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0C14" w14:textId="77777777" w:rsidR="001D4ECF" w:rsidRPr="001D4ECF" w:rsidRDefault="001D4ECF" w:rsidP="001D4ECF">
      <w:pPr>
        <w:jc w:val="right"/>
        <w:rPr>
          <w:rFonts w:ascii="Arial Black" w:hAnsi="Arial Black"/>
          <w:caps/>
          <w:sz w:val="15"/>
        </w:rPr>
      </w:pPr>
      <w:r w:rsidRPr="001D4ECF">
        <w:rPr>
          <w:rFonts w:cs="Times New Roman"/>
          <w:noProof/>
        </w:rPr>
        <w:drawing>
          <wp:inline distT="0" distB="0" distL="0" distR="0" wp14:anchorId="6A3B4911" wp14:editId="7F6EFB92">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BC6230D" w14:textId="25F9C3D0" w:rsidR="001D4ECF" w:rsidRPr="001D4ECF" w:rsidRDefault="001D4ECF" w:rsidP="001D4ECF">
      <w:pPr>
        <w:pBdr>
          <w:top w:val="single" w:sz="4" w:space="10" w:color="auto"/>
        </w:pBdr>
        <w:wordWrap w:val="0"/>
        <w:spacing w:before="120"/>
        <w:jc w:val="right"/>
        <w:rPr>
          <w:rFonts w:ascii="Arial Black" w:hAnsi="Arial Black"/>
          <w:b/>
          <w:caps/>
          <w:sz w:val="15"/>
        </w:rPr>
      </w:pPr>
      <w:r w:rsidRPr="001D4ECF">
        <w:rPr>
          <w:rFonts w:ascii="Arial Black" w:hAnsi="Arial Black"/>
          <w:b/>
          <w:caps/>
          <w:sz w:val="15"/>
        </w:rPr>
        <w:t>cWS/11/</w:t>
      </w:r>
      <w:r>
        <w:rPr>
          <w:rFonts w:ascii="Arial Black" w:hAnsi="Arial Black"/>
          <w:b/>
          <w:caps/>
          <w:sz w:val="15"/>
        </w:rPr>
        <w:t>24</w:t>
      </w:r>
    </w:p>
    <w:p w14:paraId="4B3B6926" w14:textId="77777777" w:rsidR="001D4ECF" w:rsidRPr="001D4ECF" w:rsidRDefault="001D4ECF" w:rsidP="001D4ECF">
      <w:pPr>
        <w:jc w:val="right"/>
        <w:rPr>
          <w:rFonts w:ascii="Arial Black" w:hAnsi="Arial Black"/>
          <w:b/>
          <w:caps/>
          <w:sz w:val="15"/>
          <w:szCs w:val="15"/>
        </w:rPr>
      </w:pPr>
      <w:r w:rsidRPr="001D4ECF">
        <w:rPr>
          <w:rFonts w:eastAsia="SimHei" w:hint="eastAsia"/>
          <w:b/>
          <w:sz w:val="15"/>
          <w:szCs w:val="15"/>
        </w:rPr>
        <w:t>原文</w:t>
      </w:r>
      <w:r w:rsidRPr="001D4ECF">
        <w:rPr>
          <w:rFonts w:eastAsia="SimHei" w:hint="eastAsia"/>
          <w:b/>
          <w:sz w:val="15"/>
          <w:szCs w:val="15"/>
          <w:lang w:val="pt-BR"/>
        </w:rPr>
        <w:t>：英</w:t>
      </w:r>
      <w:r w:rsidRPr="001D4ECF">
        <w:rPr>
          <w:rFonts w:eastAsia="SimHei" w:hint="eastAsia"/>
          <w:b/>
          <w:sz w:val="15"/>
          <w:szCs w:val="15"/>
        </w:rPr>
        <w:t>文</w:t>
      </w:r>
    </w:p>
    <w:p w14:paraId="413DBA92" w14:textId="7847C95D" w:rsidR="001D4ECF" w:rsidRPr="001D4ECF" w:rsidRDefault="001D4ECF" w:rsidP="001D4ECF">
      <w:pPr>
        <w:spacing w:line="1680" w:lineRule="auto"/>
        <w:jc w:val="right"/>
        <w:rPr>
          <w:rFonts w:ascii="SimHei" w:eastAsia="SimHei" w:hAnsi="Arial Black"/>
          <w:b/>
          <w:caps/>
          <w:sz w:val="15"/>
          <w:szCs w:val="15"/>
        </w:rPr>
      </w:pPr>
      <w:r w:rsidRPr="001D4ECF">
        <w:rPr>
          <w:rFonts w:ascii="SimHei" w:eastAsia="SimHei" w:hint="eastAsia"/>
          <w:b/>
          <w:sz w:val="15"/>
          <w:szCs w:val="15"/>
        </w:rPr>
        <w:t>日期</w:t>
      </w:r>
      <w:r w:rsidRPr="001D4ECF">
        <w:rPr>
          <w:rFonts w:ascii="SimHei" w:eastAsia="SimHei" w:hAnsi="SimSun" w:hint="eastAsia"/>
          <w:b/>
          <w:sz w:val="15"/>
          <w:szCs w:val="15"/>
          <w:lang w:val="pt-BR"/>
        </w:rPr>
        <w:t>：</w:t>
      </w:r>
      <w:r w:rsidRPr="001D4ECF">
        <w:rPr>
          <w:rFonts w:ascii="Arial Black" w:eastAsia="SimHei" w:hAnsi="Arial Black"/>
          <w:b/>
          <w:sz w:val="15"/>
          <w:szCs w:val="15"/>
          <w:lang w:val="pt-BR"/>
        </w:rPr>
        <w:t>20</w:t>
      </w:r>
      <w:r w:rsidRPr="001D4ECF">
        <w:rPr>
          <w:rFonts w:ascii="Arial Black" w:eastAsia="SimHei" w:hAnsi="Arial Black" w:hint="eastAsia"/>
          <w:b/>
          <w:sz w:val="15"/>
          <w:szCs w:val="15"/>
          <w:lang w:val="pt-BR"/>
        </w:rPr>
        <w:t>2</w:t>
      </w:r>
      <w:r w:rsidRPr="001D4ECF">
        <w:rPr>
          <w:rFonts w:ascii="Arial Black" w:eastAsia="SimHei" w:hAnsi="Arial Black"/>
          <w:b/>
          <w:sz w:val="15"/>
          <w:szCs w:val="15"/>
          <w:lang w:val="pt-BR"/>
        </w:rPr>
        <w:t>3</w:t>
      </w:r>
      <w:r w:rsidRPr="001D4ECF">
        <w:rPr>
          <w:rFonts w:ascii="SimHei" w:eastAsia="SimHei" w:hAnsi="Times New Roman" w:hint="eastAsia"/>
          <w:b/>
          <w:sz w:val="15"/>
          <w:szCs w:val="15"/>
        </w:rPr>
        <w:t>年</w:t>
      </w:r>
      <w:r w:rsidR="00A16C33">
        <w:rPr>
          <w:rFonts w:ascii="Arial Black" w:eastAsia="SimHei" w:hAnsi="Arial Black"/>
          <w:b/>
          <w:sz w:val="15"/>
          <w:szCs w:val="15"/>
          <w:lang w:val="pt-BR"/>
        </w:rPr>
        <w:t>11</w:t>
      </w:r>
      <w:r w:rsidRPr="001D4ECF">
        <w:rPr>
          <w:rFonts w:ascii="SimHei" w:eastAsia="SimHei" w:hAnsi="Times New Roman" w:hint="eastAsia"/>
          <w:b/>
          <w:sz w:val="15"/>
          <w:szCs w:val="15"/>
        </w:rPr>
        <w:t>月</w:t>
      </w:r>
      <w:r>
        <w:rPr>
          <w:rFonts w:ascii="Arial Black" w:eastAsia="SimHei" w:hAnsi="Arial Black"/>
          <w:b/>
          <w:sz w:val="15"/>
          <w:szCs w:val="15"/>
          <w:lang w:val="pt-BR"/>
        </w:rPr>
        <w:t>2</w:t>
      </w:r>
      <w:r w:rsidRPr="001D4ECF">
        <w:rPr>
          <w:rFonts w:ascii="SimHei" w:eastAsia="SimHei" w:hAnsi="Times New Roman" w:hint="eastAsia"/>
          <w:b/>
          <w:sz w:val="15"/>
          <w:szCs w:val="15"/>
        </w:rPr>
        <w:t>日</w:t>
      </w:r>
    </w:p>
    <w:p w14:paraId="782B5A70" w14:textId="77777777" w:rsidR="001D4ECF" w:rsidRPr="001D4ECF" w:rsidRDefault="001D4ECF" w:rsidP="001D4ECF">
      <w:pPr>
        <w:spacing w:after="600"/>
        <w:rPr>
          <w:rFonts w:ascii="SimHei" w:eastAsia="SimHei"/>
          <w:sz w:val="28"/>
          <w:szCs w:val="28"/>
        </w:rPr>
      </w:pPr>
      <w:r w:rsidRPr="001D4ECF">
        <w:rPr>
          <w:rFonts w:ascii="SimHei" w:eastAsia="SimHei" w:hint="eastAsia"/>
          <w:sz w:val="28"/>
          <w:szCs w:val="28"/>
        </w:rPr>
        <w:t>产权组织标准委员会（CWS）</w:t>
      </w:r>
    </w:p>
    <w:p w14:paraId="32396E01" w14:textId="77777777" w:rsidR="001D4ECF" w:rsidRPr="001D4ECF" w:rsidRDefault="001D4ECF" w:rsidP="001D4ECF">
      <w:pPr>
        <w:spacing w:after="720"/>
        <w:textAlignment w:val="bottom"/>
        <w:rPr>
          <w:rFonts w:ascii="KaiTi" w:eastAsia="KaiTi" w:hAnsi="KaiTi"/>
          <w:b/>
          <w:sz w:val="24"/>
          <w:szCs w:val="24"/>
        </w:rPr>
      </w:pPr>
      <w:r w:rsidRPr="001D4ECF">
        <w:rPr>
          <w:rFonts w:ascii="KaiTi" w:eastAsia="KaiTi" w:hint="eastAsia"/>
          <w:b/>
          <w:sz w:val="24"/>
          <w:szCs w:val="24"/>
        </w:rPr>
        <w:t>第十一届会议</w:t>
      </w:r>
      <w:r w:rsidRPr="001D4ECF">
        <w:rPr>
          <w:rFonts w:ascii="KaiTi" w:eastAsia="KaiTi"/>
          <w:b/>
          <w:sz w:val="24"/>
          <w:szCs w:val="24"/>
        </w:rPr>
        <w:br/>
      </w:r>
      <w:r w:rsidRPr="001D4ECF">
        <w:rPr>
          <w:rFonts w:ascii="KaiTi" w:eastAsia="KaiTi" w:hAnsi="KaiTi" w:hint="eastAsia"/>
          <w:sz w:val="24"/>
          <w:szCs w:val="24"/>
        </w:rPr>
        <w:t>202</w:t>
      </w:r>
      <w:r w:rsidRPr="001D4ECF">
        <w:rPr>
          <w:rFonts w:ascii="KaiTi" w:eastAsia="KaiTi" w:hAnsi="KaiTi"/>
          <w:sz w:val="24"/>
          <w:szCs w:val="24"/>
        </w:rPr>
        <w:t>3</w:t>
      </w:r>
      <w:r w:rsidRPr="001D4ECF">
        <w:rPr>
          <w:rFonts w:ascii="KaiTi" w:eastAsia="KaiTi" w:hAnsi="KaiTi" w:hint="eastAsia"/>
          <w:b/>
          <w:sz w:val="24"/>
          <w:szCs w:val="24"/>
        </w:rPr>
        <w:t>年</w:t>
      </w:r>
      <w:r w:rsidRPr="001D4ECF">
        <w:rPr>
          <w:rFonts w:ascii="KaiTi" w:eastAsia="KaiTi" w:hAnsi="KaiTi"/>
          <w:sz w:val="24"/>
          <w:szCs w:val="24"/>
        </w:rPr>
        <w:t>12</w:t>
      </w:r>
      <w:r w:rsidRPr="001D4ECF">
        <w:rPr>
          <w:rFonts w:ascii="KaiTi" w:eastAsia="KaiTi" w:hAnsi="KaiTi" w:hint="eastAsia"/>
          <w:b/>
          <w:sz w:val="24"/>
          <w:szCs w:val="24"/>
        </w:rPr>
        <w:t>月</w:t>
      </w:r>
      <w:r w:rsidRPr="001D4ECF">
        <w:rPr>
          <w:rFonts w:ascii="KaiTi" w:eastAsia="KaiTi" w:hAnsi="KaiTi"/>
          <w:sz w:val="24"/>
          <w:szCs w:val="24"/>
        </w:rPr>
        <w:t>4</w:t>
      </w:r>
      <w:r w:rsidRPr="001D4ECF">
        <w:rPr>
          <w:rFonts w:ascii="KaiTi" w:eastAsia="KaiTi" w:hAnsi="KaiTi" w:hint="eastAsia"/>
          <w:b/>
          <w:sz w:val="24"/>
          <w:szCs w:val="24"/>
        </w:rPr>
        <w:t>日至</w:t>
      </w:r>
      <w:r w:rsidRPr="001D4ECF">
        <w:rPr>
          <w:rFonts w:ascii="KaiTi" w:eastAsia="KaiTi" w:hAnsi="KaiTi"/>
          <w:sz w:val="24"/>
          <w:szCs w:val="24"/>
        </w:rPr>
        <w:t>8</w:t>
      </w:r>
      <w:r w:rsidRPr="001D4ECF">
        <w:rPr>
          <w:rFonts w:ascii="KaiTi" w:eastAsia="KaiTi" w:hAnsi="KaiTi" w:hint="eastAsia"/>
          <w:b/>
          <w:sz w:val="24"/>
          <w:szCs w:val="24"/>
        </w:rPr>
        <w:t>日，日内瓦</w:t>
      </w:r>
    </w:p>
    <w:p w14:paraId="603DE4D1" w14:textId="4ACE32AD" w:rsidR="001D4ECF" w:rsidRPr="001D4ECF" w:rsidRDefault="001D4ECF" w:rsidP="001D4ECF">
      <w:pPr>
        <w:spacing w:after="360"/>
        <w:rPr>
          <w:rFonts w:ascii="KaiTi" w:eastAsia="KaiTi" w:hAnsi="KaiTi" w:cs="Times New Roman"/>
          <w:sz w:val="24"/>
          <w:szCs w:val="32"/>
        </w:rPr>
      </w:pPr>
      <w:r w:rsidRPr="001D4ECF">
        <w:rPr>
          <w:rFonts w:ascii="KaiTi" w:eastAsia="KaiTi" w:hAnsi="KaiTi" w:cs="Times New Roman"/>
          <w:sz w:val="24"/>
          <w:szCs w:val="32"/>
        </w:rPr>
        <w:t>第</w:t>
      </w:r>
      <w:r w:rsidRPr="001D4ECF">
        <w:rPr>
          <w:rFonts w:ascii="KaiTi" w:eastAsia="KaiTi" w:hAnsi="KaiTi" w:cs="Times New Roman" w:hint="eastAsia"/>
          <w:sz w:val="24"/>
          <w:szCs w:val="32"/>
        </w:rPr>
        <w:t>七</w:t>
      </w:r>
      <w:r w:rsidRPr="001D4ECF">
        <w:rPr>
          <w:rFonts w:ascii="KaiTi" w:eastAsia="KaiTi" w:hAnsi="KaiTi" w:cs="Times New Roman"/>
          <w:sz w:val="24"/>
          <w:szCs w:val="32"/>
        </w:rPr>
        <w:t>部分工作</w:t>
      </w:r>
      <w:r w:rsidRPr="001D4ECF">
        <w:rPr>
          <w:rFonts w:ascii="KaiTi" w:eastAsia="KaiTi" w:hAnsi="KaiTi" w:cs="Times New Roman" w:hint="eastAsia"/>
          <w:sz w:val="24"/>
          <w:szCs w:val="32"/>
        </w:rPr>
        <w:t>队</w:t>
      </w:r>
      <w:r w:rsidRPr="001D4ECF">
        <w:rPr>
          <w:rFonts w:ascii="KaiTi" w:eastAsia="KaiTi" w:hAnsi="KaiTi" w:cs="Times New Roman"/>
          <w:sz w:val="24"/>
          <w:szCs w:val="32"/>
        </w:rPr>
        <w:t>的报告（第50号任务）</w:t>
      </w:r>
    </w:p>
    <w:p w14:paraId="41801891" w14:textId="6FBBAE2F" w:rsidR="001D4ECF" w:rsidRPr="001D4ECF" w:rsidRDefault="001D4ECF" w:rsidP="001D4ECF">
      <w:pPr>
        <w:spacing w:after="960"/>
        <w:rPr>
          <w:rFonts w:ascii="KaiTi" w:eastAsia="KaiTi" w:hAnsi="STKaiti" w:cs="Times New Roman"/>
          <w:sz w:val="21"/>
          <w:szCs w:val="24"/>
        </w:rPr>
      </w:pPr>
      <w:r>
        <w:rPr>
          <w:rFonts w:ascii="KaiTi" w:eastAsia="KaiTi" w:hAnsi="STKaiti" w:cs="Times New Roman" w:hint="eastAsia"/>
          <w:sz w:val="21"/>
          <w:szCs w:val="24"/>
        </w:rPr>
        <w:t>第七部分</w:t>
      </w:r>
      <w:r w:rsidR="00A16C33">
        <w:rPr>
          <w:rFonts w:ascii="KaiTi" w:eastAsia="KaiTi" w:hAnsi="STKaiti" w:cs="Times New Roman" w:hint="eastAsia"/>
          <w:sz w:val="21"/>
          <w:szCs w:val="24"/>
        </w:rPr>
        <w:t>工作队</w:t>
      </w:r>
      <w:r>
        <w:rPr>
          <w:rFonts w:ascii="KaiTi" w:eastAsia="KaiTi" w:hAnsi="STKaiti" w:cs="Times New Roman" w:hint="eastAsia"/>
          <w:sz w:val="21"/>
          <w:szCs w:val="24"/>
        </w:rPr>
        <w:t>牵头人</w:t>
      </w:r>
      <w:r w:rsidRPr="001D4ECF">
        <w:rPr>
          <w:rFonts w:ascii="KaiTi" w:eastAsia="KaiTi" w:hAnsi="STKaiti" w:cs="Times New Roman" w:hint="eastAsia"/>
          <w:sz w:val="21"/>
          <w:szCs w:val="24"/>
        </w:rPr>
        <w:t>编拟的文件</w:t>
      </w:r>
    </w:p>
    <w:p w14:paraId="3729E710" w14:textId="3BEE8640" w:rsidR="008A4355" w:rsidRPr="005E27EB" w:rsidRDefault="003B7BB1" w:rsidP="007C0652">
      <w:pPr>
        <w:keepNext/>
        <w:spacing w:beforeLines="100" w:before="240" w:afterLines="50" w:after="120" w:line="340" w:lineRule="atLeast"/>
        <w:outlineLvl w:val="1"/>
        <w:rPr>
          <w:rFonts w:ascii="SimHei" w:eastAsia="SimHei" w:hAnsi="SimHei"/>
          <w:bCs/>
          <w:iCs/>
          <w:caps/>
          <w:sz w:val="21"/>
          <w:szCs w:val="21"/>
        </w:rPr>
      </w:pPr>
      <w:r w:rsidRPr="005E27EB">
        <w:rPr>
          <w:rFonts w:ascii="SimHei" w:eastAsia="SimHei" w:hAnsi="SimHei" w:hint="eastAsia"/>
          <w:bCs/>
          <w:iCs/>
          <w:caps/>
          <w:sz w:val="21"/>
          <w:szCs w:val="21"/>
        </w:rPr>
        <w:t>概</w:t>
      </w:r>
      <w:r w:rsidR="005E27EB" w:rsidRPr="005E27EB">
        <w:rPr>
          <w:rFonts w:ascii="SimHei" w:eastAsia="SimHei" w:hAnsi="SimHei" w:hint="eastAsia"/>
          <w:bCs/>
          <w:iCs/>
          <w:caps/>
          <w:sz w:val="21"/>
          <w:szCs w:val="21"/>
        </w:rPr>
        <w:t xml:space="preserve">　</w:t>
      </w:r>
      <w:r w:rsidR="005E5D78" w:rsidRPr="005E27EB">
        <w:rPr>
          <w:rFonts w:ascii="SimHei" w:eastAsia="SimHei" w:hAnsi="SimHei"/>
          <w:bCs/>
          <w:iCs/>
          <w:caps/>
          <w:sz w:val="21"/>
          <w:szCs w:val="21"/>
        </w:rPr>
        <w:t>要</w:t>
      </w:r>
    </w:p>
    <w:p w14:paraId="5D9231FE" w14:textId="1AAF1A8C" w:rsidR="008A4355" w:rsidRPr="003B7BB1" w:rsidRDefault="005E5D78" w:rsidP="003F2C34">
      <w:pPr>
        <w:overflowPunct w:val="0"/>
        <w:spacing w:afterLines="50" w:after="120" w:line="340" w:lineRule="atLeast"/>
        <w:jc w:val="both"/>
        <w:rPr>
          <w:rFonts w:ascii="SimSun" w:hAnsi="SimSun"/>
          <w:iCs/>
          <w:sz w:val="21"/>
          <w:szCs w:val="21"/>
        </w:rPr>
      </w:pPr>
      <w:r w:rsidRPr="003B7BB1">
        <w:rPr>
          <w:rFonts w:ascii="SimSun" w:hAnsi="SimSun"/>
          <w:sz w:val="21"/>
          <w:szCs w:val="21"/>
        </w:rPr>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003B7BB1">
        <w:rPr>
          <w:rFonts w:ascii="SimSun" w:hAnsi="SimSun"/>
          <w:sz w:val="21"/>
          <w:szCs w:val="21"/>
        </w:rPr>
        <w:tab/>
      </w:r>
      <w:r w:rsidR="00210A4D" w:rsidRPr="003B7BB1">
        <w:rPr>
          <w:rFonts w:ascii="SimSun" w:hAnsi="SimSun"/>
          <w:sz w:val="21"/>
          <w:szCs w:val="21"/>
        </w:rPr>
        <w:t>第</w:t>
      </w:r>
      <w:r w:rsidR="003B7BB1">
        <w:rPr>
          <w:rFonts w:ascii="SimSun" w:hAnsi="SimSun" w:hint="eastAsia"/>
          <w:sz w:val="21"/>
          <w:szCs w:val="21"/>
        </w:rPr>
        <w:t>七</w:t>
      </w:r>
      <w:r w:rsidR="00210A4D" w:rsidRPr="003B7BB1">
        <w:rPr>
          <w:rFonts w:ascii="SimSun" w:hAnsi="SimSun"/>
          <w:sz w:val="21"/>
          <w:szCs w:val="21"/>
        </w:rPr>
        <w:t>部分</w:t>
      </w:r>
      <w:r w:rsidRPr="003B7BB1">
        <w:rPr>
          <w:rFonts w:ascii="SimSun" w:hAnsi="SimSun"/>
          <w:sz w:val="21"/>
          <w:szCs w:val="21"/>
        </w:rPr>
        <w:t>工作</w:t>
      </w:r>
      <w:r w:rsidR="003B7BB1">
        <w:rPr>
          <w:rFonts w:ascii="SimSun" w:hAnsi="SimSun" w:hint="eastAsia"/>
          <w:sz w:val="21"/>
          <w:szCs w:val="21"/>
        </w:rPr>
        <w:t>队</w:t>
      </w:r>
      <w:r w:rsidR="00AD73D1" w:rsidRPr="003B7BB1">
        <w:rPr>
          <w:rFonts w:ascii="SimSun" w:hAnsi="SimSun"/>
          <w:sz w:val="21"/>
          <w:szCs w:val="21"/>
        </w:rPr>
        <w:t>在第</w:t>
      </w:r>
      <w:r w:rsidR="00210A4D" w:rsidRPr="003B7BB1">
        <w:rPr>
          <w:rFonts w:ascii="SimSun" w:hAnsi="SimSun"/>
          <w:sz w:val="21"/>
          <w:szCs w:val="21"/>
        </w:rPr>
        <w:t>50</w:t>
      </w:r>
      <w:r w:rsidR="00B1384E" w:rsidRPr="003B7BB1">
        <w:rPr>
          <w:rFonts w:ascii="SimSun" w:hAnsi="SimSun"/>
          <w:sz w:val="21"/>
          <w:szCs w:val="21"/>
        </w:rPr>
        <w:t>号任务的</w:t>
      </w:r>
      <w:r w:rsidR="00AD73D1" w:rsidRPr="003B7BB1">
        <w:rPr>
          <w:rFonts w:ascii="SimSun" w:hAnsi="SimSun"/>
          <w:sz w:val="21"/>
          <w:szCs w:val="21"/>
        </w:rPr>
        <w:t>框架内开展工作</w:t>
      </w:r>
      <w:r w:rsidR="00B1384E" w:rsidRPr="003B7BB1">
        <w:rPr>
          <w:rFonts w:ascii="SimSun" w:hAnsi="SimSun"/>
          <w:sz w:val="21"/>
          <w:szCs w:val="21"/>
        </w:rPr>
        <w:t>，</w:t>
      </w:r>
      <w:r w:rsidR="002A12E8" w:rsidRPr="003B7BB1">
        <w:rPr>
          <w:rFonts w:ascii="SimSun" w:hAnsi="SimSun"/>
          <w:sz w:val="21"/>
          <w:szCs w:val="21"/>
        </w:rPr>
        <w:t>报告</w:t>
      </w:r>
      <w:r w:rsidR="00AD73D1" w:rsidRPr="003B7BB1">
        <w:rPr>
          <w:rFonts w:ascii="SimSun" w:hAnsi="SimSun"/>
          <w:sz w:val="21"/>
          <w:szCs w:val="21"/>
        </w:rPr>
        <w:t>了自</w:t>
      </w:r>
      <w:r w:rsidR="003B7BB1">
        <w:rPr>
          <w:rFonts w:ascii="SimSun" w:hAnsi="SimSun" w:hint="eastAsia"/>
          <w:sz w:val="21"/>
          <w:szCs w:val="21"/>
        </w:rPr>
        <w:t>产权组织</w:t>
      </w:r>
      <w:r w:rsidR="00AD73D1" w:rsidRPr="003B7BB1">
        <w:rPr>
          <w:rFonts w:ascii="SimSun" w:hAnsi="SimSun"/>
          <w:sz w:val="21"/>
          <w:szCs w:val="21"/>
        </w:rPr>
        <w:t>标准委员会</w:t>
      </w:r>
      <w:r w:rsidR="003B7BB1">
        <w:rPr>
          <w:rFonts w:ascii="SimSun" w:hAnsi="SimSun" w:hint="eastAsia"/>
          <w:sz w:val="21"/>
          <w:szCs w:val="21"/>
        </w:rPr>
        <w:t>（</w:t>
      </w:r>
      <w:r w:rsidR="00AD73D1" w:rsidRPr="003B7BB1">
        <w:rPr>
          <w:rFonts w:ascii="SimSun" w:hAnsi="SimSun"/>
          <w:sz w:val="21"/>
          <w:szCs w:val="21"/>
        </w:rPr>
        <w:t>CWS</w:t>
      </w:r>
      <w:r w:rsidR="003B7BB1">
        <w:rPr>
          <w:rFonts w:ascii="SimSun" w:hAnsi="SimSun" w:hint="eastAsia"/>
          <w:sz w:val="21"/>
          <w:szCs w:val="21"/>
        </w:rPr>
        <w:t>）</w:t>
      </w:r>
      <w:r w:rsidR="00AD73D1" w:rsidRPr="003B7BB1">
        <w:rPr>
          <w:rFonts w:ascii="SimSun" w:hAnsi="SimSun"/>
          <w:sz w:val="21"/>
          <w:szCs w:val="21"/>
        </w:rPr>
        <w:t>上届会议以来开展的</w:t>
      </w:r>
      <w:r w:rsidR="002A12E8" w:rsidRPr="003B7BB1">
        <w:rPr>
          <w:rFonts w:ascii="SimSun" w:hAnsi="SimSun"/>
          <w:sz w:val="21"/>
          <w:szCs w:val="21"/>
        </w:rPr>
        <w:t>活动，</w:t>
      </w:r>
      <w:r w:rsidR="003B7BB1">
        <w:rPr>
          <w:rFonts w:ascii="SimSun" w:hAnsi="SimSun" w:hint="eastAsia"/>
          <w:sz w:val="21"/>
          <w:szCs w:val="21"/>
        </w:rPr>
        <w:t>并</w:t>
      </w:r>
      <w:r w:rsidR="00AD73D1" w:rsidRPr="003B7BB1">
        <w:rPr>
          <w:rFonts w:ascii="SimSun" w:hAnsi="SimSun"/>
          <w:sz w:val="21"/>
          <w:szCs w:val="21"/>
        </w:rPr>
        <w:t>指出了遇到的</w:t>
      </w:r>
      <w:r w:rsidR="002A12E8" w:rsidRPr="003B7BB1">
        <w:rPr>
          <w:rFonts w:ascii="SimSun" w:hAnsi="SimSun"/>
          <w:sz w:val="21"/>
          <w:szCs w:val="21"/>
        </w:rPr>
        <w:t>一些问题。</w:t>
      </w:r>
      <w:r w:rsidR="00997CF4">
        <w:rPr>
          <w:rFonts w:ascii="SimSun" w:hAnsi="SimSun" w:hint="eastAsia"/>
          <w:sz w:val="21"/>
          <w:szCs w:val="21"/>
        </w:rPr>
        <w:t>对是否</w:t>
      </w:r>
      <w:r w:rsidR="002B67F3" w:rsidRPr="003B7BB1">
        <w:rPr>
          <w:rFonts w:ascii="SimSun" w:hAnsi="SimSun"/>
          <w:sz w:val="21"/>
          <w:szCs w:val="21"/>
        </w:rPr>
        <w:t>计划于今年分发两项调查</w:t>
      </w:r>
      <w:r w:rsidR="00997CF4">
        <w:rPr>
          <w:rFonts w:ascii="SimSun" w:hAnsi="SimSun" w:hint="eastAsia"/>
          <w:sz w:val="21"/>
          <w:szCs w:val="21"/>
        </w:rPr>
        <w:t>的审查结论</w:t>
      </w:r>
      <w:r w:rsidR="003B7BB1">
        <w:rPr>
          <w:rFonts w:ascii="SimSun" w:hAnsi="SimSun" w:hint="eastAsia"/>
          <w:sz w:val="21"/>
          <w:szCs w:val="21"/>
        </w:rPr>
        <w:t>是</w:t>
      </w:r>
      <w:r w:rsidR="00997CF4">
        <w:rPr>
          <w:rFonts w:ascii="SimSun" w:hAnsi="SimSun" w:hint="eastAsia"/>
          <w:sz w:val="21"/>
          <w:szCs w:val="21"/>
        </w:rPr>
        <w:t>，对</w:t>
      </w:r>
      <w:r w:rsidR="00887C5B" w:rsidRPr="003B7BB1">
        <w:rPr>
          <w:rFonts w:ascii="SimSun" w:hAnsi="SimSun"/>
          <w:sz w:val="21"/>
          <w:szCs w:val="21"/>
        </w:rPr>
        <w:t>引文</w:t>
      </w:r>
      <w:r w:rsidR="00997CF4">
        <w:rPr>
          <w:rFonts w:ascii="SimSun" w:hAnsi="SimSun" w:hint="eastAsia"/>
          <w:sz w:val="21"/>
          <w:szCs w:val="21"/>
        </w:rPr>
        <w:t>做法调查作</w:t>
      </w:r>
      <w:r w:rsidR="00887C5B" w:rsidRPr="003B7BB1">
        <w:rPr>
          <w:rFonts w:ascii="SimSun" w:hAnsi="SimSun"/>
          <w:sz w:val="21"/>
          <w:szCs w:val="21"/>
        </w:rPr>
        <w:t>修订并</w:t>
      </w:r>
      <w:r w:rsidR="003B7BB1">
        <w:rPr>
          <w:rFonts w:ascii="SimSun" w:hAnsi="SimSun" w:hint="eastAsia"/>
          <w:sz w:val="21"/>
          <w:szCs w:val="21"/>
        </w:rPr>
        <w:t>可能于</w:t>
      </w:r>
      <w:r w:rsidR="00887C5B" w:rsidRPr="003B7BB1">
        <w:rPr>
          <w:rFonts w:ascii="SimSun" w:hAnsi="SimSun"/>
          <w:sz w:val="21"/>
          <w:szCs w:val="21"/>
        </w:rPr>
        <w:t>2024年进行</w:t>
      </w:r>
      <w:r w:rsidR="00325328">
        <w:rPr>
          <w:rFonts w:ascii="SimSun" w:hAnsi="SimSun" w:hint="eastAsia"/>
          <w:sz w:val="21"/>
          <w:szCs w:val="21"/>
        </w:rPr>
        <w:t>调查</w:t>
      </w:r>
      <w:r w:rsidR="00887C5B" w:rsidRPr="003B7BB1">
        <w:rPr>
          <w:rFonts w:ascii="SimSun" w:hAnsi="SimSun"/>
          <w:sz w:val="21"/>
          <w:szCs w:val="21"/>
        </w:rPr>
        <w:t>，</w:t>
      </w:r>
      <w:r w:rsidR="00997CF4">
        <w:rPr>
          <w:rFonts w:ascii="SimSun" w:hAnsi="SimSun" w:hint="eastAsia"/>
          <w:sz w:val="21"/>
          <w:szCs w:val="21"/>
        </w:rPr>
        <w:t>关于</w:t>
      </w:r>
      <w:r w:rsidR="00887C5B" w:rsidRPr="003B7BB1">
        <w:rPr>
          <w:rFonts w:ascii="SimSun" w:hAnsi="SimSun"/>
          <w:sz w:val="21"/>
          <w:szCs w:val="21"/>
        </w:rPr>
        <w:t>专利</w:t>
      </w:r>
      <w:r w:rsidR="003B7BB1">
        <w:rPr>
          <w:rFonts w:ascii="SimSun" w:hAnsi="SimSun" w:hint="eastAsia"/>
          <w:sz w:val="21"/>
          <w:szCs w:val="21"/>
        </w:rPr>
        <w:t>公报</w:t>
      </w:r>
      <w:r w:rsidR="00887C5B" w:rsidRPr="003B7BB1">
        <w:rPr>
          <w:rFonts w:ascii="SimSun" w:hAnsi="SimSun"/>
          <w:sz w:val="21"/>
          <w:szCs w:val="21"/>
        </w:rPr>
        <w:t>中</w:t>
      </w:r>
      <w:r w:rsidR="003B7BB1">
        <w:rPr>
          <w:rFonts w:ascii="SimSun" w:hAnsi="SimSun" w:hint="eastAsia"/>
          <w:sz w:val="21"/>
          <w:szCs w:val="21"/>
        </w:rPr>
        <w:t>著录</w:t>
      </w:r>
      <w:r w:rsidR="00997CF4">
        <w:rPr>
          <w:rFonts w:ascii="SimSun" w:hAnsi="SimSun" w:hint="eastAsia"/>
          <w:sz w:val="21"/>
          <w:szCs w:val="21"/>
        </w:rPr>
        <w:t>项目</w:t>
      </w:r>
      <w:r w:rsidR="00887C5B" w:rsidRPr="003B7BB1">
        <w:rPr>
          <w:rFonts w:ascii="SimSun" w:hAnsi="SimSun"/>
          <w:sz w:val="21"/>
          <w:szCs w:val="21"/>
        </w:rPr>
        <w:t>信息</w:t>
      </w:r>
      <w:r w:rsidR="00325328">
        <w:rPr>
          <w:rFonts w:ascii="SimSun" w:hAnsi="SimSun" w:hint="eastAsia"/>
          <w:sz w:val="21"/>
          <w:szCs w:val="21"/>
        </w:rPr>
        <w:t>的</w:t>
      </w:r>
      <w:r w:rsidR="00887C5B" w:rsidRPr="003B7BB1">
        <w:rPr>
          <w:rFonts w:ascii="SimSun" w:hAnsi="SimSun"/>
          <w:sz w:val="21"/>
          <w:szCs w:val="21"/>
        </w:rPr>
        <w:t>调查只有</w:t>
      </w:r>
      <w:r w:rsidR="00997CF4">
        <w:rPr>
          <w:rFonts w:ascii="SimSun" w:hAnsi="SimSun" w:hint="eastAsia"/>
          <w:sz w:val="21"/>
          <w:szCs w:val="21"/>
        </w:rPr>
        <w:t>标准委员会想要</w:t>
      </w:r>
      <w:r w:rsidR="00887C5B" w:rsidRPr="003B7BB1">
        <w:rPr>
          <w:rFonts w:ascii="SimSun" w:hAnsi="SimSun"/>
          <w:sz w:val="21"/>
          <w:szCs w:val="21"/>
        </w:rPr>
        <w:t>修订</w:t>
      </w:r>
      <w:r w:rsidR="003B7BB1">
        <w:rPr>
          <w:rFonts w:ascii="SimSun" w:hAnsi="SimSun" w:hint="eastAsia"/>
          <w:sz w:val="21"/>
          <w:szCs w:val="21"/>
        </w:rPr>
        <w:t>产权组织</w:t>
      </w:r>
      <w:r w:rsidR="00887C5B" w:rsidRPr="003B7BB1">
        <w:rPr>
          <w:rFonts w:ascii="SimSun" w:hAnsi="SimSun"/>
          <w:sz w:val="21"/>
          <w:szCs w:val="21"/>
        </w:rPr>
        <w:t>标准ST.11或ST.19才进行修订。</w:t>
      </w:r>
    </w:p>
    <w:p w14:paraId="03A2DE49" w14:textId="038DC27A" w:rsidR="008A4355" w:rsidRPr="005E27EB" w:rsidRDefault="005E5D78" w:rsidP="005E27EB">
      <w:pPr>
        <w:keepNext/>
        <w:spacing w:beforeLines="100" w:before="240" w:afterLines="50" w:after="120" w:line="340" w:lineRule="atLeast"/>
        <w:outlineLvl w:val="1"/>
        <w:rPr>
          <w:rFonts w:ascii="SimHei" w:eastAsia="SimHei" w:hAnsi="SimHei"/>
          <w:bCs/>
          <w:iCs/>
          <w:caps/>
          <w:sz w:val="21"/>
          <w:szCs w:val="21"/>
        </w:rPr>
      </w:pPr>
      <w:r w:rsidRPr="005E27EB">
        <w:rPr>
          <w:rFonts w:ascii="SimHei" w:eastAsia="SimHei" w:hAnsi="SimHei"/>
          <w:bCs/>
          <w:iCs/>
          <w:caps/>
          <w:sz w:val="21"/>
          <w:szCs w:val="21"/>
        </w:rPr>
        <w:t>背</w:t>
      </w:r>
      <w:r w:rsidR="005E27EB" w:rsidRPr="005E27EB">
        <w:rPr>
          <w:rFonts w:ascii="SimHei" w:eastAsia="SimHei" w:hAnsi="SimHei" w:hint="eastAsia"/>
          <w:bCs/>
          <w:iCs/>
          <w:caps/>
          <w:sz w:val="21"/>
          <w:szCs w:val="21"/>
        </w:rPr>
        <w:t xml:space="preserve">　</w:t>
      </w:r>
      <w:r w:rsidRPr="005E27EB">
        <w:rPr>
          <w:rFonts w:ascii="SimHei" w:eastAsia="SimHei" w:hAnsi="SimHei"/>
          <w:bCs/>
          <w:iCs/>
          <w:caps/>
          <w:sz w:val="21"/>
          <w:szCs w:val="21"/>
        </w:rPr>
        <w:t>景</w:t>
      </w:r>
    </w:p>
    <w:p w14:paraId="1A363CBC" w14:textId="4A9A3996"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rPr>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Pr="003B7BB1">
        <w:rPr>
          <w:rFonts w:ascii="SimSun" w:hAnsi="SimSun"/>
          <w:sz w:val="21"/>
          <w:szCs w:val="21"/>
        </w:rPr>
        <w:tab/>
      </w:r>
      <w:r w:rsidR="005F7AC5" w:rsidRPr="003B7BB1">
        <w:rPr>
          <w:rFonts w:ascii="SimSun" w:hAnsi="SimSun"/>
          <w:sz w:val="21"/>
          <w:szCs w:val="21"/>
        </w:rPr>
        <w:t>在2021年</w:t>
      </w:r>
      <w:r w:rsidR="003B7BB1">
        <w:rPr>
          <w:rFonts w:ascii="SimSun" w:hAnsi="SimSun" w:hint="eastAsia"/>
          <w:sz w:val="21"/>
          <w:szCs w:val="21"/>
        </w:rPr>
        <w:t>举行的</w:t>
      </w:r>
      <w:r w:rsidR="005F7AC5" w:rsidRPr="003B7BB1">
        <w:rPr>
          <w:rFonts w:ascii="SimSun" w:hAnsi="SimSun"/>
          <w:sz w:val="21"/>
          <w:szCs w:val="21"/>
        </w:rPr>
        <w:t>第九届会议上</w:t>
      </w:r>
      <w:r w:rsidR="003B7BB1">
        <w:rPr>
          <w:rFonts w:ascii="SimSun" w:hAnsi="SimSun" w:hint="eastAsia"/>
          <w:sz w:val="21"/>
          <w:szCs w:val="21"/>
        </w:rPr>
        <w:t>，标准委员会</w:t>
      </w:r>
      <w:r w:rsidR="003B7BB1" w:rsidRPr="003B7BB1">
        <w:rPr>
          <w:rFonts w:ascii="SimSun" w:hAnsi="SimSun" w:hint="eastAsia"/>
          <w:sz w:val="21"/>
          <w:szCs w:val="21"/>
        </w:rPr>
        <w:t>批准了更新《产权组织手册》第七部分的经修订工作计划，包括在2022年进行关于日历日期的调查</w:t>
      </w:r>
      <w:r w:rsidR="003B7BB1">
        <w:rPr>
          <w:rFonts w:ascii="SimSun" w:hAnsi="SimSun" w:hint="eastAsia"/>
          <w:sz w:val="21"/>
          <w:szCs w:val="21"/>
        </w:rPr>
        <w:t>。</w:t>
      </w:r>
      <w:r w:rsidR="003B7BB1" w:rsidRPr="003B7BB1">
        <w:rPr>
          <w:rFonts w:ascii="SimSun" w:hAnsi="SimSun" w:hint="eastAsia"/>
          <w:sz w:val="21"/>
          <w:szCs w:val="21"/>
        </w:rPr>
        <w:t>标准委员会批准了更新第七部分的简化程序，即仅收集和公布结果，不将调查问卷或结果提交给标准委员会供其批准</w:t>
      </w:r>
      <w:r w:rsidR="005F7AC5" w:rsidRPr="003B7BB1">
        <w:rPr>
          <w:rFonts w:ascii="SimSun" w:hAnsi="SimSun"/>
          <w:sz w:val="21"/>
          <w:szCs w:val="21"/>
        </w:rPr>
        <w:t>。</w:t>
      </w:r>
      <w:r w:rsidR="003B7BB1" w:rsidRPr="003B7BB1">
        <w:rPr>
          <w:rFonts w:ascii="SimSun" w:hAnsi="SimSun" w:hint="eastAsia"/>
          <w:sz w:val="21"/>
          <w:szCs w:val="21"/>
        </w:rPr>
        <w:t>标准委员会请工作队安排更新关于引文做法的第7.9部分（见文件CWS/9/25第110段至第114段）</w:t>
      </w:r>
      <w:r w:rsidR="003B7BB1">
        <w:rPr>
          <w:rFonts w:ascii="SimSun" w:hAnsi="SimSun" w:hint="eastAsia"/>
          <w:sz w:val="21"/>
          <w:szCs w:val="21"/>
        </w:rPr>
        <w:t>。</w:t>
      </w:r>
    </w:p>
    <w:p w14:paraId="2DC4C433" w14:textId="2B92D38D"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rPr>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Pr="003B7BB1">
        <w:rPr>
          <w:rFonts w:ascii="SimSun" w:hAnsi="SimSun"/>
          <w:sz w:val="21"/>
          <w:szCs w:val="21"/>
        </w:rPr>
        <w:tab/>
      </w:r>
      <w:r w:rsidR="008A0922" w:rsidRPr="003B7BB1">
        <w:rPr>
          <w:rFonts w:ascii="SimSun" w:hAnsi="SimSun"/>
          <w:sz w:val="21"/>
          <w:szCs w:val="21"/>
        </w:rPr>
        <w:t>在2022年举行的第十届会议上，</w:t>
      </w:r>
      <w:r w:rsidR="003B7BB1">
        <w:rPr>
          <w:rFonts w:ascii="SimSun" w:hAnsi="SimSun" w:hint="eastAsia"/>
          <w:sz w:val="21"/>
          <w:szCs w:val="21"/>
        </w:rPr>
        <w:t>标准委员会</w:t>
      </w:r>
      <w:r w:rsidR="00CD3038">
        <w:rPr>
          <w:rFonts w:ascii="SimSun" w:hAnsi="SimSun" w:hint="eastAsia"/>
          <w:sz w:val="21"/>
          <w:szCs w:val="21"/>
        </w:rPr>
        <w:t>被告知</w:t>
      </w:r>
      <w:r w:rsidR="008A0922" w:rsidRPr="003B7BB1">
        <w:rPr>
          <w:rFonts w:ascii="SimSun" w:hAnsi="SimSun"/>
          <w:sz w:val="21"/>
          <w:szCs w:val="21"/>
        </w:rPr>
        <w:t>秘书处发布了</w:t>
      </w:r>
      <w:r w:rsidR="003B7BB1">
        <w:rPr>
          <w:rFonts w:ascii="SimSun" w:hAnsi="SimSun" w:hint="eastAsia"/>
          <w:sz w:val="21"/>
          <w:szCs w:val="21"/>
        </w:rPr>
        <w:t>第</w:t>
      </w:r>
      <w:r w:rsidR="008A0922" w:rsidRPr="003B7BB1">
        <w:rPr>
          <w:rFonts w:ascii="SimSun" w:hAnsi="SimSun"/>
          <w:sz w:val="21"/>
          <w:szCs w:val="21"/>
        </w:rPr>
        <w:t>C.CWS 162号</w:t>
      </w:r>
      <w:r w:rsidR="003B7BB1">
        <w:rPr>
          <w:rFonts w:ascii="SimSun" w:hAnsi="SimSun" w:hint="eastAsia"/>
          <w:sz w:val="21"/>
          <w:szCs w:val="21"/>
        </w:rPr>
        <w:t>通函</w:t>
      </w:r>
      <w:r w:rsidR="008A0922" w:rsidRPr="003B7BB1">
        <w:rPr>
          <w:rFonts w:ascii="SimSun" w:hAnsi="SimSun"/>
          <w:sz w:val="21"/>
          <w:szCs w:val="21"/>
        </w:rPr>
        <w:t>，邀请知识产权局参</w:t>
      </w:r>
      <w:r w:rsidR="0037561D">
        <w:rPr>
          <w:rFonts w:ascii="SimSun" w:hAnsi="SimSun" w:hint="eastAsia"/>
          <w:sz w:val="21"/>
          <w:szCs w:val="21"/>
        </w:rPr>
        <w:t>与</w:t>
      </w:r>
      <w:r w:rsidR="008A0922" w:rsidRPr="003B7BB1">
        <w:rPr>
          <w:rFonts w:ascii="SimSun" w:hAnsi="SimSun"/>
          <w:sz w:val="21"/>
          <w:szCs w:val="21"/>
        </w:rPr>
        <w:t>关于日历日期</w:t>
      </w:r>
      <w:r w:rsidR="0037561D">
        <w:rPr>
          <w:rFonts w:ascii="SimSun" w:hAnsi="SimSun" w:hint="eastAsia"/>
          <w:sz w:val="21"/>
          <w:szCs w:val="21"/>
        </w:rPr>
        <w:t>表示方法</w:t>
      </w:r>
      <w:r w:rsidR="008A0922" w:rsidRPr="003B7BB1">
        <w:rPr>
          <w:rFonts w:ascii="SimSun" w:hAnsi="SimSun"/>
          <w:sz w:val="21"/>
          <w:szCs w:val="21"/>
        </w:rPr>
        <w:t>的调查</w:t>
      </w:r>
      <w:r w:rsidR="00AD73D1" w:rsidRPr="003B7BB1">
        <w:rPr>
          <w:rFonts w:ascii="SimSun" w:hAnsi="SimSun"/>
          <w:sz w:val="21"/>
          <w:szCs w:val="21"/>
        </w:rPr>
        <w:t>。</w:t>
      </w:r>
      <w:r w:rsidR="0037561D">
        <w:rPr>
          <w:rFonts w:ascii="SimSun" w:hAnsi="SimSun" w:hint="eastAsia"/>
          <w:sz w:val="21"/>
          <w:szCs w:val="21"/>
        </w:rPr>
        <w:t>委员会</w:t>
      </w:r>
      <w:r w:rsidR="00AD73D1" w:rsidRPr="003B7BB1">
        <w:rPr>
          <w:rFonts w:ascii="SimSun" w:hAnsi="SimSun"/>
          <w:sz w:val="21"/>
          <w:szCs w:val="21"/>
        </w:rPr>
        <w:t>还注意到</w:t>
      </w:r>
      <w:r w:rsidR="008A0922" w:rsidRPr="003B7BB1">
        <w:rPr>
          <w:rFonts w:ascii="SimSun" w:hAnsi="SimSun"/>
          <w:sz w:val="21"/>
          <w:szCs w:val="21"/>
        </w:rPr>
        <w:t>文件CWS/10/18对收到的答复进行</w:t>
      </w:r>
      <w:r w:rsidR="00AD73D1" w:rsidRPr="003B7BB1">
        <w:rPr>
          <w:rFonts w:ascii="SimSun" w:hAnsi="SimSun"/>
          <w:sz w:val="21"/>
          <w:szCs w:val="21"/>
        </w:rPr>
        <w:t>了</w:t>
      </w:r>
      <w:r w:rsidR="00CD3038">
        <w:rPr>
          <w:rFonts w:ascii="SimSun" w:hAnsi="SimSun" w:hint="eastAsia"/>
          <w:sz w:val="21"/>
          <w:szCs w:val="21"/>
        </w:rPr>
        <w:t>分</w:t>
      </w:r>
      <w:r w:rsidR="00940CFB">
        <w:rPr>
          <w:rFonts w:ascii="SimSun" w:hAnsi="SimSun" w:hint="cs"/>
          <w:sz w:val="21"/>
          <w:szCs w:val="21"/>
        </w:rPr>
        <w:t>‍</w:t>
      </w:r>
      <w:r w:rsidR="00CD3038">
        <w:rPr>
          <w:rFonts w:ascii="SimSun" w:hAnsi="SimSun" w:hint="eastAsia"/>
          <w:sz w:val="21"/>
          <w:szCs w:val="21"/>
        </w:rPr>
        <w:t>析</w:t>
      </w:r>
      <w:r w:rsidR="008A0922" w:rsidRPr="003B7BB1">
        <w:rPr>
          <w:rFonts w:ascii="SimSun" w:hAnsi="SimSun"/>
          <w:sz w:val="21"/>
          <w:szCs w:val="21"/>
        </w:rPr>
        <w:t>。</w:t>
      </w:r>
    </w:p>
    <w:p w14:paraId="6C7571B0" w14:textId="3ACAA19D"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rPr>
        <w:lastRenderedPageBreak/>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Pr="003B7BB1">
        <w:rPr>
          <w:rFonts w:ascii="SimSun" w:hAnsi="SimSun"/>
          <w:sz w:val="21"/>
          <w:szCs w:val="21"/>
        </w:rPr>
        <w:tab/>
      </w:r>
      <w:r w:rsidR="008A0922" w:rsidRPr="003B7BB1">
        <w:rPr>
          <w:rFonts w:ascii="SimSun" w:hAnsi="SimSun"/>
          <w:sz w:val="21"/>
          <w:szCs w:val="21"/>
        </w:rPr>
        <w:t>在2022年</w:t>
      </w:r>
      <w:r w:rsidR="0097797D">
        <w:rPr>
          <w:rFonts w:ascii="SimSun" w:hAnsi="SimSun" w:hint="eastAsia"/>
          <w:sz w:val="21"/>
          <w:szCs w:val="21"/>
        </w:rPr>
        <w:t>举行</w:t>
      </w:r>
      <w:r w:rsidR="008A0922" w:rsidRPr="003B7BB1">
        <w:rPr>
          <w:rFonts w:ascii="SimSun" w:hAnsi="SimSun"/>
          <w:sz w:val="21"/>
          <w:szCs w:val="21"/>
        </w:rPr>
        <w:t>的</w:t>
      </w:r>
      <w:r w:rsidR="00AD73D1" w:rsidRPr="003B7BB1">
        <w:rPr>
          <w:rFonts w:ascii="SimSun" w:hAnsi="SimSun"/>
          <w:sz w:val="21"/>
          <w:szCs w:val="21"/>
        </w:rPr>
        <w:t>同一</w:t>
      </w:r>
      <w:r w:rsidR="008A0922" w:rsidRPr="003B7BB1">
        <w:rPr>
          <w:rFonts w:ascii="SimSun" w:hAnsi="SimSun"/>
          <w:sz w:val="21"/>
          <w:szCs w:val="21"/>
        </w:rPr>
        <w:t>届会议上，</w:t>
      </w:r>
      <w:r w:rsidR="0097797D">
        <w:rPr>
          <w:rFonts w:ascii="SimSun" w:hAnsi="SimSun" w:hint="eastAsia"/>
          <w:sz w:val="21"/>
          <w:szCs w:val="21"/>
        </w:rPr>
        <w:t>标准</w:t>
      </w:r>
      <w:r w:rsidR="008A0922" w:rsidRPr="003B7BB1">
        <w:rPr>
          <w:rFonts w:ascii="SimSun" w:hAnsi="SimSun"/>
          <w:sz w:val="21"/>
          <w:szCs w:val="21"/>
        </w:rPr>
        <w:t>委员会还</w:t>
      </w:r>
      <w:r w:rsidRPr="003B7BB1">
        <w:rPr>
          <w:rFonts w:ascii="SimSun" w:hAnsi="SimSun"/>
          <w:sz w:val="21"/>
          <w:szCs w:val="21"/>
        </w:rPr>
        <w:t>审议并批准了第</w:t>
      </w:r>
      <w:r w:rsidR="0097797D">
        <w:rPr>
          <w:rFonts w:ascii="SimSun" w:hAnsi="SimSun" w:hint="eastAsia"/>
          <w:sz w:val="21"/>
          <w:szCs w:val="21"/>
        </w:rPr>
        <w:t>七</w:t>
      </w:r>
      <w:r w:rsidRPr="003B7BB1">
        <w:rPr>
          <w:rFonts w:ascii="SimSun" w:hAnsi="SimSun"/>
          <w:sz w:val="21"/>
          <w:szCs w:val="21"/>
        </w:rPr>
        <w:t>部分工作</w:t>
      </w:r>
      <w:r w:rsidR="0097797D">
        <w:rPr>
          <w:rFonts w:ascii="SimSun" w:hAnsi="SimSun" w:hint="eastAsia"/>
          <w:sz w:val="21"/>
          <w:szCs w:val="21"/>
        </w:rPr>
        <w:t>队</w:t>
      </w:r>
      <w:r w:rsidR="008A0922" w:rsidRPr="003B7BB1">
        <w:rPr>
          <w:rFonts w:ascii="SimSun" w:hAnsi="SimSun"/>
          <w:sz w:val="21"/>
          <w:szCs w:val="21"/>
        </w:rPr>
        <w:t>的</w:t>
      </w:r>
      <w:r w:rsidR="00AD73D1" w:rsidRPr="003B7BB1">
        <w:rPr>
          <w:rFonts w:ascii="SimSun" w:hAnsi="SimSun"/>
          <w:sz w:val="21"/>
          <w:szCs w:val="21"/>
        </w:rPr>
        <w:t>最新</w:t>
      </w:r>
      <w:r w:rsidRPr="003B7BB1">
        <w:rPr>
          <w:rFonts w:ascii="SimSun" w:hAnsi="SimSun"/>
          <w:sz w:val="21"/>
          <w:szCs w:val="21"/>
        </w:rPr>
        <w:t>工作计划，</w:t>
      </w:r>
      <w:r w:rsidR="0097797D">
        <w:rPr>
          <w:rFonts w:ascii="SimSun" w:hAnsi="SimSun" w:hint="eastAsia"/>
          <w:sz w:val="21"/>
          <w:szCs w:val="21"/>
        </w:rPr>
        <w:t>转录</w:t>
      </w:r>
      <w:r w:rsidR="00AD73D1" w:rsidRPr="003B7BB1">
        <w:rPr>
          <w:rFonts w:ascii="SimSun" w:hAnsi="SimSun"/>
          <w:sz w:val="21"/>
          <w:szCs w:val="21"/>
        </w:rPr>
        <w:t>于</w:t>
      </w:r>
      <w:r w:rsidRPr="003B7BB1">
        <w:rPr>
          <w:rFonts w:ascii="SimSun" w:hAnsi="SimSun"/>
          <w:sz w:val="21"/>
          <w:szCs w:val="21"/>
        </w:rPr>
        <w:t>下表</w:t>
      </w:r>
      <w:r w:rsidR="0097797D">
        <w:rPr>
          <w:rFonts w:ascii="SimSun" w:hAnsi="SimSun" w:hint="eastAsia"/>
          <w:sz w:val="21"/>
          <w:szCs w:val="21"/>
        </w:rPr>
        <w:t>：</w:t>
      </w:r>
    </w:p>
    <w:tbl>
      <w:tblPr>
        <w:tblStyle w:val="TableGrid"/>
        <w:tblpPr w:leftFromText="180" w:rightFromText="180" w:vertAnchor="text" w:tblpY="1"/>
        <w:tblOverlap w:val="never"/>
        <w:tblW w:w="8995" w:type="dxa"/>
        <w:tblLayout w:type="fixed"/>
        <w:tblCellMar>
          <w:top w:w="57" w:type="dxa"/>
          <w:bottom w:w="57" w:type="dxa"/>
        </w:tblCellMar>
        <w:tblLook w:val="04A0" w:firstRow="1" w:lastRow="0" w:firstColumn="1" w:lastColumn="0" w:noHBand="0" w:noVBand="1"/>
      </w:tblPr>
      <w:tblGrid>
        <w:gridCol w:w="1705"/>
        <w:gridCol w:w="3393"/>
        <w:gridCol w:w="1276"/>
        <w:gridCol w:w="2621"/>
      </w:tblGrid>
      <w:tr w:rsidR="008A5263" w:rsidRPr="005E27EB" w14:paraId="20665269" w14:textId="77777777" w:rsidTr="00766438">
        <w:trPr>
          <w:trHeight w:val="721"/>
        </w:trPr>
        <w:tc>
          <w:tcPr>
            <w:tcW w:w="1705" w:type="dxa"/>
            <w:shd w:val="clear" w:color="auto" w:fill="D9D9D9" w:themeFill="background1" w:themeFillShade="D9"/>
            <w:vAlign w:val="center"/>
          </w:tcPr>
          <w:p w14:paraId="709768A4" w14:textId="4B3DD8DC" w:rsidR="008A4355" w:rsidRPr="005E27EB" w:rsidRDefault="005E5D78" w:rsidP="003B7BB1">
            <w:pPr>
              <w:spacing w:afterLines="50" w:after="120" w:line="340" w:lineRule="atLeast"/>
              <w:jc w:val="center"/>
              <w:rPr>
                <w:rFonts w:ascii="SimHei" w:eastAsia="SimHei" w:hAnsi="SimHei"/>
                <w:bCs/>
                <w:sz w:val="21"/>
                <w:szCs w:val="21"/>
              </w:rPr>
            </w:pPr>
            <w:r w:rsidRPr="005E27EB">
              <w:rPr>
                <w:rFonts w:ascii="SimHei" w:eastAsia="SimHei" w:hAnsi="SimHei"/>
                <w:bCs/>
                <w:sz w:val="21"/>
                <w:szCs w:val="21"/>
              </w:rPr>
              <w:t>部</w:t>
            </w:r>
            <w:r w:rsidR="0097797D" w:rsidRPr="005E27EB">
              <w:rPr>
                <w:rFonts w:ascii="SimHei" w:eastAsia="SimHei" w:hAnsi="SimHei" w:hint="eastAsia"/>
                <w:bCs/>
                <w:sz w:val="21"/>
                <w:szCs w:val="21"/>
              </w:rPr>
              <w:t>分</w:t>
            </w:r>
          </w:p>
        </w:tc>
        <w:tc>
          <w:tcPr>
            <w:tcW w:w="3393" w:type="dxa"/>
            <w:shd w:val="clear" w:color="auto" w:fill="D9D9D9" w:themeFill="background1" w:themeFillShade="D9"/>
            <w:vAlign w:val="center"/>
          </w:tcPr>
          <w:p w14:paraId="7B965795" w14:textId="77777777" w:rsidR="008A4355" w:rsidRPr="005E27EB" w:rsidRDefault="005E5D78" w:rsidP="003B7BB1">
            <w:pPr>
              <w:spacing w:afterLines="50" w:after="120" w:line="340" w:lineRule="atLeast"/>
              <w:jc w:val="center"/>
              <w:rPr>
                <w:rFonts w:ascii="SimHei" w:eastAsia="SimHei" w:hAnsi="SimHei"/>
                <w:bCs/>
                <w:sz w:val="21"/>
                <w:szCs w:val="21"/>
              </w:rPr>
            </w:pPr>
            <w:r w:rsidRPr="005E27EB">
              <w:rPr>
                <w:rFonts w:ascii="SimHei" w:eastAsia="SimHei" w:hAnsi="SimHei"/>
                <w:bCs/>
                <w:sz w:val="21"/>
                <w:szCs w:val="21"/>
              </w:rPr>
              <w:t>主题</w:t>
            </w:r>
          </w:p>
        </w:tc>
        <w:tc>
          <w:tcPr>
            <w:tcW w:w="1276" w:type="dxa"/>
            <w:shd w:val="clear" w:color="auto" w:fill="D9D9D9" w:themeFill="background1" w:themeFillShade="D9"/>
            <w:vAlign w:val="center"/>
          </w:tcPr>
          <w:p w14:paraId="2378FAFA" w14:textId="0AD084CB" w:rsidR="008A4355" w:rsidRPr="005E27EB" w:rsidRDefault="0097797D" w:rsidP="0097797D">
            <w:pPr>
              <w:spacing w:afterLines="50" w:after="120" w:line="340" w:lineRule="atLeast"/>
              <w:jc w:val="center"/>
              <w:rPr>
                <w:rFonts w:ascii="SimHei" w:eastAsia="SimHei" w:hAnsi="SimHei"/>
                <w:bCs/>
                <w:sz w:val="21"/>
                <w:szCs w:val="21"/>
              </w:rPr>
            </w:pPr>
            <w:r w:rsidRPr="005E27EB">
              <w:rPr>
                <w:rFonts w:ascii="SimHei" w:eastAsia="SimHei" w:hAnsi="SimHei" w:hint="eastAsia"/>
                <w:bCs/>
                <w:sz w:val="21"/>
                <w:szCs w:val="21"/>
              </w:rPr>
              <w:t>上次公布</w:t>
            </w:r>
          </w:p>
        </w:tc>
        <w:tc>
          <w:tcPr>
            <w:tcW w:w="2621" w:type="dxa"/>
            <w:shd w:val="clear" w:color="auto" w:fill="D9D9D9" w:themeFill="background1" w:themeFillShade="D9"/>
            <w:vAlign w:val="center"/>
          </w:tcPr>
          <w:p w14:paraId="734104E9" w14:textId="4D8C0E02" w:rsidR="008A4355" w:rsidRPr="005E27EB" w:rsidRDefault="0097797D" w:rsidP="003B7BB1">
            <w:pPr>
              <w:spacing w:afterLines="50" w:after="120" w:line="340" w:lineRule="atLeast"/>
              <w:jc w:val="center"/>
              <w:rPr>
                <w:rFonts w:ascii="SimHei" w:eastAsia="SimHei" w:hAnsi="SimHei"/>
                <w:bCs/>
                <w:sz w:val="21"/>
                <w:szCs w:val="21"/>
              </w:rPr>
            </w:pPr>
            <w:r w:rsidRPr="005E27EB">
              <w:rPr>
                <w:rFonts w:ascii="SimHei" w:eastAsia="SimHei" w:hAnsi="SimHei" w:hint="eastAsia"/>
                <w:bCs/>
                <w:sz w:val="21"/>
                <w:szCs w:val="21"/>
              </w:rPr>
              <w:t>状态</w:t>
            </w:r>
          </w:p>
        </w:tc>
      </w:tr>
      <w:tr w:rsidR="008A5263" w:rsidRPr="003B7BB1" w14:paraId="2E9894CD" w14:textId="77777777" w:rsidTr="00766438">
        <w:tc>
          <w:tcPr>
            <w:tcW w:w="1705" w:type="dxa"/>
            <w:tcBorders>
              <w:top w:val="single" w:sz="4" w:space="0" w:color="auto"/>
              <w:bottom w:val="single" w:sz="4" w:space="0" w:color="auto"/>
            </w:tcBorders>
            <w:shd w:val="clear" w:color="auto" w:fill="auto"/>
          </w:tcPr>
          <w:p w14:paraId="1074520D" w14:textId="75A94F9D"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第7.9部分</w:t>
            </w:r>
          </w:p>
        </w:tc>
        <w:tc>
          <w:tcPr>
            <w:tcW w:w="3393" w:type="dxa"/>
          </w:tcPr>
          <w:p w14:paraId="597C7046" w14:textId="336810AC"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引</w:t>
            </w:r>
            <w:r w:rsidR="00766438">
              <w:rPr>
                <w:rFonts w:ascii="SimSun" w:hAnsi="SimSun" w:hint="eastAsia"/>
                <w:sz w:val="21"/>
                <w:szCs w:val="21"/>
              </w:rPr>
              <w:t>文</w:t>
            </w:r>
            <w:r w:rsidR="0097797D">
              <w:rPr>
                <w:rFonts w:ascii="SimSun" w:hAnsi="SimSun" w:hint="eastAsia"/>
                <w:sz w:val="21"/>
                <w:szCs w:val="21"/>
              </w:rPr>
              <w:t>做法</w:t>
            </w:r>
          </w:p>
        </w:tc>
        <w:tc>
          <w:tcPr>
            <w:tcW w:w="1276" w:type="dxa"/>
            <w:shd w:val="clear" w:color="auto" w:fill="auto"/>
          </w:tcPr>
          <w:p w14:paraId="15EC0613" w14:textId="3EB6F016"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2008</w:t>
            </w:r>
            <w:r w:rsidR="0097797D">
              <w:rPr>
                <w:rFonts w:ascii="SimSun" w:hAnsi="SimSun" w:hint="eastAsia"/>
                <w:sz w:val="21"/>
                <w:szCs w:val="21"/>
              </w:rPr>
              <w:t>年</w:t>
            </w:r>
          </w:p>
        </w:tc>
        <w:tc>
          <w:tcPr>
            <w:tcW w:w="2621" w:type="dxa"/>
          </w:tcPr>
          <w:p w14:paraId="1AB1B5CF" w14:textId="3A54599F"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2023年更新</w:t>
            </w:r>
          </w:p>
        </w:tc>
      </w:tr>
      <w:tr w:rsidR="008A5263" w:rsidRPr="003B7BB1" w14:paraId="7B10425E" w14:textId="77777777" w:rsidTr="00766438">
        <w:tc>
          <w:tcPr>
            <w:tcW w:w="1705" w:type="dxa"/>
            <w:tcBorders>
              <w:top w:val="single" w:sz="4" w:space="0" w:color="auto"/>
              <w:bottom w:val="single" w:sz="4" w:space="0" w:color="auto"/>
            </w:tcBorders>
            <w:shd w:val="clear" w:color="auto" w:fill="auto"/>
          </w:tcPr>
          <w:p w14:paraId="2E9144B4" w14:textId="60A3B02B"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第7.6部分</w:t>
            </w:r>
          </w:p>
        </w:tc>
        <w:tc>
          <w:tcPr>
            <w:tcW w:w="3393" w:type="dxa"/>
          </w:tcPr>
          <w:p w14:paraId="16058B21" w14:textId="393BD5EE"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专利公报中</w:t>
            </w:r>
            <w:r w:rsidR="00766438">
              <w:rPr>
                <w:rFonts w:ascii="SimSun" w:hAnsi="SimSun" w:hint="eastAsia"/>
                <w:sz w:val="21"/>
                <w:szCs w:val="21"/>
              </w:rPr>
              <w:t>著录项目</w:t>
            </w:r>
            <w:r w:rsidRPr="003B7BB1">
              <w:rPr>
                <w:rFonts w:ascii="SimSun" w:hAnsi="SimSun"/>
                <w:sz w:val="21"/>
                <w:szCs w:val="21"/>
              </w:rPr>
              <w:t>信息</w:t>
            </w:r>
          </w:p>
        </w:tc>
        <w:tc>
          <w:tcPr>
            <w:tcW w:w="1276" w:type="dxa"/>
            <w:shd w:val="clear" w:color="auto" w:fill="auto"/>
          </w:tcPr>
          <w:p w14:paraId="6DB72D61" w14:textId="5FA4CDFF"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1990</w:t>
            </w:r>
            <w:r w:rsidR="0097797D">
              <w:rPr>
                <w:rFonts w:ascii="SimSun" w:hAnsi="SimSun" w:hint="eastAsia"/>
                <w:sz w:val="21"/>
                <w:szCs w:val="21"/>
              </w:rPr>
              <w:t>年</w:t>
            </w:r>
          </w:p>
        </w:tc>
        <w:tc>
          <w:tcPr>
            <w:tcW w:w="2621" w:type="dxa"/>
          </w:tcPr>
          <w:p w14:paraId="2754CB84" w14:textId="02AA57C9"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2023年更新</w:t>
            </w:r>
          </w:p>
        </w:tc>
      </w:tr>
      <w:tr w:rsidR="008A5263" w:rsidRPr="003B7BB1" w14:paraId="599FAD5C" w14:textId="77777777" w:rsidTr="00766438">
        <w:tc>
          <w:tcPr>
            <w:tcW w:w="1705" w:type="dxa"/>
            <w:shd w:val="clear" w:color="auto" w:fill="auto"/>
          </w:tcPr>
          <w:p w14:paraId="57EF7BA6" w14:textId="0C3800F7" w:rsidR="008A4355" w:rsidRPr="003B7BB1" w:rsidRDefault="005E5D78" w:rsidP="0097797D">
            <w:pPr>
              <w:spacing w:afterLines="50" w:after="120" w:line="340" w:lineRule="atLeast"/>
              <w:rPr>
                <w:rFonts w:ascii="SimSun" w:hAnsi="SimSun"/>
                <w:sz w:val="21"/>
                <w:szCs w:val="21"/>
              </w:rPr>
            </w:pPr>
            <w:r w:rsidRPr="003B7BB1">
              <w:rPr>
                <w:rFonts w:ascii="SimSun" w:hAnsi="SimSun"/>
                <w:sz w:val="21"/>
                <w:szCs w:val="21"/>
              </w:rPr>
              <w:t>第7.2.6部分</w:t>
            </w:r>
            <w:r w:rsidR="0097797D">
              <w:rPr>
                <w:rFonts w:ascii="SimSun" w:hAnsi="SimSun" w:hint="eastAsia"/>
                <w:sz w:val="21"/>
                <w:szCs w:val="21"/>
              </w:rPr>
              <w:t>和</w:t>
            </w:r>
            <w:r w:rsidRPr="003B7BB1">
              <w:rPr>
                <w:rFonts w:ascii="SimSun" w:hAnsi="SimSun"/>
                <w:sz w:val="21"/>
                <w:szCs w:val="21"/>
              </w:rPr>
              <w:t>第7.2.7部分</w:t>
            </w:r>
          </w:p>
        </w:tc>
        <w:tc>
          <w:tcPr>
            <w:tcW w:w="3393" w:type="dxa"/>
          </w:tcPr>
          <w:p w14:paraId="1967853F" w14:textId="68CBFE68"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申请编号</w:t>
            </w:r>
            <w:r w:rsidR="0097797D">
              <w:rPr>
                <w:rFonts w:ascii="SimSun" w:hAnsi="SimSun" w:hint="eastAsia"/>
                <w:sz w:val="21"/>
                <w:szCs w:val="21"/>
              </w:rPr>
              <w:t>——</w:t>
            </w:r>
            <w:r w:rsidRPr="003B7BB1">
              <w:rPr>
                <w:rFonts w:ascii="SimSun" w:hAnsi="SimSun"/>
                <w:sz w:val="21"/>
                <w:szCs w:val="21"/>
              </w:rPr>
              <w:t>现行做法和</w:t>
            </w:r>
            <w:r w:rsidR="0097797D">
              <w:rPr>
                <w:rFonts w:ascii="SimSun" w:hAnsi="SimSun" w:hint="eastAsia"/>
                <w:sz w:val="21"/>
                <w:szCs w:val="21"/>
              </w:rPr>
              <w:t>此前</w:t>
            </w:r>
            <w:r w:rsidRPr="003B7BB1">
              <w:rPr>
                <w:rFonts w:ascii="SimSun" w:hAnsi="SimSun"/>
                <w:sz w:val="21"/>
                <w:szCs w:val="21"/>
              </w:rPr>
              <w:t>做法</w:t>
            </w:r>
          </w:p>
        </w:tc>
        <w:tc>
          <w:tcPr>
            <w:tcW w:w="1276" w:type="dxa"/>
            <w:shd w:val="clear" w:color="auto" w:fill="auto"/>
          </w:tcPr>
          <w:p w14:paraId="336F719E" w14:textId="52FFBC4B"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2017</w:t>
            </w:r>
            <w:r w:rsidR="0097797D">
              <w:rPr>
                <w:rFonts w:ascii="SimSun" w:hAnsi="SimSun" w:hint="eastAsia"/>
                <w:sz w:val="21"/>
                <w:szCs w:val="21"/>
              </w:rPr>
              <w:t>年</w:t>
            </w:r>
          </w:p>
        </w:tc>
        <w:tc>
          <w:tcPr>
            <w:tcW w:w="2621" w:type="dxa"/>
          </w:tcPr>
          <w:p w14:paraId="556688EC" w14:textId="7BE32925"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2024年更新</w:t>
            </w:r>
          </w:p>
        </w:tc>
      </w:tr>
      <w:tr w:rsidR="008A5263" w:rsidRPr="003B7BB1" w14:paraId="61BCBAE1" w14:textId="77777777" w:rsidTr="00766438">
        <w:tc>
          <w:tcPr>
            <w:tcW w:w="1705" w:type="dxa"/>
            <w:shd w:val="clear" w:color="auto" w:fill="auto"/>
          </w:tcPr>
          <w:p w14:paraId="5DCA8447" w14:textId="40D6F646"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第7.3部分</w:t>
            </w:r>
          </w:p>
        </w:tc>
        <w:tc>
          <w:tcPr>
            <w:tcW w:w="3393" w:type="dxa"/>
          </w:tcPr>
          <w:p w14:paraId="3D417A2D" w14:textId="7F19E56C"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专利</w:t>
            </w:r>
            <w:r w:rsidR="0097797D">
              <w:rPr>
                <w:rFonts w:ascii="SimSun" w:hAnsi="SimSun" w:hint="eastAsia"/>
                <w:sz w:val="21"/>
                <w:szCs w:val="21"/>
              </w:rPr>
              <w:t>文献举例</w:t>
            </w:r>
            <w:r w:rsidRPr="003B7BB1">
              <w:rPr>
                <w:rFonts w:ascii="SimSun" w:hAnsi="SimSun"/>
                <w:sz w:val="21"/>
                <w:szCs w:val="21"/>
              </w:rPr>
              <w:t>和</w:t>
            </w:r>
            <w:r w:rsidR="0097797D">
              <w:rPr>
                <w:rFonts w:ascii="SimSun" w:hAnsi="SimSun" w:hint="eastAsia"/>
                <w:sz w:val="21"/>
                <w:szCs w:val="21"/>
              </w:rPr>
              <w:t>类型</w:t>
            </w:r>
          </w:p>
        </w:tc>
        <w:tc>
          <w:tcPr>
            <w:tcW w:w="1276" w:type="dxa"/>
            <w:shd w:val="clear" w:color="auto" w:fill="auto"/>
          </w:tcPr>
          <w:p w14:paraId="13F8D6C9" w14:textId="7E900F13"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2016</w:t>
            </w:r>
            <w:r w:rsidR="0097797D">
              <w:rPr>
                <w:rFonts w:ascii="SimSun" w:hAnsi="SimSun" w:hint="eastAsia"/>
                <w:sz w:val="21"/>
                <w:szCs w:val="21"/>
              </w:rPr>
              <w:t>年</w:t>
            </w:r>
          </w:p>
        </w:tc>
        <w:tc>
          <w:tcPr>
            <w:tcW w:w="2621" w:type="dxa"/>
          </w:tcPr>
          <w:p w14:paraId="4C54869B" w14:textId="11B2C395"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2025年更新</w:t>
            </w:r>
          </w:p>
        </w:tc>
      </w:tr>
    </w:tbl>
    <w:p w14:paraId="205A2A06" w14:textId="0AA6D244"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rPr>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Pr="003B7BB1">
        <w:rPr>
          <w:rFonts w:ascii="SimSun" w:hAnsi="SimSun"/>
          <w:sz w:val="21"/>
          <w:szCs w:val="21"/>
        </w:rPr>
        <w:tab/>
      </w:r>
      <w:r w:rsidR="009564DF">
        <w:rPr>
          <w:rFonts w:ascii="SimSun" w:hAnsi="SimSun" w:hint="eastAsia"/>
          <w:sz w:val="21"/>
          <w:szCs w:val="21"/>
        </w:rPr>
        <w:t>标准委员会注意到</w:t>
      </w:r>
      <w:r w:rsidRPr="003B7BB1">
        <w:rPr>
          <w:rFonts w:ascii="SimSun" w:hAnsi="SimSun"/>
          <w:sz w:val="21"/>
          <w:szCs w:val="21"/>
        </w:rPr>
        <w:t>，为更新第7.6部分和第7.9部分而</w:t>
      </w:r>
      <w:r w:rsidR="00AD73D1" w:rsidRPr="003B7BB1">
        <w:rPr>
          <w:rFonts w:ascii="SimSun" w:hAnsi="SimSun"/>
          <w:sz w:val="21"/>
          <w:szCs w:val="21"/>
        </w:rPr>
        <w:t>计划</w:t>
      </w:r>
      <w:r w:rsidRPr="003B7BB1">
        <w:rPr>
          <w:rFonts w:ascii="SimSun" w:hAnsi="SimSun"/>
          <w:sz w:val="21"/>
          <w:szCs w:val="21"/>
        </w:rPr>
        <w:t>进行的两项调查将采用第九届会议批准</w:t>
      </w:r>
      <w:r w:rsidR="00AD73D1" w:rsidRPr="003B7BB1">
        <w:rPr>
          <w:rFonts w:ascii="SimSun" w:hAnsi="SimSun"/>
          <w:sz w:val="21"/>
          <w:szCs w:val="21"/>
        </w:rPr>
        <w:t>的</w:t>
      </w:r>
      <w:r w:rsidRPr="003B7BB1">
        <w:rPr>
          <w:rFonts w:ascii="SimSun" w:hAnsi="SimSun"/>
          <w:sz w:val="21"/>
          <w:szCs w:val="21"/>
        </w:rPr>
        <w:t>简化程序</w:t>
      </w:r>
      <w:r w:rsidR="009564DF">
        <w:rPr>
          <w:rFonts w:ascii="SimSun" w:hAnsi="SimSun" w:hint="eastAsia"/>
          <w:sz w:val="21"/>
          <w:szCs w:val="21"/>
        </w:rPr>
        <w:t>进行</w:t>
      </w:r>
      <w:r w:rsidRPr="003B7BB1">
        <w:rPr>
          <w:rFonts w:ascii="SimSun" w:hAnsi="SimSun"/>
          <w:sz w:val="21"/>
          <w:szCs w:val="21"/>
        </w:rPr>
        <w:t>：</w:t>
      </w:r>
      <w:r w:rsidR="009564DF">
        <w:rPr>
          <w:rFonts w:ascii="SimSun" w:hAnsi="SimSun" w:hint="eastAsia"/>
          <w:sz w:val="21"/>
          <w:szCs w:val="21"/>
        </w:rPr>
        <w:t>仅</w:t>
      </w:r>
      <w:r w:rsidRPr="003B7BB1">
        <w:rPr>
          <w:rFonts w:ascii="SimSun" w:hAnsi="SimSun"/>
          <w:sz w:val="21"/>
          <w:szCs w:val="21"/>
        </w:rPr>
        <w:t>收集和公布结果，不将调查</w:t>
      </w:r>
      <w:r w:rsidR="009564DF">
        <w:rPr>
          <w:rFonts w:ascii="SimSun" w:hAnsi="SimSun" w:hint="eastAsia"/>
          <w:sz w:val="21"/>
          <w:szCs w:val="21"/>
        </w:rPr>
        <w:t>问卷</w:t>
      </w:r>
      <w:r w:rsidRPr="003B7BB1">
        <w:rPr>
          <w:rFonts w:ascii="SimSun" w:hAnsi="SimSun"/>
          <w:sz w:val="21"/>
          <w:szCs w:val="21"/>
        </w:rPr>
        <w:t>或结果提交</w:t>
      </w:r>
      <w:r w:rsidR="009564DF">
        <w:rPr>
          <w:rFonts w:ascii="SimSun" w:hAnsi="SimSun" w:hint="eastAsia"/>
          <w:sz w:val="21"/>
          <w:szCs w:val="21"/>
        </w:rPr>
        <w:t>给标准委员会供其</w:t>
      </w:r>
      <w:r w:rsidRPr="003B7BB1">
        <w:rPr>
          <w:rFonts w:ascii="SimSun" w:hAnsi="SimSun"/>
          <w:sz w:val="21"/>
          <w:szCs w:val="21"/>
        </w:rPr>
        <w:t>批准，</w:t>
      </w:r>
      <w:r w:rsidR="009564DF">
        <w:rPr>
          <w:rFonts w:ascii="SimSun" w:hAnsi="SimSun" w:hint="eastAsia"/>
          <w:sz w:val="21"/>
          <w:szCs w:val="21"/>
        </w:rPr>
        <w:t>但将队所开展</w:t>
      </w:r>
      <w:r w:rsidRPr="003B7BB1">
        <w:rPr>
          <w:rFonts w:ascii="SimSun" w:hAnsi="SimSun"/>
          <w:sz w:val="21"/>
          <w:szCs w:val="21"/>
        </w:rPr>
        <w:t>调查</w:t>
      </w:r>
      <w:r w:rsidR="009564DF">
        <w:rPr>
          <w:rFonts w:ascii="SimSun" w:hAnsi="SimSun" w:hint="eastAsia"/>
          <w:sz w:val="21"/>
          <w:szCs w:val="21"/>
        </w:rPr>
        <w:t>进行的</w:t>
      </w:r>
      <w:r w:rsidRPr="003B7BB1">
        <w:rPr>
          <w:rFonts w:ascii="SimSun" w:hAnsi="SimSun"/>
          <w:sz w:val="21"/>
          <w:szCs w:val="21"/>
        </w:rPr>
        <w:t>分析提交</w:t>
      </w:r>
      <w:r w:rsidR="009564DF">
        <w:rPr>
          <w:rFonts w:ascii="SimSun" w:hAnsi="SimSun" w:hint="eastAsia"/>
          <w:sz w:val="21"/>
          <w:szCs w:val="21"/>
        </w:rPr>
        <w:t>给标准委员会</w:t>
      </w:r>
      <w:r w:rsidRPr="003B7BB1">
        <w:rPr>
          <w:rFonts w:ascii="SimSun" w:hAnsi="SimSun"/>
          <w:sz w:val="21"/>
          <w:szCs w:val="21"/>
        </w:rPr>
        <w:t>审议和批准（见</w:t>
      </w:r>
      <w:r w:rsidR="009564DF">
        <w:rPr>
          <w:rFonts w:ascii="SimSun" w:hAnsi="SimSun" w:hint="eastAsia"/>
          <w:sz w:val="21"/>
          <w:szCs w:val="21"/>
        </w:rPr>
        <w:t>文件</w:t>
      </w:r>
      <w:r w:rsidRPr="003B7BB1">
        <w:rPr>
          <w:rFonts w:ascii="SimSun" w:hAnsi="SimSun"/>
          <w:sz w:val="21"/>
          <w:szCs w:val="21"/>
        </w:rPr>
        <w:t>CWS/9/25第114段）。</w:t>
      </w:r>
      <w:r w:rsidR="009564DF" w:rsidRPr="003B7BB1">
        <w:rPr>
          <w:rFonts w:ascii="SimSun" w:hAnsi="SimSun"/>
          <w:sz w:val="21"/>
          <w:szCs w:val="21"/>
        </w:rPr>
        <w:t>公布的结果</w:t>
      </w:r>
      <w:r w:rsidRPr="003B7BB1">
        <w:rPr>
          <w:rFonts w:ascii="SimSun" w:hAnsi="SimSun"/>
          <w:sz w:val="21"/>
          <w:szCs w:val="21"/>
        </w:rPr>
        <w:t>将在下一届会议上</w:t>
      </w:r>
      <w:r w:rsidR="009564DF">
        <w:rPr>
          <w:rFonts w:ascii="SimSun" w:hAnsi="SimSun" w:hint="eastAsia"/>
          <w:sz w:val="21"/>
          <w:szCs w:val="21"/>
        </w:rPr>
        <w:t>通知</w:t>
      </w:r>
      <w:r w:rsidR="005D71D5">
        <w:rPr>
          <w:rFonts w:ascii="SimSun" w:hAnsi="SimSun" w:hint="eastAsia"/>
          <w:sz w:val="21"/>
          <w:szCs w:val="21"/>
        </w:rPr>
        <w:t>标准委员会</w:t>
      </w:r>
      <w:r w:rsidRPr="003B7BB1">
        <w:rPr>
          <w:rFonts w:ascii="SimSun" w:hAnsi="SimSun"/>
          <w:sz w:val="21"/>
          <w:szCs w:val="21"/>
        </w:rPr>
        <w:t>。</w:t>
      </w:r>
    </w:p>
    <w:p w14:paraId="3E0AEB51" w14:textId="77B840EB" w:rsidR="008A4355" w:rsidRPr="005E27EB" w:rsidRDefault="005E5D78" w:rsidP="005E27EB">
      <w:pPr>
        <w:keepNext/>
        <w:spacing w:beforeLines="100" w:before="240" w:afterLines="50" w:after="120" w:line="340" w:lineRule="atLeast"/>
        <w:outlineLvl w:val="1"/>
        <w:rPr>
          <w:rFonts w:ascii="SimHei" w:eastAsia="SimHei" w:hAnsi="SimHei"/>
          <w:bCs/>
          <w:iCs/>
          <w:caps/>
          <w:sz w:val="21"/>
          <w:szCs w:val="21"/>
        </w:rPr>
      </w:pPr>
      <w:r w:rsidRPr="005E27EB">
        <w:rPr>
          <w:rFonts w:ascii="SimHei" w:eastAsia="SimHei" w:hAnsi="SimHei"/>
          <w:bCs/>
          <w:iCs/>
          <w:caps/>
          <w:sz w:val="21"/>
          <w:szCs w:val="21"/>
        </w:rPr>
        <w:t>第</w:t>
      </w:r>
      <w:r w:rsidR="008A5263" w:rsidRPr="005E27EB">
        <w:rPr>
          <w:rFonts w:ascii="SimHei" w:eastAsia="SimHei" w:hAnsi="SimHei"/>
          <w:bCs/>
          <w:iCs/>
          <w:caps/>
          <w:sz w:val="21"/>
          <w:szCs w:val="21"/>
        </w:rPr>
        <w:t>50号</w:t>
      </w:r>
      <w:r w:rsidRPr="005E27EB">
        <w:rPr>
          <w:rFonts w:ascii="SimHei" w:eastAsia="SimHei" w:hAnsi="SimHei"/>
          <w:bCs/>
          <w:iCs/>
          <w:caps/>
          <w:sz w:val="21"/>
          <w:szCs w:val="21"/>
        </w:rPr>
        <w:t>任务进展</w:t>
      </w:r>
      <w:r w:rsidR="001477A8" w:rsidRPr="005E27EB">
        <w:rPr>
          <w:rFonts w:ascii="SimHei" w:eastAsia="SimHei" w:hAnsi="SimHei"/>
          <w:bCs/>
          <w:iCs/>
          <w:caps/>
          <w:sz w:val="21"/>
          <w:szCs w:val="21"/>
        </w:rPr>
        <w:t>报告</w:t>
      </w:r>
    </w:p>
    <w:p w14:paraId="43F252AD" w14:textId="77777777" w:rsidR="008A4355" w:rsidRPr="003B7BB1" w:rsidRDefault="005E5D78" w:rsidP="003B7BB1">
      <w:pPr>
        <w:pStyle w:val="Heading3"/>
        <w:spacing w:before="0" w:afterLines="50" w:after="120" w:line="340" w:lineRule="atLeast"/>
        <w:rPr>
          <w:rFonts w:ascii="SimSun" w:hAnsi="SimSun"/>
          <w:sz w:val="21"/>
          <w:szCs w:val="21"/>
        </w:rPr>
      </w:pPr>
      <w:r w:rsidRPr="003B7BB1">
        <w:rPr>
          <w:rFonts w:ascii="SimSun" w:hAnsi="SimSun"/>
          <w:sz w:val="21"/>
          <w:szCs w:val="21"/>
        </w:rPr>
        <w:t>目标</w:t>
      </w:r>
    </w:p>
    <w:p w14:paraId="425A7EEE" w14:textId="3CDD2018"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lang w:eastAsia="en-US"/>
        </w:rPr>
        <w:fldChar w:fldCharType="begin"/>
      </w:r>
      <w:r w:rsidRPr="003B7BB1">
        <w:rPr>
          <w:rFonts w:ascii="SimSun" w:hAnsi="SimSun"/>
          <w:sz w:val="21"/>
          <w:szCs w:val="21"/>
        </w:rPr>
        <w:instrText xml:space="preserve"> AUTONUM  </w:instrText>
      </w:r>
      <w:r w:rsidRPr="003B7BB1">
        <w:rPr>
          <w:rFonts w:ascii="SimSun" w:hAnsi="SimSun"/>
          <w:sz w:val="21"/>
          <w:szCs w:val="21"/>
          <w:lang w:eastAsia="en-US"/>
        </w:rPr>
        <w:fldChar w:fldCharType="end"/>
      </w:r>
      <w:r w:rsidRPr="003B7BB1">
        <w:rPr>
          <w:rFonts w:ascii="SimSun" w:hAnsi="SimSun"/>
          <w:sz w:val="21"/>
          <w:szCs w:val="21"/>
        </w:rPr>
        <w:tab/>
      </w:r>
      <w:r w:rsidR="008A5263" w:rsidRPr="003B7BB1">
        <w:rPr>
          <w:rFonts w:ascii="SimSun" w:hAnsi="SimSun"/>
          <w:sz w:val="21"/>
          <w:szCs w:val="21"/>
        </w:rPr>
        <w:t>根据</w:t>
      </w:r>
      <w:r w:rsidR="005D71D5">
        <w:rPr>
          <w:rFonts w:ascii="SimSun" w:hAnsi="SimSun" w:hint="eastAsia"/>
          <w:sz w:val="21"/>
          <w:szCs w:val="21"/>
        </w:rPr>
        <w:t>任务</w:t>
      </w:r>
      <w:r w:rsidR="008A5263" w:rsidRPr="003B7BB1">
        <w:rPr>
          <w:rFonts w:ascii="SimSun" w:hAnsi="SimSun"/>
          <w:sz w:val="21"/>
          <w:szCs w:val="21"/>
        </w:rPr>
        <w:t>说明，</w:t>
      </w:r>
      <w:r w:rsidR="00AD73D1" w:rsidRPr="003B7BB1">
        <w:rPr>
          <w:rFonts w:ascii="SimSun" w:hAnsi="SimSun"/>
          <w:sz w:val="21"/>
          <w:szCs w:val="21"/>
        </w:rPr>
        <w:t>第50号任务的</w:t>
      </w:r>
      <w:r w:rsidR="00BC0AF3" w:rsidRPr="003B7BB1">
        <w:rPr>
          <w:rFonts w:ascii="SimSun" w:hAnsi="SimSun"/>
          <w:sz w:val="21"/>
          <w:szCs w:val="21"/>
        </w:rPr>
        <w:t>目标是</w:t>
      </w:r>
      <w:r w:rsidR="005D71D5" w:rsidRPr="005D71D5">
        <w:rPr>
          <w:rFonts w:ascii="SimSun" w:hAnsi="SimSun" w:hint="eastAsia"/>
          <w:sz w:val="21"/>
          <w:szCs w:val="21"/>
        </w:rPr>
        <w:t>确保对产权组织《工业产权信息与文献手册》第七部分公布的调查进行必要的维护和更新</w:t>
      </w:r>
      <w:r w:rsidR="005D71D5">
        <w:rPr>
          <w:rFonts w:ascii="SimSun" w:hAnsi="SimSun" w:hint="eastAsia"/>
          <w:sz w:val="21"/>
          <w:szCs w:val="21"/>
        </w:rPr>
        <w:t>。</w:t>
      </w:r>
    </w:p>
    <w:p w14:paraId="17E20EFA" w14:textId="729F74E0" w:rsidR="008A4355" w:rsidRPr="003B7BB1" w:rsidRDefault="005E5D78" w:rsidP="003B7BB1">
      <w:pPr>
        <w:pStyle w:val="Heading3"/>
        <w:spacing w:before="0" w:afterLines="50" w:after="120" w:line="340" w:lineRule="atLeast"/>
        <w:rPr>
          <w:rFonts w:ascii="SimSun" w:hAnsi="SimSun"/>
          <w:sz w:val="21"/>
          <w:szCs w:val="21"/>
        </w:rPr>
      </w:pPr>
      <w:r w:rsidRPr="003B7BB1">
        <w:rPr>
          <w:rFonts w:ascii="SimSun" w:hAnsi="SimSun"/>
          <w:sz w:val="21"/>
          <w:szCs w:val="21"/>
        </w:rPr>
        <w:t>2023年的相关行动</w:t>
      </w:r>
    </w:p>
    <w:p w14:paraId="56654EFB" w14:textId="0A2504B3"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iCs/>
          <w:sz w:val="21"/>
          <w:szCs w:val="21"/>
        </w:rPr>
        <w:fldChar w:fldCharType="begin"/>
      </w:r>
      <w:r w:rsidRPr="003B7BB1">
        <w:rPr>
          <w:rFonts w:ascii="SimSun" w:hAnsi="SimSun"/>
          <w:iCs/>
          <w:sz w:val="21"/>
          <w:szCs w:val="21"/>
        </w:rPr>
        <w:instrText xml:space="preserve"> AUTONUM  </w:instrText>
      </w:r>
      <w:r w:rsidRPr="003B7BB1">
        <w:rPr>
          <w:rFonts w:ascii="SimSun" w:hAnsi="SimSun"/>
          <w:iCs/>
          <w:sz w:val="21"/>
          <w:szCs w:val="21"/>
        </w:rPr>
        <w:fldChar w:fldCharType="end"/>
      </w:r>
      <w:r w:rsidRPr="003B7BB1">
        <w:rPr>
          <w:rFonts w:ascii="SimSun" w:hAnsi="SimSun"/>
          <w:iCs/>
          <w:sz w:val="21"/>
          <w:szCs w:val="21"/>
        </w:rPr>
        <w:tab/>
      </w:r>
      <w:r w:rsidR="008A5263" w:rsidRPr="003B7BB1">
        <w:rPr>
          <w:rFonts w:ascii="SimSun" w:hAnsi="SimSun"/>
          <w:iCs/>
          <w:sz w:val="21"/>
          <w:szCs w:val="21"/>
        </w:rPr>
        <w:t>秘书处更新了</w:t>
      </w:r>
      <w:r w:rsidR="008A5263" w:rsidRPr="003B7BB1">
        <w:rPr>
          <w:rFonts w:ascii="SimSun" w:hAnsi="SimSun"/>
          <w:sz w:val="21"/>
          <w:szCs w:val="21"/>
        </w:rPr>
        <w:t>《</w:t>
      </w:r>
      <w:r w:rsidR="005D71D5">
        <w:rPr>
          <w:rFonts w:ascii="SimSun" w:hAnsi="SimSun" w:hint="eastAsia"/>
          <w:sz w:val="21"/>
          <w:szCs w:val="21"/>
        </w:rPr>
        <w:t>产权组织</w:t>
      </w:r>
      <w:r w:rsidR="008A5263" w:rsidRPr="003B7BB1">
        <w:rPr>
          <w:rFonts w:ascii="SimSun" w:hAnsi="SimSun"/>
          <w:sz w:val="21"/>
          <w:szCs w:val="21"/>
        </w:rPr>
        <w:t>手册》第7.1部分，纳入了</w:t>
      </w:r>
      <w:r w:rsidR="001308BE" w:rsidRPr="003B7BB1">
        <w:rPr>
          <w:rFonts w:ascii="SimSun" w:hAnsi="SimSun"/>
          <w:sz w:val="21"/>
          <w:szCs w:val="21"/>
        </w:rPr>
        <w:t>关于日历日期</w:t>
      </w:r>
      <w:r w:rsidR="005D71D5">
        <w:rPr>
          <w:rFonts w:ascii="SimSun" w:hAnsi="SimSun" w:hint="eastAsia"/>
          <w:sz w:val="21"/>
          <w:szCs w:val="21"/>
        </w:rPr>
        <w:t>表示方法</w:t>
      </w:r>
      <w:r w:rsidR="001308BE" w:rsidRPr="003B7BB1">
        <w:rPr>
          <w:rFonts w:ascii="SimSun" w:hAnsi="SimSun"/>
          <w:sz w:val="21"/>
          <w:szCs w:val="21"/>
        </w:rPr>
        <w:t>的</w:t>
      </w:r>
      <w:r w:rsidR="008A5263" w:rsidRPr="003B7BB1">
        <w:rPr>
          <w:rFonts w:ascii="SimSun" w:hAnsi="SimSun"/>
          <w:sz w:val="21"/>
          <w:szCs w:val="21"/>
        </w:rPr>
        <w:t>调查结果，并</w:t>
      </w:r>
      <w:r w:rsidR="001308BE" w:rsidRPr="003B7BB1">
        <w:rPr>
          <w:rFonts w:ascii="SimSun" w:hAnsi="SimSun"/>
          <w:sz w:val="21"/>
          <w:szCs w:val="21"/>
        </w:rPr>
        <w:t>向</w:t>
      </w:r>
      <w:r w:rsidR="008A5263" w:rsidRPr="003B7BB1">
        <w:rPr>
          <w:rFonts w:ascii="SimSun" w:hAnsi="SimSun"/>
          <w:sz w:val="21"/>
          <w:szCs w:val="21"/>
        </w:rPr>
        <w:t>2023年1月举行的</w:t>
      </w:r>
      <w:r w:rsidR="005D71D5">
        <w:rPr>
          <w:rFonts w:ascii="SimSun" w:hAnsi="SimSun" w:hint="eastAsia"/>
          <w:sz w:val="21"/>
          <w:szCs w:val="21"/>
        </w:rPr>
        <w:t>标准委员会</w:t>
      </w:r>
      <w:r w:rsidR="001308BE" w:rsidRPr="003B7BB1">
        <w:rPr>
          <w:rFonts w:ascii="SimSun" w:hAnsi="SimSun"/>
          <w:sz w:val="21"/>
          <w:szCs w:val="21"/>
        </w:rPr>
        <w:t>第十届会议作了报告。</w:t>
      </w:r>
    </w:p>
    <w:p w14:paraId="0793DBF0" w14:textId="4932018C"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rPr>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Pr="003B7BB1">
        <w:rPr>
          <w:rFonts w:ascii="SimSun" w:hAnsi="SimSun"/>
          <w:sz w:val="21"/>
          <w:szCs w:val="21"/>
        </w:rPr>
        <w:tab/>
      </w:r>
      <w:r w:rsidR="005D71D5">
        <w:rPr>
          <w:rFonts w:ascii="SimSun" w:hAnsi="SimSun" w:hint="eastAsia"/>
          <w:sz w:val="21"/>
          <w:szCs w:val="21"/>
        </w:rPr>
        <w:t>工作队</w:t>
      </w:r>
      <w:r w:rsidR="00ED1BDD" w:rsidRPr="003B7BB1">
        <w:rPr>
          <w:rFonts w:ascii="SimSun" w:hAnsi="SimSun"/>
          <w:sz w:val="21"/>
          <w:szCs w:val="21"/>
        </w:rPr>
        <w:t>讨论了如何开展计划于2023年</w:t>
      </w:r>
      <w:r w:rsidR="002B67F3" w:rsidRPr="003B7BB1">
        <w:rPr>
          <w:rFonts w:ascii="SimSun" w:hAnsi="SimSun"/>
          <w:sz w:val="21"/>
          <w:szCs w:val="21"/>
        </w:rPr>
        <w:t>进行的</w:t>
      </w:r>
      <w:r w:rsidR="00ED1BDD" w:rsidRPr="003B7BB1">
        <w:rPr>
          <w:rFonts w:ascii="SimSun" w:hAnsi="SimSun"/>
          <w:sz w:val="21"/>
          <w:szCs w:val="21"/>
        </w:rPr>
        <w:t>两项调查</w:t>
      </w:r>
      <w:r w:rsidR="002B67F3" w:rsidRPr="003B7BB1">
        <w:rPr>
          <w:rFonts w:ascii="SimSun" w:hAnsi="SimSun"/>
          <w:sz w:val="21"/>
          <w:szCs w:val="21"/>
        </w:rPr>
        <w:t>，但</w:t>
      </w:r>
      <w:r w:rsidR="005D71D5">
        <w:rPr>
          <w:rFonts w:ascii="SimSun" w:hAnsi="SimSun" w:hint="eastAsia"/>
          <w:sz w:val="21"/>
          <w:szCs w:val="21"/>
        </w:rPr>
        <w:t>是</w:t>
      </w:r>
      <w:r w:rsidR="00ED1BDD" w:rsidRPr="003B7BB1">
        <w:rPr>
          <w:rFonts w:ascii="SimSun" w:hAnsi="SimSun"/>
          <w:sz w:val="21"/>
          <w:szCs w:val="21"/>
        </w:rPr>
        <w:t>发现了一些问题。关于</w:t>
      </w:r>
      <w:r w:rsidR="0047264D" w:rsidRPr="003B7BB1">
        <w:rPr>
          <w:rFonts w:ascii="SimSun" w:hAnsi="SimSun"/>
          <w:sz w:val="21"/>
          <w:szCs w:val="21"/>
        </w:rPr>
        <w:t>更新</w:t>
      </w:r>
      <w:r w:rsidRPr="003B7BB1">
        <w:rPr>
          <w:rFonts w:ascii="SimSun" w:hAnsi="SimSun"/>
          <w:sz w:val="21"/>
          <w:szCs w:val="21"/>
        </w:rPr>
        <w:t>《</w:t>
      </w:r>
      <w:r w:rsidR="005D71D5">
        <w:rPr>
          <w:rFonts w:ascii="SimSun" w:hAnsi="SimSun" w:hint="eastAsia"/>
          <w:sz w:val="21"/>
          <w:szCs w:val="21"/>
        </w:rPr>
        <w:t>产权组织</w:t>
      </w:r>
      <w:r w:rsidR="00ED1BDD" w:rsidRPr="003B7BB1">
        <w:rPr>
          <w:rFonts w:ascii="SimSun" w:hAnsi="SimSun"/>
          <w:sz w:val="21"/>
          <w:szCs w:val="21"/>
        </w:rPr>
        <w:t>手册</w:t>
      </w:r>
      <w:r w:rsidRPr="003B7BB1">
        <w:rPr>
          <w:rFonts w:ascii="SimSun" w:hAnsi="SimSun"/>
          <w:sz w:val="21"/>
          <w:szCs w:val="21"/>
        </w:rPr>
        <w:t>》</w:t>
      </w:r>
      <w:r w:rsidR="00ED1BDD" w:rsidRPr="003B7BB1">
        <w:rPr>
          <w:rFonts w:ascii="SimSun" w:hAnsi="SimSun"/>
          <w:sz w:val="21"/>
          <w:szCs w:val="21"/>
        </w:rPr>
        <w:t>第7.</w:t>
      </w:r>
      <w:r w:rsidR="00C36CF6" w:rsidRPr="003B7BB1">
        <w:rPr>
          <w:rFonts w:ascii="SimSun" w:hAnsi="SimSun"/>
          <w:sz w:val="21"/>
          <w:szCs w:val="21"/>
        </w:rPr>
        <w:t>6</w:t>
      </w:r>
      <w:r w:rsidR="00ED1BDD" w:rsidRPr="003B7BB1">
        <w:rPr>
          <w:rFonts w:ascii="SimSun" w:hAnsi="SimSun"/>
          <w:sz w:val="21"/>
          <w:szCs w:val="21"/>
        </w:rPr>
        <w:t>部分</w:t>
      </w:r>
      <w:r w:rsidR="005D71D5">
        <w:rPr>
          <w:rFonts w:ascii="SimSun" w:hAnsi="SimSun" w:hint="eastAsia"/>
          <w:sz w:val="21"/>
          <w:szCs w:val="21"/>
        </w:rPr>
        <w:t>“</w:t>
      </w:r>
      <w:r w:rsidR="00ED1BDD" w:rsidRPr="003B7BB1">
        <w:rPr>
          <w:rFonts w:ascii="SimSun" w:hAnsi="SimSun"/>
          <w:sz w:val="21"/>
          <w:szCs w:val="21"/>
        </w:rPr>
        <w:t>专利公报中</w:t>
      </w:r>
      <w:r w:rsidR="005D71D5">
        <w:rPr>
          <w:rFonts w:ascii="SimSun" w:hAnsi="SimSun" w:hint="eastAsia"/>
          <w:sz w:val="21"/>
          <w:szCs w:val="21"/>
        </w:rPr>
        <w:t>著录</w:t>
      </w:r>
      <w:r w:rsidR="00460735">
        <w:rPr>
          <w:rFonts w:ascii="SimSun" w:hAnsi="SimSun" w:hint="eastAsia"/>
          <w:sz w:val="21"/>
          <w:szCs w:val="21"/>
        </w:rPr>
        <w:t>项目</w:t>
      </w:r>
      <w:r w:rsidR="00ED1BDD" w:rsidRPr="003B7BB1">
        <w:rPr>
          <w:rFonts w:ascii="SimSun" w:hAnsi="SimSun"/>
          <w:sz w:val="21"/>
          <w:szCs w:val="21"/>
        </w:rPr>
        <w:t>信息</w:t>
      </w:r>
      <w:r w:rsidR="005D71D5">
        <w:rPr>
          <w:rFonts w:ascii="SimSun" w:hAnsi="SimSun" w:hint="eastAsia"/>
          <w:sz w:val="21"/>
          <w:szCs w:val="21"/>
        </w:rPr>
        <w:t>”</w:t>
      </w:r>
      <w:r w:rsidR="002B67F3" w:rsidRPr="003B7BB1">
        <w:rPr>
          <w:rFonts w:ascii="SimSun" w:hAnsi="SimSun"/>
          <w:sz w:val="21"/>
          <w:szCs w:val="21"/>
        </w:rPr>
        <w:t>的</w:t>
      </w:r>
      <w:r w:rsidRPr="003B7BB1">
        <w:rPr>
          <w:rFonts w:ascii="SimSun" w:hAnsi="SimSun"/>
          <w:sz w:val="21"/>
          <w:szCs w:val="21"/>
        </w:rPr>
        <w:t>调查</w:t>
      </w:r>
      <w:r w:rsidR="00ED1BDD" w:rsidRPr="003B7BB1">
        <w:rPr>
          <w:rFonts w:ascii="SimSun" w:hAnsi="SimSun"/>
          <w:sz w:val="21"/>
          <w:szCs w:val="21"/>
        </w:rPr>
        <w:t>，</w:t>
      </w:r>
      <w:r w:rsidR="00460735">
        <w:rPr>
          <w:rFonts w:ascii="SimSun" w:hAnsi="SimSun" w:hint="eastAsia"/>
          <w:sz w:val="21"/>
          <w:szCs w:val="21"/>
        </w:rPr>
        <w:t>上</w:t>
      </w:r>
      <w:r w:rsidR="00162F49">
        <w:rPr>
          <w:rFonts w:ascii="SimSun" w:hAnsi="SimSun" w:hint="eastAsia"/>
          <w:sz w:val="21"/>
          <w:szCs w:val="21"/>
        </w:rPr>
        <w:t>一</w:t>
      </w:r>
      <w:r w:rsidR="00460735">
        <w:rPr>
          <w:rFonts w:ascii="SimSun" w:hAnsi="SimSun" w:hint="eastAsia"/>
          <w:sz w:val="21"/>
          <w:szCs w:val="21"/>
        </w:rPr>
        <w:t>次</w:t>
      </w:r>
      <w:r w:rsidR="00543728">
        <w:rPr>
          <w:rFonts w:ascii="SimSun" w:hAnsi="SimSun" w:hint="eastAsia"/>
          <w:sz w:val="21"/>
          <w:szCs w:val="21"/>
        </w:rPr>
        <w:t>是</w:t>
      </w:r>
      <w:r w:rsidR="00162F49">
        <w:rPr>
          <w:rFonts w:ascii="SimSun" w:hAnsi="SimSun" w:hint="eastAsia"/>
          <w:sz w:val="21"/>
          <w:szCs w:val="21"/>
        </w:rPr>
        <w:t>在</w:t>
      </w:r>
      <w:r w:rsidR="00283230" w:rsidRPr="003B7BB1">
        <w:rPr>
          <w:rFonts w:ascii="SimSun" w:hAnsi="SimSun"/>
          <w:sz w:val="21"/>
          <w:szCs w:val="21"/>
        </w:rPr>
        <w:t>1989年8月18日</w:t>
      </w:r>
      <w:r w:rsidR="00283230">
        <w:rPr>
          <w:rFonts w:ascii="SimSun" w:hAnsi="SimSun" w:hint="eastAsia"/>
          <w:sz w:val="21"/>
          <w:szCs w:val="21"/>
        </w:rPr>
        <w:t>以</w:t>
      </w:r>
      <w:r w:rsidR="0047264D" w:rsidRPr="003B7BB1">
        <w:rPr>
          <w:rFonts w:ascii="SimSun" w:hAnsi="SimSun"/>
          <w:sz w:val="21"/>
          <w:szCs w:val="21"/>
        </w:rPr>
        <w:t>工业产权信息常设委员会</w:t>
      </w:r>
      <w:r w:rsidR="005D71D5">
        <w:rPr>
          <w:rFonts w:ascii="SimSun" w:hAnsi="SimSun" w:hint="eastAsia"/>
          <w:sz w:val="21"/>
          <w:szCs w:val="21"/>
        </w:rPr>
        <w:t>（</w:t>
      </w:r>
      <w:r w:rsidR="00ED1BDD" w:rsidRPr="003B7BB1">
        <w:rPr>
          <w:rFonts w:ascii="SimSun" w:hAnsi="SimSun"/>
          <w:sz w:val="21"/>
          <w:szCs w:val="21"/>
        </w:rPr>
        <w:t>PCIPI</w:t>
      </w:r>
      <w:r w:rsidR="005D71D5">
        <w:rPr>
          <w:rFonts w:ascii="SimSun" w:hAnsi="SimSun" w:hint="eastAsia"/>
          <w:sz w:val="21"/>
          <w:szCs w:val="21"/>
        </w:rPr>
        <w:t>）</w:t>
      </w:r>
      <w:r w:rsidR="0047264D" w:rsidRPr="003B7BB1">
        <w:rPr>
          <w:rFonts w:ascii="SimSun" w:hAnsi="SimSun"/>
          <w:sz w:val="21"/>
          <w:szCs w:val="21"/>
        </w:rPr>
        <w:t>第</w:t>
      </w:r>
      <w:r w:rsidR="00ED1BDD" w:rsidRPr="003B7BB1">
        <w:rPr>
          <w:rFonts w:ascii="SimSun" w:hAnsi="SimSun"/>
          <w:sz w:val="21"/>
          <w:szCs w:val="21"/>
        </w:rPr>
        <w:t>1246/08.2号</w:t>
      </w:r>
      <w:r w:rsidR="005D71D5">
        <w:rPr>
          <w:rFonts w:ascii="SimSun" w:hAnsi="SimSun" w:hint="eastAsia"/>
          <w:sz w:val="21"/>
          <w:szCs w:val="21"/>
        </w:rPr>
        <w:t>通函</w:t>
      </w:r>
      <w:r w:rsidR="00ED1BDD" w:rsidRPr="003B7BB1">
        <w:rPr>
          <w:rFonts w:ascii="SimSun" w:hAnsi="SimSun"/>
          <w:sz w:val="21"/>
          <w:szCs w:val="21"/>
        </w:rPr>
        <w:t>进行</w:t>
      </w:r>
      <w:r w:rsidR="00543728">
        <w:rPr>
          <w:rFonts w:ascii="SimSun" w:hAnsi="SimSun" w:hint="eastAsia"/>
          <w:sz w:val="21"/>
          <w:szCs w:val="21"/>
        </w:rPr>
        <w:t>的</w:t>
      </w:r>
      <w:r w:rsidR="00ED1BDD" w:rsidRPr="003B7BB1">
        <w:rPr>
          <w:rFonts w:ascii="SimSun" w:hAnsi="SimSun"/>
          <w:sz w:val="21"/>
          <w:szCs w:val="21"/>
        </w:rPr>
        <w:t>以下调查：</w:t>
      </w:r>
    </w:p>
    <w:p w14:paraId="4E69371D" w14:textId="42739250" w:rsidR="008A4355" w:rsidRPr="003B7BB1" w:rsidRDefault="00543728" w:rsidP="001A01C4">
      <w:pPr>
        <w:spacing w:afterLines="50" w:after="120" w:line="340" w:lineRule="atLeast"/>
        <w:ind w:left="567"/>
        <w:jc w:val="both"/>
        <w:rPr>
          <w:rFonts w:ascii="SimSun" w:hAnsi="SimSun"/>
          <w:sz w:val="21"/>
          <w:szCs w:val="21"/>
        </w:rPr>
      </w:pPr>
      <w:r>
        <w:rPr>
          <w:rFonts w:ascii="SimSun" w:hAnsi="SimSun" w:hint="eastAsia"/>
          <w:sz w:val="21"/>
          <w:szCs w:val="21"/>
        </w:rPr>
        <w:t>“</w:t>
      </w:r>
      <w:r w:rsidRPr="00162F49">
        <w:rPr>
          <w:rFonts w:ascii="KaiTi" w:eastAsia="KaiTi" w:hAnsi="KaiTi" w:hint="eastAsia"/>
          <w:sz w:val="21"/>
          <w:szCs w:val="21"/>
        </w:rPr>
        <w:t>关于专利公报中和专利公报附带或单独公布的与专利公报有关的本期索引中的著录项目信息的调查</w:t>
      </w:r>
      <w:r>
        <w:rPr>
          <w:rFonts w:ascii="SimSun" w:hAnsi="SimSun" w:hint="eastAsia"/>
          <w:sz w:val="21"/>
          <w:szCs w:val="21"/>
        </w:rPr>
        <w:t>”</w:t>
      </w:r>
    </w:p>
    <w:p w14:paraId="357444D4" w14:textId="1E722C62"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rPr>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Pr="003B7BB1">
        <w:rPr>
          <w:rFonts w:ascii="SimSun" w:hAnsi="SimSun"/>
          <w:sz w:val="21"/>
          <w:szCs w:val="21"/>
        </w:rPr>
        <w:tab/>
      </w:r>
      <w:r w:rsidR="00543728" w:rsidRPr="003B7BB1">
        <w:rPr>
          <w:rFonts w:ascii="SimSun" w:hAnsi="SimSun"/>
          <w:sz w:val="21"/>
          <w:szCs w:val="21"/>
        </w:rPr>
        <w:t>国际局</w:t>
      </w:r>
      <w:r w:rsidR="0047264D" w:rsidRPr="003B7BB1">
        <w:rPr>
          <w:rFonts w:ascii="SimSun" w:hAnsi="SimSun"/>
          <w:sz w:val="21"/>
          <w:szCs w:val="21"/>
        </w:rPr>
        <w:t>在进一步</w:t>
      </w:r>
      <w:r w:rsidR="002B67F3" w:rsidRPr="003B7BB1">
        <w:rPr>
          <w:rFonts w:ascii="SimSun" w:hAnsi="SimSun"/>
          <w:sz w:val="21"/>
          <w:szCs w:val="21"/>
        </w:rPr>
        <w:t>分析了1989年</w:t>
      </w:r>
      <w:r w:rsidR="0047264D" w:rsidRPr="003B7BB1">
        <w:rPr>
          <w:rFonts w:ascii="SimSun" w:hAnsi="SimSun"/>
          <w:sz w:val="21"/>
          <w:szCs w:val="21"/>
        </w:rPr>
        <w:t>调查的</w:t>
      </w:r>
      <w:r w:rsidR="00543728">
        <w:rPr>
          <w:rFonts w:ascii="SimSun" w:hAnsi="SimSun" w:hint="eastAsia"/>
          <w:sz w:val="21"/>
          <w:szCs w:val="21"/>
        </w:rPr>
        <w:t>来龙去脉</w:t>
      </w:r>
      <w:r w:rsidR="0047264D" w:rsidRPr="003B7BB1">
        <w:rPr>
          <w:rFonts w:ascii="SimSun" w:hAnsi="SimSun"/>
          <w:sz w:val="21"/>
          <w:szCs w:val="21"/>
        </w:rPr>
        <w:t>之后指出，</w:t>
      </w:r>
      <w:r w:rsidR="00543728">
        <w:rPr>
          <w:rFonts w:ascii="SimSun" w:hAnsi="SimSun" w:hint="eastAsia"/>
          <w:sz w:val="21"/>
          <w:szCs w:val="21"/>
        </w:rPr>
        <w:t>该</w:t>
      </w:r>
      <w:r w:rsidR="0047264D" w:rsidRPr="003B7BB1">
        <w:rPr>
          <w:rFonts w:ascii="SimSun" w:hAnsi="SimSun"/>
          <w:sz w:val="21"/>
          <w:szCs w:val="21"/>
        </w:rPr>
        <w:t>调查的主要目的是</w:t>
      </w:r>
      <w:r w:rsidR="002B67F3" w:rsidRPr="003B7BB1">
        <w:rPr>
          <w:rFonts w:ascii="SimSun" w:hAnsi="SimSun"/>
          <w:sz w:val="21"/>
          <w:szCs w:val="21"/>
        </w:rPr>
        <w:t>根据</w:t>
      </w:r>
      <w:r w:rsidR="0047264D" w:rsidRPr="003B7BB1">
        <w:rPr>
          <w:rFonts w:ascii="SimSun" w:hAnsi="SimSun"/>
          <w:sz w:val="21"/>
          <w:szCs w:val="21"/>
        </w:rPr>
        <w:t>前PCIPI工作组的要求修订</w:t>
      </w:r>
      <w:r w:rsidR="00543728" w:rsidRPr="003B7BB1">
        <w:rPr>
          <w:rFonts w:ascii="SimSun" w:hAnsi="SimSun"/>
          <w:sz w:val="21"/>
          <w:szCs w:val="21"/>
        </w:rPr>
        <w:t>标准</w:t>
      </w:r>
      <w:r w:rsidR="0047264D" w:rsidRPr="003B7BB1">
        <w:rPr>
          <w:rFonts w:ascii="SimSun" w:hAnsi="SimSun"/>
          <w:sz w:val="21"/>
          <w:szCs w:val="21"/>
        </w:rPr>
        <w:t>ST.11和</w:t>
      </w:r>
      <w:r w:rsidR="00543728">
        <w:rPr>
          <w:rFonts w:ascii="SimSun" w:hAnsi="SimSun" w:hint="eastAsia"/>
          <w:sz w:val="21"/>
          <w:szCs w:val="21"/>
        </w:rPr>
        <w:t>标准</w:t>
      </w:r>
      <w:r w:rsidR="0047264D" w:rsidRPr="003B7BB1">
        <w:rPr>
          <w:rFonts w:ascii="SimSun" w:hAnsi="SimSun"/>
          <w:sz w:val="21"/>
          <w:szCs w:val="21"/>
        </w:rPr>
        <w:t>ST.19</w:t>
      </w:r>
      <w:r w:rsidR="00543728">
        <w:rPr>
          <w:rFonts w:ascii="SimSun" w:hAnsi="SimSun" w:hint="eastAsia"/>
          <w:sz w:val="21"/>
          <w:szCs w:val="21"/>
        </w:rPr>
        <w:t>，</w:t>
      </w:r>
      <w:r w:rsidR="0047264D" w:rsidRPr="003B7BB1">
        <w:rPr>
          <w:rFonts w:ascii="SimSun" w:hAnsi="SimSun"/>
          <w:sz w:val="21"/>
          <w:szCs w:val="21"/>
        </w:rPr>
        <w:t>这两项</w:t>
      </w:r>
      <w:r w:rsidR="00543728">
        <w:rPr>
          <w:rFonts w:ascii="SimSun" w:hAnsi="SimSun" w:hint="eastAsia"/>
          <w:sz w:val="21"/>
          <w:szCs w:val="21"/>
        </w:rPr>
        <w:t>标准</w:t>
      </w:r>
      <w:r w:rsidR="0047264D" w:rsidRPr="003B7BB1">
        <w:rPr>
          <w:rFonts w:ascii="SimSun" w:hAnsi="SimSun"/>
          <w:sz w:val="21"/>
          <w:szCs w:val="21"/>
        </w:rPr>
        <w:t>自1990年以来一直没有修订过</w:t>
      </w:r>
      <w:r w:rsidR="00543728">
        <w:rPr>
          <w:rFonts w:ascii="SimSun" w:hAnsi="SimSun" w:hint="eastAsia"/>
          <w:sz w:val="21"/>
          <w:szCs w:val="21"/>
        </w:rPr>
        <w:t>。</w:t>
      </w:r>
      <w:r w:rsidR="0047264D" w:rsidRPr="003B7BB1">
        <w:rPr>
          <w:rFonts w:ascii="SimSun" w:hAnsi="SimSun"/>
          <w:sz w:val="21"/>
          <w:szCs w:val="21"/>
        </w:rPr>
        <w:t>因此，工作</w:t>
      </w:r>
      <w:r w:rsidR="00543728">
        <w:rPr>
          <w:rFonts w:ascii="SimSun" w:hAnsi="SimSun" w:hint="eastAsia"/>
          <w:sz w:val="21"/>
          <w:szCs w:val="21"/>
        </w:rPr>
        <w:t>队</w:t>
      </w:r>
      <w:r w:rsidR="00BF433C">
        <w:rPr>
          <w:rFonts w:ascii="SimSun" w:hAnsi="SimSun" w:hint="eastAsia"/>
          <w:sz w:val="21"/>
          <w:szCs w:val="21"/>
        </w:rPr>
        <w:t>请</w:t>
      </w:r>
      <w:r w:rsidR="00543728">
        <w:rPr>
          <w:rFonts w:ascii="SimSun" w:hAnsi="SimSun" w:hint="eastAsia"/>
          <w:sz w:val="21"/>
          <w:szCs w:val="21"/>
        </w:rPr>
        <w:t>标准委员会</w:t>
      </w:r>
      <w:r w:rsidR="0047264D" w:rsidRPr="003B7BB1">
        <w:rPr>
          <w:rFonts w:ascii="SimSun" w:hAnsi="SimSun"/>
          <w:sz w:val="21"/>
          <w:szCs w:val="21"/>
        </w:rPr>
        <w:t>在开展调查之前考虑并决定是否应修订这两项标准。如</w:t>
      </w:r>
      <w:r w:rsidR="00E61CBD">
        <w:rPr>
          <w:rFonts w:ascii="SimSun" w:hAnsi="SimSun" w:hint="eastAsia"/>
          <w:sz w:val="21"/>
          <w:szCs w:val="21"/>
        </w:rPr>
        <w:t>果标准委员会</w:t>
      </w:r>
      <w:r w:rsidR="0047264D" w:rsidRPr="003B7BB1">
        <w:rPr>
          <w:rFonts w:ascii="SimSun" w:hAnsi="SimSun"/>
          <w:sz w:val="21"/>
          <w:szCs w:val="21"/>
        </w:rPr>
        <w:t>决定更新这两项标准，</w:t>
      </w:r>
      <w:r w:rsidR="00E61CBD">
        <w:rPr>
          <w:rFonts w:ascii="SimSun" w:hAnsi="SimSun" w:hint="eastAsia"/>
          <w:sz w:val="21"/>
          <w:szCs w:val="21"/>
        </w:rPr>
        <w:t>则</w:t>
      </w:r>
      <w:r w:rsidR="0047264D" w:rsidRPr="003B7BB1">
        <w:rPr>
          <w:rFonts w:ascii="SimSun" w:hAnsi="SimSun"/>
          <w:sz w:val="21"/>
          <w:szCs w:val="21"/>
        </w:rPr>
        <w:t>调查</w:t>
      </w:r>
      <w:r w:rsidR="000E45AD" w:rsidRPr="003B7BB1">
        <w:rPr>
          <w:rFonts w:ascii="SimSun" w:hAnsi="SimSun"/>
          <w:sz w:val="21"/>
          <w:szCs w:val="21"/>
        </w:rPr>
        <w:t>应于2024年</w:t>
      </w:r>
      <w:r w:rsidR="0047264D" w:rsidRPr="003B7BB1">
        <w:rPr>
          <w:rFonts w:ascii="SimSun" w:hAnsi="SimSun"/>
          <w:sz w:val="21"/>
          <w:szCs w:val="21"/>
        </w:rPr>
        <w:t>启动。</w:t>
      </w:r>
    </w:p>
    <w:p w14:paraId="22438507" w14:textId="1D1D5AE2"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iCs/>
          <w:sz w:val="21"/>
          <w:szCs w:val="21"/>
        </w:rPr>
        <w:fldChar w:fldCharType="begin"/>
      </w:r>
      <w:r w:rsidRPr="003B7BB1">
        <w:rPr>
          <w:rFonts w:ascii="SimSun" w:hAnsi="SimSun"/>
          <w:iCs/>
          <w:sz w:val="21"/>
          <w:szCs w:val="21"/>
        </w:rPr>
        <w:instrText xml:space="preserve"> AUTONUM  </w:instrText>
      </w:r>
      <w:r w:rsidRPr="003B7BB1">
        <w:rPr>
          <w:rFonts w:ascii="SimSun" w:hAnsi="SimSun"/>
          <w:iCs/>
          <w:sz w:val="21"/>
          <w:szCs w:val="21"/>
        </w:rPr>
        <w:fldChar w:fldCharType="end"/>
      </w:r>
      <w:r w:rsidRPr="003B7BB1">
        <w:rPr>
          <w:rFonts w:ascii="SimSun" w:hAnsi="SimSun"/>
          <w:iCs/>
          <w:sz w:val="21"/>
          <w:szCs w:val="21"/>
        </w:rPr>
        <w:tab/>
      </w:r>
      <w:r w:rsidR="0047264D" w:rsidRPr="003B7BB1">
        <w:rPr>
          <w:rFonts w:ascii="SimSun" w:hAnsi="SimSun"/>
          <w:iCs/>
          <w:sz w:val="21"/>
          <w:szCs w:val="21"/>
        </w:rPr>
        <w:t>关于</w:t>
      </w:r>
      <w:r w:rsidR="0047264D" w:rsidRPr="003B7BB1">
        <w:rPr>
          <w:rFonts w:ascii="SimSun" w:hAnsi="SimSun"/>
          <w:sz w:val="21"/>
          <w:szCs w:val="21"/>
        </w:rPr>
        <w:t>更新《</w:t>
      </w:r>
      <w:r w:rsidR="001226BE">
        <w:rPr>
          <w:rFonts w:ascii="SimSun" w:hAnsi="SimSun" w:hint="eastAsia"/>
          <w:sz w:val="21"/>
          <w:szCs w:val="21"/>
        </w:rPr>
        <w:t>产权组织</w:t>
      </w:r>
      <w:r w:rsidR="0047264D" w:rsidRPr="003B7BB1">
        <w:rPr>
          <w:rFonts w:ascii="SimSun" w:hAnsi="SimSun"/>
          <w:sz w:val="21"/>
          <w:szCs w:val="21"/>
        </w:rPr>
        <w:t>手册》第7.</w:t>
      </w:r>
      <w:r w:rsidR="00C36CF6" w:rsidRPr="003B7BB1">
        <w:rPr>
          <w:rFonts w:ascii="SimSun" w:hAnsi="SimSun"/>
          <w:sz w:val="21"/>
          <w:szCs w:val="21"/>
        </w:rPr>
        <w:t>9</w:t>
      </w:r>
      <w:r w:rsidR="0047264D" w:rsidRPr="003B7BB1">
        <w:rPr>
          <w:rFonts w:ascii="SimSun" w:hAnsi="SimSun"/>
          <w:sz w:val="21"/>
          <w:szCs w:val="21"/>
        </w:rPr>
        <w:t>部分</w:t>
      </w:r>
      <w:r w:rsidR="001226BE">
        <w:rPr>
          <w:rFonts w:ascii="SimSun" w:hAnsi="SimSun" w:hint="eastAsia"/>
          <w:sz w:val="21"/>
          <w:szCs w:val="21"/>
        </w:rPr>
        <w:t>“</w:t>
      </w:r>
      <w:r w:rsidRPr="003B7BB1">
        <w:rPr>
          <w:rFonts w:ascii="SimSun" w:hAnsi="SimSun"/>
          <w:sz w:val="21"/>
          <w:szCs w:val="21"/>
        </w:rPr>
        <w:t>引文</w:t>
      </w:r>
      <w:r w:rsidR="001226BE">
        <w:rPr>
          <w:rFonts w:ascii="SimSun" w:hAnsi="SimSun" w:hint="eastAsia"/>
          <w:sz w:val="21"/>
          <w:szCs w:val="21"/>
        </w:rPr>
        <w:t>做法”</w:t>
      </w:r>
      <w:r w:rsidR="002B67F3" w:rsidRPr="003B7BB1">
        <w:rPr>
          <w:rFonts w:ascii="SimSun" w:hAnsi="SimSun"/>
          <w:sz w:val="21"/>
          <w:szCs w:val="21"/>
        </w:rPr>
        <w:t>的</w:t>
      </w:r>
      <w:r w:rsidR="0047264D" w:rsidRPr="003B7BB1">
        <w:rPr>
          <w:rFonts w:ascii="SimSun" w:hAnsi="SimSun"/>
          <w:iCs/>
          <w:sz w:val="21"/>
          <w:szCs w:val="21"/>
        </w:rPr>
        <w:t>调查</w:t>
      </w:r>
      <w:r w:rsidRPr="003B7BB1">
        <w:rPr>
          <w:rFonts w:ascii="SimSun" w:hAnsi="SimSun"/>
          <w:sz w:val="21"/>
          <w:szCs w:val="21"/>
        </w:rPr>
        <w:t>，工作</w:t>
      </w:r>
      <w:r w:rsidR="001226BE">
        <w:rPr>
          <w:rFonts w:ascii="SimSun" w:hAnsi="SimSun" w:hint="eastAsia"/>
          <w:sz w:val="21"/>
          <w:szCs w:val="21"/>
        </w:rPr>
        <w:t>队</w:t>
      </w:r>
      <w:r w:rsidRPr="003B7BB1">
        <w:rPr>
          <w:rFonts w:ascii="SimSun" w:hAnsi="SimSun"/>
          <w:sz w:val="21"/>
          <w:szCs w:val="21"/>
        </w:rPr>
        <w:t>审查了</w:t>
      </w:r>
      <w:r w:rsidR="00460735">
        <w:rPr>
          <w:rFonts w:ascii="SimSun" w:hAnsi="SimSun" w:hint="eastAsia"/>
          <w:sz w:val="21"/>
          <w:szCs w:val="21"/>
        </w:rPr>
        <w:t>上</w:t>
      </w:r>
      <w:r w:rsidR="001226BE">
        <w:rPr>
          <w:rFonts w:ascii="SimSun" w:hAnsi="SimSun" w:hint="eastAsia"/>
          <w:sz w:val="21"/>
          <w:szCs w:val="21"/>
        </w:rPr>
        <w:t>次</w:t>
      </w:r>
      <w:r w:rsidRPr="003B7BB1">
        <w:rPr>
          <w:rFonts w:ascii="SimSun" w:hAnsi="SimSun"/>
          <w:sz w:val="21"/>
          <w:szCs w:val="21"/>
        </w:rPr>
        <w:t>于2008年</w:t>
      </w:r>
      <w:r w:rsidR="002B67F3" w:rsidRPr="003B7BB1">
        <w:rPr>
          <w:rFonts w:ascii="SimSun" w:hAnsi="SimSun"/>
          <w:sz w:val="21"/>
          <w:szCs w:val="21"/>
        </w:rPr>
        <w:t>发出的</w:t>
      </w:r>
      <w:r w:rsidRPr="003B7BB1">
        <w:rPr>
          <w:rFonts w:ascii="SimSun" w:hAnsi="SimSun"/>
          <w:sz w:val="21"/>
          <w:szCs w:val="21"/>
        </w:rPr>
        <w:t>调查问卷</w:t>
      </w:r>
      <w:r w:rsidR="001226BE">
        <w:rPr>
          <w:rFonts w:ascii="SimSun" w:hAnsi="SimSun" w:hint="eastAsia"/>
          <w:sz w:val="21"/>
          <w:szCs w:val="21"/>
        </w:rPr>
        <w:t>（</w:t>
      </w:r>
      <w:r w:rsidR="00AA0821" w:rsidRPr="003B7BB1">
        <w:rPr>
          <w:rFonts w:ascii="SimSun" w:hAnsi="SimSun"/>
          <w:sz w:val="21"/>
          <w:szCs w:val="21"/>
        </w:rPr>
        <w:t>见本文件附件</w:t>
      </w:r>
      <w:r w:rsidR="001226BE">
        <w:rPr>
          <w:rFonts w:ascii="SimSun" w:hAnsi="SimSun" w:hint="eastAsia"/>
          <w:sz w:val="21"/>
          <w:szCs w:val="21"/>
        </w:rPr>
        <w:t>）</w:t>
      </w:r>
      <w:r w:rsidRPr="003B7BB1">
        <w:rPr>
          <w:rFonts w:ascii="SimSun" w:hAnsi="SimSun"/>
          <w:sz w:val="21"/>
          <w:szCs w:val="21"/>
        </w:rPr>
        <w:t>，并讨论了</w:t>
      </w:r>
      <w:r w:rsidR="001226BE">
        <w:rPr>
          <w:rFonts w:ascii="SimSun" w:hAnsi="SimSun" w:hint="eastAsia"/>
          <w:sz w:val="21"/>
          <w:szCs w:val="21"/>
        </w:rPr>
        <w:t>该</w:t>
      </w:r>
      <w:r w:rsidRPr="003B7BB1">
        <w:rPr>
          <w:rFonts w:ascii="SimSun" w:hAnsi="SimSun"/>
          <w:sz w:val="21"/>
          <w:szCs w:val="21"/>
        </w:rPr>
        <w:t>问卷</w:t>
      </w:r>
      <w:r w:rsidR="001226BE">
        <w:rPr>
          <w:rFonts w:ascii="SimSun" w:hAnsi="SimSun" w:hint="eastAsia"/>
          <w:sz w:val="21"/>
          <w:szCs w:val="21"/>
        </w:rPr>
        <w:t>的</w:t>
      </w:r>
      <w:r w:rsidRPr="003B7BB1">
        <w:rPr>
          <w:rFonts w:ascii="SimSun" w:hAnsi="SimSun"/>
          <w:sz w:val="21"/>
          <w:szCs w:val="21"/>
        </w:rPr>
        <w:t>内容是否仍然有效</w:t>
      </w:r>
      <w:r w:rsidR="001226BE">
        <w:rPr>
          <w:rFonts w:ascii="SimSun" w:hAnsi="SimSun" w:hint="eastAsia"/>
          <w:sz w:val="21"/>
          <w:szCs w:val="21"/>
        </w:rPr>
        <w:t>，可用于</w:t>
      </w:r>
      <w:r w:rsidRPr="003B7BB1">
        <w:rPr>
          <w:rFonts w:ascii="SimSun" w:hAnsi="SimSun"/>
          <w:sz w:val="21"/>
          <w:szCs w:val="21"/>
        </w:rPr>
        <w:t>收集</w:t>
      </w:r>
      <w:r w:rsidR="001226BE">
        <w:rPr>
          <w:rFonts w:ascii="SimSun" w:hAnsi="SimSun" w:hint="eastAsia"/>
          <w:sz w:val="21"/>
          <w:szCs w:val="21"/>
        </w:rPr>
        <w:t>知识产权局</w:t>
      </w:r>
      <w:r w:rsidR="002B67F3" w:rsidRPr="003B7BB1">
        <w:rPr>
          <w:rFonts w:ascii="SimSun" w:hAnsi="SimSun"/>
          <w:sz w:val="21"/>
          <w:szCs w:val="21"/>
        </w:rPr>
        <w:t>对其</w:t>
      </w:r>
      <w:r w:rsidRPr="003B7BB1">
        <w:rPr>
          <w:rFonts w:ascii="SimSun" w:hAnsi="SimSun"/>
          <w:sz w:val="21"/>
          <w:szCs w:val="21"/>
        </w:rPr>
        <w:t>当前</w:t>
      </w:r>
      <w:r w:rsidR="001226BE">
        <w:rPr>
          <w:rFonts w:ascii="SimSun" w:hAnsi="SimSun" w:hint="eastAsia"/>
          <w:sz w:val="21"/>
          <w:szCs w:val="21"/>
        </w:rPr>
        <w:t>引文做法</w:t>
      </w:r>
      <w:r w:rsidRPr="003B7BB1">
        <w:rPr>
          <w:rFonts w:ascii="SimSun" w:hAnsi="SimSun"/>
          <w:sz w:val="21"/>
          <w:szCs w:val="21"/>
        </w:rPr>
        <w:t>的</w:t>
      </w:r>
      <w:r w:rsidR="002B67F3" w:rsidRPr="003B7BB1">
        <w:rPr>
          <w:rFonts w:ascii="SimSun" w:hAnsi="SimSun"/>
          <w:sz w:val="21"/>
          <w:szCs w:val="21"/>
        </w:rPr>
        <w:t>反馈意见。</w:t>
      </w:r>
      <w:r w:rsidRPr="003B7BB1">
        <w:rPr>
          <w:rFonts w:ascii="SimSun" w:hAnsi="SimSun"/>
          <w:sz w:val="21"/>
          <w:szCs w:val="21"/>
        </w:rPr>
        <w:t>工作</w:t>
      </w:r>
      <w:r w:rsidR="001226BE">
        <w:rPr>
          <w:rFonts w:ascii="SimSun" w:hAnsi="SimSun" w:hint="eastAsia"/>
          <w:sz w:val="21"/>
          <w:szCs w:val="21"/>
        </w:rPr>
        <w:t>队</w:t>
      </w:r>
      <w:r w:rsidRPr="003B7BB1">
        <w:rPr>
          <w:rFonts w:ascii="SimSun" w:hAnsi="SimSun"/>
          <w:sz w:val="21"/>
          <w:szCs w:val="21"/>
        </w:rPr>
        <w:t>一致认为，</w:t>
      </w:r>
      <w:r w:rsidR="002B67F3" w:rsidRPr="003B7BB1">
        <w:rPr>
          <w:rFonts w:ascii="SimSun" w:hAnsi="SimSun"/>
          <w:sz w:val="21"/>
          <w:szCs w:val="21"/>
        </w:rPr>
        <w:t>鉴于</w:t>
      </w:r>
      <w:r w:rsidR="00F822F9" w:rsidRPr="003B7BB1">
        <w:rPr>
          <w:rFonts w:ascii="SimSun" w:hAnsi="SimSun"/>
          <w:sz w:val="21"/>
          <w:szCs w:val="21"/>
        </w:rPr>
        <w:t>引</w:t>
      </w:r>
      <w:r w:rsidR="005E27EB">
        <w:rPr>
          <w:rFonts w:ascii="SimSun" w:hAnsi="SimSun" w:hint="eastAsia"/>
          <w:sz w:val="21"/>
          <w:szCs w:val="21"/>
        </w:rPr>
        <w:t>文</w:t>
      </w:r>
      <w:r w:rsidR="002B67F3" w:rsidRPr="003B7BB1">
        <w:rPr>
          <w:rFonts w:ascii="SimSun" w:hAnsi="SimSun"/>
          <w:sz w:val="21"/>
          <w:szCs w:val="21"/>
        </w:rPr>
        <w:t>的</w:t>
      </w:r>
      <w:r w:rsidR="00F822F9" w:rsidRPr="003B7BB1">
        <w:rPr>
          <w:rFonts w:ascii="SimSun" w:hAnsi="SimSun"/>
          <w:sz w:val="21"/>
          <w:szCs w:val="21"/>
        </w:rPr>
        <w:t>新</w:t>
      </w:r>
      <w:r w:rsidR="002B67F3" w:rsidRPr="003B7BB1">
        <w:rPr>
          <w:rFonts w:ascii="SimSun" w:hAnsi="SimSun"/>
          <w:sz w:val="21"/>
          <w:szCs w:val="21"/>
        </w:rPr>
        <w:t>类型（包括</w:t>
      </w:r>
      <w:r w:rsidR="005E27EB">
        <w:rPr>
          <w:rFonts w:ascii="SimSun" w:hAnsi="SimSun" w:hint="eastAsia"/>
          <w:sz w:val="21"/>
          <w:szCs w:val="21"/>
        </w:rPr>
        <w:t>引用</w:t>
      </w:r>
      <w:r w:rsidR="002B67F3" w:rsidRPr="005E27EB">
        <w:rPr>
          <w:rFonts w:ascii="SimSun" w:hAnsi="SimSun"/>
          <w:sz w:val="21"/>
          <w:szCs w:val="21"/>
        </w:rPr>
        <w:t>视频</w:t>
      </w:r>
      <w:r w:rsidR="002B67F3" w:rsidRPr="003B7BB1">
        <w:rPr>
          <w:rFonts w:ascii="SimSun" w:hAnsi="SimSun"/>
          <w:sz w:val="21"/>
          <w:szCs w:val="21"/>
        </w:rPr>
        <w:t>）</w:t>
      </w:r>
      <w:r w:rsidR="00F822F9" w:rsidRPr="003B7BB1">
        <w:rPr>
          <w:rFonts w:ascii="SimSun" w:hAnsi="SimSun"/>
          <w:sz w:val="21"/>
          <w:szCs w:val="21"/>
        </w:rPr>
        <w:t>、新的数据格式和引</w:t>
      </w:r>
      <w:r w:rsidR="005E27EB">
        <w:rPr>
          <w:rFonts w:ascii="SimSun" w:hAnsi="SimSun" w:hint="eastAsia"/>
          <w:sz w:val="21"/>
          <w:szCs w:val="21"/>
        </w:rPr>
        <w:t>文</w:t>
      </w:r>
      <w:r w:rsidR="00F822F9" w:rsidRPr="003B7BB1">
        <w:rPr>
          <w:rFonts w:ascii="SimSun" w:hAnsi="SimSun"/>
          <w:sz w:val="21"/>
          <w:szCs w:val="21"/>
        </w:rPr>
        <w:t>平台</w:t>
      </w:r>
      <w:r w:rsidR="00F36D12" w:rsidRPr="003B7BB1">
        <w:rPr>
          <w:rFonts w:ascii="SimSun" w:hAnsi="SimSun"/>
          <w:sz w:val="21"/>
          <w:szCs w:val="21"/>
        </w:rPr>
        <w:t>等</w:t>
      </w:r>
      <w:r w:rsidR="00C36CF6" w:rsidRPr="003B7BB1">
        <w:rPr>
          <w:rFonts w:ascii="SimSun" w:hAnsi="SimSun"/>
          <w:sz w:val="21"/>
          <w:szCs w:val="21"/>
        </w:rPr>
        <w:t>原因，</w:t>
      </w:r>
      <w:r w:rsidRPr="003B7BB1">
        <w:rPr>
          <w:rFonts w:ascii="SimSun" w:hAnsi="SimSun"/>
          <w:sz w:val="21"/>
          <w:szCs w:val="21"/>
        </w:rPr>
        <w:t>在开始新的调查之前，应更新调查问卷</w:t>
      </w:r>
      <w:r w:rsidR="00F822F9" w:rsidRPr="003B7BB1">
        <w:rPr>
          <w:rFonts w:ascii="SimSun" w:hAnsi="SimSun"/>
          <w:sz w:val="21"/>
          <w:szCs w:val="21"/>
        </w:rPr>
        <w:t>。</w:t>
      </w:r>
      <w:r w:rsidR="00C36CF6" w:rsidRPr="003B7BB1">
        <w:rPr>
          <w:rFonts w:ascii="SimSun" w:hAnsi="SimSun"/>
          <w:sz w:val="21"/>
          <w:szCs w:val="21"/>
        </w:rPr>
        <w:t>国际局作为工作</w:t>
      </w:r>
      <w:r w:rsidR="007240A2">
        <w:rPr>
          <w:rFonts w:ascii="SimSun" w:hAnsi="SimSun" w:hint="eastAsia"/>
          <w:sz w:val="21"/>
          <w:szCs w:val="21"/>
        </w:rPr>
        <w:t>队</w:t>
      </w:r>
      <w:r w:rsidR="00C36CF6" w:rsidRPr="003B7BB1">
        <w:rPr>
          <w:rFonts w:ascii="SimSun" w:hAnsi="SimSun"/>
          <w:sz w:val="21"/>
          <w:szCs w:val="21"/>
        </w:rPr>
        <w:t>的牵头</w:t>
      </w:r>
      <w:r w:rsidR="007240A2">
        <w:rPr>
          <w:rFonts w:ascii="SimSun" w:hAnsi="SimSun" w:hint="eastAsia"/>
          <w:sz w:val="21"/>
          <w:szCs w:val="21"/>
        </w:rPr>
        <w:t>人</w:t>
      </w:r>
      <w:r w:rsidR="00C36CF6" w:rsidRPr="003B7BB1">
        <w:rPr>
          <w:rFonts w:ascii="SimSun" w:hAnsi="SimSun"/>
          <w:sz w:val="21"/>
          <w:szCs w:val="21"/>
        </w:rPr>
        <w:t>，一直在</w:t>
      </w:r>
      <w:r w:rsidR="00F36D12" w:rsidRPr="003B7BB1">
        <w:rPr>
          <w:rFonts w:ascii="SimSun" w:hAnsi="SimSun"/>
          <w:sz w:val="21"/>
          <w:szCs w:val="21"/>
        </w:rPr>
        <w:t>与</w:t>
      </w:r>
      <w:r w:rsidR="00C36CF6" w:rsidRPr="003B7BB1">
        <w:rPr>
          <w:rFonts w:ascii="SimSun" w:hAnsi="SimSun"/>
          <w:sz w:val="21"/>
          <w:szCs w:val="21"/>
        </w:rPr>
        <w:t>工作</w:t>
      </w:r>
      <w:r w:rsidR="007240A2">
        <w:rPr>
          <w:rFonts w:ascii="SimSun" w:hAnsi="SimSun" w:hint="eastAsia"/>
          <w:sz w:val="21"/>
          <w:szCs w:val="21"/>
        </w:rPr>
        <w:lastRenderedPageBreak/>
        <w:t>队</w:t>
      </w:r>
      <w:r w:rsidR="00C36CF6" w:rsidRPr="003B7BB1">
        <w:rPr>
          <w:rFonts w:ascii="SimSun" w:hAnsi="SimSun"/>
          <w:sz w:val="21"/>
          <w:szCs w:val="21"/>
        </w:rPr>
        <w:t>成员合作，</w:t>
      </w:r>
      <w:r w:rsidR="007240A2">
        <w:rPr>
          <w:rFonts w:ascii="SimSun" w:hAnsi="SimSun" w:hint="eastAsia"/>
          <w:sz w:val="21"/>
          <w:szCs w:val="21"/>
        </w:rPr>
        <w:t>致力于编制一份经</w:t>
      </w:r>
      <w:r w:rsidR="00C36CF6" w:rsidRPr="003B7BB1">
        <w:rPr>
          <w:rFonts w:ascii="SimSun" w:hAnsi="SimSun"/>
          <w:sz w:val="21"/>
          <w:szCs w:val="21"/>
        </w:rPr>
        <w:t>修订</w:t>
      </w:r>
      <w:r w:rsidR="007240A2">
        <w:rPr>
          <w:rFonts w:ascii="SimSun" w:hAnsi="SimSun" w:hint="eastAsia"/>
          <w:sz w:val="21"/>
          <w:szCs w:val="21"/>
        </w:rPr>
        <w:t>的</w:t>
      </w:r>
      <w:r w:rsidR="002B67F3" w:rsidRPr="003B7BB1">
        <w:rPr>
          <w:rFonts w:ascii="SimSun" w:hAnsi="SimSun"/>
          <w:sz w:val="21"/>
          <w:szCs w:val="21"/>
        </w:rPr>
        <w:t>调查问卷</w:t>
      </w:r>
      <w:r w:rsidR="007240A2">
        <w:rPr>
          <w:rFonts w:ascii="SimSun" w:hAnsi="SimSun" w:hint="eastAsia"/>
          <w:sz w:val="21"/>
          <w:szCs w:val="21"/>
        </w:rPr>
        <w:t>，以</w:t>
      </w:r>
      <w:r w:rsidR="00C36CF6" w:rsidRPr="003B7BB1">
        <w:rPr>
          <w:rFonts w:ascii="SimSun" w:hAnsi="SimSun"/>
          <w:sz w:val="21"/>
          <w:szCs w:val="21"/>
        </w:rPr>
        <w:t>供</w:t>
      </w:r>
      <w:r w:rsidR="007240A2">
        <w:rPr>
          <w:rFonts w:ascii="SimSun" w:hAnsi="SimSun" w:hint="eastAsia"/>
          <w:sz w:val="21"/>
          <w:szCs w:val="21"/>
        </w:rPr>
        <w:t>标准委员会</w:t>
      </w:r>
      <w:r w:rsidR="00C36CF6" w:rsidRPr="003B7BB1">
        <w:rPr>
          <w:rFonts w:ascii="SimSun" w:hAnsi="SimSun"/>
          <w:sz w:val="21"/>
          <w:szCs w:val="21"/>
        </w:rPr>
        <w:t>本届会议审议，但</w:t>
      </w:r>
      <w:r w:rsidR="007240A2">
        <w:rPr>
          <w:rFonts w:ascii="SimSun" w:hAnsi="SimSun" w:hint="eastAsia"/>
          <w:sz w:val="21"/>
          <w:szCs w:val="21"/>
        </w:rPr>
        <w:t>仍需</w:t>
      </w:r>
      <w:r w:rsidR="00C36CF6" w:rsidRPr="003B7BB1">
        <w:rPr>
          <w:rFonts w:ascii="SimSun" w:hAnsi="SimSun"/>
          <w:sz w:val="21"/>
          <w:szCs w:val="21"/>
        </w:rPr>
        <w:t>更多时间</w:t>
      </w:r>
      <w:r w:rsidR="007240A2">
        <w:rPr>
          <w:rFonts w:ascii="SimSun" w:hAnsi="SimSun" w:hint="eastAsia"/>
          <w:sz w:val="21"/>
          <w:szCs w:val="21"/>
        </w:rPr>
        <w:t>完成对问卷的更新</w:t>
      </w:r>
      <w:r w:rsidR="00C36CF6" w:rsidRPr="003B7BB1">
        <w:rPr>
          <w:rFonts w:ascii="SimSun" w:hAnsi="SimSun"/>
          <w:sz w:val="21"/>
          <w:szCs w:val="21"/>
        </w:rPr>
        <w:t>。一旦</w:t>
      </w:r>
      <w:r w:rsidR="007240A2">
        <w:rPr>
          <w:rFonts w:ascii="SimSun" w:hAnsi="SimSun" w:hint="eastAsia"/>
          <w:sz w:val="21"/>
          <w:szCs w:val="21"/>
        </w:rPr>
        <w:t>经标准委员会</w:t>
      </w:r>
      <w:r w:rsidR="00C36CF6" w:rsidRPr="003B7BB1">
        <w:rPr>
          <w:rFonts w:ascii="SimSun" w:hAnsi="SimSun"/>
          <w:sz w:val="21"/>
          <w:szCs w:val="21"/>
        </w:rPr>
        <w:t>批准，第</w:t>
      </w:r>
      <w:r w:rsidR="007240A2">
        <w:rPr>
          <w:rFonts w:ascii="SimSun" w:hAnsi="SimSun" w:hint="eastAsia"/>
          <w:sz w:val="21"/>
          <w:szCs w:val="21"/>
        </w:rPr>
        <w:t>七</w:t>
      </w:r>
      <w:r w:rsidR="00C36CF6" w:rsidRPr="003B7BB1">
        <w:rPr>
          <w:rFonts w:ascii="SimSun" w:hAnsi="SimSun"/>
          <w:sz w:val="21"/>
          <w:szCs w:val="21"/>
        </w:rPr>
        <w:t>部分工作</w:t>
      </w:r>
      <w:r w:rsidR="007240A2">
        <w:rPr>
          <w:rFonts w:ascii="SimSun" w:hAnsi="SimSun" w:hint="eastAsia"/>
          <w:sz w:val="21"/>
          <w:szCs w:val="21"/>
        </w:rPr>
        <w:t>队</w:t>
      </w:r>
      <w:r w:rsidR="00887C5B" w:rsidRPr="003B7BB1">
        <w:rPr>
          <w:rFonts w:ascii="SimSun" w:hAnsi="SimSun"/>
          <w:sz w:val="21"/>
          <w:szCs w:val="21"/>
        </w:rPr>
        <w:t>将</w:t>
      </w:r>
      <w:r w:rsidR="00C36CF6" w:rsidRPr="003B7BB1">
        <w:rPr>
          <w:rFonts w:ascii="SimSun" w:hAnsi="SimSun"/>
          <w:sz w:val="21"/>
          <w:szCs w:val="21"/>
        </w:rPr>
        <w:t>编制关于引</w:t>
      </w:r>
      <w:r w:rsidR="007240A2">
        <w:rPr>
          <w:rFonts w:ascii="SimSun" w:hAnsi="SimSun" w:hint="eastAsia"/>
          <w:sz w:val="21"/>
          <w:szCs w:val="21"/>
        </w:rPr>
        <w:t>文做法</w:t>
      </w:r>
      <w:r w:rsidR="00C36CF6" w:rsidRPr="003B7BB1">
        <w:rPr>
          <w:rFonts w:ascii="SimSun" w:hAnsi="SimSun"/>
          <w:sz w:val="21"/>
          <w:szCs w:val="21"/>
        </w:rPr>
        <w:t>的</w:t>
      </w:r>
      <w:r w:rsidR="007240A2">
        <w:rPr>
          <w:rFonts w:ascii="SimSun" w:hAnsi="SimSun" w:hint="eastAsia"/>
          <w:sz w:val="21"/>
          <w:szCs w:val="21"/>
        </w:rPr>
        <w:t>更新后</w:t>
      </w:r>
      <w:r w:rsidR="00840BF6" w:rsidRPr="003B7BB1">
        <w:rPr>
          <w:rFonts w:ascii="SimSun" w:hAnsi="SimSun"/>
          <w:sz w:val="21"/>
          <w:szCs w:val="21"/>
        </w:rPr>
        <w:t>调查</w:t>
      </w:r>
      <w:r w:rsidR="007240A2">
        <w:rPr>
          <w:rFonts w:ascii="SimSun" w:hAnsi="SimSun" w:hint="eastAsia"/>
          <w:sz w:val="21"/>
          <w:szCs w:val="21"/>
        </w:rPr>
        <w:t>问卷</w:t>
      </w:r>
      <w:r w:rsidR="00C36CF6" w:rsidRPr="003B7BB1">
        <w:rPr>
          <w:rFonts w:ascii="SimSun" w:hAnsi="SimSun"/>
          <w:sz w:val="21"/>
          <w:szCs w:val="21"/>
        </w:rPr>
        <w:t>，并提交2024年</w:t>
      </w:r>
      <w:r w:rsidR="00DD5AFD">
        <w:rPr>
          <w:rFonts w:ascii="SimSun" w:hAnsi="SimSun" w:hint="eastAsia"/>
          <w:sz w:val="21"/>
          <w:szCs w:val="21"/>
        </w:rPr>
        <w:t>举行的</w:t>
      </w:r>
      <w:r w:rsidR="007240A2">
        <w:rPr>
          <w:rFonts w:ascii="SimSun" w:hAnsi="SimSun" w:hint="eastAsia"/>
          <w:sz w:val="21"/>
          <w:szCs w:val="21"/>
        </w:rPr>
        <w:t>标准委员会</w:t>
      </w:r>
      <w:r w:rsidR="00C36CF6" w:rsidRPr="003B7BB1">
        <w:rPr>
          <w:rFonts w:ascii="SimSun" w:hAnsi="SimSun"/>
          <w:sz w:val="21"/>
          <w:szCs w:val="21"/>
        </w:rPr>
        <w:t>下届会议审议</w:t>
      </w:r>
      <w:r w:rsidR="00887C5B" w:rsidRPr="003B7BB1">
        <w:rPr>
          <w:rFonts w:ascii="SimSun" w:hAnsi="SimSun"/>
          <w:sz w:val="21"/>
          <w:szCs w:val="21"/>
        </w:rPr>
        <w:t>和批准</w:t>
      </w:r>
      <w:r w:rsidR="00C36CF6" w:rsidRPr="003B7BB1">
        <w:rPr>
          <w:rFonts w:ascii="SimSun" w:hAnsi="SimSun"/>
          <w:sz w:val="21"/>
          <w:szCs w:val="21"/>
        </w:rPr>
        <w:t>。</w:t>
      </w:r>
    </w:p>
    <w:p w14:paraId="79164C91" w14:textId="0A345B2F"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rPr>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Pr="003B7BB1">
        <w:rPr>
          <w:rFonts w:ascii="SimSun" w:hAnsi="SimSun"/>
          <w:sz w:val="21"/>
          <w:szCs w:val="21"/>
        </w:rPr>
        <w:tab/>
      </w:r>
      <w:r w:rsidR="00C36CF6" w:rsidRPr="003B7BB1">
        <w:rPr>
          <w:rFonts w:ascii="SimSun" w:hAnsi="SimSun"/>
          <w:sz w:val="21"/>
          <w:szCs w:val="21"/>
        </w:rPr>
        <w:t>一个工作</w:t>
      </w:r>
      <w:r w:rsidR="00DD5AFD">
        <w:rPr>
          <w:rFonts w:ascii="SimSun" w:hAnsi="SimSun" w:hint="eastAsia"/>
          <w:sz w:val="21"/>
          <w:szCs w:val="21"/>
        </w:rPr>
        <w:t>队成员局</w:t>
      </w:r>
      <w:r w:rsidR="00C36CF6" w:rsidRPr="003B7BB1">
        <w:rPr>
          <w:rFonts w:ascii="SimSun" w:hAnsi="SimSun"/>
          <w:sz w:val="21"/>
          <w:szCs w:val="21"/>
        </w:rPr>
        <w:t>还建议</w:t>
      </w:r>
      <w:r w:rsidR="00335E3C" w:rsidRPr="003B7BB1">
        <w:rPr>
          <w:rFonts w:ascii="SimSun" w:hAnsi="SimSun"/>
          <w:sz w:val="21"/>
          <w:szCs w:val="21"/>
        </w:rPr>
        <w:t>，在</w:t>
      </w:r>
      <w:r w:rsidR="00887C5B" w:rsidRPr="003B7BB1">
        <w:rPr>
          <w:rFonts w:ascii="SimSun" w:hAnsi="SimSun"/>
          <w:sz w:val="21"/>
          <w:szCs w:val="21"/>
        </w:rPr>
        <w:t>开展这项</w:t>
      </w:r>
      <w:r w:rsidR="00335E3C" w:rsidRPr="003B7BB1">
        <w:rPr>
          <w:rFonts w:ascii="SimSun" w:hAnsi="SimSun"/>
          <w:sz w:val="21"/>
          <w:szCs w:val="21"/>
        </w:rPr>
        <w:t>调查之前，应</w:t>
      </w:r>
      <w:r w:rsidR="002B67F3" w:rsidRPr="003B7BB1">
        <w:rPr>
          <w:rFonts w:ascii="SimSun" w:hAnsi="SimSun"/>
          <w:sz w:val="21"/>
          <w:szCs w:val="21"/>
        </w:rPr>
        <w:t>明确调查的</w:t>
      </w:r>
      <w:r w:rsidR="00C36CF6" w:rsidRPr="003B7BB1">
        <w:rPr>
          <w:rFonts w:ascii="SimSun" w:hAnsi="SimSun"/>
          <w:sz w:val="21"/>
          <w:szCs w:val="21"/>
        </w:rPr>
        <w:t>具体目的和所收集信息的预期用途，</w:t>
      </w:r>
      <w:r w:rsidR="00887C5B" w:rsidRPr="003B7BB1">
        <w:rPr>
          <w:rFonts w:ascii="SimSun" w:hAnsi="SimSun"/>
          <w:sz w:val="21"/>
          <w:szCs w:val="21"/>
        </w:rPr>
        <w:t>特别是</w:t>
      </w:r>
      <w:r w:rsidR="002B67F3" w:rsidRPr="003B7BB1">
        <w:rPr>
          <w:rFonts w:ascii="SimSun" w:hAnsi="SimSun"/>
          <w:sz w:val="21"/>
          <w:szCs w:val="21"/>
        </w:rPr>
        <w:t>考虑</w:t>
      </w:r>
      <w:r w:rsidR="00C36CF6" w:rsidRPr="003B7BB1">
        <w:rPr>
          <w:rFonts w:ascii="SimSun" w:hAnsi="SimSun"/>
          <w:sz w:val="21"/>
          <w:szCs w:val="21"/>
        </w:rPr>
        <w:t>到完成一项调查</w:t>
      </w:r>
      <w:r w:rsidR="00335E3C" w:rsidRPr="003B7BB1">
        <w:rPr>
          <w:rFonts w:ascii="SimSun" w:hAnsi="SimSun"/>
          <w:sz w:val="21"/>
          <w:szCs w:val="21"/>
        </w:rPr>
        <w:t>需要</w:t>
      </w:r>
      <w:r w:rsidR="00C36CF6" w:rsidRPr="003B7BB1">
        <w:rPr>
          <w:rFonts w:ascii="SimSun" w:hAnsi="SimSun"/>
          <w:sz w:val="21"/>
          <w:szCs w:val="21"/>
        </w:rPr>
        <w:t>大量的</w:t>
      </w:r>
      <w:r w:rsidR="00887C5B" w:rsidRPr="003B7BB1">
        <w:rPr>
          <w:rFonts w:ascii="SimSun" w:hAnsi="SimSun"/>
          <w:sz w:val="21"/>
          <w:szCs w:val="21"/>
        </w:rPr>
        <w:t>人力资源</w:t>
      </w:r>
      <w:r w:rsidR="00C36CF6" w:rsidRPr="003B7BB1">
        <w:rPr>
          <w:rFonts w:ascii="SimSun" w:hAnsi="SimSun"/>
          <w:sz w:val="21"/>
          <w:szCs w:val="21"/>
        </w:rPr>
        <w:t>。因此</w:t>
      </w:r>
      <w:r w:rsidR="00887C5B" w:rsidRPr="003B7BB1">
        <w:rPr>
          <w:rFonts w:ascii="SimSun" w:hAnsi="SimSun"/>
          <w:sz w:val="21"/>
          <w:szCs w:val="21"/>
        </w:rPr>
        <w:t>，第</w:t>
      </w:r>
      <w:r w:rsidR="00DD5AFD">
        <w:rPr>
          <w:rFonts w:ascii="SimSun" w:hAnsi="SimSun" w:hint="eastAsia"/>
          <w:sz w:val="21"/>
          <w:szCs w:val="21"/>
        </w:rPr>
        <w:t>七</w:t>
      </w:r>
      <w:r w:rsidR="00840BF6" w:rsidRPr="003B7BB1">
        <w:rPr>
          <w:rFonts w:ascii="SimSun" w:hAnsi="SimSun"/>
          <w:sz w:val="21"/>
          <w:szCs w:val="21"/>
        </w:rPr>
        <w:t>部分工作</w:t>
      </w:r>
      <w:r w:rsidR="00DD5AFD">
        <w:rPr>
          <w:rFonts w:ascii="SimSun" w:hAnsi="SimSun" w:hint="eastAsia"/>
          <w:sz w:val="21"/>
          <w:szCs w:val="21"/>
        </w:rPr>
        <w:t>队</w:t>
      </w:r>
      <w:r w:rsidR="00887C5B" w:rsidRPr="003B7BB1">
        <w:rPr>
          <w:rFonts w:ascii="SimSun" w:hAnsi="SimSun"/>
          <w:sz w:val="21"/>
          <w:szCs w:val="21"/>
        </w:rPr>
        <w:t>将明确</w:t>
      </w:r>
      <w:r w:rsidR="00335E3C" w:rsidRPr="003B7BB1">
        <w:rPr>
          <w:rFonts w:ascii="SimSun" w:hAnsi="SimSun"/>
          <w:sz w:val="21"/>
          <w:szCs w:val="21"/>
        </w:rPr>
        <w:t>调查</w:t>
      </w:r>
      <w:r w:rsidR="00C36CF6" w:rsidRPr="003B7BB1">
        <w:rPr>
          <w:rFonts w:ascii="SimSun" w:hAnsi="SimSun"/>
          <w:sz w:val="21"/>
          <w:szCs w:val="21"/>
        </w:rPr>
        <w:t>信息的</w:t>
      </w:r>
      <w:r w:rsidR="00DD5AFD">
        <w:rPr>
          <w:rFonts w:ascii="SimSun" w:hAnsi="SimSun" w:hint="eastAsia"/>
          <w:sz w:val="21"/>
          <w:szCs w:val="21"/>
        </w:rPr>
        <w:t>这些</w:t>
      </w:r>
      <w:r w:rsidR="00CE42F1">
        <w:rPr>
          <w:rFonts w:ascii="SimSun" w:hAnsi="SimSun" w:hint="eastAsia"/>
          <w:sz w:val="21"/>
          <w:szCs w:val="21"/>
        </w:rPr>
        <w:t>客户</w:t>
      </w:r>
      <w:r w:rsidR="00C36CF6" w:rsidRPr="003B7BB1">
        <w:rPr>
          <w:rFonts w:ascii="SimSun" w:hAnsi="SimSun"/>
          <w:sz w:val="21"/>
          <w:szCs w:val="21"/>
        </w:rPr>
        <w:t>或最终用户</w:t>
      </w:r>
      <w:r w:rsidR="00DD5AFD">
        <w:rPr>
          <w:rFonts w:ascii="SimSun" w:hAnsi="SimSun" w:hint="eastAsia"/>
          <w:sz w:val="21"/>
          <w:szCs w:val="21"/>
        </w:rPr>
        <w:t>都是谁</w:t>
      </w:r>
      <w:r w:rsidR="00C36CF6" w:rsidRPr="003B7BB1">
        <w:rPr>
          <w:rFonts w:ascii="SimSun" w:hAnsi="SimSun"/>
          <w:sz w:val="21"/>
          <w:szCs w:val="21"/>
        </w:rPr>
        <w:t>，以便从调查</w:t>
      </w:r>
      <w:r w:rsidR="00DD5AFD">
        <w:rPr>
          <w:rFonts w:ascii="SimSun" w:hAnsi="SimSun" w:hint="eastAsia"/>
          <w:sz w:val="21"/>
          <w:szCs w:val="21"/>
        </w:rPr>
        <w:t>意见</w:t>
      </w:r>
      <w:r w:rsidR="00C36CF6" w:rsidRPr="003B7BB1">
        <w:rPr>
          <w:rFonts w:ascii="SimSun" w:hAnsi="SimSun"/>
          <w:sz w:val="21"/>
          <w:szCs w:val="21"/>
        </w:rPr>
        <w:t>中获得最大收益和回报。</w:t>
      </w:r>
    </w:p>
    <w:p w14:paraId="5848670A" w14:textId="45EE1D01" w:rsidR="008A4355" w:rsidRPr="003B7BB1" w:rsidRDefault="005E5D78" w:rsidP="003B7BB1">
      <w:pPr>
        <w:pStyle w:val="Heading3"/>
        <w:spacing w:before="0" w:afterLines="50" w:after="120" w:line="340" w:lineRule="atLeast"/>
        <w:rPr>
          <w:rFonts w:ascii="SimSun" w:hAnsi="SimSun"/>
          <w:sz w:val="21"/>
          <w:szCs w:val="21"/>
        </w:rPr>
      </w:pPr>
      <w:r w:rsidRPr="003B7BB1">
        <w:rPr>
          <w:rFonts w:ascii="SimSun" w:hAnsi="SimSun"/>
          <w:sz w:val="21"/>
          <w:szCs w:val="21"/>
        </w:rPr>
        <w:t>潜在挑战或依赖性</w:t>
      </w:r>
    </w:p>
    <w:p w14:paraId="6CA5D315" w14:textId="159ACDB4" w:rsidR="008A4355" w:rsidRPr="003B7BB1" w:rsidRDefault="005E5D78" w:rsidP="003F2C34">
      <w:pPr>
        <w:overflowPunct w:val="0"/>
        <w:spacing w:afterLines="50" w:after="120" w:line="340" w:lineRule="atLeast"/>
        <w:jc w:val="both"/>
        <w:rPr>
          <w:rFonts w:ascii="SimSun" w:hAnsi="SimSun"/>
          <w:iCs/>
          <w:sz w:val="21"/>
          <w:szCs w:val="21"/>
        </w:rPr>
      </w:pPr>
      <w:r w:rsidRPr="003B7BB1">
        <w:rPr>
          <w:rFonts w:ascii="SimSun" w:hAnsi="SimSun"/>
          <w:iCs/>
          <w:sz w:val="21"/>
          <w:szCs w:val="21"/>
        </w:rPr>
        <w:fldChar w:fldCharType="begin"/>
      </w:r>
      <w:r w:rsidRPr="003B7BB1">
        <w:rPr>
          <w:rFonts w:ascii="SimSun" w:hAnsi="SimSun"/>
          <w:iCs/>
          <w:sz w:val="21"/>
          <w:szCs w:val="21"/>
        </w:rPr>
        <w:instrText xml:space="preserve"> AUTONUM  </w:instrText>
      </w:r>
      <w:r w:rsidRPr="003B7BB1">
        <w:rPr>
          <w:rFonts w:ascii="SimSun" w:hAnsi="SimSun"/>
          <w:iCs/>
          <w:sz w:val="21"/>
          <w:szCs w:val="21"/>
        </w:rPr>
        <w:fldChar w:fldCharType="end"/>
      </w:r>
      <w:r w:rsidRPr="003B7BB1">
        <w:rPr>
          <w:rFonts w:ascii="SimSun" w:hAnsi="SimSun"/>
          <w:iCs/>
          <w:sz w:val="21"/>
          <w:szCs w:val="21"/>
        </w:rPr>
        <w:tab/>
      </w:r>
      <w:r w:rsidR="00887C5B" w:rsidRPr="003B7BB1">
        <w:rPr>
          <w:rFonts w:ascii="SimSun" w:hAnsi="SimSun"/>
          <w:iCs/>
          <w:sz w:val="21"/>
          <w:szCs w:val="21"/>
        </w:rPr>
        <w:t>工作队</w:t>
      </w:r>
      <w:r w:rsidR="000558EA">
        <w:rPr>
          <w:rFonts w:ascii="SimSun" w:hAnsi="SimSun" w:hint="eastAsia"/>
          <w:iCs/>
          <w:sz w:val="21"/>
          <w:szCs w:val="21"/>
        </w:rPr>
        <w:t>找出</w:t>
      </w:r>
      <w:r w:rsidR="00FB7269" w:rsidRPr="003B7BB1">
        <w:rPr>
          <w:rFonts w:ascii="SimSun" w:hAnsi="SimSun"/>
          <w:iCs/>
          <w:sz w:val="21"/>
          <w:szCs w:val="21"/>
        </w:rPr>
        <w:t>了</w:t>
      </w:r>
      <w:r w:rsidR="000558EA" w:rsidRPr="003B7BB1">
        <w:rPr>
          <w:rFonts w:ascii="SimSun" w:hAnsi="SimSun"/>
          <w:iCs/>
          <w:sz w:val="21"/>
          <w:szCs w:val="21"/>
        </w:rPr>
        <w:t>在开展工</w:t>
      </w:r>
      <w:r w:rsidR="000558EA">
        <w:rPr>
          <w:rFonts w:ascii="SimSun" w:hAnsi="SimSun" w:hint="eastAsia"/>
          <w:iCs/>
          <w:sz w:val="21"/>
          <w:szCs w:val="21"/>
        </w:rPr>
        <w:t>作的若干</w:t>
      </w:r>
      <w:r w:rsidR="00FB7269" w:rsidRPr="003B7BB1">
        <w:rPr>
          <w:rFonts w:ascii="SimSun" w:hAnsi="SimSun"/>
          <w:iCs/>
          <w:sz w:val="21"/>
          <w:szCs w:val="21"/>
        </w:rPr>
        <w:t>挑战</w:t>
      </w:r>
      <w:r w:rsidR="001477A8" w:rsidRPr="003B7BB1">
        <w:rPr>
          <w:rFonts w:ascii="SimSun" w:hAnsi="SimSun"/>
          <w:iCs/>
          <w:sz w:val="21"/>
          <w:szCs w:val="21"/>
        </w:rPr>
        <w:t>或依赖性</w:t>
      </w:r>
      <w:r w:rsidR="00FB7269" w:rsidRPr="003B7BB1">
        <w:rPr>
          <w:rFonts w:ascii="SimSun" w:hAnsi="SimSun"/>
          <w:iCs/>
          <w:sz w:val="21"/>
          <w:szCs w:val="21"/>
        </w:rPr>
        <w:t>：</w:t>
      </w:r>
    </w:p>
    <w:p w14:paraId="309FAE69" w14:textId="5314750C" w:rsidR="008A4355" w:rsidRPr="003B7BB1" w:rsidRDefault="000558EA" w:rsidP="001A01C4">
      <w:pPr>
        <w:pStyle w:val="ONUMFS"/>
        <w:numPr>
          <w:ilvl w:val="0"/>
          <w:numId w:val="17"/>
        </w:numPr>
        <w:spacing w:afterLines="50" w:after="120" w:line="340" w:lineRule="atLeast"/>
        <w:ind w:left="924" w:hanging="357"/>
        <w:jc w:val="both"/>
        <w:rPr>
          <w:rFonts w:ascii="SimSun" w:hAnsi="SimSun"/>
          <w:iCs/>
          <w:sz w:val="21"/>
          <w:szCs w:val="21"/>
        </w:rPr>
      </w:pPr>
      <w:r w:rsidRPr="000558EA">
        <w:rPr>
          <w:rFonts w:ascii="SimSun" w:hAnsi="SimSun" w:hint="eastAsia"/>
          <w:iCs/>
          <w:sz w:val="21"/>
          <w:szCs w:val="21"/>
        </w:rPr>
        <w:t>标准委员会的多项任务和多个工作队都是国际局在牵头，在支持和牵头</w:t>
      </w:r>
      <w:r w:rsidR="00887C5B" w:rsidRPr="003B7BB1">
        <w:rPr>
          <w:rFonts w:ascii="SimSun" w:hAnsi="SimSun"/>
          <w:iCs/>
          <w:sz w:val="21"/>
          <w:szCs w:val="21"/>
        </w:rPr>
        <w:t>根据第50号任务开展的</w:t>
      </w:r>
      <w:r w:rsidR="005E5D78" w:rsidRPr="003B7BB1">
        <w:rPr>
          <w:rFonts w:ascii="SimSun" w:hAnsi="SimSun"/>
          <w:iCs/>
          <w:sz w:val="21"/>
          <w:szCs w:val="21"/>
        </w:rPr>
        <w:t>活动方面</w:t>
      </w:r>
      <w:r w:rsidR="004601C1" w:rsidRPr="003B7BB1">
        <w:rPr>
          <w:rFonts w:ascii="SimSun" w:hAnsi="SimSun"/>
          <w:iCs/>
          <w:sz w:val="21"/>
          <w:szCs w:val="21"/>
        </w:rPr>
        <w:t>遇到了人员</w:t>
      </w:r>
      <w:r>
        <w:rPr>
          <w:rFonts w:ascii="SimSun" w:hAnsi="SimSun" w:hint="eastAsia"/>
          <w:iCs/>
          <w:sz w:val="21"/>
          <w:szCs w:val="21"/>
        </w:rPr>
        <w:t>资源配置</w:t>
      </w:r>
      <w:r w:rsidR="004601C1" w:rsidRPr="003B7BB1">
        <w:rPr>
          <w:rFonts w:ascii="SimSun" w:hAnsi="SimSun"/>
          <w:iCs/>
          <w:sz w:val="21"/>
          <w:szCs w:val="21"/>
        </w:rPr>
        <w:t>问题</w:t>
      </w:r>
      <w:r w:rsidR="00C7202A" w:rsidRPr="003B7BB1">
        <w:rPr>
          <w:rFonts w:ascii="SimSun" w:hAnsi="SimSun"/>
          <w:iCs/>
          <w:sz w:val="21"/>
          <w:szCs w:val="21"/>
        </w:rPr>
        <w:t>；</w:t>
      </w:r>
      <w:r w:rsidR="00887C5B" w:rsidRPr="003B7BB1">
        <w:rPr>
          <w:rFonts w:ascii="SimSun" w:hAnsi="SimSun"/>
          <w:iCs/>
          <w:sz w:val="21"/>
          <w:szCs w:val="21"/>
        </w:rPr>
        <w:t>以及</w:t>
      </w:r>
    </w:p>
    <w:p w14:paraId="78F2CDA1" w14:textId="652FF6D6" w:rsidR="008A4355" w:rsidRPr="003B7BB1" w:rsidRDefault="005E5D78" w:rsidP="001A01C4">
      <w:pPr>
        <w:pStyle w:val="ONUMFS"/>
        <w:numPr>
          <w:ilvl w:val="0"/>
          <w:numId w:val="17"/>
        </w:numPr>
        <w:spacing w:afterLines="50" w:after="120" w:line="340" w:lineRule="atLeast"/>
        <w:ind w:left="924" w:hanging="357"/>
        <w:jc w:val="both"/>
        <w:rPr>
          <w:rFonts w:ascii="SimSun" w:hAnsi="SimSun"/>
          <w:iCs/>
          <w:sz w:val="21"/>
          <w:szCs w:val="21"/>
        </w:rPr>
      </w:pPr>
      <w:r w:rsidRPr="003B7BB1">
        <w:rPr>
          <w:rFonts w:ascii="SimSun" w:hAnsi="SimSun"/>
          <w:iCs/>
          <w:sz w:val="21"/>
          <w:szCs w:val="21"/>
        </w:rPr>
        <w:t>由于</w:t>
      </w:r>
      <w:r w:rsidR="00C7202A" w:rsidRPr="003B7BB1">
        <w:rPr>
          <w:rFonts w:ascii="SimSun" w:hAnsi="SimSun"/>
          <w:iCs/>
          <w:sz w:val="21"/>
          <w:szCs w:val="21"/>
        </w:rPr>
        <w:t>对</w:t>
      </w:r>
      <w:r w:rsidR="004601C1" w:rsidRPr="003B7BB1">
        <w:rPr>
          <w:rFonts w:ascii="SimSun" w:hAnsi="SimSun"/>
          <w:iCs/>
          <w:sz w:val="21"/>
          <w:szCs w:val="21"/>
        </w:rPr>
        <w:t>一些</w:t>
      </w:r>
      <w:r w:rsidR="000558EA">
        <w:rPr>
          <w:rFonts w:ascii="SimSun" w:hAnsi="SimSun" w:hint="eastAsia"/>
          <w:iCs/>
          <w:sz w:val="21"/>
          <w:szCs w:val="21"/>
        </w:rPr>
        <w:t>知识产权局</w:t>
      </w:r>
      <w:r w:rsidR="00C7202A" w:rsidRPr="003B7BB1">
        <w:rPr>
          <w:rFonts w:ascii="SimSun" w:hAnsi="SimSun"/>
          <w:iCs/>
          <w:sz w:val="21"/>
          <w:szCs w:val="21"/>
        </w:rPr>
        <w:t>来说，这项任务</w:t>
      </w:r>
      <w:r w:rsidRPr="003B7BB1">
        <w:rPr>
          <w:rFonts w:ascii="SimSun" w:hAnsi="SimSun"/>
          <w:iCs/>
          <w:sz w:val="21"/>
          <w:szCs w:val="21"/>
        </w:rPr>
        <w:t>可能不是</w:t>
      </w:r>
      <w:r w:rsidR="000558EA">
        <w:rPr>
          <w:rFonts w:ascii="SimSun" w:hAnsi="SimSun" w:hint="eastAsia"/>
          <w:iCs/>
          <w:sz w:val="21"/>
          <w:szCs w:val="21"/>
        </w:rPr>
        <w:t>高度</w:t>
      </w:r>
      <w:r w:rsidR="00FB7269" w:rsidRPr="003B7BB1">
        <w:rPr>
          <w:rFonts w:ascii="SimSun" w:hAnsi="SimSun"/>
          <w:iCs/>
          <w:sz w:val="21"/>
          <w:szCs w:val="21"/>
        </w:rPr>
        <w:t>优先事项</w:t>
      </w:r>
      <w:r w:rsidRPr="003B7BB1">
        <w:rPr>
          <w:rFonts w:ascii="SimSun" w:hAnsi="SimSun"/>
          <w:iCs/>
          <w:sz w:val="21"/>
          <w:szCs w:val="21"/>
        </w:rPr>
        <w:t>，因此</w:t>
      </w:r>
      <w:r w:rsidR="000558EA">
        <w:rPr>
          <w:rFonts w:ascii="SimSun" w:hAnsi="SimSun" w:hint="eastAsia"/>
          <w:iCs/>
          <w:sz w:val="21"/>
          <w:szCs w:val="21"/>
        </w:rPr>
        <w:t>可能不会积极</w:t>
      </w:r>
      <w:r w:rsidRPr="003B7BB1">
        <w:rPr>
          <w:rFonts w:ascii="SimSun" w:hAnsi="SimSun"/>
          <w:iCs/>
          <w:sz w:val="21"/>
          <w:szCs w:val="21"/>
        </w:rPr>
        <w:t>参</w:t>
      </w:r>
      <w:r w:rsidR="000558EA">
        <w:rPr>
          <w:rFonts w:ascii="SimSun" w:hAnsi="SimSun" w:hint="eastAsia"/>
          <w:iCs/>
          <w:sz w:val="21"/>
          <w:szCs w:val="21"/>
        </w:rPr>
        <w:t>与</w:t>
      </w:r>
      <w:r w:rsidRPr="003B7BB1">
        <w:rPr>
          <w:rFonts w:ascii="SimSun" w:hAnsi="SimSun"/>
          <w:iCs/>
          <w:sz w:val="21"/>
          <w:szCs w:val="21"/>
        </w:rPr>
        <w:t>。</w:t>
      </w:r>
    </w:p>
    <w:p w14:paraId="15C79160" w14:textId="7BA22072" w:rsidR="008A4355" w:rsidRPr="003B7BB1" w:rsidRDefault="005E5D78" w:rsidP="001A01C4">
      <w:pPr>
        <w:pStyle w:val="ONUMFS"/>
        <w:numPr>
          <w:ilvl w:val="0"/>
          <w:numId w:val="0"/>
        </w:numPr>
        <w:spacing w:afterLines="50" w:after="120" w:line="340" w:lineRule="atLeast"/>
        <w:rPr>
          <w:rFonts w:ascii="SimSun" w:hAnsi="SimSun"/>
          <w:iCs/>
          <w:sz w:val="21"/>
          <w:szCs w:val="21"/>
        </w:rPr>
      </w:pPr>
      <w:r w:rsidRPr="003B7BB1">
        <w:rPr>
          <w:rFonts w:ascii="SimSun" w:hAnsi="SimSun"/>
          <w:iCs/>
          <w:sz w:val="21"/>
          <w:szCs w:val="21"/>
        </w:rPr>
        <w:t>在</w:t>
      </w:r>
      <w:r w:rsidR="000558EA">
        <w:rPr>
          <w:rFonts w:ascii="SimSun" w:hAnsi="SimSun" w:hint="eastAsia"/>
          <w:iCs/>
          <w:sz w:val="21"/>
          <w:szCs w:val="21"/>
        </w:rPr>
        <w:t>开展</w:t>
      </w:r>
      <w:r w:rsidRPr="003B7BB1">
        <w:rPr>
          <w:rFonts w:ascii="SimSun" w:hAnsi="SimSun"/>
          <w:iCs/>
          <w:sz w:val="21"/>
          <w:szCs w:val="21"/>
        </w:rPr>
        <w:t>这两项调查之前，</w:t>
      </w:r>
      <w:r w:rsidR="0031193B" w:rsidRPr="003B7BB1">
        <w:rPr>
          <w:rFonts w:ascii="SimSun" w:hAnsi="SimSun"/>
          <w:iCs/>
          <w:sz w:val="21"/>
          <w:szCs w:val="21"/>
        </w:rPr>
        <w:t>应首先</w:t>
      </w:r>
      <w:r w:rsidR="0031193B">
        <w:rPr>
          <w:rFonts w:ascii="SimSun" w:hAnsi="SimSun" w:hint="eastAsia"/>
          <w:iCs/>
          <w:sz w:val="21"/>
          <w:szCs w:val="21"/>
        </w:rPr>
        <w:t>由标准委员会</w:t>
      </w:r>
      <w:r w:rsidR="0031193B" w:rsidRPr="003B7BB1">
        <w:rPr>
          <w:rFonts w:ascii="SimSun" w:hAnsi="SimSun"/>
          <w:iCs/>
          <w:sz w:val="21"/>
          <w:szCs w:val="21"/>
        </w:rPr>
        <w:t>讨论</w:t>
      </w:r>
      <w:r w:rsidR="002870F6">
        <w:rPr>
          <w:rFonts w:ascii="SimSun" w:hAnsi="SimSun" w:hint="eastAsia"/>
          <w:iCs/>
          <w:sz w:val="21"/>
          <w:szCs w:val="21"/>
        </w:rPr>
        <w:t>所发现的问题并提供</w:t>
      </w:r>
      <w:r w:rsidRPr="003B7BB1">
        <w:rPr>
          <w:rFonts w:ascii="SimSun" w:hAnsi="SimSun"/>
          <w:iCs/>
          <w:sz w:val="21"/>
          <w:szCs w:val="21"/>
        </w:rPr>
        <w:t>指导。</w:t>
      </w:r>
    </w:p>
    <w:p w14:paraId="2420DB54" w14:textId="18A7A5FD" w:rsidR="008A4355" w:rsidRPr="003B7BB1" w:rsidRDefault="005E5D78" w:rsidP="003B7BB1">
      <w:pPr>
        <w:pStyle w:val="Heading3"/>
        <w:spacing w:before="0" w:afterLines="50" w:after="120" w:line="340" w:lineRule="atLeast"/>
        <w:rPr>
          <w:rFonts w:ascii="SimSun" w:hAnsi="SimSun"/>
          <w:sz w:val="21"/>
          <w:szCs w:val="21"/>
        </w:rPr>
      </w:pPr>
      <w:r w:rsidRPr="003B7BB1">
        <w:rPr>
          <w:rFonts w:ascii="SimSun" w:hAnsi="SimSun"/>
          <w:sz w:val="21"/>
          <w:szCs w:val="21"/>
        </w:rPr>
        <w:t>进</w:t>
      </w:r>
      <w:r w:rsidR="0031193B">
        <w:rPr>
          <w:rFonts w:ascii="SimSun" w:hAnsi="SimSun" w:hint="eastAsia"/>
          <w:sz w:val="21"/>
          <w:szCs w:val="21"/>
        </w:rPr>
        <w:t>展审评</w:t>
      </w:r>
    </w:p>
    <w:p w14:paraId="1B8AFBFC" w14:textId="6ED22BA2" w:rsidR="008A4355" w:rsidRPr="003B7BB1" w:rsidRDefault="005E5D78" w:rsidP="003F2C34">
      <w:pPr>
        <w:overflowPunct w:val="0"/>
        <w:spacing w:afterLines="50" w:after="120" w:line="340" w:lineRule="atLeast"/>
        <w:jc w:val="both"/>
        <w:rPr>
          <w:rFonts w:ascii="SimSun" w:hAnsi="SimSun"/>
          <w:iCs/>
          <w:sz w:val="21"/>
          <w:szCs w:val="21"/>
        </w:rPr>
      </w:pPr>
      <w:r w:rsidRPr="003B7BB1">
        <w:rPr>
          <w:rFonts w:ascii="SimSun" w:hAnsi="SimSun"/>
          <w:iCs/>
          <w:sz w:val="21"/>
          <w:szCs w:val="21"/>
        </w:rPr>
        <w:fldChar w:fldCharType="begin"/>
      </w:r>
      <w:r w:rsidRPr="003B7BB1">
        <w:rPr>
          <w:rFonts w:ascii="SimSun" w:hAnsi="SimSun"/>
          <w:iCs/>
          <w:sz w:val="21"/>
          <w:szCs w:val="21"/>
        </w:rPr>
        <w:instrText xml:space="preserve"> AUTONUM  </w:instrText>
      </w:r>
      <w:r w:rsidRPr="003B7BB1">
        <w:rPr>
          <w:rFonts w:ascii="SimSun" w:hAnsi="SimSun"/>
          <w:iCs/>
          <w:sz w:val="21"/>
          <w:szCs w:val="21"/>
        </w:rPr>
        <w:fldChar w:fldCharType="end"/>
      </w:r>
      <w:r w:rsidRPr="003B7BB1">
        <w:rPr>
          <w:rFonts w:ascii="SimSun" w:hAnsi="SimSun"/>
          <w:iCs/>
          <w:sz w:val="21"/>
          <w:szCs w:val="21"/>
        </w:rPr>
        <w:tab/>
      </w:r>
      <w:r w:rsidR="00C7202A" w:rsidRPr="003B7BB1">
        <w:rPr>
          <w:rFonts w:ascii="SimSun" w:hAnsi="SimSun"/>
          <w:iCs/>
          <w:sz w:val="21"/>
          <w:szCs w:val="21"/>
        </w:rPr>
        <w:t>注意到上述挑战和依赖性，工作</w:t>
      </w:r>
      <w:r w:rsidR="0031193B">
        <w:rPr>
          <w:rFonts w:ascii="SimSun" w:hAnsi="SimSun" w:hint="eastAsia"/>
          <w:iCs/>
          <w:sz w:val="21"/>
          <w:szCs w:val="21"/>
        </w:rPr>
        <w:t>队</w:t>
      </w:r>
      <w:r w:rsidR="00887C5B" w:rsidRPr="003B7BB1">
        <w:rPr>
          <w:rFonts w:ascii="SimSun" w:hAnsi="SimSun"/>
          <w:iCs/>
          <w:sz w:val="21"/>
          <w:szCs w:val="21"/>
        </w:rPr>
        <w:t>自</w:t>
      </w:r>
      <w:r w:rsidR="0031193B">
        <w:rPr>
          <w:rFonts w:ascii="SimSun" w:hAnsi="SimSun" w:hint="eastAsia"/>
          <w:iCs/>
          <w:sz w:val="21"/>
          <w:szCs w:val="21"/>
        </w:rPr>
        <w:t>标准委员会上届</w:t>
      </w:r>
      <w:r w:rsidR="00887C5B" w:rsidRPr="003B7BB1">
        <w:rPr>
          <w:rFonts w:ascii="SimSun" w:hAnsi="SimSun"/>
          <w:iCs/>
          <w:sz w:val="21"/>
          <w:szCs w:val="21"/>
        </w:rPr>
        <w:t>会议以来</w:t>
      </w:r>
      <w:r w:rsidR="002B68B4" w:rsidRPr="003B7BB1">
        <w:rPr>
          <w:rFonts w:ascii="SimSun" w:hAnsi="SimSun"/>
          <w:iCs/>
          <w:sz w:val="21"/>
          <w:szCs w:val="21"/>
        </w:rPr>
        <w:t>没有取得实质性</w:t>
      </w:r>
      <w:r w:rsidR="00887C5B" w:rsidRPr="003B7BB1">
        <w:rPr>
          <w:rFonts w:ascii="SimSun" w:hAnsi="SimSun"/>
          <w:iCs/>
          <w:sz w:val="21"/>
          <w:szCs w:val="21"/>
        </w:rPr>
        <w:t>进展</w:t>
      </w:r>
      <w:r w:rsidR="00C7202A" w:rsidRPr="003B7BB1">
        <w:rPr>
          <w:rFonts w:ascii="SimSun" w:hAnsi="SimSun"/>
          <w:iCs/>
          <w:sz w:val="21"/>
          <w:szCs w:val="21"/>
        </w:rPr>
        <w:t>。</w:t>
      </w:r>
      <w:r w:rsidR="000E45AD" w:rsidRPr="003B7BB1">
        <w:rPr>
          <w:rFonts w:ascii="SimSun" w:hAnsi="SimSun"/>
          <w:iCs/>
          <w:sz w:val="21"/>
          <w:szCs w:val="21"/>
        </w:rPr>
        <w:t>《</w:t>
      </w:r>
      <w:r w:rsidR="0031193B">
        <w:rPr>
          <w:rFonts w:ascii="SimSun" w:hAnsi="SimSun" w:hint="eastAsia"/>
          <w:iCs/>
          <w:sz w:val="21"/>
          <w:szCs w:val="21"/>
        </w:rPr>
        <w:t>产权组织</w:t>
      </w:r>
      <w:r w:rsidR="000E45AD" w:rsidRPr="003B7BB1">
        <w:rPr>
          <w:rFonts w:ascii="SimSun" w:hAnsi="SimSun"/>
          <w:iCs/>
          <w:sz w:val="21"/>
          <w:szCs w:val="21"/>
        </w:rPr>
        <w:t>手册》第</w:t>
      </w:r>
      <w:r w:rsidR="0031193B">
        <w:rPr>
          <w:rFonts w:ascii="SimSun" w:hAnsi="SimSun" w:hint="eastAsia"/>
          <w:iCs/>
          <w:sz w:val="21"/>
          <w:szCs w:val="21"/>
        </w:rPr>
        <w:t>七</w:t>
      </w:r>
      <w:r w:rsidR="000E45AD" w:rsidRPr="003B7BB1">
        <w:rPr>
          <w:rFonts w:ascii="SimSun" w:hAnsi="SimSun"/>
          <w:iCs/>
          <w:sz w:val="21"/>
          <w:szCs w:val="21"/>
        </w:rPr>
        <w:t>部分公布的调查结果有助于</w:t>
      </w:r>
      <w:r w:rsidR="00887C5B" w:rsidRPr="003B7BB1">
        <w:rPr>
          <w:rFonts w:ascii="SimSun" w:hAnsi="SimSun"/>
          <w:iCs/>
          <w:sz w:val="21"/>
          <w:szCs w:val="21"/>
        </w:rPr>
        <w:t>了解</w:t>
      </w:r>
      <w:r w:rsidR="0031193B">
        <w:rPr>
          <w:rFonts w:ascii="SimSun" w:hAnsi="SimSun" w:hint="eastAsia"/>
          <w:iCs/>
          <w:sz w:val="21"/>
          <w:szCs w:val="21"/>
        </w:rPr>
        <w:t>知识产权局</w:t>
      </w:r>
      <w:r w:rsidR="000E45AD" w:rsidRPr="003B7BB1">
        <w:rPr>
          <w:rFonts w:ascii="SimSun" w:hAnsi="SimSun"/>
          <w:iCs/>
          <w:sz w:val="21"/>
          <w:szCs w:val="21"/>
        </w:rPr>
        <w:t>的做法，但</w:t>
      </w:r>
      <w:r w:rsidR="002B68B4" w:rsidRPr="003B7BB1">
        <w:rPr>
          <w:rFonts w:ascii="SimSun" w:hAnsi="SimSun"/>
          <w:iCs/>
          <w:sz w:val="21"/>
          <w:szCs w:val="21"/>
        </w:rPr>
        <w:t>工作</w:t>
      </w:r>
      <w:r w:rsidR="0031193B">
        <w:rPr>
          <w:rFonts w:ascii="SimSun" w:hAnsi="SimSun" w:hint="eastAsia"/>
          <w:iCs/>
          <w:sz w:val="21"/>
          <w:szCs w:val="21"/>
        </w:rPr>
        <w:t>队</w:t>
      </w:r>
      <w:r w:rsidR="00887C5B" w:rsidRPr="003B7BB1">
        <w:rPr>
          <w:rFonts w:ascii="SimSun" w:hAnsi="SimSun"/>
          <w:iCs/>
          <w:sz w:val="21"/>
          <w:szCs w:val="21"/>
        </w:rPr>
        <w:t>目前</w:t>
      </w:r>
      <w:r w:rsidR="002B68B4" w:rsidRPr="003B7BB1">
        <w:rPr>
          <w:rFonts w:ascii="SimSun" w:hAnsi="SimSun"/>
          <w:iCs/>
          <w:sz w:val="21"/>
          <w:szCs w:val="21"/>
        </w:rPr>
        <w:t>工作繁忙，</w:t>
      </w:r>
      <w:r w:rsidR="00887C5B" w:rsidRPr="003B7BB1">
        <w:rPr>
          <w:rFonts w:ascii="SimSun" w:hAnsi="SimSun"/>
          <w:iCs/>
          <w:sz w:val="21"/>
          <w:szCs w:val="21"/>
        </w:rPr>
        <w:t>无法取得重大进展</w:t>
      </w:r>
      <w:r w:rsidR="002B68B4" w:rsidRPr="003B7BB1">
        <w:rPr>
          <w:rFonts w:ascii="SimSun" w:hAnsi="SimSun"/>
          <w:iCs/>
          <w:sz w:val="21"/>
          <w:szCs w:val="21"/>
        </w:rPr>
        <w:t>。</w:t>
      </w:r>
    </w:p>
    <w:p w14:paraId="00268977" w14:textId="0FE0DD5E" w:rsidR="00E0052F" w:rsidRPr="003B7BB1" w:rsidRDefault="005E5D78" w:rsidP="003F2C34">
      <w:pPr>
        <w:overflowPunct w:val="0"/>
        <w:spacing w:afterLines="50" w:after="120" w:line="340" w:lineRule="atLeast"/>
        <w:jc w:val="both"/>
        <w:rPr>
          <w:rFonts w:ascii="SimSun" w:hAnsi="SimSun"/>
          <w:bCs/>
          <w:iCs/>
          <w:caps/>
          <w:sz w:val="21"/>
          <w:szCs w:val="21"/>
        </w:rPr>
      </w:pPr>
      <w:r w:rsidRPr="003B7BB1">
        <w:rPr>
          <w:rFonts w:ascii="SimSun" w:hAnsi="SimSun"/>
          <w:iCs/>
          <w:sz w:val="21"/>
          <w:szCs w:val="21"/>
        </w:rPr>
        <w:fldChar w:fldCharType="begin"/>
      </w:r>
      <w:r w:rsidRPr="003B7BB1">
        <w:rPr>
          <w:rFonts w:ascii="SimSun" w:hAnsi="SimSun"/>
          <w:iCs/>
          <w:sz w:val="21"/>
          <w:szCs w:val="21"/>
        </w:rPr>
        <w:instrText xml:space="preserve"> AUTONUM  </w:instrText>
      </w:r>
      <w:r w:rsidRPr="003B7BB1">
        <w:rPr>
          <w:rFonts w:ascii="SimSun" w:hAnsi="SimSun"/>
          <w:iCs/>
          <w:sz w:val="21"/>
          <w:szCs w:val="21"/>
        </w:rPr>
        <w:fldChar w:fldCharType="end"/>
      </w:r>
      <w:r w:rsidRPr="003B7BB1">
        <w:rPr>
          <w:rFonts w:ascii="SimSun" w:hAnsi="SimSun"/>
          <w:iCs/>
          <w:sz w:val="21"/>
          <w:szCs w:val="21"/>
        </w:rPr>
        <w:tab/>
      </w:r>
      <w:r w:rsidR="00840BF6" w:rsidRPr="003B7BB1">
        <w:rPr>
          <w:rFonts w:ascii="SimSun" w:hAnsi="SimSun"/>
          <w:iCs/>
          <w:sz w:val="21"/>
          <w:szCs w:val="21"/>
        </w:rPr>
        <w:t>国际局</w:t>
      </w:r>
      <w:r w:rsidRPr="003B7BB1">
        <w:rPr>
          <w:rFonts w:ascii="SimSun" w:hAnsi="SimSun"/>
          <w:iCs/>
          <w:sz w:val="21"/>
          <w:szCs w:val="21"/>
        </w:rPr>
        <w:t>建议</w:t>
      </w:r>
      <w:r w:rsidR="00840BF6" w:rsidRPr="003B7BB1">
        <w:rPr>
          <w:rFonts w:ascii="SimSun" w:hAnsi="SimSun"/>
          <w:iCs/>
          <w:sz w:val="21"/>
          <w:szCs w:val="21"/>
        </w:rPr>
        <w:t>将第</w:t>
      </w:r>
      <w:r w:rsidRPr="003B7BB1">
        <w:rPr>
          <w:rFonts w:ascii="SimSun" w:hAnsi="SimSun"/>
          <w:iCs/>
          <w:sz w:val="21"/>
          <w:szCs w:val="21"/>
        </w:rPr>
        <w:t>50</w:t>
      </w:r>
      <w:r w:rsidR="0031193B">
        <w:rPr>
          <w:rFonts w:ascii="SimSun" w:hAnsi="SimSun" w:hint="eastAsia"/>
          <w:iCs/>
          <w:sz w:val="21"/>
          <w:szCs w:val="21"/>
        </w:rPr>
        <w:t>号</w:t>
      </w:r>
      <w:r w:rsidRPr="003B7BB1">
        <w:rPr>
          <w:rFonts w:ascii="SimSun" w:hAnsi="SimSun"/>
          <w:iCs/>
          <w:sz w:val="21"/>
          <w:szCs w:val="21"/>
        </w:rPr>
        <w:t>任务说明中的</w:t>
      </w:r>
      <w:r w:rsidR="0031193B">
        <w:rPr>
          <w:rFonts w:ascii="SimSun" w:hAnsi="SimSun" w:hint="eastAsia"/>
          <w:iCs/>
          <w:sz w:val="21"/>
          <w:szCs w:val="21"/>
        </w:rPr>
        <w:t>“</w:t>
      </w:r>
      <w:r w:rsidRPr="003B7BB1">
        <w:rPr>
          <w:rFonts w:ascii="SimSun" w:hAnsi="SimSun"/>
          <w:iCs/>
          <w:sz w:val="21"/>
          <w:szCs w:val="21"/>
        </w:rPr>
        <w:t>工业</w:t>
      </w:r>
      <w:r w:rsidR="0031193B">
        <w:rPr>
          <w:rFonts w:ascii="SimSun" w:hAnsi="SimSun" w:hint="eastAsia"/>
          <w:iCs/>
          <w:sz w:val="21"/>
          <w:szCs w:val="21"/>
        </w:rPr>
        <w:t>”</w:t>
      </w:r>
      <w:r w:rsidRPr="003B7BB1">
        <w:rPr>
          <w:rFonts w:ascii="SimSun" w:hAnsi="SimSun"/>
          <w:iCs/>
          <w:sz w:val="21"/>
          <w:szCs w:val="21"/>
        </w:rPr>
        <w:t>一词改为</w:t>
      </w:r>
      <w:r w:rsidR="0031193B">
        <w:rPr>
          <w:rFonts w:ascii="SimSun" w:hAnsi="SimSun" w:hint="eastAsia"/>
          <w:iCs/>
          <w:sz w:val="21"/>
          <w:szCs w:val="21"/>
        </w:rPr>
        <w:t>“</w:t>
      </w:r>
      <w:r w:rsidRPr="003B7BB1">
        <w:rPr>
          <w:rFonts w:ascii="SimSun" w:hAnsi="SimSun"/>
          <w:iCs/>
          <w:sz w:val="21"/>
          <w:szCs w:val="21"/>
        </w:rPr>
        <w:t>知识</w:t>
      </w:r>
      <w:r w:rsidR="0031193B">
        <w:rPr>
          <w:rFonts w:ascii="SimSun" w:hAnsi="SimSun" w:hint="eastAsia"/>
          <w:iCs/>
          <w:sz w:val="21"/>
          <w:szCs w:val="21"/>
        </w:rPr>
        <w:t>”</w:t>
      </w:r>
      <w:r w:rsidRPr="003B7BB1">
        <w:rPr>
          <w:rFonts w:ascii="SimSun" w:hAnsi="SimSun"/>
          <w:iCs/>
          <w:sz w:val="21"/>
          <w:szCs w:val="21"/>
        </w:rPr>
        <w:t>，因为《</w:t>
      </w:r>
      <w:r w:rsidR="0031193B">
        <w:rPr>
          <w:rFonts w:ascii="SimSun" w:hAnsi="SimSun" w:hint="eastAsia"/>
          <w:iCs/>
          <w:sz w:val="21"/>
          <w:szCs w:val="21"/>
        </w:rPr>
        <w:t>产权组织手册</w:t>
      </w:r>
      <w:r w:rsidRPr="003B7BB1">
        <w:rPr>
          <w:rFonts w:ascii="SimSun" w:hAnsi="SimSun"/>
          <w:iCs/>
          <w:sz w:val="21"/>
          <w:szCs w:val="21"/>
        </w:rPr>
        <w:t>》的标题已经修</w:t>
      </w:r>
      <w:r w:rsidR="0031193B">
        <w:rPr>
          <w:rFonts w:ascii="SimSun" w:hAnsi="SimSun" w:hint="eastAsia"/>
          <w:iCs/>
          <w:sz w:val="21"/>
          <w:szCs w:val="21"/>
        </w:rPr>
        <w:t>正</w:t>
      </w:r>
      <w:r w:rsidRPr="003B7BB1">
        <w:rPr>
          <w:rFonts w:ascii="SimSun" w:hAnsi="SimSun"/>
          <w:iCs/>
          <w:sz w:val="21"/>
          <w:szCs w:val="21"/>
        </w:rPr>
        <w:t>。修订后的说明为</w:t>
      </w:r>
      <w:r w:rsidR="0031193B">
        <w:rPr>
          <w:rFonts w:ascii="SimSun" w:hAnsi="SimSun" w:hint="eastAsia"/>
          <w:iCs/>
          <w:sz w:val="21"/>
          <w:szCs w:val="21"/>
        </w:rPr>
        <w:t>“</w:t>
      </w:r>
      <w:r w:rsidRPr="003B7BB1">
        <w:rPr>
          <w:rFonts w:ascii="SimSun" w:hAnsi="SimSun"/>
          <w:iCs/>
          <w:sz w:val="21"/>
          <w:szCs w:val="21"/>
        </w:rPr>
        <w:t>确保对《</w:t>
      </w:r>
      <w:r w:rsidR="0031193B">
        <w:rPr>
          <w:rFonts w:ascii="SimSun" w:hAnsi="SimSun" w:hint="eastAsia"/>
          <w:iCs/>
          <w:sz w:val="21"/>
          <w:szCs w:val="21"/>
        </w:rPr>
        <w:t>产权组织</w:t>
      </w:r>
      <w:r w:rsidRPr="003B7BB1">
        <w:rPr>
          <w:rFonts w:ascii="SimSun" w:hAnsi="SimSun"/>
          <w:iCs/>
          <w:sz w:val="21"/>
          <w:szCs w:val="21"/>
        </w:rPr>
        <w:t>知识产权信息与文献手册》第</w:t>
      </w:r>
      <w:r w:rsidR="0031193B">
        <w:rPr>
          <w:rFonts w:ascii="SimSun" w:hAnsi="SimSun" w:hint="eastAsia"/>
          <w:iCs/>
          <w:sz w:val="21"/>
          <w:szCs w:val="21"/>
        </w:rPr>
        <w:t>七</w:t>
      </w:r>
      <w:r w:rsidRPr="003B7BB1">
        <w:rPr>
          <w:rFonts w:ascii="SimSun" w:hAnsi="SimSun"/>
          <w:iCs/>
          <w:sz w:val="21"/>
          <w:szCs w:val="21"/>
        </w:rPr>
        <w:t>部分公布的调查进行必要的维护和更新</w:t>
      </w:r>
      <w:r w:rsidR="0031193B">
        <w:rPr>
          <w:rFonts w:ascii="SimSun" w:hAnsi="SimSun" w:hint="eastAsia"/>
          <w:iCs/>
          <w:sz w:val="21"/>
          <w:szCs w:val="21"/>
        </w:rPr>
        <w:t>”</w:t>
      </w:r>
      <w:r w:rsidRPr="003B7BB1">
        <w:rPr>
          <w:rFonts w:ascii="SimSun" w:hAnsi="SimSun"/>
          <w:iCs/>
          <w:sz w:val="21"/>
          <w:szCs w:val="21"/>
        </w:rPr>
        <w:t>。</w:t>
      </w:r>
    </w:p>
    <w:p w14:paraId="61744D54" w14:textId="77777777" w:rsidR="008A4355" w:rsidRPr="00A16C33" w:rsidRDefault="005E5D78" w:rsidP="00A16C33">
      <w:pPr>
        <w:keepNext/>
        <w:spacing w:beforeLines="100" w:before="240" w:afterLines="50" w:after="120" w:line="340" w:lineRule="atLeast"/>
        <w:outlineLvl w:val="1"/>
        <w:rPr>
          <w:rFonts w:ascii="SimHei" w:eastAsia="SimHei" w:hAnsi="SimHei"/>
          <w:bCs/>
          <w:iCs/>
          <w:caps/>
          <w:sz w:val="21"/>
          <w:szCs w:val="21"/>
        </w:rPr>
      </w:pPr>
      <w:r w:rsidRPr="00A16C33">
        <w:rPr>
          <w:rFonts w:ascii="SimHei" w:eastAsia="SimHei" w:hAnsi="SimHei"/>
          <w:bCs/>
          <w:iCs/>
          <w:caps/>
          <w:sz w:val="21"/>
          <w:szCs w:val="21"/>
        </w:rPr>
        <w:t>工作计划</w:t>
      </w:r>
    </w:p>
    <w:p w14:paraId="45C78B13" w14:textId="409907D6"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lang w:eastAsia="en-US"/>
        </w:rPr>
        <w:fldChar w:fldCharType="begin"/>
      </w:r>
      <w:r w:rsidRPr="003B7BB1">
        <w:rPr>
          <w:rFonts w:ascii="SimSun" w:hAnsi="SimSun"/>
          <w:sz w:val="21"/>
          <w:szCs w:val="21"/>
        </w:rPr>
        <w:instrText xml:space="preserve"> AUTONUM  </w:instrText>
      </w:r>
      <w:r w:rsidRPr="003B7BB1">
        <w:rPr>
          <w:rFonts w:ascii="SimSun" w:hAnsi="SimSun"/>
          <w:sz w:val="21"/>
          <w:szCs w:val="21"/>
          <w:lang w:eastAsia="en-US"/>
        </w:rPr>
        <w:fldChar w:fldCharType="end"/>
      </w:r>
      <w:r w:rsidRPr="003B7BB1">
        <w:rPr>
          <w:rFonts w:ascii="SimSun" w:hAnsi="SimSun"/>
          <w:sz w:val="21"/>
          <w:szCs w:val="21"/>
        </w:rPr>
        <w:tab/>
      </w:r>
      <w:r w:rsidR="000E45AD" w:rsidRPr="003B7BB1">
        <w:rPr>
          <w:rFonts w:ascii="SimSun" w:hAnsi="SimSun"/>
          <w:sz w:val="21"/>
          <w:szCs w:val="21"/>
        </w:rPr>
        <w:t>结合上述考虑和决定要点，拟议的工作计划如下：</w:t>
      </w:r>
    </w:p>
    <w:tbl>
      <w:tblPr>
        <w:tblStyle w:val="TableGrid"/>
        <w:tblpPr w:leftFromText="180" w:rightFromText="180" w:vertAnchor="text" w:tblpY="1"/>
        <w:tblOverlap w:val="never"/>
        <w:tblW w:w="8995" w:type="dxa"/>
        <w:tblLayout w:type="fixed"/>
        <w:tblCellMar>
          <w:top w:w="57" w:type="dxa"/>
          <w:bottom w:w="57" w:type="dxa"/>
        </w:tblCellMar>
        <w:tblLook w:val="04A0" w:firstRow="1" w:lastRow="0" w:firstColumn="1" w:lastColumn="0" w:noHBand="0" w:noVBand="1"/>
      </w:tblPr>
      <w:tblGrid>
        <w:gridCol w:w="1615"/>
        <w:gridCol w:w="3510"/>
        <w:gridCol w:w="1080"/>
        <w:gridCol w:w="2790"/>
      </w:tblGrid>
      <w:tr w:rsidR="000E45AD" w:rsidRPr="003B7BB1" w14:paraId="695935AC" w14:textId="77777777" w:rsidTr="00B4227E">
        <w:trPr>
          <w:trHeight w:val="721"/>
        </w:trPr>
        <w:tc>
          <w:tcPr>
            <w:tcW w:w="1615" w:type="dxa"/>
            <w:shd w:val="clear" w:color="auto" w:fill="D9D9D9" w:themeFill="background1" w:themeFillShade="D9"/>
            <w:vAlign w:val="center"/>
          </w:tcPr>
          <w:p w14:paraId="132F2DEC" w14:textId="16BA1A95" w:rsidR="008A4355" w:rsidRPr="005E27EB" w:rsidRDefault="005E5D78" w:rsidP="003B7BB1">
            <w:pPr>
              <w:spacing w:afterLines="50" w:after="120" w:line="340" w:lineRule="atLeast"/>
              <w:jc w:val="center"/>
              <w:rPr>
                <w:rFonts w:ascii="SimHei" w:eastAsia="SimHei" w:hAnsi="SimHei"/>
                <w:bCs/>
                <w:sz w:val="21"/>
                <w:szCs w:val="21"/>
              </w:rPr>
            </w:pPr>
            <w:r w:rsidRPr="005E27EB">
              <w:rPr>
                <w:rFonts w:ascii="SimHei" w:eastAsia="SimHei" w:hAnsi="SimHei"/>
                <w:bCs/>
                <w:sz w:val="21"/>
                <w:szCs w:val="21"/>
              </w:rPr>
              <w:t>部</w:t>
            </w:r>
            <w:r w:rsidR="0031193B" w:rsidRPr="005E27EB">
              <w:rPr>
                <w:rFonts w:ascii="SimHei" w:eastAsia="SimHei" w:hAnsi="SimHei" w:hint="eastAsia"/>
                <w:bCs/>
                <w:sz w:val="21"/>
                <w:szCs w:val="21"/>
              </w:rPr>
              <w:t>分</w:t>
            </w:r>
          </w:p>
        </w:tc>
        <w:tc>
          <w:tcPr>
            <w:tcW w:w="3510" w:type="dxa"/>
            <w:shd w:val="clear" w:color="auto" w:fill="D9D9D9" w:themeFill="background1" w:themeFillShade="D9"/>
            <w:vAlign w:val="center"/>
          </w:tcPr>
          <w:p w14:paraId="14017E4B" w14:textId="77777777" w:rsidR="008A4355" w:rsidRPr="005E27EB" w:rsidRDefault="005E5D78" w:rsidP="003B7BB1">
            <w:pPr>
              <w:spacing w:afterLines="50" w:after="120" w:line="340" w:lineRule="atLeast"/>
              <w:jc w:val="center"/>
              <w:rPr>
                <w:rFonts w:ascii="SimHei" w:eastAsia="SimHei" w:hAnsi="SimHei"/>
                <w:bCs/>
                <w:sz w:val="21"/>
                <w:szCs w:val="21"/>
              </w:rPr>
            </w:pPr>
            <w:r w:rsidRPr="005E27EB">
              <w:rPr>
                <w:rFonts w:ascii="SimHei" w:eastAsia="SimHei" w:hAnsi="SimHei"/>
                <w:bCs/>
                <w:sz w:val="21"/>
                <w:szCs w:val="21"/>
              </w:rPr>
              <w:t>主题</w:t>
            </w:r>
          </w:p>
        </w:tc>
        <w:tc>
          <w:tcPr>
            <w:tcW w:w="1080" w:type="dxa"/>
            <w:shd w:val="clear" w:color="auto" w:fill="D9D9D9" w:themeFill="background1" w:themeFillShade="D9"/>
            <w:vAlign w:val="center"/>
          </w:tcPr>
          <w:p w14:paraId="545BA9F8" w14:textId="660A84FE" w:rsidR="008A4355" w:rsidRPr="005E27EB" w:rsidRDefault="00460735" w:rsidP="00460735">
            <w:pPr>
              <w:spacing w:afterLines="50" w:after="120" w:line="340" w:lineRule="atLeast"/>
              <w:jc w:val="center"/>
              <w:rPr>
                <w:rFonts w:ascii="SimHei" w:eastAsia="SimHei" w:hAnsi="SimHei"/>
                <w:bCs/>
                <w:sz w:val="21"/>
                <w:szCs w:val="21"/>
              </w:rPr>
            </w:pPr>
            <w:r w:rsidRPr="005E27EB">
              <w:rPr>
                <w:rFonts w:ascii="SimHei" w:eastAsia="SimHei" w:hAnsi="SimHei" w:hint="eastAsia"/>
                <w:bCs/>
                <w:sz w:val="21"/>
                <w:szCs w:val="21"/>
              </w:rPr>
              <w:t>上次公布</w:t>
            </w:r>
          </w:p>
        </w:tc>
        <w:tc>
          <w:tcPr>
            <w:tcW w:w="2790" w:type="dxa"/>
            <w:shd w:val="clear" w:color="auto" w:fill="D9D9D9" w:themeFill="background1" w:themeFillShade="D9"/>
            <w:vAlign w:val="center"/>
          </w:tcPr>
          <w:p w14:paraId="5B9474FF" w14:textId="15AE6AA4" w:rsidR="008A4355" w:rsidRPr="005E27EB" w:rsidRDefault="00460735" w:rsidP="003B7BB1">
            <w:pPr>
              <w:spacing w:afterLines="50" w:after="120" w:line="340" w:lineRule="atLeast"/>
              <w:jc w:val="center"/>
              <w:rPr>
                <w:rFonts w:ascii="SimHei" w:eastAsia="SimHei" w:hAnsi="SimHei"/>
                <w:bCs/>
                <w:sz w:val="21"/>
                <w:szCs w:val="21"/>
              </w:rPr>
            </w:pPr>
            <w:r w:rsidRPr="005E27EB">
              <w:rPr>
                <w:rFonts w:ascii="SimHei" w:eastAsia="SimHei" w:hAnsi="SimHei" w:hint="eastAsia"/>
                <w:bCs/>
                <w:sz w:val="21"/>
                <w:szCs w:val="21"/>
              </w:rPr>
              <w:t>状态</w:t>
            </w:r>
          </w:p>
        </w:tc>
      </w:tr>
      <w:tr w:rsidR="000E45AD" w:rsidRPr="003B7BB1" w14:paraId="12CB5075" w14:textId="77777777" w:rsidTr="00B4227E">
        <w:tc>
          <w:tcPr>
            <w:tcW w:w="1615" w:type="dxa"/>
            <w:tcBorders>
              <w:top w:val="single" w:sz="4" w:space="0" w:color="auto"/>
              <w:bottom w:val="single" w:sz="4" w:space="0" w:color="auto"/>
            </w:tcBorders>
            <w:shd w:val="clear" w:color="auto" w:fill="auto"/>
          </w:tcPr>
          <w:p w14:paraId="1E6CFBED" w14:textId="4FF5ED8D"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第7.9部分</w:t>
            </w:r>
          </w:p>
        </w:tc>
        <w:tc>
          <w:tcPr>
            <w:tcW w:w="3510" w:type="dxa"/>
          </w:tcPr>
          <w:p w14:paraId="560970EA" w14:textId="70AD6501"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引</w:t>
            </w:r>
            <w:r w:rsidR="00460735">
              <w:rPr>
                <w:rFonts w:ascii="SimSun" w:hAnsi="SimSun" w:hint="eastAsia"/>
                <w:sz w:val="21"/>
                <w:szCs w:val="21"/>
              </w:rPr>
              <w:t>文做法</w:t>
            </w:r>
          </w:p>
        </w:tc>
        <w:tc>
          <w:tcPr>
            <w:tcW w:w="1080" w:type="dxa"/>
            <w:shd w:val="clear" w:color="auto" w:fill="auto"/>
          </w:tcPr>
          <w:p w14:paraId="433D953A" w14:textId="54A265CA"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2008</w:t>
            </w:r>
            <w:r w:rsidR="00460735">
              <w:rPr>
                <w:rFonts w:ascii="SimSun" w:hAnsi="SimSun" w:hint="eastAsia"/>
                <w:sz w:val="21"/>
                <w:szCs w:val="21"/>
              </w:rPr>
              <w:t>年</w:t>
            </w:r>
          </w:p>
        </w:tc>
        <w:tc>
          <w:tcPr>
            <w:tcW w:w="2790" w:type="dxa"/>
          </w:tcPr>
          <w:p w14:paraId="2C92B234" w14:textId="706BC9A7"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2024年编制</w:t>
            </w:r>
            <w:r w:rsidR="00460735">
              <w:rPr>
                <w:rFonts w:ascii="SimSun" w:hAnsi="SimSun" w:hint="eastAsia"/>
                <w:sz w:val="21"/>
                <w:szCs w:val="21"/>
              </w:rPr>
              <w:t>一份</w:t>
            </w:r>
            <w:r w:rsidRPr="003B7BB1">
              <w:rPr>
                <w:rFonts w:ascii="SimSun" w:hAnsi="SimSun"/>
                <w:sz w:val="21"/>
                <w:szCs w:val="21"/>
              </w:rPr>
              <w:t>调查问卷，2025年</w:t>
            </w:r>
            <w:r w:rsidR="00A84726" w:rsidRPr="003B7BB1">
              <w:rPr>
                <w:rFonts w:ascii="SimSun" w:hAnsi="SimSun"/>
                <w:sz w:val="21"/>
                <w:szCs w:val="21"/>
              </w:rPr>
              <w:t>更新</w:t>
            </w:r>
            <w:r w:rsidR="00A84726">
              <w:rPr>
                <w:rFonts w:ascii="SimSun" w:hAnsi="SimSun" w:hint="eastAsia"/>
                <w:sz w:val="21"/>
                <w:szCs w:val="21"/>
              </w:rPr>
              <w:t>（取决于</w:t>
            </w:r>
            <w:r w:rsidR="00460735">
              <w:rPr>
                <w:rFonts w:ascii="SimSun" w:hAnsi="SimSun" w:hint="eastAsia"/>
                <w:sz w:val="21"/>
                <w:szCs w:val="21"/>
              </w:rPr>
              <w:t>标准委员会</w:t>
            </w:r>
            <w:r w:rsidRPr="003B7BB1">
              <w:rPr>
                <w:rFonts w:ascii="SimSun" w:hAnsi="SimSun"/>
                <w:sz w:val="21"/>
                <w:szCs w:val="21"/>
              </w:rPr>
              <w:t>第十一届会议的决定</w:t>
            </w:r>
            <w:r w:rsidR="00A84726">
              <w:rPr>
                <w:rFonts w:ascii="SimSun" w:hAnsi="SimSun" w:hint="eastAsia"/>
                <w:sz w:val="21"/>
                <w:szCs w:val="21"/>
              </w:rPr>
              <w:t>）</w:t>
            </w:r>
          </w:p>
        </w:tc>
      </w:tr>
      <w:tr w:rsidR="000E45AD" w:rsidRPr="003B7BB1" w14:paraId="10B20EEC" w14:textId="77777777" w:rsidTr="00B4227E">
        <w:tc>
          <w:tcPr>
            <w:tcW w:w="1615" w:type="dxa"/>
            <w:tcBorders>
              <w:top w:val="single" w:sz="4" w:space="0" w:color="auto"/>
              <w:bottom w:val="single" w:sz="4" w:space="0" w:color="auto"/>
            </w:tcBorders>
            <w:shd w:val="clear" w:color="auto" w:fill="auto"/>
          </w:tcPr>
          <w:p w14:paraId="1CDA4AA2" w14:textId="2C82DDF1"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第7.6部分</w:t>
            </w:r>
          </w:p>
        </w:tc>
        <w:tc>
          <w:tcPr>
            <w:tcW w:w="3510" w:type="dxa"/>
          </w:tcPr>
          <w:p w14:paraId="7D6DF02E" w14:textId="3C2CD742"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专利公报中</w:t>
            </w:r>
            <w:r w:rsidR="00460735">
              <w:rPr>
                <w:rFonts w:ascii="SimSun" w:hAnsi="SimSun" w:hint="eastAsia"/>
                <w:sz w:val="21"/>
                <w:szCs w:val="21"/>
              </w:rPr>
              <w:t>著录项目</w:t>
            </w:r>
            <w:r w:rsidRPr="003B7BB1">
              <w:rPr>
                <w:rFonts w:ascii="SimSun" w:hAnsi="SimSun"/>
                <w:sz w:val="21"/>
                <w:szCs w:val="21"/>
              </w:rPr>
              <w:t>信息</w:t>
            </w:r>
          </w:p>
        </w:tc>
        <w:tc>
          <w:tcPr>
            <w:tcW w:w="1080" w:type="dxa"/>
            <w:shd w:val="clear" w:color="auto" w:fill="auto"/>
          </w:tcPr>
          <w:p w14:paraId="7DA411EA" w14:textId="29D9096A"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1990</w:t>
            </w:r>
            <w:r w:rsidR="00460735">
              <w:rPr>
                <w:rFonts w:ascii="SimSun" w:hAnsi="SimSun" w:hint="eastAsia"/>
                <w:sz w:val="21"/>
                <w:szCs w:val="21"/>
              </w:rPr>
              <w:t>年</w:t>
            </w:r>
          </w:p>
        </w:tc>
        <w:tc>
          <w:tcPr>
            <w:tcW w:w="2790" w:type="dxa"/>
          </w:tcPr>
          <w:p w14:paraId="1A502BEE" w14:textId="046F0BD1" w:rsidR="008A4355" w:rsidRPr="003B7BB1" w:rsidRDefault="00460735" w:rsidP="00460735">
            <w:pPr>
              <w:spacing w:afterLines="50" w:after="120" w:line="340" w:lineRule="atLeast"/>
              <w:rPr>
                <w:rFonts w:ascii="SimSun" w:hAnsi="SimSun"/>
                <w:sz w:val="21"/>
                <w:szCs w:val="21"/>
              </w:rPr>
            </w:pPr>
            <w:r w:rsidRPr="003B7BB1">
              <w:rPr>
                <w:rFonts w:ascii="SimSun" w:hAnsi="SimSun"/>
                <w:sz w:val="21"/>
                <w:szCs w:val="21"/>
              </w:rPr>
              <w:t>2024年</w:t>
            </w:r>
            <w:r w:rsidR="00A84726">
              <w:rPr>
                <w:rFonts w:ascii="SimSun" w:hAnsi="SimSun" w:hint="eastAsia"/>
                <w:sz w:val="21"/>
                <w:szCs w:val="21"/>
              </w:rPr>
              <w:t>（取决于</w:t>
            </w:r>
            <w:r>
              <w:rPr>
                <w:rFonts w:ascii="SimSun" w:hAnsi="SimSun" w:hint="eastAsia"/>
                <w:sz w:val="21"/>
                <w:szCs w:val="21"/>
              </w:rPr>
              <w:t>标准委员</w:t>
            </w:r>
            <w:r w:rsidR="005E5D78" w:rsidRPr="003B7BB1">
              <w:rPr>
                <w:rFonts w:ascii="SimSun" w:hAnsi="SimSun"/>
                <w:sz w:val="21"/>
                <w:szCs w:val="21"/>
              </w:rPr>
              <w:t>会第十一届会议的决定</w:t>
            </w:r>
            <w:r w:rsidR="00A84726">
              <w:rPr>
                <w:rFonts w:ascii="SimSun" w:hAnsi="SimSun" w:hint="eastAsia"/>
                <w:sz w:val="21"/>
                <w:szCs w:val="21"/>
              </w:rPr>
              <w:t>）</w:t>
            </w:r>
          </w:p>
        </w:tc>
      </w:tr>
      <w:tr w:rsidR="000E45AD" w:rsidRPr="003B7BB1" w14:paraId="76DBE0C0" w14:textId="77777777" w:rsidTr="00B4227E">
        <w:tc>
          <w:tcPr>
            <w:tcW w:w="1615" w:type="dxa"/>
            <w:shd w:val="clear" w:color="auto" w:fill="auto"/>
          </w:tcPr>
          <w:p w14:paraId="22649B13" w14:textId="6E36BADF" w:rsidR="008A4355" w:rsidRPr="003B7BB1" w:rsidRDefault="005E5D78" w:rsidP="007B3989">
            <w:pPr>
              <w:spacing w:afterLines="50" w:after="120" w:line="340" w:lineRule="atLeast"/>
              <w:rPr>
                <w:rFonts w:ascii="SimSun" w:hAnsi="SimSun"/>
                <w:sz w:val="21"/>
                <w:szCs w:val="21"/>
              </w:rPr>
            </w:pPr>
            <w:r w:rsidRPr="003B7BB1">
              <w:rPr>
                <w:rFonts w:ascii="SimSun" w:hAnsi="SimSun"/>
                <w:sz w:val="21"/>
                <w:szCs w:val="21"/>
              </w:rPr>
              <w:t>第7.2.6部分</w:t>
            </w:r>
            <w:r w:rsidR="007B3989">
              <w:rPr>
                <w:rFonts w:ascii="SimSun" w:hAnsi="SimSun" w:hint="eastAsia"/>
                <w:sz w:val="21"/>
                <w:szCs w:val="21"/>
              </w:rPr>
              <w:t>和</w:t>
            </w:r>
            <w:r w:rsidRPr="003B7BB1">
              <w:rPr>
                <w:rFonts w:ascii="SimSun" w:hAnsi="SimSun"/>
                <w:sz w:val="21"/>
                <w:szCs w:val="21"/>
              </w:rPr>
              <w:t>第7.2.7部分</w:t>
            </w:r>
          </w:p>
        </w:tc>
        <w:tc>
          <w:tcPr>
            <w:tcW w:w="3510" w:type="dxa"/>
          </w:tcPr>
          <w:p w14:paraId="089DDCF5" w14:textId="6111B3DA"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申请编号</w:t>
            </w:r>
            <w:r w:rsidR="007B3989">
              <w:rPr>
                <w:rFonts w:ascii="SimSun" w:hAnsi="SimSun" w:hint="eastAsia"/>
                <w:sz w:val="21"/>
                <w:szCs w:val="21"/>
              </w:rPr>
              <w:t>——</w:t>
            </w:r>
            <w:r w:rsidRPr="003B7BB1">
              <w:rPr>
                <w:rFonts w:ascii="SimSun" w:hAnsi="SimSun"/>
                <w:sz w:val="21"/>
                <w:szCs w:val="21"/>
              </w:rPr>
              <w:t>现行做法和</w:t>
            </w:r>
            <w:r w:rsidR="007B3989">
              <w:rPr>
                <w:rFonts w:ascii="SimSun" w:hAnsi="SimSun" w:hint="eastAsia"/>
                <w:sz w:val="21"/>
                <w:szCs w:val="21"/>
              </w:rPr>
              <w:t>此前</w:t>
            </w:r>
            <w:r w:rsidRPr="003B7BB1">
              <w:rPr>
                <w:rFonts w:ascii="SimSun" w:hAnsi="SimSun"/>
                <w:sz w:val="21"/>
                <w:szCs w:val="21"/>
              </w:rPr>
              <w:t>做法</w:t>
            </w:r>
          </w:p>
        </w:tc>
        <w:tc>
          <w:tcPr>
            <w:tcW w:w="1080" w:type="dxa"/>
            <w:shd w:val="clear" w:color="auto" w:fill="auto"/>
          </w:tcPr>
          <w:p w14:paraId="2B324732" w14:textId="3B2FA80C"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2017</w:t>
            </w:r>
            <w:r w:rsidR="00DF0237">
              <w:rPr>
                <w:rFonts w:ascii="SimSun" w:hAnsi="SimSun" w:hint="eastAsia"/>
                <w:sz w:val="21"/>
                <w:szCs w:val="21"/>
              </w:rPr>
              <w:t>年</w:t>
            </w:r>
          </w:p>
        </w:tc>
        <w:tc>
          <w:tcPr>
            <w:tcW w:w="2790" w:type="dxa"/>
          </w:tcPr>
          <w:p w14:paraId="42E218BD" w14:textId="002C842D"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2025年更新</w:t>
            </w:r>
          </w:p>
        </w:tc>
      </w:tr>
      <w:tr w:rsidR="000E45AD" w:rsidRPr="003B7BB1" w14:paraId="7C0CB7F1" w14:textId="77777777" w:rsidTr="00B4227E">
        <w:tc>
          <w:tcPr>
            <w:tcW w:w="1615" w:type="dxa"/>
            <w:shd w:val="clear" w:color="auto" w:fill="auto"/>
          </w:tcPr>
          <w:p w14:paraId="6C4A1AA3" w14:textId="12B6D468"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第7.3部分</w:t>
            </w:r>
          </w:p>
        </w:tc>
        <w:tc>
          <w:tcPr>
            <w:tcW w:w="3510" w:type="dxa"/>
          </w:tcPr>
          <w:p w14:paraId="71ECC6D7" w14:textId="7637FD1C"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专利</w:t>
            </w:r>
            <w:r w:rsidR="007B3989">
              <w:rPr>
                <w:rFonts w:ascii="SimSun" w:hAnsi="SimSun" w:hint="eastAsia"/>
                <w:sz w:val="21"/>
                <w:szCs w:val="21"/>
              </w:rPr>
              <w:t>文献举例和类型</w:t>
            </w:r>
          </w:p>
        </w:tc>
        <w:tc>
          <w:tcPr>
            <w:tcW w:w="1080" w:type="dxa"/>
            <w:shd w:val="clear" w:color="auto" w:fill="auto"/>
          </w:tcPr>
          <w:p w14:paraId="2395080A" w14:textId="24A8D2EF"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2016</w:t>
            </w:r>
            <w:r w:rsidR="00DF0237">
              <w:rPr>
                <w:rFonts w:ascii="SimSun" w:hAnsi="SimSun" w:hint="eastAsia"/>
                <w:sz w:val="21"/>
                <w:szCs w:val="21"/>
              </w:rPr>
              <w:t>年</w:t>
            </w:r>
          </w:p>
        </w:tc>
        <w:tc>
          <w:tcPr>
            <w:tcW w:w="2790" w:type="dxa"/>
          </w:tcPr>
          <w:p w14:paraId="27622AB2" w14:textId="0AFF5354"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2026年更新</w:t>
            </w:r>
          </w:p>
        </w:tc>
      </w:tr>
    </w:tbl>
    <w:p w14:paraId="3486912E" w14:textId="49CE686B" w:rsidR="008A4355" w:rsidRPr="005E5D78" w:rsidRDefault="005E5D78" w:rsidP="001A01C4">
      <w:pPr>
        <w:pStyle w:val="ONUMFS"/>
        <w:numPr>
          <w:ilvl w:val="0"/>
          <w:numId w:val="0"/>
        </w:numPr>
        <w:overflowPunct w:val="0"/>
        <w:spacing w:afterLines="50" w:after="120" w:line="340" w:lineRule="atLeast"/>
        <w:ind w:left="5534"/>
        <w:jc w:val="both"/>
        <w:rPr>
          <w:rFonts w:ascii="KaiTi" w:eastAsia="KaiTi" w:hAnsi="KaiTi"/>
          <w:iCs/>
          <w:sz w:val="21"/>
          <w:szCs w:val="21"/>
        </w:rPr>
      </w:pPr>
      <w:r w:rsidRPr="005E5D78">
        <w:rPr>
          <w:rFonts w:ascii="KaiTi" w:eastAsia="KaiTi" w:hAnsi="KaiTi"/>
          <w:iCs/>
          <w:sz w:val="21"/>
          <w:szCs w:val="21"/>
        </w:rPr>
        <w:fldChar w:fldCharType="begin"/>
      </w:r>
      <w:r w:rsidRPr="005E5D78">
        <w:rPr>
          <w:rFonts w:ascii="KaiTi" w:eastAsia="KaiTi" w:hAnsi="KaiTi"/>
          <w:iCs/>
          <w:sz w:val="21"/>
          <w:szCs w:val="21"/>
        </w:rPr>
        <w:instrText xml:space="preserve"> AUTONUM  </w:instrText>
      </w:r>
      <w:r w:rsidRPr="005E5D78">
        <w:rPr>
          <w:rFonts w:ascii="KaiTi" w:eastAsia="KaiTi" w:hAnsi="KaiTi"/>
          <w:iCs/>
          <w:sz w:val="21"/>
          <w:szCs w:val="21"/>
        </w:rPr>
        <w:fldChar w:fldCharType="end"/>
      </w:r>
      <w:r w:rsidRPr="005E5D78">
        <w:rPr>
          <w:rFonts w:ascii="KaiTi" w:eastAsia="KaiTi" w:hAnsi="KaiTi"/>
          <w:iCs/>
          <w:sz w:val="21"/>
          <w:szCs w:val="21"/>
        </w:rPr>
        <w:tab/>
      </w:r>
      <w:r w:rsidR="000113FC" w:rsidRPr="005E5D78">
        <w:rPr>
          <w:rFonts w:ascii="KaiTi" w:eastAsia="KaiTi" w:hAnsi="KaiTi"/>
          <w:iCs/>
          <w:sz w:val="21"/>
          <w:szCs w:val="21"/>
        </w:rPr>
        <w:t>请</w:t>
      </w:r>
      <w:r w:rsidR="00A16C33">
        <w:rPr>
          <w:rFonts w:ascii="KaiTi" w:eastAsia="KaiTi" w:hAnsi="KaiTi" w:hint="eastAsia"/>
          <w:iCs/>
          <w:sz w:val="21"/>
          <w:szCs w:val="21"/>
        </w:rPr>
        <w:t>标准委员会</w:t>
      </w:r>
      <w:r w:rsidR="007B3989" w:rsidRPr="005E5D78">
        <w:rPr>
          <w:rFonts w:ascii="KaiTi" w:eastAsia="KaiTi" w:hAnsi="KaiTi" w:hint="eastAsia"/>
          <w:iCs/>
          <w:sz w:val="21"/>
          <w:szCs w:val="21"/>
        </w:rPr>
        <w:t>：</w:t>
      </w:r>
    </w:p>
    <w:p w14:paraId="297C645C" w14:textId="007FA678" w:rsidR="008A4355" w:rsidRPr="005E5D78" w:rsidRDefault="005E5D78" w:rsidP="001A01C4">
      <w:pPr>
        <w:pStyle w:val="BodyText"/>
        <w:tabs>
          <w:tab w:val="left" w:pos="6160"/>
          <w:tab w:val="left" w:pos="6710"/>
        </w:tabs>
        <w:overflowPunct w:val="0"/>
        <w:spacing w:afterLines="50" w:after="120" w:line="340" w:lineRule="atLeast"/>
        <w:ind w:left="5534" w:firstLine="703"/>
        <w:jc w:val="both"/>
        <w:rPr>
          <w:rFonts w:ascii="KaiTi" w:eastAsia="KaiTi" w:hAnsi="KaiTi"/>
          <w:iCs/>
          <w:sz w:val="21"/>
          <w:szCs w:val="21"/>
        </w:rPr>
      </w:pPr>
      <w:r w:rsidRPr="005E5D78">
        <w:rPr>
          <w:rFonts w:ascii="KaiTi" w:eastAsia="KaiTi" w:hAnsi="KaiTi"/>
          <w:iCs/>
          <w:sz w:val="21"/>
          <w:szCs w:val="21"/>
        </w:rPr>
        <w:lastRenderedPageBreak/>
        <w:t>(a)</w:t>
      </w:r>
      <w:r w:rsidRPr="005E5D78">
        <w:rPr>
          <w:rFonts w:ascii="KaiTi" w:eastAsia="KaiTi" w:hAnsi="KaiTi"/>
          <w:iCs/>
          <w:sz w:val="21"/>
          <w:szCs w:val="21"/>
        </w:rPr>
        <w:tab/>
        <w:t>注意</w:t>
      </w:r>
      <w:r w:rsidR="00772528" w:rsidRPr="005E5D78">
        <w:rPr>
          <w:rFonts w:ascii="KaiTi" w:eastAsia="KaiTi" w:hAnsi="KaiTi"/>
          <w:iCs/>
          <w:sz w:val="21"/>
          <w:szCs w:val="21"/>
        </w:rPr>
        <w:t>本</w:t>
      </w:r>
      <w:r w:rsidRPr="005E5D78">
        <w:rPr>
          <w:rFonts w:ascii="KaiTi" w:eastAsia="KaiTi" w:hAnsi="KaiTi"/>
          <w:iCs/>
          <w:sz w:val="21"/>
          <w:szCs w:val="21"/>
        </w:rPr>
        <w:t>文件</w:t>
      </w:r>
      <w:r w:rsidR="0096517D" w:rsidRPr="005E5D78">
        <w:rPr>
          <w:rFonts w:ascii="KaiTi" w:eastAsia="KaiTi" w:hAnsi="KaiTi"/>
          <w:iCs/>
          <w:sz w:val="21"/>
          <w:szCs w:val="21"/>
        </w:rPr>
        <w:t>及本文件附件的</w:t>
      </w:r>
      <w:r w:rsidRPr="005E5D78">
        <w:rPr>
          <w:rFonts w:ascii="KaiTi" w:eastAsia="KaiTi" w:hAnsi="KaiTi"/>
          <w:iCs/>
          <w:sz w:val="21"/>
          <w:szCs w:val="21"/>
        </w:rPr>
        <w:t>内容；</w:t>
      </w:r>
      <w:r w:rsidR="0096517D" w:rsidRPr="005E5D78">
        <w:rPr>
          <w:rFonts w:ascii="KaiTi" w:eastAsia="KaiTi" w:hAnsi="KaiTi"/>
          <w:iCs/>
          <w:sz w:val="21"/>
          <w:szCs w:val="21"/>
        </w:rPr>
        <w:t>并</w:t>
      </w:r>
    </w:p>
    <w:p w14:paraId="2422DE50" w14:textId="0949CB68" w:rsidR="008A4355" w:rsidRPr="005E5D78" w:rsidRDefault="005E5D78" w:rsidP="001A01C4">
      <w:pPr>
        <w:pStyle w:val="BodyText"/>
        <w:tabs>
          <w:tab w:val="left" w:pos="6160"/>
          <w:tab w:val="left" w:pos="6710"/>
        </w:tabs>
        <w:overflowPunct w:val="0"/>
        <w:spacing w:afterLines="50" w:after="120" w:line="340" w:lineRule="atLeast"/>
        <w:ind w:left="5534" w:firstLine="703"/>
        <w:jc w:val="both"/>
        <w:rPr>
          <w:rFonts w:ascii="KaiTi" w:eastAsia="KaiTi" w:hAnsi="KaiTi"/>
          <w:iCs/>
          <w:sz w:val="21"/>
          <w:szCs w:val="21"/>
        </w:rPr>
      </w:pPr>
      <w:r w:rsidRPr="005E5D78">
        <w:rPr>
          <w:rFonts w:ascii="KaiTi" w:eastAsia="KaiTi" w:hAnsi="KaiTi"/>
          <w:iCs/>
          <w:sz w:val="21"/>
          <w:szCs w:val="21"/>
        </w:rPr>
        <w:t>(b)</w:t>
      </w:r>
      <w:r w:rsidRPr="005E5D78">
        <w:rPr>
          <w:rFonts w:ascii="KaiTi" w:eastAsia="KaiTi" w:hAnsi="KaiTi"/>
          <w:iCs/>
          <w:sz w:val="21"/>
          <w:szCs w:val="21"/>
        </w:rPr>
        <w:tab/>
      </w:r>
      <w:r w:rsidR="00BD1C8C">
        <w:rPr>
          <w:rFonts w:ascii="KaiTi" w:eastAsia="KaiTi" w:hAnsi="KaiTi" w:hint="eastAsia"/>
          <w:iCs/>
          <w:sz w:val="21"/>
          <w:szCs w:val="21"/>
        </w:rPr>
        <w:t>如上文第8和第9段所述，</w:t>
      </w:r>
      <w:r w:rsidR="0096517D" w:rsidRPr="005E5D78">
        <w:rPr>
          <w:rFonts w:ascii="KaiTi" w:eastAsia="KaiTi" w:hAnsi="KaiTi"/>
          <w:iCs/>
          <w:sz w:val="21"/>
          <w:szCs w:val="21"/>
        </w:rPr>
        <w:t>审议并</w:t>
      </w:r>
      <w:r w:rsidR="00C36CF6" w:rsidRPr="005E5D78">
        <w:rPr>
          <w:rFonts w:ascii="KaiTi" w:eastAsia="KaiTi" w:hAnsi="KaiTi"/>
          <w:iCs/>
          <w:sz w:val="21"/>
          <w:szCs w:val="21"/>
        </w:rPr>
        <w:t>决定</w:t>
      </w:r>
      <w:r w:rsidR="00BD1C8C">
        <w:rPr>
          <w:rFonts w:ascii="KaiTi" w:eastAsia="KaiTi" w:hAnsi="KaiTi" w:hint="eastAsia"/>
          <w:iCs/>
          <w:sz w:val="21"/>
          <w:szCs w:val="21"/>
        </w:rPr>
        <w:t>是否有必要</w:t>
      </w:r>
      <w:r w:rsidR="00C36CF6" w:rsidRPr="005E5D78">
        <w:rPr>
          <w:rFonts w:ascii="KaiTi" w:eastAsia="KaiTi" w:hAnsi="KaiTi"/>
          <w:iCs/>
          <w:sz w:val="21"/>
          <w:szCs w:val="21"/>
        </w:rPr>
        <w:t>修订</w:t>
      </w:r>
      <w:r w:rsidR="007B3989" w:rsidRPr="005E5D78">
        <w:rPr>
          <w:rFonts w:ascii="KaiTi" w:eastAsia="KaiTi" w:hAnsi="KaiTi" w:hint="eastAsia"/>
          <w:iCs/>
          <w:sz w:val="21"/>
          <w:szCs w:val="21"/>
        </w:rPr>
        <w:t>产权组织</w:t>
      </w:r>
      <w:r w:rsidR="00C36CF6" w:rsidRPr="005E5D78">
        <w:rPr>
          <w:rFonts w:ascii="KaiTi" w:eastAsia="KaiTi" w:hAnsi="KaiTi"/>
          <w:iCs/>
          <w:sz w:val="21"/>
          <w:szCs w:val="21"/>
        </w:rPr>
        <w:t>标准ST.11和ST.19</w:t>
      </w:r>
      <w:r w:rsidR="00E344B7" w:rsidRPr="005E5D78">
        <w:rPr>
          <w:rFonts w:ascii="KaiTi" w:eastAsia="KaiTi" w:hAnsi="KaiTi"/>
          <w:iCs/>
          <w:sz w:val="21"/>
          <w:szCs w:val="21"/>
        </w:rPr>
        <w:t>，</w:t>
      </w:r>
      <w:r w:rsidR="00C36CF6" w:rsidRPr="005E5D78">
        <w:rPr>
          <w:rFonts w:ascii="KaiTi" w:eastAsia="KaiTi" w:hAnsi="KaiTi"/>
          <w:iCs/>
          <w:sz w:val="21"/>
          <w:szCs w:val="21"/>
        </w:rPr>
        <w:t>并进而</w:t>
      </w:r>
      <w:r w:rsidR="00FB37D1">
        <w:rPr>
          <w:rFonts w:ascii="KaiTi" w:eastAsia="KaiTi" w:hAnsi="KaiTi" w:hint="eastAsia"/>
          <w:iCs/>
          <w:sz w:val="21"/>
          <w:szCs w:val="21"/>
        </w:rPr>
        <w:t>决定是否进行更新</w:t>
      </w:r>
      <w:r w:rsidR="009714CA" w:rsidRPr="005E5D78">
        <w:rPr>
          <w:rFonts w:ascii="KaiTi" w:eastAsia="KaiTi" w:hAnsi="KaiTi" w:hint="eastAsia"/>
          <w:iCs/>
          <w:sz w:val="21"/>
          <w:szCs w:val="21"/>
        </w:rPr>
        <w:t>《产权组织</w:t>
      </w:r>
      <w:r w:rsidR="00C36CF6" w:rsidRPr="005E5D78">
        <w:rPr>
          <w:rFonts w:ascii="KaiTi" w:eastAsia="KaiTi" w:hAnsi="KaiTi"/>
          <w:iCs/>
          <w:sz w:val="21"/>
          <w:szCs w:val="21"/>
        </w:rPr>
        <w:t>手册</w:t>
      </w:r>
      <w:r w:rsidR="009714CA" w:rsidRPr="005E5D78">
        <w:rPr>
          <w:rFonts w:ascii="KaiTi" w:eastAsia="KaiTi" w:hAnsi="KaiTi" w:hint="eastAsia"/>
          <w:iCs/>
          <w:sz w:val="21"/>
          <w:szCs w:val="21"/>
        </w:rPr>
        <w:t>》</w:t>
      </w:r>
      <w:r w:rsidR="00C36CF6" w:rsidRPr="005E5D78">
        <w:rPr>
          <w:rFonts w:ascii="KaiTi" w:eastAsia="KaiTi" w:hAnsi="KaiTi"/>
          <w:iCs/>
          <w:sz w:val="21"/>
          <w:szCs w:val="21"/>
        </w:rPr>
        <w:t>第7.6</w:t>
      </w:r>
      <w:proofErr w:type="gramStart"/>
      <w:r w:rsidR="00C36CF6" w:rsidRPr="005E5D78">
        <w:rPr>
          <w:rFonts w:ascii="KaiTi" w:eastAsia="KaiTi" w:hAnsi="KaiTi"/>
          <w:iCs/>
          <w:sz w:val="21"/>
          <w:szCs w:val="21"/>
        </w:rPr>
        <w:t>部分</w:t>
      </w:r>
      <w:r w:rsidR="007B3989" w:rsidRPr="005E5D78">
        <w:rPr>
          <w:rFonts w:ascii="KaiTi" w:eastAsia="KaiTi" w:hAnsi="KaiTi" w:hint="eastAsia"/>
          <w:iCs/>
          <w:sz w:val="21"/>
          <w:szCs w:val="21"/>
        </w:rPr>
        <w:t>“</w:t>
      </w:r>
      <w:proofErr w:type="gramEnd"/>
      <w:r w:rsidR="00C36CF6" w:rsidRPr="005E5D78">
        <w:rPr>
          <w:rFonts w:ascii="KaiTi" w:eastAsia="KaiTi" w:hAnsi="KaiTi"/>
          <w:iCs/>
          <w:sz w:val="21"/>
          <w:szCs w:val="21"/>
        </w:rPr>
        <w:t>专利公报中</w:t>
      </w:r>
      <w:r w:rsidR="009714CA" w:rsidRPr="005E5D78">
        <w:rPr>
          <w:rFonts w:ascii="KaiTi" w:eastAsia="KaiTi" w:hAnsi="KaiTi" w:hint="eastAsia"/>
          <w:iCs/>
          <w:sz w:val="21"/>
          <w:szCs w:val="21"/>
        </w:rPr>
        <w:t>著录项目</w:t>
      </w:r>
      <w:r w:rsidR="00C36CF6" w:rsidRPr="005E5D78">
        <w:rPr>
          <w:rFonts w:ascii="KaiTi" w:eastAsia="KaiTi" w:hAnsi="KaiTi"/>
          <w:iCs/>
          <w:sz w:val="21"/>
          <w:szCs w:val="21"/>
        </w:rPr>
        <w:t>信息</w:t>
      </w:r>
      <w:r w:rsidR="009714CA" w:rsidRPr="005E5D78">
        <w:rPr>
          <w:rFonts w:ascii="KaiTi" w:eastAsia="KaiTi" w:hAnsi="KaiTi" w:hint="eastAsia"/>
          <w:iCs/>
          <w:sz w:val="21"/>
          <w:szCs w:val="21"/>
        </w:rPr>
        <w:t>”</w:t>
      </w:r>
      <w:r w:rsidR="007558DB">
        <w:rPr>
          <w:rFonts w:ascii="KaiTi" w:eastAsia="KaiTi" w:hAnsi="KaiTi" w:hint="eastAsia"/>
          <w:iCs/>
          <w:sz w:val="21"/>
          <w:szCs w:val="21"/>
        </w:rPr>
        <w:t>的调查</w:t>
      </w:r>
      <w:r w:rsidR="00C36CF6" w:rsidRPr="005E5D78">
        <w:rPr>
          <w:rFonts w:ascii="KaiTi" w:eastAsia="KaiTi" w:hAnsi="KaiTi"/>
          <w:iCs/>
          <w:sz w:val="21"/>
          <w:szCs w:val="21"/>
        </w:rPr>
        <w:t>；</w:t>
      </w:r>
    </w:p>
    <w:p w14:paraId="68B76213" w14:textId="0018C028" w:rsidR="008A4355" w:rsidRPr="005E5D78" w:rsidRDefault="005E5D78" w:rsidP="001A01C4">
      <w:pPr>
        <w:pStyle w:val="BodyText"/>
        <w:tabs>
          <w:tab w:val="left" w:pos="6160"/>
          <w:tab w:val="left" w:pos="6710"/>
        </w:tabs>
        <w:overflowPunct w:val="0"/>
        <w:spacing w:afterLines="50" w:after="120" w:line="340" w:lineRule="atLeast"/>
        <w:ind w:left="5534" w:firstLine="703"/>
        <w:jc w:val="both"/>
        <w:rPr>
          <w:rFonts w:ascii="KaiTi" w:eastAsia="KaiTi" w:hAnsi="KaiTi"/>
          <w:iCs/>
          <w:sz w:val="21"/>
          <w:szCs w:val="21"/>
        </w:rPr>
      </w:pPr>
      <w:r w:rsidRPr="005E5D78">
        <w:rPr>
          <w:rFonts w:ascii="KaiTi" w:eastAsia="KaiTi" w:hAnsi="KaiTi"/>
          <w:iCs/>
          <w:sz w:val="21"/>
          <w:szCs w:val="21"/>
        </w:rPr>
        <w:t>(c)</w:t>
      </w:r>
      <w:r w:rsidRPr="005E5D78">
        <w:rPr>
          <w:rFonts w:ascii="KaiTi" w:eastAsia="KaiTi" w:hAnsi="KaiTi"/>
          <w:iCs/>
          <w:sz w:val="21"/>
          <w:szCs w:val="21"/>
        </w:rPr>
        <w:tab/>
      </w:r>
      <w:r w:rsidR="009714CA" w:rsidRPr="005E5D78">
        <w:rPr>
          <w:rFonts w:ascii="KaiTi" w:eastAsia="KaiTi" w:hAnsi="KaiTi" w:hint="eastAsia"/>
          <w:iCs/>
          <w:sz w:val="21"/>
          <w:szCs w:val="21"/>
        </w:rPr>
        <w:t>如上文第1</w:t>
      </w:r>
      <w:r w:rsidR="009714CA" w:rsidRPr="005E5D78">
        <w:rPr>
          <w:rFonts w:ascii="KaiTi" w:eastAsia="KaiTi" w:hAnsi="KaiTi"/>
          <w:iCs/>
          <w:sz w:val="21"/>
          <w:szCs w:val="21"/>
        </w:rPr>
        <w:t>1</w:t>
      </w:r>
      <w:r w:rsidR="009714CA" w:rsidRPr="005E5D78">
        <w:rPr>
          <w:rFonts w:ascii="KaiTi" w:eastAsia="KaiTi" w:hAnsi="KaiTi" w:hint="eastAsia"/>
          <w:iCs/>
          <w:sz w:val="21"/>
          <w:szCs w:val="21"/>
        </w:rPr>
        <w:t>段所述，</w:t>
      </w:r>
      <w:r w:rsidR="00335E3C" w:rsidRPr="005E5D78">
        <w:rPr>
          <w:rFonts w:ascii="KaiTi" w:eastAsia="KaiTi" w:hAnsi="KaiTi"/>
          <w:iCs/>
          <w:sz w:val="21"/>
          <w:szCs w:val="21"/>
        </w:rPr>
        <w:t>就引</w:t>
      </w:r>
      <w:r w:rsidR="009714CA" w:rsidRPr="005E5D78">
        <w:rPr>
          <w:rFonts w:ascii="KaiTi" w:eastAsia="KaiTi" w:hAnsi="KaiTi" w:hint="eastAsia"/>
          <w:iCs/>
          <w:sz w:val="21"/>
          <w:szCs w:val="21"/>
        </w:rPr>
        <w:t>文做法</w:t>
      </w:r>
      <w:r w:rsidR="00335E3C" w:rsidRPr="005E5D78">
        <w:rPr>
          <w:rFonts w:ascii="KaiTi" w:eastAsia="KaiTi" w:hAnsi="KaiTi"/>
          <w:iCs/>
          <w:sz w:val="21"/>
          <w:szCs w:val="21"/>
        </w:rPr>
        <w:t>的具体目的、</w:t>
      </w:r>
      <w:proofErr w:type="gramStart"/>
      <w:r w:rsidR="00335E3C" w:rsidRPr="005E5D78">
        <w:rPr>
          <w:rFonts w:ascii="KaiTi" w:eastAsia="KaiTi" w:hAnsi="KaiTi"/>
          <w:iCs/>
          <w:sz w:val="21"/>
          <w:szCs w:val="21"/>
        </w:rPr>
        <w:t>所收集信息的预期用途以及</w:t>
      </w:r>
      <w:r w:rsidR="009714CA" w:rsidRPr="005E5D78">
        <w:rPr>
          <w:rFonts w:ascii="KaiTi" w:eastAsia="KaiTi" w:hAnsi="KaiTi" w:hint="eastAsia"/>
          <w:iCs/>
          <w:sz w:val="21"/>
          <w:szCs w:val="21"/>
        </w:rPr>
        <w:t>确认</w:t>
      </w:r>
      <w:r w:rsidR="00335E3C" w:rsidRPr="005E5D78">
        <w:rPr>
          <w:rFonts w:ascii="KaiTi" w:eastAsia="KaiTi" w:hAnsi="KaiTi"/>
          <w:iCs/>
          <w:sz w:val="21"/>
          <w:szCs w:val="21"/>
        </w:rPr>
        <w:t>调查信息</w:t>
      </w:r>
      <w:r w:rsidR="009714CA" w:rsidRPr="005E5D78">
        <w:rPr>
          <w:rFonts w:ascii="KaiTi" w:eastAsia="KaiTi" w:hAnsi="KaiTi" w:hint="eastAsia"/>
          <w:iCs/>
          <w:sz w:val="21"/>
          <w:szCs w:val="21"/>
        </w:rPr>
        <w:t>的</w:t>
      </w:r>
      <w:r w:rsidR="00BD1C8C">
        <w:rPr>
          <w:rFonts w:ascii="KaiTi" w:eastAsia="KaiTi" w:hAnsi="KaiTi" w:hint="eastAsia"/>
          <w:iCs/>
          <w:sz w:val="21"/>
          <w:szCs w:val="21"/>
        </w:rPr>
        <w:t>客户</w:t>
      </w:r>
      <w:r w:rsidR="009714CA" w:rsidRPr="005E5D78">
        <w:rPr>
          <w:rFonts w:ascii="KaiTi" w:eastAsia="KaiTi" w:hAnsi="KaiTi" w:hint="eastAsia"/>
          <w:iCs/>
          <w:sz w:val="21"/>
          <w:szCs w:val="21"/>
        </w:rPr>
        <w:t>提出评论</w:t>
      </w:r>
      <w:r w:rsidR="00840BF6" w:rsidRPr="005E5D78">
        <w:rPr>
          <w:rFonts w:ascii="KaiTi" w:eastAsia="KaiTi" w:hAnsi="KaiTi"/>
          <w:iCs/>
          <w:sz w:val="21"/>
          <w:szCs w:val="21"/>
        </w:rPr>
        <w:t>意见；</w:t>
      </w:r>
      <w:proofErr w:type="gramEnd"/>
    </w:p>
    <w:p w14:paraId="5E3A69E3" w14:textId="6F0D1571" w:rsidR="008A4355" w:rsidRPr="005E5D78" w:rsidRDefault="005E5D78" w:rsidP="001A01C4">
      <w:pPr>
        <w:pStyle w:val="BodyText"/>
        <w:tabs>
          <w:tab w:val="left" w:pos="6160"/>
          <w:tab w:val="left" w:pos="6710"/>
        </w:tabs>
        <w:overflowPunct w:val="0"/>
        <w:spacing w:afterLines="50" w:after="120" w:line="340" w:lineRule="atLeast"/>
        <w:ind w:left="5534" w:firstLine="703"/>
        <w:jc w:val="both"/>
        <w:rPr>
          <w:rFonts w:ascii="KaiTi" w:eastAsia="KaiTi" w:hAnsi="KaiTi"/>
          <w:iCs/>
          <w:sz w:val="21"/>
          <w:szCs w:val="21"/>
        </w:rPr>
      </w:pPr>
      <w:r w:rsidRPr="005E5D78">
        <w:rPr>
          <w:rFonts w:ascii="KaiTi" w:eastAsia="KaiTi" w:hAnsi="KaiTi"/>
          <w:iCs/>
          <w:sz w:val="21"/>
          <w:szCs w:val="21"/>
        </w:rPr>
        <w:t>(d)</w:t>
      </w:r>
      <w:r w:rsidR="00E0052F" w:rsidRPr="005E5D78">
        <w:rPr>
          <w:rFonts w:ascii="KaiTi" w:eastAsia="KaiTi" w:hAnsi="KaiTi"/>
          <w:iCs/>
          <w:sz w:val="21"/>
          <w:szCs w:val="21"/>
        </w:rPr>
        <w:tab/>
      </w:r>
      <w:r w:rsidR="00BD1C8C">
        <w:rPr>
          <w:rFonts w:ascii="KaiTi" w:eastAsia="KaiTi" w:hAnsi="KaiTi" w:hint="eastAsia"/>
          <w:iCs/>
          <w:sz w:val="21"/>
          <w:szCs w:val="21"/>
        </w:rPr>
        <w:t>如上文第1</w:t>
      </w:r>
      <w:r w:rsidR="00BD1C8C">
        <w:rPr>
          <w:rFonts w:ascii="KaiTi" w:eastAsia="KaiTi" w:hAnsi="KaiTi"/>
          <w:iCs/>
          <w:sz w:val="21"/>
          <w:szCs w:val="21"/>
        </w:rPr>
        <w:t>0</w:t>
      </w:r>
      <w:r w:rsidR="00BD1C8C">
        <w:rPr>
          <w:rFonts w:ascii="KaiTi" w:eastAsia="KaiTi" w:hAnsi="KaiTi" w:hint="eastAsia"/>
          <w:iCs/>
          <w:sz w:val="21"/>
          <w:szCs w:val="21"/>
        </w:rPr>
        <w:t>段所述，</w:t>
      </w:r>
      <w:r w:rsidR="00C36CF6" w:rsidRPr="005E5D78">
        <w:rPr>
          <w:rFonts w:ascii="KaiTi" w:eastAsia="KaiTi" w:hAnsi="KaiTi"/>
          <w:iCs/>
          <w:sz w:val="21"/>
          <w:szCs w:val="21"/>
        </w:rPr>
        <w:t>决定</w:t>
      </w:r>
      <w:r w:rsidRPr="005E5D78">
        <w:rPr>
          <w:rFonts w:ascii="KaiTi" w:eastAsia="KaiTi" w:hAnsi="KaiTi"/>
          <w:iCs/>
          <w:sz w:val="21"/>
          <w:szCs w:val="21"/>
        </w:rPr>
        <w:t>关于引</w:t>
      </w:r>
      <w:r w:rsidRPr="005E5D78">
        <w:rPr>
          <w:rFonts w:ascii="KaiTi" w:eastAsia="KaiTi" w:hAnsi="KaiTi" w:hint="eastAsia"/>
          <w:iCs/>
          <w:sz w:val="21"/>
          <w:szCs w:val="21"/>
        </w:rPr>
        <w:t>文做法</w:t>
      </w:r>
      <w:r w:rsidRPr="005E5D78">
        <w:rPr>
          <w:rFonts w:ascii="KaiTi" w:eastAsia="KaiTi" w:hAnsi="KaiTi"/>
          <w:iCs/>
          <w:sz w:val="21"/>
          <w:szCs w:val="21"/>
        </w:rPr>
        <w:t>的调查问卷</w:t>
      </w:r>
      <w:r w:rsidR="00BD1C8C">
        <w:rPr>
          <w:rFonts w:ascii="KaiTi" w:eastAsia="KaiTi" w:hAnsi="KaiTi" w:hint="eastAsia"/>
          <w:iCs/>
          <w:sz w:val="21"/>
          <w:szCs w:val="21"/>
        </w:rPr>
        <w:t>是否应作</w:t>
      </w:r>
      <w:r w:rsidR="00BD1C8C" w:rsidRPr="005E5D78">
        <w:rPr>
          <w:rFonts w:ascii="KaiTi" w:eastAsia="KaiTi" w:hAnsi="KaiTi"/>
          <w:iCs/>
          <w:sz w:val="21"/>
          <w:szCs w:val="21"/>
        </w:rPr>
        <w:t>更新</w:t>
      </w:r>
      <w:r w:rsidRPr="005E5D78">
        <w:rPr>
          <w:rFonts w:ascii="KaiTi" w:eastAsia="KaiTi" w:hAnsi="KaiTi"/>
          <w:iCs/>
          <w:sz w:val="21"/>
          <w:szCs w:val="21"/>
        </w:rPr>
        <w:t>，</w:t>
      </w:r>
      <w:proofErr w:type="gramStart"/>
      <w:r w:rsidRPr="005E5D78">
        <w:rPr>
          <w:rFonts w:ascii="KaiTi" w:eastAsia="KaiTi" w:hAnsi="KaiTi"/>
          <w:iCs/>
          <w:sz w:val="21"/>
          <w:szCs w:val="21"/>
        </w:rPr>
        <w:t>并要求第</w:t>
      </w:r>
      <w:r w:rsidR="009714CA" w:rsidRPr="005E5D78">
        <w:rPr>
          <w:rFonts w:ascii="KaiTi" w:eastAsia="KaiTi" w:hAnsi="KaiTi" w:hint="eastAsia"/>
          <w:iCs/>
          <w:sz w:val="21"/>
          <w:szCs w:val="21"/>
        </w:rPr>
        <w:t>七</w:t>
      </w:r>
      <w:r w:rsidRPr="005E5D78">
        <w:rPr>
          <w:rFonts w:ascii="KaiTi" w:eastAsia="KaiTi" w:hAnsi="KaiTi"/>
          <w:iCs/>
          <w:sz w:val="21"/>
          <w:szCs w:val="21"/>
        </w:rPr>
        <w:t>部分</w:t>
      </w:r>
      <w:r w:rsidR="009714CA" w:rsidRPr="005E5D78">
        <w:rPr>
          <w:rFonts w:ascii="KaiTi" w:eastAsia="KaiTi" w:hAnsi="KaiTi" w:hint="eastAsia"/>
          <w:iCs/>
          <w:sz w:val="21"/>
          <w:szCs w:val="21"/>
        </w:rPr>
        <w:t>工作队向</w:t>
      </w:r>
      <w:r w:rsidRPr="005E5D78">
        <w:rPr>
          <w:rFonts w:ascii="KaiTi" w:eastAsia="KaiTi" w:hAnsi="KaiTi" w:hint="eastAsia"/>
          <w:iCs/>
          <w:sz w:val="21"/>
          <w:szCs w:val="21"/>
        </w:rPr>
        <w:t>委员会</w:t>
      </w:r>
      <w:r w:rsidRPr="005E5D78">
        <w:rPr>
          <w:rFonts w:ascii="KaiTi" w:eastAsia="KaiTi" w:hAnsi="KaiTi"/>
          <w:iCs/>
          <w:sz w:val="21"/>
          <w:szCs w:val="21"/>
        </w:rPr>
        <w:t>第十二届会议提交新调查问卷</w:t>
      </w:r>
      <w:r w:rsidR="00D61527" w:rsidRPr="005E5D78">
        <w:rPr>
          <w:rFonts w:ascii="KaiTi" w:eastAsia="KaiTi" w:hAnsi="KaiTi"/>
          <w:iCs/>
          <w:sz w:val="21"/>
          <w:szCs w:val="21"/>
        </w:rPr>
        <w:t>；</w:t>
      </w:r>
      <w:proofErr w:type="gramEnd"/>
    </w:p>
    <w:p w14:paraId="27B77255" w14:textId="4D36ADA5" w:rsidR="00BF5F09" w:rsidRDefault="005E5D78" w:rsidP="001A01C4">
      <w:pPr>
        <w:pStyle w:val="BodyText"/>
        <w:tabs>
          <w:tab w:val="left" w:pos="6160"/>
          <w:tab w:val="left" w:pos="6710"/>
        </w:tabs>
        <w:overflowPunct w:val="0"/>
        <w:spacing w:afterLines="50" w:after="120" w:line="340" w:lineRule="atLeast"/>
        <w:ind w:left="5534" w:firstLine="703"/>
        <w:jc w:val="both"/>
        <w:rPr>
          <w:rFonts w:ascii="KaiTi" w:eastAsia="KaiTi" w:hAnsi="KaiTi"/>
          <w:iCs/>
          <w:sz w:val="21"/>
          <w:szCs w:val="21"/>
        </w:rPr>
      </w:pPr>
      <w:r w:rsidRPr="005E5D78">
        <w:rPr>
          <w:rFonts w:ascii="KaiTi" w:eastAsia="KaiTi" w:hAnsi="KaiTi"/>
          <w:iCs/>
          <w:sz w:val="21"/>
          <w:szCs w:val="21"/>
        </w:rPr>
        <w:t>(e)</w:t>
      </w:r>
      <w:r w:rsidRPr="005E5D78">
        <w:rPr>
          <w:rFonts w:ascii="KaiTi" w:eastAsia="KaiTi" w:hAnsi="KaiTi"/>
          <w:iCs/>
          <w:sz w:val="21"/>
          <w:szCs w:val="21"/>
        </w:rPr>
        <w:tab/>
      </w:r>
      <w:r w:rsidR="009714CA" w:rsidRPr="005E5D78">
        <w:rPr>
          <w:rFonts w:ascii="KaiTi" w:eastAsia="KaiTi" w:hAnsi="KaiTi" w:hint="eastAsia"/>
          <w:iCs/>
          <w:sz w:val="21"/>
          <w:szCs w:val="21"/>
        </w:rPr>
        <w:t>批准</w:t>
      </w:r>
      <w:r w:rsidR="009714CA" w:rsidRPr="005E5D78">
        <w:rPr>
          <w:rFonts w:ascii="KaiTi" w:eastAsia="KaiTi" w:hAnsi="KaiTi"/>
          <w:iCs/>
          <w:sz w:val="21"/>
          <w:szCs w:val="21"/>
        </w:rPr>
        <w:t>上文第14段</w:t>
      </w:r>
      <w:r w:rsidR="009714CA" w:rsidRPr="005E5D78">
        <w:rPr>
          <w:rFonts w:ascii="KaiTi" w:eastAsia="KaiTi" w:hAnsi="KaiTi" w:hint="eastAsia"/>
          <w:iCs/>
          <w:sz w:val="21"/>
          <w:szCs w:val="21"/>
        </w:rPr>
        <w:t>提及的</w:t>
      </w:r>
      <w:r w:rsidRPr="005E5D78">
        <w:rPr>
          <w:rFonts w:ascii="KaiTi" w:eastAsia="KaiTi" w:hAnsi="KaiTi"/>
          <w:iCs/>
          <w:sz w:val="21"/>
          <w:szCs w:val="21"/>
        </w:rPr>
        <w:t>对第50号任务说明的修订；以及</w:t>
      </w:r>
    </w:p>
    <w:p w14:paraId="6503FB85" w14:textId="63FC86E3" w:rsidR="008A4355" w:rsidRPr="005E5D78" w:rsidRDefault="00BF5F09" w:rsidP="001A01C4">
      <w:pPr>
        <w:pStyle w:val="BodyText"/>
        <w:tabs>
          <w:tab w:val="left" w:pos="6160"/>
          <w:tab w:val="left" w:pos="6710"/>
        </w:tabs>
        <w:overflowPunct w:val="0"/>
        <w:spacing w:afterLines="50" w:after="120" w:line="340" w:lineRule="atLeast"/>
        <w:ind w:left="5534" w:firstLine="703"/>
        <w:jc w:val="both"/>
        <w:rPr>
          <w:rFonts w:ascii="KaiTi" w:eastAsia="KaiTi" w:hAnsi="KaiTi"/>
          <w:iCs/>
          <w:sz w:val="21"/>
          <w:szCs w:val="21"/>
        </w:rPr>
      </w:pPr>
      <w:r>
        <w:rPr>
          <w:rFonts w:ascii="KaiTi" w:eastAsia="KaiTi" w:hAnsi="KaiTi"/>
          <w:iCs/>
          <w:sz w:val="21"/>
          <w:szCs w:val="21"/>
        </w:rPr>
        <w:t>(f)</w:t>
      </w:r>
      <w:r>
        <w:rPr>
          <w:rFonts w:ascii="KaiTi" w:eastAsia="KaiTi" w:hAnsi="KaiTi"/>
          <w:iCs/>
          <w:sz w:val="21"/>
          <w:szCs w:val="21"/>
        </w:rPr>
        <w:tab/>
      </w:r>
      <w:r w:rsidR="005E5D78" w:rsidRPr="005E5D78">
        <w:rPr>
          <w:rFonts w:ascii="KaiTi" w:eastAsia="KaiTi" w:hAnsi="KaiTi"/>
          <w:iCs/>
          <w:sz w:val="21"/>
          <w:szCs w:val="21"/>
        </w:rPr>
        <w:t>审议并批准上文第</w:t>
      </w:r>
      <w:r w:rsidR="00E0052F" w:rsidRPr="005E5D78">
        <w:rPr>
          <w:rFonts w:ascii="KaiTi" w:eastAsia="KaiTi" w:hAnsi="KaiTi"/>
          <w:iCs/>
          <w:sz w:val="21"/>
          <w:szCs w:val="21"/>
        </w:rPr>
        <w:t>15</w:t>
      </w:r>
      <w:r w:rsidR="005E5D78" w:rsidRPr="005E5D78">
        <w:rPr>
          <w:rFonts w:ascii="KaiTi" w:eastAsia="KaiTi" w:hAnsi="KaiTi"/>
          <w:iCs/>
          <w:sz w:val="21"/>
          <w:szCs w:val="21"/>
        </w:rPr>
        <w:t>段所述的</w:t>
      </w:r>
      <w:r w:rsidR="009714CA" w:rsidRPr="005E5D78">
        <w:rPr>
          <w:rFonts w:ascii="KaiTi" w:eastAsia="KaiTi" w:hAnsi="KaiTi" w:hint="eastAsia"/>
          <w:iCs/>
          <w:sz w:val="21"/>
          <w:szCs w:val="21"/>
        </w:rPr>
        <w:t>更新后</w:t>
      </w:r>
      <w:r w:rsidR="005E5D78" w:rsidRPr="005E5D78">
        <w:rPr>
          <w:rFonts w:ascii="KaiTi" w:eastAsia="KaiTi" w:hAnsi="KaiTi"/>
          <w:iCs/>
          <w:sz w:val="21"/>
          <w:szCs w:val="21"/>
        </w:rPr>
        <w:t>工作计划。</w:t>
      </w:r>
    </w:p>
    <w:p w14:paraId="64D50A30" w14:textId="3CE540D7" w:rsidR="008A4355" w:rsidRPr="004D2F14" w:rsidRDefault="005E5D78" w:rsidP="004D2F14">
      <w:pPr>
        <w:pStyle w:val="Endofdocument-Annex"/>
        <w:spacing w:before="720" w:afterLines="50" w:after="120" w:line="340" w:lineRule="atLeast"/>
        <w:rPr>
          <w:rFonts w:ascii="KaiTi" w:eastAsia="KaiTi" w:hAnsi="KaiTi"/>
          <w:sz w:val="21"/>
          <w:szCs w:val="21"/>
        </w:rPr>
      </w:pPr>
      <w:r w:rsidRPr="004D2F14">
        <w:rPr>
          <w:rFonts w:ascii="KaiTi" w:eastAsia="KaiTi" w:hAnsi="KaiTi"/>
          <w:sz w:val="21"/>
          <w:szCs w:val="21"/>
        </w:rPr>
        <w:t>[</w:t>
      </w:r>
      <w:r w:rsidRPr="004D2F14">
        <w:rPr>
          <w:rFonts w:ascii="KaiTi" w:eastAsia="KaiTi" w:hAnsi="KaiTi" w:hint="eastAsia"/>
          <w:sz w:val="21"/>
          <w:szCs w:val="21"/>
        </w:rPr>
        <w:t>后接</w:t>
      </w:r>
      <w:r w:rsidRPr="004D2F14">
        <w:rPr>
          <w:rFonts w:ascii="KaiTi" w:eastAsia="KaiTi" w:hAnsi="KaiTi"/>
          <w:sz w:val="21"/>
          <w:szCs w:val="21"/>
        </w:rPr>
        <w:t>附件]</w:t>
      </w:r>
    </w:p>
    <w:sectPr w:rsidR="008A4355" w:rsidRPr="004D2F14" w:rsidSect="007C065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27D5" w14:textId="77777777" w:rsidR="00D563F9" w:rsidRDefault="00D563F9">
      <w:r>
        <w:separator/>
      </w:r>
    </w:p>
  </w:endnote>
  <w:endnote w:type="continuationSeparator" w:id="0">
    <w:p w14:paraId="13783E89" w14:textId="77777777" w:rsidR="00D563F9" w:rsidRDefault="00D563F9" w:rsidP="003B38C1">
      <w:r>
        <w:separator/>
      </w:r>
    </w:p>
    <w:p w14:paraId="0703BEA1" w14:textId="77777777" w:rsidR="008A4355" w:rsidRDefault="005E5D78">
      <w:pPr>
        <w:spacing w:after="60"/>
        <w:rPr>
          <w:sz w:val="17"/>
        </w:rPr>
      </w:pPr>
      <w:r>
        <w:rPr>
          <w:sz w:val="17"/>
        </w:rPr>
        <w:t>[</w:t>
      </w:r>
      <w:r>
        <w:rPr>
          <w:sz w:val="17"/>
        </w:rPr>
        <w:t>尾注接上页</w:t>
      </w:r>
      <w:r>
        <w:rPr>
          <w:sz w:val="17"/>
        </w:rPr>
        <w:t>]</w:t>
      </w:r>
    </w:p>
  </w:endnote>
  <w:endnote w:type="continuationNotice" w:id="1">
    <w:p w14:paraId="748C8C50" w14:textId="77777777" w:rsidR="008A4355" w:rsidRDefault="005E5D78">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C3A1" w14:textId="77777777" w:rsidR="00940CFB" w:rsidRDefault="00940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3829" w14:textId="77777777" w:rsidR="00940CFB" w:rsidRDefault="00940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6CEC" w14:textId="77777777" w:rsidR="00940CFB" w:rsidRDefault="00940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DF51" w14:textId="77777777" w:rsidR="00D563F9" w:rsidRDefault="00D563F9">
      <w:r>
        <w:rPr>
          <w:rFonts w:hint="eastAsia"/>
        </w:rPr>
        <w:separator/>
      </w:r>
    </w:p>
  </w:footnote>
  <w:footnote w:type="continuationSeparator" w:id="0">
    <w:p w14:paraId="098ECD8F" w14:textId="77777777" w:rsidR="00D563F9" w:rsidRDefault="00D563F9" w:rsidP="008B60B2">
      <w:r>
        <w:separator/>
      </w:r>
    </w:p>
    <w:p w14:paraId="46708EA9" w14:textId="77777777" w:rsidR="008A4355" w:rsidRDefault="005E5D78">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7D64549E" w14:textId="77777777" w:rsidR="008A4355" w:rsidRDefault="005E5D78">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A18E" w14:textId="77777777" w:rsidR="008A4355" w:rsidRPr="005E5D78" w:rsidRDefault="008A5263">
    <w:pPr>
      <w:jc w:val="right"/>
      <w:rPr>
        <w:rFonts w:ascii="SimSun" w:hAnsi="SimSun"/>
        <w:sz w:val="21"/>
        <w:szCs w:val="21"/>
      </w:rPr>
    </w:pPr>
    <w:r w:rsidRPr="005E5D78">
      <w:rPr>
        <w:rFonts w:ascii="SimSun" w:hAnsi="SimSun"/>
        <w:sz w:val="21"/>
        <w:szCs w:val="21"/>
      </w:rPr>
      <w:t>CWS/11/24</w:t>
    </w:r>
  </w:p>
  <w:p w14:paraId="51EAA88A" w14:textId="63A10581" w:rsidR="008A4355" w:rsidRPr="005E5D78" w:rsidRDefault="005E5D78">
    <w:pPr>
      <w:jc w:val="right"/>
      <w:rPr>
        <w:rFonts w:ascii="SimSun" w:hAnsi="SimSun"/>
        <w:sz w:val="21"/>
        <w:szCs w:val="21"/>
      </w:rPr>
    </w:pPr>
    <w:r w:rsidRPr="005E5D78">
      <w:rPr>
        <w:rFonts w:ascii="SimSun" w:hAnsi="SimSun" w:hint="eastAsia"/>
        <w:sz w:val="21"/>
        <w:szCs w:val="21"/>
      </w:rPr>
      <w:t>第</w:t>
    </w:r>
    <w:r w:rsidRPr="005E5D78">
      <w:rPr>
        <w:rFonts w:ascii="SimSun" w:hAnsi="SimSun"/>
        <w:sz w:val="21"/>
        <w:szCs w:val="21"/>
      </w:rPr>
      <w:fldChar w:fldCharType="begin"/>
    </w:r>
    <w:r w:rsidRPr="005E5D78">
      <w:rPr>
        <w:rFonts w:ascii="SimSun" w:hAnsi="SimSun"/>
        <w:sz w:val="21"/>
        <w:szCs w:val="21"/>
      </w:rPr>
      <w:instrText xml:space="preserve"> PAGE  \* MERGEFORMAT </w:instrText>
    </w:r>
    <w:r w:rsidRPr="005E5D78">
      <w:rPr>
        <w:rFonts w:ascii="SimSun" w:hAnsi="SimSun"/>
        <w:sz w:val="21"/>
        <w:szCs w:val="21"/>
      </w:rPr>
      <w:fldChar w:fldCharType="separate"/>
    </w:r>
    <w:r w:rsidR="002444C2" w:rsidRPr="005E5D78">
      <w:rPr>
        <w:rFonts w:ascii="SimSun" w:hAnsi="SimSun"/>
        <w:noProof/>
        <w:sz w:val="21"/>
        <w:szCs w:val="21"/>
      </w:rPr>
      <w:t>2</w:t>
    </w:r>
    <w:r w:rsidRPr="005E5D78">
      <w:rPr>
        <w:rFonts w:ascii="SimSun" w:hAnsi="SimSun"/>
        <w:sz w:val="21"/>
        <w:szCs w:val="21"/>
      </w:rPr>
      <w:fldChar w:fldCharType="end"/>
    </w:r>
    <w:r w:rsidRPr="005E5D78">
      <w:rPr>
        <w:rFonts w:ascii="SimSun" w:hAnsi="SimSun" w:hint="eastAsia"/>
        <w:sz w:val="21"/>
        <w:szCs w:val="21"/>
      </w:rPr>
      <w:t>页</w:t>
    </w:r>
  </w:p>
  <w:p w14:paraId="32509BD0" w14:textId="77777777" w:rsidR="00AB1326" w:rsidRPr="003F2C34" w:rsidRDefault="00AB1326" w:rsidP="00AB1326">
    <w:pPr>
      <w:jc w:val="right"/>
      <w:rPr>
        <w:rFonts w:ascii="SimSun" w:hAnsi="SimSun"/>
        <w:sz w:val="21"/>
      </w:rPr>
    </w:pPr>
  </w:p>
  <w:p w14:paraId="597640B2" w14:textId="77777777" w:rsidR="00AB1326" w:rsidRPr="003F2C34" w:rsidRDefault="00AB1326" w:rsidP="00AB1326">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1381" w14:textId="77777777" w:rsidR="008A4355" w:rsidRPr="005E5D78" w:rsidRDefault="008A5263">
    <w:pPr>
      <w:jc w:val="right"/>
      <w:rPr>
        <w:rFonts w:ascii="SimSun" w:hAnsi="SimSun"/>
        <w:sz w:val="21"/>
        <w:szCs w:val="21"/>
      </w:rPr>
    </w:pPr>
    <w:r w:rsidRPr="005E5D78">
      <w:rPr>
        <w:rFonts w:ascii="SimSun" w:hAnsi="SimSun"/>
        <w:sz w:val="21"/>
        <w:szCs w:val="21"/>
      </w:rPr>
      <w:t>CWS/11/24</w:t>
    </w:r>
  </w:p>
  <w:p w14:paraId="39D6FFF8" w14:textId="0C2EE45E" w:rsidR="00216DC2" w:rsidRPr="003F2C34" w:rsidRDefault="005E5D78" w:rsidP="003F2C34">
    <w:pPr>
      <w:spacing w:afterLines="100" w:after="240"/>
      <w:jc w:val="right"/>
      <w:rPr>
        <w:rFonts w:ascii="SimSun" w:hAnsi="SimSun"/>
        <w:sz w:val="21"/>
      </w:rPr>
    </w:pPr>
    <w:r w:rsidRPr="005E5D78">
      <w:rPr>
        <w:rFonts w:ascii="SimSun" w:hAnsi="SimSun" w:hint="eastAsia"/>
        <w:sz w:val="21"/>
        <w:szCs w:val="21"/>
      </w:rPr>
      <w:t>第</w:t>
    </w:r>
    <w:r w:rsidRPr="005E5D78">
      <w:rPr>
        <w:rFonts w:ascii="SimSun" w:hAnsi="SimSun"/>
        <w:sz w:val="21"/>
        <w:szCs w:val="21"/>
      </w:rPr>
      <w:fldChar w:fldCharType="begin"/>
    </w:r>
    <w:r w:rsidRPr="005E5D78">
      <w:rPr>
        <w:rFonts w:ascii="SimSun" w:hAnsi="SimSun"/>
        <w:sz w:val="21"/>
        <w:szCs w:val="21"/>
      </w:rPr>
      <w:instrText xml:space="preserve"> PAGE  \* MERGEFORMAT </w:instrText>
    </w:r>
    <w:r w:rsidRPr="005E5D78">
      <w:rPr>
        <w:rFonts w:ascii="SimSun" w:hAnsi="SimSun"/>
        <w:sz w:val="21"/>
        <w:szCs w:val="21"/>
      </w:rPr>
      <w:fldChar w:fldCharType="separate"/>
    </w:r>
    <w:r w:rsidR="007F444D" w:rsidRPr="005E5D78">
      <w:rPr>
        <w:rFonts w:ascii="SimSun" w:hAnsi="SimSun"/>
        <w:noProof/>
        <w:sz w:val="21"/>
        <w:szCs w:val="21"/>
      </w:rPr>
      <w:t>3</w:t>
    </w:r>
    <w:r w:rsidRPr="005E5D78">
      <w:rPr>
        <w:rFonts w:ascii="SimSun" w:hAnsi="SimSun"/>
        <w:sz w:val="21"/>
        <w:szCs w:val="21"/>
      </w:rPr>
      <w:fldChar w:fldCharType="end"/>
    </w:r>
    <w:r w:rsidRPr="005E5D78">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BD95" w14:textId="77777777" w:rsidR="00940CFB" w:rsidRDefault="00940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4058"/>
    <w:multiLevelType w:val="hybridMultilevel"/>
    <w:tmpl w:val="BA32BE10"/>
    <w:lvl w:ilvl="0" w:tplc="4290EFAE">
      <w:start w:val="6"/>
      <w:numFmt w:val="lowerLetter"/>
      <w:lvlText w:val="（%1）"/>
      <w:lvlJc w:val="left"/>
      <w:pPr>
        <w:ind w:left="6250" w:hanging="360"/>
      </w:pPr>
      <w:rPr>
        <w:rFonts w:hint="default"/>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1"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9"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1660226824">
    <w:abstractNumId w:val="10"/>
  </w:num>
  <w:num w:numId="2" w16cid:durableId="302543155">
    <w:abstractNumId w:val="1"/>
  </w:num>
  <w:num w:numId="3" w16cid:durableId="1838423578">
    <w:abstractNumId w:val="4"/>
  </w:num>
  <w:num w:numId="4" w16cid:durableId="2040466659">
    <w:abstractNumId w:val="11"/>
  </w:num>
  <w:num w:numId="5" w16cid:durableId="1636566706">
    <w:abstractNumId w:val="12"/>
  </w:num>
  <w:num w:numId="6" w16cid:durableId="1157113985">
    <w:abstractNumId w:val="3"/>
  </w:num>
  <w:num w:numId="7" w16cid:durableId="1623993407">
    <w:abstractNumId w:val="13"/>
  </w:num>
  <w:num w:numId="8" w16cid:durableId="218984445">
    <w:abstractNumId w:val="15"/>
  </w:num>
  <w:num w:numId="9" w16cid:durableId="76905068">
    <w:abstractNumId w:val="7"/>
  </w:num>
  <w:num w:numId="10" w16cid:durableId="1118570984">
    <w:abstractNumId w:val="6"/>
  </w:num>
  <w:num w:numId="11" w16cid:durableId="1220166904">
    <w:abstractNumId w:val="2"/>
  </w:num>
  <w:num w:numId="12" w16cid:durableId="541405110">
    <w:abstractNumId w:val="1"/>
  </w:num>
  <w:num w:numId="13" w16cid:durableId="545877820">
    <w:abstractNumId w:val="1"/>
  </w:num>
  <w:num w:numId="14" w16cid:durableId="1444839243">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896235852">
    <w:abstractNumId w:val="9"/>
  </w:num>
  <w:num w:numId="16" w16cid:durableId="2025354698">
    <w:abstractNumId w:val="14"/>
  </w:num>
  <w:num w:numId="17" w16cid:durableId="1879277026">
    <w:abstractNumId w:val="5"/>
  </w:num>
  <w:num w:numId="18" w16cid:durableId="156225107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113FC"/>
    <w:rsid w:val="0001393C"/>
    <w:rsid w:val="000143CE"/>
    <w:rsid w:val="00014EFF"/>
    <w:rsid w:val="00023321"/>
    <w:rsid w:val="000259A2"/>
    <w:rsid w:val="00026093"/>
    <w:rsid w:val="000305FB"/>
    <w:rsid w:val="000320E5"/>
    <w:rsid w:val="00032CDF"/>
    <w:rsid w:val="00043CAA"/>
    <w:rsid w:val="00044AA4"/>
    <w:rsid w:val="00047327"/>
    <w:rsid w:val="000558EA"/>
    <w:rsid w:val="00055F73"/>
    <w:rsid w:val="00067295"/>
    <w:rsid w:val="00067AE0"/>
    <w:rsid w:val="00067E1A"/>
    <w:rsid w:val="00070AA4"/>
    <w:rsid w:val="000714DA"/>
    <w:rsid w:val="00075432"/>
    <w:rsid w:val="0007684D"/>
    <w:rsid w:val="00084955"/>
    <w:rsid w:val="00085237"/>
    <w:rsid w:val="000968ED"/>
    <w:rsid w:val="000B0F76"/>
    <w:rsid w:val="000B2D2B"/>
    <w:rsid w:val="000B7247"/>
    <w:rsid w:val="000C1021"/>
    <w:rsid w:val="000C22DB"/>
    <w:rsid w:val="000C5666"/>
    <w:rsid w:val="000C5B9D"/>
    <w:rsid w:val="000E11B0"/>
    <w:rsid w:val="000E4467"/>
    <w:rsid w:val="000E45AD"/>
    <w:rsid w:val="000E5F65"/>
    <w:rsid w:val="000F46D6"/>
    <w:rsid w:val="000F5116"/>
    <w:rsid w:val="000F5E56"/>
    <w:rsid w:val="000F669C"/>
    <w:rsid w:val="001139CE"/>
    <w:rsid w:val="001139F0"/>
    <w:rsid w:val="001146BB"/>
    <w:rsid w:val="00115693"/>
    <w:rsid w:val="001226BE"/>
    <w:rsid w:val="00124B1A"/>
    <w:rsid w:val="001251D1"/>
    <w:rsid w:val="00126B6F"/>
    <w:rsid w:val="001308BE"/>
    <w:rsid w:val="00134368"/>
    <w:rsid w:val="001360FF"/>
    <w:rsid w:val="00136272"/>
    <w:rsid w:val="001362EE"/>
    <w:rsid w:val="00143396"/>
    <w:rsid w:val="00143434"/>
    <w:rsid w:val="00144A55"/>
    <w:rsid w:val="001477A8"/>
    <w:rsid w:val="00150720"/>
    <w:rsid w:val="00152DAC"/>
    <w:rsid w:val="00152DF6"/>
    <w:rsid w:val="00153A46"/>
    <w:rsid w:val="001572B9"/>
    <w:rsid w:val="00160EE6"/>
    <w:rsid w:val="00161D77"/>
    <w:rsid w:val="00162F49"/>
    <w:rsid w:val="00166549"/>
    <w:rsid w:val="00170BFA"/>
    <w:rsid w:val="00173685"/>
    <w:rsid w:val="00175241"/>
    <w:rsid w:val="00180499"/>
    <w:rsid w:val="001813D0"/>
    <w:rsid w:val="00181E31"/>
    <w:rsid w:val="001832A6"/>
    <w:rsid w:val="001863B7"/>
    <w:rsid w:val="00186892"/>
    <w:rsid w:val="00192805"/>
    <w:rsid w:val="0019321F"/>
    <w:rsid w:val="00197CBF"/>
    <w:rsid w:val="001A01C4"/>
    <w:rsid w:val="001A0B8F"/>
    <w:rsid w:val="001A1983"/>
    <w:rsid w:val="001A5F0B"/>
    <w:rsid w:val="001A6426"/>
    <w:rsid w:val="001A71D7"/>
    <w:rsid w:val="001B5BC5"/>
    <w:rsid w:val="001B6A44"/>
    <w:rsid w:val="001B7F01"/>
    <w:rsid w:val="001C0FA4"/>
    <w:rsid w:val="001C5540"/>
    <w:rsid w:val="001D2E2F"/>
    <w:rsid w:val="001D4ECF"/>
    <w:rsid w:val="001F3BEE"/>
    <w:rsid w:val="001F47F0"/>
    <w:rsid w:val="00202124"/>
    <w:rsid w:val="00204D15"/>
    <w:rsid w:val="002102F7"/>
    <w:rsid w:val="002104BB"/>
    <w:rsid w:val="00210A4D"/>
    <w:rsid w:val="00214B90"/>
    <w:rsid w:val="00216DC2"/>
    <w:rsid w:val="00223203"/>
    <w:rsid w:val="002267DA"/>
    <w:rsid w:val="00226E3E"/>
    <w:rsid w:val="002330CA"/>
    <w:rsid w:val="0023687E"/>
    <w:rsid w:val="00237A52"/>
    <w:rsid w:val="00240DD0"/>
    <w:rsid w:val="00241965"/>
    <w:rsid w:val="00243510"/>
    <w:rsid w:val="00243F68"/>
    <w:rsid w:val="002444C2"/>
    <w:rsid w:val="00253254"/>
    <w:rsid w:val="00254A4E"/>
    <w:rsid w:val="002618E7"/>
    <w:rsid w:val="002634C4"/>
    <w:rsid w:val="002657B9"/>
    <w:rsid w:val="00271EC1"/>
    <w:rsid w:val="00272975"/>
    <w:rsid w:val="00274B4B"/>
    <w:rsid w:val="00275BE0"/>
    <w:rsid w:val="0028252D"/>
    <w:rsid w:val="00283230"/>
    <w:rsid w:val="0028507D"/>
    <w:rsid w:val="002870F6"/>
    <w:rsid w:val="00287817"/>
    <w:rsid w:val="00290B2A"/>
    <w:rsid w:val="002912F3"/>
    <w:rsid w:val="00291EEB"/>
    <w:rsid w:val="002928D3"/>
    <w:rsid w:val="002936BB"/>
    <w:rsid w:val="0029686D"/>
    <w:rsid w:val="002A12E8"/>
    <w:rsid w:val="002A1D3F"/>
    <w:rsid w:val="002A234C"/>
    <w:rsid w:val="002A40F1"/>
    <w:rsid w:val="002A64AF"/>
    <w:rsid w:val="002B20A3"/>
    <w:rsid w:val="002B4031"/>
    <w:rsid w:val="002B6114"/>
    <w:rsid w:val="002B67F3"/>
    <w:rsid w:val="002B68B4"/>
    <w:rsid w:val="002B7317"/>
    <w:rsid w:val="002D4151"/>
    <w:rsid w:val="002E14FC"/>
    <w:rsid w:val="002E3212"/>
    <w:rsid w:val="002F1FE6"/>
    <w:rsid w:val="002F4E68"/>
    <w:rsid w:val="003032C9"/>
    <w:rsid w:val="003068C1"/>
    <w:rsid w:val="00306EEA"/>
    <w:rsid w:val="0031193B"/>
    <w:rsid w:val="00312F7F"/>
    <w:rsid w:val="00324FE8"/>
    <w:rsid w:val="00325328"/>
    <w:rsid w:val="00325724"/>
    <w:rsid w:val="0033325E"/>
    <w:rsid w:val="00335E3C"/>
    <w:rsid w:val="0033734A"/>
    <w:rsid w:val="003379DE"/>
    <w:rsid w:val="0034360D"/>
    <w:rsid w:val="00345D82"/>
    <w:rsid w:val="0035110E"/>
    <w:rsid w:val="00357B3A"/>
    <w:rsid w:val="00361450"/>
    <w:rsid w:val="00366CCD"/>
    <w:rsid w:val="00367122"/>
    <w:rsid w:val="0036715F"/>
    <w:rsid w:val="003673CF"/>
    <w:rsid w:val="0036754F"/>
    <w:rsid w:val="00371410"/>
    <w:rsid w:val="003724D4"/>
    <w:rsid w:val="00372913"/>
    <w:rsid w:val="0037561D"/>
    <w:rsid w:val="00380C92"/>
    <w:rsid w:val="003845C1"/>
    <w:rsid w:val="00387294"/>
    <w:rsid w:val="003935D5"/>
    <w:rsid w:val="00395DA4"/>
    <w:rsid w:val="003A41E2"/>
    <w:rsid w:val="003A450C"/>
    <w:rsid w:val="003A5F87"/>
    <w:rsid w:val="003A6C84"/>
    <w:rsid w:val="003A6F89"/>
    <w:rsid w:val="003A7118"/>
    <w:rsid w:val="003B38C1"/>
    <w:rsid w:val="003B4E59"/>
    <w:rsid w:val="003B58BD"/>
    <w:rsid w:val="003B6932"/>
    <w:rsid w:val="003B7BB1"/>
    <w:rsid w:val="003C0421"/>
    <w:rsid w:val="003C2534"/>
    <w:rsid w:val="003C323B"/>
    <w:rsid w:val="003D0B9E"/>
    <w:rsid w:val="003D0C09"/>
    <w:rsid w:val="003D57E3"/>
    <w:rsid w:val="003D6FD0"/>
    <w:rsid w:val="003E08B0"/>
    <w:rsid w:val="003E3D76"/>
    <w:rsid w:val="003E4213"/>
    <w:rsid w:val="003E43ED"/>
    <w:rsid w:val="003E6BD5"/>
    <w:rsid w:val="003F08A2"/>
    <w:rsid w:val="003F2C34"/>
    <w:rsid w:val="003F49F3"/>
    <w:rsid w:val="00401C1B"/>
    <w:rsid w:val="00404914"/>
    <w:rsid w:val="00406039"/>
    <w:rsid w:val="00411E27"/>
    <w:rsid w:val="00414C69"/>
    <w:rsid w:val="004168E5"/>
    <w:rsid w:val="0041784C"/>
    <w:rsid w:val="004219DD"/>
    <w:rsid w:val="004238C9"/>
    <w:rsid w:val="00423E3E"/>
    <w:rsid w:val="00427AF4"/>
    <w:rsid w:val="0043292D"/>
    <w:rsid w:val="00433695"/>
    <w:rsid w:val="00442220"/>
    <w:rsid w:val="004566D9"/>
    <w:rsid w:val="00457762"/>
    <w:rsid w:val="004601C1"/>
    <w:rsid w:val="0046036C"/>
    <w:rsid w:val="00460735"/>
    <w:rsid w:val="004615D2"/>
    <w:rsid w:val="004647DA"/>
    <w:rsid w:val="004654AD"/>
    <w:rsid w:val="00470688"/>
    <w:rsid w:val="00472582"/>
    <w:rsid w:val="0047264D"/>
    <w:rsid w:val="00473A12"/>
    <w:rsid w:val="00474062"/>
    <w:rsid w:val="00477D6B"/>
    <w:rsid w:val="00481EEA"/>
    <w:rsid w:val="00482034"/>
    <w:rsid w:val="004853A0"/>
    <w:rsid w:val="00485A19"/>
    <w:rsid w:val="00491D68"/>
    <w:rsid w:val="00495B26"/>
    <w:rsid w:val="004A2F48"/>
    <w:rsid w:val="004A5372"/>
    <w:rsid w:val="004A54AA"/>
    <w:rsid w:val="004A61B8"/>
    <w:rsid w:val="004B26E7"/>
    <w:rsid w:val="004B415E"/>
    <w:rsid w:val="004B5909"/>
    <w:rsid w:val="004C3D68"/>
    <w:rsid w:val="004C4ACD"/>
    <w:rsid w:val="004C6B77"/>
    <w:rsid w:val="004D268E"/>
    <w:rsid w:val="004D2F14"/>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2C96"/>
    <w:rsid w:val="00543316"/>
    <w:rsid w:val="00543728"/>
    <w:rsid w:val="005454D1"/>
    <w:rsid w:val="005468FE"/>
    <w:rsid w:val="00546F68"/>
    <w:rsid w:val="005531A0"/>
    <w:rsid w:val="00554DBA"/>
    <w:rsid w:val="00554E15"/>
    <w:rsid w:val="0055633C"/>
    <w:rsid w:val="00560A29"/>
    <w:rsid w:val="00562211"/>
    <w:rsid w:val="0057197D"/>
    <w:rsid w:val="00576183"/>
    <w:rsid w:val="00577C94"/>
    <w:rsid w:val="0058120E"/>
    <w:rsid w:val="00586520"/>
    <w:rsid w:val="005905B7"/>
    <w:rsid w:val="00594180"/>
    <w:rsid w:val="005A245A"/>
    <w:rsid w:val="005B0371"/>
    <w:rsid w:val="005C09C6"/>
    <w:rsid w:val="005C2DA8"/>
    <w:rsid w:val="005C43A6"/>
    <w:rsid w:val="005C6649"/>
    <w:rsid w:val="005C71DD"/>
    <w:rsid w:val="005D532D"/>
    <w:rsid w:val="005D5536"/>
    <w:rsid w:val="005D71D5"/>
    <w:rsid w:val="005E1D7F"/>
    <w:rsid w:val="005E27EB"/>
    <w:rsid w:val="005E5D78"/>
    <w:rsid w:val="005E6685"/>
    <w:rsid w:val="005E69B9"/>
    <w:rsid w:val="005F0588"/>
    <w:rsid w:val="005F4F93"/>
    <w:rsid w:val="005F6088"/>
    <w:rsid w:val="005F733A"/>
    <w:rsid w:val="005F7AC5"/>
    <w:rsid w:val="0060128A"/>
    <w:rsid w:val="00603523"/>
    <w:rsid w:val="00605827"/>
    <w:rsid w:val="00606ED8"/>
    <w:rsid w:val="006129DC"/>
    <w:rsid w:val="006149AA"/>
    <w:rsid w:val="00614F82"/>
    <w:rsid w:val="0061586B"/>
    <w:rsid w:val="00615D9A"/>
    <w:rsid w:val="006166AC"/>
    <w:rsid w:val="0062573E"/>
    <w:rsid w:val="0063142A"/>
    <w:rsid w:val="00631EA5"/>
    <w:rsid w:val="00634C20"/>
    <w:rsid w:val="0063544A"/>
    <w:rsid w:val="00637EE8"/>
    <w:rsid w:val="00646050"/>
    <w:rsid w:val="00650DF9"/>
    <w:rsid w:val="00650F84"/>
    <w:rsid w:val="00652999"/>
    <w:rsid w:val="00653E35"/>
    <w:rsid w:val="00660664"/>
    <w:rsid w:val="006615F4"/>
    <w:rsid w:val="00661D6F"/>
    <w:rsid w:val="00661F18"/>
    <w:rsid w:val="00665171"/>
    <w:rsid w:val="00666635"/>
    <w:rsid w:val="00667545"/>
    <w:rsid w:val="006713CA"/>
    <w:rsid w:val="00671BD2"/>
    <w:rsid w:val="00676C5C"/>
    <w:rsid w:val="00684C9A"/>
    <w:rsid w:val="006851D6"/>
    <w:rsid w:val="0068711D"/>
    <w:rsid w:val="00691777"/>
    <w:rsid w:val="006935A9"/>
    <w:rsid w:val="00694A6A"/>
    <w:rsid w:val="00697CDB"/>
    <w:rsid w:val="006A075B"/>
    <w:rsid w:val="006A3905"/>
    <w:rsid w:val="006A5902"/>
    <w:rsid w:val="006A7AB6"/>
    <w:rsid w:val="006B5BF0"/>
    <w:rsid w:val="006C1677"/>
    <w:rsid w:val="006C6AF1"/>
    <w:rsid w:val="006D3AEE"/>
    <w:rsid w:val="006E1DB2"/>
    <w:rsid w:val="006E6087"/>
    <w:rsid w:val="006E65BF"/>
    <w:rsid w:val="006F32F9"/>
    <w:rsid w:val="007015C4"/>
    <w:rsid w:val="00704077"/>
    <w:rsid w:val="00714E88"/>
    <w:rsid w:val="007210F3"/>
    <w:rsid w:val="007240A2"/>
    <w:rsid w:val="00724DAD"/>
    <w:rsid w:val="00726912"/>
    <w:rsid w:val="0073440C"/>
    <w:rsid w:val="00734652"/>
    <w:rsid w:val="00734EA7"/>
    <w:rsid w:val="007356F1"/>
    <w:rsid w:val="00736038"/>
    <w:rsid w:val="00746814"/>
    <w:rsid w:val="007502FD"/>
    <w:rsid w:val="00752BE2"/>
    <w:rsid w:val="00754723"/>
    <w:rsid w:val="007558DB"/>
    <w:rsid w:val="00765F15"/>
    <w:rsid w:val="00766438"/>
    <w:rsid w:val="00767C3F"/>
    <w:rsid w:val="00771838"/>
    <w:rsid w:val="00772528"/>
    <w:rsid w:val="007734D2"/>
    <w:rsid w:val="00773B7B"/>
    <w:rsid w:val="00774501"/>
    <w:rsid w:val="00774EB5"/>
    <w:rsid w:val="00777E4D"/>
    <w:rsid w:val="007829B8"/>
    <w:rsid w:val="00783A90"/>
    <w:rsid w:val="007911BB"/>
    <w:rsid w:val="00793BFC"/>
    <w:rsid w:val="007A0CBE"/>
    <w:rsid w:val="007B1727"/>
    <w:rsid w:val="007B3989"/>
    <w:rsid w:val="007B6851"/>
    <w:rsid w:val="007B6E36"/>
    <w:rsid w:val="007C0652"/>
    <w:rsid w:val="007C1C86"/>
    <w:rsid w:val="007C275D"/>
    <w:rsid w:val="007C2F4D"/>
    <w:rsid w:val="007D0DBE"/>
    <w:rsid w:val="007D1090"/>
    <w:rsid w:val="007D1613"/>
    <w:rsid w:val="007D325E"/>
    <w:rsid w:val="007D4713"/>
    <w:rsid w:val="007D632E"/>
    <w:rsid w:val="007E3178"/>
    <w:rsid w:val="007F1226"/>
    <w:rsid w:val="007F199C"/>
    <w:rsid w:val="007F1DDE"/>
    <w:rsid w:val="007F43BE"/>
    <w:rsid w:val="007F444D"/>
    <w:rsid w:val="007F4C32"/>
    <w:rsid w:val="007F548C"/>
    <w:rsid w:val="007F6442"/>
    <w:rsid w:val="007F6AFB"/>
    <w:rsid w:val="008021B9"/>
    <w:rsid w:val="008146C1"/>
    <w:rsid w:val="00821F66"/>
    <w:rsid w:val="008240CE"/>
    <w:rsid w:val="00830298"/>
    <w:rsid w:val="00840BF6"/>
    <w:rsid w:val="008451F7"/>
    <w:rsid w:val="00854B4A"/>
    <w:rsid w:val="00866208"/>
    <w:rsid w:val="00872524"/>
    <w:rsid w:val="00872F93"/>
    <w:rsid w:val="00887C5B"/>
    <w:rsid w:val="00892317"/>
    <w:rsid w:val="008A0922"/>
    <w:rsid w:val="008A274F"/>
    <w:rsid w:val="008A3F0A"/>
    <w:rsid w:val="008A4355"/>
    <w:rsid w:val="008A5263"/>
    <w:rsid w:val="008A7C76"/>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C6C"/>
    <w:rsid w:val="00914EDF"/>
    <w:rsid w:val="00915573"/>
    <w:rsid w:val="00916EE2"/>
    <w:rsid w:val="00925BB5"/>
    <w:rsid w:val="009312A8"/>
    <w:rsid w:val="00931CEC"/>
    <w:rsid w:val="00933B31"/>
    <w:rsid w:val="0093421F"/>
    <w:rsid w:val="009350C5"/>
    <w:rsid w:val="00936764"/>
    <w:rsid w:val="00940899"/>
    <w:rsid w:val="00940CFB"/>
    <w:rsid w:val="0094732B"/>
    <w:rsid w:val="00952060"/>
    <w:rsid w:val="00953654"/>
    <w:rsid w:val="009564DF"/>
    <w:rsid w:val="00956504"/>
    <w:rsid w:val="009601C1"/>
    <w:rsid w:val="0096310C"/>
    <w:rsid w:val="0096517D"/>
    <w:rsid w:val="00966A22"/>
    <w:rsid w:val="0096722F"/>
    <w:rsid w:val="009714CA"/>
    <w:rsid w:val="00973F6F"/>
    <w:rsid w:val="00976FCA"/>
    <w:rsid w:val="0097797D"/>
    <w:rsid w:val="00980843"/>
    <w:rsid w:val="00980EF3"/>
    <w:rsid w:val="00984B0B"/>
    <w:rsid w:val="00984B67"/>
    <w:rsid w:val="00985C53"/>
    <w:rsid w:val="009929BC"/>
    <w:rsid w:val="00994B08"/>
    <w:rsid w:val="00997625"/>
    <w:rsid w:val="00997CF4"/>
    <w:rsid w:val="009A6DDF"/>
    <w:rsid w:val="009A7F03"/>
    <w:rsid w:val="009B043D"/>
    <w:rsid w:val="009B4D37"/>
    <w:rsid w:val="009C3715"/>
    <w:rsid w:val="009C594D"/>
    <w:rsid w:val="009D4EEC"/>
    <w:rsid w:val="009E2791"/>
    <w:rsid w:val="009E3F6F"/>
    <w:rsid w:val="009F35F0"/>
    <w:rsid w:val="009F3B5D"/>
    <w:rsid w:val="009F499F"/>
    <w:rsid w:val="009F6C8E"/>
    <w:rsid w:val="009F7984"/>
    <w:rsid w:val="00A02179"/>
    <w:rsid w:val="00A04908"/>
    <w:rsid w:val="00A04949"/>
    <w:rsid w:val="00A071F3"/>
    <w:rsid w:val="00A109AF"/>
    <w:rsid w:val="00A1206D"/>
    <w:rsid w:val="00A157CB"/>
    <w:rsid w:val="00A16C33"/>
    <w:rsid w:val="00A20970"/>
    <w:rsid w:val="00A274DF"/>
    <w:rsid w:val="00A34447"/>
    <w:rsid w:val="00A3799D"/>
    <w:rsid w:val="00A42DAF"/>
    <w:rsid w:val="00A45BD8"/>
    <w:rsid w:val="00A47185"/>
    <w:rsid w:val="00A51B12"/>
    <w:rsid w:val="00A555CA"/>
    <w:rsid w:val="00A562AD"/>
    <w:rsid w:val="00A703B9"/>
    <w:rsid w:val="00A72886"/>
    <w:rsid w:val="00A81719"/>
    <w:rsid w:val="00A84726"/>
    <w:rsid w:val="00A869B7"/>
    <w:rsid w:val="00A87B6E"/>
    <w:rsid w:val="00A935E3"/>
    <w:rsid w:val="00A96EA6"/>
    <w:rsid w:val="00AA0246"/>
    <w:rsid w:val="00AA0821"/>
    <w:rsid w:val="00AB0732"/>
    <w:rsid w:val="00AB10FB"/>
    <w:rsid w:val="00AB1326"/>
    <w:rsid w:val="00AB4066"/>
    <w:rsid w:val="00AC0D01"/>
    <w:rsid w:val="00AC205C"/>
    <w:rsid w:val="00AC3ABE"/>
    <w:rsid w:val="00AC5DF8"/>
    <w:rsid w:val="00AD1C5D"/>
    <w:rsid w:val="00AD22A3"/>
    <w:rsid w:val="00AD5513"/>
    <w:rsid w:val="00AD73D1"/>
    <w:rsid w:val="00AE41BD"/>
    <w:rsid w:val="00AE6B7F"/>
    <w:rsid w:val="00AF0A6B"/>
    <w:rsid w:val="00AF16EF"/>
    <w:rsid w:val="00AF50F7"/>
    <w:rsid w:val="00AF7AD8"/>
    <w:rsid w:val="00AF7F5C"/>
    <w:rsid w:val="00B047C7"/>
    <w:rsid w:val="00B05A69"/>
    <w:rsid w:val="00B06A96"/>
    <w:rsid w:val="00B06D65"/>
    <w:rsid w:val="00B135B8"/>
    <w:rsid w:val="00B1384E"/>
    <w:rsid w:val="00B14F8F"/>
    <w:rsid w:val="00B1533D"/>
    <w:rsid w:val="00B2167E"/>
    <w:rsid w:val="00B23D7D"/>
    <w:rsid w:val="00B24BD6"/>
    <w:rsid w:val="00B377B9"/>
    <w:rsid w:val="00B4227E"/>
    <w:rsid w:val="00B50A92"/>
    <w:rsid w:val="00B5116B"/>
    <w:rsid w:val="00B51212"/>
    <w:rsid w:val="00B523C2"/>
    <w:rsid w:val="00B54D2E"/>
    <w:rsid w:val="00B71202"/>
    <w:rsid w:val="00B718B9"/>
    <w:rsid w:val="00B73704"/>
    <w:rsid w:val="00B8243F"/>
    <w:rsid w:val="00B9734B"/>
    <w:rsid w:val="00BA7E36"/>
    <w:rsid w:val="00BC0AF3"/>
    <w:rsid w:val="00BC1DFC"/>
    <w:rsid w:val="00BD0A46"/>
    <w:rsid w:val="00BD1276"/>
    <w:rsid w:val="00BD1C8C"/>
    <w:rsid w:val="00BD1CDF"/>
    <w:rsid w:val="00BD3100"/>
    <w:rsid w:val="00BD47BF"/>
    <w:rsid w:val="00BD5E62"/>
    <w:rsid w:val="00BD63CA"/>
    <w:rsid w:val="00BE1131"/>
    <w:rsid w:val="00BE25D1"/>
    <w:rsid w:val="00BE74C3"/>
    <w:rsid w:val="00BE7B62"/>
    <w:rsid w:val="00BF333B"/>
    <w:rsid w:val="00BF433C"/>
    <w:rsid w:val="00BF5F09"/>
    <w:rsid w:val="00C065DD"/>
    <w:rsid w:val="00C11BFE"/>
    <w:rsid w:val="00C16961"/>
    <w:rsid w:val="00C1773F"/>
    <w:rsid w:val="00C17BE5"/>
    <w:rsid w:val="00C21A24"/>
    <w:rsid w:val="00C223B2"/>
    <w:rsid w:val="00C24CEF"/>
    <w:rsid w:val="00C2601F"/>
    <w:rsid w:val="00C2780C"/>
    <w:rsid w:val="00C30DBA"/>
    <w:rsid w:val="00C32541"/>
    <w:rsid w:val="00C34D7E"/>
    <w:rsid w:val="00C36CF6"/>
    <w:rsid w:val="00C47D93"/>
    <w:rsid w:val="00C57076"/>
    <w:rsid w:val="00C61FB6"/>
    <w:rsid w:val="00C66BF1"/>
    <w:rsid w:val="00C70155"/>
    <w:rsid w:val="00C7202A"/>
    <w:rsid w:val="00C77583"/>
    <w:rsid w:val="00C82D55"/>
    <w:rsid w:val="00C83860"/>
    <w:rsid w:val="00C85C98"/>
    <w:rsid w:val="00C9060F"/>
    <w:rsid w:val="00C9183F"/>
    <w:rsid w:val="00C92465"/>
    <w:rsid w:val="00C93C3C"/>
    <w:rsid w:val="00C9667A"/>
    <w:rsid w:val="00CA0830"/>
    <w:rsid w:val="00CA1057"/>
    <w:rsid w:val="00CA350A"/>
    <w:rsid w:val="00CA4D92"/>
    <w:rsid w:val="00CA617B"/>
    <w:rsid w:val="00CA6924"/>
    <w:rsid w:val="00CB5890"/>
    <w:rsid w:val="00CC3127"/>
    <w:rsid w:val="00CD3038"/>
    <w:rsid w:val="00CD4F8F"/>
    <w:rsid w:val="00CD7087"/>
    <w:rsid w:val="00CE0AF9"/>
    <w:rsid w:val="00CE1D93"/>
    <w:rsid w:val="00CE42F1"/>
    <w:rsid w:val="00CF2FCC"/>
    <w:rsid w:val="00CF62B8"/>
    <w:rsid w:val="00D0661E"/>
    <w:rsid w:val="00D07667"/>
    <w:rsid w:val="00D07E61"/>
    <w:rsid w:val="00D21FED"/>
    <w:rsid w:val="00D2354D"/>
    <w:rsid w:val="00D25F2A"/>
    <w:rsid w:val="00D27695"/>
    <w:rsid w:val="00D313AB"/>
    <w:rsid w:val="00D3387F"/>
    <w:rsid w:val="00D45252"/>
    <w:rsid w:val="00D508C6"/>
    <w:rsid w:val="00D54910"/>
    <w:rsid w:val="00D563F9"/>
    <w:rsid w:val="00D61527"/>
    <w:rsid w:val="00D625B0"/>
    <w:rsid w:val="00D64598"/>
    <w:rsid w:val="00D64921"/>
    <w:rsid w:val="00D666D3"/>
    <w:rsid w:val="00D6710F"/>
    <w:rsid w:val="00D709EE"/>
    <w:rsid w:val="00D71B4D"/>
    <w:rsid w:val="00D71D62"/>
    <w:rsid w:val="00D84EA7"/>
    <w:rsid w:val="00D918CC"/>
    <w:rsid w:val="00D93D55"/>
    <w:rsid w:val="00DA2347"/>
    <w:rsid w:val="00DA4318"/>
    <w:rsid w:val="00DA6220"/>
    <w:rsid w:val="00DA680B"/>
    <w:rsid w:val="00DB1E46"/>
    <w:rsid w:val="00DB2B79"/>
    <w:rsid w:val="00DB2D33"/>
    <w:rsid w:val="00DB4FBC"/>
    <w:rsid w:val="00DB5866"/>
    <w:rsid w:val="00DC37BC"/>
    <w:rsid w:val="00DC7493"/>
    <w:rsid w:val="00DD5AFD"/>
    <w:rsid w:val="00DE1B1E"/>
    <w:rsid w:val="00DF0237"/>
    <w:rsid w:val="00DF6140"/>
    <w:rsid w:val="00E0052F"/>
    <w:rsid w:val="00E00D5C"/>
    <w:rsid w:val="00E02A47"/>
    <w:rsid w:val="00E056DD"/>
    <w:rsid w:val="00E060B9"/>
    <w:rsid w:val="00E06CC2"/>
    <w:rsid w:val="00E16A07"/>
    <w:rsid w:val="00E22110"/>
    <w:rsid w:val="00E24CB1"/>
    <w:rsid w:val="00E279F0"/>
    <w:rsid w:val="00E31545"/>
    <w:rsid w:val="00E335FE"/>
    <w:rsid w:val="00E33EDD"/>
    <w:rsid w:val="00E344B7"/>
    <w:rsid w:val="00E54E03"/>
    <w:rsid w:val="00E55170"/>
    <w:rsid w:val="00E61529"/>
    <w:rsid w:val="00E61CBD"/>
    <w:rsid w:val="00E71BF7"/>
    <w:rsid w:val="00E82611"/>
    <w:rsid w:val="00E83F24"/>
    <w:rsid w:val="00E844C4"/>
    <w:rsid w:val="00E84730"/>
    <w:rsid w:val="00E8660F"/>
    <w:rsid w:val="00EA76DB"/>
    <w:rsid w:val="00EB1AA2"/>
    <w:rsid w:val="00EB35CC"/>
    <w:rsid w:val="00EB3FCD"/>
    <w:rsid w:val="00EB556E"/>
    <w:rsid w:val="00EC3AA3"/>
    <w:rsid w:val="00EC4E49"/>
    <w:rsid w:val="00ED1BDD"/>
    <w:rsid w:val="00ED4471"/>
    <w:rsid w:val="00ED5299"/>
    <w:rsid w:val="00ED77FB"/>
    <w:rsid w:val="00EE0676"/>
    <w:rsid w:val="00EE3155"/>
    <w:rsid w:val="00EE45FA"/>
    <w:rsid w:val="00EE6AEE"/>
    <w:rsid w:val="00EF0F5B"/>
    <w:rsid w:val="00EF46F5"/>
    <w:rsid w:val="00F03DFA"/>
    <w:rsid w:val="00F061FD"/>
    <w:rsid w:val="00F121C8"/>
    <w:rsid w:val="00F20A79"/>
    <w:rsid w:val="00F2202A"/>
    <w:rsid w:val="00F324CE"/>
    <w:rsid w:val="00F34FB9"/>
    <w:rsid w:val="00F360A9"/>
    <w:rsid w:val="00F36D12"/>
    <w:rsid w:val="00F37314"/>
    <w:rsid w:val="00F41330"/>
    <w:rsid w:val="00F46CF9"/>
    <w:rsid w:val="00F52E6C"/>
    <w:rsid w:val="00F55529"/>
    <w:rsid w:val="00F55F1A"/>
    <w:rsid w:val="00F61DF9"/>
    <w:rsid w:val="00F66152"/>
    <w:rsid w:val="00F756FC"/>
    <w:rsid w:val="00F77809"/>
    <w:rsid w:val="00F822F9"/>
    <w:rsid w:val="00F871FD"/>
    <w:rsid w:val="00F92AEE"/>
    <w:rsid w:val="00F9637C"/>
    <w:rsid w:val="00F9747D"/>
    <w:rsid w:val="00FA030E"/>
    <w:rsid w:val="00FA2F1F"/>
    <w:rsid w:val="00FA7A14"/>
    <w:rsid w:val="00FB2D06"/>
    <w:rsid w:val="00FB37D1"/>
    <w:rsid w:val="00FB3A2B"/>
    <w:rsid w:val="00FB4A6B"/>
    <w:rsid w:val="00FB4E0D"/>
    <w:rsid w:val="00FB7269"/>
    <w:rsid w:val="00FC1C92"/>
    <w:rsid w:val="00FC692B"/>
    <w:rsid w:val="00FD1E96"/>
    <w:rsid w:val="00FD2F8B"/>
    <w:rsid w:val="00FE1139"/>
    <w:rsid w:val="00FE2A83"/>
    <w:rsid w:val="00FE7F97"/>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774FA"/>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numPr>
        <w:numId w:val="16"/>
      </w:numPr>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 w:type="table" w:styleId="TableGrid">
    <w:name w:val="Table Grid"/>
    <w:basedOn w:val="TableNormal"/>
    <w:rsid w:val="008A526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645669170">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C5A6A-9147-4E35-BCA3-FC9B1BA0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2341</Words>
  <Characters>552</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CWS/11/24 (English)</vt:lpstr>
    </vt:vector>
  </TitlesOfParts>
  <Company>WIPO</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CWS/11/24</dc:title>
  <dc:subject>第七部分工作队的报告（第50号任务）</dc:subject>
  <dc:creator>WIPO</dc:creator>
  <cp:keywords>FOR OFFICIAL USE ONLY, docId:150475F21BEDDC536A1238C25F54771E</cp:keywords>
  <dc:description/>
  <cp:lastModifiedBy>MOSTAJO Apolonia</cp:lastModifiedBy>
  <cp:revision>2</cp:revision>
  <cp:lastPrinted>2023-11-02T09:03:00Z</cp:lastPrinted>
  <dcterms:created xsi:type="dcterms:W3CDTF">2023-11-15T13:50:00Z</dcterms:created>
  <dcterms:modified xsi:type="dcterms:W3CDTF">2023-11-15T13:50:00Z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