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CCEDE" w14:textId="77777777" w:rsidR="00B81A9B" w:rsidRPr="00B81A9B" w:rsidRDefault="00B81A9B" w:rsidP="00B81A9B">
      <w:pPr>
        <w:jc w:val="right"/>
        <w:rPr>
          <w:rFonts w:ascii="Arial Black" w:hAnsi="Arial Black"/>
          <w:caps/>
          <w:sz w:val="15"/>
        </w:rPr>
      </w:pPr>
      <w:r w:rsidRPr="00B81A9B">
        <w:rPr>
          <w:rFonts w:cs="Times New Roman" w:hint="eastAsia"/>
          <w:noProof/>
        </w:rPr>
        <w:drawing>
          <wp:inline distT="0" distB="0" distL="0" distR="0" wp14:anchorId="6B1746F9" wp14:editId="770ABE82">
            <wp:extent cx="3102356" cy="1335783"/>
            <wp:effectExtent l="0" t="0" r="0" b="0"/>
            <wp:docPr id="16" name="Picture 1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世界知识产权组织徽标的上扬曲线令人联想到创新创造所驱动的人类的进步。" title="世界知识产权组织徽标"/>
                    <pic:cNvPicPr/>
                  </pic:nvPicPr>
                  <pic:blipFill>
                    <a:blip r:embed="rId8">
                      <a:extLst>
                        <a:ext uri="{28A0092B-C50C-407E-A947-70E740481C1C}">
                          <a14:useLocalDpi xmlns:a14="http://schemas.microsoft.com/office/drawing/2010/main" val="0"/>
                        </a:ext>
                      </a:extLst>
                    </a:blip>
                    <a:stretch>
                      <a:fillRect/>
                    </a:stretch>
                  </pic:blipFill>
                  <pic:spPr>
                    <a:xfrm>
                      <a:off x="0" y="0"/>
                      <a:ext cx="3101975" cy="1335405"/>
                    </a:xfrm>
                    <a:prstGeom prst="rect">
                      <a:avLst/>
                    </a:prstGeom>
                  </pic:spPr>
                </pic:pic>
              </a:graphicData>
            </a:graphic>
          </wp:inline>
        </w:drawing>
      </w:r>
    </w:p>
    <w:p w14:paraId="48090AE4" w14:textId="778C8491" w:rsidR="00B81A9B" w:rsidRPr="00B81A9B" w:rsidRDefault="00B81A9B" w:rsidP="00B81A9B">
      <w:pPr>
        <w:pBdr>
          <w:top w:val="single" w:sz="4" w:space="10" w:color="auto"/>
        </w:pBdr>
        <w:wordWrap w:val="0"/>
        <w:spacing w:before="120"/>
        <w:jc w:val="right"/>
        <w:rPr>
          <w:rFonts w:ascii="Arial Black" w:hAnsi="Arial Black"/>
          <w:b/>
          <w:caps/>
          <w:sz w:val="15"/>
        </w:rPr>
      </w:pPr>
      <w:r w:rsidRPr="00B81A9B">
        <w:rPr>
          <w:rFonts w:ascii="Arial Black" w:hAnsi="Arial Black" w:hint="eastAsia"/>
          <w:b/>
          <w:caps/>
          <w:sz w:val="15"/>
        </w:rPr>
        <w:t>cWS/10/</w:t>
      </w:r>
      <w:bookmarkStart w:id="0" w:name="Code"/>
      <w:r>
        <w:rPr>
          <w:rFonts w:ascii="Arial Black" w:hAnsi="Arial Black"/>
          <w:b/>
          <w:caps/>
          <w:sz w:val="15"/>
        </w:rPr>
        <w:t>7</w:t>
      </w:r>
      <w:bookmarkEnd w:id="0"/>
    </w:p>
    <w:p w14:paraId="1DF3AA91" w14:textId="77777777" w:rsidR="00B81A9B" w:rsidRPr="00B81A9B" w:rsidRDefault="00B81A9B" w:rsidP="00B81A9B">
      <w:pPr>
        <w:jc w:val="right"/>
        <w:rPr>
          <w:rFonts w:ascii="Arial Black" w:hAnsi="Arial Black"/>
          <w:b/>
          <w:caps/>
          <w:sz w:val="15"/>
          <w:szCs w:val="15"/>
        </w:rPr>
      </w:pPr>
      <w:r w:rsidRPr="00B81A9B">
        <w:rPr>
          <w:rFonts w:eastAsia="SimHei" w:hint="eastAsia"/>
          <w:b/>
          <w:sz w:val="15"/>
          <w:szCs w:val="15"/>
        </w:rPr>
        <w:t>原文</w:t>
      </w:r>
      <w:r w:rsidRPr="00B81A9B">
        <w:rPr>
          <w:rFonts w:eastAsia="SimHei" w:hint="eastAsia"/>
          <w:b/>
          <w:sz w:val="15"/>
          <w:szCs w:val="15"/>
          <w:lang w:val="pt-BR"/>
        </w:rPr>
        <w:t>：</w:t>
      </w:r>
      <w:bookmarkStart w:id="1" w:name="Original"/>
      <w:r w:rsidRPr="00B81A9B">
        <w:rPr>
          <w:rFonts w:eastAsia="SimHei" w:hint="eastAsia"/>
          <w:b/>
          <w:sz w:val="15"/>
          <w:szCs w:val="15"/>
          <w:lang w:val="pt-BR"/>
        </w:rPr>
        <w:t>英</w:t>
      </w:r>
      <w:r w:rsidRPr="00B81A9B">
        <w:rPr>
          <w:rFonts w:eastAsia="SimHei" w:hint="eastAsia"/>
          <w:b/>
          <w:sz w:val="15"/>
          <w:szCs w:val="15"/>
        </w:rPr>
        <w:t>文</w:t>
      </w:r>
      <w:bookmarkEnd w:id="1"/>
    </w:p>
    <w:p w14:paraId="27E33912" w14:textId="1B171A67" w:rsidR="00B81A9B" w:rsidRPr="00B81A9B" w:rsidRDefault="00B81A9B" w:rsidP="00B81A9B">
      <w:pPr>
        <w:spacing w:line="1680" w:lineRule="auto"/>
        <w:jc w:val="right"/>
        <w:rPr>
          <w:rFonts w:ascii="SimHei" w:eastAsia="SimHei" w:hAnsi="Arial Black"/>
          <w:b/>
          <w:caps/>
          <w:sz w:val="15"/>
          <w:szCs w:val="15"/>
        </w:rPr>
      </w:pPr>
      <w:r w:rsidRPr="00B81A9B">
        <w:rPr>
          <w:rFonts w:ascii="SimHei" w:eastAsia="SimHei" w:hint="eastAsia"/>
          <w:b/>
          <w:sz w:val="15"/>
          <w:szCs w:val="15"/>
        </w:rPr>
        <w:t>日期</w:t>
      </w:r>
      <w:r w:rsidRPr="00B81A9B">
        <w:rPr>
          <w:rFonts w:ascii="SimHei" w:eastAsia="SimHei" w:hAnsi="SimSun" w:hint="eastAsia"/>
          <w:b/>
          <w:sz w:val="15"/>
          <w:szCs w:val="15"/>
          <w:lang w:val="pt-BR"/>
        </w:rPr>
        <w:t>：</w:t>
      </w:r>
      <w:bookmarkStart w:id="2" w:name="Date"/>
      <w:r w:rsidRPr="00B81A9B">
        <w:rPr>
          <w:rFonts w:ascii="Arial Black" w:eastAsia="SimHei" w:hAnsi="Arial Black" w:hint="eastAsia"/>
          <w:b/>
          <w:sz w:val="15"/>
          <w:szCs w:val="15"/>
          <w:lang w:val="pt-BR"/>
        </w:rPr>
        <w:t>2022</w:t>
      </w:r>
      <w:r w:rsidRPr="00B81A9B">
        <w:rPr>
          <w:rFonts w:ascii="SimHei" w:eastAsia="SimHei" w:hAnsi="Times New Roman" w:hint="eastAsia"/>
          <w:b/>
          <w:sz w:val="15"/>
          <w:szCs w:val="15"/>
        </w:rPr>
        <w:t>年</w:t>
      </w:r>
      <w:r w:rsidRPr="00B81A9B">
        <w:rPr>
          <w:rFonts w:ascii="Arial Black" w:eastAsia="SimHei" w:hAnsi="Arial Black"/>
          <w:b/>
          <w:sz w:val="15"/>
          <w:szCs w:val="15"/>
          <w:lang w:val="pt-BR"/>
        </w:rPr>
        <w:t>10</w:t>
      </w:r>
      <w:r w:rsidRPr="00B81A9B">
        <w:rPr>
          <w:rFonts w:ascii="SimHei" w:eastAsia="SimHei" w:hAnsi="Times New Roman" w:hint="eastAsia"/>
          <w:b/>
          <w:sz w:val="15"/>
          <w:szCs w:val="15"/>
        </w:rPr>
        <w:t>月</w:t>
      </w:r>
      <w:r>
        <w:rPr>
          <w:rFonts w:ascii="Arial Black" w:eastAsia="SimHei" w:hAnsi="Arial Black"/>
          <w:b/>
          <w:sz w:val="15"/>
          <w:szCs w:val="15"/>
          <w:lang w:val="pt-BR"/>
        </w:rPr>
        <w:t>24</w:t>
      </w:r>
      <w:r w:rsidRPr="00B81A9B">
        <w:rPr>
          <w:rFonts w:ascii="SimHei" w:eastAsia="SimHei" w:hAnsi="Times New Roman" w:hint="eastAsia"/>
          <w:b/>
          <w:sz w:val="15"/>
          <w:szCs w:val="15"/>
        </w:rPr>
        <w:t>日</w:t>
      </w:r>
      <w:bookmarkEnd w:id="2"/>
    </w:p>
    <w:p w14:paraId="53112A73" w14:textId="77777777" w:rsidR="00B81A9B" w:rsidRPr="00B81A9B" w:rsidRDefault="00B81A9B" w:rsidP="00B81A9B">
      <w:pPr>
        <w:spacing w:after="600"/>
        <w:rPr>
          <w:rFonts w:ascii="SimHei" w:eastAsia="SimHei"/>
          <w:sz w:val="28"/>
          <w:szCs w:val="28"/>
        </w:rPr>
      </w:pPr>
      <w:r w:rsidRPr="00B81A9B">
        <w:rPr>
          <w:rFonts w:ascii="SimHei" w:eastAsia="SimHei" w:hint="eastAsia"/>
          <w:sz w:val="28"/>
          <w:szCs w:val="28"/>
        </w:rPr>
        <w:t>产权组织标准委员会（CWS）</w:t>
      </w:r>
    </w:p>
    <w:p w14:paraId="54965F7C" w14:textId="77777777" w:rsidR="00B81A9B" w:rsidRPr="00B81A9B" w:rsidRDefault="00B81A9B" w:rsidP="00B81A9B">
      <w:pPr>
        <w:spacing w:after="720"/>
        <w:textAlignment w:val="bottom"/>
        <w:rPr>
          <w:rFonts w:ascii="KaiTi" w:eastAsia="KaiTi" w:hAnsi="KaiTi"/>
          <w:b/>
          <w:sz w:val="24"/>
          <w:szCs w:val="24"/>
        </w:rPr>
      </w:pPr>
      <w:r w:rsidRPr="00B81A9B">
        <w:rPr>
          <w:rFonts w:ascii="KaiTi" w:eastAsia="KaiTi" w:hint="eastAsia"/>
          <w:b/>
          <w:sz w:val="24"/>
          <w:szCs w:val="24"/>
        </w:rPr>
        <w:t>第十届会议</w:t>
      </w:r>
      <w:r w:rsidRPr="00B81A9B">
        <w:rPr>
          <w:rFonts w:ascii="KaiTi" w:eastAsia="KaiTi" w:hint="eastAsia"/>
          <w:b/>
          <w:sz w:val="24"/>
          <w:szCs w:val="24"/>
        </w:rPr>
        <w:br/>
      </w:r>
      <w:r w:rsidRPr="00B81A9B">
        <w:rPr>
          <w:rFonts w:ascii="KaiTi" w:eastAsia="KaiTi" w:hAnsi="KaiTi" w:hint="eastAsia"/>
          <w:sz w:val="24"/>
          <w:szCs w:val="24"/>
        </w:rPr>
        <w:t>2022</w:t>
      </w:r>
      <w:r w:rsidRPr="00B81A9B">
        <w:rPr>
          <w:rFonts w:ascii="KaiTi" w:eastAsia="KaiTi" w:hAnsi="KaiTi" w:hint="eastAsia"/>
          <w:b/>
          <w:sz w:val="24"/>
          <w:szCs w:val="24"/>
        </w:rPr>
        <w:t>年</w:t>
      </w:r>
      <w:r w:rsidRPr="00B81A9B">
        <w:rPr>
          <w:rFonts w:ascii="KaiTi" w:eastAsia="KaiTi" w:hAnsi="KaiTi" w:hint="eastAsia"/>
          <w:sz w:val="24"/>
          <w:szCs w:val="24"/>
        </w:rPr>
        <w:t>11</w:t>
      </w:r>
      <w:r w:rsidRPr="00B81A9B">
        <w:rPr>
          <w:rFonts w:ascii="KaiTi" w:eastAsia="KaiTi" w:hAnsi="KaiTi" w:hint="eastAsia"/>
          <w:b/>
          <w:sz w:val="24"/>
          <w:szCs w:val="24"/>
        </w:rPr>
        <w:t>月</w:t>
      </w:r>
      <w:r w:rsidRPr="00B81A9B">
        <w:rPr>
          <w:rFonts w:ascii="KaiTi" w:eastAsia="KaiTi" w:hAnsi="KaiTi" w:hint="eastAsia"/>
          <w:sz w:val="24"/>
          <w:szCs w:val="24"/>
        </w:rPr>
        <w:t>21</w:t>
      </w:r>
      <w:r w:rsidRPr="00B81A9B">
        <w:rPr>
          <w:rFonts w:ascii="KaiTi" w:eastAsia="KaiTi" w:hAnsi="KaiTi" w:hint="eastAsia"/>
          <w:b/>
          <w:sz w:val="24"/>
          <w:szCs w:val="24"/>
        </w:rPr>
        <w:t>日至</w:t>
      </w:r>
      <w:r w:rsidRPr="00B81A9B">
        <w:rPr>
          <w:rFonts w:ascii="KaiTi" w:eastAsia="KaiTi" w:hAnsi="KaiTi" w:hint="eastAsia"/>
          <w:sz w:val="24"/>
          <w:szCs w:val="24"/>
        </w:rPr>
        <w:t>25</w:t>
      </w:r>
      <w:r w:rsidRPr="00B81A9B">
        <w:rPr>
          <w:rFonts w:ascii="KaiTi" w:eastAsia="KaiTi" w:hAnsi="KaiTi" w:hint="eastAsia"/>
          <w:b/>
          <w:sz w:val="24"/>
          <w:szCs w:val="24"/>
        </w:rPr>
        <w:t>日，日内瓦</w:t>
      </w:r>
    </w:p>
    <w:p w14:paraId="27D9EC7E" w14:textId="0DA27FC4" w:rsidR="00B81A9B" w:rsidRPr="00B81A9B" w:rsidRDefault="00B81A9B" w:rsidP="00B81A9B">
      <w:pPr>
        <w:spacing w:after="360"/>
        <w:rPr>
          <w:rFonts w:ascii="KaiTi" w:eastAsia="KaiTi" w:hAnsi="KaiTi" w:cs="Times New Roman"/>
          <w:sz w:val="24"/>
          <w:szCs w:val="32"/>
        </w:rPr>
      </w:pPr>
      <w:bookmarkStart w:id="3" w:name="TitleOfDoc"/>
      <w:r w:rsidRPr="00B81A9B">
        <w:rPr>
          <w:rFonts w:ascii="KaiTi" w:eastAsia="KaiTi" w:hAnsi="KaiTi" w:cs="Times New Roman" w:hint="eastAsia"/>
          <w:sz w:val="24"/>
          <w:szCs w:val="32"/>
        </w:rPr>
        <w:t>关于改进产权组织标准ST.96中版权元数据的提案</w:t>
      </w:r>
    </w:p>
    <w:p w14:paraId="6E526C72" w14:textId="77777777" w:rsidR="00B81A9B" w:rsidRPr="00B81A9B" w:rsidRDefault="00B81A9B" w:rsidP="00B81A9B">
      <w:pPr>
        <w:spacing w:after="960"/>
        <w:rPr>
          <w:rFonts w:ascii="KaiTi" w:eastAsia="KaiTi" w:hAnsi="STKaiti" w:cs="Times New Roman"/>
          <w:sz w:val="21"/>
          <w:szCs w:val="24"/>
        </w:rPr>
      </w:pPr>
      <w:bookmarkStart w:id="4" w:name="Prepared"/>
      <w:bookmarkEnd w:id="3"/>
      <w:r w:rsidRPr="00B81A9B">
        <w:rPr>
          <w:rFonts w:ascii="KaiTi" w:eastAsia="KaiTi" w:hAnsi="STKaiti" w:cs="Times New Roman" w:hint="eastAsia"/>
          <w:sz w:val="21"/>
          <w:szCs w:val="24"/>
        </w:rPr>
        <w:t>国际局编拟的文件</w:t>
      </w:r>
    </w:p>
    <w:bookmarkEnd w:id="4"/>
    <w:p w14:paraId="7A42FB4D" w14:textId="372DE762" w:rsidR="00D40CDE" w:rsidRPr="00B81A9B" w:rsidRDefault="003C001C" w:rsidP="00B81A9B">
      <w:pPr>
        <w:pStyle w:val="Heading2"/>
        <w:overflowPunct w:val="0"/>
        <w:spacing w:beforeLines="100" w:afterLines="50" w:after="120" w:line="340" w:lineRule="atLeast"/>
        <w:rPr>
          <w:rFonts w:ascii="SimSun" w:hAnsi="SimSun"/>
          <w:sz w:val="21"/>
        </w:rPr>
      </w:pPr>
      <w:r w:rsidRPr="002555A9">
        <w:rPr>
          <w:rFonts w:ascii="SimHei" w:eastAsia="SimHei" w:hAnsi="SimHei" w:hint="eastAsia"/>
          <w:sz w:val="21"/>
          <w:szCs w:val="21"/>
        </w:rPr>
        <w:t>导</w:t>
      </w:r>
      <w:r w:rsidRPr="00A77E07">
        <w:rPr>
          <w:rFonts w:ascii="SimHei" w:eastAsia="SimHei" w:hAnsi="SimHei" w:hint="eastAsia"/>
          <w:sz w:val="21"/>
          <w:szCs w:val="21"/>
        </w:rPr>
        <w:t xml:space="preserve">　</w:t>
      </w:r>
      <w:r w:rsidRPr="002555A9">
        <w:rPr>
          <w:rFonts w:ascii="SimHei" w:eastAsia="SimHei" w:hAnsi="SimHei" w:hint="eastAsia"/>
          <w:sz w:val="21"/>
          <w:szCs w:val="21"/>
        </w:rPr>
        <w:t>言</w:t>
      </w:r>
    </w:p>
    <w:p w14:paraId="76AFBE31" w14:textId="55D81352" w:rsidR="00B82497" w:rsidRPr="007330E5" w:rsidRDefault="003C001C" w:rsidP="00B81A9B">
      <w:pPr>
        <w:pStyle w:val="ListParagraph"/>
        <w:numPr>
          <w:ilvl w:val="0"/>
          <w:numId w:val="24"/>
        </w:numPr>
        <w:overflowPunct w:val="0"/>
        <w:spacing w:afterLines="50" w:after="120" w:line="340" w:lineRule="atLeast"/>
        <w:ind w:left="0" w:firstLine="0"/>
        <w:contextualSpacing w:val="0"/>
        <w:jc w:val="both"/>
        <w:rPr>
          <w:rFonts w:cstheme="minorBidi"/>
          <w:sz w:val="21"/>
          <w:szCs w:val="22"/>
        </w:rPr>
      </w:pPr>
      <w:r w:rsidRPr="00B81A9B">
        <w:rPr>
          <w:rFonts w:cs="Microsoft YaHei" w:hint="eastAsia"/>
          <w:sz w:val="21"/>
          <w:szCs w:val="21"/>
          <w:lang w:eastAsia="zh-CN"/>
        </w:rPr>
        <w:t>在</w:t>
      </w:r>
      <w:r w:rsidRPr="007330E5">
        <w:rPr>
          <w:rFonts w:cstheme="minorBidi" w:hint="eastAsia"/>
          <w:sz w:val="21"/>
          <w:szCs w:val="21"/>
          <w:lang w:eastAsia="zh-CN"/>
        </w:rPr>
        <w:t>2018</w:t>
      </w:r>
      <w:r w:rsidRPr="00B81A9B">
        <w:rPr>
          <w:rFonts w:cs="Microsoft YaHei" w:hint="eastAsia"/>
          <w:sz w:val="21"/>
          <w:szCs w:val="21"/>
          <w:lang w:eastAsia="zh-CN"/>
        </w:rPr>
        <w:t>年举行的第六届会议上，产权组织标准委员会（</w:t>
      </w:r>
      <w:r w:rsidRPr="007330E5">
        <w:rPr>
          <w:rFonts w:cstheme="minorBidi" w:hint="eastAsia"/>
          <w:sz w:val="21"/>
          <w:szCs w:val="21"/>
          <w:lang w:eastAsia="zh-CN"/>
        </w:rPr>
        <w:t>CWS</w:t>
      </w:r>
      <w:r w:rsidRPr="00B81A9B">
        <w:rPr>
          <w:rFonts w:cs="Microsoft YaHei" w:hint="eastAsia"/>
          <w:sz w:val="21"/>
          <w:szCs w:val="21"/>
          <w:lang w:eastAsia="zh-CN"/>
        </w:rPr>
        <w:t>）同意纳入版权孤儿作品作为产权组织标准</w:t>
      </w:r>
      <w:r w:rsidRPr="007330E5">
        <w:rPr>
          <w:rFonts w:cstheme="minorBidi" w:hint="eastAsia"/>
          <w:sz w:val="21"/>
          <w:szCs w:val="21"/>
          <w:lang w:eastAsia="zh-CN"/>
        </w:rPr>
        <w:t>ST.96</w:t>
      </w:r>
      <w:r w:rsidRPr="00B81A9B">
        <w:rPr>
          <w:rFonts w:cs="Microsoft YaHei" w:hint="eastAsia"/>
          <w:sz w:val="21"/>
          <w:szCs w:val="21"/>
          <w:lang w:eastAsia="zh-CN"/>
        </w:rPr>
        <w:t>的一部分（见文件</w:t>
      </w:r>
      <w:r w:rsidRPr="007330E5">
        <w:rPr>
          <w:rFonts w:cstheme="minorBidi" w:hint="eastAsia"/>
          <w:sz w:val="21"/>
          <w:szCs w:val="21"/>
          <w:lang w:eastAsia="zh-CN"/>
        </w:rPr>
        <w:t>CWS/6/34</w:t>
      </w:r>
      <w:r w:rsidRPr="00B81A9B">
        <w:rPr>
          <w:rFonts w:cs="Microsoft YaHei" w:hint="eastAsia"/>
          <w:sz w:val="21"/>
          <w:szCs w:val="21"/>
          <w:lang w:eastAsia="zh-CN"/>
        </w:rPr>
        <w:t>第</w:t>
      </w:r>
      <w:r w:rsidRPr="007330E5">
        <w:rPr>
          <w:rFonts w:cstheme="minorBidi" w:hint="eastAsia"/>
          <w:sz w:val="21"/>
          <w:szCs w:val="21"/>
          <w:lang w:eastAsia="zh-CN"/>
        </w:rPr>
        <w:t>68</w:t>
      </w:r>
      <w:r w:rsidRPr="00B81A9B">
        <w:rPr>
          <w:rFonts w:cs="Microsoft YaHei" w:hint="eastAsia"/>
          <w:sz w:val="21"/>
          <w:szCs w:val="21"/>
          <w:lang w:eastAsia="zh-CN"/>
        </w:rPr>
        <w:t>段）。</w:t>
      </w:r>
      <w:r w:rsidRPr="00B81A9B">
        <w:rPr>
          <w:rFonts w:cs="Microsoft YaHei" w:hint="eastAsia"/>
          <w:sz w:val="21"/>
          <w:szCs w:val="21"/>
        </w:rPr>
        <w:t>在</w:t>
      </w:r>
      <w:r w:rsidRPr="007330E5">
        <w:rPr>
          <w:rFonts w:cstheme="minorBidi" w:hint="eastAsia"/>
          <w:sz w:val="21"/>
          <w:szCs w:val="21"/>
        </w:rPr>
        <w:t>2020</w:t>
      </w:r>
      <w:r w:rsidRPr="00B81A9B">
        <w:rPr>
          <w:rFonts w:cs="Microsoft YaHei" w:hint="eastAsia"/>
          <w:sz w:val="21"/>
          <w:szCs w:val="21"/>
        </w:rPr>
        <w:t>年举行的第八届会议上，标准委员会注意到版权孤儿作品用</w:t>
      </w:r>
      <w:r w:rsidRPr="007330E5">
        <w:rPr>
          <w:rFonts w:cstheme="minorBidi" w:hint="eastAsia"/>
          <w:sz w:val="21"/>
          <w:szCs w:val="21"/>
        </w:rPr>
        <w:t>XML</w:t>
      </w:r>
      <w:r w:rsidRPr="00B81A9B">
        <w:rPr>
          <w:rFonts w:cs="Microsoft YaHei" w:hint="eastAsia"/>
          <w:sz w:val="21"/>
          <w:szCs w:val="21"/>
        </w:rPr>
        <w:t>架构组件已被纳入产权组织</w:t>
      </w:r>
      <w:r w:rsidRPr="007330E5">
        <w:rPr>
          <w:rFonts w:cstheme="minorBidi" w:hint="eastAsia"/>
          <w:sz w:val="21"/>
          <w:szCs w:val="21"/>
        </w:rPr>
        <w:t>ST.96</w:t>
      </w:r>
      <w:r w:rsidRPr="00B81A9B">
        <w:rPr>
          <w:rFonts w:cs="Microsoft YaHei" w:hint="eastAsia"/>
          <w:sz w:val="21"/>
          <w:szCs w:val="21"/>
        </w:rPr>
        <w:t>第</w:t>
      </w:r>
      <w:r w:rsidRPr="007330E5">
        <w:rPr>
          <w:rFonts w:cstheme="minorBidi" w:hint="eastAsia"/>
          <w:sz w:val="21"/>
          <w:szCs w:val="21"/>
        </w:rPr>
        <w:t>4.0</w:t>
      </w:r>
      <w:r w:rsidRPr="00B81A9B">
        <w:rPr>
          <w:rFonts w:cs="Microsoft YaHei" w:hint="eastAsia"/>
          <w:sz w:val="21"/>
          <w:szCs w:val="21"/>
        </w:rPr>
        <w:t>版，并且</w:t>
      </w:r>
      <w:r w:rsidRPr="007330E5">
        <w:rPr>
          <w:rFonts w:cstheme="minorBidi" w:hint="eastAsia"/>
          <w:sz w:val="21"/>
          <w:szCs w:val="21"/>
        </w:rPr>
        <w:t>XML4IP</w:t>
      </w:r>
      <w:r w:rsidRPr="00B81A9B">
        <w:rPr>
          <w:rFonts w:cs="Microsoft YaHei" w:hint="eastAsia"/>
          <w:sz w:val="21"/>
          <w:szCs w:val="21"/>
        </w:rPr>
        <w:t>工作队计划增强一些版权组件，以提供更为结构化的格式（见文件</w:t>
      </w:r>
      <w:r w:rsidRPr="007330E5">
        <w:rPr>
          <w:rFonts w:cstheme="minorBidi" w:hint="eastAsia"/>
          <w:sz w:val="21"/>
          <w:szCs w:val="21"/>
        </w:rPr>
        <w:t>CWS/8/14</w:t>
      </w:r>
      <w:r w:rsidRPr="00B81A9B">
        <w:rPr>
          <w:rFonts w:cs="Microsoft YaHei" w:hint="eastAsia"/>
          <w:sz w:val="21"/>
          <w:szCs w:val="21"/>
        </w:rPr>
        <w:t>第</w:t>
      </w:r>
      <w:r w:rsidRPr="007330E5">
        <w:rPr>
          <w:rFonts w:cstheme="minorBidi" w:hint="eastAsia"/>
          <w:sz w:val="21"/>
          <w:szCs w:val="21"/>
        </w:rPr>
        <w:t>8</w:t>
      </w:r>
      <w:r w:rsidRPr="00B81A9B">
        <w:rPr>
          <w:rFonts w:cs="Microsoft YaHei" w:hint="eastAsia"/>
          <w:sz w:val="21"/>
          <w:szCs w:val="21"/>
        </w:rPr>
        <w:t>段和第</w:t>
      </w:r>
      <w:r w:rsidRPr="007330E5">
        <w:rPr>
          <w:rFonts w:cstheme="minorBidi" w:hint="eastAsia"/>
          <w:sz w:val="21"/>
          <w:szCs w:val="21"/>
        </w:rPr>
        <w:t>30</w:t>
      </w:r>
      <w:r w:rsidRPr="00B81A9B">
        <w:rPr>
          <w:rFonts w:cs="Microsoft YaHei" w:hint="eastAsia"/>
          <w:sz w:val="21"/>
          <w:szCs w:val="21"/>
        </w:rPr>
        <w:t>段）。</w:t>
      </w:r>
    </w:p>
    <w:p w14:paraId="2690754F" w14:textId="1BE52B52" w:rsidR="00C048AE" w:rsidRPr="007330E5" w:rsidRDefault="001F3F12" w:rsidP="00B81A9B">
      <w:pPr>
        <w:pStyle w:val="ListParagraph"/>
        <w:numPr>
          <w:ilvl w:val="0"/>
          <w:numId w:val="24"/>
        </w:numPr>
        <w:overflowPunct w:val="0"/>
        <w:spacing w:afterLines="50" w:after="120" w:line="340" w:lineRule="atLeast"/>
        <w:ind w:left="0" w:firstLine="0"/>
        <w:contextualSpacing w:val="0"/>
        <w:jc w:val="both"/>
        <w:rPr>
          <w:rFonts w:cstheme="minorBidi"/>
          <w:sz w:val="21"/>
          <w:szCs w:val="22"/>
        </w:rPr>
      </w:pPr>
      <w:r w:rsidRPr="007330E5">
        <w:rPr>
          <w:rFonts w:eastAsiaTheme="minorHAnsi" w:cstheme="minorBidi" w:hint="eastAsia"/>
          <w:sz w:val="21"/>
          <w:szCs w:val="21"/>
          <w:lang w:eastAsia="zh-CN"/>
        </w:rPr>
        <w:t>在第九届会议上，标准委员会</w:t>
      </w:r>
      <w:r w:rsidR="00FA30F7" w:rsidRPr="007330E5">
        <w:rPr>
          <w:rFonts w:eastAsiaTheme="minorHAnsi" w:cstheme="minorBidi" w:hint="eastAsia"/>
          <w:sz w:val="21"/>
          <w:szCs w:val="21"/>
          <w:lang w:eastAsia="zh-CN"/>
        </w:rPr>
        <w:t>审议了国际局提交</w:t>
      </w:r>
      <w:r w:rsidRPr="007330E5">
        <w:rPr>
          <w:rFonts w:eastAsiaTheme="minorHAnsi" w:cstheme="minorBidi" w:hint="eastAsia"/>
          <w:sz w:val="21"/>
          <w:szCs w:val="21"/>
          <w:lang w:eastAsia="zh-CN"/>
        </w:rPr>
        <w:t>的工作文件草案，该草案重点关注孤儿作品的版权元数据管理，更具体而言，</w:t>
      </w:r>
      <w:r w:rsidRPr="00B81A9B">
        <w:rPr>
          <w:rFonts w:cs="Microsoft YaHei" w:hint="eastAsia"/>
          <w:sz w:val="21"/>
          <w:szCs w:val="21"/>
          <w:lang w:eastAsia="zh-CN"/>
        </w:rPr>
        <w:t>关注的是提供</w:t>
      </w:r>
      <w:r w:rsidR="00FC015F" w:rsidRPr="00B81A9B">
        <w:rPr>
          <w:rFonts w:cs="Microsoft YaHei" w:hint="eastAsia"/>
          <w:sz w:val="21"/>
          <w:szCs w:val="21"/>
          <w:lang w:eastAsia="zh-CN"/>
        </w:rPr>
        <w:t>一种</w:t>
      </w:r>
      <w:r w:rsidRPr="00B81A9B">
        <w:rPr>
          <w:rFonts w:cs="Microsoft YaHei" w:hint="eastAsia"/>
          <w:sz w:val="21"/>
          <w:szCs w:val="21"/>
          <w:lang w:eastAsia="zh-CN"/>
        </w:rPr>
        <w:t>结构化手段</w:t>
      </w:r>
      <w:r w:rsidR="00FC015F" w:rsidRPr="007330E5">
        <w:rPr>
          <w:rFonts w:eastAsiaTheme="minorHAnsi" w:cstheme="minorBidi" w:hint="eastAsia"/>
          <w:sz w:val="21"/>
          <w:szCs w:val="21"/>
          <w:lang w:eastAsia="zh-CN"/>
        </w:rPr>
        <w:t>，对产权组织标准</w:t>
      </w:r>
      <w:r w:rsidR="00FC015F" w:rsidRPr="007330E5">
        <w:rPr>
          <w:rFonts w:eastAsiaTheme="minorHAnsi" w:cstheme="minorBidi" w:hint="eastAsia"/>
          <w:sz w:val="21"/>
          <w:szCs w:val="21"/>
          <w:lang w:eastAsia="zh-CN"/>
        </w:rPr>
        <w:t>S</w:t>
      </w:r>
      <w:r w:rsidR="00FC015F" w:rsidRPr="007330E5">
        <w:rPr>
          <w:rFonts w:eastAsiaTheme="minorHAnsi" w:cstheme="minorBidi"/>
          <w:sz w:val="21"/>
          <w:szCs w:val="21"/>
          <w:lang w:eastAsia="zh-CN"/>
        </w:rPr>
        <w:t>T.96</w:t>
      </w:r>
      <w:r w:rsidR="000D59AA" w:rsidRPr="007330E5">
        <w:rPr>
          <w:rFonts w:eastAsiaTheme="minorHAnsi" w:cstheme="minorBidi" w:hint="eastAsia"/>
          <w:sz w:val="21"/>
          <w:szCs w:val="21"/>
          <w:lang w:eastAsia="zh-CN"/>
        </w:rPr>
        <w:t>在</w:t>
      </w:r>
      <w:r w:rsidR="00FC015F" w:rsidRPr="007330E5">
        <w:rPr>
          <w:rFonts w:eastAsiaTheme="minorHAnsi" w:cstheme="minorBidi" w:hint="eastAsia"/>
          <w:sz w:val="21"/>
          <w:szCs w:val="21"/>
          <w:lang w:eastAsia="zh-CN"/>
        </w:rPr>
        <w:t>X</w:t>
      </w:r>
      <w:r w:rsidR="00FC015F" w:rsidRPr="007330E5">
        <w:rPr>
          <w:rFonts w:eastAsiaTheme="minorHAnsi" w:cstheme="minorBidi"/>
          <w:sz w:val="21"/>
          <w:szCs w:val="21"/>
          <w:lang w:eastAsia="zh-CN"/>
        </w:rPr>
        <w:t>ML</w:t>
      </w:r>
      <w:r w:rsidR="00FA30F7" w:rsidRPr="007330E5">
        <w:rPr>
          <w:rFonts w:eastAsiaTheme="minorHAnsi" w:cstheme="minorBidi" w:hint="eastAsia"/>
          <w:sz w:val="21"/>
          <w:szCs w:val="21"/>
          <w:lang w:eastAsia="zh-CN"/>
        </w:rPr>
        <w:t>架构</w:t>
      </w:r>
      <w:r w:rsidR="00FC015F" w:rsidRPr="007330E5">
        <w:rPr>
          <w:rFonts w:eastAsiaTheme="minorHAnsi" w:cstheme="minorBidi" w:hint="eastAsia"/>
          <w:sz w:val="21"/>
          <w:szCs w:val="21"/>
          <w:lang w:eastAsia="zh-CN"/>
        </w:rPr>
        <w:t>组件</w:t>
      </w:r>
      <w:r w:rsidR="000D59AA" w:rsidRPr="007330E5">
        <w:rPr>
          <w:rFonts w:eastAsiaTheme="minorHAnsi" w:cstheme="minorBidi" w:hint="eastAsia"/>
          <w:sz w:val="21"/>
          <w:szCs w:val="21"/>
          <w:lang w:eastAsia="zh-CN"/>
        </w:rPr>
        <w:t>中</w:t>
      </w:r>
      <w:r w:rsidR="00FA30F7" w:rsidRPr="007330E5">
        <w:rPr>
          <w:rFonts w:eastAsiaTheme="minorHAnsi" w:cstheme="minorBidi" w:hint="eastAsia"/>
          <w:sz w:val="21"/>
          <w:szCs w:val="21"/>
          <w:lang w:eastAsia="zh-CN"/>
        </w:rPr>
        <w:t>捕获的权</w:t>
      </w:r>
      <w:r w:rsidR="000D59AA" w:rsidRPr="007330E5">
        <w:rPr>
          <w:rFonts w:eastAsiaTheme="minorHAnsi" w:cstheme="minorBidi" w:hint="eastAsia"/>
          <w:sz w:val="21"/>
          <w:szCs w:val="21"/>
          <w:lang w:eastAsia="zh-CN"/>
        </w:rPr>
        <w:t>利</w:t>
      </w:r>
      <w:r w:rsidR="00FA30F7" w:rsidRPr="007330E5">
        <w:rPr>
          <w:rFonts w:eastAsiaTheme="minorHAnsi" w:cstheme="minorBidi" w:hint="eastAsia"/>
          <w:sz w:val="21"/>
          <w:szCs w:val="21"/>
          <w:lang w:eastAsia="zh-CN"/>
        </w:rPr>
        <w:t>人角色和作品类别的信息进行分类</w:t>
      </w:r>
      <w:r w:rsidR="000D59AA" w:rsidRPr="007330E5">
        <w:rPr>
          <w:rFonts w:eastAsiaTheme="minorHAnsi" w:cstheme="minorBidi" w:hint="eastAsia"/>
          <w:sz w:val="21"/>
          <w:szCs w:val="21"/>
          <w:lang w:eastAsia="zh-CN"/>
        </w:rPr>
        <w:t>：</w:t>
      </w:r>
      <w:r w:rsidR="00FC015F" w:rsidRPr="007330E5">
        <w:rPr>
          <w:rFonts w:ascii="Courier New" w:eastAsiaTheme="minorHAnsi" w:hAnsi="Courier New" w:cs="Courier New"/>
          <w:sz w:val="21"/>
          <w:szCs w:val="22"/>
          <w:lang w:eastAsia="zh-CN"/>
        </w:rPr>
        <w:t>cpy:RightsHolderCategory</w:t>
      </w:r>
      <w:r w:rsidR="00FC015F" w:rsidRPr="007330E5">
        <w:rPr>
          <w:rFonts w:eastAsiaTheme="minorHAnsi" w:cstheme="minorBidi" w:hint="eastAsia"/>
          <w:sz w:val="21"/>
          <w:szCs w:val="21"/>
          <w:lang w:eastAsia="zh-CN"/>
        </w:rPr>
        <w:t>（识别权利人类型的类别）和</w:t>
      </w:r>
      <w:r w:rsidR="00FC015F" w:rsidRPr="007330E5">
        <w:rPr>
          <w:rFonts w:ascii="Courier New" w:eastAsiaTheme="minorHAnsi" w:hAnsi="Courier New" w:cs="Courier New"/>
          <w:sz w:val="21"/>
          <w:szCs w:val="22"/>
          <w:lang w:eastAsia="zh-CN"/>
        </w:rPr>
        <w:t>cpy:OrphanWorkKindCode</w:t>
      </w:r>
      <w:r w:rsidR="000D59AA" w:rsidRPr="007330E5">
        <w:rPr>
          <w:rFonts w:eastAsiaTheme="minorHAnsi" w:cstheme="minorBidi" w:hint="eastAsia"/>
          <w:sz w:val="21"/>
          <w:szCs w:val="21"/>
          <w:lang w:eastAsia="zh-CN"/>
        </w:rPr>
        <w:t>（识别孤儿作品类别的代码表）</w:t>
      </w:r>
      <w:r w:rsidR="00FC015F" w:rsidRPr="007330E5">
        <w:rPr>
          <w:rFonts w:eastAsiaTheme="minorHAnsi" w:cstheme="minorBidi" w:hint="eastAsia"/>
          <w:sz w:val="21"/>
          <w:szCs w:val="21"/>
          <w:lang w:eastAsia="zh-CN"/>
        </w:rPr>
        <w:t>。</w:t>
      </w:r>
      <w:r w:rsidR="00FC015F" w:rsidRPr="007330E5">
        <w:rPr>
          <w:rFonts w:eastAsiaTheme="minorHAnsi" w:cstheme="minorBidi" w:hint="eastAsia"/>
          <w:sz w:val="21"/>
          <w:szCs w:val="21"/>
        </w:rPr>
        <w:t>该文件的主要目的是提高</w:t>
      </w:r>
      <w:r w:rsidR="00FC015F" w:rsidRPr="007330E5">
        <w:rPr>
          <w:rFonts w:eastAsiaTheme="minorHAnsi" w:cstheme="minorBidi" w:hint="eastAsia"/>
          <w:sz w:val="21"/>
          <w:szCs w:val="21"/>
        </w:rPr>
        <w:t>ST.96</w:t>
      </w:r>
      <w:r w:rsidR="00FC015F" w:rsidRPr="007330E5">
        <w:rPr>
          <w:rFonts w:eastAsiaTheme="minorHAnsi" w:cstheme="minorBidi" w:hint="eastAsia"/>
          <w:sz w:val="21"/>
          <w:szCs w:val="21"/>
        </w:rPr>
        <w:t>与世界上其他数据标准的互操作性，这些标准由文化行业、版权和相关权领域的集体管理组织以及国家和大学图书馆制定或使用。</w:t>
      </w:r>
    </w:p>
    <w:p w14:paraId="2789A0B3" w14:textId="7B7CE88E" w:rsidR="007740C8" w:rsidRPr="007330E5" w:rsidRDefault="000D59AA" w:rsidP="00B81A9B">
      <w:pPr>
        <w:pStyle w:val="ListParagraph"/>
        <w:numPr>
          <w:ilvl w:val="0"/>
          <w:numId w:val="24"/>
        </w:numPr>
        <w:overflowPunct w:val="0"/>
        <w:spacing w:afterLines="50" w:after="120" w:line="340" w:lineRule="atLeast"/>
        <w:ind w:left="0" w:firstLine="0"/>
        <w:contextualSpacing w:val="0"/>
        <w:jc w:val="both"/>
        <w:rPr>
          <w:rFonts w:ascii="SimHei" w:eastAsia="SimHei" w:hAnsi="SimHei" w:cstheme="minorBidi"/>
          <w:sz w:val="21"/>
          <w:szCs w:val="21"/>
        </w:rPr>
      </w:pPr>
      <w:r w:rsidRPr="007330E5">
        <w:rPr>
          <w:rFonts w:eastAsiaTheme="minorHAnsi" w:cstheme="minorBidi" w:hint="eastAsia"/>
          <w:sz w:val="21"/>
          <w:szCs w:val="21"/>
          <w:lang w:eastAsia="zh-CN"/>
        </w:rPr>
        <w:t>若干代表团支持国际局所做</w:t>
      </w:r>
      <w:r w:rsidR="00855D67" w:rsidRPr="007330E5">
        <w:rPr>
          <w:rFonts w:eastAsiaTheme="minorHAnsi" w:cstheme="minorBidi" w:hint="eastAsia"/>
          <w:sz w:val="21"/>
          <w:szCs w:val="21"/>
          <w:lang w:eastAsia="zh-CN"/>
        </w:rPr>
        <w:t>的工作，但</w:t>
      </w:r>
      <w:r w:rsidRPr="007330E5">
        <w:rPr>
          <w:rFonts w:eastAsiaTheme="minorHAnsi" w:cstheme="minorBidi" w:hint="eastAsia"/>
          <w:sz w:val="21"/>
          <w:szCs w:val="21"/>
          <w:lang w:eastAsia="zh-CN"/>
        </w:rPr>
        <w:t>有</w:t>
      </w:r>
      <w:r w:rsidR="00855D67" w:rsidRPr="007330E5">
        <w:rPr>
          <w:rFonts w:eastAsiaTheme="minorHAnsi" w:cstheme="minorBidi" w:hint="eastAsia"/>
          <w:sz w:val="21"/>
          <w:szCs w:val="21"/>
          <w:lang w:eastAsia="zh-CN"/>
        </w:rPr>
        <w:t>一个代表团表示，由于其</w:t>
      </w:r>
      <w:r w:rsidR="00BD45B9" w:rsidRPr="007330E5">
        <w:rPr>
          <w:rFonts w:eastAsiaTheme="minorHAnsi" w:cstheme="minorBidi" w:hint="eastAsia"/>
          <w:sz w:val="21"/>
          <w:szCs w:val="21"/>
          <w:lang w:eastAsia="zh-CN"/>
        </w:rPr>
        <w:t>业务组合中没有版权，因此难以对提案</w:t>
      </w:r>
      <w:r w:rsidR="00FC015F" w:rsidRPr="007330E5">
        <w:rPr>
          <w:rFonts w:eastAsiaTheme="minorHAnsi" w:cstheme="minorBidi" w:hint="eastAsia"/>
          <w:sz w:val="21"/>
          <w:szCs w:val="21"/>
          <w:lang w:eastAsia="zh-CN"/>
        </w:rPr>
        <w:t>提出</w:t>
      </w:r>
      <w:r w:rsidR="00BD45B9" w:rsidRPr="007330E5">
        <w:rPr>
          <w:rFonts w:eastAsiaTheme="minorHAnsi" w:cstheme="minorBidi" w:hint="eastAsia"/>
          <w:sz w:val="21"/>
          <w:szCs w:val="21"/>
          <w:lang w:eastAsia="zh-CN"/>
        </w:rPr>
        <w:t>评论</w:t>
      </w:r>
      <w:r w:rsidR="00FC015F" w:rsidRPr="007330E5">
        <w:rPr>
          <w:rFonts w:eastAsiaTheme="minorHAnsi" w:cstheme="minorBidi" w:hint="eastAsia"/>
          <w:sz w:val="21"/>
          <w:szCs w:val="21"/>
          <w:lang w:eastAsia="zh-CN"/>
        </w:rPr>
        <w:t>意见。</w:t>
      </w:r>
      <w:r w:rsidR="00FC015F" w:rsidRPr="007330E5">
        <w:rPr>
          <w:rFonts w:eastAsiaTheme="minorHAnsi" w:cstheme="minorBidi" w:hint="eastAsia"/>
          <w:sz w:val="21"/>
          <w:szCs w:val="21"/>
        </w:rPr>
        <w:t>国际局确认，</w:t>
      </w:r>
      <w:r w:rsidR="00FC015F" w:rsidRPr="007330E5">
        <w:rPr>
          <w:rFonts w:eastAsiaTheme="minorHAnsi" w:cstheme="minorBidi" w:hint="eastAsia"/>
          <w:sz w:val="21"/>
          <w:szCs w:val="21"/>
        </w:rPr>
        <w:t>XML4IP</w:t>
      </w:r>
      <w:r w:rsidR="00FC015F" w:rsidRPr="007330E5">
        <w:rPr>
          <w:rFonts w:eastAsiaTheme="minorHAnsi" w:cstheme="minorBidi" w:hint="eastAsia"/>
          <w:sz w:val="21"/>
          <w:szCs w:val="21"/>
        </w:rPr>
        <w:t>工作队</w:t>
      </w:r>
      <w:r w:rsidRPr="007330E5">
        <w:rPr>
          <w:rFonts w:eastAsiaTheme="minorHAnsi" w:cstheme="minorBidi" w:hint="eastAsia"/>
          <w:sz w:val="21"/>
          <w:szCs w:val="21"/>
        </w:rPr>
        <w:t>将与更多的版权局和版权行业</w:t>
      </w:r>
      <w:r w:rsidR="00BD45B9" w:rsidRPr="007330E5">
        <w:rPr>
          <w:rFonts w:eastAsiaTheme="minorHAnsi" w:cstheme="minorBidi" w:hint="eastAsia"/>
          <w:sz w:val="21"/>
          <w:szCs w:val="21"/>
        </w:rPr>
        <w:t>团体联系，</w:t>
      </w:r>
      <w:r w:rsidR="00FC015F" w:rsidRPr="007330E5">
        <w:rPr>
          <w:rFonts w:eastAsiaTheme="minorHAnsi" w:cstheme="minorBidi" w:hint="eastAsia"/>
          <w:sz w:val="21"/>
          <w:szCs w:val="21"/>
        </w:rPr>
        <w:t>寻求对这项工作的帮助。</w:t>
      </w:r>
      <w:r w:rsidR="00BD45B9" w:rsidRPr="007330E5">
        <w:rPr>
          <w:rFonts w:eastAsiaTheme="minorHAnsi" w:cstheme="minorBidi" w:hint="eastAsia"/>
          <w:sz w:val="21"/>
          <w:szCs w:val="21"/>
        </w:rPr>
        <w:t>此外，一个代表团建议完善创意作品类别</w:t>
      </w:r>
      <w:r w:rsidR="00FC015F" w:rsidRPr="007330E5">
        <w:rPr>
          <w:rFonts w:eastAsiaTheme="minorHAnsi" w:cstheme="minorBidi" w:hint="eastAsia"/>
          <w:sz w:val="21"/>
          <w:szCs w:val="21"/>
        </w:rPr>
        <w:t>拟议模式中</w:t>
      </w:r>
      <w:r w:rsidR="00855D67" w:rsidRPr="007330E5">
        <w:rPr>
          <w:rFonts w:eastAsiaTheme="minorHAnsi" w:cstheme="minorBidi" w:hint="eastAsia"/>
          <w:sz w:val="21"/>
          <w:szCs w:val="21"/>
        </w:rPr>
        <w:t>“</w:t>
      </w:r>
      <w:r w:rsidR="00FC015F" w:rsidRPr="007330E5">
        <w:rPr>
          <w:rFonts w:eastAsiaTheme="minorHAnsi" w:cstheme="minorBidi" w:hint="eastAsia"/>
          <w:sz w:val="21"/>
          <w:szCs w:val="21"/>
        </w:rPr>
        <w:t>未知</w:t>
      </w:r>
      <w:r w:rsidR="00855D67" w:rsidRPr="007330E5">
        <w:rPr>
          <w:rFonts w:eastAsiaTheme="minorHAnsi" w:cstheme="minorBidi" w:hint="eastAsia"/>
          <w:sz w:val="21"/>
          <w:szCs w:val="21"/>
        </w:rPr>
        <w:t>”</w:t>
      </w:r>
      <w:r w:rsidR="00FC015F" w:rsidRPr="007330E5">
        <w:rPr>
          <w:rFonts w:eastAsiaTheme="minorHAnsi" w:cstheme="minorBidi" w:hint="eastAsia"/>
          <w:sz w:val="21"/>
          <w:szCs w:val="21"/>
        </w:rPr>
        <w:t>的定义。</w:t>
      </w:r>
      <w:r w:rsidR="006646CD" w:rsidRPr="007330E5">
        <w:rPr>
          <w:rFonts w:eastAsiaTheme="minorHAnsi" w:cstheme="minorBidi" w:hint="eastAsia"/>
          <w:sz w:val="21"/>
          <w:szCs w:val="21"/>
        </w:rPr>
        <w:t>标准委员会</w:t>
      </w:r>
      <w:r w:rsidR="00FC015F" w:rsidRPr="007330E5">
        <w:rPr>
          <w:rFonts w:eastAsiaTheme="minorHAnsi" w:cstheme="minorBidi" w:hint="eastAsia"/>
          <w:sz w:val="21"/>
          <w:szCs w:val="21"/>
        </w:rPr>
        <w:t>请其成员就文件</w:t>
      </w:r>
      <w:r w:rsidR="00FC015F" w:rsidRPr="007330E5">
        <w:rPr>
          <w:rFonts w:eastAsiaTheme="minorHAnsi" w:cstheme="minorBidi" w:hint="eastAsia"/>
          <w:sz w:val="21"/>
          <w:szCs w:val="21"/>
        </w:rPr>
        <w:t>CWS/9/4</w:t>
      </w:r>
      <w:r w:rsidR="00BD45B9" w:rsidRPr="00B81A9B">
        <w:rPr>
          <w:rFonts w:cs="Microsoft YaHei" w:hint="eastAsia"/>
          <w:sz w:val="21"/>
          <w:szCs w:val="21"/>
          <w:lang w:eastAsia="zh-CN"/>
        </w:rPr>
        <w:t>附件中转录的版权孤儿作品元数据的提案</w:t>
      </w:r>
      <w:r w:rsidR="00FC015F" w:rsidRPr="00B81A9B">
        <w:rPr>
          <w:rFonts w:cs="Microsoft YaHei" w:hint="eastAsia"/>
          <w:sz w:val="21"/>
          <w:szCs w:val="21"/>
          <w:lang w:eastAsia="zh-CN"/>
        </w:rPr>
        <w:t>发表</w:t>
      </w:r>
      <w:r w:rsidR="00BD45B9" w:rsidRPr="00B81A9B">
        <w:rPr>
          <w:rFonts w:cs="Microsoft YaHei" w:hint="eastAsia"/>
          <w:sz w:val="21"/>
          <w:szCs w:val="21"/>
          <w:lang w:eastAsia="zh-CN"/>
        </w:rPr>
        <w:t>评论意见</w:t>
      </w:r>
      <w:r w:rsidR="00BD45B9" w:rsidRPr="007330E5">
        <w:rPr>
          <w:rFonts w:eastAsiaTheme="minorHAnsi" w:cstheme="minorBidi" w:hint="eastAsia"/>
          <w:sz w:val="21"/>
          <w:szCs w:val="21"/>
        </w:rPr>
        <w:t>，并与其版权局联络</w:t>
      </w:r>
      <w:r w:rsidR="00FC015F" w:rsidRPr="007330E5">
        <w:rPr>
          <w:rFonts w:eastAsiaTheme="minorHAnsi" w:cstheme="minorBidi" w:hint="eastAsia"/>
          <w:sz w:val="21"/>
          <w:szCs w:val="21"/>
        </w:rPr>
        <w:t>征求</w:t>
      </w:r>
      <w:r w:rsidR="00BD45B9" w:rsidRPr="007330E5">
        <w:rPr>
          <w:rFonts w:eastAsiaTheme="minorHAnsi" w:cstheme="minorBidi" w:hint="eastAsia"/>
          <w:sz w:val="21"/>
          <w:szCs w:val="21"/>
        </w:rPr>
        <w:t>评论</w:t>
      </w:r>
      <w:r w:rsidR="00FC015F" w:rsidRPr="007330E5">
        <w:rPr>
          <w:rFonts w:eastAsiaTheme="minorHAnsi" w:cstheme="minorBidi" w:hint="eastAsia"/>
          <w:sz w:val="21"/>
          <w:szCs w:val="21"/>
        </w:rPr>
        <w:t>意见。</w:t>
      </w:r>
      <w:r w:rsidR="006646CD" w:rsidRPr="007330E5">
        <w:rPr>
          <w:rFonts w:eastAsiaTheme="minorHAnsi" w:cstheme="minorBidi" w:hint="eastAsia"/>
          <w:sz w:val="21"/>
          <w:szCs w:val="21"/>
        </w:rPr>
        <w:t>标准委员会</w:t>
      </w:r>
      <w:r w:rsidR="00BD45B9" w:rsidRPr="007330E5">
        <w:rPr>
          <w:rFonts w:eastAsiaTheme="minorHAnsi" w:cstheme="minorBidi" w:hint="eastAsia"/>
          <w:sz w:val="21"/>
          <w:szCs w:val="21"/>
        </w:rPr>
        <w:t>注意到，国际局计划在下届会议上提交最终提案</w:t>
      </w:r>
      <w:r w:rsidR="00FC015F" w:rsidRPr="007330E5">
        <w:rPr>
          <w:rFonts w:eastAsiaTheme="minorHAnsi" w:cstheme="minorBidi" w:hint="eastAsia"/>
          <w:sz w:val="21"/>
          <w:szCs w:val="21"/>
        </w:rPr>
        <w:t>供审议。</w:t>
      </w:r>
      <w:r w:rsidR="00FC015F" w:rsidRPr="007330E5">
        <w:rPr>
          <w:rFonts w:eastAsiaTheme="minorHAnsi" w:cstheme="minorBidi" w:hint="eastAsia"/>
          <w:sz w:val="21"/>
          <w:szCs w:val="21"/>
        </w:rPr>
        <w:t>(</w:t>
      </w:r>
      <w:r w:rsidR="00FC015F" w:rsidRPr="007330E5">
        <w:rPr>
          <w:rFonts w:eastAsiaTheme="minorHAnsi" w:cstheme="minorBidi" w:hint="eastAsia"/>
          <w:sz w:val="21"/>
          <w:szCs w:val="21"/>
        </w:rPr>
        <w:t>见文件</w:t>
      </w:r>
      <w:r w:rsidR="00FC015F" w:rsidRPr="007330E5">
        <w:rPr>
          <w:rFonts w:eastAsiaTheme="minorHAnsi" w:cstheme="minorBidi" w:hint="eastAsia"/>
          <w:sz w:val="21"/>
          <w:szCs w:val="21"/>
        </w:rPr>
        <w:t>CWS/9/25</w:t>
      </w:r>
      <w:r w:rsidR="00FC015F" w:rsidRPr="007330E5">
        <w:rPr>
          <w:rFonts w:eastAsiaTheme="minorHAnsi" w:cstheme="minorBidi" w:hint="eastAsia"/>
          <w:sz w:val="21"/>
          <w:szCs w:val="21"/>
        </w:rPr>
        <w:t>第</w:t>
      </w:r>
      <w:r w:rsidR="00FC015F" w:rsidRPr="007330E5">
        <w:rPr>
          <w:rFonts w:eastAsiaTheme="minorHAnsi" w:cstheme="minorBidi" w:hint="eastAsia"/>
          <w:sz w:val="21"/>
          <w:szCs w:val="21"/>
        </w:rPr>
        <w:t>21</w:t>
      </w:r>
      <w:r w:rsidR="00FC015F" w:rsidRPr="007330E5">
        <w:rPr>
          <w:rFonts w:eastAsiaTheme="minorHAnsi" w:cstheme="minorBidi" w:hint="eastAsia"/>
          <w:sz w:val="21"/>
          <w:szCs w:val="21"/>
        </w:rPr>
        <w:t>至</w:t>
      </w:r>
      <w:r w:rsidR="00FC015F" w:rsidRPr="007330E5">
        <w:rPr>
          <w:rFonts w:eastAsiaTheme="minorHAnsi" w:cstheme="minorBidi" w:hint="eastAsia"/>
          <w:sz w:val="21"/>
          <w:szCs w:val="21"/>
        </w:rPr>
        <w:t>24</w:t>
      </w:r>
      <w:r w:rsidR="00FC015F" w:rsidRPr="007330E5">
        <w:rPr>
          <w:rFonts w:eastAsiaTheme="minorHAnsi" w:cstheme="minorBidi" w:hint="eastAsia"/>
          <w:sz w:val="21"/>
          <w:szCs w:val="21"/>
        </w:rPr>
        <w:t>段）。</w:t>
      </w:r>
    </w:p>
    <w:p w14:paraId="65E6B2B7" w14:textId="4B3FCB9F" w:rsidR="00B82497" w:rsidRPr="006646CD" w:rsidRDefault="00BD45B9" w:rsidP="00B81A9B">
      <w:pPr>
        <w:pStyle w:val="Heading2"/>
        <w:overflowPunct w:val="0"/>
        <w:spacing w:beforeLines="100" w:afterLines="50" w:after="120" w:line="340" w:lineRule="atLeast"/>
        <w:rPr>
          <w:rFonts w:ascii="SimHei" w:eastAsia="SimHei" w:hAnsi="SimHei"/>
          <w:sz w:val="21"/>
          <w:szCs w:val="21"/>
        </w:rPr>
      </w:pPr>
      <w:r w:rsidRPr="006646CD">
        <w:rPr>
          <w:rFonts w:ascii="SimHei" w:eastAsia="SimHei" w:hAnsi="SimHei" w:hint="eastAsia"/>
          <w:sz w:val="21"/>
          <w:szCs w:val="21"/>
        </w:rPr>
        <w:t>关于版权孤儿作品元数据管理的经修订提案</w:t>
      </w:r>
    </w:p>
    <w:p w14:paraId="00F50671" w14:textId="1855F0EC" w:rsidR="005947BD" w:rsidRPr="007330E5" w:rsidRDefault="006646CD" w:rsidP="00B81A9B">
      <w:pPr>
        <w:pStyle w:val="ListParagraph"/>
        <w:numPr>
          <w:ilvl w:val="0"/>
          <w:numId w:val="24"/>
        </w:numPr>
        <w:overflowPunct w:val="0"/>
        <w:spacing w:afterLines="50" w:after="120" w:line="340" w:lineRule="atLeast"/>
        <w:ind w:left="0" w:firstLine="0"/>
        <w:contextualSpacing w:val="0"/>
        <w:jc w:val="both"/>
        <w:rPr>
          <w:rFonts w:eastAsiaTheme="minorHAnsi" w:cstheme="minorBidi"/>
          <w:sz w:val="21"/>
          <w:szCs w:val="21"/>
          <w:lang w:eastAsia="zh-CN"/>
        </w:rPr>
      </w:pPr>
      <w:r w:rsidRPr="007330E5">
        <w:rPr>
          <w:rFonts w:eastAsiaTheme="minorHAnsi" w:cstheme="minorBidi" w:hint="eastAsia"/>
          <w:sz w:val="21"/>
          <w:szCs w:val="21"/>
          <w:lang w:eastAsia="zh-CN"/>
        </w:rPr>
        <w:t>在标准委员会第九届会议上</w:t>
      </w:r>
      <w:r w:rsidR="00BD45B9" w:rsidRPr="007330E5">
        <w:rPr>
          <w:rFonts w:eastAsiaTheme="minorHAnsi" w:cstheme="minorBidi" w:hint="eastAsia"/>
          <w:sz w:val="21"/>
          <w:szCs w:val="21"/>
          <w:lang w:eastAsia="zh-CN"/>
        </w:rPr>
        <w:t>建议完善创意作品类别拟议模式中“未知”的定义的代表团告知秘书处，目前无需增加任何细节，因为代表团认为“未知”似乎已包含在文件</w:t>
      </w:r>
      <w:r w:rsidR="00BD45B9" w:rsidRPr="007330E5">
        <w:rPr>
          <w:rFonts w:eastAsiaTheme="minorHAnsi" w:cstheme="minorBidi" w:hint="eastAsia"/>
          <w:sz w:val="21"/>
          <w:szCs w:val="21"/>
          <w:lang w:eastAsia="zh-CN"/>
        </w:rPr>
        <w:t>C</w:t>
      </w:r>
      <w:r w:rsidR="00BD45B9" w:rsidRPr="007330E5">
        <w:rPr>
          <w:rFonts w:eastAsiaTheme="minorHAnsi" w:cstheme="minorBidi"/>
          <w:sz w:val="21"/>
          <w:szCs w:val="21"/>
          <w:lang w:eastAsia="zh-CN"/>
        </w:rPr>
        <w:t>WS/9/4</w:t>
      </w:r>
      <w:r w:rsidR="00BD45B9" w:rsidRPr="007330E5">
        <w:rPr>
          <w:rFonts w:eastAsiaTheme="minorHAnsi" w:cstheme="minorBidi" w:hint="eastAsia"/>
          <w:sz w:val="21"/>
          <w:szCs w:val="21"/>
          <w:lang w:eastAsia="zh-CN"/>
        </w:rPr>
        <w:t>附件第</w:t>
      </w:r>
      <w:r w:rsidR="00BD45B9" w:rsidRPr="007330E5">
        <w:rPr>
          <w:rFonts w:eastAsiaTheme="minorHAnsi" w:cstheme="minorBidi" w:hint="eastAsia"/>
          <w:sz w:val="21"/>
          <w:szCs w:val="21"/>
          <w:lang w:eastAsia="zh-CN"/>
        </w:rPr>
        <w:t>4</w:t>
      </w:r>
      <w:r w:rsidR="00BD45B9" w:rsidRPr="007330E5">
        <w:rPr>
          <w:rFonts w:eastAsiaTheme="minorHAnsi" w:cstheme="minorBidi" w:hint="eastAsia"/>
          <w:sz w:val="21"/>
          <w:szCs w:val="21"/>
          <w:lang w:eastAsia="zh-CN"/>
        </w:rPr>
        <w:t>段中。</w:t>
      </w:r>
    </w:p>
    <w:p w14:paraId="24A346C7" w14:textId="0D0A2B93" w:rsidR="007B6E09" w:rsidRPr="007330E5" w:rsidRDefault="00BD45B9" w:rsidP="00B81A9B">
      <w:pPr>
        <w:pStyle w:val="ListParagraph"/>
        <w:numPr>
          <w:ilvl w:val="0"/>
          <w:numId w:val="24"/>
        </w:numPr>
        <w:overflowPunct w:val="0"/>
        <w:spacing w:afterLines="50" w:after="120" w:line="340" w:lineRule="atLeast"/>
        <w:ind w:left="0" w:firstLine="0"/>
        <w:contextualSpacing w:val="0"/>
        <w:jc w:val="both"/>
        <w:rPr>
          <w:rFonts w:eastAsiaTheme="minorHAnsi" w:cstheme="minorBidi"/>
          <w:sz w:val="21"/>
          <w:szCs w:val="21"/>
        </w:rPr>
      </w:pPr>
      <w:r w:rsidRPr="007330E5">
        <w:rPr>
          <w:rFonts w:eastAsiaTheme="minorHAnsi" w:cstheme="minorBidi" w:hint="eastAsia"/>
          <w:sz w:val="21"/>
          <w:szCs w:val="21"/>
          <w:lang w:eastAsia="zh-CN"/>
        </w:rPr>
        <w:lastRenderedPageBreak/>
        <w:t>在标准委员会第九届会议之后，国际局根据收到的反馈意见改进了这些关于</w:t>
      </w:r>
      <w:r w:rsidR="000C679A" w:rsidRPr="007330E5">
        <w:rPr>
          <w:rFonts w:eastAsiaTheme="minorHAnsi" w:cstheme="minorBidi" w:hint="eastAsia"/>
          <w:sz w:val="21"/>
          <w:szCs w:val="21"/>
          <w:lang w:eastAsia="zh-CN"/>
        </w:rPr>
        <w:t>标</w:t>
      </w:r>
      <w:r w:rsidR="006646CD" w:rsidRPr="007330E5">
        <w:rPr>
          <w:rFonts w:eastAsiaTheme="minorHAnsi" w:cstheme="minorBidi" w:hint="eastAsia"/>
          <w:sz w:val="21"/>
          <w:szCs w:val="21"/>
          <w:lang w:eastAsia="zh-CN"/>
        </w:rPr>
        <w:t>准值的提案</w:t>
      </w:r>
      <w:r w:rsidRPr="007330E5">
        <w:rPr>
          <w:rFonts w:eastAsiaTheme="minorHAnsi" w:cstheme="minorBidi" w:hint="eastAsia"/>
          <w:sz w:val="21"/>
          <w:szCs w:val="21"/>
          <w:lang w:eastAsia="zh-CN"/>
        </w:rPr>
        <w:t>，供</w:t>
      </w:r>
      <w:r w:rsidRPr="007330E5">
        <w:rPr>
          <w:rFonts w:eastAsiaTheme="minorHAnsi" w:cstheme="minorBidi"/>
          <w:sz w:val="21"/>
          <w:szCs w:val="21"/>
          <w:lang w:eastAsia="zh-CN"/>
        </w:rPr>
        <w:t>XML4IP</w:t>
      </w:r>
      <w:r w:rsidRPr="007330E5">
        <w:rPr>
          <w:rFonts w:eastAsiaTheme="minorHAnsi" w:cstheme="minorBidi" w:hint="eastAsia"/>
          <w:sz w:val="21"/>
          <w:szCs w:val="21"/>
          <w:lang w:eastAsia="zh-CN"/>
        </w:rPr>
        <w:t>工作队审议。</w:t>
      </w:r>
      <w:r w:rsidRPr="007330E5">
        <w:rPr>
          <w:rFonts w:eastAsiaTheme="minorHAnsi" w:cstheme="minorBidi" w:hint="eastAsia"/>
          <w:sz w:val="21"/>
          <w:szCs w:val="21"/>
        </w:rPr>
        <w:t>因此，</w:t>
      </w:r>
      <w:r w:rsidR="006646CD" w:rsidRPr="00B81A9B">
        <w:rPr>
          <w:rFonts w:cs="Microsoft YaHei" w:hint="eastAsia"/>
          <w:sz w:val="21"/>
          <w:szCs w:val="21"/>
          <w:lang w:eastAsia="zh-CN"/>
        </w:rPr>
        <w:t>改进后的提案</w:t>
      </w:r>
      <w:r w:rsidRPr="00B81A9B">
        <w:rPr>
          <w:rFonts w:cs="Microsoft YaHei" w:hint="eastAsia"/>
          <w:sz w:val="21"/>
          <w:szCs w:val="21"/>
          <w:lang w:eastAsia="zh-CN"/>
        </w:rPr>
        <w:t>随后公布在标准委员会的公共维基空间</w:t>
      </w:r>
      <w:r w:rsidRPr="007330E5">
        <w:rPr>
          <w:rFonts w:eastAsiaTheme="minorHAnsi" w:cstheme="minorBidi" w:hint="eastAsia"/>
          <w:sz w:val="21"/>
          <w:szCs w:val="21"/>
        </w:rPr>
        <w:t>（</w:t>
      </w:r>
      <w:hyperlink r:id="rId9" w:history="1">
        <w:r w:rsidR="000C679A" w:rsidRPr="007330E5">
          <w:rPr>
            <w:rStyle w:val="Hyperlink"/>
            <w:rFonts w:eastAsiaTheme="minorHAnsi" w:cstheme="minorBidi"/>
            <w:sz w:val="21"/>
            <w:szCs w:val="21"/>
          </w:rPr>
          <w:t>https://www3.wipo.int/confluence/x/C4DFRg</w:t>
        </w:r>
      </w:hyperlink>
      <w:r w:rsidRPr="007330E5">
        <w:rPr>
          <w:rFonts w:eastAsiaTheme="minorHAnsi" w:cstheme="minorBidi" w:hint="eastAsia"/>
          <w:sz w:val="21"/>
          <w:szCs w:val="21"/>
        </w:rPr>
        <w:t>）</w:t>
      </w:r>
      <w:r w:rsidR="00D55CF7" w:rsidRPr="007330E5">
        <w:rPr>
          <w:rFonts w:eastAsiaTheme="minorHAnsi" w:cstheme="minorBidi" w:hint="eastAsia"/>
          <w:sz w:val="21"/>
          <w:szCs w:val="21"/>
        </w:rPr>
        <w:t>中</w:t>
      </w:r>
      <w:r w:rsidRPr="007330E5">
        <w:rPr>
          <w:rFonts w:eastAsiaTheme="minorHAnsi" w:cstheme="minorBidi" w:hint="eastAsia"/>
          <w:sz w:val="21"/>
          <w:szCs w:val="21"/>
        </w:rPr>
        <w:t>，并通过第</w:t>
      </w:r>
      <w:r w:rsidRPr="007330E5">
        <w:rPr>
          <w:rFonts w:eastAsiaTheme="minorHAnsi" w:cstheme="minorBidi" w:hint="eastAsia"/>
          <w:sz w:val="21"/>
          <w:szCs w:val="21"/>
        </w:rPr>
        <w:t>C.CWS156</w:t>
      </w:r>
      <w:r w:rsidR="00D55CF7" w:rsidRPr="007330E5">
        <w:rPr>
          <w:rFonts w:eastAsiaTheme="minorHAnsi" w:cstheme="minorBidi" w:hint="eastAsia"/>
          <w:sz w:val="21"/>
          <w:szCs w:val="21"/>
        </w:rPr>
        <w:t>号通函邀请产权组织成员国和观察员提供评论</w:t>
      </w:r>
      <w:r w:rsidRPr="007330E5">
        <w:rPr>
          <w:rFonts w:eastAsiaTheme="minorHAnsi" w:cstheme="minorBidi" w:hint="eastAsia"/>
          <w:sz w:val="21"/>
          <w:szCs w:val="21"/>
        </w:rPr>
        <w:t>意见</w:t>
      </w:r>
      <w:r w:rsidR="00D55CF7" w:rsidRPr="007330E5">
        <w:rPr>
          <w:rFonts w:eastAsiaTheme="minorHAnsi" w:cstheme="minorBidi" w:hint="eastAsia"/>
          <w:sz w:val="21"/>
          <w:szCs w:val="21"/>
        </w:rPr>
        <w:t>，特别是关于</w:t>
      </w:r>
      <w:r w:rsidR="000C679A" w:rsidRPr="007330E5">
        <w:rPr>
          <w:rFonts w:eastAsiaTheme="minorHAnsi" w:cstheme="minorBidi" w:hint="eastAsia"/>
          <w:sz w:val="21"/>
          <w:szCs w:val="21"/>
        </w:rPr>
        <w:t>：</w:t>
      </w:r>
    </w:p>
    <w:p w14:paraId="3CC9391F" w14:textId="1E8F0C96" w:rsidR="007B6E09" w:rsidRPr="007330E5" w:rsidRDefault="000C679A" w:rsidP="007330E5">
      <w:pPr>
        <w:pStyle w:val="ListParagraph"/>
        <w:numPr>
          <w:ilvl w:val="0"/>
          <w:numId w:val="12"/>
        </w:numPr>
        <w:overflowPunct w:val="0"/>
        <w:spacing w:afterLines="50" w:after="120" w:line="340" w:lineRule="atLeast"/>
        <w:ind w:left="924" w:hanging="357"/>
        <w:contextualSpacing w:val="0"/>
        <w:jc w:val="both"/>
        <w:rPr>
          <w:rFonts w:asciiTheme="minorBidi" w:eastAsiaTheme="minorHAnsi" w:hAnsiTheme="minorBidi" w:cstheme="minorBidi"/>
          <w:sz w:val="21"/>
          <w:szCs w:val="21"/>
          <w:lang w:val="en-US" w:eastAsia="zh-CN"/>
        </w:rPr>
      </w:pPr>
      <w:r w:rsidRPr="007330E5">
        <w:rPr>
          <w:rFonts w:cstheme="minorBidi" w:hint="eastAsia"/>
          <w:sz w:val="21"/>
          <w:szCs w:val="21"/>
          <w:lang w:val="en-US" w:eastAsia="zh-CN"/>
        </w:rPr>
        <w:t>权利人角色和</w:t>
      </w:r>
      <w:r w:rsidRPr="00D55CF7">
        <w:rPr>
          <w:rFonts w:cs="Microsoft JhengHei" w:hint="eastAsia"/>
          <w:sz w:val="21"/>
          <w:szCs w:val="21"/>
          <w:lang w:val="en-US" w:eastAsia="zh-CN"/>
        </w:rPr>
        <w:t>创意作品类别的全面性；</w:t>
      </w:r>
    </w:p>
    <w:p w14:paraId="0EA13DD8" w14:textId="59C0E411" w:rsidR="007B6E09" w:rsidRPr="007330E5" w:rsidRDefault="000C679A" w:rsidP="007330E5">
      <w:pPr>
        <w:pStyle w:val="ListParagraph"/>
        <w:numPr>
          <w:ilvl w:val="0"/>
          <w:numId w:val="12"/>
        </w:numPr>
        <w:overflowPunct w:val="0"/>
        <w:spacing w:afterLines="50" w:after="120" w:line="340" w:lineRule="atLeast"/>
        <w:ind w:left="924" w:hanging="357"/>
        <w:contextualSpacing w:val="0"/>
        <w:jc w:val="both"/>
        <w:rPr>
          <w:rFonts w:asciiTheme="minorBidi" w:eastAsiaTheme="minorHAnsi" w:hAnsiTheme="minorBidi" w:cstheme="minorBidi"/>
          <w:sz w:val="21"/>
          <w:szCs w:val="21"/>
          <w:lang w:val="en-US" w:eastAsia="zh-CN"/>
        </w:rPr>
      </w:pPr>
      <w:r w:rsidRPr="007330E5">
        <w:rPr>
          <w:rFonts w:cstheme="minorBidi" w:hint="eastAsia"/>
          <w:sz w:val="21"/>
          <w:szCs w:val="21"/>
          <w:lang w:val="en-US" w:eastAsia="zh-CN"/>
        </w:rPr>
        <w:t>权利人角色和</w:t>
      </w:r>
      <w:r w:rsidR="00D55CF7" w:rsidRPr="00D55CF7">
        <w:rPr>
          <w:rFonts w:cs="Microsoft JhengHei" w:hint="eastAsia"/>
          <w:sz w:val="21"/>
          <w:szCs w:val="21"/>
          <w:lang w:val="en-US" w:eastAsia="zh-CN"/>
        </w:rPr>
        <w:t>作品类别的分组和编码</w:t>
      </w:r>
      <w:r w:rsidR="00D55CF7">
        <w:rPr>
          <w:rFonts w:cs="Microsoft JhengHei" w:hint="eastAsia"/>
          <w:sz w:val="21"/>
          <w:szCs w:val="21"/>
          <w:lang w:val="en-US" w:eastAsia="zh-CN"/>
        </w:rPr>
        <w:t>方案</w:t>
      </w:r>
      <w:r w:rsidRPr="00D55CF7">
        <w:rPr>
          <w:rFonts w:cs="Microsoft JhengHei" w:hint="eastAsia"/>
          <w:sz w:val="21"/>
          <w:szCs w:val="21"/>
          <w:lang w:val="en-US" w:eastAsia="zh-CN"/>
        </w:rPr>
        <w:t>的适当性；以及</w:t>
      </w:r>
    </w:p>
    <w:p w14:paraId="5E62FF74" w14:textId="26DBE503" w:rsidR="007740C8" w:rsidRPr="007330E5" w:rsidRDefault="000C679A" w:rsidP="007330E5">
      <w:pPr>
        <w:pStyle w:val="ListParagraph"/>
        <w:numPr>
          <w:ilvl w:val="0"/>
          <w:numId w:val="12"/>
        </w:numPr>
        <w:overflowPunct w:val="0"/>
        <w:spacing w:afterLines="50" w:after="120" w:line="340" w:lineRule="atLeast"/>
        <w:ind w:left="924" w:hanging="357"/>
        <w:contextualSpacing w:val="0"/>
        <w:jc w:val="both"/>
        <w:rPr>
          <w:rFonts w:asciiTheme="minorBidi" w:eastAsiaTheme="minorHAnsi" w:hAnsiTheme="minorBidi" w:cstheme="minorBidi"/>
          <w:sz w:val="21"/>
          <w:szCs w:val="21"/>
          <w:lang w:val="en-US" w:eastAsia="zh-CN"/>
        </w:rPr>
      </w:pPr>
      <w:r w:rsidRPr="007330E5">
        <w:rPr>
          <w:rFonts w:cstheme="minorBidi" w:hint="eastAsia"/>
          <w:sz w:val="21"/>
          <w:szCs w:val="21"/>
          <w:lang w:val="en-US" w:eastAsia="zh-CN"/>
        </w:rPr>
        <w:t>权利人角色和</w:t>
      </w:r>
      <w:r w:rsidR="00D55CF7" w:rsidRPr="00D55CF7">
        <w:rPr>
          <w:rFonts w:cs="Microsoft JhengHei" w:hint="eastAsia"/>
          <w:sz w:val="21"/>
          <w:szCs w:val="21"/>
          <w:lang w:val="en-US" w:eastAsia="zh-CN"/>
        </w:rPr>
        <w:t>作品类别条目说明的清晰度。</w:t>
      </w:r>
    </w:p>
    <w:p w14:paraId="7DE39329" w14:textId="6EC22EB5" w:rsidR="00483825" w:rsidRPr="007330E5" w:rsidRDefault="000C679A" w:rsidP="00B81A9B">
      <w:pPr>
        <w:pStyle w:val="ListParagraph"/>
        <w:numPr>
          <w:ilvl w:val="0"/>
          <w:numId w:val="24"/>
        </w:numPr>
        <w:overflowPunct w:val="0"/>
        <w:spacing w:afterLines="50" w:after="120" w:line="340" w:lineRule="atLeast"/>
        <w:ind w:left="0" w:firstLine="0"/>
        <w:contextualSpacing w:val="0"/>
        <w:jc w:val="both"/>
        <w:rPr>
          <w:rFonts w:eastAsiaTheme="minorHAnsi" w:cstheme="minorBidi"/>
          <w:sz w:val="21"/>
          <w:szCs w:val="22"/>
          <w:lang w:eastAsia="zh-CN"/>
        </w:rPr>
      </w:pPr>
      <w:r w:rsidRPr="007330E5">
        <w:rPr>
          <w:rFonts w:eastAsiaTheme="minorHAnsi" w:cstheme="minorBidi" w:hint="eastAsia"/>
          <w:sz w:val="21"/>
          <w:szCs w:val="22"/>
          <w:lang w:eastAsia="zh-CN"/>
        </w:rPr>
        <w:t>国际局收到了对该通</w:t>
      </w:r>
      <w:r w:rsidR="00D55CF7" w:rsidRPr="007330E5">
        <w:rPr>
          <w:rFonts w:eastAsiaTheme="minorHAnsi" w:cstheme="minorBidi" w:hint="eastAsia"/>
          <w:sz w:val="21"/>
          <w:szCs w:val="22"/>
          <w:lang w:eastAsia="zh-CN"/>
        </w:rPr>
        <w:t>函的九份答复，这些答复</w:t>
      </w:r>
      <w:r w:rsidRPr="007330E5">
        <w:rPr>
          <w:rFonts w:eastAsiaTheme="minorHAnsi" w:cstheme="minorBidi" w:hint="eastAsia"/>
          <w:sz w:val="21"/>
          <w:szCs w:val="22"/>
          <w:lang w:eastAsia="zh-CN"/>
        </w:rPr>
        <w:t>来自六个成员国：</w:t>
      </w:r>
      <w:r w:rsidR="00D55CF7" w:rsidRPr="007330E5">
        <w:rPr>
          <w:rFonts w:eastAsiaTheme="minorHAnsi" w:cstheme="minorBidi" w:hint="eastAsia"/>
          <w:sz w:val="21"/>
          <w:szCs w:val="22"/>
          <w:lang w:eastAsia="zh-CN"/>
        </w:rPr>
        <w:t>大韩民国、</w:t>
      </w:r>
      <w:r w:rsidRPr="007330E5">
        <w:rPr>
          <w:rFonts w:eastAsiaTheme="minorHAnsi" w:cstheme="minorBidi" w:hint="eastAsia"/>
          <w:sz w:val="21"/>
          <w:szCs w:val="22"/>
          <w:lang w:eastAsia="zh-CN"/>
        </w:rPr>
        <w:t>捷克、马达加斯加、墨西哥、</w:t>
      </w:r>
      <w:r w:rsidR="00D55CF7" w:rsidRPr="007330E5">
        <w:rPr>
          <w:rFonts w:eastAsiaTheme="minorHAnsi" w:cstheme="minorBidi" w:hint="eastAsia"/>
          <w:sz w:val="21"/>
          <w:szCs w:val="22"/>
          <w:lang w:eastAsia="zh-CN"/>
        </w:rPr>
        <w:t>日本</w:t>
      </w:r>
      <w:r w:rsidRPr="007330E5">
        <w:rPr>
          <w:rFonts w:eastAsiaTheme="minorHAnsi" w:cstheme="minorBidi" w:hint="eastAsia"/>
          <w:sz w:val="21"/>
          <w:szCs w:val="22"/>
          <w:lang w:eastAsia="zh-CN"/>
        </w:rPr>
        <w:t>和土耳其；以及三个观察员：音像作品国际集体管理协会（</w:t>
      </w:r>
      <w:r w:rsidRPr="007330E5">
        <w:rPr>
          <w:rFonts w:eastAsiaTheme="minorHAnsi" w:cstheme="minorBidi" w:hint="eastAsia"/>
          <w:sz w:val="21"/>
          <w:szCs w:val="22"/>
          <w:lang w:eastAsia="zh-CN"/>
        </w:rPr>
        <w:t>AGICOA</w:t>
      </w:r>
      <w:r w:rsidRPr="007330E5">
        <w:rPr>
          <w:rFonts w:eastAsiaTheme="minorHAnsi" w:cstheme="minorBidi" w:hint="eastAsia"/>
          <w:sz w:val="21"/>
          <w:szCs w:val="22"/>
          <w:lang w:eastAsia="zh-CN"/>
        </w:rPr>
        <w:t>）、数字数据交换有限责任公司（</w:t>
      </w:r>
      <w:r w:rsidRPr="007330E5">
        <w:rPr>
          <w:rFonts w:eastAsiaTheme="minorHAnsi" w:cstheme="minorBidi" w:hint="eastAsia"/>
          <w:sz w:val="21"/>
          <w:szCs w:val="22"/>
          <w:lang w:eastAsia="zh-CN"/>
        </w:rPr>
        <w:t>DDEX</w:t>
      </w:r>
      <w:r w:rsidRPr="007330E5">
        <w:rPr>
          <w:rFonts w:eastAsiaTheme="minorHAnsi" w:cstheme="minorBidi" w:hint="eastAsia"/>
          <w:sz w:val="21"/>
          <w:szCs w:val="22"/>
          <w:lang w:eastAsia="zh-CN"/>
        </w:rPr>
        <w:t>）和私人音像复制问题制作者联合管理协会欧洲联合会（</w:t>
      </w:r>
      <w:r w:rsidRPr="007330E5">
        <w:rPr>
          <w:rFonts w:eastAsiaTheme="minorHAnsi" w:cstheme="minorBidi" w:hint="eastAsia"/>
          <w:sz w:val="21"/>
          <w:szCs w:val="22"/>
          <w:lang w:eastAsia="zh-CN"/>
        </w:rPr>
        <w:t>EUROCOPYA</w:t>
      </w:r>
      <w:r w:rsidRPr="007330E5">
        <w:rPr>
          <w:rFonts w:eastAsiaTheme="minorHAnsi" w:cstheme="minorBidi" w:hint="eastAsia"/>
          <w:sz w:val="21"/>
          <w:szCs w:val="22"/>
          <w:lang w:eastAsia="zh-CN"/>
        </w:rPr>
        <w:t>），具体如下：</w:t>
      </w:r>
    </w:p>
    <w:p w14:paraId="483AC22F" w14:textId="46D2B63F" w:rsidR="001C60B9" w:rsidRPr="007330E5" w:rsidRDefault="00BA27B6" w:rsidP="007330E5">
      <w:pPr>
        <w:pStyle w:val="ListParagraph"/>
        <w:numPr>
          <w:ilvl w:val="0"/>
          <w:numId w:val="12"/>
        </w:numPr>
        <w:overflowPunct w:val="0"/>
        <w:spacing w:afterLines="50" w:after="120" w:line="340" w:lineRule="atLeast"/>
        <w:ind w:left="924" w:hanging="357"/>
        <w:contextualSpacing w:val="0"/>
        <w:jc w:val="both"/>
        <w:rPr>
          <w:rFonts w:asciiTheme="minorBidi" w:eastAsiaTheme="minorHAnsi" w:hAnsiTheme="minorBidi" w:cstheme="minorBidi"/>
          <w:sz w:val="21"/>
          <w:szCs w:val="21"/>
          <w:lang w:val="en-US" w:eastAsia="zh-CN"/>
        </w:rPr>
      </w:pPr>
      <w:r w:rsidRPr="007330E5">
        <w:rPr>
          <w:rFonts w:cstheme="minorBidi" w:hint="eastAsia"/>
          <w:sz w:val="21"/>
          <w:szCs w:val="21"/>
          <w:lang w:val="en-US" w:eastAsia="zh-CN"/>
        </w:rPr>
        <w:t>两位</w:t>
      </w:r>
      <w:r w:rsidR="000C679A" w:rsidRPr="007330E5">
        <w:rPr>
          <w:rFonts w:cstheme="minorBidi" w:hint="eastAsia"/>
          <w:sz w:val="21"/>
          <w:szCs w:val="21"/>
          <w:lang w:val="en-US" w:eastAsia="zh-CN"/>
        </w:rPr>
        <w:t>答复者（日本和土耳其）表示没有任何评论意见；</w:t>
      </w:r>
    </w:p>
    <w:p w14:paraId="11385AF2" w14:textId="09B13F9D" w:rsidR="001C60B9" w:rsidRPr="007330E5" w:rsidRDefault="000C679A" w:rsidP="007330E5">
      <w:pPr>
        <w:pStyle w:val="ListParagraph"/>
        <w:numPr>
          <w:ilvl w:val="0"/>
          <w:numId w:val="12"/>
        </w:numPr>
        <w:overflowPunct w:val="0"/>
        <w:spacing w:afterLines="50" w:after="120" w:line="340" w:lineRule="atLeast"/>
        <w:ind w:left="924" w:hanging="357"/>
        <w:contextualSpacing w:val="0"/>
        <w:jc w:val="both"/>
        <w:rPr>
          <w:rFonts w:asciiTheme="minorBidi" w:eastAsiaTheme="minorHAnsi" w:hAnsiTheme="minorBidi" w:cstheme="minorBidi"/>
          <w:sz w:val="21"/>
          <w:szCs w:val="21"/>
          <w:lang w:val="en-US" w:eastAsia="zh-CN"/>
        </w:rPr>
      </w:pPr>
      <w:r w:rsidRPr="007330E5">
        <w:rPr>
          <w:rFonts w:cstheme="minorBidi" w:hint="eastAsia"/>
          <w:sz w:val="21"/>
          <w:szCs w:val="21"/>
          <w:lang w:val="en-US" w:eastAsia="zh-CN"/>
        </w:rPr>
        <w:t>两</w:t>
      </w:r>
      <w:r w:rsidR="00BA27B6" w:rsidRPr="007330E5">
        <w:rPr>
          <w:rFonts w:cstheme="minorBidi" w:hint="eastAsia"/>
          <w:sz w:val="21"/>
          <w:szCs w:val="21"/>
          <w:lang w:val="en-US" w:eastAsia="zh-CN"/>
        </w:rPr>
        <w:t>位</w:t>
      </w:r>
      <w:r w:rsidRPr="007330E5">
        <w:rPr>
          <w:rFonts w:cstheme="minorBidi" w:hint="eastAsia"/>
          <w:sz w:val="21"/>
          <w:szCs w:val="21"/>
          <w:lang w:val="en-US" w:eastAsia="zh-CN"/>
        </w:rPr>
        <w:t>答复者（马达加斯加和大韩民国）表示支持提案，指出</w:t>
      </w:r>
      <w:r w:rsidR="00D55CF7" w:rsidRPr="007330E5">
        <w:rPr>
          <w:rFonts w:cstheme="minorBidi" w:hint="eastAsia"/>
          <w:sz w:val="21"/>
          <w:szCs w:val="21"/>
          <w:lang w:val="en-US" w:eastAsia="zh-CN"/>
        </w:rPr>
        <w:t>提案所包含</w:t>
      </w:r>
      <w:r w:rsidRPr="007330E5">
        <w:rPr>
          <w:rFonts w:cstheme="minorBidi" w:hint="eastAsia"/>
          <w:sz w:val="21"/>
          <w:szCs w:val="21"/>
          <w:lang w:val="en-US" w:eastAsia="zh-CN"/>
        </w:rPr>
        <w:t>的权利人角色和创意作品类别的分</w:t>
      </w:r>
      <w:r w:rsidR="00D55CF7" w:rsidRPr="007330E5">
        <w:rPr>
          <w:rFonts w:cstheme="minorBidi" w:hint="eastAsia"/>
          <w:sz w:val="21"/>
          <w:szCs w:val="21"/>
          <w:lang w:val="en-US" w:eastAsia="zh-CN"/>
        </w:rPr>
        <w:t>组和编码方案</w:t>
      </w:r>
      <w:r w:rsidRPr="007330E5">
        <w:rPr>
          <w:rFonts w:cstheme="minorBidi" w:hint="eastAsia"/>
          <w:sz w:val="21"/>
          <w:szCs w:val="21"/>
          <w:lang w:val="en-US" w:eastAsia="zh-CN"/>
        </w:rPr>
        <w:t>的全面性和适当性；</w:t>
      </w:r>
    </w:p>
    <w:p w14:paraId="76A21846" w14:textId="1235F537" w:rsidR="001C60B9" w:rsidRPr="007330E5" w:rsidRDefault="00BA27B6" w:rsidP="007330E5">
      <w:pPr>
        <w:pStyle w:val="ListParagraph"/>
        <w:numPr>
          <w:ilvl w:val="0"/>
          <w:numId w:val="12"/>
        </w:numPr>
        <w:overflowPunct w:val="0"/>
        <w:spacing w:afterLines="50" w:after="120" w:line="340" w:lineRule="atLeast"/>
        <w:ind w:left="924" w:hanging="357"/>
        <w:contextualSpacing w:val="0"/>
        <w:jc w:val="both"/>
        <w:rPr>
          <w:rFonts w:asciiTheme="minorBidi" w:eastAsiaTheme="minorHAnsi" w:hAnsiTheme="minorBidi" w:cstheme="minorBidi"/>
          <w:sz w:val="21"/>
          <w:szCs w:val="21"/>
          <w:lang w:val="en-US" w:eastAsia="zh-CN"/>
        </w:rPr>
      </w:pPr>
      <w:r w:rsidRPr="007330E5">
        <w:rPr>
          <w:rFonts w:cstheme="minorBidi" w:hint="eastAsia"/>
          <w:sz w:val="21"/>
          <w:szCs w:val="21"/>
          <w:lang w:val="en-US" w:eastAsia="zh-CN"/>
        </w:rPr>
        <w:t>五位答复者详细</w:t>
      </w:r>
      <w:r w:rsidRPr="007330E5">
        <w:rPr>
          <w:rFonts w:cs="Microsoft JhengHei" w:hint="eastAsia"/>
          <w:sz w:val="21"/>
          <w:szCs w:val="21"/>
          <w:lang w:val="en-US" w:eastAsia="zh-CN"/>
        </w:rPr>
        <w:t>提供</w:t>
      </w:r>
      <w:r w:rsidRPr="007330E5">
        <w:rPr>
          <w:rFonts w:cstheme="minorBidi" w:hint="eastAsia"/>
          <w:sz w:val="21"/>
          <w:szCs w:val="21"/>
          <w:lang w:val="en-US" w:eastAsia="zh-CN"/>
        </w:rPr>
        <w:t>了评论意见和建议；</w:t>
      </w:r>
    </w:p>
    <w:p w14:paraId="0AD40AA9" w14:textId="3BD0F1B2" w:rsidR="00BB0ADF" w:rsidRPr="007330E5" w:rsidRDefault="00BA27B6" w:rsidP="007330E5">
      <w:pPr>
        <w:pStyle w:val="ListParagraph"/>
        <w:numPr>
          <w:ilvl w:val="0"/>
          <w:numId w:val="12"/>
        </w:numPr>
        <w:overflowPunct w:val="0"/>
        <w:spacing w:afterLines="50" w:after="120" w:line="340" w:lineRule="atLeast"/>
        <w:ind w:left="924" w:hanging="357"/>
        <w:contextualSpacing w:val="0"/>
        <w:jc w:val="both"/>
        <w:rPr>
          <w:rFonts w:asciiTheme="minorBidi" w:eastAsiaTheme="minorHAnsi" w:hAnsiTheme="minorBidi" w:cstheme="minorBidi"/>
          <w:sz w:val="21"/>
          <w:szCs w:val="21"/>
          <w:lang w:val="en-US" w:eastAsia="zh-CN"/>
        </w:rPr>
      </w:pPr>
      <w:r w:rsidRPr="007330E5">
        <w:rPr>
          <w:rFonts w:cstheme="minorBidi" w:hint="eastAsia"/>
          <w:sz w:val="21"/>
          <w:szCs w:val="21"/>
          <w:lang w:val="en-US" w:eastAsia="zh-CN"/>
        </w:rPr>
        <w:t>一位答复者（</w:t>
      </w:r>
      <w:r w:rsidRPr="007330E5">
        <w:rPr>
          <w:rFonts w:cs="Microsoft JhengHei" w:hint="eastAsia"/>
          <w:sz w:val="21"/>
          <w:szCs w:val="21"/>
          <w:lang w:val="en-US" w:eastAsia="zh-CN"/>
        </w:rPr>
        <w:t>马达加斯加</w:t>
      </w:r>
      <w:r w:rsidRPr="007330E5">
        <w:rPr>
          <w:rFonts w:cstheme="minorBidi" w:hint="eastAsia"/>
          <w:sz w:val="21"/>
          <w:szCs w:val="21"/>
          <w:lang w:val="en-US" w:eastAsia="zh-CN"/>
        </w:rPr>
        <w:t>）愿意遵守该标准，并要求技术援助以遵守新标准。</w:t>
      </w:r>
    </w:p>
    <w:p w14:paraId="161E0E1F" w14:textId="75AB9108" w:rsidR="00E57E43" w:rsidRPr="007330E5" w:rsidRDefault="00D55CF7" w:rsidP="00B81A9B">
      <w:pPr>
        <w:pStyle w:val="ListParagraph"/>
        <w:numPr>
          <w:ilvl w:val="0"/>
          <w:numId w:val="24"/>
        </w:numPr>
        <w:overflowPunct w:val="0"/>
        <w:spacing w:afterLines="50" w:after="120" w:line="340" w:lineRule="atLeast"/>
        <w:ind w:left="0" w:firstLine="0"/>
        <w:contextualSpacing w:val="0"/>
        <w:jc w:val="both"/>
        <w:rPr>
          <w:rFonts w:eastAsiaTheme="minorHAnsi" w:cstheme="minorBidi"/>
          <w:sz w:val="21"/>
          <w:szCs w:val="21"/>
        </w:rPr>
      </w:pPr>
      <w:r w:rsidRPr="007330E5">
        <w:rPr>
          <w:rFonts w:eastAsiaTheme="minorHAnsi" w:cstheme="minorBidi" w:hint="eastAsia"/>
          <w:sz w:val="21"/>
          <w:szCs w:val="21"/>
          <w:lang w:eastAsia="zh-CN"/>
        </w:rPr>
        <w:t>所有</w:t>
      </w:r>
      <w:r w:rsidR="00BA27B6" w:rsidRPr="007330E5">
        <w:rPr>
          <w:rFonts w:eastAsiaTheme="minorHAnsi" w:cstheme="minorBidi" w:hint="eastAsia"/>
          <w:sz w:val="21"/>
          <w:szCs w:val="21"/>
          <w:lang w:eastAsia="zh-CN"/>
        </w:rPr>
        <w:t>答复都普遍支持该倡</w:t>
      </w:r>
      <w:bookmarkStart w:id="5" w:name="_GoBack"/>
      <w:bookmarkEnd w:id="5"/>
      <w:r w:rsidR="00BA27B6" w:rsidRPr="007330E5">
        <w:rPr>
          <w:rFonts w:eastAsiaTheme="minorHAnsi" w:cstheme="minorBidi" w:hint="eastAsia"/>
          <w:sz w:val="21"/>
          <w:szCs w:val="21"/>
          <w:lang w:eastAsia="zh-CN"/>
        </w:rPr>
        <w:t>议和提案草案，为改进提案提出了一般性</w:t>
      </w:r>
      <w:r w:rsidRPr="007330E5">
        <w:rPr>
          <w:rFonts w:eastAsiaTheme="minorHAnsi" w:cstheme="minorBidi" w:hint="eastAsia"/>
          <w:sz w:val="21"/>
          <w:szCs w:val="21"/>
          <w:lang w:eastAsia="zh-CN"/>
        </w:rPr>
        <w:t>的</w:t>
      </w:r>
      <w:r w:rsidR="00BA27B6" w:rsidRPr="007330E5">
        <w:rPr>
          <w:rFonts w:eastAsiaTheme="minorHAnsi" w:cstheme="minorBidi" w:hint="eastAsia"/>
          <w:sz w:val="21"/>
          <w:szCs w:val="21"/>
          <w:lang w:eastAsia="zh-CN"/>
        </w:rPr>
        <w:t>或具体的建议。</w:t>
      </w:r>
      <w:r w:rsidR="00BA27B6" w:rsidRPr="007330E5">
        <w:rPr>
          <w:rFonts w:eastAsiaTheme="minorHAnsi" w:cstheme="minorBidi" w:hint="eastAsia"/>
          <w:sz w:val="21"/>
          <w:szCs w:val="21"/>
        </w:rPr>
        <w:t>国际局在</w:t>
      </w:r>
      <w:r w:rsidR="00BA27B6" w:rsidRPr="007330E5">
        <w:rPr>
          <w:rFonts w:eastAsiaTheme="minorHAnsi" w:cstheme="minorBidi" w:hint="eastAsia"/>
          <w:sz w:val="21"/>
          <w:szCs w:val="21"/>
        </w:rPr>
        <w:t>XML4IP</w:t>
      </w:r>
      <w:r w:rsidR="00BA27B6" w:rsidRPr="00B81A9B">
        <w:rPr>
          <w:rFonts w:cs="Microsoft YaHei" w:hint="eastAsia"/>
          <w:sz w:val="21"/>
          <w:szCs w:val="21"/>
          <w:lang w:eastAsia="zh-CN"/>
        </w:rPr>
        <w:t>工作队月度会议上通报了答复结果</w:t>
      </w:r>
      <w:r w:rsidR="00BA27B6" w:rsidRPr="007330E5">
        <w:rPr>
          <w:rFonts w:eastAsiaTheme="minorHAnsi" w:cstheme="minorBidi" w:hint="eastAsia"/>
          <w:sz w:val="21"/>
          <w:szCs w:val="21"/>
        </w:rPr>
        <w:t>。这些答复可总结如下：</w:t>
      </w:r>
    </w:p>
    <w:p w14:paraId="12737474" w14:textId="7A048CF4" w:rsidR="005D4D3D" w:rsidRPr="007330E5" w:rsidRDefault="00BA27B6" w:rsidP="00DC43C8">
      <w:pPr>
        <w:pStyle w:val="ListParagraph"/>
        <w:numPr>
          <w:ilvl w:val="0"/>
          <w:numId w:val="12"/>
        </w:numPr>
        <w:overflowPunct w:val="0"/>
        <w:spacing w:afterLines="50" w:after="120" w:line="340" w:lineRule="atLeast"/>
        <w:ind w:left="924" w:hanging="357"/>
        <w:contextualSpacing w:val="0"/>
        <w:jc w:val="both"/>
        <w:rPr>
          <w:rFonts w:asciiTheme="minorBidi" w:eastAsiaTheme="minorHAnsi" w:hAnsiTheme="minorBidi" w:cstheme="minorBidi"/>
          <w:sz w:val="21"/>
          <w:szCs w:val="21"/>
          <w:lang w:val="en-US" w:eastAsia="zh-CN"/>
        </w:rPr>
      </w:pPr>
      <w:r w:rsidRPr="007330E5">
        <w:rPr>
          <w:rFonts w:cstheme="minorBidi" w:hint="eastAsia"/>
          <w:sz w:val="21"/>
          <w:szCs w:val="21"/>
          <w:lang w:val="en-US" w:eastAsia="zh-CN"/>
        </w:rPr>
        <w:t>分类的粒度：有些</w:t>
      </w:r>
      <w:r w:rsidR="007101BB" w:rsidRPr="007330E5">
        <w:rPr>
          <w:rFonts w:cstheme="minorBidi" w:hint="eastAsia"/>
          <w:sz w:val="21"/>
          <w:szCs w:val="21"/>
          <w:lang w:val="en-US" w:eastAsia="zh-CN"/>
        </w:rPr>
        <w:t>类别</w:t>
      </w:r>
      <w:r w:rsidR="00D55CF7" w:rsidRPr="007330E5">
        <w:rPr>
          <w:rFonts w:cstheme="minorBidi" w:hint="eastAsia"/>
          <w:sz w:val="21"/>
          <w:szCs w:val="21"/>
          <w:lang w:val="en-US" w:eastAsia="zh-CN"/>
        </w:rPr>
        <w:t>非常详细，有些</w:t>
      </w:r>
      <w:r w:rsidR="007101BB" w:rsidRPr="007330E5">
        <w:rPr>
          <w:rFonts w:cstheme="minorBidi" w:hint="eastAsia"/>
          <w:sz w:val="21"/>
          <w:szCs w:val="21"/>
          <w:lang w:val="en-US" w:eastAsia="zh-CN"/>
        </w:rPr>
        <w:t>更</w:t>
      </w:r>
      <w:r w:rsidR="00D55CF7" w:rsidRPr="007330E5">
        <w:rPr>
          <w:rFonts w:cstheme="minorBidi" w:hint="eastAsia"/>
          <w:sz w:val="21"/>
          <w:szCs w:val="21"/>
          <w:lang w:val="en-US" w:eastAsia="zh-CN"/>
        </w:rPr>
        <w:t>加</w:t>
      </w:r>
      <w:r w:rsidR="007101BB" w:rsidRPr="007330E5">
        <w:rPr>
          <w:rFonts w:cstheme="minorBidi" w:hint="eastAsia"/>
          <w:sz w:val="21"/>
          <w:szCs w:val="21"/>
          <w:lang w:val="en-US" w:eastAsia="zh-CN"/>
        </w:rPr>
        <w:t>笼统</w:t>
      </w:r>
      <w:r w:rsidRPr="007330E5">
        <w:rPr>
          <w:rFonts w:cstheme="minorBidi" w:hint="eastAsia"/>
          <w:sz w:val="21"/>
          <w:szCs w:val="21"/>
          <w:lang w:val="en-US" w:eastAsia="zh-CN"/>
        </w:rPr>
        <w:t>；</w:t>
      </w:r>
    </w:p>
    <w:p w14:paraId="689B25D3" w14:textId="5DDA3505" w:rsidR="00E57E43" w:rsidRPr="007330E5" w:rsidRDefault="007101BB" w:rsidP="00DC43C8">
      <w:pPr>
        <w:pStyle w:val="ListParagraph"/>
        <w:numPr>
          <w:ilvl w:val="0"/>
          <w:numId w:val="12"/>
        </w:numPr>
        <w:overflowPunct w:val="0"/>
        <w:spacing w:afterLines="50" w:after="120" w:line="340" w:lineRule="atLeast"/>
        <w:ind w:left="924" w:hanging="357"/>
        <w:contextualSpacing w:val="0"/>
        <w:jc w:val="both"/>
        <w:rPr>
          <w:rFonts w:asciiTheme="minorBidi" w:eastAsiaTheme="minorHAnsi" w:hAnsiTheme="minorBidi" w:cstheme="minorBidi"/>
          <w:sz w:val="21"/>
          <w:szCs w:val="21"/>
          <w:lang w:val="en-US" w:eastAsia="zh-CN"/>
        </w:rPr>
      </w:pPr>
      <w:r w:rsidRPr="008F73EF">
        <w:rPr>
          <w:rFonts w:cs="Microsoft JhengHei" w:hint="eastAsia"/>
          <w:sz w:val="21"/>
          <w:szCs w:val="21"/>
          <w:lang w:val="en-US" w:eastAsia="zh-CN"/>
        </w:rPr>
        <w:t>说明的</w:t>
      </w:r>
      <w:r w:rsidRPr="00DC43C8">
        <w:rPr>
          <w:rFonts w:cstheme="minorBidi" w:hint="eastAsia"/>
          <w:sz w:val="21"/>
          <w:szCs w:val="21"/>
          <w:lang w:val="en-US" w:eastAsia="zh-CN"/>
        </w:rPr>
        <w:t>详细</w:t>
      </w:r>
      <w:r w:rsidRPr="008F73EF">
        <w:rPr>
          <w:rFonts w:cs="Microsoft JhengHei" w:hint="eastAsia"/>
          <w:sz w:val="21"/>
          <w:szCs w:val="21"/>
          <w:lang w:val="en-US" w:eastAsia="zh-CN"/>
        </w:rPr>
        <w:t>程度：</w:t>
      </w:r>
      <w:r w:rsidRPr="007330E5">
        <w:rPr>
          <w:rFonts w:cstheme="minorBidi" w:hint="eastAsia"/>
          <w:sz w:val="21"/>
          <w:szCs w:val="21"/>
          <w:lang w:val="en-US" w:eastAsia="zh-CN"/>
        </w:rPr>
        <w:t>有些</w:t>
      </w:r>
      <w:r w:rsidRPr="008F73EF">
        <w:rPr>
          <w:rFonts w:cs="Microsoft JhengHei" w:hint="eastAsia"/>
          <w:sz w:val="21"/>
          <w:szCs w:val="21"/>
          <w:lang w:val="en-US" w:eastAsia="zh-CN"/>
        </w:rPr>
        <w:t>非常具体或详细，</w:t>
      </w:r>
      <w:r w:rsidRPr="007330E5">
        <w:rPr>
          <w:rFonts w:cstheme="minorBidi" w:hint="eastAsia"/>
          <w:sz w:val="21"/>
          <w:szCs w:val="21"/>
          <w:lang w:val="en-US" w:eastAsia="zh-CN"/>
        </w:rPr>
        <w:t>有些</w:t>
      </w:r>
      <w:r w:rsidRPr="008F73EF">
        <w:rPr>
          <w:rFonts w:cs="Microsoft JhengHei" w:hint="eastAsia"/>
          <w:sz w:val="21"/>
          <w:szCs w:val="21"/>
          <w:lang w:val="en-US" w:eastAsia="zh-CN"/>
        </w:rPr>
        <w:t>更</w:t>
      </w:r>
      <w:r w:rsidR="00D55CF7" w:rsidRPr="008F73EF">
        <w:rPr>
          <w:rFonts w:cs="Microsoft JhengHei" w:hint="eastAsia"/>
          <w:sz w:val="21"/>
          <w:szCs w:val="21"/>
          <w:lang w:val="en-US" w:eastAsia="zh-CN"/>
        </w:rPr>
        <w:t>加</w:t>
      </w:r>
      <w:r w:rsidRPr="007330E5">
        <w:rPr>
          <w:rFonts w:cstheme="minorBidi" w:hint="eastAsia"/>
          <w:sz w:val="21"/>
          <w:szCs w:val="21"/>
          <w:lang w:val="en-US" w:eastAsia="zh-CN"/>
        </w:rPr>
        <w:t>笼统；</w:t>
      </w:r>
    </w:p>
    <w:p w14:paraId="47B6140E" w14:textId="73EE53F2" w:rsidR="00483825" w:rsidRPr="008F73EF" w:rsidRDefault="007101BB" w:rsidP="00DC43C8">
      <w:pPr>
        <w:pStyle w:val="ListParagraph"/>
        <w:numPr>
          <w:ilvl w:val="0"/>
          <w:numId w:val="12"/>
        </w:numPr>
        <w:overflowPunct w:val="0"/>
        <w:spacing w:afterLines="50" w:after="120" w:line="340" w:lineRule="atLeast"/>
        <w:ind w:left="924" w:hanging="357"/>
        <w:contextualSpacing w:val="0"/>
        <w:jc w:val="both"/>
        <w:rPr>
          <w:rFonts w:cs="Microsoft JhengHei"/>
          <w:sz w:val="21"/>
          <w:szCs w:val="21"/>
          <w:lang w:val="en-US" w:eastAsia="zh-CN"/>
        </w:rPr>
      </w:pPr>
      <w:r w:rsidRPr="008F73EF">
        <w:rPr>
          <w:rFonts w:cs="Microsoft JhengHei" w:hint="eastAsia"/>
          <w:sz w:val="21"/>
          <w:szCs w:val="21"/>
          <w:lang w:val="en-US" w:eastAsia="zh-CN"/>
        </w:rPr>
        <w:t>有可能</w:t>
      </w:r>
      <w:r w:rsidRPr="00DC43C8">
        <w:rPr>
          <w:rFonts w:cstheme="minorBidi" w:hint="eastAsia"/>
          <w:sz w:val="21"/>
          <w:szCs w:val="21"/>
          <w:lang w:val="en-US" w:eastAsia="zh-CN"/>
        </w:rPr>
        <w:t>改善</w:t>
      </w:r>
      <w:r w:rsidRPr="008F73EF">
        <w:rPr>
          <w:rFonts w:cs="Microsoft JhengHei" w:hint="eastAsia"/>
          <w:sz w:val="21"/>
          <w:szCs w:val="21"/>
          <w:lang w:val="en-US" w:eastAsia="zh-CN"/>
        </w:rPr>
        <w:t>与CISAC以外的行业标准的互操作性；</w:t>
      </w:r>
    </w:p>
    <w:p w14:paraId="5B3FC060" w14:textId="4FDA51BF" w:rsidR="00163F3E" w:rsidRPr="007330E5" w:rsidRDefault="007101BB" w:rsidP="00DC43C8">
      <w:pPr>
        <w:pStyle w:val="ListParagraph"/>
        <w:numPr>
          <w:ilvl w:val="0"/>
          <w:numId w:val="12"/>
        </w:numPr>
        <w:overflowPunct w:val="0"/>
        <w:spacing w:afterLines="50" w:after="120" w:line="340" w:lineRule="atLeast"/>
        <w:ind w:left="924" w:hanging="357"/>
        <w:contextualSpacing w:val="0"/>
        <w:jc w:val="both"/>
        <w:rPr>
          <w:rFonts w:asciiTheme="minorBidi" w:eastAsiaTheme="minorHAnsi" w:hAnsiTheme="minorBidi" w:cstheme="minorBidi"/>
          <w:sz w:val="21"/>
          <w:szCs w:val="21"/>
          <w:lang w:val="en-US" w:eastAsia="zh-CN"/>
        </w:rPr>
      </w:pPr>
      <w:r w:rsidRPr="007330E5">
        <w:rPr>
          <w:rFonts w:cstheme="minorBidi" w:hint="eastAsia"/>
          <w:sz w:val="21"/>
          <w:szCs w:val="21"/>
          <w:lang w:val="en-US" w:eastAsia="zh-CN"/>
        </w:rPr>
        <w:t>提案范围：只针对孤儿作品</w:t>
      </w:r>
      <w:r w:rsidRPr="008F73EF">
        <w:rPr>
          <w:rFonts w:cs="Microsoft JhengHei" w:hint="eastAsia"/>
          <w:sz w:val="21"/>
          <w:szCs w:val="21"/>
          <w:lang w:val="en-US" w:eastAsia="zh-CN"/>
        </w:rPr>
        <w:t>还是一般的版权？</w:t>
      </w:r>
    </w:p>
    <w:p w14:paraId="00A6F105" w14:textId="1AFF2F39" w:rsidR="005947BD" w:rsidRPr="007330E5" w:rsidRDefault="007101BB" w:rsidP="00B81A9B">
      <w:pPr>
        <w:pStyle w:val="ListParagraph"/>
        <w:numPr>
          <w:ilvl w:val="0"/>
          <w:numId w:val="24"/>
        </w:numPr>
        <w:overflowPunct w:val="0"/>
        <w:spacing w:afterLines="50" w:after="120" w:line="340" w:lineRule="atLeast"/>
        <w:ind w:left="0" w:firstLine="0"/>
        <w:contextualSpacing w:val="0"/>
        <w:jc w:val="both"/>
        <w:rPr>
          <w:rFonts w:eastAsiaTheme="minorHAnsi" w:cstheme="minorBidi"/>
          <w:sz w:val="21"/>
          <w:szCs w:val="22"/>
          <w:lang w:eastAsia="zh-CN"/>
        </w:rPr>
      </w:pPr>
      <w:r w:rsidRPr="007330E5">
        <w:rPr>
          <w:rFonts w:eastAsiaTheme="minorHAnsi" w:cstheme="minorBidi" w:hint="eastAsia"/>
          <w:sz w:val="21"/>
          <w:szCs w:val="22"/>
          <w:lang w:eastAsia="zh-CN"/>
        </w:rPr>
        <w:t>考虑到收到的答复，国际局进一步改进了提案草案，主要改进内容如下：</w:t>
      </w:r>
    </w:p>
    <w:p w14:paraId="746E179E" w14:textId="48BF14EA" w:rsidR="002C3013" w:rsidRPr="006656A6" w:rsidRDefault="008F73EF" w:rsidP="00DC43C8">
      <w:pPr>
        <w:pStyle w:val="ONUME"/>
        <w:numPr>
          <w:ilvl w:val="0"/>
          <w:numId w:val="15"/>
        </w:numPr>
        <w:overflowPunct w:val="0"/>
        <w:spacing w:afterLines="50" w:after="120" w:line="340" w:lineRule="atLeast"/>
        <w:ind w:left="1134" w:hanging="567"/>
        <w:jc w:val="both"/>
        <w:rPr>
          <w:rFonts w:ascii="SimSun" w:hAnsi="SimSun"/>
          <w:iCs/>
          <w:sz w:val="21"/>
          <w:szCs w:val="22"/>
        </w:rPr>
      </w:pPr>
      <w:r w:rsidRPr="006656A6">
        <w:rPr>
          <w:rFonts w:ascii="SimSun" w:hAnsi="SimSun" w:hint="eastAsia"/>
          <w:iCs/>
          <w:sz w:val="21"/>
          <w:szCs w:val="22"/>
        </w:rPr>
        <w:t>关于权利人角色类别的提案</w:t>
      </w:r>
    </w:p>
    <w:p w14:paraId="6AA42F2B" w14:textId="16C2BC64" w:rsidR="002C3013" w:rsidRPr="006656A6" w:rsidRDefault="007101BB" w:rsidP="00DC43C8">
      <w:pPr>
        <w:pStyle w:val="ListParagraph"/>
        <w:numPr>
          <w:ilvl w:val="1"/>
          <w:numId w:val="17"/>
        </w:numPr>
        <w:spacing w:afterLines="50" w:after="120" w:line="340" w:lineRule="atLeast"/>
        <w:ind w:left="1491" w:hanging="357"/>
        <w:contextualSpacing w:val="0"/>
        <w:jc w:val="both"/>
        <w:rPr>
          <w:rFonts w:cs="Arial"/>
          <w:sz w:val="21"/>
          <w:szCs w:val="22"/>
          <w:lang w:val="en-US" w:eastAsia="zh-CN"/>
        </w:rPr>
      </w:pPr>
      <w:r w:rsidRPr="006656A6">
        <w:rPr>
          <w:rFonts w:cs="Arial" w:hint="eastAsia"/>
          <w:sz w:val="21"/>
          <w:szCs w:val="22"/>
          <w:lang w:val="en-US" w:eastAsia="zh-CN"/>
        </w:rPr>
        <w:t>增加了一个新角色“声音</w:t>
      </w:r>
      <w:r w:rsidRPr="006656A6">
        <w:rPr>
          <w:rFonts w:cs="Microsoft JhengHei" w:hint="eastAsia"/>
          <w:sz w:val="21"/>
          <w:szCs w:val="22"/>
          <w:lang w:val="en-US" w:eastAsia="zh-CN"/>
        </w:rPr>
        <w:t>设计师”（负责声音制作的人）；</w:t>
      </w:r>
    </w:p>
    <w:p w14:paraId="723215DC" w14:textId="065290BB" w:rsidR="00742881" w:rsidRPr="006656A6" w:rsidRDefault="007101BB" w:rsidP="00DC43C8">
      <w:pPr>
        <w:pStyle w:val="ListParagraph"/>
        <w:numPr>
          <w:ilvl w:val="1"/>
          <w:numId w:val="17"/>
        </w:numPr>
        <w:spacing w:afterLines="50" w:after="120" w:line="340" w:lineRule="atLeast"/>
        <w:ind w:left="1491" w:hanging="357"/>
        <w:contextualSpacing w:val="0"/>
        <w:jc w:val="both"/>
        <w:rPr>
          <w:rFonts w:cs="Arial"/>
          <w:sz w:val="21"/>
          <w:szCs w:val="22"/>
          <w:lang w:val="en-US" w:eastAsia="zh-CN"/>
        </w:rPr>
      </w:pPr>
      <w:r w:rsidRPr="006656A6">
        <w:rPr>
          <w:rFonts w:cs="Microsoft JhengHei" w:hint="eastAsia"/>
          <w:sz w:val="21"/>
          <w:szCs w:val="22"/>
          <w:lang w:eastAsia="zh-CN"/>
        </w:rPr>
        <w:t>删除了角色</w:t>
      </w:r>
      <w:r w:rsidRPr="00DC43C8">
        <w:rPr>
          <w:rFonts w:cs="Arial" w:hint="eastAsia"/>
          <w:sz w:val="21"/>
          <w:szCs w:val="22"/>
          <w:lang w:val="en-US" w:eastAsia="zh-CN"/>
        </w:rPr>
        <w:t>“版权所有人”</w:t>
      </w:r>
      <w:r w:rsidRPr="006656A6">
        <w:rPr>
          <w:rFonts w:cs="Microsoft JhengHei" w:hint="eastAsia"/>
          <w:sz w:val="21"/>
          <w:szCs w:val="22"/>
          <w:lang w:eastAsia="zh-CN"/>
        </w:rPr>
        <w:t>，因为与条目“版权持有人”相重复；</w:t>
      </w:r>
    </w:p>
    <w:p w14:paraId="089692AC" w14:textId="55AB3E48" w:rsidR="00742881" w:rsidRPr="006656A6" w:rsidRDefault="007101BB" w:rsidP="00DC43C8">
      <w:pPr>
        <w:pStyle w:val="ListParagraph"/>
        <w:numPr>
          <w:ilvl w:val="1"/>
          <w:numId w:val="17"/>
        </w:numPr>
        <w:spacing w:afterLines="50" w:after="120" w:line="340" w:lineRule="atLeast"/>
        <w:ind w:left="1491" w:hanging="357"/>
        <w:contextualSpacing w:val="0"/>
        <w:jc w:val="both"/>
        <w:rPr>
          <w:rFonts w:cs="Arial"/>
          <w:sz w:val="21"/>
          <w:szCs w:val="22"/>
          <w:lang w:val="en-US" w:eastAsia="zh-CN"/>
        </w:rPr>
      </w:pPr>
      <w:r w:rsidRPr="006656A6">
        <w:rPr>
          <w:rFonts w:cs="Arial" w:hint="eastAsia"/>
          <w:iCs/>
          <w:sz w:val="21"/>
          <w:szCs w:val="22"/>
          <w:lang w:eastAsia="zh-CN"/>
        </w:rPr>
        <w:t>根据新增和</w:t>
      </w:r>
      <w:r w:rsidRPr="006656A6">
        <w:rPr>
          <w:rFonts w:cs="Microsoft JhengHei" w:hint="eastAsia"/>
          <w:iCs/>
          <w:sz w:val="21"/>
          <w:szCs w:val="22"/>
          <w:lang w:eastAsia="zh-CN"/>
        </w:rPr>
        <w:t>删除的角色，调整了一些代码；</w:t>
      </w:r>
    </w:p>
    <w:p w14:paraId="322EE3E5" w14:textId="2434A340" w:rsidR="002C3013" w:rsidRPr="006656A6" w:rsidRDefault="007101BB" w:rsidP="00DC43C8">
      <w:pPr>
        <w:pStyle w:val="ListParagraph"/>
        <w:numPr>
          <w:ilvl w:val="1"/>
          <w:numId w:val="17"/>
        </w:numPr>
        <w:spacing w:afterLines="50" w:after="120" w:line="340" w:lineRule="atLeast"/>
        <w:ind w:left="1491" w:hanging="357"/>
        <w:contextualSpacing w:val="0"/>
        <w:jc w:val="both"/>
        <w:rPr>
          <w:rFonts w:cs="Arial"/>
          <w:sz w:val="21"/>
          <w:szCs w:val="22"/>
          <w:lang w:val="en-US" w:eastAsia="zh-CN"/>
        </w:rPr>
      </w:pPr>
      <w:r w:rsidRPr="006656A6">
        <w:rPr>
          <w:rFonts w:cs="Arial" w:hint="eastAsia"/>
          <w:sz w:val="21"/>
          <w:szCs w:val="22"/>
          <w:lang w:val="en-US" w:eastAsia="zh-CN"/>
        </w:rPr>
        <w:t>调整了“电影编辑</w:t>
      </w:r>
      <w:r w:rsidR="00771770" w:rsidRPr="006656A6">
        <w:rPr>
          <w:rFonts w:cs="Arial" w:hint="eastAsia"/>
          <w:sz w:val="21"/>
          <w:szCs w:val="22"/>
          <w:lang w:val="en-US" w:eastAsia="zh-CN"/>
        </w:rPr>
        <w:t>”的说明，增加了艺术电影编辑的概念。</w:t>
      </w:r>
    </w:p>
    <w:p w14:paraId="39AECD19" w14:textId="4FB965C2" w:rsidR="002C3013" w:rsidRPr="006656A6" w:rsidRDefault="0070643E" w:rsidP="00DC43C8">
      <w:pPr>
        <w:pStyle w:val="ONUME"/>
        <w:keepNext/>
        <w:numPr>
          <w:ilvl w:val="0"/>
          <w:numId w:val="15"/>
        </w:numPr>
        <w:overflowPunct w:val="0"/>
        <w:spacing w:afterLines="50" w:after="120" w:line="340" w:lineRule="atLeast"/>
        <w:ind w:left="1134" w:hanging="567"/>
        <w:jc w:val="both"/>
        <w:rPr>
          <w:rFonts w:ascii="SimSun" w:hAnsi="SimSun"/>
          <w:sz w:val="21"/>
          <w:szCs w:val="22"/>
        </w:rPr>
      </w:pPr>
      <w:r>
        <w:rPr>
          <w:rFonts w:ascii="SimSun" w:hAnsi="SimSun" w:hint="eastAsia"/>
          <w:sz w:val="21"/>
          <w:szCs w:val="22"/>
        </w:rPr>
        <w:t>关于作品类别</w:t>
      </w:r>
      <w:r w:rsidR="008F73EF" w:rsidRPr="006656A6">
        <w:rPr>
          <w:rFonts w:ascii="SimSun" w:hAnsi="SimSun" w:hint="eastAsia"/>
          <w:sz w:val="21"/>
          <w:szCs w:val="22"/>
        </w:rPr>
        <w:t>代码的提案</w:t>
      </w:r>
    </w:p>
    <w:p w14:paraId="61950827" w14:textId="4523E696" w:rsidR="00742881" w:rsidRPr="006656A6" w:rsidRDefault="008F73EF" w:rsidP="00DC43C8">
      <w:pPr>
        <w:pStyle w:val="ListParagraph"/>
        <w:numPr>
          <w:ilvl w:val="1"/>
          <w:numId w:val="17"/>
        </w:numPr>
        <w:spacing w:afterLines="50" w:after="120" w:line="340" w:lineRule="atLeast"/>
        <w:ind w:left="1491" w:hanging="357"/>
        <w:contextualSpacing w:val="0"/>
        <w:jc w:val="both"/>
        <w:rPr>
          <w:rFonts w:cs="Arial"/>
          <w:sz w:val="21"/>
          <w:szCs w:val="22"/>
          <w:lang w:eastAsia="zh-CN"/>
        </w:rPr>
      </w:pPr>
      <w:r w:rsidRPr="006656A6">
        <w:rPr>
          <w:rFonts w:cs="Arial" w:hint="eastAsia"/>
          <w:sz w:val="21"/>
          <w:szCs w:val="22"/>
          <w:lang w:eastAsia="zh-CN"/>
        </w:rPr>
        <w:t>考虑到可用最新版本的D</w:t>
      </w:r>
      <w:r w:rsidRPr="006656A6">
        <w:rPr>
          <w:rFonts w:cs="Arial"/>
          <w:sz w:val="21"/>
          <w:szCs w:val="22"/>
          <w:lang w:eastAsia="zh-CN"/>
        </w:rPr>
        <w:t>DEX</w:t>
      </w:r>
      <w:r w:rsidRPr="006656A6">
        <w:rPr>
          <w:rFonts w:cs="Arial" w:hint="eastAsia"/>
          <w:sz w:val="21"/>
          <w:szCs w:val="22"/>
          <w:lang w:eastAsia="zh-CN"/>
        </w:rPr>
        <w:t>，</w:t>
      </w:r>
      <w:r w:rsidR="00771770" w:rsidRPr="006656A6">
        <w:rPr>
          <w:rFonts w:cs="Arial" w:hint="eastAsia"/>
          <w:sz w:val="21"/>
          <w:szCs w:val="22"/>
          <w:lang w:val="en-US" w:eastAsia="zh-CN"/>
        </w:rPr>
        <w:t>在</w:t>
      </w:r>
      <w:r w:rsidR="00771770" w:rsidRPr="006656A6">
        <w:rPr>
          <w:rFonts w:cs="Microsoft JhengHei" w:hint="eastAsia"/>
          <w:sz w:val="21"/>
          <w:szCs w:val="22"/>
          <w:lang w:val="en-US" w:eastAsia="zh-CN"/>
        </w:rPr>
        <w:t>录音类别下新增了子类别</w:t>
      </w:r>
      <w:r w:rsidR="00771770" w:rsidRPr="006656A6">
        <w:rPr>
          <w:rFonts w:cs="Microsoft JhengHei" w:hint="eastAsia"/>
          <w:sz w:val="21"/>
          <w:szCs w:val="22"/>
          <w:lang w:eastAsia="zh-CN"/>
        </w:rPr>
        <w:t>“</w:t>
      </w:r>
      <w:r w:rsidR="00771770" w:rsidRPr="006656A6">
        <w:rPr>
          <w:rFonts w:cs="Microsoft JhengHei" w:hint="eastAsia"/>
          <w:sz w:val="21"/>
          <w:szCs w:val="22"/>
          <w:lang w:val="en-US" w:eastAsia="zh-CN"/>
        </w:rPr>
        <w:t>剪辑</w:t>
      </w:r>
      <w:r w:rsidR="00771770" w:rsidRPr="006656A6">
        <w:rPr>
          <w:rFonts w:cs="Microsoft JhengHei" w:hint="eastAsia"/>
          <w:sz w:val="21"/>
          <w:szCs w:val="22"/>
          <w:lang w:eastAsia="zh-CN"/>
        </w:rPr>
        <w:t>”，（</w:t>
      </w:r>
      <w:r w:rsidRPr="006656A6">
        <w:rPr>
          <w:rFonts w:cs="Microsoft JhengHei" w:hint="eastAsia"/>
          <w:sz w:val="21"/>
          <w:szCs w:val="22"/>
          <w:lang w:val="en-US" w:eastAsia="zh-CN"/>
        </w:rPr>
        <w:t>作为会议</w:t>
      </w:r>
      <w:r w:rsidR="00771770" w:rsidRPr="006656A6">
        <w:rPr>
          <w:rFonts w:cs="Microsoft JhengHei" w:hint="eastAsia"/>
          <w:sz w:val="21"/>
          <w:szCs w:val="22"/>
          <w:lang w:val="en-US" w:eastAsia="zh-CN"/>
        </w:rPr>
        <w:t>一部分录制的未经编辑的音频记录</w:t>
      </w:r>
      <w:r w:rsidR="00771770" w:rsidRPr="006656A6">
        <w:rPr>
          <w:rFonts w:cs="Microsoft JhengHei" w:hint="eastAsia"/>
          <w:sz w:val="21"/>
          <w:szCs w:val="22"/>
          <w:lang w:eastAsia="zh-CN"/>
        </w:rPr>
        <w:t>，</w:t>
      </w:r>
      <w:r w:rsidR="00771770" w:rsidRPr="006656A6">
        <w:rPr>
          <w:rFonts w:cs="Microsoft JhengHei" w:hint="eastAsia"/>
          <w:sz w:val="21"/>
          <w:szCs w:val="22"/>
          <w:lang w:val="en-US" w:eastAsia="zh-CN"/>
        </w:rPr>
        <w:t>但没有被纳入最终版本</w:t>
      </w:r>
      <w:r w:rsidR="00771770" w:rsidRPr="006656A6">
        <w:rPr>
          <w:rFonts w:cs="Microsoft JhengHei" w:hint="eastAsia"/>
          <w:sz w:val="21"/>
          <w:szCs w:val="22"/>
          <w:lang w:eastAsia="zh-CN"/>
        </w:rPr>
        <w:t>）</w:t>
      </w:r>
      <w:r w:rsidRPr="006656A6">
        <w:rPr>
          <w:rFonts w:cs="Microsoft JhengHei" w:hint="eastAsia"/>
          <w:sz w:val="21"/>
          <w:szCs w:val="22"/>
          <w:lang w:eastAsia="zh-CN"/>
        </w:rPr>
        <w:t>；</w:t>
      </w:r>
    </w:p>
    <w:p w14:paraId="0522DEBE" w14:textId="61CD218E" w:rsidR="00AA7A07" w:rsidRPr="006656A6" w:rsidRDefault="008F73EF" w:rsidP="00DC43C8">
      <w:pPr>
        <w:pStyle w:val="ListParagraph"/>
        <w:numPr>
          <w:ilvl w:val="1"/>
          <w:numId w:val="17"/>
        </w:numPr>
        <w:spacing w:afterLines="50" w:after="120" w:line="340" w:lineRule="atLeast"/>
        <w:ind w:left="1491" w:hanging="357"/>
        <w:contextualSpacing w:val="0"/>
        <w:jc w:val="both"/>
        <w:rPr>
          <w:rFonts w:cs="Arial"/>
          <w:sz w:val="21"/>
          <w:szCs w:val="22"/>
          <w:lang w:eastAsia="zh-CN"/>
        </w:rPr>
      </w:pPr>
      <w:r w:rsidRPr="006656A6">
        <w:rPr>
          <w:rFonts w:cs="Microsoft JhengHei" w:hint="eastAsia"/>
          <w:sz w:val="21"/>
          <w:szCs w:val="22"/>
          <w:lang w:val="en-US" w:eastAsia="zh-CN"/>
        </w:rPr>
        <w:t>将</w:t>
      </w:r>
      <w:r w:rsidRPr="006656A6">
        <w:rPr>
          <w:rFonts w:cs="Microsoft JhengHei" w:hint="eastAsia"/>
          <w:sz w:val="21"/>
          <w:szCs w:val="22"/>
          <w:lang w:eastAsia="zh-CN"/>
        </w:rPr>
        <w:t>“</w:t>
      </w:r>
      <w:r w:rsidRPr="006656A6">
        <w:rPr>
          <w:rFonts w:cs="Microsoft JhengHei" w:hint="eastAsia"/>
          <w:sz w:val="21"/>
          <w:szCs w:val="22"/>
          <w:lang w:val="en-US" w:eastAsia="zh-CN"/>
        </w:rPr>
        <w:t>视听</w:t>
      </w:r>
      <w:r w:rsidRPr="006656A6">
        <w:rPr>
          <w:rFonts w:cs="Microsoft JhengHei" w:hint="eastAsia"/>
          <w:sz w:val="21"/>
          <w:szCs w:val="22"/>
          <w:lang w:eastAsia="zh-CN"/>
        </w:rPr>
        <w:t>”</w:t>
      </w:r>
      <w:r w:rsidRPr="006656A6">
        <w:rPr>
          <w:rFonts w:cs="Microsoft JhengHei" w:hint="eastAsia"/>
          <w:sz w:val="21"/>
          <w:szCs w:val="22"/>
          <w:lang w:val="en-US" w:eastAsia="zh-CN"/>
        </w:rPr>
        <w:t>类别更名为</w:t>
      </w:r>
      <w:r w:rsidRPr="006656A6">
        <w:rPr>
          <w:rFonts w:cs="Microsoft JhengHei" w:hint="eastAsia"/>
          <w:sz w:val="21"/>
          <w:szCs w:val="22"/>
          <w:lang w:eastAsia="zh-CN"/>
        </w:rPr>
        <w:t>“</w:t>
      </w:r>
      <w:r w:rsidRPr="006656A6">
        <w:rPr>
          <w:rFonts w:cs="Microsoft JhengHei" w:hint="eastAsia"/>
          <w:sz w:val="21"/>
          <w:szCs w:val="22"/>
          <w:lang w:val="en-US" w:eastAsia="zh-CN"/>
        </w:rPr>
        <w:t>视听作品</w:t>
      </w:r>
      <w:r w:rsidRPr="006656A6">
        <w:rPr>
          <w:rFonts w:cs="Microsoft JhengHei" w:hint="eastAsia"/>
          <w:sz w:val="21"/>
          <w:szCs w:val="22"/>
          <w:lang w:eastAsia="zh-CN"/>
        </w:rPr>
        <w:t>”；</w:t>
      </w:r>
      <w:r w:rsidRPr="006656A6">
        <w:rPr>
          <w:rFonts w:cs="Microsoft JhengHei" w:hint="eastAsia"/>
          <w:sz w:val="21"/>
          <w:szCs w:val="22"/>
          <w:lang w:val="en-US" w:eastAsia="zh-CN"/>
        </w:rPr>
        <w:t>并在该类别下增加</w:t>
      </w:r>
      <w:r w:rsidR="006656A6" w:rsidRPr="006656A6">
        <w:rPr>
          <w:rFonts w:cs="Microsoft JhengHei" w:hint="eastAsia"/>
          <w:sz w:val="21"/>
          <w:szCs w:val="22"/>
          <w:lang w:eastAsia="zh-CN"/>
        </w:rPr>
        <w:t>了</w:t>
      </w:r>
      <w:r w:rsidRPr="006656A6">
        <w:rPr>
          <w:rFonts w:cs="Microsoft JhengHei" w:hint="eastAsia"/>
          <w:sz w:val="21"/>
          <w:szCs w:val="22"/>
          <w:lang w:val="en-US" w:eastAsia="zh-CN"/>
        </w:rPr>
        <w:t>新的子类别并调整</w:t>
      </w:r>
      <w:r w:rsidR="006656A6" w:rsidRPr="006656A6">
        <w:rPr>
          <w:rFonts w:cs="Microsoft JhengHei" w:hint="eastAsia"/>
          <w:sz w:val="21"/>
          <w:szCs w:val="22"/>
          <w:lang w:val="en-US" w:eastAsia="zh-CN"/>
        </w:rPr>
        <w:t>了</w:t>
      </w:r>
      <w:r w:rsidRPr="006656A6">
        <w:rPr>
          <w:rFonts w:cs="Microsoft JhengHei" w:hint="eastAsia"/>
          <w:sz w:val="21"/>
          <w:szCs w:val="22"/>
          <w:lang w:val="en-US" w:eastAsia="zh-CN"/>
        </w:rPr>
        <w:t>现有子类别</w:t>
      </w:r>
      <w:r w:rsidRPr="006656A6">
        <w:rPr>
          <w:rFonts w:cs="Microsoft JhengHei" w:hint="eastAsia"/>
          <w:sz w:val="21"/>
          <w:szCs w:val="22"/>
          <w:lang w:eastAsia="zh-CN"/>
        </w:rPr>
        <w:t>，</w:t>
      </w:r>
      <w:r w:rsidRPr="006656A6">
        <w:rPr>
          <w:rFonts w:cs="Microsoft JhengHei" w:hint="eastAsia"/>
          <w:sz w:val="21"/>
          <w:szCs w:val="22"/>
          <w:lang w:val="en-US" w:eastAsia="zh-CN"/>
        </w:rPr>
        <w:t>以提高与</w:t>
      </w:r>
      <w:r w:rsidRPr="006656A6">
        <w:rPr>
          <w:rFonts w:cs="Microsoft JhengHei" w:hint="eastAsia"/>
          <w:sz w:val="21"/>
          <w:szCs w:val="22"/>
          <w:lang w:eastAsia="zh-CN"/>
        </w:rPr>
        <w:t>IDA</w:t>
      </w:r>
      <w:r w:rsidRPr="006656A6">
        <w:rPr>
          <w:rFonts w:cs="Microsoft JhengHei" w:hint="eastAsia"/>
          <w:sz w:val="21"/>
          <w:szCs w:val="22"/>
          <w:lang w:val="en-US" w:eastAsia="zh-CN"/>
        </w:rPr>
        <w:t>、</w:t>
      </w:r>
      <w:r w:rsidRPr="006656A6">
        <w:rPr>
          <w:rFonts w:cs="Microsoft JhengHei" w:hint="eastAsia"/>
          <w:sz w:val="21"/>
          <w:szCs w:val="22"/>
          <w:lang w:eastAsia="zh-CN"/>
        </w:rPr>
        <w:t>ISAN</w:t>
      </w:r>
      <w:r w:rsidRPr="006656A6">
        <w:rPr>
          <w:rFonts w:cs="Microsoft JhengHei" w:hint="eastAsia"/>
          <w:sz w:val="21"/>
          <w:szCs w:val="22"/>
          <w:lang w:val="en-US" w:eastAsia="zh-CN"/>
        </w:rPr>
        <w:t>和</w:t>
      </w:r>
      <w:r w:rsidRPr="006656A6">
        <w:rPr>
          <w:rFonts w:cs="Microsoft JhengHei" w:hint="eastAsia"/>
          <w:sz w:val="21"/>
          <w:szCs w:val="22"/>
          <w:lang w:eastAsia="zh-CN"/>
        </w:rPr>
        <w:t>AGICOA</w:t>
      </w:r>
      <w:r w:rsidRPr="006656A6">
        <w:rPr>
          <w:rFonts w:cs="Microsoft JhengHei" w:hint="eastAsia"/>
          <w:sz w:val="21"/>
          <w:szCs w:val="22"/>
          <w:lang w:val="en-US" w:eastAsia="zh-CN"/>
        </w:rPr>
        <w:t>标准的互操作性</w:t>
      </w:r>
      <w:r w:rsidRPr="006656A6">
        <w:rPr>
          <w:rFonts w:cs="Microsoft JhengHei" w:hint="eastAsia"/>
          <w:sz w:val="21"/>
          <w:szCs w:val="22"/>
          <w:lang w:eastAsia="zh-CN"/>
        </w:rPr>
        <w:t>；</w:t>
      </w:r>
    </w:p>
    <w:p w14:paraId="15E4C13C" w14:textId="3064BCAC" w:rsidR="00771770" w:rsidRPr="006656A6" w:rsidRDefault="00771770" w:rsidP="00DC43C8">
      <w:pPr>
        <w:pStyle w:val="ListParagraph"/>
        <w:numPr>
          <w:ilvl w:val="1"/>
          <w:numId w:val="17"/>
        </w:numPr>
        <w:spacing w:afterLines="50" w:after="120" w:line="340" w:lineRule="atLeast"/>
        <w:ind w:left="1491" w:hanging="357"/>
        <w:contextualSpacing w:val="0"/>
        <w:jc w:val="both"/>
        <w:rPr>
          <w:rFonts w:cs="Arial"/>
          <w:sz w:val="21"/>
          <w:szCs w:val="22"/>
          <w:lang w:val="en-US" w:eastAsia="zh-CN"/>
        </w:rPr>
      </w:pPr>
      <w:r w:rsidRPr="006656A6">
        <w:rPr>
          <w:rFonts w:cs="Microsoft JhengHei" w:hint="eastAsia"/>
          <w:sz w:val="21"/>
          <w:szCs w:val="22"/>
          <w:lang w:val="en-US" w:eastAsia="zh-CN"/>
        </w:rPr>
        <w:t>根据新的子类别，调整</w:t>
      </w:r>
      <w:r w:rsidR="008F73EF" w:rsidRPr="006656A6">
        <w:rPr>
          <w:rFonts w:cs="Microsoft JhengHei" w:hint="eastAsia"/>
          <w:sz w:val="21"/>
          <w:szCs w:val="22"/>
          <w:lang w:val="en-US" w:eastAsia="zh-CN"/>
        </w:rPr>
        <w:t>了</w:t>
      </w:r>
      <w:r w:rsidRPr="006656A6">
        <w:rPr>
          <w:rFonts w:cs="Microsoft JhengHei" w:hint="eastAsia"/>
          <w:sz w:val="21"/>
          <w:szCs w:val="22"/>
          <w:lang w:val="en-US" w:eastAsia="zh-CN"/>
        </w:rPr>
        <w:t>一些代码；</w:t>
      </w:r>
    </w:p>
    <w:p w14:paraId="0A969E52" w14:textId="7945196A" w:rsidR="002C3013" w:rsidRPr="006656A6" w:rsidRDefault="008F73EF" w:rsidP="00DC43C8">
      <w:pPr>
        <w:pStyle w:val="ListParagraph"/>
        <w:numPr>
          <w:ilvl w:val="1"/>
          <w:numId w:val="17"/>
        </w:numPr>
        <w:spacing w:afterLines="50" w:after="120" w:line="340" w:lineRule="atLeast"/>
        <w:ind w:left="1491" w:hanging="357"/>
        <w:contextualSpacing w:val="0"/>
        <w:jc w:val="both"/>
        <w:rPr>
          <w:rFonts w:cs="Arial"/>
          <w:sz w:val="21"/>
          <w:szCs w:val="22"/>
          <w:lang w:val="en-US" w:eastAsia="zh-CN"/>
        </w:rPr>
      </w:pPr>
      <w:r w:rsidRPr="006656A6">
        <w:rPr>
          <w:rFonts w:cs="Microsoft JhengHei" w:hint="eastAsia"/>
          <w:sz w:val="21"/>
          <w:szCs w:val="22"/>
          <w:lang w:val="en-US" w:eastAsia="zh-CN"/>
        </w:rPr>
        <w:t>调整了对“艺术作品”的说明</w:t>
      </w:r>
      <w:r w:rsidR="0070643E">
        <w:rPr>
          <w:rFonts w:cs="Microsoft JhengHei" w:hint="eastAsia"/>
          <w:sz w:val="21"/>
          <w:szCs w:val="22"/>
          <w:lang w:val="en-US" w:eastAsia="zh-CN"/>
        </w:rPr>
        <w:t>，增加</w:t>
      </w:r>
      <w:r w:rsidRPr="006656A6">
        <w:rPr>
          <w:rFonts w:cs="Microsoft JhengHei" w:hint="eastAsia"/>
          <w:sz w:val="21"/>
          <w:szCs w:val="22"/>
          <w:lang w:val="en-US" w:eastAsia="zh-CN"/>
        </w:rPr>
        <w:t>“塑料”一词。</w:t>
      </w:r>
    </w:p>
    <w:p w14:paraId="67AD552B" w14:textId="4E790323" w:rsidR="007740C8" w:rsidRPr="007330E5" w:rsidRDefault="006656A6" w:rsidP="00B81A9B">
      <w:pPr>
        <w:pStyle w:val="ListParagraph"/>
        <w:numPr>
          <w:ilvl w:val="0"/>
          <w:numId w:val="24"/>
        </w:numPr>
        <w:overflowPunct w:val="0"/>
        <w:spacing w:afterLines="50" w:after="120" w:line="340" w:lineRule="atLeast"/>
        <w:ind w:left="0" w:firstLine="0"/>
        <w:contextualSpacing w:val="0"/>
        <w:jc w:val="both"/>
        <w:rPr>
          <w:rFonts w:eastAsiaTheme="minorHAnsi" w:cstheme="minorBidi"/>
          <w:sz w:val="21"/>
          <w:szCs w:val="21"/>
          <w:lang w:eastAsia="zh-CN"/>
        </w:rPr>
      </w:pPr>
      <w:r w:rsidRPr="00B81A9B">
        <w:rPr>
          <w:rFonts w:cs="Microsoft YaHei" w:hint="eastAsia"/>
          <w:sz w:val="21"/>
          <w:szCs w:val="21"/>
          <w:lang w:eastAsia="zh-CN"/>
        </w:rPr>
        <w:t>经修订提案</w:t>
      </w:r>
      <w:r w:rsidR="00CB1AEE" w:rsidRPr="00B81A9B">
        <w:rPr>
          <w:rFonts w:cs="Microsoft YaHei" w:hint="eastAsia"/>
          <w:sz w:val="21"/>
          <w:szCs w:val="21"/>
          <w:lang w:eastAsia="zh-CN"/>
        </w:rPr>
        <w:t>的文件</w:t>
      </w:r>
      <w:r w:rsidRPr="00B81A9B">
        <w:rPr>
          <w:rFonts w:cs="Microsoft YaHei" w:hint="eastAsia"/>
          <w:sz w:val="21"/>
          <w:szCs w:val="21"/>
          <w:lang w:eastAsia="zh-CN"/>
        </w:rPr>
        <w:t>转录于本文件附件</w:t>
      </w:r>
      <w:r w:rsidRPr="007330E5">
        <w:rPr>
          <w:rFonts w:eastAsiaTheme="minorHAnsi" w:cstheme="minorBidi" w:hint="eastAsia"/>
          <w:color w:val="000000"/>
          <w:sz w:val="21"/>
          <w:szCs w:val="21"/>
          <w:lang w:eastAsia="zh-CN"/>
        </w:rPr>
        <w:t>，其附录一和附录二</w:t>
      </w:r>
      <w:r w:rsidR="0070643E" w:rsidRPr="007330E5">
        <w:rPr>
          <w:rFonts w:eastAsiaTheme="minorHAnsi" w:cstheme="minorBidi" w:hint="eastAsia"/>
          <w:color w:val="000000"/>
          <w:sz w:val="21"/>
          <w:szCs w:val="21"/>
          <w:lang w:eastAsia="zh-CN"/>
        </w:rPr>
        <w:t>对其</w:t>
      </w:r>
      <w:r w:rsidRPr="007330E5">
        <w:rPr>
          <w:rFonts w:eastAsiaTheme="minorHAnsi" w:cstheme="minorBidi" w:hint="eastAsia"/>
          <w:color w:val="000000"/>
          <w:sz w:val="21"/>
          <w:szCs w:val="21"/>
          <w:lang w:eastAsia="zh-CN"/>
        </w:rPr>
        <w:t>作出了</w:t>
      </w:r>
      <w:r w:rsidR="00CB1AEE" w:rsidRPr="007330E5">
        <w:rPr>
          <w:rFonts w:eastAsiaTheme="minorHAnsi" w:cstheme="minorBidi" w:hint="eastAsia"/>
          <w:color w:val="000000"/>
          <w:sz w:val="21"/>
          <w:szCs w:val="21"/>
          <w:lang w:eastAsia="zh-CN"/>
        </w:rPr>
        <w:t>一些修正，供</w:t>
      </w:r>
      <w:r w:rsidRPr="007330E5">
        <w:rPr>
          <w:rFonts w:eastAsiaTheme="minorHAnsi" w:cstheme="minorBidi" w:hint="eastAsia"/>
          <w:color w:val="000000"/>
          <w:sz w:val="21"/>
          <w:szCs w:val="21"/>
          <w:lang w:eastAsia="zh-CN"/>
        </w:rPr>
        <w:t>标准委员会</w:t>
      </w:r>
      <w:r w:rsidR="00CB1AEE" w:rsidRPr="007330E5">
        <w:rPr>
          <w:rFonts w:eastAsiaTheme="minorHAnsi" w:cstheme="minorBidi" w:hint="eastAsia"/>
          <w:color w:val="000000"/>
          <w:sz w:val="21"/>
          <w:szCs w:val="21"/>
          <w:lang w:eastAsia="zh-CN"/>
        </w:rPr>
        <w:t>审议，内容如下：</w:t>
      </w:r>
    </w:p>
    <w:p w14:paraId="622A18D8" w14:textId="1E3BA928" w:rsidR="008E31C2" w:rsidRPr="00461589" w:rsidRDefault="00CB1AEE" w:rsidP="00DC43C8">
      <w:pPr>
        <w:pStyle w:val="ListParagraph"/>
        <w:numPr>
          <w:ilvl w:val="0"/>
          <w:numId w:val="12"/>
        </w:numPr>
        <w:overflowPunct w:val="0"/>
        <w:spacing w:afterLines="50" w:after="120" w:line="340" w:lineRule="atLeast"/>
        <w:ind w:left="924" w:hanging="357"/>
        <w:contextualSpacing w:val="0"/>
        <w:jc w:val="both"/>
        <w:rPr>
          <w:sz w:val="21"/>
          <w:szCs w:val="21"/>
        </w:rPr>
      </w:pPr>
      <w:r w:rsidRPr="00461589">
        <w:rPr>
          <w:rFonts w:hint="eastAsia"/>
          <w:sz w:val="21"/>
          <w:szCs w:val="21"/>
        </w:rPr>
        <w:t>附录一，包含权利人角色的拟</w:t>
      </w:r>
      <w:r w:rsidR="006656A6" w:rsidRPr="00461589">
        <w:rPr>
          <w:rFonts w:hint="eastAsia"/>
          <w:sz w:val="21"/>
          <w:szCs w:val="21"/>
        </w:rPr>
        <w:t>议类别清单、其说明</w:t>
      </w:r>
      <w:r w:rsidRPr="00461589">
        <w:rPr>
          <w:rFonts w:hint="eastAsia"/>
          <w:sz w:val="21"/>
          <w:szCs w:val="21"/>
        </w:rPr>
        <w:t>和每</w:t>
      </w:r>
      <w:r w:rsidR="00634E5B" w:rsidRPr="00461589">
        <w:rPr>
          <w:rFonts w:hint="eastAsia"/>
          <w:sz w:val="21"/>
          <w:szCs w:val="21"/>
        </w:rPr>
        <w:t>个条目</w:t>
      </w:r>
      <w:r w:rsidRPr="00461589">
        <w:rPr>
          <w:rFonts w:hint="eastAsia"/>
          <w:sz w:val="21"/>
          <w:szCs w:val="21"/>
        </w:rPr>
        <w:t>相应</w:t>
      </w:r>
      <w:r w:rsidR="00634E5B" w:rsidRPr="00461589">
        <w:rPr>
          <w:rFonts w:hint="eastAsia"/>
          <w:sz w:val="21"/>
          <w:szCs w:val="21"/>
        </w:rPr>
        <w:t>的</w:t>
      </w:r>
      <w:r w:rsidRPr="00461589">
        <w:rPr>
          <w:rFonts w:hint="eastAsia"/>
          <w:sz w:val="21"/>
          <w:szCs w:val="21"/>
        </w:rPr>
        <w:t>代码，以及对以下工作表的修正：“</w:t>
      </w:r>
      <w:r w:rsidR="006656A6" w:rsidRPr="00461589">
        <w:rPr>
          <w:rFonts w:hint="eastAsia"/>
          <w:sz w:val="21"/>
          <w:szCs w:val="21"/>
        </w:rPr>
        <w:t>ST.96</w:t>
      </w:r>
      <w:r w:rsidR="00634E5B" w:rsidRPr="00461589">
        <w:rPr>
          <w:rFonts w:hint="eastAsia"/>
          <w:color w:val="000000"/>
          <w:sz w:val="21"/>
          <w:szCs w:val="21"/>
        </w:rPr>
        <w:t>–</w:t>
      </w:r>
      <w:r w:rsidR="006656A6" w:rsidRPr="00461589">
        <w:rPr>
          <w:rFonts w:hint="eastAsia"/>
          <w:sz w:val="21"/>
          <w:szCs w:val="21"/>
        </w:rPr>
        <w:t>权利人</w:t>
      </w:r>
      <w:r w:rsidR="00634E5B" w:rsidRPr="00461589">
        <w:rPr>
          <w:rFonts w:hint="eastAsia"/>
          <w:sz w:val="21"/>
          <w:szCs w:val="21"/>
        </w:rPr>
        <w:t>角色提案</w:t>
      </w:r>
      <w:r w:rsidRPr="00461589">
        <w:rPr>
          <w:rFonts w:hint="eastAsia"/>
          <w:sz w:val="21"/>
          <w:szCs w:val="21"/>
        </w:rPr>
        <w:t>”和“</w:t>
      </w:r>
      <w:r w:rsidR="00634E5B" w:rsidRPr="00461589">
        <w:rPr>
          <w:rFonts w:hint="eastAsia"/>
          <w:sz w:val="21"/>
          <w:szCs w:val="21"/>
        </w:rPr>
        <w:t>对应提案</w:t>
      </w:r>
      <w:r w:rsidR="00634E5B" w:rsidRPr="00461589">
        <w:rPr>
          <w:rFonts w:hint="eastAsia"/>
          <w:color w:val="000000"/>
          <w:sz w:val="21"/>
          <w:szCs w:val="21"/>
        </w:rPr>
        <w:t>–</w:t>
      </w:r>
      <w:r w:rsidRPr="00461589">
        <w:rPr>
          <w:rFonts w:hint="eastAsia"/>
          <w:sz w:val="21"/>
          <w:szCs w:val="21"/>
        </w:rPr>
        <w:t>标准”，其中删除了权利人角色与DDEX的映射，因为它是非“生产贡献者”角色的一个允许值；</w:t>
      </w:r>
    </w:p>
    <w:p w14:paraId="1BF5702F" w14:textId="6D09C02C" w:rsidR="007740C8" w:rsidRPr="00461589" w:rsidRDefault="00634E5B" w:rsidP="00DC43C8">
      <w:pPr>
        <w:pStyle w:val="ListParagraph"/>
        <w:numPr>
          <w:ilvl w:val="0"/>
          <w:numId w:val="12"/>
        </w:numPr>
        <w:overflowPunct w:val="0"/>
        <w:spacing w:afterLines="50" w:after="120" w:line="340" w:lineRule="atLeast"/>
        <w:ind w:left="924" w:hanging="357"/>
        <w:contextualSpacing w:val="0"/>
        <w:jc w:val="both"/>
        <w:rPr>
          <w:sz w:val="21"/>
          <w:szCs w:val="21"/>
        </w:rPr>
      </w:pPr>
      <w:r w:rsidRPr="00461589">
        <w:rPr>
          <w:rFonts w:hint="eastAsia"/>
          <w:sz w:val="21"/>
          <w:szCs w:val="21"/>
        </w:rPr>
        <w:t>附录二，包含</w:t>
      </w:r>
      <w:r w:rsidR="00CB1AEE" w:rsidRPr="00461589">
        <w:rPr>
          <w:rFonts w:hint="eastAsia"/>
          <w:sz w:val="21"/>
          <w:szCs w:val="21"/>
        </w:rPr>
        <w:t>创意作</w:t>
      </w:r>
      <w:r w:rsidRPr="00461589">
        <w:rPr>
          <w:rFonts w:hint="eastAsia"/>
          <w:sz w:val="21"/>
          <w:szCs w:val="21"/>
        </w:rPr>
        <w:t>品拟议类别清单、其说明</w:t>
      </w:r>
      <w:r w:rsidR="00CB1AEE" w:rsidRPr="00461589">
        <w:rPr>
          <w:rFonts w:hint="eastAsia"/>
          <w:sz w:val="21"/>
          <w:szCs w:val="21"/>
        </w:rPr>
        <w:t>和每个条目相应</w:t>
      </w:r>
      <w:r w:rsidRPr="00461589">
        <w:rPr>
          <w:rFonts w:hint="eastAsia"/>
          <w:sz w:val="21"/>
          <w:szCs w:val="21"/>
        </w:rPr>
        <w:t>的</w:t>
      </w:r>
      <w:r w:rsidR="00CB1AEE" w:rsidRPr="00461589">
        <w:rPr>
          <w:rFonts w:hint="eastAsia"/>
          <w:sz w:val="21"/>
          <w:szCs w:val="21"/>
        </w:rPr>
        <w:t>代码，以及对以下工作表的修正：“ST.96</w:t>
      </w:r>
      <w:r w:rsidRPr="00461589">
        <w:rPr>
          <w:rFonts w:hint="eastAsia"/>
          <w:color w:val="000000"/>
          <w:sz w:val="21"/>
          <w:szCs w:val="21"/>
        </w:rPr>
        <w:t>–</w:t>
      </w:r>
      <w:r w:rsidRPr="00461589">
        <w:rPr>
          <w:rFonts w:hint="eastAsia"/>
          <w:sz w:val="21"/>
          <w:szCs w:val="21"/>
        </w:rPr>
        <w:t>创意作品类别提案</w:t>
      </w:r>
      <w:r w:rsidR="00CB1AEE" w:rsidRPr="00461589">
        <w:rPr>
          <w:rFonts w:hint="eastAsia"/>
          <w:sz w:val="21"/>
          <w:szCs w:val="21"/>
        </w:rPr>
        <w:t>”、“录音”和“视听作品”。</w:t>
      </w:r>
    </w:p>
    <w:p w14:paraId="17BB9F54" w14:textId="138878D1" w:rsidR="00362C4C" w:rsidRPr="007330E5" w:rsidRDefault="00771770" w:rsidP="00DC43C8">
      <w:pPr>
        <w:pStyle w:val="ListParagraph"/>
        <w:numPr>
          <w:ilvl w:val="0"/>
          <w:numId w:val="24"/>
        </w:numPr>
        <w:overflowPunct w:val="0"/>
        <w:spacing w:afterLines="50" w:after="120" w:line="340" w:lineRule="atLeast"/>
        <w:ind w:left="5534" w:firstLine="0"/>
        <w:contextualSpacing w:val="0"/>
        <w:rPr>
          <w:rFonts w:ascii="KaiTi" w:eastAsia="KaiTi" w:hAnsi="KaiTi" w:cstheme="minorBidi"/>
          <w:sz w:val="21"/>
          <w:szCs w:val="22"/>
        </w:rPr>
      </w:pPr>
      <w:r w:rsidRPr="00634E5B">
        <w:rPr>
          <w:rFonts w:ascii="KaiTi" w:eastAsia="KaiTi" w:hAnsi="KaiTi" w:cs="Microsoft JhengHei" w:hint="eastAsia"/>
          <w:sz w:val="21"/>
          <w:szCs w:val="22"/>
        </w:rPr>
        <w:t>请标准委员会：</w:t>
      </w:r>
    </w:p>
    <w:p w14:paraId="13DC0E7E" w14:textId="7A78144E" w:rsidR="00362C4C" w:rsidRPr="00634E5B" w:rsidRDefault="00771770" w:rsidP="00DC43C8">
      <w:pPr>
        <w:pStyle w:val="ListParagraph"/>
        <w:numPr>
          <w:ilvl w:val="0"/>
          <w:numId w:val="9"/>
        </w:numPr>
        <w:spacing w:afterLines="50" w:after="120" w:line="340" w:lineRule="atLeast"/>
        <w:ind w:left="5534" w:firstLine="703"/>
        <w:contextualSpacing w:val="0"/>
        <w:jc w:val="both"/>
        <w:rPr>
          <w:rFonts w:ascii="KaiTi" w:eastAsia="KaiTi" w:hAnsi="KaiTi" w:cs="Arial"/>
          <w:sz w:val="21"/>
          <w:szCs w:val="22"/>
          <w:lang w:val="en-US" w:eastAsia="zh-CN"/>
        </w:rPr>
      </w:pPr>
      <w:r w:rsidRPr="00634E5B">
        <w:rPr>
          <w:rFonts w:ascii="KaiTi" w:eastAsia="KaiTi" w:hAnsi="KaiTi" w:cs="Arial" w:hint="eastAsia"/>
          <w:sz w:val="21"/>
          <w:szCs w:val="22"/>
          <w:lang w:val="en-US" w:eastAsia="zh-CN"/>
        </w:rPr>
        <w:t>注意本文件和本文件附件中的内容；并</w:t>
      </w:r>
    </w:p>
    <w:p w14:paraId="7C24BB5B" w14:textId="4D580BA9" w:rsidR="00D40CDE" w:rsidRPr="00634E5B" w:rsidRDefault="00771770" w:rsidP="00DC43C8">
      <w:pPr>
        <w:pStyle w:val="ListParagraph"/>
        <w:numPr>
          <w:ilvl w:val="0"/>
          <w:numId w:val="9"/>
        </w:numPr>
        <w:spacing w:afterLines="50" w:after="120" w:line="340" w:lineRule="atLeast"/>
        <w:ind w:left="5534" w:firstLine="703"/>
        <w:contextualSpacing w:val="0"/>
        <w:jc w:val="both"/>
        <w:rPr>
          <w:rFonts w:ascii="KaiTi" w:eastAsia="KaiTi" w:hAnsi="KaiTi" w:cs="Arial"/>
          <w:sz w:val="21"/>
          <w:szCs w:val="22"/>
          <w:lang w:val="en-US" w:eastAsia="zh-CN"/>
        </w:rPr>
      </w:pPr>
      <w:r w:rsidRPr="00634E5B">
        <w:rPr>
          <w:rFonts w:ascii="KaiTi" w:eastAsia="KaiTi" w:hAnsi="KaiTi" w:cs="Microsoft JhengHei" w:hint="eastAsia"/>
          <w:sz w:val="21"/>
          <w:szCs w:val="22"/>
          <w:lang w:val="en-US" w:eastAsia="zh-CN"/>
        </w:rPr>
        <w:t>对</w:t>
      </w:r>
      <w:r w:rsidR="00634E5B" w:rsidRPr="00634E5B">
        <w:rPr>
          <w:rFonts w:ascii="KaiTi" w:eastAsia="KaiTi" w:hAnsi="KaiTi" w:cs="Microsoft JhengHei" w:hint="eastAsia"/>
          <w:sz w:val="21"/>
          <w:szCs w:val="22"/>
          <w:lang w:val="en-US" w:eastAsia="zh-CN"/>
        </w:rPr>
        <w:t>转录于本文件附件中</w:t>
      </w:r>
      <w:r w:rsidRPr="00634E5B">
        <w:rPr>
          <w:rFonts w:ascii="KaiTi" w:eastAsia="KaiTi" w:hAnsi="KaiTi" w:cs="Microsoft JhengHei" w:hint="eastAsia"/>
          <w:sz w:val="21"/>
          <w:szCs w:val="22"/>
          <w:lang w:val="en-US" w:eastAsia="zh-CN"/>
        </w:rPr>
        <w:t>的经修订的工作草案</w:t>
      </w:r>
      <w:r w:rsidRPr="00DC43C8">
        <w:rPr>
          <w:rFonts w:ascii="KaiTi" w:eastAsia="KaiTi" w:hAnsi="KaiTi" w:cs="Arial" w:hint="eastAsia"/>
          <w:sz w:val="21"/>
          <w:szCs w:val="22"/>
          <w:lang w:val="en-US" w:eastAsia="zh-CN"/>
        </w:rPr>
        <w:t>提出</w:t>
      </w:r>
      <w:r w:rsidRPr="00634E5B">
        <w:rPr>
          <w:rFonts w:ascii="KaiTi" w:eastAsia="KaiTi" w:hAnsi="KaiTi" w:cs="Microsoft JhengHei" w:hint="eastAsia"/>
          <w:sz w:val="21"/>
          <w:szCs w:val="22"/>
          <w:lang w:val="en-US" w:eastAsia="zh-CN"/>
        </w:rPr>
        <w:t>评论意见。</w:t>
      </w:r>
    </w:p>
    <w:p w14:paraId="02F030B2" w14:textId="0AF87ABB" w:rsidR="00D40CDE" w:rsidRPr="00DC43C8" w:rsidRDefault="00D40CDE" w:rsidP="00DC43C8">
      <w:pPr>
        <w:overflowPunct w:val="0"/>
        <w:spacing w:before="720" w:afterLines="50" w:after="120" w:line="340" w:lineRule="atLeast"/>
        <w:ind w:left="5534"/>
        <w:jc w:val="both"/>
        <w:rPr>
          <w:rFonts w:ascii="KaiTi" w:eastAsia="KaiTi" w:hAnsi="KaiTi"/>
          <w:sz w:val="21"/>
        </w:rPr>
      </w:pPr>
      <w:r w:rsidRPr="00DC43C8">
        <w:rPr>
          <w:rFonts w:ascii="KaiTi" w:eastAsia="KaiTi" w:hAnsi="KaiTi"/>
          <w:sz w:val="21"/>
        </w:rPr>
        <w:t>[</w:t>
      </w:r>
      <w:r w:rsidR="009E40BC" w:rsidRPr="00DC43C8">
        <w:rPr>
          <w:rFonts w:ascii="KaiTi" w:eastAsia="KaiTi" w:hAnsi="KaiTi" w:hint="eastAsia"/>
          <w:sz w:val="21"/>
        </w:rPr>
        <w:t>后接附件</w:t>
      </w:r>
      <w:r w:rsidRPr="00DC43C8">
        <w:rPr>
          <w:rFonts w:ascii="KaiTi" w:eastAsia="KaiTi" w:hAnsi="KaiTi"/>
          <w:sz w:val="21"/>
        </w:rPr>
        <w:t>]</w:t>
      </w:r>
    </w:p>
    <w:sectPr w:rsidR="00D40CDE" w:rsidRPr="00DC43C8" w:rsidSect="00D40CDE">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507182C" w16cid:durableId="26E99EE9"/>
  <w16cid:commentId w16cid:paraId="2001D37A" w16cid:durableId="26E99EEA"/>
  <w16cid:commentId w16cid:paraId="0B73681E" w16cid:durableId="26E99EEB"/>
  <w16cid:commentId w16cid:paraId="09525F28" w16cid:durableId="26E99EE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1490EB" w14:textId="77777777" w:rsidR="00A10785" w:rsidRDefault="00A10785">
      <w:r>
        <w:separator/>
      </w:r>
    </w:p>
  </w:endnote>
  <w:endnote w:type="continuationSeparator" w:id="0">
    <w:p w14:paraId="54F6EF49" w14:textId="77777777" w:rsidR="00A10785" w:rsidRDefault="00A10785" w:rsidP="003B38C1">
      <w:r>
        <w:separator/>
      </w:r>
    </w:p>
    <w:p w14:paraId="20469EEF" w14:textId="77777777" w:rsidR="00A10785" w:rsidRPr="003B38C1" w:rsidRDefault="00A10785" w:rsidP="003B38C1">
      <w:pPr>
        <w:spacing w:after="60"/>
        <w:rPr>
          <w:sz w:val="17"/>
        </w:rPr>
      </w:pPr>
      <w:r>
        <w:rPr>
          <w:sz w:val="17"/>
        </w:rPr>
        <w:t>[Endnote continued from previous page]</w:t>
      </w:r>
    </w:p>
  </w:endnote>
  <w:endnote w:type="continuationNotice" w:id="1">
    <w:p w14:paraId="0EDDB5D1" w14:textId="77777777" w:rsidR="00A10785" w:rsidRPr="003B38C1" w:rsidRDefault="00A1078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 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Sim Hei"/>
    <w:panose1 w:val="02010600030101010101"/>
    <w:charset w:val="86"/>
    <w:family w:val="modern"/>
    <w:pitch w:val="fixed"/>
    <w:sig w:usb0="800002BF" w:usb1="38CF7CFA" w:usb2="00000016" w:usb3="00000000" w:csb0="00040001" w:csb1="00000000"/>
  </w:font>
  <w:font w:name="KaiTi">
    <w:altName w:val="Kai Titling"/>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FDE3C4" w14:textId="77777777" w:rsidR="00A10785" w:rsidRDefault="00A10785">
      <w:r>
        <w:separator/>
      </w:r>
    </w:p>
  </w:footnote>
  <w:footnote w:type="continuationSeparator" w:id="0">
    <w:p w14:paraId="12033C1B" w14:textId="77777777" w:rsidR="00A10785" w:rsidRDefault="00A10785" w:rsidP="008B60B2">
      <w:r>
        <w:separator/>
      </w:r>
    </w:p>
    <w:p w14:paraId="212589CA" w14:textId="77777777" w:rsidR="00A10785" w:rsidRPr="00ED77FB" w:rsidRDefault="00A10785" w:rsidP="008B60B2">
      <w:pPr>
        <w:spacing w:after="60"/>
        <w:rPr>
          <w:sz w:val="17"/>
          <w:szCs w:val="17"/>
        </w:rPr>
      </w:pPr>
      <w:r w:rsidRPr="00ED77FB">
        <w:rPr>
          <w:sz w:val="17"/>
          <w:szCs w:val="17"/>
        </w:rPr>
        <w:t>[Footnote continued from previous page]</w:t>
      </w:r>
    </w:p>
  </w:footnote>
  <w:footnote w:type="continuationNotice" w:id="1">
    <w:p w14:paraId="4F1A8860" w14:textId="77777777" w:rsidR="00A10785" w:rsidRPr="00ED77FB" w:rsidRDefault="00A10785"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4917B" w14:textId="2B9865F5" w:rsidR="00D07C78" w:rsidRPr="00B81A9B" w:rsidRDefault="00D40CDE" w:rsidP="00477D6B">
    <w:pPr>
      <w:jc w:val="right"/>
      <w:rPr>
        <w:rFonts w:ascii="SimSun" w:hAnsi="SimSun"/>
        <w:caps/>
        <w:sz w:val="21"/>
      </w:rPr>
    </w:pPr>
    <w:bookmarkStart w:id="6" w:name="Code2"/>
    <w:r w:rsidRPr="00B81A9B">
      <w:rPr>
        <w:rFonts w:ascii="SimSun" w:hAnsi="SimSun"/>
        <w:caps/>
        <w:sz w:val="21"/>
      </w:rPr>
      <w:t>C</w:t>
    </w:r>
    <w:r w:rsidR="008227A4" w:rsidRPr="00B81A9B">
      <w:rPr>
        <w:rFonts w:ascii="SimSun" w:hAnsi="SimSun"/>
        <w:caps/>
        <w:sz w:val="21"/>
      </w:rPr>
      <w:t>WS/10/7</w:t>
    </w:r>
  </w:p>
  <w:bookmarkEnd w:id="6"/>
  <w:p w14:paraId="129CA79E" w14:textId="15BABE53" w:rsidR="00D07C78" w:rsidRPr="00B81A9B" w:rsidRDefault="00FA30F7" w:rsidP="00B81A9B">
    <w:pPr>
      <w:spacing w:afterLines="100" w:after="240"/>
      <w:jc w:val="right"/>
      <w:rPr>
        <w:rFonts w:ascii="SimSun" w:hAnsi="SimSun"/>
        <w:sz w:val="21"/>
      </w:rPr>
    </w:pPr>
    <w:r w:rsidRPr="008577F5">
      <w:rPr>
        <w:rFonts w:ascii="SimSun" w:hAnsi="SimSun" w:hint="eastAsia"/>
        <w:sz w:val="21"/>
      </w:rPr>
      <w:t>第</w:t>
    </w:r>
    <w:r w:rsidR="00D07C78" w:rsidRPr="00B81A9B">
      <w:rPr>
        <w:rFonts w:ascii="SimSun" w:hAnsi="SimSun"/>
        <w:sz w:val="21"/>
      </w:rPr>
      <w:fldChar w:fldCharType="begin"/>
    </w:r>
    <w:r w:rsidR="00D07C78" w:rsidRPr="00B81A9B">
      <w:rPr>
        <w:rFonts w:ascii="SimSun" w:hAnsi="SimSun"/>
        <w:sz w:val="21"/>
      </w:rPr>
      <w:instrText xml:space="preserve"> PAGE  \* MERGEFORMAT </w:instrText>
    </w:r>
    <w:r w:rsidR="00D07C78" w:rsidRPr="00B81A9B">
      <w:rPr>
        <w:rFonts w:ascii="SimSun" w:hAnsi="SimSun"/>
        <w:sz w:val="21"/>
      </w:rPr>
      <w:fldChar w:fldCharType="separate"/>
    </w:r>
    <w:r w:rsidR="00DC43C8">
      <w:rPr>
        <w:rFonts w:ascii="SimSun" w:hAnsi="SimSun"/>
        <w:noProof/>
        <w:sz w:val="21"/>
      </w:rPr>
      <w:t>3</w:t>
    </w:r>
    <w:r w:rsidR="00D07C78" w:rsidRPr="00B81A9B">
      <w:rPr>
        <w:rFonts w:ascii="SimSun" w:hAnsi="SimSun"/>
        <w:sz w:val="21"/>
      </w:rPr>
      <w:fldChar w:fldCharType="end"/>
    </w:r>
    <w:r w:rsidRPr="008577F5">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B724F5"/>
    <w:multiLevelType w:val="hybridMultilevel"/>
    <w:tmpl w:val="CC2AF340"/>
    <w:lvl w:ilvl="0" w:tplc="E6B8B40C">
      <w:start w:val="1"/>
      <w:numFmt w:val="bullet"/>
      <w:lvlText w:val=""/>
      <w:lvlJc w:val="left"/>
      <w:pPr>
        <w:ind w:left="720" w:hanging="360"/>
      </w:pPr>
      <w:rPr>
        <w:rFonts w:ascii="Symbol" w:hAnsi="Symbol" w:hint="default"/>
        <w:strike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A102ACA"/>
    <w:multiLevelType w:val="hybridMultilevel"/>
    <w:tmpl w:val="7436BEA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CD01C4C"/>
    <w:multiLevelType w:val="hybridMultilevel"/>
    <w:tmpl w:val="9CC230C8"/>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F1618DE"/>
    <w:multiLevelType w:val="hybridMultilevel"/>
    <w:tmpl w:val="5470DA3C"/>
    <w:lvl w:ilvl="0" w:tplc="00000003">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6B3A90"/>
    <w:multiLevelType w:val="hybridMultilevel"/>
    <w:tmpl w:val="9DC4F144"/>
    <w:lvl w:ilvl="0" w:tplc="7CBEF83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BD4C63"/>
    <w:multiLevelType w:val="hybridMultilevel"/>
    <w:tmpl w:val="7F9E75A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64D0C"/>
    <w:multiLevelType w:val="hybridMultilevel"/>
    <w:tmpl w:val="369A030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C357836"/>
    <w:multiLevelType w:val="hybridMultilevel"/>
    <w:tmpl w:val="F22AC8F0"/>
    <w:lvl w:ilvl="0" w:tplc="E6B8B40C">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F77783"/>
    <w:multiLevelType w:val="hybridMultilevel"/>
    <w:tmpl w:val="1062F16E"/>
    <w:lvl w:ilvl="0" w:tplc="BE485ECE">
      <w:start w:val="1"/>
      <w:numFmt w:val="bullet"/>
      <w:lvlText w:val=""/>
      <w:lvlJc w:val="left"/>
      <w:pPr>
        <w:ind w:left="720" w:hanging="360"/>
      </w:pPr>
      <w:rPr>
        <w:rFonts w:ascii="Symbol" w:hAnsi="Symbol" w:hint="default"/>
        <w:strike w:val="0"/>
      </w:rPr>
    </w:lvl>
    <w:lvl w:ilvl="1" w:tplc="BE485EC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224E14"/>
    <w:multiLevelType w:val="hybridMultilevel"/>
    <w:tmpl w:val="4462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966332"/>
    <w:multiLevelType w:val="hybridMultilevel"/>
    <w:tmpl w:val="A3EAF614"/>
    <w:lvl w:ilvl="0" w:tplc="05EC6DAC">
      <w:start w:val="1"/>
      <w:numFmt w:val="decimal"/>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A75113D"/>
    <w:multiLevelType w:val="hybridMultilevel"/>
    <w:tmpl w:val="11BA7008"/>
    <w:lvl w:ilvl="0" w:tplc="7CBEF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6947E9"/>
    <w:multiLevelType w:val="hybridMultilevel"/>
    <w:tmpl w:val="85D6FD5A"/>
    <w:lvl w:ilvl="0" w:tplc="2D06BB8E">
      <w:start w:val="1"/>
      <w:numFmt w:val="decimal"/>
      <w:lvlText w:val="%1."/>
      <w:lvlJc w:val="left"/>
      <w:pPr>
        <w:ind w:left="570" w:hanging="570"/>
      </w:pPr>
      <w:rPr>
        <w:rFonts w:ascii="SimSun" w:eastAsia="SimSun" w:hAnsi="SimSu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E6A5915"/>
    <w:multiLevelType w:val="hybridMultilevel"/>
    <w:tmpl w:val="91A29B0C"/>
    <w:lvl w:ilvl="0" w:tplc="7CBEF83E">
      <w:start w:val="1"/>
      <w:numFmt w:val="lowerLetter"/>
      <w:lvlText w:val="(%1)"/>
      <w:lvlJc w:val="left"/>
      <w:pPr>
        <w:ind w:left="720" w:hanging="360"/>
      </w:pPr>
      <w:rPr>
        <w:rFonts w:hint="default"/>
      </w:rPr>
    </w:lvl>
    <w:lvl w:ilvl="1" w:tplc="BE485EC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7D416D"/>
    <w:multiLevelType w:val="hybridMultilevel"/>
    <w:tmpl w:val="71D80B5C"/>
    <w:lvl w:ilvl="0" w:tplc="BE485ECE">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6D101A"/>
    <w:multiLevelType w:val="hybridMultilevel"/>
    <w:tmpl w:val="AF74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E6609D"/>
    <w:multiLevelType w:val="hybridMultilevel"/>
    <w:tmpl w:val="2F94B0D6"/>
    <w:lvl w:ilvl="0" w:tplc="7CBEF83E">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num w:numId="1">
    <w:abstractNumId w:val="4"/>
  </w:num>
  <w:num w:numId="2">
    <w:abstractNumId w:val="12"/>
  </w:num>
  <w:num w:numId="3">
    <w:abstractNumId w:val="0"/>
  </w:num>
  <w:num w:numId="4">
    <w:abstractNumId w:val="15"/>
  </w:num>
  <w:num w:numId="5">
    <w:abstractNumId w:val="2"/>
  </w:num>
  <w:num w:numId="6">
    <w:abstractNumId w:val="6"/>
  </w:num>
  <w:num w:numId="7">
    <w:abstractNumId w:val="16"/>
  </w:num>
  <w:num w:numId="8">
    <w:abstractNumId w:val="13"/>
  </w:num>
  <w:num w:numId="9">
    <w:abstractNumId w:val="22"/>
  </w:num>
  <w:num w:numId="10">
    <w:abstractNumId w:val="21"/>
  </w:num>
  <w:num w:numId="11">
    <w:abstractNumId w:val="14"/>
  </w:num>
  <w:num w:numId="12">
    <w:abstractNumId w:val="1"/>
  </w:num>
  <w:num w:numId="13">
    <w:abstractNumId w:val="9"/>
  </w:num>
  <w:num w:numId="14">
    <w:abstractNumId w:val="7"/>
  </w:num>
  <w:num w:numId="15">
    <w:abstractNumId w:val="8"/>
  </w:num>
  <w:num w:numId="16">
    <w:abstractNumId w:val="11"/>
  </w:num>
  <w:num w:numId="17">
    <w:abstractNumId w:val="5"/>
  </w:num>
  <w:num w:numId="18">
    <w:abstractNumId w:val="19"/>
  </w:num>
  <w:num w:numId="19">
    <w:abstractNumId w:val="3"/>
  </w:num>
  <w:num w:numId="20">
    <w:abstractNumId w:val="20"/>
  </w:num>
  <w:num w:numId="21">
    <w:abstractNumId w:val="3"/>
  </w:num>
  <w:num w:numId="22">
    <w:abstractNumId w:val="17"/>
  </w:num>
  <w:num w:numId="23">
    <w:abstractNumId w:val="1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s-ES_tradnl" w:vendorID="64" w:dllVersion="6"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0" w:nlCheck="1" w:checkStyle="0"/>
  <w:activeWritingStyle w:appName="MSWord" w:lang="en-US" w:vendorID="64" w:dllVersion="131078" w:nlCheck="1" w:checkStyle="1"/>
  <w:activeWritingStyle w:appName="MSWord" w:lang="es-ES_tradnl" w:vendorID="64" w:dllVersion="131078" w:nlCheck="1" w:checkStyle="0"/>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CDE"/>
    <w:rsid w:val="00043CAA"/>
    <w:rsid w:val="00056816"/>
    <w:rsid w:val="00073AD4"/>
    <w:rsid w:val="00075432"/>
    <w:rsid w:val="000968ED"/>
    <w:rsid w:val="000A3D97"/>
    <w:rsid w:val="000C679A"/>
    <w:rsid w:val="000D2A80"/>
    <w:rsid w:val="000D59AA"/>
    <w:rsid w:val="000E6E6B"/>
    <w:rsid w:val="000F5E56"/>
    <w:rsid w:val="001362EE"/>
    <w:rsid w:val="00163F3E"/>
    <w:rsid w:val="001647D5"/>
    <w:rsid w:val="001832A6"/>
    <w:rsid w:val="001A29E5"/>
    <w:rsid w:val="001C60B9"/>
    <w:rsid w:val="001D4107"/>
    <w:rsid w:val="001F35C8"/>
    <w:rsid w:val="001F39B2"/>
    <w:rsid w:val="001F3F12"/>
    <w:rsid w:val="00203D24"/>
    <w:rsid w:val="0021217E"/>
    <w:rsid w:val="002326AB"/>
    <w:rsid w:val="00243430"/>
    <w:rsid w:val="002634C4"/>
    <w:rsid w:val="002928D3"/>
    <w:rsid w:val="00292997"/>
    <w:rsid w:val="002A215A"/>
    <w:rsid w:val="002B2632"/>
    <w:rsid w:val="002C3013"/>
    <w:rsid w:val="002C6698"/>
    <w:rsid w:val="002D6F65"/>
    <w:rsid w:val="002F1FE6"/>
    <w:rsid w:val="002F4E68"/>
    <w:rsid w:val="002F6469"/>
    <w:rsid w:val="00312F7F"/>
    <w:rsid w:val="00361450"/>
    <w:rsid w:val="00361E9F"/>
    <w:rsid w:val="00362C4C"/>
    <w:rsid w:val="003673CF"/>
    <w:rsid w:val="003845C1"/>
    <w:rsid w:val="003940EE"/>
    <w:rsid w:val="003A6F89"/>
    <w:rsid w:val="003B0519"/>
    <w:rsid w:val="003B38C1"/>
    <w:rsid w:val="003C001C"/>
    <w:rsid w:val="003C34E9"/>
    <w:rsid w:val="00400565"/>
    <w:rsid w:val="00423E3E"/>
    <w:rsid w:val="00427AF4"/>
    <w:rsid w:val="00452F4C"/>
    <w:rsid w:val="00461589"/>
    <w:rsid w:val="004647DA"/>
    <w:rsid w:val="00474062"/>
    <w:rsid w:val="00475981"/>
    <w:rsid w:val="004762D5"/>
    <w:rsid w:val="00477D6B"/>
    <w:rsid w:val="00483825"/>
    <w:rsid w:val="004B2F22"/>
    <w:rsid w:val="00500DDB"/>
    <w:rsid w:val="005019FF"/>
    <w:rsid w:val="0053057A"/>
    <w:rsid w:val="00550795"/>
    <w:rsid w:val="00556076"/>
    <w:rsid w:val="00560A29"/>
    <w:rsid w:val="00573AE7"/>
    <w:rsid w:val="005868FC"/>
    <w:rsid w:val="005947BD"/>
    <w:rsid w:val="005A1226"/>
    <w:rsid w:val="005C6649"/>
    <w:rsid w:val="005D4D3D"/>
    <w:rsid w:val="00605827"/>
    <w:rsid w:val="00634E5B"/>
    <w:rsid w:val="00646050"/>
    <w:rsid w:val="006522CA"/>
    <w:rsid w:val="006646CD"/>
    <w:rsid w:val="006656A6"/>
    <w:rsid w:val="00665D44"/>
    <w:rsid w:val="006713CA"/>
    <w:rsid w:val="00676C5C"/>
    <w:rsid w:val="006E3EF4"/>
    <w:rsid w:val="00703064"/>
    <w:rsid w:val="0070643E"/>
    <w:rsid w:val="007101BB"/>
    <w:rsid w:val="00720EFD"/>
    <w:rsid w:val="007223BA"/>
    <w:rsid w:val="007330E5"/>
    <w:rsid w:val="007346C1"/>
    <w:rsid w:val="00742881"/>
    <w:rsid w:val="007645F0"/>
    <w:rsid w:val="00771770"/>
    <w:rsid w:val="007740C8"/>
    <w:rsid w:val="00781975"/>
    <w:rsid w:val="0078378F"/>
    <w:rsid w:val="007854AF"/>
    <w:rsid w:val="00793A7C"/>
    <w:rsid w:val="007A398A"/>
    <w:rsid w:val="007B6E09"/>
    <w:rsid w:val="007C6DAA"/>
    <w:rsid w:val="007D1613"/>
    <w:rsid w:val="007E4C0E"/>
    <w:rsid w:val="008227A4"/>
    <w:rsid w:val="00827218"/>
    <w:rsid w:val="00831C7D"/>
    <w:rsid w:val="00846CF6"/>
    <w:rsid w:val="00855D67"/>
    <w:rsid w:val="008A0F5B"/>
    <w:rsid w:val="008A134B"/>
    <w:rsid w:val="008A1B38"/>
    <w:rsid w:val="008B2CC1"/>
    <w:rsid w:val="008B60B2"/>
    <w:rsid w:val="008B7193"/>
    <w:rsid w:val="008B78F7"/>
    <w:rsid w:val="008C2180"/>
    <w:rsid w:val="008E31C2"/>
    <w:rsid w:val="008F73EF"/>
    <w:rsid w:val="0090731E"/>
    <w:rsid w:val="00916EE2"/>
    <w:rsid w:val="00927FD8"/>
    <w:rsid w:val="009519F8"/>
    <w:rsid w:val="00966A22"/>
    <w:rsid w:val="0096722F"/>
    <w:rsid w:val="00970DAD"/>
    <w:rsid w:val="00980843"/>
    <w:rsid w:val="009848BE"/>
    <w:rsid w:val="009A448A"/>
    <w:rsid w:val="009A709E"/>
    <w:rsid w:val="009B7596"/>
    <w:rsid w:val="009C5BCD"/>
    <w:rsid w:val="009E2791"/>
    <w:rsid w:val="009E3F6F"/>
    <w:rsid w:val="009E40BC"/>
    <w:rsid w:val="009F499F"/>
    <w:rsid w:val="009F6721"/>
    <w:rsid w:val="00A10785"/>
    <w:rsid w:val="00A37342"/>
    <w:rsid w:val="00A42DAF"/>
    <w:rsid w:val="00A45BD8"/>
    <w:rsid w:val="00A63675"/>
    <w:rsid w:val="00A64067"/>
    <w:rsid w:val="00A8299F"/>
    <w:rsid w:val="00A869B7"/>
    <w:rsid w:val="00A90F0A"/>
    <w:rsid w:val="00AA7A07"/>
    <w:rsid w:val="00AC205C"/>
    <w:rsid w:val="00AE556E"/>
    <w:rsid w:val="00AE601D"/>
    <w:rsid w:val="00AF0A6B"/>
    <w:rsid w:val="00B04C1C"/>
    <w:rsid w:val="00B05A69"/>
    <w:rsid w:val="00B355B6"/>
    <w:rsid w:val="00B53BD9"/>
    <w:rsid w:val="00B55776"/>
    <w:rsid w:val="00B75281"/>
    <w:rsid w:val="00B81A9B"/>
    <w:rsid w:val="00B82497"/>
    <w:rsid w:val="00B92F1F"/>
    <w:rsid w:val="00B9734B"/>
    <w:rsid w:val="00BA27B6"/>
    <w:rsid w:val="00BA3069"/>
    <w:rsid w:val="00BA30E2"/>
    <w:rsid w:val="00BB0ADF"/>
    <w:rsid w:val="00BB4E9B"/>
    <w:rsid w:val="00BB7D78"/>
    <w:rsid w:val="00BD45B9"/>
    <w:rsid w:val="00C048AE"/>
    <w:rsid w:val="00C11BFE"/>
    <w:rsid w:val="00C13F48"/>
    <w:rsid w:val="00C5068F"/>
    <w:rsid w:val="00C56335"/>
    <w:rsid w:val="00C722F4"/>
    <w:rsid w:val="00C86D74"/>
    <w:rsid w:val="00CA73EB"/>
    <w:rsid w:val="00CB1AEE"/>
    <w:rsid w:val="00CD04F1"/>
    <w:rsid w:val="00CE241F"/>
    <w:rsid w:val="00CF681A"/>
    <w:rsid w:val="00D07C78"/>
    <w:rsid w:val="00D24A51"/>
    <w:rsid w:val="00D40CDE"/>
    <w:rsid w:val="00D4295B"/>
    <w:rsid w:val="00D45252"/>
    <w:rsid w:val="00D55CF7"/>
    <w:rsid w:val="00D71B4D"/>
    <w:rsid w:val="00D83777"/>
    <w:rsid w:val="00D93D55"/>
    <w:rsid w:val="00DB16B0"/>
    <w:rsid w:val="00DC43C8"/>
    <w:rsid w:val="00DD29C0"/>
    <w:rsid w:val="00DD46B2"/>
    <w:rsid w:val="00DD7B7F"/>
    <w:rsid w:val="00DF078A"/>
    <w:rsid w:val="00E075A3"/>
    <w:rsid w:val="00E11993"/>
    <w:rsid w:val="00E15015"/>
    <w:rsid w:val="00E335FE"/>
    <w:rsid w:val="00E45755"/>
    <w:rsid w:val="00E55A68"/>
    <w:rsid w:val="00E57E43"/>
    <w:rsid w:val="00EA258D"/>
    <w:rsid w:val="00EA7D6E"/>
    <w:rsid w:val="00EB2F76"/>
    <w:rsid w:val="00EC1462"/>
    <w:rsid w:val="00EC4E49"/>
    <w:rsid w:val="00ED6207"/>
    <w:rsid w:val="00ED77FB"/>
    <w:rsid w:val="00EE0D5A"/>
    <w:rsid w:val="00EE3454"/>
    <w:rsid w:val="00EE45FA"/>
    <w:rsid w:val="00F043DE"/>
    <w:rsid w:val="00F62089"/>
    <w:rsid w:val="00F66152"/>
    <w:rsid w:val="00F71EE4"/>
    <w:rsid w:val="00F84505"/>
    <w:rsid w:val="00F9165B"/>
    <w:rsid w:val="00FA30F7"/>
    <w:rsid w:val="00FA43DA"/>
    <w:rsid w:val="00FC015F"/>
    <w:rsid w:val="00FC482F"/>
    <w:rsid w:val="00FC4FD6"/>
    <w:rsid w:val="00FD41AD"/>
  </w:rsids>
  <m:mathPr>
    <m:mathFont m:val="Cambria Math"/>
    <m:brkBin m:val="before"/>
    <m:brkBinSub m:val="--"/>
    <m:smallFrac m:val="0"/>
    <m:dispDef/>
    <m:lMargin m:val="0"/>
    <m:rMargin m:val="0"/>
    <m:defJc m:val="centerGroup"/>
    <m:wrapIndent m:val="1440"/>
    <m:intLim m:val="subSup"/>
    <m:naryLim m:val="undOvr"/>
  </m:mathPr>
  <w:themeFontLang w:val="fr-CH"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96FFF1E"/>
  <w15:docId w15:val="{B8B16312-B2B3-480F-92AB-16D8638C0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ody">
    <w:name w:val="Body"/>
    <w:rsid w:val="00D40CDE"/>
    <w:pPr>
      <w:spacing w:after="160" w:line="259" w:lineRule="auto"/>
    </w:pPr>
    <w:rPr>
      <w:rFonts w:ascii="Calibri" w:hAnsi="Calibri" w:cs="SimSun"/>
      <w:color w:val="000000"/>
      <w:sz w:val="22"/>
      <w:szCs w:val="22"/>
      <w:u w:color="000000"/>
      <w:lang w:val="en-US" w:eastAsia="ru-RU"/>
    </w:rPr>
  </w:style>
  <w:style w:type="character" w:styleId="PlaceholderText">
    <w:name w:val="Placeholder Text"/>
    <w:basedOn w:val="DefaultParagraphFont"/>
    <w:uiPriority w:val="99"/>
    <w:semiHidden/>
    <w:rsid w:val="00500DDB"/>
    <w:rPr>
      <w:color w:val="808080"/>
    </w:rPr>
  </w:style>
  <w:style w:type="paragraph" w:styleId="ListParagraph">
    <w:name w:val="List Paragraph"/>
    <w:basedOn w:val="Normal"/>
    <w:uiPriority w:val="1"/>
    <w:qFormat/>
    <w:rsid w:val="007740C8"/>
    <w:pPr>
      <w:ind w:left="720"/>
      <w:contextualSpacing/>
    </w:pPr>
    <w:rPr>
      <w:rFonts w:ascii="SimSun" w:hAnsi="SimSun" w:cs="SimSun"/>
      <w:sz w:val="24"/>
      <w:szCs w:val="24"/>
      <w:lang w:val="es-ES_tradnl" w:eastAsia="en-US"/>
    </w:rPr>
  </w:style>
  <w:style w:type="paragraph" w:styleId="BalloonText">
    <w:name w:val="Balloon Text"/>
    <w:basedOn w:val="Normal"/>
    <w:link w:val="BalloonTextChar"/>
    <w:semiHidden/>
    <w:unhideWhenUsed/>
    <w:rsid w:val="00DD46B2"/>
    <w:rPr>
      <w:rFonts w:ascii="Segoe UI" w:hAnsi="Segoe UI" w:cs="Segoe UI"/>
      <w:sz w:val="18"/>
      <w:szCs w:val="18"/>
    </w:rPr>
  </w:style>
  <w:style w:type="character" w:customStyle="1" w:styleId="BalloonTextChar">
    <w:name w:val="Balloon Text Char"/>
    <w:basedOn w:val="DefaultParagraphFont"/>
    <w:link w:val="BalloonText"/>
    <w:semiHidden/>
    <w:rsid w:val="00DD46B2"/>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DD46B2"/>
    <w:rPr>
      <w:sz w:val="16"/>
      <w:szCs w:val="16"/>
    </w:rPr>
  </w:style>
  <w:style w:type="paragraph" w:styleId="CommentSubject">
    <w:name w:val="annotation subject"/>
    <w:basedOn w:val="CommentText"/>
    <w:next w:val="CommentText"/>
    <w:link w:val="CommentSubjectChar"/>
    <w:semiHidden/>
    <w:unhideWhenUsed/>
    <w:rsid w:val="00DD46B2"/>
    <w:rPr>
      <w:b/>
      <w:bCs/>
      <w:sz w:val="20"/>
    </w:rPr>
  </w:style>
  <w:style w:type="character" w:customStyle="1" w:styleId="CommentTextChar">
    <w:name w:val="Comment Text Char"/>
    <w:basedOn w:val="DefaultParagraphFont"/>
    <w:link w:val="CommentText"/>
    <w:semiHidden/>
    <w:rsid w:val="00DD46B2"/>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DD46B2"/>
    <w:rPr>
      <w:rFonts w:ascii="Arial" w:eastAsia="SimSun" w:hAnsi="Arial" w:cs="Arial"/>
      <w:b/>
      <w:bCs/>
      <w:sz w:val="18"/>
      <w:lang w:val="en-US" w:eastAsia="zh-CN"/>
    </w:rPr>
  </w:style>
  <w:style w:type="character" w:styleId="Hyperlink">
    <w:name w:val="Hyperlink"/>
    <w:basedOn w:val="DefaultParagraphFont"/>
    <w:unhideWhenUsed/>
    <w:rsid w:val="005947BD"/>
    <w:rPr>
      <w:color w:val="0000FF" w:themeColor="hyperlink"/>
      <w:u w:val="single"/>
    </w:rPr>
  </w:style>
  <w:style w:type="character" w:customStyle="1" w:styleId="ONUMEChar">
    <w:name w:val="ONUM E Char"/>
    <w:basedOn w:val="DefaultParagraphFont"/>
    <w:link w:val="ONUME"/>
    <w:rsid w:val="00BB0AD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563821">
      <w:bodyDiv w:val="1"/>
      <w:marLeft w:val="0"/>
      <w:marRight w:val="0"/>
      <w:marTop w:val="0"/>
      <w:marBottom w:val="0"/>
      <w:divBdr>
        <w:top w:val="none" w:sz="0" w:space="0" w:color="auto"/>
        <w:left w:val="none" w:sz="0" w:space="0" w:color="auto"/>
        <w:bottom w:val="none" w:sz="0" w:space="0" w:color="auto"/>
        <w:right w:val="none" w:sz="0" w:space="0" w:color="auto"/>
      </w:divBdr>
    </w:div>
    <w:div w:id="193543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3.wipo.int/confluence/x/C4DF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8B635-B59A-46A8-809C-E8C452EC3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3</Pages>
  <Words>1957</Words>
  <Characters>321</Characters>
  <Application>Microsoft Office Word</Application>
  <DocSecurity>0</DocSecurity>
  <Lines>13</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CWS/10/7</vt:lpstr>
      <vt:lpstr>CWS/9/4</vt:lpstr>
    </vt:vector>
  </TitlesOfParts>
  <Company>WIPO</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CWS/10/7</dc:title>
  <dc:subject>关于改进产权组织标准ST.96中版权元数据的提案</dc:subject>
  <dc:creator>WIPO</dc:creator>
  <cp:keywords>FOR OFFICIAL USE ONLY</cp:keywords>
  <cp:lastModifiedBy>MA Weihai</cp:lastModifiedBy>
  <cp:revision>9</cp:revision>
  <cp:lastPrinted>2011-02-15T11:56:00Z</cp:lastPrinted>
  <dcterms:created xsi:type="dcterms:W3CDTF">2022-10-24T14:00:00Z</dcterms:created>
  <dcterms:modified xsi:type="dcterms:W3CDTF">2022-10-28T10:00:00Z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de562416-96e1-4199-9d9f-6639f66f3d84</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