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61DDA" w14:textId="77777777" w:rsidR="00F90B51" w:rsidRPr="00F90B51" w:rsidRDefault="00F90B51" w:rsidP="00F90B51">
      <w:pPr>
        <w:jc w:val="right"/>
        <w:rPr>
          <w:rFonts w:ascii="Arial Black" w:hAnsi="Arial Black"/>
          <w:caps/>
          <w:sz w:val="15"/>
        </w:rPr>
      </w:pPr>
      <w:r w:rsidRPr="00F90B51">
        <w:rPr>
          <w:rFonts w:cs="Times New Roman"/>
          <w:noProof/>
        </w:rPr>
        <w:drawing>
          <wp:inline distT="0" distB="0" distL="0" distR="0" wp14:anchorId="3336E475" wp14:editId="5BE7205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FF3F42F" w14:textId="1576A664" w:rsidR="00F90B51" w:rsidRPr="00F90B51" w:rsidRDefault="00F90B51" w:rsidP="00F90B51">
      <w:pPr>
        <w:pBdr>
          <w:top w:val="single" w:sz="4" w:space="10" w:color="auto"/>
        </w:pBdr>
        <w:wordWrap w:val="0"/>
        <w:spacing w:before="120"/>
        <w:jc w:val="right"/>
        <w:rPr>
          <w:rFonts w:ascii="Arial Black" w:hAnsi="Arial Black"/>
          <w:b/>
          <w:caps/>
          <w:sz w:val="15"/>
        </w:rPr>
      </w:pPr>
      <w:r w:rsidRPr="00F90B51">
        <w:rPr>
          <w:rFonts w:ascii="Arial Black" w:hAnsi="Arial Black"/>
          <w:b/>
          <w:caps/>
          <w:sz w:val="15"/>
        </w:rPr>
        <w:t>cWS/10/</w:t>
      </w:r>
      <w:bookmarkStart w:id="0" w:name="Code"/>
      <w:r w:rsidRPr="00F90B51">
        <w:rPr>
          <w:rFonts w:ascii="Arial Black" w:hAnsi="Arial Black"/>
          <w:b/>
          <w:caps/>
          <w:sz w:val="15"/>
        </w:rPr>
        <w:t>1</w:t>
      </w:r>
      <w:r>
        <w:rPr>
          <w:rFonts w:ascii="Arial Black" w:hAnsi="Arial Black"/>
          <w:b/>
          <w:caps/>
          <w:sz w:val="15"/>
        </w:rPr>
        <w:t>3</w:t>
      </w:r>
      <w:bookmarkEnd w:id="0"/>
      <w:r w:rsidR="009E75EF">
        <w:rPr>
          <w:rFonts w:ascii="Arial Black" w:hAnsi="Arial Black"/>
          <w:b/>
          <w:caps/>
          <w:sz w:val="15"/>
        </w:rPr>
        <w:t xml:space="preserve"> rev.2</w:t>
      </w:r>
    </w:p>
    <w:p w14:paraId="2CEB8D8F" w14:textId="77777777" w:rsidR="00F90B51" w:rsidRPr="00F90B51" w:rsidRDefault="00F90B51" w:rsidP="00F90B51">
      <w:pPr>
        <w:jc w:val="right"/>
        <w:rPr>
          <w:rFonts w:ascii="Arial Black" w:hAnsi="Arial Black"/>
          <w:b/>
          <w:caps/>
          <w:sz w:val="15"/>
          <w:szCs w:val="15"/>
        </w:rPr>
      </w:pPr>
      <w:r w:rsidRPr="00F90B51">
        <w:rPr>
          <w:rFonts w:eastAsia="SimHei" w:hint="eastAsia"/>
          <w:b/>
          <w:sz w:val="15"/>
          <w:szCs w:val="15"/>
        </w:rPr>
        <w:t>原文</w:t>
      </w:r>
      <w:r w:rsidRPr="00F90B51">
        <w:rPr>
          <w:rFonts w:eastAsia="SimHei" w:hint="eastAsia"/>
          <w:b/>
          <w:sz w:val="15"/>
          <w:szCs w:val="15"/>
          <w:lang w:val="pt-BR"/>
        </w:rPr>
        <w:t>：</w:t>
      </w:r>
      <w:bookmarkStart w:id="1" w:name="Original"/>
      <w:r w:rsidRPr="00F90B51">
        <w:rPr>
          <w:rFonts w:eastAsia="SimHei" w:hint="eastAsia"/>
          <w:b/>
          <w:sz w:val="15"/>
          <w:szCs w:val="15"/>
          <w:lang w:val="pt-BR"/>
        </w:rPr>
        <w:t>英</w:t>
      </w:r>
      <w:r w:rsidRPr="00F90B51">
        <w:rPr>
          <w:rFonts w:eastAsia="SimHei" w:hint="eastAsia"/>
          <w:b/>
          <w:sz w:val="15"/>
          <w:szCs w:val="15"/>
        </w:rPr>
        <w:t>文</w:t>
      </w:r>
      <w:bookmarkEnd w:id="1"/>
    </w:p>
    <w:p w14:paraId="63A282A9" w14:textId="5C8506BD" w:rsidR="00F90B51" w:rsidRPr="00F90B51" w:rsidRDefault="00F90B51" w:rsidP="00F90B51">
      <w:pPr>
        <w:spacing w:line="1680" w:lineRule="auto"/>
        <w:jc w:val="right"/>
        <w:rPr>
          <w:rFonts w:ascii="SimHei" w:eastAsia="SimHei" w:hAnsi="Arial Black"/>
          <w:b/>
          <w:caps/>
          <w:sz w:val="15"/>
          <w:szCs w:val="15"/>
        </w:rPr>
      </w:pPr>
      <w:r w:rsidRPr="00F90B51">
        <w:rPr>
          <w:rFonts w:ascii="SimHei" w:eastAsia="SimHei" w:hint="eastAsia"/>
          <w:b/>
          <w:sz w:val="15"/>
          <w:szCs w:val="15"/>
        </w:rPr>
        <w:t>日期</w:t>
      </w:r>
      <w:r w:rsidRPr="00F90B51">
        <w:rPr>
          <w:rFonts w:ascii="SimHei" w:eastAsia="SimHei" w:hAnsi="SimSun" w:hint="eastAsia"/>
          <w:b/>
          <w:sz w:val="15"/>
          <w:szCs w:val="15"/>
          <w:lang w:val="pt-BR"/>
        </w:rPr>
        <w:t>：</w:t>
      </w:r>
      <w:bookmarkStart w:id="2" w:name="Date"/>
      <w:r w:rsidRPr="00F90B51">
        <w:rPr>
          <w:rFonts w:ascii="Arial Black" w:eastAsia="SimHei" w:hAnsi="Arial Black"/>
          <w:b/>
          <w:sz w:val="15"/>
          <w:szCs w:val="15"/>
          <w:lang w:val="pt-BR"/>
        </w:rPr>
        <w:t>20</w:t>
      </w:r>
      <w:r w:rsidRPr="00F90B51">
        <w:rPr>
          <w:rFonts w:ascii="Arial Black" w:eastAsia="SimHei" w:hAnsi="Arial Black" w:hint="eastAsia"/>
          <w:b/>
          <w:sz w:val="15"/>
          <w:szCs w:val="15"/>
          <w:lang w:val="pt-BR"/>
        </w:rPr>
        <w:t>2</w:t>
      </w:r>
      <w:r w:rsidRPr="00F90B51">
        <w:rPr>
          <w:rFonts w:ascii="Arial Black" w:eastAsia="SimHei" w:hAnsi="Arial Black"/>
          <w:b/>
          <w:sz w:val="15"/>
          <w:szCs w:val="15"/>
          <w:lang w:val="pt-BR"/>
        </w:rPr>
        <w:t>2</w:t>
      </w:r>
      <w:r w:rsidRPr="00F90B51">
        <w:rPr>
          <w:rFonts w:ascii="SimHei" w:eastAsia="SimHei" w:hAnsi="Times New Roman" w:hint="eastAsia"/>
          <w:b/>
          <w:sz w:val="15"/>
          <w:szCs w:val="15"/>
        </w:rPr>
        <w:t>年</w:t>
      </w:r>
      <w:r w:rsidR="009E75EF">
        <w:rPr>
          <w:rFonts w:ascii="Arial Black" w:eastAsia="SimHei" w:hAnsi="Arial Black"/>
          <w:b/>
          <w:sz w:val="15"/>
          <w:szCs w:val="15"/>
          <w:lang w:val="pt-BR"/>
        </w:rPr>
        <w:t>11</w:t>
      </w:r>
      <w:r w:rsidRPr="00F90B51">
        <w:rPr>
          <w:rFonts w:ascii="SimHei" w:eastAsia="SimHei" w:hAnsi="Times New Roman" w:hint="eastAsia"/>
          <w:b/>
          <w:sz w:val="15"/>
          <w:szCs w:val="15"/>
        </w:rPr>
        <w:t>月</w:t>
      </w:r>
      <w:r>
        <w:rPr>
          <w:rFonts w:ascii="Arial Black" w:eastAsia="SimHei" w:hAnsi="Arial Black"/>
          <w:b/>
          <w:sz w:val="15"/>
          <w:szCs w:val="15"/>
          <w:lang w:val="pt-BR"/>
        </w:rPr>
        <w:t>2</w:t>
      </w:r>
      <w:r w:rsidR="009E75EF">
        <w:rPr>
          <w:rFonts w:ascii="Arial Black" w:eastAsia="SimHei" w:hAnsi="Arial Black"/>
          <w:b/>
          <w:sz w:val="15"/>
          <w:szCs w:val="15"/>
          <w:lang w:val="pt-BR"/>
        </w:rPr>
        <w:t>5</w:t>
      </w:r>
      <w:r w:rsidRPr="00F90B51">
        <w:rPr>
          <w:rFonts w:ascii="SimHei" w:eastAsia="SimHei" w:hAnsi="Times New Roman" w:hint="eastAsia"/>
          <w:b/>
          <w:sz w:val="15"/>
          <w:szCs w:val="15"/>
        </w:rPr>
        <w:t>日</w:t>
      </w:r>
      <w:bookmarkEnd w:id="2"/>
    </w:p>
    <w:p w14:paraId="6C7B73D2" w14:textId="77777777" w:rsidR="00F90B51" w:rsidRPr="00F90B51" w:rsidRDefault="00F90B51" w:rsidP="00F90B51">
      <w:pPr>
        <w:spacing w:after="600"/>
        <w:rPr>
          <w:rFonts w:ascii="SimHei" w:eastAsia="SimHei"/>
          <w:sz w:val="28"/>
          <w:szCs w:val="28"/>
        </w:rPr>
      </w:pPr>
      <w:r w:rsidRPr="00F90B51">
        <w:rPr>
          <w:rFonts w:ascii="SimHei" w:eastAsia="SimHei" w:hint="eastAsia"/>
          <w:sz w:val="28"/>
          <w:szCs w:val="28"/>
        </w:rPr>
        <w:t>产权组织标准委员会（CWS）</w:t>
      </w:r>
    </w:p>
    <w:p w14:paraId="571724BE" w14:textId="77777777" w:rsidR="00F90B51" w:rsidRPr="00F90B51" w:rsidRDefault="00F90B51" w:rsidP="00F90B51">
      <w:pPr>
        <w:spacing w:after="720"/>
        <w:textAlignment w:val="bottom"/>
        <w:rPr>
          <w:rFonts w:ascii="KaiTi" w:eastAsia="KaiTi" w:hAnsi="KaiTi"/>
          <w:b/>
          <w:sz w:val="24"/>
          <w:szCs w:val="24"/>
        </w:rPr>
      </w:pPr>
      <w:r w:rsidRPr="00F90B51">
        <w:rPr>
          <w:rFonts w:ascii="KaiTi" w:eastAsia="KaiTi" w:hint="eastAsia"/>
          <w:b/>
          <w:sz w:val="24"/>
          <w:szCs w:val="24"/>
        </w:rPr>
        <w:t>第十届会议</w:t>
      </w:r>
      <w:r w:rsidRPr="00F90B51">
        <w:rPr>
          <w:rFonts w:ascii="KaiTi" w:eastAsia="KaiTi"/>
          <w:b/>
          <w:sz w:val="24"/>
          <w:szCs w:val="24"/>
        </w:rPr>
        <w:br/>
      </w:r>
      <w:r w:rsidRPr="00F90B51">
        <w:rPr>
          <w:rFonts w:ascii="KaiTi" w:eastAsia="KaiTi" w:hAnsi="KaiTi" w:hint="eastAsia"/>
          <w:sz w:val="24"/>
          <w:szCs w:val="24"/>
        </w:rPr>
        <w:t>202</w:t>
      </w:r>
      <w:r w:rsidRPr="00F90B51">
        <w:rPr>
          <w:rFonts w:ascii="KaiTi" w:eastAsia="KaiTi" w:hAnsi="KaiTi"/>
          <w:sz w:val="24"/>
          <w:szCs w:val="24"/>
        </w:rPr>
        <w:t>2</w:t>
      </w:r>
      <w:r w:rsidRPr="00F90B51">
        <w:rPr>
          <w:rFonts w:ascii="KaiTi" w:eastAsia="KaiTi" w:hAnsi="KaiTi" w:hint="eastAsia"/>
          <w:b/>
          <w:sz w:val="24"/>
          <w:szCs w:val="24"/>
        </w:rPr>
        <w:t>年</w:t>
      </w:r>
      <w:r w:rsidRPr="00F90B51">
        <w:rPr>
          <w:rFonts w:ascii="KaiTi" w:eastAsia="KaiTi" w:hAnsi="KaiTi"/>
          <w:sz w:val="24"/>
          <w:szCs w:val="24"/>
        </w:rPr>
        <w:t>11</w:t>
      </w:r>
      <w:r w:rsidRPr="00F90B51">
        <w:rPr>
          <w:rFonts w:ascii="KaiTi" w:eastAsia="KaiTi" w:hAnsi="KaiTi" w:hint="eastAsia"/>
          <w:b/>
          <w:sz w:val="24"/>
          <w:szCs w:val="24"/>
        </w:rPr>
        <w:t>月</w:t>
      </w:r>
      <w:r w:rsidRPr="00F90B51">
        <w:rPr>
          <w:rFonts w:ascii="KaiTi" w:eastAsia="KaiTi" w:hAnsi="KaiTi"/>
          <w:sz w:val="24"/>
          <w:szCs w:val="24"/>
        </w:rPr>
        <w:t>21</w:t>
      </w:r>
      <w:r w:rsidRPr="00F90B51">
        <w:rPr>
          <w:rFonts w:ascii="KaiTi" w:eastAsia="KaiTi" w:hAnsi="KaiTi" w:hint="eastAsia"/>
          <w:b/>
          <w:sz w:val="24"/>
          <w:szCs w:val="24"/>
        </w:rPr>
        <w:t>日至</w:t>
      </w:r>
      <w:r w:rsidRPr="00F90B51">
        <w:rPr>
          <w:rFonts w:ascii="KaiTi" w:eastAsia="KaiTi" w:hAnsi="KaiTi"/>
          <w:sz w:val="24"/>
          <w:szCs w:val="24"/>
        </w:rPr>
        <w:t>25</w:t>
      </w:r>
      <w:r w:rsidRPr="00F90B51">
        <w:rPr>
          <w:rFonts w:ascii="KaiTi" w:eastAsia="KaiTi" w:hAnsi="KaiTi" w:hint="eastAsia"/>
          <w:b/>
          <w:sz w:val="24"/>
          <w:szCs w:val="24"/>
        </w:rPr>
        <w:t>日，日内瓦</w:t>
      </w:r>
    </w:p>
    <w:p w14:paraId="2DE964C4" w14:textId="3CE751FB" w:rsidR="00F90B51" w:rsidRPr="00F90B51" w:rsidRDefault="00F90B51" w:rsidP="00F90B51">
      <w:pPr>
        <w:spacing w:after="360"/>
        <w:rPr>
          <w:rFonts w:ascii="KaiTi" w:eastAsia="KaiTi" w:hAnsi="KaiTi" w:cs="Times New Roman"/>
          <w:sz w:val="24"/>
          <w:szCs w:val="32"/>
        </w:rPr>
      </w:pPr>
      <w:bookmarkStart w:id="3" w:name="TitleOfDoc"/>
      <w:r w:rsidRPr="00F90B51">
        <w:rPr>
          <w:rFonts w:ascii="KaiTi" w:eastAsia="KaiTi" w:hAnsi="KaiTi" w:cs="Times New Roman" w:hint="eastAsia"/>
          <w:sz w:val="24"/>
          <w:szCs w:val="32"/>
        </w:rPr>
        <w:t>关于修订产权组织标准ST.26的提案</w:t>
      </w:r>
    </w:p>
    <w:p w14:paraId="6DCB8193" w14:textId="77777777" w:rsidR="00F90B51" w:rsidRPr="00F90B51" w:rsidRDefault="00F90B51" w:rsidP="00F90B51">
      <w:pPr>
        <w:spacing w:after="960"/>
        <w:rPr>
          <w:rFonts w:ascii="KaiTi" w:eastAsia="KaiTi" w:hAnsi="STKaiti" w:cs="Times New Roman"/>
          <w:sz w:val="21"/>
          <w:szCs w:val="24"/>
        </w:rPr>
      </w:pPr>
      <w:bookmarkStart w:id="4" w:name="Prepared"/>
      <w:bookmarkEnd w:id="3"/>
      <w:r w:rsidRPr="00F90B51">
        <w:rPr>
          <w:rFonts w:ascii="KaiTi" w:eastAsia="KaiTi" w:hAnsi="STKaiti" w:cs="Times New Roman" w:hint="eastAsia"/>
          <w:sz w:val="21"/>
          <w:szCs w:val="24"/>
        </w:rPr>
        <w:t>国际局编拟的文件</w:t>
      </w:r>
    </w:p>
    <w:bookmarkEnd w:id="4"/>
    <w:p w14:paraId="4BB56155" w14:textId="033C29C3" w:rsidR="001A09F4" w:rsidRPr="00F90B51" w:rsidRDefault="00FB40EA" w:rsidP="00F90B51">
      <w:pPr>
        <w:pStyle w:val="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概</w:t>
      </w:r>
      <w:r w:rsidR="00A160EB" w:rsidRPr="00F90B51">
        <w:rPr>
          <w:rFonts w:ascii="SimHei" w:eastAsia="SimHei" w:hAnsi="SimHei" w:hint="eastAsia"/>
          <w:sz w:val="21"/>
          <w:szCs w:val="21"/>
        </w:rPr>
        <w:t xml:space="preserve">　</w:t>
      </w:r>
      <w:r w:rsidRPr="00F90B51">
        <w:rPr>
          <w:rFonts w:ascii="SimHei" w:eastAsia="SimHei" w:hAnsi="SimHei" w:hint="eastAsia"/>
          <w:sz w:val="21"/>
          <w:szCs w:val="21"/>
        </w:rPr>
        <w:t>述</w:t>
      </w:r>
    </w:p>
    <w:p w14:paraId="63AC8D7B" w14:textId="692AC5C6" w:rsidR="006F0A27" w:rsidRPr="00BB14A3" w:rsidRDefault="001A09F4"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6E3BA8" w:rsidRPr="00BB14A3">
        <w:rPr>
          <w:rFonts w:hint="eastAsia"/>
          <w:sz w:val="21"/>
          <w:szCs w:val="21"/>
        </w:rPr>
        <w:t>序列表工作队提出</w:t>
      </w:r>
      <w:r w:rsidR="00126F55" w:rsidRPr="00BB14A3">
        <w:rPr>
          <w:rFonts w:hint="eastAsia"/>
          <w:sz w:val="21"/>
          <w:szCs w:val="21"/>
        </w:rPr>
        <w:t>对产权组织</w:t>
      </w:r>
      <w:r w:rsidR="00126F55" w:rsidRPr="00BB14A3">
        <w:rPr>
          <w:rFonts w:ascii="SimSun" w:hAnsi="SimSun" w:hint="eastAsia"/>
          <w:sz w:val="21"/>
          <w:szCs w:val="21"/>
        </w:rPr>
        <w:t>标准S</w:t>
      </w:r>
      <w:r w:rsidR="00126F55" w:rsidRPr="00BB14A3">
        <w:rPr>
          <w:rFonts w:ascii="SimSun" w:hAnsi="SimSun"/>
          <w:sz w:val="21"/>
          <w:szCs w:val="21"/>
        </w:rPr>
        <w:t>T.26</w:t>
      </w:r>
      <w:r w:rsidR="00A160EB" w:rsidRPr="00BB14A3">
        <w:rPr>
          <w:rFonts w:ascii="SimSun" w:hAnsi="SimSun" w:hint="eastAsia"/>
          <w:sz w:val="21"/>
          <w:szCs w:val="21"/>
        </w:rPr>
        <w:t>的当前版本进行</w:t>
      </w:r>
      <w:r w:rsidR="00E50BC8">
        <w:rPr>
          <w:rFonts w:ascii="SimSun" w:hAnsi="SimSun" w:hint="eastAsia"/>
          <w:sz w:val="21"/>
          <w:szCs w:val="21"/>
        </w:rPr>
        <w:t>修订，以更正工作队指出的编辑性错误，并在附件六</w:t>
      </w:r>
      <w:r w:rsidR="006F06FE" w:rsidRPr="00BB14A3">
        <w:rPr>
          <w:rFonts w:ascii="SimSun" w:hAnsi="SimSun" w:hint="eastAsia"/>
          <w:sz w:val="21"/>
          <w:szCs w:val="21"/>
        </w:rPr>
        <w:t>中加入</w:t>
      </w:r>
      <w:r w:rsidR="00126F55" w:rsidRPr="00BB14A3">
        <w:rPr>
          <w:rFonts w:ascii="SimSun" w:hAnsi="SimSun" w:hint="eastAsia"/>
          <w:sz w:val="21"/>
          <w:szCs w:val="21"/>
        </w:rPr>
        <w:t>三个新示例。在产权组织标准委员会（C</w:t>
      </w:r>
      <w:r w:rsidR="00126F55" w:rsidRPr="00BB14A3">
        <w:rPr>
          <w:rFonts w:ascii="SimSun" w:hAnsi="SimSun"/>
          <w:sz w:val="21"/>
          <w:szCs w:val="21"/>
        </w:rPr>
        <w:t>WS</w:t>
      </w:r>
      <w:r w:rsidR="006F06FE" w:rsidRPr="00BB14A3">
        <w:rPr>
          <w:rFonts w:ascii="SimSun" w:hAnsi="SimSun" w:hint="eastAsia"/>
          <w:sz w:val="21"/>
          <w:szCs w:val="21"/>
        </w:rPr>
        <w:t>）第九届会议上，国际局注意到</w:t>
      </w:r>
      <w:r w:rsidR="00126F55" w:rsidRPr="00BB14A3">
        <w:rPr>
          <w:rFonts w:ascii="SimSun" w:hAnsi="SimSun" w:hint="eastAsia"/>
          <w:sz w:val="21"/>
          <w:szCs w:val="21"/>
        </w:rPr>
        <w:t>主管局对进一步修订产权组织S</w:t>
      </w:r>
      <w:r w:rsidR="00126F55" w:rsidRPr="00BB14A3">
        <w:rPr>
          <w:rFonts w:ascii="SimSun" w:hAnsi="SimSun"/>
          <w:sz w:val="21"/>
          <w:szCs w:val="21"/>
        </w:rPr>
        <w:t>T.26</w:t>
      </w:r>
      <w:r w:rsidR="00126F55" w:rsidRPr="00BB14A3">
        <w:rPr>
          <w:rFonts w:ascii="SimSun" w:hAnsi="SimSun" w:hint="eastAsia"/>
          <w:sz w:val="21"/>
          <w:szCs w:val="21"/>
        </w:rPr>
        <w:t>的关</w:t>
      </w:r>
      <w:r w:rsidR="00126F55" w:rsidRPr="00BB14A3">
        <w:rPr>
          <w:rFonts w:hint="eastAsia"/>
          <w:sz w:val="21"/>
          <w:szCs w:val="21"/>
        </w:rPr>
        <w:t>切，并就如何管理这些修改提供了指导。</w:t>
      </w:r>
    </w:p>
    <w:p w14:paraId="6512B1B1" w14:textId="712E6578" w:rsidR="00157468" w:rsidRPr="00F90B51" w:rsidRDefault="00FB40EA" w:rsidP="00F90B51">
      <w:pPr>
        <w:pStyle w:val="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背</w:t>
      </w:r>
      <w:r w:rsidR="00A160EB" w:rsidRPr="00F90B51">
        <w:rPr>
          <w:rFonts w:ascii="SimHei" w:eastAsia="SimHei" w:hAnsi="SimHei" w:hint="eastAsia"/>
          <w:sz w:val="21"/>
          <w:szCs w:val="21"/>
        </w:rPr>
        <w:t xml:space="preserve">　</w:t>
      </w:r>
      <w:r w:rsidRPr="00F90B51">
        <w:rPr>
          <w:rFonts w:ascii="SimHei" w:eastAsia="SimHei" w:hAnsi="SimHei" w:hint="eastAsia"/>
          <w:sz w:val="21"/>
          <w:szCs w:val="21"/>
        </w:rPr>
        <w:t>景</w:t>
      </w:r>
    </w:p>
    <w:p w14:paraId="6A8216F8" w14:textId="5A82F63C" w:rsidR="00111241" w:rsidRPr="00BB14A3" w:rsidRDefault="00157468"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FB40EA" w:rsidRPr="00BB14A3">
        <w:rPr>
          <w:rFonts w:ascii="SimSun" w:hAnsi="SimSun" w:hint="eastAsia"/>
          <w:sz w:val="21"/>
          <w:szCs w:val="21"/>
        </w:rPr>
        <w:t>在2016年3月举行的第四届会议续会上， CWS通过了产权组织标准S</w:t>
      </w:r>
      <w:r w:rsidR="00FB40EA" w:rsidRPr="00BB14A3">
        <w:rPr>
          <w:rFonts w:ascii="SimSun" w:hAnsi="SimSun"/>
          <w:sz w:val="21"/>
          <w:szCs w:val="21"/>
        </w:rPr>
        <w:t>T.26</w:t>
      </w:r>
      <w:r w:rsidR="00FB40EA" w:rsidRPr="00BB14A3">
        <w:rPr>
          <w:rFonts w:ascii="SimSun" w:hAnsi="SimSun" w:hint="eastAsia"/>
          <w:sz w:val="21"/>
          <w:szCs w:val="21"/>
        </w:rPr>
        <w:t>（见文件</w:t>
      </w:r>
      <w:r w:rsidR="00FB40EA" w:rsidRPr="00BB14A3">
        <w:rPr>
          <w:rFonts w:ascii="SimSun" w:hAnsi="SimSun"/>
          <w:sz w:val="21"/>
          <w:szCs w:val="21"/>
        </w:rPr>
        <w:t>CWS/4BIS/16</w:t>
      </w:r>
      <w:r w:rsidR="00FB40EA" w:rsidRPr="00BB14A3">
        <w:rPr>
          <w:rFonts w:ascii="SimSun" w:hAnsi="SimSun" w:hint="eastAsia"/>
          <w:sz w:val="21"/>
          <w:szCs w:val="21"/>
        </w:rPr>
        <w:t>第5</w:t>
      </w:r>
      <w:r w:rsidR="00FB40EA" w:rsidRPr="00BB14A3">
        <w:rPr>
          <w:rFonts w:ascii="SimSun" w:hAnsi="SimSun"/>
          <w:sz w:val="21"/>
          <w:szCs w:val="21"/>
        </w:rPr>
        <w:t>2</w:t>
      </w:r>
      <w:r w:rsidR="00FB40EA" w:rsidRPr="00BB14A3">
        <w:rPr>
          <w:rFonts w:ascii="SimSun" w:hAnsi="SimSun" w:hint="eastAsia"/>
          <w:sz w:val="21"/>
          <w:szCs w:val="21"/>
        </w:rPr>
        <w:t>段），题为“用XML（可扩展标记语言）表示核苷酸和氨基酸序列表的建议标准”。序列表工作队负责在第4</w:t>
      </w:r>
      <w:r w:rsidR="00FB40EA" w:rsidRPr="00BB14A3">
        <w:rPr>
          <w:rFonts w:ascii="SimSun" w:hAnsi="SimSun"/>
          <w:sz w:val="21"/>
          <w:szCs w:val="21"/>
        </w:rPr>
        <w:t>4</w:t>
      </w:r>
      <w:r w:rsidR="00FB40EA" w:rsidRPr="00BB14A3">
        <w:rPr>
          <w:rFonts w:ascii="SimSun" w:hAnsi="SimSun" w:hint="eastAsia"/>
          <w:sz w:val="21"/>
          <w:szCs w:val="21"/>
        </w:rPr>
        <w:t>号任务的框架下进行产权组织S</w:t>
      </w:r>
      <w:r w:rsidR="00FB40EA" w:rsidRPr="00BB14A3">
        <w:rPr>
          <w:rFonts w:ascii="SimSun" w:hAnsi="SimSun"/>
          <w:sz w:val="21"/>
          <w:szCs w:val="21"/>
        </w:rPr>
        <w:t>T.26</w:t>
      </w:r>
      <w:r w:rsidR="006F06FE" w:rsidRPr="00BB14A3">
        <w:rPr>
          <w:rFonts w:ascii="SimSun" w:hAnsi="SimSun" w:hint="eastAsia"/>
          <w:sz w:val="21"/>
          <w:szCs w:val="21"/>
        </w:rPr>
        <w:t>的修正</w:t>
      </w:r>
      <w:r w:rsidR="00FB40EA" w:rsidRPr="00BB14A3">
        <w:rPr>
          <w:rFonts w:ascii="SimSun" w:hAnsi="SimSun" w:hint="eastAsia"/>
          <w:sz w:val="21"/>
          <w:szCs w:val="21"/>
        </w:rPr>
        <w:t>，该任务说明如下：</w:t>
      </w:r>
    </w:p>
    <w:p w14:paraId="1625CD0F" w14:textId="6BB1FA16" w:rsidR="00111241" w:rsidRPr="0052469D" w:rsidRDefault="00111241" w:rsidP="0052469D">
      <w:pPr>
        <w:overflowPunct w:val="0"/>
        <w:spacing w:afterLines="50" w:after="120" w:line="340" w:lineRule="atLeast"/>
        <w:jc w:val="both"/>
        <w:rPr>
          <w:sz w:val="21"/>
          <w:szCs w:val="21"/>
        </w:rPr>
      </w:pPr>
      <w:r w:rsidRPr="00BB14A3">
        <w:rPr>
          <w:sz w:val="21"/>
          <w:szCs w:val="21"/>
        </w:rPr>
        <w:tab/>
      </w:r>
      <w:r w:rsidR="00FB40EA" w:rsidRPr="00BB14A3">
        <w:rPr>
          <w:rFonts w:ascii="KaiTi" w:eastAsia="KaiTi" w:hAnsi="KaiTi" w:hint="eastAsia"/>
          <w:iCs/>
          <w:sz w:val="21"/>
          <w:szCs w:val="21"/>
        </w:rPr>
        <w:t>“</w:t>
      </w:r>
      <w:r w:rsidR="00FB40EA" w:rsidRPr="00BB14A3">
        <w:rPr>
          <w:rFonts w:ascii="KaiTi" w:eastAsia="KaiTi" w:hAnsi="KaiTi"/>
          <w:iCs/>
          <w:sz w:val="21"/>
          <w:szCs w:val="21"/>
        </w:rPr>
        <w:t>为国际局提供支持，提供用户对ST.26编著和验证软件工具的要求和反馈意见；在对《PCT行政规程》进行相应修订的工作上，为国际局提供支持；</w:t>
      </w:r>
      <w:r w:rsidR="00FB40EA" w:rsidRPr="00BB14A3">
        <w:rPr>
          <w:rFonts w:ascii="KaiTi" w:eastAsia="KaiTi" w:hAnsi="KaiTi" w:hint="eastAsia"/>
          <w:iCs/>
          <w:sz w:val="21"/>
          <w:szCs w:val="21"/>
        </w:rPr>
        <w:t>并且</w:t>
      </w:r>
      <w:r w:rsidR="00FB40EA" w:rsidRPr="00BB14A3">
        <w:rPr>
          <w:rFonts w:ascii="KaiTi" w:eastAsia="KaiTi" w:hAnsi="KaiTi"/>
          <w:iCs/>
          <w:sz w:val="21"/>
          <w:szCs w:val="21"/>
        </w:rPr>
        <w:t>为产权组织标准ST.26编制必要的修订。</w:t>
      </w:r>
      <w:r w:rsidR="00FB40EA" w:rsidRPr="00BB14A3">
        <w:rPr>
          <w:rFonts w:ascii="KaiTi" w:eastAsia="KaiTi" w:hAnsi="KaiTi" w:hint="eastAsia"/>
          <w:iCs/>
          <w:sz w:val="21"/>
          <w:szCs w:val="21"/>
        </w:rPr>
        <w:t>”</w:t>
      </w:r>
    </w:p>
    <w:p w14:paraId="6D428720" w14:textId="3F5171D2" w:rsidR="00157468" w:rsidRPr="00BB14A3" w:rsidRDefault="00663D77"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126F55" w:rsidRPr="00BB14A3">
        <w:rPr>
          <w:rFonts w:ascii="SimSun" w:hAnsi="SimSun"/>
          <w:sz w:val="21"/>
          <w:szCs w:val="21"/>
        </w:rPr>
        <w:t>CWS第五、第六、第七和第八届会议上批准了对产权组织ST.26的修订，分别形成了</w:t>
      </w:r>
      <w:r w:rsidR="004C1029" w:rsidRPr="00BB14A3">
        <w:rPr>
          <w:rFonts w:ascii="SimSun" w:hAnsi="SimSun" w:hint="eastAsia"/>
          <w:sz w:val="21"/>
          <w:szCs w:val="21"/>
        </w:rPr>
        <w:t>第</w:t>
      </w:r>
      <w:r w:rsidR="00126F55" w:rsidRPr="00BB14A3">
        <w:rPr>
          <w:rFonts w:ascii="SimSun" w:hAnsi="SimSun"/>
          <w:sz w:val="21"/>
          <w:szCs w:val="21"/>
        </w:rPr>
        <w:t>1.1、1.2、1.3和1.4</w:t>
      </w:r>
      <w:r w:rsidR="004C1029" w:rsidRPr="00BB14A3">
        <w:rPr>
          <w:rFonts w:ascii="SimSun" w:hAnsi="SimSun"/>
          <w:sz w:val="21"/>
          <w:szCs w:val="21"/>
        </w:rPr>
        <w:t>版</w:t>
      </w:r>
      <w:r w:rsidR="00126F55" w:rsidRPr="00BB14A3">
        <w:rPr>
          <w:rFonts w:ascii="SimSun" w:hAnsi="SimSun"/>
          <w:sz w:val="21"/>
          <w:szCs w:val="21"/>
        </w:rPr>
        <w:t>（见文件CWS/5/22第41段、文件CWS/6/34第112段、文件CWS/7/29第133段和文件CWS/8/24第49段）。最近，在2021年11</w:t>
      </w:r>
      <w:r w:rsidR="004C1029" w:rsidRPr="00BB14A3">
        <w:rPr>
          <w:rFonts w:ascii="SimSun" w:hAnsi="SimSun"/>
          <w:sz w:val="21"/>
          <w:szCs w:val="21"/>
        </w:rPr>
        <w:t>月</w:t>
      </w:r>
      <w:r w:rsidR="004C1029" w:rsidRPr="00BB14A3">
        <w:rPr>
          <w:rFonts w:ascii="SimSun" w:hAnsi="SimSun" w:hint="eastAsia"/>
          <w:sz w:val="21"/>
          <w:szCs w:val="21"/>
        </w:rPr>
        <w:t>召开</w:t>
      </w:r>
      <w:r w:rsidR="00126F55" w:rsidRPr="00BB14A3">
        <w:rPr>
          <w:rFonts w:ascii="SimSun" w:hAnsi="SimSun"/>
          <w:sz w:val="21"/>
          <w:szCs w:val="21"/>
        </w:rPr>
        <w:t>的</w:t>
      </w:r>
      <w:r w:rsidR="006F06FE" w:rsidRPr="00BB14A3">
        <w:rPr>
          <w:rFonts w:ascii="SimSun" w:hAnsi="SimSun"/>
          <w:sz w:val="21"/>
          <w:szCs w:val="21"/>
        </w:rPr>
        <w:t>第九届会议上</w:t>
      </w:r>
      <w:r w:rsidR="006F06FE" w:rsidRPr="00BB14A3">
        <w:rPr>
          <w:rFonts w:ascii="SimSun" w:hAnsi="SimSun" w:hint="eastAsia"/>
          <w:sz w:val="21"/>
          <w:szCs w:val="21"/>
        </w:rPr>
        <w:t>，</w:t>
      </w:r>
      <w:r w:rsidR="004C1029" w:rsidRPr="00BB14A3">
        <w:rPr>
          <w:rFonts w:ascii="SimSun" w:hAnsi="SimSun"/>
          <w:sz w:val="21"/>
          <w:szCs w:val="21"/>
        </w:rPr>
        <w:t>CWS批准了若干编辑</w:t>
      </w:r>
      <w:r w:rsidR="006F06FE" w:rsidRPr="00BB14A3">
        <w:rPr>
          <w:rFonts w:ascii="SimSun" w:hAnsi="SimSun" w:hint="eastAsia"/>
          <w:sz w:val="21"/>
          <w:szCs w:val="21"/>
        </w:rPr>
        <w:t>上的</w:t>
      </w:r>
      <w:r w:rsidR="004C1029" w:rsidRPr="00BB14A3">
        <w:rPr>
          <w:rFonts w:ascii="SimSun" w:hAnsi="SimSun"/>
          <w:sz w:val="21"/>
          <w:szCs w:val="21"/>
        </w:rPr>
        <w:t>和实质性</w:t>
      </w:r>
      <w:r w:rsidR="006F06FE" w:rsidRPr="00BB14A3">
        <w:rPr>
          <w:rFonts w:ascii="SimSun" w:hAnsi="SimSun" w:hint="eastAsia"/>
          <w:sz w:val="21"/>
          <w:szCs w:val="21"/>
        </w:rPr>
        <w:t>的</w:t>
      </w:r>
      <w:r w:rsidR="004C1029" w:rsidRPr="00BB14A3">
        <w:rPr>
          <w:rFonts w:ascii="SimSun" w:hAnsi="SimSun" w:hint="eastAsia"/>
          <w:sz w:val="21"/>
          <w:szCs w:val="21"/>
        </w:rPr>
        <w:t>修订</w:t>
      </w:r>
      <w:r w:rsidR="00126F55" w:rsidRPr="00BB14A3">
        <w:rPr>
          <w:rFonts w:ascii="SimSun" w:hAnsi="SimSun"/>
          <w:sz w:val="21"/>
          <w:szCs w:val="21"/>
        </w:rPr>
        <w:t>，并作为产权组织ST.26的最新版本</w:t>
      </w:r>
      <w:r w:rsidR="004C1029" w:rsidRPr="00BB14A3">
        <w:rPr>
          <w:rFonts w:ascii="SimSun" w:hAnsi="SimSun" w:hint="eastAsia"/>
          <w:sz w:val="21"/>
          <w:szCs w:val="21"/>
        </w:rPr>
        <w:t>第</w:t>
      </w:r>
      <w:r w:rsidR="00126F55" w:rsidRPr="00BB14A3">
        <w:rPr>
          <w:rFonts w:ascii="SimSun" w:hAnsi="SimSun"/>
          <w:sz w:val="21"/>
          <w:szCs w:val="21"/>
        </w:rPr>
        <w:t>1.5版</w:t>
      </w:r>
      <w:r w:rsidR="006F06FE" w:rsidRPr="00BB14A3">
        <w:rPr>
          <w:rFonts w:ascii="SimSun" w:hAnsi="SimSun" w:hint="eastAsia"/>
          <w:sz w:val="21"/>
          <w:szCs w:val="21"/>
        </w:rPr>
        <w:t>予以</w:t>
      </w:r>
      <w:r w:rsidR="00B4578A" w:rsidRPr="00BB14A3">
        <w:rPr>
          <w:rFonts w:ascii="SimSun" w:hAnsi="SimSun" w:hint="eastAsia"/>
          <w:sz w:val="21"/>
          <w:szCs w:val="21"/>
        </w:rPr>
        <w:t>公布</w:t>
      </w:r>
      <w:r w:rsidR="00126F55" w:rsidRPr="00BB14A3">
        <w:rPr>
          <w:rFonts w:ascii="SimSun" w:hAnsi="SimSun"/>
          <w:sz w:val="21"/>
          <w:szCs w:val="21"/>
        </w:rPr>
        <w:t>（见文件CWS/9/25第63</w:t>
      </w:r>
      <w:r w:rsidR="004D48B3" w:rsidRPr="00BB14A3">
        <w:rPr>
          <w:rFonts w:ascii="SimSun" w:hAnsi="SimSun"/>
          <w:sz w:val="21"/>
          <w:szCs w:val="21"/>
        </w:rPr>
        <w:t>段）。这包括</w:t>
      </w:r>
      <w:r w:rsidR="006F06FE" w:rsidRPr="00BB14A3">
        <w:rPr>
          <w:rFonts w:ascii="SimSun" w:hAnsi="SimSun" w:hint="eastAsia"/>
          <w:sz w:val="21"/>
          <w:szCs w:val="21"/>
        </w:rPr>
        <w:t>为</w:t>
      </w:r>
      <w:r w:rsidR="004D48B3" w:rsidRPr="00BB14A3">
        <w:rPr>
          <w:rFonts w:ascii="SimSun" w:hAnsi="SimSun"/>
          <w:sz w:val="21"/>
          <w:szCs w:val="21"/>
        </w:rPr>
        <w:t>与国际核酸序列数据库</w:t>
      </w:r>
      <w:r w:rsidR="004D48B3" w:rsidRPr="00BB14A3">
        <w:rPr>
          <w:rFonts w:ascii="SimSun" w:hAnsi="SimSun" w:hint="eastAsia"/>
          <w:sz w:val="21"/>
          <w:szCs w:val="21"/>
        </w:rPr>
        <w:t>联盟</w:t>
      </w:r>
      <w:r w:rsidR="004C1029" w:rsidRPr="00BB14A3">
        <w:rPr>
          <w:rFonts w:ascii="SimSun" w:hAnsi="SimSun" w:hint="eastAsia"/>
          <w:sz w:val="21"/>
          <w:szCs w:val="21"/>
        </w:rPr>
        <w:t>（</w:t>
      </w:r>
      <w:r w:rsidR="004C1029" w:rsidRPr="00BB14A3">
        <w:rPr>
          <w:rFonts w:ascii="SimSun" w:hAnsi="SimSun"/>
          <w:sz w:val="21"/>
          <w:szCs w:val="21"/>
        </w:rPr>
        <w:t>INSDC</w:t>
      </w:r>
      <w:r w:rsidR="004C1029" w:rsidRPr="00BB14A3">
        <w:rPr>
          <w:rFonts w:ascii="SimSun" w:hAnsi="SimSun" w:hint="eastAsia"/>
          <w:sz w:val="21"/>
          <w:szCs w:val="21"/>
        </w:rPr>
        <w:t>）</w:t>
      </w:r>
      <w:r w:rsidR="006F06FE" w:rsidRPr="00BB14A3">
        <w:rPr>
          <w:rFonts w:ascii="SimSun" w:hAnsi="SimSun" w:hint="eastAsia"/>
          <w:sz w:val="21"/>
          <w:szCs w:val="21"/>
        </w:rPr>
        <w:t>的</w:t>
      </w:r>
      <w:r w:rsidR="00B4578A" w:rsidRPr="00BB14A3">
        <w:rPr>
          <w:rFonts w:ascii="SimSun" w:hAnsi="SimSun"/>
          <w:sz w:val="21"/>
          <w:szCs w:val="21"/>
        </w:rPr>
        <w:t>要求</w:t>
      </w:r>
      <w:r w:rsidR="00B4578A" w:rsidRPr="00BB14A3">
        <w:rPr>
          <w:rFonts w:ascii="SimSun" w:hAnsi="SimSun" w:hint="eastAsia"/>
          <w:sz w:val="21"/>
          <w:szCs w:val="21"/>
        </w:rPr>
        <w:t>保持一致</w:t>
      </w:r>
      <w:r w:rsidR="006F06FE" w:rsidRPr="00BB14A3">
        <w:rPr>
          <w:rFonts w:ascii="SimSun" w:hAnsi="SimSun"/>
          <w:sz w:val="21"/>
          <w:szCs w:val="21"/>
        </w:rPr>
        <w:t>而</w:t>
      </w:r>
      <w:r w:rsidR="006F06FE" w:rsidRPr="00BB14A3">
        <w:rPr>
          <w:rFonts w:ascii="SimSun" w:hAnsi="SimSun" w:hint="eastAsia"/>
          <w:sz w:val="21"/>
          <w:szCs w:val="21"/>
        </w:rPr>
        <w:t>做出</w:t>
      </w:r>
      <w:r w:rsidR="00126F55" w:rsidRPr="00BB14A3">
        <w:rPr>
          <w:rFonts w:ascii="SimSun" w:hAnsi="SimSun"/>
          <w:sz w:val="21"/>
          <w:szCs w:val="21"/>
        </w:rPr>
        <w:t>的修改</w:t>
      </w:r>
      <w:r w:rsidR="00126F55" w:rsidRPr="00BB14A3">
        <w:rPr>
          <w:rFonts w:hint="eastAsia"/>
          <w:sz w:val="21"/>
          <w:szCs w:val="21"/>
        </w:rPr>
        <w:t>。</w:t>
      </w:r>
    </w:p>
    <w:p w14:paraId="592C18CB" w14:textId="34DF3F8A" w:rsidR="001D598D" w:rsidRPr="00BB14A3" w:rsidRDefault="00025F44" w:rsidP="0052469D">
      <w:pPr>
        <w:overflowPunct w:val="0"/>
        <w:spacing w:afterLines="50" w:after="120" w:line="340" w:lineRule="atLeast"/>
        <w:jc w:val="both"/>
        <w:rPr>
          <w:sz w:val="21"/>
          <w:szCs w:val="21"/>
        </w:rPr>
      </w:pPr>
      <w:r w:rsidRPr="00BB14A3">
        <w:rPr>
          <w:rFonts w:ascii="SimSun" w:hAnsi="SimSun"/>
          <w:sz w:val="21"/>
          <w:szCs w:val="21"/>
        </w:rPr>
        <w:lastRenderedPageBreak/>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126F55" w:rsidRPr="00BB14A3">
        <w:rPr>
          <w:sz w:val="21"/>
          <w:szCs w:val="21"/>
        </w:rPr>
        <w:t>在</w:t>
      </w:r>
      <w:r w:rsidR="00126F55" w:rsidRPr="00BB14A3">
        <w:rPr>
          <w:rFonts w:ascii="SimSun" w:hAnsi="SimSun"/>
          <w:sz w:val="21"/>
          <w:szCs w:val="21"/>
        </w:rPr>
        <w:t>第九届会议期间，各代表团对所有成员国</w:t>
      </w:r>
      <w:r w:rsidR="00E50BC8">
        <w:rPr>
          <w:rFonts w:ascii="SimSun" w:hAnsi="SimSun" w:hint="eastAsia"/>
          <w:sz w:val="21"/>
          <w:szCs w:val="21"/>
        </w:rPr>
        <w:t>已</w:t>
      </w:r>
      <w:r w:rsidR="00126F55" w:rsidRPr="00BB14A3">
        <w:rPr>
          <w:rFonts w:ascii="SimSun" w:hAnsi="SimSun"/>
          <w:sz w:val="21"/>
          <w:szCs w:val="21"/>
        </w:rPr>
        <w:t>实施产权组织ST.26后</w:t>
      </w:r>
      <w:r w:rsidR="004D48B3" w:rsidRPr="00BB14A3">
        <w:rPr>
          <w:rFonts w:ascii="SimSun" w:hAnsi="SimSun" w:hint="eastAsia"/>
          <w:sz w:val="21"/>
          <w:szCs w:val="21"/>
        </w:rPr>
        <w:t>，</w:t>
      </w:r>
      <w:r w:rsidR="004D48B3" w:rsidRPr="00BB14A3">
        <w:rPr>
          <w:rFonts w:ascii="SimSun" w:hAnsi="SimSun"/>
          <w:sz w:val="21"/>
          <w:szCs w:val="21"/>
        </w:rPr>
        <w:t>修订</w:t>
      </w:r>
      <w:r w:rsidR="006F06FE" w:rsidRPr="00BB14A3">
        <w:rPr>
          <w:rFonts w:ascii="SimSun" w:hAnsi="SimSun"/>
          <w:sz w:val="21"/>
          <w:szCs w:val="21"/>
        </w:rPr>
        <w:t>产权组织</w:t>
      </w:r>
      <w:r w:rsidR="00126F55" w:rsidRPr="00BB14A3">
        <w:rPr>
          <w:rFonts w:ascii="SimSun" w:hAnsi="SimSun"/>
          <w:sz w:val="21"/>
          <w:szCs w:val="21"/>
        </w:rPr>
        <w:t>ST.26</w:t>
      </w:r>
      <w:r w:rsidR="004D48B3" w:rsidRPr="00BB14A3">
        <w:rPr>
          <w:rFonts w:ascii="SimSun" w:hAnsi="SimSun"/>
          <w:sz w:val="21"/>
          <w:szCs w:val="21"/>
        </w:rPr>
        <w:t>可能产生的影响表示关切，例如</w:t>
      </w:r>
      <w:r w:rsidR="004D48B3" w:rsidRPr="00BB14A3">
        <w:rPr>
          <w:rFonts w:ascii="SimSun" w:hAnsi="SimSun" w:hint="eastAsia"/>
          <w:sz w:val="21"/>
          <w:szCs w:val="21"/>
        </w:rPr>
        <w:t>其</w:t>
      </w:r>
      <w:r w:rsidR="00126F55" w:rsidRPr="00BB14A3">
        <w:rPr>
          <w:rFonts w:ascii="SimSun" w:hAnsi="SimSun" w:hint="eastAsia"/>
          <w:sz w:val="21"/>
          <w:szCs w:val="21"/>
        </w:rPr>
        <w:t>信息技术</w:t>
      </w:r>
      <w:r w:rsidR="00126F55" w:rsidRPr="00BB14A3">
        <w:rPr>
          <w:rFonts w:ascii="SimSun" w:hAnsi="SimSun"/>
          <w:sz w:val="21"/>
          <w:szCs w:val="21"/>
        </w:rPr>
        <w:t>系统需要重新调整（见文件CWS/9/25第62</w:t>
      </w:r>
      <w:r w:rsidR="004D48B3" w:rsidRPr="00BB14A3">
        <w:rPr>
          <w:rFonts w:ascii="SimSun" w:hAnsi="SimSun"/>
          <w:sz w:val="21"/>
          <w:szCs w:val="21"/>
        </w:rPr>
        <w:t>段）。国际局表示</w:t>
      </w:r>
      <w:r w:rsidR="00126F55" w:rsidRPr="00BB14A3">
        <w:rPr>
          <w:rFonts w:ascii="SimSun" w:hAnsi="SimSun"/>
          <w:sz w:val="21"/>
          <w:szCs w:val="21"/>
        </w:rPr>
        <w:t>将在第十届会议</w:t>
      </w:r>
      <w:r w:rsidR="00126F55" w:rsidRPr="00BB14A3">
        <w:rPr>
          <w:sz w:val="21"/>
          <w:szCs w:val="21"/>
        </w:rPr>
        <w:t>上</w:t>
      </w:r>
      <w:r w:rsidR="00444A2F" w:rsidRPr="00BB14A3">
        <w:rPr>
          <w:rFonts w:hint="eastAsia"/>
          <w:sz w:val="21"/>
          <w:szCs w:val="21"/>
        </w:rPr>
        <w:t>就此</w:t>
      </w:r>
      <w:r w:rsidR="00126F55" w:rsidRPr="00BB14A3">
        <w:rPr>
          <w:sz w:val="21"/>
          <w:szCs w:val="21"/>
        </w:rPr>
        <w:t>提供指导</w:t>
      </w:r>
      <w:r w:rsidR="00126F55" w:rsidRPr="00BB14A3">
        <w:rPr>
          <w:rFonts w:hint="eastAsia"/>
          <w:sz w:val="21"/>
          <w:szCs w:val="21"/>
        </w:rPr>
        <w:t>。</w:t>
      </w:r>
    </w:p>
    <w:p w14:paraId="44E88A6D" w14:textId="1D096ABB" w:rsidR="00BF7409" w:rsidRPr="00BB14A3" w:rsidRDefault="00BF33EB"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126F55" w:rsidRPr="00BB14A3">
        <w:rPr>
          <w:rFonts w:ascii="SimSun" w:hAnsi="SimSun"/>
          <w:sz w:val="21"/>
          <w:szCs w:val="21"/>
        </w:rPr>
        <w:t>在注意到第九届会议</w:t>
      </w:r>
      <w:proofErr w:type="gramStart"/>
      <w:r w:rsidR="00276BE0" w:rsidRPr="00BB14A3">
        <w:rPr>
          <w:rFonts w:ascii="SimSun" w:hAnsi="SimSun" w:hint="eastAsia"/>
          <w:sz w:val="21"/>
          <w:szCs w:val="21"/>
        </w:rPr>
        <w:t>作出</w:t>
      </w:r>
      <w:proofErr w:type="gramEnd"/>
      <w:r w:rsidR="00126F55" w:rsidRPr="00BB14A3">
        <w:rPr>
          <w:rFonts w:ascii="SimSun" w:hAnsi="SimSun"/>
          <w:sz w:val="21"/>
          <w:szCs w:val="21"/>
        </w:rPr>
        <w:t>修订后</w:t>
      </w:r>
      <w:r w:rsidR="00276BE0" w:rsidRPr="00BB14A3">
        <w:rPr>
          <w:rFonts w:ascii="SimSun" w:hAnsi="SimSun" w:hint="eastAsia"/>
          <w:sz w:val="21"/>
          <w:szCs w:val="21"/>
        </w:rPr>
        <w:t>，所</w:t>
      </w:r>
      <w:r w:rsidR="00126F55" w:rsidRPr="00BB14A3">
        <w:rPr>
          <w:rFonts w:ascii="SimSun" w:hAnsi="SimSun"/>
          <w:sz w:val="21"/>
          <w:szCs w:val="21"/>
        </w:rPr>
        <w:t>提供的</w:t>
      </w:r>
      <w:r w:rsidR="00C707F4" w:rsidRPr="00BB14A3">
        <w:rPr>
          <w:rFonts w:ascii="SimSun" w:hAnsi="SimSun" w:hint="eastAsia"/>
          <w:sz w:val="21"/>
          <w:szCs w:val="21"/>
        </w:rPr>
        <w:t>序列编号</w:t>
      </w:r>
      <w:r w:rsidR="00276BE0" w:rsidRPr="00BB14A3">
        <w:rPr>
          <w:rFonts w:ascii="SimSun" w:hAnsi="SimSun"/>
          <w:sz w:val="21"/>
          <w:szCs w:val="21"/>
        </w:rPr>
        <w:t>有</w:t>
      </w:r>
      <w:r w:rsidR="00276BE0" w:rsidRPr="00BB14A3">
        <w:rPr>
          <w:rFonts w:ascii="SimSun" w:hAnsi="SimSun" w:hint="eastAsia"/>
          <w:sz w:val="21"/>
          <w:szCs w:val="21"/>
        </w:rPr>
        <w:t>若干引用</w:t>
      </w:r>
      <w:r w:rsidR="0091796B" w:rsidRPr="00BB14A3">
        <w:rPr>
          <w:rFonts w:ascii="SimSun" w:hAnsi="SimSun"/>
          <w:sz w:val="21"/>
          <w:szCs w:val="21"/>
        </w:rPr>
        <w:t>错误和</w:t>
      </w:r>
      <w:r w:rsidR="0091796B" w:rsidRPr="00BB14A3">
        <w:rPr>
          <w:rFonts w:ascii="SimSun" w:hAnsi="SimSun" w:hint="eastAsia"/>
          <w:sz w:val="21"/>
          <w:szCs w:val="21"/>
        </w:rPr>
        <w:t>不正确</w:t>
      </w:r>
      <w:r w:rsidR="00126F55" w:rsidRPr="00BB14A3">
        <w:rPr>
          <w:rFonts w:ascii="SimSun" w:hAnsi="SimSun"/>
          <w:sz w:val="21"/>
          <w:szCs w:val="21"/>
        </w:rPr>
        <w:t>的特征位置后，对附件</w:t>
      </w:r>
      <w:r w:rsidR="00276BE0" w:rsidRPr="00BB14A3">
        <w:rPr>
          <w:rFonts w:ascii="SimSun" w:hAnsi="SimSun" w:hint="eastAsia"/>
          <w:sz w:val="21"/>
          <w:szCs w:val="21"/>
        </w:rPr>
        <w:t>六</w:t>
      </w:r>
      <w:r w:rsidR="00126F55" w:rsidRPr="00BB14A3">
        <w:rPr>
          <w:rFonts w:ascii="SimSun" w:hAnsi="SimSun"/>
          <w:sz w:val="21"/>
          <w:szCs w:val="21"/>
        </w:rPr>
        <w:t>和附件</w:t>
      </w:r>
      <w:r w:rsidR="00276BE0" w:rsidRPr="00BB14A3">
        <w:rPr>
          <w:rFonts w:ascii="SimSun" w:hAnsi="SimSun" w:hint="eastAsia"/>
          <w:sz w:val="21"/>
          <w:szCs w:val="21"/>
        </w:rPr>
        <w:t>七</w:t>
      </w:r>
      <w:r w:rsidR="00276BE0" w:rsidRPr="00BB14A3">
        <w:rPr>
          <w:rFonts w:ascii="SimSun" w:hAnsi="SimSun"/>
          <w:sz w:val="21"/>
          <w:szCs w:val="21"/>
        </w:rPr>
        <w:t>的附录进行了</w:t>
      </w:r>
      <w:r w:rsidR="00276BE0" w:rsidRPr="00BB14A3">
        <w:rPr>
          <w:rFonts w:ascii="SimSun" w:hAnsi="SimSun" w:hint="eastAsia"/>
          <w:sz w:val="21"/>
          <w:szCs w:val="21"/>
        </w:rPr>
        <w:t>若干</w:t>
      </w:r>
      <w:r w:rsidR="00C707F4" w:rsidRPr="00BB14A3">
        <w:rPr>
          <w:rFonts w:ascii="SimSun" w:hAnsi="SimSun"/>
          <w:sz w:val="21"/>
          <w:szCs w:val="21"/>
        </w:rPr>
        <w:t>编辑</w:t>
      </w:r>
      <w:r w:rsidR="00C707F4" w:rsidRPr="00BB14A3">
        <w:rPr>
          <w:rFonts w:ascii="SimSun" w:hAnsi="SimSun" w:hint="eastAsia"/>
          <w:sz w:val="21"/>
          <w:szCs w:val="21"/>
        </w:rPr>
        <w:t>性修改</w:t>
      </w:r>
      <w:r w:rsidR="004D48B3" w:rsidRPr="00BB14A3">
        <w:rPr>
          <w:rFonts w:ascii="SimSun" w:hAnsi="SimSun"/>
          <w:sz w:val="21"/>
          <w:szCs w:val="21"/>
        </w:rPr>
        <w:t>。这些</w:t>
      </w:r>
      <w:r w:rsidR="00E50BC8">
        <w:rPr>
          <w:rFonts w:ascii="SimSun" w:hAnsi="SimSun" w:hint="eastAsia"/>
          <w:sz w:val="21"/>
          <w:szCs w:val="21"/>
        </w:rPr>
        <w:t>修改</w:t>
      </w:r>
      <w:r w:rsidR="00C707F4" w:rsidRPr="00BB14A3">
        <w:rPr>
          <w:rFonts w:ascii="SimSun" w:hAnsi="SimSun" w:hint="eastAsia"/>
          <w:sz w:val="21"/>
          <w:szCs w:val="21"/>
        </w:rPr>
        <w:t>于</w:t>
      </w:r>
      <w:r w:rsidR="00126F55" w:rsidRPr="00BB14A3">
        <w:rPr>
          <w:rFonts w:ascii="SimSun" w:hAnsi="SimSun"/>
          <w:sz w:val="21"/>
          <w:szCs w:val="21"/>
        </w:rPr>
        <w:t>2022年5月做出并公布</w:t>
      </w:r>
      <w:r w:rsidR="00126F55" w:rsidRPr="00BB14A3">
        <w:rPr>
          <w:rFonts w:hint="eastAsia"/>
          <w:sz w:val="21"/>
          <w:szCs w:val="21"/>
        </w:rPr>
        <w:t>。</w:t>
      </w:r>
    </w:p>
    <w:p w14:paraId="0457D827" w14:textId="574EDD37" w:rsidR="00AB7DCF" w:rsidRPr="00F90B51" w:rsidRDefault="001E3591" w:rsidP="00F90B51">
      <w:pPr>
        <w:pStyle w:val="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产权组织标准S</w:t>
      </w:r>
      <w:r w:rsidRPr="00F90B51">
        <w:rPr>
          <w:rFonts w:ascii="SimHei" w:eastAsia="SimHei" w:hAnsi="SimHei"/>
          <w:sz w:val="21"/>
          <w:szCs w:val="21"/>
        </w:rPr>
        <w:t>T.26</w:t>
      </w:r>
      <w:r w:rsidRPr="00F90B51">
        <w:rPr>
          <w:rFonts w:ascii="SimHei" w:eastAsia="SimHei" w:hAnsi="SimHei" w:hint="eastAsia"/>
          <w:sz w:val="21"/>
          <w:szCs w:val="21"/>
        </w:rPr>
        <w:t>的拟议修订</w:t>
      </w:r>
    </w:p>
    <w:p w14:paraId="1ECEED47" w14:textId="24D1902A" w:rsidR="00791E50" w:rsidRPr="00BB14A3" w:rsidRDefault="00AB7DCF"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126F55" w:rsidRPr="00BB14A3">
        <w:rPr>
          <w:rFonts w:hint="eastAsia"/>
          <w:sz w:val="21"/>
          <w:szCs w:val="21"/>
        </w:rPr>
        <w:t>序列表</w:t>
      </w:r>
      <w:r w:rsidR="00126F55" w:rsidRPr="00BB14A3">
        <w:rPr>
          <w:rFonts w:ascii="SimSun" w:hAnsi="SimSun" w:hint="eastAsia"/>
          <w:sz w:val="21"/>
          <w:szCs w:val="21"/>
        </w:rPr>
        <w:t>工作队</w:t>
      </w:r>
      <w:r w:rsidR="004D48B3" w:rsidRPr="00BB14A3">
        <w:rPr>
          <w:rFonts w:ascii="SimSun" w:hAnsi="SimSun" w:hint="eastAsia"/>
          <w:sz w:val="21"/>
          <w:szCs w:val="21"/>
        </w:rPr>
        <w:t>编拟了</w:t>
      </w:r>
      <w:r w:rsidR="00126F55" w:rsidRPr="00BB14A3">
        <w:rPr>
          <w:rFonts w:ascii="SimSun" w:hAnsi="SimSun"/>
          <w:sz w:val="21"/>
          <w:szCs w:val="21"/>
        </w:rPr>
        <w:t>产权组织ST.26</w:t>
      </w:r>
      <w:r w:rsidR="004D48B3" w:rsidRPr="00BB14A3">
        <w:rPr>
          <w:rFonts w:ascii="SimSun" w:hAnsi="SimSun"/>
          <w:sz w:val="21"/>
          <w:szCs w:val="21"/>
        </w:rPr>
        <w:t>的修订</w:t>
      </w:r>
      <w:r w:rsidR="004D48B3" w:rsidRPr="00BB14A3">
        <w:rPr>
          <w:rFonts w:ascii="SimSun" w:hAnsi="SimSun" w:hint="eastAsia"/>
          <w:sz w:val="21"/>
          <w:szCs w:val="21"/>
        </w:rPr>
        <w:t>提案</w:t>
      </w:r>
      <w:r w:rsidR="00126F55" w:rsidRPr="00BB14A3">
        <w:rPr>
          <w:rFonts w:ascii="SimSun" w:hAnsi="SimSun"/>
          <w:sz w:val="21"/>
          <w:szCs w:val="21"/>
        </w:rPr>
        <w:t>，供CWS</w:t>
      </w:r>
      <w:r w:rsidR="00276BE0" w:rsidRPr="00BB14A3">
        <w:rPr>
          <w:rFonts w:ascii="SimSun" w:hAnsi="SimSun"/>
          <w:sz w:val="21"/>
          <w:szCs w:val="21"/>
        </w:rPr>
        <w:t>审议并酌情批准。凡注明删除线的</w:t>
      </w:r>
      <w:r w:rsidR="00276BE0" w:rsidRPr="00BB14A3">
        <w:rPr>
          <w:rFonts w:ascii="SimSun" w:hAnsi="SimSun" w:hint="eastAsia"/>
          <w:sz w:val="21"/>
          <w:szCs w:val="21"/>
        </w:rPr>
        <w:t>内容</w:t>
      </w:r>
      <w:r w:rsidR="0091796B" w:rsidRPr="00BB14A3">
        <w:rPr>
          <w:rFonts w:ascii="SimSun" w:hAnsi="SimSun"/>
          <w:sz w:val="21"/>
          <w:szCs w:val="21"/>
        </w:rPr>
        <w:t>表示修改，</w:t>
      </w:r>
      <w:r w:rsidR="0091796B" w:rsidRPr="00BB14A3">
        <w:rPr>
          <w:rFonts w:ascii="SimSun" w:hAnsi="SimSun" w:hint="eastAsia"/>
          <w:sz w:val="21"/>
          <w:szCs w:val="21"/>
        </w:rPr>
        <w:t>加粗</w:t>
      </w:r>
      <w:r w:rsidR="00276BE0" w:rsidRPr="00BB14A3">
        <w:rPr>
          <w:rFonts w:ascii="SimSun" w:hAnsi="SimSun" w:hint="eastAsia"/>
          <w:sz w:val="21"/>
          <w:szCs w:val="21"/>
        </w:rPr>
        <w:t>内容</w:t>
      </w:r>
      <w:r w:rsidR="00126F55" w:rsidRPr="00BB14A3">
        <w:rPr>
          <w:rFonts w:ascii="SimSun" w:hAnsi="SimSun"/>
          <w:sz w:val="21"/>
          <w:szCs w:val="21"/>
        </w:rPr>
        <w:t>表示增加</w:t>
      </w:r>
      <w:r w:rsidR="00126F55" w:rsidRPr="00BB14A3">
        <w:rPr>
          <w:rFonts w:hint="eastAsia"/>
          <w:sz w:val="21"/>
          <w:szCs w:val="21"/>
        </w:rPr>
        <w:t>。</w:t>
      </w:r>
    </w:p>
    <w:p w14:paraId="03717A63" w14:textId="5918C640" w:rsidR="003425DF" w:rsidRPr="00BB14A3" w:rsidRDefault="00F3242B"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126F55" w:rsidRPr="00BB14A3">
        <w:rPr>
          <w:sz w:val="21"/>
          <w:szCs w:val="21"/>
        </w:rPr>
        <w:t>对产权组</w:t>
      </w:r>
      <w:r w:rsidR="00126F55" w:rsidRPr="00BB14A3">
        <w:rPr>
          <w:rFonts w:ascii="SimSun" w:hAnsi="SimSun"/>
          <w:sz w:val="21"/>
          <w:szCs w:val="21"/>
        </w:rPr>
        <w:t>织标准ST.26主体</w:t>
      </w:r>
      <w:r w:rsidR="00276BE0" w:rsidRPr="00BB14A3">
        <w:rPr>
          <w:rFonts w:ascii="SimSun" w:hAnsi="SimSun" w:hint="eastAsia"/>
          <w:sz w:val="21"/>
          <w:szCs w:val="21"/>
        </w:rPr>
        <w:t>部分</w:t>
      </w:r>
      <w:r w:rsidR="00F110FC" w:rsidRPr="00BB14A3">
        <w:rPr>
          <w:rFonts w:ascii="SimSun" w:hAnsi="SimSun"/>
          <w:sz w:val="21"/>
          <w:szCs w:val="21"/>
        </w:rPr>
        <w:t>的拟议修改可</w:t>
      </w:r>
      <w:r w:rsidR="00F110FC" w:rsidRPr="00BB14A3">
        <w:rPr>
          <w:rFonts w:ascii="SimSun" w:hAnsi="SimSun" w:hint="eastAsia"/>
          <w:sz w:val="21"/>
          <w:szCs w:val="21"/>
        </w:rPr>
        <w:t>总结</w:t>
      </w:r>
      <w:r w:rsidR="00126F55" w:rsidRPr="00BB14A3">
        <w:rPr>
          <w:sz w:val="21"/>
          <w:szCs w:val="21"/>
        </w:rPr>
        <w:t>如下</w:t>
      </w:r>
      <w:r w:rsidR="00126F55" w:rsidRPr="00BB14A3">
        <w:rPr>
          <w:rFonts w:hint="eastAsia"/>
          <w:sz w:val="21"/>
          <w:szCs w:val="21"/>
        </w:rPr>
        <w:t>：</w:t>
      </w:r>
    </w:p>
    <w:p w14:paraId="4E1A2300" w14:textId="26AC7A06" w:rsidR="009E75EF" w:rsidRDefault="009E75EF" w:rsidP="0052469D">
      <w:pPr>
        <w:pStyle w:val="ONUME"/>
        <w:numPr>
          <w:ilvl w:val="0"/>
          <w:numId w:val="7"/>
        </w:numPr>
        <w:overflowPunct w:val="0"/>
        <w:spacing w:afterLines="50" w:after="120" w:line="340" w:lineRule="atLeast"/>
        <w:ind w:left="924" w:hanging="357"/>
        <w:jc w:val="both"/>
        <w:rPr>
          <w:rFonts w:ascii="SimSun" w:hAnsi="SimSun"/>
          <w:sz w:val="21"/>
          <w:szCs w:val="21"/>
        </w:rPr>
      </w:pPr>
      <w:r>
        <w:rPr>
          <w:rFonts w:ascii="SimSun" w:hAnsi="SimSun" w:hint="eastAsia"/>
          <w:sz w:val="21"/>
          <w:szCs w:val="21"/>
        </w:rPr>
        <w:t>将</w:t>
      </w:r>
      <w:r w:rsidR="00840CC0">
        <w:rPr>
          <w:rFonts w:ascii="SimSun" w:hAnsi="SimSun" w:hint="eastAsia"/>
          <w:sz w:val="21"/>
          <w:szCs w:val="21"/>
        </w:rPr>
        <w:t>关于标准新版本第</w:t>
      </w:r>
      <w:r w:rsidR="00840CC0">
        <w:rPr>
          <w:rFonts w:ascii="SimSun" w:hAnsi="SimSun"/>
          <w:sz w:val="21"/>
          <w:szCs w:val="21"/>
        </w:rPr>
        <w:t>1.6</w:t>
      </w:r>
      <w:r w:rsidR="00840CC0">
        <w:rPr>
          <w:rFonts w:ascii="SimSun" w:hAnsi="SimSun" w:hint="eastAsia"/>
          <w:sz w:val="21"/>
          <w:szCs w:val="21"/>
        </w:rPr>
        <w:t>版生效日期的</w:t>
      </w:r>
      <w:r>
        <w:rPr>
          <w:rFonts w:ascii="SimSun" w:hAnsi="SimSun" w:hint="eastAsia"/>
          <w:sz w:val="21"/>
          <w:szCs w:val="21"/>
        </w:rPr>
        <w:t>编辑注释第一句改为：</w:t>
      </w:r>
    </w:p>
    <w:p w14:paraId="5DC5DC7B" w14:textId="68D49ED7" w:rsidR="00840CC0" w:rsidRPr="001F16E4" w:rsidRDefault="001F16E4" w:rsidP="00840CC0">
      <w:pPr>
        <w:pStyle w:val="ONUME"/>
        <w:overflowPunct w:val="0"/>
        <w:spacing w:afterLines="50" w:after="120" w:line="340" w:lineRule="atLeast"/>
        <w:ind w:left="924"/>
        <w:jc w:val="both"/>
        <w:rPr>
          <w:rFonts w:ascii="SimSun" w:hAnsi="SimSun"/>
          <w:sz w:val="21"/>
          <w:szCs w:val="21"/>
        </w:rPr>
      </w:pPr>
      <w:r w:rsidRPr="001F16E4">
        <w:rPr>
          <w:rFonts w:ascii="SimSun" w:hAnsi="SimSun"/>
          <w:sz w:val="21"/>
          <w:szCs w:val="21"/>
        </w:rPr>
        <w:t xml:space="preserve">The Tenth Session of the Committee on WIPO Standards decided that version 1.6 of WIPO Standard ST.26 </w:t>
      </w:r>
      <w:proofErr w:type="gramStart"/>
      <w:r w:rsidRPr="001F16E4">
        <w:rPr>
          <w:rFonts w:ascii="SimSun" w:hAnsi="SimSun"/>
          <w:sz w:val="21"/>
          <w:szCs w:val="21"/>
        </w:rPr>
        <w:t>will</w:t>
      </w:r>
      <w:proofErr w:type="gramEnd"/>
      <w:r w:rsidRPr="001F16E4">
        <w:rPr>
          <w:rFonts w:ascii="SimSun" w:hAnsi="SimSun"/>
          <w:sz w:val="21"/>
          <w:szCs w:val="21"/>
        </w:rPr>
        <w:t xml:space="preserve"> enter into force on July 1, 2023. Meanwhile, version 1.5 of Standard ST.26 should continue to be used.</w:t>
      </w:r>
      <w:r w:rsidRPr="001F16E4">
        <w:rPr>
          <w:rFonts w:ascii="SimSun" w:hAnsi="SimSun" w:hint="eastAsia"/>
          <w:sz w:val="21"/>
          <w:szCs w:val="21"/>
        </w:rPr>
        <w:t>；</w:t>
      </w:r>
    </w:p>
    <w:p w14:paraId="6AC977CF" w14:textId="147E589C" w:rsidR="005F7121" w:rsidRPr="00BB14A3" w:rsidRDefault="00832298" w:rsidP="0052469D">
      <w:pPr>
        <w:pStyle w:val="ONUME"/>
        <w:numPr>
          <w:ilvl w:val="0"/>
          <w:numId w:val="7"/>
        </w:numPr>
        <w:overflowPunct w:val="0"/>
        <w:spacing w:afterLines="50" w:after="120" w:line="340" w:lineRule="atLeast"/>
        <w:ind w:left="924" w:hanging="357"/>
        <w:jc w:val="both"/>
        <w:rPr>
          <w:rFonts w:ascii="SimSun" w:hAnsi="SimSun"/>
          <w:sz w:val="21"/>
          <w:szCs w:val="21"/>
        </w:rPr>
      </w:pPr>
      <w:r w:rsidRPr="00BB14A3">
        <w:rPr>
          <w:rFonts w:ascii="SimSun" w:hAnsi="SimSun" w:hint="eastAsia"/>
          <w:sz w:val="21"/>
          <w:szCs w:val="21"/>
        </w:rPr>
        <w:t>鉴于</w:t>
      </w:r>
      <w:r w:rsidR="00126F55" w:rsidRPr="00BB14A3">
        <w:rPr>
          <w:rFonts w:ascii="SimSun" w:hAnsi="SimSun"/>
          <w:sz w:val="21"/>
          <w:szCs w:val="21"/>
        </w:rPr>
        <w:t>一些</w:t>
      </w:r>
      <w:r w:rsidR="005F14F9" w:rsidRPr="00BB14A3">
        <w:rPr>
          <w:rFonts w:ascii="SimSun" w:hAnsi="SimSun" w:hint="eastAsia"/>
          <w:sz w:val="21"/>
          <w:szCs w:val="21"/>
        </w:rPr>
        <w:t>知识产权局</w:t>
      </w:r>
      <w:r w:rsidR="00126F55" w:rsidRPr="00BB14A3">
        <w:rPr>
          <w:rFonts w:ascii="SimSun" w:hAnsi="SimSun"/>
          <w:sz w:val="21"/>
          <w:szCs w:val="21"/>
        </w:rPr>
        <w:t>不允许在提交的电子文件的文件名中使用下划线</w:t>
      </w:r>
      <w:r w:rsidRPr="00BB14A3">
        <w:rPr>
          <w:rFonts w:ascii="SimSun" w:hAnsi="SimSun" w:hint="eastAsia"/>
          <w:sz w:val="21"/>
          <w:szCs w:val="21"/>
        </w:rPr>
        <w:t>‘</w:t>
      </w:r>
      <w:r w:rsidRPr="00BB14A3">
        <w:rPr>
          <w:rFonts w:ascii="SimSun" w:hAnsi="SimSun"/>
          <w:sz w:val="21"/>
          <w:szCs w:val="21"/>
        </w:rPr>
        <w:t>_</w:t>
      </w:r>
      <w:r w:rsidRPr="00BB14A3">
        <w:rPr>
          <w:rFonts w:ascii="SimSun" w:hAnsi="SimSun" w:hint="eastAsia"/>
          <w:sz w:val="21"/>
          <w:szCs w:val="21"/>
        </w:rPr>
        <w:t>’</w:t>
      </w:r>
      <w:r w:rsidR="00126F55" w:rsidRPr="00BB14A3">
        <w:rPr>
          <w:rFonts w:ascii="SimSun" w:hAnsi="SimSun"/>
          <w:sz w:val="21"/>
          <w:szCs w:val="21"/>
        </w:rPr>
        <w:t>，</w:t>
      </w:r>
      <w:r w:rsidR="00276BE0" w:rsidRPr="00BB14A3">
        <w:rPr>
          <w:rFonts w:ascii="SimSun" w:hAnsi="SimSun" w:hint="eastAsia"/>
          <w:sz w:val="21"/>
          <w:szCs w:val="21"/>
        </w:rPr>
        <w:t>因此</w:t>
      </w:r>
      <w:r w:rsidR="00126F55" w:rsidRPr="00BB14A3">
        <w:rPr>
          <w:rFonts w:ascii="SimSun" w:hAnsi="SimSun"/>
          <w:sz w:val="21"/>
          <w:szCs w:val="21"/>
        </w:rPr>
        <w:t>更新第44</w:t>
      </w:r>
      <w:r w:rsidR="00C06F9F">
        <w:rPr>
          <w:rFonts w:ascii="SimSun" w:hAnsi="SimSun"/>
          <w:sz w:val="21"/>
          <w:szCs w:val="21"/>
        </w:rPr>
        <w:t>段以改进所提供的</w:t>
      </w:r>
      <w:r w:rsidR="00C06F9F">
        <w:rPr>
          <w:rFonts w:ascii="SimSun" w:hAnsi="SimSun" w:hint="eastAsia"/>
          <w:sz w:val="21"/>
          <w:szCs w:val="21"/>
        </w:rPr>
        <w:t>fi</w:t>
      </w:r>
      <w:r w:rsidR="00C06F9F">
        <w:rPr>
          <w:rFonts w:ascii="SimSun" w:hAnsi="SimSun"/>
          <w:sz w:val="21"/>
          <w:szCs w:val="21"/>
        </w:rPr>
        <w:t>lename</w:t>
      </w:r>
      <w:r w:rsidR="00353072" w:rsidRPr="00BB14A3">
        <w:rPr>
          <w:rFonts w:ascii="SimSun" w:hAnsi="SimSun"/>
          <w:sz w:val="21"/>
          <w:szCs w:val="21"/>
        </w:rPr>
        <w:t>值，使其包</w:t>
      </w:r>
      <w:r w:rsidR="00353072" w:rsidRPr="00BB14A3">
        <w:rPr>
          <w:rFonts w:ascii="SimSun" w:hAnsi="SimSun" w:hint="eastAsia"/>
          <w:sz w:val="21"/>
          <w:szCs w:val="21"/>
        </w:rPr>
        <w:t>含</w:t>
      </w:r>
      <w:r w:rsidRPr="00BB14A3">
        <w:rPr>
          <w:rFonts w:ascii="SimSun" w:hAnsi="SimSun" w:hint="eastAsia"/>
          <w:sz w:val="21"/>
          <w:szCs w:val="21"/>
        </w:rPr>
        <w:t>‘</w:t>
      </w:r>
      <w:r w:rsidRPr="00BB14A3">
        <w:rPr>
          <w:rFonts w:ascii="SimSun" w:hAnsi="SimSun"/>
          <w:sz w:val="21"/>
          <w:szCs w:val="21"/>
        </w:rPr>
        <w:t>-</w:t>
      </w:r>
      <w:r w:rsidRPr="00BB14A3">
        <w:rPr>
          <w:rFonts w:ascii="SimSun" w:hAnsi="SimSun" w:hint="eastAsia"/>
          <w:sz w:val="21"/>
          <w:szCs w:val="21"/>
        </w:rPr>
        <w:t>’</w:t>
      </w:r>
      <w:r w:rsidR="00126F55" w:rsidRPr="00BB14A3">
        <w:rPr>
          <w:rFonts w:ascii="SimSun" w:hAnsi="SimSun"/>
          <w:sz w:val="21"/>
          <w:szCs w:val="21"/>
        </w:rPr>
        <w:t>来代替</w:t>
      </w:r>
      <w:r w:rsidRPr="00BB14A3">
        <w:rPr>
          <w:rFonts w:ascii="SimSun" w:hAnsi="SimSun" w:hint="eastAsia"/>
          <w:sz w:val="21"/>
          <w:szCs w:val="21"/>
        </w:rPr>
        <w:t>‘</w:t>
      </w:r>
      <w:r w:rsidRPr="00BB14A3">
        <w:rPr>
          <w:rFonts w:ascii="SimSun" w:hAnsi="SimSun"/>
          <w:sz w:val="21"/>
          <w:szCs w:val="21"/>
        </w:rPr>
        <w:t>_</w:t>
      </w:r>
      <w:r w:rsidRPr="00BB14A3">
        <w:rPr>
          <w:rFonts w:ascii="SimSun" w:hAnsi="SimSun" w:hint="eastAsia"/>
          <w:sz w:val="21"/>
          <w:szCs w:val="21"/>
        </w:rPr>
        <w:t>’</w:t>
      </w:r>
      <w:r w:rsidR="00126F55" w:rsidRPr="00BB14A3">
        <w:rPr>
          <w:rFonts w:ascii="SimSun" w:hAnsi="SimSun"/>
          <w:sz w:val="21"/>
          <w:szCs w:val="21"/>
        </w:rPr>
        <w:t>：</w:t>
      </w:r>
      <w:r w:rsidRPr="0052469D">
        <w:rPr>
          <w:rFonts w:ascii="SimSun" w:hAnsi="SimSun"/>
          <w:sz w:val="21"/>
          <w:szCs w:val="21"/>
        </w:rPr>
        <w:t>filename=</w:t>
      </w:r>
      <w:r w:rsidRPr="0052469D">
        <w:rPr>
          <w:rFonts w:ascii="SimSun" w:hAnsi="SimSun" w:hint="eastAsia"/>
          <w:sz w:val="21"/>
          <w:szCs w:val="21"/>
        </w:rPr>
        <w:t>“</w:t>
      </w:r>
      <w:r w:rsidRPr="0052469D">
        <w:rPr>
          <w:rFonts w:ascii="SimSun" w:hAnsi="SimSun"/>
          <w:sz w:val="21"/>
          <w:szCs w:val="21"/>
        </w:rPr>
        <w:t>US11-405455-SEQL.xml</w:t>
      </w:r>
      <w:r w:rsidRPr="0052469D">
        <w:rPr>
          <w:rFonts w:ascii="SimSun" w:hAnsi="SimSun" w:hint="eastAsia"/>
          <w:sz w:val="21"/>
          <w:szCs w:val="21"/>
        </w:rPr>
        <w:t>”</w:t>
      </w:r>
      <w:r w:rsidRPr="00BB14A3">
        <w:rPr>
          <w:rFonts w:ascii="SimSun" w:hAnsi="SimSun" w:hint="eastAsia"/>
          <w:sz w:val="21"/>
          <w:szCs w:val="21"/>
        </w:rPr>
        <w:t>；</w:t>
      </w:r>
    </w:p>
    <w:p w14:paraId="3551BB04" w14:textId="05A39301" w:rsidR="00CE6C7C" w:rsidRPr="00BB14A3" w:rsidRDefault="00126F55" w:rsidP="0052469D">
      <w:pPr>
        <w:pStyle w:val="ONUME"/>
        <w:numPr>
          <w:ilvl w:val="0"/>
          <w:numId w:val="7"/>
        </w:numPr>
        <w:overflowPunct w:val="0"/>
        <w:spacing w:afterLines="50" w:after="120" w:line="340" w:lineRule="atLeast"/>
        <w:ind w:left="924" w:hanging="357"/>
        <w:jc w:val="both"/>
        <w:rPr>
          <w:rFonts w:ascii="SimSun" w:hAnsi="SimSun"/>
          <w:sz w:val="21"/>
          <w:szCs w:val="21"/>
        </w:rPr>
      </w:pPr>
      <w:r w:rsidRPr="00BB14A3">
        <w:rPr>
          <w:rFonts w:ascii="SimSun" w:hAnsi="SimSun"/>
          <w:sz w:val="21"/>
          <w:szCs w:val="21"/>
        </w:rPr>
        <w:t>更新第45段，将</w:t>
      </w:r>
      <w:proofErr w:type="spellStart"/>
      <w:r w:rsidRPr="00BB14A3">
        <w:rPr>
          <w:rFonts w:ascii="SimSun" w:hAnsi="SimSun"/>
          <w:sz w:val="21"/>
          <w:szCs w:val="21"/>
        </w:rPr>
        <w:t>ApplicationNumberText</w:t>
      </w:r>
      <w:proofErr w:type="spellEnd"/>
      <w:r w:rsidRPr="00BB14A3">
        <w:rPr>
          <w:rFonts w:ascii="SimSun" w:hAnsi="SimSun"/>
          <w:sz w:val="21"/>
          <w:szCs w:val="21"/>
        </w:rPr>
        <w:t>的定义改进为：</w:t>
      </w:r>
      <w:r w:rsidR="00643C03" w:rsidRPr="00BB14A3">
        <w:rPr>
          <w:rFonts w:ascii="SimSun" w:hAnsi="SimSun" w:hint="eastAsia"/>
          <w:sz w:val="21"/>
          <w:szCs w:val="21"/>
        </w:rPr>
        <w:t>‘</w:t>
      </w:r>
      <w:r w:rsidR="00643C03" w:rsidRPr="0052469D">
        <w:rPr>
          <w:rFonts w:ascii="SimSun" w:hAnsi="SimSun"/>
          <w:sz w:val="21"/>
          <w:szCs w:val="21"/>
        </w:rPr>
        <w:t>The application number as provided by the office of filing (e.g., PCT/IB2013/099999).</w:t>
      </w:r>
      <w:r w:rsidR="00643C03" w:rsidRPr="00BB14A3">
        <w:rPr>
          <w:rFonts w:ascii="SimSun" w:hAnsi="SimSun" w:hint="eastAsia"/>
          <w:sz w:val="21"/>
          <w:szCs w:val="21"/>
        </w:rPr>
        <w:t>’；</w:t>
      </w:r>
    </w:p>
    <w:p w14:paraId="18956E33" w14:textId="3B3DCB06" w:rsidR="00C35A7F" w:rsidRPr="00840CC0" w:rsidRDefault="00126F55" w:rsidP="0052469D">
      <w:pPr>
        <w:pStyle w:val="ONUME"/>
        <w:numPr>
          <w:ilvl w:val="0"/>
          <w:numId w:val="7"/>
        </w:numPr>
        <w:overflowPunct w:val="0"/>
        <w:spacing w:afterLines="50" w:after="120" w:line="340" w:lineRule="atLeast"/>
        <w:ind w:left="924" w:hanging="357"/>
        <w:jc w:val="both"/>
        <w:rPr>
          <w:rFonts w:ascii="SimSun" w:hAnsi="SimSun"/>
          <w:sz w:val="21"/>
          <w:szCs w:val="21"/>
        </w:rPr>
      </w:pPr>
      <w:r w:rsidRPr="00BB14A3">
        <w:rPr>
          <w:rFonts w:ascii="SimSun" w:hAnsi="SimSun"/>
          <w:sz w:val="21"/>
          <w:szCs w:val="21"/>
        </w:rPr>
        <w:t>更新第73段，</w:t>
      </w:r>
      <w:r w:rsidR="00C06F9F" w:rsidRPr="00BB14A3">
        <w:rPr>
          <w:rFonts w:ascii="SimSun" w:hAnsi="SimSun"/>
          <w:sz w:val="21"/>
          <w:szCs w:val="21"/>
        </w:rPr>
        <w:t>在第一句的后半部分加入以下短语</w:t>
      </w:r>
      <w:r w:rsidR="00C06F9F">
        <w:rPr>
          <w:rFonts w:ascii="SimSun" w:hAnsi="SimSun" w:hint="eastAsia"/>
          <w:sz w:val="21"/>
          <w:szCs w:val="21"/>
        </w:rPr>
        <w:t>，以</w:t>
      </w:r>
      <w:r w:rsidRPr="00BB14A3">
        <w:rPr>
          <w:rFonts w:ascii="SimSun" w:hAnsi="SimSun"/>
          <w:sz w:val="21"/>
          <w:szCs w:val="21"/>
        </w:rPr>
        <w:t>确保与第</w:t>
      </w:r>
      <w:r w:rsidR="00353072" w:rsidRPr="00BB14A3">
        <w:rPr>
          <w:rFonts w:ascii="SimSun" w:hAnsi="SimSun" w:hint="eastAsia"/>
          <w:sz w:val="21"/>
          <w:szCs w:val="21"/>
        </w:rPr>
        <w:t>六部分</w:t>
      </w:r>
      <w:r w:rsidR="00353072" w:rsidRPr="00BB14A3">
        <w:rPr>
          <w:rFonts w:ascii="SimSun" w:hAnsi="SimSun"/>
          <w:sz w:val="21"/>
          <w:szCs w:val="21"/>
        </w:rPr>
        <w:t>的</w:t>
      </w:r>
      <w:r w:rsidR="00C06F9F">
        <w:rPr>
          <w:rFonts w:ascii="SimSun" w:hAnsi="SimSun" w:hint="eastAsia"/>
          <w:sz w:val="21"/>
          <w:szCs w:val="21"/>
        </w:rPr>
        <w:t>说明</w:t>
      </w:r>
      <w:r w:rsidR="00353072" w:rsidRPr="00BB14A3">
        <w:rPr>
          <w:rFonts w:ascii="SimSun" w:hAnsi="SimSun" w:hint="eastAsia"/>
          <w:sz w:val="21"/>
          <w:szCs w:val="21"/>
        </w:rPr>
        <w:t>相</w:t>
      </w:r>
      <w:r w:rsidR="00C06F9F">
        <w:rPr>
          <w:rFonts w:ascii="SimSun" w:hAnsi="SimSun"/>
          <w:sz w:val="21"/>
          <w:szCs w:val="21"/>
        </w:rPr>
        <w:t>一致</w:t>
      </w:r>
      <w:r w:rsidRPr="00BB14A3">
        <w:rPr>
          <w:rFonts w:ascii="SimSun" w:hAnsi="SimSun"/>
          <w:sz w:val="21"/>
          <w:szCs w:val="21"/>
        </w:rPr>
        <w:t>：</w:t>
      </w:r>
      <w:r w:rsidR="00643C03" w:rsidRPr="00BB14A3">
        <w:rPr>
          <w:rFonts w:ascii="SimSun" w:hAnsi="SimSun" w:hint="eastAsia"/>
          <w:sz w:val="21"/>
          <w:szCs w:val="21"/>
        </w:rPr>
        <w:t>‘</w:t>
      </w:r>
      <w:r w:rsidR="00643C03" w:rsidRPr="0052469D">
        <w:rPr>
          <w:rFonts w:ascii="SimSun" w:hAnsi="SimSun"/>
          <w:sz w:val="21"/>
          <w:szCs w:val="21"/>
        </w:rPr>
        <w:t>S</w:t>
      </w:r>
      <w:r w:rsidR="00643C03" w:rsidRPr="0052469D">
        <w:rPr>
          <w:rFonts w:ascii="SimSun" w:hAnsi="SimSun"/>
          <w:sz w:val="21"/>
          <w:szCs w:val="21"/>
          <w:shd w:val="clear" w:color="auto" w:fill="FFFFFF"/>
        </w:rPr>
        <w:t>ection 8 provides the exclusive listing of qualifiers, </w:t>
      </w:r>
      <w:r w:rsidR="00643C03" w:rsidRPr="0052469D">
        <w:rPr>
          <w:rFonts w:ascii="SimSun" w:hAnsi="SimSun"/>
          <w:b/>
          <w:sz w:val="21"/>
          <w:szCs w:val="21"/>
          <w:shd w:val="clear" w:color="auto" w:fill="FFFFFF"/>
        </w:rPr>
        <w:t>and their specified value formats, if any,</w:t>
      </w:r>
      <w:r w:rsidR="00643C03" w:rsidRPr="0052469D">
        <w:rPr>
          <w:rFonts w:ascii="SimSun" w:hAnsi="SimSun"/>
          <w:sz w:val="21"/>
          <w:szCs w:val="21"/>
          <w:shd w:val="clear" w:color="auto" w:fill="FFFFFF"/>
        </w:rPr>
        <w:t> for each amino acid sequence feature key.</w:t>
      </w:r>
      <w:r w:rsidR="00643C03" w:rsidRPr="00BB14A3">
        <w:rPr>
          <w:rFonts w:ascii="SimSun" w:hAnsi="SimSun" w:hint="eastAsia"/>
          <w:sz w:val="21"/>
          <w:szCs w:val="21"/>
          <w:shd w:val="clear" w:color="auto" w:fill="FFFFFF"/>
        </w:rPr>
        <w:t>’；</w:t>
      </w:r>
    </w:p>
    <w:p w14:paraId="4CA26CF6" w14:textId="1F71E141" w:rsidR="00840CC0" w:rsidRPr="00BB14A3" w:rsidRDefault="00840CC0" w:rsidP="0052469D">
      <w:pPr>
        <w:pStyle w:val="ONUME"/>
        <w:numPr>
          <w:ilvl w:val="0"/>
          <w:numId w:val="7"/>
        </w:numPr>
        <w:overflowPunct w:val="0"/>
        <w:spacing w:afterLines="50" w:after="120" w:line="340" w:lineRule="atLeast"/>
        <w:ind w:left="924" w:hanging="357"/>
        <w:jc w:val="both"/>
        <w:rPr>
          <w:rFonts w:ascii="SimSun" w:hAnsi="SimSun"/>
          <w:sz w:val="21"/>
          <w:szCs w:val="21"/>
        </w:rPr>
      </w:pPr>
      <w:r>
        <w:rPr>
          <w:rFonts w:ascii="SimSun" w:hAnsi="SimSun" w:hint="eastAsia"/>
          <w:sz w:val="21"/>
          <w:szCs w:val="21"/>
          <w:shd w:val="clear" w:color="auto" w:fill="FFFFFF"/>
        </w:rPr>
        <w:t>更新第7</w:t>
      </w:r>
      <w:r>
        <w:rPr>
          <w:rFonts w:ascii="SimSun" w:hAnsi="SimSun"/>
          <w:sz w:val="21"/>
          <w:szCs w:val="21"/>
          <w:shd w:val="clear" w:color="auto" w:fill="FFFFFF"/>
        </w:rPr>
        <w:t>6</w:t>
      </w:r>
      <w:r>
        <w:rPr>
          <w:rFonts w:ascii="SimSun" w:hAnsi="SimSun" w:hint="eastAsia"/>
          <w:sz w:val="21"/>
          <w:szCs w:val="21"/>
          <w:shd w:val="clear" w:color="auto" w:fill="FFFFFF"/>
        </w:rPr>
        <w:t>段，注明为‘a</w:t>
      </w:r>
      <w:r>
        <w:rPr>
          <w:rFonts w:ascii="SimSun" w:hAnsi="SimSun"/>
          <w:sz w:val="21"/>
          <w:szCs w:val="21"/>
          <w:shd w:val="clear" w:color="auto" w:fill="FFFFFF"/>
        </w:rPr>
        <w:t>nd one optional attribute</w:t>
      </w:r>
      <w:r>
        <w:rPr>
          <w:rFonts w:ascii="SimSun" w:hAnsi="SimSun" w:hint="eastAsia"/>
          <w:sz w:val="21"/>
          <w:szCs w:val="21"/>
          <w:shd w:val="clear" w:color="auto" w:fill="FFFFFF"/>
        </w:rPr>
        <w:t>’提供定义；</w:t>
      </w:r>
    </w:p>
    <w:p w14:paraId="40E108D3" w14:textId="206801FA" w:rsidR="003B2619" w:rsidRPr="00BB14A3" w:rsidRDefault="00126F55" w:rsidP="0052469D">
      <w:pPr>
        <w:pStyle w:val="ONUME"/>
        <w:numPr>
          <w:ilvl w:val="0"/>
          <w:numId w:val="7"/>
        </w:numPr>
        <w:overflowPunct w:val="0"/>
        <w:spacing w:afterLines="50" w:after="120" w:line="340" w:lineRule="atLeast"/>
        <w:ind w:left="924" w:hanging="357"/>
        <w:jc w:val="both"/>
        <w:rPr>
          <w:sz w:val="21"/>
          <w:szCs w:val="21"/>
        </w:rPr>
      </w:pPr>
      <w:r w:rsidRPr="00BB14A3">
        <w:rPr>
          <w:sz w:val="21"/>
          <w:szCs w:val="21"/>
        </w:rPr>
        <w:t>更</w:t>
      </w:r>
      <w:r w:rsidRPr="00BB14A3">
        <w:rPr>
          <w:rFonts w:ascii="SimSun" w:hAnsi="SimSun"/>
          <w:sz w:val="21"/>
          <w:szCs w:val="21"/>
        </w:rPr>
        <w:t>新第76段，为</w:t>
      </w:r>
      <w:r w:rsidR="00353072" w:rsidRPr="00BB14A3">
        <w:rPr>
          <w:rFonts w:ascii="SimSun" w:hAnsi="SimSun" w:hint="eastAsia"/>
          <w:sz w:val="21"/>
          <w:szCs w:val="21"/>
        </w:rPr>
        <w:t>‘</w:t>
      </w:r>
      <w:r w:rsidR="005F14F9" w:rsidRPr="00BB14A3">
        <w:rPr>
          <w:rFonts w:ascii="SimSun" w:hAnsi="SimSun"/>
          <w:sz w:val="21"/>
          <w:szCs w:val="21"/>
        </w:rPr>
        <w:t>id</w:t>
      </w:r>
      <w:r w:rsidR="00353072" w:rsidRPr="00BB14A3">
        <w:rPr>
          <w:rFonts w:ascii="SimSun" w:hAnsi="SimSun" w:hint="eastAsia"/>
          <w:sz w:val="21"/>
          <w:szCs w:val="21"/>
        </w:rPr>
        <w:t>’</w:t>
      </w:r>
      <w:r w:rsidR="00353072" w:rsidRPr="00BB14A3">
        <w:rPr>
          <w:rFonts w:ascii="SimSun" w:hAnsi="SimSun"/>
          <w:sz w:val="21"/>
          <w:szCs w:val="21"/>
        </w:rPr>
        <w:t>属性提供一个新</w:t>
      </w:r>
      <w:r w:rsidR="005E7236" w:rsidRPr="00BB14A3">
        <w:rPr>
          <w:rFonts w:ascii="SimSun" w:hAnsi="SimSun"/>
          <w:sz w:val="21"/>
          <w:szCs w:val="21"/>
        </w:rPr>
        <w:t>定义，</w:t>
      </w:r>
      <w:r w:rsidR="00744823" w:rsidRPr="00BB14A3">
        <w:rPr>
          <w:rFonts w:ascii="SimSun" w:hAnsi="SimSun" w:hint="eastAsia"/>
          <w:sz w:val="21"/>
          <w:szCs w:val="21"/>
        </w:rPr>
        <w:t>用于</w:t>
      </w:r>
      <w:r w:rsidR="00353072" w:rsidRPr="00BB14A3">
        <w:rPr>
          <w:rFonts w:ascii="SimSun" w:hAnsi="SimSun" w:hint="eastAsia"/>
          <w:sz w:val="21"/>
          <w:szCs w:val="21"/>
        </w:rPr>
        <w:t>语种相关</w:t>
      </w:r>
      <w:r w:rsidR="00744823" w:rsidRPr="00BB14A3">
        <w:rPr>
          <w:rFonts w:ascii="SimSun" w:hAnsi="SimSun"/>
          <w:sz w:val="21"/>
          <w:szCs w:val="21"/>
        </w:rPr>
        <w:t>的自由文本限定符</w:t>
      </w:r>
      <w:r w:rsidR="005E7236" w:rsidRPr="00BB14A3">
        <w:rPr>
          <w:rFonts w:ascii="SimSun" w:hAnsi="SimSun"/>
          <w:sz w:val="21"/>
          <w:szCs w:val="21"/>
        </w:rPr>
        <w:t>，</w:t>
      </w:r>
      <w:r w:rsidR="005E7236" w:rsidRPr="00BB14A3">
        <w:rPr>
          <w:rFonts w:ascii="SimSun" w:hAnsi="SimSun" w:hint="eastAsia"/>
          <w:sz w:val="21"/>
          <w:szCs w:val="21"/>
        </w:rPr>
        <w:t>作为</w:t>
      </w:r>
      <w:r w:rsidRPr="00BB14A3">
        <w:rPr>
          <w:rFonts w:ascii="SimSun" w:hAnsi="SimSun"/>
          <w:sz w:val="21"/>
          <w:szCs w:val="21"/>
        </w:rPr>
        <w:t>所含表格中新的第四行的一部分。</w:t>
      </w:r>
      <w:r w:rsidR="00353072" w:rsidRPr="00BB14A3">
        <w:rPr>
          <w:rFonts w:ascii="SimSun" w:hAnsi="SimSun"/>
          <w:sz w:val="21"/>
          <w:szCs w:val="21"/>
        </w:rPr>
        <w:t>该</w:t>
      </w:r>
      <w:r w:rsidR="00353072" w:rsidRPr="00BB14A3">
        <w:rPr>
          <w:rFonts w:ascii="SimSun" w:hAnsi="SimSun" w:hint="eastAsia"/>
          <w:sz w:val="21"/>
          <w:szCs w:val="21"/>
        </w:rPr>
        <w:t>说明</w:t>
      </w:r>
      <w:r w:rsidR="00E91E58" w:rsidRPr="00BB14A3">
        <w:rPr>
          <w:rFonts w:ascii="SimSun" w:hAnsi="SimSun" w:hint="eastAsia"/>
          <w:sz w:val="21"/>
          <w:szCs w:val="21"/>
        </w:rPr>
        <w:t>如下</w:t>
      </w:r>
      <w:r w:rsidR="00353072" w:rsidRPr="00BB14A3">
        <w:rPr>
          <w:rFonts w:ascii="SimSun" w:hAnsi="SimSun" w:hint="eastAsia"/>
          <w:sz w:val="21"/>
          <w:szCs w:val="21"/>
        </w:rPr>
        <w:t>：</w:t>
      </w:r>
      <w:r w:rsidR="00353072" w:rsidRPr="0052469D">
        <w:rPr>
          <w:rFonts w:ascii="SimSun" w:hAnsi="SimSun"/>
          <w:sz w:val="21"/>
          <w:szCs w:val="21"/>
          <w:shd w:val="clear" w:color="auto" w:fill="FFFFFF"/>
        </w:rPr>
        <w:t xml:space="preserve">A qualifier with language dependent free text </w:t>
      </w:r>
      <w:r w:rsidR="00840CC0">
        <w:rPr>
          <w:rFonts w:ascii="SimSun" w:hAnsi="SimSun" w:hint="eastAsia"/>
          <w:sz w:val="21"/>
          <w:szCs w:val="21"/>
          <w:shd w:val="clear" w:color="auto" w:fill="FFFFFF"/>
        </w:rPr>
        <w:t>value</w:t>
      </w:r>
      <w:r w:rsidR="00840CC0">
        <w:rPr>
          <w:rFonts w:ascii="SimSun" w:hAnsi="SimSun"/>
          <w:sz w:val="21"/>
          <w:szCs w:val="21"/>
          <w:shd w:val="clear" w:color="auto" w:fill="FFFFFF"/>
        </w:rPr>
        <w:t xml:space="preserve"> </w:t>
      </w:r>
      <w:r w:rsidR="00353072" w:rsidRPr="0052469D">
        <w:rPr>
          <w:rFonts w:ascii="SimSun" w:hAnsi="SimSun"/>
          <w:sz w:val="21"/>
          <w:szCs w:val="21"/>
          <w:shd w:val="clear" w:color="auto" w:fill="FFFFFF"/>
        </w:rPr>
        <w:t xml:space="preserve">may be uniquely identified by using the optional XML attribute </w:t>
      </w:r>
      <w:r w:rsidR="00D7092F">
        <w:rPr>
          <w:rFonts w:ascii="SimSun" w:hAnsi="SimSun"/>
          <w:sz w:val="21"/>
          <w:szCs w:val="21"/>
          <w:shd w:val="clear" w:color="auto" w:fill="FFFFFF"/>
        </w:rPr>
        <w:t>‘</w:t>
      </w:r>
      <w:r w:rsidR="00353072" w:rsidRPr="0052469D">
        <w:rPr>
          <w:rFonts w:ascii="SimSun" w:hAnsi="SimSun"/>
          <w:sz w:val="21"/>
          <w:szCs w:val="21"/>
          <w:shd w:val="clear" w:color="auto" w:fill="FFFFFF"/>
        </w:rPr>
        <w:t xml:space="preserve">id' in the element </w:t>
      </w:r>
      <w:proofErr w:type="spellStart"/>
      <w:r w:rsidR="00353072" w:rsidRPr="0052469D">
        <w:rPr>
          <w:rFonts w:ascii="SimSun" w:hAnsi="SimSun"/>
          <w:sz w:val="21"/>
          <w:szCs w:val="21"/>
          <w:shd w:val="clear" w:color="auto" w:fill="FFFFFF"/>
        </w:rPr>
        <w:t>INSDQualifier</w:t>
      </w:r>
      <w:proofErr w:type="spellEnd"/>
      <w:r w:rsidR="009A7A1D">
        <w:rPr>
          <w:rFonts w:ascii="SimSun" w:hAnsi="SimSun"/>
          <w:sz w:val="21"/>
          <w:szCs w:val="21"/>
          <w:shd w:val="clear" w:color="auto" w:fill="FFFFFF"/>
        </w:rPr>
        <w:t xml:space="preserve"> (see paragraph 87(d))</w:t>
      </w:r>
      <w:r w:rsidR="00353072" w:rsidRPr="0052469D">
        <w:rPr>
          <w:rFonts w:ascii="SimSun" w:hAnsi="SimSun"/>
          <w:sz w:val="21"/>
          <w:szCs w:val="21"/>
          <w:shd w:val="clear" w:color="auto" w:fill="FFFFFF"/>
        </w:rPr>
        <w:t xml:space="preserve">. The value of the </w:t>
      </w:r>
      <w:r w:rsidR="00D7092F">
        <w:rPr>
          <w:rFonts w:ascii="SimSun" w:hAnsi="SimSun"/>
          <w:sz w:val="21"/>
          <w:szCs w:val="21"/>
          <w:shd w:val="clear" w:color="auto" w:fill="FFFFFF"/>
        </w:rPr>
        <w:t>‘</w:t>
      </w:r>
      <w:r w:rsidR="00353072" w:rsidRPr="0052469D">
        <w:rPr>
          <w:rFonts w:ascii="SimSun" w:hAnsi="SimSun"/>
          <w:sz w:val="21"/>
          <w:szCs w:val="21"/>
          <w:shd w:val="clear" w:color="auto" w:fill="FFFFFF"/>
        </w:rPr>
        <w:t xml:space="preserve">id' attribute must start with the letter </w:t>
      </w:r>
      <w:r w:rsidR="00D7092F">
        <w:rPr>
          <w:rFonts w:ascii="SimSun" w:hAnsi="SimSun"/>
          <w:sz w:val="21"/>
          <w:szCs w:val="21"/>
          <w:shd w:val="clear" w:color="auto" w:fill="FFFFFF"/>
        </w:rPr>
        <w:t>‘</w:t>
      </w:r>
      <w:r w:rsidR="00353072" w:rsidRPr="0052469D">
        <w:rPr>
          <w:rFonts w:ascii="SimSun" w:hAnsi="SimSun"/>
          <w:sz w:val="21"/>
          <w:szCs w:val="21"/>
          <w:shd w:val="clear" w:color="auto" w:fill="FFFFFF"/>
        </w:rPr>
        <w:t>q' and continue with any positive integer.</w:t>
      </w:r>
      <w:r w:rsidR="00D7092F">
        <w:rPr>
          <w:rFonts w:ascii="SimSun" w:hAnsi="SimSun"/>
          <w:sz w:val="21"/>
          <w:szCs w:val="21"/>
          <w:shd w:val="clear" w:color="auto" w:fill="FFFFFF"/>
        </w:rPr>
        <w:t xml:space="preserve"> The value of</w:t>
      </w:r>
      <w:r w:rsidR="00353072" w:rsidRPr="0052469D">
        <w:rPr>
          <w:rFonts w:ascii="SimSun" w:hAnsi="SimSun"/>
          <w:sz w:val="21"/>
          <w:szCs w:val="21"/>
          <w:shd w:val="clear" w:color="auto" w:fill="FFFFFF"/>
        </w:rPr>
        <w:t xml:space="preserve"> an </w:t>
      </w:r>
      <w:r w:rsidR="00D7092F">
        <w:rPr>
          <w:rFonts w:ascii="SimSun" w:hAnsi="SimSun"/>
          <w:sz w:val="21"/>
          <w:szCs w:val="21"/>
          <w:shd w:val="clear" w:color="auto" w:fill="FFFFFF"/>
        </w:rPr>
        <w:t>‘</w:t>
      </w:r>
      <w:r w:rsidR="00353072" w:rsidRPr="0052469D">
        <w:rPr>
          <w:rFonts w:ascii="SimSun" w:hAnsi="SimSun"/>
          <w:sz w:val="21"/>
          <w:szCs w:val="21"/>
          <w:shd w:val="clear" w:color="auto" w:fill="FFFFFF"/>
        </w:rPr>
        <w:t xml:space="preserve">id' attribute must be unique to one </w:t>
      </w:r>
      <w:proofErr w:type="spellStart"/>
      <w:r w:rsidR="00353072" w:rsidRPr="0052469D">
        <w:rPr>
          <w:rFonts w:ascii="SimSun" w:hAnsi="SimSun"/>
          <w:sz w:val="21"/>
          <w:szCs w:val="21"/>
          <w:shd w:val="clear" w:color="auto" w:fill="FFFFFF"/>
        </w:rPr>
        <w:t>INSDQualifier</w:t>
      </w:r>
      <w:proofErr w:type="spellEnd"/>
      <w:r w:rsidR="00353072" w:rsidRPr="0052469D">
        <w:rPr>
          <w:rFonts w:ascii="SimSun" w:hAnsi="SimSun"/>
          <w:sz w:val="21"/>
          <w:szCs w:val="21"/>
          <w:shd w:val="clear" w:color="auto" w:fill="FFFFFF"/>
        </w:rPr>
        <w:t xml:space="preserve"> element, i.e., the attribute value must only be used once in a sequence listing file.</w:t>
      </w:r>
      <w:r w:rsidR="00353072" w:rsidRPr="0052469D">
        <w:rPr>
          <w:rFonts w:ascii="SimSun" w:hAnsi="SimSun" w:hint="eastAsia"/>
          <w:sz w:val="21"/>
          <w:szCs w:val="21"/>
          <w:shd w:val="clear" w:color="auto" w:fill="FFFFFF"/>
        </w:rPr>
        <w:t>’；</w:t>
      </w:r>
    </w:p>
    <w:p w14:paraId="3317928B" w14:textId="52EBE7CC" w:rsidR="000064DB" w:rsidRPr="00BB14A3" w:rsidRDefault="00126F55" w:rsidP="0052469D">
      <w:pPr>
        <w:pStyle w:val="ONUME"/>
        <w:numPr>
          <w:ilvl w:val="0"/>
          <w:numId w:val="7"/>
        </w:numPr>
        <w:overflowPunct w:val="0"/>
        <w:spacing w:afterLines="50" w:after="120" w:line="340" w:lineRule="atLeast"/>
        <w:ind w:left="924" w:hanging="357"/>
        <w:jc w:val="both"/>
        <w:rPr>
          <w:sz w:val="21"/>
          <w:szCs w:val="21"/>
        </w:rPr>
      </w:pPr>
      <w:r w:rsidRPr="00BB14A3">
        <w:rPr>
          <w:sz w:val="21"/>
          <w:szCs w:val="21"/>
        </w:rPr>
        <w:t>更</w:t>
      </w:r>
      <w:r w:rsidRPr="00BB14A3">
        <w:rPr>
          <w:rFonts w:ascii="SimSun" w:hAnsi="SimSun"/>
          <w:sz w:val="21"/>
          <w:szCs w:val="21"/>
        </w:rPr>
        <w:t>新第77段，在第一行</w:t>
      </w:r>
      <w:r w:rsidR="005E7236" w:rsidRPr="00BB14A3">
        <w:rPr>
          <w:rFonts w:ascii="SimSun" w:hAnsi="SimSun" w:hint="eastAsia"/>
          <w:sz w:val="21"/>
          <w:szCs w:val="21"/>
        </w:rPr>
        <w:t>‘or</w:t>
      </w:r>
      <w:r w:rsidR="005E7236" w:rsidRPr="00BB14A3">
        <w:rPr>
          <w:rFonts w:ascii="SimSun" w:hAnsi="SimSun"/>
          <w:sz w:val="21"/>
          <w:szCs w:val="21"/>
        </w:rPr>
        <w:t>ganism</w:t>
      </w:r>
      <w:r w:rsidR="005E7236" w:rsidRPr="00BB14A3">
        <w:rPr>
          <w:rFonts w:ascii="SimSun" w:hAnsi="SimSun" w:hint="eastAsia"/>
          <w:sz w:val="21"/>
          <w:szCs w:val="21"/>
        </w:rPr>
        <w:t>’和‘</w:t>
      </w:r>
      <w:r w:rsidR="005E7236" w:rsidRPr="00BB14A3">
        <w:rPr>
          <w:rFonts w:ascii="SimSun" w:hAnsi="SimSun"/>
          <w:sz w:val="21"/>
          <w:szCs w:val="21"/>
        </w:rPr>
        <w:t>for’</w:t>
      </w:r>
      <w:r w:rsidR="005E7236" w:rsidRPr="00BB14A3">
        <w:rPr>
          <w:rFonts w:ascii="SimSun" w:hAnsi="SimSun" w:hint="eastAsia"/>
          <w:sz w:val="21"/>
          <w:szCs w:val="21"/>
        </w:rPr>
        <w:t>之间加入空格和</w:t>
      </w:r>
      <w:r w:rsidR="008506F0" w:rsidRPr="00BB14A3">
        <w:rPr>
          <w:rFonts w:ascii="SimSun" w:hAnsi="SimSun" w:hint="eastAsia"/>
          <w:sz w:val="21"/>
          <w:szCs w:val="21"/>
        </w:rPr>
        <w:t>一个</w:t>
      </w:r>
      <w:proofErr w:type="gramStart"/>
      <w:r w:rsidR="005E7236" w:rsidRPr="00BB14A3">
        <w:rPr>
          <w:rFonts w:ascii="SimSun" w:hAnsi="SimSun"/>
          <w:sz w:val="21"/>
          <w:szCs w:val="21"/>
        </w:rPr>
        <w:t>”</w:t>
      </w:r>
      <w:proofErr w:type="gramEnd"/>
      <w:r w:rsidRPr="00BB14A3">
        <w:rPr>
          <w:rFonts w:ascii="SimSun" w:hAnsi="SimSun"/>
          <w:sz w:val="21"/>
          <w:szCs w:val="21"/>
        </w:rPr>
        <w:t>：</w:t>
      </w:r>
      <w:r w:rsidR="008506F0" w:rsidRPr="00BB14A3">
        <w:rPr>
          <w:rFonts w:ascii="SimSun" w:hAnsi="SimSun" w:hint="eastAsia"/>
          <w:sz w:val="21"/>
          <w:szCs w:val="21"/>
        </w:rPr>
        <w:t>‘</w:t>
      </w:r>
      <w:r w:rsidR="008506F0" w:rsidRPr="00BB14A3">
        <w:rPr>
          <w:rFonts w:ascii="SimSun" w:hAnsi="SimSun"/>
          <w:sz w:val="21"/>
          <w:szCs w:val="21"/>
        </w:rPr>
        <w:t>...</w:t>
      </w:r>
      <w:r w:rsidR="008506F0" w:rsidRPr="0052469D">
        <w:rPr>
          <w:rFonts w:ascii="SimSun" w:hAnsi="SimSun"/>
          <w:sz w:val="21"/>
          <w:szCs w:val="21"/>
        </w:rPr>
        <w:t>and “org</w:t>
      </w:r>
      <w:r w:rsidR="008506F0" w:rsidRPr="000D2A8C">
        <w:rPr>
          <w:rFonts w:ascii="SimSun" w:hAnsi="SimSun"/>
          <w:sz w:val="21"/>
          <w:szCs w:val="21"/>
        </w:rPr>
        <w:t>anism</w:t>
      </w:r>
      <w:r w:rsidR="000D2A8C" w:rsidRPr="000D2A8C">
        <w:rPr>
          <w:rFonts w:ascii="SimSun" w:hAnsi="SimSun" w:hint="eastAsia"/>
          <w:sz w:val="21"/>
          <w:szCs w:val="21"/>
        </w:rPr>
        <w:t>”</w:t>
      </w:r>
      <w:r w:rsidR="008506F0" w:rsidRPr="0052469D">
        <w:rPr>
          <w:rFonts w:ascii="SimSun" w:hAnsi="SimSun"/>
          <w:b/>
          <w:sz w:val="21"/>
          <w:szCs w:val="21"/>
        </w:rPr>
        <w:t xml:space="preserve"> </w:t>
      </w:r>
      <w:r w:rsidR="008506F0" w:rsidRPr="0052469D">
        <w:rPr>
          <w:rFonts w:ascii="SimSun" w:hAnsi="SimSun"/>
          <w:sz w:val="21"/>
          <w:szCs w:val="21"/>
        </w:rPr>
        <w:t>for amino acid sequences</w:t>
      </w:r>
      <w:r w:rsidR="008506F0" w:rsidRPr="00BB14A3">
        <w:rPr>
          <w:rFonts w:ascii="SimSun" w:hAnsi="SimSun"/>
          <w:sz w:val="21"/>
          <w:szCs w:val="21"/>
        </w:rPr>
        <w:t>...</w:t>
      </w:r>
      <w:r w:rsidR="008506F0" w:rsidRPr="00BB14A3">
        <w:rPr>
          <w:rFonts w:ascii="SimSun" w:hAnsi="SimSun" w:hint="eastAsia"/>
          <w:sz w:val="21"/>
          <w:szCs w:val="21"/>
        </w:rPr>
        <w:t>’；</w:t>
      </w:r>
    </w:p>
    <w:p w14:paraId="3EFC5386" w14:textId="030B5021" w:rsidR="005F7121" w:rsidRPr="00D7092F" w:rsidRDefault="00126F55" w:rsidP="0052469D">
      <w:pPr>
        <w:pStyle w:val="ONUME"/>
        <w:numPr>
          <w:ilvl w:val="0"/>
          <w:numId w:val="7"/>
        </w:numPr>
        <w:overflowPunct w:val="0"/>
        <w:spacing w:afterLines="50" w:after="120" w:line="340" w:lineRule="atLeast"/>
        <w:ind w:left="924" w:hanging="357"/>
        <w:jc w:val="both"/>
        <w:rPr>
          <w:rFonts w:ascii="SimSun" w:hAnsi="SimSun"/>
          <w:sz w:val="21"/>
          <w:szCs w:val="21"/>
        </w:rPr>
      </w:pPr>
      <w:r w:rsidRPr="00BB14A3">
        <w:rPr>
          <w:rFonts w:ascii="SimSun" w:hAnsi="SimSun"/>
          <w:sz w:val="21"/>
          <w:szCs w:val="21"/>
          <w:shd w:val="clear" w:color="auto" w:fill="FFFFFF"/>
        </w:rPr>
        <w:t>更新第79段，示例2：删除</w:t>
      </w:r>
      <w:r w:rsidR="00E91E58" w:rsidRPr="00BB14A3">
        <w:rPr>
          <w:rFonts w:ascii="SimSun" w:hAnsi="SimSun" w:hint="eastAsia"/>
          <w:sz w:val="21"/>
          <w:szCs w:val="21"/>
          <w:shd w:val="clear" w:color="auto" w:fill="FFFFFF"/>
        </w:rPr>
        <w:t>‘</w:t>
      </w:r>
      <w:proofErr w:type="spellStart"/>
      <w:r w:rsidR="00E91E58" w:rsidRPr="00BB14A3">
        <w:rPr>
          <w:rFonts w:ascii="SimSun" w:hAnsi="SimSun"/>
          <w:sz w:val="21"/>
          <w:szCs w:val="21"/>
          <w:shd w:val="clear" w:color="auto" w:fill="FFFFFF"/>
        </w:rPr>
        <w:t>mol_type</w:t>
      </w:r>
      <w:proofErr w:type="spellEnd"/>
      <w:r w:rsidR="00E91E58" w:rsidRPr="00BB14A3">
        <w:rPr>
          <w:rFonts w:ascii="SimSun" w:hAnsi="SimSun" w:hint="eastAsia"/>
          <w:sz w:val="21"/>
          <w:szCs w:val="21"/>
          <w:shd w:val="clear" w:color="auto" w:fill="FFFFFF"/>
        </w:rPr>
        <w:t>’</w:t>
      </w:r>
      <w:r w:rsidRPr="00BB14A3">
        <w:rPr>
          <w:rFonts w:ascii="SimSun" w:hAnsi="SimSun"/>
          <w:sz w:val="21"/>
          <w:szCs w:val="21"/>
          <w:shd w:val="clear" w:color="auto" w:fill="FFFFFF"/>
        </w:rPr>
        <w:t>前的空格</w:t>
      </w:r>
      <w:r w:rsidR="00E91E58" w:rsidRPr="00BB14A3">
        <w:rPr>
          <w:rFonts w:ascii="SimSun" w:hAnsi="SimSun" w:hint="eastAsia"/>
          <w:sz w:val="21"/>
          <w:szCs w:val="21"/>
          <w:shd w:val="clear" w:color="auto" w:fill="FFFFFF"/>
        </w:rPr>
        <w:t>；</w:t>
      </w:r>
    </w:p>
    <w:p w14:paraId="640DA7AD" w14:textId="7E1AB920" w:rsidR="00D7092F" w:rsidRPr="00BB14A3" w:rsidRDefault="00D7092F" w:rsidP="0052469D">
      <w:pPr>
        <w:pStyle w:val="ONUME"/>
        <w:numPr>
          <w:ilvl w:val="0"/>
          <w:numId w:val="7"/>
        </w:numPr>
        <w:overflowPunct w:val="0"/>
        <w:spacing w:afterLines="50" w:after="120" w:line="340" w:lineRule="atLeast"/>
        <w:ind w:left="924" w:hanging="357"/>
        <w:jc w:val="both"/>
        <w:rPr>
          <w:rFonts w:ascii="SimSun" w:hAnsi="SimSun"/>
          <w:sz w:val="21"/>
          <w:szCs w:val="21"/>
        </w:rPr>
      </w:pPr>
      <w:r>
        <w:rPr>
          <w:rFonts w:ascii="SimSun" w:hAnsi="SimSun" w:hint="eastAsia"/>
          <w:sz w:val="21"/>
          <w:szCs w:val="21"/>
          <w:shd w:val="clear" w:color="auto" w:fill="FFFFFF"/>
        </w:rPr>
        <w:t>更新第8</w:t>
      </w:r>
      <w:r>
        <w:rPr>
          <w:rFonts w:ascii="SimSun" w:hAnsi="SimSun"/>
          <w:sz w:val="21"/>
          <w:szCs w:val="21"/>
          <w:shd w:val="clear" w:color="auto" w:fill="FFFFFF"/>
        </w:rPr>
        <w:t>3</w:t>
      </w:r>
      <w:r>
        <w:rPr>
          <w:rFonts w:ascii="SimSun" w:hAnsi="SimSun" w:hint="eastAsia"/>
          <w:sz w:val="21"/>
          <w:szCs w:val="21"/>
          <w:shd w:val="clear" w:color="auto" w:fill="FFFFFF"/>
        </w:rPr>
        <w:t>段，将示例中</w:t>
      </w:r>
      <w:r w:rsidRPr="00BB14A3">
        <w:rPr>
          <w:rFonts w:ascii="SimSun" w:hAnsi="SimSun" w:hint="eastAsia"/>
          <w:sz w:val="21"/>
          <w:szCs w:val="21"/>
          <w:shd w:val="clear" w:color="auto" w:fill="FFFFFF"/>
        </w:rPr>
        <w:t>‘</w:t>
      </w:r>
      <w:proofErr w:type="spellStart"/>
      <w:r w:rsidRPr="00BB14A3">
        <w:rPr>
          <w:rFonts w:ascii="SimSun" w:hAnsi="SimSun"/>
          <w:sz w:val="21"/>
          <w:szCs w:val="21"/>
          <w:shd w:val="clear" w:color="auto" w:fill="FFFFFF"/>
        </w:rPr>
        <w:t>mol_type</w:t>
      </w:r>
      <w:proofErr w:type="spellEnd"/>
      <w:r w:rsidRPr="00BB14A3">
        <w:rPr>
          <w:rFonts w:ascii="SimSun" w:hAnsi="SimSun" w:hint="eastAsia"/>
          <w:sz w:val="21"/>
          <w:szCs w:val="21"/>
          <w:shd w:val="clear" w:color="auto" w:fill="FFFFFF"/>
        </w:rPr>
        <w:t>’</w:t>
      </w:r>
      <w:r w:rsidRPr="00BB14A3">
        <w:rPr>
          <w:rFonts w:ascii="SimSun" w:hAnsi="SimSun"/>
          <w:sz w:val="21"/>
          <w:szCs w:val="21"/>
          <w:shd w:val="clear" w:color="auto" w:fill="FFFFFF"/>
        </w:rPr>
        <w:t>前的空格</w:t>
      </w:r>
      <w:r>
        <w:rPr>
          <w:rFonts w:ascii="SimSun" w:hAnsi="SimSun" w:hint="eastAsia"/>
          <w:sz w:val="21"/>
          <w:szCs w:val="21"/>
          <w:shd w:val="clear" w:color="auto" w:fill="FFFFFF"/>
        </w:rPr>
        <w:t>删除；</w:t>
      </w:r>
    </w:p>
    <w:p w14:paraId="016E823A" w14:textId="4E1EE309" w:rsidR="000064DB" w:rsidRPr="00BB14A3" w:rsidRDefault="00126F55" w:rsidP="0052469D">
      <w:pPr>
        <w:pStyle w:val="ONUME"/>
        <w:numPr>
          <w:ilvl w:val="0"/>
          <w:numId w:val="7"/>
        </w:numPr>
        <w:overflowPunct w:val="0"/>
        <w:spacing w:afterLines="50" w:after="120" w:line="340" w:lineRule="atLeast"/>
        <w:ind w:left="924" w:hanging="357"/>
        <w:jc w:val="both"/>
        <w:rPr>
          <w:rFonts w:ascii="SimSun" w:hAnsi="SimSun"/>
          <w:sz w:val="21"/>
          <w:szCs w:val="21"/>
        </w:rPr>
      </w:pPr>
      <w:r w:rsidRPr="00BB14A3">
        <w:rPr>
          <w:rFonts w:ascii="SimSun" w:hAnsi="SimSun"/>
          <w:sz w:val="21"/>
          <w:szCs w:val="21"/>
        </w:rPr>
        <w:t>将第86段更新为：</w:t>
      </w:r>
      <w:r w:rsidR="00E91E58" w:rsidRPr="00BB14A3">
        <w:rPr>
          <w:rFonts w:ascii="SimSun" w:hAnsi="SimSun" w:hint="eastAsia"/>
          <w:sz w:val="21"/>
          <w:szCs w:val="21"/>
        </w:rPr>
        <w:t>‘</w:t>
      </w:r>
      <w:r w:rsidR="00E91E58" w:rsidRPr="0052469D">
        <w:rPr>
          <w:rFonts w:ascii="SimSun" w:hAnsi="SimSun"/>
          <w:sz w:val="21"/>
          <w:szCs w:val="21"/>
        </w:rPr>
        <w:t xml:space="preserve">The use of free text must be limited to a few short terms indispensable for the understanding of a characteristic of the sequence.  For each </w:t>
      </w:r>
      <w:r w:rsidR="00E91E58" w:rsidRPr="0052469D">
        <w:rPr>
          <w:rFonts w:ascii="SimSun" w:hAnsi="SimSun"/>
          <w:sz w:val="21"/>
          <w:szCs w:val="21"/>
        </w:rPr>
        <w:lastRenderedPageBreak/>
        <w:t xml:space="preserve">qualifier </w:t>
      </w:r>
      <w:r w:rsidR="00E91E58" w:rsidRPr="0052469D">
        <w:rPr>
          <w:rFonts w:ascii="SimSun" w:hAnsi="SimSun"/>
          <w:b/>
          <w:sz w:val="21"/>
          <w:szCs w:val="21"/>
        </w:rPr>
        <w:t>other than the "translation" qualifier</w:t>
      </w:r>
      <w:r w:rsidR="00E91E58" w:rsidRPr="0052469D">
        <w:rPr>
          <w:rFonts w:ascii="SimSun" w:hAnsi="SimSun"/>
          <w:sz w:val="21"/>
          <w:szCs w:val="21"/>
        </w:rPr>
        <w:t>, the free text must not exceed 1000 characters</w:t>
      </w:r>
      <w:r w:rsidR="00E91E58" w:rsidRPr="00BB14A3">
        <w:rPr>
          <w:rFonts w:ascii="SimSun" w:hAnsi="SimSun"/>
          <w:sz w:val="21"/>
          <w:szCs w:val="21"/>
        </w:rPr>
        <w:t>.</w:t>
      </w:r>
      <w:r w:rsidR="00E91E58" w:rsidRPr="00BB14A3">
        <w:rPr>
          <w:rFonts w:ascii="SimSun" w:hAnsi="SimSun" w:hint="eastAsia"/>
          <w:sz w:val="21"/>
          <w:szCs w:val="21"/>
        </w:rPr>
        <w:t>’；</w:t>
      </w:r>
    </w:p>
    <w:p w14:paraId="40E15D0B" w14:textId="37558206" w:rsidR="00192799" w:rsidRPr="00BB14A3" w:rsidRDefault="00126F55" w:rsidP="0052469D">
      <w:pPr>
        <w:pStyle w:val="ONUME"/>
        <w:numPr>
          <w:ilvl w:val="0"/>
          <w:numId w:val="7"/>
        </w:numPr>
        <w:overflowPunct w:val="0"/>
        <w:spacing w:afterLines="50" w:after="120" w:line="340" w:lineRule="atLeast"/>
        <w:ind w:left="924" w:hanging="357"/>
        <w:jc w:val="both"/>
        <w:rPr>
          <w:rFonts w:ascii="SimSun" w:hAnsi="SimSun"/>
          <w:sz w:val="21"/>
          <w:szCs w:val="21"/>
        </w:rPr>
      </w:pPr>
      <w:r w:rsidRPr="00BB14A3">
        <w:rPr>
          <w:rFonts w:ascii="SimSun" w:hAnsi="SimSun"/>
          <w:sz w:val="21"/>
          <w:szCs w:val="21"/>
          <w:shd w:val="clear" w:color="auto" w:fill="FFFFFF"/>
        </w:rPr>
        <w:t>将第87(d)段的开头部分更新为</w:t>
      </w:r>
      <w:r w:rsidR="00E91E58" w:rsidRPr="00BB14A3">
        <w:rPr>
          <w:rFonts w:ascii="SimSun" w:hAnsi="SimSun" w:hint="eastAsia"/>
          <w:sz w:val="21"/>
          <w:szCs w:val="21"/>
          <w:shd w:val="clear" w:color="auto" w:fill="FFFFFF"/>
        </w:rPr>
        <w:t>‘</w:t>
      </w:r>
      <w:r w:rsidR="00E91E58" w:rsidRPr="0052469D">
        <w:rPr>
          <w:rFonts w:ascii="SimSun" w:hAnsi="SimSun"/>
          <w:sz w:val="21"/>
          <w:szCs w:val="21"/>
          <w:shd w:val="clear" w:color="auto" w:fill="FFFFFF"/>
        </w:rPr>
        <w:t>For qualifiers with a language-dependent free text value,...</w:t>
      </w:r>
      <w:r w:rsidR="00E91E58" w:rsidRPr="0052469D">
        <w:rPr>
          <w:rFonts w:ascii="SimSun" w:hAnsi="SimSun" w:hint="eastAsia"/>
          <w:sz w:val="21"/>
          <w:szCs w:val="21"/>
          <w:shd w:val="clear" w:color="auto" w:fill="FFFFFF"/>
        </w:rPr>
        <w:t>’；</w:t>
      </w:r>
    </w:p>
    <w:p w14:paraId="3EB27182" w14:textId="252E2209" w:rsidR="00D7092F" w:rsidRPr="00D7092F" w:rsidRDefault="008506F0" w:rsidP="0052469D">
      <w:pPr>
        <w:pStyle w:val="ONUME"/>
        <w:numPr>
          <w:ilvl w:val="0"/>
          <w:numId w:val="7"/>
        </w:numPr>
        <w:overflowPunct w:val="0"/>
        <w:spacing w:afterLines="50" w:after="120" w:line="340" w:lineRule="atLeast"/>
        <w:ind w:left="924" w:hanging="357"/>
        <w:jc w:val="both"/>
        <w:rPr>
          <w:sz w:val="21"/>
          <w:szCs w:val="21"/>
          <w:shd w:val="clear" w:color="auto" w:fill="FFFFFF"/>
        </w:rPr>
      </w:pPr>
      <w:r w:rsidRPr="00BB14A3">
        <w:rPr>
          <w:rFonts w:ascii="SimSun" w:hAnsi="SimSun"/>
          <w:sz w:val="21"/>
          <w:szCs w:val="21"/>
          <w:shd w:val="clear" w:color="auto" w:fill="FFFFFF"/>
        </w:rPr>
        <w:t>CWS第九届会议</w:t>
      </w:r>
      <w:r w:rsidRPr="00BB14A3">
        <w:rPr>
          <w:rFonts w:ascii="SimSun" w:hAnsi="SimSun" w:hint="eastAsia"/>
          <w:sz w:val="21"/>
          <w:szCs w:val="21"/>
          <w:shd w:val="clear" w:color="auto" w:fill="FFFFFF"/>
        </w:rPr>
        <w:t>批准更新以</w:t>
      </w:r>
      <w:r w:rsidRPr="00BB14A3">
        <w:rPr>
          <w:rFonts w:ascii="SimSun" w:hAnsi="SimSun"/>
          <w:sz w:val="21"/>
          <w:szCs w:val="21"/>
          <w:shd w:val="clear" w:color="auto" w:fill="FFFFFF"/>
        </w:rPr>
        <w:t>扩大《产权组织手册》的范围</w:t>
      </w:r>
      <w:r w:rsidRPr="00BB14A3">
        <w:rPr>
          <w:rFonts w:ascii="SimSun" w:hAnsi="SimSun" w:hint="eastAsia"/>
          <w:sz w:val="21"/>
          <w:szCs w:val="21"/>
          <w:shd w:val="clear" w:color="auto" w:fill="FFFFFF"/>
        </w:rPr>
        <w:t>后，</w:t>
      </w:r>
      <w:r w:rsidR="00126F55" w:rsidRPr="00BB14A3">
        <w:rPr>
          <w:sz w:val="21"/>
          <w:szCs w:val="21"/>
          <w:shd w:val="clear" w:color="auto" w:fill="FFFFFF"/>
        </w:rPr>
        <w:t>将所</w:t>
      </w:r>
      <w:r w:rsidR="00126F55" w:rsidRPr="00BB14A3">
        <w:rPr>
          <w:rFonts w:ascii="SimSun" w:hAnsi="SimSun"/>
          <w:sz w:val="21"/>
          <w:szCs w:val="21"/>
          <w:shd w:val="clear" w:color="auto" w:fill="FFFFFF"/>
        </w:rPr>
        <w:t>有</w:t>
      </w:r>
      <w:r w:rsidR="005F14F9" w:rsidRPr="00BB14A3">
        <w:rPr>
          <w:rFonts w:ascii="SimSun" w:hAnsi="SimSun" w:hint="eastAsia"/>
          <w:sz w:val="21"/>
          <w:szCs w:val="21"/>
          <w:shd w:val="clear" w:color="auto" w:fill="FFFFFF"/>
        </w:rPr>
        <w:t>‘</w:t>
      </w:r>
      <w:r w:rsidR="00126F55" w:rsidRPr="00BB14A3">
        <w:rPr>
          <w:rFonts w:ascii="SimSun" w:hAnsi="SimSun"/>
          <w:sz w:val="21"/>
          <w:szCs w:val="21"/>
          <w:shd w:val="clear" w:color="auto" w:fill="FFFFFF"/>
        </w:rPr>
        <w:t>工业产权</w:t>
      </w:r>
      <w:r w:rsidR="005F14F9" w:rsidRPr="00BB14A3">
        <w:rPr>
          <w:rFonts w:ascii="SimSun" w:hAnsi="SimSun" w:hint="eastAsia"/>
          <w:sz w:val="21"/>
          <w:szCs w:val="21"/>
          <w:shd w:val="clear" w:color="auto" w:fill="FFFFFF"/>
        </w:rPr>
        <w:t>’</w:t>
      </w:r>
      <w:r w:rsidR="00126F55" w:rsidRPr="00BB14A3">
        <w:rPr>
          <w:rFonts w:ascii="SimSun" w:hAnsi="SimSun"/>
          <w:sz w:val="21"/>
          <w:szCs w:val="21"/>
          <w:shd w:val="clear" w:color="auto" w:fill="FFFFFF"/>
        </w:rPr>
        <w:t>的提法更新为</w:t>
      </w:r>
      <w:r w:rsidR="005F14F9" w:rsidRPr="00BB14A3">
        <w:rPr>
          <w:rFonts w:ascii="SimSun" w:hAnsi="SimSun" w:hint="eastAsia"/>
          <w:sz w:val="21"/>
          <w:szCs w:val="21"/>
          <w:shd w:val="clear" w:color="auto" w:fill="FFFFFF"/>
        </w:rPr>
        <w:t>‘</w:t>
      </w:r>
      <w:r w:rsidR="00126F55" w:rsidRPr="00BB14A3">
        <w:rPr>
          <w:rFonts w:ascii="SimSun" w:hAnsi="SimSun"/>
          <w:sz w:val="21"/>
          <w:szCs w:val="21"/>
          <w:shd w:val="clear" w:color="auto" w:fill="FFFFFF"/>
        </w:rPr>
        <w:t>知识产权</w:t>
      </w:r>
      <w:r w:rsidR="005F14F9" w:rsidRPr="00BB14A3">
        <w:rPr>
          <w:rFonts w:ascii="SimSun" w:hAnsi="SimSun" w:hint="eastAsia"/>
          <w:sz w:val="21"/>
          <w:szCs w:val="21"/>
          <w:shd w:val="clear" w:color="auto" w:fill="FFFFFF"/>
        </w:rPr>
        <w:t>’</w:t>
      </w:r>
      <w:r w:rsidR="00D7092F">
        <w:rPr>
          <w:rFonts w:ascii="SimSun" w:hAnsi="SimSun" w:hint="eastAsia"/>
          <w:sz w:val="21"/>
          <w:szCs w:val="21"/>
          <w:shd w:val="clear" w:color="auto" w:fill="FFFFFF"/>
        </w:rPr>
        <w:t>；</w:t>
      </w:r>
    </w:p>
    <w:p w14:paraId="52BF5BCD" w14:textId="7CE6F073" w:rsidR="008265DC" w:rsidRPr="00BB14A3" w:rsidRDefault="00D7092F" w:rsidP="00816666">
      <w:pPr>
        <w:pStyle w:val="ONUME"/>
        <w:numPr>
          <w:ilvl w:val="0"/>
          <w:numId w:val="7"/>
        </w:numPr>
        <w:overflowPunct w:val="0"/>
        <w:spacing w:afterLines="50" w:after="120" w:line="340" w:lineRule="atLeast"/>
        <w:ind w:left="924" w:hanging="357"/>
        <w:jc w:val="both"/>
        <w:rPr>
          <w:sz w:val="21"/>
          <w:szCs w:val="21"/>
          <w:shd w:val="clear" w:color="auto" w:fill="FFFFFF"/>
        </w:rPr>
      </w:pPr>
      <w:r w:rsidRPr="00D7092F">
        <w:rPr>
          <w:rFonts w:ascii="SimSun" w:hAnsi="SimSun" w:hint="eastAsia"/>
          <w:sz w:val="21"/>
          <w:szCs w:val="21"/>
          <w:shd w:val="clear" w:color="auto" w:fill="FFFFFF"/>
        </w:rPr>
        <w:t>更新所有</w:t>
      </w:r>
      <w:r w:rsidR="00816666">
        <w:rPr>
          <w:rFonts w:ascii="SimSun" w:hAnsi="SimSun" w:hint="eastAsia"/>
          <w:sz w:val="21"/>
          <w:szCs w:val="21"/>
          <w:shd w:val="clear" w:color="auto" w:fill="FFFFFF"/>
        </w:rPr>
        <w:t>对</w:t>
      </w:r>
      <w:proofErr w:type="gramStart"/>
      <w:r w:rsidR="00667ACC" w:rsidRPr="00BB14A3">
        <w:rPr>
          <w:rFonts w:ascii="SimSun" w:hAnsi="SimSun" w:hint="eastAsia"/>
          <w:sz w:val="21"/>
          <w:szCs w:val="21"/>
          <w:shd w:val="clear" w:color="auto" w:fill="FFFFFF"/>
        </w:rPr>
        <w:t>‘</w:t>
      </w:r>
      <w:proofErr w:type="gramEnd"/>
      <w:r w:rsidR="00816666" w:rsidRPr="00816666">
        <w:rPr>
          <w:rFonts w:ascii="SimSun" w:hAnsi="SimSun"/>
          <w:sz w:val="21"/>
          <w:szCs w:val="21"/>
          <w:shd w:val="clear" w:color="auto" w:fill="FFFFFF"/>
        </w:rPr>
        <w:t>international, national or regional procedures'</w:t>
      </w:r>
      <w:r w:rsidRPr="00D7092F">
        <w:rPr>
          <w:rFonts w:ascii="SimSun" w:hAnsi="SimSun" w:hint="eastAsia"/>
          <w:sz w:val="21"/>
          <w:szCs w:val="21"/>
          <w:shd w:val="clear" w:color="auto" w:fill="FFFFFF"/>
        </w:rPr>
        <w:t>的</w:t>
      </w:r>
      <w:r w:rsidR="00816666">
        <w:rPr>
          <w:rFonts w:ascii="SimSun" w:hAnsi="SimSun" w:hint="eastAsia"/>
          <w:sz w:val="21"/>
          <w:szCs w:val="21"/>
          <w:shd w:val="clear" w:color="auto" w:fill="FFFFFF"/>
        </w:rPr>
        <w:t>提及</w:t>
      </w:r>
      <w:r w:rsidRPr="00D7092F">
        <w:rPr>
          <w:rFonts w:ascii="SimSun" w:hAnsi="SimSun" w:hint="eastAsia"/>
          <w:sz w:val="21"/>
          <w:szCs w:val="21"/>
          <w:shd w:val="clear" w:color="auto" w:fill="FFFFFF"/>
        </w:rPr>
        <w:t>，使其在</w:t>
      </w:r>
      <w:r w:rsidR="00232245">
        <w:rPr>
          <w:rFonts w:ascii="SimSun" w:hAnsi="SimSun" w:hint="eastAsia"/>
          <w:sz w:val="21"/>
          <w:szCs w:val="21"/>
          <w:shd w:val="clear" w:color="auto" w:fill="FFFFFF"/>
        </w:rPr>
        <w:t>整个</w:t>
      </w:r>
      <w:r w:rsidR="00361A23">
        <w:rPr>
          <w:rFonts w:ascii="SimSun" w:hAnsi="SimSun" w:hint="eastAsia"/>
          <w:sz w:val="21"/>
          <w:szCs w:val="21"/>
          <w:shd w:val="clear" w:color="auto" w:fill="FFFFFF"/>
        </w:rPr>
        <w:t>主体部分</w:t>
      </w:r>
      <w:r w:rsidRPr="00D7092F">
        <w:rPr>
          <w:rFonts w:ascii="SimSun" w:hAnsi="SimSun" w:hint="eastAsia"/>
          <w:sz w:val="21"/>
          <w:szCs w:val="21"/>
          <w:shd w:val="clear" w:color="auto" w:fill="FFFFFF"/>
        </w:rPr>
        <w:t>中以</w:t>
      </w:r>
      <w:r w:rsidR="00816666">
        <w:rPr>
          <w:rFonts w:ascii="SimSun" w:hAnsi="SimSun" w:hint="eastAsia"/>
          <w:sz w:val="21"/>
          <w:szCs w:val="21"/>
          <w:shd w:val="clear" w:color="auto" w:fill="FFFFFF"/>
        </w:rPr>
        <w:t>此</w:t>
      </w:r>
      <w:r w:rsidRPr="00D7092F">
        <w:rPr>
          <w:rFonts w:ascii="SimSun" w:hAnsi="SimSun" w:hint="eastAsia"/>
          <w:sz w:val="21"/>
          <w:szCs w:val="21"/>
          <w:shd w:val="clear" w:color="auto" w:fill="FFFFFF"/>
        </w:rPr>
        <w:t>种特定顺序出现</w:t>
      </w:r>
      <w:r w:rsidR="005F14F9" w:rsidRPr="00BB14A3">
        <w:rPr>
          <w:rFonts w:ascii="SimSun" w:hAnsi="SimSun" w:hint="eastAsia"/>
          <w:sz w:val="21"/>
          <w:szCs w:val="21"/>
          <w:shd w:val="clear" w:color="auto" w:fill="FFFFFF"/>
        </w:rPr>
        <w:t>。</w:t>
      </w:r>
    </w:p>
    <w:p w14:paraId="5DB87D11" w14:textId="4A3C2935" w:rsidR="003B2619" w:rsidRPr="00BB14A3" w:rsidRDefault="00157468" w:rsidP="0052469D">
      <w:pPr>
        <w:keepNext/>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126F55" w:rsidRPr="00BB14A3">
        <w:rPr>
          <w:rFonts w:hint="eastAsia"/>
          <w:sz w:val="21"/>
          <w:szCs w:val="21"/>
        </w:rPr>
        <w:t>对</w:t>
      </w:r>
      <w:r w:rsidR="00126F55" w:rsidRPr="00BB14A3">
        <w:rPr>
          <w:rFonts w:ascii="SimSun" w:hAnsi="SimSun" w:hint="eastAsia"/>
          <w:sz w:val="21"/>
          <w:szCs w:val="21"/>
        </w:rPr>
        <w:t>产权组织标准ST.26附件的拟议修改可总结如下：</w:t>
      </w:r>
    </w:p>
    <w:p w14:paraId="24DF4BEE" w14:textId="7C1D34E2" w:rsidR="002558D5" w:rsidRPr="00BB14A3" w:rsidRDefault="00126F55"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sz w:val="21"/>
          <w:szCs w:val="21"/>
        </w:rPr>
        <w:t>附</w:t>
      </w:r>
      <w:r w:rsidRPr="00BB14A3">
        <w:rPr>
          <w:rFonts w:ascii="SimSun" w:hAnsi="SimSun"/>
          <w:sz w:val="21"/>
          <w:szCs w:val="21"/>
        </w:rPr>
        <w:t>件一，第</w:t>
      </w:r>
      <w:r w:rsidR="00C26F95" w:rsidRPr="00BB14A3">
        <w:rPr>
          <w:rFonts w:ascii="SimSun" w:hAnsi="SimSun" w:hint="eastAsia"/>
          <w:sz w:val="21"/>
          <w:szCs w:val="21"/>
        </w:rPr>
        <w:t>六部分</w:t>
      </w:r>
      <w:r w:rsidRPr="00BB14A3">
        <w:rPr>
          <w:rFonts w:ascii="SimSun" w:hAnsi="SimSun"/>
          <w:sz w:val="21"/>
          <w:szCs w:val="21"/>
        </w:rPr>
        <w:t>：更新表5，将</w:t>
      </w:r>
      <w:r w:rsidR="00C06F9F">
        <w:rPr>
          <w:rFonts w:ascii="SimSun" w:hAnsi="SimSun" w:hint="eastAsia"/>
          <w:sz w:val="21"/>
          <w:szCs w:val="21"/>
        </w:rPr>
        <w:t>fre</w:t>
      </w:r>
      <w:r w:rsidR="00C06F9F">
        <w:rPr>
          <w:rFonts w:ascii="SimSun" w:hAnsi="SimSun"/>
          <w:sz w:val="21"/>
          <w:szCs w:val="21"/>
        </w:rPr>
        <w:t>quency</w:t>
      </w:r>
      <w:r w:rsidR="00C06F9F">
        <w:rPr>
          <w:rFonts w:ascii="SimSun" w:hAnsi="SimSun" w:hint="eastAsia"/>
          <w:sz w:val="21"/>
          <w:szCs w:val="21"/>
        </w:rPr>
        <w:t>（</w:t>
      </w:r>
      <w:r w:rsidR="00E91E58" w:rsidRPr="00BB14A3">
        <w:rPr>
          <w:rFonts w:hint="eastAsia"/>
          <w:sz w:val="21"/>
          <w:szCs w:val="21"/>
        </w:rPr>
        <w:t>频率</w:t>
      </w:r>
      <w:r w:rsidR="00C06F9F">
        <w:rPr>
          <w:rFonts w:hint="eastAsia"/>
          <w:sz w:val="21"/>
          <w:szCs w:val="21"/>
        </w:rPr>
        <w:t>）</w:t>
      </w:r>
      <w:r w:rsidR="000864CC" w:rsidRPr="00BB14A3">
        <w:rPr>
          <w:rFonts w:ascii="SimSun" w:hAnsi="SimSun"/>
          <w:sz w:val="21"/>
          <w:szCs w:val="21"/>
        </w:rPr>
        <w:t>作为</w:t>
      </w:r>
      <w:r w:rsidR="00F110FC" w:rsidRPr="00BB14A3">
        <w:rPr>
          <w:rFonts w:ascii="SimSun" w:hAnsi="SimSun" w:hint="eastAsia"/>
          <w:sz w:val="21"/>
          <w:szCs w:val="21"/>
        </w:rPr>
        <w:t>具有</w:t>
      </w:r>
      <w:r w:rsidR="00F110FC" w:rsidRPr="00BB14A3">
        <w:rPr>
          <w:rFonts w:ascii="SimSun" w:hAnsi="SimSun"/>
          <w:sz w:val="21"/>
          <w:szCs w:val="21"/>
        </w:rPr>
        <w:t>语</w:t>
      </w:r>
      <w:r w:rsidR="00F110FC" w:rsidRPr="00BB14A3">
        <w:rPr>
          <w:rFonts w:ascii="SimSun" w:hAnsi="SimSun" w:hint="eastAsia"/>
          <w:sz w:val="21"/>
          <w:szCs w:val="21"/>
        </w:rPr>
        <w:t>种</w:t>
      </w:r>
      <w:r w:rsidR="00F110FC" w:rsidRPr="00BB14A3">
        <w:rPr>
          <w:rFonts w:ascii="SimSun" w:hAnsi="SimSun"/>
          <w:sz w:val="21"/>
          <w:szCs w:val="21"/>
        </w:rPr>
        <w:t>相关自由文本值</w:t>
      </w:r>
      <w:r w:rsidR="00F110FC" w:rsidRPr="00BB14A3">
        <w:rPr>
          <w:rFonts w:ascii="SimSun" w:hAnsi="SimSun" w:hint="eastAsia"/>
          <w:sz w:val="21"/>
          <w:szCs w:val="21"/>
        </w:rPr>
        <w:t>的</w:t>
      </w:r>
      <w:r w:rsidR="000864CC" w:rsidRPr="00BB14A3">
        <w:rPr>
          <w:rFonts w:ascii="SimSun" w:hAnsi="SimSun"/>
          <w:sz w:val="21"/>
          <w:szCs w:val="21"/>
        </w:rPr>
        <w:t>限定</w:t>
      </w:r>
      <w:r w:rsidR="000864CC" w:rsidRPr="00BB14A3">
        <w:rPr>
          <w:rFonts w:ascii="SimSun" w:hAnsi="SimSun" w:hint="eastAsia"/>
          <w:sz w:val="21"/>
          <w:szCs w:val="21"/>
        </w:rPr>
        <w:t>符</w:t>
      </w:r>
      <w:r w:rsidRPr="00BB14A3">
        <w:rPr>
          <w:rFonts w:ascii="SimSun" w:hAnsi="SimSun" w:hint="eastAsia"/>
          <w:sz w:val="21"/>
          <w:szCs w:val="21"/>
        </w:rPr>
        <w:t>；</w:t>
      </w:r>
    </w:p>
    <w:p w14:paraId="09C5F7F3" w14:textId="024FC504" w:rsidR="007A799B" w:rsidRPr="00BB14A3" w:rsidRDefault="00126F55"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sz w:val="21"/>
          <w:szCs w:val="21"/>
        </w:rPr>
        <w:t>附</w:t>
      </w:r>
      <w:r w:rsidRPr="00BB14A3">
        <w:rPr>
          <w:rFonts w:ascii="SimSun" w:hAnsi="SimSun"/>
          <w:sz w:val="21"/>
          <w:szCs w:val="21"/>
        </w:rPr>
        <w:t>件一，第6.21</w:t>
      </w:r>
      <w:r w:rsidR="00C26F95" w:rsidRPr="00BB14A3">
        <w:rPr>
          <w:rFonts w:ascii="SimSun" w:hAnsi="SimSun" w:hint="eastAsia"/>
          <w:sz w:val="21"/>
          <w:szCs w:val="21"/>
        </w:rPr>
        <w:t>部分</w:t>
      </w:r>
      <w:r w:rsidRPr="00BB14A3">
        <w:rPr>
          <w:rFonts w:ascii="SimSun" w:hAnsi="SimSun"/>
          <w:sz w:val="21"/>
          <w:szCs w:val="21"/>
        </w:rPr>
        <w:t>：更新</w:t>
      </w:r>
      <w:r w:rsidR="00537DDB" w:rsidRPr="00BB14A3">
        <w:rPr>
          <w:rFonts w:ascii="SimSun" w:hAnsi="SimSun" w:hint="eastAsia"/>
          <w:sz w:val="21"/>
          <w:szCs w:val="21"/>
        </w:rPr>
        <w:t>必需</w:t>
      </w:r>
      <w:r w:rsidR="000864CC" w:rsidRPr="00BB14A3">
        <w:rPr>
          <w:rFonts w:ascii="SimSun" w:hAnsi="SimSun"/>
          <w:sz w:val="21"/>
          <w:szCs w:val="21"/>
        </w:rPr>
        <w:t>值格式，以表明频率限定</w:t>
      </w:r>
      <w:r w:rsidR="000864CC" w:rsidRPr="00BB14A3">
        <w:rPr>
          <w:rFonts w:ascii="SimSun" w:hAnsi="SimSun" w:hint="eastAsia"/>
          <w:sz w:val="21"/>
          <w:szCs w:val="21"/>
        </w:rPr>
        <w:t>符</w:t>
      </w:r>
      <w:r w:rsidR="000864CC" w:rsidRPr="00BB14A3">
        <w:rPr>
          <w:rFonts w:ascii="SimSun" w:hAnsi="SimSun"/>
          <w:sz w:val="21"/>
          <w:szCs w:val="21"/>
        </w:rPr>
        <w:t>与</w:t>
      </w:r>
      <w:r w:rsidR="000864CC" w:rsidRPr="00BB14A3">
        <w:rPr>
          <w:rFonts w:ascii="SimSun" w:hAnsi="SimSun" w:hint="eastAsia"/>
          <w:sz w:val="21"/>
          <w:szCs w:val="21"/>
        </w:rPr>
        <w:t>语种相关</w:t>
      </w:r>
      <w:r w:rsidRPr="00BB14A3">
        <w:rPr>
          <w:rFonts w:ascii="SimSun" w:hAnsi="SimSun" w:hint="eastAsia"/>
          <w:sz w:val="21"/>
          <w:szCs w:val="21"/>
        </w:rPr>
        <w:t>；</w:t>
      </w:r>
    </w:p>
    <w:p w14:paraId="0AC5CFFD" w14:textId="41A13C40" w:rsidR="007A799B" w:rsidRPr="00BB14A3" w:rsidRDefault="00126F55"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sz w:val="21"/>
          <w:szCs w:val="21"/>
        </w:rPr>
        <w:t>附件</w:t>
      </w:r>
      <w:r w:rsidRPr="00BB14A3">
        <w:rPr>
          <w:rFonts w:ascii="SimSun" w:hAnsi="SimSun"/>
          <w:sz w:val="21"/>
          <w:szCs w:val="21"/>
        </w:rPr>
        <w:t>一，</w:t>
      </w:r>
      <w:r w:rsidR="00C26F95" w:rsidRPr="00BB14A3">
        <w:rPr>
          <w:rFonts w:ascii="SimSun" w:hAnsi="SimSun"/>
          <w:sz w:val="21"/>
          <w:szCs w:val="21"/>
        </w:rPr>
        <w:t>第</w:t>
      </w:r>
      <w:r w:rsidR="00C26F95" w:rsidRPr="00BB14A3">
        <w:rPr>
          <w:rFonts w:ascii="SimSun" w:hAnsi="SimSun" w:hint="eastAsia"/>
          <w:sz w:val="21"/>
          <w:szCs w:val="21"/>
        </w:rPr>
        <w:t>六部分</w:t>
      </w:r>
      <w:r w:rsidRPr="00BB14A3">
        <w:rPr>
          <w:rFonts w:ascii="SimSun" w:hAnsi="SimSun"/>
          <w:sz w:val="21"/>
          <w:szCs w:val="21"/>
        </w:rPr>
        <w:t>：将表5的标题更新为</w:t>
      </w:r>
      <w:r w:rsidR="005F14F9" w:rsidRPr="00BB14A3">
        <w:rPr>
          <w:rFonts w:ascii="SimSun" w:hAnsi="SimSun" w:hint="eastAsia"/>
          <w:sz w:val="21"/>
          <w:szCs w:val="21"/>
        </w:rPr>
        <w:t>‘</w:t>
      </w:r>
      <w:r w:rsidR="00C06F9F" w:rsidRPr="0052469D">
        <w:rPr>
          <w:rFonts w:ascii="SimSun" w:hAnsi="SimSun"/>
          <w:sz w:val="21"/>
          <w:szCs w:val="21"/>
        </w:rPr>
        <w:t>List of qualifiers for nucleotide sequences with language dependent free text values</w:t>
      </w:r>
      <w:r w:rsidR="005F14F9" w:rsidRPr="00BB14A3">
        <w:rPr>
          <w:rFonts w:ascii="SimSun" w:hAnsi="SimSun" w:hint="eastAsia"/>
          <w:sz w:val="21"/>
          <w:szCs w:val="21"/>
        </w:rPr>
        <w:t>’</w:t>
      </w:r>
      <w:r w:rsidRPr="00BB14A3">
        <w:rPr>
          <w:rFonts w:ascii="SimSun" w:hAnsi="SimSun" w:hint="eastAsia"/>
          <w:sz w:val="21"/>
          <w:szCs w:val="21"/>
        </w:rPr>
        <w:t>；</w:t>
      </w:r>
    </w:p>
    <w:p w14:paraId="51191987" w14:textId="444BE398" w:rsidR="00742BEA" w:rsidRPr="00BB14A3" w:rsidRDefault="00126F55"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sz w:val="21"/>
          <w:szCs w:val="21"/>
        </w:rPr>
        <w:t>附</w:t>
      </w:r>
      <w:r w:rsidRPr="00BB14A3">
        <w:rPr>
          <w:rFonts w:ascii="SimSun" w:hAnsi="SimSun"/>
          <w:sz w:val="21"/>
          <w:szCs w:val="21"/>
        </w:rPr>
        <w:t>件一</w:t>
      </w:r>
      <w:r w:rsidR="00C26F95" w:rsidRPr="00BB14A3">
        <w:rPr>
          <w:rFonts w:ascii="SimSun" w:hAnsi="SimSun"/>
          <w:sz w:val="21"/>
          <w:szCs w:val="21"/>
        </w:rPr>
        <w:t>，第</w:t>
      </w:r>
      <w:r w:rsidR="00C26F95" w:rsidRPr="00BB14A3">
        <w:rPr>
          <w:rFonts w:ascii="SimSun" w:hAnsi="SimSun" w:hint="eastAsia"/>
          <w:sz w:val="21"/>
          <w:szCs w:val="21"/>
        </w:rPr>
        <w:t>六和第八部分</w:t>
      </w:r>
      <w:r w:rsidR="00F110FC" w:rsidRPr="00BB14A3">
        <w:rPr>
          <w:rFonts w:ascii="SimSun" w:hAnsi="SimSun"/>
          <w:sz w:val="21"/>
          <w:szCs w:val="21"/>
        </w:rPr>
        <w:t>：更新</w:t>
      </w:r>
      <w:r w:rsidR="00F110FC" w:rsidRPr="00BB14A3">
        <w:rPr>
          <w:rFonts w:ascii="SimSun" w:hAnsi="SimSun" w:hint="eastAsia"/>
          <w:sz w:val="21"/>
          <w:szCs w:val="21"/>
        </w:rPr>
        <w:t>注释</w:t>
      </w:r>
      <w:r w:rsidR="000864CC" w:rsidRPr="00BB14A3">
        <w:rPr>
          <w:rFonts w:ascii="SimSun" w:hAnsi="SimSun"/>
          <w:sz w:val="21"/>
          <w:szCs w:val="21"/>
        </w:rPr>
        <w:t>以</w:t>
      </w:r>
      <w:r w:rsidR="000864CC" w:rsidRPr="00BB14A3">
        <w:rPr>
          <w:rFonts w:ascii="SimSun" w:hAnsi="SimSun" w:hint="eastAsia"/>
          <w:sz w:val="21"/>
          <w:szCs w:val="21"/>
        </w:rPr>
        <w:t>包含</w:t>
      </w:r>
      <w:r w:rsidR="005F14F9" w:rsidRPr="00BB14A3">
        <w:rPr>
          <w:rFonts w:ascii="SimSun" w:hAnsi="SimSun" w:hint="eastAsia"/>
          <w:sz w:val="21"/>
          <w:szCs w:val="21"/>
        </w:rPr>
        <w:t>‘</w:t>
      </w:r>
      <w:r w:rsidR="000864CC" w:rsidRPr="00BB14A3">
        <w:rPr>
          <w:rFonts w:ascii="KaiTi" w:eastAsia="KaiTi" w:hAnsi="KaiTi" w:hint="eastAsia"/>
          <w:sz w:val="21"/>
          <w:szCs w:val="21"/>
        </w:rPr>
        <w:t>国际</w:t>
      </w:r>
      <w:r w:rsidR="005F14F9" w:rsidRPr="00BB14A3">
        <w:rPr>
          <w:rFonts w:ascii="SimSun" w:hAnsi="SimSun" w:hint="eastAsia"/>
          <w:sz w:val="21"/>
          <w:szCs w:val="21"/>
        </w:rPr>
        <w:t>’</w:t>
      </w:r>
      <w:r w:rsidR="0048049D">
        <w:rPr>
          <w:rFonts w:ascii="SimSun" w:hAnsi="SimSun"/>
          <w:sz w:val="21"/>
          <w:szCs w:val="21"/>
        </w:rPr>
        <w:t>，目前只提</w:t>
      </w:r>
      <w:r w:rsidR="0048049D">
        <w:rPr>
          <w:rFonts w:ascii="SimSun" w:hAnsi="SimSun" w:hint="eastAsia"/>
          <w:sz w:val="21"/>
          <w:szCs w:val="21"/>
        </w:rPr>
        <w:t>及</w:t>
      </w:r>
      <w:r w:rsidR="005F14F9" w:rsidRPr="00BB14A3">
        <w:rPr>
          <w:rFonts w:ascii="SimSun" w:hAnsi="SimSun" w:hint="eastAsia"/>
          <w:sz w:val="21"/>
          <w:szCs w:val="21"/>
        </w:rPr>
        <w:t>‘</w:t>
      </w:r>
      <w:r w:rsidRPr="00BB14A3">
        <w:rPr>
          <w:rFonts w:ascii="KaiTi" w:eastAsia="KaiTi" w:hAnsi="KaiTi"/>
          <w:sz w:val="21"/>
          <w:szCs w:val="21"/>
        </w:rPr>
        <w:t>国家或区域程序</w:t>
      </w:r>
      <w:r w:rsidR="005F14F9" w:rsidRPr="00BB14A3">
        <w:rPr>
          <w:rFonts w:ascii="SimSun" w:hAnsi="SimSun" w:hint="eastAsia"/>
          <w:sz w:val="21"/>
          <w:szCs w:val="21"/>
        </w:rPr>
        <w:t>’；</w:t>
      </w:r>
    </w:p>
    <w:p w14:paraId="3C6A7147" w14:textId="094B86EF" w:rsidR="007A799B" w:rsidRPr="00BB14A3" w:rsidRDefault="00126F55"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sz w:val="21"/>
          <w:szCs w:val="21"/>
        </w:rPr>
        <w:t>附件</w:t>
      </w:r>
      <w:r w:rsidRPr="00BB14A3">
        <w:rPr>
          <w:rFonts w:ascii="SimSun" w:hAnsi="SimSun"/>
          <w:sz w:val="21"/>
          <w:szCs w:val="21"/>
        </w:rPr>
        <w:t>一，第6.77</w:t>
      </w:r>
      <w:r w:rsidR="00C26F95" w:rsidRPr="00BB14A3">
        <w:rPr>
          <w:rFonts w:ascii="SimSun" w:hAnsi="SimSun" w:hint="eastAsia"/>
          <w:sz w:val="21"/>
          <w:szCs w:val="21"/>
        </w:rPr>
        <w:t>部分</w:t>
      </w:r>
      <w:r w:rsidRPr="00BB14A3">
        <w:rPr>
          <w:rFonts w:ascii="SimSun" w:hAnsi="SimSun"/>
          <w:sz w:val="21"/>
          <w:szCs w:val="21"/>
        </w:rPr>
        <w:t>：</w:t>
      </w:r>
      <w:r w:rsidR="000864CC" w:rsidRPr="00BB14A3">
        <w:rPr>
          <w:rFonts w:ascii="SimSun" w:hAnsi="SimSun" w:hint="eastAsia"/>
          <w:sz w:val="21"/>
          <w:szCs w:val="21"/>
        </w:rPr>
        <w:t>去除示例</w:t>
      </w:r>
      <w:r w:rsidR="000864CC" w:rsidRPr="00BB14A3">
        <w:rPr>
          <w:rFonts w:ascii="SimSun" w:hAnsi="SimSun"/>
          <w:sz w:val="21"/>
          <w:szCs w:val="21"/>
        </w:rPr>
        <w:t>中</w:t>
      </w:r>
      <w:r w:rsidR="0048049D">
        <w:rPr>
          <w:rFonts w:ascii="SimSun" w:hAnsi="SimSun" w:hint="eastAsia"/>
          <w:sz w:val="21"/>
          <w:szCs w:val="21"/>
        </w:rPr>
        <w:t>在</w:t>
      </w:r>
      <w:r w:rsidR="000864CC" w:rsidRPr="00BB14A3">
        <w:rPr>
          <w:rFonts w:ascii="SimSun" w:hAnsi="SimSun"/>
          <w:sz w:val="21"/>
          <w:szCs w:val="21"/>
        </w:rPr>
        <w:t>反密码</w:t>
      </w:r>
      <w:r w:rsidR="000864CC" w:rsidRPr="00BB14A3">
        <w:rPr>
          <w:rFonts w:ascii="SimSun" w:hAnsi="SimSun" w:hint="eastAsia"/>
          <w:sz w:val="21"/>
          <w:szCs w:val="21"/>
        </w:rPr>
        <w:t>子</w:t>
      </w:r>
      <w:r w:rsidR="000864CC" w:rsidRPr="00BB14A3">
        <w:rPr>
          <w:rFonts w:ascii="SimSun" w:hAnsi="SimSun"/>
          <w:sz w:val="21"/>
          <w:szCs w:val="21"/>
        </w:rPr>
        <w:t>值之后但在小于</w:t>
      </w:r>
      <w:r w:rsidRPr="00BB14A3">
        <w:rPr>
          <w:rFonts w:ascii="SimSun" w:hAnsi="SimSun"/>
          <w:sz w:val="21"/>
          <w:szCs w:val="21"/>
        </w:rPr>
        <w:t>号之前的空格</w:t>
      </w:r>
      <w:r w:rsidR="000864CC" w:rsidRPr="00BB14A3">
        <w:rPr>
          <w:rFonts w:ascii="SimSun" w:hAnsi="SimSun" w:hint="eastAsia"/>
          <w:sz w:val="21"/>
          <w:szCs w:val="21"/>
        </w:rPr>
        <w:t>；</w:t>
      </w:r>
    </w:p>
    <w:p w14:paraId="1803AA14" w14:textId="4AF98806" w:rsidR="000064DB" w:rsidRPr="00232245" w:rsidRDefault="00126F55"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sz w:val="21"/>
          <w:szCs w:val="21"/>
        </w:rPr>
        <w:t>附件一</w:t>
      </w:r>
      <w:r w:rsidRPr="00BB14A3">
        <w:rPr>
          <w:rFonts w:ascii="SimSun" w:hAnsi="SimSun"/>
          <w:sz w:val="21"/>
          <w:szCs w:val="21"/>
        </w:rPr>
        <w:t>，第</w:t>
      </w:r>
      <w:r w:rsidR="00C26F95" w:rsidRPr="00BB14A3">
        <w:rPr>
          <w:rFonts w:ascii="SimSun" w:hAnsi="SimSun" w:hint="eastAsia"/>
          <w:sz w:val="21"/>
          <w:szCs w:val="21"/>
        </w:rPr>
        <w:t>八部分</w:t>
      </w:r>
      <w:r w:rsidR="00F110FC" w:rsidRPr="00BB14A3">
        <w:rPr>
          <w:rFonts w:ascii="SimSun" w:hAnsi="SimSun"/>
          <w:sz w:val="21"/>
          <w:szCs w:val="21"/>
        </w:rPr>
        <w:t>：更新</w:t>
      </w:r>
      <w:r w:rsidR="00F110FC" w:rsidRPr="00BB14A3">
        <w:rPr>
          <w:rFonts w:ascii="SimSun" w:hAnsi="SimSun" w:hint="eastAsia"/>
          <w:sz w:val="21"/>
          <w:szCs w:val="21"/>
        </w:rPr>
        <w:t>注释</w:t>
      </w:r>
      <w:r w:rsidRPr="00BB14A3">
        <w:rPr>
          <w:rFonts w:ascii="SimSun" w:hAnsi="SimSun"/>
          <w:sz w:val="21"/>
          <w:szCs w:val="21"/>
        </w:rPr>
        <w:t>，使之与第</w:t>
      </w:r>
      <w:r w:rsidR="000864CC" w:rsidRPr="00BB14A3">
        <w:rPr>
          <w:rFonts w:ascii="SimSun" w:hAnsi="SimSun" w:hint="eastAsia"/>
          <w:sz w:val="21"/>
          <w:szCs w:val="21"/>
        </w:rPr>
        <w:t>六部分</w:t>
      </w:r>
      <w:r w:rsidR="000864CC" w:rsidRPr="00BB14A3">
        <w:rPr>
          <w:rFonts w:ascii="SimSun" w:hAnsi="SimSun"/>
          <w:sz w:val="21"/>
          <w:szCs w:val="21"/>
        </w:rPr>
        <w:t>中</w:t>
      </w:r>
      <w:r w:rsidR="00F110FC" w:rsidRPr="00BB14A3">
        <w:rPr>
          <w:rFonts w:ascii="SimSun" w:hAnsi="SimSun"/>
          <w:sz w:val="21"/>
          <w:szCs w:val="21"/>
        </w:rPr>
        <w:t>的</w:t>
      </w:r>
      <w:r w:rsidR="00F110FC" w:rsidRPr="00BB14A3">
        <w:rPr>
          <w:rFonts w:ascii="SimSun" w:hAnsi="SimSun" w:hint="eastAsia"/>
          <w:sz w:val="21"/>
          <w:szCs w:val="21"/>
        </w:rPr>
        <w:t>注释</w:t>
      </w:r>
      <w:r w:rsidRPr="00BB14A3">
        <w:rPr>
          <w:rFonts w:ascii="SimSun" w:hAnsi="SimSun"/>
          <w:sz w:val="21"/>
          <w:szCs w:val="21"/>
        </w:rPr>
        <w:t>相一致。</w:t>
      </w:r>
      <w:r w:rsidR="00F110FC" w:rsidRPr="00BB14A3">
        <w:rPr>
          <w:rFonts w:ascii="SimSun" w:hAnsi="SimSun"/>
          <w:sz w:val="21"/>
          <w:szCs w:val="21"/>
        </w:rPr>
        <w:t>更新后的</w:t>
      </w:r>
      <w:r w:rsidR="00F110FC" w:rsidRPr="00BB14A3">
        <w:rPr>
          <w:rFonts w:ascii="SimSun" w:hAnsi="SimSun" w:hint="eastAsia"/>
          <w:sz w:val="21"/>
          <w:szCs w:val="21"/>
        </w:rPr>
        <w:t>注释</w:t>
      </w:r>
      <w:r w:rsidR="000864CC" w:rsidRPr="00BB14A3">
        <w:rPr>
          <w:rFonts w:ascii="SimSun" w:hAnsi="SimSun"/>
          <w:sz w:val="21"/>
          <w:szCs w:val="21"/>
        </w:rPr>
        <w:t>将以以下内容开始</w:t>
      </w:r>
      <w:r w:rsidR="000864CC" w:rsidRPr="00BB14A3">
        <w:rPr>
          <w:rFonts w:ascii="SimSun" w:hAnsi="SimSun" w:hint="eastAsia"/>
          <w:sz w:val="21"/>
          <w:szCs w:val="21"/>
        </w:rPr>
        <w:t>：‘</w:t>
      </w:r>
      <w:r w:rsidR="000864CC" w:rsidRPr="0052469D">
        <w:rPr>
          <w:rFonts w:ascii="SimSun" w:hAnsi="SimSun"/>
          <w:sz w:val="21"/>
          <w:szCs w:val="21"/>
        </w:rPr>
        <w:t>Any qualifier value provided for a qualifier with a language dependent “free text” value format may require translation...</w:t>
      </w:r>
      <w:r w:rsidR="000864CC" w:rsidRPr="00BB14A3">
        <w:rPr>
          <w:rFonts w:ascii="SimSun" w:hAnsi="SimSun" w:hint="eastAsia"/>
          <w:sz w:val="21"/>
          <w:szCs w:val="21"/>
        </w:rPr>
        <w:t>’；</w:t>
      </w:r>
    </w:p>
    <w:p w14:paraId="4D8A71B3" w14:textId="410614AE" w:rsidR="00DD3088" w:rsidRDefault="00232245" w:rsidP="00D957B1">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Pr>
          <w:rFonts w:ascii="SimSun" w:hAnsi="SimSun" w:hint="eastAsia"/>
          <w:sz w:val="21"/>
          <w:szCs w:val="21"/>
        </w:rPr>
        <w:t>附件一，第六和第八部分：</w:t>
      </w:r>
      <w:r w:rsidR="00D957B1" w:rsidRPr="00D957B1">
        <w:rPr>
          <w:rFonts w:ascii="SimSun" w:hAnsi="SimSun" w:hint="eastAsia"/>
          <w:sz w:val="21"/>
          <w:szCs w:val="21"/>
        </w:rPr>
        <w:t>所有</w:t>
      </w:r>
      <w:r w:rsidR="00DD3088">
        <w:rPr>
          <w:rFonts w:ascii="SimSun" w:hAnsi="SimSun" w:hint="eastAsia"/>
          <w:sz w:val="21"/>
          <w:szCs w:val="21"/>
        </w:rPr>
        <w:t>表明</w:t>
      </w:r>
      <w:r w:rsidR="00220940">
        <w:rPr>
          <w:rFonts w:ascii="SimSun" w:hAnsi="SimSun" w:hint="eastAsia"/>
          <w:sz w:val="21"/>
          <w:szCs w:val="21"/>
        </w:rPr>
        <w:t>其依赖于</w:t>
      </w:r>
      <w:r w:rsidR="00DD3088">
        <w:rPr>
          <w:rFonts w:ascii="SimSun" w:hAnsi="SimSun" w:hint="eastAsia"/>
          <w:sz w:val="21"/>
          <w:szCs w:val="21"/>
        </w:rPr>
        <w:t>语言</w:t>
      </w:r>
      <w:r w:rsidR="00B82728">
        <w:rPr>
          <w:rFonts w:ascii="SimSun" w:hAnsi="SimSun" w:hint="eastAsia"/>
          <w:sz w:val="21"/>
          <w:szCs w:val="21"/>
        </w:rPr>
        <w:t>并</w:t>
      </w:r>
      <w:r w:rsidR="00D957B1" w:rsidRPr="00D957B1">
        <w:rPr>
          <w:rFonts w:ascii="SimSun" w:hAnsi="SimSun" w:hint="eastAsia"/>
          <w:sz w:val="21"/>
          <w:szCs w:val="21"/>
        </w:rPr>
        <w:t>具有</w:t>
      </w:r>
      <w:proofErr w:type="gramStart"/>
      <w:r w:rsidR="00DD3088">
        <w:rPr>
          <w:rFonts w:ascii="SimSun" w:hAnsi="SimSun" w:hint="eastAsia"/>
          <w:sz w:val="21"/>
          <w:szCs w:val="21"/>
        </w:rPr>
        <w:t>必需</w:t>
      </w:r>
      <w:r w:rsidR="00D957B1" w:rsidRPr="00D957B1">
        <w:rPr>
          <w:rFonts w:ascii="SimSun" w:hAnsi="SimSun" w:hint="eastAsia"/>
          <w:sz w:val="21"/>
          <w:szCs w:val="21"/>
        </w:rPr>
        <w:t>值</w:t>
      </w:r>
      <w:proofErr w:type="gramEnd"/>
      <w:r w:rsidR="00D957B1" w:rsidRPr="00D957B1">
        <w:rPr>
          <w:rFonts w:ascii="SimSun" w:hAnsi="SimSun" w:hint="eastAsia"/>
          <w:sz w:val="21"/>
          <w:szCs w:val="21"/>
        </w:rPr>
        <w:t>格式的限定</w:t>
      </w:r>
      <w:r w:rsidR="00DD3088">
        <w:rPr>
          <w:rFonts w:ascii="SimSun" w:hAnsi="SimSun" w:hint="eastAsia"/>
          <w:sz w:val="21"/>
          <w:szCs w:val="21"/>
        </w:rPr>
        <w:t>符</w:t>
      </w:r>
      <w:r w:rsidR="00D957B1" w:rsidRPr="00D957B1">
        <w:rPr>
          <w:rFonts w:ascii="SimSun" w:hAnsi="SimSun" w:hint="eastAsia"/>
          <w:sz w:val="21"/>
          <w:szCs w:val="21"/>
        </w:rPr>
        <w:t>现在</w:t>
      </w:r>
      <w:r w:rsidR="00DD3088">
        <w:rPr>
          <w:rFonts w:ascii="SimSun" w:hAnsi="SimSun" w:hint="eastAsia"/>
          <w:sz w:val="21"/>
          <w:szCs w:val="21"/>
        </w:rPr>
        <w:t>应通过添加</w:t>
      </w:r>
      <w:proofErr w:type="gramStart"/>
      <w:r w:rsidR="00667ACC" w:rsidRPr="00BB14A3">
        <w:rPr>
          <w:rFonts w:ascii="SimSun" w:hAnsi="SimSun" w:hint="eastAsia"/>
          <w:sz w:val="21"/>
          <w:szCs w:val="21"/>
          <w:shd w:val="clear" w:color="auto" w:fill="FFFFFF"/>
        </w:rPr>
        <w:t>‘</w:t>
      </w:r>
      <w:proofErr w:type="gramEnd"/>
      <w:r w:rsidR="00DD3088" w:rsidRPr="00220940">
        <w:rPr>
          <w:rFonts w:ascii="SimSun" w:hAnsi="SimSun"/>
          <w:sz w:val="21"/>
          <w:szCs w:val="21"/>
        </w:rPr>
        <w:t>International</w:t>
      </w:r>
      <w:r w:rsidR="00DD3088" w:rsidRPr="00DD3088">
        <w:rPr>
          <w:rFonts w:ascii="SimSun" w:hAnsi="SimSun"/>
          <w:sz w:val="21"/>
          <w:szCs w:val="21"/>
        </w:rPr>
        <w:t>'</w:t>
      </w:r>
      <w:r w:rsidR="00DD3088" w:rsidRPr="00DD3088">
        <w:rPr>
          <w:rFonts w:ascii="SimSun" w:hAnsi="SimSun" w:hint="eastAsia"/>
          <w:sz w:val="21"/>
          <w:szCs w:val="21"/>
        </w:rPr>
        <w:t>，</w:t>
      </w:r>
      <w:r w:rsidR="00D957B1" w:rsidRPr="00DD3088">
        <w:rPr>
          <w:rFonts w:ascii="SimSun" w:hAnsi="SimSun" w:hint="eastAsia"/>
          <w:sz w:val="21"/>
          <w:szCs w:val="21"/>
        </w:rPr>
        <w:t>表明</w:t>
      </w:r>
      <w:r w:rsidR="00DD3088">
        <w:rPr>
          <w:rFonts w:ascii="SimSun" w:hAnsi="SimSun" w:hint="eastAsia"/>
          <w:sz w:val="21"/>
          <w:szCs w:val="21"/>
        </w:rPr>
        <w:t>翻译是</w:t>
      </w:r>
      <w:r w:rsidR="00DD3088" w:rsidRPr="00DD3088">
        <w:rPr>
          <w:rFonts w:ascii="SimSun" w:hAnsi="SimSun" w:hint="eastAsia"/>
          <w:sz w:val="21"/>
          <w:szCs w:val="21"/>
        </w:rPr>
        <w:t>针对</w:t>
      </w:r>
      <w:proofErr w:type="gramStart"/>
      <w:r w:rsidR="00667ACC" w:rsidRPr="00BB14A3">
        <w:rPr>
          <w:rFonts w:ascii="SimSun" w:hAnsi="SimSun" w:hint="eastAsia"/>
          <w:sz w:val="21"/>
          <w:szCs w:val="21"/>
          <w:shd w:val="clear" w:color="auto" w:fill="FFFFFF"/>
        </w:rPr>
        <w:t>‘</w:t>
      </w:r>
      <w:proofErr w:type="gramEnd"/>
      <w:r w:rsidR="00DD3088" w:rsidRPr="00220940">
        <w:rPr>
          <w:rFonts w:ascii="SimSun" w:hAnsi="SimSun"/>
          <w:sz w:val="21"/>
          <w:szCs w:val="21"/>
        </w:rPr>
        <w:t>International/National/Regional procedures</w:t>
      </w:r>
      <w:r w:rsidR="00DD3088" w:rsidRPr="00DD3088">
        <w:rPr>
          <w:rFonts w:ascii="SimSun" w:hAnsi="SimSun"/>
          <w:sz w:val="21"/>
          <w:szCs w:val="21"/>
        </w:rPr>
        <w:t>'</w:t>
      </w:r>
      <w:r w:rsidR="00220940">
        <w:rPr>
          <w:rFonts w:ascii="SimSun" w:hAnsi="SimSun" w:hint="eastAsia"/>
          <w:sz w:val="21"/>
          <w:szCs w:val="21"/>
        </w:rPr>
        <w:t>；</w:t>
      </w:r>
    </w:p>
    <w:p w14:paraId="02FD6AED" w14:textId="2F754ECC" w:rsidR="00D957B1" w:rsidRPr="00D957B1" w:rsidRDefault="00D957B1" w:rsidP="00D957B1">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sidRPr="00D957B1">
        <w:rPr>
          <w:rFonts w:ascii="SimSun" w:hAnsi="SimSun" w:hint="eastAsia"/>
          <w:sz w:val="21"/>
          <w:szCs w:val="21"/>
        </w:rPr>
        <w:t>附件一，第</w:t>
      </w:r>
      <w:r w:rsidR="00DD3088">
        <w:rPr>
          <w:rFonts w:ascii="SimSun" w:hAnsi="SimSun" w:hint="eastAsia"/>
          <w:sz w:val="21"/>
          <w:szCs w:val="21"/>
        </w:rPr>
        <w:t>六</w:t>
      </w:r>
      <w:r w:rsidRPr="00D957B1">
        <w:rPr>
          <w:rFonts w:ascii="SimSun" w:hAnsi="SimSun" w:hint="eastAsia"/>
          <w:sz w:val="21"/>
          <w:szCs w:val="21"/>
        </w:rPr>
        <w:t>和第</w:t>
      </w:r>
      <w:r w:rsidR="00DD3088">
        <w:rPr>
          <w:rFonts w:ascii="SimSun" w:hAnsi="SimSun" w:hint="eastAsia"/>
          <w:sz w:val="21"/>
          <w:szCs w:val="21"/>
        </w:rPr>
        <w:t>八部分</w:t>
      </w:r>
      <w:r w:rsidRPr="00D957B1">
        <w:rPr>
          <w:rFonts w:ascii="SimSun" w:hAnsi="SimSun" w:hint="eastAsia"/>
          <w:sz w:val="21"/>
          <w:szCs w:val="21"/>
        </w:rPr>
        <w:t>：</w:t>
      </w:r>
      <w:r w:rsidR="00CD385F">
        <w:rPr>
          <w:rFonts w:ascii="SimSun" w:hAnsi="SimSun" w:hint="eastAsia"/>
          <w:sz w:val="21"/>
          <w:szCs w:val="21"/>
        </w:rPr>
        <w:t>对</w:t>
      </w:r>
      <w:r w:rsidR="00220940">
        <w:rPr>
          <w:rFonts w:ascii="SimSun" w:hAnsi="SimSun" w:hint="eastAsia"/>
          <w:sz w:val="21"/>
          <w:szCs w:val="21"/>
        </w:rPr>
        <w:t>每部分顶部的注释</w:t>
      </w:r>
      <w:r w:rsidR="00CD385F">
        <w:rPr>
          <w:rFonts w:ascii="SimSun" w:hAnsi="SimSun" w:hint="eastAsia"/>
          <w:sz w:val="21"/>
          <w:szCs w:val="21"/>
        </w:rPr>
        <w:t>进行了编辑，将</w:t>
      </w:r>
      <w:proofErr w:type="gramStart"/>
      <w:r w:rsidR="00667ACC" w:rsidRPr="00BB14A3">
        <w:rPr>
          <w:rFonts w:ascii="SimSun" w:hAnsi="SimSun" w:hint="eastAsia"/>
          <w:sz w:val="21"/>
          <w:szCs w:val="21"/>
          <w:shd w:val="clear" w:color="auto" w:fill="FFFFFF"/>
        </w:rPr>
        <w:t>‘</w:t>
      </w:r>
      <w:proofErr w:type="gramEnd"/>
      <w:r w:rsidR="00220940" w:rsidRPr="00220940">
        <w:rPr>
          <w:rFonts w:ascii="SimSun" w:hAnsi="SimSun"/>
          <w:sz w:val="21"/>
          <w:szCs w:val="21"/>
        </w:rPr>
        <w:t>language dependent "free text"'</w:t>
      </w:r>
      <w:r w:rsidR="00CD385F">
        <w:rPr>
          <w:rFonts w:ascii="SimSun" w:hAnsi="SimSun" w:hint="eastAsia"/>
          <w:sz w:val="21"/>
          <w:szCs w:val="21"/>
        </w:rPr>
        <w:t>改为</w:t>
      </w:r>
      <w:proofErr w:type="gramStart"/>
      <w:r w:rsidR="00667ACC" w:rsidRPr="00BB14A3">
        <w:rPr>
          <w:rFonts w:ascii="SimSun" w:hAnsi="SimSun" w:hint="eastAsia"/>
          <w:sz w:val="21"/>
          <w:szCs w:val="21"/>
          <w:shd w:val="clear" w:color="auto" w:fill="FFFFFF"/>
        </w:rPr>
        <w:t>‘</w:t>
      </w:r>
      <w:proofErr w:type="gramEnd"/>
      <w:r w:rsidR="00220940" w:rsidRPr="00220940">
        <w:rPr>
          <w:rFonts w:ascii="SimSun" w:hAnsi="SimSun"/>
          <w:sz w:val="21"/>
          <w:szCs w:val="21"/>
        </w:rPr>
        <w:t xml:space="preserve">language-dependent free text' </w:t>
      </w:r>
      <w:r w:rsidR="00220940" w:rsidRPr="00220940">
        <w:rPr>
          <w:rFonts w:ascii="SimSun" w:hAnsi="SimSun" w:hint="eastAsia"/>
          <w:sz w:val="21"/>
          <w:szCs w:val="21"/>
        </w:rPr>
        <w:t>，以便与标准的其他部分保持一致；</w:t>
      </w:r>
    </w:p>
    <w:p w14:paraId="61E439B3" w14:textId="0A4492C0" w:rsidR="00232245" w:rsidRPr="00DF1ADF" w:rsidRDefault="00D957B1" w:rsidP="00D957B1">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sidRPr="00D957B1">
        <w:rPr>
          <w:rFonts w:ascii="SimSun" w:hAnsi="SimSun" w:hint="eastAsia"/>
          <w:sz w:val="21"/>
          <w:szCs w:val="21"/>
        </w:rPr>
        <w:t>附件一，第</w:t>
      </w:r>
      <w:r w:rsidR="00DF1ADF">
        <w:rPr>
          <w:rFonts w:ascii="SimSun" w:hAnsi="SimSun" w:hint="eastAsia"/>
          <w:sz w:val="21"/>
          <w:szCs w:val="21"/>
        </w:rPr>
        <w:t>六</w:t>
      </w:r>
      <w:r w:rsidRPr="00D957B1">
        <w:rPr>
          <w:rFonts w:ascii="SimSun" w:hAnsi="SimSun" w:hint="eastAsia"/>
          <w:sz w:val="21"/>
          <w:szCs w:val="21"/>
        </w:rPr>
        <w:t>和第</w:t>
      </w:r>
      <w:r w:rsidR="00DF1ADF">
        <w:rPr>
          <w:rFonts w:ascii="SimSun" w:hAnsi="SimSun" w:hint="eastAsia"/>
          <w:sz w:val="21"/>
          <w:szCs w:val="21"/>
        </w:rPr>
        <w:t>八部分</w:t>
      </w:r>
      <w:r w:rsidRPr="00D957B1">
        <w:rPr>
          <w:rFonts w:ascii="SimSun" w:hAnsi="SimSun" w:hint="eastAsia"/>
          <w:sz w:val="21"/>
          <w:szCs w:val="21"/>
        </w:rPr>
        <w:t>：将第二栏的标题</w:t>
      </w:r>
      <w:r w:rsidR="00DF1ADF">
        <w:rPr>
          <w:rFonts w:ascii="SimSun" w:hAnsi="SimSun" w:hint="eastAsia"/>
          <w:sz w:val="21"/>
          <w:szCs w:val="21"/>
        </w:rPr>
        <w:t>从‘</w:t>
      </w:r>
      <w:r w:rsidRPr="00D957B1">
        <w:rPr>
          <w:rFonts w:ascii="SimSun" w:hAnsi="SimSun" w:hint="eastAsia"/>
          <w:sz w:val="21"/>
          <w:szCs w:val="21"/>
        </w:rPr>
        <w:t>value</w:t>
      </w:r>
      <w:r w:rsidR="00DF1ADF">
        <w:rPr>
          <w:rFonts w:ascii="SimSun" w:hAnsi="SimSun" w:hint="eastAsia"/>
          <w:sz w:val="21"/>
          <w:szCs w:val="21"/>
        </w:rPr>
        <w:t>’</w:t>
      </w:r>
      <w:r w:rsidRPr="00D957B1">
        <w:rPr>
          <w:rFonts w:ascii="SimSun" w:hAnsi="SimSun" w:hint="eastAsia"/>
          <w:sz w:val="21"/>
          <w:szCs w:val="21"/>
        </w:rPr>
        <w:t>改</w:t>
      </w:r>
      <w:r w:rsidR="00DF1ADF">
        <w:rPr>
          <w:rFonts w:ascii="SimSun" w:hAnsi="SimSun" w:hint="eastAsia"/>
          <w:sz w:val="21"/>
          <w:szCs w:val="21"/>
        </w:rPr>
        <w:t>成‘</w:t>
      </w:r>
      <w:proofErr w:type="spellStart"/>
      <w:r w:rsidRPr="00D957B1">
        <w:rPr>
          <w:rFonts w:ascii="SimSun" w:hAnsi="SimSun" w:hint="eastAsia"/>
          <w:sz w:val="21"/>
          <w:szCs w:val="21"/>
        </w:rPr>
        <w:t>qualifer</w:t>
      </w:r>
      <w:proofErr w:type="spellEnd"/>
      <w:r w:rsidR="00DF1ADF">
        <w:rPr>
          <w:rFonts w:ascii="SimSun" w:hAnsi="SimSun" w:hint="eastAsia"/>
          <w:sz w:val="21"/>
          <w:szCs w:val="21"/>
        </w:rPr>
        <w:t>’，</w:t>
      </w:r>
      <w:r w:rsidR="003C4A7F">
        <w:rPr>
          <w:rFonts w:ascii="SimSun" w:hAnsi="SimSun" w:hint="eastAsia"/>
          <w:sz w:val="21"/>
          <w:szCs w:val="21"/>
        </w:rPr>
        <w:t>修改后</w:t>
      </w:r>
      <w:r w:rsidR="00DF1ADF">
        <w:rPr>
          <w:rFonts w:ascii="SimSun" w:hAnsi="SimSun" w:hint="eastAsia"/>
          <w:sz w:val="21"/>
          <w:szCs w:val="21"/>
        </w:rPr>
        <w:t>为</w:t>
      </w:r>
      <w:proofErr w:type="gramStart"/>
      <w:r w:rsidR="00667ACC" w:rsidRPr="00BB14A3">
        <w:rPr>
          <w:rFonts w:ascii="SimSun" w:hAnsi="SimSun" w:hint="eastAsia"/>
          <w:sz w:val="21"/>
          <w:szCs w:val="21"/>
          <w:shd w:val="clear" w:color="auto" w:fill="FFFFFF"/>
        </w:rPr>
        <w:t>‘</w:t>
      </w:r>
      <w:proofErr w:type="gramEnd"/>
      <w:r w:rsidR="00DF1ADF" w:rsidRPr="00DF1ADF">
        <w:rPr>
          <w:rFonts w:ascii="SimSun" w:hAnsi="SimSun"/>
          <w:sz w:val="21"/>
          <w:szCs w:val="21"/>
        </w:rPr>
        <w:t>Language-Dependent Free Text Qualifier'</w:t>
      </w:r>
      <w:r w:rsidR="00DF1ADF" w:rsidRPr="00DF1ADF">
        <w:rPr>
          <w:rFonts w:ascii="SimSun" w:hAnsi="SimSun" w:hint="eastAsia"/>
          <w:sz w:val="21"/>
          <w:szCs w:val="21"/>
        </w:rPr>
        <w:t>；</w:t>
      </w:r>
    </w:p>
    <w:p w14:paraId="567B435E" w14:textId="17EF9115" w:rsidR="005F7121" w:rsidRPr="003C4A7F" w:rsidRDefault="00126F55" w:rsidP="0052469D">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sidRPr="00BB14A3">
        <w:rPr>
          <w:sz w:val="21"/>
          <w:szCs w:val="21"/>
        </w:rPr>
        <w:t>附件二：在</w:t>
      </w:r>
      <w:r w:rsidRPr="00BB14A3">
        <w:rPr>
          <w:rFonts w:ascii="SimSun" w:hAnsi="SimSun"/>
          <w:sz w:val="21"/>
          <w:szCs w:val="21"/>
        </w:rPr>
        <w:t>DTD中</w:t>
      </w:r>
      <w:r w:rsidR="00BB14A3" w:rsidRPr="00BB14A3">
        <w:rPr>
          <w:rFonts w:ascii="SimSun" w:hAnsi="SimSun"/>
          <w:sz w:val="21"/>
          <w:szCs w:val="21"/>
        </w:rPr>
        <w:t>加入以下评论，以</w:t>
      </w:r>
      <w:r w:rsidR="00BB14A3" w:rsidRPr="00BB14A3">
        <w:rPr>
          <w:rFonts w:ascii="SimSun" w:hAnsi="SimSun" w:hint="eastAsia"/>
          <w:sz w:val="21"/>
          <w:szCs w:val="21"/>
        </w:rPr>
        <w:t>明确</w:t>
      </w:r>
      <w:r w:rsidRPr="00BB14A3">
        <w:rPr>
          <w:rFonts w:ascii="SimSun" w:hAnsi="SimSun"/>
          <w:sz w:val="21"/>
          <w:szCs w:val="21"/>
        </w:rPr>
        <w:t>应在</w:t>
      </w:r>
      <w:proofErr w:type="spellStart"/>
      <w:r w:rsidRPr="00BB14A3">
        <w:rPr>
          <w:rFonts w:ascii="SimSun" w:hAnsi="SimSun" w:cs="Courier New"/>
          <w:sz w:val="21"/>
          <w:szCs w:val="21"/>
        </w:rPr>
        <w:t>fileName</w:t>
      </w:r>
      <w:proofErr w:type="spellEnd"/>
      <w:r w:rsidR="00B30996" w:rsidRPr="00BB14A3">
        <w:rPr>
          <w:rFonts w:ascii="SimSun" w:hAnsi="SimSun"/>
          <w:sz w:val="21"/>
          <w:szCs w:val="21"/>
        </w:rPr>
        <w:t>属性中提供的值</w:t>
      </w:r>
      <w:r w:rsidR="00B30996" w:rsidRPr="00BB14A3">
        <w:rPr>
          <w:rFonts w:ascii="SimSun" w:hAnsi="SimSun" w:hint="eastAsia"/>
          <w:sz w:val="21"/>
          <w:szCs w:val="21"/>
        </w:rPr>
        <w:t>：‘</w:t>
      </w:r>
      <w:r w:rsidR="00B30996" w:rsidRPr="0052469D">
        <w:rPr>
          <w:rFonts w:ascii="SimSun" w:hAnsi="SimSun"/>
          <w:sz w:val="21"/>
          <w:szCs w:val="21"/>
        </w:rPr>
        <w:t>By default this will be set to the value provided for the project name in WIPO Sequence. If the value is</w:t>
      </w:r>
      <w:r w:rsidR="00BB14A3" w:rsidRPr="0052469D">
        <w:rPr>
          <w:rFonts w:ascii="SimSun" w:hAnsi="SimSun"/>
          <w:sz w:val="21"/>
          <w:szCs w:val="21"/>
        </w:rPr>
        <w:t xml:space="preserve"> </w:t>
      </w:r>
      <w:r w:rsidR="00B30996" w:rsidRPr="0052469D">
        <w:rPr>
          <w:rFonts w:ascii="SimSun" w:hAnsi="SimSun"/>
          <w:sz w:val="21"/>
          <w:szCs w:val="21"/>
        </w:rPr>
        <w:t xml:space="preserve">identical to the actual ST.26 XML filename, it should be noted that Offices may enforce their requirements for the filename used which may restrict which characters are allowable for submitted electronic files. </w:t>
      </w:r>
      <w:r w:rsidR="003C4A7F" w:rsidRPr="003C4A7F">
        <w:rPr>
          <w:rFonts w:ascii="SimSun" w:hAnsi="SimSun"/>
          <w:sz w:val="21"/>
          <w:szCs w:val="21"/>
        </w:rPr>
        <w:t xml:space="preserve">It is also acceptable for the value of the filename attribute and the actual file name to be different. </w:t>
      </w:r>
      <w:r w:rsidR="00B30996" w:rsidRPr="0052469D">
        <w:rPr>
          <w:rFonts w:ascii="SimSun" w:hAnsi="SimSun"/>
          <w:sz w:val="21"/>
          <w:szCs w:val="21"/>
        </w:rPr>
        <w:t>Please refer to the WIPO Sequence and ST.26 Knowledge Base for further details on Offices</w:t>
      </w:r>
      <w:proofErr w:type="gramStart"/>
      <w:r w:rsidR="00B30996" w:rsidRPr="0052469D">
        <w:rPr>
          <w:rFonts w:ascii="SimSun" w:hAnsi="SimSun"/>
          <w:sz w:val="21"/>
          <w:szCs w:val="21"/>
        </w:rPr>
        <w:t>’</w:t>
      </w:r>
      <w:proofErr w:type="gramEnd"/>
      <w:r w:rsidR="00B30996" w:rsidRPr="0052469D">
        <w:rPr>
          <w:rFonts w:ascii="SimSun" w:hAnsi="SimSun"/>
          <w:sz w:val="21"/>
          <w:szCs w:val="21"/>
        </w:rPr>
        <w:t xml:space="preserve"> naming conventions for electronic files</w:t>
      </w:r>
      <w:proofErr w:type="gramStart"/>
      <w:r w:rsidR="00B30996" w:rsidRPr="00BB14A3">
        <w:rPr>
          <w:rFonts w:ascii="SimSun" w:hAnsi="SimSun" w:hint="eastAsia"/>
          <w:sz w:val="21"/>
          <w:szCs w:val="21"/>
        </w:rPr>
        <w:t>’</w:t>
      </w:r>
      <w:proofErr w:type="gramEnd"/>
      <w:r w:rsidR="00B30996" w:rsidRPr="00BB14A3">
        <w:rPr>
          <w:rFonts w:ascii="SimSun" w:hAnsi="SimSun" w:hint="eastAsia"/>
          <w:sz w:val="21"/>
          <w:szCs w:val="21"/>
        </w:rPr>
        <w:t>；</w:t>
      </w:r>
    </w:p>
    <w:p w14:paraId="57AA3AFD" w14:textId="42A0A25D" w:rsidR="000064DB" w:rsidRPr="00BB14A3" w:rsidRDefault="00C26F95"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sz w:val="21"/>
          <w:szCs w:val="21"/>
        </w:rPr>
        <w:t>附</w:t>
      </w:r>
      <w:r w:rsidRPr="00BB14A3">
        <w:rPr>
          <w:rFonts w:ascii="SimSun" w:hAnsi="SimSun"/>
          <w:sz w:val="21"/>
          <w:szCs w:val="21"/>
        </w:rPr>
        <w:t>件六，</w:t>
      </w:r>
      <w:r w:rsidRPr="00BB14A3">
        <w:rPr>
          <w:rFonts w:ascii="SimSun" w:hAnsi="SimSun" w:hint="eastAsia"/>
          <w:sz w:val="21"/>
          <w:szCs w:val="21"/>
        </w:rPr>
        <w:t>示例</w:t>
      </w:r>
      <w:r w:rsidR="00126F55" w:rsidRPr="00BB14A3">
        <w:rPr>
          <w:rFonts w:ascii="SimSun" w:hAnsi="SimSun"/>
          <w:sz w:val="21"/>
          <w:szCs w:val="21"/>
        </w:rPr>
        <w:t>3(c)-1，问题3：</w:t>
      </w:r>
      <w:r w:rsidR="00126F55" w:rsidRPr="00BB14A3">
        <w:rPr>
          <w:sz w:val="21"/>
          <w:szCs w:val="21"/>
        </w:rPr>
        <w:t>将</w:t>
      </w:r>
      <w:r w:rsidR="00BB14A3" w:rsidRPr="00BB14A3">
        <w:rPr>
          <w:rFonts w:hint="eastAsia"/>
          <w:sz w:val="21"/>
          <w:szCs w:val="21"/>
        </w:rPr>
        <w:t>术语</w:t>
      </w:r>
      <w:r w:rsidR="005F14F9" w:rsidRPr="00BB14A3">
        <w:rPr>
          <w:rFonts w:hint="eastAsia"/>
          <w:sz w:val="21"/>
          <w:szCs w:val="21"/>
        </w:rPr>
        <w:t>‘</w:t>
      </w:r>
      <w:r w:rsidR="00B30996" w:rsidRPr="00BB14A3">
        <w:rPr>
          <w:sz w:val="21"/>
          <w:szCs w:val="21"/>
        </w:rPr>
        <w:t>酰</w:t>
      </w:r>
      <w:r w:rsidR="00126F55" w:rsidRPr="00BB14A3">
        <w:rPr>
          <w:sz w:val="21"/>
          <w:szCs w:val="21"/>
        </w:rPr>
        <w:t>化</w:t>
      </w:r>
      <w:r w:rsidR="005F14F9" w:rsidRPr="00BB14A3">
        <w:rPr>
          <w:rFonts w:hint="eastAsia"/>
          <w:sz w:val="21"/>
          <w:szCs w:val="21"/>
        </w:rPr>
        <w:t>’</w:t>
      </w:r>
      <w:r w:rsidR="00126F55" w:rsidRPr="00BB14A3">
        <w:rPr>
          <w:sz w:val="21"/>
          <w:szCs w:val="21"/>
        </w:rPr>
        <w:t>改成</w:t>
      </w:r>
      <w:r w:rsidR="005F14F9" w:rsidRPr="00BB14A3">
        <w:rPr>
          <w:rFonts w:hint="eastAsia"/>
          <w:sz w:val="21"/>
          <w:szCs w:val="21"/>
        </w:rPr>
        <w:t>‘</w:t>
      </w:r>
      <w:r w:rsidR="00126F55" w:rsidRPr="00BB14A3">
        <w:rPr>
          <w:sz w:val="21"/>
          <w:szCs w:val="21"/>
        </w:rPr>
        <w:t>乙酰化</w:t>
      </w:r>
      <w:r w:rsidR="005F14F9" w:rsidRPr="00BB14A3">
        <w:rPr>
          <w:rFonts w:hint="eastAsia"/>
          <w:sz w:val="21"/>
          <w:szCs w:val="21"/>
        </w:rPr>
        <w:t>’；</w:t>
      </w:r>
    </w:p>
    <w:p w14:paraId="54303525" w14:textId="57C6A2C3" w:rsidR="00C4053E" w:rsidRPr="00E042AB" w:rsidRDefault="00126F55"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sz w:val="21"/>
          <w:szCs w:val="21"/>
        </w:rPr>
        <w:lastRenderedPageBreak/>
        <w:t>附</w:t>
      </w:r>
      <w:r w:rsidRPr="00BB14A3">
        <w:rPr>
          <w:rFonts w:ascii="SimSun" w:hAnsi="SimSun"/>
          <w:sz w:val="21"/>
          <w:szCs w:val="21"/>
        </w:rPr>
        <w:t>件六，</w:t>
      </w:r>
      <w:r w:rsidR="00C26F95" w:rsidRPr="00BB14A3">
        <w:rPr>
          <w:rFonts w:ascii="SimSun" w:hAnsi="SimSun" w:hint="eastAsia"/>
          <w:sz w:val="21"/>
          <w:szCs w:val="21"/>
        </w:rPr>
        <w:t>示</w:t>
      </w:r>
      <w:r w:rsidRPr="00BB14A3">
        <w:rPr>
          <w:rFonts w:ascii="SimSun" w:hAnsi="SimSun"/>
          <w:sz w:val="21"/>
          <w:szCs w:val="21"/>
        </w:rPr>
        <w:t>例3(k)-2，问题3</w:t>
      </w:r>
      <w:r w:rsidR="00BB14A3" w:rsidRPr="00BB14A3">
        <w:rPr>
          <w:rFonts w:ascii="SimSun" w:hAnsi="SimSun"/>
          <w:sz w:val="21"/>
          <w:szCs w:val="21"/>
        </w:rPr>
        <w:t>：将第三段中提到</w:t>
      </w:r>
      <w:r w:rsidR="00BB14A3" w:rsidRPr="00BB14A3">
        <w:rPr>
          <w:rFonts w:ascii="SimSun" w:hAnsi="SimSun" w:hint="eastAsia"/>
          <w:sz w:val="21"/>
          <w:szCs w:val="21"/>
        </w:rPr>
        <w:t>的对序列编号1</w:t>
      </w:r>
      <w:r w:rsidR="00BB14A3" w:rsidRPr="00BB14A3">
        <w:rPr>
          <w:rFonts w:ascii="SimSun" w:hAnsi="SimSun"/>
          <w:sz w:val="21"/>
          <w:szCs w:val="21"/>
        </w:rPr>
        <w:t>2</w:t>
      </w:r>
      <w:r w:rsidR="00BB14A3" w:rsidRPr="00BB14A3">
        <w:rPr>
          <w:rFonts w:ascii="SimSun" w:hAnsi="SimSun" w:hint="eastAsia"/>
          <w:sz w:val="21"/>
          <w:szCs w:val="21"/>
        </w:rPr>
        <w:t>的引用</w:t>
      </w:r>
      <w:r w:rsidR="00BB14A3" w:rsidRPr="00BB14A3">
        <w:rPr>
          <w:rFonts w:ascii="SimSun" w:hAnsi="SimSun"/>
          <w:sz w:val="21"/>
          <w:szCs w:val="21"/>
        </w:rPr>
        <w:t>改</w:t>
      </w:r>
      <w:r w:rsidR="009B5164" w:rsidRPr="00BB14A3">
        <w:rPr>
          <w:rFonts w:ascii="SimSun" w:hAnsi="SimSun"/>
          <w:sz w:val="21"/>
          <w:szCs w:val="21"/>
        </w:rPr>
        <w:t>为</w:t>
      </w:r>
      <w:r w:rsidR="009B5164" w:rsidRPr="00BB14A3">
        <w:rPr>
          <w:rFonts w:ascii="SimSun" w:hAnsi="SimSun" w:hint="eastAsia"/>
          <w:sz w:val="21"/>
          <w:szCs w:val="21"/>
        </w:rPr>
        <w:t>：‘</w:t>
      </w:r>
      <w:r w:rsidR="00C26F95" w:rsidRPr="0052469D">
        <w:rPr>
          <w:rFonts w:ascii="SimSun" w:hAnsi="SimSun"/>
          <w:sz w:val="21"/>
          <w:szCs w:val="21"/>
        </w:rPr>
        <w:t>the feature key “</w:t>
      </w:r>
      <w:proofErr w:type="spellStart"/>
      <w:r w:rsidR="00C26F95" w:rsidRPr="0052469D">
        <w:rPr>
          <w:rFonts w:ascii="SimSun" w:hAnsi="SimSun"/>
          <w:sz w:val="21"/>
          <w:szCs w:val="21"/>
        </w:rPr>
        <w:t>misc_difference</w:t>
      </w:r>
      <w:proofErr w:type="spellEnd"/>
      <w:r w:rsidR="00C26F95" w:rsidRPr="0052469D">
        <w:rPr>
          <w:rFonts w:ascii="SimSun" w:hAnsi="SimSun"/>
          <w:sz w:val="21"/>
          <w:szCs w:val="21"/>
        </w:rPr>
        <w:t xml:space="preserve">” with feature location “10” should be used together with two “replace” qualifiers where the value for one would be </w:t>
      </w:r>
      <w:r w:rsidR="000D2A8C" w:rsidRPr="0052469D">
        <w:rPr>
          <w:rFonts w:ascii="SimSun" w:hAnsi="SimSun"/>
          <w:sz w:val="21"/>
          <w:szCs w:val="21"/>
        </w:rPr>
        <w:t>“</w:t>
      </w:r>
      <w:proofErr w:type="spellStart"/>
      <w:r w:rsidR="00C26F95" w:rsidRPr="0052469D">
        <w:rPr>
          <w:rFonts w:ascii="SimSun" w:hAnsi="SimSun"/>
          <w:strike/>
          <w:sz w:val="21"/>
          <w:szCs w:val="21"/>
        </w:rPr>
        <w:t>g</w:t>
      </w:r>
      <w:r w:rsidR="00C26F95" w:rsidRPr="0052469D">
        <w:rPr>
          <w:rFonts w:ascii="SimSun" w:hAnsi="SimSun"/>
          <w:sz w:val="21"/>
          <w:szCs w:val="21"/>
        </w:rPr>
        <w:t>k</w:t>
      </w:r>
      <w:proofErr w:type="spellEnd"/>
      <w:r w:rsidR="000D2A8C" w:rsidRPr="0052469D">
        <w:rPr>
          <w:rFonts w:ascii="SimSun" w:hAnsi="SimSun"/>
          <w:sz w:val="21"/>
          <w:szCs w:val="21"/>
        </w:rPr>
        <w:t>”</w:t>
      </w:r>
      <w:r w:rsidR="00C26F95" w:rsidRPr="0052469D">
        <w:rPr>
          <w:rFonts w:ascii="SimSun" w:hAnsi="SimSun"/>
          <w:sz w:val="21"/>
          <w:szCs w:val="21"/>
        </w:rPr>
        <w:t xml:space="preserve"> and the second would be </w:t>
      </w:r>
      <w:r w:rsidR="000D2A8C" w:rsidRPr="0052469D">
        <w:rPr>
          <w:rFonts w:ascii="SimSun" w:hAnsi="SimSun"/>
          <w:sz w:val="21"/>
          <w:szCs w:val="21"/>
        </w:rPr>
        <w:t>“</w:t>
      </w:r>
      <w:r w:rsidR="00C26F95" w:rsidRPr="0052469D">
        <w:rPr>
          <w:rFonts w:ascii="SimSun" w:hAnsi="SimSun"/>
          <w:sz w:val="21"/>
          <w:szCs w:val="21"/>
        </w:rPr>
        <w:t>c</w:t>
      </w:r>
      <w:r w:rsidR="000D2A8C" w:rsidRPr="0052469D">
        <w:rPr>
          <w:rFonts w:ascii="SimSun" w:hAnsi="SimSun"/>
          <w:sz w:val="21"/>
          <w:szCs w:val="21"/>
        </w:rPr>
        <w:t>”</w:t>
      </w:r>
      <w:r w:rsidR="009B5164" w:rsidRPr="00BB14A3">
        <w:rPr>
          <w:rFonts w:ascii="SimSun" w:hAnsi="SimSun" w:hint="eastAsia"/>
          <w:sz w:val="21"/>
          <w:szCs w:val="21"/>
        </w:rPr>
        <w:t>’；</w:t>
      </w:r>
    </w:p>
    <w:p w14:paraId="3E6146F4" w14:textId="6975B777" w:rsidR="00E042AB" w:rsidRPr="00E042AB" w:rsidRDefault="00E042AB"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rFonts w:ascii="SimSun" w:hAnsi="SimSun"/>
          <w:sz w:val="21"/>
          <w:szCs w:val="21"/>
        </w:rPr>
        <w:t>附件六，</w:t>
      </w:r>
      <w:r w:rsidRPr="00BB14A3">
        <w:rPr>
          <w:rFonts w:ascii="SimSun" w:hAnsi="SimSun" w:hint="eastAsia"/>
          <w:sz w:val="21"/>
          <w:szCs w:val="21"/>
        </w:rPr>
        <w:t>示例</w:t>
      </w:r>
      <w:r>
        <w:rPr>
          <w:rFonts w:ascii="SimSun" w:hAnsi="SimSun"/>
          <w:sz w:val="21"/>
          <w:szCs w:val="21"/>
        </w:rPr>
        <w:t>7(b)-2</w:t>
      </w:r>
      <w:r>
        <w:rPr>
          <w:rFonts w:ascii="SimSun" w:hAnsi="SimSun" w:hint="eastAsia"/>
          <w:sz w:val="21"/>
          <w:szCs w:val="21"/>
        </w:rPr>
        <w:t>：删除第一个图；</w:t>
      </w:r>
    </w:p>
    <w:p w14:paraId="1B0893D8" w14:textId="4A28DA54" w:rsidR="00E042AB" w:rsidRDefault="00E042AB" w:rsidP="00E042AB">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sidRPr="00E042AB">
        <w:rPr>
          <w:rFonts w:ascii="SimSun" w:hAnsi="SimSun"/>
          <w:sz w:val="21"/>
          <w:szCs w:val="21"/>
        </w:rPr>
        <w:t>附件六，</w:t>
      </w:r>
      <w:r w:rsidRPr="00E042AB">
        <w:rPr>
          <w:rFonts w:ascii="SimSun" w:hAnsi="SimSun" w:hint="eastAsia"/>
          <w:sz w:val="21"/>
          <w:szCs w:val="21"/>
        </w:rPr>
        <w:t>示例</w:t>
      </w:r>
      <w:r w:rsidRPr="00E042AB">
        <w:rPr>
          <w:rFonts w:ascii="SimSun" w:hAnsi="SimSun"/>
          <w:sz w:val="21"/>
          <w:szCs w:val="21"/>
        </w:rPr>
        <w:t>7(b)-2</w:t>
      </w:r>
      <w:r w:rsidRPr="00E042AB">
        <w:rPr>
          <w:rFonts w:ascii="SimSun" w:hAnsi="SimSun" w:hint="eastAsia"/>
          <w:sz w:val="21"/>
          <w:szCs w:val="21"/>
        </w:rPr>
        <w:t>，问题3：将</w:t>
      </w:r>
      <w:r w:rsidRPr="00E042AB">
        <w:rPr>
          <w:rFonts w:ascii="SimSun" w:hAnsi="SimSun"/>
          <w:sz w:val="21"/>
          <w:szCs w:val="21"/>
        </w:rPr>
        <w:t>‘cross linkage’</w:t>
      </w:r>
      <w:r>
        <w:rPr>
          <w:rFonts w:ascii="SimSun" w:hAnsi="SimSun" w:hint="eastAsia"/>
          <w:sz w:val="21"/>
          <w:szCs w:val="21"/>
        </w:rPr>
        <w:t>改为</w:t>
      </w:r>
      <w:r w:rsidRPr="00E042AB">
        <w:rPr>
          <w:rFonts w:ascii="SimSun" w:hAnsi="SimSun"/>
          <w:sz w:val="21"/>
          <w:szCs w:val="21"/>
        </w:rPr>
        <w:t>‘</w:t>
      </w:r>
      <w:r>
        <w:rPr>
          <w:rFonts w:ascii="SimSun" w:hAnsi="SimSun"/>
          <w:sz w:val="21"/>
          <w:szCs w:val="21"/>
        </w:rPr>
        <w:t>branched structure’</w:t>
      </w:r>
      <w:r>
        <w:rPr>
          <w:rFonts w:ascii="SimSun" w:hAnsi="SimSun" w:hint="eastAsia"/>
          <w:sz w:val="21"/>
          <w:szCs w:val="21"/>
        </w:rPr>
        <w:t>；</w:t>
      </w:r>
    </w:p>
    <w:p w14:paraId="1C4CA401" w14:textId="3BC5823C" w:rsidR="00DC358B" w:rsidRPr="00E042AB" w:rsidRDefault="00DC358B" w:rsidP="00DC358B">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Pr>
          <w:rFonts w:ascii="SimSun" w:hAnsi="SimSun" w:hint="eastAsia"/>
          <w:sz w:val="21"/>
          <w:szCs w:val="21"/>
        </w:rPr>
        <w:t>附件六，示例2</w:t>
      </w:r>
      <w:r>
        <w:rPr>
          <w:rFonts w:ascii="SimSun" w:hAnsi="SimSun"/>
          <w:sz w:val="21"/>
          <w:szCs w:val="21"/>
        </w:rPr>
        <w:t>8</w:t>
      </w:r>
      <w:r>
        <w:rPr>
          <w:rFonts w:ascii="SimSun" w:hAnsi="SimSun" w:hint="eastAsia"/>
          <w:sz w:val="21"/>
          <w:szCs w:val="21"/>
        </w:rPr>
        <w:t>：修改</w:t>
      </w:r>
      <w:r w:rsidRPr="00DC358B">
        <w:rPr>
          <w:rFonts w:ascii="SimSun" w:hAnsi="SimSun" w:hint="eastAsia"/>
          <w:sz w:val="21"/>
          <w:szCs w:val="21"/>
        </w:rPr>
        <w:t>SEQ ID 46</w:t>
      </w:r>
      <w:r>
        <w:rPr>
          <w:rFonts w:ascii="SimSun" w:hAnsi="SimSun" w:hint="eastAsia"/>
          <w:sz w:val="21"/>
          <w:szCs w:val="21"/>
        </w:rPr>
        <w:t>，以便</w:t>
      </w:r>
      <w:r w:rsidRPr="00DC358B">
        <w:rPr>
          <w:rFonts w:ascii="SimSun" w:hAnsi="SimSun" w:hint="eastAsia"/>
          <w:sz w:val="21"/>
          <w:szCs w:val="21"/>
        </w:rPr>
        <w:t>与附件六附录相应序列中提供的残基相对应</w:t>
      </w:r>
      <w:r>
        <w:rPr>
          <w:rFonts w:ascii="SimSun" w:hAnsi="SimSun" w:hint="eastAsia"/>
          <w:sz w:val="21"/>
          <w:szCs w:val="21"/>
        </w:rPr>
        <w:t>；</w:t>
      </w:r>
    </w:p>
    <w:p w14:paraId="68F0B847" w14:textId="289E6863" w:rsidR="000064DB" w:rsidRPr="00BB14A3" w:rsidRDefault="009B5164"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rFonts w:ascii="SimSun" w:hAnsi="SimSun"/>
          <w:sz w:val="21"/>
          <w:szCs w:val="21"/>
        </w:rPr>
        <w:t>附件六，</w:t>
      </w:r>
      <w:r w:rsidRPr="00BB14A3">
        <w:rPr>
          <w:rFonts w:ascii="SimSun" w:hAnsi="SimSun" w:hint="eastAsia"/>
          <w:sz w:val="21"/>
          <w:szCs w:val="21"/>
        </w:rPr>
        <w:t>示例</w:t>
      </w:r>
      <w:r w:rsidR="00126F55" w:rsidRPr="00BB14A3">
        <w:rPr>
          <w:rFonts w:ascii="SimSun" w:hAnsi="SimSun"/>
          <w:sz w:val="21"/>
          <w:szCs w:val="21"/>
        </w:rPr>
        <w:t>7(b)-4和7(b)-5：将</w:t>
      </w:r>
      <w:r w:rsidR="00B30996" w:rsidRPr="00BB14A3">
        <w:rPr>
          <w:rFonts w:ascii="SimSun" w:hAnsi="SimSun" w:hint="eastAsia"/>
          <w:sz w:val="21"/>
          <w:szCs w:val="21"/>
        </w:rPr>
        <w:t>序列编号</w:t>
      </w:r>
      <w:r w:rsidR="00126F55" w:rsidRPr="00BB14A3">
        <w:rPr>
          <w:rFonts w:ascii="SimSun" w:hAnsi="SimSun"/>
          <w:sz w:val="21"/>
          <w:szCs w:val="21"/>
        </w:rPr>
        <w:t>89</w:t>
      </w:r>
      <w:r w:rsidR="00B30996" w:rsidRPr="00BB14A3">
        <w:rPr>
          <w:rFonts w:ascii="SimSun" w:hAnsi="SimSun" w:hint="eastAsia"/>
          <w:sz w:val="21"/>
          <w:szCs w:val="21"/>
        </w:rPr>
        <w:t>、</w:t>
      </w:r>
      <w:r w:rsidR="00126F55" w:rsidRPr="00BB14A3">
        <w:rPr>
          <w:rFonts w:ascii="SimSun" w:hAnsi="SimSun"/>
          <w:sz w:val="21"/>
          <w:szCs w:val="21"/>
        </w:rPr>
        <w:t>90</w:t>
      </w:r>
      <w:r w:rsidR="00B30996" w:rsidRPr="00BB14A3">
        <w:rPr>
          <w:rFonts w:ascii="SimSun" w:hAnsi="SimSun" w:hint="eastAsia"/>
          <w:sz w:val="21"/>
          <w:szCs w:val="21"/>
        </w:rPr>
        <w:t>和</w:t>
      </w:r>
      <w:r w:rsidR="00126F55" w:rsidRPr="00BB14A3">
        <w:rPr>
          <w:rFonts w:ascii="SimSun" w:hAnsi="SimSun"/>
          <w:sz w:val="21"/>
          <w:szCs w:val="21"/>
        </w:rPr>
        <w:t>91改为</w:t>
      </w:r>
      <w:r w:rsidR="00B30996" w:rsidRPr="00BB14A3">
        <w:rPr>
          <w:rFonts w:ascii="SimSun" w:hAnsi="SimSun" w:hint="eastAsia"/>
          <w:sz w:val="21"/>
          <w:szCs w:val="21"/>
        </w:rPr>
        <w:t>序列编号</w:t>
      </w:r>
      <w:r w:rsidR="00126F55" w:rsidRPr="00BB14A3">
        <w:rPr>
          <w:rFonts w:ascii="SimSun" w:hAnsi="SimSun"/>
          <w:sz w:val="21"/>
          <w:szCs w:val="21"/>
        </w:rPr>
        <w:t>90、91和92</w:t>
      </w:r>
      <w:r w:rsidRPr="00BB14A3">
        <w:rPr>
          <w:rFonts w:ascii="SimSun" w:hAnsi="SimSun" w:hint="eastAsia"/>
          <w:sz w:val="21"/>
          <w:szCs w:val="21"/>
        </w:rPr>
        <w:t>；</w:t>
      </w:r>
    </w:p>
    <w:p w14:paraId="212E1E2D" w14:textId="73CF04C6" w:rsidR="0046158C" w:rsidRPr="00BB14A3" w:rsidRDefault="00126F55"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sz w:val="21"/>
          <w:szCs w:val="21"/>
        </w:rPr>
        <w:t>附件</w:t>
      </w:r>
      <w:r w:rsidRPr="00BB14A3">
        <w:rPr>
          <w:rFonts w:ascii="SimSun" w:hAnsi="SimSun"/>
          <w:sz w:val="21"/>
          <w:szCs w:val="21"/>
        </w:rPr>
        <w:t>六和附件六的附录</w:t>
      </w:r>
      <w:r w:rsidR="00BB14A3" w:rsidRPr="00BB14A3">
        <w:rPr>
          <w:rFonts w:ascii="SimSun" w:hAnsi="SimSun"/>
          <w:sz w:val="21"/>
          <w:szCs w:val="21"/>
        </w:rPr>
        <w:t>：</w:t>
      </w:r>
      <w:r w:rsidR="00BB14A3" w:rsidRPr="00BB14A3">
        <w:rPr>
          <w:rFonts w:ascii="SimSun" w:hAnsi="SimSun" w:hint="eastAsia"/>
          <w:sz w:val="21"/>
          <w:szCs w:val="21"/>
        </w:rPr>
        <w:t>加入</w:t>
      </w:r>
      <w:r w:rsidRPr="00BB14A3">
        <w:rPr>
          <w:rFonts w:ascii="SimSun" w:hAnsi="SimSun"/>
          <w:sz w:val="21"/>
          <w:szCs w:val="21"/>
        </w:rPr>
        <w:t>三个新</w:t>
      </w:r>
      <w:r w:rsidR="009B5164" w:rsidRPr="00BB14A3">
        <w:rPr>
          <w:rFonts w:ascii="SimSun" w:hAnsi="SimSun" w:hint="eastAsia"/>
          <w:sz w:val="21"/>
          <w:szCs w:val="21"/>
        </w:rPr>
        <w:t>示例</w:t>
      </w:r>
      <w:r w:rsidRPr="00BB14A3">
        <w:rPr>
          <w:rFonts w:ascii="SimSun" w:hAnsi="SimSun"/>
          <w:sz w:val="21"/>
          <w:szCs w:val="21"/>
        </w:rPr>
        <w:t>，</w:t>
      </w:r>
      <w:r w:rsidR="0048049D">
        <w:rPr>
          <w:rFonts w:ascii="SimSun" w:hAnsi="SimSun" w:hint="eastAsia"/>
          <w:sz w:val="21"/>
          <w:szCs w:val="21"/>
        </w:rPr>
        <w:t>即</w:t>
      </w:r>
      <w:r w:rsidR="009B5164" w:rsidRPr="00BB14A3">
        <w:rPr>
          <w:rFonts w:ascii="SimSun" w:hAnsi="SimSun" w:hint="eastAsia"/>
          <w:sz w:val="21"/>
          <w:szCs w:val="21"/>
        </w:rPr>
        <w:t>示例</w:t>
      </w:r>
      <w:r w:rsidRPr="00BB14A3">
        <w:rPr>
          <w:rFonts w:ascii="SimSun" w:hAnsi="SimSun"/>
          <w:sz w:val="21"/>
          <w:szCs w:val="21"/>
        </w:rPr>
        <w:t>94-2、</w:t>
      </w:r>
      <w:r w:rsidR="009B5164" w:rsidRPr="00BB14A3">
        <w:rPr>
          <w:rFonts w:ascii="SimSun" w:hAnsi="SimSun" w:hint="eastAsia"/>
          <w:sz w:val="21"/>
          <w:szCs w:val="21"/>
        </w:rPr>
        <w:t>示例</w:t>
      </w:r>
      <w:r w:rsidRPr="00BB14A3">
        <w:rPr>
          <w:rFonts w:ascii="SimSun" w:hAnsi="SimSun"/>
          <w:sz w:val="21"/>
          <w:szCs w:val="21"/>
        </w:rPr>
        <w:t>30-2和</w:t>
      </w:r>
      <w:r w:rsidR="009B5164" w:rsidRPr="00BB14A3">
        <w:rPr>
          <w:rFonts w:ascii="SimSun" w:hAnsi="SimSun" w:hint="eastAsia"/>
          <w:sz w:val="21"/>
          <w:szCs w:val="21"/>
        </w:rPr>
        <w:t>示例</w:t>
      </w:r>
      <w:r w:rsidRPr="00BB14A3">
        <w:rPr>
          <w:rFonts w:ascii="SimSun" w:hAnsi="SimSun"/>
          <w:sz w:val="21"/>
          <w:szCs w:val="21"/>
        </w:rPr>
        <w:t>12-1。这些新</w:t>
      </w:r>
      <w:r w:rsidR="009B5164" w:rsidRPr="00BB14A3">
        <w:rPr>
          <w:rFonts w:ascii="SimSun" w:hAnsi="SimSun" w:hint="eastAsia"/>
          <w:sz w:val="21"/>
          <w:szCs w:val="21"/>
        </w:rPr>
        <w:t>示例</w:t>
      </w:r>
      <w:r w:rsidRPr="00BB14A3">
        <w:rPr>
          <w:rFonts w:ascii="SimSun" w:hAnsi="SimSun"/>
          <w:sz w:val="21"/>
          <w:szCs w:val="21"/>
        </w:rPr>
        <w:t>作为本文件的附</w:t>
      </w:r>
      <w:r w:rsidR="00B30996" w:rsidRPr="00BB14A3">
        <w:rPr>
          <w:sz w:val="21"/>
          <w:szCs w:val="21"/>
        </w:rPr>
        <w:t>件一</w:t>
      </w:r>
      <w:r w:rsidR="00B30996" w:rsidRPr="00BB14A3">
        <w:rPr>
          <w:rFonts w:hint="eastAsia"/>
          <w:sz w:val="21"/>
          <w:szCs w:val="21"/>
        </w:rPr>
        <w:t>全部</w:t>
      </w:r>
      <w:r w:rsidRPr="00BB14A3">
        <w:rPr>
          <w:sz w:val="21"/>
          <w:szCs w:val="21"/>
        </w:rPr>
        <w:t>提供</w:t>
      </w:r>
      <w:r w:rsidR="00BB14A3" w:rsidRPr="00BB14A3">
        <w:rPr>
          <w:rFonts w:hint="eastAsia"/>
          <w:sz w:val="21"/>
          <w:szCs w:val="21"/>
        </w:rPr>
        <w:t>；</w:t>
      </w:r>
    </w:p>
    <w:p w14:paraId="5B610BD0" w14:textId="1E8B34A5" w:rsidR="000064DB" w:rsidRPr="00BB14A3" w:rsidRDefault="00126F55" w:rsidP="0052469D">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sidRPr="00BB14A3">
        <w:rPr>
          <w:sz w:val="21"/>
          <w:szCs w:val="21"/>
        </w:rPr>
        <w:t>附件七</w:t>
      </w:r>
      <w:r w:rsidR="00C26F95" w:rsidRPr="00BB14A3">
        <w:rPr>
          <w:rFonts w:ascii="SimSun" w:hAnsi="SimSun"/>
          <w:sz w:val="21"/>
          <w:szCs w:val="21"/>
        </w:rPr>
        <w:t>，</w:t>
      </w:r>
      <w:r w:rsidR="00C26F95" w:rsidRPr="00BB14A3">
        <w:rPr>
          <w:rFonts w:ascii="SimSun" w:hAnsi="SimSun" w:hint="eastAsia"/>
          <w:sz w:val="21"/>
          <w:szCs w:val="21"/>
        </w:rPr>
        <w:t>场景</w:t>
      </w:r>
      <w:r w:rsidRPr="00BB14A3">
        <w:rPr>
          <w:rFonts w:ascii="SimSun" w:hAnsi="SimSun"/>
          <w:sz w:val="21"/>
          <w:szCs w:val="21"/>
        </w:rPr>
        <w:t>4：</w:t>
      </w:r>
      <w:r w:rsidR="00B30996" w:rsidRPr="00BB14A3">
        <w:rPr>
          <w:rFonts w:ascii="SimSun" w:hAnsi="SimSun"/>
          <w:sz w:val="21"/>
          <w:szCs w:val="21"/>
        </w:rPr>
        <w:t>将第一句话</w:t>
      </w:r>
      <w:r w:rsidR="00B30996" w:rsidRPr="00BB14A3">
        <w:rPr>
          <w:rFonts w:ascii="SimSun" w:hAnsi="SimSun" w:hint="eastAsia"/>
          <w:sz w:val="21"/>
          <w:szCs w:val="21"/>
        </w:rPr>
        <w:t>改为</w:t>
      </w:r>
      <w:r w:rsidR="0048049D">
        <w:rPr>
          <w:rFonts w:ascii="SimSun" w:hAnsi="SimSun" w:hint="eastAsia"/>
          <w:sz w:val="21"/>
          <w:szCs w:val="21"/>
        </w:rPr>
        <w:t>以下文本：</w:t>
      </w:r>
      <w:r w:rsidR="00E91E58" w:rsidRPr="00BB14A3">
        <w:rPr>
          <w:rFonts w:ascii="SimSun" w:hAnsi="SimSun" w:hint="eastAsia"/>
          <w:sz w:val="21"/>
          <w:szCs w:val="21"/>
        </w:rPr>
        <w:t>‘</w:t>
      </w:r>
      <w:r w:rsidR="00E91E58" w:rsidRPr="0052469D">
        <w:rPr>
          <w:rFonts w:ascii="SimSun" w:hAnsi="SimSun"/>
          <w:sz w:val="21"/>
          <w:szCs w:val="21"/>
        </w:rPr>
        <w:t>For both nucleotide sequences and amino acid sequences, ST.26 has the mandatory feature key "source with two mandatory qualifier</w:t>
      </w:r>
      <w:r w:rsidR="00421611">
        <w:rPr>
          <w:rFonts w:ascii="SimSun" w:hAnsi="SimSun" w:hint="eastAsia"/>
          <w:sz w:val="21"/>
          <w:szCs w:val="21"/>
        </w:rPr>
        <w:t>s</w:t>
      </w:r>
      <w:r w:rsidR="00E91E58" w:rsidRPr="0052469D">
        <w:rPr>
          <w:rFonts w:ascii="SimSun" w:hAnsi="SimSun"/>
          <w:sz w:val="21"/>
          <w:szCs w:val="21"/>
        </w:rPr>
        <w:t>.</w:t>
      </w:r>
      <w:r w:rsidR="00E91E58" w:rsidRPr="00BB14A3">
        <w:rPr>
          <w:rFonts w:ascii="SimSun" w:hAnsi="SimSun" w:hint="eastAsia"/>
          <w:sz w:val="21"/>
          <w:szCs w:val="21"/>
        </w:rPr>
        <w:t>’</w:t>
      </w:r>
      <w:r w:rsidRPr="00BB14A3">
        <w:rPr>
          <w:rFonts w:ascii="SimSun" w:hAnsi="SimSun" w:hint="eastAsia"/>
          <w:sz w:val="21"/>
          <w:szCs w:val="21"/>
        </w:rPr>
        <w:t>；</w:t>
      </w:r>
    </w:p>
    <w:p w14:paraId="350F2333" w14:textId="45CDD6BC" w:rsidR="000064DB" w:rsidRPr="00BB14A3" w:rsidRDefault="00126F55" w:rsidP="0052469D">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sidRPr="00BB14A3">
        <w:rPr>
          <w:rFonts w:ascii="SimSun" w:hAnsi="SimSun"/>
          <w:sz w:val="21"/>
          <w:szCs w:val="21"/>
        </w:rPr>
        <w:t>附件七，</w:t>
      </w:r>
      <w:r w:rsidR="00C26F95" w:rsidRPr="00BB14A3">
        <w:rPr>
          <w:rFonts w:ascii="SimSun" w:hAnsi="SimSun" w:hint="eastAsia"/>
          <w:sz w:val="21"/>
          <w:szCs w:val="21"/>
        </w:rPr>
        <w:t>场景</w:t>
      </w:r>
      <w:r w:rsidRPr="00BB14A3">
        <w:rPr>
          <w:rFonts w:ascii="SimSun" w:hAnsi="SimSun"/>
          <w:sz w:val="21"/>
          <w:szCs w:val="21"/>
        </w:rPr>
        <w:t>4：将核苷酸序列表的标题改为</w:t>
      </w:r>
      <w:r w:rsidR="00E91E58" w:rsidRPr="00BB14A3">
        <w:rPr>
          <w:rFonts w:ascii="SimSun" w:hAnsi="SimSun" w:hint="eastAsia"/>
          <w:sz w:val="21"/>
          <w:szCs w:val="21"/>
        </w:rPr>
        <w:t>：‘</w:t>
      </w:r>
      <w:r w:rsidR="00E91E58" w:rsidRPr="0052469D">
        <w:rPr>
          <w:rFonts w:ascii="SimSun" w:hAnsi="SimSun"/>
          <w:sz w:val="21"/>
          <w:szCs w:val="21"/>
        </w:rPr>
        <w:t xml:space="preserve">ST.26 - feature key 5.37 source; mandatory qualifier 6.39 </w:t>
      </w:r>
      <w:proofErr w:type="spellStart"/>
      <w:r w:rsidR="00E91E58" w:rsidRPr="0052469D">
        <w:rPr>
          <w:rFonts w:ascii="SimSun" w:hAnsi="SimSun"/>
          <w:sz w:val="21"/>
          <w:szCs w:val="21"/>
        </w:rPr>
        <w:t>mol_type</w:t>
      </w:r>
      <w:proofErr w:type="spellEnd"/>
      <w:r w:rsidR="00E91E58" w:rsidRPr="0052469D">
        <w:rPr>
          <w:rFonts w:ascii="SimSun" w:hAnsi="SimSun"/>
          <w:sz w:val="21"/>
          <w:szCs w:val="21"/>
        </w:rPr>
        <w:t xml:space="preserve"> (see ST.26 paragraph 75)</w:t>
      </w:r>
      <w:r w:rsidR="00E91E58" w:rsidRPr="0052469D">
        <w:rPr>
          <w:rFonts w:ascii="SimSun" w:hAnsi="SimSun" w:hint="eastAsia"/>
          <w:sz w:val="21"/>
          <w:szCs w:val="21"/>
        </w:rPr>
        <w:t>’</w:t>
      </w:r>
      <w:r w:rsidRPr="00BB14A3">
        <w:rPr>
          <w:rFonts w:ascii="SimSun" w:hAnsi="SimSun" w:hint="eastAsia"/>
          <w:sz w:val="21"/>
          <w:szCs w:val="21"/>
        </w:rPr>
        <w:t>；</w:t>
      </w:r>
    </w:p>
    <w:p w14:paraId="610B15C4" w14:textId="2D046C1F" w:rsidR="00C4053E" w:rsidRPr="00BB14A3" w:rsidRDefault="00126F55" w:rsidP="0052469D">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sidRPr="00BB14A3">
        <w:rPr>
          <w:rFonts w:ascii="SimSun" w:hAnsi="SimSun"/>
          <w:sz w:val="21"/>
          <w:szCs w:val="21"/>
        </w:rPr>
        <w:t>附件七，</w:t>
      </w:r>
      <w:r w:rsidR="00C26F95" w:rsidRPr="00BB14A3">
        <w:rPr>
          <w:rFonts w:ascii="SimSun" w:hAnsi="SimSun" w:hint="eastAsia"/>
          <w:sz w:val="21"/>
          <w:szCs w:val="21"/>
        </w:rPr>
        <w:t>场景</w:t>
      </w:r>
      <w:r w:rsidRPr="00BB14A3">
        <w:rPr>
          <w:rFonts w:ascii="SimSun" w:hAnsi="SimSun"/>
          <w:sz w:val="21"/>
          <w:szCs w:val="21"/>
        </w:rPr>
        <w:t>4：将氨基酸序列表的标题改为</w:t>
      </w:r>
      <w:r w:rsidR="00E91E58" w:rsidRPr="00BB14A3">
        <w:rPr>
          <w:rFonts w:ascii="SimSun" w:hAnsi="SimSun" w:hint="eastAsia"/>
          <w:sz w:val="21"/>
          <w:szCs w:val="21"/>
        </w:rPr>
        <w:t>‘</w:t>
      </w:r>
      <w:r w:rsidR="00E91E58" w:rsidRPr="0052469D">
        <w:rPr>
          <w:rFonts w:ascii="SimSun" w:hAnsi="SimSun"/>
          <w:sz w:val="21"/>
          <w:szCs w:val="21"/>
        </w:rPr>
        <w:t xml:space="preserve">ST.26 - feature key 7.30 source; mandatory qualifier 8.1 </w:t>
      </w:r>
      <w:proofErr w:type="spellStart"/>
      <w:r w:rsidR="00E91E58" w:rsidRPr="0052469D">
        <w:rPr>
          <w:rFonts w:ascii="SimSun" w:hAnsi="SimSun"/>
          <w:sz w:val="21"/>
          <w:szCs w:val="21"/>
        </w:rPr>
        <w:t>mol_type</w:t>
      </w:r>
      <w:proofErr w:type="spellEnd"/>
      <w:r w:rsidR="00E91E58" w:rsidRPr="0052469D">
        <w:rPr>
          <w:rFonts w:ascii="SimSun" w:hAnsi="SimSun"/>
          <w:sz w:val="21"/>
          <w:szCs w:val="21"/>
        </w:rPr>
        <w:t xml:space="preserve"> (see ST.26 paragraph 75)</w:t>
      </w:r>
      <w:r w:rsidR="00E91E58" w:rsidRPr="00BB14A3">
        <w:rPr>
          <w:rFonts w:ascii="SimSun" w:hAnsi="SimSun" w:hint="eastAsia"/>
          <w:sz w:val="21"/>
          <w:szCs w:val="21"/>
        </w:rPr>
        <w:t>’</w:t>
      </w:r>
      <w:r w:rsidRPr="00BB14A3">
        <w:rPr>
          <w:rFonts w:ascii="SimSun" w:hAnsi="SimSun" w:hint="eastAsia"/>
          <w:sz w:val="21"/>
          <w:szCs w:val="21"/>
        </w:rPr>
        <w:t>；</w:t>
      </w:r>
    </w:p>
    <w:p w14:paraId="5A7ACADE" w14:textId="03C22E06" w:rsidR="00192799" w:rsidRDefault="00126F55" w:rsidP="0052469D">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sidRPr="00BB14A3">
        <w:rPr>
          <w:rFonts w:ascii="SimSun" w:hAnsi="SimSun"/>
          <w:sz w:val="21"/>
          <w:szCs w:val="21"/>
        </w:rPr>
        <w:t>附件七，</w:t>
      </w:r>
      <w:r w:rsidR="00C26F95" w:rsidRPr="00BB14A3">
        <w:rPr>
          <w:rFonts w:ascii="SimSun" w:hAnsi="SimSun" w:hint="eastAsia"/>
          <w:sz w:val="21"/>
          <w:szCs w:val="21"/>
        </w:rPr>
        <w:t>场景</w:t>
      </w:r>
      <w:r w:rsidRPr="00BB14A3">
        <w:rPr>
          <w:rFonts w:ascii="SimSun" w:hAnsi="SimSun"/>
          <w:sz w:val="21"/>
          <w:szCs w:val="21"/>
        </w:rPr>
        <w:t>8：更新所含表格的第18</w:t>
      </w:r>
      <w:r w:rsidR="00E91E58" w:rsidRPr="00BB14A3">
        <w:rPr>
          <w:rFonts w:ascii="SimSun" w:hAnsi="SimSun"/>
          <w:sz w:val="21"/>
          <w:szCs w:val="21"/>
        </w:rPr>
        <w:t>行，在第四</w:t>
      </w:r>
      <w:proofErr w:type="gramStart"/>
      <w:r w:rsidR="00E91E58" w:rsidRPr="00BB14A3">
        <w:rPr>
          <w:rFonts w:ascii="SimSun" w:hAnsi="SimSun"/>
          <w:sz w:val="21"/>
          <w:szCs w:val="21"/>
        </w:rPr>
        <w:t>栏增加</w:t>
      </w:r>
      <w:proofErr w:type="gramEnd"/>
      <w:r w:rsidR="00E91E58" w:rsidRPr="00BB14A3">
        <w:rPr>
          <w:rFonts w:ascii="SimSun" w:hAnsi="SimSun"/>
          <w:sz w:val="21"/>
          <w:szCs w:val="21"/>
        </w:rPr>
        <w:t>以下</w:t>
      </w:r>
      <w:r w:rsidR="00E91E58" w:rsidRPr="00BB14A3">
        <w:rPr>
          <w:rFonts w:ascii="SimSun" w:hAnsi="SimSun" w:hint="eastAsia"/>
          <w:sz w:val="21"/>
          <w:szCs w:val="21"/>
        </w:rPr>
        <w:t>文本</w:t>
      </w:r>
      <w:r w:rsidRPr="00BB14A3">
        <w:rPr>
          <w:rFonts w:ascii="SimSun" w:hAnsi="SimSun"/>
          <w:sz w:val="21"/>
          <w:szCs w:val="21"/>
        </w:rPr>
        <w:t>：</w:t>
      </w:r>
      <w:r w:rsidR="00E91E58" w:rsidRPr="00BB14A3">
        <w:rPr>
          <w:rFonts w:ascii="SimSun" w:hAnsi="SimSun" w:hint="eastAsia"/>
          <w:b/>
          <w:sz w:val="21"/>
          <w:szCs w:val="21"/>
        </w:rPr>
        <w:t>‘</w:t>
      </w:r>
      <w:proofErr w:type="spellStart"/>
      <w:r w:rsidR="00E91E58" w:rsidRPr="0052469D">
        <w:rPr>
          <w:rFonts w:ascii="SimSun" w:hAnsi="SimSun"/>
          <w:b/>
          <w:sz w:val="21"/>
          <w:szCs w:val="21"/>
        </w:rPr>
        <w:t>TATA_signal</w:t>
      </w:r>
      <w:proofErr w:type="spellEnd"/>
      <w:r w:rsidR="00E91E58" w:rsidRPr="0052469D">
        <w:rPr>
          <w:rFonts w:ascii="SimSun" w:hAnsi="SimSun"/>
          <w:b/>
          <w:sz w:val="21"/>
          <w:szCs w:val="21"/>
        </w:rPr>
        <w:t xml:space="preserve"> and (if &lt;223&gt; present):</w:t>
      </w:r>
      <w:r w:rsidR="00E91E58" w:rsidRPr="00BB14A3">
        <w:rPr>
          <w:rFonts w:ascii="SimSun" w:hAnsi="SimSun" w:hint="eastAsia"/>
          <w:sz w:val="21"/>
          <w:szCs w:val="21"/>
        </w:rPr>
        <w:t>’</w:t>
      </w:r>
      <w:r w:rsidR="00E91E58" w:rsidRPr="00BB14A3">
        <w:rPr>
          <w:rFonts w:ascii="SimSun" w:hAnsi="SimSun"/>
          <w:sz w:val="21"/>
          <w:szCs w:val="21"/>
        </w:rPr>
        <w:t>，同</w:t>
      </w:r>
      <w:r w:rsidR="00CA578D" w:rsidRPr="00BB14A3">
        <w:rPr>
          <w:rFonts w:ascii="SimSun" w:hAnsi="SimSun"/>
          <w:sz w:val="21"/>
          <w:szCs w:val="21"/>
        </w:rPr>
        <w:t>时从</w:t>
      </w:r>
      <w:r w:rsidR="00BB14A3" w:rsidRPr="00BB14A3">
        <w:rPr>
          <w:rFonts w:ascii="SimSun" w:hAnsi="SimSun" w:hint="eastAsia"/>
          <w:sz w:val="21"/>
          <w:szCs w:val="21"/>
        </w:rPr>
        <w:t>注释</w:t>
      </w:r>
      <w:r w:rsidR="00E91E58" w:rsidRPr="00BB14A3">
        <w:rPr>
          <w:rFonts w:ascii="SimSun" w:hAnsi="SimSun"/>
          <w:sz w:val="21"/>
          <w:szCs w:val="21"/>
        </w:rPr>
        <w:t>中删除以下</w:t>
      </w:r>
      <w:r w:rsidR="00E91E58" w:rsidRPr="00BB14A3">
        <w:rPr>
          <w:rFonts w:ascii="SimSun" w:hAnsi="SimSun" w:hint="eastAsia"/>
          <w:sz w:val="21"/>
          <w:szCs w:val="21"/>
        </w:rPr>
        <w:t>文本</w:t>
      </w:r>
      <w:r w:rsidRPr="00BB14A3">
        <w:rPr>
          <w:rFonts w:ascii="SimSun" w:hAnsi="SimSun"/>
          <w:sz w:val="21"/>
          <w:szCs w:val="21"/>
        </w:rPr>
        <w:t>：</w:t>
      </w:r>
      <w:r w:rsidR="00CA578D" w:rsidRPr="00BB14A3">
        <w:rPr>
          <w:rFonts w:ascii="SimSun" w:hAnsi="SimSun" w:hint="eastAsia"/>
          <w:sz w:val="21"/>
          <w:szCs w:val="21"/>
        </w:rPr>
        <w:t>‘</w:t>
      </w:r>
      <w:r w:rsidR="00E91E58" w:rsidRPr="00BB14A3">
        <w:rPr>
          <w:rFonts w:ascii="SimSun" w:hAnsi="SimSun"/>
          <w:strike/>
          <w:sz w:val="21"/>
          <w:szCs w:val="21"/>
        </w:rPr>
        <w:t>(if &lt;223&gt; present)</w:t>
      </w:r>
      <w:r w:rsidR="00CA578D" w:rsidRPr="00BB14A3">
        <w:rPr>
          <w:rFonts w:ascii="SimSun" w:hAnsi="SimSun" w:hint="eastAsia"/>
          <w:sz w:val="21"/>
          <w:szCs w:val="21"/>
        </w:rPr>
        <w:t>’</w:t>
      </w:r>
      <w:r w:rsidR="00E91E58" w:rsidRPr="00BB14A3">
        <w:rPr>
          <w:rFonts w:ascii="SimSun" w:hAnsi="SimSun" w:hint="eastAsia"/>
          <w:sz w:val="21"/>
          <w:szCs w:val="21"/>
        </w:rPr>
        <w:t>；</w:t>
      </w:r>
    </w:p>
    <w:p w14:paraId="4B6C53A0" w14:textId="6992DC18" w:rsidR="00421611" w:rsidRPr="00BB14A3" w:rsidRDefault="0092403D" w:rsidP="0092403D">
      <w:pPr>
        <w:pStyle w:val="af0"/>
        <w:numPr>
          <w:ilvl w:val="0"/>
          <w:numId w:val="17"/>
        </w:numPr>
        <w:overflowPunct w:val="0"/>
        <w:spacing w:afterLines="50" w:after="120" w:line="340" w:lineRule="atLeast"/>
        <w:ind w:left="924" w:hanging="357"/>
        <w:contextualSpacing w:val="0"/>
        <w:jc w:val="both"/>
        <w:rPr>
          <w:rFonts w:ascii="SimSun" w:hAnsi="SimSun"/>
          <w:sz w:val="21"/>
          <w:szCs w:val="21"/>
        </w:rPr>
      </w:pPr>
      <w:r>
        <w:rPr>
          <w:rFonts w:ascii="SimSun" w:hAnsi="SimSun" w:hint="eastAsia"/>
          <w:sz w:val="21"/>
          <w:szCs w:val="21"/>
        </w:rPr>
        <w:t>附件七，场景</w:t>
      </w:r>
      <w:r w:rsidRPr="0092403D">
        <w:rPr>
          <w:rFonts w:ascii="SimSun" w:hAnsi="SimSun"/>
          <w:sz w:val="21"/>
          <w:szCs w:val="21"/>
        </w:rPr>
        <w:t>8</w:t>
      </w:r>
      <w:r>
        <w:rPr>
          <w:rFonts w:ascii="SimSun" w:hAnsi="SimSun" w:hint="eastAsia"/>
          <w:sz w:val="21"/>
          <w:szCs w:val="21"/>
        </w:rPr>
        <w:t>：将脚注的第二句改为：</w:t>
      </w:r>
      <w:r w:rsidRPr="0092403D">
        <w:rPr>
          <w:rFonts w:ascii="SimSun" w:hAnsi="SimSun"/>
          <w:sz w:val="21"/>
          <w:szCs w:val="21"/>
        </w:rPr>
        <w:t>In such a case, in order to avoid addition of subject-matter that may lead to partial loss of priority, it is recommended to include the more limited term "</w:t>
      </w:r>
      <w:proofErr w:type="spellStart"/>
      <w:r w:rsidRPr="0092403D">
        <w:rPr>
          <w:rFonts w:ascii="SimSun" w:hAnsi="SimSun"/>
          <w:sz w:val="21"/>
          <w:szCs w:val="21"/>
        </w:rPr>
        <w:t>TATA_signal</w:t>
      </w:r>
      <w:proofErr w:type="spellEnd"/>
      <w:r w:rsidRPr="0092403D">
        <w:rPr>
          <w:rFonts w:ascii="SimSun" w:hAnsi="SimSun"/>
          <w:sz w:val="21"/>
          <w:szCs w:val="21"/>
        </w:rPr>
        <w:t>" in a "note" qualifier as shown in the above table (item N° 18). If in rare cases the Applicant considers that the use of the "</w:t>
      </w:r>
      <w:proofErr w:type="spellStart"/>
      <w:r w:rsidRPr="0092403D">
        <w:rPr>
          <w:rFonts w:ascii="SimSun" w:hAnsi="SimSun"/>
          <w:sz w:val="21"/>
          <w:szCs w:val="21"/>
        </w:rPr>
        <w:t>TATA_box</w:t>
      </w:r>
      <w:proofErr w:type="spellEnd"/>
      <w:r w:rsidRPr="0092403D">
        <w:rPr>
          <w:rFonts w:ascii="SimSun" w:hAnsi="SimSun"/>
          <w:sz w:val="21"/>
          <w:szCs w:val="21"/>
        </w:rPr>
        <w:t>" value for the "</w:t>
      </w:r>
      <w:proofErr w:type="spellStart"/>
      <w:r w:rsidRPr="0092403D">
        <w:rPr>
          <w:rFonts w:ascii="SimSun" w:hAnsi="SimSun"/>
          <w:sz w:val="21"/>
          <w:szCs w:val="21"/>
        </w:rPr>
        <w:t>regulatory_class</w:t>
      </w:r>
      <w:proofErr w:type="spellEnd"/>
      <w:r w:rsidRPr="0092403D">
        <w:rPr>
          <w:rFonts w:ascii="SimSun" w:hAnsi="SimSun"/>
          <w:sz w:val="21"/>
          <w:szCs w:val="21"/>
        </w:rPr>
        <w:t xml:space="preserve">" qualifier is not appropriate, the </w:t>
      </w:r>
      <w:proofErr w:type="spellStart"/>
      <w:r w:rsidRPr="0092403D">
        <w:rPr>
          <w:rFonts w:ascii="SimSun" w:hAnsi="SimSun"/>
          <w:sz w:val="21"/>
          <w:szCs w:val="21"/>
        </w:rPr>
        <w:t>value:"other</w:t>
      </w:r>
      <w:proofErr w:type="spellEnd"/>
      <w:r w:rsidRPr="0092403D">
        <w:rPr>
          <w:rFonts w:ascii="SimSun" w:hAnsi="SimSun"/>
          <w:sz w:val="21"/>
          <w:szCs w:val="21"/>
        </w:rPr>
        <w:t>" may be used instead of "</w:t>
      </w:r>
      <w:proofErr w:type="spellStart"/>
      <w:r w:rsidRPr="0092403D">
        <w:rPr>
          <w:rFonts w:ascii="SimSun" w:hAnsi="SimSun"/>
          <w:sz w:val="21"/>
          <w:szCs w:val="21"/>
        </w:rPr>
        <w:t>TATA_box</w:t>
      </w:r>
      <w:proofErr w:type="spellEnd"/>
      <w:r w:rsidRPr="0092403D">
        <w:rPr>
          <w:rFonts w:ascii="SimSun" w:hAnsi="SimSun"/>
          <w:sz w:val="21"/>
          <w:szCs w:val="21"/>
        </w:rPr>
        <w:t>". In this case, the term "</w:t>
      </w:r>
      <w:proofErr w:type="spellStart"/>
      <w:r w:rsidRPr="0092403D">
        <w:rPr>
          <w:rFonts w:ascii="SimSun" w:hAnsi="SimSun"/>
          <w:sz w:val="21"/>
          <w:szCs w:val="21"/>
        </w:rPr>
        <w:t>TATA_signal</w:t>
      </w:r>
      <w:proofErr w:type="spellEnd"/>
      <w:r w:rsidRPr="0092403D">
        <w:rPr>
          <w:rFonts w:ascii="SimSun" w:hAnsi="SimSun"/>
          <w:sz w:val="21"/>
          <w:szCs w:val="21"/>
        </w:rPr>
        <w:t>" must be included in a "note" qualifier associated to the “regulatory" feature key'</w:t>
      </w:r>
      <w:r>
        <w:rPr>
          <w:rFonts w:ascii="SimSun" w:hAnsi="SimSun" w:hint="eastAsia"/>
          <w:sz w:val="21"/>
          <w:szCs w:val="21"/>
        </w:rPr>
        <w:t>；</w:t>
      </w:r>
    </w:p>
    <w:p w14:paraId="7387E160" w14:textId="3D0BFB13" w:rsidR="000064DB" w:rsidRPr="00BB14A3" w:rsidRDefault="00F110FC" w:rsidP="0052469D">
      <w:pPr>
        <w:pStyle w:val="af0"/>
        <w:numPr>
          <w:ilvl w:val="0"/>
          <w:numId w:val="17"/>
        </w:numPr>
        <w:overflowPunct w:val="0"/>
        <w:spacing w:afterLines="50" w:after="120" w:line="340" w:lineRule="atLeast"/>
        <w:ind w:left="924" w:hanging="357"/>
        <w:contextualSpacing w:val="0"/>
        <w:jc w:val="both"/>
        <w:rPr>
          <w:sz w:val="21"/>
          <w:szCs w:val="21"/>
        </w:rPr>
      </w:pPr>
      <w:r w:rsidRPr="00BB14A3">
        <w:rPr>
          <w:rFonts w:ascii="SimSun" w:hAnsi="SimSun"/>
          <w:sz w:val="21"/>
          <w:szCs w:val="21"/>
        </w:rPr>
        <w:t>附件六的附录：</w:t>
      </w:r>
      <w:r w:rsidRPr="00BB14A3">
        <w:rPr>
          <w:rFonts w:ascii="SimSun" w:hAnsi="SimSun" w:hint="eastAsia"/>
          <w:sz w:val="21"/>
          <w:szCs w:val="21"/>
        </w:rPr>
        <w:t>因</w:t>
      </w:r>
      <w:r w:rsidR="00CA578D" w:rsidRPr="00BB14A3">
        <w:rPr>
          <w:rFonts w:ascii="SimSun" w:hAnsi="SimSun"/>
          <w:sz w:val="21"/>
          <w:szCs w:val="21"/>
        </w:rPr>
        <w:t>更新附</w:t>
      </w:r>
      <w:r w:rsidR="00CA578D" w:rsidRPr="00BB14A3">
        <w:rPr>
          <w:sz w:val="21"/>
          <w:szCs w:val="21"/>
        </w:rPr>
        <w:t>件六而需要</w:t>
      </w:r>
      <w:proofErr w:type="gramStart"/>
      <w:r w:rsidR="00CA578D" w:rsidRPr="00BB14A3">
        <w:rPr>
          <w:rFonts w:hint="eastAsia"/>
          <w:sz w:val="21"/>
          <w:szCs w:val="21"/>
        </w:rPr>
        <w:t>作出</w:t>
      </w:r>
      <w:proofErr w:type="gramEnd"/>
      <w:r w:rsidR="00126F55" w:rsidRPr="00BB14A3">
        <w:rPr>
          <w:sz w:val="21"/>
          <w:szCs w:val="21"/>
        </w:rPr>
        <w:t>的任何相应修改。</w:t>
      </w:r>
      <w:r w:rsidRPr="00BB14A3">
        <w:rPr>
          <w:sz w:val="21"/>
          <w:szCs w:val="21"/>
        </w:rPr>
        <w:t>附件六的附录作为本文件</w:t>
      </w:r>
      <w:r w:rsidR="00126F55" w:rsidRPr="00BB14A3">
        <w:rPr>
          <w:sz w:val="21"/>
          <w:szCs w:val="21"/>
        </w:rPr>
        <w:t>附件二提供</w:t>
      </w:r>
      <w:r w:rsidR="00C26F95" w:rsidRPr="00BB14A3">
        <w:rPr>
          <w:rFonts w:hint="eastAsia"/>
          <w:sz w:val="21"/>
          <w:szCs w:val="21"/>
        </w:rPr>
        <w:t>。</w:t>
      </w:r>
    </w:p>
    <w:p w14:paraId="6828D8CB" w14:textId="22516964" w:rsidR="00565172" w:rsidRPr="00F90B51" w:rsidRDefault="00126F55" w:rsidP="00F90B51">
      <w:pPr>
        <w:pStyle w:val="2"/>
        <w:spacing w:beforeLines="100" w:afterLines="50" w:after="120" w:line="340" w:lineRule="atLeast"/>
        <w:rPr>
          <w:rFonts w:ascii="SimHei" w:eastAsia="SimHei" w:hAnsi="SimHei"/>
          <w:sz w:val="21"/>
          <w:szCs w:val="21"/>
        </w:rPr>
      </w:pPr>
      <w:r w:rsidRPr="00F90B51">
        <w:rPr>
          <w:rFonts w:ascii="SimHei" w:eastAsia="SimHei" w:hAnsi="SimHei" w:hint="eastAsia"/>
          <w:sz w:val="21"/>
          <w:szCs w:val="21"/>
        </w:rPr>
        <w:t>关于更新S</w:t>
      </w:r>
      <w:r w:rsidRPr="00F90B51">
        <w:rPr>
          <w:rFonts w:ascii="SimHei" w:eastAsia="SimHei" w:hAnsi="SimHei"/>
          <w:sz w:val="21"/>
          <w:szCs w:val="21"/>
        </w:rPr>
        <w:t>T.26</w:t>
      </w:r>
      <w:r w:rsidRPr="00F90B51">
        <w:rPr>
          <w:rFonts w:ascii="SimHei" w:eastAsia="SimHei" w:hAnsi="SimHei" w:hint="eastAsia"/>
          <w:sz w:val="21"/>
          <w:szCs w:val="21"/>
        </w:rPr>
        <w:t>版本</w:t>
      </w:r>
      <w:r w:rsidR="00F110FC" w:rsidRPr="00F90B51">
        <w:rPr>
          <w:rFonts w:ascii="SimHei" w:eastAsia="SimHei" w:hAnsi="SimHei" w:hint="eastAsia"/>
          <w:sz w:val="21"/>
          <w:szCs w:val="21"/>
        </w:rPr>
        <w:t>的指导意见</w:t>
      </w:r>
    </w:p>
    <w:p w14:paraId="73376993" w14:textId="09F4022E" w:rsidR="00A43A9C" w:rsidRPr="00BB14A3" w:rsidRDefault="00A43A9C"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126F55" w:rsidRPr="00BB14A3">
        <w:rPr>
          <w:sz w:val="21"/>
          <w:szCs w:val="21"/>
        </w:rPr>
        <w:t>如上所述，</w:t>
      </w:r>
      <w:r w:rsidR="00126F55" w:rsidRPr="00BB14A3">
        <w:rPr>
          <w:rFonts w:ascii="SimSun" w:hAnsi="SimSun"/>
          <w:sz w:val="21"/>
          <w:szCs w:val="21"/>
        </w:rPr>
        <w:t>在CWS第九届会议上</w:t>
      </w:r>
      <w:r w:rsidR="004C6C15" w:rsidRPr="00BB14A3">
        <w:rPr>
          <w:rFonts w:ascii="SimSun" w:hAnsi="SimSun"/>
          <w:sz w:val="21"/>
          <w:szCs w:val="21"/>
        </w:rPr>
        <w:t>,</w:t>
      </w:r>
      <w:r w:rsidR="004C6C15" w:rsidRPr="00BB14A3">
        <w:rPr>
          <w:sz w:val="21"/>
          <w:szCs w:val="21"/>
        </w:rPr>
        <w:t>国际局</w:t>
      </w:r>
      <w:r w:rsidR="00276BE0" w:rsidRPr="00BB14A3">
        <w:rPr>
          <w:rFonts w:ascii="SimSun" w:hAnsi="SimSun"/>
          <w:sz w:val="21"/>
          <w:szCs w:val="21"/>
        </w:rPr>
        <w:t>注意到</w:t>
      </w:r>
      <w:r w:rsidR="00276BE0" w:rsidRPr="00BB14A3">
        <w:rPr>
          <w:rFonts w:ascii="SimSun" w:hAnsi="SimSun" w:hint="eastAsia"/>
          <w:sz w:val="21"/>
          <w:szCs w:val="21"/>
        </w:rPr>
        <w:t>关于</w:t>
      </w:r>
      <w:r w:rsidR="00126F55" w:rsidRPr="00BB14A3">
        <w:rPr>
          <w:rFonts w:ascii="SimSun" w:hAnsi="SimSun"/>
          <w:sz w:val="21"/>
          <w:szCs w:val="21"/>
        </w:rPr>
        <w:t>定期更新产权组织ST.26</w:t>
      </w:r>
      <w:r w:rsidR="004C6C15" w:rsidRPr="00BB14A3">
        <w:rPr>
          <w:rFonts w:ascii="SimSun" w:hAnsi="SimSun" w:hint="eastAsia"/>
          <w:sz w:val="21"/>
          <w:szCs w:val="21"/>
        </w:rPr>
        <w:t>及其</w:t>
      </w:r>
      <w:r w:rsidR="00276BE0" w:rsidRPr="00BB14A3">
        <w:rPr>
          <w:rFonts w:ascii="SimSun" w:hAnsi="SimSun"/>
          <w:sz w:val="21"/>
          <w:szCs w:val="21"/>
        </w:rPr>
        <w:t>可能</w:t>
      </w:r>
      <w:r w:rsidR="00E50BC8">
        <w:rPr>
          <w:rFonts w:ascii="SimSun" w:hAnsi="SimSun" w:hint="eastAsia"/>
          <w:sz w:val="21"/>
          <w:szCs w:val="21"/>
        </w:rPr>
        <w:t>产生</w:t>
      </w:r>
      <w:r w:rsidR="00126F55" w:rsidRPr="00BB14A3">
        <w:rPr>
          <w:rFonts w:ascii="SimSun" w:hAnsi="SimSun"/>
          <w:sz w:val="21"/>
          <w:szCs w:val="21"/>
        </w:rPr>
        <w:t>影响</w:t>
      </w:r>
      <w:r w:rsidR="00276BE0" w:rsidRPr="00BB14A3">
        <w:rPr>
          <w:rFonts w:ascii="SimSun" w:hAnsi="SimSun"/>
          <w:sz w:val="21"/>
          <w:szCs w:val="21"/>
        </w:rPr>
        <w:t>的</w:t>
      </w:r>
      <w:r w:rsidR="00276BE0" w:rsidRPr="00BB14A3">
        <w:rPr>
          <w:rFonts w:ascii="SimSun" w:hAnsi="SimSun" w:hint="eastAsia"/>
          <w:sz w:val="21"/>
          <w:szCs w:val="21"/>
        </w:rPr>
        <w:t>关切</w:t>
      </w:r>
      <w:r w:rsidR="00126F55" w:rsidRPr="00BB14A3">
        <w:rPr>
          <w:rFonts w:ascii="SimSun" w:hAnsi="SimSun"/>
          <w:sz w:val="21"/>
          <w:szCs w:val="21"/>
        </w:rPr>
        <w:t>（见本文件第4段）</w:t>
      </w:r>
      <w:r w:rsidR="00444A2F" w:rsidRPr="00BB14A3">
        <w:rPr>
          <w:rFonts w:ascii="SimSun" w:hAnsi="SimSun" w:hint="eastAsia"/>
          <w:sz w:val="21"/>
          <w:szCs w:val="21"/>
        </w:rPr>
        <w:t>。</w:t>
      </w:r>
    </w:p>
    <w:p w14:paraId="5F67E861" w14:textId="1A1B4230" w:rsidR="00A43A9C" w:rsidRPr="00BB14A3" w:rsidRDefault="000F6D4C" w:rsidP="0052469D">
      <w:pPr>
        <w:overflowPunct w:val="0"/>
        <w:spacing w:afterLines="50" w:after="120" w:line="340" w:lineRule="atLeast"/>
        <w:jc w:val="both"/>
        <w:rPr>
          <w:rFonts w:ascii="SimSun" w:hAnsi="SimSun"/>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126F55" w:rsidRPr="00BB14A3">
        <w:rPr>
          <w:sz w:val="21"/>
          <w:szCs w:val="21"/>
        </w:rPr>
        <w:t>应</w:t>
      </w:r>
      <w:r w:rsidR="00126F55" w:rsidRPr="00BB14A3">
        <w:rPr>
          <w:rFonts w:ascii="SimSun" w:hAnsi="SimSun"/>
          <w:sz w:val="21"/>
          <w:szCs w:val="21"/>
        </w:rPr>
        <w:t>当指出的是，</w:t>
      </w:r>
      <w:r w:rsidR="00276BE0" w:rsidRPr="00BB14A3">
        <w:rPr>
          <w:rFonts w:ascii="SimSun" w:hAnsi="SimSun" w:hint="eastAsia"/>
          <w:sz w:val="21"/>
          <w:szCs w:val="21"/>
        </w:rPr>
        <w:t>根据需要</w:t>
      </w:r>
      <w:r w:rsidR="004C6C15" w:rsidRPr="00BB14A3">
        <w:rPr>
          <w:rFonts w:ascii="SimSun" w:hAnsi="SimSun"/>
          <w:sz w:val="21"/>
          <w:szCs w:val="21"/>
        </w:rPr>
        <w:t>并经CWS批准</w:t>
      </w:r>
      <w:r w:rsidR="004C6C15" w:rsidRPr="00BB14A3">
        <w:rPr>
          <w:rFonts w:ascii="SimSun" w:hAnsi="SimSun" w:hint="eastAsia"/>
          <w:sz w:val="21"/>
          <w:szCs w:val="21"/>
        </w:rPr>
        <w:t>，</w:t>
      </w:r>
      <w:r w:rsidR="00126F55" w:rsidRPr="00BB14A3">
        <w:rPr>
          <w:rFonts w:ascii="SimSun" w:hAnsi="SimSun"/>
          <w:sz w:val="21"/>
          <w:szCs w:val="21"/>
        </w:rPr>
        <w:t>产权组织ST.26</w:t>
      </w:r>
      <w:r w:rsidR="004C6C15" w:rsidRPr="00BB14A3">
        <w:rPr>
          <w:rFonts w:ascii="SimSun" w:hAnsi="SimSun"/>
          <w:sz w:val="21"/>
          <w:szCs w:val="21"/>
        </w:rPr>
        <w:t>每年最多只更新一次</w:t>
      </w:r>
      <w:r w:rsidR="00126F55" w:rsidRPr="00BB14A3">
        <w:rPr>
          <w:rFonts w:ascii="SimSun" w:hAnsi="SimSun"/>
          <w:sz w:val="21"/>
          <w:szCs w:val="21"/>
        </w:rPr>
        <w:t>。在提交给</w:t>
      </w:r>
      <w:r w:rsidR="00444A2F" w:rsidRPr="00BB14A3">
        <w:rPr>
          <w:rFonts w:ascii="SimSun" w:hAnsi="SimSun"/>
          <w:sz w:val="21"/>
          <w:szCs w:val="21"/>
        </w:rPr>
        <w:t>CWS</w:t>
      </w:r>
      <w:r w:rsidR="00444A2F" w:rsidRPr="00BB14A3">
        <w:rPr>
          <w:rFonts w:ascii="SimSun" w:hAnsi="SimSun" w:hint="eastAsia"/>
          <w:sz w:val="21"/>
          <w:szCs w:val="21"/>
        </w:rPr>
        <w:t>第十届会议</w:t>
      </w:r>
      <w:r w:rsidR="004C6C15" w:rsidRPr="00BB14A3">
        <w:rPr>
          <w:rFonts w:ascii="SimSun" w:hAnsi="SimSun"/>
          <w:sz w:val="21"/>
          <w:szCs w:val="21"/>
        </w:rPr>
        <w:t>的拟议修订中，既有编</w:t>
      </w:r>
      <w:bookmarkStart w:id="5" w:name="_GoBack"/>
      <w:bookmarkEnd w:id="5"/>
      <w:r w:rsidR="004C6C15" w:rsidRPr="00BB14A3">
        <w:rPr>
          <w:rFonts w:ascii="SimSun" w:hAnsi="SimSun"/>
          <w:sz w:val="21"/>
          <w:szCs w:val="21"/>
        </w:rPr>
        <w:t>辑上的也有实质性的</w:t>
      </w:r>
      <w:r w:rsidR="004C6C15" w:rsidRPr="00BB14A3">
        <w:rPr>
          <w:rFonts w:ascii="SimSun" w:hAnsi="SimSun" w:hint="eastAsia"/>
          <w:sz w:val="21"/>
          <w:szCs w:val="21"/>
        </w:rPr>
        <w:t>修正</w:t>
      </w:r>
      <w:r w:rsidR="00444A2F" w:rsidRPr="00BB14A3">
        <w:rPr>
          <w:rFonts w:ascii="SimSun" w:hAnsi="SimSun" w:hint="eastAsia"/>
          <w:sz w:val="21"/>
          <w:szCs w:val="21"/>
        </w:rPr>
        <w:t>。</w:t>
      </w:r>
      <w:r w:rsidR="004C6C15" w:rsidRPr="00BB14A3">
        <w:rPr>
          <w:rFonts w:ascii="SimSun" w:hAnsi="SimSun"/>
          <w:sz w:val="21"/>
          <w:szCs w:val="21"/>
        </w:rPr>
        <w:t>主体</w:t>
      </w:r>
      <w:r w:rsidR="004C6C15" w:rsidRPr="00BB14A3">
        <w:rPr>
          <w:rFonts w:ascii="SimSun" w:hAnsi="SimSun" w:hint="eastAsia"/>
          <w:sz w:val="21"/>
          <w:szCs w:val="21"/>
        </w:rPr>
        <w:t>部分</w:t>
      </w:r>
      <w:r w:rsidR="00126F55" w:rsidRPr="00BB14A3">
        <w:rPr>
          <w:rFonts w:ascii="SimSun" w:hAnsi="SimSun"/>
          <w:sz w:val="21"/>
          <w:szCs w:val="21"/>
        </w:rPr>
        <w:t>的编辑性修改</w:t>
      </w:r>
      <w:r w:rsidR="004C6C15" w:rsidRPr="00BB14A3">
        <w:rPr>
          <w:rFonts w:ascii="SimSun" w:hAnsi="SimSun" w:hint="eastAsia"/>
          <w:sz w:val="21"/>
          <w:szCs w:val="21"/>
        </w:rPr>
        <w:t>应</w:t>
      </w:r>
      <w:r w:rsidR="00126F55" w:rsidRPr="00BB14A3">
        <w:rPr>
          <w:rFonts w:ascii="SimSun" w:hAnsi="SimSun"/>
          <w:sz w:val="21"/>
          <w:szCs w:val="21"/>
        </w:rPr>
        <w:t>对用户</w:t>
      </w:r>
      <w:r w:rsidR="004C6C15" w:rsidRPr="00BB14A3">
        <w:rPr>
          <w:rFonts w:ascii="SimSun" w:hAnsi="SimSun" w:hint="eastAsia"/>
          <w:sz w:val="21"/>
          <w:szCs w:val="21"/>
        </w:rPr>
        <w:t>（</w:t>
      </w:r>
      <w:r w:rsidR="004C6C15" w:rsidRPr="00BB14A3">
        <w:rPr>
          <w:rFonts w:ascii="SimSun" w:hAnsi="SimSun"/>
          <w:sz w:val="21"/>
          <w:szCs w:val="21"/>
        </w:rPr>
        <w:t>包括</w:t>
      </w:r>
      <w:r w:rsidR="004C6C15" w:rsidRPr="00BB14A3">
        <w:rPr>
          <w:rFonts w:ascii="SimSun" w:hAnsi="SimSun" w:hint="eastAsia"/>
          <w:sz w:val="21"/>
          <w:szCs w:val="21"/>
        </w:rPr>
        <w:t>知识产权局</w:t>
      </w:r>
      <w:r w:rsidR="004C6C15" w:rsidRPr="00BB14A3">
        <w:rPr>
          <w:rFonts w:ascii="SimSun" w:hAnsi="SimSun"/>
          <w:sz w:val="21"/>
          <w:szCs w:val="21"/>
        </w:rPr>
        <w:t>在内</w:t>
      </w:r>
      <w:r w:rsidR="004C6C15" w:rsidRPr="00BB14A3">
        <w:rPr>
          <w:rFonts w:ascii="SimSun" w:hAnsi="SimSun" w:hint="eastAsia"/>
          <w:sz w:val="21"/>
          <w:szCs w:val="21"/>
        </w:rPr>
        <w:t>）</w:t>
      </w:r>
      <w:r w:rsidR="004C6C15" w:rsidRPr="00BB14A3">
        <w:rPr>
          <w:rFonts w:ascii="SimSun" w:hAnsi="SimSun"/>
          <w:sz w:val="21"/>
          <w:szCs w:val="21"/>
        </w:rPr>
        <w:t>没有实质性影响。对附件六和附件七的实质性修改也不应</w:t>
      </w:r>
      <w:r w:rsidR="00126F55" w:rsidRPr="00BB14A3">
        <w:rPr>
          <w:rFonts w:ascii="SimSun" w:hAnsi="SimSun"/>
          <w:sz w:val="21"/>
          <w:szCs w:val="21"/>
        </w:rPr>
        <w:t>对</w:t>
      </w:r>
      <w:r w:rsidR="00444A2F" w:rsidRPr="00BB14A3">
        <w:rPr>
          <w:rFonts w:ascii="SimSun" w:hAnsi="SimSun" w:hint="eastAsia"/>
          <w:sz w:val="21"/>
          <w:szCs w:val="21"/>
        </w:rPr>
        <w:t>知识产权局</w:t>
      </w:r>
      <w:r w:rsidR="00126F55" w:rsidRPr="00BB14A3">
        <w:rPr>
          <w:rFonts w:ascii="SimSun" w:hAnsi="SimSun"/>
          <w:sz w:val="21"/>
          <w:szCs w:val="21"/>
        </w:rPr>
        <w:t>和用户产生</w:t>
      </w:r>
      <w:r w:rsidR="00126F55" w:rsidRPr="00BB14A3">
        <w:rPr>
          <w:sz w:val="21"/>
          <w:szCs w:val="21"/>
        </w:rPr>
        <w:t>影</w:t>
      </w:r>
      <w:r w:rsidR="000D2A8C">
        <w:rPr>
          <w:sz w:val="21"/>
          <w:szCs w:val="21"/>
        </w:rPr>
        <w:t>‍</w:t>
      </w:r>
      <w:r w:rsidR="00126F55" w:rsidRPr="00BB14A3">
        <w:rPr>
          <w:sz w:val="21"/>
          <w:szCs w:val="21"/>
        </w:rPr>
        <w:t>响</w:t>
      </w:r>
      <w:r w:rsidR="004C6C15" w:rsidRPr="00BB14A3">
        <w:rPr>
          <w:rFonts w:hint="eastAsia"/>
          <w:sz w:val="21"/>
          <w:szCs w:val="21"/>
        </w:rPr>
        <w:t>。</w:t>
      </w:r>
    </w:p>
    <w:p w14:paraId="0F906C4F" w14:textId="15756F3E" w:rsidR="00A43A9C" w:rsidRPr="00BB14A3" w:rsidRDefault="000F6D4C" w:rsidP="0052469D">
      <w:pPr>
        <w:overflowPunct w:val="0"/>
        <w:spacing w:afterLines="50" w:after="120" w:line="340" w:lineRule="atLeast"/>
        <w:jc w:val="both"/>
        <w:rPr>
          <w:sz w:val="21"/>
          <w:szCs w:val="21"/>
        </w:rPr>
      </w:pPr>
      <w:r w:rsidRPr="00BB14A3">
        <w:rPr>
          <w:rFonts w:ascii="SimSun" w:hAnsi="SimSun"/>
          <w:sz w:val="21"/>
          <w:szCs w:val="21"/>
        </w:rPr>
        <w:lastRenderedPageBreak/>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126F55" w:rsidRPr="00BB14A3">
        <w:rPr>
          <w:sz w:val="21"/>
          <w:szCs w:val="21"/>
        </w:rPr>
        <w:t>国际局</w:t>
      </w:r>
      <w:r w:rsidR="00126F55" w:rsidRPr="00BB14A3">
        <w:rPr>
          <w:rFonts w:ascii="SimSun" w:hAnsi="SimSun"/>
          <w:sz w:val="21"/>
          <w:szCs w:val="21"/>
        </w:rPr>
        <w:t>将在产权组织 ST.26的未来版本中提供一个适当的版本号，即X.Y，向</w:t>
      </w:r>
      <w:r w:rsidR="004C6C15" w:rsidRPr="00BB14A3">
        <w:rPr>
          <w:rFonts w:ascii="SimSun" w:hAnsi="SimSun" w:hint="eastAsia"/>
          <w:sz w:val="21"/>
          <w:szCs w:val="21"/>
        </w:rPr>
        <w:t>该</w:t>
      </w:r>
      <w:r w:rsidR="002A359A" w:rsidRPr="00BB14A3">
        <w:rPr>
          <w:rFonts w:ascii="SimSun" w:hAnsi="SimSun"/>
          <w:sz w:val="21"/>
          <w:szCs w:val="21"/>
        </w:rPr>
        <w:t>标准的用户说明</w:t>
      </w:r>
      <w:r w:rsidR="002A359A" w:rsidRPr="00BB14A3">
        <w:rPr>
          <w:rFonts w:ascii="SimSun" w:hAnsi="SimSun" w:hint="eastAsia"/>
          <w:sz w:val="21"/>
          <w:szCs w:val="21"/>
        </w:rPr>
        <w:t>这一</w:t>
      </w:r>
      <w:r w:rsidR="00E50BC8">
        <w:rPr>
          <w:rFonts w:ascii="SimSun" w:hAnsi="SimSun"/>
          <w:sz w:val="21"/>
          <w:szCs w:val="21"/>
        </w:rPr>
        <w:t>修订版是否</w:t>
      </w:r>
      <w:r w:rsidR="00126F55" w:rsidRPr="00BB14A3">
        <w:rPr>
          <w:rFonts w:ascii="SimSun" w:hAnsi="SimSun"/>
          <w:sz w:val="21"/>
          <w:szCs w:val="21"/>
        </w:rPr>
        <w:t>视为向后</w:t>
      </w:r>
      <w:r w:rsidR="004C6C15" w:rsidRPr="00BB14A3">
        <w:rPr>
          <w:rFonts w:ascii="SimSun" w:hAnsi="SimSun"/>
          <w:sz w:val="21"/>
          <w:szCs w:val="21"/>
        </w:rPr>
        <w:t>兼容</w:t>
      </w:r>
      <w:r w:rsidR="00E50BC8" w:rsidRPr="00BB14A3">
        <w:rPr>
          <w:rFonts w:ascii="SimSun" w:hAnsi="SimSun"/>
          <w:sz w:val="21"/>
          <w:szCs w:val="21"/>
        </w:rPr>
        <w:t>前一版本</w:t>
      </w:r>
      <w:r w:rsidR="00126F55" w:rsidRPr="00BB14A3">
        <w:rPr>
          <w:rFonts w:ascii="SimSun" w:hAnsi="SimSun"/>
          <w:sz w:val="21"/>
          <w:szCs w:val="21"/>
        </w:rPr>
        <w:t>。产权组织ST.26</w:t>
      </w:r>
      <w:r w:rsidR="004C6C15" w:rsidRPr="00BB14A3">
        <w:rPr>
          <w:rFonts w:ascii="SimSun" w:hAnsi="SimSun"/>
          <w:sz w:val="21"/>
          <w:szCs w:val="21"/>
        </w:rPr>
        <w:t>的小</w:t>
      </w:r>
      <w:r w:rsidR="004C6C15" w:rsidRPr="00BB14A3">
        <w:rPr>
          <w:rFonts w:ascii="SimSun" w:hAnsi="SimSun" w:hint="eastAsia"/>
          <w:sz w:val="21"/>
          <w:szCs w:val="21"/>
        </w:rPr>
        <w:t>幅</w:t>
      </w:r>
      <w:r w:rsidR="00126F55" w:rsidRPr="00BB14A3">
        <w:rPr>
          <w:rFonts w:ascii="SimSun" w:hAnsi="SimSun"/>
          <w:sz w:val="21"/>
          <w:szCs w:val="21"/>
        </w:rPr>
        <w:t>更新仅以第二位数字（</w:t>
      </w:r>
      <w:r w:rsidR="004C6C15" w:rsidRPr="00BB14A3">
        <w:rPr>
          <w:rFonts w:ascii="SimSun" w:hAnsi="SimSun" w:hint="eastAsia"/>
          <w:sz w:val="21"/>
          <w:szCs w:val="21"/>
        </w:rPr>
        <w:t>‘</w:t>
      </w:r>
      <w:r w:rsidR="004C6C15" w:rsidRPr="00BB14A3">
        <w:rPr>
          <w:rFonts w:ascii="SimSun" w:hAnsi="SimSun"/>
          <w:sz w:val="21"/>
          <w:szCs w:val="21"/>
        </w:rPr>
        <w:t>Y</w:t>
      </w:r>
      <w:r w:rsidR="004C6C15" w:rsidRPr="00BB14A3">
        <w:rPr>
          <w:rFonts w:ascii="SimSun" w:hAnsi="SimSun" w:hint="eastAsia"/>
          <w:sz w:val="21"/>
          <w:szCs w:val="21"/>
        </w:rPr>
        <w:t>’</w:t>
      </w:r>
      <w:r w:rsidR="00126F55" w:rsidRPr="00BB14A3">
        <w:rPr>
          <w:rFonts w:ascii="SimSun" w:hAnsi="SimSun"/>
          <w:sz w:val="21"/>
          <w:szCs w:val="21"/>
        </w:rPr>
        <w:t>）的</w:t>
      </w:r>
      <w:r w:rsidR="002A359A" w:rsidRPr="00BB14A3">
        <w:rPr>
          <w:rFonts w:ascii="SimSun" w:hAnsi="SimSun" w:hint="eastAsia"/>
          <w:sz w:val="21"/>
          <w:szCs w:val="21"/>
        </w:rPr>
        <w:t>增量</w:t>
      </w:r>
      <w:r w:rsidR="00126F55" w:rsidRPr="00BB14A3">
        <w:rPr>
          <w:rFonts w:ascii="SimSun" w:hAnsi="SimSun"/>
          <w:sz w:val="21"/>
          <w:szCs w:val="21"/>
        </w:rPr>
        <w:t>来表示</w:t>
      </w:r>
      <w:r w:rsidR="002A359A" w:rsidRPr="00BB14A3">
        <w:rPr>
          <w:rFonts w:ascii="SimSun" w:hAnsi="SimSun"/>
          <w:sz w:val="21"/>
          <w:szCs w:val="21"/>
        </w:rPr>
        <w:t>，</w:t>
      </w:r>
      <w:r w:rsidR="002A359A" w:rsidRPr="00BB14A3">
        <w:rPr>
          <w:rFonts w:ascii="SimSun" w:hAnsi="SimSun" w:hint="eastAsia"/>
          <w:sz w:val="21"/>
          <w:szCs w:val="21"/>
        </w:rPr>
        <w:t>并</w:t>
      </w:r>
      <w:r w:rsidR="00126F55" w:rsidRPr="00BB14A3">
        <w:rPr>
          <w:rFonts w:ascii="SimSun" w:hAnsi="SimSun"/>
          <w:sz w:val="21"/>
          <w:szCs w:val="21"/>
        </w:rPr>
        <w:t>被认为是向后兼容的。主要更新以第一位数字</w:t>
      </w:r>
      <w:r w:rsidR="002A359A" w:rsidRPr="00BB14A3">
        <w:rPr>
          <w:rFonts w:ascii="SimSun" w:hAnsi="SimSun"/>
          <w:sz w:val="21"/>
          <w:szCs w:val="21"/>
        </w:rPr>
        <w:t>（</w:t>
      </w:r>
      <w:r w:rsidR="002A359A" w:rsidRPr="00BB14A3">
        <w:rPr>
          <w:rFonts w:ascii="SimSun" w:hAnsi="SimSun" w:hint="eastAsia"/>
          <w:sz w:val="21"/>
          <w:szCs w:val="21"/>
        </w:rPr>
        <w:t>‘</w:t>
      </w:r>
      <w:r w:rsidR="002A359A" w:rsidRPr="00BB14A3">
        <w:rPr>
          <w:rFonts w:ascii="SimSun" w:hAnsi="SimSun"/>
          <w:sz w:val="21"/>
          <w:szCs w:val="21"/>
        </w:rPr>
        <w:t>X</w:t>
      </w:r>
      <w:r w:rsidR="002A359A" w:rsidRPr="00BB14A3">
        <w:rPr>
          <w:rFonts w:ascii="SimSun" w:hAnsi="SimSun" w:hint="eastAsia"/>
          <w:sz w:val="21"/>
          <w:szCs w:val="21"/>
        </w:rPr>
        <w:t>’</w:t>
      </w:r>
      <w:r w:rsidR="002A359A" w:rsidRPr="00BB14A3">
        <w:rPr>
          <w:rFonts w:ascii="SimSun" w:hAnsi="SimSun"/>
          <w:sz w:val="21"/>
          <w:szCs w:val="21"/>
        </w:rPr>
        <w:t>）</w:t>
      </w:r>
      <w:r w:rsidR="00126F55" w:rsidRPr="00BB14A3">
        <w:rPr>
          <w:rFonts w:ascii="SimSun" w:hAnsi="SimSun"/>
          <w:sz w:val="21"/>
          <w:szCs w:val="21"/>
        </w:rPr>
        <w:t>的增量</w:t>
      </w:r>
      <w:r w:rsidR="002A359A" w:rsidRPr="00BB14A3">
        <w:rPr>
          <w:rFonts w:ascii="SimSun" w:hAnsi="SimSun" w:hint="eastAsia"/>
          <w:sz w:val="21"/>
          <w:szCs w:val="21"/>
        </w:rPr>
        <w:t>来</w:t>
      </w:r>
      <w:r w:rsidR="004C6C15" w:rsidRPr="00BB14A3">
        <w:rPr>
          <w:rFonts w:ascii="SimSun" w:hAnsi="SimSun"/>
          <w:sz w:val="21"/>
          <w:szCs w:val="21"/>
        </w:rPr>
        <w:t>表示，可能</w:t>
      </w:r>
      <w:r w:rsidR="00126F55" w:rsidRPr="00BB14A3">
        <w:rPr>
          <w:rFonts w:ascii="SimSun" w:hAnsi="SimSun"/>
          <w:sz w:val="21"/>
          <w:szCs w:val="21"/>
        </w:rPr>
        <w:t>对你的</w:t>
      </w:r>
      <w:r w:rsidR="004C6C15" w:rsidRPr="00BB14A3">
        <w:rPr>
          <w:rFonts w:ascii="SimSun" w:hAnsi="SimSun" w:hint="eastAsia"/>
          <w:sz w:val="21"/>
          <w:szCs w:val="21"/>
        </w:rPr>
        <w:t>I</w:t>
      </w:r>
      <w:r w:rsidR="004C6C15" w:rsidRPr="00BB14A3">
        <w:rPr>
          <w:rFonts w:ascii="SimSun" w:hAnsi="SimSun"/>
          <w:sz w:val="21"/>
          <w:szCs w:val="21"/>
        </w:rPr>
        <w:t>T系统产生影响，可能需要</w:t>
      </w:r>
      <w:r w:rsidR="004C6C15" w:rsidRPr="00BB14A3">
        <w:rPr>
          <w:rFonts w:ascii="SimSun" w:hAnsi="SimSun" w:hint="eastAsia"/>
          <w:sz w:val="21"/>
          <w:szCs w:val="21"/>
        </w:rPr>
        <w:t>设备更新</w:t>
      </w:r>
      <w:r w:rsidR="00126F55" w:rsidRPr="00BB14A3">
        <w:rPr>
          <w:rFonts w:ascii="SimSun" w:hAnsi="SimSun"/>
          <w:sz w:val="21"/>
          <w:szCs w:val="21"/>
        </w:rPr>
        <w:t>。DTD</w:t>
      </w:r>
      <w:r w:rsidR="002A359A" w:rsidRPr="00BB14A3">
        <w:rPr>
          <w:rFonts w:ascii="SimSun" w:hAnsi="SimSun"/>
          <w:sz w:val="21"/>
          <w:szCs w:val="21"/>
        </w:rPr>
        <w:t>的版本号可能与主体</w:t>
      </w:r>
      <w:r w:rsidR="002A359A" w:rsidRPr="00BB14A3">
        <w:rPr>
          <w:rFonts w:ascii="SimSun" w:hAnsi="SimSun" w:hint="eastAsia"/>
          <w:sz w:val="21"/>
          <w:szCs w:val="21"/>
        </w:rPr>
        <w:t>及</w:t>
      </w:r>
      <w:r w:rsidR="00126F55" w:rsidRPr="00BB14A3">
        <w:rPr>
          <w:rFonts w:ascii="SimSun" w:hAnsi="SimSun"/>
          <w:sz w:val="21"/>
          <w:szCs w:val="21"/>
        </w:rPr>
        <w:t>其他附件的版本号不同</w:t>
      </w:r>
      <w:r w:rsidR="004C6C15" w:rsidRPr="00BB14A3">
        <w:rPr>
          <w:rFonts w:ascii="SimSun" w:hAnsi="SimSun" w:hint="eastAsia"/>
          <w:sz w:val="21"/>
          <w:szCs w:val="21"/>
        </w:rPr>
        <w:t>。</w:t>
      </w:r>
    </w:p>
    <w:p w14:paraId="35B99BE7" w14:textId="79B477D0" w:rsidR="000B6790" w:rsidRPr="00BB14A3" w:rsidRDefault="00B24124"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93291E" w:rsidRPr="00BB14A3">
        <w:rPr>
          <w:rFonts w:hint="eastAsia"/>
          <w:sz w:val="21"/>
          <w:szCs w:val="21"/>
        </w:rPr>
        <w:t>对于</w:t>
      </w:r>
      <w:r w:rsidR="00126F55" w:rsidRPr="00BB14A3">
        <w:rPr>
          <w:sz w:val="21"/>
          <w:szCs w:val="21"/>
        </w:rPr>
        <w:t>产权</w:t>
      </w:r>
      <w:r w:rsidR="00126F55" w:rsidRPr="00BB14A3">
        <w:rPr>
          <w:rFonts w:ascii="SimSun" w:hAnsi="SimSun"/>
          <w:sz w:val="21"/>
          <w:szCs w:val="21"/>
        </w:rPr>
        <w:t>组织</w:t>
      </w:r>
      <w:r w:rsidR="008314B6" w:rsidRPr="00BB14A3">
        <w:rPr>
          <w:rFonts w:ascii="SimSun" w:hAnsi="SimSun"/>
          <w:sz w:val="21"/>
          <w:szCs w:val="21"/>
        </w:rPr>
        <w:t>ST.26</w:t>
      </w:r>
      <w:r w:rsidR="008314B6" w:rsidRPr="00BB14A3">
        <w:rPr>
          <w:rFonts w:ascii="SimSun" w:hAnsi="SimSun" w:hint="eastAsia"/>
          <w:sz w:val="21"/>
          <w:szCs w:val="21"/>
        </w:rPr>
        <w:t>的</w:t>
      </w:r>
      <w:r w:rsidR="00126F55" w:rsidRPr="00BB14A3">
        <w:rPr>
          <w:rFonts w:ascii="SimSun" w:hAnsi="SimSun"/>
          <w:sz w:val="21"/>
          <w:szCs w:val="21"/>
        </w:rPr>
        <w:t>DTD</w:t>
      </w:r>
      <w:r w:rsidR="0093291E" w:rsidRPr="00BB14A3">
        <w:rPr>
          <w:rFonts w:ascii="SimSun" w:hAnsi="SimSun" w:hint="eastAsia"/>
          <w:sz w:val="21"/>
          <w:szCs w:val="21"/>
        </w:rPr>
        <w:t>，</w:t>
      </w:r>
      <w:r w:rsidR="002A359A" w:rsidRPr="00BB14A3">
        <w:rPr>
          <w:rFonts w:ascii="SimSun" w:hAnsi="SimSun" w:hint="eastAsia"/>
          <w:sz w:val="21"/>
          <w:szCs w:val="21"/>
        </w:rPr>
        <w:t>该</w:t>
      </w:r>
      <w:r w:rsidR="002A359A" w:rsidRPr="00BB14A3">
        <w:rPr>
          <w:rFonts w:ascii="SimSun" w:hAnsi="SimSun"/>
          <w:sz w:val="21"/>
          <w:szCs w:val="21"/>
        </w:rPr>
        <w:t>新版本除了</w:t>
      </w:r>
      <w:r w:rsidR="00126F55" w:rsidRPr="00BB14A3">
        <w:rPr>
          <w:rFonts w:ascii="SimSun" w:hAnsi="SimSun"/>
          <w:sz w:val="21"/>
          <w:szCs w:val="21"/>
        </w:rPr>
        <w:t>增加一条评论外没有任何</w:t>
      </w:r>
      <w:r w:rsidR="0093291E" w:rsidRPr="00BB14A3">
        <w:rPr>
          <w:rFonts w:ascii="SimSun" w:hAnsi="SimSun" w:hint="eastAsia"/>
          <w:sz w:val="21"/>
          <w:szCs w:val="21"/>
        </w:rPr>
        <w:t>拟议</w:t>
      </w:r>
      <w:r w:rsidR="0093291E" w:rsidRPr="00BB14A3">
        <w:rPr>
          <w:rFonts w:ascii="SimSun" w:hAnsi="SimSun"/>
          <w:sz w:val="21"/>
          <w:szCs w:val="21"/>
        </w:rPr>
        <w:t>修改</w:t>
      </w:r>
      <w:r w:rsidR="00126F55" w:rsidRPr="00BB14A3">
        <w:rPr>
          <w:rFonts w:ascii="SimSun" w:hAnsi="SimSun"/>
          <w:sz w:val="21"/>
          <w:szCs w:val="21"/>
        </w:rPr>
        <w:t>，而对主体和附件的</w:t>
      </w:r>
      <w:r w:rsidR="0093291E" w:rsidRPr="00BB14A3">
        <w:rPr>
          <w:rFonts w:ascii="SimSun" w:hAnsi="SimSun" w:hint="eastAsia"/>
          <w:sz w:val="21"/>
          <w:szCs w:val="21"/>
        </w:rPr>
        <w:t>拟议</w:t>
      </w:r>
      <w:r w:rsidR="0093291E" w:rsidRPr="00BB14A3">
        <w:rPr>
          <w:rFonts w:ascii="SimSun" w:hAnsi="SimSun"/>
          <w:sz w:val="21"/>
          <w:szCs w:val="21"/>
        </w:rPr>
        <w:t>修改</w:t>
      </w:r>
      <w:r w:rsidR="002A359A" w:rsidRPr="00BB14A3">
        <w:rPr>
          <w:rFonts w:ascii="SimSun" w:hAnsi="SimSun" w:hint="eastAsia"/>
          <w:sz w:val="21"/>
          <w:szCs w:val="21"/>
        </w:rPr>
        <w:t>大多数是</w:t>
      </w:r>
      <w:r w:rsidR="0093291E" w:rsidRPr="00BB14A3">
        <w:rPr>
          <w:rFonts w:ascii="SimSun" w:hAnsi="SimSun"/>
          <w:sz w:val="21"/>
          <w:szCs w:val="21"/>
        </w:rPr>
        <w:t>编辑性的</w:t>
      </w:r>
      <w:r w:rsidR="0093291E" w:rsidRPr="00BB14A3">
        <w:rPr>
          <w:rFonts w:ascii="SimSun" w:hAnsi="SimSun" w:hint="eastAsia"/>
          <w:sz w:val="21"/>
          <w:szCs w:val="21"/>
        </w:rPr>
        <w:t>或者</w:t>
      </w:r>
      <w:r w:rsidR="00126F55" w:rsidRPr="00BB14A3">
        <w:rPr>
          <w:rFonts w:ascii="SimSun" w:hAnsi="SimSun"/>
          <w:sz w:val="21"/>
          <w:szCs w:val="21"/>
        </w:rPr>
        <w:t>为了澄清，因此在这种情况下，DTD</w:t>
      </w:r>
      <w:r w:rsidR="0093291E" w:rsidRPr="00BB14A3">
        <w:rPr>
          <w:rFonts w:ascii="SimSun" w:hAnsi="SimSun"/>
          <w:sz w:val="21"/>
          <w:szCs w:val="21"/>
        </w:rPr>
        <w:t>的版本号</w:t>
      </w:r>
      <w:r w:rsidR="0093291E" w:rsidRPr="00BB14A3">
        <w:rPr>
          <w:rFonts w:ascii="SimSun" w:hAnsi="SimSun" w:hint="eastAsia"/>
          <w:sz w:val="21"/>
          <w:szCs w:val="21"/>
        </w:rPr>
        <w:t>将仍为</w:t>
      </w:r>
      <w:r w:rsidR="00AD6EB9" w:rsidRPr="00BB14A3">
        <w:rPr>
          <w:rFonts w:ascii="SimSun" w:hAnsi="SimSun" w:hint="eastAsia"/>
          <w:sz w:val="21"/>
          <w:szCs w:val="21"/>
        </w:rPr>
        <w:t>第</w:t>
      </w:r>
      <w:r w:rsidR="00126F55" w:rsidRPr="00BB14A3">
        <w:rPr>
          <w:rFonts w:ascii="SimSun" w:hAnsi="SimSun"/>
          <w:sz w:val="21"/>
          <w:szCs w:val="21"/>
        </w:rPr>
        <w:t>1.3版，</w:t>
      </w:r>
      <w:r w:rsidR="0093291E" w:rsidRPr="00BB14A3">
        <w:rPr>
          <w:rFonts w:ascii="SimSun" w:hAnsi="SimSun" w:hint="eastAsia"/>
          <w:sz w:val="21"/>
          <w:szCs w:val="21"/>
        </w:rPr>
        <w:t>而该</w:t>
      </w:r>
      <w:r w:rsidR="00126F55" w:rsidRPr="00BB14A3">
        <w:rPr>
          <w:rFonts w:ascii="SimSun" w:hAnsi="SimSun"/>
          <w:sz w:val="21"/>
          <w:szCs w:val="21"/>
        </w:rPr>
        <w:t>标准的版本号将更新为</w:t>
      </w:r>
      <w:r w:rsidR="00AD6EB9" w:rsidRPr="00BB14A3">
        <w:rPr>
          <w:rFonts w:ascii="SimSun" w:hAnsi="SimSun" w:hint="eastAsia"/>
          <w:sz w:val="21"/>
          <w:szCs w:val="21"/>
        </w:rPr>
        <w:t>第</w:t>
      </w:r>
      <w:r w:rsidR="00126F55" w:rsidRPr="00BB14A3">
        <w:rPr>
          <w:rFonts w:ascii="SimSun" w:hAnsi="SimSun"/>
          <w:sz w:val="21"/>
          <w:szCs w:val="21"/>
        </w:rPr>
        <w:t>1.6版</w:t>
      </w:r>
      <w:r w:rsidR="008314B6" w:rsidRPr="00BB14A3">
        <w:rPr>
          <w:rFonts w:hint="eastAsia"/>
          <w:sz w:val="21"/>
          <w:szCs w:val="21"/>
        </w:rPr>
        <w:t>。</w:t>
      </w:r>
    </w:p>
    <w:p w14:paraId="1619DA59" w14:textId="0F12825C" w:rsidR="002558D5" w:rsidRPr="00BB14A3" w:rsidRDefault="00C338C3" w:rsidP="0052469D">
      <w:pPr>
        <w:overflowPunct w:val="0"/>
        <w:spacing w:afterLines="50" w:after="120" w:line="340" w:lineRule="atLeast"/>
        <w:jc w:val="both"/>
        <w:rPr>
          <w:sz w:val="21"/>
          <w:szCs w:val="21"/>
        </w:rPr>
      </w:pPr>
      <w:r w:rsidRPr="00BB14A3">
        <w:rPr>
          <w:rFonts w:ascii="SimSun" w:hAnsi="SimSun"/>
          <w:sz w:val="21"/>
          <w:szCs w:val="21"/>
        </w:rPr>
        <w:fldChar w:fldCharType="begin"/>
      </w:r>
      <w:r w:rsidRPr="00BB14A3">
        <w:rPr>
          <w:rFonts w:ascii="SimSun" w:hAnsi="SimSun"/>
          <w:sz w:val="21"/>
          <w:szCs w:val="21"/>
        </w:rPr>
        <w:instrText xml:space="preserve"> AUTONUM  </w:instrText>
      </w:r>
      <w:r w:rsidRPr="00BB14A3">
        <w:rPr>
          <w:rFonts w:ascii="SimSun" w:hAnsi="SimSun"/>
          <w:sz w:val="21"/>
          <w:szCs w:val="21"/>
        </w:rPr>
        <w:fldChar w:fldCharType="end"/>
      </w:r>
      <w:r w:rsidR="0052469D">
        <w:rPr>
          <w:sz w:val="21"/>
          <w:szCs w:val="21"/>
        </w:rPr>
        <w:t>.</w:t>
      </w:r>
      <w:r w:rsidR="0052469D">
        <w:rPr>
          <w:sz w:val="21"/>
          <w:szCs w:val="21"/>
        </w:rPr>
        <w:tab/>
      </w:r>
      <w:r w:rsidR="00126F55" w:rsidRPr="00BB14A3">
        <w:rPr>
          <w:sz w:val="21"/>
          <w:szCs w:val="21"/>
        </w:rPr>
        <w:t>如果</w:t>
      </w:r>
      <w:r w:rsidR="0093291E" w:rsidRPr="00BB14A3">
        <w:rPr>
          <w:rFonts w:hint="eastAsia"/>
          <w:sz w:val="21"/>
          <w:szCs w:val="21"/>
        </w:rPr>
        <w:t>拟议</w:t>
      </w:r>
      <w:r w:rsidR="0093291E" w:rsidRPr="00BB14A3">
        <w:rPr>
          <w:sz w:val="21"/>
          <w:szCs w:val="21"/>
        </w:rPr>
        <w:t>修订</w:t>
      </w:r>
      <w:r w:rsidR="002A359A" w:rsidRPr="00BB14A3">
        <w:rPr>
          <w:rFonts w:ascii="SimSun" w:hAnsi="SimSun" w:hint="eastAsia"/>
          <w:sz w:val="21"/>
          <w:szCs w:val="21"/>
        </w:rPr>
        <w:t>得到</w:t>
      </w:r>
      <w:r w:rsidR="00126F55" w:rsidRPr="00BB14A3">
        <w:rPr>
          <w:rFonts w:ascii="SimSun" w:hAnsi="SimSun"/>
          <w:sz w:val="21"/>
          <w:szCs w:val="21"/>
        </w:rPr>
        <w:t>CWS批准，国际局将与</w:t>
      </w:r>
      <w:r w:rsidR="00126F55" w:rsidRPr="00BB14A3">
        <w:rPr>
          <w:rFonts w:ascii="SimSun" w:hAnsi="SimSun" w:hint="eastAsia"/>
          <w:sz w:val="21"/>
          <w:szCs w:val="21"/>
        </w:rPr>
        <w:t>序列表工作队</w:t>
      </w:r>
      <w:r w:rsidR="00126F55" w:rsidRPr="00BB14A3">
        <w:rPr>
          <w:rFonts w:ascii="SimSun" w:hAnsi="SimSun"/>
          <w:sz w:val="21"/>
          <w:szCs w:val="21"/>
        </w:rPr>
        <w:t>合作，将批准的内容纳入产权组织标准ST.26，并在2022年公布</w:t>
      </w:r>
      <w:r w:rsidR="00126F55" w:rsidRPr="00BB14A3">
        <w:rPr>
          <w:rFonts w:hint="eastAsia"/>
          <w:sz w:val="21"/>
          <w:szCs w:val="21"/>
        </w:rPr>
        <w:t>。</w:t>
      </w:r>
    </w:p>
    <w:p w14:paraId="7D88486C" w14:textId="58DF1F06" w:rsidR="00663D77" w:rsidRPr="00BB14A3" w:rsidRDefault="00663D77" w:rsidP="0052469D">
      <w:pPr>
        <w:overflowPunct w:val="0"/>
        <w:spacing w:afterLines="50" w:after="120" w:line="340" w:lineRule="atLeast"/>
        <w:ind w:left="5534"/>
        <w:jc w:val="both"/>
        <w:rPr>
          <w:rFonts w:ascii="KaiTi" w:eastAsia="KaiTi" w:hAnsi="KaiTi"/>
          <w:sz w:val="21"/>
          <w:szCs w:val="21"/>
        </w:rPr>
      </w:pPr>
      <w:r w:rsidRPr="00BB14A3">
        <w:rPr>
          <w:rFonts w:ascii="KaiTi" w:eastAsia="KaiTi" w:hAnsi="KaiTi"/>
          <w:sz w:val="21"/>
          <w:szCs w:val="21"/>
        </w:rPr>
        <w:fldChar w:fldCharType="begin"/>
      </w:r>
      <w:r w:rsidRPr="00BB14A3">
        <w:rPr>
          <w:rFonts w:ascii="KaiTi" w:eastAsia="KaiTi" w:hAnsi="KaiTi"/>
          <w:sz w:val="21"/>
          <w:szCs w:val="21"/>
        </w:rPr>
        <w:instrText xml:space="preserve"> AUTONUM  </w:instrText>
      </w:r>
      <w:r w:rsidRPr="00BB14A3">
        <w:rPr>
          <w:rFonts w:ascii="KaiTi" w:eastAsia="KaiTi" w:hAnsi="KaiTi"/>
          <w:sz w:val="21"/>
          <w:szCs w:val="21"/>
        </w:rPr>
        <w:fldChar w:fldCharType="end"/>
      </w:r>
      <w:r w:rsidR="0052469D">
        <w:rPr>
          <w:rFonts w:ascii="KaiTi" w:eastAsia="KaiTi" w:hAnsi="KaiTi"/>
          <w:sz w:val="21"/>
          <w:szCs w:val="21"/>
        </w:rPr>
        <w:t>.</w:t>
      </w:r>
      <w:r w:rsidR="0052469D">
        <w:rPr>
          <w:rFonts w:ascii="KaiTi" w:eastAsia="KaiTi" w:hAnsi="KaiTi"/>
          <w:sz w:val="21"/>
          <w:szCs w:val="21"/>
        </w:rPr>
        <w:tab/>
      </w:r>
      <w:proofErr w:type="gramStart"/>
      <w:r w:rsidR="001E3591" w:rsidRPr="00BB14A3">
        <w:rPr>
          <w:rFonts w:ascii="KaiTi" w:eastAsia="KaiTi" w:hAnsi="KaiTi" w:hint="eastAsia"/>
          <w:sz w:val="21"/>
          <w:szCs w:val="21"/>
        </w:rPr>
        <w:t>请标准</w:t>
      </w:r>
      <w:proofErr w:type="gramEnd"/>
      <w:r w:rsidR="001E3591" w:rsidRPr="00BB14A3">
        <w:rPr>
          <w:rFonts w:ascii="KaiTi" w:eastAsia="KaiTi" w:hAnsi="KaiTi" w:hint="eastAsia"/>
          <w:sz w:val="21"/>
          <w:szCs w:val="21"/>
        </w:rPr>
        <w:t>委员会：</w:t>
      </w:r>
    </w:p>
    <w:p w14:paraId="2EA957B6" w14:textId="1EAFA236" w:rsidR="00663D77" w:rsidRPr="0052469D" w:rsidRDefault="00A160EB" w:rsidP="0052469D">
      <w:pPr>
        <w:pStyle w:val="af0"/>
        <w:numPr>
          <w:ilvl w:val="0"/>
          <w:numId w:val="9"/>
        </w:numPr>
        <w:overflowPunct w:val="0"/>
        <w:spacing w:afterLines="50" w:after="120" w:line="340" w:lineRule="atLeast"/>
        <w:ind w:left="5534" w:firstLine="703"/>
        <w:contextualSpacing w:val="0"/>
        <w:jc w:val="both"/>
        <w:rPr>
          <w:sz w:val="21"/>
          <w:szCs w:val="21"/>
        </w:rPr>
      </w:pPr>
      <w:r w:rsidRPr="00BB14A3">
        <w:rPr>
          <w:rFonts w:ascii="KaiTi" w:eastAsia="KaiTi" w:hAnsi="KaiTi" w:hint="eastAsia"/>
          <w:iCs/>
          <w:sz w:val="21"/>
          <w:szCs w:val="21"/>
        </w:rPr>
        <w:t>注意本文件及本文件</w:t>
      </w:r>
      <w:r w:rsidR="001E3591" w:rsidRPr="00BB14A3">
        <w:rPr>
          <w:rFonts w:ascii="KaiTi" w:eastAsia="KaiTi" w:hAnsi="KaiTi" w:hint="eastAsia"/>
          <w:iCs/>
          <w:sz w:val="21"/>
          <w:szCs w:val="21"/>
        </w:rPr>
        <w:t>附件的内容；</w:t>
      </w:r>
      <w:r w:rsidRPr="00BB14A3">
        <w:rPr>
          <w:rFonts w:ascii="KaiTi" w:eastAsia="KaiTi" w:hAnsi="KaiTi" w:hint="eastAsia"/>
          <w:iCs/>
          <w:sz w:val="21"/>
          <w:szCs w:val="21"/>
        </w:rPr>
        <w:t>并</w:t>
      </w:r>
    </w:p>
    <w:p w14:paraId="66C58303" w14:textId="40557F45" w:rsidR="00565172" w:rsidRPr="00BB14A3" w:rsidRDefault="0093291E" w:rsidP="0052469D">
      <w:pPr>
        <w:pStyle w:val="af0"/>
        <w:numPr>
          <w:ilvl w:val="0"/>
          <w:numId w:val="9"/>
        </w:numPr>
        <w:overflowPunct w:val="0"/>
        <w:spacing w:afterLines="50" w:after="120" w:line="340" w:lineRule="atLeast"/>
        <w:ind w:left="5534" w:firstLine="703"/>
        <w:contextualSpacing w:val="0"/>
        <w:jc w:val="both"/>
        <w:rPr>
          <w:rFonts w:ascii="KaiTi" w:eastAsia="KaiTi" w:hAnsi="KaiTi"/>
          <w:sz w:val="21"/>
          <w:szCs w:val="21"/>
        </w:rPr>
      </w:pPr>
      <w:r w:rsidRPr="00BB14A3">
        <w:rPr>
          <w:rFonts w:ascii="KaiTi" w:eastAsia="KaiTi" w:hAnsi="KaiTi" w:hint="eastAsia"/>
          <w:sz w:val="21"/>
          <w:szCs w:val="21"/>
        </w:rPr>
        <w:t>审议并批准上文第7和第8段以及本文件附件一和附件二所述的对产权组织标准S</w:t>
      </w:r>
      <w:r w:rsidRPr="00BB14A3">
        <w:rPr>
          <w:rFonts w:ascii="KaiTi" w:eastAsia="KaiTi" w:hAnsi="KaiTi"/>
          <w:sz w:val="21"/>
          <w:szCs w:val="21"/>
        </w:rPr>
        <w:t>T.26</w:t>
      </w:r>
      <w:r w:rsidRPr="00BB14A3">
        <w:rPr>
          <w:rFonts w:ascii="KaiTi" w:eastAsia="KaiTi" w:hAnsi="KaiTi" w:hint="eastAsia"/>
          <w:sz w:val="21"/>
          <w:szCs w:val="21"/>
        </w:rPr>
        <w:t>的拟议修订。</w:t>
      </w:r>
    </w:p>
    <w:p w14:paraId="0768422C" w14:textId="2E9D4E50" w:rsidR="003425DF" w:rsidRPr="002A359A" w:rsidRDefault="00791E50" w:rsidP="0052469D">
      <w:pPr>
        <w:pStyle w:val="af0"/>
        <w:overflowPunct w:val="0"/>
        <w:spacing w:before="720" w:afterLines="50" w:after="120" w:line="320" w:lineRule="atLeast"/>
        <w:ind w:left="5534"/>
        <w:contextualSpacing w:val="0"/>
      </w:pPr>
      <w:r w:rsidRPr="00BB14A3">
        <w:rPr>
          <w:rFonts w:ascii="KaiTi" w:eastAsia="KaiTi" w:hAnsi="KaiTi"/>
          <w:sz w:val="21"/>
          <w:szCs w:val="21"/>
        </w:rPr>
        <w:t>[</w:t>
      </w:r>
      <w:r w:rsidR="0093291E" w:rsidRPr="00BB14A3">
        <w:rPr>
          <w:rFonts w:ascii="KaiTi" w:eastAsia="KaiTi" w:hAnsi="KaiTi" w:hint="eastAsia"/>
          <w:sz w:val="21"/>
          <w:szCs w:val="21"/>
        </w:rPr>
        <w:t>后接附件一（附件六的拟议新示例）</w:t>
      </w:r>
      <w:r w:rsidR="00164F30" w:rsidRPr="00BB14A3">
        <w:rPr>
          <w:rFonts w:ascii="KaiTi" w:eastAsia="KaiTi" w:hAnsi="KaiTi"/>
          <w:sz w:val="21"/>
          <w:szCs w:val="21"/>
        </w:rPr>
        <w:t>]</w:t>
      </w:r>
    </w:p>
    <w:sectPr w:rsidR="003425DF" w:rsidRPr="002A359A" w:rsidSect="00F90B5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C3952" w14:textId="77777777" w:rsidR="00A86BF8" w:rsidRDefault="00A86BF8">
      <w:r>
        <w:separator/>
      </w:r>
    </w:p>
  </w:endnote>
  <w:endnote w:type="continuationSeparator" w:id="0">
    <w:p w14:paraId="1E7E577C" w14:textId="77777777" w:rsidR="00A86BF8" w:rsidRDefault="00A86BF8" w:rsidP="003B38C1">
      <w:r>
        <w:separator/>
      </w:r>
    </w:p>
    <w:p w14:paraId="6FEEE58B" w14:textId="77777777" w:rsidR="00A86BF8" w:rsidRPr="003B38C1" w:rsidRDefault="00A86BF8" w:rsidP="003B38C1">
      <w:pPr>
        <w:spacing w:after="60"/>
        <w:rPr>
          <w:sz w:val="17"/>
        </w:rPr>
      </w:pPr>
      <w:r>
        <w:rPr>
          <w:sz w:val="17"/>
        </w:rPr>
        <w:t>[Endnote continued from previous page]</w:t>
      </w:r>
    </w:p>
  </w:endnote>
  <w:endnote w:type="continuationNotice" w:id="1">
    <w:p w14:paraId="16C64A36" w14:textId="77777777" w:rsidR="00A86BF8" w:rsidRPr="003B38C1" w:rsidRDefault="00A86B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28B40" w14:textId="77777777" w:rsidR="00A86BF8" w:rsidRDefault="00A86BF8">
      <w:r>
        <w:separator/>
      </w:r>
    </w:p>
  </w:footnote>
  <w:footnote w:type="continuationSeparator" w:id="0">
    <w:p w14:paraId="38BF679D" w14:textId="77777777" w:rsidR="00A86BF8" w:rsidRDefault="00A86BF8" w:rsidP="008B60B2">
      <w:r>
        <w:separator/>
      </w:r>
    </w:p>
    <w:p w14:paraId="21F6BF70" w14:textId="77777777" w:rsidR="00A86BF8" w:rsidRPr="00ED77FB" w:rsidRDefault="00A86BF8" w:rsidP="008B60B2">
      <w:pPr>
        <w:spacing w:after="60"/>
        <w:rPr>
          <w:sz w:val="17"/>
          <w:szCs w:val="17"/>
        </w:rPr>
      </w:pPr>
      <w:r w:rsidRPr="00ED77FB">
        <w:rPr>
          <w:sz w:val="17"/>
          <w:szCs w:val="17"/>
        </w:rPr>
        <w:t>[Footnote continued from previous page]</w:t>
      </w:r>
    </w:p>
  </w:footnote>
  <w:footnote w:type="continuationNotice" w:id="1">
    <w:p w14:paraId="2F9655E6" w14:textId="77777777" w:rsidR="00A86BF8" w:rsidRPr="00ED77FB" w:rsidRDefault="00A86BF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7331" w14:textId="64ED54FD" w:rsidR="00EC4E49" w:rsidRPr="0052469D" w:rsidRDefault="002361E3" w:rsidP="0092403D">
    <w:pPr>
      <w:wordWrap w:val="0"/>
      <w:jc w:val="right"/>
      <w:rPr>
        <w:rFonts w:ascii="SimSun" w:hAnsi="SimSun"/>
        <w:sz w:val="21"/>
        <w:szCs w:val="21"/>
      </w:rPr>
    </w:pPr>
    <w:bookmarkStart w:id="6" w:name="Code2"/>
    <w:bookmarkEnd w:id="6"/>
    <w:r w:rsidRPr="0052469D">
      <w:rPr>
        <w:rFonts w:ascii="SimSun" w:hAnsi="SimSun"/>
        <w:sz w:val="21"/>
        <w:szCs w:val="21"/>
      </w:rPr>
      <w:t>C</w:t>
    </w:r>
    <w:r w:rsidR="000761DE" w:rsidRPr="0052469D">
      <w:rPr>
        <w:rFonts w:ascii="SimSun" w:hAnsi="SimSun"/>
        <w:sz w:val="21"/>
        <w:szCs w:val="21"/>
      </w:rPr>
      <w:t>WS/10</w:t>
    </w:r>
    <w:r w:rsidRPr="0052469D">
      <w:rPr>
        <w:rFonts w:ascii="SimSun" w:hAnsi="SimSun"/>
        <w:sz w:val="21"/>
        <w:szCs w:val="21"/>
      </w:rPr>
      <w:t>/</w:t>
    </w:r>
    <w:r w:rsidR="000761DE" w:rsidRPr="0052469D">
      <w:rPr>
        <w:rFonts w:ascii="SimSun" w:hAnsi="SimSun"/>
        <w:sz w:val="21"/>
        <w:szCs w:val="21"/>
      </w:rPr>
      <w:t>1</w:t>
    </w:r>
    <w:r w:rsidR="00725DDE" w:rsidRPr="0052469D">
      <w:rPr>
        <w:rFonts w:ascii="SimSun" w:hAnsi="SimSun"/>
        <w:sz w:val="21"/>
        <w:szCs w:val="21"/>
      </w:rPr>
      <w:t>3</w:t>
    </w:r>
    <w:r w:rsidR="0092403D">
      <w:rPr>
        <w:rFonts w:ascii="SimSun" w:hAnsi="SimSun"/>
        <w:sz w:val="21"/>
        <w:szCs w:val="21"/>
      </w:rPr>
      <w:t xml:space="preserve"> Rev.2</w:t>
    </w:r>
  </w:p>
  <w:p w14:paraId="2B2A0A8B" w14:textId="60A54122" w:rsidR="008A134B" w:rsidRPr="0052469D" w:rsidRDefault="00FB40EA" w:rsidP="0052469D">
    <w:pPr>
      <w:spacing w:afterLines="100" w:after="240"/>
      <w:jc w:val="right"/>
      <w:rPr>
        <w:rFonts w:ascii="SimSun" w:hAnsi="SimSun"/>
        <w:sz w:val="21"/>
        <w:szCs w:val="21"/>
      </w:rPr>
    </w:pPr>
    <w:r w:rsidRPr="0052469D">
      <w:rPr>
        <w:rFonts w:ascii="SimSun" w:hAnsi="SimSun" w:hint="eastAsia"/>
        <w:sz w:val="21"/>
        <w:szCs w:val="21"/>
      </w:rPr>
      <w:t>第</w:t>
    </w:r>
    <w:r w:rsidR="00EC4E49" w:rsidRPr="0052469D">
      <w:rPr>
        <w:rFonts w:ascii="SimSun" w:hAnsi="SimSun"/>
        <w:sz w:val="21"/>
        <w:szCs w:val="21"/>
      </w:rPr>
      <w:fldChar w:fldCharType="begin"/>
    </w:r>
    <w:r w:rsidR="00EC4E49" w:rsidRPr="0052469D">
      <w:rPr>
        <w:rFonts w:ascii="SimSun" w:hAnsi="SimSun"/>
        <w:sz w:val="21"/>
        <w:szCs w:val="21"/>
      </w:rPr>
      <w:instrText xml:space="preserve"> PAGE  \* MERGEFORMAT </w:instrText>
    </w:r>
    <w:r w:rsidR="00EC4E49" w:rsidRPr="0052469D">
      <w:rPr>
        <w:rFonts w:ascii="SimSun" w:hAnsi="SimSun"/>
        <w:sz w:val="21"/>
        <w:szCs w:val="21"/>
      </w:rPr>
      <w:fldChar w:fldCharType="separate"/>
    </w:r>
    <w:r w:rsidR="000D2A8C">
      <w:rPr>
        <w:rFonts w:ascii="SimSun" w:hAnsi="SimSun"/>
        <w:noProof/>
        <w:sz w:val="21"/>
        <w:szCs w:val="21"/>
      </w:rPr>
      <w:t>4</w:t>
    </w:r>
    <w:r w:rsidR="00EC4E49" w:rsidRPr="0052469D">
      <w:rPr>
        <w:rFonts w:ascii="SimSun" w:hAnsi="SimSun"/>
        <w:sz w:val="21"/>
        <w:szCs w:val="21"/>
      </w:rPr>
      <w:fldChar w:fldCharType="end"/>
    </w:r>
    <w:r w:rsidRPr="0052469D">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5EEAB510"/>
    <w:lvl w:ilvl="0" w:tplc="D1F07F0C">
      <w:start w:val="1"/>
      <w:numFmt w:val="lowerLetter"/>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51AC8"/>
    <w:multiLevelType w:val="hybridMultilevel"/>
    <w:tmpl w:val="27F64E4E"/>
    <w:lvl w:ilvl="0" w:tplc="9AFE7350">
      <w:start w:val="1"/>
      <w:numFmt w:val="lowerLetter"/>
      <w:lvlText w:val="(%1)"/>
      <w:lvlJc w:val="left"/>
      <w:pPr>
        <w:ind w:left="720" w:hanging="360"/>
      </w:pPr>
      <w:rPr>
        <w:rFonts w:ascii="SimSun" w:eastAsia="SimSun" w:hAnsi="SimSun"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84356"/>
    <w:multiLevelType w:val="hybridMultilevel"/>
    <w:tmpl w:val="FA74C950"/>
    <w:lvl w:ilvl="0" w:tplc="8F286C34">
      <w:start w:val="1"/>
      <w:numFmt w:val="lowerLetter"/>
      <w:lvlText w:val="(%1)"/>
      <w:lvlJc w:val="left"/>
      <w:pPr>
        <w:ind w:left="5630" w:hanging="576"/>
      </w:pPr>
      <w:rPr>
        <w:rFonts w:ascii="KaiTi" w:eastAsia="KaiTi" w:hAnsi="KaiTi" w:hint="default"/>
        <w:i w:val="0"/>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6"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1"/>
  </w:num>
  <w:num w:numId="5">
    <w:abstractNumId w:val="1"/>
  </w:num>
  <w:num w:numId="6">
    <w:abstractNumId w:val="5"/>
  </w:num>
  <w:num w:numId="7">
    <w:abstractNumId w:val="4"/>
  </w:num>
  <w:num w:numId="8">
    <w:abstractNumId w:val="16"/>
  </w:num>
  <w:num w:numId="9">
    <w:abstractNumId w:val="15"/>
  </w:num>
  <w:num w:numId="10">
    <w:abstractNumId w:val="7"/>
  </w:num>
  <w:num w:numId="11">
    <w:abstractNumId w:val="6"/>
  </w:num>
  <w:num w:numId="12">
    <w:abstractNumId w:val="12"/>
  </w:num>
  <w:num w:numId="13">
    <w:abstractNumId w:val="3"/>
  </w:num>
  <w:num w:numId="14">
    <w:abstractNumId w:val="10"/>
  </w:num>
  <w:num w:numId="15">
    <w:abstractNumId w:val="13"/>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0006A"/>
    <w:rsid w:val="000011EC"/>
    <w:rsid w:val="00002052"/>
    <w:rsid w:val="00003D3D"/>
    <w:rsid w:val="000064DB"/>
    <w:rsid w:val="0001030B"/>
    <w:rsid w:val="00013666"/>
    <w:rsid w:val="000157B4"/>
    <w:rsid w:val="00024553"/>
    <w:rsid w:val="00025F44"/>
    <w:rsid w:val="00032147"/>
    <w:rsid w:val="00034703"/>
    <w:rsid w:val="000362A5"/>
    <w:rsid w:val="00037A70"/>
    <w:rsid w:val="00043CAA"/>
    <w:rsid w:val="000512C7"/>
    <w:rsid w:val="00055A08"/>
    <w:rsid w:val="00075432"/>
    <w:rsid w:val="000761DE"/>
    <w:rsid w:val="00084C62"/>
    <w:rsid w:val="000855A3"/>
    <w:rsid w:val="000864CC"/>
    <w:rsid w:val="000968ED"/>
    <w:rsid w:val="000B6790"/>
    <w:rsid w:val="000D2A8C"/>
    <w:rsid w:val="000F5E56"/>
    <w:rsid w:val="000F6D4C"/>
    <w:rsid w:val="00111241"/>
    <w:rsid w:val="00117DCE"/>
    <w:rsid w:val="00126F55"/>
    <w:rsid w:val="001362EE"/>
    <w:rsid w:val="00157468"/>
    <w:rsid w:val="00160A5B"/>
    <w:rsid w:val="0016398B"/>
    <w:rsid w:val="001647D5"/>
    <w:rsid w:val="00164F30"/>
    <w:rsid w:val="00167C03"/>
    <w:rsid w:val="001832A6"/>
    <w:rsid w:val="0018338A"/>
    <w:rsid w:val="001922FA"/>
    <w:rsid w:val="00192799"/>
    <w:rsid w:val="001A09F4"/>
    <w:rsid w:val="001B704D"/>
    <w:rsid w:val="001C6705"/>
    <w:rsid w:val="001C7AEE"/>
    <w:rsid w:val="001D1244"/>
    <w:rsid w:val="001D4A9A"/>
    <w:rsid w:val="001D598D"/>
    <w:rsid w:val="001E3591"/>
    <w:rsid w:val="001F16E4"/>
    <w:rsid w:val="001F6CE3"/>
    <w:rsid w:val="00200D79"/>
    <w:rsid w:val="0021217E"/>
    <w:rsid w:val="00215135"/>
    <w:rsid w:val="00220940"/>
    <w:rsid w:val="00232245"/>
    <w:rsid w:val="002361E3"/>
    <w:rsid w:val="00236267"/>
    <w:rsid w:val="00244E30"/>
    <w:rsid w:val="002558D5"/>
    <w:rsid w:val="00261DC6"/>
    <w:rsid w:val="002634C4"/>
    <w:rsid w:val="00276BE0"/>
    <w:rsid w:val="00277396"/>
    <w:rsid w:val="002928D3"/>
    <w:rsid w:val="002A359A"/>
    <w:rsid w:val="002A7BB2"/>
    <w:rsid w:val="002B059A"/>
    <w:rsid w:val="002D36EA"/>
    <w:rsid w:val="002E4E39"/>
    <w:rsid w:val="002F1FE6"/>
    <w:rsid w:val="002F4E68"/>
    <w:rsid w:val="003032F9"/>
    <w:rsid w:val="00312F7F"/>
    <w:rsid w:val="00325114"/>
    <w:rsid w:val="003354EE"/>
    <w:rsid w:val="003425DF"/>
    <w:rsid w:val="003450ED"/>
    <w:rsid w:val="00353072"/>
    <w:rsid w:val="00354253"/>
    <w:rsid w:val="003547D6"/>
    <w:rsid w:val="0035585B"/>
    <w:rsid w:val="00361450"/>
    <w:rsid w:val="00361A23"/>
    <w:rsid w:val="003673CF"/>
    <w:rsid w:val="003743A6"/>
    <w:rsid w:val="003845C1"/>
    <w:rsid w:val="0038551B"/>
    <w:rsid w:val="003A38A6"/>
    <w:rsid w:val="003A6F89"/>
    <w:rsid w:val="003B2619"/>
    <w:rsid w:val="003B38C1"/>
    <w:rsid w:val="003C4A7F"/>
    <w:rsid w:val="003C580A"/>
    <w:rsid w:val="003D7236"/>
    <w:rsid w:val="003D7E2C"/>
    <w:rsid w:val="003E09B0"/>
    <w:rsid w:val="003E38DD"/>
    <w:rsid w:val="003E5DE5"/>
    <w:rsid w:val="003F1D06"/>
    <w:rsid w:val="00401DF8"/>
    <w:rsid w:val="00402B43"/>
    <w:rsid w:val="00421611"/>
    <w:rsid w:val="0042348D"/>
    <w:rsid w:val="00423E3E"/>
    <w:rsid w:val="00427AF4"/>
    <w:rsid w:val="00431C25"/>
    <w:rsid w:val="004403A9"/>
    <w:rsid w:val="00444A2F"/>
    <w:rsid w:val="00457439"/>
    <w:rsid w:val="00460D36"/>
    <w:rsid w:val="0046158C"/>
    <w:rsid w:val="004647DA"/>
    <w:rsid w:val="004708CD"/>
    <w:rsid w:val="00474062"/>
    <w:rsid w:val="00477D6B"/>
    <w:rsid w:val="0048049D"/>
    <w:rsid w:val="004B35AE"/>
    <w:rsid w:val="004C1029"/>
    <w:rsid w:val="004C6C15"/>
    <w:rsid w:val="004D48B3"/>
    <w:rsid w:val="004D7B89"/>
    <w:rsid w:val="004F1FDC"/>
    <w:rsid w:val="005019FF"/>
    <w:rsid w:val="0052469D"/>
    <w:rsid w:val="0053057A"/>
    <w:rsid w:val="00534564"/>
    <w:rsid w:val="00537DDB"/>
    <w:rsid w:val="005454EA"/>
    <w:rsid w:val="00560A29"/>
    <w:rsid w:val="00565172"/>
    <w:rsid w:val="005838EA"/>
    <w:rsid w:val="0059699F"/>
    <w:rsid w:val="005B7577"/>
    <w:rsid w:val="005C102F"/>
    <w:rsid w:val="005C6649"/>
    <w:rsid w:val="005D01A2"/>
    <w:rsid w:val="005E06FF"/>
    <w:rsid w:val="005E7236"/>
    <w:rsid w:val="005F14F9"/>
    <w:rsid w:val="005F5E6D"/>
    <w:rsid w:val="005F7121"/>
    <w:rsid w:val="006046F0"/>
    <w:rsid w:val="00605827"/>
    <w:rsid w:val="00615BAC"/>
    <w:rsid w:val="00616B9C"/>
    <w:rsid w:val="00634EB1"/>
    <w:rsid w:val="00643C03"/>
    <w:rsid w:val="00646050"/>
    <w:rsid w:val="0066028C"/>
    <w:rsid w:val="00663C3E"/>
    <w:rsid w:val="00663D77"/>
    <w:rsid w:val="00667ACC"/>
    <w:rsid w:val="006713CA"/>
    <w:rsid w:val="00676C5C"/>
    <w:rsid w:val="00684A55"/>
    <w:rsid w:val="006A2E68"/>
    <w:rsid w:val="006D6B60"/>
    <w:rsid w:val="006E3212"/>
    <w:rsid w:val="006E3BA8"/>
    <w:rsid w:val="006E6B7F"/>
    <w:rsid w:val="006F06FE"/>
    <w:rsid w:val="006F0A27"/>
    <w:rsid w:val="006F1BFF"/>
    <w:rsid w:val="006F7493"/>
    <w:rsid w:val="00721F92"/>
    <w:rsid w:val="00725DDE"/>
    <w:rsid w:val="00732C25"/>
    <w:rsid w:val="00742BEA"/>
    <w:rsid w:val="00744823"/>
    <w:rsid w:val="00772B22"/>
    <w:rsid w:val="00791E50"/>
    <w:rsid w:val="00791E6C"/>
    <w:rsid w:val="00797A6A"/>
    <w:rsid w:val="007A593F"/>
    <w:rsid w:val="007A799B"/>
    <w:rsid w:val="007B0CC3"/>
    <w:rsid w:val="007D1613"/>
    <w:rsid w:val="007D45BD"/>
    <w:rsid w:val="007E353F"/>
    <w:rsid w:val="007E468C"/>
    <w:rsid w:val="007E4C0E"/>
    <w:rsid w:val="007F6DA7"/>
    <w:rsid w:val="00816666"/>
    <w:rsid w:val="008265DC"/>
    <w:rsid w:val="008314B6"/>
    <w:rsid w:val="00832298"/>
    <w:rsid w:val="0083724C"/>
    <w:rsid w:val="00840CC0"/>
    <w:rsid w:val="008506F0"/>
    <w:rsid w:val="008578D4"/>
    <w:rsid w:val="00864FF7"/>
    <w:rsid w:val="00877303"/>
    <w:rsid w:val="008877E0"/>
    <w:rsid w:val="008A134B"/>
    <w:rsid w:val="008A3FA4"/>
    <w:rsid w:val="008A4D7A"/>
    <w:rsid w:val="008B2CC1"/>
    <w:rsid w:val="008B57FD"/>
    <w:rsid w:val="008B60B2"/>
    <w:rsid w:val="008B61E8"/>
    <w:rsid w:val="008F2ADE"/>
    <w:rsid w:val="008F3452"/>
    <w:rsid w:val="0090731E"/>
    <w:rsid w:val="00916EE2"/>
    <w:rsid w:val="0091796B"/>
    <w:rsid w:val="0092403D"/>
    <w:rsid w:val="0093291E"/>
    <w:rsid w:val="00935FB4"/>
    <w:rsid w:val="00941D35"/>
    <w:rsid w:val="009437C0"/>
    <w:rsid w:val="00943F32"/>
    <w:rsid w:val="009472BE"/>
    <w:rsid w:val="00950FCE"/>
    <w:rsid w:val="00952D02"/>
    <w:rsid w:val="00955317"/>
    <w:rsid w:val="00957CDB"/>
    <w:rsid w:val="00962E91"/>
    <w:rsid w:val="00966A22"/>
    <w:rsid w:val="0096722F"/>
    <w:rsid w:val="00975850"/>
    <w:rsid w:val="00976443"/>
    <w:rsid w:val="00980843"/>
    <w:rsid w:val="00991357"/>
    <w:rsid w:val="009A4121"/>
    <w:rsid w:val="009A429E"/>
    <w:rsid w:val="009A7661"/>
    <w:rsid w:val="009A7A1D"/>
    <w:rsid w:val="009A7FD1"/>
    <w:rsid w:val="009B124A"/>
    <w:rsid w:val="009B5164"/>
    <w:rsid w:val="009C4F12"/>
    <w:rsid w:val="009C6D43"/>
    <w:rsid w:val="009C7DB0"/>
    <w:rsid w:val="009C7FDA"/>
    <w:rsid w:val="009D244E"/>
    <w:rsid w:val="009E2791"/>
    <w:rsid w:val="009E3F6F"/>
    <w:rsid w:val="009E75EF"/>
    <w:rsid w:val="009F0464"/>
    <w:rsid w:val="009F2A15"/>
    <w:rsid w:val="009F499F"/>
    <w:rsid w:val="009F6D87"/>
    <w:rsid w:val="00A03E7A"/>
    <w:rsid w:val="00A160EB"/>
    <w:rsid w:val="00A37342"/>
    <w:rsid w:val="00A42DAF"/>
    <w:rsid w:val="00A43A9C"/>
    <w:rsid w:val="00A45BD8"/>
    <w:rsid w:val="00A6319D"/>
    <w:rsid w:val="00A66FEB"/>
    <w:rsid w:val="00A67A7A"/>
    <w:rsid w:val="00A869B7"/>
    <w:rsid w:val="00A86BF8"/>
    <w:rsid w:val="00A949E7"/>
    <w:rsid w:val="00AA6588"/>
    <w:rsid w:val="00AB7DCF"/>
    <w:rsid w:val="00AC205C"/>
    <w:rsid w:val="00AD6EB9"/>
    <w:rsid w:val="00AF0A6B"/>
    <w:rsid w:val="00B05A69"/>
    <w:rsid w:val="00B24124"/>
    <w:rsid w:val="00B24555"/>
    <w:rsid w:val="00B30996"/>
    <w:rsid w:val="00B4578A"/>
    <w:rsid w:val="00B75D8B"/>
    <w:rsid w:val="00B82728"/>
    <w:rsid w:val="00B9025F"/>
    <w:rsid w:val="00B9734B"/>
    <w:rsid w:val="00BA30E2"/>
    <w:rsid w:val="00BB14A3"/>
    <w:rsid w:val="00BB3155"/>
    <w:rsid w:val="00BB459F"/>
    <w:rsid w:val="00BD1173"/>
    <w:rsid w:val="00BF33EB"/>
    <w:rsid w:val="00BF7409"/>
    <w:rsid w:val="00C0065B"/>
    <w:rsid w:val="00C04B65"/>
    <w:rsid w:val="00C06F9F"/>
    <w:rsid w:val="00C11BFE"/>
    <w:rsid w:val="00C12296"/>
    <w:rsid w:val="00C26F95"/>
    <w:rsid w:val="00C3252A"/>
    <w:rsid w:val="00C338C3"/>
    <w:rsid w:val="00C35A7F"/>
    <w:rsid w:val="00C4053E"/>
    <w:rsid w:val="00C5068F"/>
    <w:rsid w:val="00C66A02"/>
    <w:rsid w:val="00C707F4"/>
    <w:rsid w:val="00C81A90"/>
    <w:rsid w:val="00C84723"/>
    <w:rsid w:val="00C86D74"/>
    <w:rsid w:val="00CA3B27"/>
    <w:rsid w:val="00CA578D"/>
    <w:rsid w:val="00CB55C5"/>
    <w:rsid w:val="00CC09E4"/>
    <w:rsid w:val="00CD04F1"/>
    <w:rsid w:val="00CD385F"/>
    <w:rsid w:val="00CD59F2"/>
    <w:rsid w:val="00CE6C7C"/>
    <w:rsid w:val="00CF1E62"/>
    <w:rsid w:val="00D3124F"/>
    <w:rsid w:val="00D34F1E"/>
    <w:rsid w:val="00D43F4A"/>
    <w:rsid w:val="00D45252"/>
    <w:rsid w:val="00D7092F"/>
    <w:rsid w:val="00D71B4D"/>
    <w:rsid w:val="00D77411"/>
    <w:rsid w:val="00D7763C"/>
    <w:rsid w:val="00D841A5"/>
    <w:rsid w:val="00D85004"/>
    <w:rsid w:val="00D93D55"/>
    <w:rsid w:val="00D95112"/>
    <w:rsid w:val="00D957B1"/>
    <w:rsid w:val="00DB74BC"/>
    <w:rsid w:val="00DB7566"/>
    <w:rsid w:val="00DC358B"/>
    <w:rsid w:val="00DC62B2"/>
    <w:rsid w:val="00DC6B9F"/>
    <w:rsid w:val="00DD0F16"/>
    <w:rsid w:val="00DD3088"/>
    <w:rsid w:val="00DF1ADF"/>
    <w:rsid w:val="00DF366F"/>
    <w:rsid w:val="00E031FA"/>
    <w:rsid w:val="00E042AB"/>
    <w:rsid w:val="00E1400D"/>
    <w:rsid w:val="00E15015"/>
    <w:rsid w:val="00E20303"/>
    <w:rsid w:val="00E228C8"/>
    <w:rsid w:val="00E25A0A"/>
    <w:rsid w:val="00E335FE"/>
    <w:rsid w:val="00E50BC8"/>
    <w:rsid w:val="00E675C4"/>
    <w:rsid w:val="00E67A4A"/>
    <w:rsid w:val="00E72137"/>
    <w:rsid w:val="00E83519"/>
    <w:rsid w:val="00E861A0"/>
    <w:rsid w:val="00E91E58"/>
    <w:rsid w:val="00E9593A"/>
    <w:rsid w:val="00EA7D6E"/>
    <w:rsid w:val="00EC4E49"/>
    <w:rsid w:val="00ED44F1"/>
    <w:rsid w:val="00ED77FB"/>
    <w:rsid w:val="00EE0B51"/>
    <w:rsid w:val="00EE1006"/>
    <w:rsid w:val="00EE45FA"/>
    <w:rsid w:val="00EF385A"/>
    <w:rsid w:val="00F0740C"/>
    <w:rsid w:val="00F110FC"/>
    <w:rsid w:val="00F24988"/>
    <w:rsid w:val="00F3242B"/>
    <w:rsid w:val="00F374C9"/>
    <w:rsid w:val="00F576E1"/>
    <w:rsid w:val="00F66152"/>
    <w:rsid w:val="00F760EF"/>
    <w:rsid w:val="00F90B51"/>
    <w:rsid w:val="00F97F92"/>
    <w:rsid w:val="00FB40EA"/>
    <w:rsid w:val="00FC3F5D"/>
    <w:rsid w:val="00FD2D13"/>
    <w:rsid w:val="00FD42A0"/>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uiPriority w:val="99"/>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Balloon Text"/>
    <w:basedOn w:val="a0"/>
    <w:link w:val="af"/>
    <w:semiHidden/>
    <w:unhideWhenUsed/>
    <w:rsid w:val="00084C62"/>
    <w:rPr>
      <w:rFonts w:ascii="Segoe UI" w:hAnsi="Segoe UI" w:cs="Segoe UI"/>
      <w:sz w:val="18"/>
      <w:szCs w:val="18"/>
    </w:rPr>
  </w:style>
  <w:style w:type="character" w:customStyle="1" w:styleId="af">
    <w:name w:val="批注框文本 字符"/>
    <w:link w:val="ae"/>
    <w:semiHidden/>
    <w:rsid w:val="00084C62"/>
    <w:rPr>
      <w:rFonts w:ascii="Segoe UI" w:eastAsia="SimSun" w:hAnsi="Segoe UI" w:cs="Segoe UI"/>
      <w:sz w:val="18"/>
      <w:szCs w:val="18"/>
      <w:lang w:val="en-US" w:eastAsia="zh-CN"/>
    </w:rPr>
  </w:style>
  <w:style w:type="paragraph" w:styleId="af0">
    <w:name w:val="List Paragraph"/>
    <w:basedOn w:val="a0"/>
    <w:uiPriority w:val="1"/>
    <w:qFormat/>
    <w:rsid w:val="00AB7DCF"/>
    <w:pPr>
      <w:ind w:left="720"/>
      <w:contextualSpacing/>
    </w:pPr>
  </w:style>
  <w:style w:type="paragraph" w:customStyle="1" w:styleId="ParagraphNo">
    <w:name w:val="Paragraph No"/>
    <w:basedOn w:val="a0"/>
    <w:rsid w:val="009472BE"/>
    <w:pPr>
      <w:widowControl w:val="0"/>
      <w:kinsoku w:val="0"/>
      <w:spacing w:before="240" w:after="240"/>
    </w:pPr>
    <w:rPr>
      <w:sz w:val="20"/>
    </w:rPr>
  </w:style>
  <w:style w:type="character" w:styleId="af1">
    <w:name w:val="annotation reference"/>
    <w:basedOn w:val="a1"/>
    <w:uiPriority w:val="99"/>
    <w:unhideWhenUsed/>
    <w:rsid w:val="00791E50"/>
    <w:rPr>
      <w:sz w:val="16"/>
      <w:szCs w:val="16"/>
    </w:rPr>
  </w:style>
  <w:style w:type="paragraph" w:styleId="af2">
    <w:name w:val="annotation subject"/>
    <w:basedOn w:val="a6"/>
    <w:next w:val="a6"/>
    <w:link w:val="af3"/>
    <w:semiHidden/>
    <w:unhideWhenUsed/>
    <w:rsid w:val="00791E50"/>
    <w:rPr>
      <w:b/>
      <w:bCs/>
      <w:sz w:val="20"/>
    </w:rPr>
  </w:style>
  <w:style w:type="character" w:customStyle="1" w:styleId="a7">
    <w:name w:val="批注文字 字符"/>
    <w:basedOn w:val="a1"/>
    <w:link w:val="a6"/>
    <w:uiPriority w:val="99"/>
    <w:rsid w:val="00791E50"/>
    <w:rPr>
      <w:rFonts w:ascii="Arial" w:eastAsia="SimSun" w:hAnsi="Arial" w:cs="Arial"/>
      <w:sz w:val="18"/>
      <w:lang w:eastAsia="zh-CN"/>
    </w:rPr>
  </w:style>
  <w:style w:type="character" w:customStyle="1" w:styleId="af3">
    <w:name w:val="批注主题 字符"/>
    <w:basedOn w:val="a7"/>
    <w:link w:val="af2"/>
    <w:semiHidden/>
    <w:rsid w:val="00791E50"/>
    <w:rPr>
      <w:rFonts w:ascii="Arial" w:eastAsia="SimSun" w:hAnsi="Arial" w:cs="Arial"/>
      <w:b/>
      <w:bCs/>
      <w:sz w:val="18"/>
      <w:lang w:eastAsia="zh-CN"/>
    </w:rPr>
  </w:style>
  <w:style w:type="character" w:styleId="af4">
    <w:name w:val="Hyperlink"/>
    <w:basedOn w:val="a1"/>
    <w:unhideWhenUsed/>
    <w:rsid w:val="0000006A"/>
    <w:rPr>
      <w:color w:val="0563C1" w:themeColor="hyperlink"/>
      <w:u w:val="single"/>
    </w:rPr>
  </w:style>
  <w:style w:type="paragraph" w:styleId="af5">
    <w:name w:val="Revision"/>
    <w:hidden/>
    <w:uiPriority w:val="99"/>
    <w:semiHidden/>
    <w:rsid w:val="008A4D7A"/>
    <w:rPr>
      <w:rFonts w:ascii="Arial" w:hAnsi="Arial" w:cs="Arial"/>
      <w:sz w:val="22"/>
      <w:lang w:eastAsia="zh-CN"/>
    </w:rPr>
  </w:style>
  <w:style w:type="character" w:customStyle="1" w:styleId="q4iawc">
    <w:name w:val="q4iawc"/>
    <w:basedOn w:val="a1"/>
    <w:rsid w:val="00F11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AD34-33AC-4523-99F4-C720346E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3157</Words>
  <Characters>3433</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CWS/10/13</vt:lpstr>
    </vt:vector>
  </TitlesOfParts>
  <Company>WIPO</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 Rev.2</dc:title>
  <dc:subject>关于修订产权组织标准ST.26的提案</dc:subject>
  <dc:creator>WIPO</dc:creator>
  <cp:keywords>FOR OFFICIAL USE ONLY</cp:keywords>
  <cp:lastModifiedBy>SONG Qiao</cp:lastModifiedBy>
  <cp:revision>19</cp:revision>
  <cp:lastPrinted>2020-09-10T14:25:00Z</cp:lastPrinted>
  <dcterms:created xsi:type="dcterms:W3CDTF">2022-11-30T09:08:00Z</dcterms:created>
  <dcterms:modified xsi:type="dcterms:W3CDTF">2022-11-30T14:35:00Z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