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GoBack"/>
      <w:bookmarkEnd w:id="11"/>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1102E4C0" w:rsidR="00C24DEE" w:rsidRPr="002A2D13" w:rsidRDefault="00C24DEE" w:rsidP="00C24DEE">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370E42A9" w14:textId="77777777" w:rsidR="00C24DEE" w:rsidRPr="007C6D2B" w:rsidRDefault="000B3207" w:rsidP="007C6D2B">
      <w:pPr>
        <w:shd w:val="clear" w:color="auto" w:fill="800080"/>
        <w:spacing w:after="340"/>
        <w:jc w:val="center"/>
        <w:rPr>
          <w:rFonts w:eastAsia="Times New Roman" w:cs="Times New Roman"/>
          <w:i/>
          <w:strike/>
          <w:color w:val="FFFFFF"/>
          <w:sz w:val="17"/>
          <w:szCs w:val="20"/>
          <w:shd w:val="clear" w:color="auto" w:fill="800080"/>
          <w:lang w:eastAsia="en-US"/>
        </w:rPr>
      </w:pPr>
      <w:r w:rsidRPr="007C6D2B">
        <w:rPr>
          <w:rFonts w:eastAsia="Times New Roman" w:cs="Times New Roman"/>
          <w:i/>
          <w:strike/>
          <w:color w:val="FFFFFF"/>
          <w:sz w:val="17"/>
          <w:szCs w:val="20"/>
          <w:lang w:eastAsia="en-US"/>
        </w:rPr>
        <w:t>Approved</w:t>
      </w:r>
      <w:r w:rsidR="00C24DEE" w:rsidRPr="007C6D2B">
        <w:rPr>
          <w:rFonts w:eastAsia="Times New Roman" w:cs="Times New Roman"/>
          <w:i/>
          <w:strike/>
          <w:color w:val="FFFFFF"/>
          <w:sz w:val="17"/>
          <w:szCs w:val="20"/>
          <w:lang w:eastAsia="en-US"/>
        </w:rPr>
        <w:t xml:space="preserve"> by the Com</w:t>
      </w:r>
      <w:r w:rsidR="00BF1172" w:rsidRPr="007C6D2B">
        <w:rPr>
          <w:rFonts w:eastAsia="Times New Roman" w:cs="Times New Roman"/>
          <w:i/>
          <w:strike/>
          <w:color w:val="FFFFFF"/>
          <w:sz w:val="17"/>
          <w:szCs w:val="20"/>
          <w:lang w:eastAsia="en-US"/>
        </w:rPr>
        <w:t>mittee on WIPO Standards (CWS)</w:t>
      </w:r>
      <w:r w:rsidR="00BF1172" w:rsidRPr="007C6D2B">
        <w:rPr>
          <w:rFonts w:eastAsia="Times New Roman" w:cs="Times New Roman"/>
          <w:i/>
          <w:strike/>
          <w:color w:val="FFFFFF"/>
          <w:sz w:val="17"/>
          <w:szCs w:val="20"/>
          <w:lang w:eastAsia="en-US"/>
        </w:rPr>
        <w:br/>
      </w:r>
      <w:r w:rsidR="00C24DEE" w:rsidRPr="007C6D2B">
        <w:rPr>
          <w:rFonts w:eastAsia="Times New Roman" w:cs="Times New Roman"/>
          <w:i/>
          <w:strike/>
          <w:color w:val="FFFFFF"/>
          <w:sz w:val="17"/>
          <w:szCs w:val="20"/>
          <w:lang w:eastAsia="en-US"/>
        </w:rPr>
        <w:t xml:space="preserve">at its </w:t>
      </w:r>
      <w:r w:rsidR="000B4BA4" w:rsidRPr="007C6D2B">
        <w:rPr>
          <w:rFonts w:eastAsia="Times New Roman" w:cs="Times New Roman"/>
          <w:i/>
          <w:strike/>
          <w:color w:val="FFFFFF"/>
          <w:sz w:val="17"/>
          <w:szCs w:val="20"/>
          <w:lang w:eastAsia="en-US"/>
        </w:rPr>
        <w:t xml:space="preserve">seventh </w:t>
      </w:r>
      <w:r w:rsidR="00C24DEE" w:rsidRPr="007C6D2B">
        <w:rPr>
          <w:rFonts w:eastAsia="Times New Roman" w:cs="Times New Roman"/>
          <w:i/>
          <w:strike/>
          <w:color w:val="FFFFFF"/>
          <w:sz w:val="17"/>
          <w:szCs w:val="20"/>
          <w:lang w:eastAsia="en-US"/>
        </w:rPr>
        <w:t xml:space="preserve">session on </w:t>
      </w:r>
      <w:r w:rsidR="000B4BA4" w:rsidRPr="007C6D2B">
        <w:rPr>
          <w:rFonts w:eastAsia="Times New Roman" w:cs="Times New Roman"/>
          <w:i/>
          <w:strike/>
          <w:color w:val="FFFFFF"/>
          <w:sz w:val="17"/>
          <w:szCs w:val="20"/>
          <w:lang w:eastAsia="en-US"/>
        </w:rPr>
        <w:t>July 5, 2019</w:t>
      </w:r>
    </w:p>
    <w:p w14:paraId="5537A676" w14:textId="5F4ADF20" w:rsidR="00B051BE" w:rsidRPr="007C6D2B" w:rsidRDefault="00191CC2" w:rsidP="007C6D2B">
      <w:pPr>
        <w:shd w:val="clear" w:color="auto" w:fill="FFFF00"/>
        <w:spacing w:after="340"/>
        <w:jc w:val="center"/>
        <w:rPr>
          <w:rFonts w:eastAsia="Times New Roman" w:cs="Times New Roman"/>
          <w:i/>
          <w:color w:val="000000"/>
          <w:sz w:val="17"/>
          <w:szCs w:val="20"/>
          <w:u w:val="single"/>
          <w:lang w:eastAsia="en-US"/>
        </w:rPr>
      </w:pPr>
      <w:r>
        <w:rPr>
          <w:rFonts w:eastAsia="Times New Roman" w:cs="Times New Roman"/>
          <w:i/>
          <w:color w:val="000000"/>
          <w:sz w:val="17"/>
          <w:szCs w:val="20"/>
          <w:u w:val="single"/>
          <w:lang w:eastAsia="en-US"/>
        </w:rPr>
        <w:t>A draft p</w:t>
      </w:r>
      <w:r w:rsidR="00B051BE" w:rsidRPr="007C6D2B">
        <w:rPr>
          <w:rFonts w:eastAsia="Times New Roman" w:cs="Times New Roman"/>
          <w:i/>
          <w:color w:val="000000"/>
          <w:sz w:val="17"/>
          <w:szCs w:val="20"/>
          <w:u w:val="single"/>
          <w:lang w:eastAsia="en-US"/>
        </w:rPr>
        <w:t xml:space="preserve">roposal </w:t>
      </w:r>
      <w:r>
        <w:rPr>
          <w:rFonts w:eastAsia="Times New Roman" w:cs="Times New Roman"/>
          <w:i/>
          <w:color w:val="000000"/>
          <w:sz w:val="17"/>
          <w:szCs w:val="20"/>
          <w:u w:val="single"/>
          <w:lang w:eastAsia="en-US"/>
        </w:rPr>
        <w:t xml:space="preserve">for consideration </w:t>
      </w:r>
      <w:r w:rsidR="00B051BE" w:rsidRPr="007C6D2B">
        <w:rPr>
          <w:rFonts w:eastAsia="Times New Roman" w:cs="Times New Roman"/>
          <w:i/>
          <w:color w:val="000000"/>
          <w:sz w:val="17"/>
          <w:szCs w:val="20"/>
          <w:u w:val="single"/>
          <w:lang w:eastAsia="en-US"/>
        </w:rPr>
        <w:t>at the CWS/8</w:t>
      </w:r>
    </w:p>
    <w:p w14:paraId="6DF6F195" w14:textId="50CFF6B0"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77777777" w:rsidR="00C24DEE" w:rsidRPr="00721B12" w:rsidRDefault="0004278F" w:rsidP="002D0D7E">
      <w:pPr>
        <w:spacing w:after="220"/>
        <w:ind w:firstLine="567"/>
        <w:rPr>
          <w:i/>
          <w:sz w:val="17"/>
          <w:shd w:val="clear" w:color="auto" w:fill="E5B8B7" w:themeFill="accent2" w:themeFillTint="66"/>
        </w:rPr>
      </w:pPr>
      <w:r w:rsidRPr="00721B12">
        <w:rPr>
          <w:i/>
          <w:sz w:val="17"/>
        </w:rPr>
        <w:t>At its fifth session</w:t>
      </w:r>
      <w:r w:rsidR="00AF25B6" w:rsidRPr="00721B12">
        <w:rPr>
          <w:i/>
          <w:sz w:val="17"/>
        </w:rPr>
        <w:t>,</w:t>
      </w:r>
      <w:r w:rsidRPr="00721B12">
        <w:rPr>
          <w:i/>
          <w:sz w:val="17"/>
        </w:rPr>
        <w:t xml:space="preserve"> the </w:t>
      </w:r>
      <w:r w:rsidR="00C24DEE" w:rsidRPr="00721B12">
        <w:rPr>
          <w:i/>
          <w:sz w:val="17"/>
        </w:rPr>
        <w:t>Committee on WIPO Standards (CWS) agreed</w:t>
      </w:r>
      <w:r w:rsidRPr="00721B12">
        <w:rPr>
          <w:i/>
          <w:sz w:val="17"/>
        </w:rPr>
        <w:t xml:space="preserve"> that</w:t>
      </w:r>
      <w:r w:rsidR="008F477D" w:rsidRPr="00721B12">
        <w:rPr>
          <w:i/>
          <w:sz w:val="17"/>
        </w:rPr>
        <w:t xml:space="preserve"> </w:t>
      </w:r>
      <w:r w:rsidR="00C24DEE" w:rsidRPr="00721B12">
        <w:rPr>
          <w:i/>
          <w:sz w:val="17"/>
        </w:rPr>
        <w:t>the transition from WIPO Standard ST.25 to Standard ST.26</w:t>
      </w:r>
      <w:r w:rsidRPr="00721B12">
        <w:rPr>
          <w:i/>
          <w:sz w:val="17"/>
        </w:rPr>
        <w:t xml:space="preserve"> takes place in January 2022</w:t>
      </w:r>
      <w:r w:rsidR="00C24DEE" w:rsidRPr="00721B12">
        <w:rPr>
          <w:i/>
          <w:sz w:val="17"/>
        </w:rPr>
        <w:t>.  Meanwhile, Standard ST.25 should continue to be used.</w:t>
      </w:r>
    </w:p>
    <w:p w14:paraId="2B6269C3" w14:textId="77777777" w:rsidR="0072169A" w:rsidRPr="00721B12" w:rsidRDefault="00C24DEE" w:rsidP="002D0D7E">
      <w:pPr>
        <w:spacing w:after="340"/>
        <w:ind w:firstLine="567"/>
        <w:rPr>
          <w:i/>
          <w:sz w:val="17"/>
          <w:highlight w:val="yellow"/>
          <w:u w:val="single"/>
        </w:rPr>
      </w:pPr>
      <w:r w:rsidRPr="00721B12">
        <w:rPr>
          <w:i/>
          <w:sz w:val="17"/>
        </w:rPr>
        <w:t xml:space="preserve">The Standard is published for information purposes of industrial property offices </w:t>
      </w:r>
      <w:r w:rsidR="0033799D" w:rsidRPr="00721B12">
        <w:rPr>
          <w:i/>
          <w:sz w:val="17"/>
        </w:rPr>
        <w:t xml:space="preserve">and </w:t>
      </w:r>
      <w:r w:rsidRPr="00721B12">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77777777"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Default="00960D35" w:rsidP="00960D35">
      <w:pPr>
        <w:spacing w:before="60"/>
        <w:ind w:left="170"/>
        <w:rPr>
          <w:sz w:val="17"/>
          <w:szCs w:val="17"/>
        </w:rPr>
      </w:pPr>
    </w:p>
    <w:p w14:paraId="57002967" w14:textId="7BA37EB0" w:rsidR="003D421F" w:rsidRDefault="009E2E1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302BF8D9" w:rsidR="003D421F" w:rsidRPr="003D421F" w:rsidRDefault="00635267">
      <w:pPr>
        <w:pStyle w:val="TOC2"/>
        <w:rPr>
          <w:rFonts w:eastAsiaTheme="minorEastAsia" w:cs="Arial"/>
          <w:caps w:val="0"/>
          <w:sz w:val="22"/>
          <w:szCs w:val="22"/>
        </w:rPr>
      </w:pPr>
      <w:hyperlink w:anchor="_Toc53737709" w:history="1">
        <w:r w:rsidR="003D421F" w:rsidRPr="003D421F">
          <w:rPr>
            <w:rStyle w:val="Hyperlink"/>
            <w:rFonts w:eastAsia="Times New Roman"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_Toc53737709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2EAEE816" w14:textId="0FADB14C" w:rsidR="003D421F" w:rsidRPr="003D421F" w:rsidRDefault="00635267">
      <w:pPr>
        <w:pStyle w:val="TOC2"/>
        <w:rPr>
          <w:rFonts w:eastAsiaTheme="minorEastAsia" w:cs="Arial"/>
          <w:caps w:val="0"/>
          <w:sz w:val="22"/>
          <w:szCs w:val="22"/>
        </w:rPr>
      </w:pPr>
      <w:hyperlink w:anchor="_Toc53737710" w:history="1">
        <w:r w:rsidR="003D421F" w:rsidRPr="003D421F">
          <w:rPr>
            <w:rStyle w:val="Hyperlink"/>
            <w:rFonts w:eastAsia="Times New Roman" w:cs="Arial"/>
          </w:rPr>
          <w:t>DEFINITIONS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_Toc53737710 \h </w:instrText>
        </w:r>
        <w:r w:rsidR="003D421F" w:rsidRPr="003D421F">
          <w:rPr>
            <w:rFonts w:cs="Arial"/>
            <w:webHidden/>
          </w:rPr>
        </w:r>
        <w:r w:rsidR="003D421F" w:rsidRPr="003D421F">
          <w:rPr>
            <w:rFonts w:cs="Arial"/>
            <w:webHidden/>
          </w:rPr>
          <w:fldChar w:fldCharType="separate"/>
        </w:r>
        <w:r w:rsidR="004B102F">
          <w:rPr>
            <w:rFonts w:cs="Arial"/>
            <w:webHidden/>
          </w:rPr>
          <w:t>9</w:t>
        </w:r>
        <w:r w:rsidR="003D421F" w:rsidRPr="003D421F">
          <w:rPr>
            <w:rFonts w:cs="Arial"/>
            <w:webHidden/>
          </w:rPr>
          <w:fldChar w:fldCharType="end"/>
        </w:r>
      </w:hyperlink>
    </w:p>
    <w:p w14:paraId="070A58A1" w14:textId="390AF3F8" w:rsidR="003D421F" w:rsidRPr="003D421F" w:rsidRDefault="00635267">
      <w:pPr>
        <w:pStyle w:val="TOC2"/>
        <w:rPr>
          <w:rFonts w:eastAsiaTheme="minorEastAsia" w:cs="Arial"/>
          <w:caps w:val="0"/>
          <w:sz w:val="22"/>
          <w:szCs w:val="22"/>
        </w:rPr>
      </w:pPr>
      <w:hyperlink w:anchor="_Toc53737711" w:history="1">
        <w:r w:rsidR="003D421F" w:rsidRPr="003D421F">
          <w:rPr>
            <w:rStyle w:val="Hyperlink"/>
            <w:rFonts w:eastAsia="Times New Roman" w:cs="Arial"/>
          </w:rPr>
          <w:t>SCOPE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_Toc53737711 \h </w:instrText>
        </w:r>
        <w:r w:rsidR="003D421F" w:rsidRPr="003D421F">
          <w:rPr>
            <w:rFonts w:cs="Arial"/>
            <w:webHidden/>
          </w:rPr>
        </w:r>
        <w:r w:rsidR="003D421F" w:rsidRPr="003D421F">
          <w:rPr>
            <w:rFonts w:cs="Arial"/>
            <w:webHidden/>
          </w:rPr>
          <w:fldChar w:fldCharType="separate"/>
        </w:r>
        <w:r w:rsidR="004B102F">
          <w:rPr>
            <w:rFonts w:cs="Arial"/>
            <w:webHidden/>
          </w:rPr>
          <w:t>10</w:t>
        </w:r>
        <w:r w:rsidR="003D421F" w:rsidRPr="003D421F">
          <w:rPr>
            <w:rFonts w:cs="Arial"/>
            <w:webHidden/>
          </w:rPr>
          <w:fldChar w:fldCharType="end"/>
        </w:r>
      </w:hyperlink>
    </w:p>
    <w:p w14:paraId="32F6DAA7" w14:textId="6E3B2B9F" w:rsidR="003D421F" w:rsidRPr="003D421F" w:rsidRDefault="00635267">
      <w:pPr>
        <w:pStyle w:val="TOC2"/>
        <w:rPr>
          <w:rFonts w:eastAsiaTheme="minorEastAsia" w:cs="Arial"/>
          <w:caps w:val="0"/>
          <w:sz w:val="22"/>
          <w:szCs w:val="22"/>
        </w:rPr>
      </w:pPr>
      <w:hyperlink w:anchor="_Toc53737712" w:history="1">
        <w:r w:rsidR="003D421F" w:rsidRPr="003D421F">
          <w:rPr>
            <w:rStyle w:val="Hyperlink"/>
            <w:rFonts w:eastAsia="Times New Roman" w:cs="Arial"/>
          </w:rPr>
          <w:t>REFERENCES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_Toc53737712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432EFB0E" w14:textId="1D18B508" w:rsidR="003D421F" w:rsidRPr="003D421F" w:rsidRDefault="00635267">
      <w:pPr>
        <w:pStyle w:val="TOC2"/>
        <w:rPr>
          <w:rFonts w:eastAsiaTheme="minorEastAsia" w:cs="Arial"/>
          <w:caps w:val="0"/>
          <w:sz w:val="22"/>
          <w:szCs w:val="22"/>
        </w:rPr>
      </w:pPr>
      <w:hyperlink w:anchor="_Toc53737713" w:history="1">
        <w:r w:rsidR="003D421F" w:rsidRPr="003D421F">
          <w:rPr>
            <w:rStyle w:val="Hyperlink"/>
            <w:rFonts w:eastAsia="Times New Roman" w:cs="Arial"/>
          </w:rPr>
          <w:t>REPRESENTATION OF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_Toc53737713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7C621F60" w14:textId="4AAF04C2" w:rsidR="003D421F" w:rsidRPr="003D421F" w:rsidRDefault="00635267">
      <w:pPr>
        <w:pStyle w:val="TOC3"/>
        <w:rPr>
          <w:rFonts w:eastAsiaTheme="minorEastAsia" w:cs="Arial"/>
          <w:sz w:val="22"/>
          <w:szCs w:val="22"/>
        </w:rPr>
      </w:pPr>
      <w:hyperlink w:anchor="_Toc53737714" w:history="1">
        <w:r w:rsidR="003D421F" w:rsidRPr="003D421F">
          <w:rPr>
            <w:rStyle w:val="Hyperlink"/>
            <w:rFonts w:cs="Arial"/>
            <w:i/>
          </w:rPr>
          <w:t>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_Toc53737714 \h </w:instrText>
        </w:r>
        <w:r w:rsidR="003D421F" w:rsidRPr="003D421F">
          <w:rPr>
            <w:rFonts w:cs="Arial"/>
            <w:webHidden/>
          </w:rPr>
        </w:r>
        <w:r w:rsidR="003D421F" w:rsidRPr="003D421F">
          <w:rPr>
            <w:rFonts w:cs="Arial"/>
            <w:webHidden/>
          </w:rPr>
          <w:fldChar w:fldCharType="separate"/>
        </w:r>
        <w:r w:rsidR="004B102F">
          <w:rPr>
            <w:rFonts w:cs="Arial"/>
            <w:webHidden/>
          </w:rPr>
          <w:t>11</w:t>
        </w:r>
        <w:r w:rsidR="003D421F" w:rsidRPr="003D421F">
          <w:rPr>
            <w:rFonts w:cs="Arial"/>
            <w:webHidden/>
          </w:rPr>
          <w:fldChar w:fldCharType="end"/>
        </w:r>
      </w:hyperlink>
    </w:p>
    <w:p w14:paraId="5B5A972A" w14:textId="037B3608" w:rsidR="003D421F" w:rsidRPr="003D421F" w:rsidRDefault="00635267">
      <w:pPr>
        <w:pStyle w:val="TOC3"/>
        <w:rPr>
          <w:rFonts w:eastAsiaTheme="minorEastAsia" w:cs="Arial"/>
          <w:sz w:val="22"/>
          <w:szCs w:val="22"/>
        </w:rPr>
      </w:pPr>
      <w:hyperlink w:anchor="_Toc53737715" w:history="1">
        <w:r w:rsidR="003D421F" w:rsidRPr="003D421F">
          <w:rPr>
            <w:rStyle w:val="Hyperlink"/>
            <w:rFonts w:cs="Arial"/>
            <w:i/>
          </w:rPr>
          <w:t>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_Toc53737715 \h </w:instrText>
        </w:r>
        <w:r w:rsidR="003D421F" w:rsidRPr="003D421F">
          <w:rPr>
            <w:rFonts w:cs="Arial"/>
            <w:webHidden/>
          </w:rPr>
        </w:r>
        <w:r w:rsidR="003D421F" w:rsidRPr="003D421F">
          <w:rPr>
            <w:rFonts w:cs="Arial"/>
            <w:webHidden/>
          </w:rPr>
          <w:fldChar w:fldCharType="separate"/>
        </w:r>
        <w:r w:rsidR="004B102F">
          <w:rPr>
            <w:rFonts w:cs="Arial"/>
            <w:webHidden/>
          </w:rPr>
          <w:t>14</w:t>
        </w:r>
        <w:r w:rsidR="003D421F" w:rsidRPr="003D421F">
          <w:rPr>
            <w:rFonts w:cs="Arial"/>
            <w:webHidden/>
          </w:rPr>
          <w:fldChar w:fldCharType="end"/>
        </w:r>
      </w:hyperlink>
    </w:p>
    <w:p w14:paraId="3D6618AC" w14:textId="64037995" w:rsidR="003D421F" w:rsidRPr="003D421F" w:rsidRDefault="00635267">
      <w:pPr>
        <w:pStyle w:val="TOC3"/>
        <w:rPr>
          <w:rFonts w:eastAsiaTheme="minorEastAsia" w:cs="Arial"/>
          <w:sz w:val="22"/>
          <w:szCs w:val="22"/>
        </w:rPr>
      </w:pPr>
      <w:hyperlink w:anchor="_Toc53737716" w:history="1">
        <w:r w:rsidR="003D421F" w:rsidRPr="003D421F">
          <w:rPr>
            <w:rStyle w:val="Hyperlink"/>
            <w:rFonts w:cs="Arial"/>
            <w:i/>
          </w:rPr>
          <w:t>Presentation of special situations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_Toc53737716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10CD6657" w14:textId="601EC14E" w:rsidR="003D421F" w:rsidRPr="003D421F" w:rsidRDefault="00635267">
      <w:pPr>
        <w:pStyle w:val="TOC2"/>
        <w:rPr>
          <w:rFonts w:eastAsiaTheme="minorEastAsia" w:cs="Arial"/>
          <w:caps w:val="0"/>
          <w:sz w:val="22"/>
          <w:szCs w:val="22"/>
        </w:rPr>
      </w:pPr>
      <w:hyperlink w:anchor="_Toc53737717" w:history="1">
        <w:r w:rsidR="003D421F" w:rsidRPr="003D421F">
          <w:rPr>
            <w:rStyle w:val="Hyperlink"/>
            <w:rFonts w:eastAsia="Times New Roman" w:cs="Arial"/>
          </w:rPr>
          <w:t>STRUCTURE OF THE SEQUENCE LISTING IN XML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_Toc53737717 \h </w:instrText>
        </w:r>
        <w:r w:rsidR="003D421F" w:rsidRPr="003D421F">
          <w:rPr>
            <w:rFonts w:cs="Arial"/>
            <w:webHidden/>
          </w:rPr>
        </w:r>
        <w:r w:rsidR="003D421F" w:rsidRPr="003D421F">
          <w:rPr>
            <w:rFonts w:cs="Arial"/>
            <w:webHidden/>
          </w:rPr>
          <w:fldChar w:fldCharType="separate"/>
        </w:r>
        <w:r w:rsidR="004B102F">
          <w:rPr>
            <w:rFonts w:cs="Arial"/>
            <w:webHidden/>
          </w:rPr>
          <w:t>15</w:t>
        </w:r>
        <w:r w:rsidR="003D421F" w:rsidRPr="003D421F">
          <w:rPr>
            <w:rFonts w:cs="Arial"/>
            <w:webHidden/>
          </w:rPr>
          <w:fldChar w:fldCharType="end"/>
        </w:r>
      </w:hyperlink>
    </w:p>
    <w:p w14:paraId="32DBC1A4" w14:textId="251820A2" w:rsidR="003D421F" w:rsidRPr="003D421F" w:rsidRDefault="00635267">
      <w:pPr>
        <w:pStyle w:val="TOC3"/>
        <w:rPr>
          <w:rFonts w:eastAsiaTheme="minorEastAsia" w:cs="Arial"/>
          <w:sz w:val="22"/>
          <w:szCs w:val="22"/>
        </w:rPr>
      </w:pPr>
      <w:hyperlink w:anchor="_Toc53737718" w:history="1">
        <w:r w:rsidR="003D421F" w:rsidRPr="003D421F">
          <w:rPr>
            <w:rStyle w:val="Hyperlink"/>
            <w:rFonts w:cs="Arial"/>
            <w:i/>
          </w:rPr>
          <w:t>Root 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_Toc53737718 \h </w:instrText>
        </w:r>
        <w:r w:rsidR="003D421F" w:rsidRPr="003D421F">
          <w:rPr>
            <w:rFonts w:cs="Arial"/>
            <w:webHidden/>
          </w:rPr>
        </w:r>
        <w:r w:rsidR="003D421F" w:rsidRPr="003D421F">
          <w:rPr>
            <w:rFonts w:cs="Arial"/>
            <w:webHidden/>
          </w:rPr>
          <w:fldChar w:fldCharType="separate"/>
        </w:r>
        <w:r w:rsidR="004B102F">
          <w:rPr>
            <w:rFonts w:cs="Arial"/>
            <w:webHidden/>
          </w:rPr>
          <w:t>16</w:t>
        </w:r>
        <w:r w:rsidR="003D421F" w:rsidRPr="003D421F">
          <w:rPr>
            <w:rFonts w:cs="Arial"/>
            <w:webHidden/>
          </w:rPr>
          <w:fldChar w:fldCharType="end"/>
        </w:r>
      </w:hyperlink>
    </w:p>
    <w:p w14:paraId="33A08699" w14:textId="615319E4" w:rsidR="003D421F" w:rsidRPr="003D421F" w:rsidRDefault="00635267">
      <w:pPr>
        <w:pStyle w:val="TOC3"/>
        <w:rPr>
          <w:rFonts w:eastAsiaTheme="minorEastAsia" w:cs="Arial"/>
          <w:sz w:val="22"/>
          <w:szCs w:val="22"/>
        </w:rPr>
      </w:pPr>
      <w:hyperlink w:anchor="_Toc53737719" w:history="1">
        <w:r w:rsidR="003D421F" w:rsidRPr="003D421F">
          <w:rPr>
            <w:rStyle w:val="Hyperlink"/>
            <w:rFonts w:cs="Arial"/>
            <w:i/>
          </w:rPr>
          <w:t>General information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_Toc53737719 \h </w:instrText>
        </w:r>
        <w:r w:rsidR="003D421F" w:rsidRPr="003D421F">
          <w:rPr>
            <w:rFonts w:cs="Arial"/>
            <w:webHidden/>
          </w:rPr>
        </w:r>
        <w:r w:rsidR="003D421F" w:rsidRPr="003D421F">
          <w:rPr>
            <w:rFonts w:cs="Arial"/>
            <w:webHidden/>
          </w:rPr>
          <w:fldChar w:fldCharType="separate"/>
        </w:r>
        <w:r w:rsidR="004B102F">
          <w:rPr>
            <w:rFonts w:cs="Arial"/>
            <w:webHidden/>
          </w:rPr>
          <w:t>17</w:t>
        </w:r>
        <w:r w:rsidR="003D421F" w:rsidRPr="003D421F">
          <w:rPr>
            <w:rFonts w:cs="Arial"/>
            <w:webHidden/>
          </w:rPr>
          <w:fldChar w:fldCharType="end"/>
        </w:r>
      </w:hyperlink>
    </w:p>
    <w:p w14:paraId="30586324" w14:textId="40D2A76A" w:rsidR="003D421F" w:rsidRPr="003D421F" w:rsidRDefault="00635267">
      <w:pPr>
        <w:pStyle w:val="TOC3"/>
        <w:rPr>
          <w:rFonts w:eastAsiaTheme="minorEastAsia" w:cs="Arial"/>
          <w:sz w:val="22"/>
          <w:szCs w:val="22"/>
        </w:rPr>
      </w:pPr>
      <w:hyperlink w:anchor="_Toc53737720" w:history="1">
        <w:r w:rsidR="003D421F" w:rsidRPr="003D421F">
          <w:rPr>
            <w:rStyle w:val="Hyperlink"/>
            <w:rFonts w:cs="Arial"/>
            <w:i/>
          </w:rPr>
          <w:t>Sequence data part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_Toc53737720 \h </w:instrText>
        </w:r>
        <w:r w:rsidR="003D421F" w:rsidRPr="003D421F">
          <w:rPr>
            <w:rFonts w:cs="Arial"/>
            <w:webHidden/>
          </w:rPr>
        </w:r>
        <w:r w:rsidR="003D421F" w:rsidRPr="003D421F">
          <w:rPr>
            <w:rFonts w:cs="Arial"/>
            <w:webHidden/>
          </w:rPr>
          <w:fldChar w:fldCharType="separate"/>
        </w:r>
        <w:r w:rsidR="004B102F">
          <w:rPr>
            <w:rFonts w:cs="Arial"/>
            <w:webHidden/>
          </w:rPr>
          <w:t>20</w:t>
        </w:r>
        <w:r w:rsidR="003D421F" w:rsidRPr="003D421F">
          <w:rPr>
            <w:rFonts w:cs="Arial"/>
            <w:webHidden/>
          </w:rPr>
          <w:fldChar w:fldCharType="end"/>
        </w:r>
      </w:hyperlink>
    </w:p>
    <w:p w14:paraId="49E02176" w14:textId="3AC87709" w:rsidR="003D421F" w:rsidRPr="003D421F" w:rsidRDefault="00635267">
      <w:pPr>
        <w:pStyle w:val="TOC3"/>
        <w:rPr>
          <w:rFonts w:eastAsiaTheme="minorEastAsia" w:cs="Arial"/>
          <w:sz w:val="22"/>
          <w:szCs w:val="22"/>
        </w:rPr>
      </w:pPr>
      <w:hyperlink w:anchor="_Toc53737721" w:history="1">
        <w:r w:rsidR="003D421F" w:rsidRPr="003D421F">
          <w:rPr>
            <w:rStyle w:val="Hyperlink"/>
            <w:rFonts w:cs="Arial"/>
            <w:i/>
          </w:rPr>
          <w:t>Feature 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_Toc53737721 \h </w:instrText>
        </w:r>
        <w:r w:rsidR="003D421F" w:rsidRPr="003D421F">
          <w:rPr>
            <w:rFonts w:cs="Arial"/>
            <w:webHidden/>
          </w:rPr>
        </w:r>
        <w:r w:rsidR="003D421F" w:rsidRPr="003D421F">
          <w:rPr>
            <w:rFonts w:cs="Arial"/>
            <w:webHidden/>
          </w:rPr>
          <w:fldChar w:fldCharType="separate"/>
        </w:r>
        <w:r w:rsidR="004B102F">
          <w:rPr>
            <w:rFonts w:cs="Arial"/>
            <w:webHidden/>
          </w:rPr>
          <w:t>21</w:t>
        </w:r>
        <w:r w:rsidR="003D421F" w:rsidRPr="003D421F">
          <w:rPr>
            <w:rFonts w:cs="Arial"/>
            <w:webHidden/>
          </w:rPr>
          <w:fldChar w:fldCharType="end"/>
        </w:r>
      </w:hyperlink>
    </w:p>
    <w:p w14:paraId="36708D5A" w14:textId="0B9CE139" w:rsidR="003D421F" w:rsidRPr="003D421F" w:rsidRDefault="00635267">
      <w:pPr>
        <w:pStyle w:val="TOC3"/>
        <w:rPr>
          <w:rFonts w:eastAsiaTheme="minorEastAsia" w:cs="Arial"/>
          <w:sz w:val="22"/>
          <w:szCs w:val="22"/>
        </w:rPr>
      </w:pPr>
      <w:hyperlink w:anchor="_Toc53737722" w:history="1">
        <w:r w:rsidR="003D421F" w:rsidRPr="003D421F">
          <w:rPr>
            <w:rStyle w:val="Hyperlink"/>
            <w:rFonts w:cs="Arial"/>
            <w:i/>
          </w:rPr>
          <w:t>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_Toc53737722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16EB753D" w14:textId="5F536086" w:rsidR="003D421F" w:rsidRPr="003D421F" w:rsidRDefault="00635267">
      <w:pPr>
        <w:pStyle w:val="TOC3"/>
        <w:rPr>
          <w:rFonts w:eastAsiaTheme="minorEastAsia" w:cs="Arial"/>
          <w:sz w:val="22"/>
          <w:szCs w:val="22"/>
        </w:rPr>
      </w:pPr>
      <w:hyperlink w:anchor="_Toc53737723" w:history="1">
        <w:r w:rsidR="003D421F" w:rsidRPr="003D421F">
          <w:rPr>
            <w:rStyle w:val="Hyperlink"/>
            <w:rFonts w:cs="Arial"/>
            <w:i/>
          </w:rPr>
          <w:t>Mandatory feature keys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_Toc53737723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61FD59D5" w14:textId="1AD01B01" w:rsidR="003D421F" w:rsidRPr="003D421F" w:rsidRDefault="00635267">
      <w:pPr>
        <w:pStyle w:val="TOC3"/>
        <w:rPr>
          <w:rFonts w:eastAsiaTheme="minorEastAsia" w:cs="Arial"/>
          <w:sz w:val="22"/>
          <w:szCs w:val="22"/>
        </w:rPr>
      </w:pPr>
      <w:hyperlink w:anchor="_Toc53737724" w:history="1">
        <w:r w:rsidR="003D421F" w:rsidRPr="003D421F">
          <w:rPr>
            <w:rStyle w:val="Hyperlink"/>
            <w:rFonts w:cs="Arial"/>
            <w:i/>
          </w:rPr>
          <w:t>Feature location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_Toc53737724 \h </w:instrText>
        </w:r>
        <w:r w:rsidR="003D421F" w:rsidRPr="003D421F">
          <w:rPr>
            <w:rFonts w:cs="Arial"/>
            <w:webHidden/>
          </w:rPr>
        </w:r>
        <w:r w:rsidR="003D421F" w:rsidRPr="003D421F">
          <w:rPr>
            <w:rFonts w:cs="Arial"/>
            <w:webHidden/>
          </w:rPr>
          <w:fldChar w:fldCharType="separate"/>
        </w:r>
        <w:r w:rsidR="004B102F">
          <w:rPr>
            <w:rFonts w:cs="Arial"/>
            <w:webHidden/>
          </w:rPr>
          <w:t>22</w:t>
        </w:r>
        <w:r w:rsidR="003D421F" w:rsidRPr="003D421F">
          <w:rPr>
            <w:rFonts w:cs="Arial"/>
            <w:webHidden/>
          </w:rPr>
          <w:fldChar w:fldCharType="end"/>
        </w:r>
      </w:hyperlink>
    </w:p>
    <w:p w14:paraId="4F6C34D1" w14:textId="515F9528" w:rsidR="003D421F" w:rsidRPr="003D421F" w:rsidRDefault="00635267">
      <w:pPr>
        <w:pStyle w:val="TOC3"/>
        <w:rPr>
          <w:rFonts w:eastAsiaTheme="minorEastAsia" w:cs="Arial"/>
          <w:sz w:val="22"/>
          <w:szCs w:val="22"/>
        </w:rPr>
      </w:pPr>
      <w:hyperlink w:anchor="_Toc53737725" w:history="1">
        <w:r w:rsidR="003D421F" w:rsidRPr="003D421F">
          <w:rPr>
            <w:rStyle w:val="Hyperlink"/>
            <w:rFonts w:cs="Arial"/>
            <w:i/>
          </w:rPr>
          <w:t>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_Toc53737725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05331A1C" w14:textId="635944C3" w:rsidR="003D421F" w:rsidRPr="003D421F" w:rsidRDefault="00635267">
      <w:pPr>
        <w:pStyle w:val="TOC3"/>
        <w:rPr>
          <w:rFonts w:eastAsiaTheme="minorEastAsia" w:cs="Arial"/>
          <w:sz w:val="22"/>
          <w:szCs w:val="22"/>
        </w:rPr>
      </w:pPr>
      <w:hyperlink w:anchor="_Toc53737726" w:history="1">
        <w:r w:rsidR="003D421F" w:rsidRPr="003D421F">
          <w:rPr>
            <w:rStyle w:val="Hyperlink"/>
            <w:rFonts w:cs="Arial"/>
            <w:i/>
          </w:rPr>
          <w:t>Mandatory feature qualifiers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_Toc53737726 \h </w:instrText>
        </w:r>
        <w:r w:rsidR="003D421F" w:rsidRPr="003D421F">
          <w:rPr>
            <w:rFonts w:cs="Arial"/>
            <w:webHidden/>
          </w:rPr>
        </w:r>
        <w:r w:rsidR="003D421F" w:rsidRPr="003D421F">
          <w:rPr>
            <w:rFonts w:cs="Arial"/>
            <w:webHidden/>
          </w:rPr>
          <w:fldChar w:fldCharType="separate"/>
        </w:r>
        <w:r w:rsidR="004B102F">
          <w:rPr>
            <w:rFonts w:cs="Arial"/>
            <w:webHidden/>
          </w:rPr>
          <w:t>24</w:t>
        </w:r>
        <w:r w:rsidR="003D421F" w:rsidRPr="003D421F">
          <w:rPr>
            <w:rFonts w:cs="Arial"/>
            <w:webHidden/>
          </w:rPr>
          <w:fldChar w:fldCharType="end"/>
        </w:r>
      </w:hyperlink>
    </w:p>
    <w:p w14:paraId="147D5208" w14:textId="21D8D315" w:rsidR="003D421F" w:rsidRPr="003D421F" w:rsidRDefault="00635267">
      <w:pPr>
        <w:pStyle w:val="TOC3"/>
        <w:rPr>
          <w:rFonts w:eastAsiaTheme="minorEastAsia" w:cs="Arial"/>
          <w:sz w:val="22"/>
          <w:szCs w:val="22"/>
        </w:rPr>
      </w:pPr>
      <w:hyperlink w:anchor="_Toc53737727" w:history="1">
        <w:r w:rsidR="003D421F" w:rsidRPr="003D421F">
          <w:rPr>
            <w:rStyle w:val="Hyperlink"/>
            <w:rFonts w:cs="Arial"/>
            <w:i/>
          </w:rPr>
          <w:t>Qualifier elements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_Toc53737727 \h </w:instrText>
        </w:r>
        <w:r w:rsidR="003D421F" w:rsidRPr="003D421F">
          <w:rPr>
            <w:rFonts w:cs="Arial"/>
            <w:webHidden/>
          </w:rPr>
        </w:r>
        <w:r w:rsidR="003D421F" w:rsidRPr="003D421F">
          <w:rPr>
            <w:rFonts w:cs="Arial"/>
            <w:webHidden/>
          </w:rPr>
          <w:fldChar w:fldCharType="separate"/>
        </w:r>
        <w:r w:rsidR="004B102F">
          <w:rPr>
            <w:rFonts w:cs="Arial"/>
            <w:webHidden/>
          </w:rPr>
          <w:t>25</w:t>
        </w:r>
        <w:r w:rsidR="003D421F" w:rsidRPr="003D421F">
          <w:rPr>
            <w:rFonts w:cs="Arial"/>
            <w:webHidden/>
          </w:rPr>
          <w:fldChar w:fldCharType="end"/>
        </w:r>
      </w:hyperlink>
    </w:p>
    <w:p w14:paraId="26C0B6AE" w14:textId="56D2FAE2" w:rsidR="003D421F" w:rsidRPr="003D421F" w:rsidRDefault="00635267">
      <w:pPr>
        <w:pStyle w:val="TOC3"/>
        <w:rPr>
          <w:rFonts w:eastAsiaTheme="minorEastAsia" w:cs="Arial"/>
          <w:sz w:val="22"/>
          <w:szCs w:val="22"/>
        </w:rPr>
      </w:pPr>
      <w:hyperlink w:anchor="_Toc53737728" w:history="1">
        <w:r w:rsidR="003D421F" w:rsidRPr="003D421F">
          <w:rPr>
            <w:rStyle w:val="Hyperlink"/>
            <w:rFonts w:cs="Arial"/>
            <w:i/>
          </w:rPr>
          <w:t>Free text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_Toc53737728 \h </w:instrText>
        </w:r>
        <w:r w:rsidR="003D421F" w:rsidRPr="003D421F">
          <w:rPr>
            <w:rFonts w:cs="Arial"/>
            <w:webHidden/>
          </w:rPr>
        </w:r>
        <w:r w:rsidR="003D421F" w:rsidRPr="003D421F">
          <w:rPr>
            <w:rFonts w:cs="Arial"/>
            <w:webHidden/>
          </w:rPr>
          <w:fldChar w:fldCharType="separate"/>
        </w:r>
        <w:r w:rsidR="004B102F">
          <w:rPr>
            <w:rFonts w:cs="Arial"/>
            <w:webHidden/>
          </w:rPr>
          <w:t>26</w:t>
        </w:r>
        <w:r w:rsidR="003D421F" w:rsidRPr="003D421F">
          <w:rPr>
            <w:rFonts w:cs="Arial"/>
            <w:webHidden/>
          </w:rPr>
          <w:fldChar w:fldCharType="end"/>
        </w:r>
      </w:hyperlink>
    </w:p>
    <w:p w14:paraId="4A2CE669" w14:textId="2EA6E42F" w:rsidR="003D421F" w:rsidRPr="003D421F" w:rsidRDefault="00635267">
      <w:pPr>
        <w:pStyle w:val="TOC3"/>
        <w:rPr>
          <w:rFonts w:eastAsiaTheme="minorEastAsia" w:cs="Arial"/>
          <w:sz w:val="22"/>
          <w:szCs w:val="22"/>
        </w:rPr>
      </w:pPr>
      <w:hyperlink w:anchor="_Toc53737729" w:history="1">
        <w:r w:rsidR="003D421F" w:rsidRPr="003D421F">
          <w:rPr>
            <w:rStyle w:val="Hyperlink"/>
            <w:rFonts w:cs="Arial"/>
            <w:i/>
          </w:rPr>
          <w:t>Coding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_Toc53737729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379022A3" w14:textId="2D70DCE5" w:rsidR="003D421F" w:rsidRPr="003D421F" w:rsidRDefault="00635267">
      <w:pPr>
        <w:pStyle w:val="TOC3"/>
        <w:rPr>
          <w:rFonts w:eastAsiaTheme="minorEastAsia" w:cs="Arial"/>
          <w:sz w:val="22"/>
          <w:szCs w:val="22"/>
        </w:rPr>
      </w:pPr>
      <w:hyperlink w:anchor="_Toc53737730" w:history="1">
        <w:r w:rsidR="003D421F" w:rsidRPr="003D421F">
          <w:rPr>
            <w:rStyle w:val="Hyperlink"/>
            <w:rFonts w:cs="Arial"/>
            <w:i/>
          </w:rPr>
          <w:t>Variants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_Toc53737730 \h </w:instrText>
        </w:r>
        <w:r w:rsidR="003D421F" w:rsidRPr="003D421F">
          <w:rPr>
            <w:rFonts w:cs="Arial"/>
            <w:webHidden/>
          </w:rPr>
        </w:r>
        <w:r w:rsidR="003D421F" w:rsidRPr="003D421F">
          <w:rPr>
            <w:rFonts w:cs="Arial"/>
            <w:webHidden/>
          </w:rPr>
          <w:fldChar w:fldCharType="separate"/>
        </w:r>
        <w:r w:rsidR="004B102F">
          <w:rPr>
            <w:rFonts w:cs="Arial"/>
            <w:webHidden/>
          </w:rPr>
          <w:t>28</w:t>
        </w:r>
        <w:r w:rsidR="003D421F" w:rsidRPr="003D421F">
          <w:rPr>
            <w:rFonts w:cs="Arial"/>
            <w:webHidden/>
          </w:rPr>
          <w:fldChar w:fldCharType="end"/>
        </w:r>
      </w:hyperlink>
    </w:p>
    <w:p w14:paraId="2F8D8E8C" w14:textId="03F60C95" w:rsidR="003D421F" w:rsidRPr="003D421F" w:rsidRDefault="00635267">
      <w:pPr>
        <w:pStyle w:val="TOC1"/>
        <w:tabs>
          <w:tab w:val="right" w:leader="dot" w:pos="9345"/>
        </w:tabs>
        <w:rPr>
          <w:rFonts w:eastAsiaTheme="minorEastAsia"/>
          <w:noProof/>
          <w:sz w:val="22"/>
          <w:szCs w:val="22"/>
          <w:lang w:eastAsia="en-US"/>
        </w:rPr>
      </w:pPr>
      <w:hyperlink w:anchor="_Toc53737731" w:history="1">
        <w:r w:rsidR="003D421F" w:rsidRPr="003D421F">
          <w:rPr>
            <w:rStyle w:val="Hyperlink"/>
          </w:rPr>
          <w:t>ANNEX 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_Toc53737731 \h </w:instrText>
        </w:r>
        <w:r w:rsidR="003D421F" w:rsidRPr="003D421F">
          <w:rPr>
            <w:noProof/>
            <w:webHidden/>
          </w:rPr>
        </w:r>
        <w:r w:rsidR="003D421F" w:rsidRPr="003D421F">
          <w:rPr>
            <w:noProof/>
            <w:webHidden/>
          </w:rPr>
          <w:fldChar w:fldCharType="separate"/>
        </w:r>
        <w:r w:rsidR="004B102F">
          <w:rPr>
            <w:noProof/>
            <w:webHidden/>
          </w:rPr>
          <w:t>32</w:t>
        </w:r>
        <w:r w:rsidR="003D421F" w:rsidRPr="003D421F">
          <w:rPr>
            <w:noProof/>
            <w:webHidden/>
          </w:rPr>
          <w:fldChar w:fldCharType="end"/>
        </w:r>
      </w:hyperlink>
    </w:p>
    <w:p w14:paraId="64A267B3" w14:textId="26D8BFB7" w:rsidR="003D421F" w:rsidRPr="003D421F" w:rsidRDefault="00635267">
      <w:pPr>
        <w:pStyle w:val="TOC2"/>
        <w:rPr>
          <w:rFonts w:eastAsiaTheme="minorEastAsia" w:cs="Arial"/>
          <w:caps w:val="0"/>
          <w:sz w:val="22"/>
          <w:szCs w:val="22"/>
        </w:rPr>
      </w:pPr>
      <w:hyperlink w:anchor="_Toc53737732" w:history="1">
        <w:r w:rsidR="003D421F" w:rsidRPr="003D421F">
          <w:rPr>
            <w:rStyle w:val="Hyperlink"/>
            <w:rFonts w:cs="Arial"/>
          </w:rPr>
          <w:t>SECTION 1:  LIST OF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_Toc53737732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45712BDF" w14:textId="7ABAB6E5" w:rsidR="003D421F" w:rsidRPr="003D421F" w:rsidRDefault="00635267">
      <w:pPr>
        <w:pStyle w:val="TOC2"/>
        <w:rPr>
          <w:rFonts w:eastAsiaTheme="minorEastAsia" w:cs="Arial"/>
          <w:caps w:val="0"/>
          <w:sz w:val="22"/>
          <w:szCs w:val="22"/>
        </w:rPr>
      </w:pPr>
      <w:hyperlink w:anchor="_Toc53737733" w:history="1">
        <w:r w:rsidR="003D421F" w:rsidRPr="003D421F">
          <w:rPr>
            <w:rStyle w:val="Hyperlink"/>
            <w:rFonts w:cs="Arial"/>
          </w:rPr>
          <w:t>SECTION 2:  LIST OF MODIFIED NUCLEOTIDES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_Toc53737733 \h </w:instrText>
        </w:r>
        <w:r w:rsidR="003D421F" w:rsidRPr="003D421F">
          <w:rPr>
            <w:rFonts w:cs="Arial"/>
            <w:webHidden/>
          </w:rPr>
        </w:r>
        <w:r w:rsidR="003D421F" w:rsidRPr="003D421F">
          <w:rPr>
            <w:rFonts w:cs="Arial"/>
            <w:webHidden/>
          </w:rPr>
          <w:fldChar w:fldCharType="separate"/>
        </w:r>
        <w:r w:rsidR="004B102F">
          <w:rPr>
            <w:rFonts w:cs="Arial"/>
            <w:webHidden/>
          </w:rPr>
          <w:t>33</w:t>
        </w:r>
        <w:r w:rsidR="003D421F" w:rsidRPr="003D421F">
          <w:rPr>
            <w:rFonts w:cs="Arial"/>
            <w:webHidden/>
          </w:rPr>
          <w:fldChar w:fldCharType="end"/>
        </w:r>
      </w:hyperlink>
    </w:p>
    <w:p w14:paraId="21ACEECB" w14:textId="76DF4A2A" w:rsidR="003D421F" w:rsidRPr="003D421F" w:rsidRDefault="00635267">
      <w:pPr>
        <w:pStyle w:val="TOC2"/>
        <w:rPr>
          <w:rFonts w:eastAsiaTheme="minorEastAsia" w:cs="Arial"/>
          <w:caps w:val="0"/>
          <w:sz w:val="22"/>
          <w:szCs w:val="22"/>
        </w:rPr>
      </w:pPr>
      <w:hyperlink w:anchor="_Toc53737734" w:history="1">
        <w:r w:rsidR="003D421F" w:rsidRPr="003D421F">
          <w:rPr>
            <w:rStyle w:val="Hyperlink"/>
            <w:rFonts w:cs="Arial"/>
          </w:rPr>
          <w:t>SECTION 3:  LIST OF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_Toc53737734 \h </w:instrText>
        </w:r>
        <w:r w:rsidR="003D421F" w:rsidRPr="003D421F">
          <w:rPr>
            <w:rFonts w:cs="Arial"/>
            <w:webHidden/>
          </w:rPr>
        </w:r>
        <w:r w:rsidR="003D421F" w:rsidRPr="003D421F">
          <w:rPr>
            <w:rFonts w:cs="Arial"/>
            <w:webHidden/>
          </w:rPr>
          <w:fldChar w:fldCharType="separate"/>
        </w:r>
        <w:r w:rsidR="004B102F">
          <w:rPr>
            <w:rFonts w:cs="Arial"/>
            <w:webHidden/>
          </w:rPr>
          <w:t>35</w:t>
        </w:r>
        <w:r w:rsidR="003D421F" w:rsidRPr="003D421F">
          <w:rPr>
            <w:rFonts w:cs="Arial"/>
            <w:webHidden/>
          </w:rPr>
          <w:fldChar w:fldCharType="end"/>
        </w:r>
      </w:hyperlink>
    </w:p>
    <w:p w14:paraId="0251A0FD" w14:textId="0A8429D9" w:rsidR="003D421F" w:rsidRPr="003D421F" w:rsidRDefault="00635267">
      <w:pPr>
        <w:pStyle w:val="TOC2"/>
        <w:rPr>
          <w:rFonts w:eastAsiaTheme="minorEastAsia" w:cs="Arial"/>
          <w:caps w:val="0"/>
          <w:sz w:val="22"/>
          <w:szCs w:val="22"/>
        </w:rPr>
      </w:pPr>
      <w:hyperlink w:anchor="_Toc53737735" w:history="1">
        <w:r w:rsidR="003D421F" w:rsidRPr="003D421F">
          <w:rPr>
            <w:rStyle w:val="Hyperlink"/>
            <w:rFonts w:cs="Arial"/>
          </w:rPr>
          <w:t>SECTION 4:  LIST OF MODIFIED AMINO ACIDS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_Toc53737735 \h </w:instrText>
        </w:r>
        <w:r w:rsidR="003D421F" w:rsidRPr="003D421F">
          <w:rPr>
            <w:rFonts w:cs="Arial"/>
            <w:webHidden/>
          </w:rPr>
        </w:r>
        <w:r w:rsidR="003D421F" w:rsidRPr="003D421F">
          <w:rPr>
            <w:rFonts w:cs="Arial"/>
            <w:webHidden/>
          </w:rPr>
          <w:fldChar w:fldCharType="separate"/>
        </w:r>
        <w:r w:rsidR="004B102F">
          <w:rPr>
            <w:rFonts w:cs="Arial"/>
            <w:webHidden/>
          </w:rPr>
          <w:t>36</w:t>
        </w:r>
        <w:r w:rsidR="003D421F" w:rsidRPr="003D421F">
          <w:rPr>
            <w:rFonts w:cs="Arial"/>
            <w:webHidden/>
          </w:rPr>
          <w:fldChar w:fldCharType="end"/>
        </w:r>
      </w:hyperlink>
    </w:p>
    <w:p w14:paraId="1099C914" w14:textId="27492093" w:rsidR="003D421F" w:rsidRPr="003D421F" w:rsidRDefault="00635267">
      <w:pPr>
        <w:pStyle w:val="TOC2"/>
        <w:rPr>
          <w:rFonts w:eastAsiaTheme="minorEastAsia" w:cs="Arial"/>
          <w:caps w:val="0"/>
          <w:sz w:val="22"/>
          <w:szCs w:val="22"/>
        </w:rPr>
      </w:pPr>
      <w:hyperlink w:anchor="_Toc53737736" w:history="1">
        <w:r w:rsidR="003D421F" w:rsidRPr="003D421F">
          <w:rPr>
            <w:rStyle w:val="Hyperlink"/>
            <w:rFonts w:cs="Arial"/>
          </w:rPr>
          <w:t>SECTION 5:  FEATURE KEYS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_Toc53737736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76C3BC76" w14:textId="1EAFE3DD" w:rsidR="003D421F" w:rsidRPr="003D421F" w:rsidRDefault="00635267">
      <w:pPr>
        <w:pStyle w:val="TOC2"/>
        <w:tabs>
          <w:tab w:val="left" w:pos="720"/>
        </w:tabs>
        <w:rPr>
          <w:rFonts w:eastAsiaTheme="minorEastAsia" w:cs="Arial"/>
          <w:caps w:val="0"/>
          <w:sz w:val="22"/>
          <w:szCs w:val="22"/>
        </w:rPr>
      </w:pPr>
      <w:hyperlink w:anchor="_Toc53737737" w:history="1">
        <w:r w:rsidR="003D421F" w:rsidRPr="003D421F">
          <w:rPr>
            <w:rStyle w:val="Hyperlink"/>
            <w:rFonts w:cs="Arial"/>
            <w14:scene3d>
              <w14:camera w14:prst="orthographicFront"/>
              <w14:lightRig w14:rig="threePt" w14:dir="t">
                <w14:rot w14:lat="0" w14:lon="0" w14:rev="0"/>
              </w14:lightRig>
            </w14:scene3d>
          </w:rPr>
          <w:t>5.1.</w:t>
        </w:r>
        <w:r w:rsidR="003D421F" w:rsidRPr="003D421F">
          <w:rPr>
            <w:rFonts w:eastAsiaTheme="minorEastAsia" w:cs="Arial"/>
            <w:caps w:val="0"/>
            <w:sz w:val="22"/>
            <w:szCs w:val="22"/>
          </w:rPr>
          <w:tab/>
        </w:r>
        <w:r w:rsidR="003D421F" w:rsidRPr="003D421F">
          <w:rPr>
            <w:rStyle w:val="Hyperlink"/>
            <w:rFonts w:cs="Arial"/>
          </w:rPr>
          <w:t>Feature Key C_region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_Toc53737737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4E21F48D" w14:textId="386B8C81" w:rsidR="003D421F" w:rsidRPr="003D421F" w:rsidRDefault="00635267">
      <w:pPr>
        <w:pStyle w:val="TOC2"/>
        <w:tabs>
          <w:tab w:val="left" w:pos="720"/>
        </w:tabs>
        <w:rPr>
          <w:rFonts w:eastAsiaTheme="minorEastAsia" w:cs="Arial"/>
          <w:caps w:val="0"/>
          <w:sz w:val="22"/>
          <w:szCs w:val="22"/>
        </w:rPr>
      </w:pPr>
      <w:hyperlink w:anchor="_Toc53737738" w:history="1">
        <w:r w:rsidR="003D421F" w:rsidRPr="003D421F">
          <w:rPr>
            <w:rStyle w:val="Hyperlink"/>
            <w:rFonts w:cs="Arial"/>
            <w14:scene3d>
              <w14:camera w14:prst="orthographicFront"/>
              <w14:lightRig w14:rig="threePt" w14:dir="t">
                <w14:rot w14:lat="0" w14:lon="0" w14:rev="0"/>
              </w14:lightRig>
            </w14:scene3d>
          </w:rPr>
          <w:t>5.2.</w:t>
        </w:r>
        <w:r w:rsidR="003D421F" w:rsidRPr="003D421F">
          <w:rPr>
            <w:rFonts w:eastAsiaTheme="minorEastAsia" w:cs="Arial"/>
            <w:caps w:val="0"/>
            <w:sz w:val="22"/>
            <w:szCs w:val="22"/>
          </w:rPr>
          <w:tab/>
        </w:r>
        <w:r w:rsidR="003D421F" w:rsidRPr="003D421F">
          <w:rPr>
            <w:rStyle w:val="Hyperlink"/>
            <w:rFonts w:cs="Arial"/>
          </w:rPr>
          <w:t>Feature Key CDS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_Toc53737738 \h </w:instrText>
        </w:r>
        <w:r w:rsidR="003D421F" w:rsidRPr="003D421F">
          <w:rPr>
            <w:rFonts w:cs="Arial"/>
            <w:webHidden/>
          </w:rPr>
        </w:r>
        <w:r w:rsidR="003D421F" w:rsidRPr="003D421F">
          <w:rPr>
            <w:rFonts w:cs="Arial"/>
            <w:webHidden/>
          </w:rPr>
          <w:fldChar w:fldCharType="separate"/>
        </w:r>
        <w:r w:rsidR="004B102F">
          <w:rPr>
            <w:rFonts w:cs="Arial"/>
            <w:webHidden/>
          </w:rPr>
          <w:t>37</w:t>
        </w:r>
        <w:r w:rsidR="003D421F" w:rsidRPr="003D421F">
          <w:rPr>
            <w:rFonts w:cs="Arial"/>
            <w:webHidden/>
          </w:rPr>
          <w:fldChar w:fldCharType="end"/>
        </w:r>
      </w:hyperlink>
    </w:p>
    <w:p w14:paraId="07AF9E77" w14:textId="647BB0B8" w:rsidR="003D421F" w:rsidRPr="003D421F" w:rsidRDefault="00635267">
      <w:pPr>
        <w:pStyle w:val="TOC2"/>
        <w:tabs>
          <w:tab w:val="left" w:pos="720"/>
        </w:tabs>
        <w:rPr>
          <w:rFonts w:eastAsiaTheme="minorEastAsia" w:cs="Arial"/>
          <w:caps w:val="0"/>
          <w:sz w:val="22"/>
          <w:szCs w:val="22"/>
        </w:rPr>
      </w:pPr>
      <w:hyperlink w:anchor="_Toc53737739" w:history="1">
        <w:r w:rsidR="003D421F" w:rsidRPr="003D421F">
          <w:rPr>
            <w:rStyle w:val="Hyperlink"/>
            <w:rFonts w:cs="Arial"/>
            <w14:scene3d>
              <w14:camera w14:prst="orthographicFront"/>
              <w14:lightRig w14:rig="threePt" w14:dir="t">
                <w14:rot w14:lat="0" w14:lon="0" w14:rev="0"/>
              </w14:lightRig>
            </w14:scene3d>
          </w:rPr>
          <w:t>5.3.</w:t>
        </w:r>
        <w:r w:rsidR="003D421F" w:rsidRPr="003D421F">
          <w:rPr>
            <w:rFonts w:eastAsiaTheme="minorEastAsia" w:cs="Arial"/>
            <w:caps w:val="0"/>
            <w:sz w:val="22"/>
            <w:szCs w:val="22"/>
          </w:rPr>
          <w:tab/>
        </w:r>
        <w:r w:rsidR="003D421F" w:rsidRPr="003D421F">
          <w:rPr>
            <w:rStyle w:val="Hyperlink"/>
            <w:rFonts w:cs="Arial"/>
          </w:rPr>
          <w:t>Feature Key centromere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_Toc53737739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75EFB84" w14:textId="39A0C2F8" w:rsidR="003D421F" w:rsidRPr="003D421F" w:rsidRDefault="00635267">
      <w:pPr>
        <w:pStyle w:val="TOC2"/>
        <w:tabs>
          <w:tab w:val="left" w:pos="720"/>
        </w:tabs>
        <w:rPr>
          <w:rFonts w:eastAsiaTheme="minorEastAsia" w:cs="Arial"/>
          <w:caps w:val="0"/>
          <w:sz w:val="22"/>
          <w:szCs w:val="22"/>
        </w:rPr>
      </w:pPr>
      <w:hyperlink w:anchor="_Toc53737740" w:history="1">
        <w:r w:rsidR="003D421F" w:rsidRPr="003D421F">
          <w:rPr>
            <w:rStyle w:val="Hyperlink"/>
            <w:rFonts w:cs="Arial"/>
            <w14:scene3d>
              <w14:camera w14:prst="orthographicFront"/>
              <w14:lightRig w14:rig="threePt" w14:dir="t">
                <w14:rot w14:lat="0" w14:lon="0" w14:rev="0"/>
              </w14:lightRig>
            </w14:scene3d>
          </w:rPr>
          <w:t>5.4.</w:t>
        </w:r>
        <w:r w:rsidR="003D421F" w:rsidRPr="003D421F">
          <w:rPr>
            <w:rFonts w:eastAsiaTheme="minorEastAsia" w:cs="Arial"/>
            <w:caps w:val="0"/>
            <w:sz w:val="22"/>
            <w:szCs w:val="22"/>
          </w:rPr>
          <w:tab/>
        </w:r>
        <w:r w:rsidR="003D421F" w:rsidRPr="003D421F">
          <w:rPr>
            <w:rStyle w:val="Hyperlink"/>
            <w:rFonts w:cs="Arial"/>
          </w:rPr>
          <w:t>Feature Key D-loop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_Toc53737740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11E3F150" w14:textId="54B7AB91" w:rsidR="003D421F" w:rsidRPr="003D421F" w:rsidRDefault="00635267">
      <w:pPr>
        <w:pStyle w:val="TOC2"/>
        <w:tabs>
          <w:tab w:val="left" w:pos="720"/>
        </w:tabs>
        <w:rPr>
          <w:rFonts w:eastAsiaTheme="minorEastAsia" w:cs="Arial"/>
          <w:caps w:val="0"/>
          <w:sz w:val="22"/>
          <w:szCs w:val="22"/>
        </w:rPr>
      </w:pPr>
      <w:hyperlink w:anchor="_Toc53737741" w:history="1">
        <w:r w:rsidR="003D421F" w:rsidRPr="003D421F">
          <w:rPr>
            <w:rStyle w:val="Hyperlink"/>
            <w:rFonts w:cs="Arial"/>
            <w14:scene3d>
              <w14:camera w14:prst="orthographicFront"/>
              <w14:lightRig w14:rig="threePt" w14:dir="t">
                <w14:rot w14:lat="0" w14:lon="0" w14:rev="0"/>
              </w14:lightRig>
            </w14:scene3d>
          </w:rPr>
          <w:t>5.5.</w:t>
        </w:r>
        <w:r w:rsidR="003D421F" w:rsidRPr="003D421F">
          <w:rPr>
            <w:rFonts w:eastAsiaTheme="minorEastAsia" w:cs="Arial"/>
            <w:caps w:val="0"/>
            <w:sz w:val="22"/>
            <w:szCs w:val="22"/>
          </w:rPr>
          <w:tab/>
        </w:r>
        <w:r w:rsidR="003D421F" w:rsidRPr="003D421F">
          <w:rPr>
            <w:rStyle w:val="Hyperlink"/>
            <w:rFonts w:cs="Arial"/>
          </w:rPr>
          <w:t>Feature Key D_segment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_Toc53737741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70AD555D" w14:textId="53085B02" w:rsidR="003D421F" w:rsidRPr="003D421F" w:rsidRDefault="00635267">
      <w:pPr>
        <w:pStyle w:val="TOC2"/>
        <w:tabs>
          <w:tab w:val="left" w:pos="720"/>
        </w:tabs>
        <w:rPr>
          <w:rFonts w:eastAsiaTheme="minorEastAsia" w:cs="Arial"/>
          <w:caps w:val="0"/>
          <w:sz w:val="22"/>
          <w:szCs w:val="22"/>
        </w:rPr>
      </w:pPr>
      <w:hyperlink w:anchor="_Toc53737742" w:history="1">
        <w:r w:rsidR="003D421F" w:rsidRPr="003D421F">
          <w:rPr>
            <w:rStyle w:val="Hyperlink"/>
            <w:rFonts w:cs="Arial"/>
            <w14:scene3d>
              <w14:camera w14:prst="orthographicFront"/>
              <w14:lightRig w14:rig="threePt" w14:dir="t">
                <w14:rot w14:lat="0" w14:lon="0" w14:rev="0"/>
              </w14:lightRig>
            </w14:scene3d>
          </w:rPr>
          <w:t>5.6.</w:t>
        </w:r>
        <w:r w:rsidR="003D421F" w:rsidRPr="003D421F">
          <w:rPr>
            <w:rFonts w:eastAsiaTheme="minorEastAsia" w:cs="Arial"/>
            <w:caps w:val="0"/>
            <w:sz w:val="22"/>
            <w:szCs w:val="22"/>
          </w:rPr>
          <w:tab/>
        </w:r>
        <w:r w:rsidR="003D421F" w:rsidRPr="003D421F">
          <w:rPr>
            <w:rStyle w:val="Hyperlink"/>
            <w:rFonts w:cs="Arial"/>
          </w:rPr>
          <w:t>Feature Key exon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_Toc53737742 \h </w:instrText>
        </w:r>
        <w:r w:rsidR="003D421F" w:rsidRPr="003D421F">
          <w:rPr>
            <w:rFonts w:cs="Arial"/>
            <w:webHidden/>
          </w:rPr>
        </w:r>
        <w:r w:rsidR="003D421F" w:rsidRPr="003D421F">
          <w:rPr>
            <w:rFonts w:cs="Arial"/>
            <w:webHidden/>
          </w:rPr>
          <w:fldChar w:fldCharType="separate"/>
        </w:r>
        <w:r w:rsidR="004B102F">
          <w:rPr>
            <w:rFonts w:cs="Arial"/>
            <w:webHidden/>
          </w:rPr>
          <w:t>38</w:t>
        </w:r>
        <w:r w:rsidR="003D421F" w:rsidRPr="003D421F">
          <w:rPr>
            <w:rFonts w:cs="Arial"/>
            <w:webHidden/>
          </w:rPr>
          <w:fldChar w:fldCharType="end"/>
        </w:r>
      </w:hyperlink>
    </w:p>
    <w:p w14:paraId="44B0BFAE" w14:textId="167B011C" w:rsidR="003D421F" w:rsidRPr="003D421F" w:rsidRDefault="00635267">
      <w:pPr>
        <w:pStyle w:val="TOC2"/>
        <w:tabs>
          <w:tab w:val="left" w:pos="720"/>
        </w:tabs>
        <w:rPr>
          <w:rFonts w:eastAsiaTheme="minorEastAsia" w:cs="Arial"/>
          <w:caps w:val="0"/>
          <w:sz w:val="22"/>
          <w:szCs w:val="22"/>
        </w:rPr>
      </w:pPr>
      <w:hyperlink w:anchor="_Toc53737743" w:history="1">
        <w:r w:rsidR="003D421F" w:rsidRPr="003D421F">
          <w:rPr>
            <w:rStyle w:val="Hyperlink"/>
            <w:rFonts w:cs="Arial"/>
            <w14:scene3d>
              <w14:camera w14:prst="orthographicFront"/>
              <w14:lightRig w14:rig="threePt" w14:dir="t">
                <w14:rot w14:lat="0" w14:lon="0" w14:rev="0"/>
              </w14:lightRig>
            </w14:scene3d>
          </w:rPr>
          <w:t>5.7.</w:t>
        </w:r>
        <w:r w:rsidR="003D421F" w:rsidRPr="003D421F">
          <w:rPr>
            <w:rFonts w:eastAsiaTheme="minorEastAsia" w:cs="Arial"/>
            <w:caps w:val="0"/>
            <w:sz w:val="22"/>
            <w:szCs w:val="22"/>
          </w:rPr>
          <w:tab/>
        </w:r>
        <w:r w:rsidR="003D421F" w:rsidRPr="003D421F">
          <w:rPr>
            <w:rStyle w:val="Hyperlink"/>
            <w:rFonts w:cs="Arial"/>
          </w:rPr>
          <w:t>Feature Key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_Toc53737743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4BB64975" w14:textId="19E37878" w:rsidR="003D421F" w:rsidRPr="003D421F" w:rsidRDefault="00635267">
      <w:pPr>
        <w:pStyle w:val="TOC2"/>
        <w:tabs>
          <w:tab w:val="left" w:pos="720"/>
        </w:tabs>
        <w:rPr>
          <w:rFonts w:eastAsiaTheme="minorEastAsia" w:cs="Arial"/>
          <w:caps w:val="0"/>
          <w:sz w:val="22"/>
          <w:szCs w:val="22"/>
        </w:rPr>
      </w:pPr>
      <w:hyperlink w:anchor="_Toc53737744" w:history="1">
        <w:r w:rsidR="003D421F" w:rsidRPr="003D421F">
          <w:rPr>
            <w:rStyle w:val="Hyperlink"/>
            <w:rFonts w:cs="Arial"/>
            <w14:scene3d>
              <w14:camera w14:prst="orthographicFront"/>
              <w14:lightRig w14:rig="threePt" w14:dir="t">
                <w14:rot w14:lat="0" w14:lon="0" w14:rev="0"/>
              </w14:lightRig>
            </w14:scene3d>
          </w:rPr>
          <w:t>5.8.</w:t>
        </w:r>
        <w:r w:rsidR="003D421F" w:rsidRPr="003D421F">
          <w:rPr>
            <w:rFonts w:eastAsiaTheme="minorEastAsia" w:cs="Arial"/>
            <w:caps w:val="0"/>
            <w:sz w:val="22"/>
            <w:szCs w:val="22"/>
          </w:rPr>
          <w:tab/>
        </w:r>
        <w:r w:rsidR="003D421F" w:rsidRPr="003D421F">
          <w:rPr>
            <w:rStyle w:val="Hyperlink"/>
            <w:rFonts w:cs="Arial"/>
          </w:rPr>
          <w:t>Feature Key iDNA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_Toc53737744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2B2CDFC7" w14:textId="0C63ED3A" w:rsidR="003D421F" w:rsidRPr="003D421F" w:rsidRDefault="00635267">
      <w:pPr>
        <w:pStyle w:val="TOC2"/>
        <w:tabs>
          <w:tab w:val="left" w:pos="720"/>
        </w:tabs>
        <w:rPr>
          <w:rFonts w:eastAsiaTheme="minorEastAsia" w:cs="Arial"/>
          <w:caps w:val="0"/>
          <w:sz w:val="22"/>
          <w:szCs w:val="22"/>
        </w:rPr>
      </w:pPr>
      <w:hyperlink w:anchor="_Toc53737745" w:history="1">
        <w:r w:rsidR="003D421F" w:rsidRPr="003D421F">
          <w:rPr>
            <w:rStyle w:val="Hyperlink"/>
            <w:rFonts w:cs="Arial"/>
            <w14:scene3d>
              <w14:camera w14:prst="orthographicFront"/>
              <w14:lightRig w14:rig="threePt" w14:dir="t">
                <w14:rot w14:lat="0" w14:lon="0" w14:rev="0"/>
              </w14:lightRig>
            </w14:scene3d>
          </w:rPr>
          <w:t>5.9.</w:t>
        </w:r>
        <w:r w:rsidR="003D421F" w:rsidRPr="003D421F">
          <w:rPr>
            <w:rFonts w:eastAsiaTheme="minorEastAsia" w:cs="Arial"/>
            <w:caps w:val="0"/>
            <w:sz w:val="22"/>
            <w:szCs w:val="22"/>
          </w:rPr>
          <w:tab/>
        </w:r>
        <w:r w:rsidR="003D421F" w:rsidRPr="003D421F">
          <w:rPr>
            <w:rStyle w:val="Hyperlink"/>
            <w:rFonts w:cs="Arial"/>
          </w:rPr>
          <w:t>Feature Key intron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_Toc53737745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739199B3" w14:textId="3F4774C5" w:rsidR="003D421F" w:rsidRPr="003D421F" w:rsidRDefault="00635267">
      <w:pPr>
        <w:pStyle w:val="TOC2"/>
        <w:tabs>
          <w:tab w:val="left" w:pos="960"/>
        </w:tabs>
        <w:rPr>
          <w:rFonts w:eastAsiaTheme="minorEastAsia" w:cs="Arial"/>
          <w:caps w:val="0"/>
          <w:sz w:val="22"/>
          <w:szCs w:val="22"/>
        </w:rPr>
      </w:pPr>
      <w:hyperlink w:anchor="_Toc53737746" w:history="1">
        <w:r w:rsidR="003D421F" w:rsidRPr="003D421F">
          <w:rPr>
            <w:rStyle w:val="Hyperlink"/>
            <w:rFonts w:cs="Arial"/>
            <w14:scene3d>
              <w14:camera w14:prst="orthographicFront"/>
              <w14:lightRig w14:rig="threePt" w14:dir="t">
                <w14:rot w14:lat="0" w14:lon="0" w14:rev="0"/>
              </w14:lightRig>
            </w14:scene3d>
          </w:rPr>
          <w:t>5.10.</w:t>
        </w:r>
        <w:r w:rsidR="003D421F" w:rsidRPr="003D421F">
          <w:rPr>
            <w:rFonts w:eastAsiaTheme="minorEastAsia" w:cs="Arial"/>
            <w:caps w:val="0"/>
            <w:sz w:val="22"/>
            <w:szCs w:val="22"/>
          </w:rPr>
          <w:tab/>
        </w:r>
        <w:r w:rsidR="003D421F" w:rsidRPr="003D421F">
          <w:rPr>
            <w:rStyle w:val="Hyperlink"/>
            <w:rFonts w:cs="Arial"/>
          </w:rPr>
          <w:t>Feature Key J_segment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_Toc53737746 \h </w:instrText>
        </w:r>
        <w:r w:rsidR="003D421F" w:rsidRPr="003D421F">
          <w:rPr>
            <w:rFonts w:cs="Arial"/>
            <w:webHidden/>
          </w:rPr>
        </w:r>
        <w:r w:rsidR="003D421F" w:rsidRPr="003D421F">
          <w:rPr>
            <w:rFonts w:cs="Arial"/>
            <w:webHidden/>
          </w:rPr>
          <w:fldChar w:fldCharType="separate"/>
        </w:r>
        <w:r w:rsidR="004B102F">
          <w:rPr>
            <w:rFonts w:cs="Arial"/>
            <w:webHidden/>
          </w:rPr>
          <w:t>39</w:t>
        </w:r>
        <w:r w:rsidR="003D421F" w:rsidRPr="003D421F">
          <w:rPr>
            <w:rFonts w:cs="Arial"/>
            <w:webHidden/>
          </w:rPr>
          <w:fldChar w:fldCharType="end"/>
        </w:r>
      </w:hyperlink>
    </w:p>
    <w:p w14:paraId="33C26203" w14:textId="3442E33A" w:rsidR="003D421F" w:rsidRPr="003D421F" w:rsidRDefault="00635267">
      <w:pPr>
        <w:pStyle w:val="TOC2"/>
        <w:tabs>
          <w:tab w:val="left" w:pos="960"/>
        </w:tabs>
        <w:rPr>
          <w:rFonts w:eastAsiaTheme="minorEastAsia" w:cs="Arial"/>
          <w:caps w:val="0"/>
          <w:sz w:val="22"/>
          <w:szCs w:val="22"/>
        </w:rPr>
      </w:pPr>
      <w:hyperlink w:anchor="_Toc53737747" w:history="1">
        <w:r w:rsidR="003D421F" w:rsidRPr="003D421F">
          <w:rPr>
            <w:rStyle w:val="Hyperlink"/>
            <w:rFonts w:cs="Arial"/>
            <w14:scene3d>
              <w14:camera w14:prst="orthographicFront"/>
              <w14:lightRig w14:rig="threePt" w14:dir="t">
                <w14:rot w14:lat="0" w14:lon="0" w14:rev="0"/>
              </w14:lightRig>
            </w14:scene3d>
          </w:rPr>
          <w:t>5.11.</w:t>
        </w:r>
        <w:r w:rsidR="003D421F" w:rsidRPr="003D421F">
          <w:rPr>
            <w:rFonts w:eastAsiaTheme="minorEastAsia" w:cs="Arial"/>
            <w:caps w:val="0"/>
            <w:sz w:val="22"/>
            <w:szCs w:val="22"/>
          </w:rPr>
          <w:tab/>
        </w:r>
        <w:r w:rsidR="003D421F" w:rsidRPr="003D421F">
          <w:rPr>
            <w:rStyle w:val="Hyperlink"/>
            <w:rFonts w:cs="Arial"/>
          </w:rPr>
          <w:t>Feature Key mat_peptide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_Toc53737747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4336DBD7" w14:textId="140E4D34" w:rsidR="003D421F" w:rsidRPr="003D421F" w:rsidRDefault="00635267">
      <w:pPr>
        <w:pStyle w:val="TOC2"/>
        <w:tabs>
          <w:tab w:val="left" w:pos="960"/>
        </w:tabs>
        <w:rPr>
          <w:rFonts w:eastAsiaTheme="minorEastAsia" w:cs="Arial"/>
          <w:caps w:val="0"/>
          <w:sz w:val="22"/>
          <w:szCs w:val="22"/>
        </w:rPr>
      </w:pPr>
      <w:hyperlink w:anchor="_Toc53737748" w:history="1">
        <w:r w:rsidR="003D421F" w:rsidRPr="003D421F">
          <w:rPr>
            <w:rStyle w:val="Hyperlink"/>
            <w:rFonts w:cs="Arial"/>
            <w14:scene3d>
              <w14:camera w14:prst="orthographicFront"/>
              <w14:lightRig w14:rig="threePt" w14:dir="t">
                <w14:rot w14:lat="0" w14:lon="0" w14:rev="0"/>
              </w14:lightRig>
            </w14:scene3d>
          </w:rPr>
          <w:t>5.12.</w:t>
        </w:r>
        <w:r w:rsidR="003D421F" w:rsidRPr="003D421F">
          <w:rPr>
            <w:rFonts w:eastAsiaTheme="minorEastAsia" w:cs="Arial"/>
            <w:caps w:val="0"/>
            <w:sz w:val="22"/>
            <w:szCs w:val="22"/>
          </w:rPr>
          <w:tab/>
        </w:r>
        <w:r w:rsidR="003D421F" w:rsidRPr="003D421F">
          <w:rPr>
            <w:rStyle w:val="Hyperlink"/>
            <w:rFonts w:cs="Arial"/>
          </w:rPr>
          <w:t>Feature Key misc_binding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_Toc53737748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2A9C9D46" w14:textId="40234797" w:rsidR="003D421F" w:rsidRPr="003D421F" w:rsidRDefault="00635267">
      <w:pPr>
        <w:pStyle w:val="TOC2"/>
        <w:tabs>
          <w:tab w:val="left" w:pos="960"/>
        </w:tabs>
        <w:rPr>
          <w:rFonts w:eastAsiaTheme="minorEastAsia" w:cs="Arial"/>
          <w:caps w:val="0"/>
          <w:sz w:val="22"/>
          <w:szCs w:val="22"/>
        </w:rPr>
      </w:pPr>
      <w:hyperlink w:anchor="_Toc53737749" w:history="1">
        <w:r w:rsidR="003D421F" w:rsidRPr="003D421F">
          <w:rPr>
            <w:rStyle w:val="Hyperlink"/>
            <w:rFonts w:cs="Arial"/>
            <w14:scene3d>
              <w14:camera w14:prst="orthographicFront"/>
              <w14:lightRig w14:rig="threePt" w14:dir="t">
                <w14:rot w14:lat="0" w14:lon="0" w14:rev="0"/>
              </w14:lightRig>
            </w14:scene3d>
          </w:rPr>
          <w:t>5.13.</w:t>
        </w:r>
        <w:r w:rsidR="003D421F" w:rsidRPr="003D421F">
          <w:rPr>
            <w:rFonts w:eastAsiaTheme="minorEastAsia" w:cs="Arial"/>
            <w:caps w:val="0"/>
            <w:sz w:val="22"/>
            <w:szCs w:val="22"/>
          </w:rPr>
          <w:tab/>
        </w:r>
        <w:r w:rsidR="003D421F" w:rsidRPr="003D421F">
          <w:rPr>
            <w:rStyle w:val="Hyperlink"/>
            <w:rFonts w:cs="Arial"/>
          </w:rPr>
          <w:t>Feature Key misc_difference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_Toc53737749 \h </w:instrText>
        </w:r>
        <w:r w:rsidR="003D421F" w:rsidRPr="003D421F">
          <w:rPr>
            <w:rFonts w:cs="Arial"/>
            <w:webHidden/>
          </w:rPr>
        </w:r>
        <w:r w:rsidR="003D421F" w:rsidRPr="003D421F">
          <w:rPr>
            <w:rFonts w:cs="Arial"/>
            <w:webHidden/>
          </w:rPr>
          <w:fldChar w:fldCharType="separate"/>
        </w:r>
        <w:r w:rsidR="004B102F">
          <w:rPr>
            <w:rFonts w:cs="Arial"/>
            <w:webHidden/>
          </w:rPr>
          <w:t>40</w:t>
        </w:r>
        <w:r w:rsidR="003D421F" w:rsidRPr="003D421F">
          <w:rPr>
            <w:rFonts w:cs="Arial"/>
            <w:webHidden/>
          </w:rPr>
          <w:fldChar w:fldCharType="end"/>
        </w:r>
      </w:hyperlink>
    </w:p>
    <w:p w14:paraId="554A5BEC" w14:textId="408AD61B" w:rsidR="003D421F" w:rsidRPr="003D421F" w:rsidRDefault="00635267">
      <w:pPr>
        <w:pStyle w:val="TOC2"/>
        <w:tabs>
          <w:tab w:val="left" w:pos="960"/>
        </w:tabs>
        <w:rPr>
          <w:rFonts w:eastAsiaTheme="minorEastAsia" w:cs="Arial"/>
          <w:caps w:val="0"/>
          <w:sz w:val="22"/>
          <w:szCs w:val="22"/>
        </w:rPr>
      </w:pPr>
      <w:hyperlink w:anchor="_Toc53737750" w:history="1">
        <w:r w:rsidR="003D421F" w:rsidRPr="003D421F">
          <w:rPr>
            <w:rStyle w:val="Hyperlink"/>
            <w:rFonts w:cs="Arial"/>
            <w14:scene3d>
              <w14:camera w14:prst="orthographicFront"/>
              <w14:lightRig w14:rig="threePt" w14:dir="t">
                <w14:rot w14:lat="0" w14:lon="0" w14:rev="0"/>
              </w14:lightRig>
            </w14:scene3d>
          </w:rPr>
          <w:t>5.14.</w:t>
        </w:r>
        <w:r w:rsidR="003D421F" w:rsidRPr="003D421F">
          <w:rPr>
            <w:rFonts w:eastAsiaTheme="minorEastAsia" w:cs="Arial"/>
            <w:caps w:val="0"/>
            <w:sz w:val="22"/>
            <w:szCs w:val="22"/>
          </w:rPr>
          <w:tab/>
        </w:r>
        <w:r w:rsidR="003D421F" w:rsidRPr="003D421F">
          <w:rPr>
            <w:rStyle w:val="Hyperlink"/>
            <w:rFonts w:cs="Arial"/>
          </w:rPr>
          <w:t>Feature Key misc_feature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_Toc53737750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20B5503E" w14:textId="73C99394" w:rsidR="003D421F" w:rsidRPr="003D421F" w:rsidRDefault="00635267">
      <w:pPr>
        <w:pStyle w:val="TOC2"/>
        <w:tabs>
          <w:tab w:val="left" w:pos="960"/>
        </w:tabs>
        <w:rPr>
          <w:rFonts w:eastAsiaTheme="minorEastAsia" w:cs="Arial"/>
          <w:caps w:val="0"/>
          <w:sz w:val="22"/>
          <w:szCs w:val="22"/>
        </w:rPr>
      </w:pPr>
      <w:hyperlink w:anchor="_Toc53737751" w:history="1">
        <w:r w:rsidR="003D421F" w:rsidRPr="003D421F">
          <w:rPr>
            <w:rStyle w:val="Hyperlink"/>
            <w:rFonts w:cs="Arial"/>
            <w14:scene3d>
              <w14:camera w14:prst="orthographicFront"/>
              <w14:lightRig w14:rig="threePt" w14:dir="t">
                <w14:rot w14:lat="0" w14:lon="0" w14:rev="0"/>
              </w14:lightRig>
            </w14:scene3d>
          </w:rPr>
          <w:t>5.15.</w:t>
        </w:r>
        <w:r w:rsidR="003D421F" w:rsidRPr="003D421F">
          <w:rPr>
            <w:rFonts w:eastAsiaTheme="minorEastAsia" w:cs="Arial"/>
            <w:caps w:val="0"/>
            <w:sz w:val="22"/>
            <w:szCs w:val="22"/>
          </w:rPr>
          <w:tab/>
        </w:r>
        <w:r w:rsidR="003D421F" w:rsidRPr="003D421F">
          <w:rPr>
            <w:rStyle w:val="Hyperlink"/>
            <w:rFonts w:cs="Arial"/>
          </w:rPr>
          <w:t>Feature Key misc_recomb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_Toc53737751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66D41664" w14:textId="715E2F69" w:rsidR="003D421F" w:rsidRPr="003D421F" w:rsidRDefault="00635267">
      <w:pPr>
        <w:pStyle w:val="TOC2"/>
        <w:tabs>
          <w:tab w:val="left" w:pos="960"/>
        </w:tabs>
        <w:rPr>
          <w:rFonts w:eastAsiaTheme="minorEastAsia" w:cs="Arial"/>
          <w:caps w:val="0"/>
          <w:sz w:val="22"/>
          <w:szCs w:val="22"/>
        </w:rPr>
      </w:pPr>
      <w:hyperlink w:anchor="_Toc53737752" w:history="1">
        <w:r w:rsidR="003D421F" w:rsidRPr="003D421F">
          <w:rPr>
            <w:rStyle w:val="Hyperlink"/>
            <w:rFonts w:cs="Arial"/>
            <w14:scene3d>
              <w14:camera w14:prst="orthographicFront"/>
              <w14:lightRig w14:rig="threePt" w14:dir="t">
                <w14:rot w14:lat="0" w14:lon="0" w14:rev="0"/>
              </w14:lightRig>
            </w14:scene3d>
          </w:rPr>
          <w:t>5.16.</w:t>
        </w:r>
        <w:r w:rsidR="003D421F" w:rsidRPr="003D421F">
          <w:rPr>
            <w:rFonts w:eastAsiaTheme="minorEastAsia" w:cs="Arial"/>
            <w:caps w:val="0"/>
            <w:sz w:val="22"/>
            <w:szCs w:val="22"/>
          </w:rPr>
          <w:tab/>
        </w:r>
        <w:r w:rsidR="003D421F" w:rsidRPr="003D421F">
          <w:rPr>
            <w:rStyle w:val="Hyperlink"/>
            <w:rFonts w:cs="Arial"/>
          </w:rPr>
          <w:t>Feature Key misc_RNA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_Toc53737752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716BD92F" w14:textId="654544B8" w:rsidR="003D421F" w:rsidRPr="003D421F" w:rsidRDefault="00635267">
      <w:pPr>
        <w:pStyle w:val="TOC2"/>
        <w:tabs>
          <w:tab w:val="left" w:pos="960"/>
        </w:tabs>
        <w:rPr>
          <w:rFonts w:eastAsiaTheme="minorEastAsia" w:cs="Arial"/>
          <w:caps w:val="0"/>
          <w:sz w:val="22"/>
          <w:szCs w:val="22"/>
        </w:rPr>
      </w:pPr>
      <w:hyperlink w:anchor="_Toc53737753" w:history="1">
        <w:r w:rsidR="003D421F" w:rsidRPr="003D421F">
          <w:rPr>
            <w:rStyle w:val="Hyperlink"/>
            <w:rFonts w:cs="Arial"/>
            <w14:scene3d>
              <w14:camera w14:prst="orthographicFront"/>
              <w14:lightRig w14:rig="threePt" w14:dir="t">
                <w14:rot w14:lat="0" w14:lon="0" w14:rev="0"/>
              </w14:lightRig>
            </w14:scene3d>
          </w:rPr>
          <w:t>5.17.</w:t>
        </w:r>
        <w:r w:rsidR="003D421F" w:rsidRPr="003D421F">
          <w:rPr>
            <w:rFonts w:eastAsiaTheme="minorEastAsia" w:cs="Arial"/>
            <w:caps w:val="0"/>
            <w:sz w:val="22"/>
            <w:szCs w:val="22"/>
          </w:rPr>
          <w:tab/>
        </w:r>
        <w:r w:rsidR="003D421F" w:rsidRPr="003D421F">
          <w:rPr>
            <w:rStyle w:val="Hyperlink"/>
            <w:rFonts w:cs="Arial"/>
          </w:rPr>
          <w:t>Feature Key misc_structure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_Toc53737753 \h </w:instrText>
        </w:r>
        <w:r w:rsidR="003D421F" w:rsidRPr="003D421F">
          <w:rPr>
            <w:rFonts w:cs="Arial"/>
            <w:webHidden/>
          </w:rPr>
        </w:r>
        <w:r w:rsidR="003D421F" w:rsidRPr="003D421F">
          <w:rPr>
            <w:rFonts w:cs="Arial"/>
            <w:webHidden/>
          </w:rPr>
          <w:fldChar w:fldCharType="separate"/>
        </w:r>
        <w:r w:rsidR="004B102F">
          <w:rPr>
            <w:rFonts w:cs="Arial"/>
            <w:webHidden/>
          </w:rPr>
          <w:t>41</w:t>
        </w:r>
        <w:r w:rsidR="003D421F" w:rsidRPr="003D421F">
          <w:rPr>
            <w:rFonts w:cs="Arial"/>
            <w:webHidden/>
          </w:rPr>
          <w:fldChar w:fldCharType="end"/>
        </w:r>
      </w:hyperlink>
    </w:p>
    <w:p w14:paraId="5177DEA1" w14:textId="7E5B3AB6" w:rsidR="003D421F" w:rsidRPr="003D421F" w:rsidRDefault="00635267">
      <w:pPr>
        <w:pStyle w:val="TOC2"/>
        <w:tabs>
          <w:tab w:val="left" w:pos="960"/>
        </w:tabs>
        <w:rPr>
          <w:rFonts w:eastAsiaTheme="minorEastAsia" w:cs="Arial"/>
          <w:caps w:val="0"/>
          <w:sz w:val="22"/>
          <w:szCs w:val="22"/>
        </w:rPr>
      </w:pPr>
      <w:hyperlink w:anchor="_Toc53737754" w:history="1">
        <w:r w:rsidR="003D421F" w:rsidRPr="003D421F">
          <w:rPr>
            <w:rStyle w:val="Hyperlink"/>
            <w:rFonts w:cs="Arial"/>
            <w14:scene3d>
              <w14:camera w14:prst="orthographicFront"/>
              <w14:lightRig w14:rig="threePt" w14:dir="t">
                <w14:rot w14:lat="0" w14:lon="0" w14:rev="0"/>
              </w14:lightRig>
            </w14:scene3d>
          </w:rPr>
          <w:t>5.18.</w:t>
        </w:r>
        <w:r w:rsidR="003D421F" w:rsidRPr="003D421F">
          <w:rPr>
            <w:rFonts w:eastAsiaTheme="minorEastAsia" w:cs="Arial"/>
            <w:caps w:val="0"/>
            <w:sz w:val="22"/>
            <w:szCs w:val="22"/>
          </w:rPr>
          <w:tab/>
        </w:r>
        <w:r w:rsidR="003D421F" w:rsidRPr="003D421F">
          <w:rPr>
            <w:rStyle w:val="Hyperlink"/>
            <w:rFonts w:cs="Arial"/>
          </w:rPr>
          <w:t>Feature Key mobile_element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_Toc53737754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7EA49862" w14:textId="76866966" w:rsidR="003D421F" w:rsidRPr="003D421F" w:rsidRDefault="00635267">
      <w:pPr>
        <w:pStyle w:val="TOC2"/>
        <w:tabs>
          <w:tab w:val="left" w:pos="960"/>
        </w:tabs>
        <w:rPr>
          <w:rFonts w:eastAsiaTheme="minorEastAsia" w:cs="Arial"/>
          <w:caps w:val="0"/>
          <w:sz w:val="22"/>
          <w:szCs w:val="22"/>
        </w:rPr>
      </w:pPr>
      <w:hyperlink w:anchor="_Toc53737755" w:history="1">
        <w:r w:rsidR="003D421F" w:rsidRPr="003D421F">
          <w:rPr>
            <w:rStyle w:val="Hyperlink"/>
            <w:rFonts w:cs="Arial"/>
            <w14:scene3d>
              <w14:camera w14:prst="orthographicFront"/>
              <w14:lightRig w14:rig="threePt" w14:dir="t">
                <w14:rot w14:lat="0" w14:lon="0" w14:rev="0"/>
              </w14:lightRig>
            </w14:scene3d>
          </w:rPr>
          <w:t>5.19.</w:t>
        </w:r>
        <w:r w:rsidR="003D421F" w:rsidRPr="003D421F">
          <w:rPr>
            <w:rFonts w:eastAsiaTheme="minorEastAsia" w:cs="Arial"/>
            <w:caps w:val="0"/>
            <w:sz w:val="22"/>
            <w:szCs w:val="22"/>
          </w:rPr>
          <w:tab/>
        </w:r>
        <w:r w:rsidR="003D421F" w:rsidRPr="003D421F">
          <w:rPr>
            <w:rStyle w:val="Hyperlink"/>
            <w:rFonts w:cs="Arial"/>
          </w:rPr>
          <w:t>Feature Key modified_base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_Toc53737755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0B76D5E6" w14:textId="4CFCB639" w:rsidR="003D421F" w:rsidRPr="003D421F" w:rsidRDefault="00635267">
      <w:pPr>
        <w:pStyle w:val="TOC2"/>
        <w:tabs>
          <w:tab w:val="left" w:pos="960"/>
        </w:tabs>
        <w:rPr>
          <w:rFonts w:eastAsiaTheme="minorEastAsia" w:cs="Arial"/>
          <w:caps w:val="0"/>
          <w:sz w:val="22"/>
          <w:szCs w:val="22"/>
        </w:rPr>
      </w:pPr>
      <w:hyperlink w:anchor="_Toc53737756" w:history="1">
        <w:r w:rsidR="003D421F" w:rsidRPr="003D421F">
          <w:rPr>
            <w:rStyle w:val="Hyperlink"/>
            <w:rFonts w:cs="Arial"/>
            <w14:scene3d>
              <w14:camera w14:prst="orthographicFront"/>
              <w14:lightRig w14:rig="threePt" w14:dir="t">
                <w14:rot w14:lat="0" w14:lon="0" w14:rev="0"/>
              </w14:lightRig>
            </w14:scene3d>
          </w:rPr>
          <w:t>5.20.</w:t>
        </w:r>
        <w:r w:rsidR="003D421F" w:rsidRPr="003D421F">
          <w:rPr>
            <w:rFonts w:eastAsiaTheme="minorEastAsia" w:cs="Arial"/>
            <w:caps w:val="0"/>
            <w:sz w:val="22"/>
            <w:szCs w:val="22"/>
          </w:rPr>
          <w:tab/>
        </w:r>
        <w:r w:rsidR="003D421F" w:rsidRPr="003D421F">
          <w:rPr>
            <w:rStyle w:val="Hyperlink"/>
            <w:rFonts w:cs="Arial"/>
          </w:rPr>
          <w:t>Feature Key 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_Toc53737756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68F89A6A" w14:textId="0C70800D" w:rsidR="003D421F" w:rsidRPr="003D421F" w:rsidRDefault="00635267">
      <w:pPr>
        <w:pStyle w:val="TOC2"/>
        <w:tabs>
          <w:tab w:val="left" w:pos="960"/>
        </w:tabs>
        <w:rPr>
          <w:rFonts w:eastAsiaTheme="minorEastAsia" w:cs="Arial"/>
          <w:caps w:val="0"/>
          <w:sz w:val="22"/>
          <w:szCs w:val="22"/>
        </w:rPr>
      </w:pPr>
      <w:hyperlink w:anchor="_Toc53737757" w:history="1">
        <w:r w:rsidR="003D421F" w:rsidRPr="003D421F">
          <w:rPr>
            <w:rStyle w:val="Hyperlink"/>
            <w:rFonts w:cs="Arial"/>
            <w14:scene3d>
              <w14:camera w14:prst="orthographicFront"/>
              <w14:lightRig w14:rig="threePt" w14:dir="t">
                <w14:rot w14:lat="0" w14:lon="0" w14:rev="0"/>
              </w14:lightRig>
            </w14:scene3d>
          </w:rPr>
          <w:t>5.21.</w:t>
        </w:r>
        <w:r w:rsidR="003D421F" w:rsidRPr="003D421F">
          <w:rPr>
            <w:rFonts w:eastAsiaTheme="minorEastAsia" w:cs="Arial"/>
            <w:caps w:val="0"/>
            <w:sz w:val="22"/>
            <w:szCs w:val="22"/>
          </w:rPr>
          <w:tab/>
        </w:r>
        <w:r w:rsidR="003D421F" w:rsidRPr="003D421F">
          <w:rPr>
            <w:rStyle w:val="Hyperlink"/>
            <w:rFonts w:cs="Arial"/>
          </w:rPr>
          <w:t>Feature Key ncRNA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_Toc53737757 \h </w:instrText>
        </w:r>
        <w:r w:rsidR="003D421F" w:rsidRPr="003D421F">
          <w:rPr>
            <w:rFonts w:cs="Arial"/>
            <w:webHidden/>
          </w:rPr>
        </w:r>
        <w:r w:rsidR="003D421F" w:rsidRPr="003D421F">
          <w:rPr>
            <w:rFonts w:cs="Arial"/>
            <w:webHidden/>
          </w:rPr>
          <w:fldChar w:fldCharType="separate"/>
        </w:r>
        <w:r w:rsidR="004B102F">
          <w:rPr>
            <w:rFonts w:cs="Arial"/>
            <w:webHidden/>
          </w:rPr>
          <w:t>42</w:t>
        </w:r>
        <w:r w:rsidR="003D421F" w:rsidRPr="003D421F">
          <w:rPr>
            <w:rFonts w:cs="Arial"/>
            <w:webHidden/>
          </w:rPr>
          <w:fldChar w:fldCharType="end"/>
        </w:r>
      </w:hyperlink>
    </w:p>
    <w:p w14:paraId="2448C7C0" w14:textId="7DF1F304" w:rsidR="003D421F" w:rsidRPr="003D421F" w:rsidRDefault="00635267">
      <w:pPr>
        <w:pStyle w:val="TOC2"/>
        <w:tabs>
          <w:tab w:val="left" w:pos="960"/>
        </w:tabs>
        <w:rPr>
          <w:rFonts w:eastAsiaTheme="minorEastAsia" w:cs="Arial"/>
          <w:caps w:val="0"/>
          <w:sz w:val="22"/>
          <w:szCs w:val="22"/>
        </w:rPr>
      </w:pPr>
      <w:hyperlink w:anchor="_Toc53737758" w:history="1">
        <w:r w:rsidR="003D421F" w:rsidRPr="003D421F">
          <w:rPr>
            <w:rStyle w:val="Hyperlink"/>
            <w:rFonts w:cs="Arial"/>
            <w14:scene3d>
              <w14:camera w14:prst="orthographicFront"/>
              <w14:lightRig w14:rig="threePt" w14:dir="t">
                <w14:rot w14:lat="0" w14:lon="0" w14:rev="0"/>
              </w14:lightRig>
            </w14:scene3d>
          </w:rPr>
          <w:t>5.22.</w:t>
        </w:r>
        <w:r w:rsidR="003D421F" w:rsidRPr="003D421F">
          <w:rPr>
            <w:rFonts w:eastAsiaTheme="minorEastAsia" w:cs="Arial"/>
            <w:caps w:val="0"/>
            <w:sz w:val="22"/>
            <w:szCs w:val="22"/>
          </w:rPr>
          <w:tab/>
        </w:r>
        <w:r w:rsidR="003D421F" w:rsidRPr="003D421F">
          <w:rPr>
            <w:rStyle w:val="Hyperlink"/>
            <w:rFonts w:cs="Arial"/>
          </w:rPr>
          <w:t>Feature Key N_region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_Toc53737758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723D22A" w14:textId="352D5AF7" w:rsidR="003D421F" w:rsidRPr="003D421F" w:rsidRDefault="00635267">
      <w:pPr>
        <w:pStyle w:val="TOC2"/>
        <w:tabs>
          <w:tab w:val="left" w:pos="960"/>
        </w:tabs>
        <w:rPr>
          <w:rFonts w:eastAsiaTheme="minorEastAsia" w:cs="Arial"/>
          <w:caps w:val="0"/>
          <w:sz w:val="22"/>
          <w:szCs w:val="22"/>
        </w:rPr>
      </w:pPr>
      <w:hyperlink w:anchor="_Toc53737759" w:history="1">
        <w:r w:rsidR="003D421F" w:rsidRPr="003D421F">
          <w:rPr>
            <w:rStyle w:val="Hyperlink"/>
            <w:rFonts w:cs="Arial"/>
            <w14:scene3d>
              <w14:camera w14:prst="orthographicFront"/>
              <w14:lightRig w14:rig="threePt" w14:dir="t">
                <w14:rot w14:lat="0" w14:lon="0" w14:rev="0"/>
              </w14:lightRig>
            </w14:scene3d>
          </w:rPr>
          <w:t>5.23.</w:t>
        </w:r>
        <w:r w:rsidR="003D421F" w:rsidRPr="003D421F">
          <w:rPr>
            <w:rFonts w:eastAsiaTheme="minorEastAsia" w:cs="Arial"/>
            <w:caps w:val="0"/>
            <w:sz w:val="22"/>
            <w:szCs w:val="22"/>
          </w:rPr>
          <w:tab/>
        </w:r>
        <w:r w:rsidR="003D421F" w:rsidRPr="003D421F">
          <w:rPr>
            <w:rStyle w:val="Hyperlink"/>
            <w:rFonts w:cs="Arial"/>
          </w:rPr>
          <w:t>Feature Key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_Toc53737759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54425EB0" w14:textId="5A71BF0A" w:rsidR="003D421F" w:rsidRPr="003D421F" w:rsidRDefault="00635267">
      <w:pPr>
        <w:pStyle w:val="TOC2"/>
        <w:tabs>
          <w:tab w:val="left" w:pos="960"/>
        </w:tabs>
        <w:rPr>
          <w:rFonts w:eastAsiaTheme="minorEastAsia" w:cs="Arial"/>
          <w:caps w:val="0"/>
          <w:sz w:val="22"/>
          <w:szCs w:val="22"/>
        </w:rPr>
      </w:pPr>
      <w:hyperlink w:anchor="_Toc53737760" w:history="1">
        <w:r w:rsidR="003D421F" w:rsidRPr="003D421F">
          <w:rPr>
            <w:rStyle w:val="Hyperlink"/>
            <w:rFonts w:cs="Arial"/>
            <w14:scene3d>
              <w14:camera w14:prst="orthographicFront"/>
              <w14:lightRig w14:rig="threePt" w14:dir="t">
                <w14:rot w14:lat="0" w14:lon="0" w14:rev="0"/>
              </w14:lightRig>
            </w14:scene3d>
          </w:rPr>
          <w:t>5.24.</w:t>
        </w:r>
        <w:r w:rsidR="003D421F" w:rsidRPr="003D421F">
          <w:rPr>
            <w:rFonts w:eastAsiaTheme="minorEastAsia" w:cs="Arial"/>
            <w:caps w:val="0"/>
            <w:sz w:val="22"/>
            <w:szCs w:val="22"/>
          </w:rPr>
          <w:tab/>
        </w:r>
        <w:r w:rsidR="003D421F" w:rsidRPr="003D421F">
          <w:rPr>
            <w:rStyle w:val="Hyperlink"/>
            <w:rFonts w:cs="Arial"/>
          </w:rPr>
          <w:t>Feature Key oriT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_Toc53737760 \h </w:instrText>
        </w:r>
        <w:r w:rsidR="003D421F" w:rsidRPr="003D421F">
          <w:rPr>
            <w:rFonts w:cs="Arial"/>
            <w:webHidden/>
          </w:rPr>
        </w:r>
        <w:r w:rsidR="003D421F" w:rsidRPr="003D421F">
          <w:rPr>
            <w:rFonts w:cs="Arial"/>
            <w:webHidden/>
          </w:rPr>
          <w:fldChar w:fldCharType="separate"/>
        </w:r>
        <w:r w:rsidR="004B102F">
          <w:rPr>
            <w:rFonts w:cs="Arial"/>
            <w:webHidden/>
          </w:rPr>
          <w:t>43</w:t>
        </w:r>
        <w:r w:rsidR="003D421F" w:rsidRPr="003D421F">
          <w:rPr>
            <w:rFonts w:cs="Arial"/>
            <w:webHidden/>
          </w:rPr>
          <w:fldChar w:fldCharType="end"/>
        </w:r>
      </w:hyperlink>
    </w:p>
    <w:p w14:paraId="11376014" w14:textId="4500287E" w:rsidR="003D421F" w:rsidRPr="003D421F" w:rsidRDefault="00635267">
      <w:pPr>
        <w:pStyle w:val="TOC2"/>
        <w:tabs>
          <w:tab w:val="left" w:pos="960"/>
        </w:tabs>
        <w:rPr>
          <w:rFonts w:eastAsiaTheme="minorEastAsia" w:cs="Arial"/>
          <w:caps w:val="0"/>
          <w:sz w:val="22"/>
          <w:szCs w:val="22"/>
        </w:rPr>
      </w:pPr>
      <w:hyperlink w:anchor="_Toc53737761" w:history="1">
        <w:r w:rsidR="003D421F" w:rsidRPr="003D421F">
          <w:rPr>
            <w:rStyle w:val="Hyperlink"/>
            <w:rFonts w:cs="Arial"/>
            <w14:scene3d>
              <w14:camera w14:prst="orthographicFront"/>
              <w14:lightRig w14:rig="threePt" w14:dir="t">
                <w14:rot w14:lat="0" w14:lon="0" w14:rev="0"/>
              </w14:lightRig>
            </w14:scene3d>
          </w:rPr>
          <w:t>5.25.</w:t>
        </w:r>
        <w:r w:rsidR="003D421F" w:rsidRPr="003D421F">
          <w:rPr>
            <w:rFonts w:eastAsiaTheme="minorEastAsia" w:cs="Arial"/>
            <w:caps w:val="0"/>
            <w:sz w:val="22"/>
            <w:szCs w:val="22"/>
          </w:rPr>
          <w:tab/>
        </w:r>
        <w:r w:rsidR="003D421F" w:rsidRPr="003D421F">
          <w:rPr>
            <w:rStyle w:val="Hyperlink"/>
            <w:rFonts w:cs="Arial"/>
          </w:rPr>
          <w:t>Feature Key polyA_site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_Toc53737761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146DA673" w14:textId="55D62123" w:rsidR="003D421F" w:rsidRPr="003D421F" w:rsidRDefault="00635267">
      <w:pPr>
        <w:pStyle w:val="TOC2"/>
        <w:tabs>
          <w:tab w:val="left" w:pos="960"/>
        </w:tabs>
        <w:rPr>
          <w:rFonts w:eastAsiaTheme="minorEastAsia" w:cs="Arial"/>
          <w:caps w:val="0"/>
          <w:sz w:val="22"/>
          <w:szCs w:val="22"/>
        </w:rPr>
      </w:pPr>
      <w:hyperlink w:anchor="_Toc53737762" w:history="1">
        <w:r w:rsidR="003D421F" w:rsidRPr="003D421F">
          <w:rPr>
            <w:rStyle w:val="Hyperlink"/>
            <w:rFonts w:cs="Arial"/>
            <w14:scene3d>
              <w14:camera w14:prst="orthographicFront"/>
              <w14:lightRig w14:rig="threePt" w14:dir="t">
                <w14:rot w14:lat="0" w14:lon="0" w14:rev="0"/>
              </w14:lightRig>
            </w14:scene3d>
          </w:rPr>
          <w:t>5.26.</w:t>
        </w:r>
        <w:r w:rsidR="003D421F" w:rsidRPr="003D421F">
          <w:rPr>
            <w:rFonts w:eastAsiaTheme="minorEastAsia" w:cs="Arial"/>
            <w:caps w:val="0"/>
            <w:sz w:val="22"/>
            <w:szCs w:val="22"/>
          </w:rPr>
          <w:tab/>
        </w:r>
        <w:r w:rsidR="003D421F" w:rsidRPr="003D421F">
          <w:rPr>
            <w:rStyle w:val="Hyperlink"/>
            <w:rFonts w:cs="Arial"/>
          </w:rPr>
          <w:t>Feature Key precursor_RNA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_Toc53737762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D9752AF" w14:textId="020BAB52" w:rsidR="003D421F" w:rsidRPr="003D421F" w:rsidRDefault="00635267">
      <w:pPr>
        <w:pStyle w:val="TOC2"/>
        <w:tabs>
          <w:tab w:val="left" w:pos="960"/>
        </w:tabs>
        <w:rPr>
          <w:rFonts w:eastAsiaTheme="minorEastAsia" w:cs="Arial"/>
          <w:caps w:val="0"/>
          <w:sz w:val="22"/>
          <w:szCs w:val="22"/>
        </w:rPr>
      </w:pPr>
      <w:hyperlink w:anchor="_Toc53737763" w:history="1">
        <w:r w:rsidR="003D421F" w:rsidRPr="003D421F">
          <w:rPr>
            <w:rStyle w:val="Hyperlink"/>
            <w:rFonts w:cs="Arial"/>
            <w14:scene3d>
              <w14:camera w14:prst="orthographicFront"/>
              <w14:lightRig w14:rig="threePt" w14:dir="t">
                <w14:rot w14:lat="0" w14:lon="0" w14:rev="0"/>
              </w14:lightRig>
            </w14:scene3d>
          </w:rPr>
          <w:t>5.27.</w:t>
        </w:r>
        <w:r w:rsidR="003D421F" w:rsidRPr="003D421F">
          <w:rPr>
            <w:rFonts w:eastAsiaTheme="minorEastAsia" w:cs="Arial"/>
            <w:caps w:val="0"/>
            <w:sz w:val="22"/>
            <w:szCs w:val="22"/>
          </w:rPr>
          <w:tab/>
        </w:r>
        <w:r w:rsidR="003D421F" w:rsidRPr="003D421F">
          <w:rPr>
            <w:rStyle w:val="Hyperlink"/>
            <w:rFonts w:cs="Arial"/>
          </w:rPr>
          <w:t>Feature Key prim_transcript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_Toc53737763 \h </w:instrText>
        </w:r>
        <w:r w:rsidR="003D421F" w:rsidRPr="003D421F">
          <w:rPr>
            <w:rFonts w:cs="Arial"/>
            <w:webHidden/>
          </w:rPr>
        </w:r>
        <w:r w:rsidR="003D421F" w:rsidRPr="003D421F">
          <w:rPr>
            <w:rFonts w:cs="Arial"/>
            <w:webHidden/>
          </w:rPr>
          <w:fldChar w:fldCharType="separate"/>
        </w:r>
        <w:r w:rsidR="004B102F">
          <w:rPr>
            <w:rFonts w:cs="Arial"/>
            <w:webHidden/>
          </w:rPr>
          <w:t>44</w:t>
        </w:r>
        <w:r w:rsidR="003D421F" w:rsidRPr="003D421F">
          <w:rPr>
            <w:rFonts w:cs="Arial"/>
            <w:webHidden/>
          </w:rPr>
          <w:fldChar w:fldCharType="end"/>
        </w:r>
      </w:hyperlink>
    </w:p>
    <w:p w14:paraId="414BD34C" w14:textId="3B087FFC" w:rsidR="003D421F" w:rsidRPr="003D421F" w:rsidRDefault="00635267">
      <w:pPr>
        <w:pStyle w:val="TOC2"/>
        <w:tabs>
          <w:tab w:val="left" w:pos="960"/>
        </w:tabs>
        <w:rPr>
          <w:rFonts w:eastAsiaTheme="minorEastAsia" w:cs="Arial"/>
          <w:caps w:val="0"/>
          <w:sz w:val="22"/>
          <w:szCs w:val="22"/>
        </w:rPr>
      </w:pPr>
      <w:hyperlink w:anchor="_Toc53737764" w:history="1">
        <w:r w:rsidR="003D421F" w:rsidRPr="003D421F">
          <w:rPr>
            <w:rStyle w:val="Hyperlink"/>
            <w:rFonts w:cs="Arial"/>
            <w14:scene3d>
              <w14:camera w14:prst="orthographicFront"/>
              <w14:lightRig w14:rig="threePt" w14:dir="t">
                <w14:rot w14:lat="0" w14:lon="0" w14:rev="0"/>
              </w14:lightRig>
            </w14:scene3d>
          </w:rPr>
          <w:t>5.28.</w:t>
        </w:r>
        <w:r w:rsidR="003D421F" w:rsidRPr="003D421F">
          <w:rPr>
            <w:rFonts w:eastAsiaTheme="minorEastAsia" w:cs="Arial"/>
            <w:caps w:val="0"/>
            <w:sz w:val="22"/>
            <w:szCs w:val="22"/>
          </w:rPr>
          <w:tab/>
        </w:r>
        <w:r w:rsidR="003D421F" w:rsidRPr="003D421F">
          <w:rPr>
            <w:rStyle w:val="Hyperlink"/>
            <w:rFonts w:cs="Arial"/>
          </w:rPr>
          <w:t>Feature Key primer_bind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_Toc53737764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4F5EEA4" w14:textId="54B37528" w:rsidR="003D421F" w:rsidRPr="003D421F" w:rsidRDefault="00635267">
      <w:pPr>
        <w:pStyle w:val="TOC2"/>
        <w:tabs>
          <w:tab w:val="left" w:pos="960"/>
        </w:tabs>
        <w:rPr>
          <w:rFonts w:eastAsiaTheme="minorEastAsia" w:cs="Arial"/>
          <w:caps w:val="0"/>
          <w:sz w:val="22"/>
          <w:szCs w:val="22"/>
        </w:rPr>
      </w:pPr>
      <w:hyperlink w:anchor="_Toc53737765" w:history="1">
        <w:r w:rsidR="003D421F" w:rsidRPr="003D421F">
          <w:rPr>
            <w:rStyle w:val="Hyperlink"/>
            <w:rFonts w:cs="Arial"/>
            <w14:scene3d>
              <w14:camera w14:prst="orthographicFront"/>
              <w14:lightRig w14:rig="threePt" w14:dir="t">
                <w14:rot w14:lat="0" w14:lon="0" w14:rev="0"/>
              </w14:lightRig>
            </w14:scene3d>
          </w:rPr>
          <w:t>5.29.</w:t>
        </w:r>
        <w:r w:rsidR="003D421F" w:rsidRPr="003D421F">
          <w:rPr>
            <w:rFonts w:eastAsiaTheme="minorEastAsia" w:cs="Arial"/>
            <w:caps w:val="0"/>
            <w:sz w:val="22"/>
            <w:szCs w:val="22"/>
          </w:rPr>
          <w:tab/>
        </w:r>
        <w:r w:rsidR="003D421F" w:rsidRPr="003D421F">
          <w:rPr>
            <w:rStyle w:val="Hyperlink"/>
            <w:rFonts w:cs="Arial"/>
          </w:rPr>
          <w:t>Feature Key propeptide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_Toc53737765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39D0CFDD" w14:textId="3470E83C" w:rsidR="003D421F" w:rsidRPr="003D421F" w:rsidRDefault="00635267">
      <w:pPr>
        <w:pStyle w:val="TOC2"/>
        <w:tabs>
          <w:tab w:val="left" w:pos="960"/>
        </w:tabs>
        <w:rPr>
          <w:rFonts w:eastAsiaTheme="minorEastAsia" w:cs="Arial"/>
          <w:caps w:val="0"/>
          <w:sz w:val="22"/>
          <w:szCs w:val="22"/>
        </w:rPr>
      </w:pPr>
      <w:hyperlink w:anchor="_Toc53737766" w:history="1">
        <w:r w:rsidR="003D421F" w:rsidRPr="003D421F">
          <w:rPr>
            <w:rStyle w:val="Hyperlink"/>
            <w:rFonts w:cs="Arial"/>
            <w14:scene3d>
              <w14:camera w14:prst="orthographicFront"/>
              <w14:lightRig w14:rig="threePt" w14:dir="t">
                <w14:rot w14:lat="0" w14:lon="0" w14:rev="0"/>
              </w14:lightRig>
            </w14:scene3d>
          </w:rPr>
          <w:t>5.30.</w:t>
        </w:r>
        <w:r w:rsidR="003D421F" w:rsidRPr="003D421F">
          <w:rPr>
            <w:rFonts w:eastAsiaTheme="minorEastAsia" w:cs="Arial"/>
            <w:caps w:val="0"/>
            <w:sz w:val="22"/>
            <w:szCs w:val="22"/>
          </w:rPr>
          <w:tab/>
        </w:r>
        <w:r w:rsidR="003D421F" w:rsidRPr="003D421F">
          <w:rPr>
            <w:rStyle w:val="Hyperlink"/>
            <w:rFonts w:cs="Arial"/>
          </w:rPr>
          <w:t>Feature Key protein_bind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_Toc53737766 \h </w:instrText>
        </w:r>
        <w:r w:rsidR="003D421F" w:rsidRPr="003D421F">
          <w:rPr>
            <w:rFonts w:cs="Arial"/>
            <w:webHidden/>
          </w:rPr>
        </w:r>
        <w:r w:rsidR="003D421F" w:rsidRPr="003D421F">
          <w:rPr>
            <w:rFonts w:cs="Arial"/>
            <w:webHidden/>
          </w:rPr>
          <w:fldChar w:fldCharType="separate"/>
        </w:r>
        <w:r w:rsidR="004B102F">
          <w:rPr>
            <w:rFonts w:cs="Arial"/>
            <w:webHidden/>
          </w:rPr>
          <w:t>45</w:t>
        </w:r>
        <w:r w:rsidR="003D421F" w:rsidRPr="003D421F">
          <w:rPr>
            <w:rFonts w:cs="Arial"/>
            <w:webHidden/>
          </w:rPr>
          <w:fldChar w:fldCharType="end"/>
        </w:r>
      </w:hyperlink>
    </w:p>
    <w:p w14:paraId="1AC3134D" w14:textId="0A3215A3" w:rsidR="003D421F" w:rsidRPr="003D421F" w:rsidRDefault="00635267">
      <w:pPr>
        <w:pStyle w:val="TOC2"/>
        <w:tabs>
          <w:tab w:val="left" w:pos="960"/>
        </w:tabs>
        <w:rPr>
          <w:rFonts w:eastAsiaTheme="minorEastAsia" w:cs="Arial"/>
          <w:caps w:val="0"/>
          <w:sz w:val="22"/>
          <w:szCs w:val="22"/>
        </w:rPr>
      </w:pPr>
      <w:hyperlink w:anchor="_Toc53737767" w:history="1">
        <w:r w:rsidR="003D421F" w:rsidRPr="003D421F">
          <w:rPr>
            <w:rStyle w:val="Hyperlink"/>
            <w:rFonts w:cs="Arial"/>
            <w14:scene3d>
              <w14:camera w14:prst="orthographicFront"/>
              <w14:lightRig w14:rig="threePt" w14:dir="t">
                <w14:rot w14:lat="0" w14:lon="0" w14:rev="0"/>
              </w14:lightRig>
            </w14:scene3d>
          </w:rPr>
          <w:t>5.31.</w:t>
        </w:r>
        <w:r w:rsidR="003D421F" w:rsidRPr="003D421F">
          <w:rPr>
            <w:rFonts w:eastAsiaTheme="minorEastAsia" w:cs="Arial"/>
            <w:caps w:val="0"/>
            <w:sz w:val="22"/>
            <w:szCs w:val="22"/>
          </w:rPr>
          <w:tab/>
        </w:r>
        <w:r w:rsidR="003D421F" w:rsidRPr="003D421F">
          <w:rPr>
            <w:rStyle w:val="Hyperlink"/>
            <w:rFonts w:cs="Arial"/>
          </w:rPr>
          <w:t>Feature Key regulatory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_Toc53737767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C8256C" w14:textId="497CBEB5" w:rsidR="003D421F" w:rsidRPr="003D421F" w:rsidRDefault="00635267">
      <w:pPr>
        <w:pStyle w:val="TOC2"/>
        <w:tabs>
          <w:tab w:val="left" w:pos="960"/>
        </w:tabs>
        <w:rPr>
          <w:rFonts w:eastAsiaTheme="minorEastAsia" w:cs="Arial"/>
          <w:caps w:val="0"/>
          <w:sz w:val="22"/>
          <w:szCs w:val="22"/>
        </w:rPr>
      </w:pPr>
      <w:hyperlink w:anchor="_Toc53737768" w:history="1">
        <w:r w:rsidR="003D421F" w:rsidRPr="003D421F">
          <w:rPr>
            <w:rStyle w:val="Hyperlink"/>
            <w:rFonts w:cs="Arial"/>
            <w14:scene3d>
              <w14:camera w14:prst="orthographicFront"/>
              <w14:lightRig w14:rig="threePt" w14:dir="t">
                <w14:rot w14:lat="0" w14:lon="0" w14:rev="0"/>
              </w14:lightRig>
            </w14:scene3d>
          </w:rPr>
          <w:t>5.32.</w:t>
        </w:r>
        <w:r w:rsidR="003D421F" w:rsidRPr="003D421F">
          <w:rPr>
            <w:rFonts w:eastAsiaTheme="minorEastAsia" w:cs="Arial"/>
            <w:caps w:val="0"/>
            <w:sz w:val="22"/>
            <w:szCs w:val="22"/>
          </w:rPr>
          <w:tab/>
        </w:r>
        <w:r w:rsidR="003D421F" w:rsidRPr="003D421F">
          <w:rPr>
            <w:rStyle w:val="Hyperlink"/>
            <w:rFonts w:cs="Arial"/>
          </w:rPr>
          <w:t>Feature Key repeat_region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_Toc53737768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1507FC5" w14:textId="4FC58A78" w:rsidR="003D421F" w:rsidRPr="003D421F" w:rsidRDefault="00635267">
      <w:pPr>
        <w:pStyle w:val="TOC2"/>
        <w:tabs>
          <w:tab w:val="left" w:pos="960"/>
        </w:tabs>
        <w:rPr>
          <w:rFonts w:eastAsiaTheme="minorEastAsia" w:cs="Arial"/>
          <w:caps w:val="0"/>
          <w:sz w:val="22"/>
          <w:szCs w:val="22"/>
        </w:rPr>
      </w:pPr>
      <w:hyperlink w:anchor="_Toc53737769" w:history="1">
        <w:r w:rsidR="003D421F" w:rsidRPr="003D421F">
          <w:rPr>
            <w:rStyle w:val="Hyperlink"/>
            <w:rFonts w:cs="Arial"/>
            <w14:scene3d>
              <w14:camera w14:prst="orthographicFront"/>
              <w14:lightRig w14:rig="threePt" w14:dir="t">
                <w14:rot w14:lat="0" w14:lon="0" w14:rev="0"/>
              </w14:lightRig>
            </w14:scene3d>
          </w:rPr>
          <w:t>5.33.</w:t>
        </w:r>
        <w:r w:rsidR="003D421F" w:rsidRPr="003D421F">
          <w:rPr>
            <w:rFonts w:eastAsiaTheme="minorEastAsia" w:cs="Arial"/>
            <w:caps w:val="0"/>
            <w:sz w:val="22"/>
            <w:szCs w:val="22"/>
          </w:rPr>
          <w:tab/>
        </w:r>
        <w:r w:rsidR="003D421F" w:rsidRPr="003D421F">
          <w:rPr>
            <w:rStyle w:val="Hyperlink"/>
            <w:rFonts w:cs="Arial"/>
          </w:rPr>
          <w:t>Feature Key rep_origin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_Toc53737769 \h </w:instrText>
        </w:r>
        <w:r w:rsidR="003D421F" w:rsidRPr="003D421F">
          <w:rPr>
            <w:rFonts w:cs="Arial"/>
            <w:webHidden/>
          </w:rPr>
        </w:r>
        <w:r w:rsidR="003D421F" w:rsidRPr="003D421F">
          <w:rPr>
            <w:rFonts w:cs="Arial"/>
            <w:webHidden/>
          </w:rPr>
          <w:fldChar w:fldCharType="separate"/>
        </w:r>
        <w:r w:rsidR="004B102F">
          <w:rPr>
            <w:rFonts w:cs="Arial"/>
            <w:webHidden/>
          </w:rPr>
          <w:t>46</w:t>
        </w:r>
        <w:r w:rsidR="003D421F" w:rsidRPr="003D421F">
          <w:rPr>
            <w:rFonts w:cs="Arial"/>
            <w:webHidden/>
          </w:rPr>
          <w:fldChar w:fldCharType="end"/>
        </w:r>
      </w:hyperlink>
    </w:p>
    <w:p w14:paraId="484272BF" w14:textId="65C38721" w:rsidR="003D421F" w:rsidRPr="003D421F" w:rsidRDefault="00635267">
      <w:pPr>
        <w:pStyle w:val="TOC2"/>
        <w:tabs>
          <w:tab w:val="left" w:pos="960"/>
        </w:tabs>
        <w:rPr>
          <w:rFonts w:eastAsiaTheme="minorEastAsia" w:cs="Arial"/>
          <w:caps w:val="0"/>
          <w:sz w:val="22"/>
          <w:szCs w:val="22"/>
        </w:rPr>
      </w:pPr>
      <w:hyperlink w:anchor="_Toc53737770" w:history="1">
        <w:r w:rsidR="003D421F" w:rsidRPr="003D421F">
          <w:rPr>
            <w:rStyle w:val="Hyperlink"/>
            <w:rFonts w:cs="Arial"/>
            <w14:scene3d>
              <w14:camera w14:prst="orthographicFront"/>
              <w14:lightRig w14:rig="threePt" w14:dir="t">
                <w14:rot w14:lat="0" w14:lon="0" w14:rev="0"/>
              </w14:lightRig>
            </w14:scene3d>
          </w:rPr>
          <w:t>5.34.</w:t>
        </w:r>
        <w:r w:rsidR="003D421F" w:rsidRPr="003D421F">
          <w:rPr>
            <w:rFonts w:eastAsiaTheme="minorEastAsia" w:cs="Arial"/>
            <w:caps w:val="0"/>
            <w:sz w:val="22"/>
            <w:szCs w:val="22"/>
          </w:rPr>
          <w:tab/>
        </w:r>
        <w:r w:rsidR="003D421F" w:rsidRPr="003D421F">
          <w:rPr>
            <w:rStyle w:val="Hyperlink"/>
            <w:rFonts w:cs="Arial"/>
          </w:rPr>
          <w:t>Feature Key rRNA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_Toc53737770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3838DC7C" w14:textId="5B0C3FA4" w:rsidR="003D421F" w:rsidRPr="003D421F" w:rsidRDefault="00635267">
      <w:pPr>
        <w:pStyle w:val="TOC2"/>
        <w:tabs>
          <w:tab w:val="left" w:pos="960"/>
        </w:tabs>
        <w:rPr>
          <w:rFonts w:eastAsiaTheme="minorEastAsia" w:cs="Arial"/>
          <w:caps w:val="0"/>
          <w:sz w:val="22"/>
          <w:szCs w:val="22"/>
        </w:rPr>
      </w:pPr>
      <w:hyperlink w:anchor="_Toc53737771" w:history="1">
        <w:r w:rsidR="003D421F" w:rsidRPr="003D421F">
          <w:rPr>
            <w:rStyle w:val="Hyperlink"/>
            <w:rFonts w:cs="Arial"/>
            <w14:scene3d>
              <w14:camera w14:prst="orthographicFront"/>
              <w14:lightRig w14:rig="threePt" w14:dir="t">
                <w14:rot w14:lat="0" w14:lon="0" w14:rev="0"/>
              </w14:lightRig>
            </w14:scene3d>
          </w:rPr>
          <w:t>5.35.</w:t>
        </w:r>
        <w:r w:rsidR="003D421F" w:rsidRPr="003D421F">
          <w:rPr>
            <w:rFonts w:eastAsiaTheme="minorEastAsia" w:cs="Arial"/>
            <w:caps w:val="0"/>
            <w:sz w:val="22"/>
            <w:szCs w:val="22"/>
          </w:rPr>
          <w:tab/>
        </w:r>
        <w:r w:rsidR="003D421F" w:rsidRPr="003D421F">
          <w:rPr>
            <w:rStyle w:val="Hyperlink"/>
            <w:rFonts w:cs="Arial"/>
          </w:rPr>
          <w:t>Feature Key S_region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_Toc53737771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786F4561" w14:textId="022B1E7C" w:rsidR="003D421F" w:rsidRPr="003D421F" w:rsidRDefault="00635267">
      <w:pPr>
        <w:pStyle w:val="TOC2"/>
        <w:tabs>
          <w:tab w:val="left" w:pos="960"/>
        </w:tabs>
        <w:rPr>
          <w:rFonts w:eastAsiaTheme="minorEastAsia" w:cs="Arial"/>
          <w:caps w:val="0"/>
          <w:sz w:val="22"/>
          <w:szCs w:val="22"/>
        </w:rPr>
      </w:pPr>
      <w:hyperlink w:anchor="_Toc53737772" w:history="1">
        <w:r w:rsidR="003D421F" w:rsidRPr="003D421F">
          <w:rPr>
            <w:rStyle w:val="Hyperlink"/>
            <w:rFonts w:cs="Arial"/>
            <w14:scene3d>
              <w14:camera w14:prst="orthographicFront"/>
              <w14:lightRig w14:rig="threePt" w14:dir="t">
                <w14:rot w14:lat="0" w14:lon="0" w14:rev="0"/>
              </w14:lightRig>
            </w14:scene3d>
          </w:rPr>
          <w:t>5.36.</w:t>
        </w:r>
        <w:r w:rsidR="003D421F" w:rsidRPr="003D421F">
          <w:rPr>
            <w:rFonts w:eastAsiaTheme="minorEastAsia" w:cs="Arial"/>
            <w:caps w:val="0"/>
            <w:sz w:val="22"/>
            <w:szCs w:val="22"/>
          </w:rPr>
          <w:tab/>
        </w:r>
        <w:r w:rsidR="003D421F" w:rsidRPr="003D421F">
          <w:rPr>
            <w:rStyle w:val="Hyperlink"/>
            <w:rFonts w:cs="Arial"/>
          </w:rPr>
          <w:t>Feature Key sig_peptide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_Toc53737772 \h </w:instrText>
        </w:r>
        <w:r w:rsidR="003D421F" w:rsidRPr="003D421F">
          <w:rPr>
            <w:rFonts w:cs="Arial"/>
            <w:webHidden/>
          </w:rPr>
        </w:r>
        <w:r w:rsidR="003D421F" w:rsidRPr="003D421F">
          <w:rPr>
            <w:rFonts w:cs="Arial"/>
            <w:webHidden/>
          </w:rPr>
          <w:fldChar w:fldCharType="separate"/>
        </w:r>
        <w:r w:rsidR="004B102F">
          <w:rPr>
            <w:rFonts w:cs="Arial"/>
            <w:webHidden/>
          </w:rPr>
          <w:t>47</w:t>
        </w:r>
        <w:r w:rsidR="003D421F" w:rsidRPr="003D421F">
          <w:rPr>
            <w:rFonts w:cs="Arial"/>
            <w:webHidden/>
          </w:rPr>
          <w:fldChar w:fldCharType="end"/>
        </w:r>
      </w:hyperlink>
    </w:p>
    <w:p w14:paraId="5FC58D40" w14:textId="4CB6D472" w:rsidR="003D421F" w:rsidRPr="003D421F" w:rsidRDefault="00635267">
      <w:pPr>
        <w:pStyle w:val="TOC2"/>
        <w:tabs>
          <w:tab w:val="left" w:pos="960"/>
        </w:tabs>
        <w:rPr>
          <w:rFonts w:eastAsiaTheme="minorEastAsia" w:cs="Arial"/>
          <w:caps w:val="0"/>
          <w:sz w:val="22"/>
          <w:szCs w:val="22"/>
        </w:rPr>
      </w:pPr>
      <w:hyperlink w:anchor="_Toc53737773" w:history="1">
        <w:r w:rsidR="003D421F" w:rsidRPr="003D421F">
          <w:rPr>
            <w:rStyle w:val="Hyperlink"/>
            <w:rFonts w:cs="Arial"/>
            <w14:scene3d>
              <w14:camera w14:prst="orthographicFront"/>
              <w14:lightRig w14:rig="threePt" w14:dir="t">
                <w14:rot w14:lat="0" w14:lon="0" w14:rev="0"/>
              </w14:lightRig>
            </w14:scene3d>
          </w:rPr>
          <w:t>5.37.</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_Toc53737773 \h </w:instrText>
        </w:r>
        <w:r w:rsidR="003D421F" w:rsidRPr="003D421F">
          <w:rPr>
            <w:rFonts w:cs="Arial"/>
            <w:webHidden/>
          </w:rPr>
        </w:r>
        <w:r w:rsidR="003D421F" w:rsidRPr="003D421F">
          <w:rPr>
            <w:rFonts w:cs="Arial"/>
            <w:webHidden/>
          </w:rPr>
          <w:fldChar w:fldCharType="separate"/>
        </w:r>
        <w:r w:rsidR="004B102F">
          <w:rPr>
            <w:rFonts w:cs="Arial"/>
            <w:webHidden/>
          </w:rPr>
          <w:t>48</w:t>
        </w:r>
        <w:r w:rsidR="003D421F" w:rsidRPr="003D421F">
          <w:rPr>
            <w:rFonts w:cs="Arial"/>
            <w:webHidden/>
          </w:rPr>
          <w:fldChar w:fldCharType="end"/>
        </w:r>
      </w:hyperlink>
    </w:p>
    <w:p w14:paraId="38C8C98F" w14:textId="312FCEE5" w:rsidR="003D421F" w:rsidRPr="003D421F" w:rsidRDefault="00635267">
      <w:pPr>
        <w:pStyle w:val="TOC2"/>
        <w:tabs>
          <w:tab w:val="left" w:pos="960"/>
        </w:tabs>
        <w:rPr>
          <w:rFonts w:eastAsiaTheme="minorEastAsia" w:cs="Arial"/>
          <w:caps w:val="0"/>
          <w:sz w:val="22"/>
          <w:szCs w:val="22"/>
        </w:rPr>
      </w:pPr>
      <w:hyperlink w:anchor="_Toc53737774" w:history="1">
        <w:r w:rsidR="003D421F" w:rsidRPr="003D421F">
          <w:rPr>
            <w:rStyle w:val="Hyperlink"/>
            <w:rFonts w:cs="Arial"/>
            <w14:scene3d>
              <w14:camera w14:prst="orthographicFront"/>
              <w14:lightRig w14:rig="threePt" w14:dir="t">
                <w14:rot w14:lat="0" w14:lon="0" w14:rev="0"/>
              </w14:lightRig>
            </w14:scene3d>
          </w:rPr>
          <w:t>5.38.</w:t>
        </w:r>
        <w:r w:rsidR="003D421F" w:rsidRPr="003D421F">
          <w:rPr>
            <w:rFonts w:eastAsiaTheme="minorEastAsia" w:cs="Arial"/>
            <w:caps w:val="0"/>
            <w:sz w:val="22"/>
            <w:szCs w:val="22"/>
          </w:rPr>
          <w:tab/>
        </w:r>
        <w:r w:rsidR="003D421F" w:rsidRPr="003D421F">
          <w:rPr>
            <w:rStyle w:val="Hyperlink"/>
            <w:rFonts w:cs="Arial"/>
          </w:rPr>
          <w:t>Feature Key stem_loop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_Toc53737774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9E94FB7" w14:textId="35768A06" w:rsidR="003D421F" w:rsidRPr="003D421F" w:rsidRDefault="00635267">
      <w:pPr>
        <w:pStyle w:val="TOC2"/>
        <w:tabs>
          <w:tab w:val="left" w:pos="960"/>
        </w:tabs>
        <w:rPr>
          <w:rFonts w:eastAsiaTheme="minorEastAsia" w:cs="Arial"/>
          <w:caps w:val="0"/>
          <w:sz w:val="22"/>
          <w:szCs w:val="22"/>
        </w:rPr>
      </w:pPr>
      <w:hyperlink w:anchor="_Toc53737775" w:history="1">
        <w:r w:rsidR="003D421F" w:rsidRPr="003D421F">
          <w:rPr>
            <w:rStyle w:val="Hyperlink"/>
            <w:rFonts w:cs="Arial"/>
            <w14:scene3d>
              <w14:camera w14:prst="orthographicFront"/>
              <w14:lightRig w14:rig="threePt" w14:dir="t">
                <w14:rot w14:lat="0" w14:lon="0" w14:rev="0"/>
              </w14:lightRig>
            </w14:scene3d>
          </w:rPr>
          <w:t>5.39.</w:t>
        </w:r>
        <w:r w:rsidR="003D421F" w:rsidRPr="003D421F">
          <w:rPr>
            <w:rFonts w:eastAsiaTheme="minorEastAsia" w:cs="Arial"/>
            <w:caps w:val="0"/>
            <w:sz w:val="22"/>
            <w:szCs w:val="22"/>
          </w:rPr>
          <w:tab/>
        </w:r>
        <w:r w:rsidR="003D421F" w:rsidRPr="003D421F">
          <w:rPr>
            <w:rStyle w:val="Hyperlink"/>
            <w:rFonts w:cs="Arial"/>
          </w:rPr>
          <w:t>Feature Key STS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_Toc53737775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56A3CE03" w14:textId="0E378420" w:rsidR="003D421F" w:rsidRPr="003D421F" w:rsidRDefault="00635267">
      <w:pPr>
        <w:pStyle w:val="TOC2"/>
        <w:tabs>
          <w:tab w:val="left" w:pos="960"/>
        </w:tabs>
        <w:rPr>
          <w:rFonts w:eastAsiaTheme="minorEastAsia" w:cs="Arial"/>
          <w:caps w:val="0"/>
          <w:sz w:val="22"/>
          <w:szCs w:val="22"/>
        </w:rPr>
      </w:pPr>
      <w:hyperlink w:anchor="_Toc53737776" w:history="1">
        <w:r w:rsidR="003D421F" w:rsidRPr="003D421F">
          <w:rPr>
            <w:rStyle w:val="Hyperlink"/>
            <w:rFonts w:cs="Arial"/>
            <w14:scene3d>
              <w14:camera w14:prst="orthographicFront"/>
              <w14:lightRig w14:rig="threePt" w14:dir="t">
                <w14:rot w14:lat="0" w14:lon="0" w14:rev="0"/>
              </w14:lightRig>
            </w14:scene3d>
          </w:rPr>
          <w:t>5.40.</w:t>
        </w:r>
        <w:r w:rsidR="003D421F" w:rsidRPr="003D421F">
          <w:rPr>
            <w:rFonts w:eastAsiaTheme="minorEastAsia" w:cs="Arial"/>
            <w:caps w:val="0"/>
            <w:sz w:val="22"/>
            <w:szCs w:val="22"/>
          </w:rPr>
          <w:tab/>
        </w:r>
        <w:r w:rsidR="003D421F" w:rsidRPr="003D421F">
          <w:rPr>
            <w:rStyle w:val="Hyperlink"/>
            <w:rFonts w:cs="Arial"/>
          </w:rPr>
          <w:t>Feature Key telomere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_Toc53737776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65231B36" w14:textId="556C76AC" w:rsidR="003D421F" w:rsidRPr="003D421F" w:rsidRDefault="00635267">
      <w:pPr>
        <w:pStyle w:val="TOC2"/>
        <w:tabs>
          <w:tab w:val="left" w:pos="960"/>
        </w:tabs>
        <w:rPr>
          <w:rFonts w:eastAsiaTheme="minorEastAsia" w:cs="Arial"/>
          <w:caps w:val="0"/>
          <w:sz w:val="22"/>
          <w:szCs w:val="22"/>
        </w:rPr>
      </w:pPr>
      <w:hyperlink w:anchor="_Toc53737777" w:history="1">
        <w:r w:rsidR="003D421F" w:rsidRPr="003D421F">
          <w:rPr>
            <w:rStyle w:val="Hyperlink"/>
            <w:rFonts w:cs="Arial"/>
            <w14:scene3d>
              <w14:camera w14:prst="orthographicFront"/>
              <w14:lightRig w14:rig="threePt" w14:dir="t">
                <w14:rot w14:lat="0" w14:lon="0" w14:rev="0"/>
              </w14:lightRig>
            </w14:scene3d>
          </w:rPr>
          <w:t>5.41.</w:t>
        </w:r>
        <w:r w:rsidR="003D421F" w:rsidRPr="003D421F">
          <w:rPr>
            <w:rFonts w:eastAsiaTheme="minorEastAsia" w:cs="Arial"/>
            <w:caps w:val="0"/>
            <w:sz w:val="22"/>
            <w:szCs w:val="22"/>
          </w:rPr>
          <w:tab/>
        </w:r>
        <w:r w:rsidR="003D421F" w:rsidRPr="003D421F">
          <w:rPr>
            <w:rStyle w:val="Hyperlink"/>
            <w:rFonts w:cs="Arial"/>
          </w:rPr>
          <w:t>Feature Key tmRNA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_Toc53737777 \h </w:instrText>
        </w:r>
        <w:r w:rsidR="003D421F" w:rsidRPr="003D421F">
          <w:rPr>
            <w:rFonts w:cs="Arial"/>
            <w:webHidden/>
          </w:rPr>
        </w:r>
        <w:r w:rsidR="003D421F" w:rsidRPr="003D421F">
          <w:rPr>
            <w:rFonts w:cs="Arial"/>
            <w:webHidden/>
          </w:rPr>
          <w:fldChar w:fldCharType="separate"/>
        </w:r>
        <w:r w:rsidR="004B102F">
          <w:rPr>
            <w:rFonts w:cs="Arial"/>
            <w:webHidden/>
          </w:rPr>
          <w:t>49</w:t>
        </w:r>
        <w:r w:rsidR="003D421F" w:rsidRPr="003D421F">
          <w:rPr>
            <w:rFonts w:cs="Arial"/>
            <w:webHidden/>
          </w:rPr>
          <w:fldChar w:fldCharType="end"/>
        </w:r>
      </w:hyperlink>
    </w:p>
    <w:p w14:paraId="0ED7C375" w14:textId="2AF70C4D" w:rsidR="003D421F" w:rsidRPr="003D421F" w:rsidRDefault="00635267">
      <w:pPr>
        <w:pStyle w:val="TOC2"/>
        <w:tabs>
          <w:tab w:val="left" w:pos="960"/>
        </w:tabs>
        <w:rPr>
          <w:rFonts w:eastAsiaTheme="minorEastAsia" w:cs="Arial"/>
          <w:caps w:val="0"/>
          <w:sz w:val="22"/>
          <w:szCs w:val="22"/>
        </w:rPr>
      </w:pPr>
      <w:hyperlink w:anchor="_Toc53737778" w:history="1">
        <w:r w:rsidR="003D421F" w:rsidRPr="003D421F">
          <w:rPr>
            <w:rStyle w:val="Hyperlink"/>
            <w:rFonts w:cs="Arial"/>
            <w14:scene3d>
              <w14:camera w14:prst="orthographicFront"/>
              <w14:lightRig w14:rig="threePt" w14:dir="t">
                <w14:rot w14:lat="0" w14:lon="0" w14:rev="0"/>
              </w14:lightRig>
            </w14:scene3d>
          </w:rPr>
          <w:t>5.42.</w:t>
        </w:r>
        <w:r w:rsidR="003D421F" w:rsidRPr="003D421F">
          <w:rPr>
            <w:rFonts w:eastAsiaTheme="minorEastAsia" w:cs="Arial"/>
            <w:caps w:val="0"/>
            <w:sz w:val="22"/>
            <w:szCs w:val="22"/>
          </w:rPr>
          <w:tab/>
        </w:r>
        <w:r w:rsidR="003D421F" w:rsidRPr="003D421F">
          <w:rPr>
            <w:rStyle w:val="Hyperlink"/>
            <w:rFonts w:cs="Arial"/>
          </w:rPr>
          <w:t>Feature Key transit_peptide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_Toc53737778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06721502" w14:textId="01D33863" w:rsidR="003D421F" w:rsidRPr="003D421F" w:rsidRDefault="00635267">
      <w:pPr>
        <w:pStyle w:val="TOC2"/>
        <w:tabs>
          <w:tab w:val="left" w:pos="960"/>
        </w:tabs>
        <w:rPr>
          <w:rFonts w:eastAsiaTheme="minorEastAsia" w:cs="Arial"/>
          <w:caps w:val="0"/>
          <w:sz w:val="22"/>
          <w:szCs w:val="22"/>
        </w:rPr>
      </w:pPr>
      <w:hyperlink w:anchor="_Toc53737779" w:history="1">
        <w:r w:rsidR="003D421F" w:rsidRPr="003D421F">
          <w:rPr>
            <w:rStyle w:val="Hyperlink"/>
            <w:rFonts w:cs="Arial"/>
            <w14:scene3d>
              <w14:camera w14:prst="orthographicFront"/>
              <w14:lightRig w14:rig="threePt" w14:dir="t">
                <w14:rot w14:lat="0" w14:lon="0" w14:rev="0"/>
              </w14:lightRig>
            </w14:scene3d>
          </w:rPr>
          <w:t>5.43.</w:t>
        </w:r>
        <w:r w:rsidR="003D421F" w:rsidRPr="003D421F">
          <w:rPr>
            <w:rFonts w:eastAsiaTheme="minorEastAsia" w:cs="Arial"/>
            <w:caps w:val="0"/>
            <w:sz w:val="22"/>
            <w:szCs w:val="22"/>
          </w:rPr>
          <w:tab/>
        </w:r>
        <w:r w:rsidR="003D421F" w:rsidRPr="003D421F">
          <w:rPr>
            <w:rStyle w:val="Hyperlink"/>
            <w:rFonts w:cs="Arial"/>
          </w:rPr>
          <w:t>Feature Key tRNA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_Toc53737779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619C955D" w14:textId="5BF70B93" w:rsidR="003D421F" w:rsidRPr="003D421F" w:rsidRDefault="00635267">
      <w:pPr>
        <w:pStyle w:val="TOC2"/>
        <w:tabs>
          <w:tab w:val="left" w:pos="960"/>
        </w:tabs>
        <w:rPr>
          <w:rFonts w:eastAsiaTheme="minorEastAsia" w:cs="Arial"/>
          <w:caps w:val="0"/>
          <w:sz w:val="22"/>
          <w:szCs w:val="22"/>
        </w:rPr>
      </w:pPr>
      <w:hyperlink w:anchor="_Toc53737780" w:history="1">
        <w:r w:rsidR="003D421F" w:rsidRPr="003D421F">
          <w:rPr>
            <w:rStyle w:val="Hyperlink"/>
            <w:rFonts w:cs="Arial"/>
            <w14:scene3d>
              <w14:camera w14:prst="orthographicFront"/>
              <w14:lightRig w14:rig="threePt" w14:dir="t">
                <w14:rot w14:lat="0" w14:lon="0" w14:rev="0"/>
              </w14:lightRig>
            </w14:scene3d>
          </w:rPr>
          <w:t>5.44.</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_Toc53737780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4F1AEDFF" w14:textId="57BD4E96" w:rsidR="003D421F" w:rsidRPr="003D421F" w:rsidRDefault="00635267">
      <w:pPr>
        <w:pStyle w:val="TOC2"/>
        <w:tabs>
          <w:tab w:val="left" w:pos="960"/>
        </w:tabs>
        <w:rPr>
          <w:rFonts w:eastAsiaTheme="minorEastAsia" w:cs="Arial"/>
          <w:caps w:val="0"/>
          <w:sz w:val="22"/>
          <w:szCs w:val="22"/>
        </w:rPr>
      </w:pPr>
      <w:hyperlink w:anchor="_Toc53737781" w:history="1">
        <w:r w:rsidR="003D421F" w:rsidRPr="003D421F">
          <w:rPr>
            <w:rStyle w:val="Hyperlink"/>
            <w:rFonts w:cs="Arial"/>
            <w14:scene3d>
              <w14:camera w14:prst="orthographicFront"/>
              <w14:lightRig w14:rig="threePt" w14:dir="t">
                <w14:rot w14:lat="0" w14:lon="0" w14:rev="0"/>
              </w14:lightRig>
            </w14:scene3d>
          </w:rPr>
          <w:t>5.45.</w:t>
        </w:r>
        <w:r w:rsidR="003D421F" w:rsidRPr="003D421F">
          <w:rPr>
            <w:rFonts w:eastAsiaTheme="minorEastAsia" w:cs="Arial"/>
            <w:caps w:val="0"/>
            <w:sz w:val="22"/>
            <w:szCs w:val="22"/>
          </w:rPr>
          <w:tab/>
        </w:r>
        <w:r w:rsidR="003D421F" w:rsidRPr="003D421F">
          <w:rPr>
            <w:rStyle w:val="Hyperlink"/>
            <w:rFonts w:cs="Arial"/>
          </w:rPr>
          <w:t>Feature Key V_region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_Toc53737781 \h </w:instrText>
        </w:r>
        <w:r w:rsidR="003D421F" w:rsidRPr="003D421F">
          <w:rPr>
            <w:rFonts w:cs="Arial"/>
            <w:webHidden/>
          </w:rPr>
        </w:r>
        <w:r w:rsidR="003D421F" w:rsidRPr="003D421F">
          <w:rPr>
            <w:rFonts w:cs="Arial"/>
            <w:webHidden/>
          </w:rPr>
          <w:fldChar w:fldCharType="separate"/>
        </w:r>
        <w:r w:rsidR="004B102F">
          <w:rPr>
            <w:rFonts w:cs="Arial"/>
            <w:webHidden/>
          </w:rPr>
          <w:t>50</w:t>
        </w:r>
        <w:r w:rsidR="003D421F" w:rsidRPr="003D421F">
          <w:rPr>
            <w:rFonts w:cs="Arial"/>
            <w:webHidden/>
          </w:rPr>
          <w:fldChar w:fldCharType="end"/>
        </w:r>
      </w:hyperlink>
    </w:p>
    <w:p w14:paraId="572927FA" w14:textId="7A4BEE9E" w:rsidR="003D421F" w:rsidRPr="003D421F" w:rsidRDefault="00635267">
      <w:pPr>
        <w:pStyle w:val="TOC2"/>
        <w:tabs>
          <w:tab w:val="left" w:pos="960"/>
        </w:tabs>
        <w:rPr>
          <w:rFonts w:eastAsiaTheme="minorEastAsia" w:cs="Arial"/>
          <w:caps w:val="0"/>
          <w:sz w:val="22"/>
          <w:szCs w:val="22"/>
        </w:rPr>
      </w:pPr>
      <w:hyperlink w:anchor="_Toc53737782" w:history="1">
        <w:r w:rsidR="003D421F" w:rsidRPr="003D421F">
          <w:rPr>
            <w:rStyle w:val="Hyperlink"/>
            <w:rFonts w:cs="Arial"/>
            <w14:scene3d>
              <w14:camera w14:prst="orthographicFront"/>
              <w14:lightRig w14:rig="threePt" w14:dir="t">
                <w14:rot w14:lat="0" w14:lon="0" w14:rev="0"/>
              </w14:lightRig>
            </w14:scene3d>
          </w:rPr>
          <w:t>5.46.</w:t>
        </w:r>
        <w:r w:rsidR="003D421F" w:rsidRPr="003D421F">
          <w:rPr>
            <w:rFonts w:eastAsiaTheme="minorEastAsia" w:cs="Arial"/>
            <w:caps w:val="0"/>
            <w:sz w:val="22"/>
            <w:szCs w:val="22"/>
          </w:rPr>
          <w:tab/>
        </w:r>
        <w:r w:rsidR="003D421F" w:rsidRPr="003D421F">
          <w:rPr>
            <w:rStyle w:val="Hyperlink"/>
            <w:rFonts w:cs="Arial"/>
          </w:rPr>
          <w:t>Feature Key V_segment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_Toc53737782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60EF8194" w14:textId="22E4F9BF" w:rsidR="003D421F" w:rsidRPr="003D421F" w:rsidRDefault="00635267">
      <w:pPr>
        <w:pStyle w:val="TOC2"/>
        <w:tabs>
          <w:tab w:val="left" w:pos="960"/>
        </w:tabs>
        <w:rPr>
          <w:rFonts w:eastAsiaTheme="minorEastAsia" w:cs="Arial"/>
          <w:caps w:val="0"/>
          <w:sz w:val="22"/>
          <w:szCs w:val="22"/>
        </w:rPr>
      </w:pPr>
      <w:hyperlink w:anchor="_Toc53737783" w:history="1">
        <w:r w:rsidR="003D421F" w:rsidRPr="003D421F">
          <w:rPr>
            <w:rStyle w:val="Hyperlink"/>
            <w:rFonts w:cs="Arial"/>
            <w14:scene3d>
              <w14:camera w14:prst="orthographicFront"/>
              <w14:lightRig w14:rig="threePt" w14:dir="t">
                <w14:rot w14:lat="0" w14:lon="0" w14:rev="0"/>
              </w14:lightRig>
            </w14:scene3d>
          </w:rPr>
          <w:t>5.47.</w:t>
        </w:r>
        <w:r w:rsidR="003D421F" w:rsidRPr="003D421F">
          <w:rPr>
            <w:rFonts w:eastAsiaTheme="minorEastAsia" w:cs="Arial"/>
            <w:caps w:val="0"/>
            <w:sz w:val="22"/>
            <w:szCs w:val="22"/>
          </w:rPr>
          <w:tab/>
        </w:r>
        <w:r w:rsidR="003D421F" w:rsidRPr="003D421F">
          <w:rPr>
            <w:rStyle w:val="Hyperlink"/>
            <w:rFonts w:cs="Arial"/>
          </w:rPr>
          <w:t>Feature Key variation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_Toc53737783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F4AE9D9" w14:textId="5F9C6820" w:rsidR="003D421F" w:rsidRPr="003D421F" w:rsidRDefault="00635267">
      <w:pPr>
        <w:pStyle w:val="TOC2"/>
        <w:tabs>
          <w:tab w:val="left" w:pos="960"/>
        </w:tabs>
        <w:rPr>
          <w:rFonts w:eastAsiaTheme="minorEastAsia" w:cs="Arial"/>
          <w:caps w:val="0"/>
          <w:sz w:val="22"/>
          <w:szCs w:val="22"/>
        </w:rPr>
      </w:pPr>
      <w:hyperlink w:anchor="_Toc53737784" w:history="1">
        <w:r w:rsidR="003D421F" w:rsidRPr="003D421F">
          <w:rPr>
            <w:rStyle w:val="Hyperlink"/>
            <w:rFonts w:cs="Arial"/>
            <w14:scene3d>
              <w14:camera w14:prst="orthographicFront"/>
              <w14:lightRig w14:rig="threePt" w14:dir="t">
                <w14:rot w14:lat="0" w14:lon="0" w14:rev="0"/>
              </w14:lightRig>
            </w14:scene3d>
          </w:rPr>
          <w:t>5.48.</w:t>
        </w:r>
        <w:r w:rsidR="003D421F" w:rsidRPr="003D421F">
          <w:rPr>
            <w:rFonts w:eastAsiaTheme="minorEastAsia" w:cs="Arial"/>
            <w:caps w:val="0"/>
            <w:sz w:val="22"/>
            <w:szCs w:val="22"/>
          </w:rPr>
          <w:tab/>
        </w:r>
        <w:r w:rsidR="003D421F" w:rsidRPr="003D421F">
          <w:rPr>
            <w:rStyle w:val="Hyperlink"/>
            <w:rFonts w:cs="Arial"/>
          </w:rPr>
          <w:t>Feature Key 3’UTR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_Toc53737784 \h </w:instrText>
        </w:r>
        <w:r w:rsidR="003D421F" w:rsidRPr="003D421F">
          <w:rPr>
            <w:rFonts w:cs="Arial"/>
            <w:webHidden/>
          </w:rPr>
        </w:r>
        <w:r w:rsidR="003D421F" w:rsidRPr="003D421F">
          <w:rPr>
            <w:rFonts w:cs="Arial"/>
            <w:webHidden/>
          </w:rPr>
          <w:fldChar w:fldCharType="separate"/>
        </w:r>
        <w:r w:rsidR="004B102F">
          <w:rPr>
            <w:rFonts w:cs="Arial"/>
            <w:webHidden/>
          </w:rPr>
          <w:t>51</w:t>
        </w:r>
        <w:r w:rsidR="003D421F" w:rsidRPr="003D421F">
          <w:rPr>
            <w:rFonts w:cs="Arial"/>
            <w:webHidden/>
          </w:rPr>
          <w:fldChar w:fldCharType="end"/>
        </w:r>
      </w:hyperlink>
    </w:p>
    <w:p w14:paraId="57FA16ED" w14:textId="1629C1DC" w:rsidR="003D421F" w:rsidRPr="003D421F" w:rsidRDefault="00635267">
      <w:pPr>
        <w:pStyle w:val="TOC2"/>
        <w:tabs>
          <w:tab w:val="left" w:pos="960"/>
        </w:tabs>
        <w:rPr>
          <w:rFonts w:eastAsiaTheme="minorEastAsia" w:cs="Arial"/>
          <w:caps w:val="0"/>
          <w:sz w:val="22"/>
          <w:szCs w:val="22"/>
        </w:rPr>
      </w:pPr>
      <w:hyperlink w:anchor="_Toc53737785" w:history="1">
        <w:r w:rsidR="003D421F" w:rsidRPr="003D421F">
          <w:rPr>
            <w:rStyle w:val="Hyperlink"/>
            <w:rFonts w:cs="Arial"/>
            <w14:scene3d>
              <w14:camera w14:prst="orthographicFront"/>
              <w14:lightRig w14:rig="threePt" w14:dir="t">
                <w14:rot w14:lat="0" w14:lon="0" w14:rev="0"/>
              </w14:lightRig>
            </w14:scene3d>
          </w:rPr>
          <w:t>5.49.</w:t>
        </w:r>
        <w:r w:rsidR="003D421F" w:rsidRPr="003D421F">
          <w:rPr>
            <w:rFonts w:eastAsiaTheme="minorEastAsia" w:cs="Arial"/>
            <w:caps w:val="0"/>
            <w:sz w:val="22"/>
            <w:szCs w:val="22"/>
          </w:rPr>
          <w:tab/>
        </w:r>
        <w:r w:rsidR="003D421F" w:rsidRPr="003D421F">
          <w:rPr>
            <w:rStyle w:val="Hyperlink"/>
            <w:rFonts w:cs="Arial"/>
          </w:rPr>
          <w:t>Feature Key 5’UTR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_Toc53737785 \h </w:instrText>
        </w:r>
        <w:r w:rsidR="003D421F" w:rsidRPr="003D421F">
          <w:rPr>
            <w:rFonts w:cs="Arial"/>
            <w:webHidden/>
          </w:rPr>
        </w:r>
        <w:r w:rsidR="003D421F" w:rsidRPr="003D421F">
          <w:rPr>
            <w:rFonts w:cs="Arial"/>
            <w:webHidden/>
          </w:rPr>
          <w:fldChar w:fldCharType="separate"/>
        </w:r>
        <w:r w:rsidR="004B102F">
          <w:rPr>
            <w:rFonts w:cs="Arial"/>
            <w:webHidden/>
          </w:rPr>
          <w:t>52</w:t>
        </w:r>
        <w:r w:rsidR="003D421F" w:rsidRPr="003D421F">
          <w:rPr>
            <w:rFonts w:cs="Arial"/>
            <w:webHidden/>
          </w:rPr>
          <w:fldChar w:fldCharType="end"/>
        </w:r>
      </w:hyperlink>
    </w:p>
    <w:p w14:paraId="304E6DEC" w14:textId="326F1BA7" w:rsidR="003D421F" w:rsidRPr="003D421F" w:rsidRDefault="00635267">
      <w:pPr>
        <w:pStyle w:val="TOC2"/>
        <w:rPr>
          <w:rFonts w:eastAsiaTheme="minorEastAsia" w:cs="Arial"/>
          <w:caps w:val="0"/>
          <w:sz w:val="22"/>
          <w:szCs w:val="22"/>
        </w:rPr>
      </w:pPr>
      <w:hyperlink w:anchor="_Toc53737786" w:history="1">
        <w:r w:rsidR="003D421F" w:rsidRPr="003D421F">
          <w:rPr>
            <w:rStyle w:val="Hyperlink"/>
            <w:rFonts w:cs="Arial"/>
          </w:rPr>
          <w:t>SECTION 6:  QUALIFIERS FOR NUCLEOTIDE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_Toc53737786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BDBB8D2" w14:textId="57ED643A" w:rsidR="003D421F" w:rsidRPr="003D421F" w:rsidRDefault="00635267">
      <w:pPr>
        <w:pStyle w:val="TOC2"/>
        <w:tabs>
          <w:tab w:val="left" w:pos="720"/>
        </w:tabs>
        <w:rPr>
          <w:rFonts w:eastAsiaTheme="minorEastAsia" w:cs="Arial"/>
          <w:caps w:val="0"/>
          <w:sz w:val="22"/>
          <w:szCs w:val="22"/>
        </w:rPr>
      </w:pPr>
      <w:hyperlink w:anchor="_Toc53737787" w:history="1">
        <w:r w:rsidR="003D421F" w:rsidRPr="003D421F">
          <w:rPr>
            <w:rStyle w:val="Hyperlink"/>
            <w:rFonts w:cs="Arial"/>
          </w:rPr>
          <w:t>6.1.</w:t>
        </w:r>
        <w:r w:rsidR="003D421F" w:rsidRPr="003D421F">
          <w:rPr>
            <w:rFonts w:eastAsiaTheme="minorEastAsia" w:cs="Arial"/>
            <w:caps w:val="0"/>
            <w:sz w:val="22"/>
            <w:szCs w:val="22"/>
          </w:rPr>
          <w:tab/>
        </w:r>
        <w:r w:rsidR="003D421F" w:rsidRPr="003D421F">
          <w:rPr>
            <w:rStyle w:val="Hyperlink"/>
            <w:rFonts w:cs="Arial"/>
          </w:rPr>
          <w:t>Qualifier allele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_Toc53737787 \h </w:instrText>
        </w:r>
        <w:r w:rsidR="003D421F" w:rsidRPr="003D421F">
          <w:rPr>
            <w:rFonts w:cs="Arial"/>
            <w:webHidden/>
          </w:rPr>
        </w:r>
        <w:r w:rsidR="003D421F" w:rsidRPr="003D421F">
          <w:rPr>
            <w:rFonts w:cs="Arial"/>
            <w:webHidden/>
          </w:rPr>
          <w:fldChar w:fldCharType="separate"/>
        </w:r>
        <w:r w:rsidR="004B102F">
          <w:rPr>
            <w:rFonts w:cs="Arial"/>
            <w:webHidden/>
          </w:rPr>
          <w:t>53</w:t>
        </w:r>
        <w:r w:rsidR="003D421F" w:rsidRPr="003D421F">
          <w:rPr>
            <w:rFonts w:cs="Arial"/>
            <w:webHidden/>
          </w:rPr>
          <w:fldChar w:fldCharType="end"/>
        </w:r>
      </w:hyperlink>
    </w:p>
    <w:p w14:paraId="474E3212" w14:textId="4206CB2D" w:rsidR="003D421F" w:rsidRPr="003D421F" w:rsidRDefault="00635267">
      <w:pPr>
        <w:pStyle w:val="TOC2"/>
        <w:tabs>
          <w:tab w:val="left" w:pos="720"/>
        </w:tabs>
        <w:rPr>
          <w:rFonts w:eastAsiaTheme="minorEastAsia" w:cs="Arial"/>
          <w:caps w:val="0"/>
          <w:sz w:val="22"/>
          <w:szCs w:val="22"/>
        </w:rPr>
      </w:pPr>
      <w:hyperlink w:anchor="_Toc53737788" w:history="1">
        <w:r w:rsidR="003D421F" w:rsidRPr="003D421F">
          <w:rPr>
            <w:rStyle w:val="Hyperlink"/>
            <w:rFonts w:cs="Arial"/>
          </w:rPr>
          <w:t>6.2.</w:t>
        </w:r>
        <w:r w:rsidR="003D421F" w:rsidRPr="003D421F">
          <w:rPr>
            <w:rFonts w:eastAsiaTheme="minorEastAsia" w:cs="Arial"/>
            <w:caps w:val="0"/>
            <w:sz w:val="22"/>
            <w:szCs w:val="22"/>
          </w:rPr>
          <w:tab/>
        </w:r>
        <w:r w:rsidR="003D421F" w:rsidRPr="003D421F">
          <w:rPr>
            <w:rStyle w:val="Hyperlink"/>
            <w:rFonts w:cs="Arial"/>
          </w:rPr>
          <w:t>Qualifier anticodon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_Toc53737788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1DE3B7F4" w14:textId="7F1B5A4E" w:rsidR="003D421F" w:rsidRPr="003D421F" w:rsidRDefault="00635267">
      <w:pPr>
        <w:pStyle w:val="TOC2"/>
        <w:tabs>
          <w:tab w:val="left" w:pos="720"/>
        </w:tabs>
        <w:rPr>
          <w:rFonts w:eastAsiaTheme="minorEastAsia" w:cs="Arial"/>
          <w:caps w:val="0"/>
          <w:sz w:val="22"/>
          <w:szCs w:val="22"/>
        </w:rPr>
      </w:pPr>
      <w:hyperlink w:anchor="_Toc53737789" w:history="1">
        <w:r w:rsidR="003D421F" w:rsidRPr="003D421F">
          <w:rPr>
            <w:rStyle w:val="Hyperlink"/>
            <w:rFonts w:cs="Arial"/>
          </w:rPr>
          <w:t>6.3.</w:t>
        </w:r>
        <w:r w:rsidR="003D421F" w:rsidRPr="003D421F">
          <w:rPr>
            <w:rFonts w:eastAsiaTheme="minorEastAsia" w:cs="Arial"/>
            <w:caps w:val="0"/>
            <w:sz w:val="22"/>
            <w:szCs w:val="22"/>
          </w:rPr>
          <w:tab/>
        </w:r>
        <w:r w:rsidR="003D421F" w:rsidRPr="003D421F">
          <w:rPr>
            <w:rStyle w:val="Hyperlink"/>
            <w:rFonts w:cs="Arial"/>
          </w:rPr>
          <w:t>Qualifier bound_moiety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_Toc53737789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414D632" w14:textId="418803ED" w:rsidR="003D421F" w:rsidRPr="003D421F" w:rsidRDefault="00635267">
      <w:pPr>
        <w:pStyle w:val="TOC2"/>
        <w:tabs>
          <w:tab w:val="left" w:pos="720"/>
        </w:tabs>
        <w:rPr>
          <w:rFonts w:eastAsiaTheme="minorEastAsia" w:cs="Arial"/>
          <w:caps w:val="0"/>
          <w:sz w:val="22"/>
          <w:szCs w:val="22"/>
        </w:rPr>
      </w:pPr>
      <w:hyperlink w:anchor="_Toc53737790" w:history="1">
        <w:r w:rsidR="003D421F" w:rsidRPr="003D421F">
          <w:rPr>
            <w:rStyle w:val="Hyperlink"/>
            <w:rFonts w:cs="Arial"/>
          </w:rPr>
          <w:t>6.4.</w:t>
        </w:r>
        <w:r w:rsidR="003D421F" w:rsidRPr="003D421F">
          <w:rPr>
            <w:rFonts w:eastAsiaTheme="minorEastAsia" w:cs="Arial"/>
            <w:caps w:val="0"/>
            <w:sz w:val="22"/>
            <w:szCs w:val="22"/>
          </w:rPr>
          <w:tab/>
        </w:r>
        <w:r w:rsidR="003D421F" w:rsidRPr="003D421F">
          <w:rPr>
            <w:rStyle w:val="Hyperlink"/>
            <w:rFonts w:cs="Arial"/>
          </w:rPr>
          <w:t>Qualifier cell_line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_Toc53737790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6E6A0BBC" w14:textId="584749C9" w:rsidR="003D421F" w:rsidRPr="003D421F" w:rsidRDefault="00635267">
      <w:pPr>
        <w:pStyle w:val="TOC2"/>
        <w:tabs>
          <w:tab w:val="left" w:pos="720"/>
        </w:tabs>
        <w:rPr>
          <w:rFonts w:eastAsiaTheme="minorEastAsia" w:cs="Arial"/>
          <w:caps w:val="0"/>
          <w:sz w:val="22"/>
          <w:szCs w:val="22"/>
        </w:rPr>
      </w:pPr>
      <w:hyperlink w:anchor="_Toc53737791" w:history="1">
        <w:r w:rsidR="003D421F" w:rsidRPr="003D421F">
          <w:rPr>
            <w:rStyle w:val="Hyperlink"/>
            <w:rFonts w:cs="Arial"/>
          </w:rPr>
          <w:t>6.5.</w:t>
        </w:r>
        <w:r w:rsidR="003D421F" w:rsidRPr="003D421F">
          <w:rPr>
            <w:rFonts w:eastAsiaTheme="minorEastAsia" w:cs="Arial"/>
            <w:caps w:val="0"/>
            <w:sz w:val="22"/>
            <w:szCs w:val="22"/>
          </w:rPr>
          <w:tab/>
        </w:r>
        <w:r w:rsidR="003D421F" w:rsidRPr="003D421F">
          <w:rPr>
            <w:rStyle w:val="Hyperlink"/>
            <w:rFonts w:cs="Arial"/>
          </w:rPr>
          <w:t>Qualifier cell_type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_Toc53737791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755127C0" w14:textId="77B093E7" w:rsidR="003D421F" w:rsidRPr="003D421F" w:rsidRDefault="00635267">
      <w:pPr>
        <w:pStyle w:val="TOC2"/>
        <w:tabs>
          <w:tab w:val="left" w:pos="720"/>
        </w:tabs>
        <w:rPr>
          <w:rFonts w:eastAsiaTheme="minorEastAsia" w:cs="Arial"/>
          <w:caps w:val="0"/>
          <w:sz w:val="22"/>
          <w:szCs w:val="22"/>
        </w:rPr>
      </w:pPr>
      <w:hyperlink w:anchor="_Toc53737792" w:history="1">
        <w:r w:rsidR="003D421F" w:rsidRPr="003D421F">
          <w:rPr>
            <w:rStyle w:val="Hyperlink"/>
            <w:rFonts w:cs="Arial"/>
          </w:rPr>
          <w:t>6.6.</w:t>
        </w:r>
        <w:r w:rsidR="003D421F" w:rsidRPr="003D421F">
          <w:rPr>
            <w:rFonts w:eastAsiaTheme="minorEastAsia" w:cs="Arial"/>
            <w:caps w:val="0"/>
            <w:sz w:val="22"/>
            <w:szCs w:val="22"/>
          </w:rPr>
          <w:tab/>
        </w:r>
        <w:r w:rsidR="003D421F" w:rsidRPr="003D421F">
          <w:rPr>
            <w:rStyle w:val="Hyperlink"/>
            <w:rFonts w:cs="Arial"/>
          </w:rPr>
          <w:t>Qualifier chromosome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_Toc53737792 \h </w:instrText>
        </w:r>
        <w:r w:rsidR="003D421F" w:rsidRPr="003D421F">
          <w:rPr>
            <w:rFonts w:cs="Arial"/>
            <w:webHidden/>
          </w:rPr>
        </w:r>
        <w:r w:rsidR="003D421F" w:rsidRPr="003D421F">
          <w:rPr>
            <w:rFonts w:cs="Arial"/>
            <w:webHidden/>
          </w:rPr>
          <w:fldChar w:fldCharType="separate"/>
        </w:r>
        <w:r w:rsidR="004B102F">
          <w:rPr>
            <w:rFonts w:cs="Arial"/>
            <w:webHidden/>
          </w:rPr>
          <w:t>54</w:t>
        </w:r>
        <w:r w:rsidR="003D421F" w:rsidRPr="003D421F">
          <w:rPr>
            <w:rFonts w:cs="Arial"/>
            <w:webHidden/>
          </w:rPr>
          <w:fldChar w:fldCharType="end"/>
        </w:r>
      </w:hyperlink>
    </w:p>
    <w:p w14:paraId="456EE5B7" w14:textId="34E42686" w:rsidR="003D421F" w:rsidRPr="003D421F" w:rsidRDefault="00635267">
      <w:pPr>
        <w:pStyle w:val="TOC2"/>
        <w:tabs>
          <w:tab w:val="left" w:pos="720"/>
        </w:tabs>
        <w:rPr>
          <w:rFonts w:eastAsiaTheme="minorEastAsia" w:cs="Arial"/>
          <w:caps w:val="0"/>
          <w:sz w:val="22"/>
          <w:szCs w:val="22"/>
        </w:rPr>
      </w:pPr>
      <w:hyperlink w:anchor="_Toc53737793" w:history="1">
        <w:r w:rsidR="003D421F" w:rsidRPr="003D421F">
          <w:rPr>
            <w:rStyle w:val="Hyperlink"/>
            <w:rFonts w:cs="Arial"/>
          </w:rPr>
          <w:t>6.7.</w:t>
        </w:r>
        <w:r w:rsidR="003D421F" w:rsidRPr="003D421F">
          <w:rPr>
            <w:rFonts w:eastAsiaTheme="minorEastAsia" w:cs="Arial"/>
            <w:caps w:val="0"/>
            <w:sz w:val="22"/>
            <w:szCs w:val="22"/>
          </w:rPr>
          <w:tab/>
        </w:r>
        <w:r w:rsidR="003D421F" w:rsidRPr="003D421F">
          <w:rPr>
            <w:rStyle w:val="Hyperlink"/>
            <w:rFonts w:cs="Arial"/>
          </w:rPr>
          <w:t>Qualifier 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_Toc53737793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4A6F65C9" w14:textId="5DE8FC75" w:rsidR="003D421F" w:rsidRPr="003D421F" w:rsidRDefault="00635267">
      <w:pPr>
        <w:pStyle w:val="TOC2"/>
        <w:tabs>
          <w:tab w:val="left" w:pos="720"/>
        </w:tabs>
        <w:rPr>
          <w:rFonts w:eastAsiaTheme="minorEastAsia" w:cs="Arial"/>
          <w:caps w:val="0"/>
          <w:sz w:val="22"/>
          <w:szCs w:val="22"/>
        </w:rPr>
      </w:pPr>
      <w:hyperlink w:anchor="_Toc53737794" w:history="1">
        <w:r w:rsidR="003D421F" w:rsidRPr="003D421F">
          <w:rPr>
            <w:rStyle w:val="Hyperlink"/>
            <w:rFonts w:cs="Arial"/>
          </w:rPr>
          <w:t>6.8.</w:t>
        </w:r>
        <w:r w:rsidR="003D421F" w:rsidRPr="003D421F">
          <w:rPr>
            <w:rFonts w:eastAsiaTheme="minorEastAsia" w:cs="Arial"/>
            <w:caps w:val="0"/>
            <w:sz w:val="22"/>
            <w:szCs w:val="22"/>
          </w:rPr>
          <w:tab/>
        </w:r>
        <w:r w:rsidR="003D421F" w:rsidRPr="003D421F">
          <w:rPr>
            <w:rStyle w:val="Hyperlink"/>
            <w:rFonts w:cs="Arial"/>
          </w:rPr>
          <w:t>Qualifier clone_lib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_Toc53737794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2EA0B4B9" w14:textId="4883ADB7" w:rsidR="003D421F" w:rsidRPr="003D421F" w:rsidRDefault="00635267">
      <w:pPr>
        <w:pStyle w:val="TOC2"/>
        <w:tabs>
          <w:tab w:val="left" w:pos="720"/>
        </w:tabs>
        <w:rPr>
          <w:rFonts w:eastAsiaTheme="minorEastAsia" w:cs="Arial"/>
          <w:caps w:val="0"/>
          <w:sz w:val="22"/>
          <w:szCs w:val="22"/>
        </w:rPr>
      </w:pPr>
      <w:hyperlink w:anchor="_Toc53737795" w:history="1">
        <w:r w:rsidR="003D421F" w:rsidRPr="003D421F">
          <w:rPr>
            <w:rStyle w:val="Hyperlink"/>
            <w:rFonts w:cs="Arial"/>
          </w:rPr>
          <w:t>6.9.</w:t>
        </w:r>
        <w:r w:rsidR="003D421F" w:rsidRPr="003D421F">
          <w:rPr>
            <w:rFonts w:eastAsiaTheme="minorEastAsia" w:cs="Arial"/>
            <w:caps w:val="0"/>
            <w:sz w:val="22"/>
            <w:szCs w:val="22"/>
          </w:rPr>
          <w:tab/>
        </w:r>
        <w:r w:rsidR="003D421F" w:rsidRPr="003D421F">
          <w:rPr>
            <w:rStyle w:val="Hyperlink"/>
            <w:rFonts w:cs="Arial"/>
          </w:rPr>
          <w:t>Qualifier codon_start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_Toc53737795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641FBD7" w14:textId="4ADD5606" w:rsidR="003D421F" w:rsidRPr="003D421F" w:rsidRDefault="00635267">
      <w:pPr>
        <w:pStyle w:val="TOC2"/>
        <w:tabs>
          <w:tab w:val="left" w:pos="960"/>
        </w:tabs>
        <w:rPr>
          <w:rFonts w:eastAsiaTheme="minorEastAsia" w:cs="Arial"/>
          <w:caps w:val="0"/>
          <w:sz w:val="22"/>
          <w:szCs w:val="22"/>
        </w:rPr>
      </w:pPr>
      <w:hyperlink w:anchor="_Toc53737796" w:history="1">
        <w:r w:rsidR="003D421F" w:rsidRPr="003D421F">
          <w:rPr>
            <w:rStyle w:val="Hyperlink"/>
            <w:rFonts w:cs="Arial"/>
          </w:rPr>
          <w:t>6.10.</w:t>
        </w:r>
        <w:r w:rsidR="003D421F" w:rsidRPr="003D421F">
          <w:rPr>
            <w:rFonts w:eastAsiaTheme="minorEastAsia" w:cs="Arial"/>
            <w:caps w:val="0"/>
            <w:sz w:val="22"/>
            <w:szCs w:val="22"/>
          </w:rPr>
          <w:tab/>
        </w:r>
        <w:r w:rsidR="003D421F" w:rsidRPr="003D421F">
          <w:rPr>
            <w:rStyle w:val="Hyperlink"/>
            <w:rFonts w:cs="Arial"/>
          </w:rPr>
          <w:t>Qualifier collected_by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_Toc53737796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0C6750C2" w14:textId="15C15889" w:rsidR="003D421F" w:rsidRPr="003D421F" w:rsidRDefault="00635267">
      <w:pPr>
        <w:pStyle w:val="TOC2"/>
        <w:tabs>
          <w:tab w:val="left" w:pos="960"/>
        </w:tabs>
        <w:rPr>
          <w:rFonts w:eastAsiaTheme="minorEastAsia" w:cs="Arial"/>
          <w:caps w:val="0"/>
          <w:sz w:val="22"/>
          <w:szCs w:val="22"/>
        </w:rPr>
      </w:pPr>
      <w:hyperlink w:anchor="_Toc53737797" w:history="1">
        <w:r w:rsidR="003D421F" w:rsidRPr="003D421F">
          <w:rPr>
            <w:rStyle w:val="Hyperlink"/>
            <w:rFonts w:cs="Arial"/>
          </w:rPr>
          <w:t>6.11.</w:t>
        </w:r>
        <w:r w:rsidR="003D421F" w:rsidRPr="003D421F">
          <w:rPr>
            <w:rFonts w:eastAsiaTheme="minorEastAsia" w:cs="Arial"/>
            <w:caps w:val="0"/>
            <w:sz w:val="22"/>
            <w:szCs w:val="22"/>
          </w:rPr>
          <w:tab/>
        </w:r>
        <w:r w:rsidR="003D421F" w:rsidRPr="003D421F">
          <w:rPr>
            <w:rStyle w:val="Hyperlink"/>
            <w:rFonts w:cs="Arial"/>
          </w:rPr>
          <w:t>Qualifier collection_date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_Toc53737797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7291DA4C" w14:textId="0C0142FA" w:rsidR="003D421F" w:rsidRPr="003D421F" w:rsidRDefault="00635267">
      <w:pPr>
        <w:pStyle w:val="TOC2"/>
        <w:tabs>
          <w:tab w:val="left" w:pos="960"/>
        </w:tabs>
        <w:rPr>
          <w:rFonts w:eastAsiaTheme="minorEastAsia" w:cs="Arial"/>
          <w:caps w:val="0"/>
          <w:sz w:val="22"/>
          <w:szCs w:val="22"/>
        </w:rPr>
      </w:pPr>
      <w:hyperlink w:anchor="_Toc53737798" w:history="1">
        <w:r w:rsidR="003D421F" w:rsidRPr="003D421F">
          <w:rPr>
            <w:rStyle w:val="Hyperlink"/>
            <w:rFonts w:cs="Arial"/>
          </w:rPr>
          <w:t>6.12.</w:t>
        </w:r>
        <w:r w:rsidR="003D421F" w:rsidRPr="003D421F">
          <w:rPr>
            <w:rFonts w:eastAsiaTheme="minorEastAsia" w:cs="Arial"/>
            <w:caps w:val="0"/>
            <w:sz w:val="22"/>
            <w:szCs w:val="22"/>
          </w:rPr>
          <w:tab/>
        </w:r>
        <w:r w:rsidR="003D421F" w:rsidRPr="003D421F">
          <w:rPr>
            <w:rStyle w:val="Hyperlink"/>
            <w:rFonts w:cs="Arial"/>
          </w:rPr>
          <w:t>Qualifier compare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_Toc53737798 \h </w:instrText>
        </w:r>
        <w:r w:rsidR="003D421F" w:rsidRPr="003D421F">
          <w:rPr>
            <w:rFonts w:cs="Arial"/>
            <w:webHidden/>
          </w:rPr>
        </w:r>
        <w:r w:rsidR="003D421F" w:rsidRPr="003D421F">
          <w:rPr>
            <w:rFonts w:cs="Arial"/>
            <w:webHidden/>
          </w:rPr>
          <w:fldChar w:fldCharType="separate"/>
        </w:r>
        <w:r w:rsidR="004B102F">
          <w:rPr>
            <w:rFonts w:cs="Arial"/>
            <w:webHidden/>
          </w:rPr>
          <w:t>55</w:t>
        </w:r>
        <w:r w:rsidR="003D421F" w:rsidRPr="003D421F">
          <w:rPr>
            <w:rFonts w:cs="Arial"/>
            <w:webHidden/>
          </w:rPr>
          <w:fldChar w:fldCharType="end"/>
        </w:r>
      </w:hyperlink>
    </w:p>
    <w:p w14:paraId="60707BCF" w14:textId="32824CA0" w:rsidR="003D421F" w:rsidRPr="003D421F" w:rsidRDefault="00635267">
      <w:pPr>
        <w:pStyle w:val="TOC2"/>
        <w:tabs>
          <w:tab w:val="left" w:pos="960"/>
        </w:tabs>
        <w:rPr>
          <w:rFonts w:eastAsiaTheme="minorEastAsia" w:cs="Arial"/>
          <w:caps w:val="0"/>
          <w:sz w:val="22"/>
          <w:szCs w:val="22"/>
        </w:rPr>
      </w:pPr>
      <w:hyperlink w:anchor="_Toc53737799" w:history="1">
        <w:r w:rsidR="003D421F" w:rsidRPr="003D421F">
          <w:rPr>
            <w:rStyle w:val="Hyperlink"/>
            <w:rFonts w:cs="Arial"/>
          </w:rPr>
          <w:t>6.13.</w:t>
        </w:r>
        <w:r w:rsidR="003D421F" w:rsidRPr="003D421F">
          <w:rPr>
            <w:rFonts w:eastAsiaTheme="minorEastAsia" w:cs="Arial"/>
            <w:caps w:val="0"/>
            <w:sz w:val="22"/>
            <w:szCs w:val="22"/>
          </w:rPr>
          <w:tab/>
        </w:r>
        <w:r w:rsidR="003D421F" w:rsidRPr="003D421F">
          <w:rPr>
            <w:rStyle w:val="Hyperlink"/>
            <w:rFonts w:cs="Arial"/>
          </w:rPr>
          <w:t>Qualifier cultivar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_Toc53737799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564AAB1C" w14:textId="09AD6825" w:rsidR="003D421F" w:rsidRPr="003D421F" w:rsidRDefault="00635267">
      <w:pPr>
        <w:pStyle w:val="TOC2"/>
        <w:tabs>
          <w:tab w:val="left" w:pos="960"/>
        </w:tabs>
        <w:rPr>
          <w:rFonts w:eastAsiaTheme="minorEastAsia" w:cs="Arial"/>
          <w:caps w:val="0"/>
          <w:sz w:val="22"/>
          <w:szCs w:val="22"/>
        </w:rPr>
      </w:pPr>
      <w:hyperlink w:anchor="_Toc53737800" w:history="1">
        <w:r w:rsidR="003D421F" w:rsidRPr="003D421F">
          <w:rPr>
            <w:rStyle w:val="Hyperlink"/>
            <w:rFonts w:cs="Arial"/>
          </w:rPr>
          <w:t>6.14.</w:t>
        </w:r>
        <w:r w:rsidR="003D421F" w:rsidRPr="003D421F">
          <w:rPr>
            <w:rFonts w:eastAsiaTheme="minorEastAsia" w:cs="Arial"/>
            <w:caps w:val="0"/>
            <w:sz w:val="22"/>
            <w:szCs w:val="22"/>
          </w:rPr>
          <w:tab/>
        </w:r>
        <w:r w:rsidR="003D421F" w:rsidRPr="003D421F">
          <w:rPr>
            <w:rStyle w:val="Hyperlink"/>
            <w:rFonts w:cs="Arial"/>
          </w:rPr>
          <w:t>Qualifier dev_stage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_Toc53737800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09933521" w14:textId="55E213F4" w:rsidR="003D421F" w:rsidRPr="003D421F" w:rsidRDefault="00635267">
      <w:pPr>
        <w:pStyle w:val="TOC2"/>
        <w:tabs>
          <w:tab w:val="left" w:pos="960"/>
        </w:tabs>
        <w:rPr>
          <w:rFonts w:eastAsiaTheme="minorEastAsia" w:cs="Arial"/>
          <w:caps w:val="0"/>
          <w:sz w:val="22"/>
          <w:szCs w:val="22"/>
        </w:rPr>
      </w:pPr>
      <w:hyperlink w:anchor="_Toc53737801" w:history="1">
        <w:r w:rsidR="003D421F" w:rsidRPr="003D421F">
          <w:rPr>
            <w:rStyle w:val="Hyperlink"/>
            <w:rFonts w:cs="Arial"/>
          </w:rPr>
          <w:t>6.15.</w:t>
        </w:r>
        <w:r w:rsidR="003D421F" w:rsidRPr="003D421F">
          <w:rPr>
            <w:rFonts w:eastAsiaTheme="minorEastAsia" w:cs="Arial"/>
            <w:caps w:val="0"/>
            <w:sz w:val="22"/>
            <w:szCs w:val="22"/>
          </w:rPr>
          <w:tab/>
        </w:r>
        <w:r w:rsidR="003D421F" w:rsidRPr="003D421F">
          <w:rPr>
            <w:rStyle w:val="Hyperlink"/>
            <w:rFonts w:cs="Arial"/>
          </w:rPr>
          <w:t>Qualifier direction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_Toc53737801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6F69F24D" w14:textId="75587036" w:rsidR="003D421F" w:rsidRPr="003D421F" w:rsidRDefault="00635267">
      <w:pPr>
        <w:pStyle w:val="TOC2"/>
        <w:tabs>
          <w:tab w:val="left" w:pos="960"/>
        </w:tabs>
        <w:rPr>
          <w:rFonts w:eastAsiaTheme="minorEastAsia" w:cs="Arial"/>
          <w:caps w:val="0"/>
          <w:sz w:val="22"/>
          <w:szCs w:val="22"/>
        </w:rPr>
      </w:pPr>
      <w:hyperlink w:anchor="_Toc53737802" w:history="1">
        <w:r w:rsidR="003D421F" w:rsidRPr="003D421F">
          <w:rPr>
            <w:rStyle w:val="Hyperlink"/>
            <w:rFonts w:cs="Arial"/>
          </w:rPr>
          <w:t>6.16.</w:t>
        </w:r>
        <w:r w:rsidR="003D421F" w:rsidRPr="003D421F">
          <w:rPr>
            <w:rFonts w:eastAsiaTheme="minorEastAsia" w:cs="Arial"/>
            <w:caps w:val="0"/>
            <w:sz w:val="22"/>
            <w:szCs w:val="22"/>
          </w:rPr>
          <w:tab/>
        </w:r>
        <w:r w:rsidR="003D421F" w:rsidRPr="003D421F">
          <w:rPr>
            <w:rStyle w:val="Hyperlink"/>
            <w:rFonts w:cs="Arial"/>
          </w:rPr>
          <w:t>Qualifier EC_number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_Toc53737802 \h </w:instrText>
        </w:r>
        <w:r w:rsidR="003D421F" w:rsidRPr="003D421F">
          <w:rPr>
            <w:rFonts w:cs="Arial"/>
            <w:webHidden/>
          </w:rPr>
        </w:r>
        <w:r w:rsidR="003D421F" w:rsidRPr="003D421F">
          <w:rPr>
            <w:rFonts w:cs="Arial"/>
            <w:webHidden/>
          </w:rPr>
          <w:fldChar w:fldCharType="separate"/>
        </w:r>
        <w:r w:rsidR="004B102F">
          <w:rPr>
            <w:rFonts w:cs="Arial"/>
            <w:webHidden/>
          </w:rPr>
          <w:t>56</w:t>
        </w:r>
        <w:r w:rsidR="003D421F" w:rsidRPr="003D421F">
          <w:rPr>
            <w:rFonts w:cs="Arial"/>
            <w:webHidden/>
          </w:rPr>
          <w:fldChar w:fldCharType="end"/>
        </w:r>
      </w:hyperlink>
    </w:p>
    <w:p w14:paraId="4E816078" w14:textId="65A2C366" w:rsidR="003D421F" w:rsidRPr="003D421F" w:rsidRDefault="00635267">
      <w:pPr>
        <w:pStyle w:val="TOC2"/>
        <w:tabs>
          <w:tab w:val="left" w:pos="960"/>
        </w:tabs>
        <w:rPr>
          <w:rFonts w:eastAsiaTheme="minorEastAsia" w:cs="Arial"/>
          <w:caps w:val="0"/>
          <w:sz w:val="22"/>
          <w:szCs w:val="22"/>
        </w:rPr>
      </w:pPr>
      <w:hyperlink w:anchor="_Toc53737803" w:history="1">
        <w:r w:rsidR="003D421F" w:rsidRPr="003D421F">
          <w:rPr>
            <w:rStyle w:val="Hyperlink"/>
            <w:rFonts w:cs="Arial"/>
          </w:rPr>
          <w:t>6.17.</w:t>
        </w:r>
        <w:r w:rsidR="003D421F" w:rsidRPr="003D421F">
          <w:rPr>
            <w:rFonts w:eastAsiaTheme="minorEastAsia" w:cs="Arial"/>
            <w:caps w:val="0"/>
            <w:sz w:val="22"/>
            <w:szCs w:val="22"/>
          </w:rPr>
          <w:tab/>
        </w:r>
        <w:r w:rsidR="003D421F" w:rsidRPr="003D421F">
          <w:rPr>
            <w:rStyle w:val="Hyperlink"/>
            <w:rFonts w:cs="Arial"/>
          </w:rPr>
          <w:t>Qualifier ecotype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_Toc53737803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45EB608" w14:textId="3B7B5991" w:rsidR="003D421F" w:rsidRPr="003D421F" w:rsidRDefault="00635267">
      <w:pPr>
        <w:pStyle w:val="TOC2"/>
        <w:tabs>
          <w:tab w:val="left" w:pos="960"/>
        </w:tabs>
        <w:rPr>
          <w:rFonts w:eastAsiaTheme="minorEastAsia" w:cs="Arial"/>
          <w:caps w:val="0"/>
          <w:sz w:val="22"/>
          <w:szCs w:val="22"/>
        </w:rPr>
      </w:pPr>
      <w:hyperlink w:anchor="_Toc53737804" w:history="1">
        <w:r w:rsidR="003D421F" w:rsidRPr="003D421F">
          <w:rPr>
            <w:rStyle w:val="Hyperlink"/>
            <w:rFonts w:cs="Arial"/>
          </w:rPr>
          <w:t>6.18.</w:t>
        </w:r>
        <w:r w:rsidR="003D421F" w:rsidRPr="003D421F">
          <w:rPr>
            <w:rFonts w:eastAsiaTheme="minorEastAsia" w:cs="Arial"/>
            <w:caps w:val="0"/>
            <w:sz w:val="22"/>
            <w:szCs w:val="22"/>
          </w:rPr>
          <w:tab/>
        </w:r>
        <w:r w:rsidR="003D421F" w:rsidRPr="003D421F">
          <w:rPr>
            <w:rStyle w:val="Hyperlink"/>
            <w:rFonts w:cs="Arial"/>
          </w:rPr>
          <w:t>Qualifier environmental_sample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_Toc53737804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507A33F6" w14:textId="4D35BED4" w:rsidR="003D421F" w:rsidRPr="003D421F" w:rsidRDefault="00635267">
      <w:pPr>
        <w:pStyle w:val="TOC2"/>
        <w:tabs>
          <w:tab w:val="left" w:pos="960"/>
        </w:tabs>
        <w:rPr>
          <w:rFonts w:eastAsiaTheme="minorEastAsia" w:cs="Arial"/>
          <w:caps w:val="0"/>
          <w:sz w:val="22"/>
          <w:szCs w:val="22"/>
        </w:rPr>
      </w:pPr>
      <w:hyperlink w:anchor="_Toc53737805" w:history="1">
        <w:r w:rsidR="003D421F" w:rsidRPr="003D421F">
          <w:rPr>
            <w:rStyle w:val="Hyperlink"/>
            <w:rFonts w:cs="Arial"/>
          </w:rPr>
          <w:t>6.19.</w:t>
        </w:r>
        <w:r w:rsidR="003D421F" w:rsidRPr="003D421F">
          <w:rPr>
            <w:rFonts w:eastAsiaTheme="minorEastAsia" w:cs="Arial"/>
            <w:caps w:val="0"/>
            <w:sz w:val="22"/>
            <w:szCs w:val="22"/>
          </w:rPr>
          <w:tab/>
        </w:r>
        <w:r w:rsidR="003D421F" w:rsidRPr="003D421F">
          <w:rPr>
            <w:rStyle w:val="Hyperlink"/>
            <w:rFonts w:cs="Arial"/>
          </w:rPr>
          <w:t>Qualifier exception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_Toc53737805 \h </w:instrText>
        </w:r>
        <w:r w:rsidR="003D421F" w:rsidRPr="003D421F">
          <w:rPr>
            <w:rFonts w:cs="Arial"/>
            <w:webHidden/>
          </w:rPr>
        </w:r>
        <w:r w:rsidR="003D421F" w:rsidRPr="003D421F">
          <w:rPr>
            <w:rFonts w:cs="Arial"/>
            <w:webHidden/>
          </w:rPr>
          <w:fldChar w:fldCharType="separate"/>
        </w:r>
        <w:r w:rsidR="004B102F">
          <w:rPr>
            <w:rFonts w:cs="Arial"/>
            <w:webHidden/>
          </w:rPr>
          <w:t>57</w:t>
        </w:r>
        <w:r w:rsidR="003D421F" w:rsidRPr="003D421F">
          <w:rPr>
            <w:rFonts w:cs="Arial"/>
            <w:webHidden/>
          </w:rPr>
          <w:fldChar w:fldCharType="end"/>
        </w:r>
      </w:hyperlink>
    </w:p>
    <w:p w14:paraId="7B284326" w14:textId="427DA96D" w:rsidR="003D421F" w:rsidRPr="003D421F" w:rsidRDefault="00635267">
      <w:pPr>
        <w:pStyle w:val="TOC2"/>
        <w:tabs>
          <w:tab w:val="left" w:pos="960"/>
        </w:tabs>
        <w:rPr>
          <w:rFonts w:eastAsiaTheme="minorEastAsia" w:cs="Arial"/>
          <w:caps w:val="0"/>
          <w:sz w:val="22"/>
          <w:szCs w:val="22"/>
        </w:rPr>
      </w:pPr>
      <w:hyperlink w:anchor="_Toc53737806" w:history="1">
        <w:r w:rsidR="003D421F" w:rsidRPr="003D421F">
          <w:rPr>
            <w:rStyle w:val="Hyperlink"/>
            <w:rFonts w:cs="Arial"/>
          </w:rPr>
          <w:t>6.20.</w:t>
        </w:r>
        <w:r w:rsidR="003D421F" w:rsidRPr="003D421F">
          <w:rPr>
            <w:rFonts w:eastAsiaTheme="minorEastAsia" w:cs="Arial"/>
            <w:caps w:val="0"/>
            <w:sz w:val="22"/>
            <w:szCs w:val="22"/>
          </w:rPr>
          <w:tab/>
        </w:r>
        <w:r w:rsidR="003D421F" w:rsidRPr="003D421F">
          <w:rPr>
            <w:rStyle w:val="Hyperlink"/>
            <w:rFonts w:cs="Arial"/>
          </w:rPr>
          <w:t>Qualifier frequency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_Toc53737806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52A50064" w14:textId="67DA0FBD" w:rsidR="003D421F" w:rsidRPr="003D421F" w:rsidRDefault="00635267">
      <w:pPr>
        <w:pStyle w:val="TOC2"/>
        <w:tabs>
          <w:tab w:val="left" w:pos="960"/>
        </w:tabs>
        <w:rPr>
          <w:rFonts w:eastAsiaTheme="minorEastAsia" w:cs="Arial"/>
          <w:caps w:val="0"/>
          <w:sz w:val="22"/>
          <w:szCs w:val="22"/>
        </w:rPr>
      </w:pPr>
      <w:hyperlink w:anchor="_Toc53737807" w:history="1">
        <w:r w:rsidR="003D421F" w:rsidRPr="003D421F">
          <w:rPr>
            <w:rStyle w:val="Hyperlink"/>
            <w:rFonts w:cs="Arial"/>
          </w:rPr>
          <w:t>6.21.</w:t>
        </w:r>
        <w:r w:rsidR="003D421F" w:rsidRPr="003D421F">
          <w:rPr>
            <w:rFonts w:eastAsiaTheme="minorEastAsia" w:cs="Arial"/>
            <w:caps w:val="0"/>
            <w:sz w:val="22"/>
            <w:szCs w:val="22"/>
          </w:rPr>
          <w:tab/>
        </w:r>
        <w:r w:rsidR="003D421F" w:rsidRPr="003D421F">
          <w:rPr>
            <w:rStyle w:val="Hyperlink"/>
            <w:rFonts w:cs="Arial"/>
          </w:rPr>
          <w:t>Qualifier function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_Toc53737807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1F0CD246" w14:textId="2535C5F4" w:rsidR="003D421F" w:rsidRPr="003D421F" w:rsidRDefault="00635267">
      <w:pPr>
        <w:pStyle w:val="TOC2"/>
        <w:tabs>
          <w:tab w:val="left" w:pos="960"/>
        </w:tabs>
        <w:rPr>
          <w:rFonts w:eastAsiaTheme="minorEastAsia" w:cs="Arial"/>
          <w:caps w:val="0"/>
          <w:sz w:val="22"/>
          <w:szCs w:val="22"/>
        </w:rPr>
      </w:pPr>
      <w:hyperlink w:anchor="_Toc53737808" w:history="1">
        <w:r w:rsidR="003D421F" w:rsidRPr="003D421F">
          <w:rPr>
            <w:rStyle w:val="Hyperlink"/>
            <w:rFonts w:cs="Arial"/>
          </w:rPr>
          <w:t>6.22.</w:t>
        </w:r>
        <w:r w:rsidR="003D421F" w:rsidRPr="003D421F">
          <w:rPr>
            <w:rFonts w:eastAsiaTheme="minorEastAsia" w:cs="Arial"/>
            <w:caps w:val="0"/>
            <w:sz w:val="22"/>
            <w:szCs w:val="22"/>
          </w:rPr>
          <w:tab/>
        </w:r>
        <w:r w:rsidR="003D421F" w:rsidRPr="003D421F">
          <w:rPr>
            <w:rStyle w:val="Hyperlink"/>
            <w:rFonts w:cs="Arial"/>
          </w:rPr>
          <w:t>Qualifier 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_Toc53737808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49EB8805" w14:textId="54A10634" w:rsidR="003D421F" w:rsidRPr="003D421F" w:rsidRDefault="00635267">
      <w:pPr>
        <w:pStyle w:val="TOC2"/>
        <w:tabs>
          <w:tab w:val="left" w:pos="960"/>
        </w:tabs>
        <w:rPr>
          <w:rFonts w:eastAsiaTheme="minorEastAsia" w:cs="Arial"/>
          <w:caps w:val="0"/>
          <w:sz w:val="22"/>
          <w:szCs w:val="22"/>
        </w:rPr>
      </w:pPr>
      <w:hyperlink w:anchor="_Toc53737809" w:history="1">
        <w:r w:rsidR="003D421F" w:rsidRPr="003D421F">
          <w:rPr>
            <w:rStyle w:val="Hyperlink"/>
            <w:rFonts w:cs="Arial"/>
          </w:rPr>
          <w:t>6.23.</w:t>
        </w:r>
        <w:r w:rsidR="003D421F" w:rsidRPr="003D421F">
          <w:rPr>
            <w:rFonts w:eastAsiaTheme="minorEastAsia" w:cs="Arial"/>
            <w:caps w:val="0"/>
            <w:sz w:val="22"/>
            <w:szCs w:val="22"/>
          </w:rPr>
          <w:tab/>
        </w:r>
        <w:r w:rsidR="003D421F" w:rsidRPr="003D421F">
          <w:rPr>
            <w:rStyle w:val="Hyperlink"/>
            <w:rFonts w:cs="Arial"/>
          </w:rPr>
          <w:t>Qualifier gene_synonym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_Toc53737809 \h </w:instrText>
        </w:r>
        <w:r w:rsidR="003D421F" w:rsidRPr="003D421F">
          <w:rPr>
            <w:rFonts w:cs="Arial"/>
            <w:webHidden/>
          </w:rPr>
        </w:r>
        <w:r w:rsidR="003D421F" w:rsidRPr="003D421F">
          <w:rPr>
            <w:rFonts w:cs="Arial"/>
            <w:webHidden/>
          </w:rPr>
          <w:fldChar w:fldCharType="separate"/>
        </w:r>
        <w:r w:rsidR="004B102F">
          <w:rPr>
            <w:rFonts w:cs="Arial"/>
            <w:webHidden/>
          </w:rPr>
          <w:t>58</w:t>
        </w:r>
        <w:r w:rsidR="003D421F" w:rsidRPr="003D421F">
          <w:rPr>
            <w:rFonts w:cs="Arial"/>
            <w:webHidden/>
          </w:rPr>
          <w:fldChar w:fldCharType="end"/>
        </w:r>
      </w:hyperlink>
    </w:p>
    <w:p w14:paraId="6BCDF152" w14:textId="39295D7C" w:rsidR="003D421F" w:rsidRPr="003D421F" w:rsidRDefault="00635267">
      <w:pPr>
        <w:pStyle w:val="TOC2"/>
        <w:tabs>
          <w:tab w:val="left" w:pos="960"/>
        </w:tabs>
        <w:rPr>
          <w:rFonts w:eastAsiaTheme="minorEastAsia" w:cs="Arial"/>
          <w:caps w:val="0"/>
          <w:sz w:val="22"/>
          <w:szCs w:val="22"/>
        </w:rPr>
      </w:pPr>
      <w:hyperlink w:anchor="_Toc53737810" w:history="1">
        <w:r w:rsidR="003D421F" w:rsidRPr="003D421F">
          <w:rPr>
            <w:rStyle w:val="Hyperlink"/>
            <w:rFonts w:cs="Arial"/>
          </w:rPr>
          <w:t>6.24.</w:t>
        </w:r>
        <w:r w:rsidR="003D421F" w:rsidRPr="003D421F">
          <w:rPr>
            <w:rFonts w:eastAsiaTheme="minorEastAsia" w:cs="Arial"/>
            <w:caps w:val="0"/>
            <w:sz w:val="22"/>
            <w:szCs w:val="22"/>
          </w:rPr>
          <w:tab/>
        </w:r>
        <w:r w:rsidR="003D421F" w:rsidRPr="003D421F">
          <w:rPr>
            <w:rStyle w:val="Hyperlink"/>
            <w:rFonts w:cs="Arial"/>
          </w:rPr>
          <w:t>Qualifier germline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_Toc53737810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6AFB7E5" w14:textId="6B829FF3" w:rsidR="003D421F" w:rsidRPr="003D421F" w:rsidRDefault="00635267">
      <w:pPr>
        <w:pStyle w:val="TOC2"/>
        <w:tabs>
          <w:tab w:val="left" w:pos="960"/>
        </w:tabs>
        <w:rPr>
          <w:rFonts w:eastAsiaTheme="minorEastAsia" w:cs="Arial"/>
          <w:caps w:val="0"/>
          <w:sz w:val="22"/>
          <w:szCs w:val="22"/>
        </w:rPr>
      </w:pPr>
      <w:hyperlink w:anchor="_Toc53737811" w:history="1">
        <w:r w:rsidR="003D421F" w:rsidRPr="003D421F">
          <w:rPr>
            <w:rStyle w:val="Hyperlink"/>
            <w:rFonts w:cs="Arial"/>
          </w:rPr>
          <w:t>6.25.</w:t>
        </w:r>
        <w:r w:rsidR="003D421F" w:rsidRPr="003D421F">
          <w:rPr>
            <w:rFonts w:eastAsiaTheme="minorEastAsia" w:cs="Arial"/>
            <w:caps w:val="0"/>
            <w:sz w:val="22"/>
            <w:szCs w:val="22"/>
          </w:rPr>
          <w:tab/>
        </w:r>
        <w:r w:rsidR="003D421F" w:rsidRPr="003D421F">
          <w:rPr>
            <w:rStyle w:val="Hyperlink"/>
            <w:rFonts w:cs="Arial"/>
          </w:rPr>
          <w:t>Qualifier haplogroup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_Toc53737811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E2EB59E" w14:textId="01A10EDE" w:rsidR="003D421F" w:rsidRPr="003D421F" w:rsidRDefault="00635267">
      <w:pPr>
        <w:pStyle w:val="TOC2"/>
        <w:tabs>
          <w:tab w:val="left" w:pos="960"/>
        </w:tabs>
        <w:rPr>
          <w:rFonts w:eastAsiaTheme="minorEastAsia" w:cs="Arial"/>
          <w:caps w:val="0"/>
          <w:sz w:val="22"/>
          <w:szCs w:val="22"/>
        </w:rPr>
      </w:pPr>
      <w:hyperlink w:anchor="_Toc53737812" w:history="1">
        <w:r w:rsidR="003D421F" w:rsidRPr="003D421F">
          <w:rPr>
            <w:rStyle w:val="Hyperlink"/>
            <w:rFonts w:cs="Arial"/>
          </w:rPr>
          <w:t>6.26.</w:t>
        </w:r>
        <w:r w:rsidR="003D421F" w:rsidRPr="003D421F">
          <w:rPr>
            <w:rFonts w:eastAsiaTheme="minorEastAsia" w:cs="Arial"/>
            <w:caps w:val="0"/>
            <w:sz w:val="22"/>
            <w:szCs w:val="22"/>
          </w:rPr>
          <w:tab/>
        </w:r>
        <w:r w:rsidR="003D421F" w:rsidRPr="003D421F">
          <w:rPr>
            <w:rStyle w:val="Hyperlink"/>
            <w:rFonts w:cs="Arial"/>
          </w:rPr>
          <w:t>Qualifier haplotype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_Toc53737812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50FA37AD" w14:textId="114DE6D6" w:rsidR="003D421F" w:rsidRPr="003D421F" w:rsidRDefault="00635267">
      <w:pPr>
        <w:pStyle w:val="TOC2"/>
        <w:tabs>
          <w:tab w:val="left" w:pos="960"/>
        </w:tabs>
        <w:rPr>
          <w:rFonts w:eastAsiaTheme="minorEastAsia" w:cs="Arial"/>
          <w:caps w:val="0"/>
          <w:sz w:val="22"/>
          <w:szCs w:val="22"/>
        </w:rPr>
      </w:pPr>
      <w:hyperlink w:anchor="_Toc53737813" w:history="1">
        <w:r w:rsidR="003D421F" w:rsidRPr="003D421F">
          <w:rPr>
            <w:rStyle w:val="Hyperlink"/>
            <w:rFonts w:cs="Arial"/>
          </w:rPr>
          <w:t>6.27.</w:t>
        </w:r>
        <w:r w:rsidR="003D421F" w:rsidRPr="003D421F">
          <w:rPr>
            <w:rFonts w:eastAsiaTheme="minorEastAsia" w:cs="Arial"/>
            <w:caps w:val="0"/>
            <w:sz w:val="22"/>
            <w:szCs w:val="22"/>
          </w:rPr>
          <w:tab/>
        </w:r>
        <w:r w:rsidR="003D421F" w:rsidRPr="003D421F">
          <w:rPr>
            <w:rStyle w:val="Hyperlink"/>
            <w:rFonts w:cs="Arial"/>
          </w:rPr>
          <w:t>Qualifier 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_Toc53737813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2A36DA6A" w14:textId="04CAE822" w:rsidR="003D421F" w:rsidRPr="003D421F" w:rsidRDefault="00635267">
      <w:pPr>
        <w:pStyle w:val="TOC2"/>
        <w:tabs>
          <w:tab w:val="left" w:pos="960"/>
        </w:tabs>
        <w:rPr>
          <w:rFonts w:eastAsiaTheme="minorEastAsia" w:cs="Arial"/>
          <w:caps w:val="0"/>
          <w:sz w:val="22"/>
          <w:szCs w:val="22"/>
        </w:rPr>
      </w:pPr>
      <w:hyperlink w:anchor="_Toc53737814" w:history="1">
        <w:r w:rsidR="003D421F" w:rsidRPr="003D421F">
          <w:rPr>
            <w:rStyle w:val="Hyperlink"/>
            <w:rFonts w:cs="Arial"/>
          </w:rPr>
          <w:t>6.28.</w:t>
        </w:r>
        <w:r w:rsidR="003D421F" w:rsidRPr="003D421F">
          <w:rPr>
            <w:rFonts w:eastAsiaTheme="minorEastAsia" w:cs="Arial"/>
            <w:caps w:val="0"/>
            <w:sz w:val="22"/>
            <w:szCs w:val="22"/>
          </w:rPr>
          <w:tab/>
        </w:r>
        <w:r w:rsidR="003D421F" w:rsidRPr="003D421F">
          <w:rPr>
            <w:rStyle w:val="Hyperlink"/>
            <w:rFonts w:cs="Arial"/>
          </w:rPr>
          <w:t>Qualifier identified_by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_Toc53737814 \h </w:instrText>
        </w:r>
        <w:r w:rsidR="003D421F" w:rsidRPr="003D421F">
          <w:rPr>
            <w:rFonts w:cs="Arial"/>
            <w:webHidden/>
          </w:rPr>
        </w:r>
        <w:r w:rsidR="003D421F" w:rsidRPr="003D421F">
          <w:rPr>
            <w:rFonts w:cs="Arial"/>
            <w:webHidden/>
          </w:rPr>
          <w:fldChar w:fldCharType="separate"/>
        </w:r>
        <w:r w:rsidR="004B102F">
          <w:rPr>
            <w:rFonts w:cs="Arial"/>
            <w:webHidden/>
          </w:rPr>
          <w:t>59</w:t>
        </w:r>
        <w:r w:rsidR="003D421F" w:rsidRPr="003D421F">
          <w:rPr>
            <w:rFonts w:cs="Arial"/>
            <w:webHidden/>
          </w:rPr>
          <w:fldChar w:fldCharType="end"/>
        </w:r>
      </w:hyperlink>
    </w:p>
    <w:p w14:paraId="1565E3EF" w14:textId="6DCD79A4" w:rsidR="003D421F" w:rsidRPr="003D421F" w:rsidRDefault="00635267">
      <w:pPr>
        <w:pStyle w:val="TOC2"/>
        <w:tabs>
          <w:tab w:val="left" w:pos="960"/>
        </w:tabs>
        <w:rPr>
          <w:rFonts w:eastAsiaTheme="minorEastAsia" w:cs="Arial"/>
          <w:caps w:val="0"/>
          <w:sz w:val="22"/>
          <w:szCs w:val="22"/>
        </w:rPr>
      </w:pPr>
      <w:hyperlink w:anchor="_Toc53737815" w:history="1">
        <w:r w:rsidR="003D421F" w:rsidRPr="003D421F">
          <w:rPr>
            <w:rStyle w:val="Hyperlink"/>
            <w:rFonts w:cs="Arial"/>
          </w:rPr>
          <w:t>6.29.</w:t>
        </w:r>
        <w:r w:rsidR="003D421F" w:rsidRPr="003D421F">
          <w:rPr>
            <w:rFonts w:eastAsiaTheme="minorEastAsia" w:cs="Arial"/>
            <w:caps w:val="0"/>
            <w:sz w:val="22"/>
            <w:szCs w:val="22"/>
          </w:rPr>
          <w:tab/>
        </w:r>
        <w:r w:rsidR="003D421F" w:rsidRPr="003D421F">
          <w:rPr>
            <w:rStyle w:val="Hyperlink"/>
            <w:rFonts w:cs="Arial"/>
          </w:rPr>
          <w:t>Qualifier isolate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_Toc53737815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00E60FFC" w14:textId="6A2798EA" w:rsidR="003D421F" w:rsidRPr="003D421F" w:rsidRDefault="00635267">
      <w:pPr>
        <w:pStyle w:val="TOC2"/>
        <w:tabs>
          <w:tab w:val="left" w:pos="960"/>
        </w:tabs>
        <w:rPr>
          <w:rFonts w:eastAsiaTheme="minorEastAsia" w:cs="Arial"/>
          <w:caps w:val="0"/>
          <w:sz w:val="22"/>
          <w:szCs w:val="22"/>
        </w:rPr>
      </w:pPr>
      <w:hyperlink w:anchor="_Toc53737816" w:history="1">
        <w:r w:rsidR="003D421F" w:rsidRPr="003D421F">
          <w:rPr>
            <w:rStyle w:val="Hyperlink"/>
            <w:rFonts w:cs="Arial"/>
          </w:rPr>
          <w:t>6.30.</w:t>
        </w:r>
        <w:r w:rsidR="003D421F" w:rsidRPr="003D421F">
          <w:rPr>
            <w:rFonts w:eastAsiaTheme="minorEastAsia" w:cs="Arial"/>
            <w:caps w:val="0"/>
            <w:sz w:val="22"/>
            <w:szCs w:val="22"/>
          </w:rPr>
          <w:tab/>
        </w:r>
        <w:r w:rsidR="003D421F" w:rsidRPr="003D421F">
          <w:rPr>
            <w:rStyle w:val="Hyperlink"/>
            <w:rFonts w:cs="Arial"/>
          </w:rPr>
          <w:t>Qualifier isolation_source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_Toc53737816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14FFE6F4" w14:textId="211C5BD2" w:rsidR="003D421F" w:rsidRPr="003D421F" w:rsidRDefault="00635267">
      <w:pPr>
        <w:pStyle w:val="TOC2"/>
        <w:tabs>
          <w:tab w:val="left" w:pos="960"/>
        </w:tabs>
        <w:rPr>
          <w:rFonts w:eastAsiaTheme="minorEastAsia" w:cs="Arial"/>
          <w:caps w:val="0"/>
          <w:sz w:val="22"/>
          <w:szCs w:val="22"/>
        </w:rPr>
      </w:pPr>
      <w:hyperlink w:anchor="_Toc53737817" w:history="1">
        <w:r w:rsidR="003D421F" w:rsidRPr="003D421F">
          <w:rPr>
            <w:rStyle w:val="Hyperlink"/>
            <w:rFonts w:cs="Arial"/>
          </w:rPr>
          <w:t>6.31.</w:t>
        </w:r>
        <w:r w:rsidR="003D421F" w:rsidRPr="003D421F">
          <w:rPr>
            <w:rFonts w:eastAsiaTheme="minorEastAsia" w:cs="Arial"/>
            <w:caps w:val="0"/>
            <w:sz w:val="22"/>
            <w:szCs w:val="22"/>
          </w:rPr>
          <w:tab/>
        </w:r>
        <w:r w:rsidR="003D421F" w:rsidRPr="003D421F">
          <w:rPr>
            <w:rStyle w:val="Hyperlink"/>
            <w:rFonts w:cs="Arial"/>
          </w:rPr>
          <w:t>Qualifier lab_host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_Toc53737817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384BDF28" w14:textId="3C015B74" w:rsidR="003D421F" w:rsidRPr="003D421F" w:rsidRDefault="00635267">
      <w:pPr>
        <w:pStyle w:val="TOC2"/>
        <w:tabs>
          <w:tab w:val="left" w:pos="960"/>
        </w:tabs>
        <w:rPr>
          <w:rFonts w:eastAsiaTheme="minorEastAsia" w:cs="Arial"/>
          <w:caps w:val="0"/>
          <w:sz w:val="22"/>
          <w:szCs w:val="22"/>
        </w:rPr>
      </w:pPr>
      <w:hyperlink w:anchor="_Toc53737818" w:history="1">
        <w:r w:rsidR="003D421F" w:rsidRPr="003D421F">
          <w:rPr>
            <w:rStyle w:val="Hyperlink"/>
            <w:rFonts w:cs="Arial"/>
          </w:rPr>
          <w:t>6.32.</w:t>
        </w:r>
        <w:r w:rsidR="003D421F" w:rsidRPr="003D421F">
          <w:rPr>
            <w:rFonts w:eastAsiaTheme="minorEastAsia" w:cs="Arial"/>
            <w:caps w:val="0"/>
            <w:sz w:val="22"/>
            <w:szCs w:val="22"/>
          </w:rPr>
          <w:tab/>
        </w:r>
        <w:r w:rsidR="003D421F" w:rsidRPr="003D421F">
          <w:rPr>
            <w:rStyle w:val="Hyperlink"/>
            <w:rFonts w:cs="Arial"/>
          </w:rPr>
          <w:t>Qualifier lat_lon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_Toc53737818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1BCCF91" w14:textId="6A1C6F55" w:rsidR="003D421F" w:rsidRPr="003D421F" w:rsidRDefault="00635267">
      <w:pPr>
        <w:pStyle w:val="TOC2"/>
        <w:tabs>
          <w:tab w:val="left" w:pos="960"/>
        </w:tabs>
        <w:rPr>
          <w:rFonts w:eastAsiaTheme="minorEastAsia" w:cs="Arial"/>
          <w:caps w:val="0"/>
          <w:sz w:val="22"/>
          <w:szCs w:val="22"/>
        </w:rPr>
      </w:pPr>
      <w:hyperlink w:anchor="_Toc53737819" w:history="1">
        <w:r w:rsidR="003D421F" w:rsidRPr="003D421F">
          <w:rPr>
            <w:rStyle w:val="Hyperlink"/>
            <w:rFonts w:cs="Arial"/>
          </w:rPr>
          <w:t>6.33.</w:t>
        </w:r>
        <w:r w:rsidR="003D421F" w:rsidRPr="003D421F">
          <w:rPr>
            <w:rFonts w:eastAsiaTheme="minorEastAsia" w:cs="Arial"/>
            <w:caps w:val="0"/>
            <w:sz w:val="22"/>
            <w:szCs w:val="22"/>
          </w:rPr>
          <w:tab/>
        </w:r>
        <w:r w:rsidR="003D421F" w:rsidRPr="003D421F">
          <w:rPr>
            <w:rStyle w:val="Hyperlink"/>
            <w:rFonts w:cs="Arial"/>
          </w:rPr>
          <w:t>Qualifier macronuclear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_Toc53737819 \h </w:instrText>
        </w:r>
        <w:r w:rsidR="003D421F" w:rsidRPr="003D421F">
          <w:rPr>
            <w:rFonts w:cs="Arial"/>
            <w:webHidden/>
          </w:rPr>
        </w:r>
        <w:r w:rsidR="003D421F" w:rsidRPr="003D421F">
          <w:rPr>
            <w:rFonts w:cs="Arial"/>
            <w:webHidden/>
          </w:rPr>
          <w:fldChar w:fldCharType="separate"/>
        </w:r>
        <w:r w:rsidR="004B102F">
          <w:rPr>
            <w:rFonts w:cs="Arial"/>
            <w:webHidden/>
          </w:rPr>
          <w:t>60</w:t>
        </w:r>
        <w:r w:rsidR="003D421F" w:rsidRPr="003D421F">
          <w:rPr>
            <w:rFonts w:cs="Arial"/>
            <w:webHidden/>
          </w:rPr>
          <w:fldChar w:fldCharType="end"/>
        </w:r>
      </w:hyperlink>
    </w:p>
    <w:p w14:paraId="5373E184" w14:textId="67ABB30B" w:rsidR="003D421F" w:rsidRPr="003D421F" w:rsidRDefault="00635267">
      <w:pPr>
        <w:pStyle w:val="TOC2"/>
        <w:tabs>
          <w:tab w:val="left" w:pos="960"/>
        </w:tabs>
        <w:rPr>
          <w:rFonts w:eastAsiaTheme="minorEastAsia" w:cs="Arial"/>
          <w:caps w:val="0"/>
          <w:sz w:val="22"/>
          <w:szCs w:val="22"/>
        </w:rPr>
      </w:pPr>
      <w:hyperlink w:anchor="_Toc53737820" w:history="1">
        <w:r w:rsidR="003D421F" w:rsidRPr="003D421F">
          <w:rPr>
            <w:rStyle w:val="Hyperlink"/>
            <w:rFonts w:cs="Arial"/>
          </w:rPr>
          <w:t>6.34.</w:t>
        </w:r>
        <w:r w:rsidR="003D421F" w:rsidRPr="003D421F">
          <w:rPr>
            <w:rFonts w:eastAsiaTheme="minorEastAsia" w:cs="Arial"/>
            <w:caps w:val="0"/>
            <w:sz w:val="22"/>
            <w:szCs w:val="22"/>
          </w:rPr>
          <w:tab/>
        </w:r>
        <w:r w:rsidR="003D421F" w:rsidRPr="003D421F">
          <w:rPr>
            <w:rStyle w:val="Hyperlink"/>
            <w:rFonts w:cs="Arial"/>
          </w:rPr>
          <w:t>Qualifier map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_Toc53737820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1F9F57C0" w14:textId="07F1F34D" w:rsidR="003D421F" w:rsidRPr="003D421F" w:rsidRDefault="00635267">
      <w:pPr>
        <w:pStyle w:val="TOC2"/>
        <w:tabs>
          <w:tab w:val="left" w:pos="960"/>
        </w:tabs>
        <w:rPr>
          <w:rFonts w:eastAsiaTheme="minorEastAsia" w:cs="Arial"/>
          <w:caps w:val="0"/>
          <w:sz w:val="22"/>
          <w:szCs w:val="22"/>
        </w:rPr>
      </w:pPr>
      <w:hyperlink w:anchor="_Toc53737821" w:history="1">
        <w:r w:rsidR="003D421F" w:rsidRPr="003D421F">
          <w:rPr>
            <w:rStyle w:val="Hyperlink"/>
            <w:rFonts w:cs="Arial"/>
          </w:rPr>
          <w:t>6.35.</w:t>
        </w:r>
        <w:r w:rsidR="003D421F" w:rsidRPr="003D421F">
          <w:rPr>
            <w:rFonts w:eastAsiaTheme="minorEastAsia" w:cs="Arial"/>
            <w:caps w:val="0"/>
            <w:sz w:val="22"/>
            <w:szCs w:val="22"/>
          </w:rPr>
          <w:tab/>
        </w:r>
        <w:r w:rsidR="003D421F" w:rsidRPr="003D421F">
          <w:rPr>
            <w:rStyle w:val="Hyperlink"/>
            <w:rFonts w:cs="Arial"/>
          </w:rPr>
          <w:t>Qualifier mating_type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_Toc53737821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3EF62F93" w14:textId="24C37916" w:rsidR="003D421F" w:rsidRPr="003D421F" w:rsidRDefault="00635267">
      <w:pPr>
        <w:pStyle w:val="TOC2"/>
        <w:tabs>
          <w:tab w:val="left" w:pos="960"/>
        </w:tabs>
        <w:rPr>
          <w:rFonts w:eastAsiaTheme="minorEastAsia" w:cs="Arial"/>
          <w:caps w:val="0"/>
          <w:sz w:val="22"/>
          <w:szCs w:val="22"/>
        </w:rPr>
      </w:pPr>
      <w:hyperlink w:anchor="_Toc53737822" w:history="1">
        <w:r w:rsidR="003D421F" w:rsidRPr="003D421F">
          <w:rPr>
            <w:rStyle w:val="Hyperlink"/>
            <w:rFonts w:cs="Arial"/>
          </w:rPr>
          <w:t>6.36.</w:t>
        </w:r>
        <w:r w:rsidR="003D421F" w:rsidRPr="003D421F">
          <w:rPr>
            <w:rFonts w:eastAsiaTheme="minorEastAsia" w:cs="Arial"/>
            <w:caps w:val="0"/>
            <w:sz w:val="22"/>
            <w:szCs w:val="22"/>
          </w:rPr>
          <w:tab/>
        </w:r>
        <w:r w:rsidR="003D421F" w:rsidRPr="003D421F">
          <w:rPr>
            <w:rStyle w:val="Hyperlink"/>
            <w:rFonts w:cs="Arial"/>
          </w:rPr>
          <w:t>Qualifier mobile_element_type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_Toc53737822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058BF78B" w14:textId="0C698CA9" w:rsidR="003D421F" w:rsidRPr="003D421F" w:rsidRDefault="00635267">
      <w:pPr>
        <w:pStyle w:val="TOC2"/>
        <w:tabs>
          <w:tab w:val="left" w:pos="960"/>
        </w:tabs>
        <w:rPr>
          <w:rFonts w:eastAsiaTheme="minorEastAsia" w:cs="Arial"/>
          <w:caps w:val="0"/>
          <w:sz w:val="22"/>
          <w:szCs w:val="22"/>
        </w:rPr>
      </w:pPr>
      <w:hyperlink w:anchor="_Toc53737823" w:history="1">
        <w:r w:rsidR="003D421F" w:rsidRPr="003D421F">
          <w:rPr>
            <w:rStyle w:val="Hyperlink"/>
            <w:rFonts w:cs="Arial"/>
          </w:rPr>
          <w:t>6.37.</w:t>
        </w:r>
        <w:r w:rsidR="003D421F" w:rsidRPr="003D421F">
          <w:rPr>
            <w:rFonts w:eastAsiaTheme="minorEastAsia" w:cs="Arial"/>
            <w:caps w:val="0"/>
            <w:sz w:val="22"/>
            <w:szCs w:val="22"/>
          </w:rPr>
          <w:tab/>
        </w:r>
        <w:r w:rsidR="003D421F" w:rsidRPr="003D421F">
          <w:rPr>
            <w:rStyle w:val="Hyperlink"/>
            <w:rFonts w:cs="Arial"/>
          </w:rPr>
          <w:t>Qualifier mod_base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_Toc53737823 \h </w:instrText>
        </w:r>
        <w:r w:rsidR="003D421F" w:rsidRPr="003D421F">
          <w:rPr>
            <w:rFonts w:cs="Arial"/>
            <w:webHidden/>
          </w:rPr>
        </w:r>
        <w:r w:rsidR="003D421F" w:rsidRPr="003D421F">
          <w:rPr>
            <w:rFonts w:cs="Arial"/>
            <w:webHidden/>
          </w:rPr>
          <w:fldChar w:fldCharType="separate"/>
        </w:r>
        <w:r w:rsidR="004B102F">
          <w:rPr>
            <w:rFonts w:cs="Arial"/>
            <w:webHidden/>
          </w:rPr>
          <w:t>61</w:t>
        </w:r>
        <w:r w:rsidR="003D421F" w:rsidRPr="003D421F">
          <w:rPr>
            <w:rFonts w:cs="Arial"/>
            <w:webHidden/>
          </w:rPr>
          <w:fldChar w:fldCharType="end"/>
        </w:r>
      </w:hyperlink>
    </w:p>
    <w:p w14:paraId="65A43A81" w14:textId="445C2F2C" w:rsidR="003D421F" w:rsidRPr="003D421F" w:rsidRDefault="00635267">
      <w:pPr>
        <w:pStyle w:val="TOC2"/>
        <w:tabs>
          <w:tab w:val="left" w:pos="960"/>
        </w:tabs>
        <w:rPr>
          <w:rFonts w:eastAsiaTheme="minorEastAsia" w:cs="Arial"/>
          <w:caps w:val="0"/>
          <w:sz w:val="22"/>
          <w:szCs w:val="22"/>
        </w:rPr>
      </w:pPr>
      <w:hyperlink w:anchor="_Toc53737824" w:history="1">
        <w:r w:rsidR="003D421F" w:rsidRPr="003D421F">
          <w:rPr>
            <w:rStyle w:val="Hyperlink"/>
            <w:rFonts w:cs="Arial"/>
          </w:rPr>
          <w:t>6.38.</w:t>
        </w:r>
        <w:r w:rsidR="003D421F" w:rsidRPr="003D421F">
          <w:rPr>
            <w:rFonts w:eastAsiaTheme="minorEastAsia" w:cs="Arial"/>
            <w:caps w:val="0"/>
            <w:sz w:val="22"/>
            <w:szCs w:val="22"/>
          </w:rPr>
          <w:tab/>
        </w:r>
        <w:r w:rsidR="003D421F" w:rsidRPr="003D421F">
          <w:rPr>
            <w:rStyle w:val="Hyperlink"/>
            <w:rFonts w:cs="Arial"/>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_Toc53737824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68654ABE" w14:textId="1B8A0F86" w:rsidR="003D421F" w:rsidRPr="003D421F" w:rsidRDefault="00635267">
      <w:pPr>
        <w:pStyle w:val="TOC2"/>
        <w:tabs>
          <w:tab w:val="left" w:pos="960"/>
        </w:tabs>
        <w:rPr>
          <w:rFonts w:eastAsiaTheme="minorEastAsia" w:cs="Arial"/>
          <w:caps w:val="0"/>
          <w:sz w:val="22"/>
          <w:szCs w:val="22"/>
        </w:rPr>
      </w:pPr>
      <w:hyperlink w:anchor="_Toc53737825" w:history="1">
        <w:r w:rsidR="003D421F" w:rsidRPr="003D421F">
          <w:rPr>
            <w:rStyle w:val="Hyperlink"/>
            <w:rFonts w:cs="Arial"/>
          </w:rPr>
          <w:t>6.39.</w:t>
        </w:r>
        <w:r w:rsidR="003D421F" w:rsidRPr="003D421F">
          <w:rPr>
            <w:rFonts w:eastAsiaTheme="minorEastAsia" w:cs="Arial"/>
            <w:caps w:val="0"/>
            <w:sz w:val="22"/>
            <w:szCs w:val="22"/>
          </w:rPr>
          <w:tab/>
        </w:r>
        <w:r w:rsidR="003D421F" w:rsidRPr="003D421F">
          <w:rPr>
            <w:rStyle w:val="Hyperlink"/>
            <w:rFonts w:cs="Arial"/>
          </w:rPr>
          <w:t>Qualifier ncRNA_class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_Toc53737825 \h </w:instrText>
        </w:r>
        <w:r w:rsidR="003D421F" w:rsidRPr="003D421F">
          <w:rPr>
            <w:rFonts w:cs="Arial"/>
            <w:webHidden/>
          </w:rPr>
        </w:r>
        <w:r w:rsidR="003D421F" w:rsidRPr="003D421F">
          <w:rPr>
            <w:rFonts w:cs="Arial"/>
            <w:webHidden/>
          </w:rPr>
          <w:fldChar w:fldCharType="separate"/>
        </w:r>
        <w:r w:rsidR="004B102F">
          <w:rPr>
            <w:rFonts w:cs="Arial"/>
            <w:webHidden/>
          </w:rPr>
          <w:t>62</w:t>
        </w:r>
        <w:r w:rsidR="003D421F" w:rsidRPr="003D421F">
          <w:rPr>
            <w:rFonts w:cs="Arial"/>
            <w:webHidden/>
          </w:rPr>
          <w:fldChar w:fldCharType="end"/>
        </w:r>
      </w:hyperlink>
    </w:p>
    <w:p w14:paraId="10F139BC" w14:textId="73A01413" w:rsidR="003D421F" w:rsidRPr="003D421F" w:rsidRDefault="00635267">
      <w:pPr>
        <w:pStyle w:val="TOC2"/>
        <w:tabs>
          <w:tab w:val="left" w:pos="960"/>
        </w:tabs>
        <w:rPr>
          <w:rFonts w:eastAsiaTheme="minorEastAsia" w:cs="Arial"/>
          <w:caps w:val="0"/>
          <w:sz w:val="22"/>
          <w:szCs w:val="22"/>
        </w:rPr>
      </w:pPr>
      <w:hyperlink w:anchor="_Toc53737826" w:history="1">
        <w:r w:rsidR="003D421F" w:rsidRPr="003D421F">
          <w:rPr>
            <w:rStyle w:val="Hyperlink"/>
            <w:rFonts w:cs="Arial"/>
          </w:rPr>
          <w:t>6.40.</w:t>
        </w:r>
        <w:r w:rsidR="003D421F" w:rsidRPr="003D421F">
          <w:rPr>
            <w:rFonts w:eastAsiaTheme="minorEastAsia" w:cs="Arial"/>
            <w:caps w:val="0"/>
            <w:sz w:val="22"/>
            <w:szCs w:val="22"/>
          </w:rPr>
          <w:tab/>
        </w:r>
        <w:r w:rsidR="003D421F" w:rsidRPr="003D421F">
          <w:rPr>
            <w:rStyle w:val="Hyperlink"/>
            <w:rFonts w:cs="Arial"/>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_Toc53737826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1140AB8E" w14:textId="04F5D8E2" w:rsidR="003D421F" w:rsidRPr="003D421F" w:rsidRDefault="00635267">
      <w:pPr>
        <w:pStyle w:val="TOC2"/>
        <w:tabs>
          <w:tab w:val="left" w:pos="960"/>
        </w:tabs>
        <w:rPr>
          <w:rFonts w:eastAsiaTheme="minorEastAsia" w:cs="Arial"/>
          <w:caps w:val="0"/>
          <w:sz w:val="22"/>
          <w:szCs w:val="22"/>
        </w:rPr>
      </w:pPr>
      <w:hyperlink w:anchor="_Toc53737827" w:history="1">
        <w:r w:rsidR="003D421F" w:rsidRPr="003D421F">
          <w:rPr>
            <w:rStyle w:val="Hyperlink"/>
            <w:rFonts w:cs="Arial"/>
          </w:rPr>
          <w:t>6.41.</w:t>
        </w:r>
        <w:r w:rsidR="003D421F" w:rsidRPr="003D421F">
          <w:rPr>
            <w:rFonts w:eastAsiaTheme="minorEastAsia" w:cs="Arial"/>
            <w:caps w:val="0"/>
            <w:sz w:val="22"/>
            <w:szCs w:val="22"/>
          </w:rPr>
          <w:tab/>
        </w:r>
        <w:r w:rsidR="003D421F" w:rsidRPr="003D421F">
          <w:rPr>
            <w:rStyle w:val="Hyperlink"/>
            <w:rFonts w:cs="Arial"/>
          </w:rPr>
          <w:t>Qualifier number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_Toc53737827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9021A49" w14:textId="77626FB9" w:rsidR="003D421F" w:rsidRPr="003D421F" w:rsidRDefault="00635267">
      <w:pPr>
        <w:pStyle w:val="TOC2"/>
        <w:tabs>
          <w:tab w:val="left" w:pos="960"/>
        </w:tabs>
        <w:rPr>
          <w:rFonts w:eastAsiaTheme="minorEastAsia" w:cs="Arial"/>
          <w:caps w:val="0"/>
          <w:sz w:val="22"/>
          <w:szCs w:val="22"/>
        </w:rPr>
      </w:pPr>
      <w:hyperlink w:anchor="_Toc53737828" w:history="1">
        <w:r w:rsidR="003D421F" w:rsidRPr="003D421F">
          <w:rPr>
            <w:rStyle w:val="Hyperlink"/>
            <w:rFonts w:cs="Arial"/>
          </w:rPr>
          <w:t>6.42.</w:t>
        </w:r>
        <w:r w:rsidR="003D421F" w:rsidRPr="003D421F">
          <w:rPr>
            <w:rFonts w:eastAsiaTheme="minorEastAsia" w:cs="Arial"/>
            <w:caps w:val="0"/>
            <w:sz w:val="22"/>
            <w:szCs w:val="22"/>
          </w:rPr>
          <w:tab/>
        </w:r>
        <w:r w:rsidR="003D421F" w:rsidRPr="003D421F">
          <w:rPr>
            <w:rStyle w:val="Hyperlink"/>
            <w:rFonts w:cs="Arial"/>
          </w:rPr>
          <w:t>Qualifier operon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_Toc53737828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60B74918" w14:textId="23AD0D4F" w:rsidR="003D421F" w:rsidRPr="003D421F" w:rsidRDefault="00635267">
      <w:pPr>
        <w:pStyle w:val="TOC2"/>
        <w:tabs>
          <w:tab w:val="left" w:pos="960"/>
        </w:tabs>
        <w:rPr>
          <w:rFonts w:eastAsiaTheme="minorEastAsia" w:cs="Arial"/>
          <w:caps w:val="0"/>
          <w:sz w:val="22"/>
          <w:szCs w:val="22"/>
        </w:rPr>
      </w:pPr>
      <w:hyperlink w:anchor="_Toc53737829" w:history="1">
        <w:r w:rsidR="003D421F" w:rsidRPr="003D421F">
          <w:rPr>
            <w:rStyle w:val="Hyperlink"/>
            <w:rFonts w:cs="Arial"/>
          </w:rPr>
          <w:t>6.43.</w:t>
        </w:r>
        <w:r w:rsidR="003D421F" w:rsidRPr="003D421F">
          <w:rPr>
            <w:rFonts w:eastAsiaTheme="minorEastAsia" w:cs="Arial"/>
            <w:caps w:val="0"/>
            <w:sz w:val="22"/>
            <w:szCs w:val="22"/>
          </w:rPr>
          <w:tab/>
        </w:r>
        <w:r w:rsidR="003D421F" w:rsidRPr="003D421F">
          <w:rPr>
            <w:rStyle w:val="Hyperlink"/>
            <w:rFonts w:cs="Arial"/>
          </w:rPr>
          <w:t>Qualifier organelle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_Toc53737829 \h </w:instrText>
        </w:r>
        <w:r w:rsidR="003D421F" w:rsidRPr="003D421F">
          <w:rPr>
            <w:rFonts w:cs="Arial"/>
            <w:webHidden/>
          </w:rPr>
        </w:r>
        <w:r w:rsidR="003D421F" w:rsidRPr="003D421F">
          <w:rPr>
            <w:rFonts w:cs="Arial"/>
            <w:webHidden/>
          </w:rPr>
          <w:fldChar w:fldCharType="separate"/>
        </w:r>
        <w:r w:rsidR="004B102F">
          <w:rPr>
            <w:rFonts w:cs="Arial"/>
            <w:webHidden/>
          </w:rPr>
          <w:t>63</w:t>
        </w:r>
        <w:r w:rsidR="003D421F" w:rsidRPr="003D421F">
          <w:rPr>
            <w:rFonts w:cs="Arial"/>
            <w:webHidden/>
          </w:rPr>
          <w:fldChar w:fldCharType="end"/>
        </w:r>
      </w:hyperlink>
    </w:p>
    <w:p w14:paraId="727C112E" w14:textId="7D1508CE" w:rsidR="003D421F" w:rsidRPr="003D421F" w:rsidRDefault="00635267">
      <w:pPr>
        <w:pStyle w:val="TOC2"/>
        <w:tabs>
          <w:tab w:val="left" w:pos="960"/>
        </w:tabs>
        <w:rPr>
          <w:rFonts w:eastAsiaTheme="minorEastAsia" w:cs="Arial"/>
          <w:caps w:val="0"/>
          <w:sz w:val="22"/>
          <w:szCs w:val="22"/>
        </w:rPr>
      </w:pPr>
      <w:hyperlink w:anchor="_Toc53737830" w:history="1">
        <w:r w:rsidR="003D421F" w:rsidRPr="003D421F">
          <w:rPr>
            <w:rStyle w:val="Hyperlink"/>
            <w:rFonts w:cs="Arial"/>
          </w:rPr>
          <w:t>6.44.</w:t>
        </w:r>
        <w:r w:rsidR="003D421F" w:rsidRPr="003D421F">
          <w:rPr>
            <w:rFonts w:eastAsiaTheme="minorEastAsia" w:cs="Arial"/>
            <w:caps w:val="0"/>
            <w:sz w:val="22"/>
            <w:szCs w:val="22"/>
          </w:rPr>
          <w:tab/>
        </w:r>
        <w:r w:rsidR="003D421F" w:rsidRPr="003D421F">
          <w:rPr>
            <w:rStyle w:val="Hyperlink"/>
            <w:rFonts w:cs="Arial"/>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_Toc53737830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CAC0E65" w14:textId="2D1ADF63" w:rsidR="003D421F" w:rsidRPr="003D421F" w:rsidRDefault="00635267">
      <w:pPr>
        <w:pStyle w:val="TOC2"/>
        <w:tabs>
          <w:tab w:val="left" w:pos="960"/>
        </w:tabs>
        <w:rPr>
          <w:rFonts w:eastAsiaTheme="minorEastAsia" w:cs="Arial"/>
          <w:caps w:val="0"/>
          <w:sz w:val="22"/>
          <w:szCs w:val="22"/>
        </w:rPr>
      </w:pPr>
      <w:hyperlink w:anchor="_Toc53737831" w:history="1">
        <w:r w:rsidR="003D421F" w:rsidRPr="003D421F">
          <w:rPr>
            <w:rStyle w:val="Hyperlink"/>
            <w:rFonts w:cs="Arial"/>
          </w:rPr>
          <w:t>6.45.</w:t>
        </w:r>
        <w:r w:rsidR="003D421F" w:rsidRPr="003D421F">
          <w:rPr>
            <w:rFonts w:eastAsiaTheme="minorEastAsia" w:cs="Arial"/>
            <w:caps w:val="0"/>
            <w:sz w:val="22"/>
            <w:szCs w:val="22"/>
          </w:rPr>
          <w:tab/>
        </w:r>
        <w:r w:rsidR="003D421F" w:rsidRPr="003D421F">
          <w:rPr>
            <w:rStyle w:val="Hyperlink"/>
            <w:rFonts w:cs="Arial"/>
          </w:rPr>
          <w:t>Qualifier PCR_primers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_Toc53737831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0FB0F5C3" w14:textId="0ED5C334" w:rsidR="003D421F" w:rsidRPr="003D421F" w:rsidRDefault="00635267">
      <w:pPr>
        <w:pStyle w:val="TOC2"/>
        <w:tabs>
          <w:tab w:val="left" w:pos="960"/>
        </w:tabs>
        <w:rPr>
          <w:rFonts w:eastAsiaTheme="minorEastAsia" w:cs="Arial"/>
          <w:caps w:val="0"/>
          <w:sz w:val="22"/>
          <w:szCs w:val="22"/>
        </w:rPr>
      </w:pPr>
      <w:hyperlink w:anchor="_Toc53737832" w:history="1">
        <w:r w:rsidR="003D421F" w:rsidRPr="003D421F">
          <w:rPr>
            <w:rStyle w:val="Hyperlink"/>
            <w:rFonts w:cs="Arial"/>
          </w:rPr>
          <w:t>6.46.</w:t>
        </w:r>
        <w:r w:rsidR="003D421F" w:rsidRPr="003D421F">
          <w:rPr>
            <w:rFonts w:eastAsiaTheme="minorEastAsia" w:cs="Arial"/>
            <w:caps w:val="0"/>
            <w:sz w:val="22"/>
            <w:szCs w:val="22"/>
          </w:rPr>
          <w:tab/>
        </w:r>
        <w:r w:rsidR="003D421F" w:rsidRPr="003D421F">
          <w:rPr>
            <w:rStyle w:val="Hyperlink"/>
            <w:rFonts w:cs="Arial"/>
          </w:rPr>
          <w:t>Qualifier phenotype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_Toc53737832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12D0EEBE" w14:textId="67E2E398" w:rsidR="003D421F" w:rsidRPr="003D421F" w:rsidRDefault="00635267">
      <w:pPr>
        <w:pStyle w:val="TOC2"/>
        <w:tabs>
          <w:tab w:val="left" w:pos="960"/>
        </w:tabs>
        <w:rPr>
          <w:rFonts w:eastAsiaTheme="minorEastAsia" w:cs="Arial"/>
          <w:caps w:val="0"/>
          <w:sz w:val="22"/>
          <w:szCs w:val="22"/>
        </w:rPr>
      </w:pPr>
      <w:hyperlink w:anchor="_Toc53737833" w:history="1">
        <w:r w:rsidR="003D421F" w:rsidRPr="003D421F">
          <w:rPr>
            <w:rStyle w:val="Hyperlink"/>
            <w:rFonts w:cs="Arial"/>
          </w:rPr>
          <w:t>6.47.</w:t>
        </w:r>
        <w:r w:rsidR="003D421F" w:rsidRPr="003D421F">
          <w:rPr>
            <w:rFonts w:eastAsiaTheme="minorEastAsia" w:cs="Arial"/>
            <w:caps w:val="0"/>
            <w:sz w:val="22"/>
            <w:szCs w:val="22"/>
          </w:rPr>
          <w:tab/>
        </w:r>
        <w:r w:rsidR="003D421F" w:rsidRPr="003D421F">
          <w:rPr>
            <w:rStyle w:val="Hyperlink"/>
            <w:rFonts w:cs="Arial"/>
          </w:rPr>
          <w:t>Qualifier plasmid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_Toc53737833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7463ABA3" w14:textId="5ACB883A" w:rsidR="003D421F" w:rsidRPr="003D421F" w:rsidRDefault="00635267">
      <w:pPr>
        <w:pStyle w:val="TOC2"/>
        <w:tabs>
          <w:tab w:val="left" w:pos="960"/>
        </w:tabs>
        <w:rPr>
          <w:rFonts w:eastAsiaTheme="minorEastAsia" w:cs="Arial"/>
          <w:caps w:val="0"/>
          <w:sz w:val="22"/>
          <w:szCs w:val="22"/>
        </w:rPr>
      </w:pPr>
      <w:hyperlink w:anchor="_Toc53737834" w:history="1">
        <w:r w:rsidR="003D421F" w:rsidRPr="003D421F">
          <w:rPr>
            <w:rStyle w:val="Hyperlink"/>
            <w:rFonts w:cs="Arial"/>
          </w:rPr>
          <w:t>6.48.</w:t>
        </w:r>
        <w:r w:rsidR="003D421F" w:rsidRPr="003D421F">
          <w:rPr>
            <w:rFonts w:eastAsiaTheme="minorEastAsia" w:cs="Arial"/>
            <w:caps w:val="0"/>
            <w:sz w:val="22"/>
            <w:szCs w:val="22"/>
          </w:rPr>
          <w:tab/>
        </w:r>
        <w:r w:rsidR="003D421F" w:rsidRPr="003D421F">
          <w:rPr>
            <w:rStyle w:val="Hyperlink"/>
            <w:rFonts w:cs="Arial"/>
          </w:rPr>
          <w:t>Qualifier pop_variant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_Toc53737834 \h </w:instrText>
        </w:r>
        <w:r w:rsidR="003D421F" w:rsidRPr="003D421F">
          <w:rPr>
            <w:rFonts w:cs="Arial"/>
            <w:webHidden/>
          </w:rPr>
        </w:r>
        <w:r w:rsidR="003D421F" w:rsidRPr="003D421F">
          <w:rPr>
            <w:rFonts w:cs="Arial"/>
            <w:webHidden/>
          </w:rPr>
          <w:fldChar w:fldCharType="separate"/>
        </w:r>
        <w:r w:rsidR="004B102F">
          <w:rPr>
            <w:rFonts w:cs="Arial"/>
            <w:webHidden/>
          </w:rPr>
          <w:t>64</w:t>
        </w:r>
        <w:r w:rsidR="003D421F" w:rsidRPr="003D421F">
          <w:rPr>
            <w:rFonts w:cs="Arial"/>
            <w:webHidden/>
          </w:rPr>
          <w:fldChar w:fldCharType="end"/>
        </w:r>
      </w:hyperlink>
    </w:p>
    <w:p w14:paraId="2EBC8A65" w14:textId="7CD5EC93" w:rsidR="003D421F" w:rsidRPr="003D421F" w:rsidRDefault="00635267">
      <w:pPr>
        <w:pStyle w:val="TOC2"/>
        <w:tabs>
          <w:tab w:val="left" w:pos="960"/>
        </w:tabs>
        <w:rPr>
          <w:rFonts w:eastAsiaTheme="minorEastAsia" w:cs="Arial"/>
          <w:caps w:val="0"/>
          <w:sz w:val="22"/>
          <w:szCs w:val="22"/>
        </w:rPr>
      </w:pPr>
      <w:hyperlink w:anchor="_Toc53737835" w:history="1">
        <w:r w:rsidR="003D421F" w:rsidRPr="003D421F">
          <w:rPr>
            <w:rStyle w:val="Hyperlink"/>
            <w:rFonts w:cs="Arial"/>
          </w:rPr>
          <w:t>6.49.</w:t>
        </w:r>
        <w:r w:rsidR="003D421F" w:rsidRPr="003D421F">
          <w:rPr>
            <w:rFonts w:eastAsiaTheme="minorEastAsia" w:cs="Arial"/>
            <w:caps w:val="0"/>
            <w:sz w:val="22"/>
            <w:szCs w:val="22"/>
          </w:rPr>
          <w:tab/>
        </w:r>
        <w:r w:rsidR="003D421F" w:rsidRPr="003D421F">
          <w:rPr>
            <w:rStyle w:val="Hyperlink"/>
            <w:rFonts w:cs="Arial"/>
          </w:rPr>
          <w:t>Qualifier product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_Toc53737835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12161A0A" w14:textId="25B5443A" w:rsidR="003D421F" w:rsidRPr="003D421F" w:rsidRDefault="00635267">
      <w:pPr>
        <w:pStyle w:val="TOC2"/>
        <w:tabs>
          <w:tab w:val="left" w:pos="960"/>
        </w:tabs>
        <w:rPr>
          <w:rFonts w:eastAsiaTheme="minorEastAsia" w:cs="Arial"/>
          <w:caps w:val="0"/>
          <w:sz w:val="22"/>
          <w:szCs w:val="22"/>
        </w:rPr>
      </w:pPr>
      <w:hyperlink w:anchor="_Toc53737836" w:history="1">
        <w:r w:rsidR="003D421F" w:rsidRPr="003D421F">
          <w:rPr>
            <w:rStyle w:val="Hyperlink"/>
            <w:rFonts w:cs="Arial"/>
          </w:rPr>
          <w:t>6.50.</w:t>
        </w:r>
        <w:r w:rsidR="003D421F" w:rsidRPr="003D421F">
          <w:rPr>
            <w:rFonts w:eastAsiaTheme="minorEastAsia" w:cs="Arial"/>
            <w:caps w:val="0"/>
            <w:sz w:val="22"/>
            <w:szCs w:val="22"/>
          </w:rPr>
          <w:tab/>
        </w:r>
        <w:r w:rsidR="003D421F" w:rsidRPr="003D421F">
          <w:rPr>
            <w:rStyle w:val="Hyperlink"/>
            <w:rFonts w:cs="Arial"/>
          </w:rPr>
          <w:t>Qualifier protein_id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_Toc53737836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F1A0D6" w14:textId="70CB3CAE" w:rsidR="003D421F" w:rsidRPr="003D421F" w:rsidRDefault="00635267">
      <w:pPr>
        <w:pStyle w:val="TOC2"/>
        <w:tabs>
          <w:tab w:val="left" w:pos="960"/>
        </w:tabs>
        <w:rPr>
          <w:rFonts w:eastAsiaTheme="minorEastAsia" w:cs="Arial"/>
          <w:caps w:val="0"/>
          <w:sz w:val="22"/>
          <w:szCs w:val="22"/>
        </w:rPr>
      </w:pPr>
      <w:hyperlink w:anchor="_Toc53737837" w:history="1">
        <w:r w:rsidR="003D421F" w:rsidRPr="003D421F">
          <w:rPr>
            <w:rStyle w:val="Hyperlink"/>
            <w:rFonts w:cs="Arial"/>
          </w:rPr>
          <w:t>6.51.</w:t>
        </w:r>
        <w:r w:rsidR="003D421F" w:rsidRPr="003D421F">
          <w:rPr>
            <w:rFonts w:eastAsiaTheme="minorEastAsia" w:cs="Arial"/>
            <w:caps w:val="0"/>
            <w:sz w:val="22"/>
            <w:szCs w:val="22"/>
          </w:rPr>
          <w:tab/>
        </w:r>
        <w:r w:rsidR="003D421F" w:rsidRPr="003D421F">
          <w:rPr>
            <w:rStyle w:val="Hyperlink"/>
            <w:rFonts w:cs="Arial"/>
          </w:rPr>
          <w:t>Qualifier proviral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_Toc53737837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74B41C36" w14:textId="0FBE096D" w:rsidR="003D421F" w:rsidRPr="003D421F" w:rsidRDefault="00635267">
      <w:pPr>
        <w:pStyle w:val="TOC2"/>
        <w:tabs>
          <w:tab w:val="left" w:pos="960"/>
        </w:tabs>
        <w:rPr>
          <w:rFonts w:eastAsiaTheme="minorEastAsia" w:cs="Arial"/>
          <w:caps w:val="0"/>
          <w:sz w:val="22"/>
          <w:szCs w:val="22"/>
        </w:rPr>
      </w:pPr>
      <w:hyperlink w:anchor="_Toc53737838" w:history="1">
        <w:r w:rsidR="003D421F" w:rsidRPr="003D421F">
          <w:rPr>
            <w:rStyle w:val="Hyperlink"/>
            <w:rFonts w:cs="Arial"/>
          </w:rPr>
          <w:t>6.52.</w:t>
        </w:r>
        <w:r w:rsidR="003D421F" w:rsidRPr="003D421F">
          <w:rPr>
            <w:rFonts w:eastAsiaTheme="minorEastAsia" w:cs="Arial"/>
            <w:caps w:val="0"/>
            <w:sz w:val="22"/>
            <w:szCs w:val="22"/>
          </w:rPr>
          <w:tab/>
        </w:r>
        <w:r w:rsidR="003D421F" w:rsidRPr="003D421F">
          <w:rPr>
            <w:rStyle w:val="Hyperlink"/>
            <w:rFonts w:cs="Arial"/>
          </w:rPr>
          <w:t>Qualifier pseudo</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_Toc53737838 \h </w:instrText>
        </w:r>
        <w:r w:rsidR="003D421F" w:rsidRPr="003D421F">
          <w:rPr>
            <w:rFonts w:cs="Arial"/>
            <w:webHidden/>
          </w:rPr>
        </w:r>
        <w:r w:rsidR="003D421F" w:rsidRPr="003D421F">
          <w:rPr>
            <w:rFonts w:cs="Arial"/>
            <w:webHidden/>
          </w:rPr>
          <w:fldChar w:fldCharType="separate"/>
        </w:r>
        <w:r w:rsidR="004B102F">
          <w:rPr>
            <w:rFonts w:cs="Arial"/>
            <w:webHidden/>
          </w:rPr>
          <w:t>65</w:t>
        </w:r>
        <w:r w:rsidR="003D421F" w:rsidRPr="003D421F">
          <w:rPr>
            <w:rFonts w:cs="Arial"/>
            <w:webHidden/>
          </w:rPr>
          <w:fldChar w:fldCharType="end"/>
        </w:r>
      </w:hyperlink>
    </w:p>
    <w:p w14:paraId="3CAB482A" w14:textId="131B6566" w:rsidR="003D421F" w:rsidRPr="003D421F" w:rsidRDefault="00635267">
      <w:pPr>
        <w:pStyle w:val="TOC2"/>
        <w:tabs>
          <w:tab w:val="left" w:pos="960"/>
        </w:tabs>
        <w:rPr>
          <w:rFonts w:eastAsiaTheme="minorEastAsia" w:cs="Arial"/>
          <w:caps w:val="0"/>
          <w:sz w:val="22"/>
          <w:szCs w:val="22"/>
        </w:rPr>
      </w:pPr>
      <w:hyperlink w:anchor="_Toc53737839" w:history="1">
        <w:r w:rsidR="003D421F" w:rsidRPr="003D421F">
          <w:rPr>
            <w:rStyle w:val="Hyperlink"/>
            <w:rFonts w:cs="Arial"/>
          </w:rPr>
          <w:t>6.53.</w:t>
        </w:r>
        <w:r w:rsidR="003D421F" w:rsidRPr="003D421F">
          <w:rPr>
            <w:rFonts w:eastAsiaTheme="minorEastAsia" w:cs="Arial"/>
            <w:caps w:val="0"/>
            <w:sz w:val="22"/>
            <w:szCs w:val="22"/>
          </w:rPr>
          <w:tab/>
        </w:r>
        <w:r w:rsidR="003D421F" w:rsidRPr="003D421F">
          <w:rPr>
            <w:rStyle w:val="Hyperlink"/>
            <w:rFonts w:cs="Arial"/>
          </w:rPr>
          <w:t>Qualifier pseudogene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_Toc53737839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1FC598A" w14:textId="6B2C1E92" w:rsidR="003D421F" w:rsidRPr="003D421F" w:rsidRDefault="00635267">
      <w:pPr>
        <w:pStyle w:val="TOC2"/>
        <w:tabs>
          <w:tab w:val="left" w:pos="960"/>
        </w:tabs>
        <w:rPr>
          <w:rFonts w:eastAsiaTheme="minorEastAsia" w:cs="Arial"/>
          <w:caps w:val="0"/>
          <w:sz w:val="22"/>
          <w:szCs w:val="22"/>
        </w:rPr>
      </w:pPr>
      <w:hyperlink w:anchor="_Toc53737840" w:history="1">
        <w:r w:rsidR="003D421F" w:rsidRPr="003D421F">
          <w:rPr>
            <w:rStyle w:val="Hyperlink"/>
            <w:rFonts w:cs="Arial"/>
          </w:rPr>
          <w:t>6.54.</w:t>
        </w:r>
        <w:r w:rsidR="003D421F" w:rsidRPr="003D421F">
          <w:rPr>
            <w:rFonts w:eastAsiaTheme="minorEastAsia" w:cs="Arial"/>
            <w:caps w:val="0"/>
            <w:sz w:val="22"/>
            <w:szCs w:val="22"/>
          </w:rPr>
          <w:tab/>
        </w:r>
        <w:r w:rsidR="003D421F" w:rsidRPr="003D421F">
          <w:rPr>
            <w:rStyle w:val="Hyperlink"/>
            <w:rFonts w:cs="Arial"/>
          </w:rPr>
          <w:t>Qualifier rearranged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_Toc53737840 \h </w:instrText>
        </w:r>
        <w:r w:rsidR="003D421F" w:rsidRPr="003D421F">
          <w:rPr>
            <w:rFonts w:cs="Arial"/>
            <w:webHidden/>
          </w:rPr>
        </w:r>
        <w:r w:rsidR="003D421F" w:rsidRPr="003D421F">
          <w:rPr>
            <w:rFonts w:cs="Arial"/>
            <w:webHidden/>
          </w:rPr>
          <w:fldChar w:fldCharType="separate"/>
        </w:r>
        <w:r w:rsidR="004B102F">
          <w:rPr>
            <w:rFonts w:cs="Arial"/>
            <w:webHidden/>
          </w:rPr>
          <w:t>66</w:t>
        </w:r>
        <w:r w:rsidR="003D421F" w:rsidRPr="003D421F">
          <w:rPr>
            <w:rFonts w:cs="Arial"/>
            <w:webHidden/>
          </w:rPr>
          <w:fldChar w:fldCharType="end"/>
        </w:r>
      </w:hyperlink>
    </w:p>
    <w:p w14:paraId="1903B44A" w14:textId="755DDEFA" w:rsidR="003D421F" w:rsidRPr="003D421F" w:rsidRDefault="00635267">
      <w:pPr>
        <w:pStyle w:val="TOC2"/>
        <w:tabs>
          <w:tab w:val="left" w:pos="960"/>
        </w:tabs>
        <w:rPr>
          <w:rFonts w:eastAsiaTheme="minorEastAsia" w:cs="Arial"/>
          <w:caps w:val="0"/>
          <w:sz w:val="22"/>
          <w:szCs w:val="22"/>
        </w:rPr>
      </w:pPr>
      <w:hyperlink w:anchor="_Toc53737841" w:history="1">
        <w:r w:rsidR="003D421F" w:rsidRPr="003D421F">
          <w:rPr>
            <w:rStyle w:val="Hyperlink"/>
            <w:rFonts w:cs="Arial"/>
          </w:rPr>
          <w:t>6.55.</w:t>
        </w:r>
        <w:r w:rsidR="003D421F" w:rsidRPr="003D421F">
          <w:rPr>
            <w:rFonts w:eastAsiaTheme="minorEastAsia" w:cs="Arial"/>
            <w:caps w:val="0"/>
            <w:sz w:val="22"/>
            <w:szCs w:val="22"/>
          </w:rPr>
          <w:tab/>
        </w:r>
        <w:r w:rsidR="003D421F" w:rsidRPr="003D421F">
          <w:rPr>
            <w:rStyle w:val="Hyperlink"/>
            <w:rFonts w:cs="Arial"/>
          </w:rPr>
          <w:t>Qualifier recombination_class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_Toc53737841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3E28345A" w14:textId="316D863C" w:rsidR="003D421F" w:rsidRPr="003D421F" w:rsidRDefault="00635267">
      <w:pPr>
        <w:pStyle w:val="TOC2"/>
        <w:tabs>
          <w:tab w:val="left" w:pos="960"/>
        </w:tabs>
        <w:rPr>
          <w:rFonts w:eastAsiaTheme="minorEastAsia" w:cs="Arial"/>
          <w:caps w:val="0"/>
          <w:sz w:val="22"/>
          <w:szCs w:val="22"/>
        </w:rPr>
      </w:pPr>
      <w:hyperlink w:anchor="_Toc53737842" w:history="1">
        <w:r w:rsidR="003D421F" w:rsidRPr="003D421F">
          <w:rPr>
            <w:rStyle w:val="Hyperlink"/>
            <w:rFonts w:cs="Arial"/>
          </w:rPr>
          <w:t>6.56.</w:t>
        </w:r>
        <w:r w:rsidR="003D421F" w:rsidRPr="003D421F">
          <w:rPr>
            <w:rFonts w:eastAsiaTheme="minorEastAsia" w:cs="Arial"/>
            <w:caps w:val="0"/>
            <w:sz w:val="22"/>
            <w:szCs w:val="22"/>
          </w:rPr>
          <w:tab/>
        </w:r>
        <w:r w:rsidR="003D421F" w:rsidRPr="003D421F">
          <w:rPr>
            <w:rStyle w:val="Hyperlink"/>
            <w:rFonts w:cs="Arial"/>
          </w:rPr>
          <w:t>Qualifier regulatory_class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_Toc53737842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76D46C0" w14:textId="7B6724B7" w:rsidR="003D421F" w:rsidRPr="003D421F" w:rsidRDefault="00635267">
      <w:pPr>
        <w:pStyle w:val="TOC2"/>
        <w:tabs>
          <w:tab w:val="left" w:pos="960"/>
        </w:tabs>
        <w:rPr>
          <w:rFonts w:eastAsiaTheme="minorEastAsia" w:cs="Arial"/>
          <w:caps w:val="0"/>
          <w:sz w:val="22"/>
          <w:szCs w:val="22"/>
        </w:rPr>
      </w:pPr>
      <w:hyperlink w:anchor="_Toc53737843" w:history="1">
        <w:r w:rsidR="003D421F" w:rsidRPr="003D421F">
          <w:rPr>
            <w:rStyle w:val="Hyperlink"/>
            <w:rFonts w:cs="Arial"/>
          </w:rPr>
          <w:t>6.57.</w:t>
        </w:r>
        <w:r w:rsidR="003D421F" w:rsidRPr="003D421F">
          <w:rPr>
            <w:rFonts w:eastAsiaTheme="minorEastAsia" w:cs="Arial"/>
            <w:caps w:val="0"/>
            <w:sz w:val="22"/>
            <w:szCs w:val="22"/>
          </w:rPr>
          <w:tab/>
        </w:r>
        <w:r w:rsidR="003D421F" w:rsidRPr="003D421F">
          <w:rPr>
            <w:rStyle w:val="Hyperlink"/>
            <w:rFonts w:cs="Arial"/>
          </w:rPr>
          <w:t>Qualifier replace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_Toc53737843 \h </w:instrText>
        </w:r>
        <w:r w:rsidR="003D421F" w:rsidRPr="003D421F">
          <w:rPr>
            <w:rFonts w:cs="Arial"/>
            <w:webHidden/>
          </w:rPr>
        </w:r>
        <w:r w:rsidR="003D421F" w:rsidRPr="003D421F">
          <w:rPr>
            <w:rFonts w:cs="Arial"/>
            <w:webHidden/>
          </w:rPr>
          <w:fldChar w:fldCharType="separate"/>
        </w:r>
        <w:r w:rsidR="004B102F">
          <w:rPr>
            <w:rFonts w:cs="Arial"/>
            <w:webHidden/>
          </w:rPr>
          <w:t>67</w:t>
        </w:r>
        <w:r w:rsidR="003D421F" w:rsidRPr="003D421F">
          <w:rPr>
            <w:rFonts w:cs="Arial"/>
            <w:webHidden/>
          </w:rPr>
          <w:fldChar w:fldCharType="end"/>
        </w:r>
      </w:hyperlink>
    </w:p>
    <w:p w14:paraId="263FF65D" w14:textId="1A46A799" w:rsidR="003D421F" w:rsidRPr="003D421F" w:rsidRDefault="00635267">
      <w:pPr>
        <w:pStyle w:val="TOC2"/>
        <w:tabs>
          <w:tab w:val="left" w:pos="960"/>
        </w:tabs>
        <w:rPr>
          <w:rFonts w:eastAsiaTheme="minorEastAsia" w:cs="Arial"/>
          <w:caps w:val="0"/>
          <w:sz w:val="22"/>
          <w:szCs w:val="22"/>
        </w:rPr>
      </w:pPr>
      <w:hyperlink w:anchor="_Toc53737844" w:history="1">
        <w:r w:rsidR="003D421F" w:rsidRPr="003D421F">
          <w:rPr>
            <w:rStyle w:val="Hyperlink"/>
            <w:rFonts w:cs="Arial"/>
          </w:rPr>
          <w:t>6.58.</w:t>
        </w:r>
        <w:r w:rsidR="003D421F" w:rsidRPr="003D421F">
          <w:rPr>
            <w:rFonts w:eastAsiaTheme="minorEastAsia" w:cs="Arial"/>
            <w:caps w:val="0"/>
            <w:sz w:val="22"/>
            <w:szCs w:val="22"/>
          </w:rPr>
          <w:tab/>
        </w:r>
        <w:r w:rsidR="003D421F" w:rsidRPr="003D421F">
          <w:rPr>
            <w:rStyle w:val="Hyperlink"/>
            <w:rFonts w:cs="Arial"/>
          </w:rPr>
          <w:t>Qualifier ribosomal_slippage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_Toc53737844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7EDB139D" w14:textId="4E67EA3F" w:rsidR="003D421F" w:rsidRPr="003D421F" w:rsidRDefault="00635267">
      <w:pPr>
        <w:pStyle w:val="TOC2"/>
        <w:tabs>
          <w:tab w:val="left" w:pos="960"/>
        </w:tabs>
        <w:rPr>
          <w:rFonts w:eastAsiaTheme="minorEastAsia" w:cs="Arial"/>
          <w:caps w:val="0"/>
          <w:sz w:val="22"/>
          <w:szCs w:val="22"/>
        </w:rPr>
      </w:pPr>
      <w:hyperlink w:anchor="_Toc53737845" w:history="1">
        <w:r w:rsidR="003D421F" w:rsidRPr="003D421F">
          <w:rPr>
            <w:rStyle w:val="Hyperlink"/>
            <w:rFonts w:cs="Arial"/>
          </w:rPr>
          <w:t>6.59.</w:t>
        </w:r>
        <w:r w:rsidR="003D421F" w:rsidRPr="003D421F">
          <w:rPr>
            <w:rFonts w:eastAsiaTheme="minorEastAsia" w:cs="Arial"/>
            <w:caps w:val="0"/>
            <w:sz w:val="22"/>
            <w:szCs w:val="22"/>
          </w:rPr>
          <w:tab/>
        </w:r>
        <w:r w:rsidR="003D421F" w:rsidRPr="003D421F">
          <w:rPr>
            <w:rStyle w:val="Hyperlink"/>
            <w:rFonts w:cs="Arial"/>
          </w:rPr>
          <w:t>Qualifier rpt_family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_Toc53737845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358C7954" w14:textId="7CC1DCD8" w:rsidR="003D421F" w:rsidRPr="003D421F" w:rsidRDefault="00635267">
      <w:pPr>
        <w:pStyle w:val="TOC2"/>
        <w:tabs>
          <w:tab w:val="left" w:pos="960"/>
        </w:tabs>
        <w:rPr>
          <w:rFonts w:eastAsiaTheme="minorEastAsia" w:cs="Arial"/>
          <w:caps w:val="0"/>
          <w:sz w:val="22"/>
          <w:szCs w:val="22"/>
        </w:rPr>
      </w:pPr>
      <w:hyperlink w:anchor="_Toc53737846" w:history="1">
        <w:r w:rsidR="003D421F" w:rsidRPr="003D421F">
          <w:rPr>
            <w:rStyle w:val="Hyperlink"/>
            <w:rFonts w:cs="Arial"/>
          </w:rPr>
          <w:t>6.60.</w:t>
        </w:r>
        <w:r w:rsidR="003D421F" w:rsidRPr="003D421F">
          <w:rPr>
            <w:rFonts w:eastAsiaTheme="minorEastAsia" w:cs="Arial"/>
            <w:caps w:val="0"/>
            <w:sz w:val="22"/>
            <w:szCs w:val="22"/>
          </w:rPr>
          <w:tab/>
        </w:r>
        <w:r w:rsidR="003D421F" w:rsidRPr="003D421F">
          <w:rPr>
            <w:rStyle w:val="Hyperlink"/>
            <w:rFonts w:cs="Arial"/>
          </w:rPr>
          <w:t>Qualifier rpt_type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_Toc53737846 \h </w:instrText>
        </w:r>
        <w:r w:rsidR="003D421F" w:rsidRPr="003D421F">
          <w:rPr>
            <w:rFonts w:cs="Arial"/>
            <w:webHidden/>
          </w:rPr>
        </w:r>
        <w:r w:rsidR="003D421F" w:rsidRPr="003D421F">
          <w:rPr>
            <w:rFonts w:cs="Arial"/>
            <w:webHidden/>
          </w:rPr>
          <w:fldChar w:fldCharType="separate"/>
        </w:r>
        <w:r w:rsidR="004B102F">
          <w:rPr>
            <w:rFonts w:cs="Arial"/>
            <w:webHidden/>
          </w:rPr>
          <w:t>68</w:t>
        </w:r>
        <w:r w:rsidR="003D421F" w:rsidRPr="003D421F">
          <w:rPr>
            <w:rFonts w:cs="Arial"/>
            <w:webHidden/>
          </w:rPr>
          <w:fldChar w:fldCharType="end"/>
        </w:r>
      </w:hyperlink>
    </w:p>
    <w:p w14:paraId="691758C4" w14:textId="426E5458" w:rsidR="003D421F" w:rsidRPr="003D421F" w:rsidRDefault="00635267">
      <w:pPr>
        <w:pStyle w:val="TOC2"/>
        <w:tabs>
          <w:tab w:val="left" w:pos="960"/>
        </w:tabs>
        <w:rPr>
          <w:rFonts w:eastAsiaTheme="minorEastAsia" w:cs="Arial"/>
          <w:caps w:val="0"/>
          <w:sz w:val="22"/>
          <w:szCs w:val="22"/>
        </w:rPr>
      </w:pPr>
      <w:hyperlink w:anchor="_Toc53737847" w:history="1">
        <w:r w:rsidR="003D421F" w:rsidRPr="003D421F">
          <w:rPr>
            <w:rStyle w:val="Hyperlink"/>
            <w:rFonts w:cs="Arial"/>
          </w:rPr>
          <w:t>6.61.</w:t>
        </w:r>
        <w:r w:rsidR="003D421F" w:rsidRPr="003D421F">
          <w:rPr>
            <w:rFonts w:eastAsiaTheme="minorEastAsia" w:cs="Arial"/>
            <w:caps w:val="0"/>
            <w:sz w:val="22"/>
            <w:szCs w:val="22"/>
          </w:rPr>
          <w:tab/>
        </w:r>
        <w:r w:rsidR="003D421F" w:rsidRPr="003D421F">
          <w:rPr>
            <w:rStyle w:val="Hyperlink"/>
            <w:rFonts w:cs="Arial"/>
          </w:rPr>
          <w:t>Qualifier rpt_unit_range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_Toc53737847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3FB53B75" w14:textId="02DFA72D" w:rsidR="003D421F" w:rsidRPr="003D421F" w:rsidRDefault="00635267">
      <w:pPr>
        <w:pStyle w:val="TOC2"/>
        <w:tabs>
          <w:tab w:val="left" w:pos="960"/>
        </w:tabs>
        <w:rPr>
          <w:rFonts w:eastAsiaTheme="minorEastAsia" w:cs="Arial"/>
          <w:caps w:val="0"/>
          <w:sz w:val="22"/>
          <w:szCs w:val="22"/>
        </w:rPr>
      </w:pPr>
      <w:hyperlink w:anchor="_Toc53737848" w:history="1">
        <w:r w:rsidR="003D421F" w:rsidRPr="003D421F">
          <w:rPr>
            <w:rStyle w:val="Hyperlink"/>
            <w:rFonts w:cs="Arial"/>
          </w:rPr>
          <w:t>6.62.</w:t>
        </w:r>
        <w:r w:rsidR="003D421F" w:rsidRPr="003D421F">
          <w:rPr>
            <w:rFonts w:eastAsiaTheme="minorEastAsia" w:cs="Arial"/>
            <w:caps w:val="0"/>
            <w:sz w:val="22"/>
            <w:szCs w:val="22"/>
          </w:rPr>
          <w:tab/>
        </w:r>
        <w:r w:rsidR="003D421F" w:rsidRPr="003D421F">
          <w:rPr>
            <w:rStyle w:val="Hyperlink"/>
            <w:rFonts w:cs="Arial"/>
          </w:rPr>
          <w:t>Qualifier rpt_unit_seq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_Toc53737848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26B6D2B2" w14:textId="3CECF669" w:rsidR="003D421F" w:rsidRPr="003D421F" w:rsidRDefault="00635267">
      <w:pPr>
        <w:pStyle w:val="TOC2"/>
        <w:tabs>
          <w:tab w:val="left" w:pos="960"/>
        </w:tabs>
        <w:rPr>
          <w:rFonts w:eastAsiaTheme="minorEastAsia" w:cs="Arial"/>
          <w:caps w:val="0"/>
          <w:sz w:val="22"/>
          <w:szCs w:val="22"/>
        </w:rPr>
      </w:pPr>
      <w:hyperlink w:anchor="_Toc53737849" w:history="1">
        <w:r w:rsidR="003D421F" w:rsidRPr="003D421F">
          <w:rPr>
            <w:rStyle w:val="Hyperlink"/>
            <w:rFonts w:cs="Arial"/>
          </w:rPr>
          <w:t>6.63.</w:t>
        </w:r>
        <w:r w:rsidR="003D421F" w:rsidRPr="003D421F">
          <w:rPr>
            <w:rFonts w:eastAsiaTheme="minorEastAsia" w:cs="Arial"/>
            <w:caps w:val="0"/>
            <w:sz w:val="22"/>
            <w:szCs w:val="22"/>
          </w:rPr>
          <w:tab/>
        </w:r>
        <w:r w:rsidR="003D421F" w:rsidRPr="003D421F">
          <w:rPr>
            <w:rStyle w:val="Hyperlink"/>
            <w:rFonts w:cs="Arial"/>
          </w:rPr>
          <w:t>Qualifier satellite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_Toc53737849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4EBDAC50" w14:textId="41BFC935" w:rsidR="003D421F" w:rsidRPr="003D421F" w:rsidRDefault="00635267">
      <w:pPr>
        <w:pStyle w:val="TOC2"/>
        <w:tabs>
          <w:tab w:val="left" w:pos="960"/>
        </w:tabs>
        <w:rPr>
          <w:rFonts w:eastAsiaTheme="minorEastAsia" w:cs="Arial"/>
          <w:caps w:val="0"/>
          <w:sz w:val="22"/>
          <w:szCs w:val="22"/>
        </w:rPr>
      </w:pPr>
      <w:hyperlink w:anchor="_Toc53737850" w:history="1">
        <w:r w:rsidR="003D421F" w:rsidRPr="003D421F">
          <w:rPr>
            <w:rStyle w:val="Hyperlink"/>
            <w:rFonts w:cs="Arial"/>
          </w:rPr>
          <w:t>6.64.</w:t>
        </w:r>
        <w:r w:rsidR="003D421F" w:rsidRPr="003D421F">
          <w:rPr>
            <w:rFonts w:eastAsiaTheme="minorEastAsia" w:cs="Arial"/>
            <w:caps w:val="0"/>
            <w:sz w:val="22"/>
            <w:szCs w:val="22"/>
          </w:rPr>
          <w:tab/>
        </w:r>
        <w:r w:rsidR="003D421F" w:rsidRPr="003D421F">
          <w:rPr>
            <w:rStyle w:val="Hyperlink"/>
            <w:rFonts w:cs="Arial"/>
          </w:rPr>
          <w:t>Qualifier segment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_Toc53737850 \h </w:instrText>
        </w:r>
        <w:r w:rsidR="003D421F" w:rsidRPr="003D421F">
          <w:rPr>
            <w:rFonts w:cs="Arial"/>
            <w:webHidden/>
          </w:rPr>
        </w:r>
        <w:r w:rsidR="003D421F" w:rsidRPr="003D421F">
          <w:rPr>
            <w:rFonts w:cs="Arial"/>
            <w:webHidden/>
          </w:rPr>
          <w:fldChar w:fldCharType="separate"/>
        </w:r>
        <w:r w:rsidR="004B102F">
          <w:rPr>
            <w:rFonts w:cs="Arial"/>
            <w:webHidden/>
          </w:rPr>
          <w:t>69</w:t>
        </w:r>
        <w:r w:rsidR="003D421F" w:rsidRPr="003D421F">
          <w:rPr>
            <w:rFonts w:cs="Arial"/>
            <w:webHidden/>
          </w:rPr>
          <w:fldChar w:fldCharType="end"/>
        </w:r>
      </w:hyperlink>
    </w:p>
    <w:p w14:paraId="5D8854FF" w14:textId="49A37879" w:rsidR="003D421F" w:rsidRPr="003D421F" w:rsidRDefault="00635267">
      <w:pPr>
        <w:pStyle w:val="TOC2"/>
        <w:tabs>
          <w:tab w:val="left" w:pos="960"/>
        </w:tabs>
        <w:rPr>
          <w:rFonts w:eastAsiaTheme="minorEastAsia" w:cs="Arial"/>
          <w:caps w:val="0"/>
          <w:sz w:val="22"/>
          <w:szCs w:val="22"/>
        </w:rPr>
      </w:pPr>
      <w:hyperlink w:anchor="_Toc53737851" w:history="1">
        <w:r w:rsidR="003D421F" w:rsidRPr="003D421F">
          <w:rPr>
            <w:rStyle w:val="Hyperlink"/>
            <w:rFonts w:cs="Arial"/>
          </w:rPr>
          <w:t>6.65.</w:t>
        </w:r>
        <w:r w:rsidR="003D421F" w:rsidRPr="003D421F">
          <w:rPr>
            <w:rFonts w:eastAsiaTheme="minorEastAsia" w:cs="Arial"/>
            <w:caps w:val="0"/>
            <w:sz w:val="22"/>
            <w:szCs w:val="22"/>
          </w:rPr>
          <w:tab/>
        </w:r>
        <w:r w:rsidR="003D421F" w:rsidRPr="003D421F">
          <w:rPr>
            <w:rStyle w:val="Hyperlink"/>
            <w:rFonts w:cs="Arial"/>
          </w:rPr>
          <w:t>Qualifier serotype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_Toc53737851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231B5F8" w14:textId="0F934581" w:rsidR="003D421F" w:rsidRPr="003D421F" w:rsidRDefault="00635267">
      <w:pPr>
        <w:pStyle w:val="TOC2"/>
        <w:tabs>
          <w:tab w:val="left" w:pos="960"/>
        </w:tabs>
        <w:rPr>
          <w:rFonts w:eastAsiaTheme="minorEastAsia" w:cs="Arial"/>
          <w:caps w:val="0"/>
          <w:sz w:val="22"/>
          <w:szCs w:val="22"/>
        </w:rPr>
      </w:pPr>
      <w:hyperlink w:anchor="_Toc53737852" w:history="1">
        <w:r w:rsidR="003D421F" w:rsidRPr="003D421F">
          <w:rPr>
            <w:rStyle w:val="Hyperlink"/>
            <w:rFonts w:cs="Arial"/>
          </w:rPr>
          <w:t>6.66.</w:t>
        </w:r>
        <w:r w:rsidR="003D421F" w:rsidRPr="003D421F">
          <w:rPr>
            <w:rFonts w:eastAsiaTheme="minorEastAsia" w:cs="Arial"/>
            <w:caps w:val="0"/>
            <w:sz w:val="22"/>
            <w:szCs w:val="22"/>
          </w:rPr>
          <w:tab/>
        </w:r>
        <w:r w:rsidR="003D421F" w:rsidRPr="003D421F">
          <w:rPr>
            <w:rStyle w:val="Hyperlink"/>
            <w:rFonts w:cs="Arial"/>
          </w:rPr>
          <w:t>Qualifier serovar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_Toc53737852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581EC42F" w14:textId="6F12E765" w:rsidR="003D421F" w:rsidRPr="003D421F" w:rsidRDefault="00635267">
      <w:pPr>
        <w:pStyle w:val="TOC2"/>
        <w:tabs>
          <w:tab w:val="left" w:pos="960"/>
        </w:tabs>
        <w:rPr>
          <w:rFonts w:eastAsiaTheme="minorEastAsia" w:cs="Arial"/>
          <w:caps w:val="0"/>
          <w:sz w:val="22"/>
          <w:szCs w:val="22"/>
        </w:rPr>
      </w:pPr>
      <w:hyperlink w:anchor="_Toc53737853" w:history="1">
        <w:r w:rsidR="003D421F" w:rsidRPr="003D421F">
          <w:rPr>
            <w:rStyle w:val="Hyperlink"/>
            <w:rFonts w:cs="Arial"/>
          </w:rPr>
          <w:t>6.67.</w:t>
        </w:r>
        <w:r w:rsidR="003D421F" w:rsidRPr="003D421F">
          <w:rPr>
            <w:rFonts w:eastAsiaTheme="minorEastAsia" w:cs="Arial"/>
            <w:caps w:val="0"/>
            <w:sz w:val="22"/>
            <w:szCs w:val="22"/>
          </w:rPr>
          <w:tab/>
        </w:r>
        <w:r w:rsidR="003D421F" w:rsidRPr="003D421F">
          <w:rPr>
            <w:rStyle w:val="Hyperlink"/>
            <w:rFonts w:cs="Arial"/>
          </w:rPr>
          <w:t>Qualifier sex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_Toc53737853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2F5917CA" w14:textId="04CF1475" w:rsidR="003D421F" w:rsidRPr="003D421F" w:rsidRDefault="00635267">
      <w:pPr>
        <w:pStyle w:val="TOC2"/>
        <w:tabs>
          <w:tab w:val="left" w:pos="960"/>
        </w:tabs>
        <w:rPr>
          <w:rFonts w:eastAsiaTheme="minorEastAsia" w:cs="Arial"/>
          <w:caps w:val="0"/>
          <w:sz w:val="22"/>
          <w:szCs w:val="22"/>
        </w:rPr>
      </w:pPr>
      <w:hyperlink w:anchor="_Toc53737854" w:history="1">
        <w:r w:rsidR="003D421F" w:rsidRPr="003D421F">
          <w:rPr>
            <w:rStyle w:val="Hyperlink"/>
            <w:rFonts w:cs="Arial"/>
          </w:rPr>
          <w:t>6.68.</w:t>
        </w:r>
        <w:r w:rsidR="003D421F" w:rsidRPr="003D421F">
          <w:rPr>
            <w:rFonts w:eastAsiaTheme="minorEastAsia" w:cs="Arial"/>
            <w:caps w:val="0"/>
            <w:sz w:val="22"/>
            <w:szCs w:val="22"/>
          </w:rPr>
          <w:tab/>
        </w:r>
        <w:r w:rsidR="003D421F" w:rsidRPr="003D421F">
          <w:rPr>
            <w:rStyle w:val="Hyperlink"/>
            <w:rFonts w:cs="Arial"/>
          </w:rPr>
          <w:t>Qualifier standard_name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_Toc53737854 \h </w:instrText>
        </w:r>
        <w:r w:rsidR="003D421F" w:rsidRPr="003D421F">
          <w:rPr>
            <w:rFonts w:cs="Arial"/>
            <w:webHidden/>
          </w:rPr>
        </w:r>
        <w:r w:rsidR="003D421F" w:rsidRPr="003D421F">
          <w:rPr>
            <w:rFonts w:cs="Arial"/>
            <w:webHidden/>
          </w:rPr>
          <w:fldChar w:fldCharType="separate"/>
        </w:r>
        <w:r w:rsidR="004B102F">
          <w:rPr>
            <w:rFonts w:cs="Arial"/>
            <w:webHidden/>
          </w:rPr>
          <w:t>70</w:t>
        </w:r>
        <w:r w:rsidR="003D421F" w:rsidRPr="003D421F">
          <w:rPr>
            <w:rFonts w:cs="Arial"/>
            <w:webHidden/>
          </w:rPr>
          <w:fldChar w:fldCharType="end"/>
        </w:r>
      </w:hyperlink>
    </w:p>
    <w:p w14:paraId="07F27CA0" w14:textId="646E1928" w:rsidR="003D421F" w:rsidRPr="003D421F" w:rsidRDefault="00635267">
      <w:pPr>
        <w:pStyle w:val="TOC2"/>
        <w:tabs>
          <w:tab w:val="left" w:pos="960"/>
        </w:tabs>
        <w:rPr>
          <w:rFonts w:eastAsiaTheme="minorEastAsia" w:cs="Arial"/>
          <w:caps w:val="0"/>
          <w:sz w:val="22"/>
          <w:szCs w:val="22"/>
        </w:rPr>
      </w:pPr>
      <w:hyperlink w:anchor="_Toc53737855" w:history="1">
        <w:r w:rsidR="003D421F" w:rsidRPr="003D421F">
          <w:rPr>
            <w:rStyle w:val="Hyperlink"/>
            <w:rFonts w:cs="Arial"/>
          </w:rPr>
          <w:t>6.69.</w:t>
        </w:r>
        <w:r w:rsidR="003D421F" w:rsidRPr="003D421F">
          <w:rPr>
            <w:rFonts w:eastAsiaTheme="minorEastAsia" w:cs="Arial"/>
            <w:caps w:val="0"/>
            <w:sz w:val="22"/>
            <w:szCs w:val="22"/>
          </w:rPr>
          <w:tab/>
        </w:r>
        <w:r w:rsidR="003D421F" w:rsidRPr="003D421F">
          <w:rPr>
            <w:rStyle w:val="Hyperlink"/>
            <w:rFonts w:cs="Arial"/>
          </w:rPr>
          <w:t>Qualifier 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_Toc53737855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7CA3AA3D" w14:textId="6AFA1099" w:rsidR="003D421F" w:rsidRPr="003D421F" w:rsidRDefault="00635267">
      <w:pPr>
        <w:pStyle w:val="TOC2"/>
        <w:tabs>
          <w:tab w:val="left" w:pos="960"/>
        </w:tabs>
        <w:rPr>
          <w:rFonts w:eastAsiaTheme="minorEastAsia" w:cs="Arial"/>
          <w:caps w:val="0"/>
          <w:sz w:val="22"/>
          <w:szCs w:val="22"/>
        </w:rPr>
      </w:pPr>
      <w:hyperlink w:anchor="_Toc53737856" w:history="1">
        <w:r w:rsidR="003D421F" w:rsidRPr="003D421F">
          <w:rPr>
            <w:rStyle w:val="Hyperlink"/>
            <w:rFonts w:cs="Arial"/>
          </w:rPr>
          <w:t>6.70.</w:t>
        </w:r>
        <w:r w:rsidR="003D421F" w:rsidRPr="003D421F">
          <w:rPr>
            <w:rFonts w:eastAsiaTheme="minorEastAsia" w:cs="Arial"/>
            <w:caps w:val="0"/>
            <w:sz w:val="22"/>
            <w:szCs w:val="22"/>
          </w:rPr>
          <w:tab/>
        </w:r>
        <w:r w:rsidR="003D421F" w:rsidRPr="003D421F">
          <w:rPr>
            <w:rStyle w:val="Hyperlink"/>
            <w:rFonts w:cs="Arial"/>
          </w:rPr>
          <w:t>Qualifier sub_clone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_Toc53737856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2DC6D521" w14:textId="73D034B3" w:rsidR="003D421F" w:rsidRPr="003D421F" w:rsidRDefault="00635267">
      <w:pPr>
        <w:pStyle w:val="TOC2"/>
        <w:tabs>
          <w:tab w:val="left" w:pos="960"/>
        </w:tabs>
        <w:rPr>
          <w:rFonts w:eastAsiaTheme="minorEastAsia" w:cs="Arial"/>
          <w:caps w:val="0"/>
          <w:sz w:val="22"/>
          <w:szCs w:val="22"/>
        </w:rPr>
      </w:pPr>
      <w:hyperlink w:anchor="_Toc53737857" w:history="1">
        <w:r w:rsidR="003D421F" w:rsidRPr="003D421F">
          <w:rPr>
            <w:rStyle w:val="Hyperlink"/>
            <w:rFonts w:cs="Arial"/>
          </w:rPr>
          <w:t>6.71.</w:t>
        </w:r>
        <w:r w:rsidR="003D421F" w:rsidRPr="003D421F">
          <w:rPr>
            <w:rFonts w:eastAsiaTheme="minorEastAsia" w:cs="Arial"/>
            <w:caps w:val="0"/>
            <w:sz w:val="22"/>
            <w:szCs w:val="22"/>
          </w:rPr>
          <w:tab/>
        </w:r>
        <w:r w:rsidR="003D421F" w:rsidRPr="003D421F">
          <w:rPr>
            <w:rStyle w:val="Hyperlink"/>
            <w:rFonts w:cs="Arial"/>
          </w:rPr>
          <w:t>Qualifier sub_species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_Toc53737857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FEB2D47" w14:textId="6952C41A" w:rsidR="003D421F" w:rsidRPr="003D421F" w:rsidRDefault="00635267">
      <w:pPr>
        <w:pStyle w:val="TOC2"/>
        <w:tabs>
          <w:tab w:val="left" w:pos="960"/>
        </w:tabs>
        <w:rPr>
          <w:rFonts w:eastAsiaTheme="minorEastAsia" w:cs="Arial"/>
          <w:caps w:val="0"/>
          <w:sz w:val="22"/>
          <w:szCs w:val="22"/>
        </w:rPr>
      </w:pPr>
      <w:hyperlink w:anchor="_Toc53737858" w:history="1">
        <w:r w:rsidR="003D421F" w:rsidRPr="003D421F">
          <w:rPr>
            <w:rStyle w:val="Hyperlink"/>
            <w:rFonts w:cs="Arial"/>
          </w:rPr>
          <w:t>6.72.</w:t>
        </w:r>
        <w:r w:rsidR="003D421F" w:rsidRPr="003D421F">
          <w:rPr>
            <w:rFonts w:eastAsiaTheme="minorEastAsia" w:cs="Arial"/>
            <w:caps w:val="0"/>
            <w:sz w:val="22"/>
            <w:szCs w:val="22"/>
          </w:rPr>
          <w:tab/>
        </w:r>
        <w:r w:rsidR="003D421F" w:rsidRPr="003D421F">
          <w:rPr>
            <w:rStyle w:val="Hyperlink"/>
            <w:rFonts w:cs="Arial"/>
          </w:rPr>
          <w:t>Qualifier sub_strain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_Toc53737858 \h </w:instrText>
        </w:r>
        <w:r w:rsidR="003D421F" w:rsidRPr="003D421F">
          <w:rPr>
            <w:rFonts w:cs="Arial"/>
            <w:webHidden/>
          </w:rPr>
        </w:r>
        <w:r w:rsidR="003D421F" w:rsidRPr="003D421F">
          <w:rPr>
            <w:rFonts w:cs="Arial"/>
            <w:webHidden/>
          </w:rPr>
          <w:fldChar w:fldCharType="separate"/>
        </w:r>
        <w:r w:rsidR="004B102F">
          <w:rPr>
            <w:rFonts w:cs="Arial"/>
            <w:webHidden/>
          </w:rPr>
          <w:t>71</w:t>
        </w:r>
        <w:r w:rsidR="003D421F" w:rsidRPr="003D421F">
          <w:rPr>
            <w:rFonts w:cs="Arial"/>
            <w:webHidden/>
          </w:rPr>
          <w:fldChar w:fldCharType="end"/>
        </w:r>
      </w:hyperlink>
    </w:p>
    <w:p w14:paraId="3C34D1E9" w14:textId="026B3054" w:rsidR="003D421F" w:rsidRPr="003D421F" w:rsidRDefault="00635267">
      <w:pPr>
        <w:pStyle w:val="TOC2"/>
        <w:tabs>
          <w:tab w:val="left" w:pos="960"/>
        </w:tabs>
        <w:rPr>
          <w:rFonts w:eastAsiaTheme="minorEastAsia" w:cs="Arial"/>
          <w:caps w:val="0"/>
          <w:sz w:val="22"/>
          <w:szCs w:val="22"/>
        </w:rPr>
      </w:pPr>
      <w:hyperlink w:anchor="_Toc53737859" w:history="1">
        <w:r w:rsidR="003D421F" w:rsidRPr="003D421F">
          <w:rPr>
            <w:rStyle w:val="Hyperlink"/>
            <w:rFonts w:cs="Arial"/>
          </w:rPr>
          <w:t>6.73.</w:t>
        </w:r>
        <w:r w:rsidR="003D421F" w:rsidRPr="003D421F">
          <w:rPr>
            <w:rFonts w:eastAsiaTheme="minorEastAsia" w:cs="Arial"/>
            <w:caps w:val="0"/>
            <w:sz w:val="22"/>
            <w:szCs w:val="22"/>
          </w:rPr>
          <w:tab/>
        </w:r>
        <w:r w:rsidR="003D421F" w:rsidRPr="003D421F">
          <w:rPr>
            <w:rStyle w:val="Hyperlink"/>
            <w:rFonts w:cs="Arial"/>
          </w:rPr>
          <w:t>Qualifier tag_peptide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_Toc53737859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5165BEAC" w14:textId="1F7491C5" w:rsidR="003D421F" w:rsidRPr="003D421F" w:rsidRDefault="00635267">
      <w:pPr>
        <w:pStyle w:val="TOC2"/>
        <w:tabs>
          <w:tab w:val="left" w:pos="960"/>
        </w:tabs>
        <w:rPr>
          <w:rFonts w:eastAsiaTheme="minorEastAsia" w:cs="Arial"/>
          <w:caps w:val="0"/>
          <w:sz w:val="22"/>
          <w:szCs w:val="22"/>
        </w:rPr>
      </w:pPr>
      <w:hyperlink w:anchor="_Toc53737860" w:history="1">
        <w:r w:rsidR="003D421F" w:rsidRPr="003D421F">
          <w:rPr>
            <w:rStyle w:val="Hyperlink"/>
            <w:rFonts w:cs="Arial"/>
          </w:rPr>
          <w:t>6.74.</w:t>
        </w:r>
        <w:r w:rsidR="003D421F" w:rsidRPr="003D421F">
          <w:rPr>
            <w:rFonts w:eastAsiaTheme="minorEastAsia" w:cs="Arial"/>
            <w:caps w:val="0"/>
            <w:sz w:val="22"/>
            <w:szCs w:val="22"/>
          </w:rPr>
          <w:tab/>
        </w:r>
        <w:r w:rsidR="003D421F" w:rsidRPr="003D421F">
          <w:rPr>
            <w:rStyle w:val="Hyperlink"/>
            <w:rFonts w:cs="Arial"/>
          </w:rPr>
          <w:t>Qualifier tissue_lib</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_Toc53737860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47509CF5" w14:textId="2FA1560F" w:rsidR="003D421F" w:rsidRPr="003D421F" w:rsidRDefault="00635267">
      <w:pPr>
        <w:pStyle w:val="TOC2"/>
        <w:tabs>
          <w:tab w:val="left" w:pos="960"/>
        </w:tabs>
        <w:rPr>
          <w:rFonts w:eastAsiaTheme="minorEastAsia" w:cs="Arial"/>
          <w:caps w:val="0"/>
          <w:sz w:val="22"/>
          <w:szCs w:val="22"/>
        </w:rPr>
      </w:pPr>
      <w:hyperlink w:anchor="_Toc53737861" w:history="1">
        <w:r w:rsidR="003D421F" w:rsidRPr="003D421F">
          <w:rPr>
            <w:rStyle w:val="Hyperlink"/>
            <w:rFonts w:cs="Arial"/>
          </w:rPr>
          <w:t>6.75.</w:t>
        </w:r>
        <w:r w:rsidR="003D421F" w:rsidRPr="003D421F">
          <w:rPr>
            <w:rFonts w:eastAsiaTheme="minorEastAsia" w:cs="Arial"/>
            <w:caps w:val="0"/>
            <w:sz w:val="22"/>
            <w:szCs w:val="22"/>
          </w:rPr>
          <w:tab/>
        </w:r>
        <w:r w:rsidR="003D421F" w:rsidRPr="003D421F">
          <w:rPr>
            <w:rStyle w:val="Hyperlink"/>
            <w:rFonts w:cs="Arial"/>
          </w:rPr>
          <w:t>Qualifier tissue_type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_Toc53737861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7AA23FFD" w14:textId="56CFB492" w:rsidR="003D421F" w:rsidRPr="003D421F" w:rsidRDefault="00635267">
      <w:pPr>
        <w:pStyle w:val="TOC2"/>
        <w:tabs>
          <w:tab w:val="left" w:pos="960"/>
        </w:tabs>
        <w:rPr>
          <w:rFonts w:eastAsiaTheme="minorEastAsia" w:cs="Arial"/>
          <w:caps w:val="0"/>
          <w:sz w:val="22"/>
          <w:szCs w:val="22"/>
        </w:rPr>
      </w:pPr>
      <w:hyperlink w:anchor="_Toc53737862" w:history="1">
        <w:r w:rsidR="003D421F" w:rsidRPr="003D421F">
          <w:rPr>
            <w:rStyle w:val="Hyperlink"/>
            <w:rFonts w:cs="Arial"/>
          </w:rPr>
          <w:t>6.76.</w:t>
        </w:r>
        <w:r w:rsidR="003D421F" w:rsidRPr="003D421F">
          <w:rPr>
            <w:rFonts w:eastAsiaTheme="minorEastAsia" w:cs="Arial"/>
            <w:caps w:val="0"/>
            <w:sz w:val="22"/>
            <w:szCs w:val="22"/>
          </w:rPr>
          <w:tab/>
        </w:r>
        <w:r w:rsidR="003D421F" w:rsidRPr="003D421F">
          <w:rPr>
            <w:rStyle w:val="Hyperlink"/>
            <w:rFonts w:cs="Arial"/>
          </w:rPr>
          <w:t>Qualifier transl_except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_Toc53737862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3D7DB6B6" w14:textId="10D3DAB1" w:rsidR="003D421F" w:rsidRPr="003D421F" w:rsidRDefault="00635267">
      <w:pPr>
        <w:pStyle w:val="TOC2"/>
        <w:tabs>
          <w:tab w:val="left" w:pos="960"/>
        </w:tabs>
        <w:rPr>
          <w:rFonts w:eastAsiaTheme="minorEastAsia" w:cs="Arial"/>
          <w:caps w:val="0"/>
          <w:sz w:val="22"/>
          <w:szCs w:val="22"/>
        </w:rPr>
      </w:pPr>
      <w:hyperlink w:anchor="_Toc53737863" w:history="1">
        <w:r w:rsidR="003D421F" w:rsidRPr="003D421F">
          <w:rPr>
            <w:rStyle w:val="Hyperlink"/>
            <w:rFonts w:cs="Arial"/>
          </w:rPr>
          <w:t>6.77.</w:t>
        </w:r>
        <w:r w:rsidR="003D421F" w:rsidRPr="003D421F">
          <w:rPr>
            <w:rFonts w:eastAsiaTheme="minorEastAsia" w:cs="Arial"/>
            <w:caps w:val="0"/>
            <w:sz w:val="22"/>
            <w:szCs w:val="22"/>
          </w:rPr>
          <w:tab/>
        </w:r>
        <w:r w:rsidR="003D421F" w:rsidRPr="003D421F">
          <w:rPr>
            <w:rStyle w:val="Hyperlink"/>
            <w:rFonts w:cs="Arial"/>
          </w:rPr>
          <w:t>Qualifier transl_table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_Toc53737863 \h </w:instrText>
        </w:r>
        <w:r w:rsidR="003D421F" w:rsidRPr="003D421F">
          <w:rPr>
            <w:rFonts w:cs="Arial"/>
            <w:webHidden/>
          </w:rPr>
        </w:r>
        <w:r w:rsidR="003D421F" w:rsidRPr="003D421F">
          <w:rPr>
            <w:rFonts w:cs="Arial"/>
            <w:webHidden/>
          </w:rPr>
          <w:fldChar w:fldCharType="separate"/>
        </w:r>
        <w:r w:rsidR="004B102F">
          <w:rPr>
            <w:rFonts w:cs="Arial"/>
            <w:webHidden/>
          </w:rPr>
          <w:t>72</w:t>
        </w:r>
        <w:r w:rsidR="003D421F" w:rsidRPr="003D421F">
          <w:rPr>
            <w:rFonts w:cs="Arial"/>
            <w:webHidden/>
          </w:rPr>
          <w:fldChar w:fldCharType="end"/>
        </w:r>
      </w:hyperlink>
    </w:p>
    <w:p w14:paraId="1AD729E1" w14:textId="0C3745A1" w:rsidR="003D421F" w:rsidRPr="003D421F" w:rsidRDefault="00635267">
      <w:pPr>
        <w:pStyle w:val="TOC2"/>
        <w:tabs>
          <w:tab w:val="left" w:pos="960"/>
        </w:tabs>
        <w:rPr>
          <w:rFonts w:eastAsiaTheme="minorEastAsia" w:cs="Arial"/>
          <w:caps w:val="0"/>
          <w:sz w:val="22"/>
          <w:szCs w:val="22"/>
        </w:rPr>
      </w:pPr>
      <w:hyperlink w:anchor="_Toc53737864" w:history="1">
        <w:r w:rsidR="003D421F" w:rsidRPr="003D421F">
          <w:rPr>
            <w:rStyle w:val="Hyperlink"/>
            <w:rFonts w:cs="Arial"/>
          </w:rPr>
          <w:t>6.78.</w:t>
        </w:r>
        <w:r w:rsidR="003D421F" w:rsidRPr="003D421F">
          <w:rPr>
            <w:rFonts w:eastAsiaTheme="minorEastAsia" w:cs="Arial"/>
            <w:caps w:val="0"/>
            <w:sz w:val="22"/>
            <w:szCs w:val="22"/>
          </w:rPr>
          <w:tab/>
        </w:r>
        <w:r w:rsidR="003D421F" w:rsidRPr="003D421F">
          <w:rPr>
            <w:rStyle w:val="Hyperlink"/>
            <w:rFonts w:cs="Arial"/>
          </w:rPr>
          <w:t>Qualifier trans_splicing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_Toc53737864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4B6E5456" w14:textId="6316B144" w:rsidR="003D421F" w:rsidRPr="003D421F" w:rsidRDefault="00635267">
      <w:pPr>
        <w:pStyle w:val="TOC2"/>
        <w:tabs>
          <w:tab w:val="left" w:pos="960"/>
        </w:tabs>
        <w:rPr>
          <w:rFonts w:eastAsiaTheme="minorEastAsia" w:cs="Arial"/>
          <w:caps w:val="0"/>
          <w:sz w:val="22"/>
          <w:szCs w:val="22"/>
        </w:rPr>
      </w:pPr>
      <w:hyperlink w:anchor="_Toc53737865" w:history="1">
        <w:r w:rsidR="003D421F" w:rsidRPr="003D421F">
          <w:rPr>
            <w:rStyle w:val="Hyperlink"/>
            <w:rFonts w:cs="Arial"/>
          </w:rPr>
          <w:t>6.79.</w:t>
        </w:r>
        <w:r w:rsidR="003D421F" w:rsidRPr="003D421F">
          <w:rPr>
            <w:rFonts w:eastAsiaTheme="minorEastAsia" w:cs="Arial"/>
            <w:caps w:val="0"/>
            <w:sz w:val="22"/>
            <w:szCs w:val="22"/>
          </w:rPr>
          <w:tab/>
        </w:r>
        <w:r w:rsidR="003D421F" w:rsidRPr="003D421F">
          <w:rPr>
            <w:rStyle w:val="Hyperlink"/>
            <w:rFonts w:cs="Arial"/>
          </w:rPr>
          <w:t>Qualifier translation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_Toc53737865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62A6388A" w14:textId="6296143A" w:rsidR="003D421F" w:rsidRPr="003D421F" w:rsidRDefault="00635267">
      <w:pPr>
        <w:pStyle w:val="TOC2"/>
        <w:tabs>
          <w:tab w:val="left" w:pos="960"/>
        </w:tabs>
        <w:rPr>
          <w:rFonts w:eastAsiaTheme="minorEastAsia" w:cs="Arial"/>
          <w:caps w:val="0"/>
          <w:sz w:val="22"/>
          <w:szCs w:val="22"/>
        </w:rPr>
      </w:pPr>
      <w:hyperlink w:anchor="_Toc53737866" w:history="1">
        <w:r w:rsidR="003D421F" w:rsidRPr="003D421F">
          <w:rPr>
            <w:rStyle w:val="Hyperlink"/>
            <w:rFonts w:cs="Arial"/>
          </w:rPr>
          <w:t>6.80.</w:t>
        </w:r>
        <w:r w:rsidR="003D421F" w:rsidRPr="003D421F">
          <w:rPr>
            <w:rFonts w:eastAsiaTheme="minorEastAsia" w:cs="Arial"/>
            <w:caps w:val="0"/>
            <w:sz w:val="22"/>
            <w:szCs w:val="22"/>
          </w:rPr>
          <w:tab/>
        </w:r>
        <w:r w:rsidR="003D421F" w:rsidRPr="003D421F">
          <w:rPr>
            <w:rStyle w:val="Hyperlink"/>
            <w:rFonts w:cs="Arial"/>
          </w:rPr>
          <w:t>Qualifier variety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_Toc53737866 \h </w:instrText>
        </w:r>
        <w:r w:rsidR="003D421F" w:rsidRPr="003D421F">
          <w:rPr>
            <w:rFonts w:cs="Arial"/>
            <w:webHidden/>
          </w:rPr>
        </w:r>
        <w:r w:rsidR="003D421F" w:rsidRPr="003D421F">
          <w:rPr>
            <w:rFonts w:cs="Arial"/>
            <w:webHidden/>
          </w:rPr>
          <w:fldChar w:fldCharType="separate"/>
        </w:r>
        <w:r w:rsidR="004B102F">
          <w:rPr>
            <w:rFonts w:cs="Arial"/>
            <w:webHidden/>
          </w:rPr>
          <w:t>73</w:t>
        </w:r>
        <w:r w:rsidR="003D421F" w:rsidRPr="003D421F">
          <w:rPr>
            <w:rFonts w:cs="Arial"/>
            <w:webHidden/>
          </w:rPr>
          <w:fldChar w:fldCharType="end"/>
        </w:r>
      </w:hyperlink>
    </w:p>
    <w:p w14:paraId="1DD3E30C" w14:textId="4269F8C4" w:rsidR="003D421F" w:rsidRPr="003D421F" w:rsidRDefault="00635267">
      <w:pPr>
        <w:pStyle w:val="TOC2"/>
        <w:rPr>
          <w:rFonts w:eastAsiaTheme="minorEastAsia" w:cs="Arial"/>
          <w:caps w:val="0"/>
          <w:sz w:val="22"/>
          <w:szCs w:val="22"/>
        </w:rPr>
      </w:pPr>
      <w:hyperlink w:anchor="_Toc53737867" w:history="1">
        <w:r w:rsidR="003D421F" w:rsidRPr="003D421F">
          <w:rPr>
            <w:rStyle w:val="Hyperlink"/>
            <w:rFonts w:cs="Arial"/>
          </w:rPr>
          <w:t>SECTION 7:  FEATURE KEYS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_Toc53737867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64B9FFD3" w14:textId="3599923B" w:rsidR="003D421F" w:rsidRPr="003D421F" w:rsidRDefault="00635267">
      <w:pPr>
        <w:pStyle w:val="TOC2"/>
        <w:tabs>
          <w:tab w:val="left" w:pos="720"/>
        </w:tabs>
        <w:rPr>
          <w:rFonts w:eastAsiaTheme="minorEastAsia" w:cs="Arial"/>
          <w:caps w:val="0"/>
          <w:sz w:val="22"/>
          <w:szCs w:val="22"/>
        </w:rPr>
      </w:pPr>
      <w:hyperlink w:anchor="_Toc53737868" w:history="1">
        <w:r w:rsidR="003D421F" w:rsidRPr="003D421F">
          <w:rPr>
            <w:rStyle w:val="Hyperlink"/>
            <w:rFonts w:cs="Arial"/>
          </w:rPr>
          <w:t>7.1.</w:t>
        </w:r>
        <w:r w:rsidR="003D421F" w:rsidRPr="003D421F">
          <w:rPr>
            <w:rFonts w:eastAsiaTheme="minorEastAsia" w:cs="Arial"/>
            <w:caps w:val="0"/>
            <w:sz w:val="22"/>
            <w:szCs w:val="22"/>
          </w:rPr>
          <w:tab/>
        </w:r>
        <w:r w:rsidR="003D421F" w:rsidRPr="003D421F">
          <w:rPr>
            <w:rStyle w:val="Hyperlink"/>
            <w:rFonts w:cs="Arial"/>
          </w:rPr>
          <w:t>Feature Key ACT_SITE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_Toc53737868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4E9831E5" w14:textId="62892ECE" w:rsidR="003D421F" w:rsidRPr="003D421F" w:rsidRDefault="00635267">
      <w:pPr>
        <w:pStyle w:val="TOC2"/>
        <w:tabs>
          <w:tab w:val="left" w:pos="720"/>
        </w:tabs>
        <w:rPr>
          <w:rFonts w:eastAsiaTheme="minorEastAsia" w:cs="Arial"/>
          <w:caps w:val="0"/>
          <w:sz w:val="22"/>
          <w:szCs w:val="22"/>
        </w:rPr>
      </w:pPr>
      <w:hyperlink w:anchor="_Toc53737869" w:history="1">
        <w:r w:rsidR="003D421F" w:rsidRPr="003D421F">
          <w:rPr>
            <w:rStyle w:val="Hyperlink"/>
            <w:rFonts w:cs="Arial"/>
          </w:rPr>
          <w:t>7.2.</w:t>
        </w:r>
        <w:r w:rsidR="003D421F" w:rsidRPr="003D421F">
          <w:rPr>
            <w:rFonts w:eastAsiaTheme="minorEastAsia" w:cs="Arial"/>
            <w:caps w:val="0"/>
            <w:sz w:val="22"/>
            <w:szCs w:val="22"/>
          </w:rPr>
          <w:tab/>
        </w:r>
        <w:r w:rsidR="003D421F" w:rsidRPr="003D421F">
          <w:rPr>
            <w:rStyle w:val="Hyperlink"/>
            <w:rFonts w:cs="Arial"/>
          </w:rPr>
          <w:t>Feature Key BINDING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_Toc53737869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FBEFBC7" w14:textId="7367C096" w:rsidR="003D421F" w:rsidRPr="003D421F" w:rsidRDefault="00635267">
      <w:pPr>
        <w:pStyle w:val="TOC2"/>
        <w:tabs>
          <w:tab w:val="left" w:pos="720"/>
        </w:tabs>
        <w:rPr>
          <w:rFonts w:eastAsiaTheme="minorEastAsia" w:cs="Arial"/>
          <w:caps w:val="0"/>
          <w:sz w:val="22"/>
          <w:szCs w:val="22"/>
        </w:rPr>
      </w:pPr>
      <w:hyperlink w:anchor="_Toc53737870" w:history="1">
        <w:r w:rsidR="003D421F" w:rsidRPr="003D421F">
          <w:rPr>
            <w:rStyle w:val="Hyperlink"/>
            <w:rFonts w:cs="Arial"/>
          </w:rPr>
          <w:t>7.3.</w:t>
        </w:r>
        <w:r w:rsidR="003D421F" w:rsidRPr="003D421F">
          <w:rPr>
            <w:rFonts w:eastAsiaTheme="minorEastAsia" w:cs="Arial"/>
            <w:caps w:val="0"/>
            <w:sz w:val="22"/>
            <w:szCs w:val="22"/>
          </w:rPr>
          <w:tab/>
        </w:r>
        <w:r w:rsidR="003D421F" w:rsidRPr="003D421F">
          <w:rPr>
            <w:rStyle w:val="Hyperlink"/>
            <w:rFonts w:cs="Arial"/>
          </w:rPr>
          <w:t>Feature Key CA_BIND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_Toc53737870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CCDD61D" w14:textId="1F2A91CD" w:rsidR="003D421F" w:rsidRPr="003D421F" w:rsidRDefault="00635267">
      <w:pPr>
        <w:pStyle w:val="TOC2"/>
        <w:tabs>
          <w:tab w:val="left" w:pos="720"/>
        </w:tabs>
        <w:rPr>
          <w:rFonts w:eastAsiaTheme="minorEastAsia" w:cs="Arial"/>
          <w:caps w:val="0"/>
          <w:sz w:val="22"/>
          <w:szCs w:val="22"/>
        </w:rPr>
      </w:pPr>
      <w:hyperlink w:anchor="_Toc53737871" w:history="1">
        <w:r w:rsidR="003D421F" w:rsidRPr="003D421F">
          <w:rPr>
            <w:rStyle w:val="Hyperlink"/>
            <w:rFonts w:cs="Arial"/>
          </w:rPr>
          <w:t>7.4.</w:t>
        </w:r>
        <w:r w:rsidR="003D421F" w:rsidRPr="003D421F">
          <w:rPr>
            <w:rFonts w:eastAsiaTheme="minorEastAsia" w:cs="Arial"/>
            <w:caps w:val="0"/>
            <w:sz w:val="22"/>
            <w:szCs w:val="22"/>
          </w:rPr>
          <w:tab/>
        </w:r>
        <w:r w:rsidR="003D421F" w:rsidRPr="003D421F">
          <w:rPr>
            <w:rStyle w:val="Hyperlink"/>
            <w:rFonts w:cs="Arial"/>
          </w:rPr>
          <w:t>Feature Key CARBOHYD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_Toc53737871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F9BE1B1" w14:textId="061E5F92" w:rsidR="003D421F" w:rsidRPr="003D421F" w:rsidRDefault="00635267">
      <w:pPr>
        <w:pStyle w:val="TOC2"/>
        <w:tabs>
          <w:tab w:val="left" w:pos="720"/>
        </w:tabs>
        <w:rPr>
          <w:rFonts w:eastAsiaTheme="minorEastAsia" w:cs="Arial"/>
          <w:caps w:val="0"/>
          <w:sz w:val="22"/>
          <w:szCs w:val="22"/>
        </w:rPr>
      </w:pPr>
      <w:hyperlink w:anchor="_Toc53737872" w:history="1">
        <w:r w:rsidR="003D421F" w:rsidRPr="003D421F">
          <w:rPr>
            <w:rStyle w:val="Hyperlink"/>
            <w:rFonts w:cs="Arial"/>
          </w:rPr>
          <w:t>7.5.</w:t>
        </w:r>
        <w:r w:rsidR="003D421F" w:rsidRPr="003D421F">
          <w:rPr>
            <w:rFonts w:eastAsiaTheme="minorEastAsia" w:cs="Arial"/>
            <w:caps w:val="0"/>
            <w:sz w:val="22"/>
            <w:szCs w:val="22"/>
          </w:rPr>
          <w:tab/>
        </w:r>
        <w:r w:rsidR="003D421F" w:rsidRPr="003D421F">
          <w:rPr>
            <w:rStyle w:val="Hyperlink"/>
            <w:rFonts w:cs="Arial"/>
          </w:rPr>
          <w:t>Feature Key CHAIN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_Toc53737872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3A2DFDE5" w14:textId="08820F34" w:rsidR="003D421F" w:rsidRPr="003D421F" w:rsidRDefault="00635267">
      <w:pPr>
        <w:pStyle w:val="TOC2"/>
        <w:tabs>
          <w:tab w:val="left" w:pos="720"/>
        </w:tabs>
        <w:rPr>
          <w:rFonts w:eastAsiaTheme="minorEastAsia" w:cs="Arial"/>
          <w:caps w:val="0"/>
          <w:sz w:val="22"/>
          <w:szCs w:val="22"/>
        </w:rPr>
      </w:pPr>
      <w:hyperlink w:anchor="_Toc53737873" w:history="1">
        <w:r w:rsidR="003D421F" w:rsidRPr="003D421F">
          <w:rPr>
            <w:rStyle w:val="Hyperlink"/>
            <w:rFonts w:cs="Arial"/>
          </w:rPr>
          <w:t>7.6.</w:t>
        </w:r>
        <w:r w:rsidR="003D421F" w:rsidRPr="003D421F">
          <w:rPr>
            <w:rFonts w:eastAsiaTheme="minorEastAsia" w:cs="Arial"/>
            <w:caps w:val="0"/>
            <w:sz w:val="22"/>
            <w:szCs w:val="22"/>
          </w:rPr>
          <w:tab/>
        </w:r>
        <w:r w:rsidR="003D421F" w:rsidRPr="003D421F">
          <w:rPr>
            <w:rStyle w:val="Hyperlink"/>
            <w:rFonts w:cs="Arial"/>
          </w:rPr>
          <w:t>Feature Key COILED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_Toc53737873 \h </w:instrText>
        </w:r>
        <w:r w:rsidR="003D421F" w:rsidRPr="003D421F">
          <w:rPr>
            <w:rFonts w:cs="Arial"/>
            <w:webHidden/>
          </w:rPr>
        </w:r>
        <w:r w:rsidR="003D421F" w:rsidRPr="003D421F">
          <w:rPr>
            <w:rFonts w:cs="Arial"/>
            <w:webHidden/>
          </w:rPr>
          <w:fldChar w:fldCharType="separate"/>
        </w:r>
        <w:r w:rsidR="004B102F">
          <w:rPr>
            <w:rFonts w:cs="Arial"/>
            <w:webHidden/>
          </w:rPr>
          <w:t>74</w:t>
        </w:r>
        <w:r w:rsidR="003D421F" w:rsidRPr="003D421F">
          <w:rPr>
            <w:rFonts w:cs="Arial"/>
            <w:webHidden/>
          </w:rPr>
          <w:fldChar w:fldCharType="end"/>
        </w:r>
      </w:hyperlink>
    </w:p>
    <w:p w14:paraId="117215AF" w14:textId="13A54985" w:rsidR="003D421F" w:rsidRPr="003D421F" w:rsidRDefault="00635267">
      <w:pPr>
        <w:pStyle w:val="TOC2"/>
        <w:tabs>
          <w:tab w:val="left" w:pos="720"/>
        </w:tabs>
        <w:rPr>
          <w:rFonts w:eastAsiaTheme="minorEastAsia" w:cs="Arial"/>
          <w:caps w:val="0"/>
          <w:sz w:val="22"/>
          <w:szCs w:val="22"/>
        </w:rPr>
      </w:pPr>
      <w:hyperlink w:anchor="_Toc53737874" w:history="1">
        <w:r w:rsidR="003D421F" w:rsidRPr="003D421F">
          <w:rPr>
            <w:rStyle w:val="Hyperlink"/>
            <w:rFonts w:cs="Arial"/>
          </w:rPr>
          <w:t>7.7.</w:t>
        </w:r>
        <w:r w:rsidR="003D421F" w:rsidRPr="003D421F">
          <w:rPr>
            <w:rFonts w:eastAsiaTheme="minorEastAsia" w:cs="Arial"/>
            <w:caps w:val="0"/>
            <w:sz w:val="22"/>
            <w:szCs w:val="22"/>
          </w:rPr>
          <w:tab/>
        </w:r>
        <w:r w:rsidR="003D421F" w:rsidRPr="003D421F">
          <w:rPr>
            <w:rStyle w:val="Hyperlink"/>
            <w:rFonts w:cs="Arial"/>
          </w:rPr>
          <w:t>Feature Key COMPBIAS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_Toc53737874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0B685BB" w14:textId="4AE9C0B2" w:rsidR="003D421F" w:rsidRPr="003D421F" w:rsidRDefault="00635267">
      <w:pPr>
        <w:pStyle w:val="TOC2"/>
        <w:tabs>
          <w:tab w:val="left" w:pos="720"/>
        </w:tabs>
        <w:rPr>
          <w:rFonts w:eastAsiaTheme="minorEastAsia" w:cs="Arial"/>
          <w:caps w:val="0"/>
          <w:sz w:val="22"/>
          <w:szCs w:val="22"/>
        </w:rPr>
      </w:pPr>
      <w:hyperlink w:anchor="_Toc53737875" w:history="1">
        <w:r w:rsidR="003D421F" w:rsidRPr="003D421F">
          <w:rPr>
            <w:rStyle w:val="Hyperlink"/>
            <w:rFonts w:cs="Arial"/>
          </w:rPr>
          <w:t>7.8.</w:t>
        </w:r>
        <w:r w:rsidR="003D421F" w:rsidRPr="003D421F">
          <w:rPr>
            <w:rFonts w:eastAsiaTheme="minorEastAsia" w:cs="Arial"/>
            <w:caps w:val="0"/>
            <w:sz w:val="22"/>
            <w:szCs w:val="22"/>
          </w:rPr>
          <w:tab/>
        </w:r>
        <w:r w:rsidR="003D421F" w:rsidRPr="003D421F">
          <w:rPr>
            <w:rStyle w:val="Hyperlink"/>
            <w:rFonts w:cs="Arial"/>
          </w:rPr>
          <w:t>Feature Key CONFLICT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_Toc53737875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553548C0" w14:textId="5CA72D4D" w:rsidR="003D421F" w:rsidRPr="003D421F" w:rsidRDefault="00635267">
      <w:pPr>
        <w:pStyle w:val="TOC2"/>
        <w:tabs>
          <w:tab w:val="left" w:pos="720"/>
        </w:tabs>
        <w:rPr>
          <w:rFonts w:eastAsiaTheme="minorEastAsia" w:cs="Arial"/>
          <w:caps w:val="0"/>
          <w:sz w:val="22"/>
          <w:szCs w:val="22"/>
        </w:rPr>
      </w:pPr>
      <w:hyperlink w:anchor="_Toc53737876" w:history="1">
        <w:r w:rsidR="003D421F" w:rsidRPr="003D421F">
          <w:rPr>
            <w:rStyle w:val="Hyperlink"/>
            <w:rFonts w:cs="Arial"/>
          </w:rPr>
          <w:t>7.9.</w:t>
        </w:r>
        <w:r w:rsidR="003D421F" w:rsidRPr="003D421F">
          <w:rPr>
            <w:rFonts w:eastAsiaTheme="minorEastAsia" w:cs="Arial"/>
            <w:caps w:val="0"/>
            <w:sz w:val="22"/>
            <w:szCs w:val="22"/>
          </w:rPr>
          <w:tab/>
        </w:r>
        <w:r w:rsidR="003D421F" w:rsidRPr="003D421F">
          <w:rPr>
            <w:rStyle w:val="Hyperlink"/>
            <w:rFonts w:cs="Arial"/>
          </w:rPr>
          <w:t>Feature Key CROSSLNK</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_Toc53737876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7834C437" w14:textId="5C933B9F" w:rsidR="003D421F" w:rsidRPr="003D421F" w:rsidRDefault="00635267">
      <w:pPr>
        <w:pStyle w:val="TOC2"/>
        <w:tabs>
          <w:tab w:val="left" w:pos="960"/>
        </w:tabs>
        <w:rPr>
          <w:rFonts w:eastAsiaTheme="minorEastAsia" w:cs="Arial"/>
          <w:caps w:val="0"/>
          <w:sz w:val="22"/>
          <w:szCs w:val="22"/>
        </w:rPr>
      </w:pPr>
      <w:hyperlink w:anchor="_Toc53737877" w:history="1">
        <w:r w:rsidR="003D421F" w:rsidRPr="003D421F">
          <w:rPr>
            <w:rStyle w:val="Hyperlink"/>
            <w:rFonts w:cs="Arial"/>
          </w:rPr>
          <w:t>7.10.</w:t>
        </w:r>
        <w:r w:rsidR="003D421F" w:rsidRPr="003D421F">
          <w:rPr>
            <w:rFonts w:eastAsiaTheme="minorEastAsia" w:cs="Arial"/>
            <w:caps w:val="0"/>
            <w:sz w:val="22"/>
            <w:szCs w:val="22"/>
          </w:rPr>
          <w:tab/>
        </w:r>
        <w:r w:rsidR="003D421F" w:rsidRPr="003D421F">
          <w:rPr>
            <w:rStyle w:val="Hyperlink"/>
            <w:rFonts w:cs="Arial"/>
          </w:rPr>
          <w:t>Feature Key DISULFID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_Toc53737877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1B586359" w14:textId="0A56BBEF" w:rsidR="003D421F" w:rsidRPr="003D421F" w:rsidRDefault="00635267">
      <w:pPr>
        <w:pStyle w:val="TOC2"/>
        <w:tabs>
          <w:tab w:val="left" w:pos="960"/>
        </w:tabs>
        <w:rPr>
          <w:rFonts w:eastAsiaTheme="minorEastAsia" w:cs="Arial"/>
          <w:caps w:val="0"/>
          <w:sz w:val="22"/>
          <w:szCs w:val="22"/>
        </w:rPr>
      </w:pPr>
      <w:hyperlink w:anchor="_Toc53737878" w:history="1">
        <w:r w:rsidR="003D421F" w:rsidRPr="003D421F">
          <w:rPr>
            <w:rStyle w:val="Hyperlink"/>
            <w:rFonts w:cs="Arial"/>
          </w:rPr>
          <w:t>7.11.</w:t>
        </w:r>
        <w:r w:rsidR="003D421F" w:rsidRPr="003D421F">
          <w:rPr>
            <w:rFonts w:eastAsiaTheme="minorEastAsia" w:cs="Arial"/>
            <w:caps w:val="0"/>
            <w:sz w:val="22"/>
            <w:szCs w:val="22"/>
          </w:rPr>
          <w:tab/>
        </w:r>
        <w:r w:rsidR="003D421F" w:rsidRPr="003D421F">
          <w:rPr>
            <w:rStyle w:val="Hyperlink"/>
            <w:rFonts w:cs="Arial"/>
          </w:rPr>
          <w:t>Feature Key DNA_BIND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_Toc53737878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28E8206E" w14:textId="2694F8FC" w:rsidR="003D421F" w:rsidRPr="003D421F" w:rsidRDefault="00635267">
      <w:pPr>
        <w:pStyle w:val="TOC2"/>
        <w:tabs>
          <w:tab w:val="left" w:pos="960"/>
        </w:tabs>
        <w:rPr>
          <w:rFonts w:eastAsiaTheme="minorEastAsia" w:cs="Arial"/>
          <w:caps w:val="0"/>
          <w:sz w:val="22"/>
          <w:szCs w:val="22"/>
        </w:rPr>
      </w:pPr>
      <w:hyperlink w:anchor="_Toc53737879" w:history="1">
        <w:r w:rsidR="003D421F" w:rsidRPr="003D421F">
          <w:rPr>
            <w:rStyle w:val="Hyperlink"/>
            <w:rFonts w:cs="Arial"/>
          </w:rPr>
          <w:t>7.12.</w:t>
        </w:r>
        <w:r w:rsidR="003D421F" w:rsidRPr="003D421F">
          <w:rPr>
            <w:rFonts w:eastAsiaTheme="minorEastAsia" w:cs="Arial"/>
            <w:caps w:val="0"/>
            <w:sz w:val="22"/>
            <w:szCs w:val="22"/>
          </w:rPr>
          <w:tab/>
        </w:r>
        <w:r w:rsidR="003D421F" w:rsidRPr="003D421F">
          <w:rPr>
            <w:rStyle w:val="Hyperlink"/>
            <w:rFonts w:cs="Arial"/>
          </w:rPr>
          <w:t>Feature Key DOMAIN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_Toc53737879 \h </w:instrText>
        </w:r>
        <w:r w:rsidR="003D421F" w:rsidRPr="003D421F">
          <w:rPr>
            <w:rFonts w:cs="Arial"/>
            <w:webHidden/>
          </w:rPr>
        </w:r>
        <w:r w:rsidR="003D421F" w:rsidRPr="003D421F">
          <w:rPr>
            <w:rFonts w:cs="Arial"/>
            <w:webHidden/>
          </w:rPr>
          <w:fldChar w:fldCharType="separate"/>
        </w:r>
        <w:r w:rsidR="004B102F">
          <w:rPr>
            <w:rFonts w:cs="Arial"/>
            <w:webHidden/>
          </w:rPr>
          <w:t>75</w:t>
        </w:r>
        <w:r w:rsidR="003D421F" w:rsidRPr="003D421F">
          <w:rPr>
            <w:rFonts w:cs="Arial"/>
            <w:webHidden/>
          </w:rPr>
          <w:fldChar w:fldCharType="end"/>
        </w:r>
      </w:hyperlink>
    </w:p>
    <w:p w14:paraId="6C30E04B" w14:textId="7936F3D6" w:rsidR="003D421F" w:rsidRPr="003D421F" w:rsidRDefault="00635267">
      <w:pPr>
        <w:pStyle w:val="TOC2"/>
        <w:tabs>
          <w:tab w:val="left" w:pos="960"/>
        </w:tabs>
        <w:rPr>
          <w:rFonts w:eastAsiaTheme="minorEastAsia" w:cs="Arial"/>
          <w:caps w:val="0"/>
          <w:sz w:val="22"/>
          <w:szCs w:val="22"/>
        </w:rPr>
      </w:pPr>
      <w:hyperlink w:anchor="_Toc53737880" w:history="1">
        <w:r w:rsidR="003D421F" w:rsidRPr="003D421F">
          <w:rPr>
            <w:rStyle w:val="Hyperlink"/>
            <w:rFonts w:cs="Arial"/>
          </w:rPr>
          <w:t>7.13.</w:t>
        </w:r>
        <w:r w:rsidR="003D421F" w:rsidRPr="003D421F">
          <w:rPr>
            <w:rFonts w:eastAsiaTheme="minorEastAsia" w:cs="Arial"/>
            <w:caps w:val="0"/>
            <w:sz w:val="22"/>
            <w:szCs w:val="22"/>
          </w:rPr>
          <w:tab/>
        </w:r>
        <w:r w:rsidR="003D421F" w:rsidRPr="003D421F">
          <w:rPr>
            <w:rStyle w:val="Hyperlink"/>
            <w:rFonts w:cs="Arial"/>
          </w:rPr>
          <w:t>Feature Key HELIX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_Toc53737880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2A199043" w14:textId="73F149DF" w:rsidR="003D421F" w:rsidRPr="003D421F" w:rsidRDefault="00635267">
      <w:pPr>
        <w:pStyle w:val="TOC2"/>
        <w:tabs>
          <w:tab w:val="left" w:pos="960"/>
        </w:tabs>
        <w:rPr>
          <w:rFonts w:eastAsiaTheme="minorEastAsia" w:cs="Arial"/>
          <w:caps w:val="0"/>
          <w:sz w:val="22"/>
          <w:szCs w:val="22"/>
        </w:rPr>
      </w:pPr>
      <w:hyperlink w:anchor="_Toc53737881" w:history="1">
        <w:r w:rsidR="003D421F" w:rsidRPr="003D421F">
          <w:rPr>
            <w:rStyle w:val="Hyperlink"/>
            <w:rFonts w:cs="Arial"/>
          </w:rPr>
          <w:t>7.14.</w:t>
        </w:r>
        <w:r w:rsidR="003D421F" w:rsidRPr="003D421F">
          <w:rPr>
            <w:rFonts w:eastAsiaTheme="minorEastAsia" w:cs="Arial"/>
            <w:caps w:val="0"/>
            <w:sz w:val="22"/>
            <w:szCs w:val="22"/>
          </w:rPr>
          <w:tab/>
        </w:r>
        <w:r w:rsidR="003D421F" w:rsidRPr="003D421F">
          <w:rPr>
            <w:rStyle w:val="Hyperlink"/>
            <w:rFonts w:cs="Arial"/>
          </w:rPr>
          <w:t>Feature Key INIT_MET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_Toc53737881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1C02D49" w14:textId="15415F83" w:rsidR="003D421F" w:rsidRPr="003D421F" w:rsidRDefault="00635267">
      <w:pPr>
        <w:pStyle w:val="TOC2"/>
        <w:tabs>
          <w:tab w:val="left" w:pos="960"/>
        </w:tabs>
        <w:rPr>
          <w:rFonts w:eastAsiaTheme="minorEastAsia" w:cs="Arial"/>
          <w:caps w:val="0"/>
          <w:sz w:val="22"/>
          <w:szCs w:val="22"/>
        </w:rPr>
      </w:pPr>
      <w:hyperlink w:anchor="_Toc53737882" w:history="1">
        <w:r w:rsidR="003D421F" w:rsidRPr="003D421F">
          <w:rPr>
            <w:rStyle w:val="Hyperlink"/>
            <w:rFonts w:cs="Arial"/>
          </w:rPr>
          <w:t>7.15.</w:t>
        </w:r>
        <w:r w:rsidR="003D421F" w:rsidRPr="003D421F">
          <w:rPr>
            <w:rFonts w:eastAsiaTheme="minorEastAsia" w:cs="Arial"/>
            <w:caps w:val="0"/>
            <w:sz w:val="22"/>
            <w:szCs w:val="22"/>
          </w:rPr>
          <w:tab/>
        </w:r>
        <w:r w:rsidR="003D421F" w:rsidRPr="003D421F">
          <w:rPr>
            <w:rStyle w:val="Hyperlink"/>
            <w:rFonts w:cs="Arial"/>
          </w:rPr>
          <w:t>Feature Key INTRAMEM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_Toc53737882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34962648" w14:textId="7EEAB12B" w:rsidR="003D421F" w:rsidRPr="003D421F" w:rsidRDefault="00635267">
      <w:pPr>
        <w:pStyle w:val="TOC2"/>
        <w:tabs>
          <w:tab w:val="left" w:pos="960"/>
        </w:tabs>
        <w:rPr>
          <w:rFonts w:eastAsiaTheme="minorEastAsia" w:cs="Arial"/>
          <w:caps w:val="0"/>
          <w:sz w:val="22"/>
          <w:szCs w:val="22"/>
        </w:rPr>
      </w:pPr>
      <w:hyperlink w:anchor="_Toc53737883" w:history="1">
        <w:r w:rsidR="003D421F" w:rsidRPr="003D421F">
          <w:rPr>
            <w:rStyle w:val="Hyperlink"/>
            <w:rFonts w:cs="Arial"/>
          </w:rPr>
          <w:t>7.16.</w:t>
        </w:r>
        <w:r w:rsidR="003D421F" w:rsidRPr="003D421F">
          <w:rPr>
            <w:rFonts w:eastAsiaTheme="minorEastAsia" w:cs="Arial"/>
            <w:caps w:val="0"/>
            <w:sz w:val="22"/>
            <w:szCs w:val="22"/>
          </w:rPr>
          <w:tab/>
        </w:r>
        <w:r w:rsidR="003D421F" w:rsidRPr="003D421F">
          <w:rPr>
            <w:rStyle w:val="Hyperlink"/>
            <w:rFonts w:cs="Arial"/>
          </w:rPr>
          <w:t>Feature Key LIPID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_Toc53737883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F476D0C" w14:textId="51E66C2F" w:rsidR="003D421F" w:rsidRPr="003D421F" w:rsidRDefault="00635267">
      <w:pPr>
        <w:pStyle w:val="TOC2"/>
        <w:tabs>
          <w:tab w:val="left" w:pos="960"/>
        </w:tabs>
        <w:rPr>
          <w:rFonts w:eastAsiaTheme="minorEastAsia" w:cs="Arial"/>
          <w:caps w:val="0"/>
          <w:sz w:val="22"/>
          <w:szCs w:val="22"/>
        </w:rPr>
      </w:pPr>
      <w:hyperlink w:anchor="_Toc53737884" w:history="1">
        <w:r w:rsidR="003D421F" w:rsidRPr="003D421F">
          <w:rPr>
            <w:rStyle w:val="Hyperlink"/>
            <w:rFonts w:cs="Arial"/>
          </w:rPr>
          <w:t>7.17.</w:t>
        </w:r>
        <w:r w:rsidR="003D421F" w:rsidRPr="003D421F">
          <w:rPr>
            <w:rFonts w:eastAsiaTheme="minorEastAsia" w:cs="Arial"/>
            <w:caps w:val="0"/>
            <w:sz w:val="22"/>
            <w:szCs w:val="22"/>
          </w:rPr>
          <w:tab/>
        </w:r>
        <w:r w:rsidR="003D421F" w:rsidRPr="003D421F">
          <w:rPr>
            <w:rStyle w:val="Hyperlink"/>
            <w:rFonts w:cs="Arial"/>
          </w:rPr>
          <w:t>Feature Key METAL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_Toc53737884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722F5DD7" w14:textId="0BAB60C3" w:rsidR="003D421F" w:rsidRPr="003D421F" w:rsidRDefault="00635267">
      <w:pPr>
        <w:pStyle w:val="TOC2"/>
        <w:tabs>
          <w:tab w:val="left" w:pos="960"/>
        </w:tabs>
        <w:rPr>
          <w:rFonts w:eastAsiaTheme="minorEastAsia" w:cs="Arial"/>
          <w:caps w:val="0"/>
          <w:sz w:val="22"/>
          <w:szCs w:val="22"/>
        </w:rPr>
      </w:pPr>
      <w:hyperlink w:anchor="_Toc53737885" w:history="1">
        <w:r w:rsidR="003D421F" w:rsidRPr="003D421F">
          <w:rPr>
            <w:rStyle w:val="Hyperlink"/>
            <w:rFonts w:cs="Arial"/>
          </w:rPr>
          <w:t>7.18.</w:t>
        </w:r>
        <w:r w:rsidR="003D421F" w:rsidRPr="003D421F">
          <w:rPr>
            <w:rFonts w:eastAsiaTheme="minorEastAsia" w:cs="Arial"/>
            <w:caps w:val="0"/>
            <w:sz w:val="22"/>
            <w:szCs w:val="22"/>
          </w:rPr>
          <w:tab/>
        </w:r>
        <w:r w:rsidR="003D421F" w:rsidRPr="003D421F">
          <w:rPr>
            <w:rStyle w:val="Hyperlink"/>
            <w:rFonts w:cs="Arial"/>
          </w:rPr>
          <w:t>Feature Key MOD_RES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_Toc53737885 \h </w:instrText>
        </w:r>
        <w:r w:rsidR="003D421F" w:rsidRPr="003D421F">
          <w:rPr>
            <w:rFonts w:cs="Arial"/>
            <w:webHidden/>
          </w:rPr>
        </w:r>
        <w:r w:rsidR="003D421F" w:rsidRPr="003D421F">
          <w:rPr>
            <w:rFonts w:cs="Arial"/>
            <w:webHidden/>
          </w:rPr>
          <w:fldChar w:fldCharType="separate"/>
        </w:r>
        <w:r w:rsidR="004B102F">
          <w:rPr>
            <w:rFonts w:cs="Arial"/>
            <w:webHidden/>
          </w:rPr>
          <w:t>76</w:t>
        </w:r>
        <w:r w:rsidR="003D421F" w:rsidRPr="003D421F">
          <w:rPr>
            <w:rFonts w:cs="Arial"/>
            <w:webHidden/>
          </w:rPr>
          <w:fldChar w:fldCharType="end"/>
        </w:r>
      </w:hyperlink>
    </w:p>
    <w:p w14:paraId="1E30044F" w14:textId="5322CB37" w:rsidR="003D421F" w:rsidRPr="003D421F" w:rsidRDefault="00635267">
      <w:pPr>
        <w:pStyle w:val="TOC2"/>
        <w:tabs>
          <w:tab w:val="left" w:pos="960"/>
        </w:tabs>
        <w:rPr>
          <w:rFonts w:eastAsiaTheme="minorEastAsia" w:cs="Arial"/>
          <w:caps w:val="0"/>
          <w:sz w:val="22"/>
          <w:szCs w:val="22"/>
        </w:rPr>
      </w:pPr>
      <w:hyperlink w:anchor="_Toc53737886" w:history="1">
        <w:r w:rsidR="003D421F" w:rsidRPr="003D421F">
          <w:rPr>
            <w:rStyle w:val="Hyperlink"/>
            <w:rFonts w:cs="Arial"/>
          </w:rPr>
          <w:t>7.19.</w:t>
        </w:r>
        <w:r w:rsidR="003D421F" w:rsidRPr="003D421F">
          <w:rPr>
            <w:rFonts w:eastAsiaTheme="minorEastAsia" w:cs="Arial"/>
            <w:caps w:val="0"/>
            <w:sz w:val="22"/>
            <w:szCs w:val="22"/>
          </w:rPr>
          <w:tab/>
        </w:r>
        <w:r w:rsidR="003D421F" w:rsidRPr="003D421F">
          <w:rPr>
            <w:rStyle w:val="Hyperlink"/>
            <w:rFonts w:cs="Arial"/>
          </w:rPr>
          <w:t>Feature Key MOTIF</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_Toc53737886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3220046" w14:textId="2C58B18B" w:rsidR="003D421F" w:rsidRPr="003D421F" w:rsidRDefault="00635267">
      <w:pPr>
        <w:pStyle w:val="TOC2"/>
        <w:tabs>
          <w:tab w:val="left" w:pos="960"/>
        </w:tabs>
        <w:rPr>
          <w:rFonts w:eastAsiaTheme="minorEastAsia" w:cs="Arial"/>
          <w:caps w:val="0"/>
          <w:sz w:val="22"/>
          <w:szCs w:val="22"/>
        </w:rPr>
      </w:pPr>
      <w:hyperlink w:anchor="_Toc53737887" w:history="1">
        <w:r w:rsidR="003D421F" w:rsidRPr="003D421F">
          <w:rPr>
            <w:rStyle w:val="Hyperlink"/>
            <w:rFonts w:cs="Arial"/>
          </w:rPr>
          <w:t>7.20.</w:t>
        </w:r>
        <w:r w:rsidR="003D421F" w:rsidRPr="003D421F">
          <w:rPr>
            <w:rFonts w:eastAsiaTheme="minorEastAsia" w:cs="Arial"/>
            <w:caps w:val="0"/>
            <w:sz w:val="22"/>
            <w:szCs w:val="22"/>
          </w:rPr>
          <w:tab/>
        </w:r>
        <w:r w:rsidR="003D421F" w:rsidRPr="003D421F">
          <w:rPr>
            <w:rStyle w:val="Hyperlink"/>
            <w:rFonts w:cs="Arial"/>
          </w:rPr>
          <w:t>Feature Key MUTAGEN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_Toc53737887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3A715266" w14:textId="0ABB826E" w:rsidR="003D421F" w:rsidRPr="003D421F" w:rsidRDefault="00635267">
      <w:pPr>
        <w:pStyle w:val="TOC2"/>
        <w:tabs>
          <w:tab w:val="left" w:pos="960"/>
        </w:tabs>
        <w:rPr>
          <w:rFonts w:eastAsiaTheme="minorEastAsia" w:cs="Arial"/>
          <w:caps w:val="0"/>
          <w:sz w:val="22"/>
          <w:szCs w:val="22"/>
        </w:rPr>
      </w:pPr>
      <w:hyperlink w:anchor="_Toc53737888" w:history="1">
        <w:r w:rsidR="003D421F" w:rsidRPr="003D421F">
          <w:rPr>
            <w:rStyle w:val="Hyperlink"/>
            <w:rFonts w:cs="Arial"/>
          </w:rPr>
          <w:t>7.21.</w:t>
        </w:r>
        <w:r w:rsidR="003D421F" w:rsidRPr="003D421F">
          <w:rPr>
            <w:rFonts w:eastAsiaTheme="minorEastAsia" w:cs="Arial"/>
            <w:caps w:val="0"/>
            <w:sz w:val="22"/>
            <w:szCs w:val="22"/>
          </w:rPr>
          <w:tab/>
        </w:r>
        <w:r w:rsidR="003D421F" w:rsidRPr="003D421F">
          <w:rPr>
            <w:rStyle w:val="Hyperlink"/>
            <w:rFonts w:cs="Arial"/>
          </w:rPr>
          <w:t>Feature Key NON_STD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_Toc53737888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72EC25" w14:textId="4664893E" w:rsidR="003D421F" w:rsidRPr="003D421F" w:rsidRDefault="00635267">
      <w:pPr>
        <w:pStyle w:val="TOC2"/>
        <w:tabs>
          <w:tab w:val="left" w:pos="960"/>
        </w:tabs>
        <w:rPr>
          <w:rFonts w:eastAsiaTheme="minorEastAsia" w:cs="Arial"/>
          <w:caps w:val="0"/>
          <w:sz w:val="22"/>
          <w:szCs w:val="22"/>
        </w:rPr>
      </w:pPr>
      <w:hyperlink w:anchor="_Toc53737889" w:history="1">
        <w:r w:rsidR="003D421F" w:rsidRPr="003D421F">
          <w:rPr>
            <w:rStyle w:val="Hyperlink"/>
            <w:rFonts w:cs="Arial"/>
          </w:rPr>
          <w:t>7.22.</w:t>
        </w:r>
        <w:r w:rsidR="003D421F" w:rsidRPr="003D421F">
          <w:rPr>
            <w:rFonts w:eastAsiaTheme="minorEastAsia" w:cs="Arial"/>
            <w:caps w:val="0"/>
            <w:sz w:val="22"/>
            <w:szCs w:val="22"/>
          </w:rPr>
          <w:tab/>
        </w:r>
        <w:r w:rsidR="003D421F" w:rsidRPr="003D421F">
          <w:rPr>
            <w:rStyle w:val="Hyperlink"/>
            <w:rFonts w:cs="Arial"/>
          </w:rPr>
          <w:t>Feature Key NON_TER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_Toc53737889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BDA2028" w14:textId="3D5853F5" w:rsidR="003D421F" w:rsidRPr="003D421F" w:rsidRDefault="00635267">
      <w:pPr>
        <w:pStyle w:val="TOC2"/>
        <w:tabs>
          <w:tab w:val="left" w:pos="960"/>
        </w:tabs>
        <w:rPr>
          <w:rFonts w:eastAsiaTheme="minorEastAsia" w:cs="Arial"/>
          <w:caps w:val="0"/>
          <w:sz w:val="22"/>
          <w:szCs w:val="22"/>
        </w:rPr>
      </w:pPr>
      <w:hyperlink w:anchor="_Toc53737890" w:history="1">
        <w:r w:rsidR="003D421F" w:rsidRPr="003D421F">
          <w:rPr>
            <w:rStyle w:val="Hyperlink"/>
            <w:rFonts w:cs="Arial"/>
          </w:rPr>
          <w:t>7.23.</w:t>
        </w:r>
        <w:r w:rsidR="003D421F" w:rsidRPr="003D421F">
          <w:rPr>
            <w:rFonts w:eastAsiaTheme="minorEastAsia" w:cs="Arial"/>
            <w:caps w:val="0"/>
            <w:sz w:val="22"/>
            <w:szCs w:val="22"/>
          </w:rPr>
          <w:tab/>
        </w:r>
        <w:r w:rsidR="003D421F" w:rsidRPr="003D421F">
          <w:rPr>
            <w:rStyle w:val="Hyperlink"/>
            <w:rFonts w:cs="Arial"/>
          </w:rPr>
          <w:t>Feature Key NP_BIND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_Toc53737890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5A107AC4" w14:textId="608F1EA0" w:rsidR="003D421F" w:rsidRPr="003D421F" w:rsidRDefault="00635267">
      <w:pPr>
        <w:pStyle w:val="TOC2"/>
        <w:tabs>
          <w:tab w:val="left" w:pos="960"/>
        </w:tabs>
        <w:rPr>
          <w:rFonts w:eastAsiaTheme="minorEastAsia" w:cs="Arial"/>
          <w:caps w:val="0"/>
          <w:sz w:val="22"/>
          <w:szCs w:val="22"/>
        </w:rPr>
      </w:pPr>
      <w:hyperlink w:anchor="_Toc53737891" w:history="1">
        <w:r w:rsidR="003D421F" w:rsidRPr="003D421F">
          <w:rPr>
            <w:rStyle w:val="Hyperlink"/>
            <w:rFonts w:cs="Arial"/>
          </w:rPr>
          <w:t>7.24.</w:t>
        </w:r>
        <w:r w:rsidR="003D421F" w:rsidRPr="003D421F">
          <w:rPr>
            <w:rFonts w:eastAsiaTheme="minorEastAsia" w:cs="Arial"/>
            <w:caps w:val="0"/>
            <w:sz w:val="22"/>
            <w:szCs w:val="22"/>
          </w:rPr>
          <w:tab/>
        </w:r>
        <w:r w:rsidR="003D421F" w:rsidRPr="003D421F">
          <w:rPr>
            <w:rStyle w:val="Hyperlink"/>
            <w:rFonts w:cs="Arial"/>
          </w:rPr>
          <w:t>Feature Key PEPTIDE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_Toc53737891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4542A20C" w14:textId="1517A1D3" w:rsidR="003D421F" w:rsidRPr="003D421F" w:rsidRDefault="00635267">
      <w:pPr>
        <w:pStyle w:val="TOC2"/>
        <w:tabs>
          <w:tab w:val="left" w:pos="960"/>
        </w:tabs>
        <w:rPr>
          <w:rFonts w:eastAsiaTheme="minorEastAsia" w:cs="Arial"/>
          <w:caps w:val="0"/>
          <w:sz w:val="22"/>
          <w:szCs w:val="22"/>
        </w:rPr>
      </w:pPr>
      <w:hyperlink w:anchor="_Toc53737892" w:history="1">
        <w:r w:rsidR="003D421F" w:rsidRPr="003D421F">
          <w:rPr>
            <w:rStyle w:val="Hyperlink"/>
            <w:rFonts w:cs="Arial"/>
          </w:rPr>
          <w:t>7.25.</w:t>
        </w:r>
        <w:r w:rsidR="003D421F" w:rsidRPr="003D421F">
          <w:rPr>
            <w:rFonts w:eastAsiaTheme="minorEastAsia" w:cs="Arial"/>
            <w:caps w:val="0"/>
            <w:sz w:val="22"/>
            <w:szCs w:val="22"/>
          </w:rPr>
          <w:tab/>
        </w:r>
        <w:r w:rsidR="003D421F" w:rsidRPr="003D421F">
          <w:rPr>
            <w:rStyle w:val="Hyperlink"/>
            <w:rFonts w:cs="Arial"/>
          </w:rPr>
          <w:t>Feature Key PROPEP</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_Toc53737892 \h </w:instrText>
        </w:r>
        <w:r w:rsidR="003D421F" w:rsidRPr="003D421F">
          <w:rPr>
            <w:rFonts w:cs="Arial"/>
            <w:webHidden/>
          </w:rPr>
        </w:r>
        <w:r w:rsidR="003D421F" w:rsidRPr="003D421F">
          <w:rPr>
            <w:rFonts w:cs="Arial"/>
            <w:webHidden/>
          </w:rPr>
          <w:fldChar w:fldCharType="separate"/>
        </w:r>
        <w:r w:rsidR="004B102F">
          <w:rPr>
            <w:rFonts w:cs="Arial"/>
            <w:webHidden/>
          </w:rPr>
          <w:t>77</w:t>
        </w:r>
        <w:r w:rsidR="003D421F" w:rsidRPr="003D421F">
          <w:rPr>
            <w:rFonts w:cs="Arial"/>
            <w:webHidden/>
          </w:rPr>
          <w:fldChar w:fldCharType="end"/>
        </w:r>
      </w:hyperlink>
    </w:p>
    <w:p w14:paraId="284F6EF7" w14:textId="735DAC77" w:rsidR="003D421F" w:rsidRPr="003D421F" w:rsidRDefault="00635267">
      <w:pPr>
        <w:pStyle w:val="TOC2"/>
        <w:tabs>
          <w:tab w:val="left" w:pos="960"/>
        </w:tabs>
        <w:rPr>
          <w:rFonts w:eastAsiaTheme="minorEastAsia" w:cs="Arial"/>
          <w:caps w:val="0"/>
          <w:sz w:val="22"/>
          <w:szCs w:val="22"/>
        </w:rPr>
      </w:pPr>
      <w:hyperlink w:anchor="_Toc53737893" w:history="1">
        <w:r w:rsidR="003D421F" w:rsidRPr="003D421F">
          <w:rPr>
            <w:rStyle w:val="Hyperlink"/>
            <w:rFonts w:cs="Arial"/>
          </w:rPr>
          <w:t>7.26.</w:t>
        </w:r>
        <w:r w:rsidR="003D421F" w:rsidRPr="003D421F">
          <w:rPr>
            <w:rFonts w:eastAsiaTheme="minorEastAsia" w:cs="Arial"/>
            <w:caps w:val="0"/>
            <w:sz w:val="22"/>
            <w:szCs w:val="22"/>
          </w:rPr>
          <w:tab/>
        </w:r>
        <w:r w:rsidR="003D421F" w:rsidRPr="003D421F">
          <w:rPr>
            <w:rStyle w:val="Hyperlink"/>
            <w:rFonts w:cs="Arial"/>
          </w:rPr>
          <w:t>Feature Key REGION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_Toc53737893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A60D3F3" w14:textId="6BB98344" w:rsidR="003D421F" w:rsidRPr="003D421F" w:rsidRDefault="00635267">
      <w:pPr>
        <w:pStyle w:val="TOC2"/>
        <w:tabs>
          <w:tab w:val="left" w:pos="960"/>
        </w:tabs>
        <w:rPr>
          <w:rFonts w:eastAsiaTheme="minorEastAsia" w:cs="Arial"/>
          <w:caps w:val="0"/>
          <w:sz w:val="22"/>
          <w:szCs w:val="22"/>
        </w:rPr>
      </w:pPr>
      <w:hyperlink w:anchor="_Toc53737894" w:history="1">
        <w:r w:rsidR="003D421F" w:rsidRPr="003D421F">
          <w:rPr>
            <w:rStyle w:val="Hyperlink"/>
            <w:rFonts w:cs="Arial"/>
          </w:rPr>
          <w:t>7.27.</w:t>
        </w:r>
        <w:r w:rsidR="003D421F" w:rsidRPr="003D421F">
          <w:rPr>
            <w:rFonts w:eastAsiaTheme="minorEastAsia" w:cs="Arial"/>
            <w:caps w:val="0"/>
            <w:sz w:val="22"/>
            <w:szCs w:val="22"/>
          </w:rPr>
          <w:tab/>
        </w:r>
        <w:r w:rsidR="003D421F" w:rsidRPr="003D421F">
          <w:rPr>
            <w:rStyle w:val="Hyperlink"/>
            <w:rFonts w:cs="Arial"/>
          </w:rPr>
          <w:t>Feature Key REPEAT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_Toc53737894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3FAFB911" w14:textId="25C04521" w:rsidR="003D421F" w:rsidRPr="003D421F" w:rsidRDefault="00635267">
      <w:pPr>
        <w:pStyle w:val="TOC2"/>
        <w:tabs>
          <w:tab w:val="left" w:pos="960"/>
        </w:tabs>
        <w:rPr>
          <w:rFonts w:eastAsiaTheme="minorEastAsia" w:cs="Arial"/>
          <w:caps w:val="0"/>
          <w:sz w:val="22"/>
          <w:szCs w:val="22"/>
        </w:rPr>
      </w:pPr>
      <w:hyperlink w:anchor="_Toc53737895" w:history="1">
        <w:r w:rsidR="003D421F" w:rsidRPr="003D421F">
          <w:rPr>
            <w:rStyle w:val="Hyperlink"/>
            <w:rFonts w:cs="Arial"/>
          </w:rPr>
          <w:t>7.28.</w:t>
        </w:r>
        <w:r w:rsidR="003D421F" w:rsidRPr="003D421F">
          <w:rPr>
            <w:rFonts w:eastAsiaTheme="minorEastAsia" w:cs="Arial"/>
            <w:caps w:val="0"/>
            <w:sz w:val="22"/>
            <w:szCs w:val="22"/>
          </w:rPr>
          <w:tab/>
        </w:r>
        <w:r w:rsidR="003D421F" w:rsidRPr="003D421F">
          <w:rPr>
            <w:rStyle w:val="Hyperlink"/>
            <w:rFonts w:cs="Arial"/>
          </w:rPr>
          <w:t>Feature Key SIGNAL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_Toc53737895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35B85F6" w14:textId="1FAB471C" w:rsidR="003D421F" w:rsidRPr="003D421F" w:rsidRDefault="00635267">
      <w:pPr>
        <w:pStyle w:val="TOC2"/>
        <w:tabs>
          <w:tab w:val="left" w:pos="960"/>
        </w:tabs>
        <w:rPr>
          <w:rFonts w:eastAsiaTheme="minorEastAsia" w:cs="Arial"/>
          <w:caps w:val="0"/>
          <w:sz w:val="22"/>
          <w:szCs w:val="22"/>
        </w:rPr>
      </w:pPr>
      <w:hyperlink w:anchor="_Toc53737896" w:history="1">
        <w:r w:rsidR="003D421F" w:rsidRPr="003D421F">
          <w:rPr>
            <w:rStyle w:val="Hyperlink"/>
            <w:rFonts w:cs="Arial"/>
          </w:rPr>
          <w:t>7.29.</w:t>
        </w:r>
        <w:r w:rsidR="003D421F" w:rsidRPr="003D421F">
          <w:rPr>
            <w:rFonts w:eastAsiaTheme="minorEastAsia" w:cs="Arial"/>
            <w:caps w:val="0"/>
            <w:sz w:val="22"/>
            <w:szCs w:val="22"/>
          </w:rPr>
          <w:tab/>
        </w:r>
        <w:r w:rsidR="003D421F" w:rsidRPr="003D421F">
          <w:rPr>
            <w:rStyle w:val="Hyperlink"/>
            <w:rFonts w:cs="Arial"/>
          </w:rPr>
          <w:t>Feature Key SITE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_Toc53737896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792EFE76" w14:textId="2E409B16" w:rsidR="003D421F" w:rsidRPr="003D421F" w:rsidRDefault="00635267">
      <w:pPr>
        <w:pStyle w:val="TOC2"/>
        <w:tabs>
          <w:tab w:val="left" w:pos="960"/>
        </w:tabs>
        <w:rPr>
          <w:rFonts w:eastAsiaTheme="minorEastAsia" w:cs="Arial"/>
          <w:caps w:val="0"/>
          <w:sz w:val="22"/>
          <w:szCs w:val="22"/>
        </w:rPr>
      </w:pPr>
      <w:hyperlink w:anchor="_Toc53737897" w:history="1">
        <w:r w:rsidR="003D421F" w:rsidRPr="003D421F">
          <w:rPr>
            <w:rStyle w:val="Hyperlink"/>
            <w:rFonts w:cs="Arial"/>
          </w:rPr>
          <w:t>7.30.</w:t>
        </w:r>
        <w:r w:rsidR="003D421F" w:rsidRPr="003D421F">
          <w:rPr>
            <w:rFonts w:eastAsiaTheme="minorEastAsia" w:cs="Arial"/>
            <w:caps w:val="0"/>
            <w:sz w:val="22"/>
            <w:szCs w:val="22"/>
          </w:rPr>
          <w:tab/>
        </w:r>
        <w:r w:rsidR="003D421F" w:rsidRPr="003D421F">
          <w:rPr>
            <w:rStyle w:val="Hyperlink"/>
            <w:rFonts w:cs="Arial"/>
          </w:rPr>
          <w:t>Feature Key SOURCE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_Toc53737897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1AE4FBBE" w14:textId="007E5181" w:rsidR="003D421F" w:rsidRPr="003D421F" w:rsidRDefault="00635267">
      <w:pPr>
        <w:pStyle w:val="TOC2"/>
        <w:tabs>
          <w:tab w:val="left" w:pos="960"/>
        </w:tabs>
        <w:rPr>
          <w:rFonts w:eastAsiaTheme="minorEastAsia" w:cs="Arial"/>
          <w:caps w:val="0"/>
          <w:sz w:val="22"/>
          <w:szCs w:val="22"/>
        </w:rPr>
      </w:pPr>
      <w:hyperlink w:anchor="_Toc53737898" w:history="1">
        <w:r w:rsidR="003D421F" w:rsidRPr="003D421F">
          <w:rPr>
            <w:rStyle w:val="Hyperlink"/>
            <w:rFonts w:cs="Arial"/>
          </w:rPr>
          <w:t>7.31.</w:t>
        </w:r>
        <w:r w:rsidR="003D421F" w:rsidRPr="003D421F">
          <w:rPr>
            <w:rFonts w:eastAsiaTheme="minorEastAsia" w:cs="Arial"/>
            <w:caps w:val="0"/>
            <w:sz w:val="22"/>
            <w:szCs w:val="22"/>
          </w:rPr>
          <w:tab/>
        </w:r>
        <w:r w:rsidR="003D421F" w:rsidRPr="003D421F">
          <w:rPr>
            <w:rStyle w:val="Hyperlink"/>
            <w:rFonts w:cs="Arial"/>
          </w:rPr>
          <w:t>Feature Key STRAND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_Toc53737898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5D9A59B3" w14:textId="7DFB726C" w:rsidR="003D421F" w:rsidRPr="003D421F" w:rsidRDefault="00635267">
      <w:pPr>
        <w:pStyle w:val="TOC2"/>
        <w:tabs>
          <w:tab w:val="left" w:pos="960"/>
        </w:tabs>
        <w:rPr>
          <w:rFonts w:eastAsiaTheme="minorEastAsia" w:cs="Arial"/>
          <w:caps w:val="0"/>
          <w:sz w:val="22"/>
          <w:szCs w:val="22"/>
        </w:rPr>
      </w:pPr>
      <w:hyperlink w:anchor="_Toc53737899" w:history="1">
        <w:r w:rsidR="003D421F" w:rsidRPr="003D421F">
          <w:rPr>
            <w:rStyle w:val="Hyperlink"/>
            <w:rFonts w:cs="Arial"/>
          </w:rPr>
          <w:t>7.32.</w:t>
        </w:r>
        <w:r w:rsidR="003D421F" w:rsidRPr="003D421F">
          <w:rPr>
            <w:rFonts w:eastAsiaTheme="minorEastAsia" w:cs="Arial"/>
            <w:caps w:val="0"/>
            <w:sz w:val="22"/>
            <w:szCs w:val="22"/>
          </w:rPr>
          <w:tab/>
        </w:r>
        <w:r w:rsidR="003D421F" w:rsidRPr="003D421F">
          <w:rPr>
            <w:rStyle w:val="Hyperlink"/>
            <w:rFonts w:cs="Arial"/>
          </w:rPr>
          <w:t>Feature Key TOPO_DOM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_Toc53737899 \h </w:instrText>
        </w:r>
        <w:r w:rsidR="003D421F" w:rsidRPr="003D421F">
          <w:rPr>
            <w:rFonts w:cs="Arial"/>
            <w:webHidden/>
          </w:rPr>
        </w:r>
        <w:r w:rsidR="003D421F" w:rsidRPr="003D421F">
          <w:rPr>
            <w:rFonts w:cs="Arial"/>
            <w:webHidden/>
          </w:rPr>
          <w:fldChar w:fldCharType="separate"/>
        </w:r>
        <w:r w:rsidR="004B102F">
          <w:rPr>
            <w:rFonts w:cs="Arial"/>
            <w:webHidden/>
          </w:rPr>
          <w:t>78</w:t>
        </w:r>
        <w:r w:rsidR="003D421F" w:rsidRPr="003D421F">
          <w:rPr>
            <w:rFonts w:cs="Arial"/>
            <w:webHidden/>
          </w:rPr>
          <w:fldChar w:fldCharType="end"/>
        </w:r>
      </w:hyperlink>
    </w:p>
    <w:p w14:paraId="05701248" w14:textId="0A29B012" w:rsidR="003D421F" w:rsidRPr="003D421F" w:rsidRDefault="00635267">
      <w:pPr>
        <w:pStyle w:val="TOC2"/>
        <w:tabs>
          <w:tab w:val="left" w:pos="960"/>
        </w:tabs>
        <w:rPr>
          <w:rFonts w:eastAsiaTheme="minorEastAsia" w:cs="Arial"/>
          <w:caps w:val="0"/>
          <w:sz w:val="22"/>
          <w:szCs w:val="22"/>
        </w:rPr>
      </w:pPr>
      <w:hyperlink w:anchor="_Toc53737900" w:history="1">
        <w:r w:rsidR="003D421F" w:rsidRPr="003D421F">
          <w:rPr>
            <w:rStyle w:val="Hyperlink"/>
            <w:rFonts w:cs="Arial"/>
          </w:rPr>
          <w:t>7.33.</w:t>
        </w:r>
        <w:r w:rsidR="003D421F" w:rsidRPr="003D421F">
          <w:rPr>
            <w:rFonts w:eastAsiaTheme="minorEastAsia" w:cs="Arial"/>
            <w:caps w:val="0"/>
            <w:sz w:val="22"/>
            <w:szCs w:val="22"/>
          </w:rPr>
          <w:tab/>
        </w:r>
        <w:r w:rsidR="003D421F" w:rsidRPr="003D421F">
          <w:rPr>
            <w:rStyle w:val="Hyperlink"/>
            <w:rFonts w:cs="Arial"/>
          </w:rPr>
          <w:t>Feature Key TRANSMEM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_Toc53737900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79F700" w14:textId="7AAE284A" w:rsidR="003D421F" w:rsidRPr="003D421F" w:rsidRDefault="00635267">
      <w:pPr>
        <w:pStyle w:val="TOC2"/>
        <w:tabs>
          <w:tab w:val="left" w:pos="960"/>
        </w:tabs>
        <w:rPr>
          <w:rFonts w:eastAsiaTheme="minorEastAsia" w:cs="Arial"/>
          <w:caps w:val="0"/>
          <w:sz w:val="22"/>
          <w:szCs w:val="22"/>
        </w:rPr>
      </w:pPr>
      <w:hyperlink w:anchor="_Toc53737901" w:history="1">
        <w:r w:rsidR="003D421F" w:rsidRPr="003D421F">
          <w:rPr>
            <w:rStyle w:val="Hyperlink"/>
            <w:rFonts w:cs="Arial"/>
          </w:rPr>
          <w:t>7.34.</w:t>
        </w:r>
        <w:r w:rsidR="003D421F" w:rsidRPr="003D421F">
          <w:rPr>
            <w:rFonts w:eastAsiaTheme="minorEastAsia" w:cs="Arial"/>
            <w:caps w:val="0"/>
            <w:sz w:val="22"/>
            <w:szCs w:val="22"/>
          </w:rPr>
          <w:tab/>
        </w:r>
        <w:r w:rsidR="003D421F" w:rsidRPr="003D421F">
          <w:rPr>
            <w:rStyle w:val="Hyperlink"/>
            <w:rFonts w:cs="Arial"/>
          </w:rPr>
          <w:t>Feature Key TRANSIT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_Toc53737901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5D05803B" w14:textId="4BCBB53E" w:rsidR="003D421F" w:rsidRPr="003D421F" w:rsidRDefault="00635267">
      <w:pPr>
        <w:pStyle w:val="TOC2"/>
        <w:tabs>
          <w:tab w:val="left" w:pos="960"/>
        </w:tabs>
        <w:rPr>
          <w:rFonts w:eastAsiaTheme="minorEastAsia" w:cs="Arial"/>
          <w:caps w:val="0"/>
          <w:sz w:val="22"/>
          <w:szCs w:val="22"/>
        </w:rPr>
      </w:pPr>
      <w:hyperlink w:anchor="_Toc53737902" w:history="1">
        <w:r w:rsidR="003D421F" w:rsidRPr="003D421F">
          <w:rPr>
            <w:rStyle w:val="Hyperlink"/>
            <w:rFonts w:cs="Arial"/>
          </w:rPr>
          <w:t>7.35.</w:t>
        </w:r>
        <w:r w:rsidR="003D421F" w:rsidRPr="003D421F">
          <w:rPr>
            <w:rFonts w:eastAsiaTheme="minorEastAsia" w:cs="Arial"/>
            <w:caps w:val="0"/>
            <w:sz w:val="22"/>
            <w:szCs w:val="22"/>
          </w:rPr>
          <w:tab/>
        </w:r>
        <w:r w:rsidR="003D421F" w:rsidRPr="003D421F">
          <w:rPr>
            <w:rStyle w:val="Hyperlink"/>
            <w:rFonts w:cs="Arial"/>
          </w:rPr>
          <w:t>Feature Key TURN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_Toc53737902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7155158" w14:textId="46318AAF" w:rsidR="003D421F" w:rsidRPr="003D421F" w:rsidRDefault="00635267">
      <w:pPr>
        <w:pStyle w:val="TOC2"/>
        <w:tabs>
          <w:tab w:val="left" w:pos="960"/>
        </w:tabs>
        <w:rPr>
          <w:rFonts w:eastAsiaTheme="minorEastAsia" w:cs="Arial"/>
          <w:caps w:val="0"/>
          <w:sz w:val="22"/>
          <w:szCs w:val="22"/>
        </w:rPr>
      </w:pPr>
      <w:hyperlink w:anchor="_Toc53737903" w:history="1">
        <w:r w:rsidR="003D421F" w:rsidRPr="003D421F">
          <w:rPr>
            <w:rStyle w:val="Hyperlink"/>
            <w:rFonts w:cs="Arial"/>
          </w:rPr>
          <w:t>7.36.</w:t>
        </w:r>
        <w:r w:rsidR="003D421F" w:rsidRPr="003D421F">
          <w:rPr>
            <w:rFonts w:eastAsiaTheme="minorEastAsia" w:cs="Arial"/>
            <w:caps w:val="0"/>
            <w:sz w:val="22"/>
            <w:szCs w:val="22"/>
          </w:rPr>
          <w:tab/>
        </w:r>
        <w:r w:rsidR="003D421F" w:rsidRPr="003D421F">
          <w:rPr>
            <w:rStyle w:val="Hyperlink"/>
            <w:rFonts w:cs="Arial"/>
          </w:rPr>
          <w:t>Feature Key UNSURE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_Toc53737903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47DE64C0" w14:textId="58394C07" w:rsidR="003D421F" w:rsidRPr="003D421F" w:rsidRDefault="00635267">
      <w:pPr>
        <w:pStyle w:val="TOC2"/>
        <w:tabs>
          <w:tab w:val="left" w:pos="960"/>
        </w:tabs>
        <w:rPr>
          <w:rFonts w:eastAsiaTheme="minorEastAsia" w:cs="Arial"/>
          <w:caps w:val="0"/>
          <w:sz w:val="22"/>
          <w:szCs w:val="22"/>
        </w:rPr>
      </w:pPr>
      <w:hyperlink w:anchor="_Toc53737904" w:history="1">
        <w:r w:rsidR="003D421F" w:rsidRPr="003D421F">
          <w:rPr>
            <w:rStyle w:val="Hyperlink"/>
            <w:rFonts w:cs="Arial"/>
          </w:rPr>
          <w:t>7.37.</w:t>
        </w:r>
        <w:r w:rsidR="003D421F" w:rsidRPr="003D421F">
          <w:rPr>
            <w:rFonts w:eastAsiaTheme="minorEastAsia" w:cs="Arial"/>
            <w:caps w:val="0"/>
            <w:sz w:val="22"/>
            <w:szCs w:val="22"/>
          </w:rPr>
          <w:tab/>
        </w:r>
        <w:r w:rsidR="003D421F" w:rsidRPr="003D421F">
          <w:rPr>
            <w:rStyle w:val="Hyperlink"/>
            <w:rFonts w:cs="Arial"/>
          </w:rPr>
          <w:t>Feature Key VARIANT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_Toc53737904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39CBF40A" w14:textId="039CF0E6" w:rsidR="003D421F" w:rsidRPr="003D421F" w:rsidRDefault="00635267">
      <w:pPr>
        <w:pStyle w:val="TOC2"/>
        <w:tabs>
          <w:tab w:val="left" w:pos="960"/>
        </w:tabs>
        <w:rPr>
          <w:rFonts w:eastAsiaTheme="minorEastAsia" w:cs="Arial"/>
          <w:caps w:val="0"/>
          <w:sz w:val="22"/>
          <w:szCs w:val="22"/>
        </w:rPr>
      </w:pPr>
      <w:hyperlink w:anchor="_Toc53737905" w:history="1">
        <w:r w:rsidR="003D421F" w:rsidRPr="003D421F">
          <w:rPr>
            <w:rStyle w:val="Hyperlink"/>
            <w:rFonts w:cs="Arial"/>
          </w:rPr>
          <w:t>7.38.</w:t>
        </w:r>
        <w:r w:rsidR="003D421F" w:rsidRPr="003D421F">
          <w:rPr>
            <w:rFonts w:eastAsiaTheme="minorEastAsia" w:cs="Arial"/>
            <w:caps w:val="0"/>
            <w:sz w:val="22"/>
            <w:szCs w:val="22"/>
          </w:rPr>
          <w:tab/>
        </w:r>
        <w:r w:rsidR="003D421F" w:rsidRPr="003D421F">
          <w:rPr>
            <w:rStyle w:val="Hyperlink"/>
            <w:rFonts w:cs="Arial"/>
          </w:rPr>
          <w:t>Feature Key VAR_SEQ</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_Toc53737905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605DF8C0" w14:textId="4536F07F" w:rsidR="003D421F" w:rsidRPr="003D421F" w:rsidRDefault="00635267">
      <w:pPr>
        <w:pStyle w:val="TOC2"/>
        <w:tabs>
          <w:tab w:val="left" w:pos="960"/>
        </w:tabs>
        <w:rPr>
          <w:rFonts w:eastAsiaTheme="minorEastAsia" w:cs="Arial"/>
          <w:caps w:val="0"/>
          <w:sz w:val="22"/>
          <w:szCs w:val="22"/>
        </w:rPr>
      </w:pPr>
      <w:hyperlink w:anchor="_Toc53737906" w:history="1">
        <w:r w:rsidR="003D421F" w:rsidRPr="003D421F">
          <w:rPr>
            <w:rStyle w:val="Hyperlink"/>
            <w:rFonts w:cs="Arial"/>
          </w:rPr>
          <w:t>7.39.</w:t>
        </w:r>
        <w:r w:rsidR="003D421F" w:rsidRPr="003D421F">
          <w:rPr>
            <w:rFonts w:eastAsiaTheme="minorEastAsia" w:cs="Arial"/>
            <w:caps w:val="0"/>
            <w:sz w:val="22"/>
            <w:szCs w:val="22"/>
          </w:rPr>
          <w:tab/>
        </w:r>
        <w:r w:rsidR="003D421F" w:rsidRPr="003D421F">
          <w:rPr>
            <w:rStyle w:val="Hyperlink"/>
            <w:rFonts w:cs="Arial"/>
          </w:rPr>
          <w:t>Feature Key ZN_FING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_Toc53737906 \h </w:instrText>
        </w:r>
        <w:r w:rsidR="003D421F" w:rsidRPr="003D421F">
          <w:rPr>
            <w:rFonts w:cs="Arial"/>
            <w:webHidden/>
          </w:rPr>
        </w:r>
        <w:r w:rsidR="003D421F" w:rsidRPr="003D421F">
          <w:rPr>
            <w:rFonts w:cs="Arial"/>
            <w:webHidden/>
          </w:rPr>
          <w:fldChar w:fldCharType="separate"/>
        </w:r>
        <w:r w:rsidR="004B102F">
          <w:rPr>
            <w:rFonts w:cs="Arial"/>
            <w:webHidden/>
          </w:rPr>
          <w:t>79</w:t>
        </w:r>
        <w:r w:rsidR="003D421F" w:rsidRPr="003D421F">
          <w:rPr>
            <w:rFonts w:cs="Arial"/>
            <w:webHidden/>
          </w:rPr>
          <w:fldChar w:fldCharType="end"/>
        </w:r>
      </w:hyperlink>
    </w:p>
    <w:p w14:paraId="101CC4C8" w14:textId="1938F2D7" w:rsidR="003D421F" w:rsidRPr="003D421F" w:rsidRDefault="00635267">
      <w:pPr>
        <w:pStyle w:val="TOC2"/>
        <w:rPr>
          <w:rFonts w:eastAsiaTheme="minorEastAsia" w:cs="Arial"/>
          <w:caps w:val="0"/>
          <w:sz w:val="22"/>
          <w:szCs w:val="22"/>
        </w:rPr>
      </w:pPr>
      <w:hyperlink w:anchor="_Toc53737907" w:history="1">
        <w:r w:rsidR="003D421F" w:rsidRPr="003D421F">
          <w:rPr>
            <w:rStyle w:val="Hyperlink"/>
            <w:rFonts w:cs="Arial"/>
          </w:rPr>
          <w:t>SECTION 8:  QUALIFIERS FOR AMINO ACID SEQUENCES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_Toc53737907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3AB5D6C4" w14:textId="7DE0B42E" w:rsidR="003D421F" w:rsidRPr="003D421F" w:rsidRDefault="00635267">
      <w:pPr>
        <w:pStyle w:val="TOC2"/>
        <w:tabs>
          <w:tab w:val="left" w:pos="960"/>
        </w:tabs>
        <w:rPr>
          <w:rFonts w:eastAsiaTheme="minorEastAsia" w:cs="Arial"/>
          <w:caps w:val="0"/>
          <w:sz w:val="22"/>
          <w:szCs w:val="22"/>
        </w:rPr>
      </w:pPr>
      <w:hyperlink w:anchor="_Toc53737908" w:history="1">
        <w:r w:rsidR="003D421F" w:rsidRPr="003D421F">
          <w:rPr>
            <w:rStyle w:val="Hyperlink"/>
            <w:rFonts w:cs="Arial"/>
            <w:bCs/>
            <w:iCs/>
          </w:rPr>
          <w:t>8.1.</w:t>
        </w:r>
        <w:r w:rsidR="003D421F" w:rsidRPr="003D421F">
          <w:rPr>
            <w:rFonts w:eastAsiaTheme="minorEastAsia" w:cs="Arial"/>
            <w:caps w:val="0"/>
            <w:sz w:val="22"/>
            <w:szCs w:val="22"/>
          </w:rPr>
          <w:tab/>
        </w:r>
        <w:r w:rsidR="003D421F" w:rsidRPr="003D421F">
          <w:rPr>
            <w:rStyle w:val="Hyperlink"/>
            <w:rFonts w:cs="Arial"/>
            <w:bCs/>
            <w:iCs/>
          </w:rPr>
          <w:t>Qualifier MOL_TYPE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_Toc53737908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6CFCFA30" w14:textId="5450271B" w:rsidR="003D421F" w:rsidRPr="003D421F" w:rsidRDefault="00635267">
      <w:pPr>
        <w:pStyle w:val="TOC2"/>
        <w:tabs>
          <w:tab w:val="left" w:pos="960"/>
        </w:tabs>
        <w:rPr>
          <w:rFonts w:eastAsiaTheme="minorEastAsia" w:cs="Arial"/>
          <w:caps w:val="0"/>
          <w:sz w:val="22"/>
          <w:szCs w:val="22"/>
        </w:rPr>
      </w:pPr>
      <w:hyperlink w:anchor="_Toc53737909" w:history="1">
        <w:r w:rsidR="003D421F" w:rsidRPr="003D421F">
          <w:rPr>
            <w:rStyle w:val="Hyperlink"/>
            <w:rFonts w:cs="Arial"/>
            <w:bCs/>
            <w:iCs/>
          </w:rPr>
          <w:t>8.2.</w:t>
        </w:r>
        <w:r w:rsidR="003D421F" w:rsidRPr="003D421F">
          <w:rPr>
            <w:rFonts w:eastAsiaTheme="minorEastAsia" w:cs="Arial"/>
            <w:caps w:val="0"/>
            <w:sz w:val="22"/>
            <w:szCs w:val="22"/>
          </w:rPr>
          <w:tab/>
        </w:r>
        <w:r w:rsidR="003D421F" w:rsidRPr="003D421F">
          <w:rPr>
            <w:rStyle w:val="Hyperlink"/>
            <w:rFonts w:cs="Arial"/>
            <w:bCs/>
            <w:iCs/>
          </w:rPr>
          <w:t>Qualifier NOTE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_Toc53737909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016ED3D" w14:textId="05AD62BF" w:rsidR="003D421F" w:rsidRPr="003D421F" w:rsidRDefault="00635267">
      <w:pPr>
        <w:pStyle w:val="TOC2"/>
        <w:tabs>
          <w:tab w:val="left" w:pos="960"/>
        </w:tabs>
        <w:rPr>
          <w:rFonts w:eastAsiaTheme="minorEastAsia" w:cs="Arial"/>
          <w:caps w:val="0"/>
          <w:sz w:val="22"/>
          <w:szCs w:val="22"/>
        </w:rPr>
      </w:pPr>
      <w:hyperlink w:anchor="_Toc53737910" w:history="1">
        <w:r w:rsidR="003D421F" w:rsidRPr="003D421F">
          <w:rPr>
            <w:rStyle w:val="Hyperlink"/>
            <w:rFonts w:cs="Arial"/>
            <w:bCs/>
            <w:iCs/>
          </w:rPr>
          <w:t>8.3.</w:t>
        </w:r>
        <w:r w:rsidR="003D421F" w:rsidRPr="003D421F">
          <w:rPr>
            <w:rFonts w:eastAsiaTheme="minorEastAsia" w:cs="Arial"/>
            <w:caps w:val="0"/>
            <w:sz w:val="22"/>
            <w:szCs w:val="22"/>
          </w:rPr>
          <w:tab/>
        </w:r>
        <w:r w:rsidR="003D421F" w:rsidRPr="003D421F">
          <w:rPr>
            <w:rStyle w:val="Hyperlink"/>
            <w:rFonts w:cs="Arial"/>
            <w:bCs/>
            <w:iCs/>
          </w:rPr>
          <w:t>Qualifier ORGANISM</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_Toc53737910 \h </w:instrText>
        </w:r>
        <w:r w:rsidR="003D421F" w:rsidRPr="003D421F">
          <w:rPr>
            <w:rFonts w:cs="Arial"/>
            <w:webHidden/>
          </w:rPr>
        </w:r>
        <w:r w:rsidR="003D421F" w:rsidRPr="003D421F">
          <w:rPr>
            <w:rFonts w:cs="Arial"/>
            <w:webHidden/>
          </w:rPr>
          <w:fldChar w:fldCharType="separate"/>
        </w:r>
        <w:r w:rsidR="004B102F">
          <w:rPr>
            <w:rFonts w:cs="Arial"/>
            <w:webHidden/>
          </w:rPr>
          <w:t>80</w:t>
        </w:r>
        <w:r w:rsidR="003D421F" w:rsidRPr="003D421F">
          <w:rPr>
            <w:rFonts w:cs="Arial"/>
            <w:webHidden/>
          </w:rPr>
          <w:fldChar w:fldCharType="end"/>
        </w:r>
      </w:hyperlink>
    </w:p>
    <w:p w14:paraId="4A9802EB" w14:textId="28AD07E3" w:rsidR="003D421F" w:rsidRPr="003D421F" w:rsidRDefault="00635267">
      <w:pPr>
        <w:pStyle w:val="TOC2"/>
        <w:rPr>
          <w:rFonts w:eastAsiaTheme="minorEastAsia" w:cs="Arial"/>
          <w:caps w:val="0"/>
          <w:sz w:val="22"/>
          <w:szCs w:val="22"/>
        </w:rPr>
      </w:pPr>
      <w:hyperlink w:anchor="_Toc53737911" w:history="1">
        <w:r w:rsidR="003D421F" w:rsidRPr="003D421F">
          <w:rPr>
            <w:rStyle w:val="Hyperlink"/>
            <w:rFonts w:cs="Arial"/>
          </w:rPr>
          <w:t>SECTION 9:  GENETIC CODE TABLES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_Toc53737911 \h </w:instrText>
        </w:r>
        <w:r w:rsidR="003D421F" w:rsidRPr="003D421F">
          <w:rPr>
            <w:rFonts w:cs="Arial"/>
            <w:webHidden/>
          </w:rPr>
        </w:r>
        <w:r w:rsidR="003D421F" w:rsidRPr="003D421F">
          <w:rPr>
            <w:rFonts w:cs="Arial"/>
            <w:webHidden/>
          </w:rPr>
          <w:fldChar w:fldCharType="separate"/>
        </w:r>
        <w:r w:rsidR="004B102F">
          <w:rPr>
            <w:rFonts w:cs="Arial"/>
            <w:webHidden/>
          </w:rPr>
          <w:t>81</w:t>
        </w:r>
        <w:r w:rsidR="003D421F" w:rsidRPr="003D421F">
          <w:rPr>
            <w:rFonts w:cs="Arial"/>
            <w:webHidden/>
          </w:rPr>
          <w:fldChar w:fldCharType="end"/>
        </w:r>
      </w:hyperlink>
    </w:p>
    <w:p w14:paraId="44B4CF55" w14:textId="48C1FE8F" w:rsidR="003D421F" w:rsidRPr="003D421F" w:rsidRDefault="00635267">
      <w:pPr>
        <w:pStyle w:val="TOC1"/>
        <w:tabs>
          <w:tab w:val="right" w:leader="dot" w:pos="9345"/>
        </w:tabs>
        <w:rPr>
          <w:rFonts w:eastAsiaTheme="minorEastAsia"/>
          <w:noProof/>
          <w:sz w:val="22"/>
          <w:szCs w:val="22"/>
          <w:lang w:eastAsia="en-US"/>
        </w:rPr>
      </w:pPr>
      <w:hyperlink w:anchor="_Toc53737912" w:history="1">
        <w:r w:rsidR="003D421F" w:rsidRPr="003D421F">
          <w:rPr>
            <w:rStyle w:val="Hyperlink"/>
            <w:rFonts w:eastAsia="Batang"/>
            <w:lang w:eastAsia="en-US"/>
          </w:rPr>
          <w:t>ANNEX 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_Toc53737912 \h </w:instrText>
        </w:r>
        <w:r w:rsidR="003D421F" w:rsidRPr="003D421F">
          <w:rPr>
            <w:noProof/>
            <w:webHidden/>
          </w:rPr>
        </w:r>
        <w:r w:rsidR="003D421F" w:rsidRPr="003D421F">
          <w:rPr>
            <w:noProof/>
            <w:webHidden/>
          </w:rPr>
          <w:fldChar w:fldCharType="separate"/>
        </w:r>
        <w:r w:rsidR="004B102F">
          <w:rPr>
            <w:noProof/>
            <w:webHidden/>
          </w:rPr>
          <w:t>85</w:t>
        </w:r>
        <w:r w:rsidR="003D421F" w:rsidRPr="003D421F">
          <w:rPr>
            <w:noProof/>
            <w:webHidden/>
          </w:rPr>
          <w:fldChar w:fldCharType="end"/>
        </w:r>
      </w:hyperlink>
    </w:p>
    <w:p w14:paraId="6782C12D" w14:textId="0F5720B4" w:rsidR="003D421F" w:rsidRPr="003D421F" w:rsidRDefault="00635267">
      <w:pPr>
        <w:pStyle w:val="TOC1"/>
        <w:tabs>
          <w:tab w:val="right" w:leader="dot" w:pos="9345"/>
        </w:tabs>
        <w:rPr>
          <w:rFonts w:eastAsiaTheme="minorEastAsia"/>
          <w:noProof/>
          <w:sz w:val="22"/>
          <w:szCs w:val="22"/>
          <w:lang w:eastAsia="en-US"/>
        </w:rPr>
      </w:pPr>
      <w:hyperlink w:anchor="_Toc53737913" w:history="1">
        <w:r w:rsidR="003D421F" w:rsidRPr="003D421F">
          <w:rPr>
            <w:rStyle w:val="Hyperlink"/>
            <w:rFonts w:eastAsia="Batang"/>
            <w:lang w:eastAsia="en-US"/>
          </w:rPr>
          <w:t>ANNEX III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_Toc53737913 \h </w:instrText>
        </w:r>
        <w:r w:rsidR="003D421F" w:rsidRPr="003D421F">
          <w:rPr>
            <w:noProof/>
            <w:webHidden/>
          </w:rPr>
        </w:r>
        <w:r w:rsidR="003D421F" w:rsidRPr="003D421F">
          <w:rPr>
            <w:noProof/>
            <w:webHidden/>
          </w:rPr>
          <w:fldChar w:fldCharType="separate"/>
        </w:r>
        <w:r w:rsidR="004B102F">
          <w:rPr>
            <w:noProof/>
            <w:webHidden/>
          </w:rPr>
          <w:t>90</w:t>
        </w:r>
        <w:r w:rsidR="003D421F" w:rsidRPr="003D421F">
          <w:rPr>
            <w:noProof/>
            <w:webHidden/>
          </w:rPr>
          <w:fldChar w:fldCharType="end"/>
        </w:r>
      </w:hyperlink>
    </w:p>
    <w:p w14:paraId="1E39B843" w14:textId="0FC37F3A" w:rsidR="003D421F" w:rsidRPr="003D421F" w:rsidRDefault="00635267">
      <w:pPr>
        <w:pStyle w:val="TOC1"/>
        <w:tabs>
          <w:tab w:val="right" w:leader="dot" w:pos="9345"/>
        </w:tabs>
        <w:rPr>
          <w:rFonts w:eastAsiaTheme="minorEastAsia"/>
          <w:noProof/>
          <w:sz w:val="22"/>
          <w:szCs w:val="22"/>
          <w:lang w:eastAsia="en-US"/>
        </w:rPr>
      </w:pPr>
      <w:hyperlink w:anchor="_Toc53737914" w:history="1">
        <w:r w:rsidR="003D421F" w:rsidRPr="003D421F">
          <w:rPr>
            <w:rStyle w:val="Hyperlink"/>
            <w:rFonts w:eastAsia="Batang"/>
            <w:lang w:eastAsia="en-US"/>
          </w:rPr>
          <w:t>ANNEX IV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_Toc53737914 \h </w:instrText>
        </w:r>
        <w:r w:rsidR="003D421F" w:rsidRPr="003D421F">
          <w:rPr>
            <w:noProof/>
            <w:webHidden/>
          </w:rPr>
        </w:r>
        <w:r w:rsidR="003D421F" w:rsidRPr="003D421F">
          <w:rPr>
            <w:noProof/>
            <w:webHidden/>
          </w:rPr>
          <w:fldChar w:fldCharType="separate"/>
        </w:r>
        <w:r w:rsidR="004B102F">
          <w:rPr>
            <w:noProof/>
            <w:webHidden/>
          </w:rPr>
          <w:t>91</w:t>
        </w:r>
        <w:r w:rsidR="003D421F" w:rsidRPr="003D421F">
          <w:rPr>
            <w:noProof/>
            <w:webHidden/>
          </w:rPr>
          <w:fldChar w:fldCharType="end"/>
        </w:r>
      </w:hyperlink>
    </w:p>
    <w:p w14:paraId="275E9ECF" w14:textId="73A87AFD" w:rsidR="003D421F" w:rsidRPr="003D421F" w:rsidRDefault="00635267">
      <w:pPr>
        <w:pStyle w:val="TOC1"/>
        <w:tabs>
          <w:tab w:val="right" w:leader="dot" w:pos="9345"/>
        </w:tabs>
        <w:rPr>
          <w:rFonts w:eastAsiaTheme="minorEastAsia"/>
          <w:noProof/>
          <w:sz w:val="22"/>
          <w:szCs w:val="22"/>
          <w:lang w:eastAsia="en-US"/>
        </w:rPr>
      </w:pPr>
      <w:hyperlink w:anchor="_Toc53737915" w:history="1">
        <w:r w:rsidR="003D421F" w:rsidRPr="003D421F">
          <w:rPr>
            <w:rStyle w:val="Hyperlink"/>
            <w:rFonts w:eastAsia="Batang"/>
            <w:lang w:eastAsia="en-US"/>
          </w:rPr>
          <w:t>ANNEX V</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_Toc53737915 \h </w:instrText>
        </w:r>
        <w:r w:rsidR="003D421F" w:rsidRPr="003D421F">
          <w:rPr>
            <w:noProof/>
            <w:webHidden/>
          </w:rPr>
        </w:r>
        <w:r w:rsidR="003D421F" w:rsidRPr="003D421F">
          <w:rPr>
            <w:noProof/>
            <w:webHidden/>
          </w:rPr>
          <w:fldChar w:fldCharType="separate"/>
        </w:r>
        <w:r w:rsidR="004B102F">
          <w:rPr>
            <w:noProof/>
            <w:webHidden/>
          </w:rPr>
          <w:t>93</w:t>
        </w:r>
        <w:r w:rsidR="003D421F" w:rsidRPr="003D421F">
          <w:rPr>
            <w:noProof/>
            <w:webHidden/>
          </w:rPr>
          <w:fldChar w:fldCharType="end"/>
        </w:r>
      </w:hyperlink>
    </w:p>
    <w:p w14:paraId="73FF3513" w14:textId="0A253587" w:rsidR="003D421F" w:rsidRPr="003D421F" w:rsidRDefault="00635267">
      <w:pPr>
        <w:pStyle w:val="TOC1"/>
        <w:tabs>
          <w:tab w:val="right" w:leader="dot" w:pos="9345"/>
        </w:tabs>
        <w:rPr>
          <w:rFonts w:eastAsiaTheme="minorEastAsia"/>
          <w:noProof/>
          <w:sz w:val="22"/>
          <w:szCs w:val="22"/>
          <w:lang w:eastAsia="en-US"/>
        </w:rPr>
      </w:pPr>
      <w:hyperlink w:anchor="_Toc53737916" w:history="1">
        <w:r w:rsidR="003D421F" w:rsidRPr="003D421F">
          <w:rPr>
            <w:rStyle w:val="Hyperlink"/>
            <w:caps/>
            <w:lang w:val="en-GB"/>
          </w:rPr>
          <w:t>ANNEX VI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_Toc53737916 \h </w:instrText>
        </w:r>
        <w:r w:rsidR="003D421F" w:rsidRPr="003D421F">
          <w:rPr>
            <w:noProof/>
            <w:webHidden/>
          </w:rPr>
        </w:r>
        <w:r w:rsidR="003D421F" w:rsidRPr="003D421F">
          <w:rPr>
            <w:noProof/>
            <w:webHidden/>
          </w:rPr>
          <w:fldChar w:fldCharType="separate"/>
        </w:r>
        <w:r w:rsidR="004B102F">
          <w:rPr>
            <w:noProof/>
            <w:webHidden/>
          </w:rPr>
          <w:t>94</w:t>
        </w:r>
        <w:r w:rsidR="003D421F" w:rsidRPr="003D421F">
          <w:rPr>
            <w:noProof/>
            <w:webHidden/>
          </w:rPr>
          <w:fldChar w:fldCharType="end"/>
        </w:r>
      </w:hyperlink>
    </w:p>
    <w:p w14:paraId="20A41DDA" w14:textId="454888B3" w:rsidR="003D421F" w:rsidRPr="003D421F" w:rsidRDefault="00635267">
      <w:pPr>
        <w:pStyle w:val="TOC2"/>
        <w:rPr>
          <w:rFonts w:eastAsiaTheme="minorEastAsia" w:cs="Arial"/>
          <w:caps w:val="0"/>
          <w:sz w:val="22"/>
          <w:szCs w:val="22"/>
        </w:rPr>
      </w:pPr>
      <w:hyperlink w:anchor="_Toc53737917"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_Toc53737917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531A0917" w14:textId="499EB128" w:rsidR="003D421F" w:rsidRPr="003D421F" w:rsidRDefault="00635267">
      <w:pPr>
        <w:pStyle w:val="TOC3"/>
        <w:rPr>
          <w:rFonts w:eastAsiaTheme="minorEastAsia" w:cs="Arial"/>
          <w:sz w:val="22"/>
          <w:szCs w:val="22"/>
        </w:rPr>
      </w:pPr>
      <w:hyperlink w:anchor="_Toc53737918" w:history="1">
        <w:r w:rsidR="003D421F" w:rsidRPr="003D421F">
          <w:rPr>
            <w:rStyle w:val="Hyperlink"/>
            <w:rFonts w:cs="Arial"/>
            <w:i/>
          </w:rPr>
          <w:t>Preparation of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_Toc53737918 \h </w:instrText>
        </w:r>
        <w:r w:rsidR="003D421F" w:rsidRPr="003D421F">
          <w:rPr>
            <w:rFonts w:cs="Arial"/>
            <w:webHidden/>
          </w:rPr>
        </w:r>
        <w:r w:rsidR="003D421F" w:rsidRPr="003D421F">
          <w:rPr>
            <w:rFonts w:cs="Arial"/>
            <w:webHidden/>
          </w:rPr>
          <w:fldChar w:fldCharType="separate"/>
        </w:r>
        <w:r w:rsidR="004B102F">
          <w:rPr>
            <w:rFonts w:cs="Arial"/>
            <w:webHidden/>
          </w:rPr>
          <w:t>94</w:t>
        </w:r>
        <w:r w:rsidR="003D421F" w:rsidRPr="003D421F">
          <w:rPr>
            <w:rFonts w:cs="Arial"/>
            <w:webHidden/>
          </w:rPr>
          <w:fldChar w:fldCharType="end"/>
        </w:r>
      </w:hyperlink>
    </w:p>
    <w:p w14:paraId="28DB897B" w14:textId="0338C656" w:rsidR="003D421F" w:rsidRPr="003D421F" w:rsidRDefault="00635267">
      <w:pPr>
        <w:pStyle w:val="TOC3"/>
        <w:rPr>
          <w:rFonts w:eastAsiaTheme="minorEastAsia" w:cs="Arial"/>
          <w:sz w:val="22"/>
          <w:szCs w:val="22"/>
        </w:rPr>
      </w:pPr>
      <w:hyperlink w:anchor="_Toc53737919" w:history="1">
        <w:r w:rsidR="003D421F" w:rsidRPr="003D421F">
          <w:rPr>
            <w:rStyle w:val="Hyperlink"/>
            <w:rFonts w:cs="Arial"/>
            <w:i/>
          </w:rPr>
          <w:t>Usage of Ambiguity Symbol</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_Toc53737919 \h </w:instrText>
        </w:r>
        <w:r w:rsidR="003D421F" w:rsidRPr="003D421F">
          <w:rPr>
            <w:rFonts w:cs="Arial"/>
            <w:webHidden/>
          </w:rPr>
        </w:r>
        <w:r w:rsidR="003D421F" w:rsidRPr="003D421F">
          <w:rPr>
            <w:rFonts w:cs="Arial"/>
            <w:webHidden/>
          </w:rPr>
          <w:fldChar w:fldCharType="separate"/>
        </w:r>
        <w:r w:rsidR="004B102F">
          <w:rPr>
            <w:rFonts w:cs="Arial"/>
            <w:webHidden/>
          </w:rPr>
          <w:t>96</w:t>
        </w:r>
        <w:r w:rsidR="003D421F" w:rsidRPr="003D421F">
          <w:rPr>
            <w:rFonts w:cs="Arial"/>
            <w:webHidden/>
          </w:rPr>
          <w:fldChar w:fldCharType="end"/>
        </w:r>
      </w:hyperlink>
    </w:p>
    <w:p w14:paraId="0935EA29" w14:textId="1341DDAF" w:rsidR="003D421F" w:rsidRPr="003D421F" w:rsidRDefault="00635267">
      <w:pPr>
        <w:pStyle w:val="TOC3"/>
        <w:rPr>
          <w:rFonts w:eastAsiaTheme="minorEastAsia" w:cs="Arial"/>
          <w:sz w:val="22"/>
          <w:szCs w:val="22"/>
        </w:rPr>
      </w:pPr>
      <w:hyperlink w:anchor="_Toc53737920" w:history="1">
        <w:r w:rsidR="003D421F" w:rsidRPr="003D421F">
          <w:rPr>
            <w:rStyle w:val="Hyperlink"/>
            <w:rFonts w:cs="Arial"/>
            <w:i/>
          </w:rPr>
          <w:t>Table A – Conventional Nucleotide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_Toc53737920 \h </w:instrText>
        </w:r>
        <w:r w:rsidR="003D421F" w:rsidRPr="003D421F">
          <w:rPr>
            <w:rFonts w:cs="Arial"/>
            <w:webHidden/>
          </w:rPr>
        </w:r>
        <w:r w:rsidR="003D421F" w:rsidRPr="003D421F">
          <w:rPr>
            <w:rFonts w:cs="Arial"/>
            <w:webHidden/>
          </w:rPr>
          <w:fldChar w:fldCharType="separate"/>
        </w:r>
        <w:r w:rsidR="004B102F">
          <w:rPr>
            <w:rFonts w:cs="Arial"/>
            <w:webHidden/>
          </w:rPr>
          <w:t>97</w:t>
        </w:r>
        <w:r w:rsidR="003D421F" w:rsidRPr="003D421F">
          <w:rPr>
            <w:rFonts w:cs="Arial"/>
            <w:webHidden/>
          </w:rPr>
          <w:fldChar w:fldCharType="end"/>
        </w:r>
      </w:hyperlink>
    </w:p>
    <w:p w14:paraId="7464DC64" w14:textId="0D80F0CF" w:rsidR="003D421F" w:rsidRPr="003D421F" w:rsidRDefault="00635267">
      <w:pPr>
        <w:pStyle w:val="TOC3"/>
        <w:rPr>
          <w:rFonts w:eastAsiaTheme="minorEastAsia" w:cs="Arial"/>
          <w:sz w:val="22"/>
          <w:szCs w:val="22"/>
        </w:rPr>
      </w:pPr>
      <w:hyperlink w:anchor="_Toc53737921" w:history="1">
        <w:r w:rsidR="003D421F" w:rsidRPr="003D421F">
          <w:rPr>
            <w:rStyle w:val="Hyperlink"/>
            <w:rFonts w:cs="Arial"/>
            <w:i/>
          </w:rPr>
          <w:t>Table B – Conventional Amino Acid Symbols, Abbreviations, and Names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_Toc53737921 \h </w:instrText>
        </w:r>
        <w:r w:rsidR="003D421F" w:rsidRPr="003D421F">
          <w:rPr>
            <w:rFonts w:cs="Arial"/>
            <w:webHidden/>
          </w:rPr>
        </w:r>
        <w:r w:rsidR="003D421F" w:rsidRPr="003D421F">
          <w:rPr>
            <w:rFonts w:cs="Arial"/>
            <w:webHidden/>
          </w:rPr>
          <w:fldChar w:fldCharType="separate"/>
        </w:r>
        <w:r w:rsidR="004B102F">
          <w:rPr>
            <w:rFonts w:cs="Arial"/>
            <w:webHidden/>
          </w:rPr>
          <w:t>98</w:t>
        </w:r>
        <w:r w:rsidR="003D421F" w:rsidRPr="003D421F">
          <w:rPr>
            <w:rFonts w:cs="Arial"/>
            <w:webHidden/>
          </w:rPr>
          <w:fldChar w:fldCharType="end"/>
        </w:r>
      </w:hyperlink>
    </w:p>
    <w:p w14:paraId="5C67DCB1" w14:textId="676CD641" w:rsidR="003D421F" w:rsidRPr="003D421F" w:rsidRDefault="00635267">
      <w:pPr>
        <w:pStyle w:val="TOC2"/>
        <w:rPr>
          <w:rFonts w:eastAsiaTheme="minorEastAsia" w:cs="Arial"/>
          <w:caps w:val="0"/>
          <w:sz w:val="22"/>
          <w:szCs w:val="22"/>
        </w:rPr>
      </w:pPr>
      <w:hyperlink w:anchor="_Toc53737922" w:history="1">
        <w:r w:rsidR="003D421F" w:rsidRPr="003D421F">
          <w:rPr>
            <w:rStyle w:val="Hyperlink"/>
            <w:rFonts w:cs="Arial"/>
          </w:rPr>
          <w:t>EXAMPLE INDEX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_Toc53737922 \h </w:instrText>
        </w:r>
        <w:r w:rsidR="003D421F" w:rsidRPr="003D421F">
          <w:rPr>
            <w:rFonts w:cs="Arial"/>
            <w:webHidden/>
          </w:rPr>
        </w:r>
        <w:r w:rsidR="003D421F" w:rsidRPr="003D421F">
          <w:rPr>
            <w:rFonts w:cs="Arial"/>
            <w:webHidden/>
          </w:rPr>
          <w:fldChar w:fldCharType="separate"/>
        </w:r>
        <w:r w:rsidR="004B102F">
          <w:rPr>
            <w:rFonts w:cs="Arial"/>
            <w:webHidden/>
          </w:rPr>
          <w:t>99</w:t>
        </w:r>
        <w:r w:rsidR="003D421F" w:rsidRPr="003D421F">
          <w:rPr>
            <w:rFonts w:cs="Arial"/>
            <w:webHidden/>
          </w:rPr>
          <w:fldChar w:fldCharType="end"/>
        </w:r>
      </w:hyperlink>
    </w:p>
    <w:p w14:paraId="178A4F97" w14:textId="20C48EA9" w:rsidR="003D421F" w:rsidRPr="003D421F" w:rsidRDefault="00635267">
      <w:pPr>
        <w:pStyle w:val="TOC2"/>
        <w:rPr>
          <w:rFonts w:eastAsiaTheme="minorEastAsia" w:cs="Arial"/>
          <w:caps w:val="0"/>
          <w:sz w:val="22"/>
          <w:szCs w:val="22"/>
        </w:rPr>
      </w:pPr>
      <w:hyperlink w:anchor="_Toc53737923" w:history="1">
        <w:r w:rsidR="003D421F" w:rsidRPr="003D421F">
          <w:rPr>
            <w:rStyle w:val="Hyperlink"/>
            <w:rFonts w:cs="Arial"/>
          </w:rPr>
          <w:t>EXAMPLES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_Toc53737923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01C0CCD" w14:textId="3A987A5C" w:rsidR="003D421F" w:rsidRPr="003D421F" w:rsidRDefault="00635267">
      <w:pPr>
        <w:pStyle w:val="TOC3"/>
        <w:rPr>
          <w:rFonts w:eastAsiaTheme="minorEastAsia" w:cs="Arial"/>
          <w:sz w:val="22"/>
          <w:szCs w:val="22"/>
        </w:rPr>
      </w:pPr>
      <w:hyperlink w:anchor="_Toc53737924" w:history="1">
        <w:r w:rsidR="003D421F" w:rsidRPr="003D421F">
          <w:rPr>
            <w:rStyle w:val="Hyperlink"/>
            <w:rFonts w:cs="Arial"/>
            <w:i/>
          </w:rPr>
          <w:t>Paragraph 3(a) Definition of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_Toc53737924 \h </w:instrText>
        </w:r>
        <w:r w:rsidR="003D421F" w:rsidRPr="003D421F">
          <w:rPr>
            <w:rFonts w:cs="Arial"/>
            <w:webHidden/>
          </w:rPr>
        </w:r>
        <w:r w:rsidR="003D421F" w:rsidRPr="003D421F">
          <w:rPr>
            <w:rFonts w:cs="Arial"/>
            <w:webHidden/>
          </w:rPr>
          <w:fldChar w:fldCharType="separate"/>
        </w:r>
        <w:r w:rsidR="004B102F">
          <w:rPr>
            <w:rFonts w:cs="Arial"/>
            <w:webHidden/>
          </w:rPr>
          <w:t>109</w:t>
        </w:r>
        <w:r w:rsidR="003D421F" w:rsidRPr="003D421F">
          <w:rPr>
            <w:rFonts w:cs="Arial"/>
            <w:webHidden/>
          </w:rPr>
          <w:fldChar w:fldCharType="end"/>
        </w:r>
      </w:hyperlink>
    </w:p>
    <w:p w14:paraId="3F23F01C" w14:textId="527F4D61" w:rsidR="003D421F" w:rsidRPr="003D421F" w:rsidRDefault="00635267">
      <w:pPr>
        <w:pStyle w:val="TOC3"/>
        <w:rPr>
          <w:rFonts w:eastAsiaTheme="minorEastAsia" w:cs="Arial"/>
          <w:sz w:val="22"/>
          <w:szCs w:val="22"/>
        </w:rPr>
      </w:pPr>
      <w:hyperlink w:anchor="_Toc53737925" w:history="1">
        <w:r w:rsidR="003D421F" w:rsidRPr="003D421F">
          <w:rPr>
            <w:rStyle w:val="Hyperlink"/>
            <w:rFonts w:cs="Arial"/>
            <w:i/>
          </w:rPr>
          <w:t>Paragraph 3(c) – Definition of “enumeration of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_Toc53737925 \h </w:instrText>
        </w:r>
        <w:r w:rsidR="003D421F" w:rsidRPr="003D421F">
          <w:rPr>
            <w:rFonts w:cs="Arial"/>
            <w:webHidden/>
          </w:rPr>
        </w:r>
        <w:r w:rsidR="003D421F" w:rsidRPr="003D421F">
          <w:rPr>
            <w:rFonts w:cs="Arial"/>
            <w:webHidden/>
          </w:rPr>
          <w:fldChar w:fldCharType="separate"/>
        </w:r>
        <w:r w:rsidR="004B102F">
          <w:rPr>
            <w:rFonts w:cs="Arial"/>
            <w:webHidden/>
          </w:rPr>
          <w:t>110</w:t>
        </w:r>
        <w:r w:rsidR="003D421F" w:rsidRPr="003D421F">
          <w:rPr>
            <w:rFonts w:cs="Arial"/>
            <w:webHidden/>
          </w:rPr>
          <w:fldChar w:fldCharType="end"/>
        </w:r>
      </w:hyperlink>
    </w:p>
    <w:p w14:paraId="60BF41A1" w14:textId="730B1119" w:rsidR="003D421F" w:rsidRPr="003D421F" w:rsidRDefault="00635267">
      <w:pPr>
        <w:pStyle w:val="TOC3"/>
        <w:rPr>
          <w:rFonts w:eastAsiaTheme="minorEastAsia" w:cs="Arial"/>
          <w:sz w:val="22"/>
          <w:szCs w:val="22"/>
        </w:rPr>
      </w:pPr>
      <w:hyperlink w:anchor="_Toc53737926" w:history="1">
        <w:r w:rsidR="003D421F" w:rsidRPr="003D421F">
          <w:rPr>
            <w:rStyle w:val="Hyperlink"/>
            <w:rFonts w:cs="Arial"/>
            <w:i/>
          </w:rPr>
          <w:t>Paragraph 3(g) Definition of “nucleotide”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_Toc53737926 \h </w:instrText>
        </w:r>
        <w:r w:rsidR="003D421F" w:rsidRPr="003D421F">
          <w:rPr>
            <w:rFonts w:cs="Arial"/>
            <w:webHidden/>
          </w:rPr>
        </w:r>
        <w:r w:rsidR="003D421F" w:rsidRPr="003D421F">
          <w:rPr>
            <w:rFonts w:cs="Arial"/>
            <w:webHidden/>
          </w:rPr>
          <w:fldChar w:fldCharType="separate"/>
        </w:r>
        <w:r w:rsidR="004B102F">
          <w:rPr>
            <w:rFonts w:cs="Arial"/>
            <w:webHidden/>
          </w:rPr>
          <w:t>112</w:t>
        </w:r>
        <w:r w:rsidR="003D421F" w:rsidRPr="003D421F">
          <w:rPr>
            <w:rFonts w:cs="Arial"/>
            <w:webHidden/>
          </w:rPr>
          <w:fldChar w:fldCharType="end"/>
        </w:r>
      </w:hyperlink>
    </w:p>
    <w:p w14:paraId="2445A710" w14:textId="32B3CF69" w:rsidR="003D421F" w:rsidRPr="003D421F" w:rsidRDefault="00635267">
      <w:pPr>
        <w:pStyle w:val="TOC3"/>
        <w:rPr>
          <w:rFonts w:eastAsiaTheme="minorEastAsia" w:cs="Arial"/>
          <w:sz w:val="22"/>
          <w:szCs w:val="22"/>
        </w:rPr>
      </w:pPr>
      <w:hyperlink w:anchor="_Toc53737927" w:history="1">
        <w:r w:rsidR="003D421F" w:rsidRPr="003D421F">
          <w:rPr>
            <w:rStyle w:val="Hyperlink"/>
            <w:rFonts w:cs="Arial"/>
            <w:i/>
          </w:rPr>
          <w:t>Paragraph 3(k) Definition of “specifically defined”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_Toc53737927 \h </w:instrText>
        </w:r>
        <w:r w:rsidR="003D421F" w:rsidRPr="003D421F">
          <w:rPr>
            <w:rFonts w:cs="Arial"/>
            <w:webHidden/>
          </w:rPr>
        </w:r>
        <w:r w:rsidR="003D421F" w:rsidRPr="003D421F">
          <w:rPr>
            <w:rFonts w:cs="Arial"/>
            <w:webHidden/>
          </w:rPr>
          <w:fldChar w:fldCharType="separate"/>
        </w:r>
        <w:r w:rsidR="004B102F">
          <w:rPr>
            <w:rFonts w:cs="Arial"/>
            <w:webHidden/>
          </w:rPr>
          <w:t>116</w:t>
        </w:r>
        <w:r w:rsidR="003D421F" w:rsidRPr="003D421F">
          <w:rPr>
            <w:rFonts w:cs="Arial"/>
            <w:webHidden/>
          </w:rPr>
          <w:fldChar w:fldCharType="end"/>
        </w:r>
      </w:hyperlink>
    </w:p>
    <w:p w14:paraId="1F26E808" w14:textId="1598D424" w:rsidR="003D421F" w:rsidRPr="003D421F" w:rsidRDefault="00635267">
      <w:pPr>
        <w:pStyle w:val="TOC3"/>
        <w:rPr>
          <w:rFonts w:eastAsiaTheme="minorEastAsia" w:cs="Arial"/>
          <w:sz w:val="22"/>
          <w:szCs w:val="22"/>
        </w:rPr>
      </w:pPr>
      <w:hyperlink w:anchor="_Toc53737928" w:history="1">
        <w:r w:rsidR="003D421F" w:rsidRPr="003D421F">
          <w:rPr>
            <w:rStyle w:val="Hyperlink"/>
            <w:rFonts w:cs="Arial"/>
            <w:i/>
          </w:rPr>
          <w:t>Paragraph 7(a) – Nucleotide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_Toc53737928 \h </w:instrText>
        </w:r>
        <w:r w:rsidR="003D421F" w:rsidRPr="003D421F">
          <w:rPr>
            <w:rFonts w:cs="Arial"/>
            <w:webHidden/>
          </w:rPr>
        </w:r>
        <w:r w:rsidR="003D421F" w:rsidRPr="003D421F">
          <w:rPr>
            <w:rFonts w:cs="Arial"/>
            <w:webHidden/>
          </w:rPr>
          <w:fldChar w:fldCharType="separate"/>
        </w:r>
        <w:r w:rsidR="004B102F">
          <w:rPr>
            <w:rFonts w:cs="Arial"/>
            <w:webHidden/>
          </w:rPr>
          <w:t>121</w:t>
        </w:r>
        <w:r w:rsidR="003D421F" w:rsidRPr="003D421F">
          <w:rPr>
            <w:rFonts w:cs="Arial"/>
            <w:webHidden/>
          </w:rPr>
          <w:fldChar w:fldCharType="end"/>
        </w:r>
      </w:hyperlink>
    </w:p>
    <w:p w14:paraId="32A03EDE" w14:textId="26A49C59" w:rsidR="003D421F" w:rsidRPr="003D421F" w:rsidRDefault="00635267">
      <w:pPr>
        <w:pStyle w:val="TOC3"/>
        <w:rPr>
          <w:rFonts w:eastAsiaTheme="minorEastAsia" w:cs="Arial"/>
          <w:sz w:val="22"/>
          <w:szCs w:val="22"/>
        </w:rPr>
      </w:pPr>
      <w:hyperlink w:anchor="_Toc53737929" w:history="1">
        <w:r w:rsidR="003D421F" w:rsidRPr="003D421F">
          <w:rPr>
            <w:rStyle w:val="Hyperlink"/>
            <w:rFonts w:cs="Arial"/>
            <w:i/>
          </w:rPr>
          <w:t>Paragraph 7(b) – Amino Acid sequences required in a sequence listing</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_Toc53737929 \h </w:instrText>
        </w:r>
        <w:r w:rsidR="003D421F" w:rsidRPr="003D421F">
          <w:rPr>
            <w:rFonts w:cs="Arial"/>
            <w:webHidden/>
          </w:rPr>
        </w:r>
        <w:r w:rsidR="003D421F" w:rsidRPr="003D421F">
          <w:rPr>
            <w:rFonts w:cs="Arial"/>
            <w:webHidden/>
          </w:rPr>
          <w:fldChar w:fldCharType="separate"/>
        </w:r>
        <w:r w:rsidR="004B102F">
          <w:rPr>
            <w:rFonts w:cs="Arial"/>
            <w:webHidden/>
          </w:rPr>
          <w:t>128</w:t>
        </w:r>
        <w:r w:rsidR="003D421F" w:rsidRPr="003D421F">
          <w:rPr>
            <w:rFonts w:cs="Arial"/>
            <w:webHidden/>
          </w:rPr>
          <w:fldChar w:fldCharType="end"/>
        </w:r>
      </w:hyperlink>
    </w:p>
    <w:p w14:paraId="48989AD2" w14:textId="3CAC984C" w:rsidR="003D421F" w:rsidRPr="003D421F" w:rsidRDefault="00635267">
      <w:pPr>
        <w:pStyle w:val="TOC3"/>
        <w:rPr>
          <w:rFonts w:eastAsiaTheme="minorEastAsia" w:cs="Arial"/>
          <w:sz w:val="22"/>
          <w:szCs w:val="22"/>
        </w:rPr>
      </w:pPr>
      <w:hyperlink w:anchor="_Toc53737930" w:history="1">
        <w:r w:rsidR="003D421F" w:rsidRPr="003D421F">
          <w:rPr>
            <w:rStyle w:val="Hyperlink"/>
            <w:rFonts w:cs="Arial"/>
            <w:i/>
          </w:rPr>
          <w:t>Paragraph 11(a) – Double-stranded nucleotide sequence –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_Toc53737930 \h </w:instrText>
        </w:r>
        <w:r w:rsidR="003D421F" w:rsidRPr="003D421F">
          <w:rPr>
            <w:rFonts w:cs="Arial"/>
            <w:webHidden/>
          </w:rPr>
        </w:r>
        <w:r w:rsidR="003D421F" w:rsidRPr="003D421F">
          <w:rPr>
            <w:rFonts w:cs="Arial"/>
            <w:webHidden/>
          </w:rPr>
          <w:fldChar w:fldCharType="separate"/>
        </w:r>
        <w:r w:rsidR="004B102F">
          <w:rPr>
            <w:rFonts w:cs="Arial"/>
            <w:webHidden/>
          </w:rPr>
          <w:t>137</w:t>
        </w:r>
        <w:r w:rsidR="003D421F" w:rsidRPr="003D421F">
          <w:rPr>
            <w:rFonts w:cs="Arial"/>
            <w:webHidden/>
          </w:rPr>
          <w:fldChar w:fldCharType="end"/>
        </w:r>
      </w:hyperlink>
    </w:p>
    <w:p w14:paraId="217851C4" w14:textId="6784027C" w:rsidR="003D421F" w:rsidRPr="003D421F" w:rsidRDefault="00635267">
      <w:pPr>
        <w:pStyle w:val="TOC3"/>
        <w:rPr>
          <w:rFonts w:eastAsiaTheme="minorEastAsia" w:cs="Arial"/>
          <w:sz w:val="22"/>
          <w:szCs w:val="22"/>
        </w:rPr>
      </w:pPr>
      <w:hyperlink w:anchor="_Toc53737931" w:history="1">
        <w:r w:rsidR="003D421F" w:rsidRPr="003D421F">
          <w:rPr>
            <w:rStyle w:val="Hyperlink"/>
            <w:rFonts w:cs="Arial"/>
            <w:i/>
          </w:rPr>
          <w:t>Paragraph 11(b) – Double-stranded nucleotide sequence - not fully complementary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_Toc53737931 \h </w:instrText>
        </w:r>
        <w:r w:rsidR="003D421F" w:rsidRPr="003D421F">
          <w:rPr>
            <w:rFonts w:cs="Arial"/>
            <w:webHidden/>
          </w:rPr>
        </w:r>
        <w:r w:rsidR="003D421F" w:rsidRPr="003D421F">
          <w:rPr>
            <w:rFonts w:cs="Arial"/>
            <w:webHidden/>
          </w:rPr>
          <w:fldChar w:fldCharType="separate"/>
        </w:r>
        <w:r w:rsidR="004B102F">
          <w:rPr>
            <w:rFonts w:cs="Arial"/>
            <w:webHidden/>
          </w:rPr>
          <w:t>138</w:t>
        </w:r>
        <w:r w:rsidR="003D421F" w:rsidRPr="003D421F">
          <w:rPr>
            <w:rFonts w:cs="Arial"/>
            <w:webHidden/>
          </w:rPr>
          <w:fldChar w:fldCharType="end"/>
        </w:r>
      </w:hyperlink>
    </w:p>
    <w:p w14:paraId="1FE5A020" w14:textId="3344F9EE" w:rsidR="003D421F" w:rsidRPr="003D421F" w:rsidRDefault="00635267">
      <w:pPr>
        <w:pStyle w:val="TOC3"/>
        <w:rPr>
          <w:rFonts w:eastAsiaTheme="minorEastAsia" w:cs="Arial"/>
          <w:sz w:val="22"/>
          <w:szCs w:val="22"/>
        </w:rPr>
      </w:pPr>
      <w:hyperlink w:anchor="_Toc53737932" w:history="1">
        <w:r w:rsidR="003D421F" w:rsidRPr="003D421F">
          <w:rPr>
            <w:rStyle w:val="Hyperlink"/>
            <w:rFonts w:cs="Arial"/>
            <w:i/>
          </w:rPr>
          <w:t>Paragraph 14 – Symbol “t” construed as uracil in RNA</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_Toc53737932 \h </w:instrText>
        </w:r>
        <w:r w:rsidR="003D421F" w:rsidRPr="003D421F">
          <w:rPr>
            <w:rFonts w:cs="Arial"/>
            <w:webHidden/>
          </w:rPr>
        </w:r>
        <w:r w:rsidR="003D421F" w:rsidRPr="003D421F">
          <w:rPr>
            <w:rFonts w:cs="Arial"/>
            <w:webHidden/>
          </w:rPr>
          <w:fldChar w:fldCharType="separate"/>
        </w:r>
        <w:r w:rsidR="004B102F">
          <w:rPr>
            <w:rFonts w:cs="Arial"/>
            <w:webHidden/>
          </w:rPr>
          <w:t>140</w:t>
        </w:r>
        <w:r w:rsidR="003D421F" w:rsidRPr="003D421F">
          <w:rPr>
            <w:rFonts w:cs="Arial"/>
            <w:webHidden/>
          </w:rPr>
          <w:fldChar w:fldCharType="end"/>
        </w:r>
      </w:hyperlink>
    </w:p>
    <w:p w14:paraId="473CAFE2" w14:textId="400156C7" w:rsidR="003D421F" w:rsidRPr="003D421F" w:rsidRDefault="00635267">
      <w:pPr>
        <w:pStyle w:val="TOC3"/>
        <w:rPr>
          <w:rFonts w:eastAsiaTheme="minorEastAsia" w:cs="Arial"/>
          <w:sz w:val="22"/>
          <w:szCs w:val="22"/>
        </w:rPr>
      </w:pPr>
      <w:hyperlink w:anchor="_Toc53737933" w:history="1">
        <w:r w:rsidR="003D421F" w:rsidRPr="003D421F">
          <w:rPr>
            <w:rStyle w:val="Hyperlink"/>
            <w:rFonts w:cs="Arial"/>
            <w:i/>
          </w:rPr>
          <w:t>Paragraph 27 – The most restrictive ambiguity symbol should be used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_Toc53737933 \h </w:instrText>
        </w:r>
        <w:r w:rsidR="003D421F" w:rsidRPr="003D421F">
          <w:rPr>
            <w:rFonts w:cs="Arial"/>
            <w:webHidden/>
          </w:rPr>
        </w:r>
        <w:r w:rsidR="003D421F" w:rsidRPr="003D421F">
          <w:rPr>
            <w:rFonts w:cs="Arial"/>
            <w:webHidden/>
          </w:rPr>
          <w:fldChar w:fldCharType="separate"/>
        </w:r>
        <w:r w:rsidR="004B102F">
          <w:rPr>
            <w:rFonts w:cs="Arial"/>
            <w:webHidden/>
          </w:rPr>
          <w:t>142</w:t>
        </w:r>
        <w:r w:rsidR="003D421F" w:rsidRPr="003D421F">
          <w:rPr>
            <w:rFonts w:cs="Arial"/>
            <w:webHidden/>
          </w:rPr>
          <w:fldChar w:fldCharType="end"/>
        </w:r>
      </w:hyperlink>
    </w:p>
    <w:p w14:paraId="7E345D25" w14:textId="153A6EBF" w:rsidR="003D421F" w:rsidRPr="003D421F" w:rsidRDefault="00635267">
      <w:pPr>
        <w:pStyle w:val="TOC3"/>
        <w:rPr>
          <w:rFonts w:eastAsiaTheme="minorEastAsia" w:cs="Arial"/>
          <w:sz w:val="22"/>
          <w:szCs w:val="22"/>
        </w:rPr>
      </w:pPr>
      <w:hyperlink w:anchor="_Toc53737934" w:history="1">
        <w:r w:rsidR="003D421F" w:rsidRPr="003D421F">
          <w:rPr>
            <w:rStyle w:val="Hyperlink"/>
            <w:rFonts w:cs="Arial"/>
            <w:i/>
          </w:rPr>
          <w:t>Paragraph 28 – Amino acid sequences separated by internal terminator symbols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_Toc53737934 \h </w:instrText>
        </w:r>
        <w:r w:rsidR="003D421F" w:rsidRPr="003D421F">
          <w:rPr>
            <w:rFonts w:cs="Arial"/>
            <w:webHidden/>
          </w:rPr>
        </w:r>
        <w:r w:rsidR="003D421F" w:rsidRPr="003D421F">
          <w:rPr>
            <w:rFonts w:cs="Arial"/>
            <w:webHidden/>
          </w:rPr>
          <w:fldChar w:fldCharType="separate"/>
        </w:r>
        <w:r w:rsidR="004B102F">
          <w:rPr>
            <w:rFonts w:cs="Arial"/>
            <w:webHidden/>
          </w:rPr>
          <w:t>145</w:t>
        </w:r>
        <w:r w:rsidR="003D421F" w:rsidRPr="003D421F">
          <w:rPr>
            <w:rFonts w:cs="Arial"/>
            <w:webHidden/>
          </w:rPr>
          <w:fldChar w:fldCharType="end"/>
        </w:r>
      </w:hyperlink>
    </w:p>
    <w:p w14:paraId="39E651CC" w14:textId="7EEF8E5D" w:rsidR="003D421F" w:rsidRPr="003D421F" w:rsidRDefault="00635267">
      <w:pPr>
        <w:pStyle w:val="TOC3"/>
        <w:rPr>
          <w:rFonts w:eastAsiaTheme="minorEastAsia" w:cs="Arial"/>
          <w:sz w:val="22"/>
          <w:szCs w:val="22"/>
        </w:rPr>
      </w:pPr>
      <w:hyperlink w:anchor="_Toc53737935" w:history="1">
        <w:r w:rsidR="003D421F" w:rsidRPr="003D421F">
          <w:rPr>
            <w:rStyle w:val="Hyperlink"/>
            <w:rFonts w:cs="Arial"/>
            <w:i/>
          </w:rPr>
          <w:t>Paragraph 29 – Representation of an “other”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_Toc53737935 \h </w:instrText>
        </w:r>
        <w:r w:rsidR="003D421F" w:rsidRPr="003D421F">
          <w:rPr>
            <w:rFonts w:cs="Arial"/>
            <w:webHidden/>
          </w:rPr>
        </w:r>
        <w:r w:rsidR="003D421F" w:rsidRPr="003D421F">
          <w:rPr>
            <w:rFonts w:cs="Arial"/>
            <w:webHidden/>
          </w:rPr>
          <w:fldChar w:fldCharType="separate"/>
        </w:r>
        <w:r w:rsidR="004B102F">
          <w:rPr>
            <w:rFonts w:cs="Arial"/>
            <w:webHidden/>
          </w:rPr>
          <w:t>147</w:t>
        </w:r>
        <w:r w:rsidR="003D421F" w:rsidRPr="003D421F">
          <w:rPr>
            <w:rFonts w:cs="Arial"/>
            <w:webHidden/>
          </w:rPr>
          <w:fldChar w:fldCharType="end"/>
        </w:r>
      </w:hyperlink>
    </w:p>
    <w:p w14:paraId="53DCD49A" w14:textId="19757BF6" w:rsidR="003D421F" w:rsidRPr="003D421F" w:rsidRDefault="00635267">
      <w:pPr>
        <w:pStyle w:val="TOC3"/>
        <w:rPr>
          <w:rFonts w:eastAsiaTheme="minorEastAsia" w:cs="Arial"/>
          <w:sz w:val="22"/>
          <w:szCs w:val="22"/>
        </w:rPr>
      </w:pPr>
      <w:hyperlink w:anchor="_Toc53737936" w:history="1">
        <w:r w:rsidR="003D421F" w:rsidRPr="003D421F">
          <w:rPr>
            <w:rStyle w:val="Hyperlink"/>
            <w:rFonts w:cs="Arial"/>
            <w:i/>
          </w:rPr>
          <w:t>Paragraph 30 – Annotation of a modified amino acid</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_Toc53737936 \h </w:instrText>
        </w:r>
        <w:r w:rsidR="003D421F" w:rsidRPr="003D421F">
          <w:rPr>
            <w:rFonts w:cs="Arial"/>
            <w:webHidden/>
          </w:rPr>
        </w:r>
        <w:r w:rsidR="003D421F" w:rsidRPr="003D421F">
          <w:rPr>
            <w:rFonts w:cs="Arial"/>
            <w:webHidden/>
          </w:rPr>
          <w:fldChar w:fldCharType="separate"/>
        </w:r>
        <w:r w:rsidR="004B102F">
          <w:rPr>
            <w:rFonts w:cs="Arial"/>
            <w:webHidden/>
          </w:rPr>
          <w:t>148</w:t>
        </w:r>
        <w:r w:rsidR="003D421F" w:rsidRPr="003D421F">
          <w:rPr>
            <w:rFonts w:cs="Arial"/>
            <w:webHidden/>
          </w:rPr>
          <w:fldChar w:fldCharType="end"/>
        </w:r>
      </w:hyperlink>
    </w:p>
    <w:p w14:paraId="59D4FB73" w14:textId="38BDB10A" w:rsidR="003D421F" w:rsidRPr="003D421F" w:rsidRDefault="00635267">
      <w:pPr>
        <w:pStyle w:val="TOC3"/>
        <w:rPr>
          <w:rFonts w:eastAsiaTheme="minorEastAsia" w:cs="Arial"/>
          <w:sz w:val="22"/>
          <w:szCs w:val="22"/>
        </w:rPr>
      </w:pPr>
      <w:hyperlink w:anchor="_Toc53737937" w:history="1">
        <w:r w:rsidR="003D421F" w:rsidRPr="003D421F">
          <w:rPr>
            <w:rStyle w:val="Hyperlink"/>
            <w:rFonts w:cs="Arial"/>
            <w:i/>
          </w:rPr>
          <w:t>Paragraph 36 – Sequences containing regions of an exact number of contiguous “n”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_Toc53737937 \h </w:instrText>
        </w:r>
        <w:r w:rsidR="003D421F" w:rsidRPr="003D421F">
          <w:rPr>
            <w:rFonts w:cs="Arial"/>
            <w:webHidden/>
          </w:rPr>
        </w:r>
        <w:r w:rsidR="003D421F" w:rsidRPr="003D421F">
          <w:rPr>
            <w:rFonts w:cs="Arial"/>
            <w:webHidden/>
          </w:rPr>
          <w:fldChar w:fldCharType="separate"/>
        </w:r>
        <w:r w:rsidR="004B102F">
          <w:rPr>
            <w:rFonts w:cs="Arial"/>
            <w:webHidden/>
          </w:rPr>
          <w:t>149</w:t>
        </w:r>
        <w:r w:rsidR="003D421F" w:rsidRPr="003D421F">
          <w:rPr>
            <w:rFonts w:cs="Arial"/>
            <w:webHidden/>
          </w:rPr>
          <w:fldChar w:fldCharType="end"/>
        </w:r>
      </w:hyperlink>
    </w:p>
    <w:p w14:paraId="5ABF4D02" w14:textId="1AB2A3A7" w:rsidR="003D421F" w:rsidRPr="003D421F" w:rsidRDefault="00635267">
      <w:pPr>
        <w:pStyle w:val="TOC3"/>
        <w:rPr>
          <w:rFonts w:eastAsiaTheme="minorEastAsia" w:cs="Arial"/>
          <w:sz w:val="22"/>
          <w:szCs w:val="22"/>
        </w:rPr>
      </w:pPr>
      <w:hyperlink w:anchor="_Toc53737938" w:history="1">
        <w:r w:rsidR="003D421F" w:rsidRPr="003D421F">
          <w:rPr>
            <w:rStyle w:val="Hyperlink"/>
            <w:rFonts w:cs="Arial"/>
            <w:i/>
          </w:rPr>
          <w:t xml:space="preserve">Paragraph 37 – Sequences containing regions of an unknown number of </w:t>
        </w:r>
        <w:r w:rsidR="003D421F" w:rsidRPr="003D421F">
          <w:rPr>
            <w:rStyle w:val="Hyperlink"/>
            <w:rFonts w:cs="Arial"/>
            <w:i/>
            <w:shd w:val="clear" w:color="auto" w:fill="FFFF00"/>
          </w:rPr>
          <w:t xml:space="preserve">contiguous </w:t>
        </w:r>
        <w:r w:rsidR="003D421F" w:rsidRPr="003D421F">
          <w:rPr>
            <w:rStyle w:val="Hyperlink"/>
            <w:rFonts w:cs="Arial"/>
            <w:i/>
          </w:rPr>
          <w:t>“n” or “X”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_Toc53737938 \h </w:instrText>
        </w:r>
        <w:r w:rsidR="003D421F" w:rsidRPr="003D421F">
          <w:rPr>
            <w:rFonts w:cs="Arial"/>
            <w:webHidden/>
          </w:rPr>
        </w:r>
        <w:r w:rsidR="003D421F" w:rsidRPr="003D421F">
          <w:rPr>
            <w:rFonts w:cs="Arial"/>
            <w:webHidden/>
          </w:rPr>
          <w:fldChar w:fldCharType="separate"/>
        </w:r>
        <w:r w:rsidR="004B102F">
          <w:rPr>
            <w:rFonts w:cs="Arial"/>
            <w:webHidden/>
          </w:rPr>
          <w:t>152</w:t>
        </w:r>
        <w:r w:rsidR="003D421F" w:rsidRPr="003D421F">
          <w:rPr>
            <w:rFonts w:cs="Arial"/>
            <w:webHidden/>
          </w:rPr>
          <w:fldChar w:fldCharType="end"/>
        </w:r>
      </w:hyperlink>
    </w:p>
    <w:p w14:paraId="77FA2495" w14:textId="54438EB4" w:rsidR="003D421F" w:rsidRPr="003D421F" w:rsidRDefault="00635267">
      <w:pPr>
        <w:pStyle w:val="TOC3"/>
        <w:rPr>
          <w:rFonts w:eastAsiaTheme="minorEastAsia" w:cs="Arial"/>
          <w:sz w:val="22"/>
          <w:szCs w:val="22"/>
        </w:rPr>
      </w:pPr>
      <w:hyperlink w:anchor="_Toc53737939" w:history="1">
        <w:r w:rsidR="003D421F" w:rsidRPr="003D421F">
          <w:rPr>
            <w:rStyle w:val="Hyperlink"/>
            <w:rFonts w:eastAsia="Batang" w:cs="Arial"/>
            <w:i/>
          </w:rPr>
          <w:t>Paragraph 55 – A nucleotide sequence that contains both DNA and RNA segments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_Toc53737939 \h </w:instrText>
        </w:r>
        <w:r w:rsidR="003D421F" w:rsidRPr="003D421F">
          <w:rPr>
            <w:rFonts w:cs="Arial"/>
            <w:webHidden/>
          </w:rPr>
        </w:r>
        <w:r w:rsidR="003D421F" w:rsidRPr="003D421F">
          <w:rPr>
            <w:rFonts w:cs="Arial"/>
            <w:webHidden/>
          </w:rPr>
          <w:fldChar w:fldCharType="separate"/>
        </w:r>
        <w:r w:rsidR="004B102F">
          <w:rPr>
            <w:rFonts w:cs="Arial"/>
            <w:webHidden/>
          </w:rPr>
          <w:t>154</w:t>
        </w:r>
        <w:r w:rsidR="003D421F" w:rsidRPr="003D421F">
          <w:rPr>
            <w:rFonts w:cs="Arial"/>
            <w:webHidden/>
          </w:rPr>
          <w:fldChar w:fldCharType="end"/>
        </w:r>
      </w:hyperlink>
    </w:p>
    <w:p w14:paraId="525A66AF" w14:textId="04402C10" w:rsidR="003D421F" w:rsidRPr="003D421F" w:rsidRDefault="00635267">
      <w:pPr>
        <w:pStyle w:val="TOC3"/>
        <w:rPr>
          <w:rFonts w:eastAsiaTheme="minorEastAsia" w:cs="Arial"/>
          <w:sz w:val="22"/>
          <w:szCs w:val="22"/>
        </w:rPr>
      </w:pPr>
      <w:hyperlink w:anchor="_Toc53737940" w:history="1">
        <w:r w:rsidR="003D421F" w:rsidRPr="003D421F">
          <w:rPr>
            <w:rStyle w:val="Hyperlink"/>
            <w:rFonts w:cs="Arial"/>
            <w:i/>
          </w:rPr>
          <w:t xml:space="preserve">Paragraph </w:t>
        </w:r>
        <w:r w:rsidR="003D421F" w:rsidRPr="003D421F">
          <w:rPr>
            <w:rStyle w:val="Hyperlink"/>
            <w:rFonts w:cs="Arial"/>
            <w:i/>
            <w:shd w:val="clear" w:color="auto" w:fill="FFFF00"/>
          </w:rPr>
          <w:t>89</w:t>
        </w:r>
        <w:r w:rsidR="003D421F" w:rsidRPr="003D421F">
          <w:rPr>
            <w:rStyle w:val="Hyperlink"/>
            <w:rFonts w:cs="Arial"/>
            <w:i/>
          </w:rPr>
          <w:t xml:space="preserve"> – “CDS” Feature key</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_Toc53737940 \h </w:instrText>
        </w:r>
        <w:r w:rsidR="003D421F" w:rsidRPr="003D421F">
          <w:rPr>
            <w:rFonts w:cs="Arial"/>
            <w:webHidden/>
          </w:rPr>
        </w:r>
        <w:r w:rsidR="003D421F" w:rsidRPr="003D421F">
          <w:rPr>
            <w:rFonts w:cs="Arial"/>
            <w:webHidden/>
          </w:rPr>
          <w:fldChar w:fldCharType="separate"/>
        </w:r>
        <w:r w:rsidR="004B102F">
          <w:rPr>
            <w:rFonts w:cs="Arial"/>
            <w:webHidden/>
          </w:rPr>
          <w:t>155</w:t>
        </w:r>
        <w:r w:rsidR="003D421F" w:rsidRPr="003D421F">
          <w:rPr>
            <w:rFonts w:cs="Arial"/>
            <w:webHidden/>
          </w:rPr>
          <w:fldChar w:fldCharType="end"/>
        </w:r>
      </w:hyperlink>
    </w:p>
    <w:p w14:paraId="71221978" w14:textId="7C32FD3A" w:rsidR="003D421F" w:rsidRPr="003D421F" w:rsidRDefault="00635267">
      <w:pPr>
        <w:pStyle w:val="TOC3"/>
        <w:rPr>
          <w:rFonts w:eastAsiaTheme="minorEastAsia" w:cs="Arial"/>
          <w:sz w:val="22"/>
          <w:szCs w:val="22"/>
        </w:rPr>
      </w:pPr>
      <w:hyperlink w:anchor="_Toc53737941" w:history="1">
        <w:r w:rsidR="003D421F" w:rsidRPr="003D421F">
          <w:rPr>
            <w:rStyle w:val="Hyperlink"/>
            <w:rFonts w:cs="Arial"/>
            <w:i/>
          </w:rPr>
          <w:t xml:space="preserve">Paragraph </w:t>
        </w:r>
        <w:r w:rsidR="003D421F" w:rsidRPr="003D421F">
          <w:rPr>
            <w:rStyle w:val="Hyperlink"/>
            <w:rFonts w:cs="Arial"/>
            <w:i/>
            <w:shd w:val="clear" w:color="auto" w:fill="FFFF00"/>
          </w:rPr>
          <w:t>92</w:t>
        </w:r>
        <w:r w:rsidR="003D421F" w:rsidRPr="003D421F">
          <w:rPr>
            <w:rStyle w:val="Hyperlink"/>
            <w:rFonts w:cs="Arial"/>
            <w:i/>
          </w:rPr>
          <w:t xml:space="preserve"> – Amino acid sequence encoded by a coding sequence</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_Toc53737941 \h </w:instrText>
        </w:r>
        <w:r w:rsidR="003D421F" w:rsidRPr="003D421F">
          <w:rPr>
            <w:rFonts w:cs="Arial"/>
            <w:webHidden/>
          </w:rPr>
        </w:r>
        <w:r w:rsidR="003D421F" w:rsidRPr="003D421F">
          <w:rPr>
            <w:rFonts w:cs="Arial"/>
            <w:webHidden/>
          </w:rPr>
          <w:fldChar w:fldCharType="separate"/>
        </w:r>
        <w:r w:rsidR="004B102F">
          <w:rPr>
            <w:rFonts w:cs="Arial"/>
            <w:webHidden/>
          </w:rPr>
          <w:t>158</w:t>
        </w:r>
        <w:r w:rsidR="003D421F" w:rsidRPr="003D421F">
          <w:rPr>
            <w:rFonts w:cs="Arial"/>
            <w:webHidden/>
          </w:rPr>
          <w:fldChar w:fldCharType="end"/>
        </w:r>
      </w:hyperlink>
    </w:p>
    <w:p w14:paraId="4437FEE3" w14:textId="052DEB08" w:rsidR="003D421F" w:rsidRPr="003D421F" w:rsidRDefault="00635267">
      <w:pPr>
        <w:pStyle w:val="TOC3"/>
        <w:rPr>
          <w:rFonts w:eastAsiaTheme="minorEastAsia" w:cs="Arial"/>
          <w:sz w:val="22"/>
          <w:szCs w:val="22"/>
        </w:rPr>
      </w:pPr>
      <w:hyperlink w:anchor="_Toc53737942" w:history="1">
        <w:r w:rsidR="003D421F" w:rsidRPr="003D421F">
          <w:rPr>
            <w:rStyle w:val="Hyperlink"/>
            <w:rFonts w:cs="Arial"/>
            <w:i/>
          </w:rPr>
          <w:t xml:space="preserve">Paragraph </w:t>
        </w:r>
        <w:r w:rsidR="003D421F" w:rsidRPr="003D421F">
          <w:rPr>
            <w:rStyle w:val="Hyperlink"/>
            <w:rFonts w:cs="Arial"/>
            <w:i/>
            <w:shd w:val="clear" w:color="auto" w:fill="FFFF00"/>
          </w:rPr>
          <w:t>93</w:t>
        </w:r>
        <w:r w:rsidR="003D421F" w:rsidRPr="003D421F">
          <w:rPr>
            <w:rStyle w:val="Hyperlink"/>
            <w:rFonts w:cs="Arial"/>
            <w:i/>
          </w:rPr>
          <w:t xml:space="preserve"> – Primary sequence and a variant, each enumerated by its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_Toc53737942 \h </w:instrText>
        </w:r>
        <w:r w:rsidR="003D421F" w:rsidRPr="003D421F">
          <w:rPr>
            <w:rFonts w:cs="Arial"/>
            <w:webHidden/>
          </w:rPr>
        </w:r>
        <w:r w:rsidR="003D421F" w:rsidRPr="003D421F">
          <w:rPr>
            <w:rFonts w:cs="Arial"/>
            <w:webHidden/>
          </w:rPr>
          <w:fldChar w:fldCharType="separate"/>
        </w:r>
        <w:r w:rsidR="004B102F">
          <w:rPr>
            <w:rFonts w:cs="Arial"/>
            <w:webHidden/>
          </w:rPr>
          <w:t>160</w:t>
        </w:r>
        <w:r w:rsidR="003D421F" w:rsidRPr="003D421F">
          <w:rPr>
            <w:rFonts w:cs="Arial"/>
            <w:webHidden/>
          </w:rPr>
          <w:fldChar w:fldCharType="end"/>
        </w:r>
      </w:hyperlink>
    </w:p>
    <w:p w14:paraId="333A32B1" w14:textId="1F1767CB" w:rsidR="003D421F" w:rsidRPr="003D421F" w:rsidRDefault="00635267">
      <w:pPr>
        <w:pStyle w:val="TOC3"/>
        <w:rPr>
          <w:rFonts w:eastAsiaTheme="minorEastAsia" w:cs="Arial"/>
          <w:sz w:val="22"/>
          <w:szCs w:val="22"/>
        </w:rPr>
      </w:pPr>
      <w:hyperlink w:anchor="_Toc53737943" w:history="1">
        <w:r w:rsidR="003D421F" w:rsidRPr="003D421F">
          <w:rPr>
            <w:rStyle w:val="Hyperlink"/>
            <w:rFonts w:cs="Arial"/>
            <w:i/>
          </w:rPr>
          <w:t xml:space="preserve">Paragraph </w:t>
        </w:r>
        <w:r w:rsidR="003D421F" w:rsidRPr="003D421F">
          <w:rPr>
            <w:rStyle w:val="Hyperlink"/>
            <w:rFonts w:cs="Arial"/>
            <w:i/>
            <w:shd w:val="clear" w:color="auto" w:fill="FFFF00"/>
          </w:rPr>
          <w:t>94</w:t>
        </w:r>
        <w:r w:rsidR="003D421F" w:rsidRPr="003D421F">
          <w:rPr>
            <w:rStyle w:val="Hyperlink"/>
            <w:rFonts w:cs="Arial"/>
            <w:i/>
          </w:rPr>
          <w:t xml:space="preserve"> – Variant sequence disclosed as a single sequence with enumerated alternative residues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_Toc53737943 \h </w:instrText>
        </w:r>
        <w:r w:rsidR="003D421F" w:rsidRPr="003D421F">
          <w:rPr>
            <w:rFonts w:cs="Arial"/>
            <w:webHidden/>
          </w:rPr>
        </w:r>
        <w:r w:rsidR="003D421F" w:rsidRPr="003D421F">
          <w:rPr>
            <w:rFonts w:cs="Arial"/>
            <w:webHidden/>
          </w:rPr>
          <w:fldChar w:fldCharType="separate"/>
        </w:r>
        <w:r w:rsidR="004B102F">
          <w:rPr>
            <w:rFonts w:cs="Arial"/>
            <w:webHidden/>
          </w:rPr>
          <w:t>163</w:t>
        </w:r>
        <w:r w:rsidR="003D421F" w:rsidRPr="003D421F">
          <w:rPr>
            <w:rFonts w:cs="Arial"/>
            <w:webHidden/>
          </w:rPr>
          <w:fldChar w:fldCharType="end"/>
        </w:r>
      </w:hyperlink>
    </w:p>
    <w:p w14:paraId="5AB77D2D" w14:textId="00D22E6F" w:rsidR="003D421F" w:rsidRPr="003D421F" w:rsidRDefault="00635267">
      <w:pPr>
        <w:pStyle w:val="TOC3"/>
        <w:rPr>
          <w:rFonts w:eastAsiaTheme="minorEastAsia" w:cs="Arial"/>
          <w:sz w:val="22"/>
          <w:szCs w:val="22"/>
        </w:rPr>
      </w:pPr>
      <w:hyperlink w:anchor="_Toc53737944"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(a) – A variant sequence disclosed only by reference to a primary sequence with multiple independent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_Toc53737944 \h </w:instrText>
        </w:r>
        <w:r w:rsidR="003D421F" w:rsidRPr="003D421F">
          <w:rPr>
            <w:rFonts w:cs="Arial"/>
            <w:webHidden/>
          </w:rPr>
        </w:r>
        <w:r w:rsidR="003D421F" w:rsidRPr="003D421F">
          <w:rPr>
            <w:rFonts w:cs="Arial"/>
            <w:webHidden/>
          </w:rPr>
          <w:fldChar w:fldCharType="separate"/>
        </w:r>
        <w:r w:rsidR="004B102F">
          <w:rPr>
            <w:rFonts w:cs="Arial"/>
            <w:webHidden/>
          </w:rPr>
          <w:t>164</w:t>
        </w:r>
        <w:r w:rsidR="003D421F" w:rsidRPr="003D421F">
          <w:rPr>
            <w:rFonts w:cs="Arial"/>
            <w:webHidden/>
          </w:rPr>
          <w:fldChar w:fldCharType="end"/>
        </w:r>
      </w:hyperlink>
    </w:p>
    <w:p w14:paraId="4C4A0F1F" w14:textId="26E26D43" w:rsidR="003D421F" w:rsidRPr="003D421F" w:rsidRDefault="00635267">
      <w:pPr>
        <w:pStyle w:val="TOC3"/>
        <w:rPr>
          <w:rFonts w:eastAsiaTheme="minorEastAsia" w:cs="Arial"/>
          <w:sz w:val="22"/>
          <w:szCs w:val="22"/>
        </w:rPr>
      </w:pPr>
      <w:hyperlink w:anchor="_Toc53737945" w:history="1">
        <w:r w:rsidR="003D421F" w:rsidRPr="003D421F">
          <w:rPr>
            <w:rStyle w:val="Hyperlink"/>
            <w:rFonts w:cs="Arial"/>
            <w:i/>
          </w:rPr>
          <w:t xml:space="preserve">Paragraph </w:t>
        </w:r>
        <w:r w:rsidR="003D421F" w:rsidRPr="003D421F">
          <w:rPr>
            <w:rStyle w:val="Hyperlink"/>
            <w:rFonts w:cs="Arial"/>
            <w:i/>
            <w:shd w:val="clear" w:color="auto" w:fill="FFFF00"/>
          </w:rPr>
          <w:t>95</w:t>
        </w:r>
        <w:r w:rsidR="003D421F" w:rsidRPr="003D421F">
          <w:rPr>
            <w:rStyle w:val="Hyperlink"/>
            <w:rFonts w:cs="Arial"/>
            <w:i/>
          </w:rPr>
          <w:t>(b) – A variant sequence disclosed only by reference to a primary sequence with multiple interdependent variations</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_Toc53737945 \h </w:instrText>
        </w:r>
        <w:r w:rsidR="003D421F" w:rsidRPr="003D421F">
          <w:rPr>
            <w:rFonts w:cs="Arial"/>
            <w:webHidden/>
          </w:rPr>
        </w:r>
        <w:r w:rsidR="003D421F" w:rsidRPr="003D421F">
          <w:rPr>
            <w:rFonts w:cs="Arial"/>
            <w:webHidden/>
          </w:rPr>
          <w:fldChar w:fldCharType="separate"/>
        </w:r>
        <w:r w:rsidR="004B102F">
          <w:rPr>
            <w:rFonts w:cs="Arial"/>
            <w:webHidden/>
          </w:rPr>
          <w:t>165</w:t>
        </w:r>
        <w:r w:rsidR="003D421F" w:rsidRPr="003D421F">
          <w:rPr>
            <w:rFonts w:cs="Arial"/>
            <w:webHidden/>
          </w:rPr>
          <w:fldChar w:fldCharType="end"/>
        </w:r>
      </w:hyperlink>
    </w:p>
    <w:p w14:paraId="5033080E" w14:textId="6BCAD311" w:rsidR="003D421F" w:rsidRPr="003D421F" w:rsidRDefault="00635267">
      <w:pPr>
        <w:pStyle w:val="TOC2"/>
        <w:rPr>
          <w:rFonts w:eastAsiaTheme="minorEastAsia" w:cs="Arial"/>
          <w:caps w:val="0"/>
          <w:sz w:val="22"/>
          <w:szCs w:val="22"/>
        </w:rPr>
      </w:pPr>
      <w:hyperlink w:anchor="_Toc53737946" w:history="1">
        <w:r w:rsidR="003D421F" w:rsidRPr="003D421F">
          <w:rPr>
            <w:rStyle w:val="Hyperlink"/>
            <w:rFonts w:cs="Arial"/>
          </w:rPr>
          <w:t>APPENDIX</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_Toc53737946 \h </w:instrText>
        </w:r>
        <w:r w:rsidR="003D421F" w:rsidRPr="003D421F">
          <w:rPr>
            <w:rFonts w:cs="Arial"/>
            <w:webHidden/>
          </w:rPr>
        </w:r>
        <w:r w:rsidR="003D421F" w:rsidRPr="003D421F">
          <w:rPr>
            <w:rFonts w:cs="Arial"/>
            <w:webHidden/>
          </w:rPr>
          <w:fldChar w:fldCharType="separate"/>
        </w:r>
        <w:r w:rsidR="004B102F">
          <w:rPr>
            <w:rFonts w:cs="Arial"/>
            <w:webHidden/>
          </w:rPr>
          <w:t>166</w:t>
        </w:r>
        <w:r w:rsidR="003D421F" w:rsidRPr="003D421F">
          <w:rPr>
            <w:rFonts w:cs="Arial"/>
            <w:webHidden/>
          </w:rPr>
          <w:fldChar w:fldCharType="end"/>
        </w:r>
      </w:hyperlink>
    </w:p>
    <w:p w14:paraId="50C8DB39" w14:textId="7EB26731" w:rsidR="003D421F" w:rsidRPr="003D421F" w:rsidRDefault="00635267">
      <w:pPr>
        <w:pStyle w:val="TOC1"/>
        <w:tabs>
          <w:tab w:val="right" w:leader="dot" w:pos="9345"/>
        </w:tabs>
        <w:rPr>
          <w:rFonts w:eastAsiaTheme="minorEastAsia"/>
          <w:noProof/>
          <w:sz w:val="22"/>
          <w:szCs w:val="22"/>
          <w:lang w:eastAsia="en-US"/>
        </w:rPr>
      </w:pPr>
      <w:hyperlink w:anchor="_Toc53737947" w:history="1">
        <w:r w:rsidR="003D421F" w:rsidRPr="003D421F">
          <w:rPr>
            <w:rStyle w:val="Hyperlink"/>
            <w:caps/>
          </w:rPr>
          <w:t>ANNEX VII</w:t>
        </w:r>
        <w:r w:rsidR="003D421F" w:rsidRPr="003D421F">
          <w:rPr>
            <w:noProof/>
            <w:webHidden/>
          </w:rPr>
          <w:tab/>
        </w:r>
        <w:r w:rsidR="003D421F" w:rsidRPr="003D421F">
          <w:rPr>
            <w:noProof/>
            <w:webHidden/>
          </w:rPr>
          <w:fldChar w:fldCharType="begin"/>
        </w:r>
        <w:r w:rsidR="003D421F" w:rsidRPr="003D421F">
          <w:rPr>
            <w:noProof/>
            <w:webHidden/>
          </w:rPr>
          <w:instrText xml:space="preserve"> PAGEREF _Toc53737947 \h </w:instrText>
        </w:r>
        <w:r w:rsidR="003D421F" w:rsidRPr="003D421F">
          <w:rPr>
            <w:noProof/>
            <w:webHidden/>
          </w:rPr>
        </w:r>
        <w:r w:rsidR="003D421F" w:rsidRPr="003D421F">
          <w:rPr>
            <w:noProof/>
            <w:webHidden/>
          </w:rPr>
          <w:fldChar w:fldCharType="separate"/>
        </w:r>
        <w:r w:rsidR="004B102F">
          <w:rPr>
            <w:noProof/>
            <w:webHidden/>
          </w:rPr>
          <w:t>167</w:t>
        </w:r>
        <w:r w:rsidR="003D421F" w:rsidRPr="003D421F">
          <w:rPr>
            <w:noProof/>
            <w:webHidden/>
          </w:rPr>
          <w:fldChar w:fldCharType="end"/>
        </w:r>
      </w:hyperlink>
    </w:p>
    <w:p w14:paraId="448F0741" w14:textId="1887309F" w:rsidR="003D421F" w:rsidRPr="003D421F" w:rsidRDefault="00635267">
      <w:pPr>
        <w:pStyle w:val="TOC2"/>
        <w:rPr>
          <w:rFonts w:eastAsiaTheme="minorEastAsia" w:cs="Arial"/>
          <w:caps w:val="0"/>
          <w:sz w:val="22"/>
          <w:szCs w:val="22"/>
        </w:rPr>
      </w:pPr>
      <w:hyperlink w:anchor="_Toc53737948" w:history="1">
        <w:r w:rsidR="003D421F" w:rsidRPr="003D421F">
          <w:rPr>
            <w:rStyle w:val="Hyperlink"/>
            <w:rFonts w:cs="Arial"/>
          </w:rPr>
          <w:t>Introduction</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_Toc53737948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3E161185" w14:textId="471CFF36" w:rsidR="003D421F" w:rsidRPr="003D421F" w:rsidRDefault="00635267">
      <w:pPr>
        <w:pStyle w:val="TOC2"/>
        <w:rPr>
          <w:rFonts w:eastAsiaTheme="minorEastAsia" w:cs="Arial"/>
          <w:caps w:val="0"/>
          <w:sz w:val="22"/>
          <w:szCs w:val="22"/>
        </w:rPr>
      </w:pPr>
      <w:hyperlink w:anchor="_Toc53737949" w:history="1">
        <w:r w:rsidR="003D421F" w:rsidRPr="003D421F">
          <w:rPr>
            <w:rStyle w:val="Hyperlink"/>
            <w:rFonts w:cs="Arial"/>
          </w:rPr>
          <w:t>Scope of the Document</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_Toc53737949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FAAEB0A" w14:textId="77B00CDF" w:rsidR="003D421F" w:rsidRPr="003D421F" w:rsidRDefault="00635267">
      <w:pPr>
        <w:pStyle w:val="TOC2"/>
        <w:rPr>
          <w:rFonts w:eastAsiaTheme="minorEastAsia" w:cs="Arial"/>
          <w:caps w:val="0"/>
          <w:sz w:val="22"/>
          <w:szCs w:val="22"/>
        </w:rPr>
      </w:pPr>
      <w:hyperlink w:anchor="_Toc53737950" w:history="1">
        <w:r w:rsidR="003D421F" w:rsidRPr="003D421F">
          <w:rPr>
            <w:rStyle w:val="Hyperlink"/>
            <w:rFonts w:cs="Arial"/>
          </w:rPr>
          <w:t>Recommendations for Potential Added or Deleted Subject Matter</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_Toc53737950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0B07C2AA" w14:textId="54D8E897" w:rsidR="003D421F" w:rsidRPr="003D421F" w:rsidRDefault="00635267">
      <w:pPr>
        <w:pStyle w:val="TOC3"/>
        <w:rPr>
          <w:rFonts w:eastAsiaTheme="minorEastAsia" w:cs="Arial"/>
          <w:sz w:val="22"/>
          <w:szCs w:val="22"/>
        </w:rPr>
      </w:pPr>
      <w:hyperlink w:anchor="_Toc53737951" w:history="1">
        <w:r w:rsidR="003D421F" w:rsidRPr="003D421F">
          <w:rPr>
            <w:rStyle w:val="Hyperlink"/>
            <w:rFonts w:cs="Arial"/>
            <w:i/>
          </w:rPr>
          <w:t>Scenario 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_Toc53737951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3C3BA1E" w14:textId="71C180E0" w:rsidR="003D421F" w:rsidRPr="003D421F" w:rsidRDefault="00635267">
      <w:pPr>
        <w:pStyle w:val="TOC3"/>
        <w:rPr>
          <w:rFonts w:eastAsiaTheme="minorEastAsia" w:cs="Arial"/>
          <w:sz w:val="22"/>
          <w:szCs w:val="22"/>
        </w:rPr>
      </w:pPr>
      <w:hyperlink w:anchor="_Toc53737952" w:history="1">
        <w:r w:rsidR="003D421F" w:rsidRPr="003D421F">
          <w:rPr>
            <w:rStyle w:val="Hyperlink"/>
            <w:rFonts w:cs="Arial"/>
            <w:i/>
          </w:rPr>
          <w:t>Scenario 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_Toc53737952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46C7D9E1" w14:textId="033CA647" w:rsidR="003D421F" w:rsidRPr="003D421F" w:rsidRDefault="00635267">
      <w:pPr>
        <w:pStyle w:val="TOC3"/>
        <w:rPr>
          <w:rFonts w:eastAsiaTheme="minorEastAsia" w:cs="Arial"/>
          <w:sz w:val="22"/>
          <w:szCs w:val="22"/>
        </w:rPr>
      </w:pPr>
      <w:hyperlink w:anchor="_Toc53737953" w:history="1">
        <w:r w:rsidR="003D421F" w:rsidRPr="003D421F">
          <w:rPr>
            <w:rStyle w:val="Hyperlink"/>
            <w:rFonts w:cs="Arial"/>
            <w:i/>
          </w:rPr>
          <w:t>Scenario 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_Toc53737953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7BFE636D" w14:textId="2BC7F404" w:rsidR="003D421F" w:rsidRPr="003D421F" w:rsidRDefault="00635267">
      <w:pPr>
        <w:pStyle w:val="TOC3"/>
        <w:rPr>
          <w:rFonts w:eastAsiaTheme="minorEastAsia" w:cs="Arial"/>
          <w:sz w:val="22"/>
          <w:szCs w:val="22"/>
        </w:rPr>
      </w:pPr>
      <w:hyperlink w:anchor="_Toc53737954" w:history="1">
        <w:r w:rsidR="003D421F" w:rsidRPr="003D421F">
          <w:rPr>
            <w:rStyle w:val="Hyperlink"/>
            <w:rFonts w:cs="Arial"/>
            <w:i/>
          </w:rPr>
          <w:t>Scenario 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_Toc53737954 \h </w:instrText>
        </w:r>
        <w:r w:rsidR="003D421F" w:rsidRPr="003D421F">
          <w:rPr>
            <w:rFonts w:cs="Arial"/>
            <w:webHidden/>
          </w:rPr>
        </w:r>
        <w:r w:rsidR="003D421F" w:rsidRPr="003D421F">
          <w:rPr>
            <w:rFonts w:cs="Arial"/>
            <w:webHidden/>
          </w:rPr>
          <w:fldChar w:fldCharType="separate"/>
        </w:r>
        <w:r w:rsidR="004B102F">
          <w:rPr>
            <w:rFonts w:cs="Arial"/>
            <w:webHidden/>
          </w:rPr>
          <w:t>167</w:t>
        </w:r>
        <w:r w:rsidR="003D421F" w:rsidRPr="003D421F">
          <w:rPr>
            <w:rFonts w:cs="Arial"/>
            <w:webHidden/>
          </w:rPr>
          <w:fldChar w:fldCharType="end"/>
        </w:r>
      </w:hyperlink>
    </w:p>
    <w:p w14:paraId="693952DE" w14:textId="6BF2A7CA" w:rsidR="003D421F" w:rsidRPr="003D421F" w:rsidRDefault="00635267">
      <w:pPr>
        <w:pStyle w:val="TOC3"/>
        <w:rPr>
          <w:rFonts w:eastAsiaTheme="minorEastAsia" w:cs="Arial"/>
          <w:sz w:val="22"/>
          <w:szCs w:val="22"/>
        </w:rPr>
      </w:pPr>
      <w:hyperlink w:anchor="_Toc53737955" w:history="1">
        <w:r w:rsidR="003D421F" w:rsidRPr="003D421F">
          <w:rPr>
            <w:rStyle w:val="Hyperlink"/>
            <w:rFonts w:cs="Arial"/>
            <w:i/>
          </w:rPr>
          <w:t>Scenario 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_Toc53737955 \h </w:instrText>
        </w:r>
        <w:r w:rsidR="003D421F" w:rsidRPr="003D421F">
          <w:rPr>
            <w:rFonts w:cs="Arial"/>
            <w:webHidden/>
          </w:rPr>
        </w:r>
        <w:r w:rsidR="003D421F" w:rsidRPr="003D421F">
          <w:rPr>
            <w:rFonts w:cs="Arial"/>
            <w:webHidden/>
          </w:rPr>
          <w:fldChar w:fldCharType="separate"/>
        </w:r>
        <w:r w:rsidR="004B102F">
          <w:rPr>
            <w:rFonts w:cs="Arial"/>
            <w:webHidden/>
          </w:rPr>
          <w:t>168</w:t>
        </w:r>
        <w:r w:rsidR="003D421F" w:rsidRPr="003D421F">
          <w:rPr>
            <w:rFonts w:cs="Arial"/>
            <w:webHidden/>
          </w:rPr>
          <w:fldChar w:fldCharType="end"/>
        </w:r>
      </w:hyperlink>
    </w:p>
    <w:p w14:paraId="572CFBAB" w14:textId="37B59784" w:rsidR="003D421F" w:rsidRPr="003D421F" w:rsidRDefault="00635267">
      <w:pPr>
        <w:pStyle w:val="TOC3"/>
        <w:rPr>
          <w:rFonts w:eastAsiaTheme="minorEastAsia" w:cs="Arial"/>
          <w:sz w:val="22"/>
          <w:szCs w:val="22"/>
        </w:rPr>
      </w:pPr>
      <w:hyperlink w:anchor="_Toc53737956" w:history="1">
        <w:r w:rsidR="003D421F" w:rsidRPr="003D421F">
          <w:rPr>
            <w:rStyle w:val="Hyperlink"/>
            <w:rFonts w:cs="Arial"/>
            <w:i/>
          </w:rPr>
          <w:t>Scenario 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_Toc53737956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73BFB3F9" w14:textId="0FEBF53B" w:rsidR="003D421F" w:rsidRPr="003D421F" w:rsidRDefault="00635267">
      <w:pPr>
        <w:pStyle w:val="TOC3"/>
        <w:rPr>
          <w:rFonts w:eastAsiaTheme="minorEastAsia" w:cs="Arial"/>
          <w:sz w:val="22"/>
          <w:szCs w:val="22"/>
        </w:rPr>
      </w:pPr>
      <w:hyperlink w:anchor="_Toc53737957" w:history="1">
        <w:r w:rsidR="003D421F" w:rsidRPr="003D421F">
          <w:rPr>
            <w:rStyle w:val="Hyperlink"/>
            <w:rFonts w:cs="Arial"/>
            <w:i/>
          </w:rPr>
          <w:t>Scenario 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_Toc53737957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1C684408" w14:textId="4B97DC9F" w:rsidR="003D421F" w:rsidRPr="003D421F" w:rsidRDefault="00635267">
      <w:pPr>
        <w:pStyle w:val="TOC3"/>
        <w:rPr>
          <w:rFonts w:eastAsiaTheme="minorEastAsia" w:cs="Arial"/>
          <w:sz w:val="22"/>
          <w:szCs w:val="22"/>
        </w:rPr>
      </w:pPr>
      <w:hyperlink w:anchor="_Toc53737958" w:history="1">
        <w:r w:rsidR="003D421F" w:rsidRPr="003D421F">
          <w:rPr>
            <w:rStyle w:val="Hyperlink"/>
            <w:rFonts w:cs="Arial"/>
            <w:i/>
          </w:rPr>
          <w:t>Scenario 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_Toc53737958 \h </w:instrText>
        </w:r>
        <w:r w:rsidR="003D421F" w:rsidRPr="003D421F">
          <w:rPr>
            <w:rFonts w:cs="Arial"/>
            <w:webHidden/>
          </w:rPr>
        </w:r>
        <w:r w:rsidR="003D421F" w:rsidRPr="003D421F">
          <w:rPr>
            <w:rFonts w:cs="Arial"/>
            <w:webHidden/>
          </w:rPr>
          <w:fldChar w:fldCharType="separate"/>
        </w:r>
        <w:r w:rsidR="004B102F">
          <w:rPr>
            <w:rFonts w:cs="Arial"/>
            <w:webHidden/>
          </w:rPr>
          <w:t>169</w:t>
        </w:r>
        <w:r w:rsidR="003D421F" w:rsidRPr="003D421F">
          <w:rPr>
            <w:rFonts w:cs="Arial"/>
            <w:webHidden/>
          </w:rPr>
          <w:fldChar w:fldCharType="end"/>
        </w:r>
      </w:hyperlink>
    </w:p>
    <w:p w14:paraId="6706A206" w14:textId="66715FBB" w:rsidR="003D421F" w:rsidRPr="003D421F" w:rsidRDefault="00635267">
      <w:pPr>
        <w:pStyle w:val="TOC3"/>
        <w:rPr>
          <w:rFonts w:eastAsiaTheme="minorEastAsia" w:cs="Arial"/>
          <w:sz w:val="22"/>
          <w:szCs w:val="22"/>
        </w:rPr>
      </w:pPr>
      <w:hyperlink w:anchor="_Toc53737959" w:history="1">
        <w:r w:rsidR="003D421F" w:rsidRPr="003D421F">
          <w:rPr>
            <w:rStyle w:val="Hyperlink"/>
            <w:rFonts w:cs="Arial"/>
            <w:i/>
          </w:rPr>
          <w:t>Scenario 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_Toc53737959 \h </w:instrText>
        </w:r>
        <w:r w:rsidR="003D421F" w:rsidRPr="003D421F">
          <w:rPr>
            <w:rFonts w:cs="Arial"/>
            <w:webHidden/>
          </w:rPr>
        </w:r>
        <w:r w:rsidR="003D421F" w:rsidRPr="003D421F">
          <w:rPr>
            <w:rFonts w:cs="Arial"/>
            <w:webHidden/>
          </w:rPr>
          <w:fldChar w:fldCharType="separate"/>
        </w:r>
        <w:r w:rsidR="004B102F">
          <w:rPr>
            <w:rFonts w:cs="Arial"/>
            <w:webHidden/>
          </w:rPr>
          <w:t>172</w:t>
        </w:r>
        <w:r w:rsidR="003D421F" w:rsidRPr="003D421F">
          <w:rPr>
            <w:rFonts w:cs="Arial"/>
            <w:webHidden/>
          </w:rPr>
          <w:fldChar w:fldCharType="end"/>
        </w:r>
      </w:hyperlink>
    </w:p>
    <w:p w14:paraId="0482A616" w14:textId="355F05FB" w:rsidR="003D421F" w:rsidRPr="003D421F" w:rsidRDefault="00635267">
      <w:pPr>
        <w:pStyle w:val="TOC3"/>
        <w:rPr>
          <w:rFonts w:eastAsiaTheme="minorEastAsia" w:cs="Arial"/>
          <w:sz w:val="22"/>
          <w:szCs w:val="22"/>
        </w:rPr>
      </w:pPr>
      <w:hyperlink w:anchor="_Toc53737960" w:history="1">
        <w:r w:rsidR="003D421F" w:rsidRPr="003D421F">
          <w:rPr>
            <w:rStyle w:val="Hyperlink"/>
            <w:rFonts w:cs="Arial"/>
            <w:i/>
          </w:rPr>
          <w:t>Scenario 10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_Toc53737960 \h </w:instrText>
        </w:r>
        <w:r w:rsidR="003D421F" w:rsidRPr="003D421F">
          <w:rPr>
            <w:rFonts w:cs="Arial"/>
            <w:webHidden/>
          </w:rPr>
        </w:r>
        <w:r w:rsidR="003D421F" w:rsidRPr="003D421F">
          <w:rPr>
            <w:rFonts w:cs="Arial"/>
            <w:webHidden/>
          </w:rPr>
          <w:fldChar w:fldCharType="separate"/>
        </w:r>
        <w:r w:rsidR="004B102F">
          <w:rPr>
            <w:rFonts w:cs="Arial"/>
            <w:webHidden/>
          </w:rPr>
          <w:t>173</w:t>
        </w:r>
        <w:r w:rsidR="003D421F" w:rsidRPr="003D421F">
          <w:rPr>
            <w:rFonts w:cs="Arial"/>
            <w:webHidden/>
          </w:rPr>
          <w:fldChar w:fldCharType="end"/>
        </w:r>
      </w:hyperlink>
    </w:p>
    <w:p w14:paraId="232A4EAB" w14:textId="538256BC" w:rsidR="003D421F" w:rsidRPr="003D421F" w:rsidRDefault="00635267">
      <w:pPr>
        <w:pStyle w:val="TOC3"/>
        <w:rPr>
          <w:rFonts w:eastAsiaTheme="minorEastAsia" w:cs="Arial"/>
          <w:sz w:val="22"/>
          <w:szCs w:val="22"/>
        </w:rPr>
      </w:pPr>
      <w:hyperlink w:anchor="_Toc53737961" w:history="1">
        <w:r w:rsidR="003D421F" w:rsidRPr="003D421F">
          <w:rPr>
            <w:rStyle w:val="Hyperlink"/>
            <w:rFonts w:cs="Arial"/>
            <w:i/>
          </w:rPr>
          <w:t>Scenario 11</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_Toc53737961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2918C433" w14:textId="3129621B" w:rsidR="003D421F" w:rsidRPr="003D421F" w:rsidRDefault="00635267">
      <w:pPr>
        <w:pStyle w:val="TOC3"/>
        <w:rPr>
          <w:rFonts w:eastAsiaTheme="minorEastAsia" w:cs="Arial"/>
          <w:sz w:val="22"/>
          <w:szCs w:val="22"/>
        </w:rPr>
      </w:pPr>
      <w:hyperlink w:anchor="_Toc53737962" w:history="1">
        <w:r w:rsidR="003D421F" w:rsidRPr="003D421F">
          <w:rPr>
            <w:rStyle w:val="Hyperlink"/>
            <w:rFonts w:cs="Arial"/>
            <w:i/>
          </w:rPr>
          <w:t>Scenario 12</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_Toc53737962 \h </w:instrText>
        </w:r>
        <w:r w:rsidR="003D421F" w:rsidRPr="003D421F">
          <w:rPr>
            <w:rFonts w:cs="Arial"/>
            <w:webHidden/>
          </w:rPr>
        </w:r>
        <w:r w:rsidR="003D421F" w:rsidRPr="003D421F">
          <w:rPr>
            <w:rFonts w:cs="Arial"/>
            <w:webHidden/>
          </w:rPr>
          <w:fldChar w:fldCharType="separate"/>
        </w:r>
        <w:r w:rsidR="004B102F">
          <w:rPr>
            <w:rFonts w:cs="Arial"/>
            <w:webHidden/>
          </w:rPr>
          <w:t>174</w:t>
        </w:r>
        <w:r w:rsidR="003D421F" w:rsidRPr="003D421F">
          <w:rPr>
            <w:rFonts w:cs="Arial"/>
            <w:webHidden/>
          </w:rPr>
          <w:fldChar w:fldCharType="end"/>
        </w:r>
      </w:hyperlink>
    </w:p>
    <w:p w14:paraId="362B9658" w14:textId="74A490D1" w:rsidR="003D421F" w:rsidRPr="003D421F" w:rsidRDefault="00635267">
      <w:pPr>
        <w:pStyle w:val="TOC3"/>
        <w:rPr>
          <w:rFonts w:eastAsiaTheme="minorEastAsia" w:cs="Arial"/>
          <w:sz w:val="22"/>
          <w:szCs w:val="22"/>
        </w:rPr>
      </w:pPr>
      <w:hyperlink w:anchor="_Toc53737963" w:history="1">
        <w:r w:rsidR="003D421F" w:rsidRPr="003D421F">
          <w:rPr>
            <w:rStyle w:val="Hyperlink"/>
            <w:rFonts w:cs="Arial"/>
            <w:i/>
          </w:rPr>
          <w:t>Scenario 13</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_Toc53737963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41338230" w14:textId="052A67DC" w:rsidR="003D421F" w:rsidRPr="003D421F" w:rsidRDefault="00635267">
      <w:pPr>
        <w:pStyle w:val="TOC3"/>
        <w:rPr>
          <w:rFonts w:eastAsiaTheme="minorEastAsia" w:cs="Arial"/>
          <w:sz w:val="22"/>
          <w:szCs w:val="22"/>
        </w:rPr>
      </w:pPr>
      <w:hyperlink w:anchor="_Toc53737964" w:history="1">
        <w:r w:rsidR="003D421F" w:rsidRPr="003D421F">
          <w:rPr>
            <w:rStyle w:val="Hyperlink"/>
            <w:rFonts w:cs="Arial"/>
            <w:i/>
          </w:rPr>
          <w:t>Scenario 14</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_Toc53737964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70164B91" w14:textId="1B7BDE50" w:rsidR="003D421F" w:rsidRPr="003D421F" w:rsidRDefault="00635267">
      <w:pPr>
        <w:pStyle w:val="TOC3"/>
        <w:rPr>
          <w:rFonts w:eastAsiaTheme="minorEastAsia" w:cs="Arial"/>
          <w:sz w:val="22"/>
          <w:szCs w:val="22"/>
        </w:rPr>
      </w:pPr>
      <w:hyperlink w:anchor="_Toc53737965" w:history="1">
        <w:r w:rsidR="003D421F" w:rsidRPr="003D421F">
          <w:rPr>
            <w:rStyle w:val="Hyperlink"/>
            <w:rFonts w:cs="Arial"/>
            <w:i/>
          </w:rPr>
          <w:t>Scenario 15</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_Toc53737965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225DFB9B" w14:textId="417808F0" w:rsidR="003D421F" w:rsidRPr="003D421F" w:rsidRDefault="00635267">
      <w:pPr>
        <w:pStyle w:val="TOC3"/>
        <w:rPr>
          <w:rFonts w:eastAsiaTheme="minorEastAsia" w:cs="Arial"/>
          <w:sz w:val="22"/>
          <w:szCs w:val="22"/>
        </w:rPr>
      </w:pPr>
      <w:hyperlink w:anchor="_Toc53737966" w:history="1">
        <w:r w:rsidR="003D421F" w:rsidRPr="003D421F">
          <w:rPr>
            <w:rStyle w:val="Hyperlink"/>
            <w:rFonts w:cs="Arial"/>
            <w:i/>
          </w:rPr>
          <w:t>Scenario 16</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_Toc53737966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0A8A1B97" w14:textId="6E5316CB" w:rsidR="003D421F" w:rsidRPr="003D421F" w:rsidRDefault="00635267">
      <w:pPr>
        <w:pStyle w:val="TOC3"/>
        <w:rPr>
          <w:rFonts w:eastAsiaTheme="minorEastAsia" w:cs="Arial"/>
          <w:sz w:val="22"/>
          <w:szCs w:val="22"/>
        </w:rPr>
      </w:pPr>
      <w:hyperlink w:anchor="_Toc53737967" w:history="1">
        <w:r w:rsidR="003D421F" w:rsidRPr="003D421F">
          <w:rPr>
            <w:rStyle w:val="Hyperlink"/>
            <w:rFonts w:cs="Arial"/>
            <w:i/>
          </w:rPr>
          <w:t>Scenario 17</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_Toc53737967 \h </w:instrText>
        </w:r>
        <w:r w:rsidR="003D421F" w:rsidRPr="003D421F">
          <w:rPr>
            <w:rFonts w:cs="Arial"/>
            <w:webHidden/>
          </w:rPr>
        </w:r>
        <w:r w:rsidR="003D421F" w:rsidRPr="003D421F">
          <w:rPr>
            <w:rFonts w:cs="Arial"/>
            <w:webHidden/>
          </w:rPr>
          <w:fldChar w:fldCharType="separate"/>
        </w:r>
        <w:r w:rsidR="004B102F">
          <w:rPr>
            <w:rFonts w:cs="Arial"/>
            <w:webHidden/>
          </w:rPr>
          <w:t>175</w:t>
        </w:r>
        <w:r w:rsidR="003D421F" w:rsidRPr="003D421F">
          <w:rPr>
            <w:rFonts w:cs="Arial"/>
            <w:webHidden/>
          </w:rPr>
          <w:fldChar w:fldCharType="end"/>
        </w:r>
      </w:hyperlink>
    </w:p>
    <w:p w14:paraId="6F511EC2" w14:textId="3C6B9896" w:rsidR="003D421F" w:rsidRPr="003D421F" w:rsidRDefault="00635267">
      <w:pPr>
        <w:pStyle w:val="TOC3"/>
        <w:rPr>
          <w:rFonts w:eastAsiaTheme="minorEastAsia" w:cs="Arial"/>
          <w:sz w:val="22"/>
          <w:szCs w:val="22"/>
        </w:rPr>
      </w:pPr>
      <w:hyperlink w:anchor="_Toc53737968" w:history="1">
        <w:r w:rsidR="003D421F" w:rsidRPr="003D421F">
          <w:rPr>
            <w:rStyle w:val="Hyperlink"/>
            <w:rFonts w:cs="Arial"/>
            <w:i/>
          </w:rPr>
          <w:t>Scenario 18</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_Toc53737968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1615ED71" w14:textId="3209A8E3" w:rsidR="003D421F" w:rsidRPr="003D421F" w:rsidRDefault="00635267">
      <w:pPr>
        <w:pStyle w:val="TOC3"/>
        <w:rPr>
          <w:rFonts w:eastAsiaTheme="minorEastAsia" w:cs="Arial"/>
          <w:sz w:val="22"/>
          <w:szCs w:val="22"/>
        </w:rPr>
      </w:pPr>
      <w:hyperlink w:anchor="_Toc53737969" w:history="1">
        <w:r w:rsidR="003D421F" w:rsidRPr="003D421F">
          <w:rPr>
            <w:rStyle w:val="Hyperlink"/>
            <w:rFonts w:cs="Arial"/>
            <w:i/>
          </w:rPr>
          <w:t>Scenario 19</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_Toc53737969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6242D05B" w14:textId="455FB05B" w:rsidR="003D421F" w:rsidRPr="003D421F" w:rsidRDefault="00635267">
      <w:pPr>
        <w:pStyle w:val="TOC3"/>
        <w:rPr>
          <w:rFonts w:eastAsiaTheme="minorEastAsia" w:cs="Arial"/>
          <w:sz w:val="22"/>
          <w:szCs w:val="22"/>
        </w:rPr>
      </w:pPr>
      <w:hyperlink w:anchor="_Toc53737970" w:history="1">
        <w:r w:rsidR="003D421F" w:rsidRPr="003D421F">
          <w:rPr>
            <w:rStyle w:val="Hyperlink"/>
            <w:rFonts w:cs="Arial"/>
            <w:i/>
          </w:rPr>
          <w:t>Scenario 20</w:t>
        </w:r>
        <w:r w:rsidR="003D421F" w:rsidRPr="003D421F">
          <w:rPr>
            <w:rFonts w:cs="Arial"/>
            <w:webHidden/>
          </w:rPr>
          <w:tab/>
        </w:r>
        <w:r w:rsidR="003D421F" w:rsidRPr="003D421F">
          <w:rPr>
            <w:rFonts w:cs="Arial"/>
            <w:webHidden/>
          </w:rPr>
          <w:fldChar w:fldCharType="begin"/>
        </w:r>
        <w:r w:rsidR="003D421F" w:rsidRPr="003D421F">
          <w:rPr>
            <w:rFonts w:cs="Arial"/>
            <w:webHidden/>
          </w:rPr>
          <w:instrText xml:space="preserve"> PAGEREF _Toc53737970 \h </w:instrText>
        </w:r>
        <w:r w:rsidR="003D421F" w:rsidRPr="003D421F">
          <w:rPr>
            <w:rFonts w:cs="Arial"/>
            <w:webHidden/>
          </w:rPr>
        </w:r>
        <w:r w:rsidR="003D421F" w:rsidRPr="003D421F">
          <w:rPr>
            <w:rFonts w:cs="Arial"/>
            <w:webHidden/>
          </w:rPr>
          <w:fldChar w:fldCharType="separate"/>
        </w:r>
        <w:r w:rsidR="004B102F">
          <w:rPr>
            <w:rFonts w:cs="Arial"/>
            <w:webHidden/>
          </w:rPr>
          <w:t>176</w:t>
        </w:r>
        <w:r w:rsidR="003D421F" w:rsidRPr="003D421F">
          <w:rPr>
            <w:rFonts w:cs="Arial"/>
            <w:webHidden/>
          </w:rPr>
          <w:fldChar w:fldCharType="end"/>
        </w:r>
      </w:hyperlink>
    </w:p>
    <w:p w14:paraId="53A43EFB" w14:textId="35845F18" w:rsidR="009E2E14" w:rsidRDefault="009E2E14" w:rsidP="00960D35">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240F316" w14:textId="1087793A" w:rsidR="003D421F" w:rsidRDefault="003D421F" w:rsidP="00960D35">
      <w:pPr>
        <w:spacing w:before="60"/>
        <w:ind w:left="170"/>
        <w:rPr>
          <w:rFonts w:eastAsia="Batang" w:cs="Times New Roman"/>
          <w:caps/>
          <w:noProof/>
          <w:sz w:val="17"/>
          <w:szCs w:val="17"/>
          <w:lang w:eastAsia="en-US"/>
        </w:rPr>
      </w:pP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77777777" w:rsidR="00B66197" w:rsidRPr="007B5725" w:rsidRDefault="00B66197" w:rsidP="00960D35">
      <w:pPr>
        <w:spacing w:before="60"/>
        <w:rPr>
          <w:sz w:val="17"/>
          <w:szCs w:val="17"/>
        </w:rPr>
      </w:pPr>
      <w:r w:rsidRPr="007B5725">
        <w:rPr>
          <w:sz w:val="17"/>
          <w:szCs w:val="17"/>
        </w:rPr>
        <w:t>Annex</w:t>
      </w:r>
      <w:r w:rsidR="001C0CF4" w:rsidRPr="007B5725">
        <w:rPr>
          <w:sz w:val="17"/>
          <w:szCs w:val="17"/>
        </w:rPr>
        <w:t xml:space="preserve"> I</w:t>
      </w:r>
      <w:r w:rsidRPr="007B5725">
        <w:rPr>
          <w:sz w:val="17"/>
          <w:szCs w:val="17"/>
        </w:rPr>
        <w:t xml:space="preserve"> </w:t>
      </w:r>
      <w:r w:rsidR="004B5D94">
        <w:rPr>
          <w:sz w:val="17"/>
          <w:szCs w:val="17"/>
        </w:rPr>
        <w:t xml:space="preserve"> </w:t>
      </w:r>
      <w:r w:rsidRPr="007B5725">
        <w:rPr>
          <w:sz w:val="17"/>
          <w:szCs w:val="17"/>
        </w:rPr>
        <w:t>-</w:t>
      </w:r>
      <w:r w:rsidR="004B5D94">
        <w:rPr>
          <w:sz w:val="17"/>
          <w:szCs w:val="17"/>
        </w:rPr>
        <w:t xml:space="preserve"> </w:t>
      </w:r>
      <w:r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p w14:paraId="21672DDF" w14:textId="77777777" w:rsidR="007F59E2" w:rsidRPr="007B5725" w:rsidRDefault="00B66197" w:rsidP="00960D35">
      <w:pPr>
        <w:spacing w:before="60"/>
        <w:rPr>
          <w:sz w:val="17"/>
          <w:szCs w:val="17"/>
        </w:rPr>
      </w:pPr>
      <w:bookmarkStart w:id="19" w:name="Annex2"/>
      <w:r w:rsidRPr="007B5725">
        <w:rPr>
          <w:sz w:val="17"/>
          <w:szCs w:val="17"/>
        </w:rPr>
        <w:t>A</w:t>
      </w:r>
      <w:r w:rsidR="00BF6B9A" w:rsidRPr="007B5725">
        <w:rPr>
          <w:sz w:val="17"/>
          <w:szCs w:val="17"/>
        </w:rPr>
        <w:t>nnex</w:t>
      </w:r>
      <w:r w:rsidR="00F675AD" w:rsidRPr="007B5725">
        <w:rPr>
          <w:sz w:val="17"/>
          <w:szCs w:val="17"/>
        </w:rPr>
        <w:t xml:space="preserve"> II</w:t>
      </w:r>
      <w:bookmarkEnd w:id="19"/>
      <w:r w:rsidR="007A1C1F" w:rsidRPr="007B5725">
        <w:rPr>
          <w:sz w:val="17"/>
          <w:szCs w:val="17"/>
        </w:rPr>
        <w:t xml:space="preserve"> </w:t>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 for Sequence Listing (DTD)</w:t>
      </w:r>
      <w:r w:rsidR="00815FB7" w:rsidRPr="007B5725">
        <w:rPr>
          <w:sz w:val="17"/>
          <w:szCs w:val="17"/>
        </w:rPr>
        <w:t xml:space="preserve"> </w:t>
      </w:r>
    </w:p>
    <w:p w14:paraId="0E579097" w14:textId="77777777" w:rsidR="007F59E2" w:rsidRPr="007B5015" w:rsidRDefault="00B66197" w:rsidP="00960D35">
      <w:pPr>
        <w:spacing w:before="60"/>
        <w:rPr>
          <w:sz w:val="17"/>
          <w:szCs w:val="17"/>
        </w:rPr>
      </w:pPr>
      <w:bookmarkStart w:id="20" w:name="Annex3"/>
      <w:r w:rsidRPr="007B5015">
        <w:rPr>
          <w:sz w:val="17"/>
          <w:szCs w:val="17"/>
        </w:rPr>
        <w:t xml:space="preserve">Annex </w:t>
      </w:r>
      <w:r w:rsidR="00F675AD" w:rsidRPr="007B5015">
        <w:rPr>
          <w:sz w:val="17"/>
          <w:szCs w:val="17"/>
        </w:rPr>
        <w:t>III</w:t>
      </w:r>
      <w:bookmarkEnd w:id="20"/>
      <w:r w:rsidR="00F675AD" w:rsidRPr="007B5015">
        <w:rPr>
          <w:sz w:val="17"/>
          <w:szCs w:val="17"/>
        </w:rPr>
        <w:t xml:space="preserve"> </w:t>
      </w:r>
      <w:r w:rsidR="004B5D94" w:rsidRPr="007B5015">
        <w:rPr>
          <w:sz w:val="17"/>
          <w:szCs w:val="17"/>
        </w:rPr>
        <w:t xml:space="preserve"> </w:t>
      </w:r>
      <w:r w:rsidRPr="007B5015">
        <w:rPr>
          <w:sz w:val="17"/>
          <w:szCs w:val="17"/>
        </w:rPr>
        <w:t>-</w:t>
      </w:r>
      <w:r w:rsidR="004B5D94" w:rsidRPr="007B5015">
        <w:rPr>
          <w:sz w:val="17"/>
          <w:szCs w:val="17"/>
        </w:rPr>
        <w:t xml:space="preserve"> </w:t>
      </w:r>
      <w:r w:rsidRPr="007B5015">
        <w:rPr>
          <w:sz w:val="17"/>
          <w:szCs w:val="17"/>
        </w:rPr>
        <w:t xml:space="preserve"> Sequence Listing Specimen (XML file)</w:t>
      </w:r>
      <w:r w:rsidR="007F59E2" w:rsidRPr="007B5015">
        <w:rPr>
          <w:sz w:val="17"/>
          <w:szCs w:val="17"/>
        </w:rPr>
        <w:t xml:space="preserve"> </w:t>
      </w:r>
    </w:p>
    <w:p w14:paraId="5052BCC2" w14:textId="77777777" w:rsidR="007F59E2" w:rsidRPr="00C83C48" w:rsidRDefault="00CB5E64" w:rsidP="00960D35">
      <w:pPr>
        <w:spacing w:before="60"/>
        <w:rPr>
          <w:sz w:val="17"/>
          <w:szCs w:val="17"/>
        </w:rPr>
      </w:pPr>
      <w:bookmarkStart w:id="21" w:name="Annex4"/>
      <w:r w:rsidRPr="007B5725">
        <w:rPr>
          <w:sz w:val="17"/>
          <w:szCs w:val="17"/>
        </w:rPr>
        <w:t>A</w:t>
      </w:r>
      <w:r w:rsidR="00BF6B9A" w:rsidRPr="007B5725">
        <w:rPr>
          <w:sz w:val="17"/>
          <w:szCs w:val="17"/>
        </w:rPr>
        <w:t>nnex</w:t>
      </w:r>
      <w:r w:rsidR="00F675AD" w:rsidRPr="007B5725">
        <w:rPr>
          <w:sz w:val="17"/>
          <w:szCs w:val="17"/>
        </w:rPr>
        <w:t xml:space="preserve"> IV</w:t>
      </w:r>
      <w:bookmarkEnd w:id="21"/>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 xml:space="preserve">Character Subset from the Unicode Basic Latin Code </w:t>
      </w:r>
      <w:r w:rsidRPr="00C83C48">
        <w:rPr>
          <w:sz w:val="17"/>
          <w:szCs w:val="17"/>
        </w:rPr>
        <w:t>Table</w:t>
      </w:r>
      <w:r w:rsidR="00C83C48" w:rsidRPr="00C83C48">
        <w:rPr>
          <w:sz w:val="17"/>
          <w:szCs w:val="17"/>
        </w:rPr>
        <w:t xml:space="preserve"> for Use in an XML Instance of a Sequence Listing</w:t>
      </w:r>
    </w:p>
    <w:p w14:paraId="11203865" w14:textId="77777777" w:rsidR="00774A30" w:rsidRDefault="002C71B9" w:rsidP="00960D35">
      <w:pPr>
        <w:spacing w:before="60"/>
        <w:rPr>
          <w:sz w:val="17"/>
          <w:szCs w:val="17"/>
        </w:rPr>
      </w:pPr>
      <w:bookmarkStart w:id="22" w:name="Annex5"/>
      <w:r w:rsidRPr="007B5725">
        <w:rPr>
          <w:sz w:val="17"/>
          <w:szCs w:val="17"/>
        </w:rPr>
        <w:t>Annex V</w:t>
      </w:r>
      <w:bookmarkEnd w:id="22"/>
      <w:r w:rsidR="004B5D94">
        <w:rPr>
          <w:sz w:val="17"/>
          <w:szCs w:val="17"/>
        </w:rPr>
        <w:t xml:space="preserve"> </w:t>
      </w:r>
      <w:r w:rsidRPr="007B5725">
        <w:rPr>
          <w:sz w:val="17"/>
          <w:szCs w:val="17"/>
        </w:rPr>
        <w:t xml:space="preserve"> - </w:t>
      </w:r>
      <w:r w:rsidR="004B5D94">
        <w:rPr>
          <w:sz w:val="17"/>
          <w:szCs w:val="17"/>
        </w:rPr>
        <w:t xml:space="preserve"> </w:t>
      </w:r>
      <w:r w:rsidRPr="007B5725">
        <w:rPr>
          <w:sz w:val="17"/>
          <w:szCs w:val="17"/>
        </w:rPr>
        <w:t>Additional data exchange requirements (for patent offices only)</w:t>
      </w:r>
    </w:p>
    <w:p w14:paraId="1C202CF9" w14:textId="36672E34" w:rsidR="00EA3E6E" w:rsidRPr="00721B12" w:rsidRDefault="00EA3E6E" w:rsidP="00960D35">
      <w:pPr>
        <w:spacing w:before="60"/>
        <w:rPr>
          <w:sz w:val="17"/>
          <w:lang w:val="en-GB"/>
        </w:rPr>
      </w:pPr>
      <w:bookmarkStart w:id="23" w:name="Annex6"/>
      <w:r w:rsidRPr="00721B12">
        <w:rPr>
          <w:sz w:val="17"/>
          <w:lang w:val="en-GB"/>
        </w:rPr>
        <w:t>Annex VI</w:t>
      </w:r>
      <w:bookmarkEnd w:id="23"/>
      <w:r w:rsidRPr="00721B12">
        <w:rPr>
          <w:sz w:val="17"/>
          <w:lang w:val="en-GB"/>
        </w:rPr>
        <w:t xml:space="preserve">  -  </w:t>
      </w:r>
      <w:r w:rsidR="00B712D4" w:rsidRPr="00721B12">
        <w:rPr>
          <w:sz w:val="17"/>
          <w:lang w:val="en-GB"/>
        </w:rPr>
        <w:t>Guidance document</w:t>
      </w:r>
      <w:r w:rsidR="006E284F" w:rsidRPr="007C6D2B">
        <w:rPr>
          <w:color w:val="000000"/>
          <w:sz w:val="17"/>
          <w:szCs w:val="17"/>
          <w:u w:val="single"/>
          <w:shd w:val="clear" w:color="auto" w:fill="FFFF00"/>
          <w:lang w:val="en-GB"/>
        </w:rPr>
        <w:t xml:space="preserve"> with illustrated examples</w:t>
      </w:r>
    </w:p>
    <w:p w14:paraId="1969FB5D" w14:textId="77777777" w:rsidR="00960D35" w:rsidRPr="00635267" w:rsidRDefault="00960D35" w:rsidP="00960D35">
      <w:pPr>
        <w:spacing w:before="60"/>
        <w:ind w:left="284"/>
        <w:rPr>
          <w:sz w:val="17"/>
          <w:lang w:val="fr-CH"/>
        </w:rPr>
      </w:pPr>
      <w:bookmarkStart w:id="24" w:name="Appendix_Annex6"/>
      <w:r w:rsidRPr="00635267">
        <w:rPr>
          <w:sz w:val="17"/>
          <w:szCs w:val="17"/>
          <w:lang w:val="fr-CH"/>
        </w:rPr>
        <w:t>Appendix</w:t>
      </w:r>
      <w:bookmarkEnd w:id="24"/>
      <w:r w:rsidRPr="00635267">
        <w:rPr>
          <w:sz w:val="17"/>
          <w:lang w:val="fr-CH"/>
        </w:rPr>
        <w:t xml:space="preserve">  -  Guidance document</w:t>
      </w:r>
      <w:r w:rsidRPr="00635267">
        <w:rPr>
          <w:sz w:val="17"/>
          <w:szCs w:val="17"/>
          <w:lang w:val="fr-CH"/>
        </w:rPr>
        <w:t xml:space="preserve"> sequences</w:t>
      </w:r>
      <w:r w:rsidRPr="00635267">
        <w:rPr>
          <w:sz w:val="17"/>
          <w:lang w:val="fr-CH"/>
        </w:rPr>
        <w:t xml:space="preserve"> in XML</w:t>
      </w:r>
    </w:p>
    <w:p w14:paraId="11DCED63" w14:textId="77777777" w:rsidR="00C83C48" w:rsidRPr="00C83C48" w:rsidRDefault="00C83C48" w:rsidP="00C83C48">
      <w:pPr>
        <w:spacing w:before="60"/>
        <w:rPr>
          <w:sz w:val="17"/>
          <w:szCs w:val="17"/>
        </w:rPr>
      </w:pPr>
      <w:r w:rsidRPr="00C83C48">
        <w:rPr>
          <w:sz w:val="17"/>
          <w:szCs w:val="17"/>
        </w:rPr>
        <w:t xml:space="preserve">Annex VII - Recommendation for the transformation of a sequence listing from ST.25 to ST.26: </w:t>
      </w:r>
    </w:p>
    <w:p w14:paraId="638BB732" w14:textId="77777777" w:rsidR="00C83C48" w:rsidRPr="00C83C48" w:rsidRDefault="00C83C48" w:rsidP="00C83C48">
      <w:pPr>
        <w:spacing w:before="60"/>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5" w:name="_Toc371330382"/>
      <w:bookmarkStart w:id="26" w:name="_Toc383437131"/>
      <w:bookmarkStart w:id="27" w:name="_Toc383437608"/>
      <w:bookmarkStart w:id="28" w:name="_Toc383509991"/>
      <w:bookmarkStart w:id="29" w:name="_Toc463272176"/>
      <w:r w:rsidRPr="000B789B">
        <w:rPr>
          <w:b/>
          <w:sz w:val="20"/>
        </w:rPr>
        <w:lastRenderedPageBreak/>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39202DFA" w:rsidR="00B051BE" w:rsidRPr="002A2D13" w:rsidRDefault="00B051BE" w:rsidP="00B051BE">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0B4BA4"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6BD0AD4C" w14:textId="2290AED5" w:rsidR="00B051BE" w:rsidRPr="007C6D2B" w:rsidRDefault="000B3207" w:rsidP="007C6D2B">
      <w:pPr>
        <w:pStyle w:val="Heading2"/>
        <w:keepLines/>
        <w:widowControl/>
        <w:shd w:val="clear" w:color="auto" w:fill="FFFF00"/>
        <w:kinsoku/>
        <w:spacing w:before="0" w:after="170"/>
        <w:jc w:val="center"/>
        <w:rPr>
          <w:rFonts w:eastAsia="Times New Roman" w:cs="Times New Roman"/>
          <w:i w:val="0"/>
          <w:color w:val="000000"/>
          <w:sz w:val="17"/>
          <w:szCs w:val="20"/>
          <w:u w:val="single"/>
          <w:lang w:eastAsia="en-US"/>
        </w:rPr>
      </w:pPr>
      <w:bookmarkStart w:id="30" w:name="_Toc53737708"/>
      <w:r w:rsidRPr="007C6D2B">
        <w:rPr>
          <w:rFonts w:eastAsia="Times New Roman" w:cs="Times New Roman"/>
          <w:strike/>
          <w:color w:val="FFFFFF"/>
          <w:sz w:val="17"/>
          <w:szCs w:val="20"/>
          <w:shd w:val="clear" w:color="auto" w:fill="800080"/>
          <w:lang w:eastAsia="en-US"/>
        </w:rPr>
        <w:t xml:space="preserve">Approved </w:t>
      </w:r>
      <w:r w:rsidR="0072169A" w:rsidRPr="007C6D2B">
        <w:rPr>
          <w:rFonts w:eastAsia="Times New Roman" w:cs="Times New Roman"/>
          <w:strike/>
          <w:color w:val="FFFFFF"/>
          <w:sz w:val="17"/>
          <w:szCs w:val="20"/>
          <w:shd w:val="clear" w:color="auto" w:fill="800080"/>
          <w:lang w:eastAsia="en-US"/>
        </w:rPr>
        <w:t>by the Com</w:t>
      </w:r>
      <w:r w:rsidR="00BF1172" w:rsidRPr="007C6D2B">
        <w:rPr>
          <w:rFonts w:eastAsia="Times New Roman" w:cs="Times New Roman"/>
          <w:strike/>
          <w:color w:val="FFFFFF"/>
          <w:sz w:val="17"/>
          <w:szCs w:val="20"/>
          <w:shd w:val="clear" w:color="auto" w:fill="800080"/>
          <w:lang w:eastAsia="en-US"/>
        </w:rPr>
        <w:t>mittee on WIPO Standards (CWS)</w:t>
      </w:r>
      <w:r w:rsidR="00BF1172" w:rsidRPr="007C6D2B">
        <w:rPr>
          <w:rFonts w:eastAsia="Times New Roman" w:cs="Times New Roman"/>
          <w:strike/>
          <w:color w:val="FFFFFF"/>
          <w:sz w:val="17"/>
          <w:szCs w:val="20"/>
          <w:shd w:val="clear" w:color="auto" w:fill="800080"/>
          <w:lang w:eastAsia="en-US"/>
        </w:rPr>
        <w:br/>
      </w:r>
      <w:r w:rsidR="0072169A" w:rsidRPr="007C6D2B">
        <w:rPr>
          <w:rFonts w:eastAsia="Times New Roman" w:cs="Times New Roman"/>
          <w:strike/>
          <w:color w:val="FFFFFF"/>
          <w:sz w:val="17"/>
          <w:szCs w:val="20"/>
          <w:shd w:val="clear" w:color="auto" w:fill="800080"/>
          <w:lang w:eastAsia="en-US"/>
        </w:rPr>
        <w:t xml:space="preserve">at its </w:t>
      </w:r>
      <w:r w:rsidR="000B4BA4" w:rsidRPr="007C6D2B">
        <w:rPr>
          <w:rFonts w:eastAsia="Times New Roman" w:cs="Times New Roman"/>
          <w:strike/>
          <w:color w:val="FFFFFF"/>
          <w:sz w:val="17"/>
          <w:szCs w:val="20"/>
          <w:shd w:val="clear" w:color="auto" w:fill="800080"/>
          <w:lang w:eastAsia="en-US"/>
        </w:rPr>
        <w:t xml:space="preserve">seventh </w:t>
      </w:r>
      <w:r w:rsidR="0072169A" w:rsidRPr="007C6D2B">
        <w:rPr>
          <w:rFonts w:eastAsia="Times New Roman" w:cs="Times New Roman"/>
          <w:strike/>
          <w:color w:val="FFFFFF"/>
          <w:sz w:val="17"/>
          <w:szCs w:val="20"/>
          <w:shd w:val="clear" w:color="auto" w:fill="800080"/>
          <w:lang w:eastAsia="en-US"/>
        </w:rPr>
        <w:t xml:space="preserve">session on </w:t>
      </w:r>
      <w:r w:rsidR="000B4BA4" w:rsidRPr="007C6D2B">
        <w:rPr>
          <w:rFonts w:eastAsia="Times New Roman" w:cs="Times New Roman"/>
          <w:strike/>
          <w:color w:val="FFFFFF"/>
          <w:sz w:val="17"/>
          <w:szCs w:val="20"/>
          <w:shd w:val="clear" w:color="auto" w:fill="800080"/>
          <w:lang w:eastAsia="en-US"/>
        </w:rPr>
        <w:t>July 5, 2019</w:t>
      </w:r>
      <w:r w:rsidR="00B051BE" w:rsidRPr="007C6D2B">
        <w:rPr>
          <w:rFonts w:eastAsia="Times New Roman" w:cs="Times New Roman"/>
          <w:color w:val="000000"/>
          <w:sz w:val="17"/>
          <w:szCs w:val="20"/>
          <w:u w:val="single"/>
          <w:lang w:eastAsia="en-US"/>
        </w:rPr>
        <w:t>Proposal presented by the SEQL Task Force for consideration and approval at the CWS/</w:t>
      </w:r>
      <w:r w:rsidR="00B051BE" w:rsidRPr="007C6D2B">
        <w:rPr>
          <w:rFonts w:eastAsia="Times New Roman" w:cs="Times New Roman"/>
          <w:i w:val="0"/>
          <w:color w:val="000000"/>
          <w:sz w:val="17"/>
          <w:szCs w:val="20"/>
          <w:u w:val="single"/>
          <w:lang w:eastAsia="en-US"/>
        </w:rPr>
        <w:t>8</w:t>
      </w:r>
      <w:bookmarkEnd w:id="30"/>
    </w:p>
    <w:p w14:paraId="5BBD36A1" w14:textId="77777777" w:rsidR="00B051BE" w:rsidRPr="00721B12" w:rsidRDefault="00B051BE" w:rsidP="00721B12"/>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1" w:name="_Toc53737709"/>
      <w:r w:rsidRPr="001B4F8F">
        <w:rPr>
          <w:rFonts w:eastAsia="Times New Roman" w:cs="Times New Roman"/>
          <w:bCs w:val="0"/>
          <w:i w:val="0"/>
          <w:iCs w:val="0"/>
          <w:sz w:val="17"/>
          <w:szCs w:val="20"/>
          <w:lang w:eastAsia="en-US"/>
        </w:rPr>
        <w:t>INTRODUCTION</w:t>
      </w:r>
      <w:bookmarkEnd w:id="25"/>
      <w:bookmarkEnd w:id="26"/>
      <w:bookmarkEnd w:id="27"/>
      <w:bookmarkEnd w:id="28"/>
      <w:bookmarkEnd w:id="29"/>
      <w:bookmarkEnd w:id="31"/>
    </w:p>
    <w:bookmarkStart w:id="32" w:name="_Ref245295789"/>
    <w:bookmarkStart w:id="33"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737710"/>
      <w:r w:rsidRPr="001B4F8F">
        <w:rPr>
          <w:rFonts w:eastAsia="Times New Roman" w:cs="Times New Roman"/>
          <w:bCs w:val="0"/>
          <w:i w:val="0"/>
          <w:iCs w:val="0"/>
          <w:sz w:val="17"/>
          <w:szCs w:val="20"/>
          <w:lang w:eastAsia="en-US"/>
        </w:rPr>
        <w:t>DEFINITIONS</w:t>
      </w:r>
      <w:bookmarkEnd w:id="34"/>
      <w:bookmarkEnd w:id="35"/>
      <w:bookmarkEnd w:id="36"/>
      <w:bookmarkEnd w:id="37"/>
      <w:bookmarkEnd w:id="38"/>
      <w:bookmarkEnd w:id="39"/>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0" w:name="Definition_amino_acid"/>
      <w:r w:rsidR="004500FA" w:rsidRPr="007B0C3F">
        <w:t>amino acid</w:t>
      </w:r>
      <w:bookmarkEnd w:id="40"/>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1" w:name="Definition_residues"/>
      <w:r>
        <w:t>enumeration of its residues</w:t>
      </w:r>
      <w:bookmarkEnd w:id="41"/>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246999A2" w14:textId="1EA34AF3" w:rsidR="00E5621E" w:rsidRPr="00117DA8" w:rsidRDefault="00C8413C" w:rsidP="002B5065">
      <w:pPr>
        <w:pStyle w:val="List0R"/>
        <w:numPr>
          <w:ilvl w:val="0"/>
          <w:numId w:val="7"/>
        </w:numPr>
        <w:tabs>
          <w:tab w:val="left" w:pos="1134"/>
        </w:tabs>
        <w:ind w:left="0" w:firstLine="567"/>
        <w:rPr>
          <w:highlight w:val="yellow"/>
          <w:u w:val="single"/>
        </w:rPr>
      </w:pPr>
      <w:r w:rsidRPr="00117DA8">
        <w:rPr>
          <w:szCs w:val="17"/>
          <w:highlight w:val="yellow"/>
          <w:u w:val="single"/>
        </w:rPr>
        <w:t>“f</w:t>
      </w:r>
      <w:r w:rsidR="00E5621E" w:rsidRPr="00117DA8">
        <w:rPr>
          <w:szCs w:val="17"/>
          <w:highlight w:val="yellow"/>
          <w:u w:val="single"/>
        </w:rPr>
        <w:t>ree text</w:t>
      </w:r>
      <w:r w:rsidRPr="00117DA8">
        <w:rPr>
          <w:szCs w:val="17"/>
          <w:highlight w:val="yellow"/>
          <w:u w:val="single"/>
        </w:rPr>
        <w:t>”</w:t>
      </w:r>
      <w:r w:rsidR="00E5621E" w:rsidRPr="00117DA8">
        <w:rPr>
          <w:szCs w:val="17"/>
          <w:highlight w:val="yellow"/>
          <w:u w:val="single"/>
        </w:rPr>
        <w:t xml:space="preserve"> is a type of value format for certain qualifiers</w:t>
      </w:r>
      <w:r w:rsidR="00E5621E" w:rsidRPr="00117DA8">
        <w:rPr>
          <w:color w:val="000000"/>
          <w:szCs w:val="17"/>
          <w:highlight w:val="yellow"/>
          <w:u w:val="single"/>
          <w:shd w:val="clear" w:color="auto" w:fill="FFFF00"/>
        </w:rPr>
        <w:t>,</w:t>
      </w:r>
      <w:r w:rsidR="00E5621E" w:rsidRPr="00117DA8">
        <w:rPr>
          <w:szCs w:val="17"/>
          <w:highlight w:val="yellow"/>
          <w:u w:val="single"/>
        </w:rPr>
        <w:t xml:space="preserve"> presented in the form of a descriptive text phrase</w:t>
      </w:r>
      <w:r w:rsidR="00E5621E" w:rsidRPr="00117DA8">
        <w:rPr>
          <w:strike/>
          <w:color w:val="FFFFFF"/>
          <w:szCs w:val="17"/>
          <w:highlight w:val="yellow"/>
          <w:u w:val="single"/>
          <w:shd w:val="clear" w:color="auto" w:fill="800080"/>
        </w:rPr>
        <w:t>.</w:t>
      </w:r>
      <w:r w:rsidR="00E5621E" w:rsidRPr="00117DA8">
        <w:rPr>
          <w:color w:val="000000"/>
          <w:szCs w:val="17"/>
          <w:highlight w:val="yellow"/>
          <w:u w:val="single"/>
          <w:shd w:val="clear" w:color="auto" w:fill="FFFF00"/>
        </w:rPr>
        <w:t>or other specified format (as indicated in Annex I).</w:t>
      </w:r>
      <w:r w:rsidR="007F1CE4">
        <w:rPr>
          <w:color w:val="000000"/>
          <w:szCs w:val="17"/>
          <w:highlight w:val="yellow"/>
          <w:u w:val="single"/>
          <w:shd w:val="clear" w:color="auto" w:fill="FFFF00"/>
        </w:rPr>
        <w:t xml:space="preserve">  See paragraph 85. </w:t>
      </w:r>
    </w:p>
    <w:p w14:paraId="0BB2AF4F" w14:textId="533E9F14" w:rsidR="004500FA" w:rsidRDefault="007B0C3F" w:rsidP="002B5065">
      <w:pPr>
        <w:pStyle w:val="List0R"/>
        <w:numPr>
          <w:ilvl w:val="0"/>
          <w:numId w:val="7"/>
        </w:numPr>
        <w:tabs>
          <w:tab w:val="left" w:pos="1134"/>
        </w:tabs>
        <w:ind w:left="0" w:firstLine="567"/>
      </w:pPr>
      <w:r>
        <w:t>“</w:t>
      </w:r>
      <w:r w:rsidR="004500FA" w:rsidRPr="007B0C3F">
        <w:t>intentionally skipped sequence</w:t>
      </w:r>
      <w:r>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p>
    <w:p w14:paraId="10203E2C" w14:textId="52587FD4" w:rsidR="003F6758" w:rsidRPr="003F6758" w:rsidRDefault="003F6758" w:rsidP="002B5065">
      <w:pPr>
        <w:pStyle w:val="List0R"/>
        <w:numPr>
          <w:ilvl w:val="0"/>
          <w:numId w:val="7"/>
        </w:numPr>
        <w:tabs>
          <w:tab w:val="left" w:pos="1134"/>
        </w:tabs>
        <w:ind w:left="0" w:firstLine="567"/>
        <w:rPr>
          <w:highlight w:val="yellow"/>
          <w:u w:val="single"/>
        </w:rPr>
      </w:pPr>
      <w:r w:rsidRPr="003F6758">
        <w:rPr>
          <w:highlight w:val="yellow"/>
          <w:u w:val="single"/>
        </w:rPr>
        <w:t>“</w:t>
      </w:r>
      <w:r w:rsidRPr="003F0BE8">
        <w:rPr>
          <w:highlight w:val="yellow"/>
          <w:u w:val="single"/>
        </w:rPr>
        <w:t>language-dependent free text”</w:t>
      </w:r>
      <w:r w:rsidR="003F0BE8" w:rsidRPr="003F0BE8">
        <w:rPr>
          <w:highlight w:val="yellow"/>
          <w:u w:val="single"/>
        </w:rPr>
        <w:t xml:space="preserve"> </w:t>
      </w:r>
      <w:r w:rsidR="00C8413C">
        <w:rPr>
          <w:highlight w:val="yellow"/>
          <w:u w:val="single"/>
        </w:rPr>
        <w:t xml:space="preserve">means </w:t>
      </w:r>
      <w:r w:rsidR="003F0BE8" w:rsidRPr="003F0BE8">
        <w:rPr>
          <w:color w:val="000000"/>
          <w:szCs w:val="17"/>
          <w:highlight w:val="yellow"/>
          <w:u w:val="single"/>
        </w:rPr>
        <w:t>the free text value of certain qualifiers</w:t>
      </w:r>
      <w:r w:rsidR="00520DF9">
        <w:rPr>
          <w:color w:val="000000"/>
          <w:szCs w:val="17"/>
          <w:highlight w:val="yellow"/>
          <w:u w:val="single"/>
        </w:rPr>
        <w:t>,</w:t>
      </w:r>
      <w:r w:rsidR="003F0BE8" w:rsidRPr="003F0BE8">
        <w:rPr>
          <w:color w:val="000000"/>
          <w:szCs w:val="17"/>
          <w:highlight w:val="yellow"/>
          <w:u w:val="single"/>
        </w:rPr>
        <w:t xml:space="preserve"> </w:t>
      </w:r>
      <w:r w:rsidR="003B4D9F">
        <w:rPr>
          <w:color w:val="000000"/>
          <w:szCs w:val="17"/>
          <w:highlight w:val="yellow"/>
          <w:u w:val="single"/>
        </w:rPr>
        <w:t xml:space="preserve">which </w:t>
      </w:r>
      <w:r w:rsidR="003F0BE8" w:rsidRPr="003F0BE8">
        <w:rPr>
          <w:color w:val="000000"/>
          <w:szCs w:val="17"/>
          <w:highlight w:val="yellow"/>
          <w:u w:val="single"/>
        </w:rPr>
        <w:t>may require translation for</w:t>
      </w:r>
      <w:r w:rsidR="00671EEE">
        <w:rPr>
          <w:color w:val="000000"/>
          <w:szCs w:val="17"/>
          <w:highlight w:val="yellow"/>
          <w:u w:val="single"/>
        </w:rPr>
        <w:t xml:space="preserve"> </w:t>
      </w:r>
      <w:r w:rsidR="003F0BE8" w:rsidRPr="003F0BE8">
        <w:rPr>
          <w:color w:val="000000"/>
          <w:szCs w:val="17"/>
          <w:highlight w:val="yellow"/>
          <w:u w:val="single"/>
        </w:rPr>
        <w:t>n</w:t>
      </w:r>
      <w:r w:rsidR="00FB1002">
        <w:rPr>
          <w:color w:val="000000"/>
          <w:szCs w:val="17"/>
          <w:highlight w:val="yellow"/>
          <w:u w:val="single"/>
        </w:rPr>
        <w:t>ational,</w:t>
      </w:r>
      <w:r w:rsidR="003F0BE8" w:rsidRPr="003F0BE8">
        <w:rPr>
          <w:color w:val="000000"/>
          <w:szCs w:val="17"/>
          <w:highlight w:val="yellow"/>
          <w:u w:val="single"/>
        </w:rPr>
        <w:t xml:space="preserve"> regional </w:t>
      </w:r>
      <w:r w:rsidR="00FB1002">
        <w:rPr>
          <w:color w:val="000000"/>
          <w:szCs w:val="17"/>
          <w:highlight w:val="yellow"/>
          <w:u w:val="single"/>
        </w:rPr>
        <w:t xml:space="preserve">or international </w:t>
      </w:r>
      <w:r w:rsidR="003F0BE8" w:rsidRPr="003F0BE8">
        <w:rPr>
          <w:color w:val="000000"/>
          <w:szCs w:val="17"/>
          <w:highlight w:val="yellow"/>
          <w:u w:val="single"/>
        </w:rPr>
        <w:t>procedures</w:t>
      </w:r>
      <w:r w:rsidR="007F1CE4">
        <w:rPr>
          <w:color w:val="000000"/>
          <w:szCs w:val="17"/>
          <w:highlight w:val="yellow"/>
          <w:u w:val="single"/>
        </w:rPr>
        <w:t>.  See paragraph 87.</w:t>
      </w:r>
      <w:r w:rsidRPr="003F0BE8">
        <w:rPr>
          <w:highlight w:val="yellow"/>
          <w:u w:val="single"/>
        </w:rPr>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lastRenderedPageBreak/>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7777777"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examples of nucleotide anal</w:t>
      </w:r>
      <w:r w:rsidR="001F561E" w:rsidRPr="00FC54FE">
        <w:rPr>
          <w:iCs/>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023F7814" w:rsidR="003F6758" w:rsidRPr="007F1CE4" w:rsidRDefault="003F6758" w:rsidP="007F1CE4">
      <w:pPr>
        <w:pStyle w:val="List0R"/>
        <w:numPr>
          <w:ilvl w:val="0"/>
          <w:numId w:val="7"/>
        </w:numPr>
        <w:tabs>
          <w:tab w:val="left" w:pos="1134"/>
        </w:tabs>
        <w:ind w:left="0" w:firstLine="567"/>
        <w:rPr>
          <w:highlight w:val="yellow"/>
        </w:rPr>
      </w:pPr>
      <w:r w:rsidRPr="007F1CE4">
        <w:rPr>
          <w:highlight w:val="yellow"/>
          <w:u w:val="single"/>
        </w:rPr>
        <w:t xml:space="preserve">“variant sequence” </w:t>
      </w:r>
      <w:r w:rsidR="007F1CE4" w:rsidRPr="007F1CE4">
        <w:rPr>
          <w:highlight w:val="yellow"/>
          <w:u w:val="single"/>
        </w:rPr>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Pr>
          <w:highlight w:val="yellow"/>
          <w:u w:val="single"/>
        </w:rPr>
        <w:t xml:space="preserve"> to </w:t>
      </w:r>
      <w:r w:rsidR="007F1CE4" w:rsidRPr="007F1CE4">
        <w:rPr>
          <w:highlight w:val="yellow"/>
          <w:u w:val="single"/>
        </w:rPr>
        <w:t>95.</w:t>
      </w:r>
    </w:p>
    <w:bookmarkStart w:id="42" w:name="_Toc371330384"/>
    <w:bookmarkStart w:id="43" w:name="_Toc383437133"/>
    <w:bookmarkStart w:id="44" w:name="_Toc383437610"/>
    <w:bookmarkStart w:id="45" w:name="_Toc383509993"/>
    <w:bookmarkStart w:id="46"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7" w:name="_Toc53737711"/>
      <w:r w:rsidRPr="00261E81">
        <w:rPr>
          <w:rFonts w:eastAsia="Times New Roman" w:cs="Times New Roman"/>
          <w:bCs w:val="0"/>
          <w:i w:val="0"/>
          <w:iCs w:val="0"/>
          <w:caps/>
          <w:sz w:val="17"/>
          <w:szCs w:val="20"/>
          <w:lang w:eastAsia="en-US"/>
        </w:rPr>
        <w:t>SCOPE</w:t>
      </w:r>
      <w:bookmarkEnd w:id="42"/>
      <w:bookmarkEnd w:id="43"/>
      <w:bookmarkEnd w:id="44"/>
      <w:bookmarkEnd w:id="45"/>
      <w:bookmarkEnd w:id="46"/>
      <w:bookmarkEnd w:id="47"/>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8"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8"/>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49" w:name="_Toc371330385"/>
      <w:bookmarkStart w:id="50" w:name="_Toc383437134"/>
      <w:bookmarkStart w:id="51" w:name="_Toc383437611"/>
      <w:bookmarkStart w:id="52" w:name="_Toc383509994"/>
      <w:bookmarkStart w:id="53" w:name="_Toc463272179"/>
      <w:bookmarkStart w:id="54" w:name="_Toc53737712"/>
      <w:r w:rsidRPr="001B4F8F">
        <w:rPr>
          <w:rFonts w:eastAsia="Times New Roman" w:cs="Times New Roman"/>
          <w:bCs w:val="0"/>
          <w:i w:val="0"/>
          <w:iCs w:val="0"/>
          <w:sz w:val="17"/>
          <w:szCs w:val="20"/>
          <w:lang w:eastAsia="en-US"/>
        </w:rPr>
        <w:t>REFERENCES</w:t>
      </w:r>
      <w:bookmarkEnd w:id="49"/>
      <w:bookmarkEnd w:id="50"/>
      <w:bookmarkEnd w:id="51"/>
      <w:bookmarkEnd w:id="52"/>
      <w:bookmarkEnd w:id="53"/>
      <w:bookmarkEnd w:id="54"/>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507D7A0E"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78C038B5" w:rsidR="00A4217D" w:rsidRPr="0067680B" w:rsidRDefault="006839B7" w:rsidP="00C82126">
      <w:pPr>
        <w:pStyle w:val="List0R"/>
        <w:tabs>
          <w:tab w:val="left" w:pos="1134"/>
        </w:tabs>
        <w:ind w:left="3402" w:hanging="3402"/>
      </w:pPr>
      <w:r w:rsidRPr="0067680B">
        <w:t>UniProt Consortium</w:t>
      </w:r>
      <w:r w:rsidR="00CD3B82" w:rsidRPr="0067680B">
        <w:tab/>
      </w:r>
      <w:hyperlink r:id="rId12" w:history="1">
        <w:r w:rsidR="00A4217D" w:rsidRPr="0067680B">
          <w:rPr>
            <w:rStyle w:val="Hyperlink"/>
            <w:rFonts w:eastAsia="Batang"/>
          </w:rPr>
          <w:t>http://www.uniprot.org/</w:t>
        </w:r>
      </w:hyperlink>
      <w:r w:rsidR="00A4217D" w:rsidRPr="0067680B">
        <w:t>;</w:t>
      </w:r>
    </w:p>
    <w:p w14:paraId="6C696ED2" w14:textId="014C7EDB"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EAB37DA" w:rsidR="00E849F0" w:rsidRPr="00FF3346" w:rsidRDefault="00CD3B82" w:rsidP="00DE2AD6">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t xml:space="preserve">Standard </w:t>
      </w:r>
      <w:r w:rsidR="00E849F0" w:rsidRPr="007C6D2B">
        <w:rPr>
          <w:strike/>
          <w:color w:val="FFFFFF"/>
          <w:shd w:val="clear" w:color="auto" w:fill="800080"/>
        </w:rPr>
        <w:t>Manner</w:t>
      </w:r>
      <w:r w:rsidR="00DE2AD6" w:rsidRPr="007C6D2B">
        <w:rPr>
          <w:color w:val="000000"/>
          <w:u w:val="single"/>
          <w:shd w:val="clear" w:color="auto" w:fill="FFFF00"/>
        </w:rPr>
        <w:t>manner</w:t>
      </w:r>
      <w:r w:rsidR="00DE2AD6">
        <w:t xml:space="preserve"> for </w:t>
      </w:r>
      <w:r w:rsidR="00E849F0" w:rsidRPr="007C6D2B">
        <w:rPr>
          <w:strike/>
          <w:color w:val="FFFFFF"/>
          <w:shd w:val="clear" w:color="auto" w:fill="800080"/>
        </w:rPr>
        <w:t>Designating Calendar Dates</w:t>
      </w:r>
      <w:r w:rsidR="00DE2AD6" w:rsidRPr="007C6D2B">
        <w:rPr>
          <w:color w:val="000000"/>
          <w:u w:val="single"/>
          <w:shd w:val="clear" w:color="auto" w:fill="FFFF00"/>
        </w:rPr>
        <w:t>designati</w:t>
      </w:r>
      <w:r w:rsidR="00021859" w:rsidRPr="007C6D2B">
        <w:rPr>
          <w:color w:val="000000"/>
          <w:u w:val="single"/>
          <w:shd w:val="clear" w:color="auto" w:fill="FFFF00"/>
        </w:rPr>
        <w:t>ng calendar dates</w:t>
      </w:r>
      <w:r w:rsidR="00021859">
        <w:t xml:space="preserve"> by </w:t>
      </w:r>
      <w:r w:rsidR="00E849F0" w:rsidRPr="007C6D2B">
        <w:rPr>
          <w:strike/>
          <w:color w:val="FFFFFF"/>
          <w:shd w:val="clear" w:color="auto" w:fill="800080"/>
        </w:rPr>
        <w:t>Using</w:t>
      </w:r>
      <w:r w:rsidR="00021859" w:rsidRPr="007C6D2B">
        <w:rPr>
          <w:color w:val="000000"/>
          <w:u w:val="single"/>
          <w:shd w:val="clear" w:color="auto" w:fill="FFFF00"/>
        </w:rPr>
        <w:t>using</w:t>
      </w:r>
      <w:r w:rsidR="00021859">
        <w:t xml:space="preserve"> the G</w:t>
      </w:r>
      <w:r w:rsidR="00DE2AD6">
        <w:t>regorian</w:t>
      </w:r>
      <w:r w:rsidR="00DE2AD6" w:rsidRPr="00FF3346">
        <w:t xml:space="preserve"> </w:t>
      </w:r>
      <w:r w:rsidR="00E849F0" w:rsidRPr="007C6D2B">
        <w:rPr>
          <w:strike/>
          <w:color w:val="FFFFFF"/>
          <w:shd w:val="clear" w:color="auto" w:fill="800080"/>
        </w:rPr>
        <w:t>Calendar</w:t>
      </w:r>
      <w:r w:rsidR="00DE2AD6" w:rsidRPr="007C6D2B">
        <w:rPr>
          <w:color w:val="000000"/>
          <w:u w:val="single"/>
          <w:shd w:val="clear" w:color="auto" w:fill="FFFF00"/>
        </w:rPr>
        <w:t>c</w:t>
      </w:r>
      <w:r w:rsidR="00E849F0" w:rsidRPr="007C6D2B">
        <w:rPr>
          <w:color w:val="000000"/>
          <w:u w:val="single"/>
          <w:shd w:val="clear" w:color="auto" w:fill="FFFF00"/>
        </w:rPr>
        <w:t>alendar</w:t>
      </w:r>
      <w:r w:rsidR="00E849F0" w:rsidRPr="00FF3346">
        <w:t>;</w:t>
      </w:r>
    </w:p>
    <w:p w14:paraId="1A769090" w14:textId="398A8B0D" w:rsidR="00DE704C" w:rsidRPr="00FF3346" w:rsidRDefault="00DE704C" w:rsidP="00DE2AD6">
      <w:pPr>
        <w:pStyle w:val="List0R"/>
        <w:tabs>
          <w:tab w:val="left" w:pos="1134"/>
        </w:tabs>
        <w:ind w:left="3402" w:hanging="3402"/>
      </w:pPr>
      <w:r w:rsidRPr="00FF3346">
        <w:t xml:space="preserve">WIPO Standard </w:t>
      </w:r>
      <w:hyperlink r:id="rId15" w:history="1">
        <w:r w:rsidR="005D611A" w:rsidRPr="006839B7">
          <w:rPr>
            <w:rStyle w:val="Hyperlink"/>
            <w:noProof w:val="0"/>
          </w:rPr>
          <w:t>ST.3</w:t>
        </w:r>
      </w:hyperlink>
      <w:r w:rsidR="00CD3B82">
        <w:tab/>
      </w:r>
      <w:r w:rsidRPr="007C6D2B">
        <w:rPr>
          <w:strike/>
          <w:color w:val="FFFFFF"/>
          <w:shd w:val="clear" w:color="auto" w:fill="800080"/>
        </w:rPr>
        <w:t>Two-Letter Codes</w:t>
      </w:r>
      <w:r w:rsidR="00DE2AD6" w:rsidRPr="007C6D2B">
        <w:rPr>
          <w:color w:val="000000"/>
          <w:u w:val="single"/>
          <w:shd w:val="clear" w:color="auto" w:fill="FFFF00"/>
        </w:rPr>
        <w:t>Recommended standard on two-letter codes</w:t>
      </w:r>
      <w:r w:rsidR="00DE2AD6">
        <w:t xml:space="preserve"> for the </w:t>
      </w:r>
      <w:r w:rsidRPr="007C6D2B">
        <w:rPr>
          <w:strike/>
          <w:color w:val="FFFFFF"/>
          <w:shd w:val="clear" w:color="auto" w:fill="800080"/>
        </w:rPr>
        <w:t>Representation</w:t>
      </w:r>
      <w:r w:rsidR="00DE2AD6" w:rsidRPr="007C6D2B">
        <w:rPr>
          <w:color w:val="000000"/>
          <w:u w:val="single"/>
          <w:shd w:val="clear" w:color="auto" w:fill="FFFF00"/>
        </w:rPr>
        <w:t>representation</w:t>
      </w:r>
      <w:r w:rsidR="00DE2AD6">
        <w:t xml:space="preserve"> of </w:t>
      </w:r>
      <w:r w:rsidRPr="007C6D2B">
        <w:rPr>
          <w:strike/>
          <w:color w:val="FFFFFF"/>
          <w:shd w:val="clear" w:color="auto" w:fill="800080"/>
        </w:rPr>
        <w:t>States, Other Entities</w:t>
      </w:r>
      <w:r w:rsidR="00DE2AD6" w:rsidRPr="007C6D2B">
        <w:rPr>
          <w:color w:val="000000"/>
          <w:u w:val="single"/>
          <w:shd w:val="clear" w:color="auto" w:fill="FFFF00"/>
        </w:rPr>
        <w:t>states, other entities</w:t>
      </w:r>
      <w:r w:rsidR="00DE2AD6">
        <w:t xml:space="preserve"> and </w:t>
      </w:r>
      <w:r w:rsidRPr="007C6D2B">
        <w:rPr>
          <w:strike/>
          <w:color w:val="FFFFFF"/>
          <w:shd w:val="clear" w:color="auto" w:fill="800080"/>
        </w:rPr>
        <w:t>Intergovernmental Organizations;</w:t>
      </w:r>
      <w:r w:rsidR="00DE2AD6" w:rsidRPr="007C6D2B">
        <w:rPr>
          <w:color w:val="000000"/>
          <w:u w:val="single"/>
          <w:shd w:val="clear" w:color="auto" w:fill="FFFF00"/>
        </w:rPr>
        <w:t xml:space="preserve">intergovernmental organizations; </w:t>
      </w:r>
    </w:p>
    <w:p w14:paraId="519493D1" w14:textId="13054379" w:rsidR="00051415" w:rsidRPr="00FF3346" w:rsidRDefault="00CD3B82" w:rsidP="00183BF4">
      <w:pPr>
        <w:pStyle w:val="List0R"/>
        <w:tabs>
          <w:tab w:val="left" w:pos="1134"/>
        </w:tabs>
        <w:ind w:left="3402" w:hanging="3402"/>
      </w:pPr>
      <w:r>
        <w:t xml:space="preserve">WIPO Standard </w:t>
      </w:r>
      <w:hyperlink r:id="rId16" w:history="1">
        <w:r w:rsidRPr="006839B7">
          <w:rPr>
            <w:rStyle w:val="Hyperlink"/>
            <w:noProof w:val="0"/>
          </w:rPr>
          <w:t>ST.16</w:t>
        </w:r>
      </w:hyperlink>
      <w:r>
        <w:tab/>
      </w:r>
      <w:r w:rsidR="00051415" w:rsidRPr="007C6D2B">
        <w:rPr>
          <w:strike/>
          <w:color w:val="FFFFFF"/>
          <w:shd w:val="clear" w:color="auto" w:fill="800080"/>
        </w:rPr>
        <w:t>Identification</w:t>
      </w:r>
      <w:r w:rsidR="00183BF4" w:rsidRPr="007C6D2B">
        <w:rPr>
          <w:color w:val="000000"/>
          <w:u w:val="single"/>
          <w:shd w:val="clear" w:color="auto" w:fill="FFFF00"/>
        </w:rPr>
        <w:t>Recommended standard code for the i</w:t>
      </w:r>
      <w:r w:rsidR="00051415" w:rsidRPr="007C6D2B">
        <w:rPr>
          <w:color w:val="000000"/>
          <w:u w:val="single"/>
          <w:shd w:val="clear" w:color="auto" w:fill="FFFF00"/>
        </w:rPr>
        <w:t>dentification</w:t>
      </w:r>
      <w:r w:rsidR="00051415" w:rsidRPr="00FF3346">
        <w:t xml:space="preserve"> of different kinds of patent documents</w:t>
      </w:r>
      <w:r w:rsidR="00CC2160">
        <w:t>;</w:t>
      </w:r>
    </w:p>
    <w:p w14:paraId="4BF798E9" w14:textId="4BFA32F3" w:rsidR="00A4217D" w:rsidRDefault="00DE704C" w:rsidP="00C82126">
      <w:pPr>
        <w:pStyle w:val="List0R"/>
        <w:tabs>
          <w:tab w:val="left" w:pos="1134"/>
        </w:tabs>
        <w:ind w:left="3402" w:hanging="3402"/>
      </w:pPr>
      <w:r w:rsidRPr="00FF3346">
        <w:t xml:space="preserve">WIPO Standard </w:t>
      </w:r>
      <w:hyperlink r:id="rId17" w:history="1">
        <w:r w:rsidR="005D611A" w:rsidRPr="006839B7">
          <w:rPr>
            <w:rStyle w:val="Hyperlink"/>
            <w:noProof w:val="0"/>
          </w:rPr>
          <w:t>ST.25</w:t>
        </w:r>
      </w:hyperlink>
      <w:r w:rsidR="00CD3B82">
        <w:tab/>
      </w:r>
      <w:r w:rsidRPr="007C6D2B">
        <w:rPr>
          <w:strike/>
          <w:color w:val="FFFFFF"/>
          <w:shd w:val="clear" w:color="auto" w:fill="800080"/>
        </w:rPr>
        <w:t>Presentation</w:t>
      </w:r>
      <w:r w:rsidR="00183BF4" w:rsidRPr="007C6D2B">
        <w:rPr>
          <w:color w:val="000000"/>
          <w:u w:val="single"/>
          <w:shd w:val="clear" w:color="auto" w:fill="FFFF00"/>
        </w:rPr>
        <w:t>Standard for the p</w:t>
      </w:r>
      <w:r w:rsidRPr="007C6D2B">
        <w:rPr>
          <w:color w:val="000000"/>
          <w:u w:val="single"/>
          <w:shd w:val="clear" w:color="auto" w:fill="FFFF00"/>
        </w:rPr>
        <w:t>resentation</w:t>
      </w:r>
      <w:r w:rsidRPr="00FF3346">
        <w:t xml:space="preserve"> of nucleotide and amino acid sequence listings</w:t>
      </w:r>
      <w:r w:rsidR="00183BF4" w:rsidRPr="007C6D2B">
        <w:rPr>
          <w:color w:val="000000"/>
          <w:u w:val="single"/>
          <w:shd w:val="clear" w:color="auto" w:fill="FFFF00"/>
        </w:rPr>
        <w:t xml:space="preserve"> in patent applications</w:t>
      </w:r>
      <w:r w:rsidR="00CC2160">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5" w:name="_Toc383437135"/>
      <w:bookmarkStart w:id="56" w:name="_Toc383437612"/>
      <w:bookmarkStart w:id="57" w:name="_Toc383509995"/>
      <w:bookmarkStart w:id="58" w:name="_Toc463272180"/>
      <w:bookmarkStart w:id="59" w:name="_Toc53737713"/>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5"/>
      <w:bookmarkEnd w:id="56"/>
      <w:bookmarkEnd w:id="57"/>
      <w:bookmarkEnd w:id="58"/>
      <w:bookmarkEnd w:id="59"/>
    </w:p>
    <w:bookmarkStart w:id="60"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0"/>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1" w:name="_Toc383437136"/>
      <w:bookmarkStart w:id="62" w:name="_Toc383437613"/>
      <w:bookmarkStart w:id="63" w:name="_Toc383509996"/>
      <w:bookmarkStart w:id="64" w:name="_Toc463272181"/>
      <w:bookmarkStart w:id="65" w:name="_Toc53737714"/>
      <w:r w:rsidRPr="001B4F8F">
        <w:rPr>
          <w:rFonts w:eastAsia="Times New Roman" w:cs="Times New Roman"/>
          <w:bCs w:val="0"/>
          <w:i/>
          <w:sz w:val="17"/>
          <w:szCs w:val="20"/>
          <w:u w:val="none"/>
          <w:lang w:eastAsia="en-US"/>
        </w:rPr>
        <w:t>Nucleotide sequences</w:t>
      </w:r>
      <w:bookmarkEnd w:id="61"/>
      <w:bookmarkEnd w:id="62"/>
      <w:bookmarkEnd w:id="63"/>
      <w:bookmarkEnd w:id="64"/>
      <w:bookmarkEnd w:id="65"/>
    </w:p>
    <w:p w14:paraId="7B87D8D7" w14:textId="77777777" w:rsidR="00632466" w:rsidRPr="007B0C3F" w:rsidRDefault="00130C1B" w:rsidP="00355664">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556446">
        <w:rPr>
          <w:strike/>
          <w:color w:val="FFFFFF" w:themeColor="background1"/>
          <w:szCs w:val="17"/>
          <w:highlight w:val="darkMagenta"/>
        </w:rPr>
        <w:t>-end</w:t>
      </w:r>
      <w:r w:rsidR="00632466" w:rsidRPr="00556446">
        <w:rPr>
          <w:color w:val="FFFFFF" w:themeColor="background1"/>
          <w:szCs w:val="17"/>
        </w:rPr>
        <w:t xml:space="preserve"> </w:t>
      </w:r>
      <w:r w:rsidR="00632466" w:rsidRPr="007B0C3F">
        <w:rPr>
          <w:szCs w:val="17"/>
        </w:rPr>
        <w:t>to 3’</w:t>
      </w:r>
      <w:r w:rsidR="00632466" w:rsidRPr="00556446">
        <w:rPr>
          <w:color w:val="FFFFFF" w:themeColor="background1"/>
          <w:szCs w:val="17"/>
          <w:highlight w:val="darkMagenta"/>
        </w:rPr>
        <w:t>-end</w:t>
      </w:r>
      <w:r w:rsidR="00632466" w:rsidRPr="007B0C3F">
        <w:rPr>
          <w:szCs w:val="17"/>
        </w:rPr>
        <w:t xml:space="preserve"> direction from left to right</w:t>
      </w:r>
      <w:r w:rsidR="0019750C" w:rsidRPr="0019750C">
        <w:rPr>
          <w:iCs/>
          <w:szCs w:val="17"/>
        </w:rPr>
        <w:t>, or in the direction from left to right that mimics the 5’</w:t>
      </w:r>
      <w:r w:rsidR="0019750C" w:rsidRPr="00556446">
        <w:rPr>
          <w:iCs/>
          <w:strike/>
          <w:color w:val="FFFFFF" w:themeColor="background1"/>
          <w:szCs w:val="17"/>
          <w:highlight w:val="darkMagenta"/>
        </w:rPr>
        <w:t>-end</w:t>
      </w:r>
      <w:r w:rsidR="0019750C" w:rsidRPr="0019750C">
        <w:rPr>
          <w:iCs/>
          <w:szCs w:val="17"/>
        </w:rPr>
        <w:t xml:space="preserve"> to 3’</w:t>
      </w:r>
      <w:r w:rsidR="0019750C" w:rsidRPr="00556446">
        <w:rPr>
          <w:iCs/>
          <w:strike/>
          <w:color w:val="FFFFFF" w:themeColor="background1"/>
          <w:szCs w:val="17"/>
          <w:highlight w:val="darkMagenta"/>
        </w:rPr>
        <w:t>-end</w:t>
      </w:r>
      <w:r w:rsidR="0019750C" w:rsidRPr="00556446">
        <w:rPr>
          <w:iCs/>
          <w:color w:val="FFFFFF" w:themeColor="background1"/>
          <w:szCs w:val="17"/>
        </w:rPr>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74E0B188" w:rsidR="00632466" w:rsidRPr="007B0C3F" w:rsidRDefault="005D26B8" w:rsidP="00355664">
      <w:pPr>
        <w:pStyle w:val="List0"/>
        <w:tabs>
          <w:tab w:val="left" w:pos="567"/>
        </w:tabs>
        <w:rPr>
          <w:szCs w:val="17"/>
        </w:rPr>
      </w:pPr>
      <w:r>
        <w:rPr>
          <w:color w:val="000000" w:themeColor="text1"/>
          <w:lang w:val="en-GB" w:eastAsia="en-GB"/>
        </w:rPr>
        <w:lastRenderedPageBreak/>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 xml:space="preserve">, or in the direction that mimics the </w:t>
      </w:r>
      <w:r w:rsidR="00EB79D5" w:rsidRPr="00556446">
        <w:rPr>
          <w:rFonts w:cs="Arial"/>
          <w:strike/>
          <w:color w:val="FFFFFF" w:themeColor="background1"/>
          <w:highlight w:val="darkMagenta"/>
          <w:lang w:eastAsia="en-GB"/>
        </w:rPr>
        <w:t>direction</w:t>
      </w:r>
      <w:r w:rsidR="00EB79D5" w:rsidRPr="00AC4B96">
        <w:rPr>
          <w:rFonts w:cs="Arial"/>
          <w:color w:val="000000" w:themeColor="text1"/>
          <w:lang w:eastAsia="en-GB"/>
        </w:rPr>
        <w:t xml:space="preserve"> 5’ to 3’</w:t>
      </w:r>
      <w:r w:rsidR="00556446">
        <w:rPr>
          <w:rFonts w:cs="Arial"/>
          <w:color w:val="000000" w:themeColor="text1"/>
          <w:lang w:eastAsia="en-GB"/>
        </w:rPr>
        <w:t xml:space="preserve"> </w:t>
      </w:r>
      <w:r w:rsidR="00556446" w:rsidRPr="00556446">
        <w:rPr>
          <w:rFonts w:cs="Arial"/>
          <w:color w:val="000000" w:themeColor="text1"/>
          <w:highlight w:val="yellow"/>
          <w:u w:val="single"/>
          <w:lang w:eastAsia="en-GB"/>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66" w:name="_Ref371508266"/>
    <w:p w14:paraId="36CE15D6" w14:textId="12FA401D" w:rsidR="003A7C22"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7C6D2B">
        <w:rPr>
          <w:strike/>
          <w:color w:val="FFFFFF"/>
          <w:szCs w:val="17"/>
          <w:shd w:val="clear" w:color="auto" w:fill="800080"/>
          <w:lang w:val="en-GB"/>
        </w:rPr>
        <w:t>92</w:t>
      </w:r>
      <w:r w:rsidR="00DF5FBE" w:rsidRPr="007C6D2B">
        <w:rPr>
          <w:color w:val="000000"/>
          <w:szCs w:val="17"/>
          <w:u w:val="single"/>
          <w:shd w:val="clear" w:color="auto" w:fill="FFFF00"/>
          <w:lang w:val="en-GB"/>
        </w:rPr>
        <w:t>9</w:t>
      </w:r>
      <w:r w:rsidR="0080163F" w:rsidRPr="007C6D2B">
        <w:rPr>
          <w:color w:val="000000"/>
          <w:szCs w:val="17"/>
          <w:u w:val="single"/>
          <w:shd w:val="clear" w:color="auto" w:fill="FFFF00"/>
          <w:lang w:val="en-GB"/>
        </w:rPr>
        <w:t>4</w:t>
      </w:r>
      <w:r w:rsidR="00866BE8" w:rsidRPr="00C6155E">
        <w:rPr>
          <w:szCs w:val="17"/>
          <w:lang w:val="en-GB"/>
        </w:rPr>
        <w:t xml:space="preserve"> to</w:t>
      </w:r>
      <w:r w:rsidR="00C6155E">
        <w:rPr>
          <w:szCs w:val="17"/>
          <w:lang w:val="en-GB"/>
        </w:rPr>
        <w:t xml:space="preserve"> </w:t>
      </w:r>
      <w:r w:rsidR="00DF5FBE" w:rsidRPr="007C6D2B">
        <w:rPr>
          <w:strike/>
          <w:color w:val="FFFFFF"/>
          <w:szCs w:val="17"/>
          <w:shd w:val="clear" w:color="auto" w:fill="800080"/>
          <w:lang w:val="en-GB"/>
        </w:rPr>
        <w:t>98</w:t>
      </w:r>
      <w:r w:rsidR="0080163F" w:rsidRPr="007C6D2B">
        <w:rPr>
          <w:color w:val="000000"/>
          <w:szCs w:val="17"/>
          <w:u w:val="single"/>
          <w:shd w:val="clear" w:color="auto" w:fill="FFFF00"/>
          <w:lang w:val="en-GB"/>
        </w:rPr>
        <w:t>100</w:t>
      </w:r>
      <w:r w:rsidR="003A7C22" w:rsidRPr="00C82126">
        <w:rPr>
          <w:lang w:val="en-GB"/>
        </w:rPr>
        <w:t>.</w:t>
      </w:r>
      <w:bookmarkEnd w:id="66"/>
    </w:p>
    <w:bookmarkStart w:id="67" w:name="_Ref371507586"/>
    <w:p w14:paraId="1B288AB6" w14:textId="60A036CD" w:rsidR="003A7C22" w:rsidRPr="007B0C3F" w:rsidRDefault="00130C1B" w:rsidP="00BD3898">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r w:rsidR="003A7C22" w:rsidRPr="007C6D2B">
        <w:rPr>
          <w:strike/>
          <w:color w:val="FFFFFF"/>
          <w:szCs w:val="17"/>
          <w:shd w:val="clear" w:color="auto" w:fill="800080"/>
        </w:rPr>
        <w:t>Where the</w:t>
      </w:r>
      <w:bookmarkEnd w:id="67"/>
      <w:r w:rsidR="00BD3898" w:rsidRPr="007C6D2B">
        <w:rPr>
          <w:color w:val="000000"/>
          <w:szCs w:val="17"/>
          <w:u w:val="single"/>
          <w:shd w:val="clear" w:color="auto" w:fill="FFFF00"/>
        </w:rPr>
        <w:t>The</w:t>
      </w:r>
      <w:r w:rsidR="00BD3898" w:rsidRPr="007B0C3F">
        <w:rPr>
          <w:szCs w:val="17"/>
        </w:rPr>
        <w:t xml:space="preserve"> symbol “</w:t>
      </w:r>
      <w:r w:rsidR="00BD3898">
        <w:rPr>
          <w:szCs w:val="17"/>
        </w:rPr>
        <w:t>n</w:t>
      </w:r>
      <w:r w:rsidR="00BD3898" w:rsidRPr="007B0C3F">
        <w:rPr>
          <w:szCs w:val="17"/>
        </w:rPr>
        <w:t>”</w:t>
      </w:r>
      <w:r w:rsidR="003A7C22" w:rsidRPr="007C6D2B">
        <w:rPr>
          <w:strike/>
          <w:color w:val="FFFFFF"/>
          <w:szCs w:val="17"/>
          <w:shd w:val="clear" w:color="auto" w:fill="800080"/>
        </w:rPr>
        <w:t xml:space="preserve"> is used to represent a modified nucleotide it</w:t>
      </w:r>
      <w:r w:rsidR="00BD3898" w:rsidRPr="007B0C3F">
        <w:rPr>
          <w:szCs w:val="17"/>
        </w:rPr>
        <w:t xml:space="preserve"> is the equivalent of only one residue.</w:t>
      </w:r>
    </w:p>
    <w:bookmarkStart w:id="68" w:name="_Ref371508056"/>
    <w:p w14:paraId="7D5E2508" w14:textId="5DC09DEC" w:rsidR="003A7C22" w:rsidRPr="007B0C3F" w:rsidRDefault="00130C1B"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7C6D2B">
        <w:rPr>
          <w:strike/>
          <w:color w:val="FFFFFF"/>
          <w:szCs w:val="17"/>
          <w:shd w:val="clear" w:color="auto" w:fill="800080"/>
        </w:rPr>
        <w:t>95</w:t>
      </w:r>
      <w:r w:rsidR="00DF5FBE" w:rsidRPr="007C6D2B">
        <w:rPr>
          <w:color w:val="000000"/>
          <w:szCs w:val="17"/>
          <w:u w:val="single"/>
          <w:shd w:val="clear" w:color="auto" w:fill="FFFF00"/>
        </w:rPr>
        <w:t>9</w:t>
      </w:r>
      <w:r w:rsidR="00BC75D1" w:rsidRPr="007C6D2B">
        <w:rPr>
          <w:color w:val="000000"/>
          <w:szCs w:val="17"/>
          <w:u w:val="single"/>
          <w:shd w:val="clear" w:color="auto" w:fill="FFFF00"/>
        </w:rPr>
        <w:t>7</w:t>
      </w:r>
      <w:r w:rsidR="005B0FE4" w:rsidRPr="00355664">
        <w:rPr>
          <w:szCs w:val="17"/>
        </w:rPr>
        <w:t xml:space="preserve"> and</w:t>
      </w:r>
      <w:r w:rsidR="00355664">
        <w:rPr>
          <w:szCs w:val="17"/>
        </w:rPr>
        <w:t xml:space="preserve"> </w:t>
      </w:r>
      <w:r w:rsidR="00DF5FBE" w:rsidRPr="007C6D2B">
        <w:rPr>
          <w:strike/>
          <w:color w:val="FFFFFF"/>
          <w:szCs w:val="17"/>
          <w:shd w:val="clear" w:color="auto" w:fill="800080"/>
        </w:rPr>
        <w:t>96</w:t>
      </w:r>
      <w:r w:rsidR="00DF5FBE" w:rsidRPr="007C6D2B">
        <w:rPr>
          <w:color w:val="000000"/>
          <w:szCs w:val="17"/>
          <w:u w:val="single"/>
          <w:shd w:val="clear" w:color="auto" w:fill="FFFF00"/>
        </w:rPr>
        <w:t>9</w:t>
      </w:r>
      <w:r w:rsidR="00BC75D1" w:rsidRPr="007C6D2B">
        <w:rPr>
          <w:color w:val="000000"/>
          <w:szCs w:val="17"/>
          <w:u w:val="single"/>
          <w:shd w:val="clear" w:color="auto" w:fill="FFFF00"/>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68"/>
    </w:p>
    <w:bookmarkStart w:id="69"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69"/>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1E19858" w14:textId="77777777" w:rsidR="003A7C22" w:rsidRPr="00263D29" w:rsidRDefault="003A7C22"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13358774" w:rsidR="003A7C22" w:rsidRPr="007B5725" w:rsidRDefault="003A7C22" w:rsidP="003A0B34">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4F1577" w:rsidRPr="007C6D2B">
        <w:rPr>
          <w:strike/>
          <w:color w:val="FFFFFF"/>
          <w:sz w:val="17"/>
          <w:szCs w:val="17"/>
          <w:shd w:val="clear" w:color="auto" w:fill="800080"/>
          <w:lang w:val="en-GB"/>
        </w:rPr>
        <w:t xml:space="preserve"> “xanthine”</w:t>
      </w:r>
      <w:r w:rsidR="004F1577">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lastRenderedPageBreak/>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0"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3F59478D" w14:textId="77777777" w:rsidR="002048C0"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&lt;/INSDFeature&gt;</w:t>
      </w:r>
    </w:p>
    <w:p w14:paraId="5F1AD379" w14:textId="77777777" w:rsidR="00296F24" w:rsidRPr="00C82126" w:rsidRDefault="00296F24" w:rsidP="00263D29">
      <w:pPr>
        <w:widowControl/>
        <w:kinsoku/>
        <w:ind w:left="567"/>
        <w:rPr>
          <w:rFonts w:ascii="Courier New" w:hAnsi="Courier New"/>
          <w:color w:val="000000" w:themeColor="text1"/>
          <w:sz w:val="17"/>
          <w:lang w:val="en-GB"/>
        </w:rPr>
      </w:pP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77777777"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0"/>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1" w:name="_Ref371507601"/>
    <w:p w14:paraId="25B35199" w14:textId="269C2E04" w:rsidR="0031021D" w:rsidRPr="007B0C3F" w:rsidRDefault="001B4973" w:rsidP="00847DCA">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the 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deletions, </w:t>
      </w:r>
      <w:r w:rsidR="00556446" w:rsidRPr="00556446">
        <w:rPr>
          <w:szCs w:val="17"/>
          <w:highlight w:val="yellow"/>
          <w:u w:val="single"/>
        </w:rPr>
        <w:t>alternatives,</w:t>
      </w:r>
      <w:r w:rsidR="00556446">
        <w:rPr>
          <w:szCs w:val="17"/>
        </w:rPr>
        <w:t xml:space="preserve"> </w:t>
      </w:r>
      <w:r w:rsidR="0031021D" w:rsidRPr="007B0C3F">
        <w:rPr>
          <w:szCs w:val="17"/>
        </w:rPr>
        <w:t xml:space="preserve">insertions or substitutions, see </w:t>
      </w:r>
      <w:r w:rsidR="0031021D" w:rsidRPr="00355664">
        <w:rPr>
          <w:szCs w:val="17"/>
        </w:rPr>
        <w:t>paragraph</w:t>
      </w:r>
      <w:r w:rsidR="00A12ABC" w:rsidRPr="00355664">
        <w:rPr>
          <w:szCs w:val="17"/>
        </w:rPr>
        <w:t>s</w:t>
      </w:r>
      <w:r w:rsidR="00355664">
        <w:rPr>
          <w:szCs w:val="17"/>
        </w:rPr>
        <w:t xml:space="preserve"> </w:t>
      </w:r>
      <w:r w:rsidR="00F6112A" w:rsidRPr="007C6D2B">
        <w:rPr>
          <w:strike/>
          <w:color w:val="FFFFFF"/>
          <w:szCs w:val="17"/>
          <w:shd w:val="clear" w:color="auto" w:fill="800080"/>
        </w:rPr>
        <w:t>92</w:t>
      </w:r>
      <w:r w:rsidR="00F6112A" w:rsidRPr="007C6D2B">
        <w:rPr>
          <w:color w:val="000000"/>
          <w:szCs w:val="17"/>
          <w:u w:val="single"/>
          <w:shd w:val="clear" w:color="auto" w:fill="FFFF00"/>
        </w:rPr>
        <w:t>9</w:t>
      </w:r>
      <w:r w:rsidR="0080163F" w:rsidRPr="007C6D2B">
        <w:rPr>
          <w:color w:val="000000"/>
          <w:szCs w:val="17"/>
          <w:u w:val="single"/>
          <w:shd w:val="clear" w:color="auto" w:fill="FFFF00"/>
        </w:rPr>
        <w:t>4</w:t>
      </w:r>
      <w:r w:rsidR="00A12ABC" w:rsidRPr="00C6155E">
        <w:rPr>
          <w:szCs w:val="17"/>
        </w:rPr>
        <w:t xml:space="preserve"> </w:t>
      </w:r>
      <w:r w:rsidR="00BC7A5E" w:rsidRPr="00C6155E">
        <w:rPr>
          <w:szCs w:val="17"/>
        </w:rPr>
        <w:t>to</w:t>
      </w:r>
      <w:r w:rsidR="000F5D48" w:rsidRPr="00C6155E">
        <w:rPr>
          <w:szCs w:val="17"/>
        </w:rPr>
        <w:t xml:space="preserve"> </w:t>
      </w:r>
      <w:r w:rsidR="00F6112A" w:rsidRPr="007C6D2B">
        <w:rPr>
          <w:strike/>
          <w:color w:val="FFFFFF"/>
          <w:szCs w:val="17"/>
          <w:shd w:val="clear" w:color="auto" w:fill="800080"/>
        </w:rPr>
        <w:t>9</w:t>
      </w:r>
      <w:r w:rsidR="002B7C45" w:rsidRPr="007C6D2B">
        <w:rPr>
          <w:strike/>
          <w:color w:val="FFFFFF"/>
          <w:szCs w:val="17"/>
          <w:shd w:val="clear" w:color="auto" w:fill="800080"/>
        </w:rPr>
        <w:t>8</w:t>
      </w:r>
      <w:r w:rsidR="0080163F" w:rsidRPr="007C6D2B">
        <w:rPr>
          <w:color w:val="000000"/>
          <w:szCs w:val="17"/>
          <w:u w:val="single"/>
          <w:shd w:val="clear" w:color="auto" w:fill="FFFF00"/>
        </w:rPr>
        <w:t>100</w:t>
      </w:r>
      <w:r w:rsidR="0031021D" w:rsidRPr="007B0C3F">
        <w:rPr>
          <w:szCs w:val="17"/>
        </w:rPr>
        <w:t>.</w:t>
      </w:r>
      <w:bookmarkEnd w:id="71"/>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71FAB85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17754F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A03015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005815C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1D2C0BA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4E47D6E5"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350BEF1A"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2A0D47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309B888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5F03D430"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30F0120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04F143A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36BE4493"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7B71499A"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2" w:name="_Toc371330388"/>
      <w:bookmarkStart w:id="73" w:name="_Toc383437137"/>
      <w:bookmarkStart w:id="74" w:name="_Toc383437614"/>
      <w:bookmarkStart w:id="75" w:name="_Toc383509997"/>
      <w:bookmarkStart w:id="76" w:name="_Toc463272182"/>
      <w:bookmarkStart w:id="77" w:name="_Toc53737715"/>
      <w:r w:rsidRPr="001B4F8F">
        <w:rPr>
          <w:rFonts w:eastAsia="Times New Roman" w:cs="Times New Roman"/>
          <w:bCs w:val="0"/>
          <w:i/>
          <w:sz w:val="17"/>
          <w:szCs w:val="20"/>
          <w:u w:val="none"/>
          <w:lang w:eastAsia="en-US"/>
        </w:rPr>
        <w:t>Amino acid sequences</w:t>
      </w:r>
      <w:bookmarkEnd w:id="72"/>
      <w:bookmarkEnd w:id="73"/>
      <w:bookmarkEnd w:id="74"/>
      <w:bookmarkEnd w:id="75"/>
      <w:bookmarkEnd w:id="76"/>
      <w:bookmarkEnd w:id="77"/>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78" w:name="_Ref373139436"/>
    <w:p w14:paraId="74137715" w14:textId="251160FB"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78"/>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xml:space="preserve">, or </w:t>
      </w:r>
      <w:r w:rsidR="003055D0" w:rsidRPr="007C6D2B">
        <w:rPr>
          <w:strike/>
          <w:color w:val="FFFFFF"/>
          <w:szCs w:val="17"/>
          <w:shd w:val="clear" w:color="auto" w:fill="800080"/>
        </w:rPr>
        <w:t>92-96</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7C6D2B">
        <w:rPr>
          <w:color w:val="000000"/>
          <w:szCs w:val="17"/>
          <w:u w:val="single"/>
          <w:shd w:val="clear" w:color="auto" w:fill="FFFF00"/>
        </w:rPr>
        <w:t>-9</w:t>
      </w:r>
      <w:r w:rsidR="00946092" w:rsidRPr="007C6D2B">
        <w:rPr>
          <w:color w:val="000000"/>
          <w:szCs w:val="17"/>
          <w:u w:val="single"/>
          <w:shd w:val="clear" w:color="auto" w:fill="FFFF00"/>
        </w:rPr>
        <w:t>8</w:t>
      </w:r>
      <w:r w:rsidR="003055D0" w:rsidRPr="0050117C">
        <w:rPr>
          <w:szCs w:val="17"/>
        </w:rPr>
        <w:t xml:space="preserve">.  For representation of sequence variants, i.e., alternatives, deletions, 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80163F" w:rsidRPr="007C6D2B">
        <w:rPr>
          <w:color w:val="000000"/>
          <w:szCs w:val="17"/>
          <w:u w:val="single"/>
          <w:shd w:val="clear" w:color="auto" w:fill="FFFF00"/>
        </w:rPr>
        <w:t>4</w:t>
      </w:r>
      <w:r w:rsidR="003055D0" w:rsidRPr="0050117C">
        <w:rPr>
          <w:szCs w:val="17"/>
        </w:rPr>
        <w:t xml:space="preserve"> to </w:t>
      </w:r>
      <w:r w:rsidR="003055D0" w:rsidRPr="007C6D2B">
        <w:rPr>
          <w:strike/>
          <w:color w:val="FFFFFF"/>
          <w:szCs w:val="17"/>
          <w:shd w:val="clear" w:color="auto" w:fill="800080"/>
        </w:rPr>
        <w:t>98</w:t>
      </w:r>
      <w:r w:rsidR="0080163F" w:rsidRPr="007C6D2B">
        <w:rPr>
          <w:color w:val="000000"/>
          <w:szCs w:val="17"/>
          <w:u w:val="single"/>
          <w:shd w:val="clear" w:color="auto" w:fill="FFFF00"/>
        </w:rPr>
        <w:t>100</w:t>
      </w:r>
      <w:r w:rsidR="003055D0" w:rsidRPr="0050117C">
        <w:rPr>
          <w:szCs w:val="17"/>
        </w:rPr>
        <w:t>.</w:t>
      </w:r>
    </w:p>
    <w:bookmarkStart w:id="79"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79"/>
    </w:p>
    <w:bookmarkStart w:id="80"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0"/>
    </w:p>
    <w:bookmarkStart w:id="81" w:name="_Ref371500628"/>
    <w:p w14:paraId="5FB2CC58" w14:textId="3C59977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“NOTE”</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2943D1" w:rsidRPr="007B0C3F">
        <w:rPr>
          <w:szCs w:val="17"/>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1B3524" w:rsidRPr="007B0C3F">
        <w:rPr>
          <w:szCs w:val="17"/>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7B0C3F">
        <w:rPr>
          <w:szCs w:val="17"/>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1"/>
    </w:p>
    <w:bookmarkStart w:id="82"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2"/>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lastRenderedPageBreak/>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3" w:name="_Ref371509762"/>
    <w:p w14:paraId="2C23A73F" w14:textId="2C7F6D10" w:rsidR="002B7C45"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4" w:name="_Ref371509135"/>
      <w:bookmarkEnd w:id="83"/>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“NOTE.” The symbol “X” is the equivalent of only one residue.</w:t>
      </w:r>
    </w:p>
    <w:p w14:paraId="2F87D80E" w14:textId="77777777" w:rsidR="0046609D" w:rsidRDefault="0046609D" w:rsidP="00355664">
      <w:pPr>
        <w:pStyle w:val="List0"/>
        <w:tabs>
          <w:tab w:val="left" w:pos="567"/>
        </w:tabs>
        <w:rPr>
          <w:szCs w:val="17"/>
        </w:rPr>
      </w:pP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4"/>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6BEDB6AF" w:rsidR="002048C0" w:rsidRPr="003055D0" w:rsidRDefault="001B4973" w:rsidP="00355664">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deletions, </w:t>
      </w:r>
      <w:r w:rsidR="00E63B9C" w:rsidRPr="00E63B9C">
        <w:rPr>
          <w:szCs w:val="17"/>
          <w:highlight w:val="yellow"/>
          <w:u w:val="single"/>
        </w:rPr>
        <w:t>alternatives,</w:t>
      </w:r>
      <w:r w:rsidR="00E63B9C">
        <w:rPr>
          <w:szCs w:val="17"/>
        </w:rPr>
        <w:t xml:space="preserve"> </w:t>
      </w:r>
      <w:r w:rsidR="003055D0" w:rsidRPr="0050117C">
        <w:rPr>
          <w:szCs w:val="17"/>
        </w:rPr>
        <w:t>insertions, or substitutions, see paragraphs </w:t>
      </w:r>
      <w:r w:rsidR="003055D0" w:rsidRPr="007C6D2B">
        <w:rPr>
          <w:strike/>
          <w:color w:val="FFFFFF"/>
          <w:szCs w:val="17"/>
          <w:shd w:val="clear" w:color="auto" w:fill="800080"/>
        </w:rPr>
        <w:t>92</w:t>
      </w:r>
      <w:r w:rsidR="003055D0" w:rsidRPr="007C6D2B">
        <w:rPr>
          <w:color w:val="000000"/>
          <w:szCs w:val="17"/>
          <w:u w:val="single"/>
          <w:shd w:val="clear" w:color="auto" w:fill="FFFF00"/>
        </w:rPr>
        <w:t>9</w:t>
      </w:r>
      <w:r w:rsidR="00946092" w:rsidRPr="007C6D2B">
        <w:rPr>
          <w:color w:val="000000"/>
          <w:szCs w:val="17"/>
          <w:u w:val="single"/>
          <w:shd w:val="clear" w:color="auto" w:fill="FFFF00"/>
        </w:rPr>
        <w:t>4</w:t>
      </w:r>
      <w:r w:rsidR="003055D0" w:rsidRPr="003055D0">
        <w:rPr>
          <w:szCs w:val="17"/>
        </w:rPr>
        <w:t xml:space="preserve"> </w:t>
      </w:r>
      <w:r w:rsidR="003055D0" w:rsidRPr="0050117C">
        <w:rPr>
          <w:szCs w:val="17"/>
        </w:rPr>
        <w:t xml:space="preserve">to </w:t>
      </w:r>
      <w:r w:rsidR="003055D0" w:rsidRPr="007C6D2B">
        <w:rPr>
          <w:strike/>
          <w:color w:val="FFFFFF"/>
          <w:szCs w:val="17"/>
          <w:shd w:val="clear" w:color="auto" w:fill="800080"/>
        </w:rPr>
        <w:t>98</w:t>
      </w:r>
      <w:r w:rsidR="00946092" w:rsidRPr="007C6D2B">
        <w:rPr>
          <w:color w:val="000000"/>
          <w:szCs w:val="17"/>
          <w:u w:val="single"/>
          <w:shd w:val="clear" w:color="auto" w:fill="FFFF00"/>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85" w:name="_Toc371330389"/>
      <w:bookmarkStart w:id="86" w:name="_Toc383437138"/>
      <w:bookmarkStart w:id="87" w:name="_Toc383437615"/>
      <w:bookmarkStart w:id="88" w:name="_Toc383509998"/>
      <w:bookmarkStart w:id="89" w:name="_Toc463272183"/>
      <w:bookmarkStart w:id="90" w:name="_Toc53737716"/>
      <w:r w:rsidRPr="001B4F8F">
        <w:rPr>
          <w:rFonts w:eastAsia="Times New Roman" w:cs="Times New Roman"/>
          <w:bCs w:val="0"/>
          <w:i/>
          <w:sz w:val="17"/>
          <w:szCs w:val="20"/>
          <w:u w:val="none"/>
          <w:lang w:eastAsia="en-US"/>
        </w:rPr>
        <w:t>Presentation of special situations</w:t>
      </w:r>
      <w:bookmarkEnd w:id="85"/>
      <w:bookmarkEnd w:id="86"/>
      <w:bookmarkEnd w:id="87"/>
      <w:bookmarkEnd w:id="88"/>
      <w:bookmarkEnd w:id="89"/>
      <w:bookmarkEnd w:id="90"/>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1" w:name="_Toc371330390"/>
      <w:bookmarkStart w:id="92" w:name="_Toc383437139"/>
      <w:bookmarkStart w:id="93" w:name="_Toc383437616"/>
      <w:bookmarkStart w:id="94" w:name="_Toc383509999"/>
      <w:bookmarkStart w:id="95" w:name="_Toc463272184"/>
      <w:bookmarkStart w:id="96" w:name="_Toc53737717"/>
      <w:r w:rsidRPr="001B4F8F">
        <w:rPr>
          <w:rFonts w:eastAsia="Times New Roman" w:cs="Times New Roman"/>
          <w:bCs w:val="0"/>
          <w:i w:val="0"/>
          <w:iCs w:val="0"/>
          <w:sz w:val="17"/>
          <w:szCs w:val="20"/>
          <w:lang w:eastAsia="en-US"/>
        </w:rPr>
        <w:t>STRUCTURE OF THE SEQUENCE LISTING IN XML</w:t>
      </w:r>
      <w:bookmarkEnd w:id="91"/>
      <w:bookmarkEnd w:id="92"/>
      <w:bookmarkEnd w:id="93"/>
      <w:bookmarkEnd w:id="94"/>
      <w:bookmarkEnd w:id="95"/>
      <w:bookmarkEnd w:id="96"/>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77777777" w:rsidR="007A3CB6" w:rsidRPr="007B5725" w:rsidRDefault="00F522F0" w:rsidP="002B5065">
      <w:pPr>
        <w:pStyle w:val="List0R"/>
        <w:numPr>
          <w:ilvl w:val="0"/>
          <w:numId w:val="10"/>
        </w:numPr>
        <w:tabs>
          <w:tab w:val="left" w:pos="1134"/>
        </w:tabs>
        <w:ind w:left="0" w:firstLine="567"/>
        <w:rPr>
          <w:szCs w:val="17"/>
        </w:rPr>
      </w:pPr>
      <w:r w:rsidRPr="007B5725">
        <w:rPr>
          <w:szCs w:val="17"/>
        </w:rPr>
        <w:t>g</w:t>
      </w:r>
      <w:r w:rsidR="007A3CB6" w:rsidRPr="007B5725">
        <w:rPr>
          <w:szCs w:val="17"/>
        </w:rPr>
        <w:t>eneral information part</w:t>
      </w:r>
      <w:r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77777777" w:rsidR="007A3CB6" w:rsidRPr="007B5725" w:rsidRDefault="00C66BE1" w:rsidP="002B5065">
      <w:pPr>
        <w:pStyle w:val="List0R"/>
        <w:numPr>
          <w:ilvl w:val="0"/>
          <w:numId w:val="10"/>
        </w:numPr>
        <w:tabs>
          <w:tab w:val="left" w:pos="1134"/>
        </w:tabs>
        <w:ind w:left="0" w:firstLine="567"/>
        <w:rPr>
          <w:szCs w:val="17"/>
        </w:rPr>
      </w:pPr>
      <w:r w:rsidRPr="007B5725">
        <w:rPr>
          <w:szCs w:val="17"/>
        </w:rPr>
        <w:t>s</w:t>
      </w:r>
      <w:r w:rsidR="007A3CB6" w:rsidRPr="007B5725">
        <w:rPr>
          <w:szCs w:val="17"/>
        </w:rPr>
        <w:t>equence data part</w:t>
      </w:r>
      <w:r w:rsidRPr="007B5725">
        <w:rPr>
          <w:szCs w:val="17"/>
        </w:rPr>
        <w:t xml:space="preserve">, which </w:t>
      </w:r>
      <w:r w:rsidR="007A3CB6" w:rsidRPr="007B5725">
        <w:rPr>
          <w:szCs w:val="17"/>
        </w:rPr>
        <w:t>contains one or more sequence data elements, each of which, in turn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E63B9C">
        <w:rPr>
          <w:szCs w:val="17"/>
          <w:highlight w:val="yellow"/>
          <w:u w:val="single"/>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77777777" w:rsidR="003515E9" w:rsidRDefault="003515E9" w:rsidP="00721B12">
      <w:pPr>
        <w:spacing w:after="60"/>
        <w:ind w:left="562"/>
        <w:rPr>
          <w:rFonts w:ascii="Courier New" w:hAnsi="Courier New"/>
          <w:sz w:val="17"/>
        </w:rPr>
      </w:pPr>
      <w:r w:rsidRPr="00094A3D">
        <w:rPr>
          <w:rFonts w:ascii="Courier New" w:hAnsi="Courier New"/>
          <w:sz w:val="17"/>
        </w:rPr>
        <w:t>&lt;?xml version=</w:t>
      </w:r>
      <w:r w:rsidR="007B0C3F" w:rsidRPr="00094A3D">
        <w:rPr>
          <w:rFonts w:ascii="Courier New" w:hAnsi="Courier New"/>
          <w:sz w:val="17"/>
        </w:rPr>
        <w:t>“</w:t>
      </w:r>
      <w:r w:rsidRPr="00094A3D">
        <w:rPr>
          <w:rFonts w:ascii="Courier New" w:hAnsi="Courier New"/>
          <w:sz w:val="17"/>
        </w:rPr>
        <w:t>1.0</w:t>
      </w:r>
      <w:r w:rsidR="007B0C3F" w:rsidRPr="00094A3D">
        <w:rPr>
          <w:rFonts w:ascii="Courier New" w:hAnsi="Courier New"/>
          <w:sz w:val="17"/>
        </w:rPr>
        <w:t>”</w:t>
      </w:r>
      <w:r w:rsidRPr="00094A3D">
        <w:rPr>
          <w:rFonts w:ascii="Courier New" w:hAnsi="Courier New"/>
          <w:sz w:val="17"/>
        </w:rPr>
        <w:t xml:space="preserve"> encoding=</w:t>
      </w:r>
      <w:r w:rsidR="007B0C3F" w:rsidRPr="00094A3D">
        <w:rPr>
          <w:rFonts w:ascii="Courier New" w:hAnsi="Courier New"/>
          <w:sz w:val="17"/>
        </w:rPr>
        <w:t>“</w:t>
      </w:r>
      <w:r w:rsidRPr="00094A3D">
        <w:rPr>
          <w:rFonts w:ascii="Courier New" w:hAnsi="Courier New"/>
          <w:sz w:val="17"/>
        </w:rPr>
        <w:t>UTF-8</w:t>
      </w:r>
      <w:r w:rsidR="007B0C3F" w:rsidRPr="00094A3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97"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97"/>
    </w:p>
    <w:p w14:paraId="7EB1CFB6" w14:textId="569BE046"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7B0C3F" w:rsidRPr="00094A3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//EN</w:t>
      </w:r>
      <w:r w:rsidR="007B0C3F" w:rsidRPr="00094A3D">
        <w:rPr>
          <w:rFonts w:ascii="Courier New" w:hAnsi="Courier New"/>
          <w:sz w:val="17"/>
        </w:rPr>
        <w:t>”</w:t>
      </w:r>
      <w:r w:rsidRPr="00094A3D">
        <w:rPr>
          <w:rFonts w:ascii="Courier New" w:hAnsi="Courier New"/>
          <w:sz w:val="17"/>
        </w:rPr>
        <w:t xml:space="preserve"> </w:t>
      </w:r>
      <w:r w:rsidR="007B0C3F" w:rsidRPr="00094A3D">
        <w:rPr>
          <w:rFonts w:ascii="Courier New" w:hAnsi="Courier New"/>
          <w:sz w:val="17"/>
        </w:rPr>
        <w:t>“</w:t>
      </w:r>
      <w:r w:rsidR="008E7BAE">
        <w:rPr>
          <w:rFonts w:ascii="Courier New" w:hAnsi="Courier New"/>
          <w:sz w:val="17"/>
        </w:rPr>
        <w:t>ST26SequenceListing_V1_</w:t>
      </w:r>
      <w:r w:rsidR="008E7BAE" w:rsidRPr="007C6D2B">
        <w:rPr>
          <w:rFonts w:ascii="Courier New" w:hAnsi="Courier New"/>
          <w:strike/>
          <w:color w:val="FFFFFF"/>
          <w:sz w:val="17"/>
          <w:shd w:val="clear" w:color="auto" w:fill="800080"/>
        </w:rPr>
        <w:t>2</w:t>
      </w:r>
      <w:r w:rsidR="001F580D" w:rsidRPr="007C6D2B">
        <w:rPr>
          <w:rFonts w:ascii="Courier New" w:hAnsi="Courier New"/>
          <w:color w:val="000000"/>
          <w:sz w:val="17"/>
          <w:u w:val="single"/>
          <w:shd w:val="clear" w:color="auto" w:fill="FFFF00"/>
        </w:rPr>
        <w:t>3</w:t>
      </w:r>
      <w:r w:rsidRPr="00094A3D">
        <w:rPr>
          <w:rFonts w:ascii="Courier New" w:hAnsi="Courier New"/>
          <w:sz w:val="17"/>
        </w:rPr>
        <w:t>.dtd</w:t>
      </w:r>
      <w:r w:rsidR="007B0C3F" w:rsidRPr="00094A3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98" w:name="_Ref371513124"/>
    <w:p w14:paraId="067A7859" w14:textId="77777777" w:rsidR="00FB6E3B" w:rsidRPr="007B0C3F" w:rsidRDefault="001B4973" w:rsidP="002B7C45">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98"/>
    </w:p>
    <w:p w14:paraId="2367B24B" w14:textId="5A199C44" w:rsidR="00FB6E3B" w:rsidRPr="002E3078" w:rsidRDefault="00FB6E3B" w:rsidP="002B5065">
      <w:pPr>
        <w:pStyle w:val="List0R"/>
        <w:numPr>
          <w:ilvl w:val="0"/>
          <w:numId w:val="12"/>
        </w:numPr>
        <w:tabs>
          <w:tab w:val="left" w:pos="1134"/>
        </w:tabs>
        <w:ind w:left="0" w:firstLine="567"/>
      </w:pPr>
      <w:bookmarkStart w:id="99"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7C6D2B">
        <w:rPr>
          <w:color w:val="000000"/>
          <w:u w:val="single"/>
          <w:shd w:val="clear" w:color="auto" w:fill="FFFF00"/>
        </w:rPr>
        <w:t xml:space="preserve">and the </w:t>
      </w:r>
      <w:r w:rsidR="001F580D" w:rsidRPr="007C6D2B">
        <w:rPr>
          <w:rFonts w:ascii="Courier New" w:hAnsi="Courier New" w:cs="Courier New"/>
          <w:color w:val="000000"/>
          <w:u w:val="single"/>
          <w:shd w:val="clear" w:color="auto" w:fill="FFFF00"/>
        </w:rPr>
        <w:t>NonEnglishQualifier_value</w:t>
      </w:r>
      <w:r w:rsidR="001F580D" w:rsidRPr="007C6D2B">
        <w:rPr>
          <w:rFonts w:cstheme="minorHAnsi"/>
          <w:color w:val="000000"/>
          <w:u w:val="single"/>
          <w:shd w:val="clear" w:color="auto" w:fill="FFFF00"/>
        </w:rPr>
        <w:t xml:space="preserve"> </w:t>
      </w:r>
      <w:r w:rsidR="001F580D" w:rsidRPr="007C6D2B">
        <w:rPr>
          <w:color w:val="000000"/>
          <w:u w:val="single"/>
          <w:shd w:val="clear" w:color="auto" w:fill="FFFF00"/>
        </w:rPr>
        <w:t xml:space="preserve">of the sequence data part, </w:t>
      </w:r>
      <w:r w:rsidRPr="002E3078">
        <w:t xml:space="preserve">may be composed of any </w:t>
      </w:r>
      <w:r w:rsidR="00E61ED2" w:rsidRPr="007C6D2B">
        <w:rPr>
          <w:color w:val="000000"/>
          <w:u w:val="single"/>
          <w:shd w:val="clear" w:color="auto" w:fill="FFFF00"/>
        </w:rPr>
        <w:t xml:space="preserve">valid </w:t>
      </w:r>
      <w:r w:rsidRPr="002E3078">
        <w:t>Unicode characters</w:t>
      </w:r>
      <w:r w:rsidR="007621B1" w:rsidRPr="002E3078">
        <w:t xml:space="preserve"> </w:t>
      </w:r>
      <w:r w:rsidR="0028188B" w:rsidRPr="007C6D2B">
        <w:rPr>
          <w:color w:val="000000"/>
          <w:u w:val="single"/>
          <w:shd w:val="clear" w:color="auto" w:fill="FFFF00"/>
        </w:rPr>
        <w:t xml:space="preserve">indicated </w:t>
      </w:r>
      <w:r w:rsidR="002E3078" w:rsidRPr="007C6D2B">
        <w:rPr>
          <w:color w:val="000000"/>
          <w:u w:val="single"/>
          <w:shd w:val="clear" w:color="auto" w:fill="FFFF00"/>
        </w:rPr>
        <w:t>i</w:t>
      </w:r>
      <w:r w:rsidR="007621B1" w:rsidRPr="007C6D2B">
        <w:rPr>
          <w:color w:val="000000"/>
          <w:u w:val="single"/>
          <w:shd w:val="clear" w:color="auto" w:fill="FFFF00"/>
        </w:rPr>
        <w:t>n the XML 1.0 specification</w:t>
      </w:r>
      <w:r w:rsidRPr="007C6D2B">
        <w:rPr>
          <w:color w:val="000000"/>
          <w:u w:val="single"/>
          <w:shd w:val="clear" w:color="auto" w:fill="FFFF00"/>
        </w:rPr>
        <w:t xml:space="preserve"> </w:t>
      </w:r>
      <w:r w:rsidRPr="002E3078">
        <w:t xml:space="preserve">except the </w:t>
      </w:r>
      <w:r w:rsidRPr="00E63B9C">
        <w:rPr>
          <w:strike/>
          <w:color w:val="FFFFFF" w:themeColor="background1"/>
          <w:highlight w:val="darkMagenta"/>
        </w:rPr>
        <w:t>reserved characters</w:t>
      </w:r>
      <w:r w:rsidR="00E63B9C" w:rsidRPr="00E63B9C">
        <w:rPr>
          <w:u w:val="single"/>
        </w:rPr>
        <w:t xml:space="preserve"> </w:t>
      </w:r>
      <w:r w:rsidR="00E63B9C" w:rsidRPr="00E63B9C">
        <w:rPr>
          <w:highlight w:val="yellow"/>
          <w:u w:val="single"/>
        </w:rPr>
        <w:t>Unicode Control code points 0000-001F and 007F-009F. The reserved characters “, &amp;, ‘, &lt;, and &gt; (Unicode code points 0022, 0026, 0027, 003C and 003E respectively)</w:t>
      </w:r>
      <w:r w:rsidR="001C40BC" w:rsidRPr="002E3078">
        <w:t>,</w:t>
      </w:r>
      <w:r w:rsidRPr="002E3078">
        <w:t xml:space="preserve"> </w:t>
      </w:r>
      <w:r w:rsidRPr="00E63B9C">
        <w:rPr>
          <w:strike/>
          <w:color w:val="FFFFFF" w:themeColor="background1"/>
          <w:highlight w:val="darkMagenta"/>
        </w:rPr>
        <w:t>which</w:t>
      </w:r>
      <w:r w:rsidRPr="002E3078">
        <w:t xml:space="preserve"> must be replaced as set forth in paragraph</w:t>
      </w:r>
      <w:r w:rsidR="00E40FAC" w:rsidRPr="002E3078">
        <w:rPr>
          <w:szCs w:val="17"/>
        </w:rPr>
        <w:t> </w:t>
      </w:r>
      <w:r w:rsidR="00DD739C" w:rsidRPr="002E3078">
        <w:rPr>
          <w:szCs w:val="17"/>
        </w:rPr>
        <w:t>41</w:t>
      </w:r>
      <w:r w:rsidRPr="002E3078">
        <w:t>;</w:t>
      </w:r>
      <w:bookmarkEnd w:id="99"/>
      <w:r w:rsidR="00084AC4" w:rsidRPr="002E3078">
        <w:t xml:space="preserve"> and</w:t>
      </w:r>
    </w:p>
    <w:p w14:paraId="5C2FB76B" w14:textId="5597F697" w:rsidR="00FB6E3B" w:rsidRPr="00427833" w:rsidRDefault="00FB6E3B" w:rsidP="002B5065">
      <w:pPr>
        <w:pStyle w:val="List0R"/>
        <w:numPr>
          <w:ilvl w:val="0"/>
          <w:numId w:val="12"/>
        </w:numPr>
        <w:tabs>
          <w:tab w:val="left" w:pos="1134"/>
        </w:tabs>
        <w:ind w:left="0" w:firstLine="567"/>
      </w:pPr>
      <w:bookmarkStart w:id="100" w:name="_Ref371513189"/>
      <w:r w:rsidRPr="00427833">
        <w:t xml:space="preserve">the information contained in all other elements </w:t>
      </w:r>
      <w:r w:rsidR="002F0F58" w:rsidRPr="002F0F58">
        <w:rPr>
          <w:highlight w:val="yellow"/>
          <w:u w:val="single"/>
        </w:rPr>
        <w:t>and attributes</w:t>
      </w:r>
      <w:r w:rsidR="002F0F58">
        <w:t xml:space="preserve"> </w:t>
      </w:r>
      <w:r w:rsidRPr="00427833">
        <w:t>of the general information part and in all</w:t>
      </w:r>
      <w:r w:rsidRPr="00427833">
        <w:rPr>
          <w:u w:val="single"/>
          <w:shd w:val="clear" w:color="auto" w:fill="FFFF00"/>
        </w:rPr>
        <w:t xml:space="preserve"> </w:t>
      </w:r>
      <w:r w:rsidR="001F580D" w:rsidRPr="00427833">
        <w:rPr>
          <w:u w:val="single"/>
          <w:shd w:val="clear" w:color="auto" w:fill="FFFF00"/>
        </w:rPr>
        <w:t>other</w:t>
      </w:r>
      <w:r w:rsidR="001F580D" w:rsidRPr="00427833">
        <w:t xml:space="preserve"> </w:t>
      </w:r>
      <w:r w:rsidRPr="00427833">
        <w:t xml:space="preserve">elements </w:t>
      </w:r>
      <w:r w:rsidR="00427833">
        <w:t xml:space="preserve">and </w:t>
      </w:r>
      <w:r w:rsidR="00427833" w:rsidRPr="00427833">
        <w:rPr>
          <w:highlight w:val="yellow"/>
          <w:u w:val="single"/>
        </w:rPr>
        <w:t>attributes</w:t>
      </w:r>
      <w:r w:rsidR="00427833">
        <w:t xml:space="preserve"> </w:t>
      </w:r>
      <w:r w:rsidRPr="00427833">
        <w:t>of the sequence data part</w:t>
      </w:r>
      <w:bookmarkEnd w:id="100"/>
      <w:r w:rsidRPr="00427833">
        <w:t xml:space="preserve"> </w:t>
      </w:r>
      <w:r w:rsidR="00084AC4" w:rsidRPr="00427833">
        <w:t>must be composed of printable characters (including the space character) from the Unicode Basic Latin code table</w:t>
      </w:r>
      <w:r w:rsidR="00084AC4" w:rsidRPr="00427833">
        <w:rPr>
          <w:u w:val="single"/>
        </w:rPr>
        <w:t xml:space="preserve"> </w:t>
      </w:r>
      <w:r w:rsidR="00427833" w:rsidRPr="00427833">
        <w:rPr>
          <w:highlight w:val="yellow"/>
          <w:u w:val="single"/>
        </w:rPr>
        <w:t>(i.e., limited to Unicode code points 0020 through 007E – see Annex IV).</w:t>
      </w:r>
      <w:r w:rsidR="00427833" w:rsidRPr="00427833">
        <w:rPr>
          <w:u w:val="single"/>
        </w:rPr>
        <w:t xml:space="preserve">  </w:t>
      </w:r>
      <w:r w:rsidR="00084AC4" w:rsidRPr="00427833">
        <w:rPr>
          <w:strike/>
          <w:color w:val="FFFFFF" w:themeColor="background1"/>
          <w:highlight w:val="darkMagenta"/>
        </w:rPr>
        <w:t>excluding the</w:t>
      </w:r>
      <w:r w:rsidR="00084AC4" w:rsidRPr="00427833">
        <w:rPr>
          <w:strike/>
          <w:color w:val="FFFFFF" w:themeColor="background1"/>
        </w:rPr>
        <w:t xml:space="preserve"> </w:t>
      </w:r>
      <w:r w:rsidR="00427833" w:rsidRPr="00427833">
        <w:rPr>
          <w:highlight w:val="yellow"/>
          <w:u w:val="single"/>
        </w:rPr>
        <w:t>The</w:t>
      </w:r>
      <w:r w:rsidR="00427833">
        <w:t xml:space="preserve"> </w:t>
      </w:r>
      <w:r w:rsidR="00084AC4" w:rsidRPr="00427833">
        <w:t>reserved characters</w:t>
      </w:r>
      <w:r w:rsidR="00427833">
        <w:t xml:space="preserve"> </w:t>
      </w:r>
      <w:r w:rsidR="00427833" w:rsidRPr="00427833">
        <w:rPr>
          <w:highlight w:val="yellow"/>
          <w:u w:val="single"/>
        </w:rPr>
        <w:t>“, &amp;, ‘, &lt;, and &gt; (Unicode code points 0022, 0026, 0027, 003C and 003E respectively), must be replaced as set forth in paragraph 41.</w:t>
      </w:r>
      <w:r w:rsidR="00427833">
        <w:t xml:space="preserve">  </w:t>
      </w:r>
      <w:r w:rsidR="00084AC4" w:rsidRPr="00427833">
        <w:rPr>
          <w:strike/>
          <w:color w:val="FFFFFF" w:themeColor="background1"/>
          <w:highlight w:val="darkMagenta"/>
        </w:rPr>
        <w:t>, which must be replaced as set forth in paragraph 41, (i.e., limited to Unicode code points 0020, 0021, 0023 through 0026, 0028 through 003B, 003D, and 003F through 007E – see Annex IV), and the only character entities permitted are the predefined entities set forth in paragraph 41.</w:t>
      </w:r>
    </w:p>
    <w:bookmarkStart w:id="101"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E37252">
        <w:rPr>
          <w:szCs w:val="17"/>
          <w:highlight w:val="yellow"/>
          <w:u w:val="single"/>
        </w:rPr>
        <w:t>numeric character references</w:t>
      </w:r>
      <w:r w:rsidR="00E37252" w:rsidRPr="00E37252">
        <w:rPr>
          <w:rStyle w:val="FootnoteReference"/>
          <w:szCs w:val="17"/>
          <w:highlight w:val="yellow"/>
          <w:u w:val="single"/>
        </w:rPr>
        <w:footnoteReference w:id="2"/>
      </w:r>
      <w:r w:rsidR="00E37252" w:rsidRPr="00E37252">
        <w:rPr>
          <w:szCs w:val="17"/>
          <w:highlight w:val="yellow"/>
          <w:u w:val="single"/>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E37252">
        <w:rPr>
          <w:sz w:val="17"/>
          <w:szCs w:val="17"/>
          <w:highlight w:val="yellow"/>
          <w:u w:val="single"/>
        </w:rPr>
        <w:t>The only character entity references permitted are the predefined entities set forth in this paragraph.</w:t>
      </w:r>
      <w:r w:rsidR="00E37252" w:rsidRPr="00E37252">
        <w:rPr>
          <w:sz w:val="17"/>
          <w:szCs w:val="17"/>
          <w:u w:val="single"/>
        </w:rPr>
        <w:t xml:space="preserve">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34F7B3E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 xml:space="preserve">paragraph </w:t>
      </w:r>
      <w:r w:rsidR="00B47B2F" w:rsidRPr="007C6D2B">
        <w:rPr>
          <w:strike/>
          <w:color w:val="FFFFFF"/>
          <w:szCs w:val="17"/>
          <w:shd w:val="clear" w:color="auto" w:fill="800080"/>
        </w:rPr>
        <w:t>95</w:t>
      </w:r>
      <w:r w:rsidR="00B47B2F" w:rsidRPr="007C6D2B">
        <w:rPr>
          <w:color w:val="000000"/>
          <w:szCs w:val="17"/>
          <w:u w:val="single"/>
          <w:shd w:val="clear" w:color="auto" w:fill="FFFF00"/>
        </w:rPr>
        <w:t>9</w:t>
      </w:r>
      <w:r w:rsidR="00773697" w:rsidRPr="007C6D2B">
        <w:rPr>
          <w:color w:val="000000"/>
          <w:szCs w:val="17"/>
          <w:u w:val="single"/>
          <w:shd w:val="clear" w:color="auto" w:fill="FFFF00"/>
        </w:rPr>
        <w:t>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2" w:name="_Toc371330391"/>
      <w:bookmarkStart w:id="103" w:name="_Toc383437140"/>
      <w:bookmarkStart w:id="104" w:name="_Toc383437617"/>
      <w:bookmarkStart w:id="105" w:name="_Toc383510000"/>
      <w:bookmarkStart w:id="106" w:name="_Toc463272185"/>
      <w:bookmarkStart w:id="107" w:name="_Toc53737718"/>
      <w:r w:rsidRPr="001B4F8F">
        <w:rPr>
          <w:rFonts w:eastAsia="Times New Roman" w:cs="Times New Roman"/>
          <w:bCs w:val="0"/>
          <w:i/>
          <w:sz w:val="17"/>
          <w:szCs w:val="20"/>
          <w:u w:val="none"/>
          <w:lang w:eastAsia="en-US"/>
        </w:rPr>
        <w:t>Root element</w:t>
      </w:r>
      <w:bookmarkEnd w:id="102"/>
      <w:bookmarkEnd w:id="103"/>
      <w:bookmarkEnd w:id="104"/>
      <w:bookmarkEnd w:id="105"/>
      <w:bookmarkEnd w:id="106"/>
      <w:bookmarkEnd w:id="107"/>
    </w:p>
    <w:bookmarkStart w:id="108"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08"/>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767"/>
        <w:gridCol w:w="2767"/>
      </w:tblGrid>
      <w:tr w:rsidR="00721B12"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16643">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1DBD498F"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w:t>
            </w:r>
            <w:r w:rsidRPr="007B5725">
              <w:rPr>
                <w:sz w:val="17"/>
                <w:szCs w:val="17"/>
              </w:rPr>
              <w:t xml:space="preserve"> </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8E7BAE" w:rsidRPr="007C6D2B">
              <w:rPr>
                <w:strike/>
                <w:color w:val="FFFFFF"/>
                <w:sz w:val="17"/>
                <w:szCs w:val="17"/>
                <w:shd w:val="clear" w:color="auto" w:fill="800080"/>
              </w:rPr>
              <w:t>2</w:t>
            </w:r>
            <w:r w:rsidR="001F580D" w:rsidRPr="007C6D2B">
              <w:rPr>
                <w:color w:val="000000"/>
                <w:sz w:val="17"/>
                <w:szCs w:val="17"/>
                <w:u w:val="single"/>
                <w:shd w:val="clear" w:color="auto" w:fill="FFFF00"/>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16643">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16643">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16643">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16643">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F16643">
        <w:trPr>
          <w:trHeight w:val="470"/>
        </w:trPr>
        <w:tc>
          <w:tcPr>
            <w:tcW w:w="3562" w:type="dxa"/>
            <w:shd w:val="clear" w:color="auto" w:fill="FFFF00"/>
          </w:tcPr>
          <w:p w14:paraId="5E345BCE" w14:textId="76A6F0CB" w:rsidR="001F580D" w:rsidRPr="007C6D2B" w:rsidRDefault="001F580D" w:rsidP="007B5015">
            <w:pPr>
              <w:rPr>
                <w:rFonts w:ascii="Courier New" w:hAnsi="Courier New"/>
                <w:color w:val="000000"/>
                <w:sz w:val="17"/>
                <w:u w:val="single"/>
              </w:rPr>
            </w:pPr>
            <w:r w:rsidRPr="007C6D2B">
              <w:rPr>
                <w:rFonts w:ascii="Courier New" w:hAnsi="Courier New"/>
                <w:color w:val="000000"/>
                <w:sz w:val="17"/>
                <w:u w:val="single"/>
              </w:rPr>
              <w:t>originalFreeTextLanguageCode</w:t>
            </w:r>
          </w:p>
        </w:tc>
        <w:tc>
          <w:tcPr>
            <w:tcW w:w="2714" w:type="dxa"/>
            <w:shd w:val="clear" w:color="auto" w:fill="FFFF00"/>
          </w:tcPr>
          <w:p w14:paraId="19B2DE88" w14:textId="7B235037" w:rsidR="001F580D" w:rsidRPr="007C6D2B" w:rsidRDefault="001F580D"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single original language in which the language-dependent free text qualifiers were prepared.  </w:t>
            </w:r>
          </w:p>
        </w:tc>
        <w:tc>
          <w:tcPr>
            <w:tcW w:w="2714" w:type="dxa"/>
            <w:shd w:val="clear" w:color="auto" w:fill="FFFF00"/>
          </w:tcPr>
          <w:p w14:paraId="7E0FC212" w14:textId="7EA23B1F" w:rsidR="001F580D" w:rsidRPr="007C6D2B" w:rsidRDefault="001F580D" w:rsidP="007336B8">
            <w:pPr>
              <w:pStyle w:val="TableText"/>
              <w:rPr>
                <w:color w:val="000000"/>
                <w:sz w:val="17"/>
                <w:szCs w:val="17"/>
                <w:u w:val="single"/>
              </w:rPr>
            </w:pPr>
            <w:r w:rsidRPr="007C6D2B">
              <w:rPr>
                <w:color w:val="000000"/>
                <w:sz w:val="17"/>
                <w:szCs w:val="17"/>
                <w:u w:val="single"/>
              </w:rPr>
              <w:t>Optional</w:t>
            </w:r>
          </w:p>
        </w:tc>
      </w:tr>
      <w:tr w:rsidR="009B3DDA" w:rsidRPr="007C6D2B" w14:paraId="31FE4E66" w14:textId="77777777" w:rsidTr="00F16643">
        <w:trPr>
          <w:trHeight w:val="470"/>
        </w:trPr>
        <w:tc>
          <w:tcPr>
            <w:tcW w:w="3562" w:type="dxa"/>
            <w:shd w:val="clear" w:color="auto" w:fill="FFFF00"/>
          </w:tcPr>
          <w:p w14:paraId="024D588A" w14:textId="1803F0B2" w:rsidR="009B3DDA" w:rsidRPr="007C6D2B" w:rsidRDefault="009B3DDA" w:rsidP="007B5015">
            <w:pPr>
              <w:rPr>
                <w:rFonts w:ascii="Courier New" w:hAnsi="Courier New"/>
                <w:color w:val="000000"/>
                <w:sz w:val="17"/>
                <w:u w:val="single"/>
              </w:rPr>
            </w:pPr>
            <w:r w:rsidRPr="007C6D2B">
              <w:rPr>
                <w:rFonts w:ascii="Courier New" w:hAnsi="Courier New"/>
                <w:color w:val="000000"/>
                <w:sz w:val="17"/>
                <w:u w:val="single"/>
              </w:rPr>
              <w:t>nonEnglishFreeTextLanguageCode</w:t>
            </w:r>
          </w:p>
        </w:tc>
        <w:tc>
          <w:tcPr>
            <w:tcW w:w="2714" w:type="dxa"/>
            <w:shd w:val="clear" w:color="auto" w:fill="FFFF00"/>
          </w:tcPr>
          <w:p w14:paraId="6C4A49DF" w14:textId="15F2E7BF" w:rsidR="009B3DDA" w:rsidRPr="007C6D2B" w:rsidRDefault="009B3DDA" w:rsidP="004D4E26">
            <w:pPr>
              <w:pStyle w:val="TableText"/>
              <w:rPr>
                <w:color w:val="000000"/>
                <w:sz w:val="17"/>
                <w:szCs w:val="17"/>
                <w:u w:val="single"/>
              </w:rPr>
            </w:pPr>
            <w:r w:rsidRPr="007C6D2B">
              <w:rPr>
                <w:color w:val="000000"/>
                <w:sz w:val="17"/>
                <w:szCs w:val="17"/>
                <w:u w:val="single"/>
              </w:rPr>
              <w:t xml:space="preserve">The language code (see reference in paragraph 9 to ISO 639-1:2002) for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elements</w:t>
            </w:r>
          </w:p>
        </w:tc>
        <w:tc>
          <w:tcPr>
            <w:tcW w:w="2714" w:type="dxa"/>
            <w:shd w:val="clear" w:color="auto" w:fill="FFFF00"/>
          </w:tcPr>
          <w:p w14:paraId="7900E280" w14:textId="7176B1AD" w:rsidR="009B3DDA" w:rsidRPr="007C6D2B" w:rsidRDefault="009B3DDA" w:rsidP="007336B8">
            <w:pPr>
              <w:pStyle w:val="TableText"/>
              <w:rPr>
                <w:color w:val="000000"/>
                <w:sz w:val="17"/>
                <w:szCs w:val="17"/>
                <w:u w:val="single"/>
              </w:rPr>
            </w:pPr>
            <w:r w:rsidRPr="007C6D2B">
              <w:rPr>
                <w:color w:val="000000"/>
                <w:sz w:val="17"/>
                <w:szCs w:val="17"/>
                <w:u w:val="single"/>
              </w:rPr>
              <w:t xml:space="preserve">Mandatory when a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6227D56D"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7B0C3F" w:rsidRPr="00263D29">
        <w:rPr>
          <w:rFonts w:ascii="Courier New" w:eastAsia="Batang" w:hAnsi="Courier New" w:cs="Times New Roman"/>
          <w:sz w:val="17"/>
          <w:szCs w:val="20"/>
          <w:lang w:eastAsia="en-US"/>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8E7BAE" w:rsidRPr="007C6D2B">
        <w:rPr>
          <w:rFonts w:ascii="Courier New" w:eastAsia="Batang" w:hAnsi="Courier New" w:cs="Times New Roman"/>
          <w:strike/>
          <w:color w:val="FFFFFF"/>
          <w:sz w:val="17"/>
          <w:szCs w:val="20"/>
          <w:shd w:val="clear" w:color="auto" w:fill="800080"/>
          <w:lang w:eastAsia="en-US"/>
        </w:rPr>
        <w:t>2</w:t>
      </w:r>
      <w:r w:rsidR="009B3DDA" w:rsidRPr="007C6D2B">
        <w:rPr>
          <w:rFonts w:ascii="Courier New" w:eastAsia="Batang" w:hAnsi="Courier New" w:cs="Times New Roman"/>
          <w:color w:val="000000"/>
          <w:sz w:val="17"/>
          <w:szCs w:val="20"/>
          <w:u w:val="single"/>
          <w:shd w:val="clear" w:color="auto" w:fill="FFFF00"/>
          <w:lang w:eastAsia="en-US"/>
        </w:rPr>
        <w:t>3</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fileName=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softwareName=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SEQL-software-name</w:t>
      </w:r>
      <w:r w:rsidR="009B3DDA" w:rsidRPr="007C6D2B">
        <w:rPr>
          <w:rFonts w:ascii="Courier New" w:eastAsia="Batang" w:hAnsi="Courier New" w:cs="Times New Roman"/>
          <w:color w:val="000000"/>
          <w:sz w:val="18"/>
          <w:szCs w:val="18"/>
          <w:u w:val="single"/>
          <w:shd w:val="clear" w:color="auto" w:fill="FFFF00"/>
        </w:rPr>
        <w:t>WIPO Sequence</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softwareVersion=</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1.0</w:t>
      </w:r>
      <w:r w:rsidR="007B0C3F" w:rsidRPr="00263D29">
        <w:rPr>
          <w:rFonts w:ascii="Courier New" w:eastAsia="Batang" w:hAnsi="Courier New" w:cs="Times New Roman"/>
          <w:sz w:val="17"/>
          <w:szCs w:val="20"/>
          <w:lang w:eastAsia="en-US"/>
        </w:rPr>
        <w:t>”</w:t>
      </w:r>
      <w:r w:rsidRPr="00263D29">
        <w:rPr>
          <w:rFonts w:ascii="Courier New" w:eastAsia="Batang" w:hAnsi="Courier New" w:cs="Times New Roman"/>
          <w:sz w:val="17"/>
          <w:szCs w:val="20"/>
          <w:lang w:eastAsia="en-US"/>
        </w:rPr>
        <w:t xml:space="preserve"> productionDate=</w:t>
      </w:r>
      <w:r w:rsidR="007B0C3F" w:rsidRPr="00263D29">
        <w:rPr>
          <w:rFonts w:ascii="Courier New" w:eastAsia="Batang" w:hAnsi="Courier New" w:cs="Times New Roman"/>
          <w:sz w:val="17"/>
          <w:szCs w:val="20"/>
          <w:lang w:eastAsia="en-US"/>
        </w:rPr>
        <w:t>“</w:t>
      </w:r>
      <w:r w:rsidRPr="007C6D2B">
        <w:rPr>
          <w:rFonts w:ascii="Courier New" w:eastAsia="Batang" w:hAnsi="Courier New" w:cs="Times New Roman"/>
          <w:strike/>
          <w:color w:val="FFFFFF"/>
          <w:sz w:val="17"/>
          <w:szCs w:val="20"/>
          <w:shd w:val="clear" w:color="auto" w:fill="800080"/>
          <w:lang w:eastAsia="en-US"/>
        </w:rPr>
        <w:t>2006</w:t>
      </w:r>
      <w:r w:rsidR="009B3DDA" w:rsidRPr="007C6D2B">
        <w:rPr>
          <w:rFonts w:ascii="Courier New" w:eastAsia="Batang" w:hAnsi="Courier New" w:cs="Times New Roman"/>
          <w:color w:val="000000"/>
          <w:sz w:val="17"/>
          <w:szCs w:val="20"/>
          <w:u w:val="single"/>
          <w:shd w:val="clear" w:color="auto" w:fill="FFFF00"/>
          <w:lang w:eastAsia="en-US"/>
        </w:rPr>
        <w:t>2022</w:t>
      </w:r>
      <w:r w:rsidRPr="00263D29">
        <w:rPr>
          <w:rFonts w:ascii="Courier New" w:eastAsia="Batang" w:hAnsi="Courier New" w:cs="Times New Roman"/>
          <w:sz w:val="17"/>
          <w:szCs w:val="20"/>
          <w:lang w:eastAsia="en-US"/>
        </w:rPr>
        <w:t>-05-10</w:t>
      </w:r>
      <w:r w:rsidR="007B0C3F" w:rsidRPr="007C6D2B">
        <w:rPr>
          <w:rFonts w:ascii="Courier New" w:eastAsia="Batang" w:hAnsi="Courier New" w:cs="Times New Roman"/>
          <w:color w:val="000000"/>
          <w:sz w:val="17"/>
          <w:szCs w:val="20"/>
          <w:u w:val="single"/>
          <w:shd w:val="clear" w:color="auto" w:fill="FFFF00"/>
          <w:lang w:eastAsia="en-US"/>
        </w:rPr>
        <w:t>”</w:t>
      </w:r>
      <w:r w:rsidR="009B3DDA" w:rsidRPr="007C6D2B">
        <w:rPr>
          <w:rFonts w:ascii="Courier New" w:eastAsia="Batang" w:hAnsi="Courier New" w:cs="Times New Roman"/>
          <w:color w:val="000000"/>
          <w:sz w:val="17"/>
          <w:szCs w:val="20"/>
          <w:u w:val="single"/>
          <w:shd w:val="clear" w:color="auto" w:fill="FFFF00"/>
          <w:lang w:eastAsia="en-US"/>
        </w:rPr>
        <w:t xml:space="preserve"> </w:t>
      </w:r>
      <w:r w:rsidR="009B3DDA" w:rsidRPr="007C6D2B">
        <w:rPr>
          <w:rFonts w:ascii="Courier New" w:eastAsia="Batang" w:hAnsi="Courier New" w:cs="Times New Roman"/>
          <w:color w:val="000000"/>
          <w:sz w:val="18"/>
          <w:szCs w:val="18"/>
          <w:u w:val="single"/>
          <w:shd w:val="clear" w:color="auto" w:fill="FFFF00"/>
        </w:rPr>
        <w:t>originalFreeTextLanguageCode=“de” nonEnglishFreeTextLanguageCode=“fr</w:t>
      </w:r>
      <w:r w:rsidR="009B3DDA" w:rsidRPr="00721B12">
        <w:rPr>
          <w:rFonts w:ascii="Courier New" w:hAnsi="Courier New"/>
          <w:sz w:val="18"/>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09" w:name="_Toc371330392"/>
      <w:bookmarkStart w:id="110" w:name="_Toc383437141"/>
      <w:bookmarkStart w:id="111" w:name="_Toc383437618"/>
      <w:bookmarkStart w:id="112" w:name="_Toc383510001"/>
      <w:bookmarkStart w:id="113" w:name="_Toc463272186"/>
      <w:bookmarkStart w:id="114" w:name="_Toc53737719"/>
      <w:r w:rsidRPr="001B4F8F">
        <w:rPr>
          <w:rFonts w:eastAsia="Times New Roman" w:cs="Times New Roman"/>
          <w:bCs w:val="0"/>
          <w:i/>
          <w:sz w:val="17"/>
          <w:szCs w:val="20"/>
          <w:u w:val="none"/>
          <w:lang w:eastAsia="en-US"/>
        </w:rPr>
        <w:t>General information part</w:t>
      </w:r>
      <w:bookmarkEnd w:id="109"/>
      <w:bookmarkEnd w:id="110"/>
      <w:bookmarkEnd w:id="111"/>
      <w:bookmarkEnd w:id="112"/>
      <w:bookmarkEnd w:id="113"/>
      <w:bookmarkEnd w:id="114"/>
    </w:p>
    <w:bookmarkStart w:id="115"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1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8A0E54">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8A0E54">
        <w:trPr>
          <w:cantSplit/>
        </w:trPr>
        <w:tc>
          <w:tcPr>
            <w:tcW w:w="3260" w:type="dxa"/>
            <w:tcBorders>
              <w:top w:val="nil"/>
              <w:bottom w:val="nil"/>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nil"/>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nil"/>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8A0E54">
        <w:trPr>
          <w:cantSplit/>
        </w:trPr>
        <w:tc>
          <w:tcPr>
            <w:tcW w:w="3260" w:type="dxa"/>
            <w:tcBorders>
              <w:top w:val="nil"/>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nil"/>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nil"/>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3091AF55" w:rsidR="001126FA" w:rsidRPr="007B5725" w:rsidRDefault="001126FA" w:rsidP="00235EB1">
            <w:pPr>
              <w:pStyle w:val="List0"/>
              <w:tabs>
                <w:tab w:val="left" w:pos="567"/>
              </w:tabs>
              <w:rPr>
                <w:szCs w:val="17"/>
              </w:rPr>
            </w:pPr>
            <w:r w:rsidRPr="007B5725">
              <w:rPr>
                <w:szCs w:val="17"/>
              </w:rPr>
              <w:t>The</w:t>
            </w:r>
            <w:r w:rsidRPr="007C6D2B">
              <w:rPr>
                <w:strike/>
                <w:color w:val="FFFFFF"/>
                <w:szCs w:val="17"/>
                <w:shd w:val="clear" w:color="auto" w:fill="800080"/>
              </w:rPr>
              <w:t xml:space="preserve"> </w:t>
            </w:r>
            <w:r w:rsidR="000449B8" w:rsidRPr="007C6D2B">
              <w:rPr>
                <w:strike/>
                <w:color w:val="FFFFFF"/>
                <w:szCs w:val="17"/>
                <w:shd w:val="clear" w:color="auto" w:fill="800080"/>
              </w:rPr>
              <w:t>application</w:t>
            </w:r>
            <w:r w:rsidRPr="007B5725">
              <w:rPr>
                <w:szCs w:val="17"/>
              </w:rPr>
              <w:t xml:space="preserve"> </w:t>
            </w:r>
            <w:r w:rsidR="000449B8" w:rsidRPr="007B5725">
              <w:rPr>
                <w:szCs w:val="17"/>
              </w:rPr>
              <w:t>identification</w:t>
            </w:r>
            <w:r w:rsidRPr="007B5725">
              <w:rPr>
                <w:szCs w:val="17"/>
              </w:rPr>
              <w:t xml:space="preserve"> of the earliest priority </w:t>
            </w:r>
            <w:r w:rsidRPr="007C6D2B">
              <w:rPr>
                <w:strike/>
                <w:color w:val="FFFFFF"/>
                <w:szCs w:val="17"/>
                <w:shd w:val="clear" w:color="auto" w:fill="800080"/>
              </w:rPr>
              <w:t>claim</w:t>
            </w:r>
            <w:r w:rsidR="00235EB1" w:rsidRPr="007C6D2B">
              <w:rPr>
                <w:color w:val="000000"/>
                <w:szCs w:val="17"/>
                <w:u w:val="single"/>
                <w:shd w:val="clear" w:color="auto" w:fill="FFFF00"/>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lastRenderedPageBreak/>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77777777" w:rsidR="003B5597" w:rsidRPr="007B5725" w:rsidRDefault="005B248A" w:rsidP="00B00EA9">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is p</w:t>
            </w:r>
            <w:r w:rsidR="003B5597" w:rsidRPr="007B5725">
              <w:rPr>
                <w:color w:val="000000"/>
                <w:sz w:val="17"/>
                <w:szCs w:val="17"/>
              </w:rPr>
              <w:t>referably 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4BC78C23" w:rsidR="00B94E41" w:rsidRDefault="00B94E41" w:rsidP="00CA212F">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A94F951" w14:textId="32F05A6E"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00984192"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CA212F">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CA212F">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002D636F" w14:textId="446A09F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&lt;ST26SequenceListing dtdVersion</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V1_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 xml:space="preserve"> productionDate</w:t>
      </w:r>
      <w:r w:rsidR="00BB3F1C"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BB3F1C"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CA212F">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 xml:space="preserve"> originalFreeTextLanguageCode=“en” nonEnglishFreeTextLanguageCode=“jp</w:t>
      </w:r>
      <w:r w:rsidR="00EB19EB" w:rsidRPr="00721B12">
        <w:rPr>
          <w:rFonts w:ascii="Courier New" w:hAnsi="Courier New"/>
          <w:sz w:val="18"/>
        </w:rPr>
        <w:t>”</w:t>
      </w:r>
      <w:r w:rsidRPr="00CA212F">
        <w:rPr>
          <w:rFonts w:ascii="Courier New" w:eastAsia="Batang" w:hAnsi="Courier New" w:cs="Times New Roman"/>
          <w:sz w:val="17"/>
          <w:szCs w:val="20"/>
          <w:lang w:eastAsia="en-US"/>
        </w:rPr>
        <w:t>&gt;</w:t>
      </w:r>
    </w:p>
    <w:p w14:paraId="684C45F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&lt;ApplicantFileReference&gt;AB123&lt;/ApplicantFileReference&gt;</w:t>
      </w:r>
    </w:p>
    <w:p w14:paraId="512591EA"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295B9D2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&lt;IPOfficeCode&gt;IB&lt;/IPOfficeCode&gt;</w:t>
      </w:r>
    </w:p>
    <w:p w14:paraId="3AA94853"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&lt;ApplicationNumberText&gt;PCT/IB2013/099999&lt;/ApplicationNumberText&gt;</w:t>
      </w:r>
    </w:p>
    <w:p w14:paraId="0B48597E" w14:textId="54157951"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&lt;FilingDate&gt;2014-07-10&lt;/FilingDate&gt;</w:t>
      </w:r>
    </w:p>
    <w:p w14:paraId="719DF93B" w14:textId="7777777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&lt;/EarliestPriorityApplicationIdentification&gt;</w:t>
      </w:r>
    </w:p>
    <w:p w14:paraId="546F510E" w14:textId="4296CFAD"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&lt;ApplicantName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GENOS Co., Inc.&lt;/ApplicantName&gt;</w:t>
      </w:r>
    </w:p>
    <w:p w14:paraId="4D857368" w14:textId="477B4207" w:rsidR="00CA212F" w:rsidRPr="00CA212F" w:rsidRDefault="00CA212F" w:rsidP="00CA212F">
      <w:pPr>
        <w:widowControl/>
        <w:kinsoku/>
        <w:ind w:left="567"/>
        <w:rPr>
          <w:rFonts w:ascii="Courier New" w:eastAsia="Batang" w:hAnsi="Courier New" w:cs="Times New Roman"/>
          <w:sz w:val="17"/>
          <w:szCs w:val="20"/>
          <w:lang w:eastAsia="en-US"/>
        </w:rPr>
      </w:pPr>
      <w:r w:rsidRPr="00CA212F">
        <w:rPr>
          <w:rFonts w:ascii="Courier New" w:eastAsia="Batang" w:hAnsi="Courier New" w:cs="Times New Roman"/>
          <w:sz w:val="17"/>
          <w:szCs w:val="20"/>
          <w:lang w:eastAsia="en-US"/>
        </w:rPr>
        <w:t xml:space="preserve">    &lt;InventorName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9F13A8"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CA212F">
        <w:rPr>
          <w:rFonts w:ascii="Courier New" w:eastAsia="Batang" w:hAnsi="Courier New" w:cs="Times New Roman"/>
          <w:sz w:val="17"/>
          <w:szCs w:val="20"/>
          <w:lang w:eastAsia="en-US"/>
        </w:rPr>
        <w:t>Keiko Nakamura&lt;/InventorName&gt;</w:t>
      </w:r>
    </w:p>
    <w:p w14:paraId="13A93726" w14:textId="5EA0D73D" w:rsidR="00CA212F" w:rsidRPr="00721B12" w:rsidRDefault="00CA212F" w:rsidP="00CA212F">
      <w:pPr>
        <w:widowControl/>
        <w:kinsoku/>
        <w:ind w:left="567"/>
        <w:rPr>
          <w:rFonts w:ascii="Courier New" w:hAnsi="Courier New"/>
          <w:sz w:val="17"/>
        </w:rPr>
      </w:pPr>
      <w:r w:rsidRPr="00CA212F">
        <w:rPr>
          <w:rFonts w:ascii="Courier New" w:eastAsia="Batang" w:hAnsi="Courier New" w:cs="Times New Roman"/>
          <w:sz w:val="17"/>
          <w:szCs w:val="20"/>
          <w:lang w:eastAsia="en-US"/>
        </w:rPr>
        <w:t xml:space="preserve">    &lt;InventionTitle languageCode</w:t>
      </w:r>
      <w:r w:rsidR="009F13A8"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CA212F">
        <w:rPr>
          <w:rFonts w:ascii="Courier New" w:eastAsia="Batang" w:hAnsi="Courier New" w:cs="Times New Roman"/>
          <w:sz w:val="17"/>
          <w:szCs w:val="20"/>
          <w:lang w:eastAsia="en-US"/>
        </w:rPr>
        <w:t>en</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SIGNAL RECOGNITION PARTICLE RNA AND PROTEINS&lt;/InventionTitle&gt;</w:t>
      </w:r>
    </w:p>
    <w:p w14:paraId="5DB56287" w14:textId="77777777" w:rsidR="00CA212F" w:rsidRPr="0067680B" w:rsidRDefault="00CA212F" w:rsidP="00CA212F">
      <w:pPr>
        <w:widowControl/>
        <w:kinsoku/>
        <w:ind w:left="567"/>
        <w:rPr>
          <w:rFonts w:ascii="Courier New" w:hAnsi="Courier New"/>
          <w:sz w:val="17"/>
        </w:rPr>
      </w:pPr>
      <w:r w:rsidRPr="00721B12">
        <w:rPr>
          <w:rFonts w:ascii="Courier New" w:hAnsi="Courier New"/>
          <w:sz w:val="17"/>
        </w:rPr>
        <w:t xml:space="preserve">    </w:t>
      </w:r>
      <w:r w:rsidRPr="0067680B">
        <w:rPr>
          <w:rFonts w:ascii="Courier New" w:hAnsi="Courier New"/>
          <w:sz w:val="17"/>
        </w:rPr>
        <w:t>&lt;SequenceTotalQuantity&gt;9&lt;/SequenceTotalQuantity&gt;</w:t>
      </w:r>
    </w:p>
    <w:p w14:paraId="1291B7F4" w14:textId="369C5088"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7B0C3F" w:rsidRPr="0067680B">
        <w:rPr>
          <w:rFonts w:ascii="Courier New" w:hAnsi="Courier New"/>
          <w:strike/>
          <w:color w:val="FFFFFF"/>
          <w:sz w:val="17"/>
          <w:shd w:val="clear" w:color="auto" w:fill="800080"/>
        </w:rPr>
        <w:t>”</w:t>
      </w:r>
      <w:r w:rsidR="009F13A8"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w:t>
      </w:r>
      <w:r w:rsidR="001B5A94" w:rsidRPr="0067680B">
        <w:rPr>
          <w:rFonts w:ascii="Courier New" w:hAnsi="Courier New"/>
          <w:strike/>
          <w:color w:val="FFFFFF"/>
          <w:sz w:val="17"/>
          <w:shd w:val="clear" w:color="auto" w:fill="800080"/>
        </w:rPr>
        <w:t>=</w:t>
      </w:r>
      <w:r w:rsidR="007B0C3F" w:rsidRPr="0067680B">
        <w:rPr>
          <w:rFonts w:ascii="Courier New" w:hAnsi="Courier New"/>
          <w:strike/>
          <w:color w:val="FFFFFF"/>
          <w:sz w:val="17"/>
          <w:shd w:val="clear" w:color="auto" w:fill="800080"/>
        </w:rPr>
        <w:t>“</w:t>
      </w:r>
      <w:r w:rsidRPr="0067680B">
        <w:rPr>
          <w:rFonts w:ascii="Courier New" w:hAnsi="Courier New"/>
          <w:sz w:val="17"/>
        </w:rPr>
        <w:t>1</w:t>
      </w:r>
      <w:r w:rsidR="007B0C3F" w:rsidRPr="0067680B">
        <w:rPr>
          <w:rFonts w:ascii="Courier New" w:hAnsi="Courier New"/>
          <w:strike/>
          <w:color w:val="FFFFFF"/>
          <w:sz w:val="17"/>
          <w:shd w:val="clear" w:color="auto" w:fill="800080"/>
        </w:rPr>
        <w:t>”</w:t>
      </w:r>
      <w:r w:rsidR="001B5A94"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7B4AB61F" w14:textId="72571A39"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7C39C316" w14:textId="1A8DDC70"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4EFE1EB3" w14:textId="0F99F270"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5EC8EAD" w14:textId="4E54E16A"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F2A2790" w14:textId="451C9B82"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6F3C994C" w14:textId="4A4546DB"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2D1FE96" w14:textId="70583909" w:rsidR="00CA212F" w:rsidRPr="0067680B" w:rsidRDefault="00CA212F" w:rsidP="00CA212F">
      <w:pPr>
        <w:widowControl/>
        <w:kinsoku/>
        <w:ind w:left="567"/>
        <w:rPr>
          <w:rFonts w:ascii="Courier New" w:hAnsi="Courier New"/>
          <w:sz w:val="17"/>
        </w:rPr>
      </w:pPr>
      <w:r w:rsidRPr="0067680B">
        <w:rPr>
          <w:rFonts w:ascii="Courier New" w:hAnsi="Courier New"/>
          <w:sz w:val="17"/>
        </w:rPr>
        <w:lastRenderedPageBreak/>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4D206B47" w14:textId="6D4CDC11" w:rsidR="00CA212F" w:rsidRPr="0067680B" w:rsidRDefault="00CA212F" w:rsidP="00CA212F">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9</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67680B" w:rsidRDefault="001B5A94" w:rsidP="00263D29">
      <w:pPr>
        <w:widowControl/>
        <w:kinsoku/>
        <w:ind w:left="567"/>
        <w:rPr>
          <w:rFonts w:ascii="Courier New" w:hAnsi="Courier New"/>
          <w:sz w:val="17"/>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54862EC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&lt;?xml version</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encoding</w:t>
      </w:r>
      <w:r w:rsidR="00A86959"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UTF-8</w:t>
      </w:r>
      <w:r w:rsidR="007B0C3F" w:rsidRPr="007C6D2B">
        <w:rPr>
          <w:rFonts w:ascii="Courier New" w:eastAsia="Batang" w:hAnsi="Courier New" w:cs="Times New Roman"/>
          <w:strike/>
          <w:color w:val="FFFFFF"/>
          <w:sz w:val="17"/>
          <w:szCs w:val="20"/>
          <w:shd w:val="clear" w:color="auto" w:fill="800080"/>
          <w:lang w:eastAsia="en-US"/>
        </w:rPr>
        <w:t>”</w:t>
      </w:r>
      <w:r w:rsidR="00A86959"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55B8EB29" w14:textId="1735941B"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&lt;!DOCTYPE ST26SequenceListing PUBLIC </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WIPO//DTD Sequence Listing 1.</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D94B09" w:rsidRPr="007C6D2B">
        <w:rPr>
          <w:rFonts w:ascii="Courier New" w:eastAsia="Batang" w:hAnsi="Courier New" w:cs="Times New Roman"/>
          <w:strike/>
          <w:color w:val="FFFFFF"/>
          <w:sz w:val="17"/>
          <w:szCs w:val="20"/>
          <w:shd w:val="clear" w:color="auto" w:fill="800080"/>
          <w:lang w:eastAsia="en-US"/>
        </w:rPr>
        <w:t xml:space="preserve"> </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 "</w:t>
      </w:r>
      <w:r w:rsidRPr="00B94E41">
        <w:rPr>
          <w:rFonts w:ascii="Courier New" w:eastAsia="Batang" w:hAnsi="Courier New" w:cs="Times New Roman"/>
          <w:sz w:val="17"/>
          <w:szCs w:val="20"/>
          <w:lang w:eastAsia="en-US"/>
        </w:rPr>
        <w:t>ST26SequenceListing_V1_</w:t>
      </w:r>
      <w:r w:rsidR="00984192" w:rsidRPr="007C6D2B">
        <w:rPr>
          <w:rFonts w:ascii="Courier New" w:eastAsia="Batang" w:hAnsi="Courier New" w:cs="Times New Roman"/>
          <w:strike/>
          <w:color w:val="FFFFFF"/>
          <w:sz w:val="17"/>
          <w:szCs w:val="20"/>
          <w:shd w:val="clear" w:color="auto" w:fill="800080"/>
          <w:lang w:eastAsia="en-US"/>
        </w:rPr>
        <w:t>2</w:t>
      </w:r>
      <w:r w:rsidR="00EB19EB" w:rsidRPr="007C6D2B">
        <w:rPr>
          <w:rFonts w:ascii="Courier New" w:eastAsia="Batang" w:hAnsi="Courier New" w:cs="Times New Roman"/>
          <w:color w:val="000000"/>
          <w:sz w:val="17"/>
          <w:szCs w:val="20"/>
          <w:u w:val="single"/>
          <w:shd w:val="clear" w:color="auto" w:fill="FFFF00"/>
          <w:lang w:eastAsia="en-US"/>
        </w:rPr>
        <w:t>3</w:t>
      </w:r>
      <w:r w:rsidRPr="00B94E41">
        <w:rPr>
          <w:rFonts w:ascii="Courier New" w:eastAsia="Batang" w:hAnsi="Courier New" w:cs="Times New Roman"/>
          <w:sz w:val="17"/>
          <w:szCs w:val="20"/>
          <w:lang w:eastAsia="en-US"/>
        </w:rPr>
        <w:t>.dtd</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p>
    <w:p w14:paraId="32225FC2" w14:textId="4E9121D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&lt;ST26SequenceListing dtdVersion</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1_</w:t>
      </w:r>
      <w:r w:rsidR="00984192" w:rsidRPr="007C6D2B">
        <w:rPr>
          <w:rFonts w:ascii="Courier New" w:eastAsia="Batang" w:hAnsi="Courier New" w:cs="Times New Roman"/>
          <w:strike/>
          <w:color w:val="FFFFFF"/>
          <w:sz w:val="17"/>
          <w:szCs w:val="20"/>
          <w:shd w:val="clear" w:color="auto" w:fill="800080"/>
          <w:lang w:eastAsia="en-US"/>
        </w:rPr>
        <w:t>2</w:t>
      </w:r>
      <w:r w:rsidR="007B0C3F" w:rsidRPr="007C6D2B">
        <w:rPr>
          <w:rFonts w:ascii="Courier New" w:eastAsia="Batang" w:hAnsi="Courier New" w:cs="Times New Roman"/>
          <w:strike/>
          <w:color w:val="FFFFFF"/>
          <w:sz w:val="17"/>
          <w:szCs w:val="20"/>
          <w:shd w:val="clear" w:color="auto" w:fill="800080"/>
          <w:lang w:eastAsia="en-US"/>
        </w:rPr>
        <w:t>”</w:t>
      </w:r>
      <w:r w:rsidR="00EB19EB" w:rsidRPr="007C6D2B">
        <w:rPr>
          <w:rFonts w:ascii="Courier New" w:eastAsia="Batang" w:hAnsi="Courier New" w:cs="Times New Roman"/>
          <w:color w:val="000000"/>
          <w:sz w:val="17"/>
          <w:szCs w:val="20"/>
          <w:u w:val="single"/>
          <w:shd w:val="clear" w:color="auto" w:fill="FFFF00"/>
          <w:lang w:eastAsia="en-US"/>
        </w:rPr>
        <w:t>3</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fileName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Invention_SEQL.xml</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softwareName</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SEQL-software-name</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8"/>
          <w:szCs w:val="18"/>
          <w:u w:val="single"/>
          <w:shd w:val="clear" w:color="auto" w:fill="FFFF00"/>
        </w:rPr>
        <w:t>WIPO Sequence</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softwareVersion</w:t>
      </w:r>
      <w:r w:rsidR="001B5A94"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1.0</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 xml:space="preserve"> productionDate</w:t>
      </w:r>
      <w:r w:rsidR="00A12473"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00A12473" w:rsidRPr="007C6D2B">
        <w:rPr>
          <w:rFonts w:ascii="Courier New" w:eastAsia="Batang" w:hAnsi="Courier New" w:cs="Times New Roman"/>
          <w:strike/>
          <w:color w:val="FFFFFF"/>
          <w:sz w:val="17"/>
          <w:szCs w:val="20"/>
          <w:shd w:val="clear" w:color="auto" w:fill="800080"/>
          <w:lang w:eastAsia="en-US"/>
        </w:rPr>
        <w:t>2015</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2022</w:t>
      </w:r>
      <w:r w:rsidRPr="00B94E41">
        <w:rPr>
          <w:rFonts w:ascii="Courier New" w:eastAsia="Batang" w:hAnsi="Courier New" w:cs="Times New Roman"/>
          <w:sz w:val="17"/>
          <w:szCs w:val="20"/>
          <w:lang w:eastAsia="en-US"/>
        </w:rPr>
        <w:t>-05-10</w:t>
      </w:r>
      <w:r w:rsidRPr="007C6D2B">
        <w:rPr>
          <w:rFonts w:ascii="Courier New" w:eastAsia="Batang" w:hAnsi="Courier New" w:cs="Times New Roman"/>
          <w:color w:val="000000"/>
          <w:sz w:val="17"/>
          <w:szCs w:val="20"/>
          <w:u w:val="single"/>
          <w:shd w:val="clear" w:color="auto" w:fill="FFFF00"/>
          <w:lang w:eastAsia="en-US"/>
        </w:rPr>
        <w:t>"</w:t>
      </w:r>
      <w:r w:rsidR="00EB19EB" w:rsidRPr="007C6D2B">
        <w:rPr>
          <w:rFonts w:ascii="Courier New" w:eastAsia="Batang" w:hAnsi="Courier New" w:cs="Times New Roman"/>
          <w:color w:val="000000"/>
          <w:sz w:val="17"/>
          <w:szCs w:val="20"/>
          <w:u w:val="single"/>
          <w:shd w:val="clear" w:color="auto" w:fill="FFFF00"/>
          <w:lang w:eastAsia="en-US"/>
        </w:rPr>
        <w:t xml:space="preserve"> </w:t>
      </w:r>
      <w:r w:rsidR="00EB19EB" w:rsidRPr="007C6D2B">
        <w:rPr>
          <w:rFonts w:ascii="Courier New" w:eastAsia="Batang" w:hAnsi="Courier New" w:cs="Times New Roman"/>
          <w:color w:val="000000"/>
          <w:sz w:val="18"/>
          <w:szCs w:val="18"/>
          <w:u w:val="single"/>
          <w:shd w:val="clear" w:color="auto" w:fill="FFFF00"/>
        </w:rPr>
        <w:t>originalFreeTextLanguageCode=“en” nonEnglishFreeTextLanguageCode=“jp</w:t>
      </w:r>
      <w:r w:rsidR="00EB19EB" w:rsidRPr="00721B12">
        <w:rPr>
          <w:rFonts w:ascii="Courier New" w:hAnsi="Courier New"/>
          <w:sz w:val="18"/>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4D90FBE5"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 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7702FFA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&lt;ApplicantName languageCode</w:t>
      </w:r>
      <w:r w:rsidR="007D766F" w:rsidRPr="007C6D2B">
        <w:rPr>
          <w:rFonts w:ascii="Courier New" w:eastAsia="Batang" w:hAnsi="Courier New" w:cs="Times New Roman"/>
          <w:strike/>
          <w:color w:val="FFFFFF"/>
          <w:sz w:val="17"/>
          <w:szCs w:val="20"/>
          <w:shd w:val="clear" w:color="auto" w:fill="800080"/>
          <w:lang w:eastAsia="en-US"/>
        </w:rPr>
        <w:t>=</w:t>
      </w:r>
      <w:r w:rsidR="007B0C3F" w:rsidRPr="007C6D2B">
        <w:rPr>
          <w:rFonts w:ascii="Courier New" w:eastAsia="Batang" w:hAnsi="Courier New" w:cs="Times New Roman"/>
          <w:strike/>
          <w:color w:val="FFFFFF"/>
          <w:sz w:val="17"/>
          <w:szCs w:val="20"/>
          <w:shd w:val="clear" w:color="auto" w:fill="800080"/>
          <w:lang w:eastAsia="en-US"/>
        </w:rPr>
        <w:t>“</w:t>
      </w:r>
      <w:r w:rsidRPr="007C6D2B">
        <w:rPr>
          <w:rFonts w:ascii="Courier New" w:eastAsia="Batang" w:hAnsi="Courier New" w:cs="Times New Roman"/>
          <w:color w:val="000000"/>
          <w:sz w:val="17"/>
          <w:szCs w:val="20"/>
          <w:u w:val="single"/>
          <w:shd w:val="clear" w:color="auto" w:fill="FFFF00"/>
          <w:lang w:eastAsia="en-US"/>
        </w:rPr>
        <w:t>="</w:t>
      </w:r>
      <w:r w:rsidRPr="00B94E41">
        <w:rPr>
          <w:rFonts w:ascii="Courier New" w:eastAsia="Batang" w:hAnsi="Courier New" w:cs="Times New Roman"/>
          <w:sz w:val="17"/>
          <w:szCs w:val="20"/>
          <w:lang w:eastAsia="en-US"/>
        </w:rPr>
        <w:t>en</w:t>
      </w:r>
      <w:r w:rsidR="007B0C3F" w:rsidRPr="007C6D2B">
        <w:rPr>
          <w:rFonts w:ascii="Courier New" w:eastAsia="Batang" w:hAnsi="Courier New" w:cs="Times New Roman"/>
          <w:strike/>
          <w:color w:val="FFFFFF"/>
          <w:sz w:val="17"/>
          <w:szCs w:val="20"/>
          <w:shd w:val="clear" w:color="auto" w:fill="800080"/>
          <w:lang w:eastAsia="en-US"/>
        </w:rPr>
        <w:t>”</w:t>
      </w:r>
      <w:r w:rsidR="001B5A94" w:rsidRPr="007C6D2B">
        <w:rPr>
          <w:rFonts w:ascii="Courier New" w:eastAsia="Batang" w:hAnsi="Courier New" w:cs="Times New Roman"/>
          <w:strike/>
          <w:color w:val="FFFFFF"/>
          <w:sz w:val="17"/>
          <w:szCs w:val="20"/>
          <w:shd w:val="clear" w:color="auto" w:fill="800080"/>
          <w:lang w:eastAsia="en-US"/>
        </w:rPr>
        <w:t>&gt;</w:t>
      </w:r>
      <w:r w:rsidRPr="007C6D2B">
        <w:rPr>
          <w:rFonts w:ascii="Courier New" w:eastAsia="Batang" w:hAnsi="Courier New" w:cs="Times New Roman"/>
          <w:color w:val="000000"/>
          <w:sz w:val="17"/>
          <w:szCs w:val="20"/>
          <w:u w:val="single"/>
          <w:shd w:val="clear" w:color="auto" w:fill="FFFF00"/>
          <w:lang w:eastAsia="en-US"/>
        </w:rPr>
        <w:t>"&gt;</w:t>
      </w:r>
      <w:r w:rsidRPr="00B94E41">
        <w:rPr>
          <w:rFonts w:ascii="Courier New" w:eastAsia="Batang" w:hAnsi="Courier New" w:cs="Times New Roman"/>
          <w:sz w:val="17"/>
          <w:szCs w:val="20"/>
          <w:lang w:eastAsia="en-US"/>
        </w:rPr>
        <w:t>GENOS Co., Inc.&lt;/ApplicantName&gt;</w:t>
      </w:r>
    </w:p>
    <w:p w14:paraId="756E96D3" w14:textId="0221488F" w:rsidR="00B94E41" w:rsidRPr="0092368D" w:rsidRDefault="00B94E41" w:rsidP="00B94E41">
      <w:pPr>
        <w:widowControl/>
        <w:kinsoku/>
        <w:ind w:left="567"/>
        <w:rPr>
          <w:rFonts w:ascii="Courier New" w:hAnsi="Courier New"/>
          <w:sz w:val="17"/>
          <w:lang w:val="pt-BR"/>
        </w:rPr>
      </w:pPr>
      <w:r w:rsidRPr="00B94E41">
        <w:rPr>
          <w:rFonts w:ascii="Courier New" w:eastAsia="Batang" w:hAnsi="Courier New" w:cs="Times New Roman"/>
          <w:sz w:val="17"/>
          <w:szCs w:val="20"/>
          <w:lang w:eastAsia="en-US"/>
        </w:rPr>
        <w:t xml:space="preserve">    </w:t>
      </w:r>
      <w:r w:rsidRPr="0092368D">
        <w:rPr>
          <w:rFonts w:ascii="Courier New" w:hAnsi="Courier New"/>
          <w:sz w:val="17"/>
          <w:lang w:val="pt-BR"/>
        </w:rPr>
        <w:t>&lt;InventorName languageCode</w:t>
      </w:r>
      <w:r w:rsidR="007D766F" w:rsidRPr="0092368D">
        <w:rPr>
          <w:rFonts w:ascii="Courier New" w:hAnsi="Courier New"/>
          <w:strike/>
          <w:color w:val="FFFFFF"/>
          <w:sz w:val="17"/>
          <w:shd w:val="clear" w:color="auto" w:fill="800080"/>
          <w:lang w:val="pt-BR"/>
        </w:rPr>
        <w:t>=</w:t>
      </w:r>
      <w:r w:rsidR="007B0C3F" w:rsidRPr="0092368D">
        <w:rPr>
          <w:rFonts w:ascii="Courier New" w:hAnsi="Courier New"/>
          <w:strike/>
          <w:color w:val="FFFFFF"/>
          <w:sz w:val="17"/>
          <w:shd w:val="clear" w:color="auto" w:fill="800080"/>
          <w:lang w:val="pt-BR"/>
        </w:rPr>
        <w:t>“</w:t>
      </w:r>
      <w:r w:rsidRPr="0092368D">
        <w:rPr>
          <w:rFonts w:ascii="Courier New" w:hAnsi="Courier New"/>
          <w:color w:val="000000"/>
          <w:sz w:val="17"/>
          <w:u w:val="single"/>
          <w:shd w:val="clear" w:color="auto" w:fill="FFFF00"/>
          <w:lang w:val="pt-BR"/>
        </w:rPr>
        <w:t>="</w:t>
      </w:r>
      <w:r w:rsidRPr="0092368D">
        <w:rPr>
          <w:rFonts w:ascii="Courier New" w:hAnsi="Courier New"/>
          <w:sz w:val="17"/>
          <w:lang w:val="pt-BR"/>
        </w:rPr>
        <w:t>en</w:t>
      </w:r>
      <w:r w:rsidR="007B0C3F" w:rsidRPr="0092368D">
        <w:rPr>
          <w:rFonts w:ascii="Courier New" w:hAnsi="Courier New"/>
          <w:strike/>
          <w:color w:val="FFFFFF"/>
          <w:sz w:val="17"/>
          <w:shd w:val="clear" w:color="auto" w:fill="800080"/>
          <w:lang w:val="pt-BR"/>
        </w:rPr>
        <w:t>”</w:t>
      </w:r>
      <w:r w:rsidR="001B5A94" w:rsidRPr="0092368D">
        <w:rPr>
          <w:rFonts w:ascii="Courier New" w:hAnsi="Courier New"/>
          <w:strike/>
          <w:color w:val="FFFFFF"/>
          <w:sz w:val="17"/>
          <w:shd w:val="clear" w:color="auto" w:fill="800080"/>
          <w:lang w:val="pt-BR"/>
        </w:rPr>
        <w:t>&gt;</w:t>
      </w:r>
      <w:r w:rsidRPr="0092368D">
        <w:rPr>
          <w:rFonts w:ascii="Courier New" w:hAnsi="Courier New"/>
          <w:color w:val="000000"/>
          <w:sz w:val="17"/>
          <w:u w:val="single"/>
          <w:shd w:val="clear" w:color="auto" w:fill="FFFF00"/>
          <w:lang w:val="pt-BR"/>
        </w:rPr>
        <w:t>"&gt;</w:t>
      </w:r>
      <w:r w:rsidRPr="0092368D">
        <w:rPr>
          <w:rFonts w:ascii="Courier New" w:hAnsi="Courier New"/>
          <w:sz w:val="17"/>
          <w:lang w:val="pt-BR"/>
        </w:rPr>
        <w:t>Keiko Nakamura&lt;/InventorName&gt;</w:t>
      </w:r>
    </w:p>
    <w:p w14:paraId="2E9D252C" w14:textId="684016FB" w:rsidR="00B94E41" w:rsidRPr="0092368D" w:rsidRDefault="00B94E41" w:rsidP="00B94E41">
      <w:pPr>
        <w:widowControl/>
        <w:kinsoku/>
        <w:ind w:left="567"/>
        <w:rPr>
          <w:rFonts w:ascii="Courier New" w:hAnsi="Courier New"/>
          <w:sz w:val="17"/>
          <w:lang w:val="fr-CA"/>
        </w:rPr>
      </w:pPr>
      <w:r w:rsidRPr="0092368D">
        <w:rPr>
          <w:rFonts w:ascii="Courier New" w:hAnsi="Courier New"/>
          <w:sz w:val="17"/>
          <w:lang w:val="pt-BR"/>
        </w:rPr>
        <w:t xml:space="preserve">    </w:t>
      </w:r>
      <w:r w:rsidRPr="0092368D">
        <w:rPr>
          <w:rFonts w:ascii="Courier New" w:hAnsi="Courier New"/>
          <w:sz w:val="17"/>
          <w:lang w:val="fr-CA"/>
        </w:rPr>
        <w:t>&lt;InventionTitle languageCode</w:t>
      </w:r>
      <w:r w:rsidR="007D766F" w:rsidRPr="0092368D">
        <w:rPr>
          <w:rFonts w:ascii="Courier New" w:hAnsi="Courier New"/>
          <w:strike/>
          <w:color w:val="FFFFFF"/>
          <w:sz w:val="17"/>
          <w:shd w:val="clear" w:color="auto" w:fill="800080"/>
          <w:lang w:val="fr-CA"/>
        </w:rPr>
        <w:t>=</w:t>
      </w:r>
      <w:r w:rsidR="007B0C3F" w:rsidRPr="0092368D">
        <w:rPr>
          <w:rFonts w:ascii="Courier New" w:hAnsi="Courier New"/>
          <w:strike/>
          <w:color w:val="FFFFFF"/>
          <w:sz w:val="17"/>
          <w:shd w:val="clear" w:color="auto" w:fill="800080"/>
          <w:lang w:val="fr-CA"/>
        </w:rPr>
        <w:t>“</w:t>
      </w:r>
      <w:r w:rsidRPr="0092368D">
        <w:rPr>
          <w:rFonts w:ascii="Courier New" w:hAnsi="Courier New"/>
          <w:color w:val="000000"/>
          <w:sz w:val="17"/>
          <w:u w:val="single"/>
          <w:shd w:val="clear" w:color="auto" w:fill="FFFF00"/>
          <w:lang w:val="fr-CA"/>
        </w:rPr>
        <w:t>="</w:t>
      </w:r>
      <w:r w:rsidRPr="0092368D">
        <w:rPr>
          <w:rFonts w:ascii="Courier New" w:hAnsi="Courier New"/>
          <w:sz w:val="17"/>
          <w:lang w:val="fr-CA"/>
        </w:rPr>
        <w:t>en</w:t>
      </w:r>
      <w:r w:rsidR="007B0C3F" w:rsidRPr="0092368D">
        <w:rPr>
          <w:rFonts w:ascii="Courier New" w:hAnsi="Courier New"/>
          <w:strike/>
          <w:color w:val="FFFFFF"/>
          <w:sz w:val="17"/>
          <w:shd w:val="clear" w:color="auto" w:fill="800080"/>
          <w:lang w:val="fr-CA"/>
        </w:rPr>
        <w:t>”</w:t>
      </w:r>
      <w:r w:rsidR="001B5A94" w:rsidRPr="0092368D">
        <w:rPr>
          <w:rFonts w:ascii="Courier New" w:hAnsi="Courier New"/>
          <w:strike/>
          <w:color w:val="FFFFFF"/>
          <w:sz w:val="17"/>
          <w:shd w:val="clear" w:color="auto" w:fill="800080"/>
          <w:lang w:val="fr-CA"/>
        </w:rPr>
        <w:t>&gt;</w:t>
      </w:r>
      <w:r w:rsidRPr="0092368D">
        <w:rPr>
          <w:rFonts w:ascii="Courier New" w:hAnsi="Courier New"/>
          <w:color w:val="000000"/>
          <w:sz w:val="17"/>
          <w:u w:val="single"/>
          <w:shd w:val="clear" w:color="auto" w:fill="FFFF00"/>
          <w:lang w:val="fr-CA"/>
        </w:rPr>
        <w:t>"&gt;</w:t>
      </w:r>
      <w:r w:rsidRPr="0092368D">
        <w:rPr>
          <w:rFonts w:ascii="Courier New" w:hAnsi="Courier New"/>
          <w:sz w:val="17"/>
          <w:lang w:val="fr-CA"/>
        </w:rPr>
        <w:t>SIGNAL RECOGNITION PARTICLE RNA AND PROTEINS&lt;/InventionTitle&gt;</w:t>
      </w:r>
    </w:p>
    <w:p w14:paraId="5DA7E106" w14:textId="77777777" w:rsidR="00B94E41" w:rsidRPr="0092368D" w:rsidRDefault="00B94E41" w:rsidP="00B94E41">
      <w:pPr>
        <w:widowControl/>
        <w:kinsoku/>
        <w:ind w:left="567"/>
        <w:rPr>
          <w:rFonts w:ascii="Courier New" w:hAnsi="Courier New"/>
          <w:sz w:val="17"/>
          <w:lang w:val="fr-CA"/>
        </w:rPr>
      </w:pPr>
      <w:r w:rsidRPr="0092368D">
        <w:rPr>
          <w:rFonts w:ascii="Courier New" w:hAnsi="Courier New"/>
          <w:sz w:val="17"/>
          <w:lang w:val="fr-CA"/>
        </w:rPr>
        <w:t xml:space="preserve">    &lt;SequenceTotalQuantity&gt;9&lt;/SequenceTotalQuantity&gt;</w:t>
      </w:r>
    </w:p>
    <w:p w14:paraId="0C708D6E" w14:textId="488D798C" w:rsidR="00B94E41" w:rsidRPr="0067680B" w:rsidRDefault="00B94E41" w:rsidP="00B94E41">
      <w:pPr>
        <w:widowControl/>
        <w:kinsoku/>
        <w:ind w:left="567"/>
        <w:rPr>
          <w:rFonts w:ascii="Courier New" w:hAnsi="Courier New"/>
          <w:sz w:val="17"/>
        </w:rPr>
      </w:pPr>
      <w:r w:rsidRPr="0092368D">
        <w:rPr>
          <w:rFonts w:ascii="Courier New" w:hAnsi="Courier New"/>
          <w:sz w:val="17"/>
          <w:lang w:val="fr-CA"/>
        </w:rPr>
        <w:t xml:space="preserve">    </w:t>
      </w:r>
      <w:r w:rsidRPr="0067680B">
        <w:rPr>
          <w:rFonts w:ascii="Courier New" w:hAnsi="Courier New"/>
          <w:sz w:val="17"/>
        </w:rPr>
        <w:t>&lt;SequenceData sequenceIDNumber</w:t>
      </w:r>
      <w:r w:rsidR="001B5A94" w:rsidRPr="0067680B">
        <w:rPr>
          <w:rFonts w:ascii="Courier New" w:hAnsi="Courier New"/>
          <w:strike/>
          <w:color w:val="FFFFFF"/>
          <w:sz w:val="17"/>
          <w:shd w:val="clear" w:color="auto" w:fill="800080"/>
        </w:rPr>
        <w:t>=</w:t>
      </w:r>
      <w:r w:rsidR="007B0C3F" w:rsidRPr="0067680B">
        <w:rPr>
          <w:rFonts w:ascii="Courier New" w:hAnsi="Courier New"/>
          <w:strike/>
          <w:color w:val="FFFFFF"/>
          <w:sz w:val="17"/>
          <w:shd w:val="clear" w:color="auto" w:fill="800080"/>
        </w:rPr>
        <w:t>“</w:t>
      </w:r>
      <w:r w:rsidRPr="0067680B">
        <w:rPr>
          <w:rFonts w:ascii="Courier New" w:hAnsi="Courier New"/>
          <w:color w:val="000000"/>
          <w:sz w:val="17"/>
          <w:u w:val="single"/>
          <w:shd w:val="clear" w:color="auto" w:fill="FFFF00"/>
        </w:rPr>
        <w:t>="</w:t>
      </w:r>
      <w:r w:rsidRPr="0067680B">
        <w:rPr>
          <w:rFonts w:ascii="Courier New" w:hAnsi="Courier New"/>
          <w:sz w:val="17"/>
        </w:rPr>
        <w:t>1</w:t>
      </w:r>
      <w:r w:rsidR="007B0C3F" w:rsidRPr="0067680B">
        <w:rPr>
          <w:rFonts w:ascii="Courier New" w:hAnsi="Courier New"/>
          <w:strike/>
          <w:color w:val="FFFFFF"/>
          <w:sz w:val="17"/>
          <w:shd w:val="clear" w:color="auto" w:fill="800080"/>
        </w:rPr>
        <w:t>”</w:t>
      </w:r>
      <w:r w:rsidR="001B5A94" w:rsidRPr="0067680B">
        <w:rPr>
          <w:rFonts w:ascii="Courier New" w:hAnsi="Courier New"/>
          <w:strike/>
          <w:color w:val="FFFFFF"/>
          <w:sz w:val="17"/>
          <w:shd w:val="clear" w:color="auto" w:fill="800080"/>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4EE7E2A" w14:textId="2A6CDF8F"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2</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C6AFCDA" w14:textId="195BF1B4"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3</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F73311B" w14:textId="757648BB"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4</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512FA097" w14:textId="53FDD0CF"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5</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2B309B25" w14:textId="0094D3F5"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6</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02BCAF90" w14:textId="135B4E44"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7</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1BA7E7FA" w14:textId="25BC45CC" w:rsidR="00B94E41" w:rsidRPr="0067680B" w:rsidRDefault="00B94E41" w:rsidP="00B94E41">
      <w:pPr>
        <w:widowControl/>
        <w:kinsoku/>
        <w:ind w:left="567"/>
        <w:rPr>
          <w:rFonts w:ascii="Courier New" w:hAnsi="Courier New"/>
          <w:sz w:val="17"/>
        </w:rPr>
      </w:pPr>
      <w:r w:rsidRPr="0067680B">
        <w:rPr>
          <w:rFonts w:ascii="Courier New" w:hAnsi="Courier New"/>
          <w:sz w:val="17"/>
        </w:rPr>
        <w:t xml:space="preserve">    &lt;SequenceData sequenceIDNumber</w:t>
      </w:r>
      <w:r w:rsidR="001B5A94" w:rsidRPr="007C6D2B">
        <w:rPr>
          <w:rFonts w:ascii="Courier New" w:eastAsia="Batang" w:hAnsi="Courier New" w:cs="Times New Roman"/>
          <w:strike/>
          <w:color w:val="FFFFFF"/>
          <w:sz w:val="17"/>
          <w:szCs w:val="20"/>
          <w:shd w:val="clear" w:color="auto" w:fill="800080"/>
          <w:lang w:val="pt-PT" w:eastAsia="en-US"/>
        </w:rPr>
        <w:t>=</w:t>
      </w:r>
      <w:r w:rsidR="007B0C3F" w:rsidRPr="007C6D2B">
        <w:rPr>
          <w:rFonts w:ascii="Courier New" w:eastAsia="Batang" w:hAnsi="Courier New" w:cs="Times New Roman"/>
          <w:strike/>
          <w:color w:val="FFFFFF"/>
          <w:sz w:val="17"/>
          <w:szCs w:val="20"/>
          <w:shd w:val="clear" w:color="auto" w:fill="800080"/>
          <w:lang w:val="pt-PT" w:eastAsia="en-US"/>
        </w:rPr>
        <w:t>“</w:t>
      </w:r>
      <w:r w:rsidRPr="0067680B">
        <w:rPr>
          <w:rFonts w:ascii="Courier New" w:hAnsi="Courier New"/>
          <w:color w:val="000000"/>
          <w:sz w:val="17"/>
          <w:u w:val="single"/>
          <w:shd w:val="clear" w:color="auto" w:fill="FFFF00"/>
        </w:rPr>
        <w:t>="</w:t>
      </w:r>
      <w:r w:rsidRPr="0067680B">
        <w:rPr>
          <w:rFonts w:ascii="Courier New" w:hAnsi="Courier New"/>
          <w:sz w:val="17"/>
        </w:rPr>
        <w:t>8</w:t>
      </w:r>
      <w:r w:rsidR="007B0C3F" w:rsidRPr="007C6D2B">
        <w:rPr>
          <w:rFonts w:ascii="Courier New" w:eastAsia="Batang" w:hAnsi="Courier New" w:cs="Times New Roman"/>
          <w:strike/>
          <w:color w:val="FFFFFF"/>
          <w:sz w:val="17"/>
          <w:szCs w:val="20"/>
          <w:shd w:val="clear" w:color="auto" w:fill="800080"/>
          <w:lang w:val="pt-PT" w:eastAsia="en-US"/>
        </w:rPr>
        <w:t>”</w:t>
      </w:r>
      <w:r w:rsidR="001B5A94" w:rsidRPr="007C6D2B">
        <w:rPr>
          <w:rFonts w:ascii="Courier New" w:eastAsia="Batang" w:hAnsi="Courier New" w:cs="Times New Roman"/>
          <w:strike/>
          <w:color w:val="FFFFFF"/>
          <w:sz w:val="17"/>
          <w:szCs w:val="20"/>
          <w:shd w:val="clear" w:color="auto" w:fill="800080"/>
          <w:lang w:val="pt-PT" w:eastAsia="en-US"/>
        </w:rPr>
        <w:t>&gt;</w:t>
      </w:r>
      <w:r w:rsidRPr="0067680B">
        <w:rPr>
          <w:rFonts w:ascii="Courier New" w:hAnsi="Courier New"/>
          <w:color w:val="000000"/>
          <w:sz w:val="17"/>
          <w:u w:val="single"/>
          <w:shd w:val="clear" w:color="auto" w:fill="FFFF00"/>
        </w:rPr>
        <w:t>"&gt;</w:t>
      </w:r>
      <w:r w:rsidRPr="0067680B">
        <w:rPr>
          <w:rFonts w:ascii="Courier New" w:hAnsi="Courier New"/>
          <w:sz w:val="17"/>
        </w:rPr>
        <w:t xml:space="preserve"> {...} &lt;/SequenceData&gt;</w:t>
      </w:r>
    </w:p>
    <w:p w14:paraId="137B324C" w14:textId="05B0928F" w:rsidR="00B94E41" w:rsidRPr="00721B12" w:rsidRDefault="00B94E41" w:rsidP="00B94E41">
      <w:pPr>
        <w:widowControl/>
        <w:kinsoku/>
        <w:ind w:left="567"/>
        <w:rPr>
          <w:rFonts w:ascii="Courier New" w:hAnsi="Courier New"/>
          <w:sz w:val="17"/>
        </w:rPr>
      </w:pPr>
      <w:r w:rsidRPr="0067680B">
        <w:rPr>
          <w:rFonts w:ascii="Courier New" w:hAnsi="Courier New"/>
          <w:sz w:val="17"/>
        </w:rPr>
        <w:t xml:space="preserve">    </w:t>
      </w:r>
      <w:r w:rsidRPr="00721B12">
        <w:rPr>
          <w:rFonts w:ascii="Courier New" w:hAnsi="Courier New"/>
          <w:sz w:val="17"/>
        </w:rPr>
        <w:t>&lt;SequenceData sequenceIDNumber</w:t>
      </w:r>
      <w:r w:rsidR="001B5A94" w:rsidRPr="0067680B">
        <w:rPr>
          <w:rFonts w:ascii="Courier New" w:hAnsi="Courier New"/>
          <w:strike/>
          <w:color w:val="FFFFFF"/>
          <w:sz w:val="17"/>
          <w:shd w:val="clear" w:color="auto" w:fill="800080"/>
          <w:lang w:val="pt-PT"/>
        </w:rPr>
        <w:t>=</w:t>
      </w:r>
      <w:r w:rsidR="007B0C3F" w:rsidRPr="0067680B">
        <w:rPr>
          <w:rFonts w:ascii="Courier New" w:hAnsi="Courier New"/>
          <w:strike/>
          <w:color w:val="FFFFFF"/>
          <w:sz w:val="17"/>
          <w:shd w:val="clear" w:color="auto" w:fill="800080"/>
          <w:lang w:val="pt-PT"/>
        </w:rPr>
        <w:t>“</w:t>
      </w:r>
      <w:r w:rsidRPr="007C6D2B">
        <w:rPr>
          <w:rFonts w:ascii="Courier New" w:eastAsia="Batang" w:hAnsi="Courier New" w:cs="Times New Roman"/>
          <w:color w:val="000000"/>
          <w:sz w:val="17"/>
          <w:szCs w:val="20"/>
          <w:u w:val="single"/>
          <w:shd w:val="clear" w:color="auto" w:fill="FFFF00"/>
          <w:lang w:eastAsia="en-US"/>
        </w:rPr>
        <w:t>="</w:t>
      </w:r>
      <w:r w:rsidRPr="00721B12">
        <w:rPr>
          <w:rFonts w:ascii="Courier New" w:hAnsi="Courier New"/>
          <w:sz w:val="17"/>
        </w:rPr>
        <w:t>9</w:t>
      </w:r>
      <w:r w:rsidR="007B0C3F" w:rsidRPr="0067680B">
        <w:rPr>
          <w:rFonts w:ascii="Courier New" w:hAnsi="Courier New"/>
          <w:strike/>
          <w:color w:val="FFFFFF"/>
          <w:sz w:val="17"/>
          <w:shd w:val="clear" w:color="auto" w:fill="800080"/>
          <w:lang w:val="pt-PT"/>
        </w:rPr>
        <w:t>”</w:t>
      </w:r>
      <w:r w:rsidR="001B5A94" w:rsidRPr="0067680B">
        <w:rPr>
          <w:rFonts w:ascii="Courier New" w:hAnsi="Courier New"/>
          <w:strike/>
          <w:color w:val="FFFFFF"/>
          <w:sz w:val="17"/>
          <w:shd w:val="clear" w:color="auto" w:fill="800080"/>
          <w:lang w:val="pt-PT"/>
        </w:rPr>
        <w:t>&gt;</w:t>
      </w:r>
      <w:r w:rsidRPr="007C6D2B">
        <w:rPr>
          <w:rFonts w:ascii="Courier New" w:eastAsia="Batang" w:hAnsi="Courier New" w:cs="Times New Roman"/>
          <w:color w:val="000000"/>
          <w:sz w:val="17"/>
          <w:szCs w:val="20"/>
          <w:u w:val="single"/>
          <w:shd w:val="clear" w:color="auto" w:fill="FFFF00"/>
          <w:lang w:eastAsia="en-US"/>
        </w:rPr>
        <w:t>"&gt;</w:t>
      </w:r>
      <w:r w:rsidRPr="00721B12">
        <w:rPr>
          <w:rFonts w:ascii="Courier New" w:hAnsi="Courier New"/>
          <w:sz w:val="17"/>
        </w:rPr>
        <w:t xml:space="preserve"> {...} &lt;/SequenceData&gt;</w:t>
      </w:r>
    </w:p>
    <w:p w14:paraId="17E0908A" w14:textId="61F323A1" w:rsidR="001F6B2A" w:rsidRPr="00721B12" w:rsidRDefault="00B94E41" w:rsidP="001F6B2A">
      <w:pPr>
        <w:widowControl/>
        <w:kinsoku/>
        <w:ind w:left="567"/>
        <w:rPr>
          <w:rFonts w:ascii="Courier New" w:hAnsi="Courier New"/>
          <w:sz w:val="17"/>
        </w:rPr>
      </w:pPr>
      <w:r w:rsidRPr="00721B12">
        <w:rPr>
          <w:rFonts w:ascii="Courier New" w:hAnsi="Courier New"/>
          <w:sz w:val="17"/>
        </w:rPr>
        <w:t>&lt;/ST26SequenceListing</w:t>
      </w:r>
      <w:r w:rsidR="001B5A94" w:rsidRPr="0067680B">
        <w:rPr>
          <w:rFonts w:ascii="Courier New" w:hAnsi="Courier New"/>
          <w:strike/>
          <w:color w:val="FFFFFF"/>
          <w:sz w:val="17"/>
          <w:shd w:val="clear" w:color="auto" w:fill="800080"/>
          <w:lang w:val="pt-PT"/>
        </w:rPr>
        <w:t>&gt;</w:t>
      </w:r>
      <w:r w:rsidRPr="007C6D2B">
        <w:rPr>
          <w:rFonts w:ascii="Courier New" w:eastAsia="Batang" w:hAnsi="Courier New" w:cs="Times New Roman"/>
          <w:color w:val="000000"/>
          <w:sz w:val="17"/>
          <w:szCs w:val="20"/>
          <w:u w:val="single"/>
          <w:shd w:val="clear" w:color="auto" w:fill="FFFF00"/>
          <w:lang w:eastAsia="en-US"/>
        </w:rPr>
        <w:t>&gt;</w:t>
      </w:r>
      <w:r w:rsidR="001B5A94" w:rsidRPr="007C6D2B">
        <w:rPr>
          <w:rFonts w:ascii="Courier New" w:eastAsia="Batang" w:hAnsi="Courier New" w:cs="Times New Roman"/>
          <w:color w:val="000000"/>
          <w:sz w:val="17"/>
          <w:szCs w:val="20"/>
          <w:u w:val="single"/>
          <w:shd w:val="clear" w:color="auto" w:fill="FFFF00"/>
          <w:lang w:eastAsia="en-US"/>
        </w:rPr>
        <w:t>*</w:t>
      </w:r>
    </w:p>
    <w:p w14:paraId="0A1C7BE7" w14:textId="47AAD3B8" w:rsidR="001F6B2A" w:rsidRPr="007C6D2B" w:rsidRDefault="001B5A94" w:rsidP="007C6D2B">
      <w:pPr>
        <w:widowControl/>
        <w:shd w:val="clear" w:color="auto" w:fill="FFFF00"/>
        <w:kinsoku/>
        <w:ind w:left="562"/>
        <w:rPr>
          <w:rFonts w:ascii="Courier New" w:eastAsia="Batang" w:hAnsi="Courier New" w:cs="Times New Roman"/>
          <w:color w:val="000000"/>
          <w:sz w:val="17"/>
          <w:szCs w:val="20"/>
          <w:u w:val="single"/>
          <w:lang w:eastAsia="en-US"/>
        </w:rPr>
      </w:pPr>
      <w:r w:rsidRPr="007C6D2B">
        <w:rPr>
          <w:rFonts w:ascii="Courier New" w:eastAsia="Batang" w:hAnsi="Courier New" w:cs="Times New Roman"/>
          <w:strike/>
          <w:color w:val="FFFFFF"/>
          <w:sz w:val="17"/>
          <w:szCs w:val="20"/>
          <w:shd w:val="clear" w:color="auto" w:fill="800080"/>
          <w:lang w:eastAsia="en-US"/>
        </w:rPr>
        <w:t>*{...}</w:t>
      </w:r>
    </w:p>
    <w:p w14:paraId="5CAEB490" w14:textId="667DFB3F" w:rsidR="001B5A94" w:rsidRPr="00084AC4" w:rsidRDefault="001B5A94" w:rsidP="007C6D2B">
      <w:pPr>
        <w:widowControl/>
        <w:shd w:val="clear" w:color="auto" w:fill="FFFF00"/>
        <w:kinsoku/>
        <w:ind w:left="567"/>
        <w:rPr>
          <w:rFonts w:ascii="Courier New" w:eastAsia="Batang" w:hAnsi="Courier New" w:cs="Times New Roman"/>
          <w:sz w:val="17"/>
          <w:szCs w:val="20"/>
          <w:lang w:eastAsia="en-US"/>
        </w:rPr>
      </w:pPr>
      <w:r w:rsidRPr="007C6D2B">
        <w:rPr>
          <w:rFonts w:ascii="Courier New" w:eastAsia="Batang" w:hAnsi="Courier New" w:cs="Times New Roman"/>
          <w:color w:val="000000"/>
          <w:sz w:val="17"/>
          <w:szCs w:val="20"/>
          <w:u w:val="single"/>
          <w:lang w:eastAsia="en-US"/>
        </w:rPr>
        <w:t>{...}</w:t>
      </w:r>
      <w:r w:rsidRPr="00263D29">
        <w:rPr>
          <w:rFonts w:ascii="Courier New" w:eastAsia="Batang" w:hAnsi="Courier New" w:cs="Times New Roman"/>
          <w:sz w:val="17"/>
          <w:szCs w:val="20"/>
          <w:lang w:eastAsia="en-US"/>
        </w:rPr>
        <w:t xml:space="preserve"> 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16"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16"/>
    </w:p>
    <w:p w14:paraId="6B58AED2" w14:textId="7777777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1B5A94" w:rsidRPr="007B0C3F">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92368D" w:rsidRDefault="00450B94" w:rsidP="00C32FAB">
      <w:pPr>
        <w:widowControl/>
        <w:kinsoku/>
        <w:ind w:left="567"/>
        <w:rPr>
          <w:rFonts w:ascii="Courier New" w:hAnsi="Courier New"/>
          <w:sz w:val="17"/>
          <w:lang w:val="pt-BR"/>
        </w:rPr>
      </w:pPr>
      <w:r w:rsidRPr="0092368D">
        <w:rPr>
          <w:rFonts w:ascii="Courier New" w:hAnsi="Courier New"/>
          <w:sz w:val="17"/>
          <w:lang w:val="pt-BR"/>
        </w:rPr>
        <w:t>&lt;InventorName languageCode="</w:t>
      </w:r>
      <w:r w:rsidR="00143582" w:rsidRPr="0092368D">
        <w:rPr>
          <w:rFonts w:ascii="Courier New" w:hAnsi="Courier New"/>
          <w:sz w:val="17"/>
          <w:lang w:val="pt-BR"/>
        </w:rPr>
        <w:t>ja</w:t>
      </w:r>
      <w:r w:rsidRPr="0092368D">
        <w:rPr>
          <w:rFonts w:ascii="Courier New" w:hAnsi="Courier New"/>
          <w:sz w:val="17"/>
          <w:lang w:val="pt-BR"/>
        </w:rPr>
        <w:t>"&gt;</w:t>
      </w:r>
      <w:r w:rsidRPr="00C32FAB">
        <w:rPr>
          <w:rFonts w:ascii="Courier New" w:eastAsia="Batang" w:hAnsi="Courier New" w:cs="Times New Roman" w:hint="eastAsia"/>
          <w:sz w:val="17"/>
          <w:szCs w:val="20"/>
          <w:lang w:eastAsia="en-US"/>
        </w:rPr>
        <w:t>特許</w:t>
      </w:r>
      <w:r w:rsidR="00F97A79" w:rsidRPr="0092368D">
        <w:rPr>
          <w:rFonts w:ascii="Courier New" w:hAnsi="Courier New"/>
          <w:sz w:val="17"/>
          <w:lang w:val="pt-BR"/>
        </w:rPr>
        <w:t xml:space="preserve"> </w:t>
      </w:r>
      <w:r w:rsidRPr="00C32FAB">
        <w:rPr>
          <w:rFonts w:ascii="Courier New" w:eastAsia="Batang" w:hAnsi="Courier New" w:cs="Times New Roman" w:hint="eastAsia"/>
          <w:sz w:val="17"/>
          <w:szCs w:val="20"/>
          <w:lang w:eastAsia="en-US"/>
        </w:rPr>
        <w:t>太郎</w:t>
      </w:r>
      <w:r w:rsidRPr="0092368D">
        <w:rPr>
          <w:rFonts w:ascii="Courier New" w:hAnsi="Courier New"/>
          <w:sz w:val="17"/>
          <w:lang w:val="pt-BR"/>
        </w:rPr>
        <w:t xml:space="preserve">&lt;/InventorName&gt; </w:t>
      </w:r>
    </w:p>
    <w:p w14:paraId="0DB3010B" w14:textId="77777777" w:rsidR="00450B94" w:rsidRPr="0092368D" w:rsidRDefault="00450B94" w:rsidP="00C32FAB">
      <w:pPr>
        <w:widowControl/>
        <w:kinsoku/>
        <w:ind w:left="567"/>
        <w:rPr>
          <w:rFonts w:ascii="Courier New" w:hAnsi="Courier New"/>
          <w:sz w:val="17"/>
          <w:lang w:val="pt-BR"/>
        </w:rPr>
      </w:pPr>
      <w:r w:rsidRPr="0092368D">
        <w:rPr>
          <w:rFonts w:ascii="Courier New" w:hAnsi="Courier New"/>
          <w:sz w:val="17"/>
          <w:lang w:val="pt-BR"/>
        </w:rPr>
        <w:t xml:space="preserve">&lt;InventorNameLatin&gt;Taro Tokkyo&lt;/InventorNameLatin&gt; </w:t>
      </w:r>
    </w:p>
    <w:p w14:paraId="273BAE15" w14:textId="77777777" w:rsidR="00450B94" w:rsidRPr="0092368D" w:rsidRDefault="00450B94" w:rsidP="00C32FAB">
      <w:pPr>
        <w:widowControl/>
        <w:kinsoku/>
        <w:ind w:left="567"/>
        <w:rPr>
          <w:rFonts w:ascii="Courier New" w:hAnsi="Courier New"/>
          <w:sz w:val="17"/>
          <w:lang w:val="pt-BR"/>
        </w:rPr>
      </w:pPr>
      <w:r w:rsidRPr="0092368D">
        <w:rPr>
          <w:rFonts w:ascii="Courier New" w:hAnsi="Courier New" w:hint="eastAsia"/>
          <w:sz w:val="17"/>
          <w:lang w:val="pt-BR"/>
        </w:rPr>
        <w:lastRenderedPageBreak/>
        <w:t>&lt;InventionTitle</w:t>
      </w:r>
      <w:r w:rsidRPr="0092368D">
        <w:rPr>
          <w:rFonts w:ascii="Courier New" w:hAnsi="Courier New"/>
          <w:sz w:val="17"/>
          <w:lang w:val="pt-BR"/>
        </w:rPr>
        <w:t xml:space="preserve"> languageCode="</w:t>
      </w:r>
      <w:r w:rsidR="00143582" w:rsidRPr="0092368D">
        <w:rPr>
          <w:rFonts w:ascii="Courier New" w:hAnsi="Courier New"/>
          <w:sz w:val="17"/>
          <w:lang w:val="pt-BR"/>
        </w:rPr>
        <w:t>ja</w:t>
      </w:r>
      <w:r w:rsidRPr="0092368D">
        <w:rPr>
          <w:rFonts w:ascii="Courier New" w:hAnsi="Courier New"/>
          <w:sz w:val="17"/>
          <w:lang w:val="pt-BR"/>
        </w:rPr>
        <w:t>"</w:t>
      </w:r>
      <w:r w:rsidRPr="0092368D">
        <w:rPr>
          <w:rFonts w:ascii="Courier New" w:hAnsi="Courier New" w:hint="eastAsia"/>
          <w:sz w:val="17"/>
          <w:lang w:val="pt-BR"/>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92368D">
        <w:rPr>
          <w:rFonts w:ascii="Courier New" w:hAnsi="Courier New" w:hint="eastAsia"/>
          <w:sz w:val="17"/>
          <w:lang w:val="pt-BR"/>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92368D">
        <w:rPr>
          <w:rFonts w:ascii="Courier New" w:hAnsi="Courier New" w:hint="eastAsia"/>
          <w:sz w:val="17"/>
          <w:lang w:val="pt-BR"/>
        </w:rPr>
        <w:t>&lt;/InventionTitle&gt;</w:t>
      </w:r>
    </w:p>
    <w:p w14:paraId="3792201D" w14:textId="77777777" w:rsidR="00450B94" w:rsidRPr="0092368D" w:rsidRDefault="00450B94" w:rsidP="00C32FAB">
      <w:pPr>
        <w:widowControl/>
        <w:kinsoku/>
        <w:ind w:left="567"/>
        <w:rPr>
          <w:rFonts w:ascii="Courier New" w:hAnsi="Courier New"/>
          <w:sz w:val="17"/>
          <w:lang w:val="pt-BR"/>
        </w:rPr>
      </w:pPr>
      <w:r w:rsidRPr="0092368D">
        <w:rPr>
          <w:rFonts w:ascii="Courier New" w:hAnsi="Courier New"/>
          <w:sz w:val="17"/>
          <w:lang w:val="pt-BR"/>
        </w:rPr>
        <w:t>&lt;InventionTitle languageCode="</w:t>
      </w:r>
      <w:r w:rsidR="00143582" w:rsidRPr="0092368D">
        <w:rPr>
          <w:rFonts w:ascii="Courier New" w:hAnsi="Courier New"/>
          <w:sz w:val="17"/>
          <w:lang w:val="pt-BR"/>
        </w:rPr>
        <w:t>en</w:t>
      </w:r>
      <w:r w:rsidR="00E172D1" w:rsidRPr="0092368D">
        <w:rPr>
          <w:rFonts w:ascii="Courier New" w:hAnsi="Courier New"/>
          <w:sz w:val="17"/>
          <w:lang w:val="pt-BR"/>
        </w:rPr>
        <w:t>"&gt;</w:t>
      </w:r>
      <w:r w:rsidRPr="0092368D">
        <w:rPr>
          <w:rFonts w:ascii="Courier New" w:hAnsi="Courier New"/>
          <w:sz w:val="17"/>
          <w:lang w:val="pt-BR"/>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17" w:name="_Toc371330393"/>
      <w:bookmarkStart w:id="118" w:name="_Toc383437142"/>
      <w:bookmarkStart w:id="119" w:name="_Toc383437619"/>
      <w:bookmarkStart w:id="120" w:name="_Toc383510002"/>
      <w:bookmarkStart w:id="121" w:name="_Toc463272187"/>
      <w:bookmarkStart w:id="122" w:name="_Toc53737720"/>
      <w:r w:rsidRPr="001B4F8F">
        <w:rPr>
          <w:rFonts w:eastAsia="Times New Roman" w:cs="Times New Roman"/>
          <w:bCs w:val="0"/>
          <w:i/>
          <w:sz w:val="17"/>
          <w:szCs w:val="20"/>
          <w:u w:val="none"/>
          <w:lang w:eastAsia="en-US"/>
        </w:rPr>
        <w:t>Sequence data part</w:t>
      </w:r>
      <w:bookmarkEnd w:id="117"/>
      <w:bookmarkEnd w:id="118"/>
      <w:bookmarkEnd w:id="119"/>
      <w:bookmarkEnd w:id="120"/>
      <w:bookmarkEnd w:id="121"/>
      <w:bookmarkEnd w:id="122"/>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77777777"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1</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qualifiers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and </w:t>
      </w:r>
      <w:r w:rsidR="007B0C3F" w:rsidRPr="007B0C3F">
        <w:rPr>
          <w:szCs w:val="17"/>
        </w:rPr>
        <w:t>“</w:t>
      </w:r>
      <w:r w:rsidR="009A0DE9" w:rsidRPr="007B0C3F">
        <w:rPr>
          <w:szCs w:val="17"/>
        </w:rPr>
        <w:t>MOL_TYPE</w:t>
      </w:r>
      <w:r w:rsidR="007B0C3F" w:rsidRPr="007B0C3F">
        <w:rPr>
          <w:szCs w:val="17"/>
        </w:rPr>
        <w:t>”</w:t>
      </w:r>
      <w:r w:rsidR="00E16A22">
        <w:rPr>
          <w:szCs w:val="17"/>
        </w:rPr>
        <w:t xml:space="preserve"> 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23"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23"/>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695C5D"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Pr="00695C5D">
        <w:rPr>
          <w:rFonts w:ascii="Courier New" w:eastAsia="Batang" w:hAnsi="Courier New" w:cs="Times New Roman"/>
          <w:sz w:val="17"/>
          <w:szCs w:val="20"/>
          <w:lang w:eastAsia="en-US"/>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695C5D">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24"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24"/>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25" w:name="_Toc371330394"/>
      <w:bookmarkStart w:id="126" w:name="_Toc383437143"/>
      <w:bookmarkStart w:id="127" w:name="_Toc383437620"/>
      <w:bookmarkStart w:id="128" w:name="_Toc383510003"/>
      <w:bookmarkStart w:id="129" w:name="_Toc463272188"/>
      <w:bookmarkStart w:id="130" w:name="_Toc53737721"/>
      <w:r w:rsidRPr="001B4F8F">
        <w:rPr>
          <w:rFonts w:eastAsia="Times New Roman" w:cs="Times New Roman"/>
          <w:bCs w:val="0"/>
          <w:i/>
          <w:sz w:val="17"/>
          <w:szCs w:val="20"/>
          <w:u w:val="none"/>
          <w:lang w:eastAsia="en-US"/>
        </w:rPr>
        <w:t>Feature table</w:t>
      </w:r>
      <w:bookmarkEnd w:id="125"/>
      <w:bookmarkEnd w:id="126"/>
      <w:bookmarkEnd w:id="127"/>
      <w:bookmarkEnd w:id="128"/>
      <w:bookmarkEnd w:id="129"/>
      <w:bookmarkEnd w:id="130"/>
    </w:p>
    <w:bookmarkStart w:id="131"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31"/>
    </w:p>
    <w:bookmarkStart w:id="132"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32"/>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 xml:space="preserve">A word or abbreviation </w:t>
            </w:r>
            <w:r w:rsidRPr="007B5725">
              <w:rPr>
                <w:iCs/>
                <w:sz w:val="17"/>
                <w:szCs w:val="17"/>
              </w:rPr>
              <w:lastRenderedPageBreak/>
              <w:t>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lastRenderedPageBreak/>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3" w:name="_Toc371330395"/>
      <w:bookmarkStart w:id="134" w:name="_Toc383437144"/>
      <w:bookmarkStart w:id="135" w:name="_Toc383437621"/>
      <w:bookmarkStart w:id="136" w:name="_Toc383510004"/>
      <w:bookmarkStart w:id="137" w:name="_Toc463272189"/>
      <w:bookmarkStart w:id="138" w:name="_Toc53737722"/>
      <w:r w:rsidRPr="001B4F8F">
        <w:rPr>
          <w:rFonts w:eastAsia="Times New Roman" w:cs="Times New Roman"/>
          <w:bCs w:val="0"/>
          <w:i/>
          <w:sz w:val="17"/>
          <w:szCs w:val="20"/>
          <w:u w:val="none"/>
          <w:lang w:eastAsia="en-US"/>
        </w:rPr>
        <w:t>Feature keys</w:t>
      </w:r>
      <w:bookmarkEnd w:id="133"/>
      <w:bookmarkEnd w:id="134"/>
      <w:bookmarkEnd w:id="135"/>
      <w:bookmarkEnd w:id="136"/>
      <w:bookmarkEnd w:id="137"/>
      <w:bookmarkEnd w:id="138"/>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9" w:name="_Toc371330396"/>
      <w:bookmarkStart w:id="140" w:name="_Toc383437145"/>
      <w:bookmarkStart w:id="141" w:name="_Toc383437622"/>
      <w:bookmarkStart w:id="142" w:name="_Toc383510005"/>
      <w:bookmarkStart w:id="143" w:name="_Toc463272190"/>
      <w:bookmarkStart w:id="144" w:name="_Toc53737723"/>
      <w:r w:rsidRPr="001B4F8F">
        <w:rPr>
          <w:rFonts w:eastAsia="Times New Roman" w:cs="Times New Roman"/>
          <w:bCs w:val="0"/>
          <w:i/>
          <w:sz w:val="17"/>
          <w:szCs w:val="20"/>
          <w:u w:val="none"/>
          <w:lang w:eastAsia="en-US"/>
        </w:rPr>
        <w:t>Mandatory feature keys</w:t>
      </w:r>
      <w:bookmarkEnd w:id="139"/>
      <w:bookmarkEnd w:id="140"/>
      <w:bookmarkEnd w:id="141"/>
      <w:bookmarkEnd w:id="142"/>
      <w:bookmarkEnd w:id="143"/>
      <w:bookmarkEnd w:id="144"/>
    </w:p>
    <w:p w14:paraId="288CC899"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or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5" w:name="_Toc371330397"/>
      <w:bookmarkStart w:id="146" w:name="_Toc383437146"/>
      <w:bookmarkStart w:id="147" w:name="_Toc383437623"/>
      <w:bookmarkStart w:id="148" w:name="_Toc383510006"/>
      <w:bookmarkStart w:id="149" w:name="_Toc463272191"/>
      <w:bookmarkStart w:id="150" w:name="_Toc53737724"/>
      <w:r w:rsidRPr="001B4F8F">
        <w:rPr>
          <w:rFonts w:eastAsia="Times New Roman" w:cs="Times New Roman"/>
          <w:bCs w:val="0"/>
          <w:i/>
          <w:sz w:val="17"/>
          <w:szCs w:val="20"/>
          <w:u w:val="none"/>
          <w:lang w:eastAsia="en-US"/>
        </w:rPr>
        <w:t>Feature location</w:t>
      </w:r>
      <w:bookmarkEnd w:id="145"/>
      <w:bookmarkEnd w:id="146"/>
      <w:bookmarkEnd w:id="147"/>
      <w:bookmarkEnd w:id="148"/>
      <w:bookmarkEnd w:id="149"/>
      <w:bookmarkEnd w:id="150"/>
    </w:p>
    <w:bookmarkStart w:id="151" w:name="_Ref371508410"/>
    <w:p w14:paraId="4330C6EB" w14:textId="49B0A7A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CE2A9E" w:rsidRPr="007C6D2B">
        <w:rPr>
          <w:strike/>
          <w:color w:val="FFFFFF"/>
          <w:szCs w:val="17"/>
          <w:shd w:val="clear" w:color="auto" w:fill="800080"/>
        </w:rPr>
        <w:t>, and may contain</w:t>
      </w:r>
      <w:r w:rsidR="00692EC7" w:rsidRPr="007C6D2B">
        <w:rPr>
          <w:color w:val="000000"/>
          <w:szCs w:val="17"/>
          <w:u w:val="single"/>
          <w:shd w:val="clear" w:color="auto" w:fill="FFFF00"/>
        </w:rPr>
        <w:t>.</w:t>
      </w:r>
      <w:r w:rsidR="00CE2A9E" w:rsidRPr="007C6D2B">
        <w:rPr>
          <w:color w:val="000000"/>
          <w:szCs w:val="17"/>
          <w:u w:val="single"/>
          <w:shd w:val="clear" w:color="auto" w:fill="FFFF00"/>
        </w:rPr>
        <w:t xml:space="preserve"> </w:t>
      </w:r>
      <w:r w:rsidR="00263973" w:rsidRPr="007C6D2B">
        <w:rPr>
          <w:color w:val="000000"/>
          <w:szCs w:val="17"/>
          <w:u w:val="single"/>
          <w:shd w:val="clear" w:color="auto" w:fill="FFFF00"/>
        </w:rPr>
        <w:t xml:space="preserve"> </w:t>
      </w:r>
      <w:r w:rsidR="00692EC7" w:rsidRPr="007C6D2B">
        <w:rPr>
          <w:color w:val="000000"/>
          <w:szCs w:val="17"/>
          <w:u w:val="single"/>
          <w:shd w:val="clear" w:color="auto" w:fill="FFFF00"/>
        </w:rPr>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51"/>
    </w:p>
    <w:p w14:paraId="414BF6BE" w14:textId="3B0DC5D4"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w:t>
      </w:r>
      <w:r w:rsidR="00CE2A9E" w:rsidRPr="007C6D2B">
        <w:rPr>
          <w:strike/>
          <w:color w:val="FFFFFF"/>
          <w:szCs w:val="17"/>
          <w:shd w:val="clear" w:color="auto" w:fill="800080"/>
        </w:rPr>
        <w:t xml:space="preserve">site between two adjacent residue numbers, a </w:t>
      </w:r>
      <w:r w:rsidR="00CE2A9E" w:rsidRPr="007B0C3F">
        <w:rPr>
          <w:szCs w:val="17"/>
        </w:rPr>
        <w:t xml:space="preserve">region delimiting a contiguous span of residue numbers, or a site or region that extends beyond the specified residue or span of residues.  </w:t>
      </w:r>
      <w:r w:rsidR="00BE2F97" w:rsidRPr="007C6D2B">
        <w:rPr>
          <w:color w:val="000000"/>
          <w:szCs w:val="17"/>
          <w:u w:val="single"/>
          <w:shd w:val="clear" w:color="auto" w:fill="FFFF00"/>
        </w:rPr>
        <w:t xml:space="preserve">The location descriptor must not include numbering for residues beyond the range of the sequence in the </w:t>
      </w:r>
      <w:r w:rsidR="00BE2F97" w:rsidRPr="007C6D2B">
        <w:rPr>
          <w:rFonts w:ascii="Courier New" w:hAnsi="Courier New"/>
          <w:color w:val="000000"/>
          <w:u w:val="single"/>
          <w:shd w:val="clear" w:color="auto" w:fill="FFFF00"/>
        </w:rPr>
        <w:t>INSDSeq_sequence</w:t>
      </w:r>
      <w:r w:rsidR="00BE2F97" w:rsidRPr="007C6D2B">
        <w:rPr>
          <w:color w:val="000000"/>
          <w:szCs w:val="17"/>
          <w:u w:val="single"/>
          <w:shd w:val="clear" w:color="auto" w:fill="FFFF00"/>
        </w:rPr>
        <w:t xml:space="preserve"> element.  </w:t>
      </w:r>
      <w:r w:rsidR="0021236B" w:rsidRPr="007C6D2B">
        <w:rPr>
          <w:color w:val="000000"/>
          <w:szCs w:val="17"/>
          <w:u w:val="single"/>
          <w:shd w:val="clear" w:color="auto" w:fill="FFFF00"/>
        </w:rPr>
        <w:t>For nucleotide sequences only, a location descriptor can be a site between two adjacent residue numbers.</w:t>
      </w:r>
      <w:r w:rsidR="00263973" w:rsidRPr="007C6D2B">
        <w:rPr>
          <w:color w:val="000000"/>
          <w:szCs w:val="17"/>
          <w:u w:val="single"/>
          <w:shd w:val="clear" w:color="auto" w:fill="FFFF00"/>
        </w:rPr>
        <w:t xml:space="preserve"> </w:t>
      </w:r>
      <w:r w:rsidR="0021236B" w:rsidRPr="007C6D2B">
        <w:rPr>
          <w:color w:val="000000"/>
          <w:szCs w:val="17"/>
          <w:u w:val="single"/>
          <w:shd w:val="clear" w:color="auto" w:fill="FFFF00"/>
        </w:rPr>
        <w:t xml:space="preserve"> </w:t>
      </w:r>
      <w:r w:rsidR="00CE2A9E" w:rsidRPr="007B0C3F">
        <w:rPr>
          <w:szCs w:val="17"/>
        </w:rPr>
        <w:t xml:space="preserve">Multiple location descriptors must be used in conjunction with a location operator when a feature corresponds to discontinuous sites or regions of </w:t>
      </w:r>
      <w:r w:rsidR="00CE2A9E" w:rsidRPr="007C6D2B">
        <w:rPr>
          <w:strike/>
          <w:color w:val="FFFFFF"/>
          <w:szCs w:val="17"/>
          <w:shd w:val="clear" w:color="auto" w:fill="800080"/>
        </w:rPr>
        <w:t>the</w:t>
      </w:r>
      <w:r w:rsidR="00F74C28" w:rsidRPr="007C6D2B">
        <w:rPr>
          <w:color w:val="000000"/>
          <w:szCs w:val="17"/>
          <w:u w:val="single"/>
          <w:shd w:val="clear" w:color="auto" w:fill="FFFF00"/>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r w:rsidR="00CE2A9E" w:rsidRPr="007C6D2B">
        <w:rPr>
          <w:strike/>
          <w:color w:val="FFFFFF"/>
          <w:szCs w:val="17"/>
          <w:shd w:val="clear" w:color="auto" w:fill="800080"/>
        </w:rPr>
        <w:t xml:space="preserve">The location descriptor must not include numbering for residues beyond the range of the sequence in the </w:t>
      </w:r>
      <w:r w:rsidR="00CE2A9E" w:rsidRPr="007C6D2B">
        <w:rPr>
          <w:rFonts w:ascii="Courier New" w:hAnsi="Courier New"/>
          <w:strike/>
          <w:color w:val="FFFFFF"/>
          <w:shd w:val="clear" w:color="auto" w:fill="800080"/>
        </w:rPr>
        <w:t>INSDSeq_sequence</w:t>
      </w:r>
      <w:r w:rsidR="00CE2A9E" w:rsidRPr="007C6D2B">
        <w:rPr>
          <w:strike/>
          <w:color w:val="FFFFFF"/>
          <w:szCs w:val="17"/>
          <w:shd w:val="clear" w:color="auto" w:fill="800080"/>
        </w:rPr>
        <w:t xml:space="preserve"> element.</w:t>
      </w:r>
    </w:p>
    <w:bookmarkStart w:id="152" w:name="_Ref371510070"/>
    <w:bookmarkStart w:id="153" w:name="_Ref371599129"/>
    <w:p w14:paraId="1A45BAE8" w14:textId="1A6B2059" w:rsidR="00340FF9"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CE2A9E" w:rsidRPr="007C6D2B">
        <w:rPr>
          <w:strike/>
          <w:color w:val="FFFFFF"/>
          <w:szCs w:val="17"/>
          <w:shd w:val="clear" w:color="auto" w:fill="800080"/>
        </w:rPr>
        <w:t>non-negative</w:t>
      </w:r>
      <w:r w:rsidR="009B428E" w:rsidRPr="007C6D2B">
        <w:rPr>
          <w:color w:val="000000"/>
          <w:szCs w:val="17"/>
          <w:u w:val="single"/>
          <w:shd w:val="clear" w:color="auto" w:fill="FFFF00"/>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52"/>
      <w:bookmarkEnd w:id="153"/>
    </w:p>
    <w:p w14:paraId="68DE00BD" w14:textId="4C36A015" w:rsidR="00340FF9" w:rsidRPr="007C6D2B" w:rsidRDefault="001371BC" w:rsidP="007C6D2B">
      <w:pPr>
        <w:pStyle w:val="List0R"/>
        <w:numPr>
          <w:ilvl w:val="0"/>
          <w:numId w:val="26"/>
        </w:numPr>
        <w:shd w:val="clear" w:color="auto" w:fill="FFFF00"/>
        <w:tabs>
          <w:tab w:val="left" w:pos="1134"/>
        </w:tabs>
        <w:ind w:left="567"/>
        <w:rPr>
          <w:color w:val="000000"/>
          <w:u w:val="single"/>
        </w:rPr>
      </w:pPr>
      <w:r w:rsidRPr="007C6D2B">
        <w:rPr>
          <w:color w:val="000000"/>
          <w:szCs w:val="17"/>
          <w:u w:val="single"/>
        </w:rPr>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7C6D2B" w:rsidRDefault="00CE2A9E" w:rsidP="007C6D2B">
            <w:pPr>
              <w:pStyle w:val="TableText"/>
              <w:shd w:val="clear" w:color="auto" w:fill="FFFF00"/>
              <w:rPr>
                <w:rFonts w:ascii="Courier New" w:hAnsi="Courier New" w:cs="Courier New"/>
                <w:color w:val="000000"/>
                <w:sz w:val="17"/>
                <w:szCs w:val="17"/>
                <w:u w:val="single"/>
                <w:lang w:val="en-GB"/>
              </w:rPr>
            </w:pPr>
            <w:r w:rsidRPr="00D83184">
              <w:rPr>
                <w:rFonts w:ascii="Courier New" w:hAnsi="Courier New" w:cs="Courier New"/>
                <w:sz w:val="17"/>
                <w:szCs w:val="17"/>
                <w:lang w:val="en-GB"/>
              </w:rPr>
              <w:t>x..&gt;y</w:t>
            </w:r>
          </w:p>
          <w:p w14:paraId="2736C600" w14:textId="77777777" w:rsidR="00F1092F" w:rsidRPr="007C6D2B" w:rsidRDefault="00F1092F" w:rsidP="007C6D2B">
            <w:pPr>
              <w:pStyle w:val="TableText"/>
              <w:shd w:val="clear" w:color="auto" w:fill="FFFF00"/>
              <w:rPr>
                <w:rFonts w:ascii="Courier New" w:hAnsi="Courier New" w:cs="Courier New"/>
                <w:color w:val="000000"/>
                <w:sz w:val="17"/>
                <w:szCs w:val="17"/>
                <w:u w:val="single"/>
                <w:lang w:val="en-GB"/>
              </w:rPr>
            </w:pPr>
            <w:r w:rsidRPr="007C6D2B">
              <w:rPr>
                <w:rFonts w:ascii="Courier New" w:hAnsi="Courier New" w:cs="Courier New"/>
                <w:color w:val="000000"/>
                <w:sz w:val="17"/>
                <w:szCs w:val="17"/>
                <w:u w:val="single"/>
                <w:lang w:val="en-GB"/>
              </w:rPr>
              <w:t>&lt;x..&gt;y</w:t>
            </w:r>
          </w:p>
          <w:p w14:paraId="7B56A418" w14:textId="77777777" w:rsidR="00F1092F" w:rsidRPr="00744C46" w:rsidRDefault="00F1092F" w:rsidP="00744C46">
            <w:pPr>
              <w:pStyle w:val="TableText"/>
              <w:rPr>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54" w:name="_Ref371518063"/>
    </w:p>
    <w:p w14:paraId="0FDF4291" w14:textId="4CD41396" w:rsidR="001371BC" w:rsidRDefault="001371BC" w:rsidP="001371BC">
      <w:pPr>
        <w:pStyle w:val="List0R"/>
        <w:tabs>
          <w:tab w:val="left" w:pos="1134"/>
        </w:tabs>
        <w:ind w:left="720" w:firstLine="0"/>
        <w:rPr>
          <w:szCs w:val="17"/>
        </w:rPr>
      </w:pPr>
      <w:r>
        <w:rPr>
          <w:szCs w:val="17"/>
        </w:rPr>
        <w:t>(b)</w:t>
      </w:r>
      <w:r>
        <w:rPr>
          <w:szCs w:val="17"/>
        </w:rPr>
        <w:tab/>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19588172" w14:textId="77777777" w:rsidR="001371BC" w:rsidRDefault="001371BC" w:rsidP="001371BC">
      <w:pPr>
        <w:spacing w:after="170"/>
        <w:rPr>
          <w:sz w:val="17"/>
          <w:szCs w:val="17"/>
        </w:rPr>
      </w:pPr>
    </w:p>
    <w:p w14:paraId="736AAA75" w14:textId="77777777" w:rsidR="001371BC" w:rsidRDefault="001371BC" w:rsidP="001371BC">
      <w:pPr>
        <w:pStyle w:val="List0R"/>
        <w:tabs>
          <w:tab w:val="left" w:pos="1134"/>
        </w:tabs>
        <w:ind w:left="720" w:firstLine="0"/>
        <w:rPr>
          <w:szCs w:val="17"/>
        </w:rPr>
      </w:pPr>
      <w:r>
        <w:rPr>
          <w:szCs w:val="17"/>
        </w:rPr>
        <w:t>(c)</w:t>
      </w:r>
      <w:r>
        <w:rPr>
          <w:szCs w:val="17"/>
        </w:rPr>
        <w:tab/>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lastRenderedPageBreak/>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69A6BD80" w14:textId="4B2DD12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7C6D2B">
        <w:rPr>
          <w:color w:val="000000"/>
          <w:szCs w:val="17"/>
          <w:u w:val="single"/>
          <w:shd w:val="clear" w:color="auto" w:fill="FFFF00"/>
        </w:rPr>
        <w:tab/>
      </w:r>
      <w:r w:rsidR="00B77740" w:rsidRPr="007C6D2B">
        <w:rPr>
          <w:color w:val="000000"/>
          <w:szCs w:val="17"/>
          <w:u w:val="single"/>
          <w:shd w:val="clear" w:color="auto" w:fill="FFFF00"/>
        </w:rPr>
        <w:t xml:space="preserve">The </w:t>
      </w:r>
      <w:r w:rsidR="00B77740" w:rsidRPr="007C6D2B">
        <w:rPr>
          <w:rFonts w:ascii="Courier New" w:hAnsi="Courier New" w:cs="Courier New"/>
          <w:color w:val="000000"/>
          <w:szCs w:val="17"/>
          <w:u w:val="single"/>
          <w:shd w:val="clear" w:color="auto" w:fill="FFFF00"/>
        </w:rPr>
        <w:t>INSDFeature_location</w:t>
      </w:r>
      <w:r w:rsidR="00B77740" w:rsidRPr="007C6D2B">
        <w:rPr>
          <w:color w:val="000000"/>
          <w:szCs w:val="17"/>
          <w:u w:val="single"/>
          <w:shd w:val="clear" w:color="auto" w:fill="FFFF00"/>
        </w:rPr>
        <w:t xml:space="preserve"> 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54"/>
      <w:r w:rsidR="00B77740" w:rsidRPr="007C6D2B">
        <w:rPr>
          <w:color w:val="000000"/>
          <w:szCs w:val="17"/>
          <w:u w:val="single"/>
          <w:shd w:val="clear" w:color="auto" w:fill="FFFF00"/>
        </w:rPr>
        <w:t xml:space="preserve"> Location operators can be used for nucleotides only.  </w:t>
      </w:r>
    </w:p>
    <w:p w14:paraId="7932937C" w14:textId="77777777" w:rsidR="00EA1A35" w:rsidRPr="007C6D2B" w:rsidRDefault="00EA1A35" w:rsidP="007C6D2B">
      <w:pPr>
        <w:pStyle w:val="List0R"/>
        <w:numPr>
          <w:ilvl w:val="0"/>
          <w:numId w:val="53"/>
        </w:numPr>
        <w:shd w:val="clear" w:color="auto" w:fill="800080"/>
        <w:tabs>
          <w:tab w:val="left" w:pos="1134"/>
        </w:tabs>
        <w:ind w:left="567"/>
        <w:rPr>
          <w:strike/>
          <w:color w:val="FFFFFF"/>
          <w:szCs w:val="17"/>
        </w:rPr>
      </w:pPr>
      <w:r w:rsidRPr="007C6D2B">
        <w:rPr>
          <w:strike/>
          <w:color w:val="FFFFFF"/>
          <w:szCs w:val="17"/>
        </w:rPr>
        <w:t>Location operator for nucleotides and amino acids:</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2450F702"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5120BE0D"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00F47A09" w:rsidRPr="007C6D2B">
              <w:rPr>
                <w:rFonts w:ascii="Courier New" w:hAnsi="Courier New" w:cs="Courier New"/>
                <w:color w:val="000000"/>
                <w:sz w:val="17"/>
                <w:szCs w:val="17"/>
                <w:u w:val="single"/>
                <w:shd w:val="clear" w:color="auto" w:fill="FFFF00"/>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bl>
    <w:p w14:paraId="7027C6A5" w14:textId="77777777" w:rsidR="00FD1246" w:rsidRPr="007C6D2B" w:rsidRDefault="00FD1246" w:rsidP="007C6D2B">
      <w:pPr>
        <w:shd w:val="clear" w:color="auto" w:fill="800080"/>
        <w:rPr>
          <w:strike/>
          <w:color w:val="FFFFFF"/>
          <w:sz w:val="17"/>
          <w:szCs w:val="17"/>
        </w:rPr>
      </w:pPr>
    </w:p>
    <w:p w14:paraId="40FCA48C" w14:textId="77777777" w:rsidR="00EA1A35" w:rsidRPr="007C6D2B" w:rsidRDefault="00B31F87" w:rsidP="007C6D2B">
      <w:pPr>
        <w:pStyle w:val="List0R"/>
        <w:numPr>
          <w:ilvl w:val="0"/>
          <w:numId w:val="53"/>
        </w:numPr>
        <w:shd w:val="clear" w:color="auto" w:fill="800080"/>
        <w:tabs>
          <w:tab w:val="left" w:pos="1134"/>
        </w:tabs>
        <w:ind w:left="567"/>
        <w:rPr>
          <w:strike/>
          <w:color w:val="FFFFFF"/>
        </w:rPr>
      </w:pPr>
      <w:r w:rsidRPr="007C6D2B">
        <w:rPr>
          <w:strike/>
          <w:color w:val="FFFFFF"/>
        </w:rPr>
        <w:t>Location operator for 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B31F87" w:rsidRPr="007C6D2B" w14:paraId="20EFCC7C" w14:textId="77777777" w:rsidTr="008E4498">
        <w:tc>
          <w:tcPr>
            <w:tcW w:w="4423" w:type="dxa"/>
            <w:shd w:val="clear" w:color="auto" w:fill="D9D9D9" w:themeFill="background1" w:themeFillShade="D9"/>
          </w:tcPr>
          <w:p w14:paraId="37416B66"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syntax</w:t>
            </w:r>
          </w:p>
        </w:tc>
        <w:tc>
          <w:tcPr>
            <w:tcW w:w="3969" w:type="dxa"/>
            <w:shd w:val="clear" w:color="auto" w:fill="D9D9D9" w:themeFill="background1" w:themeFillShade="D9"/>
          </w:tcPr>
          <w:p w14:paraId="63C1E80B" w14:textId="77777777" w:rsidR="00B31F87" w:rsidRPr="007C6D2B" w:rsidRDefault="00B31F87" w:rsidP="007C6D2B">
            <w:pPr>
              <w:pStyle w:val="TableText"/>
              <w:shd w:val="clear" w:color="auto" w:fill="800080"/>
              <w:jc w:val="center"/>
              <w:rPr>
                <w:b/>
                <w:bCs/>
                <w:strike/>
                <w:color w:val="FFFFFF"/>
                <w:sz w:val="17"/>
                <w:szCs w:val="17"/>
              </w:rPr>
            </w:pPr>
            <w:r w:rsidRPr="007C6D2B">
              <w:rPr>
                <w:b/>
                <w:bCs/>
                <w:strike/>
                <w:color w:val="FFFFFF"/>
                <w:sz w:val="17"/>
                <w:szCs w:val="17"/>
              </w:rPr>
              <w:t>Location description</w:t>
            </w:r>
          </w:p>
        </w:tc>
      </w:tr>
      <w:tr w:rsidR="006249A1" w:rsidRPr="007B5725" w14:paraId="39081875" w14:textId="77777777" w:rsidTr="00721B12">
        <w:trPr>
          <w:trHeight w:val="720"/>
        </w:trPr>
        <w:tc>
          <w:tcPr>
            <w:tcW w:w="4423" w:type="dxa"/>
            <w:shd w:val="clear" w:color="auto" w:fill="auto"/>
          </w:tcPr>
          <w:p w14:paraId="521D3DC0" w14:textId="77777777" w:rsidR="006249A1" w:rsidRPr="00D83184" w:rsidRDefault="006249A1" w:rsidP="006249A1">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46D6C9CA" w14:textId="77777777" w:rsidR="006249A1" w:rsidRPr="00721B12" w:rsidRDefault="006249A1" w:rsidP="006249A1">
            <w:pPr>
              <w:pStyle w:val="TableText"/>
              <w:rPr>
                <w:sz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77777777" w:rsidR="00FD1246" w:rsidRPr="00CD3B82" w:rsidRDefault="00FD1246" w:rsidP="00453445">
      <w:pPr>
        <w:rPr>
          <w:sz w:val="17"/>
          <w:szCs w:val="17"/>
        </w:rPr>
      </w:pPr>
    </w:p>
    <w:p w14:paraId="490075DE" w14:textId="544207A1" w:rsidR="00EA1A35" w:rsidRPr="007B5725" w:rsidRDefault="00EA1A35" w:rsidP="00B31F87">
      <w:pPr>
        <w:rPr>
          <w:sz w:val="17"/>
          <w:szCs w:val="17"/>
        </w:rPr>
      </w:pPr>
    </w:p>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55" w:name="_Ref373145828"/>
    <w:p w14:paraId="47D49BC7" w14:textId="2A846666"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w:t>
      </w:r>
      <w:r w:rsidR="00B31F87" w:rsidRPr="007C6D2B">
        <w:rPr>
          <w:strike/>
          <w:color w:val="FFFFFF"/>
          <w:szCs w:val="17"/>
          <w:shd w:val="clear" w:color="auto" w:fill="800080"/>
        </w:rPr>
        <w:t xml:space="preserve">for nucleotides only.  </w:t>
      </w:r>
      <w:r w:rsidR="007B0C3F" w:rsidRPr="007C6D2B">
        <w:rPr>
          <w:strike/>
          <w:color w:val="FFFFFF"/>
          <w:szCs w:val="17"/>
          <w:shd w:val="clear" w:color="auto" w:fill="800080"/>
        </w:rPr>
        <w:t>“</w:t>
      </w:r>
      <w:r w:rsidR="00B31F87" w:rsidRPr="007C6D2B">
        <w:rPr>
          <w:strike/>
          <w:color w:val="FFFFFF"/>
          <w:szCs w:val="17"/>
          <w:shd w:val="clear" w:color="auto" w:fill="800080"/>
        </w:rPr>
        <w:t>Complement</w:t>
      </w:r>
      <w:r w:rsidR="007B0C3F" w:rsidRPr="007C6D2B">
        <w:rPr>
          <w:strike/>
          <w:color w:val="FFFFFF"/>
          <w:szCs w:val="17"/>
          <w:shd w:val="clear" w:color="auto" w:fill="800080"/>
        </w:rPr>
        <w:t>”</w:t>
      </w:r>
      <w:r w:rsidR="00B31F87" w:rsidRPr="007C6D2B">
        <w:rPr>
          <w:strike/>
          <w:color w:val="FFFFFF"/>
          <w:szCs w:val="17"/>
          <w:shd w:val="clear" w:color="auto" w:fill="800080"/>
        </w:rPr>
        <w:t xml:space="preserve"> can be used </w:t>
      </w:r>
      <w:r w:rsidR="00B31F87" w:rsidRPr="007B0C3F">
        <w:rPr>
          <w:szCs w:val="17"/>
        </w:rPr>
        <w:t xml:space="preserve">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55"/>
    </w:p>
    <w:bookmarkStart w:id="156"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56"/>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D8BF5A" w:rsidR="00340FF9" w:rsidRDefault="00FB2617" w:rsidP="002B5065">
      <w:pPr>
        <w:pStyle w:val="List0R"/>
        <w:numPr>
          <w:ilvl w:val="0"/>
          <w:numId w:val="14"/>
        </w:numPr>
        <w:tabs>
          <w:tab w:val="left" w:pos="1134"/>
        </w:tabs>
        <w:ind w:left="567"/>
      </w:pPr>
      <w:r w:rsidRPr="007B5725">
        <w:t xml:space="preserve">locations </w:t>
      </w:r>
      <w:r w:rsidR="00B31F87" w:rsidRPr="007B5725">
        <w:t xml:space="preserve">for </w:t>
      </w:r>
      <w:r w:rsidR="00B31F87" w:rsidRPr="007C6D2B">
        <w:rPr>
          <w:strike/>
          <w:color w:val="FFFFFF"/>
          <w:shd w:val="clear" w:color="auto" w:fill="800080"/>
        </w:rPr>
        <w:t>nucleotides</w:t>
      </w:r>
      <w:r w:rsidR="00B31F87" w:rsidRPr="007C6D2B">
        <w:rPr>
          <w:color w:val="000000"/>
          <w:u w:val="single"/>
          <w:shd w:val="clear" w:color="auto" w:fill="FFFF00"/>
        </w:rPr>
        <w:t>nucleotide</w:t>
      </w:r>
      <w:r w:rsidR="00B31F87" w:rsidRPr="007B5725">
        <w:t xml:space="preserve"> and amino </w:t>
      </w:r>
      <w:r w:rsidR="00B31F87" w:rsidRPr="007C6D2B">
        <w:rPr>
          <w:strike/>
          <w:color w:val="FFFFFF"/>
          <w:shd w:val="clear" w:color="auto" w:fill="800080"/>
        </w:rPr>
        <w:t>acids</w:t>
      </w:r>
      <w:r w:rsidR="00B31F87" w:rsidRPr="007C6D2B">
        <w:rPr>
          <w:color w:val="000000"/>
          <w:u w:val="single"/>
          <w:shd w:val="clear" w:color="auto" w:fill="FFFF00"/>
        </w:rPr>
        <w:t>acid</w:t>
      </w:r>
      <w:r w:rsidR="006249A1" w:rsidRPr="007C6D2B">
        <w:rPr>
          <w:color w:val="000000"/>
          <w:u w:val="single"/>
          <w:shd w:val="clear" w:color="auto" w:fill="FFFF00"/>
        </w:rPr>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7C6D2B">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C6D2B" w14:paraId="6B127D31" w14:textId="77777777" w:rsidTr="007C6D2B">
        <w:trPr>
          <w:cantSplit/>
        </w:trPr>
        <w:tc>
          <w:tcPr>
            <w:tcW w:w="2720" w:type="dxa"/>
            <w:shd w:val="clear" w:color="auto" w:fill="800080"/>
          </w:tcPr>
          <w:p w14:paraId="0E31B74A" w14:textId="77777777" w:rsidR="00B31F87" w:rsidRPr="007C6D2B" w:rsidRDefault="00B31F87" w:rsidP="00744C46">
            <w:pPr>
              <w:pStyle w:val="TableText"/>
              <w:rPr>
                <w:rFonts w:ascii="Courier New" w:hAnsi="Courier New" w:cs="Courier New"/>
                <w:strike/>
                <w:color w:val="FFFFFF"/>
                <w:sz w:val="17"/>
                <w:szCs w:val="17"/>
              </w:rPr>
            </w:pPr>
            <w:r w:rsidRPr="007C6D2B">
              <w:rPr>
                <w:rFonts w:ascii="Courier New" w:hAnsi="Courier New" w:cs="Courier New"/>
                <w:strike/>
                <w:color w:val="FFFFFF"/>
                <w:sz w:val="17"/>
                <w:szCs w:val="17"/>
              </w:rPr>
              <w:t>123^124</w:t>
            </w:r>
          </w:p>
        </w:tc>
        <w:tc>
          <w:tcPr>
            <w:tcW w:w="5672" w:type="dxa"/>
            <w:shd w:val="clear" w:color="auto" w:fill="800080"/>
          </w:tcPr>
          <w:p w14:paraId="24515253" w14:textId="77777777" w:rsidR="00B31F87" w:rsidRPr="007C6D2B" w:rsidRDefault="00B31F87" w:rsidP="007336B8">
            <w:pPr>
              <w:pStyle w:val="TableText"/>
              <w:rPr>
                <w:strike/>
                <w:color w:val="FFFFFF"/>
                <w:sz w:val="17"/>
                <w:szCs w:val="17"/>
              </w:rPr>
            </w:pPr>
            <w:r w:rsidRPr="007C6D2B">
              <w:rPr>
                <w:strike/>
                <w:color w:val="FFFFFF"/>
                <w:sz w:val="17"/>
                <w:szCs w:val="17"/>
              </w:rPr>
              <w:t>Points to a site between residues 123 and 124.</w:t>
            </w:r>
          </w:p>
          <w:p w14:paraId="5ECFF5B8" w14:textId="77777777" w:rsidR="00B31F87" w:rsidRPr="007C6D2B" w:rsidRDefault="00B31F87" w:rsidP="007336B8">
            <w:pPr>
              <w:pStyle w:val="TableText"/>
              <w:rPr>
                <w:strike/>
                <w:color w:val="FFFFFF"/>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3F59A97A" w:rsidR="00B31F87" w:rsidRPr="007B5725" w:rsidRDefault="00B31F87" w:rsidP="007336B8">
            <w:pPr>
              <w:pStyle w:val="TableText"/>
              <w:rPr>
                <w:sz w:val="17"/>
                <w:szCs w:val="17"/>
              </w:rPr>
            </w:pPr>
            <w:r w:rsidRPr="007B5725">
              <w:rPr>
                <w:sz w:val="17"/>
                <w:szCs w:val="17"/>
              </w:rPr>
              <w:t xml:space="preserve">Indicates that the feature starts before the first </w:t>
            </w:r>
            <w:r w:rsidRPr="007C6D2B">
              <w:rPr>
                <w:strike/>
                <w:color w:val="FFFFFF"/>
                <w:sz w:val="17"/>
                <w:szCs w:val="17"/>
                <w:shd w:val="clear" w:color="auto" w:fill="800080"/>
              </w:rPr>
              <w:t>sequence</w:t>
            </w:r>
            <w:r w:rsidRPr="007C6D2B">
              <w:rPr>
                <w:color w:val="000000"/>
                <w:sz w:val="17"/>
                <w:szCs w:val="17"/>
                <w:u w:val="single"/>
                <w:shd w:val="clear" w:color="auto" w:fill="FFFF00"/>
              </w:rPr>
              <w:t>sequence</w:t>
            </w:r>
            <w:r w:rsidR="009B4206" w:rsidRPr="007C6D2B">
              <w:rPr>
                <w:color w:val="000000"/>
                <w:sz w:val="17"/>
                <w:szCs w:val="17"/>
                <w:u w:val="single"/>
                <w:shd w:val="clear" w:color="auto" w:fill="FFFF00"/>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7C6D2B">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7C6D2B">
        <w:trPr>
          <w:cantSplit/>
          <w:trHeight w:val="737"/>
        </w:trPr>
        <w:tc>
          <w:tcPr>
            <w:tcW w:w="2720" w:type="dxa"/>
            <w:shd w:val="clear" w:color="auto" w:fill="FFFF00"/>
          </w:tcPr>
          <w:p w14:paraId="159A7444" w14:textId="77777777" w:rsidR="00F23FFD" w:rsidRPr="007C6D2B" w:rsidRDefault="00F23FFD"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lastRenderedPageBreak/>
              <w:t>&lt;1..&gt;888</w:t>
            </w:r>
          </w:p>
        </w:tc>
        <w:tc>
          <w:tcPr>
            <w:tcW w:w="5672" w:type="dxa"/>
            <w:shd w:val="clear" w:color="auto" w:fill="FFFF00"/>
          </w:tcPr>
          <w:p w14:paraId="616B10DE" w14:textId="77777777" w:rsidR="00F23FFD" w:rsidRPr="007C6D2B" w:rsidRDefault="00F23FFD" w:rsidP="007336B8">
            <w:pPr>
              <w:pStyle w:val="TableText"/>
              <w:rPr>
                <w:color w:val="000000"/>
                <w:sz w:val="17"/>
                <w:szCs w:val="17"/>
                <w:u w:val="single"/>
              </w:rPr>
            </w:pPr>
            <w:r w:rsidRPr="007C6D2B">
              <w:rPr>
                <w:color w:val="000000"/>
                <w:sz w:val="17"/>
                <w:szCs w:val="17"/>
                <w:u w:val="single"/>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7C6D2B" w:rsidRDefault="00D6503A" w:rsidP="007C6D2B">
      <w:pPr>
        <w:pStyle w:val="List0R"/>
        <w:numPr>
          <w:ilvl w:val="0"/>
          <w:numId w:val="14"/>
        </w:numPr>
        <w:shd w:val="clear" w:color="auto" w:fill="FFFF00"/>
        <w:tabs>
          <w:tab w:val="left" w:pos="1134"/>
        </w:tabs>
        <w:ind w:left="567"/>
        <w:rPr>
          <w:color w:val="000000"/>
          <w:u w:val="single"/>
          <w:lang w:val="en-GB"/>
        </w:rPr>
      </w:pPr>
      <w:r>
        <w:rPr>
          <w:lang w:val="en-GB"/>
        </w:rPr>
        <w:t>l</w:t>
      </w:r>
      <w:r w:rsidR="00FB2617" w:rsidRPr="007B5725">
        <w:rPr>
          <w:lang w:val="en-GB"/>
        </w:rPr>
        <w:t xml:space="preserve">ocations </w:t>
      </w:r>
      <w:r w:rsidR="00B31F87" w:rsidRPr="007B5725">
        <w:rPr>
          <w:lang w:val="en-GB"/>
        </w:rPr>
        <w:t xml:space="preserve">for </w:t>
      </w:r>
      <w:r w:rsidR="00B31F87" w:rsidRPr="007C6D2B">
        <w:rPr>
          <w:color w:val="000000"/>
          <w:u w:val="single"/>
          <w:lang w:val="en-GB"/>
        </w:rPr>
        <w:t>nucleotide</w:t>
      </w:r>
      <w:r w:rsidR="006249A1" w:rsidRPr="007C6D2B">
        <w:rPr>
          <w:color w:val="000000"/>
          <w:u w:val="single"/>
          <w:lang w:val="en-GB"/>
        </w:rPr>
        <w:t xml:space="preserve"> sequences</w:t>
      </w:r>
      <w:r w:rsidR="00B31F87" w:rsidRPr="007C6D2B">
        <w:rPr>
          <w:color w:val="000000"/>
          <w:u w:val="single"/>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7C6D2B">
        <w:tc>
          <w:tcPr>
            <w:tcW w:w="3230" w:type="dxa"/>
            <w:tcBorders>
              <w:bottom w:val="single" w:sz="4" w:space="0" w:color="auto"/>
            </w:tcBorders>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tcBorders>
              <w:bottom w:val="single" w:sz="4" w:space="0" w:color="auto"/>
            </w:tcBorders>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7C6D2B">
        <w:tc>
          <w:tcPr>
            <w:tcW w:w="3230" w:type="dxa"/>
            <w:shd w:val="clear" w:color="auto" w:fill="FFFF00"/>
          </w:tcPr>
          <w:p w14:paraId="754DC8A0" w14:textId="77777777" w:rsidR="006249A1" w:rsidRPr="007C6D2B" w:rsidRDefault="006249A1" w:rsidP="00744C46">
            <w:pPr>
              <w:pStyle w:val="TableText"/>
              <w:rPr>
                <w:rFonts w:ascii="Courier New" w:hAnsi="Courier New" w:cs="Courier New"/>
                <w:color w:val="000000"/>
                <w:sz w:val="17"/>
                <w:szCs w:val="17"/>
                <w:u w:val="single"/>
              </w:rPr>
            </w:pPr>
            <w:r w:rsidRPr="007C6D2B">
              <w:rPr>
                <w:rFonts w:ascii="Courier New" w:hAnsi="Courier New" w:cs="Courier New"/>
                <w:color w:val="000000"/>
                <w:sz w:val="17"/>
                <w:szCs w:val="17"/>
                <w:u w:val="single"/>
              </w:rPr>
              <w:t>123^124</w:t>
            </w:r>
          </w:p>
        </w:tc>
        <w:tc>
          <w:tcPr>
            <w:tcW w:w="5162" w:type="dxa"/>
            <w:shd w:val="clear" w:color="auto" w:fill="FFFF00"/>
          </w:tcPr>
          <w:p w14:paraId="4416A420" w14:textId="77777777" w:rsidR="006249A1" w:rsidRPr="007C6D2B" w:rsidRDefault="006249A1" w:rsidP="006249A1">
            <w:pPr>
              <w:pStyle w:val="TableText"/>
              <w:rPr>
                <w:color w:val="000000"/>
                <w:sz w:val="17"/>
                <w:szCs w:val="17"/>
                <w:u w:val="single"/>
              </w:rPr>
            </w:pPr>
            <w:r w:rsidRPr="007C6D2B">
              <w:rPr>
                <w:color w:val="000000"/>
                <w:sz w:val="17"/>
                <w:szCs w:val="17"/>
                <w:u w:val="single"/>
              </w:rPr>
              <w:t>Points to a site between residues 123 and 124.</w:t>
            </w:r>
          </w:p>
          <w:p w14:paraId="33A33F29" w14:textId="77777777" w:rsidR="006249A1" w:rsidRPr="007C6D2B" w:rsidRDefault="006249A1" w:rsidP="007336B8">
            <w:pPr>
              <w:pStyle w:val="TableText"/>
              <w:rPr>
                <w:color w:val="000000"/>
                <w:sz w:val="17"/>
                <w:szCs w:val="17"/>
                <w:u w:val="single"/>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bl>
    <w:p w14:paraId="161125AE" w14:textId="267F55F7" w:rsidR="00B31F87" w:rsidRPr="007C6D2B" w:rsidRDefault="00B31F87" w:rsidP="007C6D2B">
      <w:pPr>
        <w:pStyle w:val="List0R"/>
        <w:numPr>
          <w:ilvl w:val="0"/>
          <w:numId w:val="14"/>
        </w:numPr>
        <w:shd w:val="clear" w:color="auto" w:fill="800080"/>
        <w:tabs>
          <w:tab w:val="left" w:pos="1134"/>
        </w:tabs>
        <w:ind w:left="567"/>
        <w:rPr>
          <w:strike/>
          <w:color w:val="FFFFFF"/>
          <w:lang w:val="en-GB"/>
        </w:rPr>
      </w:pPr>
      <w:r w:rsidRPr="007C6D2B">
        <w:rPr>
          <w:strike/>
          <w:color w:val="FFFFFF"/>
          <w:lang w:val="en-GB"/>
        </w:rPr>
        <w:t>nucleotides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57" w:name="_Ref371508493"/>
    </w:p>
    <w:p w14:paraId="5B11E1C3" w14:textId="77777777" w:rsidR="006249A1" w:rsidRPr="007C6D2B" w:rsidRDefault="006249A1" w:rsidP="007C6D2B">
      <w:pPr>
        <w:pStyle w:val="List0R"/>
        <w:shd w:val="clear" w:color="auto" w:fill="FFFF00"/>
        <w:tabs>
          <w:tab w:val="left" w:pos="540"/>
        </w:tabs>
        <w:ind w:left="-567" w:firstLine="0"/>
        <w:rPr>
          <w:color w:val="000000"/>
          <w:u w:val="single"/>
          <w:lang w:val="en-GB"/>
        </w:rPr>
      </w:pPr>
      <w:r w:rsidRPr="007C6D2B">
        <w:rPr>
          <w:color w:val="000000"/>
          <w:u w:val="single"/>
          <w:lang w:val="en-GB"/>
        </w:rPr>
        <w:t>(c)</w:t>
      </w:r>
      <w:r w:rsidRPr="007C6D2B">
        <w:rPr>
          <w:color w:val="000000"/>
          <w:u w:val="single"/>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7C6D2B" w:rsidRDefault="006249A1" w:rsidP="007C6D2B">
            <w:pPr>
              <w:pStyle w:val="TableText"/>
              <w:shd w:val="clear" w:color="auto" w:fill="FFFF00"/>
              <w:spacing w:line="276" w:lineRule="auto"/>
              <w:jc w:val="center"/>
              <w:rPr>
                <w:b/>
                <w:bCs/>
                <w:color w:val="000000"/>
                <w:sz w:val="17"/>
                <w:szCs w:val="17"/>
                <w:u w:val="single"/>
              </w:rPr>
            </w:pPr>
            <w:r w:rsidRPr="007C6D2B">
              <w:rPr>
                <w:b/>
                <w:bCs/>
                <w:color w:val="000000"/>
                <w:sz w:val="17"/>
                <w:szCs w:val="17"/>
                <w:u w:val="single"/>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r w:rsidRPr="007C6D2B">
              <w:rPr>
                <w:rFonts w:ascii="Courier New" w:hAnsi="Courier New" w:cs="Courier New"/>
                <w:color w:val="000000"/>
                <w:sz w:val="17"/>
                <w:szCs w:val="17"/>
                <w:u w:val="single"/>
              </w:rPr>
              <w:t>340..565</w:t>
            </w:r>
          </w:p>
          <w:p w14:paraId="6458E736" w14:textId="77777777" w:rsidR="006249A1" w:rsidRPr="007C6D2B" w:rsidRDefault="006249A1" w:rsidP="007C6D2B">
            <w:pPr>
              <w:pStyle w:val="TableText"/>
              <w:shd w:val="clear" w:color="auto" w:fill="FFFF00"/>
              <w:spacing w:line="276" w:lineRule="auto"/>
              <w:rPr>
                <w:rFonts w:ascii="Courier New" w:hAnsi="Courier New" w:cs="Courier New"/>
                <w:color w:val="000000"/>
                <w:sz w:val="17"/>
                <w:szCs w:val="17"/>
                <w:u w:val="single"/>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7C6D2B" w:rsidRDefault="006249A1" w:rsidP="007C6D2B">
            <w:pPr>
              <w:pStyle w:val="TableText"/>
              <w:shd w:val="clear" w:color="auto" w:fill="FFFF00"/>
              <w:spacing w:line="276" w:lineRule="auto"/>
              <w:rPr>
                <w:color w:val="000000"/>
                <w:sz w:val="17"/>
                <w:szCs w:val="17"/>
                <w:u w:val="single"/>
              </w:rPr>
            </w:pPr>
            <w:r w:rsidRPr="007C6D2B">
              <w:rPr>
                <w:color w:val="000000"/>
                <w:sz w:val="17"/>
                <w:szCs w:val="17"/>
                <w:u w:val="single"/>
              </w:rPr>
              <w:t>Indicates that the amino acids at positions 340 and 565 are joined by an intrachain linkage when used with a feature that indicates an intrachain cross-link, such as “CROSSLNK” or “DISULFID”.</w:t>
            </w:r>
          </w:p>
        </w:tc>
      </w:tr>
    </w:tbl>
    <w:p w14:paraId="0B0F928A" w14:textId="77777777" w:rsidR="006249A1" w:rsidRPr="007C6D2B" w:rsidRDefault="006249A1" w:rsidP="007C6D2B">
      <w:pPr>
        <w:shd w:val="clear" w:color="auto" w:fill="FFFF00"/>
        <w:spacing w:after="170"/>
        <w:rPr>
          <w:color w:val="000000"/>
          <w:sz w:val="17"/>
          <w:szCs w:val="17"/>
          <w:u w:val="single"/>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57"/>
    </w:p>
    <w:p w14:paraId="058E9E48" w14:textId="77777777" w:rsidR="00450B94" w:rsidRPr="00E4331A" w:rsidRDefault="00450B94" w:rsidP="00C32FAB">
      <w:pPr>
        <w:widowControl/>
        <w:kinsoku/>
        <w:ind w:left="567"/>
        <w:rPr>
          <w:rFonts w:asciiTheme="minorBidi" w:eastAsia="Batang" w:hAnsiTheme="minorBidi" w:cstheme="minorBidi"/>
          <w:sz w:val="17"/>
          <w:szCs w:val="20"/>
          <w:lang w:eastAsia="en-US"/>
        </w:rPr>
      </w:pPr>
      <w:bookmarkStart w:id="158" w:name="_Toc371330398"/>
      <w:r w:rsidRPr="00E4331A">
        <w:rPr>
          <w:rFonts w:asciiTheme="minorBidi" w:eastAsia="Batang" w:hAnsiTheme="minorBidi" w:cstheme="minorBidi"/>
          <w:sz w:val="17"/>
          <w:szCs w:val="20"/>
          <w:lang w:eastAsia="en-US"/>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E4331A" w:rsidRDefault="00450B94" w:rsidP="00C32FAB">
      <w:pPr>
        <w:widowControl/>
        <w:kinsoku/>
        <w:ind w:left="567"/>
        <w:rPr>
          <w:rFonts w:asciiTheme="minorBidi" w:eastAsia="Batang" w:hAnsiTheme="minorBidi" w:cstheme="minorBidi"/>
          <w:sz w:val="17"/>
          <w:szCs w:val="20"/>
          <w:lang w:eastAsia="en-US"/>
        </w:rPr>
      </w:pPr>
      <w:r w:rsidRPr="00E4331A">
        <w:rPr>
          <w:rFonts w:asciiTheme="minorBidi" w:eastAsia="Batang" w:hAnsiTheme="minorBidi" w:cstheme="minorBidi"/>
          <w:sz w:val="17"/>
          <w:szCs w:val="20"/>
          <w:lang w:eastAsia="en-US"/>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59" w:name="_Toc383437147"/>
      <w:bookmarkStart w:id="160" w:name="_Toc383437624"/>
      <w:bookmarkStart w:id="161" w:name="_Toc383510007"/>
      <w:bookmarkStart w:id="162" w:name="_Toc463272192"/>
      <w:bookmarkStart w:id="163" w:name="_Toc53737725"/>
      <w:r w:rsidRPr="001B4F8F">
        <w:rPr>
          <w:rFonts w:eastAsia="Times New Roman" w:cs="Times New Roman"/>
          <w:bCs w:val="0"/>
          <w:i/>
          <w:sz w:val="17"/>
          <w:szCs w:val="20"/>
          <w:u w:val="none"/>
          <w:lang w:eastAsia="en-US"/>
        </w:rPr>
        <w:t>Feature qualifiers</w:t>
      </w:r>
      <w:bookmarkEnd w:id="158"/>
      <w:bookmarkEnd w:id="159"/>
      <w:bookmarkEnd w:id="160"/>
      <w:bookmarkEnd w:id="161"/>
      <w:bookmarkEnd w:id="162"/>
      <w:bookmarkEnd w:id="163"/>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6B5814B9" w:rsidR="009A1909" w:rsidRPr="007B5725" w:rsidRDefault="009A1909" w:rsidP="002B5065">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2F0F58">
        <w:rPr>
          <w:szCs w:val="17"/>
          <w:highlight w:val="yellow"/>
          <w:u w:val="single"/>
        </w:rPr>
        <w:t>to 87</w:t>
      </w:r>
      <w:r w:rsidR="00BC7A5E" w:rsidRPr="002F0F58">
        <w:rPr>
          <w:strike/>
          <w:color w:val="FFFFFF" w:themeColor="background1"/>
          <w:szCs w:val="17"/>
          <w:highlight w:val="darkMagenta"/>
        </w:rPr>
        <w:t>and</w:t>
      </w:r>
      <w:r w:rsidR="00355664" w:rsidRPr="002F0F58">
        <w:rPr>
          <w:strike/>
          <w:color w:val="FFFFFF" w:themeColor="background1"/>
          <w:szCs w:val="17"/>
          <w:highlight w:val="darkMagenta"/>
        </w:rPr>
        <w:t xml:space="preserve"> </w:t>
      </w:r>
      <w:r w:rsidR="00276380" w:rsidRPr="002F0F58">
        <w:rPr>
          <w:strike/>
          <w:color w:val="FFFFFF" w:themeColor="background1"/>
          <w:szCs w:val="17"/>
          <w:highlight w:val="darkMagenta"/>
        </w:rPr>
        <w:t>86</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2F0F58">
        <w:rPr>
          <w:szCs w:val="17"/>
          <w:highlight w:val="yellow"/>
          <w:u w:val="single"/>
        </w:rPr>
        <w:t>sequence</w:t>
      </w:r>
      <w:r w:rsidR="002F0F58" w:rsidRPr="002F0F58">
        <w:rPr>
          <w:szCs w:val="17"/>
          <w:u w:val="single"/>
        </w:rPr>
        <w:t xml:space="preserve"> </w:t>
      </w:r>
      <w:r w:rsidR="009A1909" w:rsidRPr="007B0C3F">
        <w:rPr>
          <w:szCs w:val="17"/>
        </w:rPr>
        <w:t xml:space="preserve">feature key and Section 8 provides the exclusive listing of qualifiers for each amino acid </w:t>
      </w:r>
      <w:r w:rsidR="002F0F58" w:rsidRPr="002F0F58">
        <w:rPr>
          <w:szCs w:val="17"/>
          <w:highlight w:val="yellow"/>
          <w:u w:val="single"/>
        </w:rPr>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2F0F58">
        <w:rPr>
          <w:szCs w:val="17"/>
          <w:highlight w:val="yellow"/>
          <w:u w:val="single"/>
        </w:rPr>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64" w:name="_Toc371330399"/>
      <w:bookmarkStart w:id="165" w:name="_Toc383437148"/>
      <w:bookmarkStart w:id="166" w:name="_Toc383437625"/>
      <w:bookmarkStart w:id="167" w:name="_Toc383510008"/>
      <w:bookmarkStart w:id="168" w:name="_Toc463272193"/>
      <w:bookmarkStart w:id="169" w:name="_Toc53737726"/>
      <w:r w:rsidRPr="001B4F8F">
        <w:rPr>
          <w:rFonts w:eastAsia="Times New Roman" w:cs="Times New Roman"/>
          <w:bCs w:val="0"/>
          <w:i/>
          <w:sz w:val="17"/>
          <w:szCs w:val="20"/>
          <w:u w:val="none"/>
          <w:lang w:eastAsia="en-US"/>
        </w:rPr>
        <w:t>Mandatory feature qualifiers</w:t>
      </w:r>
      <w:bookmarkEnd w:id="164"/>
      <w:bookmarkEnd w:id="165"/>
      <w:bookmarkEnd w:id="166"/>
      <w:bookmarkEnd w:id="167"/>
      <w:bookmarkEnd w:id="168"/>
      <w:bookmarkEnd w:id="169"/>
      <w:r w:rsidRPr="001B4F8F">
        <w:rPr>
          <w:rFonts w:eastAsia="Times New Roman" w:cs="Times New Roman"/>
          <w:bCs w:val="0"/>
          <w:i/>
          <w:sz w:val="17"/>
          <w:szCs w:val="20"/>
          <w:u w:val="none"/>
          <w:lang w:eastAsia="en-US"/>
        </w:rPr>
        <w:t xml:space="preserve"> </w:t>
      </w:r>
    </w:p>
    <w:p w14:paraId="1A30463E"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nucleotide sequences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7B0C3F">
        <w:rPr>
          <w:szCs w:val="17"/>
        </w:rPr>
        <w:t xml:space="preserve"> for amino acid sequences.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0" w:name="_Toc371330400"/>
      <w:bookmarkStart w:id="171" w:name="_Toc383437149"/>
      <w:bookmarkStart w:id="172" w:name="_Toc383437626"/>
      <w:bookmarkStart w:id="173" w:name="_Toc383510009"/>
      <w:bookmarkStart w:id="174" w:name="_Toc463272194"/>
      <w:bookmarkStart w:id="175" w:name="_Toc53737727"/>
      <w:r w:rsidRPr="001B4F8F">
        <w:rPr>
          <w:rFonts w:eastAsia="Times New Roman" w:cs="Times New Roman"/>
          <w:bCs w:val="0"/>
          <w:i/>
          <w:sz w:val="17"/>
          <w:szCs w:val="20"/>
          <w:u w:val="none"/>
          <w:lang w:eastAsia="en-US"/>
        </w:rPr>
        <w:lastRenderedPageBreak/>
        <w:t>Qualifier elements</w:t>
      </w:r>
      <w:bookmarkEnd w:id="170"/>
      <w:bookmarkEnd w:id="171"/>
      <w:bookmarkEnd w:id="172"/>
      <w:bookmarkEnd w:id="173"/>
      <w:bookmarkEnd w:id="174"/>
      <w:bookmarkEnd w:id="175"/>
    </w:p>
    <w:p w14:paraId="22F431F1" w14:textId="491942AF"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9A1909" w:rsidRPr="007C6D2B">
        <w:rPr>
          <w:strike/>
          <w:color w:val="FFFFFF"/>
          <w:szCs w:val="17"/>
          <w:shd w:val="clear" w:color="auto" w:fill="800080"/>
        </w:rPr>
        <w:t>two</w:t>
      </w:r>
      <w:r w:rsidR="00556C68" w:rsidRPr="007C6D2B">
        <w:rPr>
          <w:color w:val="000000"/>
          <w:szCs w:val="17"/>
          <w:u w:val="single"/>
          <w:shd w:val="clear" w:color="auto" w:fill="FFFF00"/>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7C6D2B">
        <w:tc>
          <w:tcPr>
            <w:tcW w:w="2524" w:type="dxa"/>
            <w:tcBorders>
              <w:bottom w:val="single" w:sz="4" w:space="0" w:color="auto"/>
            </w:tcBorders>
            <w:shd w:val="clear" w:color="auto" w:fill="auto"/>
          </w:tcPr>
          <w:p w14:paraId="36ADB3E2" w14:textId="77777777" w:rsidR="009A1909" w:rsidRPr="007B5015" w:rsidRDefault="009A1909" w:rsidP="007B5015">
            <w:pPr>
              <w:rPr>
                <w:rFonts w:ascii="Courier New" w:hAnsi="Courier New"/>
                <w:sz w:val="17"/>
              </w:rPr>
            </w:pPr>
            <w:r w:rsidRPr="007B5015">
              <w:rPr>
                <w:rFonts w:ascii="Courier New" w:hAnsi="Courier New"/>
                <w:sz w:val="17"/>
              </w:rPr>
              <w:t>INSDQualifier_value</w:t>
            </w:r>
          </w:p>
        </w:tc>
        <w:tc>
          <w:tcPr>
            <w:tcW w:w="2835" w:type="dxa"/>
            <w:tcBorders>
              <w:bottom w:val="single" w:sz="4" w:space="0" w:color="auto"/>
            </w:tcBorders>
            <w:shd w:val="clear" w:color="auto" w:fill="auto"/>
          </w:tcPr>
          <w:p w14:paraId="33F0ADA5" w14:textId="156B30CE" w:rsidR="00301239" w:rsidRPr="007C6D2B" w:rsidRDefault="009A1909" w:rsidP="007C6D2B">
            <w:pPr>
              <w:pStyle w:val="TableText"/>
              <w:shd w:val="clear" w:color="auto" w:fill="FFFF00"/>
              <w:rPr>
                <w:color w:val="000000"/>
                <w:sz w:val="17"/>
                <w:szCs w:val="17"/>
                <w:u w:val="single"/>
              </w:rPr>
            </w:pPr>
            <w:r w:rsidRPr="007B5725">
              <w:rPr>
                <w:sz w:val="17"/>
                <w:szCs w:val="17"/>
              </w:rPr>
              <w:t>Value of the qualifier, if any, in the specified format (see</w:t>
            </w:r>
            <w:r w:rsidR="00024AF5">
              <w:rPr>
                <w:sz w:val="17"/>
                <w:szCs w:val="17"/>
              </w:rPr>
              <w:t xml:space="preserve"> Annex I</w:t>
            </w:r>
            <w:r w:rsidR="00FB2617" w:rsidRPr="007B5725">
              <w:rPr>
                <w:sz w:val="17"/>
                <w:szCs w:val="17"/>
              </w:rPr>
              <w:t xml:space="preserve">, </w:t>
            </w:r>
            <w:r w:rsidRPr="007B5725">
              <w:rPr>
                <w:sz w:val="17"/>
                <w:szCs w:val="17"/>
              </w:rPr>
              <w:t>Sections 6 and 8)</w:t>
            </w:r>
            <w:r w:rsidR="00301239" w:rsidRPr="007C6D2B">
              <w:rPr>
                <w:color w:val="000000"/>
                <w:u w:val="single"/>
              </w:rPr>
              <w:t xml:space="preserve"> </w:t>
            </w:r>
            <w:r w:rsidR="00301239" w:rsidRPr="007C6D2B">
              <w:rPr>
                <w:color w:val="000000"/>
                <w:sz w:val="17"/>
                <w:szCs w:val="17"/>
                <w:u w:val="single"/>
              </w:rPr>
              <w:t xml:space="preserve">and  </w:t>
            </w:r>
          </w:p>
          <w:p w14:paraId="40DAAB62" w14:textId="334266B6" w:rsidR="009A1909" w:rsidRPr="007B5725" w:rsidRDefault="00301239" w:rsidP="007C6D2B">
            <w:pPr>
              <w:pStyle w:val="TableText"/>
              <w:shd w:val="clear" w:color="auto" w:fill="FFFF00"/>
              <w:rPr>
                <w:sz w:val="17"/>
                <w:szCs w:val="17"/>
              </w:rPr>
            </w:pPr>
            <w:r w:rsidRPr="007C6D2B">
              <w:rPr>
                <w:color w:val="000000"/>
                <w:sz w:val="17"/>
                <w:szCs w:val="17"/>
                <w:u w:val="single"/>
              </w:rPr>
              <w:t>composed in the characters as set forth in paragraph 40(b).</w:t>
            </w:r>
          </w:p>
        </w:tc>
        <w:tc>
          <w:tcPr>
            <w:tcW w:w="2693" w:type="dxa"/>
            <w:tcBorders>
              <w:bottom w:val="single" w:sz="4" w:space="0" w:color="auto"/>
            </w:tcBorders>
            <w:shd w:val="clear" w:color="auto" w:fill="auto"/>
          </w:tcPr>
          <w:p w14:paraId="1FEDB6FB" w14:textId="59E8FA7B" w:rsidR="009A1909" w:rsidRPr="007B5725" w:rsidRDefault="009A1909" w:rsidP="00024AF5">
            <w:pPr>
              <w:pStyle w:val="TableText"/>
              <w:rPr>
                <w:sz w:val="17"/>
                <w:szCs w:val="17"/>
              </w:rPr>
            </w:pPr>
            <w:r w:rsidRPr="007B5725">
              <w:rPr>
                <w:sz w:val="17"/>
                <w:szCs w:val="17"/>
              </w:rPr>
              <w:t>Mandatory, when specified (see</w:t>
            </w:r>
            <w:r w:rsidR="000E21BA" w:rsidRPr="00721B12">
              <w:t xml:space="preserve"> </w:t>
            </w:r>
            <w:r w:rsidR="000E21BA" w:rsidRPr="007C6D2B">
              <w:rPr>
                <w:color w:val="000000"/>
                <w:sz w:val="17"/>
                <w:szCs w:val="17"/>
                <w:u w:val="single"/>
                <w:shd w:val="clear" w:color="auto" w:fill="FFFF00"/>
              </w:rPr>
              <w:t>paragraph 8</w:t>
            </w:r>
            <w:r w:rsidR="00EC4A8B" w:rsidRPr="007C6D2B">
              <w:rPr>
                <w:color w:val="000000"/>
                <w:sz w:val="17"/>
                <w:szCs w:val="17"/>
                <w:u w:val="single"/>
                <w:shd w:val="clear" w:color="auto" w:fill="FFFF00"/>
              </w:rPr>
              <w:t>7</w:t>
            </w:r>
            <w:r w:rsidR="000E21BA" w:rsidRPr="007C6D2B">
              <w:rPr>
                <w:color w:val="000000"/>
                <w:sz w:val="17"/>
                <w:szCs w:val="17"/>
                <w:u w:val="single"/>
                <w:shd w:val="clear" w:color="auto" w:fill="FFFF00"/>
              </w:rPr>
              <w:t xml:space="preserve"> and</w:t>
            </w:r>
            <w:r w:rsidR="00024AF5" w:rsidRPr="007C6D2B">
              <w:rPr>
                <w:color w:val="000000"/>
                <w:sz w:val="17"/>
                <w:szCs w:val="17"/>
                <w:u w:val="single"/>
                <w:shd w:val="clear" w:color="auto" w:fill="FFFF00"/>
              </w:rPr>
              <w:t xml:space="preserve"> </w:t>
            </w:r>
            <w:r w:rsidR="00024AF5">
              <w:rPr>
                <w:sz w:val="17"/>
                <w:szCs w:val="17"/>
              </w:rPr>
              <w:t>Annex I</w:t>
            </w:r>
            <w:r w:rsidR="00FB2617" w:rsidRPr="007B5725">
              <w:rPr>
                <w:sz w:val="17"/>
                <w:szCs w:val="17"/>
              </w:rPr>
              <w:t xml:space="preserve">, </w:t>
            </w:r>
            <w:r w:rsidRPr="007B5725">
              <w:rPr>
                <w:sz w:val="17"/>
                <w:szCs w:val="17"/>
              </w:rPr>
              <w:t>Sections 6 and 8)</w:t>
            </w:r>
          </w:p>
        </w:tc>
      </w:tr>
      <w:tr w:rsidR="00301239" w:rsidRPr="007C6D2B" w14:paraId="3FD4D510" w14:textId="77777777" w:rsidTr="007C6D2B">
        <w:tc>
          <w:tcPr>
            <w:tcW w:w="2524" w:type="dxa"/>
            <w:shd w:val="clear" w:color="auto" w:fill="FFFF00"/>
          </w:tcPr>
          <w:p w14:paraId="2298D65A" w14:textId="38A9A207" w:rsidR="00301239" w:rsidRPr="007C6D2B" w:rsidRDefault="00301239" w:rsidP="007B5015">
            <w:pPr>
              <w:rPr>
                <w:rFonts w:ascii="Courier New" w:hAnsi="Courier New"/>
                <w:color w:val="000000"/>
                <w:sz w:val="17"/>
                <w:u w:val="single"/>
              </w:rPr>
            </w:pPr>
            <w:r w:rsidRPr="007C6D2B">
              <w:rPr>
                <w:rFonts w:ascii="Courier New" w:hAnsi="Courier New"/>
                <w:color w:val="000000"/>
                <w:sz w:val="17"/>
                <w:u w:val="single"/>
              </w:rPr>
              <w:t>NonEnglishQualifier_value</w:t>
            </w:r>
          </w:p>
        </w:tc>
        <w:tc>
          <w:tcPr>
            <w:tcW w:w="2835" w:type="dxa"/>
            <w:shd w:val="clear" w:color="auto" w:fill="FFFF00"/>
          </w:tcPr>
          <w:p w14:paraId="5C63ED0C" w14:textId="67D4B46B" w:rsidR="00301239" w:rsidRPr="007C6D2B" w:rsidRDefault="00301239" w:rsidP="00301239">
            <w:pPr>
              <w:pStyle w:val="TableText"/>
              <w:rPr>
                <w:color w:val="000000"/>
                <w:sz w:val="17"/>
                <w:szCs w:val="17"/>
                <w:u w:val="single"/>
              </w:rPr>
            </w:pPr>
            <w:r w:rsidRPr="007C6D2B">
              <w:rPr>
                <w:color w:val="000000"/>
                <w:sz w:val="17"/>
                <w:szCs w:val="17"/>
                <w:u w:val="single"/>
              </w:rPr>
              <w:t xml:space="preserve">Value of the qualifier, if any, in the specified format (see Annex I, Sections 6 and 8) and composed in the characters as set forth in paragraph 40(a).    </w:t>
            </w:r>
          </w:p>
        </w:tc>
        <w:tc>
          <w:tcPr>
            <w:tcW w:w="2693" w:type="dxa"/>
            <w:shd w:val="clear" w:color="auto" w:fill="FFFF00"/>
          </w:tcPr>
          <w:p w14:paraId="0089C19A" w14:textId="59DE2CBB" w:rsidR="00301239" w:rsidRPr="007C6D2B" w:rsidRDefault="00301239" w:rsidP="00024AF5">
            <w:pPr>
              <w:pStyle w:val="TableText"/>
              <w:rPr>
                <w:color w:val="000000"/>
                <w:sz w:val="17"/>
                <w:szCs w:val="17"/>
                <w:u w:val="single"/>
              </w:rPr>
            </w:pPr>
            <w:r w:rsidRPr="007C6D2B">
              <w:rPr>
                <w:color w:val="000000"/>
                <w:sz w:val="17"/>
                <w:szCs w:val="17"/>
                <w:u w:val="single"/>
              </w:rPr>
              <w:t>Mandatory, when specified (see paragraph 8</w:t>
            </w:r>
            <w:r w:rsidR="00EC4A8B" w:rsidRPr="007C6D2B">
              <w:rPr>
                <w:color w:val="000000"/>
                <w:sz w:val="17"/>
                <w:szCs w:val="17"/>
                <w:u w:val="single"/>
              </w:rPr>
              <w:t>7</w:t>
            </w:r>
            <w:r w:rsidRPr="007C6D2B">
              <w:rPr>
                <w:color w:val="000000"/>
                <w:sz w:val="17"/>
                <w:szCs w:val="17"/>
                <w:u w:val="single"/>
              </w:rPr>
              <w:t xml:space="preserve"> and Annex I, Sections 6 and 8)  </w:t>
            </w:r>
          </w:p>
        </w:tc>
      </w:tr>
    </w:tbl>
    <w:p w14:paraId="4F747962" w14:textId="77777777" w:rsidR="006F678B" w:rsidRPr="00832FD1" w:rsidRDefault="006F678B" w:rsidP="006F678B">
      <w:pPr>
        <w:spacing w:after="170"/>
        <w:rPr>
          <w:sz w:val="17"/>
          <w:szCs w:val="17"/>
        </w:rPr>
      </w:pPr>
      <w:bookmarkStart w:id="176" w:name="_Ref373148479"/>
    </w:p>
    <w:p w14:paraId="42619538"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organism qualifier, i.e.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76"/>
    </w:p>
    <w:bookmarkStart w:id="177" w:name="_Ref373148488"/>
    <w:p w14:paraId="34A65F6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amino acid sequences, but must not be used in the organism qualifier value.</w:t>
      </w:r>
      <w:bookmarkEnd w:id="177"/>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77777777"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“NOTE”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313C62">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77777777"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78" w:name="_Toc371330401"/>
    <w:p w14:paraId="5F4B33F3" w14:textId="77777777"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77777777"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Pr="007B5725">
        <w:t>MOL_TYPE</w:t>
      </w:r>
      <w:r w:rsidR="007B0C3F">
        <w:t>”</w:t>
      </w:r>
      <w:r w:rsidRPr="007B5725">
        <w:t xml:space="preserve"> qualifier value is </w:t>
      </w:r>
      <w:r w:rsidR="007B0C3F">
        <w:t>“</w:t>
      </w:r>
      <w:r w:rsidRPr="007B5725">
        <w:t>protein</w:t>
      </w:r>
      <w:r w:rsidR="007B0C3F">
        <w:t>”</w:t>
      </w:r>
      <w:r w:rsidR="00313C62">
        <w:t>.</w:t>
      </w:r>
    </w:p>
    <w:p w14:paraId="3740CAEC"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79" w:name="_Toc383437150"/>
      <w:bookmarkStart w:id="180" w:name="_Toc383437627"/>
      <w:bookmarkStart w:id="181" w:name="_Toc383510010"/>
      <w:bookmarkStart w:id="182" w:name="_Toc463272195"/>
      <w:bookmarkStart w:id="183" w:name="_Toc53737728"/>
      <w:r w:rsidRPr="001B4F8F">
        <w:rPr>
          <w:rFonts w:eastAsia="Times New Roman" w:cs="Times New Roman"/>
          <w:bCs w:val="0"/>
          <w:i/>
          <w:sz w:val="17"/>
          <w:szCs w:val="20"/>
          <w:u w:val="none"/>
          <w:lang w:eastAsia="en-US"/>
        </w:rPr>
        <w:t>Free text</w:t>
      </w:r>
      <w:bookmarkEnd w:id="178"/>
      <w:bookmarkEnd w:id="179"/>
      <w:bookmarkEnd w:id="180"/>
      <w:bookmarkEnd w:id="181"/>
      <w:bookmarkEnd w:id="182"/>
      <w:bookmarkEnd w:id="183"/>
    </w:p>
    <w:bookmarkStart w:id="184" w:name="_Ref371518487"/>
    <w:p w14:paraId="62691EA5" w14:textId="2CCDE268" w:rsidR="00CA56C6" w:rsidRPr="007B0C3F" w:rsidRDefault="0078682D" w:rsidP="00A95739">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36293">
        <w:rPr>
          <w:szCs w:val="17"/>
          <w:highlight w:val="yellow"/>
        </w:rPr>
        <w:t>,</w:t>
      </w:r>
      <w:r w:rsidR="00636293" w:rsidRPr="00636293">
        <w:rPr>
          <w:szCs w:val="17"/>
          <w:highlight w:val="yellow"/>
          <w:u w:val="single"/>
        </w:rPr>
        <w:t xml:space="preserve"> as indicated in paragraph 3,</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w:t>
      </w:r>
      <w:r w:rsidR="0046455B" w:rsidRPr="007C6D2B">
        <w:rPr>
          <w:strike/>
          <w:color w:val="FFFFFF"/>
          <w:szCs w:val="17"/>
          <w:shd w:val="clear" w:color="auto" w:fill="800080"/>
        </w:rPr>
        <w:t xml:space="preserve"> (as indicated in</w:t>
      </w:r>
      <w:r w:rsidR="00024AF5" w:rsidRPr="007C6D2B">
        <w:rPr>
          <w:strike/>
          <w:color w:val="FFFFFF"/>
          <w:szCs w:val="17"/>
          <w:shd w:val="clear" w:color="auto" w:fill="800080"/>
        </w:rPr>
        <w:t xml:space="preserve"> Annex I</w:t>
      </w:r>
      <w:r w:rsidR="0046455B" w:rsidRPr="007C6D2B">
        <w:rPr>
          <w:strike/>
          <w:color w:val="FFFFFF"/>
          <w:szCs w:val="17"/>
          <w:shd w:val="clear" w:color="auto" w:fill="800080"/>
        </w:rPr>
        <w:t>)</w:t>
      </w:r>
      <w:r w:rsidR="006B617F" w:rsidRPr="007C6D2B">
        <w:rPr>
          <w:strike/>
          <w:color w:val="FFFFFF"/>
          <w:szCs w:val="17"/>
          <w:shd w:val="clear" w:color="auto" w:fill="800080"/>
        </w:rPr>
        <w:t>,</w:t>
      </w:r>
      <w:r w:rsidR="006B617F" w:rsidRPr="007C6D2B">
        <w:rPr>
          <w:color w:val="000000"/>
          <w:szCs w:val="17"/>
          <w:u w:val="single"/>
          <w:shd w:val="clear" w:color="auto" w:fill="FFFF00"/>
        </w:rPr>
        <w:t>,</w:t>
      </w:r>
      <w:r w:rsidR="006B617F" w:rsidRPr="007B0C3F">
        <w:rPr>
          <w:szCs w:val="17"/>
        </w:rPr>
        <w:t xml:space="preserve"> presented in the form of a descriptive text phrase </w:t>
      </w:r>
      <w:r w:rsidR="006B617F" w:rsidRPr="007C6D2B">
        <w:rPr>
          <w:strike/>
          <w:color w:val="FFFFFF"/>
          <w:szCs w:val="17"/>
          <w:shd w:val="clear" w:color="auto" w:fill="800080"/>
        </w:rPr>
        <w:t>that should preferably be in the English language.</w:t>
      </w:r>
      <w:r w:rsidR="00CA56C6" w:rsidRPr="007C6D2B">
        <w:rPr>
          <w:color w:val="000000"/>
          <w:szCs w:val="17"/>
          <w:u w:val="single"/>
          <w:shd w:val="clear" w:color="auto" w:fill="FFFF00"/>
        </w:rPr>
        <w:t>or other specified format (as indicated in Annex I)</w:t>
      </w:r>
      <w:r w:rsidR="006B617F" w:rsidRPr="007C6D2B">
        <w:rPr>
          <w:color w:val="000000"/>
          <w:szCs w:val="17"/>
          <w:u w:val="single"/>
          <w:shd w:val="clear" w:color="auto" w:fill="FFFF00"/>
        </w:rPr>
        <w:t>.</w:t>
      </w:r>
      <w:bookmarkEnd w:id="184"/>
    </w:p>
    <w:bookmarkStart w:id="185" w:name="_Ref371518495"/>
    <w:p w14:paraId="0D5C15E9" w14:textId="2011D4B1" w:rsidR="006B617F" w:rsidRPr="007C6D2B" w:rsidRDefault="0078682D" w:rsidP="007C6D2B">
      <w:pPr>
        <w:pStyle w:val="List0"/>
        <w:shd w:val="clear" w:color="auto" w:fill="FFFF00"/>
        <w:tabs>
          <w:tab w:val="left" w:pos="567"/>
        </w:tabs>
        <w:rPr>
          <w:color w:val="000000"/>
          <w:szCs w:val="17"/>
          <w:u w:val="single"/>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185"/>
    </w:p>
    <w:p w14:paraId="746A3656" w14:textId="2ADF5000"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636293">
        <w:rPr>
          <w:color w:val="000000"/>
          <w:szCs w:val="17"/>
          <w:u w:val="single"/>
        </w:rPr>
        <w:t xml:space="preserve">Language-dependent free text, as indicated in paragraph 3, is </w:t>
      </w:r>
      <w:r w:rsidR="00636293" w:rsidRPr="003F0BE8">
        <w:rPr>
          <w:color w:val="000000"/>
          <w:szCs w:val="17"/>
          <w:highlight w:val="yellow"/>
          <w:u w:val="single"/>
        </w:rPr>
        <w:t xml:space="preserve">the free text value of certain qualifiers </w:t>
      </w:r>
      <w:r w:rsidR="00636293">
        <w:rPr>
          <w:color w:val="000000"/>
          <w:szCs w:val="17"/>
          <w:highlight w:val="yellow"/>
          <w:u w:val="single"/>
        </w:rPr>
        <w:t xml:space="preserve">that </w:t>
      </w:r>
      <w:r w:rsidR="00636293" w:rsidRPr="003F0BE8">
        <w:rPr>
          <w:color w:val="000000"/>
          <w:szCs w:val="17"/>
          <w:highlight w:val="yellow"/>
          <w:u w:val="single"/>
        </w:rPr>
        <w:t xml:space="preserve">is language-dependent </w:t>
      </w:r>
      <w:r w:rsidR="000E44C5">
        <w:rPr>
          <w:color w:val="000000"/>
          <w:szCs w:val="17"/>
          <w:highlight w:val="yellow"/>
          <w:u w:val="single"/>
        </w:rPr>
        <w:t>in that it</w:t>
      </w:r>
      <w:r w:rsidR="00636293">
        <w:rPr>
          <w:color w:val="000000"/>
          <w:szCs w:val="17"/>
          <w:highlight w:val="yellow"/>
          <w:u w:val="single"/>
        </w:rPr>
        <w:t xml:space="preserve"> </w:t>
      </w:r>
      <w:r w:rsidR="00636293" w:rsidRPr="003F0BE8">
        <w:rPr>
          <w:color w:val="000000"/>
          <w:szCs w:val="17"/>
          <w:highlight w:val="yellow"/>
          <w:u w:val="single"/>
        </w:rPr>
        <w:t>may require translation for</w:t>
      </w:r>
      <w:r w:rsidR="00636293">
        <w:rPr>
          <w:color w:val="000000"/>
          <w:szCs w:val="17"/>
          <w:highlight w:val="yellow"/>
          <w:u w:val="single"/>
        </w:rPr>
        <w:t xml:space="preserve"> </w:t>
      </w:r>
      <w:r w:rsidR="00FB1002">
        <w:rPr>
          <w:color w:val="000000"/>
          <w:szCs w:val="17"/>
          <w:highlight w:val="yellow"/>
          <w:u w:val="single"/>
        </w:rPr>
        <w:t>national,</w:t>
      </w:r>
      <w:r w:rsidR="00636293" w:rsidRPr="003F0BE8">
        <w:rPr>
          <w:color w:val="000000"/>
          <w:szCs w:val="17"/>
          <w:highlight w:val="yellow"/>
          <w:u w:val="single"/>
        </w:rPr>
        <w:t xml:space="preserve"> regional </w:t>
      </w:r>
      <w:r w:rsidR="00FB1002">
        <w:rPr>
          <w:color w:val="000000"/>
          <w:szCs w:val="17"/>
          <w:highlight w:val="yellow"/>
          <w:u w:val="single"/>
        </w:rPr>
        <w:t xml:space="preserve">or international </w:t>
      </w:r>
      <w:r w:rsidR="00636293" w:rsidRPr="003F0BE8">
        <w:rPr>
          <w:color w:val="000000"/>
          <w:szCs w:val="17"/>
          <w:highlight w:val="yellow"/>
          <w:u w:val="single"/>
        </w:rPr>
        <w:t>procedures</w:t>
      </w:r>
      <w:r w:rsidR="00C5422E" w:rsidRPr="007C6D2B">
        <w:rPr>
          <w:color w:val="000000"/>
          <w:szCs w:val="17"/>
          <w:u w:val="single"/>
        </w:rPr>
        <w:t>.  Qualifiers for nucleotide sequences with a language-dependent free text value format are identified in Annex I, Section 6</w:t>
      </w:r>
      <w:r w:rsidR="000E44C5">
        <w:rPr>
          <w:color w:val="000000"/>
          <w:szCs w:val="17"/>
          <w:u w:val="single"/>
        </w:rPr>
        <w:t>,</w:t>
      </w:r>
      <w:r w:rsidR="002F0F58">
        <w:rPr>
          <w:color w:val="000000"/>
          <w:szCs w:val="17"/>
          <w:u w:val="single"/>
        </w:rPr>
        <w:t xml:space="preserve"> Table 5</w:t>
      </w:r>
      <w:r w:rsidR="00C5422E" w:rsidRPr="007C6D2B">
        <w:rPr>
          <w:color w:val="000000"/>
          <w:szCs w:val="17"/>
          <w:u w:val="single"/>
        </w:rPr>
        <w:t>.  Qualifiers for amino acid sequences with a language-dependent free text value format are identified in Annex I, Section 8</w:t>
      </w:r>
      <w:r w:rsidR="002F0F58">
        <w:rPr>
          <w:color w:val="000000"/>
          <w:szCs w:val="17"/>
          <w:u w:val="single"/>
        </w:rPr>
        <w:t xml:space="preserve"> </w:t>
      </w:r>
      <w:r w:rsidR="000E44C5">
        <w:rPr>
          <w:color w:val="000000"/>
          <w:szCs w:val="17"/>
          <w:u w:val="single"/>
        </w:rPr>
        <w:t>,</w:t>
      </w:r>
      <w:r w:rsidR="002F0F58">
        <w:rPr>
          <w:color w:val="000000"/>
          <w:szCs w:val="17"/>
          <w:u w:val="single"/>
        </w:rPr>
        <w:t>Table 6</w:t>
      </w:r>
      <w:r w:rsidR="00C5422E" w:rsidRPr="007C6D2B">
        <w:rPr>
          <w:color w:val="000000"/>
          <w:szCs w:val="17"/>
          <w:u w:val="single"/>
        </w:rPr>
        <w:t>.</w:t>
      </w:r>
    </w:p>
    <w:p w14:paraId="29B364F9" w14:textId="5F946164"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lastRenderedPageBreak/>
        <w:tab/>
        <w:t xml:space="preserve">(a)  Language-dependent free text must be presented in the </w:t>
      </w:r>
      <w:r w:rsidRPr="007C6D2B">
        <w:rPr>
          <w:rFonts w:ascii="Courier New" w:hAnsi="Courier New" w:cs="Courier New"/>
          <w:color w:val="000000"/>
          <w:szCs w:val="17"/>
          <w:u w:val="single"/>
        </w:rPr>
        <w:t>INSDQualifier_value</w:t>
      </w:r>
      <w:r w:rsidRPr="007C6D2B">
        <w:rPr>
          <w:color w:val="000000"/>
          <w:szCs w:val="17"/>
          <w:u w:val="single"/>
        </w:rPr>
        <w:t xml:space="preserve"> element in English, or in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in a language other than English, or in both elements.  Note that if an organism name is a Latin genus and species name, no translation is required.  </w:t>
      </w:r>
      <w:r w:rsidRPr="007C6D2B">
        <w:rPr>
          <w:rFonts w:cstheme="minorHAnsi"/>
          <w:color w:val="000000"/>
          <w:u w:val="single"/>
          <w:lang w:val="en-GB"/>
        </w:rPr>
        <w:t>Technical terms and proper names originating from non-English words that are used internationally are considered English for the purpose of the value of the</w:t>
      </w:r>
      <w:r w:rsidRPr="007C6D2B">
        <w:rPr>
          <w:color w:val="000000"/>
          <w:u w:val="single"/>
        </w:rPr>
        <w:t xml:space="preserve"> </w:t>
      </w:r>
      <w:r w:rsidRPr="007C6D2B">
        <w:rPr>
          <w:rFonts w:ascii="Courier New" w:hAnsi="Courier New" w:cs="Courier New"/>
          <w:color w:val="000000"/>
          <w:u w:val="single"/>
          <w:lang w:val="en-GB"/>
        </w:rPr>
        <w:t>INSDQualifier_value</w:t>
      </w:r>
      <w:r w:rsidRPr="007C6D2B">
        <w:rPr>
          <w:rFonts w:cstheme="minorHAnsi"/>
          <w:color w:val="000000"/>
          <w:u w:val="single"/>
          <w:lang w:val="en-GB"/>
        </w:rPr>
        <w:t xml:space="preserve"> element</w:t>
      </w:r>
      <w:r w:rsidR="0008343D" w:rsidRPr="007C6D2B">
        <w:rPr>
          <w:rFonts w:cstheme="minorHAnsi"/>
          <w:color w:val="000000"/>
          <w:u w:val="single"/>
          <w:lang w:val="en-GB"/>
        </w:rPr>
        <w:t xml:space="preserve"> (e.g., ‘in vitro’, ‘in vivo’)</w:t>
      </w:r>
      <w:r w:rsidRPr="007C6D2B">
        <w:rPr>
          <w:rFonts w:cstheme="minorHAnsi"/>
          <w:color w:val="000000"/>
          <w:u w:val="single"/>
          <w:lang w:val="en-GB"/>
        </w:rPr>
        <w:t>.</w:t>
      </w:r>
    </w:p>
    <w:p w14:paraId="6235754E" w14:textId="7679E87E"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(b) If a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present in a sequence listing, the appropriate language code (see reference in paragraph 9 to ISO 639-1:2002) must be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in the root element (see paragraph 43).  All </w:t>
      </w:r>
      <w:r w:rsidRPr="007C6D2B">
        <w:rPr>
          <w:rFonts w:ascii="Courier New" w:hAnsi="Courier New" w:cs="Courier New"/>
          <w:color w:val="000000"/>
          <w:szCs w:val="17"/>
          <w:u w:val="single"/>
        </w:rPr>
        <w:t>NonEnglishQualifier_value</w:t>
      </w:r>
      <w:r w:rsidRPr="007C6D2B">
        <w:rPr>
          <w:color w:val="000000"/>
          <w:szCs w:val="17"/>
          <w:u w:val="single"/>
        </w:rPr>
        <w:t xml:space="preserve"> elements in a single sequence listing must have values in the language indicated in the </w:t>
      </w:r>
      <w:r w:rsidRPr="007C6D2B">
        <w:rPr>
          <w:rFonts w:ascii="Courier New" w:hAnsi="Courier New" w:cs="Courier New"/>
          <w:color w:val="000000"/>
          <w:szCs w:val="17"/>
          <w:u w:val="single"/>
        </w:rPr>
        <w:t>nonEnglishFreeTextLanguageCode</w:t>
      </w:r>
      <w:r w:rsidRPr="007C6D2B">
        <w:rPr>
          <w:color w:val="000000"/>
          <w:szCs w:val="17"/>
          <w:u w:val="single"/>
        </w:rPr>
        <w:t xml:space="preserve"> attribute.   The </w:t>
      </w:r>
      <w:r w:rsidRPr="007C6D2B">
        <w:rPr>
          <w:rFonts w:ascii="Courier New" w:hAnsi="Courier New" w:cs="Courier New"/>
          <w:color w:val="000000"/>
          <w:szCs w:val="17"/>
          <w:u w:val="single"/>
        </w:rPr>
        <w:t>NonEnglishQualifier_value</w:t>
      </w:r>
      <w:r w:rsidRPr="007C6D2B">
        <w:rPr>
          <w:color w:val="000000"/>
          <w:szCs w:val="17"/>
          <w:u w:val="single"/>
        </w:rPr>
        <w:t xml:space="preserve"> element is permitted only for qualifiers that have a language-dependent free text value format.  </w:t>
      </w:r>
    </w:p>
    <w:p w14:paraId="37E20ACD" w14:textId="27E03908"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(c)   Where </w:t>
      </w:r>
      <w:r w:rsidRPr="007C6D2B">
        <w:rPr>
          <w:rFonts w:ascii="Courier New" w:hAnsi="Courier New" w:cs="Courier New"/>
          <w:color w:val="000000"/>
          <w:szCs w:val="17"/>
          <w:u w:val="single"/>
        </w:rPr>
        <w:t>NonEnglishQualifier_value</w:t>
      </w:r>
      <w:r w:rsidRPr="007C6D2B">
        <w:rPr>
          <w:color w:val="000000"/>
          <w:szCs w:val="17"/>
          <w:u w:val="single"/>
        </w:rPr>
        <w:t xml:space="preserve"> and </w:t>
      </w:r>
      <w:r w:rsidRPr="007C6D2B">
        <w:rPr>
          <w:rFonts w:ascii="Courier New" w:hAnsi="Courier New" w:cs="Courier New"/>
          <w:color w:val="000000"/>
          <w:szCs w:val="17"/>
          <w:u w:val="single"/>
        </w:rPr>
        <w:t xml:space="preserve">INSDQualifier_value </w:t>
      </w:r>
      <w:r w:rsidRPr="007C6D2B">
        <w:rPr>
          <w:color w:val="000000"/>
          <w:szCs w:val="17"/>
          <w:u w:val="single"/>
        </w:rPr>
        <w:t xml:space="preserve">are both present for a single qualifier, the information contained in the two elements must be equivalent.  One of the following conditions must be true:  </w:t>
      </w:r>
      <w:r w:rsidRPr="007C6D2B">
        <w:rPr>
          <w:rFonts w:ascii="Courier New" w:hAnsi="Courier New" w:cs="Courier New"/>
          <w:color w:val="000000"/>
          <w:szCs w:val="17"/>
          <w:u w:val="single"/>
        </w:rPr>
        <w:t>NonEnglishQualifier_value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INSDQualifier_value</w:t>
      </w:r>
      <w:r w:rsidRPr="007C6D2B">
        <w:rPr>
          <w:color w:val="000000"/>
          <w:szCs w:val="17"/>
          <w:u w:val="single"/>
        </w:rPr>
        <w:t xml:space="preserve">; or, </w:t>
      </w:r>
      <w:r w:rsidRPr="007C6D2B">
        <w:rPr>
          <w:rFonts w:ascii="Courier New" w:hAnsi="Courier New" w:cs="Courier New"/>
          <w:color w:val="000000"/>
          <w:szCs w:val="17"/>
          <w:u w:val="single"/>
        </w:rPr>
        <w:t>INSDQualifier_value</w:t>
      </w:r>
      <w:r w:rsidRPr="007C6D2B">
        <w:rPr>
          <w:color w:val="000000"/>
          <w:szCs w:val="17"/>
          <w:u w:val="single"/>
        </w:rPr>
        <w:t xml:space="preserve"> contains a translation of the value of </w:t>
      </w:r>
      <w:r w:rsidRPr="007C6D2B">
        <w:rPr>
          <w:rFonts w:ascii="Courier New" w:hAnsi="Courier New" w:cs="Courier New"/>
          <w:color w:val="000000"/>
          <w:szCs w:val="17"/>
          <w:u w:val="single"/>
        </w:rPr>
        <w:t>NonEnglishQualifier_value</w:t>
      </w:r>
      <w:r w:rsidRPr="007C6D2B">
        <w:rPr>
          <w:color w:val="000000"/>
          <w:szCs w:val="17"/>
          <w:u w:val="single"/>
        </w:rPr>
        <w:t xml:space="preserve">; or, both elements contain a translation of the qualifier value from the language specified in the </w:t>
      </w:r>
      <w:r w:rsidRPr="007C6D2B">
        <w:rPr>
          <w:rFonts w:ascii="Courier New" w:hAnsi="Courier New" w:cs="Courier New"/>
          <w:color w:val="000000"/>
          <w:szCs w:val="17"/>
          <w:u w:val="single"/>
        </w:rPr>
        <w:t>originalFreeTextLanguageCode</w:t>
      </w:r>
      <w:r w:rsidRPr="007C6D2B">
        <w:rPr>
          <w:color w:val="000000"/>
          <w:szCs w:val="17"/>
          <w:u w:val="single"/>
        </w:rPr>
        <w:t xml:space="preserve"> attribute (see paragraph 43).</w:t>
      </w:r>
    </w:p>
    <w:p w14:paraId="6A546F6E" w14:textId="540CDD7A"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ab/>
        <w:t xml:space="preserve">(d)  </w:t>
      </w:r>
      <w:r w:rsidR="00EB3981" w:rsidRPr="007C6D2B">
        <w:rPr>
          <w:color w:val="000000"/>
          <w:szCs w:val="17"/>
          <w:u w:val="single"/>
        </w:rPr>
        <w:t xml:space="preserve">For language-dependent qualifiers, </w:t>
      </w:r>
      <w:r w:rsidR="005D4D7E" w:rsidRPr="007C6D2B">
        <w:rPr>
          <w:color w:val="000000"/>
          <w:szCs w:val="17"/>
          <w:u w:val="single"/>
        </w:rPr>
        <w:t xml:space="preserve">the </w:t>
      </w:r>
      <w:r w:rsidR="00EB3981" w:rsidRPr="007C6D2B">
        <w:rPr>
          <w:rFonts w:ascii="Courier New" w:hAnsi="Courier New" w:cs="Courier New"/>
          <w:color w:val="000000"/>
          <w:szCs w:val="17"/>
          <w:u w:val="single"/>
        </w:rPr>
        <w:t>INSDQualifier</w:t>
      </w:r>
      <w:r w:rsidR="00EB3981" w:rsidRPr="007C6D2B">
        <w:rPr>
          <w:color w:val="000000"/>
          <w:szCs w:val="17"/>
          <w:u w:val="single"/>
        </w:rPr>
        <w:t xml:space="preserve"> element </w:t>
      </w:r>
      <w:r w:rsidRPr="007C6D2B">
        <w:rPr>
          <w:color w:val="000000"/>
          <w:szCs w:val="17"/>
          <w:u w:val="single"/>
        </w:rPr>
        <w:t xml:space="preserve">may include an optional attribute </w:t>
      </w:r>
      <w:r w:rsidRPr="007C6D2B">
        <w:rPr>
          <w:rFonts w:ascii="Courier New" w:hAnsi="Courier New" w:cs="Courier New"/>
          <w:color w:val="000000"/>
          <w:szCs w:val="17"/>
          <w:u w:val="single"/>
        </w:rPr>
        <w:t>id</w:t>
      </w:r>
      <w:r w:rsidRPr="007C6D2B">
        <w:rPr>
          <w:color w:val="000000"/>
          <w:szCs w:val="17"/>
          <w:u w:val="single"/>
        </w:rPr>
        <w:t xml:space="preserve">. The value of this attribute must be in the format "q" followed by </w:t>
      </w:r>
      <w:r w:rsidR="00AC47FE" w:rsidRPr="007C6D2B">
        <w:rPr>
          <w:color w:val="000000"/>
          <w:szCs w:val="17"/>
          <w:u w:val="single"/>
        </w:rPr>
        <w:t>a</w:t>
      </w:r>
      <w:r w:rsidRPr="007C6D2B">
        <w:rPr>
          <w:color w:val="000000"/>
          <w:szCs w:val="17"/>
          <w:u w:val="single"/>
        </w:rPr>
        <w:t xml:space="preserve"> </w:t>
      </w:r>
      <w:r w:rsidR="00AC47FE" w:rsidRPr="007C6D2B">
        <w:rPr>
          <w:color w:val="000000"/>
          <w:szCs w:val="17"/>
          <w:u w:val="single"/>
        </w:rPr>
        <w:t xml:space="preserve">positive </w:t>
      </w:r>
      <w:r w:rsidRPr="007C6D2B">
        <w:rPr>
          <w:color w:val="000000"/>
          <w:szCs w:val="17"/>
          <w:u w:val="single"/>
        </w:rPr>
        <w:t>integer, e.g. "q23", and must be unique to one I</w:t>
      </w:r>
      <w:r w:rsidRPr="007C6D2B">
        <w:rPr>
          <w:rFonts w:ascii="Courier New" w:hAnsi="Courier New" w:cs="Courier New"/>
          <w:color w:val="000000"/>
          <w:szCs w:val="17"/>
          <w:u w:val="single"/>
        </w:rPr>
        <w:t>NSDQualifier</w:t>
      </w:r>
      <w:r w:rsidRPr="007C6D2B">
        <w:rPr>
          <w:color w:val="000000"/>
          <w:szCs w:val="17"/>
          <w:u w:val="single"/>
        </w:rPr>
        <w:t xml:space="preserve"> element, i.e. the attribute value must only be used once in a sequence listing file.</w:t>
      </w:r>
    </w:p>
    <w:p w14:paraId="28C27AC1" w14:textId="49C04ED6" w:rsidR="00C5422E" w:rsidRPr="007C6D2B" w:rsidRDefault="00A36AB4" w:rsidP="007C6D2B">
      <w:pPr>
        <w:pStyle w:val="List0"/>
        <w:shd w:val="clear" w:color="auto" w:fill="FFFF00"/>
        <w:tabs>
          <w:tab w:val="left" w:pos="567"/>
        </w:tabs>
        <w:rPr>
          <w:color w:val="000000"/>
          <w:szCs w:val="17"/>
          <w:u w:val="single"/>
        </w:rPr>
      </w:pPr>
      <w:r w:rsidRPr="007C6D2B">
        <w:rPr>
          <w:color w:val="000000"/>
          <w:szCs w:val="17"/>
          <w:u w:val="single"/>
        </w:rPr>
        <w:fldChar w:fldCharType="begin"/>
      </w:r>
      <w:r w:rsidRPr="007C6D2B">
        <w:rPr>
          <w:color w:val="000000"/>
          <w:szCs w:val="17"/>
          <w:u w:val="single"/>
        </w:rPr>
        <w:instrText xml:space="preserve"> AUTONUM  </w:instrText>
      </w:r>
      <w:r w:rsidRPr="007C6D2B">
        <w:rPr>
          <w:color w:val="000000"/>
          <w:szCs w:val="17"/>
          <w:u w:val="single"/>
        </w:rPr>
        <w:fldChar w:fldCharType="end"/>
      </w:r>
      <w:r w:rsidRPr="007C6D2B">
        <w:rPr>
          <w:color w:val="000000"/>
          <w:szCs w:val="17"/>
          <w:u w:val="single"/>
        </w:rPr>
        <w:tab/>
      </w:r>
      <w:r w:rsidR="00C5422E" w:rsidRPr="007C6D2B">
        <w:rPr>
          <w:color w:val="000000"/>
          <w:szCs w:val="17"/>
          <w:u w:val="single"/>
        </w:rPr>
        <w:t xml:space="preserve">The following examples illustrate the presentation of language-dependent free text </w:t>
      </w:r>
      <w:r w:rsidR="00BF1D31" w:rsidRPr="007C6D2B">
        <w:rPr>
          <w:color w:val="000000"/>
          <w:szCs w:val="17"/>
          <w:u w:val="single"/>
        </w:rPr>
        <w:t xml:space="preserve">as discussed in paragraph </w:t>
      </w:r>
      <w:r w:rsidR="00D609E7" w:rsidRPr="007C6D2B">
        <w:rPr>
          <w:color w:val="000000"/>
          <w:szCs w:val="17"/>
          <w:u w:val="single"/>
        </w:rPr>
        <w:t>87</w:t>
      </w:r>
      <w:r w:rsidR="00BF1D31" w:rsidRPr="007C6D2B">
        <w:rPr>
          <w:color w:val="000000"/>
          <w:szCs w:val="17"/>
          <w:u w:val="single"/>
        </w:rPr>
        <w:t>.</w:t>
      </w:r>
    </w:p>
    <w:p w14:paraId="47EC0A77" w14:textId="7B0EBACA" w:rsidR="00C5422E" w:rsidRPr="007C6D2B" w:rsidRDefault="00C5422E" w:rsidP="007C6D2B">
      <w:pPr>
        <w:pStyle w:val="List0"/>
        <w:shd w:val="clear" w:color="auto" w:fill="FFFF00"/>
        <w:tabs>
          <w:tab w:val="left" w:pos="567"/>
        </w:tabs>
        <w:rPr>
          <w:color w:val="000000"/>
          <w:szCs w:val="17"/>
          <w:u w:val="single"/>
        </w:rPr>
      </w:pPr>
      <w:r w:rsidRPr="007C6D2B">
        <w:rPr>
          <w:color w:val="000000"/>
          <w:szCs w:val="17"/>
          <w:u w:val="single"/>
        </w:rPr>
        <w:t>Exam</w:t>
      </w:r>
      <w:r w:rsidR="003F6758">
        <w:rPr>
          <w:color w:val="000000"/>
          <w:szCs w:val="17"/>
          <w:u w:val="single"/>
        </w:rPr>
        <w:t>ple 1: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w:t>
      </w:r>
    </w:p>
    <w:p w14:paraId="06E87744" w14:textId="6DDA47CB"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F343283" w14:textId="2A04102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&lt;INSDFeature_key&gt;regulatory&lt;/INSDFeature_key&gt;</w:t>
      </w:r>
    </w:p>
    <w:p w14:paraId="30829805" w14:textId="7F169771"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&lt;INSDFeature_location&gt;1..60&lt;/INSDFeature_location&gt;</w:t>
      </w:r>
    </w:p>
    <w:p w14:paraId="1D0EB5C9" w14:textId="0ECD422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58609BD0" w14:textId="4222E47A"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 id="q1"&gt;</w:t>
      </w:r>
    </w:p>
    <w:p w14:paraId="0D465275" w14:textId="1FE3DE8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&lt;INSDQualifier_name&gt;function&lt;/INSDQualifier_name&gt;</w:t>
      </w:r>
    </w:p>
    <w:p w14:paraId="5DD60873" w14:textId="4665E4BC"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&lt;INSDQualifier_value&gt;binds to regulatory protein Est3&lt;/INSDQualifier_value&gt;</w:t>
      </w:r>
    </w:p>
    <w:p w14:paraId="770F1B96" w14:textId="5C48EDC2"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&lt;/INSDQualifier&gt;</w:t>
      </w:r>
    </w:p>
    <w:p w14:paraId="19A23458" w14:textId="4BCBCE09" w:rsidR="00937023"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ab/>
        <w:t>&lt;/INSDFeature_quals&gt;</w:t>
      </w:r>
    </w:p>
    <w:p w14:paraId="3CBFF882" w14:textId="638C0C34" w:rsidR="00C5422E" w:rsidRPr="007C6D2B" w:rsidRDefault="00937023"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EBD095A" w14:textId="77777777" w:rsidR="00937023" w:rsidRPr="007C6D2B" w:rsidRDefault="00937023" w:rsidP="007C6D2B">
      <w:pPr>
        <w:pStyle w:val="List0"/>
        <w:shd w:val="clear" w:color="auto" w:fill="FFFF00"/>
        <w:tabs>
          <w:tab w:val="left" w:pos="567"/>
        </w:tabs>
        <w:spacing w:after="0"/>
        <w:rPr>
          <w:color w:val="000000"/>
          <w:u w:val="single"/>
        </w:rPr>
      </w:pPr>
    </w:p>
    <w:p w14:paraId="2BAD6EDE" w14:textId="6D8BA463"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2:    language-</w:t>
      </w:r>
      <w:r w:rsidRPr="007C6D2B">
        <w:rPr>
          <w:color w:val="000000"/>
          <w:szCs w:val="17"/>
          <w:u w:val="single"/>
        </w:rPr>
        <w:t xml:space="preserve">dependent free text in an </w:t>
      </w:r>
      <w:r w:rsidRPr="007C6D2B">
        <w:rPr>
          <w:rFonts w:ascii="Courier New" w:hAnsi="Courier New" w:cs="Courier New"/>
          <w:color w:val="000000"/>
          <w:szCs w:val="17"/>
          <w:u w:val="single"/>
        </w:rPr>
        <w:t>INSDQualifier_value</w:t>
      </w:r>
      <w:r w:rsidRPr="007C6D2B">
        <w:rPr>
          <w:color w:val="000000"/>
          <w:szCs w:val="17"/>
          <w:u w:val="single"/>
        </w:rPr>
        <w:t xml:space="preserve"> element and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3782F3BF"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35CDA99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2DF029C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7180616E"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6526AF7F" w14:textId="1331E1A1"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w:t>
      </w:r>
      <w:r w:rsidR="00937023" w:rsidRPr="007C6D2B">
        <w:rPr>
          <w:rFonts w:ascii="Courier New" w:hAnsi="Courier New" w:cs="Courier New"/>
          <w:color w:val="000000"/>
          <w:szCs w:val="17"/>
          <w:u w:val="single"/>
        </w:rPr>
        <w:t xml:space="preserve"> id="q45"</w:t>
      </w:r>
      <w:r w:rsidRPr="007C6D2B">
        <w:rPr>
          <w:rFonts w:ascii="Courier New" w:hAnsi="Courier New" w:cs="Courier New"/>
          <w:color w:val="000000"/>
          <w:szCs w:val="17"/>
          <w:u w:val="single"/>
        </w:rPr>
        <w:t>&gt;</w:t>
      </w:r>
    </w:p>
    <w:p w14:paraId="182782C4"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7E2083C5" w14:textId="719D4D31" w:rsidR="003E08A1"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&lt;INSDQualifier_value&gt;cleaves carbohydrate chain&lt;/INSDQualifier_value&gt;</w:t>
      </w:r>
    </w:p>
    <w:p w14:paraId="57CD05E8" w14:textId="77777777" w:rsidR="00CD4B5D" w:rsidRPr="007C6D2B" w:rsidRDefault="003E08A1" w:rsidP="007C6D2B">
      <w:pPr>
        <w:pStyle w:val="List0"/>
        <w:shd w:val="clear" w:color="auto" w:fill="FFFF00"/>
        <w:tabs>
          <w:tab w:val="left" w:pos="567"/>
        </w:tabs>
        <w:spacing w:after="0"/>
        <w:rPr>
          <w:rFonts w:ascii="Courier New" w:hAnsi="Courier New" w:cs="Courier New"/>
          <w:color w:val="000000"/>
          <w:szCs w:val="17"/>
          <w:u w:val="single"/>
          <w:lang w:val="fr-CH"/>
        </w:rPr>
      </w:pP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r>
      <w:r w:rsidRPr="007C6D2B">
        <w:rPr>
          <w:rFonts w:ascii="Courier New" w:hAnsi="Courier New" w:cs="Courier New"/>
          <w:color w:val="000000"/>
          <w:szCs w:val="17"/>
          <w:u w:val="single"/>
        </w:rPr>
        <w:tab/>
        <w:t xml:space="preserve">  </w:t>
      </w:r>
      <w:r w:rsidR="00C5422E" w:rsidRPr="007C6D2B">
        <w:rPr>
          <w:rFonts w:ascii="Courier New" w:hAnsi="Courier New" w:cs="Courier New"/>
          <w:color w:val="000000"/>
          <w:szCs w:val="17"/>
          <w:u w:val="single"/>
          <w:lang w:val="fr-CH"/>
        </w:rPr>
        <w:t>&lt;NonEnglishQualifier_value&gt;clive la chaîne glucidique</w:t>
      </w:r>
    </w:p>
    <w:p w14:paraId="594E130B" w14:textId="3A7504DC" w:rsidR="00C5422E" w:rsidRPr="007C6D2B" w:rsidRDefault="00CD4B5D"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lang w:val="fr-CH"/>
        </w:rPr>
        <w:t xml:space="preserve">                </w:t>
      </w:r>
      <w:r w:rsidR="00C5422E" w:rsidRPr="007C6D2B">
        <w:rPr>
          <w:rFonts w:ascii="Courier New" w:hAnsi="Courier New" w:cs="Courier New"/>
          <w:color w:val="000000"/>
          <w:szCs w:val="17"/>
          <w:u w:val="single"/>
        </w:rPr>
        <w:t>&lt;/NonEnglishQualifier_value&gt;</w:t>
      </w:r>
    </w:p>
    <w:p w14:paraId="233D79CB"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087630B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3936EF3C"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0B84B115" w14:textId="77777777" w:rsidR="00C5422E" w:rsidRPr="007C6D2B" w:rsidRDefault="00C5422E" w:rsidP="007C6D2B">
      <w:pPr>
        <w:pStyle w:val="List0"/>
        <w:shd w:val="clear" w:color="auto" w:fill="FFFF00"/>
        <w:tabs>
          <w:tab w:val="left" w:pos="567"/>
        </w:tabs>
        <w:rPr>
          <w:color w:val="000000"/>
          <w:u w:val="single"/>
        </w:rPr>
      </w:pPr>
    </w:p>
    <w:p w14:paraId="7C8A35C3" w14:textId="395333B8" w:rsidR="00C5422E" w:rsidRPr="007C6D2B" w:rsidRDefault="00C5422E" w:rsidP="007C6D2B">
      <w:pPr>
        <w:pStyle w:val="List0"/>
        <w:shd w:val="clear" w:color="auto" w:fill="FFFF00"/>
        <w:tabs>
          <w:tab w:val="left" w:pos="567"/>
        </w:tabs>
        <w:rPr>
          <w:color w:val="000000"/>
          <w:szCs w:val="17"/>
          <w:u w:val="single"/>
        </w:rPr>
      </w:pPr>
      <w:r w:rsidRPr="007C6D2B">
        <w:rPr>
          <w:color w:val="000000"/>
          <w:u w:val="single"/>
        </w:rPr>
        <w:t>Example</w:t>
      </w:r>
      <w:r w:rsidR="003F6758">
        <w:rPr>
          <w:color w:val="000000"/>
          <w:szCs w:val="17"/>
          <w:u w:val="single"/>
        </w:rPr>
        <w:t xml:space="preserve"> 3:    language-</w:t>
      </w:r>
      <w:r w:rsidRPr="007C6D2B">
        <w:rPr>
          <w:color w:val="000000"/>
          <w:szCs w:val="17"/>
          <w:u w:val="single"/>
        </w:rPr>
        <w:t xml:space="preserve">dependent free text in a  </w:t>
      </w:r>
      <w:r w:rsidRPr="007C6D2B">
        <w:rPr>
          <w:rFonts w:ascii="Courier New" w:hAnsi="Courier New" w:cs="Courier New"/>
          <w:color w:val="000000"/>
          <w:szCs w:val="17"/>
          <w:u w:val="single"/>
        </w:rPr>
        <w:t>NonEnglishQualifier_value</w:t>
      </w:r>
      <w:r w:rsidRPr="007C6D2B">
        <w:rPr>
          <w:color w:val="000000"/>
          <w:szCs w:val="17"/>
          <w:u w:val="single"/>
        </w:rPr>
        <w:t xml:space="preserve"> element:</w:t>
      </w:r>
    </w:p>
    <w:p w14:paraId="5D3D707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190FDA4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&lt;INSDFeature_key&gt;ACT_SITE&lt;/INSDFeature_key&gt;</w:t>
      </w:r>
    </w:p>
    <w:p w14:paraId="10366C6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&lt;INSDFeature_location&gt;51..64&lt;/INSDFeature_location&gt;</w:t>
      </w:r>
    </w:p>
    <w:p w14:paraId="12E885C1"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7D5FFFA5" w14:textId="2D44FD20"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 </w:t>
      </w:r>
      <w:r w:rsidR="00937023" w:rsidRPr="007C6D2B">
        <w:rPr>
          <w:rFonts w:ascii="Courier New" w:hAnsi="Courier New" w:cs="Courier New"/>
          <w:color w:val="000000"/>
          <w:szCs w:val="17"/>
          <w:u w:val="single"/>
        </w:rPr>
        <w:t>id="q1034"</w:t>
      </w:r>
      <w:r w:rsidRPr="007C6D2B">
        <w:rPr>
          <w:rFonts w:ascii="Courier New" w:hAnsi="Courier New" w:cs="Courier New"/>
          <w:color w:val="000000"/>
          <w:szCs w:val="17"/>
          <w:u w:val="single"/>
        </w:rPr>
        <w:t>&gt;</w:t>
      </w:r>
    </w:p>
    <w:p w14:paraId="66DF6888"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&lt;INSDQualifier_name&gt;NOTE&lt;/INSDQualifier_name&gt;</w:t>
      </w:r>
    </w:p>
    <w:p w14:paraId="484FE1CE" w14:textId="174128DA" w:rsidR="00CD4B5D"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 xml:space="preserve">&lt;NonEnglishQualifier_value&gt;clive la chaîne glucidique </w:t>
      </w:r>
      <w:r w:rsidRPr="007C6D2B">
        <w:rPr>
          <w:rFonts w:ascii="Courier New" w:hAnsi="Courier New" w:cs="Courier New"/>
          <w:color w:val="000000"/>
          <w:szCs w:val="17"/>
          <w:u w:val="single"/>
        </w:rPr>
        <w:t xml:space="preserve">  </w:t>
      </w:r>
    </w:p>
    <w:p w14:paraId="23BA1288" w14:textId="45248055" w:rsidR="00C5422E" w:rsidRPr="007C6D2B" w:rsidRDefault="00CD4B5D" w:rsidP="007C6D2B">
      <w:pPr>
        <w:pStyle w:val="List0"/>
        <w:shd w:val="clear" w:color="auto" w:fill="FFFF00"/>
        <w:tabs>
          <w:tab w:val="left" w:pos="567"/>
        </w:tabs>
        <w:spacing w:after="0"/>
        <w:ind w:left="1440"/>
        <w:rPr>
          <w:rFonts w:ascii="Courier New" w:hAnsi="Courier New" w:cs="Courier New"/>
          <w:color w:val="000000"/>
          <w:szCs w:val="17"/>
          <w:u w:val="single"/>
        </w:rPr>
      </w:pPr>
      <w:r w:rsidRPr="007C6D2B">
        <w:rPr>
          <w:rFonts w:ascii="Courier New" w:hAnsi="Courier New" w:cs="Courier New"/>
          <w:color w:val="000000"/>
          <w:szCs w:val="17"/>
          <w:u w:val="single"/>
        </w:rPr>
        <w:t xml:space="preserve">  </w:t>
      </w:r>
      <w:r w:rsidR="00C5422E" w:rsidRPr="007C6D2B">
        <w:rPr>
          <w:rFonts w:ascii="Courier New" w:hAnsi="Courier New" w:cs="Courier New"/>
          <w:color w:val="000000"/>
          <w:szCs w:val="17"/>
          <w:u w:val="single"/>
        </w:rPr>
        <w:t>&lt;/NonEnglishQualifier_value&gt;</w:t>
      </w:r>
    </w:p>
    <w:p w14:paraId="3465BF2D"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&lt;/INSDQualifier&gt;</w:t>
      </w:r>
    </w:p>
    <w:p w14:paraId="3E63FE09"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 xml:space="preserve">        &lt;/INSDFeature_quals&gt;</w:t>
      </w:r>
    </w:p>
    <w:p w14:paraId="1D156D33" w14:textId="77777777" w:rsidR="00C5422E" w:rsidRPr="007C6D2B" w:rsidRDefault="00C5422E" w:rsidP="007C6D2B">
      <w:pPr>
        <w:pStyle w:val="List0"/>
        <w:shd w:val="clear" w:color="auto" w:fill="FFFF00"/>
        <w:tabs>
          <w:tab w:val="left" w:pos="567"/>
        </w:tabs>
        <w:spacing w:after="0"/>
        <w:rPr>
          <w:rFonts w:ascii="Courier New" w:hAnsi="Courier New" w:cs="Courier New"/>
          <w:color w:val="000000"/>
          <w:szCs w:val="17"/>
          <w:u w:val="single"/>
        </w:rPr>
      </w:pPr>
      <w:r w:rsidRPr="007C6D2B">
        <w:rPr>
          <w:rFonts w:ascii="Courier New" w:hAnsi="Courier New" w:cs="Courier New"/>
          <w:color w:val="000000"/>
          <w:szCs w:val="17"/>
          <w:u w:val="single"/>
        </w:rPr>
        <w:t>&lt;/INSDFeature&gt;</w:t>
      </w:r>
    </w:p>
    <w:p w14:paraId="2E38C4F4" w14:textId="77777777" w:rsidR="00C5422E" w:rsidRPr="007B0C3F" w:rsidRDefault="00C5422E" w:rsidP="00355664">
      <w:pPr>
        <w:pStyle w:val="List0"/>
        <w:tabs>
          <w:tab w:val="left" w:pos="567"/>
        </w:tabs>
        <w:rPr>
          <w:szCs w:val="17"/>
        </w:rPr>
      </w:pP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86" w:name="_Toc371330402"/>
      <w:bookmarkStart w:id="187" w:name="_Toc383437151"/>
      <w:bookmarkStart w:id="188" w:name="_Toc383437628"/>
      <w:bookmarkStart w:id="189" w:name="_Toc383510011"/>
      <w:bookmarkStart w:id="190" w:name="_Toc463272196"/>
      <w:bookmarkStart w:id="191" w:name="_Toc53737729"/>
      <w:r w:rsidRPr="001B4F8F">
        <w:rPr>
          <w:rFonts w:eastAsia="Times New Roman" w:cs="Times New Roman"/>
          <w:bCs w:val="0"/>
          <w:i/>
          <w:sz w:val="17"/>
          <w:szCs w:val="20"/>
          <w:u w:val="none"/>
          <w:lang w:eastAsia="en-US"/>
        </w:rPr>
        <w:lastRenderedPageBreak/>
        <w:t>Coding sequences</w:t>
      </w:r>
      <w:bookmarkEnd w:id="186"/>
      <w:bookmarkEnd w:id="187"/>
      <w:bookmarkEnd w:id="188"/>
      <w:bookmarkEnd w:id="189"/>
      <w:bookmarkEnd w:id="190"/>
      <w:bookmarkEnd w:id="191"/>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59818C0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D15CDD" w:rsidRPr="002F0F58">
        <w:rPr>
          <w:strike/>
          <w:color w:val="FFFFFF" w:themeColor="background1"/>
          <w:szCs w:val="17"/>
          <w:highlight w:val="darkMagenta"/>
        </w:rPr>
        <w:t>5</w:t>
      </w:r>
      <w:r w:rsidR="002F0F58" w:rsidRPr="002F0F58">
        <w:rPr>
          <w:szCs w:val="17"/>
          <w:highlight w:val="yellow"/>
          <w:u w:val="single"/>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7B0C3F">
        <w:rPr>
          <w:szCs w:val="17"/>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7B0C3F">
        <w:rPr>
          <w:szCs w:val="17"/>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192" w:name="_Toc371330403"/>
      <w:bookmarkStart w:id="193" w:name="_Toc383437152"/>
      <w:bookmarkStart w:id="194" w:name="_Toc383437629"/>
      <w:bookmarkStart w:id="195" w:name="_Toc383510012"/>
      <w:bookmarkStart w:id="196" w:name="_Toc463272197"/>
      <w:bookmarkStart w:id="197" w:name="_Toc53737730"/>
      <w:r w:rsidRPr="001B4F8F">
        <w:rPr>
          <w:rFonts w:eastAsia="Times New Roman" w:cs="Times New Roman"/>
          <w:bCs w:val="0"/>
          <w:i/>
          <w:sz w:val="17"/>
          <w:szCs w:val="20"/>
          <w:u w:val="none"/>
          <w:lang w:eastAsia="en-US"/>
        </w:rPr>
        <w:t>Variants</w:t>
      </w:r>
      <w:bookmarkEnd w:id="192"/>
      <w:bookmarkEnd w:id="193"/>
      <w:bookmarkEnd w:id="194"/>
      <w:bookmarkEnd w:id="195"/>
      <w:bookmarkEnd w:id="196"/>
      <w:bookmarkEnd w:id="197"/>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198" w:name="_Ref371508593"/>
    <w:p w14:paraId="02EC7708" w14:textId="77777777" w:rsidR="00C8269C" w:rsidRPr="007B0C3F" w:rsidRDefault="0078682D" w:rsidP="00C8269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 xml:space="preserve">Any variant sequence, disclosed as a single sequence with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w:t>
      </w:r>
      <w:r w:rsidR="00365EA7" w:rsidRPr="002F0F58">
        <w:rPr>
          <w:strike/>
          <w:color w:val="FFFFFF" w:themeColor="background1"/>
          <w:szCs w:val="17"/>
          <w:highlight w:val="darkMagenta"/>
        </w:rPr>
        <w:t>variant</w:t>
      </w:r>
      <w:r w:rsidR="00365EA7" w:rsidRPr="002F0F58">
        <w:rPr>
          <w:color w:val="FFFFFF" w:themeColor="background1"/>
          <w:szCs w:val="17"/>
        </w:rPr>
        <w:t xml:space="preserve"> </w:t>
      </w:r>
      <w:r w:rsidR="00365EA7" w:rsidRPr="00365EA7">
        <w:rPr>
          <w:szCs w:val="17"/>
        </w:rPr>
        <w:t xml:space="preserve">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198"/>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2F0F58">
        <w:rPr>
          <w:szCs w:val="17"/>
          <w:highlight w:val="yellow"/>
          <w:u w:val="single"/>
        </w:rPr>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lastRenderedPageBreak/>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77777777" w:rsidR="00805AF7" w:rsidRPr="007B5725" w:rsidRDefault="00805AF7" w:rsidP="007336B8">
            <w:pPr>
              <w:pStyle w:val="TableText"/>
              <w:jc w:val="center"/>
              <w:rPr>
                <w:sz w:val="17"/>
                <w:szCs w:val="17"/>
              </w:rPr>
            </w:pPr>
            <w:r w:rsidRPr="007B5725">
              <w:rPr>
                <w:sz w:val="17"/>
                <w:szCs w:val="17"/>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3A05CF90"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 </w:t>
      </w:r>
      <w:r w:rsidR="0085304F" w:rsidRPr="002F0F58">
        <w:rPr>
          <w:strike/>
          <w:color w:val="FFFFFF" w:themeColor="background1"/>
          <w:szCs w:val="17"/>
          <w:highlight w:val="darkMagenta"/>
        </w:rPr>
        <w:t>variant</w:t>
      </w:r>
      <w:r w:rsidR="0085304F" w:rsidRPr="002F0F58">
        <w:rPr>
          <w:color w:val="FFFFFF" w:themeColor="background1"/>
          <w:szCs w:val="17"/>
        </w:rPr>
        <w:t xml:space="preserve"> </w:t>
      </w:r>
      <w:r w:rsidR="0085304F" w:rsidRPr="0050117C">
        <w:rPr>
          <w:szCs w:val="17"/>
        </w:rPr>
        <w:t xml:space="preserve">residues may be provided as the value in the “note” or “NOTE” qualifier.  In particular, a listing of alternative amino acids must be provided as the value in the “NOTE” qualifier where “X” is used in a sequence, but represents a subgroup of “any one of ‘A’, ‘R’, ‘N’, ‘D’, ‘C’, ‘Q’, ‘E’, ‘G’, ‘H’, ‘I’, ‘L’, ‘K’, ‘M’, ‘F’, ‘P’, ‘O’, ‘S’, ‘U’, ‘T’, ‘W’, ‘Y’, or ‘V’”.  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or “NOTE” </w:t>
      </w:r>
      <w:r w:rsidR="0085304F" w:rsidRPr="0085304F">
        <w:rPr>
          <w:szCs w:val="17"/>
        </w:rPr>
        <w:t xml:space="preserve">qualifier </w:t>
      </w:r>
      <w:r w:rsidR="0085304F" w:rsidRPr="0050117C">
        <w:rPr>
          <w:szCs w:val="17"/>
        </w:rPr>
        <w:t xml:space="preserve">that the residue may be deleted.  An inserted or substituted residue(s) must be provided in the “replace”, “note”, or “NOTE” qualifier.  The value format for the “replace”, “note”, and “NOTE” qualifiers is free text and must not exceed 1000 characters, as provided in paragraph 86.  See paragraph </w:t>
      </w:r>
      <w:r w:rsidR="0085304F" w:rsidRPr="007C6D2B">
        <w:rPr>
          <w:strike/>
          <w:color w:val="FFFFFF"/>
          <w:szCs w:val="17"/>
          <w:shd w:val="clear" w:color="auto" w:fill="800080"/>
        </w:rPr>
        <w:t>98</w:t>
      </w:r>
      <w:r w:rsidR="00773697" w:rsidRPr="007C6D2B">
        <w:rPr>
          <w:color w:val="000000"/>
          <w:szCs w:val="17"/>
          <w:u w:val="single"/>
          <w:shd w:val="clear" w:color="auto" w:fill="FFFF00"/>
        </w:rPr>
        <w:t>100</w:t>
      </w:r>
      <w:r w:rsidR="0085304F" w:rsidRPr="0050117C">
        <w:rPr>
          <w:szCs w:val="17"/>
        </w:rPr>
        <w:t xml:space="preserve"> for sequences encompassed by paragraph 7 that are provided as an insertion or a substitution in a qualifier value.</w:t>
      </w:r>
    </w:p>
    <w:bookmarkStart w:id="199" w:name="_Ref371519110"/>
    <w:p w14:paraId="60704F21"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For the “note” or “NOTE” 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199"/>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00" w:name="_Ref371508663"/>
    <w:p w14:paraId="4F989920" w14:textId="5BD82C03"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7C6D2B">
        <w:rPr>
          <w:strike/>
          <w:color w:val="FFFFFF"/>
          <w:szCs w:val="17"/>
          <w:shd w:val="clear" w:color="auto" w:fill="800080"/>
        </w:rPr>
        <w:t>93</w:t>
      </w:r>
      <w:r w:rsidR="00276380" w:rsidRPr="007C6D2B">
        <w:rPr>
          <w:color w:val="000000"/>
          <w:szCs w:val="17"/>
          <w:u w:val="single"/>
          <w:shd w:val="clear" w:color="auto" w:fill="FFFF00"/>
        </w:rPr>
        <w:t>9</w:t>
      </w:r>
      <w:r w:rsidR="006B30EF" w:rsidRPr="007C6D2B">
        <w:rPr>
          <w:color w:val="000000"/>
          <w:szCs w:val="17"/>
          <w:u w:val="single"/>
          <w:shd w:val="clear" w:color="auto" w:fill="FFFF00"/>
        </w:rPr>
        <w:t>5</w:t>
      </w:r>
      <w:r w:rsidR="005A3798" w:rsidRPr="00355664">
        <w:rPr>
          <w:szCs w:val="17"/>
        </w:rPr>
        <w:t xml:space="preserve"> </w:t>
      </w:r>
      <w:r w:rsidR="00BC7A5E" w:rsidRPr="00355664">
        <w:rPr>
          <w:szCs w:val="17"/>
        </w:rPr>
        <w:t>to</w:t>
      </w:r>
      <w:r w:rsidR="005A3798" w:rsidRPr="00355664">
        <w:rPr>
          <w:szCs w:val="17"/>
        </w:rPr>
        <w:t xml:space="preserve"> </w:t>
      </w:r>
      <w:r w:rsidR="00276380" w:rsidRPr="007C6D2B">
        <w:rPr>
          <w:strike/>
          <w:color w:val="FFFFFF"/>
          <w:szCs w:val="17"/>
          <w:shd w:val="clear" w:color="auto" w:fill="800080"/>
        </w:rPr>
        <w:t>96</w:t>
      </w:r>
      <w:r w:rsidR="00276380" w:rsidRPr="007C6D2B">
        <w:rPr>
          <w:color w:val="000000"/>
          <w:szCs w:val="17"/>
          <w:u w:val="single"/>
          <w:shd w:val="clear" w:color="auto" w:fill="FFFF00"/>
        </w:rPr>
        <w:t>9</w:t>
      </w:r>
      <w:r w:rsidR="006B30EF" w:rsidRPr="007C6D2B">
        <w:rPr>
          <w:color w:val="000000"/>
          <w:szCs w:val="17"/>
          <w:u w:val="single"/>
          <w:shd w:val="clear" w:color="auto" w:fill="FFFF00"/>
        </w:rPr>
        <w:t>8</w:t>
      </w:r>
      <w:r w:rsidR="00474D39" w:rsidRPr="00355664">
        <w:rPr>
          <w:szCs w:val="17"/>
        </w:rPr>
        <w:t xml:space="preserve"> </w:t>
      </w:r>
      <w:r w:rsidR="00474D39" w:rsidRPr="007B0C3F">
        <w:rPr>
          <w:szCs w:val="17"/>
        </w:rPr>
        <w:t>above</w:t>
      </w:r>
      <w:bookmarkEnd w:id="200"/>
      <w:r w:rsidR="00AE5203">
        <w:rPr>
          <w:szCs w:val="17"/>
        </w:rPr>
        <w:t>:</w:t>
      </w:r>
    </w:p>
    <w:p w14:paraId="2C374F4C" w14:textId="77777777" w:rsidR="00474D39" w:rsidRPr="00832FD1" w:rsidRDefault="00474D39" w:rsidP="00474D39">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 xml:space="preserve">enumerated alternative </w:t>
      </w:r>
      <w:r w:rsidR="004D5038" w:rsidRPr="002F0F58">
        <w:rPr>
          <w:strike/>
          <w:color w:val="FFFFFF" w:themeColor="background1"/>
          <w:sz w:val="17"/>
          <w:szCs w:val="17"/>
          <w:highlight w:val="darkMagenta"/>
        </w:rPr>
        <w:t>variant</w:t>
      </w:r>
      <w:r w:rsidR="004D5038" w:rsidRPr="002F0F58">
        <w:rPr>
          <w:color w:val="FFFFFF" w:themeColor="background1"/>
          <w:sz w:val="17"/>
          <w:szCs w:val="17"/>
        </w:rPr>
        <w:t xml:space="preserve"> </w:t>
      </w:r>
      <w:r w:rsidR="004D5038" w:rsidRPr="004D5038">
        <w:rPr>
          <w:sz w:val="17"/>
          <w:szCs w:val="17"/>
        </w:rPr>
        <w:t>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7C6D2B" w:rsidRDefault="008F0EA7" w:rsidP="007C6D2B">
      <w:pPr>
        <w:shd w:val="clear" w:color="auto" w:fill="FFFF00"/>
        <w:rPr>
          <w:rFonts w:ascii="Courier New" w:eastAsia="Batang" w:hAnsi="Courier New" w:cs="Times New Roman"/>
          <w:color w:val="000000"/>
          <w:sz w:val="17"/>
          <w:szCs w:val="20"/>
          <w:u w:val="single"/>
          <w:lang w:eastAsia="en-US"/>
        </w:rPr>
      </w:pPr>
      <w:r w:rsidRPr="007C6D2B">
        <w:rPr>
          <w:rFonts w:ascii="Courier New" w:hAnsi="Courier New" w:cs="Courier New"/>
          <w:color w:val="000000"/>
          <w:sz w:val="17"/>
          <w:szCs w:val="17"/>
          <w:u w:val="single"/>
        </w:rPr>
        <w:t xml:space="preserve">              </w:t>
      </w:r>
      <w:r w:rsidRPr="007C6D2B">
        <w:rPr>
          <w:rFonts w:ascii="Courier New" w:eastAsia="Batang" w:hAnsi="Courier New" w:cs="Times New Roman"/>
          <w:color w:val="000000"/>
          <w:sz w:val="17"/>
          <w:szCs w:val="20"/>
          <w:u w:val="single"/>
          <w:lang w:eastAsia="en-US"/>
        </w:rPr>
        <w:t>&lt;/INSDQualifier&gt;</w:t>
      </w:r>
    </w:p>
    <w:p w14:paraId="2DEA0F5F" w14:textId="3593B961" w:rsidR="008F0EA7" w:rsidRPr="007C6D2B" w:rsidRDefault="008F0EA7" w:rsidP="007C6D2B">
      <w:pPr>
        <w:shd w:val="clear" w:color="auto" w:fill="FFFF00"/>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74D39">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74D39">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lastRenderedPageBreak/>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&lt;INSDQualifier_name&gt;NOTE&lt;/INSDQualifier_name&gt;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01" w:name="_Ref371519011"/>
    </w:p>
    <w:p w14:paraId="6E77CE67" w14:textId="77777777" w:rsidR="00A04A0C" w:rsidRPr="007B0C3F" w:rsidRDefault="0078682D" w:rsidP="00355664">
      <w:pPr>
        <w:pStyle w:val="List0"/>
        <w:tabs>
          <w:tab w:val="left" w:pos="567"/>
        </w:tabs>
        <w:rPr>
          <w:szCs w:val="17"/>
        </w:rPr>
      </w:pPr>
      <w:r>
        <w:rPr>
          <w:szCs w:val="17"/>
        </w:rPr>
        <w:lastRenderedPageBreak/>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01"/>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1B02D68C" w14:textId="0FBC152F" w:rsidR="001E32B1" w:rsidRDefault="005B22EB" w:rsidP="002C0D57">
      <w:pPr>
        <w:spacing w:after="120"/>
        <w:ind w:left="5530"/>
        <w:jc w:val="right"/>
        <w:rPr>
          <w:sz w:val="17"/>
          <w:szCs w:val="17"/>
        </w:rPr>
      </w:pPr>
      <w:r w:rsidRPr="000D1B27">
        <w:rPr>
          <w:sz w:val="17"/>
          <w:szCs w:val="17"/>
        </w:rPr>
        <w:t>[Annex I</w:t>
      </w:r>
      <w:r w:rsidR="00673452">
        <w:rPr>
          <w:sz w:val="17"/>
          <w:szCs w:val="17"/>
        </w:rPr>
        <w:t xml:space="preserve"> of ST.26 </w:t>
      </w:r>
      <w:r w:rsidRPr="000D1B27">
        <w:rPr>
          <w:sz w:val="17"/>
          <w:szCs w:val="17"/>
        </w:rPr>
        <w:t>follows]</w:t>
      </w:r>
      <w:bookmarkEnd w:id="32"/>
      <w:bookmarkEnd w:id="33"/>
    </w:p>
    <w:p w14:paraId="34EF7BCD" w14:textId="77777777" w:rsidR="002C0D57" w:rsidRDefault="002C0D57" w:rsidP="003F2208">
      <w:pPr>
        <w:ind w:left="5534"/>
        <w:jc w:val="right"/>
        <w:rPr>
          <w:sz w:val="17"/>
          <w:szCs w:val="17"/>
        </w:rPr>
      </w:pPr>
    </w:p>
    <w:p w14:paraId="61AC6BB1" w14:textId="57AE1701" w:rsidR="008D4E0E" w:rsidRDefault="008D4E0E" w:rsidP="003F2208">
      <w:pPr>
        <w:ind w:left="5534"/>
        <w:jc w:val="right"/>
        <w:rPr>
          <w:sz w:val="17"/>
          <w:szCs w:val="17"/>
        </w:rPr>
      </w:pPr>
    </w:p>
    <w:p w14:paraId="4CB56AC9" w14:textId="367D3B18" w:rsidR="002B5065" w:rsidRDefault="002B5065">
      <w:pPr>
        <w:widowControl/>
        <w:kinsoku/>
        <w:rPr>
          <w:sz w:val="17"/>
          <w:szCs w:val="17"/>
        </w:rPr>
      </w:pPr>
      <w:r>
        <w:rPr>
          <w:sz w:val="17"/>
          <w:szCs w:val="17"/>
        </w:rPr>
        <w:br w:type="page"/>
      </w:r>
    </w:p>
    <w:p w14:paraId="7075C989" w14:textId="77777777" w:rsidR="002B5065" w:rsidRPr="00380ADB" w:rsidRDefault="002B5065" w:rsidP="00EB555E">
      <w:pPr>
        <w:pStyle w:val="Heading1"/>
        <w:spacing w:before="0" w:after="340"/>
        <w:jc w:val="center"/>
        <w:rPr>
          <w:caps/>
          <w:sz w:val="20"/>
        </w:rPr>
      </w:pPr>
      <w:bookmarkStart w:id="202" w:name="_Toc530474319"/>
      <w:bookmarkStart w:id="203" w:name="_Toc53737731"/>
      <w:r w:rsidRPr="00380ADB">
        <w:rPr>
          <w:sz w:val="20"/>
        </w:rPr>
        <w:lastRenderedPageBreak/>
        <w:t>ANNEX I</w:t>
      </w:r>
      <w:bookmarkEnd w:id="202"/>
      <w:bookmarkEnd w:id="203"/>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0F1D53DF"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3</w:t>
      </w:r>
      <w:r w:rsidR="005D7A75" w:rsidRPr="007C6D2B">
        <w:rPr>
          <w:rFonts w:eastAsia="Times New Roman" w:cs="Times New Roman"/>
          <w:i/>
          <w:color w:val="000000"/>
          <w:sz w:val="17"/>
          <w:szCs w:val="20"/>
          <w:u w:val="single"/>
          <w:shd w:val="clear" w:color="auto" w:fill="FFFF0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73275140" w14:textId="77777777" w:rsidR="00A66950" w:rsidRPr="007C6D2B" w:rsidRDefault="00A66950" w:rsidP="007C6D2B">
      <w:pPr>
        <w:shd w:val="clear" w:color="auto" w:fill="800080"/>
        <w:spacing w:after="480"/>
        <w:ind w:right="11"/>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 xml:space="preserve">Revision approved by the Committee on WIPO Standards (CWS) </w:t>
      </w:r>
      <w:r w:rsidRPr="007C6D2B">
        <w:rPr>
          <w:rFonts w:eastAsia="Times New Roman" w:cs="Times New Roman"/>
          <w:i/>
          <w:strike/>
          <w:color w:val="FFFFFF"/>
          <w:sz w:val="17"/>
          <w:szCs w:val="20"/>
          <w:lang w:eastAsia="en-US"/>
        </w:rPr>
        <w:br/>
        <w:t>at its seventh session on July 5, 2019</w:t>
      </w:r>
    </w:p>
    <w:p w14:paraId="4F597105"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71DB764F"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063C8147" w14:textId="59F1B855"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33</w:t>
        </w:r>
        <w:r w:rsidR="002B5065" w:rsidRPr="007E25F8">
          <w:rPr>
            <w:rFonts w:cs="Arial"/>
            <w:webHidden/>
            <w:szCs w:val="17"/>
          </w:rPr>
          <w:fldChar w:fldCharType="end"/>
        </w:r>
      </w:hyperlink>
    </w:p>
    <w:p w14:paraId="5A383BE9" w14:textId="70E90B22"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35</w:t>
        </w:r>
        <w:r w:rsidR="002B5065" w:rsidRPr="007E25F8">
          <w:rPr>
            <w:rFonts w:cs="Arial"/>
            <w:webHidden/>
            <w:szCs w:val="17"/>
          </w:rPr>
          <w:fldChar w:fldCharType="end"/>
        </w:r>
      </w:hyperlink>
    </w:p>
    <w:p w14:paraId="3A5F3F8C" w14:textId="24FBC2F4"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36</w:t>
        </w:r>
        <w:r w:rsidR="002B5065" w:rsidRPr="007E25F8">
          <w:rPr>
            <w:rFonts w:cs="Arial"/>
            <w:webHidden/>
            <w:szCs w:val="17"/>
          </w:rPr>
          <w:fldChar w:fldCharType="end"/>
        </w:r>
      </w:hyperlink>
    </w:p>
    <w:p w14:paraId="7315B8E5" w14:textId="316DECB9"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37</w:t>
        </w:r>
        <w:r w:rsidR="002B5065" w:rsidRPr="007E25F8">
          <w:rPr>
            <w:rFonts w:cs="Arial"/>
            <w:webHidden/>
            <w:szCs w:val="17"/>
          </w:rPr>
          <w:fldChar w:fldCharType="end"/>
        </w:r>
      </w:hyperlink>
    </w:p>
    <w:p w14:paraId="23631DA2" w14:textId="08B6338A"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53</w:t>
        </w:r>
        <w:r w:rsidR="002B5065" w:rsidRPr="007E25F8">
          <w:rPr>
            <w:rFonts w:cs="Arial"/>
            <w:webHidden/>
            <w:szCs w:val="17"/>
          </w:rPr>
          <w:fldChar w:fldCharType="end"/>
        </w:r>
      </w:hyperlink>
    </w:p>
    <w:p w14:paraId="2C748DD2" w14:textId="2BAE3992"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74</w:t>
        </w:r>
        <w:r w:rsidR="002B5065" w:rsidRPr="007E25F8">
          <w:rPr>
            <w:rFonts w:cs="Arial"/>
            <w:webHidden/>
            <w:szCs w:val="17"/>
          </w:rPr>
          <w:fldChar w:fldCharType="end"/>
        </w:r>
      </w:hyperlink>
    </w:p>
    <w:p w14:paraId="0E716D16" w14:textId="05822B7F"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80</w:t>
        </w:r>
        <w:r w:rsidR="002B5065" w:rsidRPr="007E25F8">
          <w:rPr>
            <w:rFonts w:cs="Arial"/>
            <w:webHidden/>
            <w:szCs w:val="17"/>
          </w:rPr>
          <w:fldChar w:fldCharType="end"/>
        </w:r>
      </w:hyperlink>
    </w:p>
    <w:p w14:paraId="30729685" w14:textId="158E2805" w:rsidR="002B5065" w:rsidRPr="007E25F8" w:rsidRDefault="00635267"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4B102F">
          <w:rPr>
            <w:rFonts w:cs="Arial"/>
            <w:webHidden/>
            <w:szCs w:val="17"/>
          </w:rPr>
          <w:t>81</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04" w:name="_Toc383608681"/>
      <w:bookmarkStart w:id="205" w:name="_Toc530474320"/>
      <w:bookmarkStart w:id="206" w:name="_Toc53737732"/>
      <w:r w:rsidRPr="00380ADB">
        <w:rPr>
          <w:sz w:val="17"/>
          <w:szCs w:val="17"/>
          <w:lang w:eastAsia="en-US"/>
        </w:rPr>
        <w:lastRenderedPageBreak/>
        <w:t>SECTION 1:  LIST OF NUCLEOTIDES</w:t>
      </w:r>
      <w:bookmarkEnd w:id="204"/>
      <w:bookmarkEnd w:id="205"/>
      <w:bookmarkEnd w:id="206"/>
    </w:p>
    <w:p w14:paraId="44AFD0AC" w14:textId="77777777" w:rsidR="002B5065" w:rsidRPr="00380ADB" w:rsidRDefault="002B5065" w:rsidP="00EB555E">
      <w:pPr>
        <w:spacing w:after="170"/>
        <w:rPr>
          <w:sz w:val="17"/>
          <w:szCs w:val="17"/>
        </w:rPr>
      </w:pPr>
      <w:r w:rsidRPr="00380ADB">
        <w:rPr>
          <w:sz w:val="17"/>
          <w:szCs w:val="17"/>
        </w:rPr>
        <w:t>The nucleotide base codes 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27E53113" w14:textId="77777777" w:rsidR="002B5065" w:rsidRPr="00380ADB" w:rsidRDefault="002B5065" w:rsidP="00EB555E">
      <w:pPr>
        <w:spacing w:after="120"/>
        <w:rPr>
          <w:sz w:val="17"/>
          <w:szCs w:val="17"/>
        </w:rPr>
      </w:pPr>
      <w:r w:rsidRPr="00380ADB">
        <w:rPr>
          <w:sz w:val="17"/>
          <w:szCs w:val="17"/>
        </w:rPr>
        <w:t>Table 1:  List of nucleotides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2B5065" w:rsidRPr="00380ADB" w14:paraId="04CC2741" w14:textId="77777777" w:rsidTr="00EB555E">
        <w:trPr>
          <w:jc w:val="center"/>
        </w:trPr>
        <w:tc>
          <w:tcPr>
            <w:tcW w:w="1178" w:type="dxa"/>
            <w:shd w:val="clear" w:color="auto" w:fill="D9D9D9" w:themeFill="background1" w:themeFillShade="D9"/>
            <w:vAlign w:val="center"/>
          </w:tcPr>
          <w:p w14:paraId="1E98708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Symbol</w:t>
            </w:r>
          </w:p>
        </w:tc>
        <w:tc>
          <w:tcPr>
            <w:tcW w:w="3827" w:type="dxa"/>
            <w:shd w:val="clear" w:color="auto" w:fill="D9D9D9" w:themeFill="background1" w:themeFillShade="D9"/>
            <w:vAlign w:val="center"/>
          </w:tcPr>
          <w:p w14:paraId="5921E7F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Nucleotide</w:t>
            </w:r>
          </w:p>
        </w:tc>
      </w:tr>
      <w:tr w:rsidR="002B5065" w:rsidRPr="00380ADB" w14:paraId="5666B1E5" w14:textId="77777777" w:rsidTr="00EB555E">
        <w:trPr>
          <w:jc w:val="center"/>
        </w:trPr>
        <w:tc>
          <w:tcPr>
            <w:tcW w:w="1178" w:type="dxa"/>
            <w:shd w:val="clear" w:color="auto" w:fill="auto"/>
          </w:tcPr>
          <w:p w14:paraId="270A9127"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3827" w:type="dxa"/>
            <w:shd w:val="clear" w:color="auto" w:fill="auto"/>
          </w:tcPr>
          <w:p w14:paraId="5B6F42E8" w14:textId="77777777" w:rsidR="002B5065" w:rsidRPr="00380ADB" w:rsidRDefault="002B5065" w:rsidP="00EB555E">
            <w:pPr>
              <w:rPr>
                <w:rFonts w:ascii="Verdana" w:hAnsi="Verdana"/>
                <w:sz w:val="17"/>
                <w:szCs w:val="17"/>
              </w:rPr>
            </w:pPr>
            <w:r w:rsidRPr="00380ADB">
              <w:rPr>
                <w:rFonts w:ascii="Verdana" w:hAnsi="Verdana"/>
                <w:sz w:val="17"/>
                <w:szCs w:val="17"/>
              </w:rPr>
              <w:t>adenine</w:t>
            </w:r>
          </w:p>
        </w:tc>
      </w:tr>
      <w:tr w:rsidR="002B5065" w:rsidRPr="00380ADB" w14:paraId="711F31F4" w14:textId="77777777" w:rsidTr="00EB555E">
        <w:trPr>
          <w:jc w:val="center"/>
        </w:trPr>
        <w:tc>
          <w:tcPr>
            <w:tcW w:w="1178" w:type="dxa"/>
            <w:shd w:val="clear" w:color="auto" w:fill="auto"/>
          </w:tcPr>
          <w:p w14:paraId="3CC38272"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3827" w:type="dxa"/>
            <w:shd w:val="clear" w:color="auto" w:fill="auto"/>
          </w:tcPr>
          <w:p w14:paraId="33702A9A" w14:textId="77777777" w:rsidR="002B5065" w:rsidRPr="00380ADB" w:rsidRDefault="002B5065" w:rsidP="00EB555E">
            <w:pPr>
              <w:rPr>
                <w:rFonts w:ascii="Verdana" w:hAnsi="Verdana"/>
                <w:sz w:val="17"/>
                <w:szCs w:val="17"/>
              </w:rPr>
            </w:pPr>
            <w:r w:rsidRPr="00380ADB">
              <w:rPr>
                <w:rFonts w:ascii="Verdana" w:hAnsi="Verdana"/>
                <w:sz w:val="17"/>
                <w:szCs w:val="17"/>
              </w:rPr>
              <w:t>cytosine</w:t>
            </w:r>
          </w:p>
        </w:tc>
      </w:tr>
      <w:tr w:rsidR="002B5065" w:rsidRPr="00380ADB" w14:paraId="17712848" w14:textId="77777777" w:rsidTr="00EB555E">
        <w:trPr>
          <w:jc w:val="center"/>
        </w:trPr>
        <w:tc>
          <w:tcPr>
            <w:tcW w:w="1178" w:type="dxa"/>
            <w:shd w:val="clear" w:color="auto" w:fill="auto"/>
          </w:tcPr>
          <w:p w14:paraId="54CC5FF1"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3827" w:type="dxa"/>
            <w:shd w:val="clear" w:color="auto" w:fill="auto"/>
          </w:tcPr>
          <w:p w14:paraId="3F897598" w14:textId="77777777" w:rsidR="002B5065" w:rsidRPr="00380ADB" w:rsidRDefault="002B5065" w:rsidP="00EB555E">
            <w:pPr>
              <w:rPr>
                <w:rFonts w:ascii="Verdana" w:hAnsi="Verdana"/>
                <w:sz w:val="17"/>
                <w:szCs w:val="17"/>
              </w:rPr>
            </w:pPr>
            <w:r w:rsidRPr="00380ADB">
              <w:rPr>
                <w:rFonts w:ascii="Verdana" w:hAnsi="Verdana"/>
                <w:sz w:val="17"/>
                <w:szCs w:val="17"/>
              </w:rPr>
              <w:t>guanine</w:t>
            </w:r>
          </w:p>
        </w:tc>
      </w:tr>
      <w:tr w:rsidR="002B5065" w:rsidRPr="00380ADB" w14:paraId="06199EBA" w14:textId="77777777" w:rsidTr="00EB555E">
        <w:trPr>
          <w:jc w:val="center"/>
        </w:trPr>
        <w:tc>
          <w:tcPr>
            <w:tcW w:w="1178" w:type="dxa"/>
            <w:shd w:val="clear" w:color="auto" w:fill="auto"/>
          </w:tcPr>
          <w:p w14:paraId="6B230062"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3827" w:type="dxa"/>
            <w:shd w:val="clear" w:color="auto" w:fill="auto"/>
          </w:tcPr>
          <w:p w14:paraId="38D2B294" w14:textId="77777777" w:rsidR="002B5065" w:rsidRPr="00380ADB" w:rsidRDefault="002B5065" w:rsidP="00EB555E">
            <w:pPr>
              <w:rPr>
                <w:rFonts w:ascii="Verdana" w:hAnsi="Verdana"/>
                <w:sz w:val="17"/>
                <w:szCs w:val="17"/>
                <w:lang w:val="de-DE"/>
              </w:rPr>
            </w:pPr>
            <w:r w:rsidRPr="00380ADB">
              <w:rPr>
                <w:rFonts w:ascii="Verdana" w:hAnsi="Verdana"/>
                <w:sz w:val="17"/>
                <w:szCs w:val="17"/>
                <w:lang w:val="de-DE"/>
              </w:rPr>
              <w:t>thymine in DNA/uracil in RNA (t/u)</w:t>
            </w:r>
          </w:p>
        </w:tc>
      </w:tr>
      <w:tr w:rsidR="002B5065" w:rsidRPr="00380ADB" w14:paraId="6F10D887" w14:textId="77777777" w:rsidTr="00EB555E">
        <w:trPr>
          <w:jc w:val="center"/>
        </w:trPr>
        <w:tc>
          <w:tcPr>
            <w:tcW w:w="1178" w:type="dxa"/>
            <w:shd w:val="clear" w:color="auto" w:fill="auto"/>
          </w:tcPr>
          <w:p w14:paraId="1FEAF993"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3827" w:type="dxa"/>
            <w:shd w:val="clear" w:color="auto" w:fill="auto"/>
          </w:tcPr>
          <w:p w14:paraId="14753221" w14:textId="77777777" w:rsidR="002B5065" w:rsidRPr="00380ADB" w:rsidRDefault="002B5065" w:rsidP="00EB555E">
            <w:pPr>
              <w:rPr>
                <w:rFonts w:ascii="Verdana" w:hAnsi="Verdana"/>
                <w:sz w:val="17"/>
                <w:szCs w:val="17"/>
              </w:rPr>
            </w:pPr>
            <w:r w:rsidRPr="00380ADB">
              <w:rPr>
                <w:rFonts w:ascii="Verdana" w:hAnsi="Verdana"/>
                <w:sz w:val="17"/>
                <w:szCs w:val="17"/>
              </w:rPr>
              <w:t>a or c</w:t>
            </w:r>
          </w:p>
        </w:tc>
      </w:tr>
      <w:tr w:rsidR="002B5065" w:rsidRPr="00380ADB" w14:paraId="45C00968" w14:textId="77777777" w:rsidTr="00EB555E">
        <w:trPr>
          <w:jc w:val="center"/>
        </w:trPr>
        <w:tc>
          <w:tcPr>
            <w:tcW w:w="1178" w:type="dxa"/>
            <w:shd w:val="clear" w:color="auto" w:fill="auto"/>
          </w:tcPr>
          <w:p w14:paraId="744FAA40"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3827" w:type="dxa"/>
            <w:shd w:val="clear" w:color="auto" w:fill="auto"/>
          </w:tcPr>
          <w:p w14:paraId="2F435927" w14:textId="77777777" w:rsidR="002B5065" w:rsidRPr="00380ADB" w:rsidRDefault="002B5065" w:rsidP="00EB555E">
            <w:pPr>
              <w:rPr>
                <w:rFonts w:ascii="Verdana" w:hAnsi="Verdana"/>
                <w:sz w:val="17"/>
                <w:szCs w:val="17"/>
              </w:rPr>
            </w:pPr>
            <w:r w:rsidRPr="00380ADB">
              <w:rPr>
                <w:rFonts w:ascii="Verdana" w:hAnsi="Verdana"/>
                <w:sz w:val="17"/>
                <w:szCs w:val="17"/>
              </w:rPr>
              <w:t>a or g</w:t>
            </w:r>
          </w:p>
        </w:tc>
      </w:tr>
      <w:tr w:rsidR="002B5065" w:rsidRPr="00380ADB" w14:paraId="0096F535" w14:textId="77777777" w:rsidTr="00EB555E">
        <w:trPr>
          <w:jc w:val="center"/>
        </w:trPr>
        <w:tc>
          <w:tcPr>
            <w:tcW w:w="1178" w:type="dxa"/>
            <w:shd w:val="clear" w:color="auto" w:fill="auto"/>
          </w:tcPr>
          <w:p w14:paraId="7335A542"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3827" w:type="dxa"/>
            <w:shd w:val="clear" w:color="auto" w:fill="auto"/>
          </w:tcPr>
          <w:p w14:paraId="6C11C3F1" w14:textId="77777777" w:rsidR="002B5065" w:rsidRPr="00380ADB" w:rsidRDefault="002B5065" w:rsidP="00EB555E">
            <w:pPr>
              <w:rPr>
                <w:rFonts w:ascii="Verdana" w:hAnsi="Verdana"/>
                <w:sz w:val="17"/>
                <w:szCs w:val="17"/>
              </w:rPr>
            </w:pPr>
            <w:r w:rsidRPr="00380ADB">
              <w:rPr>
                <w:rFonts w:ascii="Verdana" w:hAnsi="Verdana"/>
                <w:sz w:val="17"/>
                <w:szCs w:val="17"/>
              </w:rPr>
              <w:t>a or t/u</w:t>
            </w:r>
          </w:p>
        </w:tc>
      </w:tr>
      <w:tr w:rsidR="002B5065" w:rsidRPr="00380ADB" w14:paraId="117A21F2" w14:textId="77777777" w:rsidTr="00EB555E">
        <w:trPr>
          <w:jc w:val="center"/>
        </w:trPr>
        <w:tc>
          <w:tcPr>
            <w:tcW w:w="1178" w:type="dxa"/>
            <w:shd w:val="clear" w:color="auto" w:fill="auto"/>
          </w:tcPr>
          <w:p w14:paraId="3A49A116"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3827" w:type="dxa"/>
            <w:shd w:val="clear" w:color="auto" w:fill="auto"/>
          </w:tcPr>
          <w:p w14:paraId="35B590A0" w14:textId="77777777" w:rsidR="002B5065" w:rsidRPr="00380ADB" w:rsidRDefault="002B5065" w:rsidP="00EB555E">
            <w:pPr>
              <w:rPr>
                <w:rFonts w:ascii="Verdana" w:hAnsi="Verdana"/>
                <w:sz w:val="17"/>
                <w:szCs w:val="17"/>
              </w:rPr>
            </w:pPr>
            <w:r w:rsidRPr="00380ADB">
              <w:rPr>
                <w:rFonts w:ascii="Verdana" w:hAnsi="Verdana"/>
                <w:sz w:val="17"/>
                <w:szCs w:val="17"/>
              </w:rPr>
              <w:t>c or g</w:t>
            </w:r>
          </w:p>
        </w:tc>
      </w:tr>
      <w:tr w:rsidR="002B5065" w:rsidRPr="00380ADB" w14:paraId="793171F2" w14:textId="77777777" w:rsidTr="00EB555E">
        <w:trPr>
          <w:jc w:val="center"/>
        </w:trPr>
        <w:tc>
          <w:tcPr>
            <w:tcW w:w="1178" w:type="dxa"/>
            <w:shd w:val="clear" w:color="auto" w:fill="auto"/>
          </w:tcPr>
          <w:p w14:paraId="1574EFE6"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3827" w:type="dxa"/>
            <w:shd w:val="clear" w:color="auto" w:fill="auto"/>
          </w:tcPr>
          <w:p w14:paraId="4223F9C2" w14:textId="77777777" w:rsidR="002B5065" w:rsidRPr="00380ADB" w:rsidRDefault="002B5065" w:rsidP="00EB555E">
            <w:pPr>
              <w:rPr>
                <w:rFonts w:ascii="Verdana" w:hAnsi="Verdana"/>
                <w:sz w:val="17"/>
                <w:szCs w:val="17"/>
              </w:rPr>
            </w:pPr>
            <w:r w:rsidRPr="00380ADB">
              <w:rPr>
                <w:rFonts w:ascii="Verdana" w:hAnsi="Verdana"/>
                <w:sz w:val="17"/>
                <w:szCs w:val="17"/>
              </w:rPr>
              <w:t>c or t/u</w:t>
            </w:r>
          </w:p>
        </w:tc>
      </w:tr>
      <w:tr w:rsidR="002B5065" w:rsidRPr="00380ADB" w14:paraId="261BF746" w14:textId="77777777" w:rsidTr="00EB555E">
        <w:trPr>
          <w:jc w:val="center"/>
        </w:trPr>
        <w:tc>
          <w:tcPr>
            <w:tcW w:w="1178" w:type="dxa"/>
            <w:shd w:val="clear" w:color="auto" w:fill="auto"/>
          </w:tcPr>
          <w:p w14:paraId="78ED5562"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3827" w:type="dxa"/>
            <w:shd w:val="clear" w:color="auto" w:fill="auto"/>
          </w:tcPr>
          <w:p w14:paraId="43F19633" w14:textId="77777777" w:rsidR="002B5065" w:rsidRPr="00380ADB" w:rsidRDefault="002B5065" w:rsidP="00EB555E">
            <w:pPr>
              <w:rPr>
                <w:rFonts w:ascii="Verdana" w:hAnsi="Verdana"/>
                <w:sz w:val="17"/>
                <w:szCs w:val="17"/>
              </w:rPr>
            </w:pPr>
            <w:r w:rsidRPr="00380ADB">
              <w:rPr>
                <w:rFonts w:ascii="Verdana" w:hAnsi="Verdana"/>
                <w:sz w:val="17"/>
                <w:szCs w:val="17"/>
              </w:rPr>
              <w:t>g or t/u</w:t>
            </w:r>
          </w:p>
        </w:tc>
      </w:tr>
      <w:tr w:rsidR="002B5065" w:rsidRPr="00380ADB" w14:paraId="7B174BA5" w14:textId="77777777" w:rsidTr="00EB555E">
        <w:trPr>
          <w:jc w:val="center"/>
        </w:trPr>
        <w:tc>
          <w:tcPr>
            <w:tcW w:w="1178" w:type="dxa"/>
            <w:shd w:val="clear" w:color="auto" w:fill="auto"/>
          </w:tcPr>
          <w:p w14:paraId="19E9FC9E"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3827" w:type="dxa"/>
            <w:shd w:val="clear" w:color="auto" w:fill="auto"/>
          </w:tcPr>
          <w:p w14:paraId="408CF81D" w14:textId="77777777" w:rsidR="002B5065" w:rsidRPr="00380ADB" w:rsidRDefault="002B5065" w:rsidP="00EB555E">
            <w:pPr>
              <w:rPr>
                <w:rFonts w:ascii="Verdana" w:hAnsi="Verdana"/>
                <w:sz w:val="17"/>
                <w:szCs w:val="17"/>
              </w:rPr>
            </w:pPr>
            <w:r w:rsidRPr="00380ADB">
              <w:rPr>
                <w:rFonts w:ascii="Verdana" w:hAnsi="Verdana"/>
                <w:sz w:val="17"/>
                <w:szCs w:val="17"/>
              </w:rPr>
              <w:t>a or c or g; not t/u</w:t>
            </w:r>
          </w:p>
        </w:tc>
      </w:tr>
      <w:tr w:rsidR="002B5065" w:rsidRPr="00380ADB" w14:paraId="74F0E2CA" w14:textId="77777777" w:rsidTr="00EB555E">
        <w:trPr>
          <w:jc w:val="center"/>
        </w:trPr>
        <w:tc>
          <w:tcPr>
            <w:tcW w:w="1178" w:type="dxa"/>
            <w:shd w:val="clear" w:color="auto" w:fill="auto"/>
          </w:tcPr>
          <w:p w14:paraId="47BDF459"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3827" w:type="dxa"/>
            <w:shd w:val="clear" w:color="auto" w:fill="auto"/>
          </w:tcPr>
          <w:p w14:paraId="5D53DA77" w14:textId="77777777" w:rsidR="002B5065" w:rsidRPr="00380ADB" w:rsidRDefault="002B5065" w:rsidP="00EB555E">
            <w:pPr>
              <w:rPr>
                <w:rFonts w:ascii="Verdana" w:hAnsi="Verdana"/>
                <w:sz w:val="17"/>
                <w:szCs w:val="17"/>
              </w:rPr>
            </w:pPr>
            <w:r w:rsidRPr="00380ADB">
              <w:rPr>
                <w:rFonts w:ascii="Verdana" w:hAnsi="Verdana"/>
                <w:sz w:val="17"/>
                <w:szCs w:val="17"/>
              </w:rPr>
              <w:t>a or c or t/u; not g</w:t>
            </w:r>
          </w:p>
        </w:tc>
      </w:tr>
      <w:tr w:rsidR="002B5065" w:rsidRPr="00380ADB" w14:paraId="746BC57C" w14:textId="77777777" w:rsidTr="00EB555E">
        <w:trPr>
          <w:jc w:val="center"/>
        </w:trPr>
        <w:tc>
          <w:tcPr>
            <w:tcW w:w="1178" w:type="dxa"/>
            <w:shd w:val="clear" w:color="auto" w:fill="auto"/>
          </w:tcPr>
          <w:p w14:paraId="58395E3C"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3827" w:type="dxa"/>
            <w:shd w:val="clear" w:color="auto" w:fill="auto"/>
          </w:tcPr>
          <w:p w14:paraId="2BE11192" w14:textId="77777777" w:rsidR="002B5065" w:rsidRPr="00380ADB" w:rsidRDefault="002B5065" w:rsidP="00EB555E">
            <w:pPr>
              <w:rPr>
                <w:rFonts w:ascii="Verdana" w:hAnsi="Verdana"/>
                <w:sz w:val="17"/>
                <w:szCs w:val="17"/>
              </w:rPr>
            </w:pPr>
            <w:r w:rsidRPr="00380ADB">
              <w:rPr>
                <w:rFonts w:ascii="Verdana" w:hAnsi="Verdana"/>
                <w:sz w:val="17"/>
                <w:szCs w:val="17"/>
              </w:rPr>
              <w:t>a or g or t/u; not c</w:t>
            </w:r>
          </w:p>
        </w:tc>
      </w:tr>
      <w:tr w:rsidR="002B5065" w:rsidRPr="00380ADB" w14:paraId="2A129DCC" w14:textId="77777777" w:rsidTr="00EB555E">
        <w:trPr>
          <w:jc w:val="center"/>
        </w:trPr>
        <w:tc>
          <w:tcPr>
            <w:tcW w:w="1178" w:type="dxa"/>
            <w:shd w:val="clear" w:color="auto" w:fill="auto"/>
          </w:tcPr>
          <w:p w14:paraId="65840FC5"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3827" w:type="dxa"/>
            <w:shd w:val="clear" w:color="auto" w:fill="auto"/>
          </w:tcPr>
          <w:p w14:paraId="165DDDCC" w14:textId="77777777" w:rsidR="002B5065" w:rsidRPr="00380ADB" w:rsidRDefault="002B5065" w:rsidP="00EB555E">
            <w:pPr>
              <w:rPr>
                <w:rFonts w:ascii="Verdana" w:hAnsi="Verdana"/>
                <w:sz w:val="17"/>
                <w:szCs w:val="17"/>
              </w:rPr>
            </w:pPr>
            <w:r w:rsidRPr="00380ADB">
              <w:rPr>
                <w:rFonts w:ascii="Verdana" w:hAnsi="Verdana"/>
                <w:sz w:val="17"/>
                <w:szCs w:val="17"/>
              </w:rPr>
              <w:t>c or g or t/u; not a</w:t>
            </w:r>
          </w:p>
        </w:tc>
      </w:tr>
      <w:tr w:rsidR="002B5065" w:rsidRPr="00380ADB" w14:paraId="5314CDB1" w14:textId="77777777" w:rsidTr="00EB555E">
        <w:trPr>
          <w:jc w:val="center"/>
        </w:trPr>
        <w:tc>
          <w:tcPr>
            <w:tcW w:w="1178" w:type="dxa"/>
            <w:shd w:val="clear" w:color="auto" w:fill="auto"/>
          </w:tcPr>
          <w:p w14:paraId="273C67EA"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3827" w:type="dxa"/>
            <w:shd w:val="clear" w:color="auto" w:fill="auto"/>
          </w:tcPr>
          <w:p w14:paraId="536B3673" w14:textId="77777777" w:rsidR="002B5065" w:rsidRPr="00380ADB" w:rsidRDefault="002B5065" w:rsidP="00EB555E">
            <w:pPr>
              <w:rPr>
                <w:rFonts w:ascii="Verdana" w:hAnsi="Verdana"/>
                <w:sz w:val="17"/>
                <w:szCs w:val="17"/>
              </w:rPr>
            </w:pPr>
            <w:r w:rsidRPr="00380ADB">
              <w:rPr>
                <w:rFonts w:ascii="Verdana" w:hAnsi="Verdana"/>
                <w:sz w:val="17"/>
                <w:szCs w:val="17"/>
              </w:rPr>
              <w:t>a or c or g or t/u; “unknown” or “other”</w:t>
            </w:r>
          </w:p>
        </w:tc>
      </w:tr>
    </w:tbl>
    <w:p w14:paraId="6023D910" w14:textId="77777777" w:rsidR="002B5065" w:rsidRPr="00380ADB" w:rsidRDefault="002B5065" w:rsidP="00EB555E">
      <w:pPr>
        <w:pStyle w:val="Heading2"/>
        <w:spacing w:before="170"/>
        <w:rPr>
          <w:sz w:val="17"/>
          <w:szCs w:val="17"/>
          <w:lang w:eastAsia="en-US"/>
        </w:rPr>
      </w:pPr>
      <w:bookmarkStart w:id="207" w:name="_Toc383608682"/>
      <w:bookmarkStart w:id="208" w:name="_Toc530474321"/>
      <w:bookmarkStart w:id="209" w:name="_Toc53737733"/>
      <w:r w:rsidRPr="00380ADB">
        <w:rPr>
          <w:sz w:val="17"/>
          <w:szCs w:val="17"/>
          <w:lang w:eastAsia="en-US"/>
        </w:rPr>
        <w:t>SECTION 2:  LIST OF MODIFIED NUCLEOTIDES</w:t>
      </w:r>
      <w:bookmarkEnd w:id="207"/>
      <w:bookmarkEnd w:id="208"/>
      <w:bookmarkEnd w:id="209"/>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7777777" w:rsidR="002B5065" w:rsidRPr="00380ADB" w:rsidRDefault="002B5065" w:rsidP="00EB555E">
            <w:pPr>
              <w:spacing w:before="40" w:after="40"/>
              <w:jc w:val="center"/>
              <w:rPr>
                <w:rFonts w:ascii="Verdana" w:eastAsia="Batang" w:hAnsi="Verdana" w:cs="Times New Roman"/>
                <w:b/>
                <w:sz w:val="17"/>
                <w:lang w:eastAsia="en-US"/>
              </w:rPr>
            </w:pPr>
            <w:r w:rsidRPr="00380ADB">
              <w:rPr>
                <w:rFonts w:ascii="Verdana" w:eastAsia="Batang" w:hAnsi="Verdana" w:cs="Times New Roman"/>
                <w:b/>
                <w:sz w:val="17"/>
                <w:lang w:eastAsia="en-US"/>
              </w:rPr>
              <w:t>Modified Nucleotide</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380ADB" w:rsidRDefault="002B5065" w:rsidP="00EB555E">
            <w:pPr>
              <w:jc w:val="center"/>
              <w:rPr>
                <w:rFonts w:ascii="Verdana" w:hAnsi="Verdana"/>
                <w:sz w:val="17"/>
                <w:szCs w:val="17"/>
              </w:rPr>
            </w:pPr>
            <w:r w:rsidRPr="00380ADB">
              <w:rPr>
                <w:rFonts w:ascii="Verdana" w:hAnsi="Verdana"/>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380ADB" w:rsidRDefault="002B5065" w:rsidP="00EB555E">
            <w:pPr>
              <w:rPr>
                <w:rFonts w:ascii="Verdana" w:hAnsi="Verdana"/>
                <w:sz w:val="17"/>
                <w:szCs w:val="17"/>
              </w:rPr>
            </w:pPr>
            <w:r w:rsidRPr="00380ADB">
              <w:rPr>
                <w:rFonts w:ascii="Verdana" w:hAnsi="Verdana"/>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380ADB" w:rsidRDefault="002B5065" w:rsidP="00EB555E">
            <w:pPr>
              <w:jc w:val="center"/>
              <w:rPr>
                <w:rFonts w:ascii="Verdana" w:hAnsi="Verdana"/>
                <w:sz w:val="17"/>
                <w:szCs w:val="17"/>
              </w:rPr>
            </w:pPr>
            <w:r w:rsidRPr="00380ADB">
              <w:rPr>
                <w:rFonts w:ascii="Verdana" w:hAnsi="Verdana"/>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380ADB" w:rsidRDefault="002B5065" w:rsidP="00EB555E">
            <w:pPr>
              <w:rPr>
                <w:rFonts w:ascii="Verdana" w:hAnsi="Verdana"/>
                <w:sz w:val="17"/>
                <w:szCs w:val="17"/>
              </w:rPr>
            </w:pPr>
            <w:r w:rsidRPr="00380ADB">
              <w:rPr>
                <w:rFonts w:ascii="Verdana" w:hAnsi="Verdana"/>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380ADB" w:rsidRDefault="002B5065" w:rsidP="00EB555E">
            <w:pPr>
              <w:jc w:val="center"/>
              <w:rPr>
                <w:rFonts w:ascii="Verdana" w:hAnsi="Verdana"/>
                <w:sz w:val="17"/>
                <w:szCs w:val="17"/>
              </w:rPr>
            </w:pPr>
            <w:r w:rsidRPr="00380ADB">
              <w:rPr>
                <w:rFonts w:ascii="Verdana" w:hAnsi="Verdana"/>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7777777" w:rsidR="002B5065" w:rsidRPr="00380ADB" w:rsidRDefault="002B5065" w:rsidP="00EB555E">
            <w:pPr>
              <w:rPr>
                <w:rFonts w:ascii="Verdana" w:hAnsi="Verdana"/>
                <w:sz w:val="17"/>
                <w:szCs w:val="17"/>
              </w:rPr>
            </w:pPr>
            <w:r w:rsidRPr="00380ADB">
              <w:rPr>
                <w:rFonts w:ascii="Verdana" w:hAnsi="Verdana"/>
                <w:sz w:val="17"/>
                <w:szCs w:val="17"/>
              </w:rPr>
              <w:t>2’-O-methylcytidine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380ADB" w:rsidRDefault="002B5065" w:rsidP="00EB555E">
            <w:pPr>
              <w:jc w:val="center"/>
              <w:rPr>
                <w:rFonts w:ascii="Verdana" w:hAnsi="Verdana"/>
                <w:sz w:val="17"/>
                <w:szCs w:val="17"/>
              </w:rPr>
            </w:pPr>
            <w:r w:rsidRPr="00380ADB">
              <w:rPr>
                <w:rFonts w:ascii="Verdana" w:hAnsi="Verdana"/>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380ADB" w:rsidRDefault="002B5065" w:rsidP="00EB555E">
            <w:pPr>
              <w:rPr>
                <w:rFonts w:ascii="Verdana" w:hAnsi="Verdana"/>
                <w:sz w:val="17"/>
                <w:szCs w:val="17"/>
              </w:rPr>
            </w:pPr>
            <w:r w:rsidRPr="00380ADB">
              <w:rPr>
                <w:rFonts w:ascii="Verdana" w:hAnsi="Verdana"/>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380ADB" w:rsidRDefault="002B5065" w:rsidP="00EB555E">
            <w:pPr>
              <w:jc w:val="center"/>
              <w:rPr>
                <w:rFonts w:ascii="Verdana" w:hAnsi="Verdana"/>
                <w:sz w:val="17"/>
                <w:szCs w:val="17"/>
              </w:rPr>
            </w:pPr>
            <w:r w:rsidRPr="00380ADB">
              <w:rPr>
                <w:rFonts w:ascii="Verdana" w:hAnsi="Verdana"/>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380ADB" w:rsidRDefault="002B5065" w:rsidP="00EB555E">
            <w:pPr>
              <w:rPr>
                <w:rFonts w:ascii="Verdana" w:hAnsi="Verdana"/>
                <w:sz w:val="17"/>
                <w:szCs w:val="17"/>
              </w:rPr>
            </w:pPr>
            <w:r w:rsidRPr="00380ADB">
              <w:rPr>
                <w:rFonts w:ascii="Verdana" w:hAnsi="Verdana"/>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380ADB" w:rsidRDefault="002B5065" w:rsidP="00EB555E">
            <w:pPr>
              <w:jc w:val="center"/>
              <w:rPr>
                <w:rFonts w:ascii="Verdana" w:hAnsi="Verdana"/>
                <w:sz w:val="17"/>
                <w:szCs w:val="17"/>
              </w:rPr>
            </w:pPr>
            <w:r w:rsidRPr="00380ADB">
              <w:rPr>
                <w:rFonts w:ascii="Verdana" w:hAnsi="Verdana"/>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77777777" w:rsidR="002B5065" w:rsidRPr="00380ADB" w:rsidRDefault="002B5065" w:rsidP="00EB555E">
            <w:pPr>
              <w:rPr>
                <w:rFonts w:ascii="Verdana" w:hAnsi="Verdana"/>
                <w:sz w:val="17"/>
                <w:szCs w:val="17"/>
              </w:rPr>
            </w:pPr>
            <w:r w:rsidRPr="00380ADB">
              <w:rPr>
                <w:rFonts w:ascii="Verdana" w:hAnsi="Verdana"/>
                <w:sz w:val="17"/>
                <w:szCs w:val="17"/>
              </w:rPr>
              <w:t>2’-O-methylpseudouridine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380ADB" w:rsidRDefault="002B5065" w:rsidP="00EB555E">
            <w:pPr>
              <w:jc w:val="center"/>
              <w:rPr>
                <w:rFonts w:ascii="Verdana" w:hAnsi="Verdana"/>
                <w:sz w:val="17"/>
                <w:szCs w:val="17"/>
              </w:rPr>
            </w:pPr>
            <w:r w:rsidRPr="00380ADB">
              <w:rPr>
                <w:rFonts w:ascii="Verdana" w:hAnsi="Verdana"/>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380ADB" w:rsidRDefault="002B5065" w:rsidP="00EB555E">
            <w:pPr>
              <w:rPr>
                <w:rFonts w:ascii="Verdana" w:hAnsi="Verdana"/>
                <w:sz w:val="17"/>
                <w:szCs w:val="17"/>
              </w:rPr>
            </w:pPr>
            <w:r w:rsidRPr="00380ADB">
              <w:rPr>
                <w:rFonts w:ascii="Verdana" w:hAnsi="Verdana"/>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380ADB" w:rsidRDefault="002B5065" w:rsidP="00EB555E">
            <w:pPr>
              <w:jc w:val="center"/>
              <w:rPr>
                <w:rFonts w:ascii="Verdana" w:hAnsi="Verdana"/>
                <w:sz w:val="17"/>
                <w:szCs w:val="17"/>
              </w:rPr>
            </w:pPr>
            <w:r w:rsidRPr="00380ADB">
              <w:rPr>
                <w:rFonts w:ascii="Verdana" w:hAnsi="Verdana"/>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7777777" w:rsidR="002B5065" w:rsidRPr="00380ADB" w:rsidRDefault="002B5065" w:rsidP="00EB555E">
            <w:pPr>
              <w:rPr>
                <w:rFonts w:ascii="Verdana" w:hAnsi="Verdana"/>
                <w:sz w:val="17"/>
                <w:szCs w:val="17"/>
              </w:rPr>
            </w:pPr>
            <w:r w:rsidRPr="00380ADB">
              <w:rPr>
                <w:rFonts w:ascii="Verdana" w:hAnsi="Verdana"/>
                <w:sz w:val="17"/>
                <w:szCs w:val="17"/>
              </w:rPr>
              <w:t>2’-O-methylguanosine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380ADB" w:rsidRDefault="002B5065" w:rsidP="00EB555E">
            <w:pPr>
              <w:rPr>
                <w:rFonts w:ascii="Verdana" w:hAnsi="Verdana"/>
                <w:sz w:val="17"/>
                <w:szCs w:val="17"/>
              </w:rPr>
            </w:pPr>
            <w:r w:rsidRPr="00380ADB">
              <w:rPr>
                <w:rFonts w:ascii="Verdana" w:hAnsi="Verdana"/>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380ADB" w:rsidRDefault="002B5065" w:rsidP="00EB555E">
            <w:pPr>
              <w:jc w:val="center"/>
              <w:rPr>
                <w:rFonts w:ascii="Verdana" w:hAnsi="Verdana"/>
                <w:sz w:val="17"/>
                <w:szCs w:val="17"/>
              </w:rPr>
            </w:pPr>
            <w:r w:rsidRPr="00380ADB">
              <w:rPr>
                <w:rFonts w:ascii="Verdana" w:hAnsi="Verdana"/>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380ADB" w:rsidRDefault="002B5065" w:rsidP="00EB555E">
            <w:pPr>
              <w:rPr>
                <w:rFonts w:ascii="Verdana" w:hAnsi="Verdana"/>
                <w:sz w:val="17"/>
                <w:szCs w:val="17"/>
              </w:rPr>
            </w:pPr>
            <w:r w:rsidRPr="00380ADB">
              <w:rPr>
                <w:rFonts w:ascii="Verdana" w:hAnsi="Verdana"/>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380ADB" w:rsidRDefault="002B5065" w:rsidP="00EB555E">
            <w:pPr>
              <w:jc w:val="center"/>
              <w:rPr>
                <w:rFonts w:ascii="Verdana" w:hAnsi="Verdana"/>
                <w:sz w:val="17"/>
                <w:szCs w:val="17"/>
              </w:rPr>
            </w:pPr>
            <w:r w:rsidRPr="00380ADB">
              <w:rPr>
                <w:rFonts w:ascii="Verdana" w:hAnsi="Verdana"/>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380ADB" w:rsidRDefault="002B5065" w:rsidP="00EB555E">
            <w:pPr>
              <w:rPr>
                <w:rFonts w:ascii="Verdana" w:hAnsi="Verdana"/>
                <w:sz w:val="17"/>
                <w:szCs w:val="17"/>
              </w:rPr>
            </w:pPr>
            <w:r w:rsidRPr="00380ADB">
              <w:rPr>
                <w:rFonts w:ascii="Verdana" w:hAnsi="Verdana"/>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380ADB" w:rsidRDefault="002B5065" w:rsidP="00EB555E">
            <w:pPr>
              <w:jc w:val="center"/>
              <w:rPr>
                <w:rFonts w:ascii="Verdana" w:hAnsi="Verdana"/>
                <w:sz w:val="17"/>
                <w:szCs w:val="17"/>
              </w:rPr>
            </w:pPr>
            <w:r w:rsidRPr="00380ADB">
              <w:rPr>
                <w:rFonts w:ascii="Verdana" w:hAnsi="Verdana"/>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380ADB" w:rsidRDefault="002B5065" w:rsidP="00EB555E">
            <w:pPr>
              <w:rPr>
                <w:rFonts w:ascii="Verdana" w:hAnsi="Verdana"/>
                <w:sz w:val="17"/>
                <w:szCs w:val="17"/>
              </w:rPr>
            </w:pPr>
            <w:r w:rsidRPr="00380ADB">
              <w:rPr>
                <w:rFonts w:ascii="Verdana" w:hAnsi="Verdana"/>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380ADB" w:rsidRDefault="002B5065" w:rsidP="00EB555E">
            <w:pPr>
              <w:jc w:val="center"/>
              <w:rPr>
                <w:rFonts w:ascii="Verdana" w:hAnsi="Verdana"/>
                <w:sz w:val="17"/>
                <w:szCs w:val="17"/>
              </w:rPr>
            </w:pPr>
            <w:r w:rsidRPr="00380ADB">
              <w:rPr>
                <w:rFonts w:ascii="Verdana" w:hAnsi="Verdana"/>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380ADB" w:rsidRDefault="002B5065" w:rsidP="00EB555E">
            <w:pPr>
              <w:rPr>
                <w:rFonts w:ascii="Verdana" w:hAnsi="Verdana"/>
                <w:sz w:val="17"/>
                <w:szCs w:val="17"/>
              </w:rPr>
            </w:pPr>
            <w:r w:rsidRPr="00380ADB">
              <w:rPr>
                <w:rFonts w:ascii="Verdana" w:hAnsi="Verdana"/>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380ADB" w:rsidRDefault="002B5065" w:rsidP="00EB555E">
            <w:pPr>
              <w:jc w:val="center"/>
              <w:rPr>
                <w:rFonts w:ascii="Verdana" w:hAnsi="Verdana"/>
                <w:sz w:val="17"/>
                <w:szCs w:val="17"/>
              </w:rPr>
            </w:pPr>
            <w:r w:rsidRPr="00380ADB">
              <w:rPr>
                <w:rFonts w:ascii="Verdana" w:hAnsi="Verdana"/>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380ADB" w:rsidRDefault="002B5065" w:rsidP="00EB555E">
            <w:pPr>
              <w:rPr>
                <w:rFonts w:ascii="Verdana" w:hAnsi="Verdana"/>
                <w:sz w:val="17"/>
                <w:szCs w:val="17"/>
              </w:rPr>
            </w:pPr>
            <w:r w:rsidRPr="00380ADB">
              <w:rPr>
                <w:rFonts w:ascii="Verdana" w:hAnsi="Verdana"/>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380ADB" w:rsidRDefault="002B5065" w:rsidP="00EB555E">
            <w:pPr>
              <w:jc w:val="center"/>
              <w:rPr>
                <w:rFonts w:ascii="Verdana" w:hAnsi="Verdana"/>
                <w:sz w:val="17"/>
                <w:szCs w:val="17"/>
              </w:rPr>
            </w:pPr>
            <w:r w:rsidRPr="00380ADB">
              <w:rPr>
                <w:rFonts w:ascii="Verdana" w:hAnsi="Verdana"/>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77777777" w:rsidR="002B5065" w:rsidRPr="00380ADB" w:rsidRDefault="002B5065" w:rsidP="00EB555E">
            <w:pPr>
              <w:rPr>
                <w:rFonts w:ascii="Verdana" w:hAnsi="Verdana"/>
                <w:sz w:val="17"/>
                <w:szCs w:val="17"/>
              </w:rPr>
            </w:pPr>
            <w:r w:rsidRPr="00380ADB">
              <w:rPr>
                <w:rFonts w:ascii="Verdana" w:hAnsi="Verdana"/>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380ADB" w:rsidRDefault="002B5065" w:rsidP="00EB555E">
            <w:pPr>
              <w:jc w:val="center"/>
              <w:rPr>
                <w:rFonts w:ascii="Verdana" w:hAnsi="Verdana"/>
                <w:sz w:val="17"/>
                <w:szCs w:val="17"/>
              </w:rPr>
            </w:pPr>
            <w:r w:rsidRPr="00380ADB">
              <w:rPr>
                <w:rFonts w:ascii="Verdana" w:hAnsi="Verdana"/>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Default="002B5065" w:rsidP="00EB555E">
            <w:pPr>
              <w:rPr>
                <w:rFonts w:ascii="Verdana" w:hAnsi="Verdana"/>
                <w:sz w:val="17"/>
                <w:szCs w:val="17"/>
              </w:rPr>
            </w:pPr>
            <w:r w:rsidRPr="00380ADB">
              <w:rPr>
                <w:rFonts w:ascii="Verdana" w:hAnsi="Verdana"/>
                <w:sz w:val="17"/>
                <w:szCs w:val="17"/>
              </w:rPr>
              <w:t>2-methyladenosine</w:t>
            </w:r>
          </w:p>
          <w:p w14:paraId="7F93F563" w14:textId="77777777" w:rsidR="002B5065" w:rsidRPr="00553147" w:rsidRDefault="002B5065" w:rsidP="00EB555E">
            <w:pPr>
              <w:rPr>
                <w:rFonts w:ascii="Verdana" w:hAnsi="Verdana"/>
                <w:sz w:val="17"/>
                <w:szCs w:val="17"/>
              </w:rPr>
            </w:pPr>
          </w:p>
          <w:p w14:paraId="6A39D418" w14:textId="77777777" w:rsidR="002B5065" w:rsidRPr="00553147" w:rsidRDefault="002B5065" w:rsidP="00EB555E">
            <w:pPr>
              <w:rPr>
                <w:rFonts w:ascii="Verdana" w:hAnsi="Verdana"/>
                <w:sz w:val="17"/>
                <w:szCs w:val="17"/>
              </w:rPr>
            </w:pPr>
          </w:p>
          <w:p w14:paraId="478A83BF" w14:textId="77777777" w:rsidR="002B5065" w:rsidRPr="00553147" w:rsidRDefault="002B5065" w:rsidP="00EB555E">
            <w:pPr>
              <w:rPr>
                <w:rFonts w:ascii="Verdana" w:hAnsi="Verdana"/>
                <w:sz w:val="17"/>
                <w:szCs w:val="17"/>
              </w:rPr>
            </w:pPr>
          </w:p>
          <w:p w14:paraId="27ED06DD" w14:textId="77777777" w:rsidR="002B5065" w:rsidRDefault="002B5065" w:rsidP="00EB555E">
            <w:pPr>
              <w:rPr>
                <w:rFonts w:ascii="Verdana" w:hAnsi="Verdana"/>
                <w:sz w:val="17"/>
                <w:szCs w:val="17"/>
              </w:rPr>
            </w:pPr>
          </w:p>
          <w:p w14:paraId="4B2D02E8" w14:textId="77777777" w:rsidR="002B5065" w:rsidRPr="00553147" w:rsidRDefault="002B5065" w:rsidP="00EB555E">
            <w:pPr>
              <w:rPr>
                <w:rFonts w:ascii="Verdana" w:hAnsi="Verdana"/>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380ADB" w:rsidRDefault="002B5065" w:rsidP="00EB555E">
            <w:pPr>
              <w:jc w:val="center"/>
              <w:rPr>
                <w:rFonts w:ascii="Verdana" w:hAnsi="Verdana"/>
                <w:sz w:val="17"/>
                <w:szCs w:val="17"/>
              </w:rPr>
            </w:pPr>
            <w:r w:rsidRPr="00380ADB">
              <w:rPr>
                <w:rFonts w:ascii="Verdana" w:hAnsi="Verdana"/>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380ADB" w:rsidRDefault="002B5065" w:rsidP="00EB555E">
            <w:pPr>
              <w:rPr>
                <w:rFonts w:ascii="Verdana" w:hAnsi="Verdana"/>
                <w:sz w:val="17"/>
                <w:szCs w:val="17"/>
              </w:rPr>
            </w:pPr>
            <w:r w:rsidRPr="00380ADB">
              <w:rPr>
                <w:rFonts w:ascii="Verdana" w:hAnsi="Verdana"/>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380ADB" w:rsidRDefault="002B5065" w:rsidP="00EB555E">
            <w:pPr>
              <w:jc w:val="center"/>
              <w:rPr>
                <w:rFonts w:ascii="Verdana" w:hAnsi="Verdana"/>
                <w:sz w:val="17"/>
                <w:szCs w:val="17"/>
              </w:rPr>
            </w:pPr>
            <w:r w:rsidRPr="00380ADB">
              <w:rPr>
                <w:rFonts w:ascii="Verdana" w:hAnsi="Verdana"/>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380ADB" w:rsidRDefault="002B5065" w:rsidP="00EB555E">
            <w:pPr>
              <w:rPr>
                <w:rFonts w:ascii="Verdana" w:hAnsi="Verdana"/>
                <w:sz w:val="17"/>
                <w:szCs w:val="17"/>
              </w:rPr>
            </w:pPr>
            <w:r w:rsidRPr="00380ADB">
              <w:rPr>
                <w:rFonts w:ascii="Verdana" w:hAnsi="Verdana"/>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380ADB" w:rsidRDefault="002B5065" w:rsidP="00EB555E">
            <w:pPr>
              <w:jc w:val="center"/>
              <w:rPr>
                <w:rFonts w:ascii="Verdana" w:hAnsi="Verdana"/>
                <w:sz w:val="17"/>
                <w:szCs w:val="17"/>
              </w:rPr>
            </w:pPr>
            <w:r w:rsidRPr="00380ADB">
              <w:rPr>
                <w:rFonts w:ascii="Verdana" w:hAnsi="Verdana"/>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77777777" w:rsidR="002B5065" w:rsidRPr="00380ADB" w:rsidRDefault="002B5065" w:rsidP="00EB555E">
            <w:pPr>
              <w:rPr>
                <w:rFonts w:ascii="Verdana" w:hAnsi="Verdana"/>
                <w:sz w:val="17"/>
                <w:szCs w:val="17"/>
              </w:rPr>
            </w:pPr>
            <w:r w:rsidRPr="00380ADB">
              <w:rPr>
                <w:rFonts w:ascii="Verdana" w:hAnsi="Verdana"/>
                <w:sz w:val="17"/>
                <w:szCs w:val="17"/>
              </w:rPr>
              <w:t>N4-methylcytosine</w:t>
            </w: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380ADB" w:rsidRDefault="002B5065" w:rsidP="00EB555E">
            <w:pPr>
              <w:jc w:val="center"/>
              <w:rPr>
                <w:rFonts w:ascii="Verdana" w:hAnsi="Verdana"/>
                <w:sz w:val="17"/>
                <w:szCs w:val="17"/>
              </w:rPr>
            </w:pPr>
            <w:r w:rsidRPr="00380ADB">
              <w:rPr>
                <w:rFonts w:ascii="Verdana" w:hAnsi="Verdana"/>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380ADB" w:rsidRDefault="002B5065" w:rsidP="00EB555E">
            <w:pPr>
              <w:rPr>
                <w:rFonts w:ascii="Verdana" w:hAnsi="Verdana"/>
                <w:sz w:val="17"/>
                <w:szCs w:val="17"/>
              </w:rPr>
            </w:pPr>
            <w:r w:rsidRPr="00380ADB">
              <w:rPr>
                <w:rFonts w:ascii="Verdana" w:hAnsi="Verdana"/>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380ADB" w:rsidRDefault="002B5065" w:rsidP="00EB555E">
            <w:pPr>
              <w:jc w:val="center"/>
              <w:rPr>
                <w:rFonts w:ascii="Verdana" w:hAnsi="Verdana"/>
                <w:sz w:val="17"/>
                <w:szCs w:val="17"/>
              </w:rPr>
            </w:pPr>
            <w:r w:rsidRPr="00380ADB">
              <w:rPr>
                <w:rFonts w:ascii="Verdana" w:hAnsi="Verdana"/>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380ADB" w:rsidRDefault="002B5065" w:rsidP="00EB555E">
            <w:pPr>
              <w:rPr>
                <w:rFonts w:ascii="Verdana" w:hAnsi="Verdana"/>
                <w:sz w:val="17"/>
                <w:szCs w:val="17"/>
              </w:rPr>
            </w:pPr>
            <w:r w:rsidRPr="00380ADB">
              <w:rPr>
                <w:rFonts w:ascii="Verdana" w:hAnsi="Verdana"/>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380ADB" w:rsidRDefault="002B5065" w:rsidP="00EB555E">
            <w:pPr>
              <w:jc w:val="center"/>
              <w:rPr>
                <w:rFonts w:ascii="Verdana" w:hAnsi="Verdana"/>
                <w:sz w:val="17"/>
                <w:szCs w:val="17"/>
              </w:rPr>
            </w:pPr>
            <w:r w:rsidRPr="00380ADB">
              <w:rPr>
                <w:rFonts w:ascii="Verdana" w:hAnsi="Verdana"/>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380ADB" w:rsidRDefault="002B5065" w:rsidP="00EB555E">
            <w:pPr>
              <w:rPr>
                <w:rFonts w:ascii="Verdana" w:hAnsi="Verdana"/>
                <w:sz w:val="17"/>
                <w:szCs w:val="17"/>
              </w:rPr>
            </w:pPr>
            <w:r w:rsidRPr="00380ADB">
              <w:rPr>
                <w:rFonts w:ascii="Verdana" w:hAnsi="Verdana"/>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380ADB" w:rsidRDefault="002B5065" w:rsidP="00EB555E">
            <w:pPr>
              <w:jc w:val="center"/>
              <w:rPr>
                <w:rFonts w:ascii="Verdana" w:hAnsi="Verdana"/>
                <w:sz w:val="17"/>
                <w:szCs w:val="17"/>
              </w:rPr>
            </w:pPr>
            <w:r w:rsidRPr="00380ADB">
              <w:rPr>
                <w:rFonts w:ascii="Verdana" w:hAnsi="Verdana"/>
                <w:sz w:val="17"/>
                <w:szCs w:val="17"/>
              </w:rPr>
              <w:lastRenderedPageBreak/>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380ADB" w:rsidRDefault="002B5065" w:rsidP="00EB555E">
            <w:pPr>
              <w:rPr>
                <w:rFonts w:ascii="Verdana" w:hAnsi="Verdana"/>
                <w:sz w:val="17"/>
                <w:szCs w:val="17"/>
              </w:rPr>
            </w:pPr>
            <w:r w:rsidRPr="00380ADB">
              <w:rPr>
                <w:rFonts w:ascii="Verdana" w:hAnsi="Verdana"/>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380ADB" w:rsidRDefault="002B5065" w:rsidP="00EB555E">
            <w:pPr>
              <w:jc w:val="center"/>
              <w:rPr>
                <w:rFonts w:ascii="Verdana" w:hAnsi="Verdana"/>
                <w:sz w:val="17"/>
                <w:szCs w:val="17"/>
              </w:rPr>
            </w:pPr>
            <w:r w:rsidRPr="00380ADB">
              <w:rPr>
                <w:rFonts w:ascii="Verdana" w:hAnsi="Verdana"/>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380ADB" w:rsidRDefault="002B5065" w:rsidP="00EB555E">
            <w:pPr>
              <w:rPr>
                <w:rFonts w:ascii="Verdana" w:hAnsi="Verdana"/>
                <w:sz w:val="17"/>
                <w:szCs w:val="17"/>
              </w:rPr>
            </w:pPr>
            <w:r w:rsidRPr="00380ADB">
              <w:rPr>
                <w:rFonts w:ascii="Verdana" w:hAnsi="Verdana"/>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380ADB" w:rsidRDefault="002B5065" w:rsidP="00EB555E">
            <w:pPr>
              <w:jc w:val="center"/>
              <w:rPr>
                <w:rFonts w:ascii="Verdana" w:hAnsi="Verdana"/>
                <w:sz w:val="17"/>
                <w:szCs w:val="17"/>
              </w:rPr>
            </w:pPr>
            <w:r w:rsidRPr="00380ADB">
              <w:rPr>
                <w:rFonts w:ascii="Verdana" w:hAnsi="Verdana"/>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380ADB" w:rsidRDefault="002B5065" w:rsidP="00EB555E">
            <w:pPr>
              <w:rPr>
                <w:rFonts w:ascii="Verdana" w:hAnsi="Verdana"/>
                <w:sz w:val="17"/>
                <w:szCs w:val="17"/>
              </w:rPr>
            </w:pPr>
            <w:r w:rsidRPr="00380ADB">
              <w:rPr>
                <w:rFonts w:ascii="Verdana" w:hAnsi="Verdana"/>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380ADB" w:rsidRDefault="002B5065" w:rsidP="00EB555E">
            <w:pPr>
              <w:jc w:val="center"/>
              <w:rPr>
                <w:rFonts w:ascii="Verdana" w:hAnsi="Verdana"/>
                <w:sz w:val="17"/>
                <w:szCs w:val="17"/>
              </w:rPr>
            </w:pPr>
            <w:r w:rsidRPr="00380ADB">
              <w:rPr>
                <w:rFonts w:ascii="Verdana" w:hAnsi="Verdana"/>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380ADB" w:rsidRDefault="002B5065" w:rsidP="00EB555E">
            <w:pPr>
              <w:jc w:val="center"/>
              <w:rPr>
                <w:rFonts w:ascii="Verdana" w:hAnsi="Verdana"/>
                <w:sz w:val="17"/>
                <w:szCs w:val="17"/>
              </w:rPr>
            </w:pPr>
            <w:r w:rsidRPr="00380ADB">
              <w:rPr>
                <w:rFonts w:ascii="Verdana" w:hAnsi="Verdana"/>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380ADB" w:rsidRDefault="002B5065" w:rsidP="00EB555E">
            <w:pPr>
              <w:rPr>
                <w:rFonts w:ascii="Verdana" w:hAnsi="Verdana"/>
                <w:sz w:val="17"/>
                <w:szCs w:val="17"/>
              </w:rPr>
            </w:pPr>
            <w:r w:rsidRPr="00380ADB">
              <w:rPr>
                <w:rFonts w:ascii="Verdana" w:hAnsi="Verdana"/>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380ADB" w:rsidRDefault="002B5065" w:rsidP="00EB555E">
            <w:pPr>
              <w:jc w:val="center"/>
              <w:rPr>
                <w:rFonts w:ascii="Verdana" w:hAnsi="Verdana"/>
                <w:sz w:val="17"/>
                <w:szCs w:val="17"/>
              </w:rPr>
            </w:pPr>
            <w:r w:rsidRPr="00380ADB">
              <w:rPr>
                <w:rFonts w:ascii="Verdana" w:hAnsi="Verdana"/>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380ADB" w:rsidRDefault="002B5065" w:rsidP="00EB555E">
            <w:pPr>
              <w:rPr>
                <w:rFonts w:ascii="Verdana" w:hAnsi="Verdana"/>
                <w:sz w:val="17"/>
                <w:szCs w:val="17"/>
              </w:rPr>
            </w:pPr>
            <w:r w:rsidRPr="00380ADB">
              <w:rPr>
                <w:rFonts w:ascii="Verdana" w:hAnsi="Verdana"/>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380ADB" w:rsidRDefault="002B5065" w:rsidP="00EB555E">
            <w:pPr>
              <w:jc w:val="center"/>
              <w:rPr>
                <w:rFonts w:ascii="Verdana" w:hAnsi="Verdana"/>
                <w:sz w:val="17"/>
                <w:szCs w:val="17"/>
              </w:rPr>
            </w:pPr>
            <w:r w:rsidRPr="00380ADB">
              <w:rPr>
                <w:rFonts w:ascii="Verdana" w:hAnsi="Verdana"/>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380ADB" w:rsidRDefault="002B5065" w:rsidP="00EB555E">
            <w:pPr>
              <w:rPr>
                <w:rFonts w:ascii="Verdana" w:hAnsi="Verdana"/>
                <w:sz w:val="17"/>
                <w:szCs w:val="17"/>
              </w:rPr>
            </w:pPr>
            <w:r w:rsidRPr="00380ADB">
              <w:rPr>
                <w:rFonts w:ascii="Verdana" w:hAnsi="Verdana"/>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380ADB" w:rsidRDefault="002B5065" w:rsidP="00EB555E">
            <w:pPr>
              <w:jc w:val="center"/>
              <w:rPr>
                <w:rFonts w:ascii="Verdana" w:hAnsi="Verdana"/>
                <w:sz w:val="17"/>
                <w:szCs w:val="17"/>
              </w:rPr>
            </w:pPr>
            <w:r w:rsidRPr="00380ADB">
              <w:rPr>
                <w:rFonts w:ascii="Verdana" w:hAnsi="Verdana"/>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380ADB" w:rsidRDefault="002B5065" w:rsidP="00EB555E">
            <w:pPr>
              <w:jc w:val="center"/>
              <w:rPr>
                <w:rFonts w:ascii="Verdana" w:hAnsi="Verdana"/>
                <w:sz w:val="17"/>
                <w:szCs w:val="17"/>
              </w:rPr>
            </w:pPr>
            <w:r w:rsidRPr="00380ADB">
              <w:rPr>
                <w:rFonts w:ascii="Verdana" w:hAnsi="Verdana"/>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380ADB" w:rsidRDefault="002B5065" w:rsidP="00EB555E">
            <w:pPr>
              <w:jc w:val="center"/>
              <w:rPr>
                <w:rFonts w:ascii="Verdana" w:hAnsi="Verdana"/>
                <w:sz w:val="17"/>
                <w:szCs w:val="17"/>
              </w:rPr>
            </w:pPr>
            <w:r w:rsidRPr="00380ADB">
              <w:rPr>
                <w:rFonts w:ascii="Verdana" w:hAnsi="Verdana"/>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380ADB" w:rsidRDefault="002B5065" w:rsidP="00EB555E">
            <w:pPr>
              <w:rPr>
                <w:rFonts w:ascii="Verdana" w:hAnsi="Verdana"/>
                <w:sz w:val="17"/>
                <w:szCs w:val="17"/>
              </w:rPr>
            </w:pPr>
            <w:r w:rsidRPr="00380ADB">
              <w:rPr>
                <w:rFonts w:ascii="Verdana" w:hAnsi="Verdana"/>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380ADB" w:rsidRDefault="002B5065" w:rsidP="00EB555E">
            <w:pPr>
              <w:jc w:val="center"/>
              <w:rPr>
                <w:rFonts w:ascii="Verdana" w:hAnsi="Verdana"/>
                <w:sz w:val="17"/>
                <w:szCs w:val="17"/>
              </w:rPr>
            </w:pPr>
            <w:r w:rsidRPr="00380ADB">
              <w:rPr>
                <w:rFonts w:ascii="Verdana" w:hAnsi="Verdana"/>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380ADB" w:rsidRDefault="002B5065" w:rsidP="00EB555E">
            <w:pPr>
              <w:rPr>
                <w:rFonts w:ascii="Verdana" w:hAnsi="Verdana"/>
                <w:sz w:val="17"/>
                <w:szCs w:val="17"/>
              </w:rPr>
            </w:pPr>
            <w:r w:rsidRPr="00380ADB">
              <w:rPr>
                <w:rFonts w:ascii="Verdana" w:hAnsi="Verdana"/>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380ADB" w:rsidRDefault="002B5065" w:rsidP="00EB555E">
            <w:pPr>
              <w:jc w:val="center"/>
              <w:rPr>
                <w:rFonts w:ascii="Verdana" w:hAnsi="Verdana"/>
                <w:sz w:val="17"/>
                <w:szCs w:val="17"/>
              </w:rPr>
            </w:pPr>
            <w:r w:rsidRPr="00380ADB">
              <w:rPr>
                <w:rFonts w:ascii="Verdana" w:hAnsi="Verdana"/>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380ADB" w:rsidRDefault="002B5065" w:rsidP="00EB555E">
            <w:pPr>
              <w:rPr>
                <w:rFonts w:ascii="Verdana" w:hAnsi="Verdana"/>
                <w:sz w:val="17"/>
                <w:szCs w:val="17"/>
              </w:rPr>
            </w:pPr>
            <w:r w:rsidRPr="00380ADB">
              <w:rPr>
                <w:rFonts w:ascii="Verdana" w:hAnsi="Verdana"/>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380ADB" w:rsidRDefault="002B5065" w:rsidP="00EB555E">
            <w:pPr>
              <w:rPr>
                <w:rFonts w:ascii="Verdana" w:hAnsi="Verdana"/>
                <w:sz w:val="17"/>
                <w:szCs w:val="17"/>
              </w:rPr>
            </w:pPr>
            <w:r w:rsidRPr="00380ADB">
              <w:rPr>
                <w:rFonts w:ascii="Verdana" w:hAnsi="Verdana"/>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380ADB" w:rsidRDefault="002B5065" w:rsidP="00EB555E">
            <w:pPr>
              <w:rPr>
                <w:rFonts w:ascii="Verdana" w:hAnsi="Verdana"/>
                <w:sz w:val="17"/>
                <w:szCs w:val="17"/>
              </w:rPr>
            </w:pPr>
            <w:r w:rsidRPr="00380ADB">
              <w:rPr>
                <w:rFonts w:ascii="Verdana" w:hAnsi="Verdana"/>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380ADB" w:rsidRDefault="002B5065" w:rsidP="00EB555E">
            <w:pPr>
              <w:jc w:val="center"/>
              <w:rPr>
                <w:rFonts w:ascii="Verdana" w:hAnsi="Verdana"/>
                <w:sz w:val="17"/>
                <w:szCs w:val="17"/>
              </w:rPr>
            </w:pPr>
            <w:r w:rsidRPr="00380ADB">
              <w:rPr>
                <w:rFonts w:ascii="Verdana" w:hAnsi="Verdana"/>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380ADB" w:rsidRDefault="002B5065" w:rsidP="00EB555E">
            <w:pPr>
              <w:rPr>
                <w:rFonts w:ascii="Verdana" w:hAnsi="Verdana"/>
                <w:sz w:val="17"/>
                <w:szCs w:val="17"/>
              </w:rPr>
            </w:pPr>
            <w:r w:rsidRPr="00380ADB">
              <w:rPr>
                <w:rFonts w:ascii="Verdana" w:hAnsi="Verdana"/>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380ADB" w:rsidRDefault="002B5065" w:rsidP="00EB555E">
            <w:pPr>
              <w:jc w:val="center"/>
              <w:rPr>
                <w:rFonts w:ascii="Verdana" w:hAnsi="Verdana"/>
                <w:sz w:val="17"/>
                <w:szCs w:val="17"/>
              </w:rPr>
            </w:pPr>
            <w:r w:rsidRPr="00380ADB">
              <w:rPr>
                <w:rFonts w:ascii="Verdana" w:hAnsi="Verdana"/>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380ADB" w:rsidRDefault="002B5065" w:rsidP="00EB555E">
            <w:pPr>
              <w:rPr>
                <w:rFonts w:ascii="Verdana" w:hAnsi="Verdana"/>
                <w:sz w:val="17"/>
                <w:szCs w:val="17"/>
              </w:rPr>
            </w:pPr>
            <w:r w:rsidRPr="00380ADB">
              <w:rPr>
                <w:rFonts w:ascii="Verdana" w:hAnsi="Verdana"/>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380ADB" w:rsidRDefault="002B5065" w:rsidP="00EB555E">
            <w:pPr>
              <w:jc w:val="center"/>
              <w:rPr>
                <w:rFonts w:ascii="Verdana" w:hAnsi="Verdana"/>
                <w:sz w:val="17"/>
                <w:szCs w:val="17"/>
              </w:rPr>
            </w:pPr>
            <w:r w:rsidRPr="00380ADB">
              <w:rPr>
                <w:rFonts w:ascii="Verdana" w:hAnsi="Verdana"/>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380ADB" w:rsidRDefault="002B5065" w:rsidP="00EB555E">
            <w:pPr>
              <w:rPr>
                <w:rFonts w:ascii="Verdana" w:hAnsi="Verdana"/>
                <w:sz w:val="17"/>
                <w:szCs w:val="17"/>
              </w:rPr>
            </w:pPr>
            <w:r w:rsidRPr="00380ADB">
              <w:rPr>
                <w:rFonts w:ascii="Verdana" w:hAnsi="Verdana"/>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380ADB" w:rsidRDefault="002B5065" w:rsidP="00EB555E">
            <w:pPr>
              <w:jc w:val="center"/>
              <w:rPr>
                <w:rFonts w:ascii="Verdana" w:hAnsi="Verdana"/>
                <w:sz w:val="17"/>
                <w:szCs w:val="17"/>
              </w:rPr>
            </w:pPr>
            <w:r w:rsidRPr="00380ADB">
              <w:rPr>
                <w:rFonts w:ascii="Verdana" w:hAnsi="Verdana"/>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380ADB" w:rsidRDefault="002B5065" w:rsidP="00EB555E">
            <w:pPr>
              <w:rPr>
                <w:rFonts w:ascii="Verdana" w:hAnsi="Verdana"/>
                <w:sz w:val="17"/>
                <w:szCs w:val="17"/>
              </w:rPr>
            </w:pPr>
            <w:r w:rsidRPr="00380ADB">
              <w:rPr>
                <w:rFonts w:ascii="Verdana" w:hAnsi="Verdana"/>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380ADB" w:rsidRDefault="002B5065" w:rsidP="00EB555E">
            <w:pPr>
              <w:jc w:val="center"/>
              <w:rPr>
                <w:rFonts w:ascii="Verdana" w:hAnsi="Verdana"/>
                <w:sz w:val="17"/>
                <w:szCs w:val="17"/>
              </w:rPr>
            </w:pPr>
            <w:r w:rsidRPr="00380ADB">
              <w:rPr>
                <w:rFonts w:ascii="Verdana" w:hAnsi="Verdana"/>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380ADB" w:rsidRDefault="002B5065" w:rsidP="00EB555E">
            <w:pPr>
              <w:rPr>
                <w:rFonts w:ascii="Verdana" w:hAnsi="Verdana"/>
                <w:sz w:val="17"/>
                <w:szCs w:val="17"/>
              </w:rPr>
            </w:pPr>
            <w:r w:rsidRPr="00380ADB">
              <w:rPr>
                <w:rFonts w:ascii="Verdana" w:hAnsi="Verdana"/>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380ADB" w:rsidRDefault="002B5065" w:rsidP="00EB555E">
            <w:pPr>
              <w:jc w:val="center"/>
              <w:rPr>
                <w:rFonts w:ascii="Verdana" w:hAnsi="Verdana"/>
                <w:sz w:val="17"/>
                <w:szCs w:val="17"/>
              </w:rPr>
            </w:pPr>
            <w:r w:rsidRPr="00380ADB">
              <w:rPr>
                <w:rFonts w:ascii="Verdana" w:hAnsi="Verdana"/>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380ADB" w:rsidRDefault="002B5065" w:rsidP="00EB555E">
            <w:pPr>
              <w:rPr>
                <w:rFonts w:ascii="Verdana" w:hAnsi="Verdana"/>
                <w:sz w:val="17"/>
                <w:szCs w:val="17"/>
              </w:rPr>
            </w:pPr>
            <w:r w:rsidRPr="00380ADB">
              <w:rPr>
                <w:rFonts w:ascii="Verdana" w:hAnsi="Verdana"/>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380ADB" w:rsidRDefault="002B5065" w:rsidP="00EB555E">
            <w:pPr>
              <w:jc w:val="center"/>
              <w:rPr>
                <w:rFonts w:ascii="Verdana" w:hAnsi="Verdana"/>
                <w:sz w:val="17"/>
                <w:szCs w:val="17"/>
              </w:rPr>
            </w:pPr>
            <w:r w:rsidRPr="00380ADB">
              <w:rPr>
                <w:rFonts w:ascii="Verdana" w:hAnsi="Verdana"/>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7777777" w:rsidR="002B5065" w:rsidRPr="00380ADB" w:rsidRDefault="002B5065" w:rsidP="00EB555E">
            <w:pPr>
              <w:rPr>
                <w:rFonts w:ascii="Verdana" w:hAnsi="Verdana"/>
                <w:sz w:val="17"/>
                <w:szCs w:val="17"/>
              </w:rPr>
            </w:pPr>
            <w:r w:rsidRPr="00380ADB">
              <w:rPr>
                <w:rFonts w:ascii="Verdana" w:hAnsi="Verdana"/>
                <w:sz w:val="17"/>
                <w:szCs w:val="17"/>
              </w:rPr>
              <w:t>2’-O-methyl-5-methyluridine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380ADB" w:rsidRDefault="002B5065" w:rsidP="00EB555E">
            <w:pPr>
              <w:jc w:val="center"/>
              <w:rPr>
                <w:rFonts w:ascii="Verdana" w:hAnsi="Verdana"/>
                <w:sz w:val="17"/>
                <w:szCs w:val="17"/>
              </w:rPr>
            </w:pPr>
            <w:r w:rsidRPr="00380ADB">
              <w:rPr>
                <w:rFonts w:ascii="Verdana" w:hAnsi="Verdana"/>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7777777" w:rsidR="002B5065" w:rsidRPr="00380ADB" w:rsidRDefault="002B5065" w:rsidP="00EB555E">
            <w:pPr>
              <w:rPr>
                <w:rFonts w:ascii="Verdana" w:hAnsi="Verdana"/>
                <w:sz w:val="17"/>
                <w:szCs w:val="17"/>
              </w:rPr>
            </w:pPr>
            <w:r w:rsidRPr="00380ADB">
              <w:rPr>
                <w:rFonts w:ascii="Verdana" w:hAnsi="Verdana"/>
                <w:sz w:val="17"/>
                <w:szCs w:val="17"/>
              </w:rPr>
              <w:t>2’-O-methyluridine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380ADB" w:rsidRDefault="002B5065" w:rsidP="00EB555E">
            <w:pPr>
              <w:jc w:val="center"/>
              <w:rPr>
                <w:rFonts w:ascii="Verdana" w:hAnsi="Verdana"/>
                <w:sz w:val="17"/>
                <w:szCs w:val="17"/>
              </w:rPr>
            </w:pPr>
            <w:r w:rsidRPr="00380ADB">
              <w:rPr>
                <w:rFonts w:ascii="Verdana" w:hAnsi="Verdana"/>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380ADB" w:rsidRDefault="002B5065" w:rsidP="00EB555E">
            <w:pPr>
              <w:rPr>
                <w:rFonts w:ascii="Verdana" w:hAnsi="Verdana"/>
                <w:sz w:val="17"/>
                <w:szCs w:val="17"/>
              </w:rPr>
            </w:pPr>
            <w:r w:rsidRPr="00380ADB">
              <w:rPr>
                <w:rFonts w:ascii="Verdana" w:hAnsi="Verdana"/>
                <w:sz w:val="17"/>
                <w:szCs w:val="17"/>
              </w:rPr>
              <w:t>wybutosine</w:t>
            </w:r>
          </w:p>
        </w:tc>
      </w:tr>
      <w:tr w:rsidR="002B5065" w:rsidRPr="00635267"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380ADB" w:rsidRDefault="002B5065" w:rsidP="00EB555E">
            <w:pPr>
              <w:rPr>
                <w:rFonts w:ascii="Verdana" w:hAnsi="Verdana"/>
                <w:sz w:val="17"/>
                <w:szCs w:val="17"/>
                <w:lang w:val="es-CO"/>
              </w:rPr>
            </w:pPr>
            <w:r w:rsidRPr="00380ADB">
              <w:rPr>
                <w:rFonts w:ascii="Verdana" w:hAnsi="Verdana"/>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380ADB" w:rsidRDefault="002B5065" w:rsidP="00EB555E">
            <w:pPr>
              <w:jc w:val="center"/>
              <w:rPr>
                <w:rFonts w:ascii="Verdana" w:hAnsi="Verdana"/>
                <w:sz w:val="17"/>
                <w:szCs w:val="17"/>
              </w:rPr>
            </w:pPr>
            <w:r w:rsidRPr="00380ADB">
              <w:rPr>
                <w:rFonts w:ascii="Verdana" w:hAnsi="Verdana"/>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380ADB" w:rsidRDefault="002B5065" w:rsidP="00EB555E">
            <w:pPr>
              <w:rPr>
                <w:rFonts w:ascii="Verdana" w:hAnsi="Verdana"/>
                <w:sz w:val="17"/>
                <w:szCs w:val="17"/>
              </w:rPr>
            </w:pPr>
            <w:r w:rsidRPr="00380ADB">
              <w:rPr>
                <w:rFonts w:ascii="Verdana" w:hAnsi="Verdana"/>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10" w:name="_Toc383608683"/>
      <w:bookmarkStart w:id="211" w:name="_Toc530474322"/>
      <w:bookmarkStart w:id="212" w:name="_Toc53737734"/>
      <w:r w:rsidRPr="00380ADB">
        <w:rPr>
          <w:sz w:val="17"/>
          <w:szCs w:val="17"/>
          <w:lang w:eastAsia="en-US"/>
        </w:rPr>
        <w:lastRenderedPageBreak/>
        <w:t>SECTION 3:  LIST OF AMINO ACIDS</w:t>
      </w:r>
      <w:bookmarkEnd w:id="210"/>
      <w:bookmarkEnd w:id="211"/>
      <w:bookmarkEnd w:id="212"/>
    </w:p>
    <w:p w14:paraId="53C74E3E" w14:textId="77777777" w:rsidR="002B5065" w:rsidRPr="00380ADB" w:rsidRDefault="002B5065" w:rsidP="00EB555E">
      <w:pPr>
        <w:spacing w:after="170"/>
        <w:rPr>
          <w:sz w:val="17"/>
          <w:szCs w:val="17"/>
        </w:rPr>
      </w:pPr>
      <w:r w:rsidRPr="00380ADB">
        <w:rPr>
          <w:sz w:val="17"/>
          <w:szCs w:val="17"/>
        </w:rPr>
        <w:t>The amino acid codes 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77777777" w:rsidR="002B5065" w:rsidRPr="00380ADB" w:rsidRDefault="002B5065" w:rsidP="00EB555E">
      <w:pPr>
        <w:spacing w:after="120"/>
        <w:rPr>
          <w:sz w:val="17"/>
          <w:szCs w:val="17"/>
        </w:rPr>
      </w:pPr>
      <w:r w:rsidRPr="00380ADB">
        <w:rPr>
          <w:sz w:val="17"/>
          <w:szCs w:val="17"/>
        </w:rPr>
        <w:t>Table 3:  List of amino acids</w:t>
      </w:r>
    </w:p>
    <w:tbl>
      <w:tblPr>
        <w:tblW w:w="0" w:type="auto"/>
        <w:jc w:val="center"/>
        <w:tblLook w:val="0000" w:firstRow="0" w:lastRow="0" w:firstColumn="0" w:lastColumn="0" w:noHBand="0" w:noVBand="0"/>
      </w:tblPr>
      <w:tblGrid>
        <w:gridCol w:w="1027"/>
        <w:gridCol w:w="2986"/>
      </w:tblGrid>
      <w:tr w:rsidR="002B5065" w:rsidRPr="00380ADB" w14:paraId="1439ABD8" w14:textId="77777777" w:rsidTr="00EB555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Amino acid</w:t>
            </w:r>
          </w:p>
        </w:tc>
      </w:tr>
      <w:tr w:rsidR="002B5065" w:rsidRPr="00380ADB" w14:paraId="4C3E7652" w14:textId="77777777" w:rsidTr="00EB555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2B5065" w:rsidRPr="00380ADB" w:rsidRDefault="002B5065" w:rsidP="00EB555E">
            <w:pPr>
              <w:jc w:val="center"/>
              <w:rPr>
                <w:rFonts w:ascii="Verdana" w:hAnsi="Verdana"/>
                <w:sz w:val="17"/>
                <w:szCs w:val="17"/>
              </w:rPr>
            </w:pPr>
            <w:r w:rsidRPr="00380ADB">
              <w:rPr>
                <w:rFonts w:ascii="Verdana" w:hAnsi="Verdana"/>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77777777" w:rsidR="002B5065" w:rsidRPr="00380ADB" w:rsidRDefault="002B5065" w:rsidP="00EB555E">
            <w:pPr>
              <w:rPr>
                <w:rFonts w:ascii="Verdana" w:hAnsi="Verdana"/>
                <w:sz w:val="17"/>
                <w:szCs w:val="17"/>
              </w:rPr>
            </w:pPr>
            <w:r w:rsidRPr="00380ADB">
              <w:rPr>
                <w:rFonts w:ascii="Verdana" w:hAnsi="Verdana"/>
                <w:sz w:val="17"/>
                <w:szCs w:val="17"/>
              </w:rPr>
              <w:t>Alanine</w:t>
            </w:r>
          </w:p>
        </w:tc>
      </w:tr>
      <w:tr w:rsidR="002B5065" w:rsidRPr="00380ADB" w14:paraId="6748AB6E"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2B5065" w:rsidRPr="00380ADB" w:rsidRDefault="002B5065" w:rsidP="00EB555E">
            <w:pPr>
              <w:jc w:val="center"/>
              <w:rPr>
                <w:rFonts w:ascii="Verdana" w:hAnsi="Verdana"/>
                <w:sz w:val="17"/>
                <w:szCs w:val="17"/>
              </w:rPr>
            </w:pPr>
            <w:r w:rsidRPr="00380ADB">
              <w:rPr>
                <w:rFonts w:ascii="Verdana" w:hAnsi="Verdana"/>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77777777" w:rsidR="002B5065" w:rsidRPr="00380ADB" w:rsidRDefault="002B5065" w:rsidP="00EB555E">
            <w:pPr>
              <w:rPr>
                <w:rFonts w:ascii="Verdana" w:hAnsi="Verdana"/>
                <w:sz w:val="17"/>
                <w:szCs w:val="17"/>
              </w:rPr>
            </w:pPr>
            <w:r w:rsidRPr="00380ADB">
              <w:rPr>
                <w:rFonts w:ascii="Verdana" w:hAnsi="Verdana"/>
                <w:sz w:val="17"/>
                <w:szCs w:val="17"/>
              </w:rPr>
              <w:t>Arginine</w:t>
            </w:r>
          </w:p>
        </w:tc>
      </w:tr>
      <w:tr w:rsidR="002B5065" w:rsidRPr="00380ADB" w14:paraId="041F987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2B5065" w:rsidRPr="00380ADB" w:rsidRDefault="002B5065" w:rsidP="00EB555E">
            <w:pPr>
              <w:jc w:val="center"/>
              <w:rPr>
                <w:rFonts w:ascii="Verdana" w:hAnsi="Verdana"/>
                <w:sz w:val="17"/>
                <w:szCs w:val="17"/>
              </w:rPr>
            </w:pPr>
            <w:r w:rsidRPr="00380ADB">
              <w:rPr>
                <w:rFonts w:ascii="Verdana" w:hAnsi="Verdana"/>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77777777" w:rsidR="002B5065" w:rsidRPr="00380ADB" w:rsidRDefault="002B5065" w:rsidP="00EB555E">
            <w:pPr>
              <w:rPr>
                <w:rFonts w:ascii="Verdana" w:hAnsi="Verdana"/>
                <w:sz w:val="17"/>
                <w:szCs w:val="17"/>
              </w:rPr>
            </w:pPr>
            <w:r w:rsidRPr="00380ADB">
              <w:rPr>
                <w:rFonts w:ascii="Verdana" w:hAnsi="Verdana"/>
                <w:sz w:val="17"/>
                <w:szCs w:val="17"/>
              </w:rPr>
              <w:t>Asparagine</w:t>
            </w:r>
          </w:p>
        </w:tc>
      </w:tr>
      <w:tr w:rsidR="002B5065" w:rsidRPr="00380ADB" w14:paraId="4010CB5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2B5065" w:rsidRPr="00380ADB" w:rsidRDefault="002B5065" w:rsidP="00EB555E">
            <w:pPr>
              <w:jc w:val="center"/>
              <w:rPr>
                <w:rFonts w:ascii="Verdana" w:hAnsi="Verdana"/>
                <w:sz w:val="17"/>
                <w:szCs w:val="17"/>
              </w:rPr>
            </w:pPr>
            <w:r w:rsidRPr="00380ADB">
              <w:rPr>
                <w:rFonts w:ascii="Verdana" w:hAnsi="Verdana"/>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7777777" w:rsidR="002B5065" w:rsidRPr="00380ADB" w:rsidRDefault="002B5065" w:rsidP="00EB555E">
            <w:pPr>
              <w:rPr>
                <w:rFonts w:ascii="Verdana" w:hAnsi="Verdana"/>
                <w:sz w:val="17"/>
                <w:szCs w:val="17"/>
              </w:rPr>
            </w:pPr>
            <w:r w:rsidRPr="00380ADB">
              <w:rPr>
                <w:rFonts w:ascii="Verdana" w:hAnsi="Verdana"/>
                <w:sz w:val="17"/>
                <w:szCs w:val="17"/>
              </w:rPr>
              <w:t>Aspartic acid (Aspartate)</w:t>
            </w:r>
          </w:p>
        </w:tc>
      </w:tr>
      <w:tr w:rsidR="002B5065" w:rsidRPr="00380ADB" w14:paraId="153741A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2B5065" w:rsidRPr="00380ADB" w:rsidRDefault="002B5065" w:rsidP="00EB555E">
            <w:pPr>
              <w:jc w:val="center"/>
              <w:rPr>
                <w:rFonts w:ascii="Verdana" w:hAnsi="Verdana"/>
                <w:sz w:val="17"/>
                <w:szCs w:val="17"/>
              </w:rPr>
            </w:pPr>
            <w:r w:rsidRPr="00380ADB">
              <w:rPr>
                <w:rFonts w:ascii="Verdana" w:hAnsi="Verdana"/>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77777777" w:rsidR="002B5065" w:rsidRPr="00380ADB" w:rsidRDefault="002B5065" w:rsidP="00EB555E">
            <w:pPr>
              <w:rPr>
                <w:rFonts w:ascii="Verdana" w:hAnsi="Verdana"/>
                <w:sz w:val="17"/>
                <w:szCs w:val="17"/>
              </w:rPr>
            </w:pPr>
            <w:r w:rsidRPr="00380ADB">
              <w:rPr>
                <w:rFonts w:ascii="Verdana" w:hAnsi="Verdana"/>
                <w:sz w:val="17"/>
                <w:szCs w:val="17"/>
              </w:rPr>
              <w:t>Cysteine</w:t>
            </w:r>
          </w:p>
        </w:tc>
      </w:tr>
      <w:tr w:rsidR="002B5065" w:rsidRPr="00380ADB" w14:paraId="6CC00861"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2B5065" w:rsidRPr="00380ADB" w:rsidRDefault="002B5065" w:rsidP="00EB555E">
            <w:pPr>
              <w:jc w:val="center"/>
              <w:rPr>
                <w:rFonts w:ascii="Verdana" w:hAnsi="Verdana"/>
                <w:sz w:val="17"/>
                <w:szCs w:val="17"/>
              </w:rPr>
            </w:pPr>
            <w:r w:rsidRPr="00380ADB">
              <w:rPr>
                <w:rFonts w:ascii="Verdana" w:hAnsi="Verdana"/>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77777777" w:rsidR="002B5065" w:rsidRPr="00380ADB" w:rsidRDefault="002B5065" w:rsidP="00EB555E">
            <w:pPr>
              <w:rPr>
                <w:rFonts w:ascii="Verdana" w:hAnsi="Verdana"/>
                <w:sz w:val="17"/>
                <w:szCs w:val="17"/>
              </w:rPr>
            </w:pPr>
            <w:r w:rsidRPr="00380ADB">
              <w:rPr>
                <w:rFonts w:ascii="Verdana" w:hAnsi="Verdana"/>
                <w:sz w:val="17"/>
                <w:szCs w:val="17"/>
              </w:rPr>
              <w:t>Glutamine</w:t>
            </w:r>
          </w:p>
        </w:tc>
      </w:tr>
      <w:tr w:rsidR="002B5065" w:rsidRPr="00380ADB" w14:paraId="0947BF4E"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2B5065" w:rsidRPr="00380ADB" w:rsidRDefault="002B5065" w:rsidP="00EB555E">
            <w:pPr>
              <w:jc w:val="center"/>
              <w:rPr>
                <w:rFonts w:ascii="Verdana" w:hAnsi="Verdana"/>
                <w:sz w:val="17"/>
                <w:szCs w:val="17"/>
              </w:rPr>
            </w:pPr>
            <w:r w:rsidRPr="00380ADB">
              <w:rPr>
                <w:rFonts w:ascii="Verdana" w:hAnsi="Verdana"/>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77777777" w:rsidR="002B5065" w:rsidRPr="00380ADB" w:rsidRDefault="002B5065" w:rsidP="00EB555E">
            <w:pPr>
              <w:rPr>
                <w:rFonts w:ascii="Verdana" w:hAnsi="Verdana"/>
                <w:sz w:val="17"/>
                <w:szCs w:val="17"/>
              </w:rPr>
            </w:pPr>
            <w:r w:rsidRPr="00380ADB">
              <w:rPr>
                <w:rFonts w:ascii="Verdana" w:hAnsi="Verdana"/>
                <w:sz w:val="17"/>
                <w:szCs w:val="17"/>
              </w:rPr>
              <w:t>Glutamic acid (Glutamate)</w:t>
            </w:r>
          </w:p>
        </w:tc>
      </w:tr>
      <w:tr w:rsidR="002B5065" w:rsidRPr="00380ADB" w14:paraId="7763D461"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2B5065" w:rsidRPr="00380ADB" w:rsidRDefault="002B5065" w:rsidP="00EB555E">
            <w:pPr>
              <w:jc w:val="center"/>
              <w:rPr>
                <w:rFonts w:ascii="Verdana" w:hAnsi="Verdana"/>
                <w:sz w:val="17"/>
                <w:szCs w:val="17"/>
              </w:rPr>
            </w:pPr>
            <w:r w:rsidRPr="00380ADB">
              <w:rPr>
                <w:rFonts w:ascii="Verdana" w:hAnsi="Verdana"/>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77777777" w:rsidR="002B5065" w:rsidRPr="00380ADB" w:rsidRDefault="002B5065" w:rsidP="00EB555E">
            <w:pPr>
              <w:rPr>
                <w:rFonts w:ascii="Verdana" w:hAnsi="Verdana"/>
                <w:sz w:val="17"/>
                <w:szCs w:val="17"/>
              </w:rPr>
            </w:pPr>
            <w:r w:rsidRPr="00380ADB">
              <w:rPr>
                <w:rFonts w:ascii="Verdana" w:hAnsi="Verdana"/>
                <w:sz w:val="17"/>
                <w:szCs w:val="17"/>
              </w:rPr>
              <w:t>Glycine</w:t>
            </w:r>
          </w:p>
        </w:tc>
      </w:tr>
      <w:tr w:rsidR="002B5065" w:rsidRPr="00380ADB" w14:paraId="3014717D"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2B5065" w:rsidRPr="00380ADB" w:rsidRDefault="002B5065" w:rsidP="00EB555E">
            <w:pPr>
              <w:jc w:val="center"/>
              <w:rPr>
                <w:rFonts w:ascii="Verdana" w:hAnsi="Verdana"/>
                <w:sz w:val="17"/>
                <w:szCs w:val="17"/>
              </w:rPr>
            </w:pPr>
            <w:r w:rsidRPr="00380ADB">
              <w:rPr>
                <w:rFonts w:ascii="Verdana" w:hAnsi="Verdana"/>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77777777" w:rsidR="002B5065" w:rsidRPr="00380ADB" w:rsidRDefault="002B5065" w:rsidP="00EB555E">
            <w:pPr>
              <w:rPr>
                <w:rFonts w:ascii="Verdana" w:hAnsi="Verdana"/>
                <w:sz w:val="17"/>
                <w:szCs w:val="17"/>
              </w:rPr>
            </w:pPr>
            <w:r w:rsidRPr="00380ADB">
              <w:rPr>
                <w:rFonts w:ascii="Verdana" w:hAnsi="Verdana"/>
                <w:sz w:val="17"/>
                <w:szCs w:val="17"/>
              </w:rPr>
              <w:t>Histidine</w:t>
            </w:r>
          </w:p>
        </w:tc>
      </w:tr>
      <w:tr w:rsidR="002B5065" w:rsidRPr="00380ADB" w14:paraId="7BFD2585"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2B5065" w:rsidRPr="00380ADB" w:rsidRDefault="002B5065" w:rsidP="00EB555E">
            <w:pPr>
              <w:jc w:val="center"/>
              <w:rPr>
                <w:rFonts w:ascii="Verdana" w:hAnsi="Verdana"/>
                <w:sz w:val="17"/>
                <w:szCs w:val="17"/>
              </w:rPr>
            </w:pPr>
            <w:r w:rsidRPr="00380ADB">
              <w:rPr>
                <w:rFonts w:ascii="Verdana" w:hAnsi="Verdana"/>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777777" w:rsidR="002B5065" w:rsidRPr="00380ADB" w:rsidRDefault="002B5065" w:rsidP="00EB555E">
            <w:pPr>
              <w:rPr>
                <w:rFonts w:ascii="Verdana" w:hAnsi="Verdana"/>
                <w:sz w:val="17"/>
                <w:szCs w:val="17"/>
              </w:rPr>
            </w:pPr>
            <w:r w:rsidRPr="00380ADB">
              <w:rPr>
                <w:rFonts w:ascii="Verdana" w:hAnsi="Verdana"/>
                <w:sz w:val="17"/>
                <w:szCs w:val="17"/>
              </w:rPr>
              <w:t>Isoleucine</w:t>
            </w:r>
          </w:p>
        </w:tc>
      </w:tr>
      <w:tr w:rsidR="002B5065" w:rsidRPr="00380ADB" w14:paraId="739DB607"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2B5065" w:rsidRPr="00380ADB" w:rsidRDefault="002B5065" w:rsidP="00EB555E">
            <w:pPr>
              <w:jc w:val="center"/>
              <w:rPr>
                <w:rFonts w:ascii="Verdana" w:hAnsi="Verdana"/>
                <w:sz w:val="17"/>
                <w:szCs w:val="17"/>
              </w:rPr>
            </w:pPr>
            <w:r w:rsidRPr="00380ADB">
              <w:rPr>
                <w:rFonts w:ascii="Verdana" w:hAnsi="Verdana"/>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77777777" w:rsidR="002B5065" w:rsidRPr="00380ADB" w:rsidRDefault="002B5065" w:rsidP="00EB555E">
            <w:pPr>
              <w:rPr>
                <w:rFonts w:ascii="Verdana" w:hAnsi="Verdana"/>
                <w:sz w:val="17"/>
                <w:szCs w:val="17"/>
              </w:rPr>
            </w:pPr>
            <w:r w:rsidRPr="00380ADB">
              <w:rPr>
                <w:rFonts w:ascii="Verdana" w:hAnsi="Verdana"/>
                <w:sz w:val="17"/>
                <w:szCs w:val="17"/>
              </w:rPr>
              <w:t>Leucine</w:t>
            </w:r>
          </w:p>
        </w:tc>
      </w:tr>
      <w:tr w:rsidR="002B5065" w:rsidRPr="00380ADB" w14:paraId="44FEB79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2B5065" w:rsidRPr="00380ADB" w:rsidRDefault="002B5065" w:rsidP="00EB555E">
            <w:pPr>
              <w:jc w:val="center"/>
              <w:rPr>
                <w:rFonts w:ascii="Verdana" w:hAnsi="Verdana"/>
                <w:sz w:val="17"/>
                <w:szCs w:val="17"/>
              </w:rPr>
            </w:pPr>
            <w:r w:rsidRPr="00380ADB">
              <w:rPr>
                <w:rFonts w:ascii="Verdana" w:hAnsi="Verdana"/>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77777777" w:rsidR="002B5065" w:rsidRPr="00380ADB" w:rsidRDefault="002B5065" w:rsidP="00EB555E">
            <w:pPr>
              <w:rPr>
                <w:rFonts w:ascii="Verdana" w:hAnsi="Verdana"/>
                <w:sz w:val="17"/>
                <w:szCs w:val="17"/>
              </w:rPr>
            </w:pPr>
            <w:r w:rsidRPr="00380ADB">
              <w:rPr>
                <w:rFonts w:ascii="Verdana" w:hAnsi="Verdana"/>
                <w:sz w:val="17"/>
                <w:szCs w:val="17"/>
              </w:rPr>
              <w:t>Lysine</w:t>
            </w:r>
          </w:p>
        </w:tc>
      </w:tr>
      <w:tr w:rsidR="002B5065" w:rsidRPr="00380ADB" w14:paraId="71328A98" w14:textId="77777777" w:rsidTr="00EB555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2B5065" w:rsidRPr="00380ADB" w:rsidRDefault="002B5065" w:rsidP="00EB555E">
            <w:pPr>
              <w:jc w:val="center"/>
              <w:rPr>
                <w:rFonts w:ascii="Verdana" w:hAnsi="Verdana"/>
                <w:sz w:val="17"/>
                <w:szCs w:val="17"/>
              </w:rPr>
            </w:pPr>
            <w:r w:rsidRPr="00380ADB">
              <w:rPr>
                <w:rFonts w:ascii="Verdana" w:hAnsi="Verdana"/>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77777777" w:rsidR="002B5065" w:rsidRPr="00380ADB" w:rsidRDefault="002B5065" w:rsidP="00EB555E">
            <w:pPr>
              <w:rPr>
                <w:rFonts w:ascii="Verdana" w:hAnsi="Verdana"/>
                <w:sz w:val="17"/>
                <w:szCs w:val="17"/>
              </w:rPr>
            </w:pPr>
            <w:r w:rsidRPr="00380ADB">
              <w:rPr>
                <w:rFonts w:ascii="Verdana" w:hAnsi="Verdana"/>
                <w:sz w:val="17"/>
                <w:szCs w:val="17"/>
              </w:rPr>
              <w:t>Methionine</w:t>
            </w:r>
          </w:p>
        </w:tc>
      </w:tr>
      <w:tr w:rsidR="002B5065" w:rsidRPr="00380ADB" w14:paraId="354DB2C0"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2B5065" w:rsidRPr="00380ADB" w:rsidRDefault="002B5065" w:rsidP="00EB555E">
            <w:pPr>
              <w:jc w:val="center"/>
              <w:rPr>
                <w:rFonts w:ascii="Verdana" w:hAnsi="Verdana"/>
                <w:sz w:val="17"/>
                <w:szCs w:val="17"/>
              </w:rPr>
            </w:pPr>
            <w:r w:rsidRPr="00380ADB">
              <w:rPr>
                <w:rFonts w:ascii="Verdana" w:hAnsi="Verdana"/>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77777777" w:rsidR="002B5065" w:rsidRPr="00380ADB" w:rsidRDefault="002B5065" w:rsidP="00EB555E">
            <w:pPr>
              <w:rPr>
                <w:rFonts w:ascii="Verdana" w:hAnsi="Verdana"/>
                <w:sz w:val="17"/>
                <w:szCs w:val="17"/>
              </w:rPr>
            </w:pPr>
            <w:r w:rsidRPr="00380ADB">
              <w:rPr>
                <w:rFonts w:ascii="Verdana" w:hAnsi="Verdana"/>
                <w:sz w:val="17"/>
                <w:szCs w:val="17"/>
              </w:rPr>
              <w:t>Phenylalanine</w:t>
            </w:r>
          </w:p>
        </w:tc>
      </w:tr>
      <w:tr w:rsidR="002B5065" w:rsidRPr="00380ADB" w14:paraId="085C3A8E"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2B5065" w:rsidRPr="00380ADB" w:rsidRDefault="002B5065" w:rsidP="00EB555E">
            <w:pPr>
              <w:jc w:val="center"/>
              <w:rPr>
                <w:rFonts w:ascii="Verdana" w:hAnsi="Verdana"/>
                <w:sz w:val="17"/>
                <w:szCs w:val="17"/>
              </w:rPr>
            </w:pPr>
            <w:r w:rsidRPr="00380ADB">
              <w:rPr>
                <w:rFonts w:ascii="Verdana" w:hAnsi="Verdana"/>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77777777" w:rsidR="002B5065" w:rsidRPr="00380ADB" w:rsidRDefault="002B5065" w:rsidP="00EB555E">
            <w:pPr>
              <w:rPr>
                <w:rFonts w:ascii="Verdana" w:hAnsi="Verdana"/>
                <w:sz w:val="17"/>
                <w:szCs w:val="17"/>
              </w:rPr>
            </w:pPr>
            <w:r w:rsidRPr="00380ADB">
              <w:rPr>
                <w:rFonts w:ascii="Verdana" w:hAnsi="Verdana"/>
                <w:sz w:val="17"/>
                <w:szCs w:val="17"/>
              </w:rPr>
              <w:t>Proline</w:t>
            </w:r>
          </w:p>
        </w:tc>
      </w:tr>
      <w:tr w:rsidR="002B5065" w:rsidRPr="00380ADB" w14:paraId="2F17A742"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2B5065" w:rsidRPr="00380ADB" w:rsidRDefault="002B5065" w:rsidP="00EB555E">
            <w:pPr>
              <w:jc w:val="center"/>
              <w:rPr>
                <w:rFonts w:ascii="Verdana" w:hAnsi="Verdana"/>
                <w:sz w:val="17"/>
                <w:szCs w:val="17"/>
              </w:rPr>
            </w:pPr>
            <w:r w:rsidRPr="00380ADB">
              <w:rPr>
                <w:rFonts w:ascii="Verdana" w:hAnsi="Verdana"/>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7777777" w:rsidR="002B5065" w:rsidRPr="00380ADB" w:rsidRDefault="002B5065" w:rsidP="00EB555E">
            <w:pPr>
              <w:rPr>
                <w:rFonts w:ascii="Verdana" w:hAnsi="Verdana"/>
                <w:sz w:val="17"/>
                <w:szCs w:val="17"/>
              </w:rPr>
            </w:pPr>
            <w:r w:rsidRPr="00380ADB">
              <w:rPr>
                <w:rFonts w:ascii="Verdana" w:hAnsi="Verdana"/>
                <w:sz w:val="17"/>
                <w:szCs w:val="17"/>
              </w:rPr>
              <w:t>Pyrrolysine</w:t>
            </w:r>
          </w:p>
        </w:tc>
      </w:tr>
      <w:tr w:rsidR="002B5065" w:rsidRPr="00380ADB" w14:paraId="45F71CC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2B5065" w:rsidRPr="00380ADB" w:rsidRDefault="002B5065" w:rsidP="00EB555E">
            <w:pPr>
              <w:jc w:val="center"/>
              <w:rPr>
                <w:rFonts w:ascii="Verdana" w:hAnsi="Verdana"/>
                <w:sz w:val="17"/>
                <w:szCs w:val="17"/>
              </w:rPr>
            </w:pPr>
            <w:r w:rsidRPr="00380ADB">
              <w:rPr>
                <w:rFonts w:ascii="Verdana" w:hAnsi="Verdana"/>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77777777" w:rsidR="002B5065" w:rsidRPr="00380ADB" w:rsidRDefault="002B5065" w:rsidP="00EB555E">
            <w:pPr>
              <w:rPr>
                <w:rFonts w:ascii="Verdana" w:hAnsi="Verdana"/>
                <w:sz w:val="17"/>
                <w:szCs w:val="17"/>
              </w:rPr>
            </w:pPr>
            <w:r w:rsidRPr="00380ADB">
              <w:rPr>
                <w:rFonts w:ascii="Verdana" w:hAnsi="Verdana"/>
                <w:sz w:val="17"/>
                <w:szCs w:val="17"/>
              </w:rPr>
              <w:t>Serine</w:t>
            </w:r>
          </w:p>
        </w:tc>
      </w:tr>
      <w:tr w:rsidR="002B5065" w:rsidRPr="00380ADB" w14:paraId="42E49E8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2B5065" w:rsidRPr="00380ADB" w:rsidRDefault="002B5065" w:rsidP="00EB555E">
            <w:pPr>
              <w:jc w:val="center"/>
              <w:rPr>
                <w:rFonts w:ascii="Verdana" w:hAnsi="Verdana"/>
                <w:sz w:val="17"/>
                <w:szCs w:val="17"/>
              </w:rPr>
            </w:pPr>
            <w:r w:rsidRPr="00380ADB">
              <w:rPr>
                <w:rFonts w:ascii="Verdana" w:hAnsi="Verdana"/>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7777777" w:rsidR="002B5065" w:rsidRPr="00380ADB" w:rsidRDefault="002B5065" w:rsidP="00EB555E">
            <w:pPr>
              <w:rPr>
                <w:rFonts w:ascii="Verdana" w:hAnsi="Verdana"/>
                <w:sz w:val="17"/>
                <w:szCs w:val="17"/>
              </w:rPr>
            </w:pPr>
            <w:r w:rsidRPr="00380ADB">
              <w:rPr>
                <w:rFonts w:ascii="Verdana" w:hAnsi="Verdana"/>
                <w:sz w:val="17"/>
                <w:szCs w:val="17"/>
              </w:rPr>
              <w:t>Selenocysteine</w:t>
            </w:r>
          </w:p>
        </w:tc>
      </w:tr>
      <w:tr w:rsidR="002B5065" w:rsidRPr="00380ADB" w14:paraId="2F8DD665"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2B5065" w:rsidRPr="00380ADB" w:rsidRDefault="002B5065" w:rsidP="00EB555E">
            <w:pPr>
              <w:jc w:val="center"/>
              <w:rPr>
                <w:rFonts w:ascii="Verdana" w:hAnsi="Verdana"/>
                <w:sz w:val="17"/>
                <w:szCs w:val="17"/>
              </w:rPr>
            </w:pPr>
            <w:r w:rsidRPr="00380ADB">
              <w:rPr>
                <w:rFonts w:ascii="Verdana" w:hAnsi="Verdana"/>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77777777" w:rsidR="002B5065" w:rsidRPr="00380ADB" w:rsidRDefault="002B5065" w:rsidP="00EB555E">
            <w:pPr>
              <w:rPr>
                <w:rFonts w:ascii="Verdana" w:hAnsi="Verdana"/>
                <w:sz w:val="17"/>
                <w:szCs w:val="17"/>
              </w:rPr>
            </w:pPr>
            <w:r w:rsidRPr="00380ADB">
              <w:rPr>
                <w:rFonts w:ascii="Verdana" w:hAnsi="Verdana"/>
                <w:sz w:val="17"/>
                <w:szCs w:val="17"/>
              </w:rPr>
              <w:t>Threonine</w:t>
            </w:r>
          </w:p>
        </w:tc>
      </w:tr>
      <w:tr w:rsidR="002B5065" w:rsidRPr="00380ADB" w14:paraId="1BFF78D8" w14:textId="77777777" w:rsidTr="00EB555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2B5065" w:rsidRPr="00380ADB" w:rsidRDefault="002B5065" w:rsidP="00EB555E">
            <w:pPr>
              <w:jc w:val="center"/>
              <w:rPr>
                <w:rFonts w:ascii="Verdana" w:hAnsi="Verdana"/>
                <w:sz w:val="17"/>
                <w:szCs w:val="17"/>
              </w:rPr>
            </w:pPr>
            <w:r w:rsidRPr="00380ADB">
              <w:rPr>
                <w:rFonts w:ascii="Verdana" w:hAnsi="Verdana"/>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77777777" w:rsidR="002B5065" w:rsidRPr="00380ADB" w:rsidRDefault="002B5065" w:rsidP="00EB555E">
            <w:pPr>
              <w:rPr>
                <w:rFonts w:ascii="Verdana" w:hAnsi="Verdana"/>
                <w:sz w:val="17"/>
                <w:szCs w:val="17"/>
              </w:rPr>
            </w:pPr>
            <w:r w:rsidRPr="00380ADB">
              <w:rPr>
                <w:rFonts w:ascii="Verdana" w:hAnsi="Verdana"/>
                <w:sz w:val="17"/>
                <w:szCs w:val="17"/>
              </w:rPr>
              <w:t>Tryptophan</w:t>
            </w:r>
          </w:p>
        </w:tc>
      </w:tr>
      <w:tr w:rsidR="002B5065" w:rsidRPr="00380ADB" w14:paraId="15594C39"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2B5065" w:rsidRPr="00380ADB" w:rsidRDefault="002B5065" w:rsidP="00EB555E">
            <w:pPr>
              <w:jc w:val="center"/>
              <w:rPr>
                <w:rFonts w:ascii="Verdana" w:hAnsi="Verdana"/>
                <w:sz w:val="17"/>
                <w:szCs w:val="17"/>
              </w:rPr>
            </w:pPr>
            <w:r w:rsidRPr="00380ADB">
              <w:rPr>
                <w:rFonts w:ascii="Verdana" w:hAnsi="Verdana"/>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77777777" w:rsidR="002B5065" w:rsidRPr="00380ADB" w:rsidRDefault="002B5065" w:rsidP="00EB555E">
            <w:pPr>
              <w:rPr>
                <w:rFonts w:ascii="Verdana" w:hAnsi="Verdana"/>
                <w:sz w:val="17"/>
                <w:szCs w:val="17"/>
              </w:rPr>
            </w:pPr>
            <w:r w:rsidRPr="00380ADB">
              <w:rPr>
                <w:rFonts w:ascii="Verdana" w:hAnsi="Verdana"/>
                <w:sz w:val="17"/>
                <w:szCs w:val="17"/>
              </w:rPr>
              <w:t>Tyrosine</w:t>
            </w:r>
          </w:p>
        </w:tc>
      </w:tr>
      <w:tr w:rsidR="002B5065" w:rsidRPr="00380ADB" w14:paraId="7642215F"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2B5065" w:rsidRPr="00380ADB" w:rsidRDefault="002B5065" w:rsidP="00EB555E">
            <w:pPr>
              <w:jc w:val="center"/>
              <w:rPr>
                <w:rFonts w:ascii="Verdana" w:hAnsi="Verdana"/>
                <w:sz w:val="17"/>
                <w:szCs w:val="17"/>
              </w:rPr>
            </w:pPr>
            <w:r w:rsidRPr="00380ADB">
              <w:rPr>
                <w:rFonts w:ascii="Verdana" w:hAnsi="Verdana"/>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77777777" w:rsidR="002B5065" w:rsidRPr="00380ADB" w:rsidRDefault="002B5065" w:rsidP="00EB555E">
            <w:pPr>
              <w:rPr>
                <w:rFonts w:ascii="Verdana" w:hAnsi="Verdana"/>
                <w:sz w:val="17"/>
                <w:szCs w:val="17"/>
              </w:rPr>
            </w:pPr>
            <w:r w:rsidRPr="00380ADB">
              <w:rPr>
                <w:rFonts w:ascii="Verdana" w:hAnsi="Verdana"/>
                <w:sz w:val="17"/>
                <w:szCs w:val="17"/>
              </w:rPr>
              <w:t>Valine</w:t>
            </w:r>
          </w:p>
        </w:tc>
      </w:tr>
      <w:tr w:rsidR="002B5065" w:rsidRPr="00380ADB" w14:paraId="1CBF3A3C"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2B5065" w:rsidRPr="00380ADB" w:rsidRDefault="002B5065" w:rsidP="00EB555E">
            <w:pPr>
              <w:jc w:val="center"/>
              <w:rPr>
                <w:rFonts w:ascii="Verdana" w:hAnsi="Verdana"/>
                <w:sz w:val="17"/>
                <w:szCs w:val="17"/>
              </w:rPr>
            </w:pPr>
            <w:r w:rsidRPr="00380ADB">
              <w:rPr>
                <w:rFonts w:ascii="Verdana" w:hAnsi="Verdana"/>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77777777" w:rsidR="002B5065" w:rsidRPr="00380ADB" w:rsidRDefault="002B5065" w:rsidP="00EB555E">
            <w:pPr>
              <w:rPr>
                <w:rFonts w:ascii="Verdana" w:hAnsi="Verdana"/>
                <w:sz w:val="17"/>
                <w:szCs w:val="17"/>
              </w:rPr>
            </w:pPr>
            <w:r w:rsidRPr="00380ADB">
              <w:rPr>
                <w:rFonts w:ascii="Verdana" w:hAnsi="Verdana"/>
                <w:sz w:val="17"/>
                <w:szCs w:val="17"/>
              </w:rPr>
              <w:t>Aspartic acid or Asparagine</w:t>
            </w:r>
          </w:p>
        </w:tc>
      </w:tr>
      <w:tr w:rsidR="002B5065" w:rsidRPr="00380ADB" w14:paraId="662BF0DF" w14:textId="77777777" w:rsidTr="00EB555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2B5065" w:rsidRPr="00380ADB" w:rsidRDefault="002B5065" w:rsidP="00EB555E">
            <w:pPr>
              <w:jc w:val="center"/>
              <w:rPr>
                <w:rFonts w:ascii="Verdana" w:hAnsi="Verdana"/>
                <w:sz w:val="17"/>
                <w:szCs w:val="17"/>
              </w:rPr>
            </w:pPr>
            <w:r w:rsidRPr="00380ADB">
              <w:rPr>
                <w:rFonts w:ascii="Verdana" w:hAnsi="Verdana"/>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77777777" w:rsidR="002B5065" w:rsidRPr="00380ADB" w:rsidRDefault="002B5065" w:rsidP="00EB555E">
            <w:pPr>
              <w:rPr>
                <w:rFonts w:ascii="Verdana" w:hAnsi="Verdana"/>
                <w:sz w:val="17"/>
                <w:szCs w:val="17"/>
              </w:rPr>
            </w:pPr>
            <w:r w:rsidRPr="00380ADB">
              <w:rPr>
                <w:rFonts w:ascii="Verdana" w:hAnsi="Verdana"/>
                <w:sz w:val="17"/>
                <w:szCs w:val="17"/>
              </w:rPr>
              <w:t>Glutamine or Glutamic acid</w:t>
            </w:r>
          </w:p>
        </w:tc>
      </w:tr>
      <w:tr w:rsidR="002B5065" w:rsidRPr="00380ADB" w14:paraId="3C534D26" w14:textId="77777777" w:rsidTr="00EB555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2B5065" w:rsidRPr="00380ADB" w:rsidRDefault="002B5065" w:rsidP="00EB555E">
            <w:pPr>
              <w:jc w:val="center"/>
              <w:rPr>
                <w:rFonts w:ascii="Verdana" w:hAnsi="Verdana"/>
                <w:sz w:val="17"/>
                <w:szCs w:val="17"/>
              </w:rPr>
            </w:pPr>
            <w:r w:rsidRPr="00380ADB">
              <w:rPr>
                <w:rFonts w:ascii="Verdana" w:hAnsi="Verdana"/>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77777777" w:rsidR="002B5065" w:rsidRPr="00380ADB" w:rsidRDefault="002B5065" w:rsidP="00EB555E">
            <w:pPr>
              <w:rPr>
                <w:rFonts w:ascii="Verdana" w:hAnsi="Verdana"/>
                <w:sz w:val="17"/>
                <w:szCs w:val="17"/>
              </w:rPr>
            </w:pPr>
            <w:r w:rsidRPr="00380ADB">
              <w:rPr>
                <w:rFonts w:ascii="Verdana" w:hAnsi="Verdana"/>
                <w:sz w:val="17"/>
                <w:szCs w:val="17"/>
              </w:rPr>
              <w:t>Leucine or Isoleucine</w:t>
            </w:r>
          </w:p>
        </w:tc>
      </w:tr>
      <w:tr w:rsidR="002B5065" w:rsidRPr="00380ADB" w14:paraId="5662B1EE" w14:textId="77777777" w:rsidTr="00EB555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2B5065" w:rsidRPr="00380ADB" w:rsidRDefault="002B5065" w:rsidP="00EB555E">
            <w:pPr>
              <w:jc w:val="center"/>
              <w:rPr>
                <w:rFonts w:ascii="Verdana" w:hAnsi="Verdana"/>
                <w:sz w:val="17"/>
                <w:szCs w:val="17"/>
              </w:rPr>
            </w:pPr>
            <w:r w:rsidRPr="00380ADB">
              <w:rPr>
                <w:rFonts w:ascii="Verdana" w:hAnsi="Verdana"/>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77777777" w:rsidR="002B5065" w:rsidRPr="00380ADB" w:rsidRDefault="002B5065" w:rsidP="00EB555E">
            <w:pPr>
              <w:rPr>
                <w:rFonts w:ascii="Verdana" w:hAnsi="Verdana"/>
                <w:sz w:val="17"/>
                <w:szCs w:val="17"/>
              </w:rPr>
            </w:pPr>
            <w:r w:rsidRPr="00380ADB">
              <w:rPr>
                <w:rFonts w:ascii="Verdana" w:hAnsi="Verdana"/>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13" w:name="_Toc383608684"/>
      <w:bookmarkStart w:id="214" w:name="_Toc530474323"/>
      <w:bookmarkStart w:id="215" w:name="_Toc53737735"/>
      <w:r w:rsidRPr="00380ADB">
        <w:rPr>
          <w:sz w:val="17"/>
          <w:szCs w:val="17"/>
          <w:lang w:eastAsia="en-US"/>
        </w:rPr>
        <w:lastRenderedPageBreak/>
        <w:t>SECTION 4:  LIST OF MODIFIED AMINO ACIDS</w:t>
      </w:r>
      <w:bookmarkEnd w:id="213"/>
      <w:bookmarkEnd w:id="214"/>
      <w:bookmarkEnd w:id="215"/>
    </w:p>
    <w:p w14:paraId="2ED6BECA" w14:textId="77777777"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“NOTE” for feature keys “MOD_RES” or “SITE”.  The value for the qualifier “NOTE”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380ADB" w:rsidRDefault="002B5065" w:rsidP="00EB555E">
            <w:pPr>
              <w:spacing w:before="40" w:after="40"/>
              <w:jc w:val="center"/>
              <w:rPr>
                <w:rFonts w:ascii="Verdana" w:eastAsia="Batang" w:hAnsi="Verdana" w:cs="Times New Roman"/>
                <w:b/>
                <w:sz w:val="17"/>
                <w:szCs w:val="17"/>
                <w:lang w:eastAsia="en-US"/>
              </w:rPr>
            </w:pPr>
            <w:r w:rsidRPr="00380ADB">
              <w:rPr>
                <w:rFonts w:ascii="Verdana" w:eastAsia="Batang" w:hAnsi="Verdana" w:cs="Times New Roman"/>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380ADB" w:rsidRDefault="002B5065" w:rsidP="00EB555E">
            <w:pPr>
              <w:jc w:val="center"/>
              <w:rPr>
                <w:rFonts w:ascii="Verdana" w:hAnsi="Verdana"/>
                <w:sz w:val="17"/>
                <w:szCs w:val="17"/>
              </w:rPr>
            </w:pPr>
            <w:r w:rsidRPr="00380ADB">
              <w:rPr>
                <w:rFonts w:ascii="Verdana" w:hAnsi="Verdana"/>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380ADB" w:rsidRDefault="002B5065" w:rsidP="00EB555E">
            <w:pPr>
              <w:rPr>
                <w:rFonts w:ascii="Verdana" w:hAnsi="Verdana"/>
                <w:sz w:val="17"/>
                <w:szCs w:val="17"/>
              </w:rPr>
            </w:pPr>
            <w:r w:rsidRPr="00380ADB">
              <w:rPr>
                <w:rFonts w:ascii="Verdana" w:hAnsi="Verdana"/>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380ADB" w:rsidRDefault="002B5065" w:rsidP="00EB555E">
            <w:pPr>
              <w:jc w:val="center"/>
              <w:rPr>
                <w:rFonts w:ascii="Verdana" w:hAnsi="Verdana"/>
                <w:sz w:val="17"/>
                <w:szCs w:val="17"/>
              </w:rPr>
            </w:pPr>
            <w:r w:rsidRPr="00380ADB">
              <w:rPr>
                <w:rFonts w:ascii="Verdana" w:hAnsi="Verdana"/>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380ADB" w:rsidRDefault="002B5065" w:rsidP="00EB555E">
            <w:pPr>
              <w:rPr>
                <w:rFonts w:ascii="Verdana" w:hAnsi="Verdana"/>
                <w:sz w:val="17"/>
                <w:szCs w:val="17"/>
              </w:rPr>
            </w:pPr>
            <w:r w:rsidRPr="00380ADB">
              <w:rPr>
                <w:rFonts w:ascii="Verdana" w:hAnsi="Verdana"/>
                <w:sz w:val="17"/>
                <w:szCs w:val="17"/>
              </w:rPr>
              <w:t>3-Aminoadipic acid</w:t>
            </w:r>
          </w:p>
        </w:tc>
      </w:tr>
      <w:tr w:rsidR="002B5065" w:rsidRPr="0092368D"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380ADB" w:rsidRDefault="002B5065" w:rsidP="00EB555E">
            <w:pPr>
              <w:jc w:val="center"/>
              <w:rPr>
                <w:rFonts w:ascii="Verdana" w:hAnsi="Verdana"/>
                <w:sz w:val="17"/>
                <w:szCs w:val="17"/>
              </w:rPr>
            </w:pPr>
            <w:r w:rsidRPr="00380ADB">
              <w:rPr>
                <w:rFonts w:ascii="Verdana" w:hAnsi="Verdana"/>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380ADB" w:rsidRDefault="002B5065" w:rsidP="00EB555E">
            <w:pPr>
              <w:rPr>
                <w:rFonts w:ascii="Verdana" w:hAnsi="Verdana"/>
                <w:sz w:val="17"/>
                <w:szCs w:val="17"/>
                <w:lang w:val="it-IT"/>
              </w:rPr>
            </w:pPr>
            <w:r w:rsidRPr="00380ADB">
              <w:rPr>
                <w:rFonts w:ascii="Verdana" w:hAnsi="Verdana"/>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380ADB" w:rsidRDefault="002B5065" w:rsidP="00EB555E">
            <w:pPr>
              <w:jc w:val="center"/>
              <w:rPr>
                <w:rFonts w:ascii="Verdana" w:hAnsi="Verdana"/>
                <w:sz w:val="17"/>
                <w:szCs w:val="17"/>
              </w:rPr>
            </w:pPr>
            <w:r w:rsidRPr="00380ADB">
              <w:rPr>
                <w:rFonts w:ascii="Verdana" w:hAnsi="Verdana"/>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380ADB" w:rsidRDefault="002B5065" w:rsidP="00EB555E">
            <w:pPr>
              <w:rPr>
                <w:rFonts w:ascii="Verdana" w:hAnsi="Verdana"/>
                <w:sz w:val="17"/>
                <w:szCs w:val="17"/>
              </w:rPr>
            </w:pPr>
            <w:r w:rsidRPr="00380ADB">
              <w:rPr>
                <w:rFonts w:ascii="Verdana" w:hAnsi="Verdana"/>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380ADB" w:rsidRDefault="002B5065" w:rsidP="00EB555E">
            <w:pPr>
              <w:jc w:val="center"/>
              <w:rPr>
                <w:rFonts w:ascii="Verdana" w:hAnsi="Verdana"/>
                <w:sz w:val="17"/>
                <w:szCs w:val="17"/>
              </w:rPr>
            </w:pPr>
            <w:r w:rsidRPr="00380ADB">
              <w:rPr>
                <w:rFonts w:ascii="Verdana" w:hAnsi="Verdana"/>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380ADB" w:rsidRDefault="002B5065" w:rsidP="00EB555E">
            <w:pPr>
              <w:rPr>
                <w:rFonts w:ascii="Verdana" w:hAnsi="Verdana"/>
                <w:sz w:val="17"/>
                <w:szCs w:val="17"/>
              </w:rPr>
            </w:pPr>
            <w:r w:rsidRPr="00380ADB">
              <w:rPr>
                <w:rFonts w:ascii="Verdana" w:hAnsi="Verdana"/>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380ADB" w:rsidRDefault="002B5065" w:rsidP="00EB555E">
            <w:pPr>
              <w:jc w:val="center"/>
              <w:rPr>
                <w:rFonts w:ascii="Verdana" w:hAnsi="Verdana"/>
                <w:sz w:val="17"/>
                <w:szCs w:val="17"/>
              </w:rPr>
            </w:pPr>
            <w:r w:rsidRPr="00380ADB">
              <w:rPr>
                <w:rFonts w:ascii="Verdana" w:hAnsi="Verdana"/>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380ADB" w:rsidRDefault="002B5065" w:rsidP="00EB555E">
            <w:pPr>
              <w:rPr>
                <w:rFonts w:ascii="Verdana" w:hAnsi="Verdana"/>
                <w:sz w:val="17"/>
                <w:szCs w:val="17"/>
              </w:rPr>
            </w:pPr>
            <w:r w:rsidRPr="00380ADB">
              <w:rPr>
                <w:rFonts w:ascii="Verdana" w:hAnsi="Verdana"/>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380ADB" w:rsidRDefault="002B5065" w:rsidP="00EB555E">
            <w:pPr>
              <w:jc w:val="center"/>
              <w:rPr>
                <w:rFonts w:ascii="Verdana" w:hAnsi="Verdana"/>
                <w:sz w:val="17"/>
                <w:szCs w:val="17"/>
              </w:rPr>
            </w:pPr>
            <w:r w:rsidRPr="00380ADB">
              <w:rPr>
                <w:rFonts w:ascii="Verdana" w:hAnsi="Verdana"/>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380ADB" w:rsidRDefault="002B5065" w:rsidP="00EB555E">
            <w:pPr>
              <w:rPr>
                <w:rFonts w:ascii="Verdana" w:hAnsi="Verdana"/>
                <w:sz w:val="17"/>
                <w:szCs w:val="17"/>
              </w:rPr>
            </w:pPr>
            <w:r w:rsidRPr="00380ADB">
              <w:rPr>
                <w:rFonts w:ascii="Verdana" w:hAnsi="Verdana"/>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380ADB" w:rsidRDefault="002B5065" w:rsidP="00EB555E">
            <w:pPr>
              <w:jc w:val="center"/>
              <w:rPr>
                <w:rFonts w:ascii="Verdana" w:hAnsi="Verdana"/>
                <w:sz w:val="17"/>
                <w:szCs w:val="17"/>
              </w:rPr>
            </w:pPr>
            <w:r w:rsidRPr="00380ADB">
              <w:rPr>
                <w:rFonts w:ascii="Verdana" w:hAnsi="Verdana"/>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380ADB" w:rsidRDefault="002B5065" w:rsidP="00EB555E">
            <w:pPr>
              <w:rPr>
                <w:rFonts w:ascii="Verdana" w:hAnsi="Verdana"/>
                <w:sz w:val="17"/>
                <w:szCs w:val="17"/>
              </w:rPr>
            </w:pPr>
            <w:r w:rsidRPr="00380ADB">
              <w:rPr>
                <w:rFonts w:ascii="Verdana" w:hAnsi="Verdana"/>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380ADB" w:rsidRDefault="002B5065" w:rsidP="00EB555E">
            <w:pPr>
              <w:jc w:val="center"/>
              <w:rPr>
                <w:rFonts w:ascii="Verdana" w:hAnsi="Verdana"/>
                <w:sz w:val="17"/>
                <w:szCs w:val="17"/>
              </w:rPr>
            </w:pPr>
            <w:r w:rsidRPr="00380ADB">
              <w:rPr>
                <w:rFonts w:ascii="Verdana" w:hAnsi="Verdana"/>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380ADB" w:rsidRDefault="002B5065" w:rsidP="00EB555E">
            <w:pPr>
              <w:rPr>
                <w:rFonts w:ascii="Verdana" w:hAnsi="Verdana"/>
                <w:sz w:val="17"/>
                <w:szCs w:val="17"/>
              </w:rPr>
            </w:pPr>
            <w:r w:rsidRPr="00380ADB">
              <w:rPr>
                <w:rFonts w:ascii="Verdana" w:hAnsi="Verdana"/>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380ADB" w:rsidRDefault="002B5065" w:rsidP="00EB555E">
            <w:pPr>
              <w:jc w:val="center"/>
              <w:rPr>
                <w:rFonts w:ascii="Verdana" w:hAnsi="Verdana"/>
                <w:sz w:val="17"/>
                <w:szCs w:val="17"/>
              </w:rPr>
            </w:pPr>
            <w:r w:rsidRPr="00380ADB">
              <w:rPr>
                <w:rFonts w:ascii="Verdana" w:hAnsi="Verdana"/>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380ADB" w:rsidRDefault="002B5065" w:rsidP="00EB555E">
            <w:pPr>
              <w:rPr>
                <w:rFonts w:ascii="Verdana" w:hAnsi="Verdana"/>
                <w:sz w:val="17"/>
                <w:szCs w:val="17"/>
              </w:rPr>
            </w:pPr>
            <w:r w:rsidRPr="00380ADB">
              <w:rPr>
                <w:rFonts w:ascii="Verdana" w:hAnsi="Verdana"/>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380ADB" w:rsidRDefault="002B5065" w:rsidP="00EB555E">
            <w:pPr>
              <w:jc w:val="center"/>
              <w:rPr>
                <w:rFonts w:ascii="Verdana" w:hAnsi="Verdana"/>
                <w:sz w:val="17"/>
                <w:szCs w:val="17"/>
              </w:rPr>
            </w:pPr>
            <w:r w:rsidRPr="00380ADB">
              <w:rPr>
                <w:rFonts w:ascii="Verdana" w:hAnsi="Verdana"/>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380ADB" w:rsidRDefault="002B5065" w:rsidP="00EB555E">
            <w:pPr>
              <w:rPr>
                <w:rFonts w:ascii="Verdana" w:hAnsi="Verdana"/>
                <w:sz w:val="17"/>
                <w:szCs w:val="17"/>
              </w:rPr>
            </w:pPr>
            <w:r w:rsidRPr="00380ADB">
              <w:rPr>
                <w:rFonts w:ascii="Verdana" w:hAnsi="Verdana"/>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380ADB" w:rsidRDefault="002B5065" w:rsidP="00EB555E">
            <w:pPr>
              <w:jc w:val="center"/>
              <w:rPr>
                <w:rFonts w:ascii="Verdana" w:hAnsi="Verdana"/>
                <w:sz w:val="17"/>
                <w:szCs w:val="17"/>
              </w:rPr>
            </w:pPr>
            <w:r w:rsidRPr="00380ADB">
              <w:rPr>
                <w:rFonts w:ascii="Verdana" w:hAnsi="Verdana"/>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380ADB" w:rsidRDefault="002B5065" w:rsidP="00EB555E">
            <w:pPr>
              <w:rPr>
                <w:rFonts w:ascii="Verdana" w:hAnsi="Verdana"/>
                <w:sz w:val="17"/>
                <w:szCs w:val="17"/>
              </w:rPr>
            </w:pPr>
            <w:r w:rsidRPr="00380ADB">
              <w:rPr>
                <w:rFonts w:ascii="Verdana" w:hAnsi="Verdana"/>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380ADB" w:rsidRDefault="002B5065" w:rsidP="00EB555E">
            <w:pPr>
              <w:jc w:val="center"/>
              <w:rPr>
                <w:rFonts w:ascii="Verdana" w:hAnsi="Verdana"/>
                <w:sz w:val="17"/>
                <w:szCs w:val="17"/>
              </w:rPr>
            </w:pPr>
            <w:r w:rsidRPr="00380ADB">
              <w:rPr>
                <w:rFonts w:ascii="Verdana" w:hAnsi="Verdana"/>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380ADB" w:rsidRDefault="002B5065" w:rsidP="00EB555E">
            <w:pPr>
              <w:rPr>
                <w:rFonts w:ascii="Verdana" w:hAnsi="Verdana"/>
                <w:sz w:val="17"/>
                <w:szCs w:val="17"/>
              </w:rPr>
            </w:pPr>
            <w:r w:rsidRPr="00380ADB">
              <w:rPr>
                <w:rFonts w:ascii="Verdana" w:hAnsi="Verdana"/>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380ADB" w:rsidRDefault="002B5065" w:rsidP="00EB555E">
            <w:pPr>
              <w:jc w:val="center"/>
              <w:rPr>
                <w:rFonts w:ascii="Verdana" w:hAnsi="Verdana"/>
                <w:sz w:val="17"/>
                <w:szCs w:val="17"/>
              </w:rPr>
            </w:pPr>
            <w:r w:rsidRPr="00380ADB">
              <w:rPr>
                <w:rFonts w:ascii="Verdana" w:hAnsi="Verdana"/>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380ADB" w:rsidRDefault="002B5065" w:rsidP="00EB555E">
            <w:pPr>
              <w:rPr>
                <w:rFonts w:ascii="Verdana" w:hAnsi="Verdana"/>
                <w:sz w:val="17"/>
                <w:szCs w:val="17"/>
              </w:rPr>
            </w:pPr>
            <w:r w:rsidRPr="00380ADB">
              <w:rPr>
                <w:rFonts w:ascii="Verdana" w:hAnsi="Verdana"/>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380ADB" w:rsidRDefault="002B5065" w:rsidP="00EB555E">
            <w:pPr>
              <w:jc w:val="center"/>
              <w:rPr>
                <w:rFonts w:ascii="Verdana" w:hAnsi="Verdana"/>
                <w:sz w:val="17"/>
                <w:szCs w:val="17"/>
              </w:rPr>
            </w:pPr>
            <w:r w:rsidRPr="00380ADB">
              <w:rPr>
                <w:rFonts w:ascii="Verdana" w:hAnsi="Verdana"/>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380ADB" w:rsidRDefault="002B5065" w:rsidP="00EB555E">
            <w:pPr>
              <w:rPr>
                <w:rFonts w:ascii="Verdana" w:hAnsi="Verdana"/>
                <w:sz w:val="17"/>
                <w:szCs w:val="17"/>
              </w:rPr>
            </w:pPr>
            <w:r w:rsidRPr="00380ADB">
              <w:rPr>
                <w:rFonts w:ascii="Verdana" w:hAnsi="Verdana"/>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380ADB" w:rsidRDefault="002B5065" w:rsidP="00EB555E">
            <w:pPr>
              <w:jc w:val="center"/>
              <w:rPr>
                <w:rFonts w:ascii="Verdana" w:hAnsi="Verdana"/>
                <w:sz w:val="17"/>
                <w:szCs w:val="17"/>
              </w:rPr>
            </w:pPr>
            <w:r w:rsidRPr="00380ADB">
              <w:rPr>
                <w:rFonts w:ascii="Verdana" w:hAnsi="Verdana"/>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380ADB" w:rsidRDefault="002B5065" w:rsidP="00EB555E">
            <w:pPr>
              <w:rPr>
                <w:rFonts w:ascii="Verdana" w:hAnsi="Verdana"/>
                <w:sz w:val="17"/>
                <w:szCs w:val="17"/>
              </w:rPr>
            </w:pPr>
            <w:r w:rsidRPr="00380ADB">
              <w:rPr>
                <w:rFonts w:ascii="Verdana" w:hAnsi="Verdana"/>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380ADB" w:rsidRDefault="002B5065" w:rsidP="00EB555E">
            <w:pPr>
              <w:jc w:val="center"/>
              <w:rPr>
                <w:rFonts w:ascii="Verdana" w:hAnsi="Verdana"/>
                <w:sz w:val="17"/>
                <w:szCs w:val="17"/>
              </w:rPr>
            </w:pPr>
            <w:r w:rsidRPr="00380ADB">
              <w:rPr>
                <w:rFonts w:ascii="Verdana" w:hAnsi="Verdana"/>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380ADB" w:rsidRDefault="002B5065" w:rsidP="00EB555E">
            <w:pPr>
              <w:rPr>
                <w:rFonts w:ascii="Verdana" w:hAnsi="Verdana"/>
                <w:sz w:val="17"/>
                <w:szCs w:val="17"/>
              </w:rPr>
            </w:pPr>
            <w:r w:rsidRPr="00380ADB">
              <w:rPr>
                <w:rFonts w:ascii="Verdana" w:hAnsi="Verdana"/>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380ADB" w:rsidRDefault="002B5065" w:rsidP="00EB555E">
            <w:pPr>
              <w:jc w:val="center"/>
              <w:rPr>
                <w:rFonts w:ascii="Verdana" w:hAnsi="Verdana"/>
                <w:sz w:val="17"/>
                <w:szCs w:val="17"/>
              </w:rPr>
            </w:pPr>
            <w:r w:rsidRPr="00380ADB">
              <w:rPr>
                <w:rFonts w:ascii="Verdana" w:hAnsi="Verdana"/>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380ADB" w:rsidRDefault="002B5065" w:rsidP="00EB555E">
            <w:pPr>
              <w:rPr>
                <w:rFonts w:ascii="Verdana" w:hAnsi="Verdana"/>
                <w:sz w:val="17"/>
                <w:szCs w:val="17"/>
              </w:rPr>
            </w:pPr>
            <w:r w:rsidRPr="00380ADB">
              <w:rPr>
                <w:rFonts w:ascii="Verdana" w:hAnsi="Verdana"/>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380ADB" w:rsidRDefault="002B5065" w:rsidP="00EB555E">
            <w:pPr>
              <w:jc w:val="center"/>
              <w:rPr>
                <w:rFonts w:ascii="Verdana" w:hAnsi="Verdana"/>
                <w:sz w:val="17"/>
                <w:szCs w:val="17"/>
              </w:rPr>
            </w:pPr>
            <w:r w:rsidRPr="00380ADB">
              <w:rPr>
                <w:rFonts w:ascii="Verdana" w:hAnsi="Verdana"/>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380ADB" w:rsidRDefault="002B5065" w:rsidP="00EB555E">
            <w:pPr>
              <w:rPr>
                <w:rFonts w:ascii="Verdana" w:hAnsi="Verdana"/>
                <w:sz w:val="17"/>
                <w:szCs w:val="17"/>
              </w:rPr>
            </w:pPr>
            <w:r w:rsidRPr="00380ADB">
              <w:rPr>
                <w:rFonts w:ascii="Verdana" w:hAnsi="Verdana"/>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380ADB" w:rsidRDefault="002B5065" w:rsidP="00EB555E">
            <w:pPr>
              <w:jc w:val="center"/>
              <w:rPr>
                <w:rFonts w:ascii="Verdana" w:hAnsi="Verdana"/>
                <w:sz w:val="17"/>
                <w:szCs w:val="17"/>
              </w:rPr>
            </w:pPr>
            <w:r w:rsidRPr="00380ADB">
              <w:rPr>
                <w:rFonts w:ascii="Verdana" w:hAnsi="Verdana"/>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380ADB" w:rsidRDefault="002B5065" w:rsidP="00EB555E">
            <w:pPr>
              <w:rPr>
                <w:rFonts w:ascii="Verdana" w:hAnsi="Verdana"/>
                <w:sz w:val="17"/>
                <w:szCs w:val="17"/>
              </w:rPr>
            </w:pPr>
            <w:r w:rsidRPr="00380ADB">
              <w:rPr>
                <w:rFonts w:ascii="Verdana" w:hAnsi="Verdana"/>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380ADB" w:rsidRDefault="002B5065" w:rsidP="00EB555E">
            <w:pPr>
              <w:jc w:val="center"/>
              <w:rPr>
                <w:rFonts w:ascii="Verdana" w:hAnsi="Verdana"/>
                <w:sz w:val="17"/>
                <w:szCs w:val="17"/>
              </w:rPr>
            </w:pPr>
            <w:r w:rsidRPr="00380ADB">
              <w:rPr>
                <w:rFonts w:ascii="Verdana" w:hAnsi="Verdana"/>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380ADB" w:rsidRDefault="002B5065" w:rsidP="00EB555E">
            <w:pPr>
              <w:rPr>
                <w:rFonts w:ascii="Verdana" w:hAnsi="Verdana"/>
                <w:sz w:val="17"/>
                <w:szCs w:val="17"/>
              </w:rPr>
            </w:pPr>
            <w:r w:rsidRPr="00380ADB">
              <w:rPr>
                <w:rFonts w:ascii="Verdana" w:hAnsi="Verdana"/>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380ADB" w:rsidRDefault="002B5065" w:rsidP="00EB555E">
            <w:pPr>
              <w:jc w:val="center"/>
              <w:rPr>
                <w:rFonts w:ascii="Verdana" w:hAnsi="Verdana" w:cs="Courier New"/>
                <w:sz w:val="17"/>
                <w:szCs w:val="17"/>
              </w:rPr>
            </w:pPr>
            <w:r w:rsidRPr="00380ADB">
              <w:rPr>
                <w:rFonts w:ascii="Verdana" w:hAnsi="Verdana" w:cs="Courier New"/>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380ADB" w:rsidRDefault="002B5065" w:rsidP="00EB555E">
            <w:pPr>
              <w:rPr>
                <w:rFonts w:ascii="Verdana" w:hAnsi="Verdana"/>
                <w:sz w:val="17"/>
                <w:szCs w:val="17"/>
              </w:rPr>
            </w:pPr>
            <w:r w:rsidRPr="00380ADB">
              <w:rPr>
                <w:rFonts w:ascii="Verdana" w:hAnsi="Verdana"/>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380ADB" w:rsidRDefault="002B5065" w:rsidP="00EB555E">
            <w:pPr>
              <w:jc w:val="center"/>
              <w:rPr>
                <w:rFonts w:ascii="Verdana" w:hAnsi="Verdana"/>
                <w:sz w:val="17"/>
                <w:szCs w:val="17"/>
              </w:rPr>
            </w:pPr>
            <w:r w:rsidRPr="00380ADB">
              <w:rPr>
                <w:rFonts w:ascii="Verdana" w:hAnsi="Verdana"/>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380ADB" w:rsidRDefault="002B5065" w:rsidP="00EB555E">
            <w:pPr>
              <w:rPr>
                <w:rFonts w:ascii="Verdana" w:hAnsi="Verdana"/>
                <w:sz w:val="17"/>
                <w:szCs w:val="17"/>
              </w:rPr>
            </w:pPr>
            <w:r w:rsidRPr="00380ADB">
              <w:rPr>
                <w:rFonts w:ascii="Verdana" w:hAnsi="Verdana"/>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380ADB" w:rsidRDefault="002B5065" w:rsidP="00EB555E">
            <w:pPr>
              <w:jc w:val="center"/>
              <w:rPr>
                <w:rFonts w:ascii="Verdana" w:hAnsi="Verdana"/>
                <w:sz w:val="17"/>
                <w:szCs w:val="17"/>
              </w:rPr>
            </w:pPr>
            <w:r w:rsidRPr="00380ADB">
              <w:rPr>
                <w:rFonts w:ascii="Verdana" w:hAnsi="Verdana"/>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380ADB" w:rsidRDefault="002B5065" w:rsidP="00EB555E">
            <w:pPr>
              <w:rPr>
                <w:rFonts w:ascii="Verdana" w:hAnsi="Verdana"/>
                <w:sz w:val="17"/>
                <w:szCs w:val="17"/>
              </w:rPr>
            </w:pPr>
            <w:r w:rsidRPr="00380ADB">
              <w:rPr>
                <w:rFonts w:ascii="Verdana" w:hAnsi="Verdana"/>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380ADB" w:rsidRDefault="002B5065" w:rsidP="00EB555E">
            <w:pPr>
              <w:jc w:val="center"/>
              <w:rPr>
                <w:rFonts w:ascii="Verdana" w:hAnsi="Verdana"/>
                <w:sz w:val="17"/>
                <w:szCs w:val="17"/>
              </w:rPr>
            </w:pPr>
            <w:r w:rsidRPr="00380ADB">
              <w:rPr>
                <w:rFonts w:ascii="Verdana" w:hAnsi="Verdana"/>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380ADB" w:rsidRDefault="002B5065" w:rsidP="00EB555E">
            <w:pPr>
              <w:rPr>
                <w:rFonts w:ascii="Verdana" w:hAnsi="Verdana"/>
                <w:sz w:val="17"/>
                <w:szCs w:val="17"/>
              </w:rPr>
            </w:pPr>
            <w:r w:rsidRPr="00380ADB">
              <w:rPr>
                <w:rFonts w:ascii="Verdana" w:hAnsi="Verdana"/>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380ADB" w:rsidRDefault="002B5065" w:rsidP="00EB555E">
            <w:pPr>
              <w:jc w:val="center"/>
              <w:rPr>
                <w:rFonts w:ascii="Verdana" w:hAnsi="Verdana"/>
                <w:sz w:val="17"/>
                <w:szCs w:val="17"/>
              </w:rPr>
            </w:pPr>
            <w:r w:rsidRPr="00380ADB">
              <w:rPr>
                <w:rFonts w:ascii="Verdana" w:hAnsi="Verdana"/>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380ADB" w:rsidRDefault="002B5065" w:rsidP="00EB555E">
            <w:pPr>
              <w:rPr>
                <w:rFonts w:ascii="Verdana" w:hAnsi="Verdana"/>
                <w:sz w:val="17"/>
                <w:szCs w:val="17"/>
              </w:rPr>
            </w:pPr>
            <w:r w:rsidRPr="00380ADB">
              <w:rPr>
                <w:rFonts w:ascii="Verdana" w:hAnsi="Verdana"/>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380ADB" w:rsidRDefault="002B5065" w:rsidP="00EB555E">
            <w:pPr>
              <w:jc w:val="center"/>
              <w:rPr>
                <w:rFonts w:ascii="Verdana" w:hAnsi="Verdana"/>
                <w:sz w:val="17"/>
                <w:szCs w:val="17"/>
              </w:rPr>
            </w:pPr>
            <w:r w:rsidRPr="00380ADB">
              <w:rPr>
                <w:rFonts w:ascii="Verdana" w:hAnsi="Verdana"/>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380ADB" w:rsidRDefault="002B5065" w:rsidP="00EB555E">
            <w:pPr>
              <w:rPr>
                <w:rFonts w:ascii="Verdana" w:hAnsi="Verdana"/>
                <w:sz w:val="17"/>
                <w:szCs w:val="17"/>
              </w:rPr>
            </w:pPr>
            <w:r w:rsidRPr="00380ADB">
              <w:rPr>
                <w:rFonts w:ascii="Verdana" w:hAnsi="Verdana"/>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380ADB" w:rsidRDefault="002B5065" w:rsidP="00EB555E">
            <w:pPr>
              <w:jc w:val="center"/>
              <w:rPr>
                <w:rFonts w:ascii="Verdana" w:hAnsi="Verdana"/>
                <w:sz w:val="17"/>
                <w:szCs w:val="17"/>
              </w:rPr>
            </w:pPr>
            <w:r w:rsidRPr="00380ADB">
              <w:rPr>
                <w:rFonts w:ascii="Verdana" w:hAnsi="Verdana"/>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380ADB" w:rsidRDefault="002B5065" w:rsidP="00EB555E">
            <w:pPr>
              <w:rPr>
                <w:rFonts w:ascii="Verdana" w:hAnsi="Verdana"/>
                <w:sz w:val="17"/>
                <w:szCs w:val="17"/>
              </w:rPr>
            </w:pPr>
            <w:r w:rsidRPr="00380ADB">
              <w:rPr>
                <w:rFonts w:ascii="Verdana" w:hAnsi="Verdana"/>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380ADB" w:rsidRDefault="002B5065" w:rsidP="00EB555E">
            <w:pPr>
              <w:jc w:val="center"/>
              <w:rPr>
                <w:rFonts w:ascii="Verdana" w:hAnsi="Verdana"/>
                <w:sz w:val="17"/>
                <w:szCs w:val="17"/>
              </w:rPr>
            </w:pPr>
            <w:r w:rsidRPr="00380ADB">
              <w:rPr>
                <w:rFonts w:ascii="Verdana" w:hAnsi="Verdana"/>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380ADB" w:rsidRDefault="002B5065" w:rsidP="00EB555E">
            <w:pPr>
              <w:rPr>
                <w:rFonts w:ascii="Verdana" w:hAnsi="Verdana"/>
                <w:sz w:val="17"/>
                <w:szCs w:val="17"/>
              </w:rPr>
            </w:pPr>
            <w:r w:rsidRPr="00380ADB">
              <w:rPr>
                <w:rFonts w:ascii="Verdana" w:hAnsi="Verdana"/>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16" w:name="_Toc383608685"/>
      <w:bookmarkStart w:id="217" w:name="_Toc530474324"/>
      <w:bookmarkStart w:id="218" w:name="_Toc53737736"/>
      <w:r w:rsidRPr="00380ADB">
        <w:rPr>
          <w:sz w:val="17"/>
          <w:szCs w:val="17"/>
          <w:lang w:eastAsia="en-US"/>
        </w:rPr>
        <w:lastRenderedPageBreak/>
        <w:t xml:space="preserve">SECTION 5:  FEATURE KEYS FOR </w:t>
      </w:r>
      <w:r>
        <w:rPr>
          <w:sz w:val="17"/>
          <w:szCs w:val="17"/>
          <w:lang w:eastAsia="en-US"/>
        </w:rPr>
        <w:t>NUCLEOTIDE</w:t>
      </w:r>
      <w:r w:rsidRPr="00380ADB">
        <w:rPr>
          <w:sz w:val="17"/>
          <w:szCs w:val="17"/>
          <w:lang w:eastAsia="en-US"/>
        </w:rPr>
        <w:t xml:space="preserve"> SEQUENCES</w:t>
      </w:r>
      <w:bookmarkEnd w:id="216"/>
      <w:bookmarkEnd w:id="217"/>
      <w:bookmarkEnd w:id="218"/>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B555E">
      <w:pPr>
        <w:pStyle w:val="Style2ST26controlledVocabulary"/>
      </w:pPr>
      <w:bookmarkStart w:id="219" w:name="_Toc383608687"/>
      <w:bookmarkStart w:id="220" w:name="_Toc530474325"/>
      <w:bookmarkStart w:id="221" w:name="_Toc53737737"/>
      <w:r w:rsidRPr="00380ADB">
        <w:t>Feature Key</w:t>
      </w:r>
      <w:r w:rsidRPr="00380ADB">
        <w:tab/>
        <w:t>C_region</w:t>
      </w:r>
      <w:bookmarkEnd w:id="219"/>
      <w:bookmarkEnd w:id="220"/>
      <w:bookmarkEnd w:id="221"/>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2DB4C992"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0BA5B996"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B555E">
      <w:pPr>
        <w:pStyle w:val="Style2ST26controlledVocabulary"/>
      </w:pPr>
      <w:bookmarkStart w:id="222" w:name="_Toc383608689"/>
      <w:bookmarkStart w:id="223" w:name="_Toc530474326"/>
      <w:bookmarkStart w:id="224" w:name="_Toc53737738"/>
      <w:r w:rsidRPr="00380ADB">
        <w:t>Feature Key</w:t>
      </w:r>
      <w:r w:rsidRPr="00380ADB">
        <w:tab/>
        <w:t>CDS</w:t>
      </w:r>
      <w:bookmarkEnd w:id="222"/>
      <w:bookmarkEnd w:id="223"/>
      <w:bookmarkEnd w:id="224"/>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2B90098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B555E">
      <w:pPr>
        <w:pStyle w:val="Style2ST26controlledVocabulary"/>
      </w:pPr>
      <w:bookmarkStart w:id="225" w:name="_Toc383608690"/>
      <w:bookmarkStart w:id="226" w:name="_Toc530474327"/>
      <w:bookmarkStart w:id="227" w:name="_Toc53737739"/>
      <w:r w:rsidRPr="00380ADB">
        <w:lastRenderedPageBreak/>
        <w:t>Feature Key</w:t>
      </w:r>
      <w:r w:rsidRPr="00380ADB">
        <w:tab/>
        <w:t>centromere</w:t>
      </w:r>
      <w:bookmarkEnd w:id="225"/>
      <w:bookmarkEnd w:id="226"/>
      <w:bookmarkEnd w:id="227"/>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B555E">
      <w:pPr>
        <w:pStyle w:val="Style2ST26controlledVocabulary"/>
      </w:pPr>
      <w:bookmarkStart w:id="228" w:name="_Toc383608691"/>
      <w:bookmarkStart w:id="229" w:name="_Toc530474328"/>
      <w:bookmarkStart w:id="230" w:name="_Toc53737740"/>
      <w:r w:rsidRPr="00380ADB">
        <w:t>Feature Key</w:t>
      </w:r>
      <w:r w:rsidRPr="00380ADB">
        <w:tab/>
        <w:t>D-loop</w:t>
      </w:r>
      <w:bookmarkEnd w:id="228"/>
      <w:bookmarkEnd w:id="229"/>
      <w:bookmarkEnd w:id="230"/>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B555E">
      <w:pPr>
        <w:pStyle w:val="Style2ST26controlledVocabulary"/>
      </w:pPr>
      <w:bookmarkStart w:id="231" w:name="_Toc383608692"/>
      <w:bookmarkStart w:id="232" w:name="_Toc530474329"/>
      <w:bookmarkStart w:id="233" w:name="_Toc53737741"/>
      <w:r w:rsidRPr="00380ADB">
        <w:t>Feature Key</w:t>
      </w:r>
      <w:r w:rsidRPr="00380ADB">
        <w:tab/>
        <w:t>D_segment</w:t>
      </w:r>
      <w:bookmarkEnd w:id="231"/>
      <w:bookmarkEnd w:id="232"/>
      <w:bookmarkEnd w:id="233"/>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1BABE507"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2C7E09AC"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B555E">
      <w:pPr>
        <w:pStyle w:val="Style2ST26controlledVocabulary"/>
      </w:pPr>
      <w:bookmarkStart w:id="234" w:name="_Toc383608694"/>
      <w:bookmarkStart w:id="235" w:name="_Toc530474330"/>
      <w:bookmarkStart w:id="236" w:name="_Toc53737742"/>
      <w:r w:rsidRPr="00380ADB">
        <w:t>Feature Key</w:t>
      </w:r>
      <w:r w:rsidRPr="00380ADB">
        <w:tab/>
        <w:t>exon</w:t>
      </w:r>
      <w:bookmarkEnd w:id="234"/>
      <w:bookmarkEnd w:id="235"/>
      <w:bookmarkEnd w:id="236"/>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B555E">
      <w:pPr>
        <w:pStyle w:val="Style2ST26controlledVocabulary"/>
      </w:pPr>
      <w:bookmarkStart w:id="237" w:name="_Toc383608696"/>
      <w:bookmarkStart w:id="238" w:name="_Toc530474331"/>
      <w:bookmarkStart w:id="239" w:name="_Toc53737743"/>
      <w:r w:rsidRPr="00380ADB">
        <w:lastRenderedPageBreak/>
        <w:t>Feature Key</w:t>
      </w:r>
      <w:r w:rsidRPr="00380ADB">
        <w:tab/>
        <w:t>gene</w:t>
      </w:r>
      <w:bookmarkEnd w:id="237"/>
      <w:bookmarkEnd w:id="238"/>
      <w:bookmarkEnd w:id="239"/>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B555E">
      <w:pPr>
        <w:pStyle w:val="Style2ST26controlledVocabulary"/>
      </w:pPr>
      <w:bookmarkStart w:id="240" w:name="_Toc383608697"/>
      <w:bookmarkStart w:id="241" w:name="_Toc530474332"/>
      <w:bookmarkStart w:id="242" w:name="_Toc53737744"/>
      <w:r w:rsidRPr="00380ADB">
        <w:t>Feature Key</w:t>
      </w:r>
      <w:r w:rsidRPr="00380ADB">
        <w:tab/>
        <w:t>iDNA</w:t>
      </w:r>
      <w:bookmarkEnd w:id="240"/>
      <w:bookmarkEnd w:id="241"/>
      <w:bookmarkEnd w:id="242"/>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B555E">
      <w:pPr>
        <w:pStyle w:val="Style2ST26controlledVocabulary"/>
      </w:pPr>
      <w:bookmarkStart w:id="243" w:name="_Toc383608698"/>
      <w:bookmarkStart w:id="244" w:name="_Toc530474333"/>
      <w:bookmarkStart w:id="245" w:name="_Toc53737745"/>
      <w:r w:rsidRPr="00380ADB">
        <w:t>Feature Key</w:t>
      </w:r>
      <w:r w:rsidRPr="00380ADB">
        <w:tab/>
        <w:t>intron</w:t>
      </w:r>
      <w:bookmarkEnd w:id="243"/>
      <w:bookmarkEnd w:id="244"/>
      <w:bookmarkEnd w:id="245"/>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C99073A" w14:textId="77777777" w:rsidR="002B5065" w:rsidRPr="00380ADB" w:rsidRDefault="002B5065" w:rsidP="00EB555E">
      <w:pPr>
        <w:pStyle w:val="Style2ST26controlledVocabulary"/>
      </w:pPr>
      <w:bookmarkStart w:id="246" w:name="_Toc383608699"/>
      <w:bookmarkStart w:id="247" w:name="_Toc530474334"/>
      <w:bookmarkStart w:id="248" w:name="_Toc53737746"/>
      <w:r w:rsidRPr="00380ADB">
        <w:t>Feature Key</w:t>
      </w:r>
      <w:r w:rsidRPr="00380ADB">
        <w:tab/>
        <w:t>J_segment</w:t>
      </w:r>
      <w:bookmarkEnd w:id="246"/>
      <w:bookmarkEnd w:id="247"/>
      <w:bookmarkEnd w:id="248"/>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432FBA5E"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190D83F0"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B555E">
      <w:pPr>
        <w:pStyle w:val="Style2ST26controlledVocabulary"/>
      </w:pPr>
      <w:bookmarkStart w:id="249" w:name="_Toc383608701"/>
      <w:bookmarkStart w:id="250" w:name="_Toc530474335"/>
      <w:bookmarkStart w:id="251" w:name="_Toc53737747"/>
      <w:r w:rsidRPr="00380ADB">
        <w:t>Feature Key</w:t>
      </w:r>
      <w:r w:rsidRPr="00380ADB">
        <w:tab/>
        <w:t>mat_peptide</w:t>
      </w:r>
      <w:bookmarkEnd w:id="249"/>
      <w:bookmarkEnd w:id="250"/>
      <w:bookmarkEnd w:id="251"/>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B555E">
      <w:pPr>
        <w:pStyle w:val="Style2ST26controlledVocabulary"/>
      </w:pPr>
      <w:bookmarkStart w:id="252" w:name="_Toc383608702"/>
      <w:bookmarkStart w:id="253" w:name="_Toc530474336"/>
      <w:bookmarkStart w:id="254" w:name="_Toc53737748"/>
      <w:r w:rsidRPr="00380ADB">
        <w:t>Feature Key</w:t>
      </w:r>
      <w:r w:rsidRPr="00380ADB">
        <w:tab/>
        <w:t>misc_binding</w:t>
      </w:r>
      <w:bookmarkEnd w:id="252"/>
      <w:bookmarkEnd w:id="253"/>
      <w:bookmarkEnd w:id="254"/>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02081A99"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221A30D" w14:textId="77777777" w:rsidR="002B5065" w:rsidRPr="00380ADB" w:rsidRDefault="002B5065" w:rsidP="00EB555E">
      <w:pPr>
        <w:pStyle w:val="Style2ST26controlledVocabulary"/>
      </w:pPr>
      <w:bookmarkStart w:id="255" w:name="_Toc383608703"/>
      <w:bookmarkStart w:id="256" w:name="_Toc530474337"/>
      <w:bookmarkStart w:id="257" w:name="_Toc53737749"/>
      <w:r w:rsidRPr="00380ADB">
        <w:t>Feature Key</w:t>
      </w:r>
      <w:r w:rsidRPr="00380ADB">
        <w:tab/>
        <w:t>misc_difference</w:t>
      </w:r>
      <w:bookmarkEnd w:id="255"/>
      <w:bookmarkEnd w:id="256"/>
      <w:bookmarkEnd w:id="257"/>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B555E">
      <w:pPr>
        <w:pStyle w:val="Style2ST26controlledVocabulary"/>
      </w:pPr>
      <w:bookmarkStart w:id="258" w:name="_Toc383608704"/>
      <w:bookmarkStart w:id="259" w:name="_Toc530474338"/>
      <w:bookmarkStart w:id="260" w:name="_Toc53737750"/>
      <w:r w:rsidRPr="00380ADB">
        <w:lastRenderedPageBreak/>
        <w:t>Feature Key</w:t>
      </w:r>
      <w:r w:rsidRPr="00380ADB">
        <w:tab/>
        <w:t>misc_feature</w:t>
      </w:r>
      <w:bookmarkEnd w:id="258"/>
      <w:bookmarkEnd w:id="259"/>
      <w:bookmarkEnd w:id="260"/>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77777777" w:rsidR="002B5065" w:rsidRPr="00380ADB" w:rsidRDefault="002B5065" w:rsidP="00EB555E">
      <w:pPr>
        <w:pStyle w:val="Style2ST26controlledVocabulary"/>
      </w:pPr>
      <w:bookmarkStart w:id="261" w:name="_Toc383608705"/>
      <w:bookmarkStart w:id="262" w:name="_Toc530474339"/>
      <w:bookmarkStart w:id="263" w:name="_Toc53737751"/>
      <w:r w:rsidRPr="00380ADB">
        <w:t>Feature Key</w:t>
      </w:r>
      <w:r w:rsidRPr="00380ADB">
        <w:tab/>
        <w:t>misc_recomb</w:t>
      </w:r>
      <w:bookmarkEnd w:id="261"/>
      <w:bookmarkEnd w:id="262"/>
      <w:bookmarkEnd w:id="263"/>
    </w:p>
    <w:p w14:paraId="6BAFCCA5" w14:textId="77777777" w:rsidR="002B5065" w:rsidRPr="00380ADB" w:rsidRDefault="002B5065" w:rsidP="00EB555E">
      <w:pPr>
        <w:tabs>
          <w:tab w:val="left" w:pos="2736"/>
        </w:tabs>
        <w:spacing w:before="240" w:line="360" w:lineRule="auto"/>
        <w:ind w:left="2736"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92368D" w:rsidRDefault="002B5065" w:rsidP="00EB555E">
      <w:pPr>
        <w:tabs>
          <w:tab w:val="left" w:pos="2736"/>
        </w:tabs>
        <w:spacing w:before="240" w:line="360" w:lineRule="auto"/>
        <w:ind w:left="576"/>
        <w:rPr>
          <w:rFonts w:ascii="Lucida Console" w:hAnsi="Lucida Console"/>
          <w:sz w:val="13"/>
          <w:lang w:val="fr-CA"/>
        </w:rPr>
      </w:pPr>
      <w:r w:rsidRPr="0092368D">
        <w:rPr>
          <w:rFonts w:ascii="Lucida Console" w:hAnsi="Lucida Console"/>
          <w:sz w:val="13"/>
          <w:lang w:val="fr-CA"/>
        </w:rPr>
        <w:t>Optional qualifiers</w:t>
      </w:r>
      <w:r w:rsidRPr="0092368D">
        <w:rPr>
          <w:rFonts w:ascii="Lucida Console" w:hAnsi="Lucida Console"/>
          <w:sz w:val="13"/>
          <w:lang w:val="fr-CA"/>
        </w:rPr>
        <w:tab/>
        <w:t>allele</w:t>
      </w:r>
    </w:p>
    <w:p w14:paraId="19572590" w14:textId="77777777" w:rsidR="002B5065" w:rsidRPr="0092368D" w:rsidRDefault="002B5065" w:rsidP="00EB555E">
      <w:pPr>
        <w:tabs>
          <w:tab w:val="left" w:pos="2736"/>
        </w:tabs>
        <w:spacing w:line="360" w:lineRule="auto"/>
        <w:ind w:left="2736"/>
        <w:rPr>
          <w:rFonts w:ascii="Lucida Console" w:hAnsi="Lucida Console"/>
          <w:sz w:val="13"/>
          <w:lang w:val="fr-CA"/>
        </w:rPr>
      </w:pPr>
      <w:r w:rsidRPr="0092368D">
        <w:rPr>
          <w:rFonts w:ascii="Lucida Console" w:hAnsi="Lucida Console"/>
          <w:sz w:val="13"/>
          <w:lang w:val="fr-CA"/>
        </w:rPr>
        <w:t>gene</w:t>
      </w:r>
    </w:p>
    <w:p w14:paraId="3F48D124" w14:textId="77777777" w:rsidR="002B5065" w:rsidRPr="0092368D" w:rsidRDefault="002B5065" w:rsidP="00EB555E">
      <w:pPr>
        <w:tabs>
          <w:tab w:val="left" w:pos="2736"/>
        </w:tabs>
        <w:spacing w:line="360" w:lineRule="auto"/>
        <w:ind w:left="2736"/>
        <w:rPr>
          <w:rFonts w:ascii="Lucida Console" w:hAnsi="Lucida Console"/>
          <w:sz w:val="13"/>
          <w:lang w:val="fr-CA"/>
        </w:rPr>
      </w:pPr>
      <w:r w:rsidRPr="0092368D">
        <w:rPr>
          <w:rFonts w:ascii="Lucida Console" w:hAnsi="Lucida Console"/>
          <w:sz w:val="13"/>
          <w:lang w:val="fr-CA"/>
        </w:rPr>
        <w:t>gene_synonym</w:t>
      </w:r>
    </w:p>
    <w:p w14:paraId="678C2506"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B555E">
      <w:pPr>
        <w:tabs>
          <w:tab w:val="left" w:pos="2736"/>
        </w:tabs>
        <w:spacing w:line="360" w:lineRule="auto"/>
        <w:ind w:left="2736"/>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77777777" w:rsidR="002B5065" w:rsidRPr="00380ADB" w:rsidRDefault="002B5065" w:rsidP="00EB555E">
      <w:pPr>
        <w:tabs>
          <w:tab w:val="left" w:pos="2736"/>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2A5B262C" w14:textId="77777777" w:rsidR="002B5065" w:rsidRPr="00380ADB" w:rsidRDefault="002B5065" w:rsidP="00EB555E">
      <w:pPr>
        <w:pStyle w:val="Style2ST26controlledVocabulary"/>
      </w:pPr>
      <w:bookmarkStart w:id="264" w:name="_Toc383608706"/>
      <w:bookmarkStart w:id="265" w:name="_Toc530474340"/>
      <w:bookmarkStart w:id="266" w:name="_Toc53737752"/>
      <w:r w:rsidRPr="00380ADB">
        <w:t>Feature Key</w:t>
      </w:r>
      <w:r w:rsidRPr="00380ADB">
        <w:tab/>
        <w:t>misc_RNA</w:t>
      </w:r>
      <w:bookmarkEnd w:id="264"/>
      <w:bookmarkEnd w:id="265"/>
      <w:bookmarkEnd w:id="266"/>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map</w:t>
      </w:r>
    </w:p>
    <w:p w14:paraId="07391B73"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note</w:t>
      </w:r>
    </w:p>
    <w:p w14:paraId="34DECCDD"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operon</w:t>
      </w:r>
    </w:p>
    <w:p w14:paraId="62661C11"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product</w:t>
      </w:r>
    </w:p>
    <w:p w14:paraId="024F9398"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w:t>
      </w:r>
    </w:p>
    <w:p w14:paraId="41DDD269"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B555E">
      <w:pPr>
        <w:pStyle w:val="Style2ST26controlledVocabulary"/>
      </w:pPr>
      <w:bookmarkStart w:id="267" w:name="_Toc383608708"/>
      <w:bookmarkStart w:id="268" w:name="_Toc530474341"/>
      <w:bookmarkStart w:id="269" w:name="_Toc53737753"/>
      <w:r w:rsidRPr="00380ADB">
        <w:t>Feature Key</w:t>
      </w:r>
      <w:r w:rsidRPr="00380ADB">
        <w:tab/>
        <w:t>misc_structure</w:t>
      </w:r>
      <w:bookmarkEnd w:id="267"/>
      <w:bookmarkEnd w:id="268"/>
      <w:bookmarkEnd w:id="269"/>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B555E">
      <w:pPr>
        <w:pStyle w:val="Style2ST26controlledVocabulary"/>
      </w:pPr>
      <w:bookmarkStart w:id="270" w:name="_Toc383608709"/>
      <w:bookmarkStart w:id="271" w:name="_Toc530474342"/>
      <w:bookmarkStart w:id="272" w:name="_Toc53737754"/>
      <w:r w:rsidRPr="00380ADB">
        <w:t>Feature Key</w:t>
      </w:r>
      <w:r w:rsidRPr="00380ADB">
        <w:tab/>
        <w:t>mobile_element</w:t>
      </w:r>
      <w:bookmarkEnd w:id="270"/>
      <w:bookmarkEnd w:id="271"/>
      <w:bookmarkEnd w:id="272"/>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B555E">
      <w:pPr>
        <w:pStyle w:val="Style2ST26controlledVocabulary"/>
      </w:pPr>
      <w:bookmarkStart w:id="273" w:name="_Toc383608710"/>
      <w:bookmarkStart w:id="274" w:name="_Toc530474343"/>
      <w:bookmarkStart w:id="275" w:name="_Toc53737755"/>
      <w:r w:rsidRPr="00380ADB">
        <w:t>Feature Key</w:t>
      </w:r>
      <w:r w:rsidRPr="00380ADB">
        <w:tab/>
        <w:t>modified_base</w:t>
      </w:r>
      <w:bookmarkEnd w:id="273"/>
      <w:bookmarkEnd w:id="274"/>
      <w:bookmarkEnd w:id="275"/>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B555E">
      <w:pPr>
        <w:pStyle w:val="Style2ST26controlledVocabulary"/>
      </w:pPr>
      <w:bookmarkStart w:id="276" w:name="_Toc383608711"/>
      <w:bookmarkStart w:id="277" w:name="_Toc530474344"/>
      <w:bookmarkStart w:id="278" w:name="_Toc53737756"/>
      <w:r w:rsidRPr="00380ADB">
        <w:t>Feature Key</w:t>
      </w:r>
      <w:r w:rsidRPr="00380ADB">
        <w:tab/>
        <w:t>mRNA</w:t>
      </w:r>
      <w:bookmarkEnd w:id="276"/>
      <w:bookmarkEnd w:id="277"/>
      <w:bookmarkEnd w:id="278"/>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map</w:t>
      </w:r>
    </w:p>
    <w:p w14:paraId="71F8E720"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note</w:t>
      </w:r>
    </w:p>
    <w:p w14:paraId="74C7BA32"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operon</w:t>
      </w:r>
    </w:p>
    <w:p w14:paraId="2D3F0EDF"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product</w:t>
      </w:r>
    </w:p>
    <w:p w14:paraId="672A3A7B"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w:t>
      </w:r>
    </w:p>
    <w:p w14:paraId="5A1266BC" w14:textId="77777777" w:rsidR="002B5065" w:rsidRPr="0067680B" w:rsidRDefault="002B5065" w:rsidP="00EB555E">
      <w:pPr>
        <w:spacing w:line="360" w:lineRule="auto"/>
        <w:ind w:left="2837"/>
        <w:rPr>
          <w:rFonts w:ascii="Lucida Console" w:hAnsi="Lucida Console"/>
          <w:color w:val="020209"/>
          <w:sz w:val="13"/>
        </w:rPr>
      </w:pPr>
      <w:r w:rsidRPr="0067680B">
        <w:rPr>
          <w:rFonts w:ascii="Lucida Console" w:hAnsi="Lucida Console"/>
          <w:color w:val="020209"/>
          <w:sz w:val="13"/>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B555E">
      <w:pPr>
        <w:pStyle w:val="Style2ST26controlledVocabulary"/>
      </w:pPr>
      <w:bookmarkStart w:id="279" w:name="_Toc383608712"/>
      <w:bookmarkStart w:id="280" w:name="_Toc530474345"/>
      <w:bookmarkStart w:id="281" w:name="_Toc53737757"/>
      <w:r w:rsidRPr="00380ADB">
        <w:t>Feature Key</w:t>
      </w:r>
      <w:r w:rsidRPr="00380ADB">
        <w:tab/>
        <w:t>ncRNA</w:t>
      </w:r>
      <w:bookmarkEnd w:id="279"/>
      <w:bookmarkEnd w:id="280"/>
      <w:bookmarkEnd w:id="281"/>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B555E">
      <w:pPr>
        <w:pStyle w:val="Style2ST26controlledVocabulary"/>
      </w:pPr>
      <w:bookmarkStart w:id="282" w:name="_Toc383608713"/>
      <w:bookmarkStart w:id="283" w:name="_Toc530474346"/>
      <w:bookmarkStart w:id="284" w:name="_Toc53737758"/>
      <w:r w:rsidRPr="00380ADB">
        <w:t>Feature Key</w:t>
      </w:r>
      <w:r w:rsidRPr="00380ADB">
        <w:tab/>
        <w:t>N_region</w:t>
      </w:r>
      <w:bookmarkEnd w:id="282"/>
      <w:bookmarkEnd w:id="283"/>
      <w:bookmarkEnd w:id="284"/>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42A4C194"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45A31073"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B555E">
      <w:pPr>
        <w:pStyle w:val="Style2ST26controlledVocabulary"/>
      </w:pPr>
      <w:bookmarkStart w:id="285" w:name="_Toc383608714"/>
      <w:bookmarkStart w:id="286" w:name="_Toc530474347"/>
      <w:bookmarkStart w:id="287" w:name="_Toc53737759"/>
      <w:r w:rsidRPr="00380ADB">
        <w:t>Feature Key</w:t>
      </w:r>
      <w:r w:rsidRPr="00380ADB">
        <w:tab/>
        <w:t>operon</w:t>
      </w:r>
      <w:bookmarkEnd w:id="285"/>
      <w:bookmarkEnd w:id="286"/>
      <w:bookmarkEnd w:id="287"/>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B555E">
      <w:pPr>
        <w:pStyle w:val="Style2ST26controlledVocabulary"/>
      </w:pPr>
      <w:bookmarkStart w:id="288" w:name="_Toc383608715"/>
      <w:bookmarkStart w:id="289" w:name="_Toc530474348"/>
      <w:bookmarkStart w:id="290" w:name="_Toc53737760"/>
      <w:r w:rsidRPr="00380ADB">
        <w:t>Feature Key</w:t>
      </w:r>
      <w:r w:rsidRPr="00380ADB">
        <w:tab/>
        <w:t>oriT</w:t>
      </w:r>
      <w:bookmarkEnd w:id="288"/>
      <w:bookmarkEnd w:id="289"/>
      <w:bookmarkEnd w:id="290"/>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B555E">
      <w:pPr>
        <w:pStyle w:val="Style2ST26controlledVocabulary"/>
      </w:pPr>
      <w:bookmarkStart w:id="291" w:name="_Toc383608717"/>
      <w:bookmarkStart w:id="292" w:name="_Toc530474349"/>
      <w:bookmarkStart w:id="293" w:name="_Toc53737761"/>
      <w:r w:rsidRPr="00380ADB">
        <w:t>Feature Key</w:t>
      </w:r>
      <w:r w:rsidRPr="00380ADB">
        <w:tab/>
        <w:t>polyA_site</w:t>
      </w:r>
      <w:bookmarkEnd w:id="291"/>
      <w:bookmarkEnd w:id="292"/>
      <w:bookmarkEnd w:id="293"/>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1C7D32AA" w14:textId="77777777" w:rsidR="002B5065" w:rsidRPr="00380ADB" w:rsidRDefault="002B5065" w:rsidP="00EB555E">
      <w:pPr>
        <w:pStyle w:val="Style2ST26controlledVocabulary"/>
      </w:pPr>
      <w:bookmarkStart w:id="294" w:name="_Toc383608718"/>
      <w:bookmarkStart w:id="295" w:name="_Toc530474350"/>
      <w:bookmarkStart w:id="296" w:name="_Toc53737762"/>
      <w:r w:rsidRPr="00380ADB">
        <w:t>Feature Key</w:t>
      </w:r>
      <w:r w:rsidRPr="00380ADB">
        <w:tab/>
        <w:t>precursor_RNA</w:t>
      </w:r>
      <w:bookmarkEnd w:id="294"/>
      <w:bookmarkEnd w:id="295"/>
      <w:bookmarkEnd w:id="296"/>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B555E">
      <w:pPr>
        <w:pStyle w:val="Style2ST26controlledVocabulary"/>
      </w:pPr>
      <w:bookmarkStart w:id="297" w:name="_Toc383608719"/>
      <w:bookmarkStart w:id="298" w:name="_Toc530474351"/>
      <w:bookmarkStart w:id="299" w:name="_Toc53737763"/>
      <w:r w:rsidRPr="00380ADB">
        <w:t>Feature Key</w:t>
      </w:r>
      <w:r w:rsidRPr="00380ADB">
        <w:tab/>
        <w:t>prim_transcript</w:t>
      </w:r>
      <w:bookmarkEnd w:id="297"/>
      <w:bookmarkEnd w:id="298"/>
      <w:bookmarkEnd w:id="299"/>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2CA203E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5E7D1F84"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012F004C" w14:textId="77777777" w:rsidR="002B5065" w:rsidRPr="00380ADB" w:rsidRDefault="002B5065" w:rsidP="00EB555E">
      <w:pPr>
        <w:pStyle w:val="Style2ST26controlledVocabulary"/>
        <w:rPr>
          <w:rFonts w:cs="Lucida Console"/>
        </w:rPr>
      </w:pPr>
      <w:bookmarkStart w:id="300" w:name="_Toc383608720"/>
      <w:bookmarkStart w:id="301" w:name="_Toc530474352"/>
      <w:bookmarkStart w:id="302" w:name="_Toc53737764"/>
      <w:r w:rsidRPr="00380ADB">
        <w:lastRenderedPageBreak/>
        <w:t>Feature Key</w:t>
      </w:r>
      <w:r w:rsidRPr="00380ADB">
        <w:tab/>
        <w:t>primer_bind</w:t>
      </w:r>
      <w:bookmarkEnd w:id="300"/>
      <w:bookmarkEnd w:id="301"/>
      <w:bookmarkEnd w:id="302"/>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635267" w:rsidRDefault="002B5065" w:rsidP="00EB555E">
      <w:pPr>
        <w:tabs>
          <w:tab w:val="left" w:pos="2835"/>
        </w:tabs>
        <w:spacing w:before="240" w:line="360" w:lineRule="auto"/>
        <w:ind w:left="2837" w:hanging="2268"/>
        <w:rPr>
          <w:rFonts w:ascii="Lucida Console" w:hAnsi="Lucida Console"/>
          <w:color w:val="020209"/>
          <w:sz w:val="13"/>
        </w:rPr>
      </w:pPr>
      <w:r w:rsidRPr="00635267">
        <w:rPr>
          <w:rFonts w:ascii="Lucida Console" w:hAnsi="Lucida Console"/>
          <w:color w:val="020209"/>
          <w:sz w:val="13"/>
        </w:rPr>
        <w:t>Optional qualifiers</w:t>
      </w:r>
      <w:r w:rsidRPr="00635267">
        <w:rPr>
          <w:rFonts w:ascii="Lucida Console" w:hAnsi="Lucida Console"/>
          <w:color w:val="020209"/>
          <w:sz w:val="13"/>
        </w:rPr>
        <w:tab/>
        <w:t>allele</w:t>
      </w:r>
    </w:p>
    <w:p w14:paraId="508E517B" w14:textId="77777777" w:rsidR="002B5065" w:rsidRPr="00635267" w:rsidRDefault="002B5065" w:rsidP="00EB555E">
      <w:pPr>
        <w:spacing w:line="360" w:lineRule="auto"/>
        <w:ind w:left="2837"/>
        <w:rPr>
          <w:rFonts w:ascii="Lucida Console" w:hAnsi="Lucida Console"/>
          <w:color w:val="020209"/>
          <w:sz w:val="13"/>
        </w:rPr>
      </w:pPr>
      <w:r w:rsidRPr="00635267">
        <w:rPr>
          <w:rFonts w:ascii="Lucida Console" w:hAnsi="Lucida Console"/>
          <w:color w:val="020209"/>
          <w:sz w:val="13"/>
        </w:rPr>
        <w:t>gene</w:t>
      </w:r>
    </w:p>
    <w:p w14:paraId="7ED8AAFE" w14:textId="77777777" w:rsidR="002B5065" w:rsidRPr="00635267" w:rsidRDefault="002B5065" w:rsidP="00EB555E">
      <w:pPr>
        <w:spacing w:line="360" w:lineRule="auto"/>
        <w:ind w:left="2837"/>
        <w:rPr>
          <w:rFonts w:ascii="Lucida Console" w:hAnsi="Lucida Console"/>
          <w:color w:val="020209"/>
          <w:sz w:val="13"/>
        </w:rPr>
      </w:pPr>
      <w:r w:rsidRPr="00635267">
        <w:rPr>
          <w:rFonts w:ascii="Lucida Console" w:hAnsi="Lucida Console"/>
          <w:color w:val="020209"/>
          <w:sz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380ADB" w:rsidRDefault="002B5065" w:rsidP="00EB555E">
      <w:pPr>
        <w:pStyle w:val="Style2ST26controlledVocabulary"/>
      </w:pPr>
      <w:bookmarkStart w:id="303" w:name="_Toc530474353"/>
      <w:bookmarkStart w:id="304" w:name="_Toc53737765"/>
      <w:bookmarkStart w:id="305" w:name="_Toc383608722"/>
      <w:r w:rsidRPr="00380ADB">
        <w:t>Feature Key</w:t>
      </w:r>
      <w:r w:rsidRPr="00380ADB">
        <w:tab/>
        <w:t>propeptide</w:t>
      </w:r>
      <w:bookmarkEnd w:id="303"/>
      <w:bookmarkEnd w:id="304"/>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B555E">
      <w:pPr>
        <w:pStyle w:val="Style2ST26controlledVocabulary"/>
      </w:pPr>
      <w:bookmarkStart w:id="306" w:name="_Toc53737766"/>
      <w:r w:rsidRPr="00380ADB">
        <w:t>Feature Key</w:t>
      </w:r>
      <w:r w:rsidRPr="00380ADB">
        <w:tab/>
        <w:t>protein_bind</w:t>
      </w:r>
      <w:bookmarkEnd w:id="306"/>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05"/>
    <w:p w14:paraId="104E350F" w14:textId="0B6CF0F2"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r>
        <w:rPr>
          <w:rFonts w:ascii="Lucida Console" w:hAnsi="Lucida Console" w:cs="Lucida Console"/>
          <w:color w:val="020209"/>
          <w:sz w:val="13"/>
          <w:szCs w:val="13"/>
        </w:rPr>
        <w:br w:type="page"/>
      </w:r>
    </w:p>
    <w:p w14:paraId="23563A85" w14:textId="77777777" w:rsidR="002B5065" w:rsidRPr="00380ADB" w:rsidRDefault="002B5065" w:rsidP="00EB555E">
      <w:pPr>
        <w:pStyle w:val="Style2ST26controlledVocabulary"/>
        <w:rPr>
          <w:rFonts w:cs="Lucida Console"/>
          <w:color w:val="020209"/>
          <w:szCs w:val="13"/>
        </w:rPr>
      </w:pPr>
      <w:bookmarkStart w:id="307" w:name="_Toc530474355"/>
      <w:bookmarkStart w:id="308" w:name="_Toc53737767"/>
      <w:r w:rsidRPr="00380ADB">
        <w:lastRenderedPageBreak/>
        <w:t>Feature Key</w:t>
      </w:r>
      <w:r w:rsidRPr="00380ADB">
        <w:tab/>
      </w:r>
      <w:r w:rsidRPr="00380ADB">
        <w:rPr>
          <w:rFonts w:cs="Lucida Console"/>
          <w:color w:val="020209"/>
          <w:szCs w:val="13"/>
        </w:rPr>
        <w:t>regulatory</w:t>
      </w:r>
      <w:bookmarkEnd w:id="307"/>
      <w:bookmarkEnd w:id="308"/>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9BCAC5D"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62D5F7A" w14:textId="77777777" w:rsidR="002B5065" w:rsidRPr="00380ADB" w:rsidRDefault="002B5065" w:rsidP="00EB555E">
      <w:pPr>
        <w:pStyle w:val="Style2ST26controlledVocabulary"/>
      </w:pPr>
      <w:bookmarkStart w:id="309" w:name="_Toc383608724"/>
      <w:bookmarkStart w:id="310" w:name="_Toc530474356"/>
      <w:bookmarkStart w:id="311" w:name="_Toc53737768"/>
      <w:r w:rsidRPr="00380ADB">
        <w:t>Feature Key</w:t>
      </w:r>
      <w:r w:rsidRPr="00380ADB">
        <w:tab/>
        <w:t>repeat_region</w:t>
      </w:r>
      <w:bookmarkEnd w:id="309"/>
      <w:bookmarkEnd w:id="310"/>
      <w:bookmarkEnd w:id="311"/>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B555E">
      <w:pPr>
        <w:pStyle w:val="Style2ST26controlledVocabulary"/>
      </w:pPr>
      <w:bookmarkStart w:id="312" w:name="_Toc383608725"/>
      <w:bookmarkStart w:id="313" w:name="_Toc530474357"/>
      <w:bookmarkStart w:id="314" w:name="_Toc53737769"/>
      <w:r w:rsidRPr="00380ADB">
        <w:t>Feature Key</w:t>
      </w:r>
      <w:r w:rsidRPr="00380ADB">
        <w:tab/>
        <w:t>rep_origin</w:t>
      </w:r>
      <w:bookmarkEnd w:id="312"/>
      <w:bookmarkEnd w:id="313"/>
      <w:bookmarkEnd w:id="314"/>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r>
        <w:rPr>
          <w:rFonts w:ascii="Lucida Console" w:hAnsi="Lucida Console" w:cs="Lucida Console"/>
          <w:color w:val="020209"/>
          <w:sz w:val="13"/>
          <w:szCs w:val="13"/>
        </w:rPr>
        <w:br w:type="page"/>
      </w:r>
    </w:p>
    <w:p w14:paraId="7152021D" w14:textId="77777777" w:rsidR="002B5065" w:rsidRPr="00380ADB" w:rsidRDefault="002B5065" w:rsidP="00EB555E">
      <w:pPr>
        <w:pStyle w:val="Style2ST26controlledVocabulary"/>
      </w:pPr>
      <w:bookmarkStart w:id="315" w:name="_Toc383608726"/>
      <w:bookmarkStart w:id="316" w:name="_Toc530474358"/>
      <w:bookmarkStart w:id="317" w:name="_Toc53737770"/>
      <w:r w:rsidRPr="00380ADB">
        <w:lastRenderedPageBreak/>
        <w:t>Feature Key</w:t>
      </w:r>
      <w:r w:rsidRPr="00380ADB">
        <w:tab/>
        <w:t>rRNA</w:t>
      </w:r>
      <w:bookmarkEnd w:id="315"/>
      <w:bookmarkEnd w:id="316"/>
      <w:bookmarkEnd w:id="317"/>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10E17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p>
    <w:p w14:paraId="54AC87A6" w14:textId="77777777" w:rsidR="002B5065" w:rsidRPr="00380ADB" w:rsidRDefault="002B5065" w:rsidP="00EB555E">
      <w:pPr>
        <w:pStyle w:val="Style2ST26controlledVocabulary"/>
      </w:pPr>
      <w:bookmarkStart w:id="318" w:name="_Toc383608727"/>
      <w:bookmarkStart w:id="319" w:name="_Toc530474359"/>
      <w:bookmarkStart w:id="320" w:name="_Toc53737771"/>
      <w:r w:rsidRPr="00380ADB">
        <w:t>Feature Key</w:t>
      </w:r>
      <w:r w:rsidRPr="00380ADB">
        <w:tab/>
        <w:t>S_region</w:t>
      </w:r>
      <w:bookmarkEnd w:id="318"/>
      <w:bookmarkEnd w:id="319"/>
      <w:bookmarkEnd w:id="320"/>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4F2D89A5"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21067063"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B555E">
      <w:pPr>
        <w:pStyle w:val="Style2ST26controlledVocabulary"/>
      </w:pPr>
      <w:bookmarkStart w:id="321" w:name="_Toc383608728"/>
      <w:bookmarkStart w:id="322" w:name="_Toc530474360"/>
      <w:bookmarkStart w:id="323" w:name="_Toc53737772"/>
      <w:r w:rsidRPr="00380ADB">
        <w:t>Feature Key</w:t>
      </w:r>
      <w:r w:rsidRPr="00380ADB">
        <w:tab/>
        <w:t>sig_peptide</w:t>
      </w:r>
      <w:bookmarkEnd w:id="321"/>
      <w:bookmarkEnd w:id="322"/>
      <w:bookmarkEnd w:id="323"/>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B555E">
      <w:pPr>
        <w:pStyle w:val="Style2ST26controlledVocabulary"/>
      </w:pPr>
      <w:bookmarkStart w:id="324" w:name="_Toc383608729"/>
      <w:bookmarkStart w:id="325" w:name="_Toc530474361"/>
      <w:bookmarkStart w:id="326" w:name="_Toc53737773"/>
      <w:r w:rsidRPr="00380ADB">
        <w:lastRenderedPageBreak/>
        <w:t>Feature Key</w:t>
      </w:r>
      <w:r w:rsidRPr="00380ADB">
        <w:tab/>
        <w:t>source</w:t>
      </w:r>
      <w:bookmarkEnd w:id="324"/>
      <w:bookmarkEnd w:id="325"/>
      <w:bookmarkEnd w:id="326"/>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635267" w:rsidRDefault="002B5065" w:rsidP="00EB555E">
      <w:pPr>
        <w:keepNext/>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isolate</w:t>
      </w:r>
    </w:p>
    <w:p w14:paraId="13D2F75B" w14:textId="77777777" w:rsidR="002B5065" w:rsidRPr="00635267" w:rsidRDefault="002B5065" w:rsidP="00EB555E">
      <w:pPr>
        <w:keepNext/>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isolation_source</w:t>
      </w:r>
    </w:p>
    <w:p w14:paraId="1F681C8D" w14:textId="77777777" w:rsidR="002B5065" w:rsidRPr="00635267" w:rsidRDefault="002B5065" w:rsidP="00EB555E">
      <w:pPr>
        <w:keepNext/>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lab_host</w:t>
      </w:r>
    </w:p>
    <w:p w14:paraId="781C136D" w14:textId="77777777" w:rsidR="002B5065" w:rsidRPr="00635267" w:rsidRDefault="002B5065" w:rsidP="00EB555E">
      <w:pPr>
        <w:keepNext/>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7777777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r>
        <w:rPr>
          <w:rFonts w:ascii="Lucida Console" w:hAnsi="Lucida Console" w:cs="Lucida Console"/>
          <w:color w:val="020209"/>
          <w:sz w:val="13"/>
          <w:szCs w:val="13"/>
        </w:rPr>
        <w:br w:type="page"/>
      </w:r>
    </w:p>
    <w:p w14:paraId="5E94685F" w14:textId="77777777" w:rsidR="002B5065" w:rsidRPr="00380ADB" w:rsidRDefault="002B5065" w:rsidP="00EB555E">
      <w:pPr>
        <w:pStyle w:val="Style2ST26controlledVocabulary"/>
      </w:pPr>
      <w:bookmarkStart w:id="327" w:name="_Toc383608730"/>
      <w:bookmarkStart w:id="328" w:name="_Toc530474362"/>
      <w:bookmarkStart w:id="329" w:name="_Toc53737774"/>
      <w:r w:rsidRPr="00380ADB">
        <w:lastRenderedPageBreak/>
        <w:t>Feature Key</w:t>
      </w:r>
      <w:r w:rsidRPr="00380ADB">
        <w:tab/>
        <w:t>stem_loop</w:t>
      </w:r>
      <w:bookmarkEnd w:id="327"/>
      <w:bookmarkEnd w:id="328"/>
      <w:bookmarkEnd w:id="329"/>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B555E">
      <w:pPr>
        <w:pStyle w:val="Style2ST26controlledVocabulary"/>
      </w:pPr>
      <w:bookmarkStart w:id="330" w:name="_Toc383608731"/>
      <w:bookmarkStart w:id="331" w:name="_Toc530474363"/>
      <w:bookmarkStart w:id="332" w:name="_Toc53737775"/>
      <w:r w:rsidRPr="00380ADB">
        <w:t>Feature Key</w:t>
      </w:r>
      <w:r w:rsidRPr="00380ADB">
        <w:tab/>
        <w:t>STS</w:t>
      </w:r>
      <w:bookmarkEnd w:id="330"/>
      <w:bookmarkEnd w:id="331"/>
      <w:bookmarkEnd w:id="332"/>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635267" w:rsidRDefault="002B5065" w:rsidP="00EB555E">
      <w:pPr>
        <w:tabs>
          <w:tab w:val="left" w:pos="2835"/>
        </w:tabs>
        <w:spacing w:before="240" w:line="360" w:lineRule="auto"/>
        <w:ind w:left="2837" w:hanging="2268"/>
        <w:rPr>
          <w:rFonts w:ascii="Lucida Console" w:hAnsi="Lucida Console"/>
          <w:color w:val="020209"/>
          <w:sz w:val="13"/>
        </w:rPr>
      </w:pPr>
      <w:r w:rsidRPr="00635267">
        <w:rPr>
          <w:rFonts w:ascii="Lucida Console" w:hAnsi="Lucida Console"/>
          <w:color w:val="020209"/>
          <w:sz w:val="13"/>
        </w:rPr>
        <w:t>Optional qualifiers</w:t>
      </w:r>
      <w:r w:rsidRPr="00635267">
        <w:rPr>
          <w:rFonts w:ascii="Lucida Console" w:hAnsi="Lucida Console"/>
          <w:color w:val="020209"/>
          <w:sz w:val="13"/>
        </w:rPr>
        <w:tab/>
        <w:t>allele</w:t>
      </w:r>
    </w:p>
    <w:p w14:paraId="40A865D2" w14:textId="77777777" w:rsidR="002B5065" w:rsidRPr="00635267" w:rsidRDefault="002B5065" w:rsidP="00EB555E">
      <w:pPr>
        <w:spacing w:line="360" w:lineRule="auto"/>
        <w:ind w:left="2837"/>
        <w:rPr>
          <w:rFonts w:ascii="Lucida Console" w:hAnsi="Lucida Console"/>
          <w:color w:val="020209"/>
          <w:sz w:val="13"/>
        </w:rPr>
      </w:pPr>
      <w:r w:rsidRPr="00635267">
        <w:rPr>
          <w:rFonts w:ascii="Lucida Console" w:hAnsi="Lucida Console"/>
          <w:color w:val="020209"/>
          <w:sz w:val="13"/>
        </w:rPr>
        <w:t>gene</w:t>
      </w:r>
    </w:p>
    <w:p w14:paraId="17570F58" w14:textId="77777777" w:rsidR="002B5065" w:rsidRPr="00635267" w:rsidRDefault="002B5065" w:rsidP="00EB555E">
      <w:pPr>
        <w:spacing w:line="360" w:lineRule="auto"/>
        <w:ind w:left="2837"/>
        <w:rPr>
          <w:rFonts w:ascii="Lucida Console" w:hAnsi="Lucida Console"/>
          <w:color w:val="020209"/>
          <w:sz w:val="13"/>
        </w:rPr>
      </w:pPr>
      <w:r w:rsidRPr="00635267">
        <w:rPr>
          <w:rFonts w:ascii="Lucida Console" w:hAnsi="Lucida Console"/>
          <w:color w:val="020209"/>
          <w:sz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B555E">
      <w:pPr>
        <w:pStyle w:val="Style2ST26controlledVocabulary"/>
      </w:pPr>
      <w:bookmarkStart w:id="333" w:name="_Toc383608733"/>
      <w:bookmarkStart w:id="334" w:name="_Toc530474364"/>
      <w:bookmarkStart w:id="335" w:name="_Toc53737776"/>
      <w:r w:rsidRPr="00380ADB">
        <w:t>Feature Key</w:t>
      </w:r>
      <w:r w:rsidRPr="00380ADB">
        <w:tab/>
        <w:t>telomere</w:t>
      </w:r>
      <w:bookmarkEnd w:id="333"/>
      <w:bookmarkEnd w:id="334"/>
      <w:bookmarkEnd w:id="335"/>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B555E">
      <w:pPr>
        <w:pStyle w:val="Style2ST26controlledVocabulary"/>
      </w:pPr>
      <w:bookmarkStart w:id="336" w:name="_Toc383608735"/>
      <w:bookmarkStart w:id="337" w:name="_Toc530474365"/>
      <w:bookmarkStart w:id="338" w:name="_Toc53737777"/>
      <w:r w:rsidRPr="00380ADB">
        <w:t>Feature Key</w:t>
      </w:r>
      <w:r w:rsidRPr="00380ADB">
        <w:tab/>
        <w:t>tmRNA</w:t>
      </w:r>
      <w:bookmarkEnd w:id="336"/>
      <w:bookmarkEnd w:id="337"/>
      <w:bookmarkEnd w:id="338"/>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8E12A6" w14:textId="77777777" w:rsidR="002B5065" w:rsidRPr="0067680B" w:rsidRDefault="002B5065" w:rsidP="00EB555E">
      <w:pPr>
        <w:spacing w:line="360" w:lineRule="auto"/>
        <w:ind w:left="2837"/>
        <w:rPr>
          <w:rFonts w:ascii="Lucida Console" w:hAnsi="Lucida Console"/>
          <w:sz w:val="13"/>
        </w:rPr>
      </w:pPr>
      <w:r w:rsidRPr="0067680B">
        <w:rPr>
          <w:rFonts w:ascii="Lucida Console" w:hAnsi="Lucida Console"/>
          <w:color w:val="020209"/>
          <w:sz w:val="13"/>
        </w:rPr>
        <w:t>tag_peptide</w:t>
      </w:r>
      <w:bookmarkStart w:id="339" w:name="_Toc383608736"/>
    </w:p>
    <w:p w14:paraId="606E3C6D" w14:textId="77777777" w:rsidR="002B5065" w:rsidRPr="00380ADB" w:rsidRDefault="002B5065" w:rsidP="00EB555E">
      <w:pPr>
        <w:pStyle w:val="Style2ST26controlledVocabulary"/>
      </w:pPr>
      <w:bookmarkStart w:id="340" w:name="_Toc530474366"/>
      <w:bookmarkStart w:id="341" w:name="_Toc53737778"/>
      <w:r w:rsidRPr="00380ADB">
        <w:lastRenderedPageBreak/>
        <w:t>Feature Key</w:t>
      </w:r>
      <w:r w:rsidRPr="00380ADB">
        <w:tab/>
        <w:t>transit_peptide</w:t>
      </w:r>
      <w:bookmarkEnd w:id="339"/>
      <w:bookmarkEnd w:id="340"/>
      <w:bookmarkEnd w:id="341"/>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B555E">
      <w:pPr>
        <w:pStyle w:val="Style2ST26controlledVocabulary"/>
      </w:pPr>
      <w:bookmarkStart w:id="342" w:name="_Toc383608737"/>
      <w:bookmarkStart w:id="343" w:name="_Toc530474367"/>
      <w:bookmarkStart w:id="344" w:name="_Toc53737779"/>
      <w:r w:rsidRPr="00380ADB">
        <w:t>Feature Key</w:t>
      </w:r>
      <w:r w:rsidRPr="00380ADB">
        <w:tab/>
        <w:t>tRNA</w:t>
      </w:r>
      <w:bookmarkEnd w:id="342"/>
      <w:bookmarkEnd w:id="343"/>
      <w:bookmarkEnd w:id="344"/>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45" w:name="_Toc383608738"/>
    </w:p>
    <w:p w14:paraId="6D2D84E1" w14:textId="77777777" w:rsidR="002B5065" w:rsidRPr="00380ADB" w:rsidRDefault="002B5065" w:rsidP="00EB555E">
      <w:pPr>
        <w:pStyle w:val="Style2ST26controlledVocabulary"/>
      </w:pPr>
      <w:bookmarkStart w:id="346" w:name="_Toc530474368"/>
      <w:bookmarkStart w:id="347" w:name="_Toc53737780"/>
      <w:r w:rsidRPr="00380ADB">
        <w:t>Feature Key</w:t>
      </w:r>
      <w:r w:rsidRPr="00380ADB">
        <w:tab/>
        <w:t>unsure</w:t>
      </w:r>
      <w:bookmarkEnd w:id="345"/>
      <w:bookmarkEnd w:id="346"/>
      <w:bookmarkEnd w:id="347"/>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635267"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Optional qualifiers</w:t>
      </w:r>
      <w:r w:rsidRPr="00635267">
        <w:rPr>
          <w:rFonts w:ascii="Lucida Console" w:hAnsi="Lucida Console" w:cs="Lucida Console"/>
          <w:color w:val="020209"/>
          <w:sz w:val="13"/>
          <w:szCs w:val="13"/>
          <w:lang w:val="fr-CH"/>
        </w:rPr>
        <w:tab/>
        <w:t>allele</w:t>
      </w:r>
    </w:p>
    <w:p w14:paraId="55E0943C" w14:textId="77777777" w:rsidR="002B5065" w:rsidRPr="00635267" w:rsidRDefault="002B5065" w:rsidP="00EB555E">
      <w:pPr>
        <w:keepNext/>
        <w:keepLines/>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compare</w:t>
      </w:r>
    </w:p>
    <w:p w14:paraId="23A3A23B" w14:textId="77777777" w:rsidR="002B5065" w:rsidRPr="00635267" w:rsidRDefault="002B5065" w:rsidP="00EB555E">
      <w:pPr>
        <w:keepNext/>
        <w:keepLines/>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gene</w:t>
      </w:r>
    </w:p>
    <w:p w14:paraId="57938281" w14:textId="77777777" w:rsidR="002B5065" w:rsidRPr="00635267" w:rsidRDefault="002B5065" w:rsidP="00EB555E">
      <w:pPr>
        <w:keepNext/>
        <w:keepLines/>
        <w:spacing w:line="360" w:lineRule="auto"/>
        <w:ind w:left="2837"/>
        <w:rPr>
          <w:rFonts w:ascii="Lucida Console" w:hAnsi="Lucida Console" w:cs="Lucida Console"/>
          <w:color w:val="020209"/>
          <w:sz w:val="13"/>
          <w:szCs w:val="13"/>
          <w:lang w:val="fr-CH"/>
        </w:rPr>
      </w:pPr>
      <w:r w:rsidRPr="00635267">
        <w:rPr>
          <w:rFonts w:ascii="Lucida Console" w:hAnsi="Lucida Console" w:cs="Lucida Console"/>
          <w:color w:val="020209"/>
          <w:sz w:val="13"/>
          <w:szCs w:val="13"/>
          <w:lang w:val="fr-CH"/>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110FBEA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p>
    <w:p w14:paraId="2412B8C2" w14:textId="77777777" w:rsidR="002B5065" w:rsidRPr="00380ADB" w:rsidRDefault="002B5065" w:rsidP="00EB555E">
      <w:pPr>
        <w:pStyle w:val="Style2ST26controlledVocabulary"/>
      </w:pPr>
      <w:bookmarkStart w:id="348" w:name="_Toc383608739"/>
      <w:bookmarkStart w:id="349" w:name="_Toc530474369"/>
      <w:bookmarkStart w:id="350" w:name="_Toc53737781"/>
      <w:r w:rsidRPr="00380ADB">
        <w:t>Feature Key</w:t>
      </w:r>
      <w:r w:rsidRPr="00380ADB">
        <w:tab/>
        <w:t>V_region</w:t>
      </w:r>
      <w:bookmarkEnd w:id="348"/>
      <w:bookmarkEnd w:id="349"/>
      <w:bookmarkEnd w:id="350"/>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4239652D"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2EEB521B"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lastRenderedPageBreak/>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B555E">
      <w:pPr>
        <w:pStyle w:val="Style2ST26controlledVocabulary"/>
      </w:pPr>
      <w:bookmarkStart w:id="351" w:name="_Toc383608740"/>
      <w:bookmarkStart w:id="352" w:name="_Toc530474370"/>
      <w:bookmarkStart w:id="353" w:name="_Toc53737782"/>
      <w:r w:rsidRPr="00380ADB">
        <w:t>Feature Key</w:t>
      </w:r>
      <w:r w:rsidRPr="00380ADB">
        <w:tab/>
        <w:t>V_segment</w:t>
      </w:r>
      <w:bookmarkEnd w:id="351"/>
      <w:bookmarkEnd w:id="352"/>
      <w:bookmarkEnd w:id="353"/>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92368D" w:rsidRDefault="002B5065" w:rsidP="00EB555E">
      <w:pPr>
        <w:tabs>
          <w:tab w:val="left" w:pos="2835"/>
        </w:tabs>
        <w:spacing w:before="240" w:line="360" w:lineRule="auto"/>
        <w:ind w:left="2837" w:hanging="2268"/>
        <w:rPr>
          <w:rFonts w:ascii="Lucida Console" w:hAnsi="Lucida Console"/>
          <w:color w:val="020209"/>
          <w:sz w:val="13"/>
          <w:lang w:val="fr-CA"/>
        </w:rPr>
      </w:pPr>
      <w:r w:rsidRPr="0092368D">
        <w:rPr>
          <w:rFonts w:ascii="Lucida Console" w:hAnsi="Lucida Console"/>
          <w:color w:val="020209"/>
          <w:sz w:val="13"/>
          <w:lang w:val="fr-CA"/>
        </w:rPr>
        <w:t>Optional qualifiers</w:t>
      </w:r>
      <w:r w:rsidRPr="0092368D">
        <w:rPr>
          <w:rFonts w:ascii="Lucida Console" w:hAnsi="Lucida Console"/>
          <w:color w:val="020209"/>
          <w:sz w:val="13"/>
          <w:lang w:val="fr-CA"/>
        </w:rPr>
        <w:tab/>
        <w:t>allele</w:t>
      </w:r>
    </w:p>
    <w:p w14:paraId="6E6610B5"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w:t>
      </w:r>
    </w:p>
    <w:p w14:paraId="5C9BEFA8" w14:textId="77777777" w:rsidR="002B5065" w:rsidRPr="0092368D" w:rsidRDefault="002B5065" w:rsidP="00EB555E">
      <w:pPr>
        <w:spacing w:line="360" w:lineRule="auto"/>
        <w:ind w:left="2837"/>
        <w:rPr>
          <w:rFonts w:ascii="Lucida Console" w:hAnsi="Lucida Console"/>
          <w:color w:val="020209"/>
          <w:sz w:val="13"/>
          <w:lang w:val="fr-CA"/>
        </w:rPr>
      </w:pPr>
      <w:r w:rsidRPr="0092368D">
        <w:rPr>
          <w:rFonts w:ascii="Lucida Console" w:hAnsi="Lucida Console"/>
          <w:color w:val="020209"/>
          <w:sz w:val="13"/>
          <w:lang w:val="fr-CA"/>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B555E">
      <w:pPr>
        <w:pStyle w:val="Style2ST26controlledVocabulary"/>
      </w:pPr>
      <w:bookmarkStart w:id="354" w:name="_Toc383608741"/>
      <w:bookmarkStart w:id="355" w:name="_Toc530474371"/>
      <w:bookmarkStart w:id="356" w:name="_Toc53737783"/>
      <w:r w:rsidRPr="00380ADB">
        <w:t>Feature Key</w:t>
      </w:r>
      <w:r w:rsidRPr="00380ADB">
        <w:tab/>
        <w:t>variation</w:t>
      </w:r>
      <w:bookmarkEnd w:id="354"/>
      <w:bookmarkEnd w:id="355"/>
      <w:bookmarkEnd w:id="356"/>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ECA537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p>
    <w:p w14:paraId="22F1A792" w14:textId="77777777" w:rsidR="002B5065" w:rsidRPr="00380ADB" w:rsidRDefault="002B5065" w:rsidP="00EB555E">
      <w:pPr>
        <w:pStyle w:val="Style2ST26controlledVocabulary"/>
      </w:pPr>
      <w:bookmarkStart w:id="357" w:name="_Toc383608742"/>
      <w:bookmarkStart w:id="358" w:name="_Toc530474372"/>
      <w:bookmarkStart w:id="359" w:name="_Toc53737784"/>
      <w:r w:rsidRPr="00380ADB">
        <w:t>Feature Key</w:t>
      </w:r>
      <w:r w:rsidRPr="00380ADB">
        <w:tab/>
        <w:t>3’UTR</w:t>
      </w:r>
      <w:bookmarkEnd w:id="357"/>
      <w:bookmarkEnd w:id="358"/>
      <w:bookmarkEnd w:id="359"/>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B555E">
      <w:pPr>
        <w:pStyle w:val="Style2ST26controlledVocabulary"/>
      </w:pPr>
      <w:bookmarkStart w:id="360" w:name="_Toc383608743"/>
      <w:bookmarkStart w:id="361" w:name="_Toc530474373"/>
      <w:bookmarkStart w:id="362" w:name="_Toc53737785"/>
      <w:r w:rsidRPr="00380ADB">
        <w:lastRenderedPageBreak/>
        <w:t>Feature Key</w:t>
      </w:r>
      <w:r w:rsidRPr="00380ADB">
        <w:tab/>
        <w:t>5’UTR</w:t>
      </w:r>
      <w:bookmarkEnd w:id="360"/>
      <w:bookmarkEnd w:id="361"/>
      <w:bookmarkEnd w:id="362"/>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77777777"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63" w:name="_Toc383608746"/>
      <w:bookmarkStart w:id="364"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65" w:name="_Toc53737786"/>
      <w:r w:rsidRPr="00380ADB">
        <w:rPr>
          <w:sz w:val="17"/>
          <w:szCs w:val="17"/>
          <w:lang w:eastAsia="en-US"/>
        </w:rPr>
        <w:lastRenderedPageBreak/>
        <w:t xml:space="preserve">SECTION 6:  QUALIFIERS FOR </w:t>
      </w:r>
      <w:r>
        <w:rPr>
          <w:sz w:val="17"/>
          <w:szCs w:val="17"/>
          <w:lang w:eastAsia="en-US"/>
        </w:rPr>
        <w:t>NUCLEOTIDE</w:t>
      </w:r>
      <w:r w:rsidRPr="00380ADB">
        <w:rPr>
          <w:sz w:val="17"/>
          <w:szCs w:val="17"/>
          <w:lang w:eastAsia="en-US"/>
        </w:rPr>
        <w:t xml:space="preserve"> SEQUENCES</w:t>
      </w:r>
      <w:bookmarkEnd w:id="363"/>
      <w:bookmarkEnd w:id="364"/>
      <w:bookmarkEnd w:id="365"/>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08D2540" w:rsidR="002B5065" w:rsidRDefault="002B5065" w:rsidP="00EB555E">
      <w:pPr>
        <w:spacing w:after="170"/>
        <w:rPr>
          <w:sz w:val="17"/>
          <w:szCs w:val="17"/>
        </w:rPr>
      </w:pPr>
      <w:r>
        <w:rPr>
          <w:sz w:val="17"/>
          <w:szCs w:val="17"/>
        </w:rPr>
        <w:t xml:space="preserve">Where </w:t>
      </w:r>
      <w:r w:rsidR="00A66950" w:rsidRPr="007C6D2B">
        <w:rPr>
          <w:strike/>
          <w:color w:val="FFFFFF"/>
          <w:sz w:val="17"/>
          <w:szCs w:val="17"/>
          <w:shd w:val="clear" w:color="auto" w:fill="800080"/>
        </w:rPr>
        <w:t>a Value</w:t>
      </w:r>
      <w:r w:rsidRPr="007C6D2B">
        <w:rPr>
          <w:color w:val="000000"/>
          <w:sz w:val="17"/>
          <w:szCs w:val="17"/>
          <w:u w:val="single"/>
          <w:shd w:val="clear" w:color="auto" w:fill="FFFF00"/>
        </w:rPr>
        <w:t>the value</w:t>
      </w:r>
      <w:r>
        <w:rPr>
          <w:sz w:val="17"/>
          <w:szCs w:val="17"/>
        </w:rPr>
        <w:t xml:space="preserve"> format </w:t>
      </w:r>
      <w:r w:rsidR="00A66950" w:rsidRPr="007C6D2B">
        <w:rPr>
          <w:strike/>
          <w:color w:val="FFFFFF"/>
          <w:sz w:val="17"/>
          <w:szCs w:val="17"/>
          <w:shd w:val="clear" w:color="auto" w:fill="800080"/>
        </w:rPr>
        <w:t>of</w:t>
      </w:r>
      <w:r w:rsidRPr="007C6D2B">
        <w:rPr>
          <w:color w:val="000000"/>
          <w:sz w:val="17"/>
          <w:szCs w:val="17"/>
          <w:u w:val="single"/>
          <w:shd w:val="clear" w:color="auto" w:fill="FFFF00"/>
        </w:rPr>
        <w:t>is</w:t>
      </w:r>
      <w:r>
        <w:rPr>
          <w:sz w:val="17"/>
          <w:szCs w:val="17"/>
        </w:rPr>
        <w:t xml:space="preserve"> “none</w:t>
      </w:r>
      <w:r w:rsidR="00A66950" w:rsidRPr="007C6D2B">
        <w:rPr>
          <w:strike/>
          <w:color w:val="FFFFFF"/>
          <w:sz w:val="17"/>
          <w:szCs w:val="17"/>
          <w:shd w:val="clear" w:color="auto" w:fill="800080"/>
        </w:rPr>
        <w:t>” is indicated in the description of a qualifier (e.g., germline),</w:t>
      </w:r>
      <w:r w:rsidRPr="007C6D2B">
        <w:rPr>
          <w:color w:val="000000"/>
          <w:sz w:val="17"/>
          <w:szCs w:val="17"/>
          <w:u w:val="single"/>
          <w:shd w:val="clear" w:color="auto" w:fill="FFFF00"/>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00A66950" w:rsidRPr="007C6D2B">
        <w:rPr>
          <w:strike/>
          <w:color w:val="FFFFFF"/>
          <w:sz w:val="17"/>
          <w:szCs w:val="17"/>
          <w:shd w:val="clear" w:color="auto" w:fill="800080"/>
        </w:rPr>
        <w:t>.</w:t>
      </w:r>
      <w:r w:rsidRPr="007C6D2B">
        <w:rPr>
          <w:color w:val="000000"/>
          <w:sz w:val="17"/>
          <w:szCs w:val="17"/>
          <w:u w:val="single"/>
          <w:shd w:val="clear" w:color="auto" w:fill="FFFF00"/>
        </w:rPr>
        <w:t xml:space="preserve"> and the </w:t>
      </w:r>
      <w:r w:rsidRPr="007C6D2B">
        <w:rPr>
          <w:rFonts w:ascii="Courier New" w:hAnsi="Courier New" w:cs="Courier New"/>
          <w:color w:val="000000"/>
          <w:sz w:val="17"/>
          <w:szCs w:val="17"/>
          <w:u w:val="single"/>
          <w:shd w:val="clear" w:color="auto" w:fill="FFFF00"/>
        </w:rPr>
        <w:t>NonEnglishQualifier_value</w:t>
      </w:r>
      <w:r w:rsidRPr="007C6D2B">
        <w:rPr>
          <w:color w:val="000000"/>
          <w:sz w:val="17"/>
          <w:szCs w:val="17"/>
          <w:u w:val="single"/>
          <w:shd w:val="clear" w:color="auto" w:fill="FFFF00"/>
        </w:rPr>
        <w:t xml:space="preserve"> element must not be used.</w:t>
      </w:r>
    </w:p>
    <w:p w14:paraId="3B8B1697" w14:textId="77777777" w:rsidR="002B5065" w:rsidRPr="002606C9" w:rsidRDefault="002B5065" w:rsidP="00EB555E">
      <w:pPr>
        <w:rPr>
          <w:sz w:val="17"/>
          <w:szCs w:val="17"/>
          <w:highlight w:val="yellow"/>
          <w:u w:val="single"/>
        </w:rPr>
      </w:pPr>
      <w:r w:rsidRPr="002606C9">
        <w:rPr>
          <w:sz w:val="17"/>
          <w:szCs w:val="17"/>
          <w:highlight w:val="yellow"/>
          <w:u w:val="single"/>
        </w:rPr>
        <w:t xml:space="preserve">Where the value format is free text that is identified as language-dependent, one of the following must be used: </w:t>
      </w:r>
    </w:p>
    <w:p w14:paraId="61EE7DF0" w14:textId="77777777" w:rsidR="002B5065" w:rsidRPr="002606C9" w:rsidRDefault="002B5065" w:rsidP="00EB555E">
      <w:pPr>
        <w:ind w:firstLine="567"/>
        <w:rPr>
          <w:sz w:val="17"/>
          <w:szCs w:val="17"/>
          <w:highlight w:val="yellow"/>
          <w:u w:val="single"/>
        </w:rPr>
      </w:pPr>
      <w:r w:rsidRPr="002606C9">
        <w:rPr>
          <w:sz w:val="17"/>
          <w:szCs w:val="17"/>
          <w:highlight w:val="yellow"/>
          <w:u w:val="single"/>
        </w:rPr>
        <w:t xml:space="preserve">1)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or</w:t>
      </w:r>
    </w:p>
    <w:p w14:paraId="15624D49"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2)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or</w:t>
      </w:r>
    </w:p>
    <w:p w14:paraId="773BAEFA" w14:textId="77777777" w:rsidR="002B5065" w:rsidRPr="002606C9" w:rsidRDefault="002B5065" w:rsidP="00EB555E">
      <w:pPr>
        <w:ind w:left="567"/>
        <w:rPr>
          <w:sz w:val="17"/>
          <w:szCs w:val="17"/>
          <w:highlight w:val="yellow"/>
          <w:u w:val="single"/>
        </w:rPr>
      </w:pPr>
      <w:r w:rsidRPr="002606C9">
        <w:rPr>
          <w:sz w:val="17"/>
          <w:szCs w:val="17"/>
          <w:highlight w:val="yellow"/>
          <w:u w:val="single"/>
        </w:rPr>
        <w:t xml:space="preserve">3) both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w:t>
      </w:r>
    </w:p>
    <w:p w14:paraId="47B49545" w14:textId="77777777" w:rsidR="002B5065" w:rsidRPr="002606C9" w:rsidRDefault="002B5065" w:rsidP="00EB555E">
      <w:pPr>
        <w:ind w:left="567"/>
        <w:rPr>
          <w:sz w:val="17"/>
          <w:szCs w:val="17"/>
          <w:highlight w:val="yellow"/>
          <w:u w:val="single"/>
        </w:rPr>
      </w:pPr>
    </w:p>
    <w:p w14:paraId="75CF59FF" w14:textId="77777777" w:rsidR="002B5065" w:rsidRPr="002606C9" w:rsidRDefault="002B5065" w:rsidP="00EB555E">
      <w:pPr>
        <w:spacing w:after="170"/>
        <w:rPr>
          <w:sz w:val="17"/>
          <w:szCs w:val="17"/>
          <w:u w:val="single"/>
        </w:rPr>
      </w:pPr>
      <w:r w:rsidRPr="002606C9">
        <w:rPr>
          <w:sz w:val="17"/>
          <w:szCs w:val="17"/>
          <w:highlight w:val="yellow"/>
          <w:u w:val="single"/>
        </w:rPr>
        <w:t xml:space="preserve">Where the value format is something other than “none” but not identified as language-dependent free text, the </w:t>
      </w:r>
      <w:r w:rsidRPr="002606C9">
        <w:rPr>
          <w:rFonts w:ascii="Courier New" w:hAnsi="Courier New" w:cs="Courier New"/>
          <w:sz w:val="17"/>
          <w:szCs w:val="17"/>
          <w:highlight w:val="yellow"/>
          <w:u w:val="single"/>
        </w:rPr>
        <w:t>INSDQualifier_value</w:t>
      </w:r>
      <w:r w:rsidRPr="002606C9">
        <w:rPr>
          <w:sz w:val="17"/>
          <w:szCs w:val="17"/>
          <w:highlight w:val="yellow"/>
          <w:u w:val="single"/>
        </w:rPr>
        <w:t xml:space="preserve"> element must be used and the </w:t>
      </w:r>
      <w:r w:rsidRPr="002606C9">
        <w:rPr>
          <w:rFonts w:ascii="Courier New" w:hAnsi="Courier New" w:cs="Courier New"/>
          <w:sz w:val="17"/>
          <w:szCs w:val="17"/>
          <w:highlight w:val="yellow"/>
          <w:u w:val="single"/>
        </w:rPr>
        <w:t>NonEnglishQualifier_value</w:t>
      </w:r>
      <w:r w:rsidRPr="002606C9">
        <w:rPr>
          <w:sz w:val="17"/>
          <w:szCs w:val="17"/>
          <w:highlight w:val="yellow"/>
          <w:u w:val="single"/>
        </w:rPr>
        <w:t xml:space="preserve"> element must not be used.</w:t>
      </w:r>
    </w:p>
    <w:p w14:paraId="2EBC74FD" w14:textId="77777777" w:rsidR="002B5065" w:rsidRPr="00380ADB" w:rsidRDefault="002B5065" w:rsidP="00EB555E">
      <w:pPr>
        <w:spacing w:after="170"/>
        <w:rPr>
          <w:sz w:val="17"/>
          <w:szCs w:val="17"/>
        </w:rPr>
      </w:pPr>
    </w:p>
    <w:p w14:paraId="0EE0D060" w14:textId="41DAAFE3" w:rsidR="002B5065" w:rsidRDefault="002B5065" w:rsidP="00EB555E">
      <w:pPr>
        <w:rPr>
          <w:sz w:val="17"/>
          <w:szCs w:val="17"/>
        </w:rPr>
      </w:pPr>
      <w:r w:rsidRPr="00380ADB">
        <w:rPr>
          <w:sz w:val="17"/>
          <w:szCs w:val="17"/>
        </w:rPr>
        <w:t xml:space="preserve">PLEASE NOTE: Any qualifier value provided for a qualifier with a </w:t>
      </w:r>
      <w:r w:rsidRPr="007C6D2B">
        <w:rPr>
          <w:color w:val="000000"/>
          <w:sz w:val="17"/>
          <w:szCs w:val="17"/>
          <w:u w:val="single"/>
          <w:shd w:val="clear" w:color="auto" w:fill="FFFF00"/>
        </w:rPr>
        <w:t xml:space="preserve">language-dependent </w:t>
      </w:r>
      <w:r w:rsidRPr="00380ADB">
        <w:rPr>
          <w:sz w:val="17"/>
          <w:szCs w:val="17"/>
        </w:rPr>
        <w:t xml:space="preserve">“free text” value format may require translation for </w:t>
      </w:r>
      <w:r w:rsidR="00A66950" w:rsidRPr="007C6D2B">
        <w:rPr>
          <w:strike/>
          <w:color w:val="FFFFFF"/>
          <w:sz w:val="17"/>
          <w:szCs w:val="17"/>
          <w:shd w:val="clear" w:color="auto" w:fill="800080"/>
        </w:rPr>
        <w:t>National/Regional</w:t>
      </w:r>
      <w:r w:rsidRPr="007C6D2B">
        <w:rPr>
          <w:color w:val="000000"/>
          <w:sz w:val="17"/>
          <w:szCs w:val="17"/>
          <w:u w:val="single"/>
          <w:shd w:val="clear" w:color="auto" w:fill="FFFF00"/>
        </w:rPr>
        <w:t>national or regional</w:t>
      </w:r>
      <w:r w:rsidRPr="00380ADB">
        <w:rPr>
          <w:sz w:val="17"/>
          <w:szCs w:val="17"/>
        </w:rPr>
        <w:t xml:space="preserve"> procedures.</w:t>
      </w:r>
      <w:r w:rsidRPr="007C6D2B">
        <w:rPr>
          <w:color w:val="000000"/>
          <w:sz w:val="17"/>
          <w:szCs w:val="17"/>
          <w:u w:val="single"/>
          <w:shd w:val="clear" w:color="auto" w:fill="FFFF00"/>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7C7549" w:rsidRDefault="00323495" w:rsidP="00323495">
      <w:pPr>
        <w:spacing w:after="120"/>
        <w:rPr>
          <w:sz w:val="17"/>
          <w:szCs w:val="17"/>
          <w:u w:val="single"/>
        </w:rPr>
      </w:pPr>
      <w:r w:rsidRPr="007C7549">
        <w:rPr>
          <w:sz w:val="17"/>
          <w:szCs w:val="17"/>
          <w:highlight w:val="yellow"/>
          <w:u w:val="single"/>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CA1670">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2D3FC13" w14:textId="07A6D2FF"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07294753" w14:textId="6E17BF8B" w:rsidR="00CA1670" w:rsidRPr="00CA1670" w:rsidRDefault="00CA1670" w:rsidP="00EB555E">
            <w:pPr>
              <w:spacing w:before="120" w:after="120"/>
              <w:jc w:val="center"/>
              <w:rPr>
                <w:bCs/>
                <w:sz w:val="16"/>
                <w:szCs w:val="16"/>
                <w:highlight w:val="yellow"/>
                <w:u w:val="single"/>
              </w:rPr>
            </w:pPr>
            <w:r w:rsidRPr="00CA1670">
              <w:rPr>
                <w:bCs/>
                <w:sz w:val="16"/>
                <w:szCs w:val="16"/>
                <w:highlight w:val="yellow"/>
                <w:u w:val="single"/>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6.17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6.35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CA1670" w:rsidRDefault="004927CE" w:rsidP="00EB555E">
            <w:pPr>
              <w:jc w:val="center"/>
              <w:rPr>
                <w:sz w:val="16"/>
                <w:szCs w:val="16"/>
                <w:highlight w:val="yellow"/>
                <w:u w:val="single"/>
                <w:lang w:val="de-DE"/>
              </w:rPr>
            </w:pPr>
            <w:r w:rsidRPr="00CA1670">
              <w:rPr>
                <w:sz w:val="16"/>
                <w:szCs w:val="16"/>
                <w:highlight w:val="yellow"/>
                <w:u w:val="single"/>
                <w:lang w:val="de-DE"/>
              </w:rPr>
              <w:t>s</w:t>
            </w:r>
            <w:r w:rsidR="002B5065" w:rsidRPr="00CA1670">
              <w:rPr>
                <w:sz w:val="16"/>
                <w:szCs w:val="16"/>
                <w:highlight w:val="yellow"/>
                <w:u w:val="single"/>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6.80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CA1670" w:rsidRDefault="002B5065" w:rsidP="00EB555E">
            <w:pPr>
              <w:jc w:val="center"/>
              <w:rPr>
                <w:sz w:val="16"/>
                <w:szCs w:val="16"/>
                <w:highlight w:val="yellow"/>
                <w:u w:val="single"/>
                <w:lang w:val="de-DE"/>
              </w:rPr>
            </w:pPr>
            <w:r w:rsidRPr="00CA1670">
              <w:rPr>
                <w:sz w:val="16"/>
                <w:szCs w:val="16"/>
                <w:highlight w:val="yellow"/>
                <w:u w:val="single"/>
                <w:lang w:val="de-DE"/>
              </w:rPr>
              <w:t>variety</w:t>
            </w:r>
          </w:p>
        </w:tc>
      </w:tr>
    </w:tbl>
    <w:p w14:paraId="1BD46694" w14:textId="77777777" w:rsidR="002B5065" w:rsidRDefault="002B5065" w:rsidP="00EB555E">
      <w:pPr>
        <w:rPr>
          <w:sz w:val="17"/>
          <w:szCs w:val="17"/>
        </w:rPr>
      </w:pPr>
    </w:p>
    <w:p w14:paraId="3E6FF623" w14:textId="77777777" w:rsidR="002B5065" w:rsidRPr="00380ADB" w:rsidRDefault="002B5065" w:rsidP="00EB555E">
      <w:pPr>
        <w:rPr>
          <w:sz w:val="17"/>
          <w:szCs w:val="17"/>
        </w:rPr>
      </w:pPr>
    </w:p>
    <w:p w14:paraId="6842634C" w14:textId="77777777" w:rsidR="002B5065" w:rsidRPr="00380ADB" w:rsidRDefault="002B5065" w:rsidP="00EB555E">
      <w:pPr>
        <w:pStyle w:val="Chapter6ST26controlledVocabulary"/>
        <w:ind w:left="0"/>
      </w:pPr>
      <w:bookmarkStart w:id="366" w:name="_Toc383608747"/>
      <w:bookmarkStart w:id="367" w:name="_Toc530474375"/>
      <w:bookmarkStart w:id="368" w:name="_Toc53737787"/>
      <w:r w:rsidRPr="00380ADB">
        <w:t>Qualifier</w:t>
      </w:r>
      <w:r w:rsidRPr="00380ADB">
        <w:tab/>
        <w:t>allele</w:t>
      </w:r>
      <w:bookmarkEnd w:id="366"/>
      <w:bookmarkEnd w:id="367"/>
      <w:bookmarkEnd w:id="368"/>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707CADE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EB555E">
      <w:pPr>
        <w:pStyle w:val="Chapter6ST26controlledVocabulary"/>
        <w:ind w:left="0"/>
      </w:pPr>
      <w:bookmarkStart w:id="369" w:name="_Toc383608748"/>
      <w:bookmarkStart w:id="370" w:name="_Toc530474376"/>
      <w:bookmarkStart w:id="371" w:name="_Toc53737788"/>
      <w:r w:rsidRPr="00380ADB">
        <w:t>Qualifier</w:t>
      </w:r>
      <w:r w:rsidRPr="00380ADB">
        <w:tab/>
        <w:t>anticodon</w:t>
      </w:r>
      <w:bookmarkEnd w:id="369"/>
      <w:bookmarkEnd w:id="370"/>
      <w:bookmarkEnd w:id="371"/>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7C1EE0D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(pos:&lt;</w:t>
      </w:r>
      <w:r w:rsidRPr="00380ADB">
        <w:rPr>
          <w:rFonts w:ascii="Lucida Console" w:eastAsia="Times New Roman" w:hAnsi="Lucida Console" w:cs="Courier New"/>
          <w:color w:val="020209"/>
          <w:sz w:val="13"/>
          <w:szCs w:val="13"/>
        </w:rPr>
        <w:t>location</w:t>
      </w:r>
      <w:r w:rsidRPr="00380ADB">
        <w:rPr>
          <w:rFonts w:ascii="Lucida Console" w:hAnsi="Lucida Console" w:cs="Lucida Console"/>
          <w:color w:val="020209"/>
          <w:sz w:val="13"/>
          <w:szCs w:val="13"/>
        </w:rPr>
        <w:t>&gt;,aa:&lt;amino_acid&gt;,seq:&lt;text&gt;) where &lt;</w:t>
      </w:r>
      <w:r w:rsidRPr="00380ADB">
        <w:rPr>
          <w:rFonts w:ascii="Lucida Console" w:eastAsia="Times New Roman" w:hAnsi="Lucida Console" w:cs="Courier New"/>
          <w:color w:val="020209"/>
          <w:sz w:val="13"/>
          <w:szCs w:val="13"/>
        </w:rPr>
        <w:t>location&gt;</w:t>
      </w:r>
      <w:r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EB555E">
      <w:pPr>
        <w:pStyle w:val="Chapter6ST26controlledVocabulary"/>
        <w:ind w:left="0"/>
      </w:pPr>
      <w:bookmarkStart w:id="372" w:name="_Toc383608749"/>
      <w:bookmarkStart w:id="373" w:name="_Toc530474377"/>
      <w:bookmarkStart w:id="374" w:name="_Toc53737789"/>
      <w:r w:rsidRPr="00380ADB">
        <w:t>Qualifier</w:t>
      </w:r>
      <w:r w:rsidRPr="00380ADB">
        <w:tab/>
        <w:t>bound_moiety</w:t>
      </w:r>
      <w:bookmarkEnd w:id="372"/>
      <w:bookmarkEnd w:id="373"/>
      <w:bookmarkEnd w:id="374"/>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17DCFB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EB555E">
      <w:pPr>
        <w:pStyle w:val="Chapter6ST26controlledVocabulary"/>
        <w:ind w:left="0"/>
      </w:pPr>
      <w:bookmarkStart w:id="375" w:name="_Toc383608750"/>
      <w:bookmarkStart w:id="376" w:name="_Toc530474378"/>
      <w:bookmarkStart w:id="377" w:name="_Toc53737790"/>
      <w:r w:rsidRPr="00380ADB">
        <w:t>Qualifier</w:t>
      </w:r>
      <w:r w:rsidRPr="00380ADB">
        <w:tab/>
        <w:t>cell_line</w:t>
      </w:r>
      <w:bookmarkEnd w:id="375"/>
      <w:bookmarkEnd w:id="376"/>
      <w:bookmarkEnd w:id="377"/>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249F15A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EB555E">
      <w:pPr>
        <w:pStyle w:val="Chapter6ST26controlledVocabulary"/>
        <w:ind w:left="0"/>
      </w:pPr>
      <w:bookmarkStart w:id="378" w:name="_Toc383608751"/>
      <w:bookmarkStart w:id="379" w:name="_Toc530474379"/>
      <w:bookmarkStart w:id="380" w:name="_Toc53737791"/>
      <w:r w:rsidRPr="00380ADB">
        <w:t>Qualifier</w:t>
      </w:r>
      <w:r w:rsidRPr="00380ADB">
        <w:tab/>
        <w:t>cell_type</w:t>
      </w:r>
      <w:bookmarkEnd w:id="378"/>
      <w:bookmarkEnd w:id="379"/>
      <w:bookmarkEnd w:id="380"/>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1305FA5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EB555E">
      <w:pPr>
        <w:pStyle w:val="Chapter6ST26controlledVocabulary"/>
        <w:ind w:left="0"/>
      </w:pPr>
      <w:bookmarkStart w:id="381" w:name="_Toc383608752"/>
      <w:bookmarkStart w:id="382" w:name="_Toc530474380"/>
      <w:bookmarkStart w:id="383" w:name="_Toc53737792"/>
      <w:r w:rsidRPr="00380ADB">
        <w:t>Qualifier</w:t>
      </w:r>
      <w:r w:rsidRPr="00380ADB">
        <w:tab/>
        <w:t>chromosome</w:t>
      </w:r>
      <w:bookmarkEnd w:id="381"/>
      <w:bookmarkEnd w:id="382"/>
      <w:bookmarkEnd w:id="383"/>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54ACCE7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031BE38F" w14:textId="77777777" w:rsidR="002B5065" w:rsidRPr="00380ADB" w:rsidRDefault="002B5065" w:rsidP="00EB555E">
      <w:pPr>
        <w:pStyle w:val="Chapter6ST26controlledVocabulary"/>
        <w:ind w:left="0"/>
      </w:pPr>
      <w:bookmarkStart w:id="384" w:name="_Toc383608753"/>
      <w:bookmarkStart w:id="385" w:name="_Toc530474381"/>
      <w:bookmarkStart w:id="386" w:name="_Toc53737793"/>
      <w:r w:rsidRPr="00380ADB">
        <w:lastRenderedPageBreak/>
        <w:t>Qualifier</w:t>
      </w:r>
      <w:r w:rsidRPr="00380ADB">
        <w:tab/>
        <w:t>clone</w:t>
      </w:r>
      <w:bookmarkEnd w:id="384"/>
      <w:bookmarkEnd w:id="385"/>
      <w:bookmarkEnd w:id="386"/>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0CAC22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EB555E">
      <w:pPr>
        <w:pStyle w:val="Chapter6ST26controlledVocabulary"/>
        <w:ind w:left="0"/>
      </w:pPr>
      <w:bookmarkStart w:id="387" w:name="_Toc383608754"/>
      <w:bookmarkStart w:id="388" w:name="_Toc530474382"/>
      <w:bookmarkStart w:id="389" w:name="_Toc53737794"/>
      <w:r w:rsidRPr="00380ADB">
        <w:t>Qualifier</w:t>
      </w:r>
      <w:r w:rsidRPr="00380ADB">
        <w:tab/>
        <w:t>clone_lib</w:t>
      </w:r>
      <w:bookmarkEnd w:id="387"/>
      <w:bookmarkEnd w:id="388"/>
      <w:bookmarkEnd w:id="389"/>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5EFAAD8F"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EB555E">
      <w:pPr>
        <w:pStyle w:val="Chapter6ST26controlledVocabulary"/>
        <w:ind w:left="0"/>
      </w:pPr>
      <w:bookmarkStart w:id="390" w:name="_Toc383608755"/>
      <w:bookmarkStart w:id="391" w:name="_Toc530474383"/>
      <w:bookmarkStart w:id="392" w:name="_Toc53737795"/>
      <w:r w:rsidRPr="00380ADB">
        <w:t>Qualifier</w:t>
      </w:r>
      <w:r w:rsidRPr="00380ADB">
        <w:tab/>
        <w:t>codon_start</w:t>
      </w:r>
      <w:bookmarkEnd w:id="390"/>
      <w:bookmarkEnd w:id="391"/>
      <w:bookmarkEnd w:id="392"/>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246F49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EB555E">
      <w:pPr>
        <w:pStyle w:val="Chapter6ST26controlledVocabulary"/>
        <w:ind w:left="0"/>
      </w:pPr>
      <w:bookmarkStart w:id="393" w:name="_Toc383608756"/>
      <w:bookmarkStart w:id="394" w:name="_Toc530474384"/>
      <w:bookmarkStart w:id="395" w:name="_Toc53737796"/>
      <w:r w:rsidRPr="00380ADB">
        <w:t>Qualifier</w:t>
      </w:r>
      <w:r w:rsidRPr="00380ADB">
        <w:tab/>
        <w:t>collected_by</w:t>
      </w:r>
      <w:bookmarkEnd w:id="393"/>
      <w:bookmarkEnd w:id="394"/>
      <w:bookmarkEnd w:id="395"/>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6C20FD4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0710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371AD977" w14:textId="77777777" w:rsidR="002B5065" w:rsidRPr="00380ADB" w:rsidRDefault="002B5065" w:rsidP="00EB555E">
      <w:pPr>
        <w:pStyle w:val="Chapter6ST26controlledVocabulary"/>
        <w:ind w:left="0"/>
      </w:pPr>
      <w:bookmarkStart w:id="396" w:name="_Toc383608757"/>
      <w:bookmarkStart w:id="397" w:name="_Toc530474385"/>
      <w:bookmarkStart w:id="398" w:name="_Toc53737797"/>
      <w:r w:rsidRPr="00380ADB">
        <w:t>Qualifier</w:t>
      </w:r>
      <w:r w:rsidRPr="00380ADB">
        <w:tab/>
        <w:t>collection_date</w:t>
      </w:r>
      <w:bookmarkEnd w:id="396"/>
      <w:bookmarkEnd w:id="397"/>
      <w:bookmarkEnd w:id="398"/>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EEF1BA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EB555E">
      <w:pPr>
        <w:pStyle w:val="Chapter6ST26controlledVocabulary"/>
        <w:ind w:left="0"/>
      </w:pPr>
      <w:bookmarkStart w:id="399" w:name="_Toc383608758"/>
      <w:bookmarkStart w:id="400" w:name="_Toc530474386"/>
      <w:bookmarkStart w:id="401" w:name="_Toc53737798"/>
      <w:r w:rsidRPr="00380ADB">
        <w:t>Qualifier</w:t>
      </w:r>
      <w:r w:rsidRPr="00380ADB">
        <w:tab/>
        <w:t>compare</w:t>
      </w:r>
      <w:bookmarkEnd w:id="399"/>
      <w:bookmarkEnd w:id="400"/>
      <w:bookmarkEnd w:id="401"/>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6531C0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lastRenderedPageBreak/>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EB555E">
      <w:pPr>
        <w:pStyle w:val="Chapter6ST26controlledVocabulary"/>
        <w:ind w:left="0"/>
      </w:pPr>
      <w:bookmarkStart w:id="402" w:name="_Toc383608759"/>
      <w:bookmarkStart w:id="403" w:name="_Toc530474387"/>
      <w:bookmarkStart w:id="404" w:name="_Toc53737799"/>
      <w:r w:rsidRPr="00380ADB">
        <w:t>Qualifier</w:t>
      </w:r>
      <w:r w:rsidRPr="00380ADB">
        <w:tab/>
        <w:t>cultivar</w:t>
      </w:r>
      <w:bookmarkEnd w:id="402"/>
      <w:bookmarkEnd w:id="403"/>
      <w:bookmarkEnd w:id="404"/>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20DBFB0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EB555E">
      <w:pPr>
        <w:pStyle w:val="Chapter6ST26controlledVocabulary"/>
        <w:ind w:left="0"/>
      </w:pPr>
      <w:bookmarkStart w:id="405" w:name="_Toc383608760"/>
      <w:bookmarkStart w:id="406" w:name="_Toc530474388"/>
      <w:bookmarkStart w:id="407" w:name="_Toc53737800"/>
      <w:r w:rsidRPr="00380ADB">
        <w:t>Qualifier</w:t>
      </w:r>
      <w:r w:rsidRPr="00380ADB">
        <w:tab/>
        <w:t>dev_stage</w:t>
      </w:r>
      <w:bookmarkEnd w:id="405"/>
      <w:bookmarkEnd w:id="406"/>
      <w:bookmarkEnd w:id="407"/>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21ED9A2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4F28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73DF7B4" w14:textId="77777777" w:rsidR="002B5065" w:rsidRPr="00380ADB" w:rsidRDefault="002B5065" w:rsidP="00EB555E">
      <w:pPr>
        <w:pStyle w:val="Chapter6ST26controlledVocabulary"/>
        <w:ind w:left="0"/>
      </w:pPr>
      <w:bookmarkStart w:id="408" w:name="_Toc383608761"/>
      <w:bookmarkStart w:id="409" w:name="_Toc530474389"/>
      <w:bookmarkStart w:id="410" w:name="_Toc53737801"/>
      <w:r w:rsidRPr="00380ADB">
        <w:t>Qualifier</w:t>
      </w:r>
      <w:r w:rsidRPr="00380ADB">
        <w:tab/>
        <w:t>direction</w:t>
      </w:r>
      <w:bookmarkEnd w:id="408"/>
      <w:bookmarkEnd w:id="409"/>
      <w:bookmarkEnd w:id="410"/>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491C8A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EB555E">
      <w:pPr>
        <w:pStyle w:val="Chapter6ST26controlledVocabulary"/>
        <w:ind w:left="0"/>
      </w:pPr>
      <w:bookmarkStart w:id="411" w:name="_Toc383608762"/>
      <w:bookmarkStart w:id="412" w:name="_Toc530474390"/>
      <w:bookmarkStart w:id="413" w:name="_Toc53737802"/>
      <w:r w:rsidRPr="00380ADB">
        <w:t>Qualifier</w:t>
      </w:r>
      <w:r w:rsidRPr="00380ADB">
        <w:tab/>
        <w:t>EC_number</w:t>
      </w:r>
      <w:bookmarkEnd w:id="411"/>
      <w:bookmarkEnd w:id="412"/>
      <w:bookmarkEnd w:id="413"/>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FA9C8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valid values for EC numbers are defined in the list prepared by the Nomenclature </w:t>
      </w:r>
      <w:r w:rsidRPr="00380ADB">
        <w:rPr>
          <w:rFonts w:ascii="Lucida Console" w:hAnsi="Lucida Console" w:cs="Lucida Console"/>
          <w:color w:val="020209"/>
          <w:sz w:val="13"/>
          <w:szCs w:val="13"/>
        </w:rPr>
        <w:lastRenderedPageBreak/>
        <w:t>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EB555E">
      <w:pPr>
        <w:pStyle w:val="Chapter6ST26controlledVocabulary"/>
        <w:ind w:left="0"/>
      </w:pPr>
      <w:bookmarkStart w:id="414" w:name="_Toc383608763"/>
      <w:bookmarkStart w:id="415" w:name="_Toc530474391"/>
      <w:bookmarkStart w:id="416" w:name="_Toc53737803"/>
      <w:r w:rsidRPr="00380ADB">
        <w:t>Qualifier</w:t>
      </w:r>
      <w:r w:rsidRPr="00380ADB">
        <w:tab/>
        <w:t>ecotype</w:t>
      </w:r>
      <w:bookmarkEnd w:id="414"/>
      <w:bookmarkEnd w:id="415"/>
      <w:bookmarkEnd w:id="416"/>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6C38659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EB555E">
      <w:pPr>
        <w:pStyle w:val="Chapter6ST26controlledVocabulary"/>
        <w:ind w:left="0"/>
      </w:pPr>
      <w:bookmarkStart w:id="417" w:name="_Toc383608764"/>
      <w:bookmarkStart w:id="418" w:name="_Toc530474392"/>
      <w:bookmarkStart w:id="419" w:name="_Toc53737804"/>
      <w:r w:rsidRPr="00380ADB">
        <w:t>Qualifier</w:t>
      </w:r>
      <w:r w:rsidRPr="00380ADB">
        <w:tab/>
        <w:t>environmental_sample</w:t>
      </w:r>
      <w:bookmarkEnd w:id="417"/>
      <w:bookmarkEnd w:id="418"/>
      <w:bookmarkEnd w:id="419"/>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EB555E">
      <w:pPr>
        <w:pStyle w:val="Chapter6ST26controlledVocabulary"/>
        <w:ind w:left="0"/>
      </w:pPr>
      <w:bookmarkStart w:id="420" w:name="_Toc383608765"/>
      <w:bookmarkStart w:id="421" w:name="_Toc530474393"/>
      <w:bookmarkStart w:id="422" w:name="_Toc53737805"/>
      <w:r w:rsidRPr="00380ADB">
        <w:t>Qualifier</w:t>
      </w:r>
      <w:r w:rsidRPr="00380ADB">
        <w:tab/>
        <w:t>exception</w:t>
      </w:r>
      <w:bookmarkEnd w:id="420"/>
      <w:bookmarkEnd w:id="421"/>
      <w:bookmarkEnd w:id="422"/>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2156E62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EB555E">
      <w:pPr>
        <w:pStyle w:val="Chapter6ST26controlledVocabulary"/>
        <w:ind w:left="0"/>
      </w:pPr>
      <w:bookmarkStart w:id="423" w:name="_Toc383608766"/>
      <w:bookmarkStart w:id="424" w:name="_Toc530474394"/>
      <w:bookmarkStart w:id="425" w:name="_Toc53737806"/>
      <w:r w:rsidRPr="00380ADB">
        <w:lastRenderedPageBreak/>
        <w:t>Qualifier</w:t>
      </w:r>
      <w:r w:rsidRPr="00380ADB">
        <w:tab/>
        <w:t>frequency</w:t>
      </w:r>
      <w:bookmarkEnd w:id="423"/>
      <w:bookmarkEnd w:id="424"/>
      <w:bookmarkEnd w:id="425"/>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35A1866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representing the proportion of a population carrying the feature expressed as a fraction</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6CAD6258"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EB555E">
      <w:pPr>
        <w:pStyle w:val="Chapter6ST26controlledVocabulary"/>
        <w:ind w:left="0"/>
      </w:pPr>
      <w:bookmarkStart w:id="426" w:name="_Toc383608767"/>
      <w:bookmarkStart w:id="427" w:name="_Toc530474395"/>
      <w:bookmarkStart w:id="428" w:name="_Toc53737807"/>
      <w:r w:rsidRPr="00380ADB">
        <w:t>Qualifier</w:t>
      </w:r>
      <w:r w:rsidRPr="00380ADB">
        <w:tab/>
        <w:t>function</w:t>
      </w:r>
      <w:bookmarkEnd w:id="426"/>
      <w:bookmarkEnd w:id="427"/>
      <w:bookmarkEnd w:id="428"/>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AEABFE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293407E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EB555E">
      <w:pPr>
        <w:pStyle w:val="Chapter6ST26controlledVocabulary"/>
        <w:ind w:left="0"/>
      </w:pPr>
      <w:bookmarkStart w:id="429" w:name="_Toc383608768"/>
      <w:bookmarkStart w:id="430" w:name="_Toc530474396"/>
      <w:bookmarkStart w:id="431" w:name="_Toc53737808"/>
      <w:r w:rsidRPr="00380ADB">
        <w:t>Qualifier</w:t>
      </w:r>
      <w:r w:rsidRPr="00380ADB">
        <w:tab/>
        <w:t>gene</w:t>
      </w:r>
      <w:bookmarkEnd w:id="429"/>
      <w:bookmarkEnd w:id="430"/>
      <w:bookmarkEnd w:id="431"/>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4C489D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380ADB" w:rsidRDefault="002B5065" w:rsidP="00EB555E">
      <w:pPr>
        <w:pStyle w:val="Chapter6ST26controlledVocabulary"/>
        <w:ind w:left="0"/>
      </w:pPr>
      <w:bookmarkStart w:id="432" w:name="_Toc383608769"/>
      <w:bookmarkStart w:id="433" w:name="_Toc530474397"/>
      <w:bookmarkStart w:id="434" w:name="_Toc53737809"/>
      <w:r w:rsidRPr="00380ADB">
        <w:t>Qualifier</w:t>
      </w:r>
      <w:r w:rsidRPr="00380ADB">
        <w:tab/>
        <w:t>gene_synonym</w:t>
      </w:r>
      <w:bookmarkEnd w:id="432"/>
      <w:bookmarkEnd w:id="433"/>
      <w:bookmarkEnd w:id="434"/>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6D0D993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CA1670" w:rsidRPr="00CA1670">
        <w:rPr>
          <w:rFonts w:ascii="Lucida Console" w:hAnsi="Lucida Console" w:cs="Lucida Console"/>
          <w:strike/>
          <w:color w:val="FFFFFF" w:themeColor="background1"/>
          <w:sz w:val="13"/>
          <w:szCs w:val="13"/>
          <w:highlight w:val="darkMagenta"/>
        </w:rPr>
        <w:t>V</w:t>
      </w:r>
      <w:r w:rsidR="00CA1670"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EB555E">
      <w:pPr>
        <w:pStyle w:val="Chapter6ST26controlledVocabulary"/>
        <w:ind w:left="0"/>
      </w:pPr>
      <w:bookmarkStart w:id="435" w:name="_Toc53737810"/>
      <w:r w:rsidRPr="00380ADB">
        <w:lastRenderedPageBreak/>
        <w:t>Qualifier</w:t>
      </w:r>
      <w:r w:rsidRPr="00380ADB">
        <w:tab/>
        <w:t>germline</w:t>
      </w:r>
      <w:bookmarkEnd w:id="435"/>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EB555E">
      <w:pPr>
        <w:pStyle w:val="Chapter6ST26controlledVocabulary"/>
        <w:ind w:left="0"/>
      </w:pPr>
      <w:bookmarkStart w:id="436" w:name="_Toc530481019"/>
      <w:bookmarkStart w:id="437" w:name="_Toc53737811"/>
      <w:bookmarkStart w:id="438" w:name="_Toc383608771"/>
      <w:bookmarkStart w:id="439" w:name="_Toc530474399"/>
      <w:r w:rsidRPr="00380ADB">
        <w:t>Qualifier</w:t>
      </w:r>
      <w:r w:rsidRPr="00380ADB">
        <w:tab/>
        <w:t>haplogroup</w:t>
      </w:r>
      <w:bookmarkEnd w:id="436"/>
      <w:bookmarkEnd w:id="437"/>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67972A6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39CD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EB555E">
      <w:pPr>
        <w:pStyle w:val="Chapter6ST26controlledVocabulary"/>
        <w:ind w:left="0"/>
      </w:pPr>
      <w:bookmarkStart w:id="440" w:name="_Toc53737812"/>
      <w:bookmarkStart w:id="441" w:name="_Toc530481021"/>
      <w:bookmarkStart w:id="442" w:name="_Toc383608773"/>
      <w:bookmarkStart w:id="443" w:name="_Toc530474401"/>
      <w:bookmarkEnd w:id="438"/>
      <w:bookmarkEnd w:id="439"/>
      <w:r w:rsidRPr="00380ADB">
        <w:t>Qualifier</w:t>
      </w:r>
      <w:r w:rsidRPr="00380ADB">
        <w:tab/>
      </w:r>
      <w:r w:rsidRPr="006A5279">
        <w:t>haplotype</w:t>
      </w:r>
      <w:bookmarkEnd w:id="440"/>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754D64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EB555E">
      <w:pPr>
        <w:pStyle w:val="Chapter6ST26controlledVocabulary"/>
        <w:ind w:left="0"/>
      </w:pPr>
      <w:bookmarkStart w:id="444" w:name="_Toc53737813"/>
      <w:r w:rsidRPr="00380ADB">
        <w:t>Qualifier</w:t>
      </w:r>
      <w:r w:rsidRPr="00380ADB">
        <w:tab/>
        <w:t>host</w:t>
      </w:r>
      <w:bookmarkEnd w:id="441"/>
      <w:bookmarkEnd w:id="444"/>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3273E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EB555E">
      <w:pPr>
        <w:pStyle w:val="Chapter6ST26controlledVocabulary"/>
        <w:ind w:left="0"/>
      </w:pPr>
      <w:bookmarkStart w:id="445" w:name="_Toc530481022"/>
      <w:bookmarkStart w:id="446" w:name="_Toc53737814"/>
      <w:bookmarkStart w:id="447" w:name="_Toc383608774"/>
      <w:bookmarkStart w:id="448" w:name="_Toc530474402"/>
      <w:bookmarkEnd w:id="442"/>
      <w:bookmarkEnd w:id="443"/>
      <w:r w:rsidRPr="00380ADB">
        <w:t>Qualifier</w:t>
      </w:r>
      <w:r w:rsidRPr="00380ADB">
        <w:tab/>
        <w:t>identified_by</w:t>
      </w:r>
      <w:bookmarkEnd w:id="445"/>
      <w:bookmarkEnd w:id="446"/>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1B9237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EB555E">
      <w:pPr>
        <w:pStyle w:val="Chapter6ST26controlledVocabulary"/>
        <w:ind w:left="0"/>
      </w:pPr>
      <w:bookmarkStart w:id="449" w:name="_Toc383608775"/>
      <w:bookmarkStart w:id="450" w:name="_Toc530474403"/>
      <w:bookmarkStart w:id="451" w:name="_Toc53737815"/>
      <w:bookmarkEnd w:id="447"/>
      <w:bookmarkEnd w:id="448"/>
      <w:r w:rsidRPr="00380ADB">
        <w:lastRenderedPageBreak/>
        <w:t>Qualifier</w:t>
      </w:r>
      <w:r w:rsidRPr="00380ADB">
        <w:tab/>
        <w:t>isolate</w:t>
      </w:r>
      <w:bookmarkEnd w:id="449"/>
      <w:bookmarkEnd w:id="450"/>
      <w:bookmarkEnd w:id="451"/>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0CC5D6E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EB555E">
      <w:pPr>
        <w:pStyle w:val="Chapter6ST26controlledVocabulary"/>
        <w:ind w:left="0"/>
      </w:pPr>
      <w:bookmarkStart w:id="452" w:name="_Toc383608776"/>
      <w:bookmarkStart w:id="453" w:name="_Toc530474404"/>
      <w:bookmarkStart w:id="454" w:name="_Toc53737816"/>
      <w:r w:rsidRPr="00380ADB">
        <w:t>Qualifier</w:t>
      </w:r>
      <w:r w:rsidRPr="00380ADB">
        <w:tab/>
        <w:t>isolation_source</w:t>
      </w:r>
      <w:bookmarkEnd w:id="452"/>
      <w:bookmarkEnd w:id="453"/>
      <w:bookmarkEnd w:id="454"/>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1CC80F89" w:rsidR="00112F3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EB555E">
      <w:pPr>
        <w:pStyle w:val="Chapter6ST26controlledVocabulary"/>
        <w:ind w:left="0"/>
      </w:pPr>
      <w:bookmarkStart w:id="455" w:name="_Toc383608777"/>
      <w:bookmarkStart w:id="456" w:name="_Toc530474405"/>
      <w:bookmarkStart w:id="457" w:name="_Toc53737817"/>
      <w:r w:rsidRPr="00380ADB">
        <w:t>Qualifier</w:t>
      </w:r>
      <w:r w:rsidRPr="00380ADB">
        <w:tab/>
        <w:t>lab_host</w:t>
      </w:r>
      <w:bookmarkEnd w:id="455"/>
      <w:bookmarkEnd w:id="456"/>
      <w:bookmarkEnd w:id="457"/>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B9F375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7777777" w:rsidR="002B5065" w:rsidRPr="00380ADB" w:rsidRDefault="002B5065" w:rsidP="00EB555E">
      <w:pPr>
        <w:pStyle w:val="Chapter6ST26controlledVocabulary"/>
        <w:ind w:left="0"/>
      </w:pPr>
      <w:bookmarkStart w:id="458" w:name="_Toc383608778"/>
      <w:bookmarkStart w:id="459" w:name="_Toc530474406"/>
      <w:bookmarkStart w:id="460" w:name="_Toc53737818"/>
      <w:r w:rsidRPr="00380ADB">
        <w:t>Qualifier</w:t>
      </w:r>
      <w:r w:rsidRPr="00380ADB">
        <w:tab/>
        <w:t>lat_lon</w:t>
      </w:r>
      <w:bookmarkEnd w:id="458"/>
      <w:bookmarkEnd w:id="459"/>
      <w:bookmarkEnd w:id="460"/>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5B758E6A"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 degrees latitude and longitude in format "d[d.dddd] N|S d[dd.dddd] W|E"</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EB555E">
      <w:pPr>
        <w:pStyle w:val="Chapter6ST26controlledVocabulary"/>
        <w:ind w:left="0"/>
      </w:pPr>
      <w:bookmarkStart w:id="461" w:name="_Toc383608779"/>
      <w:bookmarkStart w:id="462" w:name="_Toc530474407"/>
      <w:bookmarkStart w:id="463" w:name="_Toc53737819"/>
      <w:r w:rsidRPr="00380ADB">
        <w:t>Qualifier</w:t>
      </w:r>
      <w:r w:rsidRPr="00380ADB">
        <w:tab/>
        <w:t>macronuclear</w:t>
      </w:r>
      <w:bookmarkEnd w:id="461"/>
      <w:bookmarkEnd w:id="462"/>
      <w:bookmarkEnd w:id="463"/>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EB555E">
      <w:pPr>
        <w:pStyle w:val="Chapter6ST26controlledVocabulary"/>
        <w:ind w:left="0"/>
      </w:pPr>
      <w:bookmarkStart w:id="464" w:name="_Toc383608780"/>
      <w:bookmarkStart w:id="465" w:name="_Toc530474408"/>
      <w:bookmarkStart w:id="466" w:name="_Toc53737820"/>
      <w:r w:rsidRPr="00380ADB">
        <w:lastRenderedPageBreak/>
        <w:t>Qualifier</w:t>
      </w:r>
      <w:r w:rsidRPr="00380ADB">
        <w:tab/>
        <w:t>map</w:t>
      </w:r>
      <w:bookmarkEnd w:id="464"/>
      <w:bookmarkEnd w:id="465"/>
      <w:bookmarkEnd w:id="466"/>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63E03E2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EB555E">
      <w:pPr>
        <w:pStyle w:val="Chapter6ST26controlledVocabulary"/>
        <w:ind w:left="0"/>
      </w:pPr>
      <w:bookmarkStart w:id="467" w:name="_Toc383608781"/>
      <w:bookmarkStart w:id="468" w:name="_Toc530474409"/>
      <w:bookmarkStart w:id="469" w:name="_Toc53737821"/>
      <w:r w:rsidRPr="00380ADB">
        <w:t>Qualifier</w:t>
      </w:r>
      <w:r w:rsidRPr="00380ADB">
        <w:tab/>
        <w:t>mating_type</w:t>
      </w:r>
      <w:bookmarkEnd w:id="467"/>
      <w:bookmarkEnd w:id="468"/>
      <w:bookmarkEnd w:id="469"/>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5F9E4BE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09A8F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p>
    <w:p w14:paraId="32002A9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EB555E">
      <w:pPr>
        <w:pStyle w:val="Chapter6ST26controlledVocabulary"/>
        <w:ind w:left="0"/>
      </w:pPr>
      <w:bookmarkStart w:id="470" w:name="_Toc383608782"/>
      <w:bookmarkStart w:id="471" w:name="_Toc530474410"/>
      <w:bookmarkStart w:id="472" w:name="_Toc53737822"/>
      <w:r w:rsidRPr="00380ADB">
        <w:t>Qualifier</w:t>
      </w:r>
      <w:r w:rsidRPr="00380ADB">
        <w:tab/>
        <w:t>mobile_element_type</w:t>
      </w:r>
      <w:bookmarkEnd w:id="470"/>
      <w:bookmarkEnd w:id="471"/>
      <w:bookmarkEnd w:id="472"/>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232BB63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&lt;mobile_element_type&gt;[:&lt;mobile_element_name&gt;] </w:t>
      </w:r>
      <w:r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EB555E">
      <w:pPr>
        <w:pStyle w:val="Chapter6ST26controlledVocabulary"/>
        <w:ind w:left="0"/>
      </w:pPr>
      <w:bookmarkStart w:id="473" w:name="_Toc383608783"/>
      <w:bookmarkStart w:id="474" w:name="_Toc530474411"/>
      <w:bookmarkStart w:id="475" w:name="_Toc53737823"/>
      <w:r w:rsidRPr="00380ADB">
        <w:t>Qualifier</w:t>
      </w:r>
      <w:r w:rsidRPr="00380ADB">
        <w:tab/>
        <w:t>mod_base</w:t>
      </w:r>
      <w:bookmarkEnd w:id="473"/>
      <w:bookmarkEnd w:id="474"/>
      <w:bookmarkEnd w:id="475"/>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1BED6E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r>
        <w:rPr>
          <w:rFonts w:ascii="Lucida Console" w:hAnsi="Lucida Console" w:cs="Lucida Console"/>
          <w:color w:val="020209"/>
          <w:sz w:val="13"/>
          <w:szCs w:val="13"/>
        </w:rPr>
        <w:br w:type="page"/>
      </w:r>
    </w:p>
    <w:p w14:paraId="414356FB" w14:textId="77777777" w:rsidR="002B5065" w:rsidRPr="00380ADB" w:rsidRDefault="002B5065" w:rsidP="00EB555E">
      <w:pPr>
        <w:pStyle w:val="Chapter6ST26controlledVocabulary"/>
        <w:ind w:left="0"/>
      </w:pPr>
      <w:bookmarkStart w:id="476" w:name="_Toc383608784"/>
      <w:bookmarkStart w:id="477" w:name="_Toc530474412"/>
      <w:bookmarkStart w:id="478" w:name="_Toc53737824"/>
      <w:r w:rsidRPr="00380ADB">
        <w:lastRenderedPageBreak/>
        <w:t>Qualifier</w:t>
      </w:r>
      <w:r w:rsidRPr="00380ADB">
        <w:tab/>
        <w:t>mol_type</w:t>
      </w:r>
      <w:bookmarkEnd w:id="476"/>
      <w:bookmarkEnd w:id="477"/>
      <w:bookmarkEnd w:id="478"/>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6A036C3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chosen from the following:</w:t>
      </w:r>
    </w:p>
    <w:p w14:paraId="4C7BF62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EB555E">
      <w:pPr>
        <w:pStyle w:val="Chapter6ST26controlledVocabulary"/>
        <w:ind w:left="0"/>
      </w:pPr>
      <w:bookmarkStart w:id="479" w:name="_Toc383608785"/>
      <w:bookmarkStart w:id="480" w:name="_Toc530474413"/>
      <w:bookmarkStart w:id="481" w:name="_Toc53737825"/>
      <w:r w:rsidRPr="00380ADB">
        <w:t>Qualifier</w:t>
      </w:r>
      <w:r w:rsidRPr="00380ADB">
        <w:tab/>
        <w:t>ncRNA_class</w:t>
      </w:r>
      <w:bookmarkEnd w:id="479"/>
      <w:bookmarkEnd w:id="480"/>
      <w:bookmarkEnd w:id="481"/>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5D902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autocatalytically_spliced_intron</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RNase_MRP_RNA</w:t>
      </w:r>
    </w:p>
    <w:p w14:paraId="157C74B6"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telomerase_RNA</w:t>
      </w:r>
    </w:p>
    <w:p w14:paraId="62963139"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guide_RNA</w:t>
      </w:r>
    </w:p>
    <w:p w14:paraId="36EB4002"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sgRNA</w:t>
      </w:r>
    </w:p>
    <w:p w14:paraId="7A036091"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rasiRNA</w:t>
      </w:r>
    </w:p>
    <w:p w14:paraId="6E9CA4B1"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scRNA</w:t>
      </w:r>
    </w:p>
    <w:p w14:paraId="0A670A9F" w14:textId="77777777" w:rsidR="002B5065" w:rsidRPr="0092368D" w:rsidRDefault="002B5065" w:rsidP="00EB555E">
      <w:pPr>
        <w:spacing w:line="360" w:lineRule="auto"/>
        <w:ind w:left="2837"/>
        <w:rPr>
          <w:rFonts w:ascii="Lucida Console" w:hAnsi="Lucida Console"/>
          <w:color w:val="020209"/>
          <w:sz w:val="13"/>
          <w:lang w:val="pt-BR"/>
        </w:rPr>
      </w:pPr>
      <w:r w:rsidRPr="0092368D">
        <w:rPr>
          <w:rFonts w:ascii="Lucida Console" w:hAnsi="Lucida Console"/>
          <w:color w:val="020209"/>
          <w:sz w:val="13"/>
          <w:lang w:val="pt-BR"/>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92368D" w:rsidRDefault="002B5065" w:rsidP="00EB555E">
      <w:pPr>
        <w:spacing w:line="360" w:lineRule="auto"/>
        <w:ind w:left="2837"/>
        <w:rPr>
          <w:rFonts w:ascii="Lucida Console" w:hAnsi="Lucida Console"/>
          <w:color w:val="020209"/>
          <w:sz w:val="13"/>
          <w:lang w:val="es-ES"/>
        </w:rPr>
      </w:pPr>
      <w:r w:rsidRPr="0092368D">
        <w:rPr>
          <w:rFonts w:ascii="Lucida Console" w:hAnsi="Lucida Console"/>
          <w:color w:val="020209"/>
          <w:sz w:val="13"/>
          <w:lang w:val="es-ES"/>
        </w:rPr>
        <w:t>Y_RNA</w:t>
      </w:r>
    </w:p>
    <w:p w14:paraId="2003B3FF" w14:textId="77777777" w:rsidR="002B5065" w:rsidRPr="0092368D" w:rsidRDefault="002B5065" w:rsidP="00EB555E">
      <w:pPr>
        <w:spacing w:line="360" w:lineRule="auto"/>
        <w:ind w:left="2837"/>
        <w:rPr>
          <w:rFonts w:ascii="Lucida Console" w:hAnsi="Lucida Console"/>
          <w:color w:val="020209"/>
          <w:sz w:val="13"/>
          <w:lang w:val="es-ES"/>
        </w:rPr>
      </w:pPr>
      <w:r w:rsidRPr="0092368D">
        <w:rPr>
          <w:rFonts w:ascii="Lucida Console" w:hAnsi="Lucida Console"/>
          <w:color w:val="020209"/>
          <w:sz w:val="13"/>
          <w:lang w:val="es-ES"/>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EB555E">
      <w:pPr>
        <w:pStyle w:val="Chapter6ST26controlledVocabulary"/>
        <w:ind w:left="0"/>
      </w:pPr>
      <w:bookmarkStart w:id="482" w:name="_Toc383608786"/>
      <w:bookmarkStart w:id="483" w:name="_Toc530474414"/>
      <w:bookmarkStart w:id="484" w:name="_Toc53737826"/>
      <w:r w:rsidRPr="00380ADB">
        <w:lastRenderedPageBreak/>
        <w:t>Qualifier</w:t>
      </w:r>
      <w:r w:rsidRPr="00380ADB">
        <w:tab/>
        <w:t>note</w:t>
      </w:r>
      <w:bookmarkEnd w:id="482"/>
      <w:bookmarkEnd w:id="483"/>
      <w:bookmarkEnd w:id="484"/>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B9D6B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EB555E">
      <w:pPr>
        <w:pStyle w:val="Chapter6ST26controlledVocabulary"/>
        <w:ind w:left="0"/>
      </w:pPr>
      <w:bookmarkStart w:id="485" w:name="_Toc383608787"/>
      <w:bookmarkStart w:id="486" w:name="_Toc530474415"/>
      <w:bookmarkStart w:id="487" w:name="_Toc53737827"/>
      <w:r w:rsidRPr="00380ADB">
        <w:t>Qualifier</w:t>
      </w:r>
      <w:r w:rsidRPr="00380ADB">
        <w:tab/>
        <w:t>number</w:t>
      </w:r>
      <w:bookmarkEnd w:id="485"/>
      <w:bookmarkEnd w:id="486"/>
      <w:bookmarkEnd w:id="487"/>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FD4195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 (with no whitespace characters)</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EB555E">
      <w:pPr>
        <w:pStyle w:val="Chapter6ST26controlledVocabulary"/>
        <w:ind w:left="0"/>
      </w:pPr>
      <w:bookmarkStart w:id="488" w:name="_Toc383608788"/>
      <w:bookmarkStart w:id="489" w:name="_Toc530474416"/>
      <w:bookmarkStart w:id="490" w:name="_Toc53737828"/>
      <w:r w:rsidRPr="00380ADB">
        <w:t>Qualifier</w:t>
      </w:r>
      <w:r w:rsidRPr="00380ADB">
        <w:tab/>
        <w:t>operon</w:t>
      </w:r>
      <w:bookmarkEnd w:id="488"/>
      <w:bookmarkEnd w:id="489"/>
      <w:bookmarkEnd w:id="490"/>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BD999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EB555E">
      <w:pPr>
        <w:pStyle w:val="Chapter6ST26controlledVocabulary"/>
        <w:ind w:left="0"/>
      </w:pPr>
      <w:bookmarkStart w:id="491" w:name="_Toc383608789"/>
      <w:bookmarkStart w:id="492" w:name="_Toc530474417"/>
      <w:bookmarkStart w:id="493" w:name="_Toc53737829"/>
      <w:r w:rsidRPr="00380ADB">
        <w:t>Qualifier</w:t>
      </w:r>
      <w:r w:rsidRPr="00380ADB">
        <w:tab/>
        <w:t>organelle</w:t>
      </w:r>
      <w:bookmarkEnd w:id="491"/>
      <w:bookmarkEnd w:id="492"/>
      <w:bookmarkEnd w:id="493"/>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373AE4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EB555E">
      <w:pPr>
        <w:pStyle w:val="Chapter6ST26controlledVocabulary"/>
        <w:ind w:left="0"/>
      </w:pPr>
      <w:bookmarkStart w:id="494" w:name="_Toc383608790"/>
      <w:bookmarkStart w:id="495" w:name="_Toc530474418"/>
      <w:bookmarkStart w:id="496" w:name="_Toc53737830"/>
      <w:r w:rsidRPr="00380ADB">
        <w:lastRenderedPageBreak/>
        <w:t>Qualifier</w:t>
      </w:r>
      <w:r w:rsidRPr="00380ADB">
        <w:tab/>
        <w:t>organism</w:t>
      </w:r>
      <w:bookmarkEnd w:id="494"/>
      <w:bookmarkEnd w:id="495"/>
      <w:bookmarkEnd w:id="496"/>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062A9F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EB555E">
      <w:pPr>
        <w:pStyle w:val="Chapter6ST26controlledVocabulary"/>
        <w:ind w:left="0"/>
      </w:pPr>
      <w:bookmarkStart w:id="497" w:name="_Toc383608791"/>
      <w:bookmarkStart w:id="498" w:name="_Toc530474419"/>
      <w:bookmarkStart w:id="499" w:name="_Toc53737831"/>
      <w:r w:rsidRPr="00380ADB">
        <w:t>Qualifier</w:t>
      </w:r>
      <w:r w:rsidRPr="00380ADB">
        <w:tab/>
        <w:t>PCR_primers</w:t>
      </w:r>
      <w:bookmarkEnd w:id="497"/>
      <w:bookmarkEnd w:id="498"/>
      <w:bookmarkEnd w:id="499"/>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04F1EF8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NimbusMonL-Regu"/>
          <w:color w:val="020209"/>
          <w:sz w:val="13"/>
          <w:szCs w:val="13"/>
          <w:lang w:val="en-GB"/>
        </w:rPr>
        <w:t>[fwd_name: XXX1, ]fwd_seq: xxxxx1,[fwd_name: XXX2, ]</w:t>
      </w:r>
      <w:r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fwd_seq and rev_seq are both mandatory; fwd_name and rev_name are both optional. Both sequences must be presented in 5’&gt;3’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EB555E">
      <w:pPr>
        <w:pStyle w:val="Chapter6ST26controlledVocabulary"/>
        <w:ind w:left="0"/>
      </w:pPr>
      <w:bookmarkStart w:id="500" w:name="_Toc383608792"/>
      <w:bookmarkStart w:id="501" w:name="_Toc530474420"/>
      <w:bookmarkStart w:id="502" w:name="_Toc53737832"/>
      <w:r w:rsidRPr="00380ADB">
        <w:t>Qualifier</w:t>
      </w:r>
      <w:r w:rsidRPr="00380ADB">
        <w:tab/>
        <w:t>phenotype</w:t>
      </w:r>
      <w:bookmarkEnd w:id="500"/>
      <w:bookmarkEnd w:id="501"/>
      <w:bookmarkEnd w:id="502"/>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103AE7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EB555E">
      <w:pPr>
        <w:pStyle w:val="Chapter6ST26controlledVocabulary"/>
        <w:ind w:left="0"/>
      </w:pPr>
      <w:bookmarkStart w:id="503" w:name="_Toc383608793"/>
      <w:bookmarkStart w:id="504" w:name="_Toc530474421"/>
      <w:bookmarkStart w:id="505" w:name="_Toc53737833"/>
      <w:r w:rsidRPr="00380ADB">
        <w:t>Qualifier</w:t>
      </w:r>
      <w:r w:rsidRPr="00380ADB">
        <w:tab/>
        <w:t>plasmid</w:t>
      </w:r>
      <w:bookmarkEnd w:id="503"/>
      <w:bookmarkEnd w:id="504"/>
      <w:bookmarkEnd w:id="505"/>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CC4092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EB555E">
      <w:pPr>
        <w:pStyle w:val="Chapter6ST26controlledVocabulary"/>
        <w:ind w:left="0"/>
      </w:pPr>
      <w:bookmarkStart w:id="506" w:name="_Toc383608794"/>
      <w:bookmarkStart w:id="507" w:name="_Toc530474422"/>
      <w:bookmarkStart w:id="508" w:name="_Toc53737834"/>
      <w:r w:rsidRPr="00380ADB">
        <w:t>Qualifier</w:t>
      </w:r>
      <w:r w:rsidRPr="00380ADB">
        <w:tab/>
        <w:t>pop_variant</w:t>
      </w:r>
      <w:bookmarkEnd w:id="506"/>
      <w:bookmarkEnd w:id="507"/>
      <w:bookmarkEnd w:id="508"/>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38F572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lastRenderedPageBreak/>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EB555E">
      <w:pPr>
        <w:pStyle w:val="Chapter6ST26controlledVocabulary"/>
        <w:ind w:left="0"/>
      </w:pPr>
      <w:bookmarkStart w:id="509" w:name="_Toc383608795"/>
      <w:bookmarkStart w:id="510" w:name="_Toc530474423"/>
      <w:bookmarkStart w:id="511" w:name="_Toc53737835"/>
      <w:r w:rsidRPr="00380ADB">
        <w:t>Qualifier</w:t>
      </w:r>
      <w:r w:rsidRPr="00380ADB">
        <w:tab/>
        <w:t>product</w:t>
      </w:r>
      <w:bookmarkEnd w:id="509"/>
      <w:bookmarkEnd w:id="510"/>
      <w:bookmarkEnd w:id="511"/>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7F5D873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EB555E">
      <w:pPr>
        <w:pStyle w:val="Chapter6ST26controlledVocabulary"/>
        <w:ind w:left="0"/>
      </w:pPr>
      <w:bookmarkStart w:id="512" w:name="_Toc383608796"/>
      <w:bookmarkStart w:id="513" w:name="_Toc530474424"/>
      <w:bookmarkStart w:id="514" w:name="_Toc53737836"/>
      <w:r w:rsidRPr="00380ADB">
        <w:t>Qualifier</w:t>
      </w:r>
      <w:r w:rsidRPr="00380ADB">
        <w:tab/>
        <w:t>protein_id</w:t>
      </w:r>
      <w:bookmarkEnd w:id="512"/>
      <w:bookmarkEnd w:id="513"/>
      <w:bookmarkEnd w:id="514"/>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3D883B8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EB555E">
      <w:pPr>
        <w:pStyle w:val="Chapter6ST26controlledVocabulary"/>
        <w:ind w:left="0"/>
      </w:pPr>
      <w:bookmarkStart w:id="515" w:name="_Toc383608797"/>
      <w:bookmarkStart w:id="516" w:name="_Toc530474425"/>
      <w:bookmarkStart w:id="517" w:name="_Toc53737837"/>
      <w:r w:rsidRPr="00380ADB">
        <w:t>Qualifier</w:t>
      </w:r>
      <w:r w:rsidRPr="00380ADB">
        <w:tab/>
        <w:t>proviral</w:t>
      </w:r>
      <w:bookmarkEnd w:id="515"/>
      <w:bookmarkEnd w:id="516"/>
      <w:bookmarkEnd w:id="517"/>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EB555E">
      <w:pPr>
        <w:pStyle w:val="Chapter6ST26controlledVocabulary"/>
        <w:ind w:left="0"/>
      </w:pPr>
      <w:bookmarkStart w:id="518" w:name="_Toc383608798"/>
      <w:bookmarkStart w:id="519" w:name="_Toc530474426"/>
      <w:bookmarkStart w:id="520" w:name="_Toc53737838"/>
      <w:r w:rsidRPr="00380ADB">
        <w:t>Qualifier</w:t>
      </w:r>
      <w:r w:rsidRPr="00380ADB">
        <w:tab/>
        <w:t>pseudo</w:t>
      </w:r>
      <w:bookmarkEnd w:id="518"/>
      <w:bookmarkEnd w:id="519"/>
      <w:bookmarkEnd w:id="520"/>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FDDDBC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p>
    <w:p w14:paraId="2D4641D5" w14:textId="77777777" w:rsidR="002B5065" w:rsidRPr="00380ADB" w:rsidRDefault="002B5065" w:rsidP="00EB555E">
      <w:pPr>
        <w:rPr>
          <w:rFonts w:ascii="Lucida Console" w:hAnsi="Lucida Console"/>
          <w:color w:val="000000"/>
          <w:sz w:val="13"/>
          <w:szCs w:val="28"/>
        </w:rPr>
      </w:pPr>
      <w:bookmarkStart w:id="521" w:name="_Toc383608799"/>
      <w:r w:rsidRPr="00380ADB">
        <w:rPr>
          <w:bCs/>
          <w:iCs/>
          <w:color w:val="000000"/>
        </w:rPr>
        <w:br w:type="page"/>
      </w:r>
    </w:p>
    <w:p w14:paraId="7B5853AE" w14:textId="77777777" w:rsidR="002B5065" w:rsidRPr="00380ADB" w:rsidRDefault="002B5065" w:rsidP="00EB555E">
      <w:pPr>
        <w:pStyle w:val="Chapter6ST26controlledVocabulary"/>
        <w:ind w:left="0"/>
      </w:pPr>
      <w:bookmarkStart w:id="522" w:name="_Toc530474427"/>
      <w:bookmarkStart w:id="523" w:name="_Toc53737839"/>
      <w:r w:rsidRPr="00380ADB">
        <w:lastRenderedPageBreak/>
        <w:t>Qualifier</w:t>
      </w:r>
      <w:r w:rsidRPr="00380ADB">
        <w:tab/>
        <w:t>pseudogene</w:t>
      </w:r>
      <w:bookmarkEnd w:id="521"/>
      <w:bookmarkEnd w:id="522"/>
      <w:bookmarkEnd w:id="523"/>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5D1D909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EB555E">
      <w:pPr>
        <w:pStyle w:val="Chapter6ST26controlledVocabulary"/>
        <w:ind w:left="0"/>
      </w:pPr>
      <w:bookmarkStart w:id="524" w:name="_Toc383608800"/>
      <w:bookmarkStart w:id="525" w:name="_Toc530474428"/>
      <w:bookmarkStart w:id="526" w:name="_Toc53737840"/>
      <w:r w:rsidRPr="00380ADB">
        <w:t>Qualifier</w:t>
      </w:r>
      <w:r w:rsidRPr="00380ADB">
        <w:tab/>
        <w:t>rearranged</w:t>
      </w:r>
      <w:bookmarkEnd w:id="524"/>
      <w:bookmarkEnd w:id="525"/>
      <w:bookmarkEnd w:id="526"/>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B3B1A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6564238A" w14:textId="77777777" w:rsidR="002B5065" w:rsidRPr="00380ADB" w:rsidRDefault="002B5065" w:rsidP="00EB555E">
      <w:pPr>
        <w:rPr>
          <w:rFonts w:ascii="Lucida Console" w:hAnsi="Lucida Console"/>
          <w:color w:val="000000"/>
          <w:sz w:val="13"/>
          <w:szCs w:val="28"/>
        </w:rPr>
      </w:pPr>
      <w:r w:rsidRPr="00380ADB">
        <w:rPr>
          <w:bCs/>
          <w:iCs/>
          <w:color w:val="000000"/>
        </w:rPr>
        <w:br w:type="page"/>
      </w:r>
    </w:p>
    <w:p w14:paraId="4DB460C4" w14:textId="77777777" w:rsidR="002B5065" w:rsidRPr="00380ADB" w:rsidRDefault="002B5065" w:rsidP="00EB555E">
      <w:pPr>
        <w:pStyle w:val="Chapter6ST26controlledVocabulary"/>
        <w:ind w:left="0"/>
      </w:pPr>
      <w:bookmarkStart w:id="527" w:name="_Toc530474429"/>
      <w:bookmarkStart w:id="528" w:name="_Toc53737841"/>
      <w:r w:rsidRPr="00380ADB">
        <w:lastRenderedPageBreak/>
        <w:t>Qualifier</w:t>
      </w:r>
      <w:r w:rsidRPr="00380ADB">
        <w:tab/>
        <w:t>recombination_class</w:t>
      </w:r>
      <w:bookmarkEnd w:id="527"/>
      <w:bookmarkEnd w:id="528"/>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733DDF95"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EB555E">
      <w:pPr>
        <w:pStyle w:val="Chapter6ST26controlledVocabulary"/>
        <w:ind w:left="0"/>
      </w:pPr>
      <w:bookmarkStart w:id="529" w:name="_Toc530474430"/>
      <w:bookmarkStart w:id="530" w:name="_Toc53737842"/>
      <w:r w:rsidRPr="00380ADB">
        <w:t>Qualifier</w:t>
      </w:r>
      <w:r w:rsidRPr="00380ADB">
        <w:tab/>
        <w:t>regulatory_class</w:t>
      </w:r>
      <w:bookmarkEnd w:id="529"/>
      <w:bookmarkEnd w:id="530"/>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6EF7F0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TYPE</w:t>
      </w:r>
      <w:r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635267" w:rsidRDefault="002B5065" w:rsidP="00EB555E">
      <w:pPr>
        <w:tabs>
          <w:tab w:val="left" w:pos="2835"/>
        </w:tabs>
        <w:spacing w:line="360" w:lineRule="auto"/>
        <w:ind w:left="2837"/>
        <w:rPr>
          <w:rFonts w:ascii="Lucida Console" w:hAnsi="Lucida Console"/>
          <w:color w:val="020209"/>
          <w:sz w:val="13"/>
          <w:lang w:val="fr-CH"/>
        </w:rPr>
      </w:pPr>
      <w:r w:rsidRPr="00635267">
        <w:rPr>
          <w:rFonts w:ascii="Lucida Console" w:hAnsi="Lucida Console"/>
          <w:color w:val="020209"/>
          <w:sz w:val="13"/>
          <w:lang w:val="fr-CH"/>
        </w:rPr>
        <w:t>matrix_attachment_region</w:t>
      </w:r>
    </w:p>
    <w:p w14:paraId="3B74AAE1" w14:textId="77777777" w:rsidR="002B5065" w:rsidRPr="00635267" w:rsidRDefault="002B5065" w:rsidP="00EB555E">
      <w:pPr>
        <w:tabs>
          <w:tab w:val="left" w:pos="2835"/>
        </w:tabs>
        <w:spacing w:line="360" w:lineRule="auto"/>
        <w:ind w:left="2837"/>
        <w:rPr>
          <w:rFonts w:ascii="Lucida Console" w:hAnsi="Lucida Console"/>
          <w:color w:val="020209"/>
          <w:sz w:val="13"/>
          <w:lang w:val="fr-CH"/>
        </w:rPr>
      </w:pPr>
      <w:r w:rsidRPr="00635267">
        <w:rPr>
          <w:rFonts w:ascii="Lucida Console" w:hAnsi="Lucida Console"/>
          <w:color w:val="020209"/>
          <w:sz w:val="13"/>
          <w:lang w:val="fr-CH"/>
        </w:rPr>
        <w:t>minus_35_signal</w:t>
      </w:r>
    </w:p>
    <w:p w14:paraId="05CC4BCA" w14:textId="77777777" w:rsidR="002B5065" w:rsidRPr="00635267" w:rsidRDefault="002B5065" w:rsidP="00EB555E">
      <w:pPr>
        <w:tabs>
          <w:tab w:val="left" w:pos="2835"/>
        </w:tabs>
        <w:spacing w:line="360" w:lineRule="auto"/>
        <w:ind w:left="2837"/>
        <w:rPr>
          <w:rFonts w:ascii="Lucida Console" w:hAnsi="Lucida Console"/>
          <w:color w:val="020209"/>
          <w:sz w:val="13"/>
          <w:lang w:val="fr-CH"/>
        </w:rPr>
      </w:pPr>
      <w:r w:rsidRPr="00635267">
        <w:rPr>
          <w:rFonts w:ascii="Lucida Console" w:hAnsi="Lucida Console"/>
          <w:color w:val="020209"/>
          <w:sz w:val="13"/>
          <w:lang w:val="fr-CH"/>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7CED982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transcriptional_cis_regulatory_region</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31" w:name="_Toc383608801"/>
    </w:p>
    <w:p w14:paraId="0E6FE8F2" w14:textId="77777777" w:rsidR="002B5065" w:rsidRPr="00380ADB" w:rsidRDefault="002B5065" w:rsidP="00EB555E">
      <w:pPr>
        <w:pStyle w:val="Chapter6ST26controlledVocabulary"/>
        <w:ind w:left="0"/>
      </w:pPr>
      <w:bookmarkStart w:id="532" w:name="_Toc530474431"/>
      <w:bookmarkStart w:id="533" w:name="_Toc53737843"/>
      <w:r w:rsidRPr="00380ADB">
        <w:t>Qualifier</w:t>
      </w:r>
      <w:r w:rsidRPr="00380ADB">
        <w:tab/>
        <w:t>replace</w:t>
      </w:r>
      <w:bookmarkEnd w:id="531"/>
      <w:bookmarkEnd w:id="532"/>
      <w:bookmarkEnd w:id="533"/>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9C6804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lastRenderedPageBreak/>
        <w:t>(NOTE: this value may require translation for National/Regional procedures)</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EB555E">
      <w:pPr>
        <w:pStyle w:val="Chapter6ST26controlledVocabulary"/>
        <w:ind w:left="0"/>
      </w:pPr>
      <w:bookmarkStart w:id="534" w:name="_Toc383608802"/>
      <w:bookmarkStart w:id="535" w:name="_Toc530474432"/>
      <w:bookmarkStart w:id="536" w:name="_Toc53737844"/>
      <w:r w:rsidRPr="00380ADB">
        <w:t>Qualifier</w:t>
      </w:r>
      <w:r w:rsidRPr="00380ADB">
        <w:tab/>
        <w:t>ribosomal_slippage</w:t>
      </w:r>
      <w:bookmarkEnd w:id="534"/>
      <w:bookmarkEnd w:id="535"/>
      <w:bookmarkEnd w:id="536"/>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EB555E">
      <w:pPr>
        <w:pStyle w:val="Chapter6ST26controlledVocabulary"/>
        <w:ind w:left="0"/>
      </w:pPr>
      <w:bookmarkStart w:id="537" w:name="_Toc383608803"/>
      <w:bookmarkStart w:id="538" w:name="_Toc530474433"/>
      <w:bookmarkStart w:id="539" w:name="_Toc53737845"/>
      <w:r w:rsidRPr="00380ADB">
        <w:t>Qualifier</w:t>
      </w:r>
      <w:r w:rsidRPr="00380ADB">
        <w:tab/>
        <w:t>rpt_family</w:t>
      </w:r>
      <w:bookmarkEnd w:id="537"/>
      <w:bookmarkEnd w:id="538"/>
      <w:bookmarkEnd w:id="539"/>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082590C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EB555E">
      <w:pPr>
        <w:pStyle w:val="Chapter6ST26controlledVocabulary"/>
        <w:ind w:left="0"/>
      </w:pPr>
      <w:bookmarkStart w:id="540" w:name="_Toc383608804"/>
      <w:bookmarkStart w:id="541" w:name="_Toc530474434"/>
      <w:bookmarkStart w:id="542" w:name="_Toc53737846"/>
      <w:r w:rsidRPr="00380ADB">
        <w:t>Qualifier</w:t>
      </w:r>
      <w:r w:rsidRPr="00380ADB">
        <w:tab/>
        <w:t>rpt_type</w:t>
      </w:r>
      <w:bookmarkEnd w:id="540"/>
      <w:bookmarkEnd w:id="541"/>
      <w:bookmarkEnd w:id="542"/>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0FC3F59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EB555E">
      <w:pPr>
        <w:pStyle w:val="Chapter6ST26controlledVocabulary"/>
        <w:ind w:left="0"/>
      </w:pPr>
      <w:bookmarkStart w:id="543" w:name="_Toc383608805"/>
      <w:bookmarkStart w:id="544" w:name="_Toc530474435"/>
      <w:bookmarkStart w:id="545" w:name="_Toc53737847"/>
      <w:r w:rsidRPr="00380ADB">
        <w:t>Qualifier</w:t>
      </w:r>
      <w:r w:rsidRPr="00380ADB">
        <w:tab/>
        <w:t>rpt_unit_range</w:t>
      </w:r>
      <w:bookmarkEnd w:id="543"/>
      <w:bookmarkEnd w:id="544"/>
      <w:bookmarkEnd w:id="545"/>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4C18B84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EB555E">
      <w:pPr>
        <w:pStyle w:val="Chapter6ST26controlledVocabulary"/>
        <w:ind w:left="0"/>
      </w:pPr>
      <w:bookmarkStart w:id="546" w:name="_Toc383608806"/>
      <w:bookmarkStart w:id="547" w:name="_Toc530474436"/>
      <w:bookmarkStart w:id="548" w:name="_Toc53737848"/>
      <w:r w:rsidRPr="00380ADB">
        <w:t>Qualifier</w:t>
      </w:r>
      <w:r w:rsidRPr="00380ADB">
        <w:tab/>
        <w:t>rpt_unit_seq</w:t>
      </w:r>
      <w:bookmarkEnd w:id="546"/>
      <w:bookmarkEnd w:id="547"/>
      <w:bookmarkEnd w:id="548"/>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3A68864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EB555E">
      <w:pPr>
        <w:pStyle w:val="Chapter6ST26controlledVocabulary"/>
        <w:ind w:left="0"/>
      </w:pPr>
      <w:bookmarkStart w:id="549" w:name="_Toc383608807"/>
      <w:bookmarkStart w:id="550" w:name="_Toc530474437"/>
      <w:bookmarkStart w:id="551" w:name="_Toc53737849"/>
      <w:r w:rsidRPr="00380ADB">
        <w:t>Qualifier</w:t>
      </w:r>
      <w:r w:rsidRPr="00380ADB">
        <w:tab/>
        <w:t>satellite</w:t>
      </w:r>
      <w:bookmarkEnd w:id="549"/>
      <w:bookmarkEnd w:id="550"/>
      <w:bookmarkEnd w:id="551"/>
    </w:p>
    <w:p w14:paraId="7AD06B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 of many tandem repeats (identical or related) of a short basic repeated unit</w:t>
      </w:r>
    </w:p>
    <w:p w14:paraId="28B0CF80" w14:textId="1644779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EB555E">
      <w:pPr>
        <w:pStyle w:val="Chapter6ST26controlledVocabulary"/>
        <w:ind w:left="0"/>
      </w:pPr>
      <w:bookmarkStart w:id="552" w:name="_Toc383608808"/>
      <w:bookmarkStart w:id="553" w:name="_Toc530474438"/>
      <w:bookmarkStart w:id="554" w:name="_Toc53737850"/>
      <w:r w:rsidRPr="00380ADB">
        <w:t>Qualifier</w:t>
      </w:r>
      <w:r w:rsidRPr="00380ADB">
        <w:tab/>
        <w:t>segment</w:t>
      </w:r>
      <w:bookmarkEnd w:id="552"/>
      <w:bookmarkEnd w:id="553"/>
      <w:bookmarkEnd w:id="554"/>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60E144A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 this value may require translation for National/Regional procedures)</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EB555E">
      <w:pPr>
        <w:pStyle w:val="Chapter6ST26controlledVocabulary"/>
        <w:ind w:left="0"/>
      </w:pPr>
      <w:bookmarkStart w:id="555" w:name="_Toc383608809"/>
      <w:bookmarkStart w:id="556" w:name="_Toc530474439"/>
      <w:bookmarkStart w:id="557" w:name="_Toc53737851"/>
      <w:r w:rsidRPr="00380ADB">
        <w:lastRenderedPageBreak/>
        <w:t>Qualifier</w:t>
      </w:r>
      <w:r w:rsidRPr="00380ADB">
        <w:tab/>
        <w:t>serotype</w:t>
      </w:r>
      <w:bookmarkEnd w:id="555"/>
      <w:bookmarkEnd w:id="556"/>
      <w:bookmarkEnd w:id="557"/>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43EFAF40" w:rsidR="00DF404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EB555E">
      <w:pPr>
        <w:pStyle w:val="Chapter6ST26controlledVocabulary"/>
        <w:ind w:left="0"/>
      </w:pPr>
      <w:bookmarkStart w:id="558" w:name="_Toc383608810"/>
      <w:bookmarkStart w:id="559" w:name="_Toc530474440"/>
      <w:bookmarkStart w:id="560" w:name="_Toc53737852"/>
      <w:r w:rsidRPr="00380ADB">
        <w:t>Qualifier</w:t>
      </w:r>
      <w:r w:rsidRPr="00380ADB">
        <w:tab/>
        <w:t>serovar</w:t>
      </w:r>
      <w:bookmarkEnd w:id="558"/>
      <w:bookmarkEnd w:id="559"/>
      <w:bookmarkEnd w:id="560"/>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3DA78F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EB555E">
      <w:pPr>
        <w:pStyle w:val="Chapter6ST26controlledVocabulary"/>
        <w:ind w:left="0"/>
      </w:pPr>
      <w:bookmarkStart w:id="561" w:name="_Toc383608811"/>
      <w:bookmarkStart w:id="562" w:name="_Toc530474441"/>
      <w:bookmarkStart w:id="563" w:name="_Toc53737853"/>
      <w:r w:rsidRPr="00380ADB">
        <w:t>Qualifier</w:t>
      </w:r>
      <w:r w:rsidRPr="00380ADB">
        <w:tab/>
        <w:t>sex</w:t>
      </w:r>
      <w:bookmarkEnd w:id="561"/>
      <w:bookmarkEnd w:id="562"/>
      <w:bookmarkEnd w:id="563"/>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1B076B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EB555E">
      <w:pPr>
        <w:pStyle w:val="Chapter6ST26controlledVocabulary"/>
        <w:ind w:left="0"/>
      </w:pPr>
      <w:bookmarkStart w:id="564" w:name="_Toc383608812"/>
      <w:bookmarkStart w:id="565" w:name="_Toc530474442"/>
      <w:bookmarkStart w:id="566" w:name="_Toc53737854"/>
      <w:r w:rsidRPr="00380ADB">
        <w:t>Qualifier</w:t>
      </w:r>
      <w:r w:rsidRPr="00380ADB">
        <w:tab/>
        <w:t>standard_name</w:t>
      </w:r>
      <w:bookmarkEnd w:id="564"/>
      <w:bookmarkEnd w:id="565"/>
      <w:bookmarkEnd w:id="566"/>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4D55FC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0A9ABFD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EB555E">
      <w:pPr>
        <w:pStyle w:val="Chapter6ST26controlledVocabulary"/>
        <w:ind w:left="0"/>
      </w:pPr>
      <w:bookmarkStart w:id="567" w:name="_Toc383608813"/>
      <w:bookmarkStart w:id="568" w:name="_Toc530474443"/>
      <w:bookmarkStart w:id="569" w:name="_Toc53737855"/>
      <w:r w:rsidRPr="00380ADB">
        <w:t>Qualifier</w:t>
      </w:r>
      <w:r w:rsidRPr="00380ADB">
        <w:tab/>
        <w:t>strain</w:t>
      </w:r>
      <w:bookmarkEnd w:id="567"/>
      <w:bookmarkEnd w:id="568"/>
      <w:bookmarkEnd w:id="569"/>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71C84D1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EB555E">
      <w:pPr>
        <w:pStyle w:val="Chapter6ST26controlledVocabulary"/>
        <w:ind w:left="0"/>
      </w:pPr>
      <w:bookmarkStart w:id="570" w:name="_Toc383608814"/>
      <w:bookmarkStart w:id="571" w:name="_Toc530474444"/>
      <w:bookmarkStart w:id="572" w:name="_Toc53737856"/>
      <w:r w:rsidRPr="0009411F">
        <w:t>Qualifier</w:t>
      </w:r>
      <w:r w:rsidRPr="0009411F">
        <w:tab/>
        <w:t>sub_clone</w:t>
      </w:r>
      <w:bookmarkEnd w:id="570"/>
      <w:bookmarkEnd w:id="571"/>
      <w:bookmarkEnd w:id="572"/>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1BF65DC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EB555E">
      <w:pPr>
        <w:pStyle w:val="Chapter6ST26controlledVocabulary"/>
        <w:ind w:left="0"/>
      </w:pPr>
      <w:bookmarkStart w:id="573" w:name="_Toc383608815"/>
      <w:bookmarkStart w:id="574" w:name="_Toc530474445"/>
      <w:bookmarkStart w:id="575" w:name="_Toc53737857"/>
      <w:r w:rsidRPr="00380ADB">
        <w:t>Qualifier</w:t>
      </w:r>
      <w:r w:rsidRPr="00380ADB">
        <w:tab/>
        <w:t>sub_species</w:t>
      </w:r>
      <w:bookmarkEnd w:id="573"/>
      <w:bookmarkEnd w:id="574"/>
      <w:bookmarkEnd w:id="575"/>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59C1D82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27FE4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EB555E">
      <w:pPr>
        <w:pStyle w:val="Chapter6ST26controlledVocabulary"/>
        <w:ind w:left="0"/>
      </w:pPr>
      <w:bookmarkStart w:id="576" w:name="_Toc383608816"/>
      <w:bookmarkStart w:id="577" w:name="_Toc530474446"/>
      <w:bookmarkStart w:id="578" w:name="_Toc53737858"/>
      <w:r w:rsidRPr="00380ADB">
        <w:t>Qualifier</w:t>
      </w:r>
      <w:r w:rsidRPr="00380ADB">
        <w:tab/>
        <w:t>sub_strain</w:t>
      </w:r>
      <w:bookmarkEnd w:id="576"/>
      <w:bookmarkEnd w:id="577"/>
      <w:bookmarkEnd w:id="578"/>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333F1C30" w:rsidR="004946A7"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r>
        <w:rPr>
          <w:rFonts w:ascii="Lucida Console" w:hAnsi="Lucida Console" w:cs="Lucida Console"/>
          <w:color w:val="020209"/>
          <w:sz w:val="13"/>
          <w:szCs w:val="13"/>
        </w:rPr>
        <w:br w:type="page"/>
      </w:r>
    </w:p>
    <w:p w14:paraId="6CD8724E" w14:textId="77777777" w:rsidR="002B5065" w:rsidRPr="00380ADB" w:rsidRDefault="002B5065" w:rsidP="00EB555E">
      <w:pPr>
        <w:pStyle w:val="Chapter6ST26controlledVocabulary"/>
        <w:ind w:left="0"/>
      </w:pPr>
      <w:bookmarkStart w:id="579" w:name="_Toc383608817"/>
      <w:bookmarkStart w:id="580" w:name="_Toc530474447"/>
      <w:bookmarkStart w:id="581" w:name="_Toc53737859"/>
      <w:r w:rsidRPr="00380ADB">
        <w:lastRenderedPageBreak/>
        <w:t>Qualifier</w:t>
      </w:r>
      <w:r w:rsidRPr="00380ADB">
        <w:tab/>
        <w:t>tag_peptide</w:t>
      </w:r>
      <w:bookmarkEnd w:id="579"/>
      <w:bookmarkEnd w:id="580"/>
      <w:bookmarkEnd w:id="581"/>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51CEBDD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EB555E">
      <w:pPr>
        <w:pStyle w:val="Chapter6ST26controlledVocabulary"/>
        <w:ind w:left="0"/>
      </w:pPr>
      <w:bookmarkStart w:id="582" w:name="_Toc383608818"/>
      <w:bookmarkStart w:id="583" w:name="_Toc530474448"/>
      <w:bookmarkStart w:id="584" w:name="_Toc53737860"/>
      <w:r w:rsidRPr="00380ADB">
        <w:t>Qualifier</w:t>
      </w:r>
      <w:r w:rsidRPr="00380ADB">
        <w:tab/>
        <w:t>tissue_lib</w:t>
      </w:r>
      <w:bookmarkEnd w:id="582"/>
      <w:bookmarkEnd w:id="583"/>
      <w:bookmarkEnd w:id="584"/>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1EB1EF7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EB555E">
      <w:pPr>
        <w:pStyle w:val="Chapter6ST26controlledVocabulary"/>
        <w:ind w:left="0"/>
      </w:pPr>
      <w:bookmarkStart w:id="585" w:name="_Toc383608819"/>
      <w:bookmarkStart w:id="586" w:name="_Toc530474449"/>
      <w:bookmarkStart w:id="587" w:name="_Toc53737861"/>
      <w:r w:rsidRPr="00380ADB">
        <w:t>Qualifier</w:t>
      </w:r>
      <w:r w:rsidRPr="00380ADB">
        <w:tab/>
        <w:t>tissue_type</w:t>
      </w:r>
      <w:bookmarkEnd w:id="585"/>
      <w:bookmarkEnd w:id="586"/>
      <w:bookmarkEnd w:id="587"/>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7F2BFA9E" w:rsidR="00A108EA"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EB555E">
      <w:pPr>
        <w:pStyle w:val="Chapter6ST26controlledVocabulary"/>
        <w:ind w:left="0"/>
      </w:pPr>
      <w:bookmarkStart w:id="588" w:name="_Toc383608820"/>
      <w:bookmarkStart w:id="589" w:name="_Toc530474450"/>
      <w:bookmarkStart w:id="590" w:name="_Toc53737862"/>
      <w:r w:rsidRPr="00380ADB">
        <w:t>Qualifier</w:t>
      </w:r>
      <w:r w:rsidRPr="00380ADB">
        <w:tab/>
        <w:t>transl_except</w:t>
      </w:r>
      <w:bookmarkEnd w:id="588"/>
      <w:bookmarkEnd w:id="589"/>
      <w:bookmarkEnd w:id="590"/>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5EF405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(pos</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:&lt;</w:t>
      </w:r>
      <w:r w:rsidRPr="00380ADB">
        <w:rPr>
          <w:rFonts w:ascii="Lucida Console" w:hAnsi="Lucida Console" w:cs="Lucida Console"/>
          <w:color w:val="020209"/>
          <w:sz w:val="13"/>
          <w:szCs w:val="13"/>
        </w:rPr>
        <w:t>location</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&gt;,</w:t>
      </w:r>
      <w:r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EB555E">
      <w:pPr>
        <w:pStyle w:val="Chapter6ST26controlledVocabulary"/>
        <w:ind w:left="0"/>
      </w:pPr>
      <w:bookmarkStart w:id="591" w:name="_Toc383608821"/>
      <w:bookmarkStart w:id="592" w:name="_Toc530474451"/>
      <w:bookmarkStart w:id="593" w:name="_Toc53737863"/>
      <w:r w:rsidRPr="00380ADB">
        <w:t>Qualifier</w:t>
      </w:r>
      <w:r w:rsidRPr="00380ADB">
        <w:tab/>
        <w:t>transl_table</w:t>
      </w:r>
      <w:bookmarkEnd w:id="591"/>
      <w:bookmarkEnd w:id="592"/>
      <w:bookmarkEnd w:id="593"/>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144B7E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&lt;integer&gt;</w:t>
      </w:r>
      <w:r w:rsidRPr="00380ADB">
        <w:rPr>
          <w:rFonts w:ascii="Lucida Console" w:hAnsi="Lucida Console" w:cs="Lucida Console"/>
          <w:color w:val="020209"/>
          <w:sz w:val="13"/>
          <w:szCs w:val="13"/>
        </w:rPr>
        <w:br/>
      </w:r>
      <w:r w:rsidRPr="00380ADB">
        <w:rPr>
          <w:rFonts w:ascii="Lucida Console" w:hAnsi="Lucida Console" w:cs="Lucida Console"/>
          <w:color w:val="020209"/>
          <w:sz w:val="13"/>
          <w:szCs w:val="13"/>
        </w:rPr>
        <w:lastRenderedPageBreak/>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EB555E">
      <w:pPr>
        <w:pStyle w:val="Chapter6ST26controlledVocabulary"/>
        <w:ind w:left="0"/>
      </w:pPr>
      <w:bookmarkStart w:id="594" w:name="_Toc383608822"/>
      <w:bookmarkStart w:id="595" w:name="_Toc530474452"/>
      <w:bookmarkStart w:id="596" w:name="_Toc53737864"/>
      <w:r w:rsidRPr="00380ADB">
        <w:t>Qualifier</w:t>
      </w:r>
      <w:r w:rsidRPr="00380ADB">
        <w:tab/>
        <w:t>trans_splicing</w:t>
      </w:r>
      <w:bookmarkEnd w:id="594"/>
      <w:bookmarkEnd w:id="595"/>
      <w:bookmarkEnd w:id="596"/>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EB555E">
      <w:pPr>
        <w:pStyle w:val="Chapter6ST26controlledVocabulary"/>
        <w:ind w:left="0"/>
      </w:pPr>
      <w:bookmarkStart w:id="597" w:name="_Toc383608823"/>
      <w:bookmarkStart w:id="598" w:name="_Toc530474453"/>
      <w:bookmarkStart w:id="599" w:name="_Toc53737865"/>
      <w:r w:rsidRPr="00380ADB">
        <w:t>Qualifier</w:t>
      </w:r>
      <w:r w:rsidRPr="00380ADB">
        <w:tab/>
        <w:t>translation</w:t>
      </w:r>
      <w:bookmarkEnd w:id="597"/>
      <w:bookmarkEnd w:id="598"/>
      <w:bookmarkEnd w:id="599"/>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278C07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EB555E">
      <w:pPr>
        <w:pStyle w:val="Chapter6ST26controlledVocabulary"/>
        <w:ind w:left="0"/>
      </w:pPr>
      <w:bookmarkStart w:id="600" w:name="_Toc383608824"/>
      <w:bookmarkStart w:id="601" w:name="_Toc530474454"/>
      <w:bookmarkStart w:id="602" w:name="_Toc53737866"/>
      <w:r w:rsidRPr="00380ADB">
        <w:t>Qualifier</w:t>
      </w:r>
      <w:r w:rsidRPr="00380ADB">
        <w:tab/>
        <w:t>variety</w:t>
      </w:r>
      <w:bookmarkEnd w:id="600"/>
      <w:bookmarkEnd w:id="601"/>
      <w:bookmarkEnd w:id="602"/>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DEDB41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30111" w:rsidRPr="00CA1670">
        <w:rPr>
          <w:rFonts w:ascii="Lucida Console" w:hAnsi="Lucida Console" w:cs="Lucida Console"/>
          <w:strike/>
          <w:color w:val="FFFFFF" w:themeColor="background1"/>
          <w:sz w:val="13"/>
          <w:szCs w:val="13"/>
          <w:highlight w:val="darkMagenta"/>
        </w:rPr>
        <w:t>V</w:t>
      </w:r>
      <w:r w:rsidR="00530111"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8BFC1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5F64A97B" w14:textId="77777777" w:rsidR="002B5065" w:rsidRPr="00380ADB" w:rsidRDefault="002B5065" w:rsidP="00EB555E">
      <w:pPr>
        <w:rPr>
          <w:rFonts w:ascii="Lucida Console" w:hAnsi="Lucida Console" w:cs="Lucida Console"/>
          <w:color w:val="020209"/>
          <w:sz w:val="13"/>
          <w:szCs w:val="13"/>
        </w:rPr>
      </w:pPr>
    </w:p>
    <w:p w14:paraId="33C6C49A" w14:textId="77777777" w:rsidR="002B5065" w:rsidRDefault="002B5065" w:rsidP="00EB555E">
      <w:pPr>
        <w:pStyle w:val="Heading2"/>
        <w:spacing w:before="0"/>
        <w:rPr>
          <w:caps/>
          <w:sz w:val="17"/>
          <w:szCs w:val="17"/>
          <w:lang w:eastAsia="en-US"/>
        </w:rPr>
      </w:pPr>
      <w:bookmarkStart w:id="603" w:name="_Toc383608825"/>
      <w:bookmarkStart w:id="604" w:name="_Toc530474455"/>
      <w:r>
        <w:rPr>
          <w:sz w:val="17"/>
          <w:szCs w:val="17"/>
          <w:lang w:eastAsia="en-US"/>
        </w:rPr>
        <w:br w:type="page"/>
      </w:r>
    </w:p>
    <w:p w14:paraId="6B711784" w14:textId="77777777" w:rsidR="002B5065" w:rsidRPr="00380ADB" w:rsidRDefault="002B5065" w:rsidP="00EB555E">
      <w:pPr>
        <w:pStyle w:val="Heading2"/>
        <w:spacing w:before="0"/>
        <w:rPr>
          <w:caps/>
          <w:sz w:val="17"/>
          <w:szCs w:val="17"/>
          <w:lang w:eastAsia="en-US"/>
        </w:rPr>
      </w:pPr>
      <w:bookmarkStart w:id="605" w:name="_Toc53737867"/>
      <w:r w:rsidRPr="00380ADB">
        <w:rPr>
          <w:sz w:val="17"/>
          <w:szCs w:val="17"/>
          <w:lang w:eastAsia="en-US"/>
        </w:rPr>
        <w:lastRenderedPageBreak/>
        <w:t>SECTION 7:  FEATURE KEYS FOR AMINO ACID SEQUENCES</w:t>
      </w:r>
      <w:bookmarkEnd w:id="603"/>
      <w:bookmarkEnd w:id="604"/>
      <w:bookmarkEnd w:id="605"/>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06" w:name="_Toc383608826"/>
      <w:bookmarkStart w:id="607" w:name="_Toc530474456"/>
      <w:bookmarkStart w:id="608" w:name="_Toc53737868"/>
      <w:r w:rsidRPr="00380ADB">
        <w:t>Feature Key</w:t>
      </w:r>
      <w:r w:rsidRPr="00380ADB">
        <w:tab/>
        <w:t>ACT_SITE</w:t>
      </w:r>
      <w:bookmarkEnd w:id="606"/>
      <w:bookmarkEnd w:id="607"/>
      <w:bookmarkEnd w:id="608"/>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09" w:name="_Toc383608827"/>
      <w:bookmarkStart w:id="610" w:name="_Toc530474457"/>
      <w:bookmarkStart w:id="611" w:name="_Toc53737869"/>
      <w:r w:rsidRPr="00380ADB">
        <w:t>Feature Key</w:t>
      </w:r>
      <w:r w:rsidRPr="00380ADB">
        <w:tab/>
        <w:t>BINDING</w:t>
      </w:r>
      <w:bookmarkEnd w:id="609"/>
      <w:bookmarkEnd w:id="610"/>
      <w:bookmarkEnd w:id="611"/>
    </w:p>
    <w:p w14:paraId="4CC889B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any chemical group (co-enzyme, prosthetic group, etc.). The chemical nature of the group is indicated in the NOTE qualifier</w:t>
      </w:r>
    </w:p>
    <w:p w14:paraId="4457A4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1550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12" w:name="_Toc383608828"/>
      <w:bookmarkStart w:id="613" w:name="_Toc530474458"/>
      <w:bookmarkStart w:id="614" w:name="_Toc53737870"/>
      <w:r w:rsidRPr="00380ADB">
        <w:t>Feature Key</w:t>
      </w:r>
      <w:r w:rsidRPr="00380ADB">
        <w:tab/>
        <w:t>CA_BIND</w:t>
      </w:r>
      <w:bookmarkEnd w:id="612"/>
      <w:bookmarkEnd w:id="613"/>
      <w:bookmarkEnd w:id="614"/>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9EF0423" w14:textId="77777777" w:rsidR="002B5065" w:rsidRPr="00380ADB" w:rsidRDefault="002B5065" w:rsidP="00EB555E">
      <w:pPr>
        <w:pStyle w:val="Chapter7ST26ControlledVocabulary"/>
      </w:pPr>
      <w:bookmarkStart w:id="615" w:name="_Toc383608829"/>
      <w:bookmarkStart w:id="616" w:name="_Toc530474459"/>
      <w:bookmarkStart w:id="617" w:name="_Toc53737871"/>
      <w:r w:rsidRPr="00380ADB">
        <w:t>Feature Key</w:t>
      </w:r>
      <w:r w:rsidRPr="00380ADB">
        <w:tab/>
        <w:t>CARBOHYD</w:t>
      </w:r>
      <w:bookmarkEnd w:id="615"/>
      <w:bookmarkEnd w:id="616"/>
      <w:bookmarkEnd w:id="617"/>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7E522F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31EF972B" w14:textId="77777777" w:rsidR="002B5065" w:rsidRPr="00380ADB" w:rsidRDefault="002B5065" w:rsidP="00EB555E">
      <w:pPr>
        <w:pStyle w:val="Chapter7ST26ControlledVocabulary"/>
      </w:pPr>
      <w:bookmarkStart w:id="618" w:name="_Toc383608830"/>
      <w:bookmarkStart w:id="619" w:name="_Toc530474460"/>
      <w:bookmarkStart w:id="620" w:name="_Toc53737872"/>
      <w:r w:rsidRPr="00380ADB">
        <w:t>Feature Key</w:t>
      </w:r>
      <w:r w:rsidRPr="00380ADB">
        <w:tab/>
        <w:t>CHAIN</w:t>
      </w:r>
      <w:bookmarkEnd w:id="618"/>
      <w:bookmarkEnd w:id="619"/>
      <w:bookmarkEnd w:id="620"/>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AC31EC3" w14:textId="77777777" w:rsidR="002B5065" w:rsidRPr="00380ADB" w:rsidRDefault="002B5065" w:rsidP="00EB555E">
      <w:pPr>
        <w:pStyle w:val="Chapter7ST26ControlledVocabulary"/>
      </w:pPr>
      <w:bookmarkStart w:id="621" w:name="_Toc383608831"/>
      <w:bookmarkStart w:id="622" w:name="_Toc530474461"/>
      <w:bookmarkStart w:id="623" w:name="_Toc53737873"/>
      <w:r w:rsidRPr="00380ADB">
        <w:t>Feature Key</w:t>
      </w:r>
      <w:r w:rsidRPr="00380ADB">
        <w:tab/>
        <w:t>COILED</w:t>
      </w:r>
      <w:bookmarkEnd w:id="621"/>
      <w:bookmarkEnd w:id="622"/>
      <w:bookmarkEnd w:id="623"/>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7DC4B0" w14:textId="77777777" w:rsidR="002B5065" w:rsidRPr="00380ADB" w:rsidRDefault="002B5065" w:rsidP="00EB555E">
      <w:pPr>
        <w:pStyle w:val="Chapter7ST26ControlledVocabulary"/>
      </w:pPr>
      <w:bookmarkStart w:id="624" w:name="_Toc383608832"/>
      <w:bookmarkStart w:id="625" w:name="_Toc530474462"/>
      <w:bookmarkStart w:id="626" w:name="_Toc53737874"/>
      <w:r w:rsidRPr="00380ADB">
        <w:lastRenderedPageBreak/>
        <w:t>Feature Key</w:t>
      </w:r>
      <w:r w:rsidRPr="00380ADB">
        <w:tab/>
        <w:t>COMPBIAS</w:t>
      </w:r>
      <w:bookmarkEnd w:id="624"/>
      <w:bookmarkEnd w:id="625"/>
      <w:bookmarkEnd w:id="626"/>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32A219" w14:textId="77777777" w:rsidR="002B5065" w:rsidRPr="00380ADB" w:rsidRDefault="002B5065" w:rsidP="00EB555E">
      <w:pPr>
        <w:pStyle w:val="Chapter7ST26ControlledVocabulary"/>
      </w:pPr>
      <w:bookmarkStart w:id="627" w:name="_Toc383608833"/>
      <w:bookmarkStart w:id="628" w:name="_Toc530474463"/>
      <w:bookmarkStart w:id="629" w:name="_Toc53737875"/>
      <w:r w:rsidRPr="00380ADB">
        <w:t>Feature Key</w:t>
      </w:r>
      <w:r w:rsidRPr="00380ADB">
        <w:tab/>
        <w:t>CONFLICT</w:t>
      </w:r>
      <w:bookmarkEnd w:id="627"/>
      <w:bookmarkEnd w:id="628"/>
      <w:bookmarkEnd w:id="629"/>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E6634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“NOTE” qualifier: Missing; K -&gt; Q; GSDSE -&gt; RIRLR; V -&gt; A.</w:t>
      </w:r>
    </w:p>
    <w:p w14:paraId="01E6EB6E" w14:textId="77777777" w:rsidR="002B5065" w:rsidRPr="00380ADB" w:rsidRDefault="002B5065" w:rsidP="00EB555E">
      <w:pPr>
        <w:pStyle w:val="Chapter7ST26ControlledVocabulary"/>
      </w:pPr>
      <w:bookmarkStart w:id="630" w:name="_Toc383608834"/>
      <w:bookmarkStart w:id="631" w:name="_Toc530474464"/>
      <w:bookmarkStart w:id="632" w:name="_Toc53737876"/>
      <w:r w:rsidRPr="00380ADB">
        <w:t>Feature Key</w:t>
      </w:r>
      <w:r w:rsidRPr="00380ADB">
        <w:tab/>
        <w:t>CROSSLNK</w:t>
      </w:r>
      <w:bookmarkEnd w:id="630"/>
      <w:bookmarkEnd w:id="631"/>
      <w:bookmarkEnd w:id="632"/>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4307FFF0" w14:textId="6319944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7B5A79">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7B5A79">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7B5A79">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80ADB">
        <w:rPr>
          <w:rFonts w:ascii="Lucida Console" w:hAnsi="Lucida Console" w:cs="Lucida Console"/>
          <w:color w:val="020209"/>
          <w:sz w:val="13"/>
          <w:szCs w:val="13"/>
        </w:rPr>
        <w:t xml:space="preserve">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33" w:name="_Toc383608835"/>
      <w:bookmarkStart w:id="634" w:name="_Toc530474465"/>
      <w:bookmarkStart w:id="635" w:name="_Toc53737877"/>
      <w:r w:rsidRPr="00380ADB">
        <w:t>Feature Key</w:t>
      </w:r>
      <w:r w:rsidRPr="00380ADB">
        <w:tab/>
      </w:r>
      <w:r w:rsidRPr="00380ADB">
        <w:rPr>
          <w:rFonts w:cs="Tahoma"/>
        </w:rPr>
        <w:t>DISULFID</w:t>
      </w:r>
      <w:bookmarkEnd w:id="633"/>
      <w:bookmarkEnd w:id="634"/>
      <w:bookmarkEnd w:id="635"/>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t>NOTE</w:t>
      </w:r>
    </w:p>
    <w:p w14:paraId="5E362ED0" w14:textId="6A1A82D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A66950" w:rsidRPr="007C6D2B">
        <w:rPr>
          <w:rFonts w:ascii="Lucida Console" w:hAnsi="Lucida Console" w:cs="Lucida Console"/>
          <w:strike/>
          <w:color w:val="FFFFFF"/>
          <w:sz w:val="13"/>
          <w:szCs w:val="13"/>
          <w:shd w:val="clear" w:color="auto" w:fill="800080"/>
        </w:rPr>
        <w:t>descriptors</w:t>
      </w:r>
      <w:r w:rsidRPr="007C6D2B">
        <w:rPr>
          <w:rFonts w:ascii="Lucida Console" w:hAnsi="Lucida Console" w:cs="Lucida Console"/>
          <w:color w:val="000000"/>
          <w:sz w:val="13"/>
          <w:szCs w:val="13"/>
          <w:u w:val="single"/>
          <w:shd w:val="clear" w:color="auto" w:fill="FFFF00"/>
        </w:rPr>
        <w:t>descriptor</w:t>
      </w:r>
      <w:r w:rsidRPr="00380ADB">
        <w:rPr>
          <w:rFonts w:ascii="Lucida Console" w:hAnsi="Lucida Console" w:cs="Lucida Console"/>
          <w:color w:val="020209"/>
          <w:sz w:val="13"/>
          <w:szCs w:val="13"/>
        </w:rPr>
        <w:t xml:space="preserve"> in the feature location element </w:t>
      </w:r>
      <w:r w:rsidR="00A66950" w:rsidRPr="007C6D2B">
        <w:rPr>
          <w:rFonts w:ascii="Lucida Console" w:hAnsi="Lucida Console" w:cs="Lucida Console"/>
          <w:strike/>
          <w:color w:val="FFFFFF"/>
          <w:sz w:val="13"/>
          <w:szCs w:val="13"/>
          <w:shd w:val="clear" w:color="auto" w:fill="800080"/>
        </w:rPr>
        <w:t>are</w:t>
      </w:r>
      <w:r w:rsidRPr="007C6D2B">
        <w:rPr>
          <w:rFonts w:ascii="Lucida Console" w:hAnsi="Lucida Console" w:cs="Lucida Console"/>
          <w:color w:val="000000"/>
          <w:sz w:val="13"/>
          <w:szCs w:val="13"/>
          <w:u w:val="single"/>
          <w:shd w:val="clear" w:color="auto" w:fill="FFFF00"/>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linked cysteines in </w:t>
      </w:r>
      <w:r w:rsidR="00A66950" w:rsidRPr="007C6D2B">
        <w:rPr>
          <w:rFonts w:ascii="Lucida Console" w:hAnsi="Lucida Console" w:cs="Lucida Console"/>
          <w:strike/>
          <w:color w:val="FFFFFF"/>
          <w:sz w:val="13"/>
          <w:szCs w:val="13"/>
          <w:shd w:val="clear" w:color="auto" w:fill="800080"/>
        </w:rPr>
        <w:t>conjunction with the “join” location operator</w:t>
      </w:r>
      <w:r w:rsidRPr="007C6D2B">
        <w:rPr>
          <w:rFonts w:ascii="Lucida Console" w:hAnsi="Lucida Console" w:cs="Lucida Console"/>
          <w:color w:val="000000"/>
          <w:sz w:val="13"/>
          <w:szCs w:val="13"/>
          <w:u w:val="single"/>
          <w:shd w:val="clear" w:color="auto" w:fill="FFFF00"/>
        </w:rPr>
        <w:t>“x..y” format</w:t>
      </w:r>
      <w:r w:rsidRPr="003916C2">
        <w:rPr>
          <w:rFonts w:ascii="Lucida Console" w:hAnsi="Lucida Console" w:cs="Lucida Console"/>
          <w:color w:val="020209"/>
          <w:sz w:val="13"/>
          <w:szCs w:val="13"/>
        </w:rPr>
        <w:t>, e.g</w:t>
      </w:r>
      <w:r w:rsidR="00A66950" w:rsidRPr="007C6D2B">
        <w:rPr>
          <w:rFonts w:ascii="Lucida Console" w:hAnsi="Lucida Console" w:cs="Lucida Console"/>
          <w:strike/>
          <w:color w:val="FFFFFF"/>
          <w:sz w:val="13"/>
          <w:szCs w:val="13"/>
          <w:shd w:val="clear" w:color="auto" w:fill="800080"/>
        </w:rPr>
        <w:t>., “join(</w:t>
      </w:r>
      <w:r w:rsidRPr="007C6D2B">
        <w:rPr>
          <w:rFonts w:ascii="Lucida Console" w:hAnsi="Lucida Console" w:cs="Lucida Console"/>
          <w:color w:val="000000"/>
          <w:sz w:val="13"/>
          <w:szCs w:val="13"/>
          <w:u w:val="single"/>
          <w:shd w:val="clear" w:color="auto" w:fill="FFFF00"/>
        </w:rPr>
        <w:t>. “</w:t>
      </w:r>
      <w:r w:rsidRPr="003916C2">
        <w:rPr>
          <w:rFonts w:ascii="Lucida Console" w:hAnsi="Lucida Console" w:cs="Lucida Console"/>
          <w:color w:val="020209"/>
          <w:sz w:val="13"/>
          <w:szCs w:val="13"/>
        </w:rPr>
        <w:t>42</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50</w:t>
      </w:r>
      <w:r w:rsidR="00A66950" w:rsidRPr="007C6D2B">
        <w:rPr>
          <w:rFonts w:ascii="Lucida Console" w:hAnsi="Lucida Console" w:cs="Lucida Console"/>
          <w:strike/>
          <w:color w:val="FFFFFF"/>
          <w:sz w:val="13"/>
          <w:szCs w:val="13"/>
          <w:shd w:val="clear" w:color="auto" w:fill="800080"/>
        </w:rPr>
        <w:t>)”.</w:t>
      </w:r>
      <w:r w:rsidRPr="007C6D2B">
        <w:rPr>
          <w:rFonts w:ascii="Lucida Console" w:hAnsi="Lucida Console" w:cs="Lucida Console"/>
          <w:color w:val="000000"/>
          <w:sz w:val="13"/>
          <w:szCs w:val="13"/>
          <w:u w:val="single"/>
          <w:shd w:val="clear" w:color="auto" w:fill="FFFF00"/>
        </w:rPr>
        <w:t>”.</w:t>
      </w:r>
      <w:r w:rsidRPr="003916C2">
        <w:rPr>
          <w:rFonts w:ascii="Lucida Console" w:hAnsi="Lucida Console" w:cs="Lucida Console"/>
          <w:color w:val="020209"/>
          <w:sz w:val="13"/>
          <w:szCs w:val="13"/>
        </w:rPr>
        <w:t xml:space="preserve"> </w:t>
      </w:r>
      <w:r w:rsidRPr="00380ADB">
        <w:rPr>
          <w:rFonts w:ascii="Lucida Console" w:hAnsi="Lucida Console" w:cs="Tahoma"/>
          <w:color w:val="020209"/>
          <w:sz w:val="13"/>
          <w:szCs w:val="13"/>
        </w:rPr>
        <w:t>For interchain disulfide bonds, the NOTE 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36" w:name="_Toc383608836"/>
      <w:bookmarkStart w:id="637" w:name="_Toc530474466"/>
      <w:bookmarkStart w:id="638" w:name="_Toc53737878"/>
      <w:r w:rsidRPr="00380ADB">
        <w:t>Feature Key</w:t>
      </w:r>
      <w:r w:rsidRPr="00380ADB">
        <w:tab/>
      </w:r>
      <w:r w:rsidRPr="00380ADB">
        <w:rPr>
          <w:rFonts w:cs="Tahoma"/>
        </w:rPr>
        <w:t>DNA_BIND</w:t>
      </w:r>
      <w:bookmarkEnd w:id="636"/>
      <w:bookmarkEnd w:id="637"/>
      <w:bookmarkEnd w:id="638"/>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F7022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DNA-binding region is given in the NOTE qualifier. Examples of values for the “NOTE” qualifier: “Homeobox” and “Myb 2”</w:t>
      </w:r>
    </w:p>
    <w:p w14:paraId="3BE325B9" w14:textId="77777777" w:rsidR="002B5065" w:rsidRPr="00380ADB" w:rsidRDefault="002B5065" w:rsidP="00EB555E">
      <w:pPr>
        <w:pStyle w:val="Chapter7ST26ControlledVocabulary"/>
      </w:pPr>
      <w:bookmarkStart w:id="639" w:name="_Toc383608837"/>
      <w:bookmarkStart w:id="640" w:name="_Toc530474467"/>
      <w:bookmarkStart w:id="641" w:name="_Toc53737879"/>
      <w:r w:rsidRPr="00380ADB">
        <w:t>Feature Key</w:t>
      </w:r>
      <w:r w:rsidRPr="00380ADB">
        <w:tab/>
        <w:t>DOMAIN</w:t>
      </w:r>
      <w:bookmarkEnd w:id="639"/>
      <w:bookmarkEnd w:id="640"/>
      <w:bookmarkEnd w:id="641"/>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lastRenderedPageBreak/>
        <w:t>Mandatory qualifiers</w:t>
      </w:r>
      <w:r w:rsidRPr="00380ADB">
        <w:rPr>
          <w:rFonts w:ascii="Lucida Console" w:hAnsi="Lucida Console" w:cs="Lucida Console"/>
          <w:color w:val="020209"/>
          <w:sz w:val="13"/>
          <w:szCs w:val="13"/>
        </w:rPr>
        <w:tab/>
        <w:t>NOTE</w:t>
      </w:r>
    </w:p>
    <w:p w14:paraId="1CF11D4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domain type is given in the NOTE qualifier. Where several copies of a domain are present, the domains are numbered. Examples of values for the “NOTE” qualifier: “Ras-GAP” and “Cadherin 1”</w:t>
      </w:r>
    </w:p>
    <w:p w14:paraId="68FDA2DB" w14:textId="77777777" w:rsidR="002B5065" w:rsidRPr="00380ADB" w:rsidRDefault="002B5065" w:rsidP="00EB555E">
      <w:pPr>
        <w:pStyle w:val="Chapter7ST26ControlledVocabulary"/>
      </w:pPr>
      <w:bookmarkStart w:id="642" w:name="_Toc383608838"/>
      <w:bookmarkStart w:id="643" w:name="_Toc530474468"/>
      <w:bookmarkStart w:id="644" w:name="_Toc53737880"/>
      <w:r w:rsidRPr="00380ADB">
        <w:t>Feature Key</w:t>
      </w:r>
      <w:r w:rsidRPr="00380ADB">
        <w:tab/>
        <w:t>HELIX</w:t>
      </w:r>
      <w:bookmarkEnd w:id="642"/>
      <w:bookmarkEnd w:id="643"/>
      <w:bookmarkEnd w:id="644"/>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45" w:name="_Toc383608839"/>
      <w:bookmarkStart w:id="646" w:name="_Toc530474469"/>
      <w:bookmarkStart w:id="647" w:name="_Toc53737881"/>
      <w:r w:rsidRPr="00380ADB">
        <w:t>Feature Key</w:t>
      </w:r>
      <w:r w:rsidRPr="00380ADB">
        <w:tab/>
        <w:t>INIT_MET</w:t>
      </w:r>
      <w:bookmarkEnd w:id="645"/>
      <w:bookmarkEnd w:id="646"/>
      <w:bookmarkEnd w:id="647"/>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48" w:name="_Toc383608840"/>
      <w:bookmarkStart w:id="649" w:name="_Toc530474470"/>
      <w:bookmarkStart w:id="650" w:name="_Toc53737882"/>
      <w:r w:rsidRPr="00380ADB">
        <w:t>Feature Key</w:t>
      </w:r>
      <w:r w:rsidRPr="00380ADB">
        <w:tab/>
        <w:t>INTRAMEM</w:t>
      </w:r>
      <w:bookmarkEnd w:id="648"/>
      <w:bookmarkEnd w:id="649"/>
      <w:bookmarkEnd w:id="650"/>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4B2DBA9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3541C94" w14:textId="77777777" w:rsidR="002B5065" w:rsidRPr="00380ADB" w:rsidRDefault="002B5065" w:rsidP="00EB555E">
      <w:pPr>
        <w:pStyle w:val="Chapter7ST26ControlledVocabulary"/>
        <w:rPr>
          <w:rFonts w:cs="Tahoma"/>
        </w:rPr>
      </w:pPr>
      <w:bookmarkStart w:id="651" w:name="_Toc383608841"/>
      <w:bookmarkStart w:id="652" w:name="_Toc530474471"/>
      <w:bookmarkStart w:id="653" w:name="_Toc53737883"/>
      <w:r w:rsidRPr="00380ADB">
        <w:t>Feature Key</w:t>
      </w:r>
      <w:r w:rsidRPr="00380ADB">
        <w:tab/>
      </w:r>
      <w:r w:rsidRPr="00380ADB">
        <w:rPr>
          <w:rFonts w:cs="Tahoma"/>
        </w:rPr>
        <w:t>LIPID</w:t>
      </w:r>
      <w:bookmarkEnd w:id="651"/>
      <w:bookmarkEnd w:id="652"/>
      <w:bookmarkEnd w:id="653"/>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3A99B2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The chemical nature of the bound lipid moiety is given in the NOTE qualifier, indicating at least the name of the lipidated amino acid. Examples of values for the “NOTE” qualifier: “N-myristoyl glycine”; “GPI-anchor amidated serine” and “S-diacylglycerol cysteine.”</w:t>
      </w:r>
    </w:p>
    <w:p w14:paraId="35671DF0" w14:textId="77777777" w:rsidR="002B5065" w:rsidRPr="00380ADB" w:rsidRDefault="002B5065" w:rsidP="00EB555E">
      <w:pPr>
        <w:pStyle w:val="Chapter7ST26ControlledVocabulary"/>
      </w:pPr>
      <w:bookmarkStart w:id="654" w:name="_Toc383608842"/>
      <w:bookmarkStart w:id="655" w:name="_Toc530474472"/>
      <w:bookmarkStart w:id="656" w:name="_Toc53737884"/>
      <w:r w:rsidRPr="00380ADB">
        <w:t>Feature Key</w:t>
      </w:r>
      <w:r w:rsidRPr="00380ADB">
        <w:tab/>
        <w:t>METAL</w:t>
      </w:r>
      <w:bookmarkEnd w:id="654"/>
      <w:bookmarkEnd w:id="655"/>
      <w:bookmarkEnd w:id="656"/>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5B9C8A54"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The NOTE qualifier indicates the nature of the metal. Examples of values for the “NOTE” qualifier: “Iron (heme axial ligand)” and “Copper”.</w:t>
      </w:r>
    </w:p>
    <w:p w14:paraId="1F73AB29" w14:textId="77777777" w:rsidR="002B5065" w:rsidRPr="00380ADB" w:rsidRDefault="002B5065" w:rsidP="00EB555E">
      <w:pPr>
        <w:pStyle w:val="Chapter7ST26ControlledVocabulary"/>
      </w:pPr>
      <w:bookmarkStart w:id="657" w:name="_Toc383608843"/>
      <w:bookmarkStart w:id="658" w:name="_Toc530474473"/>
      <w:bookmarkStart w:id="659" w:name="_Toc53737885"/>
      <w:r w:rsidRPr="00380ADB">
        <w:t>Feature Key</w:t>
      </w:r>
      <w:r w:rsidRPr="00380ADB">
        <w:tab/>
        <w:t>MOD_RES</w:t>
      </w:r>
      <w:bookmarkEnd w:id="657"/>
      <w:bookmarkEnd w:id="658"/>
      <w:bookmarkEnd w:id="659"/>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672E2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NOTE qualifier, indicating at least the name of the post-translationally modified amino acid. If </w:t>
      </w:r>
      <w:r w:rsidRPr="00380ADB">
        <w:rPr>
          <w:rFonts w:ascii="Lucida Console" w:hAnsi="Lucida Console" w:cs="Lucida Console"/>
          <w:color w:val="020209"/>
          <w:sz w:val="13"/>
          <w:szCs w:val="13"/>
        </w:rPr>
        <w:lastRenderedPageBreak/>
        <w:t>the modified amino acid is listed in Section 4 of this Annex, the abbreviation may be used in place of the the full name. Examples of values for the “NOTE” qualifier: “N-acetylalanine”; “3-Hyp”; and “MeLys” or “N-6-methyllysine"</w:t>
      </w:r>
    </w:p>
    <w:p w14:paraId="6067DF20" w14:textId="77777777" w:rsidR="002B5065" w:rsidRPr="00380ADB" w:rsidRDefault="002B5065" w:rsidP="00EB555E">
      <w:pPr>
        <w:pStyle w:val="Chapter7ST26ControlledVocabulary"/>
        <w:rPr>
          <w:rFonts w:cs="Tahoma"/>
        </w:rPr>
      </w:pPr>
      <w:bookmarkStart w:id="660" w:name="_Toc383608844"/>
      <w:bookmarkStart w:id="661" w:name="_Toc530474474"/>
      <w:bookmarkStart w:id="662" w:name="_Toc53737886"/>
      <w:r w:rsidRPr="00380ADB">
        <w:t>Feature Key</w:t>
      </w:r>
      <w:r w:rsidRPr="00380ADB">
        <w:tab/>
      </w:r>
      <w:r w:rsidRPr="00380ADB">
        <w:rPr>
          <w:rFonts w:cs="Tahoma"/>
        </w:rPr>
        <w:t>MOTIF</w:t>
      </w:r>
      <w:bookmarkEnd w:id="660"/>
      <w:bookmarkEnd w:id="661"/>
      <w:bookmarkEnd w:id="662"/>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659D96A" w14:textId="77777777" w:rsidR="002B5065" w:rsidRPr="00380ADB" w:rsidRDefault="002B5065" w:rsidP="00EB555E">
      <w:pPr>
        <w:pStyle w:val="Chapter7ST26ControlledVocabulary"/>
      </w:pPr>
      <w:bookmarkStart w:id="663" w:name="_Toc383608845"/>
      <w:bookmarkStart w:id="664" w:name="_Toc530474475"/>
      <w:bookmarkStart w:id="665" w:name="_Toc53737887"/>
      <w:r w:rsidRPr="00380ADB">
        <w:t>Feature Key</w:t>
      </w:r>
      <w:r w:rsidRPr="00380ADB">
        <w:tab/>
        <w:t>MUTAGEN</w:t>
      </w:r>
      <w:bookmarkEnd w:id="663"/>
      <w:bookmarkEnd w:id="664"/>
      <w:bookmarkEnd w:id="665"/>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962C832" w14:textId="77777777" w:rsidR="002B5065" w:rsidRPr="00380ADB" w:rsidRDefault="002B5065" w:rsidP="00EB555E">
      <w:pPr>
        <w:pStyle w:val="Chapter7ST26ControlledVocabulary"/>
      </w:pPr>
      <w:bookmarkStart w:id="666" w:name="_Toc383608846"/>
      <w:bookmarkStart w:id="667" w:name="_Toc530474476"/>
      <w:bookmarkStart w:id="668" w:name="_Toc53737888"/>
      <w:r w:rsidRPr="00380ADB">
        <w:t>Feature Key</w:t>
      </w:r>
      <w:r w:rsidRPr="00380ADB">
        <w:tab/>
        <w:t>NON_STD</w:t>
      </w:r>
      <w:bookmarkEnd w:id="666"/>
      <w:bookmarkEnd w:id="667"/>
      <w:bookmarkEnd w:id="668"/>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t>NOTE</w:t>
      </w:r>
    </w:p>
    <w:p w14:paraId="0A304AD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69" w:name="_Toc383608847"/>
      <w:bookmarkStart w:id="670" w:name="_Toc530474477"/>
      <w:bookmarkStart w:id="671" w:name="_Toc53737889"/>
      <w:r w:rsidRPr="00380ADB">
        <w:t>Feature Key</w:t>
      </w:r>
      <w:r w:rsidRPr="00380ADB">
        <w:tab/>
        <w:t>NON_TER</w:t>
      </w:r>
      <w:bookmarkEnd w:id="669"/>
      <w:bookmarkEnd w:id="670"/>
      <w:bookmarkEnd w:id="671"/>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72" w:name="_Toc383608848"/>
      <w:bookmarkStart w:id="673" w:name="_Toc530474478"/>
      <w:bookmarkStart w:id="674" w:name="_Toc53737890"/>
      <w:r w:rsidRPr="00380ADB">
        <w:t>Feature Key</w:t>
      </w:r>
      <w:r w:rsidRPr="00380ADB">
        <w:tab/>
        <w:t>NP_BIND</w:t>
      </w:r>
      <w:bookmarkEnd w:id="672"/>
      <w:bookmarkEnd w:id="673"/>
      <w:bookmarkEnd w:id="674"/>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6BBACF6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nature of the nucleotide phosphate is indicated in the NOTE qualifier. Examples of values for the “NOTE” qualifier: “ATP” and “FAD”.</w:t>
      </w:r>
    </w:p>
    <w:p w14:paraId="78B34DCC" w14:textId="77777777" w:rsidR="002B5065" w:rsidRPr="00380ADB" w:rsidRDefault="002B5065" w:rsidP="00EB555E">
      <w:pPr>
        <w:pStyle w:val="Chapter7ST26ControlledVocabulary"/>
      </w:pPr>
      <w:bookmarkStart w:id="675" w:name="_Toc383608849"/>
      <w:bookmarkStart w:id="676" w:name="_Toc530474479"/>
      <w:bookmarkStart w:id="677" w:name="_Toc53737891"/>
      <w:r w:rsidRPr="00380ADB">
        <w:t>Feature Key</w:t>
      </w:r>
      <w:r w:rsidRPr="00380ADB">
        <w:tab/>
        <w:t>PEPTIDE</w:t>
      </w:r>
      <w:bookmarkEnd w:id="675"/>
      <w:bookmarkEnd w:id="676"/>
      <w:bookmarkEnd w:id="677"/>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E9F44EF" w14:textId="77777777" w:rsidR="002B5065" w:rsidRPr="00380ADB" w:rsidRDefault="002B5065" w:rsidP="00EB555E">
      <w:pPr>
        <w:pStyle w:val="Chapter7ST26ControlledVocabulary"/>
      </w:pPr>
      <w:bookmarkStart w:id="678" w:name="_Toc383608850"/>
      <w:bookmarkStart w:id="679" w:name="_Toc530474480"/>
      <w:bookmarkStart w:id="680" w:name="_Toc53737892"/>
      <w:r w:rsidRPr="00380ADB">
        <w:t>Feature Key</w:t>
      </w:r>
      <w:r w:rsidRPr="00380ADB">
        <w:tab/>
        <w:t>PROPEP</w:t>
      </w:r>
      <w:bookmarkEnd w:id="678"/>
      <w:bookmarkEnd w:id="679"/>
      <w:bookmarkEnd w:id="680"/>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295F8534" w14:textId="77777777" w:rsidR="002B5065" w:rsidRPr="00380ADB" w:rsidRDefault="002B5065" w:rsidP="00EB555E">
      <w:pPr>
        <w:pStyle w:val="Chapter7ST26ControlledVocabulary"/>
      </w:pPr>
      <w:bookmarkStart w:id="681" w:name="_Toc383608851"/>
      <w:bookmarkStart w:id="682" w:name="_Toc530474481"/>
      <w:bookmarkStart w:id="683" w:name="_Toc53737893"/>
      <w:r w:rsidRPr="00380ADB">
        <w:lastRenderedPageBreak/>
        <w:t>Feature Key</w:t>
      </w:r>
      <w:r w:rsidRPr="00380ADB">
        <w:tab/>
        <w:t>REGION</w:t>
      </w:r>
      <w:bookmarkEnd w:id="681"/>
      <w:bookmarkEnd w:id="682"/>
      <w:bookmarkEnd w:id="683"/>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F88CDE" w14:textId="77777777" w:rsidR="002B5065" w:rsidRPr="00380ADB" w:rsidRDefault="002B5065" w:rsidP="00EB555E">
      <w:pPr>
        <w:pStyle w:val="Chapter7ST26ControlledVocabulary"/>
      </w:pPr>
      <w:bookmarkStart w:id="684" w:name="_Toc383608852"/>
      <w:bookmarkStart w:id="685" w:name="_Toc530474482"/>
      <w:bookmarkStart w:id="686" w:name="_Toc53737894"/>
      <w:r w:rsidRPr="00380ADB">
        <w:t>Feature Key</w:t>
      </w:r>
      <w:r w:rsidRPr="00380ADB">
        <w:tab/>
        <w:t>REPEAT</w:t>
      </w:r>
      <w:bookmarkEnd w:id="684"/>
      <w:bookmarkEnd w:id="685"/>
      <w:bookmarkEnd w:id="686"/>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165D12CA" w14:textId="77777777" w:rsidR="002B5065" w:rsidRPr="00380ADB" w:rsidRDefault="002B5065" w:rsidP="00EB555E">
      <w:pPr>
        <w:pStyle w:val="Chapter7ST26ControlledVocabulary"/>
      </w:pPr>
      <w:bookmarkStart w:id="687" w:name="_Toc383608853"/>
      <w:bookmarkStart w:id="688" w:name="_Toc530474483"/>
      <w:bookmarkStart w:id="689" w:name="_Toc53737895"/>
      <w:r w:rsidRPr="00380ADB">
        <w:t>Feature Key</w:t>
      </w:r>
      <w:r w:rsidRPr="00380ADB">
        <w:tab/>
        <w:t>SIGNAL</w:t>
      </w:r>
      <w:bookmarkEnd w:id="687"/>
      <w:bookmarkEnd w:id="688"/>
      <w:bookmarkEnd w:id="689"/>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345B4191"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40A3676" w14:textId="77777777" w:rsidR="002B5065" w:rsidRPr="00380ADB" w:rsidRDefault="002B5065" w:rsidP="00EB555E">
      <w:pPr>
        <w:pStyle w:val="Chapter7ST26ControlledVocabulary"/>
      </w:pPr>
      <w:bookmarkStart w:id="690" w:name="_Toc383608854"/>
      <w:bookmarkStart w:id="691" w:name="_Toc530474484"/>
      <w:bookmarkStart w:id="692" w:name="_Toc53737896"/>
      <w:r w:rsidRPr="00380ADB">
        <w:t>Feature Key</w:t>
      </w:r>
      <w:r w:rsidRPr="00380ADB">
        <w:tab/>
        <w:t>SITE</w:t>
      </w:r>
      <w:bookmarkEnd w:id="690"/>
      <w:bookmarkEnd w:id="691"/>
      <w:bookmarkEnd w:id="692"/>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t>NOTE</w:t>
      </w:r>
    </w:p>
    <w:p w14:paraId="53CC5F2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“NOTE” must either be an abbreviation set forth in Section 4 of this Annex, or the complete, unabbreviated name of the modified amino acid.</w:t>
      </w:r>
    </w:p>
    <w:p w14:paraId="626A2D42" w14:textId="77777777" w:rsidR="002B5065" w:rsidRPr="00380ADB" w:rsidRDefault="002B5065" w:rsidP="00EB555E">
      <w:pPr>
        <w:pStyle w:val="Chapter7ST26ControlledVocabulary"/>
      </w:pPr>
      <w:bookmarkStart w:id="693" w:name="_Toc383608855"/>
      <w:bookmarkStart w:id="694" w:name="_Toc530474485"/>
      <w:bookmarkStart w:id="695" w:name="_Toc53737897"/>
      <w:r w:rsidRPr="00380ADB">
        <w:t>Feature Key</w:t>
      </w:r>
      <w:r w:rsidRPr="00380ADB">
        <w:tab/>
        <w:t>SOURCE</w:t>
      </w:r>
      <w:bookmarkEnd w:id="693"/>
      <w:bookmarkEnd w:id="694"/>
      <w:bookmarkEnd w:id="695"/>
    </w:p>
    <w:p w14:paraId="1E5726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SOURCE feature spanning the entire sequence </w:t>
      </w:r>
    </w:p>
    <w:p w14:paraId="1071A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t>MOL_TYPE</w:t>
      </w:r>
    </w:p>
    <w:p w14:paraId="73060AE6" w14:textId="77777777"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ORGANISM</w:t>
      </w:r>
    </w:p>
    <w:p w14:paraId="49DD107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NOTE</w:t>
      </w:r>
    </w:p>
    <w:p w14:paraId="40CD8943" w14:textId="77777777" w:rsidR="002B5065" w:rsidRPr="00380ADB" w:rsidRDefault="002B5065" w:rsidP="00EB555E">
      <w:pPr>
        <w:pStyle w:val="Chapter7ST26ControlledVocabulary"/>
      </w:pPr>
      <w:bookmarkStart w:id="696" w:name="_Toc383608856"/>
      <w:bookmarkStart w:id="697" w:name="_Toc530474486"/>
      <w:bookmarkStart w:id="698" w:name="_Toc53737898"/>
      <w:r w:rsidRPr="00380ADB">
        <w:t>Feature Key</w:t>
      </w:r>
      <w:r w:rsidRPr="00380ADB">
        <w:tab/>
        <w:t>STRAND</w:t>
      </w:r>
      <w:bookmarkEnd w:id="696"/>
      <w:bookmarkEnd w:id="697"/>
      <w:bookmarkEnd w:id="698"/>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699" w:name="_Toc383608857"/>
      <w:bookmarkStart w:id="700" w:name="_Toc530474487"/>
      <w:bookmarkStart w:id="701" w:name="_Toc53737899"/>
      <w:r w:rsidRPr="00380ADB">
        <w:t>Feature Key</w:t>
      </w:r>
      <w:r w:rsidRPr="00380ADB">
        <w:tab/>
        <w:t>TOPO_DOM</w:t>
      </w:r>
      <w:bookmarkEnd w:id="699"/>
      <w:bookmarkEnd w:id="700"/>
      <w:bookmarkEnd w:id="701"/>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E9C6F51" w14:textId="77777777" w:rsidR="002B5065" w:rsidRPr="00380ADB" w:rsidRDefault="002B5065" w:rsidP="00EB555E">
      <w:pPr>
        <w:pStyle w:val="Chapter7ST26ControlledVocabulary"/>
      </w:pPr>
      <w:bookmarkStart w:id="702" w:name="_Toc383608858"/>
      <w:bookmarkStart w:id="703" w:name="_Toc530474488"/>
      <w:bookmarkStart w:id="704" w:name="_Toc53737900"/>
      <w:r w:rsidRPr="00380ADB">
        <w:lastRenderedPageBreak/>
        <w:t>Feature Key</w:t>
      </w:r>
      <w:r w:rsidRPr="00380ADB">
        <w:tab/>
        <w:t>TRANSMEM</w:t>
      </w:r>
      <w:bookmarkEnd w:id="702"/>
      <w:bookmarkEnd w:id="703"/>
      <w:bookmarkEnd w:id="704"/>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CE80AF5" w14:textId="77777777" w:rsidR="002B5065" w:rsidRPr="00380ADB" w:rsidRDefault="002B5065" w:rsidP="00EB555E">
      <w:pPr>
        <w:pStyle w:val="Chapter7ST26ControlledVocabulary"/>
      </w:pPr>
      <w:bookmarkStart w:id="705" w:name="_Toc383608859"/>
      <w:bookmarkStart w:id="706" w:name="_Toc530474489"/>
      <w:bookmarkStart w:id="707" w:name="_Toc53737901"/>
      <w:r w:rsidRPr="00380ADB">
        <w:t>Feature Key</w:t>
      </w:r>
      <w:r w:rsidRPr="00380ADB">
        <w:tab/>
        <w:t>TRANSIT</w:t>
      </w:r>
      <w:bookmarkEnd w:id="705"/>
      <w:bookmarkEnd w:id="706"/>
      <w:bookmarkEnd w:id="707"/>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4BDF62D4" w14:textId="77777777" w:rsidR="002B5065" w:rsidRPr="00380ADB" w:rsidRDefault="002B5065" w:rsidP="00EB555E">
      <w:pPr>
        <w:pStyle w:val="Chapter7ST26ControlledVocabulary"/>
      </w:pPr>
      <w:bookmarkStart w:id="708" w:name="_Toc383608860"/>
      <w:bookmarkStart w:id="709" w:name="_Toc530474490"/>
      <w:bookmarkStart w:id="710" w:name="_Toc53737902"/>
      <w:r w:rsidRPr="00380ADB">
        <w:t>Feature Key</w:t>
      </w:r>
      <w:r w:rsidRPr="00380ADB">
        <w:tab/>
        <w:t>TURN</w:t>
      </w:r>
      <w:bookmarkEnd w:id="708"/>
      <w:bookmarkEnd w:id="709"/>
      <w:bookmarkEnd w:id="710"/>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11" w:name="_Toc383608861"/>
      <w:bookmarkStart w:id="712" w:name="_Toc530474491"/>
      <w:bookmarkStart w:id="713" w:name="_Toc53737903"/>
      <w:r w:rsidRPr="00380ADB">
        <w:t>Feature Key</w:t>
      </w:r>
      <w:r w:rsidRPr="00380ADB">
        <w:tab/>
        <w:t>UNSURE</w:t>
      </w:r>
      <w:bookmarkEnd w:id="711"/>
      <w:bookmarkEnd w:id="712"/>
      <w:bookmarkEnd w:id="713"/>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77777777"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14" w:name="_Toc383608862"/>
      <w:bookmarkStart w:id="715" w:name="_Toc530474492"/>
      <w:bookmarkStart w:id="716" w:name="_Toc53737904"/>
      <w:r w:rsidRPr="00380ADB">
        <w:t>Feature Key</w:t>
      </w:r>
      <w:r w:rsidRPr="00380ADB">
        <w:tab/>
        <w:t>VARIANT</w:t>
      </w:r>
      <w:bookmarkEnd w:id="714"/>
      <w:bookmarkEnd w:id="715"/>
      <w:bookmarkEnd w:id="716"/>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051CD0F4" w14:textId="77777777" w:rsidR="002B5065" w:rsidRPr="00380ADB" w:rsidRDefault="002B5065" w:rsidP="00EB555E">
      <w:pPr>
        <w:pStyle w:val="Chapter7ST26ControlledVocabulary"/>
      </w:pPr>
      <w:bookmarkStart w:id="717" w:name="_Toc383608863"/>
      <w:bookmarkStart w:id="718" w:name="_Toc530474493"/>
      <w:bookmarkStart w:id="719" w:name="_Toc53737905"/>
      <w:r w:rsidRPr="00380ADB">
        <w:t>Feature Key</w:t>
      </w:r>
      <w:r w:rsidRPr="00380ADB">
        <w:tab/>
        <w:t>VAR_SEQ</w:t>
      </w:r>
      <w:bookmarkEnd w:id="717"/>
      <w:bookmarkEnd w:id="718"/>
      <w:bookmarkEnd w:id="719"/>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7515363B" w14:textId="77777777" w:rsidR="002B5065" w:rsidRPr="00380ADB" w:rsidRDefault="002B5065" w:rsidP="00EB555E">
      <w:pPr>
        <w:pStyle w:val="Chapter7ST26ControlledVocabulary"/>
      </w:pPr>
      <w:bookmarkStart w:id="720" w:name="_Toc383608864"/>
      <w:bookmarkStart w:id="721" w:name="_Toc530474494"/>
      <w:bookmarkStart w:id="722" w:name="_Toc53737906"/>
      <w:r w:rsidRPr="00380ADB">
        <w:t>Feature Key</w:t>
      </w:r>
      <w:r w:rsidRPr="00380ADB">
        <w:tab/>
        <w:t>ZN_FING</w:t>
      </w:r>
      <w:bookmarkEnd w:id="720"/>
      <w:bookmarkEnd w:id="721"/>
      <w:bookmarkEnd w:id="722"/>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NOTE</w:t>
      </w:r>
    </w:p>
    <w:p w14:paraId="044C4A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type of zinc finger is indicated in the NOTE 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23" w:name="_Toc383608865"/>
    </w:p>
    <w:p w14:paraId="05594577" w14:textId="77777777" w:rsidR="002B5065" w:rsidRPr="00380ADB" w:rsidRDefault="002B5065" w:rsidP="00EB555E">
      <w:pPr>
        <w:pStyle w:val="Heading2"/>
        <w:spacing w:before="0"/>
        <w:rPr>
          <w:sz w:val="17"/>
          <w:szCs w:val="17"/>
          <w:lang w:eastAsia="en-US"/>
        </w:rPr>
      </w:pPr>
      <w:bookmarkStart w:id="724" w:name="_Toc530474495"/>
      <w:bookmarkStart w:id="725" w:name="_Toc53737907"/>
      <w:r w:rsidRPr="00380ADB">
        <w:rPr>
          <w:sz w:val="17"/>
          <w:szCs w:val="17"/>
          <w:lang w:eastAsia="en-US"/>
        </w:rPr>
        <w:lastRenderedPageBreak/>
        <w:t>SECTION 8:  QUALIFIERS FOR AMINO ACID SEQUENCES</w:t>
      </w:r>
      <w:bookmarkEnd w:id="723"/>
      <w:bookmarkEnd w:id="724"/>
      <w:bookmarkEnd w:id="725"/>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115B1EBE" w14:textId="77777777" w:rsidR="002B5065" w:rsidRPr="007C6D2B" w:rsidRDefault="002B5065" w:rsidP="007C6D2B">
      <w:pPr>
        <w:shd w:val="clear" w:color="auto" w:fill="FFFF00"/>
        <w:rPr>
          <w:color w:val="000000"/>
          <w:sz w:val="17"/>
          <w:szCs w:val="17"/>
          <w:u w:val="single"/>
        </w:rPr>
      </w:pPr>
      <w:r w:rsidRPr="007C6D2B">
        <w:rPr>
          <w:color w:val="000000"/>
          <w:sz w:val="17"/>
          <w:szCs w:val="17"/>
          <w:u w:val="single"/>
        </w:rPr>
        <w:t xml:space="preserve">Where the value format is free text that is identified as language-dependent, one of the following must be used: </w:t>
      </w:r>
    </w:p>
    <w:p w14:paraId="6FB7198A" w14:textId="77777777" w:rsidR="002B5065" w:rsidRPr="007C6D2B" w:rsidRDefault="002B5065" w:rsidP="007C6D2B">
      <w:pPr>
        <w:shd w:val="clear" w:color="auto" w:fill="FFFF00"/>
        <w:ind w:firstLine="567"/>
        <w:rPr>
          <w:color w:val="000000"/>
          <w:sz w:val="17"/>
          <w:szCs w:val="17"/>
          <w:u w:val="single"/>
        </w:rPr>
      </w:pPr>
      <w:r w:rsidRPr="007C6D2B">
        <w:rPr>
          <w:color w:val="000000"/>
          <w:sz w:val="17"/>
          <w:szCs w:val="17"/>
          <w:u w:val="single"/>
        </w:rPr>
        <w:t xml:space="preserve">1)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or</w:t>
      </w:r>
    </w:p>
    <w:p w14:paraId="5E5BBE04"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2)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or</w:t>
      </w:r>
    </w:p>
    <w:p w14:paraId="0095751A" w14:textId="77777777" w:rsidR="002B5065" w:rsidRPr="007C6D2B" w:rsidRDefault="002B5065" w:rsidP="007C6D2B">
      <w:pPr>
        <w:shd w:val="clear" w:color="auto" w:fill="FFFF00"/>
        <w:ind w:left="567"/>
        <w:rPr>
          <w:color w:val="000000"/>
          <w:sz w:val="17"/>
          <w:szCs w:val="17"/>
          <w:u w:val="single"/>
        </w:rPr>
      </w:pPr>
      <w:r w:rsidRPr="007C6D2B">
        <w:rPr>
          <w:color w:val="000000"/>
          <w:sz w:val="17"/>
          <w:szCs w:val="17"/>
          <w:u w:val="single"/>
        </w:rPr>
        <w:t xml:space="preserve">3) both the </w:t>
      </w:r>
      <w:r w:rsidRPr="007C6D2B">
        <w:rPr>
          <w:rFonts w:ascii="Courier New" w:hAnsi="Courier New" w:cs="Courier New"/>
          <w:color w:val="000000"/>
          <w:sz w:val="17"/>
          <w:szCs w:val="17"/>
          <w:u w:val="single"/>
        </w:rPr>
        <w:t xml:space="preserve">INSDQualifier_value </w:t>
      </w:r>
      <w:r w:rsidRPr="007C6D2B">
        <w:rPr>
          <w:color w:val="000000"/>
          <w:sz w:val="17"/>
          <w:szCs w:val="17"/>
          <w:u w:val="single"/>
        </w:rPr>
        <w:t xml:space="preserve">element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w:t>
      </w:r>
    </w:p>
    <w:p w14:paraId="00BA0B2A" w14:textId="77777777" w:rsidR="002B5065" w:rsidRPr="007C6D2B" w:rsidRDefault="002B5065" w:rsidP="007C6D2B">
      <w:pPr>
        <w:shd w:val="clear" w:color="auto" w:fill="FFFF00"/>
        <w:ind w:left="567"/>
        <w:rPr>
          <w:color w:val="000000"/>
          <w:sz w:val="17"/>
          <w:szCs w:val="17"/>
          <w:u w:val="single"/>
        </w:rPr>
      </w:pPr>
    </w:p>
    <w:p w14:paraId="7C4AFDE2" w14:textId="77777777" w:rsidR="002B5065" w:rsidRPr="007C6D2B" w:rsidRDefault="002B5065" w:rsidP="007C6D2B">
      <w:pPr>
        <w:shd w:val="clear" w:color="auto" w:fill="FFFF00"/>
        <w:spacing w:after="170"/>
        <w:rPr>
          <w:color w:val="000000"/>
          <w:sz w:val="17"/>
          <w:szCs w:val="17"/>
          <w:u w:val="single"/>
        </w:rPr>
      </w:pPr>
      <w:r w:rsidRPr="007C6D2B">
        <w:rPr>
          <w:color w:val="000000"/>
          <w:sz w:val="17"/>
          <w:szCs w:val="17"/>
          <w:u w:val="single"/>
        </w:rPr>
        <w:t xml:space="preserve">Where the value format is not identified as language-dependent free text, the </w:t>
      </w:r>
      <w:r w:rsidRPr="007C6D2B">
        <w:rPr>
          <w:rFonts w:ascii="Courier New" w:hAnsi="Courier New" w:cs="Courier New"/>
          <w:color w:val="000000"/>
          <w:sz w:val="17"/>
          <w:szCs w:val="17"/>
          <w:u w:val="single"/>
        </w:rPr>
        <w:t>INSDQualifier_value</w:t>
      </w:r>
      <w:r w:rsidRPr="007C6D2B">
        <w:rPr>
          <w:color w:val="000000"/>
          <w:sz w:val="17"/>
          <w:szCs w:val="17"/>
          <w:u w:val="single"/>
        </w:rPr>
        <w:t xml:space="preserve"> element must be used and the </w:t>
      </w:r>
      <w:r w:rsidRPr="007C6D2B">
        <w:rPr>
          <w:rFonts w:ascii="Courier New" w:hAnsi="Courier New" w:cs="Courier New"/>
          <w:color w:val="000000"/>
          <w:sz w:val="17"/>
          <w:szCs w:val="17"/>
          <w:u w:val="single"/>
        </w:rPr>
        <w:t>NonEnglishQualifier_value</w:t>
      </w:r>
      <w:r w:rsidRPr="007C6D2B">
        <w:rPr>
          <w:color w:val="000000"/>
          <w:sz w:val="17"/>
          <w:szCs w:val="17"/>
          <w:u w:val="single"/>
        </w:rPr>
        <w:t xml:space="preserve"> element must not be used.</w:t>
      </w:r>
    </w:p>
    <w:p w14:paraId="63FAB235" w14:textId="016CD76B" w:rsidR="002B5065" w:rsidRDefault="002B5065" w:rsidP="00721B12">
      <w:pPr>
        <w:rPr>
          <w:sz w:val="17"/>
          <w:szCs w:val="17"/>
        </w:rPr>
      </w:pPr>
      <w:r w:rsidRPr="00380ADB">
        <w:rPr>
          <w:sz w:val="17"/>
          <w:szCs w:val="17"/>
        </w:rPr>
        <w:t xml:space="preserve">PLEASE NOTE: Any qualifier value provided for a qualifier with a “free text” value format may require translation for </w:t>
      </w:r>
      <w:r w:rsidR="00A66950" w:rsidRPr="007C6D2B">
        <w:rPr>
          <w:strike/>
          <w:color w:val="FFFFFF"/>
          <w:sz w:val="17"/>
          <w:szCs w:val="17"/>
          <w:shd w:val="clear" w:color="auto" w:fill="800080"/>
        </w:rPr>
        <w:t>National/Regional procedures.</w:t>
      </w:r>
      <w:r w:rsidRPr="007C6D2B">
        <w:rPr>
          <w:color w:val="000000"/>
          <w:sz w:val="17"/>
          <w:szCs w:val="17"/>
          <w:u w:val="single"/>
          <w:shd w:val="clear" w:color="auto" w:fill="FFFF00"/>
        </w:rPr>
        <w:t>national or regional procedures. The qualifiers listed in the following table are considered to have language-dependent free text values:</w:t>
      </w:r>
    </w:p>
    <w:p w14:paraId="2FBE8489" w14:textId="47B4D20B" w:rsidR="00323495" w:rsidRPr="007C6D2B" w:rsidRDefault="00323495" w:rsidP="007C6D2B">
      <w:pPr>
        <w:shd w:val="clear" w:color="auto" w:fill="FFFF00"/>
        <w:rPr>
          <w:color w:val="000000"/>
          <w:sz w:val="17"/>
          <w:szCs w:val="17"/>
          <w:u w:val="single"/>
        </w:rPr>
      </w:pPr>
    </w:p>
    <w:p w14:paraId="23938A86" w14:textId="314643FD" w:rsidR="002B5065" w:rsidRPr="007C6D2B" w:rsidRDefault="00323495" w:rsidP="007C6D2B">
      <w:pPr>
        <w:shd w:val="clear" w:color="auto" w:fill="FFFF00"/>
        <w:spacing w:after="120"/>
        <w:rPr>
          <w:color w:val="000000"/>
          <w:sz w:val="17"/>
          <w:szCs w:val="17"/>
          <w:u w:val="single"/>
        </w:rPr>
      </w:pPr>
      <w:r w:rsidRPr="007C6D2B">
        <w:rPr>
          <w:color w:val="000000"/>
          <w:sz w:val="17"/>
          <w:szCs w:val="17"/>
          <w:u w:val="single"/>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7C6D2B" w14:paraId="0D92DF23" w14:textId="77777777" w:rsidTr="005532BF">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9A6D5CB" w14:textId="7A07C25B" w:rsidR="005532BF" w:rsidRPr="007C6D2B" w:rsidRDefault="005532BF" w:rsidP="007C6D2B">
            <w:pPr>
              <w:shd w:val="clear" w:color="auto" w:fill="FFFF00"/>
              <w:spacing w:before="120" w:after="120"/>
              <w:jc w:val="center"/>
              <w:rPr>
                <w:bCs/>
                <w:color w:val="000000"/>
                <w:sz w:val="16"/>
                <w:szCs w:val="16"/>
                <w:u w:val="single"/>
              </w:rPr>
            </w:pPr>
            <w:r>
              <w:rPr>
                <w:bCs/>
                <w:color w:val="000000"/>
                <w:sz w:val="16"/>
                <w:szCs w:val="16"/>
                <w:u w:val="single"/>
              </w:rPr>
              <w:t>Section</w:t>
            </w:r>
            <w:r w:rsidRPr="007C6D2B">
              <w:rPr>
                <w:bCs/>
                <w:color w:val="000000"/>
                <w:sz w:val="16"/>
                <w:szCs w:val="16"/>
                <w:u w:val="single"/>
              </w:rPr>
              <w:t xml:space="preserve"> </w:t>
            </w:r>
          </w:p>
        </w:tc>
        <w:tc>
          <w:tcPr>
            <w:tcW w:w="3887" w:type="dxa"/>
            <w:tcBorders>
              <w:top w:val="single" w:sz="8" w:space="0" w:color="auto"/>
              <w:left w:val="single" w:sz="8" w:space="0" w:color="auto"/>
              <w:bottom w:val="single" w:sz="4" w:space="0" w:color="auto"/>
              <w:right w:val="single" w:sz="8" w:space="0" w:color="auto"/>
            </w:tcBorders>
          </w:tcPr>
          <w:p w14:paraId="29A08173" w14:textId="1F54B14A" w:rsidR="005532BF" w:rsidRPr="007C6D2B" w:rsidRDefault="005532BF" w:rsidP="007C6D2B">
            <w:pPr>
              <w:shd w:val="clear" w:color="auto" w:fill="FFFF00"/>
              <w:spacing w:before="120" w:after="120"/>
              <w:jc w:val="center"/>
              <w:rPr>
                <w:bCs/>
                <w:color w:val="000000"/>
                <w:sz w:val="16"/>
                <w:szCs w:val="16"/>
                <w:u w:val="single"/>
              </w:rPr>
            </w:pPr>
            <w:r w:rsidRPr="007C6D2B">
              <w:rPr>
                <w:bCs/>
                <w:color w:val="000000"/>
                <w:sz w:val="16"/>
                <w:szCs w:val="16"/>
                <w:u w:val="single"/>
              </w:rPr>
              <w:t>Lan</w:t>
            </w:r>
            <w:r>
              <w:rPr>
                <w:bCs/>
                <w:color w:val="000000"/>
                <w:sz w:val="16"/>
                <w:szCs w:val="16"/>
                <w:u w:val="single"/>
              </w:rPr>
              <w:t>guage-Dependent Free Text Value</w:t>
            </w:r>
          </w:p>
        </w:tc>
      </w:tr>
      <w:tr w:rsidR="002B5065" w:rsidRPr="007C6D2B"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NOTE</w:t>
            </w:r>
          </w:p>
        </w:tc>
      </w:tr>
      <w:tr w:rsidR="002B5065" w:rsidRPr="007C6D2B"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777777" w:rsidR="002B5065" w:rsidRPr="007C6D2B" w:rsidRDefault="002B5065" w:rsidP="007C6D2B">
            <w:pPr>
              <w:shd w:val="clear" w:color="auto" w:fill="FFFF00"/>
              <w:jc w:val="center"/>
              <w:rPr>
                <w:color w:val="000000"/>
                <w:sz w:val="16"/>
                <w:szCs w:val="16"/>
                <w:u w:val="single"/>
                <w:lang w:val="de-DE"/>
              </w:rPr>
            </w:pPr>
            <w:r w:rsidRPr="007C6D2B">
              <w:rPr>
                <w:color w:val="000000"/>
                <w:sz w:val="16"/>
                <w:szCs w:val="16"/>
                <w:u w:val="single"/>
                <w:lang w:val="de-DE"/>
              </w:rPr>
              <w:t>ORGANISM</w:t>
            </w:r>
          </w:p>
        </w:tc>
      </w:tr>
    </w:tbl>
    <w:p w14:paraId="1F37A041" w14:textId="77777777" w:rsidR="002B5065" w:rsidRPr="007C6D2B" w:rsidRDefault="002B5065" w:rsidP="007C6D2B">
      <w:pPr>
        <w:shd w:val="clear" w:color="auto" w:fill="FFFF00"/>
        <w:spacing w:after="170"/>
        <w:rPr>
          <w:color w:val="000000"/>
          <w:sz w:val="17"/>
          <w:szCs w:val="17"/>
          <w:u w:val="single"/>
        </w:rPr>
      </w:pPr>
    </w:p>
    <w:p w14:paraId="340B968F"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6" w:name="_Toc383608866"/>
      <w:bookmarkStart w:id="727" w:name="_Toc530474496"/>
      <w:bookmarkStart w:id="728"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t>MOL_TYPE</w:t>
      </w:r>
      <w:bookmarkEnd w:id="726"/>
      <w:bookmarkEnd w:id="727"/>
      <w:bookmarkEnd w:id="728"/>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331F6F1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"MOL_TYPE" qualifier is mandatory on the SOURCE feature key.</w:t>
      </w:r>
    </w:p>
    <w:p w14:paraId="24693F78"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29" w:name="_Toc383608867"/>
      <w:bookmarkStart w:id="730" w:name="_Toc530474497"/>
      <w:bookmarkStart w:id="731"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t>NOTE</w:t>
      </w:r>
      <w:bookmarkEnd w:id="729"/>
      <w:bookmarkEnd w:id="730"/>
      <w:bookmarkEnd w:id="731"/>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01D763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“NOTE” qualifier is mandatory for the feature keys: BINDING; CARBOHYD; CROSSLNK; DISULFID; DNA_BIND; DOMAIN; LIPID; METAL; MOD_RES; NP_BIND and ZN_FING</w:t>
      </w:r>
    </w:p>
    <w:p w14:paraId="5794AEDE" w14:textId="77777777"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32" w:name="_Toc383608868"/>
      <w:bookmarkStart w:id="733" w:name="_Toc530474498"/>
      <w:bookmarkStart w:id="734"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t>ORGANISM</w:t>
      </w:r>
      <w:bookmarkEnd w:id="732"/>
      <w:bookmarkEnd w:id="733"/>
      <w:bookmarkEnd w:id="734"/>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6C3C59D4" w:rsidR="00002889"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7C6D2B">
        <w:rPr>
          <w:rFonts w:ascii="Lucida Console" w:hAnsi="Lucida Console" w:cs="Lucida Console"/>
          <w:color w:val="000000"/>
          <w:sz w:val="13"/>
          <w:szCs w:val="13"/>
          <w:u w:val="single"/>
          <w:shd w:val="clear" w:color="auto" w:fill="FFFF00"/>
        </w:rPr>
        <w:t xml:space="preserve">Mandatory </w:t>
      </w:r>
      <w:r w:rsidR="005532BF" w:rsidRPr="00CA1670">
        <w:rPr>
          <w:rFonts w:ascii="Lucida Console" w:hAnsi="Lucida Console" w:cs="Lucida Console"/>
          <w:strike/>
          <w:color w:val="FFFFFF" w:themeColor="background1"/>
          <w:sz w:val="13"/>
          <w:szCs w:val="13"/>
          <w:highlight w:val="darkMagenta"/>
        </w:rPr>
        <w:t>V</w:t>
      </w:r>
      <w:r w:rsidR="005532BF" w:rsidRPr="00CA1670">
        <w:rPr>
          <w:rFonts w:ascii="Lucida Console" w:hAnsi="Lucida Console" w:cs="Lucida Console"/>
          <w:color w:val="020209"/>
          <w:sz w:val="13"/>
          <w:szCs w:val="13"/>
          <w:highlight w:val="yellow"/>
          <w:u w:val="single"/>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00A66950" w:rsidRPr="007C6D2B">
        <w:rPr>
          <w:rFonts w:ascii="Lucida Console" w:hAnsi="Lucida Console" w:cs="Lucida Console"/>
          <w:strike/>
          <w:color w:val="FFFFFF"/>
          <w:sz w:val="13"/>
          <w:szCs w:val="13"/>
          <w:shd w:val="clear" w:color="auto" w:fill="800080"/>
        </w:rPr>
        <w:t>(NOTE</w:t>
      </w:r>
      <w:r w:rsidRPr="007C6D2B">
        <w:rPr>
          <w:rFonts w:ascii="Lucida Console" w:hAnsi="Lucida Console" w:cs="Lucida Console"/>
          <w:color w:val="000000"/>
          <w:sz w:val="13"/>
          <w:szCs w:val="13"/>
          <w:u w:val="single"/>
          <w:shd w:val="clear" w:color="auto" w:fill="FFFF00"/>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r w:rsidR="00A66950" w:rsidRPr="007C6D2B">
        <w:rPr>
          <w:rFonts w:ascii="Lucida Console" w:hAnsi="Lucida Console" w:cs="Lucida Console"/>
          <w:strike/>
          <w:color w:val="FFFFFF"/>
          <w:sz w:val="13"/>
          <w:szCs w:val="13"/>
          <w:shd w:val="clear" w:color="auto" w:fill="800080"/>
        </w:rPr>
        <w:t>)</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“ORGANISM” qualifier is mandatory for the SOURCE 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35" w:name="_Toc383608869"/>
      <w:bookmarkStart w:id="736" w:name="_Toc530474499"/>
      <w:bookmarkStart w:id="737" w:name="_Toc53737911"/>
      <w:r w:rsidRPr="00380ADB">
        <w:rPr>
          <w:sz w:val="17"/>
          <w:szCs w:val="17"/>
          <w:lang w:eastAsia="en-US"/>
        </w:rPr>
        <w:lastRenderedPageBreak/>
        <w:t>SECTION 9:  GENETIC CODE TABLES</w:t>
      </w:r>
      <w:bookmarkEnd w:id="735"/>
      <w:bookmarkEnd w:id="736"/>
      <w:bookmarkEnd w:id="737"/>
    </w:p>
    <w:p w14:paraId="5280901A" w14:textId="7A136890" w:rsidR="002B5065" w:rsidRPr="00380ADB" w:rsidRDefault="005532BF" w:rsidP="00EB555E">
      <w:pPr>
        <w:spacing w:after="170"/>
        <w:rPr>
          <w:sz w:val="17"/>
          <w:szCs w:val="17"/>
        </w:rPr>
      </w:pPr>
      <w:r>
        <w:rPr>
          <w:sz w:val="17"/>
          <w:szCs w:val="17"/>
        </w:rPr>
        <w:t xml:space="preserve">Table </w:t>
      </w:r>
      <w:r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 </w:t>
      </w:r>
      <w:r w:rsidR="002B5065" w:rsidRPr="005532BF">
        <w:rPr>
          <w:strike/>
          <w:color w:val="FFFFFF" w:themeColor="background1"/>
          <w:sz w:val="17"/>
          <w:szCs w:val="17"/>
          <w:highlight w:val="darkMagenta"/>
        </w:rPr>
        <w:t>5</w:t>
      </w:r>
      <w:r w:rsidRPr="005532BF">
        <w:rPr>
          <w:strike/>
          <w:sz w:val="17"/>
          <w:szCs w:val="17"/>
          <w:highlight w:val="yellow"/>
          <w:u w:val="single"/>
        </w:rPr>
        <w:t>7</w:t>
      </w:r>
      <w:r w:rsidR="002B5065" w:rsidRPr="00380ADB">
        <w:rPr>
          <w:sz w:val="17"/>
          <w:szCs w:val="17"/>
        </w:rPr>
        <w:t>.)</w:t>
      </w:r>
    </w:p>
    <w:p w14:paraId="29251E7F" w14:textId="58441639" w:rsidR="002B5065" w:rsidRPr="00380ADB" w:rsidRDefault="00A669E9" w:rsidP="00EB555E">
      <w:pPr>
        <w:spacing w:after="120"/>
        <w:rPr>
          <w:sz w:val="17"/>
          <w:szCs w:val="17"/>
        </w:rPr>
      </w:pPr>
      <w:r>
        <w:rPr>
          <w:sz w:val="17"/>
          <w:szCs w:val="17"/>
        </w:rPr>
        <w:t xml:space="preserve">Table </w:t>
      </w:r>
      <w:r w:rsidR="00A66950" w:rsidRPr="007C6D2B">
        <w:rPr>
          <w:strike/>
          <w:color w:val="FFFFFF"/>
          <w:sz w:val="17"/>
          <w:szCs w:val="17"/>
          <w:shd w:val="clear" w:color="auto" w:fill="800080"/>
        </w:rPr>
        <w:t>5</w:t>
      </w:r>
      <w:r w:rsidRPr="007C6D2B">
        <w:rPr>
          <w:color w:val="000000"/>
          <w:sz w:val="17"/>
          <w:szCs w:val="17"/>
          <w:u w:val="single"/>
          <w:shd w:val="clear" w:color="auto" w:fill="FFFF00"/>
        </w:rPr>
        <w:t>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71568FD" w14:textId="77777777" w:rsidR="00A66950" w:rsidRPr="007C6D2B" w:rsidRDefault="00A66950" w:rsidP="007C6D2B">
            <w:pPr>
              <w:shd w:val="clear" w:color="auto" w:fill="800080"/>
              <w:spacing w:before="80"/>
              <w:ind w:left="490"/>
              <w:rPr>
                <w:rFonts w:ascii="Lucida Console" w:hAnsi="Lucida Console" w:cs="Lucida Console"/>
                <w:strike/>
                <w:color w:val="FFFFFF"/>
                <w:spacing w:val="20"/>
                <w:sz w:val="14"/>
                <w:szCs w:val="14"/>
              </w:rPr>
            </w:pPr>
            <w:r w:rsidRPr="007C6D2B">
              <w:rPr>
                <w:rFonts w:ascii="Lucida Console" w:hAnsi="Lucida Console" w:cs="Lucida Console"/>
                <w:strike/>
                <w:color w:val="FFFFFF"/>
                <w:spacing w:val="20"/>
                <w:sz w:val="14"/>
                <w:szCs w:val="14"/>
              </w:rPr>
              <w:t>----------------------------</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635267"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635267" w14:paraId="355625DC" w14:textId="77777777" w:rsidTr="00EB555E">
        <w:trPr>
          <w:trHeight w:hRule="exact" w:val="1386"/>
        </w:trPr>
        <w:tc>
          <w:tcPr>
            <w:tcW w:w="8760" w:type="dxa"/>
            <w:tcBorders>
              <w:bottom w:val="double" w:sz="4" w:space="0" w:color="auto"/>
            </w:tcBorders>
          </w:tcPr>
          <w:p w14:paraId="469DA7AD" w14:textId="77777777" w:rsidR="002B5065" w:rsidRPr="00635267"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lang w:val="fr-CH"/>
              </w:rPr>
            </w:pPr>
            <w:r w:rsidRPr="00635267">
              <w:rPr>
                <w:rFonts w:ascii="Lucida Console" w:hAnsi="Lucida Console"/>
                <w:sz w:val="14"/>
                <w:lang w:val="fr-CH"/>
              </w:rPr>
              <w:t xml:space="preserve">  AAs  =  </w:t>
            </w:r>
            <w:r w:rsidRPr="00635267">
              <w:rPr>
                <w:rFonts w:ascii="Lucida Console" w:hAnsi="Lucida Console"/>
                <w:spacing w:val="20"/>
                <w:sz w:val="14"/>
                <w:lang w:val="fr-CH"/>
              </w:rPr>
              <w:t>FFLLSSSSYY**CCWWLLLLPPPPHHQQRRRRIIIMTTTTNNKKSSRRVVVVAAAADDEEGGGG</w:t>
            </w:r>
          </w:p>
          <w:p w14:paraId="29368518" w14:textId="77777777" w:rsidR="002B5065" w:rsidRPr="00635267"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lang w:val="fr-CH"/>
              </w:rPr>
            </w:pPr>
            <w:r w:rsidRPr="00635267">
              <w:rPr>
                <w:rFonts w:ascii="Lucida Console" w:hAnsi="Lucida Console"/>
                <w:sz w:val="14"/>
                <w:lang w:val="fr-CH"/>
              </w:rPr>
              <w:t xml:space="preserve">Starts =  </w:t>
            </w:r>
            <w:r w:rsidRPr="00635267">
              <w:rPr>
                <w:rFonts w:ascii="Lucida Console" w:hAnsi="Lucida Console"/>
                <w:spacing w:val="20"/>
                <w:sz w:val="14"/>
                <w:lang w:val="fr-CH"/>
              </w:rPr>
              <w:t>--MM---------------M------------MMMM---------------M------------</w:t>
            </w:r>
          </w:p>
          <w:p w14:paraId="2B9CBD1E" w14:textId="77777777" w:rsidR="002B5065" w:rsidRPr="00635267"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lang w:val="fr-CH"/>
              </w:rPr>
            </w:pPr>
            <w:r w:rsidRPr="00635267">
              <w:rPr>
                <w:rFonts w:ascii="Lucida Console" w:hAnsi="Lucida Console"/>
                <w:sz w:val="14"/>
                <w:lang w:val="fr-CH"/>
              </w:rPr>
              <w:t xml:space="preserve">Base1  =  </w:t>
            </w:r>
            <w:r w:rsidRPr="00635267">
              <w:rPr>
                <w:rFonts w:ascii="Lucida Console" w:hAnsi="Lucida Console"/>
                <w:spacing w:val="20"/>
                <w:sz w:val="14"/>
                <w:lang w:val="fr-CH"/>
              </w:rPr>
              <w:t>ttttttttttttttttccccccccccccccccaaaaaaaaaaaaaaaagggggggggggggggg</w:t>
            </w:r>
          </w:p>
          <w:p w14:paraId="370FE1BE" w14:textId="77777777" w:rsidR="002B5065" w:rsidRPr="00635267"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z w:val="14"/>
                <w:lang w:val="fr-CH"/>
              </w:rPr>
            </w:pPr>
            <w:r w:rsidRPr="00635267">
              <w:rPr>
                <w:rFonts w:ascii="Lucida Console" w:hAnsi="Lucida Console"/>
                <w:sz w:val="14"/>
                <w:lang w:val="fr-CH"/>
              </w:rPr>
              <w:t xml:space="preserve">Base2  =  </w:t>
            </w:r>
            <w:r w:rsidRPr="00635267">
              <w:rPr>
                <w:rFonts w:ascii="Lucida Console" w:hAnsi="Lucida Console"/>
                <w:spacing w:val="20"/>
                <w:sz w:val="14"/>
                <w:lang w:val="fr-CH"/>
              </w:rPr>
              <w:t>ttttccccaaaaggggttttccccaaaaggggttttccccaaaaggggttttccccaaaagggg</w:t>
            </w:r>
          </w:p>
          <w:p w14:paraId="7754188D" w14:textId="77777777" w:rsidR="002B5065" w:rsidRPr="00635267"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pacing w:val="20"/>
                <w:sz w:val="14"/>
                <w:lang w:val="fr-CH"/>
              </w:rPr>
            </w:pPr>
            <w:r w:rsidRPr="00635267">
              <w:rPr>
                <w:rFonts w:ascii="Lucida Console" w:hAnsi="Lucida Console"/>
                <w:sz w:val="14"/>
                <w:lang w:val="fr-CH"/>
              </w:rPr>
              <w:t xml:space="preserve">Base3  =  </w:t>
            </w:r>
            <w:r w:rsidRPr="00635267">
              <w:rPr>
                <w:rFonts w:ascii="Lucida Console" w:hAnsi="Lucida Console"/>
                <w:spacing w:val="20"/>
                <w:sz w:val="14"/>
                <w:lang w:val="fr-CH"/>
              </w:rPr>
              <w:t>tcagtcagtcagtcagtcagtcagtcagtcagtcagtcagtcagtcagtcagtcagtcagtcag</w:t>
            </w:r>
          </w:p>
          <w:p w14:paraId="703ED3F4" w14:textId="77777777" w:rsidR="002B5065" w:rsidRPr="00635267"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spacing w:val="10"/>
                <w:sz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lastRenderedPageBreak/>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18AFF534"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00A66950" w:rsidRPr="007C6D2B">
              <w:rPr>
                <w:rFonts w:ascii="Lucida Console" w:hAnsi="Lucida Console" w:cs="Lucida Console"/>
                <w:strike/>
                <w:color w:val="FFFFFF"/>
                <w:spacing w:val="20"/>
                <w:sz w:val="14"/>
                <w:szCs w:val="14"/>
                <w:shd w:val="clear" w:color="auto" w:fill="800080"/>
              </w:rPr>
              <w:t>WLLLAPPPPHHQQRRRRIIIMTTTTNNKKSSRRVVVVAAAADDEEGGGGWLLLLPPPPHHQQRRRRIIIMTTTTNNKKSSRRVVVVAAAADDEEGGGG</w:t>
            </w:r>
            <w:r w:rsidRPr="007C6D2B">
              <w:rPr>
                <w:rFonts w:ascii="Lucida Console" w:hAnsi="Lucida Console" w:cs="Lucida Console"/>
                <w:color w:val="000000"/>
                <w:spacing w:val="20"/>
                <w:sz w:val="14"/>
                <w:szCs w:val="14"/>
                <w:u w:val="single"/>
                <w:shd w:val="clear" w:color="auto" w:fill="FFFF00"/>
              </w:rPr>
              <w:t>WLLLLPPPPHHQQRRRRIIIMTTTTNNKKSSRRVVVVAAAADDEEGGGG</w:t>
            </w:r>
            <w:r w:rsidRPr="007C6D2B" w:rsidDel="00F278C6">
              <w:rPr>
                <w:rFonts w:ascii="Lucida Console" w:hAnsi="Lucida Console" w:cs="Lucida Console"/>
                <w:color w:val="000000"/>
                <w:sz w:val="14"/>
                <w:szCs w:val="14"/>
                <w:u w:val="single"/>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635267"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635267" w14:paraId="36568F04" w14:textId="77777777" w:rsidTr="00EB555E">
        <w:trPr>
          <w:trHeight w:hRule="exact" w:val="1390"/>
        </w:trPr>
        <w:tc>
          <w:tcPr>
            <w:tcW w:w="8760" w:type="dxa"/>
            <w:shd w:val="clear" w:color="auto" w:fill="auto"/>
          </w:tcPr>
          <w:p w14:paraId="0A5FE175" w14:textId="415D66CA" w:rsidR="002B5065" w:rsidRPr="00635267" w:rsidRDefault="002B5065" w:rsidP="00EB555E">
            <w:pPr>
              <w:spacing w:before="72"/>
              <w:ind w:left="490"/>
              <w:rPr>
                <w:rFonts w:ascii="Lucida Console" w:hAnsi="Lucida Console"/>
                <w:color w:val="000000"/>
                <w:spacing w:val="18"/>
                <w:sz w:val="14"/>
                <w:lang w:val="fr-CH"/>
              </w:rPr>
            </w:pPr>
            <w:r w:rsidRPr="00635267">
              <w:rPr>
                <w:rFonts w:ascii="Lucida Console" w:hAnsi="Lucida Console"/>
                <w:color w:val="000000"/>
                <w:spacing w:val="18"/>
                <w:sz w:val="14"/>
                <w:lang w:val="fr-CH"/>
              </w:rPr>
              <w:t xml:space="preserve">  </w:t>
            </w:r>
            <w:r w:rsidR="00F72E9E" w:rsidRPr="00635267">
              <w:rPr>
                <w:rFonts w:ascii="Lucida Console" w:hAnsi="Lucida Console"/>
                <w:sz w:val="14"/>
                <w:lang w:val="fr-CH"/>
              </w:rPr>
              <w:t xml:space="preserve">AAs  =  </w:t>
            </w:r>
            <w:r w:rsidRPr="00635267">
              <w:rPr>
                <w:rFonts w:ascii="Lucida Console" w:hAnsi="Lucida Console"/>
                <w:color w:val="000000"/>
                <w:spacing w:val="18"/>
                <w:sz w:val="14"/>
                <w:lang w:val="fr-CH"/>
              </w:rPr>
              <w:t>FFLLSSSSYYY*CCWWLLLLPPPPHHQQRRRRIIIMTTTTNNKKSSSKVVVVAAAADDEEGGGG</w:t>
            </w:r>
          </w:p>
          <w:p w14:paraId="1B58FE14" w14:textId="2F583CE9" w:rsidR="002B5065" w:rsidRPr="00635267" w:rsidRDefault="00F72E9E" w:rsidP="00EB555E">
            <w:pPr>
              <w:spacing w:before="72"/>
              <w:ind w:left="490"/>
              <w:rPr>
                <w:rFonts w:ascii="Lucida Console" w:hAnsi="Lucida Console"/>
                <w:color w:val="000000"/>
                <w:spacing w:val="18"/>
                <w:sz w:val="14"/>
                <w:lang w:val="fr-CH"/>
              </w:rPr>
            </w:pPr>
            <w:r w:rsidRPr="00635267">
              <w:rPr>
                <w:rFonts w:ascii="Lucida Console" w:hAnsi="Lucida Console"/>
                <w:sz w:val="14"/>
                <w:lang w:val="fr-CH"/>
              </w:rPr>
              <w:t xml:space="preserve">Starts =  </w:t>
            </w:r>
            <w:r w:rsidR="002B5065" w:rsidRPr="00635267">
              <w:rPr>
                <w:rFonts w:ascii="Lucida Console" w:hAnsi="Lucida Console"/>
                <w:color w:val="000000"/>
                <w:spacing w:val="18"/>
                <w:sz w:val="14"/>
                <w:lang w:val="fr-CH"/>
              </w:rPr>
              <w:t>---M</w:t>
            </w:r>
            <w:r w:rsidR="00A66950" w:rsidRPr="00635267">
              <w:rPr>
                <w:rFonts w:ascii="Lucida Console" w:hAnsi="Lucida Console"/>
                <w:strike/>
                <w:color w:val="FFFFFF"/>
                <w:spacing w:val="18"/>
                <w:sz w:val="14"/>
                <w:shd w:val="clear" w:color="auto" w:fill="800080"/>
                <w:lang w:val="fr-CH"/>
              </w:rPr>
              <w:t>-------*-------</w:t>
            </w:r>
            <w:r w:rsidR="002B5065" w:rsidRPr="00635267">
              <w:rPr>
                <w:rFonts w:ascii="Lucida Console" w:hAnsi="Lucida Console"/>
                <w:color w:val="000000"/>
                <w:spacing w:val="18"/>
                <w:sz w:val="14"/>
                <w:u w:val="single"/>
                <w:shd w:val="clear" w:color="auto" w:fill="FFFF00"/>
                <w:lang w:val="fr-CH"/>
              </w:rPr>
              <w:t>---------------</w:t>
            </w:r>
            <w:r w:rsidR="002B5065" w:rsidRPr="00635267">
              <w:rPr>
                <w:rFonts w:ascii="Lucida Console" w:hAnsi="Lucida Console"/>
                <w:color w:val="000000"/>
                <w:spacing w:val="18"/>
                <w:sz w:val="14"/>
                <w:lang w:val="fr-CH"/>
              </w:rPr>
              <w:t>M---------------M---------------M------------</w:t>
            </w:r>
          </w:p>
          <w:p w14:paraId="4017FE10" w14:textId="4E38DE68" w:rsidR="002B5065" w:rsidRPr="00635267" w:rsidRDefault="00F72E9E" w:rsidP="00EB555E">
            <w:pPr>
              <w:spacing w:before="72"/>
              <w:ind w:left="490"/>
              <w:rPr>
                <w:rFonts w:ascii="Lucida Console" w:hAnsi="Lucida Console"/>
                <w:color w:val="000000"/>
                <w:spacing w:val="18"/>
                <w:sz w:val="14"/>
                <w:lang w:val="fr-CH"/>
              </w:rPr>
            </w:pPr>
            <w:r w:rsidRPr="00635267">
              <w:rPr>
                <w:rFonts w:ascii="Lucida Console" w:hAnsi="Lucida Console"/>
                <w:sz w:val="14"/>
                <w:lang w:val="fr-CH"/>
              </w:rPr>
              <w:t xml:space="preserve">Base1  =  </w:t>
            </w:r>
            <w:r w:rsidR="002B5065" w:rsidRPr="00635267">
              <w:rPr>
                <w:rFonts w:ascii="Lucida Console" w:hAnsi="Lucida Console"/>
                <w:color w:val="000000"/>
                <w:spacing w:val="18"/>
                <w:sz w:val="14"/>
                <w:lang w:val="fr-CH"/>
              </w:rPr>
              <w:t>ttttttttttttttttccccccccccccccccaaaaaaaaaaaaaaaagggggggggggggggg</w:t>
            </w:r>
          </w:p>
          <w:p w14:paraId="737A7983" w14:textId="756503D5" w:rsidR="002B5065" w:rsidRPr="00635267" w:rsidRDefault="00F72E9E" w:rsidP="00EB555E">
            <w:pPr>
              <w:spacing w:before="72"/>
              <w:ind w:left="490"/>
              <w:rPr>
                <w:rFonts w:ascii="Lucida Console" w:hAnsi="Lucida Console"/>
                <w:color w:val="000000"/>
                <w:spacing w:val="18"/>
                <w:sz w:val="14"/>
                <w:lang w:val="fr-CH"/>
              </w:rPr>
            </w:pPr>
            <w:r w:rsidRPr="00635267">
              <w:rPr>
                <w:rFonts w:ascii="Lucida Console" w:hAnsi="Lucida Console"/>
                <w:sz w:val="14"/>
                <w:lang w:val="fr-CH"/>
              </w:rPr>
              <w:t xml:space="preserve">Base2  =  </w:t>
            </w:r>
            <w:r w:rsidR="002B5065" w:rsidRPr="00635267">
              <w:rPr>
                <w:rFonts w:ascii="Lucida Console" w:hAnsi="Lucida Console"/>
                <w:color w:val="000000"/>
                <w:spacing w:val="18"/>
                <w:sz w:val="14"/>
                <w:lang w:val="fr-CH"/>
              </w:rPr>
              <w:t>ttttccccaaaaggggttttccccaaaaggggttttccccaaaaggggttttccccaaaagggg</w:t>
            </w:r>
          </w:p>
          <w:p w14:paraId="3C947E4B" w14:textId="38C619DF" w:rsidR="002B5065" w:rsidRPr="00635267" w:rsidRDefault="00F72E9E" w:rsidP="00EB555E">
            <w:pPr>
              <w:spacing w:before="72"/>
              <w:ind w:left="490"/>
              <w:rPr>
                <w:rFonts w:ascii="Lucida Console" w:hAnsi="Lucida Console"/>
                <w:color w:val="000000"/>
                <w:spacing w:val="18"/>
                <w:sz w:val="14"/>
                <w:lang w:val="fr-CH"/>
              </w:rPr>
            </w:pPr>
            <w:r w:rsidRPr="00635267">
              <w:rPr>
                <w:rFonts w:ascii="Lucida Console" w:hAnsi="Lucida Console"/>
                <w:sz w:val="14"/>
                <w:lang w:val="fr-CH"/>
              </w:rPr>
              <w:t xml:space="preserve">Base3  =  </w:t>
            </w:r>
            <w:r w:rsidR="002B5065" w:rsidRPr="00635267">
              <w:rPr>
                <w:rFonts w:ascii="Lucida Console" w:hAnsi="Lucida Console"/>
                <w:color w:val="000000"/>
                <w:spacing w:val="18"/>
                <w:sz w:val="14"/>
                <w:lang w:val="fr-CH"/>
              </w:rPr>
              <w:t>tcagtcagtcagtcagtcagtcagtcagtcagtcagtcagtcagtcagtcagtcagtcagtcag</w:t>
            </w:r>
          </w:p>
          <w:p w14:paraId="27BDC5B6" w14:textId="77777777" w:rsidR="002B5065" w:rsidRPr="00635267" w:rsidRDefault="002B5065" w:rsidP="00EB555E">
            <w:pPr>
              <w:spacing w:before="72"/>
              <w:ind w:left="490"/>
              <w:rPr>
                <w:rFonts w:ascii="Lucida Console" w:hAnsi="Lucida Console"/>
                <w:spacing w:val="10"/>
                <w:sz w:val="14"/>
                <w:highlight w:val="yellow"/>
                <w:lang w:val="fr-CH"/>
              </w:rPr>
            </w:pPr>
          </w:p>
        </w:tc>
      </w:tr>
    </w:tbl>
    <w:p w14:paraId="31B95343" w14:textId="77777777" w:rsidR="002B5065" w:rsidRPr="00635267" w:rsidRDefault="002B5065" w:rsidP="00EB555E">
      <w:pPr>
        <w:ind w:left="5534"/>
        <w:rPr>
          <w:sz w:val="17"/>
          <w:lang w:val="fr-CH"/>
        </w:rPr>
      </w:pPr>
    </w:p>
    <w:p w14:paraId="2DBBFDC5" w14:textId="77777777" w:rsidR="002B5065" w:rsidRPr="00635267" w:rsidRDefault="002B5065" w:rsidP="00EB555E">
      <w:pPr>
        <w:ind w:left="5534"/>
        <w:rPr>
          <w:sz w:val="17"/>
          <w:lang w:val="fr-CH"/>
        </w:rPr>
      </w:pPr>
    </w:p>
    <w:p w14:paraId="20032C89" w14:textId="00EBBC77" w:rsidR="002B5065" w:rsidRPr="00635267" w:rsidRDefault="002B5065" w:rsidP="00EB555E">
      <w:pPr>
        <w:ind w:left="5534"/>
        <w:jc w:val="right"/>
        <w:rPr>
          <w:sz w:val="17"/>
          <w:szCs w:val="17"/>
          <w:lang w:val="ru-RU"/>
        </w:rPr>
      </w:pPr>
      <w:r w:rsidRPr="00635267">
        <w:rPr>
          <w:sz w:val="17"/>
          <w:szCs w:val="17"/>
          <w:lang w:val="ru-RU"/>
        </w:rPr>
        <w:t>[</w:t>
      </w:r>
      <w:r w:rsidR="00C716AB">
        <w:rPr>
          <w:sz w:val="17"/>
          <w:szCs w:val="17"/>
          <w:lang w:val="ru-RU"/>
        </w:rPr>
        <w:t>Приложение</w:t>
      </w:r>
      <w:r w:rsidRPr="00635267">
        <w:rPr>
          <w:sz w:val="17"/>
          <w:szCs w:val="17"/>
          <w:lang w:val="ru-RU"/>
        </w:rPr>
        <w:t xml:space="preserve"> </w:t>
      </w:r>
      <w:r w:rsidRPr="00673452">
        <w:rPr>
          <w:sz w:val="17"/>
          <w:szCs w:val="17"/>
        </w:rPr>
        <w:t>II</w:t>
      </w:r>
      <w:r w:rsidR="00673452" w:rsidRPr="00635267">
        <w:rPr>
          <w:sz w:val="17"/>
          <w:szCs w:val="17"/>
          <w:lang w:val="ru-RU"/>
        </w:rPr>
        <w:t xml:space="preserve"> </w:t>
      </w:r>
      <w:r w:rsidR="00673452">
        <w:rPr>
          <w:sz w:val="17"/>
          <w:szCs w:val="17"/>
        </w:rPr>
        <w:t>ST</w:t>
      </w:r>
      <w:r w:rsidR="00673452" w:rsidRPr="00635267">
        <w:rPr>
          <w:sz w:val="17"/>
          <w:szCs w:val="17"/>
          <w:lang w:val="ru-RU"/>
        </w:rPr>
        <w:t>.26</w:t>
      </w:r>
      <w:r w:rsidRPr="00635267">
        <w:rPr>
          <w:sz w:val="17"/>
          <w:szCs w:val="17"/>
          <w:lang w:val="ru-RU"/>
        </w:rPr>
        <w:t xml:space="preserve"> </w:t>
      </w:r>
      <w:r w:rsidR="00C716AB">
        <w:rPr>
          <w:sz w:val="17"/>
          <w:szCs w:val="17"/>
          <w:lang w:val="ru-RU"/>
        </w:rPr>
        <w:t>следует</w:t>
      </w:r>
      <w:r w:rsidRPr="00635267">
        <w:rPr>
          <w:sz w:val="17"/>
          <w:szCs w:val="17"/>
          <w:lang w:val="ru-RU"/>
        </w:rPr>
        <w:t>]</w:t>
      </w:r>
    </w:p>
    <w:p w14:paraId="34D03F90" w14:textId="77777777" w:rsidR="002B5065" w:rsidRPr="00635267" w:rsidRDefault="002B5065">
      <w:pPr>
        <w:widowControl/>
        <w:kinsoku/>
        <w:rPr>
          <w:rFonts w:eastAsia="Batang" w:cs="Times New Roman"/>
          <w:b/>
          <w:bCs/>
          <w:caps/>
          <w:kern w:val="32"/>
          <w:sz w:val="20"/>
          <w:szCs w:val="20"/>
          <w:lang w:val="ru-RU" w:eastAsia="en-US"/>
        </w:rPr>
      </w:pPr>
    </w:p>
    <w:p w14:paraId="34234F34" w14:textId="77777777" w:rsidR="002B5065" w:rsidRPr="00635267" w:rsidRDefault="002B5065">
      <w:pPr>
        <w:widowControl/>
        <w:kinsoku/>
        <w:rPr>
          <w:rFonts w:eastAsia="Batang" w:cs="Times New Roman"/>
          <w:b/>
          <w:bCs/>
          <w:caps/>
          <w:kern w:val="32"/>
          <w:sz w:val="20"/>
          <w:szCs w:val="20"/>
          <w:lang w:val="ru-RU" w:eastAsia="en-US"/>
        </w:rPr>
        <w:sectPr w:rsidR="002B5065" w:rsidRPr="00635267" w:rsidSect="00F16643">
          <w:headerReference w:type="default" r:id="rId18"/>
          <w:headerReference w:type="first" r:id="rId19"/>
          <w:pgSz w:w="11907" w:h="16840" w:code="9"/>
          <w:pgMar w:top="1418" w:right="1134" w:bottom="1276" w:left="1418" w:header="426" w:footer="778" w:gutter="0"/>
          <w:pgNumType w:start="1"/>
          <w:cols w:space="720"/>
          <w:noEndnote/>
          <w:titlePg/>
          <w:docGrid w:linePitch="326"/>
        </w:sectPr>
      </w:pPr>
    </w:p>
    <w:p w14:paraId="49A25A34" w14:textId="77777777" w:rsidR="002B5065" w:rsidRPr="00635267" w:rsidRDefault="002B5065" w:rsidP="00EB555E">
      <w:pPr>
        <w:pStyle w:val="Heading1"/>
        <w:widowControl/>
        <w:kinsoku/>
        <w:spacing w:before="0" w:after="340"/>
        <w:jc w:val="center"/>
        <w:rPr>
          <w:rFonts w:eastAsia="Batang" w:cs="Times New Roman"/>
          <w:sz w:val="20"/>
          <w:szCs w:val="20"/>
          <w:lang w:val="ru-RU" w:eastAsia="en-US"/>
        </w:rPr>
      </w:pPr>
      <w:bookmarkStart w:id="738" w:name="_Toc530474500"/>
      <w:bookmarkStart w:id="739" w:name="_Toc53737912"/>
      <w:r w:rsidRPr="00380ADB">
        <w:rPr>
          <w:rFonts w:eastAsia="Batang" w:cs="Times New Roman"/>
          <w:sz w:val="20"/>
          <w:szCs w:val="20"/>
          <w:lang w:eastAsia="en-US"/>
        </w:rPr>
        <w:lastRenderedPageBreak/>
        <w:t>ANNEX</w:t>
      </w:r>
      <w:r w:rsidRPr="00635267">
        <w:rPr>
          <w:rFonts w:eastAsia="Batang" w:cs="Times New Roman"/>
          <w:sz w:val="20"/>
          <w:szCs w:val="20"/>
          <w:lang w:val="ru-RU" w:eastAsia="en-US"/>
        </w:rPr>
        <w:t xml:space="preserve"> </w:t>
      </w:r>
      <w:r w:rsidRPr="00380ADB">
        <w:rPr>
          <w:rFonts w:eastAsia="Batang" w:cs="Times New Roman"/>
          <w:sz w:val="20"/>
          <w:szCs w:val="20"/>
          <w:lang w:eastAsia="en-US"/>
        </w:rPr>
        <w:t>II</w:t>
      </w:r>
      <w:bookmarkEnd w:id="738"/>
      <w:bookmarkEnd w:id="739"/>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13851116"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352CEDFA" w14:textId="77777777" w:rsidR="00535111" w:rsidRPr="00145074" w:rsidRDefault="00535111" w:rsidP="00535111">
      <w:pPr>
        <w:jc w:val="center"/>
        <w:rPr>
          <w:rFonts w:eastAsia="Times New Roman" w:cs="Times New Roman"/>
          <w:i/>
          <w:sz w:val="17"/>
          <w:szCs w:val="20"/>
          <w:lang w:eastAsia="en-US"/>
        </w:rPr>
      </w:pPr>
    </w:p>
    <w:p w14:paraId="72ED43E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7B2556E"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058086F3"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//EN" "ST26SequenceListing_V1_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70B2AC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83B49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PUBLIC DTD URL</w:t>
      </w:r>
    </w:p>
    <w:p w14:paraId="04B36C35" w14:textId="77777777" w:rsidR="00E31290" w:rsidRPr="00E31290" w:rsidRDefault="00E31290" w:rsidP="00E31290">
      <w:pPr>
        <w:widowControl/>
        <w:kinsoku/>
        <w:rPr>
          <w:rFonts w:ascii="Courier New" w:hAnsi="Courier New" w:cs="Courier New"/>
          <w:sz w:val="17"/>
          <w:szCs w:val="17"/>
        </w:rPr>
      </w:pPr>
    </w:p>
    <w:p w14:paraId="724AE9F1" w14:textId="2EC5C94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https://www.wipo.int/standards/dtd/ST26SequenceListing_V1_</w:t>
      </w:r>
      <w:r w:rsidR="00A66950" w:rsidRPr="007C6D2B">
        <w:rPr>
          <w:rFonts w:ascii="Courier New" w:hAnsi="Courier New" w:cs="Courier New"/>
          <w:strike/>
          <w:color w:val="FFFFFF"/>
          <w:sz w:val="17"/>
          <w:szCs w:val="17"/>
          <w:shd w:val="clear" w:color="auto" w:fill="800080"/>
        </w:rPr>
        <w:t>2</w:t>
      </w:r>
      <w:r w:rsidRPr="007C6D2B">
        <w:rPr>
          <w:rFonts w:ascii="Courier New" w:hAnsi="Courier New" w:cs="Courier New"/>
          <w:color w:val="000000"/>
          <w:sz w:val="17"/>
          <w:szCs w:val="17"/>
          <w:u w:val="single"/>
          <w:shd w:val="clear" w:color="auto" w:fill="FFFF00"/>
        </w:rPr>
        <w:t>3</w:t>
      </w:r>
      <w:r w:rsidRPr="00E31290">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250420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Revision of Annex II to WIPO Standard ST.26 was approved by the Committee on WIPO Standards (CWS) at its sixth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7EDCAA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27A0B5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xml.standards@wipo.int</w:t>
      </w:r>
    </w:p>
    <w:p w14:paraId="4F110375" w14:textId="77777777" w:rsidR="00E31290" w:rsidRPr="00E31290" w:rsidRDefault="00E31290" w:rsidP="00E31290">
      <w:pPr>
        <w:widowControl/>
        <w:kinsoku/>
        <w:rPr>
          <w:rFonts w:ascii="Courier New" w:hAnsi="Courier New" w:cs="Courier New"/>
          <w:sz w:val="17"/>
          <w:szCs w:val="17"/>
        </w:rPr>
      </w:pPr>
    </w:p>
    <w:p w14:paraId="5ABE8209" w14:textId="77777777" w:rsidR="00E31290" w:rsidRPr="00E31290" w:rsidRDefault="00E31290" w:rsidP="00E31290">
      <w:pPr>
        <w:widowControl/>
        <w:kinsoku/>
        <w:rPr>
          <w:rFonts w:ascii="Courier New" w:hAnsi="Courier New" w:cs="Courier New"/>
          <w:sz w:val="17"/>
          <w:szCs w:val="17"/>
        </w:rPr>
      </w:pP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0895E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sequence data part is a subset of the complete INSDC DTD V.1.5 that only covers</w:t>
      </w:r>
    </w:p>
    <w:p w14:paraId="60F53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6B79B62"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2020-05-20: Version 1.3 DRAFT.</w:t>
      </w:r>
    </w:p>
    <w:p w14:paraId="6CD0C3AF"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Changes:</w:t>
      </w:r>
    </w:p>
    <w:p w14:paraId="1FEFFC8C"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originalFreeTextLanguageCode attribute added to &lt;ST26SequenceListing&gt; to allow applicants to indicate the language of the free text in the original sequence listing.</w:t>
      </w:r>
    </w:p>
    <w:p w14:paraId="54B856F5"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72E9E" w:rsidRDefault="00E31290" w:rsidP="00E31290">
      <w:pPr>
        <w:widowControl/>
        <w:kinsoku/>
        <w:rPr>
          <w:rFonts w:ascii="Courier New" w:hAnsi="Courier New" w:cs="Courier New"/>
          <w:sz w:val="17"/>
          <w:szCs w:val="17"/>
          <w:highlight w:val="yellow"/>
          <w:u w:val="single"/>
        </w:rPr>
      </w:pPr>
      <w:r w:rsidRPr="00F72E9E">
        <w:rPr>
          <w:rFonts w:ascii="Courier New" w:hAnsi="Courier New" w:cs="Courier New"/>
          <w:sz w:val="17"/>
          <w:szCs w:val="17"/>
          <w:highlight w:val="yellow"/>
          <w:u w:val="single"/>
        </w:rPr>
        <w:t>- Optional id attribute added to INSDQualifier to facilitate comparison of language-dependent qualifier values between sequence listings.</w:t>
      </w:r>
    </w:p>
    <w:p w14:paraId="1EC7DAA2" w14:textId="77777777" w:rsidR="00E31290" w:rsidRPr="00F72E9E" w:rsidRDefault="00E31290" w:rsidP="00E31290">
      <w:pPr>
        <w:widowControl/>
        <w:kinsoku/>
        <w:rPr>
          <w:rFonts w:ascii="Courier New" w:hAnsi="Courier New" w:cs="Courier New"/>
          <w:sz w:val="17"/>
          <w:szCs w:val="17"/>
          <w:u w:val="single"/>
        </w:rPr>
      </w:pPr>
      <w:r w:rsidRPr="00F72E9E">
        <w:rPr>
          <w:rFonts w:ascii="Courier New" w:hAnsi="Courier New" w:cs="Courier New"/>
          <w:sz w:val="17"/>
          <w:szCs w:val="17"/>
          <w:highlight w:val="yellow"/>
          <w:u w:val="single"/>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&lt;!--originalFreeTextLanguageCode: </w:t>
      </w:r>
    </w:p>
    <w:p w14:paraId="3C9F1B0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single original language in which the language-dependent free text qualifiers (NonEnglishQualifier_value) were prepared.</w:t>
      </w:r>
    </w:p>
    <w:p w14:paraId="3EDBE65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1521079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&lt;!--nonEnglishFreeTextLanguageCode:</w:t>
      </w:r>
    </w:p>
    <w:p w14:paraId="2F2D70EB"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The language code (see reference in paragraph 9 to ISO 639-1:2002) for the language in which the language-dependent free text qualifiers (NonEnglishQualifier_value) currently correspond.</w:t>
      </w:r>
    </w:p>
    <w:p w14:paraId="7D51B644"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74C7A10D" w:rsidR="00E31290" w:rsidRPr="007C6D2B" w:rsidRDefault="00A6695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strike/>
          <w:color w:val="FFFFFF"/>
          <w:sz w:val="17"/>
          <w:szCs w:val="17"/>
          <w:shd w:val="clear" w:color="auto" w:fill="800080"/>
        </w:rPr>
        <w:t>&gt;</w:t>
      </w:r>
      <w:r w:rsidR="00E31290" w:rsidRPr="007C6D2B">
        <w:rPr>
          <w:rFonts w:ascii="Courier New" w:hAnsi="Courier New" w:cs="Courier New"/>
          <w:color w:val="000000"/>
          <w:sz w:val="17"/>
          <w:szCs w:val="17"/>
          <w:u w:val="single"/>
        </w:rPr>
        <w:t xml:space="preserve">               originalFreeTextLanguageCode CDATA #IMPLIED</w:t>
      </w:r>
    </w:p>
    <w:p w14:paraId="0A45C8E8"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nonEnglishFreeTextLanguageCode CDATA #IMPLIED</w:t>
      </w:r>
    </w:p>
    <w:p w14:paraId="32391EA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3C48F912" w:rsidR="00E31290" w:rsidRPr="00E31290" w:rsidRDefault="00A66950" w:rsidP="00E31290">
      <w:pPr>
        <w:widowControl/>
        <w:kinsoku/>
        <w:rPr>
          <w:rFonts w:ascii="Courier New" w:hAnsi="Courier New" w:cs="Courier New"/>
          <w:sz w:val="17"/>
          <w:szCs w:val="17"/>
        </w:rPr>
      </w:pPr>
      <w:r w:rsidRPr="007C6D2B">
        <w:rPr>
          <w:rFonts w:ascii="Courier New" w:hAnsi="Courier New" w:cs="Courier New"/>
          <w:strike/>
          <w:color w:val="FFFFFF"/>
          <w:sz w:val="17"/>
          <w:szCs w:val="17"/>
          <w:shd w:val="clear" w:color="auto" w:fill="800080"/>
        </w:rPr>
        <w:t>Application identification</w:t>
      </w:r>
      <w:r w:rsidR="00E31290" w:rsidRPr="007C6D2B">
        <w:rPr>
          <w:rFonts w:ascii="Courier New" w:hAnsi="Courier New" w:cs="Courier New"/>
          <w:color w:val="000000"/>
          <w:sz w:val="17"/>
          <w:szCs w:val="17"/>
          <w:u w:val="single"/>
          <w:shd w:val="clear" w:color="auto" w:fill="FFFF00"/>
        </w:rPr>
        <w:t>Identification</w:t>
      </w:r>
      <w:r w:rsidR="00E31290" w:rsidRPr="00E31290">
        <w:rPr>
          <w:rFonts w:ascii="Courier New" w:hAnsi="Courier New" w:cs="Courier New"/>
          <w:sz w:val="17"/>
          <w:szCs w:val="17"/>
        </w:rPr>
        <w:t xml:space="preserve"> of the earliest </w:t>
      </w:r>
      <w:r w:rsidRPr="007C6D2B">
        <w:rPr>
          <w:rFonts w:ascii="Courier New" w:hAnsi="Courier New" w:cs="Courier New"/>
          <w:strike/>
          <w:color w:val="FFFFFF"/>
          <w:sz w:val="17"/>
          <w:szCs w:val="17"/>
          <w:shd w:val="clear" w:color="auto" w:fill="800080"/>
        </w:rPr>
        <w:t xml:space="preserve">claimed </w:t>
      </w:r>
      <w:r w:rsidR="00E31290" w:rsidRPr="00E31290">
        <w:rPr>
          <w:rFonts w:ascii="Courier New" w:hAnsi="Courier New" w:cs="Courier New"/>
          <w:sz w:val="17"/>
          <w:szCs w:val="17"/>
        </w:rPr>
        <w:t>priority</w:t>
      </w:r>
      <w:r w:rsidR="00E31290" w:rsidRPr="007C6D2B">
        <w:rPr>
          <w:rFonts w:ascii="Courier New" w:hAnsi="Courier New" w:cs="Courier New"/>
          <w:color w:val="000000"/>
          <w:sz w:val="17"/>
          <w:szCs w:val="17"/>
          <w:u w:val="single"/>
          <w:shd w:val="clear" w:color="auto" w:fill="FFFF00"/>
        </w:rPr>
        <w:t xml:space="preserve"> application</w:t>
      </w:r>
      <w:r w:rsidR="00E31290" w:rsidRPr="00E31290">
        <w:rPr>
          <w:rFonts w:ascii="Courier New" w:hAnsi="Courier New" w:cs="Courier New"/>
          <w:sz w:val="17"/>
          <w:szCs w:val="17"/>
        </w:rPr>
        <w:t xml:space="preserve">, which contains IPOfficeCode, ApplicationNumberText and FilingDate elements. </w:t>
      </w:r>
    </w:p>
    <w:p w14:paraId="568808A5"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 xml:space="preserve">For details, please see ApplicationIdentification. </w:t>
      </w:r>
    </w:p>
    <w:p w14:paraId="1C8DEDE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Name of the first mentioned inventor typed in the characters as set forth in paragraph 40(a).--&gt;</w:t>
      </w:r>
    </w:p>
    <w:p w14:paraId="37D5BCFC" w14:textId="7D687F95"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00A66950" w:rsidRPr="007C6D2B">
        <w:rPr>
          <w:rFonts w:ascii="Courier New" w:hAnsi="Courier New" w:cs="Courier New"/>
          <w:strike/>
          <w:color w:val="FFFFFF"/>
          <w:sz w:val="17"/>
          <w:szCs w:val="17"/>
          <w:shd w:val="clear" w:color="auto" w:fill="800080"/>
        </w:rPr>
        <w:t xml:space="preserve"> - </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27AA04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92368D" w:rsidRDefault="00E31290" w:rsidP="00E31290">
      <w:pPr>
        <w:widowControl/>
        <w:kinsoku/>
        <w:rPr>
          <w:rFonts w:ascii="Courier New" w:hAnsi="Courier New"/>
          <w:sz w:val="17"/>
          <w:lang w:val="pt-BR"/>
        </w:rPr>
      </w:pPr>
      <w:r w:rsidRPr="0092368D">
        <w:rPr>
          <w:rFonts w:ascii="Courier New" w:hAnsi="Courier New"/>
          <w:sz w:val="17"/>
          <w:lang w:val="pt-BR"/>
        </w:rPr>
        <w:t>--&gt;</w:t>
      </w:r>
    </w:p>
    <w:p w14:paraId="33688D1D" w14:textId="77777777" w:rsidR="00E31290" w:rsidRPr="0092368D" w:rsidRDefault="00E31290" w:rsidP="00E31290">
      <w:pPr>
        <w:widowControl/>
        <w:kinsoku/>
        <w:rPr>
          <w:rFonts w:ascii="Courier New" w:hAnsi="Courier New"/>
          <w:sz w:val="17"/>
          <w:lang w:val="pt-BR"/>
        </w:rPr>
      </w:pPr>
      <w:r w:rsidRPr="0092368D">
        <w:rPr>
          <w:rFonts w:ascii="Courier New" w:hAnsi="Courier New"/>
          <w:sz w:val="17"/>
          <w:lang w:val="pt-BR"/>
        </w:rPr>
        <w:t>&lt;!ELEMENT SequenceTotalQuantity (#PCDATA)&gt;</w:t>
      </w:r>
    </w:p>
    <w:p w14:paraId="4CFA5D5D" w14:textId="77777777" w:rsidR="00E31290" w:rsidRPr="0092368D" w:rsidRDefault="00E31290" w:rsidP="00E31290">
      <w:pPr>
        <w:widowControl/>
        <w:kinsoku/>
        <w:rPr>
          <w:rFonts w:ascii="Courier New" w:hAnsi="Courier New"/>
          <w:sz w:val="17"/>
          <w:lang w:val="pt-BR"/>
        </w:rPr>
      </w:pPr>
      <w:r w:rsidRPr="0092368D">
        <w:rPr>
          <w:rFonts w:ascii="Courier New" w:hAnsi="Courier New"/>
          <w:sz w:val="17"/>
          <w:lang w:val="pt-BR"/>
        </w:rPr>
        <w:t>&lt;!--SequenceData</w:t>
      </w:r>
    </w:p>
    <w:p w14:paraId="3BDC8BBB" w14:textId="77777777" w:rsidR="00E31290" w:rsidRPr="0092368D" w:rsidRDefault="00E31290" w:rsidP="00E31290">
      <w:pPr>
        <w:widowControl/>
        <w:kinsoku/>
        <w:rPr>
          <w:rFonts w:ascii="Courier New" w:hAnsi="Courier New"/>
          <w:sz w:val="17"/>
          <w:lang w:val="pt-BR"/>
        </w:rPr>
      </w:pPr>
      <w:r w:rsidRPr="0092368D">
        <w:rPr>
          <w:rFonts w:ascii="Courier New" w:hAnsi="Courier New"/>
          <w:sz w:val="17"/>
          <w:lang w:val="pt-BR"/>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0835522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00A66950" w:rsidRPr="007C6D2B">
        <w:rPr>
          <w:rFonts w:ascii="Courier New" w:hAnsi="Courier New" w:cs="Courier New"/>
          <w:strike/>
          <w:color w:val="FFFFFF"/>
          <w:sz w:val="17"/>
          <w:szCs w:val="17"/>
          <w:shd w:val="clear" w:color="auto" w:fill="800080"/>
        </w:rPr>
        <w:t>.,</w:t>
      </w:r>
      <w:r w:rsidRPr="007C6D2B">
        <w:rPr>
          <w:rFonts w:ascii="Courier New" w:hAnsi="Courier New" w:cs="Courier New"/>
          <w:color w:val="000000"/>
          <w:sz w:val="17"/>
          <w:szCs w:val="17"/>
          <w:u w:val="single"/>
          <w:shd w:val="clear" w:color="auto" w:fill="FFFF00"/>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635267" w:rsidRDefault="00E31290" w:rsidP="00E31290">
      <w:pPr>
        <w:widowControl/>
        <w:kinsoku/>
        <w:rPr>
          <w:rFonts w:ascii="Courier New" w:hAnsi="Courier New"/>
          <w:sz w:val="17"/>
        </w:rPr>
      </w:pPr>
      <w:r w:rsidRPr="00635267">
        <w:rPr>
          <w:rFonts w:ascii="Courier New" w:hAnsi="Courier New"/>
          <w:sz w:val="17"/>
        </w:rPr>
        <w:t>Admissible values: DNA, RNA, AA</w:t>
      </w:r>
    </w:p>
    <w:p w14:paraId="543515AF" w14:textId="77777777" w:rsidR="00E31290" w:rsidRPr="00635267" w:rsidRDefault="00E31290" w:rsidP="00E31290">
      <w:pPr>
        <w:widowControl/>
        <w:kinsoku/>
        <w:rPr>
          <w:rFonts w:ascii="Courier New" w:hAnsi="Courier New"/>
          <w:sz w:val="17"/>
        </w:rPr>
      </w:pPr>
      <w:r w:rsidRPr="00635267">
        <w:rPr>
          <w:rFonts w:ascii="Courier New" w:hAnsi="Courier New"/>
          <w:sz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Intended for the use of Patent Offices 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lastRenderedPageBreak/>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84DE0F"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&lt;!--id</w:t>
      </w:r>
    </w:p>
    <w:p w14:paraId="4347CD7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Unique identifier for the INSDQualifier to facilitate comparison of versions of a sequence listing specifically having language-dependent qualifier values in different languages.</w:t>
      </w:r>
    </w:p>
    <w:p w14:paraId="34A1931D"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35958D50" w14:textId="1EC74D0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 (INSDQualifier_name, INSDQualifier_value</w:t>
      </w:r>
      <w:r w:rsidR="00A66950" w:rsidRPr="007C6D2B">
        <w:rPr>
          <w:rFonts w:ascii="Courier New" w:hAnsi="Courier New" w:cs="Courier New"/>
          <w:strike/>
          <w:color w:val="FFFFFF"/>
          <w:sz w:val="17"/>
          <w:szCs w:val="17"/>
          <w:shd w:val="clear" w:color="auto" w:fill="800080"/>
        </w:rPr>
        <w:t>?)&gt;</w:t>
      </w:r>
      <w:r w:rsidRPr="007C6D2B">
        <w:rPr>
          <w:rFonts w:ascii="Courier New" w:hAnsi="Courier New" w:cs="Courier New"/>
          <w:color w:val="000000"/>
          <w:sz w:val="17"/>
          <w:szCs w:val="17"/>
          <w:u w:val="single"/>
          <w:shd w:val="clear" w:color="auto" w:fill="FFFF00"/>
        </w:rPr>
        <w:t>?, NonEnglishQualifier_value?)&gt;</w:t>
      </w:r>
    </w:p>
    <w:p w14:paraId="455AFE5E"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&lt;!ATTLIST INSDQualifier</w:t>
      </w:r>
    </w:p>
    <w:p w14:paraId="4EDD40DA"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               </w:t>
      </w:r>
      <w:r w:rsidRPr="007C6D2B">
        <w:rPr>
          <w:rFonts w:ascii="Courier New" w:hAnsi="Courier New" w:cs="Courier New"/>
          <w:color w:val="000000"/>
          <w:sz w:val="17"/>
          <w:szCs w:val="17"/>
          <w:u w:val="single"/>
        </w:rPr>
        <w:tab/>
        <w:t>id ID #IMPLIED</w:t>
      </w:r>
    </w:p>
    <w:p w14:paraId="190DC9D5" w14:textId="77777777" w:rsidR="00E31290" w:rsidRPr="00E31290" w:rsidRDefault="00E31290" w:rsidP="007C6D2B">
      <w:pPr>
        <w:widowControl/>
        <w:shd w:val="clear" w:color="auto" w:fill="FFFF00"/>
        <w:kinsoku/>
        <w:rPr>
          <w:rFonts w:ascii="Courier New" w:hAnsi="Courier New" w:cs="Courier New"/>
          <w:sz w:val="17"/>
          <w:szCs w:val="17"/>
        </w:rPr>
      </w:pPr>
      <w:r w:rsidRPr="007C6D2B">
        <w:rPr>
          <w:rFonts w:ascii="Courier New" w:hAnsi="Courier New" w:cs="Courier New"/>
          <w:color w:val="000000"/>
          <w:sz w:val="17"/>
          <w:szCs w:val="17"/>
          <w:u w:val="single"/>
        </w:rPr>
        <w:t>&gt;</w:t>
      </w:r>
    </w:p>
    <w:p w14:paraId="4104B3A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&lt;!--INSDQualifier_name</w:t>
      </w:r>
    </w:p>
    <w:p w14:paraId="6C6D5EF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qualifier.</w:t>
      </w:r>
    </w:p>
    <w:p w14:paraId="3AE029C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4AEA1A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INSDQualifier_name (#PCDATA</w:t>
      </w:r>
      <w:r w:rsidRPr="007C6D2B">
        <w:rPr>
          <w:rFonts w:ascii="Courier New" w:hAnsi="Courier New" w:cs="Courier New"/>
          <w:color w:val="000000"/>
          <w:sz w:val="17"/>
          <w:szCs w:val="17"/>
          <w:u w:val="single"/>
          <w:shd w:val="clear" w:color="auto" w:fill="FFFF00"/>
        </w:rPr>
        <w:t>)&gt;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2DC230D0" w14:textId="77777777" w:rsidR="00A66950" w:rsidRPr="007C6D2B" w:rsidRDefault="00A66950" w:rsidP="007C6D2B">
      <w:pPr>
        <w:widowControl/>
        <w:shd w:val="clear" w:color="auto" w:fill="800080"/>
        <w:kinsoku/>
        <w:rPr>
          <w:rFonts w:ascii="Courier New" w:hAnsi="Courier New" w:cs="Courier New"/>
          <w:strike/>
          <w:color w:val="FFFFFF"/>
          <w:sz w:val="17"/>
          <w:szCs w:val="17"/>
        </w:rPr>
      </w:pPr>
      <w:r w:rsidRPr="007C6D2B">
        <w:rPr>
          <w:rFonts w:ascii="Courier New" w:hAnsi="Courier New" w:cs="Courier New"/>
          <w:strike/>
          <w:color w:val="FFFFFF"/>
          <w:sz w:val="17"/>
          <w:szCs w:val="17"/>
        </w:rPr>
        <w:t>Value of the qualifier.</w:t>
      </w:r>
    </w:p>
    <w:p w14:paraId="1D1FA003" w14:textId="1044B3B3"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 xml:space="preserve">Value of the qualifier. </w:t>
      </w:r>
      <w:r w:rsidR="003F6758">
        <w:rPr>
          <w:rFonts w:ascii="Courier New" w:hAnsi="Courier New" w:cs="Courier New"/>
          <w:color w:val="000000"/>
          <w:sz w:val="17"/>
          <w:szCs w:val="17"/>
          <w:u w:val="single"/>
        </w:rPr>
        <w:t>Where the qualifier is language-</w:t>
      </w:r>
      <w:r w:rsidRPr="007C6D2B">
        <w:rPr>
          <w:rFonts w:ascii="Courier New" w:hAnsi="Courier New" w:cs="Courier New"/>
          <w:color w:val="000000"/>
          <w:sz w:val="17"/>
          <w:szCs w:val="17"/>
          <w:u w:val="single"/>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&lt;!--NonEnglishQualifier_value</w:t>
      </w:r>
    </w:p>
    <w:p w14:paraId="71CB3732"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--&gt;</w:t>
      </w:r>
    </w:p>
    <w:p w14:paraId="5E5DA217" w14:textId="64A385E4" w:rsidR="002B5065" w:rsidRPr="007C6D2B" w:rsidRDefault="00E31290" w:rsidP="007C6D2B">
      <w:pPr>
        <w:widowControl/>
        <w:shd w:val="clear" w:color="auto" w:fill="FFFF00"/>
        <w:kinsoku/>
        <w:rPr>
          <w:rFonts w:ascii="Courier New" w:hAnsi="Courier New" w:cs="Courier New"/>
          <w:color w:val="000000"/>
          <w:sz w:val="17"/>
          <w:szCs w:val="17"/>
          <w:u w:val="single"/>
        </w:rPr>
      </w:pPr>
      <w:r w:rsidRPr="007C6D2B">
        <w:rPr>
          <w:rFonts w:ascii="Courier New" w:hAnsi="Courier New" w:cs="Courier New"/>
          <w:color w:val="000000"/>
          <w:sz w:val="17"/>
          <w:szCs w:val="17"/>
          <w:u w:val="single"/>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23D543B9" w:rsidR="002B5065" w:rsidRPr="00635267" w:rsidRDefault="002B5065" w:rsidP="00EB555E">
      <w:pPr>
        <w:widowControl/>
        <w:kinsoku/>
        <w:ind w:left="5529"/>
        <w:jc w:val="right"/>
        <w:rPr>
          <w:sz w:val="17"/>
          <w:szCs w:val="17"/>
          <w:lang w:val="ru-RU"/>
        </w:rPr>
      </w:pPr>
      <w:r w:rsidRPr="00635267">
        <w:rPr>
          <w:sz w:val="17"/>
          <w:szCs w:val="17"/>
          <w:lang w:val="ru-RU"/>
        </w:rPr>
        <w:t>[</w:t>
      </w:r>
      <w:r w:rsidR="00C716AB">
        <w:rPr>
          <w:sz w:val="17"/>
          <w:szCs w:val="17"/>
          <w:lang w:val="ru-RU"/>
        </w:rPr>
        <w:t>Приложение</w:t>
      </w:r>
      <w:r w:rsidRPr="00635267">
        <w:rPr>
          <w:sz w:val="17"/>
          <w:szCs w:val="17"/>
          <w:lang w:val="ru-RU"/>
        </w:rPr>
        <w:t xml:space="preserve"> </w:t>
      </w:r>
      <w:r w:rsidRPr="00380ADB">
        <w:rPr>
          <w:sz w:val="17"/>
          <w:szCs w:val="17"/>
        </w:rPr>
        <w:t>III</w:t>
      </w:r>
      <w:r w:rsidR="00673452" w:rsidRPr="00635267">
        <w:rPr>
          <w:sz w:val="17"/>
          <w:szCs w:val="17"/>
          <w:lang w:val="ru-RU"/>
        </w:rPr>
        <w:t xml:space="preserve"> </w:t>
      </w:r>
      <w:r w:rsidR="00673452">
        <w:rPr>
          <w:sz w:val="17"/>
          <w:szCs w:val="17"/>
        </w:rPr>
        <w:t>ST</w:t>
      </w:r>
      <w:r w:rsidR="00673452" w:rsidRPr="00635267">
        <w:rPr>
          <w:sz w:val="17"/>
          <w:szCs w:val="17"/>
          <w:lang w:val="ru-RU"/>
        </w:rPr>
        <w:t xml:space="preserve">.26 </w:t>
      </w:r>
      <w:r w:rsidR="00C716AB">
        <w:rPr>
          <w:sz w:val="17"/>
          <w:szCs w:val="17"/>
          <w:lang w:val="ru-RU"/>
        </w:rPr>
        <w:t>следует</w:t>
      </w:r>
      <w:r w:rsidRPr="00635267">
        <w:rPr>
          <w:sz w:val="17"/>
          <w:szCs w:val="17"/>
          <w:lang w:val="ru-RU"/>
        </w:rPr>
        <w:t>]</w:t>
      </w:r>
    </w:p>
    <w:p w14:paraId="728E5544" w14:textId="77777777" w:rsidR="002B5065" w:rsidRPr="00635267" w:rsidRDefault="002B5065" w:rsidP="00EB555E">
      <w:pPr>
        <w:rPr>
          <w:sz w:val="17"/>
          <w:szCs w:val="17"/>
          <w:lang w:val="ru-RU" w:eastAsia="en-US"/>
        </w:rPr>
      </w:pPr>
    </w:p>
    <w:p w14:paraId="596A1341" w14:textId="77777777" w:rsidR="002B5065" w:rsidRPr="00635267" w:rsidRDefault="002B5065" w:rsidP="00EB555E">
      <w:pPr>
        <w:rPr>
          <w:lang w:val="ru-RU" w:eastAsia="en-US"/>
        </w:rPr>
        <w:sectPr w:rsidR="002B5065" w:rsidRPr="00635267" w:rsidSect="00721B12">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417" w:left="1417" w:header="709" w:footer="709" w:gutter="0"/>
          <w:cols w:space="720"/>
          <w:titlePg/>
          <w:docGrid w:linePitch="326"/>
        </w:sectPr>
      </w:pPr>
    </w:p>
    <w:p w14:paraId="557180B3" w14:textId="77777777" w:rsidR="002B5065" w:rsidRPr="00635267" w:rsidRDefault="002B5065" w:rsidP="00EB555E">
      <w:pPr>
        <w:pStyle w:val="Heading1"/>
        <w:widowControl/>
        <w:kinsoku/>
        <w:spacing w:before="0" w:after="340"/>
        <w:jc w:val="center"/>
        <w:rPr>
          <w:rFonts w:eastAsia="Batang" w:cs="Times New Roman"/>
          <w:sz w:val="20"/>
          <w:szCs w:val="20"/>
          <w:lang w:val="ru-RU" w:eastAsia="en-US"/>
        </w:rPr>
      </w:pPr>
      <w:bookmarkStart w:id="740" w:name="_Toc530474501"/>
      <w:bookmarkStart w:id="741" w:name="_Toc53737913"/>
      <w:r w:rsidRPr="00380ADB">
        <w:rPr>
          <w:rFonts w:eastAsia="Batang" w:cs="Times New Roman"/>
          <w:sz w:val="20"/>
          <w:szCs w:val="20"/>
          <w:lang w:eastAsia="en-US"/>
        </w:rPr>
        <w:lastRenderedPageBreak/>
        <w:t>ANNEX</w:t>
      </w:r>
      <w:r w:rsidRPr="00635267">
        <w:rPr>
          <w:rFonts w:eastAsia="Batang" w:cs="Times New Roman"/>
          <w:sz w:val="20"/>
          <w:szCs w:val="20"/>
          <w:lang w:val="ru-RU" w:eastAsia="en-US"/>
        </w:rPr>
        <w:t xml:space="preserve"> </w:t>
      </w:r>
      <w:r w:rsidRPr="00380ADB">
        <w:rPr>
          <w:rFonts w:eastAsia="Batang" w:cs="Times New Roman"/>
          <w:sz w:val="20"/>
          <w:szCs w:val="20"/>
          <w:lang w:eastAsia="en-US"/>
        </w:rPr>
        <w:t>III</w:t>
      </w:r>
      <w:bookmarkEnd w:id="740"/>
      <w:bookmarkEnd w:id="741"/>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0DD7696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4B09FBF1" w14:textId="77777777" w:rsidR="00535111" w:rsidRPr="00145074" w:rsidRDefault="00535111" w:rsidP="00535111">
      <w:pPr>
        <w:jc w:val="center"/>
        <w:rPr>
          <w:rFonts w:eastAsia="Times New Roman" w:cs="Times New Roman"/>
          <w:i/>
          <w:sz w:val="17"/>
          <w:szCs w:val="20"/>
          <w:lang w:eastAsia="en-US"/>
        </w:rPr>
      </w:pPr>
    </w:p>
    <w:p w14:paraId="1BF3D6C9"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59132EDB" w14:textId="77777777" w:rsidR="00535111" w:rsidRPr="007C6D2B" w:rsidRDefault="00535111"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4CA57669" w14:textId="79B0DBC7" w:rsidR="002B5065" w:rsidRDefault="002B5065" w:rsidP="00076034">
      <w:pPr>
        <w:rPr>
          <w:rStyle w:val="Hyperlink"/>
          <w:sz w:val="17"/>
          <w:szCs w:val="17"/>
        </w:rPr>
      </w:pPr>
      <w:r>
        <w:rPr>
          <w:sz w:val="17"/>
          <w:szCs w:val="17"/>
        </w:rPr>
        <w:t>The A</w:t>
      </w:r>
      <w:r w:rsidRPr="005A1501">
        <w:rPr>
          <w:sz w:val="17"/>
          <w:szCs w:val="17"/>
        </w:rPr>
        <w:t xml:space="preserve">nnex III is available at: </w:t>
      </w:r>
      <w:hyperlink r:id="rId26" w:history="1">
        <w:r w:rsidR="00076034" w:rsidRPr="00076034">
          <w:rPr>
            <w:rStyle w:val="Hyperlink"/>
            <w:sz w:val="17"/>
            <w:szCs w:val="17"/>
          </w:rPr>
          <w:t>https://www.wipo.int/edocs/mdocs/cws/en/cws_8/cws_8_6-relatedannex_iii.xml</w:t>
        </w:r>
      </w:hyperlink>
    </w:p>
    <w:p w14:paraId="02BC73FD" w14:textId="77777777" w:rsidR="002B5065" w:rsidRPr="00940E55" w:rsidRDefault="002B5065" w:rsidP="00EB555E">
      <w:pPr>
        <w:widowControl/>
        <w:kinsoku/>
        <w:rPr>
          <w:sz w:val="17"/>
          <w:szCs w:val="17"/>
        </w:rPr>
      </w:pPr>
    </w:p>
    <w:p w14:paraId="12BA5C39" w14:textId="77777777" w:rsidR="002B5065" w:rsidRPr="00380ADB" w:rsidRDefault="002B5065" w:rsidP="00EB555E">
      <w:pPr>
        <w:widowControl/>
        <w:kinsoku/>
        <w:rPr>
          <w:rFonts w:eastAsia="Batang" w:cs="Times New Roman"/>
          <w:sz w:val="17"/>
          <w:szCs w:val="20"/>
          <w:lang w:eastAsia="en-US"/>
        </w:rPr>
      </w:pPr>
    </w:p>
    <w:p w14:paraId="1270A9BD" w14:textId="23EE6322" w:rsidR="002B5065" w:rsidRPr="00635267" w:rsidRDefault="002B5065" w:rsidP="00850BE2">
      <w:pPr>
        <w:widowControl/>
        <w:kinsoku/>
        <w:spacing w:after="120"/>
        <w:ind w:left="5530"/>
        <w:jc w:val="right"/>
        <w:rPr>
          <w:sz w:val="17"/>
          <w:szCs w:val="17"/>
          <w:lang w:val="ru-RU"/>
        </w:rPr>
      </w:pPr>
      <w:r w:rsidRPr="00635267">
        <w:rPr>
          <w:sz w:val="17"/>
          <w:szCs w:val="17"/>
          <w:lang w:val="ru-RU"/>
        </w:rPr>
        <w:t>[</w:t>
      </w:r>
      <w:r w:rsidR="00C716AB">
        <w:rPr>
          <w:sz w:val="17"/>
          <w:szCs w:val="17"/>
          <w:lang w:val="ru-RU"/>
        </w:rPr>
        <w:t>Приложение</w:t>
      </w:r>
      <w:r w:rsidRPr="00635267">
        <w:rPr>
          <w:sz w:val="17"/>
          <w:szCs w:val="17"/>
          <w:lang w:val="ru-RU"/>
        </w:rPr>
        <w:t xml:space="preserve"> </w:t>
      </w:r>
      <w:r w:rsidRPr="00380ADB">
        <w:rPr>
          <w:sz w:val="17"/>
          <w:szCs w:val="17"/>
        </w:rPr>
        <w:t>I</w:t>
      </w:r>
      <w:r w:rsidR="00673452">
        <w:rPr>
          <w:sz w:val="17"/>
          <w:szCs w:val="17"/>
        </w:rPr>
        <w:t>V</w:t>
      </w:r>
      <w:r w:rsidR="00673452" w:rsidRPr="00635267">
        <w:rPr>
          <w:sz w:val="17"/>
          <w:szCs w:val="17"/>
          <w:lang w:val="ru-RU"/>
        </w:rPr>
        <w:t xml:space="preserve"> </w:t>
      </w:r>
      <w:r w:rsidR="00673452">
        <w:rPr>
          <w:sz w:val="17"/>
          <w:szCs w:val="17"/>
        </w:rPr>
        <w:t>ST</w:t>
      </w:r>
      <w:r w:rsidR="00673452" w:rsidRPr="00635267">
        <w:rPr>
          <w:sz w:val="17"/>
          <w:szCs w:val="17"/>
          <w:lang w:val="ru-RU"/>
        </w:rPr>
        <w:t xml:space="preserve">.26 </w:t>
      </w:r>
      <w:r w:rsidR="00C716AB">
        <w:rPr>
          <w:sz w:val="17"/>
          <w:szCs w:val="17"/>
          <w:lang w:val="ru-RU"/>
        </w:rPr>
        <w:t>следует</w:t>
      </w:r>
      <w:r w:rsidRPr="00635267">
        <w:rPr>
          <w:sz w:val="17"/>
          <w:szCs w:val="17"/>
          <w:lang w:val="ru-RU"/>
        </w:rPr>
        <w:t>]</w:t>
      </w:r>
    </w:p>
    <w:p w14:paraId="7BF75B6A" w14:textId="77777777" w:rsidR="00850BE2" w:rsidRPr="00635267" w:rsidRDefault="00850BE2" w:rsidP="00EB555E">
      <w:pPr>
        <w:widowControl/>
        <w:kinsoku/>
        <w:ind w:left="5529"/>
        <w:jc w:val="right"/>
        <w:rPr>
          <w:sz w:val="17"/>
          <w:szCs w:val="17"/>
          <w:lang w:val="ru-RU"/>
        </w:rPr>
      </w:pPr>
    </w:p>
    <w:p w14:paraId="072C7687" w14:textId="77777777" w:rsidR="002B5065" w:rsidRPr="00635267" w:rsidRDefault="002B5065" w:rsidP="00EB555E">
      <w:pPr>
        <w:widowControl/>
        <w:ind w:right="12"/>
        <w:rPr>
          <w:rFonts w:eastAsia="Batang" w:cs="Times New Roman"/>
          <w:i/>
          <w:sz w:val="17"/>
          <w:szCs w:val="17"/>
          <w:lang w:val="ru-RU"/>
        </w:rPr>
        <w:sectPr w:rsidR="002B5065" w:rsidRPr="00635267" w:rsidSect="00721B12">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4FCBDBBA" w14:textId="77777777" w:rsidR="002B5065" w:rsidRPr="00635267" w:rsidRDefault="002B5065" w:rsidP="00EB555E">
      <w:pPr>
        <w:pStyle w:val="Heading1"/>
        <w:widowControl/>
        <w:kinsoku/>
        <w:spacing w:before="0" w:after="340"/>
        <w:jc w:val="center"/>
        <w:rPr>
          <w:rFonts w:eastAsia="Batang" w:cs="Times New Roman"/>
          <w:b/>
          <w:caps/>
          <w:sz w:val="20"/>
          <w:szCs w:val="20"/>
          <w:lang w:val="ru-RU" w:eastAsia="en-US"/>
        </w:rPr>
      </w:pPr>
      <w:bookmarkStart w:id="742" w:name="_Toc530474502"/>
      <w:bookmarkStart w:id="743" w:name="_Toc53737914"/>
      <w:r w:rsidRPr="00380ADB">
        <w:rPr>
          <w:rFonts w:eastAsia="Batang" w:cs="Times New Roman"/>
          <w:sz w:val="20"/>
          <w:szCs w:val="20"/>
          <w:lang w:eastAsia="en-US"/>
        </w:rPr>
        <w:lastRenderedPageBreak/>
        <w:t>ANNEX</w:t>
      </w:r>
      <w:r w:rsidRPr="00635267">
        <w:rPr>
          <w:rFonts w:eastAsia="Batang" w:cs="Times New Roman"/>
          <w:sz w:val="20"/>
          <w:szCs w:val="20"/>
          <w:lang w:val="ru-RU" w:eastAsia="en-US"/>
        </w:rPr>
        <w:t xml:space="preserve"> </w:t>
      </w:r>
      <w:r w:rsidRPr="00380ADB">
        <w:rPr>
          <w:rFonts w:eastAsia="Batang" w:cs="Times New Roman"/>
          <w:sz w:val="20"/>
          <w:szCs w:val="20"/>
          <w:lang w:eastAsia="en-US"/>
        </w:rPr>
        <w:t>IV</w:t>
      </w:r>
      <w:bookmarkEnd w:id="742"/>
      <w:bookmarkEnd w:id="743"/>
    </w:p>
    <w:p w14:paraId="5AB961BC" w14:textId="77777777" w:rsidR="002B5065" w:rsidRPr="007D3523" w:rsidRDefault="002B5065" w:rsidP="00EB555E">
      <w:pPr>
        <w:widowControl/>
        <w:kinsoku/>
        <w:spacing w:after="100"/>
        <w:jc w:val="center"/>
        <w:rPr>
          <w:rFonts w:eastAsia="Batang" w:cs="Times New Roman"/>
          <w:sz w:val="17"/>
          <w:szCs w:val="17"/>
          <w:lang w:eastAsia="en-US"/>
        </w:rPr>
      </w:pPr>
      <w:r w:rsidRPr="007D3523">
        <w:rPr>
          <w:rFonts w:eastAsia="Batang" w:cs="Times New Roman"/>
          <w:sz w:val="17"/>
          <w:szCs w:val="17"/>
          <w:lang w:eastAsia="en-US"/>
        </w:rPr>
        <w:t>CHARACTER SUBSET FROM THE UNICODE BASIC LATIN CODE TABLE</w:t>
      </w:r>
      <w:r>
        <w:rPr>
          <w:rFonts w:eastAsia="Batang" w:cs="Times New Roman"/>
          <w:sz w:val="17"/>
          <w:szCs w:val="17"/>
          <w:lang w:eastAsia="en-US"/>
        </w:rPr>
        <w:br/>
      </w:r>
      <w:r w:rsidRPr="00AE3168">
        <w:rPr>
          <w:sz w:val="17"/>
          <w:szCs w:val="17"/>
        </w:rPr>
        <w:t>FOR USE IN AN XML INSTANCE OF A SEQUENCE LISTING</w:t>
      </w:r>
    </w:p>
    <w:p w14:paraId="7DF94505" w14:textId="7483973C"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5ED9D031" w14:textId="77777777" w:rsidR="00F317A3" w:rsidRPr="00145074" w:rsidRDefault="00F317A3" w:rsidP="00F317A3">
      <w:pPr>
        <w:jc w:val="center"/>
        <w:rPr>
          <w:rFonts w:eastAsia="Times New Roman" w:cs="Times New Roman"/>
          <w:i/>
          <w:sz w:val="17"/>
          <w:szCs w:val="20"/>
          <w:lang w:eastAsia="en-US"/>
        </w:rPr>
      </w:pPr>
    </w:p>
    <w:p w14:paraId="774DDE2B"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6514DFE9"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7B70625" w14:textId="3E157E74"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 xml:space="preserve">The ampersand character (0026) is only permitted as part of a predefined entity </w:t>
      </w:r>
      <w:r w:rsidRPr="00BF17FC">
        <w:rPr>
          <w:rFonts w:eastAsia="Batang" w:cs="Times New Roman"/>
          <w:strike/>
          <w:color w:val="FFFFFF" w:themeColor="background1"/>
          <w:sz w:val="17"/>
          <w:szCs w:val="20"/>
          <w:highlight w:val="darkMagenta"/>
          <w:lang w:eastAsia="en-US"/>
        </w:rPr>
        <w:t>or as part of a numeric character reference</w:t>
      </w:r>
      <w:r w:rsidRPr="00380ADB">
        <w:rPr>
          <w:rFonts w:eastAsia="Batang" w:cs="Times New Roman"/>
          <w:sz w:val="17"/>
          <w:szCs w:val="20"/>
          <w:lang w:eastAsia="en-US"/>
        </w:rPr>
        <w:t xml:space="preserve"> </w:t>
      </w:r>
      <w:r w:rsidRPr="00BF17FC">
        <w:rPr>
          <w:rFonts w:eastAsia="Batang" w:cs="Times New Roman"/>
          <w:strike/>
          <w:color w:val="FFFFFF" w:themeColor="background1"/>
          <w:sz w:val="17"/>
          <w:szCs w:val="20"/>
          <w:highlight w:val="darkMagenta"/>
          <w:lang w:eastAsia="en-US"/>
        </w:rPr>
        <w:t>(&amp;#xnnnn;)</w:t>
      </w:r>
      <w:r w:rsidRPr="00380ADB">
        <w:rPr>
          <w:rFonts w:eastAsia="Batang" w:cs="Times New Roman"/>
          <w:sz w:val="17"/>
          <w:szCs w:val="20"/>
          <w:lang w:eastAsia="en-US"/>
        </w:rPr>
        <w:t>.  The quotation mark (0022), the apostrophe (0027), the less-than sign (003C), and the greater-than sign (003E) must be represented by their predefined entities.</w:t>
      </w:r>
      <w:r>
        <w:rPr>
          <w:rFonts w:eastAsia="Batang" w:cs="Times New Roman"/>
          <w:sz w:val="17"/>
          <w:szCs w:val="20"/>
          <w:lang w:eastAsia="en-US"/>
        </w:rPr>
        <w:t xml:space="preserve">  In addition, the ampersand character (0026) must be represented by its predefined entity when used as an ampersand in</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a</w:t>
      </w:r>
      <w:r>
        <w:rPr>
          <w:rFonts w:eastAsia="Batang" w:cs="Times New Roman"/>
          <w:sz w:val="17"/>
          <w:szCs w:val="20"/>
          <w:lang w:eastAsia="en-US"/>
        </w:rPr>
        <w:t xml:space="preserve"> value</w:t>
      </w:r>
      <w:r w:rsidR="00BF17FC">
        <w:rPr>
          <w:rFonts w:eastAsia="Batang" w:cs="Times New Roman"/>
          <w:sz w:val="17"/>
          <w:szCs w:val="20"/>
          <w:lang w:eastAsia="en-US"/>
        </w:rPr>
        <w:t xml:space="preserve"> </w:t>
      </w:r>
      <w:r w:rsidR="00BF17FC" w:rsidRPr="00BF17FC">
        <w:rPr>
          <w:rFonts w:eastAsia="Batang" w:cs="Times New Roman"/>
          <w:sz w:val="17"/>
          <w:szCs w:val="20"/>
          <w:highlight w:val="yellow"/>
          <w:u w:val="single"/>
          <w:lang w:eastAsia="en-US"/>
        </w:rPr>
        <w:t>of an attribute or content of an element</w:t>
      </w:r>
      <w:r>
        <w:rPr>
          <w:rFonts w:eastAsia="Batang" w:cs="Times New Roman"/>
          <w:sz w:val="17"/>
          <w:szCs w:val="20"/>
          <w:lang w:eastAsia="en-US"/>
        </w:rPr>
        <w:t>.</w:t>
      </w:r>
    </w:p>
    <w:p w14:paraId="63737096" w14:textId="77777777" w:rsidR="002B5065" w:rsidRPr="00380ADB" w:rsidRDefault="002B5065" w:rsidP="00EB555E">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2B5065" w:rsidRPr="00380ADB" w14:paraId="220C00A3" w14:textId="77777777" w:rsidTr="00EB555E">
        <w:trPr>
          <w:cantSplit/>
          <w:tblHeader/>
        </w:trPr>
        <w:tc>
          <w:tcPr>
            <w:tcW w:w="1526" w:type="dxa"/>
            <w:shd w:val="clear" w:color="auto" w:fill="D9D9D9" w:themeFill="background1" w:themeFillShade="D9"/>
            <w:vAlign w:val="center"/>
          </w:tcPr>
          <w:p w14:paraId="5EB31EB4"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Unicode</w:t>
            </w:r>
            <w:r w:rsidRPr="00380ADB">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18ADD508"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Character</w:t>
            </w:r>
          </w:p>
        </w:tc>
        <w:tc>
          <w:tcPr>
            <w:tcW w:w="5812" w:type="dxa"/>
            <w:shd w:val="clear" w:color="auto" w:fill="D9D9D9" w:themeFill="background1" w:themeFillShade="D9"/>
            <w:vAlign w:val="center"/>
          </w:tcPr>
          <w:p w14:paraId="5FD24E20" w14:textId="77777777" w:rsidR="002B5065" w:rsidRPr="00380ADB" w:rsidRDefault="002B5065" w:rsidP="00EB555E">
            <w:pPr>
              <w:widowControl/>
              <w:kinsoku/>
              <w:jc w:val="center"/>
              <w:rPr>
                <w:rFonts w:eastAsia="Batang" w:cs="Times New Roman"/>
                <w:b/>
                <w:bCs/>
                <w:sz w:val="17"/>
                <w:szCs w:val="20"/>
                <w:lang w:eastAsia="en-US"/>
              </w:rPr>
            </w:pPr>
            <w:r w:rsidRPr="00380ADB">
              <w:rPr>
                <w:rFonts w:eastAsia="Batang" w:cs="Times New Roman"/>
                <w:b/>
                <w:bCs/>
                <w:sz w:val="17"/>
                <w:szCs w:val="20"/>
                <w:lang w:eastAsia="en-US"/>
              </w:rPr>
              <w:t>Name</w:t>
            </w:r>
          </w:p>
        </w:tc>
      </w:tr>
      <w:tr w:rsidR="002B5065" w:rsidRPr="00380ADB" w14:paraId="5A03884F" w14:textId="77777777" w:rsidTr="00EB555E">
        <w:trPr>
          <w:cantSplit/>
        </w:trPr>
        <w:tc>
          <w:tcPr>
            <w:tcW w:w="1526" w:type="dxa"/>
            <w:vAlign w:val="center"/>
          </w:tcPr>
          <w:p w14:paraId="41812CF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0020</w:t>
            </w:r>
          </w:p>
        </w:tc>
        <w:tc>
          <w:tcPr>
            <w:tcW w:w="1559" w:type="dxa"/>
            <w:vAlign w:val="center"/>
          </w:tcPr>
          <w:p w14:paraId="13A762C4" w14:textId="77777777" w:rsidR="002B5065" w:rsidRPr="00380ADB" w:rsidRDefault="002B5065" w:rsidP="00EB555E">
            <w:pPr>
              <w:widowControl/>
              <w:kinsoku/>
              <w:jc w:val="center"/>
              <w:rPr>
                <w:rFonts w:eastAsia="Batang" w:cs="Times New Roman"/>
                <w:sz w:val="17"/>
                <w:szCs w:val="20"/>
                <w:lang w:eastAsia="en-US"/>
              </w:rPr>
            </w:pPr>
          </w:p>
        </w:tc>
        <w:tc>
          <w:tcPr>
            <w:tcW w:w="5812" w:type="dxa"/>
            <w:vAlign w:val="center"/>
          </w:tcPr>
          <w:p w14:paraId="1784B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SPACE</w:t>
            </w:r>
          </w:p>
        </w:tc>
      </w:tr>
      <w:tr w:rsidR="002B5065" w:rsidRPr="00380ADB" w14:paraId="5A294250" w14:textId="77777777" w:rsidTr="00EB555E">
        <w:trPr>
          <w:cantSplit/>
        </w:trPr>
        <w:tc>
          <w:tcPr>
            <w:tcW w:w="1526" w:type="dxa"/>
            <w:vAlign w:val="center"/>
          </w:tcPr>
          <w:p w14:paraId="54912EB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0021</w:t>
            </w:r>
          </w:p>
        </w:tc>
        <w:tc>
          <w:tcPr>
            <w:tcW w:w="1559" w:type="dxa"/>
            <w:vAlign w:val="center"/>
          </w:tcPr>
          <w:p w14:paraId="60BA11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D3F22D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EXCLAMATION MARK</w:t>
            </w:r>
          </w:p>
        </w:tc>
      </w:tr>
      <w:tr w:rsidR="002B5065" w:rsidRPr="00380ADB" w14:paraId="398F77B5" w14:textId="77777777" w:rsidTr="00EB555E">
        <w:trPr>
          <w:cantSplit/>
        </w:trPr>
        <w:tc>
          <w:tcPr>
            <w:tcW w:w="1526" w:type="dxa"/>
            <w:vAlign w:val="center"/>
          </w:tcPr>
          <w:p w14:paraId="7BE1E295"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0022</w:t>
            </w:r>
          </w:p>
        </w:tc>
        <w:tc>
          <w:tcPr>
            <w:tcW w:w="1559" w:type="dxa"/>
            <w:vAlign w:val="center"/>
          </w:tcPr>
          <w:p w14:paraId="23BE611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599EBB9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QUOTATION MARK</w:t>
            </w:r>
          </w:p>
        </w:tc>
      </w:tr>
      <w:tr w:rsidR="002B5065" w:rsidRPr="00380ADB" w14:paraId="68AD8905" w14:textId="77777777" w:rsidTr="00EB555E">
        <w:trPr>
          <w:cantSplit/>
        </w:trPr>
        <w:tc>
          <w:tcPr>
            <w:tcW w:w="1526" w:type="dxa"/>
            <w:vAlign w:val="center"/>
          </w:tcPr>
          <w:p w14:paraId="4FF02B2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0023</w:t>
            </w:r>
          </w:p>
        </w:tc>
        <w:tc>
          <w:tcPr>
            <w:tcW w:w="1559" w:type="dxa"/>
            <w:vAlign w:val="center"/>
          </w:tcPr>
          <w:p w14:paraId="4BB44D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F01F1F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NUMBER SIGN</w:t>
            </w:r>
          </w:p>
        </w:tc>
      </w:tr>
      <w:tr w:rsidR="002B5065" w:rsidRPr="00380ADB" w14:paraId="3B2849A4" w14:textId="77777777" w:rsidTr="00EB555E">
        <w:trPr>
          <w:cantSplit/>
        </w:trPr>
        <w:tc>
          <w:tcPr>
            <w:tcW w:w="1526" w:type="dxa"/>
            <w:vAlign w:val="center"/>
          </w:tcPr>
          <w:p w14:paraId="646E664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0024</w:t>
            </w:r>
          </w:p>
        </w:tc>
        <w:tc>
          <w:tcPr>
            <w:tcW w:w="1559" w:type="dxa"/>
            <w:vAlign w:val="center"/>
          </w:tcPr>
          <w:p w14:paraId="7A57578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3C517A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DOLLAR SIGN</w:t>
            </w:r>
          </w:p>
        </w:tc>
      </w:tr>
      <w:tr w:rsidR="002B5065" w:rsidRPr="00380ADB" w14:paraId="511386B6" w14:textId="77777777" w:rsidTr="00EB555E">
        <w:trPr>
          <w:cantSplit/>
        </w:trPr>
        <w:tc>
          <w:tcPr>
            <w:tcW w:w="1526" w:type="dxa"/>
            <w:vAlign w:val="center"/>
          </w:tcPr>
          <w:p w14:paraId="139DDD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0025</w:t>
            </w:r>
          </w:p>
        </w:tc>
        <w:tc>
          <w:tcPr>
            <w:tcW w:w="1559" w:type="dxa"/>
            <w:vAlign w:val="center"/>
          </w:tcPr>
          <w:p w14:paraId="2A4208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25BA69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PERCENT SIGN</w:t>
            </w:r>
          </w:p>
        </w:tc>
      </w:tr>
      <w:tr w:rsidR="002B5065" w:rsidRPr="00380ADB" w14:paraId="280225BD" w14:textId="77777777" w:rsidTr="00EB555E">
        <w:trPr>
          <w:cantSplit/>
        </w:trPr>
        <w:tc>
          <w:tcPr>
            <w:tcW w:w="1526" w:type="dxa"/>
            <w:vAlign w:val="center"/>
          </w:tcPr>
          <w:p w14:paraId="7523DE5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0026</w:t>
            </w:r>
          </w:p>
        </w:tc>
        <w:tc>
          <w:tcPr>
            <w:tcW w:w="1559" w:type="dxa"/>
            <w:vAlign w:val="center"/>
          </w:tcPr>
          <w:p w14:paraId="7C16855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&amp;</w:t>
            </w:r>
          </w:p>
        </w:tc>
        <w:tc>
          <w:tcPr>
            <w:tcW w:w="5812" w:type="dxa"/>
            <w:vAlign w:val="center"/>
          </w:tcPr>
          <w:p w14:paraId="0706B9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AMPERSAND</w:t>
            </w:r>
          </w:p>
        </w:tc>
      </w:tr>
      <w:tr w:rsidR="002B5065" w:rsidRPr="00380ADB" w14:paraId="3F6195CF" w14:textId="77777777" w:rsidTr="00EB555E">
        <w:trPr>
          <w:cantSplit/>
        </w:trPr>
        <w:tc>
          <w:tcPr>
            <w:tcW w:w="1526" w:type="dxa"/>
            <w:vAlign w:val="center"/>
          </w:tcPr>
          <w:p w14:paraId="756E8E49"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0027</w:t>
            </w:r>
          </w:p>
        </w:tc>
        <w:tc>
          <w:tcPr>
            <w:tcW w:w="1559" w:type="dxa"/>
            <w:vAlign w:val="center"/>
          </w:tcPr>
          <w:p w14:paraId="2D55836D"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w:t>
            </w:r>
          </w:p>
        </w:tc>
        <w:tc>
          <w:tcPr>
            <w:tcW w:w="5812" w:type="dxa"/>
            <w:vAlign w:val="center"/>
          </w:tcPr>
          <w:p w14:paraId="449FBEA5"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APOSTROPHE</w:t>
            </w:r>
          </w:p>
        </w:tc>
      </w:tr>
      <w:tr w:rsidR="002B5065" w:rsidRPr="00380ADB" w14:paraId="2195BC80" w14:textId="77777777" w:rsidTr="00EB555E">
        <w:trPr>
          <w:cantSplit/>
        </w:trPr>
        <w:tc>
          <w:tcPr>
            <w:tcW w:w="1526" w:type="dxa"/>
            <w:vAlign w:val="center"/>
          </w:tcPr>
          <w:p w14:paraId="1DBD06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0028</w:t>
            </w:r>
          </w:p>
        </w:tc>
        <w:tc>
          <w:tcPr>
            <w:tcW w:w="1559" w:type="dxa"/>
            <w:vAlign w:val="center"/>
          </w:tcPr>
          <w:p w14:paraId="77A306B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444E1C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PARENTHESIS</w:t>
            </w:r>
          </w:p>
        </w:tc>
      </w:tr>
      <w:tr w:rsidR="002B5065" w:rsidRPr="00380ADB" w14:paraId="4E1A7F4A" w14:textId="77777777" w:rsidTr="00EB555E">
        <w:trPr>
          <w:cantSplit/>
        </w:trPr>
        <w:tc>
          <w:tcPr>
            <w:tcW w:w="1526" w:type="dxa"/>
            <w:vAlign w:val="center"/>
          </w:tcPr>
          <w:p w14:paraId="086D38F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0029</w:t>
            </w:r>
          </w:p>
        </w:tc>
        <w:tc>
          <w:tcPr>
            <w:tcW w:w="1559" w:type="dxa"/>
            <w:vAlign w:val="center"/>
          </w:tcPr>
          <w:p w14:paraId="61302E7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7406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PARENTHESIS</w:t>
            </w:r>
          </w:p>
        </w:tc>
      </w:tr>
      <w:tr w:rsidR="002B5065" w:rsidRPr="00380ADB" w14:paraId="5D15649C" w14:textId="77777777" w:rsidTr="00EB555E">
        <w:trPr>
          <w:cantSplit/>
        </w:trPr>
        <w:tc>
          <w:tcPr>
            <w:tcW w:w="1526" w:type="dxa"/>
            <w:vAlign w:val="center"/>
          </w:tcPr>
          <w:p w14:paraId="69921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002A</w:t>
            </w:r>
          </w:p>
        </w:tc>
        <w:tc>
          <w:tcPr>
            <w:tcW w:w="1559" w:type="dxa"/>
            <w:vAlign w:val="center"/>
          </w:tcPr>
          <w:p w14:paraId="24D788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BA3FC5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ASTERISK</w:t>
            </w:r>
          </w:p>
        </w:tc>
      </w:tr>
      <w:tr w:rsidR="002B5065" w:rsidRPr="00380ADB" w14:paraId="69272853" w14:textId="77777777" w:rsidTr="00EB555E">
        <w:trPr>
          <w:cantSplit/>
        </w:trPr>
        <w:tc>
          <w:tcPr>
            <w:tcW w:w="1526" w:type="dxa"/>
            <w:vAlign w:val="center"/>
          </w:tcPr>
          <w:p w14:paraId="18C1930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002B</w:t>
            </w:r>
          </w:p>
        </w:tc>
        <w:tc>
          <w:tcPr>
            <w:tcW w:w="1559" w:type="dxa"/>
            <w:vAlign w:val="center"/>
          </w:tcPr>
          <w:p w14:paraId="5531818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741FA2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PLUS SIGN</w:t>
            </w:r>
          </w:p>
        </w:tc>
      </w:tr>
      <w:tr w:rsidR="002B5065" w:rsidRPr="00380ADB" w14:paraId="70F7D289" w14:textId="77777777" w:rsidTr="00EB555E">
        <w:trPr>
          <w:cantSplit/>
        </w:trPr>
        <w:tc>
          <w:tcPr>
            <w:tcW w:w="1526" w:type="dxa"/>
            <w:vAlign w:val="center"/>
          </w:tcPr>
          <w:p w14:paraId="1E42D6C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002C</w:t>
            </w:r>
          </w:p>
        </w:tc>
        <w:tc>
          <w:tcPr>
            <w:tcW w:w="1559" w:type="dxa"/>
            <w:vAlign w:val="center"/>
          </w:tcPr>
          <w:p w14:paraId="0536C6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1706C4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COMMA</w:t>
            </w:r>
          </w:p>
        </w:tc>
      </w:tr>
      <w:tr w:rsidR="002B5065" w:rsidRPr="00380ADB" w14:paraId="536D4E15" w14:textId="77777777" w:rsidTr="00EB555E">
        <w:trPr>
          <w:cantSplit/>
        </w:trPr>
        <w:tc>
          <w:tcPr>
            <w:tcW w:w="1526" w:type="dxa"/>
            <w:vAlign w:val="center"/>
          </w:tcPr>
          <w:p w14:paraId="6E54C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002D</w:t>
            </w:r>
          </w:p>
        </w:tc>
        <w:tc>
          <w:tcPr>
            <w:tcW w:w="1559" w:type="dxa"/>
            <w:vAlign w:val="center"/>
          </w:tcPr>
          <w:p w14:paraId="45A39F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3120D3E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HYPHEN-MINUS</w:t>
            </w:r>
          </w:p>
        </w:tc>
      </w:tr>
      <w:tr w:rsidR="002B5065" w:rsidRPr="00380ADB" w14:paraId="59147E6D" w14:textId="77777777" w:rsidTr="00EB555E">
        <w:trPr>
          <w:cantSplit/>
        </w:trPr>
        <w:tc>
          <w:tcPr>
            <w:tcW w:w="1526" w:type="dxa"/>
            <w:vAlign w:val="center"/>
          </w:tcPr>
          <w:p w14:paraId="2359525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002E</w:t>
            </w:r>
          </w:p>
        </w:tc>
        <w:tc>
          <w:tcPr>
            <w:tcW w:w="1559" w:type="dxa"/>
            <w:vAlign w:val="center"/>
          </w:tcPr>
          <w:p w14:paraId="34B7F3B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100CE0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FULL STOP</w:t>
            </w:r>
          </w:p>
        </w:tc>
      </w:tr>
      <w:tr w:rsidR="002B5065" w:rsidRPr="00380ADB" w14:paraId="7511F07B" w14:textId="77777777" w:rsidTr="00EB555E">
        <w:trPr>
          <w:cantSplit/>
        </w:trPr>
        <w:tc>
          <w:tcPr>
            <w:tcW w:w="1526" w:type="dxa"/>
            <w:vAlign w:val="center"/>
          </w:tcPr>
          <w:p w14:paraId="024308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002F</w:t>
            </w:r>
          </w:p>
        </w:tc>
        <w:tc>
          <w:tcPr>
            <w:tcW w:w="1559" w:type="dxa"/>
            <w:vAlign w:val="center"/>
          </w:tcPr>
          <w:p w14:paraId="609D3B0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AEE5A7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SOLIDUS</w:t>
            </w:r>
          </w:p>
        </w:tc>
      </w:tr>
      <w:tr w:rsidR="002B5065" w:rsidRPr="00380ADB" w14:paraId="1B5D04A7" w14:textId="77777777" w:rsidTr="00EB555E">
        <w:trPr>
          <w:cantSplit/>
        </w:trPr>
        <w:tc>
          <w:tcPr>
            <w:tcW w:w="1526" w:type="dxa"/>
            <w:vAlign w:val="center"/>
          </w:tcPr>
          <w:p w14:paraId="4C4389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0030</w:t>
            </w:r>
          </w:p>
        </w:tc>
        <w:tc>
          <w:tcPr>
            <w:tcW w:w="1559" w:type="dxa"/>
            <w:vAlign w:val="center"/>
          </w:tcPr>
          <w:p w14:paraId="5605C0B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w:t>
            </w:r>
          </w:p>
        </w:tc>
        <w:tc>
          <w:tcPr>
            <w:tcW w:w="5812" w:type="dxa"/>
            <w:vAlign w:val="center"/>
          </w:tcPr>
          <w:p w14:paraId="35BFD5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ZERO</w:t>
            </w:r>
          </w:p>
        </w:tc>
      </w:tr>
      <w:tr w:rsidR="002B5065" w:rsidRPr="00380ADB" w14:paraId="4BB019CA" w14:textId="77777777" w:rsidTr="00EB555E">
        <w:trPr>
          <w:cantSplit/>
        </w:trPr>
        <w:tc>
          <w:tcPr>
            <w:tcW w:w="1526" w:type="dxa"/>
            <w:vAlign w:val="center"/>
          </w:tcPr>
          <w:p w14:paraId="5A8845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0031</w:t>
            </w:r>
          </w:p>
        </w:tc>
        <w:tc>
          <w:tcPr>
            <w:tcW w:w="1559" w:type="dxa"/>
            <w:vAlign w:val="center"/>
          </w:tcPr>
          <w:p w14:paraId="38E2CAA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1</w:t>
            </w:r>
          </w:p>
        </w:tc>
        <w:tc>
          <w:tcPr>
            <w:tcW w:w="5812" w:type="dxa"/>
            <w:vAlign w:val="center"/>
          </w:tcPr>
          <w:p w14:paraId="6F8490B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ONE</w:t>
            </w:r>
          </w:p>
        </w:tc>
      </w:tr>
      <w:tr w:rsidR="002B5065" w:rsidRPr="00380ADB" w14:paraId="16501EA7" w14:textId="77777777" w:rsidTr="00EB555E">
        <w:trPr>
          <w:cantSplit/>
        </w:trPr>
        <w:tc>
          <w:tcPr>
            <w:tcW w:w="1526" w:type="dxa"/>
            <w:vAlign w:val="center"/>
          </w:tcPr>
          <w:p w14:paraId="3DDA30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0032</w:t>
            </w:r>
          </w:p>
        </w:tc>
        <w:tc>
          <w:tcPr>
            <w:tcW w:w="1559" w:type="dxa"/>
            <w:vAlign w:val="center"/>
          </w:tcPr>
          <w:p w14:paraId="768286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2</w:t>
            </w:r>
          </w:p>
        </w:tc>
        <w:tc>
          <w:tcPr>
            <w:tcW w:w="5812" w:type="dxa"/>
            <w:vAlign w:val="center"/>
          </w:tcPr>
          <w:p w14:paraId="087BF41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TWO</w:t>
            </w:r>
          </w:p>
        </w:tc>
      </w:tr>
      <w:tr w:rsidR="002B5065" w:rsidRPr="00380ADB" w14:paraId="5E051E4B" w14:textId="77777777" w:rsidTr="00EB555E">
        <w:trPr>
          <w:cantSplit/>
        </w:trPr>
        <w:tc>
          <w:tcPr>
            <w:tcW w:w="1526" w:type="dxa"/>
            <w:vAlign w:val="center"/>
          </w:tcPr>
          <w:p w14:paraId="1AB4AFA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0033</w:t>
            </w:r>
          </w:p>
        </w:tc>
        <w:tc>
          <w:tcPr>
            <w:tcW w:w="1559" w:type="dxa"/>
            <w:vAlign w:val="center"/>
          </w:tcPr>
          <w:p w14:paraId="20C3825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3</w:t>
            </w:r>
          </w:p>
        </w:tc>
        <w:tc>
          <w:tcPr>
            <w:tcW w:w="5812" w:type="dxa"/>
            <w:vAlign w:val="center"/>
          </w:tcPr>
          <w:p w14:paraId="076C3A4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THREE</w:t>
            </w:r>
          </w:p>
        </w:tc>
      </w:tr>
      <w:tr w:rsidR="002B5065" w:rsidRPr="00380ADB" w14:paraId="79598E85" w14:textId="77777777" w:rsidTr="00EB555E">
        <w:trPr>
          <w:cantSplit/>
        </w:trPr>
        <w:tc>
          <w:tcPr>
            <w:tcW w:w="1526" w:type="dxa"/>
            <w:vAlign w:val="center"/>
          </w:tcPr>
          <w:p w14:paraId="0568154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0034</w:t>
            </w:r>
          </w:p>
        </w:tc>
        <w:tc>
          <w:tcPr>
            <w:tcW w:w="1559" w:type="dxa"/>
            <w:vAlign w:val="center"/>
          </w:tcPr>
          <w:p w14:paraId="05057CE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4</w:t>
            </w:r>
          </w:p>
        </w:tc>
        <w:tc>
          <w:tcPr>
            <w:tcW w:w="5812" w:type="dxa"/>
            <w:vAlign w:val="center"/>
          </w:tcPr>
          <w:p w14:paraId="3E951BD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FOUR</w:t>
            </w:r>
          </w:p>
        </w:tc>
      </w:tr>
      <w:tr w:rsidR="002B5065" w:rsidRPr="00380ADB" w14:paraId="04E89C07" w14:textId="77777777" w:rsidTr="00EB555E">
        <w:trPr>
          <w:cantSplit/>
        </w:trPr>
        <w:tc>
          <w:tcPr>
            <w:tcW w:w="1526" w:type="dxa"/>
            <w:vAlign w:val="center"/>
          </w:tcPr>
          <w:p w14:paraId="7BBD83D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0035</w:t>
            </w:r>
          </w:p>
        </w:tc>
        <w:tc>
          <w:tcPr>
            <w:tcW w:w="1559" w:type="dxa"/>
            <w:vAlign w:val="center"/>
          </w:tcPr>
          <w:p w14:paraId="3077D5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5</w:t>
            </w:r>
          </w:p>
        </w:tc>
        <w:tc>
          <w:tcPr>
            <w:tcW w:w="5812" w:type="dxa"/>
            <w:vAlign w:val="center"/>
          </w:tcPr>
          <w:p w14:paraId="003ED11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FIVE</w:t>
            </w:r>
          </w:p>
        </w:tc>
      </w:tr>
      <w:tr w:rsidR="002B5065" w:rsidRPr="00380ADB" w14:paraId="47073F78" w14:textId="77777777" w:rsidTr="00EB555E">
        <w:trPr>
          <w:cantSplit/>
        </w:trPr>
        <w:tc>
          <w:tcPr>
            <w:tcW w:w="1526" w:type="dxa"/>
            <w:vAlign w:val="center"/>
          </w:tcPr>
          <w:p w14:paraId="6AB67A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0036</w:t>
            </w:r>
          </w:p>
        </w:tc>
        <w:tc>
          <w:tcPr>
            <w:tcW w:w="1559" w:type="dxa"/>
            <w:vAlign w:val="center"/>
          </w:tcPr>
          <w:p w14:paraId="757D03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6</w:t>
            </w:r>
          </w:p>
        </w:tc>
        <w:tc>
          <w:tcPr>
            <w:tcW w:w="5812" w:type="dxa"/>
            <w:vAlign w:val="center"/>
          </w:tcPr>
          <w:p w14:paraId="57F4024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SIX</w:t>
            </w:r>
          </w:p>
        </w:tc>
      </w:tr>
      <w:tr w:rsidR="002B5065" w:rsidRPr="00380ADB" w14:paraId="20CC71B7" w14:textId="77777777" w:rsidTr="00EB555E">
        <w:trPr>
          <w:cantSplit/>
        </w:trPr>
        <w:tc>
          <w:tcPr>
            <w:tcW w:w="1526" w:type="dxa"/>
            <w:vAlign w:val="center"/>
          </w:tcPr>
          <w:p w14:paraId="7C1ABF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0037</w:t>
            </w:r>
          </w:p>
        </w:tc>
        <w:tc>
          <w:tcPr>
            <w:tcW w:w="1559" w:type="dxa"/>
            <w:vAlign w:val="center"/>
          </w:tcPr>
          <w:p w14:paraId="293EDF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7</w:t>
            </w:r>
          </w:p>
        </w:tc>
        <w:tc>
          <w:tcPr>
            <w:tcW w:w="5812" w:type="dxa"/>
            <w:vAlign w:val="center"/>
          </w:tcPr>
          <w:p w14:paraId="6C0542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SEVEN</w:t>
            </w:r>
          </w:p>
        </w:tc>
      </w:tr>
      <w:tr w:rsidR="002B5065" w:rsidRPr="00380ADB" w14:paraId="1501B1E2" w14:textId="77777777" w:rsidTr="00EB555E">
        <w:trPr>
          <w:cantSplit/>
        </w:trPr>
        <w:tc>
          <w:tcPr>
            <w:tcW w:w="1526" w:type="dxa"/>
            <w:vAlign w:val="center"/>
          </w:tcPr>
          <w:p w14:paraId="5E333DB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0038</w:t>
            </w:r>
          </w:p>
        </w:tc>
        <w:tc>
          <w:tcPr>
            <w:tcW w:w="1559" w:type="dxa"/>
            <w:vAlign w:val="center"/>
          </w:tcPr>
          <w:p w14:paraId="6ED467B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8</w:t>
            </w:r>
          </w:p>
        </w:tc>
        <w:tc>
          <w:tcPr>
            <w:tcW w:w="5812" w:type="dxa"/>
            <w:vAlign w:val="center"/>
          </w:tcPr>
          <w:p w14:paraId="659B61B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EIGHT</w:t>
            </w:r>
          </w:p>
        </w:tc>
      </w:tr>
      <w:tr w:rsidR="002B5065" w:rsidRPr="00380ADB" w14:paraId="4ADD7E85" w14:textId="77777777" w:rsidTr="00EB555E">
        <w:trPr>
          <w:cantSplit/>
        </w:trPr>
        <w:tc>
          <w:tcPr>
            <w:tcW w:w="1526" w:type="dxa"/>
            <w:vAlign w:val="center"/>
          </w:tcPr>
          <w:p w14:paraId="7D11E8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0039</w:t>
            </w:r>
          </w:p>
        </w:tc>
        <w:tc>
          <w:tcPr>
            <w:tcW w:w="1559" w:type="dxa"/>
            <w:vAlign w:val="center"/>
          </w:tcPr>
          <w:p w14:paraId="330774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9</w:t>
            </w:r>
          </w:p>
        </w:tc>
        <w:tc>
          <w:tcPr>
            <w:tcW w:w="5812" w:type="dxa"/>
            <w:vAlign w:val="center"/>
          </w:tcPr>
          <w:p w14:paraId="4016EF0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DIGIT NINE</w:t>
            </w:r>
          </w:p>
        </w:tc>
      </w:tr>
      <w:tr w:rsidR="002B5065" w:rsidRPr="00380ADB" w14:paraId="39638189" w14:textId="77777777" w:rsidTr="00EB555E">
        <w:trPr>
          <w:cantSplit/>
        </w:trPr>
        <w:tc>
          <w:tcPr>
            <w:tcW w:w="1526" w:type="dxa"/>
            <w:vAlign w:val="center"/>
          </w:tcPr>
          <w:p w14:paraId="2E4B820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003A</w:t>
            </w:r>
          </w:p>
        </w:tc>
        <w:tc>
          <w:tcPr>
            <w:tcW w:w="1559" w:type="dxa"/>
            <w:vAlign w:val="center"/>
          </w:tcPr>
          <w:p w14:paraId="21C7BB2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663A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COLON</w:t>
            </w:r>
          </w:p>
        </w:tc>
      </w:tr>
      <w:tr w:rsidR="002B5065" w:rsidRPr="00380ADB" w14:paraId="7315C124" w14:textId="77777777" w:rsidTr="00EB555E">
        <w:trPr>
          <w:cantSplit/>
        </w:trPr>
        <w:tc>
          <w:tcPr>
            <w:tcW w:w="1526" w:type="dxa"/>
            <w:vAlign w:val="center"/>
          </w:tcPr>
          <w:p w14:paraId="396D2B9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003B</w:t>
            </w:r>
          </w:p>
        </w:tc>
        <w:tc>
          <w:tcPr>
            <w:tcW w:w="1559" w:type="dxa"/>
            <w:vAlign w:val="center"/>
          </w:tcPr>
          <w:p w14:paraId="2C2D993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C5AD12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SEMICOLON</w:t>
            </w:r>
          </w:p>
        </w:tc>
      </w:tr>
      <w:tr w:rsidR="002B5065" w:rsidRPr="00380ADB" w14:paraId="0B89EC09" w14:textId="77777777" w:rsidTr="00EB555E">
        <w:trPr>
          <w:cantSplit/>
        </w:trPr>
        <w:tc>
          <w:tcPr>
            <w:tcW w:w="1526" w:type="dxa"/>
            <w:vAlign w:val="center"/>
          </w:tcPr>
          <w:p w14:paraId="249F807C"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003C</w:t>
            </w:r>
          </w:p>
        </w:tc>
        <w:tc>
          <w:tcPr>
            <w:tcW w:w="1559" w:type="dxa"/>
            <w:vAlign w:val="center"/>
          </w:tcPr>
          <w:p w14:paraId="1610D902"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&lt;</w:t>
            </w:r>
          </w:p>
        </w:tc>
        <w:tc>
          <w:tcPr>
            <w:tcW w:w="5812" w:type="dxa"/>
            <w:vAlign w:val="center"/>
          </w:tcPr>
          <w:p w14:paraId="1F61F1E7"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LESS-THAN-SIGN</w:t>
            </w:r>
          </w:p>
        </w:tc>
      </w:tr>
      <w:tr w:rsidR="002B5065" w:rsidRPr="00380ADB" w14:paraId="31D69F77" w14:textId="77777777" w:rsidTr="00EB555E">
        <w:trPr>
          <w:cantSplit/>
        </w:trPr>
        <w:tc>
          <w:tcPr>
            <w:tcW w:w="1526" w:type="dxa"/>
            <w:vAlign w:val="center"/>
          </w:tcPr>
          <w:p w14:paraId="4530C2D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003D</w:t>
            </w:r>
          </w:p>
        </w:tc>
        <w:tc>
          <w:tcPr>
            <w:tcW w:w="1559" w:type="dxa"/>
            <w:vAlign w:val="center"/>
          </w:tcPr>
          <w:p w14:paraId="7AAF034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71D807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EQUALS SIGN</w:t>
            </w:r>
          </w:p>
        </w:tc>
      </w:tr>
      <w:tr w:rsidR="002B5065" w:rsidRPr="00380ADB" w14:paraId="6ECEE7E2" w14:textId="77777777" w:rsidTr="00EB555E">
        <w:trPr>
          <w:cantSplit/>
        </w:trPr>
        <w:tc>
          <w:tcPr>
            <w:tcW w:w="1526" w:type="dxa"/>
            <w:vAlign w:val="center"/>
          </w:tcPr>
          <w:p w14:paraId="11B0553A"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003E</w:t>
            </w:r>
          </w:p>
        </w:tc>
        <w:tc>
          <w:tcPr>
            <w:tcW w:w="1559" w:type="dxa"/>
            <w:vAlign w:val="center"/>
          </w:tcPr>
          <w:p w14:paraId="34C24001" w14:textId="77777777" w:rsidR="002B5065" w:rsidRPr="00380ADB" w:rsidRDefault="002B5065" w:rsidP="00EB555E">
            <w:pPr>
              <w:widowControl/>
              <w:kinsoku/>
              <w:jc w:val="center"/>
              <w:rPr>
                <w:rFonts w:eastAsia="Batang" w:cs="Times New Roman"/>
                <w:sz w:val="17"/>
                <w:szCs w:val="20"/>
                <w:lang w:eastAsia="en-US"/>
              </w:rPr>
            </w:pPr>
            <w:r>
              <w:rPr>
                <w:rFonts w:eastAsia="Batang" w:cs="Times New Roman"/>
                <w:sz w:val="17"/>
                <w:szCs w:val="20"/>
                <w:lang w:eastAsia="en-US"/>
              </w:rPr>
              <w:t>&gt;</w:t>
            </w:r>
          </w:p>
        </w:tc>
        <w:tc>
          <w:tcPr>
            <w:tcW w:w="5812" w:type="dxa"/>
            <w:vAlign w:val="center"/>
          </w:tcPr>
          <w:p w14:paraId="1B1E271B" w14:textId="77777777" w:rsidR="002B5065" w:rsidRPr="00380ADB" w:rsidRDefault="002B5065" w:rsidP="00EB555E">
            <w:pPr>
              <w:widowControl/>
              <w:kinsoku/>
              <w:rPr>
                <w:rFonts w:eastAsia="Batang" w:cs="Times New Roman"/>
                <w:sz w:val="17"/>
                <w:szCs w:val="20"/>
                <w:lang w:eastAsia="en-US"/>
              </w:rPr>
            </w:pPr>
            <w:r>
              <w:rPr>
                <w:rFonts w:eastAsia="Batang" w:cs="Times New Roman"/>
                <w:sz w:val="17"/>
                <w:szCs w:val="20"/>
                <w:lang w:eastAsia="en-US"/>
              </w:rPr>
              <w:t>GREATER-THAN-SIGN</w:t>
            </w:r>
          </w:p>
        </w:tc>
      </w:tr>
      <w:tr w:rsidR="002B5065" w:rsidRPr="00380ADB" w14:paraId="2596DB45" w14:textId="77777777" w:rsidTr="00EB555E">
        <w:trPr>
          <w:cantSplit/>
        </w:trPr>
        <w:tc>
          <w:tcPr>
            <w:tcW w:w="1526" w:type="dxa"/>
            <w:vAlign w:val="center"/>
          </w:tcPr>
          <w:p w14:paraId="12A2C85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003F</w:t>
            </w:r>
          </w:p>
        </w:tc>
        <w:tc>
          <w:tcPr>
            <w:tcW w:w="1559" w:type="dxa"/>
            <w:vAlign w:val="center"/>
          </w:tcPr>
          <w:p w14:paraId="09EC28D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E79047"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QUESTION MARK</w:t>
            </w:r>
          </w:p>
        </w:tc>
      </w:tr>
      <w:tr w:rsidR="002B5065" w:rsidRPr="00380ADB" w14:paraId="68C77B1C" w14:textId="77777777" w:rsidTr="00EB555E">
        <w:trPr>
          <w:cantSplit/>
        </w:trPr>
        <w:tc>
          <w:tcPr>
            <w:tcW w:w="1526" w:type="dxa"/>
            <w:vAlign w:val="center"/>
          </w:tcPr>
          <w:p w14:paraId="2766B9F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0040</w:t>
            </w:r>
          </w:p>
        </w:tc>
        <w:tc>
          <w:tcPr>
            <w:tcW w:w="1559" w:type="dxa"/>
            <w:vAlign w:val="center"/>
          </w:tcPr>
          <w:p w14:paraId="2AF9E32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F8CD4A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COMMERCIAL AT</w:t>
            </w:r>
          </w:p>
        </w:tc>
      </w:tr>
      <w:tr w:rsidR="002B5065" w:rsidRPr="00380ADB" w14:paraId="3CC02683" w14:textId="77777777" w:rsidTr="00EB555E">
        <w:trPr>
          <w:cantSplit/>
        </w:trPr>
        <w:tc>
          <w:tcPr>
            <w:tcW w:w="1526" w:type="dxa"/>
            <w:vAlign w:val="center"/>
          </w:tcPr>
          <w:p w14:paraId="47CADCF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0041</w:t>
            </w:r>
          </w:p>
        </w:tc>
        <w:tc>
          <w:tcPr>
            <w:tcW w:w="1559" w:type="dxa"/>
            <w:vAlign w:val="center"/>
          </w:tcPr>
          <w:p w14:paraId="4C8B592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18E8F9B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A</w:t>
            </w:r>
          </w:p>
        </w:tc>
      </w:tr>
      <w:tr w:rsidR="002B5065" w:rsidRPr="00380ADB" w14:paraId="1C846FD2" w14:textId="77777777" w:rsidTr="00EB555E">
        <w:trPr>
          <w:cantSplit/>
        </w:trPr>
        <w:tc>
          <w:tcPr>
            <w:tcW w:w="1526" w:type="dxa"/>
            <w:vAlign w:val="center"/>
          </w:tcPr>
          <w:p w14:paraId="32924B4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0042</w:t>
            </w:r>
          </w:p>
        </w:tc>
        <w:tc>
          <w:tcPr>
            <w:tcW w:w="1559" w:type="dxa"/>
            <w:vAlign w:val="center"/>
          </w:tcPr>
          <w:p w14:paraId="315FAF6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3ED8C18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B</w:t>
            </w:r>
          </w:p>
        </w:tc>
      </w:tr>
      <w:tr w:rsidR="002B5065" w:rsidRPr="00380ADB" w14:paraId="4E210882" w14:textId="77777777" w:rsidTr="00EB555E">
        <w:trPr>
          <w:cantSplit/>
        </w:trPr>
        <w:tc>
          <w:tcPr>
            <w:tcW w:w="1526" w:type="dxa"/>
            <w:vAlign w:val="center"/>
          </w:tcPr>
          <w:p w14:paraId="1FC28B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0043</w:t>
            </w:r>
          </w:p>
        </w:tc>
        <w:tc>
          <w:tcPr>
            <w:tcW w:w="1559" w:type="dxa"/>
            <w:vAlign w:val="center"/>
          </w:tcPr>
          <w:p w14:paraId="057740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4AF257D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C</w:t>
            </w:r>
          </w:p>
        </w:tc>
      </w:tr>
      <w:tr w:rsidR="002B5065" w:rsidRPr="00380ADB" w14:paraId="799AEB54" w14:textId="77777777" w:rsidTr="00EB555E">
        <w:trPr>
          <w:cantSplit/>
        </w:trPr>
        <w:tc>
          <w:tcPr>
            <w:tcW w:w="1526" w:type="dxa"/>
            <w:vAlign w:val="center"/>
          </w:tcPr>
          <w:p w14:paraId="6450338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0044</w:t>
            </w:r>
          </w:p>
        </w:tc>
        <w:tc>
          <w:tcPr>
            <w:tcW w:w="1559" w:type="dxa"/>
            <w:vAlign w:val="center"/>
          </w:tcPr>
          <w:p w14:paraId="73D6774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05AA841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D</w:t>
            </w:r>
          </w:p>
        </w:tc>
      </w:tr>
      <w:tr w:rsidR="002B5065" w:rsidRPr="00380ADB" w14:paraId="45E5283C" w14:textId="77777777" w:rsidTr="00EB555E">
        <w:trPr>
          <w:cantSplit/>
        </w:trPr>
        <w:tc>
          <w:tcPr>
            <w:tcW w:w="1526" w:type="dxa"/>
            <w:vAlign w:val="center"/>
          </w:tcPr>
          <w:p w14:paraId="4742E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0045</w:t>
            </w:r>
          </w:p>
        </w:tc>
        <w:tc>
          <w:tcPr>
            <w:tcW w:w="1559" w:type="dxa"/>
            <w:vAlign w:val="center"/>
          </w:tcPr>
          <w:p w14:paraId="6CDC9C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666EDB6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E</w:t>
            </w:r>
          </w:p>
        </w:tc>
      </w:tr>
      <w:tr w:rsidR="002B5065" w:rsidRPr="00380ADB" w14:paraId="4DD6D429" w14:textId="77777777" w:rsidTr="00EB555E">
        <w:trPr>
          <w:cantSplit/>
        </w:trPr>
        <w:tc>
          <w:tcPr>
            <w:tcW w:w="1526" w:type="dxa"/>
            <w:vAlign w:val="center"/>
          </w:tcPr>
          <w:p w14:paraId="034569C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0046</w:t>
            </w:r>
          </w:p>
        </w:tc>
        <w:tc>
          <w:tcPr>
            <w:tcW w:w="1559" w:type="dxa"/>
            <w:vAlign w:val="center"/>
          </w:tcPr>
          <w:p w14:paraId="18F6D06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4FA6D2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F</w:t>
            </w:r>
          </w:p>
        </w:tc>
      </w:tr>
      <w:tr w:rsidR="002B5065" w:rsidRPr="00380ADB" w14:paraId="7BCAC9AD" w14:textId="77777777" w:rsidTr="00EB555E">
        <w:trPr>
          <w:cantSplit/>
        </w:trPr>
        <w:tc>
          <w:tcPr>
            <w:tcW w:w="1526" w:type="dxa"/>
            <w:vAlign w:val="center"/>
          </w:tcPr>
          <w:p w14:paraId="459602E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0047</w:t>
            </w:r>
          </w:p>
        </w:tc>
        <w:tc>
          <w:tcPr>
            <w:tcW w:w="1559" w:type="dxa"/>
            <w:vAlign w:val="center"/>
          </w:tcPr>
          <w:p w14:paraId="26F977B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4B72524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G</w:t>
            </w:r>
          </w:p>
        </w:tc>
      </w:tr>
      <w:tr w:rsidR="002B5065" w:rsidRPr="00380ADB" w14:paraId="587C2E90" w14:textId="77777777" w:rsidTr="00EB555E">
        <w:trPr>
          <w:cantSplit/>
        </w:trPr>
        <w:tc>
          <w:tcPr>
            <w:tcW w:w="1526" w:type="dxa"/>
            <w:vAlign w:val="center"/>
          </w:tcPr>
          <w:p w14:paraId="2DA7DC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0048</w:t>
            </w:r>
          </w:p>
        </w:tc>
        <w:tc>
          <w:tcPr>
            <w:tcW w:w="1559" w:type="dxa"/>
            <w:vAlign w:val="center"/>
          </w:tcPr>
          <w:p w14:paraId="1BD312F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0B8A6CC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H</w:t>
            </w:r>
          </w:p>
        </w:tc>
      </w:tr>
      <w:tr w:rsidR="002B5065" w:rsidRPr="00380ADB" w14:paraId="53B94F50" w14:textId="77777777" w:rsidTr="00EB555E">
        <w:trPr>
          <w:cantSplit/>
        </w:trPr>
        <w:tc>
          <w:tcPr>
            <w:tcW w:w="1526" w:type="dxa"/>
            <w:vAlign w:val="center"/>
          </w:tcPr>
          <w:p w14:paraId="2F1338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0049</w:t>
            </w:r>
          </w:p>
        </w:tc>
        <w:tc>
          <w:tcPr>
            <w:tcW w:w="1559" w:type="dxa"/>
            <w:vAlign w:val="center"/>
          </w:tcPr>
          <w:p w14:paraId="0F69BA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662FD2D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I</w:t>
            </w:r>
          </w:p>
        </w:tc>
      </w:tr>
      <w:tr w:rsidR="002B5065" w:rsidRPr="00380ADB" w14:paraId="66C23BC4" w14:textId="77777777" w:rsidTr="00EB555E">
        <w:trPr>
          <w:cantSplit/>
        </w:trPr>
        <w:tc>
          <w:tcPr>
            <w:tcW w:w="1526" w:type="dxa"/>
            <w:vAlign w:val="center"/>
          </w:tcPr>
          <w:p w14:paraId="072480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004A</w:t>
            </w:r>
          </w:p>
        </w:tc>
        <w:tc>
          <w:tcPr>
            <w:tcW w:w="1559" w:type="dxa"/>
            <w:vAlign w:val="center"/>
          </w:tcPr>
          <w:p w14:paraId="1E63E4C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794BA9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J</w:t>
            </w:r>
          </w:p>
        </w:tc>
      </w:tr>
      <w:tr w:rsidR="002B5065" w:rsidRPr="00380ADB" w14:paraId="05A2A72C" w14:textId="77777777" w:rsidTr="00EB555E">
        <w:trPr>
          <w:cantSplit/>
        </w:trPr>
        <w:tc>
          <w:tcPr>
            <w:tcW w:w="1526" w:type="dxa"/>
            <w:vAlign w:val="center"/>
          </w:tcPr>
          <w:p w14:paraId="447BAC3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004B</w:t>
            </w:r>
          </w:p>
        </w:tc>
        <w:tc>
          <w:tcPr>
            <w:tcW w:w="1559" w:type="dxa"/>
            <w:vAlign w:val="center"/>
          </w:tcPr>
          <w:p w14:paraId="578B786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C97C66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K</w:t>
            </w:r>
          </w:p>
        </w:tc>
      </w:tr>
      <w:tr w:rsidR="002B5065" w:rsidRPr="00380ADB" w14:paraId="54DE2F13" w14:textId="77777777" w:rsidTr="00EB555E">
        <w:trPr>
          <w:cantSplit/>
        </w:trPr>
        <w:tc>
          <w:tcPr>
            <w:tcW w:w="1526" w:type="dxa"/>
            <w:vAlign w:val="center"/>
          </w:tcPr>
          <w:p w14:paraId="4BF409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004C</w:t>
            </w:r>
          </w:p>
        </w:tc>
        <w:tc>
          <w:tcPr>
            <w:tcW w:w="1559" w:type="dxa"/>
            <w:vAlign w:val="center"/>
          </w:tcPr>
          <w:p w14:paraId="6C173DF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2B06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L</w:t>
            </w:r>
          </w:p>
        </w:tc>
      </w:tr>
      <w:tr w:rsidR="002B5065" w:rsidRPr="00380ADB" w14:paraId="6910DF13" w14:textId="77777777" w:rsidTr="00EB555E">
        <w:trPr>
          <w:cantSplit/>
        </w:trPr>
        <w:tc>
          <w:tcPr>
            <w:tcW w:w="1526" w:type="dxa"/>
            <w:vAlign w:val="center"/>
          </w:tcPr>
          <w:p w14:paraId="6AC0DFE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004D</w:t>
            </w:r>
          </w:p>
        </w:tc>
        <w:tc>
          <w:tcPr>
            <w:tcW w:w="1559" w:type="dxa"/>
            <w:vAlign w:val="center"/>
          </w:tcPr>
          <w:p w14:paraId="045A0E9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0DED70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M</w:t>
            </w:r>
          </w:p>
        </w:tc>
      </w:tr>
      <w:tr w:rsidR="002B5065" w:rsidRPr="00380ADB" w14:paraId="3A24C628" w14:textId="77777777" w:rsidTr="00EB555E">
        <w:trPr>
          <w:cantSplit/>
        </w:trPr>
        <w:tc>
          <w:tcPr>
            <w:tcW w:w="1526" w:type="dxa"/>
            <w:vAlign w:val="center"/>
          </w:tcPr>
          <w:p w14:paraId="474ACC9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004E</w:t>
            </w:r>
          </w:p>
        </w:tc>
        <w:tc>
          <w:tcPr>
            <w:tcW w:w="1559" w:type="dxa"/>
            <w:vAlign w:val="center"/>
          </w:tcPr>
          <w:p w14:paraId="1B97C44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850AD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N</w:t>
            </w:r>
          </w:p>
        </w:tc>
      </w:tr>
      <w:tr w:rsidR="002B5065" w:rsidRPr="00380ADB" w14:paraId="7BD3BD89" w14:textId="77777777" w:rsidTr="00EB555E">
        <w:trPr>
          <w:cantSplit/>
        </w:trPr>
        <w:tc>
          <w:tcPr>
            <w:tcW w:w="1526" w:type="dxa"/>
            <w:vAlign w:val="center"/>
          </w:tcPr>
          <w:p w14:paraId="2FD2B85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lastRenderedPageBreak/>
              <w:t>004F</w:t>
            </w:r>
          </w:p>
        </w:tc>
        <w:tc>
          <w:tcPr>
            <w:tcW w:w="1559" w:type="dxa"/>
            <w:vAlign w:val="center"/>
          </w:tcPr>
          <w:p w14:paraId="41F7745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D3816E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O</w:t>
            </w:r>
          </w:p>
        </w:tc>
      </w:tr>
      <w:tr w:rsidR="002B5065" w:rsidRPr="00380ADB" w14:paraId="637E73BA" w14:textId="77777777" w:rsidTr="00EB555E">
        <w:trPr>
          <w:cantSplit/>
        </w:trPr>
        <w:tc>
          <w:tcPr>
            <w:tcW w:w="1526" w:type="dxa"/>
            <w:vAlign w:val="center"/>
          </w:tcPr>
          <w:p w14:paraId="051B294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0050</w:t>
            </w:r>
          </w:p>
        </w:tc>
        <w:tc>
          <w:tcPr>
            <w:tcW w:w="1559" w:type="dxa"/>
            <w:vAlign w:val="center"/>
          </w:tcPr>
          <w:p w14:paraId="7E0A7F7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73C83AA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P</w:t>
            </w:r>
          </w:p>
        </w:tc>
      </w:tr>
      <w:tr w:rsidR="002B5065" w:rsidRPr="00380ADB" w14:paraId="640774B1" w14:textId="77777777" w:rsidTr="00EB555E">
        <w:trPr>
          <w:cantSplit/>
        </w:trPr>
        <w:tc>
          <w:tcPr>
            <w:tcW w:w="1526" w:type="dxa"/>
            <w:vAlign w:val="center"/>
          </w:tcPr>
          <w:p w14:paraId="052A91C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0051</w:t>
            </w:r>
          </w:p>
        </w:tc>
        <w:tc>
          <w:tcPr>
            <w:tcW w:w="1559" w:type="dxa"/>
            <w:vAlign w:val="center"/>
          </w:tcPr>
          <w:p w14:paraId="4D27EF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1027DAF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Q</w:t>
            </w:r>
          </w:p>
        </w:tc>
      </w:tr>
      <w:tr w:rsidR="002B5065" w:rsidRPr="00380ADB" w14:paraId="6FC1D32D" w14:textId="77777777" w:rsidTr="00EB555E">
        <w:trPr>
          <w:cantSplit/>
        </w:trPr>
        <w:tc>
          <w:tcPr>
            <w:tcW w:w="1526" w:type="dxa"/>
            <w:vAlign w:val="center"/>
          </w:tcPr>
          <w:p w14:paraId="0D14910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0052</w:t>
            </w:r>
          </w:p>
        </w:tc>
        <w:tc>
          <w:tcPr>
            <w:tcW w:w="1559" w:type="dxa"/>
            <w:vAlign w:val="center"/>
          </w:tcPr>
          <w:p w14:paraId="690C948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22AA06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R</w:t>
            </w:r>
          </w:p>
        </w:tc>
      </w:tr>
      <w:tr w:rsidR="002B5065" w:rsidRPr="00380ADB" w14:paraId="743798E4" w14:textId="77777777" w:rsidTr="00EB555E">
        <w:trPr>
          <w:cantSplit/>
        </w:trPr>
        <w:tc>
          <w:tcPr>
            <w:tcW w:w="1526" w:type="dxa"/>
            <w:vAlign w:val="center"/>
          </w:tcPr>
          <w:p w14:paraId="79CF5F8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0053</w:t>
            </w:r>
          </w:p>
        </w:tc>
        <w:tc>
          <w:tcPr>
            <w:tcW w:w="1559" w:type="dxa"/>
            <w:vAlign w:val="center"/>
          </w:tcPr>
          <w:p w14:paraId="2391AE5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6D92A4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S</w:t>
            </w:r>
          </w:p>
        </w:tc>
      </w:tr>
      <w:tr w:rsidR="002B5065" w:rsidRPr="00380ADB" w14:paraId="70A56813" w14:textId="77777777" w:rsidTr="00EB555E">
        <w:trPr>
          <w:cantSplit/>
        </w:trPr>
        <w:tc>
          <w:tcPr>
            <w:tcW w:w="1526" w:type="dxa"/>
            <w:vAlign w:val="center"/>
          </w:tcPr>
          <w:p w14:paraId="13F15E6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0054</w:t>
            </w:r>
          </w:p>
        </w:tc>
        <w:tc>
          <w:tcPr>
            <w:tcW w:w="1559" w:type="dxa"/>
            <w:vAlign w:val="center"/>
          </w:tcPr>
          <w:p w14:paraId="2DBEC3A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0A6570C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T</w:t>
            </w:r>
          </w:p>
        </w:tc>
      </w:tr>
      <w:tr w:rsidR="002B5065" w:rsidRPr="00380ADB" w14:paraId="702277EA" w14:textId="77777777" w:rsidTr="00EB555E">
        <w:trPr>
          <w:cantSplit/>
        </w:trPr>
        <w:tc>
          <w:tcPr>
            <w:tcW w:w="1526" w:type="dxa"/>
            <w:vAlign w:val="center"/>
          </w:tcPr>
          <w:p w14:paraId="149687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0055</w:t>
            </w:r>
          </w:p>
        </w:tc>
        <w:tc>
          <w:tcPr>
            <w:tcW w:w="1559" w:type="dxa"/>
            <w:vAlign w:val="center"/>
          </w:tcPr>
          <w:p w14:paraId="6DDB26B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0B69AD1A"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U</w:t>
            </w:r>
          </w:p>
        </w:tc>
      </w:tr>
      <w:tr w:rsidR="002B5065" w:rsidRPr="00380ADB" w14:paraId="4A9C458B" w14:textId="77777777" w:rsidTr="00EB555E">
        <w:trPr>
          <w:cantSplit/>
        </w:trPr>
        <w:tc>
          <w:tcPr>
            <w:tcW w:w="1526" w:type="dxa"/>
            <w:vAlign w:val="center"/>
          </w:tcPr>
          <w:p w14:paraId="755F320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0056</w:t>
            </w:r>
          </w:p>
        </w:tc>
        <w:tc>
          <w:tcPr>
            <w:tcW w:w="1559" w:type="dxa"/>
            <w:vAlign w:val="center"/>
          </w:tcPr>
          <w:p w14:paraId="60105292"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6D3CA53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V</w:t>
            </w:r>
          </w:p>
        </w:tc>
      </w:tr>
      <w:tr w:rsidR="002B5065" w:rsidRPr="00380ADB" w14:paraId="150FBD4C" w14:textId="77777777" w:rsidTr="00EB555E">
        <w:trPr>
          <w:cantSplit/>
        </w:trPr>
        <w:tc>
          <w:tcPr>
            <w:tcW w:w="1526" w:type="dxa"/>
            <w:vAlign w:val="center"/>
          </w:tcPr>
          <w:p w14:paraId="6824AF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0057</w:t>
            </w:r>
          </w:p>
        </w:tc>
        <w:tc>
          <w:tcPr>
            <w:tcW w:w="1559" w:type="dxa"/>
            <w:vAlign w:val="center"/>
          </w:tcPr>
          <w:p w14:paraId="626BB35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58CB949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W</w:t>
            </w:r>
          </w:p>
        </w:tc>
      </w:tr>
      <w:tr w:rsidR="002B5065" w:rsidRPr="00380ADB" w14:paraId="040435C4" w14:textId="77777777" w:rsidTr="00EB555E">
        <w:trPr>
          <w:cantSplit/>
        </w:trPr>
        <w:tc>
          <w:tcPr>
            <w:tcW w:w="1526" w:type="dxa"/>
            <w:vAlign w:val="center"/>
          </w:tcPr>
          <w:p w14:paraId="17DDC3A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0058</w:t>
            </w:r>
          </w:p>
        </w:tc>
        <w:tc>
          <w:tcPr>
            <w:tcW w:w="1559" w:type="dxa"/>
            <w:vAlign w:val="center"/>
          </w:tcPr>
          <w:p w14:paraId="31A8D77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355E76E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X</w:t>
            </w:r>
          </w:p>
        </w:tc>
      </w:tr>
      <w:tr w:rsidR="002B5065" w:rsidRPr="00380ADB" w14:paraId="61582585" w14:textId="77777777" w:rsidTr="00EB555E">
        <w:trPr>
          <w:cantSplit/>
        </w:trPr>
        <w:tc>
          <w:tcPr>
            <w:tcW w:w="1526" w:type="dxa"/>
            <w:vAlign w:val="center"/>
          </w:tcPr>
          <w:p w14:paraId="308F5C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0059</w:t>
            </w:r>
          </w:p>
        </w:tc>
        <w:tc>
          <w:tcPr>
            <w:tcW w:w="1559" w:type="dxa"/>
            <w:vAlign w:val="center"/>
          </w:tcPr>
          <w:p w14:paraId="06D77CE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13DEB1D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Y</w:t>
            </w:r>
          </w:p>
        </w:tc>
      </w:tr>
      <w:tr w:rsidR="002B5065" w:rsidRPr="00380ADB" w14:paraId="489F17D6" w14:textId="77777777" w:rsidTr="00EB555E">
        <w:trPr>
          <w:cantSplit/>
        </w:trPr>
        <w:tc>
          <w:tcPr>
            <w:tcW w:w="1526" w:type="dxa"/>
            <w:vAlign w:val="center"/>
          </w:tcPr>
          <w:p w14:paraId="0DA4388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005A</w:t>
            </w:r>
          </w:p>
        </w:tc>
        <w:tc>
          <w:tcPr>
            <w:tcW w:w="1559" w:type="dxa"/>
            <w:vAlign w:val="center"/>
          </w:tcPr>
          <w:p w14:paraId="701A86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449CA6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CAPITAL LETTER Z</w:t>
            </w:r>
          </w:p>
        </w:tc>
      </w:tr>
      <w:tr w:rsidR="002B5065" w:rsidRPr="00380ADB" w14:paraId="502FA5AC" w14:textId="77777777" w:rsidTr="00EB555E">
        <w:trPr>
          <w:cantSplit/>
        </w:trPr>
        <w:tc>
          <w:tcPr>
            <w:tcW w:w="1526" w:type="dxa"/>
            <w:vAlign w:val="center"/>
          </w:tcPr>
          <w:p w14:paraId="1A62354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005B</w:t>
            </w:r>
          </w:p>
        </w:tc>
        <w:tc>
          <w:tcPr>
            <w:tcW w:w="1559" w:type="dxa"/>
            <w:vAlign w:val="center"/>
          </w:tcPr>
          <w:p w14:paraId="44A291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2BBB6C1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SQUARE BRACKET</w:t>
            </w:r>
          </w:p>
        </w:tc>
      </w:tr>
      <w:tr w:rsidR="002B5065" w:rsidRPr="00380ADB" w14:paraId="4422E98B" w14:textId="77777777" w:rsidTr="00EB555E">
        <w:trPr>
          <w:cantSplit/>
        </w:trPr>
        <w:tc>
          <w:tcPr>
            <w:tcW w:w="1526" w:type="dxa"/>
            <w:vAlign w:val="center"/>
          </w:tcPr>
          <w:p w14:paraId="4EF38B1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005C</w:t>
            </w:r>
          </w:p>
        </w:tc>
        <w:tc>
          <w:tcPr>
            <w:tcW w:w="1559" w:type="dxa"/>
            <w:vAlign w:val="center"/>
          </w:tcPr>
          <w:p w14:paraId="702C598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074991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REVERSE SOLIDUS</w:t>
            </w:r>
          </w:p>
        </w:tc>
      </w:tr>
      <w:tr w:rsidR="002B5065" w:rsidRPr="00380ADB" w14:paraId="2CBCA48A" w14:textId="77777777" w:rsidTr="00EB555E">
        <w:trPr>
          <w:cantSplit/>
        </w:trPr>
        <w:tc>
          <w:tcPr>
            <w:tcW w:w="1526" w:type="dxa"/>
            <w:vAlign w:val="center"/>
          </w:tcPr>
          <w:p w14:paraId="0A6644A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005D</w:t>
            </w:r>
          </w:p>
        </w:tc>
        <w:tc>
          <w:tcPr>
            <w:tcW w:w="1559" w:type="dxa"/>
            <w:vAlign w:val="center"/>
          </w:tcPr>
          <w:p w14:paraId="106475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78F366D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SQUARE BRACKET</w:t>
            </w:r>
          </w:p>
        </w:tc>
      </w:tr>
      <w:tr w:rsidR="002B5065" w:rsidRPr="00380ADB" w14:paraId="410C2888" w14:textId="77777777" w:rsidTr="00EB555E">
        <w:trPr>
          <w:cantSplit/>
        </w:trPr>
        <w:tc>
          <w:tcPr>
            <w:tcW w:w="1526" w:type="dxa"/>
            <w:vAlign w:val="center"/>
          </w:tcPr>
          <w:p w14:paraId="5C010D9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005E</w:t>
            </w:r>
          </w:p>
        </w:tc>
        <w:tc>
          <w:tcPr>
            <w:tcW w:w="1559" w:type="dxa"/>
            <w:vAlign w:val="center"/>
          </w:tcPr>
          <w:p w14:paraId="2F7309F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B51ED5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CIRCUMFLEX ACCENT</w:t>
            </w:r>
          </w:p>
        </w:tc>
      </w:tr>
      <w:tr w:rsidR="002B5065" w:rsidRPr="00380ADB" w14:paraId="4F679E98" w14:textId="77777777" w:rsidTr="00EB555E">
        <w:trPr>
          <w:cantSplit/>
        </w:trPr>
        <w:tc>
          <w:tcPr>
            <w:tcW w:w="1526" w:type="dxa"/>
            <w:vAlign w:val="center"/>
          </w:tcPr>
          <w:p w14:paraId="0A7BCD2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005F</w:t>
            </w:r>
          </w:p>
        </w:tc>
        <w:tc>
          <w:tcPr>
            <w:tcW w:w="1559" w:type="dxa"/>
            <w:vAlign w:val="center"/>
          </w:tcPr>
          <w:p w14:paraId="4A7988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_</w:t>
            </w:r>
          </w:p>
        </w:tc>
        <w:tc>
          <w:tcPr>
            <w:tcW w:w="5812" w:type="dxa"/>
            <w:vAlign w:val="center"/>
          </w:tcPr>
          <w:p w14:paraId="3375F5E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LOW LINE</w:t>
            </w:r>
          </w:p>
        </w:tc>
      </w:tr>
      <w:tr w:rsidR="002B5065" w:rsidRPr="00380ADB" w14:paraId="51ECCC7F" w14:textId="77777777" w:rsidTr="00EB555E">
        <w:trPr>
          <w:cantSplit/>
        </w:trPr>
        <w:tc>
          <w:tcPr>
            <w:tcW w:w="1526" w:type="dxa"/>
            <w:vAlign w:val="center"/>
          </w:tcPr>
          <w:p w14:paraId="553C1AD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0060</w:t>
            </w:r>
          </w:p>
        </w:tc>
        <w:tc>
          <w:tcPr>
            <w:tcW w:w="1559" w:type="dxa"/>
            <w:vAlign w:val="center"/>
          </w:tcPr>
          <w:p w14:paraId="7DDE79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5AFA5DC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GRAVE ACCENT</w:t>
            </w:r>
          </w:p>
        </w:tc>
      </w:tr>
      <w:tr w:rsidR="002B5065" w:rsidRPr="00380ADB" w14:paraId="3B558DB5" w14:textId="77777777" w:rsidTr="00EB555E">
        <w:trPr>
          <w:cantSplit/>
        </w:trPr>
        <w:tc>
          <w:tcPr>
            <w:tcW w:w="1526" w:type="dxa"/>
            <w:vAlign w:val="center"/>
          </w:tcPr>
          <w:p w14:paraId="046E143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0061</w:t>
            </w:r>
          </w:p>
        </w:tc>
        <w:tc>
          <w:tcPr>
            <w:tcW w:w="1559" w:type="dxa"/>
            <w:vAlign w:val="center"/>
          </w:tcPr>
          <w:p w14:paraId="0E0AEB1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a</w:t>
            </w:r>
          </w:p>
        </w:tc>
        <w:tc>
          <w:tcPr>
            <w:tcW w:w="5812" w:type="dxa"/>
            <w:vAlign w:val="center"/>
          </w:tcPr>
          <w:p w14:paraId="53E961B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A</w:t>
            </w:r>
          </w:p>
        </w:tc>
      </w:tr>
      <w:tr w:rsidR="002B5065" w:rsidRPr="00380ADB" w14:paraId="4485C713" w14:textId="77777777" w:rsidTr="00EB555E">
        <w:trPr>
          <w:cantSplit/>
        </w:trPr>
        <w:tc>
          <w:tcPr>
            <w:tcW w:w="1526" w:type="dxa"/>
            <w:vAlign w:val="center"/>
          </w:tcPr>
          <w:p w14:paraId="5C2A1A6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0062</w:t>
            </w:r>
          </w:p>
        </w:tc>
        <w:tc>
          <w:tcPr>
            <w:tcW w:w="1559" w:type="dxa"/>
            <w:vAlign w:val="center"/>
          </w:tcPr>
          <w:p w14:paraId="56434C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b</w:t>
            </w:r>
          </w:p>
        </w:tc>
        <w:tc>
          <w:tcPr>
            <w:tcW w:w="5812" w:type="dxa"/>
            <w:vAlign w:val="center"/>
          </w:tcPr>
          <w:p w14:paraId="6EE0E38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B</w:t>
            </w:r>
          </w:p>
        </w:tc>
      </w:tr>
      <w:tr w:rsidR="002B5065" w:rsidRPr="00380ADB" w14:paraId="61885DEA" w14:textId="77777777" w:rsidTr="00EB555E">
        <w:trPr>
          <w:cantSplit/>
        </w:trPr>
        <w:tc>
          <w:tcPr>
            <w:tcW w:w="1526" w:type="dxa"/>
            <w:vAlign w:val="center"/>
          </w:tcPr>
          <w:p w14:paraId="5B3308AE"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0063</w:t>
            </w:r>
          </w:p>
        </w:tc>
        <w:tc>
          <w:tcPr>
            <w:tcW w:w="1559" w:type="dxa"/>
            <w:vAlign w:val="center"/>
          </w:tcPr>
          <w:p w14:paraId="4FE0E0D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c</w:t>
            </w:r>
          </w:p>
        </w:tc>
        <w:tc>
          <w:tcPr>
            <w:tcW w:w="5812" w:type="dxa"/>
            <w:vAlign w:val="center"/>
          </w:tcPr>
          <w:p w14:paraId="011D711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C</w:t>
            </w:r>
          </w:p>
        </w:tc>
      </w:tr>
      <w:tr w:rsidR="002B5065" w:rsidRPr="00380ADB" w14:paraId="1572880A" w14:textId="77777777" w:rsidTr="00EB555E">
        <w:trPr>
          <w:cantSplit/>
        </w:trPr>
        <w:tc>
          <w:tcPr>
            <w:tcW w:w="1526" w:type="dxa"/>
            <w:vAlign w:val="center"/>
          </w:tcPr>
          <w:p w14:paraId="4787BC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0064</w:t>
            </w:r>
          </w:p>
        </w:tc>
        <w:tc>
          <w:tcPr>
            <w:tcW w:w="1559" w:type="dxa"/>
            <w:vAlign w:val="center"/>
          </w:tcPr>
          <w:p w14:paraId="3D5E99B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d</w:t>
            </w:r>
          </w:p>
        </w:tc>
        <w:tc>
          <w:tcPr>
            <w:tcW w:w="5812" w:type="dxa"/>
            <w:vAlign w:val="center"/>
          </w:tcPr>
          <w:p w14:paraId="713B929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D</w:t>
            </w:r>
          </w:p>
        </w:tc>
      </w:tr>
      <w:tr w:rsidR="002B5065" w:rsidRPr="00380ADB" w14:paraId="71FEC1F7" w14:textId="77777777" w:rsidTr="00EB555E">
        <w:trPr>
          <w:cantSplit/>
        </w:trPr>
        <w:tc>
          <w:tcPr>
            <w:tcW w:w="1526" w:type="dxa"/>
            <w:vAlign w:val="center"/>
          </w:tcPr>
          <w:p w14:paraId="65D9A67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0065</w:t>
            </w:r>
          </w:p>
        </w:tc>
        <w:tc>
          <w:tcPr>
            <w:tcW w:w="1559" w:type="dxa"/>
            <w:vAlign w:val="center"/>
          </w:tcPr>
          <w:p w14:paraId="69D53F2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e</w:t>
            </w:r>
          </w:p>
        </w:tc>
        <w:tc>
          <w:tcPr>
            <w:tcW w:w="5812" w:type="dxa"/>
            <w:vAlign w:val="center"/>
          </w:tcPr>
          <w:p w14:paraId="34E5E13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E</w:t>
            </w:r>
          </w:p>
        </w:tc>
      </w:tr>
      <w:tr w:rsidR="002B5065" w:rsidRPr="00380ADB" w14:paraId="653CA10E" w14:textId="77777777" w:rsidTr="00EB555E">
        <w:trPr>
          <w:cantSplit/>
        </w:trPr>
        <w:tc>
          <w:tcPr>
            <w:tcW w:w="1526" w:type="dxa"/>
            <w:vAlign w:val="center"/>
          </w:tcPr>
          <w:p w14:paraId="556414A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0066</w:t>
            </w:r>
          </w:p>
        </w:tc>
        <w:tc>
          <w:tcPr>
            <w:tcW w:w="1559" w:type="dxa"/>
            <w:vAlign w:val="center"/>
          </w:tcPr>
          <w:p w14:paraId="7B78D7C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f</w:t>
            </w:r>
          </w:p>
        </w:tc>
        <w:tc>
          <w:tcPr>
            <w:tcW w:w="5812" w:type="dxa"/>
            <w:vAlign w:val="center"/>
          </w:tcPr>
          <w:p w14:paraId="65FAE55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F</w:t>
            </w:r>
          </w:p>
        </w:tc>
      </w:tr>
      <w:tr w:rsidR="002B5065" w:rsidRPr="00380ADB" w14:paraId="721C4983" w14:textId="77777777" w:rsidTr="00EB555E">
        <w:trPr>
          <w:cantSplit/>
        </w:trPr>
        <w:tc>
          <w:tcPr>
            <w:tcW w:w="1526" w:type="dxa"/>
            <w:vAlign w:val="center"/>
          </w:tcPr>
          <w:p w14:paraId="61FB723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0067</w:t>
            </w:r>
          </w:p>
        </w:tc>
        <w:tc>
          <w:tcPr>
            <w:tcW w:w="1559" w:type="dxa"/>
            <w:vAlign w:val="center"/>
          </w:tcPr>
          <w:p w14:paraId="065AC4C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g</w:t>
            </w:r>
          </w:p>
        </w:tc>
        <w:tc>
          <w:tcPr>
            <w:tcW w:w="5812" w:type="dxa"/>
            <w:vAlign w:val="center"/>
          </w:tcPr>
          <w:p w14:paraId="633B3991"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G</w:t>
            </w:r>
          </w:p>
        </w:tc>
      </w:tr>
      <w:tr w:rsidR="002B5065" w:rsidRPr="00380ADB" w14:paraId="5A0D433E" w14:textId="77777777" w:rsidTr="00EB555E">
        <w:trPr>
          <w:cantSplit/>
        </w:trPr>
        <w:tc>
          <w:tcPr>
            <w:tcW w:w="1526" w:type="dxa"/>
            <w:vAlign w:val="center"/>
          </w:tcPr>
          <w:p w14:paraId="423D1E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0068</w:t>
            </w:r>
          </w:p>
        </w:tc>
        <w:tc>
          <w:tcPr>
            <w:tcW w:w="1559" w:type="dxa"/>
            <w:vAlign w:val="center"/>
          </w:tcPr>
          <w:p w14:paraId="3DCCB9A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h</w:t>
            </w:r>
          </w:p>
        </w:tc>
        <w:tc>
          <w:tcPr>
            <w:tcW w:w="5812" w:type="dxa"/>
            <w:vAlign w:val="center"/>
          </w:tcPr>
          <w:p w14:paraId="71FB8AE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H</w:t>
            </w:r>
          </w:p>
        </w:tc>
      </w:tr>
      <w:tr w:rsidR="002B5065" w:rsidRPr="00380ADB" w14:paraId="143630F4" w14:textId="77777777" w:rsidTr="00EB555E">
        <w:trPr>
          <w:cantSplit/>
        </w:trPr>
        <w:tc>
          <w:tcPr>
            <w:tcW w:w="1526" w:type="dxa"/>
            <w:vAlign w:val="center"/>
          </w:tcPr>
          <w:p w14:paraId="49D994B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0069</w:t>
            </w:r>
          </w:p>
        </w:tc>
        <w:tc>
          <w:tcPr>
            <w:tcW w:w="1559" w:type="dxa"/>
            <w:vAlign w:val="center"/>
          </w:tcPr>
          <w:p w14:paraId="3B2A04B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i</w:t>
            </w:r>
          </w:p>
        </w:tc>
        <w:tc>
          <w:tcPr>
            <w:tcW w:w="5812" w:type="dxa"/>
            <w:vAlign w:val="center"/>
          </w:tcPr>
          <w:p w14:paraId="5604E0F0"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I</w:t>
            </w:r>
          </w:p>
        </w:tc>
      </w:tr>
      <w:tr w:rsidR="002B5065" w:rsidRPr="00380ADB" w14:paraId="340B4F1F" w14:textId="77777777" w:rsidTr="00EB555E">
        <w:trPr>
          <w:cantSplit/>
        </w:trPr>
        <w:tc>
          <w:tcPr>
            <w:tcW w:w="1526" w:type="dxa"/>
            <w:vAlign w:val="center"/>
          </w:tcPr>
          <w:p w14:paraId="7E00CB5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006A</w:t>
            </w:r>
          </w:p>
        </w:tc>
        <w:tc>
          <w:tcPr>
            <w:tcW w:w="1559" w:type="dxa"/>
            <w:vAlign w:val="center"/>
          </w:tcPr>
          <w:p w14:paraId="7F85CC7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j</w:t>
            </w:r>
          </w:p>
        </w:tc>
        <w:tc>
          <w:tcPr>
            <w:tcW w:w="5812" w:type="dxa"/>
            <w:vAlign w:val="center"/>
          </w:tcPr>
          <w:p w14:paraId="4B0258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J</w:t>
            </w:r>
          </w:p>
        </w:tc>
      </w:tr>
      <w:tr w:rsidR="002B5065" w:rsidRPr="00380ADB" w14:paraId="30307366" w14:textId="77777777" w:rsidTr="00EB555E">
        <w:trPr>
          <w:cantSplit/>
        </w:trPr>
        <w:tc>
          <w:tcPr>
            <w:tcW w:w="1526" w:type="dxa"/>
            <w:vAlign w:val="center"/>
          </w:tcPr>
          <w:p w14:paraId="30E7197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006B</w:t>
            </w:r>
          </w:p>
        </w:tc>
        <w:tc>
          <w:tcPr>
            <w:tcW w:w="1559" w:type="dxa"/>
            <w:vAlign w:val="center"/>
          </w:tcPr>
          <w:p w14:paraId="2CC82BA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k</w:t>
            </w:r>
          </w:p>
        </w:tc>
        <w:tc>
          <w:tcPr>
            <w:tcW w:w="5812" w:type="dxa"/>
            <w:vAlign w:val="center"/>
          </w:tcPr>
          <w:p w14:paraId="163FFF43"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K</w:t>
            </w:r>
          </w:p>
        </w:tc>
      </w:tr>
      <w:tr w:rsidR="002B5065" w:rsidRPr="00380ADB" w14:paraId="753813D6" w14:textId="77777777" w:rsidTr="00EB555E">
        <w:trPr>
          <w:cantSplit/>
        </w:trPr>
        <w:tc>
          <w:tcPr>
            <w:tcW w:w="1526" w:type="dxa"/>
            <w:vAlign w:val="center"/>
          </w:tcPr>
          <w:p w14:paraId="4DC7E38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006C</w:t>
            </w:r>
          </w:p>
        </w:tc>
        <w:tc>
          <w:tcPr>
            <w:tcW w:w="1559" w:type="dxa"/>
            <w:vAlign w:val="center"/>
          </w:tcPr>
          <w:p w14:paraId="087072D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l</w:t>
            </w:r>
          </w:p>
        </w:tc>
        <w:tc>
          <w:tcPr>
            <w:tcW w:w="5812" w:type="dxa"/>
            <w:vAlign w:val="center"/>
          </w:tcPr>
          <w:p w14:paraId="5CF319F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L</w:t>
            </w:r>
          </w:p>
        </w:tc>
      </w:tr>
      <w:tr w:rsidR="002B5065" w:rsidRPr="00380ADB" w14:paraId="7C5C7181" w14:textId="77777777" w:rsidTr="00EB555E">
        <w:trPr>
          <w:cantSplit/>
        </w:trPr>
        <w:tc>
          <w:tcPr>
            <w:tcW w:w="1526" w:type="dxa"/>
            <w:vAlign w:val="center"/>
          </w:tcPr>
          <w:p w14:paraId="035DE34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006D</w:t>
            </w:r>
          </w:p>
        </w:tc>
        <w:tc>
          <w:tcPr>
            <w:tcW w:w="1559" w:type="dxa"/>
            <w:vAlign w:val="center"/>
          </w:tcPr>
          <w:p w14:paraId="43E5731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m</w:t>
            </w:r>
          </w:p>
        </w:tc>
        <w:tc>
          <w:tcPr>
            <w:tcW w:w="5812" w:type="dxa"/>
            <w:vAlign w:val="center"/>
          </w:tcPr>
          <w:p w14:paraId="547DE23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M</w:t>
            </w:r>
          </w:p>
        </w:tc>
      </w:tr>
      <w:tr w:rsidR="002B5065" w:rsidRPr="00380ADB" w14:paraId="14EF9C55" w14:textId="77777777" w:rsidTr="00EB555E">
        <w:trPr>
          <w:cantSplit/>
        </w:trPr>
        <w:tc>
          <w:tcPr>
            <w:tcW w:w="1526" w:type="dxa"/>
            <w:vAlign w:val="center"/>
          </w:tcPr>
          <w:p w14:paraId="017B690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006E</w:t>
            </w:r>
          </w:p>
        </w:tc>
        <w:tc>
          <w:tcPr>
            <w:tcW w:w="1559" w:type="dxa"/>
            <w:vAlign w:val="center"/>
          </w:tcPr>
          <w:p w14:paraId="76794B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n</w:t>
            </w:r>
          </w:p>
        </w:tc>
        <w:tc>
          <w:tcPr>
            <w:tcW w:w="5812" w:type="dxa"/>
            <w:vAlign w:val="center"/>
          </w:tcPr>
          <w:p w14:paraId="265E91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N</w:t>
            </w:r>
          </w:p>
        </w:tc>
      </w:tr>
      <w:tr w:rsidR="002B5065" w:rsidRPr="00380ADB" w14:paraId="0F45D87A" w14:textId="77777777" w:rsidTr="00EB555E">
        <w:trPr>
          <w:cantSplit/>
        </w:trPr>
        <w:tc>
          <w:tcPr>
            <w:tcW w:w="1526" w:type="dxa"/>
            <w:vAlign w:val="center"/>
          </w:tcPr>
          <w:p w14:paraId="474D1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006F</w:t>
            </w:r>
          </w:p>
        </w:tc>
        <w:tc>
          <w:tcPr>
            <w:tcW w:w="1559" w:type="dxa"/>
            <w:vAlign w:val="center"/>
          </w:tcPr>
          <w:p w14:paraId="74AA3C33"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o</w:t>
            </w:r>
          </w:p>
        </w:tc>
        <w:tc>
          <w:tcPr>
            <w:tcW w:w="5812" w:type="dxa"/>
            <w:vAlign w:val="center"/>
          </w:tcPr>
          <w:p w14:paraId="41D4797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O</w:t>
            </w:r>
          </w:p>
        </w:tc>
      </w:tr>
      <w:tr w:rsidR="002B5065" w:rsidRPr="00380ADB" w14:paraId="02A83A2F" w14:textId="77777777" w:rsidTr="00EB555E">
        <w:trPr>
          <w:cantSplit/>
        </w:trPr>
        <w:tc>
          <w:tcPr>
            <w:tcW w:w="1526" w:type="dxa"/>
            <w:vAlign w:val="center"/>
          </w:tcPr>
          <w:p w14:paraId="058E83E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0070</w:t>
            </w:r>
          </w:p>
        </w:tc>
        <w:tc>
          <w:tcPr>
            <w:tcW w:w="1559" w:type="dxa"/>
            <w:vAlign w:val="center"/>
          </w:tcPr>
          <w:p w14:paraId="47672EF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p</w:t>
            </w:r>
          </w:p>
        </w:tc>
        <w:tc>
          <w:tcPr>
            <w:tcW w:w="5812" w:type="dxa"/>
            <w:vAlign w:val="center"/>
          </w:tcPr>
          <w:p w14:paraId="5C820289"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P</w:t>
            </w:r>
          </w:p>
        </w:tc>
      </w:tr>
      <w:tr w:rsidR="002B5065" w:rsidRPr="00380ADB" w14:paraId="63F7F7F7" w14:textId="77777777" w:rsidTr="00EB555E">
        <w:trPr>
          <w:cantSplit/>
        </w:trPr>
        <w:tc>
          <w:tcPr>
            <w:tcW w:w="1526" w:type="dxa"/>
            <w:vAlign w:val="center"/>
          </w:tcPr>
          <w:p w14:paraId="0ACCCC95"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0071</w:t>
            </w:r>
          </w:p>
        </w:tc>
        <w:tc>
          <w:tcPr>
            <w:tcW w:w="1559" w:type="dxa"/>
            <w:vAlign w:val="center"/>
          </w:tcPr>
          <w:p w14:paraId="6DD129C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q</w:t>
            </w:r>
          </w:p>
        </w:tc>
        <w:tc>
          <w:tcPr>
            <w:tcW w:w="5812" w:type="dxa"/>
            <w:vAlign w:val="center"/>
          </w:tcPr>
          <w:p w14:paraId="0C3B8F5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Q</w:t>
            </w:r>
          </w:p>
        </w:tc>
      </w:tr>
      <w:tr w:rsidR="002B5065" w:rsidRPr="00380ADB" w14:paraId="5013F991" w14:textId="77777777" w:rsidTr="00EB555E">
        <w:trPr>
          <w:cantSplit/>
        </w:trPr>
        <w:tc>
          <w:tcPr>
            <w:tcW w:w="1526" w:type="dxa"/>
            <w:vAlign w:val="center"/>
          </w:tcPr>
          <w:p w14:paraId="3AF0B15F"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0072</w:t>
            </w:r>
          </w:p>
        </w:tc>
        <w:tc>
          <w:tcPr>
            <w:tcW w:w="1559" w:type="dxa"/>
            <w:vAlign w:val="center"/>
          </w:tcPr>
          <w:p w14:paraId="3ED15F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r</w:t>
            </w:r>
          </w:p>
        </w:tc>
        <w:tc>
          <w:tcPr>
            <w:tcW w:w="5812" w:type="dxa"/>
            <w:vAlign w:val="center"/>
          </w:tcPr>
          <w:p w14:paraId="01590B52"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R</w:t>
            </w:r>
          </w:p>
        </w:tc>
      </w:tr>
      <w:tr w:rsidR="002B5065" w:rsidRPr="00380ADB" w14:paraId="0F1B9E48" w14:textId="77777777" w:rsidTr="00EB555E">
        <w:trPr>
          <w:cantSplit/>
        </w:trPr>
        <w:tc>
          <w:tcPr>
            <w:tcW w:w="1526" w:type="dxa"/>
            <w:vAlign w:val="center"/>
          </w:tcPr>
          <w:p w14:paraId="295A130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0073</w:t>
            </w:r>
          </w:p>
        </w:tc>
        <w:tc>
          <w:tcPr>
            <w:tcW w:w="1559" w:type="dxa"/>
            <w:vAlign w:val="center"/>
          </w:tcPr>
          <w:p w14:paraId="7F98F9A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s</w:t>
            </w:r>
          </w:p>
        </w:tc>
        <w:tc>
          <w:tcPr>
            <w:tcW w:w="5812" w:type="dxa"/>
            <w:vAlign w:val="center"/>
          </w:tcPr>
          <w:p w14:paraId="2AAECDD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S</w:t>
            </w:r>
          </w:p>
        </w:tc>
      </w:tr>
      <w:tr w:rsidR="002B5065" w:rsidRPr="00380ADB" w14:paraId="40112978" w14:textId="77777777" w:rsidTr="00EB555E">
        <w:trPr>
          <w:cantSplit/>
        </w:trPr>
        <w:tc>
          <w:tcPr>
            <w:tcW w:w="1526" w:type="dxa"/>
            <w:vAlign w:val="center"/>
          </w:tcPr>
          <w:p w14:paraId="3193D63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0074</w:t>
            </w:r>
          </w:p>
        </w:tc>
        <w:tc>
          <w:tcPr>
            <w:tcW w:w="1559" w:type="dxa"/>
            <w:vAlign w:val="center"/>
          </w:tcPr>
          <w:p w14:paraId="0F8E06A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t</w:t>
            </w:r>
          </w:p>
        </w:tc>
        <w:tc>
          <w:tcPr>
            <w:tcW w:w="5812" w:type="dxa"/>
            <w:vAlign w:val="center"/>
          </w:tcPr>
          <w:p w14:paraId="56A2D6A4"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T</w:t>
            </w:r>
          </w:p>
        </w:tc>
      </w:tr>
      <w:tr w:rsidR="002B5065" w:rsidRPr="00380ADB" w14:paraId="555DCE54" w14:textId="77777777" w:rsidTr="00EB555E">
        <w:trPr>
          <w:cantSplit/>
        </w:trPr>
        <w:tc>
          <w:tcPr>
            <w:tcW w:w="1526" w:type="dxa"/>
            <w:vAlign w:val="center"/>
          </w:tcPr>
          <w:p w14:paraId="6D70BC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0075</w:t>
            </w:r>
          </w:p>
        </w:tc>
        <w:tc>
          <w:tcPr>
            <w:tcW w:w="1559" w:type="dxa"/>
            <w:vAlign w:val="center"/>
          </w:tcPr>
          <w:p w14:paraId="190BE1B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u</w:t>
            </w:r>
          </w:p>
        </w:tc>
        <w:tc>
          <w:tcPr>
            <w:tcW w:w="5812" w:type="dxa"/>
            <w:vAlign w:val="center"/>
          </w:tcPr>
          <w:p w14:paraId="77DF877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U</w:t>
            </w:r>
          </w:p>
        </w:tc>
      </w:tr>
      <w:tr w:rsidR="002B5065" w:rsidRPr="00380ADB" w14:paraId="183BE74A" w14:textId="77777777" w:rsidTr="00EB555E">
        <w:trPr>
          <w:cantSplit/>
        </w:trPr>
        <w:tc>
          <w:tcPr>
            <w:tcW w:w="1526" w:type="dxa"/>
            <w:vAlign w:val="center"/>
          </w:tcPr>
          <w:p w14:paraId="0AC159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0076</w:t>
            </w:r>
          </w:p>
        </w:tc>
        <w:tc>
          <w:tcPr>
            <w:tcW w:w="1559" w:type="dxa"/>
            <w:vAlign w:val="center"/>
          </w:tcPr>
          <w:p w14:paraId="3694C1A0"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v</w:t>
            </w:r>
          </w:p>
        </w:tc>
        <w:tc>
          <w:tcPr>
            <w:tcW w:w="5812" w:type="dxa"/>
            <w:vAlign w:val="center"/>
          </w:tcPr>
          <w:p w14:paraId="03D4DD56"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V</w:t>
            </w:r>
          </w:p>
        </w:tc>
      </w:tr>
      <w:tr w:rsidR="002B5065" w:rsidRPr="00380ADB" w14:paraId="30ADF430" w14:textId="77777777" w:rsidTr="00EB555E">
        <w:trPr>
          <w:cantSplit/>
        </w:trPr>
        <w:tc>
          <w:tcPr>
            <w:tcW w:w="1526" w:type="dxa"/>
            <w:vAlign w:val="center"/>
          </w:tcPr>
          <w:p w14:paraId="4D24BA7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0077</w:t>
            </w:r>
          </w:p>
        </w:tc>
        <w:tc>
          <w:tcPr>
            <w:tcW w:w="1559" w:type="dxa"/>
            <w:vAlign w:val="center"/>
          </w:tcPr>
          <w:p w14:paraId="1511D34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w:t>
            </w:r>
          </w:p>
        </w:tc>
        <w:tc>
          <w:tcPr>
            <w:tcW w:w="5812" w:type="dxa"/>
            <w:vAlign w:val="center"/>
          </w:tcPr>
          <w:p w14:paraId="67E3FEA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W</w:t>
            </w:r>
          </w:p>
        </w:tc>
      </w:tr>
      <w:tr w:rsidR="002B5065" w:rsidRPr="00380ADB" w14:paraId="5C1460B9" w14:textId="77777777" w:rsidTr="00EB555E">
        <w:trPr>
          <w:cantSplit/>
        </w:trPr>
        <w:tc>
          <w:tcPr>
            <w:tcW w:w="1526" w:type="dxa"/>
            <w:vAlign w:val="center"/>
          </w:tcPr>
          <w:p w14:paraId="1C7D97E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0078</w:t>
            </w:r>
          </w:p>
        </w:tc>
        <w:tc>
          <w:tcPr>
            <w:tcW w:w="1559" w:type="dxa"/>
            <w:vAlign w:val="center"/>
          </w:tcPr>
          <w:p w14:paraId="193930D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x</w:t>
            </w:r>
          </w:p>
        </w:tc>
        <w:tc>
          <w:tcPr>
            <w:tcW w:w="5812" w:type="dxa"/>
            <w:vAlign w:val="center"/>
          </w:tcPr>
          <w:p w14:paraId="421288BC"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X</w:t>
            </w:r>
          </w:p>
        </w:tc>
      </w:tr>
      <w:tr w:rsidR="002B5065" w:rsidRPr="00380ADB" w14:paraId="00BBB74D" w14:textId="77777777" w:rsidTr="00EB555E">
        <w:trPr>
          <w:cantSplit/>
        </w:trPr>
        <w:tc>
          <w:tcPr>
            <w:tcW w:w="1526" w:type="dxa"/>
            <w:vAlign w:val="center"/>
          </w:tcPr>
          <w:p w14:paraId="14CF7D8A"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0079</w:t>
            </w:r>
          </w:p>
        </w:tc>
        <w:tc>
          <w:tcPr>
            <w:tcW w:w="1559" w:type="dxa"/>
            <w:vAlign w:val="center"/>
          </w:tcPr>
          <w:p w14:paraId="770FD2EC"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y</w:t>
            </w:r>
          </w:p>
        </w:tc>
        <w:tc>
          <w:tcPr>
            <w:tcW w:w="5812" w:type="dxa"/>
            <w:vAlign w:val="center"/>
          </w:tcPr>
          <w:p w14:paraId="351BA5FD"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Y</w:t>
            </w:r>
          </w:p>
        </w:tc>
      </w:tr>
      <w:tr w:rsidR="002B5065" w:rsidRPr="00380ADB" w14:paraId="1A608636" w14:textId="77777777" w:rsidTr="00EB555E">
        <w:trPr>
          <w:cantSplit/>
        </w:trPr>
        <w:tc>
          <w:tcPr>
            <w:tcW w:w="1526" w:type="dxa"/>
            <w:vAlign w:val="center"/>
          </w:tcPr>
          <w:p w14:paraId="3C73B70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007A</w:t>
            </w:r>
          </w:p>
        </w:tc>
        <w:tc>
          <w:tcPr>
            <w:tcW w:w="1559" w:type="dxa"/>
            <w:vAlign w:val="center"/>
          </w:tcPr>
          <w:p w14:paraId="3E4147E8"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z</w:t>
            </w:r>
          </w:p>
        </w:tc>
        <w:tc>
          <w:tcPr>
            <w:tcW w:w="5812" w:type="dxa"/>
            <w:vAlign w:val="center"/>
          </w:tcPr>
          <w:p w14:paraId="697075B5"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LATIN SMALL LETTER Z</w:t>
            </w:r>
          </w:p>
        </w:tc>
      </w:tr>
      <w:tr w:rsidR="002B5065" w:rsidRPr="00380ADB" w14:paraId="5CCDF30F" w14:textId="77777777" w:rsidTr="00EB555E">
        <w:trPr>
          <w:cantSplit/>
        </w:trPr>
        <w:tc>
          <w:tcPr>
            <w:tcW w:w="1526" w:type="dxa"/>
            <w:vAlign w:val="center"/>
          </w:tcPr>
          <w:p w14:paraId="040976D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007B</w:t>
            </w:r>
          </w:p>
        </w:tc>
        <w:tc>
          <w:tcPr>
            <w:tcW w:w="1559" w:type="dxa"/>
            <w:vAlign w:val="center"/>
          </w:tcPr>
          <w:p w14:paraId="7A212344"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452EFFF"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LEFT CURLY BRACKET</w:t>
            </w:r>
          </w:p>
        </w:tc>
      </w:tr>
      <w:tr w:rsidR="002B5065" w:rsidRPr="00380ADB" w14:paraId="39E0180D" w14:textId="77777777" w:rsidTr="00EB555E">
        <w:trPr>
          <w:cantSplit/>
        </w:trPr>
        <w:tc>
          <w:tcPr>
            <w:tcW w:w="1526" w:type="dxa"/>
            <w:vAlign w:val="center"/>
          </w:tcPr>
          <w:p w14:paraId="63F27617"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007C</w:t>
            </w:r>
          </w:p>
        </w:tc>
        <w:tc>
          <w:tcPr>
            <w:tcW w:w="1559" w:type="dxa"/>
            <w:vAlign w:val="center"/>
          </w:tcPr>
          <w:p w14:paraId="67A942EB"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63792728"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VERTICAL LINE</w:t>
            </w:r>
          </w:p>
        </w:tc>
      </w:tr>
      <w:tr w:rsidR="002B5065" w:rsidRPr="00380ADB" w14:paraId="2A5A7A1A" w14:textId="77777777" w:rsidTr="00EB555E">
        <w:trPr>
          <w:cantSplit/>
        </w:trPr>
        <w:tc>
          <w:tcPr>
            <w:tcW w:w="1526" w:type="dxa"/>
            <w:vAlign w:val="center"/>
          </w:tcPr>
          <w:p w14:paraId="6507817D"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007D</w:t>
            </w:r>
          </w:p>
        </w:tc>
        <w:tc>
          <w:tcPr>
            <w:tcW w:w="1559" w:type="dxa"/>
            <w:vAlign w:val="center"/>
          </w:tcPr>
          <w:p w14:paraId="6BFF7F49"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43C2FC6B"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RIGHT CURLY BRACKET</w:t>
            </w:r>
          </w:p>
        </w:tc>
      </w:tr>
      <w:tr w:rsidR="002B5065" w:rsidRPr="00380ADB" w14:paraId="47F6AB51" w14:textId="77777777" w:rsidTr="00EB555E">
        <w:trPr>
          <w:cantSplit/>
        </w:trPr>
        <w:tc>
          <w:tcPr>
            <w:tcW w:w="1526" w:type="dxa"/>
            <w:vAlign w:val="center"/>
          </w:tcPr>
          <w:p w14:paraId="6C0AFA21"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007E</w:t>
            </w:r>
          </w:p>
        </w:tc>
        <w:tc>
          <w:tcPr>
            <w:tcW w:w="1559" w:type="dxa"/>
            <w:vAlign w:val="center"/>
          </w:tcPr>
          <w:p w14:paraId="7C2AB726" w14:textId="77777777" w:rsidR="002B5065" w:rsidRPr="00380ADB" w:rsidRDefault="002B5065" w:rsidP="00EB555E">
            <w:pPr>
              <w:widowControl/>
              <w:kinsoku/>
              <w:jc w:val="center"/>
              <w:rPr>
                <w:rFonts w:eastAsia="Batang" w:cs="Times New Roman"/>
                <w:sz w:val="17"/>
                <w:szCs w:val="20"/>
                <w:lang w:eastAsia="en-US"/>
              </w:rPr>
            </w:pPr>
            <w:r w:rsidRPr="00380ADB">
              <w:rPr>
                <w:rFonts w:eastAsia="Batang" w:cs="Times New Roman"/>
                <w:sz w:val="17"/>
                <w:szCs w:val="20"/>
                <w:lang w:eastAsia="en-US"/>
              </w:rPr>
              <w:t>~</w:t>
            </w:r>
          </w:p>
        </w:tc>
        <w:tc>
          <w:tcPr>
            <w:tcW w:w="5812" w:type="dxa"/>
            <w:vAlign w:val="center"/>
          </w:tcPr>
          <w:p w14:paraId="0DC1340E" w14:textId="77777777" w:rsidR="002B5065" w:rsidRPr="00380ADB" w:rsidRDefault="002B5065" w:rsidP="00EB555E">
            <w:pPr>
              <w:widowControl/>
              <w:kinsoku/>
              <w:rPr>
                <w:rFonts w:eastAsia="Batang" w:cs="Times New Roman"/>
                <w:sz w:val="17"/>
                <w:szCs w:val="20"/>
                <w:lang w:eastAsia="en-US"/>
              </w:rPr>
            </w:pPr>
            <w:r w:rsidRPr="00380ADB">
              <w:rPr>
                <w:rFonts w:eastAsia="Batang" w:cs="Times New Roman"/>
                <w:sz w:val="17"/>
                <w:szCs w:val="20"/>
                <w:lang w:eastAsia="en-US"/>
              </w:rPr>
              <w:t>TILDE</w:t>
            </w:r>
          </w:p>
        </w:tc>
      </w:tr>
    </w:tbl>
    <w:p w14:paraId="5D171F09" w14:textId="77777777" w:rsidR="002B5065" w:rsidRPr="00380ADB" w:rsidRDefault="002B5065" w:rsidP="00EB555E">
      <w:pPr>
        <w:widowControl/>
        <w:kinsoku/>
        <w:rPr>
          <w:rFonts w:eastAsia="Batang" w:cs="Times New Roman"/>
          <w:sz w:val="17"/>
          <w:szCs w:val="20"/>
          <w:lang w:eastAsia="en-US"/>
        </w:rPr>
      </w:pPr>
    </w:p>
    <w:p w14:paraId="5B0E8997" w14:textId="77777777" w:rsidR="002B5065" w:rsidRPr="00380ADB" w:rsidRDefault="002B5065" w:rsidP="00EB555E">
      <w:pPr>
        <w:widowControl/>
        <w:kinsoku/>
        <w:ind w:left="5529"/>
        <w:rPr>
          <w:rFonts w:eastAsia="Batang" w:cs="Times New Roman"/>
          <w:sz w:val="17"/>
          <w:szCs w:val="20"/>
          <w:lang w:eastAsia="en-US"/>
        </w:rPr>
      </w:pPr>
    </w:p>
    <w:p w14:paraId="57C14038" w14:textId="77777777" w:rsidR="002B5065" w:rsidRPr="00380ADB" w:rsidRDefault="002B5065" w:rsidP="00EB555E">
      <w:pPr>
        <w:widowControl/>
        <w:kinsoku/>
        <w:ind w:left="5529"/>
        <w:rPr>
          <w:rFonts w:eastAsia="Batang" w:cs="Times New Roman"/>
          <w:sz w:val="17"/>
          <w:szCs w:val="20"/>
          <w:lang w:eastAsia="en-US"/>
        </w:rPr>
      </w:pPr>
    </w:p>
    <w:p w14:paraId="2BC9806F" w14:textId="0C8BE3B3" w:rsidR="002B5065" w:rsidRDefault="002B5065" w:rsidP="00B65D45">
      <w:pPr>
        <w:widowControl/>
        <w:kinsoku/>
        <w:spacing w:after="120"/>
        <w:ind w:left="5530"/>
        <w:jc w:val="right"/>
        <w:rPr>
          <w:sz w:val="17"/>
          <w:szCs w:val="17"/>
        </w:rPr>
      </w:pPr>
      <w:r w:rsidRPr="00380ADB">
        <w:rPr>
          <w:sz w:val="17"/>
          <w:szCs w:val="17"/>
        </w:rPr>
        <w:t>[</w:t>
      </w:r>
      <w:r w:rsidR="00C716AB">
        <w:rPr>
          <w:sz w:val="17"/>
          <w:szCs w:val="17"/>
          <w:lang w:val="ru-RU"/>
        </w:rPr>
        <w:t>Приложение</w:t>
      </w:r>
      <w:r w:rsidRPr="00380ADB">
        <w:rPr>
          <w:sz w:val="17"/>
          <w:szCs w:val="17"/>
        </w:rPr>
        <w:t xml:space="preserve"> V</w:t>
      </w:r>
      <w:r w:rsidR="00673452">
        <w:rPr>
          <w:sz w:val="17"/>
          <w:szCs w:val="17"/>
        </w:rPr>
        <w:t xml:space="preserve"> ST.26 </w:t>
      </w:r>
      <w:r w:rsidR="00C716AB">
        <w:rPr>
          <w:sz w:val="17"/>
          <w:szCs w:val="17"/>
          <w:lang w:val="ru-RU"/>
        </w:rPr>
        <w:t>следует</w:t>
      </w:r>
      <w:r w:rsidRPr="00380ADB">
        <w:rPr>
          <w:sz w:val="17"/>
          <w:szCs w:val="17"/>
        </w:rPr>
        <w:t>]</w:t>
      </w:r>
    </w:p>
    <w:p w14:paraId="79C3D696" w14:textId="77777777" w:rsidR="00B65D45" w:rsidRDefault="00B65D45" w:rsidP="00B65D45">
      <w:pPr>
        <w:widowControl/>
        <w:kinsoku/>
        <w:spacing w:after="120"/>
        <w:ind w:left="5530"/>
        <w:jc w:val="right"/>
        <w:rPr>
          <w:sz w:val="17"/>
          <w:szCs w:val="17"/>
        </w:rPr>
      </w:pPr>
    </w:p>
    <w:p w14:paraId="64CF6131" w14:textId="77777777" w:rsidR="00B65D45" w:rsidRPr="00380ADB" w:rsidRDefault="00B65D45" w:rsidP="00EB555E">
      <w:pPr>
        <w:widowControl/>
        <w:kinsoku/>
        <w:ind w:left="5529"/>
        <w:jc w:val="right"/>
        <w:rPr>
          <w:sz w:val="17"/>
          <w:szCs w:val="17"/>
        </w:rPr>
      </w:pPr>
    </w:p>
    <w:p w14:paraId="6C50DEDD" w14:textId="77777777" w:rsidR="002B5065" w:rsidRPr="00380ADB" w:rsidRDefault="002B5065" w:rsidP="00EB555E">
      <w:pPr>
        <w:widowControl/>
        <w:kinsoku/>
        <w:rPr>
          <w:rFonts w:eastAsia="Batang" w:cs="Times New Roman"/>
          <w:sz w:val="17"/>
          <w:szCs w:val="20"/>
          <w:lang w:eastAsia="en-US"/>
        </w:rPr>
      </w:pPr>
    </w:p>
    <w:p w14:paraId="7582BB7E" w14:textId="77777777" w:rsidR="002B5065" w:rsidRPr="00380ADB" w:rsidRDefault="002B5065">
      <w:pPr>
        <w:widowControl/>
        <w:kinsoku/>
        <w:rPr>
          <w:rFonts w:eastAsia="Batang" w:cs="Times New Roman"/>
          <w:sz w:val="17"/>
          <w:szCs w:val="20"/>
          <w:lang w:eastAsia="en-US"/>
        </w:rPr>
        <w:sectPr w:rsidR="002B5065" w:rsidRPr="00380ADB" w:rsidSect="00721B12">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417" w:left="1417" w:header="709" w:footer="709" w:gutter="0"/>
          <w:cols w:space="720"/>
          <w:titlePg/>
          <w:docGrid w:linePitch="326"/>
        </w:sectPr>
      </w:pPr>
    </w:p>
    <w:p w14:paraId="335FD0AD" w14:textId="77777777" w:rsidR="002B5065" w:rsidRPr="00380ADB" w:rsidRDefault="002B5065" w:rsidP="00EB555E">
      <w:pPr>
        <w:pStyle w:val="Heading1"/>
        <w:widowControl/>
        <w:kinsoku/>
        <w:spacing w:before="0" w:after="340"/>
        <w:jc w:val="center"/>
        <w:rPr>
          <w:rFonts w:eastAsia="Batang" w:cs="Times New Roman"/>
          <w:b/>
          <w:caps/>
          <w:sz w:val="20"/>
          <w:szCs w:val="20"/>
          <w:lang w:eastAsia="en-US"/>
        </w:rPr>
      </w:pPr>
      <w:bookmarkStart w:id="744" w:name="_Toc530474503"/>
      <w:bookmarkStart w:id="745" w:name="_Toc53737915"/>
      <w:r w:rsidRPr="00380ADB">
        <w:rPr>
          <w:rFonts w:eastAsia="Batang" w:cs="Times New Roman"/>
          <w:sz w:val="20"/>
          <w:szCs w:val="20"/>
          <w:lang w:eastAsia="en-US"/>
        </w:rPr>
        <w:lastRenderedPageBreak/>
        <w:t>ANNEX V</w:t>
      </w:r>
      <w:bookmarkEnd w:id="744"/>
      <w:bookmarkEnd w:id="745"/>
    </w:p>
    <w:p w14:paraId="7DD55915"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ADDITIONAL DATA EXCHANGE REQUIREMENTS (FOR PATENT OFFICES ONLY)</w:t>
      </w:r>
    </w:p>
    <w:p w14:paraId="0D666924" w14:textId="0150FDC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A66950" w:rsidRPr="007C6D2B">
        <w:rPr>
          <w:rFonts w:eastAsia="Times New Roman" w:cs="Times New Roman"/>
          <w:i/>
          <w:strike/>
          <w:color w:val="FFFFFF"/>
          <w:sz w:val="17"/>
          <w:szCs w:val="20"/>
          <w:shd w:val="clear" w:color="auto" w:fill="800080"/>
          <w:lang w:eastAsia="en-US"/>
        </w:rPr>
        <w:t>2</w:t>
      </w:r>
      <w:r w:rsidR="005D7A75" w:rsidRPr="007C6D2B">
        <w:rPr>
          <w:rFonts w:eastAsia="Times New Roman" w:cs="Times New Roman"/>
          <w:i/>
          <w:color w:val="000000"/>
          <w:sz w:val="17"/>
          <w:szCs w:val="20"/>
          <w:u w:val="single"/>
          <w:shd w:val="clear" w:color="auto" w:fill="FFFF00"/>
          <w:lang w:eastAsia="en-US"/>
        </w:rPr>
        <w:t>4</w:t>
      </w:r>
    </w:p>
    <w:p w14:paraId="2CDC31F1" w14:textId="77777777" w:rsidR="00F317A3" w:rsidRPr="00145074" w:rsidRDefault="00F317A3" w:rsidP="00F317A3">
      <w:pPr>
        <w:jc w:val="center"/>
        <w:rPr>
          <w:rFonts w:eastAsia="Times New Roman" w:cs="Times New Roman"/>
          <w:i/>
          <w:sz w:val="17"/>
          <w:szCs w:val="20"/>
          <w:lang w:eastAsia="en-US"/>
        </w:rPr>
      </w:pPr>
    </w:p>
    <w:p w14:paraId="1B237868" w14:textId="77777777" w:rsidR="00A66950" w:rsidRPr="007C6D2B" w:rsidRDefault="00A66950" w:rsidP="007C6D2B">
      <w:pPr>
        <w:shd w:val="clear" w:color="auto" w:fill="800080"/>
        <w:spacing w:after="480"/>
        <w:jc w:val="center"/>
        <w:rPr>
          <w:rFonts w:eastAsia="Times New Roman" w:cs="Times New Roman"/>
          <w:i/>
          <w:strike/>
          <w:color w:val="FFFFFF"/>
          <w:sz w:val="17"/>
          <w:szCs w:val="20"/>
          <w:lang w:eastAsia="en-US"/>
        </w:rPr>
      </w:pPr>
      <w:r w:rsidRPr="007C6D2B">
        <w:rPr>
          <w:rFonts w:eastAsia="Times New Roman" w:cs="Times New Roman"/>
          <w:i/>
          <w:strike/>
          <w:color w:val="FFFFFF"/>
          <w:sz w:val="17"/>
          <w:szCs w:val="20"/>
          <w:lang w:eastAsia="en-US"/>
        </w:rPr>
        <w:t>Approved by the Committee on WIPO Standards (CWS)</w:t>
      </w:r>
      <w:r w:rsidRPr="007C6D2B">
        <w:rPr>
          <w:rFonts w:eastAsia="Times New Roman" w:cs="Times New Roman"/>
          <w:i/>
          <w:strike/>
          <w:color w:val="FFFFFF"/>
          <w:sz w:val="17"/>
          <w:szCs w:val="20"/>
          <w:lang w:eastAsia="en-US"/>
        </w:rPr>
        <w:br/>
        <w:t>at its sixt session on October 19, 2018</w:t>
      </w:r>
    </w:p>
    <w:p w14:paraId="1674B64E"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00B83D9" w14:textId="7777777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Patent 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1B658AEE" w:rsidR="002B5065" w:rsidRPr="00635267" w:rsidRDefault="002B5065" w:rsidP="00B65D45">
      <w:pPr>
        <w:widowControl/>
        <w:kinsoku/>
        <w:spacing w:after="120"/>
        <w:ind w:left="5530"/>
        <w:jc w:val="right"/>
        <w:rPr>
          <w:sz w:val="17"/>
          <w:szCs w:val="17"/>
          <w:lang w:val="ru-RU"/>
        </w:rPr>
      </w:pPr>
      <w:r w:rsidRPr="00635267">
        <w:rPr>
          <w:sz w:val="17"/>
          <w:szCs w:val="17"/>
          <w:lang w:val="ru-RU"/>
        </w:rPr>
        <w:t>[</w:t>
      </w:r>
      <w:r w:rsidR="00C716AB">
        <w:rPr>
          <w:sz w:val="17"/>
          <w:szCs w:val="17"/>
          <w:lang w:val="ru-RU"/>
        </w:rPr>
        <w:t>Приложение</w:t>
      </w:r>
      <w:r w:rsidRPr="00635267">
        <w:rPr>
          <w:sz w:val="17"/>
          <w:szCs w:val="17"/>
          <w:lang w:val="ru-RU"/>
        </w:rPr>
        <w:t xml:space="preserve"> </w:t>
      </w:r>
      <w:r w:rsidRPr="00380ADB">
        <w:rPr>
          <w:sz w:val="17"/>
          <w:szCs w:val="17"/>
        </w:rPr>
        <w:t>VI</w:t>
      </w:r>
      <w:r w:rsidR="00673452" w:rsidRPr="00635267">
        <w:rPr>
          <w:sz w:val="17"/>
          <w:szCs w:val="17"/>
          <w:lang w:val="ru-RU"/>
        </w:rPr>
        <w:t xml:space="preserve"> </w:t>
      </w:r>
      <w:r w:rsidR="00673452">
        <w:rPr>
          <w:sz w:val="17"/>
          <w:szCs w:val="17"/>
        </w:rPr>
        <w:t>ST</w:t>
      </w:r>
      <w:r w:rsidR="00673452" w:rsidRPr="00635267">
        <w:rPr>
          <w:sz w:val="17"/>
          <w:szCs w:val="17"/>
          <w:lang w:val="ru-RU"/>
        </w:rPr>
        <w:t>.26</w:t>
      </w:r>
      <w:r w:rsidRPr="00635267">
        <w:rPr>
          <w:sz w:val="17"/>
          <w:szCs w:val="17"/>
          <w:lang w:val="ru-RU"/>
        </w:rPr>
        <w:t xml:space="preserve"> </w:t>
      </w:r>
      <w:r w:rsidR="00C716AB">
        <w:rPr>
          <w:sz w:val="17"/>
          <w:szCs w:val="17"/>
          <w:lang w:val="ru-RU"/>
        </w:rPr>
        <w:t>следует</w:t>
      </w:r>
      <w:r w:rsidRPr="00635267">
        <w:rPr>
          <w:sz w:val="17"/>
          <w:szCs w:val="17"/>
          <w:lang w:val="ru-RU"/>
        </w:rPr>
        <w:t>]</w:t>
      </w:r>
    </w:p>
    <w:p w14:paraId="47B905BC" w14:textId="77777777" w:rsidR="00B65D45" w:rsidRPr="00635267" w:rsidRDefault="00B65D45" w:rsidP="00EB555E">
      <w:pPr>
        <w:widowControl/>
        <w:kinsoku/>
        <w:ind w:left="5529"/>
        <w:jc w:val="right"/>
        <w:rPr>
          <w:sz w:val="17"/>
          <w:szCs w:val="17"/>
          <w:lang w:val="ru-RU"/>
        </w:rPr>
      </w:pPr>
    </w:p>
    <w:p w14:paraId="2B150AC1" w14:textId="77777777" w:rsidR="002B5065" w:rsidRPr="00635267" w:rsidRDefault="002B5065" w:rsidP="00EB555E">
      <w:pPr>
        <w:widowControl/>
        <w:kinsoku/>
        <w:rPr>
          <w:sz w:val="17"/>
          <w:szCs w:val="17"/>
          <w:lang w:val="ru-RU"/>
        </w:rPr>
      </w:pPr>
    </w:p>
    <w:p w14:paraId="614A5272" w14:textId="77777777" w:rsidR="002B5065" w:rsidRPr="00635267" w:rsidRDefault="002B5065" w:rsidP="00EB555E">
      <w:pPr>
        <w:widowControl/>
        <w:kinsoku/>
        <w:rPr>
          <w:sz w:val="17"/>
          <w:szCs w:val="17"/>
          <w:lang w:val="ru-RU"/>
        </w:rPr>
        <w:sectPr w:rsidR="002B5065" w:rsidRPr="00635267" w:rsidSect="00721B12">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7" w:h="16840" w:code="9"/>
          <w:pgMar w:top="1417" w:right="1134" w:bottom="1417" w:left="1417" w:header="709" w:footer="709" w:gutter="0"/>
          <w:cols w:space="720"/>
          <w:titlePg/>
          <w:docGrid w:linePitch="326"/>
        </w:sectPr>
      </w:pPr>
    </w:p>
    <w:p w14:paraId="7B49D26D" w14:textId="77777777" w:rsidR="002B5065" w:rsidRPr="00635267" w:rsidRDefault="002B5065" w:rsidP="00EB555E">
      <w:pPr>
        <w:spacing w:after="340" w:line="211" w:lineRule="auto"/>
        <w:jc w:val="center"/>
        <w:outlineLvl w:val="0"/>
        <w:rPr>
          <w:b/>
          <w:caps/>
          <w:sz w:val="20"/>
          <w:lang w:val="ru-RU"/>
        </w:rPr>
      </w:pPr>
      <w:bookmarkStart w:id="746" w:name="_Toc530474504"/>
      <w:bookmarkStart w:id="747" w:name="_Toc53737916"/>
      <w:r w:rsidRPr="00721B12">
        <w:rPr>
          <w:b/>
          <w:caps/>
          <w:sz w:val="20"/>
          <w:lang w:val="en-GB"/>
        </w:rPr>
        <w:lastRenderedPageBreak/>
        <w:t>ANNEX</w:t>
      </w:r>
      <w:r w:rsidRPr="00635267">
        <w:rPr>
          <w:b/>
          <w:caps/>
          <w:sz w:val="20"/>
          <w:lang w:val="ru-RU"/>
        </w:rPr>
        <w:t xml:space="preserve"> </w:t>
      </w:r>
      <w:r w:rsidRPr="00721B12">
        <w:rPr>
          <w:b/>
          <w:caps/>
          <w:sz w:val="20"/>
          <w:lang w:val="en-GB"/>
        </w:rPr>
        <w:t>VI</w:t>
      </w:r>
      <w:bookmarkEnd w:id="746"/>
      <w:bookmarkEnd w:id="747"/>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7C6D2B">
        <w:rPr>
          <w:color w:val="000000"/>
          <w:sz w:val="17"/>
          <w:u w:val="single"/>
          <w:shd w:val="clear" w:color="auto" w:fill="FFFF00"/>
          <w:lang w:val="en-GB"/>
        </w:rPr>
        <w:t xml:space="preserve"> WITH ILLUSTRATED EXAMPLES</w:t>
      </w:r>
    </w:p>
    <w:p w14:paraId="4965F952" w14:textId="30D1F98D" w:rsidR="002B5065" w:rsidRPr="00721B12" w:rsidRDefault="002B5065" w:rsidP="005D7A75">
      <w:pPr>
        <w:jc w:val="center"/>
        <w:rPr>
          <w:i/>
          <w:sz w:val="17"/>
          <w:lang w:val="en-GB"/>
        </w:rPr>
      </w:pPr>
      <w:bookmarkStart w:id="748"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A66950" w:rsidRPr="007C6D2B">
        <w:rPr>
          <w:rFonts w:eastAsia="Times New Roman" w:cs="Times New Roman"/>
          <w:i/>
          <w:strike/>
          <w:color w:val="FFFFFF"/>
          <w:sz w:val="17"/>
          <w:szCs w:val="20"/>
          <w:shd w:val="clear" w:color="auto" w:fill="800080"/>
          <w:lang w:eastAsia="en-US"/>
        </w:rPr>
        <w:t>3</w:t>
      </w:r>
      <w:r w:rsidR="005D7A75" w:rsidRPr="007C6D2B">
        <w:rPr>
          <w:i/>
          <w:color w:val="000000"/>
          <w:sz w:val="17"/>
          <w:u w:val="single"/>
          <w:shd w:val="clear" w:color="auto" w:fill="FFFF00"/>
          <w:lang w:val="en-GB"/>
        </w:rPr>
        <w:t>4</w:t>
      </w:r>
    </w:p>
    <w:p w14:paraId="681AA5BD" w14:textId="77777777" w:rsidR="002B5065" w:rsidRPr="00721B12" w:rsidRDefault="002B5065" w:rsidP="00EB555E">
      <w:pPr>
        <w:jc w:val="center"/>
        <w:rPr>
          <w:i/>
          <w:sz w:val="17"/>
          <w:lang w:val="en-GB"/>
        </w:rPr>
      </w:pPr>
    </w:p>
    <w:p w14:paraId="61553387" w14:textId="490BE6C1" w:rsidR="002B5065" w:rsidRPr="00F72E9E" w:rsidRDefault="002B5065" w:rsidP="00EB555E">
      <w:pPr>
        <w:spacing w:after="480"/>
        <w:ind w:right="11"/>
        <w:jc w:val="center"/>
        <w:rPr>
          <w:rFonts w:eastAsia="Times New Roman" w:cs="Times New Roman"/>
          <w:i/>
          <w:strike/>
          <w:color w:val="FFFFFF" w:themeColor="background1"/>
          <w:sz w:val="17"/>
          <w:szCs w:val="20"/>
          <w:lang w:eastAsia="en-US"/>
        </w:rPr>
      </w:pPr>
      <w:r w:rsidRPr="00F72E9E">
        <w:rPr>
          <w:rFonts w:eastAsia="Times New Roman" w:cs="Times New Roman"/>
          <w:i/>
          <w:strike/>
          <w:color w:val="FFFFFF" w:themeColor="background1"/>
          <w:sz w:val="17"/>
          <w:szCs w:val="20"/>
          <w:highlight w:val="darkMagenta"/>
          <w:lang w:eastAsia="en-US"/>
        </w:rPr>
        <w:t xml:space="preserve">Revision approved by the Committee on WIPO Standards (CWS) </w:t>
      </w:r>
      <w:r w:rsidRPr="00F72E9E">
        <w:rPr>
          <w:rFonts w:eastAsia="Times New Roman" w:cs="Times New Roman"/>
          <w:i/>
          <w:strike/>
          <w:color w:val="FFFFFF" w:themeColor="background1"/>
          <w:sz w:val="17"/>
          <w:szCs w:val="20"/>
          <w:highlight w:val="darkMagenta"/>
          <w:lang w:eastAsia="en-US"/>
        </w:rPr>
        <w:br/>
        <w:t>at its seventh session on July 5, 2019</w:t>
      </w:r>
    </w:p>
    <w:p w14:paraId="2EF685DF" w14:textId="77777777" w:rsidR="00F72E9E" w:rsidRPr="007C6D2B" w:rsidRDefault="00F72E9E" w:rsidP="00F72E9E">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1CBB5DD2" w14:textId="77777777" w:rsidR="00BF17FC" w:rsidRPr="00BF17FC" w:rsidRDefault="00BF17FC" w:rsidP="00BF17FC">
      <w:pPr>
        <w:ind w:right="14"/>
        <w:jc w:val="center"/>
        <w:rPr>
          <w:rFonts w:eastAsia="Batang"/>
          <w:sz w:val="17"/>
          <w:szCs w:val="17"/>
          <w:highlight w:val="yellow"/>
          <w:u w:val="single"/>
          <w:lang w:eastAsia="en-US"/>
        </w:rPr>
      </w:pPr>
      <w:r w:rsidRPr="00BF17FC">
        <w:rPr>
          <w:rFonts w:eastAsia="Batang"/>
          <w:sz w:val="17"/>
          <w:szCs w:val="17"/>
          <w:highlight w:val="yellow"/>
          <w:u w:val="single"/>
          <w:lang w:eastAsia="en-US"/>
        </w:rPr>
        <w:t>TABLE OF CONTENTS</w:t>
      </w:r>
    </w:p>
    <w:p w14:paraId="5B0B0194" w14:textId="77777777" w:rsidR="00BF17FC" w:rsidRPr="00BF17FC" w:rsidRDefault="00BF17FC" w:rsidP="00BF17FC">
      <w:pPr>
        <w:pStyle w:val="EPONormal"/>
        <w:rPr>
          <w:highlight w:val="yellow"/>
          <w:u w:val="single"/>
          <w:lang w:eastAsia="en-US"/>
        </w:rPr>
      </w:pPr>
    </w:p>
    <w:p w14:paraId="50485EC2" w14:textId="5F0D3512"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I</w:t>
      </w:r>
      <w:r w:rsidR="00AF3F7F">
        <w:rPr>
          <w:sz w:val="17"/>
          <w:szCs w:val="17"/>
          <w:highlight w:val="yellow"/>
          <w:u w:val="single"/>
          <w:lang w:eastAsia="en-US"/>
        </w:rPr>
        <w:t>NTRODUCTION</w:t>
      </w:r>
      <w:r w:rsidRPr="00BF17FC">
        <w:rPr>
          <w:sz w:val="17"/>
          <w:szCs w:val="17"/>
          <w:highlight w:val="yellow"/>
          <w:u w:val="single"/>
          <w:lang w:eastAsia="en-US"/>
        </w:rPr>
        <w:t>…………</w:t>
      </w:r>
      <w:r w:rsidR="0022152C">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Introduction" w:history="1">
        <w:r w:rsidR="000633F0">
          <w:rPr>
            <w:rStyle w:val="Hyperlink"/>
            <w:noProof w:val="0"/>
            <w:sz w:val="17"/>
            <w:szCs w:val="17"/>
            <w:highlight w:val="yellow"/>
            <w:lang w:eastAsia="en-US"/>
          </w:rPr>
          <w:t>94</w:t>
        </w:r>
      </w:hyperlink>
    </w:p>
    <w:p w14:paraId="03682A12" w14:textId="18B9ED13" w:rsidR="00BF17FC" w:rsidRPr="00BF17FC" w:rsidRDefault="00BF17FC" w:rsidP="00BF17FC">
      <w:pPr>
        <w:rPr>
          <w:sz w:val="17"/>
          <w:szCs w:val="17"/>
          <w:highlight w:val="yellow"/>
          <w:u w:val="single"/>
          <w:lang w:eastAsia="en-US"/>
        </w:rPr>
      </w:pPr>
      <w:r w:rsidRPr="00BF17FC">
        <w:rPr>
          <w:bCs/>
          <w:iCs/>
          <w:sz w:val="17"/>
          <w:szCs w:val="17"/>
          <w:highlight w:val="yellow"/>
          <w:u w:val="single"/>
          <w:lang w:eastAsia="en-US"/>
        </w:rPr>
        <w:t>E</w:t>
      </w:r>
      <w:r w:rsidR="00AF3F7F">
        <w:rPr>
          <w:bCs/>
          <w:iCs/>
          <w:sz w:val="17"/>
          <w:szCs w:val="17"/>
          <w:highlight w:val="yellow"/>
          <w:u w:val="single"/>
          <w:lang w:eastAsia="en-US"/>
        </w:rPr>
        <w:t>XAMPLE INDEX</w:t>
      </w:r>
      <w:r w:rsidR="0022152C">
        <w:rPr>
          <w:bCs/>
          <w:iCs/>
          <w:sz w:val="17"/>
          <w:szCs w:val="17"/>
          <w:highlight w:val="yellow"/>
          <w:u w:val="single"/>
          <w:lang w:eastAsia="en-US"/>
        </w:rPr>
        <w:t>…</w:t>
      </w:r>
      <w:r w:rsidRPr="00BF17FC">
        <w:rPr>
          <w:bCs/>
          <w:iCs/>
          <w:sz w:val="17"/>
          <w:szCs w:val="17"/>
          <w:highlight w:val="yellow"/>
          <w:u w:val="single"/>
          <w:lang w:eastAsia="en-US"/>
        </w:rPr>
        <w:t>……………………</w:t>
      </w:r>
      <w:r w:rsidR="0022152C">
        <w:rPr>
          <w:bCs/>
          <w:iCs/>
          <w:sz w:val="17"/>
          <w:szCs w:val="17"/>
          <w:highlight w:val="yellow"/>
          <w:u w:val="single"/>
          <w:lang w:eastAsia="en-US"/>
        </w:rPr>
        <w:t>……………………………………………………………….……………….</w:t>
      </w:r>
      <w:hyperlink w:anchor="AnnexVIExampleIndex" w:history="1">
        <w:r w:rsidR="000633F0">
          <w:rPr>
            <w:rStyle w:val="Hyperlink"/>
            <w:bCs/>
            <w:iCs/>
            <w:noProof w:val="0"/>
            <w:sz w:val="17"/>
            <w:szCs w:val="17"/>
            <w:highlight w:val="yellow"/>
            <w:lang w:eastAsia="en-US"/>
          </w:rPr>
          <w:t>99</w:t>
        </w:r>
      </w:hyperlink>
    </w:p>
    <w:p w14:paraId="4E22B61A" w14:textId="2FC8BD35" w:rsidR="00BF17FC" w:rsidRPr="00BF17FC" w:rsidRDefault="00BF17FC" w:rsidP="00BF17FC">
      <w:pPr>
        <w:rPr>
          <w:sz w:val="17"/>
          <w:szCs w:val="17"/>
          <w:highlight w:val="yellow"/>
          <w:u w:val="single"/>
          <w:lang w:eastAsia="en-US"/>
        </w:rPr>
      </w:pPr>
      <w:r w:rsidRPr="00BF17FC">
        <w:rPr>
          <w:sz w:val="17"/>
          <w:szCs w:val="17"/>
          <w:highlight w:val="yellow"/>
          <w:u w:val="single"/>
          <w:lang w:eastAsia="en-US"/>
        </w:rPr>
        <w:t>E</w:t>
      </w:r>
      <w:r w:rsidR="00AF3F7F">
        <w:rPr>
          <w:sz w:val="17"/>
          <w:szCs w:val="17"/>
          <w:highlight w:val="yellow"/>
          <w:u w:val="single"/>
          <w:lang w:eastAsia="en-US"/>
        </w:rPr>
        <w:t>XAMPLES</w:t>
      </w:r>
      <w:r w:rsidR="0022152C">
        <w:rPr>
          <w:sz w:val="17"/>
          <w:szCs w:val="17"/>
          <w:highlight w:val="yellow"/>
          <w:u w:val="single"/>
          <w:lang w:eastAsia="en-US"/>
        </w:rPr>
        <w:t>………</w:t>
      </w:r>
      <w:r w:rsidRPr="00BF17FC">
        <w:rPr>
          <w:sz w:val="17"/>
          <w:szCs w:val="17"/>
          <w:highlight w:val="yellow"/>
          <w:u w:val="single"/>
          <w:lang w:eastAsia="en-US"/>
        </w:rPr>
        <w:t>…………………………</w:t>
      </w:r>
      <w:r w:rsidR="0022152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Examples" w:history="1">
        <w:r w:rsidR="000633F0">
          <w:rPr>
            <w:rStyle w:val="Hyperlink"/>
            <w:noProof w:val="0"/>
            <w:sz w:val="17"/>
            <w:szCs w:val="17"/>
            <w:highlight w:val="yellow"/>
            <w:lang w:eastAsia="en-US"/>
          </w:rPr>
          <w:t>109</w:t>
        </w:r>
      </w:hyperlink>
    </w:p>
    <w:p w14:paraId="24B0DAD0" w14:textId="430F62C9" w:rsidR="00BF17FC" w:rsidRPr="00BF17FC" w:rsidRDefault="00BF17FC" w:rsidP="00BF17FC">
      <w:pPr>
        <w:rPr>
          <w:sz w:val="17"/>
          <w:szCs w:val="17"/>
          <w:u w:val="single"/>
          <w:lang w:eastAsia="en-US"/>
        </w:rPr>
      </w:pPr>
      <w:r w:rsidRPr="00BF17FC">
        <w:rPr>
          <w:sz w:val="17"/>
          <w:szCs w:val="17"/>
          <w:highlight w:val="yellow"/>
          <w:u w:val="single"/>
          <w:lang w:eastAsia="en-US"/>
        </w:rPr>
        <w:t>A</w:t>
      </w:r>
      <w:r w:rsidR="00AF3F7F">
        <w:rPr>
          <w:sz w:val="17"/>
          <w:szCs w:val="17"/>
          <w:highlight w:val="yellow"/>
          <w:u w:val="single"/>
          <w:lang w:eastAsia="en-US"/>
        </w:rPr>
        <w:t>PPENDIX</w:t>
      </w:r>
      <w:r w:rsidR="0022152C">
        <w:rPr>
          <w:sz w:val="17"/>
          <w:szCs w:val="17"/>
          <w:highlight w:val="yellow"/>
          <w:u w:val="single"/>
          <w:lang w:eastAsia="en-US"/>
        </w:rPr>
        <w:t>…………………………………………...</w:t>
      </w:r>
      <w:r w:rsidR="00AF3F7F">
        <w:rPr>
          <w:sz w:val="17"/>
          <w:szCs w:val="17"/>
          <w:highlight w:val="yellow"/>
          <w:u w:val="single"/>
          <w:lang w:eastAsia="en-US"/>
        </w:rPr>
        <w:t>..</w:t>
      </w:r>
      <w:r w:rsidRPr="00BF17FC">
        <w:rPr>
          <w:sz w:val="17"/>
          <w:szCs w:val="17"/>
          <w:highlight w:val="yellow"/>
          <w:u w:val="single"/>
          <w:lang w:eastAsia="en-US"/>
        </w:rPr>
        <w:t>…………………………</w:t>
      </w:r>
      <w:r w:rsidR="00AF3F7F">
        <w:rPr>
          <w:sz w:val="17"/>
          <w:szCs w:val="17"/>
          <w:highlight w:val="yellow"/>
          <w:u w:val="single"/>
          <w:lang w:eastAsia="en-US"/>
        </w:rPr>
        <w:t>……</w:t>
      </w:r>
      <w:r w:rsidR="0022152C">
        <w:rPr>
          <w:sz w:val="17"/>
          <w:szCs w:val="17"/>
          <w:highlight w:val="yellow"/>
          <w:u w:val="single"/>
          <w:lang w:eastAsia="en-US"/>
        </w:rPr>
        <w:t>………………………………….</w:t>
      </w:r>
      <w:hyperlink w:anchor="AnnexVIAppendix" w:history="1">
        <w:r w:rsidR="00A52083">
          <w:rPr>
            <w:rStyle w:val="Hyperlink"/>
            <w:noProof w:val="0"/>
            <w:sz w:val="17"/>
            <w:szCs w:val="17"/>
            <w:highlight w:val="yellow"/>
            <w:lang w:eastAsia="en-US"/>
          </w:rPr>
          <w:t>166</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49" w:name="_Toc53737917"/>
      <w:bookmarkStart w:id="750" w:name="AnnexVIIntroduction"/>
      <w:r w:rsidRPr="004C2729">
        <w:rPr>
          <w:sz w:val="17"/>
          <w:szCs w:val="17"/>
          <w:lang w:eastAsia="en-US"/>
        </w:rPr>
        <w:t>INTRODUCTION</w:t>
      </w:r>
      <w:bookmarkEnd w:id="748"/>
      <w:bookmarkEnd w:id="749"/>
      <w:r w:rsidRPr="00380ADB">
        <w:rPr>
          <w:rFonts w:eastAsiaTheme="minorEastAsia"/>
          <w:b/>
          <w:sz w:val="17"/>
          <w:szCs w:val="17"/>
          <w:u w:val="single"/>
          <w:lang w:eastAsia="en-US"/>
        </w:rPr>
        <w:t xml:space="preserve"> </w:t>
      </w:r>
    </w:p>
    <w:bookmarkEnd w:id="750"/>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14787838"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standard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51" w:name="_Toc530474506"/>
      <w:bookmarkStart w:id="752" w:name="_Toc53737918"/>
      <w:r w:rsidRPr="00C13D31">
        <w:rPr>
          <w:i/>
          <w:sz w:val="17"/>
          <w:szCs w:val="17"/>
          <w:u w:val="none"/>
          <w:lang w:eastAsia="en-US"/>
        </w:rPr>
        <w:t>Preparation of a sequence listing</w:t>
      </w:r>
      <w:bookmarkEnd w:id="751"/>
      <w:bookmarkEnd w:id="752"/>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222FC96D"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3(c) defines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w:t>
      </w:r>
      <w:r w:rsidRPr="00B50E15">
        <w:rPr>
          <w:rFonts w:eastAsiaTheme="minorEastAsia"/>
          <w:sz w:val="17"/>
          <w:szCs w:val="17"/>
          <w:lang w:eastAsia="en-US"/>
        </w:rPr>
        <w:t>conventional symbols</w:t>
      </w:r>
      <w:r w:rsidRPr="00380ADB">
        <w:rPr>
          <w:rFonts w:eastAsiaTheme="minorEastAsia"/>
          <w:sz w:val="17"/>
          <w:szCs w:val="17"/>
          <w:lang w:eastAsia="en-US"/>
        </w:rPr>
        <w:t>, which are the nucleotide symbols set forth in Section 1, Table 1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lower case symbols or their upper case equivalents</w:t>
      </w:r>
      <w:bookmarkStart w:id="753" w:name="_Ref466895275"/>
      <w:r w:rsidRPr="00380ADB">
        <w:rPr>
          <w:rFonts w:eastAsiaTheme="minorEastAsia"/>
          <w:sz w:val="17"/>
          <w:szCs w:val="17"/>
          <w:vertAlign w:val="superscript"/>
          <w:lang w:eastAsia="en-US"/>
        </w:rPr>
        <w:footnoteReference w:id="3"/>
      </w:r>
      <w:bookmarkEnd w:id="753"/>
      <w:r w:rsidRPr="00380ADB">
        <w:rPr>
          <w:rFonts w:eastAsiaTheme="minorEastAsia"/>
          <w:sz w:val="17"/>
          <w:szCs w:val="17"/>
          <w:lang w:eastAsia="en-US"/>
        </w:rPr>
        <w:t>) and the amino acid symbols set forth in Section 3, Table 3 of ST.26 Annex 1 (i.e</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the upper case symbols or their lower case equivalents</w:t>
      </w:r>
      <w:r>
        <w:rPr>
          <w:rFonts w:eastAsiaTheme="minorEastAsia"/>
          <w:sz w:val="17"/>
          <w:szCs w:val="17"/>
          <w:vertAlign w:val="superscript"/>
          <w:lang w:eastAsia="en-US"/>
        </w:rPr>
        <w:t>1</w:t>
      </w:r>
      <w:r w:rsidRPr="00380ADB">
        <w:rPr>
          <w:rFonts w:eastAsiaTheme="minorEastAsia"/>
          <w:sz w:val="17"/>
          <w:szCs w:val="17"/>
          <w:lang w:eastAsia="en-US"/>
        </w:rPr>
        <w:t>).  Symbols other than those set forth in these tables are “</w:t>
      </w:r>
      <w:r w:rsidRPr="00B50E15">
        <w:rPr>
          <w:rFonts w:eastAsiaTheme="minorEastAsia"/>
          <w:sz w:val="17"/>
          <w:szCs w:val="17"/>
          <w:lang w:eastAsia="en-US"/>
        </w:rPr>
        <w:t>nonconventional”</w:t>
      </w:r>
      <w:r w:rsidRPr="00380ADB">
        <w:rPr>
          <w:rFonts w:eastAsiaTheme="minorEastAsia"/>
          <w:sz w:val="17"/>
          <w:szCs w:val="17"/>
          <w:lang w:eastAsia="en-US"/>
        </w:rPr>
        <w:t xml:space="preserve">. </w:t>
      </w:r>
    </w:p>
    <w:p w14:paraId="533C5C7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A sequence is sometimes disclosed in a non-preferred manner by “enumeration of its residues” using </w:t>
      </w:r>
      <w:r w:rsidRPr="00B50E15">
        <w:rPr>
          <w:rFonts w:eastAsiaTheme="minorEastAsia"/>
          <w:sz w:val="17"/>
          <w:szCs w:val="17"/>
          <w:lang w:eastAsia="en-US"/>
        </w:rPr>
        <w:t>conventional abbreviations</w:t>
      </w:r>
      <w:r w:rsidRPr="00380ADB">
        <w:rPr>
          <w:rFonts w:eastAsiaTheme="minorEastAsia"/>
          <w:sz w:val="17"/>
          <w:szCs w:val="17"/>
          <w:lang w:eastAsia="en-US"/>
        </w:rPr>
        <w:t xml:space="preserve"> or </w:t>
      </w:r>
      <w:r w:rsidRPr="00B50E15">
        <w:rPr>
          <w:rFonts w:eastAsiaTheme="minorEastAsia"/>
          <w:sz w:val="17"/>
          <w:szCs w:val="17"/>
          <w:lang w:eastAsia="en-US"/>
        </w:rPr>
        <w:t>full names</w:t>
      </w:r>
      <w:r w:rsidRPr="00380ADB">
        <w:rPr>
          <w:rFonts w:eastAsiaTheme="minorEastAsia"/>
          <w:b/>
          <w:sz w:val="17"/>
          <w:szCs w:val="17"/>
          <w:lang w:eastAsia="en-US"/>
        </w:rPr>
        <w:t xml:space="preserve"> </w:t>
      </w:r>
      <w:r w:rsidRPr="00380ADB">
        <w:rPr>
          <w:rFonts w:eastAsiaTheme="minorEastAsia"/>
          <w:sz w:val="17"/>
          <w:szCs w:val="17"/>
          <w:lang w:eastAsia="en-US"/>
        </w:rPr>
        <w:t xml:space="preserve">(as opposed to conventional symbols) as set forth in Tables A and B below, conventional symbols or abbreviations used in a nonconventional manner, nonconventional symbols or abbreviations, chemical formulas/structures, or shorthand formulas.  Care should be taken to disclose sequences in the preferred manner; however, where sequences are disclosed in a non-preferred manner, consultation of the explanation of the sequence in the disclosure may be necessary to determine the meaning of the non-preferred symbol or abbreviation.  </w:t>
      </w:r>
    </w:p>
    <w:p w14:paraId="4DB4CD06"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or abbreviation is used, the explanation of the sequence in the disclosure must still be consulted to confirm that the symbol is used in a conventional manner.  Otherwise, if the symbol is used in a nonconventional manner, the explanation is necessary to determine whether ST.26 paragraph 7 requires inclusion in the sequence listing or whether paragraph 8 prohibits inclusion.  </w:t>
      </w:r>
    </w:p>
    <w:p w14:paraId="2C2A401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Where a nonconventional symbol or abbreviation is disclosed as equivalent to a conventional symbol or abbreviation (e.g., “Z</w:t>
      </w:r>
      <w:r w:rsidRPr="00380ADB">
        <w:rPr>
          <w:rFonts w:eastAsiaTheme="minorEastAsia"/>
          <w:sz w:val="17"/>
          <w:szCs w:val="17"/>
          <w:vertAlign w:val="subscript"/>
          <w:lang w:eastAsia="en-US"/>
        </w:rPr>
        <w:t>1</w:t>
      </w:r>
      <w:r w:rsidRPr="00380ADB">
        <w:rPr>
          <w:rFonts w:eastAsiaTheme="minorEastAsia"/>
          <w:sz w:val="17"/>
          <w:szCs w:val="17"/>
          <w:lang w:eastAsia="en-US"/>
        </w:rPr>
        <w:t>” means “A”), or to a specific sequence of conventional symbols (e.g., “Z</w:t>
      </w:r>
      <w:r w:rsidRPr="00380ADB">
        <w:rPr>
          <w:rFonts w:eastAsiaTheme="minorEastAsia"/>
          <w:sz w:val="17"/>
          <w:szCs w:val="17"/>
          <w:vertAlign w:val="subscript"/>
          <w:lang w:eastAsia="en-US"/>
        </w:rPr>
        <w:t>1</w:t>
      </w:r>
      <w:r w:rsidRPr="00380ADB">
        <w:rPr>
          <w:rFonts w:eastAsiaTheme="minorEastAsia"/>
          <w:sz w:val="17"/>
          <w:szCs w:val="17"/>
          <w:lang w:eastAsia="en-US"/>
        </w:rPr>
        <w:t>” means “agga”), then the sequence is interpreted as though it were disclosed using the equivalent conventional symbol(s) or abbreviation(s</w:t>
      </w:r>
      <w:r>
        <w:rPr>
          <w:rFonts w:eastAsiaTheme="minorEastAsia"/>
          <w:sz w:val="17"/>
          <w:szCs w:val="17"/>
          <w:lang w:eastAsia="en-US"/>
        </w:rPr>
        <w:t>),</w:t>
      </w:r>
      <w:r w:rsidRPr="00380ADB">
        <w:rPr>
          <w:rFonts w:eastAsiaTheme="minorEastAsia"/>
          <w:sz w:val="17"/>
          <w:szCs w:val="17"/>
          <w:lang w:eastAsia="en-US"/>
        </w:rPr>
        <w:t xml:space="preserve"> to determine whether ST.26 paragraph 7 requires inclusion in the sequence listing or whether paragraph 8 prohibits inclusion.  Where a nonconventional nucleotide symbol is used as an ambiguity symbol </w:t>
      </w:r>
      <w:r w:rsidRPr="00380ADB">
        <w:rPr>
          <w:rFonts w:eastAsiaTheme="minorEastAsia"/>
          <w:color w:val="000000" w:themeColor="text1"/>
          <w:sz w:val="17"/>
          <w:szCs w:val="17"/>
          <w:lang w:eastAsia="en-US"/>
        </w:rPr>
        <w:t>(e.g., X1 = inosine or pseudouridine)</w:t>
      </w:r>
      <w:r w:rsidRPr="00380ADB">
        <w:rPr>
          <w:rFonts w:eastAsiaTheme="minorEastAsia"/>
          <w:sz w:val="17"/>
          <w:szCs w:val="17"/>
          <w:lang w:eastAsia="en-US"/>
        </w:rPr>
        <w:t>,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380ADB">
        <w:rPr>
          <w:rFonts w:eastAsiaTheme="minorEastAsia"/>
          <w:sz w:val="17"/>
          <w:szCs w:val="17"/>
          <w:vertAlign w:val="subscript"/>
          <w:lang w:eastAsia="en-US"/>
        </w:rPr>
        <w:t>1</w:t>
      </w:r>
      <w:r w:rsidRPr="00380ADB">
        <w:rPr>
          <w:rFonts w:eastAsiaTheme="minorEastAsia"/>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1E4F2515"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A or R or N or D or C or Q or E or G or H or I or L or K or M or F or P or O or S or U or T or W or Y or V</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77777777"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which are represented by the most restrictive ambiguity symbols that include the most disclosed embodiments.  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which 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54" w:name="_Toc530474507"/>
      <w:bookmarkStart w:id="755" w:name="_Toc53737919"/>
      <w:r w:rsidRPr="00C13D31">
        <w:rPr>
          <w:i/>
          <w:sz w:val="17"/>
          <w:szCs w:val="17"/>
          <w:u w:val="none"/>
          <w:lang w:eastAsia="en-US"/>
        </w:rPr>
        <w:lastRenderedPageBreak/>
        <w:t>Usage of Ambiguity Symbol</w:t>
      </w:r>
      <w:bookmarkEnd w:id="754"/>
      <w:bookmarkEnd w:id="755"/>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33331847" w14:textId="77777777" w:rsidR="002B5065" w:rsidRPr="00380ADB" w:rsidRDefault="002B5065" w:rsidP="00EB555E">
      <w:pPr>
        <w:widowControl/>
        <w:kinsoku/>
        <w:spacing w:after="200" w:line="276" w:lineRule="auto"/>
        <w:rPr>
          <w:rFonts w:eastAsia="Arial"/>
          <w:sz w:val="17"/>
          <w:szCs w:val="17"/>
          <w:lang w:eastAsia="en-US"/>
        </w:rPr>
      </w:pPr>
      <w:r w:rsidRPr="00380ADB">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1793"/>
        <w:gridCol w:w="1793"/>
      </w:tblGrid>
      <w:tr w:rsidR="002B5065" w:rsidRPr="00380ADB" w14:paraId="41E939B3" w14:textId="77777777" w:rsidTr="00EB555E">
        <w:trPr>
          <w:trHeight w:val="256"/>
        </w:trPr>
        <w:tc>
          <w:tcPr>
            <w:tcW w:w="1554" w:type="dxa"/>
            <w:shd w:val="clear" w:color="auto" w:fill="D9D9D9" w:themeFill="background1" w:themeFillShade="D9"/>
          </w:tcPr>
          <w:p w14:paraId="4A3718C9"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lastRenderedPageBreak/>
              <w:t>Symbol</w:t>
            </w:r>
          </w:p>
        </w:tc>
        <w:tc>
          <w:tcPr>
            <w:tcW w:w="1793" w:type="dxa"/>
            <w:shd w:val="clear" w:color="auto" w:fill="D9D9D9" w:themeFill="background1" w:themeFillShade="D9"/>
          </w:tcPr>
          <w:p w14:paraId="3EBEAB50"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Abbreviation</w:t>
            </w:r>
          </w:p>
        </w:tc>
        <w:tc>
          <w:tcPr>
            <w:tcW w:w="1793" w:type="dxa"/>
            <w:shd w:val="clear" w:color="auto" w:fill="D9D9D9" w:themeFill="background1" w:themeFillShade="D9"/>
          </w:tcPr>
          <w:p w14:paraId="33BF032A" w14:textId="77777777" w:rsidR="002B5065" w:rsidRPr="00380ADB" w:rsidRDefault="002B5065" w:rsidP="00EB555E">
            <w:pPr>
              <w:widowControl/>
              <w:kinsoku/>
              <w:spacing w:line="276" w:lineRule="auto"/>
              <w:rPr>
                <w:b/>
                <w:sz w:val="17"/>
                <w:szCs w:val="17"/>
                <w:lang w:eastAsia="en-US"/>
              </w:rPr>
            </w:pPr>
            <w:r w:rsidRPr="00380ADB">
              <w:rPr>
                <w:b/>
                <w:sz w:val="17"/>
                <w:szCs w:val="17"/>
                <w:lang w:eastAsia="en-US"/>
              </w:rPr>
              <w:t>Nucleotide Name</w:t>
            </w:r>
          </w:p>
        </w:tc>
      </w:tr>
      <w:tr w:rsidR="002B5065" w:rsidRPr="00380ADB" w14:paraId="5A71824C" w14:textId="77777777" w:rsidTr="00EB555E">
        <w:trPr>
          <w:trHeight w:val="144"/>
        </w:trPr>
        <w:tc>
          <w:tcPr>
            <w:tcW w:w="1554" w:type="dxa"/>
            <w:shd w:val="clear" w:color="auto" w:fill="auto"/>
          </w:tcPr>
          <w:p w14:paraId="2B5760E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w:t>
            </w:r>
          </w:p>
        </w:tc>
        <w:tc>
          <w:tcPr>
            <w:tcW w:w="1793" w:type="dxa"/>
          </w:tcPr>
          <w:p w14:paraId="522CF500" w14:textId="77777777" w:rsidR="002B5065" w:rsidRPr="00380ADB" w:rsidRDefault="002B5065" w:rsidP="00EB555E">
            <w:pPr>
              <w:widowControl/>
              <w:kinsoku/>
              <w:spacing w:line="276" w:lineRule="auto"/>
              <w:rPr>
                <w:sz w:val="17"/>
                <w:szCs w:val="17"/>
                <w:lang w:eastAsia="en-US"/>
              </w:rPr>
            </w:pPr>
          </w:p>
        </w:tc>
        <w:tc>
          <w:tcPr>
            <w:tcW w:w="1793" w:type="dxa"/>
          </w:tcPr>
          <w:p w14:paraId="21BFE9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Adenine</w:t>
            </w:r>
          </w:p>
        </w:tc>
      </w:tr>
      <w:tr w:rsidR="002B5065" w:rsidRPr="00380ADB" w14:paraId="0C82EE9F" w14:textId="77777777" w:rsidTr="00EB555E">
        <w:trPr>
          <w:trHeight w:val="144"/>
        </w:trPr>
        <w:tc>
          <w:tcPr>
            <w:tcW w:w="1554" w:type="dxa"/>
          </w:tcPr>
          <w:p w14:paraId="4FA0972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w:t>
            </w:r>
          </w:p>
        </w:tc>
        <w:tc>
          <w:tcPr>
            <w:tcW w:w="1793" w:type="dxa"/>
          </w:tcPr>
          <w:p w14:paraId="5ED331BE" w14:textId="77777777" w:rsidR="002B5065" w:rsidRPr="00380ADB" w:rsidRDefault="002B5065" w:rsidP="00EB555E">
            <w:pPr>
              <w:widowControl/>
              <w:kinsoku/>
              <w:spacing w:line="276" w:lineRule="auto"/>
              <w:rPr>
                <w:sz w:val="17"/>
                <w:szCs w:val="17"/>
                <w:lang w:eastAsia="en-US"/>
              </w:rPr>
            </w:pPr>
          </w:p>
        </w:tc>
        <w:tc>
          <w:tcPr>
            <w:tcW w:w="1793" w:type="dxa"/>
          </w:tcPr>
          <w:p w14:paraId="672834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Cytosine</w:t>
            </w:r>
          </w:p>
        </w:tc>
      </w:tr>
      <w:tr w:rsidR="002B5065" w:rsidRPr="00380ADB" w14:paraId="125D3151" w14:textId="77777777" w:rsidTr="00EB555E">
        <w:trPr>
          <w:trHeight w:val="144"/>
        </w:trPr>
        <w:tc>
          <w:tcPr>
            <w:tcW w:w="1554" w:type="dxa"/>
          </w:tcPr>
          <w:p w14:paraId="1608F5A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w:t>
            </w:r>
          </w:p>
        </w:tc>
        <w:tc>
          <w:tcPr>
            <w:tcW w:w="1793" w:type="dxa"/>
          </w:tcPr>
          <w:p w14:paraId="70C58BE4" w14:textId="77777777" w:rsidR="002B5065" w:rsidRPr="00380ADB" w:rsidRDefault="002B5065" w:rsidP="00EB555E">
            <w:pPr>
              <w:widowControl/>
              <w:kinsoku/>
              <w:spacing w:line="276" w:lineRule="auto"/>
              <w:rPr>
                <w:sz w:val="17"/>
                <w:szCs w:val="17"/>
                <w:lang w:eastAsia="en-US"/>
              </w:rPr>
            </w:pPr>
          </w:p>
        </w:tc>
        <w:tc>
          <w:tcPr>
            <w:tcW w:w="1793" w:type="dxa"/>
          </w:tcPr>
          <w:p w14:paraId="6594A3C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Guanine</w:t>
            </w:r>
          </w:p>
        </w:tc>
      </w:tr>
      <w:tr w:rsidR="002B5065" w:rsidRPr="00380ADB" w14:paraId="2FEBD635" w14:textId="77777777" w:rsidTr="00EB555E">
        <w:trPr>
          <w:trHeight w:val="153"/>
        </w:trPr>
        <w:tc>
          <w:tcPr>
            <w:tcW w:w="1554" w:type="dxa"/>
          </w:tcPr>
          <w:p w14:paraId="1C39A0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w:t>
            </w:r>
          </w:p>
        </w:tc>
        <w:tc>
          <w:tcPr>
            <w:tcW w:w="1793" w:type="dxa"/>
          </w:tcPr>
          <w:p w14:paraId="69C4CCED" w14:textId="77777777" w:rsidR="002B5065" w:rsidRPr="00380ADB" w:rsidRDefault="002B5065" w:rsidP="00EB555E">
            <w:pPr>
              <w:widowControl/>
              <w:kinsoku/>
              <w:spacing w:line="276" w:lineRule="auto"/>
              <w:rPr>
                <w:sz w:val="17"/>
                <w:szCs w:val="17"/>
                <w:lang w:eastAsia="en-US"/>
              </w:rPr>
            </w:pPr>
          </w:p>
        </w:tc>
        <w:tc>
          <w:tcPr>
            <w:tcW w:w="1793" w:type="dxa"/>
          </w:tcPr>
          <w:p w14:paraId="3DF6839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Thymine in DNA</w:t>
            </w:r>
          </w:p>
          <w:p w14:paraId="35238D2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Uracil in RNA (t/u)</w:t>
            </w:r>
          </w:p>
        </w:tc>
      </w:tr>
      <w:tr w:rsidR="002B5065" w:rsidRPr="00380ADB" w14:paraId="08BECF20" w14:textId="77777777" w:rsidTr="00EB555E">
        <w:trPr>
          <w:gridAfter w:val="1"/>
          <w:wAfter w:w="1793" w:type="dxa"/>
          <w:trHeight w:val="144"/>
        </w:trPr>
        <w:tc>
          <w:tcPr>
            <w:tcW w:w="1554" w:type="dxa"/>
          </w:tcPr>
          <w:p w14:paraId="0585877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m</w:t>
            </w:r>
          </w:p>
        </w:tc>
        <w:tc>
          <w:tcPr>
            <w:tcW w:w="1793" w:type="dxa"/>
          </w:tcPr>
          <w:p w14:paraId="6EA9F23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w:t>
            </w:r>
          </w:p>
        </w:tc>
      </w:tr>
      <w:tr w:rsidR="002B5065" w:rsidRPr="00380ADB" w14:paraId="06762A2D" w14:textId="77777777" w:rsidTr="00EB555E">
        <w:trPr>
          <w:gridAfter w:val="1"/>
          <w:wAfter w:w="1793" w:type="dxa"/>
          <w:trHeight w:val="144"/>
        </w:trPr>
        <w:tc>
          <w:tcPr>
            <w:tcW w:w="1554" w:type="dxa"/>
          </w:tcPr>
          <w:p w14:paraId="1B1CC4A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r</w:t>
            </w:r>
          </w:p>
        </w:tc>
        <w:tc>
          <w:tcPr>
            <w:tcW w:w="1793" w:type="dxa"/>
          </w:tcPr>
          <w:p w14:paraId="39B2410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w:t>
            </w:r>
          </w:p>
        </w:tc>
      </w:tr>
      <w:tr w:rsidR="002B5065" w:rsidRPr="00380ADB" w14:paraId="5474BFF2" w14:textId="77777777" w:rsidTr="00EB555E">
        <w:trPr>
          <w:gridAfter w:val="1"/>
          <w:wAfter w:w="1793" w:type="dxa"/>
          <w:trHeight w:val="144"/>
        </w:trPr>
        <w:tc>
          <w:tcPr>
            <w:tcW w:w="1554" w:type="dxa"/>
          </w:tcPr>
          <w:p w14:paraId="7E3CB86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w</w:t>
            </w:r>
          </w:p>
        </w:tc>
        <w:tc>
          <w:tcPr>
            <w:tcW w:w="1793" w:type="dxa"/>
          </w:tcPr>
          <w:p w14:paraId="7A7ACF6F"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t/u</w:t>
            </w:r>
          </w:p>
        </w:tc>
      </w:tr>
      <w:tr w:rsidR="002B5065" w:rsidRPr="00380ADB" w14:paraId="4DF80EBB" w14:textId="77777777" w:rsidTr="00EB555E">
        <w:trPr>
          <w:gridAfter w:val="1"/>
          <w:wAfter w:w="1793" w:type="dxa"/>
          <w:trHeight w:val="144"/>
        </w:trPr>
        <w:tc>
          <w:tcPr>
            <w:tcW w:w="1554" w:type="dxa"/>
          </w:tcPr>
          <w:p w14:paraId="1DF4930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s</w:t>
            </w:r>
          </w:p>
        </w:tc>
        <w:tc>
          <w:tcPr>
            <w:tcW w:w="1793" w:type="dxa"/>
          </w:tcPr>
          <w:p w14:paraId="4AB99E3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w:t>
            </w:r>
          </w:p>
        </w:tc>
      </w:tr>
      <w:tr w:rsidR="002B5065" w:rsidRPr="00380ADB" w14:paraId="2CEAA8DA" w14:textId="77777777" w:rsidTr="00EB555E">
        <w:trPr>
          <w:gridAfter w:val="1"/>
          <w:wAfter w:w="1793" w:type="dxa"/>
          <w:trHeight w:val="144"/>
        </w:trPr>
        <w:tc>
          <w:tcPr>
            <w:tcW w:w="1554" w:type="dxa"/>
          </w:tcPr>
          <w:p w14:paraId="4059F8D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y</w:t>
            </w:r>
          </w:p>
        </w:tc>
        <w:tc>
          <w:tcPr>
            <w:tcW w:w="1793" w:type="dxa"/>
          </w:tcPr>
          <w:p w14:paraId="56AC594C"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t/u</w:t>
            </w:r>
          </w:p>
        </w:tc>
      </w:tr>
      <w:tr w:rsidR="002B5065" w:rsidRPr="00380ADB" w14:paraId="6C169C79" w14:textId="77777777" w:rsidTr="00EB555E">
        <w:trPr>
          <w:gridAfter w:val="1"/>
          <w:wAfter w:w="1793" w:type="dxa"/>
          <w:trHeight w:val="144"/>
        </w:trPr>
        <w:tc>
          <w:tcPr>
            <w:tcW w:w="1554" w:type="dxa"/>
          </w:tcPr>
          <w:p w14:paraId="415C90C8"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k</w:t>
            </w:r>
          </w:p>
        </w:tc>
        <w:tc>
          <w:tcPr>
            <w:tcW w:w="1793" w:type="dxa"/>
          </w:tcPr>
          <w:p w14:paraId="172B1D7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g or t/u</w:t>
            </w:r>
          </w:p>
        </w:tc>
      </w:tr>
      <w:tr w:rsidR="002B5065" w:rsidRPr="00380ADB" w14:paraId="20B9F367" w14:textId="77777777" w:rsidTr="00EB555E">
        <w:trPr>
          <w:gridAfter w:val="1"/>
          <w:wAfter w:w="1793" w:type="dxa"/>
          <w:trHeight w:val="289"/>
        </w:trPr>
        <w:tc>
          <w:tcPr>
            <w:tcW w:w="1554" w:type="dxa"/>
          </w:tcPr>
          <w:p w14:paraId="3A7DAEE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v</w:t>
            </w:r>
          </w:p>
        </w:tc>
        <w:tc>
          <w:tcPr>
            <w:tcW w:w="1793" w:type="dxa"/>
          </w:tcPr>
          <w:p w14:paraId="02AC22A6"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not t/u</w:t>
            </w:r>
          </w:p>
        </w:tc>
      </w:tr>
      <w:tr w:rsidR="002B5065" w:rsidRPr="00380ADB" w14:paraId="12391804" w14:textId="77777777" w:rsidTr="00EB555E">
        <w:trPr>
          <w:gridAfter w:val="1"/>
          <w:wAfter w:w="1793" w:type="dxa"/>
          <w:trHeight w:val="289"/>
        </w:trPr>
        <w:tc>
          <w:tcPr>
            <w:tcW w:w="1554" w:type="dxa"/>
          </w:tcPr>
          <w:p w14:paraId="18BB79A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h</w:t>
            </w:r>
          </w:p>
        </w:tc>
        <w:tc>
          <w:tcPr>
            <w:tcW w:w="1793" w:type="dxa"/>
          </w:tcPr>
          <w:p w14:paraId="6B3603B5"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t/u; not g</w:t>
            </w:r>
          </w:p>
        </w:tc>
      </w:tr>
      <w:tr w:rsidR="002B5065" w:rsidRPr="00380ADB" w14:paraId="3699266D" w14:textId="77777777" w:rsidTr="00EB555E">
        <w:trPr>
          <w:gridAfter w:val="1"/>
          <w:wAfter w:w="1793" w:type="dxa"/>
          <w:trHeight w:val="289"/>
        </w:trPr>
        <w:tc>
          <w:tcPr>
            <w:tcW w:w="1554" w:type="dxa"/>
          </w:tcPr>
          <w:p w14:paraId="335AFC3D"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d</w:t>
            </w:r>
          </w:p>
        </w:tc>
        <w:tc>
          <w:tcPr>
            <w:tcW w:w="1793" w:type="dxa"/>
          </w:tcPr>
          <w:p w14:paraId="448B7F22"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g or t/u; not c</w:t>
            </w:r>
          </w:p>
        </w:tc>
      </w:tr>
      <w:tr w:rsidR="002B5065" w:rsidRPr="00380ADB" w14:paraId="39ABFC32" w14:textId="77777777" w:rsidTr="00EB555E">
        <w:trPr>
          <w:gridAfter w:val="1"/>
          <w:wAfter w:w="1793" w:type="dxa"/>
          <w:trHeight w:val="282"/>
        </w:trPr>
        <w:tc>
          <w:tcPr>
            <w:tcW w:w="1554" w:type="dxa"/>
          </w:tcPr>
          <w:p w14:paraId="2C63ECBB"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b</w:t>
            </w:r>
          </w:p>
        </w:tc>
        <w:tc>
          <w:tcPr>
            <w:tcW w:w="1793" w:type="dxa"/>
          </w:tcPr>
          <w:p w14:paraId="107D8034"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c or g or t/u; not a</w:t>
            </w:r>
          </w:p>
        </w:tc>
      </w:tr>
      <w:tr w:rsidR="002B5065" w:rsidRPr="00380ADB" w14:paraId="05178D8F" w14:textId="77777777" w:rsidTr="00EB555E">
        <w:trPr>
          <w:gridAfter w:val="1"/>
          <w:wAfter w:w="1793" w:type="dxa"/>
          <w:trHeight w:val="262"/>
        </w:trPr>
        <w:tc>
          <w:tcPr>
            <w:tcW w:w="1554" w:type="dxa"/>
          </w:tcPr>
          <w:p w14:paraId="15F6D193"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n</w:t>
            </w:r>
          </w:p>
        </w:tc>
        <w:tc>
          <w:tcPr>
            <w:tcW w:w="1793" w:type="dxa"/>
          </w:tcPr>
          <w:p w14:paraId="38D2ABDA" w14:textId="77777777" w:rsidR="002B5065" w:rsidRPr="00380ADB" w:rsidRDefault="002B5065" w:rsidP="00EB555E">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77777777" w:rsidR="002B5065" w:rsidRPr="00380ADB" w:rsidRDefault="002B5065" w:rsidP="00EB555E">
      <w:pPr>
        <w:pStyle w:val="Heading3"/>
        <w:spacing w:before="0" w:after="120"/>
        <w:rPr>
          <w:rFonts w:eastAsiaTheme="minorEastAsia"/>
          <w:sz w:val="17"/>
          <w:szCs w:val="17"/>
          <w:lang w:eastAsia="en-US"/>
        </w:rPr>
      </w:pPr>
      <w:bookmarkStart w:id="756" w:name="_Toc530474508"/>
      <w:bookmarkStart w:id="757" w:name="_Toc53737920"/>
      <w:r w:rsidRPr="00C13D31">
        <w:rPr>
          <w:i/>
          <w:sz w:val="17"/>
          <w:szCs w:val="17"/>
          <w:u w:val="none"/>
          <w:lang w:eastAsia="en-US"/>
        </w:rPr>
        <w:t>Table A – Conventional Nucleotide Symbols, Abbreviations, and Names</w:t>
      </w:r>
      <w:bookmarkEnd w:id="756"/>
      <w:bookmarkEnd w:id="757"/>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3-Letter Abbreviation</w:t>
            </w:r>
          </w:p>
        </w:tc>
        <w:tc>
          <w:tcPr>
            <w:tcW w:w="2430" w:type="dxa"/>
            <w:shd w:val="clear" w:color="auto" w:fill="D9D9D9" w:themeFill="background1" w:themeFillShade="D9"/>
          </w:tcPr>
          <w:p w14:paraId="4E436F4B"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Amino Acid Name</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7C6D2B">
        <w:tc>
          <w:tcPr>
            <w:tcW w:w="867" w:type="dxa"/>
            <w:shd w:val="clear" w:color="auto" w:fill="FFFF00"/>
          </w:tcPr>
          <w:p w14:paraId="5B2A6F7A"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Q</w:t>
            </w:r>
          </w:p>
        </w:tc>
        <w:tc>
          <w:tcPr>
            <w:tcW w:w="2160" w:type="dxa"/>
            <w:shd w:val="clear" w:color="auto" w:fill="FFFF00"/>
          </w:tcPr>
          <w:p w14:paraId="06037995"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Gln</w:t>
            </w:r>
          </w:p>
        </w:tc>
        <w:tc>
          <w:tcPr>
            <w:tcW w:w="2430" w:type="dxa"/>
            <w:shd w:val="clear" w:color="auto" w:fill="FFFF00"/>
          </w:tcPr>
          <w:p w14:paraId="4E5C0FF0" w14:textId="77777777" w:rsidR="002B5065" w:rsidRPr="007C6D2B" w:rsidRDefault="002B5065" w:rsidP="00EB555E">
            <w:pPr>
              <w:widowControl/>
              <w:kinsoku/>
              <w:spacing w:line="276" w:lineRule="auto"/>
              <w:ind w:left="720" w:hanging="720"/>
              <w:jc w:val="center"/>
              <w:rPr>
                <w:color w:val="000000"/>
                <w:sz w:val="17"/>
                <w:szCs w:val="17"/>
                <w:u w:val="single"/>
                <w:lang w:eastAsia="en-US"/>
              </w:rPr>
            </w:pPr>
            <w:r w:rsidRPr="007C6D2B">
              <w:rPr>
                <w:color w:val="000000"/>
                <w:sz w:val="17"/>
                <w:szCs w:val="17"/>
                <w:u w:val="single"/>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A66950" w:rsidRPr="007C6D2B" w14:paraId="28CEE5BE" w14:textId="77777777" w:rsidTr="007C6D2B">
        <w:tc>
          <w:tcPr>
            <w:tcW w:w="867" w:type="dxa"/>
            <w:shd w:val="clear" w:color="auto" w:fill="800080"/>
          </w:tcPr>
          <w:p w14:paraId="5D4E4FDF"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Q</w:t>
            </w:r>
          </w:p>
        </w:tc>
        <w:tc>
          <w:tcPr>
            <w:tcW w:w="2160" w:type="dxa"/>
            <w:shd w:val="clear" w:color="auto" w:fill="800080"/>
          </w:tcPr>
          <w:p w14:paraId="205B1586"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Gln</w:t>
            </w:r>
          </w:p>
        </w:tc>
        <w:tc>
          <w:tcPr>
            <w:tcW w:w="2430" w:type="dxa"/>
            <w:shd w:val="clear" w:color="auto" w:fill="800080"/>
          </w:tcPr>
          <w:p w14:paraId="615584A7" w14:textId="77777777" w:rsidR="00A66950" w:rsidRPr="007C6D2B" w:rsidRDefault="00A66950" w:rsidP="00850BE2">
            <w:pPr>
              <w:widowControl/>
              <w:kinsoku/>
              <w:spacing w:line="276" w:lineRule="auto"/>
              <w:ind w:left="720" w:hanging="720"/>
              <w:jc w:val="center"/>
              <w:rPr>
                <w:strike/>
                <w:color w:val="FFFFFF"/>
                <w:sz w:val="17"/>
                <w:szCs w:val="17"/>
                <w:lang w:eastAsia="en-US"/>
              </w:rPr>
            </w:pPr>
            <w:r w:rsidRPr="007C6D2B">
              <w:rPr>
                <w:strike/>
                <w:color w:val="FFFFFF"/>
                <w:sz w:val="17"/>
                <w:szCs w:val="17"/>
                <w:lang w:eastAsia="en-US"/>
              </w:rPr>
              <w:t>Glutamine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2450732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00A66950" w:rsidRPr="007C6D2B">
              <w:rPr>
                <w:strike/>
                <w:color w:val="FFFFFF"/>
                <w:sz w:val="17"/>
                <w:szCs w:val="17"/>
                <w:shd w:val="clear" w:color="auto" w:fill="800080"/>
                <w:lang w:eastAsia="en-US"/>
              </w:rPr>
              <w:t>acid</w:t>
            </w:r>
            <w:r w:rsidRPr="007C6D2B">
              <w:rPr>
                <w:color w:val="000000"/>
                <w:sz w:val="17"/>
                <w:szCs w:val="17"/>
                <w:u w:val="single"/>
                <w:shd w:val="clear" w:color="auto" w:fill="FFFF00"/>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7777777" w:rsidR="002B5065" w:rsidRPr="00380ADB" w:rsidRDefault="002B5065" w:rsidP="00EB555E">
      <w:pPr>
        <w:pStyle w:val="Heading3"/>
        <w:spacing w:before="0" w:after="120"/>
        <w:rPr>
          <w:sz w:val="17"/>
          <w:szCs w:val="17"/>
          <w:lang w:eastAsia="en-US"/>
        </w:rPr>
      </w:pPr>
      <w:bookmarkStart w:id="758" w:name="_Toc530474509"/>
      <w:bookmarkStart w:id="759" w:name="_Toc53737921"/>
      <w:r w:rsidRPr="00C13D31">
        <w:rPr>
          <w:i/>
          <w:sz w:val="17"/>
          <w:szCs w:val="17"/>
          <w:u w:val="none"/>
          <w:lang w:eastAsia="en-US"/>
        </w:rPr>
        <w:t>Table B – Conventional Amino Acid Symbols, Abbreviations, and Names</w:t>
      </w:r>
      <w:bookmarkEnd w:id="758"/>
      <w:bookmarkEnd w:id="759"/>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60" w:name="_Toc53737922"/>
      <w:bookmarkStart w:id="761" w:name="AnnexVIExampleIndex"/>
      <w:bookmarkStart w:id="762" w:name="_Toc530474511"/>
      <w:r w:rsidRPr="00CF7C54">
        <w:rPr>
          <w:rFonts w:eastAsia="Batang"/>
          <w:sz w:val="17"/>
          <w:szCs w:val="17"/>
          <w:lang w:eastAsia="en-US"/>
        </w:rPr>
        <w:lastRenderedPageBreak/>
        <w:t>EXAMPLE INDEX</w:t>
      </w:r>
      <w:bookmarkEnd w:id="760"/>
    </w:p>
    <w:bookmarkEnd w:id="761"/>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6CA8B1D7" w:rsidR="002B5065" w:rsidRPr="0067680B" w:rsidRDefault="002B5065" w:rsidP="00EB555E">
      <w:pPr>
        <w:widowControl/>
        <w:tabs>
          <w:tab w:val="right" w:leader="dot" w:pos="9345"/>
        </w:tabs>
        <w:kinsoku/>
        <w:spacing w:after="170" w:line="276" w:lineRule="auto"/>
        <w:rPr>
          <w:b/>
          <w:sz w:val="17"/>
        </w:rPr>
      </w:pPr>
      <w:r w:rsidRPr="0067680B">
        <w:rPr>
          <w:b/>
          <w:sz w:val="17"/>
        </w:rPr>
        <w:t>Example 3(a)-1:  D-amino acids</w:t>
      </w:r>
      <w:r w:rsidRPr="0067680B">
        <w:rPr>
          <w:b/>
          <w:sz w:val="17"/>
        </w:rPr>
        <w:tab/>
      </w:r>
      <w:hyperlink w:anchor="page15" w:tooltip="page16" w:history="1">
        <w:r w:rsidRPr="0067680B">
          <w:rPr>
            <w:color w:val="0000FF"/>
            <w:sz w:val="17"/>
            <w:u w:val="single"/>
          </w:rPr>
          <w:t>16</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1EBB797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48" w:tooltip="page54" w:history="1">
        <w:r w:rsidRPr="00CF7C54">
          <w:rPr>
            <w:rFonts w:eastAsia="Malgun Gothic" w:cs="Times New Roman"/>
            <w:noProof/>
            <w:color w:val="0563C1"/>
            <w:sz w:val="17"/>
            <w:szCs w:val="17"/>
            <w:u w:val="single"/>
            <w:lang w:eastAsia="en-US"/>
          </w:rPr>
          <w:t>54</w:t>
        </w:r>
      </w:hyperlink>
    </w:p>
    <w:p w14:paraId="6E841841" w14:textId="192FCD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_Paragraph_30_–" w:tooltip="page55" w:history="1">
        <w:r w:rsidRPr="00CF7C54">
          <w:rPr>
            <w:rFonts w:eastAsia="Malgun Gothic" w:cs="Times New Roman"/>
            <w:noProof/>
            <w:color w:val="0563C1"/>
            <w:sz w:val="17"/>
            <w:szCs w:val="17"/>
            <w:u w:val="single"/>
            <w:lang w:eastAsia="en-US"/>
          </w:rPr>
          <w:t>55</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59FA100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7" w:tooltip="page17" w:history="1">
        <w:r w:rsidRPr="00CF7C54">
          <w:rPr>
            <w:rFonts w:eastAsia="Malgun Gothic" w:cs="Times New Roman"/>
            <w:b/>
            <w:noProof/>
            <w:color w:val="0563C1"/>
            <w:sz w:val="17"/>
            <w:szCs w:val="17"/>
            <w:u w:val="single"/>
            <w:lang w:eastAsia="en-US"/>
          </w:rPr>
          <w:t>17</w:t>
        </w:r>
      </w:hyperlink>
    </w:p>
    <w:p w14:paraId="0FA00EBC" w14:textId="694677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18" w:tooltip="page18" w:history="1">
        <w:r w:rsidRPr="00CF7C54">
          <w:rPr>
            <w:rFonts w:eastAsia="Malgun Gothic" w:cs="Times New Roman"/>
            <w:b/>
            <w:noProof/>
            <w:color w:val="0563C1"/>
            <w:sz w:val="17"/>
            <w:szCs w:val="17"/>
            <w:u w:val="single"/>
            <w:lang w:eastAsia="en-US"/>
          </w:rPr>
          <w:t>18</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F7651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00A66950" w:rsidRPr="007C6D2B">
        <w:rPr>
          <w:rFonts w:eastAsia="Malgun Gothic" w:cs="Times New Roman"/>
          <w:strike/>
          <w:color w:val="FFFFFF"/>
          <w:sz w:val="17"/>
          <w:szCs w:val="17"/>
          <w:shd w:val="clear" w:color="auto" w:fill="800080"/>
          <w:lang w:eastAsia="en-US"/>
        </w:rPr>
        <w:t>a nucleotide</w:t>
      </w:r>
      <w:r w:rsidRPr="007C6D2B">
        <w:rPr>
          <w:rFonts w:eastAsia="Malgun Gothic" w:cs="Times New Roman"/>
          <w:color w:val="000000"/>
          <w:sz w:val="17"/>
          <w:szCs w:val="17"/>
          <w:u w:val="single"/>
          <w:shd w:val="clear" w:color="auto" w:fill="FFFF00"/>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_Paragraph_27_–" w:tooltip="page49" w:history="1">
        <w:r w:rsidRPr="00CF7C54">
          <w:rPr>
            <w:rFonts w:eastAsia="Malgun Gothic" w:cs="Times New Roman"/>
            <w:noProof/>
            <w:color w:val="0563C1"/>
            <w:sz w:val="17"/>
            <w:szCs w:val="17"/>
            <w:u w:val="single"/>
            <w:lang w:eastAsia="en-US"/>
          </w:rPr>
          <w:t>49</w:t>
        </w:r>
      </w:hyperlink>
    </w:p>
    <w:p w14:paraId="79A71DFC" w14:textId="0911EF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563C1"/>
            <w:sz w:val="17"/>
            <w:szCs w:val="17"/>
            <w:u w:val="single"/>
            <w:lang w:eastAsia="en-US"/>
          </w:rPr>
          <w:t>51</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1015E77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335D843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19" w:tooltip="page19" w:history="1">
        <w:r w:rsidRPr="00CF7C54">
          <w:rPr>
            <w:rFonts w:eastAsia="Malgun Gothic" w:cs="Times New Roman"/>
            <w:b/>
            <w:noProof/>
            <w:color w:val="0000FF"/>
            <w:sz w:val="17"/>
            <w:szCs w:val="17"/>
            <w:u w:val="single"/>
            <w:lang w:eastAsia="en-US"/>
          </w:rPr>
          <w:t>19</w:t>
        </w:r>
      </w:hyperlink>
    </w:p>
    <w:p w14:paraId="780B7106" w14:textId="25A51BF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0" w:tooltip="page20" w:history="1">
        <w:r w:rsidRPr="00CF7C54">
          <w:rPr>
            <w:rFonts w:eastAsia="Malgun Gothic" w:cs="Times New Roman"/>
            <w:b/>
            <w:noProof/>
            <w:color w:val="0000FF"/>
            <w:sz w:val="17"/>
            <w:szCs w:val="17"/>
            <w:u w:val="single"/>
            <w:lang w:eastAsia="en-US"/>
          </w:rPr>
          <w:t>20</w:t>
        </w:r>
      </w:hyperlink>
    </w:p>
    <w:p w14:paraId="69FBDF86" w14:textId="4A2F06E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1" w:tooltip="page21" w:history="1">
        <w:r w:rsidRPr="00CF7C54">
          <w:rPr>
            <w:rFonts w:eastAsia="Malgun Gothic" w:cs="Times New Roman"/>
            <w:b/>
            <w:noProof/>
            <w:color w:val="0000FF"/>
            <w:sz w:val="17"/>
            <w:szCs w:val="17"/>
            <w:u w:val="single"/>
            <w:lang w:eastAsia="en-US"/>
          </w:rPr>
          <w:t>21</w:t>
        </w:r>
      </w:hyperlink>
    </w:p>
    <w:p w14:paraId="7EBB0AB1" w14:textId="0929D2B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2" w:tooltip="page22" w:history="1">
        <w:r w:rsidRPr="00CF7C54">
          <w:rPr>
            <w:rFonts w:eastAsia="Malgun Gothic" w:cs="Times New Roman"/>
            <w:b/>
            <w:noProof/>
            <w:color w:val="0000FF"/>
            <w:sz w:val="17"/>
            <w:szCs w:val="17"/>
            <w:u w:val="single"/>
            <w:lang w:eastAsia="en-US"/>
          </w:rPr>
          <w:t>22</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2486ADA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D51DF11" w14:textId="5DC07EF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1" w:tooltip="page47" w:history="1">
        <w:r w:rsidRPr="00CF7C54">
          <w:rPr>
            <w:rFonts w:eastAsia="Malgun Gothic" w:cs="Times New Roman"/>
            <w:noProof/>
            <w:color w:val="0000FF"/>
            <w:sz w:val="17"/>
            <w:szCs w:val="17"/>
            <w:u w:val="single"/>
            <w:lang w:eastAsia="en-US"/>
          </w:rPr>
          <w:t>47</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3CD486E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3" w:tooltip="page23" w:history="1">
        <w:r w:rsidRPr="00CF7C54">
          <w:rPr>
            <w:rFonts w:eastAsia="Malgun Gothic" w:cs="Times New Roman"/>
            <w:b/>
            <w:noProof/>
            <w:color w:val="0000FF"/>
            <w:sz w:val="17"/>
            <w:szCs w:val="17"/>
            <w:u w:val="single"/>
            <w:lang w:eastAsia="en-US"/>
          </w:rPr>
          <w:t>23</w:t>
        </w:r>
      </w:hyperlink>
    </w:p>
    <w:p w14:paraId="7EEA70BD" w14:textId="4048215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4" w:tooltip="page24" w:history="1">
        <w:r w:rsidRPr="00CF7C54">
          <w:rPr>
            <w:rFonts w:eastAsia="Malgun Gothic" w:cs="Times New Roman"/>
            <w:b/>
            <w:noProof/>
            <w:color w:val="0000FF"/>
            <w:sz w:val="17"/>
            <w:szCs w:val="17"/>
            <w:u w:val="single"/>
            <w:lang w:eastAsia="en-US"/>
          </w:rPr>
          <w:t>24</w:t>
        </w:r>
      </w:hyperlink>
    </w:p>
    <w:p w14:paraId="02F3EE30" w14:textId="2A33BCC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5" w:tooltip="page25" w:history="1">
        <w:r w:rsidRPr="00CF7C54">
          <w:rPr>
            <w:rFonts w:eastAsia="Malgun Gothic" w:cs="Times New Roman"/>
            <w:b/>
            <w:noProof/>
            <w:color w:val="0000FF"/>
            <w:sz w:val="17"/>
            <w:szCs w:val="17"/>
            <w:u w:val="single"/>
            <w:lang w:eastAsia="en-US"/>
          </w:rPr>
          <w:t>25</w:t>
        </w:r>
      </w:hyperlink>
    </w:p>
    <w:p w14:paraId="63054DB9" w14:textId="1DDE04A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6" w:tooltip="page26" w:history="1">
        <w:r w:rsidRPr="00CF7C54">
          <w:rPr>
            <w:rFonts w:eastAsia="Malgun Gothic" w:cs="Times New Roman"/>
            <w:b/>
            <w:noProof/>
            <w:color w:val="0000FF"/>
            <w:sz w:val="17"/>
            <w:szCs w:val="17"/>
            <w:u w:val="single"/>
            <w:lang w:eastAsia="en-US"/>
          </w:rPr>
          <w:t>26</w:t>
        </w:r>
      </w:hyperlink>
    </w:p>
    <w:p w14:paraId="5D83AB71" w14:textId="69650C6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7" w:tooltip="page27" w:history="1">
        <w:r w:rsidRPr="00CF7C54">
          <w:rPr>
            <w:rFonts w:eastAsia="Malgun Gothic" w:cs="Times New Roman"/>
            <w:b/>
            <w:noProof/>
            <w:color w:val="0000FF"/>
            <w:sz w:val="17"/>
            <w:szCs w:val="17"/>
            <w:u w:val="single"/>
            <w:lang w:eastAsia="en-US"/>
          </w:rPr>
          <w:t>27</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649A8D4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5B57265A" w14:textId="182BF621"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Example551dnarna" w:tooltip="page61" w:history="1">
        <w:r w:rsidRPr="00D86236">
          <w:rPr>
            <w:rFonts w:eastAsia="Malgun Gothic" w:cs="Times New Roman"/>
            <w:noProof/>
            <w:color w:val="0000FF"/>
            <w:sz w:val="17"/>
            <w:szCs w:val="17"/>
            <w:u w:val="single"/>
            <w:lang w:eastAsia="en-US"/>
          </w:rPr>
          <w:t>61</w:t>
        </w:r>
      </w:hyperlink>
    </w:p>
    <w:p w14:paraId="39673432" w14:textId="698E0F13"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3" w:tooltip="page63" w:history="1">
        <w:r w:rsidRPr="00D86236">
          <w:rPr>
            <w:rFonts w:eastAsia="Malgun Gothic" w:cs="Times New Roman"/>
            <w:noProof/>
            <w:color w:val="0000FF"/>
            <w:sz w:val="17"/>
            <w:szCs w:val="17"/>
            <w:u w:val="single"/>
            <w:lang w:eastAsia="en-US"/>
          </w:rPr>
          <w:t>63</w:t>
        </w:r>
      </w:hyperlink>
    </w:p>
    <w:p w14:paraId="474A326A" w14:textId="09E549D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5" w:tooltip="page65" w:history="1">
        <w:r w:rsidRPr="001D5A7F">
          <w:rPr>
            <w:rFonts w:eastAsia="Malgun Gothic" w:cs="Times New Roman"/>
            <w:noProof/>
            <w:color w:val="0000FF"/>
            <w:sz w:val="17"/>
            <w:szCs w:val="17"/>
            <w:u w:val="single"/>
            <w:lang w:eastAsia="en-US"/>
          </w:rPr>
          <w:t>65</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lastRenderedPageBreak/>
        <w:t>Paragraph 7(a) – Nucleotide sequences required in a sequence listing</w:t>
      </w:r>
    </w:p>
    <w:p w14:paraId="43F474A7" w14:textId="3C4F3D5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28" w:tooltip="page28" w:history="1">
        <w:r w:rsidRPr="001D5A7F">
          <w:rPr>
            <w:rFonts w:eastAsia="Malgun Gothic" w:cs="Times New Roman"/>
            <w:b/>
            <w:noProof/>
            <w:color w:val="0000FF"/>
            <w:sz w:val="17"/>
            <w:szCs w:val="17"/>
            <w:u w:val="single"/>
            <w:lang w:eastAsia="en-US"/>
          </w:rPr>
          <w:t>28</w:t>
        </w:r>
      </w:hyperlink>
    </w:p>
    <w:p w14:paraId="142C15AB" w14:textId="46F1D45A"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0" w:tooltip="page30" w:history="1">
        <w:r w:rsidRPr="001D5A7F">
          <w:rPr>
            <w:rFonts w:eastAsia="Malgun Gothic" w:cs="Times New Roman"/>
            <w:b/>
            <w:noProof/>
            <w:color w:val="0000FF"/>
            <w:sz w:val="17"/>
            <w:szCs w:val="17"/>
            <w:u w:val="single"/>
            <w:lang w:eastAsia="en-US"/>
          </w:rPr>
          <w:t>30</w:t>
        </w:r>
      </w:hyperlink>
    </w:p>
    <w:p w14:paraId="7A480348" w14:textId="466C6A0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1" w:tooltip="page31" w:history="1">
        <w:r w:rsidRPr="001D5A7F">
          <w:rPr>
            <w:rFonts w:eastAsia="Malgun Gothic" w:cs="Times New Roman"/>
            <w:b/>
            <w:noProof/>
            <w:color w:val="0000FF"/>
            <w:sz w:val="17"/>
            <w:szCs w:val="17"/>
            <w:u w:val="single"/>
            <w:lang w:eastAsia="en-US"/>
          </w:rPr>
          <w:t>31</w:t>
        </w:r>
      </w:hyperlink>
    </w:p>
    <w:p w14:paraId="37B2C9E8" w14:textId="482D10AC"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2" w:tooltip="page32" w:history="1">
        <w:r w:rsidRPr="001D5A7F">
          <w:rPr>
            <w:rFonts w:eastAsia="Malgun Gothic" w:cs="Times New Roman"/>
            <w:b/>
            <w:noProof/>
            <w:color w:val="0000FF"/>
            <w:sz w:val="17"/>
            <w:szCs w:val="17"/>
            <w:u w:val="single"/>
            <w:lang w:eastAsia="en-US"/>
          </w:rPr>
          <w:t>32</w:t>
        </w:r>
      </w:hyperlink>
    </w:p>
    <w:p w14:paraId="60F8A0B9" w14:textId="03E566D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3" w:tooltip="page33" w:history="1">
        <w:r w:rsidRPr="001D5A7F">
          <w:rPr>
            <w:rFonts w:eastAsia="Malgun Gothic" w:cs="Times New Roman"/>
            <w:b/>
            <w:noProof/>
            <w:color w:val="0000FF"/>
            <w:sz w:val="17"/>
            <w:szCs w:val="17"/>
            <w:u w:val="single"/>
            <w:lang w:eastAsia="en-US"/>
          </w:rPr>
          <w:t>33</w:t>
        </w:r>
      </w:hyperlink>
    </w:p>
    <w:p w14:paraId="3D3AB213" w14:textId="12A5E24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4" w:tooltip="page34" w:history="1">
        <w:r w:rsidRPr="001D5A7F">
          <w:rPr>
            <w:rFonts w:eastAsia="Malgun Gothic" w:cs="Times New Roman"/>
            <w:b/>
            <w:noProof/>
            <w:color w:val="0000FF"/>
            <w:sz w:val="17"/>
            <w:szCs w:val="17"/>
            <w:u w:val="single"/>
            <w:lang w:eastAsia="en-US"/>
          </w:rPr>
          <w:t>34</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00E57CEF"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19" w:tooltip="page19" w:history="1">
        <w:r w:rsidRPr="001D5A7F">
          <w:rPr>
            <w:rFonts w:eastAsia="Malgun Gothic" w:cs="Times New Roman"/>
            <w:noProof/>
            <w:color w:val="0000FF"/>
            <w:sz w:val="17"/>
            <w:szCs w:val="17"/>
            <w:u w:val="single"/>
            <w:lang w:eastAsia="en-US"/>
          </w:rPr>
          <w:t>19</w:t>
        </w:r>
      </w:hyperlink>
    </w:p>
    <w:p w14:paraId="5C380832" w14:textId="7EF67B7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0" w:tooltip="page20" w:history="1">
        <w:r w:rsidRPr="001D5A7F">
          <w:rPr>
            <w:rFonts w:eastAsia="Malgun Gothic" w:cs="Times New Roman"/>
            <w:noProof/>
            <w:color w:val="0000FF"/>
            <w:sz w:val="17"/>
            <w:szCs w:val="17"/>
            <w:u w:val="single"/>
            <w:lang w:eastAsia="en-US"/>
          </w:rPr>
          <w:t>20</w:t>
        </w:r>
      </w:hyperlink>
    </w:p>
    <w:p w14:paraId="6C9F5FC5" w14:textId="50EB8F9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1" w:tooltip="page21" w:history="1">
        <w:r w:rsidRPr="001D5A7F">
          <w:rPr>
            <w:rFonts w:eastAsia="Malgun Gothic" w:cs="Times New Roman"/>
            <w:noProof/>
            <w:color w:val="0000FF"/>
            <w:sz w:val="17"/>
            <w:szCs w:val="17"/>
            <w:u w:val="single"/>
            <w:lang w:eastAsia="en-US"/>
          </w:rPr>
          <w:t>21</w:t>
        </w:r>
      </w:hyperlink>
    </w:p>
    <w:p w14:paraId="392A0134" w14:textId="77F0C04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2" w:tooltip="page22" w:history="1">
        <w:r w:rsidRPr="001D5A7F">
          <w:rPr>
            <w:rFonts w:eastAsia="Malgun Gothic" w:cs="Times New Roman"/>
            <w:noProof/>
            <w:color w:val="0000FF"/>
            <w:sz w:val="17"/>
            <w:szCs w:val="17"/>
            <w:u w:val="single"/>
            <w:lang w:eastAsia="en-US"/>
          </w:rPr>
          <w:t>22</w:t>
        </w:r>
      </w:hyperlink>
    </w:p>
    <w:p w14:paraId="1B7CEC74" w14:textId="6A0CC8D1"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3" w:tooltip="page23" w:history="1">
        <w:r w:rsidRPr="001D5A7F">
          <w:rPr>
            <w:rFonts w:eastAsia="Malgun Gothic" w:cs="Times New Roman"/>
            <w:noProof/>
            <w:color w:val="0000FF"/>
            <w:sz w:val="17"/>
            <w:szCs w:val="17"/>
            <w:u w:val="single"/>
            <w:lang w:eastAsia="en-US"/>
          </w:rPr>
          <w:t>23</w:t>
        </w:r>
      </w:hyperlink>
    </w:p>
    <w:p w14:paraId="2287D956" w14:textId="0780EB2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4" w:tooltip="page24" w:history="1">
        <w:r w:rsidRPr="001D5A7F">
          <w:rPr>
            <w:rFonts w:eastAsia="Malgun Gothic" w:cs="Times New Roman"/>
            <w:noProof/>
            <w:color w:val="0000FF"/>
            <w:sz w:val="17"/>
            <w:szCs w:val="17"/>
            <w:u w:val="single"/>
            <w:lang w:eastAsia="en-US"/>
          </w:rPr>
          <w:t>24</w:t>
        </w:r>
      </w:hyperlink>
    </w:p>
    <w:p w14:paraId="50A97EC0" w14:textId="77C9AF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5" w:tooltip="page25" w:history="1">
        <w:r w:rsidRPr="001D5A7F">
          <w:rPr>
            <w:rFonts w:eastAsia="Malgun Gothic" w:cs="Times New Roman"/>
            <w:noProof/>
            <w:color w:val="0000FF"/>
            <w:sz w:val="17"/>
            <w:szCs w:val="17"/>
            <w:u w:val="single"/>
            <w:lang w:eastAsia="en-US"/>
          </w:rPr>
          <w:t>25</w:t>
        </w:r>
      </w:hyperlink>
    </w:p>
    <w:p w14:paraId="117062AC" w14:textId="0F5F93A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6" w:tooltip="page26" w:history="1">
        <w:r w:rsidRPr="001D5A7F">
          <w:rPr>
            <w:rFonts w:eastAsia="Malgun Gothic" w:cs="Times New Roman"/>
            <w:noProof/>
            <w:color w:val="0000FF"/>
            <w:sz w:val="17"/>
            <w:szCs w:val="17"/>
            <w:u w:val="single"/>
            <w:lang w:eastAsia="en-US"/>
          </w:rPr>
          <w:t>26</w:t>
        </w:r>
      </w:hyperlink>
    </w:p>
    <w:p w14:paraId="1F860893" w14:textId="60B03DC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4" w:tooltip="page44" w:history="1">
        <w:r w:rsidRPr="001D5A7F">
          <w:rPr>
            <w:rFonts w:eastAsia="Malgun Gothic" w:cs="Times New Roman"/>
            <w:noProof/>
            <w:color w:val="0000FF"/>
            <w:sz w:val="17"/>
            <w:szCs w:val="17"/>
            <w:u w:val="single"/>
            <w:lang w:eastAsia="en-US"/>
          </w:rPr>
          <w:t>44</w:t>
        </w:r>
      </w:hyperlink>
    </w:p>
    <w:p w14:paraId="7403A9B2" w14:textId="643E68B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5" w:tooltip="page45" w:history="1">
        <w:r w:rsidRPr="001D5A7F">
          <w:rPr>
            <w:rFonts w:eastAsia="Malgun Gothic" w:cs="Times New Roman"/>
            <w:noProof/>
            <w:color w:val="0000FF"/>
            <w:sz w:val="17"/>
            <w:szCs w:val="17"/>
            <w:u w:val="single"/>
            <w:lang w:eastAsia="en-US"/>
          </w:rPr>
          <w:t>45</w:t>
        </w:r>
      </w:hyperlink>
    </w:p>
    <w:p w14:paraId="4B91F7A4" w14:textId="4943E628"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6" w:tooltip="page46" w:history="1">
        <w:r w:rsidRPr="001D5A7F">
          <w:rPr>
            <w:rFonts w:eastAsia="Malgun Gothic" w:cs="Times New Roman"/>
            <w:noProof/>
            <w:color w:val="0000FF"/>
            <w:sz w:val="17"/>
            <w:szCs w:val="17"/>
            <w:u w:val="single"/>
            <w:lang w:eastAsia="en-US"/>
          </w:rPr>
          <w:t>46</w:t>
        </w:r>
      </w:hyperlink>
    </w:p>
    <w:p w14:paraId="39D630A9" w14:textId="4CE176C7"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7" w:tooltip="page47" w:history="1">
        <w:r w:rsidRPr="001D5A7F">
          <w:rPr>
            <w:rFonts w:eastAsia="Malgun Gothic" w:cs="Times New Roman"/>
            <w:noProof/>
            <w:color w:val="0000FF"/>
            <w:sz w:val="17"/>
            <w:szCs w:val="17"/>
            <w:u w:val="single"/>
            <w:lang w:eastAsia="en-US"/>
          </w:rPr>
          <w:t>47</w:t>
        </w:r>
      </w:hyperlink>
    </w:p>
    <w:p w14:paraId="69159451" w14:textId="00969FD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2" w:tooltip="page62" w:history="1">
        <w:r w:rsidRPr="001D5A7F">
          <w:rPr>
            <w:rFonts w:eastAsia="Malgun Gothic" w:cs="Times New Roman"/>
            <w:noProof/>
            <w:color w:val="0000FF"/>
            <w:sz w:val="17"/>
            <w:szCs w:val="17"/>
            <w:u w:val="single"/>
            <w:lang w:eastAsia="en-US"/>
          </w:rPr>
          <w:t>62</w:t>
        </w:r>
      </w:hyperlink>
    </w:p>
    <w:p w14:paraId="7BE7C7DB" w14:textId="2D7FA6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67" w:tooltip="page67" w:history="1">
        <w:r w:rsidRPr="001D5A7F">
          <w:rPr>
            <w:rFonts w:eastAsia="Malgun Gothic" w:cs="Times New Roman"/>
            <w:noProof/>
            <w:color w:val="0000FF"/>
            <w:sz w:val="17"/>
            <w:szCs w:val="17"/>
            <w:u w:val="single"/>
            <w:lang w:eastAsia="en-US"/>
          </w:rPr>
          <w:t>67</w:t>
        </w:r>
      </w:hyperlink>
    </w:p>
    <w:p w14:paraId="05EB1400" w14:textId="77D78045"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1D5A7F">
        <w:rPr>
          <w:rFonts w:eastAsia="Malgun Gothic" w:cs="Times New Roman"/>
          <w:sz w:val="17"/>
          <w:szCs w:val="17"/>
          <w:lang w:eastAsia="en-US"/>
        </w:rPr>
        <w:t xml:space="preserve">(b)-1:  Representation of individual variant sequences </w:t>
      </w:r>
    </w:p>
    <w:p w14:paraId="266AE5CB" w14:textId="15240FDE"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2" w:tooltip="page72" w:history="1">
        <w:r w:rsidRPr="001D5A7F">
          <w:rPr>
            <w:rFonts w:eastAsia="Malgun Gothic" w:cs="Times New Roman"/>
            <w:noProof/>
            <w:color w:val="0000FF"/>
            <w:sz w:val="17"/>
            <w:szCs w:val="17"/>
            <w:u w:val="single"/>
            <w:lang w:eastAsia="en-US"/>
          </w:rPr>
          <w:t>72</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23816492"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5" w:tooltip="page35" w:history="1">
        <w:r w:rsidRPr="001D5A7F">
          <w:rPr>
            <w:rFonts w:eastAsia="Malgun Gothic" w:cs="Times New Roman"/>
            <w:b/>
            <w:noProof/>
            <w:color w:val="0000FF"/>
            <w:sz w:val="17"/>
            <w:szCs w:val="17"/>
            <w:u w:val="single"/>
            <w:lang w:eastAsia="en-US"/>
          </w:rPr>
          <w:t>35</w:t>
        </w:r>
      </w:hyperlink>
    </w:p>
    <w:p w14:paraId="4ECF7134" w14:textId="35FBF79D"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6" w:tooltip="page36" w:history="1">
        <w:r w:rsidRPr="001D5A7F">
          <w:rPr>
            <w:rFonts w:eastAsia="Malgun Gothic" w:cs="Times New Roman"/>
            <w:b/>
            <w:noProof/>
            <w:color w:val="0000FF"/>
            <w:sz w:val="17"/>
            <w:szCs w:val="17"/>
            <w:u w:val="single"/>
            <w:lang w:eastAsia="en-US"/>
          </w:rPr>
          <w:t>36</w:t>
        </w:r>
      </w:hyperlink>
    </w:p>
    <w:p w14:paraId="0736C417" w14:textId="1E571791"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39" w:tooltip="page39" w:history="1">
        <w:r w:rsidRPr="001D5A7F">
          <w:rPr>
            <w:rFonts w:eastAsia="Malgun Gothic" w:cs="Times New Roman"/>
            <w:b/>
            <w:noProof/>
            <w:color w:val="0000FF"/>
            <w:sz w:val="17"/>
            <w:szCs w:val="17"/>
            <w:u w:val="single"/>
            <w:lang w:eastAsia="en-US"/>
          </w:rPr>
          <w:t>39</w:t>
        </w:r>
      </w:hyperlink>
    </w:p>
    <w:p w14:paraId="5B0D64EB" w14:textId="0E2FE973"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0" w:tooltip="page40" w:history="1">
        <w:r w:rsidRPr="00D86236">
          <w:rPr>
            <w:b/>
            <w:color w:val="0000FF"/>
            <w:sz w:val="17"/>
          </w:rPr>
          <w:t>40</w:t>
        </w:r>
      </w:hyperlink>
    </w:p>
    <w:p w14:paraId="2BE57EE9" w14:textId="5F1B9719"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3" w:tooltip="page43" w:history="1">
        <w:r w:rsidRPr="006A67F0">
          <w:rPr>
            <w:rFonts w:eastAsia="Malgun Gothic" w:cs="Times New Roman"/>
            <w:noProof/>
            <w:color w:val="0000FF"/>
            <w:sz w:val="17"/>
            <w:szCs w:val="17"/>
            <w:u w:val="single"/>
            <w:lang w:val="en-GB" w:eastAsia="en-US"/>
          </w:rPr>
          <w:t>43</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40808E5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477BDB34" w14:textId="1EE2A8C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7595396C" w14:textId="7870D0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18" w:tooltip="page18" w:history="1">
        <w:r w:rsidRPr="00CF7C54">
          <w:rPr>
            <w:rFonts w:eastAsia="Malgun Gothic" w:cs="Times New Roman"/>
            <w:noProof/>
            <w:color w:val="0000FF"/>
            <w:sz w:val="17"/>
            <w:szCs w:val="17"/>
            <w:u w:val="single"/>
            <w:lang w:eastAsia="en-US"/>
          </w:rPr>
          <w:t>18</w:t>
        </w:r>
      </w:hyperlink>
    </w:p>
    <w:p w14:paraId="78C8D4C6" w14:textId="1AFE76C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7" w:tooltip="page27" w:history="1">
        <w:r w:rsidRPr="00CF7C54">
          <w:rPr>
            <w:rFonts w:eastAsia="Malgun Gothic" w:cs="Times New Roman"/>
            <w:noProof/>
            <w:color w:val="0000FF"/>
            <w:sz w:val="17"/>
            <w:szCs w:val="17"/>
            <w:u w:val="single"/>
            <w:lang w:eastAsia="en-US"/>
          </w:rPr>
          <w:t>27</w:t>
        </w:r>
      </w:hyperlink>
    </w:p>
    <w:p w14:paraId="4B97A98A" w14:textId="2F1FDFB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lastRenderedPageBreak/>
        <w:t>Example 27-1:  Shorthand formula for a nucleotide sequence</w:t>
      </w:r>
      <w:r w:rsidRPr="00CF7C54">
        <w:rPr>
          <w:rFonts w:eastAsia="Malgun Gothic" w:cs="Times New Roman"/>
          <w:noProof/>
          <w:sz w:val="17"/>
          <w:szCs w:val="17"/>
          <w:lang w:eastAsia="en-US"/>
        </w:rPr>
        <w:tab/>
      </w:r>
      <w:hyperlink w:anchor="page49" w:tooltip="page49" w:history="1">
        <w:r w:rsidRPr="00CF7C54">
          <w:rPr>
            <w:rFonts w:eastAsia="Malgun Gothic" w:cs="Times New Roman"/>
            <w:noProof/>
            <w:color w:val="0000FF"/>
            <w:sz w:val="17"/>
            <w:szCs w:val="17"/>
            <w:u w:val="single"/>
            <w:lang w:eastAsia="en-US"/>
          </w:rPr>
          <w:t>49</w:t>
        </w:r>
      </w:hyperlink>
    </w:p>
    <w:p w14:paraId="144FE57B" w14:textId="74D5B8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1" w:tooltip="page51" w:history="1">
        <w:r w:rsidRPr="00CF7C54">
          <w:rPr>
            <w:rFonts w:eastAsia="Malgun Gothic" w:cs="Times New Roman"/>
            <w:noProof/>
            <w:color w:val="0000FF"/>
            <w:sz w:val="17"/>
            <w:szCs w:val="17"/>
            <w:u w:val="single"/>
            <w:lang w:eastAsia="en-US"/>
          </w:rPr>
          <w:t>51</w:t>
        </w:r>
      </w:hyperlink>
    </w:p>
    <w:p w14:paraId="58236B0F" w14:textId="460D7AB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1CF144F" w14:textId="0E2945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606B61B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1290AF88"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53AAA628"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667002B7" w14:textId="54B53D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2251359" w14:textId="480EB3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13643A9D" w14:textId="7715DE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0729677D" w14:textId="1CFFF2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73E0B4" w14:textId="220F56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4171C9C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3" w:tooltip="page23" w:history="1">
        <w:r w:rsidRPr="00CF7C54">
          <w:rPr>
            <w:rFonts w:eastAsia="Malgun Gothic" w:cs="Times New Roman"/>
            <w:noProof/>
            <w:color w:val="0000FF"/>
            <w:sz w:val="17"/>
            <w:szCs w:val="17"/>
            <w:u w:val="single"/>
            <w:lang w:eastAsia="en-US"/>
          </w:rPr>
          <w:t>23</w:t>
        </w:r>
      </w:hyperlink>
    </w:p>
    <w:p w14:paraId="66A01499" w14:textId="45562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264328A6" w14:textId="153E643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797B2478" w14:textId="15971F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04330A55" w14:textId="6190AD64"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3520005F" w14:textId="0658AEB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7BB1DC5" w14:textId="1333971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5071DF90" w14:textId="3D37594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0F695E3A"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 w:tooltip="page59" w:history="1">
        <w:r w:rsidRPr="00CF7C54">
          <w:rPr>
            <w:rFonts w:eastAsia="Malgun Gothic" w:cs="Times New Roman"/>
            <w:noProof/>
            <w:color w:val="0000FF"/>
            <w:sz w:val="17"/>
            <w:szCs w:val="17"/>
            <w:u w:val="single"/>
            <w:lang w:eastAsia="en-US"/>
          </w:rPr>
          <w:t>59</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8509197"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0" w:tooltip="page60" w:history="1">
        <w:r w:rsidRPr="00CF7C54">
          <w:rPr>
            <w:rFonts w:eastAsia="Malgun Gothic" w:cs="Times New Roman"/>
            <w:noProof/>
            <w:color w:val="0000FF"/>
            <w:sz w:val="17"/>
            <w:szCs w:val="17"/>
            <w:u w:val="single"/>
            <w:lang w:eastAsia="en-US"/>
          </w:rPr>
          <w:t>60</w:t>
        </w:r>
      </w:hyperlink>
    </w:p>
    <w:p w14:paraId="7D09A653" w14:textId="25EE226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3BA99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12B991E" w14:textId="7366C36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4862D3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4" w:tooltip="page44" w:history="1">
        <w:r w:rsidRPr="00CF7C54">
          <w:rPr>
            <w:rFonts w:eastAsia="Malgun Gothic" w:cs="Times New Roman"/>
            <w:b/>
            <w:noProof/>
            <w:color w:val="0000FF"/>
            <w:sz w:val="17"/>
            <w:szCs w:val="17"/>
            <w:u w:val="single"/>
            <w:lang w:eastAsia="en-US"/>
          </w:rPr>
          <w:t>44</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125F99E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lastRenderedPageBreak/>
        <w:t>Example 11(b)-1:  Double-stranded nucleotide sequence – different lengths</w:t>
      </w:r>
      <w:r w:rsidRPr="00CF7C54">
        <w:rPr>
          <w:rFonts w:eastAsia="Malgun Gothic" w:cs="Times New Roman"/>
          <w:b/>
          <w:noProof/>
          <w:sz w:val="17"/>
          <w:szCs w:val="17"/>
          <w:lang w:eastAsia="en-US"/>
        </w:rPr>
        <w:tab/>
      </w:r>
      <w:hyperlink w:anchor="page45" w:tooltip="page45" w:history="1">
        <w:r w:rsidRPr="00CF7C54">
          <w:rPr>
            <w:rFonts w:eastAsia="Malgun Gothic" w:cs="Times New Roman"/>
            <w:b/>
            <w:noProof/>
            <w:color w:val="0000FF"/>
            <w:sz w:val="17"/>
            <w:szCs w:val="17"/>
            <w:u w:val="single"/>
            <w:lang w:eastAsia="en-US"/>
          </w:rPr>
          <w:t>45</w:t>
        </w:r>
      </w:hyperlink>
    </w:p>
    <w:p w14:paraId="0CC74CC8" w14:textId="789FBE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6" w:tooltip="page46" w:history="1">
        <w:r w:rsidRPr="00CF7C54">
          <w:rPr>
            <w:rFonts w:eastAsia="Malgun Gothic" w:cs="Times New Roman"/>
            <w:b/>
            <w:noProof/>
            <w:color w:val="0000FF"/>
            <w:sz w:val="17"/>
            <w:szCs w:val="17"/>
            <w:u w:val="single"/>
            <w:lang w:eastAsia="en-US"/>
          </w:rPr>
          <w:t>46</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354A78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4" w:tooltip="page24" w:history="1">
        <w:r w:rsidRPr="00CF7C54">
          <w:rPr>
            <w:rFonts w:eastAsia="Malgun Gothic" w:cs="Times New Roman"/>
            <w:noProof/>
            <w:color w:val="0000FF"/>
            <w:sz w:val="17"/>
            <w:szCs w:val="17"/>
            <w:u w:val="single"/>
            <w:lang w:eastAsia="en-US"/>
          </w:rPr>
          <w:t>24</w:t>
        </w:r>
      </w:hyperlink>
    </w:p>
    <w:p w14:paraId="0A166007" w14:textId="01ACB7C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176EABDC" w14:textId="5A11E6F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0BC3DD0F" w14:textId="7BD65DA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67" w:tooltip="page67" w:history="1">
        <w:r w:rsidRPr="00CF7C54">
          <w:rPr>
            <w:rFonts w:eastAsia="Malgun Gothic" w:cs="Times New Roman"/>
            <w:noProof/>
            <w:color w:val="0000FF"/>
            <w:sz w:val="17"/>
            <w:szCs w:val="17"/>
            <w:u w:val="single"/>
            <w:lang w:eastAsia="en-US"/>
          </w:rPr>
          <w:t>67</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69D300C4"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7" w:tooltip="page47" w:history="1">
        <w:r w:rsidRPr="00CF7C54">
          <w:rPr>
            <w:rFonts w:eastAsia="Malgun Gothic" w:cs="Times New Roman"/>
            <w:b/>
            <w:noProof/>
            <w:color w:val="0000FF"/>
            <w:sz w:val="17"/>
            <w:szCs w:val="17"/>
            <w:u w:val="single"/>
            <w:lang w:eastAsia="en-US"/>
          </w:rPr>
          <w:t>47</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5ED1553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1FBEFC0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0191280D" w14:textId="7CD7FC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0" w:tooltip="page20" w:history="1">
        <w:r w:rsidRPr="00CF7C54">
          <w:rPr>
            <w:rFonts w:eastAsia="Malgun Gothic" w:cs="Times New Roman"/>
            <w:noProof/>
            <w:color w:val="0000FF"/>
            <w:sz w:val="17"/>
            <w:szCs w:val="17"/>
            <w:u w:val="single"/>
            <w:lang w:eastAsia="en-US"/>
          </w:rPr>
          <w:t>20</w:t>
        </w:r>
      </w:hyperlink>
    </w:p>
    <w:p w14:paraId="38BA1B2B" w14:textId="04FABD0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6" w:tooltip="page26" w:history="1">
        <w:r w:rsidRPr="00CF7C54">
          <w:rPr>
            <w:rFonts w:eastAsia="Malgun Gothic" w:cs="Times New Roman"/>
            <w:noProof/>
            <w:color w:val="0000FF"/>
            <w:sz w:val="17"/>
            <w:szCs w:val="17"/>
            <w:u w:val="single"/>
            <w:lang w:eastAsia="en-US"/>
          </w:rPr>
          <w:t>26</w:t>
        </w:r>
      </w:hyperlink>
    </w:p>
    <w:p w14:paraId="56B10D0C" w14:textId="2233A0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2" w:tooltip="page72" w:history="1">
        <w:r w:rsidRPr="00CF7C54">
          <w:rPr>
            <w:rFonts w:eastAsia="Malgun Gothic" w:cs="Times New Roman"/>
            <w:noProof/>
            <w:color w:val="0000FF"/>
            <w:sz w:val="17"/>
            <w:szCs w:val="17"/>
            <w:u w:val="single"/>
            <w:lang w:eastAsia="en-US"/>
          </w:rPr>
          <w:t>72</w:t>
        </w:r>
      </w:hyperlink>
    </w:p>
    <w:p w14:paraId="614E7527" w14:textId="5B6BF36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19E1D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1875BB02" w14:textId="19CBC4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7940B72" w14:textId="57660FA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00A66950" w:rsidRPr="007C6D2B">
        <w:rPr>
          <w:rFonts w:eastAsia="Malgun Gothic"/>
          <w:b/>
          <w:strike/>
          <w:color w:val="FFFFFF"/>
          <w:sz w:val="17"/>
          <w:szCs w:val="17"/>
          <w:u w:val="single"/>
          <w:shd w:val="clear" w:color="auto" w:fill="800080"/>
          <w:lang w:eastAsia="en-US"/>
        </w:rPr>
        <w:t>amino acid</w:t>
      </w:r>
      <w:r w:rsidRPr="007C6D2B">
        <w:rPr>
          <w:rFonts w:eastAsia="Malgun Gothic"/>
          <w:b/>
          <w:color w:val="000000"/>
          <w:sz w:val="17"/>
          <w:szCs w:val="17"/>
          <w:u w:val="single"/>
          <w:shd w:val="clear" w:color="auto" w:fill="FFFF00"/>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393A3B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19" w:tooltip="page19" w:history="1">
        <w:r w:rsidRPr="00CF7C54">
          <w:rPr>
            <w:rFonts w:eastAsia="Malgun Gothic" w:cs="Times New Roman"/>
            <w:noProof/>
            <w:color w:val="0000FF"/>
            <w:sz w:val="17"/>
            <w:szCs w:val="17"/>
            <w:u w:val="single"/>
            <w:lang w:eastAsia="en-US"/>
          </w:rPr>
          <w:t>19</w:t>
        </w:r>
      </w:hyperlink>
    </w:p>
    <w:p w14:paraId="323283EE" w14:textId="0A057054"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1" w:history="1">
        <w:r w:rsidRPr="00F670F8">
          <w:rPr>
            <w:rStyle w:val="Hyperlink"/>
            <w:rFonts w:eastAsia="Malgun Gothic" w:cs="Times New Roman"/>
            <w:sz w:val="17"/>
            <w:szCs w:val="17"/>
            <w:lang w:eastAsia="en-US"/>
          </w:rPr>
          <w:t>21</w:t>
        </w:r>
      </w:hyperlink>
    </w:p>
    <w:p w14:paraId="56FC1827" w14:textId="0DB309C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28" w:tooltip="page28" w:history="1">
        <w:r w:rsidRPr="00CF7C54">
          <w:rPr>
            <w:rFonts w:eastAsia="Malgun Gothic" w:cs="Times New Roman"/>
            <w:noProof/>
            <w:color w:val="0000FF"/>
            <w:sz w:val="17"/>
            <w:szCs w:val="17"/>
            <w:u w:val="single"/>
            <w:lang w:eastAsia="en-US"/>
          </w:rPr>
          <w:t>28</w:t>
        </w:r>
      </w:hyperlink>
    </w:p>
    <w:p w14:paraId="20377014" w14:textId="288BDBA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0" w:tooltip="page30" w:history="1">
        <w:r w:rsidRPr="001C1CD1">
          <w:rPr>
            <w:rFonts w:eastAsia="Malgun Gothic" w:cs="Times New Roman"/>
            <w:noProof/>
            <w:color w:val="0000FF"/>
            <w:sz w:val="17"/>
            <w:szCs w:val="17"/>
            <w:u w:val="single"/>
            <w:lang w:eastAsia="en-US"/>
          </w:rPr>
          <w:t>30</w:t>
        </w:r>
      </w:hyperlink>
    </w:p>
    <w:p w14:paraId="09D375ED" w14:textId="1876A23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4" w:tooltip="page34" w:history="1">
        <w:r w:rsidRPr="00CF7C54">
          <w:rPr>
            <w:rFonts w:eastAsia="Malgun Gothic" w:cs="Times New Roman"/>
            <w:noProof/>
            <w:color w:val="0000FF"/>
            <w:sz w:val="17"/>
            <w:szCs w:val="17"/>
            <w:u w:val="single"/>
            <w:lang w:eastAsia="en-US"/>
          </w:rPr>
          <w:t>34</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1A3AA8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A39BC47" w14:textId="57591BE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5" w:tooltip="page45" w:history="1">
        <w:r w:rsidRPr="00CF7C54">
          <w:rPr>
            <w:rFonts w:eastAsia="Malgun Gothic" w:cs="Times New Roman"/>
            <w:noProof/>
            <w:color w:val="0000FF"/>
            <w:sz w:val="17"/>
            <w:szCs w:val="17"/>
            <w:u w:val="single"/>
            <w:lang w:eastAsia="en-US"/>
          </w:rPr>
          <w:t>45</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109112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lastRenderedPageBreak/>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287C32A4" w:rsidR="002B5065" w:rsidRPr="0067680B" w:rsidRDefault="002B5065" w:rsidP="00EB555E">
      <w:pPr>
        <w:widowControl/>
        <w:tabs>
          <w:tab w:val="right" w:leader="dot" w:pos="9345"/>
        </w:tabs>
        <w:kinsoku/>
        <w:spacing w:after="170" w:line="276" w:lineRule="auto"/>
        <w:ind w:left="1134"/>
        <w:rPr>
          <w:color w:val="0000FF"/>
          <w:sz w:val="17"/>
          <w:u w:val="single"/>
        </w:rPr>
      </w:pPr>
      <w:r w:rsidRPr="0067680B">
        <w:rPr>
          <w:sz w:val="17"/>
        </w:rPr>
        <w:t>Example 3(a)-1:  D-amino acids</w:t>
      </w:r>
      <w:r w:rsidRPr="0067680B">
        <w:rPr>
          <w:sz w:val="17"/>
        </w:rPr>
        <w:tab/>
      </w:r>
      <w:hyperlink w:anchor="page16" w:tooltip="page16" w:history="1">
        <w:r w:rsidRPr="0067680B">
          <w:rPr>
            <w:color w:val="0000FF"/>
            <w:sz w:val="17"/>
            <w:u w:val="single"/>
          </w:rPr>
          <w:t>16</w:t>
        </w:r>
      </w:hyperlink>
    </w:p>
    <w:p w14:paraId="257E7B67" w14:textId="3FAF9804"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050EE25" w14:textId="4E67B48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3BCCBF1C" w14:textId="7B84BE0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2E7A4A50"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246064BF" w14:textId="2481B502"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2105B8C6" w14:textId="1F09CE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3" w:tooltip="page43" w:history="1">
        <w:r w:rsidRPr="001C1CD1">
          <w:rPr>
            <w:rFonts w:eastAsia="Malgun Gothic" w:cs="Times New Roman"/>
            <w:noProof/>
            <w:color w:val="0000FF"/>
            <w:sz w:val="17"/>
            <w:szCs w:val="17"/>
            <w:u w:val="single"/>
            <w:lang w:eastAsia="en-US"/>
          </w:rPr>
          <w:t>43</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563CC2EE"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5E0C0660" w14:textId="740F05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B46D4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0E5D8551" w14:textId="7F55751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34D0323E" w14:textId="0C7A2F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68" w:tooltip="page68" w:history="1">
        <w:r w:rsidRPr="00CF7C54">
          <w:rPr>
            <w:rFonts w:eastAsia="Malgun Gothic" w:cs="Times New Roman"/>
            <w:noProof/>
            <w:color w:val="0000FF"/>
            <w:sz w:val="17"/>
            <w:szCs w:val="17"/>
            <w:u w:val="single"/>
            <w:lang w:eastAsia="en-US"/>
          </w:rPr>
          <w:t>68</w:t>
        </w:r>
      </w:hyperlink>
    </w:p>
    <w:p w14:paraId="322448BE" w14:textId="46889E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023DCB1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00A66950" w:rsidRPr="007C6D2B">
        <w:rPr>
          <w:rFonts w:eastAsia="Malgun Gothic" w:cs="Times New Roman"/>
          <w:b/>
          <w:strike/>
          <w:color w:val="FFFFFF"/>
          <w:sz w:val="17"/>
          <w:szCs w:val="17"/>
          <w:shd w:val="clear" w:color="auto" w:fill="800080"/>
          <w:lang w:eastAsia="en-US"/>
        </w:rPr>
        <w:t>a nucleotide</w:t>
      </w:r>
      <w:r w:rsidRPr="007C6D2B">
        <w:rPr>
          <w:rFonts w:eastAsia="Malgun Gothic" w:cs="Times New Roman"/>
          <w:b/>
          <w:color w:val="000000"/>
          <w:sz w:val="17"/>
          <w:szCs w:val="17"/>
          <w:u w:val="single"/>
          <w:shd w:val="clear" w:color="auto" w:fill="FFFF00"/>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49" w:tooltip="page49" w:history="1">
        <w:r w:rsidRPr="00CF7C54">
          <w:rPr>
            <w:rFonts w:eastAsia="Malgun Gothic" w:cs="Times New Roman"/>
            <w:b/>
            <w:noProof/>
            <w:color w:val="0000FF"/>
            <w:sz w:val="17"/>
            <w:szCs w:val="17"/>
            <w:u w:val="single"/>
            <w:lang w:eastAsia="en-US"/>
          </w:rPr>
          <w:t>49</w:t>
        </w:r>
      </w:hyperlink>
    </w:p>
    <w:p w14:paraId="2966EC36" w14:textId="17A60250"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0" w:tooltip="page50" w:history="1">
        <w:r w:rsidRPr="00CF7C54">
          <w:rPr>
            <w:rFonts w:eastAsia="Malgun Gothic" w:cs="Times New Roman"/>
            <w:b/>
            <w:noProof/>
            <w:color w:val="0000FF"/>
            <w:sz w:val="17"/>
            <w:szCs w:val="17"/>
            <w:u w:val="single"/>
            <w:lang w:eastAsia="en-US"/>
          </w:rPr>
          <w:t>50</w:t>
        </w:r>
      </w:hyperlink>
    </w:p>
    <w:p w14:paraId="6C809B05" w14:textId="56B3645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1" w:tooltip="page51" w:history="1">
        <w:r w:rsidRPr="00CF7C54">
          <w:rPr>
            <w:rFonts w:eastAsia="Malgun Gothic" w:cs="Times New Roman"/>
            <w:b/>
            <w:noProof/>
            <w:color w:val="0000FF"/>
            <w:sz w:val="17"/>
            <w:szCs w:val="17"/>
            <w:u w:val="single"/>
            <w:lang w:eastAsia="en-US"/>
          </w:rPr>
          <w:t>51</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lastRenderedPageBreak/>
        <w:t>Cross-referenced examples</w:t>
      </w:r>
    </w:p>
    <w:p w14:paraId="444DF501" w14:textId="3B1C838B"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18" w:tooltip="page18" w:history="1">
        <w:r w:rsidRPr="001C1CD1">
          <w:rPr>
            <w:rFonts w:eastAsia="Malgun Gothic" w:cs="Times New Roman"/>
            <w:noProof/>
            <w:color w:val="0000FF"/>
            <w:sz w:val="17"/>
            <w:szCs w:val="17"/>
            <w:u w:val="single"/>
            <w:lang w:eastAsia="en-US"/>
          </w:rPr>
          <w:t>18</w:t>
        </w:r>
      </w:hyperlink>
    </w:p>
    <w:p w14:paraId="7DBD0971" w14:textId="4FEF389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5" w:tooltip="page35" w:history="1">
        <w:r w:rsidRPr="00CF7C54">
          <w:rPr>
            <w:rFonts w:eastAsia="Malgun Gothic" w:cs="Times New Roman"/>
            <w:noProof/>
            <w:color w:val="0000FF"/>
            <w:sz w:val="17"/>
            <w:szCs w:val="17"/>
            <w:u w:val="single"/>
            <w:lang w:eastAsia="en-US"/>
          </w:rPr>
          <w:t>35</w:t>
        </w:r>
      </w:hyperlink>
    </w:p>
    <w:p w14:paraId="58202B56" w14:textId="275B1BE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6D4A29FB"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6" w:tooltip="page56" w:history="1">
        <w:r w:rsidRPr="00CF7C54">
          <w:rPr>
            <w:rFonts w:eastAsia="Malgun Gothic" w:cs="Times New Roman"/>
            <w:noProof/>
            <w:color w:val="0000FF"/>
            <w:sz w:val="17"/>
            <w:szCs w:val="17"/>
            <w:u w:val="single"/>
            <w:lang w:eastAsia="en-US"/>
          </w:rPr>
          <w:t>56</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513983CF"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7" w:tooltip="page57" w:history="1">
        <w:r w:rsidRPr="00CF7C54">
          <w:rPr>
            <w:rFonts w:eastAsia="Malgun Gothic" w:cs="Times New Roman"/>
            <w:noProof/>
            <w:color w:val="0000FF"/>
            <w:sz w:val="17"/>
            <w:szCs w:val="17"/>
            <w:u w:val="single"/>
            <w:lang w:eastAsia="en-US"/>
          </w:rPr>
          <w:t>57</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26827F55"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58" w:tooltip="page58" w:history="1">
        <w:r w:rsidRPr="00CF7C54">
          <w:rPr>
            <w:rFonts w:eastAsia="Malgun Gothic" w:cs="Times New Roman"/>
            <w:noProof/>
            <w:color w:val="0000FF"/>
            <w:sz w:val="17"/>
            <w:szCs w:val="17"/>
            <w:u w:val="single"/>
            <w:lang w:eastAsia="en-US"/>
          </w:rPr>
          <w:t>58</w:t>
        </w:r>
      </w:hyperlink>
    </w:p>
    <w:p w14:paraId="29EB240A" w14:textId="775B9F44"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0" w:tooltip="page60" w:history="1">
        <w:r w:rsidRPr="001C1CD1">
          <w:rPr>
            <w:rFonts w:eastAsia="Malgun Gothic" w:cs="Times New Roman"/>
            <w:noProof/>
            <w:color w:val="0000FF"/>
            <w:sz w:val="17"/>
            <w:szCs w:val="17"/>
            <w:u w:val="single"/>
            <w:lang w:eastAsia="en-US"/>
          </w:rPr>
          <w:t>60</w:t>
        </w:r>
      </w:hyperlink>
    </w:p>
    <w:p w14:paraId="3CD2671A" w14:textId="10F9E72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ECA379E" w14:textId="5E26330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EC4AD2B" w14:textId="7A7FE47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93</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1" w:tooltip="page71" w:history="1">
        <w:r w:rsidRPr="00CF7C54">
          <w:rPr>
            <w:rFonts w:eastAsia="Malgun Gothic" w:cs="Times New Roman"/>
            <w:noProof/>
            <w:color w:val="0000FF"/>
            <w:sz w:val="17"/>
            <w:szCs w:val="17"/>
            <w:u w:val="single"/>
            <w:lang w:eastAsia="en-US"/>
          </w:rPr>
          <w:t>71</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176D668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2" w:tooltip="page52" w:history="1">
        <w:r w:rsidRPr="00CF7C54">
          <w:rPr>
            <w:rFonts w:eastAsia="Malgun Gothic" w:cs="Times New Roman"/>
            <w:b/>
            <w:noProof/>
            <w:color w:val="0000FF"/>
            <w:sz w:val="17"/>
            <w:szCs w:val="17"/>
            <w:u w:val="single"/>
            <w:lang w:eastAsia="en-US"/>
          </w:rPr>
          <w:t>52</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5B0412A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78472BDE" w14:textId="464C6BE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F51C88"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D6AE101" w14:textId="2127D964"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29 – Representation of an “other” </w:t>
      </w:r>
      <w:r w:rsidR="00A66950" w:rsidRPr="007C6D2B">
        <w:rPr>
          <w:rFonts w:eastAsia="Malgun Gothic"/>
          <w:b/>
          <w:strike/>
          <w:color w:val="FFFFFF"/>
          <w:sz w:val="17"/>
          <w:szCs w:val="17"/>
          <w:u w:val="single"/>
          <w:shd w:val="clear" w:color="auto" w:fill="800080"/>
          <w:lang w:eastAsia="ja-JP"/>
        </w:rPr>
        <w:t xml:space="preserve">modified </w:t>
      </w:r>
      <w:r w:rsidRPr="00CF7C54">
        <w:rPr>
          <w:rFonts w:eastAsia="Malgun Gothic"/>
          <w:b/>
          <w:sz w:val="17"/>
          <w:szCs w:val="17"/>
          <w:u w:val="single"/>
          <w:lang w:eastAsia="ja-JP"/>
        </w:rPr>
        <w:t>amino acid</w:t>
      </w:r>
    </w:p>
    <w:p w14:paraId="6846CFC8" w14:textId="7CD56C7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4" w:tooltip="page54" w:history="1">
        <w:r w:rsidRPr="00CF7C54">
          <w:rPr>
            <w:rFonts w:eastAsia="Malgun Gothic" w:cs="Times New Roman"/>
            <w:b/>
            <w:noProof/>
            <w:color w:val="0000FF"/>
            <w:sz w:val="17"/>
            <w:szCs w:val="17"/>
            <w:u w:val="single"/>
            <w:lang w:eastAsia="en-US"/>
          </w:rPr>
          <w:t>54</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22AE02D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6" w:tooltip="page16" w:history="1">
        <w:r w:rsidRPr="00CF7C54">
          <w:rPr>
            <w:rFonts w:eastAsia="Malgun Gothic" w:cs="Times New Roman"/>
            <w:noProof/>
            <w:color w:val="0000FF"/>
            <w:sz w:val="17"/>
            <w:szCs w:val="17"/>
            <w:u w:val="single"/>
            <w:lang w:eastAsia="en-US"/>
          </w:rPr>
          <w:t>16</w:t>
        </w:r>
      </w:hyperlink>
    </w:p>
    <w:p w14:paraId="37293FFA" w14:textId="08B0D3FF"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6" w:tooltip="page36" w:history="1">
        <w:r w:rsidRPr="001C1CD1">
          <w:rPr>
            <w:rFonts w:eastAsia="Malgun Gothic" w:cs="Times New Roman"/>
            <w:noProof/>
            <w:color w:val="0000FF"/>
            <w:sz w:val="17"/>
            <w:szCs w:val="17"/>
            <w:u w:val="single"/>
            <w:lang w:eastAsia="en-US"/>
          </w:rPr>
          <w:t>36</w:t>
        </w:r>
      </w:hyperlink>
    </w:p>
    <w:p w14:paraId="4488359C" w14:textId="02C18CD8"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39" w:tooltip="page39" w:history="1">
        <w:r w:rsidRPr="001C1CD1">
          <w:rPr>
            <w:rFonts w:eastAsia="Malgun Gothic" w:cs="Times New Roman"/>
            <w:noProof/>
            <w:color w:val="0000FF"/>
            <w:sz w:val="17"/>
            <w:szCs w:val="17"/>
            <w:u w:val="single"/>
            <w:lang w:eastAsia="en-US"/>
          </w:rPr>
          <w:t>39</w:t>
        </w:r>
      </w:hyperlink>
    </w:p>
    <w:p w14:paraId="387D68B4" w14:textId="5644FE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0" w:tooltip="page40" w:history="1">
        <w:r w:rsidRPr="001C1CD1">
          <w:rPr>
            <w:rFonts w:eastAsia="Malgun Gothic" w:cs="Times New Roman"/>
            <w:noProof/>
            <w:color w:val="0000FF"/>
            <w:sz w:val="17"/>
            <w:szCs w:val="17"/>
            <w:u w:val="single"/>
            <w:lang w:eastAsia="en-US"/>
          </w:rPr>
          <w:t>40</w:t>
        </w:r>
      </w:hyperlink>
    </w:p>
    <w:p w14:paraId="3E26A2B9" w14:textId="2FE751E1"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5" w:tooltip="page55" w:history="1">
        <w:r w:rsidRPr="00CF7C54">
          <w:rPr>
            <w:rFonts w:eastAsia="Malgun Gothic" w:cs="Times New Roman"/>
            <w:noProof/>
            <w:color w:val="0000FF"/>
            <w:sz w:val="17"/>
            <w:szCs w:val="17"/>
            <w:u w:val="single"/>
            <w:lang w:eastAsia="en-US"/>
          </w:rPr>
          <w:t>55</w:t>
        </w:r>
      </w:hyperlink>
    </w:p>
    <w:p w14:paraId="6B3D6B2C" w14:textId="10CB96DD" w:rsidR="002B5065" w:rsidRPr="00CF7C54" w:rsidRDefault="002B5065" w:rsidP="00EB555E">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30 – Annotation of a modified amino </w:t>
      </w:r>
      <w:r w:rsidR="00A66950" w:rsidRPr="007C6D2B">
        <w:rPr>
          <w:rFonts w:eastAsia="Malgun Gothic"/>
          <w:b/>
          <w:strike/>
          <w:color w:val="FFFFFF"/>
          <w:sz w:val="17"/>
          <w:szCs w:val="17"/>
          <w:u w:val="single"/>
          <w:shd w:val="clear" w:color="auto" w:fill="800080"/>
          <w:lang w:eastAsia="ja-JP"/>
        </w:rPr>
        <w:t>acids</w:t>
      </w:r>
      <w:r w:rsidRPr="007C6D2B">
        <w:rPr>
          <w:rFonts w:eastAsia="Malgun Gothic"/>
          <w:b/>
          <w:color w:val="000000"/>
          <w:sz w:val="17"/>
          <w:szCs w:val="17"/>
          <w:u w:val="single"/>
          <w:shd w:val="clear" w:color="auto" w:fill="FFFF00"/>
          <w:lang w:eastAsia="ja-JP"/>
        </w:rPr>
        <w:t>acid</w:t>
      </w:r>
    </w:p>
    <w:p w14:paraId="2E455A44" w14:textId="583CF49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5" w:tooltip="page55" w:history="1">
        <w:r w:rsidRPr="00CF7C54">
          <w:rPr>
            <w:rFonts w:eastAsia="Malgun Gothic" w:cs="Times New Roman"/>
            <w:b/>
            <w:noProof/>
            <w:color w:val="0000FF"/>
            <w:sz w:val="17"/>
            <w:szCs w:val="17"/>
            <w:u w:val="single"/>
            <w:lang w:eastAsia="en-US"/>
          </w:rPr>
          <w:t>55</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3580F6A4" w:rsidR="002B5065" w:rsidRPr="0067680B" w:rsidRDefault="002B5065" w:rsidP="00EB555E">
      <w:pPr>
        <w:widowControl/>
        <w:tabs>
          <w:tab w:val="right" w:leader="dot" w:pos="9345"/>
        </w:tabs>
        <w:kinsoku/>
        <w:spacing w:after="170" w:line="276" w:lineRule="auto"/>
        <w:ind w:left="1134"/>
        <w:rPr>
          <w:sz w:val="17"/>
        </w:rPr>
      </w:pPr>
      <w:r w:rsidRPr="0067680B">
        <w:rPr>
          <w:sz w:val="17"/>
        </w:rPr>
        <w:t>Example 3(a)-1:  D-amino acids</w:t>
      </w:r>
      <w:r w:rsidRPr="0067680B">
        <w:rPr>
          <w:sz w:val="17"/>
        </w:rPr>
        <w:tab/>
      </w:r>
      <w:hyperlink w:anchor="page16" w:tooltip="page16" w:history="1">
        <w:r w:rsidRPr="0067680B">
          <w:rPr>
            <w:color w:val="0000FF"/>
            <w:sz w:val="17"/>
            <w:u w:val="single"/>
          </w:rPr>
          <w:t>16</w:t>
        </w:r>
      </w:hyperlink>
    </w:p>
    <w:p w14:paraId="746B8B28" w14:textId="2F82AF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5CC680A8" w14:textId="4398298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46428213" w14:textId="3F7DCD7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0084F2F7" w14:textId="583F9176"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07699BF7" w14:textId="19BC502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799108FA" w14:textId="685BE4C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lastRenderedPageBreak/>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28645C6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6" w:tooltip="page16" w:history="1">
        <w:r w:rsidRPr="00CF7C54">
          <w:rPr>
            <w:rFonts w:eastAsia="Malgun Gothic" w:cs="Times New Roman"/>
            <w:noProof/>
            <w:color w:val="0000FF"/>
            <w:sz w:val="17"/>
            <w:szCs w:val="17"/>
            <w:u w:val="single"/>
            <w:lang w:val="en-GB" w:eastAsia="en-US"/>
          </w:rPr>
          <w:t>16</w:t>
        </w:r>
      </w:hyperlink>
    </w:p>
    <w:p w14:paraId="674489BB" w14:textId="2D3947B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4B64A6CC" w14:textId="0980F3B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6" w:tooltip="page36" w:history="1">
        <w:r w:rsidRPr="00CF7C54">
          <w:rPr>
            <w:rFonts w:eastAsia="Malgun Gothic" w:cs="Times New Roman"/>
            <w:noProof/>
            <w:color w:val="0000FF"/>
            <w:sz w:val="17"/>
            <w:szCs w:val="17"/>
            <w:u w:val="single"/>
            <w:lang w:eastAsia="en-US"/>
          </w:rPr>
          <w:t>36</w:t>
        </w:r>
      </w:hyperlink>
    </w:p>
    <w:p w14:paraId="6F5FAE1B" w14:textId="3312DB8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39" w:tooltip="page39" w:history="1">
        <w:r w:rsidRPr="00CF7C54">
          <w:rPr>
            <w:rFonts w:eastAsia="Malgun Gothic" w:cs="Times New Roman"/>
            <w:noProof/>
            <w:color w:val="0000FF"/>
            <w:sz w:val="17"/>
            <w:szCs w:val="17"/>
            <w:u w:val="single"/>
            <w:lang w:eastAsia="en-US"/>
          </w:rPr>
          <w:t>39</w:t>
        </w:r>
      </w:hyperlink>
    </w:p>
    <w:p w14:paraId="44A74562" w14:textId="757D4D71"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0" w:tooltip="page40" w:history="1">
        <w:r w:rsidRPr="001C1CD1">
          <w:rPr>
            <w:rFonts w:eastAsia="Malgun Gothic" w:cs="Times New Roman"/>
            <w:noProof/>
            <w:color w:val="0000FF"/>
            <w:sz w:val="17"/>
            <w:szCs w:val="17"/>
            <w:u w:val="single"/>
            <w:lang w:eastAsia="en-US"/>
          </w:rPr>
          <w:t>40</w:t>
        </w:r>
      </w:hyperlink>
    </w:p>
    <w:p w14:paraId="601D98F1" w14:textId="6310E2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3" w:tooltip="page43" w:history="1">
        <w:r w:rsidRPr="001C1CD1">
          <w:rPr>
            <w:rFonts w:eastAsia="Malgun Gothic" w:cs="Times New Roman"/>
            <w:noProof/>
            <w:color w:val="0000FF"/>
            <w:sz w:val="17"/>
            <w:szCs w:val="17"/>
            <w:u w:val="single"/>
            <w:lang w:eastAsia="en-US"/>
          </w:rPr>
          <w:t>43</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19BF21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7" w:tooltip="page17" w:history="1">
        <w:r w:rsidRPr="00CF7C54">
          <w:rPr>
            <w:rFonts w:eastAsia="Malgun Gothic" w:cs="Times New Roman"/>
            <w:noProof/>
            <w:color w:val="0000FF"/>
            <w:sz w:val="17"/>
            <w:szCs w:val="17"/>
            <w:u w:val="single"/>
            <w:lang w:eastAsia="en-US"/>
          </w:rPr>
          <w:t>17</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486D9BF"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545C462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6" w:tooltip="page56" w:history="1">
        <w:r w:rsidRPr="00CF7C54">
          <w:rPr>
            <w:rFonts w:eastAsia="Malgun Gothic" w:cs="Times New Roman"/>
            <w:b/>
            <w:noProof/>
            <w:color w:val="0000FF"/>
            <w:sz w:val="17"/>
            <w:szCs w:val="17"/>
            <w:u w:val="single"/>
            <w:lang w:eastAsia="en-US"/>
          </w:rPr>
          <w:t>56</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72FB66B5"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7" w:tooltip="page57" w:history="1">
        <w:r w:rsidRPr="00CF7C54">
          <w:rPr>
            <w:rFonts w:eastAsia="Malgun Gothic" w:cs="Times New Roman"/>
            <w:b/>
            <w:noProof/>
            <w:color w:val="0000FF"/>
            <w:sz w:val="17"/>
            <w:szCs w:val="17"/>
            <w:u w:val="single"/>
            <w:lang w:eastAsia="en-US"/>
          </w:rPr>
          <w:t>57</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31A01E39"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58" w:tooltip="page58" w:history="1">
        <w:r w:rsidRPr="00CF7C54">
          <w:rPr>
            <w:rFonts w:eastAsia="Malgun Gothic" w:cs="Times New Roman"/>
            <w:b/>
            <w:noProof/>
            <w:color w:val="0000FF"/>
            <w:sz w:val="17"/>
            <w:szCs w:val="17"/>
            <w:u w:val="single"/>
            <w:lang w:eastAsia="en-US"/>
          </w:rPr>
          <w:t>58</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6B43CE8"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59" w:tooltip="page59" w:history="1">
        <w:r w:rsidRPr="00CF7C54">
          <w:rPr>
            <w:rFonts w:eastAsia="Malgun Gothic" w:cs="Times New Roman"/>
            <w:b/>
            <w:noProof/>
            <w:color w:val="0000FF"/>
            <w:sz w:val="17"/>
            <w:szCs w:val="17"/>
            <w:u w:val="single"/>
            <w:lang w:eastAsia="en-US"/>
          </w:rPr>
          <w:t>59</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2B91861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0" w:tooltip="page60" w:history="1">
        <w:r w:rsidRPr="00CF7C54">
          <w:rPr>
            <w:rFonts w:eastAsia="Malgun Gothic" w:cs="Times New Roman"/>
            <w:b/>
            <w:noProof/>
            <w:color w:val="0000FF"/>
            <w:sz w:val="17"/>
            <w:szCs w:val="17"/>
            <w:u w:val="single"/>
            <w:lang w:eastAsia="en-US"/>
          </w:rPr>
          <w:t>60</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08D128B3"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F51C88" w:rsidRPr="007C6D2B">
        <w:rPr>
          <w:rFonts w:eastAsia="Malgun Gothic" w:cs="Times New Roman"/>
          <w:color w:val="000000"/>
          <w:sz w:val="17"/>
          <w:szCs w:val="17"/>
          <w:u w:val="single"/>
          <w:shd w:val="clear" w:color="auto" w:fill="FFFF00"/>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lastRenderedPageBreak/>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5B130B6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7" w:tooltip="page47" w:history="1">
        <w:r w:rsidRPr="00CF7C54">
          <w:rPr>
            <w:rFonts w:eastAsia="Malgun Gothic" w:cs="Times New Roman"/>
            <w:noProof/>
            <w:color w:val="0000FF"/>
            <w:sz w:val="17"/>
            <w:szCs w:val="17"/>
            <w:u w:val="single"/>
            <w:lang w:eastAsia="en-US"/>
          </w:rPr>
          <w:t>47</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04AA61D7"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1" w:tooltip="page61" w:history="1">
        <w:r w:rsidRPr="001C1CD1">
          <w:rPr>
            <w:rFonts w:eastAsia="Malgun Gothic" w:cs="Times New Roman"/>
            <w:noProof/>
            <w:color w:val="0000FF"/>
            <w:sz w:val="17"/>
            <w:szCs w:val="17"/>
            <w:u w:val="single"/>
            <w:lang w:eastAsia="en-US"/>
          </w:rPr>
          <w:t>61</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177837A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79FB73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15D07CC6" w14:textId="3E968EE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30F4676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7BFAF89C" w14:textId="2B303C4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B46D4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74844EEB"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2" w:tooltip="page22" w:history="1">
        <w:r w:rsidRPr="00CF7C54">
          <w:rPr>
            <w:rFonts w:eastAsia="Malgun Gothic" w:cs="Times New Roman"/>
            <w:noProof/>
            <w:color w:val="0000FF"/>
            <w:sz w:val="17"/>
            <w:szCs w:val="17"/>
            <w:u w:val="single"/>
            <w:lang w:eastAsia="en-US"/>
          </w:rPr>
          <w:t>22</w:t>
        </w:r>
      </w:hyperlink>
    </w:p>
    <w:p w14:paraId="52025AF9" w14:textId="77777777"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C6D2B">
        <w:rPr>
          <w:rFonts w:eastAsia="Malgun Gothic" w:cs="Times New Roman"/>
          <w:noProof/>
          <w:color w:val="000000"/>
          <w:sz w:val="17"/>
          <w:szCs w:val="17"/>
          <w:u w:val="single"/>
          <w:lang w:eastAsia="en-US"/>
        </w:rPr>
        <w:t>Example 7(b)-4:  Cyclic peptide containing a branched amino acid sequence</w:t>
      </w:r>
      <w:r w:rsidRPr="007C6D2B">
        <w:rPr>
          <w:rFonts w:eastAsia="Malgun Gothic" w:cs="Times New Roman"/>
          <w:noProof/>
          <w:color w:val="000000"/>
          <w:sz w:val="17"/>
          <w:szCs w:val="17"/>
          <w:u w:val="single"/>
          <w:lang w:eastAsia="en-US"/>
        </w:rPr>
        <w:tab/>
        <w:t>40</w:t>
      </w:r>
    </w:p>
    <w:p w14:paraId="3F68D33B" w14:textId="12D48E40"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37C50EE" w14:textId="471B1C8C"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433993C7" w14:textId="7F61F0E8"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FF"/>
          <w:sz w:val="17"/>
          <w:szCs w:val="17"/>
          <w:u w:val="single"/>
          <w:lang w:eastAsia="en-US"/>
        </w:rPr>
      </w:pPr>
      <w:r w:rsidRPr="007C6D2B">
        <w:rPr>
          <w:rFonts w:eastAsia="Malgun Gothic" w:cs="Times New Roman"/>
          <w:noProof/>
          <w:color w:val="000000"/>
          <w:sz w:val="17"/>
          <w:szCs w:val="17"/>
          <w:u w:val="single"/>
          <w:lang w:eastAsia="en-US"/>
        </w:rPr>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430CF119"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28A17AF" w14:textId="7FED3D1F"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p>
    <w:p w14:paraId="66BB78FA" w14:textId="6B63F54E" w:rsidR="002B5065" w:rsidRPr="001C1CD1" w:rsidRDefault="002B5065" w:rsidP="00EB555E">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7(b)-4:  Cyclic peptide containing a branched amino</w:t>
      </w:r>
      <w:r w:rsidRPr="007C6D2B">
        <w:rPr>
          <w:rFonts w:eastAsia="Malgun Gothic" w:cs="Times New Roman"/>
          <w:color w:val="000000"/>
          <w:sz w:val="17"/>
          <w:szCs w:val="17"/>
          <w:u w:val="single"/>
          <w:shd w:val="clear" w:color="auto" w:fill="FFFF00"/>
          <w:lang w:eastAsia="en-US"/>
        </w:rPr>
        <w:t>9</w:t>
      </w:r>
      <w:r w:rsidR="00B46D45" w:rsidRPr="007C6D2B">
        <w:rPr>
          <w:rFonts w:eastAsia="Malgun Gothic" w:cs="Times New Roman"/>
          <w:color w:val="000000"/>
          <w:sz w:val="17"/>
          <w:szCs w:val="17"/>
          <w:u w:val="single"/>
          <w:shd w:val="clear" w:color="auto" w:fill="FFFF00"/>
          <w:lang w:eastAsia="en-US"/>
        </w:rPr>
        <w:t>2</w:t>
      </w:r>
      <w:r w:rsidRPr="007C6D2B">
        <w:rPr>
          <w:rFonts w:eastAsia="Malgun Gothic" w:cs="Times New Roman"/>
          <w:color w:val="000000"/>
          <w:sz w:val="17"/>
          <w:szCs w:val="17"/>
          <w:u w:val="single"/>
          <w:shd w:val="clear" w:color="auto" w:fill="FFFF00"/>
          <w:lang w:eastAsia="en-US"/>
        </w:rPr>
        <w:t>-1:  Amino</w:t>
      </w:r>
      <w:r w:rsidRPr="00287249">
        <w:rPr>
          <w:rFonts w:eastAsia="Malgun Gothic" w:cs="Times New Roman"/>
          <w:sz w:val="17"/>
          <w:szCs w:val="17"/>
          <w:lang w:eastAsia="en-US"/>
        </w:rPr>
        <w:t xml:space="preserve"> acid sequence</w:t>
      </w:r>
      <w:r w:rsidR="00A66950" w:rsidRPr="007C6D2B">
        <w:rPr>
          <w:rFonts w:eastAsia="Malgun Gothic" w:cs="Times New Roman"/>
          <w:strike/>
          <w:noProof/>
          <w:color w:val="FFFFFF"/>
          <w:sz w:val="17"/>
          <w:szCs w:val="17"/>
          <w:shd w:val="clear" w:color="auto" w:fill="800080"/>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color w:val="000000"/>
          <w:sz w:val="17"/>
          <w:szCs w:val="17"/>
          <w:u w:val="single"/>
          <w:shd w:val="clear" w:color="auto" w:fill="FFFF00"/>
          <w:lang w:eastAsia="en-US"/>
        </w:rPr>
        <w:t xml:space="preserve"> encoded by a coding sequence with introns</w:t>
      </w:r>
      <w:r w:rsidRPr="007C6D2B">
        <w:rPr>
          <w:rFonts w:eastAsia="Malgun Gothic" w:cs="Times New Roman"/>
          <w:color w:val="000000"/>
          <w:sz w:val="17"/>
          <w:szCs w:val="17"/>
          <w:u w:val="single"/>
          <w:shd w:val="clear" w:color="auto" w:fill="FFFF00"/>
          <w:lang w:eastAsia="en-US"/>
        </w:rPr>
        <w:tab/>
        <w:t>65</w:t>
      </w:r>
    </w:p>
    <w:p w14:paraId="107F6044" w14:textId="66FA28DC" w:rsidR="002B5065"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p>
    <w:p w14:paraId="019CB845" w14:textId="24A11D83"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68 – Join and order location operators</w:t>
      </w:r>
      <w:r w:rsidRPr="007C6D2B">
        <w:rPr>
          <w:rFonts w:eastAsia="Malgun Gothic"/>
          <w:b/>
          <w:color w:val="000000"/>
          <w:sz w:val="17"/>
          <w:szCs w:val="17"/>
          <w:u w:val="single"/>
          <w:shd w:val="clear" w:color="auto" w:fill="FFFF00"/>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74C6A971" w:rsidR="002B5065"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0" w:tooltip="page40" w:history="1">
        <w:r w:rsidR="00A66950" w:rsidRPr="007C6D2B">
          <w:rPr>
            <w:rFonts w:eastAsia="Malgun Gothic" w:cs="Times New Roman"/>
            <w:strike/>
            <w:noProof/>
            <w:color w:val="FFFFFF"/>
            <w:sz w:val="17"/>
            <w:szCs w:val="17"/>
            <w:u w:val="single"/>
            <w:shd w:val="clear" w:color="auto" w:fill="800080"/>
            <w:lang w:eastAsia="en-US"/>
          </w:rPr>
          <w:t>40</w:t>
        </w:r>
      </w:hyperlink>
      <w:r w:rsidRPr="007C6D2B">
        <w:rPr>
          <w:rFonts w:eastAsia="Malgun Gothic" w:cs="Times New Roman"/>
          <w:noProof/>
          <w:color w:val="000000"/>
          <w:sz w:val="17"/>
          <w:szCs w:val="17"/>
          <w:u w:val="single"/>
          <w:shd w:val="clear" w:color="auto" w:fill="FFFF00"/>
          <w:lang w:eastAsia="en-US"/>
        </w:rPr>
        <w:t>40</w:t>
      </w:r>
    </w:p>
    <w:p w14:paraId="1DC77C26" w14:textId="77777777" w:rsidR="00A66950" w:rsidRPr="007C6D2B" w:rsidRDefault="00A66950" w:rsidP="007C6D2B">
      <w:pPr>
        <w:widowControl/>
        <w:shd w:val="clear" w:color="auto" w:fill="800080"/>
        <w:tabs>
          <w:tab w:val="right" w:leader="dot" w:pos="9345"/>
        </w:tabs>
        <w:kinsoku/>
        <w:spacing w:after="170" w:line="276" w:lineRule="auto"/>
        <w:ind w:left="1134"/>
        <w:rPr>
          <w:rFonts w:eastAsia="Malgun Gothic"/>
          <w:strike/>
          <w:color w:val="FFFFFF"/>
          <w:sz w:val="17"/>
          <w:szCs w:val="17"/>
          <w:lang w:eastAsia="en-US"/>
        </w:rPr>
      </w:pPr>
      <w:r w:rsidRPr="007C6D2B">
        <w:rPr>
          <w:rFonts w:eastAsia="Malgun Gothic"/>
          <w:b/>
          <w:strike/>
          <w:color w:val="FFFFFF"/>
          <w:sz w:val="17"/>
          <w:szCs w:val="17"/>
          <w:u w:val="single"/>
          <w:lang w:eastAsia="ja-JP"/>
        </w:rPr>
        <w:t>Paragraph 70 – Feature locations</w:t>
      </w:r>
    </w:p>
    <w:p w14:paraId="08F271A9" w14:textId="77777777" w:rsidR="00A66950" w:rsidRPr="007C6D2B" w:rsidRDefault="00A66950" w:rsidP="007C6D2B">
      <w:pPr>
        <w:widowControl/>
        <w:shd w:val="clear" w:color="auto" w:fill="800080"/>
        <w:kinsoku/>
        <w:spacing w:after="170"/>
        <w:ind w:left="414" w:firstLine="720"/>
        <w:rPr>
          <w:rFonts w:eastAsia="Malgun Gothic"/>
          <w:strike/>
          <w:color w:val="FFFFFF"/>
          <w:sz w:val="17"/>
          <w:szCs w:val="17"/>
          <w:u w:val="single"/>
          <w:lang w:eastAsia="en-US"/>
        </w:rPr>
      </w:pPr>
      <w:r w:rsidRPr="007C6D2B">
        <w:rPr>
          <w:rFonts w:eastAsia="Malgun Gothic"/>
          <w:b/>
          <w:i/>
          <w:strike/>
          <w:color w:val="FFFFFF"/>
          <w:sz w:val="17"/>
          <w:szCs w:val="17"/>
          <w:u w:val="single"/>
          <w:lang w:eastAsia="en-US"/>
        </w:rPr>
        <w:t>Cross-referenced examples</w:t>
      </w:r>
    </w:p>
    <w:p w14:paraId="25053BCD" w14:textId="045F5AD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54D3E2AA" w14:textId="57FF082E" w:rsidR="002B5065" w:rsidRPr="007C6D2B" w:rsidRDefault="002B5065" w:rsidP="007C6D2B">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721B12">
        <w:rPr>
          <w:color w:val="0000FF"/>
          <w:sz w:val="17"/>
          <w:u w:val="single"/>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lang w:eastAsia="en-US"/>
        </w:rPr>
        <w:t>30-1:  Feature key “CARBODHYD”</w:t>
      </w:r>
      <w:r w:rsidRPr="007C6D2B">
        <w:rPr>
          <w:rFonts w:eastAsia="Malgun Gothic" w:cs="Times New Roman"/>
          <w:noProof/>
          <w:color w:val="000000"/>
          <w:sz w:val="17"/>
          <w:szCs w:val="17"/>
          <w:u w:val="single"/>
          <w:lang w:eastAsia="en-US"/>
        </w:rPr>
        <w:tab/>
        <w:t>55</w:t>
      </w:r>
    </w:p>
    <w:p w14:paraId="5FAB80A1" w14:textId="592D07FA" w:rsidR="002B5065" w:rsidRPr="00CF7C54" w:rsidRDefault="002B5065" w:rsidP="007C6D2B">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7C6D2B">
        <w:rPr>
          <w:rFonts w:eastAsia="Malgun Gothic" w:cs="Times New Roman"/>
          <w:noProof/>
          <w:color w:val="000000"/>
          <w:sz w:val="17"/>
          <w:szCs w:val="17"/>
          <w:u w:val="single"/>
          <w:lang w:eastAsia="en-US"/>
        </w:rPr>
        <w:lastRenderedPageBreak/>
        <w:t>Example 8</w:t>
      </w:r>
      <w:r w:rsidR="00B46D45" w:rsidRPr="007C6D2B">
        <w:rPr>
          <w:rFonts w:eastAsia="Malgun Gothic" w:cs="Times New Roman"/>
          <w:noProof/>
          <w:color w:val="000000"/>
          <w:sz w:val="17"/>
          <w:szCs w:val="17"/>
          <w:u w:val="single"/>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2F97F729"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4" w:tooltip="page54" w:history="1">
        <w:r w:rsidRPr="001C1CD1">
          <w:rPr>
            <w:rFonts w:eastAsia="Malgun Gothic" w:cs="Times New Roman"/>
            <w:noProof/>
            <w:color w:val="0000FF"/>
            <w:sz w:val="17"/>
            <w:szCs w:val="17"/>
            <w:u w:val="single"/>
            <w:lang w:eastAsia="en-US"/>
          </w:rPr>
          <w:t>54</w:t>
        </w:r>
      </w:hyperlink>
    </w:p>
    <w:p w14:paraId="1F970756" w14:textId="73F1A49A"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18449771"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1" w:tooltip="page61" w:history="1">
        <w:r w:rsidRPr="001C1CD1">
          <w:rPr>
            <w:rFonts w:eastAsia="Malgun Gothic" w:cs="Times New Roman"/>
            <w:noProof/>
            <w:color w:val="0000FF"/>
            <w:sz w:val="17"/>
            <w:szCs w:val="17"/>
            <w:u w:val="single"/>
            <w:lang w:eastAsia="en-US"/>
          </w:rPr>
          <w:t>61</w:t>
        </w:r>
      </w:hyperlink>
    </w:p>
    <w:p w14:paraId="0AB0D829" w14:textId="3A3F4305"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87</w:t>
      </w:r>
      <w:r w:rsidRPr="007C6D2B">
        <w:rPr>
          <w:rFonts w:eastAsia="Malgun Gothic"/>
          <w:b/>
          <w:color w:val="000000"/>
          <w:sz w:val="17"/>
          <w:szCs w:val="17"/>
          <w:u w:val="single"/>
          <w:shd w:val="clear" w:color="auto" w:fill="FFFF00"/>
          <w:lang w:eastAsia="ja-JP"/>
        </w:rPr>
        <w:t>8</w:t>
      </w:r>
      <w:r w:rsidR="00D609E7" w:rsidRPr="007C6D2B">
        <w:rPr>
          <w:rFonts w:eastAsia="Malgun Gothic"/>
          <w:b/>
          <w:color w:val="000000"/>
          <w:sz w:val="17"/>
          <w:szCs w:val="17"/>
          <w:u w:val="single"/>
          <w:shd w:val="clear" w:color="auto" w:fill="FFFF00"/>
          <w:lang w:eastAsia="ja-JP"/>
        </w:rPr>
        <w:t>9</w:t>
      </w:r>
      <w:r w:rsidRPr="001C1CD1">
        <w:rPr>
          <w:rFonts w:eastAsia="Malgun Gothic"/>
          <w:b/>
          <w:sz w:val="17"/>
          <w:szCs w:val="17"/>
          <w:u w:val="single"/>
          <w:lang w:eastAsia="ja-JP"/>
        </w:rPr>
        <w:t xml:space="preserve"> – “CDS” Feature key</w:t>
      </w:r>
    </w:p>
    <w:p w14:paraId="3D615936" w14:textId="1A728852"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87</w:t>
      </w:r>
      <w:r w:rsidRPr="007C6D2B">
        <w:rPr>
          <w:rFonts w:eastAsia="Malgun Gothic" w:cs="Times New Roman"/>
          <w:b/>
          <w:color w:val="000000"/>
          <w:sz w:val="17"/>
          <w:szCs w:val="17"/>
          <w:u w:val="single"/>
          <w:shd w:val="clear" w:color="auto" w:fill="FFFF00"/>
          <w:lang w:eastAsia="en-US"/>
        </w:rPr>
        <w:t>8</w:t>
      </w:r>
      <w:r w:rsidR="00057E1F" w:rsidRPr="007C6D2B">
        <w:rPr>
          <w:rFonts w:eastAsia="Malgun Gothic" w:cs="Times New Roman"/>
          <w:b/>
          <w:color w:val="000000"/>
          <w:sz w:val="17"/>
          <w:szCs w:val="17"/>
          <w:u w:val="single"/>
          <w:shd w:val="clear" w:color="auto" w:fill="FFFF00"/>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2" w:tooltip="page62" w:history="1">
        <w:r w:rsidRPr="001C1CD1">
          <w:rPr>
            <w:rFonts w:eastAsia="Malgun Gothic" w:cs="Times New Roman"/>
            <w:b/>
            <w:noProof/>
            <w:color w:val="0000FF"/>
            <w:sz w:val="17"/>
            <w:szCs w:val="17"/>
            <w:u w:val="single"/>
            <w:lang w:eastAsia="en-US"/>
          </w:rPr>
          <w:t>62</w:t>
        </w:r>
      </w:hyperlink>
    </w:p>
    <w:p w14:paraId="5AA84EEC" w14:textId="36E46318"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00A66950" w:rsidRPr="007C6D2B">
        <w:rPr>
          <w:rFonts w:eastAsia="Malgun Gothic" w:cs="Times New Roman"/>
          <w:b/>
          <w:strike/>
          <w:color w:val="FFFFFF"/>
          <w:sz w:val="17"/>
          <w:szCs w:val="17"/>
          <w:u w:val="single"/>
          <w:shd w:val="clear" w:color="auto" w:fill="800080"/>
          <w:lang w:eastAsia="en-US"/>
        </w:rPr>
        <w:t>87</w:t>
      </w:r>
      <w:r w:rsidRPr="007C6D2B">
        <w:rPr>
          <w:b/>
          <w:color w:val="000000"/>
          <w:sz w:val="17"/>
          <w:u w:val="single"/>
          <w:shd w:val="clear" w:color="auto" w:fill="FFFF00"/>
        </w:rPr>
        <w:t>8</w:t>
      </w:r>
      <w:r w:rsidR="00057E1F" w:rsidRPr="007C6D2B">
        <w:rPr>
          <w:b/>
          <w:color w:val="000000"/>
          <w:sz w:val="17"/>
          <w:u w:val="single"/>
          <w:shd w:val="clear" w:color="auto" w:fill="FFFF00"/>
        </w:rPr>
        <w:t>9</w:t>
      </w:r>
      <w:r w:rsidRPr="00721B12">
        <w:rPr>
          <w:b/>
          <w:sz w:val="17"/>
        </w:rPr>
        <w:t>-2:  Feature location extends beyond the disclosed sequence</w:t>
      </w:r>
      <w:r w:rsidRPr="001C1CD1">
        <w:rPr>
          <w:rFonts w:eastAsia="Malgun Gothic" w:cs="Times New Roman"/>
          <w:b/>
          <w:noProof/>
          <w:sz w:val="17"/>
          <w:szCs w:val="17"/>
          <w:lang w:eastAsia="en-US"/>
        </w:rPr>
        <w:tab/>
      </w:r>
      <w:hyperlink w:anchor="page63" w:tooltip="page63" w:history="1">
        <w:r w:rsidRPr="001C1CD1">
          <w:rPr>
            <w:rFonts w:eastAsia="Malgun Gothic" w:cs="Times New Roman"/>
            <w:b/>
            <w:noProof/>
            <w:color w:val="0000FF"/>
            <w:sz w:val="17"/>
            <w:szCs w:val="17"/>
            <w:u w:val="single"/>
            <w:lang w:eastAsia="en-US"/>
          </w:rPr>
          <w:t>63</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72BA571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15A06ACD" w14:textId="0D63612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 xml:space="preserve">Paragraph </w:t>
      </w:r>
      <w:r w:rsidR="00A66950" w:rsidRPr="007C6D2B">
        <w:rPr>
          <w:rFonts w:eastAsia="Malgun Gothic" w:cs="Times New Roman"/>
          <w:b/>
          <w:strike/>
          <w:color w:val="FFFFFF"/>
          <w:sz w:val="17"/>
          <w:szCs w:val="17"/>
          <w:u w:val="single"/>
          <w:shd w:val="clear" w:color="auto" w:fill="800080"/>
          <w:lang w:eastAsia="en-US"/>
        </w:rPr>
        <w:t>88</w:t>
      </w:r>
      <w:r w:rsidR="00057E1F" w:rsidRPr="007C6D2B">
        <w:rPr>
          <w:rFonts w:eastAsia="Malgun Gothic" w:cs="Times New Roman"/>
          <w:b/>
          <w:color w:val="000000"/>
          <w:sz w:val="17"/>
          <w:szCs w:val="17"/>
          <w:u w:val="single"/>
          <w:shd w:val="clear" w:color="auto" w:fill="FFFF00"/>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71AD446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6A72CB1F" w14:textId="1F2740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50E76477" w14:textId="3FD0F19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90</w:t>
      </w:r>
      <w:r w:rsidRPr="007C6D2B">
        <w:rPr>
          <w:rFonts w:eastAsia="Malgun Gothic" w:cs="Times New Roman"/>
          <w:color w:val="000000"/>
          <w:sz w:val="17"/>
          <w:szCs w:val="17"/>
          <w:u w:val="single"/>
          <w:shd w:val="clear" w:color="auto" w:fill="FFFF00"/>
          <w:lang w:eastAsia="en-US"/>
        </w:rPr>
        <w:t>9</w:t>
      </w:r>
      <w:r w:rsidR="00171105" w:rsidRPr="007C6D2B">
        <w:rPr>
          <w:rFonts w:eastAsia="Malgun Gothic" w:cs="Times New Roman"/>
          <w:color w:val="000000"/>
          <w:sz w:val="17"/>
          <w:szCs w:val="17"/>
          <w:u w:val="single"/>
          <w:shd w:val="clear" w:color="auto" w:fill="FFFF00"/>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5" w:tooltip="page65" w:history="1">
        <w:r w:rsidRPr="00CF7C54">
          <w:rPr>
            <w:rFonts w:eastAsia="Malgun Gothic" w:cs="Times New Roman"/>
            <w:noProof/>
            <w:color w:val="0000FF"/>
            <w:sz w:val="17"/>
            <w:szCs w:val="17"/>
            <w:u w:val="single"/>
            <w:lang w:eastAsia="en-US"/>
          </w:rPr>
          <w:t>65</w:t>
        </w:r>
      </w:hyperlink>
    </w:p>
    <w:p w14:paraId="5805FAE7" w14:textId="60FAA7E2"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90 – Encoded amino</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2</w:t>
      </w:r>
      <w:r w:rsidRPr="007C6D2B">
        <w:rPr>
          <w:rFonts w:eastAsia="Malgun Gothic"/>
          <w:b/>
          <w:color w:val="000000"/>
          <w:sz w:val="17"/>
          <w:szCs w:val="17"/>
          <w:u w:val="single"/>
          <w:shd w:val="clear" w:color="auto" w:fill="FFFF00"/>
          <w:lang w:eastAsia="ja-JP"/>
        </w:rPr>
        <w:t xml:space="preserve"> – Amino</w:t>
      </w:r>
      <w:r w:rsidRPr="0000730C">
        <w:rPr>
          <w:rFonts w:eastAsia="Malgun Gothic"/>
          <w:b/>
          <w:sz w:val="17"/>
          <w:szCs w:val="17"/>
          <w:u w:val="single"/>
          <w:lang w:eastAsia="ja-JP"/>
        </w:rPr>
        <w:t xml:space="preserve"> acid sequence </w:t>
      </w:r>
      <w:r w:rsidR="00A66950" w:rsidRPr="007C6D2B">
        <w:rPr>
          <w:rFonts w:eastAsia="Malgun Gothic"/>
          <w:b/>
          <w:strike/>
          <w:color w:val="FFFFFF"/>
          <w:sz w:val="17"/>
          <w:szCs w:val="17"/>
          <w:u w:val="single"/>
          <w:shd w:val="clear" w:color="auto" w:fill="800080"/>
          <w:lang w:eastAsia="ja-JP"/>
        </w:rPr>
        <w:t>inclusion in</w:t>
      </w:r>
      <w:r w:rsidRPr="007C6D2B">
        <w:rPr>
          <w:rFonts w:eastAsia="Malgun Gothic"/>
          <w:b/>
          <w:color w:val="000000"/>
          <w:sz w:val="17"/>
          <w:szCs w:val="17"/>
          <w:u w:val="single"/>
          <w:shd w:val="clear" w:color="auto" w:fill="FFFF00"/>
          <w:lang w:eastAsia="ja-JP"/>
        </w:rPr>
        <w:t>encoded by</w:t>
      </w:r>
      <w:r w:rsidRPr="0000730C">
        <w:rPr>
          <w:rFonts w:eastAsia="Malgun Gothic"/>
          <w:b/>
          <w:sz w:val="17"/>
          <w:szCs w:val="17"/>
          <w:u w:val="single"/>
          <w:lang w:eastAsia="ja-JP"/>
        </w:rPr>
        <w:t xml:space="preserve"> a </w:t>
      </w:r>
      <w:r w:rsidRPr="007C6D2B">
        <w:rPr>
          <w:rFonts w:eastAsia="Malgun Gothic"/>
          <w:b/>
          <w:color w:val="000000"/>
          <w:sz w:val="17"/>
          <w:szCs w:val="17"/>
          <w:u w:val="single"/>
          <w:shd w:val="clear" w:color="auto" w:fill="FFFF00"/>
          <w:lang w:eastAsia="ja-JP"/>
        </w:rPr>
        <w:t xml:space="preserve">coding </w:t>
      </w:r>
      <w:r w:rsidRPr="0000730C">
        <w:rPr>
          <w:rFonts w:eastAsia="Malgun Gothic"/>
          <w:b/>
          <w:sz w:val="17"/>
          <w:szCs w:val="17"/>
          <w:u w:val="single"/>
          <w:lang w:eastAsia="ja-JP"/>
        </w:rPr>
        <w:t>sequence</w:t>
      </w:r>
      <w:r w:rsidR="00A66950" w:rsidRPr="007C6D2B">
        <w:rPr>
          <w:rFonts w:eastAsia="Malgun Gothic"/>
          <w:b/>
          <w:strike/>
          <w:color w:val="FFFFFF"/>
          <w:sz w:val="17"/>
          <w:szCs w:val="17"/>
          <w:u w:val="single"/>
          <w:shd w:val="clear" w:color="auto" w:fill="800080"/>
          <w:lang w:eastAsia="ja-JP"/>
        </w:rPr>
        <w:t xml:space="preserve"> listing</w:t>
      </w:r>
    </w:p>
    <w:p w14:paraId="7877494E" w14:textId="4DD0F08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ja-JP"/>
        </w:rPr>
        <w:t xml:space="preserve">Example </w:t>
      </w:r>
      <w:r w:rsidR="00A66950" w:rsidRPr="007C6D2B">
        <w:rPr>
          <w:rFonts w:eastAsia="Malgun Gothic" w:cs="Times New Roman"/>
          <w:b/>
          <w:strike/>
          <w:color w:val="FFFFFF"/>
          <w:sz w:val="17"/>
          <w:szCs w:val="17"/>
          <w:shd w:val="clear" w:color="auto" w:fill="800080"/>
          <w:lang w:eastAsia="ja-JP"/>
        </w:rPr>
        <w:t>90</w:t>
      </w:r>
      <w:r w:rsidRPr="007C6D2B">
        <w:rPr>
          <w:rFonts w:eastAsia="Malgun Gothic" w:cs="Times New Roman"/>
          <w:b/>
          <w:color w:val="000000"/>
          <w:sz w:val="17"/>
          <w:szCs w:val="17"/>
          <w:u w:val="single"/>
          <w:shd w:val="clear" w:color="auto" w:fill="FFFF00"/>
          <w:lang w:eastAsia="ja-JP"/>
        </w:rPr>
        <w:t>9</w:t>
      </w:r>
      <w:r w:rsidR="00057E1F" w:rsidRPr="007C6D2B">
        <w:rPr>
          <w:rFonts w:eastAsia="Malgun Gothic" w:cs="Times New Roman"/>
          <w:b/>
          <w:color w:val="000000"/>
          <w:sz w:val="17"/>
          <w:szCs w:val="17"/>
          <w:u w:val="single"/>
          <w:shd w:val="clear" w:color="auto" w:fill="FFFF00"/>
          <w:lang w:eastAsia="ja-JP"/>
        </w:rPr>
        <w:t>2</w:t>
      </w:r>
      <w:r w:rsidRPr="00CF7C54">
        <w:rPr>
          <w:rFonts w:eastAsia="Malgun Gothic" w:cs="Times New Roman"/>
          <w:b/>
          <w:sz w:val="17"/>
          <w:szCs w:val="17"/>
          <w:lang w:eastAsia="ja-JP"/>
        </w:rPr>
        <w:t>-1:  Amino acid sequence encoded by a coding sequence with introns</w:t>
      </w:r>
      <w:r w:rsidRPr="00CF7C54">
        <w:rPr>
          <w:rFonts w:eastAsia="Malgun Gothic" w:cs="Times New Roman"/>
          <w:b/>
          <w:noProof/>
          <w:sz w:val="17"/>
          <w:szCs w:val="17"/>
          <w:lang w:eastAsia="en-US"/>
        </w:rPr>
        <w:tab/>
      </w:r>
      <w:hyperlink w:anchor="page65" w:tooltip="page65" w:history="1">
        <w:r w:rsidRPr="00CF7C54">
          <w:rPr>
            <w:rFonts w:eastAsia="Malgun Gothic" w:cs="Times New Roman"/>
            <w:b/>
            <w:noProof/>
            <w:color w:val="0000FF"/>
            <w:sz w:val="17"/>
            <w:szCs w:val="17"/>
            <w:u w:val="single"/>
            <w:lang w:eastAsia="en-US"/>
          </w:rPr>
          <w:t>65</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63A8D14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2" w:tooltip="page52" w:history="1">
        <w:r w:rsidRPr="00CF7C54">
          <w:rPr>
            <w:rFonts w:eastAsia="Malgun Gothic" w:cs="Times New Roman"/>
            <w:noProof/>
            <w:color w:val="0000FF"/>
            <w:sz w:val="17"/>
            <w:szCs w:val="17"/>
            <w:u w:val="single"/>
            <w:lang w:eastAsia="en-US"/>
          </w:rPr>
          <w:t>52</w:t>
        </w:r>
      </w:hyperlink>
    </w:p>
    <w:p w14:paraId="313D5B2D" w14:textId="5E72316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87</w:t>
      </w:r>
      <w:r w:rsidRPr="007C6D2B">
        <w:rPr>
          <w:rFonts w:eastAsia="Malgun Gothic" w:cs="Times New Roman"/>
          <w:color w:val="000000"/>
          <w:sz w:val="17"/>
          <w:szCs w:val="17"/>
          <w:u w:val="single"/>
          <w:shd w:val="clear" w:color="auto" w:fill="FFFF00"/>
          <w:lang w:eastAsia="en-US"/>
        </w:rPr>
        <w:t>8</w:t>
      </w:r>
      <w:r w:rsidR="00171105" w:rsidRPr="007C6D2B">
        <w:rPr>
          <w:rFonts w:eastAsia="Malgun Gothic" w:cs="Times New Roman"/>
          <w:color w:val="000000"/>
          <w:sz w:val="17"/>
          <w:szCs w:val="17"/>
          <w:u w:val="single"/>
          <w:shd w:val="clear" w:color="auto" w:fill="FFFF00"/>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2" w:tooltip="page62" w:history="1">
        <w:r w:rsidRPr="00CF7C54">
          <w:rPr>
            <w:rFonts w:eastAsia="Malgun Gothic" w:cs="Times New Roman"/>
            <w:noProof/>
            <w:color w:val="0000FF"/>
            <w:sz w:val="17"/>
            <w:szCs w:val="17"/>
            <w:u w:val="single"/>
            <w:lang w:eastAsia="en-US"/>
          </w:rPr>
          <w:t>62</w:t>
        </w:r>
      </w:hyperlink>
    </w:p>
    <w:p w14:paraId="19DF87DF" w14:textId="5DDEA36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00A66950" w:rsidRPr="007C6D2B">
        <w:rPr>
          <w:rFonts w:eastAsia="Malgun Gothic" w:cs="Times New Roman"/>
          <w:strike/>
          <w:noProof/>
          <w:color w:val="FFFFFF"/>
          <w:sz w:val="17"/>
          <w:szCs w:val="17"/>
          <w:shd w:val="clear" w:color="auto" w:fill="800080"/>
          <w:lang w:eastAsia="en-US"/>
        </w:rPr>
        <w:t>87</w:t>
      </w:r>
      <w:r w:rsidRPr="007C6D2B">
        <w:rPr>
          <w:rFonts w:eastAsia="Malgun Gothic" w:cs="Times New Roman"/>
          <w:noProof/>
          <w:color w:val="000000"/>
          <w:sz w:val="17"/>
          <w:szCs w:val="17"/>
          <w:u w:val="single"/>
          <w:shd w:val="clear" w:color="auto" w:fill="FFFF00"/>
          <w:lang w:eastAsia="en-US"/>
        </w:rPr>
        <w:t>8</w:t>
      </w:r>
      <w:r w:rsidR="00171105" w:rsidRPr="007C6D2B">
        <w:rPr>
          <w:rFonts w:eastAsia="Malgun Gothic" w:cs="Times New Roman"/>
          <w:noProof/>
          <w:color w:val="000000"/>
          <w:sz w:val="17"/>
          <w:szCs w:val="17"/>
          <w:u w:val="single"/>
          <w:shd w:val="clear" w:color="auto" w:fill="FFFF00"/>
          <w:lang w:eastAsia="en-US"/>
        </w:rPr>
        <w:t>9</w:t>
      </w:r>
      <w:r w:rsidRPr="00F53CF3">
        <w:rPr>
          <w:rFonts w:eastAsia="Malgun Gothic" w:cs="Times New Roman"/>
          <w:noProof/>
          <w:sz w:val="17"/>
          <w:szCs w:val="17"/>
          <w:lang w:eastAsia="en-US"/>
        </w:rPr>
        <w:t>-2:  Feature location extends beyond the disclosed sequence</w:t>
      </w:r>
      <w:r w:rsidRPr="00F53CF3">
        <w:rPr>
          <w:rFonts w:eastAsia="Malgun Gothic" w:cs="Times New Roman"/>
          <w:noProof/>
          <w:sz w:val="17"/>
          <w:szCs w:val="17"/>
          <w:lang w:eastAsia="en-US"/>
        </w:rPr>
        <w:tab/>
      </w:r>
      <w:hyperlink w:anchor="page63" w:tooltip="page63" w:history="1">
        <w:r w:rsidRPr="001C1CD1">
          <w:rPr>
            <w:rFonts w:eastAsia="Malgun Gothic" w:cs="Times New Roman"/>
            <w:noProof/>
            <w:color w:val="0000FF"/>
            <w:sz w:val="17"/>
            <w:szCs w:val="17"/>
            <w:u w:val="single"/>
            <w:lang w:eastAsia="en-US"/>
          </w:rPr>
          <w:t>63</w:t>
        </w:r>
      </w:hyperlink>
    </w:p>
    <w:p w14:paraId="2F6C242B" w14:textId="0BFBBF58"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91</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3</w:t>
      </w:r>
      <w:r w:rsidRPr="00CF7C54">
        <w:rPr>
          <w:rFonts w:eastAsia="Malgun Gothic"/>
          <w:b/>
          <w:sz w:val="17"/>
          <w:szCs w:val="17"/>
          <w:u w:val="single"/>
          <w:lang w:eastAsia="ja-JP"/>
        </w:rPr>
        <w:t xml:space="preserve"> – Primary sequence and a variant</w:t>
      </w:r>
      <w:r w:rsidRPr="007C6D2B">
        <w:rPr>
          <w:rFonts w:eastAsia="Malgun Gothic"/>
          <w:b/>
          <w:color w:val="000000"/>
          <w:sz w:val="17"/>
          <w:szCs w:val="17"/>
          <w:u w:val="single"/>
          <w:shd w:val="clear" w:color="auto" w:fill="FFFF00"/>
          <w:lang w:eastAsia="ja-JP"/>
        </w:rPr>
        <w:t>,</w:t>
      </w:r>
      <w:r w:rsidRPr="00CF7C54">
        <w:rPr>
          <w:rFonts w:eastAsia="Malgun Gothic"/>
          <w:b/>
          <w:sz w:val="17"/>
          <w:szCs w:val="17"/>
          <w:u w:val="single"/>
          <w:lang w:eastAsia="ja-JP"/>
        </w:rPr>
        <w:t xml:space="preserve"> each enumerated by its residue</w:t>
      </w:r>
    </w:p>
    <w:p w14:paraId="62B45B43" w14:textId="41304000"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67" w:tooltip="page67" w:history="1">
        <w:r w:rsidRPr="00CF7C54">
          <w:rPr>
            <w:rFonts w:eastAsia="Malgun Gothic" w:cs="Times New Roman"/>
            <w:b/>
            <w:noProof/>
            <w:color w:val="0000FF"/>
            <w:sz w:val="17"/>
            <w:szCs w:val="17"/>
            <w:u w:val="single"/>
            <w:lang w:eastAsia="en-US"/>
          </w:rPr>
          <w:t>67</w:t>
        </w:r>
      </w:hyperlink>
    </w:p>
    <w:p w14:paraId="3C1E0AC8" w14:textId="73140A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68" w:tooltip="page68" w:history="1">
        <w:r w:rsidRPr="00CF7C54">
          <w:rPr>
            <w:rFonts w:eastAsia="Malgun Gothic" w:cs="Times New Roman"/>
            <w:b/>
            <w:noProof/>
            <w:color w:val="0000FF"/>
            <w:sz w:val="17"/>
            <w:szCs w:val="17"/>
            <w:u w:val="single"/>
            <w:lang w:eastAsia="en-US"/>
          </w:rPr>
          <w:t>68</w:t>
        </w:r>
      </w:hyperlink>
    </w:p>
    <w:p w14:paraId="679074A5" w14:textId="62EB78E6"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91</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3</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69" w:tooltip="page69" w:history="1">
        <w:r w:rsidRPr="00CF7C54">
          <w:rPr>
            <w:rFonts w:eastAsia="Malgun Gothic" w:cs="Times New Roman"/>
            <w:b/>
            <w:noProof/>
            <w:color w:val="0000FF"/>
            <w:sz w:val="17"/>
            <w:szCs w:val="17"/>
            <w:u w:val="single"/>
            <w:lang w:eastAsia="en-US"/>
          </w:rPr>
          <w:t>69</w:t>
        </w:r>
      </w:hyperlink>
    </w:p>
    <w:p w14:paraId="2BD7BD8D" w14:textId="5C01FC07"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92</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4</w:t>
      </w:r>
      <w:r w:rsidRPr="00CF7C54">
        <w:rPr>
          <w:rFonts w:eastAsia="Malgun Gothic"/>
          <w:b/>
          <w:sz w:val="17"/>
          <w:szCs w:val="17"/>
          <w:u w:val="single"/>
          <w:lang w:eastAsia="ja-JP"/>
        </w:rPr>
        <w:t xml:space="preserve"> – Variant sequence disclosed as a single sequence with enumerated alternative residues</w:t>
      </w:r>
    </w:p>
    <w:p w14:paraId="0E8F9B60" w14:textId="7E8A03C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92</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4</w:t>
      </w:r>
      <w:r w:rsidRPr="00CF7C54">
        <w:rPr>
          <w:rFonts w:eastAsia="Malgun Gothic" w:cs="Times New Roman"/>
          <w:b/>
          <w:sz w:val="17"/>
          <w:szCs w:val="17"/>
          <w:lang w:eastAsia="en-US"/>
        </w:rPr>
        <w:t>-1:  Representation of single sequence with enumerated alternative amino acids</w:t>
      </w:r>
      <w:r w:rsidRPr="00CF7C54">
        <w:rPr>
          <w:rFonts w:eastAsia="Malgun Gothic" w:cs="Times New Roman"/>
          <w:b/>
          <w:noProof/>
          <w:sz w:val="17"/>
          <w:szCs w:val="17"/>
          <w:lang w:eastAsia="en-US"/>
        </w:rPr>
        <w:tab/>
      </w:r>
      <w:hyperlink w:anchor="page70" w:tooltip="page70" w:history="1">
        <w:r w:rsidRPr="00CF7C54">
          <w:rPr>
            <w:rFonts w:eastAsia="Malgun Gothic" w:cs="Times New Roman"/>
            <w:b/>
            <w:noProof/>
            <w:color w:val="0000FF"/>
            <w:sz w:val="17"/>
            <w:szCs w:val="17"/>
            <w:u w:val="single"/>
            <w:lang w:eastAsia="en-US"/>
          </w:rPr>
          <w:t>70</w:t>
        </w:r>
      </w:hyperlink>
    </w:p>
    <w:p w14:paraId="36485A7D" w14:textId="3B032773" w:rsidR="002B5065" w:rsidRPr="00CF7C54"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(a) – A variant sequence disclosed only by reference to a primary sequence with multiple independent variations</w:t>
      </w:r>
    </w:p>
    <w:p w14:paraId="10C4321F" w14:textId="0FBF6B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(a)-1:  Representation of a variant sequence by annotation of the primary sequence</w:t>
      </w:r>
      <w:r w:rsidRPr="00CF7C54">
        <w:rPr>
          <w:rFonts w:eastAsia="Malgun Gothic" w:cs="Times New Roman"/>
          <w:b/>
          <w:noProof/>
          <w:sz w:val="17"/>
          <w:szCs w:val="17"/>
          <w:lang w:eastAsia="en-US"/>
        </w:rPr>
        <w:tab/>
      </w:r>
      <w:hyperlink w:anchor="page71" w:tooltip="page71" w:history="1">
        <w:r w:rsidRPr="00CF7C54">
          <w:rPr>
            <w:rFonts w:eastAsia="Malgun Gothic" w:cs="Times New Roman"/>
            <w:b/>
            <w:noProof/>
            <w:color w:val="0000FF"/>
            <w:sz w:val="17"/>
            <w:szCs w:val="17"/>
            <w:u w:val="single"/>
            <w:lang w:eastAsia="en-US"/>
          </w:rPr>
          <w:t>71</w:t>
        </w:r>
      </w:hyperlink>
    </w:p>
    <w:p w14:paraId="51C39864" w14:textId="2FCACFAF"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93</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3D98F7D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lastRenderedPageBreak/>
        <w:t xml:space="preserve">Example </w:t>
      </w:r>
      <w:r w:rsidR="00A66950" w:rsidRPr="007C6D2B">
        <w:rPr>
          <w:rFonts w:eastAsia="Malgun Gothic" w:cs="Times New Roman"/>
          <w:b/>
          <w:strike/>
          <w:color w:val="FFFFFF"/>
          <w:sz w:val="17"/>
          <w:szCs w:val="17"/>
          <w:shd w:val="clear" w:color="auto" w:fill="800080"/>
          <w:lang w:eastAsia="en-US"/>
        </w:rPr>
        <w:t>93</w:t>
      </w:r>
      <w:r w:rsidRPr="007C6D2B">
        <w:rPr>
          <w:rFonts w:eastAsia="Malgun Gothic" w:cs="Times New Roman"/>
          <w:b/>
          <w:color w:val="000000"/>
          <w:sz w:val="17"/>
          <w:szCs w:val="17"/>
          <w:u w:val="single"/>
          <w:shd w:val="clear" w:color="auto" w:fill="FFFF00"/>
          <w:lang w:eastAsia="en-US"/>
        </w:rPr>
        <w:t>9</w:t>
      </w:r>
      <w:r w:rsidR="00057E1F" w:rsidRPr="007C6D2B">
        <w:rPr>
          <w:rFonts w:eastAsia="Malgun Gothic" w:cs="Times New Roman"/>
          <w:b/>
          <w:color w:val="000000"/>
          <w:sz w:val="17"/>
          <w:szCs w:val="17"/>
          <w:u w:val="single"/>
          <w:shd w:val="clear" w:color="auto" w:fill="FFFF00"/>
          <w:lang w:eastAsia="en-US"/>
        </w:rPr>
        <w:t>5</w:t>
      </w:r>
      <w:r w:rsidRPr="00CF7C54">
        <w:rPr>
          <w:rFonts w:eastAsia="Malgun Gothic" w:cs="Times New Roman"/>
          <w:b/>
          <w:sz w:val="17"/>
          <w:szCs w:val="17"/>
          <w:lang w:eastAsia="en-US"/>
        </w:rPr>
        <w:t>(b)-1:  Representation of individual variant sequences with multiple interdependent variations</w:t>
      </w:r>
      <w:r w:rsidRPr="00CF7C54">
        <w:rPr>
          <w:rFonts w:eastAsia="Malgun Gothic" w:cs="Times New Roman"/>
          <w:b/>
          <w:noProof/>
          <w:sz w:val="17"/>
          <w:szCs w:val="17"/>
          <w:lang w:eastAsia="en-US"/>
        </w:rPr>
        <w:tab/>
      </w:r>
      <w:hyperlink w:anchor="page72" w:tooltip="page72" w:history="1">
        <w:r w:rsidRPr="00CF7C54">
          <w:rPr>
            <w:rFonts w:eastAsia="Malgun Gothic" w:cs="Times New Roman"/>
            <w:b/>
            <w:noProof/>
            <w:color w:val="0000FF"/>
            <w:sz w:val="17"/>
            <w:szCs w:val="17"/>
            <w:u w:val="single"/>
            <w:lang w:eastAsia="en-US"/>
          </w:rPr>
          <w:t>72</w:t>
        </w:r>
      </w:hyperlink>
    </w:p>
    <w:p w14:paraId="195C46AC" w14:textId="729E4DD1"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94</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3068B9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384651F1" w14:textId="3E1C36E6"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00A66950" w:rsidRPr="007C6D2B">
        <w:rPr>
          <w:rFonts w:eastAsia="Malgun Gothic"/>
          <w:b/>
          <w:strike/>
          <w:color w:val="FFFFFF"/>
          <w:sz w:val="17"/>
          <w:szCs w:val="17"/>
          <w:u w:val="single"/>
          <w:shd w:val="clear" w:color="auto" w:fill="800080"/>
          <w:lang w:eastAsia="ja-JP"/>
        </w:rPr>
        <w:t>95</w:t>
      </w:r>
      <w:r w:rsidRPr="007C6D2B">
        <w:rPr>
          <w:rFonts w:eastAsia="Malgun Gothic"/>
          <w:b/>
          <w:color w:val="000000"/>
          <w:sz w:val="17"/>
          <w:szCs w:val="17"/>
          <w:u w:val="single"/>
          <w:shd w:val="clear" w:color="auto" w:fill="FFFF00"/>
          <w:lang w:eastAsia="ja-JP"/>
        </w:rPr>
        <w:t>9</w:t>
      </w:r>
      <w:r w:rsidR="00057E1F" w:rsidRPr="007C6D2B">
        <w:rPr>
          <w:rFonts w:eastAsia="Malgun Gothic"/>
          <w:b/>
          <w:color w:val="000000"/>
          <w:sz w:val="17"/>
          <w:szCs w:val="17"/>
          <w:u w:val="single"/>
          <w:shd w:val="clear" w:color="auto" w:fill="FFFF00"/>
          <w:lang w:eastAsia="ja-JP"/>
        </w:rPr>
        <w:t>7</w:t>
      </w:r>
      <w:r w:rsidRPr="007C6D2B">
        <w:rPr>
          <w:rFonts w:eastAsia="Malgun Gothic"/>
          <w:b/>
          <w:color w:val="000000"/>
          <w:sz w:val="17"/>
          <w:szCs w:val="17"/>
          <w:u w:val="single"/>
          <w:shd w:val="clear" w:color="auto" w:fill="FFFF00"/>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3CA872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4" w:tooltip="page54" w:history="1">
        <w:r w:rsidRPr="00CF7C54">
          <w:rPr>
            <w:rFonts w:eastAsia="Malgun Gothic" w:cs="Times New Roman"/>
            <w:noProof/>
            <w:color w:val="0000FF"/>
            <w:sz w:val="17"/>
            <w:szCs w:val="17"/>
            <w:u w:val="single"/>
            <w:lang w:eastAsia="en-US"/>
          </w:rPr>
          <w:t>54</w:t>
        </w:r>
      </w:hyperlink>
    </w:p>
    <w:p w14:paraId="162A4AE7" w14:textId="2549D2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91</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69" w:tooltip="page69" w:history="1">
        <w:r w:rsidRPr="00CF7C54">
          <w:rPr>
            <w:rFonts w:eastAsia="Malgun Gothic" w:cs="Times New Roman"/>
            <w:noProof/>
            <w:color w:val="0000FF"/>
            <w:sz w:val="17"/>
            <w:szCs w:val="17"/>
            <w:u w:val="single"/>
            <w:lang w:eastAsia="en-US"/>
          </w:rPr>
          <w:t>69</w:t>
        </w:r>
      </w:hyperlink>
    </w:p>
    <w:p w14:paraId="6F88484C" w14:textId="1C2FC83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00A66950" w:rsidRPr="007C6D2B">
        <w:rPr>
          <w:rFonts w:eastAsia="Malgun Gothic" w:cs="Times New Roman"/>
          <w:strike/>
          <w:color w:val="FFFFFF"/>
          <w:sz w:val="17"/>
          <w:szCs w:val="17"/>
          <w:shd w:val="clear" w:color="auto" w:fill="800080"/>
          <w:lang w:eastAsia="en-US"/>
        </w:rPr>
        <w:t>92</w:t>
      </w:r>
      <w:r w:rsidRPr="007C6D2B">
        <w:rPr>
          <w:rFonts w:eastAsia="Malgun Gothic" w:cs="Times New Roman"/>
          <w:color w:val="000000"/>
          <w:sz w:val="17"/>
          <w:szCs w:val="17"/>
          <w:u w:val="single"/>
          <w:shd w:val="clear" w:color="auto" w:fill="FFFF00"/>
          <w:lang w:eastAsia="en-US"/>
        </w:rPr>
        <w:t>9</w:t>
      </w:r>
      <w:r w:rsidR="00057E1F" w:rsidRPr="007C6D2B">
        <w:rPr>
          <w:rFonts w:eastAsia="Malgun Gothic" w:cs="Times New Roman"/>
          <w:color w:val="000000"/>
          <w:sz w:val="17"/>
          <w:szCs w:val="17"/>
          <w:u w:val="single"/>
          <w:shd w:val="clear" w:color="auto" w:fill="FFFF00"/>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0" w:tooltip="page70" w:history="1">
        <w:r w:rsidRPr="00CF7C54">
          <w:rPr>
            <w:rFonts w:eastAsia="Malgun Gothic" w:cs="Times New Roman"/>
            <w:noProof/>
            <w:color w:val="0000FF"/>
            <w:sz w:val="17"/>
            <w:szCs w:val="17"/>
            <w:u w:val="single"/>
            <w:lang w:eastAsia="en-US"/>
          </w:rPr>
          <w:t>70</w:t>
        </w:r>
      </w:hyperlink>
    </w:p>
    <w:p w14:paraId="5A4A7748" w14:textId="77777777" w:rsidR="002B5065" w:rsidRDefault="002B5065" w:rsidP="00EB555E">
      <w:pPr>
        <w:pStyle w:val="Heading2"/>
        <w:spacing w:before="0"/>
        <w:rPr>
          <w:caps/>
          <w:sz w:val="17"/>
          <w:szCs w:val="17"/>
          <w:lang w:eastAsia="en-US"/>
        </w:rPr>
      </w:pPr>
      <w:r>
        <w:rPr>
          <w:sz w:val="17"/>
          <w:szCs w:val="17"/>
          <w:lang w:eastAsia="en-US"/>
        </w:rPr>
        <w:br w:type="page"/>
      </w:r>
    </w:p>
    <w:p w14:paraId="75CEDFBE" w14:textId="77777777" w:rsidR="002B5065" w:rsidRPr="001D5DF6" w:rsidRDefault="002B5065" w:rsidP="00EB555E">
      <w:pPr>
        <w:pStyle w:val="Heading2"/>
        <w:spacing w:before="0"/>
        <w:rPr>
          <w:caps/>
          <w:sz w:val="17"/>
          <w:szCs w:val="17"/>
          <w:lang w:eastAsia="en-US"/>
        </w:rPr>
      </w:pPr>
      <w:bookmarkStart w:id="763" w:name="_Toc53737923"/>
      <w:bookmarkStart w:id="764" w:name="AnnexVIExamples"/>
      <w:r w:rsidRPr="001D5DF6">
        <w:rPr>
          <w:sz w:val="17"/>
          <w:szCs w:val="17"/>
          <w:lang w:eastAsia="en-US"/>
        </w:rPr>
        <w:lastRenderedPageBreak/>
        <w:t>EXAMPLES</w:t>
      </w:r>
      <w:bookmarkEnd w:id="762"/>
      <w:bookmarkEnd w:id="763"/>
    </w:p>
    <w:p w14:paraId="1C6A6D05" w14:textId="77777777" w:rsidR="002B5065" w:rsidRPr="00C13D31" w:rsidRDefault="002B5065" w:rsidP="00EB555E">
      <w:pPr>
        <w:pStyle w:val="Heading3"/>
        <w:spacing w:before="0" w:after="120"/>
        <w:rPr>
          <w:i/>
          <w:sz w:val="17"/>
          <w:szCs w:val="17"/>
          <w:u w:val="none"/>
          <w:lang w:eastAsia="en-US"/>
        </w:rPr>
      </w:pPr>
      <w:bookmarkStart w:id="765" w:name="_Toc530474512"/>
      <w:bookmarkStart w:id="766" w:name="_Toc53737924"/>
      <w:bookmarkEnd w:id="764"/>
      <w:r w:rsidRPr="00C13D31">
        <w:rPr>
          <w:i/>
          <w:sz w:val="17"/>
          <w:szCs w:val="17"/>
          <w:u w:val="none"/>
          <w:lang w:eastAsia="en-US"/>
        </w:rPr>
        <w:t>Paragraph 3(a) Definition of “amino acid”</w:t>
      </w:r>
      <w:bookmarkEnd w:id="765"/>
      <w:bookmarkEnd w:id="766"/>
    </w:p>
    <w:p w14:paraId="39E508FF" w14:textId="77777777" w:rsidR="002B5065" w:rsidRPr="00380ADB" w:rsidRDefault="002B5065" w:rsidP="00EB555E">
      <w:pPr>
        <w:widowControl/>
        <w:kinsoku/>
        <w:spacing w:after="170"/>
        <w:rPr>
          <w:rFonts w:eastAsiaTheme="minorEastAsia"/>
          <w:b/>
          <w:sz w:val="17"/>
          <w:szCs w:val="17"/>
          <w:lang w:eastAsia="en-US"/>
        </w:rPr>
      </w:pPr>
      <w:bookmarkStart w:id="767" w:name="page15"/>
      <w:bookmarkStart w:id="768" w:name="page16"/>
      <w:bookmarkEnd w:id="767"/>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68"/>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“NOTE”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“NOTE” must be provided with the abbreviation for L-norleucine as the qualifier value, i.e. “Nle”, as set forth in Annex I, Section 4, Table 4.  Finally, a feature key “REGION” and a qualifier “NOTE”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69" w:name="_Toc530474513"/>
      <w:bookmarkStart w:id="770" w:name="_Toc53737925"/>
      <w:r w:rsidRPr="00C13D31">
        <w:rPr>
          <w:i/>
          <w:sz w:val="17"/>
          <w:szCs w:val="17"/>
          <w:u w:val="none"/>
          <w:lang w:eastAsia="en-US"/>
        </w:rPr>
        <w:lastRenderedPageBreak/>
        <w:t>Paragraph 3(c) – Definition of “enumeration of its residues”</w:t>
      </w:r>
      <w:bookmarkEnd w:id="769"/>
      <w:bookmarkEnd w:id="770"/>
    </w:p>
    <w:p w14:paraId="53445352" w14:textId="77777777" w:rsidR="002B5065" w:rsidRPr="00380ADB" w:rsidRDefault="002B5065" w:rsidP="00EB555E">
      <w:pPr>
        <w:widowControl/>
        <w:kinsoku/>
        <w:rPr>
          <w:rFonts w:eastAsiaTheme="minorEastAsia"/>
          <w:b/>
          <w:sz w:val="17"/>
          <w:szCs w:val="17"/>
          <w:lang w:eastAsia="en-US"/>
        </w:rPr>
      </w:pPr>
      <w:bookmarkStart w:id="771" w:name="page17"/>
      <w:r w:rsidRPr="00380ADB">
        <w:rPr>
          <w:rFonts w:eastAsiaTheme="minorEastAsia"/>
          <w:b/>
          <w:sz w:val="17"/>
          <w:szCs w:val="17"/>
          <w:lang w:eastAsia="en-US"/>
        </w:rPr>
        <w:t>Example 3(c)-1:  Enumeration of amino acids by chemical structure</w:t>
      </w:r>
    </w:p>
    <w:bookmarkEnd w:id="771"/>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xml:space="preserve">, which requires a feature key “SITE” together with the qualifier “NOTE”.  The qualifier “NOTE” provides the complete, unabbreviated name of the modified tryptophan in position 4 of the enumerated peptide, e.g., “6-amino-7-(1H-indol-3-yl)-5-oxoheptanoic acid”. Further, additional feature keys “SITE” and qualifier “NOTE” are required to indicate the acetylation of the N-terminus and the methylation of the C-terminus.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“NOTE” are required to indicate modification of tryptophan in position 4 of the enumerated peptide with the value:  “C-terminus linked via a glutaraldehyde bridge to dipeptide GK”.  Further, an additional feature key “SITE” at location 1 and qualifier “NOTE” is required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72" w:name="page18"/>
      <w:r w:rsidRPr="00380ADB">
        <w:rPr>
          <w:rFonts w:eastAsiaTheme="minorEastAsia"/>
          <w:b/>
          <w:sz w:val="17"/>
          <w:szCs w:val="17"/>
          <w:lang w:eastAsia="en-US"/>
        </w:rPr>
        <w:lastRenderedPageBreak/>
        <w:t>Example 3(c)-2:  Shorthand formula for an amino acid sequence</w:t>
      </w:r>
    </w:p>
    <w:bookmarkEnd w:id="772"/>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5BEF74E5"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3694E64" w14:textId="77777777" w:rsidR="00A66950" w:rsidRPr="007C6D2B" w:rsidRDefault="00A66950" w:rsidP="007C6D2B">
      <w:pPr>
        <w:widowControl/>
        <w:shd w:val="clear" w:color="auto" w:fill="800080"/>
        <w:kinsoku/>
        <w:spacing w:after="170"/>
        <w:ind w:left="709"/>
        <w:rPr>
          <w:rFonts w:eastAsiaTheme="minorEastAsia"/>
          <w:b/>
          <w:strike/>
          <w:color w:val="FFFFFF"/>
          <w:sz w:val="17"/>
          <w:szCs w:val="17"/>
          <w:lang w:eastAsia="en-US"/>
        </w:rPr>
      </w:pPr>
      <w:r w:rsidRPr="007C6D2B">
        <w:rPr>
          <w:rFonts w:eastAsiaTheme="minorEastAsia"/>
          <w:b/>
          <w:strike/>
          <w:color w:val="FFFFFF"/>
          <w:sz w:val="17"/>
          <w:szCs w:val="17"/>
          <w:lang w:eastAsia="en-US"/>
        </w:rPr>
        <w:t>Yes</w:t>
      </w:r>
    </w:p>
    <w:p w14:paraId="01F33828" w14:textId="77777777" w:rsidR="002B5065" w:rsidRPr="007C6D2B" w:rsidRDefault="002B5065" w:rsidP="007C6D2B">
      <w:pPr>
        <w:widowControl/>
        <w:shd w:val="clear" w:color="auto" w:fill="FFFF00"/>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preferably annotated with the feature key REGION, feature location “&amp;gt;5” (corresponds to &gt;5), with a NOTE qualifier with the value “The entire sequence of amino acids 1-5 can be repeated one or more times.”</w:t>
      </w:r>
    </w:p>
    <w:p w14:paraId="60AA7F7B" w14:textId="49F11636"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According to paragraph 27</w:t>
      </w:r>
      <w:r w:rsidR="00A66950" w:rsidRPr="007C6D2B">
        <w:rPr>
          <w:rFonts w:eastAsiaTheme="minorEastAsia"/>
          <w:strike/>
          <w:color w:val="FFFFFF"/>
          <w:sz w:val="17"/>
          <w:szCs w:val="17"/>
          <w:shd w:val="clear" w:color="auto" w:fill="800080"/>
          <w:lang w:eastAsia="en-US"/>
        </w:rPr>
        <w:t>.</w:t>
      </w:r>
      <w:r w:rsidRPr="007C6D2B">
        <w:rPr>
          <w:rFonts w:eastAsiaTheme="minorEastAsia"/>
          <w:color w:val="000000"/>
          <w:sz w:val="17"/>
          <w:szCs w:val="17"/>
          <w:u w:val="single"/>
          <w:shd w:val="clear" w:color="auto" w:fill="FFFF00"/>
          <w:lang w:eastAsia="en-US"/>
        </w:rPr>
        <w:t>,</w:t>
      </w:r>
      <w:r>
        <w:rPr>
          <w:rFonts w:eastAsiaTheme="minorEastAsia"/>
          <w:sz w:val="17"/>
          <w:szCs w:val="17"/>
          <w:lang w:eastAsia="en-US"/>
        </w:rPr>
        <w:t xml:space="preserve">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07E96947"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73" w:name="_Toc530474514"/>
      <w:bookmarkStart w:id="774" w:name="_Toc53737926"/>
      <w:r w:rsidRPr="00C13D31">
        <w:rPr>
          <w:i/>
          <w:sz w:val="17"/>
          <w:szCs w:val="17"/>
          <w:u w:val="none"/>
          <w:lang w:eastAsia="en-US"/>
        </w:rPr>
        <w:lastRenderedPageBreak/>
        <w:t>Paragraph 3(g) Definition of “nucleotide”</w:t>
      </w:r>
      <w:bookmarkEnd w:id="773"/>
      <w:bookmarkEnd w:id="774"/>
    </w:p>
    <w:p w14:paraId="3A8310DE" w14:textId="77777777" w:rsidR="002B5065" w:rsidRPr="00380ADB" w:rsidRDefault="002B5065" w:rsidP="00EB555E">
      <w:pPr>
        <w:widowControl/>
        <w:kinsoku/>
        <w:spacing w:after="170"/>
        <w:rPr>
          <w:rFonts w:eastAsiaTheme="minorEastAsia"/>
          <w:b/>
          <w:sz w:val="17"/>
          <w:szCs w:val="17"/>
          <w:lang w:eastAsia="en-US"/>
        </w:rPr>
      </w:pPr>
      <w:bookmarkStart w:id="775" w:name="page19"/>
      <w:r w:rsidRPr="00380ADB">
        <w:rPr>
          <w:rFonts w:eastAsiaTheme="minorEastAsia"/>
          <w:b/>
          <w:sz w:val="17"/>
          <w:szCs w:val="17"/>
          <w:lang w:eastAsia="en-US"/>
        </w:rPr>
        <w:t>Example 3(g)-1:  Nucleotide sequence interrupted by a C3 spacer</w:t>
      </w:r>
    </w:p>
    <w:bookmarkEnd w:id="775"/>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76" w:name="page20"/>
      <w:r w:rsidRPr="00380ADB">
        <w:rPr>
          <w:rFonts w:eastAsiaTheme="minorEastAsia"/>
          <w:b/>
          <w:sz w:val="17"/>
          <w:szCs w:val="17"/>
          <w:lang w:eastAsia="en-US"/>
        </w:rPr>
        <w:lastRenderedPageBreak/>
        <w:t>Example 3(g)-2:  Nucleotide sequence with residue alternatives, including a C3 spacer</w:t>
      </w:r>
    </w:p>
    <w:bookmarkEnd w:id="776"/>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777" w:name="page21"/>
      <w:r w:rsidRPr="00380ADB">
        <w:rPr>
          <w:rFonts w:eastAsiaTheme="minorEastAsia"/>
          <w:b/>
          <w:sz w:val="17"/>
          <w:szCs w:val="17"/>
          <w:lang w:eastAsia="en-US"/>
        </w:rPr>
        <w:lastRenderedPageBreak/>
        <w:t>Example 3(g)-3:  Abasic site</w:t>
      </w:r>
    </w:p>
    <w:bookmarkEnd w:id="777"/>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649C7AD"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 xml:space="preserve">must be included as a single sequence in a sequence listing as required by ST.26 paragraph </w:t>
      </w:r>
      <w:r w:rsidR="00A66950" w:rsidRPr="007C6D2B">
        <w:rPr>
          <w:rFonts w:eastAsiaTheme="minorEastAsia"/>
          <w:iCs/>
          <w:strike/>
          <w:color w:val="FFFFFF"/>
          <w:sz w:val="17"/>
          <w:szCs w:val="17"/>
          <w:shd w:val="clear" w:color="auto" w:fill="800080"/>
          <w:lang w:eastAsia="en-US"/>
        </w:rPr>
        <w:t>(</w:t>
      </w:r>
      <w:r w:rsidRPr="00380ADB">
        <w:rPr>
          <w:rFonts w:eastAsiaTheme="minorEastAsia"/>
          <w:iCs/>
          <w:sz w:val="17"/>
          <w:szCs w:val="17"/>
          <w:shd w:val="clear" w:color="auto" w:fill="FFFFFF"/>
          <w:lang w:eastAsia="en-US"/>
        </w:rPr>
        <w:t>7</w:t>
      </w:r>
      <w:r w:rsidR="00A66950" w:rsidRPr="007C6D2B">
        <w:rPr>
          <w:rFonts w:eastAsiaTheme="minorEastAsia"/>
          <w:iCs/>
          <w:strike/>
          <w:color w:val="FFFFFF"/>
          <w:sz w:val="17"/>
          <w:szCs w:val="17"/>
          <w:shd w:val="clear" w:color="auto" w:fill="800080"/>
          <w:lang w:eastAsia="en-US"/>
        </w:rPr>
        <w:t>)(b</w:t>
      </w:r>
      <w:r w:rsidRPr="007C6D2B">
        <w:rPr>
          <w:rFonts w:eastAsiaTheme="minorEastAsia"/>
          <w:iCs/>
          <w:color w:val="000000"/>
          <w:sz w:val="17"/>
          <w:szCs w:val="17"/>
          <w:u w:val="single"/>
          <w:shd w:val="clear" w:color="auto" w:fill="FFFF00"/>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778" w:name="page22"/>
      <w:r w:rsidRPr="00380ADB">
        <w:rPr>
          <w:rFonts w:eastAsiaTheme="minorEastAsia"/>
          <w:b/>
          <w:sz w:val="17"/>
          <w:szCs w:val="17"/>
          <w:lang w:eastAsia="en-US"/>
        </w:rPr>
        <w:lastRenderedPageBreak/>
        <w:t>Example 3(g)-4:  Nucleic Acid Analogues</w:t>
      </w:r>
    </w:p>
    <w:bookmarkEnd w:id="778"/>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779" w:name="_Toc530474515"/>
      <w:bookmarkStart w:id="780" w:name="_Toc53737927"/>
      <w:r w:rsidRPr="00C13D31">
        <w:rPr>
          <w:i/>
          <w:sz w:val="17"/>
          <w:szCs w:val="17"/>
          <w:u w:val="none"/>
          <w:lang w:eastAsia="en-US"/>
        </w:rPr>
        <w:lastRenderedPageBreak/>
        <w:t>Paragraph 3(k) Definition of “specifically defined”</w:t>
      </w:r>
      <w:bookmarkEnd w:id="779"/>
      <w:bookmarkEnd w:id="780"/>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781" w:name="page23"/>
      <w:r w:rsidRPr="00380ADB">
        <w:rPr>
          <w:rFonts w:eastAsiaTheme="minorEastAsia"/>
          <w:b/>
          <w:sz w:val="17"/>
          <w:szCs w:val="17"/>
          <w:lang w:eastAsia="en-US"/>
        </w:rPr>
        <w:t>Example 3(k)-1:  Nucleotide ambiguity symbols</w:t>
      </w:r>
    </w:p>
    <w:bookmarkEnd w:id="781"/>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782" w:name="page24"/>
      <w:r w:rsidRPr="00380ADB">
        <w:rPr>
          <w:rFonts w:eastAsiaTheme="minorEastAsia"/>
          <w:b/>
          <w:color w:val="000000" w:themeColor="text1"/>
          <w:sz w:val="17"/>
          <w:szCs w:val="17"/>
          <w:lang w:eastAsia="en-US"/>
        </w:rPr>
        <w:lastRenderedPageBreak/>
        <w:t>Example 3(k)-2:  A</w:t>
      </w:r>
      <w:r w:rsidRPr="00380ADB">
        <w:rPr>
          <w:rFonts w:eastAsiaTheme="minorEastAsia"/>
          <w:b/>
          <w:sz w:val="17"/>
          <w:szCs w:val="17"/>
          <w:lang w:eastAsia="en-US"/>
        </w:rPr>
        <w:t>mbiguity symbol “n” used in both a conventional and nonconventional manner</w:t>
      </w:r>
    </w:p>
    <w:bookmarkEnd w:id="782"/>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783" w:name="page25"/>
      <w:r w:rsidRPr="00380ADB">
        <w:rPr>
          <w:rFonts w:eastAsiaTheme="minorEastAsia"/>
          <w:b/>
          <w:sz w:val="17"/>
          <w:szCs w:val="17"/>
          <w:lang w:eastAsia="en-US"/>
        </w:rPr>
        <w:lastRenderedPageBreak/>
        <w:t xml:space="preserve">Example 3(k)-3:  Ambiguity symbol “n” used in a nonconventional manner  </w:t>
      </w:r>
    </w:p>
    <w:bookmarkEnd w:id="783"/>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784" w:name="page26"/>
      <w:r w:rsidRPr="00380ADB">
        <w:rPr>
          <w:rFonts w:eastAsiaTheme="minorEastAsia"/>
          <w:b/>
          <w:sz w:val="17"/>
          <w:szCs w:val="17"/>
          <w:lang w:eastAsia="ja-JP"/>
        </w:rPr>
        <w:lastRenderedPageBreak/>
        <w:t xml:space="preserve">Example 3(k)-4:  Ambiguity symbols other than “n” are “specifically defined” </w:t>
      </w:r>
    </w:p>
    <w:bookmarkEnd w:id="784"/>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r w:rsidRPr="00380ADB">
        <w:rPr>
          <w:rFonts w:eastAsiaTheme="minorEastAsia"/>
          <w:b/>
          <w:sz w:val="17"/>
          <w:szCs w:val="17"/>
          <w:lang w:eastAsia="ja-JP"/>
        </w:rPr>
        <w:lastRenderedPageBreak/>
        <w:t>Example 3(k)-5:  Ambiguity abbreviation “Xaa” used in a nonconventional manner</w:t>
      </w:r>
    </w:p>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77777777"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Therefore, if “X” is intended to represent “any amino acid” in position 1, then it should be annotated with the feature key VARIANT and a NOTE qualifier with the value, “X can be any amino acid”. </w:t>
      </w:r>
    </w:p>
    <w:p w14:paraId="56B6B6C4" w14:textId="77777777"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785" w:name="_Toc530474516"/>
      <w:bookmarkStart w:id="786" w:name="_Toc53737928"/>
      <w:r w:rsidRPr="00C13D31">
        <w:rPr>
          <w:i/>
          <w:sz w:val="17"/>
          <w:szCs w:val="17"/>
          <w:u w:val="none"/>
          <w:lang w:eastAsia="en-US"/>
        </w:rPr>
        <w:lastRenderedPageBreak/>
        <w:t>Paragraph 7(a) – Nucleotide sequences required in a sequence listing</w:t>
      </w:r>
      <w:bookmarkEnd w:id="785"/>
      <w:bookmarkEnd w:id="786"/>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787" w:name="page27"/>
      <w:bookmarkStart w:id="788" w:name="page28"/>
      <w:bookmarkEnd w:id="787"/>
      <w:r w:rsidRPr="00380ADB">
        <w:rPr>
          <w:rFonts w:eastAsiaTheme="minorEastAsia"/>
          <w:b/>
          <w:sz w:val="17"/>
          <w:szCs w:val="17"/>
          <w:lang w:eastAsia="en-US"/>
        </w:rPr>
        <w:t>Example 7(a)-1:  Branched nucleotide sequence</w:t>
      </w:r>
    </w:p>
    <w:bookmarkEnd w:id="788"/>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67680B" w:rsidRDefault="002B5065" w:rsidP="00EB555E">
      <w:pPr>
        <w:widowControl/>
        <w:kinsoku/>
        <w:spacing w:after="170"/>
        <w:ind w:left="720"/>
        <w:rPr>
          <w:sz w:val="17"/>
          <w:lang w:val="pt-BR"/>
        </w:rPr>
      </w:pPr>
      <w:r w:rsidRPr="0067680B">
        <w:rPr>
          <w:sz w:val="17"/>
          <w:lang w:val="pt-BR"/>
        </w:rPr>
        <w:t>3’-CA(pnp)CACACA(pnp)CACACA(pnp)CACACACA-(5’)NH—C(=O)CH</w:t>
      </w:r>
      <w:r w:rsidRPr="0067680B">
        <w:rPr>
          <w:sz w:val="17"/>
          <w:vertAlign w:val="subscript"/>
          <w:lang w:val="pt-BR"/>
        </w:rPr>
        <w:t>2</w:t>
      </w:r>
      <w:r w:rsidRPr="0067680B">
        <w:rPr>
          <w:sz w:val="17"/>
          <w:lang w:val="pt-BR"/>
        </w:rPr>
        <w:t xml:space="preserve"> 3’ is segment A; </w:t>
      </w:r>
    </w:p>
    <w:p w14:paraId="58DA034B" w14:textId="77777777" w:rsidR="002B5065" w:rsidRPr="0067680B" w:rsidRDefault="002B5065" w:rsidP="00EB555E">
      <w:pPr>
        <w:widowControl/>
        <w:kinsoku/>
        <w:spacing w:after="170"/>
        <w:ind w:left="720"/>
        <w:rPr>
          <w:sz w:val="17"/>
          <w:lang w:val="pt-BR"/>
        </w:rPr>
      </w:pPr>
      <w:r w:rsidRPr="0067680B">
        <w:rPr>
          <w:sz w:val="17"/>
          <w:lang w:val="pt-BR"/>
        </w:rPr>
        <w:t>SP(O</w:t>
      </w:r>
      <w:r w:rsidRPr="0067680B">
        <w:rPr>
          <w:sz w:val="17"/>
          <w:vertAlign w:val="superscript"/>
          <w:lang w:val="pt-BR"/>
        </w:rPr>
        <w:t>-</w:t>
      </w:r>
      <w:r w:rsidRPr="0067680B">
        <w:rPr>
          <w:sz w:val="17"/>
          <w:lang w:val="pt-BR"/>
        </w:rPr>
        <w:t xml:space="preserve">)(=O)CACACAAAAAAAAAAAAAAAAAAAAAAAAA 3’ is segments B, C, and D; and  </w:t>
      </w:r>
    </w:p>
    <w:p w14:paraId="3EBD4982" w14:textId="77777777" w:rsidR="002B5065" w:rsidRPr="0067680B" w:rsidRDefault="002B5065" w:rsidP="00EB555E">
      <w:pPr>
        <w:widowControl/>
        <w:kinsoku/>
        <w:spacing w:after="170"/>
        <w:ind w:left="720"/>
        <w:rPr>
          <w:sz w:val="17"/>
          <w:lang w:val="pt-BR"/>
        </w:rPr>
      </w:pPr>
      <w:r w:rsidRPr="0067680B">
        <w:rPr>
          <w:sz w:val="17"/>
          <w:lang w:val="pt-BR"/>
        </w:rPr>
        <w:t>SP(O</w:t>
      </w:r>
      <w:r w:rsidRPr="0067680B">
        <w:rPr>
          <w:sz w:val="17"/>
          <w:vertAlign w:val="superscript"/>
          <w:lang w:val="pt-BR"/>
        </w:rPr>
        <w:t>-</w:t>
      </w:r>
      <w:r w:rsidRPr="0067680B">
        <w:rPr>
          <w:sz w:val="17"/>
          <w:lang w:val="pt-BR"/>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762371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8B7D06F" w14:textId="77777777" w:rsidR="002B5065" w:rsidRDefault="002B5065" w:rsidP="00EB555E">
      <w:pPr>
        <w:widowControl/>
        <w:kinsoku/>
        <w:spacing w:after="170"/>
        <w:ind w:left="720"/>
        <w:rPr>
          <w:rFonts w:eastAsiaTheme="minorEastAsia"/>
          <w:sz w:val="17"/>
          <w:szCs w:val="17"/>
          <w:lang w:eastAsia="en-US"/>
        </w:rPr>
      </w:pPr>
      <w:r>
        <w:rPr>
          <w:rFonts w:eastAsiaTheme="minorEastAsia"/>
          <w:sz w:val="17"/>
          <w:szCs w:val="17"/>
          <w:lang w:eastAsia="en-US"/>
        </w:rPr>
        <w:br w:type="page"/>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lastRenderedPageBreak/>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first “c” in the sequence should be further described as a modified nucleotide 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789" w:name="page29"/>
      <w:bookmarkStart w:id="790" w:name="page30"/>
      <w:bookmarkEnd w:id="789"/>
      <w:r w:rsidRPr="00380ADB">
        <w:rPr>
          <w:rFonts w:eastAsiaTheme="minorEastAsia"/>
          <w:b/>
          <w:sz w:val="17"/>
          <w:szCs w:val="17"/>
          <w:lang w:eastAsia="en-US"/>
        </w:rPr>
        <w:lastRenderedPageBreak/>
        <w:t>Example 7(a)-2:  Linear nucleotide sequence having a secondary structure</w:t>
      </w:r>
    </w:p>
    <w:bookmarkEnd w:id="790"/>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biLevel thresh="75000"/>
                      <a:extLst>
                        <a:ext uri="{BEBA8EAE-BF5A-486C-A8C5-ECC9F3942E4B}">
                          <a14:imgProps xmlns:a14="http://schemas.microsoft.com/office/drawing/2010/main">
                            <a14:imgLayer r:embed="rId51">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791" w:name="page31"/>
      <w:r w:rsidRPr="00380ADB">
        <w:rPr>
          <w:rFonts w:eastAsiaTheme="minorEastAsia"/>
          <w:b/>
          <w:sz w:val="17"/>
          <w:szCs w:val="17"/>
          <w:lang w:eastAsia="en-US"/>
        </w:rPr>
        <w:lastRenderedPageBreak/>
        <w:t>Example 7(a)-3:  Nucleotide ambiguity symbols used in a nonconventional manner</w:t>
      </w:r>
    </w:p>
    <w:bookmarkEnd w:id="791"/>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792" w:name="page32"/>
      <w:r w:rsidRPr="00380ADB">
        <w:rPr>
          <w:rFonts w:eastAsiaTheme="minorEastAsia"/>
          <w:b/>
          <w:sz w:val="17"/>
          <w:szCs w:val="17"/>
          <w:lang w:eastAsia="en-US"/>
        </w:rPr>
        <w:lastRenderedPageBreak/>
        <w:t>Example 7(a)-4:  Nucleotide ambiguity symbols used in a nonconventional manner</w:t>
      </w:r>
    </w:p>
    <w:bookmarkEnd w:id="792"/>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793" w:name="page33"/>
      <w:r w:rsidRPr="00380ADB">
        <w:rPr>
          <w:rFonts w:eastAsiaTheme="minorEastAsia"/>
          <w:b/>
          <w:sz w:val="17"/>
          <w:szCs w:val="17"/>
          <w:lang w:eastAsia="en-US"/>
        </w:rPr>
        <w:lastRenderedPageBreak/>
        <w:t>Example 7(a)-5:  Nonconventional nucleotide symbols</w:t>
      </w:r>
    </w:p>
    <w:bookmarkEnd w:id="793"/>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794" w:name="page34"/>
      <w:r w:rsidRPr="00380ADB">
        <w:rPr>
          <w:rFonts w:eastAsiaTheme="minorEastAsia"/>
          <w:b/>
          <w:sz w:val="17"/>
          <w:szCs w:val="17"/>
          <w:lang w:eastAsia="en-US"/>
        </w:rPr>
        <w:lastRenderedPageBreak/>
        <w:t>Example 7(a)-6:  Nonconventional nucleotide symbols</w:t>
      </w:r>
    </w:p>
    <w:bookmarkEnd w:id="794"/>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7C6D2B">
        <w:rPr>
          <w:rFonts w:eastAsiaTheme="minorEastAsia"/>
          <w:iCs/>
          <w:color w:val="000000"/>
          <w:sz w:val="17"/>
          <w:szCs w:val="17"/>
          <w:u w:val="single"/>
          <w:shd w:val="clear" w:color="auto" w:fill="FFFF00"/>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795" w:name="_Toc530474517"/>
      <w:bookmarkStart w:id="796" w:name="_Toc53737929"/>
      <w:r w:rsidRPr="00C13D31">
        <w:rPr>
          <w:i/>
          <w:sz w:val="17"/>
          <w:szCs w:val="17"/>
          <w:u w:val="none"/>
          <w:lang w:eastAsia="en-US"/>
        </w:rPr>
        <w:lastRenderedPageBreak/>
        <w:t>Paragraph 7(b) – Amino Acid sequences required in a sequence listing</w:t>
      </w:r>
      <w:bookmarkEnd w:id="795"/>
      <w:bookmarkEnd w:id="796"/>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797" w:name="page35"/>
      <w:r w:rsidRPr="00380ADB">
        <w:rPr>
          <w:rFonts w:eastAsiaTheme="minorEastAsia"/>
          <w:b/>
          <w:sz w:val="17"/>
          <w:szCs w:val="17"/>
          <w:lang w:eastAsia="en-US"/>
        </w:rPr>
        <w:t>Example 7(b)-1:  Four or more specifically defined amino acids</w:t>
      </w:r>
    </w:p>
    <w:bookmarkEnd w:id="797"/>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77777777"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430B99D0" w14:textId="77777777"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NOTE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77777777" w:rsidR="002B5065" w:rsidRPr="00380ADB" w:rsidRDefault="002B5065" w:rsidP="00EB555E">
      <w:pPr>
        <w:widowControl/>
        <w:tabs>
          <w:tab w:val="left" w:pos="810"/>
        </w:tabs>
        <w:kinsoku/>
        <w:spacing w:after="170"/>
        <w:rPr>
          <w:rFonts w:eastAsiaTheme="minorEastAsia"/>
          <w:sz w:val="17"/>
          <w:szCs w:val="17"/>
          <w:lang w:eastAsia="en-US"/>
        </w:rPr>
      </w:pPr>
      <w:bookmarkStart w:id="798" w:name="page36"/>
      <w:r w:rsidRPr="00380ADB">
        <w:rPr>
          <w:rFonts w:eastAsiaTheme="minorEastAsia"/>
          <w:b/>
          <w:sz w:val="17"/>
          <w:szCs w:val="17"/>
          <w:lang w:eastAsia="en-US"/>
        </w:rPr>
        <w:lastRenderedPageBreak/>
        <w:t>Example 7(b)-2:  Branched amino acid sequence</w:t>
      </w:r>
      <w:r w:rsidRPr="00380ADB">
        <w:rPr>
          <w:rFonts w:eastAsiaTheme="minorEastAsia"/>
          <w:sz w:val="17"/>
          <w:szCs w:val="17"/>
          <w:lang w:eastAsia="en-US"/>
        </w:rPr>
        <w:t xml:space="preserve"> </w:t>
      </w:r>
    </w:p>
    <w:bookmarkEnd w:id="798"/>
    <w:p w14:paraId="65D8A5BB"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3742FC78" wp14:editId="1FDC578B">
            <wp:extent cx="5480685" cy="3460460"/>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a:noFill/>
                    </a:ln>
                  </pic:spPr>
                </pic:pic>
              </a:graphicData>
            </a:graphic>
          </wp:inline>
        </w:drawing>
      </w:r>
    </w:p>
    <w:p w14:paraId="0F443F61" w14:textId="77777777" w:rsidR="002B5065" w:rsidRPr="00380ADB" w:rsidRDefault="002B5065" w:rsidP="00EB555E">
      <w:pPr>
        <w:widowControl/>
        <w:kinsoku/>
        <w:spacing w:after="170"/>
        <w:rPr>
          <w:rFonts w:eastAsiaTheme="minorEastAsia"/>
          <w:sz w:val="17"/>
          <w:szCs w:val="17"/>
          <w:lang w:eastAsia="en-US"/>
        </w:rPr>
      </w:pP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520DF9" w:rsidRDefault="00520DF9"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520DF9" w:rsidRDefault="00520DF9"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255.35pt" o:ole="">
            <v:imagedata r:id="rId53" o:title=""/>
          </v:shape>
          <o:OLEObject Type="Embed" ProgID="ChemDraw.Document.6.0" ShapeID="_x0000_i1025" DrawAspect="Content" ObjectID="_1667221654" r:id="rId54"/>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57568F4"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00A66950" w:rsidRPr="007C6D2B">
        <w:rPr>
          <w:rFonts w:eastAsiaTheme="minorEastAsia"/>
          <w:strike/>
          <w:color w:val="FFFFFF"/>
          <w:sz w:val="17"/>
          <w:szCs w:val="17"/>
          <w:shd w:val="clear" w:color="auto" w:fill="800080"/>
          <w:lang w:eastAsia="en-US"/>
        </w:rPr>
        <w:t>the</w:t>
      </w:r>
      <w:r w:rsidRPr="007C6D2B">
        <w:rPr>
          <w:rFonts w:eastAsiaTheme="minorEastAsia"/>
          <w:color w:val="000000"/>
          <w:sz w:val="17"/>
          <w:szCs w:val="17"/>
          <w:u w:val="single"/>
          <w:shd w:val="clear" w:color="auto" w:fill="FFFF00"/>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IPACTA </w:t>
      </w:r>
      <w:r w:rsidRPr="0067680B">
        <w:rPr>
          <w:color w:val="000000"/>
          <w:sz w:val="17"/>
        </w:rPr>
        <w:t>(SEQ ID NO: 28)</w:t>
      </w:r>
    </w:p>
    <w:p w14:paraId="7CDF85CF"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FRAGGK </w:t>
      </w:r>
      <w:r w:rsidRPr="0067680B">
        <w:rPr>
          <w:color w:val="000000"/>
          <w:sz w:val="17"/>
        </w:rPr>
        <w:t>(SEQ ID NO: 29)</w:t>
      </w:r>
    </w:p>
    <w:p w14:paraId="261D5B0D"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HQYFA </w:t>
      </w:r>
      <w:r w:rsidRPr="0067680B">
        <w:rPr>
          <w:color w:val="000000"/>
          <w:sz w:val="17"/>
        </w:rPr>
        <w:t>(SEQ ID NO: 30)</w:t>
      </w:r>
    </w:p>
    <w:p w14:paraId="4F3AB725" w14:textId="77777777" w:rsidR="002B5065" w:rsidRPr="0067680B" w:rsidRDefault="002B5065" w:rsidP="00721B12">
      <w:pPr>
        <w:widowControl/>
        <w:tabs>
          <w:tab w:val="left" w:pos="1418"/>
        </w:tabs>
        <w:kinsoku/>
        <w:spacing w:after="120"/>
        <w:ind w:left="1985" w:hanging="374"/>
        <w:rPr>
          <w:sz w:val="17"/>
        </w:rPr>
      </w:pPr>
      <w:r w:rsidRPr="0067680B">
        <w:rPr>
          <w:sz w:val="17"/>
        </w:rPr>
        <w:t xml:space="preserve">ATFGKKKA </w:t>
      </w:r>
      <w:r w:rsidRPr="0067680B">
        <w:rPr>
          <w:color w:val="000000"/>
          <w:sz w:val="17"/>
        </w:rPr>
        <w:t>(SEQ ID NO: 31)</w:t>
      </w:r>
      <w:r w:rsidRPr="0067680B">
        <w:rPr>
          <w:sz w:val="17"/>
        </w:rPr>
        <w:t xml:space="preserve"> </w:t>
      </w:r>
    </w:p>
    <w:p w14:paraId="1A90F3D7" w14:textId="77777777"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preferably noted using the feature key “SITE” and the mandatory qualifier “NOTE”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29, SEQ ID Nos 27, 29, and 31, must include an annotation for each lysine to indicate that it is a modified amino acid, using the feature key “SITE” together with the qualifier “NOTE” describing that the side chain of the lysine is linked via an amide linkage to another sequence.  Preferably, each of the SEQ ID Nos 26, 28, and 30 should include an annotation to indicate that the C-terminal amino acid is linked to another sequence, using the feature key “SITE” together with the qualifier “NOTE”.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799" w:name="page37"/>
      <w:bookmarkStart w:id="800" w:name="page39"/>
      <w:bookmarkEnd w:id="799"/>
      <w:r w:rsidRPr="00380ADB">
        <w:rPr>
          <w:rFonts w:eastAsiaTheme="minorEastAsia"/>
          <w:b/>
          <w:sz w:val="17"/>
          <w:szCs w:val="17"/>
          <w:lang w:eastAsia="en-US"/>
        </w:rPr>
        <w:lastRenderedPageBreak/>
        <w:t>Example 7(b)-3:  Branched amino acid sequence</w:t>
      </w:r>
    </w:p>
    <w:bookmarkEnd w:id="800"/>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9pt;height:81.2pt" o:ole="">
            <v:imagedata r:id="rId56" o:title=""/>
          </v:shape>
          <o:OLEObject Type="Embed" ProgID="PBrush" ShapeID="_x0000_i1026" DrawAspect="Content" ObjectID="_1667221655" r:id="rId57"/>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“NOTE”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Preferably 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“NOTE”.</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01" w:name="page40"/>
      <w:r w:rsidRPr="00993B92">
        <w:rPr>
          <w:b/>
          <w:sz w:val="17"/>
          <w:szCs w:val="17"/>
        </w:rPr>
        <w:lastRenderedPageBreak/>
        <w:t xml:space="preserve">Example 7(b)-4: Cyclic peptide containing a branched amino acid sequence </w:t>
      </w:r>
    </w:p>
    <w:p w14:paraId="7F0DFAEE" w14:textId="77777777" w:rsidR="002B5065" w:rsidRPr="00993B92" w:rsidRDefault="002B5065" w:rsidP="00EB555E">
      <w:pPr>
        <w:rPr>
          <w:b/>
          <w:sz w:val="17"/>
          <w:szCs w:val="17"/>
        </w:rPr>
      </w:pPr>
    </w:p>
    <w:bookmarkEnd w:id="801"/>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7pt;height:250.35pt" o:ole="">
            <v:imagedata r:id="rId58" o:title=""/>
          </v:shape>
          <o:OLEObject Type="Embed" ProgID="ChemDraw.Document.6.0" ShapeID="_x0000_i1027" DrawAspect="Content" ObjectID="_1667221656" r:id="rId59"/>
        </w:object>
      </w:r>
    </w:p>
    <w:p w14:paraId="4D4E493C" w14:textId="77777777" w:rsidR="002B5065" w:rsidRDefault="002B5065" w:rsidP="00EB555E">
      <w:pPr>
        <w:rPr>
          <w:sz w:val="17"/>
          <w:szCs w:val="17"/>
        </w:rPr>
      </w:pPr>
    </w:p>
    <w:p w14:paraId="4F5C6181" w14:textId="144846C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00A66950" w:rsidRPr="007C6D2B">
        <w:rPr>
          <w:strike/>
          <w:color w:val="FFFFFF"/>
          <w:sz w:val="17"/>
          <w:szCs w:val="17"/>
          <w:shd w:val="clear" w:color="auto" w:fill="800080"/>
        </w:rPr>
        <w:t>carbonyl</w:t>
      </w:r>
      <w:r w:rsidRPr="007C6D2B">
        <w:rPr>
          <w:color w:val="000000"/>
          <w:sz w:val="17"/>
          <w:szCs w:val="17"/>
          <w:u w:val="single"/>
          <w:shd w:val="clear" w:color="auto" w:fill="FFFF00"/>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lastRenderedPageBreak/>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0.1pt;height:283.8pt" o:ole="">
            <v:imagedata r:id="rId60" o:title=""/>
          </v:shape>
          <o:OLEObject Type="Embed" ProgID="ChemDraw.Document.6.0" ShapeID="_x0000_i1028" DrawAspect="Content" ObjectID="_1667221657" r:id="rId61"/>
        </w:object>
      </w:r>
    </w:p>
    <w:p w14:paraId="65A668D3" w14:textId="33D0674F"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00A66950" w:rsidRPr="007C6D2B">
        <w:rPr>
          <w:rFonts w:eastAsiaTheme="minorEastAsia"/>
          <w:strike/>
          <w:color w:val="FFFFFF"/>
          <w:sz w:val="17"/>
          <w:szCs w:val="17"/>
          <w:shd w:val="clear" w:color="auto" w:fill="800080"/>
          <w:lang w:eastAsia="en-US"/>
        </w:rPr>
        <w:t>carbonyl</w:t>
      </w:r>
      <w:r w:rsidRPr="007C6D2B">
        <w:rPr>
          <w:rFonts w:eastAsiaTheme="minorEastAsia"/>
          <w:color w:val="000000"/>
          <w:sz w:val="17"/>
          <w:szCs w:val="17"/>
          <w:u w:val="single"/>
          <w:shd w:val="clear" w:color="auto" w:fill="FFFF00"/>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5D1816D1" w:rsidR="002B5065" w:rsidRPr="00721B12" w:rsidRDefault="002B5065" w:rsidP="00EB555E">
      <w:pPr>
        <w:widowControl/>
        <w:kinsoku/>
        <w:spacing w:after="170"/>
        <w:ind w:left="567" w:firstLine="3"/>
        <w:rPr>
          <w:b/>
          <w:sz w:val="17"/>
        </w:rPr>
      </w:pPr>
      <w:r w:rsidRPr="00721B12">
        <w:rPr>
          <w:b/>
          <w:sz w:val="17"/>
        </w:rPr>
        <w:t xml:space="preserve">YES – the cyclic </w:t>
      </w:r>
      <w:r w:rsidR="00A66950" w:rsidRPr="007C6D2B">
        <w:rPr>
          <w:rFonts w:eastAsiaTheme="minorEastAsia"/>
          <w:b/>
          <w:strike/>
          <w:color w:val="FFFFFF"/>
          <w:sz w:val="17"/>
          <w:szCs w:val="17"/>
          <w:u w:val="single"/>
          <w:shd w:val="clear" w:color="auto" w:fill="800080"/>
          <w:lang w:eastAsia="en-US"/>
        </w:rPr>
        <w:t>portion</w:t>
      </w:r>
      <w:r w:rsidRPr="007C6D2B">
        <w:rPr>
          <w:rFonts w:eastAsiaTheme="minorEastAsia"/>
          <w:b/>
          <w:color w:val="000000"/>
          <w:sz w:val="17"/>
          <w:szCs w:val="17"/>
          <w:u w:val="single"/>
          <w:shd w:val="clear" w:color="auto" w:fill="FFFF00"/>
          <w:lang w:eastAsia="en-US"/>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003036F5"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w:t>
      </w:r>
      <w:r w:rsidR="00A66950" w:rsidRPr="007C6D2B">
        <w:rPr>
          <w:strike/>
          <w:color w:val="FFFFFF"/>
          <w:sz w:val="17"/>
          <w:szCs w:val="17"/>
          <w:shd w:val="clear" w:color="auto" w:fill="800080"/>
        </w:rPr>
        <w:t xml:space="preserve">in </w:t>
      </w:r>
      <w:r w:rsidRPr="00993B92">
        <w:rPr>
          <w:sz w:val="17"/>
          <w:szCs w:val="17"/>
        </w:rPr>
        <w:t xml:space="preserve">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lastRenderedPageBreak/>
        <w:t xml:space="preserve">Question 3: How should the sequence(s) be represented in the sequence listing? </w:t>
      </w:r>
    </w:p>
    <w:p w14:paraId="203D99AD" w14:textId="581FD886" w:rsidR="002B5065" w:rsidRDefault="002B5065" w:rsidP="00EB555E">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00A66950" w:rsidRPr="007C6D2B">
        <w:rPr>
          <w:strike/>
          <w:color w:val="FFFFFF"/>
          <w:sz w:val="17"/>
          <w:szCs w:val="17"/>
          <w:shd w:val="clear" w:color="auto" w:fill="800080"/>
        </w:rPr>
        <w:t>carboxyl</w:t>
      </w:r>
      <w:r w:rsidRPr="007C6D2B">
        <w:rPr>
          <w:color w:val="000000"/>
          <w:sz w:val="17"/>
          <w:szCs w:val="17"/>
          <w:u w:val="single"/>
          <w:shd w:val="clear" w:color="auto" w:fill="FFFF00"/>
        </w:rPr>
        <w:t>carboxy</w:t>
      </w:r>
      <w:r w:rsidRPr="00993B92">
        <w:rPr>
          <w:sz w:val="17"/>
          <w:szCs w:val="17"/>
        </w:rPr>
        <w:t xml:space="preserve"> terminus of the</w:t>
      </w:r>
      <w:r>
        <w:rPr>
          <w:sz w:val="17"/>
          <w:szCs w:val="17"/>
        </w:rPr>
        <w:t xml:space="preserve"> </w:t>
      </w:r>
      <w:r w:rsidR="00A66950" w:rsidRPr="007C6D2B">
        <w:rPr>
          <w:strike/>
          <w:color w:val="FFFFFF"/>
          <w:sz w:val="17"/>
          <w:szCs w:val="17"/>
          <w:shd w:val="clear" w:color="auto" w:fill="800080"/>
        </w:rPr>
        <w:t>Leucine</w:t>
      </w:r>
      <w:r w:rsidRPr="007C6D2B">
        <w:rPr>
          <w:color w:val="000000"/>
          <w:sz w:val="17"/>
          <w:szCs w:val="17"/>
          <w:u w:val="single"/>
          <w:shd w:val="clear" w:color="auto" w:fill="FFFF00"/>
        </w:rPr>
        <w:t>leucine</w:t>
      </w:r>
      <w:r w:rsidRPr="00993B92">
        <w:rPr>
          <w:sz w:val="17"/>
          <w:szCs w:val="17"/>
        </w:rPr>
        <w:t xml:space="preserve"> (Leu),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58C25E80" w:rsidR="002B5065" w:rsidRDefault="002B5065" w:rsidP="00EB555E">
      <w:pPr>
        <w:widowControl/>
        <w:kinsoku/>
        <w:spacing w:after="170"/>
        <w:ind w:firstLine="567"/>
        <w:rPr>
          <w:sz w:val="17"/>
          <w:szCs w:val="17"/>
        </w:rPr>
      </w:pPr>
      <w:r w:rsidRPr="00993B92">
        <w:rPr>
          <w:sz w:val="17"/>
          <w:szCs w:val="17"/>
        </w:rPr>
        <w:t>CALRDKL (SEQ ID NO: 89</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sidRPr="00993B92">
        <w:rPr>
          <w:sz w:val="17"/>
          <w:szCs w:val="17"/>
        </w:rPr>
        <w:t xml:space="preserve"> </w:t>
      </w:r>
    </w:p>
    <w:p w14:paraId="297211F1" w14:textId="1787CAB6"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7C6D2B">
        <w:rPr>
          <w:color w:val="000000"/>
          <w:sz w:val="17"/>
          <w:szCs w:val="17"/>
          <w:u w:val="single"/>
          <w:shd w:val="clear" w:color="auto" w:fill="FFFF00"/>
        </w:rPr>
        <w:t xml:space="preserve">feature </w:t>
      </w:r>
      <w:r w:rsidRPr="00341141">
        <w:rPr>
          <w:sz w:val="17"/>
          <w:szCs w:val="17"/>
        </w:rPr>
        <w:t xml:space="preserve">location </w:t>
      </w:r>
      <w:r w:rsidR="00A66950" w:rsidRPr="007C6D2B">
        <w:rPr>
          <w:strike/>
          <w:color w:val="FFFFFF"/>
          <w:sz w:val="17"/>
          <w:szCs w:val="17"/>
          <w:shd w:val="clear" w:color="auto" w:fill="800080"/>
        </w:rPr>
        <w:t>operator join should be used with location descriptors to indicate</w:t>
      </w:r>
      <w:r w:rsidRPr="007C6D2B">
        <w:rPr>
          <w:color w:val="000000"/>
          <w:sz w:val="17"/>
          <w:szCs w:val="17"/>
          <w:u w:val="single"/>
          <w:shd w:val="clear" w:color="auto" w:fill="FFFF00"/>
        </w:rPr>
        <w:t>element is</w:t>
      </w:r>
      <w:r w:rsidRPr="00341141">
        <w:rPr>
          <w:sz w:val="17"/>
          <w:szCs w:val="17"/>
        </w:rPr>
        <w:t xml:space="preserve"> the </w:t>
      </w:r>
      <w:r w:rsidR="00A66950" w:rsidRPr="007C6D2B">
        <w:rPr>
          <w:strike/>
          <w:color w:val="FFFFFF"/>
          <w:sz w:val="17"/>
          <w:szCs w:val="17"/>
          <w:shd w:val="clear" w:color="auto" w:fill="800080"/>
        </w:rPr>
        <w:t>residues involved</w:t>
      </w:r>
      <w:r w:rsidRPr="007C6D2B">
        <w:rPr>
          <w:color w:val="000000"/>
          <w:sz w:val="17"/>
          <w:szCs w:val="17"/>
          <w:u w:val="single"/>
          <w:shd w:val="clear" w:color="auto" w:fill="FFFF00"/>
        </w:rPr>
        <w:t>residue numbers of the cross-linked amino acids</w:t>
      </w:r>
      <w:r>
        <w:rPr>
          <w:sz w:val="17"/>
          <w:szCs w:val="17"/>
        </w:rPr>
        <w:t xml:space="preserve"> in </w:t>
      </w:r>
      <w:r w:rsidR="00A66950" w:rsidRPr="007C6D2B">
        <w:rPr>
          <w:strike/>
          <w:color w:val="FFFFFF"/>
          <w:sz w:val="17"/>
          <w:szCs w:val="17"/>
          <w:shd w:val="clear" w:color="auto" w:fill="800080"/>
        </w:rPr>
        <w:t>the linkage</w:t>
      </w:r>
      <w:r w:rsidRPr="007C6D2B">
        <w:rPr>
          <w:color w:val="000000"/>
          <w:sz w:val="17"/>
          <w:szCs w:val="17"/>
          <w:u w:val="single"/>
          <w:shd w:val="clear" w:color="auto" w:fill="FFFF00"/>
        </w:rPr>
        <w:t>“x..y” format</w:t>
      </w:r>
      <w:r>
        <w:rPr>
          <w:sz w:val="17"/>
          <w:szCs w:val="17"/>
        </w:rPr>
        <w:t>, i.e</w:t>
      </w:r>
      <w:r w:rsidR="00A66950" w:rsidRPr="007C6D2B">
        <w:rPr>
          <w:strike/>
          <w:color w:val="FFFFFF"/>
          <w:sz w:val="17"/>
          <w:szCs w:val="17"/>
          <w:shd w:val="clear" w:color="auto" w:fill="800080"/>
        </w:rPr>
        <w:t>. “join(</w:t>
      </w:r>
      <w:r w:rsidRPr="007C6D2B">
        <w:rPr>
          <w:color w:val="000000"/>
          <w:sz w:val="17"/>
          <w:szCs w:val="17"/>
          <w:u w:val="single"/>
          <w:shd w:val="clear" w:color="auto" w:fill="FFFF00"/>
        </w:rPr>
        <w:t>., “</w:t>
      </w:r>
      <w:r>
        <w:rPr>
          <w:sz w:val="17"/>
          <w:szCs w:val="17"/>
        </w:rPr>
        <w:t>1</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7</w:t>
      </w:r>
      <w:r w:rsidR="00A66950" w:rsidRPr="007C6D2B">
        <w:rPr>
          <w:strike/>
          <w:color w:val="FFFFFF"/>
          <w:sz w:val="17"/>
          <w:szCs w:val="17"/>
          <w:shd w:val="clear" w:color="auto" w:fill="800080"/>
        </w:rPr>
        <w:t>)”.</w:t>
      </w:r>
      <w:r w:rsidRPr="007C6D2B">
        <w:rPr>
          <w:color w:val="000000"/>
          <w:sz w:val="17"/>
          <w:szCs w:val="17"/>
          <w:u w:val="single"/>
          <w:shd w:val="clear" w:color="auto" w:fill="FFFF00"/>
        </w:rPr>
        <w:t>”.</w:t>
      </w:r>
      <w:r>
        <w:rPr>
          <w:sz w:val="17"/>
          <w:szCs w:val="17"/>
        </w:rPr>
        <w:t xml:space="preserve"> </w:t>
      </w:r>
      <w:r w:rsidRPr="00993B92">
        <w:rPr>
          <w:sz w:val="17"/>
          <w:szCs w:val="17"/>
        </w:rPr>
        <w:t>The mandatory qualifier “NOTE” should indicate the nature of the linkage, e.g., “</w:t>
      </w:r>
      <w:r>
        <w:rPr>
          <w:sz w:val="17"/>
          <w:szCs w:val="17"/>
        </w:rPr>
        <w:t xml:space="preserve">cysteine leucine </w:t>
      </w:r>
      <w:r w:rsidRPr="00993B92">
        <w:rPr>
          <w:sz w:val="17"/>
          <w:szCs w:val="17"/>
        </w:rPr>
        <w:t xml:space="preserve">thioester (Cys-Leu)”, to specify that Cys-1 and Leu-7 are linked through a thioester bond. Further, the lysine in position number 6 must be annotated to indicate that it is modified, by using the feature key “SITE” together with the mandatory qualifier “NOTE”, where the qualifier value describes that the lysine side chain links the tripeptide ALE. </w:t>
      </w:r>
    </w:p>
    <w:p w14:paraId="18270CB7" w14:textId="573C2971"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 xml:space="preserve">8, 25, 26, 29, 30, 31, </w:t>
      </w:r>
      <w:r w:rsidR="00A66950" w:rsidRPr="007C6D2B">
        <w:rPr>
          <w:strike/>
          <w:color w:val="FFFFFF"/>
          <w:sz w:val="17"/>
          <w:szCs w:val="17"/>
          <w:u w:val="single"/>
          <w:shd w:val="clear" w:color="auto" w:fill="800080"/>
        </w:rPr>
        <w:t>67,</w:t>
      </w:r>
      <w:r w:rsidRPr="007C6D2B">
        <w:rPr>
          <w:color w:val="000000"/>
          <w:sz w:val="17"/>
          <w:u w:val="single"/>
          <w:shd w:val="clear" w:color="auto" w:fill="FFFF00"/>
        </w:rPr>
        <w:t>66(c),</w:t>
      </w:r>
      <w:r w:rsidRPr="00721B12">
        <w:rPr>
          <w:sz w:val="17"/>
        </w:rPr>
        <w:t xml:space="preserve"> and </w:t>
      </w:r>
      <w:r w:rsidR="00A66950" w:rsidRPr="007C6D2B">
        <w:rPr>
          <w:strike/>
          <w:color w:val="FFFFFF"/>
          <w:sz w:val="17"/>
          <w:szCs w:val="17"/>
          <w:u w:val="single"/>
          <w:shd w:val="clear" w:color="auto" w:fill="800080"/>
        </w:rPr>
        <w:t>68</w:t>
      </w:r>
      <w:r w:rsidRPr="007C6D2B">
        <w:rPr>
          <w:color w:val="000000"/>
          <w:sz w:val="17"/>
          <w:u w:val="single"/>
          <w:shd w:val="clear" w:color="auto" w:fill="FFFF00"/>
        </w:rPr>
        <w:t xml:space="preserve">70 </w:t>
      </w:r>
    </w:p>
    <w:p w14:paraId="2D1F8ADE" w14:textId="77777777" w:rsidR="002B5065" w:rsidRPr="00BB4BEF" w:rsidRDefault="002B5065" w:rsidP="00EB555E">
      <w:pPr>
        <w:spacing w:after="170"/>
        <w:rPr>
          <w:rFonts w:eastAsia="Malgun Gothic"/>
          <w:b/>
          <w:sz w:val="17"/>
          <w:szCs w:val="17"/>
          <w:lang w:eastAsia="en-US"/>
        </w:rPr>
      </w:pPr>
      <w:r>
        <w:br w:type="page"/>
      </w:r>
      <w:bookmarkStart w:id="802" w:name="page43"/>
      <w:r w:rsidRPr="00BB4BEF">
        <w:rPr>
          <w:rFonts w:eastAsia="Malgun Gothic"/>
          <w:b/>
          <w:sz w:val="17"/>
          <w:szCs w:val="17"/>
          <w:lang w:eastAsia="en-US"/>
        </w:rPr>
        <w:lastRenderedPageBreak/>
        <w:t xml:space="preserve">Example 7(b)-5:  Cyclic peptide containing a branched amino acid sequence </w:t>
      </w:r>
      <w:bookmarkEnd w:id="802"/>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65pt;height:1in" o:ole="">
            <v:imagedata r:id="rId62" o:title=""/>
          </v:shape>
          <o:OLEObject Type="Embed" ProgID="ChemDraw.Document.6.0" ShapeID="_x0000_i1029" DrawAspect="Content" ObjectID="_1667221658" r:id="rId63"/>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Preferably, the sequence is annotated by using the feature key “SITE” together with the qualifier “NOTE”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“NOTE”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“NOTE”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03"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04" w:name="_Toc53737930"/>
      <w:r w:rsidRPr="00C13D31">
        <w:rPr>
          <w:i/>
          <w:sz w:val="17"/>
          <w:szCs w:val="17"/>
          <w:u w:val="none"/>
          <w:lang w:eastAsia="en-US"/>
        </w:rPr>
        <w:lastRenderedPageBreak/>
        <w:t>Paragraph 11(a) – Double-stranded nucleotide sequence – fully complementary</w:t>
      </w:r>
      <w:bookmarkEnd w:id="803"/>
      <w:bookmarkEnd w:id="804"/>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05" w:name="page38"/>
      <w:bookmarkStart w:id="806" w:name="page44"/>
      <w:bookmarkEnd w:id="805"/>
      <w:r w:rsidRPr="00380ADB">
        <w:rPr>
          <w:rFonts w:eastAsiaTheme="minorEastAsia"/>
          <w:b/>
          <w:sz w:val="17"/>
          <w:szCs w:val="17"/>
          <w:lang w:eastAsia="en-US"/>
        </w:rPr>
        <w:t>Example 11(a)-1:  Double-stranded nucleotide sequence – same lengths</w:t>
      </w:r>
    </w:p>
    <w:bookmarkEnd w:id="806"/>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07"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08" w:name="_Toc53737931"/>
      <w:r w:rsidRPr="00C13D31">
        <w:rPr>
          <w:i/>
          <w:sz w:val="17"/>
          <w:szCs w:val="17"/>
          <w:u w:val="none"/>
          <w:lang w:eastAsia="en-US"/>
        </w:rPr>
        <w:lastRenderedPageBreak/>
        <w:t>Paragraph 11(b) – Double-stranded nucleotide sequence - not fully complementary</w:t>
      </w:r>
      <w:bookmarkEnd w:id="807"/>
      <w:bookmarkEnd w:id="808"/>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09" w:name="page45"/>
      <w:r w:rsidRPr="00380ADB">
        <w:rPr>
          <w:rFonts w:eastAsiaTheme="minorEastAsia"/>
          <w:b/>
          <w:sz w:val="17"/>
          <w:szCs w:val="17"/>
          <w:lang w:eastAsia="en-US"/>
        </w:rPr>
        <w:t>Example 11(b)-1:  Double-stranded nucleotide sequence – different lengths</w:t>
      </w:r>
    </w:p>
    <w:bookmarkEnd w:id="809"/>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3A0EB88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human gene ABC1 promoter region (top strand) bound by a PNA probe (bottom strand</w:t>
      </w:r>
      <w:r w:rsidR="00A66950" w:rsidRPr="007C6D2B">
        <w:rPr>
          <w:rFonts w:eastAsiaTheme="minorEastAsia"/>
          <w:strike/>
          <w:color w:val="FFFFFF"/>
          <w:sz w:val="17"/>
          <w:szCs w:val="17"/>
          <w:shd w:val="clear" w:color="auto" w:fill="800080"/>
          <w:lang w:eastAsia="en-US"/>
        </w:rPr>
        <w:t>).  Where</w:t>
      </w:r>
      <w:r w:rsidRPr="007C6D2B">
        <w:rPr>
          <w:rFonts w:eastAsiaTheme="minorEastAsia"/>
          <w:color w:val="000000"/>
          <w:sz w:val="17"/>
          <w:szCs w:val="17"/>
          <w:u w:val="single"/>
          <w:shd w:val="clear" w:color="auto" w:fill="FFFF00"/>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10" w:name="page46"/>
      <w:r w:rsidRPr="00380ADB">
        <w:rPr>
          <w:rFonts w:eastAsiaTheme="minorEastAsia"/>
          <w:b/>
          <w:sz w:val="17"/>
          <w:szCs w:val="17"/>
          <w:lang w:eastAsia="en-US"/>
        </w:rPr>
        <w:lastRenderedPageBreak/>
        <w:t>Example 11(b)-2:  Double-stranded nucleotide sequence – no base-pairing segment</w:t>
      </w:r>
    </w:p>
    <w:bookmarkEnd w:id="810"/>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11" w:name="_Toc530474520"/>
      <w:bookmarkStart w:id="812" w:name="_Toc53737932"/>
      <w:r w:rsidRPr="00C13D31">
        <w:rPr>
          <w:i/>
          <w:sz w:val="17"/>
          <w:szCs w:val="17"/>
          <w:u w:val="none"/>
          <w:lang w:eastAsia="en-US"/>
        </w:rPr>
        <w:lastRenderedPageBreak/>
        <w:t>Paragraph 14 – Symbol “t” construed as uracil in RNA</w:t>
      </w:r>
      <w:bookmarkEnd w:id="811"/>
      <w:bookmarkEnd w:id="812"/>
    </w:p>
    <w:p w14:paraId="0484026B" w14:textId="77777777" w:rsidR="002B5065" w:rsidRPr="00380ADB" w:rsidRDefault="002B5065" w:rsidP="00EB555E">
      <w:pPr>
        <w:widowControl/>
        <w:kinsoku/>
        <w:spacing w:after="170"/>
        <w:rPr>
          <w:rFonts w:eastAsiaTheme="minorEastAsia"/>
          <w:b/>
          <w:sz w:val="17"/>
          <w:szCs w:val="17"/>
          <w:lang w:eastAsia="en-US"/>
        </w:rPr>
      </w:pPr>
      <w:bookmarkStart w:id="813" w:name="page41"/>
      <w:bookmarkStart w:id="814" w:name="page47"/>
      <w:bookmarkEnd w:id="813"/>
      <w:r w:rsidRPr="00380ADB">
        <w:rPr>
          <w:rFonts w:eastAsiaTheme="minorEastAsia"/>
          <w:b/>
          <w:sz w:val="17"/>
          <w:szCs w:val="17"/>
          <w:lang w:eastAsia="en-US"/>
        </w:rPr>
        <w:t>Example 14-1:  The symbol “t” represents uracil in RNA</w:t>
      </w:r>
    </w:p>
    <w:bookmarkEnd w:id="814"/>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520DF9" w:rsidRDefault="00520DF9"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7"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68"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7"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61CA0322" w:rsidR="002B5065" w:rsidRPr="00380ADB" w:rsidRDefault="00A66950" w:rsidP="00EB555E">
      <w:pPr>
        <w:widowControl/>
        <w:kinsoku/>
        <w:spacing w:after="170"/>
        <w:ind w:left="720"/>
        <w:rPr>
          <w:rFonts w:eastAsiaTheme="minorEastAsia"/>
          <w:sz w:val="17"/>
          <w:szCs w:val="17"/>
          <w:lang w:eastAsia="en-US"/>
        </w:rPr>
      </w:pPr>
      <w:r w:rsidRPr="007C6D2B">
        <w:rPr>
          <w:rFonts w:eastAsiaTheme="minorEastAsia"/>
          <w:strike/>
          <w:color w:val="FFFFFF"/>
          <w:sz w:val="17"/>
          <w:szCs w:val="17"/>
          <w:shd w:val="clear" w:color="auto" w:fill="800080"/>
          <w:lang w:eastAsia="en-US"/>
        </w:rPr>
        <w:t>Wherein</w:t>
      </w:r>
      <w:r w:rsidR="002B5065" w:rsidRPr="007C6D2B">
        <w:rPr>
          <w:rFonts w:eastAsiaTheme="minorEastAsia"/>
          <w:color w:val="000000"/>
          <w:sz w:val="17"/>
          <w:szCs w:val="17"/>
          <w:u w:val="single"/>
          <w:shd w:val="clear" w:color="auto" w:fill="FFFF00"/>
          <w:lang w:eastAsia="en-US"/>
        </w:rPr>
        <w:t>wherein</w:t>
      </w:r>
      <w:r w:rsidR="002B5065"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5">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6">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5">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75"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76"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75"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1DE7255E"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00A66950" w:rsidRPr="007C6D2B">
        <w:rPr>
          <w:rFonts w:eastAsiaTheme="minorEastAsia"/>
          <w:strike/>
          <w:color w:val="FFFFFF"/>
          <w:sz w:val="17"/>
          <w:szCs w:val="17"/>
          <w:shd w:val="clear" w:color="auto" w:fill="800080"/>
          <w:lang w:eastAsia="en-US"/>
        </w:rPr>
        <w:t>8</w:t>
      </w:r>
      <w:r w:rsidRPr="007C6D2B">
        <w:rPr>
          <w:rFonts w:eastAsiaTheme="minorEastAsia"/>
          <w:color w:val="000000"/>
          <w:sz w:val="17"/>
          <w:szCs w:val="17"/>
          <w:u w:val="single"/>
          <w:shd w:val="clear" w:color="auto" w:fill="FFFF00"/>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15" w:name="_Paragraph_27_–"/>
      <w:bookmarkStart w:id="816" w:name="_Toc530474521"/>
      <w:bookmarkStart w:id="817" w:name="_Toc53737933"/>
      <w:bookmarkEnd w:id="815"/>
      <w:r w:rsidRPr="00C13D31">
        <w:rPr>
          <w:i/>
          <w:sz w:val="17"/>
          <w:szCs w:val="17"/>
          <w:u w:val="none"/>
          <w:lang w:eastAsia="en-US"/>
        </w:rPr>
        <w:lastRenderedPageBreak/>
        <w:t>Paragraph 27 – The most restrictive ambiguity symbol should be used</w:t>
      </w:r>
      <w:bookmarkEnd w:id="816"/>
      <w:bookmarkEnd w:id="817"/>
    </w:p>
    <w:p w14:paraId="10B2DB4E" w14:textId="47913DD9" w:rsidR="002B5065" w:rsidRPr="00380ADB" w:rsidRDefault="002B5065" w:rsidP="00EB555E">
      <w:pPr>
        <w:widowControl/>
        <w:kinsoku/>
        <w:spacing w:after="170"/>
        <w:rPr>
          <w:rFonts w:eastAsiaTheme="minorEastAsia"/>
          <w:b/>
          <w:sz w:val="17"/>
          <w:szCs w:val="17"/>
          <w:lang w:eastAsia="en-US"/>
        </w:rPr>
      </w:pPr>
      <w:bookmarkStart w:id="818" w:name="page49"/>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00A66950" w:rsidRPr="007C6D2B">
        <w:rPr>
          <w:rFonts w:eastAsiaTheme="minorEastAsia"/>
          <w:b/>
          <w:strike/>
          <w:color w:val="FFFFFF"/>
          <w:sz w:val="17"/>
          <w:szCs w:val="17"/>
          <w:shd w:val="clear" w:color="auto" w:fill="800080"/>
          <w:lang w:eastAsia="en-US"/>
        </w:rPr>
        <w:t>a nucleotide sequence</w:t>
      </w:r>
      <w:r w:rsidRPr="007C6D2B">
        <w:rPr>
          <w:rFonts w:eastAsiaTheme="minorEastAsia"/>
          <w:b/>
          <w:color w:val="000000"/>
          <w:sz w:val="17"/>
          <w:szCs w:val="17"/>
          <w:u w:val="single"/>
          <w:shd w:val="clear" w:color="auto" w:fill="FFFF00"/>
          <w:lang w:eastAsia="en-US"/>
        </w:rPr>
        <w:t>an amino acid</w:t>
      </w:r>
    </w:p>
    <w:bookmarkEnd w:id="818"/>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Therefore, “z” is equivalent to the conventional symbol “X”, and the peptide in the example has eight enumerated amino acids, six of which are specifically defined glycine residues.  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8293C47" w14:textId="77777777"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0FA4956"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“z” is the same amino acid in both positions in the expanded sequence. However, if “z” is disclosed as the same amino acid in both positions, then a feature key “VARIANT” and a qualifier “NOTE”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19" w:name="page50"/>
      <w:r w:rsidRPr="00380ADB">
        <w:rPr>
          <w:rFonts w:eastAsiaTheme="minorEastAsia"/>
          <w:b/>
          <w:sz w:val="17"/>
          <w:szCs w:val="17"/>
          <w:lang w:eastAsia="en-US"/>
        </w:rPr>
        <w:lastRenderedPageBreak/>
        <w:t xml:space="preserve">Example 27-2:  Shorthand formula - less than four specifically defined amino acids  </w:t>
      </w:r>
    </w:p>
    <w:bookmarkEnd w:id="819"/>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 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794D6BEA" w14:textId="77777777"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20" w:name="page51"/>
      <w:r w:rsidRPr="00380ADB">
        <w:rPr>
          <w:rFonts w:eastAsiaTheme="minorEastAsia"/>
          <w:b/>
          <w:sz w:val="17"/>
          <w:szCs w:val="17"/>
          <w:lang w:eastAsia="en-US"/>
        </w:rPr>
        <w:lastRenderedPageBreak/>
        <w:t>Example 27-3:  Shorthand formula - four or more specifically defined amino acids</w:t>
      </w:r>
    </w:p>
    <w:bookmarkEnd w:id="820"/>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and variable n is 2-100, preferably 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069BC48"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a NOTE qualifier with the value, “X can be any amino acid”.</w:t>
      </w:r>
    </w:p>
    <w:p w14:paraId="6368DA30"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NOTE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21" w:name="_Toc530474522"/>
      <w:bookmarkStart w:id="822" w:name="_Toc53737934"/>
      <w:r w:rsidRPr="00C13D31">
        <w:rPr>
          <w:i/>
          <w:sz w:val="17"/>
          <w:szCs w:val="17"/>
          <w:u w:val="none"/>
          <w:lang w:eastAsia="en-US"/>
        </w:rPr>
        <w:lastRenderedPageBreak/>
        <w:t>Paragraph 28 – Amino acid sequences separated by internal terminator symbols</w:t>
      </w:r>
      <w:bookmarkEnd w:id="821"/>
      <w:bookmarkEnd w:id="822"/>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23" w:name="page52"/>
      <w:r w:rsidRPr="00380ADB">
        <w:rPr>
          <w:rFonts w:eastAsiaTheme="minorEastAsia"/>
          <w:b/>
          <w:sz w:val="17"/>
          <w:szCs w:val="17"/>
          <w:lang w:eastAsia="en-US"/>
        </w:rPr>
        <w:t>Example 28-1:  Encoding nucleotide sequence and encoded amino acid sequence</w:t>
      </w:r>
    </w:p>
    <w:bookmarkEnd w:id="823"/>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29FE783D"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00A66950" w:rsidRPr="007C6D2B">
        <w:rPr>
          <w:rFonts w:eastAsiaTheme="minorEastAsia"/>
          <w:strike/>
          <w:color w:val="FFFFFF"/>
          <w:sz w:val="17"/>
          <w:szCs w:val="17"/>
          <w:shd w:val="clear" w:color="auto" w:fill="800080"/>
          <w:lang w:eastAsia="en-US"/>
        </w:rPr>
        <w:t>acids</w:t>
      </w:r>
      <w:r w:rsidRPr="007C6D2B">
        <w:rPr>
          <w:rFonts w:eastAsiaTheme="minorEastAsia"/>
          <w:color w:val="000000"/>
          <w:sz w:val="17"/>
          <w:szCs w:val="17"/>
          <w:u w:val="single"/>
          <w:shd w:val="clear" w:color="auto" w:fill="FFFF00"/>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FFCE7F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w:t>
      </w:r>
      <w:r>
        <w:rPr>
          <w:rFonts w:eastAsiaTheme="minorEastAsia"/>
          <w:sz w:val="17"/>
          <w:szCs w:val="17"/>
          <w:lang w:eastAsia="en-US"/>
        </w:rPr>
        <w:t>(see</w:t>
      </w:r>
      <w:r w:rsidRPr="00380ADB">
        <w:rPr>
          <w:rFonts w:eastAsiaTheme="minorEastAsia"/>
          <w:sz w:val="17"/>
          <w:szCs w:val="17"/>
          <w:lang w:eastAsia="en-US"/>
        </w:rPr>
        <w:t xml:space="preserve"> Annex 1, Section 9, Table </w:t>
      </w:r>
      <w:r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If the Standard Code table applies, then the qualifier “transl_table” is not necessary; however, if a different genetic code table applies, then the appropri</w:t>
      </w:r>
      <w:r w:rsidR="004342EF">
        <w:rPr>
          <w:rFonts w:eastAsiaTheme="minorEastAsia"/>
          <w:sz w:val="17"/>
          <w:szCs w:val="17"/>
          <w:lang w:eastAsia="en-US"/>
        </w:rPr>
        <w:t xml:space="preserve">ate qualifier value from Table </w:t>
      </w:r>
      <w:r w:rsidR="004342EF" w:rsidRPr="004342EF">
        <w:rPr>
          <w:rFonts w:eastAsiaTheme="minorEastAsia"/>
          <w:strike/>
          <w:color w:val="FFFFFF" w:themeColor="background1"/>
          <w:sz w:val="17"/>
          <w:szCs w:val="17"/>
          <w:highlight w:val="darkMagenta"/>
          <w:lang w:eastAsia="en-US"/>
        </w:rPr>
        <w:t>5</w:t>
      </w:r>
      <w:r w:rsidR="004342EF" w:rsidRPr="004342EF">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amino acid sequences must be included as separate sequences, each </w:t>
      </w:r>
      <w:r w:rsidRPr="00380ADB">
        <w:rPr>
          <w:rFonts w:eastAsiaTheme="minorEastAsia"/>
          <w:sz w:val="17"/>
          <w:szCs w:val="17"/>
          <w:lang w:eastAsia="en-US"/>
        </w:rPr>
        <w:t>assigned its own sequence identification number:</w:t>
      </w:r>
    </w:p>
    <w:p w14:paraId="4CF3019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MAPNTQTASPRALADSLMQLARQVSRLESGQ </w:t>
      </w:r>
      <w:r w:rsidRPr="00380ADB">
        <w:rPr>
          <w:rFonts w:eastAsiaTheme="minorEastAsia"/>
          <w:iCs/>
          <w:color w:val="000000"/>
          <w:sz w:val="17"/>
          <w:szCs w:val="17"/>
          <w:lang w:eastAsia="en-US"/>
        </w:rPr>
        <w:t>(SEQ ID NO: 47)</w:t>
      </w:r>
    </w:p>
    <w:p w14:paraId="2191B30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MTMITDSLAVVLQRRDWENPGVTQLNRLAAHWCQK </w:t>
      </w:r>
      <w:r w:rsidRPr="00380ADB">
        <w:rPr>
          <w:rFonts w:eastAsiaTheme="minorEastAsia"/>
          <w:iCs/>
          <w:color w:val="000000"/>
          <w:sz w:val="17"/>
          <w:szCs w:val="17"/>
          <w:lang w:eastAsia="en-US"/>
        </w:rPr>
        <w:t>(SEQ ID NO: 48)</w:t>
      </w:r>
    </w:p>
    <w:p w14:paraId="6D8D3ECC" w14:textId="77777777" w:rsidR="002B5065" w:rsidRPr="00380ADB" w:rsidRDefault="002B5065" w:rsidP="00EB555E">
      <w:pPr>
        <w:widowControl/>
        <w:tabs>
          <w:tab w:val="left" w:pos="720"/>
        </w:tabs>
        <w:kinsoku/>
        <w:spacing w:after="170"/>
        <w:ind w:left="720"/>
        <w:rPr>
          <w:rFonts w:eastAsiaTheme="minorEastAsia"/>
          <w:iCs/>
          <w:color w:val="000000"/>
          <w:sz w:val="17"/>
          <w:szCs w:val="17"/>
          <w:lang w:eastAsia="en-US"/>
        </w:rPr>
      </w:pPr>
      <w:r w:rsidRPr="00380ADB">
        <w:rPr>
          <w:rFonts w:eastAsiaTheme="minorEastAsia"/>
          <w:sz w:val="17"/>
          <w:szCs w:val="17"/>
          <w:lang w:eastAsia="en-US"/>
        </w:rPr>
        <w:t xml:space="preserve">MLRRQVNEVA </w:t>
      </w:r>
      <w:r w:rsidRPr="00380ADB">
        <w:rPr>
          <w:rFonts w:eastAsiaTheme="minorEastAsia"/>
          <w:iCs/>
          <w:color w:val="000000"/>
          <w:sz w:val="17"/>
          <w:szCs w:val="17"/>
          <w:lang w:eastAsia="en-US"/>
        </w:rPr>
        <w:t>(SEQ ID NO: 49)</w:t>
      </w:r>
    </w:p>
    <w:p w14:paraId="5EAF079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1181D972"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7, 26, </w:t>
      </w:r>
      <w:r w:rsidRPr="00380ADB">
        <w:rPr>
          <w:rFonts w:eastAsiaTheme="minorEastAsia"/>
          <w:b/>
          <w:sz w:val="17"/>
          <w:szCs w:val="17"/>
          <w:lang w:eastAsia="en-US"/>
        </w:rPr>
        <w:t>28</w:t>
      </w:r>
      <w:r w:rsidRPr="00380ADB">
        <w:rPr>
          <w:rFonts w:eastAsiaTheme="minorEastAsia"/>
          <w:sz w:val="17"/>
          <w:szCs w:val="17"/>
          <w:lang w:eastAsia="en-US"/>
        </w:rPr>
        <w:t xml:space="preserve">, 57, </w:t>
      </w:r>
      <w:r w:rsidR="00A66950" w:rsidRPr="007C6D2B">
        <w:rPr>
          <w:rFonts w:eastAsiaTheme="minorEastAsia"/>
          <w:strike/>
          <w:color w:val="FFFFFF"/>
          <w:sz w:val="17"/>
          <w:szCs w:val="17"/>
          <w:shd w:val="clear" w:color="auto" w:fill="800080"/>
          <w:lang w:eastAsia="en-US"/>
        </w:rPr>
        <w:t>87-90</w:t>
      </w:r>
      <w:r w:rsidRPr="007C6D2B">
        <w:rPr>
          <w:rFonts w:eastAsiaTheme="minorEastAsia"/>
          <w:color w:val="000000"/>
          <w:sz w:val="17"/>
          <w:szCs w:val="17"/>
          <w:u w:val="single"/>
          <w:shd w:val="clear" w:color="auto" w:fill="FFFF00"/>
          <w:lang w:eastAsia="en-US"/>
        </w:rPr>
        <w:t>8</w:t>
      </w:r>
      <w:r w:rsidR="00315CE5"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-9</w:t>
      </w:r>
      <w:r w:rsidR="00315CE5" w:rsidRPr="007C6D2B">
        <w:rPr>
          <w:rFonts w:eastAsiaTheme="minorEastAsia"/>
          <w:color w:val="000000"/>
          <w:sz w:val="17"/>
          <w:szCs w:val="17"/>
          <w:u w:val="single"/>
          <w:shd w:val="clear" w:color="auto" w:fill="FFFF00"/>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24" w:name="_Toc530474523"/>
      <w:bookmarkStart w:id="825" w:name="_Toc53737935"/>
      <w:r w:rsidRPr="00C13D31">
        <w:rPr>
          <w:i/>
          <w:sz w:val="17"/>
          <w:szCs w:val="17"/>
          <w:u w:val="none"/>
          <w:lang w:eastAsia="en-US"/>
        </w:rPr>
        <w:lastRenderedPageBreak/>
        <w:t>Paragraph 29 – Representation of an “other” amino acid</w:t>
      </w:r>
      <w:bookmarkEnd w:id="824"/>
      <w:bookmarkEnd w:id="825"/>
    </w:p>
    <w:p w14:paraId="4BF97C77" w14:textId="77777777" w:rsidR="002B5065" w:rsidRPr="00380ADB" w:rsidRDefault="002B5065" w:rsidP="00EB555E">
      <w:pPr>
        <w:widowControl/>
        <w:kinsoku/>
        <w:spacing w:after="170"/>
        <w:rPr>
          <w:rFonts w:eastAsiaTheme="minorEastAsia"/>
          <w:b/>
          <w:sz w:val="17"/>
          <w:szCs w:val="17"/>
          <w:lang w:eastAsia="en-US"/>
        </w:rPr>
      </w:pPr>
      <w:bookmarkStart w:id="826" w:name="page48"/>
      <w:bookmarkStart w:id="827" w:name="page54"/>
      <w:bookmarkEnd w:id="826"/>
      <w:r w:rsidRPr="00380ADB">
        <w:rPr>
          <w:rFonts w:eastAsiaTheme="minorEastAsia"/>
          <w:b/>
          <w:sz w:val="17"/>
          <w:szCs w:val="17"/>
          <w:lang w:eastAsia="en-US"/>
        </w:rPr>
        <w:t>Example 29-1:  Most restrictive ambiguity symbol for an “other” amino acid</w:t>
      </w:r>
    </w:p>
    <w:bookmarkEnd w:id="827"/>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67680B" w:rsidRDefault="002B5065" w:rsidP="00EB555E">
      <w:pPr>
        <w:widowControl/>
        <w:kinsoku/>
        <w:spacing w:after="170"/>
        <w:ind w:left="1418"/>
        <w:rPr>
          <w:sz w:val="17"/>
        </w:rPr>
      </w:pPr>
      <w:r w:rsidRPr="0067680B">
        <w:rPr>
          <w:sz w:val="17"/>
        </w:rPr>
        <w:t>Ala-Hse-X</w:t>
      </w:r>
      <w:r w:rsidRPr="0067680B">
        <w:rPr>
          <w:sz w:val="17"/>
          <w:vertAlign w:val="subscript"/>
        </w:rPr>
        <w:t>1</w:t>
      </w:r>
      <w:r w:rsidRPr="0067680B">
        <w:rPr>
          <w:sz w:val="17"/>
        </w:rPr>
        <w:t>-X</w:t>
      </w:r>
      <w:r w:rsidRPr="0067680B">
        <w:rPr>
          <w:sz w:val="17"/>
          <w:vertAlign w:val="subscript"/>
        </w:rPr>
        <w:t>2</w:t>
      </w:r>
      <w:r w:rsidRPr="0067680B">
        <w:rPr>
          <w:sz w:val="17"/>
        </w:rPr>
        <w:t>-X</w:t>
      </w:r>
      <w:r w:rsidRPr="0067680B">
        <w:rPr>
          <w:sz w:val="17"/>
          <w:vertAlign w:val="subscript"/>
        </w:rPr>
        <w:t>3</w:t>
      </w:r>
      <w:r w:rsidRPr="0067680B">
        <w:rPr>
          <w:sz w:val="17"/>
        </w:rPr>
        <w:t>-X</w:t>
      </w:r>
      <w:r w:rsidRPr="0067680B">
        <w:rPr>
          <w:sz w:val="17"/>
          <w:vertAlign w:val="subscript"/>
        </w:rPr>
        <w:t>4</w:t>
      </w:r>
      <w:r w:rsidRPr="0067680B">
        <w:rPr>
          <w:sz w:val="17"/>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“NOTE”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3D7FB83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00A66950" w:rsidRPr="007C6D2B">
        <w:rPr>
          <w:rFonts w:eastAsiaTheme="minorEastAsia"/>
          <w:strike/>
          <w:color w:val="FFFFFF"/>
          <w:sz w:val="17"/>
          <w:szCs w:val="17"/>
          <w:shd w:val="clear" w:color="auto" w:fill="800080"/>
          <w:lang w:eastAsia="en-US"/>
        </w:rPr>
        <w:t>94</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6</w:t>
      </w:r>
      <w:r w:rsidRPr="00380ADB">
        <w:rPr>
          <w:rFonts w:eastAsiaTheme="minorEastAsia"/>
          <w:sz w:val="17"/>
          <w:szCs w:val="17"/>
          <w:lang w:eastAsia="en-US"/>
        </w:rPr>
        <w:t xml:space="preserve"> indicates that the feature key “VARIANT” should be used with the qualifier “NOTE” and qualifier value “A or G”.  According to ST.26 paragraph 34, since these positions are adjacent and have the same description, they may be jointly described using the syntax “3..6” as the location descriptor in the element INSDFeature_location.</w:t>
      </w:r>
    </w:p>
    <w:p w14:paraId="248300EA" w14:textId="67C9F81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00A66950" w:rsidRPr="007C6D2B">
        <w:rPr>
          <w:rFonts w:eastAsiaTheme="minorEastAsia"/>
          <w:strike/>
          <w:color w:val="FFFFFF"/>
          <w:sz w:val="17"/>
          <w:szCs w:val="17"/>
          <w:shd w:val="clear" w:color="auto" w:fill="800080"/>
          <w:lang w:eastAsia="en-US"/>
        </w:rPr>
        <w:t>94-95</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6</w:t>
      </w:r>
      <w:r w:rsidRPr="007C6D2B">
        <w:rPr>
          <w:rFonts w:eastAsiaTheme="minorEastAsia"/>
          <w:color w:val="000000"/>
          <w:sz w:val="17"/>
          <w:szCs w:val="17"/>
          <w:u w:val="single"/>
          <w:shd w:val="clear" w:color="auto" w:fill="FFFF00"/>
          <w:lang w:eastAsia="en-US"/>
        </w:rPr>
        <w:t>-9</w:t>
      </w:r>
      <w:r w:rsidR="00DB37A9" w:rsidRPr="007C6D2B">
        <w:rPr>
          <w:rFonts w:eastAsiaTheme="minorEastAsia"/>
          <w:color w:val="000000"/>
          <w:sz w:val="17"/>
          <w:szCs w:val="17"/>
          <w:u w:val="single"/>
          <w:shd w:val="clear" w:color="auto" w:fill="FFFF00"/>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6DF3E86" w14:textId="77777777" w:rsidR="002B5065" w:rsidRPr="00C13D31" w:rsidRDefault="002B5065" w:rsidP="00EB555E">
      <w:pPr>
        <w:pStyle w:val="Heading3"/>
        <w:spacing w:before="0" w:after="120"/>
        <w:rPr>
          <w:i/>
          <w:sz w:val="17"/>
          <w:szCs w:val="17"/>
          <w:u w:val="none"/>
          <w:lang w:eastAsia="en-US"/>
        </w:rPr>
      </w:pPr>
      <w:bookmarkStart w:id="828" w:name="_Paragraph_30_–"/>
      <w:bookmarkStart w:id="829" w:name="_Toc530474524"/>
      <w:bookmarkStart w:id="830" w:name="_Toc53737936"/>
      <w:bookmarkEnd w:id="828"/>
      <w:r w:rsidRPr="00C13D31">
        <w:rPr>
          <w:i/>
          <w:sz w:val="17"/>
          <w:szCs w:val="17"/>
          <w:u w:val="none"/>
          <w:lang w:eastAsia="en-US"/>
        </w:rPr>
        <w:lastRenderedPageBreak/>
        <w:t>Paragraph 30 – Annotation of a modified amino acid</w:t>
      </w:r>
      <w:bookmarkEnd w:id="829"/>
      <w:bookmarkEnd w:id="830"/>
    </w:p>
    <w:p w14:paraId="6D6E8A65" w14:textId="77777777" w:rsidR="002B5065" w:rsidRPr="00380ADB" w:rsidRDefault="002B5065" w:rsidP="00EB555E">
      <w:pPr>
        <w:widowControl/>
        <w:kinsoku/>
        <w:spacing w:after="170"/>
        <w:rPr>
          <w:rFonts w:eastAsiaTheme="minorEastAsia"/>
          <w:b/>
          <w:sz w:val="17"/>
          <w:szCs w:val="17"/>
          <w:lang w:eastAsia="ja-JP"/>
        </w:rPr>
      </w:pPr>
      <w:bookmarkStart w:id="831" w:name="page55"/>
      <w:r w:rsidRPr="00380ADB">
        <w:rPr>
          <w:rFonts w:eastAsiaTheme="minorEastAsia"/>
          <w:b/>
          <w:sz w:val="17"/>
          <w:szCs w:val="17"/>
          <w:lang w:eastAsia="ja-JP"/>
        </w:rPr>
        <w:t>Example 30-1 – Feature key “CARBOHYD”</w:t>
      </w:r>
    </w:p>
    <w:bookmarkEnd w:id="831"/>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51)</w:t>
      </w:r>
    </w:p>
    <w:p w14:paraId="4C4D8C74"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“NOTE” should be used to indicate the occurrence of the attachment of a sugar chain (asialyloligosaccharide) to asparagine in position 9.  The qualifier “NOTE”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567A29B9"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 xml:space="preserve">In addition, there is a disulfide bond between the two Cys residues. </w:t>
      </w:r>
      <w:r w:rsidRPr="00380ADB">
        <w:rPr>
          <w:rFonts w:eastAsiaTheme="minorEastAsia"/>
          <w:sz w:val="17"/>
          <w:szCs w:val="17"/>
          <w:lang w:eastAsia="de-DE"/>
        </w:rPr>
        <w:t xml:space="preserve">Therefore the feature key “DISULFID” is used to describe an intrachain crosslink. The </w:t>
      </w:r>
      <w:r w:rsidR="00A66950" w:rsidRPr="007C6D2B">
        <w:rPr>
          <w:rFonts w:eastAsiaTheme="minorEastAsia"/>
          <w:strike/>
          <w:color w:val="FFFFFF"/>
          <w:sz w:val="17"/>
          <w:szCs w:val="17"/>
          <w:shd w:val="clear" w:color="auto" w:fill="800080"/>
          <w:lang w:eastAsia="de-DE"/>
        </w:rPr>
        <w:t xml:space="preserve">location descriptors in the </w:t>
      </w:r>
      <w:r w:rsidRPr="00380ADB">
        <w:rPr>
          <w:rFonts w:eastAsiaTheme="minorEastAsia"/>
          <w:sz w:val="17"/>
          <w:szCs w:val="17"/>
          <w:lang w:eastAsia="de-DE"/>
        </w:rPr>
        <w:t xml:space="preserve">feature location element </w:t>
      </w:r>
      <w:r w:rsidR="00A66950" w:rsidRPr="007C6D2B">
        <w:rPr>
          <w:rFonts w:eastAsiaTheme="minorEastAsia"/>
          <w:strike/>
          <w:color w:val="FFFFFF"/>
          <w:sz w:val="17"/>
          <w:szCs w:val="17"/>
          <w:shd w:val="clear" w:color="auto" w:fill="800080"/>
          <w:lang w:eastAsia="de-DE"/>
        </w:rPr>
        <w:t>are</w:t>
      </w:r>
      <w:r w:rsidRPr="007C6D2B">
        <w:rPr>
          <w:rFonts w:eastAsiaTheme="minorEastAsia"/>
          <w:color w:val="000000"/>
          <w:sz w:val="17"/>
          <w:szCs w:val="17"/>
          <w:u w:val="single"/>
          <w:shd w:val="clear" w:color="auto" w:fill="FFFF00"/>
          <w:lang w:eastAsia="de-DE"/>
        </w:rPr>
        <w:t>is</w:t>
      </w:r>
      <w:r w:rsidRPr="00380ADB">
        <w:rPr>
          <w:rFonts w:eastAsiaTheme="minorEastAsia"/>
          <w:sz w:val="17"/>
          <w:szCs w:val="17"/>
          <w:lang w:eastAsia="de-DE"/>
        </w:rPr>
        <w:t xml:space="preserve"> the residue position numbers of the linked Cys residues in </w:t>
      </w:r>
      <w:r w:rsidR="00A66950" w:rsidRPr="007C6D2B">
        <w:rPr>
          <w:rFonts w:eastAsiaTheme="minorEastAsia"/>
          <w:strike/>
          <w:color w:val="FFFFFF"/>
          <w:sz w:val="17"/>
          <w:szCs w:val="17"/>
          <w:shd w:val="clear" w:color="auto" w:fill="800080"/>
          <w:lang w:eastAsia="de-DE"/>
        </w:rPr>
        <w:t>conjunction with the “join” location operator, “join(</w:t>
      </w:r>
      <w:r w:rsidRPr="007C6D2B">
        <w:rPr>
          <w:rFonts w:eastAsiaTheme="minorEastAsia"/>
          <w:color w:val="000000"/>
          <w:sz w:val="17"/>
          <w:szCs w:val="17"/>
          <w:u w:val="single"/>
          <w:shd w:val="clear" w:color="auto" w:fill="FFFF00"/>
          <w:lang w:eastAsia="de-DE"/>
        </w:rPr>
        <w:t>“x..y” format, i.e., “</w:t>
      </w:r>
      <w:r w:rsidRPr="009224CD">
        <w:rPr>
          <w:rFonts w:eastAsiaTheme="minorEastAsia"/>
          <w:sz w:val="17"/>
          <w:szCs w:val="17"/>
          <w:lang w:eastAsia="de-DE"/>
        </w:rPr>
        <w:t>4</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9224CD">
        <w:rPr>
          <w:rFonts w:eastAsiaTheme="minorEastAsia"/>
          <w:sz w:val="17"/>
          <w:szCs w:val="17"/>
          <w:lang w:eastAsia="de-DE"/>
        </w:rPr>
        <w:t>15</w:t>
      </w:r>
      <w:r w:rsidR="00A66950" w:rsidRPr="007C6D2B">
        <w:rPr>
          <w:rFonts w:eastAsiaTheme="minorEastAsia"/>
          <w:strike/>
          <w:color w:val="FFFFFF"/>
          <w:sz w:val="17"/>
          <w:szCs w:val="17"/>
          <w:shd w:val="clear" w:color="auto" w:fill="800080"/>
          <w:lang w:eastAsia="de-DE"/>
        </w:rPr>
        <w:t>)”.</w:t>
      </w:r>
      <w:r w:rsidRPr="007C6D2B">
        <w:rPr>
          <w:rFonts w:eastAsiaTheme="minorEastAsia"/>
          <w:color w:val="000000"/>
          <w:sz w:val="17"/>
          <w:szCs w:val="17"/>
          <w:u w:val="single"/>
          <w:shd w:val="clear" w:color="auto" w:fill="FFFF00"/>
          <w:lang w:eastAsia="de-DE"/>
        </w:rPr>
        <w:t>”.</w:t>
      </w:r>
      <w:r w:rsidRPr="00380ADB">
        <w:rPr>
          <w:rFonts w:eastAsiaTheme="minorEastAsia"/>
          <w:sz w:val="17"/>
          <w:szCs w:val="17"/>
          <w:lang w:eastAsia="de-DE"/>
        </w:rPr>
        <w:t xml:space="preserve"> The qualifier NOTE is not mandatory. </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7C6D2B">
        <w:rPr>
          <w:rFonts w:eastAsiaTheme="minorEastAsia"/>
          <w:color w:val="000000"/>
          <w:sz w:val="17"/>
          <w:szCs w:val="17"/>
          <w:u w:val="single"/>
          <w:shd w:val="clear" w:color="auto" w:fill="FFFF00"/>
          <w:lang w:val="en-GB"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32" w:name="_Toc530474525"/>
      <w:bookmarkStart w:id="833" w:name="_Toc53737937"/>
      <w:r w:rsidRPr="00C13D31">
        <w:rPr>
          <w:i/>
          <w:sz w:val="17"/>
          <w:szCs w:val="17"/>
          <w:u w:val="none"/>
          <w:lang w:eastAsia="en-US"/>
        </w:rPr>
        <w:lastRenderedPageBreak/>
        <w:t>Paragraph 36 – Sequences containing regions of an exact number of contiguous “n” or “X” residues</w:t>
      </w:r>
      <w:bookmarkEnd w:id="832"/>
      <w:bookmarkEnd w:id="833"/>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34" w:name="page56"/>
      <w:r w:rsidRPr="00380ADB">
        <w:rPr>
          <w:rFonts w:eastAsiaTheme="minorEastAsia"/>
          <w:b/>
          <w:sz w:val="17"/>
          <w:szCs w:val="17"/>
          <w:lang w:eastAsia="en-US"/>
        </w:rPr>
        <w:t>Example 36-1:  Sequence with a region of a known number of “X” residues represented as a single sequence</w:t>
      </w:r>
    </w:p>
    <w:bookmarkEnd w:id="834"/>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52)</w:t>
      </w:r>
      <w:r w:rsidRPr="00380ADB">
        <w:rPr>
          <w:rFonts w:eastAsiaTheme="minorEastAsia"/>
          <w:sz w:val="17"/>
          <w:szCs w:val="17"/>
          <w:lang w:eastAsia="en-US"/>
        </w:rPr>
        <w:t xml:space="preserve">. </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35" w:name="page57"/>
      <w:r w:rsidRPr="00380ADB">
        <w:rPr>
          <w:rFonts w:eastAsiaTheme="minorEastAsia"/>
          <w:b/>
          <w:sz w:val="17"/>
          <w:szCs w:val="17"/>
          <w:lang w:eastAsia="en-US"/>
        </w:rPr>
        <w:lastRenderedPageBreak/>
        <w:t>Example 36-2:  Sequence with multiple regions of a known number or range of “X” residues represented as a single sequence</w:t>
      </w:r>
    </w:p>
    <w:bookmarkEnd w:id="835"/>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53)</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54)</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A5D77F9" w14:textId="77777777"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NOTE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36" w:name="page58"/>
      <w:r w:rsidRPr="00380ADB">
        <w:rPr>
          <w:rFonts w:eastAsiaTheme="minorEastAsia"/>
          <w:b/>
          <w:sz w:val="17"/>
          <w:szCs w:val="17"/>
          <w:lang w:val="en-GB" w:eastAsia="en-US"/>
        </w:rPr>
        <w:lastRenderedPageBreak/>
        <w:t>Example 36-3:  Sequence with multiple regions of a known number or range of “X” residues represented as a single sequence</w:t>
      </w:r>
    </w:p>
    <w:bookmarkEnd w:id="836"/>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279F951F"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00A66950" w:rsidRPr="007C6D2B">
        <w:rPr>
          <w:rFonts w:eastAsiaTheme="minorEastAsia"/>
          <w:iCs/>
          <w:strike/>
          <w:color w:val="FFFFFF"/>
          <w:sz w:val="17"/>
          <w:szCs w:val="17"/>
          <w:shd w:val="clear" w:color="auto" w:fill="800080"/>
          <w:lang w:eastAsia="en-US"/>
        </w:rPr>
        <w:t>.</w:t>
      </w:r>
      <w:r w:rsidRPr="007C6D2B">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 this amino acid is “X.”  After considering the presence of “X” variables,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55)</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56)</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34D88ADF"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7777777" w:rsidR="002B5065" w:rsidRPr="00C13D31" w:rsidRDefault="002B5065" w:rsidP="00EB555E">
      <w:pPr>
        <w:pStyle w:val="Heading3"/>
        <w:spacing w:before="0" w:after="120"/>
        <w:rPr>
          <w:i/>
          <w:sz w:val="17"/>
          <w:szCs w:val="17"/>
          <w:u w:val="none"/>
          <w:lang w:eastAsia="en-US"/>
        </w:rPr>
      </w:pPr>
      <w:bookmarkStart w:id="837" w:name="_Toc530474526"/>
      <w:bookmarkStart w:id="838" w:name="_Toc53737938"/>
      <w:r w:rsidRPr="00C13D31">
        <w:rPr>
          <w:i/>
          <w:sz w:val="17"/>
          <w:szCs w:val="17"/>
          <w:u w:val="none"/>
          <w:lang w:eastAsia="en-US"/>
        </w:rPr>
        <w:lastRenderedPageBreak/>
        <w:t xml:space="preserve">Paragraph 37 – Sequences containing regions of an unknown number of </w:t>
      </w:r>
      <w:r w:rsidRPr="007C6D2B">
        <w:rPr>
          <w:i/>
          <w:color w:val="000000"/>
          <w:sz w:val="17"/>
          <w:szCs w:val="17"/>
          <w:shd w:val="clear" w:color="auto" w:fill="FFFF00"/>
          <w:lang w:eastAsia="en-US"/>
        </w:rPr>
        <w:t xml:space="preserve">contiguous </w:t>
      </w:r>
      <w:r w:rsidRPr="00C13D31">
        <w:rPr>
          <w:i/>
          <w:sz w:val="17"/>
          <w:szCs w:val="17"/>
          <w:u w:val="none"/>
          <w:lang w:eastAsia="en-US"/>
        </w:rPr>
        <w:t>“n” or “X” residues</w:t>
      </w:r>
      <w:bookmarkEnd w:id="837"/>
      <w:bookmarkEnd w:id="838"/>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39" w:name="page53"/>
      <w:bookmarkStart w:id="840" w:name="page59"/>
      <w:bookmarkEnd w:id="839"/>
      <w:r w:rsidRPr="00380ADB">
        <w:rPr>
          <w:rFonts w:eastAsiaTheme="minorEastAsia"/>
          <w:b/>
          <w:sz w:val="17"/>
          <w:szCs w:val="17"/>
          <w:lang w:eastAsia="en-US"/>
        </w:rPr>
        <w:t>Example 37-1:  Sequence with regions of an unknown number of “X” residues must not be represented as a single sequence</w:t>
      </w:r>
    </w:p>
    <w:bookmarkEnd w:id="840"/>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41" w:name="page60"/>
      <w:r w:rsidRPr="00380ADB">
        <w:rPr>
          <w:rFonts w:eastAsiaTheme="minorEastAsia"/>
          <w:b/>
          <w:sz w:val="17"/>
          <w:szCs w:val="17"/>
          <w:lang w:eastAsia="en-US"/>
        </w:rPr>
        <w:lastRenderedPageBreak/>
        <w:t>Example 37-2:  Sequence with regions of an unknown number of “X” residues must not be represented as a single sequence</w:t>
      </w:r>
      <w:r w:rsidRPr="00380ADB">
        <w:rPr>
          <w:rFonts w:eastAsiaTheme="minorEastAsia"/>
          <w:sz w:val="17"/>
          <w:szCs w:val="17"/>
          <w:lang w:eastAsia="en-US"/>
        </w:rPr>
        <w:t xml:space="preserve"> </w:t>
      </w:r>
    </w:p>
    <w:bookmarkEnd w:id="841"/>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57)</w:t>
      </w:r>
    </w:p>
    <w:p w14:paraId="2597E0E9" w14:textId="77777777" w:rsidR="002B5065"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Preferably, the sequence should be annotated to indicate that the represented sequence is part of a larger sequence that contains an undefined gap by using the feature key “SITE”, the feature location “1” and the qualifier “NOTE”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p>
    <w:p w14:paraId="4E9C1E57"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644C553"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a NOTE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42" w:name="_Toc53737939"/>
      <w:bookmarkStart w:id="843" w:name="_Toc530474527"/>
      <w:r w:rsidRPr="00E94FA1">
        <w:rPr>
          <w:rFonts w:eastAsia="Batang" w:cs="Times New Roman"/>
          <w:i/>
          <w:sz w:val="17"/>
          <w:szCs w:val="17"/>
          <w:lang w:eastAsia="en-US"/>
        </w:rPr>
        <w:lastRenderedPageBreak/>
        <w:t>Paragraph 55 – A nucleotide sequence that contains both DNA and RNA segments</w:t>
      </w:r>
      <w:bookmarkEnd w:id="842"/>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44" w:name="Example551dnarna"/>
      <w:bookmarkStart w:id="845" w:name="page61"/>
      <w:bookmarkEnd w:id="844"/>
      <w:r w:rsidRPr="00AD23CF">
        <w:rPr>
          <w:rFonts w:eastAsia="Malgun Gothic"/>
          <w:b/>
          <w:sz w:val="17"/>
          <w:szCs w:val="17"/>
          <w:u w:val="single"/>
          <w:lang w:eastAsia="en-US"/>
        </w:rPr>
        <w:t>Example 55-1:  Combined DNA/RNA Molecule</w:t>
      </w:r>
    </w:p>
    <w:bookmarkEnd w:id="845"/>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77777777"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92)</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302883DB" w:rsidR="002B5065" w:rsidRPr="00C13D31" w:rsidRDefault="002B5065" w:rsidP="00EB555E">
      <w:pPr>
        <w:pStyle w:val="Heading3"/>
        <w:spacing w:before="0" w:after="120"/>
        <w:rPr>
          <w:i/>
          <w:sz w:val="17"/>
          <w:szCs w:val="17"/>
          <w:u w:val="none"/>
          <w:lang w:eastAsia="en-US"/>
        </w:rPr>
      </w:pPr>
      <w:bookmarkStart w:id="846" w:name="_Toc53737940"/>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87</w:t>
      </w:r>
      <w:r w:rsidRPr="007C6D2B">
        <w:rPr>
          <w:i/>
          <w:color w:val="000000"/>
          <w:sz w:val="17"/>
          <w:szCs w:val="17"/>
          <w:shd w:val="clear" w:color="auto" w:fill="FFFF00"/>
          <w:lang w:eastAsia="en-US"/>
        </w:rPr>
        <w:t>8</w:t>
      </w:r>
      <w:r w:rsidR="00B46D45" w:rsidRPr="007C6D2B">
        <w:rPr>
          <w:i/>
          <w:color w:val="000000"/>
          <w:sz w:val="17"/>
          <w:szCs w:val="17"/>
          <w:shd w:val="clear" w:color="auto" w:fill="FFFF00"/>
          <w:lang w:eastAsia="en-US"/>
        </w:rPr>
        <w:t>9</w:t>
      </w:r>
      <w:r w:rsidRPr="00C13D31">
        <w:rPr>
          <w:i/>
          <w:sz w:val="17"/>
          <w:szCs w:val="17"/>
          <w:u w:val="none"/>
          <w:lang w:eastAsia="en-US"/>
        </w:rPr>
        <w:t xml:space="preserve"> – “CDS” Feature key</w:t>
      </w:r>
      <w:bookmarkEnd w:id="843"/>
      <w:bookmarkEnd w:id="846"/>
    </w:p>
    <w:p w14:paraId="358EF288" w14:textId="1D5727E0" w:rsidR="002B5065" w:rsidRPr="00380ADB" w:rsidRDefault="002B5065" w:rsidP="00EB555E">
      <w:pPr>
        <w:widowControl/>
        <w:kinsoku/>
        <w:spacing w:after="170"/>
        <w:rPr>
          <w:rFonts w:eastAsiaTheme="minorEastAsia"/>
          <w:b/>
          <w:sz w:val="17"/>
          <w:szCs w:val="17"/>
          <w:lang w:eastAsia="en-US"/>
        </w:rPr>
      </w:pPr>
      <w:bookmarkStart w:id="847" w:name="page62"/>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87</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47"/>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58)</w:t>
      </w:r>
    </w:p>
    <w:p w14:paraId="1B7BF193" w14:textId="55C3CD2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(SEQ ID NO: 59)</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159EBD5A"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00A66950" w:rsidRPr="007C6D2B">
        <w:rPr>
          <w:rFonts w:eastAsiaTheme="minorEastAsia"/>
          <w:b/>
          <w:strike/>
          <w:color w:val="FFFFFF"/>
          <w:sz w:val="17"/>
          <w:szCs w:val="17"/>
          <w:shd w:val="clear" w:color="auto" w:fill="800080"/>
          <w:lang w:eastAsia="en-US"/>
        </w:rPr>
        <w:t>87</w:t>
      </w:r>
      <w:r w:rsidR="00A66950" w:rsidRPr="007C6D2B">
        <w:rPr>
          <w:rFonts w:eastAsiaTheme="minorEastAsia"/>
          <w:strike/>
          <w:color w:val="FFFFFF"/>
          <w:sz w:val="17"/>
          <w:szCs w:val="17"/>
          <w:shd w:val="clear" w:color="auto" w:fill="800080"/>
          <w:lang w:eastAsia="en-US"/>
        </w:rPr>
        <w:t>, 88</w:t>
      </w:r>
      <w:r w:rsidRPr="007C6D2B">
        <w:rPr>
          <w:rFonts w:eastAsiaTheme="minorEastAsia"/>
          <w:b/>
          <w:color w:val="000000"/>
          <w:sz w:val="17"/>
          <w:szCs w:val="17"/>
          <w:u w:val="single"/>
          <w:shd w:val="clear" w:color="auto" w:fill="FFFF00"/>
          <w:lang w:eastAsia="en-US"/>
        </w:rPr>
        <w:t>8</w:t>
      </w:r>
      <w:r w:rsidR="00B46D45" w:rsidRPr="007C6D2B">
        <w:rPr>
          <w:rFonts w:eastAsiaTheme="minorEastAsia"/>
          <w:b/>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 xml:space="preserve">, </w:t>
      </w:r>
      <w:r w:rsidR="00B46D45" w:rsidRPr="007C6D2B">
        <w:rPr>
          <w:rFonts w:eastAsiaTheme="minorEastAsia"/>
          <w:color w:val="000000"/>
          <w:sz w:val="17"/>
          <w:szCs w:val="17"/>
          <w:u w:val="single"/>
          <w:shd w:val="clear" w:color="auto" w:fill="FFFF00"/>
          <w:lang w:eastAsia="en-US"/>
        </w:rPr>
        <w:t>90</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90</w:t>
      </w:r>
      <w:r w:rsidR="00B46D45" w:rsidRPr="007C6D2B">
        <w:rPr>
          <w:rFonts w:eastAsiaTheme="minorEastAsia"/>
          <w:color w:val="000000"/>
          <w:sz w:val="17"/>
          <w:szCs w:val="17"/>
          <w:u w:val="single"/>
          <w:shd w:val="clear" w:color="auto" w:fill="FFFF00"/>
          <w:lang w:eastAsia="en-US"/>
        </w:rPr>
        <w:t>92</w:t>
      </w:r>
      <w:r w:rsidRPr="00380ADB">
        <w:rPr>
          <w:rFonts w:eastAsiaTheme="minorEastAsia"/>
          <w:b/>
          <w:sz w:val="17"/>
          <w:szCs w:val="17"/>
          <w:u w:val="single"/>
          <w:lang w:eastAsia="ja-JP"/>
        </w:rPr>
        <w:br w:type="page"/>
      </w:r>
    </w:p>
    <w:p w14:paraId="0D831FFB" w14:textId="05D2D08F" w:rsidR="002B5065" w:rsidRPr="00AD23CF" w:rsidRDefault="002B5065" w:rsidP="00EB555E">
      <w:pPr>
        <w:widowControl/>
        <w:kinsoku/>
        <w:spacing w:after="170"/>
        <w:rPr>
          <w:rFonts w:eastAsia="Malgun Gothic"/>
          <w:b/>
          <w:sz w:val="17"/>
          <w:szCs w:val="17"/>
          <w:lang w:eastAsia="en-US"/>
        </w:rPr>
      </w:pPr>
      <w:bookmarkStart w:id="848" w:name="page63"/>
      <w:bookmarkStart w:id="849" w:name="_Toc530474528"/>
      <w:r w:rsidRPr="00AD23CF">
        <w:rPr>
          <w:rFonts w:eastAsia="Malgun Gothic"/>
          <w:b/>
          <w:sz w:val="17"/>
          <w:szCs w:val="17"/>
          <w:lang w:eastAsia="en-US"/>
        </w:rPr>
        <w:lastRenderedPageBreak/>
        <w:t xml:space="preserve">Example </w:t>
      </w:r>
      <w:r w:rsidR="00A66950" w:rsidRPr="007C6D2B">
        <w:rPr>
          <w:rFonts w:eastAsia="Malgun Gothic"/>
          <w:b/>
          <w:strike/>
          <w:color w:val="FFFFFF"/>
          <w:sz w:val="17"/>
          <w:szCs w:val="17"/>
          <w:shd w:val="clear" w:color="auto" w:fill="800080"/>
          <w:lang w:eastAsia="en-US"/>
        </w:rPr>
        <w:t>87</w:t>
      </w:r>
      <w:r w:rsidRPr="007C6D2B">
        <w:rPr>
          <w:rFonts w:eastAsia="Malgun Gothic"/>
          <w:b/>
          <w:color w:val="000000"/>
          <w:sz w:val="17"/>
          <w:szCs w:val="17"/>
          <w:u w:val="single"/>
          <w:shd w:val="clear" w:color="auto" w:fill="FFFF00"/>
          <w:lang w:eastAsia="en-US"/>
        </w:rPr>
        <w:t>8</w:t>
      </w:r>
      <w:r w:rsidR="00B46D45" w:rsidRPr="007C6D2B">
        <w:rPr>
          <w:rFonts w:eastAsia="Malgun Gothic"/>
          <w:b/>
          <w:color w:val="000000"/>
          <w:sz w:val="17"/>
          <w:szCs w:val="17"/>
          <w:u w:val="single"/>
          <w:shd w:val="clear" w:color="auto" w:fill="FFFF00"/>
          <w:lang w:eastAsia="en-US"/>
        </w:rPr>
        <w:t>9</w:t>
      </w:r>
      <w:r w:rsidRPr="00AD23CF">
        <w:rPr>
          <w:rFonts w:eastAsia="Malgun Gothic"/>
          <w:b/>
          <w:sz w:val="17"/>
          <w:szCs w:val="17"/>
          <w:lang w:eastAsia="en-US"/>
        </w:rPr>
        <w:t>-2:  Feature location extends beyond the disclosed sequence</w:t>
      </w:r>
    </w:p>
    <w:bookmarkEnd w:id="848"/>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lastRenderedPageBreak/>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93)</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0EB46B41"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94)</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40F1D224"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00A66950" w:rsidRPr="007C6D2B">
        <w:rPr>
          <w:rFonts w:eastAsia="Batang"/>
          <w:b/>
          <w:bCs/>
          <w:strike/>
          <w:color w:val="FFFFFF"/>
          <w:sz w:val="17"/>
          <w:szCs w:val="20"/>
          <w:shd w:val="clear" w:color="auto" w:fill="800080"/>
          <w:lang w:val="en-GB" w:eastAsia="en-US"/>
        </w:rPr>
        <w:t>87</w:t>
      </w:r>
      <w:r w:rsidRPr="007C6D2B">
        <w:rPr>
          <w:rFonts w:eastAsia="Batang"/>
          <w:b/>
          <w:bCs/>
          <w:color w:val="000000"/>
          <w:sz w:val="17"/>
          <w:szCs w:val="20"/>
          <w:u w:val="single"/>
          <w:shd w:val="clear" w:color="auto" w:fill="FFFF00"/>
          <w:lang w:val="en-GB" w:eastAsia="en-US"/>
        </w:rPr>
        <w:t>8</w:t>
      </w:r>
      <w:r w:rsidR="009A41BF" w:rsidRPr="007C6D2B">
        <w:rPr>
          <w:rFonts w:eastAsia="Batang"/>
          <w:b/>
          <w:bCs/>
          <w:color w:val="000000"/>
          <w:sz w:val="17"/>
          <w:szCs w:val="20"/>
          <w:u w:val="single"/>
          <w:shd w:val="clear" w:color="auto" w:fill="FFFF00"/>
          <w:lang w:val="en-GB" w:eastAsia="en-US"/>
        </w:rPr>
        <w:t>9</w:t>
      </w:r>
      <w:r w:rsidRPr="00AD23CF">
        <w:rPr>
          <w:rFonts w:eastAsia="Batang"/>
          <w:bCs/>
          <w:sz w:val="17"/>
          <w:szCs w:val="20"/>
          <w:lang w:val="en-GB" w:eastAsia="en-US"/>
        </w:rPr>
        <w:t xml:space="preserve">, and </w:t>
      </w:r>
      <w:r w:rsidR="00A66950" w:rsidRPr="007C6D2B">
        <w:rPr>
          <w:rFonts w:eastAsia="Batang"/>
          <w:bCs/>
          <w:strike/>
          <w:color w:val="FFFFFF"/>
          <w:sz w:val="17"/>
          <w:szCs w:val="20"/>
          <w:shd w:val="clear" w:color="auto" w:fill="800080"/>
          <w:lang w:val="en-GB" w:eastAsia="en-US"/>
        </w:rPr>
        <w:t>90</w:t>
      </w:r>
      <w:r w:rsidRPr="007C6D2B">
        <w:rPr>
          <w:rFonts w:eastAsia="Batang"/>
          <w:bCs/>
          <w:color w:val="000000"/>
          <w:sz w:val="17"/>
          <w:szCs w:val="20"/>
          <w:u w:val="single"/>
          <w:shd w:val="clear" w:color="auto" w:fill="FFFF00"/>
          <w:lang w:val="en-GB" w:eastAsia="en-US"/>
        </w:rPr>
        <w:t>9</w:t>
      </w:r>
      <w:r w:rsidR="009A41BF" w:rsidRPr="007C6D2B">
        <w:rPr>
          <w:rFonts w:eastAsia="Batang"/>
          <w:bCs/>
          <w:color w:val="000000"/>
          <w:sz w:val="17"/>
          <w:szCs w:val="20"/>
          <w:u w:val="single"/>
          <w:shd w:val="clear" w:color="auto" w:fill="FFFF0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18179043" w:rsidR="002B5065" w:rsidRPr="00C13D31" w:rsidRDefault="002B5065" w:rsidP="00EB555E">
      <w:pPr>
        <w:pStyle w:val="Heading3"/>
        <w:spacing w:before="0" w:after="120"/>
        <w:rPr>
          <w:i/>
          <w:sz w:val="17"/>
          <w:szCs w:val="17"/>
          <w:u w:val="none"/>
          <w:lang w:eastAsia="en-US"/>
        </w:rPr>
      </w:pPr>
      <w:bookmarkStart w:id="850" w:name="_Toc53737941"/>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90</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2</w:t>
      </w:r>
      <w:r w:rsidRPr="00C13D31">
        <w:rPr>
          <w:i/>
          <w:sz w:val="17"/>
          <w:szCs w:val="17"/>
          <w:u w:val="none"/>
          <w:lang w:eastAsia="en-US"/>
        </w:rPr>
        <w:t xml:space="preserve"> – Amino acid sequence encoded by a coding sequence</w:t>
      </w:r>
      <w:bookmarkEnd w:id="849"/>
      <w:bookmarkEnd w:id="850"/>
    </w:p>
    <w:p w14:paraId="21C89E3C" w14:textId="5B06245E" w:rsidR="002B5065" w:rsidRPr="00380ADB" w:rsidRDefault="002B5065" w:rsidP="00EB555E">
      <w:pPr>
        <w:widowControl/>
        <w:kinsoku/>
        <w:spacing w:after="170"/>
        <w:rPr>
          <w:rFonts w:eastAsiaTheme="minorEastAsia"/>
          <w:b/>
          <w:sz w:val="17"/>
          <w:szCs w:val="17"/>
          <w:lang w:eastAsia="en-US"/>
        </w:rPr>
      </w:pPr>
      <w:bookmarkStart w:id="851" w:name="page65"/>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90</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t>-1:  Amino acid sequence encoded by a coding sequence with introns</w:t>
      </w:r>
      <w:bookmarkEnd w:id="851"/>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lastRenderedPageBreak/>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74)</w:t>
      </w:r>
    </w:p>
    <w:p w14:paraId="21D5D10C" w14:textId="5795273B"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7C6D2B">
        <w:rPr>
          <w:rFonts w:eastAsiaTheme="minorHAnsi"/>
          <w:color w:val="000000"/>
          <w:sz w:val="17"/>
          <w:szCs w:val="17"/>
          <w:u w:val="single"/>
          <w:shd w:val="clear" w:color="auto" w:fill="FFFF00"/>
          <w:lang w:eastAsia="en-US"/>
        </w:rPr>
        <w:t>The CDS INSDFeature_location must use the “join” location operator to indicate that the translation products encoded by the indicated locations are joined and form a single, contiguous polypeptide using the format “join(x</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1</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2</w:t>
      </w:r>
      <w:r w:rsidRPr="007C6D2B">
        <w:rPr>
          <w:rFonts w:eastAsiaTheme="minorHAnsi"/>
          <w:color w:val="000000"/>
          <w:sz w:val="17"/>
          <w:szCs w:val="17"/>
          <w:u w:val="single"/>
          <w:shd w:val="clear" w:color="auto" w:fill="FFFF00"/>
          <w:lang w:eastAsia="en-US"/>
        </w:rPr>
        <w:t>,x</w:t>
      </w:r>
      <w:r w:rsidRPr="007C6D2B">
        <w:rPr>
          <w:rFonts w:eastAsiaTheme="minorHAnsi"/>
          <w:color w:val="000000"/>
          <w:sz w:val="17"/>
          <w:szCs w:val="17"/>
          <w:u w:val="single"/>
          <w:shd w:val="clear" w:color="auto" w:fill="FFFF00"/>
          <w:vertAlign w:val="subscript"/>
          <w:lang w:eastAsia="en-US"/>
        </w:rPr>
        <w:t>3</w:t>
      </w:r>
      <w:r w:rsidRPr="007C6D2B">
        <w:rPr>
          <w:rFonts w:eastAsiaTheme="minorHAnsi"/>
          <w:color w:val="000000"/>
          <w:sz w:val="17"/>
          <w:szCs w:val="17"/>
          <w:u w:val="single"/>
          <w:shd w:val="clear" w:color="auto" w:fill="FFFF00"/>
          <w:lang w:eastAsia="en-US"/>
        </w:rPr>
        <w:t>..y</w:t>
      </w:r>
      <w:r w:rsidRPr="007C6D2B">
        <w:rPr>
          <w:rFonts w:eastAsiaTheme="minorHAnsi"/>
          <w:color w:val="000000"/>
          <w:sz w:val="17"/>
          <w:szCs w:val="17"/>
          <w:u w:val="single"/>
          <w:shd w:val="clear" w:color="auto" w:fill="FFFF00"/>
          <w:vertAlign w:val="subscript"/>
          <w:lang w:eastAsia="en-US"/>
        </w:rPr>
        <w:t>3</w:t>
      </w:r>
      <w:r w:rsidR="00FA2E8E">
        <w:rPr>
          <w:rFonts w:eastAsiaTheme="minorHAnsi"/>
          <w:color w:val="000000"/>
          <w:sz w:val="17"/>
          <w:szCs w:val="17"/>
          <w:u w:val="single"/>
          <w:shd w:val="clear" w:color="auto" w:fill="FFFF00"/>
          <w:lang w:eastAsia="en-US"/>
        </w:rPr>
        <w:t>)”, e.g.</w:t>
      </w:r>
      <w:r w:rsidRPr="007C6D2B">
        <w:rPr>
          <w:rFonts w:eastAsiaTheme="minorHAnsi"/>
          <w:color w:val="000000"/>
          <w:sz w:val="17"/>
          <w:szCs w:val="17"/>
          <w:u w:val="single"/>
          <w:shd w:val="clear" w:color="auto" w:fill="FFFF00"/>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FA2E8E">
        <w:rPr>
          <w:rFonts w:eastAsiaTheme="minorEastAsia"/>
          <w:strike/>
          <w:color w:val="FFFFFF" w:themeColor="background1"/>
          <w:sz w:val="17"/>
          <w:szCs w:val="17"/>
          <w:highlight w:val="darkMagenta"/>
          <w:lang w:eastAsia="en-US"/>
        </w:rPr>
        <w:t>5</w:t>
      </w:r>
      <w:r w:rsidR="00FA2E8E" w:rsidRPr="00FA2E8E">
        <w:rPr>
          <w:rFonts w:eastAsiaTheme="minorEastAsia"/>
          <w:sz w:val="17"/>
          <w:szCs w:val="17"/>
          <w:highlight w:val="yellow"/>
          <w:u w:val="single"/>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75)</w:t>
      </w:r>
    </w:p>
    <w:p w14:paraId="35048136" w14:textId="5282340F"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7C6D2B">
        <w:rPr>
          <w:rFonts w:eastAsiaTheme="minorEastAsia"/>
          <w:color w:val="000000"/>
          <w:sz w:val="17"/>
          <w:szCs w:val="17"/>
          <w:u w:val="single"/>
          <w:shd w:val="clear" w:color="auto" w:fill="FFFF00"/>
          <w:lang w:eastAsia="en-US"/>
        </w:rPr>
        <w:t xml:space="preserve">67, </w:t>
      </w:r>
      <w:r>
        <w:rPr>
          <w:rFonts w:eastAsiaTheme="minorEastAsia"/>
          <w:sz w:val="17"/>
          <w:szCs w:val="17"/>
          <w:lang w:eastAsia="en-US"/>
        </w:rPr>
        <w:t xml:space="preserve">and </w:t>
      </w:r>
      <w:r w:rsidR="00A66950" w:rsidRPr="007C6D2B">
        <w:rPr>
          <w:rFonts w:eastAsiaTheme="minorEastAsia"/>
          <w:strike/>
          <w:color w:val="FFFFFF"/>
          <w:sz w:val="17"/>
          <w:szCs w:val="17"/>
          <w:shd w:val="clear" w:color="auto" w:fill="800080"/>
          <w:lang w:eastAsia="en-US"/>
        </w:rPr>
        <w:t>87-</w:t>
      </w:r>
      <w:r w:rsidR="00A66950" w:rsidRPr="007C6D2B">
        <w:rPr>
          <w:rFonts w:eastAsiaTheme="minorEastAsia"/>
          <w:b/>
          <w:strike/>
          <w:color w:val="FFFFFF"/>
          <w:sz w:val="17"/>
          <w:szCs w:val="17"/>
          <w:shd w:val="clear" w:color="auto" w:fill="800080"/>
          <w:lang w:eastAsia="en-US"/>
        </w:rPr>
        <w:t>90</w:t>
      </w:r>
      <w:r w:rsidRPr="007C6D2B">
        <w:rPr>
          <w:rFonts w:eastAsiaTheme="minorEastAsia"/>
          <w:color w:val="000000"/>
          <w:sz w:val="17"/>
          <w:szCs w:val="17"/>
          <w:u w:val="single"/>
          <w:shd w:val="clear" w:color="auto" w:fill="FFFF00"/>
          <w:lang w:eastAsia="en-US"/>
        </w:rPr>
        <w:t>8</w:t>
      </w:r>
      <w:r w:rsidR="009A41BF" w:rsidRPr="007C6D2B">
        <w:rPr>
          <w:rFonts w:eastAsiaTheme="minorEastAsia"/>
          <w:color w:val="000000"/>
          <w:sz w:val="17"/>
          <w:szCs w:val="17"/>
          <w:u w:val="single"/>
          <w:shd w:val="clear" w:color="auto" w:fill="FFFF00"/>
          <w:lang w:eastAsia="en-US"/>
        </w:rPr>
        <w:t>9</w:t>
      </w:r>
      <w:r w:rsidRPr="007C6D2B">
        <w:rPr>
          <w:rFonts w:eastAsiaTheme="minorEastAsia"/>
          <w:color w:val="000000"/>
          <w:sz w:val="17"/>
          <w:szCs w:val="17"/>
          <w:u w:val="single"/>
          <w:shd w:val="clear" w:color="auto" w:fill="FFFF00"/>
          <w:lang w:eastAsia="en-US"/>
        </w:rPr>
        <w:t>-</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2</w:t>
      </w:r>
      <w:r w:rsidRPr="00380ADB">
        <w:rPr>
          <w:rFonts w:eastAsiaTheme="minorEastAsia"/>
          <w:b/>
          <w:sz w:val="17"/>
          <w:szCs w:val="17"/>
          <w:lang w:eastAsia="en-US"/>
        </w:rPr>
        <w:br w:type="page"/>
      </w:r>
    </w:p>
    <w:p w14:paraId="08DDD667" w14:textId="681415B6" w:rsidR="002B5065" w:rsidRPr="00C13D31" w:rsidRDefault="002B5065" w:rsidP="00EB555E">
      <w:pPr>
        <w:pStyle w:val="Heading3"/>
        <w:spacing w:before="0" w:after="120"/>
        <w:rPr>
          <w:i/>
          <w:sz w:val="17"/>
          <w:szCs w:val="17"/>
          <w:u w:val="none"/>
          <w:lang w:eastAsia="en-US"/>
        </w:rPr>
      </w:pPr>
      <w:bookmarkStart w:id="852" w:name="_Toc530474529"/>
      <w:bookmarkStart w:id="853" w:name="_Toc53737942"/>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91</w:t>
      </w:r>
      <w:r w:rsidRPr="007C6D2B">
        <w:rPr>
          <w:i/>
          <w:color w:val="000000"/>
          <w:sz w:val="17"/>
          <w:szCs w:val="17"/>
          <w:shd w:val="clear" w:color="auto" w:fill="FFFF00"/>
          <w:lang w:eastAsia="en-US"/>
        </w:rPr>
        <w:t>9</w:t>
      </w:r>
      <w:r w:rsidR="009A41BF" w:rsidRPr="007C6D2B">
        <w:rPr>
          <w:i/>
          <w:color w:val="000000"/>
          <w:sz w:val="17"/>
          <w:szCs w:val="17"/>
          <w:shd w:val="clear" w:color="auto" w:fill="FFFF00"/>
          <w:lang w:eastAsia="en-US"/>
        </w:rPr>
        <w:t>3</w:t>
      </w:r>
      <w:r w:rsidRPr="00C13D31">
        <w:rPr>
          <w:i/>
          <w:sz w:val="17"/>
          <w:szCs w:val="17"/>
          <w:u w:val="none"/>
          <w:lang w:eastAsia="en-US"/>
        </w:rPr>
        <w:t xml:space="preserve"> – Primary sequence and a variant, each enumerated by its residues</w:t>
      </w:r>
      <w:bookmarkEnd w:id="852"/>
      <w:bookmarkEnd w:id="853"/>
      <w:r w:rsidRPr="00C13D31">
        <w:rPr>
          <w:i/>
          <w:sz w:val="17"/>
          <w:szCs w:val="17"/>
          <w:u w:val="none"/>
          <w:lang w:eastAsia="en-US"/>
        </w:rPr>
        <w:t xml:space="preserve"> </w:t>
      </w:r>
    </w:p>
    <w:p w14:paraId="4176E278" w14:textId="6591E764" w:rsidR="002B5065" w:rsidRPr="00380ADB" w:rsidRDefault="002B5065" w:rsidP="00EB555E">
      <w:pPr>
        <w:widowControl/>
        <w:kinsoku/>
        <w:spacing w:after="170"/>
        <w:rPr>
          <w:rFonts w:eastAsiaTheme="minorEastAsia"/>
          <w:b/>
          <w:sz w:val="17"/>
          <w:szCs w:val="17"/>
          <w:lang w:eastAsia="en-US"/>
        </w:rPr>
      </w:pPr>
      <w:bookmarkStart w:id="854" w:name="page67"/>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-1:  Representation of enumerated variants</w:t>
      </w:r>
    </w:p>
    <w:bookmarkEnd w:id="854"/>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7B88B84C"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0C00AD"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0C00AD">
        <w:rPr>
          <w:rFonts w:ascii="Courier New" w:eastAsia="Times New Roman" w:hAnsi="Courier New" w:cs="Courier New"/>
          <w:i/>
          <w:color w:val="000000"/>
          <w:sz w:val="17"/>
          <w:szCs w:val="17"/>
          <w:lang w:eastAsia="de-DE"/>
        </w:rPr>
        <w:t>D. virilis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60)</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61)</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62)</w:t>
      </w:r>
    </w:p>
    <w:p w14:paraId="1ABA0D85" w14:textId="2966E655"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br w:type="page"/>
      </w:r>
    </w:p>
    <w:p w14:paraId="6EA5595E" w14:textId="6B9F2025" w:rsidR="002B5065" w:rsidRPr="00380ADB" w:rsidRDefault="002B5065" w:rsidP="00EB555E">
      <w:pPr>
        <w:widowControl/>
        <w:kinsoku/>
        <w:spacing w:after="170"/>
        <w:rPr>
          <w:rFonts w:eastAsiaTheme="minorEastAsia"/>
          <w:b/>
          <w:sz w:val="17"/>
          <w:szCs w:val="17"/>
          <w:lang w:eastAsia="en-US"/>
        </w:rPr>
      </w:pPr>
      <w:bookmarkStart w:id="855" w:name="page68"/>
      <w:r w:rsidRPr="00380ADB">
        <w:rPr>
          <w:rFonts w:eastAsiaTheme="minorEastAsia"/>
          <w:b/>
          <w:sz w:val="17"/>
          <w:szCs w:val="17"/>
          <w:lang w:eastAsia="en-US"/>
        </w:rPr>
        <w:lastRenderedPageBreak/>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-2:  Representation of enumerated variants</w:t>
      </w:r>
    </w:p>
    <w:bookmarkEnd w:id="855"/>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76)</w:t>
      </w:r>
    </w:p>
    <w:p w14:paraId="6AF42BC6" w14:textId="7777777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77)</w:t>
      </w:r>
    </w:p>
    <w:p w14:paraId="34402D3D"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78)</w:t>
      </w:r>
    </w:p>
    <w:p w14:paraId="1D143CA0" w14:textId="77777777"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79)</w:t>
      </w:r>
    </w:p>
    <w:p w14:paraId="2C669A3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80)</w:t>
      </w:r>
    </w:p>
    <w:p w14:paraId="7736425B" w14:textId="52A12067"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0A64FE17" w:rsidR="002B5065" w:rsidRPr="00380ADB" w:rsidRDefault="002B5065" w:rsidP="00EB555E">
      <w:pPr>
        <w:widowControl/>
        <w:kinsoku/>
        <w:spacing w:after="120"/>
        <w:rPr>
          <w:rFonts w:eastAsiaTheme="minorEastAsia"/>
          <w:b/>
          <w:sz w:val="17"/>
          <w:szCs w:val="17"/>
          <w:lang w:eastAsia="en-US"/>
        </w:rPr>
      </w:pPr>
      <w:bookmarkStart w:id="856" w:name="page69"/>
      <w:r w:rsidRPr="00380ADB">
        <w:rPr>
          <w:rFonts w:eastAsiaTheme="minorEastAsia"/>
          <w:b/>
          <w:sz w:val="17"/>
          <w:szCs w:val="17"/>
          <w:lang w:eastAsia="en-US"/>
        </w:rPr>
        <w:lastRenderedPageBreak/>
        <w:t xml:space="preserve">Example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9A41BF" w:rsidRPr="007C6D2B">
        <w:rPr>
          <w:rFonts w:eastAsiaTheme="minorEastAsia"/>
          <w:b/>
          <w:color w:val="000000"/>
          <w:sz w:val="17"/>
          <w:szCs w:val="17"/>
          <w:u w:val="single"/>
          <w:shd w:val="clear" w:color="auto" w:fill="FFFF00"/>
          <w:lang w:eastAsia="en-US"/>
        </w:rPr>
        <w:t>3</w:t>
      </w:r>
      <w:r w:rsidRPr="00380ADB">
        <w:rPr>
          <w:rFonts w:eastAsiaTheme="minorEastAsia"/>
          <w:b/>
          <w:sz w:val="17"/>
          <w:szCs w:val="17"/>
          <w:lang w:eastAsia="en-US"/>
        </w:rPr>
        <w:t>-3:  Representation of a consensus sequence</w:t>
      </w:r>
    </w:p>
    <w:bookmarkEnd w:id="856"/>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81)</w:t>
      </w:r>
    </w:p>
    <w:p w14:paraId="098B78A0"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“NOTE”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LEGNEQFINAAKIIRHPQYDRKTLNNDIMLIK (SEQ ID NO: 82)</w:t>
      </w:r>
    </w:p>
    <w:p w14:paraId="4F2AE4CA"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380ADB">
        <w:rPr>
          <w:rFonts w:ascii="Courier New" w:eastAsiaTheme="minorEastAsia" w:hAnsi="Courier New" w:cs="Courier New"/>
          <w:sz w:val="17"/>
          <w:szCs w:val="17"/>
          <w:lang w:eastAsia="en-US"/>
        </w:rPr>
        <w:t>(SEQ ID NO: 83)</w:t>
      </w:r>
    </w:p>
    <w:p w14:paraId="3B97E79C"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380ADB">
        <w:rPr>
          <w:rFonts w:ascii="Courier New" w:eastAsiaTheme="minorEastAsia" w:hAnsi="Courier New" w:cs="Courier New"/>
          <w:sz w:val="17"/>
          <w:szCs w:val="17"/>
          <w:lang w:eastAsia="en-US"/>
        </w:rPr>
        <w:t>(SEQ ID NO: 84)</w:t>
      </w:r>
    </w:p>
    <w:p w14:paraId="4D9D176D"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380ADB">
        <w:rPr>
          <w:rFonts w:ascii="Courier New" w:eastAsiaTheme="minorEastAsia" w:hAnsi="Courier New" w:cs="Courier New"/>
          <w:sz w:val="17"/>
          <w:szCs w:val="17"/>
          <w:lang w:eastAsia="en-US"/>
        </w:rPr>
        <w:t>(SEQ ID NO: 85)</w:t>
      </w:r>
    </w:p>
    <w:p w14:paraId="1E987C94"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380ADB">
        <w:rPr>
          <w:rFonts w:ascii="Courier New" w:eastAsiaTheme="minorEastAsia" w:hAnsi="Courier New" w:cs="Courier New"/>
          <w:sz w:val="17"/>
          <w:szCs w:val="17"/>
          <w:lang w:eastAsia="en-US"/>
        </w:rPr>
        <w:t>(SEQ ID NO: 86)</w:t>
      </w:r>
    </w:p>
    <w:p w14:paraId="5AEFF449" w14:textId="77777777"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380ADB">
        <w:rPr>
          <w:rFonts w:ascii="Courier New" w:eastAsiaTheme="minorEastAsia" w:hAnsi="Courier New" w:cs="Courier New"/>
          <w:sz w:val="17"/>
          <w:szCs w:val="17"/>
          <w:lang w:eastAsia="en-US"/>
        </w:rPr>
        <w:t>(SEQ ID NO: 87)</w:t>
      </w:r>
    </w:p>
    <w:p w14:paraId="427B690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380ADB">
        <w:rPr>
          <w:rFonts w:ascii="Courier New" w:eastAsiaTheme="minorEastAsia" w:hAnsi="Courier New" w:cs="Courier New"/>
          <w:sz w:val="17"/>
          <w:szCs w:val="17"/>
          <w:lang w:eastAsia="en-US"/>
        </w:rPr>
        <w:t>(SEQ ID NO: 88)</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11FA694D"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00A66950" w:rsidRPr="007C6D2B">
        <w:rPr>
          <w:rFonts w:eastAsiaTheme="minorEastAsia"/>
          <w:b/>
          <w:strike/>
          <w:color w:val="FFFFFF"/>
          <w:sz w:val="17"/>
          <w:szCs w:val="17"/>
          <w:shd w:val="clear" w:color="auto" w:fill="800080"/>
          <w:lang w:eastAsia="en-US"/>
        </w:rPr>
        <w:t>91</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3</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r w:rsidRPr="00380ADB">
        <w:rPr>
          <w:rFonts w:eastAsiaTheme="minorEastAsia"/>
          <w:sz w:val="17"/>
          <w:szCs w:val="17"/>
          <w:lang w:eastAsia="en-US"/>
        </w:rPr>
        <w:br w:type="page"/>
      </w:r>
    </w:p>
    <w:p w14:paraId="6C780500" w14:textId="4EA67242" w:rsidR="002B5065" w:rsidRPr="00380ADB" w:rsidRDefault="002B5065" w:rsidP="00EB555E">
      <w:pPr>
        <w:pStyle w:val="Heading3"/>
        <w:spacing w:before="0" w:after="120"/>
        <w:rPr>
          <w:rFonts w:eastAsiaTheme="minorEastAsia"/>
          <w:sz w:val="17"/>
          <w:szCs w:val="17"/>
          <w:lang w:eastAsia="en-US"/>
        </w:rPr>
      </w:pPr>
      <w:bookmarkStart w:id="857" w:name="_Toc530474530"/>
      <w:bookmarkStart w:id="858" w:name="_Toc53737943"/>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92</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4</w:t>
      </w:r>
      <w:r w:rsidRPr="00C13D31">
        <w:rPr>
          <w:i/>
          <w:sz w:val="17"/>
          <w:szCs w:val="17"/>
          <w:u w:val="none"/>
          <w:lang w:eastAsia="en-US"/>
        </w:rPr>
        <w:t xml:space="preserve"> – Variant sequence disclosed as a single sequence with enumerated alternative residues</w:t>
      </w:r>
      <w:bookmarkEnd w:id="857"/>
      <w:bookmarkEnd w:id="858"/>
      <w:r w:rsidRPr="00380ADB">
        <w:rPr>
          <w:rFonts w:eastAsiaTheme="minorEastAsia"/>
          <w:b/>
          <w:sz w:val="17"/>
          <w:szCs w:val="17"/>
          <w:lang w:eastAsia="ja-JP"/>
        </w:rPr>
        <w:t xml:space="preserve"> </w:t>
      </w:r>
    </w:p>
    <w:p w14:paraId="5364B09C" w14:textId="627A2C29" w:rsidR="002B5065" w:rsidRPr="00380ADB" w:rsidRDefault="002B5065" w:rsidP="00EB555E">
      <w:pPr>
        <w:widowControl/>
        <w:kinsoku/>
        <w:spacing w:after="170"/>
        <w:rPr>
          <w:rFonts w:eastAsiaTheme="minorEastAsia"/>
          <w:sz w:val="17"/>
          <w:szCs w:val="17"/>
          <w:lang w:eastAsia="en-US"/>
        </w:rPr>
      </w:pPr>
      <w:bookmarkStart w:id="859" w:name="page70"/>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59"/>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63)</w:t>
      </w:r>
    </w:p>
    <w:p w14:paraId="1B56028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which requires a further description in a feature table using the feature key “VARIANT” and the qualifier “NOTE”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64)</w:t>
      </w:r>
    </w:p>
    <w:p w14:paraId="6F553B3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“NOTE”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061AA2"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00A66950" w:rsidRPr="007C6D2B">
        <w:rPr>
          <w:rFonts w:eastAsiaTheme="minorEastAsia"/>
          <w:b/>
          <w:strike/>
          <w:color w:val="FFFFFF"/>
          <w:sz w:val="17"/>
          <w:szCs w:val="17"/>
          <w:shd w:val="clear" w:color="auto" w:fill="800080"/>
          <w:lang w:eastAsia="en-US"/>
        </w:rPr>
        <w:t>92</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4</w:t>
      </w:r>
      <w:r w:rsidRPr="00380ADB">
        <w:rPr>
          <w:rFonts w:eastAsiaTheme="minorEastAsia"/>
          <w:sz w:val="17"/>
          <w:szCs w:val="17"/>
          <w:lang w:eastAsia="en-US"/>
        </w:rPr>
        <w:t xml:space="preserve">, and </w:t>
      </w:r>
      <w:r w:rsidR="00A66950" w:rsidRPr="007C6D2B">
        <w:rPr>
          <w:rFonts w:eastAsiaTheme="minorEastAsia"/>
          <w:strike/>
          <w:color w:val="FFFFFF"/>
          <w:sz w:val="17"/>
          <w:szCs w:val="17"/>
          <w:shd w:val="clear" w:color="auto" w:fill="800080"/>
          <w:lang w:eastAsia="en-US"/>
        </w:rPr>
        <w:t>95</w:t>
      </w:r>
      <w:r w:rsidRPr="007C6D2B">
        <w:rPr>
          <w:rFonts w:eastAsiaTheme="minorEastAsia"/>
          <w:color w:val="000000"/>
          <w:sz w:val="17"/>
          <w:szCs w:val="17"/>
          <w:u w:val="single"/>
          <w:shd w:val="clear" w:color="auto" w:fill="FFFF00"/>
          <w:lang w:eastAsia="en-US"/>
        </w:rPr>
        <w:t>9</w:t>
      </w:r>
      <w:r w:rsidR="00167DB4" w:rsidRPr="007C6D2B">
        <w:rPr>
          <w:rFonts w:eastAsiaTheme="minorEastAsia"/>
          <w:color w:val="000000"/>
          <w:sz w:val="17"/>
          <w:szCs w:val="17"/>
          <w:u w:val="single"/>
          <w:shd w:val="clear" w:color="auto" w:fill="FFFF00"/>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0E387672" w:rsidR="002B5065" w:rsidRPr="00C13D31" w:rsidRDefault="002B5065" w:rsidP="00EB555E">
      <w:pPr>
        <w:pStyle w:val="Heading3"/>
        <w:spacing w:before="0" w:after="120"/>
        <w:rPr>
          <w:i/>
          <w:sz w:val="17"/>
          <w:szCs w:val="17"/>
          <w:u w:val="none"/>
          <w:lang w:eastAsia="en-US"/>
        </w:rPr>
      </w:pPr>
      <w:bookmarkStart w:id="860" w:name="_Toc530474531"/>
      <w:bookmarkStart w:id="861" w:name="_Toc53737944"/>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(a) – A variant sequence disclosed only by reference to a primary sequence with multiple independent variations</w:t>
      </w:r>
      <w:bookmarkEnd w:id="860"/>
      <w:bookmarkEnd w:id="861"/>
      <w:r w:rsidRPr="00C13D31">
        <w:rPr>
          <w:i/>
          <w:sz w:val="17"/>
          <w:szCs w:val="17"/>
          <w:u w:val="none"/>
          <w:lang w:eastAsia="en-US"/>
        </w:rPr>
        <w:t xml:space="preserve"> </w:t>
      </w:r>
    </w:p>
    <w:p w14:paraId="3B29DEA6" w14:textId="2724B2BB" w:rsidR="002B5065" w:rsidRPr="00380ADB" w:rsidRDefault="002B5065" w:rsidP="00EB555E">
      <w:pPr>
        <w:widowControl/>
        <w:kinsoku/>
        <w:spacing w:after="170"/>
        <w:rPr>
          <w:rFonts w:eastAsiaTheme="minorEastAsia"/>
          <w:b/>
          <w:sz w:val="17"/>
          <w:szCs w:val="17"/>
          <w:lang w:eastAsia="en-US"/>
        </w:rPr>
      </w:pPr>
      <w:bookmarkStart w:id="862" w:name="page71"/>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 xml:space="preserve">(a)-1:  Representation of a variant sequence by annotation of the primary sequence </w:t>
      </w:r>
    </w:p>
    <w:bookmarkEnd w:id="862"/>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77777777"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65)</w:t>
      </w:r>
    </w:p>
    <w:p w14:paraId="75ABA7C3"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Therefore, if “X” is intended to represent “any amino acid”, then it should be annotated with the feature key VARIANT and a NOTE qualifier with the value, “X can be any amino acid”.  </w:t>
      </w:r>
    </w:p>
    <w:p w14:paraId="554FC76B" w14:textId="7777777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a NOTE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66)</w:t>
      </w:r>
    </w:p>
    <w:p w14:paraId="1978D9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67)</w:t>
      </w:r>
    </w:p>
    <w:p w14:paraId="4C4D284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68)</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45E97611"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2863449E" w:rsidR="002B5065" w:rsidRPr="00C13D31" w:rsidRDefault="002B5065" w:rsidP="00EB555E">
      <w:pPr>
        <w:pStyle w:val="Heading3"/>
        <w:spacing w:before="0" w:after="120"/>
        <w:rPr>
          <w:i/>
          <w:sz w:val="17"/>
          <w:szCs w:val="17"/>
          <w:u w:val="none"/>
          <w:lang w:eastAsia="en-US"/>
        </w:rPr>
      </w:pPr>
      <w:bookmarkStart w:id="863" w:name="_Toc530474532"/>
      <w:bookmarkStart w:id="864" w:name="_Toc53737945"/>
      <w:r w:rsidRPr="00C13D31">
        <w:rPr>
          <w:i/>
          <w:sz w:val="17"/>
          <w:szCs w:val="17"/>
          <w:u w:val="none"/>
          <w:lang w:eastAsia="en-US"/>
        </w:rPr>
        <w:lastRenderedPageBreak/>
        <w:t xml:space="preserve">Paragraph </w:t>
      </w:r>
      <w:r w:rsidR="00A66950" w:rsidRPr="007C6D2B">
        <w:rPr>
          <w:i/>
          <w:strike/>
          <w:color w:val="FFFFFF"/>
          <w:sz w:val="17"/>
          <w:szCs w:val="17"/>
          <w:u w:val="none"/>
          <w:shd w:val="clear" w:color="auto" w:fill="800080"/>
          <w:lang w:eastAsia="en-US"/>
        </w:rPr>
        <w:t>93</w:t>
      </w:r>
      <w:r w:rsidRPr="007C6D2B">
        <w:rPr>
          <w:i/>
          <w:color w:val="000000"/>
          <w:sz w:val="17"/>
          <w:szCs w:val="17"/>
          <w:shd w:val="clear" w:color="auto" w:fill="FFFF00"/>
          <w:lang w:eastAsia="en-US"/>
        </w:rPr>
        <w:t>9</w:t>
      </w:r>
      <w:r w:rsidR="00167DB4" w:rsidRPr="007C6D2B">
        <w:rPr>
          <w:i/>
          <w:color w:val="000000"/>
          <w:sz w:val="17"/>
          <w:szCs w:val="17"/>
          <w:shd w:val="clear" w:color="auto" w:fill="FFFF00"/>
          <w:lang w:eastAsia="en-US"/>
        </w:rPr>
        <w:t>5</w:t>
      </w:r>
      <w:r w:rsidRPr="00C13D31">
        <w:rPr>
          <w:i/>
          <w:sz w:val="17"/>
          <w:szCs w:val="17"/>
          <w:u w:val="none"/>
          <w:lang w:eastAsia="en-US"/>
        </w:rPr>
        <w:t>(b) – A variant sequence disclosed only by reference to a primary sequence with multiple interdependent variations</w:t>
      </w:r>
      <w:bookmarkEnd w:id="863"/>
      <w:bookmarkEnd w:id="864"/>
      <w:r w:rsidRPr="00C13D31">
        <w:rPr>
          <w:i/>
          <w:sz w:val="17"/>
          <w:szCs w:val="17"/>
          <w:u w:val="none"/>
          <w:lang w:eastAsia="en-US"/>
        </w:rPr>
        <w:t xml:space="preserve"> </w:t>
      </w:r>
    </w:p>
    <w:p w14:paraId="18A3407B" w14:textId="034C1E18" w:rsidR="002B5065" w:rsidRPr="00380ADB" w:rsidRDefault="002B5065" w:rsidP="00EB555E">
      <w:pPr>
        <w:widowControl/>
        <w:kinsoku/>
        <w:spacing w:after="170"/>
        <w:rPr>
          <w:rFonts w:eastAsiaTheme="minorEastAsia"/>
          <w:b/>
          <w:sz w:val="17"/>
          <w:szCs w:val="17"/>
          <w:lang w:eastAsia="en-US"/>
        </w:rPr>
      </w:pPr>
      <w:bookmarkStart w:id="865" w:name="page64"/>
      <w:bookmarkStart w:id="866" w:name="page72"/>
      <w:bookmarkEnd w:id="865"/>
      <w:r w:rsidRPr="00380ADB">
        <w:rPr>
          <w:rFonts w:eastAsiaTheme="minorEastAsia"/>
          <w:b/>
          <w:sz w:val="17"/>
          <w:szCs w:val="17"/>
          <w:lang w:eastAsia="en-US"/>
        </w:rPr>
        <w:t xml:space="preserve">Example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(b)-1:  Representation of individual variant sequences with multiple interdependent variations</w:t>
      </w:r>
    </w:p>
    <w:bookmarkEnd w:id="866"/>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77777777" w:rsidR="002B5065" w:rsidRPr="00A41AD1" w:rsidRDefault="002B5065" w:rsidP="00EB555E">
      <w:pPr>
        <w:widowControl/>
        <w:kinsoku/>
        <w:spacing w:after="170"/>
        <w:ind w:left="720"/>
        <w:rPr>
          <w:rFonts w:ascii="Courier New" w:eastAsiaTheme="minorEastAsia" w:hAnsi="Courier New" w:cs="Courier New"/>
          <w:sz w:val="17"/>
          <w:szCs w:val="17"/>
          <w:lang w:eastAsia="en-US"/>
        </w:rPr>
      </w:pPr>
      <w:r w:rsidRPr="00A41AD1">
        <w:rPr>
          <w:rFonts w:ascii="Courier New" w:eastAsiaTheme="minorEastAsia" w:hAnsi="Courier New" w:cs="Courier New"/>
          <w:sz w:val="17"/>
          <w:szCs w:val="17"/>
          <w:lang w:eastAsia="en-US"/>
        </w:rPr>
        <w:t>cgaatgncccactacgaatgncacgaatgncccaca (SEQ ID NO: 69)</w:t>
      </w:r>
    </w:p>
    <w:p w14:paraId="40F59B7A" w14:textId="1A2B3724"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00A66950" w:rsidRPr="007C6D2B">
        <w:rPr>
          <w:rFonts w:eastAsiaTheme="minorEastAsia"/>
          <w:strike/>
          <w:color w:val="FFFFFF"/>
          <w:sz w:val="17"/>
          <w:szCs w:val="17"/>
          <w:shd w:val="clear" w:color="auto" w:fill="800080"/>
          <w:lang w:eastAsia="en-US"/>
        </w:rPr>
        <w:t>93</w:t>
      </w:r>
      <w:r w:rsidRPr="007C6D2B">
        <w:rPr>
          <w:rFonts w:eastAsiaTheme="minorEastAsia"/>
          <w:color w:val="000000"/>
          <w:sz w:val="17"/>
          <w:szCs w:val="17"/>
          <w:u w:val="single"/>
          <w:shd w:val="clear" w:color="auto" w:fill="FFFF00"/>
          <w:lang w:eastAsia="en-US"/>
        </w:rPr>
        <w:t>9</w:t>
      </w:r>
      <w:r w:rsidR="008C0DF7" w:rsidRPr="007C6D2B">
        <w:rPr>
          <w:rFonts w:eastAsiaTheme="minorEastAsia"/>
          <w:color w:val="000000"/>
          <w:sz w:val="17"/>
          <w:szCs w:val="17"/>
          <w:u w:val="single"/>
          <w:shd w:val="clear" w:color="auto" w:fill="FFFF00"/>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380ADB">
        <w:rPr>
          <w:rFonts w:ascii="Courier New" w:eastAsiaTheme="minorEastAsia" w:hAnsi="Courier New" w:cs="Courier New"/>
          <w:iCs/>
          <w:color w:val="000000"/>
          <w:sz w:val="17"/>
          <w:szCs w:val="17"/>
          <w:lang w:eastAsia="en-US"/>
        </w:rPr>
        <w:t>(SEQ ID NO: 70)</w:t>
      </w:r>
    </w:p>
    <w:p w14:paraId="0E9CD918"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380ADB">
        <w:rPr>
          <w:rFonts w:ascii="Courier New" w:eastAsiaTheme="minorEastAsia" w:hAnsi="Courier New" w:cs="Courier New"/>
          <w:iCs/>
          <w:color w:val="000000"/>
          <w:sz w:val="17"/>
          <w:szCs w:val="17"/>
          <w:lang w:eastAsia="en-US"/>
        </w:rPr>
        <w:t>(SEQ ID NO: 71)</w:t>
      </w:r>
    </w:p>
    <w:p w14:paraId="32412C36"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380ADB">
        <w:rPr>
          <w:rFonts w:ascii="Courier New" w:eastAsiaTheme="minorEastAsia" w:hAnsi="Courier New" w:cs="Courier New"/>
          <w:iCs/>
          <w:color w:val="000000"/>
          <w:sz w:val="17"/>
          <w:szCs w:val="17"/>
          <w:lang w:eastAsia="en-US"/>
        </w:rPr>
        <w:t>(SEQ ID NO: 72)</w:t>
      </w:r>
    </w:p>
    <w:p w14:paraId="0949D9D4" w14:textId="77777777"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380ADB">
        <w:rPr>
          <w:rFonts w:ascii="Courier New" w:eastAsiaTheme="minorEastAsia" w:hAnsi="Courier New" w:cs="Courier New"/>
          <w:iCs/>
          <w:color w:val="000000"/>
          <w:sz w:val="17"/>
          <w:szCs w:val="17"/>
          <w:lang w:eastAsia="en-US"/>
        </w:rPr>
        <w:t>(SEQ ID NO: 73)</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6EF314E"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00A66950" w:rsidRPr="007C6D2B">
        <w:rPr>
          <w:rFonts w:eastAsiaTheme="minorEastAsia"/>
          <w:b/>
          <w:strike/>
          <w:color w:val="FFFFFF"/>
          <w:sz w:val="17"/>
          <w:szCs w:val="17"/>
          <w:shd w:val="clear" w:color="auto" w:fill="800080"/>
          <w:lang w:eastAsia="en-US"/>
        </w:rPr>
        <w:t>93</w:t>
      </w:r>
      <w:r w:rsidRPr="007C6D2B">
        <w:rPr>
          <w:rFonts w:eastAsiaTheme="minorEastAsia"/>
          <w:b/>
          <w:color w:val="000000"/>
          <w:sz w:val="17"/>
          <w:szCs w:val="17"/>
          <w:u w:val="single"/>
          <w:shd w:val="clear" w:color="auto" w:fill="FFFF00"/>
          <w:lang w:eastAsia="en-US"/>
        </w:rPr>
        <w:t>9</w:t>
      </w:r>
      <w:r w:rsidR="00167DB4" w:rsidRPr="007C6D2B">
        <w:rPr>
          <w:rFonts w:eastAsiaTheme="minorEastAsia"/>
          <w:b/>
          <w:color w:val="000000"/>
          <w:sz w:val="17"/>
          <w:szCs w:val="17"/>
          <w:u w:val="single"/>
          <w:shd w:val="clear" w:color="auto" w:fill="FFFF00"/>
          <w:lang w:eastAsia="en-US"/>
        </w:rPr>
        <w:t>5</w:t>
      </w:r>
      <w:r w:rsidRPr="00380ADB">
        <w:rPr>
          <w:rFonts w:eastAsiaTheme="minorEastAsia"/>
          <w:b/>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195DA086" w14:textId="35191C5F" w:rsidR="002B5065" w:rsidRPr="00C716AB" w:rsidRDefault="002B5065" w:rsidP="00EB555E">
      <w:pPr>
        <w:widowControl/>
        <w:kinsoku/>
        <w:ind w:left="5529"/>
        <w:jc w:val="right"/>
        <w:rPr>
          <w:sz w:val="17"/>
          <w:szCs w:val="17"/>
          <w:lang w:val="ru-RU"/>
        </w:rPr>
      </w:pPr>
      <w:r w:rsidRPr="00C716AB">
        <w:rPr>
          <w:sz w:val="17"/>
          <w:szCs w:val="17"/>
          <w:lang w:val="ru-RU"/>
        </w:rPr>
        <w:t>[</w:t>
      </w:r>
      <w:r w:rsidR="00C716AB">
        <w:rPr>
          <w:sz w:val="17"/>
          <w:szCs w:val="17"/>
          <w:lang w:val="ru-RU"/>
        </w:rPr>
        <w:t>Дополнение к приложению</w:t>
      </w:r>
      <w:r w:rsidRPr="00C716AB">
        <w:rPr>
          <w:sz w:val="17"/>
          <w:szCs w:val="17"/>
          <w:lang w:val="ru-RU"/>
        </w:rPr>
        <w:t xml:space="preserve"> </w:t>
      </w:r>
      <w:r w:rsidRPr="00380ADB">
        <w:rPr>
          <w:sz w:val="17"/>
          <w:szCs w:val="17"/>
        </w:rPr>
        <w:t>V</w:t>
      </w:r>
      <w:r w:rsidR="00673452">
        <w:rPr>
          <w:sz w:val="17"/>
          <w:szCs w:val="17"/>
        </w:rPr>
        <w:t>I</w:t>
      </w:r>
      <w:r w:rsidR="00673452" w:rsidRPr="00C716AB">
        <w:rPr>
          <w:sz w:val="17"/>
          <w:szCs w:val="17"/>
          <w:lang w:val="ru-RU"/>
        </w:rPr>
        <w:t xml:space="preserve"> </w:t>
      </w:r>
      <w:r w:rsidR="00673452">
        <w:rPr>
          <w:sz w:val="17"/>
          <w:szCs w:val="17"/>
        </w:rPr>
        <w:t>ST</w:t>
      </w:r>
      <w:r w:rsidR="00673452" w:rsidRPr="00C716AB">
        <w:rPr>
          <w:sz w:val="17"/>
          <w:szCs w:val="17"/>
          <w:lang w:val="ru-RU"/>
        </w:rPr>
        <w:t>.26</w:t>
      </w:r>
      <w:r w:rsidR="00674AED" w:rsidRPr="00C716AB">
        <w:rPr>
          <w:sz w:val="17"/>
          <w:szCs w:val="17"/>
          <w:lang w:val="ru-RU"/>
        </w:rPr>
        <w:t xml:space="preserve"> </w:t>
      </w:r>
      <w:r w:rsidR="00C716AB">
        <w:rPr>
          <w:sz w:val="17"/>
          <w:szCs w:val="17"/>
          <w:lang w:val="ru-RU"/>
        </w:rPr>
        <w:t>следует</w:t>
      </w:r>
      <w:r w:rsidRPr="00C716AB">
        <w:rPr>
          <w:sz w:val="17"/>
          <w:szCs w:val="17"/>
          <w:lang w:val="ru-RU"/>
        </w:rPr>
        <w:t>]</w:t>
      </w:r>
    </w:p>
    <w:p w14:paraId="37E3E6E2" w14:textId="77777777" w:rsidR="002B5065" w:rsidRPr="00C716AB" w:rsidRDefault="002B5065" w:rsidP="00EB555E">
      <w:pPr>
        <w:widowControl/>
        <w:kinsoku/>
        <w:rPr>
          <w:rFonts w:eastAsiaTheme="minorEastAsia"/>
          <w:sz w:val="17"/>
          <w:szCs w:val="17"/>
          <w:lang w:val="ru-RU" w:eastAsia="en-US"/>
        </w:rPr>
      </w:pPr>
      <w:r w:rsidRPr="00C716AB">
        <w:rPr>
          <w:rFonts w:eastAsiaTheme="minorEastAsia"/>
          <w:sz w:val="17"/>
          <w:szCs w:val="17"/>
          <w:lang w:val="ru-RU" w:eastAsia="en-US"/>
        </w:rPr>
        <w:br w:type="page"/>
      </w:r>
    </w:p>
    <w:p w14:paraId="3D1D3A67" w14:textId="77777777" w:rsidR="002B5065" w:rsidRPr="00635267" w:rsidRDefault="002B5065" w:rsidP="00EB555E">
      <w:pPr>
        <w:pStyle w:val="Heading2"/>
        <w:spacing w:before="0" w:after="340"/>
        <w:jc w:val="center"/>
        <w:rPr>
          <w:b/>
          <w:i w:val="0"/>
          <w:sz w:val="20"/>
          <w:lang w:val="fr-CH"/>
        </w:rPr>
      </w:pPr>
      <w:bookmarkStart w:id="867" w:name="_Toc530474533"/>
      <w:bookmarkStart w:id="868" w:name="_Toc53737946"/>
      <w:bookmarkStart w:id="869" w:name="Appendix"/>
      <w:bookmarkStart w:id="870" w:name="AnnexVIAppendix"/>
      <w:r w:rsidRPr="00635267">
        <w:rPr>
          <w:b/>
          <w:i w:val="0"/>
          <w:sz w:val="20"/>
          <w:lang w:val="fr-CH"/>
        </w:rPr>
        <w:lastRenderedPageBreak/>
        <w:t>APPENDIX</w:t>
      </w:r>
      <w:bookmarkEnd w:id="867"/>
      <w:bookmarkEnd w:id="868"/>
    </w:p>
    <w:bookmarkEnd w:id="869"/>
    <w:bookmarkEnd w:id="870"/>
    <w:p w14:paraId="25565424" w14:textId="77777777" w:rsidR="002B5065" w:rsidRPr="00635267" w:rsidRDefault="002B5065" w:rsidP="00EB555E">
      <w:pPr>
        <w:autoSpaceDE w:val="0"/>
        <w:autoSpaceDN w:val="0"/>
        <w:adjustRightInd w:val="0"/>
        <w:spacing w:after="340"/>
        <w:jc w:val="center"/>
        <w:rPr>
          <w:sz w:val="17"/>
          <w:lang w:val="fr-CH"/>
        </w:rPr>
      </w:pPr>
      <w:r w:rsidRPr="00635267">
        <w:rPr>
          <w:sz w:val="17"/>
          <w:lang w:val="fr-CH"/>
        </w:rPr>
        <w:t>GUIDANCE DOCUMENT SEQUENCES IN XML</w:t>
      </w:r>
    </w:p>
    <w:p w14:paraId="7BE6B0EE" w14:textId="77777777" w:rsidR="002B5065" w:rsidRPr="00635267" w:rsidRDefault="002B5065" w:rsidP="00EB555E">
      <w:pPr>
        <w:autoSpaceDE w:val="0"/>
        <w:autoSpaceDN w:val="0"/>
        <w:adjustRightInd w:val="0"/>
        <w:rPr>
          <w:rFonts w:ascii="Courier New" w:hAnsi="Courier New"/>
          <w:sz w:val="17"/>
          <w:lang w:val="fr-CH"/>
        </w:rPr>
      </w:pPr>
    </w:p>
    <w:p w14:paraId="5C1EA214" w14:textId="77777777" w:rsidR="002B5065" w:rsidRDefault="002B5065" w:rsidP="00EB555E">
      <w:pPr>
        <w:rPr>
          <w:sz w:val="17"/>
          <w:szCs w:val="17"/>
        </w:rPr>
      </w:pPr>
      <w:r w:rsidRPr="000A7134">
        <w:rPr>
          <w:sz w:val="17"/>
          <w:szCs w:val="17"/>
        </w:rPr>
        <w:t xml:space="preserve">The Appendix is available at: </w:t>
      </w:r>
    </w:p>
    <w:p w14:paraId="1E223145" w14:textId="0CFF897D" w:rsidR="002B5065" w:rsidRPr="00760D64" w:rsidRDefault="00635267" w:rsidP="00EB555E">
      <w:pPr>
        <w:widowControl/>
        <w:kinsoku/>
        <w:rPr>
          <w:sz w:val="17"/>
          <w:szCs w:val="17"/>
        </w:rPr>
      </w:pPr>
      <w:hyperlink r:id="rId81" w:history="1">
        <w:r w:rsidR="0068643C" w:rsidRPr="00F103C9">
          <w:rPr>
            <w:rStyle w:val="Hyperlink"/>
            <w:noProof w:val="0"/>
            <w:sz w:val="17"/>
            <w:szCs w:val="17"/>
          </w:rPr>
          <w:t>https://www.wipo.int/edocs/mdocs/cws/en/cws_8/cws_8_6-relatedannex_vi_appendix.xml</w:t>
        </w:r>
      </w:hyperlink>
      <w:r w:rsidR="0068643C">
        <w:rPr>
          <w:sz w:val="17"/>
          <w:szCs w:val="17"/>
        </w:rPr>
        <w:t xml:space="preserve"> </w:t>
      </w:r>
    </w:p>
    <w:p w14:paraId="20C8E8C7" w14:textId="77777777" w:rsidR="002B5065" w:rsidRPr="00FD61C9" w:rsidRDefault="002B5065" w:rsidP="00EB555E">
      <w:pPr>
        <w:widowControl/>
        <w:kinsoku/>
        <w:rPr>
          <w:rFonts w:eastAsiaTheme="minorEastAsia" w:cs="Times New Roman"/>
          <w:sz w:val="17"/>
          <w:szCs w:val="17"/>
          <w:lang w:eastAsia="en-US"/>
        </w:rPr>
      </w:pPr>
    </w:p>
    <w:p w14:paraId="5696E36C" w14:textId="77777777" w:rsidR="002B5065" w:rsidRPr="00FD61C9" w:rsidRDefault="002B5065" w:rsidP="00EB555E">
      <w:pPr>
        <w:widowControl/>
        <w:kinsoku/>
        <w:ind w:left="5534"/>
        <w:jc w:val="right"/>
        <w:rPr>
          <w:rFonts w:eastAsiaTheme="minorEastAsia" w:cs="Times New Roman"/>
          <w:sz w:val="17"/>
          <w:szCs w:val="17"/>
          <w:lang w:eastAsia="en-US"/>
        </w:rPr>
      </w:pPr>
    </w:p>
    <w:p w14:paraId="759F8ADC" w14:textId="3D2A39C3" w:rsidR="002B5065" w:rsidRPr="00635267" w:rsidRDefault="002B5065" w:rsidP="009E7032">
      <w:pPr>
        <w:widowControl/>
        <w:kinsoku/>
        <w:spacing w:after="120"/>
        <w:ind w:left="5530"/>
        <w:jc w:val="right"/>
        <w:rPr>
          <w:rFonts w:eastAsiaTheme="minorEastAsia" w:cs="Times New Roman"/>
          <w:sz w:val="17"/>
          <w:szCs w:val="17"/>
          <w:lang w:val="ru-RU" w:eastAsia="en-US"/>
        </w:rPr>
      </w:pPr>
      <w:r w:rsidRPr="00635267">
        <w:rPr>
          <w:rFonts w:eastAsiaTheme="minorEastAsia" w:cs="Times New Roman"/>
          <w:sz w:val="17"/>
          <w:szCs w:val="17"/>
          <w:lang w:val="ru-RU" w:eastAsia="en-US"/>
        </w:rPr>
        <w:t>[</w:t>
      </w:r>
      <w:r w:rsidR="00C716AB">
        <w:rPr>
          <w:rFonts w:eastAsiaTheme="minorEastAsia" w:cs="Times New Roman"/>
          <w:sz w:val="17"/>
          <w:szCs w:val="17"/>
          <w:lang w:val="ru-RU" w:eastAsia="en-US"/>
        </w:rPr>
        <w:t>Приложение</w:t>
      </w:r>
      <w:r w:rsidRPr="00635267">
        <w:rPr>
          <w:rFonts w:eastAsiaTheme="minorEastAsia" w:cs="Times New Roman"/>
          <w:sz w:val="17"/>
          <w:szCs w:val="17"/>
          <w:lang w:val="ru-RU" w:eastAsia="en-US"/>
        </w:rPr>
        <w:t xml:space="preserve"> </w:t>
      </w:r>
      <w:r>
        <w:rPr>
          <w:rFonts w:eastAsiaTheme="minorEastAsia" w:cs="Times New Roman"/>
          <w:sz w:val="17"/>
          <w:szCs w:val="17"/>
          <w:lang w:eastAsia="en-US"/>
        </w:rPr>
        <w:t>VI</w:t>
      </w:r>
      <w:r w:rsidR="00673452">
        <w:rPr>
          <w:rFonts w:eastAsiaTheme="minorEastAsia" w:cs="Times New Roman"/>
          <w:sz w:val="17"/>
          <w:szCs w:val="17"/>
          <w:lang w:eastAsia="en-US"/>
        </w:rPr>
        <w:t>I</w:t>
      </w:r>
      <w:r w:rsidR="00673452" w:rsidRPr="00635267">
        <w:rPr>
          <w:rFonts w:eastAsiaTheme="minorEastAsia" w:cs="Times New Roman"/>
          <w:sz w:val="17"/>
          <w:szCs w:val="17"/>
          <w:lang w:val="ru-RU" w:eastAsia="en-US"/>
        </w:rPr>
        <w:t xml:space="preserve"> </w:t>
      </w:r>
      <w:r w:rsidR="00673452">
        <w:rPr>
          <w:rFonts w:eastAsiaTheme="minorEastAsia" w:cs="Times New Roman"/>
          <w:sz w:val="17"/>
          <w:szCs w:val="17"/>
          <w:lang w:eastAsia="en-US"/>
        </w:rPr>
        <w:t>ST</w:t>
      </w:r>
      <w:r w:rsidR="00673452" w:rsidRPr="00635267">
        <w:rPr>
          <w:rFonts w:eastAsiaTheme="minorEastAsia" w:cs="Times New Roman"/>
          <w:sz w:val="17"/>
          <w:szCs w:val="17"/>
          <w:lang w:val="ru-RU" w:eastAsia="en-US"/>
        </w:rPr>
        <w:t>.26</w:t>
      </w:r>
      <w:r w:rsidR="00D20F24" w:rsidRPr="00635267">
        <w:rPr>
          <w:rFonts w:eastAsiaTheme="minorEastAsia" w:cs="Times New Roman"/>
          <w:sz w:val="17"/>
          <w:szCs w:val="17"/>
          <w:lang w:val="ru-RU" w:eastAsia="en-US"/>
        </w:rPr>
        <w:t xml:space="preserve"> </w:t>
      </w:r>
      <w:r w:rsidR="00C716AB">
        <w:rPr>
          <w:rFonts w:eastAsiaTheme="minorEastAsia" w:cs="Times New Roman"/>
          <w:sz w:val="17"/>
          <w:szCs w:val="17"/>
          <w:lang w:val="ru-RU" w:eastAsia="en-US"/>
        </w:rPr>
        <w:t>следует</w:t>
      </w:r>
      <w:r w:rsidRPr="00635267">
        <w:rPr>
          <w:rFonts w:eastAsiaTheme="minorEastAsia" w:cs="Times New Roman"/>
          <w:sz w:val="17"/>
          <w:szCs w:val="17"/>
          <w:lang w:val="ru-RU" w:eastAsia="en-US"/>
        </w:rPr>
        <w:t>]</w:t>
      </w:r>
    </w:p>
    <w:p w14:paraId="38240F12" w14:textId="77777777" w:rsidR="009E7032" w:rsidRPr="00635267" w:rsidRDefault="009E7032" w:rsidP="00EB555E">
      <w:pPr>
        <w:widowControl/>
        <w:kinsoku/>
        <w:ind w:left="5534"/>
        <w:jc w:val="right"/>
        <w:rPr>
          <w:rFonts w:eastAsiaTheme="minorEastAsia" w:cs="Times New Roman"/>
          <w:sz w:val="17"/>
          <w:szCs w:val="17"/>
          <w:lang w:val="ru-RU" w:eastAsia="en-US"/>
        </w:rPr>
        <w:sectPr w:rsidR="009E7032" w:rsidRPr="00635267" w:rsidSect="00721B12">
          <w:headerReference w:type="even" r:id="rId82"/>
          <w:headerReference w:type="default" r:id="rId83"/>
          <w:footerReference w:type="even" r:id="rId84"/>
          <w:footerReference w:type="default" r:id="rId85"/>
          <w:headerReference w:type="first" r:id="rId86"/>
          <w:footerReference w:type="first" r:id="rId87"/>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635267" w:rsidRDefault="002B5065" w:rsidP="00EB555E">
      <w:pPr>
        <w:keepNext/>
        <w:spacing w:after="340"/>
        <w:jc w:val="center"/>
        <w:outlineLvl w:val="0"/>
        <w:rPr>
          <w:b/>
          <w:caps/>
          <w:sz w:val="20"/>
          <w:lang w:val="ru-RU"/>
        </w:rPr>
      </w:pPr>
      <w:bookmarkStart w:id="871" w:name="_Toc53737947"/>
      <w:r w:rsidRPr="00271194">
        <w:rPr>
          <w:b/>
          <w:caps/>
          <w:sz w:val="20"/>
        </w:rPr>
        <w:lastRenderedPageBreak/>
        <w:t>ANNEX</w:t>
      </w:r>
      <w:r w:rsidRPr="00635267">
        <w:rPr>
          <w:b/>
          <w:caps/>
          <w:sz w:val="20"/>
          <w:lang w:val="ru-RU"/>
        </w:rPr>
        <w:t xml:space="preserve"> </w:t>
      </w:r>
      <w:r w:rsidRPr="00271194">
        <w:rPr>
          <w:b/>
          <w:caps/>
          <w:sz w:val="20"/>
        </w:rPr>
        <w:t>VII</w:t>
      </w:r>
      <w:bookmarkEnd w:id="871"/>
    </w:p>
    <w:p w14:paraId="6666B332" w14:textId="77777777" w:rsidR="002B5065" w:rsidRPr="00170CA6" w:rsidRDefault="002B5065" w:rsidP="00EB555E">
      <w:pPr>
        <w:jc w:val="center"/>
        <w:rPr>
          <w:sz w:val="17"/>
          <w:szCs w:val="17"/>
        </w:rPr>
      </w:pPr>
      <w:r w:rsidRPr="00170CA6">
        <w:rPr>
          <w:sz w:val="17"/>
          <w:szCs w:val="17"/>
        </w:rPr>
        <w:t xml:space="preserve">RECOMMENDATON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214343EC" w:rsidR="00F317A3" w:rsidRPr="00721B12" w:rsidRDefault="00F317A3" w:rsidP="005D7A75">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A66950" w:rsidRPr="007C6D2B">
        <w:rPr>
          <w:rFonts w:eastAsia="Times New Roman"/>
          <w:i/>
          <w:strike/>
          <w:color w:val="FFFFFF"/>
          <w:sz w:val="17"/>
          <w:szCs w:val="17"/>
          <w:shd w:val="clear" w:color="auto" w:fill="800080"/>
        </w:rPr>
        <w:t>3</w:t>
      </w:r>
      <w:r w:rsidR="005D7A75" w:rsidRPr="007C6D2B">
        <w:rPr>
          <w:rFonts w:eastAsia="Times New Roman" w:cs="Times New Roman"/>
          <w:i/>
          <w:color w:val="000000"/>
          <w:sz w:val="17"/>
          <w:szCs w:val="20"/>
          <w:u w:val="single"/>
          <w:shd w:val="clear" w:color="auto" w:fill="FFFF00"/>
          <w:lang w:eastAsia="en-US"/>
        </w:rPr>
        <w:t>4</w:t>
      </w:r>
    </w:p>
    <w:p w14:paraId="483B8E40" w14:textId="77777777" w:rsidR="00F317A3" w:rsidRPr="00721B12" w:rsidRDefault="00F317A3" w:rsidP="00F317A3">
      <w:pPr>
        <w:jc w:val="center"/>
        <w:rPr>
          <w:i/>
          <w:sz w:val="17"/>
        </w:rPr>
      </w:pPr>
    </w:p>
    <w:p w14:paraId="2C916C42" w14:textId="77777777" w:rsidR="00A66950" w:rsidRPr="007C6D2B" w:rsidRDefault="00A66950" w:rsidP="007C6D2B">
      <w:pPr>
        <w:shd w:val="clear" w:color="auto" w:fill="800080"/>
        <w:jc w:val="center"/>
        <w:rPr>
          <w:i/>
          <w:strike/>
          <w:color w:val="FFFFFF"/>
          <w:sz w:val="16"/>
          <w:szCs w:val="16"/>
        </w:rPr>
      </w:pPr>
      <w:r w:rsidRPr="007C6D2B">
        <w:rPr>
          <w:i/>
          <w:strike/>
          <w:color w:val="FFFFFF"/>
          <w:sz w:val="16"/>
          <w:szCs w:val="16"/>
        </w:rPr>
        <w:t>Adopted by the Committee on WIPO Standards (CWS)</w:t>
      </w:r>
      <w:r w:rsidRPr="007C6D2B">
        <w:rPr>
          <w:i/>
          <w:strike/>
          <w:color w:val="FFFFFF"/>
          <w:sz w:val="16"/>
          <w:szCs w:val="16"/>
        </w:rPr>
        <w:br/>
        <w:t>at its seventh session on July 5, 2019</w:t>
      </w:r>
    </w:p>
    <w:p w14:paraId="2FCD0751" w14:textId="77777777" w:rsidR="00F317A3" w:rsidRPr="007C6D2B" w:rsidRDefault="00F317A3" w:rsidP="007C6D2B">
      <w:pPr>
        <w:shd w:val="clear" w:color="auto" w:fill="FFFF00"/>
        <w:spacing w:after="340"/>
        <w:jc w:val="center"/>
        <w:rPr>
          <w:rFonts w:eastAsia="Times New Roman" w:cs="Times New Roman"/>
          <w:i/>
          <w:color w:val="000000"/>
          <w:sz w:val="17"/>
          <w:szCs w:val="20"/>
          <w:u w:val="single"/>
          <w:lang w:eastAsia="en-US"/>
        </w:rPr>
      </w:pPr>
      <w:r w:rsidRPr="007C6D2B">
        <w:rPr>
          <w:rFonts w:eastAsia="Times New Roman" w:cs="Times New Roman"/>
          <w:i/>
          <w:color w:val="000000"/>
          <w:sz w:val="17"/>
          <w:szCs w:val="20"/>
          <w:u w:val="single"/>
          <w:lang w:eastAsia="en-US"/>
        </w:rPr>
        <w:t>Proposal presented by the SEQL Task Force for consideration and approval at the CWS/8</w:t>
      </w:r>
    </w:p>
    <w:p w14:paraId="79701B91" w14:textId="77777777" w:rsidR="002B5065" w:rsidRPr="00721B12" w:rsidRDefault="002B5065" w:rsidP="00EB555E">
      <w:pPr>
        <w:pStyle w:val="Heading2"/>
        <w:rPr>
          <w:sz w:val="17"/>
        </w:rPr>
      </w:pPr>
      <w:bookmarkStart w:id="872" w:name="_Toc53737948"/>
      <w:r w:rsidRPr="00721B12">
        <w:rPr>
          <w:sz w:val="17"/>
        </w:rPr>
        <w:t>Introduction</w:t>
      </w:r>
      <w:bookmarkEnd w:id="872"/>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73" w:name="_Toc53737949"/>
      <w:r w:rsidRPr="00721B12">
        <w:rPr>
          <w:sz w:val="17"/>
        </w:rPr>
        <w:t>Scope of the Document</w:t>
      </w:r>
      <w:bookmarkEnd w:id="873"/>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74" w:name="_Toc53737950"/>
      <w:r w:rsidRPr="00721B12">
        <w:rPr>
          <w:sz w:val="17"/>
        </w:rPr>
        <w:t>Recommendations for Potential Added or Deleted Subject Matter</w:t>
      </w:r>
      <w:bookmarkEnd w:id="874"/>
    </w:p>
    <w:p w14:paraId="4EFD4DB7" w14:textId="77777777" w:rsidR="002B5065" w:rsidRPr="00721B12" w:rsidRDefault="002B5065" w:rsidP="00EB555E">
      <w:pPr>
        <w:rPr>
          <w:i/>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669B47C9" w14:textId="77777777" w:rsidR="002B5065" w:rsidRPr="00721B12" w:rsidRDefault="002B5065" w:rsidP="00EB555E">
      <w:pPr>
        <w:pStyle w:val="Heading3"/>
        <w:rPr>
          <w:i/>
          <w:sz w:val="17"/>
          <w:u w:val="none"/>
        </w:rPr>
      </w:pPr>
      <w:bookmarkStart w:id="875" w:name="_Toc53737951"/>
      <w:r w:rsidRPr="00721B12">
        <w:rPr>
          <w:i/>
          <w:sz w:val="17"/>
          <w:u w:val="none"/>
        </w:rPr>
        <w:t>Scenario 1</w:t>
      </w:r>
      <w:bookmarkEnd w:id="875"/>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77777777" w:rsidR="002B5065" w:rsidRPr="00721B12"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0BD1CF16" w14:textId="77777777" w:rsidR="002B5065" w:rsidRPr="00721B12" w:rsidRDefault="002B5065" w:rsidP="00EB555E">
      <w:pPr>
        <w:pStyle w:val="Heading3"/>
        <w:rPr>
          <w:i/>
          <w:sz w:val="17"/>
          <w:u w:val="none"/>
        </w:rPr>
      </w:pPr>
      <w:bookmarkStart w:id="876" w:name="_Toc53737952"/>
      <w:r w:rsidRPr="00721B12">
        <w:rPr>
          <w:i/>
          <w:sz w:val="17"/>
          <w:u w:val="none"/>
        </w:rPr>
        <w:t>Scenario 2</w:t>
      </w:r>
      <w:bookmarkEnd w:id="876"/>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77777777" w:rsidR="002B5065" w:rsidRPr="00721B12"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366ABC0A" w14:textId="77777777" w:rsidR="002B5065" w:rsidRPr="00721B12" w:rsidRDefault="002B5065" w:rsidP="00EB555E">
      <w:pPr>
        <w:pStyle w:val="Heading3"/>
        <w:rPr>
          <w:i/>
          <w:sz w:val="17"/>
          <w:u w:val="none"/>
        </w:rPr>
      </w:pPr>
      <w:bookmarkStart w:id="877" w:name="_Toc53737953"/>
      <w:r w:rsidRPr="00721B12">
        <w:rPr>
          <w:i/>
          <w:sz w:val="17"/>
          <w:u w:val="none"/>
        </w:rPr>
        <w:t>Scenario 3</w:t>
      </w:r>
      <w:bookmarkEnd w:id="877"/>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77777777" w:rsidR="002B5065" w:rsidRPr="00721B12" w:rsidRDefault="002B5065" w:rsidP="00EB555E">
      <w:pPr>
        <w:rPr>
          <w:sz w:val="17"/>
        </w:rPr>
      </w:pPr>
      <w:r w:rsidRPr="00721B12">
        <w:rPr>
          <w:sz w:val="17"/>
        </w:rPr>
        <w:t>The excluded sequences may be included in the application body, where those sequences have not already been included therein.</w:t>
      </w:r>
    </w:p>
    <w:p w14:paraId="72DEF93A" w14:textId="77777777" w:rsidR="002B5065" w:rsidRPr="00721B12" w:rsidRDefault="002B5065" w:rsidP="00EB555E">
      <w:pPr>
        <w:pStyle w:val="Heading3"/>
        <w:rPr>
          <w:i/>
          <w:sz w:val="17"/>
          <w:u w:val="none"/>
        </w:rPr>
      </w:pPr>
      <w:bookmarkStart w:id="878" w:name="_Toc53737954"/>
      <w:r w:rsidRPr="00721B12">
        <w:rPr>
          <w:i/>
          <w:sz w:val="17"/>
          <w:u w:val="none"/>
        </w:rPr>
        <w:t>Scenario 4</w:t>
      </w:r>
      <w:bookmarkEnd w:id="878"/>
    </w:p>
    <w:p w14:paraId="6F0C24B2" w14:textId="77777777" w:rsidR="002B5065" w:rsidRPr="00721B12" w:rsidRDefault="002B5065" w:rsidP="00EB555E">
      <w:pPr>
        <w:rPr>
          <w:sz w:val="17"/>
        </w:rPr>
      </w:pPr>
      <w:r w:rsidRPr="00721B12">
        <w:rPr>
          <w:sz w:val="17"/>
        </w:rPr>
        <w:t>ST.26 has the mandatory feature keys – “source” for all nucleotide sequences and “SOURCE” for all amino acid sequences, each with two mandatory qualifiers.  ST.25 has a corresponding feature key for nucleotide sequences (which is rarely used) with no corresponding qualifiers and there is no corresponding feature key for amino acid sequences.</w:t>
      </w:r>
    </w:p>
    <w:p w14:paraId="3FE8BFF8" w14:textId="77777777" w:rsidR="002B5065" w:rsidRPr="00721B12" w:rsidRDefault="002B5065" w:rsidP="00EB555E">
      <w:pPr>
        <w:rPr>
          <w:sz w:val="17"/>
        </w:rPr>
      </w:pPr>
      <w:r w:rsidRPr="00721B12">
        <w:rPr>
          <w:sz w:val="17"/>
        </w:rPr>
        <w:br w:type="page"/>
      </w:r>
    </w:p>
    <w:p w14:paraId="5F1957F2" w14:textId="77777777" w:rsidR="002B5065" w:rsidRPr="00721B12" w:rsidRDefault="002B5065" w:rsidP="00EB555E">
      <w:pPr>
        <w:ind w:firstLine="540"/>
        <w:rPr>
          <w:b/>
          <w:sz w:val="17"/>
        </w:rPr>
      </w:pPr>
      <w:r w:rsidRPr="00721B12">
        <w:rPr>
          <w:b/>
          <w:sz w:val="17"/>
        </w:rPr>
        <w:lastRenderedPageBreak/>
        <w:t>Nucleotide sequences</w:t>
      </w:r>
    </w:p>
    <w:p w14:paraId="6A4FCA5C" w14:textId="77777777" w:rsidR="002B5065" w:rsidRPr="00721B12" w:rsidRDefault="002B5065" w:rsidP="00EB555E">
      <w:pPr>
        <w:ind w:firstLine="540"/>
        <w:rPr>
          <w:sz w:val="17"/>
        </w:rPr>
      </w:pPr>
      <w:r w:rsidRPr="00721B12">
        <w:rPr>
          <w:sz w:val="17"/>
        </w:rPr>
        <w:t>ST.26 – feature key 5.37 source; mandatory qualifiers 6.44 organism and 6.38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77777777" w:rsidR="002B5065" w:rsidRPr="00721B12" w:rsidRDefault="002B5065" w:rsidP="00EB555E">
      <w:pPr>
        <w:ind w:left="360" w:right="-180" w:firstLine="207"/>
        <w:rPr>
          <w:sz w:val="17"/>
        </w:rPr>
      </w:pPr>
      <w:r w:rsidRPr="00721B12">
        <w:rPr>
          <w:sz w:val="17"/>
        </w:rPr>
        <w:t>ST.26 – feature key 7.30 SOURCE; mandatory qualifiers 8.3 ORGANISM and 8.1 MOL_TYPE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77777777" w:rsidR="002B5065" w:rsidRPr="00721B12" w:rsidRDefault="002B5065" w:rsidP="00EB555E">
            <w:pPr>
              <w:rPr>
                <w:sz w:val="17"/>
              </w:rPr>
            </w:pPr>
            <w:r w:rsidRPr="00721B12">
              <w:rPr>
                <w:sz w:val="17"/>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77777777" w:rsidR="002B5065" w:rsidRPr="00721B12"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474CE856" w14:textId="77777777" w:rsidR="002B5065" w:rsidRPr="00721B12" w:rsidRDefault="002B5065" w:rsidP="00EB555E">
      <w:pPr>
        <w:pStyle w:val="Heading3"/>
        <w:rPr>
          <w:i/>
          <w:sz w:val="17"/>
          <w:u w:val="none"/>
        </w:rPr>
      </w:pPr>
      <w:bookmarkStart w:id="879" w:name="_Toc53737955"/>
      <w:r w:rsidRPr="00721B12">
        <w:rPr>
          <w:i/>
          <w:sz w:val="17"/>
          <w:u w:val="none"/>
        </w:rPr>
        <w:t>Scenario 5</w:t>
      </w:r>
      <w:bookmarkEnd w:id="879"/>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“NOTE”.</w:t>
      </w:r>
    </w:p>
    <w:p w14:paraId="317A9038"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“NOTE”.  For example, an ST.25 listing used a feature name that is not in ST.25 or ST.26, &lt;221&gt; Variable, together with further information &lt;223&gt; Xaa is any amino acid.  In this example, the value of the ST.26 qualifier NOTE would be “Variable – Xaa is any amino acid”.</w:t>
      </w:r>
    </w:p>
    <w:p w14:paraId="45FB7F0C"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“NOTE” together with an appropriate feature key, e.g., SITE, REGION, or UNSURE, and location.</w:t>
      </w:r>
    </w:p>
    <w:p w14:paraId="5C45CCDE" w14:textId="77777777" w:rsidR="002B5065" w:rsidRPr="00721B12" w:rsidRDefault="002B5065" w:rsidP="002B5065">
      <w:pPr>
        <w:widowControl/>
        <w:numPr>
          <w:ilvl w:val="0"/>
          <w:numId w:val="36"/>
        </w:numPr>
        <w:kinsoku/>
        <w:spacing w:after="170" w:line="276" w:lineRule="auto"/>
        <w:ind w:left="426" w:firstLine="654"/>
        <w:rPr>
          <w:sz w:val="17"/>
        </w:rPr>
      </w:pPr>
      <w:r w:rsidRPr="00721B12">
        <w:rPr>
          <w:sz w:val="17"/>
        </w:rPr>
        <w:br w:type="page"/>
      </w:r>
    </w:p>
    <w:p w14:paraId="7CD154DC" w14:textId="77777777" w:rsidR="002B5065" w:rsidRPr="00721B12" w:rsidRDefault="002B5065" w:rsidP="00EB555E">
      <w:pPr>
        <w:pStyle w:val="Heading3"/>
        <w:rPr>
          <w:i/>
          <w:sz w:val="17"/>
          <w:u w:val="none"/>
        </w:rPr>
      </w:pPr>
      <w:bookmarkStart w:id="880" w:name="_Toc53737956"/>
      <w:r w:rsidRPr="00721B12">
        <w:rPr>
          <w:i/>
          <w:sz w:val="17"/>
          <w:u w:val="none"/>
        </w:rPr>
        <w:lastRenderedPageBreak/>
        <w:t>Scenario 6</w:t>
      </w:r>
      <w:bookmarkEnd w:id="880"/>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232D8634" w14:textId="77777777" w:rsidR="002B5065" w:rsidRPr="00721B12" w:rsidRDefault="002B5065" w:rsidP="00EB555E">
      <w:pPr>
        <w:pStyle w:val="Heading3"/>
        <w:rPr>
          <w:i/>
          <w:sz w:val="17"/>
          <w:u w:val="none"/>
        </w:rPr>
      </w:pPr>
      <w:bookmarkStart w:id="881" w:name="_Toc53737957"/>
      <w:r w:rsidRPr="00721B12">
        <w:rPr>
          <w:i/>
          <w:sz w:val="17"/>
          <w:u w:val="none"/>
        </w:rPr>
        <w:t>Scenario 7</w:t>
      </w:r>
      <w:bookmarkEnd w:id="881"/>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or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55851CDD" w14:textId="77777777" w:rsidR="002B5065" w:rsidRPr="00721B12" w:rsidRDefault="002B5065" w:rsidP="00EB555E">
      <w:pPr>
        <w:pStyle w:val="Heading3"/>
        <w:rPr>
          <w:i/>
          <w:sz w:val="17"/>
          <w:u w:val="none"/>
        </w:rPr>
      </w:pPr>
      <w:bookmarkStart w:id="882" w:name="_Toc53737958"/>
      <w:r w:rsidRPr="00721B12">
        <w:rPr>
          <w:i/>
          <w:sz w:val="17"/>
          <w:u w:val="none"/>
        </w:rPr>
        <w:t>Scenario 8</w:t>
      </w:r>
      <w:bookmarkEnd w:id="882"/>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61F2EA4E"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00A66950" w:rsidRPr="007C6D2B">
        <w:rPr>
          <w:strike/>
          <w:color w:val="FFFFFF"/>
          <w:sz w:val="16"/>
          <w:szCs w:val="16"/>
          <w:shd w:val="clear" w:color="auto" w:fill="800080"/>
        </w:rPr>
        <w:t xml:space="preserve"> – </w:t>
      </w:r>
      <w:r w:rsidRPr="007C6D2B">
        <w:rPr>
          <w:color w:val="000000"/>
          <w:sz w:val="17"/>
          <w:szCs w:val="17"/>
          <w:u w:val="single"/>
          <w:shd w:val="clear" w:color="auto" w:fill="FFFF00"/>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lastRenderedPageBreak/>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883" w:name="_Ref518999823"/>
            <w:r w:rsidRPr="00721B12">
              <w:rPr>
                <w:sz w:val="17"/>
                <w:vertAlign w:val="superscript"/>
              </w:rPr>
              <w:footnoteReference w:id="4"/>
            </w:r>
            <w:bookmarkEnd w:id="883"/>
          </w:p>
        </w:tc>
        <w:tc>
          <w:tcPr>
            <w:tcW w:w="2127" w:type="dxa"/>
          </w:tcPr>
          <w:p w14:paraId="0D7D424A" w14:textId="24A4EC49"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11278624" w:rsidR="002B5065" w:rsidRPr="00721B12" w:rsidRDefault="002B5065" w:rsidP="00EB555E">
            <w:pPr>
              <w:ind w:left="360" w:hanging="360"/>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50137D21" w14:textId="3E74D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04D58C5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2E47C340"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C2856E7" w14:textId="123E8F3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36E264E6"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BFC2F91" w14:textId="569C7FBF"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C2F753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94775A6" w14:textId="4F74EEA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8FC672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622E1F6D" w14:textId="533145A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47E78A2D"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22CAE9C" w14:textId="37721DF6"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46EE72D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3371A0D" w14:textId="6A205BB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71862C9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12CA98A8" w14:textId="2FC49729"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0C7FA22D"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7C648B74" w14:textId="3DF50243"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5EE133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3EBBD219" w14:textId="4CCF60C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699179D"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787F4F4" w14:textId="7CD5DAE5"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0BCDDB3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45536FAF" w14:textId="3924E5B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79809A29"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2127" w:type="dxa"/>
          </w:tcPr>
          <w:p w14:paraId="01C4BF0A" w14:textId="03C6C782"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4B102F">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lastRenderedPageBreak/>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77777777" w:rsidR="002B5065" w:rsidRPr="00721B12" w:rsidRDefault="002B5065" w:rsidP="00EB555E">
            <w:pPr>
              <w:rPr>
                <w:sz w:val="17"/>
              </w:rPr>
            </w:pPr>
            <w:r w:rsidRPr="00721B12">
              <w:rPr>
                <w:sz w:val="17"/>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77777777" w:rsidR="002B5065" w:rsidRPr="00721B12" w:rsidRDefault="002B5065" w:rsidP="00EB555E">
            <w:pPr>
              <w:keepNext/>
              <w:ind w:left="357" w:hanging="357"/>
              <w:contextualSpacing/>
              <w:rPr>
                <w:sz w:val="17"/>
              </w:rPr>
            </w:pPr>
            <w:r w:rsidRPr="00721B12">
              <w:rPr>
                <w:sz w:val="17"/>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77777777" w:rsidR="002B5065" w:rsidRPr="00721B12" w:rsidRDefault="002B5065" w:rsidP="00EB555E">
            <w:pPr>
              <w:ind w:left="360" w:hanging="360"/>
              <w:contextualSpacing/>
              <w:rPr>
                <w:sz w:val="17"/>
              </w:rPr>
            </w:pPr>
            <w:r w:rsidRPr="00721B12">
              <w:rPr>
                <w:sz w:val="17"/>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lastRenderedPageBreak/>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7777777" w:rsidR="002B5065" w:rsidRPr="00721B12" w:rsidRDefault="002B5065" w:rsidP="00EB555E">
            <w:pPr>
              <w:ind w:left="33"/>
              <w:contextualSpacing/>
              <w:rPr>
                <w:sz w:val="17"/>
              </w:rPr>
            </w:pPr>
            <w:r w:rsidRPr="00721B12">
              <w:rPr>
                <w:sz w:val="17"/>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7777777" w:rsidR="002B5065" w:rsidRPr="00721B12" w:rsidRDefault="002B5065" w:rsidP="00EB555E">
            <w:pPr>
              <w:ind w:left="360" w:hanging="360"/>
              <w:contextualSpacing/>
              <w:rPr>
                <w:sz w:val="17"/>
              </w:rPr>
            </w:pPr>
            <w:r w:rsidRPr="00721B12">
              <w:rPr>
                <w:sz w:val="17"/>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7777777" w:rsidR="002B5065" w:rsidRPr="00721B12" w:rsidRDefault="002B5065" w:rsidP="00EB555E">
            <w:pPr>
              <w:ind w:left="360" w:hanging="360"/>
              <w:contextualSpacing/>
              <w:rPr>
                <w:sz w:val="17"/>
              </w:rPr>
            </w:pPr>
            <w:r w:rsidRPr="00721B12">
              <w:rPr>
                <w:sz w:val="17"/>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7777777" w:rsidR="002B5065" w:rsidRPr="00721B12" w:rsidRDefault="002B5065" w:rsidP="00EB555E">
            <w:pPr>
              <w:ind w:left="360" w:hanging="360"/>
              <w:contextualSpacing/>
              <w:rPr>
                <w:sz w:val="17"/>
              </w:rPr>
            </w:pPr>
            <w:r w:rsidRPr="00721B12">
              <w:rPr>
                <w:sz w:val="17"/>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77777777" w:rsidR="002B5065" w:rsidRPr="00721B12" w:rsidRDefault="002B5065" w:rsidP="00EB555E">
            <w:pPr>
              <w:ind w:left="360" w:hanging="360"/>
              <w:contextualSpacing/>
              <w:rPr>
                <w:sz w:val="17"/>
              </w:rPr>
            </w:pPr>
            <w:r w:rsidRPr="00721B12">
              <w:rPr>
                <w:sz w:val="17"/>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77777777" w:rsidR="002B5065" w:rsidRPr="00721B12" w:rsidRDefault="002B5065" w:rsidP="00EB555E">
            <w:pPr>
              <w:ind w:left="360" w:hanging="360"/>
              <w:contextualSpacing/>
              <w:rPr>
                <w:sz w:val="17"/>
              </w:rPr>
            </w:pPr>
            <w:r w:rsidRPr="00721B12">
              <w:rPr>
                <w:sz w:val="17"/>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77777777" w:rsidR="002B5065" w:rsidRPr="00721B12" w:rsidRDefault="002B5065" w:rsidP="00EB555E">
            <w:pPr>
              <w:ind w:left="360" w:hanging="360"/>
              <w:contextualSpacing/>
              <w:rPr>
                <w:sz w:val="17"/>
              </w:rPr>
            </w:pPr>
            <w:r w:rsidRPr="00721B12">
              <w:rPr>
                <w:sz w:val="17"/>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77777777" w:rsidR="002B5065" w:rsidRPr="00721B12" w:rsidRDefault="002B5065" w:rsidP="00EB555E">
            <w:pPr>
              <w:ind w:left="360" w:hanging="360"/>
              <w:contextualSpacing/>
              <w:rPr>
                <w:sz w:val="17"/>
              </w:rPr>
            </w:pPr>
            <w:r w:rsidRPr="00721B12">
              <w:rPr>
                <w:sz w:val="17"/>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77777777" w:rsidR="002B5065" w:rsidRPr="00721B12" w:rsidRDefault="002B5065" w:rsidP="00EB555E">
            <w:pPr>
              <w:ind w:left="360" w:hanging="360"/>
              <w:contextualSpacing/>
              <w:rPr>
                <w:sz w:val="17"/>
              </w:rPr>
            </w:pPr>
            <w:r w:rsidRPr="00721B12">
              <w:rPr>
                <w:sz w:val="17"/>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77777777" w:rsidR="002B5065" w:rsidRPr="00721B12" w:rsidRDefault="002B5065" w:rsidP="00EB555E">
            <w:pPr>
              <w:ind w:left="360" w:hanging="360"/>
              <w:contextualSpacing/>
              <w:rPr>
                <w:sz w:val="17"/>
              </w:rPr>
            </w:pPr>
            <w:r w:rsidRPr="00721B12">
              <w:rPr>
                <w:sz w:val="17"/>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777777" w:rsidR="002B5065" w:rsidRPr="00721B12" w:rsidRDefault="002B5065" w:rsidP="00EB555E">
            <w:pPr>
              <w:ind w:left="360" w:hanging="360"/>
              <w:contextualSpacing/>
              <w:rPr>
                <w:sz w:val="17"/>
              </w:rPr>
            </w:pPr>
            <w:r w:rsidRPr="00721B12">
              <w:rPr>
                <w:sz w:val="17"/>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77777777" w:rsidR="002B5065" w:rsidRPr="00721B12" w:rsidRDefault="002B5065" w:rsidP="00EB555E">
            <w:pPr>
              <w:ind w:left="360" w:hanging="360"/>
              <w:contextualSpacing/>
              <w:rPr>
                <w:sz w:val="17"/>
              </w:rPr>
            </w:pPr>
            <w:r w:rsidRPr="00721B12">
              <w:rPr>
                <w:sz w:val="17"/>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77777777" w:rsidR="002B5065" w:rsidRPr="00721B12" w:rsidRDefault="002B5065" w:rsidP="00EB555E">
            <w:pPr>
              <w:ind w:left="360" w:hanging="360"/>
              <w:contextualSpacing/>
              <w:rPr>
                <w:sz w:val="17"/>
              </w:rPr>
            </w:pPr>
            <w:r w:rsidRPr="00721B12">
              <w:rPr>
                <w:sz w:val="17"/>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77777777" w:rsidR="002B5065" w:rsidRPr="00721B12" w:rsidRDefault="002B5065" w:rsidP="00EB555E">
            <w:pPr>
              <w:ind w:left="360" w:hanging="360"/>
              <w:contextualSpacing/>
              <w:rPr>
                <w:sz w:val="17"/>
              </w:rPr>
            </w:pPr>
            <w:r w:rsidRPr="00721B12">
              <w:rPr>
                <w:sz w:val="17"/>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1DD6FEC5" w14:textId="77777777" w:rsidR="002B5065" w:rsidRPr="00721B12" w:rsidRDefault="002B5065" w:rsidP="00EB555E">
      <w:pPr>
        <w:pStyle w:val="Heading3"/>
        <w:rPr>
          <w:i/>
          <w:sz w:val="17"/>
          <w:u w:val="none"/>
        </w:rPr>
      </w:pPr>
      <w:bookmarkStart w:id="884" w:name="_Toc53737959"/>
      <w:r w:rsidRPr="00721B12">
        <w:rPr>
          <w:i/>
          <w:sz w:val="17"/>
          <w:u w:val="none"/>
        </w:rPr>
        <w:t>Scenario 9</w:t>
      </w:r>
      <w:bookmarkEnd w:id="884"/>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77777777" w:rsidR="002B5065" w:rsidRPr="00721B12" w:rsidRDefault="002B5065" w:rsidP="00EB555E">
      <w:pPr>
        <w:pStyle w:val="ListParagraph"/>
        <w:ind w:left="360"/>
        <w:rPr>
          <w:b/>
          <w:sz w:val="17"/>
        </w:rPr>
      </w:pPr>
      <w:r w:rsidRPr="00721B12">
        <w:rPr>
          <w:b/>
          <w:sz w:val="17"/>
        </w:rPr>
        <w:t>Nucleotide sequences</w:t>
      </w:r>
      <w:bookmarkStart w:id="885" w:name="_Ref519071157"/>
      <w:r w:rsidRPr="00721B12">
        <w:rPr>
          <w:rStyle w:val="FootnoteReference"/>
          <w:b/>
          <w:sz w:val="17"/>
        </w:rPr>
        <w:footnoteReference w:id="5"/>
      </w:r>
      <w:bookmarkEnd w:id="885"/>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721B12" w:rsidRDefault="002B5065" w:rsidP="00EB555E">
      <w:pPr>
        <w:pStyle w:val="Heading4"/>
        <w:rPr>
          <w:i w:val="0"/>
          <w:sz w:val="17"/>
        </w:rPr>
      </w:pPr>
      <w:r w:rsidRPr="00721B12">
        <w:rPr>
          <w:i w:val="0"/>
        </w:rPr>
        <w:br w:type="page"/>
      </w:r>
      <w:r w:rsidRPr="00721B12">
        <w:rPr>
          <w:i w:val="0"/>
          <w:sz w:val="17"/>
        </w:rPr>
        <w:lastRenderedPageBreak/>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6E929596" w:rsidR="002B5065" w:rsidRPr="00721B12" w:rsidRDefault="002B5065" w:rsidP="00EC6BD3">
      <w:pPr>
        <w:pStyle w:val="ListParagraph"/>
        <w:ind w:left="360"/>
        <w:rPr>
          <w:b/>
          <w:sz w:val="17"/>
        </w:rPr>
      </w:pPr>
      <w:r w:rsidRPr="00721B12">
        <w:rPr>
          <w:b/>
          <w:sz w:val="17"/>
        </w:rPr>
        <w:t xml:space="preserve">Amino acid </w:t>
      </w:r>
      <w:r w:rsidRPr="00DE2AD6">
        <w:rPr>
          <w:b/>
          <w:sz w:val="17"/>
        </w:rPr>
        <w:t>sequences</w:t>
      </w:r>
      <w:r w:rsidR="00EC6BD3" w:rsidRPr="00EC6BD3">
        <w:rPr>
          <w:b/>
          <w:sz w:val="17"/>
          <w:vertAlign w:val="superscript"/>
        </w:rPr>
        <w:fldChar w:fldCharType="begin"/>
      </w:r>
      <w:r w:rsidR="00EC6BD3" w:rsidRPr="00EC6BD3">
        <w:rPr>
          <w:b/>
          <w:sz w:val="17"/>
          <w:vertAlign w:val="superscript"/>
        </w:rPr>
        <w:instrText xml:space="preserve"> NOTEREF _Ref519071157 \h </w:instrText>
      </w:r>
      <w:r w:rsidR="00EC6BD3">
        <w:rPr>
          <w:b/>
          <w:sz w:val="17"/>
          <w:vertAlign w:val="superscript"/>
        </w:rPr>
        <w:instrText xml:space="preserve"> \* MERGEFORMAT </w:instrText>
      </w:r>
      <w:r w:rsidR="00EC6BD3" w:rsidRPr="00EC6BD3">
        <w:rPr>
          <w:b/>
          <w:sz w:val="17"/>
          <w:vertAlign w:val="superscript"/>
        </w:rPr>
      </w:r>
      <w:r w:rsidR="00EC6BD3" w:rsidRPr="00EC6BD3">
        <w:rPr>
          <w:b/>
          <w:sz w:val="17"/>
          <w:vertAlign w:val="superscript"/>
        </w:rPr>
        <w:fldChar w:fldCharType="separate"/>
      </w:r>
      <w:r w:rsidR="004B102F">
        <w:rPr>
          <w:b/>
          <w:sz w:val="17"/>
          <w:vertAlign w:val="superscript"/>
        </w:rPr>
        <w:t>2</w:t>
      </w:r>
      <w:r w:rsidR="00EC6BD3" w:rsidRPr="00EC6BD3">
        <w:rPr>
          <w:b/>
          <w:sz w:val="17"/>
          <w:vertAlign w:val="superscript"/>
        </w:rPr>
        <w:fldChar w:fldCharType="end"/>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77777777" w:rsidR="002B5065" w:rsidRPr="00721B12" w:rsidRDefault="002B5065" w:rsidP="00EB555E">
            <w:pPr>
              <w:rPr>
                <w:sz w:val="17"/>
              </w:rPr>
            </w:pPr>
            <w:r w:rsidRPr="00721B12">
              <w:rPr>
                <w:sz w:val="17"/>
              </w:rPr>
              <w:t>8.2 – 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77777777" w:rsidR="002B5065" w:rsidRPr="00721B12" w:rsidRDefault="002B5065" w:rsidP="00EB555E">
            <w:pPr>
              <w:rPr>
                <w:sz w:val="17"/>
              </w:rPr>
            </w:pPr>
            <w:r w:rsidRPr="00721B12">
              <w:rPr>
                <w:sz w:val="17"/>
              </w:rPr>
              <w:t>8.2 – 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77777777" w:rsidR="002B5065" w:rsidRPr="00721B12" w:rsidRDefault="002B5065" w:rsidP="00EB555E">
            <w:pPr>
              <w:rPr>
                <w:sz w:val="17"/>
              </w:rPr>
            </w:pPr>
            <w:r w:rsidRPr="00721B12">
              <w:rPr>
                <w:sz w:val="17"/>
              </w:rPr>
              <w:t>8.2 – 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77777777" w:rsidR="002B5065" w:rsidRPr="00721B12" w:rsidRDefault="002B5065" w:rsidP="00EB555E">
            <w:pPr>
              <w:rPr>
                <w:sz w:val="17"/>
              </w:rPr>
            </w:pPr>
            <w:r w:rsidRPr="00721B12">
              <w:rPr>
                <w:sz w:val="17"/>
              </w:rPr>
              <w:t>8.2 – 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77777777" w:rsidR="002B5065" w:rsidRPr="00721B12" w:rsidRDefault="002B5065" w:rsidP="00EB555E">
            <w:pPr>
              <w:rPr>
                <w:sz w:val="17"/>
              </w:rPr>
            </w:pPr>
            <w:r w:rsidRPr="00721B12">
              <w:rPr>
                <w:sz w:val="17"/>
              </w:rPr>
              <w:t>8.2 – 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7777777" w:rsidR="002B5065" w:rsidRPr="00721B12" w:rsidRDefault="002B5065" w:rsidP="00EB555E">
            <w:pPr>
              <w:rPr>
                <w:sz w:val="17"/>
              </w:rPr>
            </w:pPr>
            <w:r w:rsidRPr="00721B12">
              <w:rPr>
                <w:sz w:val="17"/>
              </w:rPr>
              <w:t>8.2 – 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77777777" w:rsidR="002B5065" w:rsidRPr="00721B12" w:rsidRDefault="002B5065" w:rsidP="00EB555E">
            <w:pPr>
              <w:rPr>
                <w:sz w:val="17"/>
              </w:rPr>
            </w:pPr>
            <w:r w:rsidRPr="00721B12">
              <w:rPr>
                <w:sz w:val="17"/>
              </w:rPr>
              <w:t>8.2 – 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777777" w:rsidR="002B5065" w:rsidRPr="00721B12" w:rsidRDefault="002B5065" w:rsidP="00EB555E">
            <w:pPr>
              <w:rPr>
                <w:sz w:val="17"/>
              </w:rPr>
            </w:pPr>
            <w:r w:rsidRPr="00721B12">
              <w:rPr>
                <w:sz w:val="17"/>
              </w:rPr>
              <w:t>8.2 – 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77777777" w:rsidR="002B5065" w:rsidRPr="00721B12" w:rsidRDefault="002B5065" w:rsidP="00EB555E">
            <w:pPr>
              <w:rPr>
                <w:sz w:val="17"/>
              </w:rPr>
            </w:pPr>
            <w:r w:rsidRPr="00721B12">
              <w:rPr>
                <w:sz w:val="17"/>
              </w:rPr>
              <w:t>8.2 – 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77777777" w:rsidR="002B5065" w:rsidRPr="00721B12" w:rsidRDefault="002B5065" w:rsidP="00EB555E">
            <w:pPr>
              <w:rPr>
                <w:sz w:val="17"/>
              </w:rPr>
            </w:pPr>
            <w:r w:rsidRPr="00721B12">
              <w:rPr>
                <w:sz w:val="17"/>
              </w:rPr>
              <w:t>8.2 – 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77777777" w:rsidR="002B5065" w:rsidRPr="00721B12" w:rsidRDefault="002B5065" w:rsidP="00EB555E">
            <w:pPr>
              <w:rPr>
                <w:sz w:val="17"/>
              </w:rPr>
            </w:pPr>
            <w:r w:rsidRPr="00721B12">
              <w:rPr>
                <w:sz w:val="17"/>
              </w:rPr>
              <w:t>8.2 – NOTE</w:t>
            </w:r>
          </w:p>
        </w:tc>
      </w:tr>
    </w:tbl>
    <w:p w14:paraId="461FA406" w14:textId="77777777" w:rsidR="002B5065" w:rsidRPr="00721B12" w:rsidRDefault="002B5065" w:rsidP="00EB555E">
      <w:pPr>
        <w:rPr>
          <w:sz w:val="17"/>
        </w:rPr>
      </w:pPr>
    </w:p>
    <w:p w14:paraId="46E45CDC" w14:textId="77777777" w:rsidR="002B5065" w:rsidRPr="00721B12" w:rsidRDefault="002B5065" w:rsidP="00EB555E">
      <w:pPr>
        <w:pStyle w:val="Heading4"/>
        <w:rPr>
          <w:i w:val="0"/>
          <w:sz w:val="17"/>
        </w:rPr>
      </w:pPr>
      <w:r w:rsidRPr="00721B12">
        <w:rPr>
          <w:i w:val="0"/>
          <w:sz w:val="17"/>
        </w:rPr>
        <w:t>Recommendations:</w:t>
      </w:r>
    </w:p>
    <w:p w14:paraId="41CB463A"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“NOTE”.</w:t>
      </w:r>
    </w:p>
    <w:p w14:paraId="2E5204E6" w14:textId="77777777"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“NOTE” (see feature key definition and comment) should be inserted into a second qualifier “NOTE”.</w:t>
      </w:r>
    </w:p>
    <w:p w14:paraId="1B92BFA0" w14:textId="77777777"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“NOTE”.</w:t>
      </w:r>
    </w:p>
    <w:p w14:paraId="67CE2F52"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“NOTE” should be the name of the ST.25 feature key;</w:t>
      </w:r>
    </w:p>
    <w:p w14:paraId="6BFA4097" w14:textId="77777777"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 </w:t>
      </w:r>
    </w:p>
    <w:p w14:paraId="7A8CDEF5" w14:textId="77777777" w:rsidR="002B5065" w:rsidRPr="00721B12" w:rsidRDefault="002B5065" w:rsidP="00EB555E">
      <w:pPr>
        <w:pStyle w:val="Heading3"/>
        <w:rPr>
          <w:i/>
          <w:sz w:val="17"/>
          <w:u w:val="none"/>
        </w:rPr>
      </w:pPr>
      <w:bookmarkStart w:id="886" w:name="_Toc53737960"/>
      <w:r w:rsidRPr="00721B12">
        <w:rPr>
          <w:i/>
          <w:sz w:val="17"/>
          <w:u w:val="none"/>
        </w:rPr>
        <w:t>Scenario 10</w:t>
      </w:r>
      <w:bookmarkEnd w:id="886"/>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100EDCFB" w14:textId="77777777" w:rsidR="002B5065" w:rsidRPr="00721B12" w:rsidRDefault="002B5065" w:rsidP="00EB555E">
      <w:pPr>
        <w:pStyle w:val="Heading4"/>
        <w:rPr>
          <w:i w:val="0"/>
          <w:sz w:val="17"/>
        </w:rPr>
      </w:pPr>
      <w:r w:rsidRPr="00721B12">
        <w:rPr>
          <w:i w:val="0"/>
          <w:sz w:val="17"/>
        </w:rPr>
        <w:t>Recommendations:</w:t>
      </w:r>
    </w:p>
    <w:p w14:paraId="254040B5"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had a &lt;222&gt; field, direct importation or importation into ST.26 format should not raise any added subject matter consideration;</w:t>
      </w:r>
    </w:p>
    <w:p w14:paraId="2CFF2A16" w14:textId="77777777" w:rsidR="002B5065" w:rsidRDefault="002B5065" w:rsidP="00EB555E">
      <w:pPr>
        <w:pStyle w:val="ONUME"/>
        <w:widowControl/>
        <w:numPr>
          <w:ilvl w:val="0"/>
          <w:numId w:val="0"/>
        </w:numPr>
        <w:kinsoku/>
        <w:ind w:left="567"/>
        <w:rPr>
          <w:sz w:val="16"/>
          <w:szCs w:val="16"/>
        </w:rPr>
      </w:pPr>
      <w:r>
        <w:rPr>
          <w:noProof/>
          <w:sz w:val="16"/>
          <w:szCs w:val="16"/>
        </w:rPr>
        <mc:AlternateContent>
          <mc:Choice Requires="wps">
            <w:drawing>
              <wp:anchor distT="0" distB="0" distL="114300" distR="114300" simplePos="0" relativeHeight="251663360" behindDoc="0" locked="0" layoutInCell="1" allowOverlap="1" wp14:anchorId="33078488" wp14:editId="42742E32">
                <wp:simplePos x="0" y="0"/>
                <wp:positionH relativeFrom="column">
                  <wp:posOffset>-18258</wp:posOffset>
                </wp:positionH>
                <wp:positionV relativeFrom="paragraph">
                  <wp:posOffset>121285</wp:posOffset>
                </wp:positionV>
                <wp:extent cx="2018806" cy="0"/>
                <wp:effectExtent l="0" t="0" r="19685" b="19050"/>
                <wp:wrapNone/>
                <wp:docPr id="82" name="Straight Connector 82"/>
                <wp:cNvGraphicFramePr/>
                <a:graphic xmlns:a="http://schemas.openxmlformats.org/drawingml/2006/main">
                  <a:graphicData uri="http://schemas.microsoft.com/office/word/2010/wordprocessingShape">
                    <wps:wsp>
                      <wps:cNvCnPr/>
                      <wps:spPr>
                        <a:xfrm>
                          <a:off x="0" y="0"/>
                          <a:ext cx="201880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E2550" id="Straight Connector 8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9.55pt" to="15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OPwAEAAMkDAAAOAAAAZHJzL2Uyb0RvYy54bWysU02P0zAQvSPxHyzfaZIi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" strokecolor="black [3040]" strokeweight=".25pt"/>
            </w:pict>
          </mc:Fallback>
        </mc:AlternateContent>
      </w:r>
    </w:p>
    <w:p w14:paraId="53FE48A9" w14:textId="77777777" w:rsidR="002B5065" w:rsidRPr="00170CA6" w:rsidRDefault="002B5065" w:rsidP="00EB555E">
      <w:pPr>
        <w:pStyle w:val="ONUME"/>
        <w:widowControl/>
        <w:numPr>
          <w:ilvl w:val="0"/>
          <w:numId w:val="0"/>
        </w:numPr>
        <w:kinsoku/>
        <w:rPr>
          <w:sz w:val="16"/>
          <w:szCs w:val="16"/>
        </w:rPr>
      </w:pPr>
      <w:r>
        <w:rPr>
          <w:sz w:val="16"/>
          <w:szCs w:val="16"/>
          <w:vertAlign w:val="superscript"/>
        </w:rPr>
        <w:t>2</w:t>
      </w:r>
      <w:r w:rsidRPr="00861535">
        <w:rPr>
          <w:sz w:val="16"/>
          <w:szCs w:val="16"/>
        </w:rPr>
        <w:t xml:space="preserve"> The numeric references in the table below refer to the Feature key and Qualifier numbe</w:t>
      </w:r>
      <w:r>
        <w:rPr>
          <w:sz w:val="16"/>
          <w:szCs w:val="16"/>
        </w:rPr>
        <w:t xml:space="preserve">rs of ST.26, Annex I Controlled </w:t>
      </w:r>
      <w:r w:rsidRPr="00861535">
        <w:rPr>
          <w:sz w:val="16"/>
          <w:szCs w:val="16"/>
        </w:rPr>
        <w:t>Vocabulary.</w:t>
      </w: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6FD05668" w14:textId="77777777" w:rsidR="002B5065" w:rsidRPr="00721B12" w:rsidRDefault="002B5065" w:rsidP="00EB555E">
      <w:pPr>
        <w:pStyle w:val="Heading3"/>
        <w:rPr>
          <w:i/>
          <w:sz w:val="17"/>
          <w:u w:val="none"/>
        </w:rPr>
      </w:pPr>
      <w:bookmarkStart w:id="887" w:name="_Toc53737961"/>
      <w:r w:rsidRPr="00721B12">
        <w:rPr>
          <w:i/>
          <w:sz w:val="17"/>
          <w:u w:val="none"/>
        </w:rPr>
        <w:t>Scenario 11</w:t>
      </w:r>
      <w:bookmarkEnd w:id="887"/>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69D4F348" w14:textId="77777777" w:rsidR="002B5065" w:rsidRPr="00721B12" w:rsidRDefault="002B5065" w:rsidP="00EB555E">
      <w:pPr>
        <w:pStyle w:val="Heading3"/>
        <w:rPr>
          <w:i/>
          <w:sz w:val="17"/>
          <w:u w:val="none"/>
        </w:rPr>
      </w:pPr>
      <w:bookmarkStart w:id="888" w:name="_Toc53737962"/>
      <w:r w:rsidRPr="00721B12">
        <w:rPr>
          <w:i/>
          <w:sz w:val="17"/>
          <w:u w:val="none"/>
        </w:rPr>
        <w:t>Scenario 12</w:t>
      </w:r>
      <w:bookmarkEnd w:id="888"/>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047F911B" w14:textId="77777777" w:rsidR="002B5065" w:rsidRPr="00721B12" w:rsidRDefault="002B5065" w:rsidP="00EB555E">
      <w:pPr>
        <w:tabs>
          <w:tab w:val="left" w:pos="1039"/>
        </w:tabs>
        <w:rPr>
          <w:sz w:val="17"/>
        </w:rPr>
      </w:pPr>
    </w:p>
    <w:p w14:paraId="2CEE7581" w14:textId="77777777" w:rsidR="002B5065" w:rsidRPr="00721B12" w:rsidRDefault="002B5065" w:rsidP="00EB555E">
      <w:pPr>
        <w:pStyle w:val="Heading3"/>
        <w:rPr>
          <w:i/>
          <w:sz w:val="17"/>
          <w:u w:val="none"/>
        </w:rPr>
      </w:pPr>
      <w:r w:rsidRPr="00721B12">
        <w:rPr>
          <w:i/>
          <w:sz w:val="17"/>
          <w:u w:val="none"/>
        </w:rPr>
        <w:br w:type="page"/>
      </w:r>
    </w:p>
    <w:p w14:paraId="531E8E49" w14:textId="77777777" w:rsidR="002B5065" w:rsidRPr="00721B12" w:rsidRDefault="002B5065" w:rsidP="00EB555E">
      <w:pPr>
        <w:pStyle w:val="Heading3"/>
        <w:rPr>
          <w:i/>
          <w:sz w:val="17"/>
          <w:u w:val="none"/>
        </w:rPr>
      </w:pPr>
      <w:bookmarkStart w:id="889" w:name="_Toc53737963"/>
      <w:r w:rsidRPr="00721B12">
        <w:rPr>
          <w:i/>
          <w:sz w:val="17"/>
          <w:u w:val="none"/>
        </w:rPr>
        <w:lastRenderedPageBreak/>
        <w:t>Scenario 13</w:t>
      </w:r>
      <w:bookmarkEnd w:id="889"/>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77777777" w:rsidR="002B5065" w:rsidRPr="00721B12" w:rsidRDefault="002B5065" w:rsidP="00EB555E">
      <w:pPr>
        <w:rPr>
          <w:sz w:val="17"/>
        </w:rPr>
      </w:pPr>
      <w:r w:rsidRPr="00721B12">
        <w:rPr>
          <w:sz w:val="17"/>
        </w:rPr>
        <w:t>In ST.26 the feature “VAR_SEQ” should be used with the qualifier “NOTE”, whose value should include an explanation of the ST.25 narrower scope, e.g., “sequence variant produced by alternative splicing”.  Any additional information contained in an accompanying ST.25 &lt;223&gt; field should also be included in the qualifier “NOTE”.</w:t>
      </w:r>
    </w:p>
    <w:p w14:paraId="795BF613" w14:textId="77777777" w:rsidR="002B5065" w:rsidRPr="00721B12" w:rsidRDefault="002B5065" w:rsidP="00EB555E">
      <w:pPr>
        <w:pStyle w:val="Heading3"/>
        <w:rPr>
          <w:i/>
          <w:sz w:val="17"/>
          <w:u w:val="none"/>
        </w:rPr>
      </w:pPr>
      <w:bookmarkStart w:id="890" w:name="_Toc53737964"/>
      <w:r w:rsidRPr="00721B12">
        <w:rPr>
          <w:i/>
          <w:sz w:val="17"/>
          <w:u w:val="none"/>
        </w:rPr>
        <w:t>Scenario 14</w:t>
      </w:r>
      <w:bookmarkEnd w:id="890"/>
    </w:p>
    <w:p w14:paraId="57FC3E72" w14:textId="77777777" w:rsidR="002B5065" w:rsidRPr="00721B12" w:rsidRDefault="002B5065" w:rsidP="00EB555E">
      <w:pPr>
        <w:rPr>
          <w:sz w:val="17"/>
        </w:rPr>
      </w:pPr>
      <w:r w:rsidRPr="00721B12">
        <w:rPr>
          <w:sz w:val="17"/>
        </w:rPr>
        <w:t>If the source of a sequence was artificial, the ST.25 &lt;213&gt; Organism field requires the phrase “Artificial Sequence”.  In ST.26, the feature key “source” or “SOURCE” requires the qualifier “organism” or “ORGANISM”,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77777777" w:rsidR="002B5065" w:rsidRPr="00721B12" w:rsidRDefault="002B5065" w:rsidP="00EB555E">
      <w:pPr>
        <w:rPr>
          <w:sz w:val="17"/>
        </w:rPr>
      </w:pPr>
      <w:r w:rsidRPr="00721B12">
        <w:rPr>
          <w:sz w:val="17"/>
        </w:rPr>
        <w:t xml:space="preserve">The value for the ST.26 qualifier “organism” or “ORGANISM” must be indicated as “synthetic construct”.  To avoid potential deleted subject matter, any explanatory information contained in the required ST.25 &lt;223&gt; field should be included in a qualifier “note” or “NOTE” (of the feature key “source” or “SOURCE”). </w:t>
      </w:r>
    </w:p>
    <w:p w14:paraId="79E584E3" w14:textId="77777777" w:rsidR="002B5065" w:rsidRPr="00721B12" w:rsidRDefault="002B5065" w:rsidP="00EB555E">
      <w:pPr>
        <w:pStyle w:val="Heading3"/>
        <w:rPr>
          <w:i/>
          <w:sz w:val="17"/>
          <w:u w:val="none"/>
        </w:rPr>
      </w:pPr>
      <w:bookmarkStart w:id="891" w:name="_Toc53737965"/>
      <w:r w:rsidRPr="00721B12">
        <w:rPr>
          <w:i/>
          <w:sz w:val="17"/>
          <w:u w:val="none"/>
        </w:rPr>
        <w:t>Scenario 15</w:t>
      </w:r>
      <w:bookmarkEnd w:id="891"/>
    </w:p>
    <w:p w14:paraId="7528021B" w14:textId="77777777" w:rsidR="002B5065" w:rsidRPr="00721B12" w:rsidRDefault="002B5065" w:rsidP="00EB555E">
      <w:pPr>
        <w:rPr>
          <w:sz w:val="17"/>
        </w:rPr>
      </w:pPr>
      <w:r w:rsidRPr="00721B12">
        <w:rPr>
          <w:sz w:val="17"/>
        </w:rPr>
        <w:t>If the scientific name of the source organism of a sequence is unknown, the ST.25 &lt;213&gt; Organism field requires the term “Unknown”.  In ST.26, the feature key “source” or “SOURCE” requires the qualifier “organism” or “ORGANISM”,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77777777" w:rsidR="002B5065" w:rsidRPr="00721B12" w:rsidRDefault="002B5065" w:rsidP="00EB555E">
      <w:pPr>
        <w:rPr>
          <w:sz w:val="17"/>
        </w:rPr>
      </w:pPr>
      <w:r w:rsidRPr="00721B12">
        <w:rPr>
          <w:sz w:val="17"/>
        </w:rPr>
        <w:t>The value for the ST.26 qualifier “organism” or “ORGANISM” must be indicated as “unidentified”.  To avoid potential deleted subject matter, any explanatory information contained in the required ST.25 &lt;223&gt; field should be included in a qualifier “note” or “NOTE” (of the feature key “source” or “SOURCE”).</w:t>
      </w:r>
    </w:p>
    <w:p w14:paraId="61047240" w14:textId="77777777" w:rsidR="002B5065" w:rsidRPr="00721B12" w:rsidRDefault="002B5065" w:rsidP="00EB555E">
      <w:pPr>
        <w:pStyle w:val="Heading3"/>
        <w:rPr>
          <w:i/>
          <w:sz w:val="17"/>
          <w:u w:val="none"/>
        </w:rPr>
      </w:pPr>
      <w:bookmarkStart w:id="892" w:name="_Toc53737966"/>
      <w:r w:rsidRPr="00721B12">
        <w:rPr>
          <w:i/>
          <w:sz w:val="17"/>
          <w:u w:val="none"/>
        </w:rPr>
        <w:t>Scenario 16</w:t>
      </w:r>
      <w:bookmarkEnd w:id="892"/>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77777777"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“NOTE” may be used with the information in a &lt;223&gt; field, if any, as the qualifier value;</w:t>
      </w:r>
    </w:p>
    <w:p w14:paraId="39A68ECF" w14:textId="77777777" w:rsidR="002B5065" w:rsidRPr="00721B12" w:rsidRDefault="002B5065" w:rsidP="002B5065">
      <w:pPr>
        <w:pStyle w:val="ONUME"/>
        <w:widowControl/>
        <w:numPr>
          <w:ilvl w:val="0"/>
          <w:numId w:val="46"/>
        </w:numPr>
        <w:kinsoku/>
        <w:ind w:left="567" w:firstLine="0"/>
        <w:rPr>
          <w:sz w:val="17"/>
        </w:rPr>
      </w:pPr>
      <w:r w:rsidRPr="00721B12">
        <w:rPr>
          <w:sz w:val="17"/>
        </w:rPr>
        <w:t xml:space="preserve">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“NOTE” may be used with information in the application description, if any, as the qualifier value; </w:t>
      </w:r>
    </w:p>
    <w:p w14:paraId="45C16FF1" w14:textId="77777777"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“NOTE” should be used to indicate that the amino acid sequence was negatively numbered in the ST.25 sequence listing of the application to which priority is claimed.</w:t>
      </w:r>
    </w:p>
    <w:p w14:paraId="28F05B1A" w14:textId="77777777" w:rsidR="002B5065" w:rsidRPr="00721B12" w:rsidRDefault="002B5065" w:rsidP="00EB555E">
      <w:pPr>
        <w:pStyle w:val="Heading3"/>
        <w:rPr>
          <w:i/>
          <w:sz w:val="17"/>
          <w:u w:val="none"/>
        </w:rPr>
      </w:pPr>
      <w:bookmarkStart w:id="893" w:name="_Toc53737967"/>
      <w:r w:rsidRPr="00721B12">
        <w:rPr>
          <w:i/>
          <w:sz w:val="17"/>
          <w:u w:val="none"/>
        </w:rPr>
        <w:t>Scenario 17</w:t>
      </w:r>
      <w:bookmarkEnd w:id="893"/>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3CE2ACC5" w14:textId="77777777" w:rsidR="002B5065" w:rsidRPr="00721B12" w:rsidRDefault="002B5065" w:rsidP="00EB555E">
      <w:pPr>
        <w:rPr>
          <w:sz w:val="17"/>
        </w:rPr>
      </w:pPr>
      <w:r w:rsidRPr="00721B12">
        <w:rPr>
          <w:sz w:val="17"/>
        </w:rPr>
        <w:t>The information contained in ST.25 fields &lt;300&gt; to &lt;313&gt; should be inserted into the accompanying application body, if not already contained therein.</w:t>
      </w:r>
      <w:r w:rsidRPr="00721B12">
        <w:rPr>
          <w:sz w:val="17"/>
        </w:rPr>
        <w:br w:type="page"/>
      </w:r>
    </w:p>
    <w:p w14:paraId="5F0AE19F" w14:textId="77777777" w:rsidR="002B5065" w:rsidRPr="00721B12" w:rsidRDefault="002B5065" w:rsidP="00EB555E">
      <w:pPr>
        <w:pStyle w:val="Heading3"/>
        <w:rPr>
          <w:i/>
          <w:sz w:val="17"/>
          <w:u w:val="none"/>
        </w:rPr>
      </w:pPr>
      <w:bookmarkStart w:id="894" w:name="_Toc53737968"/>
      <w:r w:rsidRPr="00721B12">
        <w:rPr>
          <w:i/>
          <w:sz w:val="17"/>
          <w:u w:val="none"/>
        </w:rPr>
        <w:lastRenderedPageBreak/>
        <w:t>Scenario 18</w:t>
      </w:r>
      <w:bookmarkEnd w:id="894"/>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55640577" w14:textId="77777777" w:rsidR="002B5065" w:rsidRPr="00721B12" w:rsidRDefault="002B5065" w:rsidP="00EB555E">
      <w:pPr>
        <w:pStyle w:val="Heading3"/>
        <w:rPr>
          <w:i/>
          <w:sz w:val="17"/>
          <w:u w:val="none"/>
        </w:rPr>
      </w:pPr>
      <w:bookmarkStart w:id="895" w:name="_Toc53737969"/>
      <w:r w:rsidRPr="00721B12">
        <w:rPr>
          <w:i/>
          <w:sz w:val="17"/>
          <w:u w:val="none"/>
        </w:rPr>
        <w:t>Scenario 19</w:t>
      </w:r>
      <w:bookmarkEnd w:id="895"/>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2B8248F5" w14:textId="77777777" w:rsidR="002B5065" w:rsidRPr="00721B12" w:rsidRDefault="002B5065" w:rsidP="00EB555E">
      <w:pPr>
        <w:pStyle w:val="Heading3"/>
        <w:rPr>
          <w:i/>
          <w:sz w:val="17"/>
          <w:u w:val="none"/>
        </w:rPr>
      </w:pPr>
      <w:bookmarkStart w:id="896" w:name="_Toc53737970"/>
      <w:r w:rsidRPr="00721B12">
        <w:rPr>
          <w:i/>
          <w:sz w:val="17"/>
          <w:u w:val="none"/>
        </w:rPr>
        <w:t>Scenario 20</w:t>
      </w:r>
      <w:bookmarkEnd w:id="896"/>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77777777"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r w:rsidRPr="00721B12">
        <w:rPr>
          <w:sz w:val="17"/>
        </w:rPr>
        <w:br w:type="page"/>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lastRenderedPageBreak/>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54013B78" w:rsidR="002B5065" w:rsidRPr="00C716AB" w:rsidRDefault="002B5065" w:rsidP="00EB555E">
      <w:pPr>
        <w:pStyle w:val="Endofdocument-Annex"/>
        <w:jc w:val="right"/>
        <w:rPr>
          <w:sz w:val="17"/>
          <w:lang w:val="ru-RU"/>
        </w:rPr>
      </w:pPr>
      <w:r w:rsidRPr="00C716AB">
        <w:rPr>
          <w:sz w:val="17"/>
          <w:lang w:val="ru-RU"/>
        </w:rPr>
        <w:t>[</w:t>
      </w:r>
      <w:r w:rsidR="00C716AB">
        <w:rPr>
          <w:sz w:val="17"/>
          <w:lang w:val="ru-RU"/>
        </w:rPr>
        <w:t>Конец</w:t>
      </w:r>
      <w:r w:rsidRPr="00C716AB">
        <w:rPr>
          <w:sz w:val="17"/>
          <w:lang w:val="ru-RU"/>
        </w:rPr>
        <w:t xml:space="preserve"> </w:t>
      </w:r>
      <w:r w:rsidR="00C716AB">
        <w:rPr>
          <w:sz w:val="17"/>
          <w:lang w:val="ru-RU"/>
        </w:rPr>
        <w:t>приложения</w:t>
      </w:r>
      <w:r w:rsidRPr="00C716AB">
        <w:rPr>
          <w:sz w:val="17"/>
          <w:lang w:val="ru-RU"/>
        </w:rPr>
        <w:t xml:space="preserve"> </w:t>
      </w:r>
      <w:r w:rsidRPr="00721B12">
        <w:rPr>
          <w:sz w:val="17"/>
        </w:rPr>
        <w:t>VII</w:t>
      </w:r>
      <w:r w:rsidRPr="00C716AB">
        <w:rPr>
          <w:sz w:val="17"/>
          <w:lang w:val="ru-RU"/>
        </w:rPr>
        <w:t xml:space="preserve"> </w:t>
      </w:r>
      <w:r w:rsidR="00C716AB">
        <w:rPr>
          <w:sz w:val="17"/>
          <w:lang w:val="ru-RU"/>
        </w:rPr>
        <w:t>и Страндарта</w:t>
      </w:r>
      <w:r w:rsidRPr="00C716AB">
        <w:rPr>
          <w:sz w:val="17"/>
          <w:lang w:val="ru-RU"/>
        </w:rPr>
        <w:t>]</w:t>
      </w:r>
    </w:p>
    <w:p w14:paraId="7D50D93D" w14:textId="77777777" w:rsidR="008D4E0E" w:rsidRPr="00C716AB" w:rsidRDefault="008D4E0E" w:rsidP="003F2208">
      <w:pPr>
        <w:ind w:left="5534"/>
        <w:jc w:val="right"/>
        <w:rPr>
          <w:sz w:val="17"/>
          <w:szCs w:val="17"/>
          <w:lang w:val="ru-RU"/>
        </w:rPr>
      </w:pPr>
    </w:p>
    <w:p w14:paraId="2DC2361F" w14:textId="77777777" w:rsidR="008D4E0E" w:rsidRPr="00C716AB" w:rsidRDefault="008D4E0E" w:rsidP="008D4E0E">
      <w:pPr>
        <w:rPr>
          <w:sz w:val="17"/>
          <w:szCs w:val="17"/>
          <w:lang w:val="ru-RU"/>
        </w:rPr>
      </w:pPr>
    </w:p>
    <w:p w14:paraId="5692FAD0" w14:textId="588523D4" w:rsidR="002D6607" w:rsidRPr="002D6607" w:rsidRDefault="002D6607" w:rsidP="002D6607">
      <w:pPr>
        <w:pStyle w:val="Endofdocument-Annex"/>
        <w:jc w:val="right"/>
        <w:rPr>
          <w:sz w:val="17"/>
          <w:szCs w:val="17"/>
        </w:rPr>
      </w:pPr>
      <w:r>
        <w:rPr>
          <w:sz w:val="17"/>
          <w:szCs w:val="17"/>
        </w:rPr>
        <w:t>[</w:t>
      </w:r>
      <w:r w:rsidR="00C716AB">
        <w:rPr>
          <w:sz w:val="17"/>
          <w:szCs w:val="17"/>
          <w:lang w:val="ru-RU"/>
        </w:rPr>
        <w:t>Конец приложения и документа</w:t>
      </w:r>
      <w:r w:rsidRPr="002D6607">
        <w:rPr>
          <w:sz w:val="17"/>
          <w:szCs w:val="17"/>
        </w:rPr>
        <w:t>]</w:t>
      </w: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721B12">
      <w:pPr>
        <w:tabs>
          <w:tab w:val="left" w:pos="7230"/>
        </w:tabs>
        <w:rPr>
          <w:sz w:val="17"/>
          <w:szCs w:val="17"/>
        </w:rPr>
      </w:pPr>
      <w:r>
        <w:rPr>
          <w:sz w:val="17"/>
          <w:szCs w:val="17"/>
        </w:rPr>
        <w:tab/>
      </w:r>
    </w:p>
    <w:sectPr w:rsidR="008D4E0E" w:rsidRPr="008D4E0E" w:rsidSect="00721B12">
      <w:headerReference w:type="even" r:id="rId88"/>
      <w:headerReference w:type="default" r:id="rId89"/>
      <w:footerReference w:type="even" r:id="rId90"/>
      <w:footerReference w:type="default" r:id="rId91"/>
      <w:headerReference w:type="first" r:id="rId92"/>
      <w:footerReference w:type="first" r:id="rId93"/>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0EC6" w14:textId="77777777" w:rsidR="0067680B" w:rsidRDefault="0067680B">
      <w:r>
        <w:separator/>
      </w:r>
    </w:p>
    <w:p w14:paraId="661DC474" w14:textId="77777777" w:rsidR="0067680B" w:rsidRDefault="0067680B"/>
    <w:p w14:paraId="1F068004" w14:textId="77777777" w:rsidR="0067680B" w:rsidRDefault="0067680B" w:rsidP="00AA44AD"/>
  </w:endnote>
  <w:endnote w:type="continuationSeparator" w:id="0">
    <w:p w14:paraId="14B04C8E" w14:textId="77777777" w:rsidR="0067680B" w:rsidRDefault="0067680B">
      <w:r>
        <w:continuationSeparator/>
      </w:r>
    </w:p>
    <w:p w14:paraId="4A758EE5" w14:textId="77777777" w:rsidR="0067680B" w:rsidRDefault="0067680B"/>
    <w:p w14:paraId="1AF7C095" w14:textId="77777777" w:rsidR="0067680B" w:rsidRDefault="0067680B" w:rsidP="00AA44AD"/>
  </w:endnote>
  <w:endnote w:type="continuationNotice" w:id="1">
    <w:p w14:paraId="032F88D1" w14:textId="77777777" w:rsidR="0067680B" w:rsidRDefault="00676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New Gulim"/>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520DF9" w:rsidRPr="00721B12" w:rsidRDefault="00520DF9" w:rsidP="00721B1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520DF9" w:rsidRDefault="00520DF9"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520DF9" w:rsidRDefault="00520DF9"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7412DD2E" w:rsidR="00520DF9" w:rsidRPr="00721B12" w:rsidRDefault="00520DF9" w:rsidP="00721B1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520DF9" w:rsidRPr="00721B12" w:rsidRDefault="00520DF9" w:rsidP="00721B1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520DF9" w:rsidRPr="00721B12" w:rsidRDefault="00520DF9" w:rsidP="00721B1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357B4A34" w:rsidR="00520DF9" w:rsidRPr="00721B12" w:rsidRDefault="00520DF9" w:rsidP="00721B1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520DF9" w:rsidRPr="00721B12" w:rsidRDefault="00520DF9" w:rsidP="00721B1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091FB70" w:rsidR="00520DF9" w:rsidRPr="00721B12" w:rsidRDefault="00520DF9" w:rsidP="00721B1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6D637E8B" w:rsidR="00520DF9" w:rsidRPr="00721B12" w:rsidRDefault="00520DF9" w:rsidP="0072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5B679CDF" w:rsidR="00520DF9" w:rsidRPr="00721B12" w:rsidRDefault="00520DF9" w:rsidP="00721B1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4E721030" w:rsidR="00520DF9" w:rsidRPr="00721B12" w:rsidRDefault="00520DF9" w:rsidP="00721B1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1DF996A8" w:rsidR="00520DF9" w:rsidRPr="00721B12" w:rsidRDefault="00520DF9" w:rsidP="00721B1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520DF9" w:rsidRPr="009343AF" w:rsidRDefault="00520DF9"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77399863" w:rsidR="00520DF9" w:rsidRPr="00721B12" w:rsidRDefault="00520DF9" w:rsidP="00721B1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5F6E525A" w:rsidR="00520DF9" w:rsidRPr="00721B12" w:rsidRDefault="00520DF9" w:rsidP="00721B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B7B2B" w14:textId="77777777" w:rsidR="0067680B" w:rsidRDefault="0067680B" w:rsidP="003D3FA0">
      <w:r>
        <w:separator/>
      </w:r>
    </w:p>
  </w:footnote>
  <w:footnote w:type="continuationSeparator" w:id="0">
    <w:p w14:paraId="715B73B3" w14:textId="77777777" w:rsidR="0067680B" w:rsidRDefault="0067680B">
      <w:r>
        <w:continuationSeparator/>
      </w:r>
    </w:p>
    <w:p w14:paraId="5C729881" w14:textId="77777777" w:rsidR="0067680B" w:rsidRDefault="0067680B"/>
    <w:p w14:paraId="33517E15" w14:textId="77777777" w:rsidR="0067680B" w:rsidRDefault="0067680B" w:rsidP="00AA44AD"/>
  </w:footnote>
  <w:footnote w:type="continuationNotice" w:id="1">
    <w:p w14:paraId="43AE2217" w14:textId="77777777" w:rsidR="0067680B" w:rsidRDefault="0067680B"/>
  </w:footnote>
  <w:footnote w:id="2">
    <w:p w14:paraId="02C51EAD" w14:textId="77777777" w:rsidR="00520DF9" w:rsidRPr="00E37252" w:rsidRDefault="00520DF9" w:rsidP="00E37252">
      <w:pPr>
        <w:pStyle w:val="FootnoteText"/>
        <w:rPr>
          <w:szCs w:val="18"/>
          <w:u w:val="single"/>
        </w:rPr>
      </w:pPr>
      <w:r w:rsidRPr="00E37252">
        <w:rPr>
          <w:rStyle w:val="FootnoteReference"/>
          <w:szCs w:val="18"/>
          <w:highlight w:val="yellow"/>
          <w:u w:val="single"/>
        </w:rPr>
        <w:footnoteRef/>
      </w:r>
      <w:r w:rsidRPr="00E37252">
        <w:rPr>
          <w:szCs w:val="18"/>
          <w:highlight w:val="yellow"/>
          <w:u w:val="single"/>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520DF9" w:rsidRPr="00721B12" w:rsidRDefault="00520DF9" w:rsidP="00EB555E">
      <w:pPr>
        <w:pStyle w:val="FootnoteText"/>
        <w:rPr>
          <w:rStyle w:val="FootnoteReference"/>
          <w:vertAlign w:val="baseline"/>
        </w:rPr>
      </w:pPr>
      <w:r w:rsidRPr="00721B12">
        <w:rPr>
          <w:rStyle w:val="FootnoteReference"/>
          <w:sz w:val="16"/>
          <w:vertAlign w:val="baseline"/>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1D451078" w:rsidR="00520DF9" w:rsidRPr="00721B12" w:rsidRDefault="00520DF9"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520DF9" w:rsidRPr="00543B74" w:rsidRDefault="00520DF9" w:rsidP="00EB555E">
      <w:pPr>
        <w:pStyle w:val="FootnoteText"/>
      </w:pPr>
    </w:p>
  </w:footnote>
  <w:footnote w:id="5">
    <w:p w14:paraId="3168C8ED" w14:textId="06D9FE14" w:rsidR="00520DF9" w:rsidRPr="00721B12" w:rsidRDefault="00520DF9" w:rsidP="00721B12">
      <w:pPr>
        <w:pStyle w:val="ONUME"/>
        <w:widowControl/>
        <w:numPr>
          <w:ilvl w:val="0"/>
          <w:numId w:val="0"/>
        </w:numPr>
        <w:kinsoku/>
        <w:rPr>
          <w:sz w:val="16"/>
        </w:rPr>
      </w:pPr>
      <w:r>
        <w:rPr>
          <w:sz w:val="16"/>
          <w:szCs w:val="16"/>
          <w:vertAlign w:val="superscript"/>
        </w:rPr>
        <w:t>2</w:t>
      </w:r>
      <w:r w:rsidRPr="00721B12">
        <w:rPr>
          <w:sz w:val="16"/>
        </w:rPr>
        <w:t xml:space="preserve"> The numeric references in the table below refer to the Feature key and Qualifier numbers of ST.26, Annex I Controlled 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D546" w14:textId="3EA75EBB" w:rsidR="00520DF9" w:rsidRPr="00C30B54" w:rsidRDefault="0092368D" w:rsidP="00F16643">
    <w:pPr>
      <w:pStyle w:val="Header"/>
      <w:jc w:val="right"/>
      <w:rPr>
        <w:sz w:val="22"/>
        <w:szCs w:val="22"/>
        <w:lang w:val="fr-FR"/>
      </w:rPr>
    </w:pPr>
    <w:r w:rsidRPr="00C30B54">
      <w:rPr>
        <w:sz w:val="22"/>
        <w:szCs w:val="22"/>
        <w:lang w:val="fr-FR"/>
      </w:rPr>
      <w:t>C</w:t>
    </w:r>
    <w:r>
      <w:rPr>
        <w:sz w:val="22"/>
        <w:szCs w:val="22"/>
        <w:lang w:val="fr-FR"/>
      </w:rPr>
      <w:t>WS/8/6 REV.</w:t>
    </w:r>
  </w:p>
  <w:p w14:paraId="0498140E" w14:textId="2AEB7501" w:rsidR="00520DF9" w:rsidRDefault="00520DF9" w:rsidP="00F16643">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34669807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21</w:t>
        </w:r>
        <w:r w:rsidRPr="00F16643">
          <w:rPr>
            <w:noProof/>
            <w:sz w:val="22"/>
            <w:szCs w:val="22"/>
          </w:rPr>
          <w:fldChar w:fldCharType="end"/>
        </w:r>
      </w:sdtContent>
    </w:sdt>
  </w:p>
  <w:p w14:paraId="357AAF17" w14:textId="77777777" w:rsidR="00520DF9" w:rsidRPr="00F16643" w:rsidRDefault="00520DF9" w:rsidP="00F16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F8CD" w14:textId="0D3CADBC" w:rsidR="00520DF9" w:rsidRPr="00C30B54" w:rsidRDefault="0092368D" w:rsidP="00B65D45">
    <w:pPr>
      <w:pStyle w:val="Header"/>
      <w:jc w:val="right"/>
      <w:rPr>
        <w:sz w:val="22"/>
        <w:szCs w:val="22"/>
        <w:lang w:val="fr-FR"/>
      </w:rPr>
    </w:pPr>
    <w:r w:rsidRPr="00C30B54">
      <w:rPr>
        <w:sz w:val="22"/>
        <w:szCs w:val="22"/>
        <w:lang w:val="fr-FR"/>
      </w:rPr>
      <w:t>C</w:t>
    </w:r>
    <w:r>
      <w:rPr>
        <w:sz w:val="22"/>
        <w:szCs w:val="22"/>
        <w:lang w:val="fr-FR"/>
      </w:rPr>
      <w:t>WS/8/6 REV.</w:t>
    </w:r>
  </w:p>
  <w:p w14:paraId="720B9ABA" w14:textId="3F5F9CBD" w:rsidR="00520DF9" w:rsidRDefault="00520DF9" w:rsidP="00B65D45">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5331503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92</w:t>
        </w:r>
        <w:r w:rsidRPr="00F16643">
          <w:rPr>
            <w:noProof/>
            <w:sz w:val="22"/>
            <w:szCs w:val="22"/>
          </w:rPr>
          <w:fldChar w:fldCharType="end"/>
        </w:r>
      </w:sdtContent>
    </w:sdt>
  </w:p>
  <w:p w14:paraId="3EBDE2F5" w14:textId="77777777" w:rsidR="00520DF9" w:rsidRPr="00B90270" w:rsidRDefault="00520DF9"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D367A" w14:textId="5442B7F0" w:rsidR="00520DF9" w:rsidRPr="00C30B54" w:rsidRDefault="0092368D" w:rsidP="00B65D45">
    <w:pPr>
      <w:pStyle w:val="Header"/>
      <w:jc w:val="right"/>
      <w:rPr>
        <w:sz w:val="22"/>
        <w:szCs w:val="22"/>
        <w:lang w:val="fr-FR"/>
      </w:rPr>
    </w:pPr>
    <w:r w:rsidRPr="00C30B54">
      <w:rPr>
        <w:sz w:val="22"/>
        <w:szCs w:val="22"/>
        <w:lang w:val="fr-FR"/>
      </w:rPr>
      <w:t>C</w:t>
    </w:r>
    <w:r>
      <w:rPr>
        <w:sz w:val="22"/>
        <w:szCs w:val="22"/>
        <w:lang w:val="fr-FR"/>
      </w:rPr>
      <w:t>WS/8/6 REV.</w:t>
    </w:r>
  </w:p>
  <w:p w14:paraId="05BFABA2" w14:textId="22A58E3F" w:rsidR="00520DF9" w:rsidRDefault="00520DF9" w:rsidP="00B65D45">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67307768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91</w:t>
        </w:r>
        <w:r w:rsidRPr="00F16643">
          <w:rPr>
            <w:noProof/>
            <w:sz w:val="22"/>
            <w:szCs w:val="22"/>
          </w:rPr>
          <w:fldChar w:fldCharType="end"/>
        </w:r>
      </w:sdtContent>
    </w:sdt>
  </w:p>
  <w:p w14:paraId="271E93D2" w14:textId="77777777" w:rsidR="00520DF9" w:rsidRPr="00B90270" w:rsidRDefault="00520DF9"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20DF9" w:rsidRPr="009343AF" w14:paraId="13483FAC" w14:textId="77777777" w:rsidTr="00EB555E">
      <w:trPr>
        <w:trHeight w:val="1415"/>
      </w:trPr>
      <w:tc>
        <w:tcPr>
          <w:tcW w:w="2356" w:type="dxa"/>
          <w:shd w:val="clear" w:color="auto" w:fill="auto"/>
        </w:tcPr>
        <w:p w14:paraId="64C9E3A4"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33"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520DF9" w:rsidRPr="009343AF" w:rsidRDefault="00520DF9"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520DF9" w:rsidRPr="00B90270" w:rsidRDefault="00520DF9"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520DF9" w:rsidRPr="009343AF" w14:paraId="56D09D57" w14:textId="77777777" w:rsidTr="00EB555E">
      <w:trPr>
        <w:trHeight w:val="1415"/>
      </w:trPr>
      <w:tc>
        <w:tcPr>
          <w:tcW w:w="2356" w:type="dxa"/>
          <w:shd w:val="clear" w:color="auto" w:fill="auto"/>
        </w:tcPr>
        <w:p w14:paraId="5A2E0E4D"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24" name="Picture 2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520DF9" w:rsidRPr="009343AF" w:rsidRDefault="00520DF9"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6589E8BC"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1C393F99" w14:textId="77777777" w:rsidR="00520DF9" w:rsidRPr="00B90270" w:rsidRDefault="00520DF9"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BFE2" w14:textId="208CE003" w:rsidR="00520DF9" w:rsidRPr="00C30B54" w:rsidRDefault="0092368D" w:rsidP="00B65D45">
    <w:pPr>
      <w:pStyle w:val="Header"/>
      <w:jc w:val="right"/>
      <w:rPr>
        <w:sz w:val="22"/>
        <w:szCs w:val="22"/>
        <w:lang w:val="fr-FR"/>
      </w:rPr>
    </w:pPr>
    <w:r w:rsidRPr="00C30B54">
      <w:rPr>
        <w:sz w:val="22"/>
        <w:szCs w:val="22"/>
        <w:lang w:val="fr-FR"/>
      </w:rPr>
      <w:t>C</w:t>
    </w:r>
    <w:r>
      <w:rPr>
        <w:sz w:val="22"/>
        <w:szCs w:val="22"/>
        <w:lang w:val="fr-FR"/>
      </w:rPr>
      <w:t>WS/8/6 REV.</w:t>
    </w:r>
  </w:p>
  <w:p w14:paraId="31281EFD" w14:textId="52BD8DF4" w:rsidR="00520DF9" w:rsidRDefault="00520DF9" w:rsidP="00B65D45">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60812249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93</w:t>
        </w:r>
        <w:r w:rsidRPr="00F16643">
          <w:rPr>
            <w:noProof/>
            <w:sz w:val="22"/>
            <w:szCs w:val="22"/>
          </w:rPr>
          <w:fldChar w:fldCharType="end"/>
        </w:r>
      </w:sdtContent>
    </w:sdt>
  </w:p>
  <w:p w14:paraId="0C60AC0B" w14:textId="77777777" w:rsidR="00520DF9" w:rsidRPr="00B90270" w:rsidRDefault="00520DF9"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520DF9" w:rsidRPr="00B90270" w:rsidRDefault="00520DF9"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1762D0A7" w:rsidR="00520DF9" w:rsidRPr="00C30B54" w:rsidRDefault="0092368D" w:rsidP="007B08BD">
    <w:pPr>
      <w:pStyle w:val="Header"/>
      <w:jc w:val="right"/>
      <w:rPr>
        <w:sz w:val="22"/>
        <w:szCs w:val="22"/>
        <w:lang w:val="fr-FR"/>
      </w:rPr>
    </w:pPr>
    <w:r w:rsidRPr="00C30B54">
      <w:rPr>
        <w:sz w:val="22"/>
        <w:szCs w:val="22"/>
        <w:lang w:val="fr-FR"/>
      </w:rPr>
      <w:t>C</w:t>
    </w:r>
    <w:r>
      <w:rPr>
        <w:sz w:val="22"/>
        <w:szCs w:val="22"/>
        <w:lang w:val="fr-FR"/>
      </w:rPr>
      <w:t>WS/8/6 REV.</w:t>
    </w:r>
  </w:p>
  <w:p w14:paraId="213CA3FE" w14:textId="0100A1FB" w:rsidR="00520DF9" w:rsidRDefault="00520DF9" w:rsidP="007B08BD">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132</w:t>
        </w:r>
        <w:r w:rsidRPr="00F16643">
          <w:rPr>
            <w:noProof/>
            <w:sz w:val="22"/>
            <w:szCs w:val="22"/>
          </w:rPr>
          <w:fldChar w:fldCharType="end"/>
        </w:r>
      </w:sdtContent>
    </w:sdt>
  </w:p>
  <w:p w14:paraId="5AD5409A" w14:textId="31B876C9" w:rsidR="00520DF9" w:rsidRPr="00B633A8" w:rsidRDefault="00520DF9" w:rsidP="00B633A8"/>
  <w:p w14:paraId="421C4BE8" w14:textId="77777777" w:rsidR="00520DF9" w:rsidRPr="00B90270" w:rsidRDefault="00520DF9"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138AB" w14:textId="4E6473B8" w:rsidR="00520DF9" w:rsidRPr="00C30B54" w:rsidRDefault="0092368D" w:rsidP="00B14BCF">
    <w:pPr>
      <w:pStyle w:val="Header"/>
      <w:jc w:val="right"/>
      <w:rPr>
        <w:sz w:val="22"/>
        <w:szCs w:val="22"/>
        <w:lang w:val="fr-FR"/>
      </w:rPr>
    </w:pPr>
    <w:r w:rsidRPr="00C30B54">
      <w:rPr>
        <w:sz w:val="22"/>
        <w:szCs w:val="22"/>
        <w:lang w:val="fr-FR"/>
      </w:rPr>
      <w:t>C</w:t>
    </w:r>
    <w:r>
      <w:rPr>
        <w:sz w:val="22"/>
        <w:szCs w:val="22"/>
        <w:lang w:val="fr-FR"/>
      </w:rPr>
      <w:t>WS/8/6 REV.</w:t>
    </w:r>
  </w:p>
  <w:p w14:paraId="07D7F149" w14:textId="6F9E361E" w:rsidR="00520DF9" w:rsidRDefault="00520DF9" w:rsidP="00B14BCF">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70740027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94</w:t>
        </w:r>
        <w:r w:rsidRPr="00F16643">
          <w:rPr>
            <w:noProof/>
            <w:sz w:val="22"/>
            <w:szCs w:val="22"/>
          </w:rPr>
          <w:fldChar w:fldCharType="end"/>
        </w:r>
      </w:sdtContent>
    </w:sdt>
  </w:p>
  <w:p w14:paraId="6F07E4A7" w14:textId="77777777" w:rsidR="00520DF9" w:rsidRPr="00B90270" w:rsidRDefault="00520DF9"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520DF9" w:rsidRPr="00B90270" w:rsidRDefault="00520DF9" w:rsidP="003A5BD7">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81EE" w14:textId="5486204D" w:rsidR="00520DF9" w:rsidRPr="00C30B54" w:rsidRDefault="0092368D" w:rsidP="009E7032">
    <w:pPr>
      <w:pStyle w:val="Header"/>
      <w:jc w:val="right"/>
      <w:rPr>
        <w:sz w:val="22"/>
        <w:szCs w:val="22"/>
        <w:lang w:val="fr-FR"/>
      </w:rPr>
    </w:pPr>
    <w:r w:rsidRPr="00C30B54">
      <w:rPr>
        <w:sz w:val="22"/>
        <w:szCs w:val="22"/>
        <w:lang w:val="fr-FR"/>
      </w:rPr>
      <w:t>C</w:t>
    </w:r>
    <w:r>
      <w:rPr>
        <w:sz w:val="22"/>
        <w:szCs w:val="22"/>
        <w:lang w:val="fr-FR"/>
      </w:rPr>
      <w:t>WS/8/6 REV.</w:t>
    </w:r>
  </w:p>
  <w:p w14:paraId="4C1D4534" w14:textId="210F70D8" w:rsidR="00520DF9" w:rsidRDefault="00520DF9" w:rsidP="009E7032">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36659262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176</w:t>
        </w:r>
        <w:r w:rsidRPr="00F16643">
          <w:rPr>
            <w:noProof/>
            <w:sz w:val="22"/>
            <w:szCs w:val="22"/>
          </w:rPr>
          <w:fldChar w:fldCharType="end"/>
        </w:r>
      </w:sdtContent>
    </w:sdt>
  </w:p>
  <w:p w14:paraId="190D9CF8" w14:textId="77777777" w:rsidR="00520DF9" w:rsidRPr="00B90270" w:rsidRDefault="00520DF9" w:rsidP="00C24DE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6336" w14:textId="183E9323" w:rsidR="00520DF9" w:rsidRPr="00C30B54" w:rsidRDefault="00520DF9" w:rsidP="00F16643">
    <w:pPr>
      <w:pStyle w:val="Header"/>
      <w:jc w:val="right"/>
      <w:rPr>
        <w:sz w:val="22"/>
        <w:szCs w:val="22"/>
        <w:lang w:val="fr-FR"/>
      </w:rPr>
    </w:pPr>
    <w:r w:rsidRPr="00C30B54">
      <w:rPr>
        <w:sz w:val="22"/>
        <w:szCs w:val="22"/>
        <w:lang w:val="fr-FR"/>
      </w:rPr>
      <w:t>C</w:t>
    </w:r>
    <w:r>
      <w:rPr>
        <w:sz w:val="22"/>
        <w:szCs w:val="22"/>
        <w:lang w:val="fr-FR"/>
      </w:rPr>
      <w:t>WS/8/6</w:t>
    </w:r>
    <w:r w:rsidR="0092368D">
      <w:rPr>
        <w:sz w:val="22"/>
        <w:szCs w:val="22"/>
        <w:lang w:val="fr-FR"/>
      </w:rPr>
      <w:t xml:space="preserve"> REV.</w:t>
    </w:r>
  </w:p>
  <w:p w14:paraId="7BBCBCEB" w14:textId="38AFB60B" w:rsidR="00520DF9" w:rsidRPr="00C716AB" w:rsidRDefault="00520DF9" w:rsidP="00F16643">
    <w:pPr>
      <w:pStyle w:val="Header"/>
      <w:jc w:val="right"/>
      <w:rPr>
        <w:lang w:val="ru-RU"/>
      </w:rPr>
    </w:pPr>
    <w:r w:rsidRPr="00C30B54">
      <w:rPr>
        <w:sz w:val="22"/>
        <w:szCs w:val="22"/>
        <w:lang w:val="fr-FR"/>
      </w:rPr>
      <w:tab/>
    </w:r>
    <w:r w:rsidRPr="00C30B54">
      <w:rPr>
        <w:sz w:val="22"/>
        <w:szCs w:val="22"/>
        <w:lang w:val="fr-FR"/>
      </w:rPr>
      <w:tab/>
    </w:r>
    <w:r w:rsidR="00C716AB">
      <w:rPr>
        <w:sz w:val="22"/>
        <w:szCs w:val="22"/>
        <w:lang w:val="ru-RU"/>
      </w:rPr>
      <w:t>ПРИЛОЖЕНИЕ</w:t>
    </w:r>
  </w:p>
  <w:p w14:paraId="156C60E1" w14:textId="77777777" w:rsidR="00520DF9" w:rsidRDefault="00520DF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F9AB" w14:textId="404F3461" w:rsidR="00520DF9" w:rsidRPr="00C30B54" w:rsidRDefault="0092368D" w:rsidP="009E7032">
    <w:pPr>
      <w:pStyle w:val="Header"/>
      <w:jc w:val="right"/>
      <w:rPr>
        <w:sz w:val="22"/>
        <w:szCs w:val="22"/>
        <w:lang w:val="fr-FR"/>
      </w:rPr>
    </w:pPr>
    <w:r w:rsidRPr="00C30B54">
      <w:rPr>
        <w:sz w:val="22"/>
        <w:szCs w:val="22"/>
        <w:lang w:val="fr-FR"/>
      </w:rPr>
      <w:t>C</w:t>
    </w:r>
    <w:r>
      <w:rPr>
        <w:sz w:val="22"/>
        <w:szCs w:val="22"/>
        <w:lang w:val="fr-FR"/>
      </w:rPr>
      <w:t>WS/8/6 REV.</w:t>
    </w:r>
  </w:p>
  <w:p w14:paraId="58D6DD47" w14:textId="5D6321E1" w:rsidR="00520DF9" w:rsidRDefault="00520DF9" w:rsidP="009E7032">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3450664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167</w:t>
        </w:r>
        <w:r w:rsidRPr="00F16643">
          <w:rPr>
            <w:noProof/>
            <w:sz w:val="22"/>
            <w:szCs w:val="22"/>
          </w:rPr>
          <w:fldChar w:fldCharType="end"/>
        </w:r>
      </w:sdtContent>
    </w:sdt>
  </w:p>
  <w:p w14:paraId="4347A9D9" w14:textId="77777777" w:rsidR="00520DF9" w:rsidRPr="00B90270" w:rsidRDefault="00520DF9"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520DF9" w:rsidRPr="00721B12" w:rsidRDefault="00520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B9B7" w14:textId="051DD7E9" w:rsidR="00520DF9" w:rsidRPr="00C30B54" w:rsidRDefault="0092368D" w:rsidP="00850BE2">
    <w:pPr>
      <w:pStyle w:val="Header"/>
      <w:jc w:val="right"/>
      <w:rPr>
        <w:sz w:val="22"/>
        <w:szCs w:val="22"/>
        <w:lang w:val="fr-FR"/>
      </w:rPr>
    </w:pPr>
    <w:r w:rsidRPr="00C30B54">
      <w:rPr>
        <w:sz w:val="22"/>
        <w:szCs w:val="22"/>
        <w:lang w:val="fr-FR"/>
      </w:rPr>
      <w:t>C</w:t>
    </w:r>
    <w:r>
      <w:rPr>
        <w:sz w:val="22"/>
        <w:szCs w:val="22"/>
        <w:lang w:val="fr-FR"/>
      </w:rPr>
      <w:t>WS/8/6 REV.</w:t>
    </w:r>
  </w:p>
  <w:p w14:paraId="57F674F3" w14:textId="749FD8F2" w:rsidR="00520DF9" w:rsidRDefault="00520DF9" w:rsidP="00850BE2">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1989853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89</w:t>
        </w:r>
        <w:r w:rsidRPr="00F16643">
          <w:rPr>
            <w:noProof/>
            <w:sz w:val="22"/>
            <w:szCs w:val="22"/>
          </w:rPr>
          <w:fldChar w:fldCharType="end"/>
        </w:r>
      </w:sdtContent>
    </w:sdt>
  </w:p>
  <w:p w14:paraId="1B0EFEB0" w14:textId="77777777" w:rsidR="00520DF9" w:rsidRPr="00B90270" w:rsidRDefault="00520DF9" w:rsidP="00EB555E">
    <w:pPr>
      <w:pStyle w:val="Header"/>
      <w:rPr>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7E15" w14:textId="637C867F" w:rsidR="00520DF9" w:rsidRPr="00C30B54" w:rsidRDefault="0092368D" w:rsidP="00850BE2">
    <w:pPr>
      <w:pStyle w:val="Header"/>
      <w:jc w:val="right"/>
      <w:rPr>
        <w:sz w:val="22"/>
        <w:szCs w:val="22"/>
        <w:lang w:val="fr-FR"/>
      </w:rPr>
    </w:pPr>
    <w:r w:rsidRPr="00C30B54">
      <w:rPr>
        <w:sz w:val="22"/>
        <w:szCs w:val="22"/>
        <w:lang w:val="fr-FR"/>
      </w:rPr>
      <w:t>C</w:t>
    </w:r>
    <w:r>
      <w:rPr>
        <w:sz w:val="22"/>
        <w:szCs w:val="22"/>
        <w:lang w:val="fr-FR"/>
      </w:rPr>
      <w:t>WS/8/6 REV.</w:t>
    </w:r>
  </w:p>
  <w:p w14:paraId="6B53BECC" w14:textId="56476D94" w:rsidR="00520DF9" w:rsidRDefault="00520DF9" w:rsidP="00850BE2">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21843095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85</w:t>
        </w:r>
        <w:r w:rsidRPr="00F16643">
          <w:rPr>
            <w:noProof/>
            <w:sz w:val="22"/>
            <w:szCs w:val="22"/>
          </w:rPr>
          <w:fldChar w:fldCharType="end"/>
        </w:r>
      </w:sdtContent>
    </w:sdt>
  </w:p>
  <w:p w14:paraId="10532A60" w14:textId="77777777" w:rsidR="00520DF9" w:rsidRPr="00B90270" w:rsidRDefault="00520DF9" w:rsidP="00EB555E">
    <w:pPr>
      <w:pStyle w:val="Header"/>
      <w:rPr>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54501D74" w14:textId="77777777" w:rsidTr="00EB555E">
      <w:trPr>
        <w:trHeight w:val="1415"/>
      </w:trPr>
      <w:tc>
        <w:tcPr>
          <w:tcW w:w="2356" w:type="dxa"/>
          <w:shd w:val="clear" w:color="auto" w:fill="auto"/>
        </w:tcPr>
        <w:p w14:paraId="6AFE7FC1"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41" name="Picture 4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51F84C75"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6FB52688" w14:textId="77777777" w:rsidR="00520DF9" w:rsidRPr="00B90270" w:rsidRDefault="00520DF9" w:rsidP="00EB555E">
    <w:pPr>
      <w:pStyle w:val="Header"/>
      <w:rPr>
        <w:sz w:val="17"/>
        <w:szCs w:val="17"/>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7FDDE1E2" w14:textId="77777777" w:rsidTr="00EB555E">
      <w:trPr>
        <w:trHeight w:val="1415"/>
      </w:trPr>
      <w:tc>
        <w:tcPr>
          <w:tcW w:w="2356" w:type="dxa"/>
          <w:shd w:val="clear" w:color="auto" w:fill="auto"/>
        </w:tcPr>
        <w:p w14:paraId="33DCC8E9"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42" name="Picture 4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3A33DD2C"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02B0B929" w14:textId="77777777" w:rsidR="00520DF9" w:rsidRPr="00B90270" w:rsidRDefault="00520DF9" w:rsidP="00EB555E">
    <w:pPr>
      <w:pStyle w:val="Header"/>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189C" w14:textId="710DADE4" w:rsidR="00520DF9" w:rsidRPr="00C30B54" w:rsidRDefault="0092368D" w:rsidP="00850BE2">
    <w:pPr>
      <w:pStyle w:val="Header"/>
      <w:jc w:val="right"/>
      <w:rPr>
        <w:sz w:val="22"/>
        <w:szCs w:val="22"/>
        <w:lang w:val="fr-FR"/>
      </w:rPr>
    </w:pPr>
    <w:r w:rsidRPr="00C30B54">
      <w:rPr>
        <w:sz w:val="22"/>
        <w:szCs w:val="22"/>
        <w:lang w:val="fr-FR"/>
      </w:rPr>
      <w:t>C</w:t>
    </w:r>
    <w:r>
      <w:rPr>
        <w:sz w:val="22"/>
        <w:szCs w:val="22"/>
        <w:lang w:val="fr-FR"/>
      </w:rPr>
      <w:t>WS/8/6 REV.</w:t>
    </w:r>
  </w:p>
  <w:p w14:paraId="7453F6A1" w14:textId="08B414E4" w:rsidR="00520DF9" w:rsidRDefault="00520DF9" w:rsidP="00850BE2">
    <w:pPr>
      <w:pStyle w:val="Header"/>
      <w:jc w:val="right"/>
    </w:pPr>
    <w:r w:rsidRPr="00C30B54">
      <w:rPr>
        <w:sz w:val="22"/>
        <w:szCs w:val="22"/>
        <w:lang w:val="fr-FR"/>
      </w:rPr>
      <w:tab/>
    </w:r>
    <w:r w:rsidRPr="00C30B54">
      <w:rPr>
        <w:sz w:val="22"/>
        <w:szCs w:val="22"/>
        <w:lang w:val="fr-FR"/>
      </w:rPr>
      <w:tab/>
    </w:r>
    <w:r w:rsidR="00C716AB">
      <w:rPr>
        <w:sz w:val="22"/>
        <w:szCs w:val="22"/>
        <w:lang w:val="ru-RU"/>
      </w:rPr>
      <w:t>Приложение</w:t>
    </w:r>
    <w:r>
      <w:rPr>
        <w:sz w:val="22"/>
        <w:szCs w:val="22"/>
        <w:lang w:val="fr-FR"/>
      </w:rPr>
      <w:t xml:space="preserve">, </w:t>
    </w:r>
    <w:r w:rsidR="00C716AB">
      <w:rPr>
        <w:sz w:val="22"/>
        <w:szCs w:val="22"/>
        <w:lang w:val="ru-RU"/>
      </w:rPr>
      <w:t>стр.</w:t>
    </w:r>
    <w:r w:rsidRPr="00F16643">
      <w:rPr>
        <w:sz w:val="22"/>
        <w:szCs w:val="22"/>
        <w:lang w:val="fr-FR"/>
      </w:rPr>
      <w:t xml:space="preserve"> </w:t>
    </w:r>
    <w:sdt>
      <w:sdtPr>
        <w:rPr>
          <w:sz w:val="22"/>
          <w:szCs w:val="22"/>
        </w:rPr>
        <w:id w:val="-64050618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635267">
          <w:rPr>
            <w:noProof/>
            <w:sz w:val="22"/>
            <w:szCs w:val="22"/>
          </w:rPr>
          <w:t>90</w:t>
        </w:r>
        <w:r w:rsidRPr="00F16643">
          <w:rPr>
            <w:noProof/>
            <w:sz w:val="22"/>
            <w:szCs w:val="22"/>
          </w:rPr>
          <w:fldChar w:fldCharType="end"/>
        </w:r>
      </w:sdtContent>
    </w:sdt>
  </w:p>
  <w:p w14:paraId="778A7BD0" w14:textId="77777777" w:rsidR="00520DF9" w:rsidRPr="00B90270" w:rsidRDefault="00520DF9"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520DF9" w:rsidRPr="009343AF" w14:paraId="31EB00D2" w14:textId="77777777" w:rsidTr="00EB555E">
      <w:trPr>
        <w:trHeight w:val="1415"/>
      </w:trPr>
      <w:tc>
        <w:tcPr>
          <w:tcW w:w="2356" w:type="dxa"/>
          <w:shd w:val="clear" w:color="auto" w:fill="auto"/>
        </w:tcPr>
        <w:p w14:paraId="190548E3" w14:textId="77777777" w:rsidR="00520DF9" w:rsidRPr="009343AF" w:rsidRDefault="00520DF9"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109DC6F" wp14:editId="725A4D30">
                <wp:extent cx="1092200" cy="774700"/>
                <wp:effectExtent l="0" t="0" r="0" b="6350"/>
                <wp:docPr id="80"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520DF9" w:rsidRPr="009343AF" w:rsidRDefault="00520DF9"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520DF9" w:rsidRPr="009343AF" w:rsidRDefault="00520DF9"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520DF9" w:rsidRPr="00B90270" w:rsidRDefault="00520DF9"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activeWritingStyle w:appName="MSWord" w:lang="fr-CA" w:vendorID="64" w:dllVersion="131078" w:nlCheck="1" w:checkStyle="0"/>
  <w:activeWritingStyle w:appName="MSWord" w:lang="ru-RU"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5540"/>
    <w:rsid w:val="000070A9"/>
    <w:rsid w:val="000071AF"/>
    <w:rsid w:val="00007831"/>
    <w:rsid w:val="00007859"/>
    <w:rsid w:val="000079F8"/>
    <w:rsid w:val="000110B9"/>
    <w:rsid w:val="00013D2C"/>
    <w:rsid w:val="0001407D"/>
    <w:rsid w:val="00014129"/>
    <w:rsid w:val="0001445E"/>
    <w:rsid w:val="000144A0"/>
    <w:rsid w:val="0001480E"/>
    <w:rsid w:val="00014827"/>
    <w:rsid w:val="00015A24"/>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BDD"/>
    <w:rsid w:val="00035C98"/>
    <w:rsid w:val="00037C60"/>
    <w:rsid w:val="00040AB0"/>
    <w:rsid w:val="00041CAC"/>
    <w:rsid w:val="00042641"/>
    <w:rsid w:val="0004278F"/>
    <w:rsid w:val="000430BB"/>
    <w:rsid w:val="00043E01"/>
    <w:rsid w:val="000449B8"/>
    <w:rsid w:val="000455E3"/>
    <w:rsid w:val="00046C53"/>
    <w:rsid w:val="00047304"/>
    <w:rsid w:val="00050AE4"/>
    <w:rsid w:val="00051415"/>
    <w:rsid w:val="00052A03"/>
    <w:rsid w:val="000539F8"/>
    <w:rsid w:val="00053A00"/>
    <w:rsid w:val="00056E25"/>
    <w:rsid w:val="00057606"/>
    <w:rsid w:val="00057E1F"/>
    <w:rsid w:val="000602F1"/>
    <w:rsid w:val="0006326F"/>
    <w:rsid w:val="00063392"/>
    <w:rsid w:val="000633F0"/>
    <w:rsid w:val="00063C3A"/>
    <w:rsid w:val="000655F8"/>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452"/>
    <w:rsid w:val="00084AC4"/>
    <w:rsid w:val="00084FFB"/>
    <w:rsid w:val="000901B7"/>
    <w:rsid w:val="00090207"/>
    <w:rsid w:val="0009045E"/>
    <w:rsid w:val="00091358"/>
    <w:rsid w:val="00091364"/>
    <w:rsid w:val="000914C0"/>
    <w:rsid w:val="00091AD7"/>
    <w:rsid w:val="00092594"/>
    <w:rsid w:val="00092CAA"/>
    <w:rsid w:val="0009354B"/>
    <w:rsid w:val="00094A3D"/>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2AE5"/>
    <w:rsid w:val="000B2E0D"/>
    <w:rsid w:val="000B3207"/>
    <w:rsid w:val="000B39CA"/>
    <w:rsid w:val="000B3BA9"/>
    <w:rsid w:val="000B3BF2"/>
    <w:rsid w:val="000B3F76"/>
    <w:rsid w:val="000B455E"/>
    <w:rsid w:val="000B4BA4"/>
    <w:rsid w:val="000B69FB"/>
    <w:rsid w:val="000B73B4"/>
    <w:rsid w:val="000B779D"/>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9D2"/>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F2A"/>
    <w:rsid w:val="00174CDA"/>
    <w:rsid w:val="001759F4"/>
    <w:rsid w:val="00177641"/>
    <w:rsid w:val="00177E4D"/>
    <w:rsid w:val="00180124"/>
    <w:rsid w:val="001801BB"/>
    <w:rsid w:val="00181816"/>
    <w:rsid w:val="0018247C"/>
    <w:rsid w:val="0018250B"/>
    <w:rsid w:val="00182F4A"/>
    <w:rsid w:val="00183BF4"/>
    <w:rsid w:val="001840E7"/>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A03C4"/>
    <w:rsid w:val="001A19D7"/>
    <w:rsid w:val="001A291B"/>
    <w:rsid w:val="001A359E"/>
    <w:rsid w:val="001A3E0C"/>
    <w:rsid w:val="001A500A"/>
    <w:rsid w:val="001A5A46"/>
    <w:rsid w:val="001A5B64"/>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A94"/>
    <w:rsid w:val="001B67F1"/>
    <w:rsid w:val="001C043B"/>
    <w:rsid w:val="001C0905"/>
    <w:rsid w:val="001C0BF9"/>
    <w:rsid w:val="001C0CF4"/>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826"/>
    <w:rsid w:val="00213C1F"/>
    <w:rsid w:val="0021471C"/>
    <w:rsid w:val="00214E56"/>
    <w:rsid w:val="00214EEB"/>
    <w:rsid w:val="00215B81"/>
    <w:rsid w:val="00215B92"/>
    <w:rsid w:val="00215C17"/>
    <w:rsid w:val="00217B27"/>
    <w:rsid w:val="00220158"/>
    <w:rsid w:val="00220F7A"/>
    <w:rsid w:val="002211B4"/>
    <w:rsid w:val="0022152C"/>
    <w:rsid w:val="00221577"/>
    <w:rsid w:val="002219E6"/>
    <w:rsid w:val="00221C2D"/>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A79"/>
    <w:rsid w:val="00237B3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233D"/>
    <w:rsid w:val="0026350D"/>
    <w:rsid w:val="00263973"/>
    <w:rsid w:val="00263D29"/>
    <w:rsid w:val="00264A37"/>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C9A"/>
    <w:rsid w:val="003A43B7"/>
    <w:rsid w:val="003A5BD7"/>
    <w:rsid w:val="003A64E0"/>
    <w:rsid w:val="003A7C22"/>
    <w:rsid w:val="003B10AB"/>
    <w:rsid w:val="003B20F9"/>
    <w:rsid w:val="003B3170"/>
    <w:rsid w:val="003B46D1"/>
    <w:rsid w:val="003B4723"/>
    <w:rsid w:val="003B4D9F"/>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3F"/>
    <w:rsid w:val="003D3DA7"/>
    <w:rsid w:val="003D3E34"/>
    <w:rsid w:val="003D3FA0"/>
    <w:rsid w:val="003D421F"/>
    <w:rsid w:val="003D4B59"/>
    <w:rsid w:val="003D51A0"/>
    <w:rsid w:val="003D6FD8"/>
    <w:rsid w:val="003E08A1"/>
    <w:rsid w:val="003E0ECB"/>
    <w:rsid w:val="003E1007"/>
    <w:rsid w:val="003E15F0"/>
    <w:rsid w:val="003E21E6"/>
    <w:rsid w:val="003E313A"/>
    <w:rsid w:val="003E44E2"/>
    <w:rsid w:val="003E4738"/>
    <w:rsid w:val="003E4A83"/>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875"/>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2757"/>
    <w:rsid w:val="00542C39"/>
    <w:rsid w:val="00545137"/>
    <w:rsid w:val="00545648"/>
    <w:rsid w:val="005462C5"/>
    <w:rsid w:val="005475AB"/>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63C"/>
    <w:rsid w:val="005A0662"/>
    <w:rsid w:val="005A1352"/>
    <w:rsid w:val="005A16FE"/>
    <w:rsid w:val="005A266B"/>
    <w:rsid w:val="005A33D3"/>
    <w:rsid w:val="005A379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23AF"/>
    <w:rsid w:val="005C23EB"/>
    <w:rsid w:val="005C2F23"/>
    <w:rsid w:val="005C3DEF"/>
    <w:rsid w:val="005C3EB2"/>
    <w:rsid w:val="005C49BA"/>
    <w:rsid w:val="005C4B46"/>
    <w:rsid w:val="005C5485"/>
    <w:rsid w:val="005C56BC"/>
    <w:rsid w:val="005C67BF"/>
    <w:rsid w:val="005C6BA8"/>
    <w:rsid w:val="005C6CC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24D4"/>
    <w:rsid w:val="006127C0"/>
    <w:rsid w:val="00613E4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5267"/>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680B"/>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194E"/>
    <w:rsid w:val="006A1D1C"/>
    <w:rsid w:val="006A2232"/>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6245"/>
    <w:rsid w:val="006F678B"/>
    <w:rsid w:val="006F68C5"/>
    <w:rsid w:val="006F6A6D"/>
    <w:rsid w:val="006F763C"/>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7D9E"/>
    <w:rsid w:val="00730172"/>
    <w:rsid w:val="007304FC"/>
    <w:rsid w:val="00730FD0"/>
    <w:rsid w:val="00731182"/>
    <w:rsid w:val="007326AB"/>
    <w:rsid w:val="007336B8"/>
    <w:rsid w:val="007346C4"/>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AE1"/>
    <w:rsid w:val="007E734B"/>
    <w:rsid w:val="007E7644"/>
    <w:rsid w:val="007F1CE4"/>
    <w:rsid w:val="007F1F92"/>
    <w:rsid w:val="007F2719"/>
    <w:rsid w:val="007F283C"/>
    <w:rsid w:val="007F2D5F"/>
    <w:rsid w:val="007F4A17"/>
    <w:rsid w:val="007F544A"/>
    <w:rsid w:val="007F59E2"/>
    <w:rsid w:val="007F7362"/>
    <w:rsid w:val="007F7483"/>
    <w:rsid w:val="007F7F97"/>
    <w:rsid w:val="00800551"/>
    <w:rsid w:val="0080163F"/>
    <w:rsid w:val="0080200F"/>
    <w:rsid w:val="008023A6"/>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640D"/>
    <w:rsid w:val="008273EA"/>
    <w:rsid w:val="008310D1"/>
    <w:rsid w:val="008315BD"/>
    <w:rsid w:val="00831993"/>
    <w:rsid w:val="00831A96"/>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91F"/>
    <w:rsid w:val="0085304F"/>
    <w:rsid w:val="008547C2"/>
    <w:rsid w:val="00854C8D"/>
    <w:rsid w:val="00854EC1"/>
    <w:rsid w:val="00856BCD"/>
    <w:rsid w:val="00856EFB"/>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2FDD"/>
    <w:rsid w:val="00873132"/>
    <w:rsid w:val="0087468E"/>
    <w:rsid w:val="00874C51"/>
    <w:rsid w:val="008751C9"/>
    <w:rsid w:val="00875717"/>
    <w:rsid w:val="00875944"/>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904"/>
    <w:rsid w:val="008B7683"/>
    <w:rsid w:val="008C0DF7"/>
    <w:rsid w:val="008C156B"/>
    <w:rsid w:val="008C1721"/>
    <w:rsid w:val="008C1AF9"/>
    <w:rsid w:val="008C2487"/>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368D"/>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D31"/>
    <w:rsid w:val="009367E5"/>
    <w:rsid w:val="009367FA"/>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4540"/>
    <w:rsid w:val="00974993"/>
    <w:rsid w:val="00976051"/>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F97"/>
    <w:rsid w:val="009C55A7"/>
    <w:rsid w:val="009C5C67"/>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5002"/>
    <w:rsid w:val="009E7032"/>
    <w:rsid w:val="009E7033"/>
    <w:rsid w:val="009E7427"/>
    <w:rsid w:val="009E7C7E"/>
    <w:rsid w:val="009F0957"/>
    <w:rsid w:val="009F13A8"/>
    <w:rsid w:val="009F1613"/>
    <w:rsid w:val="009F1D97"/>
    <w:rsid w:val="009F3A13"/>
    <w:rsid w:val="009F4782"/>
    <w:rsid w:val="009F4939"/>
    <w:rsid w:val="009F4D3B"/>
    <w:rsid w:val="009F4EAC"/>
    <w:rsid w:val="009F500D"/>
    <w:rsid w:val="009F5243"/>
    <w:rsid w:val="009F5A27"/>
    <w:rsid w:val="009F76BE"/>
    <w:rsid w:val="009F7785"/>
    <w:rsid w:val="00A00162"/>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5431"/>
    <w:rsid w:val="00A16089"/>
    <w:rsid w:val="00A1778B"/>
    <w:rsid w:val="00A17D69"/>
    <w:rsid w:val="00A17DAD"/>
    <w:rsid w:val="00A20449"/>
    <w:rsid w:val="00A20E3E"/>
    <w:rsid w:val="00A22C2E"/>
    <w:rsid w:val="00A236A9"/>
    <w:rsid w:val="00A23E0D"/>
    <w:rsid w:val="00A242BB"/>
    <w:rsid w:val="00A26972"/>
    <w:rsid w:val="00A270E7"/>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50612"/>
    <w:rsid w:val="00A506D4"/>
    <w:rsid w:val="00A52083"/>
    <w:rsid w:val="00A52331"/>
    <w:rsid w:val="00A53015"/>
    <w:rsid w:val="00A5337D"/>
    <w:rsid w:val="00A53B10"/>
    <w:rsid w:val="00A53D6A"/>
    <w:rsid w:val="00A5541D"/>
    <w:rsid w:val="00A565BD"/>
    <w:rsid w:val="00A568B1"/>
    <w:rsid w:val="00A578FD"/>
    <w:rsid w:val="00A57F30"/>
    <w:rsid w:val="00A60B50"/>
    <w:rsid w:val="00A61DD1"/>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20CD"/>
    <w:rsid w:val="00A942F7"/>
    <w:rsid w:val="00A95739"/>
    <w:rsid w:val="00A962A8"/>
    <w:rsid w:val="00A97314"/>
    <w:rsid w:val="00A97594"/>
    <w:rsid w:val="00A976AE"/>
    <w:rsid w:val="00A9795E"/>
    <w:rsid w:val="00AA0012"/>
    <w:rsid w:val="00AA3F57"/>
    <w:rsid w:val="00AA4047"/>
    <w:rsid w:val="00AA40FB"/>
    <w:rsid w:val="00AA44AD"/>
    <w:rsid w:val="00AA4633"/>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945"/>
    <w:rsid w:val="00AD1028"/>
    <w:rsid w:val="00AD1525"/>
    <w:rsid w:val="00AD1AB4"/>
    <w:rsid w:val="00AD21E5"/>
    <w:rsid w:val="00AD266A"/>
    <w:rsid w:val="00AD32DE"/>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6356"/>
    <w:rsid w:val="00B46D45"/>
    <w:rsid w:val="00B4713E"/>
    <w:rsid w:val="00B47548"/>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7838"/>
    <w:rsid w:val="00B97A86"/>
    <w:rsid w:val="00B97AA6"/>
    <w:rsid w:val="00BA3D85"/>
    <w:rsid w:val="00BA453E"/>
    <w:rsid w:val="00BA675D"/>
    <w:rsid w:val="00BA6FEB"/>
    <w:rsid w:val="00BB0195"/>
    <w:rsid w:val="00BB135F"/>
    <w:rsid w:val="00BB1A8A"/>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E9"/>
    <w:rsid w:val="00BC65C9"/>
    <w:rsid w:val="00BC74BE"/>
    <w:rsid w:val="00BC75D1"/>
    <w:rsid w:val="00BC79A5"/>
    <w:rsid w:val="00BC7A5E"/>
    <w:rsid w:val="00BD002B"/>
    <w:rsid w:val="00BD2306"/>
    <w:rsid w:val="00BD27CD"/>
    <w:rsid w:val="00BD3898"/>
    <w:rsid w:val="00BD5593"/>
    <w:rsid w:val="00BD5AAA"/>
    <w:rsid w:val="00BD6155"/>
    <w:rsid w:val="00BD6B8E"/>
    <w:rsid w:val="00BE1468"/>
    <w:rsid w:val="00BE1782"/>
    <w:rsid w:val="00BE1C45"/>
    <w:rsid w:val="00BE1D74"/>
    <w:rsid w:val="00BE2F97"/>
    <w:rsid w:val="00BE3016"/>
    <w:rsid w:val="00BE35A6"/>
    <w:rsid w:val="00BE383B"/>
    <w:rsid w:val="00BE4053"/>
    <w:rsid w:val="00BE5409"/>
    <w:rsid w:val="00BE5E4D"/>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108F0"/>
    <w:rsid w:val="00C10A47"/>
    <w:rsid w:val="00C11C2F"/>
    <w:rsid w:val="00C12C38"/>
    <w:rsid w:val="00C13652"/>
    <w:rsid w:val="00C13A38"/>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16AB"/>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6AAF"/>
    <w:rsid w:val="00CC6E6E"/>
    <w:rsid w:val="00CC73B4"/>
    <w:rsid w:val="00CD03F7"/>
    <w:rsid w:val="00CD1CA9"/>
    <w:rsid w:val="00CD1D8A"/>
    <w:rsid w:val="00CD1DFA"/>
    <w:rsid w:val="00CD3591"/>
    <w:rsid w:val="00CD3609"/>
    <w:rsid w:val="00CD3747"/>
    <w:rsid w:val="00CD3B82"/>
    <w:rsid w:val="00CD4B5D"/>
    <w:rsid w:val="00CD6AA5"/>
    <w:rsid w:val="00CE24B3"/>
    <w:rsid w:val="00CE2A9E"/>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70C0"/>
    <w:rsid w:val="00D70266"/>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90F92"/>
    <w:rsid w:val="00D92168"/>
    <w:rsid w:val="00D928AB"/>
    <w:rsid w:val="00D92C35"/>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7B32"/>
    <w:rsid w:val="00DC0032"/>
    <w:rsid w:val="00DC014B"/>
    <w:rsid w:val="00DC2C43"/>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37E4B"/>
    <w:rsid w:val="00E40A42"/>
    <w:rsid w:val="00E40B22"/>
    <w:rsid w:val="00E40FAC"/>
    <w:rsid w:val="00E41014"/>
    <w:rsid w:val="00E4160F"/>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3203"/>
    <w:rsid w:val="00EA3C30"/>
    <w:rsid w:val="00EA3E6E"/>
    <w:rsid w:val="00EA79D9"/>
    <w:rsid w:val="00EB0206"/>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A21"/>
    <w:rsid w:val="00EC11EF"/>
    <w:rsid w:val="00EC2657"/>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5F2"/>
    <w:rsid w:val="00F1092F"/>
    <w:rsid w:val="00F10B07"/>
    <w:rsid w:val="00F10BB1"/>
    <w:rsid w:val="00F11E55"/>
    <w:rsid w:val="00F13E29"/>
    <w:rsid w:val="00F1500F"/>
    <w:rsid w:val="00F16643"/>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DA7"/>
    <w:rsid w:val="00F94B93"/>
    <w:rsid w:val="00F94C27"/>
    <w:rsid w:val="00F94D1A"/>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C9B"/>
    <w:rsid w:val="00FB07D6"/>
    <w:rsid w:val="00FB1002"/>
    <w:rsid w:val="00FB25F6"/>
    <w:rsid w:val="00FB2617"/>
    <w:rsid w:val="00FB2949"/>
    <w:rsid w:val="00FB2AB3"/>
    <w:rsid w:val="00FB3C3C"/>
    <w:rsid w:val="00FB3D14"/>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E1283D"/>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2B5065"/>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ipo.int/edocs/mdocs/cws/en/cws_8/cws_8_6-relatedannex_iii.xml" TargetMode="Externa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image" Target="cid:image001.png@01D1E334.B105B1C0" TargetMode="External"/><Relationship Id="rId63" Type="http://schemas.openxmlformats.org/officeDocument/2006/relationships/oleObject" Target="embeddings/oleObject5.bin"/><Relationship Id="rId68" Type="http://schemas.openxmlformats.org/officeDocument/2006/relationships/image" Target="media/image18.png"/><Relationship Id="rId84" Type="http://schemas.openxmlformats.org/officeDocument/2006/relationships/footer" Target="footer13.xml"/><Relationship Id="rId89" Type="http://schemas.openxmlformats.org/officeDocument/2006/relationships/header" Target="header19.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header" Target="header11.xml"/><Relationship Id="rId53" Type="http://schemas.openxmlformats.org/officeDocument/2006/relationships/image" Target="media/image8.emf"/><Relationship Id="rId58" Type="http://schemas.openxmlformats.org/officeDocument/2006/relationships/image" Target="media/image11.emf"/><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footer" Target="footer16.xml"/><Relationship Id="rId95" Type="http://schemas.openxmlformats.org/officeDocument/2006/relationships/theme" Target="theme/theme1.xml"/><Relationship Id="rId14" Type="http://schemas.openxmlformats.org/officeDocument/2006/relationships/hyperlink" Target="http://www.wipo.int/standards/en/pdf/03-02-01.pdf" TargetMode="External"/><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4.xm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image" Target="media/image14.emf"/><Relationship Id="rId77" Type="http://schemas.openxmlformats.org/officeDocument/2006/relationships/image" Target="media/image19.png"/><Relationship Id="rId8" Type="http://schemas.openxmlformats.org/officeDocument/2006/relationships/webSettings" Target="webSettings.xml"/><Relationship Id="rId51" Type="http://schemas.microsoft.com/office/2007/relationships/hdphoto" Target="media/hdphoto1.wdp"/><Relationship Id="rId80" Type="http://schemas.openxmlformats.org/officeDocument/2006/relationships/image" Target="cid:image001.jpg@01D23E88.A08830C0" TargetMode="External"/><Relationship Id="rId85" Type="http://schemas.openxmlformats.org/officeDocument/2006/relationships/footer" Target="footer14.xml"/><Relationship Id="rId93"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image" Target="media/image3.png"/><Relationship Id="rId59" Type="http://schemas.openxmlformats.org/officeDocument/2006/relationships/oleObject" Target="embeddings/oleObject3.bin"/><Relationship Id="rId67" Type="http://schemas.openxmlformats.org/officeDocument/2006/relationships/image" Target="media/image17.png"/><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oleObject" Target="embeddings/oleObject1.bin"/><Relationship Id="rId62" Type="http://schemas.openxmlformats.org/officeDocument/2006/relationships/image" Target="media/image13.emf"/><Relationship Id="rId75" Type="http://schemas.openxmlformats.org/officeDocument/2006/relationships/image" Target="media/image170.png"/><Relationship Id="rId83" Type="http://schemas.openxmlformats.org/officeDocument/2006/relationships/header" Target="header16.xml"/><Relationship Id="rId88" Type="http://schemas.openxmlformats.org/officeDocument/2006/relationships/header" Target="header18.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image" Target="media/image5.pn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image" Target="media/image7.emf"/><Relationship Id="rId60" Type="http://schemas.openxmlformats.org/officeDocument/2006/relationships/image" Target="media/image12.emf"/><Relationship Id="rId65" Type="http://schemas.openxmlformats.org/officeDocument/2006/relationships/image" Target="media/image15.png"/><Relationship Id="rId78" Type="http://schemas.openxmlformats.org/officeDocument/2006/relationships/image" Target="cid:image003.png@01D4E893.AE604BD0" TargetMode="External"/><Relationship Id="rId81" Type="http://schemas.openxmlformats.org/officeDocument/2006/relationships/hyperlink" Target="https://www.wipo.int/edocs/mdocs/cws/en/cws_8/cws_8_6-relatedannex_vi_appendix.xml" TargetMode="External"/><Relationship Id="rId86" Type="http://schemas.openxmlformats.org/officeDocument/2006/relationships/header" Target="header17.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header" Target="header12.xml"/><Relationship Id="rId34" Type="http://schemas.openxmlformats.org/officeDocument/2006/relationships/header" Target="header10.xm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image" Target="media/image180.png"/><Relationship Id="rId97" Type="http://schemas.microsoft.com/office/2016/09/relationships/commentsIds" Target="commentsIds.xml"/><Relationship Id="rId7" Type="http://schemas.openxmlformats.org/officeDocument/2006/relationships/settings" Target="settings.xml"/><Relationship Id="rId9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image" Target="media/image2.emf"/><Relationship Id="rId66" Type="http://schemas.openxmlformats.org/officeDocument/2006/relationships/image" Target="media/image16.png"/><Relationship Id="rId87" Type="http://schemas.openxmlformats.org/officeDocument/2006/relationships/footer" Target="footer15.xml"/><Relationship Id="rId61" Type="http://schemas.openxmlformats.org/officeDocument/2006/relationships/oleObject" Target="embeddings/oleObject4.bin"/><Relationship Id="rId82" Type="http://schemas.openxmlformats.org/officeDocument/2006/relationships/header" Target="header15.xml"/><Relationship Id="rId19" Type="http://schemas.openxmlformats.org/officeDocument/2006/relationships/header" Target="header2.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2.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72885-8056-436F-A38E-8C8167AE8F6D}">
  <ds:schemaRefs>
    <ds:schemaRef ds:uri="http://schemas.microsoft.com/sharepoint/v3"/>
    <ds:schemaRef ds:uri="dfed8a31-6d67-406d-a9b2-39e50b1d55ae"/>
    <ds:schemaRef ds:uri="http://schemas.microsoft.com/office/2006/documentManagement/types"/>
    <ds:schemaRef ds:uri="http://www.w3.org/XML/1998/namespace"/>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025a4015-2048-4dd4-a916-5ee7212b3abd"/>
    <ds:schemaRef ds:uri="http://purl.org/dc/elements/1.1/"/>
  </ds:schemaRefs>
</ds:datastoreItem>
</file>

<file path=customXml/itemProps4.xml><?xml version="1.0" encoding="utf-8"?>
<ds:datastoreItem xmlns:ds="http://schemas.openxmlformats.org/officeDocument/2006/customXml" ds:itemID="{CF90FA7F-D922-4FF0-8C0E-E835BA1B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53438</Words>
  <Characters>328380</Characters>
  <Application>Microsoft Office Word</Application>
  <DocSecurity>0</DocSecurity>
  <Lines>8099</Lines>
  <Paragraphs>5446</Paragraphs>
  <ScaleCrop>false</ScaleCrop>
  <HeadingPairs>
    <vt:vector size="2" baseType="variant">
      <vt:variant>
        <vt:lpstr>Title</vt:lpstr>
      </vt:variant>
      <vt:variant>
        <vt:i4>1</vt:i4>
      </vt:variant>
    </vt:vector>
  </HeadingPairs>
  <TitlesOfParts>
    <vt:vector size="1" baseType="lpstr">
      <vt:lpstr>ST.26 V1.3 - Recommended Standard for the presentation of nucleotide and amino acid sequence listings using XML (eXtensible Markup Language)</vt:lpstr>
    </vt:vector>
  </TitlesOfParts>
  <Company>WIPO</Company>
  <LinksUpToDate>false</LinksUpToDate>
  <CharactersWithSpaces>381822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CWS/8/6 Rev.</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2020-10-21T12:34:00Z</cp:lastPrinted>
  <dcterms:created xsi:type="dcterms:W3CDTF">2020-11-18T15:21:00Z</dcterms:created>
  <dcterms:modified xsi:type="dcterms:W3CDTF">2020-11-18T15:21:00Z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3942a520-8454-4f5b-ba32-f73e725629ec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