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F0" w:rsidRPr="00FB1822" w:rsidRDefault="008B517E" w:rsidP="006A4F37">
      <w:pPr>
        <w:spacing w:after="340"/>
        <w:ind w:left="11" w:hanging="11"/>
        <w:rPr>
          <w:rFonts w:eastAsia="Arial"/>
          <w:b/>
          <w:color w:val="000000" w:themeColor="text1"/>
          <w:lang w:val="ru-RU" w:eastAsia="en-GB"/>
        </w:rPr>
      </w:pPr>
      <w:r w:rsidRPr="00FB1822">
        <w:rPr>
          <w:rFonts w:eastAsia="Arial"/>
          <w:b/>
          <w:color w:val="000000" w:themeColor="text1"/>
          <w:lang w:val="ru-RU" w:eastAsia="en-GB"/>
        </w:rPr>
        <w:t>ПРОГРАММА РАБОТЫ И ПЕРЕЧЕНЬ ЗАДАНИЙ КОМИТЕТА ПО СТАНДАРТАМ ВОИС (КСВ)</w:t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FB1822">
        <w:rPr>
          <w:color w:val="000000" w:themeColor="text1"/>
          <w:szCs w:val="22"/>
          <w:lang w:val="ru-RU"/>
        </w:rPr>
        <w:t>ЗАДАНИЕ № 18</w:t>
      </w:r>
    </w:p>
    <w:p w:rsidR="00F252F0" w:rsidRPr="00FB1822" w:rsidRDefault="00121CD8" w:rsidP="000C6D8F">
      <w:pPr>
        <w:pStyle w:val="BodyText"/>
        <w:spacing w:after="120"/>
        <w:ind w:left="567" w:hanging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="000C6D8F" w:rsidRPr="00FB1822">
        <w:rPr>
          <w:i/>
          <w:color w:val="000000" w:themeColor="text1"/>
          <w:lang w:val="ru-RU"/>
        </w:rPr>
        <w:t>:</w:t>
      </w:r>
      <w:r w:rsidRPr="00FB1822">
        <w:rPr>
          <w:i/>
          <w:color w:val="000000" w:themeColor="text1"/>
          <w:lang w:val="ru-RU"/>
        </w:rPr>
        <w:br/>
      </w:r>
      <w:r w:rsidR="008B517E" w:rsidRPr="00FB1822">
        <w:rPr>
          <w:color w:val="000000" w:themeColor="text1"/>
          <w:lang w:val="ru-RU"/>
        </w:rPr>
        <w:t xml:space="preserve">Определить </w:t>
      </w:r>
      <w:r w:rsidR="008B517E" w:rsidRPr="00FB1822">
        <w:rPr>
          <w:i/>
          <w:color w:val="000000" w:themeColor="text1"/>
          <w:lang w:val="ru-RU"/>
        </w:rPr>
        <w:t>области</w:t>
      </w:r>
      <w:r w:rsidR="008B517E" w:rsidRPr="00FB1822">
        <w:rPr>
          <w:color w:val="000000" w:themeColor="text1"/>
          <w:lang w:val="ru-RU"/>
        </w:rPr>
        <w:t xml:space="preserve"> для стандартизации применительно к обмену машиночитаемыми данными на основе проектов, запланированных к осуществлению такими органами, как Пять ведомств ИС (IP5), Группа пяти ведомств по товарным знакам (TM5), Форум промышленного дизайна пяти ведомств (ID5), ISO, IEC и другими известными органами по установлению отраслевых стандартов</w:t>
      </w:r>
      <w:r w:rsidR="00C469AB" w:rsidRPr="00FB1822">
        <w:rPr>
          <w:color w:val="000000" w:themeColor="text1"/>
          <w:lang w:val="ru-RU"/>
        </w:rPr>
        <w:t>.</w:t>
      </w:r>
    </w:p>
    <w:p w:rsidR="00F252F0" w:rsidRPr="00FB1822" w:rsidRDefault="00930E0B" w:rsidP="000C6D8F">
      <w:pPr>
        <w:pStyle w:val="BodyText"/>
        <w:spacing w:after="120"/>
        <w:ind w:left="567" w:hanging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0C6D8F" w:rsidRPr="00FB1822">
        <w:rPr>
          <w:color w:val="000000" w:themeColor="text1"/>
          <w:lang w:val="ru-RU"/>
        </w:rPr>
        <w:t>:</w:t>
      </w:r>
      <w:r w:rsidR="005C0F46" w:rsidRPr="00FB1822">
        <w:rPr>
          <w:color w:val="000000" w:themeColor="text1"/>
          <w:lang w:val="ru-RU"/>
        </w:rPr>
        <w:br/>
      </w:r>
      <w:r w:rsidR="008B517E" w:rsidRPr="00FB1822">
        <w:rPr>
          <w:color w:val="000000" w:themeColor="text1"/>
          <w:lang w:val="ru-RU"/>
        </w:rPr>
        <w:t xml:space="preserve">Ответственным за выполнение </w:t>
      </w:r>
      <w:r w:rsidR="00F761DE" w:rsidRPr="00FB1822">
        <w:rPr>
          <w:color w:val="000000" w:themeColor="text1"/>
          <w:lang w:val="ru-RU"/>
        </w:rPr>
        <w:t>данного задания</w:t>
      </w:r>
      <w:r w:rsidR="008B517E" w:rsidRPr="00FB1822">
        <w:rPr>
          <w:color w:val="000000" w:themeColor="text1"/>
          <w:lang w:val="ru-RU"/>
        </w:rPr>
        <w:t xml:space="preserve"> назначено Международное бюро</w:t>
      </w:r>
      <w:r w:rsidR="00C469AB" w:rsidRPr="00FB1822">
        <w:rPr>
          <w:color w:val="000000" w:themeColor="text1"/>
          <w:lang w:val="ru-RU"/>
        </w:rPr>
        <w:t>.</w:t>
      </w:r>
    </w:p>
    <w:p w:rsidR="00F252F0" w:rsidRPr="00FB1822" w:rsidRDefault="00930E0B" w:rsidP="00496BE7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="000C6D8F" w:rsidRPr="00FB1822">
        <w:rPr>
          <w:color w:val="000000" w:themeColor="text1"/>
          <w:lang w:val="ru-RU"/>
        </w:rPr>
        <w:t>:</w:t>
      </w:r>
      <w:r w:rsidR="00121CD8" w:rsidRPr="00FB1822">
        <w:rPr>
          <w:color w:val="000000" w:themeColor="text1"/>
          <w:lang w:val="ru-RU"/>
        </w:rPr>
        <w:br/>
      </w:r>
      <w:r w:rsidR="00496BE7" w:rsidRPr="00FB1822">
        <w:rPr>
          <w:color w:val="000000" w:themeColor="text1"/>
          <w:lang w:val="ru-RU"/>
        </w:rPr>
        <w:t>Международное бюро должно координировать подготовку отчетов о развитии событий в области стандартизации и/или представление, по мере необходимости, предложений для КСВ.</w:t>
      </w:r>
    </w:p>
    <w:p w:rsidR="00F252F0" w:rsidRPr="00FB1822" w:rsidRDefault="00121CD8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="00E97EA5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8D230A" w:rsidRPr="00FB1822">
        <w:rPr>
          <w:color w:val="000000" w:themeColor="text1"/>
          <w:lang w:val="ru-RU"/>
        </w:rPr>
        <w:t>(a)</w:t>
      </w:r>
      <w:r w:rsidR="008D230A" w:rsidRPr="00FB1822">
        <w:rPr>
          <w:color w:val="000000" w:themeColor="text1"/>
          <w:lang w:val="ru-RU"/>
        </w:rPr>
        <w:tab/>
      </w:r>
      <w:r w:rsidR="00496BE7" w:rsidRPr="00FB1822">
        <w:rPr>
          <w:color w:val="000000" w:themeColor="text1"/>
          <w:lang w:val="ru-RU"/>
        </w:rPr>
        <w:t>Задание №</w:t>
      </w:r>
      <w:r w:rsidR="00A55F11" w:rsidRPr="00FB1822">
        <w:rPr>
          <w:color w:val="000000" w:themeColor="text1"/>
          <w:lang w:val="ru-RU"/>
        </w:rPr>
        <w:t xml:space="preserve"> 18 </w:t>
      </w:r>
      <w:r w:rsidR="00496BE7" w:rsidRPr="00FB1822">
        <w:rPr>
          <w:color w:val="000000" w:themeColor="text1"/>
          <w:lang w:val="ru-RU"/>
        </w:rPr>
        <w:t>состоит в проведении информационно-справочной работы, и ее выполнение носит непрерывный характер</w:t>
      </w:r>
      <w:r w:rsidR="000C6D8F" w:rsidRPr="00FB1822">
        <w:rPr>
          <w:color w:val="000000" w:themeColor="text1"/>
          <w:lang w:val="ru-RU"/>
        </w:rPr>
        <w:br/>
      </w:r>
      <w:r w:rsidR="009D51BC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930E0B" w:rsidRPr="00FB1822">
        <w:rPr>
          <w:color w:val="000000" w:themeColor="text1"/>
          <w:lang w:val="ru-RU"/>
        </w:rPr>
        <w:t> </w:t>
      </w:r>
      <w:r w:rsidR="008D230A" w:rsidRPr="00FB1822">
        <w:rPr>
          <w:color w:val="000000" w:themeColor="text1"/>
          <w:lang w:val="ru-RU"/>
        </w:rPr>
        <w:t>122</w:t>
      </w:r>
      <w:r w:rsidR="00286F35" w:rsidRPr="00FB1822">
        <w:rPr>
          <w:color w:val="000000" w:themeColor="text1"/>
          <w:lang w:val="ru-RU"/>
        </w:rPr>
        <w:t xml:space="preserve"> </w:t>
      </w:r>
      <w:r w:rsidR="00496BE7" w:rsidRPr="00FB1822">
        <w:rPr>
          <w:color w:val="000000" w:themeColor="text1"/>
          <w:lang w:val="ru-RU"/>
        </w:rPr>
        <w:t>документа</w:t>
      </w:r>
      <w:r w:rsidR="0053020E" w:rsidRPr="00FB1822">
        <w:rPr>
          <w:color w:val="000000" w:themeColor="text1"/>
          <w:lang w:val="ru-RU"/>
        </w:rPr>
        <w:t xml:space="preserve"> </w:t>
      </w:r>
      <w:r w:rsidR="008D230A" w:rsidRPr="00FB1822">
        <w:rPr>
          <w:color w:val="000000" w:themeColor="text1"/>
          <w:lang w:val="ru-RU"/>
        </w:rPr>
        <w:t>CWS/4BIS/16</w:t>
      </w:r>
      <w:r w:rsidR="009D51BC" w:rsidRPr="00FB1822">
        <w:rPr>
          <w:color w:val="000000" w:themeColor="text1"/>
          <w:lang w:val="ru-RU"/>
        </w:rPr>
        <w:t>)</w:t>
      </w:r>
      <w:r w:rsidR="008D230A" w:rsidRPr="00FB1822">
        <w:rPr>
          <w:color w:val="000000" w:themeColor="text1"/>
          <w:lang w:val="ru-RU"/>
        </w:rPr>
        <w:t>.</w:t>
      </w:r>
    </w:p>
    <w:p w:rsidR="00F252F0" w:rsidRPr="00FB1822" w:rsidRDefault="008D230A" w:rsidP="000C6D8F">
      <w:pPr>
        <w:pStyle w:val="paragraph"/>
        <w:spacing w:after="120"/>
        <w:ind w:firstLine="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496BE7" w:rsidRPr="00FB1822">
        <w:rPr>
          <w:color w:val="000000" w:themeColor="text1"/>
          <w:lang w:val="ru-RU"/>
        </w:rPr>
        <w:t>На своей четвертой возобновленной сессии КСВ пересмотрел описание задания №</w:t>
      </w:r>
      <w:r w:rsidRPr="00FB1822">
        <w:rPr>
          <w:color w:val="000000" w:themeColor="text1"/>
          <w:lang w:val="ru-RU"/>
        </w:rPr>
        <w:t xml:space="preserve"> 18 </w:t>
      </w:r>
      <w:r w:rsidR="00496BE7" w:rsidRPr="00FB1822">
        <w:rPr>
          <w:color w:val="000000" w:themeColor="text1"/>
          <w:lang w:val="ru-RU"/>
        </w:rPr>
        <w:t>и включил в него две новые организации — Группу пяти ведомств по товарным знакам (TM5) и Форум промышленного дизайна пяти ведомств (ID5</w:t>
      </w:r>
      <w:r w:rsidRPr="00FB1822">
        <w:rPr>
          <w:color w:val="000000" w:themeColor="text1"/>
          <w:lang w:val="ru-RU"/>
        </w:rPr>
        <w:t>) 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Pr="00FB1822">
        <w:rPr>
          <w:color w:val="000000" w:themeColor="text1"/>
          <w:lang w:val="ru-RU"/>
        </w:rPr>
        <w:t xml:space="preserve"> 112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CWS/4BIS/16).</w:t>
      </w:r>
    </w:p>
    <w:p w:rsidR="00F252F0" w:rsidRPr="00FB1822" w:rsidRDefault="00173EA1" w:rsidP="000C6D8F">
      <w:pPr>
        <w:pStyle w:val="paragraph"/>
        <w:spacing w:after="36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5.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Предложение</w:t>
      </w:r>
      <w:r w:rsidR="000C6D8F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19694C" w:rsidRPr="00FB1822">
        <w:rPr>
          <w:color w:val="000000" w:themeColor="text1"/>
          <w:lang w:val="ru-RU"/>
        </w:rPr>
        <w:t>Предложение о разработке нового задания в отношении веб-услуг в области информации и документации ПС содержится в д</w:t>
      </w:r>
      <w:r w:rsidR="008F02B4" w:rsidRPr="00FB1822">
        <w:rPr>
          <w:color w:val="000000" w:themeColor="text1"/>
          <w:lang w:val="ru-RU"/>
        </w:rPr>
        <w:t>окумент</w:t>
      </w:r>
      <w:r w:rsidR="0019694C" w:rsidRPr="00FB1822">
        <w:rPr>
          <w:color w:val="000000" w:themeColor="text1"/>
          <w:lang w:val="ru-RU"/>
        </w:rPr>
        <w:t>е </w:t>
      </w:r>
      <w:r w:rsidRPr="00FB1822">
        <w:rPr>
          <w:color w:val="000000" w:themeColor="text1"/>
          <w:lang w:val="ru-RU"/>
        </w:rPr>
        <w:t>CWS/5/15.</w:t>
      </w:r>
      <w:r w:rsidR="008F02B4" w:rsidRPr="00FB1822">
        <w:rPr>
          <w:color w:val="000000" w:themeColor="text1"/>
          <w:lang w:val="ru-RU"/>
        </w:rPr>
        <w:t xml:space="preserve"> </w:t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23</w:t>
      </w:r>
    </w:p>
    <w:p w:rsidR="00F252F0" w:rsidRPr="00FB1822" w:rsidRDefault="003B0669" w:rsidP="00F761DE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Pr="00FB1822">
        <w:rPr>
          <w:color w:val="000000" w:themeColor="text1"/>
          <w:lang w:val="ru-RU"/>
        </w:rPr>
        <w:t>:</w:t>
      </w:r>
      <w:r w:rsidR="00121CD8" w:rsidRPr="00FB1822">
        <w:rPr>
          <w:color w:val="000000" w:themeColor="text1"/>
          <w:lang w:val="ru-RU"/>
        </w:rPr>
        <w:br/>
      </w:r>
      <w:r w:rsidR="00F761DE" w:rsidRPr="00FB1822">
        <w:rPr>
          <w:color w:val="000000" w:themeColor="text1"/>
          <w:lang w:val="ru-RU"/>
        </w:rPr>
        <w:t>Контроль за включением в базы данных информации о переходе и, когда это применимо, о непереходе опубликованных международных заявок PCT на национальную (региональную) фазу.</w:t>
      </w:r>
    </w:p>
    <w:p w:rsidR="00F252F0" w:rsidRPr="00FB1822" w:rsidRDefault="003B0669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0C6D8F" w:rsidRPr="00FB1822">
        <w:rPr>
          <w:color w:val="000000" w:themeColor="text1"/>
          <w:lang w:val="ru-RU"/>
        </w:rPr>
        <w:t>:</w:t>
      </w:r>
      <w:r w:rsidR="005C0F46" w:rsidRPr="00FB1822">
        <w:rPr>
          <w:color w:val="000000" w:themeColor="text1"/>
          <w:lang w:val="ru-RU"/>
        </w:rPr>
        <w:br/>
      </w:r>
      <w:r w:rsidR="008B517E" w:rsidRPr="00FB1822">
        <w:rPr>
          <w:color w:val="000000" w:themeColor="text1"/>
          <w:lang w:val="ru-RU"/>
        </w:rPr>
        <w:t xml:space="preserve">Ответственным за выполнение </w:t>
      </w:r>
      <w:r w:rsidR="00F761DE" w:rsidRPr="00FB1822">
        <w:rPr>
          <w:color w:val="000000" w:themeColor="text1"/>
          <w:lang w:val="ru-RU"/>
        </w:rPr>
        <w:t>данного задания</w:t>
      </w:r>
      <w:r w:rsidR="008B517E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FB1822">
        <w:rPr>
          <w:color w:val="000000" w:themeColor="text1"/>
          <w:lang w:val="ru-RU"/>
        </w:rPr>
        <w:t>.</w:t>
      </w:r>
    </w:p>
    <w:p w:rsidR="00F252F0" w:rsidRPr="00FB1822" w:rsidRDefault="003B0669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Pr="00FB1822">
        <w:rPr>
          <w:color w:val="000000" w:themeColor="text1"/>
          <w:lang w:val="ru-RU"/>
        </w:rPr>
        <w:t>:</w:t>
      </w:r>
      <w:r w:rsidR="000C6D8F" w:rsidRPr="00FB1822">
        <w:rPr>
          <w:color w:val="000000" w:themeColor="text1"/>
          <w:lang w:val="ru-RU"/>
        </w:rPr>
        <w:br/>
      </w:r>
      <w:r w:rsidR="00FB3A81" w:rsidRPr="00FB1822">
        <w:rPr>
          <w:color w:val="000000" w:themeColor="text1"/>
          <w:lang w:val="ru-RU"/>
        </w:rPr>
        <w:t>(a)</w:t>
      </w:r>
      <w:r w:rsidR="00FB3A81" w:rsidRPr="00FB1822">
        <w:rPr>
          <w:color w:val="000000" w:themeColor="text1"/>
          <w:lang w:val="ru-RU"/>
        </w:rPr>
        <w:tab/>
      </w:r>
      <w:r w:rsidR="00F761DE" w:rsidRPr="00FB1822">
        <w:rPr>
          <w:color w:val="000000" w:themeColor="text1"/>
          <w:lang w:val="ru-RU"/>
        </w:rPr>
        <w:t>Международному бюро предложено раз в два года представлять КСВ на его сессии отчет о ходе выполнения данного задания</w:t>
      </w:r>
      <w:r w:rsidR="004E6D7B" w:rsidRPr="00FB1822">
        <w:rPr>
          <w:color w:val="000000" w:themeColor="text1"/>
          <w:lang w:val="ru-RU"/>
        </w:rPr>
        <w:t>.</w:t>
      </w:r>
    </w:p>
    <w:p w:rsidR="00F252F0" w:rsidRPr="00FB1822" w:rsidRDefault="00FB3A81" w:rsidP="000C6D8F">
      <w:pPr>
        <w:pStyle w:val="paragraph"/>
        <w:spacing w:after="120"/>
        <w:ind w:firstLine="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350E43" w:rsidRPr="00FB1822">
        <w:rPr>
          <w:color w:val="000000" w:themeColor="text1"/>
          <w:lang w:val="ru-RU"/>
        </w:rPr>
        <w:t xml:space="preserve">Новый отчет будет представлен на шестой сессии КСВ </w:t>
      </w:r>
      <w:r w:rsidR="008D230A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8D230A" w:rsidRPr="00FB1822">
        <w:rPr>
          <w:color w:val="000000" w:themeColor="text1"/>
          <w:lang w:val="ru-RU"/>
        </w:rPr>
        <w:t xml:space="preserve"> 113 </w:t>
      </w:r>
      <w:r w:rsidR="00496BE7" w:rsidRPr="00FB1822">
        <w:rPr>
          <w:color w:val="000000" w:themeColor="text1"/>
          <w:lang w:val="ru-RU"/>
        </w:rPr>
        <w:t>документа</w:t>
      </w:r>
      <w:r w:rsidR="008D230A" w:rsidRPr="00FB1822">
        <w:rPr>
          <w:color w:val="000000" w:themeColor="text1"/>
          <w:lang w:val="ru-RU"/>
        </w:rPr>
        <w:t xml:space="preserve"> CWS/4BIS/16)</w:t>
      </w:r>
      <w:r w:rsidR="007947CD" w:rsidRPr="00FB1822">
        <w:rPr>
          <w:color w:val="000000" w:themeColor="text1"/>
          <w:lang w:val="ru-RU"/>
        </w:rPr>
        <w:t>.</w:t>
      </w:r>
    </w:p>
    <w:p w:rsidR="00F252F0" w:rsidRPr="00FB1822" w:rsidRDefault="003B0669" w:rsidP="000C6D8F">
      <w:pPr>
        <w:pStyle w:val="BodyText"/>
        <w:spacing w:after="120"/>
        <w:ind w:left="567" w:hanging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Pr="00FB1822">
        <w:rPr>
          <w:color w:val="000000" w:themeColor="text1"/>
          <w:lang w:val="ru-RU"/>
        </w:rPr>
        <w:t>:</w:t>
      </w:r>
      <w:r w:rsidR="000C6D8F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(a)</w:t>
      </w:r>
      <w:r w:rsidRPr="00FB1822">
        <w:rPr>
          <w:color w:val="000000" w:themeColor="text1"/>
          <w:lang w:val="ru-RU"/>
        </w:rPr>
        <w:tab/>
      </w:r>
      <w:r w:rsidR="00496BE7" w:rsidRPr="00FB1822">
        <w:rPr>
          <w:color w:val="000000" w:themeColor="text1"/>
          <w:lang w:val="ru-RU"/>
        </w:rPr>
        <w:t>Задание №</w:t>
      </w:r>
      <w:r w:rsidR="00DD2439" w:rsidRPr="00FB1822">
        <w:rPr>
          <w:color w:val="000000" w:themeColor="text1"/>
          <w:lang w:val="ru-RU"/>
        </w:rPr>
        <w:t> </w:t>
      </w:r>
      <w:r w:rsidR="00B134BE" w:rsidRPr="00FB1822">
        <w:rPr>
          <w:color w:val="000000" w:themeColor="text1"/>
          <w:lang w:val="ru-RU"/>
        </w:rPr>
        <w:t xml:space="preserve">23 </w:t>
      </w:r>
      <w:r w:rsidR="00687DE6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8C2718" w:rsidRPr="00FB1822">
        <w:rPr>
          <w:color w:val="000000" w:themeColor="text1"/>
          <w:lang w:val="ru-RU"/>
        </w:rPr>
        <w:t xml:space="preserve">го </w:t>
      </w:r>
      <w:r w:rsidR="00687DE6" w:rsidRPr="00FB1822">
        <w:rPr>
          <w:color w:val="000000" w:themeColor="text1"/>
          <w:lang w:val="ru-RU"/>
        </w:rPr>
        <w:t xml:space="preserve">выполнение носит непрерывный характер </w:t>
      </w:r>
      <w:r w:rsidR="00CC7EDC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CC7EDC" w:rsidRPr="00FB1822">
        <w:rPr>
          <w:color w:val="000000" w:themeColor="text1"/>
          <w:lang w:val="ru-RU"/>
        </w:rPr>
        <w:t xml:space="preserve"> 122 </w:t>
      </w:r>
      <w:r w:rsidR="00496BE7" w:rsidRPr="00FB1822">
        <w:rPr>
          <w:color w:val="000000" w:themeColor="text1"/>
          <w:lang w:val="ru-RU"/>
        </w:rPr>
        <w:t>документа</w:t>
      </w:r>
      <w:r w:rsidR="00CC7EDC" w:rsidRPr="00FB1822">
        <w:rPr>
          <w:color w:val="000000" w:themeColor="text1"/>
          <w:lang w:val="ru-RU"/>
        </w:rPr>
        <w:t xml:space="preserve"> CWS/4BIS/16)</w:t>
      </w:r>
      <w:r w:rsidR="00A35D9E" w:rsidRPr="00FB1822">
        <w:rPr>
          <w:color w:val="000000" w:themeColor="text1"/>
          <w:lang w:val="ru-RU"/>
        </w:rPr>
        <w:t>.</w:t>
      </w:r>
    </w:p>
    <w:p w:rsidR="006A4F37" w:rsidRDefault="003B0669" w:rsidP="006A4F37">
      <w:pPr>
        <w:pStyle w:val="BodyText"/>
        <w:spacing w:after="120"/>
        <w:ind w:left="567"/>
        <w:rPr>
          <w:iCs/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687DE6" w:rsidRPr="00FB1822">
        <w:rPr>
          <w:color w:val="000000" w:themeColor="text1"/>
          <w:lang w:val="ru-RU"/>
        </w:rPr>
        <w:t xml:space="preserve">На своей четвертой возобновленной сессии КСВ принял к сведению отчеты о ходе работы, представленные Европейским патентным ведомством и Международным бюро </w:t>
      </w:r>
      <w:r w:rsidR="00CC7EDC" w:rsidRPr="00FB1822">
        <w:rPr>
          <w:iCs/>
          <w:color w:val="000000" w:themeColor="text1"/>
          <w:lang w:val="ru-RU"/>
        </w:rPr>
        <w:t>(</w:t>
      </w:r>
      <w:r w:rsidR="0011333B">
        <w:rPr>
          <w:iCs/>
          <w:color w:val="000000" w:themeColor="text1"/>
          <w:lang w:val="ru-RU"/>
        </w:rPr>
        <w:t>см. </w:t>
      </w:r>
      <w:r w:rsidR="00240386" w:rsidRPr="00FB1822">
        <w:rPr>
          <w:iCs/>
          <w:color w:val="000000" w:themeColor="text1"/>
          <w:lang w:val="ru-RU"/>
        </w:rPr>
        <w:t>пункты</w:t>
      </w:r>
      <w:r w:rsidR="00531F6A" w:rsidRPr="00B60B94">
        <w:rPr>
          <w:iCs/>
          <w:color w:val="000000" w:themeColor="text1"/>
          <w:lang w:val="ru-RU"/>
        </w:rPr>
        <w:t xml:space="preserve"> </w:t>
      </w:r>
      <w:r w:rsidR="00CC7EDC" w:rsidRPr="00FB1822">
        <w:rPr>
          <w:iCs/>
          <w:color w:val="000000" w:themeColor="text1"/>
          <w:lang w:val="ru-RU"/>
        </w:rPr>
        <w:t>77</w:t>
      </w:r>
      <w:r w:rsidR="00531F6A" w:rsidRPr="00B60B94">
        <w:rPr>
          <w:iCs/>
          <w:color w:val="000000" w:themeColor="text1"/>
          <w:lang w:val="ru-RU"/>
        </w:rPr>
        <w:t>–</w:t>
      </w:r>
      <w:r w:rsidR="00CC7EDC" w:rsidRPr="00FB1822">
        <w:rPr>
          <w:iCs/>
          <w:color w:val="000000" w:themeColor="text1"/>
          <w:lang w:val="ru-RU"/>
        </w:rPr>
        <w:t xml:space="preserve">80 </w:t>
      </w:r>
      <w:r w:rsidR="00496BE7" w:rsidRPr="00FB1822">
        <w:rPr>
          <w:iCs/>
          <w:color w:val="000000" w:themeColor="text1"/>
          <w:lang w:val="ru-RU"/>
        </w:rPr>
        <w:t>документа</w:t>
      </w:r>
      <w:r w:rsidR="00CC7EDC" w:rsidRPr="00FB1822">
        <w:rPr>
          <w:iCs/>
          <w:color w:val="000000" w:themeColor="text1"/>
          <w:lang w:val="ru-RU"/>
        </w:rPr>
        <w:t xml:space="preserve"> </w:t>
      </w:r>
      <w:r w:rsidR="00CC7EDC" w:rsidRPr="00FB1822">
        <w:rPr>
          <w:color w:val="000000" w:themeColor="text1"/>
          <w:lang w:val="ru-RU"/>
        </w:rPr>
        <w:t>CWS/4BIS/16</w:t>
      </w:r>
      <w:r w:rsidR="00CC7EDC" w:rsidRPr="00FB1822">
        <w:rPr>
          <w:iCs/>
          <w:color w:val="000000" w:themeColor="text1"/>
          <w:lang w:val="ru-RU"/>
        </w:rPr>
        <w:t>).</w:t>
      </w:r>
      <w:r w:rsidR="006A4F37">
        <w:rPr>
          <w:iCs/>
          <w:color w:val="000000" w:themeColor="text1"/>
          <w:lang w:val="ru-RU"/>
        </w:rPr>
        <w:br w:type="page"/>
      </w:r>
    </w:p>
    <w:p w:rsidR="00F252F0" w:rsidRPr="006A4F37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24</w:t>
      </w:r>
    </w:p>
    <w:p w:rsidR="00F252F0" w:rsidRPr="00FB1822" w:rsidRDefault="003B0669" w:rsidP="00687DE6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lastRenderedPageBreak/>
        <w:t>1.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Pr="00FB1822">
        <w:rPr>
          <w:color w:val="000000" w:themeColor="text1"/>
          <w:lang w:val="ru-RU"/>
        </w:rPr>
        <w:t>:</w:t>
      </w:r>
      <w:r w:rsidR="00121CD8" w:rsidRPr="00FB1822">
        <w:rPr>
          <w:color w:val="000000" w:themeColor="text1"/>
          <w:lang w:val="ru-RU"/>
        </w:rPr>
        <w:br/>
      </w:r>
      <w:r w:rsidR="00687DE6" w:rsidRPr="00FB1822">
        <w:rPr>
          <w:color w:val="000000" w:themeColor="text1"/>
          <w:lang w:val="ru-RU"/>
        </w:rPr>
        <w:t>Собирать и публиковать год</w:t>
      </w:r>
      <w:r w:rsidR="00531F6A">
        <w:rPr>
          <w:color w:val="000000" w:themeColor="text1"/>
          <w:lang w:val="ru-RU"/>
        </w:rPr>
        <w:t>овые технические отчеты (ГТО) о</w:t>
      </w:r>
      <w:r w:rsidR="00531F6A" w:rsidRPr="00B60B94">
        <w:rPr>
          <w:color w:val="000000" w:themeColor="text1"/>
          <w:lang w:val="ru-RU"/>
        </w:rPr>
        <w:t xml:space="preserve"> </w:t>
      </w:r>
      <w:r w:rsidR="00687DE6" w:rsidRPr="00FB1822">
        <w:rPr>
          <w:color w:val="000000" w:themeColor="text1"/>
          <w:lang w:val="ru-RU"/>
        </w:rPr>
        <w:t>деятельности членов КСВ в области информации, касающейся патентов, товарных знаков и промышленных образцов (ГТО/ПИ, ГТО/ТЗ, ГТО/ПО).</w:t>
      </w:r>
    </w:p>
    <w:p w:rsidR="00F252F0" w:rsidRPr="00FB1822" w:rsidRDefault="003B0669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0C6D8F" w:rsidRPr="00FB1822">
        <w:rPr>
          <w:color w:val="000000" w:themeColor="text1"/>
          <w:lang w:val="ru-RU"/>
        </w:rPr>
        <w:t>:</w:t>
      </w:r>
      <w:r w:rsidR="005C0F46" w:rsidRPr="00FB1822">
        <w:rPr>
          <w:color w:val="000000" w:themeColor="text1"/>
          <w:lang w:val="ru-RU"/>
        </w:rPr>
        <w:br/>
      </w:r>
      <w:r w:rsidR="008B517E" w:rsidRPr="00FB1822">
        <w:rPr>
          <w:color w:val="000000" w:themeColor="text1"/>
          <w:lang w:val="ru-RU"/>
        </w:rPr>
        <w:t xml:space="preserve">Ответственным за выполнение </w:t>
      </w:r>
      <w:r w:rsidR="00F761DE" w:rsidRPr="00FB1822">
        <w:rPr>
          <w:color w:val="000000" w:themeColor="text1"/>
          <w:lang w:val="ru-RU"/>
        </w:rPr>
        <w:t>данного задания</w:t>
      </w:r>
      <w:r w:rsidR="008B517E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FB1822">
        <w:rPr>
          <w:color w:val="000000" w:themeColor="text1"/>
          <w:lang w:val="ru-RU"/>
        </w:rPr>
        <w:t>.</w:t>
      </w:r>
    </w:p>
    <w:p w:rsidR="00F252F0" w:rsidRPr="00FB1822" w:rsidRDefault="003B0669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="000C6D8F" w:rsidRPr="00FB1822">
        <w:rPr>
          <w:color w:val="000000" w:themeColor="text1"/>
          <w:lang w:val="ru-RU"/>
        </w:rPr>
        <w:t>:</w:t>
      </w:r>
      <w:r w:rsidR="00121CD8" w:rsidRPr="00FB1822">
        <w:rPr>
          <w:color w:val="000000" w:themeColor="text1"/>
          <w:lang w:val="ru-RU"/>
        </w:rPr>
        <w:br/>
      </w:r>
      <w:r w:rsidR="00687DE6" w:rsidRPr="00FB1822">
        <w:rPr>
          <w:color w:val="000000" w:themeColor="text1"/>
          <w:lang w:val="ru-RU"/>
        </w:rPr>
        <w:t>Международное бюро должно собирать информацию, подготовленную ведомствами промышленной собственности об их деятельности в области информации, касающейся патентов, товарных знаков и промышленных образцов, на ежегодной основе и затем публиковать ГТО путем размещения на сайте ВОИС</w:t>
      </w:r>
      <w:r w:rsidR="00965BDB" w:rsidRPr="00FB1822">
        <w:rPr>
          <w:color w:val="000000" w:themeColor="text1"/>
          <w:lang w:val="ru-RU"/>
        </w:rPr>
        <w:t>.</w:t>
      </w:r>
    </w:p>
    <w:p w:rsidR="00F252F0" w:rsidRPr="00FB1822" w:rsidRDefault="003B0669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Pr="00FB1822">
        <w:rPr>
          <w:color w:val="000000" w:themeColor="text1"/>
          <w:lang w:val="ru-RU"/>
        </w:rPr>
        <w:t>:</w:t>
      </w:r>
      <w:r w:rsidR="000C6D8F" w:rsidRPr="00FB1822">
        <w:rPr>
          <w:color w:val="000000" w:themeColor="text1"/>
          <w:lang w:val="ru-RU"/>
        </w:rPr>
        <w:br/>
      </w:r>
      <w:r w:rsidR="00DE5370" w:rsidRPr="00FB1822">
        <w:rPr>
          <w:color w:val="000000" w:themeColor="text1"/>
          <w:lang w:val="ru-RU"/>
        </w:rPr>
        <w:t>(a)</w:t>
      </w:r>
      <w:r w:rsidR="00DE5370" w:rsidRPr="00FB1822">
        <w:rPr>
          <w:color w:val="000000" w:themeColor="text1"/>
          <w:lang w:val="ru-RU"/>
        </w:rPr>
        <w:tab/>
      </w:r>
      <w:r w:rsidR="00496BE7" w:rsidRPr="00FB1822">
        <w:rPr>
          <w:color w:val="000000" w:themeColor="text1"/>
          <w:lang w:val="ru-RU"/>
        </w:rPr>
        <w:t>Задание №</w:t>
      </w:r>
      <w:r w:rsidR="00DD2439" w:rsidRPr="00FB1822">
        <w:rPr>
          <w:color w:val="000000" w:themeColor="text1"/>
          <w:lang w:val="ru-RU"/>
        </w:rPr>
        <w:t> </w:t>
      </w:r>
      <w:r w:rsidR="00C55142" w:rsidRPr="00FB1822">
        <w:rPr>
          <w:color w:val="000000" w:themeColor="text1"/>
          <w:lang w:val="ru-RU"/>
        </w:rPr>
        <w:t xml:space="preserve">24 </w:t>
      </w:r>
      <w:r w:rsidR="008C2718" w:rsidRPr="00FB1822">
        <w:rPr>
          <w:color w:val="000000" w:themeColor="text1"/>
          <w:lang w:val="ru-RU"/>
        </w:rPr>
        <w:t>состоит в проведении информационно-справочной работы, и его выполнение носит непрерывный характер</w:t>
      </w:r>
      <w:r w:rsidR="00FE10C9" w:rsidRPr="00FB1822">
        <w:rPr>
          <w:color w:val="000000" w:themeColor="text1"/>
          <w:lang w:val="ru-RU"/>
        </w:rPr>
        <w:t xml:space="preserve"> 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FE10C9" w:rsidRPr="00FB1822">
        <w:rPr>
          <w:color w:val="000000" w:themeColor="text1"/>
          <w:lang w:val="ru-RU"/>
        </w:rPr>
        <w:t xml:space="preserve"> 122 </w:t>
      </w:r>
      <w:r w:rsidR="00496BE7" w:rsidRPr="00FB1822">
        <w:rPr>
          <w:color w:val="000000" w:themeColor="text1"/>
          <w:lang w:val="ru-RU"/>
        </w:rPr>
        <w:t>документа</w:t>
      </w:r>
      <w:r w:rsidR="00FE10C9" w:rsidRPr="00FB1822">
        <w:rPr>
          <w:color w:val="000000" w:themeColor="text1"/>
          <w:lang w:val="ru-RU"/>
        </w:rPr>
        <w:t xml:space="preserve"> CWS/4BIS/16).</w:t>
      </w:r>
    </w:p>
    <w:p w:rsidR="00F252F0" w:rsidRPr="00FB1822" w:rsidRDefault="001D194C" w:rsidP="00853186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853186" w:rsidRPr="00FB1822">
        <w:rPr>
          <w:color w:val="000000" w:themeColor="text1"/>
          <w:lang w:val="ru-RU"/>
        </w:rPr>
        <w:t>На своей первой сессии КСВ одобрил пересмотренное рекомендуемое содержание ГТО о деятельности в области информации, касающейся патентов, товарных знаков и промышленных образцов, которое воспроизведено, соответственно, в приложениях I, II и III к документу CWS/1/8.</w:t>
      </w:r>
      <w:r w:rsidR="0011494F" w:rsidRPr="00FB1822">
        <w:rPr>
          <w:color w:val="000000" w:themeColor="text1"/>
          <w:lang w:val="ru-RU"/>
        </w:rPr>
        <w:t xml:space="preserve">  </w:t>
      </w:r>
      <w:r w:rsidR="00853186" w:rsidRPr="00FB1822">
        <w:rPr>
          <w:color w:val="000000" w:themeColor="text1"/>
          <w:lang w:val="ru-RU"/>
        </w:rPr>
        <w:t>Шаблон упомянутого пересмотренного содержания применяется с 2014 г. (т.е. со времени подготовки ГТО 2013 г.).</w:t>
      </w:r>
      <w:r w:rsidR="009E19A7" w:rsidRPr="00FB1822">
        <w:rPr>
          <w:color w:val="000000" w:themeColor="text1"/>
          <w:lang w:val="ru-RU"/>
        </w:rPr>
        <w:br/>
      </w:r>
      <w:r w:rsidR="0011333B">
        <w:rPr>
          <w:color w:val="000000" w:themeColor="text1"/>
          <w:lang w:val="ru-RU"/>
        </w:rPr>
        <w:t>(См. </w:t>
      </w:r>
      <w:r w:rsidR="00853186" w:rsidRPr="00FB1822">
        <w:rPr>
          <w:color w:val="000000" w:themeColor="text1"/>
          <w:lang w:val="ru-RU"/>
        </w:rPr>
        <w:t>пункты 47-49 документа CWS/1/10.)</w:t>
      </w:r>
    </w:p>
    <w:p w:rsidR="00F252F0" w:rsidRPr="00FB1822" w:rsidRDefault="00BF353F" w:rsidP="000C6D8F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(c)</w:t>
      </w:r>
      <w:r w:rsidRPr="00FB1822">
        <w:rPr>
          <w:color w:val="000000" w:themeColor="text1"/>
          <w:lang w:val="ru-RU"/>
        </w:rPr>
        <w:tab/>
      </w:r>
      <w:r w:rsidR="00853186" w:rsidRPr="00FB1822">
        <w:rPr>
          <w:color w:val="000000" w:themeColor="text1"/>
          <w:lang w:val="ru-RU"/>
        </w:rPr>
        <w:t>На своей четвертой возобновленной сессии КСВ</w:t>
      </w:r>
      <w:r w:rsidR="00FE10C9" w:rsidRPr="00FB1822">
        <w:rPr>
          <w:color w:val="000000" w:themeColor="text1"/>
          <w:lang w:val="ru-RU"/>
        </w:rPr>
        <w:t xml:space="preserve"> </w:t>
      </w:r>
      <w:r w:rsidR="00531F6A">
        <w:rPr>
          <w:color w:val="000000" w:themeColor="text1"/>
          <w:lang w:val="ru-RU"/>
        </w:rPr>
        <w:t xml:space="preserve">принял к сведению </w:t>
      </w:r>
      <w:r w:rsidR="00C13B4C" w:rsidRPr="00FB1822">
        <w:rPr>
          <w:color w:val="000000" w:themeColor="text1"/>
          <w:lang w:val="ru-RU"/>
        </w:rPr>
        <w:t xml:space="preserve">устный отчет по ГТО, представленным за 2014 г. </w:t>
      </w:r>
      <w:r w:rsidR="00FE10C9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FE10C9" w:rsidRPr="00FB1822">
        <w:rPr>
          <w:color w:val="000000" w:themeColor="text1"/>
          <w:lang w:val="ru-RU"/>
        </w:rPr>
        <w:t xml:space="preserve"> 110 </w:t>
      </w:r>
      <w:r w:rsidR="00496BE7" w:rsidRPr="00FB1822">
        <w:rPr>
          <w:color w:val="000000" w:themeColor="text1"/>
          <w:lang w:val="ru-RU"/>
        </w:rPr>
        <w:t>документа</w:t>
      </w:r>
      <w:r w:rsidR="00FE10C9" w:rsidRPr="00FB1822">
        <w:rPr>
          <w:color w:val="000000" w:themeColor="text1"/>
          <w:lang w:val="ru-RU"/>
        </w:rPr>
        <w:t xml:space="preserve"> CWS/4BIS/16).</w:t>
      </w:r>
    </w:p>
    <w:p w:rsidR="00F252F0" w:rsidRPr="00FB1822" w:rsidRDefault="00FE10C9" w:rsidP="0019694C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(d)</w:t>
      </w:r>
      <w:r w:rsidRPr="00FB1822">
        <w:rPr>
          <w:color w:val="000000" w:themeColor="text1"/>
          <w:lang w:val="ru-RU"/>
        </w:rPr>
        <w:tab/>
      </w:r>
      <w:r w:rsidR="0019694C" w:rsidRPr="00FB1822">
        <w:rPr>
          <w:color w:val="000000" w:themeColor="text1"/>
          <w:lang w:val="ru-RU"/>
        </w:rPr>
        <w:t xml:space="preserve">Подробная информация о ГТО и копии подборки ГТО, предоставленные ведомствами промышленной собственности в электронной форме с 1998 г. по настоящее время доступны на вики-странице по ГТО по адресу </w:t>
      </w:r>
      <w:hyperlink r:id="rId9" w:history="1">
        <w:r w:rsidRPr="006A4F37">
          <w:rPr>
            <w:rStyle w:val="Hyperlink"/>
            <w:lang w:val="es-ES_tradnl"/>
          </w:rPr>
          <w:t>https://www3.wipo.int/confluence/display/ATR/Annual+Technical+Reports+Home</w:t>
        </w:r>
      </w:hyperlink>
      <w:r w:rsidR="00273BA9" w:rsidRPr="00FB1822">
        <w:rPr>
          <w:color w:val="000000" w:themeColor="text1"/>
          <w:lang w:val="ru-RU"/>
        </w:rPr>
        <w:t>.</w:t>
      </w:r>
    </w:p>
    <w:p w:rsidR="00F252F0" w:rsidRPr="00FB1822" w:rsidRDefault="00FE10C9" w:rsidP="000C6D8F">
      <w:pPr>
        <w:pStyle w:val="paragraph"/>
        <w:spacing w:after="36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5.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Предложение</w:t>
      </w:r>
      <w:r w:rsidR="000C6D8F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19694C" w:rsidRPr="00FB1822">
        <w:rPr>
          <w:color w:val="000000" w:themeColor="text1"/>
          <w:lang w:val="ru-RU"/>
        </w:rPr>
        <w:t>Отчет о ходе выполнения задания № 23содержится в документе </w:t>
      </w:r>
      <w:r w:rsidRPr="00FB1822">
        <w:rPr>
          <w:color w:val="000000" w:themeColor="text1"/>
          <w:lang w:val="ru-RU"/>
        </w:rPr>
        <w:t>CWS/5/18.</w:t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26</w:t>
      </w:r>
    </w:p>
    <w:p w:rsidR="00F252F0" w:rsidRPr="00FB1822" w:rsidRDefault="008B517E" w:rsidP="00105ABE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i/>
          <w:color w:val="000000" w:themeColor="text1"/>
          <w:lang w:val="ru-RU"/>
        </w:rPr>
        <w:t>Описание</w:t>
      </w:r>
      <w:r w:rsidR="003B0669" w:rsidRPr="00FB1822">
        <w:rPr>
          <w:color w:val="000000" w:themeColor="text1"/>
          <w:lang w:val="ru-RU"/>
        </w:rPr>
        <w:t>:</w:t>
      </w:r>
      <w:r w:rsidR="00121CD8" w:rsidRPr="00FB1822">
        <w:rPr>
          <w:color w:val="000000" w:themeColor="text1"/>
          <w:lang w:val="ru-RU"/>
        </w:rPr>
        <w:br/>
      </w:r>
      <w:r w:rsidR="00105ABE" w:rsidRPr="00FB1822">
        <w:rPr>
          <w:color w:val="000000" w:themeColor="text1"/>
          <w:lang w:val="ru-RU"/>
        </w:rPr>
        <w:t>Представлять отчеты о деятельности, касающейся переноса данных из Справочника ВОИС по информации и документации в области промышленной собственности («Справочник ВОИС») в WIPOSTAD (База данных стандартов ВОИС).</w:t>
      </w:r>
    </w:p>
    <w:p w:rsidR="00F252F0" w:rsidRPr="00FB1822" w:rsidRDefault="00105ABE" w:rsidP="00105ABE">
      <w:pPr>
        <w:pStyle w:val="paragraph"/>
        <w:tabs>
          <w:tab w:val="clear" w:pos="567"/>
          <w:tab w:val="left" w:pos="0"/>
        </w:tabs>
        <w:spacing w:after="60"/>
        <w:ind w:left="0" w:firstLine="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 xml:space="preserve">На своей четвертой возобновленной сессии КСВ принял решение считать задание № 26 выполненным и исключить </w:t>
      </w:r>
      <w:r w:rsidR="0011333B">
        <w:rPr>
          <w:color w:val="000000" w:themeColor="text1"/>
          <w:lang w:val="ru-RU"/>
        </w:rPr>
        <w:t>его из перечня заданий КСВ (см. </w:t>
      </w:r>
      <w:r w:rsidRPr="00FB1822">
        <w:rPr>
          <w:color w:val="000000" w:themeColor="text1"/>
          <w:lang w:val="ru-RU"/>
        </w:rPr>
        <w:t>пункты 114 - 115 документа CWS/4BIS/16).</w:t>
      </w:r>
    </w:p>
    <w:p w:rsidR="00691D43" w:rsidRDefault="000A7D72" w:rsidP="000C6D8F">
      <w:pPr>
        <w:spacing w:after="36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В связи с этим задание № 26 фигурирует в перечне заданий КСВ в последний раз</w:t>
      </w:r>
      <w:r w:rsidR="00BE21E7" w:rsidRPr="00FB1822">
        <w:rPr>
          <w:color w:val="000000" w:themeColor="text1"/>
          <w:lang w:val="ru-RU"/>
        </w:rPr>
        <w:t>.</w:t>
      </w:r>
    </w:p>
    <w:p w:rsidR="00691D43" w:rsidRDefault="00691D43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br w:type="page"/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30</w:t>
      </w:r>
    </w:p>
    <w:p w:rsidR="00F252F0" w:rsidRPr="00FB1822" w:rsidRDefault="00CF559C" w:rsidP="008A4DF7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Pr="00FB1822">
        <w:rPr>
          <w:color w:val="000000" w:themeColor="text1"/>
          <w:lang w:val="ru-RU"/>
        </w:rPr>
        <w:t>:</w:t>
      </w:r>
      <w:r w:rsidR="00121CD8" w:rsidRPr="00FB1822">
        <w:rPr>
          <w:color w:val="000000" w:themeColor="text1"/>
          <w:lang w:val="ru-RU"/>
        </w:rPr>
        <w:br/>
      </w:r>
      <w:r w:rsidR="008A4DF7" w:rsidRPr="00FB1822">
        <w:rPr>
          <w:color w:val="000000" w:themeColor="text1"/>
          <w:lang w:val="ru-RU"/>
        </w:rPr>
        <w:t>Обследовать ведомства промышленной собственности на предмет используемых номеров заявок и приоритетных заявок.</w:t>
      </w:r>
    </w:p>
    <w:p w:rsidR="00F252F0" w:rsidRPr="00FB1822" w:rsidRDefault="00CF559C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lastRenderedPageBreak/>
        <w:t>2.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0C6D8F" w:rsidRPr="00FB1822">
        <w:rPr>
          <w:color w:val="000000" w:themeColor="text1"/>
          <w:lang w:val="ru-RU"/>
        </w:rPr>
        <w:t>:</w:t>
      </w:r>
      <w:r w:rsidR="005C0F46" w:rsidRPr="00FB1822">
        <w:rPr>
          <w:color w:val="000000" w:themeColor="text1"/>
          <w:lang w:val="ru-RU"/>
        </w:rPr>
        <w:br/>
      </w:r>
      <w:r w:rsidR="008A4DF7" w:rsidRPr="00FB1822">
        <w:rPr>
          <w:color w:val="000000" w:themeColor="text1"/>
          <w:lang w:val="ru-RU"/>
        </w:rPr>
        <w:t>Ответственным за выполнение данного задания назначено Японское патентное ведомство (ЯПВ)</w:t>
      </w:r>
      <w:r w:rsidRPr="00FB1822">
        <w:rPr>
          <w:color w:val="000000" w:themeColor="text1"/>
          <w:lang w:val="ru-RU"/>
        </w:rPr>
        <w:t>.</w:t>
      </w:r>
      <w:r w:rsidR="008A4DF7" w:rsidRPr="00FB1822">
        <w:rPr>
          <w:color w:val="000000" w:themeColor="text1"/>
          <w:lang w:val="ru-RU"/>
        </w:rPr>
        <w:t xml:space="preserve"> </w:t>
      </w:r>
    </w:p>
    <w:p w:rsidR="00F252F0" w:rsidRPr="00FB1822" w:rsidRDefault="00CF559C" w:rsidP="000C6D8F">
      <w:pPr>
        <w:pStyle w:val="paragraph"/>
        <w:spacing w:after="120"/>
        <w:ind w:left="570" w:hanging="57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Pr="00FB1822">
        <w:rPr>
          <w:color w:val="000000" w:themeColor="text1"/>
          <w:lang w:val="ru-RU"/>
        </w:rPr>
        <w:t>:</w:t>
      </w:r>
      <w:r w:rsidR="000C6D8F" w:rsidRPr="00FB1822">
        <w:rPr>
          <w:color w:val="000000" w:themeColor="text1"/>
          <w:lang w:val="ru-RU"/>
        </w:rPr>
        <w:br/>
      </w:r>
      <w:r w:rsidR="008A4DF7" w:rsidRPr="00FB1822">
        <w:rPr>
          <w:color w:val="000000" w:themeColor="text1"/>
          <w:lang w:val="ru-RU"/>
        </w:rPr>
        <w:t>Международное бюро представит результаты опроса по нумерации заявок и приоритетных заявок, ранее использовавшейся ведомствами промышленной собственности, для рассмотрения в ходе пятой сессии КСВ</w:t>
      </w:r>
      <w:r w:rsidR="009F7C63" w:rsidRPr="00FB1822">
        <w:rPr>
          <w:color w:val="000000" w:themeColor="text1"/>
          <w:lang w:val="ru-RU"/>
        </w:rPr>
        <w:t>.</w:t>
      </w:r>
      <w:r w:rsidR="000C6D8F" w:rsidRPr="00FB1822">
        <w:rPr>
          <w:color w:val="000000" w:themeColor="text1"/>
          <w:lang w:val="ru-RU"/>
        </w:rPr>
        <w:br/>
      </w:r>
      <w:r w:rsidR="00D91FA9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D91FA9" w:rsidRPr="00FB1822">
        <w:rPr>
          <w:color w:val="000000" w:themeColor="text1"/>
          <w:lang w:val="ru-RU"/>
        </w:rPr>
        <w:t xml:space="preserve"> </w:t>
      </w:r>
      <w:r w:rsidR="009F7C63" w:rsidRPr="00FB1822">
        <w:rPr>
          <w:color w:val="000000" w:themeColor="text1"/>
          <w:lang w:val="ru-RU"/>
        </w:rPr>
        <w:t>113</w:t>
      </w:r>
      <w:r w:rsidR="00D91FA9" w:rsidRPr="00FB1822">
        <w:rPr>
          <w:color w:val="000000" w:themeColor="text1"/>
          <w:lang w:val="ru-RU"/>
        </w:rPr>
        <w:t xml:space="preserve"> </w:t>
      </w:r>
      <w:r w:rsidR="00496BE7" w:rsidRPr="00FB1822">
        <w:rPr>
          <w:color w:val="000000" w:themeColor="text1"/>
          <w:lang w:val="ru-RU"/>
        </w:rPr>
        <w:t>документа</w:t>
      </w:r>
      <w:r w:rsidR="00D91FA9" w:rsidRPr="00FB1822">
        <w:rPr>
          <w:color w:val="000000" w:themeColor="text1"/>
          <w:lang w:val="ru-RU"/>
        </w:rPr>
        <w:t xml:space="preserve"> CWS/4BIS/16.)</w:t>
      </w:r>
    </w:p>
    <w:p w:rsidR="00F252F0" w:rsidRPr="00FB1822" w:rsidRDefault="00CF559C" w:rsidP="002B475A">
      <w:pPr>
        <w:pStyle w:val="paragraph"/>
        <w:spacing w:after="120"/>
        <w:ind w:left="570" w:hanging="57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="00121CD8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Pr="00FB1822">
        <w:rPr>
          <w:color w:val="000000" w:themeColor="text1"/>
          <w:lang w:val="ru-RU"/>
        </w:rPr>
        <w:t>:</w:t>
      </w:r>
      <w:r w:rsidR="000C6D8F" w:rsidRPr="00FB1822">
        <w:rPr>
          <w:color w:val="000000" w:themeColor="text1"/>
          <w:lang w:val="ru-RU"/>
        </w:rPr>
        <w:br/>
      </w:r>
      <w:r w:rsidR="006662DB" w:rsidRPr="00FB1822">
        <w:rPr>
          <w:color w:val="000000" w:themeColor="text1"/>
          <w:lang w:val="ru-RU"/>
        </w:rPr>
        <w:t>(a)</w:t>
      </w:r>
      <w:r w:rsidR="006662DB" w:rsidRPr="00FB1822">
        <w:rPr>
          <w:color w:val="000000" w:themeColor="text1"/>
          <w:lang w:val="ru-RU"/>
        </w:rPr>
        <w:tab/>
      </w:r>
      <w:r w:rsidR="002B475A" w:rsidRPr="00FB1822">
        <w:rPr>
          <w:color w:val="000000" w:themeColor="text1"/>
          <w:lang w:val="ru-RU"/>
        </w:rPr>
        <w:t>Зада</w:t>
      </w:r>
      <w:r w:rsidR="0011333B">
        <w:rPr>
          <w:color w:val="000000" w:themeColor="text1"/>
          <w:lang w:val="ru-RU"/>
        </w:rPr>
        <w:t>ние</w:t>
      </w:r>
      <w:r w:rsidR="002B475A" w:rsidRPr="00FB1822">
        <w:rPr>
          <w:color w:val="000000" w:themeColor="text1"/>
          <w:lang w:val="ru-RU"/>
        </w:rPr>
        <w:t>, в соответствии с котор</w:t>
      </w:r>
      <w:r w:rsidR="0011333B">
        <w:rPr>
          <w:color w:val="000000" w:themeColor="text1"/>
          <w:lang w:val="ru-RU"/>
        </w:rPr>
        <w:t xml:space="preserve">ым </w:t>
      </w:r>
      <w:r w:rsidR="002B475A" w:rsidRPr="00FB1822">
        <w:rPr>
          <w:color w:val="000000" w:themeColor="text1"/>
          <w:lang w:val="ru-RU"/>
        </w:rPr>
        <w:t>был проведен пересмотр стандартов ВОИС ST.10/C и ST.13, был</w:t>
      </w:r>
      <w:r w:rsidR="0011333B">
        <w:rPr>
          <w:color w:val="000000" w:themeColor="text1"/>
          <w:lang w:val="ru-RU"/>
        </w:rPr>
        <w:t xml:space="preserve">о сформулировано </w:t>
      </w:r>
      <w:r w:rsidR="002B475A" w:rsidRPr="00FB1822">
        <w:rPr>
          <w:color w:val="000000" w:themeColor="text1"/>
          <w:lang w:val="ru-RU"/>
        </w:rPr>
        <w:t>с целью повысить качество данных о патентах-аналогах и исключить возникновение путаницы в представлении номеров приоритетных заявок.</w:t>
      </w:r>
      <w:r w:rsidR="00B05D1A" w:rsidRPr="00FB1822">
        <w:rPr>
          <w:color w:val="000000" w:themeColor="text1"/>
          <w:lang w:val="ru-RU"/>
        </w:rPr>
        <w:br/>
      </w:r>
      <w:r w:rsidR="006662DB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="006662DB" w:rsidRPr="00FB1822">
        <w:rPr>
          <w:color w:val="000000" w:themeColor="text1"/>
          <w:lang w:val="ru-RU"/>
        </w:rPr>
        <w:t xml:space="preserve"> 34 </w:t>
      </w:r>
      <w:r w:rsidR="00240386" w:rsidRPr="00FB1822">
        <w:rPr>
          <w:color w:val="000000" w:themeColor="text1"/>
          <w:lang w:val="ru-RU"/>
        </w:rPr>
        <w:t>и</w:t>
      </w:r>
      <w:r w:rsidR="006662DB" w:rsidRPr="00FB1822">
        <w:rPr>
          <w:color w:val="000000" w:themeColor="text1"/>
          <w:lang w:val="ru-RU"/>
        </w:rPr>
        <w:t xml:space="preserve"> 35 </w:t>
      </w:r>
      <w:r w:rsidR="00496BE7" w:rsidRPr="00FB1822">
        <w:rPr>
          <w:color w:val="000000" w:themeColor="text1"/>
          <w:lang w:val="ru-RU"/>
        </w:rPr>
        <w:t>документа</w:t>
      </w:r>
      <w:r w:rsidR="006662DB" w:rsidRPr="00FB1822">
        <w:rPr>
          <w:color w:val="000000" w:themeColor="text1"/>
          <w:lang w:val="ru-RU"/>
        </w:rPr>
        <w:t xml:space="preserve"> SCIT/SDWG/1/9, </w:t>
      </w:r>
      <w:r w:rsidR="008A4DF7" w:rsidRPr="00FB1822">
        <w:rPr>
          <w:color w:val="000000" w:themeColor="text1"/>
          <w:lang w:val="ru-RU"/>
        </w:rPr>
        <w:t xml:space="preserve">пункты  </w:t>
      </w:r>
      <w:r w:rsidR="006662DB" w:rsidRPr="00FB1822">
        <w:rPr>
          <w:color w:val="000000" w:themeColor="text1"/>
          <w:lang w:val="ru-RU"/>
        </w:rPr>
        <w:t>25</w:t>
      </w:r>
      <w:r w:rsidR="00240386" w:rsidRPr="00FB1822">
        <w:rPr>
          <w:color w:val="000000" w:themeColor="text1"/>
          <w:lang w:val="ru-RU"/>
        </w:rPr>
        <w:t>–</w:t>
      </w:r>
      <w:r w:rsidR="006662DB" w:rsidRPr="00FB1822">
        <w:rPr>
          <w:color w:val="000000" w:themeColor="text1"/>
          <w:lang w:val="ru-RU"/>
        </w:rPr>
        <w:t xml:space="preserve">27 </w:t>
      </w:r>
      <w:r w:rsidR="00240386" w:rsidRPr="00FB1822">
        <w:rPr>
          <w:color w:val="000000" w:themeColor="text1"/>
          <w:lang w:val="ru-RU"/>
        </w:rPr>
        <w:t>документа</w:t>
      </w:r>
      <w:r w:rsidR="006662DB" w:rsidRPr="00FB1822">
        <w:rPr>
          <w:color w:val="000000" w:themeColor="text1"/>
          <w:lang w:val="ru-RU"/>
        </w:rPr>
        <w:t xml:space="preserve"> SCIT/7/17</w:t>
      </w:r>
      <w:r w:rsidR="00767D7C" w:rsidRPr="00FB1822">
        <w:rPr>
          <w:color w:val="000000" w:themeColor="text1"/>
          <w:lang w:val="ru-RU"/>
        </w:rPr>
        <w:t xml:space="preserve"> </w:t>
      </w:r>
      <w:r w:rsidR="00240386" w:rsidRPr="00FB1822">
        <w:rPr>
          <w:color w:val="000000" w:themeColor="text1"/>
          <w:lang w:val="ru-RU"/>
        </w:rPr>
        <w:t xml:space="preserve">и </w:t>
      </w:r>
      <w:r w:rsidR="008A4DF7" w:rsidRPr="00FB1822">
        <w:rPr>
          <w:color w:val="000000" w:themeColor="text1"/>
          <w:lang w:val="ru-RU"/>
        </w:rPr>
        <w:t>пункт </w:t>
      </w:r>
      <w:r w:rsidR="00240386" w:rsidRPr="00FB1822">
        <w:rPr>
          <w:color w:val="000000" w:themeColor="text1"/>
          <w:lang w:val="ru-RU"/>
        </w:rPr>
        <w:t>22 документа</w:t>
      </w:r>
      <w:r w:rsidR="00767D7C" w:rsidRPr="00FB1822">
        <w:rPr>
          <w:color w:val="000000" w:themeColor="text1"/>
          <w:lang w:val="ru-RU"/>
        </w:rPr>
        <w:t xml:space="preserve"> SCIT/SDWG/11/14.</w:t>
      </w:r>
      <w:r w:rsidR="00B05D1A" w:rsidRPr="00FB1822">
        <w:rPr>
          <w:color w:val="000000" w:themeColor="text1"/>
          <w:lang w:val="ru-RU"/>
        </w:rPr>
        <w:t>)</w:t>
      </w:r>
    </w:p>
    <w:p w:rsidR="00F252F0" w:rsidRPr="00FB1822" w:rsidRDefault="002B475A" w:rsidP="002B475A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  <w:t>РГСД на своей десятой сессии постановила, что Целевая группа должна в первую очередь сосредоточиться на завершении пересмотра стандарта ВОИС ST.10/C применительно к одним лишь рекомендациям в отношении патентов.</w:t>
      </w:r>
      <w:r w:rsidR="008E2475" w:rsidRPr="00FB1822">
        <w:rPr>
          <w:color w:val="000000" w:themeColor="text1"/>
          <w:lang w:val="ru-RU"/>
        </w:rPr>
        <w:t xml:space="preserve">  </w:t>
      </w:r>
      <w:r w:rsidRPr="00FB1822">
        <w:rPr>
          <w:color w:val="000000" w:themeColor="text1"/>
          <w:lang w:val="ru-RU"/>
        </w:rPr>
        <w:t>Что касается подготовки рекомендаций для товарных знаков и промышленных образцов, аналогичных рекомендациям стандарта ВОИС ST.10/C, то на своей первой сессии КСВ постановил, что эту работу необходимо заморозить до тех пор, пока КСВ не сочтет целесообразным (например, после выполнения задания № 20) сформулировать соответствующее ново</w:t>
      </w:r>
      <w:r w:rsidR="00531F6A">
        <w:rPr>
          <w:color w:val="000000" w:themeColor="text1"/>
          <w:lang w:val="ru-RU"/>
        </w:rPr>
        <w:t>е</w:t>
      </w:r>
      <w:r w:rsidRPr="00FB1822">
        <w:rPr>
          <w:color w:val="000000" w:themeColor="text1"/>
          <w:lang w:val="ru-RU"/>
        </w:rPr>
        <w:t xml:space="preserve"> задани</w:t>
      </w:r>
      <w:r w:rsidR="00531F6A">
        <w:rPr>
          <w:color w:val="000000" w:themeColor="text1"/>
          <w:lang w:val="ru-RU"/>
        </w:rPr>
        <w:t>е</w:t>
      </w:r>
      <w:r w:rsidRPr="00FB1822">
        <w:rPr>
          <w:color w:val="000000" w:themeColor="text1"/>
          <w:lang w:val="ru-RU"/>
        </w:rPr>
        <w:t xml:space="preserve"> (задания) и создать целевую группу (группы) для выполнения этого задания (заданий).</w:t>
      </w:r>
      <w:r w:rsidR="000F4A13"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="0053020E" w:rsidRPr="00FB1822">
        <w:rPr>
          <w:color w:val="000000" w:themeColor="text1"/>
          <w:lang w:val="ru-RU"/>
        </w:rPr>
        <w:t> </w:t>
      </w:r>
      <w:r w:rsidR="00C3518A" w:rsidRPr="00FB1822">
        <w:rPr>
          <w:color w:val="000000" w:themeColor="text1"/>
          <w:lang w:val="ru-RU"/>
        </w:rPr>
        <w:t xml:space="preserve">18 </w:t>
      </w:r>
      <w:r w:rsidR="008A4DF7" w:rsidRPr="00FB1822">
        <w:rPr>
          <w:color w:val="000000" w:themeColor="text1"/>
          <w:lang w:val="ru-RU"/>
        </w:rPr>
        <w:t>и</w:t>
      </w:r>
      <w:r w:rsidR="00C3518A" w:rsidRPr="00FB1822">
        <w:rPr>
          <w:color w:val="000000" w:themeColor="text1"/>
          <w:lang w:val="ru-RU"/>
        </w:rPr>
        <w:t xml:space="preserve"> 19 </w:t>
      </w:r>
      <w:r w:rsidR="00496BE7" w:rsidRPr="00FB1822">
        <w:rPr>
          <w:color w:val="000000" w:themeColor="text1"/>
          <w:lang w:val="ru-RU"/>
        </w:rPr>
        <w:t>документа</w:t>
      </w:r>
      <w:r w:rsidR="00C3518A" w:rsidRPr="00FB1822">
        <w:rPr>
          <w:color w:val="000000" w:themeColor="text1"/>
          <w:lang w:val="ru-RU"/>
        </w:rPr>
        <w:t xml:space="preserve"> SCIT/SDWG/10/12, </w:t>
      </w:r>
      <w:r w:rsidR="008A4DF7" w:rsidRPr="00FB1822">
        <w:rPr>
          <w:color w:val="000000" w:themeColor="text1"/>
          <w:lang w:val="ru-RU"/>
        </w:rPr>
        <w:t xml:space="preserve">пункты </w:t>
      </w:r>
      <w:r w:rsidR="00C3518A" w:rsidRPr="00FB1822">
        <w:rPr>
          <w:color w:val="000000" w:themeColor="text1"/>
          <w:lang w:val="ru-RU"/>
        </w:rPr>
        <w:t xml:space="preserve">52 </w:t>
      </w:r>
      <w:r w:rsidR="008A4DF7" w:rsidRPr="00FB1822">
        <w:rPr>
          <w:color w:val="000000" w:themeColor="text1"/>
          <w:lang w:val="ru-RU"/>
        </w:rPr>
        <w:t>и</w:t>
      </w:r>
      <w:r w:rsidR="00C3518A" w:rsidRPr="00FB1822">
        <w:rPr>
          <w:color w:val="000000" w:themeColor="text1"/>
          <w:lang w:val="ru-RU"/>
        </w:rPr>
        <w:t xml:space="preserve"> 53 </w:t>
      </w:r>
      <w:r w:rsidR="008A4DF7" w:rsidRPr="00FB1822">
        <w:rPr>
          <w:color w:val="000000" w:themeColor="text1"/>
          <w:lang w:val="ru-RU"/>
        </w:rPr>
        <w:t xml:space="preserve">документа </w:t>
      </w:r>
      <w:r w:rsidR="00C3518A" w:rsidRPr="00FB1822">
        <w:rPr>
          <w:color w:val="000000" w:themeColor="text1"/>
          <w:lang w:val="ru-RU"/>
        </w:rPr>
        <w:t>CWS/1/10</w:t>
      </w:r>
      <w:r w:rsidR="008A4DF7" w:rsidRPr="00FB1822">
        <w:rPr>
          <w:color w:val="000000" w:themeColor="text1"/>
          <w:lang w:val="ru-RU"/>
        </w:rPr>
        <w:t xml:space="preserve"> и пункты</w:t>
      </w:r>
      <w:r w:rsidR="0053020E" w:rsidRPr="00FB1822">
        <w:rPr>
          <w:color w:val="000000" w:themeColor="text1"/>
          <w:lang w:val="ru-RU"/>
        </w:rPr>
        <w:t xml:space="preserve"> 73 </w:t>
      </w:r>
      <w:r w:rsidR="008A4DF7" w:rsidRPr="00FB1822">
        <w:rPr>
          <w:color w:val="000000" w:themeColor="text1"/>
          <w:lang w:val="ru-RU"/>
        </w:rPr>
        <w:t xml:space="preserve">и </w:t>
      </w:r>
      <w:r w:rsidR="0053020E" w:rsidRPr="00FB1822">
        <w:rPr>
          <w:color w:val="000000" w:themeColor="text1"/>
          <w:lang w:val="ru-RU"/>
        </w:rPr>
        <w:t xml:space="preserve">74 </w:t>
      </w:r>
      <w:r w:rsidR="008A4DF7" w:rsidRPr="00FB1822">
        <w:rPr>
          <w:color w:val="000000" w:themeColor="text1"/>
          <w:lang w:val="ru-RU"/>
        </w:rPr>
        <w:t xml:space="preserve">документа </w:t>
      </w:r>
      <w:r w:rsidR="0053020E" w:rsidRPr="00FB1822">
        <w:rPr>
          <w:color w:val="000000" w:themeColor="text1"/>
          <w:lang w:val="ru-RU"/>
        </w:rPr>
        <w:t>CWS/3/14</w:t>
      </w:r>
      <w:r w:rsidR="006D051E" w:rsidRPr="00FB1822">
        <w:rPr>
          <w:color w:val="000000" w:themeColor="text1"/>
          <w:lang w:val="ru-RU"/>
        </w:rPr>
        <w:t>.</w:t>
      </w:r>
      <w:r w:rsidR="000F4A13" w:rsidRPr="00FB1822">
        <w:rPr>
          <w:color w:val="000000" w:themeColor="text1"/>
          <w:lang w:val="ru-RU"/>
        </w:rPr>
        <w:t>)</w:t>
      </w:r>
    </w:p>
    <w:p w:rsidR="00F252F0" w:rsidRPr="00FB1822" w:rsidRDefault="00A525DA" w:rsidP="002B475A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(c)</w:t>
      </w:r>
      <w:r w:rsidRPr="00FB1822">
        <w:rPr>
          <w:color w:val="000000" w:themeColor="text1"/>
          <w:lang w:val="ru-RU"/>
        </w:rPr>
        <w:tab/>
      </w:r>
      <w:r w:rsidR="002B475A" w:rsidRPr="00FB1822">
        <w:rPr>
          <w:color w:val="000000" w:themeColor="text1"/>
          <w:lang w:val="ru-RU"/>
        </w:rPr>
        <w:t xml:space="preserve">На своей третьей сессии КСВ принял к сведению отчет об обзоре, касающемся систем нумерации заявок, используемых в настоящее время ведомствами промышленной собственности, который содержится в приложении к документу CWS/3/10, и одобрил его публикацию в сентябре </w:t>
      </w:r>
      <w:r w:rsidR="00112BD7" w:rsidRPr="00FB1822">
        <w:rPr>
          <w:color w:val="000000" w:themeColor="text1"/>
          <w:lang w:val="ru-RU"/>
        </w:rPr>
        <w:t>2013</w:t>
      </w:r>
      <w:r w:rsidR="002B475A" w:rsidRPr="00FB1822">
        <w:rPr>
          <w:color w:val="000000" w:themeColor="text1"/>
          <w:lang w:val="ru-RU"/>
        </w:rPr>
        <w:t> г</w:t>
      </w:r>
      <w:r w:rsidR="008476F3" w:rsidRPr="00FB1822">
        <w:rPr>
          <w:color w:val="000000" w:themeColor="text1"/>
          <w:lang w:val="ru-RU"/>
        </w:rPr>
        <w:t>.</w:t>
      </w:r>
      <w:r w:rsidR="002B475A" w:rsidRPr="00FB1822">
        <w:rPr>
          <w:color w:val="000000" w:themeColor="text1"/>
          <w:lang w:val="ru-RU"/>
        </w:rPr>
        <w:t xml:space="preserve"> в части 7.2.5 Справочника ВОИС. </w:t>
      </w:r>
      <w:r w:rsidR="008E5D4B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="008D79CC" w:rsidRPr="00FB1822">
        <w:rPr>
          <w:color w:val="000000" w:themeColor="text1"/>
          <w:lang w:val="ru-RU"/>
        </w:rPr>
        <w:t xml:space="preserve"> 18</w:t>
      </w:r>
      <w:r w:rsidR="002B475A" w:rsidRPr="00FB1822">
        <w:rPr>
          <w:color w:val="000000" w:themeColor="text1"/>
          <w:lang w:val="ru-RU"/>
        </w:rPr>
        <w:t>–</w:t>
      </w:r>
      <w:r w:rsidR="008D79CC" w:rsidRPr="00FB1822">
        <w:rPr>
          <w:color w:val="000000" w:themeColor="text1"/>
          <w:lang w:val="ru-RU"/>
        </w:rPr>
        <w:t xml:space="preserve">22 </w:t>
      </w:r>
      <w:r w:rsidR="00496BE7" w:rsidRPr="00FB1822">
        <w:rPr>
          <w:color w:val="000000" w:themeColor="text1"/>
          <w:lang w:val="ru-RU"/>
        </w:rPr>
        <w:t>документа</w:t>
      </w:r>
      <w:r w:rsidR="008D79CC" w:rsidRPr="00FB1822">
        <w:rPr>
          <w:color w:val="000000" w:themeColor="text1"/>
          <w:lang w:val="ru-RU"/>
        </w:rPr>
        <w:t xml:space="preserve"> CWS/1/10,</w:t>
      </w:r>
      <w:r w:rsidRPr="00FB1822">
        <w:rPr>
          <w:color w:val="000000" w:themeColor="text1"/>
          <w:lang w:val="ru-RU"/>
        </w:rPr>
        <w:t xml:space="preserve"> </w:t>
      </w:r>
      <w:r w:rsidR="002B475A" w:rsidRPr="00FB1822">
        <w:rPr>
          <w:color w:val="000000" w:themeColor="text1"/>
          <w:lang w:val="ru-RU"/>
        </w:rPr>
        <w:t>документ</w:t>
      </w:r>
      <w:r w:rsidR="008476F3" w:rsidRPr="00FB1822">
        <w:rPr>
          <w:color w:val="000000" w:themeColor="text1"/>
          <w:lang w:val="ru-RU"/>
        </w:rPr>
        <w:t xml:space="preserve"> CWS/3/10</w:t>
      </w:r>
      <w:r w:rsidR="002B475A" w:rsidRPr="00FB1822">
        <w:rPr>
          <w:color w:val="000000" w:themeColor="text1"/>
          <w:lang w:val="ru-RU"/>
        </w:rPr>
        <w:t xml:space="preserve"> и пункты </w:t>
      </w:r>
      <w:r w:rsidR="008476F3" w:rsidRPr="00FB1822">
        <w:rPr>
          <w:color w:val="000000" w:themeColor="text1"/>
          <w:lang w:val="ru-RU"/>
        </w:rPr>
        <w:t>65</w:t>
      </w:r>
      <w:r w:rsidR="002B475A" w:rsidRPr="00FB1822">
        <w:rPr>
          <w:color w:val="000000" w:themeColor="text1"/>
          <w:lang w:val="ru-RU"/>
        </w:rPr>
        <w:t>–</w:t>
      </w:r>
      <w:r w:rsidR="008476F3" w:rsidRPr="00FB1822">
        <w:rPr>
          <w:color w:val="000000" w:themeColor="text1"/>
          <w:lang w:val="ru-RU"/>
        </w:rPr>
        <w:t xml:space="preserve">69 </w:t>
      </w:r>
      <w:r w:rsidR="002B475A" w:rsidRPr="00FB1822">
        <w:rPr>
          <w:color w:val="000000" w:themeColor="text1"/>
          <w:lang w:val="ru-RU"/>
        </w:rPr>
        <w:t xml:space="preserve">документа </w:t>
      </w:r>
      <w:r w:rsidR="008476F3" w:rsidRPr="00FB1822">
        <w:rPr>
          <w:color w:val="000000" w:themeColor="text1"/>
          <w:lang w:val="ru-RU"/>
        </w:rPr>
        <w:t>CWS/3/14</w:t>
      </w:r>
      <w:r w:rsidR="008D79CC" w:rsidRPr="00FB1822">
        <w:rPr>
          <w:color w:val="000000" w:themeColor="text1"/>
          <w:lang w:val="ru-RU"/>
        </w:rPr>
        <w:t>.</w:t>
      </w:r>
      <w:r w:rsidRPr="00FB1822">
        <w:rPr>
          <w:color w:val="000000" w:themeColor="text1"/>
          <w:lang w:val="ru-RU"/>
        </w:rPr>
        <w:t>)</w:t>
      </w:r>
    </w:p>
    <w:p w:rsidR="00F252F0" w:rsidRPr="00FB1822" w:rsidRDefault="00D91FA9" w:rsidP="000C6D8F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(d)</w:t>
      </w:r>
      <w:r w:rsidRPr="00FB1822">
        <w:rPr>
          <w:color w:val="000000" w:themeColor="text1"/>
          <w:lang w:val="ru-RU"/>
        </w:rPr>
        <w:tab/>
      </w:r>
      <w:r w:rsidR="00853186" w:rsidRPr="00FB1822">
        <w:rPr>
          <w:color w:val="000000" w:themeColor="text1"/>
          <w:lang w:val="ru-RU"/>
        </w:rPr>
        <w:t>На своей четвертой возобновленной сессии КСВ</w:t>
      </w:r>
      <w:r w:rsidRPr="00FB1822">
        <w:rPr>
          <w:color w:val="000000" w:themeColor="text1"/>
          <w:lang w:val="ru-RU"/>
        </w:rPr>
        <w:t xml:space="preserve"> </w:t>
      </w:r>
      <w:r w:rsidR="002B475A" w:rsidRPr="00FB1822">
        <w:rPr>
          <w:color w:val="000000" w:themeColor="text1"/>
          <w:lang w:val="ru-RU"/>
        </w:rPr>
        <w:t xml:space="preserve">утвердил вопросник для проведения нового обследования по прошлой практике нумерации </w:t>
      </w:r>
      <w:r w:rsidR="002B475A" w:rsidRPr="00FB1822">
        <w:rPr>
          <w:lang w:val="ru-RU"/>
        </w:rPr>
        <w:t>заявок и приоритетных заявок </w:t>
      </w:r>
      <w:r w:rsidR="002B475A" w:rsidRPr="00FB1822">
        <w:rPr>
          <w:color w:val="000000" w:themeColor="text1"/>
          <w:lang w:val="ru-RU"/>
        </w:rPr>
        <w:t xml:space="preserve"> ведомствами промышленной собственности </w:t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Pr="00FB1822">
        <w:rPr>
          <w:color w:val="000000" w:themeColor="text1"/>
          <w:lang w:val="ru-RU"/>
        </w:rPr>
        <w:t xml:space="preserve"> 31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CWS/4BIS/16)</w:t>
      </w:r>
      <w:r w:rsidR="009F7C63" w:rsidRPr="00FB1822">
        <w:rPr>
          <w:color w:val="000000" w:themeColor="text1"/>
          <w:lang w:val="ru-RU"/>
        </w:rPr>
        <w:t>.</w:t>
      </w:r>
    </w:p>
    <w:p w:rsidR="00F252F0" w:rsidRPr="00FB1822" w:rsidRDefault="00A525DA" w:rsidP="006B6134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5.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Предложение</w:t>
      </w:r>
      <w:r w:rsidR="000C6D8F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8D65AC" w:rsidRPr="00FB1822">
        <w:rPr>
          <w:color w:val="000000" w:themeColor="text1"/>
          <w:lang w:val="ru-RU"/>
        </w:rPr>
        <w:t xml:space="preserve">Отчет </w:t>
      </w:r>
      <w:r w:rsidR="006B6134" w:rsidRPr="00FB1822">
        <w:rPr>
          <w:color w:val="000000" w:themeColor="text1"/>
          <w:lang w:val="ru-RU"/>
        </w:rPr>
        <w:t xml:space="preserve">об обследовании систем нумерации заявок и приоритетных заявок, использовавшихся в прошлом ведомствами промышленной собственности, приводится в документе </w:t>
      </w:r>
      <w:r w:rsidR="005711E8" w:rsidRPr="00FB1822">
        <w:rPr>
          <w:color w:val="000000" w:themeColor="text1"/>
          <w:lang w:val="ru-RU"/>
        </w:rPr>
        <w:t>CWS/</w:t>
      </w:r>
      <w:r w:rsidR="00F77D0A" w:rsidRPr="00FB1822">
        <w:rPr>
          <w:color w:val="000000" w:themeColor="text1"/>
          <w:lang w:val="ru-RU"/>
        </w:rPr>
        <w:t>5</w:t>
      </w:r>
      <w:r w:rsidR="005711E8" w:rsidRPr="00FB1822">
        <w:rPr>
          <w:color w:val="000000" w:themeColor="text1"/>
          <w:lang w:val="ru-RU"/>
        </w:rPr>
        <w:t>/</w:t>
      </w:r>
      <w:r w:rsidR="00F77D0A" w:rsidRPr="00FB1822">
        <w:rPr>
          <w:color w:val="000000" w:themeColor="text1"/>
          <w:lang w:val="ru-RU"/>
        </w:rPr>
        <w:t>12</w:t>
      </w:r>
      <w:r w:rsidR="008E5D4B" w:rsidRPr="00FB1822">
        <w:rPr>
          <w:color w:val="000000" w:themeColor="text1"/>
          <w:lang w:val="ru-RU"/>
        </w:rPr>
        <w:t xml:space="preserve"> </w:t>
      </w:r>
      <w:r w:rsidR="006B6134" w:rsidRPr="00FB1822">
        <w:rPr>
          <w:color w:val="000000" w:themeColor="text1"/>
          <w:lang w:val="ru-RU"/>
        </w:rPr>
        <w:t>для рассмотрения и утверждения КСВ</w:t>
      </w:r>
      <w:r w:rsidR="000E56AC" w:rsidRPr="00FB1822">
        <w:rPr>
          <w:color w:val="000000" w:themeColor="text1"/>
          <w:lang w:val="ru-RU"/>
        </w:rPr>
        <w:t>.</w:t>
      </w:r>
    </w:p>
    <w:p w:rsidR="00691D43" w:rsidRDefault="00BB5BD2" w:rsidP="00BB5BD2">
      <w:pPr>
        <w:pStyle w:val="paragraph"/>
        <w:spacing w:after="360"/>
        <w:ind w:firstLine="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Если КСВ одобрит публикацию обследования в Справочнике ВОИС, задание № 30 можно будет считать выполненным и подлежащим исключению из перечня заданий КСВ;  на этом основании Целевая группа по ST.10/C подлежит упразднению.</w:t>
      </w:r>
    </w:p>
    <w:p w:rsidR="00691D43" w:rsidRDefault="00691D43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br w:type="page"/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33</w:t>
      </w:r>
    </w:p>
    <w:p w:rsidR="00F252F0" w:rsidRPr="00FB1822" w:rsidRDefault="00CF559C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t xml:space="preserve">  </w:t>
      </w:r>
      <w:r w:rsidR="00BB5BD2" w:rsidRPr="00FB1822">
        <w:rPr>
          <w:color w:val="000000" w:themeColor="text1"/>
          <w:lang w:val="ru-RU"/>
        </w:rPr>
        <w:t>Непрерывный пересмотр стандартов ВОИС</w:t>
      </w:r>
      <w:r w:rsidR="00257937" w:rsidRPr="00FB1822">
        <w:rPr>
          <w:color w:val="000000" w:themeColor="text1"/>
          <w:lang w:val="ru-RU"/>
        </w:rPr>
        <w:t>.</w:t>
      </w:r>
      <w:r w:rsidR="00BB5BD2" w:rsidRPr="00FB1822">
        <w:rPr>
          <w:color w:val="000000" w:themeColor="text1"/>
          <w:lang w:val="ru-RU"/>
        </w:rPr>
        <w:t xml:space="preserve"> </w:t>
      </w:r>
    </w:p>
    <w:p w:rsidR="00F252F0" w:rsidRPr="00FB1822" w:rsidRDefault="00CF559C" w:rsidP="00546147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0C6D8F" w:rsidRPr="00FB1822">
        <w:rPr>
          <w:color w:val="000000" w:themeColor="text1"/>
          <w:lang w:val="ru-RU"/>
        </w:rPr>
        <w:t>:</w:t>
      </w:r>
      <w:r w:rsidR="005C0F46" w:rsidRPr="00FB1822">
        <w:rPr>
          <w:color w:val="000000" w:themeColor="text1"/>
          <w:lang w:val="ru-RU"/>
        </w:rPr>
        <w:br/>
      </w:r>
      <w:r w:rsidR="008B517E" w:rsidRPr="00FB1822">
        <w:rPr>
          <w:color w:val="000000" w:themeColor="text1"/>
          <w:lang w:val="ru-RU"/>
        </w:rPr>
        <w:t xml:space="preserve">Ответственным за выполнение </w:t>
      </w:r>
      <w:r w:rsidR="00F761DE" w:rsidRPr="00FB1822">
        <w:rPr>
          <w:color w:val="000000" w:themeColor="text1"/>
          <w:lang w:val="ru-RU"/>
        </w:rPr>
        <w:t>данного задания</w:t>
      </w:r>
      <w:r w:rsidR="008B517E" w:rsidRPr="00FB1822">
        <w:rPr>
          <w:color w:val="000000" w:themeColor="text1"/>
          <w:lang w:val="ru-RU"/>
        </w:rPr>
        <w:t xml:space="preserve"> назначено Международное бюро</w:t>
      </w:r>
      <w:r w:rsidR="00257937" w:rsidRPr="00FB1822">
        <w:rPr>
          <w:color w:val="000000" w:themeColor="text1"/>
          <w:lang w:val="ru-RU"/>
        </w:rPr>
        <w:t xml:space="preserve">.  </w:t>
      </w:r>
      <w:r w:rsidR="00546147" w:rsidRPr="00FB1822">
        <w:rPr>
          <w:color w:val="000000" w:themeColor="text1"/>
          <w:lang w:val="ru-RU"/>
        </w:rPr>
        <w:t>При поступлении конкретных просьб о пересмотре стандартов КСВ будет назначать дополнительных ответственных.</w:t>
      </w:r>
    </w:p>
    <w:p w:rsidR="00F252F0" w:rsidRPr="00FB1822" w:rsidRDefault="00CF559C" w:rsidP="0054680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="000C6D8F"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br/>
      </w:r>
      <w:r w:rsidR="00546147" w:rsidRPr="00FB1822">
        <w:rPr>
          <w:color w:val="000000" w:themeColor="text1"/>
          <w:lang w:val="ru-RU"/>
        </w:rPr>
        <w:t>Пересмотр стандартов представляет собой непрерывную деятельность</w:t>
      </w:r>
      <w:r w:rsidR="00DC10F3" w:rsidRPr="00FB1822">
        <w:rPr>
          <w:color w:val="000000" w:themeColor="text1"/>
          <w:lang w:val="ru-RU"/>
        </w:rPr>
        <w:t xml:space="preserve">.  </w:t>
      </w:r>
      <w:r w:rsidR="0054680F" w:rsidRPr="00FB1822">
        <w:rPr>
          <w:color w:val="000000" w:themeColor="text1"/>
          <w:lang w:val="ru-RU"/>
        </w:rPr>
        <w:t>Для ускорения процесса пересмотра стандартов Секретариат может препровождать полученные просьбы о пересмотре стандартов непосредственно действующему руководителю целевой группы или представлять их заблаговременно на рассмотрение КСВ на его следующей сессии.</w:t>
      </w:r>
      <w:r w:rsidR="00DC10F3" w:rsidRPr="00FB1822">
        <w:rPr>
          <w:color w:val="000000" w:themeColor="text1"/>
          <w:lang w:val="ru-RU"/>
        </w:rPr>
        <w:t xml:space="preserve">  </w:t>
      </w:r>
      <w:r w:rsidR="0054680F" w:rsidRPr="00FB1822">
        <w:rPr>
          <w:color w:val="000000" w:themeColor="text1"/>
          <w:lang w:val="ru-RU"/>
        </w:rPr>
        <w:t xml:space="preserve">Во втором случае КСВ имеет возможность либо утвердить запрошенный пересмотр, либо </w:t>
      </w:r>
      <w:r w:rsidR="0011333B">
        <w:rPr>
          <w:color w:val="000000" w:themeColor="text1"/>
          <w:lang w:val="ru-RU"/>
        </w:rPr>
        <w:t xml:space="preserve">сформулировать </w:t>
      </w:r>
      <w:r w:rsidR="0054680F" w:rsidRPr="00FB1822">
        <w:rPr>
          <w:color w:val="000000" w:themeColor="text1"/>
          <w:lang w:val="ru-RU"/>
        </w:rPr>
        <w:t>нов</w:t>
      </w:r>
      <w:r w:rsidR="0011333B">
        <w:rPr>
          <w:color w:val="000000" w:themeColor="text1"/>
          <w:lang w:val="ru-RU"/>
        </w:rPr>
        <w:t xml:space="preserve">ой </w:t>
      </w:r>
      <w:r w:rsidR="0054680F" w:rsidRPr="00FB1822">
        <w:rPr>
          <w:color w:val="000000" w:themeColor="text1"/>
          <w:lang w:val="ru-RU"/>
        </w:rPr>
        <w:t>зада</w:t>
      </w:r>
      <w:r w:rsidR="0011333B">
        <w:rPr>
          <w:color w:val="000000" w:themeColor="text1"/>
          <w:lang w:val="ru-RU"/>
        </w:rPr>
        <w:t>ние</w:t>
      </w:r>
      <w:r w:rsidR="0054680F" w:rsidRPr="00FB1822">
        <w:rPr>
          <w:color w:val="000000" w:themeColor="text1"/>
          <w:lang w:val="ru-RU"/>
        </w:rPr>
        <w:t>, либо принять другое решение, которое он сочтет уместным.</w:t>
      </w:r>
      <w:r w:rsidR="00DC10F3" w:rsidRPr="00FB1822">
        <w:rPr>
          <w:color w:val="000000" w:themeColor="text1"/>
          <w:lang w:val="ru-RU"/>
        </w:rPr>
        <w:t xml:space="preserve">  </w:t>
      </w:r>
      <w:r w:rsidR="00531F6A">
        <w:rPr>
          <w:color w:val="000000" w:themeColor="text1"/>
          <w:lang w:val="ru-RU"/>
        </w:rPr>
        <w:t>Секретариат проинформирует</w:t>
      </w:r>
      <w:r w:rsidR="0054680F" w:rsidRPr="00FB1822">
        <w:rPr>
          <w:color w:val="000000" w:themeColor="text1"/>
          <w:lang w:val="ru-RU"/>
        </w:rPr>
        <w:t xml:space="preserve"> КСВ о любой просьбе о пересмотре, препровожденной непосредственно целевой группе, на его следующей сессии.</w:t>
      </w:r>
      <w:r w:rsidR="00DC10F3" w:rsidRPr="00FB1822">
        <w:rPr>
          <w:color w:val="000000" w:themeColor="text1"/>
          <w:lang w:val="ru-RU"/>
        </w:rPr>
        <w:t xml:space="preserve">  </w:t>
      </w:r>
      <w:r w:rsidR="0054680F" w:rsidRPr="00FB1822">
        <w:rPr>
          <w:color w:val="000000" w:themeColor="text1"/>
          <w:lang w:val="ru-RU"/>
        </w:rPr>
        <w:t>Если конкретная просьба о пересмотре какого-либо стандарта препровождается непосредственно действующему руководителю целевой группы, целевая группа в меру своих возможностей незамедлительно приступает к проработке этой просьбы;  в противном случае, руководитель целевой группы передает эту просьбу на рассмотрение КСВ на его следующей сессии.</w:t>
      </w:r>
      <w:r w:rsidR="000B2A84" w:rsidRPr="00FB1822">
        <w:rPr>
          <w:color w:val="000000" w:themeColor="text1"/>
          <w:lang w:val="ru-RU"/>
        </w:rPr>
        <w:br/>
      </w:r>
      <w:r w:rsidR="00177093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546147" w:rsidRPr="00FB1822">
        <w:rPr>
          <w:color w:val="000000" w:themeColor="text1"/>
          <w:lang w:val="ru-RU"/>
        </w:rPr>
        <w:t>документ</w:t>
      </w:r>
      <w:r w:rsidR="00177093" w:rsidRPr="00FB1822">
        <w:rPr>
          <w:color w:val="000000" w:themeColor="text1"/>
          <w:lang w:val="ru-RU"/>
        </w:rPr>
        <w:t xml:space="preserve"> CWS/1/9 </w:t>
      </w:r>
      <w:r w:rsidR="00546147" w:rsidRPr="00FB1822">
        <w:rPr>
          <w:color w:val="000000" w:themeColor="text1"/>
          <w:lang w:val="ru-RU"/>
        </w:rPr>
        <w:t>и пункт</w:t>
      </w:r>
      <w:r w:rsidR="00DD2439" w:rsidRPr="00FB1822">
        <w:rPr>
          <w:color w:val="000000" w:themeColor="text1"/>
          <w:lang w:val="ru-RU"/>
        </w:rPr>
        <w:t> </w:t>
      </w:r>
      <w:r w:rsidR="004E6D7B" w:rsidRPr="00FB1822">
        <w:rPr>
          <w:color w:val="000000" w:themeColor="text1"/>
          <w:lang w:val="ru-RU"/>
        </w:rPr>
        <w:t xml:space="preserve">53 </w:t>
      </w:r>
      <w:r w:rsidR="00546147" w:rsidRPr="00FB1822">
        <w:rPr>
          <w:color w:val="000000" w:themeColor="text1"/>
          <w:lang w:val="ru-RU"/>
        </w:rPr>
        <w:t>документа</w:t>
      </w:r>
      <w:r w:rsidR="00DD2439" w:rsidRPr="00FB1822">
        <w:rPr>
          <w:color w:val="000000" w:themeColor="text1"/>
          <w:lang w:val="ru-RU"/>
        </w:rPr>
        <w:t xml:space="preserve"> CWS/1/10</w:t>
      </w:r>
      <w:r w:rsidR="00273BA9" w:rsidRPr="00FB1822">
        <w:rPr>
          <w:color w:val="000000" w:themeColor="text1"/>
          <w:lang w:val="ru-RU"/>
        </w:rPr>
        <w:t>.</w:t>
      </w:r>
      <w:r w:rsidR="00DD2439" w:rsidRPr="00FB1822">
        <w:rPr>
          <w:color w:val="000000" w:themeColor="text1"/>
          <w:lang w:val="ru-RU"/>
        </w:rPr>
        <w:t>)</w:t>
      </w:r>
    </w:p>
    <w:p w:rsidR="00F252F0" w:rsidRPr="00FB1822" w:rsidRDefault="00CF559C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Pr="00FB1822">
        <w:rPr>
          <w:color w:val="000000" w:themeColor="text1"/>
          <w:lang w:val="ru-RU"/>
        </w:rPr>
        <w:t>:</w:t>
      </w:r>
      <w:r w:rsidR="000C6D8F" w:rsidRPr="00FB1822">
        <w:rPr>
          <w:color w:val="000000" w:themeColor="text1"/>
          <w:lang w:val="ru-RU"/>
        </w:rPr>
        <w:br/>
      </w:r>
      <w:r w:rsidR="00AD61C8" w:rsidRPr="00FB1822">
        <w:rPr>
          <w:color w:val="000000" w:themeColor="text1"/>
          <w:lang w:val="ru-RU"/>
        </w:rPr>
        <w:t>(a)</w:t>
      </w:r>
      <w:r w:rsidR="00AD61C8" w:rsidRPr="00FB1822">
        <w:rPr>
          <w:color w:val="000000" w:themeColor="text1"/>
          <w:lang w:val="ru-RU"/>
        </w:rPr>
        <w:tab/>
      </w:r>
      <w:r w:rsidR="00496BE7" w:rsidRPr="00FB1822">
        <w:rPr>
          <w:color w:val="000000" w:themeColor="text1"/>
          <w:lang w:val="ru-RU"/>
        </w:rPr>
        <w:t>Задание №</w:t>
      </w:r>
      <w:r w:rsidR="00DD2439" w:rsidRPr="00FB1822">
        <w:rPr>
          <w:color w:val="000000" w:themeColor="text1"/>
          <w:lang w:val="ru-RU"/>
        </w:rPr>
        <w:t> </w:t>
      </w:r>
      <w:r w:rsidR="00B134BE" w:rsidRPr="00FB1822">
        <w:rPr>
          <w:color w:val="000000" w:themeColor="text1"/>
          <w:lang w:val="ru-RU"/>
        </w:rPr>
        <w:t xml:space="preserve">33 </w:t>
      </w:r>
      <w:r w:rsidR="008C2718" w:rsidRPr="00FB1822">
        <w:rPr>
          <w:color w:val="000000" w:themeColor="text1"/>
          <w:lang w:val="ru-RU"/>
        </w:rPr>
        <w:t>состоит в проведении информационно-справочной работы, и его выполнение носит непрерывный характер</w:t>
      </w:r>
      <w:r w:rsidR="009F7C63" w:rsidRPr="00FB1822">
        <w:rPr>
          <w:color w:val="000000" w:themeColor="text1"/>
          <w:lang w:val="ru-RU"/>
        </w:rPr>
        <w:t xml:space="preserve"> 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9F7C63" w:rsidRPr="00FB1822">
        <w:rPr>
          <w:color w:val="000000" w:themeColor="text1"/>
          <w:lang w:val="ru-RU"/>
        </w:rPr>
        <w:t xml:space="preserve"> 122 </w:t>
      </w:r>
      <w:r w:rsidR="00496BE7" w:rsidRPr="00FB1822">
        <w:rPr>
          <w:color w:val="000000" w:themeColor="text1"/>
          <w:lang w:val="ru-RU"/>
        </w:rPr>
        <w:t>документа</w:t>
      </w:r>
      <w:r w:rsidR="009F7C63" w:rsidRPr="00FB1822">
        <w:rPr>
          <w:color w:val="000000" w:themeColor="text1"/>
          <w:lang w:val="ru-RU"/>
        </w:rPr>
        <w:t xml:space="preserve"> CWS/4BIS/16)</w:t>
      </w:r>
      <w:r w:rsidR="00DC10F3" w:rsidRPr="00FB1822">
        <w:rPr>
          <w:color w:val="000000" w:themeColor="text1"/>
          <w:lang w:val="ru-RU"/>
        </w:rPr>
        <w:t>.</w:t>
      </w:r>
    </w:p>
    <w:p w:rsidR="00F252F0" w:rsidRPr="00FB1822" w:rsidRDefault="00AD61C8" w:rsidP="00C664A1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C664A1" w:rsidRPr="00FB1822">
        <w:rPr>
          <w:color w:val="000000" w:themeColor="text1"/>
          <w:lang w:val="ru-RU"/>
        </w:rPr>
        <w:t>КСВ на своей третьей сессии отметил, что второй пункт пересмотренной статьи о свидетельстве дополнительной охраны в Глоссарии терминов, касающихся информации и документации в области промышленной собственности (Глоссарий), опубликованном в части 8.1 Справочника ВОИС, касающийся продления свидетельства дополнительной охраны применительно к лекарственным средствам для использования в педиатрии, может быть расширен по своим масштабам при будущем пересмотре стандарта ST.9, если это будет сочтено необходимым.</w:t>
      </w:r>
      <w:r w:rsidR="000952A4"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0952A4" w:rsidRPr="00FB1822">
        <w:rPr>
          <w:color w:val="000000" w:themeColor="text1"/>
          <w:lang w:val="ru-RU"/>
        </w:rPr>
        <w:t xml:space="preserve"> 28 </w:t>
      </w:r>
      <w:r w:rsidR="00496BE7" w:rsidRPr="00FB1822">
        <w:rPr>
          <w:color w:val="000000" w:themeColor="text1"/>
          <w:lang w:val="ru-RU"/>
        </w:rPr>
        <w:t>документа</w:t>
      </w:r>
      <w:r w:rsidR="000952A4" w:rsidRPr="00FB1822">
        <w:rPr>
          <w:color w:val="000000" w:themeColor="text1"/>
          <w:lang w:val="ru-RU"/>
        </w:rPr>
        <w:t xml:space="preserve"> CWS/3/14.)</w:t>
      </w:r>
    </w:p>
    <w:p w:rsidR="00F252F0" w:rsidRPr="00FB1822" w:rsidRDefault="00C664A1" w:rsidP="00C664A1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(с)</w:t>
      </w:r>
      <w:r w:rsidRPr="00FB1822">
        <w:rPr>
          <w:color w:val="000000" w:themeColor="text1"/>
          <w:lang w:val="ru-RU"/>
        </w:rPr>
        <w:tab/>
        <w:t>На своей третьей сессии КСВ, опираясь на предложение о свидетельстве дополнительной охраны (SPC), внесенное Германским ведомством по патентам и товарным знакам, принял пересмотренный вариант стандарта ВОИС ST.9 и одобрил пересмотренный вариант статьи о SPC в Глоссарии.</w:t>
      </w:r>
      <w:r w:rsidR="00405466" w:rsidRPr="00FB1822">
        <w:rPr>
          <w:color w:val="000000" w:themeColor="text1"/>
          <w:lang w:val="ru-RU"/>
        </w:rPr>
        <w:br/>
      </w:r>
      <w:r w:rsidR="00AD61C8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546147" w:rsidRPr="00FB1822">
        <w:rPr>
          <w:color w:val="000000" w:themeColor="text1"/>
          <w:lang w:val="ru-RU"/>
        </w:rPr>
        <w:t>документ</w:t>
      </w:r>
      <w:r w:rsidR="00AD61C8" w:rsidRPr="00FB1822">
        <w:rPr>
          <w:color w:val="000000" w:themeColor="text1"/>
          <w:lang w:val="ru-RU"/>
        </w:rPr>
        <w:t xml:space="preserve"> CWS/3/3 </w:t>
      </w:r>
      <w:r w:rsidR="00546147" w:rsidRPr="00FB1822">
        <w:rPr>
          <w:color w:val="000000" w:themeColor="text1"/>
          <w:lang w:val="ru-RU"/>
        </w:rPr>
        <w:t>и пункты</w:t>
      </w:r>
      <w:r w:rsidR="00AD61C8" w:rsidRPr="00FB1822">
        <w:rPr>
          <w:color w:val="000000" w:themeColor="text1"/>
          <w:lang w:val="ru-RU"/>
        </w:rPr>
        <w:t xml:space="preserve"> 23</w:t>
      </w:r>
      <w:r w:rsidR="00546147" w:rsidRPr="00FB1822">
        <w:rPr>
          <w:color w:val="000000" w:themeColor="text1"/>
          <w:lang w:val="ru-RU"/>
        </w:rPr>
        <w:t>–</w:t>
      </w:r>
      <w:r w:rsidR="00AD61C8" w:rsidRPr="00FB1822">
        <w:rPr>
          <w:color w:val="000000" w:themeColor="text1"/>
          <w:lang w:val="ru-RU"/>
        </w:rPr>
        <w:t>2</w:t>
      </w:r>
      <w:r w:rsidR="000952A4" w:rsidRPr="00FB1822">
        <w:rPr>
          <w:color w:val="000000" w:themeColor="text1"/>
          <w:lang w:val="ru-RU"/>
        </w:rPr>
        <w:t>7</w:t>
      </w:r>
      <w:r w:rsidR="00AD61C8" w:rsidRPr="00FB1822">
        <w:rPr>
          <w:color w:val="000000" w:themeColor="text1"/>
          <w:lang w:val="ru-RU"/>
        </w:rPr>
        <w:t xml:space="preserve"> </w:t>
      </w:r>
      <w:r w:rsidR="00496BE7" w:rsidRPr="00FB1822">
        <w:rPr>
          <w:color w:val="000000" w:themeColor="text1"/>
          <w:lang w:val="ru-RU"/>
        </w:rPr>
        <w:t>документа</w:t>
      </w:r>
      <w:r w:rsidR="00AD61C8" w:rsidRPr="00FB1822">
        <w:rPr>
          <w:color w:val="000000" w:themeColor="text1"/>
          <w:lang w:val="ru-RU"/>
        </w:rPr>
        <w:t xml:space="preserve"> CWS/3/14.)</w:t>
      </w:r>
    </w:p>
    <w:p w:rsidR="00691D43" w:rsidRDefault="00C664A1" w:rsidP="00C664A1">
      <w:pPr>
        <w:pStyle w:val="BodyText"/>
        <w:spacing w:after="36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(d)</w:t>
      </w:r>
      <w:r w:rsidRPr="00FB1822">
        <w:rPr>
          <w:color w:val="000000" w:themeColor="text1"/>
          <w:lang w:val="ru-RU"/>
        </w:rPr>
        <w:tab/>
        <w:t>На своей четвертой возобновленной сессии КСВ утвердил пересмот</w:t>
      </w:r>
      <w:r w:rsidR="0011333B">
        <w:rPr>
          <w:color w:val="000000" w:themeColor="text1"/>
          <w:lang w:val="ru-RU"/>
        </w:rPr>
        <w:t>ренный стандарт ВОИС ST.60 (см. </w:t>
      </w:r>
      <w:r w:rsidRPr="00FB1822">
        <w:rPr>
          <w:color w:val="000000" w:themeColor="text1"/>
          <w:lang w:val="ru-RU"/>
        </w:rPr>
        <w:t>пункты 60–65 документа CWS/4BIS/16).</w:t>
      </w:r>
    </w:p>
    <w:p w:rsidR="00691D43" w:rsidRDefault="00691D43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br w:type="page"/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33/3</w:t>
      </w:r>
    </w:p>
    <w:p w:rsidR="00F252F0" w:rsidRPr="00FB1822" w:rsidRDefault="00AE0424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t xml:space="preserve">  </w:t>
      </w:r>
      <w:r w:rsidR="00C664A1" w:rsidRPr="00FB1822">
        <w:rPr>
          <w:color w:val="000000" w:themeColor="text1"/>
          <w:lang w:val="ru-RU"/>
        </w:rPr>
        <w:t>Непрерывный пересмотр стандарта ВОИС</w:t>
      </w:r>
      <w:r w:rsidRPr="00FB1822">
        <w:rPr>
          <w:color w:val="000000" w:themeColor="text1"/>
          <w:lang w:val="ru-RU"/>
        </w:rPr>
        <w:t xml:space="preserve"> ST.3.</w:t>
      </w:r>
    </w:p>
    <w:p w:rsidR="00F252F0" w:rsidRPr="00FB1822" w:rsidRDefault="00AE0424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0C6D8F" w:rsidRPr="00FB1822">
        <w:rPr>
          <w:color w:val="000000" w:themeColor="text1"/>
          <w:lang w:val="ru-RU"/>
        </w:rPr>
        <w:t>:</w:t>
      </w:r>
      <w:r w:rsidR="005C0F46" w:rsidRPr="00FB1822">
        <w:rPr>
          <w:color w:val="000000" w:themeColor="text1"/>
          <w:lang w:val="ru-RU"/>
        </w:rPr>
        <w:br/>
      </w:r>
      <w:r w:rsidR="008B517E" w:rsidRPr="00FB1822">
        <w:rPr>
          <w:color w:val="000000" w:themeColor="text1"/>
          <w:lang w:val="ru-RU"/>
        </w:rPr>
        <w:t xml:space="preserve">Ответственным за выполнение </w:t>
      </w:r>
      <w:r w:rsidR="00F761DE" w:rsidRPr="00FB1822">
        <w:rPr>
          <w:color w:val="000000" w:themeColor="text1"/>
          <w:lang w:val="ru-RU"/>
        </w:rPr>
        <w:t>данного задания</w:t>
      </w:r>
      <w:r w:rsidR="008B517E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FB1822">
        <w:rPr>
          <w:color w:val="000000" w:themeColor="text1"/>
          <w:lang w:val="ru-RU"/>
        </w:rPr>
        <w:t>.</w:t>
      </w:r>
    </w:p>
    <w:p w:rsidR="00F252F0" w:rsidRPr="00FB1822" w:rsidRDefault="00AE0424" w:rsidP="00C664A1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="000C6D8F"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br/>
      </w:r>
      <w:r w:rsidR="00C664A1" w:rsidRPr="00FB1822">
        <w:rPr>
          <w:color w:val="000000" w:themeColor="text1"/>
          <w:lang w:val="ru-RU"/>
        </w:rPr>
        <w:t>Пересмотр стандарта ВОИС ST.3 представляет собой непрерывную деятельность.</w:t>
      </w:r>
      <w:r w:rsidR="001340B1" w:rsidRPr="00FB1822">
        <w:rPr>
          <w:color w:val="000000" w:themeColor="text1"/>
          <w:lang w:val="ru-RU"/>
        </w:rPr>
        <w:t xml:space="preserve">  </w:t>
      </w:r>
      <w:r w:rsidR="00C664A1" w:rsidRPr="00FB1822">
        <w:rPr>
          <w:color w:val="000000" w:themeColor="text1"/>
          <w:lang w:val="ru-RU"/>
        </w:rPr>
        <w:t>Для ускорения процесса пересмотра Международному бюро следует придерживаться специальной процедуры, принятой на одиннадцатой сессии РГСД</w:t>
      </w:r>
      <w:r w:rsidR="000C6D8F" w:rsidRPr="00FB1822">
        <w:rPr>
          <w:color w:val="000000" w:themeColor="text1"/>
          <w:lang w:val="ru-RU"/>
        </w:rPr>
        <w:t>.</w:t>
      </w:r>
      <w:r w:rsidR="00DD2439" w:rsidRPr="00FB1822">
        <w:rPr>
          <w:color w:val="000000" w:themeColor="text1"/>
          <w:lang w:val="ru-RU"/>
        </w:rPr>
        <w:br/>
      </w:r>
      <w:r w:rsidR="001340B1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1340B1" w:rsidRPr="00FB1822">
        <w:rPr>
          <w:color w:val="000000" w:themeColor="text1"/>
          <w:lang w:val="ru-RU"/>
        </w:rPr>
        <w:t xml:space="preserve"> 35 </w:t>
      </w:r>
      <w:r w:rsidR="00496BE7" w:rsidRPr="00FB1822">
        <w:rPr>
          <w:color w:val="000000" w:themeColor="text1"/>
          <w:lang w:val="ru-RU"/>
        </w:rPr>
        <w:t>документа</w:t>
      </w:r>
      <w:r w:rsidR="001340B1" w:rsidRPr="00FB1822">
        <w:rPr>
          <w:color w:val="000000" w:themeColor="text1"/>
          <w:lang w:val="ru-RU"/>
        </w:rPr>
        <w:t xml:space="preserve"> SCIT/SDWG/11/14</w:t>
      </w:r>
      <w:r w:rsidR="00B05D1A" w:rsidRPr="00FB1822">
        <w:rPr>
          <w:color w:val="000000" w:themeColor="text1"/>
          <w:lang w:val="ru-RU"/>
        </w:rPr>
        <w:t>.</w:t>
      </w:r>
      <w:r w:rsidR="001340B1" w:rsidRPr="00FB1822">
        <w:rPr>
          <w:color w:val="000000" w:themeColor="text1"/>
          <w:lang w:val="ru-RU"/>
        </w:rPr>
        <w:t>)</w:t>
      </w:r>
    </w:p>
    <w:p w:rsidR="00F252F0" w:rsidRPr="00FB1822" w:rsidRDefault="00AE0424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Pr="00FB1822">
        <w:rPr>
          <w:color w:val="000000" w:themeColor="text1"/>
          <w:lang w:val="ru-RU"/>
        </w:rPr>
        <w:t>:</w:t>
      </w:r>
      <w:r w:rsidR="000C6D8F" w:rsidRPr="00FB1822">
        <w:rPr>
          <w:color w:val="000000" w:themeColor="text1"/>
          <w:lang w:val="ru-RU"/>
        </w:rPr>
        <w:br/>
      </w:r>
      <w:r w:rsidR="00E2631D" w:rsidRPr="00FB1822">
        <w:rPr>
          <w:color w:val="000000" w:themeColor="text1"/>
          <w:lang w:val="ru-RU"/>
        </w:rPr>
        <w:t>(a)</w:t>
      </w:r>
      <w:r w:rsidR="00E2631D" w:rsidRPr="00FB1822">
        <w:rPr>
          <w:color w:val="000000" w:themeColor="text1"/>
          <w:lang w:val="ru-RU"/>
        </w:rPr>
        <w:tab/>
      </w:r>
      <w:r w:rsidR="00496BE7" w:rsidRPr="00FB1822">
        <w:rPr>
          <w:color w:val="000000" w:themeColor="text1"/>
          <w:lang w:val="ru-RU"/>
        </w:rPr>
        <w:t>Задание №</w:t>
      </w:r>
      <w:r w:rsidR="00A54CFF" w:rsidRPr="00FB1822">
        <w:rPr>
          <w:color w:val="000000" w:themeColor="text1"/>
          <w:lang w:val="ru-RU"/>
        </w:rPr>
        <w:t> </w:t>
      </w:r>
      <w:r w:rsidR="00B134BE" w:rsidRPr="00FB1822">
        <w:rPr>
          <w:color w:val="000000" w:themeColor="text1"/>
          <w:lang w:val="ru-RU"/>
        </w:rPr>
        <w:t xml:space="preserve">33/3 </w:t>
      </w:r>
      <w:r w:rsidR="008C2718" w:rsidRPr="00FB1822">
        <w:rPr>
          <w:color w:val="000000" w:themeColor="text1"/>
          <w:lang w:val="ru-RU"/>
        </w:rPr>
        <w:t>состоит в проведении информационно-справочной работы, и его выполнение носит непрерывный характер</w:t>
      </w:r>
      <w:r w:rsidR="000B0484" w:rsidRPr="00FB1822">
        <w:rPr>
          <w:color w:val="000000" w:themeColor="text1"/>
          <w:lang w:val="ru-RU"/>
        </w:rPr>
        <w:t xml:space="preserve"> 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0B0484" w:rsidRPr="00FB1822">
        <w:rPr>
          <w:color w:val="000000" w:themeColor="text1"/>
          <w:lang w:val="ru-RU"/>
        </w:rPr>
        <w:t xml:space="preserve"> 122 </w:t>
      </w:r>
      <w:r w:rsidR="00496BE7" w:rsidRPr="00FB1822">
        <w:rPr>
          <w:color w:val="000000" w:themeColor="text1"/>
          <w:lang w:val="ru-RU"/>
        </w:rPr>
        <w:t>документа</w:t>
      </w:r>
      <w:r w:rsidR="000B0484" w:rsidRPr="00FB1822">
        <w:rPr>
          <w:color w:val="000000" w:themeColor="text1"/>
          <w:lang w:val="ru-RU"/>
        </w:rPr>
        <w:t xml:space="preserve"> CWS/4BIS/16)</w:t>
      </w:r>
      <w:r w:rsidR="00FB15AE" w:rsidRPr="00FB1822">
        <w:rPr>
          <w:color w:val="000000" w:themeColor="text1"/>
          <w:lang w:val="ru-RU"/>
        </w:rPr>
        <w:t>.</w:t>
      </w:r>
    </w:p>
    <w:p w:rsidR="00F252F0" w:rsidRPr="00FB1822" w:rsidRDefault="00E2631D" w:rsidP="00F56696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F56696" w:rsidRPr="00FB1822">
        <w:rPr>
          <w:color w:val="000000" w:themeColor="text1"/>
          <w:lang w:val="ru-RU"/>
        </w:rPr>
        <w:t xml:space="preserve">С учетом заявленного Организацией по поддержке изменения платформы для онлайнового поиска ISO в отношении международного стандарта ISO 3166 Международное бюро поменяло название страны Cape Verde на Cabo Verde (в английском варианте) и Cap-Vert на Cabo Verde (во французском варианте) в приложении А к стандарту ВОИС ST.3;  </w:t>
      </w:r>
      <w:r w:rsidR="00531F6A" w:rsidRPr="00FB1822">
        <w:rPr>
          <w:color w:val="000000" w:themeColor="text1"/>
          <w:lang w:val="ru-RU"/>
        </w:rPr>
        <w:t>двухбуквенный</w:t>
      </w:r>
      <w:r w:rsidR="00F56696" w:rsidRPr="00FB1822">
        <w:rPr>
          <w:color w:val="000000" w:themeColor="text1"/>
          <w:lang w:val="ru-RU"/>
        </w:rPr>
        <w:t xml:space="preserve"> код CV и испанское название (Cabo Verde) остались без изменений.</w:t>
      </w:r>
      <w:r w:rsidR="00FB3A81" w:rsidRPr="00FB1822">
        <w:rPr>
          <w:color w:val="000000" w:themeColor="text1"/>
          <w:lang w:val="ru-RU"/>
        </w:rPr>
        <w:t xml:space="preserve">  </w:t>
      </w:r>
      <w:r w:rsidR="00F56696" w:rsidRPr="00FB1822">
        <w:rPr>
          <w:color w:val="000000" w:themeColor="text1"/>
          <w:lang w:val="ru-RU"/>
        </w:rPr>
        <w:t>Международное бюро информировало об этих изменениях ВПС и членов КСВ 5 марта 2014 г.</w:t>
      </w:r>
    </w:p>
    <w:p w:rsidR="00F252F0" w:rsidRPr="00FB1822" w:rsidRDefault="00531F6A" w:rsidP="00474AF0">
      <w:pPr>
        <w:pStyle w:val="BodyText"/>
        <w:spacing w:after="36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(c)</w:t>
      </w:r>
      <w:r w:rsidRPr="00FB1822">
        <w:rPr>
          <w:color w:val="000000" w:themeColor="text1"/>
          <w:lang w:val="ru-RU"/>
        </w:rPr>
        <w:tab/>
        <w:t>На своей четвертой возобновленной сессии КСВ утвердил пересмотр стандарта ST.3, добавив новый двухбуквенный код «XX», и принял к сведению пересмотр стандарта ST.3, добавив новый двухбуквенный код «XV» для Вышеградского патентного института (ВПИ), а также изменив название Ведомств</w:t>
      </w:r>
      <w:r>
        <w:rPr>
          <w:color w:val="000000" w:themeColor="text1"/>
          <w:lang w:val="ru-RU"/>
        </w:rPr>
        <w:t>а</w:t>
      </w:r>
      <w:r w:rsidRPr="00FB1822">
        <w:rPr>
          <w:color w:val="000000" w:themeColor="text1"/>
          <w:lang w:val="ru-RU"/>
        </w:rPr>
        <w:t xml:space="preserve"> по гармонизации внутреннего рынка (ВГВР) на Ведомство Европейского союза по интеллектуальной собственности (ВИСЕС) (</w:t>
      </w:r>
      <w:r w:rsidR="0011333B">
        <w:rPr>
          <w:color w:val="000000" w:themeColor="text1"/>
          <w:lang w:val="ru-RU"/>
        </w:rPr>
        <w:t>см. </w:t>
      </w:r>
      <w:r w:rsidRPr="00FB1822">
        <w:rPr>
          <w:color w:val="000000" w:themeColor="text1"/>
          <w:lang w:val="ru-RU"/>
        </w:rPr>
        <w:t>пункты 94–98 документа CWS/4BIS/16).</w:t>
      </w:r>
    </w:p>
    <w:p w:rsidR="00F252F0" w:rsidRPr="006A4F37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38</w:t>
      </w:r>
    </w:p>
    <w:p w:rsidR="00F252F0" w:rsidRPr="00FB1822" w:rsidRDefault="00CF559C" w:rsidP="000C0847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t xml:space="preserve">  </w:t>
      </w:r>
      <w:r w:rsidR="000C0847" w:rsidRPr="00FB1822">
        <w:rPr>
          <w:color w:val="000000" w:themeColor="text1"/>
          <w:lang w:val="ru-RU"/>
        </w:rPr>
        <w:t>Обеспечить непрерывный пересмотр и обновление стандарта ВОИС ST.36.</w:t>
      </w:r>
    </w:p>
    <w:p w:rsidR="00F252F0" w:rsidRPr="00FB1822" w:rsidRDefault="00CF559C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0C6D8F" w:rsidRPr="00FB1822">
        <w:rPr>
          <w:color w:val="000000" w:themeColor="text1"/>
          <w:lang w:val="ru-RU"/>
        </w:rPr>
        <w:t>:</w:t>
      </w:r>
      <w:r w:rsidR="005C0F46" w:rsidRPr="00FB1822">
        <w:rPr>
          <w:color w:val="000000" w:themeColor="text1"/>
          <w:lang w:val="ru-RU"/>
        </w:rPr>
        <w:br/>
      </w:r>
      <w:r w:rsidR="008B517E" w:rsidRPr="00FB1822">
        <w:rPr>
          <w:color w:val="000000" w:themeColor="text1"/>
          <w:lang w:val="ru-RU"/>
        </w:rPr>
        <w:t xml:space="preserve">Ответственным за выполнение </w:t>
      </w:r>
      <w:r w:rsidR="00F761DE" w:rsidRPr="00FB1822">
        <w:rPr>
          <w:color w:val="000000" w:themeColor="text1"/>
          <w:lang w:val="ru-RU"/>
        </w:rPr>
        <w:t>данного задания</w:t>
      </w:r>
      <w:r w:rsidR="008B517E" w:rsidRPr="00FB1822">
        <w:rPr>
          <w:color w:val="000000" w:themeColor="text1"/>
          <w:lang w:val="ru-RU"/>
        </w:rPr>
        <w:t xml:space="preserve"> назначено Международное бюро</w:t>
      </w:r>
      <w:r w:rsidR="00F45550" w:rsidRPr="00FB1822">
        <w:rPr>
          <w:color w:val="000000" w:themeColor="text1"/>
          <w:lang w:val="ru-RU"/>
        </w:rPr>
        <w:t>.</w:t>
      </w:r>
    </w:p>
    <w:p w:rsidR="00F252F0" w:rsidRPr="00FB1822" w:rsidRDefault="00CF559C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Pr="00FB1822">
        <w:rPr>
          <w:color w:val="000000" w:themeColor="text1"/>
          <w:lang w:val="ru-RU"/>
        </w:rPr>
        <w:t>:</w:t>
      </w:r>
      <w:r w:rsidR="000C6D8F" w:rsidRPr="00FB1822">
        <w:rPr>
          <w:color w:val="000000" w:themeColor="text1"/>
          <w:lang w:val="ru-RU"/>
        </w:rPr>
        <w:br/>
      </w:r>
      <w:r w:rsidR="00F45550" w:rsidRPr="00FB1822">
        <w:rPr>
          <w:color w:val="000000" w:themeColor="text1"/>
          <w:lang w:val="ru-RU"/>
        </w:rPr>
        <w:t>(a)</w:t>
      </w:r>
      <w:r w:rsidR="00F45550" w:rsidRPr="00FB1822">
        <w:rPr>
          <w:color w:val="000000" w:themeColor="text1"/>
          <w:lang w:val="ru-RU"/>
        </w:rPr>
        <w:tab/>
      </w:r>
      <w:r w:rsidR="000C0847" w:rsidRPr="00FB1822">
        <w:rPr>
          <w:color w:val="000000" w:themeColor="text1"/>
          <w:lang w:val="ru-RU"/>
        </w:rPr>
        <w:t>Выполнение данного задания носит непрерывный характер</w:t>
      </w:r>
      <w:r w:rsidR="006D1EAC" w:rsidRPr="00FB1822">
        <w:rPr>
          <w:color w:val="000000" w:themeColor="text1"/>
          <w:lang w:val="ru-RU"/>
        </w:rPr>
        <w:t xml:space="preserve"> 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6D1EAC" w:rsidRPr="00FB1822">
        <w:rPr>
          <w:color w:val="000000" w:themeColor="text1"/>
          <w:lang w:val="ru-RU"/>
        </w:rPr>
        <w:t xml:space="preserve"> 122 </w:t>
      </w:r>
      <w:r w:rsidR="00496BE7" w:rsidRPr="00FB1822">
        <w:rPr>
          <w:color w:val="000000" w:themeColor="text1"/>
          <w:lang w:val="ru-RU"/>
        </w:rPr>
        <w:t>документа</w:t>
      </w:r>
      <w:r w:rsidR="006D1EAC" w:rsidRPr="00FB1822">
        <w:rPr>
          <w:color w:val="000000" w:themeColor="text1"/>
          <w:lang w:val="ru-RU"/>
        </w:rPr>
        <w:t xml:space="preserve"> CWS/4BIS/16)</w:t>
      </w:r>
      <w:r w:rsidR="00EC63A2" w:rsidRPr="00FB1822">
        <w:rPr>
          <w:color w:val="000000" w:themeColor="text1"/>
          <w:lang w:val="ru-RU"/>
        </w:rPr>
        <w:t>.</w:t>
      </w:r>
    </w:p>
    <w:p w:rsidR="00F252F0" w:rsidRPr="00FB1822" w:rsidRDefault="00F45550" w:rsidP="000C6D8F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7B24D2" w:rsidRPr="00FB1822">
        <w:rPr>
          <w:color w:val="000000" w:themeColor="text1"/>
          <w:lang w:val="ru-RU"/>
        </w:rPr>
        <w:t>Руководитель Целевой группы будет информировать КСВ о любом пересмотре стандарта ВОИС ST.36, одобренном Целевой группой, на следующей сессии КСВ</w:t>
      </w:r>
      <w:r w:rsidR="00EC63A2" w:rsidRPr="00FB1822">
        <w:rPr>
          <w:color w:val="000000" w:themeColor="text1"/>
          <w:lang w:val="ru-RU"/>
        </w:rPr>
        <w:t>.</w:t>
      </w:r>
      <w:r w:rsidR="000B2A84" w:rsidRPr="00FB1822">
        <w:rPr>
          <w:color w:val="000000" w:themeColor="text1"/>
          <w:lang w:val="ru-RU"/>
        </w:rPr>
        <w:br/>
      </w:r>
      <w:r w:rsidR="00ED57F1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86763B" w:rsidRPr="00FB1822">
        <w:rPr>
          <w:color w:val="000000" w:themeColor="text1"/>
          <w:lang w:val="ru-RU"/>
        </w:rPr>
        <w:t> </w:t>
      </w:r>
      <w:r w:rsidR="00ED57F1" w:rsidRPr="00FB1822">
        <w:rPr>
          <w:color w:val="000000" w:themeColor="text1"/>
          <w:lang w:val="ru-RU"/>
        </w:rPr>
        <w:t>4</w:t>
      </w:r>
      <w:r w:rsidR="00AE7921" w:rsidRPr="00FB1822">
        <w:rPr>
          <w:color w:val="000000" w:themeColor="text1"/>
          <w:lang w:val="ru-RU"/>
        </w:rPr>
        <w:t>(a)</w:t>
      </w:r>
      <w:r w:rsidR="000C0847" w:rsidRPr="00FB1822">
        <w:rPr>
          <w:color w:val="000000" w:themeColor="text1"/>
          <w:lang w:val="ru-RU"/>
        </w:rPr>
        <w:t xml:space="preserve"> ниже</w:t>
      </w:r>
      <w:r w:rsidR="00ED57F1" w:rsidRPr="00FB1822">
        <w:rPr>
          <w:color w:val="000000" w:themeColor="text1"/>
          <w:lang w:val="ru-RU"/>
        </w:rPr>
        <w:t>.)</w:t>
      </w:r>
    </w:p>
    <w:p w:rsidR="00F252F0" w:rsidRPr="00FB1822" w:rsidRDefault="00CF559C" w:rsidP="007B24D2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Pr="00FB1822">
        <w:rPr>
          <w:color w:val="000000" w:themeColor="text1"/>
          <w:lang w:val="ru-RU"/>
        </w:rPr>
        <w:t>:</w:t>
      </w:r>
      <w:r w:rsidR="00573EE2" w:rsidRPr="00FB1822">
        <w:rPr>
          <w:color w:val="000000" w:themeColor="text1"/>
          <w:lang w:val="ru-RU"/>
        </w:rPr>
        <w:br/>
      </w:r>
      <w:r w:rsidR="00E777D1" w:rsidRPr="00FB1822">
        <w:rPr>
          <w:color w:val="000000" w:themeColor="text1"/>
          <w:lang w:val="ru-RU"/>
        </w:rPr>
        <w:t>(a)</w:t>
      </w:r>
      <w:r w:rsidR="00E777D1" w:rsidRPr="00FB1822">
        <w:rPr>
          <w:color w:val="000000" w:themeColor="text1"/>
          <w:lang w:val="ru-RU"/>
        </w:rPr>
        <w:tab/>
      </w:r>
      <w:r w:rsidR="007B24D2" w:rsidRPr="00FB1822">
        <w:rPr>
          <w:color w:val="000000" w:themeColor="text1"/>
          <w:lang w:val="ru-RU"/>
        </w:rPr>
        <w:t>Для целей обеспечения непрерывного поддержания стандарта ВОИС ST.36:</w:t>
      </w:r>
    </w:p>
    <w:p w:rsidR="00F252F0" w:rsidRPr="00FB1822" w:rsidRDefault="007B24D2" w:rsidP="007B24D2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(i)</w:t>
      </w:r>
      <w:r w:rsidRPr="00FB1822">
        <w:rPr>
          <w:color w:val="000000" w:themeColor="text1"/>
          <w:lang w:val="ru-RU"/>
        </w:rPr>
        <w:tab/>
        <w:t>любое предложение о пересмотре стандарта ВОИС ST.36, представленное в Секретариат, будет препровождаться непосредственно Целевой группе по ST.36 на рассмотрение и одобрение;</w:t>
      </w:r>
    </w:p>
    <w:p w:rsidR="00F252F0" w:rsidRPr="00FB1822" w:rsidRDefault="007B24D2" w:rsidP="007B24D2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(ii)</w:t>
      </w:r>
      <w:r w:rsidRPr="00FB1822">
        <w:rPr>
          <w:color w:val="000000" w:themeColor="text1"/>
          <w:lang w:val="ru-RU"/>
        </w:rPr>
        <w:tab/>
        <w:t>Целевой группе по ST.36 временно разрешается принимать пересмотренные версии стандарта ВОИС ST.36;</w:t>
      </w:r>
    </w:p>
    <w:p w:rsidR="00F252F0" w:rsidRPr="00FB1822" w:rsidRDefault="007B24D2" w:rsidP="007B24D2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(iii)</w:t>
      </w:r>
      <w:r w:rsidRPr="00FB1822">
        <w:rPr>
          <w:color w:val="000000" w:themeColor="text1"/>
          <w:lang w:val="ru-RU"/>
        </w:rPr>
        <w:tab/>
        <w:t>предложение о пересмотре стандарта ВОИС ST.36 будет препровождаться КСВ на рассмотрение во всех случаях, когда предлагаемая пересмотренная версия является спорной, т.е. члены Целевой группы по ST.36 не в состоянии достичь консенсуса; и</w:t>
      </w:r>
    </w:p>
    <w:p w:rsidR="00F252F0" w:rsidRPr="00FB1822" w:rsidRDefault="00E777D1" w:rsidP="000C6D8F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(iv)</w:t>
      </w:r>
      <w:r w:rsidRPr="00FB1822">
        <w:rPr>
          <w:color w:val="000000" w:themeColor="text1"/>
          <w:lang w:val="ru-RU"/>
        </w:rPr>
        <w:tab/>
      </w:r>
      <w:r w:rsidR="007B24D2" w:rsidRPr="00FB1822">
        <w:rPr>
          <w:color w:val="000000" w:themeColor="text1"/>
          <w:lang w:val="ru-RU"/>
        </w:rPr>
        <w:t>руководитель Целевой группы по ST.36 будет информировать КСВ о любом пересмотре стандарта ВОИС ST.36, одобренном Целевой группой, на следующей сессии КСВ</w:t>
      </w:r>
      <w:r w:rsidR="00EE0CCD" w:rsidRPr="00FB1822">
        <w:rPr>
          <w:color w:val="000000" w:themeColor="text1"/>
          <w:lang w:val="ru-RU"/>
        </w:rPr>
        <w:t>.</w:t>
      </w:r>
      <w:r w:rsidR="00573EE2" w:rsidRPr="00FB1822">
        <w:rPr>
          <w:color w:val="000000" w:themeColor="text1"/>
          <w:lang w:val="ru-RU"/>
        </w:rPr>
        <w:br/>
      </w:r>
      <w:r w:rsidR="00767185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="002853E3" w:rsidRPr="00FB1822">
        <w:rPr>
          <w:color w:val="000000" w:themeColor="text1"/>
          <w:lang w:val="ru-RU"/>
        </w:rPr>
        <w:t> </w:t>
      </w:r>
      <w:r w:rsidR="00767185" w:rsidRPr="00FB1822">
        <w:rPr>
          <w:color w:val="000000" w:themeColor="text1"/>
          <w:lang w:val="ru-RU"/>
        </w:rPr>
        <w:t xml:space="preserve">58 </w:t>
      </w:r>
      <w:r w:rsidR="007B24D2" w:rsidRPr="00FB1822">
        <w:rPr>
          <w:color w:val="000000" w:themeColor="text1"/>
          <w:lang w:val="ru-RU"/>
        </w:rPr>
        <w:t>и</w:t>
      </w:r>
      <w:r w:rsidR="00767185" w:rsidRPr="00FB1822">
        <w:rPr>
          <w:color w:val="000000" w:themeColor="text1"/>
          <w:lang w:val="ru-RU"/>
        </w:rPr>
        <w:t xml:space="preserve"> 60 </w:t>
      </w:r>
      <w:r w:rsidR="00496BE7" w:rsidRPr="00FB1822">
        <w:rPr>
          <w:color w:val="000000" w:themeColor="text1"/>
          <w:lang w:val="ru-RU"/>
        </w:rPr>
        <w:t>документа</w:t>
      </w:r>
      <w:r w:rsidR="00405E2E" w:rsidRPr="00FB1822">
        <w:rPr>
          <w:color w:val="000000" w:themeColor="text1"/>
          <w:lang w:val="ru-RU"/>
        </w:rPr>
        <w:t xml:space="preserve"> </w:t>
      </w:r>
      <w:r w:rsidR="00767185" w:rsidRPr="00FB1822">
        <w:rPr>
          <w:color w:val="000000" w:themeColor="text1"/>
          <w:lang w:val="ru-RU"/>
        </w:rPr>
        <w:t>SCIT/SDWG/8/14</w:t>
      </w:r>
      <w:r w:rsidR="00405E2E" w:rsidRPr="00FB1822">
        <w:rPr>
          <w:color w:val="000000" w:themeColor="text1"/>
          <w:lang w:val="ru-RU"/>
        </w:rPr>
        <w:t xml:space="preserve">, </w:t>
      </w:r>
      <w:r w:rsidR="007B24D2" w:rsidRPr="00FB1822">
        <w:rPr>
          <w:color w:val="000000" w:themeColor="text1"/>
          <w:lang w:val="ru-RU"/>
        </w:rPr>
        <w:t xml:space="preserve">пункты  </w:t>
      </w:r>
      <w:r w:rsidR="00405E2E" w:rsidRPr="00FB1822">
        <w:rPr>
          <w:color w:val="000000" w:themeColor="text1"/>
          <w:lang w:val="ru-RU"/>
        </w:rPr>
        <w:t xml:space="preserve">52 </w:t>
      </w:r>
      <w:r w:rsidR="007B24D2" w:rsidRPr="00FB1822">
        <w:rPr>
          <w:color w:val="000000" w:themeColor="text1"/>
          <w:lang w:val="ru-RU"/>
        </w:rPr>
        <w:t>и</w:t>
      </w:r>
      <w:r w:rsidR="00405E2E" w:rsidRPr="00FB1822">
        <w:rPr>
          <w:color w:val="000000" w:themeColor="text1"/>
          <w:lang w:val="ru-RU"/>
        </w:rPr>
        <w:t xml:space="preserve"> 53 </w:t>
      </w:r>
      <w:r w:rsidR="007B24D2" w:rsidRPr="00FB1822">
        <w:rPr>
          <w:color w:val="000000" w:themeColor="text1"/>
          <w:lang w:val="ru-RU"/>
        </w:rPr>
        <w:t xml:space="preserve">документа </w:t>
      </w:r>
      <w:r w:rsidR="00405E2E" w:rsidRPr="00FB1822">
        <w:rPr>
          <w:color w:val="000000" w:themeColor="text1"/>
          <w:lang w:val="ru-RU"/>
        </w:rPr>
        <w:t>CWS/1/10</w:t>
      </w:r>
      <w:r w:rsidR="007B24D2" w:rsidRPr="00FB1822">
        <w:rPr>
          <w:color w:val="000000" w:themeColor="text1"/>
          <w:lang w:val="ru-RU"/>
        </w:rPr>
        <w:t xml:space="preserve"> и пункты </w:t>
      </w:r>
      <w:r w:rsidR="00405E2E" w:rsidRPr="00FB1822">
        <w:rPr>
          <w:color w:val="000000" w:themeColor="text1"/>
          <w:lang w:val="ru-RU"/>
        </w:rPr>
        <w:t xml:space="preserve">73 </w:t>
      </w:r>
      <w:r w:rsidR="007B24D2" w:rsidRPr="00FB1822">
        <w:rPr>
          <w:color w:val="000000" w:themeColor="text1"/>
          <w:lang w:val="ru-RU"/>
        </w:rPr>
        <w:t xml:space="preserve">и </w:t>
      </w:r>
      <w:r w:rsidR="00405E2E" w:rsidRPr="00FB1822">
        <w:rPr>
          <w:color w:val="000000" w:themeColor="text1"/>
          <w:lang w:val="ru-RU"/>
        </w:rPr>
        <w:t xml:space="preserve">74 </w:t>
      </w:r>
      <w:r w:rsidR="007B24D2" w:rsidRPr="00FB1822">
        <w:rPr>
          <w:color w:val="000000" w:themeColor="text1"/>
          <w:lang w:val="ru-RU"/>
        </w:rPr>
        <w:t xml:space="preserve">документа </w:t>
      </w:r>
      <w:r w:rsidR="00405E2E" w:rsidRPr="00FB1822">
        <w:rPr>
          <w:color w:val="000000" w:themeColor="text1"/>
          <w:lang w:val="ru-RU"/>
        </w:rPr>
        <w:t>CWS/3/14</w:t>
      </w:r>
      <w:r w:rsidR="00625F57" w:rsidRPr="00FB1822">
        <w:rPr>
          <w:color w:val="000000" w:themeColor="text1"/>
          <w:lang w:val="ru-RU"/>
        </w:rPr>
        <w:t>.</w:t>
      </w:r>
      <w:r w:rsidR="00767185" w:rsidRPr="00FB1822">
        <w:rPr>
          <w:color w:val="000000" w:themeColor="text1"/>
          <w:lang w:val="ru-RU"/>
        </w:rPr>
        <w:t>)</w:t>
      </w:r>
    </w:p>
    <w:p w:rsidR="00F252F0" w:rsidRPr="00FB1822" w:rsidRDefault="00E777D1" w:rsidP="00573EE2">
      <w:pPr>
        <w:pStyle w:val="BodyText"/>
        <w:spacing w:after="36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7B24D2" w:rsidRPr="00FB1822">
        <w:rPr>
          <w:color w:val="000000" w:themeColor="text1"/>
          <w:lang w:val="ru-RU"/>
        </w:rPr>
        <w:t xml:space="preserve">На своей второй сессии КСВ одобрил «дорожную карту» для разработки стандартов ВОИС, касающихся </w:t>
      </w:r>
      <w:r w:rsidR="00F55D95" w:rsidRPr="00FB1822">
        <w:rPr>
          <w:iCs/>
          <w:color w:val="000000" w:themeColor="text1"/>
          <w:lang w:val="ru-RU"/>
        </w:rPr>
        <w:t>XML.</w:t>
      </w:r>
      <w:r w:rsidR="00F55D95" w:rsidRPr="00FB1822">
        <w:rPr>
          <w:iCs/>
          <w:color w:val="000000" w:themeColor="text1"/>
          <w:lang w:val="ru-RU"/>
        </w:rPr>
        <w:br/>
      </w:r>
      <w:r w:rsidR="00F55D95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546147" w:rsidRPr="00FB1822">
        <w:rPr>
          <w:color w:val="000000" w:themeColor="text1"/>
          <w:lang w:val="ru-RU"/>
        </w:rPr>
        <w:t>документ</w:t>
      </w:r>
      <w:r w:rsidR="00F911CF" w:rsidRPr="00FB1822">
        <w:rPr>
          <w:color w:val="000000" w:themeColor="text1"/>
          <w:lang w:val="ru-RU"/>
        </w:rPr>
        <w:t xml:space="preserve"> CWS/2/4</w:t>
      </w:r>
      <w:r w:rsidR="004C4C9F" w:rsidRPr="00FB1822">
        <w:rPr>
          <w:color w:val="000000" w:themeColor="text1"/>
          <w:lang w:val="ru-RU"/>
        </w:rPr>
        <w:t xml:space="preserve"> </w:t>
      </w:r>
      <w:r w:rsidR="00546147" w:rsidRPr="00FB1822">
        <w:rPr>
          <w:color w:val="000000" w:themeColor="text1"/>
          <w:lang w:val="ru-RU"/>
        </w:rPr>
        <w:t>и пункты</w:t>
      </w:r>
      <w:r w:rsidR="00F55D95" w:rsidRPr="00FB1822">
        <w:rPr>
          <w:color w:val="000000" w:themeColor="text1"/>
          <w:lang w:val="ru-RU"/>
        </w:rPr>
        <w:t xml:space="preserve"> 17</w:t>
      </w:r>
      <w:r w:rsidR="007B24D2" w:rsidRPr="00FB1822">
        <w:rPr>
          <w:color w:val="000000" w:themeColor="text1"/>
          <w:lang w:val="ru-RU"/>
        </w:rPr>
        <w:t>–</w:t>
      </w:r>
      <w:r w:rsidR="00F55D95" w:rsidRPr="00FB1822">
        <w:rPr>
          <w:color w:val="000000" w:themeColor="text1"/>
          <w:lang w:val="ru-RU"/>
        </w:rPr>
        <w:t xml:space="preserve">19 </w:t>
      </w:r>
      <w:r w:rsidR="007B24D2" w:rsidRPr="00FB1822">
        <w:rPr>
          <w:color w:val="000000" w:themeColor="text1"/>
          <w:lang w:val="ru-RU"/>
        </w:rPr>
        <w:t>документа</w:t>
      </w:r>
      <w:r w:rsidR="00F55D95" w:rsidRPr="00FB1822">
        <w:rPr>
          <w:color w:val="000000" w:themeColor="text1"/>
          <w:lang w:val="ru-RU"/>
        </w:rPr>
        <w:t xml:space="preserve"> CWS/2/14.)</w:t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39</w:t>
      </w:r>
    </w:p>
    <w:p w:rsidR="00F252F0" w:rsidRPr="00FB1822" w:rsidRDefault="00CF559C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t xml:space="preserve">  </w:t>
      </w:r>
      <w:r w:rsidR="005269BB" w:rsidRPr="00FB1822">
        <w:rPr>
          <w:color w:val="000000" w:themeColor="text1"/>
          <w:lang w:val="ru-RU"/>
        </w:rPr>
        <w:t>Обеспечить необходимый пересмотр и обновление стандарта ВОИС</w:t>
      </w:r>
      <w:r w:rsidR="00EE0CCD" w:rsidRPr="00FB1822">
        <w:rPr>
          <w:color w:val="000000" w:themeColor="text1"/>
          <w:lang w:val="ru-RU"/>
        </w:rPr>
        <w:t xml:space="preserve"> ST.66.</w:t>
      </w:r>
    </w:p>
    <w:p w:rsidR="00F252F0" w:rsidRPr="00FB1822" w:rsidRDefault="00CF559C" w:rsidP="006D6F21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573EE2"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br/>
      </w:r>
      <w:r w:rsidR="006D6F21" w:rsidRPr="00FB1822">
        <w:rPr>
          <w:color w:val="000000" w:themeColor="text1"/>
          <w:lang w:val="ru-RU"/>
        </w:rPr>
        <w:t>Ответственным за выполнение данного задания назначено Международное бюро, которое будет взаимодействовать с Ведомством Европейского союза по интеллектуальной собственности (ВИСЕС</w:t>
      </w:r>
      <w:r w:rsidR="00A17F15" w:rsidRPr="00FB1822">
        <w:rPr>
          <w:color w:val="000000" w:themeColor="text1"/>
          <w:lang w:val="ru-RU"/>
        </w:rPr>
        <w:t>)</w:t>
      </w:r>
      <w:r w:rsidR="00EE0CCD" w:rsidRPr="00FB1822">
        <w:rPr>
          <w:color w:val="000000" w:themeColor="text1"/>
          <w:lang w:val="ru-RU"/>
        </w:rPr>
        <w:t>.</w:t>
      </w:r>
    </w:p>
    <w:p w:rsidR="00F252F0" w:rsidRPr="00FB1822" w:rsidRDefault="00CF559C" w:rsidP="00573EE2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Pr="00FB1822">
        <w:rPr>
          <w:color w:val="000000" w:themeColor="text1"/>
          <w:lang w:val="ru-RU"/>
        </w:rPr>
        <w:t>:</w:t>
      </w:r>
      <w:r w:rsidR="00573EE2" w:rsidRPr="00FB1822">
        <w:rPr>
          <w:color w:val="000000" w:themeColor="text1"/>
          <w:lang w:val="ru-RU"/>
        </w:rPr>
        <w:br/>
      </w:r>
      <w:r w:rsidR="00EE0CCD" w:rsidRPr="00FB1822">
        <w:rPr>
          <w:color w:val="000000" w:themeColor="text1"/>
          <w:lang w:val="ru-RU"/>
        </w:rPr>
        <w:t>(a)</w:t>
      </w:r>
      <w:r w:rsidR="00EE0CCD" w:rsidRPr="00FB1822">
        <w:rPr>
          <w:color w:val="000000" w:themeColor="text1"/>
          <w:lang w:val="ru-RU"/>
        </w:rPr>
        <w:tab/>
      </w:r>
      <w:r w:rsidR="000C0847" w:rsidRPr="00FB1822">
        <w:rPr>
          <w:color w:val="000000" w:themeColor="text1"/>
          <w:lang w:val="ru-RU"/>
        </w:rPr>
        <w:t>Выполнение данного задания носит непрерывный характер</w:t>
      </w:r>
      <w:r w:rsidR="006D1EAC" w:rsidRPr="00FB1822">
        <w:rPr>
          <w:color w:val="000000" w:themeColor="text1"/>
          <w:lang w:val="ru-RU"/>
        </w:rPr>
        <w:t xml:space="preserve"> 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6D1EAC" w:rsidRPr="00FB1822">
        <w:rPr>
          <w:color w:val="000000" w:themeColor="text1"/>
          <w:lang w:val="ru-RU"/>
        </w:rPr>
        <w:t xml:space="preserve"> 122 </w:t>
      </w:r>
      <w:r w:rsidR="00496BE7" w:rsidRPr="00FB1822">
        <w:rPr>
          <w:color w:val="000000" w:themeColor="text1"/>
          <w:lang w:val="ru-RU"/>
        </w:rPr>
        <w:t>документа</w:t>
      </w:r>
      <w:r w:rsidR="006D1EAC" w:rsidRPr="00FB1822">
        <w:rPr>
          <w:color w:val="000000" w:themeColor="text1"/>
          <w:lang w:val="ru-RU"/>
        </w:rPr>
        <w:t xml:space="preserve"> CWS/4BIS/16)</w:t>
      </w:r>
      <w:r w:rsidR="00EE0CCD" w:rsidRPr="00FB1822">
        <w:rPr>
          <w:color w:val="000000" w:themeColor="text1"/>
          <w:lang w:val="ru-RU"/>
        </w:rPr>
        <w:t>.</w:t>
      </w:r>
    </w:p>
    <w:p w:rsidR="00F252F0" w:rsidRPr="00FB1822" w:rsidRDefault="00EE0CCD" w:rsidP="000C6D8F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B74E13" w:rsidRPr="00FB1822">
        <w:rPr>
          <w:color w:val="000000" w:themeColor="text1"/>
          <w:lang w:val="ru-RU"/>
        </w:rPr>
        <w:t>Руководитель Целевой группы будет информировать КСВ о любом пересмотре стандарта ВОИС ST.66, одобренном Целевой группой, на следующей сессии КСВ</w:t>
      </w:r>
      <w:r w:rsidR="00AA1A45" w:rsidRPr="00FB1822">
        <w:rPr>
          <w:color w:val="000000" w:themeColor="text1"/>
          <w:lang w:val="ru-RU"/>
        </w:rPr>
        <w:t>.</w:t>
      </w:r>
      <w:r w:rsidR="000B2A84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Pr="00FB1822">
        <w:rPr>
          <w:color w:val="000000" w:themeColor="text1"/>
          <w:lang w:val="ru-RU"/>
        </w:rPr>
        <w:t> </w:t>
      </w:r>
      <w:r w:rsidR="00ED57F1" w:rsidRPr="00FB1822">
        <w:rPr>
          <w:color w:val="000000" w:themeColor="text1"/>
          <w:lang w:val="ru-RU"/>
        </w:rPr>
        <w:t>4</w:t>
      </w:r>
      <w:r w:rsidR="00373A9A" w:rsidRPr="00FB1822">
        <w:rPr>
          <w:color w:val="000000" w:themeColor="text1"/>
          <w:lang w:val="ru-RU"/>
        </w:rPr>
        <w:t>(a)</w:t>
      </w:r>
      <w:r w:rsidR="006D6F21" w:rsidRPr="00FB1822">
        <w:rPr>
          <w:color w:val="000000" w:themeColor="text1"/>
          <w:lang w:val="ru-RU"/>
        </w:rPr>
        <w:t xml:space="preserve"> ниже</w:t>
      </w:r>
      <w:r w:rsidRPr="00FB1822">
        <w:rPr>
          <w:color w:val="000000" w:themeColor="text1"/>
          <w:lang w:val="ru-RU"/>
        </w:rPr>
        <w:t>.)</w:t>
      </w:r>
    </w:p>
    <w:p w:rsidR="00F252F0" w:rsidRPr="00FB1822" w:rsidRDefault="00CF559C" w:rsidP="001F5BE3">
      <w:pPr>
        <w:pStyle w:val="paragraph"/>
        <w:keepNext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Pr="00FB1822">
        <w:rPr>
          <w:color w:val="000000" w:themeColor="text1"/>
          <w:lang w:val="ru-RU"/>
        </w:rPr>
        <w:t>:</w:t>
      </w:r>
      <w:r w:rsidR="00573EE2" w:rsidRPr="00FB1822">
        <w:rPr>
          <w:color w:val="000000" w:themeColor="text1"/>
          <w:lang w:val="ru-RU"/>
        </w:rPr>
        <w:br/>
      </w:r>
      <w:r w:rsidR="00202057" w:rsidRPr="00FB1822">
        <w:rPr>
          <w:color w:val="000000" w:themeColor="text1"/>
          <w:lang w:val="ru-RU"/>
        </w:rPr>
        <w:t>(a)</w:t>
      </w:r>
      <w:r w:rsidR="00202057" w:rsidRPr="00FB1822">
        <w:rPr>
          <w:color w:val="000000" w:themeColor="text1"/>
          <w:lang w:val="ru-RU"/>
        </w:rPr>
        <w:tab/>
      </w:r>
      <w:r w:rsidR="001F5BE3" w:rsidRPr="00FB1822">
        <w:rPr>
          <w:color w:val="000000" w:themeColor="text1"/>
          <w:lang w:val="ru-RU"/>
        </w:rPr>
        <w:t>Для целей обеспечения непрерывного поддержания стандарта ВОИС ST.66:</w:t>
      </w:r>
    </w:p>
    <w:p w:rsidR="00F252F0" w:rsidRPr="00FB1822" w:rsidRDefault="001F5BE3" w:rsidP="001F5BE3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(i)</w:t>
      </w:r>
      <w:r w:rsidRPr="00FB1822">
        <w:rPr>
          <w:color w:val="000000" w:themeColor="text1"/>
          <w:lang w:val="ru-RU"/>
        </w:rPr>
        <w:tab/>
        <w:t>любое предложение о пересмотре стандарта ВОИС ST.66, представленное в Секретариат, будет препровождаться непосредственно Целевой группе по ST.66 на рассмотрение и одобрение;</w:t>
      </w:r>
    </w:p>
    <w:p w:rsidR="00F252F0" w:rsidRPr="00FB1822" w:rsidRDefault="001F5BE3" w:rsidP="001F5BE3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(ii)</w:t>
      </w:r>
      <w:r w:rsidRPr="00FB1822">
        <w:rPr>
          <w:color w:val="000000" w:themeColor="text1"/>
          <w:lang w:val="ru-RU"/>
        </w:rPr>
        <w:tab/>
        <w:t>Целевой группе по ST.66 временно разрешается принимать пересмотренные версии стандарта ВОИС ST.66;</w:t>
      </w:r>
    </w:p>
    <w:p w:rsidR="00F252F0" w:rsidRPr="00FB1822" w:rsidRDefault="001F5BE3" w:rsidP="001F5BE3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(iii)</w:t>
      </w:r>
      <w:r w:rsidRPr="00FB1822">
        <w:rPr>
          <w:color w:val="000000" w:themeColor="text1"/>
          <w:lang w:val="ru-RU"/>
        </w:rPr>
        <w:tab/>
        <w:t>предложение о пересмотре стандарта ВОИС ST.66 будет препровождаться КСВ на рассмотрение во всех случаях, когда предлагаемая пересмотренная версия является спорной, т.е. члены Целевой группы по ST.66 не в состоянии достичь консенсуса; и</w:t>
      </w:r>
    </w:p>
    <w:p w:rsidR="00F252F0" w:rsidRPr="00FB1822" w:rsidRDefault="001F5BE3" w:rsidP="001F5BE3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(iv)</w:t>
      </w:r>
      <w:r w:rsidRPr="00FB1822">
        <w:rPr>
          <w:color w:val="000000" w:themeColor="text1"/>
          <w:lang w:val="ru-RU"/>
        </w:rPr>
        <w:tab/>
        <w:t>руководитель Целевой группы по ST.66 будет информировать КСВ о любом пересмотре стандарта ВОИС ST.66, одобренном Целевой группой, на следующей сессии КСВ.</w:t>
      </w:r>
    </w:p>
    <w:p w:rsidR="00F252F0" w:rsidRPr="00FB1822" w:rsidRDefault="004C04B8" w:rsidP="000C6D8F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1320D2" w:rsidRPr="00FB1822">
        <w:rPr>
          <w:color w:val="000000" w:themeColor="text1"/>
          <w:lang w:val="ru-RU"/>
        </w:rPr>
        <w:t> </w:t>
      </w:r>
      <w:r w:rsidRPr="00FB1822">
        <w:rPr>
          <w:color w:val="000000" w:themeColor="text1"/>
          <w:lang w:val="ru-RU"/>
        </w:rPr>
        <w:t xml:space="preserve">56 </w:t>
      </w:r>
      <w:r w:rsidR="00496BE7" w:rsidRPr="00FB1822">
        <w:rPr>
          <w:color w:val="000000" w:themeColor="text1"/>
          <w:lang w:val="ru-RU"/>
        </w:rPr>
        <w:t>документа</w:t>
      </w:r>
      <w:r w:rsidR="004C4C9F" w:rsidRPr="00FB1822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SCIT/SDWG/8/14</w:t>
      </w:r>
      <w:r w:rsidR="004C4C9F" w:rsidRPr="00FB1822">
        <w:rPr>
          <w:color w:val="000000" w:themeColor="text1"/>
          <w:lang w:val="ru-RU"/>
        </w:rPr>
        <w:t xml:space="preserve">, </w:t>
      </w:r>
      <w:r w:rsidR="00B74E13" w:rsidRPr="00FB1822">
        <w:rPr>
          <w:color w:val="000000" w:themeColor="text1"/>
          <w:lang w:val="ru-RU"/>
        </w:rPr>
        <w:t xml:space="preserve">пункты </w:t>
      </w:r>
      <w:r w:rsidR="004C4C9F" w:rsidRPr="00FB1822">
        <w:rPr>
          <w:color w:val="000000" w:themeColor="text1"/>
          <w:lang w:val="ru-RU"/>
        </w:rPr>
        <w:t xml:space="preserve">52 </w:t>
      </w:r>
      <w:r w:rsidR="00B74E13" w:rsidRPr="00FB1822">
        <w:rPr>
          <w:color w:val="000000" w:themeColor="text1"/>
          <w:lang w:val="ru-RU"/>
        </w:rPr>
        <w:t xml:space="preserve">и </w:t>
      </w:r>
      <w:r w:rsidR="004C4C9F" w:rsidRPr="00FB1822">
        <w:rPr>
          <w:color w:val="000000" w:themeColor="text1"/>
          <w:lang w:val="ru-RU"/>
        </w:rPr>
        <w:t xml:space="preserve">53 </w:t>
      </w:r>
      <w:r w:rsidR="00B74E13" w:rsidRPr="00FB1822">
        <w:rPr>
          <w:color w:val="000000" w:themeColor="text1"/>
          <w:lang w:val="ru-RU"/>
        </w:rPr>
        <w:t xml:space="preserve">документа </w:t>
      </w:r>
      <w:r w:rsidR="004C4C9F" w:rsidRPr="00FB1822">
        <w:rPr>
          <w:color w:val="000000" w:themeColor="text1"/>
          <w:lang w:val="ru-RU"/>
        </w:rPr>
        <w:t>CWS/1/10</w:t>
      </w:r>
      <w:r w:rsidR="00B74E13" w:rsidRPr="00FB1822">
        <w:rPr>
          <w:color w:val="000000" w:themeColor="text1"/>
          <w:lang w:val="ru-RU"/>
        </w:rPr>
        <w:t xml:space="preserve"> и пункты </w:t>
      </w:r>
      <w:r w:rsidR="004C4C9F" w:rsidRPr="00FB1822">
        <w:rPr>
          <w:color w:val="000000" w:themeColor="text1"/>
          <w:lang w:val="ru-RU"/>
        </w:rPr>
        <w:t xml:space="preserve">73 </w:t>
      </w:r>
      <w:r w:rsidR="00B74E13" w:rsidRPr="00FB1822">
        <w:rPr>
          <w:color w:val="000000" w:themeColor="text1"/>
          <w:lang w:val="ru-RU"/>
        </w:rPr>
        <w:t>и</w:t>
      </w:r>
      <w:r w:rsidR="004C4C9F" w:rsidRPr="00FB1822">
        <w:rPr>
          <w:color w:val="000000" w:themeColor="text1"/>
          <w:lang w:val="ru-RU"/>
        </w:rPr>
        <w:t xml:space="preserve"> 74 </w:t>
      </w:r>
      <w:r w:rsidR="00B74E13" w:rsidRPr="00FB1822">
        <w:rPr>
          <w:color w:val="000000" w:themeColor="text1"/>
          <w:lang w:val="ru-RU"/>
        </w:rPr>
        <w:t xml:space="preserve">документа </w:t>
      </w:r>
      <w:r w:rsidR="004C4C9F" w:rsidRPr="00FB1822">
        <w:rPr>
          <w:color w:val="000000" w:themeColor="text1"/>
          <w:lang w:val="ru-RU"/>
        </w:rPr>
        <w:t>CWS/3/14</w:t>
      </w:r>
      <w:r w:rsidRPr="00FB1822">
        <w:rPr>
          <w:color w:val="000000" w:themeColor="text1"/>
          <w:lang w:val="ru-RU"/>
        </w:rPr>
        <w:t>.)</w:t>
      </w:r>
    </w:p>
    <w:p w:rsidR="00691D43" w:rsidRDefault="00F55D95" w:rsidP="000C6D8F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1F5BE3" w:rsidRPr="00FB1822">
        <w:rPr>
          <w:color w:val="000000" w:themeColor="text1"/>
          <w:lang w:val="ru-RU"/>
        </w:rPr>
        <w:t xml:space="preserve">На своей второй сессии КСВ одобрил «дорожную карту» для разработки стандартов ВОИС, касающихся </w:t>
      </w:r>
      <w:r w:rsidRPr="00FB1822">
        <w:rPr>
          <w:iCs/>
          <w:color w:val="000000" w:themeColor="text1"/>
          <w:lang w:val="ru-RU"/>
        </w:rPr>
        <w:t>XML.</w:t>
      </w:r>
      <w:r w:rsidRPr="00FB1822">
        <w:rPr>
          <w:iCs/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546147" w:rsidRPr="00FB1822">
        <w:rPr>
          <w:color w:val="000000" w:themeColor="text1"/>
          <w:lang w:val="ru-RU"/>
        </w:rPr>
        <w:t>документ</w:t>
      </w:r>
      <w:r w:rsidR="00373A9A" w:rsidRPr="00FB1822">
        <w:rPr>
          <w:color w:val="000000" w:themeColor="text1"/>
          <w:lang w:val="ru-RU"/>
        </w:rPr>
        <w:t xml:space="preserve"> CWS/2/4 </w:t>
      </w:r>
      <w:r w:rsidR="00546147" w:rsidRPr="00FB1822">
        <w:rPr>
          <w:color w:val="000000" w:themeColor="text1"/>
          <w:lang w:val="ru-RU"/>
        </w:rPr>
        <w:t>и пункты</w:t>
      </w:r>
      <w:r w:rsidR="00E53D74" w:rsidRPr="00FB1822">
        <w:rPr>
          <w:color w:val="000000" w:themeColor="text1"/>
          <w:lang w:val="ru-RU"/>
        </w:rPr>
        <w:t> </w:t>
      </w:r>
      <w:r w:rsidRPr="00FB1822">
        <w:rPr>
          <w:color w:val="000000" w:themeColor="text1"/>
          <w:lang w:val="ru-RU"/>
        </w:rPr>
        <w:t>17</w:t>
      </w:r>
      <w:r w:rsidR="00B74E13" w:rsidRPr="00FB1822">
        <w:rPr>
          <w:color w:val="000000" w:themeColor="text1"/>
          <w:lang w:val="ru-RU"/>
        </w:rPr>
        <w:t>–</w:t>
      </w:r>
      <w:r w:rsidRPr="00FB1822">
        <w:rPr>
          <w:color w:val="000000" w:themeColor="text1"/>
          <w:lang w:val="ru-RU"/>
        </w:rPr>
        <w:t xml:space="preserve">19 </w:t>
      </w:r>
      <w:r w:rsidR="00B74E13" w:rsidRPr="00FB1822">
        <w:rPr>
          <w:color w:val="000000" w:themeColor="text1"/>
          <w:lang w:val="ru-RU"/>
        </w:rPr>
        <w:t xml:space="preserve">документа </w:t>
      </w:r>
      <w:r w:rsidRPr="00FB1822">
        <w:rPr>
          <w:color w:val="000000" w:themeColor="text1"/>
          <w:lang w:val="ru-RU"/>
        </w:rPr>
        <w:t>CWS/2/14.)</w:t>
      </w:r>
    </w:p>
    <w:p w:rsidR="00691D43" w:rsidRDefault="00691D43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br w:type="page"/>
      </w:r>
    </w:p>
    <w:p w:rsidR="00F252F0" w:rsidRPr="00FB1822" w:rsidRDefault="00202057" w:rsidP="00573EE2">
      <w:pPr>
        <w:pStyle w:val="BodyText"/>
        <w:spacing w:after="36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</w:t>
      </w:r>
      <w:r w:rsidR="00F55D95" w:rsidRPr="00FB1822">
        <w:rPr>
          <w:color w:val="000000" w:themeColor="text1"/>
          <w:lang w:val="ru-RU"/>
        </w:rPr>
        <w:t>c</w:t>
      </w:r>
      <w:r w:rsidRPr="00FB1822">
        <w:rPr>
          <w:color w:val="000000" w:themeColor="text1"/>
          <w:lang w:val="ru-RU"/>
        </w:rPr>
        <w:t>)</w:t>
      </w:r>
      <w:r w:rsidRPr="00FB1822">
        <w:rPr>
          <w:color w:val="000000" w:themeColor="text1"/>
          <w:lang w:val="ru-RU"/>
        </w:rPr>
        <w:tab/>
      </w:r>
      <w:r w:rsidR="003D5028" w:rsidRPr="00FB1822">
        <w:rPr>
          <w:color w:val="000000" w:themeColor="text1"/>
          <w:lang w:val="ru-RU"/>
        </w:rPr>
        <w:t xml:space="preserve">На своей третьей сессии КСВ принял к сведению отчет о ходе работы по пересмотру стандарта ВОИС ST.66, подготовленный руководителем Целевой группы, и обсуждение, посвященное ПоП </w:t>
      </w:r>
      <w:r w:rsidR="002853E3" w:rsidRPr="00FB1822">
        <w:rPr>
          <w:color w:val="000000" w:themeColor="text1"/>
          <w:lang w:val="ru-RU"/>
        </w:rPr>
        <w:t>ST.66/2013/001/Rev.1.</w:t>
      </w:r>
      <w:r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546147" w:rsidRPr="00FB1822">
        <w:rPr>
          <w:color w:val="000000" w:themeColor="text1"/>
          <w:lang w:val="ru-RU"/>
        </w:rPr>
        <w:t>документ</w:t>
      </w:r>
      <w:r w:rsidR="00135D08" w:rsidRPr="00FB1822">
        <w:rPr>
          <w:color w:val="000000" w:themeColor="text1"/>
          <w:lang w:val="ru-RU"/>
        </w:rPr>
        <w:t xml:space="preserve"> CWS/3/9 </w:t>
      </w:r>
      <w:r w:rsidR="00546147" w:rsidRPr="00FB1822">
        <w:rPr>
          <w:color w:val="000000" w:themeColor="text1"/>
          <w:lang w:val="ru-RU"/>
        </w:rPr>
        <w:t>и пункт</w:t>
      </w:r>
      <w:r w:rsidR="00E53D74" w:rsidRPr="00FB1822">
        <w:rPr>
          <w:color w:val="000000" w:themeColor="text1"/>
          <w:lang w:val="ru-RU"/>
        </w:rPr>
        <w:t> </w:t>
      </w:r>
      <w:r w:rsidR="00135D08" w:rsidRPr="00FB1822">
        <w:rPr>
          <w:color w:val="000000" w:themeColor="text1"/>
          <w:lang w:val="ru-RU"/>
        </w:rPr>
        <w:t>63</w:t>
      </w:r>
      <w:r w:rsidRPr="00FB1822">
        <w:rPr>
          <w:color w:val="000000" w:themeColor="text1"/>
          <w:lang w:val="ru-RU"/>
        </w:rPr>
        <w:t xml:space="preserve"> </w:t>
      </w:r>
      <w:r w:rsidR="00B74E13" w:rsidRPr="00FB1822">
        <w:rPr>
          <w:color w:val="000000" w:themeColor="text1"/>
          <w:lang w:val="ru-RU"/>
        </w:rPr>
        <w:t xml:space="preserve">документа </w:t>
      </w:r>
      <w:r w:rsidRPr="00FB1822">
        <w:rPr>
          <w:color w:val="000000" w:themeColor="text1"/>
          <w:lang w:val="ru-RU"/>
        </w:rPr>
        <w:t>CWS/</w:t>
      </w:r>
      <w:r w:rsidR="002853E3" w:rsidRPr="00FB1822">
        <w:rPr>
          <w:color w:val="000000" w:themeColor="text1"/>
          <w:lang w:val="ru-RU"/>
        </w:rPr>
        <w:t>3</w:t>
      </w:r>
      <w:r w:rsidRPr="00FB1822">
        <w:rPr>
          <w:color w:val="000000" w:themeColor="text1"/>
          <w:lang w:val="ru-RU"/>
        </w:rPr>
        <w:t>/14.)</w:t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41</w:t>
      </w:r>
    </w:p>
    <w:p w:rsidR="00F252F0" w:rsidRPr="00FB1822" w:rsidRDefault="00040102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t xml:space="preserve">  </w:t>
      </w:r>
      <w:r w:rsidR="005269BB" w:rsidRPr="00FB1822">
        <w:rPr>
          <w:color w:val="000000" w:themeColor="text1"/>
          <w:lang w:val="ru-RU"/>
        </w:rPr>
        <w:t>Обеспечить необходимый пересмотр и обновление стандарта ВОИС</w:t>
      </w:r>
      <w:r w:rsidR="005C3F42" w:rsidRPr="00FB1822">
        <w:rPr>
          <w:color w:val="000000" w:themeColor="text1"/>
          <w:lang w:val="ru-RU"/>
        </w:rPr>
        <w:t xml:space="preserve"> ST.96</w:t>
      </w:r>
      <w:r w:rsidR="0061714A" w:rsidRPr="00FB1822">
        <w:rPr>
          <w:color w:val="000000" w:themeColor="text1"/>
          <w:lang w:val="ru-RU"/>
        </w:rPr>
        <w:t>.</w:t>
      </w:r>
    </w:p>
    <w:p w:rsidR="00F252F0" w:rsidRPr="00FB1822" w:rsidRDefault="00040102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573EE2" w:rsidRPr="00FB1822">
        <w:rPr>
          <w:color w:val="000000" w:themeColor="text1"/>
          <w:lang w:val="ru-RU"/>
        </w:rPr>
        <w:t>:</w:t>
      </w:r>
      <w:r w:rsidR="005C0F46" w:rsidRPr="00FB1822">
        <w:rPr>
          <w:color w:val="000000" w:themeColor="text1"/>
          <w:lang w:val="ru-RU"/>
        </w:rPr>
        <w:br/>
      </w:r>
      <w:r w:rsidR="008B517E" w:rsidRPr="00FB1822">
        <w:rPr>
          <w:color w:val="000000" w:themeColor="text1"/>
          <w:lang w:val="ru-RU"/>
        </w:rPr>
        <w:t xml:space="preserve">Ответственным за выполнение </w:t>
      </w:r>
      <w:r w:rsidR="00F761DE" w:rsidRPr="00FB1822">
        <w:rPr>
          <w:color w:val="000000" w:themeColor="text1"/>
          <w:lang w:val="ru-RU"/>
        </w:rPr>
        <w:t>данного задания</w:t>
      </w:r>
      <w:r w:rsidR="008B517E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FB1822">
        <w:rPr>
          <w:color w:val="000000" w:themeColor="text1"/>
          <w:lang w:val="ru-RU"/>
        </w:rPr>
        <w:t>.</w:t>
      </w:r>
    </w:p>
    <w:p w:rsidR="00F252F0" w:rsidRPr="00FB1822" w:rsidRDefault="00040102" w:rsidP="00573EE2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Pr="00FB1822">
        <w:rPr>
          <w:color w:val="000000" w:themeColor="text1"/>
          <w:lang w:val="ru-RU"/>
        </w:rPr>
        <w:t>:</w:t>
      </w:r>
      <w:r w:rsidR="00573EE2" w:rsidRPr="00FB1822">
        <w:rPr>
          <w:color w:val="000000" w:themeColor="text1"/>
          <w:lang w:val="ru-RU"/>
        </w:rPr>
        <w:br/>
      </w:r>
      <w:r w:rsidR="004E6D7B" w:rsidRPr="00FB1822">
        <w:rPr>
          <w:color w:val="000000" w:themeColor="text1"/>
          <w:lang w:val="ru-RU"/>
        </w:rPr>
        <w:t>(a)</w:t>
      </w:r>
      <w:r w:rsidR="004E6D7B" w:rsidRPr="00FB1822">
        <w:rPr>
          <w:color w:val="000000" w:themeColor="text1"/>
          <w:lang w:val="ru-RU"/>
        </w:rPr>
        <w:tab/>
      </w:r>
      <w:r w:rsidR="000C0847" w:rsidRPr="00FB1822">
        <w:rPr>
          <w:color w:val="000000" w:themeColor="text1"/>
          <w:lang w:val="ru-RU"/>
        </w:rPr>
        <w:t>Выполнение данного задания носит непрерывный характер</w:t>
      </w:r>
      <w:r w:rsidR="006D1EAC" w:rsidRPr="00FB1822">
        <w:rPr>
          <w:color w:val="000000" w:themeColor="text1"/>
          <w:lang w:val="ru-RU"/>
        </w:rPr>
        <w:t xml:space="preserve"> 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6D1EAC" w:rsidRPr="00FB1822">
        <w:rPr>
          <w:color w:val="000000" w:themeColor="text1"/>
          <w:lang w:val="ru-RU"/>
        </w:rPr>
        <w:t xml:space="preserve"> 122 </w:t>
      </w:r>
      <w:r w:rsidR="00496BE7" w:rsidRPr="00FB1822">
        <w:rPr>
          <w:color w:val="000000" w:themeColor="text1"/>
          <w:lang w:val="ru-RU"/>
        </w:rPr>
        <w:t>документа</w:t>
      </w:r>
      <w:r w:rsidR="006D1EAC" w:rsidRPr="00FB1822">
        <w:rPr>
          <w:color w:val="000000" w:themeColor="text1"/>
          <w:lang w:val="ru-RU"/>
        </w:rPr>
        <w:t xml:space="preserve"> CWS/4BIS/16)</w:t>
      </w:r>
      <w:r w:rsidR="004E6D7B" w:rsidRPr="00FB1822">
        <w:rPr>
          <w:color w:val="000000" w:themeColor="text1"/>
          <w:lang w:val="ru-RU"/>
        </w:rPr>
        <w:t>.</w:t>
      </w:r>
    </w:p>
    <w:p w:rsidR="00F252F0" w:rsidRPr="00FB1822" w:rsidRDefault="004E6D7B" w:rsidP="000C6D8F">
      <w:pPr>
        <w:pStyle w:val="paragraph"/>
        <w:spacing w:after="120"/>
        <w:ind w:firstLine="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7D668E" w:rsidRPr="00FB1822">
        <w:rPr>
          <w:color w:val="000000" w:themeColor="text1"/>
          <w:lang w:val="ru-RU"/>
        </w:rPr>
        <w:t>Руководитель Целевой группы будет информировать КСВ о любом пересмотре стандарта ВОИС ST.96, одобренном Целевой группой, на следующей сессии КСВ</w:t>
      </w:r>
      <w:r w:rsidR="00AA1A45" w:rsidRPr="00FB1822">
        <w:rPr>
          <w:color w:val="000000" w:themeColor="text1"/>
          <w:lang w:val="ru-RU"/>
        </w:rPr>
        <w:t>.</w:t>
      </w:r>
      <w:r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Pr="00FB1822">
        <w:rPr>
          <w:color w:val="000000" w:themeColor="text1"/>
          <w:lang w:val="ru-RU"/>
        </w:rPr>
        <w:t> 4</w:t>
      </w:r>
      <w:r w:rsidR="00373A9A" w:rsidRPr="00FB1822">
        <w:rPr>
          <w:color w:val="000000" w:themeColor="text1"/>
          <w:lang w:val="ru-RU"/>
        </w:rPr>
        <w:t>(a)</w:t>
      </w:r>
      <w:r w:rsidR="0079211A" w:rsidRPr="00FB1822">
        <w:rPr>
          <w:color w:val="000000" w:themeColor="text1"/>
          <w:lang w:val="ru-RU"/>
        </w:rPr>
        <w:t xml:space="preserve"> ниже</w:t>
      </w:r>
      <w:r w:rsidRPr="00FB1822">
        <w:rPr>
          <w:color w:val="000000" w:themeColor="text1"/>
          <w:lang w:val="ru-RU"/>
        </w:rPr>
        <w:t>.)</w:t>
      </w:r>
    </w:p>
    <w:p w:rsidR="00F252F0" w:rsidRPr="00FB1822" w:rsidRDefault="00040102" w:rsidP="00C5165E">
      <w:pPr>
        <w:pStyle w:val="BodyText"/>
        <w:spacing w:after="0"/>
        <w:ind w:left="567" w:hanging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Pr="00FB1822">
        <w:rPr>
          <w:color w:val="000000" w:themeColor="text1"/>
          <w:lang w:val="ru-RU"/>
        </w:rPr>
        <w:t>:</w:t>
      </w:r>
      <w:r w:rsidR="00573EE2" w:rsidRPr="00FB1822">
        <w:rPr>
          <w:color w:val="000000" w:themeColor="text1"/>
          <w:lang w:val="ru-RU"/>
        </w:rPr>
        <w:br/>
      </w:r>
      <w:r w:rsidR="0061714A" w:rsidRPr="00FB1822">
        <w:rPr>
          <w:color w:val="000000" w:themeColor="text1"/>
          <w:lang w:val="ru-RU"/>
        </w:rPr>
        <w:t>(a)</w:t>
      </w:r>
      <w:r w:rsidR="0061714A" w:rsidRPr="00FB1822">
        <w:rPr>
          <w:color w:val="000000" w:themeColor="text1"/>
          <w:lang w:val="ru-RU"/>
        </w:rPr>
        <w:tab/>
      </w:r>
      <w:r w:rsidR="00C5165E" w:rsidRPr="00FB1822">
        <w:rPr>
          <w:color w:val="000000" w:themeColor="text1"/>
          <w:lang w:val="ru-RU"/>
        </w:rPr>
        <w:t>Для целей обеспечения непрерывного поддержания стандарта ВОИС ST.96:</w:t>
      </w:r>
    </w:p>
    <w:p w:rsidR="00F252F0" w:rsidRPr="00FB1822" w:rsidRDefault="00C5165E" w:rsidP="00C5165E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(i)</w:t>
      </w:r>
      <w:r w:rsidRPr="00FB1822">
        <w:rPr>
          <w:color w:val="000000" w:themeColor="text1"/>
          <w:lang w:val="ru-RU"/>
        </w:rPr>
        <w:tab/>
        <w:t>любое предложение о пересмотре стандарта ВОИС ST.96, представленное в Секретариат, будет препровождаться непосредственно Целевой группе по XML для ПС на рассмотрение и одобрение;</w:t>
      </w:r>
    </w:p>
    <w:p w:rsidR="00F252F0" w:rsidRPr="00FB1822" w:rsidRDefault="00C5165E" w:rsidP="00C5165E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(ii)</w:t>
      </w:r>
      <w:r w:rsidRPr="00FB1822">
        <w:rPr>
          <w:color w:val="000000" w:themeColor="text1"/>
          <w:lang w:val="ru-RU"/>
        </w:rPr>
        <w:tab/>
        <w:t>Целевой группе по XML для ПС временно разрешается принимать пересмотренные версии стандарта ВОИС ST.96;</w:t>
      </w:r>
    </w:p>
    <w:p w:rsidR="00F252F0" w:rsidRPr="00FB1822" w:rsidRDefault="00C5165E" w:rsidP="00C5165E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(iii)</w:t>
      </w:r>
      <w:r w:rsidRPr="00FB1822">
        <w:rPr>
          <w:color w:val="000000" w:themeColor="text1"/>
          <w:lang w:val="ru-RU"/>
        </w:rPr>
        <w:tab/>
        <w:t>предложение о пересмотре стандарта ВОИС ST.96 будет препровождаться КСВ на рассмотрение во всех случаях, когда предлагаемая пересмотренная версия является спорной, т.е. члены Целевой группы по XML для ПС не в состоянии достичь консенсуса; и</w:t>
      </w:r>
    </w:p>
    <w:p w:rsidR="00F252F0" w:rsidRPr="00FB1822" w:rsidRDefault="0061714A" w:rsidP="000C6D8F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(iv)</w:t>
      </w:r>
      <w:r w:rsidRPr="00FB1822">
        <w:rPr>
          <w:color w:val="000000" w:themeColor="text1"/>
          <w:lang w:val="ru-RU"/>
        </w:rPr>
        <w:tab/>
      </w:r>
      <w:r w:rsidR="00C5165E" w:rsidRPr="00FB1822">
        <w:rPr>
          <w:color w:val="000000" w:themeColor="text1"/>
          <w:lang w:val="ru-RU"/>
        </w:rPr>
        <w:t>руководитель Целевой группы по XML для ПС будет информировать КСВ о любом пересмотре стандарта ВОИС ST.96, одобренном Целевой группой, на ближайшей сессии КСВ</w:t>
      </w:r>
      <w:r w:rsidRPr="00FB1822">
        <w:rPr>
          <w:color w:val="000000" w:themeColor="text1"/>
          <w:lang w:val="ru-RU"/>
        </w:rPr>
        <w:t>.</w:t>
      </w:r>
      <w:r w:rsidR="00C5165E" w:rsidRPr="00FB1822">
        <w:rPr>
          <w:color w:val="000000" w:themeColor="text1"/>
          <w:lang w:val="ru-RU"/>
        </w:rPr>
        <w:t xml:space="preserve"> </w:t>
      </w:r>
      <w:r w:rsidR="00573EE2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273BA9" w:rsidRPr="00FB1822">
        <w:rPr>
          <w:color w:val="000000" w:themeColor="text1"/>
          <w:lang w:val="ru-RU"/>
        </w:rPr>
        <w:t> </w:t>
      </w:r>
      <w:r w:rsidRPr="00FB1822">
        <w:rPr>
          <w:color w:val="000000" w:themeColor="text1"/>
          <w:lang w:val="ru-RU"/>
        </w:rPr>
        <w:t xml:space="preserve">24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CWS/2/14.)</w:t>
      </w:r>
    </w:p>
    <w:p w:rsidR="00F252F0" w:rsidRPr="00FB1822" w:rsidRDefault="00EA1365" w:rsidP="000C6D8F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221A34" w:rsidRPr="00FB1822">
        <w:rPr>
          <w:color w:val="000000" w:themeColor="text1"/>
          <w:lang w:val="ru-RU"/>
        </w:rPr>
        <w:t>На своей второй сессии КСВ одобрил «дорожную карту» для разработки стандартов ВОИС, касающихся</w:t>
      </w:r>
      <w:r w:rsidRPr="00FB1822">
        <w:rPr>
          <w:iCs/>
          <w:color w:val="000000" w:themeColor="text1"/>
          <w:lang w:val="ru-RU"/>
        </w:rPr>
        <w:t xml:space="preserve"> XML.</w:t>
      </w:r>
      <w:r w:rsidRPr="00FB1822">
        <w:rPr>
          <w:iCs/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546147" w:rsidRPr="00FB1822">
        <w:rPr>
          <w:color w:val="000000" w:themeColor="text1"/>
          <w:lang w:val="ru-RU"/>
        </w:rPr>
        <w:t>документ</w:t>
      </w:r>
      <w:r w:rsidR="00E42249" w:rsidRPr="00FB1822">
        <w:rPr>
          <w:color w:val="000000" w:themeColor="text1"/>
          <w:lang w:val="ru-RU"/>
        </w:rPr>
        <w:t xml:space="preserve"> CWS/2/3 </w:t>
      </w:r>
      <w:r w:rsidR="00546147" w:rsidRPr="00FB1822">
        <w:rPr>
          <w:color w:val="000000" w:themeColor="text1"/>
          <w:lang w:val="ru-RU"/>
        </w:rPr>
        <w:t>и пункты</w:t>
      </w:r>
      <w:r w:rsidR="00E53D74" w:rsidRPr="00FB1822">
        <w:rPr>
          <w:color w:val="000000" w:themeColor="text1"/>
          <w:lang w:val="ru-RU"/>
        </w:rPr>
        <w:t> </w:t>
      </w:r>
      <w:r w:rsidRPr="00FB1822">
        <w:rPr>
          <w:color w:val="000000" w:themeColor="text1"/>
          <w:lang w:val="ru-RU"/>
        </w:rPr>
        <w:t>17</w:t>
      </w:r>
      <w:r w:rsidR="007D668E" w:rsidRPr="00FB1822">
        <w:rPr>
          <w:color w:val="000000" w:themeColor="text1"/>
          <w:lang w:val="ru-RU"/>
        </w:rPr>
        <w:t>–</w:t>
      </w:r>
      <w:r w:rsidRPr="00FB1822">
        <w:rPr>
          <w:color w:val="000000" w:themeColor="text1"/>
          <w:lang w:val="ru-RU"/>
        </w:rPr>
        <w:t xml:space="preserve">19 </w:t>
      </w:r>
      <w:r w:rsidR="007D668E" w:rsidRPr="00FB1822">
        <w:rPr>
          <w:color w:val="000000" w:themeColor="text1"/>
          <w:lang w:val="ru-RU"/>
        </w:rPr>
        <w:t>документа CWS/</w:t>
      </w:r>
      <w:r w:rsidRPr="00FB1822">
        <w:rPr>
          <w:color w:val="000000" w:themeColor="text1"/>
          <w:lang w:val="ru-RU"/>
        </w:rPr>
        <w:t>2/14.)</w:t>
      </w:r>
    </w:p>
    <w:p w:rsidR="00F252F0" w:rsidRPr="00FB1822" w:rsidRDefault="00764FE4" w:rsidP="00221A34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</w:t>
      </w:r>
      <w:r w:rsidR="004E6D7B" w:rsidRPr="00FB1822">
        <w:rPr>
          <w:color w:val="000000" w:themeColor="text1"/>
          <w:lang w:val="ru-RU"/>
        </w:rPr>
        <w:t>c</w:t>
      </w:r>
      <w:r w:rsidRPr="00FB1822">
        <w:rPr>
          <w:color w:val="000000" w:themeColor="text1"/>
          <w:lang w:val="ru-RU"/>
        </w:rPr>
        <w:t>)</w:t>
      </w:r>
      <w:r w:rsidRPr="00FB1822">
        <w:rPr>
          <w:color w:val="000000" w:themeColor="text1"/>
          <w:lang w:val="ru-RU"/>
        </w:rPr>
        <w:tab/>
      </w:r>
      <w:r w:rsidR="00221A34" w:rsidRPr="00FB1822">
        <w:rPr>
          <w:color w:val="000000" w:themeColor="text1"/>
          <w:lang w:val="ru-RU"/>
        </w:rPr>
        <w:t>На своей второй сессии КСВ принял новый стандарт ВОИС ST.96, озаглавленный «Рекомендация по обработке информации о промышленной собственности с использованием XML (eXtensible Markup Language)», наряду с приложениями I–IV к нему, и договорился изменить формулировку задания № 41 так, как указано в пункте 1 выше.</w:t>
      </w:r>
      <w:r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="00E53D74" w:rsidRPr="00FB1822">
        <w:rPr>
          <w:color w:val="000000" w:themeColor="text1"/>
          <w:lang w:val="ru-RU"/>
        </w:rPr>
        <w:t> </w:t>
      </w:r>
      <w:r w:rsidRPr="00FB1822">
        <w:rPr>
          <w:color w:val="000000" w:themeColor="text1"/>
          <w:lang w:val="ru-RU"/>
        </w:rPr>
        <w:t>20</w:t>
      </w:r>
      <w:r w:rsidR="00C5165E" w:rsidRPr="00FB1822">
        <w:rPr>
          <w:color w:val="000000" w:themeColor="text1"/>
          <w:lang w:val="ru-RU"/>
        </w:rPr>
        <w:t>–</w:t>
      </w:r>
      <w:r w:rsidRPr="00FB1822">
        <w:rPr>
          <w:color w:val="000000" w:themeColor="text1"/>
          <w:lang w:val="ru-RU"/>
        </w:rPr>
        <w:t xml:space="preserve">23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CWS/2/14.)</w:t>
      </w:r>
    </w:p>
    <w:p w:rsidR="00F252F0" w:rsidRPr="00FB1822" w:rsidRDefault="00221A34" w:rsidP="00221A34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(d)</w:t>
      </w:r>
      <w:r w:rsidRPr="00FB1822">
        <w:rPr>
          <w:color w:val="000000" w:themeColor="text1"/>
          <w:lang w:val="ru-RU"/>
        </w:rPr>
        <w:tab/>
        <w:t>На своей третьей сессии КСВ принял к сведению результат работы Целевой группы по XML для ПС и отчет руководителя Целевой группы.</w:t>
      </w:r>
      <w:r w:rsidR="00A4782B" w:rsidRPr="00FB1822">
        <w:rPr>
          <w:color w:val="000000" w:themeColor="text1"/>
          <w:lang w:val="ru-RU"/>
        </w:rPr>
        <w:t xml:space="preserve">  </w:t>
      </w:r>
      <w:r w:rsidRPr="00FB1822">
        <w:rPr>
          <w:color w:val="000000" w:themeColor="text1"/>
          <w:lang w:val="ru-RU"/>
        </w:rPr>
        <w:t xml:space="preserve">В частности КСВ отметил, что Целевая группа по XML для ПС намерена представить для рассмотрения и одобрение в ходе этой сессии предложения, касающиеся приложений V и VI в отношении XML-схемы стандарта ST.96, версия 1.0, которая была принята на второй сессии КСВ.  Однако с учетом продолжающихся обсуждений о пересмотре XML-схемы, который может предусматривать потенциальные значительные изменения, Целевая группа решила при разработке двух приложений использовать вместо версии 1.0 следующую версию XML-схемы.  </w:t>
      </w:r>
      <w:r w:rsidR="00531F6A" w:rsidRPr="00FB1822">
        <w:rPr>
          <w:color w:val="000000" w:themeColor="text1"/>
          <w:lang w:val="ru-RU"/>
        </w:rPr>
        <w:t xml:space="preserve">Таким образом, сроки завершения работы над этими приложениями будут зависеть от хода пересмотра XML-схемы, а также от наличия </w:t>
      </w:r>
      <w:r w:rsidR="00531F6A">
        <w:rPr>
          <w:color w:val="000000" w:themeColor="text1"/>
          <w:lang w:val="ru-RU"/>
        </w:rPr>
        <w:t>необходимых ресурсов у ведомств-</w:t>
      </w:r>
      <w:r w:rsidR="00531F6A" w:rsidRPr="00FB1822">
        <w:rPr>
          <w:color w:val="000000" w:themeColor="text1"/>
          <w:lang w:val="ru-RU"/>
        </w:rPr>
        <w:t>членов Целевой группы и Международного бюро.</w:t>
      </w:r>
      <w:r w:rsidR="00531F6A" w:rsidRPr="00FB1822">
        <w:rPr>
          <w:color w:val="000000" w:themeColor="text1"/>
          <w:lang w:val="ru-RU"/>
        </w:rPr>
        <w:br/>
      </w:r>
      <w:r w:rsidR="00A4782B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A4782B" w:rsidRPr="00FB1822">
        <w:rPr>
          <w:color w:val="000000" w:themeColor="text1"/>
          <w:lang w:val="ru-RU"/>
        </w:rPr>
        <w:t> </w:t>
      </w:r>
      <w:r w:rsidR="00D15102" w:rsidRPr="00FB1822">
        <w:rPr>
          <w:color w:val="000000" w:themeColor="text1"/>
          <w:lang w:val="ru-RU"/>
        </w:rPr>
        <w:t xml:space="preserve">22 </w:t>
      </w:r>
      <w:r w:rsidR="00496BE7" w:rsidRPr="00FB1822">
        <w:rPr>
          <w:color w:val="000000" w:themeColor="text1"/>
          <w:lang w:val="ru-RU"/>
        </w:rPr>
        <w:t>документа</w:t>
      </w:r>
      <w:r w:rsidR="00D15102" w:rsidRPr="00FB1822">
        <w:rPr>
          <w:color w:val="000000" w:themeColor="text1"/>
          <w:lang w:val="ru-RU"/>
        </w:rPr>
        <w:t xml:space="preserve"> CWS/2/14, </w:t>
      </w:r>
      <w:r w:rsidR="00C5165E" w:rsidRPr="00FB1822">
        <w:rPr>
          <w:color w:val="000000" w:themeColor="text1"/>
          <w:lang w:val="ru-RU"/>
        </w:rPr>
        <w:t xml:space="preserve">пункт  </w:t>
      </w:r>
      <w:r w:rsidR="00D15102" w:rsidRPr="00FB1822">
        <w:rPr>
          <w:color w:val="000000" w:themeColor="text1"/>
          <w:lang w:val="ru-RU"/>
        </w:rPr>
        <w:t xml:space="preserve">3 </w:t>
      </w:r>
      <w:r w:rsidR="007D668E" w:rsidRPr="00FB1822">
        <w:rPr>
          <w:color w:val="000000" w:themeColor="text1"/>
          <w:lang w:val="ru-RU"/>
        </w:rPr>
        <w:t>документа CWS/</w:t>
      </w:r>
      <w:r w:rsidR="00D15102" w:rsidRPr="00FB1822">
        <w:rPr>
          <w:color w:val="000000" w:themeColor="text1"/>
          <w:lang w:val="ru-RU"/>
        </w:rPr>
        <w:t>3/5</w:t>
      </w:r>
      <w:r w:rsidR="00C5165E" w:rsidRPr="00FB1822">
        <w:rPr>
          <w:color w:val="000000" w:themeColor="text1"/>
          <w:lang w:val="ru-RU"/>
        </w:rPr>
        <w:t xml:space="preserve"> и пункт </w:t>
      </w:r>
      <w:r w:rsidR="00093886" w:rsidRPr="00FB1822">
        <w:rPr>
          <w:color w:val="000000" w:themeColor="text1"/>
          <w:lang w:val="ru-RU"/>
        </w:rPr>
        <w:t xml:space="preserve">42 </w:t>
      </w:r>
      <w:r w:rsidR="007D668E" w:rsidRPr="00FB1822">
        <w:rPr>
          <w:color w:val="000000" w:themeColor="text1"/>
          <w:lang w:val="ru-RU"/>
        </w:rPr>
        <w:t>документа CWS/</w:t>
      </w:r>
      <w:r w:rsidR="00093886" w:rsidRPr="00FB1822">
        <w:rPr>
          <w:color w:val="000000" w:themeColor="text1"/>
          <w:lang w:val="ru-RU"/>
        </w:rPr>
        <w:t>3/14</w:t>
      </w:r>
      <w:r w:rsidR="00A4782B" w:rsidRPr="00FB1822">
        <w:rPr>
          <w:color w:val="000000" w:themeColor="text1"/>
          <w:lang w:val="ru-RU"/>
        </w:rPr>
        <w:t>.)</w:t>
      </w:r>
    </w:p>
    <w:p w:rsidR="00F252F0" w:rsidRPr="00FB1822" w:rsidRDefault="00093886" w:rsidP="00C75F4B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(e)</w:t>
      </w:r>
      <w:r w:rsidRPr="00FB1822">
        <w:rPr>
          <w:color w:val="000000" w:themeColor="text1"/>
          <w:lang w:val="ru-RU"/>
        </w:rPr>
        <w:tab/>
      </w:r>
      <w:r w:rsidR="00221A34" w:rsidRPr="00FB1822">
        <w:rPr>
          <w:color w:val="000000" w:themeColor="text1"/>
          <w:lang w:val="ru-RU"/>
        </w:rPr>
        <w:t>КСВ на своей третьей сессии согласился с тем, что работа по сопоставлению и разработке инструментов для двустороннего преобразования компонентов между стандартами ВОИС ST.96 и ST.36, ST.66 или ST.86 должна продолжаться</w:t>
      </w:r>
      <w:r w:rsidRPr="00FB1822">
        <w:rPr>
          <w:color w:val="000000" w:themeColor="text1"/>
          <w:lang w:val="ru-RU"/>
        </w:rPr>
        <w:t xml:space="preserve">. </w:t>
      </w:r>
      <w:r w:rsidR="00423E60" w:rsidRPr="00FB1822">
        <w:rPr>
          <w:color w:val="000000" w:themeColor="text1"/>
          <w:lang w:val="ru-RU"/>
        </w:rPr>
        <w:t xml:space="preserve"> </w:t>
      </w:r>
      <w:r w:rsidR="00C75F4B" w:rsidRPr="00FB1822">
        <w:rPr>
          <w:color w:val="000000" w:themeColor="text1"/>
          <w:lang w:val="ru-RU"/>
        </w:rPr>
        <w:t>Этой работой должна прежде всего заниматься Целевая группа по XML для ПС наряду с целевыми группами по ST.36, ST.66 и ST.86.</w:t>
      </w:r>
      <w:r w:rsidRPr="00FB1822">
        <w:rPr>
          <w:color w:val="000000" w:themeColor="text1"/>
          <w:lang w:val="ru-RU"/>
        </w:rPr>
        <w:t xml:space="preserve"> </w:t>
      </w:r>
      <w:r w:rsidR="00423E60" w:rsidRPr="00FB1822">
        <w:rPr>
          <w:color w:val="000000" w:themeColor="text1"/>
          <w:lang w:val="ru-RU"/>
        </w:rPr>
        <w:t xml:space="preserve"> </w:t>
      </w:r>
      <w:r w:rsidR="00C75F4B" w:rsidRPr="00FB1822">
        <w:rPr>
          <w:color w:val="000000" w:themeColor="text1"/>
          <w:lang w:val="ru-RU"/>
        </w:rPr>
        <w:t>Этой работой должна прежде всего заниматься Целевая группа по XML для ПС наряду с целевыми группами по ST.36, ST.66 и ST.86.</w:t>
      </w:r>
      <w:r w:rsidRPr="00FB1822">
        <w:rPr>
          <w:color w:val="000000" w:themeColor="text1"/>
          <w:lang w:val="ru-RU"/>
        </w:rPr>
        <w:t xml:space="preserve"> </w:t>
      </w:r>
      <w:r w:rsidR="00423E60" w:rsidRPr="00FB1822">
        <w:rPr>
          <w:color w:val="000000" w:themeColor="text1"/>
          <w:lang w:val="ru-RU"/>
        </w:rPr>
        <w:t xml:space="preserve"> </w:t>
      </w:r>
      <w:r w:rsidR="00C75F4B" w:rsidRPr="00FB1822">
        <w:rPr>
          <w:color w:val="000000" w:themeColor="text1"/>
          <w:lang w:val="ru-RU"/>
        </w:rPr>
        <w:t>КСВ приветствовал предложение делегации Соединенных Штатов Америки относительно оказания содействия в разработке инструментов для двустороннего преобразования.</w:t>
      </w:r>
      <w:r w:rsidRPr="00FB1822">
        <w:rPr>
          <w:color w:val="000000" w:themeColor="text1"/>
          <w:lang w:val="ru-RU"/>
        </w:rPr>
        <w:t xml:space="preserve"> </w:t>
      </w:r>
      <w:r w:rsidR="00423E60" w:rsidRPr="00FB1822">
        <w:rPr>
          <w:color w:val="000000" w:themeColor="text1"/>
          <w:lang w:val="ru-RU"/>
        </w:rPr>
        <w:t xml:space="preserve"> </w:t>
      </w:r>
      <w:r w:rsidR="00C75F4B" w:rsidRPr="00FB1822">
        <w:rPr>
          <w:color w:val="000000" w:themeColor="text1"/>
          <w:lang w:val="ru-RU"/>
        </w:rPr>
        <w:t>КСВ также решил, что к вопросу об этой договоренности относительно оказания содействия следует вновь вернуться на следующей сессии.</w:t>
      </w:r>
      <w:r w:rsidR="00A865F1"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A865F1" w:rsidRPr="00FB1822">
        <w:rPr>
          <w:color w:val="000000" w:themeColor="text1"/>
          <w:lang w:val="ru-RU"/>
        </w:rPr>
        <w:t xml:space="preserve"> 43 </w:t>
      </w:r>
      <w:r w:rsidR="00496BE7" w:rsidRPr="00FB1822">
        <w:rPr>
          <w:color w:val="000000" w:themeColor="text1"/>
          <w:lang w:val="ru-RU"/>
        </w:rPr>
        <w:t>документа</w:t>
      </w:r>
      <w:r w:rsidR="00A865F1" w:rsidRPr="00FB1822">
        <w:rPr>
          <w:color w:val="000000" w:themeColor="text1"/>
          <w:lang w:val="ru-RU"/>
        </w:rPr>
        <w:t xml:space="preserve"> CWS/3/14.)</w:t>
      </w:r>
    </w:p>
    <w:p w:rsidR="00F252F0" w:rsidRPr="00FB1822" w:rsidRDefault="00F9294F" w:rsidP="00F9294F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(f)</w:t>
      </w:r>
      <w:r w:rsidRPr="00FB1822">
        <w:rPr>
          <w:color w:val="000000" w:themeColor="text1"/>
          <w:lang w:val="ru-RU"/>
        </w:rPr>
        <w:tab/>
        <w:t>Что касается положения, приведенного в пунктах 18 и 19 документа CWS/3/5, то КСВ на своей третьей сессии принял решение о том, что на данном этапе не следует реорганизовывать целевые группы, занимающиеся расширяемым языком разметки.</w:t>
      </w:r>
      <w:r w:rsidR="00A865F1"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573EE2" w:rsidRPr="00FB1822">
        <w:rPr>
          <w:color w:val="000000" w:themeColor="text1"/>
          <w:lang w:val="ru-RU"/>
        </w:rPr>
        <w:t xml:space="preserve"> 45 </w:t>
      </w:r>
      <w:r w:rsidR="00496BE7" w:rsidRPr="00FB1822">
        <w:rPr>
          <w:color w:val="000000" w:themeColor="text1"/>
          <w:lang w:val="ru-RU"/>
        </w:rPr>
        <w:t>документа</w:t>
      </w:r>
      <w:r w:rsidR="00573EE2" w:rsidRPr="00FB1822">
        <w:rPr>
          <w:color w:val="000000" w:themeColor="text1"/>
          <w:lang w:val="ru-RU"/>
        </w:rPr>
        <w:t xml:space="preserve"> CWS/3/14.)</w:t>
      </w:r>
    </w:p>
    <w:p w:rsidR="00F252F0" w:rsidRPr="00FB1822" w:rsidRDefault="00F9294F" w:rsidP="00573EE2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(g)</w:t>
      </w:r>
      <w:r w:rsidRPr="00FB1822">
        <w:rPr>
          <w:color w:val="000000" w:themeColor="text1"/>
          <w:lang w:val="ru-RU"/>
        </w:rPr>
        <w:tab/>
        <w:t>На своей четвертой возобновленной сессии КСВ</w:t>
      </w:r>
      <w:r w:rsidR="006D1EAC" w:rsidRPr="00FB1822"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 xml:space="preserve">принял к сведению отчет о ходе работы, представленный руководителем Целевой группа по XML для ПС </w:t>
      </w:r>
      <w:r w:rsidR="006D1EAC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Pr="00FB1822">
        <w:rPr>
          <w:color w:val="000000" w:themeColor="text1"/>
          <w:lang w:val="ru-RU"/>
        </w:rPr>
        <w:t>документы</w:t>
      </w:r>
      <w:r w:rsidR="006D1EAC" w:rsidRPr="00FB1822">
        <w:rPr>
          <w:color w:val="000000" w:themeColor="text1"/>
          <w:lang w:val="ru-RU"/>
        </w:rPr>
        <w:t xml:space="preserve"> CWS/4/6 </w:t>
      </w:r>
      <w:r w:rsidRPr="00FB1822">
        <w:rPr>
          <w:color w:val="000000" w:themeColor="text1"/>
          <w:lang w:val="ru-RU"/>
        </w:rPr>
        <w:t>и</w:t>
      </w:r>
      <w:r w:rsidR="006D1EAC" w:rsidRPr="00FB1822">
        <w:rPr>
          <w:color w:val="000000" w:themeColor="text1"/>
          <w:lang w:val="ru-RU"/>
        </w:rPr>
        <w:t xml:space="preserve"> CWS/4BIS/4) </w:t>
      </w:r>
      <w:r w:rsidRPr="00FB1822">
        <w:rPr>
          <w:color w:val="000000" w:themeColor="text1"/>
          <w:lang w:val="ru-RU"/>
        </w:rPr>
        <w:t xml:space="preserve">и принял новые приложения </w:t>
      </w:r>
      <w:r w:rsidR="006D1EAC" w:rsidRPr="00FB1822">
        <w:rPr>
          <w:color w:val="000000" w:themeColor="text1"/>
          <w:lang w:val="ru-RU"/>
        </w:rPr>
        <w:t xml:space="preserve">V </w:t>
      </w:r>
      <w:r w:rsidRPr="00FB1822">
        <w:rPr>
          <w:color w:val="000000" w:themeColor="text1"/>
          <w:lang w:val="ru-RU"/>
        </w:rPr>
        <w:t xml:space="preserve">и </w:t>
      </w:r>
      <w:r w:rsidR="006D1EAC" w:rsidRPr="00FB1822">
        <w:rPr>
          <w:color w:val="000000" w:themeColor="text1"/>
          <w:lang w:val="ru-RU"/>
        </w:rPr>
        <w:t xml:space="preserve">VI.  </w:t>
      </w:r>
      <w:r w:rsidRPr="00FB1822">
        <w:rPr>
          <w:color w:val="000000" w:themeColor="text1"/>
          <w:lang w:val="ru-RU"/>
        </w:rPr>
        <w:t>КСВ также утвердил изменение формулировки зада</w:t>
      </w:r>
      <w:r w:rsidR="0011333B">
        <w:rPr>
          <w:color w:val="000000" w:themeColor="text1"/>
          <w:lang w:val="ru-RU"/>
        </w:rPr>
        <w:t xml:space="preserve">ния </w:t>
      </w:r>
      <w:r w:rsidRPr="00FB1822">
        <w:rPr>
          <w:color w:val="000000" w:themeColor="text1"/>
          <w:lang w:val="ru-RU"/>
        </w:rPr>
        <w:t>№. 41 следующим образом:  «Зада</w:t>
      </w:r>
      <w:r w:rsidR="0011333B">
        <w:rPr>
          <w:color w:val="000000" w:themeColor="text1"/>
          <w:lang w:val="ru-RU"/>
        </w:rPr>
        <w:t xml:space="preserve">ние </w:t>
      </w:r>
      <w:r w:rsidRPr="00FB1822">
        <w:rPr>
          <w:color w:val="000000" w:themeColor="text1"/>
          <w:lang w:val="ru-RU"/>
        </w:rPr>
        <w:t>№. 41:  Обеспечить необходимый пересмотр и обновление стандарта ВОИС ST.96».  КСВ возложил выполнение пересмотренно</w:t>
      </w:r>
      <w:r w:rsidR="0011333B">
        <w:rPr>
          <w:color w:val="000000" w:themeColor="text1"/>
          <w:lang w:val="ru-RU"/>
        </w:rPr>
        <w:t xml:space="preserve">го </w:t>
      </w:r>
      <w:r w:rsidRPr="00FB1822">
        <w:rPr>
          <w:color w:val="000000" w:themeColor="text1"/>
          <w:lang w:val="ru-RU"/>
        </w:rPr>
        <w:t>зада</w:t>
      </w:r>
      <w:r w:rsidR="0011333B">
        <w:rPr>
          <w:color w:val="000000" w:themeColor="text1"/>
          <w:lang w:val="ru-RU"/>
        </w:rPr>
        <w:t xml:space="preserve">ния </w:t>
      </w:r>
      <w:r w:rsidRPr="00FB1822">
        <w:rPr>
          <w:color w:val="000000" w:themeColor="text1"/>
          <w:lang w:val="ru-RU"/>
        </w:rPr>
        <w:t>№. 41 на Целевую группу по XML для ПС</w:t>
      </w:r>
      <w:r w:rsidR="006D1EAC" w:rsidRPr="00FB1822">
        <w:rPr>
          <w:color w:val="000000" w:themeColor="text1"/>
          <w:lang w:val="ru-RU"/>
        </w:rPr>
        <w:t>.</w:t>
      </w:r>
      <w:r w:rsidRPr="00FB1822">
        <w:rPr>
          <w:color w:val="000000" w:themeColor="text1"/>
          <w:lang w:val="ru-RU"/>
        </w:rPr>
        <w:t xml:space="preserve"> </w:t>
      </w:r>
      <w:r w:rsidR="00573EE2" w:rsidRPr="00FB1822">
        <w:rPr>
          <w:color w:val="000000" w:themeColor="text1"/>
          <w:lang w:val="ru-RU"/>
        </w:rPr>
        <w:br/>
      </w:r>
      <w:r w:rsidR="005C3F42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5C3F42" w:rsidRPr="00FB1822">
        <w:rPr>
          <w:color w:val="000000" w:themeColor="text1"/>
          <w:lang w:val="ru-RU"/>
        </w:rPr>
        <w:t xml:space="preserve"> 99</w:t>
      </w:r>
      <w:r w:rsidRPr="00FB1822">
        <w:rPr>
          <w:color w:val="000000" w:themeColor="text1"/>
          <w:lang w:val="ru-RU"/>
        </w:rPr>
        <w:t>–</w:t>
      </w:r>
      <w:r w:rsidR="005C3F42" w:rsidRPr="00FB1822">
        <w:rPr>
          <w:color w:val="000000" w:themeColor="text1"/>
          <w:lang w:val="ru-RU"/>
        </w:rPr>
        <w:t xml:space="preserve">103 </w:t>
      </w:r>
      <w:r w:rsidR="00496BE7" w:rsidRPr="00FB1822">
        <w:rPr>
          <w:color w:val="000000" w:themeColor="text1"/>
          <w:lang w:val="ru-RU"/>
        </w:rPr>
        <w:t>документа</w:t>
      </w:r>
      <w:r w:rsidR="005C3F42" w:rsidRPr="00FB1822">
        <w:rPr>
          <w:color w:val="000000" w:themeColor="text1"/>
          <w:lang w:val="ru-RU"/>
        </w:rPr>
        <w:t xml:space="preserve"> CWS/4BIS/16.)</w:t>
      </w:r>
    </w:p>
    <w:p w:rsidR="00F252F0" w:rsidRPr="00FB1822" w:rsidRDefault="00040102" w:rsidP="00573EE2">
      <w:pPr>
        <w:pStyle w:val="paragraph"/>
        <w:spacing w:after="36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5.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Предложение</w:t>
      </w:r>
      <w:r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br/>
      </w:r>
      <w:r w:rsidR="0079211A" w:rsidRPr="00FB1822">
        <w:rPr>
          <w:color w:val="000000" w:themeColor="text1"/>
          <w:lang w:val="ru-RU"/>
        </w:rPr>
        <w:t>Отчет о ходе выполнения данного задания содержится в документе CWS/</w:t>
      </w:r>
      <w:r w:rsidR="00494295" w:rsidRPr="00FB1822">
        <w:rPr>
          <w:color w:val="000000" w:themeColor="text1"/>
          <w:lang w:val="ru-RU"/>
        </w:rPr>
        <w:t>5</w:t>
      </w:r>
      <w:r w:rsidR="00A865F1" w:rsidRPr="00FB1822">
        <w:rPr>
          <w:color w:val="000000" w:themeColor="text1"/>
          <w:lang w:val="ru-RU"/>
        </w:rPr>
        <w:t>/</w:t>
      </w:r>
      <w:r w:rsidR="00494295" w:rsidRPr="00FB1822">
        <w:rPr>
          <w:color w:val="000000" w:themeColor="text1"/>
          <w:lang w:val="ru-RU"/>
        </w:rPr>
        <w:t>5</w:t>
      </w:r>
      <w:r w:rsidR="00F55D95" w:rsidRPr="00FB1822">
        <w:rPr>
          <w:color w:val="000000" w:themeColor="text1"/>
          <w:lang w:val="ru-RU"/>
        </w:rPr>
        <w:t>.</w:t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42</w:t>
      </w:r>
    </w:p>
    <w:p w:rsidR="00F252F0" w:rsidRPr="00FB1822" w:rsidRDefault="00040102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t xml:space="preserve">  </w:t>
      </w:r>
      <w:r w:rsidR="005269BB" w:rsidRPr="00FB1822">
        <w:rPr>
          <w:color w:val="000000" w:themeColor="text1"/>
          <w:lang w:val="ru-RU"/>
        </w:rPr>
        <w:t>Обеспечить необходимый пересмотр и обновление стандарта ВОИС</w:t>
      </w:r>
      <w:r w:rsidRPr="00FB1822">
        <w:rPr>
          <w:color w:val="000000" w:themeColor="text1"/>
          <w:lang w:val="ru-RU"/>
        </w:rPr>
        <w:t xml:space="preserve"> ST.86.</w:t>
      </w:r>
    </w:p>
    <w:p w:rsidR="00F252F0" w:rsidRPr="00FB1822" w:rsidRDefault="00040102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573EE2" w:rsidRPr="00FB1822">
        <w:rPr>
          <w:color w:val="000000" w:themeColor="text1"/>
          <w:lang w:val="ru-RU"/>
        </w:rPr>
        <w:t>:</w:t>
      </w:r>
      <w:r w:rsidR="005C0F46" w:rsidRPr="00FB1822">
        <w:rPr>
          <w:color w:val="000000" w:themeColor="text1"/>
          <w:lang w:val="ru-RU"/>
        </w:rPr>
        <w:br/>
      </w:r>
      <w:r w:rsidR="008B517E" w:rsidRPr="00FB1822">
        <w:rPr>
          <w:color w:val="000000" w:themeColor="text1"/>
          <w:lang w:val="ru-RU"/>
        </w:rPr>
        <w:t xml:space="preserve">Ответственным за выполнение </w:t>
      </w:r>
      <w:r w:rsidR="00F761DE" w:rsidRPr="00FB1822">
        <w:rPr>
          <w:color w:val="000000" w:themeColor="text1"/>
          <w:lang w:val="ru-RU"/>
        </w:rPr>
        <w:t>данного задания</w:t>
      </w:r>
      <w:r w:rsidR="008B517E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FB1822">
        <w:rPr>
          <w:color w:val="000000" w:themeColor="text1"/>
          <w:lang w:val="ru-RU"/>
        </w:rPr>
        <w:t>.</w:t>
      </w:r>
    </w:p>
    <w:p w:rsidR="00F252F0" w:rsidRPr="00FB1822" w:rsidRDefault="00040102" w:rsidP="00573EE2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Pr="00FB1822">
        <w:rPr>
          <w:color w:val="000000" w:themeColor="text1"/>
          <w:lang w:val="ru-RU"/>
        </w:rPr>
        <w:t>:</w:t>
      </w:r>
      <w:r w:rsidR="00573EE2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(a)</w:t>
      </w:r>
      <w:r w:rsidRPr="00FB1822">
        <w:rPr>
          <w:color w:val="000000" w:themeColor="text1"/>
          <w:lang w:val="ru-RU"/>
        </w:rPr>
        <w:tab/>
      </w:r>
      <w:r w:rsidR="000C0847" w:rsidRPr="00FB1822">
        <w:rPr>
          <w:color w:val="000000" w:themeColor="text1"/>
          <w:lang w:val="ru-RU"/>
        </w:rPr>
        <w:t>Выполнение данного задания носит непрерывный характер</w:t>
      </w:r>
      <w:r w:rsidR="00494295" w:rsidRPr="00FB1822">
        <w:rPr>
          <w:color w:val="000000" w:themeColor="text1"/>
          <w:lang w:val="ru-RU"/>
        </w:rPr>
        <w:t xml:space="preserve"> 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494295" w:rsidRPr="00FB1822">
        <w:rPr>
          <w:color w:val="000000" w:themeColor="text1"/>
          <w:lang w:val="ru-RU"/>
        </w:rPr>
        <w:t xml:space="preserve"> 122 </w:t>
      </w:r>
      <w:r w:rsidR="00496BE7" w:rsidRPr="00FB1822">
        <w:rPr>
          <w:color w:val="000000" w:themeColor="text1"/>
          <w:lang w:val="ru-RU"/>
        </w:rPr>
        <w:t>документа</w:t>
      </w:r>
      <w:r w:rsidR="00494295" w:rsidRPr="00FB1822">
        <w:rPr>
          <w:color w:val="000000" w:themeColor="text1"/>
          <w:lang w:val="ru-RU"/>
        </w:rPr>
        <w:t xml:space="preserve"> CWS/4BIS/16)</w:t>
      </w:r>
      <w:r w:rsidRPr="00FB1822">
        <w:rPr>
          <w:color w:val="000000" w:themeColor="text1"/>
          <w:lang w:val="ru-RU"/>
        </w:rPr>
        <w:t>.</w:t>
      </w:r>
    </w:p>
    <w:p w:rsidR="00691D43" w:rsidRDefault="00040102" w:rsidP="0094532A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79211A" w:rsidRPr="00FB1822">
        <w:rPr>
          <w:color w:val="000000" w:themeColor="text1"/>
          <w:lang w:val="ru-RU"/>
        </w:rPr>
        <w:t>Руководитель Целевой группы будет информировать КСВ о любом пересмотре стандарта ВОИС ST.86, одобренном Целевой группой, на ближайшей сессии КСВ</w:t>
      </w:r>
      <w:r w:rsidR="00573EE2" w:rsidRPr="00FB1822">
        <w:rPr>
          <w:color w:val="000000" w:themeColor="text1"/>
          <w:lang w:val="ru-RU"/>
        </w:rPr>
        <w:t>.</w:t>
      </w:r>
      <w:r w:rsidR="004E6D7B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Pr="00FB1822">
        <w:rPr>
          <w:color w:val="000000" w:themeColor="text1"/>
          <w:lang w:val="ru-RU"/>
        </w:rPr>
        <w:t> </w:t>
      </w:r>
      <w:r w:rsidR="00ED57F1" w:rsidRPr="00FB1822">
        <w:rPr>
          <w:color w:val="000000" w:themeColor="text1"/>
          <w:lang w:val="ru-RU"/>
        </w:rPr>
        <w:t>4</w:t>
      </w:r>
      <w:r w:rsidR="00373A9A" w:rsidRPr="00FB1822">
        <w:rPr>
          <w:color w:val="000000" w:themeColor="text1"/>
          <w:lang w:val="ru-RU"/>
        </w:rPr>
        <w:t>(a)</w:t>
      </w:r>
      <w:r w:rsidR="0079211A" w:rsidRPr="00FB1822">
        <w:rPr>
          <w:color w:val="000000" w:themeColor="text1"/>
          <w:lang w:val="ru-RU"/>
        </w:rPr>
        <w:t xml:space="preserve"> ниже</w:t>
      </w:r>
      <w:r w:rsidRPr="00FB1822">
        <w:rPr>
          <w:color w:val="000000" w:themeColor="text1"/>
          <w:lang w:val="ru-RU"/>
        </w:rPr>
        <w:t>.)</w:t>
      </w:r>
    </w:p>
    <w:p w:rsidR="00691D43" w:rsidRDefault="00691D43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br w:type="page"/>
      </w:r>
    </w:p>
    <w:p w:rsidR="00F252F0" w:rsidRPr="00FB1822" w:rsidRDefault="00040102" w:rsidP="000C6D8F">
      <w:pPr>
        <w:pStyle w:val="paragraph"/>
        <w:keepNext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Pr="00FB1822">
        <w:rPr>
          <w:color w:val="000000" w:themeColor="text1"/>
          <w:lang w:val="ru-RU"/>
        </w:rPr>
        <w:t>:</w:t>
      </w:r>
    </w:p>
    <w:p w:rsidR="00F252F0" w:rsidRPr="00FB1822" w:rsidRDefault="00172050" w:rsidP="004B234C">
      <w:pPr>
        <w:pStyle w:val="paragraph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(a)</w:t>
      </w:r>
      <w:r w:rsidRPr="00FB1822">
        <w:rPr>
          <w:color w:val="000000" w:themeColor="text1"/>
          <w:lang w:val="ru-RU"/>
        </w:rPr>
        <w:tab/>
      </w:r>
      <w:r w:rsidR="006107D2" w:rsidRPr="00FB1822">
        <w:rPr>
          <w:color w:val="000000" w:themeColor="text1"/>
          <w:lang w:val="ru-RU"/>
        </w:rPr>
        <w:t>Для целей обеспечения непрерывного поддержания стандарта ВОИС</w:t>
      </w:r>
      <w:r w:rsidR="00D43541" w:rsidRPr="00FB1822">
        <w:rPr>
          <w:color w:val="000000" w:themeColor="text1"/>
          <w:lang w:val="ru-RU"/>
        </w:rPr>
        <w:t xml:space="preserve"> ST.86</w:t>
      </w:r>
      <w:r w:rsidR="00040102" w:rsidRPr="00FB1822">
        <w:rPr>
          <w:color w:val="000000" w:themeColor="text1"/>
          <w:lang w:val="ru-RU"/>
        </w:rPr>
        <w:t>:</w:t>
      </w:r>
      <w:r w:rsidR="00573EE2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(i)</w:t>
      </w:r>
      <w:r w:rsidRPr="00FB1822">
        <w:rPr>
          <w:color w:val="000000" w:themeColor="text1"/>
          <w:lang w:val="ru-RU"/>
        </w:rPr>
        <w:tab/>
      </w:r>
      <w:r w:rsidR="004B234C" w:rsidRPr="00FB1822">
        <w:rPr>
          <w:color w:val="000000" w:themeColor="text1"/>
          <w:lang w:val="ru-RU"/>
        </w:rPr>
        <w:t>любое предложение о пересмотре стандарта ВОИС ST.86, представленное в Секретариат, будет препровождаться непосредственно Целевой группе по ST.86 на рассмотрение и одобрение;</w:t>
      </w:r>
    </w:p>
    <w:p w:rsidR="00F252F0" w:rsidRPr="00FB1822" w:rsidRDefault="004B234C" w:rsidP="004B234C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(ii)</w:t>
      </w:r>
      <w:r w:rsidRPr="00FB1822">
        <w:rPr>
          <w:color w:val="000000" w:themeColor="text1"/>
          <w:lang w:val="ru-RU"/>
        </w:rPr>
        <w:tab/>
        <w:t>Целевой группе по ST.86 временно разрешается принимать пересмотренные версии стандарта ВОИС ST.86;</w:t>
      </w:r>
    </w:p>
    <w:p w:rsidR="00F252F0" w:rsidRPr="00FB1822" w:rsidRDefault="004B234C" w:rsidP="004B234C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(iii)</w:t>
      </w:r>
      <w:r w:rsidRPr="00FB1822">
        <w:rPr>
          <w:color w:val="000000" w:themeColor="text1"/>
          <w:lang w:val="ru-RU"/>
        </w:rPr>
        <w:tab/>
        <w:t>предложение о пересмотре стандарта ВОИС ST.86 будет препровождаться КСВ на рассмотрение во всех случаях, когда предлагаемая пересмотренная версия является спорной, т.е. члены Целевой группы по ST.86 не в состоянии достичь консенсуса; и</w:t>
      </w:r>
    </w:p>
    <w:p w:rsidR="00F252F0" w:rsidRPr="00FB1822" w:rsidRDefault="00172050" w:rsidP="000C6D8F">
      <w:pPr>
        <w:pStyle w:val="BodyText"/>
        <w:spacing w:after="120"/>
        <w:ind w:left="1134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(iv)</w:t>
      </w:r>
      <w:r w:rsidRPr="00FB1822">
        <w:rPr>
          <w:color w:val="000000" w:themeColor="text1"/>
          <w:lang w:val="ru-RU"/>
        </w:rPr>
        <w:tab/>
      </w:r>
      <w:r w:rsidR="004B234C" w:rsidRPr="00FB1822">
        <w:rPr>
          <w:color w:val="000000" w:themeColor="text1"/>
          <w:lang w:val="ru-RU"/>
        </w:rPr>
        <w:t>руководитель Целевой группы по ST.86 будет информировать КСВ о любом пересмотре стандарта ВОИС ST.86, одобренном Целевой группой, на следующей сессии КСВ</w:t>
      </w:r>
      <w:r w:rsidR="00040102" w:rsidRPr="00FB1822">
        <w:rPr>
          <w:color w:val="000000" w:themeColor="text1"/>
          <w:lang w:val="ru-RU"/>
        </w:rPr>
        <w:t>.</w:t>
      </w:r>
      <w:r w:rsidR="00573EE2" w:rsidRPr="00FB1822">
        <w:rPr>
          <w:color w:val="000000" w:themeColor="text1"/>
          <w:lang w:val="ru-RU"/>
        </w:rPr>
        <w:br/>
      </w:r>
      <w:r w:rsidR="00D43541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D15102" w:rsidRPr="00FB1822">
        <w:rPr>
          <w:color w:val="000000" w:themeColor="text1"/>
          <w:lang w:val="ru-RU"/>
        </w:rPr>
        <w:t xml:space="preserve"> </w:t>
      </w:r>
      <w:r w:rsidR="00D43541" w:rsidRPr="00FB1822">
        <w:rPr>
          <w:color w:val="000000" w:themeColor="text1"/>
          <w:lang w:val="ru-RU"/>
        </w:rPr>
        <w:t xml:space="preserve">50 </w:t>
      </w:r>
      <w:r w:rsidR="00496BE7" w:rsidRPr="00FB1822">
        <w:rPr>
          <w:color w:val="000000" w:themeColor="text1"/>
          <w:lang w:val="ru-RU"/>
        </w:rPr>
        <w:t>документа</w:t>
      </w:r>
      <w:r w:rsidR="00D15102" w:rsidRPr="00FB1822">
        <w:rPr>
          <w:color w:val="000000" w:themeColor="text1"/>
          <w:lang w:val="ru-RU"/>
        </w:rPr>
        <w:t xml:space="preserve"> </w:t>
      </w:r>
      <w:r w:rsidR="00D43541" w:rsidRPr="00FB1822">
        <w:rPr>
          <w:color w:val="000000" w:themeColor="text1"/>
          <w:lang w:val="ru-RU"/>
        </w:rPr>
        <w:t>SCIT/SDWG/9/12</w:t>
      </w:r>
      <w:r w:rsidR="0010510E" w:rsidRPr="00FB1822">
        <w:rPr>
          <w:color w:val="000000" w:themeColor="text1"/>
          <w:lang w:val="ru-RU"/>
        </w:rPr>
        <w:t xml:space="preserve">, </w:t>
      </w:r>
      <w:r w:rsidR="0094532A" w:rsidRPr="00FB1822">
        <w:rPr>
          <w:color w:val="000000" w:themeColor="text1"/>
          <w:lang w:val="ru-RU"/>
        </w:rPr>
        <w:t xml:space="preserve">пункты </w:t>
      </w:r>
      <w:r w:rsidR="0010510E" w:rsidRPr="00FB1822">
        <w:rPr>
          <w:color w:val="000000" w:themeColor="text1"/>
          <w:lang w:val="ru-RU"/>
        </w:rPr>
        <w:t xml:space="preserve">52 </w:t>
      </w:r>
      <w:r w:rsidR="0094532A" w:rsidRPr="00FB1822">
        <w:rPr>
          <w:color w:val="000000" w:themeColor="text1"/>
          <w:lang w:val="ru-RU"/>
        </w:rPr>
        <w:t>и</w:t>
      </w:r>
      <w:r w:rsidR="0010510E" w:rsidRPr="00FB1822">
        <w:rPr>
          <w:color w:val="000000" w:themeColor="text1"/>
          <w:lang w:val="ru-RU"/>
        </w:rPr>
        <w:t xml:space="preserve"> 53 </w:t>
      </w:r>
      <w:r w:rsidR="007D668E" w:rsidRPr="00FB1822">
        <w:rPr>
          <w:color w:val="000000" w:themeColor="text1"/>
          <w:lang w:val="ru-RU"/>
        </w:rPr>
        <w:t>документа CWS/</w:t>
      </w:r>
      <w:r w:rsidR="0010510E" w:rsidRPr="00FB1822">
        <w:rPr>
          <w:color w:val="000000" w:themeColor="text1"/>
          <w:lang w:val="ru-RU"/>
        </w:rPr>
        <w:t>1/10</w:t>
      </w:r>
      <w:r w:rsidR="0094532A" w:rsidRPr="00FB1822">
        <w:rPr>
          <w:color w:val="000000" w:themeColor="text1"/>
          <w:lang w:val="ru-RU"/>
        </w:rPr>
        <w:t xml:space="preserve"> и пункты </w:t>
      </w:r>
      <w:r w:rsidR="00D15102" w:rsidRPr="00FB1822">
        <w:rPr>
          <w:color w:val="000000" w:themeColor="text1"/>
          <w:lang w:val="ru-RU"/>
        </w:rPr>
        <w:t xml:space="preserve">73 </w:t>
      </w:r>
      <w:r w:rsidR="0094532A" w:rsidRPr="00FB1822">
        <w:rPr>
          <w:color w:val="000000" w:themeColor="text1"/>
          <w:lang w:val="ru-RU"/>
        </w:rPr>
        <w:t xml:space="preserve">и </w:t>
      </w:r>
      <w:r w:rsidR="00D15102" w:rsidRPr="00FB1822">
        <w:rPr>
          <w:color w:val="000000" w:themeColor="text1"/>
          <w:lang w:val="ru-RU"/>
        </w:rPr>
        <w:t xml:space="preserve">74 </w:t>
      </w:r>
      <w:r w:rsidR="007D668E" w:rsidRPr="00FB1822">
        <w:rPr>
          <w:color w:val="000000" w:themeColor="text1"/>
          <w:lang w:val="ru-RU"/>
        </w:rPr>
        <w:t>документа CWS/</w:t>
      </w:r>
      <w:r w:rsidR="00D15102" w:rsidRPr="00FB1822">
        <w:rPr>
          <w:color w:val="000000" w:themeColor="text1"/>
          <w:lang w:val="ru-RU"/>
        </w:rPr>
        <w:t>3/14</w:t>
      </w:r>
      <w:r w:rsidR="00D43541" w:rsidRPr="00FB1822">
        <w:rPr>
          <w:color w:val="000000" w:themeColor="text1"/>
          <w:lang w:val="ru-RU"/>
        </w:rPr>
        <w:t>.)</w:t>
      </w:r>
    </w:p>
    <w:p w:rsidR="00F252F0" w:rsidRPr="00FB1822" w:rsidRDefault="00172050" w:rsidP="007A5EA5">
      <w:pPr>
        <w:pStyle w:val="BodyText"/>
        <w:spacing w:after="36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7A5EA5" w:rsidRPr="00FB1822">
        <w:rPr>
          <w:color w:val="000000" w:themeColor="text1"/>
          <w:lang w:val="ru-RU"/>
        </w:rPr>
        <w:t>На своей третьей сессии КСВ принял к сведению устный отчет руководителя Целевой группы о пересмотре стандарта ВОИС ST.86 и обсуждение, посвященное ПоП ST.86/2013/001.</w:t>
      </w:r>
      <w:r w:rsidR="00135D08"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135D08" w:rsidRPr="00FB1822">
        <w:rPr>
          <w:color w:val="000000" w:themeColor="text1"/>
          <w:lang w:val="ru-RU"/>
        </w:rPr>
        <w:t xml:space="preserve"> 64 </w:t>
      </w:r>
      <w:r w:rsidR="00496BE7" w:rsidRPr="00FB1822">
        <w:rPr>
          <w:color w:val="000000" w:themeColor="text1"/>
          <w:lang w:val="ru-RU"/>
        </w:rPr>
        <w:t>документа</w:t>
      </w:r>
      <w:r w:rsidR="008B7874" w:rsidRPr="00FB1822">
        <w:rPr>
          <w:color w:val="000000" w:themeColor="text1"/>
          <w:lang w:val="ru-RU"/>
        </w:rPr>
        <w:t xml:space="preserve"> </w:t>
      </w:r>
      <w:r w:rsidR="00135D08" w:rsidRPr="00FB1822">
        <w:rPr>
          <w:color w:val="000000" w:themeColor="text1"/>
          <w:lang w:val="ru-RU"/>
        </w:rPr>
        <w:t>CWS/3/14.)</w:t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43</w:t>
      </w:r>
    </w:p>
    <w:p w:rsidR="00F252F0" w:rsidRPr="00FB1822" w:rsidRDefault="00040102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br/>
      </w:r>
      <w:r w:rsidR="007A5EA5" w:rsidRPr="00FB1822">
        <w:rPr>
          <w:color w:val="000000" w:themeColor="text1"/>
          <w:lang w:val="ru-RU"/>
        </w:rPr>
        <w:t>Подготовить для ведомств промышленной собственности инструкцию, касающуюся нумерации пунктов, длинных пунктов и единообразного представления патентных документов</w:t>
      </w:r>
      <w:r w:rsidRPr="00FB1822">
        <w:rPr>
          <w:color w:val="000000" w:themeColor="text1"/>
          <w:lang w:val="ru-RU"/>
        </w:rPr>
        <w:t>.</w:t>
      </w:r>
      <w:r w:rsidR="007A5EA5" w:rsidRPr="00FB1822">
        <w:rPr>
          <w:color w:val="000000" w:themeColor="text1"/>
          <w:lang w:val="ru-RU"/>
        </w:rPr>
        <w:t xml:space="preserve"> </w:t>
      </w:r>
    </w:p>
    <w:p w:rsidR="00F252F0" w:rsidRPr="00FB1822" w:rsidRDefault="00040102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573EE2"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br/>
      </w:r>
      <w:r w:rsidR="008C0B70" w:rsidRPr="00FB1822">
        <w:rPr>
          <w:color w:val="000000" w:themeColor="text1"/>
          <w:lang w:val="ru-RU"/>
        </w:rPr>
        <w:t>Ответственным за выполнение данного задания назначено Ведомство по патентам и товарным знакам США (ВПТЗ США</w:t>
      </w:r>
      <w:r w:rsidR="00B718B2" w:rsidRPr="00FB1822">
        <w:rPr>
          <w:color w:val="000000" w:themeColor="text1"/>
          <w:lang w:val="ru-RU"/>
        </w:rPr>
        <w:t>)</w:t>
      </w:r>
      <w:r w:rsidRPr="00FB1822">
        <w:rPr>
          <w:color w:val="000000" w:themeColor="text1"/>
          <w:lang w:val="ru-RU"/>
        </w:rPr>
        <w:t>.</w:t>
      </w:r>
    </w:p>
    <w:p w:rsidR="00F252F0" w:rsidRPr="00FB1822" w:rsidRDefault="00040102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="00573EE2"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br/>
      </w:r>
      <w:r w:rsidR="008C0B70" w:rsidRPr="00FB1822">
        <w:rPr>
          <w:color w:val="000000" w:themeColor="text1"/>
          <w:lang w:val="ru-RU"/>
        </w:rPr>
        <w:t xml:space="preserve">Выполнение задания № 43 отсрочено </w:t>
      </w:r>
      <w:r w:rsidR="00CE6ACB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CE6ACB" w:rsidRPr="00FB1822">
        <w:rPr>
          <w:color w:val="000000" w:themeColor="text1"/>
          <w:lang w:val="ru-RU"/>
        </w:rPr>
        <w:t> 4</w:t>
      </w:r>
      <w:r w:rsidR="0079211A" w:rsidRPr="00FB1822">
        <w:rPr>
          <w:color w:val="000000" w:themeColor="text1"/>
          <w:lang w:val="ru-RU"/>
        </w:rPr>
        <w:t xml:space="preserve"> ниже</w:t>
      </w:r>
      <w:r w:rsidR="00CE6ACB" w:rsidRPr="00FB1822">
        <w:rPr>
          <w:color w:val="000000" w:themeColor="text1"/>
          <w:lang w:val="ru-RU"/>
        </w:rPr>
        <w:t>)</w:t>
      </w:r>
      <w:r w:rsidR="00396C2A" w:rsidRPr="00FB1822">
        <w:rPr>
          <w:color w:val="000000" w:themeColor="text1"/>
          <w:lang w:val="ru-RU"/>
        </w:rPr>
        <w:t>.</w:t>
      </w:r>
    </w:p>
    <w:p w:rsidR="00F252F0" w:rsidRPr="00FB1822" w:rsidRDefault="00040102" w:rsidP="003275AA">
      <w:pPr>
        <w:pStyle w:val="BodyText"/>
        <w:spacing w:after="120"/>
        <w:ind w:left="567" w:hanging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="00573EE2" w:rsidRPr="00FB1822">
        <w:rPr>
          <w:color w:val="000000" w:themeColor="text1"/>
          <w:lang w:val="ru-RU"/>
        </w:rPr>
        <w:t>:</w:t>
      </w:r>
      <w:r w:rsidR="00573EE2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</w:t>
      </w:r>
      <w:r w:rsidR="00234BD9" w:rsidRPr="00FB1822">
        <w:rPr>
          <w:color w:val="000000" w:themeColor="text1"/>
          <w:lang w:val="ru-RU"/>
        </w:rPr>
        <w:t>a</w:t>
      </w:r>
      <w:r w:rsidRPr="00FB1822">
        <w:rPr>
          <w:color w:val="000000" w:themeColor="text1"/>
          <w:lang w:val="ru-RU"/>
        </w:rPr>
        <w:t>)</w:t>
      </w:r>
      <w:r w:rsidRPr="00FB1822">
        <w:rPr>
          <w:color w:val="000000" w:themeColor="text1"/>
          <w:lang w:val="ru-RU"/>
        </w:rPr>
        <w:tab/>
      </w:r>
      <w:r w:rsidR="003275AA" w:rsidRPr="00FB1822">
        <w:rPr>
          <w:color w:val="000000" w:themeColor="text1"/>
          <w:lang w:val="ru-RU"/>
        </w:rPr>
        <w:t>На своей девятой сессии РГСД поручила Целевой группе по ST.36 проанализировать вопросы, сформулированные Целевой группой по практике цитирования в пункте 12 документа SCIT/SDWG/9/3.  На своей одиннадцатой сессии, после рассмотрения результатов анализа, проведенного Целевой группой по ST.36 в отношении рекомендаций Целевой группы по практике цитирования и содержащегося в приложении к документу SCIT/SDWG/11/6, РГСД пришла к заключению о том, что существует необходимость в выработке инструкции для однозначного определения различных частей патентного документа на различных платформах публикации, а также приняла решение о постановке соответствующего задания.</w:t>
      </w:r>
      <w:r w:rsidR="000B2A84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Pr="00FB1822">
        <w:rPr>
          <w:color w:val="000000" w:themeColor="text1"/>
          <w:lang w:val="ru-RU"/>
        </w:rPr>
        <w:t xml:space="preserve"> 35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SCIT/SDWG/9/12</w:t>
      </w:r>
      <w:r w:rsidR="008C0B70" w:rsidRPr="00FB1822">
        <w:rPr>
          <w:color w:val="000000" w:themeColor="text1"/>
          <w:lang w:val="ru-RU"/>
        </w:rPr>
        <w:t xml:space="preserve"> и пункты </w:t>
      </w:r>
      <w:r w:rsidRPr="00FB1822">
        <w:rPr>
          <w:color w:val="000000" w:themeColor="text1"/>
          <w:lang w:val="ru-RU"/>
        </w:rPr>
        <w:t>45</w:t>
      </w:r>
      <w:r w:rsidR="008C0B70" w:rsidRPr="00FB1822">
        <w:rPr>
          <w:color w:val="000000" w:themeColor="text1"/>
          <w:lang w:val="ru-RU"/>
        </w:rPr>
        <w:t>–</w:t>
      </w:r>
      <w:r w:rsidRPr="00FB1822">
        <w:rPr>
          <w:color w:val="000000" w:themeColor="text1"/>
          <w:lang w:val="ru-RU"/>
        </w:rPr>
        <w:t xml:space="preserve">47 </w:t>
      </w:r>
      <w:r w:rsidR="008C0B70" w:rsidRPr="00FB1822">
        <w:rPr>
          <w:color w:val="000000" w:themeColor="text1"/>
          <w:lang w:val="ru-RU"/>
        </w:rPr>
        <w:t xml:space="preserve">документа </w:t>
      </w:r>
      <w:r w:rsidRPr="00FB1822">
        <w:rPr>
          <w:color w:val="000000" w:themeColor="text1"/>
          <w:lang w:val="ru-RU"/>
        </w:rPr>
        <w:t>SCIT/SDWG/11/14.)</w:t>
      </w:r>
    </w:p>
    <w:p w:rsidR="00F252F0" w:rsidRPr="00FB1822" w:rsidRDefault="007C4C03" w:rsidP="007C4C03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  <w:t>В ноябре 2009 г. Европейское патентное ведомство (ЕПВ), ЯПВ и ВПТЗ США представили предложение ПоП ST.36/2009/007 (Исправления и изменения в патентных документах) о пересмотре стандарта ВОИС ST.36, которое в настоящее время обсуждается Целевой группой по ST.36.</w:t>
      </w:r>
      <w:r w:rsidR="00040102" w:rsidRPr="00FB1822">
        <w:rPr>
          <w:color w:val="000000" w:themeColor="text1"/>
          <w:lang w:val="ru-RU"/>
        </w:rPr>
        <w:t xml:space="preserve">  </w:t>
      </w:r>
      <w:r w:rsidRPr="00FB1822">
        <w:rPr>
          <w:color w:val="000000" w:themeColor="text1"/>
          <w:lang w:val="ru-RU"/>
        </w:rPr>
        <w:t>Определенные аспекты это</w:t>
      </w:r>
      <w:r w:rsidR="0011333B">
        <w:rPr>
          <w:color w:val="000000" w:themeColor="text1"/>
          <w:lang w:val="ru-RU"/>
        </w:rPr>
        <w:t xml:space="preserve">го </w:t>
      </w:r>
      <w:r w:rsidRPr="00FB1822">
        <w:rPr>
          <w:color w:val="000000" w:themeColor="text1"/>
          <w:lang w:val="ru-RU"/>
        </w:rPr>
        <w:t>ново</w:t>
      </w:r>
      <w:r w:rsidR="0011333B">
        <w:rPr>
          <w:color w:val="000000" w:themeColor="text1"/>
          <w:lang w:val="ru-RU"/>
        </w:rPr>
        <w:t xml:space="preserve">го </w:t>
      </w:r>
      <w:r w:rsidRPr="00FB1822">
        <w:rPr>
          <w:color w:val="000000" w:themeColor="text1"/>
          <w:lang w:val="ru-RU"/>
        </w:rPr>
        <w:t>зада</w:t>
      </w:r>
      <w:r w:rsidR="0011333B">
        <w:rPr>
          <w:color w:val="000000" w:themeColor="text1"/>
          <w:lang w:val="ru-RU"/>
        </w:rPr>
        <w:t xml:space="preserve">ния </w:t>
      </w:r>
      <w:r w:rsidRPr="00FB1822">
        <w:rPr>
          <w:color w:val="000000" w:themeColor="text1"/>
          <w:lang w:val="ru-RU"/>
        </w:rPr>
        <w:t xml:space="preserve">почти полностью совпадают с некоторыми вопросами, поднятыми Целевой группой по ST.36 в ходе обсуждения ПоП ST.36/2009/007 (на момент подготовки данного документа обсуждение было блокировано отсутствием рабочего консенсуса, </w:t>
      </w:r>
      <w:r w:rsidR="0011333B">
        <w:rPr>
          <w:color w:val="000000" w:themeColor="text1"/>
          <w:lang w:val="ru-RU"/>
        </w:rPr>
        <w:t>см. </w:t>
      </w:r>
      <w:r w:rsidRPr="00FB1822">
        <w:rPr>
          <w:color w:val="000000" w:themeColor="text1"/>
          <w:lang w:val="ru-RU"/>
        </w:rPr>
        <w:t>пункт 5 документа CWS/1/6).</w:t>
      </w:r>
      <w:r w:rsidR="00040102" w:rsidRPr="00FB1822">
        <w:rPr>
          <w:color w:val="000000" w:themeColor="text1"/>
          <w:lang w:val="ru-RU"/>
        </w:rPr>
        <w:t xml:space="preserve">  </w:t>
      </w:r>
      <w:r w:rsidRPr="00FB1822">
        <w:rPr>
          <w:color w:val="000000" w:themeColor="text1"/>
          <w:lang w:val="ru-RU"/>
        </w:rPr>
        <w:t xml:space="preserve">Кроме того, проблема нумерации пунктов, в том числе такие рабочие вопросы, как обработка изменений и предпочтительный метод нумерации пунктов, в настоящее время обсуждается в рамках PCT (например, на семнадцатой сессии Международных органов PCT, состоявшейся в феврале 2010 г.;  </w:t>
      </w:r>
      <w:r w:rsidR="0011333B">
        <w:rPr>
          <w:color w:val="000000" w:themeColor="text1"/>
          <w:lang w:val="ru-RU"/>
        </w:rPr>
        <w:t>см. </w:t>
      </w:r>
      <w:r w:rsidRPr="00FB1822">
        <w:rPr>
          <w:color w:val="000000" w:themeColor="text1"/>
          <w:lang w:val="ru-RU"/>
        </w:rPr>
        <w:t xml:space="preserve">документы </w:t>
      </w:r>
      <w:r w:rsidR="0016497E" w:rsidRPr="00FB1822">
        <w:rPr>
          <w:color w:val="000000" w:themeColor="text1"/>
          <w:lang w:val="ru-RU"/>
        </w:rPr>
        <w:t xml:space="preserve">PCT/MIA/17/9 </w:t>
      </w:r>
      <w:r w:rsidR="008C0B70" w:rsidRPr="00FB1822">
        <w:rPr>
          <w:color w:val="000000" w:themeColor="text1"/>
          <w:lang w:val="ru-RU"/>
        </w:rPr>
        <w:t>и</w:t>
      </w:r>
      <w:r w:rsidR="0016497E" w:rsidRPr="00FB1822">
        <w:rPr>
          <w:color w:val="000000" w:themeColor="text1"/>
          <w:lang w:val="ru-RU"/>
        </w:rPr>
        <w:t xml:space="preserve"> 11 </w:t>
      </w:r>
      <w:r w:rsidR="00546147" w:rsidRPr="00FB1822">
        <w:rPr>
          <w:color w:val="000000" w:themeColor="text1"/>
          <w:lang w:val="ru-RU"/>
        </w:rPr>
        <w:t>и пункты</w:t>
      </w:r>
      <w:r w:rsidR="0086763B" w:rsidRPr="00FB1822">
        <w:rPr>
          <w:color w:val="000000" w:themeColor="text1"/>
          <w:lang w:val="ru-RU"/>
        </w:rPr>
        <w:t> </w:t>
      </w:r>
      <w:r w:rsidR="0016497E" w:rsidRPr="00FB1822">
        <w:rPr>
          <w:color w:val="000000" w:themeColor="text1"/>
          <w:lang w:val="ru-RU"/>
        </w:rPr>
        <w:t>83</w:t>
      </w:r>
      <w:r w:rsidR="008C0B70" w:rsidRPr="00FB1822">
        <w:rPr>
          <w:color w:val="000000" w:themeColor="text1"/>
          <w:lang w:val="ru-RU"/>
        </w:rPr>
        <w:t>–</w:t>
      </w:r>
      <w:r w:rsidR="0016497E" w:rsidRPr="00FB1822">
        <w:rPr>
          <w:color w:val="000000" w:themeColor="text1"/>
          <w:lang w:val="ru-RU"/>
        </w:rPr>
        <w:t xml:space="preserve">88 </w:t>
      </w:r>
      <w:r w:rsidR="008C0B70" w:rsidRPr="00FB1822">
        <w:rPr>
          <w:color w:val="000000" w:themeColor="text1"/>
          <w:lang w:val="ru-RU"/>
        </w:rPr>
        <w:t xml:space="preserve">документа </w:t>
      </w:r>
      <w:r w:rsidR="0016497E" w:rsidRPr="00FB1822">
        <w:rPr>
          <w:color w:val="000000" w:themeColor="text1"/>
          <w:lang w:val="ru-RU"/>
        </w:rPr>
        <w:t xml:space="preserve">PCT/MIA/17/12) </w:t>
      </w:r>
      <w:r w:rsidRPr="00FB1822">
        <w:rPr>
          <w:color w:val="000000" w:themeColor="text1"/>
          <w:lang w:val="ru-RU"/>
        </w:rPr>
        <w:t>и Трехстороннего соглашения/Соглашения ПС5</w:t>
      </w:r>
      <w:r w:rsidR="00040102" w:rsidRPr="00FB1822">
        <w:rPr>
          <w:color w:val="000000" w:themeColor="text1"/>
          <w:lang w:val="ru-RU"/>
        </w:rPr>
        <w:t>.</w:t>
      </w:r>
    </w:p>
    <w:p w:rsidR="00F252F0" w:rsidRPr="00FB1822" w:rsidRDefault="00040102" w:rsidP="00B36120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</w:t>
      </w:r>
      <w:r w:rsidR="00234BD9" w:rsidRPr="00FB1822">
        <w:rPr>
          <w:color w:val="000000" w:themeColor="text1"/>
          <w:lang w:val="ru-RU"/>
        </w:rPr>
        <w:t>c</w:t>
      </w:r>
      <w:r w:rsidRPr="00FB1822">
        <w:rPr>
          <w:color w:val="000000" w:themeColor="text1"/>
          <w:lang w:val="ru-RU"/>
        </w:rPr>
        <w:t>)</w:t>
      </w:r>
      <w:r w:rsidRPr="00FB1822">
        <w:rPr>
          <w:color w:val="000000" w:themeColor="text1"/>
          <w:lang w:val="ru-RU"/>
        </w:rPr>
        <w:tab/>
      </w:r>
      <w:r w:rsidR="00B36120" w:rsidRPr="00FB1822">
        <w:rPr>
          <w:color w:val="000000" w:themeColor="text1"/>
          <w:lang w:val="ru-RU"/>
        </w:rPr>
        <w:t>С учетом пункта 4(b) выше Секретариат после консультаций с двумя ведомствами, проявившими наибольший интерес к данно</w:t>
      </w:r>
      <w:r w:rsidR="0011333B">
        <w:rPr>
          <w:color w:val="000000" w:themeColor="text1"/>
          <w:lang w:val="ru-RU"/>
        </w:rPr>
        <w:t xml:space="preserve">му </w:t>
      </w:r>
      <w:r w:rsidR="00B36120" w:rsidRPr="00FB1822">
        <w:rPr>
          <w:color w:val="000000" w:themeColor="text1"/>
          <w:lang w:val="ru-RU"/>
        </w:rPr>
        <w:t>зада</w:t>
      </w:r>
      <w:r w:rsidR="0011333B">
        <w:rPr>
          <w:color w:val="000000" w:themeColor="text1"/>
          <w:lang w:val="ru-RU"/>
        </w:rPr>
        <w:t>нию</w:t>
      </w:r>
      <w:r w:rsidR="00B36120" w:rsidRPr="00FB1822">
        <w:rPr>
          <w:color w:val="000000" w:themeColor="text1"/>
          <w:lang w:val="ru-RU"/>
        </w:rPr>
        <w:t>, а именно с ЕПВ и ВПТЗ США, пришел к заключению о том, что было бы преждевременно создавать целевую группу для выполнения это</w:t>
      </w:r>
      <w:r w:rsidR="0011333B">
        <w:rPr>
          <w:color w:val="000000" w:themeColor="text1"/>
          <w:lang w:val="ru-RU"/>
        </w:rPr>
        <w:t xml:space="preserve">го </w:t>
      </w:r>
      <w:r w:rsidR="00B36120" w:rsidRPr="00FB1822">
        <w:rPr>
          <w:color w:val="000000" w:themeColor="text1"/>
          <w:lang w:val="ru-RU"/>
        </w:rPr>
        <w:t>зада</w:t>
      </w:r>
      <w:r w:rsidR="0011333B">
        <w:rPr>
          <w:color w:val="000000" w:themeColor="text1"/>
          <w:lang w:val="ru-RU"/>
        </w:rPr>
        <w:t>ния</w:t>
      </w:r>
      <w:r w:rsidR="00B36120" w:rsidRPr="00FB1822">
        <w:rPr>
          <w:color w:val="000000" w:themeColor="text1"/>
          <w:lang w:val="ru-RU"/>
        </w:rPr>
        <w:t>, поскольку обсуждение рабочих вопросов в рамках отдельных ведомств пока не достигло достаточно продвинутой стадии.</w:t>
      </w:r>
      <w:r w:rsidR="009F1D5C" w:rsidRPr="00FB1822">
        <w:rPr>
          <w:color w:val="000000" w:themeColor="text1"/>
          <w:lang w:val="ru-RU"/>
        </w:rPr>
        <w:t xml:space="preserve">  </w:t>
      </w:r>
      <w:r w:rsidR="00B36120" w:rsidRPr="00FB1822">
        <w:rPr>
          <w:color w:val="000000" w:themeColor="text1"/>
          <w:lang w:val="ru-RU"/>
        </w:rPr>
        <w:t>Поэтому было бы целесообразно предоставить больше времени участникам Соглашения ПС5 для достижения согласия относительно гармонизации их рабочих требований, касающихся изменения и нумерации пунктов.</w:t>
      </w:r>
      <w:r w:rsidR="009F1D5C" w:rsidRPr="00FB1822">
        <w:rPr>
          <w:color w:val="000000" w:themeColor="text1"/>
          <w:lang w:val="ru-RU"/>
        </w:rPr>
        <w:t xml:space="preserve">  </w:t>
      </w:r>
      <w:r w:rsidR="00B36120" w:rsidRPr="00FB1822">
        <w:rPr>
          <w:color w:val="000000" w:themeColor="text1"/>
          <w:lang w:val="ru-RU"/>
        </w:rPr>
        <w:t>Выполнение это</w:t>
      </w:r>
      <w:r w:rsidR="0011333B">
        <w:rPr>
          <w:color w:val="000000" w:themeColor="text1"/>
          <w:lang w:val="ru-RU"/>
        </w:rPr>
        <w:t xml:space="preserve">го </w:t>
      </w:r>
      <w:r w:rsidR="00B36120" w:rsidRPr="00FB1822">
        <w:rPr>
          <w:color w:val="000000" w:themeColor="text1"/>
          <w:lang w:val="ru-RU"/>
        </w:rPr>
        <w:t>зада</w:t>
      </w:r>
      <w:r w:rsidR="0011333B">
        <w:rPr>
          <w:color w:val="000000" w:themeColor="text1"/>
          <w:lang w:val="ru-RU"/>
        </w:rPr>
        <w:t xml:space="preserve">ния </w:t>
      </w:r>
      <w:r w:rsidR="00B36120" w:rsidRPr="00FB1822">
        <w:rPr>
          <w:color w:val="000000" w:themeColor="text1"/>
          <w:lang w:val="ru-RU"/>
        </w:rPr>
        <w:t>должно быть также отложено до того, как произойдут новые изменения в этих вопросах применительно к пунктам в патентных документах в рамках PCT.</w:t>
      </w:r>
    </w:p>
    <w:p w:rsidR="00F252F0" w:rsidRPr="00FB1822" w:rsidRDefault="00234BD9" w:rsidP="000C6D8F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(d)</w:t>
      </w:r>
      <w:r w:rsidRPr="00FB1822">
        <w:rPr>
          <w:color w:val="000000" w:themeColor="text1"/>
          <w:lang w:val="ru-RU"/>
        </w:rPr>
        <w:tab/>
      </w:r>
      <w:r w:rsidR="00B36120" w:rsidRPr="00FB1822">
        <w:rPr>
          <w:color w:val="000000" w:themeColor="text1"/>
          <w:lang w:val="ru-RU"/>
        </w:rPr>
        <w:t>На своей первой сессии КСВ постановил приостановить выполнение задания №43 до проведения анализа в свете прогресса, достигнутого участниками Соглашения ПС5 в гармонизации рабочих требований, касающихся вопросов, перечисленных в описании задания, и в свете развития обсуждений в этой области в рамках PCT</w:t>
      </w:r>
      <w:r w:rsidRPr="00FB1822">
        <w:rPr>
          <w:color w:val="000000" w:themeColor="text1"/>
          <w:lang w:val="ru-RU"/>
        </w:rPr>
        <w:t>.</w:t>
      </w:r>
      <w:r w:rsidR="000B2A84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="001320D2" w:rsidRPr="00FB1822">
        <w:rPr>
          <w:color w:val="000000" w:themeColor="text1"/>
          <w:lang w:val="ru-RU"/>
        </w:rPr>
        <w:t xml:space="preserve"> 52 </w:t>
      </w:r>
      <w:r w:rsidR="00A34AED" w:rsidRPr="00FB1822">
        <w:rPr>
          <w:color w:val="000000" w:themeColor="text1"/>
          <w:lang w:val="ru-RU"/>
        </w:rPr>
        <w:t>и</w:t>
      </w:r>
      <w:r w:rsidR="001320D2" w:rsidRPr="00FB1822">
        <w:rPr>
          <w:color w:val="000000" w:themeColor="text1"/>
          <w:lang w:val="ru-RU"/>
        </w:rPr>
        <w:t xml:space="preserve"> 53 </w:t>
      </w:r>
      <w:r w:rsidR="00496BE7" w:rsidRPr="00FB1822">
        <w:rPr>
          <w:color w:val="000000" w:themeColor="text1"/>
          <w:lang w:val="ru-RU"/>
        </w:rPr>
        <w:t>документа</w:t>
      </w:r>
      <w:r w:rsidR="001320D2" w:rsidRPr="00FB1822">
        <w:rPr>
          <w:color w:val="000000" w:themeColor="text1"/>
          <w:lang w:val="ru-RU"/>
        </w:rPr>
        <w:t xml:space="preserve"> CWS/1/10</w:t>
      </w:r>
      <w:r w:rsidR="00A34AED" w:rsidRPr="00FB1822">
        <w:rPr>
          <w:color w:val="000000" w:themeColor="text1"/>
          <w:lang w:val="ru-RU"/>
        </w:rPr>
        <w:t xml:space="preserve"> и пункты </w:t>
      </w:r>
      <w:r w:rsidR="001320D2" w:rsidRPr="00FB1822">
        <w:rPr>
          <w:color w:val="000000" w:themeColor="text1"/>
          <w:lang w:val="ru-RU"/>
        </w:rPr>
        <w:t xml:space="preserve">73 </w:t>
      </w:r>
      <w:r w:rsidR="00A34AED" w:rsidRPr="00FB1822">
        <w:rPr>
          <w:color w:val="000000" w:themeColor="text1"/>
          <w:lang w:val="ru-RU"/>
        </w:rPr>
        <w:t xml:space="preserve">и </w:t>
      </w:r>
      <w:r w:rsidR="001320D2" w:rsidRPr="00FB1822">
        <w:rPr>
          <w:color w:val="000000" w:themeColor="text1"/>
          <w:lang w:val="ru-RU"/>
        </w:rPr>
        <w:t xml:space="preserve">74 </w:t>
      </w:r>
      <w:r w:rsidR="007D668E" w:rsidRPr="00FB1822">
        <w:rPr>
          <w:color w:val="000000" w:themeColor="text1"/>
          <w:lang w:val="ru-RU"/>
        </w:rPr>
        <w:t>документа CWS/</w:t>
      </w:r>
      <w:r w:rsidR="001320D2" w:rsidRPr="00FB1822">
        <w:rPr>
          <w:color w:val="000000" w:themeColor="text1"/>
          <w:lang w:val="ru-RU"/>
        </w:rPr>
        <w:t>3/14</w:t>
      </w:r>
      <w:r w:rsidR="00273BA9" w:rsidRPr="00FB1822">
        <w:rPr>
          <w:color w:val="000000" w:themeColor="text1"/>
          <w:lang w:val="ru-RU"/>
        </w:rPr>
        <w:t>.</w:t>
      </w:r>
      <w:r w:rsidRPr="00FB1822">
        <w:rPr>
          <w:color w:val="000000" w:themeColor="text1"/>
          <w:lang w:val="ru-RU"/>
        </w:rPr>
        <w:t>)</w:t>
      </w:r>
    </w:p>
    <w:p w:rsidR="00F252F0" w:rsidRPr="00FB1822" w:rsidRDefault="003C7F31" w:rsidP="00FD373C">
      <w:pPr>
        <w:pStyle w:val="BodyText"/>
        <w:spacing w:after="36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(e)</w:t>
      </w:r>
      <w:r w:rsidRPr="00FB1822">
        <w:rPr>
          <w:color w:val="000000" w:themeColor="text1"/>
          <w:lang w:val="ru-RU"/>
        </w:rPr>
        <w:tab/>
      </w:r>
      <w:r w:rsidR="00FD373C" w:rsidRPr="00FB1822">
        <w:rPr>
          <w:color w:val="000000" w:themeColor="text1"/>
          <w:lang w:val="ru-RU"/>
        </w:rPr>
        <w:t xml:space="preserve">В свете предложения Секретариата решить, следует ли исключить задание № 43 из перечня заданий КСВ или возобновить его обсуждение, КСВ на своей четвертой возобновленной сессии постановил </w:t>
      </w:r>
      <w:r w:rsidR="00B36120" w:rsidRPr="00FB1822">
        <w:rPr>
          <w:color w:val="000000" w:themeColor="text1"/>
          <w:lang w:val="ru-RU"/>
        </w:rPr>
        <w:t>оставить задание </w:t>
      </w:r>
      <w:r w:rsidR="00496BE7" w:rsidRPr="00FB1822">
        <w:rPr>
          <w:color w:val="000000" w:themeColor="text1"/>
          <w:lang w:val="ru-RU"/>
        </w:rPr>
        <w:t>№</w:t>
      </w:r>
      <w:r w:rsidRPr="00FB1822">
        <w:rPr>
          <w:color w:val="000000" w:themeColor="text1"/>
          <w:lang w:val="ru-RU"/>
        </w:rPr>
        <w:t xml:space="preserve"> 43 </w:t>
      </w:r>
      <w:r w:rsidR="00B36120" w:rsidRPr="00FB1822">
        <w:rPr>
          <w:color w:val="000000" w:themeColor="text1"/>
          <w:lang w:val="ru-RU"/>
        </w:rPr>
        <w:t xml:space="preserve">в перечне заданий КСВ для его дальнейшего обсуждения </w:t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Pr="00FB1822">
        <w:rPr>
          <w:color w:val="000000" w:themeColor="text1"/>
          <w:lang w:val="ru-RU"/>
        </w:rPr>
        <w:t xml:space="preserve"> 116 </w:t>
      </w:r>
      <w:r w:rsidR="00A34AED" w:rsidRPr="00FB1822">
        <w:rPr>
          <w:color w:val="000000" w:themeColor="text1"/>
          <w:lang w:val="ru-RU"/>
        </w:rPr>
        <w:t>и</w:t>
      </w:r>
      <w:r w:rsidRPr="00FB1822">
        <w:rPr>
          <w:color w:val="000000" w:themeColor="text1"/>
          <w:lang w:val="ru-RU"/>
        </w:rPr>
        <w:t xml:space="preserve"> 117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CWS/4BIS/16).</w:t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44</w:t>
      </w:r>
    </w:p>
    <w:p w:rsidR="00F252F0" w:rsidRPr="00FB1822" w:rsidRDefault="00627834" w:rsidP="00097135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br/>
      </w:r>
      <w:r w:rsidR="00097135" w:rsidRPr="00FB1822">
        <w:rPr>
          <w:color w:val="000000" w:themeColor="text1"/>
          <w:lang w:val="ru-RU"/>
        </w:rPr>
        <w:t>Подготовить рекомендации в отношении порядка перехода со стандарта ВОИС ST.25 на стандарт ST.26;  и, при необходимости, предложение по пересмотру стандарта ВОИС ST.26.</w:t>
      </w:r>
    </w:p>
    <w:p w:rsidR="00F252F0" w:rsidRPr="00FB1822" w:rsidRDefault="00627834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573EE2"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br/>
      </w:r>
      <w:r w:rsidR="00097135" w:rsidRPr="00FB1822">
        <w:rPr>
          <w:color w:val="000000" w:themeColor="text1"/>
          <w:lang w:val="ru-RU"/>
        </w:rPr>
        <w:t>Ответственным за выполнение данного задания назначено Европейское патентное ведомство (ЕПВ)</w:t>
      </w:r>
      <w:r w:rsidRPr="00FB1822">
        <w:rPr>
          <w:color w:val="000000" w:themeColor="text1"/>
          <w:lang w:val="ru-RU"/>
        </w:rPr>
        <w:t>.</w:t>
      </w:r>
    </w:p>
    <w:p w:rsidR="00F252F0" w:rsidRPr="00FB1822" w:rsidRDefault="004F141E" w:rsidP="00602000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="000B2A84"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="00573EE2" w:rsidRPr="00FB1822">
        <w:rPr>
          <w:color w:val="000000" w:themeColor="text1"/>
          <w:lang w:val="ru-RU"/>
        </w:rPr>
        <w:t>:</w:t>
      </w:r>
      <w:r w:rsidR="000B2A84" w:rsidRPr="00FB1822">
        <w:rPr>
          <w:color w:val="000000" w:themeColor="text1"/>
          <w:lang w:val="ru-RU"/>
        </w:rPr>
        <w:br/>
      </w:r>
      <w:r w:rsidR="00602000" w:rsidRPr="00FB1822">
        <w:rPr>
          <w:color w:val="000000" w:themeColor="text1"/>
          <w:lang w:val="ru-RU"/>
        </w:rPr>
        <w:t>Целевая группа по SEQL представит для рассмотрения и одобрения в ходе пятой сессии КСВ предложение в отношении порядка перехода со стандарта ВОИС ST.25 на стандарт ST.26.</w:t>
      </w:r>
    </w:p>
    <w:p w:rsidR="00691D43" w:rsidRDefault="00627834" w:rsidP="00933F3D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="000B2A84" w:rsidRPr="00FB1822">
        <w:rPr>
          <w:color w:val="000000" w:themeColor="text1"/>
          <w:lang w:val="ru-RU"/>
        </w:rPr>
        <w:tab/>
      </w:r>
      <w:r w:rsidR="00531F6A" w:rsidRPr="00FB1822">
        <w:rPr>
          <w:i/>
          <w:color w:val="000000" w:themeColor="text1"/>
          <w:lang w:val="ru-RU"/>
        </w:rPr>
        <w:t>Примечания</w:t>
      </w:r>
      <w:r w:rsidR="00531F6A" w:rsidRPr="00FB1822">
        <w:rPr>
          <w:color w:val="000000" w:themeColor="text1"/>
          <w:lang w:val="ru-RU"/>
        </w:rPr>
        <w:t>:</w:t>
      </w:r>
      <w:r w:rsidR="00531F6A" w:rsidRPr="00FB1822">
        <w:rPr>
          <w:color w:val="000000" w:themeColor="text1"/>
          <w:lang w:val="ru-RU"/>
        </w:rPr>
        <w:br/>
        <w:t>(a)</w:t>
      </w:r>
      <w:r w:rsidR="00531F6A" w:rsidRPr="00FB1822">
        <w:rPr>
          <w:color w:val="000000" w:themeColor="text1"/>
          <w:lang w:val="ru-RU"/>
        </w:rPr>
        <w:tab/>
        <w:t xml:space="preserve">Задание № 44 было </w:t>
      </w:r>
      <w:r w:rsidR="00531F6A">
        <w:rPr>
          <w:color w:val="000000" w:themeColor="text1"/>
          <w:lang w:val="ru-RU"/>
        </w:rPr>
        <w:t>сформулировано</w:t>
      </w:r>
      <w:r w:rsidR="00531F6A" w:rsidRPr="00FB1822">
        <w:rPr>
          <w:color w:val="000000" w:themeColor="text1"/>
          <w:lang w:val="ru-RU"/>
        </w:rPr>
        <w:t xml:space="preserve"> на первой сессии КСВ.  </w:t>
      </w:r>
      <w:r w:rsidR="00933F3D" w:rsidRPr="00FB1822">
        <w:rPr>
          <w:color w:val="000000" w:themeColor="text1"/>
          <w:lang w:val="ru-RU"/>
        </w:rPr>
        <w:t>Кроме того, для выполнения задания КСВ создал Целевую группу (Целевая группа по SEQL).</w:t>
      </w:r>
      <w:r w:rsidRPr="00FB1822">
        <w:rPr>
          <w:color w:val="000000" w:themeColor="text1"/>
          <w:lang w:val="ru-RU"/>
        </w:rPr>
        <w:t xml:space="preserve">  </w:t>
      </w:r>
      <w:r w:rsidR="00933F3D" w:rsidRPr="00FB1822">
        <w:rPr>
          <w:color w:val="000000" w:themeColor="text1"/>
          <w:lang w:val="ru-RU"/>
        </w:rPr>
        <w:t>КСВ поручил Целевой группе поддерживать связь с соответствующим органом PCT на предмет определения возможного влияния такого стандарта на приложение C к Административной инструкции PCT</w:t>
      </w:r>
      <w:r w:rsidR="004F141E" w:rsidRPr="00FB1822">
        <w:rPr>
          <w:color w:val="000000" w:themeColor="text1"/>
          <w:lang w:val="ru-RU"/>
        </w:rPr>
        <w:t>.</w:t>
      </w:r>
      <w:r w:rsidR="000B2A84" w:rsidRPr="00FB1822">
        <w:rPr>
          <w:color w:val="000000" w:themeColor="text1"/>
          <w:lang w:val="ru-RU"/>
        </w:rPr>
        <w:br/>
      </w:r>
      <w:r w:rsidR="008037B2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="000B2A84" w:rsidRPr="00FB1822">
        <w:rPr>
          <w:color w:val="000000" w:themeColor="text1"/>
          <w:lang w:val="ru-RU"/>
        </w:rPr>
        <w:t> </w:t>
      </w:r>
      <w:r w:rsidR="004E6D7B" w:rsidRPr="00FB1822">
        <w:rPr>
          <w:color w:val="000000" w:themeColor="text1"/>
          <w:lang w:val="ru-RU"/>
        </w:rPr>
        <w:t>27</w:t>
      </w:r>
      <w:r w:rsidR="009936F7" w:rsidRPr="00FB1822">
        <w:rPr>
          <w:color w:val="000000" w:themeColor="text1"/>
          <w:lang w:val="ru-RU"/>
        </w:rPr>
        <w:t>–</w:t>
      </w:r>
      <w:r w:rsidR="004E6D7B" w:rsidRPr="00FB1822">
        <w:rPr>
          <w:color w:val="000000" w:themeColor="text1"/>
          <w:lang w:val="ru-RU"/>
        </w:rPr>
        <w:t xml:space="preserve">30 </w:t>
      </w:r>
      <w:r w:rsidR="00496BE7" w:rsidRPr="00FB1822">
        <w:rPr>
          <w:color w:val="000000" w:themeColor="text1"/>
          <w:lang w:val="ru-RU"/>
        </w:rPr>
        <w:t>документа</w:t>
      </w:r>
      <w:r w:rsidR="008037B2" w:rsidRPr="00FB1822">
        <w:rPr>
          <w:color w:val="000000" w:themeColor="text1"/>
          <w:lang w:val="ru-RU"/>
        </w:rPr>
        <w:t xml:space="preserve"> CWS/1/10</w:t>
      </w:r>
      <w:r w:rsidR="00273BA9" w:rsidRPr="00FB1822">
        <w:rPr>
          <w:color w:val="000000" w:themeColor="text1"/>
          <w:lang w:val="ru-RU"/>
        </w:rPr>
        <w:t>.</w:t>
      </w:r>
      <w:r w:rsidR="008037B2" w:rsidRPr="00FB1822">
        <w:rPr>
          <w:color w:val="000000" w:themeColor="text1"/>
          <w:lang w:val="ru-RU"/>
        </w:rPr>
        <w:t>)</w:t>
      </w:r>
    </w:p>
    <w:p w:rsidR="00691D43" w:rsidRDefault="00691D43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br w:type="page"/>
      </w:r>
    </w:p>
    <w:p w:rsidR="00F252F0" w:rsidRPr="00FB1822" w:rsidRDefault="00EB604E" w:rsidP="00E832D2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E832D2" w:rsidRPr="00FB1822">
        <w:rPr>
          <w:color w:val="000000" w:themeColor="text1"/>
          <w:lang w:val="ru-RU"/>
        </w:rPr>
        <w:t>На своей третьей сессии КСВ принял к сведению отчет руководителя Целевой группы по SEQL о ходе работы, включая «дорожную карту» для подготовки нового стандарта.</w:t>
      </w:r>
      <w:r w:rsidR="0063521E"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="00C41DC8" w:rsidRPr="00FB1822">
        <w:rPr>
          <w:color w:val="000000" w:themeColor="text1"/>
          <w:lang w:val="ru-RU"/>
        </w:rPr>
        <w:t> </w:t>
      </w:r>
      <w:r w:rsidR="00A961B9" w:rsidRPr="00FB1822">
        <w:rPr>
          <w:color w:val="000000" w:themeColor="text1"/>
          <w:lang w:val="ru-RU"/>
        </w:rPr>
        <w:t>47</w:t>
      </w:r>
      <w:r w:rsidR="009936F7" w:rsidRPr="00FB1822">
        <w:rPr>
          <w:color w:val="000000" w:themeColor="text1"/>
          <w:lang w:val="ru-RU"/>
        </w:rPr>
        <w:t>–</w:t>
      </w:r>
      <w:r w:rsidR="00A961B9" w:rsidRPr="00FB1822">
        <w:rPr>
          <w:color w:val="000000" w:themeColor="text1"/>
          <w:lang w:val="ru-RU"/>
        </w:rPr>
        <w:t xml:space="preserve">49 </w:t>
      </w:r>
      <w:r w:rsidR="00496BE7" w:rsidRPr="00FB1822">
        <w:rPr>
          <w:color w:val="000000" w:themeColor="text1"/>
          <w:lang w:val="ru-RU"/>
        </w:rPr>
        <w:t>документа</w:t>
      </w:r>
      <w:r w:rsidR="0063521E" w:rsidRPr="00FB1822">
        <w:rPr>
          <w:color w:val="000000" w:themeColor="text1"/>
          <w:lang w:val="ru-RU"/>
        </w:rPr>
        <w:t xml:space="preserve"> </w:t>
      </w:r>
      <w:r w:rsidR="00A961B9" w:rsidRPr="00FB1822">
        <w:rPr>
          <w:color w:val="000000" w:themeColor="text1"/>
          <w:lang w:val="ru-RU"/>
        </w:rPr>
        <w:t>CWS/3/14</w:t>
      </w:r>
      <w:r w:rsidR="0063521E" w:rsidRPr="00FB1822">
        <w:rPr>
          <w:color w:val="000000" w:themeColor="text1"/>
          <w:lang w:val="ru-RU"/>
        </w:rPr>
        <w:t>.)</w:t>
      </w:r>
    </w:p>
    <w:p w:rsidR="00F252F0" w:rsidRPr="00FB1822" w:rsidRDefault="001930C5" w:rsidP="000C6D8F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(c)</w:t>
      </w:r>
      <w:r w:rsidRPr="00FB1822">
        <w:rPr>
          <w:color w:val="000000" w:themeColor="text1"/>
          <w:lang w:val="ru-RU"/>
        </w:rPr>
        <w:tab/>
      </w:r>
      <w:r w:rsidR="00853186" w:rsidRPr="00FB1822">
        <w:rPr>
          <w:color w:val="000000" w:themeColor="text1"/>
          <w:lang w:val="ru-RU"/>
        </w:rPr>
        <w:t>На своей четвертой возобновленной сессии КСВ</w:t>
      </w:r>
      <w:r w:rsidR="00DA18A7" w:rsidRPr="00FB1822">
        <w:rPr>
          <w:color w:val="000000" w:themeColor="text1"/>
          <w:lang w:val="ru-RU"/>
        </w:rPr>
        <w:t xml:space="preserve"> </w:t>
      </w:r>
      <w:r w:rsidR="00E832D2" w:rsidRPr="00FB1822">
        <w:rPr>
          <w:color w:val="000000" w:themeColor="text1"/>
          <w:lang w:val="ru-RU"/>
        </w:rPr>
        <w:t xml:space="preserve">принял к сведению отчет о ходе работы по выполнению данного задания и одобрил новый стандарт ВОИС </w:t>
      </w:r>
      <w:r w:rsidR="00DA18A7" w:rsidRPr="00FB1822">
        <w:rPr>
          <w:color w:val="000000" w:themeColor="text1"/>
          <w:lang w:val="ru-RU"/>
        </w:rPr>
        <w:t>ST.26 (</w:t>
      </w:r>
      <w:r w:rsidR="0011333B">
        <w:rPr>
          <w:color w:val="000000" w:themeColor="text1"/>
          <w:lang w:val="ru-RU"/>
        </w:rPr>
        <w:t>см. </w:t>
      </w:r>
      <w:r w:rsidR="00F9294F" w:rsidRPr="00FB1822">
        <w:rPr>
          <w:color w:val="000000" w:themeColor="text1"/>
          <w:lang w:val="ru-RU"/>
        </w:rPr>
        <w:t>документы</w:t>
      </w:r>
      <w:r w:rsidR="00DA18A7" w:rsidRPr="00FB1822">
        <w:rPr>
          <w:color w:val="000000" w:themeColor="text1"/>
          <w:lang w:val="ru-RU"/>
        </w:rPr>
        <w:t xml:space="preserve"> CWS/4/7 </w:t>
      </w:r>
      <w:r w:rsidR="00E832D2" w:rsidRPr="00FB1822">
        <w:rPr>
          <w:color w:val="000000" w:themeColor="text1"/>
          <w:lang w:val="ru-RU"/>
        </w:rPr>
        <w:t>и</w:t>
      </w:r>
      <w:r w:rsidR="00DA18A7" w:rsidRPr="00FB1822">
        <w:rPr>
          <w:color w:val="000000" w:themeColor="text1"/>
          <w:lang w:val="ru-RU"/>
        </w:rPr>
        <w:t xml:space="preserve"> CWS/4/7 ADD </w:t>
      </w:r>
      <w:r w:rsidR="00546147" w:rsidRPr="00FB1822">
        <w:rPr>
          <w:color w:val="000000" w:themeColor="text1"/>
          <w:lang w:val="ru-RU"/>
        </w:rPr>
        <w:t>и пункты</w:t>
      </w:r>
      <w:r w:rsidR="00DA18A7" w:rsidRPr="00FB1822">
        <w:rPr>
          <w:color w:val="000000" w:themeColor="text1"/>
          <w:lang w:val="ru-RU"/>
        </w:rPr>
        <w:t xml:space="preserve"> 49</w:t>
      </w:r>
      <w:r w:rsidR="00E832D2" w:rsidRPr="00FB1822">
        <w:rPr>
          <w:color w:val="000000" w:themeColor="text1"/>
          <w:lang w:val="ru-RU"/>
        </w:rPr>
        <w:t>–</w:t>
      </w:r>
      <w:r w:rsidR="00DA18A7" w:rsidRPr="00FB1822">
        <w:rPr>
          <w:color w:val="000000" w:themeColor="text1"/>
          <w:lang w:val="ru-RU"/>
        </w:rPr>
        <w:t xml:space="preserve">53 </w:t>
      </w:r>
      <w:r w:rsidR="00496BE7" w:rsidRPr="00FB1822">
        <w:rPr>
          <w:color w:val="000000" w:themeColor="text1"/>
          <w:lang w:val="ru-RU"/>
        </w:rPr>
        <w:t>документа</w:t>
      </w:r>
      <w:r w:rsidR="00DA18A7" w:rsidRPr="00FB1822">
        <w:rPr>
          <w:color w:val="000000" w:themeColor="text1"/>
          <w:lang w:val="ru-RU"/>
        </w:rPr>
        <w:t xml:space="preserve"> CWS/4BIS/16).  </w:t>
      </w:r>
      <w:r w:rsidR="00E832D2" w:rsidRPr="00FB1822">
        <w:rPr>
          <w:color w:val="000000" w:themeColor="text1"/>
          <w:lang w:val="ru-RU"/>
        </w:rPr>
        <w:t xml:space="preserve">КСВ также </w:t>
      </w:r>
      <w:r w:rsidR="00ED5608" w:rsidRPr="00FB1822">
        <w:rPr>
          <w:color w:val="000000" w:themeColor="text1"/>
          <w:lang w:val="ru-RU"/>
        </w:rPr>
        <w:t xml:space="preserve">принял к сведению </w:t>
      </w:r>
      <w:r w:rsidR="00E832D2" w:rsidRPr="00FB1822">
        <w:rPr>
          <w:color w:val="000000" w:themeColor="text1"/>
          <w:lang w:val="ru-RU"/>
        </w:rPr>
        <w:t xml:space="preserve">отчет о ходе дальнейшей работы </w:t>
      </w:r>
      <w:r w:rsidR="00ED5608" w:rsidRPr="00FB1822">
        <w:rPr>
          <w:color w:val="000000" w:themeColor="text1"/>
          <w:lang w:val="ru-RU"/>
        </w:rPr>
        <w:t>по выполнению данного задания, пересмотрел формулировку задания и поручил Целевой группе по SEQL представить предложение в отношении порядка перехода со стандарта ВОИС ST.25 на стандарт ST.26</w:t>
      </w:r>
      <w:r w:rsidR="00573EE2" w:rsidRPr="00FB1822">
        <w:rPr>
          <w:color w:val="000000" w:themeColor="text1"/>
          <w:lang w:val="ru-RU"/>
        </w:rPr>
        <w:t>.</w:t>
      </w:r>
      <w:r w:rsidR="00ED5608" w:rsidRPr="00FB1822">
        <w:rPr>
          <w:color w:val="000000" w:themeColor="text1"/>
          <w:lang w:val="ru-RU"/>
        </w:rPr>
        <w:t xml:space="preserve"> </w:t>
      </w:r>
      <w:r w:rsidR="00573EE2"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="00DA18A7" w:rsidRPr="00FB1822">
        <w:rPr>
          <w:color w:val="000000" w:themeColor="text1"/>
          <w:lang w:val="ru-RU"/>
        </w:rPr>
        <w:t xml:space="preserve"> 82</w:t>
      </w:r>
      <w:r w:rsidR="009936F7" w:rsidRPr="00FB1822">
        <w:rPr>
          <w:color w:val="000000" w:themeColor="text1"/>
          <w:lang w:val="ru-RU"/>
        </w:rPr>
        <w:t>–</w:t>
      </w:r>
      <w:r w:rsidR="00573EE2" w:rsidRPr="00FB1822">
        <w:rPr>
          <w:color w:val="000000" w:themeColor="text1"/>
          <w:lang w:val="ru-RU"/>
        </w:rPr>
        <w:t xml:space="preserve">84 </w:t>
      </w:r>
      <w:r w:rsidR="00496BE7" w:rsidRPr="00FB1822">
        <w:rPr>
          <w:color w:val="000000" w:themeColor="text1"/>
          <w:lang w:val="ru-RU"/>
        </w:rPr>
        <w:t>документа</w:t>
      </w:r>
      <w:r w:rsidR="00573EE2" w:rsidRPr="00FB1822">
        <w:rPr>
          <w:color w:val="000000" w:themeColor="text1"/>
          <w:lang w:val="ru-RU"/>
        </w:rPr>
        <w:t xml:space="preserve"> CWS/4BIS/16.)</w:t>
      </w:r>
    </w:p>
    <w:p w:rsidR="00F252F0" w:rsidRPr="00FB1822" w:rsidRDefault="00172050" w:rsidP="00573EE2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5.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Предложение</w:t>
      </w:r>
      <w:r w:rsidR="00573EE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79211A" w:rsidRPr="00FB1822">
        <w:rPr>
          <w:color w:val="000000" w:themeColor="text1"/>
          <w:lang w:val="ru-RU"/>
        </w:rPr>
        <w:t>Документ CWS/</w:t>
      </w:r>
      <w:r w:rsidR="00A677D0" w:rsidRPr="00FB1822">
        <w:rPr>
          <w:color w:val="000000" w:themeColor="text1"/>
          <w:lang w:val="ru-RU"/>
        </w:rPr>
        <w:t>5</w:t>
      </w:r>
      <w:r w:rsidR="00A865F1" w:rsidRPr="00FB1822">
        <w:rPr>
          <w:color w:val="000000" w:themeColor="text1"/>
          <w:lang w:val="ru-RU"/>
        </w:rPr>
        <w:t>/</w:t>
      </w:r>
      <w:r w:rsidR="00A677D0" w:rsidRPr="00FB1822">
        <w:rPr>
          <w:color w:val="000000" w:themeColor="text1"/>
          <w:lang w:val="ru-RU"/>
        </w:rPr>
        <w:t>6</w:t>
      </w:r>
      <w:r w:rsidR="002A4C20" w:rsidRPr="00FB1822">
        <w:rPr>
          <w:color w:val="000000" w:themeColor="text1"/>
          <w:lang w:val="ru-RU"/>
        </w:rPr>
        <w:t xml:space="preserve">, содержащий предложение в отношении пересмотра стандарта </w:t>
      </w:r>
      <w:r w:rsidR="00A677D0" w:rsidRPr="00FB1822">
        <w:rPr>
          <w:color w:val="000000" w:themeColor="text1"/>
          <w:lang w:val="ru-RU"/>
        </w:rPr>
        <w:t>ST.26</w:t>
      </w:r>
      <w:r w:rsidR="002A4C20" w:rsidRPr="00FB1822">
        <w:rPr>
          <w:color w:val="000000" w:themeColor="text1"/>
          <w:lang w:val="ru-RU"/>
        </w:rPr>
        <w:t xml:space="preserve">, и документ </w:t>
      </w:r>
      <w:r w:rsidR="00A81DAF" w:rsidRPr="00FB1822">
        <w:rPr>
          <w:color w:val="000000" w:themeColor="text1"/>
          <w:lang w:val="ru-RU"/>
        </w:rPr>
        <w:t>CWS/</w:t>
      </w:r>
      <w:r w:rsidR="00A677D0" w:rsidRPr="00FB1822">
        <w:rPr>
          <w:color w:val="000000" w:themeColor="text1"/>
          <w:lang w:val="ru-RU"/>
        </w:rPr>
        <w:t>5</w:t>
      </w:r>
      <w:r w:rsidR="00A81DAF" w:rsidRPr="00FB1822">
        <w:rPr>
          <w:color w:val="000000" w:themeColor="text1"/>
          <w:lang w:val="ru-RU"/>
        </w:rPr>
        <w:t>/7</w:t>
      </w:r>
      <w:r w:rsidR="002A4C20" w:rsidRPr="00FB1822">
        <w:rPr>
          <w:color w:val="000000" w:themeColor="text1"/>
          <w:lang w:val="ru-RU"/>
        </w:rPr>
        <w:t xml:space="preserve">, содержащий предложение в отношении порядка перехода со стандарта </w:t>
      </w:r>
      <w:r w:rsidR="00A677D0" w:rsidRPr="00FB1822">
        <w:rPr>
          <w:color w:val="000000" w:themeColor="text1"/>
          <w:lang w:val="ru-RU"/>
        </w:rPr>
        <w:t xml:space="preserve">ST.25 </w:t>
      </w:r>
      <w:r w:rsidR="002A4C20" w:rsidRPr="00FB1822">
        <w:rPr>
          <w:color w:val="000000" w:themeColor="text1"/>
          <w:lang w:val="ru-RU"/>
        </w:rPr>
        <w:t xml:space="preserve">на стандарт </w:t>
      </w:r>
      <w:r w:rsidR="00A677D0" w:rsidRPr="00FB1822">
        <w:rPr>
          <w:color w:val="000000" w:themeColor="text1"/>
          <w:lang w:val="ru-RU"/>
        </w:rPr>
        <w:t>ST.26</w:t>
      </w:r>
      <w:r w:rsidR="00751501" w:rsidRPr="00FB1822">
        <w:rPr>
          <w:color w:val="000000" w:themeColor="text1"/>
          <w:lang w:val="ru-RU"/>
        </w:rPr>
        <w:t xml:space="preserve"> </w:t>
      </w:r>
      <w:r w:rsidR="002A4C20" w:rsidRPr="00FB1822">
        <w:rPr>
          <w:color w:val="000000" w:themeColor="text1"/>
          <w:lang w:val="ru-RU"/>
        </w:rPr>
        <w:t>для рассмотрения вопроса о порядке перехода и принятия соответствующего решения</w:t>
      </w:r>
      <w:r w:rsidR="00573EE2" w:rsidRPr="00FB1822">
        <w:rPr>
          <w:color w:val="000000" w:themeColor="text1"/>
          <w:lang w:val="ru-RU"/>
        </w:rPr>
        <w:t>.</w:t>
      </w:r>
    </w:p>
    <w:p w:rsidR="00F252F0" w:rsidRPr="00FB1822" w:rsidRDefault="00C957AB" w:rsidP="00573EE2">
      <w:pPr>
        <w:pStyle w:val="paragraph"/>
        <w:spacing w:after="360"/>
        <w:ind w:firstLine="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Если предложенный порядок будет утвержден КСВ, предлагается следующим образом изменить формулировку задания</w:t>
      </w:r>
      <w:r w:rsidR="00751501" w:rsidRPr="00FB1822">
        <w:rPr>
          <w:color w:val="000000" w:themeColor="text1"/>
          <w:lang w:val="ru-RU"/>
        </w:rPr>
        <w:t xml:space="preserve">: </w:t>
      </w:r>
      <w:r w:rsidR="00AA1A45" w:rsidRPr="00FB1822">
        <w:rPr>
          <w:color w:val="000000" w:themeColor="text1"/>
          <w:lang w:val="ru-RU"/>
        </w:rPr>
        <w:t xml:space="preserve"> </w:t>
      </w:r>
      <w:r w:rsidR="00531F6A" w:rsidRPr="00FB1822">
        <w:rPr>
          <w:color w:val="000000" w:themeColor="text1"/>
          <w:lang w:val="ru-RU"/>
        </w:rPr>
        <w:t>«Обеспечить необходимый пересмотр и обновление стандарта ВОИС ST.26;  принять участие в осуществляемом Международным бюро проекте разработк</w:t>
      </w:r>
      <w:r w:rsidR="00531F6A">
        <w:rPr>
          <w:color w:val="000000" w:themeColor="text1"/>
          <w:lang w:val="ru-RU"/>
        </w:rPr>
        <w:t>и</w:t>
      </w:r>
      <w:r w:rsidR="00531F6A" w:rsidRPr="00FB1822">
        <w:rPr>
          <w:color w:val="000000" w:themeColor="text1"/>
          <w:lang w:val="ru-RU"/>
        </w:rPr>
        <w:t xml:space="preserve"> программного обеспечения для целей ST.26;  и оказать поддержку Международному бюро в ходе последующего пересмотра Административной инструкции PCT на основе ST.26». </w:t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45</w:t>
      </w:r>
    </w:p>
    <w:p w:rsidR="00F252F0" w:rsidRPr="00FB1822" w:rsidRDefault="008B517E" w:rsidP="00BA47D1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i/>
          <w:color w:val="000000" w:themeColor="text1"/>
          <w:lang w:val="ru-RU"/>
        </w:rPr>
        <w:t>Описание</w:t>
      </w:r>
      <w:r w:rsidR="00573EE2" w:rsidRPr="00FB1822">
        <w:rPr>
          <w:color w:val="000000" w:themeColor="text1"/>
          <w:lang w:val="ru-RU"/>
        </w:rPr>
        <w:t>:</w:t>
      </w:r>
      <w:r w:rsidR="00573EE2" w:rsidRPr="00FB1822">
        <w:rPr>
          <w:color w:val="000000" w:themeColor="text1"/>
          <w:lang w:val="ru-RU"/>
        </w:rPr>
        <w:br/>
      </w:r>
      <w:r w:rsidR="00BA47D1" w:rsidRPr="00FB1822">
        <w:rPr>
          <w:color w:val="000000" w:themeColor="text1"/>
          <w:lang w:val="ru-RU"/>
        </w:rPr>
        <w:t>Пересмотр стандарта ВОИС ST.14:</w:t>
      </w:r>
    </w:p>
    <w:p w:rsidR="00F252F0" w:rsidRPr="00FB1822" w:rsidRDefault="00BA47D1" w:rsidP="00BA47D1">
      <w:pPr>
        <w:pStyle w:val="ONUME"/>
        <w:numPr>
          <w:ilvl w:val="0"/>
          <w:numId w:val="0"/>
        </w:numPr>
        <w:spacing w:after="120"/>
        <w:ind w:left="567"/>
        <w:rPr>
          <w:rStyle w:val="BodyTextChar"/>
          <w:color w:val="000000" w:themeColor="text1"/>
          <w:lang w:val="ru-RU"/>
        </w:rPr>
      </w:pPr>
      <w:r w:rsidRPr="00FB1822">
        <w:rPr>
          <w:lang w:val="ru-RU"/>
        </w:rPr>
        <w:t>(i)</w:t>
      </w:r>
      <w:r w:rsidRPr="00FB1822">
        <w:rPr>
          <w:lang w:val="ru-RU"/>
        </w:rPr>
        <w:tab/>
        <w:t>Подготовить предложение о пересмотре кодов категорий, содержащихся в пункте 14 стандарта ВОИС ST.14, с учетом замечаний и проектов предложений, изложенных в пунктах 7 и 10-14 документа CWS/2/6.</w:t>
      </w:r>
    </w:p>
    <w:p w:rsidR="00F252F0" w:rsidRPr="00FB1822" w:rsidRDefault="00BA47D1" w:rsidP="00BA47D1">
      <w:pPr>
        <w:pStyle w:val="ONUME"/>
        <w:numPr>
          <w:ilvl w:val="0"/>
          <w:numId w:val="0"/>
        </w:numPr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(ii)</w:t>
      </w:r>
      <w:r w:rsidRPr="00FB1822">
        <w:rPr>
          <w:color w:val="000000" w:themeColor="text1"/>
          <w:lang w:val="ru-RU"/>
        </w:rPr>
        <w:tab/>
        <w:t>Изучить вопрос о целесообразности пересмотра рекомендаций, касающихся идентификации ссылок на непатентную литературу, в целях приведения стандарта ВОИС ST.14 в соответствие с международным стандартом ISO 690:2010 (Информация и документация – Руководство по библиографическим ссылкам на информационные ресурсы и их цитированию).</w:t>
      </w:r>
      <w:r w:rsidR="00B24D6C" w:rsidRPr="00FB1822">
        <w:rPr>
          <w:color w:val="000000" w:themeColor="text1"/>
          <w:lang w:val="ru-RU"/>
        </w:rPr>
        <w:t xml:space="preserve">  </w:t>
      </w:r>
      <w:r w:rsidRPr="00FB1822">
        <w:rPr>
          <w:color w:val="000000" w:themeColor="text1"/>
          <w:lang w:val="ru-RU"/>
        </w:rPr>
        <w:t>В случае признания целесообразности пересмотра – подготовить соответствующее предложение.</w:t>
      </w:r>
    </w:p>
    <w:p w:rsidR="00F252F0" w:rsidRPr="00FB1822" w:rsidRDefault="00853186" w:rsidP="00573EE2">
      <w:pPr>
        <w:spacing w:after="6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На своей четвертой возобновленной сессии КСВ</w:t>
      </w:r>
      <w:r w:rsidR="00667C33" w:rsidRPr="00FB1822">
        <w:rPr>
          <w:color w:val="000000" w:themeColor="text1"/>
          <w:lang w:val="ru-RU"/>
        </w:rPr>
        <w:t xml:space="preserve"> </w:t>
      </w:r>
      <w:r w:rsidR="00BA47D1" w:rsidRPr="00FB1822">
        <w:rPr>
          <w:color w:val="000000" w:themeColor="text1"/>
          <w:lang w:val="ru-RU"/>
        </w:rPr>
        <w:t>постановил считать з</w:t>
      </w:r>
      <w:r w:rsidR="00496BE7" w:rsidRPr="00FB1822">
        <w:rPr>
          <w:color w:val="000000" w:themeColor="text1"/>
          <w:lang w:val="ru-RU"/>
        </w:rPr>
        <w:t>адание №</w:t>
      </w:r>
      <w:r w:rsidR="00667C33" w:rsidRPr="00FB1822">
        <w:rPr>
          <w:color w:val="000000" w:themeColor="text1"/>
          <w:lang w:val="ru-RU"/>
        </w:rPr>
        <w:t xml:space="preserve"> 45 </w:t>
      </w:r>
      <w:r w:rsidR="00BA47D1" w:rsidRPr="00FB1822">
        <w:rPr>
          <w:color w:val="000000" w:themeColor="text1"/>
          <w:lang w:val="ru-RU"/>
        </w:rPr>
        <w:t xml:space="preserve">выполненным и исключить его из перечня заданий КСВ </w:t>
      </w:r>
      <w:r w:rsidR="00667C33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667C33" w:rsidRPr="00FB1822">
        <w:rPr>
          <w:color w:val="000000" w:themeColor="text1"/>
          <w:lang w:val="ru-RU"/>
        </w:rPr>
        <w:t xml:space="preserve"> 44 </w:t>
      </w:r>
      <w:r w:rsidR="00496BE7" w:rsidRPr="00FB1822">
        <w:rPr>
          <w:color w:val="000000" w:themeColor="text1"/>
          <w:lang w:val="ru-RU"/>
        </w:rPr>
        <w:t>документа</w:t>
      </w:r>
      <w:r w:rsidR="00667C33" w:rsidRPr="00FB1822">
        <w:rPr>
          <w:color w:val="000000" w:themeColor="text1"/>
          <w:lang w:val="ru-RU"/>
        </w:rPr>
        <w:t xml:space="preserve"> CWS/4BIS/16).</w:t>
      </w:r>
    </w:p>
    <w:p w:rsidR="00F252F0" w:rsidRPr="00FB1822" w:rsidRDefault="00BA47D1" w:rsidP="00573EE2">
      <w:pPr>
        <w:pStyle w:val="paragraph"/>
        <w:tabs>
          <w:tab w:val="clear" w:pos="567"/>
          <w:tab w:val="left" w:pos="0"/>
        </w:tabs>
        <w:spacing w:after="360"/>
        <w:ind w:left="0" w:firstLine="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В связи с этим задание № 45 фигурирует в перечне заданий КСВ в последний раз</w:t>
      </w:r>
      <w:r w:rsidR="00667C33" w:rsidRPr="00FB1822">
        <w:rPr>
          <w:color w:val="000000" w:themeColor="text1"/>
          <w:lang w:val="ru-RU"/>
        </w:rPr>
        <w:t>.</w:t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47</w:t>
      </w:r>
    </w:p>
    <w:p w:rsidR="00F252F0" w:rsidRPr="00FB1822" w:rsidRDefault="00B35C0B" w:rsidP="007C1C52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Описание</w:t>
      </w:r>
      <w:r w:rsidR="00573EE2" w:rsidRPr="00FB1822">
        <w:rPr>
          <w:color w:val="000000" w:themeColor="text1"/>
          <w:lang w:val="ru-RU"/>
        </w:rPr>
        <w:t>:</w:t>
      </w:r>
      <w:r w:rsidR="00573EE2" w:rsidRPr="00FB1822">
        <w:rPr>
          <w:color w:val="000000" w:themeColor="text1"/>
          <w:lang w:val="ru-RU"/>
        </w:rPr>
        <w:br/>
      </w:r>
      <w:r w:rsidR="007C1C52" w:rsidRPr="00FB1822">
        <w:rPr>
          <w:color w:val="000000" w:themeColor="text1"/>
          <w:lang w:val="ru-RU"/>
        </w:rPr>
        <w:t xml:space="preserve">Подготовить предложение о выработке нового стандарта ВОИС </w:t>
      </w:r>
      <w:r w:rsidR="00B70EAC" w:rsidRPr="00FB1822">
        <w:rPr>
          <w:color w:val="000000" w:themeColor="text1"/>
          <w:lang w:val="ru-RU"/>
        </w:rPr>
        <w:t xml:space="preserve">в области обмена данными о правовом статусе патентов </w:t>
      </w:r>
      <w:r w:rsidR="007C1C52" w:rsidRPr="00FB1822">
        <w:rPr>
          <w:color w:val="000000" w:themeColor="text1"/>
          <w:lang w:val="ru-RU"/>
        </w:rPr>
        <w:t>между ведомствами промышленной собственности.</w:t>
      </w:r>
      <w:r w:rsidR="00F52F9C" w:rsidRPr="00FB1822">
        <w:rPr>
          <w:color w:val="000000" w:themeColor="text1"/>
          <w:lang w:val="ru-RU"/>
        </w:rPr>
        <w:t xml:space="preserve"> </w:t>
      </w:r>
      <w:r w:rsidR="00423E60" w:rsidRPr="00FB1822">
        <w:rPr>
          <w:color w:val="000000" w:themeColor="text1"/>
          <w:lang w:val="ru-RU"/>
        </w:rPr>
        <w:t xml:space="preserve"> </w:t>
      </w:r>
      <w:r w:rsidR="007C1C52" w:rsidRPr="00FB1822">
        <w:rPr>
          <w:color w:val="000000" w:themeColor="text1"/>
          <w:lang w:val="ru-RU"/>
        </w:rPr>
        <w:t>Как только эт</w:t>
      </w:r>
      <w:r w:rsidR="0011333B">
        <w:rPr>
          <w:color w:val="000000" w:themeColor="text1"/>
          <w:lang w:val="ru-RU"/>
        </w:rPr>
        <w:t xml:space="preserve">о </w:t>
      </w:r>
      <w:r w:rsidR="007C1C52" w:rsidRPr="00FB1822">
        <w:rPr>
          <w:color w:val="000000" w:themeColor="text1"/>
          <w:lang w:val="ru-RU"/>
        </w:rPr>
        <w:t>зада</w:t>
      </w:r>
      <w:r w:rsidR="0011333B">
        <w:rPr>
          <w:color w:val="000000" w:themeColor="text1"/>
          <w:lang w:val="ru-RU"/>
        </w:rPr>
        <w:t>ние будет выполнено</w:t>
      </w:r>
      <w:r w:rsidR="007C1C52" w:rsidRPr="00FB1822">
        <w:rPr>
          <w:color w:val="000000" w:themeColor="text1"/>
          <w:lang w:val="ru-RU"/>
        </w:rPr>
        <w:t>, соответствующее предложение следует рас</w:t>
      </w:r>
      <w:r w:rsidR="00B70EAC" w:rsidRPr="00FB1822">
        <w:rPr>
          <w:color w:val="000000" w:themeColor="text1"/>
          <w:lang w:val="ru-RU"/>
        </w:rPr>
        <w:t xml:space="preserve">пространить на товарные знаки и </w:t>
      </w:r>
      <w:r w:rsidR="007C1C52" w:rsidRPr="00FB1822">
        <w:rPr>
          <w:color w:val="000000" w:themeColor="text1"/>
          <w:lang w:val="ru-RU"/>
        </w:rPr>
        <w:t>промышленные образцы.</w:t>
      </w:r>
    </w:p>
    <w:p w:rsidR="00691D43" w:rsidRDefault="00B35C0B" w:rsidP="00691D43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573EE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8B517E" w:rsidRPr="00FB1822">
        <w:rPr>
          <w:color w:val="000000" w:themeColor="text1"/>
          <w:lang w:val="ru-RU"/>
        </w:rPr>
        <w:t xml:space="preserve">Ответственным за выполнение </w:t>
      </w:r>
      <w:r w:rsidR="00F761DE" w:rsidRPr="00FB1822">
        <w:rPr>
          <w:color w:val="000000" w:themeColor="text1"/>
          <w:lang w:val="ru-RU"/>
        </w:rPr>
        <w:t>данного задания</w:t>
      </w:r>
      <w:r w:rsidR="008B517E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FB1822">
        <w:rPr>
          <w:color w:val="000000" w:themeColor="text1"/>
          <w:lang w:val="ru-RU"/>
        </w:rPr>
        <w:t>.</w:t>
      </w:r>
      <w:r w:rsidR="00691D43">
        <w:rPr>
          <w:color w:val="000000" w:themeColor="text1"/>
          <w:lang w:val="ru-RU"/>
        </w:rPr>
        <w:br w:type="page"/>
      </w:r>
    </w:p>
    <w:p w:rsidR="00F252F0" w:rsidRPr="00FB1822" w:rsidRDefault="00B35C0B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="00573EE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7C1C52" w:rsidRPr="00FB1822">
        <w:rPr>
          <w:color w:val="000000" w:themeColor="text1"/>
          <w:lang w:val="ru-RU"/>
        </w:rPr>
        <w:t xml:space="preserve">Целевая группой по правовому статусу представит для рассмотрения на пятой сессии КСВ и принятия соответствующего решения окончательное предложение </w:t>
      </w:r>
      <w:r w:rsidR="00883175" w:rsidRPr="00FB1822">
        <w:rPr>
          <w:color w:val="000000" w:themeColor="text1"/>
          <w:lang w:val="ru-RU"/>
        </w:rPr>
        <w:t xml:space="preserve">в отношении </w:t>
      </w:r>
      <w:r w:rsidR="007C1C52" w:rsidRPr="00FB1822">
        <w:rPr>
          <w:color w:val="000000" w:themeColor="text1"/>
          <w:lang w:val="ru-RU"/>
        </w:rPr>
        <w:t>нового стандарта ВОИС</w:t>
      </w:r>
      <w:r w:rsidR="00146A60" w:rsidRPr="00FB1822">
        <w:rPr>
          <w:color w:val="000000" w:themeColor="text1"/>
          <w:lang w:val="ru-RU"/>
        </w:rPr>
        <w:t xml:space="preserve"> в области обмена данными о правовом статусе патентов</w:t>
      </w:r>
      <w:r w:rsidR="00915969" w:rsidRPr="00FB1822">
        <w:rPr>
          <w:color w:val="000000" w:themeColor="text1"/>
          <w:lang w:val="ru-RU"/>
        </w:rPr>
        <w:t>.</w:t>
      </w:r>
    </w:p>
    <w:p w:rsidR="00F252F0" w:rsidRPr="00FB1822" w:rsidRDefault="00B35C0B" w:rsidP="00556960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="00573EE2" w:rsidRPr="00FB1822">
        <w:rPr>
          <w:color w:val="000000" w:themeColor="text1"/>
          <w:lang w:val="ru-RU"/>
        </w:rPr>
        <w:t>:</w:t>
      </w:r>
      <w:r w:rsidR="00573EE2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(a)</w:t>
      </w:r>
      <w:r w:rsidRPr="00FB1822">
        <w:rPr>
          <w:color w:val="000000" w:themeColor="text1"/>
          <w:lang w:val="ru-RU"/>
        </w:rPr>
        <w:tab/>
      </w:r>
      <w:r w:rsidR="00496BE7" w:rsidRPr="00FB1822">
        <w:rPr>
          <w:color w:val="000000" w:themeColor="text1"/>
          <w:lang w:val="ru-RU"/>
        </w:rPr>
        <w:t>Задание №</w:t>
      </w:r>
      <w:r w:rsidRPr="00FB1822">
        <w:rPr>
          <w:color w:val="000000" w:themeColor="text1"/>
          <w:lang w:val="ru-RU"/>
        </w:rPr>
        <w:t> 4</w:t>
      </w:r>
      <w:r w:rsidR="00915969" w:rsidRPr="00FB1822">
        <w:rPr>
          <w:color w:val="000000" w:themeColor="text1"/>
          <w:lang w:val="ru-RU"/>
        </w:rPr>
        <w:t>7</w:t>
      </w:r>
      <w:r w:rsidRPr="00FB1822">
        <w:rPr>
          <w:color w:val="000000" w:themeColor="text1"/>
          <w:lang w:val="ru-RU"/>
        </w:rPr>
        <w:t xml:space="preserve"> </w:t>
      </w:r>
      <w:r w:rsidR="00556960" w:rsidRPr="00FB1822">
        <w:rPr>
          <w:color w:val="000000" w:themeColor="text1"/>
          <w:lang w:val="ru-RU"/>
        </w:rPr>
        <w:t>было сформулировано КСВ на его третьей сессии</w:t>
      </w:r>
      <w:r w:rsidRPr="00FB1822">
        <w:rPr>
          <w:color w:val="000000" w:themeColor="text1"/>
          <w:lang w:val="ru-RU"/>
        </w:rPr>
        <w:t xml:space="preserve">.  </w:t>
      </w:r>
      <w:r w:rsidR="00556960" w:rsidRPr="00FB1822">
        <w:rPr>
          <w:color w:val="000000" w:themeColor="text1"/>
          <w:lang w:val="ru-RU"/>
        </w:rPr>
        <w:t xml:space="preserve">Для выполнения этого задания КСВ также учредил Целевую группу (Целевая группа по правовому статусу) </w:t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Pr="00FB1822">
        <w:rPr>
          <w:color w:val="000000" w:themeColor="text1"/>
          <w:lang w:val="ru-RU"/>
        </w:rPr>
        <w:t> </w:t>
      </w:r>
      <w:r w:rsidR="002018F1" w:rsidRPr="00FB1822">
        <w:rPr>
          <w:color w:val="000000" w:themeColor="text1"/>
          <w:lang w:val="ru-RU"/>
        </w:rPr>
        <w:t xml:space="preserve">52 </w:t>
      </w:r>
      <w:r w:rsidR="00744D37" w:rsidRPr="00FB1822">
        <w:rPr>
          <w:color w:val="000000" w:themeColor="text1"/>
          <w:lang w:val="ru-RU"/>
        </w:rPr>
        <w:t>и</w:t>
      </w:r>
      <w:r w:rsidR="002018F1" w:rsidRPr="00FB1822">
        <w:rPr>
          <w:color w:val="000000" w:themeColor="text1"/>
          <w:lang w:val="ru-RU"/>
        </w:rPr>
        <w:t xml:space="preserve"> 54</w:t>
      </w:r>
      <w:r w:rsidRPr="00FB1822">
        <w:rPr>
          <w:color w:val="000000" w:themeColor="text1"/>
          <w:lang w:val="ru-RU"/>
        </w:rPr>
        <w:t xml:space="preserve">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CWS/</w:t>
      </w:r>
      <w:r w:rsidR="002018F1" w:rsidRPr="00FB1822">
        <w:rPr>
          <w:color w:val="000000" w:themeColor="text1"/>
          <w:lang w:val="ru-RU"/>
        </w:rPr>
        <w:t>3/14</w:t>
      </w:r>
      <w:r w:rsidRPr="00FB1822">
        <w:rPr>
          <w:color w:val="000000" w:themeColor="text1"/>
          <w:lang w:val="ru-RU"/>
        </w:rPr>
        <w:t>)</w:t>
      </w:r>
      <w:r w:rsidR="00AC0F7D" w:rsidRPr="00FB1822">
        <w:rPr>
          <w:color w:val="000000" w:themeColor="text1"/>
          <w:lang w:val="ru-RU"/>
        </w:rPr>
        <w:t>.</w:t>
      </w:r>
    </w:p>
    <w:p w:rsidR="00F252F0" w:rsidRPr="00FB1822" w:rsidRDefault="00B35C0B" w:rsidP="006446AE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6446AE" w:rsidRPr="00FB1822">
        <w:rPr>
          <w:color w:val="000000" w:themeColor="text1"/>
          <w:lang w:val="ru-RU"/>
        </w:rPr>
        <w:t>На своей третьей сессии КСВ также решил, что разработку рекомендаций должна изначально осуществлять целевая группа, не привязанная к какой-либо платформе, так как рекомендации не должны зависеть от используемого формата.</w:t>
      </w:r>
      <w:r w:rsidR="00F52F9C" w:rsidRPr="00FB1822">
        <w:rPr>
          <w:color w:val="000000" w:themeColor="text1"/>
          <w:lang w:val="ru-RU"/>
        </w:rPr>
        <w:t xml:space="preserve"> </w:t>
      </w:r>
      <w:r w:rsidR="00423E60" w:rsidRPr="00FB1822">
        <w:rPr>
          <w:color w:val="000000" w:themeColor="text1"/>
          <w:lang w:val="ru-RU"/>
        </w:rPr>
        <w:t xml:space="preserve"> </w:t>
      </w:r>
      <w:r w:rsidR="006446AE" w:rsidRPr="00FB1822">
        <w:rPr>
          <w:color w:val="000000" w:themeColor="text1"/>
          <w:lang w:val="ru-RU"/>
        </w:rPr>
        <w:t xml:space="preserve">Затем, на основе итогов этого первоначального обсуждения следует предложить существующим целевым группам, занимающимся XML, осуществить внедрение полученного результата в формате </w:t>
      </w:r>
      <w:r w:rsidR="002018F1" w:rsidRPr="00FB1822">
        <w:rPr>
          <w:color w:val="000000" w:themeColor="text1"/>
          <w:lang w:val="ru-RU"/>
        </w:rPr>
        <w:t>XML.</w:t>
      </w:r>
      <w:r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Pr="00FB1822">
        <w:rPr>
          <w:color w:val="000000" w:themeColor="text1"/>
          <w:lang w:val="ru-RU"/>
        </w:rPr>
        <w:t> </w:t>
      </w:r>
      <w:r w:rsidR="002018F1" w:rsidRPr="00FB1822">
        <w:rPr>
          <w:color w:val="000000" w:themeColor="text1"/>
          <w:lang w:val="ru-RU"/>
        </w:rPr>
        <w:t>50</w:t>
      </w:r>
      <w:r w:rsidR="00744D37" w:rsidRPr="00FB1822">
        <w:rPr>
          <w:color w:val="000000" w:themeColor="text1"/>
          <w:lang w:val="ru-RU"/>
        </w:rPr>
        <w:t>–</w:t>
      </w:r>
      <w:r w:rsidR="002018F1" w:rsidRPr="00FB1822">
        <w:rPr>
          <w:color w:val="000000" w:themeColor="text1"/>
          <w:lang w:val="ru-RU"/>
        </w:rPr>
        <w:t>54</w:t>
      </w:r>
      <w:r w:rsidRPr="00FB1822">
        <w:rPr>
          <w:color w:val="000000" w:themeColor="text1"/>
          <w:lang w:val="ru-RU"/>
        </w:rPr>
        <w:t xml:space="preserve">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CWS/</w:t>
      </w:r>
      <w:r w:rsidR="002018F1" w:rsidRPr="00FB1822">
        <w:rPr>
          <w:color w:val="000000" w:themeColor="text1"/>
          <w:lang w:val="ru-RU"/>
        </w:rPr>
        <w:t>3</w:t>
      </w:r>
      <w:r w:rsidRPr="00FB1822">
        <w:rPr>
          <w:color w:val="000000" w:themeColor="text1"/>
          <w:lang w:val="ru-RU"/>
        </w:rPr>
        <w:t>/14.)</w:t>
      </w:r>
    </w:p>
    <w:p w:rsidR="00F252F0" w:rsidRPr="00FB1822" w:rsidRDefault="00AC0F7D" w:rsidP="000C6D8F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(c)</w:t>
      </w:r>
      <w:r w:rsidRPr="00FB1822">
        <w:rPr>
          <w:color w:val="000000" w:themeColor="text1"/>
          <w:lang w:val="ru-RU"/>
        </w:rPr>
        <w:tab/>
      </w:r>
      <w:r w:rsidR="00853186" w:rsidRPr="00FB1822">
        <w:rPr>
          <w:color w:val="000000" w:themeColor="text1"/>
          <w:lang w:val="ru-RU"/>
        </w:rPr>
        <w:t>На своей четвертой возобновленной сессии КСВ</w:t>
      </w:r>
      <w:r w:rsidRPr="00FB1822">
        <w:rPr>
          <w:color w:val="000000" w:themeColor="text1"/>
          <w:lang w:val="ru-RU"/>
        </w:rPr>
        <w:t xml:space="preserve"> </w:t>
      </w:r>
      <w:r w:rsidR="006446AE" w:rsidRPr="00FB1822">
        <w:rPr>
          <w:color w:val="000000" w:themeColor="text1"/>
          <w:lang w:val="ru-RU"/>
        </w:rPr>
        <w:t xml:space="preserve">принял к сведению представленный Целевой группой по правовому статусу отчет о ходе выполнения данного задания </w:t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Pr="00FB1822">
        <w:rPr>
          <w:color w:val="000000" w:themeColor="text1"/>
          <w:lang w:val="ru-RU"/>
        </w:rPr>
        <w:t xml:space="preserve"> 54</w:t>
      </w:r>
      <w:r w:rsidR="00744D37" w:rsidRPr="00FB1822">
        <w:rPr>
          <w:color w:val="000000" w:themeColor="text1"/>
          <w:lang w:val="ru-RU"/>
        </w:rPr>
        <w:t>–</w:t>
      </w:r>
      <w:r w:rsidRPr="00FB1822">
        <w:rPr>
          <w:color w:val="000000" w:themeColor="text1"/>
          <w:lang w:val="ru-RU"/>
        </w:rPr>
        <w:t xml:space="preserve">59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CWS/4BIS/16).</w:t>
      </w:r>
    </w:p>
    <w:p w:rsidR="00F252F0" w:rsidRPr="00FB1822" w:rsidRDefault="00B35C0B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5.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Предложение</w:t>
      </w:r>
      <w:r w:rsidR="00573EE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6446AE" w:rsidRPr="00FB1822">
        <w:rPr>
          <w:color w:val="000000" w:themeColor="text1"/>
          <w:lang w:val="ru-RU"/>
        </w:rPr>
        <w:t>Документ</w:t>
      </w:r>
      <w:r w:rsidRPr="00FB1822">
        <w:rPr>
          <w:color w:val="000000" w:themeColor="text1"/>
          <w:lang w:val="ru-RU"/>
        </w:rPr>
        <w:t xml:space="preserve"> CWS/</w:t>
      </w:r>
      <w:r w:rsidR="00AC0F7D" w:rsidRPr="00FB1822">
        <w:rPr>
          <w:color w:val="000000" w:themeColor="text1"/>
          <w:lang w:val="ru-RU"/>
        </w:rPr>
        <w:t>5</w:t>
      </w:r>
      <w:r w:rsidRPr="00FB1822">
        <w:rPr>
          <w:color w:val="000000" w:themeColor="text1"/>
          <w:lang w:val="ru-RU"/>
        </w:rPr>
        <w:t>/</w:t>
      </w:r>
      <w:r w:rsidR="00F52F9C" w:rsidRPr="00FB1822">
        <w:rPr>
          <w:color w:val="000000" w:themeColor="text1"/>
          <w:lang w:val="ru-RU"/>
        </w:rPr>
        <w:t>8</w:t>
      </w:r>
      <w:r w:rsidRPr="00FB1822">
        <w:rPr>
          <w:color w:val="000000" w:themeColor="text1"/>
          <w:lang w:val="ru-RU"/>
        </w:rPr>
        <w:t xml:space="preserve"> </w:t>
      </w:r>
      <w:r w:rsidR="006446AE" w:rsidRPr="00FB1822">
        <w:rPr>
          <w:color w:val="000000" w:themeColor="text1"/>
          <w:lang w:val="ru-RU"/>
        </w:rPr>
        <w:t xml:space="preserve">содержит окончательное предложение в отношении нового стандарта ВОИС в области обмена данными о правовом статусе патентов </w:t>
      </w:r>
      <w:r w:rsidR="00146A60" w:rsidRPr="00FB1822">
        <w:rPr>
          <w:color w:val="000000" w:themeColor="text1"/>
          <w:lang w:val="ru-RU"/>
        </w:rPr>
        <w:t>для его рассмотрения и утверждения</w:t>
      </w:r>
      <w:r w:rsidRPr="00FB1822">
        <w:rPr>
          <w:color w:val="000000" w:themeColor="text1"/>
          <w:lang w:val="ru-RU"/>
        </w:rPr>
        <w:t>.</w:t>
      </w:r>
    </w:p>
    <w:p w:rsidR="00F252F0" w:rsidRPr="006A4F37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48</w:t>
      </w:r>
    </w:p>
    <w:p w:rsidR="00F252F0" w:rsidRPr="00FB1822" w:rsidRDefault="008B517E" w:rsidP="00C55950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i/>
          <w:color w:val="000000" w:themeColor="text1"/>
          <w:lang w:val="ru-RU"/>
        </w:rPr>
        <w:t>Описание</w:t>
      </w:r>
      <w:r w:rsidR="00573EE2" w:rsidRPr="00FB1822">
        <w:rPr>
          <w:color w:val="000000" w:themeColor="text1"/>
          <w:lang w:val="ru-RU"/>
        </w:rPr>
        <w:t>:</w:t>
      </w:r>
      <w:r w:rsidR="00915969" w:rsidRPr="00FB1822">
        <w:rPr>
          <w:color w:val="000000" w:themeColor="text1"/>
          <w:lang w:val="ru-RU"/>
        </w:rPr>
        <w:br/>
      </w:r>
      <w:r w:rsidR="00C55950" w:rsidRPr="00FB1822">
        <w:rPr>
          <w:color w:val="000000" w:themeColor="text1"/>
          <w:lang w:val="ru-RU"/>
        </w:rPr>
        <w:t>Подготовить для принятия в качестве стандарта ВОИС рекомендацию по электронной обработке звуковых знаков</w:t>
      </w:r>
      <w:r w:rsidR="00915969" w:rsidRPr="00FB1822">
        <w:rPr>
          <w:color w:val="000000" w:themeColor="text1"/>
          <w:lang w:val="ru-RU"/>
        </w:rPr>
        <w:t>.</w:t>
      </w:r>
    </w:p>
    <w:p w:rsidR="00F252F0" w:rsidRPr="00FB1822" w:rsidRDefault="00853186" w:rsidP="00573EE2">
      <w:pPr>
        <w:spacing w:after="6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На своей четвертой возобновленной сессии КСВ</w:t>
      </w:r>
      <w:r w:rsidR="00002FCD" w:rsidRPr="00FB1822">
        <w:rPr>
          <w:color w:val="000000" w:themeColor="text1"/>
          <w:lang w:val="ru-RU"/>
        </w:rPr>
        <w:t xml:space="preserve"> </w:t>
      </w:r>
      <w:r w:rsidR="00C55950" w:rsidRPr="00FB1822">
        <w:rPr>
          <w:color w:val="000000" w:themeColor="text1"/>
          <w:lang w:val="ru-RU"/>
        </w:rPr>
        <w:t>принял решение считать з</w:t>
      </w:r>
      <w:r w:rsidR="00496BE7" w:rsidRPr="00FB1822">
        <w:rPr>
          <w:color w:val="000000" w:themeColor="text1"/>
          <w:lang w:val="ru-RU"/>
        </w:rPr>
        <w:t>адание №</w:t>
      </w:r>
      <w:r w:rsidR="00002FCD" w:rsidRPr="00FB1822">
        <w:rPr>
          <w:color w:val="000000" w:themeColor="text1"/>
          <w:lang w:val="ru-RU"/>
        </w:rPr>
        <w:t xml:space="preserve">48 </w:t>
      </w:r>
      <w:r w:rsidR="00C55950" w:rsidRPr="00FB1822">
        <w:rPr>
          <w:color w:val="000000" w:themeColor="text1"/>
          <w:lang w:val="ru-RU"/>
        </w:rPr>
        <w:t xml:space="preserve">выполненным и исключить его из перечня заданий КСВ </w:t>
      </w:r>
      <w:r w:rsidR="00002FCD"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="00002FCD" w:rsidRPr="00FB1822">
        <w:rPr>
          <w:color w:val="000000" w:themeColor="text1"/>
          <w:lang w:val="ru-RU"/>
        </w:rPr>
        <w:t xml:space="preserve"> 85</w:t>
      </w:r>
      <w:r w:rsidR="00C55950" w:rsidRPr="00FB1822">
        <w:rPr>
          <w:color w:val="000000" w:themeColor="text1"/>
          <w:lang w:val="ru-RU"/>
        </w:rPr>
        <w:t>–</w:t>
      </w:r>
      <w:r w:rsidR="00002FCD" w:rsidRPr="00FB1822">
        <w:rPr>
          <w:color w:val="000000" w:themeColor="text1"/>
          <w:lang w:val="ru-RU"/>
        </w:rPr>
        <w:t xml:space="preserve">87 </w:t>
      </w:r>
      <w:r w:rsidR="00496BE7" w:rsidRPr="00FB1822">
        <w:rPr>
          <w:color w:val="000000" w:themeColor="text1"/>
          <w:lang w:val="ru-RU"/>
        </w:rPr>
        <w:t>документа</w:t>
      </w:r>
      <w:r w:rsidR="00002FCD" w:rsidRPr="00FB1822">
        <w:rPr>
          <w:color w:val="000000" w:themeColor="text1"/>
          <w:lang w:val="ru-RU"/>
        </w:rPr>
        <w:t xml:space="preserve"> CWS/4BIS/16).</w:t>
      </w:r>
    </w:p>
    <w:p w:rsidR="00F252F0" w:rsidRPr="00FB1822" w:rsidRDefault="00744D37" w:rsidP="00573EE2">
      <w:pPr>
        <w:pStyle w:val="paragraph"/>
        <w:tabs>
          <w:tab w:val="clear" w:pos="567"/>
          <w:tab w:val="left" w:pos="0"/>
        </w:tabs>
        <w:spacing w:after="360"/>
        <w:ind w:left="0" w:firstLine="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В связи с этим задание № 48 фигурирует в перечне заданий КСВ в последний раз</w:t>
      </w:r>
      <w:r w:rsidR="00002FCD" w:rsidRPr="00FB1822">
        <w:rPr>
          <w:color w:val="000000" w:themeColor="text1"/>
          <w:lang w:val="ru-RU"/>
        </w:rPr>
        <w:t>.</w:t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6E6753" w:rsidRPr="006A4F37">
        <w:rPr>
          <w:color w:val="000000" w:themeColor="text1"/>
          <w:szCs w:val="22"/>
          <w:lang w:val="ru-RU"/>
        </w:rPr>
        <w:t> 49</w:t>
      </w:r>
    </w:p>
    <w:p w:rsidR="00F252F0" w:rsidRPr="00FB1822" w:rsidRDefault="00B9005A" w:rsidP="00DF7695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color w:val="000000" w:themeColor="text1"/>
          <w:lang w:val="ru-RU"/>
        </w:rPr>
        <w:t>Описание</w:t>
      </w:r>
      <w:r w:rsidR="00573EE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DF7695" w:rsidRPr="00FB1822">
        <w:rPr>
          <w:color w:val="000000" w:themeColor="text1"/>
          <w:lang w:val="ru-RU"/>
        </w:rPr>
        <w:t>Подготовить рекомендацию в отношении электронной обработки изменяющихся или мультимедийных знаков для принятия в качестве стандарта ВОИС.</w:t>
      </w:r>
    </w:p>
    <w:p w:rsidR="00F252F0" w:rsidRPr="00FB1822" w:rsidRDefault="00B9005A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573EE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8B517E" w:rsidRPr="00FB1822">
        <w:rPr>
          <w:color w:val="000000" w:themeColor="text1"/>
          <w:lang w:val="ru-RU"/>
        </w:rPr>
        <w:t xml:space="preserve">Ответственным за выполнение </w:t>
      </w:r>
      <w:r w:rsidR="00F761DE" w:rsidRPr="00FB1822">
        <w:rPr>
          <w:color w:val="000000" w:themeColor="text1"/>
          <w:lang w:val="ru-RU"/>
        </w:rPr>
        <w:t>данного задания</w:t>
      </w:r>
      <w:r w:rsidR="008B517E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FB1822">
        <w:rPr>
          <w:color w:val="000000" w:themeColor="text1"/>
          <w:lang w:val="ru-RU"/>
        </w:rPr>
        <w:t>.</w:t>
      </w:r>
    </w:p>
    <w:p w:rsidR="00F252F0" w:rsidRPr="00FB1822" w:rsidRDefault="00B9005A" w:rsidP="00DF7695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="00573EE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DF7695" w:rsidRPr="00FB1822">
        <w:rPr>
          <w:color w:val="000000" w:themeColor="text1"/>
          <w:lang w:val="ru-RU"/>
        </w:rPr>
        <w:t xml:space="preserve">Для рассмотрения КСВ на его пятой сессии будет подготовлен отчет о проделанной работе </w:t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Pr="00FB1822">
        <w:rPr>
          <w:color w:val="000000" w:themeColor="text1"/>
          <w:lang w:val="ru-RU"/>
        </w:rPr>
        <w:t xml:space="preserve"> </w:t>
      </w:r>
      <w:r w:rsidR="00002FCD" w:rsidRPr="00FB1822">
        <w:rPr>
          <w:color w:val="000000" w:themeColor="text1"/>
          <w:lang w:val="ru-RU"/>
        </w:rPr>
        <w:t>88</w:t>
      </w:r>
      <w:r w:rsidR="00BA47D1" w:rsidRPr="00FB1822">
        <w:rPr>
          <w:color w:val="000000" w:themeColor="text1"/>
          <w:lang w:val="ru-RU"/>
        </w:rPr>
        <w:t>–</w:t>
      </w:r>
      <w:r w:rsidR="00002FCD" w:rsidRPr="00FB1822">
        <w:rPr>
          <w:color w:val="000000" w:themeColor="text1"/>
          <w:lang w:val="ru-RU"/>
        </w:rPr>
        <w:t>89</w:t>
      </w:r>
      <w:r w:rsidRPr="00FB1822">
        <w:rPr>
          <w:color w:val="000000" w:themeColor="text1"/>
          <w:lang w:val="ru-RU"/>
        </w:rPr>
        <w:t xml:space="preserve">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CWS/</w:t>
      </w:r>
      <w:r w:rsidR="00002FCD" w:rsidRPr="00FB1822">
        <w:rPr>
          <w:color w:val="000000" w:themeColor="text1"/>
          <w:lang w:val="ru-RU"/>
        </w:rPr>
        <w:t>4BIS</w:t>
      </w:r>
      <w:r w:rsidRPr="00FB1822">
        <w:rPr>
          <w:color w:val="000000" w:themeColor="text1"/>
          <w:lang w:val="ru-RU"/>
        </w:rPr>
        <w:t>/1</w:t>
      </w:r>
      <w:r w:rsidR="00002FCD" w:rsidRPr="00FB1822">
        <w:rPr>
          <w:color w:val="000000" w:themeColor="text1"/>
          <w:lang w:val="ru-RU"/>
        </w:rPr>
        <w:t>6</w:t>
      </w:r>
      <w:r w:rsidRPr="00FB1822">
        <w:rPr>
          <w:color w:val="000000" w:themeColor="text1"/>
          <w:lang w:val="ru-RU"/>
        </w:rPr>
        <w:t>)</w:t>
      </w:r>
      <w:r w:rsidR="00002FCD" w:rsidRPr="00FB1822">
        <w:rPr>
          <w:color w:val="000000" w:themeColor="text1"/>
          <w:lang w:val="ru-RU"/>
        </w:rPr>
        <w:t>.</w:t>
      </w:r>
    </w:p>
    <w:p w:rsidR="00F252F0" w:rsidRPr="00FB1822" w:rsidRDefault="00B9005A" w:rsidP="00084727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="00573EE2" w:rsidRPr="00FB1822">
        <w:rPr>
          <w:color w:val="000000" w:themeColor="text1"/>
          <w:lang w:val="ru-RU"/>
        </w:rPr>
        <w:t>:</w:t>
      </w:r>
      <w:r w:rsidR="00573EE2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(a)</w:t>
      </w:r>
      <w:r w:rsidRPr="00FB1822">
        <w:rPr>
          <w:color w:val="000000" w:themeColor="text1"/>
          <w:lang w:val="ru-RU"/>
        </w:rPr>
        <w:tab/>
      </w:r>
      <w:r w:rsidR="00496BE7" w:rsidRPr="00FB1822">
        <w:rPr>
          <w:color w:val="000000" w:themeColor="text1"/>
          <w:lang w:val="ru-RU"/>
        </w:rPr>
        <w:t>Задание №</w:t>
      </w:r>
      <w:r w:rsidRPr="00FB1822">
        <w:rPr>
          <w:color w:val="000000" w:themeColor="text1"/>
          <w:lang w:val="ru-RU"/>
        </w:rPr>
        <w:t xml:space="preserve"> 49 </w:t>
      </w:r>
      <w:r w:rsidR="00084727" w:rsidRPr="00FB1822">
        <w:rPr>
          <w:color w:val="000000" w:themeColor="text1"/>
          <w:lang w:val="ru-RU"/>
        </w:rPr>
        <w:t>было сформулировано на третьей сессии КСВ</w:t>
      </w:r>
      <w:r w:rsidRPr="00FB1822">
        <w:rPr>
          <w:color w:val="000000" w:themeColor="text1"/>
          <w:lang w:val="ru-RU"/>
        </w:rPr>
        <w:t xml:space="preserve">.  </w:t>
      </w:r>
      <w:r w:rsidR="00084727" w:rsidRPr="00FB1822">
        <w:rPr>
          <w:color w:val="000000" w:themeColor="text1"/>
          <w:lang w:val="ru-RU"/>
        </w:rPr>
        <w:t>Для выполнения этого задания КСВ также учредил Целевую группу (Целевая группа по стандартизации в области товарных знаков)</w:t>
      </w:r>
      <w:r w:rsidRPr="00FB1822">
        <w:rPr>
          <w:color w:val="000000" w:themeColor="text1"/>
          <w:lang w:val="ru-RU"/>
        </w:rPr>
        <w:t>.</w:t>
      </w:r>
      <w:r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Pr="00FB1822">
        <w:rPr>
          <w:color w:val="000000" w:themeColor="text1"/>
          <w:lang w:val="ru-RU"/>
        </w:rPr>
        <w:t xml:space="preserve"> 60 </w:t>
      </w:r>
      <w:r w:rsidR="00BA47D1" w:rsidRPr="00FB1822">
        <w:rPr>
          <w:color w:val="000000" w:themeColor="text1"/>
          <w:lang w:val="ru-RU"/>
        </w:rPr>
        <w:t>и</w:t>
      </w:r>
      <w:r w:rsidRPr="00FB1822">
        <w:rPr>
          <w:color w:val="000000" w:themeColor="text1"/>
          <w:lang w:val="ru-RU"/>
        </w:rPr>
        <w:t xml:space="preserve"> 61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CWS/3/14.)</w:t>
      </w:r>
    </w:p>
    <w:p w:rsidR="00F252F0" w:rsidRPr="00FB1822" w:rsidRDefault="00B9005A" w:rsidP="00754E7B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(b)</w:t>
      </w:r>
      <w:r w:rsidRPr="00FB1822">
        <w:rPr>
          <w:color w:val="000000" w:themeColor="text1"/>
          <w:lang w:val="ru-RU"/>
        </w:rPr>
        <w:tab/>
      </w:r>
      <w:r w:rsidR="00754E7B" w:rsidRPr="00FB1822">
        <w:rPr>
          <w:color w:val="000000" w:themeColor="text1"/>
          <w:lang w:val="ru-RU"/>
        </w:rPr>
        <w:t>На своей третьей сессии КСВ принял к сведению результаты обследования, изложенные в приложении к документу CWS/3/8, включая список из 12 объектов, предложенных бывшей Целевой группой по стандартам в области товарных знаков для дальнейшей стандартизации.</w:t>
      </w:r>
      <w:r w:rsidRPr="00FB1822">
        <w:rPr>
          <w:color w:val="000000" w:themeColor="text1"/>
          <w:lang w:val="ru-RU"/>
        </w:rPr>
        <w:t xml:space="preserve">  </w:t>
      </w:r>
      <w:r w:rsidR="00754E7B" w:rsidRPr="00FB1822">
        <w:rPr>
          <w:color w:val="000000" w:themeColor="text1"/>
          <w:lang w:val="ru-RU"/>
        </w:rPr>
        <w:t xml:space="preserve">КСВ принял решение выбрать для дальнейшей стандартизации первые два объекта из упомянутого списка, а именно: </w:t>
      </w:r>
    </w:p>
    <w:p w:rsidR="00F252F0" w:rsidRPr="006A4F37" w:rsidRDefault="00754E7B" w:rsidP="00754E7B">
      <w:pPr>
        <w:pStyle w:val="Default"/>
        <w:spacing w:after="120"/>
        <w:ind w:left="1134"/>
        <w:rPr>
          <w:color w:val="000000" w:themeColor="text1"/>
          <w:sz w:val="22"/>
          <w:szCs w:val="22"/>
          <w:lang w:val="ru-RU"/>
        </w:rPr>
      </w:pPr>
      <w:r w:rsidRPr="006A4F37">
        <w:rPr>
          <w:color w:val="000000" w:themeColor="text1"/>
          <w:sz w:val="22"/>
          <w:szCs w:val="22"/>
          <w:lang w:val="ru-RU"/>
        </w:rPr>
        <w:t>(i)</w:t>
      </w:r>
      <w:r w:rsidRPr="006A4F37">
        <w:rPr>
          <w:color w:val="000000" w:themeColor="text1"/>
          <w:sz w:val="22"/>
          <w:szCs w:val="22"/>
          <w:lang w:val="ru-RU"/>
        </w:rPr>
        <w:tab/>
        <w:t>рекомендацию в отношении электронной обработки звуковых знаков;</w:t>
      </w:r>
    </w:p>
    <w:p w:rsidR="00F252F0" w:rsidRPr="006A4F37" w:rsidRDefault="00754E7B" w:rsidP="00754E7B">
      <w:pPr>
        <w:pStyle w:val="Default"/>
        <w:spacing w:after="120"/>
        <w:ind w:left="1134"/>
        <w:rPr>
          <w:color w:val="000000" w:themeColor="text1"/>
          <w:sz w:val="22"/>
          <w:szCs w:val="22"/>
          <w:lang w:val="ru-RU"/>
        </w:rPr>
      </w:pPr>
      <w:r w:rsidRPr="006A4F37">
        <w:rPr>
          <w:color w:val="000000" w:themeColor="text1"/>
          <w:sz w:val="22"/>
          <w:szCs w:val="22"/>
          <w:lang w:val="ru-RU"/>
        </w:rPr>
        <w:t>(ii)</w:t>
      </w:r>
      <w:r w:rsidRPr="006A4F37">
        <w:rPr>
          <w:color w:val="000000" w:themeColor="text1"/>
          <w:sz w:val="22"/>
          <w:szCs w:val="22"/>
          <w:lang w:val="ru-RU"/>
        </w:rPr>
        <w:tab/>
        <w:t>рекомендацию в отношении электронной обработки изменяющихся или мультимедийных знаков.</w:t>
      </w:r>
    </w:p>
    <w:p w:rsidR="00F252F0" w:rsidRPr="00FB1822" w:rsidRDefault="00754E7B" w:rsidP="00754E7B">
      <w:pPr>
        <w:pStyle w:val="BodyText"/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КСВ также принял решение, что работу над другими десятью объектами, перечисленными в приложении к документу CWS/3/8, следует отсрочить до тех пор, пока не будет завершена стандартизация двух отобранных объектов.</w:t>
      </w:r>
      <w:r w:rsidR="00B9005A"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="00B9005A" w:rsidRPr="00FB1822">
        <w:rPr>
          <w:color w:val="000000" w:themeColor="text1"/>
          <w:lang w:val="ru-RU"/>
        </w:rPr>
        <w:t> 55</w:t>
      </w:r>
      <w:r w:rsidR="00BA47D1" w:rsidRPr="00FB1822">
        <w:rPr>
          <w:color w:val="000000" w:themeColor="text1"/>
          <w:lang w:val="ru-RU"/>
        </w:rPr>
        <w:t>–</w:t>
      </w:r>
      <w:r w:rsidR="00B9005A" w:rsidRPr="00FB1822">
        <w:rPr>
          <w:color w:val="000000" w:themeColor="text1"/>
          <w:lang w:val="ru-RU"/>
        </w:rPr>
        <w:t xml:space="preserve">62 </w:t>
      </w:r>
      <w:r w:rsidR="00496BE7" w:rsidRPr="00FB1822">
        <w:rPr>
          <w:color w:val="000000" w:themeColor="text1"/>
          <w:lang w:val="ru-RU"/>
        </w:rPr>
        <w:t>документа</w:t>
      </w:r>
      <w:r w:rsidR="00B9005A" w:rsidRPr="00FB1822">
        <w:rPr>
          <w:color w:val="000000" w:themeColor="text1"/>
          <w:lang w:val="ru-RU"/>
        </w:rPr>
        <w:t xml:space="preserve"> CWS/3/14.)</w:t>
      </w:r>
    </w:p>
    <w:p w:rsidR="00F252F0" w:rsidRPr="00FB1822" w:rsidRDefault="00002FCD" w:rsidP="00573EE2">
      <w:pPr>
        <w:spacing w:after="120"/>
        <w:ind w:left="567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(c)</w:t>
      </w:r>
      <w:r w:rsidRPr="00FB1822">
        <w:rPr>
          <w:color w:val="000000" w:themeColor="text1"/>
          <w:lang w:val="ru-RU"/>
        </w:rPr>
        <w:tab/>
      </w:r>
      <w:r w:rsidR="00853186" w:rsidRPr="00FB1822">
        <w:rPr>
          <w:color w:val="000000" w:themeColor="text1"/>
          <w:lang w:val="ru-RU"/>
        </w:rPr>
        <w:t>На своей четвертой возобновленной сессии КСВ</w:t>
      </w:r>
      <w:r w:rsidRPr="00FB1822">
        <w:rPr>
          <w:color w:val="000000" w:themeColor="text1"/>
          <w:lang w:val="ru-RU"/>
        </w:rPr>
        <w:t xml:space="preserve"> </w:t>
      </w:r>
      <w:r w:rsidR="003903DA" w:rsidRPr="00FB1822">
        <w:rPr>
          <w:color w:val="000000" w:themeColor="text1"/>
          <w:lang w:val="ru-RU"/>
        </w:rPr>
        <w:t>принял к сведению отчет о ходе выполнения задания и график работы по подготовке нового стандарта(ов) ВОИС в связи з</w:t>
      </w:r>
      <w:r w:rsidR="00496BE7" w:rsidRPr="00FB1822">
        <w:rPr>
          <w:color w:val="000000" w:themeColor="text1"/>
          <w:lang w:val="ru-RU"/>
        </w:rPr>
        <w:t>адание</w:t>
      </w:r>
      <w:r w:rsidR="003903DA" w:rsidRPr="00FB1822">
        <w:rPr>
          <w:color w:val="000000" w:themeColor="text1"/>
          <w:lang w:val="ru-RU"/>
        </w:rPr>
        <w:t>м</w:t>
      </w:r>
      <w:r w:rsidR="00496BE7" w:rsidRPr="00FB1822">
        <w:rPr>
          <w:color w:val="000000" w:themeColor="text1"/>
          <w:lang w:val="ru-RU"/>
        </w:rPr>
        <w:t> №</w:t>
      </w:r>
      <w:r w:rsidRPr="00FB1822">
        <w:rPr>
          <w:color w:val="000000" w:themeColor="text1"/>
          <w:lang w:val="ru-RU"/>
        </w:rPr>
        <w:t>49 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Pr="00FB1822">
        <w:rPr>
          <w:color w:val="000000" w:themeColor="text1"/>
          <w:lang w:val="ru-RU"/>
        </w:rPr>
        <w:t xml:space="preserve"> 88</w:t>
      </w:r>
      <w:r w:rsidR="00BA47D1" w:rsidRPr="00FB1822">
        <w:rPr>
          <w:color w:val="000000" w:themeColor="text1"/>
          <w:lang w:val="ru-RU"/>
        </w:rPr>
        <w:t>–</w:t>
      </w:r>
      <w:r w:rsidRPr="00FB1822">
        <w:rPr>
          <w:color w:val="000000" w:themeColor="text1"/>
          <w:lang w:val="ru-RU"/>
        </w:rPr>
        <w:t xml:space="preserve">89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CWS/4BIS/16).</w:t>
      </w:r>
    </w:p>
    <w:p w:rsidR="00F252F0" w:rsidRPr="00FB1822" w:rsidRDefault="00B9005A" w:rsidP="00573EE2">
      <w:pPr>
        <w:pStyle w:val="paragraph"/>
        <w:spacing w:after="36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5.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Предложение</w:t>
      </w:r>
      <w:r w:rsidR="00573EE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3903DA" w:rsidRPr="00FB1822">
        <w:rPr>
          <w:color w:val="000000" w:themeColor="text1"/>
          <w:lang w:val="ru-RU"/>
        </w:rPr>
        <w:t>Информация о статусе выполнения задания № 49 содержится в документе </w:t>
      </w:r>
      <w:r w:rsidR="0079211A" w:rsidRPr="00FB1822">
        <w:rPr>
          <w:color w:val="000000" w:themeColor="text1"/>
          <w:lang w:val="ru-RU"/>
        </w:rPr>
        <w:t>CWS/</w:t>
      </w:r>
      <w:r w:rsidR="00002FCD" w:rsidRPr="00FB1822">
        <w:rPr>
          <w:color w:val="000000" w:themeColor="text1"/>
          <w:lang w:val="ru-RU"/>
        </w:rPr>
        <w:t>5</w:t>
      </w:r>
      <w:r w:rsidRPr="00FB1822">
        <w:rPr>
          <w:color w:val="000000" w:themeColor="text1"/>
          <w:lang w:val="ru-RU"/>
        </w:rPr>
        <w:t>/10.</w:t>
      </w:r>
    </w:p>
    <w:p w:rsidR="00F252F0" w:rsidRPr="006A4F37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977B28" w:rsidRPr="006A4F37">
        <w:rPr>
          <w:color w:val="000000" w:themeColor="text1"/>
          <w:szCs w:val="22"/>
          <w:lang w:val="ru-RU"/>
        </w:rPr>
        <w:t> 50</w:t>
      </w:r>
    </w:p>
    <w:p w:rsidR="00F252F0" w:rsidRPr="00FB1822" w:rsidRDefault="00977B28" w:rsidP="00AB21A8">
      <w:pPr>
        <w:pStyle w:val="paragraph"/>
        <w:keepNext/>
        <w:spacing w:after="120"/>
        <w:ind w:left="562" w:hanging="562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color w:val="000000" w:themeColor="text1"/>
          <w:lang w:val="ru-RU"/>
        </w:rPr>
        <w:t>Описание</w:t>
      </w:r>
      <w:r w:rsidR="00573EE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AB21A8" w:rsidRPr="00FB1822">
        <w:rPr>
          <w:color w:val="000000" w:themeColor="text1"/>
          <w:lang w:val="ru-RU"/>
        </w:rPr>
        <w:t>Обеспечить необходимое обслуживание и обновление обследований, публикуемых в Части 7 Руководства ВОИС по информации и документации в области промышленной собственности.</w:t>
      </w:r>
    </w:p>
    <w:p w:rsidR="00F252F0" w:rsidRPr="00FB1822" w:rsidRDefault="00977B28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573EE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8B517E" w:rsidRPr="00FB1822">
        <w:rPr>
          <w:color w:val="000000" w:themeColor="text1"/>
          <w:lang w:val="ru-RU"/>
        </w:rPr>
        <w:t xml:space="preserve">Ответственным за выполнение </w:t>
      </w:r>
      <w:r w:rsidR="00F761DE" w:rsidRPr="00FB1822">
        <w:rPr>
          <w:color w:val="000000" w:themeColor="text1"/>
          <w:lang w:val="ru-RU"/>
        </w:rPr>
        <w:t>данного задания</w:t>
      </w:r>
      <w:r w:rsidR="008B517E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FB1822">
        <w:rPr>
          <w:color w:val="000000" w:themeColor="text1"/>
          <w:lang w:val="ru-RU"/>
        </w:rPr>
        <w:t>.</w:t>
      </w:r>
    </w:p>
    <w:p w:rsidR="00F252F0" w:rsidRPr="00FB1822" w:rsidRDefault="00977B28" w:rsidP="00D97BC2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3.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="00573EE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AB21A8" w:rsidRPr="00FB1822">
        <w:rPr>
          <w:color w:val="000000" w:themeColor="text1"/>
          <w:lang w:val="ru-RU"/>
        </w:rPr>
        <w:t xml:space="preserve">Для рассмотрения КСВ на его пятой сессии будет подготовлен отчет о проделанной работе </w:t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240386" w:rsidRPr="00FB1822">
        <w:rPr>
          <w:color w:val="000000" w:themeColor="text1"/>
          <w:lang w:val="ru-RU"/>
        </w:rPr>
        <w:t>пункты</w:t>
      </w:r>
      <w:r w:rsidRPr="00FB1822">
        <w:rPr>
          <w:color w:val="000000" w:themeColor="text1"/>
          <w:lang w:val="ru-RU"/>
        </w:rPr>
        <w:t xml:space="preserve"> </w:t>
      </w:r>
      <w:r w:rsidR="00B96A69" w:rsidRPr="00FB1822">
        <w:rPr>
          <w:color w:val="000000" w:themeColor="text1"/>
          <w:lang w:val="ru-RU"/>
        </w:rPr>
        <w:t>71</w:t>
      </w:r>
      <w:r w:rsidR="00AB21A8" w:rsidRPr="00FB1822">
        <w:rPr>
          <w:color w:val="000000" w:themeColor="text1"/>
          <w:lang w:val="ru-RU"/>
        </w:rPr>
        <w:t>–</w:t>
      </w:r>
      <w:r w:rsidR="00B96A69" w:rsidRPr="00FB1822">
        <w:rPr>
          <w:color w:val="000000" w:themeColor="text1"/>
          <w:lang w:val="ru-RU"/>
        </w:rPr>
        <w:t>76</w:t>
      </w:r>
      <w:r w:rsidR="00D97BC2" w:rsidRPr="00FB1822">
        <w:rPr>
          <w:color w:val="000000" w:themeColor="text1"/>
          <w:lang w:val="ru-RU"/>
        </w:rPr>
        <w:t xml:space="preserve"> </w:t>
      </w:r>
      <w:r w:rsidR="00496BE7" w:rsidRPr="00FB1822">
        <w:rPr>
          <w:color w:val="000000" w:themeColor="text1"/>
          <w:lang w:val="ru-RU"/>
        </w:rPr>
        <w:t>документа</w:t>
      </w:r>
      <w:r w:rsidR="00D97BC2" w:rsidRPr="00FB1822">
        <w:rPr>
          <w:color w:val="000000" w:themeColor="text1"/>
          <w:lang w:val="ru-RU"/>
        </w:rPr>
        <w:t xml:space="preserve"> CWS/4BIS/16).</w:t>
      </w:r>
    </w:p>
    <w:p w:rsidR="00F252F0" w:rsidRPr="00FB1822" w:rsidRDefault="00977B28" w:rsidP="00D97BC2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="00D97BC2" w:rsidRPr="00FB1822">
        <w:rPr>
          <w:color w:val="000000" w:themeColor="text1"/>
          <w:lang w:val="ru-RU"/>
        </w:rPr>
        <w:t>:</w:t>
      </w:r>
      <w:r w:rsidR="00D97BC2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(a)</w:t>
      </w:r>
      <w:r w:rsidRPr="00FB1822">
        <w:rPr>
          <w:color w:val="000000" w:themeColor="text1"/>
          <w:lang w:val="ru-RU"/>
        </w:rPr>
        <w:tab/>
      </w:r>
      <w:r w:rsidR="00496BE7" w:rsidRPr="00FB1822">
        <w:rPr>
          <w:color w:val="000000" w:themeColor="text1"/>
          <w:lang w:val="ru-RU"/>
        </w:rPr>
        <w:t>Задание №</w:t>
      </w:r>
      <w:r w:rsidRPr="00FB1822">
        <w:rPr>
          <w:color w:val="000000" w:themeColor="text1"/>
          <w:lang w:val="ru-RU"/>
        </w:rPr>
        <w:t> </w:t>
      </w:r>
      <w:r w:rsidR="00B96A69" w:rsidRPr="00FB1822">
        <w:rPr>
          <w:color w:val="000000" w:themeColor="text1"/>
          <w:lang w:val="ru-RU"/>
        </w:rPr>
        <w:t>50</w:t>
      </w:r>
      <w:r w:rsidRPr="00FB1822">
        <w:rPr>
          <w:color w:val="000000" w:themeColor="text1"/>
          <w:lang w:val="ru-RU"/>
        </w:rPr>
        <w:t xml:space="preserve"> </w:t>
      </w:r>
      <w:r w:rsidR="00AB21A8" w:rsidRPr="00FB1822">
        <w:rPr>
          <w:color w:val="000000" w:themeColor="text1"/>
          <w:lang w:val="ru-RU"/>
        </w:rPr>
        <w:t>было сформулировано на четвертой возобновленной сессии КСВ</w:t>
      </w:r>
      <w:r w:rsidRPr="00FB1822">
        <w:rPr>
          <w:color w:val="000000" w:themeColor="text1"/>
          <w:lang w:val="ru-RU"/>
        </w:rPr>
        <w:t xml:space="preserve">.  </w:t>
      </w:r>
      <w:r w:rsidR="00AB21A8" w:rsidRPr="00FB1822">
        <w:rPr>
          <w:color w:val="000000" w:themeColor="text1"/>
          <w:lang w:val="ru-RU"/>
        </w:rPr>
        <w:t xml:space="preserve">Для выполнения этого задания КСВ также учредил Целевую группу </w:t>
      </w:r>
      <w:r w:rsidRPr="00FB1822">
        <w:rPr>
          <w:color w:val="000000" w:themeColor="text1"/>
          <w:lang w:val="ru-RU"/>
        </w:rPr>
        <w:t>(</w:t>
      </w:r>
      <w:r w:rsidR="00AB21A8" w:rsidRPr="00FB1822">
        <w:rPr>
          <w:color w:val="000000" w:themeColor="text1"/>
          <w:lang w:val="ru-RU"/>
        </w:rPr>
        <w:t>Целевая группа по части 7</w:t>
      </w:r>
      <w:r w:rsidRPr="00FB1822">
        <w:rPr>
          <w:color w:val="000000" w:themeColor="text1"/>
          <w:lang w:val="ru-RU"/>
        </w:rPr>
        <w:t>).</w:t>
      </w:r>
      <w:r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="00B96A69" w:rsidRPr="00FB1822">
        <w:rPr>
          <w:color w:val="000000" w:themeColor="text1"/>
          <w:lang w:val="ru-RU"/>
        </w:rPr>
        <w:t xml:space="preserve"> 73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</w:t>
      </w:r>
      <w:r w:rsidR="00B96A69" w:rsidRPr="00FB1822">
        <w:rPr>
          <w:color w:val="000000" w:themeColor="text1"/>
          <w:lang w:val="ru-RU"/>
        </w:rPr>
        <w:t>CWS/4BIS/16</w:t>
      </w:r>
      <w:r w:rsidRPr="00FB1822">
        <w:rPr>
          <w:color w:val="000000" w:themeColor="text1"/>
          <w:lang w:val="ru-RU"/>
        </w:rPr>
        <w:t>.)</w:t>
      </w:r>
    </w:p>
    <w:p w:rsidR="00F252F0" w:rsidRPr="00FB1822" w:rsidRDefault="00977B28" w:rsidP="00D97BC2">
      <w:pPr>
        <w:pStyle w:val="paragraph"/>
        <w:spacing w:after="36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5.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Предложение</w:t>
      </w:r>
      <w:r w:rsidR="00D97BC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AB21A8" w:rsidRPr="00FB1822">
        <w:rPr>
          <w:color w:val="000000" w:themeColor="text1"/>
          <w:lang w:val="ru-RU"/>
        </w:rPr>
        <w:t xml:space="preserve">Информация о статусе выполнения задания № 50 содержится в документе </w:t>
      </w:r>
      <w:r w:rsidR="0079211A" w:rsidRPr="00FB1822">
        <w:rPr>
          <w:color w:val="000000" w:themeColor="text1"/>
          <w:lang w:val="ru-RU"/>
        </w:rPr>
        <w:t>CWS/</w:t>
      </w:r>
      <w:r w:rsidRPr="00FB1822">
        <w:rPr>
          <w:color w:val="000000" w:themeColor="text1"/>
          <w:lang w:val="ru-RU"/>
        </w:rPr>
        <w:t>5/1</w:t>
      </w:r>
      <w:r w:rsidR="00B96A69" w:rsidRPr="00FB1822">
        <w:rPr>
          <w:color w:val="000000" w:themeColor="text1"/>
          <w:lang w:val="ru-RU"/>
        </w:rPr>
        <w:t>1</w:t>
      </w:r>
      <w:r w:rsidRPr="00FB1822">
        <w:rPr>
          <w:color w:val="000000" w:themeColor="text1"/>
          <w:lang w:val="ru-RU"/>
        </w:rPr>
        <w:t>.</w:t>
      </w:r>
    </w:p>
    <w:p w:rsidR="00F252F0" w:rsidRPr="00FB1822" w:rsidRDefault="008B517E" w:rsidP="006A4F37">
      <w:pPr>
        <w:pStyle w:val="Heading2"/>
        <w:spacing w:before="0"/>
        <w:rPr>
          <w:color w:val="000000" w:themeColor="text1"/>
          <w:szCs w:val="22"/>
          <w:lang w:val="ru-RU"/>
        </w:rPr>
      </w:pPr>
      <w:r w:rsidRPr="006A4F37">
        <w:rPr>
          <w:color w:val="000000" w:themeColor="text1"/>
          <w:szCs w:val="22"/>
          <w:lang w:val="ru-RU"/>
        </w:rPr>
        <w:t>ЗАДАНИЕ №</w:t>
      </w:r>
      <w:r w:rsidR="00B96A69" w:rsidRPr="006A4F37">
        <w:rPr>
          <w:color w:val="000000" w:themeColor="text1"/>
          <w:szCs w:val="22"/>
          <w:lang w:val="ru-RU"/>
        </w:rPr>
        <w:t> 51</w:t>
      </w:r>
    </w:p>
    <w:p w:rsidR="00F252F0" w:rsidRPr="00FB1822" w:rsidRDefault="00B96A69" w:rsidP="00F252F0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1.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color w:val="000000" w:themeColor="text1"/>
          <w:lang w:val="ru-RU"/>
        </w:rPr>
        <w:t>Описание</w:t>
      </w:r>
      <w:r w:rsidR="00D97BC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F252F0" w:rsidRPr="00FB1822">
        <w:rPr>
          <w:color w:val="000000" w:themeColor="text1"/>
          <w:lang w:val="ru-RU"/>
        </w:rPr>
        <w:t>Подготовить рекомендацию в отношении ведомственного досье патентных документов, выданных национальным или региональным патентным ведомством, с целью предоставления другим патентным ведомствам и иным заинтересованным сторонам возможности оценивать полноту имеющихся у них фондов опубликованных патентных документов.</w:t>
      </w:r>
    </w:p>
    <w:p w:rsidR="00691D43" w:rsidRDefault="00B96A69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2.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Ответственный за выполнение задания/руководитель целевой группы</w:t>
      </w:r>
      <w:r w:rsidR="00D97BC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AB21A8" w:rsidRPr="00FB1822">
        <w:rPr>
          <w:color w:val="000000" w:themeColor="text1"/>
          <w:lang w:val="ru-RU"/>
        </w:rPr>
        <w:t xml:space="preserve">Ответственным за выполнение данного задания назначено Европейское патентное ведомство </w:t>
      </w:r>
      <w:r w:rsidRPr="00FB1822">
        <w:rPr>
          <w:color w:val="000000" w:themeColor="text1"/>
          <w:lang w:val="ru-RU"/>
        </w:rPr>
        <w:t>(</w:t>
      </w:r>
      <w:r w:rsidR="00AB21A8" w:rsidRPr="00FB1822">
        <w:rPr>
          <w:color w:val="000000" w:themeColor="text1"/>
          <w:lang w:val="ru-RU"/>
        </w:rPr>
        <w:t>ЕПВ</w:t>
      </w:r>
      <w:r w:rsidRPr="00FB1822">
        <w:rPr>
          <w:color w:val="000000" w:themeColor="text1"/>
          <w:lang w:val="ru-RU"/>
        </w:rPr>
        <w:t>).</w:t>
      </w:r>
    </w:p>
    <w:p w:rsidR="00691D43" w:rsidRDefault="00691D43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br w:type="page"/>
      </w:r>
    </w:p>
    <w:p w:rsidR="00F252F0" w:rsidRPr="00FB1822" w:rsidRDefault="00B96A69" w:rsidP="000C6D8F">
      <w:pPr>
        <w:pStyle w:val="paragraph"/>
        <w:spacing w:after="120"/>
        <w:rPr>
          <w:color w:val="000000" w:themeColor="text1"/>
          <w:lang w:val="ru-RU"/>
        </w:rPr>
      </w:pPr>
      <w:bookmarkStart w:id="0" w:name="_GoBack"/>
      <w:bookmarkEnd w:id="0"/>
      <w:r w:rsidRPr="00FB1822">
        <w:rPr>
          <w:color w:val="000000" w:themeColor="text1"/>
          <w:lang w:val="ru-RU"/>
        </w:rPr>
        <w:t>3.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Запланированные действия</w:t>
      </w:r>
      <w:r w:rsidR="00D97BC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F252F0" w:rsidRPr="00FB1822">
        <w:rPr>
          <w:color w:val="000000" w:themeColor="text1"/>
          <w:lang w:val="ru-RU"/>
        </w:rPr>
        <w:t xml:space="preserve">Предложение в отношении разработки нового стандарта ВОИС или пересмотра существующего стандарта(ов) ВОИС будет представлено для рассмотрения и утверждения КСВ на его пятой сессии </w:t>
      </w:r>
      <w:r w:rsidRPr="00FB1822">
        <w:rPr>
          <w:color w:val="000000" w:themeColor="text1"/>
          <w:lang w:val="ru-RU"/>
        </w:rPr>
        <w:t>(</w:t>
      </w:r>
      <w:r w:rsidR="0011333B">
        <w:rPr>
          <w:color w:val="000000" w:themeColor="text1"/>
          <w:lang w:val="ru-RU"/>
        </w:rPr>
        <w:t>см. </w:t>
      </w:r>
      <w:r w:rsidR="00496BE7" w:rsidRPr="00FB1822">
        <w:rPr>
          <w:color w:val="000000" w:themeColor="text1"/>
          <w:lang w:val="ru-RU"/>
        </w:rPr>
        <w:t>пункт</w:t>
      </w:r>
      <w:r w:rsidR="000C6D8F" w:rsidRPr="00FB1822">
        <w:rPr>
          <w:color w:val="000000" w:themeColor="text1"/>
          <w:lang w:val="ru-RU"/>
        </w:rPr>
        <w:t xml:space="preserve"> 109 </w:t>
      </w:r>
      <w:r w:rsidR="00496BE7" w:rsidRPr="00FB1822">
        <w:rPr>
          <w:color w:val="000000" w:themeColor="text1"/>
          <w:lang w:val="ru-RU"/>
        </w:rPr>
        <w:t>документа</w:t>
      </w:r>
      <w:r w:rsidR="000C6D8F" w:rsidRPr="00FB1822">
        <w:rPr>
          <w:color w:val="000000" w:themeColor="text1"/>
          <w:lang w:val="ru-RU"/>
        </w:rPr>
        <w:t xml:space="preserve"> CWS/4BIS/16).</w:t>
      </w:r>
    </w:p>
    <w:p w:rsidR="00F252F0" w:rsidRPr="00FB1822" w:rsidRDefault="00B96A69" w:rsidP="000C6D8F">
      <w:pPr>
        <w:pStyle w:val="paragraph"/>
        <w:spacing w:after="12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4.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Примечания</w:t>
      </w:r>
      <w:r w:rsidR="000C6D8F" w:rsidRPr="00FB1822">
        <w:rPr>
          <w:color w:val="000000" w:themeColor="text1"/>
          <w:lang w:val="ru-RU"/>
        </w:rPr>
        <w:t>:</w:t>
      </w:r>
      <w:r w:rsidR="000C6D8F" w:rsidRPr="00FB1822">
        <w:rPr>
          <w:color w:val="000000" w:themeColor="text1"/>
          <w:lang w:val="ru-RU"/>
        </w:rPr>
        <w:br/>
      </w:r>
      <w:r w:rsidRPr="00FB1822">
        <w:rPr>
          <w:color w:val="000000" w:themeColor="text1"/>
          <w:lang w:val="ru-RU"/>
        </w:rPr>
        <w:t>(a)</w:t>
      </w:r>
      <w:r w:rsidRPr="00FB1822">
        <w:rPr>
          <w:color w:val="000000" w:themeColor="text1"/>
          <w:lang w:val="ru-RU"/>
        </w:rPr>
        <w:tab/>
      </w:r>
      <w:r w:rsidR="00496BE7" w:rsidRPr="00FB1822">
        <w:rPr>
          <w:color w:val="000000" w:themeColor="text1"/>
          <w:lang w:val="ru-RU"/>
        </w:rPr>
        <w:t>Задание №</w:t>
      </w:r>
      <w:r w:rsidRPr="00FB1822">
        <w:rPr>
          <w:color w:val="000000" w:themeColor="text1"/>
          <w:lang w:val="ru-RU"/>
        </w:rPr>
        <w:t xml:space="preserve"> 51 </w:t>
      </w:r>
      <w:r w:rsidR="00AB21A8" w:rsidRPr="00FB1822">
        <w:rPr>
          <w:color w:val="000000" w:themeColor="text1"/>
          <w:lang w:val="ru-RU"/>
        </w:rPr>
        <w:t xml:space="preserve">было сформулировано на четвертой возобновленной сессии КСВ.  Для выполнения этого задания КСВ также учредил Целевую группу </w:t>
      </w:r>
      <w:r w:rsidRPr="00FB1822">
        <w:rPr>
          <w:color w:val="000000" w:themeColor="text1"/>
          <w:lang w:val="ru-RU"/>
        </w:rPr>
        <w:t>(</w:t>
      </w:r>
      <w:r w:rsidR="00AB21A8" w:rsidRPr="00FB1822">
        <w:rPr>
          <w:color w:val="000000" w:themeColor="text1"/>
          <w:lang w:val="ru-RU"/>
        </w:rPr>
        <w:t>Целевая группа по ведомственному досье</w:t>
      </w:r>
      <w:r w:rsidRPr="00FB1822">
        <w:rPr>
          <w:color w:val="000000" w:themeColor="text1"/>
          <w:lang w:val="ru-RU"/>
        </w:rPr>
        <w:t>).</w:t>
      </w:r>
      <w:r w:rsidRPr="00FB1822">
        <w:rPr>
          <w:color w:val="000000" w:themeColor="text1"/>
          <w:lang w:val="ru-RU"/>
        </w:rPr>
        <w:br/>
        <w:t>(</w:t>
      </w:r>
      <w:r w:rsidR="0011333B">
        <w:rPr>
          <w:color w:val="000000" w:themeColor="text1"/>
          <w:lang w:val="ru-RU"/>
        </w:rPr>
        <w:t>См. </w:t>
      </w:r>
      <w:r w:rsidR="008A4DF7" w:rsidRPr="00FB1822">
        <w:rPr>
          <w:color w:val="000000" w:themeColor="text1"/>
          <w:lang w:val="ru-RU"/>
        </w:rPr>
        <w:t>пункт</w:t>
      </w:r>
      <w:r w:rsidRPr="00FB1822">
        <w:rPr>
          <w:color w:val="000000" w:themeColor="text1"/>
          <w:lang w:val="ru-RU"/>
        </w:rPr>
        <w:t xml:space="preserve"> 108 </w:t>
      </w:r>
      <w:r w:rsidR="00496BE7" w:rsidRPr="00FB1822">
        <w:rPr>
          <w:color w:val="000000" w:themeColor="text1"/>
          <w:lang w:val="ru-RU"/>
        </w:rPr>
        <w:t>документа</w:t>
      </w:r>
      <w:r w:rsidRPr="00FB1822">
        <w:rPr>
          <w:color w:val="000000" w:themeColor="text1"/>
          <w:lang w:val="ru-RU"/>
        </w:rPr>
        <w:t xml:space="preserve"> CWS/4BIS/16.)</w:t>
      </w:r>
    </w:p>
    <w:p w:rsidR="00F252F0" w:rsidRPr="00FB1822" w:rsidRDefault="00B96A69" w:rsidP="000C6D8F">
      <w:pPr>
        <w:pStyle w:val="paragraph"/>
        <w:spacing w:after="0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5.</w:t>
      </w:r>
      <w:r w:rsidRPr="00FB1822">
        <w:rPr>
          <w:color w:val="000000" w:themeColor="text1"/>
          <w:lang w:val="ru-RU"/>
        </w:rPr>
        <w:tab/>
      </w:r>
      <w:r w:rsidR="008B517E" w:rsidRPr="00FB1822">
        <w:rPr>
          <w:i/>
          <w:color w:val="000000" w:themeColor="text1"/>
          <w:lang w:val="ru-RU"/>
        </w:rPr>
        <w:t>Предложение</w:t>
      </w:r>
      <w:r w:rsidR="00D97BC2" w:rsidRPr="00FB1822">
        <w:rPr>
          <w:color w:val="000000" w:themeColor="text1"/>
          <w:lang w:val="ru-RU"/>
        </w:rPr>
        <w:t>:</w:t>
      </w:r>
      <w:r w:rsidRPr="00FB1822">
        <w:rPr>
          <w:color w:val="000000" w:themeColor="text1"/>
          <w:lang w:val="ru-RU"/>
        </w:rPr>
        <w:br/>
      </w:r>
      <w:r w:rsidR="00F252F0" w:rsidRPr="00FB1822">
        <w:rPr>
          <w:color w:val="000000" w:themeColor="text1"/>
          <w:lang w:val="ru-RU"/>
        </w:rPr>
        <w:t>Предложение в отношении нового стандарта ВОИС по ведомственному досье содержится в документе </w:t>
      </w:r>
      <w:r w:rsidR="0079211A" w:rsidRPr="00FB1822">
        <w:rPr>
          <w:color w:val="000000" w:themeColor="text1"/>
          <w:lang w:val="ru-RU"/>
        </w:rPr>
        <w:t>CWS/</w:t>
      </w:r>
      <w:r w:rsidRPr="00FB1822">
        <w:rPr>
          <w:color w:val="000000" w:themeColor="text1"/>
          <w:lang w:val="ru-RU"/>
        </w:rPr>
        <w:t>5/9.</w:t>
      </w:r>
    </w:p>
    <w:p w:rsidR="00F252F0" w:rsidRPr="00FB1822" w:rsidRDefault="00F252F0" w:rsidP="000C6D8F">
      <w:pPr>
        <w:pStyle w:val="Endofdocument"/>
        <w:rPr>
          <w:color w:val="000000" w:themeColor="text1"/>
          <w:lang w:val="ru-RU"/>
        </w:rPr>
      </w:pPr>
    </w:p>
    <w:p w:rsidR="00F252F0" w:rsidRPr="00FB1822" w:rsidRDefault="00F252F0" w:rsidP="000C6D8F">
      <w:pPr>
        <w:pStyle w:val="Endofdocument"/>
        <w:rPr>
          <w:color w:val="000000" w:themeColor="text1"/>
          <w:lang w:val="ru-RU"/>
        </w:rPr>
      </w:pPr>
    </w:p>
    <w:p w:rsidR="00F252F0" w:rsidRPr="00FB1822" w:rsidRDefault="0086763B" w:rsidP="000C6D8F">
      <w:pPr>
        <w:pStyle w:val="Endofdocument"/>
        <w:rPr>
          <w:color w:val="000000" w:themeColor="text1"/>
          <w:lang w:val="ru-RU"/>
        </w:rPr>
      </w:pPr>
      <w:r w:rsidRPr="00FB1822">
        <w:rPr>
          <w:color w:val="000000" w:themeColor="text1"/>
          <w:lang w:val="ru-RU"/>
        </w:rPr>
        <w:t>[</w:t>
      </w:r>
      <w:r w:rsidR="00F252F0" w:rsidRPr="00FB1822">
        <w:rPr>
          <w:color w:val="000000" w:themeColor="text1"/>
          <w:lang w:val="ru-RU"/>
        </w:rPr>
        <w:t xml:space="preserve">Приложение </w:t>
      </w:r>
      <w:r w:rsidR="00B451B6" w:rsidRPr="00FB1822">
        <w:rPr>
          <w:color w:val="000000" w:themeColor="text1"/>
          <w:lang w:val="ru-RU"/>
        </w:rPr>
        <w:t xml:space="preserve">II </w:t>
      </w:r>
      <w:r w:rsidR="00F252F0" w:rsidRPr="00FB1822">
        <w:rPr>
          <w:color w:val="000000" w:themeColor="text1"/>
          <w:lang w:val="ru-RU"/>
        </w:rPr>
        <w:t>следует</w:t>
      </w:r>
      <w:r w:rsidRPr="00FB1822">
        <w:rPr>
          <w:color w:val="000000" w:themeColor="text1"/>
          <w:lang w:val="ru-RU"/>
        </w:rPr>
        <w:t>]</w:t>
      </w:r>
    </w:p>
    <w:sectPr w:rsidR="00F252F0" w:rsidRPr="00FB1822" w:rsidSect="002D3AD2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C52" w:rsidRDefault="007C1C52">
      <w:r>
        <w:separator/>
      </w:r>
    </w:p>
  </w:endnote>
  <w:endnote w:type="continuationSeparator" w:id="0">
    <w:p w:rsidR="007C1C52" w:rsidRDefault="007C1C52">
      <w:r>
        <w:separator/>
      </w:r>
    </w:p>
    <w:p w:rsidR="007C1C52" w:rsidRDefault="007C1C52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C1C52" w:rsidRDefault="007C1C52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C52" w:rsidRDefault="007C1C52">
      <w:r>
        <w:separator/>
      </w:r>
    </w:p>
  </w:footnote>
  <w:footnote w:type="continuationSeparator" w:id="0">
    <w:p w:rsidR="007C1C52" w:rsidRDefault="007C1C52">
      <w:r>
        <w:separator/>
      </w:r>
    </w:p>
    <w:p w:rsidR="007C1C52" w:rsidRDefault="007C1C52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7C1C52" w:rsidRDefault="007C1C52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C52" w:rsidRPr="00687DE6" w:rsidRDefault="007C1C52" w:rsidP="005354A4">
    <w:pPr>
      <w:pStyle w:val="Header"/>
      <w:jc w:val="right"/>
      <w:rPr>
        <w:lang w:val="ru-RU"/>
      </w:rPr>
    </w:pPr>
    <w:r>
      <w:t>CWS</w:t>
    </w:r>
    <w:r w:rsidRPr="00687DE6">
      <w:rPr>
        <w:lang w:val="ru-RU"/>
      </w:rPr>
      <w:t>/5/20</w:t>
    </w:r>
  </w:p>
  <w:p w:rsidR="007C1C52" w:rsidRPr="00687DE6" w:rsidRDefault="007C1C52" w:rsidP="005354A4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687DE6">
      <w:rPr>
        <w:lang w:val="ru-RU"/>
      </w:rPr>
      <w:t xml:space="preserve"> </w:t>
    </w:r>
    <w:r>
      <w:t>I</w:t>
    </w:r>
    <w:r w:rsidRPr="00687DE6">
      <w:rPr>
        <w:lang w:val="ru-RU"/>
      </w:rPr>
      <w:t xml:space="preserve">, </w:t>
    </w:r>
    <w:r>
      <w:rPr>
        <w:lang w:val="ru-RU"/>
      </w:rPr>
      <w:t>стр.</w:t>
    </w:r>
    <w:r w:rsidRPr="00687DE6">
      <w:rPr>
        <w:lang w:val="ru-RU"/>
      </w:rPr>
      <w:t xml:space="preserve"> </w:t>
    </w:r>
    <w:r>
      <w:fldChar w:fldCharType="begin"/>
    </w:r>
    <w:r w:rsidRPr="00687DE6">
      <w:rPr>
        <w:lang w:val="ru-RU"/>
      </w:rPr>
      <w:instrText xml:space="preserve"> </w:instrText>
    </w:r>
    <w:r>
      <w:instrText>PAGE</w:instrText>
    </w:r>
    <w:r w:rsidRPr="00687DE6">
      <w:rPr>
        <w:lang w:val="ru-RU"/>
      </w:rPr>
      <w:instrText xml:space="preserve">  \* </w:instrText>
    </w:r>
    <w:r>
      <w:instrText>MERGEFORMAT</w:instrText>
    </w:r>
    <w:r w:rsidRPr="00687DE6">
      <w:rPr>
        <w:lang w:val="ru-RU"/>
      </w:rPr>
      <w:instrText xml:space="preserve"> </w:instrText>
    </w:r>
    <w:r>
      <w:fldChar w:fldCharType="separate"/>
    </w:r>
    <w:r w:rsidR="00691D43" w:rsidRPr="00691D43">
      <w:rPr>
        <w:noProof/>
        <w:lang w:val="ru-RU"/>
      </w:rPr>
      <w:t>13</w:t>
    </w:r>
    <w:r>
      <w:fldChar w:fldCharType="end"/>
    </w:r>
  </w:p>
  <w:p w:rsidR="007C1C52" w:rsidRPr="00687DE6" w:rsidRDefault="007C1C52" w:rsidP="005354A4">
    <w:pPr>
      <w:pStyle w:val="Header"/>
      <w:jc w:val="right"/>
      <w:rPr>
        <w:lang w:val="ru-RU"/>
      </w:rPr>
    </w:pPr>
  </w:p>
  <w:p w:rsidR="007C1C52" w:rsidRPr="00687DE6" w:rsidRDefault="007C1C52" w:rsidP="005354A4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C52" w:rsidRDefault="007C1C52" w:rsidP="00930E0B">
    <w:pPr>
      <w:pStyle w:val="Header"/>
      <w:jc w:val="right"/>
    </w:pPr>
    <w:r>
      <w:t>CWS/5/20</w:t>
    </w:r>
  </w:p>
  <w:p w:rsidR="007C1C52" w:rsidRDefault="007C1C52" w:rsidP="00930E0B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7C1C52" w:rsidRDefault="007C1C52" w:rsidP="00930E0B">
    <w:pPr>
      <w:pStyle w:val="Header"/>
      <w:jc w:val="right"/>
    </w:pPr>
  </w:p>
  <w:p w:rsidR="007C1C52" w:rsidRDefault="007C1C52" w:rsidP="00930E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666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6243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18E7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16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>
    <w:nsid w:val="FFFFFF89"/>
    <w:multiLevelType w:val="singleLevel"/>
    <w:tmpl w:val="DBE0B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5A47743"/>
    <w:multiLevelType w:val="hybridMultilevel"/>
    <w:tmpl w:val="04C071E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5B411F"/>
    <w:multiLevelType w:val="hybridMultilevel"/>
    <w:tmpl w:val="42041BB2"/>
    <w:lvl w:ilvl="0" w:tplc="35F0B728">
      <w:start w:val="1"/>
      <w:numFmt w:val="lowerLetter"/>
      <w:lvlText w:val="(%1)"/>
      <w:lvlJc w:val="left"/>
      <w:pPr>
        <w:tabs>
          <w:tab w:val="num" w:pos="1381"/>
        </w:tabs>
        <w:ind w:left="138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>
    <w:nsid w:val="7B0B2F30"/>
    <w:multiLevelType w:val="hybridMultilevel"/>
    <w:tmpl w:val="338A7D8A"/>
    <w:lvl w:ilvl="0" w:tplc="A24CA8D0">
      <w:start w:val="1"/>
      <w:numFmt w:val="lowerRoman"/>
      <w:lvlText w:val="(%1)"/>
      <w:lvlJc w:val="left"/>
      <w:pPr>
        <w:tabs>
          <w:tab w:val="num" w:pos="2608"/>
        </w:tabs>
        <w:ind w:left="2608" w:hanging="34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0"/>
  </w:num>
  <w:num w:numId="13">
    <w:abstractNumId w:val="20"/>
  </w:num>
  <w:num w:numId="14">
    <w:abstractNumId w:val="17"/>
  </w:num>
  <w:num w:numId="15">
    <w:abstractNumId w:val="11"/>
  </w:num>
  <w:num w:numId="16">
    <w:abstractNumId w:val="13"/>
  </w:num>
  <w:num w:numId="17">
    <w:abstractNumId w:val="15"/>
  </w:num>
  <w:num w:numId="18">
    <w:abstractNumId w:val="12"/>
  </w:num>
  <w:num w:numId="19">
    <w:abstractNumId w:val="10"/>
  </w:num>
  <w:num w:numId="20">
    <w:abstractNumId w:val="10"/>
  </w:num>
  <w:num w:numId="21">
    <w:abstractNumId w:val="19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"/>
    <w:docVar w:name="TextBaseURL" w:val="empty"/>
    <w:docVar w:name="UILng" w:val="en"/>
  </w:docVars>
  <w:rsids>
    <w:rsidRoot w:val="007C73B5"/>
    <w:rsid w:val="00002FCD"/>
    <w:rsid w:val="00011F06"/>
    <w:rsid w:val="00011F61"/>
    <w:rsid w:val="00012914"/>
    <w:rsid w:val="00012E2D"/>
    <w:rsid w:val="00023C48"/>
    <w:rsid w:val="00024ED6"/>
    <w:rsid w:val="00026B2F"/>
    <w:rsid w:val="00033EA1"/>
    <w:rsid w:val="000354FB"/>
    <w:rsid w:val="000379BB"/>
    <w:rsid w:val="00040102"/>
    <w:rsid w:val="00045A5F"/>
    <w:rsid w:val="00050026"/>
    <w:rsid w:val="000502CB"/>
    <w:rsid w:val="000518AF"/>
    <w:rsid w:val="00055247"/>
    <w:rsid w:val="000557C9"/>
    <w:rsid w:val="000655BA"/>
    <w:rsid w:val="0007447E"/>
    <w:rsid w:val="0007753B"/>
    <w:rsid w:val="00082196"/>
    <w:rsid w:val="00084727"/>
    <w:rsid w:val="00086C38"/>
    <w:rsid w:val="00087823"/>
    <w:rsid w:val="000909AF"/>
    <w:rsid w:val="00090F30"/>
    <w:rsid w:val="00093886"/>
    <w:rsid w:val="000952A4"/>
    <w:rsid w:val="00097135"/>
    <w:rsid w:val="000979DC"/>
    <w:rsid w:val="000A18C8"/>
    <w:rsid w:val="000A1D61"/>
    <w:rsid w:val="000A5405"/>
    <w:rsid w:val="000A7D72"/>
    <w:rsid w:val="000B0484"/>
    <w:rsid w:val="000B0D0C"/>
    <w:rsid w:val="000B2A84"/>
    <w:rsid w:val="000B6159"/>
    <w:rsid w:val="000C0847"/>
    <w:rsid w:val="000C0CD0"/>
    <w:rsid w:val="000C39FF"/>
    <w:rsid w:val="000C6D8F"/>
    <w:rsid w:val="000D01A1"/>
    <w:rsid w:val="000D4708"/>
    <w:rsid w:val="000E4FA0"/>
    <w:rsid w:val="000E56AC"/>
    <w:rsid w:val="000E6E2C"/>
    <w:rsid w:val="000F08CE"/>
    <w:rsid w:val="000F2F90"/>
    <w:rsid w:val="000F4830"/>
    <w:rsid w:val="000F4A13"/>
    <w:rsid w:val="000F732F"/>
    <w:rsid w:val="000F7AFD"/>
    <w:rsid w:val="00101C69"/>
    <w:rsid w:val="0010211D"/>
    <w:rsid w:val="0010510E"/>
    <w:rsid w:val="00105ABE"/>
    <w:rsid w:val="00112BD7"/>
    <w:rsid w:val="0011333B"/>
    <w:rsid w:val="0011494F"/>
    <w:rsid w:val="001168DB"/>
    <w:rsid w:val="0011758C"/>
    <w:rsid w:val="00121251"/>
    <w:rsid w:val="00121CD8"/>
    <w:rsid w:val="00123FA7"/>
    <w:rsid w:val="0012463F"/>
    <w:rsid w:val="001320D2"/>
    <w:rsid w:val="001329AD"/>
    <w:rsid w:val="001340B1"/>
    <w:rsid w:val="00135D08"/>
    <w:rsid w:val="0014498B"/>
    <w:rsid w:val="00145DD7"/>
    <w:rsid w:val="00146A60"/>
    <w:rsid w:val="00146E0E"/>
    <w:rsid w:val="0015128A"/>
    <w:rsid w:val="0015164D"/>
    <w:rsid w:val="00154612"/>
    <w:rsid w:val="00154ABD"/>
    <w:rsid w:val="0016497E"/>
    <w:rsid w:val="00170FF4"/>
    <w:rsid w:val="00172050"/>
    <w:rsid w:val="001727F7"/>
    <w:rsid w:val="00173EA1"/>
    <w:rsid w:val="00176A1C"/>
    <w:rsid w:val="00177093"/>
    <w:rsid w:val="001901A7"/>
    <w:rsid w:val="001930C5"/>
    <w:rsid w:val="00194F92"/>
    <w:rsid w:val="0019694C"/>
    <w:rsid w:val="001A1E18"/>
    <w:rsid w:val="001B24D4"/>
    <w:rsid w:val="001B2FB0"/>
    <w:rsid w:val="001B7AC8"/>
    <w:rsid w:val="001C0B7D"/>
    <w:rsid w:val="001C6FB6"/>
    <w:rsid w:val="001D0F43"/>
    <w:rsid w:val="001D10AE"/>
    <w:rsid w:val="001D194C"/>
    <w:rsid w:val="001D1CE2"/>
    <w:rsid w:val="001D67AA"/>
    <w:rsid w:val="001D6D2D"/>
    <w:rsid w:val="001D772C"/>
    <w:rsid w:val="001D7957"/>
    <w:rsid w:val="001E5A04"/>
    <w:rsid w:val="001E6FD3"/>
    <w:rsid w:val="001E74BC"/>
    <w:rsid w:val="001E79D2"/>
    <w:rsid w:val="001F0A9C"/>
    <w:rsid w:val="001F0C07"/>
    <w:rsid w:val="001F3D2E"/>
    <w:rsid w:val="001F5BE3"/>
    <w:rsid w:val="002008F4"/>
    <w:rsid w:val="002018F1"/>
    <w:rsid w:val="00202057"/>
    <w:rsid w:val="00212588"/>
    <w:rsid w:val="00214283"/>
    <w:rsid w:val="002156D1"/>
    <w:rsid w:val="00215992"/>
    <w:rsid w:val="00217E75"/>
    <w:rsid w:val="00220161"/>
    <w:rsid w:val="00221399"/>
    <w:rsid w:val="00221A34"/>
    <w:rsid w:val="00221BC4"/>
    <w:rsid w:val="00221DF6"/>
    <w:rsid w:val="00234BD9"/>
    <w:rsid w:val="0023548B"/>
    <w:rsid w:val="00240386"/>
    <w:rsid w:val="00241701"/>
    <w:rsid w:val="00243C80"/>
    <w:rsid w:val="002450A1"/>
    <w:rsid w:val="002462F6"/>
    <w:rsid w:val="00246795"/>
    <w:rsid w:val="00250176"/>
    <w:rsid w:val="00250514"/>
    <w:rsid w:val="002508DE"/>
    <w:rsid w:val="00257937"/>
    <w:rsid w:val="00261C74"/>
    <w:rsid w:val="0026496D"/>
    <w:rsid w:val="00266B9E"/>
    <w:rsid w:val="00270BDA"/>
    <w:rsid w:val="00272B57"/>
    <w:rsid w:val="00273BA9"/>
    <w:rsid w:val="00274B61"/>
    <w:rsid w:val="00283B3B"/>
    <w:rsid w:val="00283C19"/>
    <w:rsid w:val="002853E3"/>
    <w:rsid w:val="00286F35"/>
    <w:rsid w:val="00287155"/>
    <w:rsid w:val="002932D3"/>
    <w:rsid w:val="00294764"/>
    <w:rsid w:val="002A1A94"/>
    <w:rsid w:val="002A4C20"/>
    <w:rsid w:val="002A652C"/>
    <w:rsid w:val="002B0B20"/>
    <w:rsid w:val="002B475A"/>
    <w:rsid w:val="002C07E2"/>
    <w:rsid w:val="002C09AE"/>
    <w:rsid w:val="002C0E61"/>
    <w:rsid w:val="002C4CC6"/>
    <w:rsid w:val="002D0D94"/>
    <w:rsid w:val="002D3AD2"/>
    <w:rsid w:val="002E2291"/>
    <w:rsid w:val="002E4087"/>
    <w:rsid w:val="002F36CD"/>
    <w:rsid w:val="002F7D7C"/>
    <w:rsid w:val="00310F72"/>
    <w:rsid w:val="003136E9"/>
    <w:rsid w:val="00317A3A"/>
    <w:rsid w:val="00324530"/>
    <w:rsid w:val="00325C0F"/>
    <w:rsid w:val="003275AA"/>
    <w:rsid w:val="00327761"/>
    <w:rsid w:val="00332A56"/>
    <w:rsid w:val="00336B4A"/>
    <w:rsid w:val="00336CDE"/>
    <w:rsid w:val="003429AA"/>
    <w:rsid w:val="00346D83"/>
    <w:rsid w:val="00350295"/>
    <w:rsid w:val="00350E43"/>
    <w:rsid w:val="00354BF1"/>
    <w:rsid w:val="00355435"/>
    <w:rsid w:val="00356BE1"/>
    <w:rsid w:val="0036032A"/>
    <w:rsid w:val="003635A3"/>
    <w:rsid w:val="003655A7"/>
    <w:rsid w:val="00367ACA"/>
    <w:rsid w:val="003717E9"/>
    <w:rsid w:val="00372D72"/>
    <w:rsid w:val="00373137"/>
    <w:rsid w:val="00373A9A"/>
    <w:rsid w:val="00374EBB"/>
    <w:rsid w:val="003753AA"/>
    <w:rsid w:val="00377398"/>
    <w:rsid w:val="00385D54"/>
    <w:rsid w:val="003903DA"/>
    <w:rsid w:val="003968F5"/>
    <w:rsid w:val="00396C2A"/>
    <w:rsid w:val="00396E7E"/>
    <w:rsid w:val="003A005E"/>
    <w:rsid w:val="003B0584"/>
    <w:rsid w:val="003B0669"/>
    <w:rsid w:val="003B1430"/>
    <w:rsid w:val="003B5D39"/>
    <w:rsid w:val="003C25CA"/>
    <w:rsid w:val="003C7427"/>
    <w:rsid w:val="003C76A7"/>
    <w:rsid w:val="003C7F31"/>
    <w:rsid w:val="003D5028"/>
    <w:rsid w:val="003D5C4A"/>
    <w:rsid w:val="003E01FF"/>
    <w:rsid w:val="003E0903"/>
    <w:rsid w:val="003E1E5F"/>
    <w:rsid w:val="003E273F"/>
    <w:rsid w:val="003E453F"/>
    <w:rsid w:val="003E727F"/>
    <w:rsid w:val="003F3C5D"/>
    <w:rsid w:val="003F5D46"/>
    <w:rsid w:val="003F7550"/>
    <w:rsid w:val="004039DE"/>
    <w:rsid w:val="00405466"/>
    <w:rsid w:val="00405E2E"/>
    <w:rsid w:val="0042157A"/>
    <w:rsid w:val="00423E60"/>
    <w:rsid w:val="00424AB9"/>
    <w:rsid w:val="00424F40"/>
    <w:rsid w:val="0042590B"/>
    <w:rsid w:val="004274C2"/>
    <w:rsid w:val="00431237"/>
    <w:rsid w:val="00433E30"/>
    <w:rsid w:val="00435920"/>
    <w:rsid w:val="00440518"/>
    <w:rsid w:val="00445182"/>
    <w:rsid w:val="004553FA"/>
    <w:rsid w:val="00466029"/>
    <w:rsid w:val="00467522"/>
    <w:rsid w:val="0046772D"/>
    <w:rsid w:val="00474AF0"/>
    <w:rsid w:val="00476C08"/>
    <w:rsid w:val="00480DC6"/>
    <w:rsid w:val="0048270A"/>
    <w:rsid w:val="00485BAC"/>
    <w:rsid w:val="0049102A"/>
    <w:rsid w:val="00492CC2"/>
    <w:rsid w:val="00494295"/>
    <w:rsid w:val="00496077"/>
    <w:rsid w:val="0049612C"/>
    <w:rsid w:val="00496BE7"/>
    <w:rsid w:val="00497198"/>
    <w:rsid w:val="004A3A48"/>
    <w:rsid w:val="004A538B"/>
    <w:rsid w:val="004A6F25"/>
    <w:rsid w:val="004B1F9F"/>
    <w:rsid w:val="004B234C"/>
    <w:rsid w:val="004B375E"/>
    <w:rsid w:val="004B6B75"/>
    <w:rsid w:val="004C04B8"/>
    <w:rsid w:val="004C38EF"/>
    <w:rsid w:val="004C4C9F"/>
    <w:rsid w:val="004C4FDB"/>
    <w:rsid w:val="004C5468"/>
    <w:rsid w:val="004C656D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50507F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269BB"/>
    <w:rsid w:val="0053020E"/>
    <w:rsid w:val="00531F6A"/>
    <w:rsid w:val="005354A4"/>
    <w:rsid w:val="0054337E"/>
    <w:rsid w:val="00546147"/>
    <w:rsid w:val="0054680F"/>
    <w:rsid w:val="00556960"/>
    <w:rsid w:val="0056114E"/>
    <w:rsid w:val="00562236"/>
    <w:rsid w:val="005635DB"/>
    <w:rsid w:val="0056513C"/>
    <w:rsid w:val="0056709F"/>
    <w:rsid w:val="005711E8"/>
    <w:rsid w:val="00571F9A"/>
    <w:rsid w:val="00573EE2"/>
    <w:rsid w:val="00575644"/>
    <w:rsid w:val="005824BC"/>
    <w:rsid w:val="00585B9D"/>
    <w:rsid w:val="00587D72"/>
    <w:rsid w:val="00590CA7"/>
    <w:rsid w:val="00595270"/>
    <w:rsid w:val="005A1880"/>
    <w:rsid w:val="005A2CE0"/>
    <w:rsid w:val="005A66F0"/>
    <w:rsid w:val="005B1CC0"/>
    <w:rsid w:val="005B2F48"/>
    <w:rsid w:val="005B3A80"/>
    <w:rsid w:val="005B646C"/>
    <w:rsid w:val="005C0F46"/>
    <w:rsid w:val="005C3B1A"/>
    <w:rsid w:val="005C3F42"/>
    <w:rsid w:val="005C62F9"/>
    <w:rsid w:val="005C6E16"/>
    <w:rsid w:val="005C7656"/>
    <w:rsid w:val="005D0399"/>
    <w:rsid w:val="005D161B"/>
    <w:rsid w:val="005D4DD0"/>
    <w:rsid w:val="005D629E"/>
    <w:rsid w:val="005E065A"/>
    <w:rsid w:val="005E761B"/>
    <w:rsid w:val="005F4B84"/>
    <w:rsid w:val="00602000"/>
    <w:rsid w:val="00604CAD"/>
    <w:rsid w:val="00605043"/>
    <w:rsid w:val="0060548D"/>
    <w:rsid w:val="006061FF"/>
    <w:rsid w:val="006107D2"/>
    <w:rsid w:val="006129E2"/>
    <w:rsid w:val="006139EB"/>
    <w:rsid w:val="00614A1B"/>
    <w:rsid w:val="00615277"/>
    <w:rsid w:val="00617023"/>
    <w:rsid w:val="0061714A"/>
    <w:rsid w:val="00620A14"/>
    <w:rsid w:val="00620F2F"/>
    <w:rsid w:val="006218C5"/>
    <w:rsid w:val="00625F57"/>
    <w:rsid w:val="00627834"/>
    <w:rsid w:val="0062797D"/>
    <w:rsid w:val="00630FB3"/>
    <w:rsid w:val="00633AAC"/>
    <w:rsid w:val="00633B80"/>
    <w:rsid w:val="006344B8"/>
    <w:rsid w:val="00634CF4"/>
    <w:rsid w:val="0063521E"/>
    <w:rsid w:val="006446AE"/>
    <w:rsid w:val="0065077D"/>
    <w:rsid w:val="006528E1"/>
    <w:rsid w:val="00652A86"/>
    <w:rsid w:val="006531B9"/>
    <w:rsid w:val="0065596B"/>
    <w:rsid w:val="00655A1A"/>
    <w:rsid w:val="00657F3E"/>
    <w:rsid w:val="00660F5B"/>
    <w:rsid w:val="006662DB"/>
    <w:rsid w:val="006670E9"/>
    <w:rsid w:val="00667C33"/>
    <w:rsid w:val="00674422"/>
    <w:rsid w:val="00676225"/>
    <w:rsid w:val="0068087C"/>
    <w:rsid w:val="00681513"/>
    <w:rsid w:val="006838C8"/>
    <w:rsid w:val="00687DE6"/>
    <w:rsid w:val="006903CD"/>
    <w:rsid w:val="00690ACA"/>
    <w:rsid w:val="00691D43"/>
    <w:rsid w:val="00693104"/>
    <w:rsid w:val="00697109"/>
    <w:rsid w:val="006A0F3A"/>
    <w:rsid w:val="006A3FC1"/>
    <w:rsid w:val="006A42C8"/>
    <w:rsid w:val="006A4F37"/>
    <w:rsid w:val="006A588F"/>
    <w:rsid w:val="006A7534"/>
    <w:rsid w:val="006B144D"/>
    <w:rsid w:val="006B6134"/>
    <w:rsid w:val="006C20CE"/>
    <w:rsid w:val="006C26A3"/>
    <w:rsid w:val="006D051E"/>
    <w:rsid w:val="006D0B09"/>
    <w:rsid w:val="006D1EAC"/>
    <w:rsid w:val="006D6F21"/>
    <w:rsid w:val="006E4A7E"/>
    <w:rsid w:val="006E6753"/>
    <w:rsid w:val="006F45D1"/>
    <w:rsid w:val="006F6888"/>
    <w:rsid w:val="00700644"/>
    <w:rsid w:val="00704CDC"/>
    <w:rsid w:val="00704D80"/>
    <w:rsid w:val="00706C5F"/>
    <w:rsid w:val="007075D8"/>
    <w:rsid w:val="00715EDC"/>
    <w:rsid w:val="007167CB"/>
    <w:rsid w:val="007249AF"/>
    <w:rsid w:val="00725516"/>
    <w:rsid w:val="00726227"/>
    <w:rsid w:val="0073437D"/>
    <w:rsid w:val="007346CC"/>
    <w:rsid w:val="00737FD4"/>
    <w:rsid w:val="00744D37"/>
    <w:rsid w:val="00745F2B"/>
    <w:rsid w:val="00747DF3"/>
    <w:rsid w:val="00751501"/>
    <w:rsid w:val="00751BCD"/>
    <w:rsid w:val="00751C19"/>
    <w:rsid w:val="00754E7B"/>
    <w:rsid w:val="007578B6"/>
    <w:rsid w:val="00764FE4"/>
    <w:rsid w:val="00766B7B"/>
    <w:rsid w:val="00767185"/>
    <w:rsid w:val="00767438"/>
    <w:rsid w:val="00767D7C"/>
    <w:rsid w:val="00770C19"/>
    <w:rsid w:val="00770D09"/>
    <w:rsid w:val="00775DE3"/>
    <w:rsid w:val="0078272C"/>
    <w:rsid w:val="00784DC3"/>
    <w:rsid w:val="00786DE7"/>
    <w:rsid w:val="0079211A"/>
    <w:rsid w:val="007947CD"/>
    <w:rsid w:val="007A1EC2"/>
    <w:rsid w:val="007A44CC"/>
    <w:rsid w:val="007A5EA5"/>
    <w:rsid w:val="007B0ECD"/>
    <w:rsid w:val="007B24D2"/>
    <w:rsid w:val="007B2E06"/>
    <w:rsid w:val="007C1C52"/>
    <w:rsid w:val="007C3040"/>
    <w:rsid w:val="007C4C03"/>
    <w:rsid w:val="007C73B5"/>
    <w:rsid w:val="007D2FD6"/>
    <w:rsid w:val="007D3B97"/>
    <w:rsid w:val="007D668E"/>
    <w:rsid w:val="007E3611"/>
    <w:rsid w:val="007E6772"/>
    <w:rsid w:val="007F5ABB"/>
    <w:rsid w:val="007F7186"/>
    <w:rsid w:val="0080164D"/>
    <w:rsid w:val="008037B2"/>
    <w:rsid w:val="00806D70"/>
    <w:rsid w:val="00807F80"/>
    <w:rsid w:val="00813BD7"/>
    <w:rsid w:val="00814878"/>
    <w:rsid w:val="00821B04"/>
    <w:rsid w:val="0082348C"/>
    <w:rsid w:val="00824A57"/>
    <w:rsid w:val="0083324E"/>
    <w:rsid w:val="00837F8A"/>
    <w:rsid w:val="0084094C"/>
    <w:rsid w:val="00842869"/>
    <w:rsid w:val="008476F3"/>
    <w:rsid w:val="008509F7"/>
    <w:rsid w:val="00853186"/>
    <w:rsid w:val="00857DE2"/>
    <w:rsid w:val="00861CA4"/>
    <w:rsid w:val="00862F20"/>
    <w:rsid w:val="0086763B"/>
    <w:rsid w:val="00872B4C"/>
    <w:rsid w:val="00883175"/>
    <w:rsid w:val="008871FA"/>
    <w:rsid w:val="0089028A"/>
    <w:rsid w:val="00891B5B"/>
    <w:rsid w:val="0089411B"/>
    <w:rsid w:val="00894C77"/>
    <w:rsid w:val="008A1D44"/>
    <w:rsid w:val="008A1FE0"/>
    <w:rsid w:val="008A4DF7"/>
    <w:rsid w:val="008B2AE7"/>
    <w:rsid w:val="008B517E"/>
    <w:rsid w:val="008B7874"/>
    <w:rsid w:val="008C000D"/>
    <w:rsid w:val="008C0B70"/>
    <w:rsid w:val="008C2718"/>
    <w:rsid w:val="008C3482"/>
    <w:rsid w:val="008C6189"/>
    <w:rsid w:val="008D230A"/>
    <w:rsid w:val="008D65AC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F02B4"/>
    <w:rsid w:val="008F06DC"/>
    <w:rsid w:val="008F0E5A"/>
    <w:rsid w:val="008F38B7"/>
    <w:rsid w:val="008F43CA"/>
    <w:rsid w:val="00902F91"/>
    <w:rsid w:val="0090540F"/>
    <w:rsid w:val="009155D8"/>
    <w:rsid w:val="00915969"/>
    <w:rsid w:val="00923A89"/>
    <w:rsid w:val="009240FD"/>
    <w:rsid w:val="00926FCB"/>
    <w:rsid w:val="00930E0B"/>
    <w:rsid w:val="0093123E"/>
    <w:rsid w:val="00932950"/>
    <w:rsid w:val="00933F3D"/>
    <w:rsid w:val="009407B0"/>
    <w:rsid w:val="00940E99"/>
    <w:rsid w:val="0094532A"/>
    <w:rsid w:val="00947F34"/>
    <w:rsid w:val="00950285"/>
    <w:rsid w:val="00952AF4"/>
    <w:rsid w:val="0095390B"/>
    <w:rsid w:val="009551C3"/>
    <w:rsid w:val="00956CAE"/>
    <w:rsid w:val="009600E0"/>
    <w:rsid w:val="00961D6E"/>
    <w:rsid w:val="00965BDB"/>
    <w:rsid w:val="0097246F"/>
    <w:rsid w:val="00973641"/>
    <w:rsid w:val="00977936"/>
    <w:rsid w:val="00977B28"/>
    <w:rsid w:val="00982C4D"/>
    <w:rsid w:val="009851B1"/>
    <w:rsid w:val="009854DB"/>
    <w:rsid w:val="009936F7"/>
    <w:rsid w:val="00993D87"/>
    <w:rsid w:val="00997AA1"/>
    <w:rsid w:val="009A03EB"/>
    <w:rsid w:val="009A2D06"/>
    <w:rsid w:val="009A3FAD"/>
    <w:rsid w:val="009B6418"/>
    <w:rsid w:val="009C3940"/>
    <w:rsid w:val="009C3D6F"/>
    <w:rsid w:val="009C4845"/>
    <w:rsid w:val="009C5FF6"/>
    <w:rsid w:val="009D51BC"/>
    <w:rsid w:val="009D5D6B"/>
    <w:rsid w:val="009D7A6A"/>
    <w:rsid w:val="009D7F82"/>
    <w:rsid w:val="009E1156"/>
    <w:rsid w:val="009E19A7"/>
    <w:rsid w:val="009E2BC3"/>
    <w:rsid w:val="009E2DAD"/>
    <w:rsid w:val="009F1D5C"/>
    <w:rsid w:val="009F5FE1"/>
    <w:rsid w:val="009F7C63"/>
    <w:rsid w:val="00A040B7"/>
    <w:rsid w:val="00A1234E"/>
    <w:rsid w:val="00A16632"/>
    <w:rsid w:val="00A178B9"/>
    <w:rsid w:val="00A17F15"/>
    <w:rsid w:val="00A34AED"/>
    <w:rsid w:val="00A35D9E"/>
    <w:rsid w:val="00A438E0"/>
    <w:rsid w:val="00A448AB"/>
    <w:rsid w:val="00A44E88"/>
    <w:rsid w:val="00A4782B"/>
    <w:rsid w:val="00A519B6"/>
    <w:rsid w:val="00A525DA"/>
    <w:rsid w:val="00A54946"/>
    <w:rsid w:val="00A54CFF"/>
    <w:rsid w:val="00A55F11"/>
    <w:rsid w:val="00A57B9C"/>
    <w:rsid w:val="00A61AE3"/>
    <w:rsid w:val="00A637FC"/>
    <w:rsid w:val="00A647D6"/>
    <w:rsid w:val="00A677D0"/>
    <w:rsid w:val="00A67D3D"/>
    <w:rsid w:val="00A71F18"/>
    <w:rsid w:val="00A72C1F"/>
    <w:rsid w:val="00A741D2"/>
    <w:rsid w:val="00A81DAF"/>
    <w:rsid w:val="00A84F4F"/>
    <w:rsid w:val="00A865F1"/>
    <w:rsid w:val="00A91AC0"/>
    <w:rsid w:val="00A91C3B"/>
    <w:rsid w:val="00A961B9"/>
    <w:rsid w:val="00AA1A45"/>
    <w:rsid w:val="00AA3E9B"/>
    <w:rsid w:val="00AA43AC"/>
    <w:rsid w:val="00AB21A8"/>
    <w:rsid w:val="00AC0F7D"/>
    <w:rsid w:val="00AC0FFD"/>
    <w:rsid w:val="00AD091C"/>
    <w:rsid w:val="00AD5602"/>
    <w:rsid w:val="00AD61C8"/>
    <w:rsid w:val="00AD6928"/>
    <w:rsid w:val="00AE0424"/>
    <w:rsid w:val="00AE0FB0"/>
    <w:rsid w:val="00AE1B02"/>
    <w:rsid w:val="00AE2717"/>
    <w:rsid w:val="00AE5D43"/>
    <w:rsid w:val="00AE760E"/>
    <w:rsid w:val="00AE7921"/>
    <w:rsid w:val="00AE7CAF"/>
    <w:rsid w:val="00B0209B"/>
    <w:rsid w:val="00B04913"/>
    <w:rsid w:val="00B0538C"/>
    <w:rsid w:val="00B05D1A"/>
    <w:rsid w:val="00B10F1D"/>
    <w:rsid w:val="00B11D7C"/>
    <w:rsid w:val="00B134BE"/>
    <w:rsid w:val="00B16B06"/>
    <w:rsid w:val="00B24D6C"/>
    <w:rsid w:val="00B27BAF"/>
    <w:rsid w:val="00B3438B"/>
    <w:rsid w:val="00B35C0B"/>
    <w:rsid w:val="00B36038"/>
    <w:rsid w:val="00B36120"/>
    <w:rsid w:val="00B42E5D"/>
    <w:rsid w:val="00B434A9"/>
    <w:rsid w:val="00B43D6F"/>
    <w:rsid w:val="00B451B6"/>
    <w:rsid w:val="00B50D22"/>
    <w:rsid w:val="00B5652B"/>
    <w:rsid w:val="00B60AB4"/>
    <w:rsid w:val="00B60B94"/>
    <w:rsid w:val="00B6273D"/>
    <w:rsid w:val="00B6469C"/>
    <w:rsid w:val="00B655BE"/>
    <w:rsid w:val="00B66517"/>
    <w:rsid w:val="00B6790E"/>
    <w:rsid w:val="00B70EAC"/>
    <w:rsid w:val="00B718B2"/>
    <w:rsid w:val="00B747FB"/>
    <w:rsid w:val="00B74E13"/>
    <w:rsid w:val="00B76A63"/>
    <w:rsid w:val="00B76A85"/>
    <w:rsid w:val="00B86FF3"/>
    <w:rsid w:val="00B9005A"/>
    <w:rsid w:val="00B9011D"/>
    <w:rsid w:val="00B93852"/>
    <w:rsid w:val="00B96A69"/>
    <w:rsid w:val="00BA47D1"/>
    <w:rsid w:val="00BA719A"/>
    <w:rsid w:val="00BB12B7"/>
    <w:rsid w:val="00BB20F7"/>
    <w:rsid w:val="00BB2445"/>
    <w:rsid w:val="00BB374E"/>
    <w:rsid w:val="00BB38C4"/>
    <w:rsid w:val="00BB58D4"/>
    <w:rsid w:val="00BB5BD2"/>
    <w:rsid w:val="00BB6C48"/>
    <w:rsid w:val="00BB7234"/>
    <w:rsid w:val="00BC502A"/>
    <w:rsid w:val="00BC5A6C"/>
    <w:rsid w:val="00BD2F4D"/>
    <w:rsid w:val="00BD619B"/>
    <w:rsid w:val="00BD6973"/>
    <w:rsid w:val="00BE21E7"/>
    <w:rsid w:val="00BE575B"/>
    <w:rsid w:val="00BE7708"/>
    <w:rsid w:val="00BF22F0"/>
    <w:rsid w:val="00BF353F"/>
    <w:rsid w:val="00C046E1"/>
    <w:rsid w:val="00C05B4C"/>
    <w:rsid w:val="00C068CE"/>
    <w:rsid w:val="00C13B4C"/>
    <w:rsid w:val="00C20E5D"/>
    <w:rsid w:val="00C218DF"/>
    <w:rsid w:val="00C2242A"/>
    <w:rsid w:val="00C22D71"/>
    <w:rsid w:val="00C24472"/>
    <w:rsid w:val="00C27253"/>
    <w:rsid w:val="00C3197E"/>
    <w:rsid w:val="00C3518A"/>
    <w:rsid w:val="00C363F9"/>
    <w:rsid w:val="00C375F1"/>
    <w:rsid w:val="00C41DC8"/>
    <w:rsid w:val="00C45E51"/>
    <w:rsid w:val="00C469AB"/>
    <w:rsid w:val="00C47C6B"/>
    <w:rsid w:val="00C5165E"/>
    <w:rsid w:val="00C520E1"/>
    <w:rsid w:val="00C536F9"/>
    <w:rsid w:val="00C55142"/>
    <w:rsid w:val="00C557A6"/>
    <w:rsid w:val="00C55950"/>
    <w:rsid w:val="00C579AE"/>
    <w:rsid w:val="00C61956"/>
    <w:rsid w:val="00C659A8"/>
    <w:rsid w:val="00C664A1"/>
    <w:rsid w:val="00C757F5"/>
    <w:rsid w:val="00C75F4B"/>
    <w:rsid w:val="00C76875"/>
    <w:rsid w:val="00C80F13"/>
    <w:rsid w:val="00C95282"/>
    <w:rsid w:val="00C954E3"/>
    <w:rsid w:val="00C957AB"/>
    <w:rsid w:val="00C95FCB"/>
    <w:rsid w:val="00C96230"/>
    <w:rsid w:val="00CA0A93"/>
    <w:rsid w:val="00CA3BFF"/>
    <w:rsid w:val="00CA47F9"/>
    <w:rsid w:val="00CA4C52"/>
    <w:rsid w:val="00CA6D31"/>
    <w:rsid w:val="00CA76DD"/>
    <w:rsid w:val="00CB1901"/>
    <w:rsid w:val="00CB1B9B"/>
    <w:rsid w:val="00CB2291"/>
    <w:rsid w:val="00CC1AA6"/>
    <w:rsid w:val="00CC418D"/>
    <w:rsid w:val="00CC7EDC"/>
    <w:rsid w:val="00CD1261"/>
    <w:rsid w:val="00CD16B3"/>
    <w:rsid w:val="00CE577A"/>
    <w:rsid w:val="00CE6ACB"/>
    <w:rsid w:val="00CF559C"/>
    <w:rsid w:val="00D02381"/>
    <w:rsid w:val="00D04661"/>
    <w:rsid w:val="00D079D2"/>
    <w:rsid w:val="00D10959"/>
    <w:rsid w:val="00D10D31"/>
    <w:rsid w:val="00D115E4"/>
    <w:rsid w:val="00D125AA"/>
    <w:rsid w:val="00D15102"/>
    <w:rsid w:val="00D166A8"/>
    <w:rsid w:val="00D16C7B"/>
    <w:rsid w:val="00D20AA8"/>
    <w:rsid w:val="00D20D18"/>
    <w:rsid w:val="00D2289B"/>
    <w:rsid w:val="00D22EF9"/>
    <w:rsid w:val="00D22F4E"/>
    <w:rsid w:val="00D24035"/>
    <w:rsid w:val="00D24B17"/>
    <w:rsid w:val="00D27512"/>
    <w:rsid w:val="00D3042C"/>
    <w:rsid w:val="00D30BFE"/>
    <w:rsid w:val="00D34263"/>
    <w:rsid w:val="00D36CFB"/>
    <w:rsid w:val="00D43541"/>
    <w:rsid w:val="00D52BC0"/>
    <w:rsid w:val="00D54897"/>
    <w:rsid w:val="00D566E7"/>
    <w:rsid w:val="00D56DFD"/>
    <w:rsid w:val="00D5740B"/>
    <w:rsid w:val="00D662D0"/>
    <w:rsid w:val="00D723F8"/>
    <w:rsid w:val="00D72B65"/>
    <w:rsid w:val="00D74804"/>
    <w:rsid w:val="00D77CCA"/>
    <w:rsid w:val="00D87C25"/>
    <w:rsid w:val="00D91FA9"/>
    <w:rsid w:val="00D9249E"/>
    <w:rsid w:val="00D92EB8"/>
    <w:rsid w:val="00D93A83"/>
    <w:rsid w:val="00D945E8"/>
    <w:rsid w:val="00D95FE7"/>
    <w:rsid w:val="00D96207"/>
    <w:rsid w:val="00D97BC2"/>
    <w:rsid w:val="00DA18A7"/>
    <w:rsid w:val="00DA1969"/>
    <w:rsid w:val="00DA7AE6"/>
    <w:rsid w:val="00DB20FE"/>
    <w:rsid w:val="00DB2107"/>
    <w:rsid w:val="00DB2834"/>
    <w:rsid w:val="00DB2A9E"/>
    <w:rsid w:val="00DB2EF1"/>
    <w:rsid w:val="00DC10F3"/>
    <w:rsid w:val="00DC1235"/>
    <w:rsid w:val="00DC1852"/>
    <w:rsid w:val="00DD2439"/>
    <w:rsid w:val="00DD428E"/>
    <w:rsid w:val="00DD4AC5"/>
    <w:rsid w:val="00DE26FE"/>
    <w:rsid w:val="00DE5370"/>
    <w:rsid w:val="00DF4080"/>
    <w:rsid w:val="00DF4FE7"/>
    <w:rsid w:val="00DF7695"/>
    <w:rsid w:val="00E06C06"/>
    <w:rsid w:val="00E10987"/>
    <w:rsid w:val="00E12B59"/>
    <w:rsid w:val="00E145B6"/>
    <w:rsid w:val="00E15E25"/>
    <w:rsid w:val="00E236E6"/>
    <w:rsid w:val="00E2631D"/>
    <w:rsid w:val="00E272D9"/>
    <w:rsid w:val="00E27AB0"/>
    <w:rsid w:val="00E34528"/>
    <w:rsid w:val="00E374B1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7CA2"/>
    <w:rsid w:val="00E75988"/>
    <w:rsid w:val="00E777D1"/>
    <w:rsid w:val="00E8178C"/>
    <w:rsid w:val="00E832D2"/>
    <w:rsid w:val="00E87DDF"/>
    <w:rsid w:val="00E97EA5"/>
    <w:rsid w:val="00EA1365"/>
    <w:rsid w:val="00EA2128"/>
    <w:rsid w:val="00EA5048"/>
    <w:rsid w:val="00EB5156"/>
    <w:rsid w:val="00EB604E"/>
    <w:rsid w:val="00EB74BD"/>
    <w:rsid w:val="00EB7506"/>
    <w:rsid w:val="00EC1047"/>
    <w:rsid w:val="00EC2F03"/>
    <w:rsid w:val="00EC63A2"/>
    <w:rsid w:val="00EC68D7"/>
    <w:rsid w:val="00ED162E"/>
    <w:rsid w:val="00ED321D"/>
    <w:rsid w:val="00ED4A48"/>
    <w:rsid w:val="00ED5608"/>
    <w:rsid w:val="00ED57F1"/>
    <w:rsid w:val="00ED7FD3"/>
    <w:rsid w:val="00EE0CCD"/>
    <w:rsid w:val="00EE52AE"/>
    <w:rsid w:val="00EF0898"/>
    <w:rsid w:val="00EF09E9"/>
    <w:rsid w:val="00EF3625"/>
    <w:rsid w:val="00EF680E"/>
    <w:rsid w:val="00EF740C"/>
    <w:rsid w:val="00F00BEC"/>
    <w:rsid w:val="00F03D00"/>
    <w:rsid w:val="00F11CAA"/>
    <w:rsid w:val="00F202BA"/>
    <w:rsid w:val="00F24422"/>
    <w:rsid w:val="00F244EE"/>
    <w:rsid w:val="00F252F0"/>
    <w:rsid w:val="00F30A8F"/>
    <w:rsid w:val="00F3477A"/>
    <w:rsid w:val="00F34D03"/>
    <w:rsid w:val="00F374BE"/>
    <w:rsid w:val="00F37740"/>
    <w:rsid w:val="00F454F8"/>
    <w:rsid w:val="00F45550"/>
    <w:rsid w:val="00F479B8"/>
    <w:rsid w:val="00F52F9C"/>
    <w:rsid w:val="00F55D95"/>
    <w:rsid w:val="00F56696"/>
    <w:rsid w:val="00F6140D"/>
    <w:rsid w:val="00F67685"/>
    <w:rsid w:val="00F731CA"/>
    <w:rsid w:val="00F761DE"/>
    <w:rsid w:val="00F77D0A"/>
    <w:rsid w:val="00F84EAA"/>
    <w:rsid w:val="00F85009"/>
    <w:rsid w:val="00F85B46"/>
    <w:rsid w:val="00F877EC"/>
    <w:rsid w:val="00F911CF"/>
    <w:rsid w:val="00F9294F"/>
    <w:rsid w:val="00F93C8D"/>
    <w:rsid w:val="00FA08FE"/>
    <w:rsid w:val="00FA37CB"/>
    <w:rsid w:val="00FA4952"/>
    <w:rsid w:val="00FA5592"/>
    <w:rsid w:val="00FA681D"/>
    <w:rsid w:val="00FB15AE"/>
    <w:rsid w:val="00FB1822"/>
    <w:rsid w:val="00FB23A5"/>
    <w:rsid w:val="00FB3A81"/>
    <w:rsid w:val="00FB7646"/>
    <w:rsid w:val="00FC25C6"/>
    <w:rsid w:val="00FC3536"/>
    <w:rsid w:val="00FC7DA3"/>
    <w:rsid w:val="00FD373C"/>
    <w:rsid w:val="00FE10C9"/>
    <w:rsid w:val="00FE295E"/>
    <w:rsid w:val="00FF0631"/>
    <w:rsid w:val="00FF0F2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B94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B60B94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60B94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60B94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60B94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qFormat/>
    <w:rsid w:val="00485BAC"/>
    <w:pPr>
      <w:spacing w:after="120"/>
      <w:outlineLvl w:val="4"/>
    </w:pPr>
  </w:style>
  <w:style w:type="paragraph" w:styleId="Heading6">
    <w:name w:val="heading 6"/>
    <w:basedOn w:val="Normal"/>
    <w:next w:val="Normal"/>
    <w:qFormat/>
    <w:rsid w:val="00485BAC"/>
    <w:pPr>
      <w:outlineLvl w:val="5"/>
    </w:pPr>
  </w:style>
  <w:style w:type="paragraph" w:styleId="Heading9">
    <w:name w:val="heading 9"/>
    <w:basedOn w:val="Normal"/>
    <w:next w:val="Normal"/>
    <w:qFormat/>
    <w:rsid w:val="00485BAC"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B60B9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60B94"/>
  </w:style>
  <w:style w:type="paragraph" w:styleId="CommentText">
    <w:name w:val="annotation text"/>
    <w:basedOn w:val="Normal"/>
    <w:link w:val="CommentTextChar"/>
    <w:semiHidden/>
    <w:rsid w:val="00B60B94"/>
    <w:rPr>
      <w:sz w:val="18"/>
    </w:rPr>
  </w:style>
  <w:style w:type="paragraph" w:styleId="BodyText">
    <w:name w:val="Body Text"/>
    <w:basedOn w:val="Normal"/>
    <w:link w:val="BodyTextChar"/>
    <w:rsid w:val="00B60B94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B60B94"/>
    <w:rPr>
      <w:sz w:val="18"/>
    </w:rPr>
  </w:style>
  <w:style w:type="paragraph" w:styleId="Footer">
    <w:name w:val="footer"/>
    <w:basedOn w:val="Normal"/>
    <w:semiHidden/>
    <w:rsid w:val="00B60B94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semiHidden/>
    <w:rsid w:val="00B60B94"/>
    <w:rPr>
      <w:sz w:val="18"/>
    </w:rPr>
  </w:style>
  <w:style w:type="paragraph" w:styleId="Header">
    <w:name w:val="header"/>
    <w:basedOn w:val="Normal"/>
    <w:semiHidden/>
    <w:rsid w:val="00B60B94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B60B94"/>
    <w:pPr>
      <w:ind w:left="5250"/>
    </w:pPr>
  </w:style>
  <w:style w:type="paragraph" w:styleId="Title">
    <w:name w:val="Title"/>
    <w:basedOn w:val="Normal"/>
    <w:qFormat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B60B94"/>
    <w:pPr>
      <w:numPr>
        <w:numId w:val="23"/>
      </w:numPr>
    </w:pPr>
  </w:style>
  <w:style w:type="paragraph" w:styleId="ListNumber2">
    <w:name w:val="List Number 2"/>
    <w:basedOn w:val="Normal"/>
    <w:semiHidden/>
    <w:rsid w:val="00485BAC"/>
    <w:pPr>
      <w:numPr>
        <w:numId w:val="2"/>
      </w:numPr>
    </w:pPr>
  </w:style>
  <w:style w:type="paragraph" w:styleId="ListNumber3">
    <w:name w:val="List Number 3"/>
    <w:basedOn w:val="Normal"/>
    <w:semiHidden/>
    <w:rsid w:val="00485BAC"/>
    <w:pPr>
      <w:numPr>
        <w:numId w:val="3"/>
      </w:numPr>
    </w:pPr>
  </w:style>
  <w:style w:type="paragraph" w:styleId="ListNumber4">
    <w:name w:val="List Number 4"/>
    <w:basedOn w:val="Normal"/>
    <w:semiHidden/>
    <w:rsid w:val="00485BAC"/>
    <w:pPr>
      <w:numPr>
        <w:numId w:val="4"/>
      </w:numPr>
    </w:pPr>
  </w:style>
  <w:style w:type="paragraph" w:styleId="ListNumber5">
    <w:name w:val="List Number 5"/>
    <w:basedOn w:val="Normal"/>
    <w:semiHidden/>
    <w:rsid w:val="00485BAC"/>
    <w:pPr>
      <w:numPr>
        <w:numId w:val="5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B60B94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4A538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spacing w:after="0"/>
      <w:ind w:left="1701" w:hanging="1701"/>
    </w:pPr>
    <w:rPr>
      <w:rFonts w:ascii="Times New Roman" w:hAnsi="Times New Roman"/>
      <w:i/>
      <w:sz w:val="24"/>
      <w:szCs w:val="24"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link w:val="Heading3"/>
    <w:rsid w:val="00F67685"/>
    <w:rPr>
      <w:rFonts w:ascii="Arial" w:eastAsia="SimSun" w:hAnsi="Arial" w:cs="Arial"/>
      <w:bCs/>
      <w:sz w:val="22"/>
      <w:szCs w:val="26"/>
      <w:u w:val="single"/>
      <w:lang w:val="en-US" w:eastAsia="en-US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B60B94"/>
    <w:pPr>
      <w:numPr>
        <w:numId w:val="21"/>
      </w:numPr>
    </w:pPr>
  </w:style>
  <w:style w:type="character" w:customStyle="1" w:styleId="BodyTextChar">
    <w:name w:val="Body Text Char"/>
    <w:link w:val="BodyText"/>
    <w:rsid w:val="00C95282"/>
    <w:rPr>
      <w:rFonts w:ascii="Arial" w:hAnsi="Arial" w:cs="Arial"/>
      <w:sz w:val="22"/>
      <w:lang w:val="en-US" w:eastAsia="en-US"/>
    </w:rPr>
  </w:style>
  <w:style w:type="character" w:customStyle="1" w:styleId="ONUMEChar">
    <w:name w:val="ONUM E Char"/>
    <w:basedOn w:val="BodyTextChar"/>
    <w:link w:val="ONUME"/>
    <w:rsid w:val="00C068CE"/>
    <w:rPr>
      <w:rFonts w:ascii="Arial" w:hAnsi="Arial" w:cs="Arial"/>
      <w:sz w:val="22"/>
      <w:lang w:val="en-US" w:eastAsia="en-US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B60B94"/>
    <w:rPr>
      <w:b/>
      <w:bCs/>
      <w:sz w:val="18"/>
    </w:rPr>
  </w:style>
  <w:style w:type="paragraph" w:customStyle="1" w:styleId="ONUMFS">
    <w:name w:val="ONUM FS"/>
    <w:basedOn w:val="BodyText"/>
    <w:rsid w:val="00B60B94"/>
    <w:pPr>
      <w:numPr>
        <w:numId w:val="22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hAnsi="Arial" w:cs="Arial"/>
      <w:sz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B94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B60B94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60B94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60B94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60B94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qFormat/>
    <w:rsid w:val="00485BAC"/>
    <w:pPr>
      <w:spacing w:after="120"/>
      <w:outlineLvl w:val="4"/>
    </w:pPr>
  </w:style>
  <w:style w:type="paragraph" w:styleId="Heading6">
    <w:name w:val="heading 6"/>
    <w:basedOn w:val="Normal"/>
    <w:next w:val="Normal"/>
    <w:qFormat/>
    <w:rsid w:val="00485BAC"/>
    <w:pPr>
      <w:outlineLvl w:val="5"/>
    </w:pPr>
  </w:style>
  <w:style w:type="paragraph" w:styleId="Heading9">
    <w:name w:val="heading 9"/>
    <w:basedOn w:val="Normal"/>
    <w:next w:val="Normal"/>
    <w:qFormat/>
    <w:rsid w:val="00485BAC"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B60B9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60B94"/>
  </w:style>
  <w:style w:type="paragraph" w:styleId="CommentText">
    <w:name w:val="annotation text"/>
    <w:basedOn w:val="Normal"/>
    <w:link w:val="CommentTextChar"/>
    <w:semiHidden/>
    <w:rsid w:val="00B60B94"/>
    <w:rPr>
      <w:sz w:val="18"/>
    </w:rPr>
  </w:style>
  <w:style w:type="paragraph" w:styleId="BodyText">
    <w:name w:val="Body Text"/>
    <w:basedOn w:val="Normal"/>
    <w:link w:val="BodyTextChar"/>
    <w:rsid w:val="00B60B94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B60B94"/>
    <w:rPr>
      <w:sz w:val="18"/>
    </w:rPr>
  </w:style>
  <w:style w:type="paragraph" w:styleId="Footer">
    <w:name w:val="footer"/>
    <w:basedOn w:val="Normal"/>
    <w:semiHidden/>
    <w:rsid w:val="00B60B94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semiHidden/>
    <w:rsid w:val="00B60B94"/>
    <w:rPr>
      <w:sz w:val="18"/>
    </w:rPr>
  </w:style>
  <w:style w:type="paragraph" w:styleId="Header">
    <w:name w:val="header"/>
    <w:basedOn w:val="Normal"/>
    <w:semiHidden/>
    <w:rsid w:val="00B60B94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B60B94"/>
    <w:pPr>
      <w:ind w:left="5250"/>
    </w:pPr>
  </w:style>
  <w:style w:type="paragraph" w:styleId="Title">
    <w:name w:val="Title"/>
    <w:basedOn w:val="Normal"/>
    <w:qFormat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B60B94"/>
    <w:pPr>
      <w:numPr>
        <w:numId w:val="23"/>
      </w:numPr>
    </w:pPr>
  </w:style>
  <w:style w:type="paragraph" w:styleId="ListNumber2">
    <w:name w:val="List Number 2"/>
    <w:basedOn w:val="Normal"/>
    <w:semiHidden/>
    <w:rsid w:val="00485BAC"/>
    <w:pPr>
      <w:numPr>
        <w:numId w:val="2"/>
      </w:numPr>
    </w:pPr>
  </w:style>
  <w:style w:type="paragraph" w:styleId="ListNumber3">
    <w:name w:val="List Number 3"/>
    <w:basedOn w:val="Normal"/>
    <w:semiHidden/>
    <w:rsid w:val="00485BAC"/>
    <w:pPr>
      <w:numPr>
        <w:numId w:val="3"/>
      </w:numPr>
    </w:pPr>
  </w:style>
  <w:style w:type="paragraph" w:styleId="ListNumber4">
    <w:name w:val="List Number 4"/>
    <w:basedOn w:val="Normal"/>
    <w:semiHidden/>
    <w:rsid w:val="00485BAC"/>
    <w:pPr>
      <w:numPr>
        <w:numId w:val="4"/>
      </w:numPr>
    </w:pPr>
  </w:style>
  <w:style w:type="paragraph" w:styleId="ListNumber5">
    <w:name w:val="List Number 5"/>
    <w:basedOn w:val="Normal"/>
    <w:semiHidden/>
    <w:rsid w:val="00485BAC"/>
    <w:pPr>
      <w:numPr>
        <w:numId w:val="5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B60B94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4A538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spacing w:after="0"/>
      <w:ind w:left="1701" w:hanging="1701"/>
    </w:pPr>
    <w:rPr>
      <w:rFonts w:ascii="Times New Roman" w:hAnsi="Times New Roman"/>
      <w:i/>
      <w:sz w:val="24"/>
      <w:szCs w:val="24"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link w:val="Heading3"/>
    <w:rsid w:val="00F67685"/>
    <w:rPr>
      <w:rFonts w:ascii="Arial" w:eastAsia="SimSun" w:hAnsi="Arial" w:cs="Arial"/>
      <w:bCs/>
      <w:sz w:val="22"/>
      <w:szCs w:val="26"/>
      <w:u w:val="single"/>
      <w:lang w:val="en-US" w:eastAsia="en-US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B60B94"/>
    <w:pPr>
      <w:numPr>
        <w:numId w:val="21"/>
      </w:numPr>
    </w:pPr>
  </w:style>
  <w:style w:type="character" w:customStyle="1" w:styleId="BodyTextChar">
    <w:name w:val="Body Text Char"/>
    <w:link w:val="BodyText"/>
    <w:rsid w:val="00C95282"/>
    <w:rPr>
      <w:rFonts w:ascii="Arial" w:hAnsi="Arial" w:cs="Arial"/>
      <w:sz w:val="22"/>
      <w:lang w:val="en-US" w:eastAsia="en-US"/>
    </w:rPr>
  </w:style>
  <w:style w:type="character" w:customStyle="1" w:styleId="ONUMEChar">
    <w:name w:val="ONUM E Char"/>
    <w:basedOn w:val="BodyTextChar"/>
    <w:link w:val="ONUME"/>
    <w:rsid w:val="00C068CE"/>
    <w:rPr>
      <w:rFonts w:ascii="Arial" w:hAnsi="Arial" w:cs="Arial"/>
      <w:sz w:val="22"/>
      <w:lang w:val="en-US" w:eastAsia="en-US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B60B94"/>
    <w:rPr>
      <w:b/>
      <w:bCs/>
      <w:sz w:val="18"/>
    </w:rPr>
  </w:style>
  <w:style w:type="paragraph" w:customStyle="1" w:styleId="ONUMFS">
    <w:name w:val="ONUM FS"/>
    <w:basedOn w:val="BodyText"/>
    <w:rsid w:val="00B60B94"/>
    <w:pPr>
      <w:numPr>
        <w:numId w:val="22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hAnsi="Arial" w:cs="Arial"/>
      <w:sz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3.wipo.int/confluence/display/ATR/Annual+Technical+Reports+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A5C9A-515B-49A6-BC0B-7C94B1BE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4501</Words>
  <Characters>29616</Characters>
  <Application>Microsoft Office Word</Application>
  <DocSecurity>0</DocSecurity>
  <Lines>987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CWS/5/20 Annex I (in English)</vt:lpstr>
    </vt:vector>
  </TitlesOfParts>
  <Company>WIPO</Company>
  <LinksUpToDate>false</LinksUpToDate>
  <CharactersWithSpaces>33876</CharactersWithSpaces>
  <SharedDoc>false</SharedDoc>
  <HLinks>
    <vt:vector size="6" baseType="variant"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CWS/5/20 Annex I (in Russian)</dc:title>
  <dc:subject>Work Program and Task List of the Committee on WIPO Standards (CWS)</dc:subject>
  <dc:creator>WIPO</dc:creator>
  <cp:keywords>CWS</cp:keywords>
  <cp:lastModifiedBy>ZAGO Bétina</cp:lastModifiedBy>
  <cp:revision>5</cp:revision>
  <cp:lastPrinted>2017-04-20T09:43:00Z</cp:lastPrinted>
  <dcterms:created xsi:type="dcterms:W3CDTF">2017-05-12T13:38:00Z</dcterms:created>
  <dcterms:modified xsi:type="dcterms:W3CDTF">2017-05-12T13:42:00Z</dcterms:modified>
</cp:coreProperties>
</file>