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31" w:rsidRPr="006A5B4F" w:rsidRDefault="00646818" w:rsidP="00CF193C">
      <w:pPr>
        <w:pStyle w:val="Heading1"/>
        <w:rPr>
          <w:lang w:val="ru-RU"/>
        </w:rPr>
      </w:pPr>
      <w:bookmarkStart w:id="0" w:name="_GoBack"/>
      <w:bookmarkEnd w:id="0"/>
      <w:r>
        <w:rPr>
          <w:lang w:val="ru-RU"/>
        </w:rPr>
        <w:t>ПРОЕКТ</w:t>
      </w:r>
      <w:r w:rsidRPr="006A5B4F">
        <w:rPr>
          <w:lang w:val="ru-RU"/>
        </w:rPr>
        <w:t xml:space="preserve"> </w:t>
      </w:r>
      <w:r>
        <w:rPr>
          <w:lang w:val="ru-RU"/>
        </w:rPr>
        <w:t>ВОПРОСНИКА</w:t>
      </w:r>
      <w:r w:rsidR="00574F31" w:rsidRPr="006A5B4F">
        <w:rPr>
          <w:lang w:val="ru-RU"/>
        </w:rPr>
        <w:t xml:space="preserve"> </w:t>
      </w:r>
      <w:r w:rsidRPr="006A5B4F">
        <w:rPr>
          <w:lang w:val="ru-RU"/>
        </w:rPr>
        <w:t>«</w:t>
      </w:r>
      <w:r w:rsidR="006A5B4F">
        <w:rPr>
          <w:lang w:val="ru-RU"/>
        </w:rPr>
        <w:t>Нумерация</w:t>
      </w:r>
      <w:r w:rsidR="006A5B4F" w:rsidRPr="006A5B4F">
        <w:rPr>
          <w:lang w:val="ru-RU"/>
        </w:rPr>
        <w:t xml:space="preserve"> </w:t>
      </w:r>
      <w:r w:rsidR="006A5B4F">
        <w:rPr>
          <w:lang w:val="ru-RU"/>
        </w:rPr>
        <w:t>заявок</w:t>
      </w:r>
      <w:r w:rsidR="006A5B4F" w:rsidRPr="006A5B4F">
        <w:rPr>
          <w:lang w:val="ru-RU"/>
        </w:rPr>
        <w:t xml:space="preserve"> </w:t>
      </w:r>
      <w:r w:rsidR="006A5B4F">
        <w:rPr>
          <w:lang w:val="ru-RU"/>
        </w:rPr>
        <w:t>и</w:t>
      </w:r>
      <w:r w:rsidR="006A5B4F" w:rsidRPr="006A5B4F">
        <w:rPr>
          <w:lang w:val="ru-RU"/>
        </w:rPr>
        <w:t xml:space="preserve"> </w:t>
      </w:r>
      <w:r w:rsidR="006A5B4F">
        <w:rPr>
          <w:lang w:val="ru-RU"/>
        </w:rPr>
        <w:t>приоритетных</w:t>
      </w:r>
      <w:r w:rsidR="006A5B4F" w:rsidRPr="006A5B4F">
        <w:rPr>
          <w:lang w:val="ru-RU"/>
        </w:rPr>
        <w:t xml:space="preserve"> </w:t>
      </w:r>
      <w:r w:rsidR="006A5B4F">
        <w:rPr>
          <w:lang w:val="ru-RU"/>
        </w:rPr>
        <w:t>заявок</w:t>
      </w:r>
      <w:r w:rsidR="00574F31" w:rsidRPr="006A5B4F">
        <w:rPr>
          <w:lang w:val="ru-RU"/>
        </w:rPr>
        <w:t xml:space="preserve"> – </w:t>
      </w:r>
      <w:r w:rsidR="004702E8">
        <w:rPr>
          <w:lang w:val="ru-RU"/>
        </w:rPr>
        <w:t xml:space="preserve">прежняя </w:t>
      </w:r>
      <w:r w:rsidR="006A5B4F">
        <w:rPr>
          <w:lang w:val="ru-RU"/>
        </w:rPr>
        <w:t>практика»</w:t>
      </w:r>
    </w:p>
    <w:p w:rsidR="00574F31" w:rsidRPr="004702E8" w:rsidRDefault="002725AA" w:rsidP="00574F31">
      <w:pPr>
        <w:pStyle w:val="Heading2"/>
        <w:rPr>
          <w:lang w:val="ru-RU"/>
        </w:rPr>
      </w:pPr>
      <w:r>
        <w:rPr>
          <w:lang w:val="ru-RU"/>
        </w:rPr>
        <w:t xml:space="preserve">Инструкция </w:t>
      </w:r>
      <w:r w:rsidR="006A5B4F">
        <w:rPr>
          <w:lang w:val="ru-RU"/>
        </w:rPr>
        <w:t xml:space="preserve">по </w:t>
      </w:r>
      <w:r w:rsidR="004702E8">
        <w:rPr>
          <w:lang w:val="ru-RU"/>
        </w:rPr>
        <w:t xml:space="preserve">заполенению </w:t>
      </w:r>
      <w:r w:rsidR="006A5B4F">
        <w:rPr>
          <w:lang w:val="ru-RU"/>
        </w:rPr>
        <w:t>настоящего вопросника</w:t>
      </w:r>
    </w:p>
    <w:p w:rsidR="00574F31" w:rsidRPr="004702E8" w:rsidRDefault="006A5B4F" w:rsidP="00574F31">
      <w:pPr>
        <w:pStyle w:val="ONUME"/>
        <w:rPr>
          <w:szCs w:val="22"/>
          <w:lang w:val="ru-RU"/>
        </w:rPr>
      </w:pPr>
      <w:r>
        <w:rPr>
          <w:lang w:val="ru-RU"/>
        </w:rPr>
        <w:t>Настоящ</w:t>
      </w:r>
      <w:r w:rsidR="008E1838">
        <w:rPr>
          <w:lang w:val="ru-RU"/>
        </w:rPr>
        <w:t>ее обследование</w:t>
      </w:r>
      <w:r w:rsidRPr="004702E8">
        <w:rPr>
          <w:lang w:val="ru-RU"/>
        </w:rPr>
        <w:t xml:space="preserve"> </w:t>
      </w:r>
      <w:r w:rsidR="004702E8">
        <w:rPr>
          <w:lang w:val="ru-RU"/>
        </w:rPr>
        <w:t>является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дополнением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к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об</w:t>
      </w:r>
      <w:r w:rsidR="00A16213">
        <w:rPr>
          <w:lang w:val="ru-RU"/>
        </w:rPr>
        <w:t>зору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применени</w:t>
      </w:r>
      <w:r w:rsidR="00A16213">
        <w:rPr>
          <w:lang w:val="ru-RU"/>
        </w:rPr>
        <w:t>я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систем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нумерации</w:t>
      </w:r>
      <w:r w:rsidR="004702E8" w:rsidRPr="004702E8">
        <w:rPr>
          <w:lang w:val="ru-RU"/>
        </w:rPr>
        <w:t xml:space="preserve">, </w:t>
      </w:r>
      <w:r w:rsidR="004702E8">
        <w:rPr>
          <w:lang w:val="ru-RU"/>
        </w:rPr>
        <w:t>проводившемуся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в</w:t>
      </w:r>
      <w:r w:rsidR="004702E8" w:rsidRPr="004702E8">
        <w:rPr>
          <w:lang w:val="ru-RU"/>
        </w:rPr>
        <w:t xml:space="preserve"> </w:t>
      </w:r>
      <w:r w:rsidR="00574F31" w:rsidRPr="004702E8">
        <w:rPr>
          <w:lang w:val="ru-RU"/>
        </w:rPr>
        <w:t>2012</w:t>
      </w:r>
      <w:r w:rsidR="004702E8" w:rsidRPr="004702E8">
        <w:t> </w:t>
      </w:r>
      <w:r w:rsidR="004702E8">
        <w:rPr>
          <w:lang w:val="ru-RU"/>
        </w:rPr>
        <w:t>г</w:t>
      </w:r>
      <w:r w:rsidR="004702E8" w:rsidRPr="004702E8">
        <w:rPr>
          <w:lang w:val="ru-RU"/>
        </w:rPr>
        <w:t xml:space="preserve">. </w:t>
      </w:r>
      <w:r w:rsidR="00574F31" w:rsidRPr="004702E8">
        <w:rPr>
          <w:lang w:val="ru-RU"/>
        </w:rPr>
        <w:t>(</w:t>
      </w:r>
      <w:r w:rsidR="004702E8">
        <w:rPr>
          <w:lang w:val="ru-RU"/>
        </w:rPr>
        <w:t>см</w:t>
      </w:r>
      <w:r w:rsidR="004702E8" w:rsidRPr="004702E8">
        <w:rPr>
          <w:lang w:val="ru-RU"/>
        </w:rPr>
        <w:t>.</w:t>
      </w:r>
      <w:r w:rsidR="00574F31" w:rsidRPr="004702E8">
        <w:rPr>
          <w:lang w:val="ru-RU"/>
        </w:rPr>
        <w:t xml:space="preserve"> </w:t>
      </w:r>
      <w:r w:rsidR="004702E8">
        <w:rPr>
          <w:lang w:val="ru-RU"/>
        </w:rPr>
        <w:t>части</w:t>
      </w:r>
      <w:r w:rsidR="004702E8" w:rsidRPr="004702E8">
        <w:t> </w:t>
      </w:r>
      <w:hyperlink r:id="rId9" w:history="1">
        <w:r w:rsidR="00574F31" w:rsidRPr="004702E8">
          <w:rPr>
            <w:rStyle w:val="Hyperlink"/>
            <w:color w:val="auto"/>
            <w:u w:val="none"/>
            <w:lang w:val="ru-RU"/>
          </w:rPr>
          <w:t>7.2.5</w:t>
        </w:r>
      </w:hyperlink>
      <w:r w:rsidR="00574F31" w:rsidRPr="004702E8">
        <w:rPr>
          <w:lang w:val="ru-RU"/>
        </w:rPr>
        <w:t xml:space="preserve"> </w:t>
      </w:r>
      <w:r w:rsidR="004702E8">
        <w:rPr>
          <w:lang w:val="ru-RU"/>
        </w:rPr>
        <w:t>и</w:t>
      </w:r>
      <w:r w:rsidR="00574F31" w:rsidRPr="004702E8">
        <w:rPr>
          <w:lang w:val="ru-RU"/>
        </w:rPr>
        <w:t xml:space="preserve"> </w:t>
      </w:r>
      <w:hyperlink r:id="rId10" w:history="1">
        <w:r w:rsidR="00574F31" w:rsidRPr="004702E8">
          <w:rPr>
            <w:rStyle w:val="Hyperlink"/>
            <w:color w:val="auto"/>
            <w:u w:val="none"/>
            <w:lang w:val="ru-RU"/>
          </w:rPr>
          <w:t>7.2.6</w:t>
        </w:r>
      </w:hyperlink>
      <w:r w:rsidR="00706735">
        <w:rPr>
          <w:rStyle w:val="Hyperlink"/>
          <w:color w:val="auto"/>
          <w:u w:val="none"/>
          <w:lang w:val="ru-RU"/>
        </w:rPr>
        <w:t> </w:t>
      </w:r>
      <w:r w:rsidR="004702E8">
        <w:rPr>
          <w:lang w:val="ru-RU"/>
        </w:rPr>
        <w:t>Справочника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ВОИС</w:t>
      </w:r>
      <w:r w:rsidR="00574F31" w:rsidRPr="004702E8">
        <w:rPr>
          <w:lang w:val="ru-RU"/>
        </w:rPr>
        <w:t>)</w:t>
      </w:r>
      <w:r w:rsidR="008E1838">
        <w:rPr>
          <w:lang w:val="ru-RU"/>
        </w:rPr>
        <w:t xml:space="preserve">, и </w:t>
      </w:r>
      <w:r w:rsidR="004702E8">
        <w:rPr>
          <w:lang w:val="ru-RU"/>
        </w:rPr>
        <w:t>посвящен</w:t>
      </w:r>
      <w:r w:rsidR="008E1838">
        <w:rPr>
          <w:lang w:val="ru-RU"/>
        </w:rPr>
        <w:t>о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системам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нумерации</w:t>
      </w:r>
      <w:r w:rsidR="004702E8" w:rsidRPr="004702E8">
        <w:rPr>
          <w:lang w:val="ru-RU"/>
        </w:rPr>
        <w:t xml:space="preserve">, </w:t>
      </w:r>
      <w:r w:rsidR="004702E8">
        <w:rPr>
          <w:lang w:val="ru-RU"/>
        </w:rPr>
        <w:t>которые использовались ВПС в</w:t>
      </w:r>
      <w:r w:rsidR="004702E8" w:rsidRPr="004702E8">
        <w:rPr>
          <w:lang w:val="ru-RU"/>
        </w:rPr>
        <w:t xml:space="preserve"> </w:t>
      </w:r>
      <w:r w:rsidR="004702E8">
        <w:rPr>
          <w:lang w:val="ru-RU"/>
        </w:rPr>
        <w:t>прошлом и более не применяются</w:t>
      </w:r>
      <w:r w:rsidR="00574F31" w:rsidRPr="004702E8">
        <w:rPr>
          <w:lang w:val="ru-RU"/>
        </w:rPr>
        <w:t>.</w:t>
      </w:r>
      <w:r w:rsidR="00C33899">
        <w:rPr>
          <w:lang w:val="ru-RU"/>
        </w:rPr>
        <w:t xml:space="preserve"> </w:t>
      </w:r>
    </w:p>
    <w:p w:rsidR="00574F31" w:rsidRPr="004702E8" w:rsidRDefault="004702E8" w:rsidP="00574F31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При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подготовке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ответа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рекомендуется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обратиться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части</w:t>
      </w:r>
      <w:r w:rsidR="00574F31" w:rsidRPr="005F791B">
        <w:rPr>
          <w:szCs w:val="22"/>
        </w:rPr>
        <w:t> </w:t>
      </w:r>
      <w:r w:rsidR="00574F31" w:rsidRPr="004702E8">
        <w:rPr>
          <w:szCs w:val="22"/>
          <w:lang w:val="ru-RU"/>
        </w:rPr>
        <w:t xml:space="preserve">7.2.6 </w:t>
      </w:r>
      <w:r>
        <w:rPr>
          <w:szCs w:val="22"/>
          <w:lang w:val="ru-RU"/>
        </w:rPr>
        <w:t>Справочника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4702E8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Нумерация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приоритетных</w:t>
      </w:r>
      <w:r w:rsidRPr="004702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="00574F31" w:rsidRPr="004702E8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современная практика»</w:t>
      </w:r>
      <w:r w:rsidR="00574F31" w:rsidRPr="004702E8">
        <w:rPr>
          <w:szCs w:val="22"/>
          <w:lang w:val="ru-RU"/>
        </w:rPr>
        <w:t xml:space="preserve"> (</w:t>
      </w:r>
      <w:hyperlink r:id="rId11" w:history="1">
        <w:r w:rsidR="00574F31" w:rsidRPr="001A2F01">
          <w:rPr>
            <w:rStyle w:val="Hyperlink"/>
            <w:szCs w:val="22"/>
          </w:rPr>
          <w:t>http</w:t>
        </w:r>
        <w:r w:rsidR="00574F31" w:rsidRPr="004702E8">
          <w:rPr>
            <w:rStyle w:val="Hyperlink"/>
            <w:szCs w:val="22"/>
            <w:lang w:val="ru-RU"/>
          </w:rPr>
          <w:t>://</w:t>
        </w:r>
        <w:r w:rsidR="00574F31" w:rsidRPr="001A2F01">
          <w:rPr>
            <w:rStyle w:val="Hyperlink"/>
            <w:szCs w:val="22"/>
          </w:rPr>
          <w:t>www</w:t>
        </w:r>
        <w:r w:rsidR="00574F31" w:rsidRPr="004702E8">
          <w:rPr>
            <w:rStyle w:val="Hyperlink"/>
            <w:szCs w:val="22"/>
            <w:lang w:val="ru-RU"/>
          </w:rPr>
          <w:t>.</w:t>
        </w:r>
        <w:r w:rsidR="00574F31" w:rsidRPr="001A2F01">
          <w:rPr>
            <w:rStyle w:val="Hyperlink"/>
            <w:szCs w:val="22"/>
          </w:rPr>
          <w:t>wipo</w:t>
        </w:r>
        <w:r w:rsidR="00574F31" w:rsidRPr="004702E8">
          <w:rPr>
            <w:rStyle w:val="Hyperlink"/>
            <w:szCs w:val="22"/>
            <w:lang w:val="ru-RU"/>
          </w:rPr>
          <w:t>.</w:t>
        </w:r>
        <w:r w:rsidR="00574F31" w:rsidRPr="001A2F01">
          <w:rPr>
            <w:rStyle w:val="Hyperlink"/>
            <w:szCs w:val="22"/>
          </w:rPr>
          <w:t>int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export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sites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www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standards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en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1A2F01">
          <w:rPr>
            <w:rStyle w:val="Hyperlink"/>
            <w:szCs w:val="22"/>
          </w:rPr>
          <w:t>pdf</w:t>
        </w:r>
        <w:r w:rsidR="00574F31" w:rsidRPr="004702E8">
          <w:rPr>
            <w:rStyle w:val="Hyperlink"/>
            <w:szCs w:val="22"/>
            <w:lang w:val="ru-RU"/>
          </w:rPr>
          <w:t>/07-02-06.</w:t>
        </w:r>
        <w:r w:rsidR="00574F31" w:rsidRPr="001A2F01">
          <w:rPr>
            <w:rStyle w:val="Hyperlink"/>
            <w:szCs w:val="22"/>
          </w:rPr>
          <w:t>pdf</w:t>
        </w:r>
      </w:hyperlink>
      <w:r w:rsidR="00574F31" w:rsidRPr="004702E8">
        <w:rPr>
          <w:szCs w:val="22"/>
          <w:lang w:val="ru-RU"/>
        </w:rPr>
        <w:t>)</w:t>
      </w:r>
      <w:r>
        <w:rPr>
          <w:szCs w:val="22"/>
          <w:lang w:val="ru-RU"/>
        </w:rPr>
        <w:t>,</w:t>
      </w:r>
      <w:r w:rsidR="00247704">
        <w:rPr>
          <w:szCs w:val="22"/>
          <w:lang w:val="ru-RU"/>
        </w:rPr>
        <w:t xml:space="preserve"> а также к </w:t>
      </w:r>
      <w:r w:rsidR="00B066DC">
        <w:rPr>
          <w:szCs w:val="22"/>
          <w:lang w:val="ru-RU"/>
        </w:rPr>
        <w:t xml:space="preserve">индивидуальным </w:t>
      </w:r>
      <w:r w:rsidR="00247704">
        <w:rPr>
          <w:szCs w:val="22"/>
          <w:lang w:val="ru-RU"/>
        </w:rPr>
        <w:t>ответам Вашего ведомства</w:t>
      </w:r>
      <w:r w:rsidR="00706735">
        <w:rPr>
          <w:szCs w:val="22"/>
          <w:lang w:val="ru-RU"/>
        </w:rPr>
        <w:t xml:space="preserve"> или организации в рамках </w:t>
      </w:r>
      <w:r w:rsidR="00247704">
        <w:rPr>
          <w:szCs w:val="22"/>
          <w:lang w:val="ru-RU"/>
        </w:rPr>
        <w:t>обследования</w:t>
      </w:r>
      <w:r w:rsidR="00706735">
        <w:rPr>
          <w:szCs w:val="22"/>
          <w:lang w:val="ru-RU"/>
        </w:rPr>
        <w:t xml:space="preserve"> 2012 г. (размещено по </w:t>
      </w:r>
      <w:r w:rsidR="00247704">
        <w:rPr>
          <w:szCs w:val="22"/>
          <w:lang w:val="ru-RU"/>
        </w:rPr>
        <w:t xml:space="preserve">адресу: </w:t>
      </w:r>
      <w:r w:rsidR="00574F31" w:rsidRPr="004702E8">
        <w:rPr>
          <w:szCs w:val="22"/>
          <w:lang w:val="ru-RU"/>
        </w:rPr>
        <w:t xml:space="preserve"> </w:t>
      </w:r>
      <w:hyperlink r:id="rId12" w:history="1">
        <w:r w:rsidR="00574F31" w:rsidRPr="005F791B">
          <w:rPr>
            <w:rStyle w:val="Hyperlink"/>
            <w:szCs w:val="22"/>
          </w:rPr>
          <w:t>http</w:t>
        </w:r>
        <w:r w:rsidR="00574F31" w:rsidRPr="004702E8">
          <w:rPr>
            <w:rStyle w:val="Hyperlink"/>
            <w:szCs w:val="22"/>
            <w:lang w:val="ru-RU"/>
          </w:rPr>
          <w:t>://</w:t>
        </w:r>
        <w:r w:rsidR="00574F31" w:rsidRPr="005F791B">
          <w:rPr>
            <w:rStyle w:val="Hyperlink"/>
            <w:szCs w:val="22"/>
          </w:rPr>
          <w:t>web</w:t>
        </w:r>
        <w:r w:rsidR="00574F31" w:rsidRPr="004702E8">
          <w:rPr>
            <w:rStyle w:val="Hyperlink"/>
            <w:szCs w:val="22"/>
            <w:lang w:val="ru-RU"/>
          </w:rPr>
          <w:t>2.</w:t>
        </w:r>
        <w:r w:rsidR="00574F31" w:rsidRPr="005F791B">
          <w:rPr>
            <w:rStyle w:val="Hyperlink"/>
            <w:szCs w:val="22"/>
          </w:rPr>
          <w:t>wipo</w:t>
        </w:r>
        <w:r w:rsidR="00574F31" w:rsidRPr="004702E8">
          <w:rPr>
            <w:rStyle w:val="Hyperlink"/>
            <w:szCs w:val="22"/>
            <w:lang w:val="ru-RU"/>
          </w:rPr>
          <w:t>.</w:t>
        </w:r>
        <w:r w:rsidR="00574F31" w:rsidRPr="005F791B">
          <w:rPr>
            <w:rStyle w:val="Hyperlink"/>
            <w:szCs w:val="22"/>
          </w:rPr>
          <w:t>int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5F791B">
          <w:rPr>
            <w:rStyle w:val="Hyperlink"/>
            <w:szCs w:val="22"/>
          </w:rPr>
          <w:t>wipostad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5F791B">
          <w:rPr>
            <w:rStyle w:val="Hyperlink"/>
            <w:szCs w:val="22"/>
          </w:rPr>
          <w:t>en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5F791B">
          <w:rPr>
            <w:rStyle w:val="Hyperlink"/>
            <w:szCs w:val="22"/>
          </w:rPr>
          <w:t>surveys</w:t>
        </w:r>
        <w:r w:rsidR="00574F31" w:rsidRPr="004702E8">
          <w:rPr>
            <w:rStyle w:val="Hyperlink"/>
            <w:szCs w:val="22"/>
            <w:lang w:val="ru-RU"/>
          </w:rPr>
          <w:t>/</w:t>
        </w:r>
        <w:r w:rsidR="00574F31" w:rsidRPr="005F791B">
          <w:rPr>
            <w:rStyle w:val="Hyperlink"/>
            <w:szCs w:val="22"/>
          </w:rPr>
          <w:t>survey</w:t>
        </w:r>
        <w:r w:rsidR="00574F31" w:rsidRPr="004702E8">
          <w:rPr>
            <w:rStyle w:val="Hyperlink"/>
            <w:szCs w:val="22"/>
            <w:lang w:val="ru-RU"/>
          </w:rPr>
          <w:t>-</w:t>
        </w:r>
        <w:r w:rsidR="00574F31" w:rsidRPr="005F791B">
          <w:rPr>
            <w:rStyle w:val="Hyperlink"/>
            <w:szCs w:val="22"/>
          </w:rPr>
          <w:t>on</w:t>
        </w:r>
        <w:r w:rsidR="00574F31" w:rsidRPr="004702E8">
          <w:rPr>
            <w:rStyle w:val="Hyperlink"/>
            <w:szCs w:val="22"/>
            <w:lang w:val="ru-RU"/>
          </w:rPr>
          <w:t>-</w:t>
        </w:r>
        <w:r w:rsidR="00574F31" w:rsidRPr="005F791B">
          <w:rPr>
            <w:rStyle w:val="Hyperlink"/>
            <w:szCs w:val="22"/>
          </w:rPr>
          <w:t>en</w:t>
        </w:r>
        <w:r w:rsidR="00574F31" w:rsidRPr="004702E8">
          <w:rPr>
            <w:rStyle w:val="Hyperlink"/>
            <w:szCs w:val="22"/>
            <w:lang w:val="ru-RU"/>
          </w:rPr>
          <w:t>/2012-0/</w:t>
        </w:r>
        <w:r w:rsidR="00574F31" w:rsidRPr="005F791B">
          <w:rPr>
            <w:rStyle w:val="Hyperlink"/>
            <w:szCs w:val="22"/>
          </w:rPr>
          <w:t>ipo</w:t>
        </w:r>
        <w:r w:rsidR="00574F31" w:rsidRPr="004702E8">
          <w:rPr>
            <w:rStyle w:val="Hyperlink"/>
            <w:szCs w:val="22"/>
            <w:lang w:val="ru-RU"/>
          </w:rPr>
          <w:t>_</w:t>
        </w:r>
        <w:r w:rsidR="00574F31" w:rsidRPr="005F791B">
          <w:rPr>
            <w:rStyle w:val="Hyperlink"/>
            <w:szCs w:val="22"/>
          </w:rPr>
          <w:t>responses</w:t>
        </w:r>
        <w:r w:rsidR="00574F31" w:rsidRPr="004702E8">
          <w:rPr>
            <w:rStyle w:val="Hyperlink"/>
            <w:szCs w:val="22"/>
            <w:lang w:val="ru-RU"/>
          </w:rPr>
          <w:t>_</w:t>
        </w:r>
        <w:r w:rsidR="00574F31" w:rsidRPr="005F791B">
          <w:rPr>
            <w:rStyle w:val="Hyperlink"/>
            <w:szCs w:val="22"/>
          </w:rPr>
          <w:t>list</w:t>
        </w:r>
      </w:hyperlink>
      <w:r w:rsidR="00574F31" w:rsidRPr="004702E8">
        <w:rPr>
          <w:szCs w:val="22"/>
          <w:lang w:val="ru-RU"/>
        </w:rPr>
        <w:t>).</w:t>
      </w:r>
      <w:r w:rsidR="00C33899">
        <w:rPr>
          <w:szCs w:val="22"/>
          <w:lang w:val="ru-RU"/>
        </w:rPr>
        <w:t xml:space="preserve"> </w:t>
      </w:r>
    </w:p>
    <w:p w:rsidR="00574F31" w:rsidRPr="00C33899" w:rsidRDefault="00247704" w:rsidP="00574F31">
      <w:pPr>
        <w:pStyle w:val="ONUME"/>
        <w:rPr>
          <w:lang w:val="ru-RU"/>
        </w:rPr>
      </w:pPr>
      <w:r>
        <w:rPr>
          <w:lang w:val="ru-RU"/>
        </w:rPr>
        <w:t>Задача</w:t>
      </w:r>
      <w:r w:rsidRPr="00247704">
        <w:rPr>
          <w:lang w:val="ru-RU"/>
        </w:rPr>
        <w:t xml:space="preserve"> </w:t>
      </w:r>
      <w:r>
        <w:rPr>
          <w:lang w:val="ru-RU"/>
        </w:rPr>
        <w:t>данного</w:t>
      </w:r>
      <w:r w:rsidRPr="00247704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247704">
        <w:rPr>
          <w:lang w:val="ru-RU"/>
        </w:rPr>
        <w:t xml:space="preserve"> — </w:t>
      </w:r>
      <w:r>
        <w:rPr>
          <w:lang w:val="ru-RU"/>
        </w:rPr>
        <w:t>собрать</w:t>
      </w:r>
      <w:r w:rsidRPr="00247704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247704">
        <w:rPr>
          <w:lang w:val="ru-RU"/>
        </w:rPr>
        <w:t xml:space="preserve"> </w:t>
      </w:r>
      <w:r>
        <w:rPr>
          <w:lang w:val="ru-RU"/>
        </w:rPr>
        <w:t>о</w:t>
      </w:r>
      <w:r w:rsidRPr="00247704">
        <w:rPr>
          <w:lang w:val="ru-RU"/>
        </w:rPr>
        <w:t xml:space="preserve"> </w:t>
      </w:r>
      <w:r>
        <w:rPr>
          <w:lang w:val="ru-RU"/>
        </w:rPr>
        <w:t>системах</w:t>
      </w:r>
      <w:r w:rsidRPr="00247704">
        <w:rPr>
          <w:lang w:val="ru-RU"/>
        </w:rPr>
        <w:t xml:space="preserve"> </w:t>
      </w:r>
      <w:r>
        <w:rPr>
          <w:lang w:val="ru-RU"/>
        </w:rPr>
        <w:t>нумерации</w:t>
      </w:r>
      <w:r w:rsidRPr="00247704">
        <w:rPr>
          <w:lang w:val="ru-RU"/>
        </w:rPr>
        <w:t xml:space="preserve">, </w:t>
      </w:r>
      <w:r>
        <w:rPr>
          <w:lang w:val="ru-RU"/>
        </w:rPr>
        <w:t>использовавшихся</w:t>
      </w:r>
      <w:r w:rsidRPr="00247704">
        <w:rPr>
          <w:lang w:val="ru-RU"/>
        </w:rPr>
        <w:t xml:space="preserve"> </w:t>
      </w:r>
      <w:r>
        <w:rPr>
          <w:lang w:val="ru-RU"/>
        </w:rPr>
        <w:t>с</w:t>
      </w:r>
      <w:r w:rsidRPr="00247704">
        <w:rPr>
          <w:lang w:val="ru-RU"/>
        </w:rPr>
        <w:t xml:space="preserve"> </w:t>
      </w:r>
      <w:r w:rsidR="00574F31" w:rsidRPr="00247704">
        <w:rPr>
          <w:lang w:val="ru-RU"/>
        </w:rPr>
        <w:t>1989</w:t>
      </w:r>
      <w:r w:rsidRPr="00247704">
        <w:t> </w:t>
      </w:r>
      <w:r>
        <w:rPr>
          <w:lang w:val="ru-RU"/>
        </w:rPr>
        <w:t>г</w:t>
      </w:r>
      <w:r w:rsidRPr="00247704">
        <w:rPr>
          <w:lang w:val="ru-RU"/>
        </w:rPr>
        <w:t xml:space="preserve">. </w:t>
      </w:r>
      <w:r w:rsidR="004B4E2B">
        <w:rPr>
          <w:lang w:val="ru-RU"/>
        </w:rPr>
        <w:t xml:space="preserve">до настоящего времени, если </w:t>
      </w:r>
      <w:r w:rsidR="00B20B9A">
        <w:rPr>
          <w:lang w:val="ru-RU"/>
        </w:rPr>
        <w:t>эти данные отсутствуют в</w:t>
      </w:r>
      <w:r w:rsidR="004B4E2B">
        <w:rPr>
          <w:lang w:val="ru-RU"/>
        </w:rPr>
        <w:t xml:space="preserve"> части</w:t>
      </w:r>
      <w:r w:rsidR="001A28D4">
        <w:t> </w:t>
      </w:r>
      <w:r w:rsidR="001A28D4" w:rsidRPr="00247704">
        <w:rPr>
          <w:lang w:val="ru-RU"/>
        </w:rPr>
        <w:t>7</w:t>
      </w:r>
      <w:r w:rsidR="00574F31" w:rsidRPr="00247704">
        <w:rPr>
          <w:lang w:val="ru-RU"/>
        </w:rPr>
        <w:t xml:space="preserve">.2.6 </w:t>
      </w:r>
      <w:r w:rsidR="004B4E2B">
        <w:rPr>
          <w:lang w:val="ru-RU"/>
        </w:rPr>
        <w:t>Справочника ВОИС</w:t>
      </w:r>
      <w:r w:rsidR="00574F31" w:rsidRPr="00247704">
        <w:rPr>
          <w:lang w:val="ru-RU"/>
        </w:rPr>
        <w:t xml:space="preserve">.  </w:t>
      </w:r>
      <w:r w:rsidR="00177882">
        <w:rPr>
          <w:lang w:val="ru-RU"/>
        </w:rPr>
        <w:t>В</w:t>
      </w:r>
      <w:r w:rsidR="00177882" w:rsidRPr="00177882">
        <w:rPr>
          <w:lang w:val="ru-RU"/>
        </w:rPr>
        <w:t xml:space="preserve"> </w:t>
      </w:r>
      <w:r w:rsidR="00177882">
        <w:rPr>
          <w:lang w:val="ru-RU"/>
        </w:rPr>
        <w:t>силу</w:t>
      </w:r>
      <w:r w:rsidR="00177882" w:rsidRPr="00177882">
        <w:rPr>
          <w:lang w:val="ru-RU"/>
        </w:rPr>
        <w:t xml:space="preserve"> </w:t>
      </w:r>
      <w:r w:rsidR="00177882">
        <w:rPr>
          <w:lang w:val="ru-RU"/>
        </w:rPr>
        <w:t>того</w:t>
      </w:r>
      <w:r w:rsidR="00177882" w:rsidRPr="00177882">
        <w:rPr>
          <w:lang w:val="ru-RU"/>
        </w:rPr>
        <w:t xml:space="preserve"> </w:t>
      </w:r>
      <w:r w:rsidR="00177882">
        <w:rPr>
          <w:lang w:val="ru-RU"/>
        </w:rPr>
        <w:t>что</w:t>
      </w:r>
      <w:r w:rsidR="00177882" w:rsidRPr="00177882">
        <w:rPr>
          <w:lang w:val="ru-RU"/>
        </w:rPr>
        <w:t xml:space="preserve"> </w:t>
      </w:r>
      <w:r w:rsidR="00177882">
        <w:rPr>
          <w:lang w:val="ru-RU"/>
        </w:rPr>
        <w:t>средний</w:t>
      </w:r>
      <w:r w:rsidR="00177882" w:rsidRPr="00177882">
        <w:rPr>
          <w:lang w:val="ru-RU"/>
        </w:rPr>
        <w:t xml:space="preserve"> «</w:t>
      </w:r>
      <w:r w:rsidR="00177882">
        <w:rPr>
          <w:lang w:val="ru-RU"/>
        </w:rPr>
        <w:t>возраст</w:t>
      </w:r>
      <w:r w:rsidR="00177882" w:rsidRPr="00177882">
        <w:rPr>
          <w:lang w:val="ru-RU"/>
        </w:rPr>
        <w:t xml:space="preserve">» </w:t>
      </w:r>
      <w:r w:rsidR="008E1838">
        <w:rPr>
          <w:lang w:val="ru-RU"/>
        </w:rPr>
        <w:t>цитируемой информации</w:t>
      </w:r>
      <w:r w:rsidR="00177882" w:rsidRPr="00177882">
        <w:rPr>
          <w:lang w:val="ru-RU"/>
        </w:rPr>
        <w:t xml:space="preserve"> </w:t>
      </w:r>
      <w:r w:rsidR="00177882">
        <w:rPr>
          <w:lang w:val="ru-RU"/>
        </w:rPr>
        <w:t>составляет</w:t>
      </w:r>
      <w:r w:rsidR="00177882" w:rsidRPr="00177882">
        <w:rPr>
          <w:lang w:val="ru-RU"/>
        </w:rPr>
        <w:t xml:space="preserve"> 6</w:t>
      </w:r>
      <w:r w:rsidR="00177882" w:rsidRPr="00177882">
        <w:t> </w:t>
      </w:r>
      <w:r w:rsidR="00177882">
        <w:rPr>
          <w:lang w:val="ru-RU"/>
        </w:rPr>
        <w:t xml:space="preserve">лет, данное обследование вместе с </w:t>
      </w:r>
      <w:r w:rsidR="00B20B9A">
        <w:rPr>
          <w:lang w:val="ru-RU"/>
        </w:rPr>
        <w:t xml:space="preserve">материалом из </w:t>
      </w:r>
      <w:r w:rsidR="00177882">
        <w:rPr>
          <w:lang w:val="ru-RU"/>
        </w:rPr>
        <w:t>част</w:t>
      </w:r>
      <w:r w:rsidR="00B20B9A">
        <w:rPr>
          <w:lang w:val="ru-RU"/>
        </w:rPr>
        <w:t>и</w:t>
      </w:r>
      <w:r w:rsidR="001A28D4">
        <w:t> </w:t>
      </w:r>
      <w:r w:rsidR="00574F31" w:rsidRPr="00C33899">
        <w:rPr>
          <w:lang w:val="ru-RU"/>
        </w:rPr>
        <w:t xml:space="preserve">7.2.6 </w:t>
      </w:r>
      <w:r w:rsidR="00177882">
        <w:rPr>
          <w:lang w:val="ru-RU"/>
        </w:rPr>
        <w:t>позволит</w:t>
      </w:r>
      <w:r w:rsidR="00177882" w:rsidRPr="00C33899">
        <w:rPr>
          <w:lang w:val="ru-RU"/>
        </w:rPr>
        <w:t xml:space="preserve"> </w:t>
      </w:r>
      <w:r w:rsidR="00A166F3">
        <w:rPr>
          <w:lang w:val="ru-RU"/>
        </w:rPr>
        <w:t xml:space="preserve">охватить </w:t>
      </w:r>
      <w:r w:rsidR="00177882">
        <w:rPr>
          <w:lang w:val="ru-RU"/>
        </w:rPr>
        <w:t>больш</w:t>
      </w:r>
      <w:r w:rsidR="00A166F3">
        <w:rPr>
          <w:lang w:val="ru-RU"/>
        </w:rPr>
        <w:t xml:space="preserve">ую часть </w:t>
      </w:r>
      <w:r w:rsidR="00177882">
        <w:rPr>
          <w:lang w:val="ru-RU"/>
        </w:rPr>
        <w:t>документов</w:t>
      </w:r>
      <w:r w:rsidR="00177882" w:rsidRPr="00C33899">
        <w:rPr>
          <w:lang w:val="ru-RU"/>
        </w:rPr>
        <w:t xml:space="preserve">, </w:t>
      </w:r>
      <w:r w:rsidR="00177882">
        <w:rPr>
          <w:lang w:val="ru-RU"/>
        </w:rPr>
        <w:t>упоминаемых</w:t>
      </w:r>
      <w:r w:rsidR="00177882" w:rsidRPr="00C33899">
        <w:rPr>
          <w:lang w:val="ru-RU"/>
        </w:rPr>
        <w:t xml:space="preserve"> </w:t>
      </w:r>
      <w:r w:rsidR="00177882">
        <w:rPr>
          <w:lang w:val="ru-RU"/>
        </w:rPr>
        <w:t>в</w:t>
      </w:r>
      <w:r w:rsidR="00177882" w:rsidRPr="00C33899">
        <w:rPr>
          <w:lang w:val="ru-RU"/>
        </w:rPr>
        <w:t xml:space="preserve"> </w:t>
      </w:r>
      <w:r w:rsidR="00177882">
        <w:rPr>
          <w:lang w:val="ru-RU"/>
        </w:rPr>
        <w:t>связи</w:t>
      </w:r>
      <w:r w:rsidR="00177882" w:rsidRPr="00C33899">
        <w:rPr>
          <w:lang w:val="ru-RU"/>
        </w:rPr>
        <w:t xml:space="preserve"> </w:t>
      </w:r>
      <w:r w:rsidR="00177882">
        <w:rPr>
          <w:lang w:val="ru-RU"/>
        </w:rPr>
        <w:t>с</w:t>
      </w:r>
      <w:r w:rsidR="00177882" w:rsidRPr="00C33899">
        <w:rPr>
          <w:lang w:val="ru-RU"/>
        </w:rPr>
        <w:t xml:space="preserve"> </w:t>
      </w:r>
      <w:r w:rsidR="00177882">
        <w:rPr>
          <w:lang w:val="ru-RU"/>
        </w:rPr>
        <w:t>действующими</w:t>
      </w:r>
      <w:r w:rsidR="00177882" w:rsidRPr="00C33899">
        <w:rPr>
          <w:lang w:val="ru-RU"/>
        </w:rPr>
        <w:t xml:space="preserve"> </w:t>
      </w:r>
      <w:r w:rsidR="00177882">
        <w:rPr>
          <w:lang w:val="ru-RU"/>
        </w:rPr>
        <w:t>патентами</w:t>
      </w:r>
      <w:r w:rsidR="00177882" w:rsidRPr="00C33899">
        <w:rPr>
          <w:lang w:val="ru-RU"/>
        </w:rPr>
        <w:t>.</w:t>
      </w:r>
      <w:r w:rsidR="00C33899">
        <w:rPr>
          <w:lang w:val="ru-RU"/>
        </w:rPr>
        <w:t xml:space="preserve"> </w:t>
      </w:r>
    </w:p>
    <w:p w:rsidR="00574F31" w:rsidRPr="00B066DC" w:rsidRDefault="00B066DC" w:rsidP="00574F31">
      <w:pPr>
        <w:pStyle w:val="ONUME"/>
        <w:rPr>
          <w:lang w:val="ru-RU"/>
        </w:rPr>
      </w:pPr>
      <w:r>
        <w:rPr>
          <w:lang w:val="ru-RU"/>
        </w:rPr>
        <w:t>Если</w:t>
      </w:r>
      <w:r w:rsidRPr="00B066DC">
        <w:rPr>
          <w:lang w:val="ru-RU"/>
        </w:rPr>
        <w:t xml:space="preserve"> </w:t>
      </w:r>
      <w:r>
        <w:rPr>
          <w:lang w:val="ru-RU"/>
        </w:rPr>
        <w:t>Ваше</w:t>
      </w:r>
      <w:r w:rsidRPr="00B066DC">
        <w:rPr>
          <w:lang w:val="ru-RU"/>
        </w:rPr>
        <w:t xml:space="preserve"> </w:t>
      </w:r>
      <w:r>
        <w:rPr>
          <w:lang w:val="ru-RU"/>
        </w:rPr>
        <w:t>ведомство</w:t>
      </w:r>
      <w:r w:rsidR="00300FA6">
        <w:rPr>
          <w:lang w:val="ru-RU"/>
        </w:rPr>
        <w:t xml:space="preserve"> или </w:t>
      </w:r>
      <w:r>
        <w:rPr>
          <w:lang w:val="ru-RU"/>
        </w:rPr>
        <w:t>организация</w:t>
      </w:r>
      <w:r w:rsidRPr="00B066DC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B066DC">
        <w:rPr>
          <w:lang w:val="ru-RU"/>
        </w:rPr>
        <w:t xml:space="preserve"> </w:t>
      </w:r>
      <w:r>
        <w:rPr>
          <w:lang w:val="ru-RU"/>
        </w:rPr>
        <w:t>раз</w:t>
      </w:r>
      <w:r w:rsidR="00300FA6">
        <w:rPr>
          <w:lang w:val="ru-RU"/>
        </w:rPr>
        <w:t xml:space="preserve">личные </w:t>
      </w:r>
      <w:r>
        <w:rPr>
          <w:lang w:val="ru-RU"/>
        </w:rPr>
        <w:t>системы</w:t>
      </w:r>
      <w:r w:rsidRPr="00B066DC">
        <w:rPr>
          <w:lang w:val="ru-RU"/>
        </w:rPr>
        <w:t xml:space="preserve"> </w:t>
      </w:r>
      <w:r>
        <w:rPr>
          <w:lang w:val="ru-RU"/>
        </w:rPr>
        <w:t>нумерации</w:t>
      </w:r>
      <w:r w:rsidRPr="00B066DC">
        <w:rPr>
          <w:lang w:val="ru-RU"/>
        </w:rPr>
        <w:t xml:space="preserve"> </w:t>
      </w:r>
      <w:r>
        <w:rPr>
          <w:lang w:val="ru-RU"/>
        </w:rPr>
        <w:t>для</w:t>
      </w:r>
      <w:r w:rsidRPr="00B066DC">
        <w:rPr>
          <w:lang w:val="ru-RU"/>
        </w:rPr>
        <w:t xml:space="preserve"> </w:t>
      </w:r>
      <w:r>
        <w:rPr>
          <w:lang w:val="ru-RU"/>
        </w:rPr>
        <w:t>разных</w:t>
      </w:r>
      <w:r w:rsidRPr="00B066DC">
        <w:rPr>
          <w:lang w:val="ru-RU"/>
        </w:rPr>
        <w:t xml:space="preserve"> </w:t>
      </w:r>
      <w:r>
        <w:rPr>
          <w:lang w:val="ru-RU"/>
        </w:rPr>
        <w:t>видов</w:t>
      </w:r>
      <w:r w:rsidRPr="00B066DC">
        <w:rPr>
          <w:lang w:val="ru-RU"/>
        </w:rPr>
        <w:t xml:space="preserve"> </w:t>
      </w:r>
      <w:r>
        <w:rPr>
          <w:lang w:val="ru-RU"/>
        </w:rPr>
        <w:t>ПИС</w:t>
      </w:r>
      <w:r w:rsidRPr="00B066DC">
        <w:rPr>
          <w:lang w:val="ru-RU"/>
        </w:rPr>
        <w:t xml:space="preserve">, </w:t>
      </w:r>
      <w:r>
        <w:rPr>
          <w:lang w:val="ru-RU"/>
        </w:rPr>
        <w:t>просьба</w:t>
      </w:r>
      <w:r w:rsidRPr="00B066DC">
        <w:rPr>
          <w:lang w:val="ru-RU"/>
        </w:rPr>
        <w:t xml:space="preserve"> </w:t>
      </w:r>
      <w:r w:rsidR="00300FA6">
        <w:rPr>
          <w:lang w:val="ru-RU"/>
        </w:rPr>
        <w:t xml:space="preserve">отдельно охарактеризовать </w:t>
      </w:r>
      <w:r>
        <w:rPr>
          <w:lang w:val="ru-RU"/>
        </w:rPr>
        <w:t>кажд</w:t>
      </w:r>
      <w:r w:rsidR="00300FA6">
        <w:rPr>
          <w:lang w:val="ru-RU"/>
        </w:rPr>
        <w:t>ую</w:t>
      </w:r>
      <w:r w:rsidRPr="00B066DC">
        <w:rPr>
          <w:lang w:val="ru-RU"/>
        </w:rPr>
        <w:t xml:space="preserve"> </w:t>
      </w:r>
      <w:r>
        <w:rPr>
          <w:lang w:val="ru-RU"/>
        </w:rPr>
        <w:t>применяем</w:t>
      </w:r>
      <w:r w:rsidR="00300FA6">
        <w:rPr>
          <w:lang w:val="ru-RU"/>
        </w:rPr>
        <w:t>ую</w:t>
      </w:r>
      <w:r>
        <w:rPr>
          <w:lang w:val="ru-RU"/>
        </w:rPr>
        <w:t xml:space="preserve"> систем</w:t>
      </w:r>
      <w:r w:rsidR="00300FA6">
        <w:rPr>
          <w:lang w:val="ru-RU"/>
        </w:rPr>
        <w:t>у</w:t>
      </w:r>
      <w:r w:rsidRPr="00B066DC">
        <w:rPr>
          <w:lang w:val="ru-RU"/>
        </w:rPr>
        <w:t xml:space="preserve"> </w:t>
      </w:r>
      <w:r>
        <w:rPr>
          <w:lang w:val="ru-RU"/>
        </w:rPr>
        <w:t>нумерации</w:t>
      </w:r>
      <w:r w:rsidRPr="00B066DC">
        <w:rPr>
          <w:lang w:val="ru-RU"/>
        </w:rPr>
        <w:t>.</w:t>
      </w:r>
      <w:r w:rsidR="00C33899">
        <w:rPr>
          <w:lang w:val="ru-RU"/>
        </w:rPr>
        <w:t xml:space="preserve"> </w:t>
      </w:r>
    </w:p>
    <w:p w:rsidR="00574F31" w:rsidRPr="00B066DC" w:rsidRDefault="00B066DC" w:rsidP="00574F31">
      <w:pPr>
        <w:pStyle w:val="ONUME"/>
        <w:rPr>
          <w:lang w:val="ru-RU"/>
        </w:rPr>
      </w:pPr>
      <w:r>
        <w:rPr>
          <w:lang w:val="ru-RU"/>
        </w:rPr>
        <w:t>Лицу</w:t>
      </w:r>
      <w:r w:rsidRPr="00B066DC">
        <w:rPr>
          <w:lang w:val="ru-RU"/>
        </w:rPr>
        <w:t xml:space="preserve">, </w:t>
      </w:r>
      <w:r>
        <w:rPr>
          <w:lang w:val="ru-RU"/>
        </w:rPr>
        <w:t>которому</w:t>
      </w:r>
      <w:r w:rsidRPr="00B066DC">
        <w:rPr>
          <w:lang w:val="ru-RU"/>
        </w:rPr>
        <w:t xml:space="preserve"> </w:t>
      </w:r>
      <w:r>
        <w:rPr>
          <w:lang w:val="ru-RU"/>
        </w:rPr>
        <w:t>поручено</w:t>
      </w:r>
      <w:r w:rsidRPr="00B066DC">
        <w:rPr>
          <w:lang w:val="ru-RU"/>
        </w:rPr>
        <w:t xml:space="preserve"> </w:t>
      </w:r>
      <w:r>
        <w:rPr>
          <w:lang w:val="ru-RU"/>
        </w:rPr>
        <w:t>от</w:t>
      </w:r>
      <w:r w:rsidR="00300FA6">
        <w:rPr>
          <w:lang w:val="ru-RU"/>
        </w:rPr>
        <w:t>вечать на вопросы от</w:t>
      </w:r>
      <w:r w:rsidRPr="00B066DC">
        <w:rPr>
          <w:lang w:val="ru-RU"/>
        </w:rPr>
        <w:t xml:space="preserve"> </w:t>
      </w:r>
      <w:r>
        <w:rPr>
          <w:lang w:val="ru-RU"/>
        </w:rPr>
        <w:t>имени</w:t>
      </w:r>
      <w:r w:rsidRPr="00B066DC">
        <w:rPr>
          <w:lang w:val="ru-RU"/>
        </w:rPr>
        <w:t xml:space="preserve"> </w:t>
      </w:r>
      <w:r>
        <w:rPr>
          <w:lang w:val="ru-RU"/>
        </w:rPr>
        <w:t>ведомства</w:t>
      </w:r>
      <w:r w:rsidR="00300FA6">
        <w:rPr>
          <w:lang w:val="ru-RU"/>
        </w:rPr>
        <w:t xml:space="preserve"> или </w:t>
      </w:r>
      <w:r>
        <w:rPr>
          <w:lang w:val="ru-RU"/>
        </w:rPr>
        <w:t>организации, предлагается сделать следующее</w:t>
      </w:r>
      <w:r w:rsidR="00574F31" w:rsidRPr="00B066DC">
        <w:rPr>
          <w:lang w:val="ru-RU"/>
        </w:rPr>
        <w:t>:</w:t>
      </w:r>
      <w:r w:rsidR="00C33899">
        <w:rPr>
          <w:lang w:val="ru-RU"/>
        </w:rPr>
        <w:t xml:space="preserve"> </w:t>
      </w:r>
    </w:p>
    <w:p w:rsidR="00574F31" w:rsidRPr="00486C0D" w:rsidRDefault="00486C0D" w:rsidP="00574F3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B066DC">
        <w:rPr>
          <w:lang w:val="ru-RU"/>
        </w:rPr>
        <w:t>росмотреть</w:t>
      </w:r>
      <w:r w:rsidR="00B066DC" w:rsidRPr="00486C0D">
        <w:rPr>
          <w:lang w:val="ru-RU"/>
        </w:rPr>
        <w:t xml:space="preserve"> </w:t>
      </w:r>
      <w:r w:rsidR="00B066DC">
        <w:rPr>
          <w:lang w:val="ru-RU"/>
        </w:rPr>
        <w:t>часть</w:t>
      </w:r>
      <w:r w:rsidR="00B066DC" w:rsidRPr="00B066DC">
        <w:t> </w:t>
      </w:r>
      <w:r w:rsidR="00574F31" w:rsidRPr="00486C0D">
        <w:rPr>
          <w:lang w:val="ru-RU"/>
        </w:rPr>
        <w:t xml:space="preserve">7.2.6 </w:t>
      </w:r>
      <w:r w:rsidR="00B066DC">
        <w:rPr>
          <w:lang w:val="ru-RU"/>
        </w:rPr>
        <w:t>Справочника</w:t>
      </w:r>
      <w:r w:rsidR="00B066DC" w:rsidRPr="00486C0D">
        <w:rPr>
          <w:lang w:val="ru-RU"/>
        </w:rPr>
        <w:t xml:space="preserve"> </w:t>
      </w:r>
      <w:r w:rsidR="00B066DC">
        <w:rPr>
          <w:lang w:val="ru-RU"/>
        </w:rPr>
        <w:t>ВОИС</w:t>
      </w:r>
      <w:r w:rsidR="00B066DC" w:rsidRPr="00486C0D">
        <w:rPr>
          <w:lang w:val="ru-RU"/>
        </w:rPr>
        <w:t xml:space="preserve"> </w:t>
      </w:r>
      <w:r w:rsidR="00B066DC">
        <w:rPr>
          <w:lang w:val="ru-RU"/>
        </w:rPr>
        <w:t>и</w:t>
      </w:r>
      <w:r>
        <w:rPr>
          <w:lang w:val="ru-RU"/>
        </w:rPr>
        <w:t xml:space="preserve"> индивидуальные </w:t>
      </w:r>
      <w:r w:rsidR="00B066DC">
        <w:rPr>
          <w:lang w:val="ru-RU"/>
        </w:rPr>
        <w:t>ответы</w:t>
      </w:r>
      <w:r w:rsidR="00300FA6">
        <w:rPr>
          <w:lang w:val="ru-RU"/>
        </w:rPr>
        <w:t xml:space="preserve"> на вопросы </w:t>
      </w:r>
      <w:r>
        <w:rPr>
          <w:lang w:val="ru-RU"/>
        </w:rPr>
        <w:t>обследования</w:t>
      </w:r>
      <w:r w:rsidRPr="00486C0D">
        <w:rPr>
          <w:lang w:val="ru-RU"/>
        </w:rPr>
        <w:t xml:space="preserve"> </w:t>
      </w:r>
      <w:r w:rsidR="00574F31" w:rsidRPr="00486C0D">
        <w:rPr>
          <w:lang w:val="ru-RU"/>
        </w:rPr>
        <w:t>2012</w:t>
      </w:r>
      <w:r>
        <w:rPr>
          <w:lang w:val="ru-RU"/>
        </w:rPr>
        <w:t> г.</w:t>
      </w:r>
      <w:r w:rsidR="008D4E63" w:rsidRPr="00486C0D">
        <w:rPr>
          <w:lang w:val="ru-RU"/>
        </w:rPr>
        <w:t>;</w:t>
      </w:r>
      <w:r w:rsidR="00C33899">
        <w:rPr>
          <w:lang w:val="ru-RU"/>
        </w:rPr>
        <w:t xml:space="preserve"> </w:t>
      </w:r>
    </w:p>
    <w:p w:rsidR="00574F31" w:rsidRPr="00486C0D" w:rsidRDefault="00486C0D" w:rsidP="00574F3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определить</w:t>
      </w:r>
      <w:r w:rsidR="00300FA6">
        <w:rPr>
          <w:lang w:val="ru-RU"/>
        </w:rPr>
        <w:t xml:space="preserve"> число </w:t>
      </w:r>
      <w:r>
        <w:rPr>
          <w:lang w:val="ru-RU"/>
        </w:rPr>
        <w:t>систем</w:t>
      </w:r>
      <w:r w:rsidRPr="00486C0D">
        <w:rPr>
          <w:lang w:val="ru-RU"/>
        </w:rPr>
        <w:t xml:space="preserve"> </w:t>
      </w:r>
      <w:r>
        <w:rPr>
          <w:lang w:val="ru-RU"/>
        </w:rPr>
        <w:t>нумерации</w:t>
      </w:r>
      <w:r w:rsidR="00300FA6">
        <w:rPr>
          <w:lang w:val="ru-RU"/>
        </w:rPr>
        <w:t xml:space="preserve">, которые нуждаются в </w:t>
      </w:r>
      <w:r>
        <w:rPr>
          <w:lang w:val="ru-RU"/>
        </w:rPr>
        <w:t>характеристи</w:t>
      </w:r>
      <w:r w:rsidR="00300FA6">
        <w:rPr>
          <w:lang w:val="ru-RU"/>
        </w:rPr>
        <w:t>ке</w:t>
      </w:r>
      <w:r>
        <w:rPr>
          <w:lang w:val="ru-RU"/>
        </w:rPr>
        <w:t xml:space="preserve">, </w:t>
      </w:r>
      <w:r w:rsidR="00300FA6">
        <w:rPr>
          <w:lang w:val="ru-RU"/>
        </w:rPr>
        <w:t>принимая во внимание следующее</w:t>
      </w:r>
      <w:r>
        <w:rPr>
          <w:lang w:val="ru-RU"/>
        </w:rPr>
        <w:t>:</w:t>
      </w:r>
      <w:r w:rsidR="00C33899">
        <w:rPr>
          <w:lang w:val="ru-RU"/>
        </w:rPr>
        <w:t xml:space="preserve"> </w:t>
      </w:r>
    </w:p>
    <w:p w:rsidR="00574F31" w:rsidRPr="00486C0D" w:rsidRDefault="00486C0D" w:rsidP="00574F31">
      <w:pPr>
        <w:pStyle w:val="ListParagraph"/>
        <w:numPr>
          <w:ilvl w:val="2"/>
          <w:numId w:val="5"/>
        </w:numPr>
        <w:spacing w:line="360" w:lineRule="auto"/>
        <w:rPr>
          <w:lang w:val="ru-RU"/>
        </w:rPr>
      </w:pPr>
      <w:r>
        <w:rPr>
          <w:lang w:val="ru-RU"/>
        </w:rPr>
        <w:t>в</w:t>
      </w:r>
      <w:r w:rsidRPr="00486C0D">
        <w:rPr>
          <w:lang w:val="ru-RU"/>
        </w:rPr>
        <w:t xml:space="preserve"> </w:t>
      </w:r>
      <w:r w:rsidR="00574F31" w:rsidRPr="00486C0D">
        <w:rPr>
          <w:lang w:val="ru-RU"/>
        </w:rPr>
        <w:t>1989</w:t>
      </w:r>
      <w:r w:rsidRPr="00486C0D">
        <w:t> </w:t>
      </w:r>
      <w:r w:rsidRPr="00486C0D">
        <w:rPr>
          <w:lang w:val="ru-RU"/>
        </w:rPr>
        <w:t xml:space="preserve">г. </w:t>
      </w:r>
      <w:r w:rsidR="00300FA6">
        <w:rPr>
          <w:lang w:val="ru-RU"/>
        </w:rPr>
        <w:t xml:space="preserve">в отношении </w:t>
      </w:r>
      <w:r>
        <w:rPr>
          <w:lang w:val="ru-RU"/>
        </w:rPr>
        <w:t>разны</w:t>
      </w:r>
      <w:r w:rsidR="00300FA6">
        <w:rPr>
          <w:lang w:val="ru-RU"/>
        </w:rPr>
        <w:t>х</w:t>
      </w:r>
      <w:r>
        <w:rPr>
          <w:lang w:val="ru-RU"/>
        </w:rPr>
        <w:t xml:space="preserve"> ПИС</w:t>
      </w:r>
      <w:r w:rsidR="00300FA6">
        <w:rPr>
          <w:lang w:val="ru-RU"/>
        </w:rPr>
        <w:t xml:space="preserve"> использовались различные системы;</w:t>
      </w:r>
      <w:r w:rsidR="00C33899">
        <w:rPr>
          <w:lang w:val="ru-RU"/>
        </w:rPr>
        <w:t xml:space="preserve"> </w:t>
      </w:r>
    </w:p>
    <w:p w:rsidR="00574F31" w:rsidRPr="00486C0D" w:rsidRDefault="00300FA6" w:rsidP="00574F31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любые </w:t>
      </w:r>
      <w:r w:rsidR="00486C0D">
        <w:rPr>
          <w:lang w:val="ru-RU"/>
        </w:rPr>
        <w:t>други</w:t>
      </w:r>
      <w:r>
        <w:rPr>
          <w:lang w:val="ru-RU"/>
        </w:rPr>
        <w:t>е</w:t>
      </w:r>
      <w:r w:rsidR="00486C0D" w:rsidRPr="00486C0D">
        <w:rPr>
          <w:lang w:val="ru-RU"/>
        </w:rPr>
        <w:t xml:space="preserve"> </w:t>
      </w:r>
      <w:r w:rsidR="00486C0D">
        <w:rPr>
          <w:lang w:val="ru-RU"/>
        </w:rPr>
        <w:t>изменени</w:t>
      </w:r>
      <w:r>
        <w:rPr>
          <w:lang w:val="ru-RU"/>
        </w:rPr>
        <w:t>я</w:t>
      </w:r>
      <w:r w:rsidR="00486C0D" w:rsidRPr="00486C0D">
        <w:rPr>
          <w:lang w:val="ru-RU"/>
        </w:rPr>
        <w:t xml:space="preserve"> (</w:t>
      </w:r>
      <w:r w:rsidR="00486C0D">
        <w:rPr>
          <w:lang w:val="ru-RU"/>
        </w:rPr>
        <w:t>после</w:t>
      </w:r>
      <w:r w:rsidR="00486C0D" w:rsidRPr="00486C0D">
        <w:rPr>
          <w:lang w:val="ru-RU"/>
        </w:rPr>
        <w:t xml:space="preserve"> </w:t>
      </w:r>
      <w:r w:rsidR="00574F31" w:rsidRPr="00486C0D">
        <w:rPr>
          <w:lang w:val="ru-RU"/>
        </w:rPr>
        <w:t>1989</w:t>
      </w:r>
      <w:r w:rsidR="00486C0D" w:rsidRPr="00486C0D">
        <w:t> </w:t>
      </w:r>
      <w:r w:rsidR="00486C0D">
        <w:rPr>
          <w:lang w:val="ru-RU"/>
        </w:rPr>
        <w:t>г</w:t>
      </w:r>
      <w:r w:rsidR="00486C0D" w:rsidRPr="00486C0D">
        <w:rPr>
          <w:lang w:val="ru-RU"/>
        </w:rPr>
        <w:t>.</w:t>
      </w:r>
      <w:r w:rsidR="00574F31" w:rsidRPr="00486C0D">
        <w:rPr>
          <w:lang w:val="ru-RU"/>
        </w:rPr>
        <w:t>)</w:t>
      </w:r>
      <w:r>
        <w:rPr>
          <w:lang w:val="ru-RU"/>
        </w:rPr>
        <w:t xml:space="preserve"> в отношении </w:t>
      </w:r>
      <w:r w:rsidR="00486C0D">
        <w:rPr>
          <w:lang w:val="ru-RU"/>
        </w:rPr>
        <w:t>систем</w:t>
      </w:r>
      <w:r w:rsidR="00486C0D" w:rsidRPr="00486C0D">
        <w:rPr>
          <w:lang w:val="ru-RU"/>
        </w:rPr>
        <w:t xml:space="preserve"> </w:t>
      </w:r>
      <w:r w:rsidR="00486C0D">
        <w:rPr>
          <w:lang w:val="ru-RU"/>
        </w:rPr>
        <w:t>нумерации</w:t>
      </w:r>
      <w:r w:rsidR="00486C0D" w:rsidRPr="00486C0D">
        <w:rPr>
          <w:lang w:val="ru-RU"/>
        </w:rPr>
        <w:t>,</w:t>
      </w:r>
      <w:r w:rsidR="00486C0D">
        <w:rPr>
          <w:lang w:val="ru-RU"/>
        </w:rPr>
        <w:t xml:space="preserve"> используемых ведомством</w:t>
      </w:r>
      <w:r w:rsidR="00EC333C">
        <w:rPr>
          <w:lang w:val="ru-RU"/>
        </w:rPr>
        <w:t xml:space="preserve"> или </w:t>
      </w:r>
      <w:r w:rsidR="00486C0D">
        <w:rPr>
          <w:lang w:val="ru-RU"/>
        </w:rPr>
        <w:t>организацией</w:t>
      </w:r>
      <w:r w:rsidR="00EC333C">
        <w:rPr>
          <w:lang w:val="ru-RU"/>
        </w:rPr>
        <w:t>;</w:t>
      </w:r>
      <w:r w:rsidR="00C33899">
        <w:rPr>
          <w:lang w:val="ru-RU"/>
        </w:rPr>
        <w:t xml:space="preserve"> </w:t>
      </w:r>
    </w:p>
    <w:p w:rsidR="00574F31" w:rsidRPr="00486C0D" w:rsidRDefault="00486C0D" w:rsidP="00574F31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нецелесообразности </w:t>
      </w:r>
      <w:r w:rsidR="00EC333C">
        <w:rPr>
          <w:lang w:val="ru-RU"/>
        </w:rPr>
        <w:t xml:space="preserve">повторного </w:t>
      </w:r>
      <w:r>
        <w:rPr>
          <w:lang w:val="ru-RU"/>
        </w:rPr>
        <w:t xml:space="preserve">описания </w:t>
      </w:r>
      <w:r w:rsidR="00EC333C">
        <w:rPr>
          <w:lang w:val="ru-RU"/>
        </w:rPr>
        <w:t xml:space="preserve">существующих </w:t>
      </w:r>
      <w:r>
        <w:rPr>
          <w:lang w:val="ru-RU"/>
        </w:rPr>
        <w:t>систем</w:t>
      </w:r>
      <w:r w:rsidRPr="00486C0D">
        <w:rPr>
          <w:lang w:val="ru-RU"/>
        </w:rPr>
        <w:t xml:space="preserve"> </w:t>
      </w:r>
      <w:r>
        <w:rPr>
          <w:lang w:val="ru-RU"/>
        </w:rPr>
        <w:t>нумерации</w:t>
      </w:r>
      <w:r w:rsidRPr="00486C0D">
        <w:rPr>
          <w:lang w:val="ru-RU"/>
        </w:rPr>
        <w:t xml:space="preserve">, </w:t>
      </w:r>
      <w:r w:rsidR="00EC333C">
        <w:rPr>
          <w:lang w:val="ru-RU"/>
        </w:rPr>
        <w:t xml:space="preserve">если они </w:t>
      </w:r>
      <w:r>
        <w:rPr>
          <w:lang w:val="ru-RU"/>
        </w:rPr>
        <w:t>уже</w:t>
      </w:r>
      <w:r w:rsidRPr="00486C0D">
        <w:rPr>
          <w:lang w:val="ru-RU"/>
        </w:rPr>
        <w:t xml:space="preserve"> </w:t>
      </w:r>
      <w:r w:rsidR="00EC333C">
        <w:rPr>
          <w:lang w:val="ru-RU"/>
        </w:rPr>
        <w:t xml:space="preserve">были охарактеризованы </w:t>
      </w:r>
      <w:r>
        <w:rPr>
          <w:lang w:val="ru-RU"/>
        </w:rPr>
        <w:t>в</w:t>
      </w:r>
      <w:r w:rsidRPr="00486C0D">
        <w:rPr>
          <w:lang w:val="ru-RU"/>
        </w:rPr>
        <w:t xml:space="preserve"> </w:t>
      </w:r>
      <w:r>
        <w:rPr>
          <w:lang w:val="ru-RU"/>
        </w:rPr>
        <w:t>обследовании</w:t>
      </w:r>
      <w:r w:rsidRPr="00486C0D">
        <w:rPr>
          <w:lang w:val="ru-RU"/>
        </w:rPr>
        <w:t xml:space="preserve"> </w:t>
      </w:r>
      <w:r w:rsidR="00574F31" w:rsidRPr="00486C0D">
        <w:rPr>
          <w:lang w:val="ru-RU"/>
        </w:rPr>
        <w:t>2012</w:t>
      </w:r>
      <w:r>
        <w:rPr>
          <w:lang w:val="ru-RU"/>
        </w:rPr>
        <w:t> г.</w:t>
      </w:r>
      <w:r w:rsidR="00C33899">
        <w:rPr>
          <w:lang w:val="ru-RU"/>
        </w:rPr>
        <w:t xml:space="preserve"> </w:t>
      </w:r>
    </w:p>
    <w:p w:rsidR="00574F31" w:rsidRPr="005F791B" w:rsidRDefault="00EC333C" w:rsidP="008D4E63">
      <w:pPr>
        <w:pStyle w:val="ONUME"/>
        <w:numPr>
          <w:ilvl w:val="0"/>
          <w:numId w:val="0"/>
        </w:numPr>
        <w:ind w:left="567"/>
      </w:pPr>
      <w:r>
        <w:rPr>
          <w:lang w:val="ru-RU"/>
        </w:rPr>
        <w:t>С</w:t>
      </w:r>
      <w:r w:rsidR="002725AA">
        <w:rPr>
          <w:lang w:val="ru-RU"/>
        </w:rPr>
        <w:t>м</w:t>
      </w:r>
      <w:r w:rsidR="002725AA" w:rsidRPr="002725AA">
        <w:t xml:space="preserve">. </w:t>
      </w:r>
      <w:r w:rsidR="002725AA">
        <w:rPr>
          <w:lang w:val="ru-RU"/>
        </w:rPr>
        <w:t>пример</w:t>
      </w:r>
      <w:r w:rsidR="002725AA" w:rsidRPr="002725AA">
        <w:t xml:space="preserve"> </w:t>
      </w:r>
      <w:r w:rsidR="002725AA">
        <w:rPr>
          <w:lang w:val="ru-RU"/>
        </w:rPr>
        <w:t>ниже</w:t>
      </w:r>
      <w:r w:rsidR="008D4E63">
        <w:t>;</w:t>
      </w:r>
    </w:p>
    <w:p w:rsidR="00CC62F1" w:rsidRPr="00A20F22" w:rsidRDefault="00EC333C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заполнить отдельный формуляр для </w:t>
      </w:r>
      <w:r w:rsidR="00A20F22">
        <w:rPr>
          <w:lang w:val="ru-RU"/>
        </w:rPr>
        <w:t>каждой системы нумерации</w:t>
      </w:r>
      <w:r w:rsidR="00CC62F1" w:rsidRPr="00A20F22">
        <w:rPr>
          <w:lang w:val="ru-RU"/>
        </w:rPr>
        <w:t xml:space="preserve">.  </w:t>
      </w:r>
      <w:r>
        <w:rPr>
          <w:lang w:val="ru-RU"/>
        </w:rPr>
        <w:t>Основная информация, которую требуется внести, обозначена с</w:t>
      </w:r>
      <w:r w:rsidR="00A20F22">
        <w:rPr>
          <w:lang w:val="ru-RU"/>
        </w:rPr>
        <w:t>ерым</w:t>
      </w:r>
      <w:r w:rsidR="00A20F22" w:rsidRPr="00A20F22">
        <w:rPr>
          <w:lang w:val="ru-RU"/>
        </w:rPr>
        <w:t xml:space="preserve"> </w:t>
      </w:r>
      <w:r>
        <w:rPr>
          <w:lang w:val="ru-RU"/>
        </w:rPr>
        <w:t>шрифтом</w:t>
      </w:r>
      <w:r w:rsidR="00A20F22" w:rsidRPr="00A20F22">
        <w:rPr>
          <w:lang w:val="ru-RU"/>
        </w:rPr>
        <w:t xml:space="preserve">;  </w:t>
      </w:r>
      <w:r w:rsidR="00A20F22">
        <w:rPr>
          <w:lang w:val="ru-RU"/>
        </w:rPr>
        <w:t>Вы можете указать дополнительные сведения</w:t>
      </w:r>
      <w:r>
        <w:rPr>
          <w:lang w:val="ru-RU"/>
        </w:rPr>
        <w:t>, которые сочтете целесообразными</w:t>
      </w:r>
      <w:r w:rsidR="00A20F22">
        <w:rPr>
          <w:lang w:val="ru-RU"/>
        </w:rPr>
        <w:t>.  Образцы</w:t>
      </w:r>
      <w:r w:rsidR="00A20F22" w:rsidRPr="00A20F22">
        <w:rPr>
          <w:lang w:val="ru-RU"/>
        </w:rPr>
        <w:t xml:space="preserve"> </w:t>
      </w:r>
      <w:r w:rsidR="00A20F22">
        <w:rPr>
          <w:lang w:val="ru-RU"/>
        </w:rPr>
        <w:t>заполнения</w:t>
      </w:r>
      <w:r w:rsidR="00A20F22" w:rsidRPr="00A20F22">
        <w:rPr>
          <w:lang w:val="ru-RU"/>
        </w:rPr>
        <w:t xml:space="preserve"> </w:t>
      </w:r>
      <w:r>
        <w:rPr>
          <w:lang w:val="ru-RU"/>
        </w:rPr>
        <w:t>формуляра</w:t>
      </w:r>
      <w:r w:rsidR="00A20F22" w:rsidRPr="00A20F22">
        <w:rPr>
          <w:lang w:val="ru-RU"/>
        </w:rPr>
        <w:t xml:space="preserve"> </w:t>
      </w:r>
      <w:r w:rsidR="00A20F22">
        <w:rPr>
          <w:lang w:val="ru-RU"/>
        </w:rPr>
        <w:t>можно</w:t>
      </w:r>
      <w:r w:rsidR="00A20F22" w:rsidRPr="00A20F22">
        <w:rPr>
          <w:lang w:val="ru-RU"/>
        </w:rPr>
        <w:t xml:space="preserve"> </w:t>
      </w:r>
      <w:r w:rsidR="00A20F22">
        <w:rPr>
          <w:lang w:val="ru-RU"/>
        </w:rPr>
        <w:t>найти</w:t>
      </w:r>
      <w:r w:rsidR="00A20F22" w:rsidRPr="00A20F22">
        <w:rPr>
          <w:lang w:val="ru-RU"/>
        </w:rPr>
        <w:t xml:space="preserve"> </w:t>
      </w:r>
      <w:r w:rsidR="00A20F22">
        <w:rPr>
          <w:lang w:val="ru-RU"/>
        </w:rPr>
        <w:t>в</w:t>
      </w:r>
      <w:r w:rsidR="00A20F22" w:rsidRPr="00A20F22">
        <w:rPr>
          <w:lang w:val="ru-RU"/>
        </w:rPr>
        <w:t xml:space="preserve"> </w:t>
      </w:r>
      <w:r w:rsidR="00A20F22">
        <w:rPr>
          <w:lang w:val="ru-RU"/>
        </w:rPr>
        <w:t>части</w:t>
      </w:r>
      <w:r w:rsidR="00CC62F1">
        <w:t> </w:t>
      </w:r>
      <w:r w:rsidR="00CC62F1" w:rsidRPr="00A20F22">
        <w:rPr>
          <w:lang w:val="ru-RU"/>
        </w:rPr>
        <w:t xml:space="preserve">7.2.6 </w:t>
      </w:r>
      <w:r w:rsidR="00A20F22">
        <w:rPr>
          <w:lang w:val="ru-RU"/>
        </w:rPr>
        <w:t>Справочника ВОИС.</w:t>
      </w:r>
      <w:r w:rsidR="00C33899">
        <w:rPr>
          <w:lang w:val="ru-RU"/>
        </w:rPr>
        <w:t xml:space="preserve"> </w:t>
      </w:r>
    </w:p>
    <w:p w:rsidR="00CC62F1" w:rsidRPr="00C33899" w:rsidRDefault="00C33899" w:rsidP="00CC62F1">
      <w:pPr>
        <w:pStyle w:val="ONUME"/>
        <w:rPr>
          <w:lang w:val="ru-RU"/>
        </w:rPr>
      </w:pPr>
      <w:r>
        <w:rPr>
          <w:lang w:val="ru-RU"/>
        </w:rPr>
        <w:t>Для</w:t>
      </w:r>
      <w:r w:rsidRPr="00C33899">
        <w:rPr>
          <w:lang w:val="ru-RU"/>
        </w:rPr>
        <w:t xml:space="preserve"> </w:t>
      </w:r>
      <w:r>
        <w:rPr>
          <w:lang w:val="ru-RU"/>
        </w:rPr>
        <w:t>удобства</w:t>
      </w:r>
      <w:r w:rsidRPr="00C33899">
        <w:rPr>
          <w:lang w:val="ru-RU"/>
        </w:rPr>
        <w:t xml:space="preserve"> </w:t>
      </w:r>
      <w:r w:rsidR="008E1838">
        <w:rPr>
          <w:lang w:val="ru-RU"/>
        </w:rPr>
        <w:t xml:space="preserve">пользования </w:t>
      </w:r>
      <w:r>
        <w:rPr>
          <w:lang w:val="ru-RU"/>
        </w:rPr>
        <w:t>и</w:t>
      </w:r>
      <w:r w:rsidRPr="00C33899">
        <w:rPr>
          <w:lang w:val="ru-RU"/>
        </w:rPr>
        <w:t xml:space="preserve"> </w:t>
      </w:r>
      <w:r>
        <w:rPr>
          <w:lang w:val="ru-RU"/>
        </w:rPr>
        <w:t>единообразия</w:t>
      </w:r>
      <w:r w:rsidRPr="00C33899">
        <w:rPr>
          <w:lang w:val="ru-RU"/>
        </w:rPr>
        <w:t xml:space="preserve"> </w:t>
      </w:r>
      <w:r>
        <w:rPr>
          <w:lang w:val="ru-RU"/>
        </w:rPr>
        <w:t>ответов</w:t>
      </w:r>
      <w:r w:rsidRPr="00C33899">
        <w:rPr>
          <w:lang w:val="ru-RU"/>
        </w:rPr>
        <w:t xml:space="preserve"> </w:t>
      </w:r>
      <w:r>
        <w:rPr>
          <w:lang w:val="ru-RU"/>
        </w:rPr>
        <w:t>ниже</w:t>
      </w:r>
      <w:r w:rsidRPr="00C33899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C33899">
        <w:rPr>
          <w:lang w:val="ru-RU"/>
        </w:rPr>
        <w:t xml:space="preserve"> </w:t>
      </w:r>
      <w:r>
        <w:rPr>
          <w:lang w:val="ru-RU"/>
        </w:rPr>
        <w:t>перечень</w:t>
      </w:r>
      <w:r w:rsidRPr="00C33899">
        <w:rPr>
          <w:lang w:val="ru-RU"/>
        </w:rPr>
        <w:t xml:space="preserve"> </w:t>
      </w:r>
      <w:r>
        <w:rPr>
          <w:lang w:val="ru-RU"/>
        </w:rPr>
        <w:t>ПИС</w:t>
      </w:r>
      <w:r w:rsidRPr="00C33899">
        <w:rPr>
          <w:lang w:val="ru-RU"/>
        </w:rPr>
        <w:t xml:space="preserve">, </w:t>
      </w:r>
      <w:r>
        <w:rPr>
          <w:lang w:val="ru-RU"/>
        </w:rPr>
        <w:t>которые</w:t>
      </w:r>
      <w:r w:rsidRPr="00C33899">
        <w:rPr>
          <w:lang w:val="ru-RU"/>
        </w:rPr>
        <w:t xml:space="preserve"> </w:t>
      </w:r>
      <w:r>
        <w:rPr>
          <w:lang w:val="ru-RU"/>
        </w:rPr>
        <w:t>должны</w:t>
      </w:r>
      <w:r w:rsidRPr="00C33899">
        <w:rPr>
          <w:lang w:val="ru-RU"/>
        </w:rPr>
        <w:t xml:space="preserve"> </w:t>
      </w:r>
      <w:r>
        <w:rPr>
          <w:lang w:val="ru-RU"/>
        </w:rPr>
        <w:t>быть</w:t>
      </w:r>
      <w:r w:rsidRPr="00C33899">
        <w:rPr>
          <w:lang w:val="ru-RU"/>
        </w:rPr>
        <w:t xml:space="preserve"> </w:t>
      </w:r>
      <w:r>
        <w:rPr>
          <w:lang w:val="ru-RU"/>
        </w:rPr>
        <w:t>отражены</w:t>
      </w:r>
      <w:r w:rsidRPr="00C33899">
        <w:rPr>
          <w:lang w:val="ru-RU"/>
        </w:rPr>
        <w:t xml:space="preserve"> </w:t>
      </w:r>
      <w:r>
        <w:rPr>
          <w:lang w:val="ru-RU"/>
        </w:rPr>
        <w:t>в</w:t>
      </w:r>
      <w:r w:rsidRPr="00C33899">
        <w:rPr>
          <w:lang w:val="ru-RU"/>
        </w:rPr>
        <w:t xml:space="preserve"> </w:t>
      </w:r>
      <w:r>
        <w:rPr>
          <w:lang w:val="ru-RU"/>
        </w:rPr>
        <w:t>ответе</w:t>
      </w:r>
      <w:r w:rsidR="001D79CA">
        <w:rPr>
          <w:lang w:val="ru-RU"/>
        </w:rPr>
        <w:t>:</w:t>
      </w:r>
      <w:r w:rsidR="00CC62F1" w:rsidRPr="00C33899">
        <w:rPr>
          <w:lang w:val="ru-RU"/>
        </w:rPr>
        <w:t xml:space="preserve"> </w:t>
      </w:r>
    </w:p>
    <w:p w:rsidR="00CC62F1" w:rsidRDefault="001D79CA" w:rsidP="00CC62F1">
      <w:pPr>
        <w:pStyle w:val="ONUME"/>
        <w:numPr>
          <w:ilvl w:val="1"/>
          <w:numId w:val="5"/>
        </w:numPr>
      </w:pPr>
      <w:r>
        <w:rPr>
          <w:lang w:val="ru-RU"/>
        </w:rPr>
        <w:t>п</w:t>
      </w:r>
      <w:r w:rsidR="00E25BC0">
        <w:rPr>
          <w:lang w:val="ru-RU"/>
        </w:rPr>
        <w:t>атенты</w:t>
      </w:r>
      <w:r>
        <w:rPr>
          <w:lang w:val="ru-RU"/>
        </w:rPr>
        <w:t>;</w:t>
      </w:r>
    </w:p>
    <w:p w:rsidR="00CC62F1" w:rsidRPr="00E25BC0" w:rsidRDefault="001D79CA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>м</w:t>
      </w:r>
      <w:r w:rsidR="00E25BC0">
        <w:rPr>
          <w:lang w:val="ru-RU"/>
        </w:rPr>
        <w:t>еждународные</w:t>
      </w:r>
      <w:r w:rsidR="00E25BC0" w:rsidRPr="00E25BC0">
        <w:rPr>
          <w:lang w:val="ru-RU"/>
        </w:rPr>
        <w:t xml:space="preserve"> </w:t>
      </w:r>
      <w:r w:rsidR="00E25BC0">
        <w:rPr>
          <w:lang w:val="ru-RU"/>
        </w:rPr>
        <w:t>заявки</w:t>
      </w:r>
      <w:r w:rsidR="00E25BC0" w:rsidRPr="00E25BC0">
        <w:rPr>
          <w:lang w:val="ru-RU"/>
        </w:rPr>
        <w:t xml:space="preserve">, </w:t>
      </w:r>
      <w:r w:rsidR="00E25BC0">
        <w:rPr>
          <w:lang w:val="ru-RU"/>
        </w:rPr>
        <w:t>поданные</w:t>
      </w:r>
      <w:r w:rsidR="00E25BC0" w:rsidRPr="00E25BC0">
        <w:rPr>
          <w:lang w:val="ru-RU"/>
        </w:rPr>
        <w:t xml:space="preserve"> </w:t>
      </w:r>
      <w:r w:rsidR="00E25BC0">
        <w:rPr>
          <w:lang w:val="ru-RU"/>
        </w:rPr>
        <w:t>в</w:t>
      </w:r>
      <w:r w:rsidR="00E25BC0" w:rsidRPr="00E25BC0">
        <w:rPr>
          <w:lang w:val="ru-RU"/>
        </w:rPr>
        <w:t xml:space="preserve"> </w:t>
      </w:r>
      <w:r w:rsidR="00E25BC0">
        <w:rPr>
          <w:lang w:val="ru-RU"/>
        </w:rPr>
        <w:t>рамках системы</w:t>
      </w:r>
      <w:r w:rsidR="00E25BC0" w:rsidRPr="00E25BC0">
        <w:rPr>
          <w:lang w:val="ru-RU"/>
        </w:rPr>
        <w:t xml:space="preserve"> </w:t>
      </w:r>
      <w:r w:rsidR="00CC62F1" w:rsidRPr="00E372FB">
        <w:t>PCT</w:t>
      </w:r>
      <w:r w:rsidR="00CC62F1" w:rsidRPr="00E25BC0">
        <w:rPr>
          <w:lang w:val="ru-RU"/>
        </w:rPr>
        <w:t xml:space="preserve"> (</w:t>
      </w:r>
      <w:r w:rsidR="00E25BC0">
        <w:rPr>
          <w:lang w:val="ru-RU"/>
        </w:rPr>
        <w:t xml:space="preserve">международная фаза </w:t>
      </w:r>
      <w:r w:rsidR="00CC62F1" w:rsidRPr="00E372FB">
        <w:t>PCT</w:t>
      </w:r>
      <w:r w:rsidR="00CC62F1" w:rsidRPr="00E25BC0">
        <w:rPr>
          <w:lang w:val="ru-RU"/>
        </w:rPr>
        <w:t>)</w:t>
      </w:r>
      <w:r w:rsidR="000A3FDB">
        <w:rPr>
          <w:lang w:val="ru-RU"/>
        </w:rPr>
        <w:t>;</w:t>
      </w:r>
    </w:p>
    <w:p w:rsidR="00CC62F1" w:rsidRPr="00381FAF" w:rsidRDefault="000A3FDB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</w:t>
      </w:r>
      <w:r w:rsidR="00381FAF">
        <w:rPr>
          <w:lang w:val="ru-RU"/>
        </w:rPr>
        <w:t>еждународные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заявки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на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выдачу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патента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в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рамках</w:t>
      </w:r>
      <w:r w:rsidR="00381FAF" w:rsidRPr="00381FAF">
        <w:rPr>
          <w:lang w:val="ru-RU"/>
        </w:rPr>
        <w:t xml:space="preserve"> </w:t>
      </w:r>
      <w:r w:rsidR="00381FAF">
        <w:rPr>
          <w:lang w:val="ru-RU"/>
        </w:rPr>
        <w:t>системы</w:t>
      </w:r>
      <w:r w:rsidR="00381FAF" w:rsidRPr="00381FAF">
        <w:rPr>
          <w:lang w:val="ru-RU"/>
        </w:rPr>
        <w:t xml:space="preserve"> </w:t>
      </w:r>
      <w:r w:rsidR="00CC62F1" w:rsidRPr="00E372FB">
        <w:t>PCT</w:t>
      </w:r>
      <w:r w:rsidR="00CC62F1" w:rsidRPr="00381FAF">
        <w:rPr>
          <w:lang w:val="ru-RU"/>
        </w:rPr>
        <w:t xml:space="preserve"> (</w:t>
      </w:r>
      <w:r w:rsidR="00381FAF">
        <w:rPr>
          <w:lang w:val="ru-RU"/>
        </w:rPr>
        <w:t xml:space="preserve">заявки </w:t>
      </w:r>
      <w:r w:rsidR="00CC62F1" w:rsidRPr="00E372FB">
        <w:t>PCT</w:t>
      </w:r>
      <w:r w:rsidR="00381FAF">
        <w:rPr>
          <w:lang w:val="ru-RU"/>
        </w:rPr>
        <w:t>, находящиеся в национальной фазе</w:t>
      </w:r>
      <w:r w:rsidR="00CC62F1" w:rsidRPr="00381FAF">
        <w:rPr>
          <w:lang w:val="ru-RU"/>
        </w:rPr>
        <w:t>)</w:t>
      </w:r>
      <w:r>
        <w:rPr>
          <w:lang w:val="ru-RU"/>
        </w:rPr>
        <w:t>;</w:t>
      </w:r>
    </w:p>
    <w:p w:rsidR="00CC62F1" w:rsidRPr="00381FAF" w:rsidRDefault="000A3FDB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381FAF">
        <w:rPr>
          <w:lang w:val="ru-RU"/>
        </w:rPr>
        <w:t xml:space="preserve">редварительные патентные заявки </w:t>
      </w:r>
      <w:r w:rsidR="00CC62F1" w:rsidRPr="00381FAF">
        <w:rPr>
          <w:lang w:val="ru-RU"/>
        </w:rPr>
        <w:t>(</w:t>
      </w:r>
      <w:r w:rsidR="00381FAF">
        <w:rPr>
          <w:lang w:val="ru-RU"/>
        </w:rPr>
        <w:t>временные патенты</w:t>
      </w:r>
      <w:r w:rsidR="00CC62F1" w:rsidRPr="00381FAF">
        <w:rPr>
          <w:lang w:val="ru-RU"/>
        </w:rPr>
        <w:t>)</w:t>
      </w:r>
      <w:r w:rsidR="00E61225">
        <w:rPr>
          <w:lang w:val="ru-RU"/>
        </w:rPr>
        <w:t>;</w:t>
      </w:r>
    </w:p>
    <w:p w:rsidR="00CC62F1" w:rsidRPr="00BD1800" w:rsidRDefault="00E61225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</w:t>
      </w:r>
      <w:r w:rsidR="00381FAF">
        <w:rPr>
          <w:lang w:val="ru-RU"/>
        </w:rPr>
        <w:t>аявки на выдачу патента на инновацию</w:t>
      </w:r>
      <w:r w:rsidR="00CC62F1" w:rsidRPr="00BD1800">
        <w:rPr>
          <w:lang w:val="ru-RU"/>
        </w:rPr>
        <w:t>/</w:t>
      </w:r>
      <w:r w:rsidR="00BD1800">
        <w:rPr>
          <w:lang w:val="ru-RU"/>
        </w:rPr>
        <w:t>просто</w:t>
      </w:r>
      <w:r w:rsidR="004B430A">
        <w:rPr>
          <w:lang w:val="ru-RU"/>
        </w:rPr>
        <w:t>го</w:t>
      </w:r>
      <w:r w:rsidR="00BD1800">
        <w:rPr>
          <w:lang w:val="ru-RU"/>
        </w:rPr>
        <w:t xml:space="preserve"> патент</w:t>
      </w:r>
      <w:r w:rsidR="004B430A">
        <w:rPr>
          <w:lang w:val="ru-RU"/>
        </w:rPr>
        <w:t>а</w:t>
      </w:r>
      <w:r w:rsidR="00CC62F1" w:rsidRPr="00BD1800">
        <w:rPr>
          <w:lang w:val="ru-RU"/>
        </w:rPr>
        <w:t>/</w:t>
      </w:r>
      <w:r w:rsidR="00BD1800">
        <w:rPr>
          <w:lang w:val="ru-RU"/>
        </w:rPr>
        <w:t>краткосрочн</w:t>
      </w:r>
      <w:r w:rsidR="004B430A">
        <w:rPr>
          <w:lang w:val="ru-RU"/>
        </w:rPr>
        <w:t>ого</w:t>
      </w:r>
      <w:r w:rsidR="00BD1800">
        <w:rPr>
          <w:lang w:val="ru-RU"/>
        </w:rPr>
        <w:t xml:space="preserve"> патент</w:t>
      </w:r>
      <w:r w:rsidR="004B430A">
        <w:rPr>
          <w:lang w:val="ru-RU"/>
        </w:rPr>
        <w:t>а</w:t>
      </w:r>
      <w:r w:rsidR="00CC62F1" w:rsidRPr="00BD1800">
        <w:rPr>
          <w:lang w:val="ru-RU"/>
        </w:rPr>
        <w:t>/</w:t>
      </w:r>
      <w:r w:rsidR="00BD1800">
        <w:rPr>
          <w:lang w:val="ru-RU"/>
        </w:rPr>
        <w:t>мал</w:t>
      </w:r>
      <w:r w:rsidR="004B430A">
        <w:rPr>
          <w:lang w:val="ru-RU"/>
        </w:rPr>
        <w:t>ого</w:t>
      </w:r>
      <w:r w:rsidR="00BD1800">
        <w:rPr>
          <w:lang w:val="ru-RU"/>
        </w:rPr>
        <w:t xml:space="preserve"> патент</w:t>
      </w:r>
      <w:r w:rsidR="004B430A">
        <w:rPr>
          <w:lang w:val="ru-RU"/>
        </w:rPr>
        <w:t>а</w:t>
      </w:r>
      <w:r w:rsidR="00CC62F1" w:rsidRPr="00BD1800">
        <w:rPr>
          <w:lang w:val="ru-RU"/>
        </w:rPr>
        <w:t xml:space="preserve"> (</w:t>
      </w:r>
      <w:r w:rsidR="00BD1800">
        <w:rPr>
          <w:lang w:val="ru-RU"/>
        </w:rPr>
        <w:t>инновации</w:t>
      </w:r>
      <w:r w:rsidR="00CC62F1" w:rsidRPr="00BD1800">
        <w:rPr>
          <w:lang w:val="ru-RU"/>
        </w:rPr>
        <w:t>)</w:t>
      </w:r>
      <w:r w:rsidR="004B430A"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п</w:t>
      </w:r>
      <w:r w:rsidR="00BD1800">
        <w:rPr>
          <w:lang w:val="ru-RU"/>
        </w:rPr>
        <w:t>атенты на растение</w:t>
      </w:r>
      <w:r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п</w:t>
      </w:r>
      <w:r w:rsidR="00BD1800">
        <w:rPr>
          <w:lang w:val="ru-RU"/>
        </w:rPr>
        <w:t>атенты на промышленный образец</w:t>
      </w:r>
      <w:r>
        <w:rPr>
          <w:lang w:val="ru-RU"/>
        </w:rPr>
        <w:t>;</w:t>
      </w:r>
    </w:p>
    <w:p w:rsidR="00CC62F1" w:rsidRPr="00E372FB" w:rsidRDefault="00BD1800" w:rsidP="00CC62F1">
      <w:pPr>
        <w:pStyle w:val="ONUME"/>
        <w:numPr>
          <w:ilvl w:val="1"/>
          <w:numId w:val="5"/>
        </w:numPr>
      </w:pPr>
      <w:r>
        <w:rPr>
          <w:lang w:val="ru-RU"/>
        </w:rPr>
        <w:t>СДО</w:t>
      </w:r>
      <w:r w:rsidR="00CC62F1" w:rsidRPr="00E372FB">
        <w:t xml:space="preserve"> (</w:t>
      </w:r>
      <w:r>
        <w:rPr>
          <w:lang w:val="ru-RU"/>
        </w:rPr>
        <w:t>свидетельства</w:t>
      </w:r>
      <w:r w:rsidRPr="00BD1800">
        <w:t xml:space="preserve"> </w:t>
      </w:r>
      <w:r>
        <w:rPr>
          <w:lang w:val="ru-RU"/>
        </w:rPr>
        <w:t>дополнительной</w:t>
      </w:r>
      <w:r w:rsidRPr="00BD1800">
        <w:t xml:space="preserve"> </w:t>
      </w:r>
      <w:r>
        <w:rPr>
          <w:lang w:val="ru-RU"/>
        </w:rPr>
        <w:t>охраны</w:t>
      </w:r>
      <w:r w:rsidR="00CC62F1" w:rsidRPr="00E372FB">
        <w:t>)</w:t>
      </w:r>
      <w:r w:rsidR="004B430A">
        <w:rPr>
          <w:lang w:val="ru-RU"/>
        </w:rPr>
        <w:t>;</w:t>
      </w:r>
    </w:p>
    <w:p w:rsidR="00CC62F1" w:rsidRPr="00BD1800" w:rsidRDefault="004B430A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</w:t>
      </w:r>
      <w:r w:rsidR="00BD1800">
        <w:rPr>
          <w:lang w:val="ru-RU"/>
        </w:rPr>
        <w:t>олезные модели</w:t>
      </w:r>
      <w:r>
        <w:rPr>
          <w:lang w:val="ru-RU"/>
        </w:rPr>
        <w:t xml:space="preserve"> или </w:t>
      </w:r>
      <w:r w:rsidR="00BD1800">
        <w:rPr>
          <w:lang w:val="ru-RU"/>
        </w:rPr>
        <w:t>свидетельства о полезности</w:t>
      </w:r>
      <w:r>
        <w:rPr>
          <w:lang w:val="ru-RU"/>
        </w:rPr>
        <w:t>;</w:t>
      </w:r>
    </w:p>
    <w:p w:rsidR="00CC62F1" w:rsidRPr="00BD1800" w:rsidRDefault="004B430A" w:rsidP="00CC62F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</w:t>
      </w:r>
      <w:r w:rsidR="00BD1800">
        <w:rPr>
          <w:lang w:val="ru-RU"/>
        </w:rPr>
        <w:t>еждународные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заявки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на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полезные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модели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в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рамках</w:t>
      </w:r>
      <w:r w:rsidR="00BD1800" w:rsidRPr="00BD1800">
        <w:rPr>
          <w:lang w:val="ru-RU"/>
        </w:rPr>
        <w:t xml:space="preserve"> </w:t>
      </w:r>
      <w:r w:rsidR="00BD1800">
        <w:rPr>
          <w:lang w:val="ru-RU"/>
        </w:rPr>
        <w:t>системы</w:t>
      </w:r>
      <w:r w:rsidR="00BD1800" w:rsidRPr="00BD1800">
        <w:rPr>
          <w:lang w:val="ru-RU"/>
        </w:rPr>
        <w:t xml:space="preserve"> </w:t>
      </w:r>
      <w:r w:rsidR="00CC62F1" w:rsidRPr="00E372FB">
        <w:t>PCT</w:t>
      </w:r>
      <w:r w:rsidR="00CC62F1" w:rsidRPr="00BD1800">
        <w:rPr>
          <w:lang w:val="ru-RU"/>
        </w:rPr>
        <w:t xml:space="preserve"> </w:t>
      </w:r>
      <w:r w:rsidR="00CC62F1" w:rsidRPr="00BD1800">
        <w:rPr>
          <w:rFonts w:hint="eastAsia"/>
          <w:lang w:val="ru-RU"/>
        </w:rPr>
        <w:t>(</w:t>
      </w:r>
      <w:r w:rsidR="00BD1800">
        <w:rPr>
          <w:lang w:val="ru-RU"/>
        </w:rPr>
        <w:t xml:space="preserve">заявки </w:t>
      </w:r>
      <w:r w:rsidR="00CC62F1" w:rsidRPr="00E372FB">
        <w:t>PCT</w:t>
      </w:r>
      <w:r w:rsidR="00BD1800">
        <w:rPr>
          <w:lang w:val="ru-RU"/>
        </w:rPr>
        <w:t>, находящиеся в национальной фазе</w:t>
      </w:r>
      <w:r w:rsidR="00CC62F1" w:rsidRPr="00BD1800">
        <w:rPr>
          <w:rFonts w:hint="eastAsia"/>
          <w:lang w:val="ru-RU"/>
        </w:rPr>
        <w:t>)</w:t>
      </w:r>
      <w:r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т</w:t>
      </w:r>
      <w:r w:rsidR="00653782">
        <w:rPr>
          <w:lang w:val="ru-RU"/>
        </w:rPr>
        <w:t>оварные знаки</w:t>
      </w:r>
      <w:r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п</w:t>
      </w:r>
      <w:r w:rsidR="00653782">
        <w:rPr>
          <w:lang w:val="ru-RU"/>
        </w:rPr>
        <w:t>ромышленные образцы</w:t>
      </w:r>
      <w:r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т</w:t>
      </w:r>
      <w:r w:rsidR="00653782">
        <w:rPr>
          <w:lang w:val="ru-RU"/>
        </w:rPr>
        <w:t>опологии</w:t>
      </w:r>
      <w:r w:rsidR="00276F13">
        <w:rPr>
          <w:lang w:val="ru-RU"/>
        </w:rPr>
        <w:t xml:space="preserve"> (топографии)</w:t>
      </w:r>
      <w:r w:rsidR="00653782" w:rsidRPr="00653782">
        <w:t xml:space="preserve"> </w:t>
      </w:r>
      <w:r w:rsidR="00653782">
        <w:rPr>
          <w:lang w:val="ru-RU"/>
        </w:rPr>
        <w:t>интегральных</w:t>
      </w:r>
      <w:r w:rsidR="00653782" w:rsidRPr="00653782">
        <w:t xml:space="preserve"> </w:t>
      </w:r>
      <w:r w:rsidR="00653782">
        <w:rPr>
          <w:lang w:val="ru-RU"/>
        </w:rPr>
        <w:t>микросхем</w:t>
      </w:r>
      <w:r>
        <w:rPr>
          <w:lang w:val="ru-RU"/>
        </w:rPr>
        <w:t>;</w:t>
      </w:r>
    </w:p>
    <w:p w:rsidR="00CC62F1" w:rsidRPr="00E372FB" w:rsidRDefault="004B430A" w:rsidP="00CC62F1">
      <w:pPr>
        <w:pStyle w:val="ONUME"/>
        <w:numPr>
          <w:ilvl w:val="1"/>
          <w:numId w:val="5"/>
        </w:numPr>
      </w:pPr>
      <w:r>
        <w:rPr>
          <w:lang w:val="ru-RU"/>
        </w:rPr>
        <w:t>д</w:t>
      </w:r>
      <w:r w:rsidR="00653782">
        <w:rPr>
          <w:lang w:val="ru-RU"/>
        </w:rPr>
        <w:t xml:space="preserve">ругой вид </w:t>
      </w:r>
      <w:r w:rsidR="00CC62F1" w:rsidRPr="00E372FB">
        <w:t>(</w:t>
      </w:r>
      <w:r w:rsidR="00653782">
        <w:rPr>
          <w:lang w:val="ru-RU"/>
        </w:rPr>
        <w:t>просьба указать</w:t>
      </w:r>
      <w:r w:rsidR="00CC62F1" w:rsidRPr="00E372FB">
        <w:t>)</w:t>
      </w:r>
      <w:r>
        <w:rPr>
          <w:lang w:val="ru-RU"/>
        </w:rPr>
        <w:t>.</w:t>
      </w:r>
    </w:p>
    <w:p w:rsidR="00CC62F1" w:rsidRPr="000D7D2F" w:rsidRDefault="00653782" w:rsidP="000D7D2F">
      <w:pPr>
        <w:rPr>
          <w:u w:val="single"/>
        </w:rPr>
      </w:pPr>
      <w:r w:rsidRPr="000D7D2F">
        <w:rPr>
          <w:u w:val="single"/>
          <w:lang w:val="ru-RU"/>
        </w:rPr>
        <w:t>Пример</w:t>
      </w:r>
    </w:p>
    <w:p w:rsidR="00CC62F1" w:rsidRPr="00653782" w:rsidRDefault="00653782" w:rsidP="00CC62F1">
      <w:pPr>
        <w:pStyle w:val="BodyText"/>
        <w:rPr>
          <w:lang w:val="ru-RU"/>
        </w:rPr>
      </w:pPr>
      <w:r>
        <w:rPr>
          <w:lang w:val="ru-RU"/>
        </w:rPr>
        <w:t>Данное</w:t>
      </w:r>
      <w:r w:rsidRPr="0065378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653782">
        <w:rPr>
          <w:lang w:val="ru-RU"/>
        </w:rPr>
        <w:t xml:space="preserve"> </w:t>
      </w:r>
      <w:r>
        <w:rPr>
          <w:lang w:val="ru-RU"/>
        </w:rPr>
        <w:t>использует</w:t>
      </w:r>
      <w:r w:rsidRPr="00653782">
        <w:rPr>
          <w:lang w:val="ru-RU"/>
        </w:rPr>
        <w:t xml:space="preserve"> </w:t>
      </w:r>
      <w:r>
        <w:rPr>
          <w:lang w:val="ru-RU"/>
        </w:rPr>
        <w:t>три</w:t>
      </w:r>
      <w:r w:rsidRPr="00653782">
        <w:rPr>
          <w:lang w:val="ru-RU"/>
        </w:rPr>
        <w:t xml:space="preserve"> </w:t>
      </w:r>
      <w:r>
        <w:rPr>
          <w:lang w:val="ru-RU"/>
        </w:rPr>
        <w:t>вида</w:t>
      </w:r>
      <w:r w:rsidRPr="00653782">
        <w:rPr>
          <w:lang w:val="ru-RU"/>
        </w:rPr>
        <w:t xml:space="preserve"> </w:t>
      </w:r>
      <w:r>
        <w:rPr>
          <w:lang w:val="ru-RU"/>
        </w:rPr>
        <w:t>ПИС</w:t>
      </w:r>
      <w:r w:rsidR="00CC62F1" w:rsidRPr="00653782">
        <w:rPr>
          <w:lang w:val="ru-RU"/>
        </w:rPr>
        <w:t xml:space="preserve">:  </w:t>
      </w:r>
      <w:r>
        <w:rPr>
          <w:lang w:val="ru-RU"/>
        </w:rPr>
        <w:t>патенты, товарные знаки и полезные модели</w:t>
      </w:r>
      <w:r w:rsidR="00CC62F1" w:rsidRPr="00653782">
        <w:rPr>
          <w:lang w:val="ru-RU"/>
        </w:rPr>
        <w:t>.</w:t>
      </w:r>
    </w:p>
    <w:p w:rsidR="00CC62F1" w:rsidRPr="00CF3B51" w:rsidRDefault="00653782" w:rsidP="00CC62F1">
      <w:pPr>
        <w:pStyle w:val="BodyText"/>
        <w:rPr>
          <w:lang w:val="ru-RU"/>
        </w:rPr>
      </w:pPr>
      <w:r>
        <w:rPr>
          <w:lang w:val="ru-RU"/>
        </w:rPr>
        <w:t>В</w:t>
      </w:r>
      <w:r w:rsidRPr="0065378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53782">
        <w:rPr>
          <w:lang w:val="ru-RU"/>
        </w:rPr>
        <w:t xml:space="preserve"> </w:t>
      </w:r>
      <w:r>
        <w:rPr>
          <w:lang w:val="ru-RU"/>
        </w:rPr>
        <w:t>патентов</w:t>
      </w:r>
      <w:r w:rsidRPr="00653782">
        <w:rPr>
          <w:lang w:val="ru-RU"/>
        </w:rPr>
        <w:t xml:space="preserve"> </w:t>
      </w:r>
      <w:r>
        <w:rPr>
          <w:lang w:val="ru-RU"/>
        </w:rPr>
        <w:t>и</w:t>
      </w:r>
      <w:r w:rsidRPr="00653782">
        <w:rPr>
          <w:lang w:val="ru-RU"/>
        </w:rPr>
        <w:t xml:space="preserve"> </w:t>
      </w:r>
      <w:r>
        <w:rPr>
          <w:lang w:val="ru-RU"/>
        </w:rPr>
        <w:t>полезных</w:t>
      </w:r>
      <w:r w:rsidRPr="00653782">
        <w:rPr>
          <w:lang w:val="ru-RU"/>
        </w:rPr>
        <w:t xml:space="preserve"> </w:t>
      </w:r>
      <w:r>
        <w:rPr>
          <w:lang w:val="ru-RU"/>
        </w:rPr>
        <w:t>моделей</w:t>
      </w:r>
      <w:r w:rsidRPr="00653782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653782">
        <w:rPr>
          <w:lang w:val="ru-RU"/>
        </w:rPr>
        <w:t xml:space="preserve"> </w:t>
      </w:r>
      <w:r>
        <w:rPr>
          <w:lang w:val="ru-RU"/>
        </w:rPr>
        <w:t>единая</w:t>
      </w:r>
      <w:r w:rsidRPr="00653782">
        <w:rPr>
          <w:lang w:val="ru-RU"/>
        </w:rPr>
        <w:t xml:space="preserve"> </w:t>
      </w:r>
      <w:r>
        <w:rPr>
          <w:lang w:val="ru-RU"/>
        </w:rPr>
        <w:t>система</w:t>
      </w:r>
      <w:r w:rsidRPr="00653782">
        <w:rPr>
          <w:lang w:val="ru-RU"/>
        </w:rPr>
        <w:t xml:space="preserve"> </w:t>
      </w:r>
      <w:r>
        <w:rPr>
          <w:lang w:val="ru-RU"/>
        </w:rPr>
        <w:t>нумерации</w:t>
      </w:r>
      <w:r w:rsidR="00CC62F1" w:rsidRPr="00653782">
        <w:rPr>
          <w:lang w:val="ru-RU"/>
        </w:rPr>
        <w:t>;</w:t>
      </w:r>
      <w:r w:rsidR="001A28D4" w:rsidRPr="00653782">
        <w:rPr>
          <w:lang w:val="ru-RU"/>
        </w:rPr>
        <w:t xml:space="preserve"> </w:t>
      </w:r>
      <w:r w:rsidR="00CC62F1" w:rsidRPr="00653782">
        <w:rPr>
          <w:lang w:val="ru-RU"/>
        </w:rPr>
        <w:t xml:space="preserve"> </w:t>
      </w:r>
      <w:r>
        <w:rPr>
          <w:lang w:val="ru-RU"/>
        </w:rPr>
        <w:t xml:space="preserve">эта система начала использоваться в </w:t>
      </w:r>
      <w:r w:rsidR="00CC62F1" w:rsidRPr="00653782">
        <w:rPr>
          <w:lang w:val="ru-RU"/>
        </w:rPr>
        <w:t>1950</w:t>
      </w:r>
      <w:r>
        <w:rPr>
          <w:lang w:val="ru-RU"/>
        </w:rPr>
        <w:t> г. и дважды подвергалась изменениям — в</w:t>
      </w:r>
      <w:r w:rsidR="00CC62F1" w:rsidRPr="00653782">
        <w:rPr>
          <w:lang w:val="ru-RU"/>
        </w:rPr>
        <w:t xml:space="preserve"> 1980</w:t>
      </w:r>
      <w:r>
        <w:rPr>
          <w:lang w:val="ru-RU"/>
        </w:rPr>
        <w:t xml:space="preserve"> г. и </w:t>
      </w:r>
      <w:r w:rsidR="00CC62F1" w:rsidRPr="00653782">
        <w:rPr>
          <w:lang w:val="ru-RU"/>
        </w:rPr>
        <w:t>2000</w:t>
      </w:r>
      <w:r>
        <w:rPr>
          <w:lang w:val="ru-RU"/>
        </w:rPr>
        <w:t> г</w:t>
      </w:r>
      <w:r w:rsidR="00CC62F1" w:rsidRPr="00653782">
        <w:rPr>
          <w:lang w:val="ru-RU"/>
        </w:rPr>
        <w:t xml:space="preserve">.  </w:t>
      </w:r>
      <w:r>
        <w:rPr>
          <w:lang w:val="ru-RU"/>
        </w:rPr>
        <w:t>Сведения</w:t>
      </w:r>
      <w:r w:rsidRPr="00CF3B51">
        <w:rPr>
          <w:lang w:val="ru-RU"/>
        </w:rPr>
        <w:t xml:space="preserve"> </w:t>
      </w:r>
      <w:r>
        <w:rPr>
          <w:lang w:val="ru-RU"/>
        </w:rPr>
        <w:t>о</w:t>
      </w:r>
      <w:r w:rsidRPr="00CF3B51">
        <w:rPr>
          <w:lang w:val="ru-RU"/>
        </w:rPr>
        <w:t xml:space="preserve"> </w:t>
      </w:r>
      <w:r>
        <w:rPr>
          <w:lang w:val="ru-RU"/>
        </w:rPr>
        <w:t>со</w:t>
      </w:r>
      <w:r w:rsidR="00CF3B51">
        <w:rPr>
          <w:lang w:val="ru-RU"/>
        </w:rPr>
        <w:t>временной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системе</w:t>
      </w:r>
      <w:r w:rsidR="00CF3B51" w:rsidRPr="00CF3B51">
        <w:rPr>
          <w:lang w:val="ru-RU"/>
        </w:rPr>
        <w:t xml:space="preserve"> </w:t>
      </w:r>
      <w:r w:rsidR="00CC62F1" w:rsidRPr="00CF3B51">
        <w:rPr>
          <w:lang w:val="ru-RU"/>
        </w:rPr>
        <w:t>(</w:t>
      </w:r>
      <w:r w:rsidR="00CF3B51">
        <w:rPr>
          <w:lang w:val="ru-RU"/>
        </w:rPr>
        <w:t>применяется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с</w:t>
      </w:r>
      <w:r w:rsidR="00CF3B51" w:rsidRPr="00CF3B51">
        <w:rPr>
          <w:lang w:val="ru-RU"/>
        </w:rPr>
        <w:t xml:space="preserve"> </w:t>
      </w:r>
      <w:r w:rsidR="00CC62F1" w:rsidRPr="00CF3B51">
        <w:rPr>
          <w:lang w:val="ru-RU"/>
        </w:rPr>
        <w:t>2000</w:t>
      </w:r>
      <w:r w:rsidR="00CF3B51" w:rsidRPr="00CF3B51">
        <w:t> </w:t>
      </w:r>
      <w:r w:rsidR="00CF3B51">
        <w:rPr>
          <w:lang w:val="ru-RU"/>
        </w:rPr>
        <w:t>г</w:t>
      </w:r>
      <w:r w:rsidR="00CF3B51" w:rsidRPr="00CF3B51">
        <w:rPr>
          <w:lang w:val="ru-RU"/>
        </w:rPr>
        <w:t>.</w:t>
      </w:r>
      <w:r w:rsidR="00CC62F1" w:rsidRPr="00CF3B51">
        <w:rPr>
          <w:lang w:val="ru-RU"/>
        </w:rPr>
        <w:t>)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были пред</w:t>
      </w:r>
      <w:r w:rsidR="0034172F">
        <w:rPr>
          <w:lang w:val="ru-RU"/>
        </w:rPr>
        <w:t>о</w:t>
      </w:r>
      <w:r w:rsidR="00CF3B51">
        <w:rPr>
          <w:lang w:val="ru-RU"/>
        </w:rPr>
        <w:t>ставлены в рамках обследования</w:t>
      </w:r>
      <w:r w:rsidR="00CC62F1" w:rsidRPr="00CF3B51">
        <w:rPr>
          <w:lang w:val="ru-RU"/>
        </w:rPr>
        <w:t xml:space="preserve"> </w:t>
      </w:r>
      <w:r w:rsidR="00CF3B51">
        <w:rPr>
          <w:lang w:val="ru-RU"/>
        </w:rPr>
        <w:t>«Нумерация заявок и приоритетных заявок</w:t>
      </w:r>
      <w:r w:rsidR="00CC62F1" w:rsidRPr="00CF3B51">
        <w:rPr>
          <w:lang w:val="ru-RU"/>
        </w:rPr>
        <w:t xml:space="preserve"> – </w:t>
      </w:r>
      <w:r w:rsidR="00CF3B51">
        <w:rPr>
          <w:lang w:val="ru-RU"/>
        </w:rPr>
        <w:t>современная практика»</w:t>
      </w:r>
      <w:r w:rsidR="00CC62F1" w:rsidRPr="00CF3B51">
        <w:rPr>
          <w:lang w:val="ru-RU"/>
        </w:rPr>
        <w:t xml:space="preserve">.  </w:t>
      </w:r>
      <w:r w:rsidR="00CF3B51">
        <w:rPr>
          <w:lang w:val="ru-RU"/>
        </w:rPr>
        <w:t>В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данном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случае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респондент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>должен</w:t>
      </w:r>
      <w:r w:rsidR="00CF3B51" w:rsidRPr="00CF3B51">
        <w:rPr>
          <w:lang w:val="ru-RU"/>
        </w:rPr>
        <w:t xml:space="preserve"> </w:t>
      </w:r>
      <w:r w:rsidR="0034172F">
        <w:rPr>
          <w:lang w:val="ru-RU"/>
        </w:rPr>
        <w:t xml:space="preserve">предоставить информацию </w:t>
      </w:r>
      <w:r w:rsidR="00CF3B51">
        <w:rPr>
          <w:lang w:val="ru-RU"/>
        </w:rPr>
        <w:t>только</w:t>
      </w:r>
      <w:r w:rsidR="00CF3B51" w:rsidRPr="00CF3B51">
        <w:rPr>
          <w:lang w:val="ru-RU"/>
        </w:rPr>
        <w:t xml:space="preserve"> </w:t>
      </w:r>
      <w:r w:rsidR="00CF3B51">
        <w:rPr>
          <w:lang w:val="ru-RU"/>
        </w:rPr>
        <w:t xml:space="preserve">о той системе, которая использовалась в период с </w:t>
      </w:r>
      <w:r w:rsidR="00CC62F1" w:rsidRPr="00CF3B51">
        <w:rPr>
          <w:lang w:val="ru-RU"/>
        </w:rPr>
        <w:t>1980</w:t>
      </w:r>
      <w:r w:rsidR="00CF3B51">
        <w:rPr>
          <w:lang w:val="ru-RU"/>
        </w:rPr>
        <w:t xml:space="preserve"> – </w:t>
      </w:r>
      <w:r w:rsidR="00CC62F1" w:rsidRPr="00CF3B51">
        <w:rPr>
          <w:lang w:val="ru-RU"/>
        </w:rPr>
        <w:t>2000</w:t>
      </w:r>
      <w:r w:rsidR="00CF3B51">
        <w:rPr>
          <w:lang w:val="ru-RU"/>
        </w:rPr>
        <w:t> гг.</w:t>
      </w:r>
    </w:p>
    <w:p w:rsidR="00CC62F1" w:rsidRPr="008E1838" w:rsidRDefault="007D1429" w:rsidP="00CC62F1">
      <w:pPr>
        <w:pStyle w:val="BodyText"/>
        <w:rPr>
          <w:lang w:val="ru-RU"/>
        </w:rPr>
      </w:pPr>
      <w:r>
        <w:rPr>
          <w:lang w:val="ru-RU"/>
        </w:rPr>
        <w:t>Система</w:t>
      </w:r>
      <w:r w:rsidRPr="007D1429">
        <w:rPr>
          <w:lang w:val="ru-RU"/>
        </w:rPr>
        <w:t xml:space="preserve"> </w:t>
      </w:r>
      <w:r>
        <w:rPr>
          <w:lang w:val="ru-RU"/>
        </w:rPr>
        <w:t>нумерации</w:t>
      </w:r>
      <w:r w:rsidRPr="007D1429">
        <w:rPr>
          <w:lang w:val="ru-RU"/>
        </w:rPr>
        <w:t xml:space="preserve"> </w:t>
      </w:r>
      <w:r>
        <w:rPr>
          <w:lang w:val="ru-RU"/>
        </w:rPr>
        <w:t>заявок</w:t>
      </w:r>
      <w:r w:rsidRPr="007D1429">
        <w:rPr>
          <w:lang w:val="ru-RU"/>
        </w:rPr>
        <w:t xml:space="preserve"> </w:t>
      </w:r>
      <w:r>
        <w:rPr>
          <w:lang w:val="ru-RU"/>
        </w:rPr>
        <w:t>на</w:t>
      </w:r>
      <w:r w:rsidRPr="007D1429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7D1429">
        <w:rPr>
          <w:lang w:val="ru-RU"/>
        </w:rPr>
        <w:t xml:space="preserve"> </w:t>
      </w:r>
      <w:r>
        <w:rPr>
          <w:lang w:val="ru-RU"/>
        </w:rPr>
        <w:t>товарного</w:t>
      </w:r>
      <w:r w:rsidRPr="007D1429">
        <w:rPr>
          <w:lang w:val="ru-RU"/>
        </w:rPr>
        <w:t xml:space="preserve"> </w:t>
      </w:r>
      <w:r>
        <w:rPr>
          <w:lang w:val="ru-RU"/>
        </w:rPr>
        <w:t>знака</w:t>
      </w:r>
      <w:r w:rsidRPr="007D1429">
        <w:rPr>
          <w:lang w:val="ru-RU"/>
        </w:rPr>
        <w:t xml:space="preserve"> </w:t>
      </w:r>
      <w:r w:rsidR="00B138C9">
        <w:rPr>
          <w:lang w:val="ru-RU"/>
        </w:rPr>
        <w:t>действует</w:t>
      </w:r>
      <w:r w:rsidRPr="007D1429">
        <w:rPr>
          <w:lang w:val="ru-RU"/>
        </w:rPr>
        <w:t xml:space="preserve"> </w:t>
      </w:r>
      <w:r>
        <w:rPr>
          <w:lang w:val="ru-RU"/>
        </w:rPr>
        <w:t>с</w:t>
      </w:r>
      <w:r w:rsidRPr="007D1429">
        <w:rPr>
          <w:lang w:val="ru-RU"/>
        </w:rPr>
        <w:t xml:space="preserve"> 1960</w:t>
      </w:r>
      <w:r w:rsidRPr="007D1429">
        <w:t> </w:t>
      </w:r>
      <w:r>
        <w:rPr>
          <w:lang w:val="ru-RU"/>
        </w:rPr>
        <w:t>г</w:t>
      </w:r>
      <w:r w:rsidRPr="007D1429">
        <w:rPr>
          <w:lang w:val="ru-RU"/>
        </w:rPr>
        <w:t xml:space="preserve">. </w:t>
      </w:r>
      <w:r w:rsidR="00D668A0">
        <w:rPr>
          <w:lang w:val="ru-RU"/>
        </w:rPr>
        <w:t>п</w:t>
      </w:r>
      <w:r>
        <w:rPr>
          <w:lang w:val="ru-RU"/>
        </w:rPr>
        <w:t>о</w:t>
      </w:r>
      <w:r w:rsidRPr="007D1429">
        <w:rPr>
          <w:lang w:val="ru-RU"/>
        </w:rPr>
        <w:t xml:space="preserve"> </w:t>
      </w:r>
      <w:r>
        <w:rPr>
          <w:lang w:val="ru-RU"/>
        </w:rPr>
        <w:t>настояще</w:t>
      </w:r>
      <w:r w:rsidR="00D668A0">
        <w:rPr>
          <w:lang w:val="ru-RU"/>
        </w:rPr>
        <w:t>е</w:t>
      </w:r>
      <w:r w:rsidRPr="007D1429">
        <w:rPr>
          <w:lang w:val="ru-RU"/>
        </w:rPr>
        <w:t xml:space="preserve"> </w:t>
      </w:r>
      <w:r>
        <w:rPr>
          <w:lang w:val="ru-RU"/>
        </w:rPr>
        <w:t>врем</w:t>
      </w:r>
      <w:r w:rsidR="00D668A0">
        <w:rPr>
          <w:lang w:val="ru-RU"/>
        </w:rPr>
        <w:t>я</w:t>
      </w:r>
      <w:r w:rsidRPr="007D1429">
        <w:rPr>
          <w:lang w:val="ru-RU"/>
        </w:rPr>
        <w:t xml:space="preserve">, </w:t>
      </w:r>
      <w:r>
        <w:rPr>
          <w:lang w:val="ru-RU"/>
        </w:rPr>
        <w:t>однако</w:t>
      </w:r>
      <w:r w:rsidRPr="007D1429">
        <w:rPr>
          <w:lang w:val="ru-RU"/>
        </w:rPr>
        <w:t xml:space="preserve"> </w:t>
      </w:r>
      <w:r w:rsidR="00B138C9">
        <w:rPr>
          <w:lang w:val="ru-RU"/>
        </w:rPr>
        <w:t xml:space="preserve">информация о ней отсутствует </w:t>
      </w:r>
      <w:r>
        <w:rPr>
          <w:lang w:val="ru-RU"/>
        </w:rPr>
        <w:t xml:space="preserve">в обследовании </w:t>
      </w:r>
      <w:r w:rsidR="00CC62F1" w:rsidRPr="007D1429">
        <w:rPr>
          <w:lang w:val="ru-RU"/>
        </w:rPr>
        <w:t>2012</w:t>
      </w:r>
      <w:r>
        <w:rPr>
          <w:lang w:val="ru-RU"/>
        </w:rPr>
        <w:t> г.</w:t>
      </w:r>
      <w:r w:rsidR="00CC62F1" w:rsidRPr="007D1429">
        <w:rPr>
          <w:lang w:val="ru-RU"/>
        </w:rPr>
        <w:t xml:space="preserve">  </w:t>
      </w:r>
      <w:r w:rsidR="00B138C9">
        <w:rPr>
          <w:lang w:val="ru-RU"/>
        </w:rPr>
        <w:t xml:space="preserve">В этом случае </w:t>
      </w:r>
      <w:r w:rsidR="00FF3483">
        <w:rPr>
          <w:lang w:val="ru-RU"/>
        </w:rPr>
        <w:t>респондент</w:t>
      </w:r>
      <w:r w:rsidR="00FF3483" w:rsidRPr="00FF3483">
        <w:rPr>
          <w:lang w:val="ru-RU"/>
        </w:rPr>
        <w:t xml:space="preserve"> </w:t>
      </w:r>
      <w:r w:rsidR="00FF3483">
        <w:rPr>
          <w:lang w:val="ru-RU"/>
        </w:rPr>
        <w:t>должен</w:t>
      </w:r>
      <w:r w:rsidR="00FF3483" w:rsidRPr="00FF3483">
        <w:rPr>
          <w:lang w:val="ru-RU"/>
        </w:rPr>
        <w:t xml:space="preserve"> </w:t>
      </w:r>
      <w:r w:rsidR="00FF3483">
        <w:rPr>
          <w:lang w:val="ru-RU"/>
        </w:rPr>
        <w:t>пред</w:t>
      </w:r>
      <w:r w:rsidR="00B138C9">
        <w:rPr>
          <w:lang w:val="ru-RU"/>
        </w:rPr>
        <w:t>о</w:t>
      </w:r>
      <w:r w:rsidR="00FF3483">
        <w:rPr>
          <w:lang w:val="ru-RU"/>
        </w:rPr>
        <w:t>ставить</w:t>
      </w:r>
      <w:r w:rsidR="00FF3483" w:rsidRPr="00FF3483">
        <w:rPr>
          <w:lang w:val="ru-RU"/>
        </w:rPr>
        <w:t xml:space="preserve"> </w:t>
      </w:r>
      <w:r w:rsidR="00FF3483">
        <w:rPr>
          <w:lang w:val="ru-RU"/>
        </w:rPr>
        <w:t>Секретариат</w:t>
      </w:r>
      <w:r w:rsidR="00B138C9">
        <w:rPr>
          <w:lang w:val="ru-RU"/>
        </w:rPr>
        <w:t>у соответствующие данные</w:t>
      </w:r>
      <w:r w:rsidR="00FF3483" w:rsidRPr="00FF3483">
        <w:rPr>
          <w:lang w:val="ru-RU"/>
        </w:rPr>
        <w:t xml:space="preserve">, </w:t>
      </w:r>
      <w:r w:rsidR="00B138C9">
        <w:rPr>
          <w:lang w:val="ru-RU"/>
        </w:rPr>
        <w:t>несмотря на то что</w:t>
      </w:r>
      <w:r w:rsidR="00FF3483" w:rsidRPr="00FF3483">
        <w:rPr>
          <w:lang w:val="ru-RU"/>
        </w:rPr>
        <w:t xml:space="preserve"> </w:t>
      </w:r>
      <w:r w:rsidR="00B138C9">
        <w:rPr>
          <w:lang w:val="ru-RU"/>
        </w:rPr>
        <w:t>эта</w:t>
      </w:r>
      <w:r w:rsidR="00FF3483" w:rsidRPr="00FF3483">
        <w:rPr>
          <w:lang w:val="ru-RU"/>
        </w:rPr>
        <w:t xml:space="preserve"> </w:t>
      </w:r>
      <w:r w:rsidR="00FF3483">
        <w:rPr>
          <w:lang w:val="ru-RU"/>
        </w:rPr>
        <w:t>система</w:t>
      </w:r>
      <w:r w:rsidR="00FF3483" w:rsidRPr="00FF3483">
        <w:rPr>
          <w:lang w:val="ru-RU"/>
        </w:rPr>
        <w:t xml:space="preserve"> </w:t>
      </w:r>
      <w:r w:rsidR="00FF3483">
        <w:rPr>
          <w:lang w:val="ru-RU"/>
        </w:rPr>
        <w:t>нумерации</w:t>
      </w:r>
      <w:r w:rsidR="00FF3483" w:rsidRPr="00FF3483">
        <w:rPr>
          <w:lang w:val="ru-RU"/>
        </w:rPr>
        <w:t xml:space="preserve"> </w:t>
      </w:r>
      <w:r w:rsidR="00B138C9">
        <w:rPr>
          <w:lang w:val="ru-RU"/>
        </w:rPr>
        <w:t>продолжает применяться</w:t>
      </w:r>
      <w:r w:rsidR="00FF3483">
        <w:rPr>
          <w:lang w:val="ru-RU"/>
        </w:rPr>
        <w:t>.</w:t>
      </w:r>
      <w:r w:rsidR="00CC62F1" w:rsidRPr="00FF3483">
        <w:rPr>
          <w:lang w:val="ru-RU"/>
        </w:rPr>
        <w:t xml:space="preserve">  </w:t>
      </w:r>
      <w:r w:rsidR="00B138C9">
        <w:rPr>
          <w:lang w:val="ru-RU"/>
        </w:rPr>
        <w:t>И</w:t>
      </w:r>
      <w:r w:rsidR="00FF3483">
        <w:rPr>
          <w:lang w:val="ru-RU"/>
        </w:rPr>
        <w:t>нформация</w:t>
      </w:r>
      <w:r w:rsidR="00B138C9">
        <w:rPr>
          <w:lang w:val="ru-RU"/>
        </w:rPr>
        <w:t xml:space="preserve"> о ней</w:t>
      </w:r>
      <w:r w:rsidR="00FF3483" w:rsidRPr="008E1838">
        <w:rPr>
          <w:lang w:val="ru-RU"/>
        </w:rPr>
        <w:t xml:space="preserve"> </w:t>
      </w:r>
      <w:r w:rsidR="00FF3483">
        <w:rPr>
          <w:lang w:val="ru-RU"/>
        </w:rPr>
        <w:t>будет</w:t>
      </w:r>
      <w:r w:rsidR="00FF3483" w:rsidRPr="008E1838">
        <w:rPr>
          <w:lang w:val="ru-RU"/>
        </w:rPr>
        <w:t xml:space="preserve"> </w:t>
      </w:r>
      <w:r w:rsidR="00FF3483">
        <w:rPr>
          <w:lang w:val="ru-RU"/>
        </w:rPr>
        <w:t>отражена</w:t>
      </w:r>
      <w:r w:rsidR="00FF3483" w:rsidRPr="008E1838">
        <w:rPr>
          <w:lang w:val="ru-RU"/>
        </w:rPr>
        <w:t xml:space="preserve"> </w:t>
      </w:r>
      <w:r w:rsidR="00FF3483">
        <w:rPr>
          <w:lang w:val="ru-RU"/>
        </w:rPr>
        <w:t>в</w:t>
      </w:r>
      <w:r w:rsidR="00FF3483" w:rsidRPr="008E1838">
        <w:rPr>
          <w:lang w:val="ru-RU"/>
        </w:rPr>
        <w:t xml:space="preserve"> </w:t>
      </w:r>
      <w:r w:rsidR="00FF3483">
        <w:rPr>
          <w:lang w:val="ru-RU"/>
        </w:rPr>
        <w:t>части</w:t>
      </w:r>
      <w:r w:rsidR="001A28D4">
        <w:t> </w:t>
      </w:r>
      <w:r w:rsidR="00CC62F1" w:rsidRPr="008E1838">
        <w:rPr>
          <w:lang w:val="ru-RU"/>
        </w:rPr>
        <w:t>7.2.6.</w:t>
      </w:r>
    </w:p>
    <w:p w:rsidR="002928D3" w:rsidRPr="000D7D2F" w:rsidRDefault="00CC62F1" w:rsidP="00CC62F1">
      <w:pPr>
        <w:pStyle w:val="Heading2"/>
        <w:rPr>
          <w:sz w:val="18"/>
          <w:szCs w:val="18"/>
          <w:lang w:val="ru-RU"/>
        </w:rPr>
      </w:pPr>
      <w:r w:rsidRPr="008E1838">
        <w:rPr>
          <w:lang w:val="ru-RU"/>
        </w:rPr>
        <w:br w:type="page"/>
      </w:r>
      <w:r w:rsidR="006F169D">
        <w:rPr>
          <w:lang w:val="ru-RU"/>
        </w:rPr>
        <w:lastRenderedPageBreak/>
        <w:t>Контактная</w:t>
      </w:r>
      <w:r w:rsidR="006F169D" w:rsidRPr="008E1838">
        <w:rPr>
          <w:lang w:val="ru-RU"/>
        </w:rPr>
        <w:t xml:space="preserve"> </w:t>
      </w:r>
      <w:r w:rsidR="006F169D">
        <w:rPr>
          <w:lang w:val="ru-RU"/>
        </w:rPr>
        <w:t>информация</w:t>
      </w:r>
    </w:p>
    <w:p w:rsidR="00CC62F1" w:rsidRPr="000D264C" w:rsidRDefault="006F169D" w:rsidP="00CC62F1">
      <w:pPr>
        <w:pStyle w:val="Heading3"/>
        <w:tabs>
          <w:tab w:val="left" w:pos="7040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</w:pPr>
      <w:r>
        <w:rPr>
          <w:lang w:val="ru-RU"/>
        </w:rPr>
        <w:t>Обращение</w:t>
      </w:r>
      <w:r w:rsidR="00CC62F1" w:rsidRPr="006F169D">
        <w:rPr>
          <w:lang w:val="ru-RU"/>
        </w:rPr>
        <w:tab/>
        <w:t xml:space="preserve"> </w:t>
      </w:r>
      <w:r w:rsidR="00CC62F1" w:rsidRPr="006F169D">
        <w:rPr>
          <w:lang w:val="ru-RU"/>
        </w:rPr>
        <w:br/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 xml:space="preserve">Просьба указать имя и фамилию лица, заполнявшего </w:t>
      </w:r>
      <w:r w:rsidR="00DF68FE"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формуляр</w:t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, в следующем виде «</w:t>
      </w:r>
      <w:r w:rsidR="000D264C"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 xml:space="preserve">Имя </w:t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ФАМИЛИЯ»</w:t>
      </w:r>
      <w:r w:rsidR="00DF68FE"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  <w:t xml:space="preserve"> </w:t>
      </w:r>
    </w:p>
    <w:p w:rsidR="00CC62F1" w:rsidRPr="006F169D" w:rsidRDefault="006F169D" w:rsidP="00CC62F1">
      <w:pPr>
        <w:pStyle w:val="Heading3"/>
        <w:tabs>
          <w:tab w:val="left" w:pos="7020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</w:pPr>
      <w:r>
        <w:rPr>
          <w:lang w:val="ru-RU"/>
        </w:rPr>
        <w:t>Страна</w:t>
      </w:r>
      <w:r w:rsidR="00CC62F1" w:rsidRPr="006F169D">
        <w:rPr>
          <w:lang w:val="ru-RU"/>
        </w:rPr>
        <w:t>/</w:t>
      </w:r>
      <w:r>
        <w:rPr>
          <w:lang w:val="ru-RU"/>
        </w:rPr>
        <w:t>Организация</w:t>
      </w:r>
      <w:r w:rsidR="00CC62F1" w:rsidRPr="006F169D">
        <w:rPr>
          <w:lang w:val="ru-RU"/>
        </w:rPr>
        <w:tab/>
        <w:t xml:space="preserve"> </w:t>
      </w:r>
      <w:r w:rsidR="00CC62F1" w:rsidRPr="006F169D">
        <w:rPr>
          <w:lang w:val="ru-RU"/>
        </w:rPr>
        <w:br/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 xml:space="preserve">Просьба указать </w:t>
      </w:r>
      <w:r w:rsidR="00DF68FE"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 xml:space="preserve">название </w:t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стран</w:t>
      </w:r>
      <w:r w:rsidR="00DF68FE"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ы</w:t>
      </w:r>
      <w:r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 xml:space="preserve"> или название Вашей организации и соответствующий код </w:t>
      </w:r>
      <w:r w:rsidR="00CC62F1" w:rsidRPr="000D264C">
        <w:rPr>
          <w:rFonts w:eastAsia="MS Mincho"/>
          <w:bCs w:val="0"/>
          <w:i/>
          <w:color w:val="808080"/>
          <w:spacing w:val="-6"/>
          <w:sz w:val="20"/>
          <w:szCs w:val="20"/>
          <w:u w:val="none"/>
          <w:lang w:val="ru-RU"/>
        </w:rPr>
        <w:t>ST.3</w:t>
      </w:r>
      <w:r w:rsidR="00CC62F1" w:rsidRPr="006F169D"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  <w:t xml:space="preserve"> </w:t>
      </w:r>
    </w:p>
    <w:p w:rsidR="00CC62F1" w:rsidRPr="000D264C" w:rsidRDefault="001563C6" w:rsidP="00CC62F1">
      <w:pPr>
        <w:pStyle w:val="Heading3"/>
        <w:tabs>
          <w:tab w:val="left" w:pos="7017"/>
        </w:tabs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</w:pPr>
      <w:r>
        <w:rPr>
          <w:lang w:val="ru-RU"/>
        </w:rPr>
        <w:t>Электронный</w:t>
      </w:r>
      <w:r w:rsidRPr="001563C6">
        <w:rPr>
          <w:lang w:val="ru-RU"/>
        </w:rPr>
        <w:t xml:space="preserve"> </w:t>
      </w:r>
      <w:r>
        <w:rPr>
          <w:lang w:val="ru-RU"/>
        </w:rPr>
        <w:t>адрес</w:t>
      </w:r>
      <w:r w:rsidR="00CC62F1" w:rsidRPr="001563C6">
        <w:rPr>
          <w:lang w:val="ru-RU"/>
        </w:rPr>
        <w:tab/>
        <w:t xml:space="preserve"> </w:t>
      </w:r>
      <w:r w:rsidR="00CC62F1" w:rsidRPr="001563C6">
        <w:rPr>
          <w:lang w:val="ru-RU"/>
        </w:rPr>
        <w:br/>
      </w:r>
      <w:r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  <w:t xml:space="preserve">Просьба указать электронный адрес лица, заполнявшего </w:t>
      </w:r>
      <w:r w:rsidR="00DF68FE">
        <w:rPr>
          <w:rFonts w:eastAsia="MS Mincho"/>
          <w:bCs w:val="0"/>
          <w:i/>
          <w:color w:val="808080"/>
          <w:sz w:val="20"/>
          <w:szCs w:val="20"/>
          <w:u w:val="none"/>
          <w:lang w:val="ru-RU"/>
        </w:rPr>
        <w:t>формуляр</w:t>
      </w:r>
    </w:p>
    <w:p w:rsidR="00CC62F1" w:rsidRDefault="001563C6" w:rsidP="00CC62F1">
      <w:pPr>
        <w:pStyle w:val="Heading2"/>
      </w:pPr>
      <w:r>
        <w:rPr>
          <w:lang w:val="ru-RU"/>
        </w:rPr>
        <w:t>ВОпросник</w:t>
      </w:r>
    </w:p>
    <w:p w:rsidR="00CC62F1" w:rsidRPr="000D7D2F" w:rsidRDefault="00CC62F1" w:rsidP="00CC62F1">
      <w:pPr>
        <w:tabs>
          <w:tab w:val="left" w:pos="2090"/>
          <w:tab w:val="left" w:pos="3520"/>
          <w:tab w:val="left" w:pos="451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2076"/>
        <w:gridCol w:w="2090"/>
        <w:gridCol w:w="2944"/>
      </w:tblGrid>
      <w:tr w:rsidR="001563C6" w:rsidTr="000D264C">
        <w:tc>
          <w:tcPr>
            <w:tcW w:w="2358" w:type="dxa"/>
            <w:shd w:val="clear" w:color="auto" w:fill="auto"/>
          </w:tcPr>
          <w:p w:rsidR="00CC62F1" w:rsidRDefault="001563C6" w:rsidP="001563C6">
            <w:pPr>
              <w:tabs>
                <w:tab w:val="left" w:pos="2090"/>
                <w:tab w:val="left" w:pos="3520"/>
                <w:tab w:val="left" w:pos="4510"/>
              </w:tabs>
            </w:pPr>
            <w:r>
              <w:rPr>
                <w:lang w:val="ru-RU"/>
              </w:rPr>
              <w:t>Страна</w:t>
            </w:r>
            <w:r w:rsidR="00CC62F1">
              <w:t>/</w:t>
            </w:r>
            <w:r>
              <w:rPr>
                <w:lang w:val="ru-RU"/>
              </w:rPr>
              <w:t>Организация</w:t>
            </w:r>
          </w:p>
        </w:tc>
        <w:tc>
          <w:tcPr>
            <w:tcW w:w="2076" w:type="dxa"/>
            <w:shd w:val="clear" w:color="auto" w:fill="auto"/>
          </w:tcPr>
          <w:p w:rsidR="00CC62F1" w:rsidRDefault="001563C6" w:rsidP="001563C6">
            <w:pPr>
              <w:tabs>
                <w:tab w:val="left" w:pos="2090"/>
                <w:tab w:val="left" w:pos="3520"/>
                <w:tab w:val="left" w:pos="4510"/>
              </w:tabs>
            </w:pPr>
            <w:r>
              <w:rPr>
                <w:lang w:val="ru-RU"/>
              </w:rPr>
              <w:t>Пример номера заявки</w:t>
            </w:r>
          </w:p>
        </w:tc>
        <w:tc>
          <w:tcPr>
            <w:tcW w:w="2090" w:type="dxa"/>
            <w:shd w:val="clear" w:color="auto" w:fill="auto"/>
          </w:tcPr>
          <w:p w:rsidR="00CC62F1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</w:pPr>
            <w:r>
              <w:rPr>
                <w:lang w:val="ru-RU"/>
              </w:rPr>
              <w:t>Пример</w:t>
            </w:r>
            <w:r w:rsidRPr="000E08CB">
              <w:t xml:space="preserve"> </w:t>
            </w:r>
            <w:r>
              <w:rPr>
                <w:lang w:val="ru-RU"/>
              </w:rPr>
              <w:t>номера</w:t>
            </w:r>
            <w:r w:rsidRPr="000E08CB">
              <w:t xml:space="preserve"> </w:t>
            </w:r>
            <w:r>
              <w:rPr>
                <w:lang w:val="ru-RU"/>
              </w:rPr>
              <w:t>приоритетной</w:t>
            </w:r>
            <w:r w:rsidRPr="000E08CB">
              <w:t xml:space="preserve"> </w:t>
            </w:r>
            <w:r>
              <w:rPr>
                <w:lang w:val="ru-RU"/>
              </w:rPr>
              <w:t>заявки</w:t>
            </w:r>
          </w:p>
        </w:tc>
        <w:tc>
          <w:tcPr>
            <w:tcW w:w="2944" w:type="dxa"/>
            <w:shd w:val="clear" w:color="auto" w:fill="auto"/>
          </w:tcPr>
          <w:p w:rsidR="00CC62F1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</w:pPr>
            <w:r>
              <w:rPr>
                <w:lang w:val="ru-RU"/>
              </w:rPr>
              <w:t>Примечания</w:t>
            </w:r>
          </w:p>
        </w:tc>
      </w:tr>
      <w:tr w:rsidR="001563C6" w:rsidRPr="000D264C" w:rsidTr="000D264C">
        <w:tc>
          <w:tcPr>
            <w:tcW w:w="2358" w:type="dxa"/>
            <w:vMerge w:val="restart"/>
            <w:shd w:val="clear" w:color="auto" w:fill="auto"/>
          </w:tcPr>
          <w:p w:rsidR="00CC62F1" w:rsidRPr="00D8364B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</w:rPr>
            </w:pPr>
            <w:r>
              <w:rPr>
                <w:i/>
                <w:color w:val="808080"/>
                <w:lang w:val="ru-RU"/>
              </w:rPr>
              <w:t xml:space="preserve">код </w:t>
            </w:r>
            <w:r w:rsidR="00CC62F1" w:rsidRPr="00D8364B">
              <w:rPr>
                <w:i/>
                <w:color w:val="808080"/>
              </w:rPr>
              <w:t xml:space="preserve">ST.3 + </w:t>
            </w:r>
            <w:r>
              <w:rPr>
                <w:i/>
                <w:color w:val="808080"/>
                <w:lang w:val="ru-RU"/>
              </w:rPr>
              <w:t>название страны</w:t>
            </w:r>
          </w:p>
        </w:tc>
        <w:tc>
          <w:tcPr>
            <w:tcW w:w="2076" w:type="dxa"/>
            <w:shd w:val="clear" w:color="auto" w:fill="auto"/>
          </w:tcPr>
          <w:p w:rsidR="00CC62F1" w:rsidRPr="00D8364B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</w:rPr>
            </w:pPr>
            <w:r>
              <w:rPr>
                <w:i/>
                <w:color w:val="808080"/>
                <w:lang w:val="ru-RU"/>
              </w:rPr>
              <w:t>номер (номера) заявки</w:t>
            </w:r>
          </w:p>
        </w:tc>
        <w:tc>
          <w:tcPr>
            <w:tcW w:w="2090" w:type="dxa"/>
            <w:shd w:val="clear" w:color="auto" w:fill="auto"/>
          </w:tcPr>
          <w:p w:rsidR="00CC62F1" w:rsidRPr="00D8364B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  <w:rPr>
                <w:i/>
                <w:color w:val="808080"/>
              </w:rPr>
            </w:pPr>
            <w:r>
              <w:rPr>
                <w:i/>
                <w:color w:val="808080"/>
                <w:lang w:val="ru-RU"/>
              </w:rPr>
              <w:t>номер (номера) приоритетной заявки</w:t>
            </w:r>
          </w:p>
        </w:tc>
        <w:tc>
          <w:tcPr>
            <w:tcW w:w="2944" w:type="dxa"/>
            <w:shd w:val="clear" w:color="auto" w:fill="auto"/>
          </w:tcPr>
          <w:p w:rsidR="00CC62F1" w:rsidRPr="001F4BA9" w:rsidRDefault="000E08CB" w:rsidP="00D8364B">
            <w:pPr>
              <w:tabs>
                <w:tab w:val="left" w:pos="1174"/>
                <w:tab w:val="left" w:pos="2090"/>
                <w:tab w:val="left" w:pos="3520"/>
                <w:tab w:val="left" w:pos="4510"/>
              </w:tabs>
              <w:rPr>
                <w:u w:val="single"/>
              </w:rPr>
            </w:pPr>
            <w:r>
              <w:rPr>
                <w:lang w:val="ru-RU"/>
              </w:rPr>
              <w:t>Использовалась</w:t>
            </w:r>
            <w:r w:rsidRPr="000E08CB">
              <w:t xml:space="preserve"> </w:t>
            </w:r>
            <w:r w:rsidR="00CC62F1">
              <w:br/>
            </w:r>
            <w:r>
              <w:rPr>
                <w:lang w:val="ru-RU"/>
              </w:rPr>
              <w:t>с</w:t>
            </w:r>
            <w:r w:rsidRPr="000E08CB">
              <w:t xml:space="preserve"> </w:t>
            </w:r>
            <w:r w:rsidR="00CC62F1" w:rsidRPr="00D8364B">
              <w:rPr>
                <w:color w:val="808080"/>
                <w:u w:val="single"/>
              </w:rPr>
              <w:tab/>
            </w:r>
            <w:r w:rsidR="00CC62F1" w:rsidRPr="00A13D3D">
              <w:rPr>
                <w:color w:val="76923C"/>
                <w:u w:val="single"/>
              </w:rPr>
              <w:t xml:space="preserve"> </w:t>
            </w:r>
            <w:r>
              <w:rPr>
                <w:lang w:val="ru-RU"/>
              </w:rPr>
              <w:t>по</w:t>
            </w:r>
            <w:r w:rsidR="00CC62F1" w:rsidRPr="00DC7C15">
              <w:rPr>
                <w:color w:val="0000FF"/>
              </w:rPr>
              <w:t xml:space="preserve"> </w:t>
            </w:r>
            <w:r w:rsidR="00CC62F1" w:rsidRPr="00D8364B">
              <w:rPr>
                <w:color w:val="808080"/>
                <w:u w:val="single"/>
              </w:rPr>
              <w:tab/>
            </w:r>
          </w:p>
          <w:p w:rsidR="00CC62F1" w:rsidRPr="001F4BA9" w:rsidRDefault="00CC62F1" w:rsidP="00D8364B">
            <w:pPr>
              <w:tabs>
                <w:tab w:val="left" w:pos="2090"/>
                <w:tab w:val="left" w:pos="3520"/>
                <w:tab w:val="left" w:pos="4510"/>
              </w:tabs>
            </w:pPr>
          </w:p>
          <w:p w:rsidR="00CC62F1" w:rsidRPr="000E08CB" w:rsidRDefault="000E08CB" w:rsidP="000E08CB">
            <w:pPr>
              <w:tabs>
                <w:tab w:val="left" w:pos="2090"/>
                <w:tab w:val="left" w:pos="3520"/>
                <w:tab w:val="left" w:pos="4510"/>
              </w:tabs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="00CC62F1" w:rsidRPr="000E08CB">
              <w:rPr>
                <w:lang w:val="ru-RU"/>
              </w:rPr>
              <w:t>:</w:t>
            </w:r>
            <w:r w:rsidR="00CC62F1" w:rsidRPr="000E08CB">
              <w:rPr>
                <w:i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перечень</w:t>
            </w:r>
            <w:r w:rsidR="00CC62F1" w:rsidRPr="000E08CB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ПИС</w:t>
            </w:r>
            <w:r w:rsidR="00CC62F1" w:rsidRPr="000E08CB">
              <w:rPr>
                <w:i/>
                <w:color w:val="808080"/>
                <w:lang w:val="ru-RU"/>
              </w:rPr>
              <w:br/>
            </w:r>
            <w:r w:rsidR="00CC62F1" w:rsidRPr="000D264C">
              <w:rPr>
                <w:i/>
                <w:color w:val="808080"/>
                <w:spacing w:val="-6"/>
                <w:sz w:val="20"/>
                <w:lang w:val="ru-RU"/>
              </w:rPr>
              <w:t>(</w:t>
            </w:r>
            <w:r w:rsidRPr="000D264C">
              <w:rPr>
                <w:i/>
                <w:color w:val="808080"/>
                <w:spacing w:val="-6"/>
                <w:sz w:val="20"/>
                <w:lang w:val="ru-RU"/>
              </w:rPr>
              <w:t xml:space="preserve">см. пункт </w:t>
            </w:r>
            <w:r w:rsidR="00CC62F1" w:rsidRPr="000D264C">
              <w:rPr>
                <w:i/>
                <w:color w:val="808080"/>
                <w:spacing w:val="-6"/>
                <w:sz w:val="20"/>
                <w:lang w:val="ru-RU"/>
              </w:rPr>
              <w:t xml:space="preserve">6 </w:t>
            </w:r>
            <w:r w:rsidRPr="000D264C">
              <w:rPr>
                <w:i/>
                <w:color w:val="808080"/>
                <w:spacing w:val="-6"/>
                <w:sz w:val="20"/>
                <w:lang w:val="ru-RU"/>
              </w:rPr>
              <w:t>инструкции выше</w:t>
            </w:r>
            <w:r w:rsidR="00CC62F1" w:rsidRPr="000D264C">
              <w:rPr>
                <w:i/>
                <w:color w:val="808080"/>
                <w:spacing w:val="-6"/>
                <w:sz w:val="20"/>
                <w:lang w:val="ru-RU"/>
              </w:rPr>
              <w:t>)</w:t>
            </w:r>
          </w:p>
        </w:tc>
      </w:tr>
      <w:tr w:rsidR="00CC62F1" w:rsidRPr="000D264C" w:rsidTr="000D264C">
        <w:tc>
          <w:tcPr>
            <w:tcW w:w="2358" w:type="dxa"/>
            <w:vMerge/>
            <w:shd w:val="clear" w:color="auto" w:fill="auto"/>
          </w:tcPr>
          <w:p w:rsidR="00CC62F1" w:rsidRPr="000E08CB" w:rsidRDefault="00CC62F1" w:rsidP="00D8364B">
            <w:pPr>
              <w:tabs>
                <w:tab w:val="left" w:pos="2090"/>
                <w:tab w:val="left" w:pos="3520"/>
                <w:tab w:val="left" w:pos="4510"/>
              </w:tabs>
              <w:rPr>
                <w:lang w:val="ru-RU"/>
              </w:rPr>
            </w:pPr>
          </w:p>
        </w:tc>
        <w:tc>
          <w:tcPr>
            <w:tcW w:w="7110" w:type="dxa"/>
            <w:gridSpan w:val="3"/>
            <w:shd w:val="clear" w:color="auto" w:fill="auto"/>
          </w:tcPr>
          <w:p w:rsidR="00CC62F1" w:rsidRPr="008E1838" w:rsidRDefault="002A76A1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i/>
                <w:color w:val="808080"/>
                <w:lang w:val="ru-RU"/>
              </w:rPr>
            </w:pPr>
            <w:r>
              <w:rPr>
                <w:lang w:val="ru-RU"/>
              </w:rPr>
              <w:t>Описание</w:t>
            </w:r>
            <w:r w:rsidR="00CC62F1" w:rsidRPr="008E1838">
              <w:rPr>
                <w:lang w:val="ru-RU"/>
              </w:rPr>
              <w:t xml:space="preserve">: </w:t>
            </w:r>
            <w:r w:rsidR="00CC62F1" w:rsidRPr="008E1838">
              <w:rPr>
                <w:lang w:val="ru-RU"/>
              </w:rPr>
              <w:br/>
            </w:r>
            <w:r w:rsidR="001F4C1B">
              <w:rPr>
                <w:i/>
                <w:color w:val="808080"/>
                <w:lang w:val="ru-RU"/>
              </w:rPr>
              <w:t>пояснение</w:t>
            </w:r>
            <w:r w:rsidR="001F4C1B" w:rsidRPr="008E1838">
              <w:rPr>
                <w:i/>
                <w:color w:val="808080"/>
                <w:lang w:val="ru-RU"/>
              </w:rPr>
              <w:t xml:space="preserve"> </w:t>
            </w:r>
            <w:r w:rsidR="001F4C1B">
              <w:rPr>
                <w:i/>
                <w:color w:val="808080"/>
                <w:lang w:val="ru-RU"/>
              </w:rPr>
              <w:t>вышеуказанного примера</w:t>
            </w:r>
            <w:r w:rsidR="001F4C1B" w:rsidRPr="008E1838">
              <w:rPr>
                <w:i/>
                <w:color w:val="808080"/>
                <w:lang w:val="ru-RU"/>
              </w:rPr>
              <w:t xml:space="preserve"> (</w:t>
            </w:r>
            <w:r w:rsidR="00AD5F9F">
              <w:rPr>
                <w:i/>
                <w:color w:val="808080"/>
                <w:lang w:val="ru-RU"/>
              </w:rPr>
              <w:t xml:space="preserve">вышеуказанных </w:t>
            </w:r>
            <w:r w:rsidR="001F4C1B">
              <w:rPr>
                <w:i/>
                <w:color w:val="808080"/>
                <w:lang w:val="ru-RU"/>
              </w:rPr>
              <w:t>примеров</w:t>
            </w:r>
            <w:r w:rsidR="001F4C1B" w:rsidRPr="008E1838">
              <w:rPr>
                <w:i/>
                <w:color w:val="808080"/>
                <w:lang w:val="ru-RU"/>
              </w:rPr>
              <w:t>)</w:t>
            </w:r>
          </w:p>
          <w:p w:rsidR="00CC62F1" w:rsidRPr="001F4C1B" w:rsidRDefault="001F4C1B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lang w:val="ru-RU"/>
              </w:rPr>
              <w:t>Вид</w:t>
            </w:r>
            <w:r w:rsidRPr="001F4C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ПИС</w:t>
            </w:r>
            <w:r w:rsidR="00CC62F1" w:rsidRPr="001F4C1B">
              <w:rPr>
                <w:lang w:val="ru-RU"/>
              </w:rPr>
              <w:t>:</w:t>
            </w:r>
            <w:r w:rsidR="00CC62F1" w:rsidRPr="001F4C1B">
              <w:rPr>
                <w:lang w:val="ru-RU"/>
              </w:rPr>
              <w:br/>
            </w:r>
            <w:r w:rsidR="00A72B19" w:rsidRPr="00A72B19">
              <w:rPr>
                <w:i/>
                <w:color w:val="808080"/>
                <w:lang w:val="ru-RU"/>
              </w:rPr>
              <w:t>рас</w:t>
            </w:r>
            <w:r w:rsidRPr="00A72B19">
              <w:rPr>
                <w:i/>
                <w:color w:val="808080"/>
                <w:lang w:val="ru-RU"/>
              </w:rPr>
              <w:t>положение</w:t>
            </w:r>
            <w:r w:rsidR="00CC62F1" w:rsidRPr="00A72B19">
              <w:rPr>
                <w:i/>
                <w:color w:val="808080"/>
                <w:lang w:val="ru-RU"/>
              </w:rPr>
              <w:t>,</w:t>
            </w:r>
            <w:r w:rsidR="00CC62F1" w:rsidRPr="001F4C1B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коды для каждого ПИС,</w:t>
            </w:r>
            <w:r w:rsidR="00CC62F1" w:rsidRPr="001F4C1B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б</w:t>
            </w:r>
            <w:r w:rsidR="00AD5F9F">
              <w:rPr>
                <w:i/>
                <w:color w:val="808080"/>
                <w:lang w:val="ru-RU"/>
              </w:rPr>
              <w:t>у</w:t>
            </w:r>
            <w:r>
              <w:rPr>
                <w:i/>
                <w:color w:val="808080"/>
                <w:lang w:val="ru-RU"/>
              </w:rPr>
              <w:t>квы</w:t>
            </w:r>
            <w:r w:rsidR="00CC62F1" w:rsidRPr="001F4C1B">
              <w:rPr>
                <w:i/>
                <w:color w:val="808080"/>
                <w:lang w:val="ru-RU"/>
              </w:rPr>
              <w:t>/</w:t>
            </w:r>
            <w:r>
              <w:rPr>
                <w:i/>
                <w:color w:val="808080"/>
                <w:lang w:val="ru-RU"/>
              </w:rPr>
              <w:t>цифры</w:t>
            </w:r>
            <w:r w:rsidR="00CC62F1" w:rsidRPr="001F4C1B">
              <w:rPr>
                <w:i/>
                <w:color w:val="808080"/>
                <w:lang w:val="ru-RU"/>
              </w:rPr>
              <w:t>/</w:t>
            </w:r>
            <w:r w:rsidR="00AD5F9F">
              <w:rPr>
                <w:i/>
                <w:color w:val="808080"/>
                <w:lang w:val="ru-RU"/>
              </w:rPr>
              <w:t>оба</w:t>
            </w:r>
          </w:p>
          <w:p w:rsidR="00CC62F1" w:rsidRPr="001F4C1B" w:rsidRDefault="001F4C1B" w:rsidP="00D8364B">
            <w:pPr>
              <w:tabs>
                <w:tab w:val="left" w:pos="2090"/>
                <w:tab w:val="left" w:pos="352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lang w:val="ru-RU"/>
              </w:rPr>
              <w:t>Обозначение</w:t>
            </w:r>
            <w:r w:rsidRPr="001F4C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  <w:r w:rsidR="00CC62F1" w:rsidRPr="001F4C1B">
              <w:rPr>
                <w:lang w:val="ru-RU"/>
              </w:rPr>
              <w:t>:</w:t>
            </w:r>
            <w:r w:rsidR="00CC62F1" w:rsidRPr="001F4C1B">
              <w:rPr>
                <w:lang w:val="ru-RU"/>
              </w:rPr>
              <w:br/>
            </w:r>
            <w:r w:rsidR="00A72B19" w:rsidRPr="00A72B19">
              <w:rPr>
                <w:i/>
                <w:color w:val="808080"/>
                <w:lang w:val="ru-RU"/>
              </w:rPr>
              <w:t>рас</w:t>
            </w:r>
            <w:r w:rsidRPr="00A72B19">
              <w:rPr>
                <w:i/>
                <w:color w:val="808080"/>
                <w:lang w:val="ru-RU"/>
              </w:rPr>
              <w:t>положение</w:t>
            </w:r>
            <w:r w:rsidR="00CC62F1" w:rsidRPr="00A72B19">
              <w:rPr>
                <w:i/>
                <w:color w:val="808080"/>
                <w:lang w:val="ru-RU"/>
              </w:rPr>
              <w:t xml:space="preserve">, </w:t>
            </w:r>
            <w:r w:rsidRPr="00A72B19">
              <w:rPr>
                <w:i/>
                <w:color w:val="808080"/>
                <w:lang w:val="ru-RU"/>
              </w:rPr>
              <w:t>календарь</w:t>
            </w:r>
            <w:r w:rsidR="00CC62F1" w:rsidRPr="001F4C1B">
              <w:rPr>
                <w:i/>
                <w:color w:val="808080"/>
                <w:lang w:val="ru-RU"/>
              </w:rPr>
              <w:t>:</w:t>
            </w:r>
            <w:r w:rsidR="005F67A2" w:rsidRPr="001F4C1B">
              <w:rPr>
                <w:i/>
                <w:color w:val="808080"/>
                <w:lang w:val="ru-RU"/>
              </w:rPr>
              <w:t xml:space="preserve"> </w:t>
            </w:r>
            <w:r w:rsidR="00CC62F1" w:rsidRPr="001F4C1B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Григорианский или другой</w:t>
            </w:r>
            <w:r w:rsidR="00CC62F1" w:rsidRPr="001F4C1B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год подачи или другое</w:t>
            </w:r>
          </w:p>
          <w:p w:rsidR="00CC62F1" w:rsidRPr="001F4C1B" w:rsidRDefault="001F4C1B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lang w:val="ru-RU"/>
              </w:rPr>
              <w:t>Порядковый</w:t>
            </w:r>
            <w:r w:rsidRPr="001F4C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номер</w:t>
            </w:r>
            <w:r w:rsidR="00CC62F1" w:rsidRPr="001F4C1B">
              <w:rPr>
                <w:lang w:val="ru-RU"/>
              </w:rPr>
              <w:t>:</w:t>
            </w:r>
            <w:r w:rsidR="00CC62F1" w:rsidRPr="001F4C1B">
              <w:rPr>
                <w:lang w:val="ru-RU"/>
              </w:rPr>
              <w:br/>
            </w:r>
            <w:r>
              <w:rPr>
                <w:i/>
                <w:color w:val="808080"/>
                <w:lang w:val="ru-RU"/>
              </w:rPr>
              <w:t>постоянная</w:t>
            </w:r>
            <w:r w:rsidR="00CC62F1" w:rsidRPr="001F4C1B">
              <w:rPr>
                <w:i/>
                <w:color w:val="808080"/>
                <w:lang w:val="ru-RU"/>
              </w:rPr>
              <w:t>/</w:t>
            </w:r>
            <w:r>
              <w:rPr>
                <w:i/>
                <w:color w:val="808080"/>
                <w:lang w:val="ru-RU"/>
              </w:rPr>
              <w:t xml:space="preserve">переменная длина </w:t>
            </w:r>
            <w:r w:rsidR="00CC62F1" w:rsidRPr="001F4C1B">
              <w:rPr>
                <w:i/>
                <w:color w:val="808080"/>
                <w:u w:val="single"/>
                <w:lang w:val="ru-RU"/>
              </w:rPr>
              <w:tab/>
            </w:r>
            <w:r w:rsidR="00CC62F1" w:rsidRPr="001F4C1B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 xml:space="preserve">расположение цифр </w:t>
            </w:r>
            <w:r w:rsidR="00CC62F1" w:rsidRPr="001F4C1B">
              <w:rPr>
                <w:i/>
                <w:color w:val="808080"/>
                <w:u w:val="single"/>
                <w:lang w:val="ru-RU"/>
              </w:rPr>
              <w:tab/>
            </w:r>
            <w:r w:rsidR="00CC62F1" w:rsidRPr="001F4C1B">
              <w:rPr>
                <w:i/>
                <w:color w:val="808080"/>
                <w:lang w:val="ru-RU"/>
              </w:rPr>
              <w:t xml:space="preserve"> </w:t>
            </w:r>
          </w:p>
          <w:p w:rsidR="00CC62F1" w:rsidRPr="00F456EC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lang w:val="ru-RU"/>
              </w:rPr>
              <w:t>Код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внутреннего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пользования</w:t>
            </w:r>
            <w:r w:rsidR="00CC62F1" w:rsidRPr="00F456EC">
              <w:rPr>
                <w:lang w:val="ru-RU"/>
              </w:rPr>
              <w:t>:</w:t>
            </w:r>
            <w:r w:rsidR="00CC62F1" w:rsidRPr="00F456EC">
              <w:rPr>
                <w:lang w:val="ru-RU"/>
              </w:rPr>
              <w:br/>
            </w:r>
            <w:r w:rsidR="00A72B19">
              <w:rPr>
                <w:i/>
                <w:color w:val="808080"/>
                <w:lang w:val="ru-RU"/>
              </w:rPr>
              <w:t>рас</w:t>
            </w:r>
            <w:r>
              <w:rPr>
                <w:i/>
                <w:color w:val="808080"/>
                <w:lang w:val="ru-RU"/>
              </w:rPr>
              <w:t>положение</w:t>
            </w:r>
            <w:r w:rsidR="00CC62F1" w:rsidRPr="00F456EC">
              <w:rPr>
                <w:i/>
                <w:color w:val="808080"/>
                <w:lang w:val="ru-RU"/>
              </w:rPr>
              <w:t>,</w:t>
            </w:r>
            <w:r>
              <w:rPr>
                <w:i/>
                <w:color w:val="808080"/>
                <w:lang w:val="ru-RU"/>
              </w:rPr>
              <w:t xml:space="preserve"> </w:t>
            </w:r>
            <w:r w:rsidR="00AD5F9F">
              <w:rPr>
                <w:i/>
                <w:color w:val="808080"/>
                <w:lang w:val="ru-RU"/>
              </w:rPr>
              <w:t xml:space="preserve">широко </w:t>
            </w:r>
            <w:r>
              <w:rPr>
                <w:i/>
                <w:color w:val="808080"/>
                <w:lang w:val="ru-RU"/>
              </w:rPr>
              <w:t>известен или нет</w:t>
            </w:r>
            <w:r w:rsidR="00CC62F1" w:rsidRPr="00F456EC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какая информация кодируется</w:t>
            </w:r>
          </w:p>
          <w:p w:rsidR="00CC62F1" w:rsidRPr="00F456EC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lang w:val="ru-RU"/>
              </w:rPr>
              <w:t>Контрольное число</w:t>
            </w:r>
            <w:r w:rsidR="00CC62F1" w:rsidRPr="00F456EC">
              <w:rPr>
                <w:lang w:val="ru-RU"/>
              </w:rPr>
              <w:t>/</w:t>
            </w:r>
            <w:r>
              <w:rPr>
                <w:lang w:val="ru-RU"/>
              </w:rPr>
              <w:t>контрольные цифры</w:t>
            </w:r>
            <w:r w:rsidR="00CC62F1" w:rsidRPr="00F456EC">
              <w:rPr>
                <w:lang w:val="ru-RU"/>
              </w:rPr>
              <w:t>:</w:t>
            </w:r>
            <w:r w:rsidR="00CC62F1" w:rsidRPr="00F456EC">
              <w:rPr>
                <w:lang w:val="ru-RU"/>
              </w:rPr>
              <w:br/>
            </w:r>
            <w:r w:rsidR="00A72B19">
              <w:rPr>
                <w:i/>
                <w:color w:val="808080"/>
                <w:lang w:val="ru-RU"/>
              </w:rPr>
              <w:t>рас</w:t>
            </w:r>
            <w:r>
              <w:rPr>
                <w:i/>
                <w:color w:val="808080"/>
                <w:lang w:val="ru-RU"/>
              </w:rPr>
              <w:t>положение</w:t>
            </w:r>
            <w:r w:rsidR="00CC62F1" w:rsidRPr="00F456EC">
              <w:rPr>
                <w:i/>
                <w:color w:val="808080"/>
                <w:lang w:val="ru-RU"/>
              </w:rPr>
              <w:t>,</w:t>
            </w:r>
            <w:r>
              <w:rPr>
                <w:i/>
                <w:color w:val="808080"/>
                <w:lang w:val="ru-RU"/>
              </w:rPr>
              <w:t xml:space="preserve"> алгоритм</w:t>
            </w:r>
          </w:p>
          <w:p w:rsidR="00CC62F1" w:rsidRPr="00F456EC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Дополнительные примечания</w:t>
            </w:r>
            <w:r w:rsidR="00CC62F1" w:rsidRPr="00F456EC">
              <w:rPr>
                <w:lang w:val="ru-RU"/>
              </w:rPr>
              <w:t>:</w:t>
            </w:r>
          </w:p>
          <w:p w:rsidR="00CC62F1" w:rsidRPr="008E1838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ru-RU"/>
              </w:rPr>
            </w:pPr>
            <w:r>
              <w:rPr>
                <w:i/>
                <w:color w:val="808080"/>
                <w:lang w:val="ru-RU"/>
              </w:rPr>
              <w:t>Другая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информация</w:t>
            </w:r>
            <w:r w:rsidRPr="008E1838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закодированная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в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номере</w:t>
            </w:r>
          </w:p>
          <w:p w:rsidR="00CC62F1" w:rsidRPr="008E1838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ru-RU"/>
              </w:rPr>
            </w:pPr>
            <w:r>
              <w:rPr>
                <w:i/>
                <w:color w:val="808080"/>
                <w:lang w:val="ru-RU"/>
              </w:rPr>
              <w:t>Дополнительные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коды</w:t>
            </w:r>
            <w:r w:rsidRPr="008E1838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в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частности</w:t>
            </w:r>
            <w:r w:rsidRPr="008E1838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для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разделения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заявки</w:t>
            </w:r>
            <w:r w:rsidRPr="008E1838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этапов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процедуры</w:t>
            </w:r>
            <w:r w:rsidRPr="008E1838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способа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подачи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заявки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и</w:t>
            </w:r>
            <w:r w:rsidRPr="008E1838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т</w:t>
            </w:r>
            <w:r w:rsidRPr="008E1838">
              <w:rPr>
                <w:i/>
                <w:color w:val="808080"/>
                <w:lang w:val="ru-RU"/>
              </w:rPr>
              <w:t>.</w:t>
            </w:r>
            <w:r>
              <w:rPr>
                <w:i/>
                <w:color w:val="808080"/>
                <w:lang w:val="ru-RU"/>
              </w:rPr>
              <w:t>д</w:t>
            </w:r>
            <w:r w:rsidRPr="008E1838">
              <w:rPr>
                <w:i/>
                <w:color w:val="808080"/>
                <w:lang w:val="ru-RU"/>
              </w:rPr>
              <w:t>.</w:t>
            </w:r>
          </w:p>
          <w:p w:rsidR="00CC62F1" w:rsidRPr="000D264C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i/>
                <w:color w:val="808080"/>
                <w:lang w:val="ru-RU"/>
              </w:rPr>
            </w:pPr>
            <w:r>
              <w:rPr>
                <w:lang w:val="ru-RU"/>
              </w:rPr>
              <w:t>Машиночитаемая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форма</w:t>
            </w:r>
            <w:r w:rsidR="00CC62F1" w:rsidRPr="00F456EC">
              <w:rPr>
                <w:lang w:val="ru-RU"/>
              </w:rPr>
              <w:t>:</w:t>
            </w:r>
            <w:r w:rsidR="00CC62F1" w:rsidRPr="00F456EC">
              <w:rPr>
                <w:lang w:val="ru-RU"/>
              </w:rPr>
              <w:br/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Существует ли </w:t>
            </w:r>
            <w:r w:rsidRPr="000D264C">
              <w:rPr>
                <w:i/>
                <w:color w:val="808080"/>
                <w:spacing w:val="-4"/>
                <w:lang w:val="ru-RU"/>
              </w:rPr>
              <w:t xml:space="preserve">различие между визуальным 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(или печатным ) </w:t>
            </w:r>
            <w:r w:rsidRPr="000D264C">
              <w:rPr>
                <w:i/>
                <w:color w:val="808080"/>
                <w:spacing w:val="-4"/>
                <w:lang w:val="ru-RU"/>
              </w:rPr>
              <w:t xml:space="preserve">представлением 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>этой системы нумерации</w:t>
            </w:r>
            <w:r w:rsidRPr="000D264C">
              <w:rPr>
                <w:i/>
                <w:color w:val="808080"/>
                <w:spacing w:val="-4"/>
                <w:lang w:val="ru-RU"/>
              </w:rPr>
              <w:t xml:space="preserve"> и 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ее </w:t>
            </w:r>
            <w:r w:rsidRPr="000D264C">
              <w:rPr>
                <w:i/>
                <w:color w:val="808080"/>
                <w:spacing w:val="-4"/>
                <w:lang w:val="ru-RU"/>
              </w:rPr>
              <w:t>машиночитаемой формой</w:t>
            </w:r>
            <w:r w:rsidR="00CC62F1" w:rsidRPr="000D264C">
              <w:rPr>
                <w:i/>
                <w:color w:val="808080"/>
                <w:spacing w:val="-4"/>
                <w:lang w:val="ru-RU"/>
              </w:rPr>
              <w:t xml:space="preserve">? </w:t>
            </w:r>
            <w:r w:rsidR="005F67A2" w:rsidRPr="000D264C">
              <w:rPr>
                <w:i/>
                <w:color w:val="808080"/>
                <w:spacing w:val="-4"/>
                <w:lang w:val="ru-RU"/>
              </w:rPr>
              <w:t xml:space="preserve"> </w:t>
            </w:r>
            <w:r w:rsidRPr="000D264C">
              <w:rPr>
                <w:i/>
                <w:color w:val="808080"/>
                <w:spacing w:val="-4"/>
                <w:lang w:val="ru-RU"/>
              </w:rPr>
              <w:t xml:space="preserve">Если да, то просьба 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привести </w:t>
            </w:r>
            <w:r w:rsidRPr="000D264C">
              <w:rPr>
                <w:i/>
                <w:color w:val="808080"/>
                <w:spacing w:val="-4"/>
                <w:lang w:val="ru-RU"/>
              </w:rPr>
              <w:t>примеры машиночитаемо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й формы </w:t>
            </w:r>
            <w:r w:rsidRPr="000D264C">
              <w:rPr>
                <w:i/>
                <w:color w:val="808080"/>
                <w:spacing w:val="-4"/>
                <w:lang w:val="ru-RU"/>
              </w:rPr>
              <w:t>представления номеров (</w:t>
            </w:r>
            <w:r w:rsidR="0046334D" w:rsidRPr="000D264C">
              <w:rPr>
                <w:i/>
                <w:color w:val="808080"/>
                <w:spacing w:val="-4"/>
                <w:lang w:val="ru-RU"/>
              </w:rPr>
              <w:t xml:space="preserve">на примере </w:t>
            </w:r>
            <w:r w:rsidRPr="000D264C">
              <w:rPr>
                <w:i/>
                <w:color w:val="808080"/>
                <w:spacing w:val="-4"/>
                <w:lang w:val="ru-RU"/>
              </w:rPr>
              <w:t>заявок или приоритетных заявок) и пояснить различие</w:t>
            </w:r>
            <w:r w:rsidR="00CC62F1" w:rsidRPr="000D264C">
              <w:rPr>
                <w:i/>
                <w:color w:val="808080"/>
                <w:spacing w:val="-4"/>
                <w:lang w:val="ru-RU"/>
              </w:rPr>
              <w:t>.</w:t>
            </w:r>
          </w:p>
          <w:p w:rsidR="00CC62F1" w:rsidRPr="00F456EC" w:rsidRDefault="00F456EC" w:rsidP="00D8364B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Примечание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F456E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разделителях</w:t>
            </w:r>
            <w:r w:rsidRPr="00F456EC">
              <w:rPr>
                <w:lang w:val="ru-RU"/>
              </w:rPr>
              <w:t xml:space="preserve"> </w:t>
            </w:r>
            <w:r w:rsidR="00CC62F1" w:rsidRPr="00F456EC">
              <w:rPr>
                <w:lang w:val="ru-RU"/>
              </w:rPr>
              <w:t>(</w:t>
            </w:r>
            <w:r w:rsidR="0046334D">
              <w:rPr>
                <w:lang w:val="ru-RU"/>
              </w:rPr>
              <w:t xml:space="preserve">при </w:t>
            </w:r>
            <w:r>
              <w:rPr>
                <w:lang w:val="ru-RU"/>
              </w:rPr>
              <w:t>необходимости</w:t>
            </w:r>
            <w:r w:rsidR="00CC62F1" w:rsidRPr="00F456EC">
              <w:rPr>
                <w:lang w:val="ru-RU"/>
              </w:rPr>
              <w:t>)</w:t>
            </w:r>
          </w:p>
          <w:p w:rsidR="00CC62F1" w:rsidRPr="009B0039" w:rsidRDefault="00F456EC" w:rsidP="009B0039">
            <w:pPr>
              <w:tabs>
                <w:tab w:val="left" w:pos="2090"/>
                <w:tab w:val="left" w:pos="3520"/>
                <w:tab w:val="left" w:pos="4510"/>
              </w:tabs>
              <w:spacing w:line="276" w:lineRule="auto"/>
              <w:rPr>
                <w:color w:val="808080"/>
                <w:lang w:val="ru-RU"/>
              </w:rPr>
            </w:pPr>
            <w:r>
              <w:rPr>
                <w:i/>
                <w:color w:val="808080"/>
                <w:lang w:val="ru-RU"/>
              </w:rPr>
              <w:t>Используемые</w:t>
            </w:r>
            <w:r w:rsidRPr="009B0039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разделители</w:t>
            </w:r>
            <w:r w:rsidRPr="009B0039">
              <w:rPr>
                <w:i/>
                <w:color w:val="808080"/>
                <w:lang w:val="ru-RU"/>
              </w:rPr>
              <w:t xml:space="preserve"> </w:t>
            </w:r>
            <w:r w:rsidR="00CC62F1" w:rsidRPr="009B0039">
              <w:rPr>
                <w:i/>
                <w:color w:val="808080"/>
                <w:lang w:val="ru-RU"/>
              </w:rPr>
              <w:t>(</w:t>
            </w:r>
            <w:r>
              <w:rPr>
                <w:i/>
                <w:color w:val="808080"/>
                <w:lang w:val="ru-RU"/>
              </w:rPr>
              <w:t>наклонная</w:t>
            </w:r>
            <w:r w:rsidRPr="009B0039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черта</w:t>
            </w:r>
            <w:r w:rsidRPr="009B0039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пробел</w:t>
            </w:r>
            <w:r w:rsidRPr="009B0039">
              <w:rPr>
                <w:i/>
                <w:color w:val="808080"/>
                <w:lang w:val="ru-RU"/>
              </w:rPr>
              <w:t xml:space="preserve">, </w:t>
            </w:r>
            <w:r>
              <w:rPr>
                <w:i/>
                <w:color w:val="808080"/>
                <w:lang w:val="ru-RU"/>
              </w:rPr>
              <w:t>дефис</w:t>
            </w:r>
            <w:r w:rsidRPr="009B0039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или</w:t>
            </w:r>
            <w:r w:rsidRPr="009B0039">
              <w:rPr>
                <w:i/>
                <w:color w:val="808080"/>
                <w:lang w:val="ru-RU"/>
              </w:rPr>
              <w:t xml:space="preserve"> </w:t>
            </w:r>
            <w:r>
              <w:rPr>
                <w:i/>
                <w:color w:val="808080"/>
                <w:lang w:val="ru-RU"/>
              </w:rPr>
              <w:t>другое</w:t>
            </w:r>
            <w:r w:rsidR="00CC62F1" w:rsidRPr="009B0039">
              <w:rPr>
                <w:i/>
                <w:color w:val="808080"/>
                <w:lang w:val="ru-RU"/>
              </w:rPr>
              <w:t>)</w:t>
            </w:r>
            <w:r w:rsidR="009B0039">
              <w:rPr>
                <w:i/>
                <w:color w:val="808080"/>
                <w:lang w:val="ru-RU"/>
              </w:rPr>
              <w:t xml:space="preserve"> не учитываются при определении </w:t>
            </w:r>
            <w:r w:rsidR="0046334D">
              <w:rPr>
                <w:i/>
                <w:color w:val="808080"/>
                <w:lang w:val="ru-RU"/>
              </w:rPr>
              <w:t>рас</w:t>
            </w:r>
            <w:r w:rsidR="009B0039">
              <w:rPr>
                <w:i/>
                <w:color w:val="808080"/>
                <w:lang w:val="ru-RU"/>
              </w:rPr>
              <w:t xml:space="preserve">положения </w:t>
            </w:r>
            <w:r w:rsidR="0046334D">
              <w:rPr>
                <w:i/>
                <w:color w:val="808080"/>
                <w:lang w:val="ru-RU"/>
              </w:rPr>
              <w:t xml:space="preserve">составных </w:t>
            </w:r>
            <w:r w:rsidR="009B0039">
              <w:rPr>
                <w:i/>
                <w:color w:val="808080"/>
                <w:lang w:val="ru-RU"/>
              </w:rPr>
              <w:t>элементов номера заявки</w:t>
            </w:r>
            <w:r w:rsidR="00CC62F1" w:rsidRPr="009B0039">
              <w:rPr>
                <w:i/>
                <w:color w:val="808080"/>
                <w:lang w:val="ru-RU"/>
              </w:rPr>
              <w:t>.</w:t>
            </w:r>
          </w:p>
        </w:tc>
      </w:tr>
    </w:tbl>
    <w:p w:rsidR="00CC62F1" w:rsidRPr="009B0039" w:rsidRDefault="00CC62F1" w:rsidP="00CC62F1">
      <w:pPr>
        <w:tabs>
          <w:tab w:val="left" w:pos="2090"/>
          <w:tab w:val="left" w:pos="3520"/>
          <w:tab w:val="left" w:pos="4510"/>
        </w:tabs>
        <w:rPr>
          <w:lang w:val="ru-RU"/>
        </w:rPr>
      </w:pPr>
    </w:p>
    <w:p w:rsidR="00CC62F1" w:rsidRPr="00CC62F1" w:rsidRDefault="00654CC3" w:rsidP="00654CC3">
      <w:pPr>
        <w:pStyle w:val="Endofdocument"/>
      </w:pPr>
      <w:r w:rsidRPr="00D07C32">
        <w:t>[</w:t>
      </w:r>
      <w:r w:rsidR="009B0039">
        <w:rPr>
          <w:lang w:val="ru-RU"/>
        </w:rPr>
        <w:t>Конец приложения и документа</w:t>
      </w:r>
      <w:r w:rsidRPr="00D07C32">
        <w:t>]</w:t>
      </w:r>
    </w:p>
    <w:sectPr w:rsidR="00CC62F1" w:rsidRPr="00CC62F1" w:rsidSect="00206FA3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29" w:rsidRDefault="007D1429">
      <w:r>
        <w:separator/>
      </w:r>
    </w:p>
  </w:endnote>
  <w:endnote w:type="continuationSeparator" w:id="0">
    <w:p w:rsidR="007D1429" w:rsidRDefault="007D1429" w:rsidP="003B38C1">
      <w:r>
        <w:separator/>
      </w:r>
    </w:p>
    <w:p w:rsidR="007D1429" w:rsidRPr="003B38C1" w:rsidRDefault="007D142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1429" w:rsidRPr="003B38C1" w:rsidRDefault="007D142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29" w:rsidRDefault="007D1429">
      <w:r>
        <w:separator/>
      </w:r>
    </w:p>
  </w:footnote>
  <w:footnote w:type="continuationSeparator" w:id="0">
    <w:p w:rsidR="007D1429" w:rsidRDefault="007D1429" w:rsidP="008B60B2">
      <w:r>
        <w:separator/>
      </w:r>
    </w:p>
    <w:p w:rsidR="007D1429" w:rsidRPr="00ED77FB" w:rsidRDefault="007D142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1429" w:rsidRPr="00ED77FB" w:rsidRDefault="007D142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29" w:rsidRDefault="007D1429" w:rsidP="00477D6B">
    <w:pPr>
      <w:jc w:val="right"/>
    </w:pPr>
    <w:r>
      <w:t>CWS</w:t>
    </w:r>
    <w:r w:rsidR="000D7D2F">
      <w:t>/</w:t>
    </w:r>
    <w:r>
      <w:t>4/4</w:t>
    </w:r>
  </w:p>
  <w:p w:rsidR="007D1429" w:rsidRDefault="007D1429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50D4">
      <w:rPr>
        <w:noProof/>
      </w:rPr>
      <w:t>3</w:t>
    </w:r>
    <w:r>
      <w:fldChar w:fldCharType="end"/>
    </w:r>
  </w:p>
  <w:p w:rsidR="000D264C" w:rsidRDefault="000D264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429" w:rsidRDefault="007D1429" w:rsidP="009567DC">
    <w:pPr>
      <w:jc w:val="right"/>
    </w:pPr>
    <w:r>
      <w:t>CWS</w:t>
    </w:r>
    <w:r w:rsidR="000D7D2F">
      <w:t>/</w:t>
    </w:r>
    <w:r>
      <w:t>4/4</w:t>
    </w:r>
  </w:p>
  <w:p w:rsidR="007D1429" w:rsidRDefault="007D1429" w:rsidP="00BB74B8">
    <w:pPr>
      <w:jc w:val="right"/>
    </w:pPr>
    <w:r>
      <w:rPr>
        <w:lang w:val="ru-RU"/>
      </w:rPr>
      <w:t>ПРИЛОЖЕНИЕ</w:t>
    </w:r>
  </w:p>
  <w:p w:rsidR="007D1429" w:rsidRDefault="007D1429" w:rsidP="00BB74B8">
    <w:pPr>
      <w:jc w:val="right"/>
    </w:pPr>
  </w:p>
  <w:p w:rsidR="007D1429" w:rsidRDefault="007D1429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3CE23A1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lang w:val="ru-RU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43CAA"/>
    <w:rsid w:val="00075432"/>
    <w:rsid w:val="00076D20"/>
    <w:rsid w:val="0008257F"/>
    <w:rsid w:val="000968ED"/>
    <w:rsid w:val="000A3FDB"/>
    <w:rsid w:val="000B75E0"/>
    <w:rsid w:val="000D264C"/>
    <w:rsid w:val="000D7D2F"/>
    <w:rsid w:val="000E08CB"/>
    <w:rsid w:val="000F5E56"/>
    <w:rsid w:val="001362EE"/>
    <w:rsid w:val="001563C6"/>
    <w:rsid w:val="00177882"/>
    <w:rsid w:val="001832A6"/>
    <w:rsid w:val="001A1D95"/>
    <w:rsid w:val="001A28D4"/>
    <w:rsid w:val="001D79CA"/>
    <w:rsid w:val="001F4C1B"/>
    <w:rsid w:val="00206FA3"/>
    <w:rsid w:val="00230D89"/>
    <w:rsid w:val="00235634"/>
    <w:rsid w:val="00247704"/>
    <w:rsid w:val="002634C4"/>
    <w:rsid w:val="002725AA"/>
    <w:rsid w:val="00276F13"/>
    <w:rsid w:val="002928D3"/>
    <w:rsid w:val="002A76A1"/>
    <w:rsid w:val="002F1FE6"/>
    <w:rsid w:val="002F4E68"/>
    <w:rsid w:val="00300FA6"/>
    <w:rsid w:val="00312F7F"/>
    <w:rsid w:val="003228B7"/>
    <w:rsid w:val="003306F8"/>
    <w:rsid w:val="0034172F"/>
    <w:rsid w:val="00357F52"/>
    <w:rsid w:val="003673CF"/>
    <w:rsid w:val="00381FAF"/>
    <w:rsid w:val="003845C1"/>
    <w:rsid w:val="003A6F89"/>
    <w:rsid w:val="003B38C1"/>
    <w:rsid w:val="00423E3E"/>
    <w:rsid w:val="00427AF4"/>
    <w:rsid w:val="004400E2"/>
    <w:rsid w:val="0046334D"/>
    <w:rsid w:val="004647DA"/>
    <w:rsid w:val="004702E8"/>
    <w:rsid w:val="00474062"/>
    <w:rsid w:val="00477D6B"/>
    <w:rsid w:val="00486C0D"/>
    <w:rsid w:val="004A72DB"/>
    <w:rsid w:val="004B430A"/>
    <w:rsid w:val="004B4E2B"/>
    <w:rsid w:val="0053057A"/>
    <w:rsid w:val="00560A29"/>
    <w:rsid w:val="00574F31"/>
    <w:rsid w:val="005D3F0A"/>
    <w:rsid w:val="005F67A2"/>
    <w:rsid w:val="00605827"/>
    <w:rsid w:val="00623FA6"/>
    <w:rsid w:val="00646050"/>
    <w:rsid w:val="00646818"/>
    <w:rsid w:val="00653782"/>
    <w:rsid w:val="00654CC3"/>
    <w:rsid w:val="006713CA"/>
    <w:rsid w:val="00676C5C"/>
    <w:rsid w:val="006A5B4F"/>
    <w:rsid w:val="006F169D"/>
    <w:rsid w:val="007058FB"/>
    <w:rsid w:val="00706735"/>
    <w:rsid w:val="007529BB"/>
    <w:rsid w:val="007B6A58"/>
    <w:rsid w:val="007D1429"/>
    <w:rsid w:val="007D1613"/>
    <w:rsid w:val="007D5C56"/>
    <w:rsid w:val="008250D4"/>
    <w:rsid w:val="00830A9D"/>
    <w:rsid w:val="008B2CC1"/>
    <w:rsid w:val="008B60B2"/>
    <w:rsid w:val="008D4E63"/>
    <w:rsid w:val="008E1838"/>
    <w:rsid w:val="0090731E"/>
    <w:rsid w:val="00916EE2"/>
    <w:rsid w:val="009567DC"/>
    <w:rsid w:val="00966A22"/>
    <w:rsid w:val="0096722F"/>
    <w:rsid w:val="00980843"/>
    <w:rsid w:val="009B0039"/>
    <w:rsid w:val="009D5D21"/>
    <w:rsid w:val="009E01F5"/>
    <w:rsid w:val="009E2791"/>
    <w:rsid w:val="009E3F6F"/>
    <w:rsid w:val="009F499F"/>
    <w:rsid w:val="00A16213"/>
    <w:rsid w:val="00A166F3"/>
    <w:rsid w:val="00A20F22"/>
    <w:rsid w:val="00A42DAF"/>
    <w:rsid w:val="00A45BD8"/>
    <w:rsid w:val="00A65D37"/>
    <w:rsid w:val="00A72B19"/>
    <w:rsid w:val="00A85B8E"/>
    <w:rsid w:val="00AC205C"/>
    <w:rsid w:val="00AD5F9F"/>
    <w:rsid w:val="00B05A69"/>
    <w:rsid w:val="00B066DC"/>
    <w:rsid w:val="00B123E4"/>
    <w:rsid w:val="00B138C9"/>
    <w:rsid w:val="00B20B9A"/>
    <w:rsid w:val="00B6284D"/>
    <w:rsid w:val="00B856A9"/>
    <w:rsid w:val="00B9734B"/>
    <w:rsid w:val="00BB74B8"/>
    <w:rsid w:val="00BD1800"/>
    <w:rsid w:val="00C009A0"/>
    <w:rsid w:val="00C11BFE"/>
    <w:rsid w:val="00C33899"/>
    <w:rsid w:val="00C44558"/>
    <w:rsid w:val="00C94629"/>
    <w:rsid w:val="00CA37EE"/>
    <w:rsid w:val="00CC62F1"/>
    <w:rsid w:val="00CD28E0"/>
    <w:rsid w:val="00CD50CA"/>
    <w:rsid w:val="00CF193C"/>
    <w:rsid w:val="00CF3B51"/>
    <w:rsid w:val="00D45252"/>
    <w:rsid w:val="00D668A0"/>
    <w:rsid w:val="00D71B4D"/>
    <w:rsid w:val="00D8364B"/>
    <w:rsid w:val="00D93D55"/>
    <w:rsid w:val="00DF68FE"/>
    <w:rsid w:val="00E051FA"/>
    <w:rsid w:val="00E25BC0"/>
    <w:rsid w:val="00E335FE"/>
    <w:rsid w:val="00E33776"/>
    <w:rsid w:val="00E5021F"/>
    <w:rsid w:val="00E61225"/>
    <w:rsid w:val="00E94442"/>
    <w:rsid w:val="00EB782C"/>
    <w:rsid w:val="00EC333C"/>
    <w:rsid w:val="00EC4E49"/>
    <w:rsid w:val="00ED6983"/>
    <w:rsid w:val="00ED77FB"/>
    <w:rsid w:val="00F021A6"/>
    <w:rsid w:val="00F456EC"/>
    <w:rsid w:val="00F53B24"/>
    <w:rsid w:val="00F66152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eb2.wipo.int/wipostad/en/surveys/survey-on-en/2012-0/ipo_responses_lis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export/sites/www/standards/en/pdf/07-02-06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standards/en/pdf/07-02-06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po.int/export/sites/www/standards/en/pdf/07-02-05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690EC-7D3C-4237-B0EF-E1DC70A6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5179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CWS/4/4 - Annex (in Russian)</vt:lpstr>
    </vt:vector>
  </TitlesOfParts>
  <Company>WIPO</Company>
  <LinksUpToDate>false</LinksUpToDate>
  <CharactersWithSpaces>6075</CharactersWithSpaces>
  <SharedDoc>false</SharedDoc>
  <HLinks>
    <vt:vector size="24" baseType="variant">
      <vt:variant>
        <vt:i4>6291567</vt:i4>
      </vt:variant>
      <vt:variant>
        <vt:i4>9</vt:i4>
      </vt:variant>
      <vt:variant>
        <vt:i4>0</vt:i4>
      </vt:variant>
      <vt:variant>
        <vt:i4>5</vt:i4>
      </vt:variant>
      <vt:variant>
        <vt:lpwstr>http://web2.wipo.int/wipostad/en/surveys/survey-on-en/2012-0/ipo_responses_list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http://www.wipo.int/export/sites/www/standards/en/pdf/07-02-06.pdf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http://www.wipo.int/standards/en/pdf/07-02-06.pdf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http://www.wipo.int/export/sites/www/standards/en/pdf/07-02-05.pdf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CWS/4/4 - Annex (in Russian)</dc:title>
  <dc:subject>ПРОЕКТ ВОПРОСНИКА «Нумерация заявок и приоритетных заявок – прежняя практика»</dc:subject>
  <dc:creator>WIPO</dc:creator>
  <cp:lastModifiedBy>BERNARD Isabelle</cp:lastModifiedBy>
  <cp:revision>2</cp:revision>
  <cp:lastPrinted>2014-03-06T11:56:00Z</cp:lastPrinted>
  <dcterms:created xsi:type="dcterms:W3CDTF">2014-03-10T09:07:00Z</dcterms:created>
  <dcterms:modified xsi:type="dcterms:W3CDTF">2014-03-10T09:07:00Z</dcterms:modified>
</cp:coreProperties>
</file>