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7CFC7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</w:rPr>
        <w:drawing>
          <wp:inline distT="0" distB="0" distL="0" distR="0" wp14:anchorId="02431CEE" wp14:editId="7D1E1580">
            <wp:extent cx="2603974" cy="13081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974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8A195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60BAE606" w14:textId="10A08D1E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CWS/14/</w:t>
      </w:r>
      <w:bookmarkStart w:id="0" w:name="Code"/>
      <w:bookmarkEnd w:id="0"/>
      <w:r>
        <w:rPr>
          <w:rFonts w:ascii="Arial Black" w:hAnsi="Arial Black"/>
          <w:caps/>
          <w:sz w:val="15"/>
        </w:rPr>
        <w:t xml:space="preserve">3 </w:t>
      </w:r>
      <w:r w:rsidR="00311301">
        <w:rPr>
          <w:rFonts w:ascii="Arial Black" w:hAnsi="Arial Black"/>
          <w:caps/>
          <w:sz w:val="15"/>
          <w:lang w:val="en-US"/>
        </w:rPr>
        <w:t>Corr</w:t>
      </w:r>
      <w:r>
        <w:rPr>
          <w:rFonts w:ascii="Arial Black" w:hAnsi="Arial Black"/>
          <w:caps/>
          <w:sz w:val="15"/>
        </w:rPr>
        <w:t>.</w:t>
      </w:r>
    </w:p>
    <w:p w14:paraId="7D17611F" w14:textId="0EC474AE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04F5E684" w14:textId="20D0B006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11 сентября 2026 года</w:t>
      </w:r>
    </w:p>
    <w:bookmarkEnd w:id="2"/>
    <w:p w14:paraId="6898F9FE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Комитет по стандартам ВОИС (КСВ)</w:t>
      </w:r>
    </w:p>
    <w:p w14:paraId="4FBB6D46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Четырнадцатая сессия</w:t>
      </w:r>
    </w:p>
    <w:p w14:paraId="645BF4C3" w14:textId="77777777" w:rsidR="008B2CC1" w:rsidRPr="000817DB" w:rsidRDefault="000817DB" w:rsidP="00CE65D4">
      <w:pPr>
        <w:spacing w:after="720"/>
        <w:rPr>
          <w:sz w:val="24"/>
        </w:rPr>
      </w:pPr>
      <w:r>
        <w:rPr>
          <w:b/>
          <w:sz w:val="24"/>
        </w:rPr>
        <w:t>Женева, 23–27 ноября 2026 года</w:t>
      </w:r>
    </w:p>
    <w:p w14:paraId="36C9D0FB" w14:textId="7BFE9B19" w:rsidR="008B2CC1" w:rsidRPr="009F3BF9" w:rsidRDefault="001847A8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 xml:space="preserve">Совершенствование пакета программных продуктов WIPO Sequence </w:t>
      </w:r>
    </w:p>
    <w:p w14:paraId="7762F57D" w14:textId="67381CF4" w:rsidR="008B2CC1" w:rsidRPr="004D39C4" w:rsidRDefault="006A285B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Документ подготовлен Международным бюро</w:t>
      </w:r>
    </w:p>
    <w:bookmarkEnd w:id="4"/>
    <w:p w14:paraId="2A70A11E" w14:textId="191BBD95" w:rsidR="002928D3" w:rsidRDefault="006A285B" w:rsidP="006A285B">
      <w:pPr>
        <w:pStyle w:val="Heading2"/>
      </w:pPr>
      <w:r>
        <w:t>Резюме</w:t>
      </w:r>
    </w:p>
    <w:p w14:paraId="5FFE278C" w14:textId="7B48C3C0" w:rsidR="006A285B" w:rsidRDefault="000C170E" w:rsidP="000C170E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Начиная с 2018 года Международное бюро реализовало ряд проектов, направленных на создание и совершенствование пакета программных продуктов WIPO Sequence.  В настоящем документе представлен краткий обзор мероприятий по разработке программного обеспечения, проведенных со времени последней сессии Комитета по стандартам ВОИС (КСВ).</w:t>
      </w:r>
    </w:p>
    <w:p w14:paraId="6D61BFDD" w14:textId="5E396BFC" w:rsidR="006A285B" w:rsidRDefault="50E3F307" w:rsidP="006A285B">
      <w:pPr>
        <w:pStyle w:val="Heading2"/>
      </w:pPr>
      <w:r>
        <w:t>Справочная информация</w:t>
      </w:r>
    </w:p>
    <w:p w14:paraId="6C681E0B" w14:textId="318A9FE0" w:rsidR="00660CFC" w:rsidRDefault="000C170E" w:rsidP="000C170E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Пакет WIPO Sequence состоит из двух программных продуктов, разработанных Международным бюро для содействия составлению и проверке перечней последовательностей, подаваемых в составе патентных заявок.  С момента вступления в силу стандарта ВОИС ST.26 в 2022 году представление перечня последовательностей является обязательным требованием в случае подачи заявителем патентной заявки, содержащей сведения о последовательностях нуклеотидов или аминокислот.</w:t>
      </w:r>
    </w:p>
    <w:p w14:paraId="0FEE6D51" w14:textId="5E6A9B5C" w:rsidR="0006553D" w:rsidRDefault="000C170E" w:rsidP="000C170E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состав пакета WIPO Sequence входят:</w:t>
      </w:r>
    </w:p>
    <w:p w14:paraId="4B09F72C" w14:textId="21470717" w:rsidR="00E855DD" w:rsidRDefault="00AA1B4D" w:rsidP="00F725B3">
      <w:pPr>
        <w:pStyle w:val="ONUME"/>
        <w:numPr>
          <w:ilvl w:val="1"/>
          <w:numId w:val="13"/>
        </w:numPr>
        <w:spacing w:after="120"/>
      </w:pPr>
      <w:r>
        <w:t>WIPO Sequence:  компьютерное приложение, разработанное для заявителей в целях содействия составлению перечней последовательностей в соответствии с требованиями стандарта ВОИС ST.26.</w:t>
      </w:r>
    </w:p>
    <w:p w14:paraId="4C732C23" w14:textId="7D2D0F76" w:rsidR="00AA1B4D" w:rsidRDefault="00AA1B4D" w:rsidP="003F555C">
      <w:pPr>
        <w:pStyle w:val="ONUME"/>
        <w:numPr>
          <w:ilvl w:val="1"/>
          <w:numId w:val="13"/>
        </w:numPr>
      </w:pPr>
      <w:r>
        <w:t>WIPO Sequence Validator:  веб-сервис, разработанный для патентных ведомств в целях проверки поступающих перечней последовательностей на предмет их соответствия требованиям стандарта ВОИС ST.26.</w:t>
      </w:r>
    </w:p>
    <w:p w14:paraId="7834BDC7" w14:textId="3C55CDEE" w:rsidR="006A285B" w:rsidRPr="00AA1B4D" w:rsidRDefault="000C170E" w:rsidP="000C170E">
      <w:pPr>
        <w:pStyle w:val="ONUME"/>
        <w:keepLines/>
        <w:numPr>
          <w:ilvl w:val="0"/>
          <w:numId w:val="0"/>
        </w:num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  <w:t>Приложение WIPO Sequence было впервые введено в эксплуатацию в июне 2022 года, в преддверии вступления в силу стандарта ВОИС ST.26.  С тех пор ежегодно реализовывались проекты по его развитию, направленные на совершенствование приложения в соответствии с обязательством Международного бюро по модернизации пакета WIPO Sequence с учетом запросов государств-членов.</w:t>
      </w:r>
    </w:p>
    <w:p w14:paraId="28F986D1" w14:textId="3F062CDE" w:rsidR="006A285B" w:rsidRDefault="00660CFC" w:rsidP="006A285B">
      <w:pPr>
        <w:pStyle w:val="Heading2"/>
      </w:pPr>
      <w:r>
        <w:t>Ход разработки в 2026 году</w:t>
      </w:r>
    </w:p>
    <w:p w14:paraId="561B9EE4" w14:textId="593E0DB2" w:rsidR="000A4DD0" w:rsidRDefault="000C170E" w:rsidP="000C170E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2026 году деятельность группы разработчиков была сосредоточена на совершенствовании как приложения WIPO Sequence, так и веб-сервиса WIPO Sequence Validator путем внедрения улучшений и устранения выявленных ошибок.  Работы по разработке велись в период с февраля по август 2026 года.  После этого группа разработчиков перешла к техническому сопровождению версий, доступных для использования в производственной среде.</w:t>
      </w:r>
    </w:p>
    <w:p w14:paraId="3557F3EE" w14:textId="7C97DBEF" w:rsidR="00660CFC" w:rsidRDefault="000C170E" w:rsidP="000C170E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2026 году были реализованы следующие улучшения:</w:t>
      </w:r>
    </w:p>
    <w:p w14:paraId="79CA2440" w14:textId="0E67F139" w:rsidR="0033309B" w:rsidRDefault="00DF6910" w:rsidP="00093287">
      <w:pPr>
        <w:pStyle w:val="ONUME"/>
        <w:numPr>
          <w:ilvl w:val="1"/>
          <w:numId w:val="14"/>
        </w:numPr>
        <w:spacing w:after="120"/>
      </w:pPr>
      <w:r>
        <w:t>улучшения, необходимые для обеспечения поддержки версии 2.0 стандарта ВОИС ST.26;</w:t>
      </w:r>
    </w:p>
    <w:p w14:paraId="76F50230" w14:textId="59155990" w:rsidR="0033309B" w:rsidRDefault="00184CDE" w:rsidP="00EA479D">
      <w:pPr>
        <w:pStyle w:val="ONUME"/>
        <w:numPr>
          <w:ilvl w:val="0"/>
          <w:numId w:val="18"/>
        </w:numPr>
        <w:spacing w:after="120"/>
        <w:ind w:left="900"/>
      </w:pPr>
      <w:r>
        <w:t>предупреждения, касающиеся использования трехбуквенного кода для обозначения аминокислот;</w:t>
      </w:r>
    </w:p>
    <w:p w14:paraId="6EC081F3" w14:textId="19BE1001" w:rsidR="00541518" w:rsidRDefault="00541518" w:rsidP="00093287">
      <w:pPr>
        <w:pStyle w:val="ONUME"/>
        <w:numPr>
          <w:ilvl w:val="1"/>
          <w:numId w:val="14"/>
        </w:numPr>
        <w:spacing w:after="120"/>
      </w:pPr>
      <w:r>
        <w:t>автоматическое преобразование трехбуквенного кода аминокислот в однобуквенный при аннотировании;</w:t>
      </w:r>
    </w:p>
    <w:p w14:paraId="43B40D64" w14:textId="560C8ABA" w:rsidR="00184CDE" w:rsidRDefault="004C4317" w:rsidP="00093287">
      <w:pPr>
        <w:pStyle w:val="ONUME"/>
        <w:numPr>
          <w:ilvl w:val="1"/>
          <w:numId w:val="14"/>
        </w:numPr>
        <w:spacing w:after="120"/>
      </w:pPr>
      <w:r>
        <w:t>доработка рекомендаций по аннотированию гибридных последовательностей;</w:t>
      </w:r>
    </w:p>
    <w:p w14:paraId="50DE9A58" w14:textId="33F3283B" w:rsidR="00541518" w:rsidRDefault="00D30D86" w:rsidP="00093287">
      <w:pPr>
        <w:pStyle w:val="ONUME"/>
        <w:numPr>
          <w:ilvl w:val="1"/>
          <w:numId w:val="14"/>
        </w:numPr>
        <w:spacing w:after="120"/>
      </w:pPr>
      <w:r>
        <w:t>архивация проектов и постраничная разбивка главной страницы проектов;</w:t>
      </w:r>
    </w:p>
    <w:p w14:paraId="6B32F304" w14:textId="125B3441" w:rsidR="00D30D86" w:rsidRDefault="00D30D86" w:rsidP="00093287">
      <w:pPr>
        <w:pStyle w:val="ONUME"/>
        <w:numPr>
          <w:ilvl w:val="1"/>
          <w:numId w:val="14"/>
        </w:numPr>
        <w:spacing w:after="120"/>
      </w:pPr>
      <w:r>
        <w:t>новый веб-сервис для преобразования перечней последовательностей в формат HTML;</w:t>
      </w:r>
    </w:p>
    <w:p w14:paraId="350FCF48" w14:textId="47536A52" w:rsidR="00DB0460" w:rsidRDefault="00DB0460" w:rsidP="00093287">
      <w:pPr>
        <w:pStyle w:val="ONUME"/>
        <w:numPr>
          <w:ilvl w:val="1"/>
          <w:numId w:val="14"/>
        </w:numPr>
        <w:spacing w:after="120"/>
      </w:pPr>
      <w:r>
        <w:t>включение языкового индикатора в отчет о проверке WIPO Sequence Validator; и</w:t>
      </w:r>
    </w:p>
    <w:p w14:paraId="11D34429" w14:textId="3B714359" w:rsidR="00094B7A" w:rsidRDefault="00F267AB" w:rsidP="003F555C">
      <w:pPr>
        <w:pStyle w:val="ONUME"/>
        <w:numPr>
          <w:ilvl w:val="1"/>
          <w:numId w:val="14"/>
        </w:numPr>
      </w:pPr>
      <w:r>
        <w:t>экспорт сведений о заявителе и изобретателе по выбору пользователя.</w:t>
      </w:r>
    </w:p>
    <w:p w14:paraId="2820FE9A" w14:textId="5F7B8CFF" w:rsidR="00135A62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Тридцатого июня 2026 года Международное бюро выпустило новую версию пакета программных продуктов WIPO Sequence — версию 3.1.2.  Данный релиз стал первым официальным выпуском новой версии WIPO Sequence за последние три года.  Информация о выпуске этой версии опубликована по адресу: </w:t>
      </w:r>
      <w:hyperlink r:id="rId12" w:history="1">
        <w:r>
          <w:rPr>
            <w:rStyle w:val="Hyperlink"/>
          </w:rPr>
          <w:t>https://confluence.wipo.int/confluence/spaces/WSSKB/pages/1745392256/Release+Notes+-+Version+3.1.2</w:t>
        </w:r>
      </w:hyperlink>
      <w:r>
        <w:t xml:space="preserve">. </w:t>
      </w:r>
    </w:p>
    <w:p w14:paraId="24A3F8C5" w14:textId="34EFC468" w:rsidR="00112C27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После ввода версии в эксплуатацию от пользователей поступили сообщения о серьезной ошибке, связанной с аннотированием модифицированных оснований.  Для версии 3.1.2 в экстренном порядке было выпущено патч-обновление до версии 3.1.3, обеспечившее устранение этой ошибки, а также ряда других незначительных неполадок.  Информация о выпуске последней версии опубликована по адресу: </w:t>
      </w:r>
      <w:hyperlink r:id="rId13" w:history="1">
        <w:r>
          <w:rPr>
            <w:rStyle w:val="Hyperlink"/>
          </w:rPr>
          <w:t>https://confluence.wipo.int/confluence/spaces/WSSKB/pages/1772814887/Release+Notes+-+Version+3.1.3</w:t>
        </w:r>
      </w:hyperlink>
      <w:r>
        <w:t xml:space="preserve"> </w:t>
      </w:r>
    </w:p>
    <w:p w14:paraId="35EAD0B9" w14:textId="4A7AE15A" w:rsidR="00135A62" w:rsidRDefault="00135A62" w:rsidP="00135A62">
      <w:pPr>
        <w:pStyle w:val="Heading2"/>
      </w:pPr>
      <w:r>
        <w:t>Взаимодействие с заинтересованными сторонами</w:t>
      </w:r>
    </w:p>
    <w:p w14:paraId="69FD9BA3" w14:textId="244B31BC" w:rsidR="00C03B17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Международное бюро поддерживает взаимодействие с рядом внешних заинтересованных сторон в целях обеспечения соответствия пакета WIPO Sequence потребностям его пользователей.  Данное взаимодействие осуществляется на основе нескольких механизмов:</w:t>
      </w:r>
    </w:p>
    <w:p w14:paraId="1869CA7F" w14:textId="59BDA829" w:rsidR="00CD58E4" w:rsidRDefault="00CD58E4" w:rsidP="00093287">
      <w:pPr>
        <w:pStyle w:val="ONUME"/>
        <w:numPr>
          <w:ilvl w:val="1"/>
          <w:numId w:val="15"/>
        </w:numPr>
        <w:spacing w:after="120"/>
      </w:pPr>
      <w:r>
        <w:t>Инициативная группа пользователей WIPO Sequence,</w:t>
      </w:r>
    </w:p>
    <w:p w14:paraId="130E17A6" w14:textId="5BE9175E" w:rsidR="003D4E34" w:rsidRDefault="00286A58" w:rsidP="00093287">
      <w:pPr>
        <w:pStyle w:val="ONUME"/>
        <w:numPr>
          <w:ilvl w:val="1"/>
          <w:numId w:val="15"/>
        </w:numPr>
        <w:spacing w:after="120"/>
      </w:pPr>
      <w:r>
        <w:t>Целевая группа по перечням последовательностей,</w:t>
      </w:r>
    </w:p>
    <w:p w14:paraId="5329232B" w14:textId="18324F43" w:rsidR="006C42A1" w:rsidRDefault="006C42A1" w:rsidP="00093287">
      <w:pPr>
        <w:pStyle w:val="ONUME"/>
        <w:numPr>
          <w:ilvl w:val="1"/>
          <w:numId w:val="15"/>
        </w:numPr>
        <w:spacing w:after="120"/>
      </w:pPr>
      <w:r>
        <w:t>информационная рассылка WIPO Sequence,</w:t>
      </w:r>
    </w:p>
    <w:p w14:paraId="10400C55" w14:textId="723A89AA" w:rsidR="0060047A" w:rsidRDefault="0060047A" w:rsidP="00093287">
      <w:pPr>
        <w:pStyle w:val="ONUME"/>
        <w:numPr>
          <w:ilvl w:val="1"/>
          <w:numId w:val="15"/>
        </w:numPr>
        <w:spacing w:after="120"/>
      </w:pPr>
      <w:r>
        <w:t>ведомства, использующие веб-сервис WIPO Sequence Validator; и</w:t>
      </w:r>
    </w:p>
    <w:p w14:paraId="004382EF" w14:textId="187C1AA7" w:rsidR="00C31470" w:rsidRDefault="00C31470" w:rsidP="003F555C">
      <w:pPr>
        <w:pStyle w:val="ONUME"/>
        <w:numPr>
          <w:ilvl w:val="1"/>
          <w:numId w:val="15"/>
        </w:numPr>
      </w:pPr>
      <w:r>
        <w:t>База знаний по WIPO Sequence и стандарту ST.26.</w:t>
      </w:r>
    </w:p>
    <w:p w14:paraId="14B91687" w14:textId="5D72DC57" w:rsidR="00207953" w:rsidRDefault="006C155C" w:rsidP="006C155C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Начиная с 2025 года Международное бюро сотрудничает с Инициативной группой пользователей WIPO Sequence, состоящей примерно из 150 участников, которые изъявили желание тестировать бета-версии компьютерного приложения WIPO Sequence.  Данная практика отражает более взвешенный подход Международного бюро к выпуску новых версий WIPO Sequence.  При планировании очередного релиза бета-версия предоставляется исключительно участникам Инициативной группы пользователей WIPO Sequence, которым предлагается в течение трехмесячного пилотного периода сообщать о любых неполадках, выявленных в ходе обычной работы по составлению патентных заявок.  Все выявленные ошибки устраняются и подготавливается новая, обновленная версия, которая выпускается для широкого круга пользователей по завершении пилотного периода.  Международное бюро выражает признательность участникам этой группы за предоставление ценных замечаний.</w:t>
      </w:r>
    </w:p>
    <w:p w14:paraId="1550B07C" w14:textId="7955C58E" w:rsidR="0060047A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В четвертом квартале каждого года Международное бюро организовывало совещание с заинтересованными сторонами, в ходе которого обсуждались ранее предложенные улучшения и определялась очередность их реализации в следующем году.  К участию в этих совещаниях приглашались все члены Целевой группы по перечням последовательностей.  Любые предложения по совершенствованию продуктов просим направлять по адресу: </w:t>
      </w:r>
      <w:hyperlink r:id="rId14" w:history="1">
        <w:r>
          <w:rPr>
            <w:rStyle w:val="Hyperlink"/>
          </w:rPr>
          <w:t>wiposequence@wipo.int</w:t>
        </w:r>
      </w:hyperlink>
      <w:r>
        <w:t>.</w:t>
      </w:r>
    </w:p>
    <w:p w14:paraId="43BDF77A" w14:textId="18C4019D" w:rsidR="00495F38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С учетом пожеланий членов Целевой группы по перечням последовательностей об их участии в процессе разработки Международное бюро начало проводить демонстрации улучшений, внедряемых на каждом новом этапе работы над пакетом WIPO Sequence.  В ходе таких встреч группа разработчиков демонстрирует улучшения на базе обновленной версии инструмента, а участники могут указать, какие элементы не отвечают их ожиданиям, или предложить варианты их усовершенствования.  К участию в демонстрационных сессиях приглашаются все члены Целевой группы по перечням последовательностей.</w:t>
      </w:r>
    </w:p>
    <w:p w14:paraId="01B9E4C2" w14:textId="3D9B6D5B" w:rsidR="005B4EB9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Подробные сведения об обновлениях пакета WIPO Sequence доводятся до сведения пользователей по каналам информационной рассылки WIPO Sequence.  На эту рассылку пользователям предлагается подписаться при скачивании компьютерного приложения WIPO Sequence с веб-сайта.  Ведомства приглашаются к тому, чтобы тоже присоединиться к данному списку рассылки, если они желают получать обновленную информацию о ходе разработки программного обеспечения.</w:t>
      </w:r>
    </w:p>
    <w:p w14:paraId="452EE913" w14:textId="1FCC054E" w:rsidR="009126AC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Кроме того, Международное бюро ведет </w:t>
      </w:r>
      <w:hyperlink r:id="rId15" w:history="1">
        <w:r>
          <w:rPr>
            <w:rStyle w:val="Hyperlink"/>
          </w:rPr>
          <w:t>Базу знаний по WIPO Sequence и стандарту ST.26</w:t>
        </w:r>
      </w:hyperlink>
      <w:r>
        <w:t> —   ресурс, на котором в интересах пользователей WIPO Sequence и стандарта ВОИС ST.26 публикуются наиболее часто задаваемые вопросы и ответы Международного бюро.  Здесь также размещается информация о выявленных неполадках и примечания к каждому официальному релизу WIPO Sequence.  Данный ресурс находится в открытом доступе.</w:t>
      </w:r>
    </w:p>
    <w:p w14:paraId="4CDEF97B" w14:textId="01EDB72C" w:rsidR="00660CFC" w:rsidRDefault="00830244" w:rsidP="00660CFC">
      <w:pPr>
        <w:pStyle w:val="Heading2"/>
      </w:pPr>
      <w:r>
        <w:t>План работы на 2027 год</w:t>
      </w:r>
    </w:p>
    <w:p w14:paraId="398FA1F8" w14:textId="333A8F74" w:rsidR="00616F33" w:rsidRDefault="006C155C" w:rsidP="006C155C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соответствии с решением, принятым КСВ на предыдущей сессии в 2026 году, версия 2.0 стандарта ВОИС ST.26 вступает в силу 1 июля 2027 года.  По результатам всестороннего анализа Международное бюро предлагает следующий график выпуска версии 3.2.0 в 2027 году:</w:t>
      </w:r>
    </w:p>
    <w:p w14:paraId="108CF696" w14:textId="0B243EC5" w:rsidR="00B93949" w:rsidRDefault="00851B77" w:rsidP="001B4067">
      <w:pPr>
        <w:pStyle w:val="ONUME"/>
        <w:numPr>
          <w:ilvl w:val="1"/>
          <w:numId w:val="16"/>
        </w:numPr>
        <w:spacing w:after="120"/>
      </w:pPr>
      <w:r>
        <w:t>новая версия WIPO Sequence Validator будет направлена контактным лицам ведомств, использующих данный веб-сервис, в первом квартале 2027 года;</w:t>
      </w:r>
    </w:p>
    <w:p w14:paraId="48884B0F" w14:textId="4CA841A0" w:rsidR="00B93949" w:rsidRDefault="00851B77" w:rsidP="00AD6D32">
      <w:pPr>
        <w:pStyle w:val="ONUME"/>
        <w:numPr>
          <w:ilvl w:val="1"/>
          <w:numId w:val="16"/>
        </w:numPr>
        <w:spacing w:after="120"/>
      </w:pPr>
      <w:r>
        <w:t>новая версия компьютерного приложения WIPO Sequence будет предоставлена Инициативной группе пользователей WIPO Sequence в марте 2027 года для направления обратной связи в течение трех месяцев.  При этом участники Инициативной группы будут предупреждены о нежелательности использования данной версии для составления перечней последовательностей в случае, если они содержат короткие последовательности; и</w:t>
      </w:r>
    </w:p>
    <w:p w14:paraId="3E77CD5C" w14:textId="6DEA8531" w:rsidR="00E62DEE" w:rsidRDefault="00E62DEE" w:rsidP="00A420B7">
      <w:pPr>
        <w:pStyle w:val="ONUME"/>
        <w:numPr>
          <w:ilvl w:val="1"/>
          <w:numId w:val="16"/>
        </w:numPr>
      </w:pPr>
      <w:r>
        <w:t>официальный выпуск версии WIPO Sequence 3.2.0 состоится 30 июня 2027 года.</w:t>
      </w:r>
    </w:p>
    <w:p w14:paraId="1B3EE6E1" w14:textId="21DA484A" w:rsidR="00E62DEE" w:rsidRPr="008E6379" w:rsidRDefault="00AD6D32" w:rsidP="00AD6D32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Международное бюро продолжит осуществлять поддержку последних выпущенных версий в целях обеспечения их бесперебойной работы.</w:t>
      </w:r>
    </w:p>
    <w:p w14:paraId="6AD9EB1C" w14:textId="7AB7D9CE" w:rsidR="00715043" w:rsidRPr="00842C14" w:rsidRDefault="001D1020" w:rsidP="001D1020">
      <w:pPr>
        <w:pStyle w:val="ONUME"/>
        <w:keepNext/>
        <w:numPr>
          <w:ilvl w:val="0"/>
          <w:numId w:val="0"/>
        </w:numPr>
        <w:ind w:left="5533"/>
        <w:rPr>
          <w:i/>
        </w:rPr>
      </w:pPr>
      <w:r>
        <w:rPr>
          <w:i/>
        </w:rPr>
        <w:fldChar w:fldCharType="begin"/>
      </w:r>
      <w:r>
        <w:rPr>
          <w:i/>
        </w:rPr>
        <w:instrText xml:space="preserve"> AUTONUM  </w:instrText>
      </w:r>
      <w:r>
        <w:rPr>
          <w:i/>
        </w:rPr>
        <w:fldChar w:fldCharType="end"/>
      </w:r>
      <w:r>
        <w:rPr>
          <w:i/>
        </w:rPr>
        <w:tab/>
        <w:t>КСВ предлагается:</w:t>
      </w:r>
    </w:p>
    <w:p w14:paraId="67046864" w14:textId="42B4E771" w:rsidR="002369AF" w:rsidRPr="00842C14" w:rsidRDefault="00FC6409" w:rsidP="001F02D5">
      <w:pPr>
        <w:pStyle w:val="ONUME"/>
        <w:keepNext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принять к сведению содержание настоящего отчета;</w:t>
      </w:r>
    </w:p>
    <w:p w14:paraId="7A526A3F" w14:textId="77777777" w:rsidR="00A853F1" w:rsidRPr="00842C14" w:rsidRDefault="00A853F1" w:rsidP="00A853F1">
      <w:pPr>
        <w:pStyle w:val="ONUME"/>
        <w:keepNext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призвать государства-члены принять активное участие в предстоящих демонстрациях усовершенствованного пакета WIPO Sequence;</w:t>
      </w:r>
    </w:p>
    <w:p w14:paraId="46C2F5F0" w14:textId="77777777" w:rsidR="00A853F1" w:rsidRPr="00842C14" w:rsidRDefault="00A853F1" w:rsidP="00A853F1">
      <w:pPr>
        <w:pStyle w:val="ONUME"/>
        <w:keepNext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призвать государства-члены сообщить Международному бюро сведения о контактных лицах своих ведомств, если это не было сделано ранее; и</w:t>
      </w:r>
    </w:p>
    <w:p w14:paraId="4061C630" w14:textId="77777777" w:rsidR="00A853F1" w:rsidRPr="00842C14" w:rsidRDefault="00A853F1" w:rsidP="00A853F1">
      <w:pPr>
        <w:pStyle w:val="ONUME"/>
        <w:keepNext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рассмотреть и утвердить предлагаемую дату выпуска версии 3.2.0 пакета WIPO Sequence (30 июня 2027 года), как указано в пункте 15.</w:t>
      </w:r>
    </w:p>
    <w:p w14:paraId="105A017B" w14:textId="77777777" w:rsidR="00203B07" w:rsidRPr="00D141CB" w:rsidRDefault="00203B07" w:rsidP="00414D39">
      <w:pPr>
        <w:pStyle w:val="Endofdocument-Annex"/>
      </w:pPr>
    </w:p>
    <w:p w14:paraId="1BE6C33E" w14:textId="77777777" w:rsidR="00203B07" w:rsidRPr="00D141CB" w:rsidRDefault="00203B07" w:rsidP="00414D39">
      <w:pPr>
        <w:pStyle w:val="Endofdocument-Annex"/>
      </w:pPr>
    </w:p>
    <w:p w14:paraId="78D8B330" w14:textId="77777777" w:rsidR="00203B07" w:rsidRPr="00D141CB" w:rsidRDefault="00203B07" w:rsidP="00414D39">
      <w:pPr>
        <w:pStyle w:val="Endofdocument-Annex"/>
      </w:pPr>
    </w:p>
    <w:p w14:paraId="1162A4D4" w14:textId="7EDCD4B2" w:rsidR="00203B07" w:rsidRPr="00D141CB" w:rsidRDefault="00203B07" w:rsidP="00414D39">
      <w:pPr>
        <w:pStyle w:val="Endofdocument-Annex"/>
      </w:pPr>
      <w:r>
        <w:t>[Конец документа]</w:t>
      </w:r>
    </w:p>
    <w:p w14:paraId="08C4072E" w14:textId="77777777" w:rsidR="006A285B" w:rsidRPr="00D141CB" w:rsidRDefault="006A285B" w:rsidP="006A285B"/>
    <w:p w14:paraId="2BF0EFF8" w14:textId="77777777" w:rsidR="006A285B" w:rsidRPr="006A285B" w:rsidRDefault="006A285B" w:rsidP="006A285B"/>
    <w:sectPr w:rsidR="006A285B" w:rsidRPr="006A285B" w:rsidSect="006A285B">
      <w:headerReference w:type="default" r:id="rId16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D05F9" w14:textId="77777777" w:rsidR="008F271E" w:rsidRDefault="008F271E">
      <w:r>
        <w:separator/>
      </w:r>
    </w:p>
  </w:endnote>
  <w:endnote w:type="continuationSeparator" w:id="0">
    <w:p w14:paraId="3214BA53" w14:textId="77777777" w:rsidR="008F271E" w:rsidRDefault="008F271E" w:rsidP="003B38C1">
      <w:r>
        <w:separator/>
      </w:r>
    </w:p>
    <w:p w14:paraId="603CD120" w14:textId="77777777" w:rsidR="008F271E" w:rsidRPr="00625B21" w:rsidRDefault="008F271E" w:rsidP="003B38C1">
      <w:pPr>
        <w:spacing w:after="60"/>
        <w:rPr>
          <w:sz w:val="17"/>
          <w:lang w:val="en-GB"/>
        </w:rPr>
      </w:pPr>
      <w:r w:rsidRPr="00625B21">
        <w:rPr>
          <w:sz w:val="17"/>
          <w:lang w:val="en-GB"/>
        </w:rPr>
        <w:t>[Endnote continued from previous page]</w:t>
      </w:r>
    </w:p>
  </w:endnote>
  <w:endnote w:type="continuationNotice" w:id="1">
    <w:p w14:paraId="76A7D328" w14:textId="77777777" w:rsidR="008F271E" w:rsidRPr="00625B21" w:rsidRDefault="008F271E" w:rsidP="003B38C1">
      <w:pPr>
        <w:spacing w:before="60"/>
        <w:jc w:val="right"/>
        <w:rPr>
          <w:sz w:val="17"/>
          <w:szCs w:val="17"/>
          <w:lang w:val="en-GB"/>
        </w:rPr>
      </w:pPr>
      <w:r w:rsidRPr="00625B21">
        <w:rPr>
          <w:sz w:val="17"/>
          <w:szCs w:val="17"/>
          <w:lang w:val="en-GB"/>
        </w:rPr>
        <w:t xml:space="preserve">[Endnote </w:t>
      </w:r>
      <w:proofErr w:type="gramStart"/>
      <w:r w:rsidRPr="00625B21">
        <w:rPr>
          <w:sz w:val="17"/>
          <w:szCs w:val="17"/>
          <w:lang w:val="en-GB"/>
        </w:rPr>
        <w:t>continued on</w:t>
      </w:r>
      <w:proofErr w:type="gramEnd"/>
      <w:r w:rsidRPr="00625B21">
        <w:rPr>
          <w:sz w:val="17"/>
          <w:szCs w:val="17"/>
          <w:lang w:val="en-GB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DA29" w14:textId="77777777" w:rsidR="008F271E" w:rsidRDefault="008F271E">
      <w:r>
        <w:separator/>
      </w:r>
    </w:p>
  </w:footnote>
  <w:footnote w:type="continuationSeparator" w:id="0">
    <w:p w14:paraId="46884064" w14:textId="77777777" w:rsidR="008F271E" w:rsidRDefault="008F271E" w:rsidP="008B60B2">
      <w:r>
        <w:separator/>
      </w:r>
    </w:p>
    <w:p w14:paraId="741B0B13" w14:textId="77777777" w:rsidR="008F271E" w:rsidRPr="00625B21" w:rsidRDefault="008F271E" w:rsidP="008B60B2">
      <w:pPr>
        <w:spacing w:after="60"/>
        <w:rPr>
          <w:sz w:val="17"/>
          <w:szCs w:val="17"/>
          <w:lang w:val="en-GB"/>
        </w:rPr>
      </w:pPr>
      <w:r w:rsidRPr="00625B21">
        <w:rPr>
          <w:sz w:val="17"/>
          <w:szCs w:val="17"/>
          <w:lang w:val="en-GB"/>
        </w:rPr>
        <w:t>[Footnote continued from previous page]</w:t>
      </w:r>
    </w:p>
  </w:footnote>
  <w:footnote w:type="continuationNotice" w:id="1">
    <w:p w14:paraId="1ED67BF8" w14:textId="77777777" w:rsidR="008F271E" w:rsidRPr="00625B21" w:rsidRDefault="008F271E" w:rsidP="008B60B2">
      <w:pPr>
        <w:spacing w:before="60"/>
        <w:jc w:val="right"/>
        <w:rPr>
          <w:sz w:val="17"/>
          <w:szCs w:val="17"/>
          <w:lang w:val="en-GB"/>
        </w:rPr>
      </w:pPr>
      <w:r w:rsidRPr="00625B21">
        <w:rPr>
          <w:sz w:val="17"/>
          <w:szCs w:val="17"/>
          <w:lang w:val="en-GB"/>
        </w:rPr>
        <w:t xml:space="preserve">[Footnote </w:t>
      </w:r>
      <w:proofErr w:type="gramStart"/>
      <w:r w:rsidRPr="00625B21">
        <w:rPr>
          <w:sz w:val="17"/>
          <w:szCs w:val="17"/>
          <w:lang w:val="en-GB"/>
        </w:rPr>
        <w:t>continued on</w:t>
      </w:r>
      <w:proofErr w:type="gramEnd"/>
      <w:r w:rsidRPr="00625B21">
        <w:rPr>
          <w:sz w:val="17"/>
          <w:szCs w:val="17"/>
          <w:lang w:val="en-GB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14C8E" w14:textId="5AB29AA5" w:rsidR="00EC4E49" w:rsidRDefault="006A285B" w:rsidP="00477D6B">
    <w:pPr>
      <w:jc w:val="right"/>
    </w:pPr>
    <w:bookmarkStart w:id="5" w:name="Code2"/>
    <w:bookmarkEnd w:id="5"/>
    <w:r>
      <w:t xml:space="preserve">CWS/14/3 </w:t>
    </w:r>
    <w:r w:rsidR="00311301">
      <w:rPr>
        <w:lang w:val="en-US"/>
      </w:rPr>
      <w:t>Corr</w:t>
    </w:r>
    <w:r>
      <w:t>.</w:t>
    </w:r>
  </w:p>
  <w:p w14:paraId="7972E7AE" w14:textId="77777777" w:rsidR="00EC4E49" w:rsidRDefault="00EC4E49" w:rsidP="00477D6B">
    <w:pPr>
      <w:jc w:val="right"/>
    </w:pPr>
    <w:r>
      <w:t>стр. 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482F0768" w14:textId="77777777" w:rsidR="00EC4E49" w:rsidRDefault="00EC4E49" w:rsidP="00477D6B">
    <w:pPr>
      <w:jc w:val="right"/>
    </w:pPr>
  </w:p>
  <w:p w14:paraId="4F3BEABC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B5F60E3"/>
    <w:multiLevelType w:val="hybridMultilevel"/>
    <w:tmpl w:val="D8AE28C2"/>
    <w:lvl w:ilvl="0" w:tplc="AE7A0D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C3762"/>
    <w:multiLevelType w:val="multilevel"/>
    <w:tmpl w:val="E2382B1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2996195E"/>
    <w:multiLevelType w:val="hybridMultilevel"/>
    <w:tmpl w:val="E3C6D154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75BC5"/>
    <w:multiLevelType w:val="multilevel"/>
    <w:tmpl w:val="0B4A8C98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8" w15:restartNumberingAfterBreak="0">
    <w:nsid w:val="339B79CF"/>
    <w:multiLevelType w:val="hybridMultilevel"/>
    <w:tmpl w:val="BA6EB862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9B282D"/>
    <w:multiLevelType w:val="hybridMultilevel"/>
    <w:tmpl w:val="08EA619E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9378F"/>
    <w:multiLevelType w:val="hybridMultilevel"/>
    <w:tmpl w:val="4C6C5CEE"/>
    <w:lvl w:ilvl="0" w:tplc="DDA6CF1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B15BD3"/>
    <w:multiLevelType w:val="hybridMultilevel"/>
    <w:tmpl w:val="F816ED3A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A0A44"/>
    <w:multiLevelType w:val="multilevel"/>
    <w:tmpl w:val="D81AF1C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5" w15:restartNumberingAfterBreak="0">
    <w:nsid w:val="64351096"/>
    <w:multiLevelType w:val="hybridMultilevel"/>
    <w:tmpl w:val="0CE4D646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0222C4"/>
    <w:multiLevelType w:val="multilevel"/>
    <w:tmpl w:val="94004A5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7" w15:restartNumberingAfterBreak="0">
    <w:nsid w:val="7B606B07"/>
    <w:multiLevelType w:val="multilevel"/>
    <w:tmpl w:val="4F1A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9242770">
    <w:abstractNumId w:val="4"/>
  </w:num>
  <w:num w:numId="2" w16cid:durableId="1707562677">
    <w:abstractNumId w:val="9"/>
  </w:num>
  <w:num w:numId="3" w16cid:durableId="488402972">
    <w:abstractNumId w:val="0"/>
  </w:num>
  <w:num w:numId="4" w16cid:durableId="1646352287">
    <w:abstractNumId w:val="12"/>
  </w:num>
  <w:num w:numId="5" w16cid:durableId="656806783">
    <w:abstractNumId w:val="1"/>
  </w:num>
  <w:num w:numId="6" w16cid:durableId="222833342">
    <w:abstractNumId w:val="5"/>
  </w:num>
  <w:num w:numId="7" w16cid:durableId="503593855">
    <w:abstractNumId w:val="6"/>
  </w:num>
  <w:num w:numId="8" w16cid:durableId="1827088411">
    <w:abstractNumId w:val="2"/>
  </w:num>
  <w:num w:numId="9" w16cid:durableId="884827904">
    <w:abstractNumId w:val="11"/>
  </w:num>
  <w:num w:numId="10" w16cid:durableId="822476974">
    <w:abstractNumId w:val="8"/>
  </w:num>
  <w:num w:numId="11" w16cid:durableId="1126315219">
    <w:abstractNumId w:val="10"/>
  </w:num>
  <w:num w:numId="12" w16cid:durableId="1954940813">
    <w:abstractNumId w:val="13"/>
  </w:num>
  <w:num w:numId="13" w16cid:durableId="1895307808">
    <w:abstractNumId w:val="7"/>
  </w:num>
  <w:num w:numId="14" w16cid:durableId="2081753684">
    <w:abstractNumId w:val="14"/>
  </w:num>
  <w:num w:numId="15" w16cid:durableId="1549298534">
    <w:abstractNumId w:val="3"/>
  </w:num>
  <w:num w:numId="16" w16cid:durableId="1995644260">
    <w:abstractNumId w:val="16"/>
  </w:num>
  <w:num w:numId="17" w16cid:durableId="295647219">
    <w:abstractNumId w:val="17"/>
  </w:num>
  <w:num w:numId="18" w16cid:durableId="9046032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5B"/>
    <w:rsid w:val="00002AB8"/>
    <w:rsid w:val="00002B9C"/>
    <w:rsid w:val="00005BAD"/>
    <w:rsid w:val="00006A00"/>
    <w:rsid w:val="00016168"/>
    <w:rsid w:val="0001647B"/>
    <w:rsid w:val="000167A3"/>
    <w:rsid w:val="00024EA7"/>
    <w:rsid w:val="00030601"/>
    <w:rsid w:val="000328DB"/>
    <w:rsid w:val="00034451"/>
    <w:rsid w:val="00043CAA"/>
    <w:rsid w:val="00045262"/>
    <w:rsid w:val="0004580D"/>
    <w:rsid w:val="000515FD"/>
    <w:rsid w:val="00056ABA"/>
    <w:rsid w:val="000571B7"/>
    <w:rsid w:val="000604D4"/>
    <w:rsid w:val="000623DF"/>
    <w:rsid w:val="00064E95"/>
    <w:rsid w:val="0006553D"/>
    <w:rsid w:val="00071596"/>
    <w:rsid w:val="00071F4A"/>
    <w:rsid w:val="00075073"/>
    <w:rsid w:val="00075432"/>
    <w:rsid w:val="00076014"/>
    <w:rsid w:val="00076505"/>
    <w:rsid w:val="000817DB"/>
    <w:rsid w:val="00084898"/>
    <w:rsid w:val="00093287"/>
    <w:rsid w:val="0009404E"/>
    <w:rsid w:val="000945E2"/>
    <w:rsid w:val="00094B7A"/>
    <w:rsid w:val="00095970"/>
    <w:rsid w:val="00096432"/>
    <w:rsid w:val="000968ED"/>
    <w:rsid w:val="000977C0"/>
    <w:rsid w:val="00097891"/>
    <w:rsid w:val="000A35A4"/>
    <w:rsid w:val="000A486A"/>
    <w:rsid w:val="000A4979"/>
    <w:rsid w:val="000A4A06"/>
    <w:rsid w:val="000A4DD0"/>
    <w:rsid w:val="000B4665"/>
    <w:rsid w:val="000B5711"/>
    <w:rsid w:val="000C170E"/>
    <w:rsid w:val="000C2278"/>
    <w:rsid w:val="000C2752"/>
    <w:rsid w:val="000C6A00"/>
    <w:rsid w:val="000C6C4C"/>
    <w:rsid w:val="000D468B"/>
    <w:rsid w:val="000D4FA9"/>
    <w:rsid w:val="000D6274"/>
    <w:rsid w:val="000E1222"/>
    <w:rsid w:val="000E6C93"/>
    <w:rsid w:val="000E7C62"/>
    <w:rsid w:val="000F5E56"/>
    <w:rsid w:val="000F6293"/>
    <w:rsid w:val="000F6E32"/>
    <w:rsid w:val="00101513"/>
    <w:rsid w:val="001018FA"/>
    <w:rsid w:val="00101E59"/>
    <w:rsid w:val="00101F22"/>
    <w:rsid w:val="001024FE"/>
    <w:rsid w:val="00102D81"/>
    <w:rsid w:val="001100C3"/>
    <w:rsid w:val="001106EB"/>
    <w:rsid w:val="001116C9"/>
    <w:rsid w:val="001125E5"/>
    <w:rsid w:val="00112A83"/>
    <w:rsid w:val="00112C27"/>
    <w:rsid w:val="00114057"/>
    <w:rsid w:val="00114810"/>
    <w:rsid w:val="00117148"/>
    <w:rsid w:val="001232BC"/>
    <w:rsid w:val="00126F22"/>
    <w:rsid w:val="0013250F"/>
    <w:rsid w:val="0013568C"/>
    <w:rsid w:val="00135826"/>
    <w:rsid w:val="00135A62"/>
    <w:rsid w:val="001362EE"/>
    <w:rsid w:val="00142868"/>
    <w:rsid w:val="001442D5"/>
    <w:rsid w:val="00146519"/>
    <w:rsid w:val="001467E5"/>
    <w:rsid w:val="00147013"/>
    <w:rsid w:val="0015265B"/>
    <w:rsid w:val="00155A61"/>
    <w:rsid w:val="0015724A"/>
    <w:rsid w:val="00162540"/>
    <w:rsid w:val="001632A0"/>
    <w:rsid w:val="0016391F"/>
    <w:rsid w:val="00170A4B"/>
    <w:rsid w:val="00173339"/>
    <w:rsid w:val="001750B7"/>
    <w:rsid w:val="00177A80"/>
    <w:rsid w:val="001832A6"/>
    <w:rsid w:val="00183BB6"/>
    <w:rsid w:val="00183CDB"/>
    <w:rsid w:val="001847A8"/>
    <w:rsid w:val="00184CDE"/>
    <w:rsid w:val="0018543A"/>
    <w:rsid w:val="00187835"/>
    <w:rsid w:val="001959C2"/>
    <w:rsid w:val="0019660D"/>
    <w:rsid w:val="00197E6B"/>
    <w:rsid w:val="001A03F5"/>
    <w:rsid w:val="001A1313"/>
    <w:rsid w:val="001A3F26"/>
    <w:rsid w:val="001A670C"/>
    <w:rsid w:val="001A73F9"/>
    <w:rsid w:val="001B010C"/>
    <w:rsid w:val="001B2408"/>
    <w:rsid w:val="001B37E1"/>
    <w:rsid w:val="001B3F34"/>
    <w:rsid w:val="001B4067"/>
    <w:rsid w:val="001B526A"/>
    <w:rsid w:val="001C075A"/>
    <w:rsid w:val="001C0988"/>
    <w:rsid w:val="001C1022"/>
    <w:rsid w:val="001C348A"/>
    <w:rsid w:val="001C5A4F"/>
    <w:rsid w:val="001C6808"/>
    <w:rsid w:val="001D1020"/>
    <w:rsid w:val="001E2817"/>
    <w:rsid w:val="001E5094"/>
    <w:rsid w:val="001E6700"/>
    <w:rsid w:val="001F02D5"/>
    <w:rsid w:val="001F31A6"/>
    <w:rsid w:val="001F3794"/>
    <w:rsid w:val="001F4F4D"/>
    <w:rsid w:val="001F6AF9"/>
    <w:rsid w:val="00201932"/>
    <w:rsid w:val="00203B07"/>
    <w:rsid w:val="00203DE7"/>
    <w:rsid w:val="00207953"/>
    <w:rsid w:val="00211AC8"/>
    <w:rsid w:val="002120F4"/>
    <w:rsid w:val="002121FA"/>
    <w:rsid w:val="00212532"/>
    <w:rsid w:val="00214DE7"/>
    <w:rsid w:val="00220C93"/>
    <w:rsid w:val="00221254"/>
    <w:rsid w:val="00221E3F"/>
    <w:rsid w:val="0022269A"/>
    <w:rsid w:val="00226E6D"/>
    <w:rsid w:val="0022703E"/>
    <w:rsid w:val="00230097"/>
    <w:rsid w:val="00230FA5"/>
    <w:rsid w:val="00231611"/>
    <w:rsid w:val="0023263F"/>
    <w:rsid w:val="00234BFE"/>
    <w:rsid w:val="00234F9D"/>
    <w:rsid w:val="002363EB"/>
    <w:rsid w:val="002369AF"/>
    <w:rsid w:val="00240CCD"/>
    <w:rsid w:val="00240F60"/>
    <w:rsid w:val="00243BEC"/>
    <w:rsid w:val="00244514"/>
    <w:rsid w:val="00245FB7"/>
    <w:rsid w:val="0025034B"/>
    <w:rsid w:val="00251386"/>
    <w:rsid w:val="00256B33"/>
    <w:rsid w:val="00261911"/>
    <w:rsid w:val="00261C9B"/>
    <w:rsid w:val="00262147"/>
    <w:rsid w:val="00262933"/>
    <w:rsid w:val="002634C4"/>
    <w:rsid w:val="002658DB"/>
    <w:rsid w:val="0027030E"/>
    <w:rsid w:val="00271DF9"/>
    <w:rsid w:val="002731C8"/>
    <w:rsid w:val="00274009"/>
    <w:rsid w:val="002749BF"/>
    <w:rsid w:val="002800EE"/>
    <w:rsid w:val="00284B79"/>
    <w:rsid w:val="00286A58"/>
    <w:rsid w:val="0029090C"/>
    <w:rsid w:val="002928D3"/>
    <w:rsid w:val="00297EC9"/>
    <w:rsid w:val="002A101C"/>
    <w:rsid w:val="002A239A"/>
    <w:rsid w:val="002A2E52"/>
    <w:rsid w:val="002B53DF"/>
    <w:rsid w:val="002B5DFE"/>
    <w:rsid w:val="002C09EA"/>
    <w:rsid w:val="002C44FD"/>
    <w:rsid w:val="002C57BF"/>
    <w:rsid w:val="002D22EF"/>
    <w:rsid w:val="002D663C"/>
    <w:rsid w:val="002D7AFE"/>
    <w:rsid w:val="002E3877"/>
    <w:rsid w:val="002E44F5"/>
    <w:rsid w:val="002E5746"/>
    <w:rsid w:val="002F0A3B"/>
    <w:rsid w:val="002F1FE6"/>
    <w:rsid w:val="002F4E68"/>
    <w:rsid w:val="002F6935"/>
    <w:rsid w:val="00302450"/>
    <w:rsid w:val="00304F54"/>
    <w:rsid w:val="00311301"/>
    <w:rsid w:val="00312F7F"/>
    <w:rsid w:val="00313154"/>
    <w:rsid w:val="003149D3"/>
    <w:rsid w:val="00315AB3"/>
    <w:rsid w:val="003160BD"/>
    <w:rsid w:val="003201B8"/>
    <w:rsid w:val="00320A7C"/>
    <w:rsid w:val="003228B7"/>
    <w:rsid w:val="003239C4"/>
    <w:rsid w:val="00326782"/>
    <w:rsid w:val="003267BB"/>
    <w:rsid w:val="0033309B"/>
    <w:rsid w:val="00333D81"/>
    <w:rsid w:val="00337481"/>
    <w:rsid w:val="00341CCF"/>
    <w:rsid w:val="003428A7"/>
    <w:rsid w:val="00342F6E"/>
    <w:rsid w:val="00343142"/>
    <w:rsid w:val="00343CD2"/>
    <w:rsid w:val="00344FE7"/>
    <w:rsid w:val="003479BE"/>
    <w:rsid w:val="003508A3"/>
    <w:rsid w:val="00353A9C"/>
    <w:rsid w:val="00356176"/>
    <w:rsid w:val="003607EC"/>
    <w:rsid w:val="003612D8"/>
    <w:rsid w:val="003673CF"/>
    <w:rsid w:val="00367B80"/>
    <w:rsid w:val="0037146A"/>
    <w:rsid w:val="00373B18"/>
    <w:rsid w:val="00374E11"/>
    <w:rsid w:val="00374E9F"/>
    <w:rsid w:val="0037533E"/>
    <w:rsid w:val="003758FA"/>
    <w:rsid w:val="003845C1"/>
    <w:rsid w:val="00390974"/>
    <w:rsid w:val="00391F3C"/>
    <w:rsid w:val="0039242B"/>
    <w:rsid w:val="0039266A"/>
    <w:rsid w:val="003945AB"/>
    <w:rsid w:val="00395164"/>
    <w:rsid w:val="0039566D"/>
    <w:rsid w:val="00395EB5"/>
    <w:rsid w:val="00396E41"/>
    <w:rsid w:val="00396F93"/>
    <w:rsid w:val="003A2E41"/>
    <w:rsid w:val="003A3F0C"/>
    <w:rsid w:val="003A63D0"/>
    <w:rsid w:val="003A6F89"/>
    <w:rsid w:val="003B138B"/>
    <w:rsid w:val="003B3311"/>
    <w:rsid w:val="003B38C1"/>
    <w:rsid w:val="003B4C3A"/>
    <w:rsid w:val="003B661B"/>
    <w:rsid w:val="003B68CE"/>
    <w:rsid w:val="003C238B"/>
    <w:rsid w:val="003C29A9"/>
    <w:rsid w:val="003C2BDD"/>
    <w:rsid w:val="003C2EFF"/>
    <w:rsid w:val="003C3FC0"/>
    <w:rsid w:val="003C48D7"/>
    <w:rsid w:val="003C5E3D"/>
    <w:rsid w:val="003D2E41"/>
    <w:rsid w:val="003D352A"/>
    <w:rsid w:val="003D4E34"/>
    <w:rsid w:val="003D4F2D"/>
    <w:rsid w:val="003D6EC9"/>
    <w:rsid w:val="003D70E6"/>
    <w:rsid w:val="003E2273"/>
    <w:rsid w:val="003E2C46"/>
    <w:rsid w:val="003E3D21"/>
    <w:rsid w:val="003E7A7F"/>
    <w:rsid w:val="003F15AE"/>
    <w:rsid w:val="003F2A50"/>
    <w:rsid w:val="003F555C"/>
    <w:rsid w:val="003F751B"/>
    <w:rsid w:val="0040346B"/>
    <w:rsid w:val="00404F7D"/>
    <w:rsid w:val="00406DE7"/>
    <w:rsid w:val="00412DD7"/>
    <w:rsid w:val="00414380"/>
    <w:rsid w:val="004146C1"/>
    <w:rsid w:val="00414D39"/>
    <w:rsid w:val="00417704"/>
    <w:rsid w:val="00420423"/>
    <w:rsid w:val="00421228"/>
    <w:rsid w:val="00423E3E"/>
    <w:rsid w:val="00427453"/>
    <w:rsid w:val="00427AF4"/>
    <w:rsid w:val="00430CC6"/>
    <w:rsid w:val="0043192D"/>
    <w:rsid w:val="00432010"/>
    <w:rsid w:val="004336A1"/>
    <w:rsid w:val="004400E2"/>
    <w:rsid w:val="004407A8"/>
    <w:rsid w:val="00440DF5"/>
    <w:rsid w:val="004436E1"/>
    <w:rsid w:val="004447B2"/>
    <w:rsid w:val="00446A4E"/>
    <w:rsid w:val="00446AD2"/>
    <w:rsid w:val="0045176E"/>
    <w:rsid w:val="00451790"/>
    <w:rsid w:val="00452F4F"/>
    <w:rsid w:val="004538AD"/>
    <w:rsid w:val="0045518D"/>
    <w:rsid w:val="00456991"/>
    <w:rsid w:val="00460B1D"/>
    <w:rsid w:val="00461632"/>
    <w:rsid w:val="0046235D"/>
    <w:rsid w:val="004647DA"/>
    <w:rsid w:val="0047171B"/>
    <w:rsid w:val="00474062"/>
    <w:rsid w:val="004740F3"/>
    <w:rsid w:val="00474256"/>
    <w:rsid w:val="00475371"/>
    <w:rsid w:val="00476636"/>
    <w:rsid w:val="00477238"/>
    <w:rsid w:val="00477D6B"/>
    <w:rsid w:val="00480698"/>
    <w:rsid w:val="00480CF7"/>
    <w:rsid w:val="004816F3"/>
    <w:rsid w:val="00485E88"/>
    <w:rsid w:val="00486095"/>
    <w:rsid w:val="00487D1E"/>
    <w:rsid w:val="00491CBD"/>
    <w:rsid w:val="004934A3"/>
    <w:rsid w:val="004949A7"/>
    <w:rsid w:val="00494B4C"/>
    <w:rsid w:val="00495955"/>
    <w:rsid w:val="00495F38"/>
    <w:rsid w:val="00496169"/>
    <w:rsid w:val="00496182"/>
    <w:rsid w:val="004A056A"/>
    <w:rsid w:val="004A0B12"/>
    <w:rsid w:val="004A22BC"/>
    <w:rsid w:val="004A4985"/>
    <w:rsid w:val="004A4B33"/>
    <w:rsid w:val="004B14C9"/>
    <w:rsid w:val="004B2613"/>
    <w:rsid w:val="004B2909"/>
    <w:rsid w:val="004B2944"/>
    <w:rsid w:val="004B5311"/>
    <w:rsid w:val="004B6852"/>
    <w:rsid w:val="004B7714"/>
    <w:rsid w:val="004B7804"/>
    <w:rsid w:val="004C0D2E"/>
    <w:rsid w:val="004C4317"/>
    <w:rsid w:val="004C626B"/>
    <w:rsid w:val="004C6401"/>
    <w:rsid w:val="004C7C2B"/>
    <w:rsid w:val="004D39C4"/>
    <w:rsid w:val="004E10B4"/>
    <w:rsid w:val="004E56C0"/>
    <w:rsid w:val="004E5774"/>
    <w:rsid w:val="004F0382"/>
    <w:rsid w:val="004F4D67"/>
    <w:rsid w:val="004F6CCC"/>
    <w:rsid w:val="004F7C3B"/>
    <w:rsid w:val="005006A5"/>
    <w:rsid w:val="00501382"/>
    <w:rsid w:val="0051073D"/>
    <w:rsid w:val="0051167B"/>
    <w:rsid w:val="00511E72"/>
    <w:rsid w:val="00515090"/>
    <w:rsid w:val="00516C61"/>
    <w:rsid w:val="0051759A"/>
    <w:rsid w:val="00517B34"/>
    <w:rsid w:val="0052441D"/>
    <w:rsid w:val="00525FFE"/>
    <w:rsid w:val="00526C8D"/>
    <w:rsid w:val="0053057A"/>
    <w:rsid w:val="00531298"/>
    <w:rsid w:val="00531D64"/>
    <w:rsid w:val="00533D69"/>
    <w:rsid w:val="00534FCE"/>
    <w:rsid w:val="00541518"/>
    <w:rsid w:val="0054367C"/>
    <w:rsid w:val="00547C11"/>
    <w:rsid w:val="00550DBD"/>
    <w:rsid w:val="005536DA"/>
    <w:rsid w:val="00554358"/>
    <w:rsid w:val="0055505F"/>
    <w:rsid w:val="005560A9"/>
    <w:rsid w:val="00560162"/>
    <w:rsid w:val="00560A29"/>
    <w:rsid w:val="00561823"/>
    <w:rsid w:val="005624BC"/>
    <w:rsid w:val="00562D50"/>
    <w:rsid w:val="00564D17"/>
    <w:rsid w:val="0056524E"/>
    <w:rsid w:val="00566697"/>
    <w:rsid w:val="005667DB"/>
    <w:rsid w:val="00566DF6"/>
    <w:rsid w:val="00575BE5"/>
    <w:rsid w:val="00576497"/>
    <w:rsid w:val="00577CFD"/>
    <w:rsid w:val="0058004D"/>
    <w:rsid w:val="00580CCA"/>
    <w:rsid w:val="0058121C"/>
    <w:rsid w:val="00581ADA"/>
    <w:rsid w:val="00582121"/>
    <w:rsid w:val="0059063A"/>
    <w:rsid w:val="005911EB"/>
    <w:rsid w:val="0059351F"/>
    <w:rsid w:val="00594D27"/>
    <w:rsid w:val="00594D98"/>
    <w:rsid w:val="005A049E"/>
    <w:rsid w:val="005A1561"/>
    <w:rsid w:val="005A46D6"/>
    <w:rsid w:val="005B0A0D"/>
    <w:rsid w:val="005B0D81"/>
    <w:rsid w:val="005B2A21"/>
    <w:rsid w:val="005B357A"/>
    <w:rsid w:val="005B4A53"/>
    <w:rsid w:val="005B4EB9"/>
    <w:rsid w:val="005B56BA"/>
    <w:rsid w:val="005B629D"/>
    <w:rsid w:val="005C3296"/>
    <w:rsid w:val="005C3C4A"/>
    <w:rsid w:val="005C44F8"/>
    <w:rsid w:val="005C76C5"/>
    <w:rsid w:val="005D0DD9"/>
    <w:rsid w:val="005D28F4"/>
    <w:rsid w:val="005D2DC1"/>
    <w:rsid w:val="005D371D"/>
    <w:rsid w:val="005D3B8C"/>
    <w:rsid w:val="005D3EDE"/>
    <w:rsid w:val="005E0B05"/>
    <w:rsid w:val="005E267D"/>
    <w:rsid w:val="005E440B"/>
    <w:rsid w:val="005E502D"/>
    <w:rsid w:val="005E56DF"/>
    <w:rsid w:val="005E5F6F"/>
    <w:rsid w:val="005F0188"/>
    <w:rsid w:val="005F1B83"/>
    <w:rsid w:val="005F681B"/>
    <w:rsid w:val="0060047A"/>
    <w:rsid w:val="00601760"/>
    <w:rsid w:val="00601F4A"/>
    <w:rsid w:val="006036B4"/>
    <w:rsid w:val="00603BEF"/>
    <w:rsid w:val="00605827"/>
    <w:rsid w:val="00607FA3"/>
    <w:rsid w:val="0061243F"/>
    <w:rsid w:val="0061561A"/>
    <w:rsid w:val="0061628F"/>
    <w:rsid w:val="00616F33"/>
    <w:rsid w:val="00620CB1"/>
    <w:rsid w:val="00623ECA"/>
    <w:rsid w:val="00625B21"/>
    <w:rsid w:val="006309F6"/>
    <w:rsid w:val="006360BF"/>
    <w:rsid w:val="006373AF"/>
    <w:rsid w:val="00640C3D"/>
    <w:rsid w:val="00643FDF"/>
    <w:rsid w:val="006448A8"/>
    <w:rsid w:val="0064505F"/>
    <w:rsid w:val="00646050"/>
    <w:rsid w:val="006501B9"/>
    <w:rsid w:val="00656AAC"/>
    <w:rsid w:val="006572E4"/>
    <w:rsid w:val="00660CFC"/>
    <w:rsid w:val="006638A0"/>
    <w:rsid w:val="006641D4"/>
    <w:rsid w:val="006708C3"/>
    <w:rsid w:val="00670A72"/>
    <w:rsid w:val="0067119B"/>
    <w:rsid w:val="006713CA"/>
    <w:rsid w:val="006768FB"/>
    <w:rsid w:val="00676C5C"/>
    <w:rsid w:val="0068282F"/>
    <w:rsid w:val="00682E0B"/>
    <w:rsid w:val="006834FF"/>
    <w:rsid w:val="00686BF4"/>
    <w:rsid w:val="00687C46"/>
    <w:rsid w:val="0069500D"/>
    <w:rsid w:val="00695558"/>
    <w:rsid w:val="006A285B"/>
    <w:rsid w:val="006A3326"/>
    <w:rsid w:val="006B17ED"/>
    <w:rsid w:val="006B4301"/>
    <w:rsid w:val="006B5745"/>
    <w:rsid w:val="006B6E62"/>
    <w:rsid w:val="006B72D8"/>
    <w:rsid w:val="006C0916"/>
    <w:rsid w:val="006C0C05"/>
    <w:rsid w:val="006C155C"/>
    <w:rsid w:val="006C16A4"/>
    <w:rsid w:val="006C3492"/>
    <w:rsid w:val="006C42A1"/>
    <w:rsid w:val="006C5B2E"/>
    <w:rsid w:val="006C6910"/>
    <w:rsid w:val="006C6BA2"/>
    <w:rsid w:val="006D05FB"/>
    <w:rsid w:val="006D1745"/>
    <w:rsid w:val="006D1DB9"/>
    <w:rsid w:val="006D2365"/>
    <w:rsid w:val="006D2FC8"/>
    <w:rsid w:val="006D517B"/>
    <w:rsid w:val="006D5E0F"/>
    <w:rsid w:val="006D697A"/>
    <w:rsid w:val="006D79D6"/>
    <w:rsid w:val="006D7C00"/>
    <w:rsid w:val="006E14E1"/>
    <w:rsid w:val="006E1F9F"/>
    <w:rsid w:val="006E2D57"/>
    <w:rsid w:val="006E6480"/>
    <w:rsid w:val="006E790D"/>
    <w:rsid w:val="006F06E0"/>
    <w:rsid w:val="006F5254"/>
    <w:rsid w:val="006F6F73"/>
    <w:rsid w:val="00700802"/>
    <w:rsid w:val="007058FB"/>
    <w:rsid w:val="00715043"/>
    <w:rsid w:val="00720BBB"/>
    <w:rsid w:val="00725FA6"/>
    <w:rsid w:val="00730F98"/>
    <w:rsid w:val="00731386"/>
    <w:rsid w:val="00731863"/>
    <w:rsid w:val="00732D5E"/>
    <w:rsid w:val="00735985"/>
    <w:rsid w:val="00743F7C"/>
    <w:rsid w:val="007464E3"/>
    <w:rsid w:val="007517AD"/>
    <w:rsid w:val="007522C2"/>
    <w:rsid w:val="00753B08"/>
    <w:rsid w:val="0075591F"/>
    <w:rsid w:val="00755E21"/>
    <w:rsid w:val="007600CB"/>
    <w:rsid w:val="00760A04"/>
    <w:rsid w:val="007617DA"/>
    <w:rsid w:val="00766328"/>
    <w:rsid w:val="00780100"/>
    <w:rsid w:val="00784988"/>
    <w:rsid w:val="00784E08"/>
    <w:rsid w:val="0079086D"/>
    <w:rsid w:val="0079124D"/>
    <w:rsid w:val="00791292"/>
    <w:rsid w:val="007914C8"/>
    <w:rsid w:val="00792DA7"/>
    <w:rsid w:val="00795C39"/>
    <w:rsid w:val="007962D2"/>
    <w:rsid w:val="007A0AC9"/>
    <w:rsid w:val="007A2377"/>
    <w:rsid w:val="007A2E63"/>
    <w:rsid w:val="007A5880"/>
    <w:rsid w:val="007A5C51"/>
    <w:rsid w:val="007A73A5"/>
    <w:rsid w:val="007B3159"/>
    <w:rsid w:val="007B3A0E"/>
    <w:rsid w:val="007B473F"/>
    <w:rsid w:val="007B6A58"/>
    <w:rsid w:val="007C0136"/>
    <w:rsid w:val="007C0FE9"/>
    <w:rsid w:val="007C2C42"/>
    <w:rsid w:val="007D1613"/>
    <w:rsid w:val="007E111F"/>
    <w:rsid w:val="007E28D9"/>
    <w:rsid w:val="007E2F01"/>
    <w:rsid w:val="007E644B"/>
    <w:rsid w:val="007E66AF"/>
    <w:rsid w:val="007F0219"/>
    <w:rsid w:val="007F209F"/>
    <w:rsid w:val="007F240E"/>
    <w:rsid w:val="007F7872"/>
    <w:rsid w:val="007F7E66"/>
    <w:rsid w:val="008003E3"/>
    <w:rsid w:val="00801EBE"/>
    <w:rsid w:val="00802FD2"/>
    <w:rsid w:val="00807381"/>
    <w:rsid w:val="008074A4"/>
    <w:rsid w:val="008129FA"/>
    <w:rsid w:val="00814004"/>
    <w:rsid w:val="00821659"/>
    <w:rsid w:val="00822B66"/>
    <w:rsid w:val="0082391A"/>
    <w:rsid w:val="00825BB1"/>
    <w:rsid w:val="00826DBB"/>
    <w:rsid w:val="00830244"/>
    <w:rsid w:val="008302C1"/>
    <w:rsid w:val="00831893"/>
    <w:rsid w:val="00832BF3"/>
    <w:rsid w:val="00832CF3"/>
    <w:rsid w:val="008336C8"/>
    <w:rsid w:val="008343A3"/>
    <w:rsid w:val="00837C77"/>
    <w:rsid w:val="008407E9"/>
    <w:rsid w:val="00842C14"/>
    <w:rsid w:val="00847428"/>
    <w:rsid w:val="0085109B"/>
    <w:rsid w:val="008513EF"/>
    <w:rsid w:val="00851B77"/>
    <w:rsid w:val="00857E58"/>
    <w:rsid w:val="00862BFD"/>
    <w:rsid w:val="00864B9B"/>
    <w:rsid w:val="00865374"/>
    <w:rsid w:val="00865474"/>
    <w:rsid w:val="008718B3"/>
    <w:rsid w:val="0087366B"/>
    <w:rsid w:val="00873EE5"/>
    <w:rsid w:val="00876F64"/>
    <w:rsid w:val="00881984"/>
    <w:rsid w:val="0088553C"/>
    <w:rsid w:val="0089086E"/>
    <w:rsid w:val="0089142F"/>
    <w:rsid w:val="00896B65"/>
    <w:rsid w:val="00896E2C"/>
    <w:rsid w:val="0089704C"/>
    <w:rsid w:val="00897CD6"/>
    <w:rsid w:val="008A1FD4"/>
    <w:rsid w:val="008A2206"/>
    <w:rsid w:val="008A25D0"/>
    <w:rsid w:val="008A674F"/>
    <w:rsid w:val="008B04A3"/>
    <w:rsid w:val="008B13EF"/>
    <w:rsid w:val="008B2CC1"/>
    <w:rsid w:val="008B34E9"/>
    <w:rsid w:val="008B42F1"/>
    <w:rsid w:val="008B4B5E"/>
    <w:rsid w:val="008B60B2"/>
    <w:rsid w:val="008C1E80"/>
    <w:rsid w:val="008C21B3"/>
    <w:rsid w:val="008C256E"/>
    <w:rsid w:val="008C2A20"/>
    <w:rsid w:val="008C7CB9"/>
    <w:rsid w:val="008D429D"/>
    <w:rsid w:val="008D6429"/>
    <w:rsid w:val="008E041B"/>
    <w:rsid w:val="008E2764"/>
    <w:rsid w:val="008E3465"/>
    <w:rsid w:val="008E39A6"/>
    <w:rsid w:val="008E6027"/>
    <w:rsid w:val="008E6379"/>
    <w:rsid w:val="008E66FA"/>
    <w:rsid w:val="008E69CA"/>
    <w:rsid w:val="008F235D"/>
    <w:rsid w:val="008F271E"/>
    <w:rsid w:val="008F330F"/>
    <w:rsid w:val="008F4CC2"/>
    <w:rsid w:val="008F50B6"/>
    <w:rsid w:val="00901D7D"/>
    <w:rsid w:val="00904573"/>
    <w:rsid w:val="0090731E"/>
    <w:rsid w:val="009126AC"/>
    <w:rsid w:val="00914106"/>
    <w:rsid w:val="009149EC"/>
    <w:rsid w:val="00916EE2"/>
    <w:rsid w:val="009170FC"/>
    <w:rsid w:val="009173A0"/>
    <w:rsid w:val="00920BB8"/>
    <w:rsid w:val="00921437"/>
    <w:rsid w:val="009219EB"/>
    <w:rsid w:val="0092326F"/>
    <w:rsid w:val="009319E6"/>
    <w:rsid w:val="009337C8"/>
    <w:rsid w:val="00935151"/>
    <w:rsid w:val="00937ABA"/>
    <w:rsid w:val="009413B6"/>
    <w:rsid w:val="00943E3F"/>
    <w:rsid w:val="00951CE1"/>
    <w:rsid w:val="00953698"/>
    <w:rsid w:val="009538F8"/>
    <w:rsid w:val="00953B5F"/>
    <w:rsid w:val="00953BA0"/>
    <w:rsid w:val="00961F6D"/>
    <w:rsid w:val="009625FA"/>
    <w:rsid w:val="00963665"/>
    <w:rsid w:val="00963E03"/>
    <w:rsid w:val="00964259"/>
    <w:rsid w:val="00964E9D"/>
    <w:rsid w:val="009652BB"/>
    <w:rsid w:val="009660D2"/>
    <w:rsid w:val="00966A22"/>
    <w:rsid w:val="00966ED1"/>
    <w:rsid w:val="0096722F"/>
    <w:rsid w:val="00973591"/>
    <w:rsid w:val="00975F53"/>
    <w:rsid w:val="00980843"/>
    <w:rsid w:val="0098348E"/>
    <w:rsid w:val="0098382E"/>
    <w:rsid w:val="00986CF2"/>
    <w:rsid w:val="00991263"/>
    <w:rsid w:val="009941B2"/>
    <w:rsid w:val="009947BA"/>
    <w:rsid w:val="009958BD"/>
    <w:rsid w:val="009A3CE9"/>
    <w:rsid w:val="009A654A"/>
    <w:rsid w:val="009A7BED"/>
    <w:rsid w:val="009B07EB"/>
    <w:rsid w:val="009C2076"/>
    <w:rsid w:val="009C527F"/>
    <w:rsid w:val="009D131B"/>
    <w:rsid w:val="009D150D"/>
    <w:rsid w:val="009E0B85"/>
    <w:rsid w:val="009E2791"/>
    <w:rsid w:val="009E3F6F"/>
    <w:rsid w:val="009E6F0D"/>
    <w:rsid w:val="009E74C5"/>
    <w:rsid w:val="009F2F66"/>
    <w:rsid w:val="009F3BF9"/>
    <w:rsid w:val="009F499F"/>
    <w:rsid w:val="009F5E8C"/>
    <w:rsid w:val="00A04D1F"/>
    <w:rsid w:val="00A07F58"/>
    <w:rsid w:val="00A17CD8"/>
    <w:rsid w:val="00A20D72"/>
    <w:rsid w:val="00A22052"/>
    <w:rsid w:val="00A22F6D"/>
    <w:rsid w:val="00A24479"/>
    <w:rsid w:val="00A321AB"/>
    <w:rsid w:val="00A34F6E"/>
    <w:rsid w:val="00A3641F"/>
    <w:rsid w:val="00A36DF3"/>
    <w:rsid w:val="00A36FFB"/>
    <w:rsid w:val="00A40440"/>
    <w:rsid w:val="00A410E7"/>
    <w:rsid w:val="00A420B7"/>
    <w:rsid w:val="00A42DAF"/>
    <w:rsid w:val="00A45BD8"/>
    <w:rsid w:val="00A53EDC"/>
    <w:rsid w:val="00A5449D"/>
    <w:rsid w:val="00A61BC4"/>
    <w:rsid w:val="00A6202C"/>
    <w:rsid w:val="00A64342"/>
    <w:rsid w:val="00A65171"/>
    <w:rsid w:val="00A65C02"/>
    <w:rsid w:val="00A66A37"/>
    <w:rsid w:val="00A7095A"/>
    <w:rsid w:val="00A74E2B"/>
    <w:rsid w:val="00A75D58"/>
    <w:rsid w:val="00A77475"/>
    <w:rsid w:val="00A778BF"/>
    <w:rsid w:val="00A8112E"/>
    <w:rsid w:val="00A84128"/>
    <w:rsid w:val="00A84CF5"/>
    <w:rsid w:val="00A853F1"/>
    <w:rsid w:val="00A8571A"/>
    <w:rsid w:val="00A85B8E"/>
    <w:rsid w:val="00A92129"/>
    <w:rsid w:val="00A9356E"/>
    <w:rsid w:val="00A94668"/>
    <w:rsid w:val="00A94B08"/>
    <w:rsid w:val="00A94E7A"/>
    <w:rsid w:val="00AA18F9"/>
    <w:rsid w:val="00AA1B4D"/>
    <w:rsid w:val="00AA3190"/>
    <w:rsid w:val="00AA4A13"/>
    <w:rsid w:val="00AA5EE5"/>
    <w:rsid w:val="00AA6F62"/>
    <w:rsid w:val="00AA72FE"/>
    <w:rsid w:val="00AB065F"/>
    <w:rsid w:val="00AB179D"/>
    <w:rsid w:val="00AB1C9E"/>
    <w:rsid w:val="00AB44C2"/>
    <w:rsid w:val="00AB56EB"/>
    <w:rsid w:val="00AB5E09"/>
    <w:rsid w:val="00AC1388"/>
    <w:rsid w:val="00AC205C"/>
    <w:rsid w:val="00AC3A05"/>
    <w:rsid w:val="00AC5356"/>
    <w:rsid w:val="00AC5717"/>
    <w:rsid w:val="00AC65B1"/>
    <w:rsid w:val="00AD1FB6"/>
    <w:rsid w:val="00AD2CED"/>
    <w:rsid w:val="00AD6899"/>
    <w:rsid w:val="00AD6D32"/>
    <w:rsid w:val="00AD794C"/>
    <w:rsid w:val="00AE4357"/>
    <w:rsid w:val="00AE51E8"/>
    <w:rsid w:val="00AE74AF"/>
    <w:rsid w:val="00AE74BF"/>
    <w:rsid w:val="00AE7CB7"/>
    <w:rsid w:val="00AF0845"/>
    <w:rsid w:val="00AF1B05"/>
    <w:rsid w:val="00AF1D94"/>
    <w:rsid w:val="00AF4807"/>
    <w:rsid w:val="00AF5C73"/>
    <w:rsid w:val="00AF72F7"/>
    <w:rsid w:val="00B04E7A"/>
    <w:rsid w:val="00B05A69"/>
    <w:rsid w:val="00B05CDB"/>
    <w:rsid w:val="00B060C6"/>
    <w:rsid w:val="00B06408"/>
    <w:rsid w:val="00B10319"/>
    <w:rsid w:val="00B12AFA"/>
    <w:rsid w:val="00B149D6"/>
    <w:rsid w:val="00B160C2"/>
    <w:rsid w:val="00B17CD5"/>
    <w:rsid w:val="00B20E47"/>
    <w:rsid w:val="00B2173F"/>
    <w:rsid w:val="00B24FBE"/>
    <w:rsid w:val="00B257F0"/>
    <w:rsid w:val="00B25F6B"/>
    <w:rsid w:val="00B275BE"/>
    <w:rsid w:val="00B3234F"/>
    <w:rsid w:val="00B324B0"/>
    <w:rsid w:val="00B352B0"/>
    <w:rsid w:val="00B371DE"/>
    <w:rsid w:val="00B40321"/>
    <w:rsid w:val="00B40598"/>
    <w:rsid w:val="00B50B99"/>
    <w:rsid w:val="00B52A75"/>
    <w:rsid w:val="00B54A9D"/>
    <w:rsid w:val="00B55416"/>
    <w:rsid w:val="00B61299"/>
    <w:rsid w:val="00B62057"/>
    <w:rsid w:val="00B62CD9"/>
    <w:rsid w:val="00B63B08"/>
    <w:rsid w:val="00B657D8"/>
    <w:rsid w:val="00B6717E"/>
    <w:rsid w:val="00B70E1A"/>
    <w:rsid w:val="00B71C5A"/>
    <w:rsid w:val="00B766E9"/>
    <w:rsid w:val="00B8129A"/>
    <w:rsid w:val="00B822EC"/>
    <w:rsid w:val="00B825CE"/>
    <w:rsid w:val="00B84B29"/>
    <w:rsid w:val="00B90624"/>
    <w:rsid w:val="00B93058"/>
    <w:rsid w:val="00B934D5"/>
    <w:rsid w:val="00B93949"/>
    <w:rsid w:val="00B9734B"/>
    <w:rsid w:val="00B978D4"/>
    <w:rsid w:val="00BB38ED"/>
    <w:rsid w:val="00BB55E6"/>
    <w:rsid w:val="00BB5CBE"/>
    <w:rsid w:val="00BB651E"/>
    <w:rsid w:val="00BC0208"/>
    <w:rsid w:val="00BC4490"/>
    <w:rsid w:val="00BC4F99"/>
    <w:rsid w:val="00BD3ABB"/>
    <w:rsid w:val="00BD61E0"/>
    <w:rsid w:val="00BE1A89"/>
    <w:rsid w:val="00BE4E12"/>
    <w:rsid w:val="00BE64AA"/>
    <w:rsid w:val="00BF0BBC"/>
    <w:rsid w:val="00BF258F"/>
    <w:rsid w:val="00BF4A6A"/>
    <w:rsid w:val="00BF776E"/>
    <w:rsid w:val="00C03B17"/>
    <w:rsid w:val="00C03E76"/>
    <w:rsid w:val="00C04599"/>
    <w:rsid w:val="00C0508C"/>
    <w:rsid w:val="00C10E70"/>
    <w:rsid w:val="00C11BFE"/>
    <w:rsid w:val="00C144D1"/>
    <w:rsid w:val="00C1774D"/>
    <w:rsid w:val="00C20E39"/>
    <w:rsid w:val="00C2313A"/>
    <w:rsid w:val="00C242C2"/>
    <w:rsid w:val="00C31470"/>
    <w:rsid w:val="00C34F38"/>
    <w:rsid w:val="00C36A33"/>
    <w:rsid w:val="00C40EBB"/>
    <w:rsid w:val="00C44359"/>
    <w:rsid w:val="00C47DD4"/>
    <w:rsid w:val="00C527CC"/>
    <w:rsid w:val="00C56568"/>
    <w:rsid w:val="00C56A12"/>
    <w:rsid w:val="00C62FF8"/>
    <w:rsid w:val="00C64B2D"/>
    <w:rsid w:val="00C67006"/>
    <w:rsid w:val="00C739CD"/>
    <w:rsid w:val="00C81E15"/>
    <w:rsid w:val="00C94629"/>
    <w:rsid w:val="00C94BDE"/>
    <w:rsid w:val="00CA0515"/>
    <w:rsid w:val="00CA06A1"/>
    <w:rsid w:val="00CA0E03"/>
    <w:rsid w:val="00CA3F82"/>
    <w:rsid w:val="00CB0AE4"/>
    <w:rsid w:val="00CB2704"/>
    <w:rsid w:val="00CB2E85"/>
    <w:rsid w:val="00CB3E90"/>
    <w:rsid w:val="00CB4189"/>
    <w:rsid w:val="00CB4479"/>
    <w:rsid w:val="00CB66E4"/>
    <w:rsid w:val="00CC00B9"/>
    <w:rsid w:val="00CC1EFE"/>
    <w:rsid w:val="00CC6DF6"/>
    <w:rsid w:val="00CD06D0"/>
    <w:rsid w:val="00CD2FBF"/>
    <w:rsid w:val="00CD458A"/>
    <w:rsid w:val="00CD58E4"/>
    <w:rsid w:val="00CE2B20"/>
    <w:rsid w:val="00CE5698"/>
    <w:rsid w:val="00CE64C3"/>
    <w:rsid w:val="00CE65D4"/>
    <w:rsid w:val="00CE65F6"/>
    <w:rsid w:val="00D0394F"/>
    <w:rsid w:val="00D03F2F"/>
    <w:rsid w:val="00D066EF"/>
    <w:rsid w:val="00D11BE3"/>
    <w:rsid w:val="00D13801"/>
    <w:rsid w:val="00D141CB"/>
    <w:rsid w:val="00D1457E"/>
    <w:rsid w:val="00D15665"/>
    <w:rsid w:val="00D15A25"/>
    <w:rsid w:val="00D15E91"/>
    <w:rsid w:val="00D2302D"/>
    <w:rsid w:val="00D235E0"/>
    <w:rsid w:val="00D2793B"/>
    <w:rsid w:val="00D305A9"/>
    <w:rsid w:val="00D30D86"/>
    <w:rsid w:val="00D37064"/>
    <w:rsid w:val="00D374DC"/>
    <w:rsid w:val="00D379A4"/>
    <w:rsid w:val="00D4147D"/>
    <w:rsid w:val="00D414CE"/>
    <w:rsid w:val="00D45252"/>
    <w:rsid w:val="00D47EAC"/>
    <w:rsid w:val="00D504AB"/>
    <w:rsid w:val="00D50A1B"/>
    <w:rsid w:val="00D52249"/>
    <w:rsid w:val="00D52697"/>
    <w:rsid w:val="00D54C11"/>
    <w:rsid w:val="00D5744A"/>
    <w:rsid w:val="00D57A24"/>
    <w:rsid w:val="00D622D6"/>
    <w:rsid w:val="00D62797"/>
    <w:rsid w:val="00D65FC6"/>
    <w:rsid w:val="00D66445"/>
    <w:rsid w:val="00D71301"/>
    <w:rsid w:val="00D71B12"/>
    <w:rsid w:val="00D71B4D"/>
    <w:rsid w:val="00D770F9"/>
    <w:rsid w:val="00D77656"/>
    <w:rsid w:val="00D80AF6"/>
    <w:rsid w:val="00D81BF4"/>
    <w:rsid w:val="00D828FD"/>
    <w:rsid w:val="00D85911"/>
    <w:rsid w:val="00D85D4C"/>
    <w:rsid w:val="00D85FDC"/>
    <w:rsid w:val="00D86552"/>
    <w:rsid w:val="00D92439"/>
    <w:rsid w:val="00D93D55"/>
    <w:rsid w:val="00D96F62"/>
    <w:rsid w:val="00DA111E"/>
    <w:rsid w:val="00DA30C3"/>
    <w:rsid w:val="00DA53E8"/>
    <w:rsid w:val="00DA7D6A"/>
    <w:rsid w:val="00DB03FA"/>
    <w:rsid w:val="00DB0460"/>
    <w:rsid w:val="00DC09EF"/>
    <w:rsid w:val="00DD0F73"/>
    <w:rsid w:val="00DD1293"/>
    <w:rsid w:val="00DD2231"/>
    <w:rsid w:val="00DD3790"/>
    <w:rsid w:val="00DD6F7B"/>
    <w:rsid w:val="00DE2E67"/>
    <w:rsid w:val="00DE35DB"/>
    <w:rsid w:val="00DE3A48"/>
    <w:rsid w:val="00DE46A5"/>
    <w:rsid w:val="00DE4CC5"/>
    <w:rsid w:val="00DF2AFB"/>
    <w:rsid w:val="00DF3A9D"/>
    <w:rsid w:val="00DF5723"/>
    <w:rsid w:val="00DF6910"/>
    <w:rsid w:val="00E00109"/>
    <w:rsid w:val="00E017CA"/>
    <w:rsid w:val="00E04378"/>
    <w:rsid w:val="00E04716"/>
    <w:rsid w:val="00E07C09"/>
    <w:rsid w:val="00E07D3D"/>
    <w:rsid w:val="00E100C1"/>
    <w:rsid w:val="00E10898"/>
    <w:rsid w:val="00E134DB"/>
    <w:rsid w:val="00E1543E"/>
    <w:rsid w:val="00E161A2"/>
    <w:rsid w:val="00E2206B"/>
    <w:rsid w:val="00E22502"/>
    <w:rsid w:val="00E2317E"/>
    <w:rsid w:val="00E231FE"/>
    <w:rsid w:val="00E27147"/>
    <w:rsid w:val="00E2715D"/>
    <w:rsid w:val="00E3116C"/>
    <w:rsid w:val="00E33449"/>
    <w:rsid w:val="00E335FE"/>
    <w:rsid w:val="00E360FC"/>
    <w:rsid w:val="00E37083"/>
    <w:rsid w:val="00E40FB3"/>
    <w:rsid w:val="00E412A0"/>
    <w:rsid w:val="00E41F77"/>
    <w:rsid w:val="00E43E61"/>
    <w:rsid w:val="00E46821"/>
    <w:rsid w:val="00E5021F"/>
    <w:rsid w:val="00E55BBE"/>
    <w:rsid w:val="00E569B7"/>
    <w:rsid w:val="00E5764F"/>
    <w:rsid w:val="00E608ED"/>
    <w:rsid w:val="00E62DEE"/>
    <w:rsid w:val="00E64010"/>
    <w:rsid w:val="00E64790"/>
    <w:rsid w:val="00E66EAB"/>
    <w:rsid w:val="00E671A6"/>
    <w:rsid w:val="00E7371E"/>
    <w:rsid w:val="00E746F2"/>
    <w:rsid w:val="00E7556B"/>
    <w:rsid w:val="00E776A4"/>
    <w:rsid w:val="00E77848"/>
    <w:rsid w:val="00E82112"/>
    <w:rsid w:val="00E855DD"/>
    <w:rsid w:val="00E86837"/>
    <w:rsid w:val="00E86E19"/>
    <w:rsid w:val="00EA0216"/>
    <w:rsid w:val="00EA1E78"/>
    <w:rsid w:val="00EA3161"/>
    <w:rsid w:val="00EA3900"/>
    <w:rsid w:val="00EA479D"/>
    <w:rsid w:val="00EA5082"/>
    <w:rsid w:val="00EB5099"/>
    <w:rsid w:val="00EB5A43"/>
    <w:rsid w:val="00EB6599"/>
    <w:rsid w:val="00EC2920"/>
    <w:rsid w:val="00EC3760"/>
    <w:rsid w:val="00EC4BE8"/>
    <w:rsid w:val="00EC4E49"/>
    <w:rsid w:val="00ED0A8E"/>
    <w:rsid w:val="00ED486B"/>
    <w:rsid w:val="00ED574A"/>
    <w:rsid w:val="00ED6E25"/>
    <w:rsid w:val="00ED77FB"/>
    <w:rsid w:val="00EE1B19"/>
    <w:rsid w:val="00EE65AB"/>
    <w:rsid w:val="00EF607D"/>
    <w:rsid w:val="00EF642C"/>
    <w:rsid w:val="00F00BB8"/>
    <w:rsid w:val="00F021A6"/>
    <w:rsid w:val="00F05A63"/>
    <w:rsid w:val="00F07839"/>
    <w:rsid w:val="00F11BD3"/>
    <w:rsid w:val="00F11D94"/>
    <w:rsid w:val="00F13ED2"/>
    <w:rsid w:val="00F150DE"/>
    <w:rsid w:val="00F15EA4"/>
    <w:rsid w:val="00F2184C"/>
    <w:rsid w:val="00F267AB"/>
    <w:rsid w:val="00F30829"/>
    <w:rsid w:val="00F41371"/>
    <w:rsid w:val="00F4228D"/>
    <w:rsid w:val="00F439FD"/>
    <w:rsid w:val="00F50143"/>
    <w:rsid w:val="00F52995"/>
    <w:rsid w:val="00F608EC"/>
    <w:rsid w:val="00F66152"/>
    <w:rsid w:val="00F66E5F"/>
    <w:rsid w:val="00F70BD1"/>
    <w:rsid w:val="00F71623"/>
    <w:rsid w:val="00F722A4"/>
    <w:rsid w:val="00F725B3"/>
    <w:rsid w:val="00F763DF"/>
    <w:rsid w:val="00F76B7F"/>
    <w:rsid w:val="00F82382"/>
    <w:rsid w:val="00F83A18"/>
    <w:rsid w:val="00F870DD"/>
    <w:rsid w:val="00F87F0B"/>
    <w:rsid w:val="00F91859"/>
    <w:rsid w:val="00F91B20"/>
    <w:rsid w:val="00F91F3E"/>
    <w:rsid w:val="00F930AD"/>
    <w:rsid w:val="00F9468E"/>
    <w:rsid w:val="00F97F08"/>
    <w:rsid w:val="00FA01EE"/>
    <w:rsid w:val="00FA2BFA"/>
    <w:rsid w:val="00FB1250"/>
    <w:rsid w:val="00FB18DF"/>
    <w:rsid w:val="00FB56A0"/>
    <w:rsid w:val="00FC3C33"/>
    <w:rsid w:val="00FC6409"/>
    <w:rsid w:val="00FC6419"/>
    <w:rsid w:val="00FD3D95"/>
    <w:rsid w:val="00FD3E7C"/>
    <w:rsid w:val="00FD4C01"/>
    <w:rsid w:val="00FD61D5"/>
    <w:rsid w:val="00FE177F"/>
    <w:rsid w:val="00FE4093"/>
    <w:rsid w:val="00FE44E0"/>
    <w:rsid w:val="00FF1444"/>
    <w:rsid w:val="00FF26F4"/>
    <w:rsid w:val="00FF274B"/>
    <w:rsid w:val="00FF5223"/>
    <w:rsid w:val="00FF663B"/>
    <w:rsid w:val="0143F07D"/>
    <w:rsid w:val="047E9A2A"/>
    <w:rsid w:val="0CF3D463"/>
    <w:rsid w:val="0D97AEF1"/>
    <w:rsid w:val="0DE83088"/>
    <w:rsid w:val="13E62F7B"/>
    <w:rsid w:val="1A07C961"/>
    <w:rsid w:val="20C2237B"/>
    <w:rsid w:val="258712D2"/>
    <w:rsid w:val="2A85D361"/>
    <w:rsid w:val="2D79214B"/>
    <w:rsid w:val="3051115C"/>
    <w:rsid w:val="333F19EF"/>
    <w:rsid w:val="358E9946"/>
    <w:rsid w:val="373A3654"/>
    <w:rsid w:val="37E8C3FC"/>
    <w:rsid w:val="416F97F7"/>
    <w:rsid w:val="45F3A7DF"/>
    <w:rsid w:val="4CEEC126"/>
    <w:rsid w:val="50E3F307"/>
    <w:rsid w:val="52745238"/>
    <w:rsid w:val="52E1B68C"/>
    <w:rsid w:val="585A2B7A"/>
    <w:rsid w:val="6741B380"/>
    <w:rsid w:val="679AEFA4"/>
    <w:rsid w:val="6E2D6EB1"/>
    <w:rsid w:val="6E38ED81"/>
    <w:rsid w:val="7E0FED6B"/>
    <w:rsid w:val="7E1679BE"/>
    <w:rsid w:val="7FE49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99120"/>
  <w15:docId w15:val="{BAC85A95-D44A-4339-A4D4-00701BE4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ListParagraph">
    <w:name w:val="List Paragraph"/>
    <w:basedOn w:val="Normal"/>
    <w:uiPriority w:val="34"/>
    <w:qFormat/>
    <w:rsid w:val="0006553D"/>
    <w:pPr>
      <w:ind w:left="720"/>
      <w:contextualSpacing/>
    </w:pPr>
  </w:style>
  <w:style w:type="character" w:styleId="Hyperlink">
    <w:name w:val="Hyperlink"/>
    <w:basedOn w:val="DefaultParagraphFont"/>
    <w:unhideWhenUsed/>
    <w:rsid w:val="00112C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C2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4010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semiHidden/>
    <w:unhideWhenUsed/>
    <w:rsid w:val="009F2F6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66A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266A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9266A"/>
    <w:rPr>
      <w:rFonts w:ascii="Arial" w:eastAsia="SimSun" w:hAnsi="Arial" w:cs="Arial"/>
      <w:b/>
      <w:bCs/>
      <w:sz w:val="18"/>
      <w:lang w:val="ru-RU" w:eastAsia="zh-CN"/>
    </w:rPr>
  </w:style>
  <w:style w:type="character" w:styleId="FollowedHyperlink">
    <w:name w:val="FollowedHyperlink"/>
    <w:basedOn w:val="DefaultParagraphFont"/>
    <w:semiHidden/>
    <w:unhideWhenUsed/>
    <w:rsid w:val="0039266A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39266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onfluence.wipo.int/confluence/spaces/WSSKB/pages/1772814887/Release+Notes+-+Version+3.1.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nfluence.wipo.int/confluence/spaces/WSSKB/pages/1745392256/Release+Notes+-+Version+3.1.2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confluence.wipo.int/confluence/spaces/WSSKB/pages/1177616403/&#1042;&#1054;&#1048;&#1057;+Sequence+and+ST.26+Knowledge+Base+Hom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iposequence@wipo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21465-55E6-4E79-8742-A54C2B4CC1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26544-E2ED-42A7-977D-4F1B09D6A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7059BB-1DA7-4A26-BE6F-97F21EB22150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7</TotalTime>
  <Pages>4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CWS/14/3 Corr. (Russian)</vt:lpstr>
    </vt:vector>
  </TitlesOfParts>
  <Company>WIPO</Company>
  <LinksUpToDate>false</LinksUpToDate>
  <CharactersWithSpaces>9227</CharactersWithSpaces>
  <SharedDoc>false</SharedDoc>
  <HLinks>
    <vt:vector size="30" baseType="variant">
      <vt:variant>
        <vt:i4>851985</vt:i4>
      </vt:variant>
      <vt:variant>
        <vt:i4>37</vt:i4>
      </vt:variant>
      <vt:variant>
        <vt:i4>0</vt:i4>
      </vt:variant>
      <vt:variant>
        <vt:i4>5</vt:i4>
      </vt:variant>
      <vt:variant>
        <vt:lpwstr>https://confluence.wipo.int/confluence/spaces/WSSKB/pages/1177616403/WIPO+Sequence+and+ST.26+Knowledge+Base+Home</vt:lpwstr>
      </vt:variant>
      <vt:variant>
        <vt:lpwstr/>
      </vt:variant>
      <vt:variant>
        <vt:i4>3801104</vt:i4>
      </vt:variant>
      <vt:variant>
        <vt:i4>28</vt:i4>
      </vt:variant>
      <vt:variant>
        <vt:i4>0</vt:i4>
      </vt:variant>
      <vt:variant>
        <vt:i4>5</vt:i4>
      </vt:variant>
      <vt:variant>
        <vt:lpwstr>mailto:wiposequence@wipo.int</vt:lpwstr>
      </vt:variant>
      <vt:variant>
        <vt:lpwstr/>
      </vt:variant>
      <vt:variant>
        <vt:i4>6946853</vt:i4>
      </vt:variant>
      <vt:variant>
        <vt:i4>19</vt:i4>
      </vt:variant>
      <vt:variant>
        <vt:i4>0</vt:i4>
      </vt:variant>
      <vt:variant>
        <vt:i4>5</vt:i4>
      </vt:variant>
      <vt:variant>
        <vt:lpwstr>https://confluence.wipo.int/confluence/spaces/WSSKB/pages/1772814887/Release+Notes+-+Version+3.1.3</vt:lpwstr>
      </vt:variant>
      <vt:variant>
        <vt:lpwstr/>
      </vt:variant>
      <vt:variant>
        <vt:i4>7274534</vt:i4>
      </vt:variant>
      <vt:variant>
        <vt:i4>14</vt:i4>
      </vt:variant>
      <vt:variant>
        <vt:i4>0</vt:i4>
      </vt:variant>
      <vt:variant>
        <vt:i4>5</vt:i4>
      </vt:variant>
      <vt:variant>
        <vt:lpwstr>https://confluence.wipo.int/confluence/spaces/WSSKB/pages/1745392256/Release+Notes+-+Version+3.1.2</vt:lpwstr>
      </vt:variant>
      <vt:variant>
        <vt:lpwstr/>
      </vt:variant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mailto:ken.natsume@wipo.int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CWS/14/3 Corr. (Russian)</dc:title>
  <dc:subject>Совершенствование пакета программных продуктов WIPO Sequence</dc:subject>
  <dc:creator>WIPO</dc:creator>
  <cp:keywords>WIPO CWS Fourteenth Session, WIPO Sequence Suite</cp:keywords>
  <cp:lastModifiedBy>Author</cp:lastModifiedBy>
  <cp:revision>11</cp:revision>
  <cp:lastPrinted>2026-09-11T08:41:00Z</cp:lastPrinted>
  <dcterms:created xsi:type="dcterms:W3CDTF">2026-09-11T13:54:00Z</dcterms:created>
  <dcterms:modified xsi:type="dcterms:W3CDTF">2026-09-18T15:46:00Z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_dlc_DocIdItemGuid">
    <vt:lpwstr>b526d127-3e2c-4879-a69f-b65facbdd08e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ICSDBFP-360348501-20595</vt:lpwstr>
  </property>
  <property fmtid="{D5CDD505-2E9C-101B-9397-08002B2CF9AE}" pid="19" name="_dlc_DocIdUrl">
    <vt:lpwstr>https://wipoprod.sharepoint.com/sites/SPS-INT-BFP-ICSD-CWS/_layouts/15/DocIdRedir.aspx?ID=ICSDBFP-360348501-20595, ICSDBFP-360348501-20595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2026-08-12T09:24:21Z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4e4a87d8-ed2a-41ea-a456-a3511e78fa69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