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06B40065" w:rsidR="008B2CC1" w:rsidRPr="008B2CC1" w:rsidRDefault="004064C6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4BF29BB" wp14:editId="0287F3E1">
            <wp:extent cx="2750515" cy="1383052"/>
            <wp:effectExtent l="0" t="0" r="0" b="7620"/>
            <wp:docPr id="1908869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38" cy="1386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427FE5A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4D37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29342DD0" w:rsidR="008B2CC1" w:rsidRPr="00F75BD5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F75BD5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F75BD5">
        <w:rPr>
          <w:rFonts w:ascii="Arial Black" w:hAnsi="Arial Black"/>
          <w:caps/>
          <w:sz w:val="15"/>
          <w:szCs w:val="15"/>
          <w:lang w:val="ru-RU"/>
        </w:rPr>
        <w:t>3</w:t>
      </w:r>
      <w:bookmarkStart w:id="0" w:name="Code"/>
      <w:bookmarkEnd w:id="0"/>
      <w:r w:rsidR="00FB0DBC" w:rsidRPr="00F75BD5">
        <w:rPr>
          <w:rFonts w:ascii="Arial Black" w:hAnsi="Arial Black"/>
          <w:caps/>
          <w:sz w:val="15"/>
          <w:szCs w:val="15"/>
          <w:lang w:val="ru-RU"/>
        </w:rPr>
        <w:t>/13</w:t>
      </w:r>
    </w:p>
    <w:p w14:paraId="4C2F2DD2" w14:textId="3AECEF3D" w:rsidR="00CE65D4" w:rsidRPr="00F75BD5" w:rsidRDefault="004064C6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75BD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1CB4D084" w:rsidR="008B2CC1" w:rsidRPr="004064C6" w:rsidRDefault="004064C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52F3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06765F" w:rsidRPr="00F52F30">
        <w:rPr>
          <w:rFonts w:ascii="Arial Black" w:hAnsi="Arial Black"/>
          <w:caps/>
          <w:sz w:val="15"/>
          <w:szCs w:val="15"/>
          <w:lang w:val="ru-RU"/>
        </w:rPr>
        <w:t>27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B07C3A" w:rsidRPr="00F52F30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641D834F" w:rsidR="008B2CC1" w:rsidRPr="00F52F30" w:rsidRDefault="00F52F30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F52F30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F52F30">
        <w:rPr>
          <w:b/>
          <w:sz w:val="28"/>
          <w:szCs w:val="28"/>
          <w:lang w:val="ru-RU"/>
        </w:rPr>
        <w:t>)</w:t>
      </w:r>
    </w:p>
    <w:p w14:paraId="25058EE3" w14:textId="371B3663" w:rsidR="008B2CC1" w:rsidRPr="00F75BD5" w:rsidRDefault="00F52F30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45EAB7D" w14:textId="5ADEAFD8" w:rsidR="008D45B5" w:rsidRPr="00F52F30" w:rsidRDefault="00F52F30" w:rsidP="008D45B5">
      <w:pPr>
        <w:spacing w:after="72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B06CD2">
        <w:rPr>
          <w:b/>
          <w:bCs/>
          <w:sz w:val="24"/>
          <w:szCs w:val="24"/>
          <w:lang w:val="ru-RU"/>
        </w:rPr>
        <w:t xml:space="preserve">, </w:t>
      </w:r>
      <w:r w:rsidR="00D07CCD" w:rsidRPr="00B06CD2">
        <w:rPr>
          <w:b/>
          <w:bCs/>
          <w:sz w:val="24"/>
          <w:szCs w:val="24"/>
          <w:lang w:val="ru-RU"/>
        </w:rPr>
        <w:t>10</w:t>
      </w:r>
      <w:r>
        <w:rPr>
          <w:b/>
          <w:bCs/>
          <w:sz w:val="24"/>
          <w:szCs w:val="24"/>
          <w:lang w:val="ru-RU"/>
        </w:rPr>
        <w:t>–</w:t>
      </w:r>
      <w:r w:rsidR="00D07CCD" w:rsidRPr="00B06CD2">
        <w:rPr>
          <w:b/>
          <w:bCs/>
          <w:sz w:val="24"/>
          <w:szCs w:val="24"/>
          <w:lang w:val="ru-RU"/>
        </w:rPr>
        <w:t>14</w:t>
      </w:r>
      <w:r>
        <w:rPr>
          <w:b/>
          <w:bCs/>
          <w:sz w:val="24"/>
          <w:szCs w:val="24"/>
          <w:lang w:val="ru-RU"/>
        </w:rPr>
        <w:t xml:space="preserve"> ноября</w:t>
      </w:r>
      <w:r w:rsidR="00E360FC" w:rsidRPr="00B06CD2">
        <w:rPr>
          <w:b/>
          <w:bCs/>
          <w:sz w:val="24"/>
          <w:szCs w:val="24"/>
          <w:lang w:val="ru-RU"/>
        </w:rPr>
        <w:t xml:space="preserve"> 202</w:t>
      </w:r>
      <w:r w:rsidR="00FB0DBC" w:rsidRPr="00B06CD2">
        <w:rPr>
          <w:b/>
          <w:bCs/>
          <w:sz w:val="24"/>
          <w:szCs w:val="24"/>
          <w:lang w:val="ru-RU"/>
        </w:rPr>
        <w:t>5</w:t>
      </w:r>
      <w:bookmarkStart w:id="3" w:name="Prepared"/>
      <w:r>
        <w:rPr>
          <w:b/>
          <w:bCs/>
          <w:sz w:val="24"/>
          <w:szCs w:val="24"/>
          <w:lang w:val="ru-RU"/>
        </w:rPr>
        <w:t xml:space="preserve"> года</w:t>
      </w:r>
    </w:p>
    <w:p w14:paraId="1AE4D8E6" w14:textId="57EE80B3" w:rsidR="008D45B5" w:rsidRPr="00B06CD2" w:rsidRDefault="00B06CD2" w:rsidP="008D45B5">
      <w:pPr>
        <w:spacing w:after="720"/>
        <w:rPr>
          <w:caps/>
          <w:sz w:val="24"/>
          <w:szCs w:val="24"/>
          <w:lang w:val="ru-RU"/>
        </w:rPr>
      </w:pPr>
      <w:r w:rsidRPr="00B06CD2">
        <w:rPr>
          <w:caps/>
          <w:sz w:val="24"/>
          <w:szCs w:val="24"/>
          <w:lang w:val="ru-RU"/>
        </w:rPr>
        <w:t>Отчет Целевой группы по ведомственному досье о ходе выполнения задачи № 66</w:t>
      </w:r>
    </w:p>
    <w:p w14:paraId="64012F87" w14:textId="58D67E20" w:rsidR="008B2CC1" w:rsidRPr="002D18B0" w:rsidRDefault="002D18B0" w:rsidP="000C0BE9">
      <w:pPr>
        <w:spacing w:after="960"/>
        <w:rPr>
          <w:i/>
          <w:iCs/>
          <w:lang w:val="ru-RU"/>
        </w:rPr>
      </w:pPr>
      <w:r>
        <w:rPr>
          <w:i/>
          <w:iCs/>
          <w:lang w:val="ru-RU"/>
        </w:rPr>
        <w:t>Документ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руководителем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2D18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ведомственному досье</w:t>
      </w:r>
      <w:bookmarkEnd w:id="3"/>
    </w:p>
    <w:p w14:paraId="22AD70EB" w14:textId="5A02EBB1" w:rsidR="00E91F86" w:rsidRPr="00F75BD5" w:rsidRDefault="002D18B0" w:rsidP="005A1F36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04DB3D90" w14:textId="015C7300" w:rsidR="001041DE" w:rsidRPr="009233C7" w:rsidRDefault="00C80E61" w:rsidP="000C0BE9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77188C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77188C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77188C">
        <w:rPr>
          <w:lang w:val="ru-RU"/>
        </w:rPr>
        <w:tab/>
      </w:r>
      <w:r w:rsidR="005000FC">
        <w:rPr>
          <w:lang w:val="ru-RU"/>
        </w:rPr>
        <w:t>Целевая</w:t>
      </w:r>
      <w:r w:rsidR="005000FC" w:rsidRPr="0077188C">
        <w:rPr>
          <w:lang w:val="ru-RU"/>
        </w:rPr>
        <w:t xml:space="preserve"> </w:t>
      </w:r>
      <w:r w:rsidR="005000FC">
        <w:rPr>
          <w:lang w:val="ru-RU"/>
        </w:rPr>
        <w:t>группа</w:t>
      </w:r>
      <w:r w:rsidR="005000FC" w:rsidRPr="0077188C">
        <w:rPr>
          <w:lang w:val="ru-RU"/>
        </w:rPr>
        <w:t xml:space="preserve"> </w:t>
      </w:r>
      <w:r w:rsidR="005000FC">
        <w:rPr>
          <w:lang w:val="ru-RU"/>
        </w:rPr>
        <w:t>по</w:t>
      </w:r>
      <w:r w:rsidR="005000FC" w:rsidRPr="0077188C">
        <w:rPr>
          <w:lang w:val="ru-RU"/>
        </w:rPr>
        <w:t xml:space="preserve"> </w:t>
      </w:r>
      <w:r w:rsidR="005000FC">
        <w:rPr>
          <w:lang w:val="ru-RU"/>
        </w:rPr>
        <w:t>ведомственному</w:t>
      </w:r>
      <w:r w:rsidR="005000FC" w:rsidRPr="0077188C">
        <w:rPr>
          <w:lang w:val="ru-RU"/>
        </w:rPr>
        <w:t xml:space="preserve"> </w:t>
      </w:r>
      <w:r w:rsidR="005000FC">
        <w:rPr>
          <w:lang w:val="ru-RU"/>
        </w:rPr>
        <w:t>досье</w:t>
      </w:r>
      <w:r w:rsidR="005000FC" w:rsidRPr="0077188C">
        <w:rPr>
          <w:lang w:val="ru-RU"/>
        </w:rPr>
        <w:t xml:space="preserve"> </w:t>
      </w:r>
      <w:r w:rsidR="0077188C">
        <w:rPr>
          <w:lang w:val="ru-RU"/>
        </w:rPr>
        <w:t>представляет отчет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о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ходе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выполнения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задачи</w:t>
      </w:r>
      <w:r w:rsidR="0077188C" w:rsidRPr="0077188C">
        <w:rPr>
          <w:lang w:val="ru-RU"/>
        </w:rPr>
        <w:t xml:space="preserve"> № </w:t>
      </w:r>
      <w:r w:rsidR="00DB2861" w:rsidRPr="0077188C">
        <w:rPr>
          <w:lang w:val="ru-RU"/>
        </w:rPr>
        <w:t>66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с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описанием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работы</w:t>
      </w:r>
      <w:r w:rsidR="0077188C" w:rsidRPr="0077188C">
        <w:rPr>
          <w:lang w:val="ru-RU"/>
        </w:rPr>
        <w:t xml:space="preserve">, </w:t>
      </w:r>
      <w:r w:rsidR="0077188C">
        <w:rPr>
          <w:lang w:val="ru-RU"/>
        </w:rPr>
        <w:t>проделанной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Группой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в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рамках</w:t>
      </w:r>
      <w:r w:rsidR="0077188C" w:rsidRPr="0077188C">
        <w:rPr>
          <w:lang w:val="ru-RU"/>
        </w:rPr>
        <w:t xml:space="preserve"> </w:t>
      </w:r>
      <w:r w:rsidR="00462459">
        <w:rPr>
          <w:lang w:val="ru-RU"/>
        </w:rPr>
        <w:t xml:space="preserve">поддержки </w:t>
      </w:r>
      <w:r w:rsidR="0077188C">
        <w:rPr>
          <w:lang w:val="ru-RU"/>
        </w:rPr>
        <w:t>ведомств интеллектуальной собственности (ИС)</w:t>
      </w:r>
      <w:r w:rsidR="00FF7A69">
        <w:rPr>
          <w:lang w:val="ru-RU"/>
        </w:rPr>
        <w:t xml:space="preserve"> </w:t>
      </w:r>
      <w:r w:rsidR="00462459">
        <w:rPr>
          <w:lang w:val="ru-RU"/>
        </w:rPr>
        <w:t xml:space="preserve">в </w:t>
      </w:r>
      <w:r w:rsidR="00FF7A69">
        <w:rPr>
          <w:lang w:val="ru-RU"/>
        </w:rPr>
        <w:t xml:space="preserve">процессе </w:t>
      </w:r>
      <w:r w:rsidR="0077188C">
        <w:rPr>
          <w:lang w:val="ru-RU"/>
        </w:rPr>
        <w:t>подготовк</w:t>
      </w:r>
      <w:r w:rsidR="00FF7A69">
        <w:rPr>
          <w:lang w:val="ru-RU"/>
        </w:rPr>
        <w:t>и</w:t>
      </w:r>
      <w:r w:rsidR="0077188C">
        <w:rPr>
          <w:lang w:val="ru-RU"/>
        </w:rPr>
        <w:t xml:space="preserve"> ведомственных досье, отвечающих требованиям стандарта ВОИС </w:t>
      </w:r>
      <w:r w:rsidR="004C7B05">
        <w:rPr>
          <w:lang w:val="en-GB"/>
        </w:rPr>
        <w:t>ST</w:t>
      </w:r>
      <w:r w:rsidR="004C7B05" w:rsidRPr="0077188C">
        <w:rPr>
          <w:lang w:val="ru-RU"/>
        </w:rPr>
        <w:t>.37</w:t>
      </w:r>
      <w:r w:rsidR="006D0506" w:rsidRPr="0077188C">
        <w:rPr>
          <w:lang w:val="ru-RU"/>
        </w:rPr>
        <w:t>.</w:t>
      </w:r>
      <w:r w:rsidR="004C7B05" w:rsidRPr="0077188C">
        <w:rPr>
          <w:lang w:val="ru-RU"/>
        </w:rPr>
        <w:t xml:space="preserve"> </w:t>
      </w:r>
      <w:r w:rsidR="006D0506" w:rsidRPr="0077188C">
        <w:rPr>
          <w:lang w:val="ru-RU"/>
        </w:rPr>
        <w:t xml:space="preserve"> </w:t>
      </w:r>
      <w:r w:rsidR="0077188C">
        <w:rPr>
          <w:lang w:val="ru-RU"/>
        </w:rPr>
        <w:t>Целевая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группа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подготовила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пересмотренный</w:t>
      </w:r>
      <w:r w:rsidR="0077188C" w:rsidRPr="0077188C">
        <w:rPr>
          <w:lang w:val="ru-RU"/>
        </w:rPr>
        <w:t xml:space="preserve"> </w:t>
      </w:r>
      <w:r w:rsidR="0077188C">
        <w:rPr>
          <w:lang w:val="ru-RU"/>
        </w:rPr>
        <w:t>вариант</w:t>
      </w:r>
      <w:r w:rsidR="0077188C" w:rsidRPr="0077188C">
        <w:rPr>
          <w:lang w:val="ru-RU"/>
        </w:rPr>
        <w:t xml:space="preserve"> </w:t>
      </w:r>
      <w:r w:rsidR="008554FA">
        <w:rPr>
          <w:lang w:val="ru-RU"/>
        </w:rPr>
        <w:t xml:space="preserve">указанного </w:t>
      </w:r>
      <w:r w:rsidR="0077188C">
        <w:rPr>
          <w:lang w:val="ru-RU"/>
        </w:rPr>
        <w:t>стандарта</w:t>
      </w:r>
      <w:r w:rsidR="0077188C" w:rsidRPr="0077188C">
        <w:rPr>
          <w:lang w:val="ru-RU"/>
        </w:rPr>
        <w:t xml:space="preserve"> (</w:t>
      </w:r>
      <w:r w:rsidR="0077188C">
        <w:rPr>
          <w:lang w:val="ru-RU"/>
        </w:rPr>
        <w:t>версия</w:t>
      </w:r>
      <w:r w:rsidR="008B2D27" w:rsidRPr="0077188C">
        <w:rPr>
          <w:lang w:val="ru-RU"/>
        </w:rPr>
        <w:t xml:space="preserve"> 2.3</w:t>
      </w:r>
      <w:r w:rsidR="0077188C" w:rsidRPr="0077188C">
        <w:rPr>
          <w:lang w:val="ru-RU"/>
        </w:rPr>
        <w:t xml:space="preserve">), </w:t>
      </w:r>
      <w:r w:rsidR="0077188C">
        <w:rPr>
          <w:lang w:val="ru-RU"/>
        </w:rPr>
        <w:t>который выносится на рассмотрение и утверждение Комитета по стандартам ВОИС</w:t>
      </w:r>
      <w:r w:rsidR="008B2D27" w:rsidRPr="0077188C">
        <w:rPr>
          <w:lang w:val="ru-RU"/>
        </w:rPr>
        <w:t xml:space="preserve"> (</w:t>
      </w:r>
      <w:r w:rsidR="0077188C">
        <w:rPr>
          <w:lang w:val="ru-RU"/>
        </w:rPr>
        <w:t>КСВ</w:t>
      </w:r>
      <w:r w:rsidR="008B2D27" w:rsidRPr="0077188C">
        <w:rPr>
          <w:lang w:val="ru-RU"/>
        </w:rPr>
        <w:t>)</w:t>
      </w:r>
      <w:r w:rsidR="00483633" w:rsidRPr="0077188C">
        <w:rPr>
          <w:lang w:val="ru-RU"/>
        </w:rPr>
        <w:t xml:space="preserve">.  </w:t>
      </w:r>
      <w:r w:rsidR="009233C7">
        <w:rPr>
          <w:lang w:val="ru-RU"/>
        </w:rPr>
        <w:t>Целевая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группа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также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продолжает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обсуждать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потенциальные</w:t>
      </w:r>
      <w:r w:rsidR="009233C7" w:rsidRPr="009233C7">
        <w:rPr>
          <w:lang w:val="ru-RU"/>
        </w:rPr>
        <w:t xml:space="preserve"> </w:t>
      </w:r>
      <w:r w:rsidR="004537AC">
        <w:rPr>
          <w:lang w:val="ru-RU"/>
        </w:rPr>
        <w:t xml:space="preserve">пути совершенствования </w:t>
      </w:r>
      <w:r w:rsidR="009233C7">
        <w:rPr>
          <w:lang w:val="ru-RU"/>
        </w:rPr>
        <w:t>Портала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ведомственных</w:t>
      </w:r>
      <w:r w:rsidR="009233C7" w:rsidRPr="009233C7">
        <w:rPr>
          <w:lang w:val="ru-RU"/>
        </w:rPr>
        <w:t xml:space="preserve"> </w:t>
      </w:r>
      <w:r w:rsidR="009233C7">
        <w:rPr>
          <w:lang w:val="ru-RU"/>
        </w:rPr>
        <w:t>досье</w:t>
      </w:r>
      <w:r w:rsidR="008B2D27" w:rsidRPr="009233C7">
        <w:rPr>
          <w:lang w:val="ru-RU"/>
        </w:rPr>
        <w:t>.</w:t>
      </w:r>
    </w:p>
    <w:p w14:paraId="4623BCA2" w14:textId="1F6A2D76" w:rsidR="001041DE" w:rsidRPr="00F75BD5" w:rsidRDefault="002D18B0" w:rsidP="000C0BE9">
      <w:pPr>
        <w:pStyle w:val="Heading2"/>
        <w:spacing w:before="0"/>
        <w:rPr>
          <w:lang w:val="ru-RU"/>
        </w:rPr>
      </w:pPr>
      <w:r>
        <w:rPr>
          <w:lang w:val="ru-RU"/>
        </w:rPr>
        <w:t>СПРАВОЧНАЯ информация</w:t>
      </w:r>
    </w:p>
    <w:p w14:paraId="3B1C813F" w14:textId="00AE8191" w:rsidR="00373A36" w:rsidRDefault="00C80E61" w:rsidP="000C0BE9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F44632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F44632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F44632">
        <w:rPr>
          <w:lang w:val="ru-RU"/>
        </w:rPr>
        <w:tab/>
      </w:r>
      <w:r w:rsidR="00160A7D">
        <w:rPr>
          <w:lang w:val="ru-RU"/>
        </w:rPr>
        <w:t xml:space="preserve">На своей </w:t>
      </w:r>
      <w:r w:rsidR="00F44632">
        <w:rPr>
          <w:lang w:val="ru-RU"/>
        </w:rPr>
        <w:t>двенадцатой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 xml:space="preserve">сессии </w:t>
      </w:r>
      <w:r w:rsidR="00160A7D">
        <w:rPr>
          <w:lang w:val="ru-RU"/>
        </w:rPr>
        <w:t xml:space="preserve">КСВ </w:t>
      </w:r>
      <w:r w:rsidR="00F44632">
        <w:rPr>
          <w:lang w:val="ru-RU"/>
        </w:rPr>
        <w:t>постановил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возобновить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работу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Целевой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группы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по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ведомственному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досье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с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целью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оказания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помощи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ведомствам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ИС</w:t>
      </w:r>
      <w:r w:rsidR="00F44632" w:rsidRPr="00F44632">
        <w:rPr>
          <w:lang w:val="ru-RU"/>
        </w:rPr>
        <w:t xml:space="preserve">, </w:t>
      </w:r>
      <w:r w:rsidR="00F44632">
        <w:rPr>
          <w:lang w:val="ru-RU"/>
        </w:rPr>
        <w:t>которые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готовят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свои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ведомственные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досье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с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соблюдением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стандарта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>ВОИС</w:t>
      </w:r>
      <w:r w:rsidR="00B4001C" w:rsidRPr="00F44632">
        <w:rPr>
          <w:lang w:val="ru-RU"/>
        </w:rPr>
        <w:t xml:space="preserve"> </w:t>
      </w:r>
      <w:r w:rsidR="00B4001C" w:rsidRPr="500A650B">
        <w:t>ST</w:t>
      </w:r>
      <w:r w:rsidR="00B4001C" w:rsidRPr="00F44632">
        <w:rPr>
          <w:lang w:val="ru-RU"/>
        </w:rPr>
        <w:t>.37</w:t>
      </w:r>
      <w:r w:rsidR="00F44632" w:rsidRPr="00F44632">
        <w:rPr>
          <w:lang w:val="ru-RU"/>
        </w:rPr>
        <w:t xml:space="preserve">, </w:t>
      </w:r>
      <w:r w:rsidR="00F44632">
        <w:rPr>
          <w:lang w:val="ru-RU"/>
        </w:rPr>
        <w:t>в</w:t>
      </w:r>
      <w:r w:rsidR="00F44632" w:rsidRPr="00F44632">
        <w:rPr>
          <w:lang w:val="ru-RU"/>
        </w:rPr>
        <w:t xml:space="preserve"> </w:t>
      </w:r>
      <w:r w:rsidR="00F44632">
        <w:rPr>
          <w:lang w:val="ru-RU"/>
        </w:rPr>
        <w:t xml:space="preserve">частности тем из них, кто намерен обеспечить соблюдение новых требований к минимуму документации, предусмотренной Договором о патентной </w:t>
      </w:r>
      <w:r w:rsidR="00CA3052">
        <w:rPr>
          <w:lang w:val="ru-RU"/>
        </w:rPr>
        <w:t>кооперации</w:t>
      </w:r>
      <w:r w:rsidR="00CD0CC1" w:rsidRPr="00F44632">
        <w:rPr>
          <w:lang w:val="ru-RU"/>
        </w:rPr>
        <w:t xml:space="preserve"> (</w:t>
      </w:r>
      <w:r w:rsidR="00FB726D" w:rsidRPr="500A650B">
        <w:t>PCT</w:t>
      </w:r>
      <w:r w:rsidR="00CD0CC1" w:rsidRPr="00F44632">
        <w:rPr>
          <w:lang w:val="ru-RU"/>
        </w:rPr>
        <w:t>)</w:t>
      </w:r>
      <w:r w:rsidR="00DD2368" w:rsidRPr="00F44632">
        <w:rPr>
          <w:lang w:val="ru-RU"/>
        </w:rPr>
        <w:t>.</w:t>
      </w:r>
      <w:r w:rsidR="00163F50" w:rsidRPr="00F44632">
        <w:rPr>
          <w:lang w:val="ru-RU"/>
        </w:rPr>
        <w:t xml:space="preserve"> </w:t>
      </w:r>
      <w:r w:rsidR="00DD2368" w:rsidRPr="00F44632">
        <w:rPr>
          <w:lang w:val="ru-RU"/>
        </w:rPr>
        <w:t xml:space="preserve"> </w:t>
      </w:r>
      <w:r w:rsidR="00E70768">
        <w:rPr>
          <w:lang w:val="ru-RU"/>
        </w:rPr>
        <w:t>Выполнение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задачи</w:t>
      </w:r>
      <w:r w:rsidR="00E70768" w:rsidRPr="00E70768">
        <w:rPr>
          <w:lang w:val="ru-RU"/>
        </w:rPr>
        <w:t xml:space="preserve"> №</w:t>
      </w:r>
      <w:r w:rsidR="002E3DA5" w:rsidRPr="00E70768">
        <w:rPr>
          <w:lang w:val="ru-RU"/>
        </w:rPr>
        <w:t xml:space="preserve"> </w:t>
      </w:r>
      <w:r w:rsidR="00163F50" w:rsidRPr="00E70768">
        <w:rPr>
          <w:lang w:val="ru-RU"/>
        </w:rPr>
        <w:t xml:space="preserve">66 </w:t>
      </w:r>
      <w:r w:rsidR="00E70768">
        <w:rPr>
          <w:lang w:val="ru-RU"/>
        </w:rPr>
        <w:t>было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поручено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восстановленной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Целевой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группе</w:t>
      </w:r>
      <w:r w:rsidR="00E70768" w:rsidRPr="00E70768">
        <w:rPr>
          <w:lang w:val="ru-RU"/>
        </w:rPr>
        <w:t xml:space="preserve">, </w:t>
      </w:r>
      <w:r w:rsidR="00E70768">
        <w:rPr>
          <w:lang w:val="ru-RU"/>
        </w:rPr>
        <w:t>руководителем</w:t>
      </w:r>
      <w:r w:rsidR="00E70768" w:rsidRPr="00E70768">
        <w:rPr>
          <w:lang w:val="ru-RU"/>
        </w:rPr>
        <w:t xml:space="preserve"> </w:t>
      </w:r>
      <w:r w:rsidR="00E70768">
        <w:rPr>
          <w:lang w:val="ru-RU"/>
        </w:rPr>
        <w:t>которой было назначено Ведомство интеллектуальной собственности Соединенного Королевства</w:t>
      </w:r>
      <w:r w:rsidR="0050618A" w:rsidRPr="00E70768">
        <w:rPr>
          <w:lang w:val="ru-RU"/>
        </w:rPr>
        <w:t xml:space="preserve"> (</w:t>
      </w:r>
      <w:r w:rsidR="00E70768">
        <w:rPr>
          <w:lang w:val="ru-RU"/>
        </w:rPr>
        <w:t>ВИС СК</w:t>
      </w:r>
      <w:r w:rsidR="0050618A" w:rsidRPr="00E70768">
        <w:rPr>
          <w:lang w:val="ru-RU"/>
        </w:rPr>
        <w:t>)</w:t>
      </w:r>
      <w:r w:rsidR="00FB726D" w:rsidRPr="00E70768">
        <w:rPr>
          <w:lang w:val="ru-RU"/>
        </w:rPr>
        <w:t>.</w:t>
      </w:r>
      <w:r w:rsidR="00DE1F81" w:rsidRPr="00E70768">
        <w:rPr>
          <w:lang w:val="ru-RU"/>
        </w:rPr>
        <w:t xml:space="preserve"> </w:t>
      </w:r>
      <w:r w:rsidR="00B4001C" w:rsidRPr="00E70768">
        <w:rPr>
          <w:lang w:val="ru-RU"/>
        </w:rPr>
        <w:t xml:space="preserve"> </w:t>
      </w:r>
      <w:r w:rsidR="004A7FD7">
        <w:rPr>
          <w:lang w:val="ru-RU"/>
        </w:rPr>
        <w:t>При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поддержке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ряда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делегаций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была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утверждена</w:t>
      </w:r>
      <w:r w:rsidR="004A7FD7" w:rsidRPr="004A7FD7">
        <w:rPr>
          <w:lang w:val="ru-RU"/>
        </w:rPr>
        <w:t xml:space="preserve"> </w:t>
      </w:r>
      <w:r w:rsidR="004A7FD7">
        <w:rPr>
          <w:lang w:val="ru-RU"/>
        </w:rPr>
        <w:t>задача</w:t>
      </w:r>
      <w:r w:rsidR="004A7FD7" w:rsidRPr="004A7FD7">
        <w:rPr>
          <w:lang w:val="ru-RU"/>
        </w:rPr>
        <w:t xml:space="preserve"> № </w:t>
      </w:r>
      <w:r w:rsidR="007F4749" w:rsidRPr="004A7FD7">
        <w:rPr>
          <w:lang w:val="ru-RU"/>
        </w:rPr>
        <w:t xml:space="preserve">66 </w:t>
      </w:r>
      <w:r w:rsidR="004A7FD7">
        <w:rPr>
          <w:lang w:val="ru-RU"/>
        </w:rPr>
        <w:t>в следующей редакции</w:t>
      </w:r>
      <w:r w:rsidR="00CC6871" w:rsidRPr="004A7FD7">
        <w:rPr>
          <w:lang w:val="ru-RU"/>
        </w:rPr>
        <w:t>:</w:t>
      </w:r>
      <w:r w:rsidR="000C0BE9" w:rsidRPr="004A7FD7">
        <w:rPr>
          <w:lang w:val="ru-RU"/>
        </w:rPr>
        <w:t xml:space="preserve"> </w:t>
      </w:r>
    </w:p>
    <w:p w14:paraId="5A231116" w14:textId="77777777" w:rsidR="00373A36" w:rsidRDefault="00373A36">
      <w:pPr>
        <w:rPr>
          <w:lang w:val="ru-RU"/>
        </w:rPr>
      </w:pPr>
      <w:r>
        <w:rPr>
          <w:lang w:val="ru-RU"/>
        </w:rPr>
        <w:br w:type="page"/>
      </w:r>
    </w:p>
    <w:p w14:paraId="71388624" w14:textId="2B64975F" w:rsidR="00CC6871" w:rsidRPr="00922EF9" w:rsidRDefault="00922EF9" w:rsidP="00A32CFA">
      <w:pPr>
        <w:spacing w:after="220"/>
        <w:ind w:firstLine="562"/>
        <w:jc w:val="both"/>
        <w:rPr>
          <w:szCs w:val="22"/>
          <w:lang w:val="ru-RU"/>
        </w:rPr>
      </w:pPr>
      <w:r w:rsidRPr="00922EF9">
        <w:rPr>
          <w:szCs w:val="22"/>
          <w:lang w:val="ru-RU"/>
        </w:rPr>
        <w:lastRenderedPageBreak/>
        <w:t xml:space="preserve">«Мотивировать ведомства ИС представлять свои ведомственные досье в соответствии с требованиями стандарта ВОИС </w:t>
      </w:r>
      <w:r w:rsidRPr="00922EF9">
        <w:rPr>
          <w:szCs w:val="22"/>
        </w:rPr>
        <w:t>ST</w:t>
      </w:r>
      <w:r w:rsidRPr="00922EF9">
        <w:rPr>
          <w:szCs w:val="22"/>
          <w:lang w:val="ru-RU"/>
        </w:rPr>
        <w:t xml:space="preserve">.37 путем оказания им всей необходимой технической поддержки и организации подготовки с учетом имеющихся ресурсов, а также осуществить необходимый пересмотр и обновление стандарта ВОИС </w:t>
      </w:r>
      <w:r w:rsidRPr="00922EF9">
        <w:rPr>
          <w:szCs w:val="22"/>
        </w:rPr>
        <w:t>ST</w:t>
      </w:r>
      <w:r w:rsidRPr="00922EF9">
        <w:rPr>
          <w:szCs w:val="22"/>
          <w:lang w:val="ru-RU"/>
        </w:rPr>
        <w:t>.37</w:t>
      </w:r>
      <w:r>
        <w:rPr>
          <w:szCs w:val="22"/>
          <w:lang w:val="ru-RU"/>
        </w:rPr>
        <w:t>».</w:t>
      </w:r>
    </w:p>
    <w:p w14:paraId="7F70E969" w14:textId="0DE807D6" w:rsidR="00497274" w:rsidRPr="002B1DA6" w:rsidRDefault="002B1DA6" w:rsidP="000C0BE9">
      <w:pPr>
        <w:pStyle w:val="Heading2"/>
        <w:spacing w:before="0"/>
        <w:rPr>
          <w:lang w:val="ru-RU"/>
        </w:rPr>
      </w:pPr>
      <w:r>
        <w:rPr>
          <w:lang w:val="ru-RU"/>
        </w:rPr>
        <w:t>отчет о ходе выполнения задачи №</w:t>
      </w:r>
      <w:r w:rsidR="000A417E" w:rsidRPr="002B1DA6">
        <w:rPr>
          <w:lang w:val="ru-RU"/>
        </w:rPr>
        <w:t xml:space="preserve"> 66</w:t>
      </w:r>
    </w:p>
    <w:p w14:paraId="43319885" w14:textId="3B8B44E9" w:rsidR="000A417E" w:rsidRPr="00F75BD5" w:rsidRDefault="008F7FAF" w:rsidP="00AE43BB">
      <w:pPr>
        <w:pStyle w:val="Heading3"/>
        <w:spacing w:before="0"/>
        <w:rPr>
          <w:lang w:val="ru-RU"/>
        </w:rPr>
      </w:pPr>
      <w:r>
        <w:rPr>
          <w:lang w:val="ru-RU"/>
        </w:rPr>
        <w:t>Цели</w:t>
      </w:r>
    </w:p>
    <w:p w14:paraId="4F785BFC" w14:textId="5821D872" w:rsidR="00D219D2" w:rsidRPr="004B5725" w:rsidRDefault="00C80E61" w:rsidP="00040AE2">
      <w:pPr>
        <w:keepNext/>
        <w:spacing w:after="120"/>
        <w:rPr>
          <w:lang w:val="ru-RU"/>
        </w:rPr>
      </w:pPr>
      <w:r>
        <w:rPr>
          <w:lang w:val="en-GB"/>
        </w:rPr>
        <w:fldChar w:fldCharType="begin"/>
      </w:r>
      <w:r w:rsidRPr="004B5725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4B5725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4B5725">
        <w:rPr>
          <w:lang w:val="ru-RU"/>
        </w:rPr>
        <w:tab/>
      </w:r>
      <w:r w:rsidR="00737E70">
        <w:rPr>
          <w:lang w:val="ru-RU"/>
        </w:rPr>
        <w:t>В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рамках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задачи</w:t>
      </w:r>
      <w:r w:rsidR="00737E70" w:rsidRPr="004B5725">
        <w:rPr>
          <w:lang w:val="ru-RU"/>
        </w:rPr>
        <w:t xml:space="preserve"> № 66 </w:t>
      </w:r>
      <w:r w:rsidR="00737E70">
        <w:rPr>
          <w:lang w:val="ru-RU"/>
        </w:rPr>
        <w:t>Целевая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группа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по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ведомственному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досье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стремится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достичь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следующих</w:t>
      </w:r>
      <w:r w:rsidR="00737E70" w:rsidRPr="004B5725">
        <w:rPr>
          <w:lang w:val="ru-RU"/>
        </w:rPr>
        <w:t xml:space="preserve"> </w:t>
      </w:r>
      <w:r w:rsidR="00737E70">
        <w:rPr>
          <w:lang w:val="ru-RU"/>
        </w:rPr>
        <w:t>целей</w:t>
      </w:r>
      <w:r w:rsidR="00B86CBF" w:rsidRPr="004B5725">
        <w:rPr>
          <w:lang w:val="ru-RU"/>
        </w:rPr>
        <w:t>:</w:t>
      </w:r>
    </w:p>
    <w:p w14:paraId="6C7DD0B1" w14:textId="3CF8355F" w:rsidR="00D219D2" w:rsidRPr="00FB6755" w:rsidRDefault="00F01547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ru-RU"/>
        </w:rPr>
      </w:pPr>
      <w:r>
        <w:rPr>
          <w:lang w:val="ru-RU"/>
        </w:rPr>
        <w:t xml:space="preserve">обеспечить </w:t>
      </w:r>
      <w:r w:rsidR="00FB6755">
        <w:rPr>
          <w:lang w:val="ru-RU"/>
        </w:rPr>
        <w:t>пересмотр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>стандарт</w:t>
      </w:r>
      <w:r>
        <w:rPr>
          <w:lang w:val="ru-RU"/>
        </w:rPr>
        <w:t>а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>ВОИС</w:t>
      </w:r>
      <w:r w:rsidR="00FB6755" w:rsidRPr="00FB6755">
        <w:rPr>
          <w:lang w:val="ru-RU"/>
        </w:rPr>
        <w:t xml:space="preserve"> </w:t>
      </w:r>
      <w:r w:rsidR="00402731">
        <w:rPr>
          <w:lang w:val="en-GB"/>
        </w:rPr>
        <w:t>ST</w:t>
      </w:r>
      <w:r w:rsidR="00402731" w:rsidRPr="00FB6755">
        <w:rPr>
          <w:lang w:val="ru-RU"/>
        </w:rPr>
        <w:t xml:space="preserve">.37 </w:t>
      </w:r>
      <w:r w:rsidR="00AF6963">
        <w:rPr>
          <w:lang w:val="ru-RU"/>
        </w:rPr>
        <w:t>в</w:t>
      </w:r>
      <w:r>
        <w:rPr>
          <w:lang w:val="ru-RU"/>
        </w:rPr>
        <w:t xml:space="preserve"> русле </w:t>
      </w:r>
      <w:r w:rsidR="00FB6755">
        <w:rPr>
          <w:lang w:val="ru-RU"/>
        </w:rPr>
        <w:t>упрощения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>текста и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>внесения в него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>большей</w:t>
      </w:r>
      <w:r w:rsidR="00FB6755" w:rsidRPr="00FB6755">
        <w:rPr>
          <w:lang w:val="ru-RU"/>
        </w:rPr>
        <w:t xml:space="preserve"> </w:t>
      </w:r>
      <w:r w:rsidR="00FB6755">
        <w:rPr>
          <w:lang w:val="ru-RU"/>
        </w:rPr>
        <w:t xml:space="preserve">ясности; в </w:t>
      </w:r>
      <w:r>
        <w:rPr>
          <w:lang w:val="ru-RU"/>
        </w:rPr>
        <w:t xml:space="preserve">контексте этой цели </w:t>
      </w:r>
      <w:r w:rsidR="00FB6755">
        <w:rPr>
          <w:lang w:val="ru-RU"/>
        </w:rPr>
        <w:t xml:space="preserve">была подготовлена </w:t>
      </w:r>
      <w:r w:rsidR="001A303E">
        <w:rPr>
          <w:lang w:val="ru-RU"/>
        </w:rPr>
        <w:t xml:space="preserve">упомянутая выше </w:t>
      </w:r>
      <w:r w:rsidR="00FB6755">
        <w:rPr>
          <w:lang w:val="ru-RU"/>
        </w:rPr>
        <w:t xml:space="preserve">версия </w:t>
      </w:r>
      <w:r w:rsidR="002163AC" w:rsidRPr="00FB6755">
        <w:rPr>
          <w:lang w:val="ru-RU"/>
        </w:rPr>
        <w:t>2.3</w:t>
      </w:r>
      <w:r w:rsidR="002A2F78" w:rsidRPr="00FB6755">
        <w:rPr>
          <w:lang w:val="ru-RU"/>
        </w:rPr>
        <w:t>;</w:t>
      </w:r>
    </w:p>
    <w:p w14:paraId="336C6D48" w14:textId="1133120A" w:rsidR="002163AC" w:rsidRPr="004A62E6" w:rsidRDefault="004A62E6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ru-RU"/>
        </w:rPr>
      </w:pPr>
      <w:r>
        <w:rPr>
          <w:lang w:val="ru-RU"/>
        </w:rPr>
        <w:t>содействовать</w:t>
      </w:r>
      <w:r w:rsidRPr="004A62E6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A62E6">
        <w:rPr>
          <w:lang w:val="ru-RU"/>
        </w:rPr>
        <w:t xml:space="preserve"> </w:t>
      </w:r>
      <w:r>
        <w:rPr>
          <w:lang w:val="ru-RU"/>
        </w:rPr>
        <w:t>ИС</w:t>
      </w:r>
      <w:r w:rsidRPr="004A62E6">
        <w:rPr>
          <w:lang w:val="ru-RU"/>
        </w:rPr>
        <w:t xml:space="preserve"> </w:t>
      </w:r>
      <w:r>
        <w:rPr>
          <w:lang w:val="ru-RU"/>
        </w:rPr>
        <w:t>в</w:t>
      </w:r>
      <w:r w:rsidRPr="004A62E6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4A62E6">
        <w:rPr>
          <w:lang w:val="ru-RU"/>
        </w:rPr>
        <w:t xml:space="preserve"> </w:t>
      </w:r>
      <w:r>
        <w:rPr>
          <w:lang w:val="ru-RU"/>
        </w:rPr>
        <w:t>ведомственных</w:t>
      </w:r>
      <w:r w:rsidRPr="004A62E6">
        <w:rPr>
          <w:lang w:val="ru-RU"/>
        </w:rPr>
        <w:t xml:space="preserve"> </w:t>
      </w:r>
      <w:r>
        <w:rPr>
          <w:lang w:val="ru-RU"/>
        </w:rPr>
        <w:t xml:space="preserve">досье, отвечающих требованиям стандарта ВОИС </w:t>
      </w:r>
      <w:r w:rsidR="002163AC">
        <w:rPr>
          <w:lang w:val="en-GB"/>
        </w:rPr>
        <w:t>ST</w:t>
      </w:r>
      <w:r w:rsidR="002163AC" w:rsidRPr="004A62E6">
        <w:rPr>
          <w:lang w:val="ru-RU"/>
        </w:rPr>
        <w:t>.37</w:t>
      </w:r>
      <w:r w:rsidR="002A2F78" w:rsidRPr="004A62E6">
        <w:rPr>
          <w:lang w:val="ru-RU"/>
        </w:rPr>
        <w:t>;</w:t>
      </w:r>
    </w:p>
    <w:p w14:paraId="0F8715C8" w14:textId="7F2DE72B" w:rsidR="002163AC" w:rsidRPr="00621EC3" w:rsidRDefault="00621EC3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ru-RU"/>
        </w:rPr>
      </w:pPr>
      <w:r>
        <w:rPr>
          <w:lang w:val="ru-RU"/>
        </w:rPr>
        <w:t>помочь</w:t>
      </w:r>
      <w:r w:rsidRPr="00621EC3">
        <w:rPr>
          <w:lang w:val="ru-RU"/>
        </w:rPr>
        <w:t xml:space="preserve"> </w:t>
      </w:r>
      <w:r>
        <w:rPr>
          <w:lang w:val="ru-RU"/>
        </w:rPr>
        <w:t>заинтересованным</w:t>
      </w:r>
      <w:r w:rsidRPr="00621EC3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621EC3">
        <w:rPr>
          <w:lang w:val="ru-RU"/>
        </w:rPr>
        <w:t xml:space="preserve"> </w:t>
      </w:r>
      <w:r>
        <w:rPr>
          <w:lang w:val="ru-RU"/>
        </w:rPr>
        <w:t>ИС</w:t>
      </w:r>
      <w:r w:rsidRPr="00621EC3">
        <w:rPr>
          <w:lang w:val="ru-RU"/>
        </w:rPr>
        <w:t xml:space="preserve"> </w:t>
      </w:r>
      <w:r>
        <w:rPr>
          <w:lang w:val="ru-RU"/>
        </w:rPr>
        <w:t>четко</w:t>
      </w:r>
      <w:r w:rsidRPr="00621EC3">
        <w:rPr>
          <w:lang w:val="ru-RU"/>
        </w:rPr>
        <w:t xml:space="preserve"> </w:t>
      </w:r>
      <w:r>
        <w:rPr>
          <w:lang w:val="ru-RU"/>
        </w:rPr>
        <w:t>понять</w:t>
      </w:r>
      <w:r w:rsidRPr="00621EC3">
        <w:rPr>
          <w:lang w:val="ru-RU"/>
        </w:rPr>
        <w:t xml:space="preserve"> </w:t>
      </w:r>
      <w:r>
        <w:rPr>
          <w:lang w:val="ru-RU"/>
        </w:rPr>
        <w:t xml:space="preserve">новые требования, предъявляемые к минимуму документации </w:t>
      </w:r>
      <w:r w:rsidR="002163AC">
        <w:rPr>
          <w:lang w:val="en-GB"/>
        </w:rPr>
        <w:t>PCT</w:t>
      </w:r>
      <w:r w:rsidR="00C80E61" w:rsidRPr="00621EC3">
        <w:rPr>
          <w:lang w:val="ru-RU"/>
        </w:rPr>
        <w:t>;</w:t>
      </w:r>
    </w:p>
    <w:p w14:paraId="64BE2C51" w14:textId="2DDA6621" w:rsidR="002163AC" w:rsidRPr="00573C74" w:rsidRDefault="00573C74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ru-RU"/>
        </w:rPr>
      </w:pPr>
      <w:r>
        <w:rPr>
          <w:lang w:val="ru-RU"/>
        </w:rPr>
        <w:t>выявить</w:t>
      </w:r>
      <w:r w:rsidRPr="00573C74">
        <w:rPr>
          <w:lang w:val="ru-RU"/>
        </w:rPr>
        <w:t xml:space="preserve"> </w:t>
      </w:r>
      <w:r w:rsidR="00791663">
        <w:rPr>
          <w:lang w:val="ru-RU"/>
        </w:rPr>
        <w:t xml:space="preserve">потенциальные области для усовершенствования </w:t>
      </w:r>
      <w:r>
        <w:rPr>
          <w:lang w:val="ru-RU"/>
        </w:rPr>
        <w:t>Портала</w:t>
      </w:r>
      <w:r w:rsidRPr="00573C74">
        <w:rPr>
          <w:lang w:val="ru-RU"/>
        </w:rPr>
        <w:t xml:space="preserve"> </w:t>
      </w:r>
      <w:r>
        <w:rPr>
          <w:lang w:val="ru-RU"/>
        </w:rPr>
        <w:t>ведомственных досье</w:t>
      </w:r>
      <w:r w:rsidR="00C80E61" w:rsidRPr="00573C74">
        <w:rPr>
          <w:lang w:val="ru-RU"/>
        </w:rPr>
        <w:t xml:space="preserve">;  </w:t>
      </w:r>
      <w:r>
        <w:rPr>
          <w:lang w:val="ru-RU"/>
        </w:rPr>
        <w:t>и</w:t>
      </w:r>
    </w:p>
    <w:p w14:paraId="47AFD74C" w14:textId="7D6D5EE3" w:rsidR="002163AC" w:rsidRPr="004B5725" w:rsidRDefault="004B5725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ru-RU"/>
        </w:rPr>
      </w:pPr>
      <w:r w:rsidRPr="004B5725">
        <w:rPr>
          <w:lang w:val="ru-RU"/>
        </w:rPr>
        <w:t xml:space="preserve">увеличить число </w:t>
      </w:r>
      <w:r w:rsidR="00F21C6D">
        <w:rPr>
          <w:lang w:val="ru-RU"/>
        </w:rPr>
        <w:t xml:space="preserve">размещаемых </w:t>
      </w:r>
      <w:r w:rsidR="00F21C6D" w:rsidRPr="004B5725">
        <w:rPr>
          <w:lang w:val="ru-RU"/>
        </w:rPr>
        <w:t>на</w:t>
      </w:r>
      <w:r w:rsidR="00F21C6D">
        <w:rPr>
          <w:lang w:val="ru-RU"/>
        </w:rPr>
        <w:t xml:space="preserve"> Портале </w:t>
      </w:r>
      <w:r w:rsidRPr="004B5725">
        <w:rPr>
          <w:lang w:val="ru-RU"/>
        </w:rPr>
        <w:t>ведомственных досье</w:t>
      </w:r>
      <w:r w:rsidR="00F21C6D">
        <w:rPr>
          <w:lang w:val="ru-RU"/>
        </w:rPr>
        <w:t xml:space="preserve">, подготовленных с соблюдением </w:t>
      </w:r>
      <w:r w:rsidRPr="004B5725">
        <w:rPr>
          <w:lang w:val="ru-RU"/>
        </w:rPr>
        <w:t xml:space="preserve">стандарта ВОИС </w:t>
      </w:r>
      <w:r w:rsidRPr="004B5725">
        <w:t>ST</w:t>
      </w:r>
      <w:r w:rsidRPr="004B5725">
        <w:rPr>
          <w:lang w:val="ru-RU"/>
        </w:rPr>
        <w:t>.37</w:t>
      </w:r>
      <w:r w:rsidR="002163AC" w:rsidRPr="004B5725">
        <w:rPr>
          <w:lang w:val="ru-RU"/>
        </w:rPr>
        <w:t>.</w:t>
      </w:r>
    </w:p>
    <w:p w14:paraId="31111690" w14:textId="778FC650" w:rsidR="000A417E" w:rsidRPr="00F75BD5" w:rsidRDefault="00EF3E7E" w:rsidP="00D47A14">
      <w:pPr>
        <w:pStyle w:val="Heading3"/>
        <w:spacing w:before="220"/>
        <w:rPr>
          <w:lang w:val="ru-RU"/>
        </w:rPr>
      </w:pPr>
      <w:r>
        <w:rPr>
          <w:lang w:val="ru-RU"/>
        </w:rPr>
        <w:t>Ход работы</w:t>
      </w:r>
    </w:p>
    <w:p w14:paraId="59828259" w14:textId="6E5B00CD" w:rsidR="004E287E" w:rsidRPr="0023731C" w:rsidRDefault="00C80E61" w:rsidP="00AE43BB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23731C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23731C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23731C">
        <w:rPr>
          <w:lang w:val="ru-RU"/>
        </w:rPr>
        <w:tab/>
      </w:r>
      <w:r w:rsidR="0023731C">
        <w:rPr>
          <w:lang w:val="ru-RU"/>
        </w:rPr>
        <w:t>За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время</w:t>
      </w:r>
      <w:r w:rsidR="0023731C" w:rsidRPr="0023731C">
        <w:rPr>
          <w:lang w:val="ru-RU"/>
        </w:rPr>
        <w:t xml:space="preserve">, </w:t>
      </w:r>
      <w:r w:rsidR="0023731C">
        <w:rPr>
          <w:lang w:val="ru-RU"/>
        </w:rPr>
        <w:t>прошедшее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с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двенадцатой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сессии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КСВ</w:t>
      </w:r>
      <w:r w:rsidR="0023731C" w:rsidRPr="0023731C">
        <w:rPr>
          <w:lang w:val="ru-RU"/>
        </w:rPr>
        <w:t xml:space="preserve">, </w:t>
      </w:r>
      <w:r w:rsidR="0023731C">
        <w:rPr>
          <w:lang w:val="ru-RU"/>
        </w:rPr>
        <w:t>Целевая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группа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провела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однодневный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практический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семинар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в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гибридном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формате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в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Женеве</w:t>
      </w:r>
      <w:r w:rsidR="0023731C" w:rsidRPr="0023731C">
        <w:rPr>
          <w:lang w:val="ru-RU"/>
        </w:rPr>
        <w:t xml:space="preserve"> (6 </w:t>
      </w:r>
      <w:r w:rsidR="0023731C">
        <w:rPr>
          <w:lang w:val="ru-RU"/>
        </w:rPr>
        <w:t>ведомств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участвовали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очно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и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>еще</w:t>
      </w:r>
      <w:r w:rsidR="0023731C" w:rsidRPr="0023731C">
        <w:rPr>
          <w:lang w:val="ru-RU"/>
        </w:rPr>
        <w:t xml:space="preserve"> </w:t>
      </w:r>
      <w:r w:rsidR="0023731C">
        <w:rPr>
          <w:lang w:val="ru-RU"/>
        </w:rPr>
        <w:t xml:space="preserve">15 в дистанционном режиме) и два виртуальных заседания Целевой группы в апреле и июне </w:t>
      </w:r>
      <w:r w:rsidR="00F32B0E" w:rsidRPr="0023731C">
        <w:rPr>
          <w:lang w:val="ru-RU"/>
        </w:rPr>
        <w:t>2025</w:t>
      </w:r>
      <w:r w:rsidR="0023731C">
        <w:rPr>
          <w:lang w:val="ru-RU"/>
        </w:rPr>
        <w:t xml:space="preserve"> года</w:t>
      </w:r>
      <w:r w:rsidR="007E4C85" w:rsidRPr="0023731C">
        <w:rPr>
          <w:lang w:val="ru-RU"/>
        </w:rPr>
        <w:t>.</w:t>
      </w:r>
    </w:p>
    <w:p w14:paraId="51EBE08F" w14:textId="09F523EB" w:rsidR="00D152B7" w:rsidRPr="00DA477A" w:rsidRDefault="002359BD" w:rsidP="00466447">
      <w:pPr>
        <w:spacing w:after="120"/>
        <w:rPr>
          <w:lang w:val="ru-RU"/>
        </w:rPr>
      </w:pPr>
      <w:r>
        <w:rPr>
          <w:lang w:val="en-GB"/>
        </w:rPr>
        <w:fldChar w:fldCharType="begin"/>
      </w:r>
      <w:r w:rsidRPr="00DA477A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DA477A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DA477A">
        <w:rPr>
          <w:lang w:val="ru-RU"/>
        </w:rPr>
        <w:tab/>
      </w:r>
      <w:r w:rsidR="00DA7F50">
        <w:rPr>
          <w:lang w:val="ru-RU"/>
        </w:rPr>
        <w:t>На</w:t>
      </w:r>
      <w:r w:rsidR="00DA7F50" w:rsidRPr="00DA477A">
        <w:rPr>
          <w:lang w:val="ru-RU"/>
        </w:rPr>
        <w:t xml:space="preserve"> </w:t>
      </w:r>
      <w:r w:rsidR="00DA7F50">
        <w:rPr>
          <w:lang w:val="ru-RU"/>
        </w:rPr>
        <w:t>упомянутом</w:t>
      </w:r>
      <w:r w:rsidR="00DA7F50" w:rsidRPr="00DA477A">
        <w:rPr>
          <w:lang w:val="ru-RU"/>
        </w:rPr>
        <w:t xml:space="preserve"> </w:t>
      </w:r>
      <w:r w:rsidR="00DA7F50">
        <w:rPr>
          <w:lang w:val="ru-RU"/>
        </w:rPr>
        <w:t>семинаре</w:t>
      </w:r>
      <w:r w:rsidR="00DA7F50" w:rsidRPr="00DA477A">
        <w:rPr>
          <w:lang w:val="ru-RU"/>
        </w:rPr>
        <w:t xml:space="preserve"> </w:t>
      </w:r>
      <w:r w:rsidR="00FD7868">
        <w:rPr>
          <w:lang w:val="ru-RU"/>
        </w:rPr>
        <w:t xml:space="preserve">обсуждался </w:t>
      </w:r>
      <w:r w:rsidR="00DA7F50">
        <w:rPr>
          <w:lang w:val="ru-RU"/>
        </w:rPr>
        <w:t>ряд</w:t>
      </w:r>
      <w:r w:rsidR="00DA7F50" w:rsidRPr="00DA477A">
        <w:rPr>
          <w:lang w:val="ru-RU"/>
        </w:rPr>
        <w:t xml:space="preserve"> </w:t>
      </w:r>
      <w:r w:rsidR="00DA7F50">
        <w:rPr>
          <w:lang w:val="ru-RU"/>
        </w:rPr>
        <w:t>открытых</w:t>
      </w:r>
      <w:r w:rsidR="00DA7F50" w:rsidRPr="00DA477A">
        <w:rPr>
          <w:lang w:val="ru-RU"/>
        </w:rPr>
        <w:t xml:space="preserve"> </w:t>
      </w:r>
      <w:r w:rsidR="00DA7F50">
        <w:rPr>
          <w:lang w:val="ru-RU"/>
        </w:rPr>
        <w:t>вопросов</w:t>
      </w:r>
      <w:r w:rsidR="00DA477A" w:rsidRPr="00DA477A">
        <w:rPr>
          <w:lang w:val="ru-RU"/>
        </w:rPr>
        <w:t xml:space="preserve"> </w:t>
      </w:r>
      <w:r w:rsidR="00DA477A">
        <w:rPr>
          <w:lang w:val="ru-RU"/>
        </w:rPr>
        <w:t>с</w:t>
      </w:r>
      <w:r w:rsidR="00DA477A" w:rsidRPr="00DA477A">
        <w:rPr>
          <w:lang w:val="ru-RU"/>
        </w:rPr>
        <w:t xml:space="preserve"> </w:t>
      </w:r>
      <w:r w:rsidR="00DA477A">
        <w:rPr>
          <w:lang w:val="ru-RU"/>
        </w:rPr>
        <w:t>целью</w:t>
      </w:r>
      <w:r w:rsidR="00DA477A" w:rsidRPr="00DA477A">
        <w:rPr>
          <w:lang w:val="ru-RU"/>
        </w:rPr>
        <w:t xml:space="preserve"> </w:t>
      </w:r>
      <w:r w:rsidR="00FD7868">
        <w:rPr>
          <w:lang w:val="ru-RU"/>
        </w:rPr>
        <w:t>выявления востребованных</w:t>
      </w:r>
      <w:r w:rsidR="00DA477A">
        <w:rPr>
          <w:lang w:val="ru-RU"/>
        </w:rPr>
        <w:t xml:space="preserve"> поправок к стандарту </w:t>
      </w:r>
      <w:r w:rsidR="00DA477A" w:rsidRPr="00DA477A">
        <w:t>ST</w:t>
      </w:r>
      <w:r w:rsidR="00DA477A" w:rsidRPr="00DA477A">
        <w:rPr>
          <w:lang w:val="ru-RU"/>
        </w:rPr>
        <w:t>.37</w:t>
      </w:r>
      <w:r w:rsidR="00DA477A">
        <w:rPr>
          <w:lang w:val="ru-RU"/>
        </w:rPr>
        <w:t>, включая</w:t>
      </w:r>
      <w:r w:rsidR="007132EF" w:rsidRPr="00DA477A">
        <w:rPr>
          <w:lang w:val="ru-RU"/>
        </w:rPr>
        <w:t>:</w:t>
      </w:r>
    </w:p>
    <w:p w14:paraId="4C65EA14" w14:textId="0B93D19B" w:rsidR="00092F63" w:rsidRPr="001208B9" w:rsidRDefault="001208B9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>
        <w:rPr>
          <w:u w:val="single"/>
          <w:lang w:val="ru-RU"/>
        </w:rPr>
        <w:t>коды</w:t>
      </w:r>
      <w:r w:rsidRPr="001208B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исключения</w:t>
      </w:r>
      <w:r w:rsidRPr="001208B9">
        <w:rPr>
          <w:lang w:val="ru-RU"/>
        </w:rPr>
        <w:t xml:space="preserve">: </w:t>
      </w:r>
      <w:r>
        <w:rPr>
          <w:lang w:val="ru-RU"/>
        </w:rPr>
        <w:t>по</w:t>
      </w:r>
      <w:r w:rsidRPr="001208B9">
        <w:rPr>
          <w:lang w:val="ru-RU"/>
        </w:rPr>
        <w:t xml:space="preserve"> </w:t>
      </w:r>
      <w:r>
        <w:rPr>
          <w:lang w:val="ru-RU"/>
        </w:rPr>
        <w:t>вопросу</w:t>
      </w:r>
      <w:r w:rsidRPr="001208B9">
        <w:rPr>
          <w:lang w:val="ru-RU"/>
        </w:rPr>
        <w:t xml:space="preserve"> </w:t>
      </w:r>
      <w:r>
        <w:rPr>
          <w:lang w:val="ru-RU"/>
        </w:rPr>
        <w:t>кодов</w:t>
      </w:r>
      <w:r w:rsidRPr="001208B9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1208B9">
        <w:rPr>
          <w:lang w:val="ru-RU"/>
        </w:rPr>
        <w:t xml:space="preserve"> </w:t>
      </w:r>
      <w:r>
        <w:rPr>
          <w:lang w:val="ru-RU"/>
        </w:rPr>
        <w:t>у</w:t>
      </w:r>
      <w:r w:rsidRPr="001208B9">
        <w:rPr>
          <w:lang w:val="ru-RU"/>
        </w:rPr>
        <w:t xml:space="preserve"> </w:t>
      </w:r>
      <w:r>
        <w:rPr>
          <w:lang w:val="ru-RU"/>
        </w:rPr>
        <w:t>многих</w:t>
      </w:r>
      <w:r w:rsidRPr="001208B9">
        <w:rPr>
          <w:lang w:val="ru-RU"/>
        </w:rPr>
        <w:t xml:space="preserve"> </w:t>
      </w:r>
      <w:r>
        <w:rPr>
          <w:lang w:val="ru-RU"/>
        </w:rPr>
        <w:t>ведомств</w:t>
      </w:r>
      <w:r w:rsidRPr="001208B9">
        <w:rPr>
          <w:lang w:val="ru-RU"/>
        </w:rPr>
        <w:t xml:space="preserve"> </w:t>
      </w:r>
      <w:r>
        <w:rPr>
          <w:lang w:val="ru-RU"/>
        </w:rPr>
        <w:t>ИС</w:t>
      </w:r>
      <w:r w:rsidRPr="001208B9">
        <w:rPr>
          <w:lang w:val="ru-RU"/>
        </w:rPr>
        <w:t xml:space="preserve"> </w:t>
      </w:r>
      <w:r>
        <w:rPr>
          <w:lang w:val="ru-RU"/>
        </w:rPr>
        <w:t>сохраняются</w:t>
      </w:r>
      <w:r w:rsidRPr="001208B9">
        <w:rPr>
          <w:lang w:val="ru-RU"/>
        </w:rPr>
        <w:t xml:space="preserve"> </w:t>
      </w:r>
      <w:r>
        <w:rPr>
          <w:lang w:val="ru-RU"/>
        </w:rPr>
        <w:t>разно</w:t>
      </w:r>
      <w:r w:rsidR="008C43B8">
        <w:rPr>
          <w:lang w:val="ru-RU"/>
        </w:rPr>
        <w:t>чтения</w:t>
      </w:r>
      <w:r w:rsidR="000C17A0">
        <w:rPr>
          <w:lang w:val="ru-RU"/>
        </w:rPr>
        <w:t xml:space="preserve">; </w:t>
      </w:r>
      <w:r>
        <w:rPr>
          <w:lang w:val="ru-RU"/>
        </w:rPr>
        <w:t>состоявшаяся</w:t>
      </w:r>
      <w:r w:rsidRPr="001208B9">
        <w:rPr>
          <w:lang w:val="ru-RU"/>
        </w:rPr>
        <w:t xml:space="preserve"> </w:t>
      </w:r>
      <w:r>
        <w:rPr>
          <w:lang w:val="ru-RU"/>
        </w:rPr>
        <w:t>дискуссия</w:t>
      </w:r>
      <w:r w:rsidRPr="001208B9">
        <w:rPr>
          <w:lang w:val="ru-RU"/>
        </w:rPr>
        <w:t xml:space="preserve"> </w:t>
      </w:r>
      <w:r w:rsidR="00575801">
        <w:rPr>
          <w:lang w:val="ru-RU"/>
        </w:rPr>
        <w:t xml:space="preserve">имела принципиальное значение </w:t>
      </w:r>
      <w:r w:rsidR="00777EFF">
        <w:rPr>
          <w:lang w:val="ru-RU"/>
        </w:rPr>
        <w:t xml:space="preserve">для </w:t>
      </w:r>
      <w:r>
        <w:rPr>
          <w:lang w:val="ru-RU"/>
        </w:rPr>
        <w:t xml:space="preserve">понимания членами Целевой группы различия между кодами исключения и указаниями на возможность поиска по тексту, </w:t>
      </w:r>
      <w:r w:rsidR="00777EFF">
        <w:rPr>
          <w:lang w:val="ru-RU"/>
        </w:rPr>
        <w:t>а также для пересмотра таких кодов и совершенствования связанных с ними определений</w:t>
      </w:r>
      <w:r w:rsidR="00092F63" w:rsidRPr="001208B9">
        <w:rPr>
          <w:lang w:val="ru-RU"/>
        </w:rPr>
        <w:t>.</w:t>
      </w:r>
    </w:p>
    <w:p w14:paraId="5865E797" w14:textId="776B1678" w:rsidR="003501DC" w:rsidRPr="00DC4A49" w:rsidRDefault="00F674A8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>
        <w:rPr>
          <w:u w:val="single"/>
          <w:lang w:val="ru-RU"/>
        </w:rPr>
        <w:t>у</w:t>
      </w:r>
      <w:r w:rsidR="00777EFF">
        <w:rPr>
          <w:u w:val="single"/>
          <w:lang w:val="ru-RU"/>
        </w:rPr>
        <w:t>казания</w:t>
      </w:r>
      <w:r w:rsidR="00777EFF" w:rsidRPr="004076AE">
        <w:rPr>
          <w:u w:val="single"/>
          <w:lang w:val="ru-RU"/>
        </w:rPr>
        <w:t xml:space="preserve"> </w:t>
      </w:r>
      <w:r w:rsidR="00777EFF">
        <w:rPr>
          <w:u w:val="single"/>
          <w:lang w:val="ru-RU"/>
        </w:rPr>
        <w:t>на</w:t>
      </w:r>
      <w:r w:rsidR="00777EFF" w:rsidRPr="004076AE">
        <w:rPr>
          <w:u w:val="single"/>
          <w:lang w:val="ru-RU"/>
        </w:rPr>
        <w:t xml:space="preserve"> </w:t>
      </w:r>
      <w:r w:rsidR="00777EFF">
        <w:rPr>
          <w:u w:val="single"/>
          <w:lang w:val="ru-RU"/>
        </w:rPr>
        <w:t>возможность</w:t>
      </w:r>
      <w:r w:rsidR="00777EFF" w:rsidRPr="004076AE">
        <w:rPr>
          <w:u w:val="single"/>
          <w:lang w:val="ru-RU"/>
        </w:rPr>
        <w:t xml:space="preserve"> </w:t>
      </w:r>
      <w:r w:rsidR="00777EFF">
        <w:rPr>
          <w:u w:val="single"/>
          <w:lang w:val="ru-RU"/>
        </w:rPr>
        <w:t>поиска</w:t>
      </w:r>
      <w:r w:rsidR="00777EFF" w:rsidRPr="004076AE">
        <w:rPr>
          <w:u w:val="single"/>
          <w:lang w:val="ru-RU"/>
        </w:rPr>
        <w:t xml:space="preserve"> </w:t>
      </w:r>
      <w:r w:rsidR="00777EFF">
        <w:rPr>
          <w:u w:val="single"/>
          <w:lang w:val="ru-RU"/>
        </w:rPr>
        <w:t>по</w:t>
      </w:r>
      <w:r w:rsidR="00777EFF" w:rsidRPr="004076AE">
        <w:rPr>
          <w:u w:val="single"/>
          <w:lang w:val="ru-RU"/>
        </w:rPr>
        <w:t xml:space="preserve"> </w:t>
      </w:r>
      <w:r w:rsidR="00777EFF">
        <w:rPr>
          <w:u w:val="single"/>
          <w:lang w:val="ru-RU"/>
        </w:rPr>
        <w:t>тексту</w:t>
      </w:r>
      <w:r w:rsidR="00777EFF" w:rsidRPr="004076AE">
        <w:rPr>
          <w:lang w:val="ru-RU"/>
        </w:rPr>
        <w:t xml:space="preserve">: </w:t>
      </w:r>
      <w:r w:rsidR="004076AE">
        <w:rPr>
          <w:lang w:val="ru-RU"/>
        </w:rPr>
        <w:t>это</w:t>
      </w:r>
      <w:r w:rsidR="004076AE" w:rsidRPr="004076AE">
        <w:rPr>
          <w:lang w:val="ru-RU"/>
        </w:rPr>
        <w:t xml:space="preserve"> </w:t>
      </w:r>
      <w:r w:rsidR="004076AE">
        <w:rPr>
          <w:lang w:val="ru-RU"/>
        </w:rPr>
        <w:t>понятие</w:t>
      </w:r>
      <w:r w:rsidR="004076AE" w:rsidRPr="004076AE">
        <w:rPr>
          <w:lang w:val="ru-RU"/>
        </w:rPr>
        <w:t xml:space="preserve"> </w:t>
      </w:r>
      <w:r w:rsidR="004076AE">
        <w:rPr>
          <w:lang w:val="ru-RU"/>
        </w:rPr>
        <w:t>также</w:t>
      </w:r>
      <w:r w:rsidR="004076AE" w:rsidRPr="004076AE">
        <w:rPr>
          <w:lang w:val="ru-RU"/>
        </w:rPr>
        <w:t xml:space="preserve"> </w:t>
      </w:r>
      <w:r w:rsidR="004076AE">
        <w:rPr>
          <w:lang w:val="ru-RU"/>
        </w:rPr>
        <w:t>вызывает замешательство у ведомств</w:t>
      </w:r>
      <w:r w:rsidR="007F4E2D" w:rsidRPr="004076AE">
        <w:rPr>
          <w:lang w:val="ru-RU"/>
        </w:rPr>
        <w:t xml:space="preserve">, </w:t>
      </w:r>
      <w:r w:rsidR="004076AE">
        <w:rPr>
          <w:lang w:val="ru-RU"/>
        </w:rPr>
        <w:t xml:space="preserve">особенно в части использования кодов </w:t>
      </w:r>
      <w:r w:rsidR="007F4E2D" w:rsidRPr="7C98A9DA">
        <w:t>U</w:t>
      </w:r>
      <w:r w:rsidR="004076AE">
        <w:rPr>
          <w:lang w:val="ru-RU"/>
        </w:rPr>
        <w:t xml:space="preserve"> и</w:t>
      </w:r>
      <w:r w:rsidR="007F4E2D" w:rsidRPr="004076AE">
        <w:rPr>
          <w:lang w:val="ru-RU"/>
        </w:rPr>
        <w:t xml:space="preserve"> </w:t>
      </w:r>
      <w:r w:rsidR="007F4E2D" w:rsidRPr="7C98A9DA">
        <w:t>N</w:t>
      </w:r>
      <w:r w:rsidR="007F4E2D" w:rsidRPr="004076AE">
        <w:rPr>
          <w:lang w:val="ru-RU"/>
        </w:rPr>
        <w:t xml:space="preserve">.  </w:t>
      </w:r>
      <w:r w:rsidR="0030662F">
        <w:rPr>
          <w:lang w:val="ru-RU"/>
        </w:rPr>
        <w:t>Была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>достигнута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>договоренность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>исключить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>из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>стандарта</w:t>
      </w:r>
      <w:r w:rsidR="0030662F" w:rsidRPr="0030662F">
        <w:rPr>
          <w:lang w:val="ru-RU"/>
        </w:rPr>
        <w:t xml:space="preserve"> </w:t>
      </w:r>
      <w:r w:rsidR="0030662F">
        <w:rPr>
          <w:lang w:val="ru-RU"/>
        </w:rPr>
        <w:t xml:space="preserve">указание на возможность поиска по тексту с кодом </w:t>
      </w:r>
      <w:r w:rsidR="001258D1" w:rsidRPr="7C98A9DA">
        <w:t>U</w:t>
      </w:r>
      <w:r w:rsidR="002A6727" w:rsidRPr="0030662F">
        <w:rPr>
          <w:lang w:val="ru-RU"/>
        </w:rPr>
        <w:t xml:space="preserve">. </w:t>
      </w:r>
      <w:r w:rsidR="00607E24" w:rsidRPr="0030662F">
        <w:rPr>
          <w:lang w:val="ru-RU"/>
        </w:rPr>
        <w:t xml:space="preserve"> </w:t>
      </w:r>
      <w:r w:rsidR="009A5850">
        <w:rPr>
          <w:lang w:val="ru-RU"/>
        </w:rPr>
        <w:t>Это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означает</w:t>
      </w:r>
      <w:r w:rsidR="009A5850" w:rsidRPr="009A5850">
        <w:rPr>
          <w:lang w:val="ru-RU"/>
        </w:rPr>
        <w:t xml:space="preserve">, </w:t>
      </w:r>
      <w:r w:rsidR="009A5850">
        <w:rPr>
          <w:lang w:val="ru-RU"/>
        </w:rPr>
        <w:t>что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в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разделах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с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рефератом</w:t>
      </w:r>
      <w:r w:rsidR="009A5850" w:rsidRPr="009A5850">
        <w:rPr>
          <w:lang w:val="ru-RU"/>
        </w:rPr>
        <w:t xml:space="preserve">, </w:t>
      </w:r>
      <w:r w:rsidR="009A5850">
        <w:rPr>
          <w:lang w:val="ru-RU"/>
        </w:rPr>
        <w:t>описанием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или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формулой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изобретения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будет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проставл</w:t>
      </w:r>
      <w:r w:rsidR="00DC4A49">
        <w:rPr>
          <w:lang w:val="ru-RU"/>
        </w:rPr>
        <w:t xml:space="preserve">яться </w:t>
      </w:r>
      <w:r w:rsidR="009A5850">
        <w:rPr>
          <w:lang w:val="ru-RU"/>
        </w:rPr>
        <w:t>код</w:t>
      </w:r>
      <w:r w:rsidR="009A5850" w:rsidRPr="009A5850">
        <w:rPr>
          <w:lang w:val="ru-RU"/>
        </w:rPr>
        <w:t>/</w:t>
      </w:r>
      <w:r w:rsidR="009A5850">
        <w:rPr>
          <w:lang w:val="ru-RU"/>
        </w:rPr>
        <w:t>коды</w:t>
      </w:r>
      <w:r w:rsidR="009A5850" w:rsidRPr="009A5850">
        <w:rPr>
          <w:lang w:val="ru-RU"/>
        </w:rPr>
        <w:t xml:space="preserve"> </w:t>
      </w:r>
      <w:r w:rsidR="009A5850">
        <w:rPr>
          <w:lang w:val="ru-RU"/>
        </w:rPr>
        <w:t>языка</w:t>
      </w:r>
      <w:r w:rsidR="009A5850" w:rsidRPr="009A5850">
        <w:rPr>
          <w:lang w:val="ru-RU"/>
        </w:rPr>
        <w:t xml:space="preserve"> </w:t>
      </w:r>
      <w:r w:rsidR="00DC4A49">
        <w:rPr>
          <w:lang w:val="ru-RU"/>
        </w:rPr>
        <w:t xml:space="preserve">для того, чтобы </w:t>
      </w:r>
      <w:r w:rsidR="009A5850">
        <w:rPr>
          <w:lang w:val="ru-RU"/>
        </w:rPr>
        <w:t>указа</w:t>
      </w:r>
      <w:r w:rsidR="00DC4A49">
        <w:rPr>
          <w:lang w:val="ru-RU"/>
        </w:rPr>
        <w:t xml:space="preserve">ть на каком </w:t>
      </w:r>
      <w:r w:rsidR="009A5850">
        <w:rPr>
          <w:lang w:val="ru-RU"/>
        </w:rPr>
        <w:t>язык</w:t>
      </w:r>
      <w:r w:rsidR="00DC4A49">
        <w:rPr>
          <w:lang w:val="ru-RU"/>
        </w:rPr>
        <w:t>е</w:t>
      </w:r>
      <w:r w:rsidR="009A5850" w:rsidRPr="009A5850">
        <w:rPr>
          <w:lang w:val="ru-RU"/>
        </w:rPr>
        <w:t>/</w:t>
      </w:r>
      <w:r w:rsidR="009A5850">
        <w:rPr>
          <w:lang w:val="ru-RU"/>
        </w:rPr>
        <w:t>язык</w:t>
      </w:r>
      <w:r w:rsidR="00DC4A49">
        <w:rPr>
          <w:lang w:val="ru-RU"/>
        </w:rPr>
        <w:t xml:space="preserve">ах </w:t>
      </w:r>
      <w:r w:rsidR="009A5850">
        <w:rPr>
          <w:lang w:val="ru-RU"/>
        </w:rPr>
        <w:t xml:space="preserve">соответствующие данные были опубликованы, или </w:t>
      </w:r>
      <w:r w:rsidR="00C72AA8">
        <w:rPr>
          <w:lang w:val="ru-RU"/>
        </w:rPr>
        <w:t xml:space="preserve">же </w:t>
      </w:r>
      <w:r w:rsidR="00DC4A49">
        <w:rPr>
          <w:lang w:val="ru-RU"/>
        </w:rPr>
        <w:t>в конкретном разделе будет проставл</w:t>
      </w:r>
      <w:r w:rsidR="00C72AA8">
        <w:rPr>
          <w:lang w:val="ru-RU"/>
        </w:rPr>
        <w:t xml:space="preserve">яться </w:t>
      </w:r>
      <w:r w:rsidR="00DC4A49">
        <w:rPr>
          <w:lang w:val="ru-RU"/>
        </w:rPr>
        <w:t xml:space="preserve">литера </w:t>
      </w:r>
      <w:r w:rsidR="00DC4A49">
        <w:t>N</w:t>
      </w:r>
      <w:r w:rsidR="00DC4A49">
        <w:rPr>
          <w:lang w:val="ru-RU"/>
        </w:rPr>
        <w:t xml:space="preserve"> для указания, что </w:t>
      </w:r>
      <w:r w:rsidR="00B612EF">
        <w:rPr>
          <w:lang w:val="ru-RU"/>
        </w:rPr>
        <w:t>эт</w:t>
      </w:r>
      <w:r w:rsidR="00C72AA8">
        <w:rPr>
          <w:lang w:val="ru-RU"/>
        </w:rPr>
        <w:t xml:space="preserve">а часть </w:t>
      </w:r>
      <w:r w:rsidR="00B612EF">
        <w:rPr>
          <w:lang w:val="ru-RU"/>
        </w:rPr>
        <w:t xml:space="preserve">документа </w:t>
      </w:r>
      <w:r w:rsidR="00DC4A49">
        <w:rPr>
          <w:lang w:val="ru-RU"/>
        </w:rPr>
        <w:t>на данный момент недоступн</w:t>
      </w:r>
      <w:r w:rsidR="00C72AA8">
        <w:rPr>
          <w:lang w:val="ru-RU"/>
        </w:rPr>
        <w:t>а</w:t>
      </w:r>
      <w:r w:rsidR="00DC4A49">
        <w:rPr>
          <w:lang w:val="ru-RU"/>
        </w:rPr>
        <w:t xml:space="preserve"> в формате с возможностью поиска по тексту</w:t>
      </w:r>
      <w:r w:rsidR="001845C7" w:rsidRPr="00DC4A49">
        <w:rPr>
          <w:lang w:val="ru-RU"/>
        </w:rPr>
        <w:t>.</w:t>
      </w:r>
    </w:p>
    <w:p w14:paraId="69F406E9" w14:textId="54667673" w:rsidR="00373A36" w:rsidRDefault="001F3E4A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>
        <w:rPr>
          <w:u w:val="single"/>
          <w:lang w:val="ru-RU"/>
        </w:rPr>
        <w:t>д</w:t>
      </w:r>
      <w:r w:rsidR="0036733F">
        <w:rPr>
          <w:u w:val="single"/>
          <w:lang w:val="ru-RU"/>
        </w:rPr>
        <w:t>ополнительные</w:t>
      </w:r>
      <w:r w:rsidR="0036733F" w:rsidRPr="00966B59">
        <w:rPr>
          <w:u w:val="single"/>
          <w:lang w:val="ru-RU"/>
        </w:rPr>
        <w:t xml:space="preserve"> </w:t>
      </w:r>
      <w:r w:rsidR="0036733F">
        <w:rPr>
          <w:u w:val="single"/>
          <w:lang w:val="ru-RU"/>
        </w:rPr>
        <w:t>элементы</w:t>
      </w:r>
      <w:r w:rsidR="0036733F" w:rsidRPr="00966B59">
        <w:rPr>
          <w:lang w:val="ru-RU"/>
        </w:rPr>
        <w:t xml:space="preserve">: </w:t>
      </w:r>
      <w:r w:rsidR="004673BE">
        <w:rPr>
          <w:lang w:val="ru-RU"/>
        </w:rPr>
        <w:t xml:space="preserve">с учетом </w:t>
      </w:r>
      <w:r w:rsidR="00966B59">
        <w:rPr>
          <w:lang w:val="ru-RU"/>
        </w:rPr>
        <w:t>заявления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пол</w:t>
      </w:r>
      <w:r w:rsidR="00BF2168">
        <w:rPr>
          <w:lang w:val="ru-RU"/>
        </w:rPr>
        <w:t xml:space="preserve">ьзователей </w:t>
      </w:r>
      <w:r w:rsidR="00966B59">
        <w:rPr>
          <w:lang w:val="ru-RU"/>
        </w:rPr>
        <w:t>ведомственных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досье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было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решено</w:t>
      </w:r>
      <w:r w:rsidR="00966B59" w:rsidRPr="00966B59">
        <w:rPr>
          <w:lang w:val="ru-RU"/>
        </w:rPr>
        <w:t xml:space="preserve">, </w:t>
      </w:r>
      <w:r w:rsidR="00966B59">
        <w:rPr>
          <w:lang w:val="ru-RU"/>
        </w:rPr>
        <w:t>что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соответствующие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схемы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нуждаются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в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усовершенствовании</w:t>
      </w:r>
      <w:r w:rsidR="00966B59" w:rsidRPr="00966B59">
        <w:rPr>
          <w:lang w:val="ru-RU"/>
        </w:rPr>
        <w:t xml:space="preserve">, </w:t>
      </w:r>
      <w:r w:rsidR="00966B59">
        <w:rPr>
          <w:lang w:val="ru-RU"/>
        </w:rPr>
        <w:t>которое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позволит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>не</w:t>
      </w:r>
      <w:r w:rsidR="00966B59" w:rsidRPr="00966B59">
        <w:rPr>
          <w:lang w:val="ru-RU"/>
        </w:rPr>
        <w:t xml:space="preserve"> </w:t>
      </w:r>
      <w:r w:rsidR="00966B59">
        <w:rPr>
          <w:lang w:val="ru-RU"/>
        </w:rPr>
        <w:t xml:space="preserve">включать в рамках дополнительного элемента данных некоторые компоненты с тем, чтобы </w:t>
      </w:r>
      <w:r w:rsidR="004673BE">
        <w:rPr>
          <w:lang w:val="ru-RU"/>
        </w:rPr>
        <w:t xml:space="preserve">у составителей была </w:t>
      </w:r>
      <w:r w:rsidR="00966B59">
        <w:rPr>
          <w:lang w:val="ru-RU"/>
        </w:rPr>
        <w:t>возможность представить всю имеющуюся информацию</w:t>
      </w:r>
      <w:r w:rsidR="00C20D10" w:rsidRPr="00966B59">
        <w:rPr>
          <w:lang w:val="ru-RU"/>
        </w:rPr>
        <w:t>.</w:t>
      </w:r>
    </w:p>
    <w:p w14:paraId="13E292A0" w14:textId="77777777" w:rsidR="00373A36" w:rsidRDefault="00373A36">
      <w:pPr>
        <w:rPr>
          <w:lang w:val="ru-RU"/>
        </w:rPr>
      </w:pPr>
      <w:r>
        <w:rPr>
          <w:lang w:val="ru-RU"/>
        </w:rPr>
        <w:br w:type="page"/>
      </w:r>
    </w:p>
    <w:p w14:paraId="67E721FA" w14:textId="44B33BE2" w:rsidR="004923B9" w:rsidRPr="00114FCC" w:rsidRDefault="007F45B3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>
        <w:rPr>
          <w:u w:val="single"/>
          <w:lang w:val="ru-RU"/>
        </w:rPr>
        <w:t>текстовый</w:t>
      </w:r>
      <w:r w:rsidRPr="00114FC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формат</w:t>
      </w:r>
      <w:r w:rsidRPr="00114FCC">
        <w:rPr>
          <w:lang w:val="ru-RU"/>
        </w:rPr>
        <w:t xml:space="preserve">: </w:t>
      </w:r>
      <w:r w:rsidR="00AC414B" w:rsidRPr="00114FCC">
        <w:rPr>
          <w:lang w:val="ru-RU"/>
        </w:rPr>
        <w:t xml:space="preserve"> </w:t>
      </w:r>
      <w:r w:rsidR="00114FCC">
        <w:rPr>
          <w:lang w:val="ru-RU"/>
        </w:rPr>
        <w:t>несмотря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на</w:t>
      </w:r>
      <w:r w:rsidR="00114FCC" w:rsidRPr="00114FCC">
        <w:rPr>
          <w:lang w:val="ru-RU"/>
        </w:rPr>
        <w:t xml:space="preserve"> </w:t>
      </w:r>
      <w:r w:rsidR="00935752">
        <w:rPr>
          <w:lang w:val="ru-RU"/>
        </w:rPr>
        <w:t>то</w:t>
      </w:r>
      <w:r w:rsidR="00114FCC" w:rsidRPr="00114FCC">
        <w:rPr>
          <w:lang w:val="ru-RU"/>
        </w:rPr>
        <w:t xml:space="preserve">, </w:t>
      </w:r>
      <w:r w:rsidR="00935752">
        <w:rPr>
          <w:lang w:val="ru-RU"/>
        </w:rPr>
        <w:t xml:space="preserve">что </w:t>
      </w:r>
      <w:r w:rsidR="00114FCC">
        <w:rPr>
          <w:lang w:val="ru-RU"/>
        </w:rPr>
        <w:t>ведомств</w:t>
      </w:r>
      <w:r w:rsidR="00935752">
        <w:rPr>
          <w:lang w:val="ru-RU"/>
        </w:rPr>
        <w:t>а</w:t>
      </w:r>
      <w:r w:rsidR="00114FCC" w:rsidRPr="00114FCC">
        <w:rPr>
          <w:lang w:val="ru-RU"/>
        </w:rPr>
        <w:t xml:space="preserve">, </w:t>
      </w:r>
      <w:r w:rsidR="00114FCC">
        <w:rPr>
          <w:lang w:val="ru-RU"/>
        </w:rPr>
        <w:t>желающи</w:t>
      </w:r>
      <w:r w:rsidR="00935752">
        <w:rPr>
          <w:lang w:val="ru-RU"/>
        </w:rPr>
        <w:t>е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предоставлять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максимальное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количество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имеющихся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дополнительных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данных</w:t>
      </w:r>
      <w:r w:rsidR="00114FCC" w:rsidRPr="00114FCC">
        <w:rPr>
          <w:lang w:val="ru-RU"/>
        </w:rPr>
        <w:t xml:space="preserve">, </w:t>
      </w:r>
      <w:r w:rsidR="00114FCC">
        <w:rPr>
          <w:lang w:val="ru-RU"/>
        </w:rPr>
        <w:t>упомянутых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в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стандарте</w:t>
      </w:r>
      <w:r w:rsidR="00114FCC" w:rsidRPr="00114FCC">
        <w:rPr>
          <w:lang w:val="ru-RU"/>
        </w:rPr>
        <w:t xml:space="preserve">, </w:t>
      </w:r>
      <w:r w:rsidR="00935752">
        <w:rPr>
          <w:lang w:val="ru-RU"/>
        </w:rPr>
        <w:t>един</w:t>
      </w:r>
      <w:r w:rsidR="00114FCC">
        <w:rPr>
          <w:lang w:val="ru-RU"/>
        </w:rPr>
        <w:t>о</w:t>
      </w:r>
      <w:r w:rsidR="00935752">
        <w:rPr>
          <w:lang w:val="ru-RU"/>
        </w:rPr>
        <w:t>душны в</w:t>
      </w:r>
      <w:r w:rsidR="00114FCC" w:rsidRPr="00114FCC">
        <w:rPr>
          <w:lang w:val="ru-RU"/>
        </w:rPr>
        <w:t xml:space="preserve"> </w:t>
      </w:r>
      <w:r w:rsidR="00024441">
        <w:rPr>
          <w:lang w:val="ru-RU"/>
        </w:rPr>
        <w:t xml:space="preserve">том, что </w:t>
      </w:r>
      <w:r w:rsidR="00935752">
        <w:rPr>
          <w:lang w:val="ru-RU"/>
        </w:rPr>
        <w:t>делать это нужно с помощью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схем</w:t>
      </w:r>
      <w:r w:rsidR="00935752">
        <w:rPr>
          <w:lang w:val="ru-RU"/>
        </w:rPr>
        <w:t>ы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расширяемого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языка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разметки</w:t>
      </w:r>
      <w:r w:rsidR="00114FCC" w:rsidRPr="00114FCC">
        <w:rPr>
          <w:lang w:val="ru-RU"/>
        </w:rPr>
        <w:t xml:space="preserve"> (</w:t>
      </w:r>
      <w:r w:rsidR="00114FCC">
        <w:t>XML</w:t>
      </w:r>
      <w:r w:rsidR="00114FCC" w:rsidRPr="00114FCC">
        <w:rPr>
          <w:lang w:val="ru-RU"/>
        </w:rPr>
        <w:t xml:space="preserve">) </w:t>
      </w:r>
      <w:r w:rsidR="00024441">
        <w:rPr>
          <w:lang w:val="ru-RU"/>
        </w:rPr>
        <w:t>или</w:t>
      </w:r>
      <w:r w:rsidR="00114FCC" w:rsidRPr="00114FCC">
        <w:rPr>
          <w:lang w:val="ru-RU"/>
        </w:rPr>
        <w:t xml:space="preserve"> </w:t>
      </w:r>
      <w:r w:rsidR="00114FCC">
        <w:rPr>
          <w:lang w:val="ru-RU"/>
        </w:rPr>
        <w:t>формат</w:t>
      </w:r>
      <w:r w:rsidR="00935752">
        <w:rPr>
          <w:lang w:val="ru-RU"/>
        </w:rPr>
        <w:t>а</w:t>
      </w:r>
      <w:r w:rsidR="00114FCC">
        <w:rPr>
          <w:lang w:val="ru-RU"/>
        </w:rPr>
        <w:t xml:space="preserve"> определения типа документа (</w:t>
      </w:r>
      <w:r w:rsidR="00114FCC">
        <w:t>DTD</w:t>
      </w:r>
      <w:r w:rsidR="00114FCC">
        <w:rPr>
          <w:lang w:val="ru-RU"/>
        </w:rPr>
        <w:t xml:space="preserve">), было </w:t>
      </w:r>
      <w:r w:rsidR="00D252AB">
        <w:rPr>
          <w:lang w:val="ru-RU"/>
        </w:rPr>
        <w:t>решено, что, если информация, представленная в текстовом формате ясна и очевидна, она будет полезна по</w:t>
      </w:r>
      <w:r w:rsidR="00324DC5">
        <w:rPr>
          <w:lang w:val="ru-RU"/>
        </w:rPr>
        <w:t xml:space="preserve">требителям </w:t>
      </w:r>
      <w:r w:rsidR="00D252AB">
        <w:rPr>
          <w:lang w:val="ru-RU"/>
        </w:rPr>
        <w:t>соответствующих данных</w:t>
      </w:r>
      <w:r w:rsidR="004923B9" w:rsidRPr="00114FCC">
        <w:rPr>
          <w:lang w:val="ru-RU"/>
        </w:rPr>
        <w:t>.</w:t>
      </w:r>
    </w:p>
    <w:p w14:paraId="44AE39BE" w14:textId="3DEAE566" w:rsidR="00513EF6" w:rsidRPr="004673BE" w:rsidRDefault="00DC6DE6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 w:rsidRPr="7C98A9DA">
        <w:rPr>
          <w:u w:val="single"/>
        </w:rPr>
        <w:t>XML</w:t>
      </w:r>
      <w:r w:rsidR="00047565" w:rsidRPr="00136F46">
        <w:rPr>
          <w:u w:val="single"/>
          <w:lang w:val="ru-RU"/>
        </w:rPr>
        <w:t>-</w:t>
      </w:r>
      <w:r w:rsidR="00047565">
        <w:rPr>
          <w:u w:val="single"/>
          <w:lang w:val="ru-RU"/>
        </w:rPr>
        <w:t>схема</w:t>
      </w:r>
      <w:r w:rsidR="00047565" w:rsidRPr="00136F46">
        <w:rPr>
          <w:u w:val="single"/>
          <w:lang w:val="ru-RU"/>
        </w:rPr>
        <w:t xml:space="preserve"> </w:t>
      </w:r>
      <w:r w:rsidR="00047565">
        <w:rPr>
          <w:u w:val="single"/>
          <w:lang w:val="ru-RU"/>
        </w:rPr>
        <w:t>и</w:t>
      </w:r>
      <w:r w:rsidR="00047565" w:rsidRPr="00136F46">
        <w:rPr>
          <w:u w:val="single"/>
          <w:lang w:val="ru-RU"/>
        </w:rPr>
        <w:t xml:space="preserve"> </w:t>
      </w:r>
      <w:r w:rsidRPr="7C98A9DA">
        <w:rPr>
          <w:u w:val="single"/>
        </w:rPr>
        <w:t>DTD</w:t>
      </w:r>
      <w:r w:rsidR="00047565" w:rsidRPr="00136F46">
        <w:rPr>
          <w:lang w:val="ru-RU"/>
        </w:rPr>
        <w:t>:</w:t>
      </w:r>
      <w:r w:rsidRPr="00136F46">
        <w:rPr>
          <w:lang w:val="ru-RU"/>
        </w:rPr>
        <w:t xml:space="preserve"> </w:t>
      </w:r>
      <w:r w:rsidR="00136F46">
        <w:rPr>
          <w:lang w:val="ru-RU"/>
        </w:rPr>
        <w:t>по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>итогам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>состоявшихся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>обсуждений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>была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>достигнута</w:t>
      </w:r>
      <w:r w:rsidR="00136F46" w:rsidRPr="00136F46">
        <w:rPr>
          <w:lang w:val="ru-RU"/>
        </w:rPr>
        <w:t xml:space="preserve"> </w:t>
      </w:r>
      <w:r w:rsidR="00136F46">
        <w:rPr>
          <w:lang w:val="ru-RU"/>
        </w:rPr>
        <w:t xml:space="preserve">договоренность о необходимости ряда небольших </w:t>
      </w:r>
      <w:r w:rsidR="001F0B24">
        <w:rPr>
          <w:lang w:val="ru-RU"/>
        </w:rPr>
        <w:t xml:space="preserve">изменений </w:t>
      </w:r>
      <w:r w:rsidR="00136F46">
        <w:rPr>
          <w:lang w:val="ru-RU"/>
        </w:rPr>
        <w:t>к схемам</w:t>
      </w:r>
      <w:r w:rsidR="00513EF6" w:rsidRPr="00136F46">
        <w:rPr>
          <w:lang w:val="ru-RU"/>
        </w:rPr>
        <w:t>.</w:t>
      </w:r>
      <w:r w:rsidR="00F1463B" w:rsidRPr="00136F46">
        <w:rPr>
          <w:lang w:val="ru-RU"/>
        </w:rPr>
        <w:t xml:space="preserve"> </w:t>
      </w:r>
      <w:r w:rsidR="00607E24" w:rsidRPr="00136F46">
        <w:rPr>
          <w:lang w:val="ru-RU"/>
        </w:rPr>
        <w:t xml:space="preserve"> </w:t>
      </w:r>
      <w:r w:rsidR="00024441">
        <w:rPr>
          <w:lang w:val="ru-RU"/>
        </w:rPr>
        <w:t>К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таким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изменениям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относится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предложение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разрешить</w:t>
      </w:r>
      <w:r w:rsidR="00024441" w:rsidRPr="004673BE">
        <w:rPr>
          <w:lang w:val="ru-RU"/>
        </w:rPr>
        <w:t xml:space="preserve"> </w:t>
      </w:r>
      <w:r w:rsidR="00024441">
        <w:rPr>
          <w:lang w:val="ru-RU"/>
        </w:rPr>
        <w:t>указ</w:t>
      </w:r>
      <w:r w:rsidR="004673BE">
        <w:rPr>
          <w:lang w:val="ru-RU"/>
        </w:rPr>
        <w:t>ывать</w:t>
      </w:r>
      <w:r w:rsidR="004673BE" w:rsidRPr="004673BE">
        <w:rPr>
          <w:lang w:val="ru-RU"/>
        </w:rPr>
        <w:t xml:space="preserve"> </w:t>
      </w:r>
      <w:r w:rsidR="004673BE">
        <w:rPr>
          <w:lang w:val="ru-RU"/>
        </w:rPr>
        <w:t>в</w:t>
      </w:r>
      <w:r w:rsidR="004673BE" w:rsidRPr="004673BE">
        <w:rPr>
          <w:lang w:val="ru-RU"/>
        </w:rPr>
        <w:t xml:space="preserve"> </w:t>
      </w:r>
      <w:r w:rsidR="004673BE">
        <w:rPr>
          <w:lang w:val="ru-RU"/>
        </w:rPr>
        <w:t>разделе</w:t>
      </w:r>
      <w:r w:rsidR="004673BE" w:rsidRPr="004673BE">
        <w:rPr>
          <w:lang w:val="ru-RU"/>
        </w:rPr>
        <w:t xml:space="preserve"> </w:t>
      </w:r>
      <w:r w:rsidR="004673BE">
        <w:rPr>
          <w:lang w:val="ru-RU"/>
        </w:rPr>
        <w:t>схемы</w:t>
      </w:r>
      <w:r w:rsidR="004673BE" w:rsidRPr="004673BE">
        <w:rPr>
          <w:lang w:val="ru-RU"/>
        </w:rPr>
        <w:t xml:space="preserve"> </w:t>
      </w:r>
      <w:r w:rsidR="004673BE">
        <w:rPr>
          <w:lang w:val="ru-RU"/>
        </w:rPr>
        <w:t>«Определение» по</w:t>
      </w:r>
      <w:r w:rsidR="004673BE" w:rsidRPr="004673BE">
        <w:rPr>
          <w:lang w:val="ru-RU"/>
        </w:rPr>
        <w:t xml:space="preserve"> </w:t>
      </w:r>
      <w:r w:rsidR="004673BE">
        <w:rPr>
          <w:lang w:val="ru-RU"/>
        </w:rPr>
        <w:t xml:space="preserve">несколько диапазонов </w:t>
      </w:r>
      <w:r w:rsidR="00EE549F">
        <w:rPr>
          <w:lang w:val="ru-RU"/>
        </w:rPr>
        <w:t>чисел</w:t>
      </w:r>
      <w:r w:rsidR="004876B3" w:rsidRPr="004673BE">
        <w:rPr>
          <w:lang w:val="ru-RU"/>
        </w:rPr>
        <w:t>.</w:t>
      </w:r>
    </w:p>
    <w:p w14:paraId="0BD43660" w14:textId="51042785" w:rsidR="00325998" w:rsidRPr="00873A28" w:rsidRDefault="00DE20E5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ru-RU"/>
        </w:rPr>
      </w:pPr>
      <w:r>
        <w:rPr>
          <w:u w:val="single"/>
          <w:lang w:val="ru-RU"/>
        </w:rPr>
        <w:t>структура</w:t>
      </w:r>
      <w:r w:rsidRPr="00873A2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документа</w:t>
      </w:r>
      <w:r w:rsidRPr="00873A28">
        <w:rPr>
          <w:lang w:val="ru-RU"/>
        </w:rPr>
        <w:t xml:space="preserve">: </w:t>
      </w:r>
      <w:r w:rsidR="00873A28">
        <w:rPr>
          <w:lang w:val="ru-RU"/>
        </w:rPr>
        <w:t>один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из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членов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Целевой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группы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внес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ряд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предложений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>по</w:t>
      </w:r>
      <w:r w:rsidR="00873A28" w:rsidRPr="00873A28">
        <w:rPr>
          <w:lang w:val="ru-RU"/>
        </w:rPr>
        <w:t xml:space="preserve"> </w:t>
      </w:r>
      <w:r w:rsidR="00873A28">
        <w:rPr>
          <w:lang w:val="ru-RU"/>
        </w:rPr>
        <w:t xml:space="preserve">упрощению структуры стандарта, которые были встречены с энтузиазмом многими участниками </w:t>
      </w:r>
      <w:r w:rsidR="00635798">
        <w:rPr>
          <w:lang w:val="ru-RU"/>
        </w:rPr>
        <w:t xml:space="preserve">Группы </w:t>
      </w:r>
      <w:r w:rsidR="00873A28">
        <w:rPr>
          <w:lang w:val="ru-RU"/>
        </w:rPr>
        <w:t>и позволили значительно улучшить документ</w:t>
      </w:r>
      <w:r w:rsidR="00B07697" w:rsidRPr="00873A28">
        <w:rPr>
          <w:lang w:val="ru-RU"/>
        </w:rPr>
        <w:t>.</w:t>
      </w:r>
    </w:p>
    <w:p w14:paraId="5D20C3F6" w14:textId="6A7516BF" w:rsidR="00D741A4" w:rsidRPr="00D800CC" w:rsidRDefault="000E08CE" w:rsidP="00417C43">
      <w:pPr>
        <w:keepLines/>
        <w:spacing w:after="220"/>
        <w:rPr>
          <w:lang w:val="ru-RU"/>
        </w:rPr>
      </w:pPr>
      <w:r>
        <w:rPr>
          <w:lang w:val="en-GB"/>
        </w:rPr>
        <w:fldChar w:fldCharType="begin"/>
      </w:r>
      <w:r w:rsidRPr="00065EED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065EED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065EED">
        <w:rPr>
          <w:lang w:val="ru-RU"/>
        </w:rPr>
        <w:tab/>
      </w:r>
      <w:r w:rsidR="00065EED">
        <w:rPr>
          <w:lang w:val="ru-RU"/>
        </w:rPr>
        <w:t>На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первом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из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двух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заседаний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Целевой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группы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в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апреле</w:t>
      </w:r>
      <w:r w:rsidR="00065EED" w:rsidRPr="00065EED">
        <w:rPr>
          <w:lang w:val="ru-RU"/>
        </w:rPr>
        <w:t xml:space="preserve"> 2025 </w:t>
      </w:r>
      <w:r w:rsidR="00065EED">
        <w:rPr>
          <w:lang w:val="ru-RU"/>
        </w:rPr>
        <w:t>года</w:t>
      </w:r>
      <w:r w:rsidR="00065EED" w:rsidRPr="00065EED">
        <w:rPr>
          <w:lang w:val="ru-RU"/>
        </w:rPr>
        <w:t xml:space="preserve"> </w:t>
      </w:r>
      <w:r w:rsidR="00065EED">
        <w:rPr>
          <w:lang w:val="ru-RU"/>
        </w:rPr>
        <w:t>Международное бюро выступило с презентацией «Полнотекстовые публикации: что считать приемлемым»</w:t>
      </w:r>
      <w:r w:rsidR="000A7D4D" w:rsidRPr="00065EED">
        <w:rPr>
          <w:lang w:val="ru-RU"/>
        </w:rPr>
        <w:t>.</w:t>
      </w:r>
      <w:r w:rsidR="0011327E" w:rsidRPr="00065EED">
        <w:rPr>
          <w:lang w:val="ru-RU"/>
        </w:rPr>
        <w:t xml:space="preserve"> </w:t>
      </w:r>
      <w:r w:rsidR="000A7D4D" w:rsidRPr="00065EED">
        <w:rPr>
          <w:lang w:val="ru-RU"/>
        </w:rPr>
        <w:t xml:space="preserve"> </w:t>
      </w:r>
      <w:r w:rsidR="00D800CC">
        <w:rPr>
          <w:lang w:val="ru-RU"/>
        </w:rPr>
        <w:t>Это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сообщение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получило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широкое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одобрение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участников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встречи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и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дало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полноценное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представление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о</w:t>
      </w:r>
      <w:r w:rsidR="00D800CC" w:rsidRPr="00D800CC">
        <w:rPr>
          <w:lang w:val="ru-RU"/>
        </w:rPr>
        <w:t xml:space="preserve"> </w:t>
      </w:r>
      <w:r w:rsidR="00D800CC">
        <w:rPr>
          <w:lang w:val="ru-RU"/>
        </w:rPr>
        <w:t>том</w:t>
      </w:r>
      <w:r w:rsidR="00D800CC" w:rsidRPr="00D800CC">
        <w:rPr>
          <w:lang w:val="ru-RU"/>
        </w:rPr>
        <w:t>,</w:t>
      </w:r>
      <w:r w:rsidR="00D800CC">
        <w:rPr>
          <w:lang w:val="ru-RU"/>
        </w:rPr>
        <w:t xml:space="preserve"> какие шаги должны предпринять ведомства, чтобы выполнить новые требования к минимуму документации </w:t>
      </w:r>
      <w:r w:rsidR="00B15E2E">
        <w:rPr>
          <w:lang w:val="en-GB"/>
        </w:rPr>
        <w:t>PCT</w:t>
      </w:r>
      <w:r w:rsidR="00D800CC">
        <w:rPr>
          <w:lang w:val="ru-RU"/>
        </w:rPr>
        <w:t>, в части</w:t>
      </w:r>
      <w:r w:rsidR="000A7D4D" w:rsidRPr="00D800CC">
        <w:rPr>
          <w:lang w:val="ru-RU"/>
        </w:rPr>
        <w:t xml:space="preserve"> </w:t>
      </w:r>
      <w:r w:rsidR="00D800CC">
        <w:rPr>
          <w:lang w:val="ru-RU"/>
        </w:rPr>
        <w:t>цифровизации своих патентных документов</w:t>
      </w:r>
      <w:r w:rsidR="00B15E2E" w:rsidRPr="00D800CC">
        <w:rPr>
          <w:lang w:val="ru-RU"/>
        </w:rPr>
        <w:t xml:space="preserve">. </w:t>
      </w:r>
    </w:p>
    <w:p w14:paraId="2D4E2744" w14:textId="594653B6" w:rsidR="00D741A4" w:rsidRPr="00171AC0" w:rsidRDefault="000E08CE" w:rsidP="00AE43BB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BE033D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BE033D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BE033D">
        <w:rPr>
          <w:lang w:val="ru-RU"/>
        </w:rPr>
        <w:tab/>
      </w:r>
      <w:r w:rsidR="00BE033D">
        <w:rPr>
          <w:lang w:val="ru-RU"/>
        </w:rPr>
        <w:t>На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втором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заседании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Целевой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группы</w:t>
      </w:r>
      <w:r w:rsidR="00BE033D" w:rsidRPr="00BE033D">
        <w:rPr>
          <w:lang w:val="ru-RU"/>
        </w:rPr>
        <w:t xml:space="preserve">, </w:t>
      </w:r>
      <w:r w:rsidR="00BE033D">
        <w:rPr>
          <w:lang w:val="ru-RU"/>
        </w:rPr>
        <w:t>состоявшемся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в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июне</w:t>
      </w:r>
      <w:r w:rsidR="00BA1306" w:rsidRPr="00BE033D">
        <w:rPr>
          <w:lang w:val="ru-RU"/>
        </w:rPr>
        <w:t xml:space="preserve"> 2025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года</w:t>
      </w:r>
      <w:r w:rsidR="00BE033D" w:rsidRPr="00BE033D">
        <w:rPr>
          <w:lang w:val="ru-RU"/>
        </w:rPr>
        <w:t xml:space="preserve">, </w:t>
      </w:r>
      <w:r w:rsidR="00BE033D">
        <w:rPr>
          <w:lang w:val="ru-RU"/>
        </w:rPr>
        <w:t>было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продолжено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обсуждение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>пересмотренного</w:t>
      </w:r>
      <w:r w:rsidR="00BE033D" w:rsidRPr="00BE033D">
        <w:rPr>
          <w:lang w:val="ru-RU"/>
        </w:rPr>
        <w:t xml:space="preserve"> </w:t>
      </w:r>
      <w:r w:rsidR="00BE033D">
        <w:rPr>
          <w:lang w:val="ru-RU"/>
        </w:rPr>
        <w:t xml:space="preserve">проекта стандарта ВОИС </w:t>
      </w:r>
      <w:r w:rsidR="00901B16">
        <w:rPr>
          <w:lang w:val="en-GB"/>
        </w:rPr>
        <w:t>ST</w:t>
      </w:r>
      <w:r w:rsidR="00901B16" w:rsidRPr="00BE033D">
        <w:rPr>
          <w:lang w:val="ru-RU"/>
        </w:rPr>
        <w:t>.37</w:t>
      </w:r>
      <w:r w:rsidR="00BE033D">
        <w:rPr>
          <w:lang w:val="ru-RU"/>
        </w:rPr>
        <w:t xml:space="preserve"> по результатам взаимодействия Международного бюро и ВИС СК и с учетом согласованных решений Целевой группы на практическом семинаре в гибридном формате</w:t>
      </w:r>
      <w:r w:rsidR="00657259" w:rsidRPr="00BE033D">
        <w:rPr>
          <w:lang w:val="ru-RU"/>
        </w:rPr>
        <w:t xml:space="preserve">. </w:t>
      </w:r>
      <w:r w:rsidR="00330278" w:rsidRPr="00BE033D">
        <w:rPr>
          <w:lang w:val="ru-RU"/>
        </w:rPr>
        <w:t xml:space="preserve"> </w:t>
      </w:r>
      <w:r w:rsidR="00CF0502">
        <w:rPr>
          <w:lang w:val="ru-RU"/>
        </w:rPr>
        <w:t>Поскольку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речь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идет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о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небольшом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изменении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к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тексту</w:t>
      </w:r>
      <w:r w:rsidR="00CF0502" w:rsidRPr="00CF0502">
        <w:rPr>
          <w:lang w:val="ru-RU"/>
        </w:rPr>
        <w:t xml:space="preserve"> </w:t>
      </w:r>
      <w:r w:rsidR="00CF0502">
        <w:rPr>
          <w:lang w:val="ru-RU"/>
        </w:rPr>
        <w:t>рекомендаций</w:t>
      </w:r>
      <w:r w:rsidR="00CF0502" w:rsidRPr="00CF0502">
        <w:rPr>
          <w:lang w:val="ru-RU"/>
        </w:rPr>
        <w:t xml:space="preserve">, </w:t>
      </w:r>
      <w:r w:rsidR="00CF0502">
        <w:rPr>
          <w:lang w:val="ru-RU"/>
        </w:rPr>
        <w:t xml:space="preserve">проект новой версии </w:t>
      </w:r>
      <w:r w:rsidR="005519B0">
        <w:rPr>
          <w:lang w:val="ru-RU"/>
        </w:rPr>
        <w:t>рассматриваемого</w:t>
      </w:r>
      <w:r w:rsidR="00CF0502">
        <w:rPr>
          <w:lang w:val="ru-RU"/>
        </w:rPr>
        <w:t xml:space="preserve"> стандарта </w:t>
      </w:r>
      <w:r w:rsidR="005519B0">
        <w:rPr>
          <w:lang w:val="ru-RU"/>
        </w:rPr>
        <w:t xml:space="preserve">получил номер </w:t>
      </w:r>
      <w:r w:rsidR="003B1B7C" w:rsidRPr="00CF0502">
        <w:rPr>
          <w:lang w:val="ru-RU"/>
        </w:rPr>
        <w:t xml:space="preserve">2.3.  </w:t>
      </w:r>
      <w:r w:rsidR="00A90920">
        <w:rPr>
          <w:lang w:val="ru-RU"/>
        </w:rPr>
        <w:t>Окончательный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проект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был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размещен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на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вики</w:t>
      </w:r>
      <w:r w:rsidR="00A90920" w:rsidRPr="00A90920">
        <w:rPr>
          <w:lang w:val="ru-RU"/>
        </w:rPr>
        <w:t>-</w:t>
      </w:r>
      <w:r w:rsidR="00A90920">
        <w:rPr>
          <w:lang w:val="ru-RU"/>
        </w:rPr>
        <w:t>форуме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>Целевой</w:t>
      </w:r>
      <w:r w:rsidR="00A90920" w:rsidRPr="00A90920">
        <w:rPr>
          <w:lang w:val="ru-RU"/>
        </w:rPr>
        <w:t xml:space="preserve"> </w:t>
      </w:r>
      <w:r w:rsidR="00A90920">
        <w:rPr>
          <w:lang w:val="ru-RU"/>
        </w:rPr>
        <w:t xml:space="preserve">группы и </w:t>
      </w:r>
      <w:r w:rsidR="00DD22E8">
        <w:rPr>
          <w:lang w:val="ru-RU"/>
        </w:rPr>
        <w:t xml:space="preserve">впоследствии </w:t>
      </w:r>
      <w:r w:rsidR="00A90920">
        <w:rPr>
          <w:lang w:val="ru-RU"/>
        </w:rPr>
        <w:t xml:space="preserve">одобрен </w:t>
      </w:r>
      <w:r w:rsidR="00DD22E8">
        <w:rPr>
          <w:lang w:val="ru-RU"/>
        </w:rPr>
        <w:t xml:space="preserve">ее </w:t>
      </w:r>
      <w:r w:rsidR="00A90920">
        <w:rPr>
          <w:lang w:val="ru-RU"/>
        </w:rPr>
        <w:t>членами.</w:t>
      </w:r>
      <w:r w:rsidR="000E0070" w:rsidRPr="00A90920">
        <w:rPr>
          <w:lang w:val="ru-RU"/>
        </w:rPr>
        <w:t xml:space="preserve">  </w:t>
      </w:r>
      <w:r w:rsidR="00171AC0">
        <w:rPr>
          <w:lang w:val="ru-RU"/>
        </w:rPr>
        <w:t>Дополнительная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информация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о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предлагаемых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поправках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к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стандарту</w:t>
      </w:r>
      <w:r w:rsidR="00171AC0" w:rsidRPr="00171AC0">
        <w:rPr>
          <w:lang w:val="ru-RU"/>
        </w:rPr>
        <w:t xml:space="preserve"> </w:t>
      </w:r>
      <w:r w:rsidR="00171AC0">
        <w:rPr>
          <w:lang w:val="ru-RU"/>
        </w:rPr>
        <w:t>ВОИС</w:t>
      </w:r>
      <w:r w:rsidR="00171AC0" w:rsidRPr="00171AC0">
        <w:rPr>
          <w:lang w:val="ru-RU"/>
        </w:rPr>
        <w:t xml:space="preserve"> </w:t>
      </w:r>
      <w:r w:rsidR="000E0070">
        <w:rPr>
          <w:lang w:val="en-GB"/>
        </w:rPr>
        <w:t>ST</w:t>
      </w:r>
      <w:r w:rsidR="000E0070" w:rsidRPr="00171AC0">
        <w:rPr>
          <w:lang w:val="ru-RU"/>
        </w:rPr>
        <w:t xml:space="preserve">.37 </w:t>
      </w:r>
      <w:r w:rsidR="00171AC0">
        <w:rPr>
          <w:lang w:val="ru-RU"/>
        </w:rPr>
        <w:t>изложена в документе </w:t>
      </w:r>
      <w:r w:rsidR="000E0070">
        <w:rPr>
          <w:lang w:val="en-GB"/>
        </w:rPr>
        <w:t>CWS</w:t>
      </w:r>
      <w:r w:rsidR="000E0070" w:rsidRPr="00171AC0">
        <w:rPr>
          <w:lang w:val="ru-RU"/>
        </w:rPr>
        <w:t>/13/17.</w:t>
      </w:r>
    </w:p>
    <w:p w14:paraId="527FE47D" w14:textId="74610712" w:rsidR="00116178" w:rsidRPr="00F75BD5" w:rsidRDefault="00F64EC4" w:rsidP="00AE43BB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021808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021808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021808">
        <w:rPr>
          <w:lang w:val="ru-RU"/>
        </w:rPr>
        <w:tab/>
      </w:r>
      <w:r w:rsidR="00021808">
        <w:rPr>
          <w:lang w:val="ru-RU"/>
        </w:rPr>
        <w:t>Обсуждалась</w:t>
      </w:r>
      <w:r w:rsidR="00021808" w:rsidRPr="00021808">
        <w:rPr>
          <w:lang w:val="ru-RU"/>
        </w:rPr>
        <w:t xml:space="preserve"> </w:t>
      </w:r>
      <w:r w:rsidR="00021808">
        <w:rPr>
          <w:lang w:val="ru-RU"/>
        </w:rPr>
        <w:t>дата</w:t>
      </w:r>
      <w:r w:rsidR="00021808" w:rsidRPr="00021808">
        <w:rPr>
          <w:lang w:val="ru-RU"/>
        </w:rPr>
        <w:t xml:space="preserve"> </w:t>
      </w:r>
      <w:r w:rsidR="00021808">
        <w:rPr>
          <w:lang w:val="ru-RU"/>
        </w:rPr>
        <w:t>вступления</w:t>
      </w:r>
      <w:r w:rsidR="00021808" w:rsidRPr="00021808">
        <w:rPr>
          <w:lang w:val="ru-RU"/>
        </w:rPr>
        <w:t xml:space="preserve"> </w:t>
      </w:r>
      <w:r w:rsidR="00021808">
        <w:rPr>
          <w:lang w:val="ru-RU"/>
        </w:rPr>
        <w:t>в</w:t>
      </w:r>
      <w:r w:rsidR="00021808" w:rsidRPr="00021808">
        <w:rPr>
          <w:lang w:val="ru-RU"/>
        </w:rPr>
        <w:t xml:space="preserve"> </w:t>
      </w:r>
      <w:r w:rsidR="00021808">
        <w:rPr>
          <w:lang w:val="ru-RU"/>
        </w:rPr>
        <w:t>силу</w:t>
      </w:r>
      <w:r w:rsidR="00021808" w:rsidRPr="00021808">
        <w:rPr>
          <w:lang w:val="ru-RU"/>
        </w:rPr>
        <w:t xml:space="preserve"> </w:t>
      </w:r>
      <w:r w:rsidR="00021808">
        <w:rPr>
          <w:lang w:val="ru-RU"/>
        </w:rPr>
        <w:t>версии</w:t>
      </w:r>
      <w:r w:rsidR="00021808" w:rsidRPr="00021808">
        <w:rPr>
          <w:lang w:val="ru-RU"/>
        </w:rPr>
        <w:t xml:space="preserve"> 2.3 </w:t>
      </w:r>
      <w:r w:rsidR="00021808">
        <w:rPr>
          <w:lang w:val="ru-RU"/>
        </w:rPr>
        <w:t xml:space="preserve">стандарта </w:t>
      </w:r>
      <w:r>
        <w:rPr>
          <w:lang w:val="en-GB"/>
        </w:rPr>
        <w:t>ST</w:t>
      </w:r>
      <w:r w:rsidRPr="00021808">
        <w:rPr>
          <w:lang w:val="ru-RU"/>
        </w:rPr>
        <w:t>.37</w:t>
      </w:r>
      <w:r w:rsidR="00DD73B0" w:rsidRPr="00021808">
        <w:rPr>
          <w:lang w:val="ru-RU"/>
        </w:rPr>
        <w:t xml:space="preserve">.  </w:t>
      </w:r>
      <w:r w:rsidR="00901D81">
        <w:rPr>
          <w:lang w:val="ru-RU"/>
        </w:rPr>
        <w:t>Секретариат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подтвердил</w:t>
      </w:r>
      <w:r w:rsidR="00901D81" w:rsidRPr="00901D81">
        <w:rPr>
          <w:lang w:val="ru-RU"/>
        </w:rPr>
        <w:t xml:space="preserve">, </w:t>
      </w:r>
      <w:r w:rsidR="00901D81">
        <w:rPr>
          <w:lang w:val="ru-RU"/>
        </w:rPr>
        <w:t>что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обычно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датой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вступления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стандарта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ВОИС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в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силу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является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дата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его</w:t>
      </w:r>
      <w:r w:rsidR="00901D81" w:rsidRPr="00901D81">
        <w:rPr>
          <w:lang w:val="ru-RU"/>
        </w:rPr>
        <w:t xml:space="preserve"> </w:t>
      </w:r>
      <w:r w:rsidR="00901D81">
        <w:rPr>
          <w:lang w:val="ru-RU"/>
        </w:rPr>
        <w:t>публикации, если КСВ не дал другие указания</w:t>
      </w:r>
      <w:r w:rsidR="00E074A9" w:rsidRPr="00901D81">
        <w:rPr>
          <w:lang w:val="ru-RU"/>
        </w:rPr>
        <w:t xml:space="preserve">.  </w:t>
      </w:r>
      <w:r w:rsidR="00A93173">
        <w:rPr>
          <w:lang w:val="ru-RU"/>
        </w:rPr>
        <w:t>Целевая</w:t>
      </w:r>
      <w:r w:rsidR="00A93173" w:rsidRPr="00A93173">
        <w:rPr>
          <w:lang w:val="ru-RU"/>
        </w:rPr>
        <w:t xml:space="preserve"> </w:t>
      </w:r>
      <w:r w:rsidR="00A93173">
        <w:rPr>
          <w:lang w:val="ru-RU"/>
        </w:rPr>
        <w:t>группа</w:t>
      </w:r>
      <w:r w:rsidR="00A93173" w:rsidRPr="00A93173">
        <w:rPr>
          <w:lang w:val="ru-RU"/>
        </w:rPr>
        <w:t xml:space="preserve"> </w:t>
      </w:r>
      <w:r w:rsidR="00A93173">
        <w:rPr>
          <w:lang w:val="ru-RU"/>
        </w:rPr>
        <w:t>постановила</w:t>
      </w:r>
      <w:r w:rsidR="00A93173" w:rsidRPr="00A93173">
        <w:rPr>
          <w:lang w:val="ru-RU"/>
        </w:rPr>
        <w:t xml:space="preserve">, </w:t>
      </w:r>
      <w:r w:rsidR="00A93173">
        <w:rPr>
          <w:lang w:val="ru-RU"/>
        </w:rPr>
        <w:t>что</w:t>
      </w:r>
      <w:r w:rsidR="00A93173" w:rsidRPr="00A93173">
        <w:rPr>
          <w:lang w:val="ru-RU"/>
        </w:rPr>
        <w:t xml:space="preserve">, </w:t>
      </w:r>
      <w:r w:rsidR="00A93173">
        <w:rPr>
          <w:lang w:val="ru-RU"/>
        </w:rPr>
        <w:t>если</w:t>
      </w:r>
      <w:r w:rsidR="00A93173" w:rsidRPr="00A93173">
        <w:rPr>
          <w:lang w:val="ru-RU"/>
        </w:rPr>
        <w:t xml:space="preserve"> </w:t>
      </w:r>
      <w:r w:rsidR="00C56DA2">
        <w:rPr>
          <w:lang w:val="ru-RU"/>
        </w:rPr>
        <w:t xml:space="preserve">на тринадцатой сессии КСВ утвердит </w:t>
      </w:r>
      <w:r w:rsidR="00A93173">
        <w:rPr>
          <w:lang w:val="ru-RU"/>
        </w:rPr>
        <w:t>пересмотренный стандарт,</w:t>
      </w:r>
      <w:r w:rsidR="00A93173" w:rsidRPr="00A93173">
        <w:rPr>
          <w:lang w:val="ru-RU"/>
        </w:rPr>
        <w:t xml:space="preserve"> </w:t>
      </w:r>
      <w:r w:rsidR="00A93173">
        <w:rPr>
          <w:lang w:val="ru-RU"/>
        </w:rPr>
        <w:t>ведомства</w:t>
      </w:r>
      <w:r w:rsidR="00A93173" w:rsidRPr="00A93173">
        <w:rPr>
          <w:lang w:val="ru-RU"/>
        </w:rPr>
        <w:t xml:space="preserve"> </w:t>
      </w:r>
      <w:r w:rsidR="00A93173">
        <w:rPr>
          <w:lang w:val="ru-RU"/>
        </w:rPr>
        <w:t xml:space="preserve">будут вольны использовать либо текущую </w:t>
      </w:r>
      <w:r w:rsidR="00A93173" w:rsidRPr="00F75BD5">
        <w:rPr>
          <w:lang w:val="ru-RU"/>
        </w:rPr>
        <w:t>(</w:t>
      </w:r>
      <w:r w:rsidR="00A93173">
        <w:rPr>
          <w:lang w:val="ru-RU"/>
        </w:rPr>
        <w:t>версию</w:t>
      </w:r>
      <w:r w:rsidR="00A93173" w:rsidRPr="00F75BD5">
        <w:rPr>
          <w:lang w:val="ru-RU"/>
        </w:rPr>
        <w:t xml:space="preserve"> </w:t>
      </w:r>
      <w:r w:rsidR="00FD263C" w:rsidRPr="00F75BD5">
        <w:rPr>
          <w:lang w:val="ru-RU"/>
        </w:rPr>
        <w:t>2.2</w:t>
      </w:r>
      <w:r w:rsidR="00A93173" w:rsidRPr="00F75BD5">
        <w:rPr>
          <w:lang w:val="ru-RU"/>
        </w:rPr>
        <w:t xml:space="preserve">) </w:t>
      </w:r>
      <w:r w:rsidR="00A93173">
        <w:rPr>
          <w:lang w:val="ru-RU"/>
        </w:rPr>
        <w:t>либо</w:t>
      </w:r>
      <w:r w:rsidR="00A93173" w:rsidRPr="00F75BD5">
        <w:rPr>
          <w:lang w:val="ru-RU"/>
        </w:rPr>
        <w:t xml:space="preserve"> </w:t>
      </w:r>
      <w:r w:rsidR="00A93173">
        <w:rPr>
          <w:lang w:val="ru-RU"/>
        </w:rPr>
        <w:t>новую</w:t>
      </w:r>
      <w:r w:rsidR="00A93173" w:rsidRPr="00F75BD5">
        <w:rPr>
          <w:lang w:val="ru-RU"/>
        </w:rPr>
        <w:t xml:space="preserve"> </w:t>
      </w:r>
      <w:r w:rsidR="00A93173">
        <w:rPr>
          <w:lang w:val="ru-RU"/>
        </w:rPr>
        <w:t>версию</w:t>
      </w:r>
      <w:r w:rsidR="00A93173" w:rsidRPr="00F75BD5">
        <w:rPr>
          <w:lang w:val="ru-RU"/>
        </w:rPr>
        <w:t xml:space="preserve"> (</w:t>
      </w:r>
      <w:r w:rsidRPr="00F75BD5">
        <w:rPr>
          <w:lang w:val="ru-RU"/>
        </w:rPr>
        <w:t>2.3</w:t>
      </w:r>
      <w:r w:rsidR="00A93173" w:rsidRPr="00F75BD5">
        <w:rPr>
          <w:lang w:val="ru-RU"/>
        </w:rPr>
        <w:t xml:space="preserve">) </w:t>
      </w:r>
      <w:r w:rsidR="00A93173">
        <w:rPr>
          <w:lang w:val="ru-RU"/>
        </w:rPr>
        <w:t>по</w:t>
      </w:r>
      <w:r w:rsidR="00A93173" w:rsidRPr="00F75BD5">
        <w:rPr>
          <w:lang w:val="ru-RU"/>
        </w:rPr>
        <w:t xml:space="preserve"> </w:t>
      </w:r>
      <w:r w:rsidR="00A93173">
        <w:rPr>
          <w:lang w:val="ru-RU"/>
        </w:rPr>
        <w:t>мере</w:t>
      </w:r>
      <w:r w:rsidR="00A93173" w:rsidRPr="00F75BD5">
        <w:rPr>
          <w:lang w:val="ru-RU"/>
        </w:rPr>
        <w:t xml:space="preserve"> </w:t>
      </w:r>
      <w:r w:rsidR="00A93173">
        <w:rPr>
          <w:lang w:val="ru-RU"/>
        </w:rPr>
        <w:t>ее</w:t>
      </w:r>
      <w:r w:rsidR="00A93173" w:rsidRPr="00F75BD5">
        <w:rPr>
          <w:lang w:val="ru-RU"/>
        </w:rPr>
        <w:t xml:space="preserve"> </w:t>
      </w:r>
      <w:r w:rsidR="00A93173">
        <w:rPr>
          <w:lang w:val="ru-RU"/>
        </w:rPr>
        <w:t>публикации</w:t>
      </w:r>
      <w:r w:rsidRPr="00F75BD5">
        <w:rPr>
          <w:lang w:val="ru-RU"/>
        </w:rPr>
        <w:t>.</w:t>
      </w:r>
    </w:p>
    <w:p w14:paraId="1B985564" w14:textId="1980E68E" w:rsidR="00B07697" w:rsidRPr="00B158FA" w:rsidRDefault="000E08CE" w:rsidP="00AE43BB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324DC5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324DC5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324DC5">
        <w:rPr>
          <w:lang w:val="ru-RU"/>
        </w:rPr>
        <w:tab/>
      </w:r>
      <w:r w:rsidR="00644D96">
        <w:rPr>
          <w:lang w:val="ru-RU"/>
        </w:rPr>
        <w:t>В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рамках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вики</w:t>
      </w:r>
      <w:r w:rsidR="00644D96" w:rsidRPr="00324DC5">
        <w:rPr>
          <w:lang w:val="ru-RU"/>
        </w:rPr>
        <w:t>-</w:t>
      </w:r>
      <w:r w:rsidR="00644D96">
        <w:rPr>
          <w:lang w:val="ru-RU"/>
        </w:rPr>
        <w:t>форума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Целевая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группа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также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обсуждала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потенциальные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усовершенствования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Портала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ведомственных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досье</w:t>
      </w:r>
      <w:r w:rsidR="00644D96" w:rsidRPr="00324DC5">
        <w:rPr>
          <w:lang w:val="ru-RU"/>
        </w:rPr>
        <w:t xml:space="preserve">, </w:t>
      </w:r>
      <w:r w:rsidR="00644D96">
        <w:rPr>
          <w:lang w:val="ru-RU"/>
        </w:rPr>
        <w:t>призванные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упростить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доступ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к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соответствующим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досье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ведомствам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и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потребителям</w:t>
      </w:r>
      <w:r w:rsidR="00644D96" w:rsidRPr="00324DC5">
        <w:rPr>
          <w:lang w:val="ru-RU"/>
        </w:rPr>
        <w:t xml:space="preserve"> </w:t>
      </w:r>
      <w:r w:rsidR="00644D96">
        <w:rPr>
          <w:lang w:val="ru-RU"/>
        </w:rPr>
        <w:t>данных</w:t>
      </w:r>
      <w:r w:rsidR="009B1B9E" w:rsidRPr="00324DC5">
        <w:rPr>
          <w:lang w:val="ru-RU"/>
        </w:rPr>
        <w:t xml:space="preserve">. </w:t>
      </w:r>
      <w:r w:rsidR="00B93E79" w:rsidRPr="00324DC5">
        <w:rPr>
          <w:lang w:val="ru-RU"/>
        </w:rPr>
        <w:t xml:space="preserve"> </w:t>
      </w:r>
      <w:r w:rsidR="00B158FA">
        <w:rPr>
          <w:lang w:val="ru-RU"/>
        </w:rPr>
        <w:t>Обсуждение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продолжается</w:t>
      </w:r>
      <w:r w:rsidR="00B158FA" w:rsidRPr="00B158FA">
        <w:rPr>
          <w:lang w:val="ru-RU"/>
        </w:rPr>
        <w:t xml:space="preserve">, </w:t>
      </w:r>
      <w:r w:rsidR="00B158FA">
        <w:rPr>
          <w:lang w:val="ru-RU"/>
        </w:rPr>
        <w:t>а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дополнительная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информация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об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этом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предложении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изложена</w:t>
      </w:r>
      <w:r w:rsidR="00B158FA" w:rsidRPr="00B158FA">
        <w:rPr>
          <w:lang w:val="ru-RU"/>
        </w:rPr>
        <w:t xml:space="preserve"> </w:t>
      </w:r>
      <w:r w:rsidR="00B158FA">
        <w:rPr>
          <w:lang w:val="ru-RU"/>
        </w:rPr>
        <w:t>в документе </w:t>
      </w:r>
      <w:r w:rsidR="00025374">
        <w:rPr>
          <w:lang w:val="en-GB"/>
        </w:rPr>
        <w:t>CWS</w:t>
      </w:r>
      <w:r w:rsidR="00025374" w:rsidRPr="00B158FA">
        <w:rPr>
          <w:lang w:val="ru-RU"/>
        </w:rPr>
        <w:t>/13/22</w:t>
      </w:r>
      <w:r w:rsidR="00EB623D" w:rsidRPr="00B158FA">
        <w:rPr>
          <w:lang w:val="ru-RU"/>
        </w:rPr>
        <w:t xml:space="preserve">. </w:t>
      </w:r>
    </w:p>
    <w:p w14:paraId="14808B80" w14:textId="48DB1103" w:rsidR="006048B8" w:rsidRPr="00F75BD5" w:rsidRDefault="00D6102B" w:rsidP="00AE43BB">
      <w:pPr>
        <w:pStyle w:val="Heading3"/>
        <w:spacing w:before="0"/>
        <w:rPr>
          <w:lang w:val="ru-RU"/>
        </w:rPr>
      </w:pPr>
      <w:r>
        <w:rPr>
          <w:lang w:val="ru-RU"/>
        </w:rPr>
        <w:t>Проблемы</w:t>
      </w:r>
    </w:p>
    <w:p w14:paraId="275A8FDB" w14:textId="1796DD0C" w:rsidR="00B5233A" w:rsidRPr="00D476B8" w:rsidRDefault="000E08CE" w:rsidP="00D47A14">
      <w:pPr>
        <w:spacing w:after="120"/>
        <w:rPr>
          <w:lang w:val="ru-RU"/>
        </w:rPr>
      </w:pPr>
      <w:r>
        <w:rPr>
          <w:lang w:val="en-GB"/>
        </w:rPr>
        <w:fldChar w:fldCharType="begin"/>
      </w:r>
      <w:r w:rsidRPr="00D476B8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D476B8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D476B8">
        <w:rPr>
          <w:lang w:val="ru-RU"/>
        </w:rPr>
        <w:tab/>
      </w:r>
      <w:r w:rsidR="00D476B8">
        <w:rPr>
          <w:lang w:val="ru-RU"/>
        </w:rPr>
        <w:t>Целевая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группа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по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ведомственному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досье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сталкивается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со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следующими</w:t>
      </w:r>
      <w:r w:rsidR="00D476B8" w:rsidRPr="00D476B8">
        <w:rPr>
          <w:lang w:val="ru-RU"/>
        </w:rPr>
        <w:t xml:space="preserve"> </w:t>
      </w:r>
      <w:r w:rsidR="00D476B8">
        <w:rPr>
          <w:lang w:val="ru-RU"/>
        </w:rPr>
        <w:t>проблемами</w:t>
      </w:r>
      <w:r w:rsidR="00583F9C" w:rsidRPr="00D476B8">
        <w:rPr>
          <w:lang w:val="ru-RU"/>
        </w:rPr>
        <w:t>:</w:t>
      </w:r>
    </w:p>
    <w:p w14:paraId="4D192F49" w14:textId="36372700" w:rsidR="00B55E63" w:rsidRPr="00057B6E" w:rsidRDefault="00057B6E" w:rsidP="00D47A14">
      <w:pPr>
        <w:pStyle w:val="ListParagraph"/>
        <w:numPr>
          <w:ilvl w:val="0"/>
          <w:numId w:val="16"/>
        </w:numPr>
        <w:spacing w:after="120"/>
        <w:ind w:left="936"/>
        <w:contextualSpacing w:val="0"/>
        <w:rPr>
          <w:lang w:val="ru-RU"/>
        </w:rPr>
      </w:pPr>
      <w:r>
        <w:rPr>
          <w:rFonts w:eastAsiaTheme="minorEastAsia"/>
          <w:lang w:val="ru-RU" w:eastAsia="ja-JP"/>
        </w:rPr>
        <w:t>в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силу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того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что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некоторые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Международные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поисковые</w:t>
      </w:r>
      <w:r w:rsidRPr="00057B6E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органы</w:t>
      </w:r>
      <w:r w:rsidRPr="00057B6E">
        <w:rPr>
          <w:rFonts w:eastAsiaTheme="minorEastAsia"/>
          <w:lang w:val="ru-RU" w:eastAsia="ja-JP"/>
        </w:rPr>
        <w:t xml:space="preserve"> (</w:t>
      </w:r>
      <w:r>
        <w:rPr>
          <w:rFonts w:eastAsiaTheme="minorEastAsia"/>
          <w:lang w:val="ru-RU" w:eastAsia="ja-JP"/>
        </w:rPr>
        <w:t>МПО</w:t>
      </w:r>
      <w:r w:rsidRPr="00057B6E">
        <w:rPr>
          <w:rFonts w:eastAsiaTheme="minorEastAsia"/>
          <w:lang w:val="ru-RU" w:eastAsia="ja-JP"/>
        </w:rPr>
        <w:t xml:space="preserve">) </w:t>
      </w:r>
      <w:r w:rsidR="004A5616">
        <w:rPr>
          <w:lang w:val="en-GB"/>
        </w:rPr>
        <w:t>PCT</w:t>
      </w:r>
      <w:r w:rsidRPr="00057B6E">
        <w:rPr>
          <w:lang w:val="ru-RU"/>
        </w:rPr>
        <w:t xml:space="preserve"> </w:t>
      </w:r>
      <w:r>
        <w:rPr>
          <w:lang w:val="ru-RU"/>
        </w:rPr>
        <w:t>пока</w:t>
      </w:r>
      <w:r w:rsidRPr="00057B6E">
        <w:rPr>
          <w:lang w:val="ru-RU"/>
        </w:rPr>
        <w:t xml:space="preserve"> </w:t>
      </w:r>
      <w:r>
        <w:rPr>
          <w:lang w:val="ru-RU"/>
        </w:rPr>
        <w:t>не</w:t>
      </w:r>
      <w:r w:rsidRPr="00057B6E">
        <w:rPr>
          <w:lang w:val="ru-RU"/>
        </w:rPr>
        <w:t xml:space="preserve"> </w:t>
      </w:r>
      <w:r>
        <w:rPr>
          <w:lang w:val="ru-RU"/>
        </w:rPr>
        <w:t>вошли</w:t>
      </w:r>
      <w:r w:rsidRPr="00057B6E">
        <w:rPr>
          <w:lang w:val="ru-RU"/>
        </w:rPr>
        <w:t xml:space="preserve"> </w:t>
      </w:r>
      <w:r>
        <w:rPr>
          <w:lang w:val="ru-RU"/>
        </w:rPr>
        <w:t>в</w:t>
      </w:r>
      <w:r w:rsidRPr="00057B6E">
        <w:rPr>
          <w:lang w:val="ru-RU"/>
        </w:rPr>
        <w:t xml:space="preserve"> </w:t>
      </w:r>
      <w:r>
        <w:rPr>
          <w:lang w:val="ru-RU"/>
        </w:rPr>
        <w:t>Целевую</w:t>
      </w:r>
      <w:r w:rsidRPr="00057B6E">
        <w:rPr>
          <w:lang w:val="ru-RU"/>
        </w:rPr>
        <w:t xml:space="preserve"> </w:t>
      </w:r>
      <w:r>
        <w:rPr>
          <w:lang w:val="ru-RU"/>
        </w:rPr>
        <w:t>группу</w:t>
      </w:r>
      <w:r w:rsidRPr="00057B6E">
        <w:rPr>
          <w:lang w:val="ru-RU"/>
        </w:rPr>
        <w:t xml:space="preserve">, </w:t>
      </w:r>
      <w:r>
        <w:rPr>
          <w:lang w:val="ru-RU"/>
        </w:rPr>
        <w:t>они</w:t>
      </w:r>
      <w:r w:rsidR="00CD5ADE">
        <w:rPr>
          <w:lang w:val="ru-RU"/>
        </w:rPr>
        <w:t xml:space="preserve"> </w:t>
      </w:r>
      <w:r w:rsidR="00F01CA1">
        <w:rPr>
          <w:lang w:val="ru-RU"/>
        </w:rPr>
        <w:t xml:space="preserve">лишены возможности </w:t>
      </w:r>
      <w:r>
        <w:rPr>
          <w:lang w:val="ru-RU"/>
        </w:rPr>
        <w:t>пользоваться наработками этого органа</w:t>
      </w:r>
      <w:r w:rsidR="431294CE" w:rsidRPr="00057B6E">
        <w:rPr>
          <w:lang w:val="ru-RU"/>
        </w:rPr>
        <w:t xml:space="preserve"> </w:t>
      </w:r>
      <w:r>
        <w:rPr>
          <w:lang w:val="ru-RU"/>
        </w:rPr>
        <w:t>при подготовке своих ведомственных досье с учетом требований стандарта</w:t>
      </w:r>
      <w:r w:rsidRPr="00057B6E">
        <w:rPr>
          <w:lang w:val="ru-RU"/>
        </w:rPr>
        <w:t xml:space="preserve"> </w:t>
      </w:r>
      <w:r>
        <w:rPr>
          <w:lang w:val="en-GB"/>
        </w:rPr>
        <w:t>ST</w:t>
      </w:r>
      <w:r w:rsidRPr="00057B6E">
        <w:rPr>
          <w:lang w:val="ru-RU"/>
        </w:rPr>
        <w:t>.37</w:t>
      </w:r>
      <w:r w:rsidR="00772ADC" w:rsidRPr="00057B6E">
        <w:rPr>
          <w:lang w:val="ru-RU"/>
        </w:rPr>
        <w:t xml:space="preserve">;  </w:t>
      </w:r>
      <w:r>
        <w:rPr>
          <w:lang w:val="ru-RU"/>
        </w:rPr>
        <w:t>и</w:t>
      </w:r>
    </w:p>
    <w:p w14:paraId="724736D2" w14:textId="1600BFBD" w:rsidR="00373A36" w:rsidRDefault="00751098" w:rsidP="00D47A14">
      <w:pPr>
        <w:pStyle w:val="ListParagraph"/>
        <w:numPr>
          <w:ilvl w:val="0"/>
          <w:numId w:val="16"/>
        </w:numPr>
        <w:spacing w:after="120"/>
        <w:ind w:left="936"/>
        <w:contextualSpacing w:val="0"/>
        <w:rPr>
          <w:lang w:val="en-GB"/>
        </w:rPr>
      </w:pPr>
      <w:r>
        <w:rPr>
          <w:lang w:val="ru-RU"/>
        </w:rPr>
        <w:t>существуют</w:t>
      </w:r>
      <w:r w:rsidRPr="00751098">
        <w:rPr>
          <w:lang w:val="ru-RU"/>
        </w:rPr>
        <w:t xml:space="preserve"> </w:t>
      </w:r>
      <w:r>
        <w:rPr>
          <w:lang w:val="ru-RU"/>
        </w:rPr>
        <w:t>разночтения</w:t>
      </w:r>
      <w:r w:rsidRPr="00751098">
        <w:rPr>
          <w:lang w:val="ru-RU"/>
        </w:rPr>
        <w:t xml:space="preserve"> </w:t>
      </w:r>
      <w:r>
        <w:rPr>
          <w:lang w:val="ru-RU"/>
        </w:rPr>
        <w:t>в</w:t>
      </w:r>
      <w:r w:rsidRPr="00751098">
        <w:rPr>
          <w:lang w:val="ru-RU"/>
        </w:rPr>
        <w:t xml:space="preserve"> </w:t>
      </w:r>
      <w:r>
        <w:rPr>
          <w:lang w:val="ru-RU"/>
        </w:rPr>
        <w:t>понимании</w:t>
      </w:r>
      <w:r w:rsidRPr="00751098">
        <w:rPr>
          <w:lang w:val="ru-RU"/>
        </w:rPr>
        <w:t xml:space="preserve"> </w:t>
      </w:r>
      <w:r>
        <w:rPr>
          <w:lang w:val="ru-RU"/>
        </w:rPr>
        <w:t>и</w:t>
      </w:r>
      <w:r w:rsidRPr="00751098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51098">
        <w:rPr>
          <w:lang w:val="ru-RU"/>
        </w:rPr>
        <w:t xml:space="preserve"> </w:t>
      </w:r>
      <w:r>
        <w:rPr>
          <w:lang w:val="ru-RU"/>
        </w:rPr>
        <w:t>кодов</w:t>
      </w:r>
      <w:r w:rsidRPr="00751098">
        <w:rPr>
          <w:lang w:val="ru-RU"/>
        </w:rPr>
        <w:t xml:space="preserve"> </w:t>
      </w:r>
      <w:r>
        <w:rPr>
          <w:lang w:val="ru-RU"/>
        </w:rPr>
        <w:t>исключения</w:t>
      </w:r>
      <w:r w:rsidR="00FC0ABA" w:rsidRPr="00751098">
        <w:rPr>
          <w:lang w:val="ru-RU"/>
        </w:rPr>
        <w:t>.</w:t>
      </w:r>
      <w:r w:rsidR="00533079" w:rsidRPr="00751098">
        <w:rPr>
          <w:lang w:val="ru-RU"/>
        </w:rPr>
        <w:t xml:space="preserve">  </w:t>
      </w:r>
      <w:r w:rsidR="009E4D3A">
        <w:rPr>
          <w:lang w:val="ru-RU"/>
        </w:rPr>
        <w:t>Есть</w:t>
      </w:r>
      <w:r w:rsidR="009E4D3A" w:rsidRPr="009E4D3A">
        <w:t xml:space="preserve"> </w:t>
      </w:r>
      <w:r w:rsidR="009E4D3A">
        <w:rPr>
          <w:lang w:val="ru-RU"/>
        </w:rPr>
        <w:t>надежда</w:t>
      </w:r>
      <w:r w:rsidR="009E4D3A" w:rsidRPr="009E4D3A">
        <w:t xml:space="preserve">, </w:t>
      </w:r>
      <w:r w:rsidR="009E4D3A">
        <w:rPr>
          <w:lang w:val="ru-RU"/>
        </w:rPr>
        <w:t>что</w:t>
      </w:r>
      <w:r w:rsidR="009E4D3A" w:rsidRPr="009E4D3A">
        <w:t xml:space="preserve"> </w:t>
      </w:r>
      <w:r w:rsidR="009E4D3A">
        <w:rPr>
          <w:lang w:val="ru-RU"/>
        </w:rPr>
        <w:t>версия</w:t>
      </w:r>
      <w:r w:rsidR="009E4D3A" w:rsidRPr="009E4D3A">
        <w:t xml:space="preserve"> 2.3 </w:t>
      </w:r>
      <w:r w:rsidR="009E4D3A">
        <w:rPr>
          <w:lang w:val="ru-RU"/>
        </w:rPr>
        <w:t>устранит</w:t>
      </w:r>
      <w:r w:rsidR="009E4D3A" w:rsidRPr="009E4D3A">
        <w:t xml:space="preserve"> </w:t>
      </w:r>
      <w:r w:rsidR="009E4D3A">
        <w:rPr>
          <w:lang w:val="ru-RU"/>
        </w:rPr>
        <w:t>их</w:t>
      </w:r>
      <w:r w:rsidR="00533079">
        <w:rPr>
          <w:lang w:val="en-GB"/>
        </w:rPr>
        <w:t>.</w:t>
      </w:r>
    </w:p>
    <w:p w14:paraId="66AD8647" w14:textId="58BAAE8E" w:rsidR="00182151" w:rsidRDefault="009759EC" w:rsidP="00D47A14">
      <w:pPr>
        <w:pStyle w:val="Heading3"/>
        <w:spacing w:before="220"/>
        <w:rPr>
          <w:lang w:val="en-GB"/>
        </w:rPr>
      </w:pPr>
      <w:r>
        <w:rPr>
          <w:lang w:val="ru-RU"/>
        </w:rPr>
        <w:t>Дальнейшая</w:t>
      </w:r>
      <w:r w:rsidRPr="008E0114">
        <w:t xml:space="preserve"> </w:t>
      </w:r>
      <w:r>
        <w:rPr>
          <w:lang w:val="ru-RU"/>
        </w:rPr>
        <w:t>работа</w:t>
      </w:r>
    </w:p>
    <w:p w14:paraId="22F4877B" w14:textId="1356CF82" w:rsidR="007C6835" w:rsidRPr="001C2C33" w:rsidRDefault="000E08CE" w:rsidP="00227476">
      <w:pPr>
        <w:spacing w:after="220"/>
        <w:rPr>
          <w:lang w:val="ru-RU"/>
        </w:rPr>
      </w:pPr>
      <w:r>
        <w:rPr>
          <w:lang w:val="en-GB"/>
        </w:rPr>
        <w:fldChar w:fldCharType="begin"/>
      </w:r>
      <w:r w:rsidRPr="008E0114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8E0114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8E0114">
        <w:rPr>
          <w:lang w:val="ru-RU"/>
        </w:rPr>
        <w:tab/>
      </w:r>
      <w:r w:rsidR="008E0114">
        <w:rPr>
          <w:lang w:val="ru-RU"/>
        </w:rPr>
        <w:t>Целевая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группа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по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ведомственному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досье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будет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и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далее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поддерживать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ведомства</w:t>
      </w:r>
      <w:r w:rsidR="008E0114" w:rsidRPr="008E0114">
        <w:rPr>
          <w:lang w:val="ru-RU"/>
        </w:rPr>
        <w:t xml:space="preserve">, </w:t>
      </w:r>
      <w:r w:rsidR="008E0114">
        <w:rPr>
          <w:lang w:val="ru-RU"/>
        </w:rPr>
        <w:t>использующие</w:t>
      </w:r>
      <w:r w:rsidR="008E0114" w:rsidRPr="008E0114">
        <w:rPr>
          <w:lang w:val="ru-RU"/>
        </w:rPr>
        <w:t xml:space="preserve"> </w:t>
      </w:r>
      <w:r w:rsidR="008E0114">
        <w:rPr>
          <w:lang w:val="ru-RU"/>
        </w:rPr>
        <w:t>стандарт ВОИС</w:t>
      </w:r>
      <w:r w:rsidR="003C004F" w:rsidRPr="008E0114">
        <w:rPr>
          <w:lang w:val="ru-RU"/>
        </w:rPr>
        <w:t xml:space="preserve"> </w:t>
      </w:r>
      <w:r w:rsidR="003C004F">
        <w:rPr>
          <w:lang w:val="en-GB"/>
        </w:rPr>
        <w:t>ST</w:t>
      </w:r>
      <w:r w:rsidR="003C004F" w:rsidRPr="008E0114">
        <w:rPr>
          <w:lang w:val="ru-RU"/>
        </w:rPr>
        <w:t>.37</w:t>
      </w:r>
      <w:r w:rsidR="008E0114">
        <w:rPr>
          <w:lang w:val="ru-RU"/>
        </w:rPr>
        <w:t>, и предлагать необходимые изменения к нему</w:t>
      </w:r>
      <w:r w:rsidR="00D7239B" w:rsidRPr="008E0114">
        <w:rPr>
          <w:lang w:val="ru-RU"/>
        </w:rPr>
        <w:t xml:space="preserve">.  </w:t>
      </w:r>
      <w:r w:rsidR="001C2C33">
        <w:rPr>
          <w:lang w:val="ru-RU"/>
        </w:rPr>
        <w:t>Группа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также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продолжит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обсуждать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предлагаемые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варианты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совершенствования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>Портала</w:t>
      </w:r>
      <w:r w:rsidR="001C2C33" w:rsidRPr="001C2C33">
        <w:rPr>
          <w:lang w:val="ru-RU"/>
        </w:rPr>
        <w:t xml:space="preserve"> </w:t>
      </w:r>
      <w:r w:rsidR="001C2C33">
        <w:rPr>
          <w:lang w:val="ru-RU"/>
        </w:rPr>
        <w:t xml:space="preserve">ведомственных досье и рассматривать необходимые изменения к руководству по </w:t>
      </w:r>
      <w:r w:rsidR="00F75BD5">
        <w:rPr>
          <w:lang w:val="ru-RU"/>
        </w:rPr>
        <w:t xml:space="preserve">подготовке материалов для </w:t>
      </w:r>
      <w:r w:rsidR="001C2C33">
        <w:rPr>
          <w:lang w:val="ru-RU"/>
        </w:rPr>
        <w:t>этого ресурса</w:t>
      </w:r>
      <w:r w:rsidR="00A810EC" w:rsidRPr="001C2C33">
        <w:rPr>
          <w:lang w:val="ru-RU"/>
        </w:rPr>
        <w:t>.</w:t>
      </w:r>
    </w:p>
    <w:p w14:paraId="73F187A6" w14:textId="606F8FF8" w:rsidR="00A4007F" w:rsidRPr="001C2C33" w:rsidRDefault="00A4007F">
      <w:pPr>
        <w:rPr>
          <w:i/>
          <w:iCs/>
          <w:lang w:val="ru-RU"/>
        </w:rPr>
      </w:pPr>
    </w:p>
    <w:p w14:paraId="7ABF5687" w14:textId="50F873D6" w:rsidR="0090762F" w:rsidRPr="00934880" w:rsidRDefault="000E08CE" w:rsidP="00AE43BB">
      <w:pPr>
        <w:spacing w:after="220"/>
        <w:ind w:left="5533"/>
        <w:rPr>
          <w:i/>
          <w:iCs/>
          <w:lang w:val="en-GB"/>
        </w:rPr>
      </w:pPr>
      <w:r w:rsidRPr="00934880">
        <w:rPr>
          <w:i/>
          <w:iCs/>
          <w:lang w:val="en-GB"/>
        </w:rPr>
        <w:fldChar w:fldCharType="begin"/>
      </w:r>
      <w:r w:rsidRPr="00934880">
        <w:rPr>
          <w:i/>
          <w:iCs/>
          <w:lang w:val="en-GB"/>
        </w:rPr>
        <w:instrText xml:space="preserve"> AUTONUM  </w:instrText>
      </w:r>
      <w:r w:rsidRPr="00934880">
        <w:rPr>
          <w:i/>
          <w:iCs/>
          <w:lang w:val="en-GB"/>
        </w:rPr>
        <w:fldChar w:fldCharType="end"/>
      </w:r>
      <w:r w:rsidRPr="00934880">
        <w:rPr>
          <w:i/>
          <w:iCs/>
          <w:lang w:val="en-GB"/>
        </w:rPr>
        <w:tab/>
      </w:r>
      <w:r w:rsidR="008768CF">
        <w:rPr>
          <w:i/>
          <w:iCs/>
          <w:lang w:val="ru-RU"/>
        </w:rPr>
        <w:t>КСВ</w:t>
      </w:r>
      <w:r w:rsidR="008768CF" w:rsidRPr="008768CF">
        <w:rPr>
          <w:i/>
          <w:iCs/>
        </w:rPr>
        <w:t xml:space="preserve"> </w:t>
      </w:r>
      <w:r w:rsidR="008768CF">
        <w:rPr>
          <w:i/>
          <w:iCs/>
          <w:lang w:val="ru-RU"/>
        </w:rPr>
        <w:t>предлагается</w:t>
      </w:r>
      <w:r w:rsidR="0090762F" w:rsidRPr="00934880">
        <w:rPr>
          <w:i/>
          <w:iCs/>
          <w:lang w:val="en-GB"/>
        </w:rPr>
        <w:t>:</w:t>
      </w:r>
    </w:p>
    <w:p w14:paraId="1CFFE263" w14:textId="071BF773" w:rsidR="0090762F" w:rsidRPr="00F965F5" w:rsidRDefault="00F965F5" w:rsidP="00AE43BB">
      <w:pPr>
        <w:pStyle w:val="ONUME"/>
        <w:numPr>
          <w:ilvl w:val="0"/>
          <w:numId w:val="19"/>
        </w:numPr>
        <w:ind w:left="5580" w:firstLine="630"/>
        <w:rPr>
          <w:i/>
          <w:iCs/>
          <w:lang w:val="ru-RU"/>
        </w:rPr>
      </w:pPr>
      <w:r>
        <w:rPr>
          <w:i/>
          <w:iCs/>
          <w:lang w:val="ru-RU"/>
        </w:rPr>
        <w:t>принять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сведению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информацию</w:t>
      </w:r>
      <w:r w:rsidRPr="00F965F5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изложенную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настоящем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документе</w:t>
      </w:r>
      <w:r w:rsidRPr="00F965F5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в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частности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проблемы</w:t>
      </w:r>
      <w:r w:rsidRPr="00F965F5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сформулированные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пункте </w:t>
      </w:r>
      <w:r w:rsidR="00303C46" w:rsidRPr="00F965F5">
        <w:rPr>
          <w:i/>
          <w:iCs/>
          <w:lang w:val="ru-RU"/>
        </w:rPr>
        <w:t>1</w:t>
      </w:r>
      <w:r w:rsidR="00B7508C" w:rsidRPr="00F965F5">
        <w:rPr>
          <w:i/>
          <w:iCs/>
          <w:lang w:val="ru-RU"/>
        </w:rPr>
        <w:t>0</w:t>
      </w:r>
      <w:r>
        <w:rPr>
          <w:i/>
          <w:iCs/>
          <w:lang w:val="ru-RU"/>
        </w:rPr>
        <w:t>, и план дальнейшей работы, представленный в пункте </w:t>
      </w:r>
      <w:r w:rsidR="004A36D3" w:rsidRPr="00F965F5">
        <w:rPr>
          <w:i/>
          <w:iCs/>
          <w:lang w:val="ru-RU"/>
        </w:rPr>
        <w:t>11</w:t>
      </w:r>
      <w:r w:rsidR="00B7508C" w:rsidRPr="00F965F5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выше</w:t>
      </w:r>
      <w:r w:rsidR="0090762F" w:rsidRPr="00F965F5">
        <w:rPr>
          <w:i/>
          <w:iCs/>
          <w:lang w:val="ru-RU"/>
        </w:rPr>
        <w:t xml:space="preserve">;  </w:t>
      </w:r>
      <w:r>
        <w:rPr>
          <w:i/>
          <w:iCs/>
          <w:lang w:val="ru-RU"/>
        </w:rPr>
        <w:t>и</w:t>
      </w:r>
    </w:p>
    <w:p w14:paraId="20D34FC1" w14:textId="3C5B50FB" w:rsidR="0090762F" w:rsidRPr="007030A4" w:rsidRDefault="007030A4" w:rsidP="00AE43BB">
      <w:pPr>
        <w:pStyle w:val="ONUME"/>
        <w:numPr>
          <w:ilvl w:val="0"/>
          <w:numId w:val="19"/>
        </w:numPr>
        <w:ind w:left="5580" w:firstLine="630"/>
        <w:rPr>
          <w:i/>
          <w:iCs/>
          <w:lang w:val="ru-RU"/>
        </w:rPr>
      </w:pPr>
      <w:r>
        <w:rPr>
          <w:i/>
          <w:iCs/>
          <w:lang w:val="ru-RU"/>
        </w:rPr>
        <w:t>призвать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ведомства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присоединиться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группе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7030A4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ведомственному досье, особенно если они выполняют функции МПО</w:t>
      </w:r>
      <w:r w:rsidR="00B7508C" w:rsidRPr="007030A4">
        <w:rPr>
          <w:i/>
          <w:iCs/>
          <w:lang w:val="ru-RU"/>
        </w:rPr>
        <w:t xml:space="preserve"> </w:t>
      </w:r>
      <w:r w:rsidR="00626403">
        <w:rPr>
          <w:i/>
          <w:iCs/>
          <w:lang w:val="en-GB"/>
        </w:rPr>
        <w:t>PCT</w:t>
      </w:r>
      <w:r w:rsidR="00B15898" w:rsidRPr="007030A4">
        <w:rPr>
          <w:i/>
          <w:iCs/>
          <w:lang w:val="ru-RU"/>
        </w:rPr>
        <w:t>.</w:t>
      </w:r>
    </w:p>
    <w:p w14:paraId="1390BF3A" w14:textId="77777777" w:rsidR="00AE43BB" w:rsidRPr="007030A4" w:rsidRDefault="00AE43BB" w:rsidP="007C6835">
      <w:pPr>
        <w:rPr>
          <w:i/>
          <w:lang w:val="ru-RU"/>
        </w:rPr>
      </w:pPr>
    </w:p>
    <w:p w14:paraId="25ECF487" w14:textId="77777777" w:rsidR="00A4007F" w:rsidRPr="007030A4" w:rsidRDefault="00A4007F" w:rsidP="007C6835">
      <w:pPr>
        <w:rPr>
          <w:i/>
          <w:lang w:val="ru-RU"/>
        </w:rPr>
      </w:pPr>
    </w:p>
    <w:p w14:paraId="22352975" w14:textId="77777777" w:rsidR="00A4007F" w:rsidRPr="007030A4" w:rsidRDefault="00A4007F" w:rsidP="007C6835">
      <w:pPr>
        <w:rPr>
          <w:i/>
          <w:lang w:val="ru-RU"/>
        </w:rPr>
      </w:pPr>
    </w:p>
    <w:p w14:paraId="27621049" w14:textId="1597085C" w:rsidR="0090762F" w:rsidRPr="00B15898" w:rsidRDefault="0090762F" w:rsidP="005652B0">
      <w:pPr>
        <w:ind w:left="5533"/>
        <w:jc w:val="center"/>
      </w:pPr>
      <w:r w:rsidRPr="00B15898">
        <w:rPr>
          <w:lang w:val="en-GB"/>
        </w:rPr>
        <w:t>[</w:t>
      </w:r>
      <w:r w:rsidR="007030A4">
        <w:rPr>
          <w:lang w:val="ru-RU"/>
        </w:rPr>
        <w:t>Конец</w:t>
      </w:r>
      <w:r w:rsidR="007030A4" w:rsidRPr="007030A4">
        <w:t xml:space="preserve"> </w:t>
      </w:r>
      <w:r w:rsidR="007030A4">
        <w:rPr>
          <w:lang w:val="ru-RU"/>
        </w:rPr>
        <w:t>документа</w:t>
      </w:r>
      <w:r w:rsidRPr="00B15898">
        <w:rPr>
          <w:lang w:val="en-GB"/>
        </w:rPr>
        <w:t>]</w:t>
      </w:r>
    </w:p>
    <w:sectPr w:rsidR="0090762F" w:rsidRPr="00B15898" w:rsidSect="00B07C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DF7E" w14:textId="77777777" w:rsidR="008871B0" w:rsidRDefault="008871B0">
      <w:r>
        <w:separator/>
      </w:r>
    </w:p>
  </w:endnote>
  <w:endnote w:type="continuationSeparator" w:id="0">
    <w:p w14:paraId="09EE3A80" w14:textId="77777777" w:rsidR="008871B0" w:rsidRDefault="008871B0" w:rsidP="003B38C1">
      <w:r>
        <w:separator/>
      </w:r>
    </w:p>
    <w:p w14:paraId="1346F088" w14:textId="77777777" w:rsidR="008871B0" w:rsidRPr="003B38C1" w:rsidRDefault="008871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88A731" w14:textId="77777777" w:rsidR="008871B0" w:rsidRPr="003B38C1" w:rsidRDefault="008871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5925" w14:textId="77777777" w:rsidR="008871B0" w:rsidRDefault="008871B0">
      <w:r>
        <w:separator/>
      </w:r>
    </w:p>
  </w:footnote>
  <w:footnote w:type="continuationSeparator" w:id="0">
    <w:p w14:paraId="597FB48D" w14:textId="77777777" w:rsidR="008871B0" w:rsidRDefault="008871B0" w:rsidP="008B60B2">
      <w:r>
        <w:separator/>
      </w:r>
    </w:p>
    <w:p w14:paraId="133E7519" w14:textId="77777777" w:rsidR="008871B0" w:rsidRPr="00ED77FB" w:rsidRDefault="008871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3C1496" w14:textId="77777777" w:rsidR="008871B0" w:rsidRPr="00ED77FB" w:rsidRDefault="008871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5B82FD4E" w:rsidR="00EC4E49" w:rsidRDefault="00B07C3A" w:rsidP="00477D6B">
    <w:pPr>
      <w:jc w:val="right"/>
    </w:pPr>
    <w:bookmarkStart w:id="4" w:name="Code2"/>
    <w:bookmarkEnd w:id="4"/>
    <w:r>
      <w:t>CWS/13/</w:t>
    </w:r>
    <w:r w:rsidR="00786039">
      <w:t>13</w:t>
    </w:r>
  </w:p>
  <w:p w14:paraId="1628877F" w14:textId="572B1CA0" w:rsidR="00EC4E49" w:rsidRDefault="000E6FA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CA0DA7F" w14:textId="77777777" w:rsidR="005238FA" w:rsidRDefault="005238FA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03844"/>
    <w:multiLevelType w:val="multilevel"/>
    <w:tmpl w:val="0409001D"/>
    <w:numStyleLink w:val="CWS"/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615F01"/>
    <w:multiLevelType w:val="hybridMultilevel"/>
    <w:tmpl w:val="D35E3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237"/>
        </w:tabs>
        <w:ind w:left="567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937"/>
        </w:tabs>
        <w:ind w:left="737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04"/>
        </w:tabs>
        <w:ind w:left="7937" w:firstLine="0"/>
      </w:pPr>
      <w:rPr>
        <w:rFonts w:hint="default"/>
      </w:rPr>
    </w:lvl>
  </w:abstractNum>
  <w:abstractNum w:abstractNumId="5" w15:restartNumberingAfterBreak="0">
    <w:nsid w:val="08CC30D5"/>
    <w:multiLevelType w:val="hybridMultilevel"/>
    <w:tmpl w:val="F52A08DA"/>
    <w:lvl w:ilvl="0" w:tplc="1208420A">
      <w:start w:val="1"/>
      <w:numFmt w:val="lowerLetter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3EBF"/>
    <w:multiLevelType w:val="hybridMultilevel"/>
    <w:tmpl w:val="AEC0A792"/>
    <w:lvl w:ilvl="0" w:tplc="30323D92">
      <w:start w:val="1"/>
      <w:numFmt w:val="lowerLetter"/>
      <w:lvlText w:val="(%1)"/>
      <w:lvlJc w:val="left"/>
      <w:pPr>
        <w:ind w:left="6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2" w:hanging="360"/>
      </w:pPr>
    </w:lvl>
    <w:lvl w:ilvl="2" w:tplc="0409001B" w:tentative="1">
      <w:start w:val="1"/>
      <w:numFmt w:val="lowerRoman"/>
      <w:lvlText w:val="%3."/>
      <w:lvlJc w:val="right"/>
      <w:pPr>
        <w:ind w:left="7472" w:hanging="180"/>
      </w:pPr>
    </w:lvl>
    <w:lvl w:ilvl="3" w:tplc="0409000F" w:tentative="1">
      <w:start w:val="1"/>
      <w:numFmt w:val="decimal"/>
      <w:lvlText w:val="%4."/>
      <w:lvlJc w:val="left"/>
      <w:pPr>
        <w:ind w:left="8192" w:hanging="360"/>
      </w:pPr>
    </w:lvl>
    <w:lvl w:ilvl="4" w:tplc="04090019" w:tentative="1">
      <w:start w:val="1"/>
      <w:numFmt w:val="lowerLetter"/>
      <w:lvlText w:val="%5."/>
      <w:lvlJc w:val="left"/>
      <w:pPr>
        <w:ind w:left="8912" w:hanging="360"/>
      </w:pPr>
    </w:lvl>
    <w:lvl w:ilvl="5" w:tplc="0409001B" w:tentative="1">
      <w:start w:val="1"/>
      <w:numFmt w:val="lowerRoman"/>
      <w:lvlText w:val="%6."/>
      <w:lvlJc w:val="right"/>
      <w:pPr>
        <w:ind w:left="9632" w:hanging="180"/>
      </w:pPr>
    </w:lvl>
    <w:lvl w:ilvl="6" w:tplc="0409000F" w:tentative="1">
      <w:start w:val="1"/>
      <w:numFmt w:val="decimal"/>
      <w:lvlText w:val="%7."/>
      <w:lvlJc w:val="left"/>
      <w:pPr>
        <w:ind w:left="10352" w:hanging="360"/>
      </w:pPr>
    </w:lvl>
    <w:lvl w:ilvl="7" w:tplc="04090019" w:tentative="1">
      <w:start w:val="1"/>
      <w:numFmt w:val="lowerLetter"/>
      <w:lvlText w:val="%8."/>
      <w:lvlJc w:val="left"/>
      <w:pPr>
        <w:ind w:left="11072" w:hanging="360"/>
      </w:pPr>
    </w:lvl>
    <w:lvl w:ilvl="8" w:tplc="0409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7" w15:restartNumberingAfterBreak="0">
    <w:nsid w:val="17071D57"/>
    <w:multiLevelType w:val="hybridMultilevel"/>
    <w:tmpl w:val="8B860458"/>
    <w:lvl w:ilvl="0" w:tplc="A79EF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DF00AB7"/>
    <w:multiLevelType w:val="hybridMultilevel"/>
    <w:tmpl w:val="6AACE48C"/>
    <w:lvl w:ilvl="0" w:tplc="841812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lang w:val="ru-RU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5D0E2106"/>
    <w:multiLevelType w:val="hybridMultilevel"/>
    <w:tmpl w:val="2E585362"/>
    <w:lvl w:ilvl="0" w:tplc="A79EF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8541E"/>
    <w:multiLevelType w:val="hybridMultilevel"/>
    <w:tmpl w:val="91CCC79A"/>
    <w:lvl w:ilvl="0" w:tplc="2FCE43FC">
      <w:start w:val="1"/>
      <w:numFmt w:val="lowerLetter"/>
      <w:lvlText w:val="(%1)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653A2EEE"/>
    <w:multiLevelType w:val="hybridMultilevel"/>
    <w:tmpl w:val="2354C74C"/>
    <w:lvl w:ilvl="0" w:tplc="6174F2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lang w:val="ru-RU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9" w15:restartNumberingAfterBreak="0">
    <w:nsid w:val="742D24F8"/>
    <w:multiLevelType w:val="hybridMultilevel"/>
    <w:tmpl w:val="4CF48CCC"/>
    <w:lvl w:ilvl="0" w:tplc="AFDE70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09242770">
    <w:abstractNumId w:val="8"/>
  </w:num>
  <w:num w:numId="2" w16cid:durableId="1707562677">
    <w:abstractNumId w:val="12"/>
  </w:num>
  <w:num w:numId="3" w16cid:durableId="488402972">
    <w:abstractNumId w:val="0"/>
  </w:num>
  <w:num w:numId="4" w16cid:durableId="1646352287">
    <w:abstractNumId w:val="13"/>
  </w:num>
  <w:num w:numId="5" w16cid:durableId="656806783">
    <w:abstractNumId w:val="4"/>
  </w:num>
  <w:num w:numId="6" w16cid:durableId="222833342">
    <w:abstractNumId w:val="9"/>
  </w:num>
  <w:num w:numId="7" w16cid:durableId="320819985">
    <w:abstractNumId w:val="11"/>
  </w:num>
  <w:num w:numId="8" w16cid:durableId="1012142412">
    <w:abstractNumId w:val="14"/>
  </w:num>
  <w:num w:numId="9" w16cid:durableId="1069696050">
    <w:abstractNumId w:val="18"/>
  </w:num>
  <w:num w:numId="10" w16cid:durableId="672034078">
    <w:abstractNumId w:val="2"/>
  </w:num>
  <w:num w:numId="11" w16cid:durableId="2129931872">
    <w:abstractNumId w:val="19"/>
  </w:num>
  <w:num w:numId="12" w16cid:durableId="1754472099">
    <w:abstractNumId w:val="3"/>
  </w:num>
  <w:num w:numId="13" w16cid:durableId="1759399826">
    <w:abstractNumId w:val="15"/>
  </w:num>
  <w:num w:numId="14" w16cid:durableId="1970430802">
    <w:abstractNumId w:val="7"/>
  </w:num>
  <w:num w:numId="15" w16cid:durableId="1184825996">
    <w:abstractNumId w:val="10"/>
  </w:num>
  <w:num w:numId="16" w16cid:durableId="599408761">
    <w:abstractNumId w:val="17"/>
  </w:num>
  <w:num w:numId="17" w16cid:durableId="132404369">
    <w:abstractNumId w:val="1"/>
  </w:num>
  <w:num w:numId="18" w16cid:durableId="606279374">
    <w:abstractNumId w:val="16"/>
  </w:num>
  <w:num w:numId="19" w16cid:durableId="1513760546">
    <w:abstractNumId w:val="6"/>
  </w:num>
  <w:num w:numId="20" w16cid:durableId="154764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682"/>
    <w:rsid w:val="00001BF4"/>
    <w:rsid w:val="0001647B"/>
    <w:rsid w:val="000201B9"/>
    <w:rsid w:val="00021808"/>
    <w:rsid w:val="00024441"/>
    <w:rsid w:val="00025374"/>
    <w:rsid w:val="0003558B"/>
    <w:rsid w:val="00040AE2"/>
    <w:rsid w:val="00043CAA"/>
    <w:rsid w:val="000474DC"/>
    <w:rsid w:val="00047565"/>
    <w:rsid w:val="00057B6E"/>
    <w:rsid w:val="00062DB0"/>
    <w:rsid w:val="00065EED"/>
    <w:rsid w:val="00066B7E"/>
    <w:rsid w:val="0006765F"/>
    <w:rsid w:val="00075432"/>
    <w:rsid w:val="00080E29"/>
    <w:rsid w:val="000817DB"/>
    <w:rsid w:val="000902CB"/>
    <w:rsid w:val="00092F63"/>
    <w:rsid w:val="000938F8"/>
    <w:rsid w:val="000968ED"/>
    <w:rsid w:val="00096F0C"/>
    <w:rsid w:val="000A1746"/>
    <w:rsid w:val="000A2E21"/>
    <w:rsid w:val="000A417E"/>
    <w:rsid w:val="000A4D8B"/>
    <w:rsid w:val="000A7D4D"/>
    <w:rsid w:val="000B0B40"/>
    <w:rsid w:val="000C0BE9"/>
    <w:rsid w:val="000C1337"/>
    <w:rsid w:val="000C17A0"/>
    <w:rsid w:val="000C1ED1"/>
    <w:rsid w:val="000C29DF"/>
    <w:rsid w:val="000C430E"/>
    <w:rsid w:val="000D64F7"/>
    <w:rsid w:val="000E0070"/>
    <w:rsid w:val="000E08CE"/>
    <w:rsid w:val="000E6FA9"/>
    <w:rsid w:val="000F44A9"/>
    <w:rsid w:val="000F5E56"/>
    <w:rsid w:val="001024FE"/>
    <w:rsid w:val="00102C41"/>
    <w:rsid w:val="001041DE"/>
    <w:rsid w:val="00106DEF"/>
    <w:rsid w:val="00107978"/>
    <w:rsid w:val="0011327E"/>
    <w:rsid w:val="00114982"/>
    <w:rsid w:val="00114FCC"/>
    <w:rsid w:val="00116178"/>
    <w:rsid w:val="001208B9"/>
    <w:rsid w:val="001217D0"/>
    <w:rsid w:val="001258D1"/>
    <w:rsid w:val="00127D01"/>
    <w:rsid w:val="00134A73"/>
    <w:rsid w:val="00135258"/>
    <w:rsid w:val="001362EE"/>
    <w:rsid w:val="00136F46"/>
    <w:rsid w:val="00142868"/>
    <w:rsid w:val="00143C67"/>
    <w:rsid w:val="00143F7C"/>
    <w:rsid w:val="001529C4"/>
    <w:rsid w:val="00157299"/>
    <w:rsid w:val="00160A7D"/>
    <w:rsid w:val="001623BF"/>
    <w:rsid w:val="00163F50"/>
    <w:rsid w:val="00171AC0"/>
    <w:rsid w:val="0017356C"/>
    <w:rsid w:val="0017613F"/>
    <w:rsid w:val="00182151"/>
    <w:rsid w:val="00182C53"/>
    <w:rsid w:val="001832A6"/>
    <w:rsid w:val="001845C7"/>
    <w:rsid w:val="00194879"/>
    <w:rsid w:val="001A0C3C"/>
    <w:rsid w:val="001A303E"/>
    <w:rsid w:val="001A49D2"/>
    <w:rsid w:val="001A6C39"/>
    <w:rsid w:val="001B0470"/>
    <w:rsid w:val="001B04DE"/>
    <w:rsid w:val="001B06C1"/>
    <w:rsid w:val="001B3088"/>
    <w:rsid w:val="001B603B"/>
    <w:rsid w:val="001C2C33"/>
    <w:rsid w:val="001C6808"/>
    <w:rsid w:val="001C7486"/>
    <w:rsid w:val="001D34C3"/>
    <w:rsid w:val="001F08AB"/>
    <w:rsid w:val="001F0A30"/>
    <w:rsid w:val="001F0B24"/>
    <w:rsid w:val="001F3E4A"/>
    <w:rsid w:val="002034E8"/>
    <w:rsid w:val="002121FA"/>
    <w:rsid w:val="0021335D"/>
    <w:rsid w:val="002163AC"/>
    <w:rsid w:val="00217CF4"/>
    <w:rsid w:val="00227476"/>
    <w:rsid w:val="002327C7"/>
    <w:rsid w:val="002359BD"/>
    <w:rsid w:val="0023731C"/>
    <w:rsid w:val="002375FC"/>
    <w:rsid w:val="0024776F"/>
    <w:rsid w:val="00253F46"/>
    <w:rsid w:val="00261F91"/>
    <w:rsid w:val="002634C4"/>
    <w:rsid w:val="0026787A"/>
    <w:rsid w:val="00272F1A"/>
    <w:rsid w:val="002928D3"/>
    <w:rsid w:val="00296189"/>
    <w:rsid w:val="002A2F78"/>
    <w:rsid w:val="002A5C9D"/>
    <w:rsid w:val="002A5E02"/>
    <w:rsid w:val="002A6727"/>
    <w:rsid w:val="002A6740"/>
    <w:rsid w:val="002B0843"/>
    <w:rsid w:val="002B1DA6"/>
    <w:rsid w:val="002B24EE"/>
    <w:rsid w:val="002C0D01"/>
    <w:rsid w:val="002C3BE5"/>
    <w:rsid w:val="002C3EF6"/>
    <w:rsid w:val="002C7C1C"/>
    <w:rsid w:val="002D089F"/>
    <w:rsid w:val="002D18B0"/>
    <w:rsid w:val="002D3472"/>
    <w:rsid w:val="002E3DA5"/>
    <w:rsid w:val="002F131D"/>
    <w:rsid w:val="002F1FE6"/>
    <w:rsid w:val="002F4E57"/>
    <w:rsid w:val="002F4E68"/>
    <w:rsid w:val="002F5682"/>
    <w:rsid w:val="00303C46"/>
    <w:rsid w:val="0030662F"/>
    <w:rsid w:val="00312F7F"/>
    <w:rsid w:val="00316538"/>
    <w:rsid w:val="00317035"/>
    <w:rsid w:val="003228B7"/>
    <w:rsid w:val="00324DC5"/>
    <w:rsid w:val="00325998"/>
    <w:rsid w:val="00327A83"/>
    <w:rsid w:val="00330278"/>
    <w:rsid w:val="00334E2B"/>
    <w:rsid w:val="00341FEE"/>
    <w:rsid w:val="00347862"/>
    <w:rsid w:val="003501DC"/>
    <w:rsid w:val="003508A3"/>
    <w:rsid w:val="00360B1F"/>
    <w:rsid w:val="0036733F"/>
    <w:rsid w:val="003673CF"/>
    <w:rsid w:val="00373A36"/>
    <w:rsid w:val="003830F4"/>
    <w:rsid w:val="003845C1"/>
    <w:rsid w:val="00390DC2"/>
    <w:rsid w:val="003A0352"/>
    <w:rsid w:val="003A0800"/>
    <w:rsid w:val="003A6F89"/>
    <w:rsid w:val="003B1B7C"/>
    <w:rsid w:val="003B38C1"/>
    <w:rsid w:val="003C004F"/>
    <w:rsid w:val="003C1921"/>
    <w:rsid w:val="003D2E6D"/>
    <w:rsid w:val="003D352A"/>
    <w:rsid w:val="003E4E63"/>
    <w:rsid w:val="003F5793"/>
    <w:rsid w:val="00402731"/>
    <w:rsid w:val="00403F21"/>
    <w:rsid w:val="00405675"/>
    <w:rsid w:val="004064C6"/>
    <w:rsid w:val="004076AE"/>
    <w:rsid w:val="00412E8E"/>
    <w:rsid w:val="00417C43"/>
    <w:rsid w:val="00423E3E"/>
    <w:rsid w:val="00427AF4"/>
    <w:rsid w:val="004400E2"/>
    <w:rsid w:val="00440898"/>
    <w:rsid w:val="00444F8B"/>
    <w:rsid w:val="00445847"/>
    <w:rsid w:val="004537AC"/>
    <w:rsid w:val="00456BAC"/>
    <w:rsid w:val="0046042E"/>
    <w:rsid w:val="00461632"/>
    <w:rsid w:val="00462459"/>
    <w:rsid w:val="004647DA"/>
    <w:rsid w:val="00466447"/>
    <w:rsid w:val="004673BE"/>
    <w:rsid w:val="00470E18"/>
    <w:rsid w:val="00474062"/>
    <w:rsid w:val="004745A0"/>
    <w:rsid w:val="004773FB"/>
    <w:rsid w:val="00477D6B"/>
    <w:rsid w:val="0048358A"/>
    <w:rsid w:val="00483633"/>
    <w:rsid w:val="004876B3"/>
    <w:rsid w:val="004923B9"/>
    <w:rsid w:val="00497274"/>
    <w:rsid w:val="004A36D3"/>
    <w:rsid w:val="004A5616"/>
    <w:rsid w:val="004A62E6"/>
    <w:rsid w:val="004A748A"/>
    <w:rsid w:val="004A7FD7"/>
    <w:rsid w:val="004B14CC"/>
    <w:rsid w:val="004B3D30"/>
    <w:rsid w:val="004B5725"/>
    <w:rsid w:val="004C7B05"/>
    <w:rsid w:val="004D127F"/>
    <w:rsid w:val="004D200D"/>
    <w:rsid w:val="004D291B"/>
    <w:rsid w:val="004D2949"/>
    <w:rsid w:val="004D39C4"/>
    <w:rsid w:val="004D3CB4"/>
    <w:rsid w:val="004E287E"/>
    <w:rsid w:val="004F145E"/>
    <w:rsid w:val="004F45D3"/>
    <w:rsid w:val="005000FC"/>
    <w:rsid w:val="0050618A"/>
    <w:rsid w:val="00507BB1"/>
    <w:rsid w:val="00507C04"/>
    <w:rsid w:val="00513505"/>
    <w:rsid w:val="00513EF6"/>
    <w:rsid w:val="00521CB9"/>
    <w:rsid w:val="005238FA"/>
    <w:rsid w:val="0053057A"/>
    <w:rsid w:val="00531EB6"/>
    <w:rsid w:val="00533079"/>
    <w:rsid w:val="00536104"/>
    <w:rsid w:val="00545E73"/>
    <w:rsid w:val="005519B0"/>
    <w:rsid w:val="00560A29"/>
    <w:rsid w:val="00560CF4"/>
    <w:rsid w:val="00561771"/>
    <w:rsid w:val="00564490"/>
    <w:rsid w:val="005652B0"/>
    <w:rsid w:val="00573C74"/>
    <w:rsid w:val="00575801"/>
    <w:rsid w:val="00582815"/>
    <w:rsid w:val="00582BCD"/>
    <w:rsid w:val="00583F9C"/>
    <w:rsid w:val="00587056"/>
    <w:rsid w:val="00594D27"/>
    <w:rsid w:val="005A1F36"/>
    <w:rsid w:val="005A6953"/>
    <w:rsid w:val="005B3026"/>
    <w:rsid w:val="005C53B2"/>
    <w:rsid w:val="005D6A48"/>
    <w:rsid w:val="005E1044"/>
    <w:rsid w:val="005F2C87"/>
    <w:rsid w:val="006008A2"/>
    <w:rsid w:val="00601637"/>
    <w:rsid w:val="00601760"/>
    <w:rsid w:val="006031B3"/>
    <w:rsid w:val="006048B8"/>
    <w:rsid w:val="00605827"/>
    <w:rsid w:val="00607E24"/>
    <w:rsid w:val="00620301"/>
    <w:rsid w:val="006211B7"/>
    <w:rsid w:val="00621EC3"/>
    <w:rsid w:val="00626403"/>
    <w:rsid w:val="00635798"/>
    <w:rsid w:val="00642163"/>
    <w:rsid w:val="00642596"/>
    <w:rsid w:val="00642B4A"/>
    <w:rsid w:val="00643B83"/>
    <w:rsid w:val="00644D96"/>
    <w:rsid w:val="00646050"/>
    <w:rsid w:val="00650480"/>
    <w:rsid w:val="0065435B"/>
    <w:rsid w:val="006548DA"/>
    <w:rsid w:val="00657259"/>
    <w:rsid w:val="0066156B"/>
    <w:rsid w:val="00670AEF"/>
    <w:rsid w:val="006713CA"/>
    <w:rsid w:val="00671E8D"/>
    <w:rsid w:val="00673A69"/>
    <w:rsid w:val="00676C5C"/>
    <w:rsid w:val="00682CCC"/>
    <w:rsid w:val="00687288"/>
    <w:rsid w:val="006908B8"/>
    <w:rsid w:val="00695466"/>
    <w:rsid w:val="00695558"/>
    <w:rsid w:val="00695F11"/>
    <w:rsid w:val="0069650B"/>
    <w:rsid w:val="006A3BA0"/>
    <w:rsid w:val="006A4EF1"/>
    <w:rsid w:val="006A643B"/>
    <w:rsid w:val="006B42C7"/>
    <w:rsid w:val="006B7343"/>
    <w:rsid w:val="006C0D2E"/>
    <w:rsid w:val="006C463A"/>
    <w:rsid w:val="006C5015"/>
    <w:rsid w:val="006C7BC3"/>
    <w:rsid w:val="006D0506"/>
    <w:rsid w:val="006D1920"/>
    <w:rsid w:val="006D5E0F"/>
    <w:rsid w:val="006E34DC"/>
    <w:rsid w:val="006F71D5"/>
    <w:rsid w:val="00701ACA"/>
    <w:rsid w:val="00701DAE"/>
    <w:rsid w:val="007030A4"/>
    <w:rsid w:val="007058FB"/>
    <w:rsid w:val="007132EF"/>
    <w:rsid w:val="00713F31"/>
    <w:rsid w:val="00720063"/>
    <w:rsid w:val="00737E70"/>
    <w:rsid w:val="007430E1"/>
    <w:rsid w:val="00751098"/>
    <w:rsid w:val="007516C8"/>
    <w:rsid w:val="00757E4D"/>
    <w:rsid w:val="007657F4"/>
    <w:rsid w:val="0077188C"/>
    <w:rsid w:val="00771D9D"/>
    <w:rsid w:val="00772446"/>
    <w:rsid w:val="00772ADC"/>
    <w:rsid w:val="007757EB"/>
    <w:rsid w:val="00777EFF"/>
    <w:rsid w:val="00784263"/>
    <w:rsid w:val="00785A77"/>
    <w:rsid w:val="00786039"/>
    <w:rsid w:val="00790C65"/>
    <w:rsid w:val="00791663"/>
    <w:rsid w:val="007932F5"/>
    <w:rsid w:val="007976E9"/>
    <w:rsid w:val="007A1251"/>
    <w:rsid w:val="007B1F83"/>
    <w:rsid w:val="007B4AE1"/>
    <w:rsid w:val="007B5413"/>
    <w:rsid w:val="007B6A58"/>
    <w:rsid w:val="007C6835"/>
    <w:rsid w:val="007D1613"/>
    <w:rsid w:val="007D35C4"/>
    <w:rsid w:val="007D4A73"/>
    <w:rsid w:val="007E0553"/>
    <w:rsid w:val="007E2B91"/>
    <w:rsid w:val="007E4C85"/>
    <w:rsid w:val="007F3669"/>
    <w:rsid w:val="007F45B3"/>
    <w:rsid w:val="007F4749"/>
    <w:rsid w:val="007F4E2D"/>
    <w:rsid w:val="00807F5A"/>
    <w:rsid w:val="00810831"/>
    <w:rsid w:val="008135C8"/>
    <w:rsid w:val="00820E05"/>
    <w:rsid w:val="00835961"/>
    <w:rsid w:val="00835B87"/>
    <w:rsid w:val="00851FD3"/>
    <w:rsid w:val="008554FA"/>
    <w:rsid w:val="00873A28"/>
    <w:rsid w:val="00873EE5"/>
    <w:rsid w:val="00874A07"/>
    <w:rsid w:val="008768CF"/>
    <w:rsid w:val="00880792"/>
    <w:rsid w:val="008871B0"/>
    <w:rsid w:val="00895E31"/>
    <w:rsid w:val="008B2CC1"/>
    <w:rsid w:val="008B2D27"/>
    <w:rsid w:val="008B4B5E"/>
    <w:rsid w:val="008B60B2"/>
    <w:rsid w:val="008C43B8"/>
    <w:rsid w:val="008D45B5"/>
    <w:rsid w:val="008E0114"/>
    <w:rsid w:val="008E1F30"/>
    <w:rsid w:val="008E2042"/>
    <w:rsid w:val="008F3C21"/>
    <w:rsid w:val="008F7FAF"/>
    <w:rsid w:val="00900B6C"/>
    <w:rsid w:val="00901B16"/>
    <w:rsid w:val="00901D81"/>
    <w:rsid w:val="00904BBC"/>
    <w:rsid w:val="00906AC7"/>
    <w:rsid w:val="00907254"/>
    <w:rsid w:val="0090731E"/>
    <w:rsid w:val="0090762F"/>
    <w:rsid w:val="00916EE2"/>
    <w:rsid w:val="00922EF9"/>
    <w:rsid w:val="009233C7"/>
    <w:rsid w:val="009319C0"/>
    <w:rsid w:val="00932A4E"/>
    <w:rsid w:val="00934880"/>
    <w:rsid w:val="00935752"/>
    <w:rsid w:val="0093725F"/>
    <w:rsid w:val="00942031"/>
    <w:rsid w:val="00942761"/>
    <w:rsid w:val="00943CC2"/>
    <w:rsid w:val="00946A92"/>
    <w:rsid w:val="00966A22"/>
    <w:rsid w:val="00966B59"/>
    <w:rsid w:val="0096722F"/>
    <w:rsid w:val="00970641"/>
    <w:rsid w:val="0097173B"/>
    <w:rsid w:val="009759EC"/>
    <w:rsid w:val="00976BF5"/>
    <w:rsid w:val="00980843"/>
    <w:rsid w:val="00985998"/>
    <w:rsid w:val="00997699"/>
    <w:rsid w:val="009A0836"/>
    <w:rsid w:val="009A5850"/>
    <w:rsid w:val="009A6355"/>
    <w:rsid w:val="009B1B9E"/>
    <w:rsid w:val="009D25DA"/>
    <w:rsid w:val="009D3B18"/>
    <w:rsid w:val="009E2791"/>
    <w:rsid w:val="009E3F6F"/>
    <w:rsid w:val="009E4D3A"/>
    <w:rsid w:val="009F3BF9"/>
    <w:rsid w:val="009F499F"/>
    <w:rsid w:val="009F52F1"/>
    <w:rsid w:val="00A06F09"/>
    <w:rsid w:val="00A11800"/>
    <w:rsid w:val="00A17289"/>
    <w:rsid w:val="00A2231F"/>
    <w:rsid w:val="00A32CFA"/>
    <w:rsid w:val="00A4007F"/>
    <w:rsid w:val="00A42DAF"/>
    <w:rsid w:val="00A44C87"/>
    <w:rsid w:val="00A45BD8"/>
    <w:rsid w:val="00A605DC"/>
    <w:rsid w:val="00A74A6B"/>
    <w:rsid w:val="00A7563B"/>
    <w:rsid w:val="00A778BF"/>
    <w:rsid w:val="00A80937"/>
    <w:rsid w:val="00A810EC"/>
    <w:rsid w:val="00A828CF"/>
    <w:rsid w:val="00A85B8E"/>
    <w:rsid w:val="00A866A7"/>
    <w:rsid w:val="00A9016B"/>
    <w:rsid w:val="00A90920"/>
    <w:rsid w:val="00A93173"/>
    <w:rsid w:val="00AC07CA"/>
    <w:rsid w:val="00AC205C"/>
    <w:rsid w:val="00AC414B"/>
    <w:rsid w:val="00AD6637"/>
    <w:rsid w:val="00AD78F6"/>
    <w:rsid w:val="00AE43BB"/>
    <w:rsid w:val="00AF5C73"/>
    <w:rsid w:val="00AF6963"/>
    <w:rsid w:val="00B01BA6"/>
    <w:rsid w:val="00B05A69"/>
    <w:rsid w:val="00B05B59"/>
    <w:rsid w:val="00B06CD2"/>
    <w:rsid w:val="00B07082"/>
    <w:rsid w:val="00B07697"/>
    <w:rsid w:val="00B07C3A"/>
    <w:rsid w:val="00B13022"/>
    <w:rsid w:val="00B14099"/>
    <w:rsid w:val="00B14B3E"/>
    <w:rsid w:val="00B15898"/>
    <w:rsid w:val="00B158FA"/>
    <w:rsid w:val="00B15E2E"/>
    <w:rsid w:val="00B2647A"/>
    <w:rsid w:val="00B4001C"/>
    <w:rsid w:val="00B40598"/>
    <w:rsid w:val="00B50603"/>
    <w:rsid w:val="00B50B99"/>
    <w:rsid w:val="00B5233A"/>
    <w:rsid w:val="00B55E63"/>
    <w:rsid w:val="00B612EF"/>
    <w:rsid w:val="00B62CD9"/>
    <w:rsid w:val="00B64CCC"/>
    <w:rsid w:val="00B7508C"/>
    <w:rsid w:val="00B7685B"/>
    <w:rsid w:val="00B76B79"/>
    <w:rsid w:val="00B8171F"/>
    <w:rsid w:val="00B86CBF"/>
    <w:rsid w:val="00B93E79"/>
    <w:rsid w:val="00B9734B"/>
    <w:rsid w:val="00BA1306"/>
    <w:rsid w:val="00BA341A"/>
    <w:rsid w:val="00BA3B2A"/>
    <w:rsid w:val="00BB4F8C"/>
    <w:rsid w:val="00BD08D6"/>
    <w:rsid w:val="00BD1D0B"/>
    <w:rsid w:val="00BD40B3"/>
    <w:rsid w:val="00BD590A"/>
    <w:rsid w:val="00BE033D"/>
    <w:rsid w:val="00BE24B9"/>
    <w:rsid w:val="00BE25EE"/>
    <w:rsid w:val="00BE747A"/>
    <w:rsid w:val="00BF2168"/>
    <w:rsid w:val="00BF586F"/>
    <w:rsid w:val="00C03C5C"/>
    <w:rsid w:val="00C11BFE"/>
    <w:rsid w:val="00C1528E"/>
    <w:rsid w:val="00C20618"/>
    <w:rsid w:val="00C20912"/>
    <w:rsid w:val="00C20D10"/>
    <w:rsid w:val="00C24FED"/>
    <w:rsid w:val="00C31251"/>
    <w:rsid w:val="00C321C4"/>
    <w:rsid w:val="00C3257B"/>
    <w:rsid w:val="00C37B84"/>
    <w:rsid w:val="00C402E3"/>
    <w:rsid w:val="00C526CC"/>
    <w:rsid w:val="00C56DA2"/>
    <w:rsid w:val="00C72AA8"/>
    <w:rsid w:val="00C763C4"/>
    <w:rsid w:val="00C80E61"/>
    <w:rsid w:val="00C94629"/>
    <w:rsid w:val="00CA3052"/>
    <w:rsid w:val="00CB1E40"/>
    <w:rsid w:val="00CB554F"/>
    <w:rsid w:val="00CB7EC0"/>
    <w:rsid w:val="00CC3A3B"/>
    <w:rsid w:val="00CC6871"/>
    <w:rsid w:val="00CD0CC1"/>
    <w:rsid w:val="00CD474D"/>
    <w:rsid w:val="00CD5ADE"/>
    <w:rsid w:val="00CD612C"/>
    <w:rsid w:val="00CD6FD0"/>
    <w:rsid w:val="00CE65D4"/>
    <w:rsid w:val="00CF019B"/>
    <w:rsid w:val="00CF026F"/>
    <w:rsid w:val="00CF0502"/>
    <w:rsid w:val="00CF7705"/>
    <w:rsid w:val="00D00988"/>
    <w:rsid w:val="00D01E70"/>
    <w:rsid w:val="00D06E8C"/>
    <w:rsid w:val="00D07CCD"/>
    <w:rsid w:val="00D1474E"/>
    <w:rsid w:val="00D152B7"/>
    <w:rsid w:val="00D16C44"/>
    <w:rsid w:val="00D16F01"/>
    <w:rsid w:val="00D219D2"/>
    <w:rsid w:val="00D252AB"/>
    <w:rsid w:val="00D268F3"/>
    <w:rsid w:val="00D2744C"/>
    <w:rsid w:val="00D3228D"/>
    <w:rsid w:val="00D37859"/>
    <w:rsid w:val="00D45252"/>
    <w:rsid w:val="00D476B8"/>
    <w:rsid w:val="00D47A14"/>
    <w:rsid w:val="00D5325C"/>
    <w:rsid w:val="00D6102B"/>
    <w:rsid w:val="00D615F0"/>
    <w:rsid w:val="00D6563B"/>
    <w:rsid w:val="00D666B2"/>
    <w:rsid w:val="00D71B4D"/>
    <w:rsid w:val="00D7239B"/>
    <w:rsid w:val="00D741A4"/>
    <w:rsid w:val="00D800CC"/>
    <w:rsid w:val="00D93D55"/>
    <w:rsid w:val="00D945D3"/>
    <w:rsid w:val="00DA477A"/>
    <w:rsid w:val="00DA7F50"/>
    <w:rsid w:val="00DB08EF"/>
    <w:rsid w:val="00DB152B"/>
    <w:rsid w:val="00DB2861"/>
    <w:rsid w:val="00DB76C9"/>
    <w:rsid w:val="00DB7F4E"/>
    <w:rsid w:val="00DC2309"/>
    <w:rsid w:val="00DC35EF"/>
    <w:rsid w:val="00DC4A49"/>
    <w:rsid w:val="00DC5282"/>
    <w:rsid w:val="00DC5B19"/>
    <w:rsid w:val="00DC6DE6"/>
    <w:rsid w:val="00DD22E8"/>
    <w:rsid w:val="00DD2368"/>
    <w:rsid w:val="00DD73B0"/>
    <w:rsid w:val="00DE1F81"/>
    <w:rsid w:val="00DE20E5"/>
    <w:rsid w:val="00DE30A8"/>
    <w:rsid w:val="00DF2D59"/>
    <w:rsid w:val="00E03D52"/>
    <w:rsid w:val="00E041B3"/>
    <w:rsid w:val="00E062A7"/>
    <w:rsid w:val="00E074A9"/>
    <w:rsid w:val="00E1426D"/>
    <w:rsid w:val="00E161A2"/>
    <w:rsid w:val="00E163F1"/>
    <w:rsid w:val="00E2277A"/>
    <w:rsid w:val="00E335FE"/>
    <w:rsid w:val="00E34B9E"/>
    <w:rsid w:val="00E360FC"/>
    <w:rsid w:val="00E40373"/>
    <w:rsid w:val="00E407DC"/>
    <w:rsid w:val="00E5021F"/>
    <w:rsid w:val="00E671A6"/>
    <w:rsid w:val="00E70768"/>
    <w:rsid w:val="00E71E5B"/>
    <w:rsid w:val="00E727AD"/>
    <w:rsid w:val="00E74A3F"/>
    <w:rsid w:val="00E91F86"/>
    <w:rsid w:val="00E96913"/>
    <w:rsid w:val="00EA0D5F"/>
    <w:rsid w:val="00EA344C"/>
    <w:rsid w:val="00EB623D"/>
    <w:rsid w:val="00EC209D"/>
    <w:rsid w:val="00EC3B0D"/>
    <w:rsid w:val="00EC4E49"/>
    <w:rsid w:val="00EC65CB"/>
    <w:rsid w:val="00ED77FB"/>
    <w:rsid w:val="00EE057D"/>
    <w:rsid w:val="00EE21D5"/>
    <w:rsid w:val="00EE549F"/>
    <w:rsid w:val="00EE6B3B"/>
    <w:rsid w:val="00EE7015"/>
    <w:rsid w:val="00EF3E7E"/>
    <w:rsid w:val="00F01547"/>
    <w:rsid w:val="00F01CA1"/>
    <w:rsid w:val="00F021A6"/>
    <w:rsid w:val="00F04209"/>
    <w:rsid w:val="00F11D94"/>
    <w:rsid w:val="00F1463B"/>
    <w:rsid w:val="00F20B7E"/>
    <w:rsid w:val="00F21474"/>
    <w:rsid w:val="00F21C6D"/>
    <w:rsid w:val="00F310B7"/>
    <w:rsid w:val="00F32B0E"/>
    <w:rsid w:val="00F44632"/>
    <w:rsid w:val="00F52F30"/>
    <w:rsid w:val="00F63EE3"/>
    <w:rsid w:val="00F645F0"/>
    <w:rsid w:val="00F64EC4"/>
    <w:rsid w:val="00F65F2D"/>
    <w:rsid w:val="00F66152"/>
    <w:rsid w:val="00F674A8"/>
    <w:rsid w:val="00F75BD5"/>
    <w:rsid w:val="00F87F81"/>
    <w:rsid w:val="00F93DF7"/>
    <w:rsid w:val="00F965F5"/>
    <w:rsid w:val="00FA31A0"/>
    <w:rsid w:val="00FA598C"/>
    <w:rsid w:val="00FB0DBC"/>
    <w:rsid w:val="00FB5DCB"/>
    <w:rsid w:val="00FB6755"/>
    <w:rsid w:val="00FB726D"/>
    <w:rsid w:val="00FC0ABA"/>
    <w:rsid w:val="00FC46B3"/>
    <w:rsid w:val="00FC6A1D"/>
    <w:rsid w:val="00FD13BD"/>
    <w:rsid w:val="00FD263C"/>
    <w:rsid w:val="00FD7868"/>
    <w:rsid w:val="00FE1961"/>
    <w:rsid w:val="00FE6523"/>
    <w:rsid w:val="00FF0BFB"/>
    <w:rsid w:val="00FF7A69"/>
    <w:rsid w:val="01ED4160"/>
    <w:rsid w:val="028559A1"/>
    <w:rsid w:val="0C83A265"/>
    <w:rsid w:val="10CF5713"/>
    <w:rsid w:val="16FD3653"/>
    <w:rsid w:val="23557E11"/>
    <w:rsid w:val="3435DE5F"/>
    <w:rsid w:val="354B77DE"/>
    <w:rsid w:val="35EFD734"/>
    <w:rsid w:val="40AE8257"/>
    <w:rsid w:val="42CF0E84"/>
    <w:rsid w:val="431294CE"/>
    <w:rsid w:val="43B54C77"/>
    <w:rsid w:val="47A0029F"/>
    <w:rsid w:val="4AA00E44"/>
    <w:rsid w:val="4DC3878F"/>
    <w:rsid w:val="500A650B"/>
    <w:rsid w:val="64B8CD5D"/>
    <w:rsid w:val="6C53AA73"/>
    <w:rsid w:val="7C98A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61CA4641-56E6-4129-BCD6-DDD739F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A0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8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921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B04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04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4D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04DE"/>
    <w:rPr>
      <w:rFonts w:ascii="Arial" w:eastAsia="SimSun" w:hAnsi="Arial" w:cs="Arial"/>
      <w:b/>
      <w:bCs/>
      <w:sz w:val="18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1B04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ICSDBFP-360348501-19251</_dlc_DocId>
    <_dlc_DocIdUrl xmlns="ec94eb93-2160-433d-bc9d-10bdc50beb83">
      <Url>https://wipoprod.sharepoint.com/sites/SPS-INT-BFP-ICSD-CWS/_layouts/15/DocIdRedir.aspx?ID=ICSDBFP-360348501-19251</Url>
      <Description>ICSDBFP-360348501-19251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32" ma:contentTypeDescription="" ma:contentTypeScope="" ma:versionID="fa1b39d694f16eade530b7304ea1ed7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4C6A6AC-4090-4C48-B5B9-3F379964D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CWS/13/13 (Russian) </vt:lpstr>
    </vt:vector>
  </TitlesOfParts>
  <Company>WIPO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CWS/13/13 (Russian) </dc:title>
  <dc:subject>Отчет Целевой группы по ведомственному досье о ходе выполнения </dc:subject>
  <dc:creator>WIPO</dc:creator>
  <cp:keywords>WIPO CWS Thirteenth Session, Report, Authority File Task Force </cp:keywords>
  <cp:lastModifiedBy>EMMETT Claudia</cp:lastModifiedBy>
  <cp:revision>4</cp:revision>
  <cp:lastPrinted>2025-09-02T15:35:00Z</cp:lastPrinted>
  <dcterms:created xsi:type="dcterms:W3CDTF">2025-08-28T13:05:00Z</dcterms:created>
  <dcterms:modified xsi:type="dcterms:W3CDTF">2025-09-02T15:35:00Z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04fb7246-298d-4dce-8ead-8244ba332965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2025-08-27T08:13:23Z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2b913f06-a242-4b73-8ed6-239653844b83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</Properties>
</file>