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9637" w14:textId="50F68341" w:rsidR="008B2CC1" w:rsidRPr="00F043DE" w:rsidRDefault="00476E56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eastAsia="en-US"/>
        </w:rPr>
        <w:drawing>
          <wp:inline distT="0" distB="0" distL="0" distR="0" wp14:anchorId="1A79FB1D" wp14:editId="54A33F35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5790D" w14:textId="03E42C57" w:rsidR="008B2CC1" w:rsidRPr="002326AB" w:rsidRDefault="00846CF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</w:t>
      </w:r>
      <w:r w:rsidR="0038392C">
        <w:rPr>
          <w:rFonts w:ascii="Arial Black" w:hAnsi="Arial Black"/>
          <w:caps/>
          <w:sz w:val="15"/>
          <w:szCs w:val="15"/>
        </w:rPr>
        <w:t>1</w:t>
      </w:r>
      <w:r w:rsidR="00D945DF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D945DF">
        <w:rPr>
          <w:rFonts w:ascii="Arial Black" w:hAnsi="Arial Black"/>
          <w:caps/>
          <w:sz w:val="15"/>
          <w:szCs w:val="15"/>
        </w:rPr>
        <w:t>10</w:t>
      </w:r>
    </w:p>
    <w:p w14:paraId="1B719CA0" w14:textId="28692EBF" w:rsidR="008B2CC1" w:rsidRPr="000A3D97" w:rsidRDefault="00631C0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09262BD" w14:textId="453FA531" w:rsidR="008B2CC1" w:rsidRPr="000A3D97" w:rsidRDefault="00631C02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E67632">
        <w:rPr>
          <w:rFonts w:ascii="Arial Black" w:hAnsi="Arial Black"/>
          <w:caps/>
          <w:sz w:val="15"/>
          <w:szCs w:val="15"/>
        </w:rPr>
        <w:t>1</w:t>
      </w:r>
      <w:r w:rsidR="0085259E">
        <w:rPr>
          <w:rFonts w:ascii="Arial Black" w:hAnsi="Arial Black"/>
          <w:caps/>
          <w:sz w:val="15"/>
          <w:szCs w:val="15"/>
        </w:rPr>
        <w:t>3</w:t>
      </w:r>
      <w:r w:rsidRPr="00631C02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октября</w:t>
      </w:r>
      <w:r w:rsidR="009E2E0C">
        <w:rPr>
          <w:rFonts w:ascii="Arial Black" w:hAnsi="Arial Black"/>
          <w:caps/>
          <w:sz w:val="15"/>
          <w:szCs w:val="15"/>
        </w:rPr>
        <w:t xml:space="preserve"> 202</w:t>
      </w:r>
      <w:r w:rsidRPr="00631C02">
        <w:rPr>
          <w:rFonts w:ascii="Arial Black" w:hAnsi="Arial Black"/>
          <w:caps/>
          <w:sz w:val="15"/>
          <w:szCs w:val="15"/>
        </w:rPr>
        <w:t xml:space="preserve">3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3AE2EAD7" w14:textId="49878E40" w:rsidR="008B2CC1" w:rsidRPr="00E532C2" w:rsidRDefault="00E532C2" w:rsidP="00720EFD">
      <w:pPr>
        <w:pStyle w:val="Heading1"/>
        <w:spacing w:before="0" w:after="480"/>
        <w:rPr>
          <w:sz w:val="36"/>
          <w:szCs w:val="28"/>
          <w:lang w:val="ru-RU"/>
        </w:rPr>
      </w:pPr>
      <w:r>
        <w:rPr>
          <w:sz w:val="28"/>
          <w:lang w:val="ru-RU"/>
        </w:rPr>
        <w:t>К</w:t>
      </w:r>
      <w:r>
        <w:rPr>
          <w:caps w:val="0"/>
          <w:sz w:val="28"/>
          <w:lang w:val="ru-RU"/>
        </w:rPr>
        <w:t>омитет</w:t>
      </w:r>
      <w:r w:rsidRPr="00E532C2">
        <w:rPr>
          <w:caps w:val="0"/>
          <w:sz w:val="28"/>
          <w:lang w:val="ru-RU"/>
        </w:rPr>
        <w:t xml:space="preserve"> </w:t>
      </w:r>
      <w:r>
        <w:rPr>
          <w:caps w:val="0"/>
          <w:sz w:val="28"/>
          <w:lang w:val="ru-RU"/>
        </w:rPr>
        <w:t>по</w:t>
      </w:r>
      <w:r w:rsidRPr="00E532C2">
        <w:rPr>
          <w:caps w:val="0"/>
          <w:sz w:val="28"/>
          <w:lang w:val="ru-RU"/>
        </w:rPr>
        <w:t xml:space="preserve"> </w:t>
      </w:r>
      <w:r>
        <w:rPr>
          <w:caps w:val="0"/>
          <w:sz w:val="28"/>
          <w:lang w:val="ru-RU"/>
        </w:rPr>
        <w:t>стандартам</w:t>
      </w:r>
      <w:r w:rsidRPr="00E532C2">
        <w:rPr>
          <w:sz w:val="28"/>
          <w:lang w:val="ru-RU"/>
        </w:rPr>
        <w:t xml:space="preserve"> </w:t>
      </w:r>
      <w:r>
        <w:rPr>
          <w:sz w:val="28"/>
          <w:lang w:val="ru-RU"/>
        </w:rPr>
        <w:t>ВОИС (КСВ)</w:t>
      </w:r>
    </w:p>
    <w:p w14:paraId="2E580F73" w14:textId="2A516526" w:rsidR="00E45755" w:rsidRPr="00E532C2" w:rsidRDefault="00E532C2" w:rsidP="00E45755">
      <w:pPr>
        <w:outlineLvl w:val="1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ru-RU"/>
        </w:rPr>
        <w:t>Одиннадцатая</w:t>
      </w:r>
      <w:r w:rsidRPr="00E532C2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03558459" w14:textId="1D2E06DA" w:rsidR="008B2CC1" w:rsidRPr="00E532C2" w:rsidRDefault="00E532C2" w:rsidP="00F9165B">
      <w:pPr>
        <w:spacing w:after="720"/>
        <w:outlineLvl w:val="1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ru-RU"/>
        </w:rPr>
        <w:t>Женева</w:t>
      </w:r>
      <w:r w:rsidRPr="00E532C2">
        <w:rPr>
          <w:b/>
          <w:sz w:val="24"/>
          <w:szCs w:val="24"/>
          <w:lang w:val="en-GB"/>
        </w:rPr>
        <w:t xml:space="preserve">, 4–8 </w:t>
      </w:r>
      <w:r>
        <w:rPr>
          <w:b/>
          <w:sz w:val="24"/>
          <w:szCs w:val="24"/>
          <w:lang w:val="ru-RU"/>
        </w:rPr>
        <w:t>декабря</w:t>
      </w:r>
      <w:r w:rsidRPr="00E532C2">
        <w:rPr>
          <w:b/>
          <w:sz w:val="24"/>
          <w:szCs w:val="24"/>
          <w:lang w:val="en-GB"/>
        </w:rPr>
        <w:t xml:space="preserve"> 2023 </w:t>
      </w:r>
      <w:r>
        <w:rPr>
          <w:b/>
          <w:sz w:val="24"/>
          <w:szCs w:val="24"/>
          <w:lang w:val="ru-RU"/>
        </w:rPr>
        <w:t>года</w:t>
      </w:r>
    </w:p>
    <w:p w14:paraId="02C30E72" w14:textId="7A248DF0" w:rsidR="008B2CC1" w:rsidRPr="00476E56" w:rsidRDefault="00476E56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476E56">
        <w:rPr>
          <w:caps/>
          <w:sz w:val="24"/>
          <w:lang w:val="ru-RU"/>
        </w:rPr>
        <w:t>ОТЧЕТ МЕЖДУНАРОДНОГО БЮРО ОБ ОКАЗАНИИ ТЕХНИЧЕСК</w:t>
      </w:r>
      <w:r>
        <w:rPr>
          <w:caps/>
          <w:sz w:val="24"/>
          <w:lang w:val="ru-RU"/>
        </w:rPr>
        <w:t>ИХ</w:t>
      </w:r>
      <w:r w:rsidRPr="00476E56">
        <w:rPr>
          <w:caps/>
          <w:sz w:val="24"/>
          <w:lang w:val="ru-RU"/>
        </w:rPr>
        <w:t xml:space="preserve"> КОНСУЛЬТАЦИОНН</w:t>
      </w:r>
      <w:r>
        <w:rPr>
          <w:caps/>
          <w:sz w:val="24"/>
          <w:lang w:val="ru-RU"/>
        </w:rPr>
        <w:t>ЫХ</w:t>
      </w:r>
      <w:r w:rsidRPr="00476E5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услуг</w:t>
      </w:r>
      <w:r w:rsidRPr="00476E56">
        <w:rPr>
          <w:caps/>
          <w:sz w:val="24"/>
          <w:lang w:val="ru-RU"/>
        </w:rPr>
        <w:t xml:space="preserve"> И </w:t>
      </w:r>
      <w:r>
        <w:rPr>
          <w:caps/>
          <w:sz w:val="24"/>
          <w:lang w:val="ru-RU"/>
        </w:rPr>
        <w:t>помощи</w:t>
      </w:r>
      <w:r w:rsidRPr="00476E56">
        <w:rPr>
          <w:caps/>
          <w:sz w:val="24"/>
          <w:lang w:val="ru-RU"/>
        </w:rPr>
        <w:t xml:space="preserve"> В ЦЕЛЯХ УКРЕПЛЕНИЯ ПОТЕНЦИАЛА ВЕДОМСТВ ПРОМЫШЛЕННОЙ СОБСТВЕННОСТИ В РАМКАХ ВЫПОЛНЕНИЯ МАНДАТА КСВ</w:t>
      </w:r>
    </w:p>
    <w:p w14:paraId="7FD07B21" w14:textId="4DB6C477" w:rsidR="009E2E0C" w:rsidRPr="009A1CB7" w:rsidRDefault="009A1CB7" w:rsidP="00D70116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Документ</w:t>
      </w:r>
      <w:r w:rsidRPr="009A1CB7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9A1CB7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9A1CB7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14:paraId="7C108CA8" w14:textId="0620FD74" w:rsidR="009E2E0C" w:rsidRPr="009A1CB7" w:rsidRDefault="009A1CB7" w:rsidP="009E2E0C">
      <w:pPr>
        <w:pStyle w:val="Heading2"/>
        <w:spacing w:before="0"/>
        <w:rPr>
          <w:caps w:val="0"/>
          <w:lang w:val="en-GB"/>
        </w:rPr>
      </w:pPr>
      <w:r>
        <w:rPr>
          <w:caps w:val="0"/>
          <w:lang w:val="ru-RU"/>
        </w:rPr>
        <w:t>ВВЕДЕНИЕ</w:t>
      </w:r>
    </w:p>
    <w:p w14:paraId="21F109FC" w14:textId="4D5ED818" w:rsidR="009E2E0C" w:rsidRPr="009A1CB7" w:rsidRDefault="009A67CE" w:rsidP="009A67CE">
      <w:pPr>
        <w:pStyle w:val="ONUME"/>
        <w:numPr>
          <w:ilvl w:val="0"/>
          <w:numId w:val="0"/>
        </w:numPr>
        <w:rPr>
          <w:color w:val="000000" w:themeColor="text1"/>
          <w:lang w:val="ru-RU" w:eastAsia="en-US"/>
        </w:rPr>
      </w:pPr>
      <w:r>
        <w:rPr>
          <w:lang w:eastAsia="en-US"/>
        </w:rPr>
        <w:fldChar w:fldCharType="begin"/>
      </w:r>
      <w:r w:rsidRPr="009A1CB7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9A1CB7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9A1CB7">
        <w:rPr>
          <w:lang w:val="ru-RU" w:eastAsia="en-US"/>
        </w:rPr>
        <w:tab/>
      </w:r>
      <w:r w:rsidR="009A1CB7" w:rsidRPr="009A1CB7">
        <w:rPr>
          <w:lang w:val="ru-RU" w:eastAsia="en-US"/>
        </w:rPr>
        <w:t xml:space="preserve">Настоящий отчет подготовлен </w:t>
      </w:r>
      <w:r w:rsidR="009A1CB7">
        <w:rPr>
          <w:lang w:val="ru-RU" w:eastAsia="en-US"/>
        </w:rPr>
        <w:t>в</w:t>
      </w:r>
      <w:r w:rsidR="009A1CB7" w:rsidRPr="009A1CB7">
        <w:rPr>
          <w:lang w:val="ru-RU" w:eastAsia="en-US"/>
        </w:rPr>
        <w:t xml:space="preserve"> цел</w:t>
      </w:r>
      <w:r w:rsidR="009A1CB7">
        <w:rPr>
          <w:lang w:val="ru-RU" w:eastAsia="en-US"/>
        </w:rPr>
        <w:t>ях</w:t>
      </w:r>
      <w:r w:rsidR="009A1CB7" w:rsidRPr="009A1CB7">
        <w:rPr>
          <w:lang w:val="ru-RU" w:eastAsia="en-US"/>
        </w:rPr>
        <w:t xml:space="preserve"> выполнения решения, принятого Генеральной Ассамблеей в 2011 году в отношении мандата Комитета по стандартам ВОИС (КСВ)</w:t>
      </w:r>
      <w:r w:rsidR="009A1CB7">
        <w:rPr>
          <w:lang w:val="ru-RU" w:eastAsia="en-US"/>
        </w:rPr>
        <w:t>,</w:t>
      </w:r>
      <w:r w:rsidR="009A1CB7" w:rsidRPr="009A1CB7">
        <w:rPr>
          <w:lang w:val="ru-RU" w:eastAsia="en-US"/>
        </w:rPr>
        <w:t xml:space="preserve"> </w:t>
      </w:r>
      <w:r w:rsidR="009A1CB7">
        <w:rPr>
          <w:lang w:val="ru-RU" w:eastAsia="en-US"/>
        </w:rPr>
        <w:t>а также</w:t>
      </w:r>
      <w:r w:rsidR="009A1CB7" w:rsidRPr="009A1CB7">
        <w:rPr>
          <w:lang w:val="ru-RU" w:eastAsia="en-US"/>
        </w:rPr>
        <w:t xml:space="preserve"> представления регулярных письменных отчетов с подробным описанием мероприятий, проводившихся в 202</w:t>
      </w:r>
      <w:r w:rsidR="009A1CB7">
        <w:rPr>
          <w:lang w:val="ru-RU" w:eastAsia="en-US"/>
        </w:rPr>
        <w:t>2</w:t>
      </w:r>
      <w:r w:rsidR="009A1CB7" w:rsidRPr="009A1CB7">
        <w:rPr>
          <w:lang w:eastAsia="en-US"/>
        </w:rPr>
        <w:t> </w:t>
      </w:r>
      <w:r w:rsidR="009A1CB7" w:rsidRPr="009A1CB7">
        <w:rPr>
          <w:lang w:val="ru-RU" w:eastAsia="en-US"/>
        </w:rPr>
        <w:t>год</w:t>
      </w:r>
      <w:r w:rsidR="009A1CB7">
        <w:rPr>
          <w:lang w:val="ru-RU" w:eastAsia="en-US"/>
        </w:rPr>
        <w:t>у,</w:t>
      </w:r>
      <w:r w:rsidR="009A1CB7" w:rsidRPr="009A1CB7">
        <w:rPr>
          <w:lang w:val="ru-RU" w:eastAsia="en-US"/>
        </w:rPr>
        <w:t xml:space="preserve"> в </w:t>
      </w:r>
      <w:r w:rsidR="009A1CB7">
        <w:rPr>
          <w:lang w:val="ru-RU" w:eastAsia="en-US"/>
        </w:rPr>
        <w:t>течение</w:t>
      </w:r>
      <w:r w:rsidR="009A1CB7" w:rsidRPr="009A1CB7">
        <w:rPr>
          <w:lang w:val="ru-RU" w:eastAsia="en-US"/>
        </w:rPr>
        <w:t xml:space="preserve"> которо</w:t>
      </w:r>
      <w:r w:rsidR="009A1CB7">
        <w:rPr>
          <w:lang w:val="ru-RU" w:eastAsia="en-US"/>
        </w:rPr>
        <w:t>го</w:t>
      </w:r>
      <w:r w:rsidR="009A1CB7" w:rsidRPr="009A1CB7">
        <w:rPr>
          <w:lang w:val="ru-RU" w:eastAsia="en-US"/>
        </w:rPr>
        <w:t xml:space="preserve"> Секретариат или Международное бюро ВОИС </w:t>
      </w:r>
      <w:r w:rsidR="000E154E">
        <w:rPr>
          <w:lang w:val="ru-RU" w:eastAsia="en-US"/>
        </w:rPr>
        <w:t>«</w:t>
      </w:r>
      <w:r w:rsidR="009A1CB7" w:rsidRPr="009A1CB7">
        <w:rPr>
          <w:lang w:val="ru-RU" w:eastAsia="en-US"/>
        </w:rPr>
        <w:t>предпринима[ли] усилия по предоставлению технических консультаци</w:t>
      </w:r>
      <w:r w:rsidR="009A1CB7">
        <w:rPr>
          <w:lang w:val="ru-RU" w:eastAsia="en-US"/>
        </w:rPr>
        <w:t>онных услуг и</w:t>
      </w:r>
      <w:r w:rsidR="009A1CB7" w:rsidRPr="009A1CB7">
        <w:rPr>
          <w:lang w:val="ru-RU" w:eastAsia="en-US"/>
        </w:rPr>
        <w:t xml:space="preserve"> помощи в </w:t>
      </w:r>
      <w:r w:rsidR="009A1CB7">
        <w:rPr>
          <w:lang w:val="ru-RU" w:eastAsia="en-US"/>
        </w:rPr>
        <w:t>укреплении</w:t>
      </w:r>
      <w:r w:rsidR="009A1CB7" w:rsidRPr="009A1CB7">
        <w:rPr>
          <w:lang w:val="ru-RU" w:eastAsia="en-US"/>
        </w:rPr>
        <w:t xml:space="preserve"> потенциала ведомств </w:t>
      </w:r>
      <w:r w:rsidR="000E154E">
        <w:rPr>
          <w:lang w:val="ru-RU" w:eastAsia="en-US"/>
        </w:rPr>
        <w:t>П</w:t>
      </w:r>
      <w:r w:rsidR="009A1CB7" w:rsidRPr="009A1CB7">
        <w:rPr>
          <w:lang w:val="ru-RU" w:eastAsia="en-US"/>
        </w:rPr>
        <w:t>С (В</w:t>
      </w:r>
      <w:r w:rsidR="000E154E">
        <w:rPr>
          <w:lang w:val="ru-RU" w:eastAsia="en-US"/>
        </w:rPr>
        <w:t>П</w:t>
      </w:r>
      <w:r w:rsidR="009A1CB7" w:rsidRPr="009A1CB7">
        <w:rPr>
          <w:lang w:val="ru-RU" w:eastAsia="en-US"/>
        </w:rPr>
        <w:t xml:space="preserve">С) путем </w:t>
      </w:r>
      <w:r w:rsidR="009A1CB7">
        <w:rPr>
          <w:lang w:val="ru-RU" w:eastAsia="en-US"/>
        </w:rPr>
        <w:t>реализации</w:t>
      </w:r>
      <w:r w:rsidR="009A1CB7" w:rsidRPr="009A1CB7">
        <w:rPr>
          <w:lang w:val="ru-RU" w:eastAsia="en-US"/>
        </w:rPr>
        <w:t xml:space="preserve"> проектов по распространению информации о стандартах ИС</w:t>
      </w:r>
      <w:r w:rsidR="009A1CB7">
        <w:rPr>
          <w:lang w:val="ru-RU" w:eastAsia="en-US"/>
        </w:rPr>
        <w:t>»</w:t>
      </w:r>
      <w:r w:rsidR="009A1CB7" w:rsidRPr="009A1CB7">
        <w:rPr>
          <w:lang w:val="ru-RU" w:eastAsia="en-US"/>
        </w:rPr>
        <w:t xml:space="preserve"> (см. пункт 190 документа </w:t>
      </w:r>
      <w:r w:rsidR="009A1CB7" w:rsidRPr="009A1CB7">
        <w:rPr>
          <w:lang w:eastAsia="en-US"/>
        </w:rPr>
        <w:t>WO</w:t>
      </w:r>
      <w:r w:rsidR="009A1CB7" w:rsidRPr="009A1CB7">
        <w:rPr>
          <w:lang w:val="ru-RU" w:eastAsia="en-US"/>
        </w:rPr>
        <w:t>/</w:t>
      </w:r>
      <w:r w:rsidR="009A1CB7" w:rsidRPr="009A1CB7">
        <w:rPr>
          <w:lang w:eastAsia="en-US"/>
        </w:rPr>
        <w:t>GA</w:t>
      </w:r>
      <w:r w:rsidR="009A1CB7" w:rsidRPr="009A1CB7">
        <w:rPr>
          <w:lang w:val="ru-RU" w:eastAsia="en-US"/>
        </w:rPr>
        <w:t xml:space="preserve">/40/19). </w:t>
      </w:r>
      <w:r w:rsidR="009A1CB7">
        <w:rPr>
          <w:lang w:val="ru-RU" w:eastAsia="en-US"/>
        </w:rPr>
        <w:t xml:space="preserve"> Полный</w:t>
      </w:r>
      <w:r w:rsidR="009A1CB7" w:rsidRPr="009A1CB7">
        <w:rPr>
          <w:lang w:val="ru-RU" w:eastAsia="en-US"/>
        </w:rPr>
        <w:t xml:space="preserve"> </w:t>
      </w:r>
      <w:r w:rsidR="009A1CB7">
        <w:rPr>
          <w:lang w:val="ru-RU" w:eastAsia="en-US"/>
        </w:rPr>
        <w:t>перечень</w:t>
      </w:r>
      <w:r w:rsidR="009A1CB7" w:rsidRPr="009A1CB7">
        <w:rPr>
          <w:lang w:val="ru-RU" w:eastAsia="en-US"/>
        </w:rPr>
        <w:t xml:space="preserve"> </w:t>
      </w:r>
      <w:r w:rsidR="009A1CB7">
        <w:rPr>
          <w:lang w:val="ru-RU" w:eastAsia="en-US"/>
        </w:rPr>
        <w:t>соответствующих</w:t>
      </w:r>
      <w:r w:rsidR="009A1CB7" w:rsidRPr="009A1CB7">
        <w:rPr>
          <w:lang w:val="ru-RU" w:eastAsia="en-US"/>
        </w:rPr>
        <w:t xml:space="preserve"> </w:t>
      </w:r>
      <w:r w:rsidR="009A1CB7">
        <w:rPr>
          <w:lang w:val="ru-RU" w:eastAsia="en-US"/>
        </w:rPr>
        <w:t>мероприятий</w:t>
      </w:r>
      <w:r w:rsidR="009A1CB7" w:rsidRPr="009A1CB7">
        <w:rPr>
          <w:lang w:val="ru-RU" w:eastAsia="en-US"/>
        </w:rPr>
        <w:t xml:space="preserve"> </w:t>
      </w:r>
      <w:r w:rsidR="009A1CB7">
        <w:rPr>
          <w:lang w:val="ru-RU" w:eastAsia="en-US"/>
        </w:rPr>
        <w:t>приводится</w:t>
      </w:r>
      <w:r w:rsidR="009A1CB7" w:rsidRPr="009A1CB7">
        <w:rPr>
          <w:lang w:val="ru-RU" w:eastAsia="en-US"/>
        </w:rPr>
        <w:t xml:space="preserve"> </w:t>
      </w:r>
      <w:r w:rsidR="009A1CB7">
        <w:rPr>
          <w:lang w:val="ru-RU" w:eastAsia="en-US"/>
        </w:rPr>
        <w:t>в</w:t>
      </w:r>
      <w:r w:rsidR="009A1CB7" w:rsidRPr="009A1CB7">
        <w:rPr>
          <w:lang w:val="ru-RU" w:eastAsia="en-US"/>
        </w:rPr>
        <w:t xml:space="preserve"> </w:t>
      </w:r>
      <w:r w:rsidR="009A1CB7">
        <w:rPr>
          <w:lang w:val="ru-RU" w:eastAsia="en-US"/>
        </w:rPr>
        <w:t>базе</w:t>
      </w:r>
      <w:r w:rsidR="009A1CB7" w:rsidRPr="009A1CB7">
        <w:rPr>
          <w:lang w:val="ru-RU" w:eastAsia="en-US"/>
        </w:rPr>
        <w:t xml:space="preserve"> </w:t>
      </w:r>
      <w:r w:rsidR="009A1CB7">
        <w:rPr>
          <w:lang w:val="ru-RU" w:eastAsia="en-US"/>
        </w:rPr>
        <w:t>данных</w:t>
      </w:r>
      <w:r w:rsidR="009A1CB7" w:rsidRPr="009A1CB7">
        <w:rPr>
          <w:lang w:val="ru-RU" w:eastAsia="en-US"/>
        </w:rPr>
        <w:t xml:space="preserve"> </w:t>
      </w:r>
      <w:r w:rsidR="009A1CB7">
        <w:rPr>
          <w:lang w:val="ru-RU" w:eastAsia="en-US"/>
        </w:rPr>
        <w:t>по</w:t>
      </w:r>
      <w:r w:rsidR="009A1CB7" w:rsidRPr="009A1CB7">
        <w:rPr>
          <w:lang w:val="ru-RU" w:eastAsia="en-US"/>
        </w:rPr>
        <w:t xml:space="preserve"> </w:t>
      </w:r>
      <w:r w:rsidR="009A1CB7">
        <w:rPr>
          <w:lang w:val="ru-RU" w:eastAsia="en-US"/>
        </w:rPr>
        <w:t>технической</w:t>
      </w:r>
      <w:r w:rsidR="009A1CB7" w:rsidRPr="009A1CB7">
        <w:rPr>
          <w:lang w:val="ru-RU" w:eastAsia="en-US"/>
        </w:rPr>
        <w:t xml:space="preserve"> </w:t>
      </w:r>
      <w:r w:rsidR="009A1CB7">
        <w:rPr>
          <w:lang w:val="ru-RU" w:eastAsia="en-US"/>
        </w:rPr>
        <w:t>помощи</w:t>
      </w:r>
      <w:r w:rsidR="009A1CB7" w:rsidRPr="009A1CB7">
        <w:rPr>
          <w:lang w:val="ru-RU" w:eastAsia="en-US"/>
        </w:rPr>
        <w:t xml:space="preserve"> </w:t>
      </w:r>
      <w:r w:rsidR="009E2E0C" w:rsidRPr="009A1CB7">
        <w:rPr>
          <w:color w:val="000000" w:themeColor="text1"/>
          <w:lang w:val="ru-RU" w:eastAsia="en-US"/>
        </w:rPr>
        <w:t>(</w:t>
      </w:r>
      <w:hyperlink r:id="rId11" w:history="1">
        <w:r w:rsidR="009E2E0C" w:rsidRPr="00B20EA9">
          <w:rPr>
            <w:rStyle w:val="Hyperlink"/>
            <w:color w:val="000000" w:themeColor="text1"/>
          </w:rPr>
          <w:t>www</w:t>
        </w:r>
        <w:r w:rsidR="009E2E0C" w:rsidRPr="009A1CB7">
          <w:rPr>
            <w:rStyle w:val="Hyperlink"/>
            <w:color w:val="000000" w:themeColor="text1"/>
            <w:lang w:val="ru-RU"/>
          </w:rPr>
          <w:t>.</w:t>
        </w:r>
        <w:proofErr w:type="spellStart"/>
        <w:r w:rsidR="009E2E0C" w:rsidRPr="00B20EA9">
          <w:rPr>
            <w:rStyle w:val="Hyperlink"/>
            <w:color w:val="000000" w:themeColor="text1"/>
          </w:rPr>
          <w:t>wipo</w:t>
        </w:r>
        <w:proofErr w:type="spellEnd"/>
        <w:r w:rsidR="009E2E0C" w:rsidRPr="009A1CB7">
          <w:rPr>
            <w:rStyle w:val="Hyperlink"/>
            <w:color w:val="000000" w:themeColor="text1"/>
            <w:lang w:val="ru-RU"/>
          </w:rPr>
          <w:t>.</w:t>
        </w:r>
        <w:r w:rsidR="009E2E0C" w:rsidRPr="00B20EA9">
          <w:rPr>
            <w:rStyle w:val="Hyperlink"/>
            <w:color w:val="000000" w:themeColor="text1"/>
          </w:rPr>
          <w:t>int</w:t>
        </w:r>
        <w:r w:rsidR="009E2E0C" w:rsidRPr="009A1CB7">
          <w:rPr>
            <w:rStyle w:val="Hyperlink"/>
            <w:color w:val="000000" w:themeColor="text1"/>
            <w:lang w:val="ru-RU"/>
          </w:rPr>
          <w:t>/</w:t>
        </w:r>
        <w:r w:rsidR="009E2E0C" w:rsidRPr="00B20EA9">
          <w:rPr>
            <w:rStyle w:val="Hyperlink"/>
            <w:color w:val="000000" w:themeColor="text1"/>
          </w:rPr>
          <w:t>tad</w:t>
        </w:r>
      </w:hyperlink>
      <w:r w:rsidR="009E2E0C" w:rsidRPr="009A1CB7">
        <w:rPr>
          <w:color w:val="000000" w:themeColor="text1"/>
          <w:lang w:val="ru-RU" w:eastAsia="en-US"/>
        </w:rPr>
        <w:t>).</w:t>
      </w:r>
      <w:r w:rsidR="009E2E0C" w:rsidRPr="009A1CB7">
        <w:rPr>
          <w:color w:val="000000" w:themeColor="text1"/>
          <w:lang w:val="ru-RU"/>
        </w:rPr>
        <w:t xml:space="preserve"> </w:t>
      </w:r>
    </w:p>
    <w:p w14:paraId="3718D340" w14:textId="1A610817" w:rsidR="009E2E0C" w:rsidRPr="00DA47AD" w:rsidRDefault="009A67CE" w:rsidP="009A67CE">
      <w:pPr>
        <w:pStyle w:val="ONUME"/>
        <w:numPr>
          <w:ilvl w:val="0"/>
          <w:numId w:val="0"/>
        </w:numPr>
        <w:rPr>
          <w:lang w:val="ru-RU" w:eastAsia="en-US"/>
        </w:rPr>
      </w:pPr>
      <w:r>
        <w:rPr>
          <w:lang w:eastAsia="en-US"/>
        </w:rPr>
        <w:fldChar w:fldCharType="begin"/>
      </w:r>
      <w:r w:rsidRPr="009A1CB7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9A1CB7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9A1CB7">
        <w:rPr>
          <w:lang w:val="ru-RU" w:eastAsia="en-US"/>
        </w:rPr>
        <w:tab/>
      </w:r>
      <w:r w:rsidR="009A1CB7" w:rsidRPr="009A1CB7">
        <w:rPr>
          <w:lang w:val="ru-RU" w:eastAsia="en-US"/>
        </w:rPr>
        <w:t xml:space="preserve">Поскольку стандарты ВОИС реализуются в различных системах и </w:t>
      </w:r>
      <w:r w:rsidR="009A1CB7">
        <w:rPr>
          <w:lang w:val="ru-RU" w:eastAsia="en-US"/>
        </w:rPr>
        <w:t xml:space="preserve">программных </w:t>
      </w:r>
      <w:r w:rsidR="009A1CB7" w:rsidRPr="009A1CB7">
        <w:rPr>
          <w:lang w:val="ru-RU" w:eastAsia="en-US"/>
        </w:rPr>
        <w:t xml:space="preserve">инструментах ВОИС, например, в программном решении </w:t>
      </w:r>
      <w:r w:rsidR="009A1CB7" w:rsidRPr="009A1CB7">
        <w:rPr>
          <w:lang w:eastAsia="en-US"/>
        </w:rPr>
        <w:t>WIPO</w:t>
      </w:r>
      <w:r w:rsidR="009A1CB7" w:rsidRPr="009A1CB7">
        <w:rPr>
          <w:lang w:val="ru-RU" w:eastAsia="en-US"/>
        </w:rPr>
        <w:t xml:space="preserve"> </w:t>
      </w:r>
      <w:r w:rsidR="009A1CB7" w:rsidRPr="009A1CB7">
        <w:rPr>
          <w:lang w:eastAsia="en-US"/>
        </w:rPr>
        <w:t>Sequence</w:t>
      </w:r>
      <w:r w:rsidR="009A1CB7" w:rsidRPr="009A1CB7">
        <w:rPr>
          <w:lang w:val="ru-RU" w:eastAsia="en-US"/>
        </w:rPr>
        <w:t xml:space="preserve"> и в </w:t>
      </w:r>
      <w:r w:rsidR="009A1CB7">
        <w:rPr>
          <w:lang w:val="ru-RU" w:eastAsia="en-US"/>
        </w:rPr>
        <w:t>системе «</w:t>
      </w:r>
      <w:r w:rsidR="00DA47AD">
        <w:rPr>
          <w:lang w:val="ru-RU" w:eastAsia="en-US"/>
        </w:rPr>
        <w:t>Деловые</w:t>
      </w:r>
      <w:r w:rsidR="009A1CB7" w:rsidRPr="009A1CB7">
        <w:rPr>
          <w:lang w:val="ru-RU" w:eastAsia="en-US"/>
        </w:rPr>
        <w:t xml:space="preserve"> решения для ведомств ИС</w:t>
      </w:r>
      <w:r w:rsidR="009A1CB7">
        <w:rPr>
          <w:lang w:val="ru-RU" w:eastAsia="en-US"/>
        </w:rPr>
        <w:t>»</w:t>
      </w:r>
      <w:r w:rsidR="009A1CB7" w:rsidRPr="009A1CB7">
        <w:rPr>
          <w:lang w:val="ru-RU" w:eastAsia="en-US"/>
        </w:rPr>
        <w:t xml:space="preserve">, </w:t>
      </w:r>
      <w:r w:rsidR="009A1CB7">
        <w:rPr>
          <w:lang w:val="ru-RU" w:eastAsia="en-US"/>
        </w:rPr>
        <w:t>перечисленные</w:t>
      </w:r>
      <w:r w:rsidR="009A1CB7" w:rsidRPr="009A1CB7">
        <w:rPr>
          <w:lang w:val="ru-RU" w:eastAsia="en-US"/>
        </w:rPr>
        <w:t xml:space="preserve"> ниже мероприятия также </w:t>
      </w:r>
      <w:r w:rsidR="009A1CB7">
        <w:rPr>
          <w:lang w:val="ru-RU" w:eastAsia="en-US"/>
        </w:rPr>
        <w:t xml:space="preserve">косвенно </w:t>
      </w:r>
      <w:r w:rsidR="009A1CB7" w:rsidRPr="009A1CB7">
        <w:rPr>
          <w:lang w:val="ru-RU" w:eastAsia="en-US"/>
        </w:rPr>
        <w:t xml:space="preserve">подразумевают распространение информации о соответствующих стандартах ИС. </w:t>
      </w:r>
    </w:p>
    <w:p w14:paraId="4E6D1BC3" w14:textId="2E7B842E" w:rsidR="009E2E0C" w:rsidRPr="009A1CB7" w:rsidRDefault="009A1CB7" w:rsidP="009A67CE">
      <w:pPr>
        <w:pStyle w:val="Heading2"/>
        <w:rPr>
          <w:lang w:val="ru-RU"/>
        </w:rPr>
      </w:pPr>
      <w:r w:rsidRPr="009A1CB7">
        <w:rPr>
          <w:caps w:val="0"/>
          <w:lang w:val="ru-RU"/>
        </w:rPr>
        <w:t xml:space="preserve">ПРОФЕССИОНАЛЬНАЯ ПОДГОТОВКА И ТЕХНИЧЕСКАЯ КОНСУЛЬТАЦИОННАЯ ПОМОЩЬ В ОБЛАСТИ ПРИМЕНЕНИЯ СТАНДАРТОВ ВОИС </w:t>
      </w:r>
    </w:p>
    <w:p w14:paraId="4ACED5B1" w14:textId="7DAD3335" w:rsidR="00FA0C32" w:rsidRPr="000E154E" w:rsidRDefault="009A67CE" w:rsidP="009A67CE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C6784E">
        <w:rPr>
          <w:lang w:val="ru-RU"/>
        </w:rPr>
        <w:instrText xml:space="preserve"> </w:instrText>
      </w:r>
      <w:r>
        <w:instrText>AUTONUM</w:instrText>
      </w:r>
      <w:r w:rsidRPr="00C6784E">
        <w:rPr>
          <w:lang w:val="ru-RU"/>
        </w:rPr>
        <w:instrText xml:space="preserve">  </w:instrText>
      </w:r>
      <w:r>
        <w:fldChar w:fldCharType="end"/>
      </w:r>
      <w:r w:rsidRPr="00C6784E">
        <w:rPr>
          <w:lang w:val="ru-RU"/>
        </w:rPr>
        <w:tab/>
      </w:r>
      <w:r w:rsidR="00C6784E" w:rsidRPr="00C6784E">
        <w:rPr>
          <w:lang w:val="ru-RU"/>
        </w:rPr>
        <w:t>В 202</w:t>
      </w:r>
      <w:r w:rsidR="00C6784E">
        <w:rPr>
          <w:lang w:val="ru-RU"/>
        </w:rPr>
        <w:t>2</w:t>
      </w:r>
      <w:r w:rsidR="00C6784E" w:rsidRPr="00C6784E">
        <w:rPr>
          <w:lang w:val="ru-RU"/>
        </w:rPr>
        <w:t xml:space="preserve"> году Международное бюро оказывало В</w:t>
      </w:r>
      <w:r w:rsidR="000E154E">
        <w:rPr>
          <w:lang w:val="ru-RU"/>
        </w:rPr>
        <w:t>П</w:t>
      </w:r>
      <w:r w:rsidR="00C6784E" w:rsidRPr="00C6784E">
        <w:rPr>
          <w:lang w:val="ru-RU"/>
        </w:rPr>
        <w:t>С и пользовател</w:t>
      </w:r>
      <w:r w:rsidR="00C6784E">
        <w:rPr>
          <w:lang w:val="ru-RU"/>
        </w:rPr>
        <w:t>ям</w:t>
      </w:r>
      <w:r w:rsidR="00C6784E" w:rsidRPr="00C6784E">
        <w:rPr>
          <w:lang w:val="ru-RU"/>
        </w:rPr>
        <w:t xml:space="preserve"> техническую консультационную помощь по вопросам применения стандартов ВОИС по каналам электронной почты, а также в формате онлайн-конференций. </w:t>
      </w:r>
    </w:p>
    <w:p w14:paraId="1A3CAC2D" w14:textId="4FA94E18" w:rsidR="00C257CA" w:rsidRDefault="00FA0C32" w:rsidP="009A1CB7">
      <w:pPr>
        <w:rPr>
          <w:color w:val="000000" w:themeColor="text1"/>
          <w:lang w:val="ru-RU"/>
        </w:rPr>
      </w:pPr>
      <w:r w:rsidRPr="00590386">
        <w:rPr>
          <w:lang w:val="ru-RU"/>
        </w:rPr>
        <w:br w:type="page"/>
      </w:r>
      <w:r w:rsidR="009A67CE">
        <w:lastRenderedPageBreak/>
        <w:fldChar w:fldCharType="begin"/>
      </w:r>
      <w:r w:rsidR="009A67CE" w:rsidRPr="00590386">
        <w:rPr>
          <w:lang w:val="ru-RU"/>
        </w:rPr>
        <w:instrText xml:space="preserve"> </w:instrText>
      </w:r>
      <w:r w:rsidR="009A67CE">
        <w:instrText>AUTONUM</w:instrText>
      </w:r>
      <w:r w:rsidR="009A67CE" w:rsidRPr="00590386">
        <w:rPr>
          <w:lang w:val="ru-RU"/>
        </w:rPr>
        <w:instrText xml:space="preserve">  </w:instrText>
      </w:r>
      <w:r w:rsidR="009A67CE">
        <w:fldChar w:fldCharType="end"/>
      </w:r>
      <w:r w:rsidR="009A67CE" w:rsidRPr="00590386">
        <w:rPr>
          <w:lang w:val="ru-RU"/>
        </w:rPr>
        <w:tab/>
      </w:r>
      <w:r w:rsidR="00590386" w:rsidRPr="00590386">
        <w:rPr>
          <w:lang w:val="ru-RU"/>
        </w:rPr>
        <w:t>В 2022 г</w:t>
      </w:r>
      <w:r w:rsidR="00590386">
        <w:rPr>
          <w:lang w:val="ru-RU"/>
        </w:rPr>
        <w:t>оду</w:t>
      </w:r>
      <w:r w:rsidR="00590386" w:rsidRPr="00590386">
        <w:rPr>
          <w:lang w:val="ru-RU"/>
        </w:rPr>
        <w:t xml:space="preserve"> Международное бюро получило ряд запросов </w:t>
      </w:r>
      <w:r w:rsidR="00590386">
        <w:rPr>
          <w:lang w:val="ru-RU"/>
        </w:rPr>
        <w:t>на</w:t>
      </w:r>
      <w:r w:rsidR="00590386" w:rsidRPr="00590386">
        <w:rPr>
          <w:lang w:val="ru-RU"/>
        </w:rPr>
        <w:t xml:space="preserve"> </w:t>
      </w:r>
      <w:r w:rsidR="00590386">
        <w:rPr>
          <w:lang w:val="ru-RU"/>
        </w:rPr>
        <w:t xml:space="preserve">оказание </w:t>
      </w:r>
      <w:r w:rsidR="00590386" w:rsidRPr="00590386">
        <w:rPr>
          <w:lang w:val="ru-RU"/>
        </w:rPr>
        <w:t xml:space="preserve">технической помощи и </w:t>
      </w:r>
      <w:r w:rsidR="00590386">
        <w:rPr>
          <w:lang w:val="ru-RU"/>
        </w:rPr>
        <w:t>организацию профессиональной подготовки в области</w:t>
      </w:r>
      <w:r w:rsidR="00590386" w:rsidRPr="00590386">
        <w:rPr>
          <w:lang w:val="ru-RU"/>
        </w:rPr>
        <w:t xml:space="preserve"> использования набора последовательностей ВОИС на языках, отличных от английского.  В ответ на это Международное бюро совместно с экспертами</w:t>
      </w:r>
      <w:r w:rsidR="00590386">
        <w:rPr>
          <w:lang w:val="ru-RU"/>
        </w:rPr>
        <w:t xml:space="preserve"> – </w:t>
      </w:r>
      <w:r w:rsidR="00590386" w:rsidRPr="00590386">
        <w:rPr>
          <w:lang w:val="ru-RU"/>
        </w:rPr>
        <w:t xml:space="preserve">лекторами, предоставленными </w:t>
      </w:r>
      <w:r w:rsidR="00590386">
        <w:rPr>
          <w:lang w:val="ru-RU"/>
        </w:rPr>
        <w:t>В</w:t>
      </w:r>
      <w:r w:rsidR="000E154E">
        <w:rPr>
          <w:lang w:val="ru-RU"/>
        </w:rPr>
        <w:t>П</w:t>
      </w:r>
      <w:r w:rsidR="00590386">
        <w:rPr>
          <w:lang w:val="ru-RU"/>
        </w:rPr>
        <w:t>С</w:t>
      </w:r>
      <w:r w:rsidR="00590386" w:rsidRPr="00590386">
        <w:rPr>
          <w:lang w:val="ru-RU"/>
        </w:rPr>
        <w:t>, организовало обучение по остальным девяти языкам публикаци</w:t>
      </w:r>
      <w:r w:rsidR="00590386">
        <w:rPr>
          <w:lang w:val="ru-RU"/>
        </w:rPr>
        <w:t>и</w:t>
      </w:r>
      <w:r w:rsidR="00590386" w:rsidRPr="00590386">
        <w:rPr>
          <w:lang w:val="ru-RU"/>
        </w:rPr>
        <w:t xml:space="preserve"> РСТ.  По специальному запросу Ведомства интеллектуальной собственности Доминиканской Республики (</w:t>
      </w:r>
      <w:r w:rsidR="00590386" w:rsidRPr="00590386">
        <w:t>ONAPI</w:t>
      </w:r>
      <w:r w:rsidR="00590386" w:rsidRPr="00590386">
        <w:rPr>
          <w:lang w:val="ru-RU"/>
        </w:rPr>
        <w:t xml:space="preserve">) обучение </w:t>
      </w:r>
      <w:r w:rsidR="00590386">
        <w:rPr>
          <w:lang w:val="ru-RU"/>
        </w:rPr>
        <w:t>пользованию</w:t>
      </w:r>
      <w:r w:rsidR="00590386" w:rsidRPr="00590386">
        <w:rPr>
          <w:lang w:val="ru-RU"/>
        </w:rPr>
        <w:t xml:space="preserve"> программ</w:t>
      </w:r>
      <w:r w:rsidR="00590386">
        <w:rPr>
          <w:lang w:val="ru-RU"/>
        </w:rPr>
        <w:t>ой</w:t>
      </w:r>
      <w:r w:rsidR="00590386" w:rsidRPr="00590386">
        <w:rPr>
          <w:lang w:val="ru-RU"/>
        </w:rPr>
        <w:t xml:space="preserve"> </w:t>
      </w:r>
      <w:r w:rsidR="00590386" w:rsidRPr="00590386">
        <w:t>WIPO</w:t>
      </w:r>
      <w:r w:rsidR="00590386" w:rsidRPr="00590386">
        <w:rPr>
          <w:lang w:val="ru-RU"/>
        </w:rPr>
        <w:t xml:space="preserve"> </w:t>
      </w:r>
      <w:r w:rsidR="00590386" w:rsidRPr="00590386">
        <w:t>Sequence</w:t>
      </w:r>
      <w:r w:rsidR="00590386" w:rsidRPr="00590386">
        <w:rPr>
          <w:lang w:val="ru-RU"/>
        </w:rPr>
        <w:t xml:space="preserve"> </w:t>
      </w:r>
      <w:r w:rsidR="00590386" w:rsidRPr="00590386">
        <w:t>Validator</w:t>
      </w:r>
      <w:r w:rsidR="00590386" w:rsidRPr="00590386">
        <w:rPr>
          <w:lang w:val="ru-RU"/>
        </w:rPr>
        <w:t xml:space="preserve"> было проведено также на испанском языке.  Дополнительную информацию о </w:t>
      </w:r>
      <w:r w:rsidR="00590386">
        <w:rPr>
          <w:lang w:val="ru-RU"/>
        </w:rPr>
        <w:t>мероприятиях</w:t>
      </w:r>
      <w:r w:rsidR="00590386" w:rsidRPr="00590386">
        <w:rPr>
          <w:lang w:val="ru-RU"/>
        </w:rPr>
        <w:t xml:space="preserve"> </w:t>
      </w:r>
      <w:r w:rsidR="00590386">
        <w:rPr>
          <w:lang w:val="ru-RU"/>
        </w:rPr>
        <w:t>в</w:t>
      </w:r>
      <w:r w:rsidR="00590386" w:rsidRPr="00590386">
        <w:rPr>
          <w:lang w:val="ru-RU"/>
        </w:rPr>
        <w:t xml:space="preserve"> </w:t>
      </w:r>
      <w:r w:rsidR="00590386">
        <w:rPr>
          <w:lang w:val="ru-RU"/>
        </w:rPr>
        <w:t>сфере</w:t>
      </w:r>
      <w:r w:rsidR="00590386" w:rsidRPr="00590386">
        <w:rPr>
          <w:lang w:val="ru-RU"/>
        </w:rPr>
        <w:t xml:space="preserve"> </w:t>
      </w:r>
      <w:r w:rsidR="00590386">
        <w:rPr>
          <w:lang w:val="ru-RU"/>
        </w:rPr>
        <w:t>профессиональной подготовки</w:t>
      </w:r>
      <w:r w:rsidR="00590386" w:rsidRPr="00590386">
        <w:rPr>
          <w:lang w:val="ru-RU"/>
        </w:rPr>
        <w:t xml:space="preserve"> и вебинарах по использованию стандартов ВОИС можно получить на сайте ВОИС по адресу:  </w:t>
      </w:r>
      <w:r w:rsidR="00000000" w:rsidRPr="00BB0462">
        <w:rPr>
          <w:color w:val="000000" w:themeColor="text1"/>
        </w:rPr>
        <w:fldChar w:fldCharType="begin"/>
      </w:r>
      <w:r w:rsidR="00000000" w:rsidRPr="00BB0462">
        <w:rPr>
          <w:color w:val="000000" w:themeColor="text1"/>
        </w:rPr>
        <w:instrText>HYPERLINK "https://www.wipo.int/cws/ru/trainings.html"</w:instrText>
      </w:r>
      <w:r w:rsidR="00DD5063" w:rsidRPr="00BB0462">
        <w:rPr>
          <w:color w:val="000000" w:themeColor="text1"/>
        </w:rPr>
      </w:r>
      <w:r w:rsidR="00000000" w:rsidRPr="00BB0462">
        <w:rPr>
          <w:color w:val="000000" w:themeColor="text1"/>
        </w:rPr>
        <w:fldChar w:fldCharType="separate"/>
      </w:r>
      <w:r w:rsidR="00590386" w:rsidRPr="00BB0462">
        <w:rPr>
          <w:rStyle w:val="Hyperlink"/>
          <w:color w:val="000000" w:themeColor="text1"/>
        </w:rPr>
        <w:t>https</w:t>
      </w:r>
      <w:r w:rsidR="00590386" w:rsidRPr="00BB0462">
        <w:rPr>
          <w:rStyle w:val="Hyperlink"/>
          <w:color w:val="000000" w:themeColor="text1"/>
          <w:lang w:val="ru-RU"/>
        </w:rPr>
        <w:t>://</w:t>
      </w:r>
      <w:r w:rsidR="00590386" w:rsidRPr="00BB0462">
        <w:rPr>
          <w:rStyle w:val="Hyperlink"/>
          <w:color w:val="000000" w:themeColor="text1"/>
        </w:rPr>
        <w:t>www</w:t>
      </w:r>
      <w:r w:rsidR="00590386" w:rsidRPr="00BB0462">
        <w:rPr>
          <w:rStyle w:val="Hyperlink"/>
          <w:color w:val="000000" w:themeColor="text1"/>
          <w:lang w:val="ru-RU"/>
        </w:rPr>
        <w:t>.</w:t>
      </w:r>
      <w:proofErr w:type="spellStart"/>
      <w:r w:rsidR="00590386" w:rsidRPr="00BB0462">
        <w:rPr>
          <w:rStyle w:val="Hyperlink"/>
          <w:color w:val="000000" w:themeColor="text1"/>
        </w:rPr>
        <w:t>wipo</w:t>
      </w:r>
      <w:proofErr w:type="spellEnd"/>
      <w:r w:rsidR="00590386" w:rsidRPr="00BB0462">
        <w:rPr>
          <w:rStyle w:val="Hyperlink"/>
          <w:color w:val="000000" w:themeColor="text1"/>
          <w:lang w:val="ru-RU"/>
        </w:rPr>
        <w:t>.</w:t>
      </w:r>
      <w:r w:rsidR="00590386" w:rsidRPr="00BB0462">
        <w:rPr>
          <w:rStyle w:val="Hyperlink"/>
          <w:color w:val="000000" w:themeColor="text1"/>
        </w:rPr>
        <w:t>int</w:t>
      </w:r>
      <w:r w:rsidR="00590386" w:rsidRPr="00BB0462">
        <w:rPr>
          <w:rStyle w:val="Hyperlink"/>
          <w:color w:val="000000" w:themeColor="text1"/>
          <w:lang w:val="ru-RU"/>
        </w:rPr>
        <w:t>/</w:t>
      </w:r>
      <w:proofErr w:type="spellStart"/>
      <w:r w:rsidR="00590386" w:rsidRPr="00BB0462">
        <w:rPr>
          <w:rStyle w:val="Hyperlink"/>
          <w:color w:val="000000" w:themeColor="text1"/>
        </w:rPr>
        <w:t>cws</w:t>
      </w:r>
      <w:proofErr w:type="spellEnd"/>
      <w:r w:rsidR="00590386" w:rsidRPr="00BB0462">
        <w:rPr>
          <w:rStyle w:val="Hyperlink"/>
          <w:color w:val="000000" w:themeColor="text1"/>
          <w:lang w:val="ru-RU"/>
        </w:rPr>
        <w:t>/</w:t>
      </w:r>
      <w:proofErr w:type="spellStart"/>
      <w:r w:rsidR="00590386" w:rsidRPr="00BB0462">
        <w:rPr>
          <w:rStyle w:val="Hyperlink"/>
          <w:color w:val="000000" w:themeColor="text1"/>
          <w:lang w:val="en-GB"/>
        </w:rPr>
        <w:t>ru</w:t>
      </w:r>
      <w:proofErr w:type="spellEnd"/>
      <w:r w:rsidR="00590386" w:rsidRPr="00BB0462">
        <w:rPr>
          <w:rStyle w:val="Hyperlink"/>
          <w:color w:val="000000" w:themeColor="text1"/>
          <w:lang w:val="ru-RU"/>
        </w:rPr>
        <w:t>/</w:t>
      </w:r>
      <w:r w:rsidR="00590386" w:rsidRPr="00BB0462">
        <w:rPr>
          <w:rStyle w:val="Hyperlink"/>
          <w:color w:val="000000" w:themeColor="text1"/>
        </w:rPr>
        <w:t>trainings</w:t>
      </w:r>
      <w:r w:rsidR="00590386" w:rsidRPr="00BB0462">
        <w:rPr>
          <w:rStyle w:val="Hyperlink"/>
          <w:color w:val="000000" w:themeColor="text1"/>
          <w:lang w:val="ru-RU"/>
        </w:rPr>
        <w:t>.</w:t>
      </w:r>
      <w:r w:rsidR="00590386" w:rsidRPr="00BB0462">
        <w:rPr>
          <w:rStyle w:val="Hyperlink"/>
          <w:color w:val="000000" w:themeColor="text1"/>
        </w:rPr>
        <w:t>html</w:t>
      </w:r>
      <w:r w:rsidR="00000000" w:rsidRPr="00BB0462">
        <w:rPr>
          <w:rStyle w:val="Hyperlink"/>
          <w:color w:val="000000" w:themeColor="text1"/>
        </w:rPr>
        <w:fldChar w:fldCharType="end"/>
      </w:r>
      <w:r w:rsidR="00244938" w:rsidRPr="00BB0462">
        <w:rPr>
          <w:color w:val="000000" w:themeColor="text1"/>
          <w:lang w:val="ru-RU"/>
        </w:rPr>
        <w:t>.</w:t>
      </w:r>
    </w:p>
    <w:p w14:paraId="185076D9" w14:textId="6C97E518" w:rsidR="0013710C" w:rsidRPr="00590386" w:rsidRDefault="00244938" w:rsidP="009A1CB7">
      <w:pPr>
        <w:rPr>
          <w:lang w:val="ru-RU"/>
        </w:rPr>
      </w:pPr>
      <w:r w:rsidRPr="00590386">
        <w:rPr>
          <w:color w:val="000000" w:themeColor="text1"/>
          <w:lang w:val="ru-RU"/>
        </w:rPr>
        <w:t xml:space="preserve"> </w:t>
      </w:r>
    </w:p>
    <w:p w14:paraId="540838AE" w14:textId="1C35D703" w:rsidR="00244938" w:rsidRDefault="0013710C" w:rsidP="009A67CE">
      <w:pPr>
        <w:pStyle w:val="ONUME"/>
        <w:numPr>
          <w:ilvl w:val="0"/>
          <w:numId w:val="0"/>
        </w:numPr>
      </w:pPr>
      <w:r>
        <w:fldChar w:fldCharType="begin"/>
      </w:r>
      <w:r w:rsidRPr="00C257CA">
        <w:rPr>
          <w:lang w:val="ru-RU"/>
        </w:rPr>
        <w:instrText xml:space="preserve"> </w:instrText>
      </w:r>
      <w:r>
        <w:instrText>AUTONUM</w:instrText>
      </w:r>
      <w:r w:rsidRPr="00C257CA">
        <w:rPr>
          <w:lang w:val="ru-RU"/>
        </w:rPr>
        <w:instrText xml:space="preserve">  </w:instrText>
      </w:r>
      <w:r>
        <w:fldChar w:fldCharType="end"/>
      </w:r>
      <w:r w:rsidRPr="00C257CA">
        <w:rPr>
          <w:lang w:val="ru-RU"/>
        </w:rPr>
        <w:tab/>
      </w:r>
      <w:r w:rsidR="00C257CA" w:rsidRPr="00C257CA">
        <w:rPr>
          <w:lang w:val="ru-RU"/>
        </w:rPr>
        <w:t xml:space="preserve">В целях дальнейшей поддержки </w:t>
      </w:r>
      <w:r w:rsidR="00C257CA">
        <w:rPr>
          <w:lang w:val="ru-RU"/>
        </w:rPr>
        <w:t>В</w:t>
      </w:r>
      <w:r w:rsidR="000E154E">
        <w:rPr>
          <w:lang w:val="ru-RU"/>
        </w:rPr>
        <w:t>П</w:t>
      </w:r>
      <w:r w:rsidR="00C257CA">
        <w:rPr>
          <w:lang w:val="ru-RU"/>
        </w:rPr>
        <w:t>С</w:t>
      </w:r>
      <w:r w:rsidR="00C257CA" w:rsidRPr="00C257CA">
        <w:rPr>
          <w:lang w:val="ru-RU"/>
        </w:rPr>
        <w:t xml:space="preserve"> и заявителей в реализации стандарта ВОИС </w:t>
      </w:r>
      <w:r w:rsidR="00C257CA" w:rsidRPr="00C257CA">
        <w:t>ST</w:t>
      </w:r>
      <w:r w:rsidR="00C257CA" w:rsidRPr="00C257CA">
        <w:rPr>
          <w:lang w:val="ru-RU"/>
        </w:rPr>
        <w:t xml:space="preserve">.26 Международное бюро в тесном сотрудничестве с </w:t>
      </w:r>
      <w:r w:rsidR="00C257CA">
        <w:rPr>
          <w:lang w:val="ru-RU"/>
        </w:rPr>
        <w:t>В</w:t>
      </w:r>
      <w:r w:rsidR="000E154E">
        <w:rPr>
          <w:lang w:val="ru-RU"/>
        </w:rPr>
        <w:t>П</w:t>
      </w:r>
      <w:r w:rsidR="00C257CA">
        <w:rPr>
          <w:lang w:val="ru-RU"/>
        </w:rPr>
        <w:t>С</w:t>
      </w:r>
      <w:r w:rsidR="00C257CA" w:rsidRPr="00C257CA">
        <w:rPr>
          <w:lang w:val="ru-RU"/>
        </w:rPr>
        <w:t xml:space="preserve"> продолжило работу по совершенствованию </w:t>
      </w:r>
      <w:r w:rsidR="00C257CA">
        <w:rPr>
          <w:lang w:val="ru-RU"/>
        </w:rPr>
        <w:t>пакета приложений</w:t>
      </w:r>
      <w:r w:rsidR="00C257CA" w:rsidRPr="00C257CA">
        <w:rPr>
          <w:lang w:val="ru-RU"/>
        </w:rPr>
        <w:t xml:space="preserve"> </w:t>
      </w:r>
      <w:r w:rsidR="00C257CA" w:rsidRPr="00C257CA">
        <w:t>WIPO</w:t>
      </w:r>
      <w:r w:rsidR="00C257CA" w:rsidRPr="00C257CA">
        <w:rPr>
          <w:lang w:val="ru-RU"/>
        </w:rPr>
        <w:t xml:space="preserve"> </w:t>
      </w:r>
      <w:r w:rsidR="00C257CA" w:rsidRPr="00C257CA">
        <w:t>Sequence</w:t>
      </w:r>
      <w:r w:rsidR="00C257CA" w:rsidRPr="00C257CA">
        <w:rPr>
          <w:lang w:val="ru-RU"/>
        </w:rPr>
        <w:t xml:space="preserve"> </w:t>
      </w:r>
      <w:r w:rsidR="00C257CA" w:rsidRPr="00C257CA">
        <w:t>Suite</w:t>
      </w:r>
      <w:r w:rsidR="00C257CA" w:rsidRPr="00C257CA">
        <w:rPr>
          <w:lang w:val="ru-RU"/>
        </w:rPr>
        <w:t>.  Целью проекта разработки, проводившегося в первой половине 2022 г</w:t>
      </w:r>
      <w:r w:rsidR="00C257CA">
        <w:rPr>
          <w:lang w:val="ru-RU"/>
        </w:rPr>
        <w:t>ода</w:t>
      </w:r>
      <w:r w:rsidR="00C257CA" w:rsidRPr="00C257CA">
        <w:rPr>
          <w:lang w:val="ru-RU"/>
        </w:rPr>
        <w:t xml:space="preserve">, было создание </w:t>
      </w:r>
      <w:r w:rsidR="00C257CA">
        <w:rPr>
          <w:lang w:val="ru-RU"/>
        </w:rPr>
        <w:t>«</w:t>
      </w:r>
      <w:r w:rsidR="00C257CA" w:rsidRPr="00C257CA">
        <w:rPr>
          <w:lang w:val="ru-RU"/>
        </w:rPr>
        <w:t>минимального жизнеспособного продукта</w:t>
      </w:r>
      <w:r w:rsidR="00C257CA">
        <w:rPr>
          <w:lang w:val="ru-RU"/>
        </w:rPr>
        <w:t>»</w:t>
      </w:r>
      <w:r w:rsidR="00C257CA" w:rsidRPr="00C257CA">
        <w:rPr>
          <w:lang w:val="ru-RU"/>
        </w:rPr>
        <w:t xml:space="preserve"> (</w:t>
      </w:r>
      <w:r w:rsidR="00C257CA">
        <w:rPr>
          <w:lang w:val="ru-RU"/>
        </w:rPr>
        <w:t>МЖП</w:t>
      </w:r>
      <w:r w:rsidR="00C257CA" w:rsidRPr="00C257CA">
        <w:rPr>
          <w:lang w:val="ru-RU"/>
        </w:rPr>
        <w:t xml:space="preserve">) для пользователей к дате </w:t>
      </w:r>
      <w:r w:rsidR="00C257CA">
        <w:rPr>
          <w:lang w:val="ru-RU"/>
        </w:rPr>
        <w:t>релиза</w:t>
      </w:r>
      <w:r w:rsidR="00C257CA" w:rsidRPr="00C257CA">
        <w:rPr>
          <w:lang w:val="ru-RU"/>
        </w:rPr>
        <w:t xml:space="preserve"> </w:t>
      </w:r>
      <w:r w:rsidR="00C257CA">
        <w:rPr>
          <w:lang w:val="ru-RU"/>
        </w:rPr>
        <w:t>(</w:t>
      </w:r>
      <w:r w:rsidR="00C257CA" w:rsidRPr="00C257CA">
        <w:rPr>
          <w:lang w:val="ru-RU"/>
        </w:rPr>
        <w:t>1 июля 2022 года</w:t>
      </w:r>
      <w:r w:rsidR="00C257CA">
        <w:rPr>
          <w:lang w:val="ru-RU"/>
        </w:rPr>
        <w:t>)</w:t>
      </w:r>
      <w:r w:rsidR="00C257CA" w:rsidRPr="00C257CA">
        <w:rPr>
          <w:lang w:val="ru-RU"/>
        </w:rPr>
        <w:t xml:space="preserve">.  Эта задача была успешно решена в середине июня 2022 года.  Дополнительная информация о программном обеспечении, включая последние загрузки и руководство пользователя, доступна на сайте ВОИС по адресу: </w:t>
      </w:r>
      <w:r w:rsidR="00000000" w:rsidRPr="00BB0462">
        <w:rPr>
          <w:color w:val="000000" w:themeColor="text1"/>
        </w:rPr>
        <w:fldChar w:fldCharType="begin"/>
      </w:r>
      <w:r w:rsidR="00000000" w:rsidRPr="00BB0462">
        <w:rPr>
          <w:color w:val="000000" w:themeColor="text1"/>
        </w:rPr>
        <w:instrText>HYPERLINK "https://www.wipo.int/standards/ru/sequence/index.html"</w:instrText>
      </w:r>
      <w:r w:rsidR="00DD5063" w:rsidRPr="00BB0462">
        <w:rPr>
          <w:color w:val="000000" w:themeColor="text1"/>
        </w:rPr>
      </w:r>
      <w:r w:rsidR="00000000" w:rsidRPr="00BB0462">
        <w:rPr>
          <w:color w:val="000000" w:themeColor="text1"/>
        </w:rPr>
        <w:fldChar w:fldCharType="separate"/>
      </w:r>
      <w:r w:rsidR="00C257CA" w:rsidRPr="00BB0462">
        <w:rPr>
          <w:rStyle w:val="Hyperlink"/>
          <w:color w:val="000000" w:themeColor="text1"/>
        </w:rPr>
        <w:t>https</w:t>
      </w:r>
      <w:r w:rsidR="00C257CA" w:rsidRPr="00BB0462">
        <w:rPr>
          <w:rStyle w:val="Hyperlink"/>
          <w:color w:val="000000" w:themeColor="text1"/>
          <w:lang w:val="ru-RU"/>
        </w:rPr>
        <w:t>://</w:t>
      </w:r>
      <w:r w:rsidR="00C257CA" w:rsidRPr="00BB0462">
        <w:rPr>
          <w:rStyle w:val="Hyperlink"/>
          <w:color w:val="000000" w:themeColor="text1"/>
        </w:rPr>
        <w:t>www</w:t>
      </w:r>
      <w:r w:rsidR="00C257CA" w:rsidRPr="00BB0462">
        <w:rPr>
          <w:rStyle w:val="Hyperlink"/>
          <w:color w:val="000000" w:themeColor="text1"/>
          <w:lang w:val="ru-RU"/>
        </w:rPr>
        <w:t>.</w:t>
      </w:r>
      <w:proofErr w:type="spellStart"/>
      <w:r w:rsidR="00C257CA" w:rsidRPr="00BB0462">
        <w:rPr>
          <w:rStyle w:val="Hyperlink"/>
          <w:color w:val="000000" w:themeColor="text1"/>
        </w:rPr>
        <w:t>wipo</w:t>
      </w:r>
      <w:proofErr w:type="spellEnd"/>
      <w:r w:rsidR="00C257CA" w:rsidRPr="00BB0462">
        <w:rPr>
          <w:rStyle w:val="Hyperlink"/>
          <w:color w:val="000000" w:themeColor="text1"/>
          <w:lang w:val="ru-RU"/>
        </w:rPr>
        <w:t>.</w:t>
      </w:r>
      <w:r w:rsidR="00C257CA" w:rsidRPr="00BB0462">
        <w:rPr>
          <w:rStyle w:val="Hyperlink"/>
          <w:color w:val="000000" w:themeColor="text1"/>
        </w:rPr>
        <w:t>int</w:t>
      </w:r>
      <w:r w:rsidR="00C257CA" w:rsidRPr="00BB0462">
        <w:rPr>
          <w:rStyle w:val="Hyperlink"/>
          <w:color w:val="000000" w:themeColor="text1"/>
          <w:lang w:val="ru-RU"/>
        </w:rPr>
        <w:t>/</w:t>
      </w:r>
      <w:r w:rsidR="00C257CA" w:rsidRPr="00BB0462">
        <w:rPr>
          <w:rStyle w:val="Hyperlink"/>
          <w:color w:val="000000" w:themeColor="text1"/>
        </w:rPr>
        <w:t>standards</w:t>
      </w:r>
      <w:r w:rsidR="00C257CA" w:rsidRPr="00BB0462">
        <w:rPr>
          <w:rStyle w:val="Hyperlink"/>
          <w:color w:val="000000" w:themeColor="text1"/>
          <w:lang w:val="ru-RU"/>
        </w:rPr>
        <w:t>/</w:t>
      </w:r>
      <w:proofErr w:type="spellStart"/>
      <w:r w:rsidR="00C257CA" w:rsidRPr="00BB0462">
        <w:rPr>
          <w:rStyle w:val="Hyperlink"/>
          <w:color w:val="000000" w:themeColor="text1"/>
        </w:rPr>
        <w:t>ru</w:t>
      </w:r>
      <w:proofErr w:type="spellEnd"/>
      <w:r w:rsidR="00C257CA" w:rsidRPr="00BB0462">
        <w:rPr>
          <w:rStyle w:val="Hyperlink"/>
          <w:color w:val="000000" w:themeColor="text1"/>
          <w:lang w:val="ru-RU"/>
        </w:rPr>
        <w:t>/</w:t>
      </w:r>
      <w:r w:rsidR="00C257CA" w:rsidRPr="00BB0462">
        <w:rPr>
          <w:rStyle w:val="Hyperlink"/>
          <w:color w:val="000000" w:themeColor="text1"/>
        </w:rPr>
        <w:t>sequence</w:t>
      </w:r>
      <w:r w:rsidR="00C257CA" w:rsidRPr="00BB0462">
        <w:rPr>
          <w:rStyle w:val="Hyperlink"/>
          <w:color w:val="000000" w:themeColor="text1"/>
          <w:lang w:val="ru-RU"/>
        </w:rPr>
        <w:t>/</w:t>
      </w:r>
      <w:r w:rsidR="00C257CA" w:rsidRPr="00BB0462">
        <w:rPr>
          <w:rStyle w:val="Hyperlink"/>
          <w:color w:val="000000" w:themeColor="text1"/>
        </w:rPr>
        <w:t>index</w:t>
      </w:r>
      <w:r w:rsidR="00C257CA" w:rsidRPr="00BB0462">
        <w:rPr>
          <w:rStyle w:val="Hyperlink"/>
          <w:color w:val="000000" w:themeColor="text1"/>
          <w:lang w:val="ru-RU"/>
        </w:rPr>
        <w:t>.</w:t>
      </w:r>
      <w:r w:rsidR="00C257CA" w:rsidRPr="00BB0462">
        <w:rPr>
          <w:rStyle w:val="Hyperlink"/>
          <w:color w:val="000000" w:themeColor="text1"/>
        </w:rPr>
        <w:t>html</w:t>
      </w:r>
      <w:r w:rsidR="00000000" w:rsidRPr="00BB0462">
        <w:rPr>
          <w:rStyle w:val="Hyperlink"/>
          <w:color w:val="000000" w:themeColor="text1"/>
        </w:rPr>
        <w:fldChar w:fldCharType="end"/>
      </w:r>
      <w:r w:rsidR="00C257CA" w:rsidRPr="00BB0462">
        <w:rPr>
          <w:color w:val="000000" w:themeColor="text1"/>
          <w:lang w:val="ru-RU"/>
        </w:rPr>
        <w:t xml:space="preserve">. </w:t>
      </w:r>
      <w:r w:rsidR="00C257CA">
        <w:rPr>
          <w:lang w:val="ru-RU"/>
        </w:rPr>
        <w:t xml:space="preserve"> </w:t>
      </w:r>
      <w:r w:rsidR="00C257CA" w:rsidRPr="00C257CA">
        <w:rPr>
          <w:lang w:val="ru-RU"/>
        </w:rPr>
        <w:t xml:space="preserve"> </w:t>
      </w:r>
    </w:p>
    <w:p w14:paraId="7533333D" w14:textId="61488B86" w:rsidR="00EB3911" w:rsidRDefault="00EB3911" w:rsidP="009A67CE">
      <w:pPr>
        <w:pStyle w:val="ONUME"/>
        <w:numPr>
          <w:ilvl w:val="0"/>
          <w:numId w:val="0"/>
        </w:numPr>
      </w:pPr>
      <w:r>
        <w:fldChar w:fldCharType="begin"/>
      </w:r>
      <w:r w:rsidRPr="00E01232">
        <w:rPr>
          <w:lang w:val="ru-RU"/>
        </w:rPr>
        <w:instrText xml:space="preserve"> </w:instrText>
      </w:r>
      <w:r>
        <w:instrText>AUTONUM</w:instrText>
      </w:r>
      <w:r w:rsidRPr="00E01232">
        <w:rPr>
          <w:lang w:val="ru-RU"/>
        </w:rPr>
        <w:instrText xml:space="preserve">  </w:instrText>
      </w:r>
      <w:r>
        <w:fldChar w:fldCharType="end"/>
      </w:r>
      <w:r w:rsidRPr="00E01232">
        <w:rPr>
          <w:lang w:val="ru-RU"/>
        </w:rPr>
        <w:tab/>
      </w:r>
      <w:r w:rsidR="00E01232" w:rsidRPr="00E01232">
        <w:rPr>
          <w:lang w:val="ru-RU"/>
        </w:rPr>
        <w:t xml:space="preserve">Международное бюро также разработало </w:t>
      </w:r>
      <w:r w:rsidR="00E01232">
        <w:rPr>
          <w:lang w:val="ru-RU"/>
        </w:rPr>
        <w:t xml:space="preserve">информационную </w:t>
      </w:r>
      <w:r w:rsidR="00E01232" w:rsidRPr="00E01232">
        <w:rPr>
          <w:lang w:val="ru-RU"/>
        </w:rPr>
        <w:t xml:space="preserve">базу </w:t>
      </w:r>
      <w:r w:rsidR="00E01232">
        <w:rPr>
          <w:lang w:val="ru-RU"/>
        </w:rPr>
        <w:t>данных</w:t>
      </w:r>
      <w:r w:rsidR="00E01232" w:rsidRPr="00E01232">
        <w:rPr>
          <w:lang w:val="ru-RU"/>
        </w:rPr>
        <w:t xml:space="preserve"> для </w:t>
      </w:r>
      <w:r w:rsidR="00000000" w:rsidRPr="00BB0462">
        <w:rPr>
          <w:color w:val="000000" w:themeColor="text1"/>
        </w:rPr>
        <w:fldChar w:fldCharType="begin"/>
      </w:r>
      <w:r w:rsidR="00000000" w:rsidRPr="00BB0462">
        <w:rPr>
          <w:color w:val="000000" w:themeColor="text1"/>
        </w:rPr>
        <w:instrText>HYPERLINK "https://www3.wipo.int/confluence/display/WSSKB/WIPO+Sequence+and+ST.26+Knowledge+Base+Home"</w:instrText>
      </w:r>
      <w:r w:rsidR="00DD5063" w:rsidRPr="00BB0462">
        <w:rPr>
          <w:color w:val="000000" w:themeColor="text1"/>
        </w:rPr>
      </w:r>
      <w:r w:rsidR="00000000" w:rsidRPr="00BB0462">
        <w:rPr>
          <w:color w:val="000000" w:themeColor="text1"/>
        </w:rPr>
        <w:fldChar w:fldCharType="separate"/>
      </w:r>
      <w:r w:rsidR="00E01232" w:rsidRPr="00BB0462">
        <w:rPr>
          <w:rStyle w:val="Hyperlink"/>
          <w:color w:val="000000" w:themeColor="text1"/>
        </w:rPr>
        <w:t>WIPO</w:t>
      </w:r>
      <w:r w:rsidR="00E01232" w:rsidRPr="00BB0462">
        <w:rPr>
          <w:rStyle w:val="Hyperlink"/>
          <w:color w:val="000000" w:themeColor="text1"/>
          <w:lang w:val="ru-RU"/>
        </w:rPr>
        <w:t xml:space="preserve"> </w:t>
      </w:r>
      <w:r w:rsidR="00E01232" w:rsidRPr="00BB0462">
        <w:rPr>
          <w:rStyle w:val="Hyperlink"/>
          <w:color w:val="000000" w:themeColor="text1"/>
        </w:rPr>
        <w:t>Sequence</w:t>
      </w:r>
      <w:r w:rsidR="00E01232" w:rsidRPr="00BB0462">
        <w:rPr>
          <w:rStyle w:val="Hyperlink"/>
          <w:color w:val="000000" w:themeColor="text1"/>
          <w:lang w:val="ru-RU"/>
        </w:rPr>
        <w:t xml:space="preserve"> </w:t>
      </w:r>
      <w:r w:rsidR="00E01232" w:rsidRPr="00BB0462">
        <w:rPr>
          <w:rStyle w:val="Hyperlink"/>
          <w:color w:val="000000" w:themeColor="text1"/>
        </w:rPr>
        <w:t>Suite</w:t>
      </w:r>
      <w:r w:rsidR="00E01232" w:rsidRPr="00BB0462">
        <w:rPr>
          <w:rStyle w:val="Hyperlink"/>
          <w:color w:val="000000" w:themeColor="text1"/>
          <w:lang w:val="ru-RU"/>
        </w:rPr>
        <w:t xml:space="preserve"> и стандарта ВОИС </w:t>
      </w:r>
      <w:r w:rsidR="00E01232" w:rsidRPr="00BB0462">
        <w:rPr>
          <w:rStyle w:val="Hyperlink"/>
          <w:color w:val="000000" w:themeColor="text1"/>
        </w:rPr>
        <w:t>ST</w:t>
      </w:r>
      <w:r w:rsidR="00E01232" w:rsidRPr="00BB0462">
        <w:rPr>
          <w:rStyle w:val="Hyperlink"/>
          <w:color w:val="000000" w:themeColor="text1"/>
          <w:lang w:val="ru-RU"/>
        </w:rPr>
        <w:t>.26</w:t>
      </w:r>
      <w:r w:rsidR="00000000" w:rsidRPr="00BB0462">
        <w:rPr>
          <w:rStyle w:val="Hyperlink"/>
          <w:color w:val="000000" w:themeColor="text1"/>
          <w:lang w:val="ru-RU"/>
        </w:rPr>
        <w:fldChar w:fldCharType="end"/>
      </w:r>
      <w:r w:rsidR="00E01232" w:rsidRPr="00E01232">
        <w:rPr>
          <w:lang w:val="ru-RU"/>
        </w:rPr>
        <w:t xml:space="preserve">, которая содержит вопросы, заданные пользователями </w:t>
      </w:r>
      <w:r w:rsidR="00E01232">
        <w:rPr>
          <w:lang w:val="ru-RU"/>
        </w:rPr>
        <w:t>стандарта ВОИС</w:t>
      </w:r>
      <w:r w:rsidR="00E01232" w:rsidRPr="00E01232">
        <w:rPr>
          <w:lang w:val="ru-RU"/>
        </w:rPr>
        <w:t xml:space="preserve"> </w:t>
      </w:r>
      <w:r w:rsidR="00E01232" w:rsidRPr="00E01232">
        <w:t>ST</w:t>
      </w:r>
      <w:r w:rsidR="00E01232" w:rsidRPr="00E01232">
        <w:rPr>
          <w:lang w:val="ru-RU"/>
        </w:rPr>
        <w:t xml:space="preserve">.26 и </w:t>
      </w:r>
      <w:r w:rsidR="00E01232" w:rsidRPr="00E01232">
        <w:t>WIPO</w:t>
      </w:r>
      <w:r w:rsidR="00E01232" w:rsidRPr="00E01232">
        <w:rPr>
          <w:lang w:val="ru-RU"/>
        </w:rPr>
        <w:t xml:space="preserve"> </w:t>
      </w:r>
      <w:r w:rsidR="00E01232" w:rsidRPr="00E01232">
        <w:t>Sequence</w:t>
      </w:r>
      <w:r w:rsidR="00E01232" w:rsidRPr="00E01232">
        <w:rPr>
          <w:lang w:val="ru-RU"/>
        </w:rPr>
        <w:t xml:space="preserve"> </w:t>
      </w:r>
      <w:r w:rsidR="00E01232" w:rsidRPr="00E01232">
        <w:t>Suite</w:t>
      </w:r>
      <w:r w:rsidR="00E01232" w:rsidRPr="00E01232">
        <w:rPr>
          <w:lang w:val="ru-RU"/>
        </w:rPr>
        <w:t xml:space="preserve">, и стандартные ответы на них.  В базе </w:t>
      </w:r>
      <w:r w:rsidR="00E01232">
        <w:rPr>
          <w:lang w:val="ru-RU"/>
        </w:rPr>
        <w:t>данных</w:t>
      </w:r>
      <w:r w:rsidR="00E01232" w:rsidRPr="00E01232">
        <w:rPr>
          <w:lang w:val="ru-RU"/>
        </w:rPr>
        <w:t xml:space="preserve"> также публикуются сообщения об ошибках, допущенных в</w:t>
      </w:r>
      <w:r w:rsidR="00E01232">
        <w:rPr>
          <w:lang w:val="ru-RU"/>
        </w:rPr>
        <w:t xml:space="preserve"> программном пакете</w:t>
      </w:r>
      <w:r w:rsidR="00E01232" w:rsidRPr="00E01232">
        <w:rPr>
          <w:lang w:val="ru-RU"/>
        </w:rPr>
        <w:t xml:space="preserve"> </w:t>
      </w:r>
      <w:r w:rsidR="00E01232" w:rsidRPr="00E01232">
        <w:t>WIPO</w:t>
      </w:r>
      <w:r w:rsidR="00E01232" w:rsidRPr="00E01232">
        <w:rPr>
          <w:lang w:val="ru-RU"/>
        </w:rPr>
        <w:t xml:space="preserve"> </w:t>
      </w:r>
      <w:r w:rsidR="00E01232" w:rsidRPr="00E01232">
        <w:t>Sequence</w:t>
      </w:r>
      <w:r w:rsidR="00E01232" w:rsidRPr="00E01232">
        <w:rPr>
          <w:lang w:val="ru-RU"/>
        </w:rPr>
        <w:t xml:space="preserve">.  Наконец, Международное бюро внедрило трехуровневую модель поддержки для управления запросами на поддержку и создало </w:t>
      </w:r>
      <w:r w:rsidR="00000000" w:rsidRPr="00BB0462">
        <w:rPr>
          <w:color w:val="000000" w:themeColor="text1"/>
        </w:rPr>
        <w:fldChar w:fldCharType="begin"/>
      </w:r>
      <w:r w:rsidR="00000000" w:rsidRPr="00BB0462">
        <w:rPr>
          <w:color w:val="000000" w:themeColor="text1"/>
        </w:rPr>
        <w:instrText>HYPERLINK "https://www.wipo.int/standards/ru/sequence/signup.html"</w:instrText>
      </w:r>
      <w:r w:rsidR="00DD5063" w:rsidRPr="00BB0462">
        <w:rPr>
          <w:color w:val="000000" w:themeColor="text1"/>
        </w:rPr>
      </w:r>
      <w:r w:rsidR="00000000" w:rsidRPr="00BB0462">
        <w:rPr>
          <w:color w:val="000000" w:themeColor="text1"/>
        </w:rPr>
        <w:fldChar w:fldCharType="separate"/>
      </w:r>
      <w:r w:rsidR="00E01232" w:rsidRPr="00BB0462">
        <w:rPr>
          <w:rStyle w:val="Hyperlink"/>
          <w:color w:val="000000" w:themeColor="text1"/>
          <w:lang w:val="ru-RU"/>
        </w:rPr>
        <w:t>список рассылки</w:t>
      </w:r>
      <w:r w:rsidR="00000000" w:rsidRPr="00BB0462">
        <w:rPr>
          <w:rStyle w:val="Hyperlink"/>
          <w:color w:val="000000" w:themeColor="text1"/>
          <w:lang w:val="ru-RU"/>
        </w:rPr>
        <w:fldChar w:fldCharType="end"/>
      </w:r>
      <w:r w:rsidR="00E01232" w:rsidRPr="00E01232">
        <w:rPr>
          <w:lang w:val="ru-RU"/>
        </w:rPr>
        <w:t xml:space="preserve"> для пользователей </w:t>
      </w:r>
      <w:r w:rsidR="00E01232" w:rsidRPr="00E01232">
        <w:t>WIPO</w:t>
      </w:r>
      <w:r w:rsidR="00E01232" w:rsidRPr="00E01232">
        <w:rPr>
          <w:lang w:val="ru-RU"/>
        </w:rPr>
        <w:t xml:space="preserve"> </w:t>
      </w:r>
      <w:r w:rsidR="00E01232" w:rsidRPr="00E01232">
        <w:t>Sequence</w:t>
      </w:r>
      <w:r w:rsidR="00E01232" w:rsidRPr="00E01232">
        <w:rPr>
          <w:lang w:val="ru-RU"/>
        </w:rPr>
        <w:t xml:space="preserve">, через который передается важная информация об ошибках и датах выпуска.  </w:t>
      </w:r>
    </w:p>
    <w:p w14:paraId="7BE8B692" w14:textId="248C77E0" w:rsidR="009E2E0C" w:rsidRDefault="00244938" w:rsidP="009A67CE">
      <w:pPr>
        <w:pStyle w:val="ONUME"/>
        <w:numPr>
          <w:ilvl w:val="0"/>
          <w:numId w:val="0"/>
        </w:numPr>
      </w:pPr>
      <w:r>
        <w:fldChar w:fldCharType="begin"/>
      </w:r>
      <w:r w:rsidRPr="00E01232">
        <w:rPr>
          <w:lang w:val="ru-RU"/>
        </w:rPr>
        <w:instrText xml:space="preserve"> </w:instrText>
      </w:r>
      <w:r>
        <w:instrText>AUTONUM</w:instrText>
      </w:r>
      <w:r w:rsidRPr="00E01232">
        <w:rPr>
          <w:lang w:val="ru-RU"/>
        </w:rPr>
        <w:instrText xml:space="preserve">  </w:instrText>
      </w:r>
      <w:r>
        <w:fldChar w:fldCharType="end"/>
      </w:r>
      <w:r w:rsidRPr="00E01232">
        <w:rPr>
          <w:lang w:val="ru-RU"/>
        </w:rPr>
        <w:tab/>
      </w:r>
      <w:r w:rsidR="00E01232" w:rsidRPr="00E01232">
        <w:rPr>
          <w:lang w:val="ru-RU"/>
        </w:rPr>
        <w:t xml:space="preserve">Секретариат готов </w:t>
      </w:r>
      <w:r w:rsidR="00E01232">
        <w:rPr>
          <w:lang w:val="ru-RU"/>
        </w:rPr>
        <w:t xml:space="preserve">и впредь по запросу </w:t>
      </w:r>
      <w:r w:rsidR="00E01232" w:rsidRPr="00E01232">
        <w:rPr>
          <w:lang w:val="ru-RU"/>
        </w:rPr>
        <w:t xml:space="preserve">предоставлять техническую помощь и </w:t>
      </w:r>
      <w:r w:rsidR="00E01232">
        <w:rPr>
          <w:lang w:val="ru-RU"/>
        </w:rPr>
        <w:t>проводить обучающие мероприятия</w:t>
      </w:r>
      <w:r w:rsidR="00E01232" w:rsidRPr="00E01232">
        <w:rPr>
          <w:lang w:val="ru-RU"/>
        </w:rPr>
        <w:t xml:space="preserve"> по стандартам ВОИС </w:t>
      </w:r>
      <w:r w:rsidR="00E01232">
        <w:rPr>
          <w:lang w:val="ru-RU"/>
        </w:rPr>
        <w:t>с учетом</w:t>
      </w:r>
      <w:r w:rsidR="00E01232" w:rsidRPr="00E01232">
        <w:rPr>
          <w:lang w:val="ru-RU"/>
        </w:rPr>
        <w:t xml:space="preserve"> наличия ресурсов. </w:t>
      </w:r>
    </w:p>
    <w:p w14:paraId="29B105FD" w14:textId="49DE0F33" w:rsidR="009E2E0C" w:rsidRPr="00C820D6" w:rsidRDefault="00C820D6" w:rsidP="009E2E0C">
      <w:pPr>
        <w:pStyle w:val="Heading2"/>
        <w:rPr>
          <w:lang w:val="ru-RU"/>
        </w:rPr>
      </w:pPr>
      <w:r w:rsidRPr="00C820D6">
        <w:rPr>
          <w:lang w:val="ru-RU"/>
        </w:rPr>
        <w:t>ТЕХНИЧЕСК</w:t>
      </w:r>
      <w:r>
        <w:rPr>
          <w:lang w:val="ru-RU"/>
        </w:rPr>
        <w:t>ая</w:t>
      </w:r>
      <w:r w:rsidRPr="00C820D6">
        <w:rPr>
          <w:lang w:val="ru-RU"/>
        </w:rPr>
        <w:t xml:space="preserve"> </w:t>
      </w:r>
      <w:r>
        <w:rPr>
          <w:lang w:val="ru-RU"/>
        </w:rPr>
        <w:t>помощь</w:t>
      </w:r>
      <w:r w:rsidRPr="00C820D6">
        <w:rPr>
          <w:lang w:val="ru-RU"/>
        </w:rPr>
        <w:t xml:space="preserve"> </w:t>
      </w:r>
      <w:r>
        <w:rPr>
          <w:lang w:val="ru-RU"/>
        </w:rPr>
        <w:t>в</w:t>
      </w:r>
      <w:r w:rsidRPr="00C820D6">
        <w:rPr>
          <w:lang w:val="ru-RU"/>
        </w:rPr>
        <w:t xml:space="preserve"> СОЗДАНИ</w:t>
      </w:r>
      <w:r>
        <w:rPr>
          <w:lang w:val="ru-RU"/>
        </w:rPr>
        <w:t>и</w:t>
      </w:r>
      <w:r w:rsidRPr="00C820D6">
        <w:rPr>
          <w:lang w:val="ru-RU"/>
        </w:rPr>
        <w:t xml:space="preserve"> ИНФРАСТРУКТУРЫ В УЧРЕЖДЕНИЯХ </w:t>
      </w:r>
      <w:r>
        <w:rPr>
          <w:lang w:val="ru-RU"/>
        </w:rPr>
        <w:t>ИС</w:t>
      </w:r>
      <w:r w:rsidRPr="00C820D6">
        <w:rPr>
          <w:lang w:val="ru-RU"/>
        </w:rPr>
        <w:t xml:space="preserve"> С ИСПОЛЬЗОВАНИЕМ СТАНДАРТОВ </w:t>
      </w:r>
      <w:r>
        <w:rPr>
          <w:lang w:val="ru-RU"/>
        </w:rPr>
        <w:t>ВОИС</w:t>
      </w:r>
    </w:p>
    <w:p w14:paraId="073F73A2" w14:textId="73FE22B0" w:rsidR="009E2E0C" w:rsidRDefault="009A67CE" w:rsidP="009A67CE">
      <w:pPr>
        <w:pStyle w:val="ONUME"/>
        <w:numPr>
          <w:ilvl w:val="0"/>
          <w:numId w:val="0"/>
        </w:numPr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C820D6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C820D6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C820D6">
        <w:rPr>
          <w:rFonts w:eastAsia="MS Mincho"/>
          <w:szCs w:val="22"/>
          <w:lang w:val="ru-RU" w:eastAsia="ja-JP"/>
        </w:rPr>
        <w:tab/>
      </w:r>
      <w:r w:rsidR="00C820D6" w:rsidRPr="00C820D6">
        <w:rPr>
          <w:rFonts w:eastAsia="MS Mincho"/>
          <w:szCs w:val="22"/>
          <w:lang w:val="ru-RU" w:eastAsia="ja-JP"/>
        </w:rPr>
        <w:t xml:space="preserve">Программа ВОИС </w:t>
      </w:r>
      <w:r w:rsidR="00C820D6">
        <w:rPr>
          <w:rFonts w:eastAsia="MS Mincho"/>
          <w:szCs w:val="22"/>
          <w:lang w:val="ru-RU" w:eastAsia="ja-JP"/>
        </w:rPr>
        <w:t>«</w:t>
      </w:r>
      <w:r w:rsidR="00DA47AD">
        <w:rPr>
          <w:rFonts w:eastAsia="MS Mincho"/>
          <w:szCs w:val="22"/>
          <w:lang w:val="ru-RU" w:eastAsia="ja-JP"/>
        </w:rPr>
        <w:t>Деловые</w:t>
      </w:r>
      <w:r w:rsidR="00C820D6">
        <w:rPr>
          <w:rFonts w:eastAsia="MS Mincho"/>
          <w:szCs w:val="22"/>
          <w:lang w:val="ru-RU" w:eastAsia="ja-JP"/>
        </w:rPr>
        <w:t xml:space="preserve"> </w:t>
      </w:r>
      <w:r w:rsidR="00C820D6" w:rsidRPr="00C820D6">
        <w:rPr>
          <w:rFonts w:eastAsia="MS Mincho"/>
          <w:szCs w:val="22"/>
          <w:lang w:val="ru-RU" w:eastAsia="ja-JP"/>
        </w:rPr>
        <w:t>решения для ведомств ИС</w:t>
      </w:r>
      <w:r w:rsidR="00C820D6">
        <w:rPr>
          <w:rFonts w:eastAsia="MS Mincho"/>
          <w:szCs w:val="22"/>
          <w:lang w:val="ru-RU" w:eastAsia="ja-JP"/>
        </w:rPr>
        <w:t>»</w:t>
      </w:r>
      <w:r w:rsidR="00C820D6" w:rsidRPr="00C820D6">
        <w:rPr>
          <w:rFonts w:eastAsia="MS Mincho"/>
          <w:szCs w:val="22"/>
          <w:lang w:val="ru-RU" w:eastAsia="ja-JP"/>
        </w:rPr>
        <w:t xml:space="preserve"> направлена на совершенствование </w:t>
      </w:r>
      <w:r w:rsidR="00C820D6">
        <w:rPr>
          <w:rFonts w:eastAsia="MS Mincho"/>
          <w:szCs w:val="22"/>
          <w:lang w:val="ru-RU" w:eastAsia="ja-JP"/>
        </w:rPr>
        <w:t>организационных механизмов</w:t>
      </w:r>
      <w:r w:rsidR="00C820D6" w:rsidRPr="00C820D6">
        <w:rPr>
          <w:rFonts w:eastAsia="MS Mincho"/>
          <w:szCs w:val="22"/>
          <w:lang w:val="ru-RU" w:eastAsia="ja-JP"/>
        </w:rPr>
        <w:t xml:space="preserve"> и технической инфраструктуры национальных и региональных </w:t>
      </w:r>
      <w:r w:rsidR="00C820D6">
        <w:rPr>
          <w:rFonts w:eastAsia="MS Mincho"/>
          <w:szCs w:val="22"/>
          <w:lang w:val="ru-RU" w:eastAsia="ja-JP"/>
        </w:rPr>
        <w:t>В</w:t>
      </w:r>
      <w:r w:rsidR="000E154E">
        <w:rPr>
          <w:rFonts w:eastAsia="MS Mincho"/>
          <w:szCs w:val="22"/>
          <w:lang w:val="ru-RU" w:eastAsia="ja-JP"/>
        </w:rPr>
        <w:t>П</w:t>
      </w:r>
      <w:r w:rsidR="00C820D6">
        <w:rPr>
          <w:rFonts w:eastAsia="MS Mincho"/>
          <w:szCs w:val="22"/>
          <w:lang w:val="ru-RU" w:eastAsia="ja-JP"/>
        </w:rPr>
        <w:t>С</w:t>
      </w:r>
      <w:r w:rsidR="00C820D6" w:rsidRPr="00C820D6">
        <w:rPr>
          <w:rFonts w:eastAsia="MS Mincho"/>
          <w:szCs w:val="22"/>
          <w:lang w:val="ru-RU" w:eastAsia="ja-JP"/>
        </w:rPr>
        <w:t xml:space="preserve">, </w:t>
      </w:r>
      <w:r w:rsidR="00C820D6">
        <w:rPr>
          <w:rFonts w:eastAsia="MS Mincho"/>
          <w:szCs w:val="22"/>
          <w:lang w:val="ru-RU" w:eastAsia="ja-JP"/>
        </w:rPr>
        <w:t xml:space="preserve">с тем </w:t>
      </w:r>
      <w:r w:rsidR="00C820D6" w:rsidRPr="00C820D6">
        <w:rPr>
          <w:rFonts w:eastAsia="MS Mincho"/>
          <w:szCs w:val="22"/>
          <w:lang w:val="ru-RU" w:eastAsia="ja-JP"/>
        </w:rPr>
        <w:t xml:space="preserve">чтобы помочь им </w:t>
      </w:r>
      <w:r w:rsidR="00C820D6">
        <w:rPr>
          <w:rFonts w:eastAsia="MS Mincho"/>
          <w:szCs w:val="22"/>
          <w:lang w:val="ru-RU" w:eastAsia="ja-JP"/>
        </w:rPr>
        <w:t>оказывать</w:t>
      </w:r>
      <w:r w:rsidR="00C820D6" w:rsidRPr="00C820D6">
        <w:rPr>
          <w:rFonts w:eastAsia="MS Mincho"/>
          <w:szCs w:val="22"/>
          <w:lang w:val="ru-RU" w:eastAsia="ja-JP"/>
        </w:rPr>
        <w:t xml:space="preserve"> более экономически эффективные и качественные услуги заинтересованным сторонам.  </w:t>
      </w:r>
      <w:r w:rsidR="00C820D6">
        <w:rPr>
          <w:rFonts w:eastAsia="MS Mincho"/>
          <w:szCs w:val="22"/>
          <w:lang w:val="ru-RU" w:eastAsia="ja-JP"/>
        </w:rPr>
        <w:t>Предоставляемая</w:t>
      </w:r>
      <w:r w:rsidR="00C820D6" w:rsidRPr="00C820D6">
        <w:rPr>
          <w:rFonts w:eastAsia="MS Mincho"/>
          <w:szCs w:val="22"/>
          <w:lang w:val="ru-RU" w:eastAsia="ja-JP"/>
        </w:rPr>
        <w:t xml:space="preserve"> помощь соответствует рекомендациям Повестки дня в области развития, направленным на укрепление институциональной и технической инфраструктуры </w:t>
      </w:r>
      <w:r w:rsidR="00C820D6">
        <w:rPr>
          <w:rFonts w:eastAsia="MS Mincho"/>
          <w:szCs w:val="22"/>
          <w:lang w:val="ru-RU" w:eastAsia="ja-JP"/>
        </w:rPr>
        <w:t>В</w:t>
      </w:r>
      <w:r w:rsidR="000E154E">
        <w:rPr>
          <w:rFonts w:eastAsia="MS Mincho"/>
          <w:szCs w:val="22"/>
          <w:lang w:val="ru-RU" w:eastAsia="ja-JP"/>
        </w:rPr>
        <w:t>П</w:t>
      </w:r>
      <w:r w:rsidR="00C820D6">
        <w:rPr>
          <w:rFonts w:eastAsia="MS Mincho"/>
          <w:szCs w:val="22"/>
          <w:lang w:val="ru-RU" w:eastAsia="ja-JP"/>
        </w:rPr>
        <w:t>С</w:t>
      </w:r>
      <w:r w:rsidR="00C820D6" w:rsidRPr="00C820D6">
        <w:rPr>
          <w:rFonts w:eastAsia="MS Mincho"/>
          <w:szCs w:val="22"/>
          <w:lang w:val="ru-RU" w:eastAsia="ja-JP"/>
        </w:rPr>
        <w:t xml:space="preserve"> и других учреждений.  Услуги включают</w:t>
      </w:r>
      <w:r w:rsidR="00C820D6">
        <w:rPr>
          <w:rFonts w:eastAsia="MS Mincho"/>
          <w:szCs w:val="22"/>
          <w:lang w:val="ru-RU" w:eastAsia="ja-JP"/>
        </w:rPr>
        <w:t xml:space="preserve"> в себя:</w:t>
      </w:r>
      <w:r w:rsidR="00C820D6" w:rsidRPr="00C820D6">
        <w:rPr>
          <w:rFonts w:eastAsia="MS Mincho"/>
          <w:szCs w:val="22"/>
          <w:lang w:val="ru-RU" w:eastAsia="ja-JP"/>
        </w:rPr>
        <w:t xml:space="preserve"> технические консультации; оценку </w:t>
      </w:r>
      <w:r w:rsidR="00C820D6">
        <w:rPr>
          <w:rFonts w:eastAsia="MS Mincho"/>
          <w:szCs w:val="22"/>
          <w:lang w:val="ru-RU" w:eastAsia="ja-JP"/>
        </w:rPr>
        <w:t xml:space="preserve">организационных </w:t>
      </w:r>
      <w:r w:rsidR="00C820D6" w:rsidRPr="00C820D6">
        <w:rPr>
          <w:rFonts w:eastAsia="MS Mincho"/>
          <w:szCs w:val="22"/>
          <w:lang w:val="ru-RU" w:eastAsia="ja-JP"/>
        </w:rPr>
        <w:t xml:space="preserve">потребностей; </w:t>
      </w:r>
      <w:r w:rsidR="00C820D6">
        <w:rPr>
          <w:rFonts w:eastAsia="MS Mincho"/>
          <w:szCs w:val="22"/>
          <w:lang w:val="ru-RU" w:eastAsia="ja-JP"/>
        </w:rPr>
        <w:t>разработку</w:t>
      </w:r>
      <w:r w:rsidR="00C820D6" w:rsidRPr="00C820D6">
        <w:rPr>
          <w:rFonts w:eastAsia="MS Mincho"/>
          <w:szCs w:val="22"/>
          <w:lang w:val="ru-RU" w:eastAsia="ja-JP"/>
        </w:rPr>
        <w:t xml:space="preserve"> и планирование проектов; анализ </w:t>
      </w:r>
      <w:r w:rsidR="00C820D6">
        <w:rPr>
          <w:rFonts w:eastAsia="MS Mincho"/>
          <w:szCs w:val="22"/>
          <w:lang w:val="ru-RU" w:eastAsia="ja-JP"/>
        </w:rPr>
        <w:t xml:space="preserve">организационных </w:t>
      </w:r>
      <w:r w:rsidR="00C820D6" w:rsidRPr="00C820D6">
        <w:rPr>
          <w:rFonts w:eastAsia="MS Mincho"/>
          <w:szCs w:val="22"/>
          <w:lang w:val="ru-RU" w:eastAsia="ja-JP"/>
        </w:rPr>
        <w:t xml:space="preserve">процессов; </w:t>
      </w:r>
      <w:r w:rsidR="00C820D6">
        <w:rPr>
          <w:rFonts w:eastAsia="MS Mincho"/>
          <w:szCs w:val="22"/>
          <w:lang w:val="ru-RU" w:eastAsia="ja-JP"/>
        </w:rPr>
        <w:t>постоянное создание</w:t>
      </w:r>
      <w:r w:rsidR="00C820D6" w:rsidRPr="00C820D6">
        <w:rPr>
          <w:rFonts w:eastAsia="MS Mincho"/>
          <w:szCs w:val="22"/>
          <w:lang w:val="ru-RU" w:eastAsia="ja-JP"/>
        </w:rPr>
        <w:t xml:space="preserve"> и внедрение специализированных </w:t>
      </w:r>
      <w:r w:rsidR="00C820D6">
        <w:rPr>
          <w:rFonts w:eastAsia="MS Mincho"/>
          <w:szCs w:val="22"/>
          <w:lang w:val="ru-RU" w:eastAsia="ja-JP"/>
        </w:rPr>
        <w:t>организационных механизмов</w:t>
      </w:r>
      <w:r w:rsidR="00C820D6" w:rsidRPr="00C820D6">
        <w:rPr>
          <w:rFonts w:eastAsia="MS Mincho"/>
          <w:szCs w:val="22"/>
          <w:lang w:val="ru-RU" w:eastAsia="ja-JP"/>
        </w:rPr>
        <w:t xml:space="preserve"> для управления правами ИС и обмена приоритетными документами и результатами поиска и экспертизы; создание баз данных ИС; помощь в оцифровке записей ИС и подготовке данных для онлайн</w:t>
      </w:r>
      <w:r w:rsidR="00C820D6">
        <w:rPr>
          <w:rFonts w:eastAsia="MS Mincho"/>
          <w:szCs w:val="22"/>
          <w:lang w:val="ru-RU" w:eastAsia="ja-JP"/>
        </w:rPr>
        <w:t>-</w:t>
      </w:r>
      <w:r w:rsidR="00C820D6" w:rsidRPr="00C820D6">
        <w:rPr>
          <w:rFonts w:eastAsia="MS Mincho"/>
          <w:szCs w:val="22"/>
          <w:lang w:val="ru-RU" w:eastAsia="ja-JP"/>
        </w:rPr>
        <w:t xml:space="preserve">публикаций и электронного обмена данными; обучение и передачу знаний персоналу учреждений ИС и поддержку систем, предоставляемых ВОИС.  </w:t>
      </w:r>
      <w:r w:rsidR="00C820D6">
        <w:rPr>
          <w:rFonts w:eastAsia="MS Mincho"/>
          <w:szCs w:val="22"/>
          <w:lang w:val="ru-RU" w:eastAsia="ja-JP"/>
        </w:rPr>
        <w:t>Если это необходимо, п</w:t>
      </w:r>
      <w:r w:rsidR="00C820D6" w:rsidRPr="00C820D6">
        <w:rPr>
          <w:rFonts w:eastAsia="MS Mincho"/>
          <w:szCs w:val="22"/>
          <w:lang w:val="ru-RU" w:eastAsia="ja-JP"/>
        </w:rPr>
        <w:t xml:space="preserve">ри оказании помощи учитываются стандарты ВОИС по данным и информации в области ИС.  Значительную часть деятельности составляют очное или виртуальное обучение, наставничество и региональные учебные семинары, которые имеют </w:t>
      </w:r>
      <w:r w:rsidR="000B185D">
        <w:rPr>
          <w:rFonts w:eastAsia="MS Mincho"/>
          <w:szCs w:val="22"/>
          <w:lang w:val="ru-RU" w:eastAsia="ja-JP"/>
        </w:rPr>
        <w:t xml:space="preserve">ключевое </w:t>
      </w:r>
      <w:r w:rsidR="00C820D6" w:rsidRPr="00C820D6">
        <w:rPr>
          <w:rFonts w:eastAsia="MS Mincho"/>
          <w:szCs w:val="22"/>
          <w:lang w:val="ru-RU" w:eastAsia="ja-JP"/>
        </w:rPr>
        <w:t>значение для достижения желаемых результатов.</w:t>
      </w:r>
      <w:r w:rsidR="00C820D6">
        <w:rPr>
          <w:rFonts w:eastAsia="MS Mincho"/>
          <w:szCs w:val="22"/>
          <w:lang w:val="ru-RU" w:eastAsia="ja-JP"/>
        </w:rPr>
        <w:t xml:space="preserve"> </w:t>
      </w:r>
      <w:r w:rsidR="00C820D6" w:rsidRPr="00C820D6">
        <w:rPr>
          <w:rFonts w:eastAsia="MS Mincho"/>
          <w:szCs w:val="22"/>
          <w:lang w:val="ru-RU" w:eastAsia="ja-JP"/>
        </w:rPr>
        <w:t xml:space="preserve"> </w:t>
      </w:r>
    </w:p>
    <w:p w14:paraId="77859D97" w14:textId="77777777" w:rsidR="00BB0462" w:rsidRPr="000B185D" w:rsidRDefault="00BB0462" w:rsidP="009A67CE">
      <w:pPr>
        <w:pStyle w:val="ONUME"/>
        <w:numPr>
          <w:ilvl w:val="0"/>
          <w:numId w:val="0"/>
        </w:numPr>
        <w:rPr>
          <w:lang w:val="ru-RU" w:eastAsia="ja-JP"/>
        </w:rPr>
      </w:pPr>
    </w:p>
    <w:p w14:paraId="7FA35C67" w14:textId="0124604B" w:rsidR="00035E70" w:rsidRPr="00DA47AD" w:rsidRDefault="009A67CE" w:rsidP="00DA47AD">
      <w:pPr>
        <w:pStyle w:val="ONUME"/>
        <w:numPr>
          <w:ilvl w:val="0"/>
          <w:numId w:val="0"/>
        </w:numPr>
        <w:rPr>
          <w:color w:val="000000"/>
          <w:lang w:val="ru-RU"/>
        </w:rPr>
      </w:pPr>
      <w:r>
        <w:rPr>
          <w:lang w:val="en" w:eastAsia="ja-JP"/>
        </w:rPr>
        <w:lastRenderedPageBreak/>
        <w:fldChar w:fldCharType="begin"/>
      </w:r>
      <w:r w:rsidRPr="00C820D6">
        <w:rPr>
          <w:lang w:val="ru-RU" w:eastAsia="ja-JP"/>
        </w:rPr>
        <w:instrText xml:space="preserve"> </w:instrText>
      </w:r>
      <w:r>
        <w:rPr>
          <w:lang w:val="en" w:eastAsia="ja-JP"/>
        </w:rPr>
        <w:instrText>AUTONUM</w:instrText>
      </w:r>
      <w:r w:rsidRPr="00C820D6">
        <w:rPr>
          <w:lang w:val="ru-RU" w:eastAsia="ja-JP"/>
        </w:rPr>
        <w:instrText xml:space="preserve">  </w:instrText>
      </w:r>
      <w:r>
        <w:rPr>
          <w:lang w:val="en" w:eastAsia="ja-JP"/>
        </w:rPr>
        <w:fldChar w:fldCharType="end"/>
      </w:r>
      <w:r w:rsidRPr="00C820D6">
        <w:rPr>
          <w:lang w:val="ru-RU" w:eastAsia="ja-JP"/>
        </w:rPr>
        <w:tab/>
      </w:r>
      <w:r w:rsidR="00C820D6" w:rsidRPr="00C820D6">
        <w:rPr>
          <w:lang w:val="ru-RU" w:eastAsia="ja-JP"/>
        </w:rPr>
        <w:t>По состоянию на конец 2021 г</w:t>
      </w:r>
      <w:r w:rsidR="00C820D6">
        <w:rPr>
          <w:lang w:val="ru-RU" w:eastAsia="ja-JP"/>
        </w:rPr>
        <w:t>ода</w:t>
      </w:r>
      <w:r w:rsidR="00C820D6" w:rsidRPr="00C820D6">
        <w:rPr>
          <w:lang w:val="ru-RU" w:eastAsia="ja-JP"/>
        </w:rPr>
        <w:t xml:space="preserve"> 91 </w:t>
      </w:r>
      <w:r w:rsidR="00C820D6">
        <w:rPr>
          <w:lang w:val="ru-RU" w:eastAsia="ja-JP"/>
        </w:rPr>
        <w:t>В</w:t>
      </w:r>
      <w:r w:rsidR="000E154E">
        <w:rPr>
          <w:lang w:val="ru-RU" w:eastAsia="ja-JP"/>
        </w:rPr>
        <w:t>П</w:t>
      </w:r>
      <w:r w:rsidR="00C820D6">
        <w:rPr>
          <w:lang w:val="ru-RU" w:eastAsia="ja-JP"/>
        </w:rPr>
        <w:t>С</w:t>
      </w:r>
      <w:r w:rsidR="00C820D6" w:rsidRPr="00C820D6">
        <w:rPr>
          <w:lang w:val="ru-RU" w:eastAsia="ja-JP"/>
        </w:rPr>
        <w:t xml:space="preserve"> из развивающихся стран всех регионов активно использовали </w:t>
      </w:r>
      <w:r w:rsidR="00C820D6">
        <w:rPr>
          <w:lang w:val="ru-RU" w:eastAsia="ja-JP"/>
        </w:rPr>
        <w:t>программный пакет «</w:t>
      </w:r>
      <w:r w:rsidR="00DA47AD">
        <w:rPr>
          <w:lang w:val="ru-RU" w:eastAsia="ja-JP"/>
        </w:rPr>
        <w:t>Деловые</w:t>
      </w:r>
      <w:r w:rsidR="00C820D6">
        <w:rPr>
          <w:lang w:val="ru-RU" w:eastAsia="ja-JP"/>
        </w:rPr>
        <w:t xml:space="preserve"> </w:t>
      </w:r>
      <w:r w:rsidR="00C820D6" w:rsidRPr="00C820D6">
        <w:rPr>
          <w:lang w:val="ru-RU" w:eastAsia="ja-JP"/>
        </w:rPr>
        <w:t xml:space="preserve">решения </w:t>
      </w:r>
      <w:r w:rsidR="00C820D6">
        <w:rPr>
          <w:lang w:val="ru-RU" w:eastAsia="ja-JP"/>
        </w:rPr>
        <w:t xml:space="preserve">для ведомств </w:t>
      </w:r>
      <w:r w:rsidR="00C820D6" w:rsidRPr="00C820D6">
        <w:rPr>
          <w:lang w:val="ru-RU" w:eastAsia="ja-JP"/>
        </w:rPr>
        <w:t>ИС</w:t>
      </w:r>
      <w:r w:rsidR="00C820D6">
        <w:rPr>
          <w:lang w:val="ru-RU" w:eastAsia="ja-JP"/>
        </w:rPr>
        <w:t>»</w:t>
      </w:r>
      <w:r w:rsidR="00DA47AD">
        <w:rPr>
          <w:lang w:val="ru-RU" w:eastAsia="ja-JP"/>
        </w:rPr>
        <w:t xml:space="preserve">, </w:t>
      </w:r>
      <w:r w:rsidR="00DA47AD" w:rsidRPr="00DA47AD">
        <w:rPr>
          <w:lang w:val="ru-RU" w:eastAsia="ja-JP"/>
        </w:rPr>
        <w:t>в которы</w:t>
      </w:r>
      <w:r w:rsidR="00DA47AD">
        <w:rPr>
          <w:lang w:val="ru-RU" w:eastAsia="ja-JP"/>
        </w:rPr>
        <w:t>й</w:t>
      </w:r>
      <w:r w:rsidR="00DA47AD" w:rsidRPr="00DA47AD">
        <w:rPr>
          <w:lang w:val="ru-RU" w:eastAsia="ja-JP"/>
        </w:rPr>
        <w:t xml:space="preserve"> интегрированы стандарты ВОИС</w:t>
      </w:r>
      <w:r w:rsidR="00DA47AD">
        <w:rPr>
          <w:lang w:val="ru-RU" w:eastAsia="ja-JP"/>
        </w:rPr>
        <w:t>,</w:t>
      </w:r>
      <w:r w:rsidR="00C820D6" w:rsidRPr="00C820D6">
        <w:rPr>
          <w:lang w:val="ru-RU" w:eastAsia="ja-JP"/>
        </w:rPr>
        <w:t xml:space="preserve"> для администрирования прав ИС.  Пятьдесят пять </w:t>
      </w:r>
      <w:r w:rsidR="00DA47AD">
        <w:rPr>
          <w:lang w:val="ru-RU" w:eastAsia="ja-JP"/>
        </w:rPr>
        <w:t>В</w:t>
      </w:r>
      <w:r w:rsidR="000E154E">
        <w:rPr>
          <w:lang w:val="ru-RU" w:eastAsia="ja-JP"/>
        </w:rPr>
        <w:t>П</w:t>
      </w:r>
      <w:r w:rsidR="00DA47AD">
        <w:rPr>
          <w:lang w:val="ru-RU" w:eastAsia="ja-JP"/>
        </w:rPr>
        <w:t>С</w:t>
      </w:r>
      <w:r w:rsidR="00C820D6" w:rsidRPr="00C820D6">
        <w:rPr>
          <w:lang w:val="ru-RU" w:eastAsia="ja-JP"/>
        </w:rPr>
        <w:t xml:space="preserve"> участвуют в одной из онлайн</w:t>
      </w:r>
      <w:r w:rsidR="00DA47AD">
        <w:rPr>
          <w:lang w:val="ru-RU" w:eastAsia="ja-JP"/>
        </w:rPr>
        <w:t>-</w:t>
      </w:r>
      <w:r w:rsidR="00C820D6" w:rsidRPr="00C820D6">
        <w:rPr>
          <w:lang w:val="ru-RU" w:eastAsia="ja-JP"/>
        </w:rPr>
        <w:t>платформ</w:t>
      </w:r>
      <w:r w:rsidR="00DA47AD">
        <w:rPr>
          <w:lang w:val="ru-RU" w:eastAsia="ja-JP"/>
        </w:rPr>
        <w:t xml:space="preserve"> для обмена данными</w:t>
      </w:r>
      <w:r w:rsidR="00C820D6" w:rsidRPr="00C820D6">
        <w:rPr>
          <w:lang w:val="ru-RU" w:eastAsia="ja-JP"/>
        </w:rPr>
        <w:t>, предлагаемых ВОИС (</w:t>
      </w:r>
      <w:r w:rsidR="00DA47AD">
        <w:rPr>
          <w:lang w:val="ru-RU" w:eastAsia="ja-JP"/>
        </w:rPr>
        <w:t>включая Систему ц</w:t>
      </w:r>
      <w:r w:rsidR="00C820D6" w:rsidRPr="00C820D6">
        <w:rPr>
          <w:lang w:val="ru-RU" w:eastAsia="ja-JP"/>
        </w:rPr>
        <w:t>ентрализованн</w:t>
      </w:r>
      <w:r w:rsidR="00DA47AD">
        <w:rPr>
          <w:lang w:val="ru-RU" w:eastAsia="ja-JP"/>
        </w:rPr>
        <w:t>ого</w:t>
      </w:r>
      <w:r w:rsidR="00C820D6" w:rsidRPr="00C820D6">
        <w:rPr>
          <w:lang w:val="ru-RU" w:eastAsia="ja-JP"/>
        </w:rPr>
        <w:t xml:space="preserve"> доступ</w:t>
      </w:r>
      <w:r w:rsidR="00DA47AD">
        <w:rPr>
          <w:lang w:val="ru-RU" w:eastAsia="ja-JP"/>
        </w:rPr>
        <w:t>а</w:t>
      </w:r>
      <w:r w:rsidR="00C820D6" w:rsidRPr="00C820D6">
        <w:rPr>
          <w:lang w:val="ru-RU" w:eastAsia="ja-JP"/>
        </w:rPr>
        <w:t xml:space="preserve"> к </w:t>
      </w:r>
      <w:r w:rsidR="00DA47AD">
        <w:rPr>
          <w:lang w:val="ru-RU" w:eastAsia="ja-JP"/>
        </w:rPr>
        <w:t xml:space="preserve">результатам </w:t>
      </w:r>
      <w:r w:rsidR="00C820D6" w:rsidRPr="00C820D6">
        <w:rPr>
          <w:lang w:val="ru-RU" w:eastAsia="ja-JP"/>
        </w:rPr>
        <w:t>поиск</w:t>
      </w:r>
      <w:r w:rsidR="00DA47AD">
        <w:rPr>
          <w:lang w:val="ru-RU" w:eastAsia="ja-JP"/>
        </w:rPr>
        <w:t>а</w:t>
      </w:r>
      <w:r w:rsidR="00C820D6" w:rsidRPr="00C820D6">
        <w:rPr>
          <w:lang w:val="ru-RU" w:eastAsia="ja-JP"/>
        </w:rPr>
        <w:t xml:space="preserve"> и экспертиз</w:t>
      </w:r>
      <w:r w:rsidR="00DA47AD">
        <w:rPr>
          <w:lang w:val="ru-RU" w:eastAsia="ja-JP"/>
        </w:rPr>
        <w:t>ы</w:t>
      </w:r>
      <w:r w:rsidR="00C820D6" w:rsidRPr="00C820D6">
        <w:rPr>
          <w:lang w:val="ru-RU" w:eastAsia="ja-JP"/>
        </w:rPr>
        <w:t xml:space="preserve"> и Служб</w:t>
      </w:r>
      <w:r w:rsidR="00DA47AD">
        <w:rPr>
          <w:lang w:val="ru-RU" w:eastAsia="ja-JP"/>
        </w:rPr>
        <w:t>у</w:t>
      </w:r>
      <w:r w:rsidR="00C820D6" w:rsidRPr="00C820D6">
        <w:rPr>
          <w:lang w:val="ru-RU" w:eastAsia="ja-JP"/>
        </w:rPr>
        <w:t xml:space="preserve"> цифрового доступа).  Основное внимание </w:t>
      </w:r>
      <w:r w:rsidR="00DA47AD">
        <w:rPr>
          <w:lang w:val="ru-RU" w:eastAsia="ja-JP"/>
        </w:rPr>
        <w:t xml:space="preserve">в данном контексте </w:t>
      </w:r>
      <w:r w:rsidR="00C820D6" w:rsidRPr="00C820D6">
        <w:rPr>
          <w:lang w:val="ru-RU" w:eastAsia="ja-JP"/>
        </w:rPr>
        <w:t xml:space="preserve">уделяется повышению уровня </w:t>
      </w:r>
      <w:r w:rsidR="00DA47AD">
        <w:rPr>
          <w:lang w:val="ru-RU" w:eastAsia="ja-JP"/>
        </w:rPr>
        <w:t>услуг, предоставляемых</w:t>
      </w:r>
      <w:r w:rsidR="00C820D6" w:rsidRPr="00C820D6">
        <w:rPr>
          <w:lang w:val="ru-RU" w:eastAsia="ja-JP"/>
        </w:rPr>
        <w:t xml:space="preserve"> </w:t>
      </w:r>
      <w:r w:rsidR="00DA47AD">
        <w:rPr>
          <w:lang w:val="ru-RU" w:eastAsia="ja-JP"/>
        </w:rPr>
        <w:t>В</w:t>
      </w:r>
      <w:r w:rsidR="000E154E">
        <w:rPr>
          <w:lang w:val="ru-RU" w:eastAsia="ja-JP"/>
        </w:rPr>
        <w:t>П</w:t>
      </w:r>
      <w:r w:rsidR="00DA47AD">
        <w:rPr>
          <w:lang w:val="ru-RU" w:eastAsia="ja-JP"/>
        </w:rPr>
        <w:t xml:space="preserve">С, </w:t>
      </w:r>
      <w:r w:rsidR="00C820D6" w:rsidRPr="00C820D6">
        <w:rPr>
          <w:lang w:val="ru-RU" w:eastAsia="ja-JP"/>
        </w:rPr>
        <w:t xml:space="preserve">путем оказания им помощи в переходе на онлайновые услуги по подаче заявок и распространению информации об ИС.  Более подробную информацию можно получить на сайте программы ВОИС по оказанию технической помощи </w:t>
      </w:r>
      <w:r w:rsidR="00DA47AD">
        <w:rPr>
          <w:lang w:val="ru-RU" w:eastAsia="ja-JP"/>
        </w:rPr>
        <w:t>В</w:t>
      </w:r>
      <w:r w:rsidR="000E154E">
        <w:rPr>
          <w:lang w:val="ru-RU" w:eastAsia="ja-JP"/>
        </w:rPr>
        <w:t>П</w:t>
      </w:r>
      <w:r w:rsidR="00DA47AD">
        <w:rPr>
          <w:lang w:val="ru-RU" w:eastAsia="ja-JP"/>
        </w:rPr>
        <w:t>С</w:t>
      </w:r>
      <w:r w:rsidR="00C820D6" w:rsidRPr="00C820D6">
        <w:rPr>
          <w:lang w:val="ru-RU" w:eastAsia="ja-JP"/>
        </w:rPr>
        <w:t xml:space="preserve"> по адресу: </w:t>
      </w:r>
      <w:r w:rsidR="00000000" w:rsidRPr="00BB0462">
        <w:rPr>
          <w:color w:val="000000" w:themeColor="text1"/>
        </w:rPr>
        <w:fldChar w:fldCharType="begin"/>
      </w:r>
      <w:r w:rsidR="00000000" w:rsidRPr="00BB0462">
        <w:rPr>
          <w:color w:val="000000" w:themeColor="text1"/>
        </w:rPr>
        <w:instrText>HYPERLINK "https://www.wipo.int/global_ip/ru/activities/ip_office_business_solutions/"</w:instrText>
      </w:r>
      <w:r w:rsidR="00DD5063" w:rsidRPr="00BB0462">
        <w:rPr>
          <w:color w:val="000000" w:themeColor="text1"/>
        </w:rPr>
      </w:r>
      <w:r w:rsidR="00000000" w:rsidRPr="00BB0462">
        <w:rPr>
          <w:color w:val="000000" w:themeColor="text1"/>
        </w:rPr>
        <w:fldChar w:fldCharType="separate"/>
      </w:r>
      <w:r w:rsidR="00DA47AD" w:rsidRPr="00BB0462">
        <w:rPr>
          <w:rStyle w:val="Hyperlink"/>
          <w:color w:val="000000" w:themeColor="text1"/>
          <w:lang w:val="en" w:eastAsia="ja-JP"/>
        </w:rPr>
        <w:t>https</w:t>
      </w:r>
      <w:r w:rsidR="00DA47AD" w:rsidRPr="00BB0462">
        <w:rPr>
          <w:rStyle w:val="Hyperlink"/>
          <w:color w:val="000000" w:themeColor="text1"/>
          <w:lang w:val="ru-RU" w:eastAsia="ja-JP"/>
        </w:rPr>
        <w:t>://</w:t>
      </w:r>
      <w:r w:rsidR="00DA47AD" w:rsidRPr="00BB0462">
        <w:rPr>
          <w:rStyle w:val="Hyperlink"/>
          <w:color w:val="000000" w:themeColor="text1"/>
          <w:lang w:val="en" w:eastAsia="ja-JP"/>
        </w:rPr>
        <w:t>www</w:t>
      </w:r>
      <w:r w:rsidR="00DA47AD" w:rsidRPr="00BB0462">
        <w:rPr>
          <w:rStyle w:val="Hyperlink"/>
          <w:color w:val="000000" w:themeColor="text1"/>
          <w:lang w:val="ru-RU" w:eastAsia="ja-JP"/>
        </w:rPr>
        <w:t>.</w:t>
      </w:r>
      <w:proofErr w:type="spellStart"/>
      <w:r w:rsidR="00DA47AD" w:rsidRPr="00BB0462">
        <w:rPr>
          <w:rStyle w:val="Hyperlink"/>
          <w:color w:val="000000" w:themeColor="text1"/>
          <w:lang w:val="en" w:eastAsia="ja-JP"/>
        </w:rPr>
        <w:t>wipo</w:t>
      </w:r>
      <w:proofErr w:type="spellEnd"/>
      <w:r w:rsidR="00DA47AD" w:rsidRPr="00BB0462">
        <w:rPr>
          <w:rStyle w:val="Hyperlink"/>
          <w:color w:val="000000" w:themeColor="text1"/>
          <w:lang w:val="ru-RU" w:eastAsia="ja-JP"/>
        </w:rPr>
        <w:t>.</w:t>
      </w:r>
      <w:r w:rsidR="00DA47AD" w:rsidRPr="00BB0462">
        <w:rPr>
          <w:rStyle w:val="Hyperlink"/>
          <w:color w:val="000000" w:themeColor="text1"/>
          <w:lang w:val="en" w:eastAsia="ja-JP"/>
        </w:rPr>
        <w:t>int</w:t>
      </w:r>
      <w:r w:rsidR="00DA47AD" w:rsidRPr="00BB0462">
        <w:rPr>
          <w:rStyle w:val="Hyperlink"/>
          <w:color w:val="000000" w:themeColor="text1"/>
          <w:lang w:val="ru-RU" w:eastAsia="ja-JP"/>
        </w:rPr>
        <w:t>/</w:t>
      </w:r>
      <w:r w:rsidR="00DA47AD" w:rsidRPr="00BB0462">
        <w:rPr>
          <w:rStyle w:val="Hyperlink"/>
          <w:color w:val="000000" w:themeColor="text1"/>
          <w:lang w:val="en" w:eastAsia="ja-JP"/>
        </w:rPr>
        <w:t>global</w:t>
      </w:r>
      <w:r w:rsidR="00DA47AD" w:rsidRPr="00BB0462">
        <w:rPr>
          <w:rStyle w:val="Hyperlink"/>
          <w:color w:val="000000" w:themeColor="text1"/>
          <w:lang w:val="ru-RU" w:eastAsia="ja-JP"/>
        </w:rPr>
        <w:t>_</w:t>
      </w:r>
      <w:proofErr w:type="spellStart"/>
      <w:r w:rsidR="00DA47AD" w:rsidRPr="00BB0462">
        <w:rPr>
          <w:rStyle w:val="Hyperlink"/>
          <w:color w:val="000000" w:themeColor="text1"/>
          <w:lang w:val="en" w:eastAsia="ja-JP"/>
        </w:rPr>
        <w:t>ip</w:t>
      </w:r>
      <w:proofErr w:type="spellEnd"/>
      <w:r w:rsidR="00DA47AD" w:rsidRPr="00BB0462">
        <w:rPr>
          <w:rStyle w:val="Hyperlink"/>
          <w:color w:val="000000" w:themeColor="text1"/>
          <w:lang w:val="ru-RU" w:eastAsia="ja-JP"/>
        </w:rPr>
        <w:t>/</w:t>
      </w:r>
      <w:proofErr w:type="spellStart"/>
      <w:r w:rsidR="00DA47AD" w:rsidRPr="00BB0462">
        <w:rPr>
          <w:rStyle w:val="Hyperlink"/>
          <w:color w:val="000000" w:themeColor="text1"/>
          <w:lang w:val="en" w:eastAsia="ja-JP"/>
        </w:rPr>
        <w:t>ru</w:t>
      </w:r>
      <w:proofErr w:type="spellEnd"/>
      <w:r w:rsidR="00DA47AD" w:rsidRPr="00BB0462">
        <w:rPr>
          <w:rStyle w:val="Hyperlink"/>
          <w:color w:val="000000" w:themeColor="text1"/>
          <w:lang w:val="ru-RU" w:eastAsia="ja-JP"/>
        </w:rPr>
        <w:t>/</w:t>
      </w:r>
      <w:r w:rsidR="00DA47AD" w:rsidRPr="00BB0462">
        <w:rPr>
          <w:rStyle w:val="Hyperlink"/>
          <w:color w:val="000000" w:themeColor="text1"/>
          <w:lang w:val="en" w:eastAsia="ja-JP"/>
        </w:rPr>
        <w:t>activities</w:t>
      </w:r>
      <w:r w:rsidR="00DA47AD" w:rsidRPr="00BB0462">
        <w:rPr>
          <w:rStyle w:val="Hyperlink"/>
          <w:color w:val="000000" w:themeColor="text1"/>
          <w:lang w:val="ru-RU" w:eastAsia="ja-JP"/>
        </w:rPr>
        <w:t>/</w:t>
      </w:r>
      <w:proofErr w:type="spellStart"/>
      <w:r w:rsidR="00DA47AD" w:rsidRPr="00BB0462">
        <w:rPr>
          <w:rStyle w:val="Hyperlink"/>
          <w:color w:val="000000" w:themeColor="text1"/>
          <w:lang w:val="en" w:eastAsia="ja-JP"/>
        </w:rPr>
        <w:t>ip</w:t>
      </w:r>
      <w:proofErr w:type="spellEnd"/>
      <w:r w:rsidR="00DA47AD" w:rsidRPr="00BB0462">
        <w:rPr>
          <w:rStyle w:val="Hyperlink"/>
          <w:color w:val="000000" w:themeColor="text1"/>
          <w:lang w:val="ru-RU" w:eastAsia="ja-JP"/>
        </w:rPr>
        <w:t>_</w:t>
      </w:r>
      <w:r w:rsidR="00DA47AD" w:rsidRPr="00BB0462">
        <w:rPr>
          <w:rStyle w:val="Hyperlink"/>
          <w:color w:val="000000" w:themeColor="text1"/>
          <w:lang w:val="en" w:eastAsia="ja-JP"/>
        </w:rPr>
        <w:t>office</w:t>
      </w:r>
      <w:r w:rsidR="00DA47AD" w:rsidRPr="00BB0462">
        <w:rPr>
          <w:rStyle w:val="Hyperlink"/>
          <w:color w:val="000000" w:themeColor="text1"/>
          <w:lang w:val="ru-RU" w:eastAsia="ja-JP"/>
        </w:rPr>
        <w:t>_</w:t>
      </w:r>
      <w:r w:rsidR="00DA47AD" w:rsidRPr="00BB0462">
        <w:rPr>
          <w:rStyle w:val="Hyperlink"/>
          <w:color w:val="000000" w:themeColor="text1"/>
          <w:lang w:val="en" w:eastAsia="ja-JP"/>
        </w:rPr>
        <w:t>business</w:t>
      </w:r>
      <w:r w:rsidR="00DA47AD" w:rsidRPr="00BB0462">
        <w:rPr>
          <w:rStyle w:val="Hyperlink"/>
          <w:color w:val="000000" w:themeColor="text1"/>
          <w:lang w:val="ru-RU" w:eastAsia="ja-JP"/>
        </w:rPr>
        <w:t>_</w:t>
      </w:r>
      <w:r w:rsidR="00DA47AD" w:rsidRPr="00BB0462">
        <w:rPr>
          <w:rStyle w:val="Hyperlink"/>
          <w:color w:val="000000" w:themeColor="text1"/>
          <w:lang w:val="en" w:eastAsia="ja-JP"/>
        </w:rPr>
        <w:t>solutions</w:t>
      </w:r>
      <w:r w:rsidR="00DA47AD" w:rsidRPr="00BB0462">
        <w:rPr>
          <w:rStyle w:val="Hyperlink"/>
          <w:color w:val="000000" w:themeColor="text1"/>
          <w:lang w:val="ru-RU" w:eastAsia="ja-JP"/>
        </w:rPr>
        <w:t>/</w:t>
      </w:r>
      <w:r w:rsidR="00000000" w:rsidRPr="00BB0462">
        <w:rPr>
          <w:rStyle w:val="Hyperlink"/>
          <w:color w:val="000000" w:themeColor="text1"/>
          <w:lang w:val="ru-RU" w:eastAsia="ja-JP"/>
        </w:rPr>
        <w:fldChar w:fldCharType="end"/>
      </w:r>
      <w:r w:rsidR="00C820D6" w:rsidRPr="00BB0462">
        <w:rPr>
          <w:color w:val="000000" w:themeColor="text1"/>
          <w:lang w:val="ru-RU" w:eastAsia="ja-JP"/>
        </w:rPr>
        <w:t>.</w:t>
      </w:r>
      <w:r w:rsidR="00C820D6" w:rsidRPr="00C820D6">
        <w:rPr>
          <w:lang w:val="ru-RU" w:eastAsia="ja-JP"/>
        </w:rPr>
        <w:t xml:space="preserve">  </w:t>
      </w:r>
    </w:p>
    <w:p w14:paraId="4D3F43F3" w14:textId="5DDF1DED" w:rsidR="00FA0C32" w:rsidRPr="000E154E" w:rsidRDefault="009A67CE" w:rsidP="009A67CE">
      <w:pPr>
        <w:pStyle w:val="ONUME"/>
        <w:numPr>
          <w:ilvl w:val="0"/>
          <w:numId w:val="0"/>
        </w:numPr>
        <w:rPr>
          <w:color w:val="000000"/>
          <w:lang w:val="ru-RU"/>
        </w:rPr>
      </w:pPr>
      <w:r>
        <w:rPr>
          <w:color w:val="000000"/>
          <w:lang w:val="en-GB"/>
        </w:rPr>
        <w:fldChar w:fldCharType="begin"/>
      </w:r>
      <w:r w:rsidRPr="00DA47AD">
        <w:rPr>
          <w:color w:val="000000"/>
          <w:lang w:val="ru-RU"/>
        </w:rPr>
        <w:instrText xml:space="preserve"> </w:instrText>
      </w:r>
      <w:r>
        <w:rPr>
          <w:color w:val="000000"/>
          <w:lang w:val="en-GB"/>
        </w:rPr>
        <w:instrText>AUTONUM</w:instrText>
      </w:r>
      <w:r w:rsidRPr="00DA47AD">
        <w:rPr>
          <w:color w:val="000000"/>
          <w:lang w:val="ru-RU"/>
        </w:rPr>
        <w:instrText xml:space="preserve">  </w:instrText>
      </w:r>
      <w:r>
        <w:rPr>
          <w:color w:val="000000"/>
          <w:lang w:val="en-GB"/>
        </w:rPr>
        <w:fldChar w:fldCharType="end"/>
      </w:r>
      <w:r w:rsidRPr="00DA47AD">
        <w:rPr>
          <w:color w:val="000000"/>
          <w:lang w:val="ru-RU"/>
        </w:rPr>
        <w:tab/>
      </w:r>
      <w:r w:rsidR="00DA47AD" w:rsidRPr="00DA47AD">
        <w:rPr>
          <w:color w:val="000000"/>
          <w:lang w:val="ru-RU"/>
        </w:rPr>
        <w:t xml:space="preserve">В рамках программы ВОИС </w:t>
      </w:r>
      <w:r w:rsidR="00DA47AD">
        <w:rPr>
          <w:color w:val="000000"/>
          <w:lang w:val="ru-RU"/>
        </w:rPr>
        <w:t>«</w:t>
      </w:r>
      <w:r w:rsidR="00DA47AD" w:rsidRPr="00DA47AD">
        <w:rPr>
          <w:color w:val="000000"/>
          <w:lang w:val="ru-RU"/>
        </w:rPr>
        <w:t>Глобальные базы данных</w:t>
      </w:r>
      <w:r w:rsidR="00DA47AD">
        <w:rPr>
          <w:color w:val="000000"/>
          <w:lang w:val="ru-RU"/>
        </w:rPr>
        <w:t>»</w:t>
      </w:r>
      <w:r w:rsidR="00DA47AD" w:rsidRPr="00DA47AD">
        <w:rPr>
          <w:color w:val="000000"/>
          <w:lang w:val="ru-RU"/>
        </w:rPr>
        <w:t xml:space="preserve"> Международное бюро совместно с Европейским патентным ведомством (ЕПВ) реализовало проект по оказанию помощи </w:t>
      </w:r>
      <w:r w:rsidR="00DA47AD">
        <w:rPr>
          <w:color w:val="000000"/>
          <w:lang w:val="ru-RU"/>
        </w:rPr>
        <w:t>В</w:t>
      </w:r>
      <w:r w:rsidR="000E154E">
        <w:rPr>
          <w:color w:val="000000"/>
          <w:lang w:val="ru-RU"/>
        </w:rPr>
        <w:t>П</w:t>
      </w:r>
      <w:r w:rsidR="00DA47AD">
        <w:rPr>
          <w:color w:val="000000"/>
          <w:lang w:val="ru-RU"/>
        </w:rPr>
        <w:t>С</w:t>
      </w:r>
      <w:r w:rsidR="00DA47AD" w:rsidRPr="00DA47AD">
        <w:rPr>
          <w:color w:val="000000"/>
          <w:lang w:val="ru-RU"/>
        </w:rPr>
        <w:t xml:space="preserve"> в подготовке доступных для поиска полных текстов патентных публикаций в формате </w:t>
      </w:r>
      <w:r w:rsidR="00DA47AD" w:rsidRPr="00DA47AD">
        <w:rPr>
          <w:color w:val="000000"/>
          <w:lang w:val="en-GB"/>
        </w:rPr>
        <w:t>WIPO</w:t>
      </w:r>
      <w:r w:rsidR="00DA47AD" w:rsidRPr="00DA47AD">
        <w:rPr>
          <w:color w:val="000000"/>
          <w:lang w:val="ru-RU"/>
        </w:rPr>
        <w:t xml:space="preserve"> </w:t>
      </w:r>
      <w:r w:rsidR="00DA47AD" w:rsidRPr="00DA47AD">
        <w:rPr>
          <w:color w:val="000000"/>
          <w:lang w:val="en-GB"/>
        </w:rPr>
        <w:t>ST</w:t>
      </w:r>
      <w:r w:rsidR="00DA47AD" w:rsidRPr="00DA47AD">
        <w:rPr>
          <w:color w:val="000000"/>
          <w:lang w:val="ru-RU"/>
        </w:rPr>
        <w:t xml:space="preserve">.36 </w:t>
      </w:r>
      <w:r w:rsidR="00DA47AD" w:rsidRPr="00DA47AD">
        <w:rPr>
          <w:color w:val="000000"/>
          <w:lang w:val="en-GB"/>
        </w:rPr>
        <w:t>XML</w:t>
      </w:r>
      <w:r w:rsidR="00DA47AD" w:rsidRPr="00DA47AD">
        <w:rPr>
          <w:color w:val="000000"/>
          <w:lang w:val="ru-RU"/>
        </w:rPr>
        <w:t xml:space="preserve"> со встроенными изображениями в формате </w:t>
      </w:r>
      <w:r w:rsidR="00DA47AD" w:rsidRPr="00DA47AD">
        <w:rPr>
          <w:color w:val="000000"/>
          <w:lang w:val="en-GB"/>
        </w:rPr>
        <w:t>TIFF</w:t>
      </w:r>
      <w:r w:rsidR="00DA47AD" w:rsidRPr="00DA47AD">
        <w:rPr>
          <w:color w:val="000000"/>
          <w:lang w:val="ru-RU"/>
        </w:rPr>
        <w:t xml:space="preserve">.  Международное бюро сконфигурировало свое решение </w:t>
      </w:r>
      <w:r w:rsidR="00DA47AD" w:rsidRPr="00DA47AD">
        <w:rPr>
          <w:color w:val="000000"/>
          <w:lang w:val="en-GB"/>
        </w:rPr>
        <w:t>OCR</w:t>
      </w:r>
      <w:r w:rsidR="00DA47AD" w:rsidRPr="00DA47AD">
        <w:rPr>
          <w:color w:val="000000"/>
          <w:lang w:val="ru-RU"/>
        </w:rPr>
        <w:t xml:space="preserve"> в соответствии с конкретными требованиями каждого ведомства, такими как язык, </w:t>
      </w:r>
      <w:r w:rsidR="00DA47AD">
        <w:rPr>
          <w:color w:val="000000"/>
          <w:lang w:val="ru-RU"/>
        </w:rPr>
        <w:t xml:space="preserve">компоновка </w:t>
      </w:r>
      <w:r w:rsidR="00DA47AD" w:rsidRPr="00DA47AD">
        <w:rPr>
          <w:color w:val="000000"/>
          <w:lang w:val="ru-RU"/>
        </w:rPr>
        <w:t>и закладки.  За последние пять лет программное обеспечение получили и обучили</w:t>
      </w:r>
      <w:r w:rsidR="000B185D">
        <w:rPr>
          <w:color w:val="000000"/>
          <w:lang w:val="ru-RU"/>
        </w:rPr>
        <w:t>сь</w:t>
      </w:r>
      <w:r w:rsidR="00DA47AD" w:rsidRPr="00DA47AD">
        <w:rPr>
          <w:color w:val="000000"/>
          <w:lang w:val="ru-RU"/>
        </w:rPr>
        <w:t xml:space="preserve"> работе с ним 35 </w:t>
      </w:r>
      <w:r w:rsidR="00DA47AD">
        <w:rPr>
          <w:color w:val="000000"/>
          <w:lang w:val="ru-RU"/>
        </w:rPr>
        <w:t>В</w:t>
      </w:r>
      <w:r w:rsidR="000E154E">
        <w:rPr>
          <w:color w:val="000000"/>
          <w:lang w:val="ru-RU"/>
        </w:rPr>
        <w:t>П</w:t>
      </w:r>
      <w:r w:rsidR="00DA47AD">
        <w:rPr>
          <w:color w:val="000000"/>
          <w:lang w:val="ru-RU"/>
        </w:rPr>
        <w:t>С</w:t>
      </w:r>
      <w:r w:rsidR="00DA47AD" w:rsidRPr="00DA47AD">
        <w:rPr>
          <w:color w:val="000000"/>
          <w:lang w:val="ru-RU"/>
        </w:rPr>
        <w:t xml:space="preserve">, причем </w:t>
      </w:r>
      <w:r w:rsidR="000B185D">
        <w:rPr>
          <w:color w:val="000000"/>
          <w:lang w:val="ru-RU"/>
        </w:rPr>
        <w:t>13</w:t>
      </w:r>
      <w:r w:rsidR="00DA47AD" w:rsidRPr="00DA47AD">
        <w:rPr>
          <w:color w:val="000000"/>
          <w:lang w:val="ru-RU"/>
        </w:rPr>
        <w:t xml:space="preserve"> из них удалось запустить его в </w:t>
      </w:r>
      <w:r w:rsidR="00DA47AD">
        <w:rPr>
          <w:color w:val="000000"/>
          <w:lang w:val="ru-RU"/>
        </w:rPr>
        <w:t>работу</w:t>
      </w:r>
      <w:r w:rsidR="00DA47AD" w:rsidRPr="00DA47AD">
        <w:rPr>
          <w:color w:val="000000"/>
          <w:lang w:val="ru-RU"/>
        </w:rPr>
        <w:t xml:space="preserve">.  В результате созданные полнотекстовые документы включены в </w:t>
      </w:r>
      <w:r w:rsidR="00DA47AD">
        <w:rPr>
          <w:color w:val="000000"/>
          <w:lang w:val="ru-RU"/>
        </w:rPr>
        <w:t xml:space="preserve">базу данных ВОИС </w:t>
      </w:r>
      <w:hyperlink r:id="rId12" w:history="1">
        <w:r w:rsidR="00DA47AD" w:rsidRPr="00BB0462">
          <w:rPr>
            <w:rStyle w:val="Hyperlink"/>
            <w:color w:val="000000" w:themeColor="text1"/>
            <w:lang w:val="en-GB"/>
          </w:rPr>
          <w:t>PATENTSCOPE</w:t>
        </w:r>
      </w:hyperlink>
      <w:r w:rsidR="00DA47AD" w:rsidRPr="00DA47AD">
        <w:rPr>
          <w:color w:val="000000"/>
          <w:lang w:val="ru-RU"/>
        </w:rPr>
        <w:t xml:space="preserve"> и доступны для поиска.  Проведено </w:t>
      </w:r>
      <w:r w:rsidR="00DA47AD">
        <w:rPr>
          <w:color w:val="000000"/>
          <w:lang w:val="ru-RU"/>
        </w:rPr>
        <w:t>экспериментальное</w:t>
      </w:r>
      <w:r w:rsidR="00DA47AD" w:rsidRPr="00DA47AD">
        <w:rPr>
          <w:color w:val="000000"/>
          <w:lang w:val="ru-RU"/>
        </w:rPr>
        <w:t xml:space="preserve"> онлайновое обучение </w:t>
      </w:r>
      <w:r w:rsidR="00DA47AD">
        <w:rPr>
          <w:color w:val="000000"/>
          <w:lang w:val="ru-RU"/>
        </w:rPr>
        <w:t xml:space="preserve">представителей </w:t>
      </w:r>
      <w:r w:rsidR="00DA47AD" w:rsidRPr="00DA47AD">
        <w:rPr>
          <w:color w:val="000000"/>
          <w:lang w:val="ru-RU"/>
        </w:rPr>
        <w:t xml:space="preserve">трех ведомств, которые уже </w:t>
      </w:r>
      <w:r w:rsidR="00DA47AD">
        <w:rPr>
          <w:color w:val="000000"/>
          <w:lang w:val="ru-RU"/>
        </w:rPr>
        <w:t>участвовали в тренингах</w:t>
      </w:r>
      <w:r w:rsidR="00DA47AD" w:rsidRPr="00DA47AD">
        <w:rPr>
          <w:color w:val="000000"/>
          <w:lang w:val="ru-RU"/>
        </w:rPr>
        <w:t xml:space="preserve"> ранее, но не смогли запустить проект в </w:t>
      </w:r>
      <w:r w:rsidR="00386340">
        <w:rPr>
          <w:color w:val="000000"/>
          <w:lang w:val="ru-RU"/>
        </w:rPr>
        <w:t>работу</w:t>
      </w:r>
      <w:r w:rsidR="00DA47AD" w:rsidRPr="00DA47AD">
        <w:rPr>
          <w:color w:val="000000"/>
          <w:lang w:val="ru-RU"/>
        </w:rPr>
        <w:t xml:space="preserve"> из-за нехватки ресурсов.  Обучение использованию расширенного пользовательского интерфейса в удаленном режиме с множеством особых случаев, связанных с исходными данными, оказалось непростой задачей, и только одному из этих трех </w:t>
      </w:r>
      <w:r w:rsidR="00386340">
        <w:rPr>
          <w:color w:val="000000"/>
          <w:lang w:val="ru-RU"/>
        </w:rPr>
        <w:t>В</w:t>
      </w:r>
      <w:r w:rsidR="000E154E">
        <w:rPr>
          <w:color w:val="000000"/>
          <w:lang w:val="ru-RU"/>
        </w:rPr>
        <w:t>П</w:t>
      </w:r>
      <w:r w:rsidR="00386340">
        <w:rPr>
          <w:color w:val="000000"/>
          <w:lang w:val="ru-RU"/>
        </w:rPr>
        <w:t>С</w:t>
      </w:r>
      <w:r w:rsidR="00DA47AD" w:rsidRPr="00DA47AD">
        <w:rPr>
          <w:color w:val="000000"/>
          <w:lang w:val="ru-RU"/>
        </w:rPr>
        <w:t xml:space="preserve"> удалось подготовить небольшое количество полнотекстовых документов, которые были загружены в </w:t>
      </w:r>
      <w:r w:rsidR="00DA47AD" w:rsidRPr="00DA47AD">
        <w:rPr>
          <w:color w:val="000000"/>
          <w:lang w:val="en-GB"/>
        </w:rPr>
        <w:t>PATENTSCOPE</w:t>
      </w:r>
      <w:r w:rsidR="00DA47AD" w:rsidRPr="00DA47AD">
        <w:rPr>
          <w:color w:val="000000"/>
          <w:lang w:val="ru-RU"/>
        </w:rPr>
        <w:t xml:space="preserve">.  Кроме того, в 2022 году при поддержке программы Японского целевого фонда Международное бюро осуществило проект по преобразованию в полнотекстовый </w:t>
      </w:r>
      <w:r w:rsidR="00DA47AD" w:rsidRPr="00DA47AD">
        <w:rPr>
          <w:color w:val="000000"/>
          <w:lang w:val="en-GB"/>
        </w:rPr>
        <w:t>XML</w:t>
      </w:r>
      <w:r w:rsidR="00DA47AD" w:rsidRPr="00DA47AD">
        <w:rPr>
          <w:color w:val="000000"/>
          <w:lang w:val="ru-RU"/>
        </w:rPr>
        <w:t xml:space="preserve"> 22 000 опубликованных патентных документов </w:t>
      </w:r>
      <w:r w:rsidR="00386340">
        <w:rPr>
          <w:color w:val="000000"/>
          <w:lang w:val="ru-RU"/>
        </w:rPr>
        <w:t>В</w:t>
      </w:r>
      <w:r w:rsidR="000E154E">
        <w:rPr>
          <w:color w:val="000000"/>
          <w:lang w:val="ru-RU"/>
        </w:rPr>
        <w:t>П</w:t>
      </w:r>
      <w:r w:rsidR="00386340">
        <w:rPr>
          <w:color w:val="000000"/>
          <w:lang w:val="ru-RU"/>
        </w:rPr>
        <w:t>С</w:t>
      </w:r>
      <w:r w:rsidR="00DA47AD" w:rsidRPr="00DA47AD">
        <w:rPr>
          <w:color w:val="000000"/>
          <w:lang w:val="ru-RU"/>
        </w:rPr>
        <w:t xml:space="preserve"> Филиппин, которые теперь доступны для поиска в </w:t>
      </w:r>
      <w:r w:rsidR="00DA47AD" w:rsidRPr="00DA47AD">
        <w:rPr>
          <w:color w:val="000000"/>
          <w:lang w:val="en-GB"/>
        </w:rPr>
        <w:t>PATENTSCOPE</w:t>
      </w:r>
      <w:r w:rsidR="00DA47AD" w:rsidRPr="00DA47AD">
        <w:rPr>
          <w:color w:val="000000"/>
          <w:lang w:val="ru-RU"/>
        </w:rPr>
        <w:t>.</w:t>
      </w:r>
      <w:r w:rsidR="00DA47AD">
        <w:rPr>
          <w:color w:val="000000"/>
          <w:lang w:val="ru-RU"/>
        </w:rPr>
        <w:t xml:space="preserve"> </w:t>
      </w:r>
      <w:r w:rsidR="00DA47AD" w:rsidRPr="00DA47AD">
        <w:rPr>
          <w:color w:val="000000"/>
          <w:lang w:val="ru-RU"/>
        </w:rPr>
        <w:t xml:space="preserve"> </w:t>
      </w:r>
    </w:p>
    <w:p w14:paraId="0F1EA9BB" w14:textId="7BD53C97" w:rsidR="009E2E0C" w:rsidRPr="00333EF0" w:rsidRDefault="00333EF0" w:rsidP="009E2E0C">
      <w:pPr>
        <w:pStyle w:val="Heading2"/>
        <w:spacing w:before="0"/>
        <w:rPr>
          <w:lang w:val="ru-RU"/>
        </w:rPr>
      </w:pPr>
      <w:r w:rsidRPr="00333EF0">
        <w:rPr>
          <w:caps w:val="0"/>
          <w:lang w:val="ru-RU"/>
        </w:rPr>
        <w:t xml:space="preserve">ПОВЫШЕНИЕ КВАЛИФИКАЦИИ СОТРУДНИКОВ И </w:t>
      </w:r>
      <w:r>
        <w:rPr>
          <w:caps w:val="0"/>
          <w:lang w:val="ru-RU"/>
        </w:rPr>
        <w:t>СПЕЦИАЛИСТОВ</w:t>
      </w:r>
      <w:r w:rsidRPr="00333EF0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333EF0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ОБЛАСТИ</w:t>
      </w:r>
      <w:r w:rsidRPr="00333EF0">
        <w:rPr>
          <w:caps w:val="0"/>
          <w:lang w:val="ru-RU"/>
        </w:rPr>
        <w:t xml:space="preserve"> </w:t>
      </w:r>
      <w:r>
        <w:rPr>
          <w:caps w:val="0"/>
          <w:lang w:val="ru-RU"/>
        </w:rPr>
        <w:t>ИС</w:t>
      </w:r>
      <w:r w:rsidRPr="00333EF0">
        <w:rPr>
          <w:caps w:val="0"/>
          <w:lang w:val="ru-RU"/>
        </w:rPr>
        <w:t xml:space="preserve"> ДЛЯ ИСПОЛЬЗОВАНИЯ МЕЖДУНАРОДНЫХ ИНСТРУМЕНТОВ</w:t>
      </w:r>
    </w:p>
    <w:p w14:paraId="2662265B" w14:textId="4DC1C59E" w:rsidR="00C20DB1" w:rsidRPr="000E154E" w:rsidRDefault="009A67CE" w:rsidP="009A67CE">
      <w:pPr>
        <w:pStyle w:val="ONUME"/>
        <w:numPr>
          <w:ilvl w:val="0"/>
          <w:numId w:val="0"/>
        </w:numPr>
        <w:rPr>
          <w:lang w:val="ru-RU" w:eastAsia="ja-JP"/>
        </w:rPr>
      </w:pPr>
      <w:r>
        <w:rPr>
          <w:lang w:val="en" w:eastAsia="ja-JP"/>
        </w:rPr>
        <w:fldChar w:fldCharType="begin"/>
      </w:r>
      <w:r w:rsidRPr="00333EF0">
        <w:rPr>
          <w:lang w:val="ru-RU" w:eastAsia="ja-JP"/>
        </w:rPr>
        <w:instrText xml:space="preserve"> </w:instrText>
      </w:r>
      <w:r>
        <w:rPr>
          <w:lang w:val="en" w:eastAsia="ja-JP"/>
        </w:rPr>
        <w:instrText>AUTONUM</w:instrText>
      </w:r>
      <w:r w:rsidRPr="00333EF0">
        <w:rPr>
          <w:lang w:val="ru-RU" w:eastAsia="ja-JP"/>
        </w:rPr>
        <w:instrText xml:space="preserve">  </w:instrText>
      </w:r>
      <w:r>
        <w:rPr>
          <w:lang w:val="en" w:eastAsia="ja-JP"/>
        </w:rPr>
        <w:fldChar w:fldCharType="end"/>
      </w:r>
      <w:r w:rsidRPr="00333EF0">
        <w:rPr>
          <w:lang w:val="ru-RU" w:eastAsia="ja-JP"/>
        </w:rPr>
        <w:tab/>
      </w:r>
      <w:r w:rsidR="00333EF0">
        <w:rPr>
          <w:lang w:val="ru-RU" w:eastAsia="ja-JP"/>
        </w:rPr>
        <w:t>Первого</w:t>
      </w:r>
      <w:r w:rsidR="00333EF0" w:rsidRPr="00333EF0">
        <w:rPr>
          <w:lang w:val="ru-RU" w:eastAsia="ja-JP"/>
        </w:rPr>
        <w:t xml:space="preserve"> июля 2022 г</w:t>
      </w:r>
      <w:r w:rsidR="00333EF0">
        <w:rPr>
          <w:lang w:val="ru-RU" w:eastAsia="ja-JP"/>
        </w:rPr>
        <w:t>ода</w:t>
      </w:r>
      <w:r w:rsidR="00333EF0" w:rsidRPr="00333EF0">
        <w:rPr>
          <w:lang w:val="ru-RU" w:eastAsia="ja-JP"/>
        </w:rPr>
        <w:t xml:space="preserve"> во всем мире вступил в силу стандарт ВОИС </w:t>
      </w:r>
      <w:r w:rsidR="00333EF0" w:rsidRPr="00333EF0">
        <w:rPr>
          <w:lang w:val="en" w:eastAsia="ja-JP"/>
        </w:rPr>
        <w:t>ST</w:t>
      </w:r>
      <w:r w:rsidR="00333EF0" w:rsidRPr="00333EF0">
        <w:rPr>
          <w:lang w:val="ru-RU" w:eastAsia="ja-JP"/>
        </w:rPr>
        <w:t xml:space="preserve">.26.  Успешный переход как </w:t>
      </w:r>
      <w:r w:rsidR="000B185D">
        <w:rPr>
          <w:lang w:val="ru-RU" w:eastAsia="ja-JP"/>
        </w:rPr>
        <w:t>подателей патентных заявок</w:t>
      </w:r>
      <w:r w:rsidR="00333EF0" w:rsidRPr="00333EF0">
        <w:rPr>
          <w:lang w:val="ru-RU" w:eastAsia="ja-JP"/>
        </w:rPr>
        <w:t xml:space="preserve">, так и </w:t>
      </w:r>
      <w:r w:rsidR="00333EF0">
        <w:rPr>
          <w:lang w:val="ru-RU" w:eastAsia="ja-JP"/>
        </w:rPr>
        <w:t>В</w:t>
      </w:r>
      <w:r w:rsidR="000E154E">
        <w:rPr>
          <w:lang w:val="ru-RU" w:eastAsia="ja-JP"/>
        </w:rPr>
        <w:t>П</w:t>
      </w:r>
      <w:r w:rsidR="00333EF0">
        <w:rPr>
          <w:lang w:val="ru-RU" w:eastAsia="ja-JP"/>
        </w:rPr>
        <w:t>С</w:t>
      </w:r>
      <w:r w:rsidR="00333EF0" w:rsidRPr="00333EF0">
        <w:rPr>
          <w:lang w:val="ru-RU" w:eastAsia="ja-JP"/>
        </w:rPr>
        <w:t xml:space="preserve"> на использование нового стандарта </w:t>
      </w:r>
      <w:r w:rsidR="00333EF0" w:rsidRPr="00333EF0">
        <w:rPr>
          <w:lang w:val="en" w:eastAsia="ja-JP"/>
        </w:rPr>
        <w:t>ST</w:t>
      </w:r>
      <w:r w:rsidR="00333EF0" w:rsidRPr="00333EF0">
        <w:rPr>
          <w:lang w:val="ru-RU" w:eastAsia="ja-JP"/>
        </w:rPr>
        <w:t xml:space="preserve">.26 стал результатом тесного сотрудничества с ведомствами, являющимися членами Целевой группы по перечням последовательностей </w:t>
      </w:r>
      <w:r w:rsidR="00333EF0">
        <w:rPr>
          <w:lang w:val="ru-RU" w:eastAsia="ja-JP"/>
        </w:rPr>
        <w:t>КСВ</w:t>
      </w:r>
      <w:r w:rsidR="00333EF0" w:rsidRPr="00333EF0">
        <w:rPr>
          <w:lang w:val="ru-RU" w:eastAsia="ja-JP"/>
        </w:rPr>
        <w:t xml:space="preserve">.   </w:t>
      </w:r>
    </w:p>
    <w:p w14:paraId="17FE1126" w14:textId="1B8DC96A" w:rsidR="00C20DB1" w:rsidRPr="000E154E" w:rsidRDefault="009A67CE" w:rsidP="00C20DB1">
      <w:pPr>
        <w:pStyle w:val="ONUME"/>
        <w:numPr>
          <w:ilvl w:val="0"/>
          <w:numId w:val="0"/>
        </w:numPr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3C7E18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3C7E18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3C7E18">
        <w:rPr>
          <w:rFonts w:eastAsia="MS Mincho"/>
          <w:szCs w:val="22"/>
          <w:lang w:val="ru-RU" w:eastAsia="ja-JP"/>
        </w:rPr>
        <w:tab/>
      </w:r>
      <w:r w:rsidR="003C7E18" w:rsidRPr="003C7E18">
        <w:rPr>
          <w:rFonts w:eastAsia="MS Mincho"/>
          <w:szCs w:val="22"/>
          <w:lang w:val="ru-RU" w:eastAsia="ja-JP"/>
        </w:rPr>
        <w:t xml:space="preserve">В соответствии с </w:t>
      </w:r>
      <w:r w:rsidR="003C7E18">
        <w:rPr>
          <w:rFonts w:eastAsia="MS Mincho"/>
          <w:szCs w:val="22"/>
          <w:lang w:val="ru-RU" w:eastAsia="ja-JP"/>
        </w:rPr>
        <w:t xml:space="preserve">поступившими </w:t>
      </w:r>
      <w:r w:rsidR="003C7E18" w:rsidRPr="003C7E18">
        <w:rPr>
          <w:rFonts w:eastAsia="MS Mincho"/>
          <w:szCs w:val="22"/>
          <w:lang w:val="ru-RU" w:eastAsia="ja-JP"/>
        </w:rPr>
        <w:t>запросами Международное бюро организовало 19 ноября 2021 г</w:t>
      </w:r>
      <w:r w:rsidR="003C7E18">
        <w:rPr>
          <w:rFonts w:eastAsia="MS Mincho"/>
          <w:szCs w:val="22"/>
          <w:lang w:val="ru-RU" w:eastAsia="ja-JP"/>
        </w:rPr>
        <w:t>ода силами</w:t>
      </w:r>
      <w:r w:rsidR="003C7E18" w:rsidRPr="003C7E18">
        <w:rPr>
          <w:rFonts w:eastAsia="MS Mincho"/>
          <w:szCs w:val="22"/>
          <w:lang w:val="ru-RU" w:eastAsia="ja-JP"/>
        </w:rPr>
        <w:t xml:space="preserve"> Академи</w:t>
      </w:r>
      <w:r w:rsidR="003C7E18">
        <w:rPr>
          <w:rFonts w:eastAsia="MS Mincho"/>
          <w:szCs w:val="22"/>
          <w:lang w:val="ru-RU" w:eastAsia="ja-JP"/>
        </w:rPr>
        <w:t>и</w:t>
      </w:r>
      <w:r w:rsidR="003C7E18" w:rsidRPr="003C7E18">
        <w:rPr>
          <w:rFonts w:eastAsia="MS Mincho"/>
          <w:szCs w:val="22"/>
          <w:lang w:val="ru-RU" w:eastAsia="ja-JP"/>
        </w:rPr>
        <w:t xml:space="preserve"> ВОИС через онлайн</w:t>
      </w:r>
      <w:r w:rsidR="003C7E18">
        <w:rPr>
          <w:rFonts w:eastAsia="MS Mincho"/>
          <w:szCs w:val="22"/>
          <w:lang w:val="ru-RU" w:eastAsia="ja-JP"/>
        </w:rPr>
        <w:t>-</w:t>
      </w:r>
      <w:r w:rsidR="003C7E18" w:rsidRPr="003C7E18">
        <w:rPr>
          <w:rFonts w:eastAsia="MS Mincho"/>
          <w:szCs w:val="22"/>
          <w:lang w:val="ru-RU" w:eastAsia="ja-JP"/>
        </w:rPr>
        <w:t xml:space="preserve">платформу семинар </w:t>
      </w:r>
      <w:r w:rsidR="003C7E18">
        <w:rPr>
          <w:rFonts w:eastAsia="MS Mincho"/>
          <w:szCs w:val="22"/>
          <w:lang w:val="ru-RU" w:eastAsia="ja-JP"/>
        </w:rPr>
        <w:t xml:space="preserve">в целях </w:t>
      </w:r>
      <w:r w:rsidR="003C7E18" w:rsidRPr="003C7E18">
        <w:rPr>
          <w:rFonts w:eastAsia="MS Mincho"/>
          <w:szCs w:val="22"/>
          <w:lang w:val="ru-RU" w:eastAsia="ja-JP"/>
        </w:rPr>
        <w:t xml:space="preserve">повышения квалификации </w:t>
      </w:r>
      <w:r w:rsidR="003C7E18">
        <w:rPr>
          <w:rFonts w:eastAsia="MS Mincho"/>
          <w:szCs w:val="22"/>
          <w:lang w:val="ru-RU" w:eastAsia="ja-JP"/>
        </w:rPr>
        <w:t>специалистов по</w:t>
      </w:r>
      <w:r w:rsidR="003C7E18" w:rsidRPr="003C7E18">
        <w:rPr>
          <w:rFonts w:eastAsia="MS Mincho"/>
          <w:szCs w:val="22"/>
          <w:lang w:val="ru-RU" w:eastAsia="ja-JP"/>
        </w:rPr>
        <w:t xml:space="preserve"> патентному поиску и экспертизе в области фармацевтики и биотехнологии с использованием Международной патентной классификации (МПК) для должностных лиц и экспертов </w:t>
      </w:r>
      <w:r w:rsidR="003C7E18">
        <w:rPr>
          <w:rFonts w:eastAsia="MS Mincho"/>
          <w:szCs w:val="22"/>
          <w:lang w:val="ru-RU" w:eastAsia="ja-JP"/>
        </w:rPr>
        <w:t>В</w:t>
      </w:r>
      <w:r w:rsidR="000E154E">
        <w:rPr>
          <w:rFonts w:eastAsia="MS Mincho"/>
          <w:szCs w:val="22"/>
          <w:lang w:val="ru-RU" w:eastAsia="ja-JP"/>
        </w:rPr>
        <w:t>П</w:t>
      </w:r>
      <w:r w:rsidR="003C7E18">
        <w:rPr>
          <w:rFonts w:eastAsia="MS Mincho"/>
          <w:szCs w:val="22"/>
          <w:lang w:val="ru-RU" w:eastAsia="ja-JP"/>
        </w:rPr>
        <w:t>С Индии</w:t>
      </w:r>
      <w:r w:rsidR="003C7E18" w:rsidRPr="003C7E18">
        <w:rPr>
          <w:rFonts w:eastAsia="MS Mincho"/>
          <w:szCs w:val="22"/>
          <w:lang w:val="ru-RU" w:eastAsia="ja-JP"/>
        </w:rPr>
        <w:t>,</w:t>
      </w:r>
      <w:r w:rsidR="003C7E18">
        <w:rPr>
          <w:rFonts w:eastAsia="MS Mincho"/>
          <w:szCs w:val="22"/>
          <w:lang w:val="ru-RU" w:eastAsia="ja-JP"/>
        </w:rPr>
        <w:t xml:space="preserve"> о</w:t>
      </w:r>
      <w:r w:rsidR="003C7E18" w:rsidRPr="003C7E18">
        <w:rPr>
          <w:rFonts w:eastAsia="MS Mincho"/>
          <w:szCs w:val="22"/>
          <w:lang w:val="ru-RU" w:eastAsia="ja-JP"/>
        </w:rPr>
        <w:t xml:space="preserve"> котором в прошлом году не сообщалось в документе </w:t>
      </w:r>
      <w:r w:rsidR="003C7E18" w:rsidRPr="003C7E18">
        <w:rPr>
          <w:rFonts w:eastAsia="MS Mincho"/>
          <w:szCs w:val="22"/>
          <w:lang w:val="en" w:eastAsia="ja-JP"/>
        </w:rPr>
        <w:t>CWS</w:t>
      </w:r>
      <w:r w:rsidR="003C7E18" w:rsidRPr="003C7E18">
        <w:rPr>
          <w:rFonts w:eastAsia="MS Mincho"/>
          <w:szCs w:val="22"/>
          <w:lang w:val="ru-RU" w:eastAsia="ja-JP"/>
        </w:rPr>
        <w:t xml:space="preserve">/10/20.  </w:t>
      </w:r>
      <w:r w:rsidR="003C7E18">
        <w:rPr>
          <w:rFonts w:eastAsia="MS Mincho"/>
          <w:szCs w:val="22"/>
          <w:lang w:val="ru-RU" w:eastAsia="ja-JP"/>
        </w:rPr>
        <w:t>Тренинг</w:t>
      </w:r>
      <w:r w:rsidR="003C7E18" w:rsidRPr="003C7E18">
        <w:rPr>
          <w:rFonts w:eastAsia="MS Mincho"/>
          <w:szCs w:val="22"/>
          <w:lang w:val="ru-RU" w:eastAsia="ja-JP"/>
        </w:rPr>
        <w:t xml:space="preserve"> включал в себя обучение использованию соответствующих стандартов ВОИС. </w:t>
      </w:r>
    </w:p>
    <w:p w14:paraId="08E48E8A" w14:textId="7C72A44C" w:rsidR="009E2E0C" w:rsidRPr="000E154E" w:rsidRDefault="00BF0839" w:rsidP="00BF0839">
      <w:pPr>
        <w:pStyle w:val="ONUME"/>
        <w:numPr>
          <w:ilvl w:val="0"/>
          <w:numId w:val="0"/>
        </w:numPr>
        <w:spacing w:after="12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3C7E18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3C7E18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3C7E18">
        <w:rPr>
          <w:rFonts w:eastAsia="MS Mincho"/>
          <w:szCs w:val="22"/>
          <w:lang w:val="ru-RU" w:eastAsia="ja-JP"/>
        </w:rPr>
        <w:tab/>
      </w:r>
      <w:r w:rsidR="003C7E18" w:rsidRPr="003C7E18">
        <w:rPr>
          <w:rFonts w:eastAsia="MS Mincho"/>
          <w:szCs w:val="22"/>
          <w:lang w:val="ru-RU" w:eastAsia="ja-JP"/>
        </w:rPr>
        <w:t>В соответствии с поступившими запросами Международное бюро организовало в 2022 г</w:t>
      </w:r>
      <w:r w:rsidR="003C7E18">
        <w:rPr>
          <w:rFonts w:eastAsia="MS Mincho"/>
          <w:szCs w:val="22"/>
          <w:lang w:val="ru-RU" w:eastAsia="ja-JP"/>
        </w:rPr>
        <w:t>оду</w:t>
      </w:r>
      <w:r w:rsidR="003C7E18" w:rsidRPr="003C7E18">
        <w:rPr>
          <w:rFonts w:eastAsia="MS Mincho"/>
          <w:szCs w:val="22"/>
          <w:lang w:val="ru-RU" w:eastAsia="ja-JP"/>
        </w:rPr>
        <w:t xml:space="preserve"> виртуальные учебные курсы и семинары по использованию международных классификаций товарных знаков и промышленных образцов для должностных лиц и экспертов </w:t>
      </w:r>
      <w:r w:rsidR="003C7E18">
        <w:rPr>
          <w:rFonts w:eastAsia="MS Mincho"/>
          <w:szCs w:val="22"/>
          <w:lang w:val="ru-RU" w:eastAsia="ja-JP"/>
        </w:rPr>
        <w:t>В</w:t>
      </w:r>
      <w:r w:rsidR="000E154E">
        <w:rPr>
          <w:rFonts w:eastAsia="MS Mincho"/>
          <w:szCs w:val="22"/>
          <w:lang w:val="ru-RU" w:eastAsia="ja-JP"/>
        </w:rPr>
        <w:t>П</w:t>
      </w:r>
      <w:r w:rsidR="003C7E18">
        <w:rPr>
          <w:rFonts w:eastAsia="MS Mincho"/>
          <w:szCs w:val="22"/>
          <w:lang w:val="ru-RU" w:eastAsia="ja-JP"/>
        </w:rPr>
        <w:t>С</w:t>
      </w:r>
      <w:r w:rsidR="003C7E18" w:rsidRPr="003C7E18">
        <w:rPr>
          <w:rFonts w:eastAsia="MS Mincho"/>
          <w:szCs w:val="22"/>
          <w:lang w:val="ru-RU" w:eastAsia="ja-JP"/>
        </w:rPr>
        <w:t xml:space="preserve">.  В </w:t>
      </w:r>
      <w:r w:rsidR="003C7E18">
        <w:rPr>
          <w:rFonts w:eastAsia="MS Mincho"/>
          <w:szCs w:val="22"/>
          <w:lang w:val="ru-RU" w:eastAsia="ja-JP"/>
        </w:rPr>
        <w:t>данном</w:t>
      </w:r>
      <w:r w:rsidR="003C7E18" w:rsidRPr="003C7E18">
        <w:rPr>
          <w:rFonts w:eastAsia="MS Mincho"/>
          <w:szCs w:val="22"/>
          <w:lang w:val="ru-RU" w:eastAsia="ja-JP"/>
        </w:rPr>
        <w:t xml:space="preserve"> контексте была разъяснена актуальность соответствующих стандартов ВОИС</w:t>
      </w:r>
      <w:r w:rsidR="003C7E18">
        <w:rPr>
          <w:rFonts w:eastAsia="MS Mincho"/>
          <w:szCs w:val="22"/>
          <w:lang w:val="ru-RU" w:eastAsia="ja-JP"/>
        </w:rPr>
        <w:t>:</w:t>
      </w:r>
      <w:r w:rsidR="003C7E18" w:rsidRPr="003C7E18">
        <w:rPr>
          <w:rFonts w:eastAsia="MS Mincho"/>
          <w:szCs w:val="22"/>
          <w:lang w:val="ru-RU" w:eastAsia="ja-JP"/>
        </w:rPr>
        <w:t xml:space="preserve"> </w:t>
      </w:r>
    </w:p>
    <w:p w14:paraId="433CEC4B" w14:textId="7C3D0A43" w:rsidR="007A3DFF" w:rsidRPr="003C7E18" w:rsidRDefault="003C7E18" w:rsidP="00FA0C32">
      <w:pPr>
        <w:pStyle w:val="ListParagraph"/>
        <w:numPr>
          <w:ilvl w:val="0"/>
          <w:numId w:val="7"/>
        </w:numPr>
        <w:spacing w:after="120"/>
        <w:contextualSpacing w:val="0"/>
        <w:rPr>
          <w:rFonts w:eastAsia="MS Mincho"/>
          <w:szCs w:val="22"/>
          <w:lang w:val="ru-RU" w:eastAsia="ja-JP"/>
        </w:rPr>
      </w:pPr>
      <w:r>
        <w:rPr>
          <w:szCs w:val="22"/>
          <w:lang w:val="ru-RU"/>
        </w:rPr>
        <w:t>т</w:t>
      </w:r>
      <w:r w:rsidRPr="003C7E18">
        <w:rPr>
          <w:szCs w:val="22"/>
          <w:lang w:val="ru-RU"/>
        </w:rPr>
        <w:t xml:space="preserve">ренинг по Венской классификации для экспертов по товарным знакам </w:t>
      </w:r>
      <w:r w:rsidR="00F26EBC">
        <w:rPr>
          <w:szCs w:val="22"/>
          <w:lang w:val="ru-RU"/>
        </w:rPr>
        <w:t>ВПС</w:t>
      </w:r>
      <w:r w:rsidRPr="003C7E18">
        <w:rPr>
          <w:szCs w:val="22"/>
          <w:lang w:val="ru-RU"/>
        </w:rPr>
        <w:t xml:space="preserve"> Мозамбика, 14 ноября 2022 г</w:t>
      </w:r>
      <w:r>
        <w:rPr>
          <w:szCs w:val="22"/>
          <w:lang w:val="ru-RU"/>
        </w:rPr>
        <w:t>ода</w:t>
      </w:r>
      <w:r w:rsidRPr="003C7E18">
        <w:rPr>
          <w:szCs w:val="22"/>
          <w:lang w:val="ru-RU"/>
        </w:rPr>
        <w:t xml:space="preserve">; и  </w:t>
      </w:r>
    </w:p>
    <w:p w14:paraId="20C49F29" w14:textId="46B9B958" w:rsidR="007A3DFF" w:rsidRPr="000E154E" w:rsidRDefault="003C7E18" w:rsidP="00FF1BFD">
      <w:pPr>
        <w:pStyle w:val="ListParagraph"/>
        <w:numPr>
          <w:ilvl w:val="0"/>
          <w:numId w:val="7"/>
        </w:numPr>
        <w:spacing w:after="120"/>
        <w:contextualSpacing w:val="0"/>
        <w:rPr>
          <w:rFonts w:eastAsia="MS Mincho"/>
          <w:szCs w:val="22"/>
          <w:lang w:val="ru-RU" w:eastAsia="ja-JP"/>
        </w:rPr>
      </w:pPr>
      <w:r>
        <w:rPr>
          <w:szCs w:val="22"/>
          <w:lang w:val="ru-RU"/>
        </w:rPr>
        <w:lastRenderedPageBreak/>
        <w:t>тренинг</w:t>
      </w:r>
      <w:r w:rsidRPr="003C7E18">
        <w:rPr>
          <w:szCs w:val="22"/>
          <w:lang w:val="ru-RU"/>
        </w:rPr>
        <w:t xml:space="preserve"> по Ниццкой классификации для экспертов по товарным знакам </w:t>
      </w:r>
      <w:r>
        <w:rPr>
          <w:szCs w:val="22"/>
          <w:lang w:val="ru-RU"/>
        </w:rPr>
        <w:t>В</w:t>
      </w:r>
      <w:r w:rsidR="000E154E">
        <w:rPr>
          <w:szCs w:val="22"/>
          <w:lang w:val="ru-RU"/>
        </w:rPr>
        <w:t>П</w:t>
      </w:r>
      <w:r>
        <w:rPr>
          <w:szCs w:val="22"/>
          <w:lang w:val="ru-RU"/>
        </w:rPr>
        <w:t>С</w:t>
      </w:r>
      <w:r w:rsidRPr="003C7E18">
        <w:rPr>
          <w:szCs w:val="22"/>
          <w:lang w:val="ru-RU"/>
        </w:rPr>
        <w:t xml:space="preserve"> Брунея-Даруссалама, 28–30 ноября 2022 г</w:t>
      </w:r>
      <w:r>
        <w:rPr>
          <w:szCs w:val="22"/>
          <w:lang w:val="ru-RU"/>
        </w:rPr>
        <w:t>ода.</w:t>
      </w:r>
      <w:r w:rsidRPr="003C7E18">
        <w:rPr>
          <w:szCs w:val="22"/>
          <w:lang w:val="ru-RU"/>
        </w:rPr>
        <w:t xml:space="preserve"> </w:t>
      </w:r>
    </w:p>
    <w:p w14:paraId="79F8B9FD" w14:textId="2143B27B" w:rsidR="009E2E0C" w:rsidRPr="003C7E18" w:rsidRDefault="003C7E18" w:rsidP="00FF1BFD">
      <w:pPr>
        <w:pStyle w:val="Heading2"/>
        <w:rPr>
          <w:lang w:val="en-GB"/>
        </w:rPr>
      </w:pPr>
      <w:r>
        <w:rPr>
          <w:caps w:val="0"/>
          <w:lang w:val="ru-RU"/>
        </w:rPr>
        <w:t>УГЛУБЛЕНИЕ</w:t>
      </w:r>
      <w:r w:rsidRPr="003C7E18">
        <w:rPr>
          <w:caps w:val="0"/>
          <w:lang w:val="en-GB"/>
        </w:rPr>
        <w:t xml:space="preserve"> </w:t>
      </w:r>
      <w:r>
        <w:rPr>
          <w:caps w:val="0"/>
          <w:lang w:val="ru-RU"/>
        </w:rPr>
        <w:t>ПОНИМАНИЯ</w:t>
      </w:r>
      <w:r w:rsidRPr="003C7E18">
        <w:rPr>
          <w:caps w:val="0"/>
          <w:lang w:val="en-GB"/>
        </w:rPr>
        <w:t xml:space="preserve"> </w:t>
      </w:r>
      <w:r>
        <w:rPr>
          <w:caps w:val="0"/>
          <w:lang w:val="ru-RU"/>
        </w:rPr>
        <w:t>СТАНДАРТОВ</w:t>
      </w:r>
      <w:r w:rsidRPr="003C7E18">
        <w:rPr>
          <w:caps w:val="0"/>
          <w:lang w:val="en-GB"/>
        </w:rPr>
        <w:t xml:space="preserve"> </w:t>
      </w:r>
      <w:r>
        <w:rPr>
          <w:caps w:val="0"/>
          <w:lang w:val="ru-RU"/>
        </w:rPr>
        <w:t>ВОИС</w:t>
      </w:r>
    </w:p>
    <w:p w14:paraId="40F4735F" w14:textId="01891510" w:rsidR="00035E70" w:rsidRPr="003C7E18" w:rsidRDefault="00BF0839" w:rsidP="003C7E18">
      <w:pPr>
        <w:pStyle w:val="ONUME"/>
        <w:numPr>
          <w:ilvl w:val="0"/>
          <w:numId w:val="0"/>
        </w:numPr>
        <w:rPr>
          <w:bCs/>
          <w:iCs/>
          <w:szCs w:val="28"/>
          <w:lang w:val="ru-RU"/>
        </w:rPr>
      </w:pPr>
      <w:r>
        <w:rPr>
          <w:lang w:eastAsia="en-US"/>
        </w:rPr>
        <w:fldChar w:fldCharType="begin"/>
      </w:r>
      <w:r w:rsidRPr="003C7E18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3C7E18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3C7E18">
        <w:rPr>
          <w:lang w:val="ru-RU" w:eastAsia="en-US"/>
        </w:rPr>
        <w:tab/>
      </w:r>
      <w:r w:rsidR="003C7E18" w:rsidRPr="003C7E18">
        <w:rPr>
          <w:lang w:val="ru-RU" w:eastAsia="en-US"/>
        </w:rPr>
        <w:t xml:space="preserve">В целях </w:t>
      </w:r>
      <w:r w:rsidR="003C7E18">
        <w:rPr>
          <w:lang w:val="ru-RU" w:eastAsia="en-US"/>
        </w:rPr>
        <w:t>расширения информированности</w:t>
      </w:r>
      <w:r w:rsidR="003C7E18" w:rsidRPr="003C7E18">
        <w:rPr>
          <w:lang w:val="ru-RU" w:eastAsia="en-US"/>
        </w:rPr>
        <w:t xml:space="preserve"> о стандартах ВОИС в развивающихся странах и содействия физическому участию </w:t>
      </w:r>
      <w:r w:rsidR="003C7E18">
        <w:rPr>
          <w:lang w:val="ru-RU" w:eastAsia="en-US"/>
        </w:rPr>
        <w:t xml:space="preserve">представителей </w:t>
      </w:r>
      <w:r w:rsidR="003C7E18" w:rsidRPr="003C7E18">
        <w:rPr>
          <w:lang w:val="ru-RU" w:eastAsia="en-US"/>
        </w:rPr>
        <w:t>бол</w:t>
      </w:r>
      <w:r w:rsidR="003C7E18">
        <w:rPr>
          <w:lang w:val="ru-RU" w:eastAsia="en-US"/>
        </w:rPr>
        <w:t xml:space="preserve">ее широкого круга </w:t>
      </w:r>
      <w:r w:rsidR="003C7E18" w:rsidRPr="003C7E18">
        <w:rPr>
          <w:lang w:val="ru-RU" w:eastAsia="en-US"/>
        </w:rPr>
        <w:t>развивающихся стран в подготовке нов</w:t>
      </w:r>
      <w:r w:rsidR="003C7E18">
        <w:rPr>
          <w:lang w:val="ru-RU" w:eastAsia="en-US"/>
        </w:rPr>
        <w:t>ых</w:t>
      </w:r>
      <w:r w:rsidR="003C7E18" w:rsidRPr="003C7E18">
        <w:rPr>
          <w:lang w:val="ru-RU" w:eastAsia="en-US"/>
        </w:rPr>
        <w:t xml:space="preserve"> или пересмотренн</w:t>
      </w:r>
      <w:r w:rsidR="003C7E18">
        <w:rPr>
          <w:lang w:val="ru-RU" w:eastAsia="en-US"/>
        </w:rPr>
        <w:t>ых с</w:t>
      </w:r>
      <w:r w:rsidR="003C7E18" w:rsidRPr="003C7E18">
        <w:rPr>
          <w:lang w:val="ru-RU" w:eastAsia="en-US"/>
        </w:rPr>
        <w:t>тандартов ВОИС в соответствии с решением Генеральной Ассамблеи, принятым в октябре 2011 г</w:t>
      </w:r>
      <w:r w:rsidR="003C7E18">
        <w:rPr>
          <w:lang w:val="ru-RU" w:eastAsia="en-US"/>
        </w:rPr>
        <w:t>ода</w:t>
      </w:r>
      <w:r w:rsidR="003C7E18" w:rsidRPr="003C7E18">
        <w:rPr>
          <w:lang w:val="ru-RU" w:eastAsia="en-US"/>
        </w:rPr>
        <w:t xml:space="preserve">, </w:t>
      </w:r>
      <w:r w:rsidR="003C7E18">
        <w:rPr>
          <w:lang w:val="ru-RU" w:eastAsia="en-US"/>
        </w:rPr>
        <w:t xml:space="preserve">Международное бюро профинансировало </w:t>
      </w:r>
      <w:r w:rsidR="003C7E18" w:rsidRPr="003C7E18">
        <w:rPr>
          <w:lang w:val="ru-RU" w:eastAsia="en-US"/>
        </w:rPr>
        <w:t xml:space="preserve">участие в десятой сессии КСВ </w:t>
      </w:r>
      <w:r w:rsidR="003C7E18">
        <w:rPr>
          <w:lang w:val="ru-RU" w:eastAsia="en-US"/>
        </w:rPr>
        <w:t xml:space="preserve">представителей </w:t>
      </w:r>
      <w:r w:rsidR="003C7E18" w:rsidRPr="003C7E18">
        <w:rPr>
          <w:lang w:val="ru-RU" w:eastAsia="en-US"/>
        </w:rPr>
        <w:t>восьми развивающихся и наименее развитых стран (НРС)</w:t>
      </w:r>
      <w:r w:rsidR="003C7E18">
        <w:rPr>
          <w:lang w:val="ru-RU" w:eastAsia="en-US"/>
        </w:rPr>
        <w:t>.</w:t>
      </w:r>
    </w:p>
    <w:p w14:paraId="73FCF1CE" w14:textId="40394347" w:rsidR="009E2E0C" w:rsidRPr="000E154E" w:rsidRDefault="003C7E18" w:rsidP="009E2E0C">
      <w:pPr>
        <w:pStyle w:val="Heading2"/>
        <w:spacing w:before="0"/>
        <w:rPr>
          <w:lang w:val="en-GB"/>
        </w:rPr>
      </w:pPr>
      <w:r>
        <w:rPr>
          <w:caps w:val="0"/>
          <w:lang w:val="ru-RU"/>
        </w:rPr>
        <w:t>ОБМЕН</w:t>
      </w:r>
      <w:r w:rsidRPr="000E154E">
        <w:rPr>
          <w:caps w:val="0"/>
          <w:lang w:val="en-GB"/>
        </w:rPr>
        <w:t xml:space="preserve"> </w:t>
      </w:r>
      <w:r>
        <w:rPr>
          <w:caps w:val="0"/>
          <w:lang w:val="ru-RU"/>
        </w:rPr>
        <w:t>ДАННЫМИ</w:t>
      </w:r>
      <w:r w:rsidRPr="000E154E">
        <w:rPr>
          <w:caps w:val="0"/>
          <w:lang w:val="en-GB"/>
        </w:rPr>
        <w:t xml:space="preserve"> </w:t>
      </w:r>
      <w:r>
        <w:rPr>
          <w:caps w:val="0"/>
          <w:lang w:val="ru-RU"/>
        </w:rPr>
        <w:t>ПО</w:t>
      </w:r>
      <w:r w:rsidRPr="000E154E">
        <w:rPr>
          <w:caps w:val="0"/>
          <w:lang w:val="en-GB"/>
        </w:rPr>
        <w:t xml:space="preserve"> </w:t>
      </w:r>
      <w:r>
        <w:rPr>
          <w:caps w:val="0"/>
          <w:lang w:val="ru-RU"/>
        </w:rPr>
        <w:t>ИС</w:t>
      </w:r>
    </w:p>
    <w:p w14:paraId="49D55496" w14:textId="0C6F270F" w:rsidR="00FA0C32" w:rsidRDefault="00BF0839" w:rsidP="00BF0839">
      <w:pPr>
        <w:pStyle w:val="ONUME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fldChar w:fldCharType="begin"/>
      </w:r>
      <w:r w:rsidRPr="000E154E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0E154E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0E154E">
        <w:rPr>
          <w:lang w:val="ru-RU" w:eastAsia="en-US"/>
        </w:rPr>
        <w:tab/>
      </w:r>
      <w:r w:rsidR="000E154E" w:rsidRPr="000E154E">
        <w:rPr>
          <w:lang w:val="ru-RU" w:eastAsia="en-US"/>
        </w:rPr>
        <w:t xml:space="preserve">Международное бюро совместно со многими </w:t>
      </w:r>
      <w:r w:rsidR="000E154E">
        <w:rPr>
          <w:lang w:val="ru-RU" w:eastAsia="en-US"/>
        </w:rPr>
        <w:t>ВПС</w:t>
      </w:r>
      <w:r w:rsidR="000E154E" w:rsidRPr="000E154E">
        <w:rPr>
          <w:lang w:val="ru-RU" w:eastAsia="en-US"/>
        </w:rPr>
        <w:t xml:space="preserve">, особенно в некоторых группах развивающихся стран, содействовало обмену данными </w:t>
      </w:r>
      <w:r w:rsidR="000E154E">
        <w:rPr>
          <w:lang w:val="ru-RU" w:eastAsia="en-US"/>
        </w:rPr>
        <w:t xml:space="preserve">по </w:t>
      </w:r>
      <w:r w:rsidR="000E154E" w:rsidRPr="000E154E">
        <w:rPr>
          <w:lang w:val="ru-RU" w:eastAsia="en-US"/>
        </w:rPr>
        <w:t xml:space="preserve">ИС с целью предоставления пользователям в этих странах более широкого доступа к информации по ИС, поступающей </w:t>
      </w:r>
      <w:r w:rsidR="00F26EBC">
        <w:rPr>
          <w:lang w:val="ru-RU" w:eastAsia="en-US"/>
        </w:rPr>
        <w:t>от э</w:t>
      </w:r>
      <w:r w:rsidR="000E154E" w:rsidRPr="000E154E">
        <w:rPr>
          <w:lang w:val="ru-RU" w:eastAsia="en-US"/>
        </w:rPr>
        <w:t xml:space="preserve">тих </w:t>
      </w:r>
      <w:r w:rsidR="000E154E">
        <w:rPr>
          <w:lang w:val="ru-RU" w:eastAsia="en-US"/>
        </w:rPr>
        <w:t>ВПС</w:t>
      </w:r>
      <w:r w:rsidR="000E154E" w:rsidRPr="000E154E">
        <w:rPr>
          <w:lang w:val="ru-RU" w:eastAsia="en-US"/>
        </w:rPr>
        <w:t xml:space="preserve">.  </w:t>
      </w:r>
      <w:r w:rsidR="000E154E">
        <w:rPr>
          <w:lang w:val="ru-RU" w:eastAsia="en-US"/>
        </w:rPr>
        <w:t>При наличии такой возможности о</w:t>
      </w:r>
      <w:r w:rsidR="000E154E" w:rsidRPr="000E154E">
        <w:rPr>
          <w:lang w:val="ru-RU" w:eastAsia="en-US"/>
        </w:rPr>
        <w:t xml:space="preserve">бмен данными </w:t>
      </w:r>
      <w:r w:rsidR="000E154E">
        <w:rPr>
          <w:lang w:val="ru-RU" w:eastAsia="en-US"/>
        </w:rPr>
        <w:t xml:space="preserve">по </w:t>
      </w:r>
      <w:r w:rsidR="000E154E" w:rsidRPr="000E154E">
        <w:rPr>
          <w:lang w:val="ru-RU" w:eastAsia="en-US"/>
        </w:rPr>
        <w:t xml:space="preserve">ИС был организован </w:t>
      </w:r>
      <w:r w:rsidR="000E154E">
        <w:rPr>
          <w:lang w:val="ru-RU" w:eastAsia="en-US"/>
        </w:rPr>
        <w:t>согласно</w:t>
      </w:r>
      <w:r w:rsidR="000E154E" w:rsidRPr="000E154E">
        <w:rPr>
          <w:lang w:val="ru-RU" w:eastAsia="en-US"/>
        </w:rPr>
        <w:t xml:space="preserve"> соответствующим стандартам ВОИС.  В 2022 году в Глобальную базу данных по брендам в хронологическом порядке были включены коллекции товарных знаков следующих стран: Болгария, Индонезия, Черногория; </w:t>
      </w:r>
      <w:r w:rsidR="000E154E">
        <w:rPr>
          <w:lang w:val="ru-RU" w:eastAsia="en-US"/>
        </w:rPr>
        <w:t xml:space="preserve">в том же году </w:t>
      </w:r>
      <w:r w:rsidR="000E154E" w:rsidRPr="000E154E">
        <w:rPr>
          <w:lang w:val="ru-RU" w:eastAsia="en-US"/>
        </w:rPr>
        <w:t xml:space="preserve">в </w:t>
      </w:r>
      <w:r w:rsidR="000E154E">
        <w:rPr>
          <w:lang w:val="ru-RU" w:eastAsia="en-US"/>
        </w:rPr>
        <w:t xml:space="preserve">базу данных </w:t>
      </w:r>
      <w:r w:rsidR="000E154E" w:rsidRPr="000E154E">
        <w:rPr>
          <w:lang w:eastAsia="en-US"/>
        </w:rPr>
        <w:t>PATENTSCOPE</w:t>
      </w:r>
      <w:r w:rsidR="000E154E" w:rsidRPr="000E154E">
        <w:rPr>
          <w:lang w:val="ru-RU" w:eastAsia="en-US"/>
        </w:rPr>
        <w:t xml:space="preserve"> </w:t>
      </w:r>
      <w:r w:rsidR="000E154E">
        <w:rPr>
          <w:lang w:val="ru-RU" w:eastAsia="en-US"/>
        </w:rPr>
        <w:t xml:space="preserve">были включены </w:t>
      </w:r>
      <w:r w:rsidR="000E154E" w:rsidRPr="000E154E">
        <w:rPr>
          <w:lang w:val="ru-RU" w:eastAsia="en-US"/>
        </w:rPr>
        <w:t>патентные коллекции следующих стран: Швейцария.  В 2022 г</w:t>
      </w:r>
      <w:r w:rsidR="000E154E">
        <w:rPr>
          <w:lang w:val="ru-RU" w:eastAsia="en-US"/>
        </w:rPr>
        <w:t>оду</w:t>
      </w:r>
      <w:r w:rsidR="000E154E" w:rsidRPr="000E154E">
        <w:rPr>
          <w:lang w:val="ru-RU" w:eastAsia="en-US"/>
        </w:rPr>
        <w:t xml:space="preserve"> в Глобальную базу данных ВОИС по промышленным образцам также были включены коллекции промышленных образцов Болгарии, Израиля и Филиппин.  </w:t>
      </w:r>
    </w:p>
    <w:p w14:paraId="181AD5F0" w14:textId="3788B9BE" w:rsidR="009E2E0C" w:rsidRPr="000E154E" w:rsidRDefault="006E2A3A" w:rsidP="006E2A3A">
      <w:pPr>
        <w:pStyle w:val="ONUME"/>
        <w:numPr>
          <w:ilvl w:val="0"/>
          <w:numId w:val="0"/>
        </w:numPr>
        <w:tabs>
          <w:tab w:val="left" w:pos="6237"/>
        </w:tabs>
        <w:spacing w:after="0"/>
        <w:ind w:left="5529"/>
        <w:rPr>
          <w:i/>
          <w:lang w:val="ru-RU" w:eastAsia="en-US"/>
        </w:rPr>
      </w:pPr>
      <w:r>
        <w:rPr>
          <w:i/>
          <w:szCs w:val="22"/>
        </w:rPr>
        <w:fldChar w:fldCharType="begin"/>
      </w:r>
      <w:r w:rsidRPr="000E154E"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AUTONUM</w:instrText>
      </w:r>
      <w:r w:rsidRPr="000E154E"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 w:rsidRPr="000E154E">
        <w:rPr>
          <w:i/>
          <w:szCs w:val="22"/>
          <w:lang w:val="ru-RU"/>
        </w:rPr>
        <w:tab/>
      </w:r>
      <w:r w:rsidR="000E154E">
        <w:rPr>
          <w:i/>
          <w:szCs w:val="22"/>
          <w:lang w:val="ru-RU"/>
        </w:rPr>
        <w:t>КСВ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предлагается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принять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к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сведению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проведенные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в</w:t>
      </w:r>
      <w:r w:rsidR="000E154E" w:rsidRPr="000E154E">
        <w:rPr>
          <w:i/>
          <w:szCs w:val="22"/>
          <w:lang w:val="ru-RU"/>
        </w:rPr>
        <w:t xml:space="preserve"> 2022 </w:t>
      </w:r>
      <w:r w:rsidR="000E154E">
        <w:rPr>
          <w:i/>
          <w:szCs w:val="22"/>
          <w:lang w:val="ru-RU"/>
        </w:rPr>
        <w:t>году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мероприятия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Международного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бюро</w:t>
      </w:r>
      <w:r w:rsidR="000E154E" w:rsidRPr="000E154E">
        <w:rPr>
          <w:i/>
          <w:szCs w:val="22"/>
          <w:lang w:val="ru-RU"/>
        </w:rPr>
        <w:t xml:space="preserve">, </w:t>
      </w:r>
      <w:r w:rsidR="000E154E">
        <w:rPr>
          <w:i/>
          <w:szCs w:val="22"/>
          <w:lang w:val="ru-RU"/>
        </w:rPr>
        <w:t>касающиеся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предоставления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технических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консультационных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услуг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и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помощи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в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укреплении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потенциала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ВПС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в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том</w:t>
      </w:r>
      <w:r w:rsidR="000E154E" w:rsidRPr="000E154E">
        <w:rPr>
          <w:i/>
          <w:szCs w:val="22"/>
          <w:lang w:val="ru-RU"/>
        </w:rPr>
        <w:t xml:space="preserve">, </w:t>
      </w:r>
      <w:r w:rsidR="000E154E">
        <w:rPr>
          <w:i/>
          <w:szCs w:val="22"/>
          <w:lang w:val="ru-RU"/>
        </w:rPr>
        <w:t>что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касается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распространения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информации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о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стандартах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в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области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ИС.</w:t>
      </w:r>
      <w:r w:rsidR="000E154E" w:rsidRPr="000E154E">
        <w:rPr>
          <w:i/>
          <w:szCs w:val="22"/>
          <w:lang w:val="ru-RU"/>
        </w:rPr>
        <w:t xml:space="preserve">  </w:t>
      </w:r>
      <w:r w:rsidR="000E154E">
        <w:rPr>
          <w:i/>
          <w:szCs w:val="22"/>
          <w:lang w:val="ru-RU"/>
        </w:rPr>
        <w:t>Настоящий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документ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ляжет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в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основу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соответствующего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отчета</w:t>
      </w:r>
      <w:r w:rsidR="000E154E" w:rsidRPr="000E154E">
        <w:rPr>
          <w:i/>
          <w:szCs w:val="22"/>
          <w:lang w:val="ru-RU"/>
        </w:rPr>
        <w:t xml:space="preserve">, </w:t>
      </w:r>
      <w:r w:rsidR="000E154E">
        <w:rPr>
          <w:i/>
          <w:szCs w:val="22"/>
          <w:lang w:val="ru-RU"/>
        </w:rPr>
        <w:t>который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будет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представлен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Генеральной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Ассамблее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ВОИС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в</w:t>
      </w:r>
      <w:r w:rsidR="000E154E" w:rsidRPr="000E154E">
        <w:rPr>
          <w:i/>
          <w:szCs w:val="22"/>
          <w:lang w:val="ru-RU"/>
        </w:rPr>
        <w:t xml:space="preserve"> 2024 </w:t>
      </w:r>
      <w:r w:rsidR="000E154E">
        <w:rPr>
          <w:i/>
          <w:szCs w:val="22"/>
          <w:lang w:val="ru-RU"/>
        </w:rPr>
        <w:t>году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согласно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просьбе</w:t>
      </w:r>
      <w:r w:rsidR="000E154E" w:rsidRPr="000E154E">
        <w:rPr>
          <w:i/>
          <w:szCs w:val="22"/>
          <w:lang w:val="ru-RU"/>
        </w:rPr>
        <w:t xml:space="preserve">, </w:t>
      </w:r>
      <w:r w:rsidR="000E154E">
        <w:rPr>
          <w:i/>
          <w:szCs w:val="22"/>
          <w:lang w:val="ru-RU"/>
        </w:rPr>
        <w:t>поступившей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в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ходе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ее</w:t>
      </w:r>
      <w:r w:rsidR="000E154E" w:rsidRPr="000E154E">
        <w:rPr>
          <w:i/>
          <w:szCs w:val="22"/>
          <w:lang w:val="ru-RU"/>
        </w:rPr>
        <w:t xml:space="preserve"> 40-</w:t>
      </w:r>
      <w:r w:rsidR="000E154E">
        <w:rPr>
          <w:i/>
          <w:szCs w:val="22"/>
          <w:lang w:val="ru-RU"/>
        </w:rPr>
        <w:t>й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сессии</w:t>
      </w:r>
      <w:r w:rsidR="000E154E" w:rsidRPr="000E154E">
        <w:rPr>
          <w:i/>
          <w:szCs w:val="22"/>
          <w:lang w:val="ru-RU"/>
        </w:rPr>
        <w:t xml:space="preserve">, </w:t>
      </w:r>
      <w:r w:rsidR="000E154E">
        <w:rPr>
          <w:i/>
          <w:szCs w:val="22"/>
          <w:lang w:val="ru-RU"/>
        </w:rPr>
        <w:t>состоявшейся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в</w:t>
      </w:r>
      <w:r w:rsidR="000E154E" w:rsidRPr="000E154E">
        <w:rPr>
          <w:i/>
          <w:szCs w:val="22"/>
          <w:lang w:val="ru-RU"/>
        </w:rPr>
        <w:t xml:space="preserve"> </w:t>
      </w:r>
      <w:r w:rsidR="000E154E">
        <w:rPr>
          <w:i/>
          <w:szCs w:val="22"/>
          <w:lang w:val="ru-RU"/>
        </w:rPr>
        <w:t>октябре 2011 года (см. пункт 190 документа</w:t>
      </w:r>
      <w:r w:rsidR="000E154E" w:rsidRPr="000E154E">
        <w:rPr>
          <w:i/>
          <w:szCs w:val="22"/>
          <w:lang w:val="ru-RU"/>
        </w:rPr>
        <w:t xml:space="preserve"> </w:t>
      </w:r>
      <w:r w:rsidR="009E2E0C" w:rsidRPr="00F73FF7">
        <w:rPr>
          <w:i/>
          <w:lang w:eastAsia="en-US"/>
        </w:rPr>
        <w:t>WO</w:t>
      </w:r>
      <w:r w:rsidR="009E2E0C" w:rsidRPr="000E154E">
        <w:rPr>
          <w:i/>
          <w:lang w:val="ru-RU" w:eastAsia="en-US"/>
        </w:rPr>
        <w:t>/</w:t>
      </w:r>
      <w:r w:rsidR="009E2E0C" w:rsidRPr="00F73FF7">
        <w:rPr>
          <w:i/>
          <w:lang w:eastAsia="en-US"/>
        </w:rPr>
        <w:t>GA</w:t>
      </w:r>
      <w:r w:rsidR="009E2E0C" w:rsidRPr="000E154E">
        <w:rPr>
          <w:i/>
          <w:lang w:val="ru-RU" w:eastAsia="en-US"/>
        </w:rPr>
        <w:t>/40/19).</w:t>
      </w:r>
    </w:p>
    <w:p w14:paraId="588E0AB0" w14:textId="77777777" w:rsidR="009E2E0C" w:rsidRPr="000E154E" w:rsidRDefault="009E2E0C" w:rsidP="009E2E0C">
      <w:pPr>
        <w:pStyle w:val="BodyText"/>
        <w:spacing w:after="0"/>
        <w:ind w:left="5529"/>
        <w:rPr>
          <w:lang w:val="ru-RU" w:eastAsia="en-US"/>
        </w:rPr>
      </w:pPr>
    </w:p>
    <w:p w14:paraId="5C3CEC1C" w14:textId="77777777" w:rsidR="006E2A3A" w:rsidRPr="000E154E" w:rsidRDefault="006E2A3A" w:rsidP="009E2E0C">
      <w:pPr>
        <w:pStyle w:val="BodyText"/>
        <w:spacing w:after="0"/>
        <w:ind w:left="5529"/>
        <w:rPr>
          <w:lang w:val="ru-RU" w:eastAsia="en-US"/>
        </w:rPr>
      </w:pPr>
    </w:p>
    <w:p w14:paraId="283AD6C6" w14:textId="318C8983" w:rsidR="009E2E0C" w:rsidRDefault="009E2E0C" w:rsidP="009E2E0C">
      <w:pPr>
        <w:pStyle w:val="Endofdocument"/>
        <w:ind w:left="5530"/>
      </w:pPr>
      <w:r w:rsidRPr="00CA34BE">
        <w:rPr>
          <w:szCs w:val="22"/>
        </w:rPr>
        <w:t>[</w:t>
      </w:r>
      <w:r w:rsidR="000E154E">
        <w:rPr>
          <w:szCs w:val="22"/>
          <w:lang w:val="ru-RU"/>
        </w:rPr>
        <w:t>Конец документа</w:t>
      </w:r>
      <w:r w:rsidRPr="00CA34BE">
        <w:rPr>
          <w:szCs w:val="22"/>
        </w:rPr>
        <w:t>]</w:t>
      </w:r>
    </w:p>
    <w:p w14:paraId="744E3348" w14:textId="77777777" w:rsidR="002326AB" w:rsidRDefault="002326AB" w:rsidP="002326AB">
      <w:pPr>
        <w:spacing w:after="220"/>
      </w:pPr>
    </w:p>
    <w:sectPr w:rsidR="002326AB" w:rsidSect="00C20DB1">
      <w:headerReference w:type="default" r:id="rId13"/>
      <w:endnotePr>
        <w:numFmt w:val="decimal"/>
      </w:endnotePr>
      <w:pgSz w:w="11907" w:h="16840" w:code="9"/>
      <w:pgMar w:top="562" w:right="1138" w:bottom="1008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512F" w14:textId="77777777" w:rsidR="00B80A6A" w:rsidRDefault="00B80A6A">
      <w:r>
        <w:separator/>
      </w:r>
    </w:p>
  </w:endnote>
  <w:endnote w:type="continuationSeparator" w:id="0">
    <w:p w14:paraId="4289A4BE" w14:textId="77777777" w:rsidR="00B80A6A" w:rsidRDefault="00B80A6A" w:rsidP="003B38C1">
      <w:r>
        <w:separator/>
      </w:r>
    </w:p>
    <w:p w14:paraId="3581F34D" w14:textId="77777777" w:rsidR="00B80A6A" w:rsidRPr="003B38C1" w:rsidRDefault="00B80A6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1CFA33E" w14:textId="77777777" w:rsidR="00B80A6A" w:rsidRPr="003B38C1" w:rsidRDefault="00B80A6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A9A9" w14:textId="77777777" w:rsidR="00B80A6A" w:rsidRDefault="00B80A6A">
      <w:r>
        <w:separator/>
      </w:r>
    </w:p>
  </w:footnote>
  <w:footnote w:type="continuationSeparator" w:id="0">
    <w:p w14:paraId="1D7CF891" w14:textId="77777777" w:rsidR="00B80A6A" w:rsidRDefault="00B80A6A" w:rsidP="008B60B2">
      <w:r>
        <w:separator/>
      </w:r>
    </w:p>
    <w:p w14:paraId="5E588F37" w14:textId="77777777" w:rsidR="00B80A6A" w:rsidRPr="00ED77FB" w:rsidRDefault="00B80A6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DC1B944" w14:textId="77777777" w:rsidR="00B80A6A" w:rsidRPr="00ED77FB" w:rsidRDefault="00B80A6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28E0" w14:textId="6F99705E" w:rsidR="00D07C78" w:rsidRPr="002326AB" w:rsidRDefault="009E2E0C" w:rsidP="00477D6B">
    <w:pPr>
      <w:jc w:val="right"/>
      <w:rPr>
        <w:caps/>
      </w:rPr>
    </w:pPr>
    <w:bookmarkStart w:id="5" w:name="Code2"/>
    <w:bookmarkEnd w:id="5"/>
    <w:r>
      <w:rPr>
        <w:caps/>
      </w:rPr>
      <w:t>C</w:t>
    </w:r>
    <w:r w:rsidR="003644D9">
      <w:rPr>
        <w:caps/>
      </w:rPr>
      <w:t>WS/</w:t>
    </w:r>
    <w:r w:rsidR="0038392C">
      <w:rPr>
        <w:caps/>
      </w:rPr>
      <w:t>1</w:t>
    </w:r>
    <w:r w:rsidR="00BE6983">
      <w:rPr>
        <w:caps/>
      </w:rPr>
      <w:t>1</w:t>
    </w:r>
    <w:r w:rsidR="003644D9">
      <w:rPr>
        <w:caps/>
      </w:rPr>
      <w:t>/</w:t>
    </w:r>
    <w:r w:rsidR="00BE6983">
      <w:rPr>
        <w:caps/>
      </w:rPr>
      <w:t>1</w:t>
    </w:r>
    <w:r w:rsidR="0038392C">
      <w:rPr>
        <w:caps/>
      </w:rPr>
      <w:t>0</w:t>
    </w:r>
  </w:p>
  <w:p w14:paraId="018F05E0" w14:textId="77E8A8FE" w:rsidR="00D07C78" w:rsidRDefault="009A1CB7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E67632">
      <w:rPr>
        <w:noProof/>
      </w:rPr>
      <w:t>2</w:t>
    </w:r>
    <w:r w:rsidR="00D07C78">
      <w:fldChar w:fldCharType="end"/>
    </w:r>
  </w:p>
  <w:p w14:paraId="66E11673" w14:textId="77777777" w:rsidR="00D07C78" w:rsidRDefault="00D07C78" w:rsidP="00477D6B">
    <w:pPr>
      <w:jc w:val="right"/>
    </w:pPr>
  </w:p>
  <w:p w14:paraId="64271CD5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9B1C9C"/>
    <w:multiLevelType w:val="hybridMultilevel"/>
    <w:tmpl w:val="A394007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372270">
    <w:abstractNumId w:val="2"/>
  </w:num>
  <w:num w:numId="2" w16cid:durableId="1486706783">
    <w:abstractNumId w:val="5"/>
  </w:num>
  <w:num w:numId="3" w16cid:durableId="1637485562">
    <w:abstractNumId w:val="0"/>
  </w:num>
  <w:num w:numId="4" w16cid:durableId="277026938">
    <w:abstractNumId w:val="6"/>
  </w:num>
  <w:num w:numId="5" w16cid:durableId="347828112">
    <w:abstractNumId w:val="1"/>
  </w:num>
  <w:num w:numId="6" w16cid:durableId="603269569">
    <w:abstractNumId w:val="3"/>
  </w:num>
  <w:num w:numId="7" w16cid:durableId="62142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0C"/>
    <w:rsid w:val="00032F40"/>
    <w:rsid w:val="00035E70"/>
    <w:rsid w:val="00043CAA"/>
    <w:rsid w:val="00056816"/>
    <w:rsid w:val="000608C4"/>
    <w:rsid w:val="00075432"/>
    <w:rsid w:val="000968ED"/>
    <w:rsid w:val="000A3D97"/>
    <w:rsid w:val="000B185D"/>
    <w:rsid w:val="000B7FFC"/>
    <w:rsid w:val="000D578B"/>
    <w:rsid w:val="000E154E"/>
    <w:rsid w:val="000E1E9A"/>
    <w:rsid w:val="000F0A41"/>
    <w:rsid w:val="000F0F8C"/>
    <w:rsid w:val="000F244E"/>
    <w:rsid w:val="000F5E56"/>
    <w:rsid w:val="00113356"/>
    <w:rsid w:val="001362EE"/>
    <w:rsid w:val="0013710C"/>
    <w:rsid w:val="001479FD"/>
    <w:rsid w:val="001647D5"/>
    <w:rsid w:val="0017521B"/>
    <w:rsid w:val="001832A6"/>
    <w:rsid w:val="001A3DDE"/>
    <w:rsid w:val="001B466E"/>
    <w:rsid w:val="001B6C50"/>
    <w:rsid w:val="001C624A"/>
    <w:rsid w:val="001D0D80"/>
    <w:rsid w:val="001D4107"/>
    <w:rsid w:val="001F1CA8"/>
    <w:rsid w:val="00203D24"/>
    <w:rsid w:val="00205EB3"/>
    <w:rsid w:val="0021217E"/>
    <w:rsid w:val="00213A11"/>
    <w:rsid w:val="002326AB"/>
    <w:rsid w:val="002357D0"/>
    <w:rsid w:val="00243430"/>
    <w:rsid w:val="00244938"/>
    <w:rsid w:val="00262FB5"/>
    <w:rsid w:val="002634C4"/>
    <w:rsid w:val="00274798"/>
    <w:rsid w:val="002928D3"/>
    <w:rsid w:val="00294595"/>
    <w:rsid w:val="002B24A5"/>
    <w:rsid w:val="002B639B"/>
    <w:rsid w:val="002C5DAC"/>
    <w:rsid w:val="002D3C73"/>
    <w:rsid w:val="002F1FE6"/>
    <w:rsid w:val="002F4E68"/>
    <w:rsid w:val="00304ABA"/>
    <w:rsid w:val="00312F7F"/>
    <w:rsid w:val="00321ADD"/>
    <w:rsid w:val="00333EF0"/>
    <w:rsid w:val="00361450"/>
    <w:rsid w:val="003644D9"/>
    <w:rsid w:val="003673CF"/>
    <w:rsid w:val="0038392C"/>
    <w:rsid w:val="003845C1"/>
    <w:rsid w:val="00386340"/>
    <w:rsid w:val="003A6F89"/>
    <w:rsid w:val="003B38C1"/>
    <w:rsid w:val="003B4560"/>
    <w:rsid w:val="003C34E9"/>
    <w:rsid w:val="003C7E18"/>
    <w:rsid w:val="003D25B1"/>
    <w:rsid w:val="003E60EC"/>
    <w:rsid w:val="00423E3E"/>
    <w:rsid w:val="00427AF4"/>
    <w:rsid w:val="00455BE8"/>
    <w:rsid w:val="00460D79"/>
    <w:rsid w:val="004647DA"/>
    <w:rsid w:val="00474062"/>
    <w:rsid w:val="00474ACF"/>
    <w:rsid w:val="00476E56"/>
    <w:rsid w:val="00477D6B"/>
    <w:rsid w:val="004809FB"/>
    <w:rsid w:val="004A4403"/>
    <w:rsid w:val="004E0BCA"/>
    <w:rsid w:val="004F6B76"/>
    <w:rsid w:val="005019FF"/>
    <w:rsid w:val="0053057A"/>
    <w:rsid w:val="00546067"/>
    <w:rsid w:val="00556076"/>
    <w:rsid w:val="00560A29"/>
    <w:rsid w:val="00590386"/>
    <w:rsid w:val="005A1DB6"/>
    <w:rsid w:val="005A546F"/>
    <w:rsid w:val="005A5CCC"/>
    <w:rsid w:val="005B01EE"/>
    <w:rsid w:val="005C40FF"/>
    <w:rsid w:val="005C4F21"/>
    <w:rsid w:val="005C6649"/>
    <w:rsid w:val="00605827"/>
    <w:rsid w:val="006163CD"/>
    <w:rsid w:val="00631C02"/>
    <w:rsid w:val="00644561"/>
    <w:rsid w:val="00646050"/>
    <w:rsid w:val="006561F6"/>
    <w:rsid w:val="00670A14"/>
    <w:rsid w:val="0067129B"/>
    <w:rsid w:val="006713CA"/>
    <w:rsid w:val="00676C5C"/>
    <w:rsid w:val="006C05CA"/>
    <w:rsid w:val="006E2A3A"/>
    <w:rsid w:val="0070155F"/>
    <w:rsid w:val="00701A6C"/>
    <w:rsid w:val="00717CE5"/>
    <w:rsid w:val="00720EFD"/>
    <w:rsid w:val="0075777E"/>
    <w:rsid w:val="00781810"/>
    <w:rsid w:val="007854AF"/>
    <w:rsid w:val="00793A7C"/>
    <w:rsid w:val="007A398A"/>
    <w:rsid w:val="007A3DFF"/>
    <w:rsid w:val="007B3E48"/>
    <w:rsid w:val="007C1285"/>
    <w:rsid w:val="007D1613"/>
    <w:rsid w:val="007D65E2"/>
    <w:rsid w:val="007E4C0E"/>
    <w:rsid w:val="00846CF6"/>
    <w:rsid w:val="0085259E"/>
    <w:rsid w:val="008A134B"/>
    <w:rsid w:val="008B2CC1"/>
    <w:rsid w:val="008B60B2"/>
    <w:rsid w:val="008E19EE"/>
    <w:rsid w:val="008F3604"/>
    <w:rsid w:val="0090731E"/>
    <w:rsid w:val="00913CD5"/>
    <w:rsid w:val="009144CB"/>
    <w:rsid w:val="00916EE2"/>
    <w:rsid w:val="00917D9D"/>
    <w:rsid w:val="009353F8"/>
    <w:rsid w:val="00960E8C"/>
    <w:rsid w:val="009630F1"/>
    <w:rsid w:val="00966A22"/>
    <w:rsid w:val="0096722F"/>
    <w:rsid w:val="00980843"/>
    <w:rsid w:val="009A0F4B"/>
    <w:rsid w:val="009A1CB7"/>
    <w:rsid w:val="009A5059"/>
    <w:rsid w:val="009A5667"/>
    <w:rsid w:val="009A67CE"/>
    <w:rsid w:val="009E2791"/>
    <w:rsid w:val="009E2A28"/>
    <w:rsid w:val="009E2E0C"/>
    <w:rsid w:val="009E3F6F"/>
    <w:rsid w:val="009F10DB"/>
    <w:rsid w:val="009F499F"/>
    <w:rsid w:val="00A03EFD"/>
    <w:rsid w:val="00A0415D"/>
    <w:rsid w:val="00A16EE4"/>
    <w:rsid w:val="00A37342"/>
    <w:rsid w:val="00A42DAF"/>
    <w:rsid w:val="00A45BD8"/>
    <w:rsid w:val="00A46249"/>
    <w:rsid w:val="00A47D8F"/>
    <w:rsid w:val="00A67379"/>
    <w:rsid w:val="00A721F8"/>
    <w:rsid w:val="00A764CA"/>
    <w:rsid w:val="00A869B7"/>
    <w:rsid w:val="00A90F0A"/>
    <w:rsid w:val="00A92AC6"/>
    <w:rsid w:val="00AB7BA8"/>
    <w:rsid w:val="00AC018D"/>
    <w:rsid w:val="00AC205C"/>
    <w:rsid w:val="00AF0A6B"/>
    <w:rsid w:val="00B05A69"/>
    <w:rsid w:val="00B20EA9"/>
    <w:rsid w:val="00B22C3F"/>
    <w:rsid w:val="00B355B6"/>
    <w:rsid w:val="00B5023B"/>
    <w:rsid w:val="00B64673"/>
    <w:rsid w:val="00B701B4"/>
    <w:rsid w:val="00B75281"/>
    <w:rsid w:val="00B80A6A"/>
    <w:rsid w:val="00B83E01"/>
    <w:rsid w:val="00B87FB6"/>
    <w:rsid w:val="00B92F1F"/>
    <w:rsid w:val="00B9734B"/>
    <w:rsid w:val="00BA30E2"/>
    <w:rsid w:val="00BB0462"/>
    <w:rsid w:val="00BB130D"/>
    <w:rsid w:val="00BE648C"/>
    <w:rsid w:val="00BE6983"/>
    <w:rsid w:val="00BF0839"/>
    <w:rsid w:val="00C11BFE"/>
    <w:rsid w:val="00C20DB1"/>
    <w:rsid w:val="00C251C4"/>
    <w:rsid w:val="00C257CA"/>
    <w:rsid w:val="00C5068F"/>
    <w:rsid w:val="00C6784E"/>
    <w:rsid w:val="00C820D6"/>
    <w:rsid w:val="00C86D74"/>
    <w:rsid w:val="00CB55B6"/>
    <w:rsid w:val="00CD04F1"/>
    <w:rsid w:val="00CD27F9"/>
    <w:rsid w:val="00CF681A"/>
    <w:rsid w:val="00D05F3B"/>
    <w:rsid w:val="00D07C78"/>
    <w:rsid w:val="00D2673A"/>
    <w:rsid w:val="00D27283"/>
    <w:rsid w:val="00D45252"/>
    <w:rsid w:val="00D46546"/>
    <w:rsid w:val="00D47049"/>
    <w:rsid w:val="00D50135"/>
    <w:rsid w:val="00D578B3"/>
    <w:rsid w:val="00D70116"/>
    <w:rsid w:val="00D71B4D"/>
    <w:rsid w:val="00D83B71"/>
    <w:rsid w:val="00D87609"/>
    <w:rsid w:val="00D93D55"/>
    <w:rsid w:val="00D945DF"/>
    <w:rsid w:val="00DA47AD"/>
    <w:rsid w:val="00DB3B5D"/>
    <w:rsid w:val="00DD5063"/>
    <w:rsid w:val="00DD7B7F"/>
    <w:rsid w:val="00E01232"/>
    <w:rsid w:val="00E15015"/>
    <w:rsid w:val="00E30B68"/>
    <w:rsid w:val="00E335FE"/>
    <w:rsid w:val="00E33F98"/>
    <w:rsid w:val="00E34CBF"/>
    <w:rsid w:val="00E45755"/>
    <w:rsid w:val="00E51DBD"/>
    <w:rsid w:val="00E532C2"/>
    <w:rsid w:val="00E55A68"/>
    <w:rsid w:val="00E65039"/>
    <w:rsid w:val="00E67632"/>
    <w:rsid w:val="00EA7D6E"/>
    <w:rsid w:val="00EB2F76"/>
    <w:rsid w:val="00EB3911"/>
    <w:rsid w:val="00EC1454"/>
    <w:rsid w:val="00EC4E49"/>
    <w:rsid w:val="00ED38B6"/>
    <w:rsid w:val="00ED77FB"/>
    <w:rsid w:val="00EE45FA"/>
    <w:rsid w:val="00EF3061"/>
    <w:rsid w:val="00EF3F25"/>
    <w:rsid w:val="00F021D3"/>
    <w:rsid w:val="00F043DE"/>
    <w:rsid w:val="00F13982"/>
    <w:rsid w:val="00F26EBC"/>
    <w:rsid w:val="00F34105"/>
    <w:rsid w:val="00F41260"/>
    <w:rsid w:val="00F52014"/>
    <w:rsid w:val="00F61738"/>
    <w:rsid w:val="00F66152"/>
    <w:rsid w:val="00F81DBC"/>
    <w:rsid w:val="00F9165B"/>
    <w:rsid w:val="00FA0C32"/>
    <w:rsid w:val="00FA3D75"/>
    <w:rsid w:val="00FC482F"/>
    <w:rsid w:val="00FF1BFD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B3FAC"/>
  <w15:docId w15:val="{82B982A4-2C49-4545-A43F-6AD746E6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9E2E0C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9E2E0C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9E2E0C"/>
    <w:pPr>
      <w:ind w:left="5534"/>
    </w:pPr>
  </w:style>
  <w:style w:type="character" w:styleId="Hyperlink">
    <w:name w:val="Hyperlink"/>
    <w:rsid w:val="009E2E0C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9E2E0C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E2E0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C01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018D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7C128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rsid w:val="004E0B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0BC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0BCA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E0BCA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D945DF"/>
    <w:rPr>
      <w:rFonts w:ascii="Arial" w:eastAsia="SimSun" w:hAnsi="Arial" w:cs="Arial"/>
      <w:sz w:val="22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F3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27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ipo.int/patentscope/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ipo.int/ta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B2CD3083B1A40B0AA76A4EA725003" ma:contentTypeVersion="8" ma:contentTypeDescription="Create a new document." ma:contentTypeScope="" ma:versionID="4038624aeb954f1637307572c9697c58">
  <xsd:schema xmlns:xsd="http://www.w3.org/2001/XMLSchema" xmlns:xs="http://www.w3.org/2001/XMLSchema" xmlns:p="http://schemas.microsoft.com/office/2006/metadata/properties" xmlns:ns2="45dc5a50-07a2-4cb9-bbf7-a320b1acc4d8" targetNamespace="http://schemas.microsoft.com/office/2006/metadata/properties" ma:root="true" ma:fieldsID="640fe3d44376c3eeaabead61cbc0f099" ns2:_="">
    <xsd:import namespace="45dc5a50-07a2-4cb9-bbf7-a320b1acc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c5a50-07a2-4cb9-bbf7-a320b1acc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3AE16-18A7-43D6-B070-877F26DB3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A0A79-4F70-4D3F-A199-362376397C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CBF144-D934-4A1F-AAFC-C95E0F26B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c5a50-07a2-4cb9-bbf7-a320b1acc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CWS/10/20</vt:lpstr>
    </vt:vector>
  </TitlesOfParts>
  <Company>WIPO</Company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CWS/10/20</dc:title>
  <dc:subject>Report by the International Bureau on the provision of technical advice and assistance for capacity building to industrial property offices in connection with the mandate of the CWS</dc:subject>
  <dc:creator>WIPO</dc:creator>
  <cp:keywords>FOR OFFICIAL USE ONLY</cp:keywords>
  <dc:description/>
  <cp:lastModifiedBy>SEILER Joséphine</cp:lastModifiedBy>
  <cp:revision>3</cp:revision>
  <cp:lastPrinted>2023-10-23T13:46:00Z</cp:lastPrinted>
  <dcterms:created xsi:type="dcterms:W3CDTF">2023-10-23T13:46:00Z</dcterms:created>
  <dcterms:modified xsi:type="dcterms:W3CDTF">2023-10-23T13:51:00Z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d4f556ea-b1d9-4192-87f1-faa89bf751a4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2023-10-12T08:06:58Z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f2980a00-05f9-4593-b057-13012619004f</vt:lpwstr>
  </property>
  <property fmtid="{D5CDD505-2E9C-101B-9397-08002B2CF9AE}" pid="14" name="MSIP_Label_20773ee6-353b-4fb9-a59d-0b94c8c67bea_ContentBits">
    <vt:lpwstr>0</vt:lpwstr>
  </property>
</Properties>
</file>