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D7B8" w14:textId="4B66C1DA" w:rsidR="008B2CC1" w:rsidRPr="00D932DF" w:rsidRDefault="00313C0D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r w:rsidRPr="00D932DF">
        <w:rPr>
          <w:lang w:val="ru-RU" w:eastAsia="en-US"/>
        </w:rPr>
        <w:drawing>
          <wp:inline distT="0" distB="0" distL="0" distR="0" wp14:anchorId="068C9197" wp14:editId="59BA120A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7660" w14:textId="5793FE02" w:rsidR="008B2CC1" w:rsidRPr="00D932DF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D932DF">
        <w:rPr>
          <w:rFonts w:ascii="Arial Black" w:hAnsi="Arial Black"/>
          <w:caps/>
          <w:sz w:val="15"/>
          <w:szCs w:val="15"/>
          <w:lang w:val="ru-RU"/>
        </w:rPr>
        <w:t>CWs/</w:t>
      </w:r>
      <w:r w:rsidR="00AE556E" w:rsidRPr="00D932DF">
        <w:rPr>
          <w:rFonts w:ascii="Arial Black" w:hAnsi="Arial Black"/>
          <w:caps/>
          <w:sz w:val="15"/>
          <w:szCs w:val="15"/>
          <w:lang w:val="ru-RU"/>
        </w:rPr>
        <w:t>10</w:t>
      </w:r>
      <w:r w:rsidRPr="00D932DF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AE556E" w:rsidRPr="00D932DF">
        <w:rPr>
          <w:rFonts w:ascii="Arial Black" w:hAnsi="Arial Black"/>
          <w:caps/>
          <w:sz w:val="15"/>
          <w:szCs w:val="15"/>
          <w:lang w:val="ru-RU"/>
        </w:rPr>
        <w:t>7</w:t>
      </w:r>
    </w:p>
    <w:p w14:paraId="287C57FC" w14:textId="77777777" w:rsidR="00313C0D" w:rsidRPr="00D932DF" w:rsidRDefault="00313C0D" w:rsidP="00313C0D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D932DF">
        <w:rPr>
          <w:rFonts w:ascii="Arial Black" w:hAnsi="Arial Black"/>
          <w:caps/>
          <w:sz w:val="15"/>
          <w:szCs w:val="15"/>
          <w:lang w:val="ru-RU"/>
        </w:rPr>
        <w:t xml:space="preserve">оригинал: </w:t>
      </w:r>
      <w:bookmarkStart w:id="1" w:name="Original"/>
      <w:r w:rsidRPr="00D932DF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1889BB89" w14:textId="27B8F6B4" w:rsidR="008B2CC1" w:rsidRPr="00D932DF" w:rsidRDefault="00313C0D" w:rsidP="00313C0D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D932DF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D932D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DD29C0" w:rsidRPr="00D932DF">
        <w:rPr>
          <w:rFonts w:ascii="Arial Black" w:hAnsi="Arial Black"/>
          <w:caps/>
          <w:sz w:val="15"/>
          <w:szCs w:val="15"/>
          <w:lang w:val="ru-RU"/>
        </w:rPr>
        <w:t>24</w:t>
      </w:r>
      <w:r w:rsidRPr="00D932DF"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D40CDE" w:rsidRPr="00D932DF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AE556E" w:rsidRPr="00D932DF">
        <w:rPr>
          <w:rFonts w:ascii="Arial Black" w:hAnsi="Arial Black"/>
          <w:caps/>
          <w:sz w:val="15"/>
          <w:szCs w:val="15"/>
          <w:lang w:val="ru-RU"/>
        </w:rPr>
        <w:t>2</w:t>
      </w:r>
      <w:r w:rsidRPr="00D932DF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76EC3B2D" w14:textId="2730323B" w:rsidR="008B2CC1" w:rsidRPr="00D932DF" w:rsidRDefault="00984EEA" w:rsidP="00720EFD">
      <w:pPr>
        <w:pStyle w:val="Heading1"/>
        <w:spacing w:before="0" w:after="480"/>
        <w:rPr>
          <w:sz w:val="36"/>
          <w:szCs w:val="28"/>
          <w:lang w:val="ru-RU"/>
        </w:rPr>
      </w:pPr>
      <w:r w:rsidRPr="00D932DF">
        <w:rPr>
          <w:caps w:val="0"/>
          <w:sz w:val="28"/>
          <w:lang w:val="ru-RU"/>
        </w:rPr>
        <w:t>Комитет по стандартам ВОИС (КСВ</w:t>
      </w:r>
      <w:r w:rsidR="00E45755" w:rsidRPr="00D932DF">
        <w:rPr>
          <w:sz w:val="28"/>
          <w:lang w:val="ru-RU"/>
        </w:rPr>
        <w:t>)</w:t>
      </w:r>
    </w:p>
    <w:p w14:paraId="2A9CB6A1" w14:textId="761B4CD8" w:rsidR="008B2CC1" w:rsidRPr="00D932DF" w:rsidRDefault="00313C0D" w:rsidP="00F9165B">
      <w:pPr>
        <w:spacing w:after="720"/>
        <w:outlineLvl w:val="1"/>
        <w:rPr>
          <w:b/>
          <w:sz w:val="24"/>
          <w:szCs w:val="24"/>
          <w:lang w:val="ru-RU"/>
        </w:rPr>
      </w:pPr>
      <w:r w:rsidRPr="00D932DF">
        <w:rPr>
          <w:b/>
          <w:sz w:val="24"/>
          <w:szCs w:val="24"/>
          <w:lang w:val="ru-RU"/>
        </w:rPr>
        <w:t>Десятая сессия</w:t>
      </w:r>
      <w:r w:rsidRPr="00D932DF">
        <w:rPr>
          <w:b/>
          <w:sz w:val="24"/>
          <w:szCs w:val="24"/>
          <w:lang w:val="ru-RU"/>
        </w:rPr>
        <w:br/>
        <w:t>Женева, 21–25 ноября 2022 года</w:t>
      </w:r>
    </w:p>
    <w:p w14:paraId="591714A8" w14:textId="5C5D3F7C" w:rsidR="008B2CC1" w:rsidRPr="00D932DF" w:rsidRDefault="00313C0D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D932DF">
        <w:rPr>
          <w:caps/>
          <w:sz w:val="24"/>
          <w:lang w:val="ru-RU"/>
        </w:rPr>
        <w:t>Предложение по улучшению метаданных об авторском праве в стандарте ВОИС ST.96</w:t>
      </w:r>
    </w:p>
    <w:p w14:paraId="65804686" w14:textId="5CDC0474" w:rsidR="002928D3" w:rsidRPr="00D932DF" w:rsidRDefault="00313C0D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 w:rsidRPr="00D932DF">
        <w:rPr>
          <w:i/>
          <w:lang w:val="ru-RU"/>
        </w:rPr>
        <w:t>Документ подготовлен Международным бюро</w:t>
      </w:r>
    </w:p>
    <w:p w14:paraId="7A42FB4D" w14:textId="0AC44283" w:rsidR="00D40CDE" w:rsidRPr="00D932DF" w:rsidRDefault="00313C0D" w:rsidP="00D40CDE">
      <w:pPr>
        <w:pStyle w:val="Heading2"/>
        <w:spacing w:before="0"/>
        <w:rPr>
          <w:lang w:val="ru-RU"/>
        </w:rPr>
      </w:pPr>
      <w:r w:rsidRPr="00D932DF">
        <w:rPr>
          <w:lang w:val="ru-RU"/>
        </w:rPr>
        <w:t>ВВЕДЕНИЕ</w:t>
      </w:r>
    </w:p>
    <w:p w14:paraId="76AFBE31" w14:textId="24C0FD68" w:rsidR="00B82497" w:rsidRPr="00D932DF" w:rsidRDefault="00D40CDE" w:rsidP="004B2F22">
      <w:pPr>
        <w:spacing w:after="220"/>
        <w:rPr>
          <w:szCs w:val="22"/>
          <w:lang w:val="ru-RU"/>
        </w:rPr>
      </w:pPr>
      <w:r w:rsidRPr="00D932DF">
        <w:rPr>
          <w:szCs w:val="22"/>
          <w:lang w:val="ru-RU"/>
        </w:rPr>
        <w:fldChar w:fldCharType="begin"/>
      </w:r>
      <w:r w:rsidRPr="00D932DF">
        <w:rPr>
          <w:szCs w:val="22"/>
          <w:lang w:val="ru-RU"/>
        </w:rPr>
        <w:instrText xml:space="preserve"> AUTONUM  </w:instrText>
      </w:r>
      <w:r w:rsidRPr="00D932DF">
        <w:rPr>
          <w:szCs w:val="22"/>
          <w:lang w:val="ru-RU"/>
        </w:rPr>
        <w:fldChar w:fldCharType="end"/>
      </w:r>
      <w:r w:rsidRPr="00D932DF">
        <w:rPr>
          <w:szCs w:val="22"/>
          <w:lang w:val="ru-RU"/>
        </w:rPr>
        <w:tab/>
      </w:r>
      <w:r w:rsidR="00D932DF" w:rsidRPr="00D932DF">
        <w:rPr>
          <w:szCs w:val="22"/>
          <w:lang w:val="ru-RU"/>
        </w:rPr>
        <w:t>На своей шестой сессии, состоявшейся в 2018 г</w:t>
      </w:r>
      <w:r w:rsidR="00D932DF" w:rsidRPr="00D932DF">
        <w:rPr>
          <w:szCs w:val="22"/>
          <w:lang w:val="ru-RU"/>
        </w:rPr>
        <w:t xml:space="preserve">оду, </w:t>
      </w:r>
      <w:r w:rsidR="00D932DF" w:rsidRPr="00D932DF">
        <w:rPr>
          <w:szCs w:val="22"/>
          <w:lang w:val="ru-RU"/>
        </w:rPr>
        <w:t>Комитет по стандартам ВОИС (КСВ) принял решение о включении в стандарт ВОИС ST.96 охраняемы</w:t>
      </w:r>
      <w:r w:rsidR="00D932DF" w:rsidRPr="00D932DF">
        <w:rPr>
          <w:szCs w:val="22"/>
          <w:lang w:val="ru-RU"/>
        </w:rPr>
        <w:t>е</w:t>
      </w:r>
      <w:r w:rsidR="00D932DF" w:rsidRPr="00D932DF">
        <w:rPr>
          <w:szCs w:val="22"/>
          <w:lang w:val="ru-RU"/>
        </w:rPr>
        <w:t xml:space="preserve"> авторским правом произведени</w:t>
      </w:r>
      <w:r w:rsidR="00D932DF" w:rsidRPr="00D932DF">
        <w:rPr>
          <w:szCs w:val="22"/>
          <w:lang w:val="ru-RU"/>
        </w:rPr>
        <w:t>я</w:t>
      </w:r>
      <w:r w:rsidR="00D932DF" w:rsidRPr="00D932DF">
        <w:rPr>
          <w:szCs w:val="22"/>
          <w:lang w:val="ru-RU"/>
        </w:rPr>
        <w:t>, авторы которых неизвестны (см. пункт 68 документа CWS/6/34</w:t>
      </w:r>
      <w:r w:rsidR="001F39B2" w:rsidRPr="00D932DF">
        <w:rPr>
          <w:szCs w:val="22"/>
          <w:lang w:val="ru-RU"/>
        </w:rPr>
        <w:t xml:space="preserve">). </w:t>
      </w:r>
      <w:r w:rsidR="00D932DF" w:rsidRPr="00D932DF">
        <w:rPr>
          <w:szCs w:val="22"/>
          <w:lang w:val="ru-RU"/>
        </w:rPr>
        <w:t>На своей восьмой сессии, состоявшейся в 2020 г., КСВ принял к сведению, что в версию 4.0 стандарта ВОИС ST.96 были включены компоненты XML-схемы для охраняемых авторским правом произведений, авторы которых неизвестны,</w:t>
      </w:r>
      <w:r w:rsidR="00D932DF" w:rsidRPr="00D932DF">
        <w:rPr>
          <w:szCs w:val="22"/>
          <w:lang w:val="ru-RU"/>
        </w:rPr>
        <w:t xml:space="preserve"> </w:t>
      </w:r>
      <w:r w:rsidR="00D932DF" w:rsidRPr="00D932DF">
        <w:rPr>
          <w:szCs w:val="22"/>
          <w:lang w:val="ru-RU"/>
        </w:rPr>
        <w:t>а Целевая группа по XML для ПС запланировала усовершенствование некоторых компонентов схем в сфере авторского права, которые будут улучшены</w:t>
      </w:r>
      <w:r w:rsidR="00286DDC">
        <w:rPr>
          <w:szCs w:val="22"/>
          <w:lang w:val="ru-RU"/>
        </w:rPr>
        <w:t xml:space="preserve">, с тем чтобы сделать формат более структурированным </w:t>
      </w:r>
      <w:r w:rsidR="00D932DF" w:rsidRPr="00D932DF">
        <w:rPr>
          <w:szCs w:val="22"/>
          <w:lang w:val="ru-RU"/>
        </w:rPr>
        <w:t>(см. пункты 8 и 30 документа CWS/8/14</w:t>
      </w:r>
      <w:r w:rsidR="00EE0D5A" w:rsidRPr="00D932DF">
        <w:rPr>
          <w:szCs w:val="22"/>
          <w:lang w:val="ru-RU"/>
        </w:rPr>
        <w:t>)</w:t>
      </w:r>
      <w:r w:rsidRPr="00D932DF">
        <w:rPr>
          <w:szCs w:val="22"/>
          <w:lang w:val="ru-RU"/>
        </w:rPr>
        <w:t>.</w:t>
      </w:r>
    </w:p>
    <w:p w14:paraId="2690754F" w14:textId="104302F8" w:rsidR="00C048AE" w:rsidRPr="00D932DF" w:rsidRDefault="006E3EF4" w:rsidP="00D932DF">
      <w:pPr>
        <w:spacing w:after="220"/>
        <w:rPr>
          <w:szCs w:val="22"/>
          <w:lang w:val="ru-RU"/>
        </w:rPr>
      </w:pPr>
      <w:r w:rsidRPr="00D932DF">
        <w:rPr>
          <w:szCs w:val="22"/>
          <w:lang w:val="ru-RU"/>
        </w:rPr>
        <w:fldChar w:fldCharType="begin"/>
      </w:r>
      <w:r w:rsidRPr="00D932DF">
        <w:rPr>
          <w:szCs w:val="22"/>
          <w:lang w:val="ru-RU"/>
        </w:rPr>
        <w:instrText xml:space="preserve"> AUTONUM  </w:instrText>
      </w:r>
      <w:r w:rsidRPr="00D932DF">
        <w:rPr>
          <w:szCs w:val="22"/>
          <w:lang w:val="ru-RU"/>
        </w:rPr>
        <w:fldChar w:fldCharType="end"/>
      </w:r>
      <w:r w:rsidRPr="00D932DF">
        <w:rPr>
          <w:szCs w:val="22"/>
          <w:lang w:val="ru-RU"/>
        </w:rPr>
        <w:tab/>
      </w:r>
      <w:r w:rsidR="00D932DF">
        <w:rPr>
          <w:szCs w:val="22"/>
          <w:lang w:val="ru-RU"/>
        </w:rPr>
        <w:t xml:space="preserve">На своей девятой сессии КСВ рассмотрел рабочий проект представленного Международным бюро документа, </w:t>
      </w:r>
      <w:r w:rsidR="00D932DF" w:rsidRPr="00D932DF">
        <w:rPr>
          <w:szCs w:val="22"/>
          <w:lang w:val="ru-RU"/>
        </w:rPr>
        <w:t>посвящен</w:t>
      </w:r>
      <w:r w:rsidR="00D932DF">
        <w:rPr>
          <w:szCs w:val="22"/>
          <w:lang w:val="ru-RU"/>
        </w:rPr>
        <w:t>ного</w:t>
      </w:r>
      <w:r w:rsidR="00D932DF" w:rsidRPr="00D932DF">
        <w:rPr>
          <w:szCs w:val="22"/>
          <w:lang w:val="ru-RU"/>
        </w:rPr>
        <w:t xml:space="preserve"> управлению метаданными об авторском праве в отношении произведений, авторы которых неизвестны, в частности предоставлению структурированных средств для упорядочения информации о типах правообладателей и категориях произведений</w:t>
      </w:r>
      <w:r w:rsidR="00D932DF">
        <w:rPr>
          <w:szCs w:val="22"/>
          <w:lang w:val="ru-RU"/>
        </w:rPr>
        <w:t xml:space="preserve">, относящихся к компонентам системы </w:t>
      </w:r>
      <w:r w:rsidR="001F39B2" w:rsidRPr="00D932DF">
        <w:rPr>
          <w:szCs w:val="22"/>
          <w:lang w:val="ru-RU"/>
        </w:rPr>
        <w:t xml:space="preserve">XML </w:t>
      </w:r>
      <w:proofErr w:type="spellStart"/>
      <w:r w:rsidR="001F39B2" w:rsidRPr="00D932DF">
        <w:rPr>
          <w:rFonts w:ascii="Courier New" w:hAnsi="Courier New" w:cs="Courier New"/>
          <w:szCs w:val="22"/>
          <w:lang w:val="ru-RU"/>
        </w:rPr>
        <w:t>cpy:RightsHolderCategory</w:t>
      </w:r>
      <w:proofErr w:type="spellEnd"/>
      <w:r w:rsidR="001F39B2" w:rsidRPr="00D932DF">
        <w:rPr>
          <w:szCs w:val="22"/>
          <w:lang w:val="ru-RU"/>
        </w:rPr>
        <w:t xml:space="preserve"> </w:t>
      </w:r>
      <w:r w:rsidR="00C048AE" w:rsidRPr="00D932DF">
        <w:rPr>
          <w:szCs w:val="22"/>
          <w:lang w:val="ru-RU"/>
        </w:rPr>
        <w:t>(</w:t>
      </w:r>
      <w:r w:rsidR="00CE3E7B">
        <w:rPr>
          <w:szCs w:val="22"/>
          <w:lang w:val="ru-RU"/>
        </w:rPr>
        <w:t>категория, определяющая тип правообладателя</w:t>
      </w:r>
      <w:r w:rsidR="00FC4FD6" w:rsidRPr="00D932DF">
        <w:rPr>
          <w:szCs w:val="22"/>
          <w:lang w:val="ru-RU"/>
        </w:rPr>
        <w:t xml:space="preserve">) </w:t>
      </w:r>
      <w:r w:rsidR="00CE3E7B">
        <w:rPr>
          <w:szCs w:val="22"/>
          <w:lang w:val="ru-RU"/>
        </w:rPr>
        <w:t xml:space="preserve">и </w:t>
      </w:r>
      <w:proofErr w:type="spellStart"/>
      <w:r w:rsidR="001F39B2" w:rsidRPr="00D932DF">
        <w:rPr>
          <w:rFonts w:ascii="Courier New" w:hAnsi="Courier New" w:cs="Courier New"/>
          <w:szCs w:val="22"/>
          <w:lang w:val="ru-RU"/>
        </w:rPr>
        <w:t>cpy:OrphanWorkKindCode</w:t>
      </w:r>
      <w:proofErr w:type="spellEnd"/>
      <w:r w:rsidR="001F39B2" w:rsidRPr="00D932DF">
        <w:rPr>
          <w:szCs w:val="22"/>
          <w:lang w:val="ru-RU"/>
        </w:rPr>
        <w:t xml:space="preserve"> </w:t>
      </w:r>
      <w:r w:rsidR="00C048AE" w:rsidRPr="00D932DF">
        <w:rPr>
          <w:szCs w:val="22"/>
          <w:lang w:val="ru-RU"/>
        </w:rPr>
        <w:t>(</w:t>
      </w:r>
      <w:r w:rsidR="00CE3E7B">
        <w:rPr>
          <w:szCs w:val="22"/>
          <w:lang w:val="ru-RU"/>
        </w:rPr>
        <w:t>перечень кодов, обозначающих виды произведений, авторы которых неизвестны</w:t>
      </w:r>
      <w:r w:rsidR="00FC4FD6" w:rsidRPr="00D932DF">
        <w:rPr>
          <w:szCs w:val="22"/>
          <w:lang w:val="ru-RU"/>
        </w:rPr>
        <w:t>)</w:t>
      </w:r>
      <w:r w:rsidR="00CE3E7B">
        <w:rPr>
          <w:szCs w:val="22"/>
          <w:lang w:val="ru-RU"/>
        </w:rPr>
        <w:t xml:space="preserve">, согласно стандарту ВОИС </w:t>
      </w:r>
      <w:r w:rsidR="001F39B2" w:rsidRPr="00D932DF">
        <w:rPr>
          <w:szCs w:val="22"/>
          <w:lang w:val="ru-RU"/>
        </w:rPr>
        <w:t xml:space="preserve">ST.96. </w:t>
      </w:r>
      <w:r w:rsidR="00CE3E7B">
        <w:rPr>
          <w:szCs w:val="22"/>
          <w:lang w:val="ru-RU"/>
        </w:rPr>
        <w:t xml:space="preserve">Главной </w:t>
      </w:r>
      <w:r w:rsidR="00D932DF" w:rsidRPr="00D932DF">
        <w:rPr>
          <w:szCs w:val="22"/>
          <w:lang w:val="ru-RU"/>
        </w:rPr>
        <w:t xml:space="preserve">целью указанного документа является повышение степени согласованности стандарта ST.96 с другими стандартами в области данных по всему миру, разработанными или используемыми в </w:t>
      </w:r>
      <w:r w:rsidR="00D932DF" w:rsidRPr="00D932DF">
        <w:rPr>
          <w:szCs w:val="22"/>
          <w:lang w:val="ru-RU"/>
        </w:rPr>
        <w:lastRenderedPageBreak/>
        <w:t>сфере культуры, организациями коллективного управления авторским правом и смежными правами, а также национальными и университетскими библиотеками</w:t>
      </w:r>
      <w:r w:rsidR="00D932DF">
        <w:rPr>
          <w:szCs w:val="22"/>
          <w:lang w:val="ru-RU"/>
        </w:rPr>
        <w:t>.</w:t>
      </w:r>
      <w:r w:rsidR="00EE0D5A" w:rsidRPr="00D932DF">
        <w:rPr>
          <w:szCs w:val="22"/>
          <w:lang w:val="ru-RU"/>
        </w:rPr>
        <w:t xml:space="preserve"> </w:t>
      </w:r>
    </w:p>
    <w:p w14:paraId="2789A0B3" w14:textId="25A2B4B9" w:rsidR="007740C8" w:rsidRPr="00D932DF" w:rsidRDefault="00362C4C" w:rsidP="00FC4FD6">
      <w:pPr>
        <w:spacing w:after="220"/>
        <w:rPr>
          <w:szCs w:val="22"/>
          <w:lang w:val="ru-RU"/>
        </w:rPr>
      </w:pPr>
      <w:r w:rsidRPr="00D932DF">
        <w:rPr>
          <w:szCs w:val="22"/>
          <w:lang w:val="ru-RU"/>
        </w:rPr>
        <w:fldChar w:fldCharType="begin"/>
      </w:r>
      <w:r w:rsidRPr="00D932DF">
        <w:rPr>
          <w:szCs w:val="22"/>
          <w:lang w:val="ru-RU"/>
        </w:rPr>
        <w:instrText xml:space="preserve"> AUTONUM  </w:instrText>
      </w:r>
      <w:r w:rsidRPr="00D932DF">
        <w:rPr>
          <w:szCs w:val="22"/>
          <w:lang w:val="ru-RU"/>
        </w:rPr>
        <w:fldChar w:fldCharType="end"/>
      </w:r>
      <w:r w:rsidRPr="00D932DF">
        <w:rPr>
          <w:szCs w:val="22"/>
          <w:lang w:val="ru-RU"/>
        </w:rPr>
        <w:tab/>
      </w:r>
      <w:r w:rsidR="00B63802" w:rsidRPr="00B63802">
        <w:rPr>
          <w:szCs w:val="22"/>
          <w:lang w:val="ru-RU"/>
        </w:rPr>
        <w:t xml:space="preserve">В то время как несколько делегаций </w:t>
      </w:r>
      <w:r w:rsidR="00E64B45">
        <w:rPr>
          <w:szCs w:val="22"/>
          <w:lang w:val="ru-RU"/>
        </w:rPr>
        <w:t xml:space="preserve">одобрили результаты работы, проделанной </w:t>
      </w:r>
      <w:r w:rsidR="00B63802" w:rsidRPr="00B63802">
        <w:rPr>
          <w:szCs w:val="22"/>
          <w:lang w:val="ru-RU"/>
        </w:rPr>
        <w:t xml:space="preserve">Международным бюро, одна из делегаций </w:t>
      </w:r>
      <w:r w:rsidR="00B63802">
        <w:rPr>
          <w:szCs w:val="22"/>
          <w:lang w:val="ru-RU"/>
        </w:rPr>
        <w:t>затруднилась предоставить комментарии в отношении предложений</w:t>
      </w:r>
      <w:r w:rsidR="00B63802" w:rsidRPr="00B63802">
        <w:rPr>
          <w:szCs w:val="22"/>
          <w:lang w:val="ru-RU"/>
        </w:rPr>
        <w:t>, поскольку в ее деловом портф</w:t>
      </w:r>
      <w:r w:rsidR="00B63802">
        <w:rPr>
          <w:szCs w:val="22"/>
          <w:lang w:val="ru-RU"/>
        </w:rPr>
        <w:t xml:space="preserve">еле </w:t>
      </w:r>
      <w:r w:rsidR="00B63802" w:rsidRPr="00B63802">
        <w:rPr>
          <w:szCs w:val="22"/>
          <w:lang w:val="ru-RU"/>
        </w:rPr>
        <w:t xml:space="preserve">нет авторских прав. Международное бюро подтвердило, что Целевая группа по XML для </w:t>
      </w:r>
      <w:r w:rsidR="00B63802">
        <w:rPr>
          <w:szCs w:val="22"/>
          <w:lang w:val="ru-RU"/>
        </w:rPr>
        <w:t>П</w:t>
      </w:r>
      <w:r w:rsidR="00B63802" w:rsidRPr="00B63802">
        <w:rPr>
          <w:szCs w:val="22"/>
          <w:lang w:val="ru-RU"/>
        </w:rPr>
        <w:t xml:space="preserve">С обратится к большему количеству ведомств по авторскому праву и отраслевых групп за помощью в этой работе. Кроме того, одна </w:t>
      </w:r>
      <w:r w:rsidR="00B63802">
        <w:rPr>
          <w:szCs w:val="22"/>
          <w:lang w:val="ru-RU"/>
        </w:rPr>
        <w:t xml:space="preserve">из делегаций </w:t>
      </w:r>
      <w:r w:rsidR="00B63802" w:rsidRPr="00B63802">
        <w:rPr>
          <w:szCs w:val="22"/>
          <w:lang w:val="ru-RU"/>
        </w:rPr>
        <w:t>предложила уточнить определение «неизвестн</w:t>
      </w:r>
      <w:r w:rsidR="002D68FC">
        <w:rPr>
          <w:szCs w:val="22"/>
          <w:lang w:val="ru-RU"/>
        </w:rPr>
        <w:t>ы</w:t>
      </w:r>
      <w:r w:rsidR="00B63802" w:rsidRPr="00B63802">
        <w:rPr>
          <w:szCs w:val="22"/>
          <w:lang w:val="ru-RU"/>
        </w:rPr>
        <w:t>» в предлагаемой модели категории творческ</w:t>
      </w:r>
      <w:r w:rsidR="005745B0">
        <w:rPr>
          <w:szCs w:val="22"/>
          <w:lang w:val="ru-RU"/>
        </w:rPr>
        <w:t>их произведений</w:t>
      </w:r>
      <w:r w:rsidR="00B63802" w:rsidRPr="00B63802">
        <w:rPr>
          <w:szCs w:val="22"/>
          <w:lang w:val="ru-RU"/>
        </w:rPr>
        <w:t xml:space="preserve">. КСВ предложил своим членам прокомментировать предложения по </w:t>
      </w:r>
      <w:r w:rsidR="00B63802" w:rsidRPr="00D932DF">
        <w:rPr>
          <w:szCs w:val="22"/>
          <w:lang w:val="ru-RU"/>
        </w:rPr>
        <w:t>метаданным об авторском праве в отношении произведений, авторы которых неизвестны</w:t>
      </w:r>
      <w:r w:rsidR="00B63802" w:rsidRPr="00B63802">
        <w:rPr>
          <w:szCs w:val="22"/>
          <w:lang w:val="ru-RU"/>
        </w:rPr>
        <w:t xml:space="preserve">, </w:t>
      </w:r>
      <w:r w:rsidR="00B63802">
        <w:rPr>
          <w:szCs w:val="22"/>
          <w:lang w:val="ru-RU"/>
        </w:rPr>
        <w:t xml:space="preserve">в том виде, в каком </w:t>
      </w:r>
      <w:r w:rsidR="00B63802" w:rsidRPr="00B63802">
        <w:rPr>
          <w:szCs w:val="22"/>
          <w:lang w:val="ru-RU"/>
        </w:rPr>
        <w:t xml:space="preserve">они воспроизведены в </w:t>
      </w:r>
      <w:r w:rsidR="00B63802">
        <w:rPr>
          <w:szCs w:val="22"/>
          <w:lang w:val="ru-RU"/>
        </w:rPr>
        <w:t>п</w:t>
      </w:r>
      <w:r w:rsidR="00B63802" w:rsidRPr="00B63802">
        <w:rPr>
          <w:szCs w:val="22"/>
          <w:lang w:val="ru-RU"/>
        </w:rPr>
        <w:t>риложении к документу CWS/9/4, и связаться со своим ведомством по авторск</w:t>
      </w:r>
      <w:r w:rsidR="00B63802">
        <w:rPr>
          <w:szCs w:val="22"/>
          <w:lang w:val="ru-RU"/>
        </w:rPr>
        <w:t xml:space="preserve">ому праву </w:t>
      </w:r>
      <w:r w:rsidR="00B63802" w:rsidRPr="00B63802">
        <w:rPr>
          <w:szCs w:val="22"/>
          <w:lang w:val="ru-RU"/>
        </w:rPr>
        <w:t>для получения комментариев. КСВ отметил, что Международное бюро планирует представить окончательные предложения для рассмотрения на своей следующей сессии. (См. пункты 21–24 документа CWS/9/25.)</w:t>
      </w:r>
      <w:r w:rsidRPr="00D932DF">
        <w:rPr>
          <w:szCs w:val="22"/>
          <w:lang w:val="ru-RU"/>
        </w:rPr>
        <w:t xml:space="preserve">  </w:t>
      </w:r>
    </w:p>
    <w:p w14:paraId="65E6B2B7" w14:textId="589F3FDB" w:rsidR="00B82497" w:rsidRPr="00D932DF" w:rsidRDefault="00B63802" w:rsidP="00B82497">
      <w:pPr>
        <w:pStyle w:val="Heading2"/>
        <w:spacing w:before="0"/>
        <w:rPr>
          <w:lang w:val="ru-RU"/>
        </w:rPr>
      </w:pPr>
      <w:r>
        <w:rPr>
          <w:lang w:val="ru-RU"/>
        </w:rPr>
        <w:t xml:space="preserve">пересмотренное предложение в отношении </w:t>
      </w:r>
      <w:r w:rsidRPr="00B63802">
        <w:rPr>
          <w:lang w:val="ru-RU"/>
        </w:rPr>
        <w:t>УПРАВЛЕНИЯ МЕТАДАННЫМИ ДЛЯ ОХРАНЯЕМЫХ АВТОРСКИМ ПРАВОМ ПРОИЗВЕДЕНИЙ, АВТОРЫ КОТОРЫХ НЕИЗВЕСТНЫ</w:t>
      </w:r>
    </w:p>
    <w:p w14:paraId="00F50671" w14:textId="05908AF0" w:rsidR="005947BD" w:rsidRPr="00D932DF" w:rsidRDefault="007740C8" w:rsidP="007740C8">
      <w:pPr>
        <w:spacing w:after="220"/>
        <w:rPr>
          <w:szCs w:val="22"/>
          <w:lang w:val="ru-RU"/>
        </w:rPr>
      </w:pPr>
      <w:r w:rsidRPr="00D932DF">
        <w:rPr>
          <w:szCs w:val="22"/>
          <w:lang w:val="ru-RU"/>
        </w:rPr>
        <w:fldChar w:fldCharType="begin"/>
      </w:r>
      <w:r w:rsidRPr="00D932DF">
        <w:rPr>
          <w:szCs w:val="22"/>
          <w:lang w:val="ru-RU"/>
        </w:rPr>
        <w:instrText xml:space="preserve"> AUTONUM  </w:instrText>
      </w:r>
      <w:r w:rsidRPr="00D932DF">
        <w:rPr>
          <w:szCs w:val="22"/>
          <w:lang w:val="ru-RU"/>
        </w:rPr>
        <w:fldChar w:fldCharType="end"/>
      </w:r>
      <w:r w:rsidRPr="00D932DF">
        <w:rPr>
          <w:szCs w:val="22"/>
          <w:lang w:val="ru-RU"/>
        </w:rPr>
        <w:tab/>
      </w:r>
      <w:r w:rsidR="00382A1D" w:rsidRPr="00382A1D">
        <w:rPr>
          <w:szCs w:val="22"/>
          <w:lang w:val="ru-RU"/>
        </w:rPr>
        <w:t>Делегация, которая предложила уточнить определение «</w:t>
      </w:r>
      <w:r w:rsidR="00382A1D">
        <w:rPr>
          <w:szCs w:val="22"/>
          <w:lang w:val="ru-RU"/>
        </w:rPr>
        <w:t>н</w:t>
      </w:r>
      <w:r w:rsidR="00382A1D" w:rsidRPr="00382A1D">
        <w:rPr>
          <w:szCs w:val="22"/>
          <w:lang w:val="ru-RU"/>
        </w:rPr>
        <w:t>еизвестн</w:t>
      </w:r>
      <w:r w:rsidR="002D68FC">
        <w:rPr>
          <w:szCs w:val="22"/>
          <w:lang w:val="ru-RU"/>
        </w:rPr>
        <w:t>ы</w:t>
      </w:r>
      <w:r w:rsidR="00382A1D" w:rsidRPr="00382A1D">
        <w:rPr>
          <w:szCs w:val="22"/>
          <w:lang w:val="ru-RU"/>
        </w:rPr>
        <w:t>» в модели категори</w:t>
      </w:r>
      <w:r w:rsidR="005745B0">
        <w:rPr>
          <w:szCs w:val="22"/>
          <w:lang w:val="ru-RU"/>
        </w:rPr>
        <w:t>й</w:t>
      </w:r>
      <w:r w:rsidR="00382A1D" w:rsidRPr="00382A1D">
        <w:rPr>
          <w:szCs w:val="22"/>
          <w:lang w:val="ru-RU"/>
        </w:rPr>
        <w:t xml:space="preserve"> творческ</w:t>
      </w:r>
      <w:r w:rsidR="005745B0">
        <w:rPr>
          <w:szCs w:val="22"/>
          <w:lang w:val="ru-RU"/>
        </w:rPr>
        <w:t>их произведений</w:t>
      </w:r>
      <w:r w:rsidR="00382A1D">
        <w:rPr>
          <w:szCs w:val="22"/>
          <w:lang w:val="ru-RU"/>
        </w:rPr>
        <w:t>, предложенной</w:t>
      </w:r>
      <w:r w:rsidR="00382A1D" w:rsidRPr="00382A1D">
        <w:rPr>
          <w:szCs w:val="22"/>
          <w:lang w:val="ru-RU"/>
        </w:rPr>
        <w:t xml:space="preserve"> на девятой сессии КСВ, проинформировала Секретариат о том, что на данный момент нет необходимости добавлять дополнительные детали, поскольку делегация считает, что </w:t>
      </w:r>
      <w:r w:rsidR="00382A1D">
        <w:rPr>
          <w:szCs w:val="22"/>
          <w:lang w:val="ru-RU"/>
        </w:rPr>
        <w:t>опред</w:t>
      </w:r>
      <w:r w:rsidR="002D68FC">
        <w:rPr>
          <w:szCs w:val="22"/>
          <w:lang w:val="ru-RU"/>
        </w:rPr>
        <w:t>е</w:t>
      </w:r>
      <w:r w:rsidR="00382A1D">
        <w:rPr>
          <w:szCs w:val="22"/>
          <w:lang w:val="ru-RU"/>
        </w:rPr>
        <w:t xml:space="preserve">ление </w:t>
      </w:r>
      <w:r w:rsidR="00382A1D" w:rsidRPr="00382A1D">
        <w:rPr>
          <w:szCs w:val="22"/>
          <w:lang w:val="ru-RU"/>
        </w:rPr>
        <w:t>«</w:t>
      </w:r>
      <w:r w:rsidR="00382A1D">
        <w:rPr>
          <w:szCs w:val="22"/>
          <w:lang w:val="ru-RU"/>
        </w:rPr>
        <w:t>н</w:t>
      </w:r>
      <w:r w:rsidR="00382A1D" w:rsidRPr="00382A1D">
        <w:rPr>
          <w:szCs w:val="22"/>
          <w:lang w:val="ru-RU"/>
        </w:rPr>
        <w:t>еизвестн</w:t>
      </w:r>
      <w:r w:rsidR="002D68FC">
        <w:rPr>
          <w:szCs w:val="22"/>
          <w:lang w:val="ru-RU"/>
        </w:rPr>
        <w:t>ы</w:t>
      </w:r>
      <w:r w:rsidR="00382A1D" w:rsidRPr="00382A1D">
        <w:rPr>
          <w:szCs w:val="22"/>
          <w:lang w:val="ru-RU"/>
        </w:rPr>
        <w:t>»</w:t>
      </w:r>
      <w:r w:rsidR="00382A1D">
        <w:rPr>
          <w:szCs w:val="22"/>
          <w:lang w:val="ru-RU"/>
        </w:rPr>
        <w:t>,</w:t>
      </w:r>
      <w:r w:rsidR="00382A1D" w:rsidRPr="00382A1D">
        <w:rPr>
          <w:szCs w:val="22"/>
          <w:lang w:val="ru-RU"/>
        </w:rPr>
        <w:t xml:space="preserve"> как представляется, </w:t>
      </w:r>
      <w:r w:rsidR="00382A1D">
        <w:rPr>
          <w:szCs w:val="22"/>
          <w:lang w:val="ru-RU"/>
        </w:rPr>
        <w:t xml:space="preserve">приведено </w:t>
      </w:r>
      <w:r w:rsidR="00382A1D" w:rsidRPr="00382A1D">
        <w:rPr>
          <w:szCs w:val="22"/>
          <w:lang w:val="ru-RU"/>
        </w:rPr>
        <w:t xml:space="preserve">в пункте 4 </w:t>
      </w:r>
      <w:r w:rsidR="00382A1D">
        <w:rPr>
          <w:szCs w:val="22"/>
          <w:lang w:val="ru-RU"/>
        </w:rPr>
        <w:t>п</w:t>
      </w:r>
      <w:r w:rsidR="00382A1D" w:rsidRPr="00382A1D">
        <w:rPr>
          <w:szCs w:val="22"/>
          <w:lang w:val="ru-RU"/>
        </w:rPr>
        <w:t>риложения к документу CWS/9/4.</w:t>
      </w:r>
    </w:p>
    <w:p w14:paraId="24A346C7" w14:textId="152EDB0D" w:rsidR="007B6E09" w:rsidRPr="00D932DF" w:rsidRDefault="008A1B38" w:rsidP="007B6E09">
      <w:pPr>
        <w:spacing w:after="220"/>
        <w:rPr>
          <w:rFonts w:asciiTheme="minorBidi" w:hAnsiTheme="minorBidi" w:cstheme="minorBidi"/>
          <w:szCs w:val="22"/>
          <w:lang w:val="ru-RU"/>
        </w:rPr>
      </w:pPr>
      <w:r w:rsidRPr="00D932DF">
        <w:rPr>
          <w:szCs w:val="22"/>
          <w:lang w:val="ru-RU"/>
        </w:rPr>
        <w:t>5.</w:t>
      </w:r>
      <w:r w:rsidRPr="00D932DF">
        <w:rPr>
          <w:szCs w:val="22"/>
          <w:lang w:val="ru-RU"/>
        </w:rPr>
        <w:tab/>
      </w:r>
      <w:r w:rsidR="00382A1D" w:rsidRPr="00382A1D">
        <w:rPr>
          <w:szCs w:val="22"/>
          <w:lang w:val="ru-RU"/>
        </w:rPr>
        <w:t xml:space="preserve">По окончании девятой сессии КСВ на основе полученных отзывов Международное бюро </w:t>
      </w:r>
      <w:r w:rsidR="00382A1D">
        <w:rPr>
          <w:szCs w:val="22"/>
          <w:lang w:val="ru-RU"/>
        </w:rPr>
        <w:t xml:space="preserve">доработало </w:t>
      </w:r>
      <w:r w:rsidR="00382A1D" w:rsidRPr="00382A1D">
        <w:rPr>
          <w:szCs w:val="22"/>
          <w:lang w:val="ru-RU"/>
        </w:rPr>
        <w:t>эти предложения по стандартным значениям</w:t>
      </w:r>
      <w:r w:rsidR="00382A1D" w:rsidRPr="00382A1D">
        <w:rPr>
          <w:szCs w:val="22"/>
          <w:lang w:val="ru-RU"/>
        </w:rPr>
        <w:t xml:space="preserve"> </w:t>
      </w:r>
      <w:r w:rsidR="00382A1D">
        <w:rPr>
          <w:szCs w:val="22"/>
          <w:lang w:val="ru-RU"/>
        </w:rPr>
        <w:t xml:space="preserve">для рассмотрения Целевой группой по </w:t>
      </w:r>
      <w:r w:rsidR="009C5BCD" w:rsidRPr="00D932DF">
        <w:rPr>
          <w:szCs w:val="22"/>
          <w:lang w:val="ru-RU"/>
        </w:rPr>
        <w:t>XML</w:t>
      </w:r>
      <w:r w:rsidR="00382A1D">
        <w:rPr>
          <w:szCs w:val="22"/>
          <w:lang w:val="ru-RU"/>
        </w:rPr>
        <w:t xml:space="preserve"> для ПС</w:t>
      </w:r>
      <w:r w:rsidR="001F39B2" w:rsidRPr="00D932DF">
        <w:rPr>
          <w:szCs w:val="22"/>
          <w:lang w:val="ru-RU"/>
        </w:rPr>
        <w:t xml:space="preserve">. </w:t>
      </w:r>
      <w:r w:rsidR="00382A1D">
        <w:rPr>
          <w:szCs w:val="22"/>
          <w:lang w:val="ru-RU"/>
        </w:rPr>
        <w:t xml:space="preserve">В связи с этим государствам-членам и наблюдателям ВОИС </w:t>
      </w:r>
      <w:r w:rsidR="005745B0">
        <w:rPr>
          <w:szCs w:val="22"/>
          <w:lang w:val="ru-RU"/>
        </w:rPr>
        <w:t xml:space="preserve">в циркулярном письме </w:t>
      </w:r>
      <w:r w:rsidR="005745B0" w:rsidRPr="00D932DF">
        <w:rPr>
          <w:rFonts w:asciiTheme="minorBidi" w:hAnsiTheme="minorBidi" w:cstheme="minorBidi"/>
          <w:szCs w:val="22"/>
          <w:lang w:val="ru-RU"/>
        </w:rPr>
        <w:t>C.CWS 156</w:t>
      </w:r>
      <w:r w:rsidR="005745B0">
        <w:rPr>
          <w:rFonts w:asciiTheme="minorBidi" w:hAnsiTheme="minorBidi" w:cstheme="minorBidi"/>
          <w:szCs w:val="22"/>
          <w:lang w:val="ru-RU"/>
        </w:rPr>
        <w:t xml:space="preserve"> </w:t>
      </w:r>
      <w:r w:rsidR="00382A1D">
        <w:rPr>
          <w:szCs w:val="22"/>
          <w:lang w:val="ru-RU"/>
        </w:rPr>
        <w:t xml:space="preserve">было предложено представить свои комментарии в отношении доработанных предложений, которые были опубликованы на общедоступном форуме </w:t>
      </w:r>
      <w:r w:rsidR="00382A1D">
        <w:rPr>
          <w:szCs w:val="22"/>
        </w:rPr>
        <w:t xml:space="preserve">WIKI </w:t>
      </w:r>
      <w:r w:rsidR="00382A1D">
        <w:rPr>
          <w:szCs w:val="22"/>
          <w:lang w:val="ru-RU"/>
        </w:rPr>
        <w:t>КСВ</w:t>
      </w:r>
      <w:r w:rsidR="007B6E09" w:rsidRPr="00D932DF">
        <w:rPr>
          <w:szCs w:val="22"/>
          <w:lang w:val="ru-RU"/>
        </w:rPr>
        <w:t xml:space="preserve"> (</w:t>
      </w:r>
      <w:hyperlink r:id="rId9" w:history="1">
        <w:r w:rsidR="007B6E09" w:rsidRPr="00D932DF">
          <w:rPr>
            <w:rStyle w:val="Hyperlink"/>
            <w:szCs w:val="22"/>
            <w:lang w:val="ru-RU"/>
          </w:rPr>
          <w:t>https://www3.wipo.int/confluence/x/C4DFRg</w:t>
        </w:r>
      </w:hyperlink>
      <w:r w:rsidR="007B6E09" w:rsidRPr="00D932DF">
        <w:rPr>
          <w:szCs w:val="22"/>
          <w:lang w:val="ru-RU"/>
        </w:rPr>
        <w:t xml:space="preserve">), </w:t>
      </w:r>
      <w:r w:rsidR="005745B0">
        <w:rPr>
          <w:szCs w:val="22"/>
          <w:lang w:val="ru-RU"/>
        </w:rPr>
        <w:t>в частно</w:t>
      </w:r>
      <w:r w:rsidR="002D68FC">
        <w:rPr>
          <w:szCs w:val="22"/>
          <w:lang w:val="ru-RU"/>
        </w:rPr>
        <w:t>с</w:t>
      </w:r>
      <w:r w:rsidR="005745B0">
        <w:rPr>
          <w:szCs w:val="22"/>
          <w:lang w:val="ru-RU"/>
        </w:rPr>
        <w:t>ти в отношении следующих аспектов</w:t>
      </w:r>
      <w:r w:rsidR="007B6E09" w:rsidRPr="00D932DF">
        <w:rPr>
          <w:rFonts w:asciiTheme="minorBidi" w:hAnsiTheme="minorBidi" w:cstheme="minorBidi"/>
          <w:szCs w:val="22"/>
          <w:lang w:val="ru-RU"/>
        </w:rPr>
        <w:t xml:space="preserve">: </w:t>
      </w:r>
    </w:p>
    <w:p w14:paraId="3CC9391F" w14:textId="29D248EC" w:rsidR="007B6E09" w:rsidRPr="00D932DF" w:rsidRDefault="005745B0" w:rsidP="00BB0ADF">
      <w:pPr>
        <w:pStyle w:val="ListParagraph"/>
        <w:numPr>
          <w:ilvl w:val="0"/>
          <w:numId w:val="12"/>
        </w:numPr>
        <w:spacing w:after="220"/>
        <w:contextualSpacing w:val="0"/>
        <w:rPr>
          <w:rFonts w:asciiTheme="minorBidi" w:hAnsiTheme="minorBidi"/>
          <w:sz w:val="22"/>
          <w:szCs w:val="22"/>
          <w:lang w:val="ru-RU"/>
        </w:rPr>
      </w:pPr>
      <w:r>
        <w:rPr>
          <w:rFonts w:asciiTheme="minorBidi" w:hAnsiTheme="minorBidi"/>
          <w:sz w:val="22"/>
          <w:szCs w:val="22"/>
          <w:lang w:val="ru-RU"/>
        </w:rPr>
        <w:t xml:space="preserve">полнота информации о </w:t>
      </w:r>
      <w:r w:rsidRPr="005745B0">
        <w:rPr>
          <w:rFonts w:asciiTheme="minorBidi" w:hAnsiTheme="minorBidi"/>
          <w:sz w:val="22"/>
          <w:szCs w:val="22"/>
          <w:lang w:val="ru-RU"/>
        </w:rPr>
        <w:t>типах правообладателей и категориях произведений</w:t>
      </w:r>
      <w:r w:rsidR="007B6E09" w:rsidRPr="00D932DF">
        <w:rPr>
          <w:rFonts w:asciiTheme="minorBidi" w:hAnsiTheme="minorBidi"/>
          <w:sz w:val="22"/>
          <w:szCs w:val="22"/>
          <w:lang w:val="ru-RU"/>
        </w:rPr>
        <w:t>;</w:t>
      </w:r>
    </w:p>
    <w:p w14:paraId="0EA13DD8" w14:textId="2AB8591B" w:rsidR="007B6E09" w:rsidRPr="00D932DF" w:rsidRDefault="005745B0" w:rsidP="00BB0ADF">
      <w:pPr>
        <w:pStyle w:val="ListParagraph"/>
        <w:numPr>
          <w:ilvl w:val="0"/>
          <w:numId w:val="12"/>
        </w:numPr>
        <w:spacing w:after="220"/>
        <w:contextualSpacing w:val="0"/>
        <w:rPr>
          <w:rFonts w:asciiTheme="minorBidi" w:hAnsiTheme="minorBidi"/>
          <w:sz w:val="22"/>
          <w:szCs w:val="22"/>
          <w:lang w:val="ru-RU"/>
        </w:rPr>
      </w:pPr>
      <w:r>
        <w:rPr>
          <w:rFonts w:asciiTheme="minorBidi" w:hAnsiTheme="minorBidi"/>
          <w:sz w:val="22"/>
          <w:szCs w:val="22"/>
          <w:lang w:val="ru-RU"/>
        </w:rPr>
        <w:t xml:space="preserve">обоснованность систем </w:t>
      </w:r>
      <w:r w:rsidR="00622090">
        <w:rPr>
          <w:rFonts w:asciiTheme="minorBidi" w:hAnsiTheme="minorBidi"/>
          <w:sz w:val="22"/>
          <w:szCs w:val="22"/>
          <w:lang w:val="ru-RU"/>
        </w:rPr>
        <w:t xml:space="preserve">классификации и </w:t>
      </w:r>
      <w:r>
        <w:rPr>
          <w:rFonts w:asciiTheme="minorBidi" w:hAnsiTheme="minorBidi"/>
          <w:sz w:val="22"/>
          <w:szCs w:val="22"/>
          <w:lang w:val="ru-RU"/>
        </w:rPr>
        <w:t>кодирования информации о типах правообладателей и категориях произведений</w:t>
      </w:r>
      <w:r>
        <w:rPr>
          <w:rFonts w:asciiTheme="minorBidi" w:hAnsiTheme="minorBidi"/>
          <w:sz w:val="22"/>
          <w:szCs w:val="22"/>
          <w:lang w:val="en-US"/>
        </w:rPr>
        <w:t xml:space="preserve">; </w:t>
      </w:r>
      <w:r>
        <w:rPr>
          <w:rFonts w:asciiTheme="minorBidi" w:hAnsiTheme="minorBidi"/>
          <w:sz w:val="22"/>
          <w:szCs w:val="22"/>
          <w:lang w:val="ru-RU"/>
        </w:rPr>
        <w:t>и</w:t>
      </w:r>
    </w:p>
    <w:p w14:paraId="5E62FF74" w14:textId="0EC12168" w:rsidR="007740C8" w:rsidRPr="00D932DF" w:rsidRDefault="005745B0" w:rsidP="00E57E43">
      <w:pPr>
        <w:pStyle w:val="ListParagraph"/>
        <w:numPr>
          <w:ilvl w:val="0"/>
          <w:numId w:val="12"/>
        </w:numPr>
        <w:spacing w:after="220"/>
        <w:rPr>
          <w:rFonts w:asciiTheme="minorBidi" w:hAnsiTheme="minorBidi"/>
          <w:sz w:val="22"/>
          <w:szCs w:val="22"/>
          <w:lang w:val="ru-RU"/>
        </w:rPr>
      </w:pPr>
      <w:r>
        <w:rPr>
          <w:rFonts w:asciiTheme="minorBidi" w:hAnsiTheme="minorBidi"/>
          <w:sz w:val="22"/>
          <w:szCs w:val="22"/>
          <w:lang w:val="ru-RU"/>
        </w:rPr>
        <w:t xml:space="preserve">понятность описаний </w:t>
      </w:r>
      <w:r w:rsidR="002D68FC">
        <w:rPr>
          <w:rFonts w:asciiTheme="minorBidi" w:hAnsiTheme="minorBidi"/>
          <w:sz w:val="22"/>
          <w:szCs w:val="22"/>
          <w:lang w:val="ru-RU"/>
        </w:rPr>
        <w:t xml:space="preserve">категорий типов </w:t>
      </w:r>
      <w:r>
        <w:rPr>
          <w:rFonts w:asciiTheme="minorBidi" w:hAnsiTheme="minorBidi"/>
          <w:sz w:val="22"/>
          <w:szCs w:val="22"/>
          <w:lang w:val="ru-RU"/>
        </w:rPr>
        <w:t>правообладателей и категори</w:t>
      </w:r>
      <w:r w:rsidR="002D68FC">
        <w:rPr>
          <w:rFonts w:asciiTheme="minorBidi" w:hAnsiTheme="minorBidi"/>
          <w:sz w:val="22"/>
          <w:szCs w:val="22"/>
          <w:lang w:val="ru-RU"/>
        </w:rPr>
        <w:t xml:space="preserve">й </w:t>
      </w:r>
      <w:r>
        <w:rPr>
          <w:rFonts w:asciiTheme="minorBidi" w:hAnsiTheme="minorBidi"/>
          <w:sz w:val="22"/>
          <w:szCs w:val="22"/>
          <w:lang w:val="ru-RU"/>
        </w:rPr>
        <w:t>произведений.</w:t>
      </w:r>
    </w:p>
    <w:p w14:paraId="7DE39329" w14:textId="6197E2D1" w:rsidR="00483825" w:rsidRPr="00D932DF" w:rsidRDefault="00362C4C" w:rsidP="00C048AE">
      <w:pPr>
        <w:spacing w:after="220"/>
        <w:rPr>
          <w:szCs w:val="22"/>
          <w:lang w:val="ru-RU"/>
        </w:rPr>
      </w:pPr>
      <w:r w:rsidRPr="00D932DF">
        <w:rPr>
          <w:szCs w:val="22"/>
          <w:lang w:val="ru-RU"/>
        </w:rPr>
        <w:fldChar w:fldCharType="begin"/>
      </w:r>
      <w:r w:rsidRPr="00D932DF">
        <w:rPr>
          <w:szCs w:val="22"/>
          <w:lang w:val="ru-RU"/>
        </w:rPr>
        <w:instrText xml:space="preserve"> AUTONUM  </w:instrText>
      </w:r>
      <w:r w:rsidRPr="00D932DF">
        <w:rPr>
          <w:szCs w:val="22"/>
          <w:lang w:val="ru-RU"/>
        </w:rPr>
        <w:fldChar w:fldCharType="end"/>
      </w:r>
      <w:r w:rsidRPr="00D932DF">
        <w:rPr>
          <w:szCs w:val="22"/>
          <w:lang w:val="ru-RU"/>
        </w:rPr>
        <w:tab/>
      </w:r>
      <w:r w:rsidR="005745B0" w:rsidRPr="005745B0">
        <w:rPr>
          <w:szCs w:val="22"/>
          <w:lang w:val="ru-RU"/>
        </w:rPr>
        <w:t xml:space="preserve">Международное бюро получило девять ответов на </w:t>
      </w:r>
      <w:r w:rsidR="00622090">
        <w:rPr>
          <w:szCs w:val="22"/>
          <w:lang w:val="ru-RU"/>
        </w:rPr>
        <w:t xml:space="preserve">циркулярное письмо, в том числе </w:t>
      </w:r>
      <w:r w:rsidR="005745B0" w:rsidRPr="005745B0">
        <w:rPr>
          <w:szCs w:val="22"/>
          <w:lang w:val="ru-RU"/>
        </w:rPr>
        <w:t>от шести государств-членов</w:t>
      </w:r>
      <w:r w:rsidR="00622090">
        <w:rPr>
          <w:szCs w:val="22"/>
          <w:lang w:val="ru-RU"/>
        </w:rPr>
        <w:t xml:space="preserve"> — </w:t>
      </w:r>
      <w:r w:rsidR="005745B0" w:rsidRPr="005745B0">
        <w:rPr>
          <w:szCs w:val="22"/>
          <w:lang w:val="ru-RU"/>
        </w:rPr>
        <w:t>Чехии, Японии, Мадагаскара, Мексики, Республики Корея и Турции; и тр</w:t>
      </w:r>
      <w:r w:rsidR="00622090">
        <w:rPr>
          <w:szCs w:val="22"/>
          <w:lang w:val="ru-RU"/>
        </w:rPr>
        <w:t>ех наблюдателей —</w:t>
      </w:r>
      <w:r w:rsidR="005745B0" w:rsidRPr="005745B0">
        <w:rPr>
          <w:szCs w:val="22"/>
          <w:lang w:val="ru-RU"/>
        </w:rPr>
        <w:t xml:space="preserve"> Ассоциаци</w:t>
      </w:r>
      <w:r w:rsidR="00622090">
        <w:rPr>
          <w:szCs w:val="22"/>
          <w:lang w:val="ru-RU"/>
        </w:rPr>
        <w:t>и</w:t>
      </w:r>
      <w:r w:rsidR="005745B0" w:rsidRPr="005745B0">
        <w:rPr>
          <w:szCs w:val="22"/>
          <w:lang w:val="ru-RU"/>
        </w:rPr>
        <w:t xml:space="preserve"> </w:t>
      </w:r>
      <w:r w:rsidR="00622090" w:rsidRPr="00622090">
        <w:rPr>
          <w:szCs w:val="22"/>
          <w:lang w:val="ru-RU"/>
        </w:rPr>
        <w:t>международного коллективного управления правами на аудиовизуальные произведения</w:t>
      </w:r>
      <w:r w:rsidR="005745B0" w:rsidRPr="005745B0">
        <w:rPr>
          <w:szCs w:val="22"/>
          <w:lang w:val="ru-RU"/>
        </w:rPr>
        <w:t xml:space="preserve"> (AGICOA), Компани</w:t>
      </w:r>
      <w:r w:rsidR="00622090">
        <w:rPr>
          <w:szCs w:val="22"/>
          <w:lang w:val="ru-RU"/>
        </w:rPr>
        <w:t>и</w:t>
      </w:r>
      <w:r w:rsidR="005745B0" w:rsidRPr="005745B0">
        <w:rPr>
          <w:szCs w:val="22"/>
          <w:lang w:val="ru-RU"/>
        </w:rPr>
        <w:t xml:space="preserve"> Digital Data Exchange, LLC (DDEX) и Европейск</w:t>
      </w:r>
      <w:r w:rsidR="00622090">
        <w:rPr>
          <w:szCs w:val="22"/>
          <w:lang w:val="ru-RU"/>
        </w:rPr>
        <w:t xml:space="preserve">ой федерации </w:t>
      </w:r>
      <w:r w:rsidR="005745B0" w:rsidRPr="005745B0">
        <w:rPr>
          <w:szCs w:val="22"/>
          <w:lang w:val="ru-RU"/>
        </w:rPr>
        <w:t xml:space="preserve">обществ </w:t>
      </w:r>
      <w:r w:rsidR="00622090" w:rsidRPr="00622090">
        <w:rPr>
          <w:szCs w:val="22"/>
          <w:lang w:val="ru-RU"/>
        </w:rPr>
        <w:t>коллективного управления правами продюсеров частного аудиовизуального копирования</w:t>
      </w:r>
      <w:r w:rsidR="005745B0" w:rsidRPr="005745B0">
        <w:rPr>
          <w:szCs w:val="22"/>
          <w:lang w:val="ru-RU"/>
        </w:rPr>
        <w:t xml:space="preserve"> (EUROCOPYA),</w:t>
      </w:r>
      <w:r w:rsidR="00622090">
        <w:rPr>
          <w:szCs w:val="22"/>
          <w:lang w:val="ru-RU"/>
        </w:rPr>
        <w:t xml:space="preserve"> в частности</w:t>
      </w:r>
      <w:r w:rsidR="005745B0" w:rsidRPr="005745B0">
        <w:rPr>
          <w:szCs w:val="22"/>
          <w:lang w:val="ru-RU"/>
        </w:rPr>
        <w:t>:</w:t>
      </w:r>
      <w:r w:rsidR="00483825" w:rsidRPr="00D932DF">
        <w:rPr>
          <w:szCs w:val="22"/>
          <w:lang w:val="ru-RU"/>
        </w:rPr>
        <w:t xml:space="preserve"> </w:t>
      </w:r>
    </w:p>
    <w:p w14:paraId="483AC22F" w14:textId="25181C6C" w:rsidR="001C60B9" w:rsidRPr="00D932DF" w:rsidRDefault="00622090" w:rsidP="00BB0ADF">
      <w:pPr>
        <w:pStyle w:val="ListParagraph"/>
        <w:numPr>
          <w:ilvl w:val="0"/>
          <w:numId w:val="12"/>
        </w:numPr>
        <w:spacing w:after="220"/>
        <w:contextualSpacing w:val="0"/>
        <w:rPr>
          <w:rFonts w:asciiTheme="minorBidi" w:hAnsiTheme="minorBidi"/>
          <w:sz w:val="22"/>
          <w:szCs w:val="22"/>
          <w:lang w:val="ru-RU"/>
        </w:rPr>
      </w:pPr>
      <w:r>
        <w:rPr>
          <w:rFonts w:asciiTheme="minorBidi" w:hAnsiTheme="minorBidi"/>
          <w:sz w:val="22"/>
          <w:szCs w:val="22"/>
          <w:lang w:val="ru-RU"/>
        </w:rPr>
        <w:t>д</w:t>
      </w:r>
      <w:r w:rsidRPr="00622090">
        <w:rPr>
          <w:rFonts w:asciiTheme="minorBidi" w:hAnsiTheme="minorBidi"/>
          <w:sz w:val="22"/>
          <w:szCs w:val="22"/>
          <w:lang w:val="ru-RU"/>
        </w:rPr>
        <w:t>ва респондента (Япония и Турция) заявили, что у них нет комментариев</w:t>
      </w:r>
      <w:r w:rsidR="001C60B9" w:rsidRPr="00D932DF">
        <w:rPr>
          <w:rFonts w:asciiTheme="minorBidi" w:hAnsiTheme="minorBidi"/>
          <w:sz w:val="22"/>
          <w:szCs w:val="22"/>
          <w:lang w:val="ru-RU"/>
        </w:rPr>
        <w:t xml:space="preserve">; </w:t>
      </w:r>
    </w:p>
    <w:p w14:paraId="11385AF2" w14:textId="02A14AB6" w:rsidR="001C60B9" w:rsidRPr="00D932DF" w:rsidRDefault="00622090" w:rsidP="00BB0ADF">
      <w:pPr>
        <w:pStyle w:val="ListParagraph"/>
        <w:numPr>
          <w:ilvl w:val="0"/>
          <w:numId w:val="12"/>
        </w:numPr>
        <w:spacing w:after="220"/>
        <w:contextualSpacing w:val="0"/>
        <w:rPr>
          <w:rFonts w:asciiTheme="minorBidi" w:hAnsiTheme="minorBidi"/>
          <w:sz w:val="22"/>
          <w:szCs w:val="22"/>
          <w:lang w:val="ru-RU"/>
        </w:rPr>
      </w:pPr>
      <w:r>
        <w:rPr>
          <w:rFonts w:asciiTheme="minorBidi" w:hAnsiTheme="minorBidi"/>
          <w:sz w:val="22"/>
          <w:szCs w:val="22"/>
          <w:lang w:val="ru-RU"/>
        </w:rPr>
        <w:t>д</w:t>
      </w:r>
      <w:r w:rsidRPr="00622090">
        <w:rPr>
          <w:rFonts w:asciiTheme="minorBidi" w:hAnsiTheme="minorBidi"/>
          <w:sz w:val="22"/>
          <w:szCs w:val="22"/>
          <w:lang w:val="ru-RU"/>
        </w:rPr>
        <w:t xml:space="preserve">ва респондента (Мадагаскар и Республика Корея) поддержали предложения, указав на полноту и уместность </w:t>
      </w:r>
      <w:r>
        <w:rPr>
          <w:rFonts w:asciiTheme="minorBidi" w:hAnsiTheme="minorBidi"/>
          <w:sz w:val="22"/>
          <w:szCs w:val="22"/>
          <w:lang w:val="ru-RU"/>
        </w:rPr>
        <w:t xml:space="preserve">систем классификации и </w:t>
      </w:r>
      <w:r>
        <w:rPr>
          <w:rFonts w:asciiTheme="minorBidi" w:hAnsiTheme="minorBidi"/>
          <w:sz w:val="22"/>
          <w:szCs w:val="22"/>
          <w:lang w:val="ru-RU"/>
        </w:rPr>
        <w:t>кодирования информации о типах правообладателей и категориях произведений</w:t>
      </w:r>
      <w:r>
        <w:rPr>
          <w:rFonts w:asciiTheme="minorBidi" w:hAnsiTheme="minorBidi"/>
          <w:sz w:val="22"/>
          <w:szCs w:val="22"/>
          <w:lang w:val="ru-RU"/>
        </w:rPr>
        <w:t>, изложенных в предложениях</w:t>
      </w:r>
      <w:r w:rsidR="00C048AE" w:rsidRPr="00D932DF">
        <w:rPr>
          <w:rFonts w:asciiTheme="minorBidi" w:hAnsiTheme="minorBidi"/>
          <w:sz w:val="22"/>
          <w:szCs w:val="22"/>
          <w:lang w:val="ru-RU"/>
        </w:rPr>
        <w:t>;</w:t>
      </w:r>
    </w:p>
    <w:p w14:paraId="76A21846" w14:textId="25983DDE" w:rsidR="001C60B9" w:rsidRPr="00D932DF" w:rsidRDefault="00622090" w:rsidP="00BB0ADF">
      <w:pPr>
        <w:pStyle w:val="ListParagraph"/>
        <w:numPr>
          <w:ilvl w:val="0"/>
          <w:numId w:val="12"/>
        </w:numPr>
        <w:spacing w:after="220"/>
        <w:contextualSpacing w:val="0"/>
        <w:rPr>
          <w:rFonts w:asciiTheme="minorBidi" w:hAnsiTheme="minorBidi"/>
          <w:sz w:val="22"/>
          <w:szCs w:val="22"/>
          <w:lang w:val="ru-RU"/>
        </w:rPr>
      </w:pPr>
      <w:r>
        <w:rPr>
          <w:rFonts w:asciiTheme="minorBidi" w:hAnsiTheme="minorBidi"/>
          <w:sz w:val="22"/>
          <w:szCs w:val="22"/>
          <w:lang w:val="ru-RU"/>
        </w:rPr>
        <w:t>п</w:t>
      </w:r>
      <w:r w:rsidRPr="00622090">
        <w:rPr>
          <w:rFonts w:asciiTheme="minorBidi" w:hAnsiTheme="minorBidi"/>
          <w:sz w:val="22"/>
          <w:szCs w:val="22"/>
          <w:lang w:val="ru-RU"/>
        </w:rPr>
        <w:t xml:space="preserve">ять респондентов предоставили подробные комментарии и предложения; </w:t>
      </w:r>
      <w:r>
        <w:rPr>
          <w:rFonts w:asciiTheme="minorBidi" w:hAnsiTheme="minorBidi"/>
          <w:sz w:val="22"/>
          <w:szCs w:val="22"/>
          <w:lang w:val="ru-RU"/>
        </w:rPr>
        <w:t>и</w:t>
      </w:r>
    </w:p>
    <w:p w14:paraId="0AD40AA9" w14:textId="50A437E7" w:rsidR="00BB0ADF" w:rsidRPr="00D932DF" w:rsidRDefault="00622090" w:rsidP="00DD29C0">
      <w:pPr>
        <w:pStyle w:val="ListParagraph"/>
        <w:numPr>
          <w:ilvl w:val="0"/>
          <w:numId w:val="12"/>
        </w:numPr>
        <w:spacing w:after="220"/>
        <w:contextualSpacing w:val="0"/>
        <w:rPr>
          <w:rFonts w:asciiTheme="minorBidi" w:hAnsiTheme="minorBidi"/>
          <w:sz w:val="22"/>
          <w:szCs w:val="22"/>
          <w:lang w:val="ru-RU"/>
        </w:rPr>
      </w:pPr>
      <w:r>
        <w:rPr>
          <w:rFonts w:asciiTheme="minorBidi" w:hAnsiTheme="minorBidi"/>
          <w:sz w:val="22"/>
          <w:szCs w:val="22"/>
          <w:lang w:val="ru-RU"/>
        </w:rPr>
        <w:t>о</w:t>
      </w:r>
      <w:r w:rsidRPr="00622090">
        <w:rPr>
          <w:rFonts w:asciiTheme="minorBidi" w:hAnsiTheme="minorBidi"/>
          <w:sz w:val="22"/>
          <w:szCs w:val="22"/>
          <w:lang w:val="ru-RU"/>
        </w:rPr>
        <w:t xml:space="preserve">дин респондент (Мадагаскар) </w:t>
      </w:r>
      <w:r>
        <w:rPr>
          <w:rFonts w:asciiTheme="minorBidi" w:hAnsiTheme="minorBidi"/>
          <w:sz w:val="22"/>
          <w:szCs w:val="22"/>
          <w:lang w:val="ru-RU"/>
        </w:rPr>
        <w:t xml:space="preserve">выразил готовность обеспечить соответствие стандарту и заявил о своем намерении обратиться за технической помощью в обеспечении </w:t>
      </w:r>
      <w:r w:rsidR="00A51D83">
        <w:rPr>
          <w:rFonts w:asciiTheme="minorBidi" w:hAnsiTheme="minorBidi"/>
          <w:sz w:val="22"/>
          <w:szCs w:val="22"/>
          <w:lang w:val="ru-RU"/>
        </w:rPr>
        <w:t>соответствия новому стандарту</w:t>
      </w:r>
      <w:r w:rsidR="001C60B9" w:rsidRPr="00D932DF">
        <w:rPr>
          <w:rFonts w:asciiTheme="minorBidi" w:hAnsiTheme="minorBidi"/>
          <w:sz w:val="22"/>
          <w:szCs w:val="22"/>
          <w:lang w:val="ru-RU"/>
        </w:rPr>
        <w:t>.</w:t>
      </w:r>
    </w:p>
    <w:p w14:paraId="161E0E1F" w14:textId="381E7DC9" w:rsidR="00E57E43" w:rsidRPr="00D932DF" w:rsidRDefault="005D4D3D" w:rsidP="006E3EF4">
      <w:pPr>
        <w:spacing w:after="220"/>
        <w:rPr>
          <w:szCs w:val="22"/>
          <w:lang w:val="ru-RU"/>
        </w:rPr>
      </w:pPr>
      <w:r w:rsidRPr="00D932DF">
        <w:rPr>
          <w:szCs w:val="22"/>
          <w:lang w:val="ru-RU"/>
        </w:rPr>
        <w:fldChar w:fldCharType="begin"/>
      </w:r>
      <w:r w:rsidRPr="00D932DF">
        <w:rPr>
          <w:szCs w:val="22"/>
          <w:lang w:val="ru-RU"/>
        </w:rPr>
        <w:instrText xml:space="preserve"> AUTONUM  </w:instrText>
      </w:r>
      <w:r w:rsidRPr="00D932DF">
        <w:rPr>
          <w:szCs w:val="22"/>
          <w:lang w:val="ru-RU"/>
        </w:rPr>
        <w:fldChar w:fldCharType="end"/>
      </w:r>
      <w:r w:rsidRPr="00D932DF">
        <w:rPr>
          <w:szCs w:val="22"/>
          <w:lang w:val="ru-RU"/>
        </w:rPr>
        <w:tab/>
      </w:r>
      <w:r w:rsidR="00A51D83">
        <w:rPr>
          <w:szCs w:val="22"/>
          <w:lang w:val="ru-RU"/>
        </w:rPr>
        <w:t xml:space="preserve">Во всех ответах были в целом поддержаны инициатива </w:t>
      </w:r>
      <w:r w:rsidR="00A51D83" w:rsidRPr="00A51D83">
        <w:rPr>
          <w:szCs w:val="22"/>
          <w:lang w:val="ru-RU"/>
        </w:rPr>
        <w:t>и проекты предложений</w:t>
      </w:r>
      <w:r w:rsidR="00A51D83">
        <w:rPr>
          <w:szCs w:val="22"/>
          <w:lang w:val="ru-RU"/>
        </w:rPr>
        <w:t xml:space="preserve"> и были представлены общие или конкретные рекомендации в отношении усовершенствования </w:t>
      </w:r>
      <w:r w:rsidR="00A51D83" w:rsidRPr="00A51D83">
        <w:rPr>
          <w:szCs w:val="22"/>
          <w:lang w:val="ru-RU"/>
        </w:rPr>
        <w:t xml:space="preserve">предложений. Международное бюро </w:t>
      </w:r>
      <w:r w:rsidR="00A51D83">
        <w:rPr>
          <w:szCs w:val="22"/>
          <w:lang w:val="ru-RU"/>
        </w:rPr>
        <w:t xml:space="preserve">представило информацию, содержавшуюся в ответах, </w:t>
      </w:r>
      <w:r w:rsidR="00A51D83" w:rsidRPr="00A51D83">
        <w:rPr>
          <w:szCs w:val="22"/>
          <w:lang w:val="ru-RU"/>
        </w:rPr>
        <w:t xml:space="preserve">на ежемесячном </w:t>
      </w:r>
      <w:r w:rsidR="00A51D83">
        <w:rPr>
          <w:szCs w:val="22"/>
          <w:lang w:val="ru-RU"/>
        </w:rPr>
        <w:t xml:space="preserve">заседании </w:t>
      </w:r>
      <w:r w:rsidR="00A51D83" w:rsidRPr="00A51D83">
        <w:rPr>
          <w:szCs w:val="22"/>
          <w:lang w:val="ru-RU"/>
        </w:rPr>
        <w:t xml:space="preserve">Целевой группы по XML для </w:t>
      </w:r>
      <w:r w:rsidR="00A51D83">
        <w:rPr>
          <w:szCs w:val="22"/>
          <w:lang w:val="ru-RU"/>
        </w:rPr>
        <w:t>П</w:t>
      </w:r>
      <w:r w:rsidR="00A51D83" w:rsidRPr="00A51D83">
        <w:rPr>
          <w:szCs w:val="22"/>
          <w:lang w:val="ru-RU"/>
        </w:rPr>
        <w:t>С. Ответы можно резюмировать следующим образом</w:t>
      </w:r>
      <w:r w:rsidR="00E57E43" w:rsidRPr="00D932DF">
        <w:rPr>
          <w:szCs w:val="22"/>
          <w:lang w:val="ru-RU"/>
        </w:rPr>
        <w:t>:</w:t>
      </w:r>
    </w:p>
    <w:p w14:paraId="12737474" w14:textId="182D9C85" w:rsidR="005D4D3D" w:rsidRPr="00D932DF" w:rsidRDefault="00A51D83" w:rsidP="00BB0ADF">
      <w:pPr>
        <w:pStyle w:val="ListParagraph"/>
        <w:numPr>
          <w:ilvl w:val="0"/>
          <w:numId w:val="12"/>
        </w:numPr>
        <w:spacing w:after="220"/>
        <w:contextualSpacing w:val="0"/>
        <w:rPr>
          <w:rFonts w:asciiTheme="minorBidi" w:hAnsiTheme="minorBidi"/>
          <w:sz w:val="22"/>
          <w:szCs w:val="22"/>
          <w:lang w:val="ru-RU"/>
        </w:rPr>
      </w:pPr>
      <w:r>
        <w:rPr>
          <w:rFonts w:asciiTheme="minorBidi" w:hAnsiTheme="minorBidi"/>
          <w:sz w:val="22"/>
          <w:szCs w:val="22"/>
          <w:lang w:val="ru-RU"/>
        </w:rPr>
        <w:t>степень детализации классифицируемой информации</w:t>
      </w:r>
      <w:r w:rsidRPr="00A51D83">
        <w:rPr>
          <w:rFonts w:asciiTheme="minorBidi" w:hAnsiTheme="minorBidi"/>
          <w:sz w:val="22"/>
          <w:szCs w:val="22"/>
          <w:lang w:val="ru-RU"/>
        </w:rPr>
        <w:t xml:space="preserve">: </w:t>
      </w:r>
      <w:r>
        <w:rPr>
          <w:rFonts w:asciiTheme="minorBidi" w:hAnsiTheme="minorBidi"/>
          <w:sz w:val="22"/>
          <w:szCs w:val="22"/>
          <w:lang w:val="ru-RU"/>
        </w:rPr>
        <w:t>в некоторых категориях очень подробная информация, в других – более общая</w:t>
      </w:r>
      <w:r w:rsidR="002A215A" w:rsidRPr="00D932DF">
        <w:rPr>
          <w:rFonts w:asciiTheme="minorBidi" w:hAnsiTheme="minorBidi"/>
          <w:sz w:val="22"/>
          <w:szCs w:val="22"/>
          <w:lang w:val="ru-RU"/>
        </w:rPr>
        <w:t>;</w:t>
      </w:r>
    </w:p>
    <w:p w14:paraId="689B25D3" w14:textId="7ADDF3A6" w:rsidR="00E57E43" w:rsidRPr="00D932DF" w:rsidRDefault="00A51D83" w:rsidP="00BB0ADF">
      <w:pPr>
        <w:pStyle w:val="ListParagraph"/>
        <w:numPr>
          <w:ilvl w:val="0"/>
          <w:numId w:val="12"/>
        </w:numPr>
        <w:spacing w:after="220"/>
        <w:contextualSpacing w:val="0"/>
        <w:rPr>
          <w:rFonts w:asciiTheme="minorBidi" w:hAnsiTheme="minorBidi"/>
          <w:sz w:val="22"/>
          <w:szCs w:val="22"/>
          <w:lang w:val="ru-RU"/>
        </w:rPr>
      </w:pPr>
      <w:r>
        <w:rPr>
          <w:rFonts w:asciiTheme="minorBidi" w:hAnsiTheme="minorBidi"/>
          <w:sz w:val="22"/>
          <w:szCs w:val="22"/>
          <w:lang w:val="ru-RU"/>
        </w:rPr>
        <w:t xml:space="preserve">степень </w:t>
      </w:r>
      <w:r w:rsidRPr="00A51D83">
        <w:rPr>
          <w:rFonts w:asciiTheme="minorBidi" w:hAnsiTheme="minorBidi"/>
          <w:sz w:val="22"/>
          <w:szCs w:val="22"/>
          <w:lang w:val="ru-RU"/>
        </w:rPr>
        <w:t>детализации описаний: некоторые очень конкретные или подробные, другие более общие</w:t>
      </w:r>
      <w:r w:rsidR="002A215A" w:rsidRPr="00D932DF">
        <w:rPr>
          <w:rFonts w:asciiTheme="minorBidi" w:hAnsiTheme="minorBidi"/>
          <w:sz w:val="22"/>
          <w:szCs w:val="22"/>
          <w:lang w:val="ru-RU"/>
        </w:rPr>
        <w:t>;</w:t>
      </w:r>
    </w:p>
    <w:p w14:paraId="47B6140E" w14:textId="02AFF962" w:rsidR="00483825" w:rsidRPr="00D932DF" w:rsidRDefault="00A51D83" w:rsidP="00BB0ADF">
      <w:pPr>
        <w:pStyle w:val="ListParagraph"/>
        <w:numPr>
          <w:ilvl w:val="0"/>
          <w:numId w:val="12"/>
        </w:numPr>
        <w:spacing w:after="220"/>
        <w:contextualSpacing w:val="0"/>
        <w:rPr>
          <w:rFonts w:asciiTheme="minorBidi" w:hAnsiTheme="minorBidi"/>
          <w:sz w:val="22"/>
          <w:szCs w:val="22"/>
          <w:lang w:val="ru-RU"/>
        </w:rPr>
      </w:pPr>
      <w:r>
        <w:rPr>
          <w:rFonts w:asciiTheme="minorBidi" w:hAnsiTheme="minorBidi"/>
          <w:sz w:val="22"/>
          <w:szCs w:val="22"/>
          <w:lang w:val="ru-RU"/>
        </w:rPr>
        <w:t>п</w:t>
      </w:r>
      <w:r w:rsidRPr="00A51D83">
        <w:rPr>
          <w:rFonts w:asciiTheme="minorBidi" w:hAnsiTheme="minorBidi"/>
          <w:sz w:val="22"/>
          <w:szCs w:val="22"/>
          <w:lang w:val="ru-RU"/>
        </w:rPr>
        <w:t xml:space="preserve">отенциальное </w:t>
      </w:r>
      <w:r>
        <w:rPr>
          <w:rFonts w:asciiTheme="minorBidi" w:hAnsiTheme="minorBidi"/>
          <w:sz w:val="22"/>
          <w:szCs w:val="22"/>
          <w:lang w:val="ru-RU"/>
        </w:rPr>
        <w:t xml:space="preserve">повышение степени </w:t>
      </w:r>
      <w:r w:rsidRPr="00A51D83">
        <w:rPr>
          <w:rFonts w:asciiTheme="minorBidi" w:hAnsiTheme="minorBidi"/>
          <w:sz w:val="22"/>
          <w:szCs w:val="22"/>
          <w:lang w:val="ru-RU"/>
        </w:rPr>
        <w:t>совместимости с отраслевыми стандартами за пределами CISAC; а также</w:t>
      </w:r>
      <w:r w:rsidR="002A215A" w:rsidRPr="00D932DF">
        <w:rPr>
          <w:rFonts w:asciiTheme="minorBidi" w:hAnsiTheme="minorBidi"/>
          <w:sz w:val="22"/>
          <w:szCs w:val="22"/>
          <w:lang w:val="ru-RU"/>
        </w:rPr>
        <w:t>;</w:t>
      </w:r>
    </w:p>
    <w:p w14:paraId="5B3FC060" w14:textId="23E3B2F9" w:rsidR="00163F3E" w:rsidRPr="001C462D" w:rsidRDefault="001C462D" w:rsidP="007645F0">
      <w:pPr>
        <w:pStyle w:val="ListParagraph"/>
        <w:numPr>
          <w:ilvl w:val="0"/>
          <w:numId w:val="12"/>
        </w:numPr>
        <w:spacing w:after="220"/>
        <w:contextualSpacing w:val="0"/>
        <w:rPr>
          <w:rFonts w:asciiTheme="minorBidi" w:hAnsiTheme="minorBidi"/>
          <w:sz w:val="22"/>
          <w:szCs w:val="22"/>
          <w:lang w:val="ru-RU"/>
        </w:rPr>
      </w:pPr>
      <w:r w:rsidRPr="001C462D">
        <w:rPr>
          <w:rFonts w:ascii="Arial" w:hAnsi="Arial" w:cs="Arial"/>
          <w:sz w:val="22"/>
          <w:szCs w:val="22"/>
          <w:lang w:val="ru-RU"/>
        </w:rPr>
        <w:t xml:space="preserve">рамки </w:t>
      </w:r>
      <w:r w:rsidRPr="001C462D">
        <w:rPr>
          <w:rFonts w:ascii="Arial" w:hAnsi="Arial" w:cs="Arial"/>
          <w:sz w:val="22"/>
          <w:szCs w:val="22"/>
          <w:lang w:val="ru-RU"/>
        </w:rPr>
        <w:t>предложений: только для произведений</w:t>
      </w:r>
      <w:r w:rsidRPr="001C462D">
        <w:rPr>
          <w:rFonts w:ascii="Arial" w:hAnsi="Arial" w:cs="Arial"/>
          <w:sz w:val="22"/>
          <w:szCs w:val="22"/>
          <w:lang w:val="ru-RU"/>
        </w:rPr>
        <w:t xml:space="preserve">, </w:t>
      </w:r>
      <w:r w:rsidRPr="001C462D">
        <w:rPr>
          <w:rFonts w:ascii="Arial" w:hAnsi="Arial" w:cs="Arial"/>
          <w:sz w:val="22"/>
          <w:szCs w:val="22"/>
          <w:lang w:val="ru-RU"/>
        </w:rPr>
        <w:t>авторы которых неизвестны</w:t>
      </w:r>
      <w:r w:rsidRPr="001C462D">
        <w:rPr>
          <w:rFonts w:ascii="Arial" w:hAnsi="Arial" w:cs="Arial"/>
          <w:sz w:val="22"/>
          <w:szCs w:val="22"/>
          <w:lang w:val="ru-RU"/>
        </w:rPr>
        <w:t>,</w:t>
      </w:r>
      <w:r w:rsidRPr="001C462D">
        <w:rPr>
          <w:rFonts w:ascii="Arial" w:hAnsi="Arial" w:cs="Arial"/>
          <w:sz w:val="22"/>
          <w:szCs w:val="22"/>
          <w:lang w:val="ru-RU"/>
        </w:rPr>
        <w:t xml:space="preserve"> или</w:t>
      </w:r>
      <w:r w:rsidRPr="001C462D">
        <w:rPr>
          <w:rFonts w:asciiTheme="minorBidi" w:hAnsi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/>
          <w:sz w:val="22"/>
          <w:szCs w:val="22"/>
          <w:lang w:val="ru-RU"/>
        </w:rPr>
        <w:t xml:space="preserve">для </w:t>
      </w:r>
      <w:r w:rsidRPr="001C462D">
        <w:rPr>
          <w:rFonts w:asciiTheme="minorBidi" w:hAnsiTheme="minorBidi"/>
          <w:sz w:val="22"/>
          <w:szCs w:val="22"/>
          <w:lang w:val="ru-RU"/>
        </w:rPr>
        <w:t>авторских прав в целом</w:t>
      </w:r>
      <w:r w:rsidR="00163F3E" w:rsidRPr="001C462D">
        <w:rPr>
          <w:rFonts w:asciiTheme="minorBidi" w:hAnsiTheme="minorBidi"/>
          <w:sz w:val="22"/>
          <w:szCs w:val="22"/>
          <w:lang w:val="ru-RU"/>
        </w:rPr>
        <w:t xml:space="preserve">? </w:t>
      </w:r>
    </w:p>
    <w:p w14:paraId="00A6F105" w14:textId="4981CEA1" w:rsidR="005947BD" w:rsidRPr="00D932DF" w:rsidRDefault="005947BD" w:rsidP="006E3EF4">
      <w:pPr>
        <w:spacing w:after="220"/>
        <w:rPr>
          <w:rFonts w:asciiTheme="minorBidi" w:hAnsiTheme="minorBidi" w:cstheme="minorBidi"/>
          <w:szCs w:val="22"/>
          <w:lang w:val="ru-RU"/>
        </w:rPr>
      </w:pPr>
      <w:r w:rsidRPr="00D932DF">
        <w:rPr>
          <w:color w:val="000000"/>
          <w:szCs w:val="22"/>
          <w:lang w:val="ru-RU"/>
        </w:rPr>
        <w:fldChar w:fldCharType="begin"/>
      </w:r>
      <w:r w:rsidRPr="00D932DF">
        <w:rPr>
          <w:color w:val="000000"/>
          <w:szCs w:val="22"/>
          <w:lang w:val="ru-RU"/>
        </w:rPr>
        <w:instrText xml:space="preserve"> AUTONUM  </w:instrText>
      </w:r>
      <w:r w:rsidRPr="00D932DF">
        <w:rPr>
          <w:color w:val="000000"/>
          <w:szCs w:val="22"/>
          <w:lang w:val="ru-RU"/>
        </w:rPr>
        <w:fldChar w:fldCharType="end"/>
      </w:r>
      <w:r w:rsidRPr="00D932DF">
        <w:rPr>
          <w:color w:val="000000"/>
          <w:szCs w:val="22"/>
          <w:lang w:val="ru-RU"/>
        </w:rPr>
        <w:tab/>
      </w:r>
      <w:r w:rsidR="001C462D" w:rsidRPr="001C462D">
        <w:rPr>
          <w:color w:val="000000"/>
          <w:szCs w:val="22"/>
          <w:lang w:val="ru-RU"/>
        </w:rPr>
        <w:t xml:space="preserve">С учетом полученных ответов Международное бюро </w:t>
      </w:r>
      <w:r w:rsidR="001C462D">
        <w:rPr>
          <w:color w:val="000000"/>
          <w:szCs w:val="22"/>
          <w:lang w:val="ru-RU"/>
        </w:rPr>
        <w:t xml:space="preserve">доработало </w:t>
      </w:r>
      <w:r w:rsidR="001C462D" w:rsidRPr="001C462D">
        <w:rPr>
          <w:color w:val="000000"/>
          <w:szCs w:val="22"/>
          <w:lang w:val="ru-RU"/>
        </w:rPr>
        <w:t>проекты предложений, и основные улучшения заключаются в следующем:</w:t>
      </w:r>
    </w:p>
    <w:p w14:paraId="746E179E" w14:textId="0D1A79E6" w:rsidR="002C3013" w:rsidRPr="00D932DF" w:rsidRDefault="001B4009" w:rsidP="002C3013">
      <w:pPr>
        <w:pStyle w:val="ONUME"/>
        <w:numPr>
          <w:ilvl w:val="0"/>
          <w:numId w:val="15"/>
        </w:numPr>
        <w:rPr>
          <w:iCs/>
          <w:szCs w:val="22"/>
          <w:lang w:val="ru-RU"/>
        </w:rPr>
      </w:pPr>
      <w:r>
        <w:rPr>
          <w:iCs/>
          <w:szCs w:val="22"/>
          <w:lang w:val="ru-RU"/>
        </w:rPr>
        <w:t>П</w:t>
      </w:r>
      <w:r w:rsidR="001C462D">
        <w:rPr>
          <w:iCs/>
          <w:szCs w:val="22"/>
          <w:lang w:val="ru-RU"/>
        </w:rPr>
        <w:t>редложение в отношении категории типов правообладателей</w:t>
      </w:r>
      <w:r>
        <w:rPr>
          <w:iCs/>
          <w:szCs w:val="22"/>
          <w:lang w:val="ru-RU"/>
        </w:rPr>
        <w:t>:</w:t>
      </w:r>
    </w:p>
    <w:p w14:paraId="6AA42F2B" w14:textId="2305F435" w:rsidR="002C3013" w:rsidRPr="00D932DF" w:rsidRDefault="001C462D" w:rsidP="002C3013">
      <w:pPr>
        <w:pStyle w:val="ListParagraph"/>
        <w:numPr>
          <w:ilvl w:val="1"/>
          <w:numId w:val="17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добавить новый тип, «</w:t>
      </w:r>
      <w:r w:rsidR="002978ED">
        <w:rPr>
          <w:rFonts w:ascii="Arial" w:hAnsi="Arial" w:cs="Arial"/>
          <w:sz w:val="22"/>
          <w:szCs w:val="22"/>
          <w:lang w:val="ru-RU"/>
        </w:rPr>
        <w:t>З</w:t>
      </w:r>
      <w:r>
        <w:rPr>
          <w:rFonts w:ascii="Arial" w:hAnsi="Arial" w:cs="Arial"/>
          <w:sz w:val="22"/>
          <w:szCs w:val="22"/>
          <w:lang w:val="ru-RU"/>
        </w:rPr>
        <w:t>вукорежиссер» (ответственный за производство звука</w:t>
      </w:r>
      <w:r w:rsidR="002C3013" w:rsidRPr="00D932DF">
        <w:rPr>
          <w:rFonts w:ascii="Arial" w:hAnsi="Arial" w:cs="Arial"/>
          <w:sz w:val="22"/>
          <w:szCs w:val="22"/>
          <w:lang w:val="ru-RU"/>
        </w:rPr>
        <w:t>)</w:t>
      </w:r>
      <w:r w:rsidR="008E31C2" w:rsidRPr="00D932DF">
        <w:rPr>
          <w:rFonts w:ascii="Arial" w:hAnsi="Arial" w:cs="Arial"/>
          <w:sz w:val="22"/>
          <w:szCs w:val="22"/>
          <w:lang w:val="ru-RU"/>
        </w:rPr>
        <w:t>;</w:t>
      </w:r>
    </w:p>
    <w:p w14:paraId="723215DC" w14:textId="5F916BE1" w:rsidR="00742881" w:rsidRPr="00D932DF" w:rsidRDefault="001C462D" w:rsidP="002C3013">
      <w:pPr>
        <w:pStyle w:val="ListParagraph"/>
        <w:numPr>
          <w:ilvl w:val="1"/>
          <w:numId w:val="17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исключить тип «</w:t>
      </w:r>
      <w:r w:rsidR="002978ED">
        <w:rPr>
          <w:rFonts w:ascii="Arial" w:hAnsi="Arial" w:cs="Arial"/>
          <w:sz w:val="22"/>
          <w:szCs w:val="22"/>
          <w:lang w:val="ru-RU"/>
        </w:rPr>
        <w:t>В</w:t>
      </w:r>
      <w:r>
        <w:rPr>
          <w:rFonts w:ascii="Arial" w:hAnsi="Arial" w:cs="Arial"/>
          <w:sz w:val="22"/>
          <w:szCs w:val="22"/>
          <w:lang w:val="ru-RU"/>
        </w:rPr>
        <w:t>ладелец авторского права», который представляется избыточным, поскольку уже существует тип «</w:t>
      </w:r>
      <w:r w:rsidR="002978ED">
        <w:rPr>
          <w:rFonts w:ascii="Arial" w:hAnsi="Arial" w:cs="Arial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равообладатель»</w:t>
      </w:r>
      <w:r w:rsidR="008E31C2" w:rsidRPr="00D932DF">
        <w:rPr>
          <w:rFonts w:ascii="Arial" w:hAnsi="Arial" w:cs="Arial"/>
          <w:sz w:val="22"/>
          <w:szCs w:val="22"/>
          <w:lang w:val="ru-RU"/>
        </w:rPr>
        <w:t>;</w:t>
      </w:r>
    </w:p>
    <w:p w14:paraId="089692AC" w14:textId="2624D8EF" w:rsidR="00742881" w:rsidRPr="00D932DF" w:rsidRDefault="001B4009" w:rsidP="002C3013">
      <w:pPr>
        <w:pStyle w:val="ListParagraph"/>
        <w:numPr>
          <w:ilvl w:val="1"/>
          <w:numId w:val="17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Cs/>
          <w:sz w:val="22"/>
          <w:szCs w:val="22"/>
          <w:lang w:val="ru-RU"/>
        </w:rPr>
        <w:t xml:space="preserve">скорректировать </w:t>
      </w:r>
      <w:r w:rsidRPr="001B4009">
        <w:rPr>
          <w:rFonts w:ascii="Arial" w:hAnsi="Arial" w:cs="Arial"/>
          <w:iCs/>
          <w:sz w:val="22"/>
          <w:szCs w:val="22"/>
          <w:lang w:val="ru-RU"/>
        </w:rPr>
        <w:t xml:space="preserve">некоторые коды </w:t>
      </w:r>
      <w:r>
        <w:rPr>
          <w:rFonts w:ascii="Arial" w:hAnsi="Arial" w:cs="Arial"/>
          <w:iCs/>
          <w:sz w:val="22"/>
          <w:szCs w:val="22"/>
          <w:lang w:val="ru-RU"/>
        </w:rPr>
        <w:t>с учетом добавленных и удаленных типов</w:t>
      </w:r>
      <w:r w:rsidR="008E31C2" w:rsidRPr="00D932DF">
        <w:rPr>
          <w:rFonts w:ascii="Arial" w:hAnsi="Arial" w:cs="Arial"/>
          <w:iCs/>
          <w:sz w:val="22"/>
          <w:szCs w:val="22"/>
          <w:lang w:val="ru-RU"/>
        </w:rPr>
        <w:t xml:space="preserve">; </w:t>
      </w:r>
      <w:r>
        <w:rPr>
          <w:rFonts w:ascii="Arial" w:hAnsi="Arial" w:cs="Arial"/>
          <w:iCs/>
          <w:sz w:val="22"/>
          <w:szCs w:val="22"/>
          <w:lang w:val="ru-RU"/>
        </w:rPr>
        <w:t>и</w:t>
      </w:r>
    </w:p>
    <w:p w14:paraId="322EE3E5" w14:textId="1FD0C327" w:rsidR="002C3013" w:rsidRPr="00D932DF" w:rsidRDefault="001B4009" w:rsidP="00742881">
      <w:pPr>
        <w:pStyle w:val="ListParagraph"/>
        <w:numPr>
          <w:ilvl w:val="1"/>
          <w:numId w:val="17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скорректировать </w:t>
      </w:r>
      <w:r w:rsidRPr="001B4009">
        <w:rPr>
          <w:rFonts w:ascii="Arial" w:hAnsi="Arial" w:cs="Arial"/>
          <w:sz w:val="22"/>
          <w:szCs w:val="22"/>
          <w:lang w:val="ru-RU"/>
        </w:rPr>
        <w:t>описание «</w:t>
      </w:r>
      <w:r w:rsidR="002978ED">
        <w:rPr>
          <w:rFonts w:ascii="Arial" w:hAnsi="Arial" w:cs="Arial"/>
          <w:sz w:val="22"/>
          <w:szCs w:val="22"/>
          <w:lang w:val="ru-RU"/>
        </w:rPr>
        <w:t>Р</w:t>
      </w:r>
      <w:r>
        <w:rPr>
          <w:rFonts w:ascii="Arial" w:hAnsi="Arial" w:cs="Arial"/>
          <w:sz w:val="22"/>
          <w:szCs w:val="22"/>
          <w:lang w:val="ru-RU"/>
        </w:rPr>
        <w:t>ежиссера монтажа</w:t>
      </w:r>
      <w:r w:rsidRPr="001B4009">
        <w:rPr>
          <w:rFonts w:ascii="Arial" w:hAnsi="Arial" w:cs="Arial"/>
          <w:sz w:val="22"/>
          <w:szCs w:val="22"/>
          <w:lang w:val="ru-RU"/>
        </w:rPr>
        <w:t>», добавив понятие редактора художественных фильмов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14:paraId="39AECD19" w14:textId="7C9FE356" w:rsidR="002C3013" w:rsidRPr="00D932DF" w:rsidRDefault="001B4009" w:rsidP="002C3013">
      <w:pPr>
        <w:pStyle w:val="ListParagraph"/>
        <w:numPr>
          <w:ilvl w:val="0"/>
          <w:numId w:val="15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Предложение в отношении кодов, обозначающи</w:t>
      </w:r>
      <w:r w:rsidR="00F80C59">
        <w:rPr>
          <w:rFonts w:ascii="Arial" w:hAnsi="Arial" w:cs="Arial"/>
          <w:sz w:val="22"/>
          <w:szCs w:val="22"/>
          <w:lang w:val="ru-RU"/>
        </w:rPr>
        <w:t>х</w:t>
      </w:r>
      <w:r>
        <w:rPr>
          <w:rFonts w:ascii="Arial" w:hAnsi="Arial" w:cs="Arial"/>
          <w:sz w:val="22"/>
          <w:szCs w:val="22"/>
          <w:lang w:val="ru-RU"/>
        </w:rPr>
        <w:t xml:space="preserve"> виды произведений:</w:t>
      </w:r>
    </w:p>
    <w:p w14:paraId="61950827" w14:textId="098286D1" w:rsidR="00742881" w:rsidRPr="00D932DF" w:rsidRDefault="002978ED" w:rsidP="00742881">
      <w:pPr>
        <w:pStyle w:val="ListParagraph"/>
        <w:numPr>
          <w:ilvl w:val="1"/>
          <w:numId w:val="18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добавить </w:t>
      </w:r>
      <w:r w:rsidRPr="002978ED">
        <w:rPr>
          <w:rFonts w:ascii="Arial" w:hAnsi="Arial" w:cs="Arial"/>
          <w:sz w:val="22"/>
          <w:szCs w:val="22"/>
          <w:lang w:val="ru-RU"/>
        </w:rPr>
        <w:t>новую подкатегорию «Клип» в категорию «Звукозапись» (неотредактированная аудиозапись, которая была записана как часть сеанса</w:t>
      </w:r>
      <w:r>
        <w:rPr>
          <w:rFonts w:ascii="Arial" w:hAnsi="Arial" w:cs="Arial"/>
          <w:sz w:val="22"/>
          <w:szCs w:val="22"/>
          <w:lang w:val="ru-RU"/>
        </w:rPr>
        <w:t xml:space="preserve"> звуко</w:t>
      </w:r>
      <w:r w:rsidR="002D68FC">
        <w:rPr>
          <w:rFonts w:ascii="Arial" w:hAnsi="Arial" w:cs="Arial"/>
          <w:sz w:val="22"/>
          <w:szCs w:val="22"/>
          <w:lang w:val="ru-RU"/>
        </w:rPr>
        <w:t>записи</w:t>
      </w:r>
      <w:r w:rsidRPr="002978ED">
        <w:rPr>
          <w:rFonts w:ascii="Arial" w:hAnsi="Arial" w:cs="Arial"/>
          <w:sz w:val="22"/>
          <w:szCs w:val="22"/>
          <w:lang w:val="ru-RU"/>
        </w:rPr>
        <w:t>, но не была включена в окончательную версию)</w:t>
      </w:r>
      <w:r>
        <w:rPr>
          <w:rFonts w:ascii="Arial" w:hAnsi="Arial" w:cs="Arial"/>
          <w:sz w:val="22"/>
          <w:szCs w:val="22"/>
          <w:lang w:val="ru-RU"/>
        </w:rPr>
        <w:t xml:space="preserve"> с учетом последней доступной версии </w:t>
      </w:r>
      <w:r w:rsidRPr="002978ED">
        <w:rPr>
          <w:rFonts w:ascii="Arial" w:hAnsi="Arial" w:cs="Arial"/>
          <w:sz w:val="22"/>
          <w:szCs w:val="22"/>
          <w:lang w:val="ru-RU"/>
        </w:rPr>
        <w:t>DDEX</w:t>
      </w:r>
      <w:r w:rsidR="008E31C2" w:rsidRPr="00D932DF">
        <w:rPr>
          <w:rFonts w:ascii="Arial" w:hAnsi="Arial" w:cs="Arial"/>
          <w:sz w:val="22"/>
          <w:szCs w:val="22"/>
          <w:lang w:val="ru-RU"/>
        </w:rPr>
        <w:t>;</w:t>
      </w:r>
    </w:p>
    <w:p w14:paraId="0522DEBE" w14:textId="5953DEE6" w:rsidR="00AA7A07" w:rsidRPr="00D932DF" w:rsidRDefault="002978ED" w:rsidP="00394AF1">
      <w:pPr>
        <w:pStyle w:val="ListParagraph"/>
        <w:numPr>
          <w:ilvl w:val="1"/>
          <w:numId w:val="18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Cs/>
          <w:sz w:val="22"/>
          <w:szCs w:val="22"/>
          <w:lang w:val="ru-RU"/>
        </w:rPr>
        <w:t>п</w:t>
      </w:r>
      <w:r w:rsidRPr="002978ED">
        <w:rPr>
          <w:rFonts w:ascii="Arial" w:hAnsi="Arial" w:cs="Arial"/>
          <w:iCs/>
          <w:sz w:val="22"/>
          <w:szCs w:val="22"/>
          <w:lang w:val="ru-RU"/>
        </w:rPr>
        <w:t>ереименовать категорию «Аудиовизуальн</w:t>
      </w:r>
      <w:r>
        <w:rPr>
          <w:rFonts w:ascii="Arial" w:hAnsi="Arial" w:cs="Arial"/>
          <w:iCs/>
          <w:sz w:val="22"/>
          <w:szCs w:val="22"/>
          <w:lang w:val="ru-RU"/>
        </w:rPr>
        <w:t>ые</w:t>
      </w:r>
      <w:r w:rsidRPr="002978ED">
        <w:rPr>
          <w:rFonts w:ascii="Arial" w:hAnsi="Arial" w:cs="Arial"/>
          <w:iCs/>
          <w:sz w:val="22"/>
          <w:szCs w:val="22"/>
          <w:lang w:val="ru-RU"/>
        </w:rPr>
        <w:t>» в «Аудиовизуальн</w:t>
      </w:r>
      <w:r>
        <w:rPr>
          <w:rFonts w:ascii="Arial" w:hAnsi="Arial" w:cs="Arial"/>
          <w:iCs/>
          <w:sz w:val="22"/>
          <w:szCs w:val="22"/>
          <w:lang w:val="ru-RU"/>
        </w:rPr>
        <w:t>ые</w:t>
      </w:r>
      <w:r w:rsidRPr="002978ED">
        <w:rPr>
          <w:rFonts w:ascii="Arial" w:hAnsi="Arial" w:cs="Arial"/>
          <w:iCs/>
          <w:sz w:val="22"/>
          <w:szCs w:val="22"/>
          <w:lang w:val="ru-RU"/>
        </w:rPr>
        <w:t xml:space="preserve"> произведени</w:t>
      </w:r>
      <w:r>
        <w:rPr>
          <w:rFonts w:ascii="Arial" w:hAnsi="Arial" w:cs="Arial"/>
          <w:iCs/>
          <w:sz w:val="22"/>
          <w:szCs w:val="22"/>
          <w:lang w:val="ru-RU"/>
        </w:rPr>
        <w:t>я</w:t>
      </w:r>
      <w:r w:rsidRPr="002978ED">
        <w:rPr>
          <w:rFonts w:ascii="Arial" w:hAnsi="Arial" w:cs="Arial"/>
          <w:iCs/>
          <w:sz w:val="22"/>
          <w:szCs w:val="22"/>
          <w:lang w:val="ru-RU"/>
        </w:rPr>
        <w:t xml:space="preserve">»; </w:t>
      </w:r>
      <w:r>
        <w:rPr>
          <w:rFonts w:ascii="Arial" w:hAnsi="Arial" w:cs="Arial"/>
          <w:iCs/>
          <w:sz w:val="22"/>
          <w:szCs w:val="22"/>
          <w:lang w:val="ru-RU"/>
        </w:rPr>
        <w:t xml:space="preserve">добавить </w:t>
      </w:r>
      <w:r w:rsidRPr="002978ED">
        <w:rPr>
          <w:rFonts w:ascii="Arial" w:hAnsi="Arial" w:cs="Arial"/>
          <w:iCs/>
          <w:sz w:val="22"/>
          <w:szCs w:val="22"/>
          <w:lang w:val="ru-RU"/>
        </w:rPr>
        <w:t xml:space="preserve">новые подкатегории и </w:t>
      </w:r>
      <w:r>
        <w:rPr>
          <w:rFonts w:ascii="Arial" w:hAnsi="Arial" w:cs="Arial"/>
          <w:iCs/>
          <w:sz w:val="22"/>
          <w:szCs w:val="22"/>
          <w:lang w:val="ru-RU"/>
        </w:rPr>
        <w:t xml:space="preserve">скорректировать </w:t>
      </w:r>
      <w:r w:rsidRPr="002978ED">
        <w:rPr>
          <w:rFonts w:ascii="Arial" w:hAnsi="Arial" w:cs="Arial"/>
          <w:iCs/>
          <w:sz w:val="22"/>
          <w:szCs w:val="22"/>
          <w:lang w:val="ru-RU"/>
        </w:rPr>
        <w:t xml:space="preserve">существующие подкатегории </w:t>
      </w:r>
      <w:r>
        <w:rPr>
          <w:rFonts w:ascii="Arial" w:hAnsi="Arial" w:cs="Arial"/>
          <w:iCs/>
          <w:sz w:val="22"/>
          <w:szCs w:val="22"/>
          <w:lang w:val="ru-RU"/>
        </w:rPr>
        <w:t xml:space="preserve">этой </w:t>
      </w:r>
      <w:r w:rsidRPr="002978ED">
        <w:rPr>
          <w:rFonts w:ascii="Arial" w:hAnsi="Arial" w:cs="Arial"/>
          <w:iCs/>
          <w:sz w:val="22"/>
          <w:szCs w:val="22"/>
          <w:lang w:val="ru-RU"/>
        </w:rPr>
        <w:t xml:space="preserve">категории для </w:t>
      </w:r>
      <w:r>
        <w:rPr>
          <w:rFonts w:ascii="Arial" w:hAnsi="Arial" w:cs="Arial"/>
          <w:iCs/>
          <w:sz w:val="22"/>
          <w:szCs w:val="22"/>
          <w:lang w:val="ru-RU"/>
        </w:rPr>
        <w:t xml:space="preserve">большей </w:t>
      </w:r>
      <w:r w:rsidRPr="002978ED">
        <w:rPr>
          <w:rFonts w:ascii="Arial" w:hAnsi="Arial" w:cs="Arial"/>
          <w:iCs/>
          <w:sz w:val="22"/>
          <w:szCs w:val="22"/>
          <w:lang w:val="ru-RU"/>
        </w:rPr>
        <w:t>совместимости со стандартами IDA, ISAN и AGICOA</w:t>
      </w:r>
      <w:r w:rsidR="008E31C2" w:rsidRPr="00D932DF">
        <w:rPr>
          <w:rFonts w:ascii="Arial" w:hAnsi="Arial" w:cs="Arial"/>
          <w:iCs/>
          <w:sz w:val="22"/>
          <w:szCs w:val="22"/>
          <w:lang w:val="ru-RU"/>
        </w:rPr>
        <w:t>;</w:t>
      </w:r>
    </w:p>
    <w:p w14:paraId="2D66B069" w14:textId="4B771AC2" w:rsidR="00742881" w:rsidRPr="00D932DF" w:rsidRDefault="00160D52" w:rsidP="00742881">
      <w:pPr>
        <w:pStyle w:val="ListParagraph"/>
        <w:numPr>
          <w:ilvl w:val="1"/>
          <w:numId w:val="18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Cs/>
          <w:sz w:val="22"/>
          <w:szCs w:val="22"/>
          <w:lang w:val="ru-RU"/>
        </w:rPr>
        <w:t xml:space="preserve">скорректировать </w:t>
      </w:r>
      <w:r w:rsidRPr="00160D52">
        <w:rPr>
          <w:rFonts w:ascii="Arial" w:hAnsi="Arial" w:cs="Arial"/>
          <w:iCs/>
          <w:sz w:val="22"/>
          <w:szCs w:val="22"/>
          <w:lang w:val="ru-RU"/>
        </w:rPr>
        <w:t xml:space="preserve">некоторые коды </w:t>
      </w:r>
      <w:r>
        <w:rPr>
          <w:rFonts w:ascii="Arial" w:hAnsi="Arial" w:cs="Arial"/>
          <w:iCs/>
          <w:sz w:val="22"/>
          <w:szCs w:val="22"/>
          <w:lang w:val="ru-RU"/>
        </w:rPr>
        <w:t xml:space="preserve">с учетом </w:t>
      </w:r>
      <w:r w:rsidRPr="00160D52">
        <w:rPr>
          <w:rFonts w:ascii="Arial" w:hAnsi="Arial" w:cs="Arial"/>
          <w:iCs/>
          <w:sz w:val="22"/>
          <w:szCs w:val="22"/>
          <w:lang w:val="ru-RU"/>
        </w:rPr>
        <w:t>новых подкатегорий</w:t>
      </w:r>
      <w:r w:rsidR="008E31C2" w:rsidRPr="00D932DF">
        <w:rPr>
          <w:rFonts w:ascii="Arial" w:hAnsi="Arial" w:cs="Arial"/>
          <w:iCs/>
          <w:sz w:val="22"/>
          <w:szCs w:val="22"/>
          <w:lang w:val="ru-RU"/>
        </w:rPr>
        <w:t xml:space="preserve">; </w:t>
      </w:r>
      <w:r>
        <w:rPr>
          <w:rFonts w:ascii="Arial" w:hAnsi="Arial" w:cs="Arial"/>
          <w:iCs/>
          <w:sz w:val="22"/>
          <w:szCs w:val="22"/>
          <w:lang w:val="ru-RU"/>
        </w:rPr>
        <w:t>и</w:t>
      </w:r>
    </w:p>
    <w:p w14:paraId="0A969E52" w14:textId="1068A5B7" w:rsidR="002C3013" w:rsidRPr="00D932DF" w:rsidRDefault="00160D52" w:rsidP="008E31C2">
      <w:pPr>
        <w:pStyle w:val="ListParagraph"/>
        <w:numPr>
          <w:ilvl w:val="1"/>
          <w:numId w:val="18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скорректировать описание «художественного произведения», добавив слово «пласти</w:t>
      </w:r>
      <w:r w:rsidR="002D68FC">
        <w:rPr>
          <w:rFonts w:ascii="Arial" w:hAnsi="Arial" w:cs="Arial"/>
          <w:sz w:val="22"/>
          <w:szCs w:val="22"/>
          <w:lang w:val="ru-RU"/>
        </w:rPr>
        <w:t>ческое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8E31C2" w:rsidRPr="00D932DF">
        <w:rPr>
          <w:rFonts w:ascii="Arial" w:hAnsi="Arial" w:cs="Arial"/>
          <w:sz w:val="22"/>
          <w:szCs w:val="22"/>
          <w:lang w:val="ru-RU"/>
        </w:rPr>
        <w:t>.</w:t>
      </w:r>
    </w:p>
    <w:p w14:paraId="67AD552B" w14:textId="23B6B15F" w:rsidR="007740C8" w:rsidRPr="00160D52" w:rsidRDefault="005947BD" w:rsidP="00F62089">
      <w:pPr>
        <w:spacing w:after="220"/>
        <w:rPr>
          <w:color w:val="000000"/>
          <w:szCs w:val="22"/>
          <w:lang w:val="ru-RU"/>
        </w:rPr>
      </w:pPr>
      <w:r w:rsidRPr="00D932DF">
        <w:rPr>
          <w:color w:val="000000"/>
          <w:szCs w:val="22"/>
          <w:lang w:val="ru-RU"/>
        </w:rPr>
        <w:fldChar w:fldCharType="begin"/>
      </w:r>
      <w:r w:rsidRPr="00D932DF">
        <w:rPr>
          <w:color w:val="000000"/>
          <w:szCs w:val="22"/>
          <w:lang w:val="ru-RU"/>
        </w:rPr>
        <w:instrText xml:space="preserve"> AUTONUM  </w:instrText>
      </w:r>
      <w:r w:rsidRPr="00D932DF">
        <w:rPr>
          <w:color w:val="000000"/>
          <w:szCs w:val="22"/>
          <w:lang w:val="ru-RU"/>
        </w:rPr>
        <w:fldChar w:fldCharType="end"/>
      </w:r>
      <w:r w:rsidRPr="00D932DF">
        <w:rPr>
          <w:color w:val="000000"/>
          <w:szCs w:val="22"/>
          <w:lang w:val="ru-RU"/>
        </w:rPr>
        <w:tab/>
      </w:r>
      <w:r w:rsidR="00160D52" w:rsidRPr="00160D52">
        <w:rPr>
          <w:color w:val="000000"/>
          <w:szCs w:val="22"/>
          <w:lang w:val="ru-RU"/>
        </w:rPr>
        <w:t>Документ</w:t>
      </w:r>
      <w:r w:rsidR="00160D52">
        <w:rPr>
          <w:color w:val="000000"/>
          <w:szCs w:val="22"/>
          <w:lang w:val="ru-RU"/>
        </w:rPr>
        <w:t>, содержащий пересмотренные предложения,</w:t>
      </w:r>
      <w:r w:rsidR="00160D52" w:rsidRPr="00160D52">
        <w:rPr>
          <w:color w:val="000000"/>
          <w:szCs w:val="22"/>
          <w:lang w:val="ru-RU"/>
        </w:rPr>
        <w:t xml:space="preserve"> воспроизводится в виде </w:t>
      </w:r>
      <w:r w:rsidR="00160D52">
        <w:rPr>
          <w:color w:val="000000"/>
          <w:szCs w:val="22"/>
          <w:lang w:val="ru-RU"/>
        </w:rPr>
        <w:t>п</w:t>
      </w:r>
      <w:r w:rsidR="00160D52" w:rsidRPr="00160D52">
        <w:rPr>
          <w:color w:val="000000"/>
          <w:szCs w:val="22"/>
          <w:lang w:val="ru-RU"/>
        </w:rPr>
        <w:t xml:space="preserve">риложения к настоящему документу вместе с </w:t>
      </w:r>
      <w:r w:rsidR="00160D52">
        <w:rPr>
          <w:color w:val="000000"/>
          <w:szCs w:val="22"/>
          <w:lang w:val="ru-RU"/>
        </w:rPr>
        <w:t xml:space="preserve">добавлениями </w:t>
      </w:r>
      <w:r w:rsidR="00160D52" w:rsidRPr="00160D52">
        <w:rPr>
          <w:color w:val="000000"/>
          <w:szCs w:val="22"/>
          <w:lang w:val="ru-RU"/>
        </w:rPr>
        <w:t>I и II</w:t>
      </w:r>
      <w:r w:rsidR="00160D52">
        <w:rPr>
          <w:color w:val="000000"/>
          <w:szCs w:val="22"/>
          <w:lang w:val="ru-RU"/>
        </w:rPr>
        <w:t>, содержащими следующие поправки к предложениям</w:t>
      </w:r>
      <w:r w:rsidR="00160D52" w:rsidRPr="00160D52">
        <w:rPr>
          <w:color w:val="000000"/>
          <w:szCs w:val="22"/>
          <w:lang w:val="ru-RU"/>
        </w:rPr>
        <w:t xml:space="preserve"> для рассмотрения КСВ</w:t>
      </w:r>
      <w:r w:rsidR="00F84505" w:rsidRPr="00D932DF">
        <w:rPr>
          <w:color w:val="000000"/>
          <w:szCs w:val="22"/>
          <w:lang w:val="ru-RU"/>
        </w:rPr>
        <w:t xml:space="preserve">: </w:t>
      </w:r>
    </w:p>
    <w:p w14:paraId="622A18D8" w14:textId="43D6751F" w:rsidR="008E31C2" w:rsidRPr="00D932DF" w:rsidRDefault="00160D52" w:rsidP="002F6469">
      <w:pPr>
        <w:pStyle w:val="ONUMFS"/>
        <w:numPr>
          <w:ilvl w:val="0"/>
          <w:numId w:val="8"/>
        </w:numPr>
        <w:rPr>
          <w:szCs w:val="22"/>
          <w:lang w:val="ru-RU"/>
        </w:rPr>
      </w:pPr>
      <w:r>
        <w:rPr>
          <w:lang w:val="ru-RU" w:eastAsia="en-US"/>
        </w:rPr>
        <w:t>добавление</w:t>
      </w:r>
      <w:r w:rsidRPr="00160D52">
        <w:rPr>
          <w:lang w:val="ru-RU" w:eastAsia="en-US"/>
        </w:rPr>
        <w:t xml:space="preserve"> I, содержащее перечень предлагаемых категорий </w:t>
      </w:r>
      <w:r>
        <w:rPr>
          <w:lang w:val="ru-RU" w:eastAsia="en-US"/>
        </w:rPr>
        <w:t xml:space="preserve">типов </w:t>
      </w:r>
      <w:r w:rsidRPr="00160D52">
        <w:rPr>
          <w:lang w:val="ru-RU" w:eastAsia="en-US"/>
        </w:rPr>
        <w:t>правообладател</w:t>
      </w:r>
      <w:r>
        <w:rPr>
          <w:lang w:val="ru-RU" w:eastAsia="en-US"/>
        </w:rPr>
        <w:t>ей</w:t>
      </w:r>
      <w:r w:rsidRPr="00160D52">
        <w:rPr>
          <w:lang w:val="ru-RU" w:eastAsia="en-US"/>
        </w:rPr>
        <w:t>, их описание и соответствующий код для кажд</w:t>
      </w:r>
      <w:r w:rsidR="00797987">
        <w:rPr>
          <w:lang w:val="ru-RU" w:eastAsia="en-US"/>
        </w:rPr>
        <w:t xml:space="preserve">ой </w:t>
      </w:r>
      <w:r>
        <w:rPr>
          <w:lang w:val="ru-RU" w:eastAsia="en-US"/>
        </w:rPr>
        <w:t>из них</w:t>
      </w:r>
      <w:r w:rsidRPr="00160D52">
        <w:rPr>
          <w:lang w:val="ru-RU" w:eastAsia="en-US"/>
        </w:rPr>
        <w:t xml:space="preserve">, с поправками к следующим рабочим </w:t>
      </w:r>
      <w:r>
        <w:rPr>
          <w:lang w:val="ru-RU" w:eastAsia="en-US"/>
        </w:rPr>
        <w:t>таблицам</w:t>
      </w:r>
      <w:r w:rsidRPr="00160D52">
        <w:rPr>
          <w:lang w:val="ru-RU" w:eastAsia="en-US"/>
        </w:rPr>
        <w:t xml:space="preserve">: «ST.96 </w:t>
      </w:r>
      <w:r w:rsidR="00797987">
        <w:rPr>
          <w:lang w:val="ru-RU" w:eastAsia="en-US"/>
        </w:rPr>
        <w:t>–</w:t>
      </w:r>
      <w:r w:rsidRPr="00160D52">
        <w:rPr>
          <w:lang w:val="ru-RU" w:eastAsia="en-US"/>
        </w:rPr>
        <w:t xml:space="preserve"> </w:t>
      </w:r>
      <w:r w:rsidR="00797987">
        <w:rPr>
          <w:lang w:val="ru-RU" w:eastAsia="en-US"/>
        </w:rPr>
        <w:t xml:space="preserve">Предложение </w:t>
      </w:r>
      <w:r w:rsidRPr="00160D52">
        <w:rPr>
          <w:lang w:val="ru-RU" w:eastAsia="en-US"/>
        </w:rPr>
        <w:t xml:space="preserve">по </w:t>
      </w:r>
      <w:r>
        <w:rPr>
          <w:lang w:val="ru-RU" w:eastAsia="en-US"/>
        </w:rPr>
        <w:t>типам правообладателей</w:t>
      </w:r>
      <w:r w:rsidRPr="00160D52">
        <w:rPr>
          <w:lang w:val="ru-RU" w:eastAsia="en-US"/>
        </w:rPr>
        <w:t>» и «Соответ</w:t>
      </w:r>
      <w:r>
        <w:rPr>
          <w:lang w:val="ru-RU" w:eastAsia="en-US"/>
        </w:rPr>
        <w:t>ствующее п</w:t>
      </w:r>
      <w:r w:rsidRPr="00160D52">
        <w:rPr>
          <w:lang w:val="ru-RU" w:eastAsia="en-US"/>
        </w:rPr>
        <w:t xml:space="preserve">редложение — Стандарты», в котором сопоставление </w:t>
      </w:r>
      <w:r w:rsidR="00797987">
        <w:rPr>
          <w:lang w:val="ru-RU" w:eastAsia="en-US"/>
        </w:rPr>
        <w:t xml:space="preserve">типов </w:t>
      </w:r>
      <w:r w:rsidRPr="00160D52">
        <w:rPr>
          <w:lang w:val="ru-RU" w:eastAsia="en-US"/>
        </w:rPr>
        <w:t>правообладател</w:t>
      </w:r>
      <w:r w:rsidR="00797987">
        <w:rPr>
          <w:lang w:val="ru-RU" w:eastAsia="en-US"/>
        </w:rPr>
        <w:t>ей</w:t>
      </w:r>
      <w:r w:rsidRPr="00160D52">
        <w:rPr>
          <w:lang w:val="ru-RU" w:eastAsia="en-US"/>
        </w:rPr>
        <w:t xml:space="preserve"> с DDEX удалено, поскольку это допустимое значение для</w:t>
      </w:r>
      <w:r w:rsidR="00797987">
        <w:rPr>
          <w:lang w:val="ru-RU" w:eastAsia="en-US"/>
        </w:rPr>
        <w:t xml:space="preserve"> типа</w:t>
      </w:r>
      <w:r w:rsidRPr="00160D52">
        <w:rPr>
          <w:lang w:val="ru-RU" w:eastAsia="en-US"/>
        </w:rPr>
        <w:t>, отличн</w:t>
      </w:r>
      <w:r w:rsidR="00797987">
        <w:rPr>
          <w:lang w:val="ru-RU" w:eastAsia="en-US"/>
        </w:rPr>
        <w:t>ого от типа «соавтор произведения</w:t>
      </w:r>
      <w:r w:rsidRPr="00160D52">
        <w:rPr>
          <w:lang w:val="ru-RU" w:eastAsia="en-US"/>
        </w:rPr>
        <w:t>»</w:t>
      </w:r>
      <w:r w:rsidR="002F6469" w:rsidRPr="00D932DF">
        <w:rPr>
          <w:szCs w:val="22"/>
          <w:lang w:val="ru-RU"/>
        </w:rPr>
        <w:t xml:space="preserve">; </w:t>
      </w:r>
      <w:r w:rsidR="00797987">
        <w:rPr>
          <w:szCs w:val="22"/>
          <w:lang w:val="ru-RU"/>
        </w:rPr>
        <w:t>и</w:t>
      </w:r>
    </w:p>
    <w:p w14:paraId="1BF5702F" w14:textId="21886C7A" w:rsidR="007740C8" w:rsidRPr="00D932DF" w:rsidRDefault="00797987" w:rsidP="00BB0ADF">
      <w:pPr>
        <w:pStyle w:val="ONUMFS"/>
        <w:numPr>
          <w:ilvl w:val="0"/>
          <w:numId w:val="8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добавление </w:t>
      </w:r>
      <w:r w:rsidRPr="00797987">
        <w:rPr>
          <w:szCs w:val="22"/>
          <w:lang w:val="ru-RU"/>
        </w:rPr>
        <w:t xml:space="preserve">II, содержащее перечень предлагаемых категорий </w:t>
      </w:r>
      <w:r>
        <w:rPr>
          <w:szCs w:val="22"/>
          <w:lang w:val="ru-RU"/>
        </w:rPr>
        <w:t>произведений</w:t>
      </w:r>
      <w:r w:rsidRPr="00797987">
        <w:rPr>
          <w:szCs w:val="22"/>
          <w:lang w:val="ru-RU"/>
        </w:rPr>
        <w:t>, их описание и соответствующий код кажд</w:t>
      </w:r>
      <w:r>
        <w:rPr>
          <w:szCs w:val="22"/>
          <w:lang w:val="ru-RU"/>
        </w:rPr>
        <w:t>ой из них</w:t>
      </w:r>
      <w:r w:rsidRPr="00797987">
        <w:rPr>
          <w:szCs w:val="22"/>
          <w:lang w:val="ru-RU"/>
        </w:rPr>
        <w:t xml:space="preserve">, с поправками к следующим рабочим </w:t>
      </w:r>
      <w:r>
        <w:rPr>
          <w:lang w:val="ru-RU" w:eastAsia="en-US"/>
        </w:rPr>
        <w:t>таблицам</w:t>
      </w:r>
      <w:r w:rsidRPr="00797987">
        <w:rPr>
          <w:szCs w:val="22"/>
          <w:lang w:val="ru-RU"/>
        </w:rPr>
        <w:t xml:space="preserve">: «ST.96 </w:t>
      </w:r>
      <w:r>
        <w:rPr>
          <w:szCs w:val="22"/>
          <w:lang w:val="ru-RU"/>
        </w:rPr>
        <w:t>–</w:t>
      </w:r>
      <w:r w:rsidRPr="0079798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 по категориям произведений</w:t>
      </w:r>
      <w:r w:rsidRPr="00797987">
        <w:rPr>
          <w:szCs w:val="22"/>
          <w:lang w:val="ru-RU"/>
        </w:rPr>
        <w:t>», «Звукозапись» и «Аудиовизуальн</w:t>
      </w:r>
      <w:r>
        <w:rPr>
          <w:szCs w:val="22"/>
          <w:lang w:val="ru-RU"/>
        </w:rPr>
        <w:t>ое произведение</w:t>
      </w:r>
      <w:r w:rsidRPr="00797987">
        <w:rPr>
          <w:szCs w:val="22"/>
          <w:lang w:val="ru-RU"/>
        </w:rPr>
        <w:t>».</w:t>
      </w:r>
      <w:r w:rsidR="008E31C2" w:rsidRPr="00D932DF">
        <w:rPr>
          <w:szCs w:val="22"/>
          <w:lang w:val="ru-RU"/>
        </w:rPr>
        <w:t xml:space="preserve"> </w:t>
      </w:r>
    </w:p>
    <w:p w14:paraId="2FEB9712" w14:textId="6A1992C0" w:rsidR="00BB0ADF" w:rsidRPr="00D932DF" w:rsidRDefault="00DD29C0" w:rsidP="00DD29C0">
      <w:pPr>
        <w:rPr>
          <w:color w:val="000000"/>
          <w:szCs w:val="22"/>
          <w:lang w:val="ru-RU"/>
        </w:rPr>
      </w:pPr>
      <w:r w:rsidRPr="00D932DF">
        <w:rPr>
          <w:color w:val="000000"/>
          <w:szCs w:val="22"/>
          <w:lang w:val="ru-RU"/>
        </w:rPr>
        <w:br w:type="page"/>
      </w:r>
    </w:p>
    <w:p w14:paraId="17BB9F54" w14:textId="43D59FB4" w:rsidR="00362C4C" w:rsidRPr="00D932DF" w:rsidRDefault="00D40CDE" w:rsidP="00D40CDE">
      <w:pPr>
        <w:pStyle w:val="ONUMFS"/>
        <w:ind w:left="5530"/>
        <w:rPr>
          <w:rFonts w:eastAsia="Arial"/>
          <w:i/>
          <w:szCs w:val="22"/>
          <w:lang w:val="ru-RU" w:eastAsia="en-US"/>
        </w:rPr>
      </w:pPr>
      <w:r w:rsidRPr="00D932DF">
        <w:rPr>
          <w:i/>
          <w:szCs w:val="22"/>
          <w:lang w:val="ru-RU"/>
        </w:rPr>
        <w:fldChar w:fldCharType="begin"/>
      </w:r>
      <w:r w:rsidRPr="00D932DF">
        <w:rPr>
          <w:i/>
          <w:szCs w:val="22"/>
          <w:lang w:val="ru-RU"/>
        </w:rPr>
        <w:instrText xml:space="preserve"> AUTONUM  </w:instrText>
      </w:r>
      <w:r w:rsidRPr="00D932DF">
        <w:rPr>
          <w:i/>
          <w:szCs w:val="22"/>
          <w:lang w:val="ru-RU"/>
        </w:rPr>
        <w:fldChar w:fldCharType="end"/>
      </w:r>
      <w:r w:rsidRPr="00D932DF">
        <w:rPr>
          <w:i/>
          <w:szCs w:val="22"/>
          <w:lang w:val="ru-RU"/>
        </w:rPr>
        <w:tab/>
      </w:r>
      <w:r w:rsidR="00797987">
        <w:rPr>
          <w:i/>
          <w:szCs w:val="22"/>
          <w:lang w:val="ru-RU"/>
        </w:rPr>
        <w:t>КСВ предлагается:</w:t>
      </w:r>
    </w:p>
    <w:p w14:paraId="13DC0E7E" w14:textId="2B373BCD" w:rsidR="00362C4C" w:rsidRPr="00D932DF" w:rsidRDefault="00797987" w:rsidP="00B04C1C">
      <w:pPr>
        <w:pStyle w:val="ListParagraph"/>
        <w:numPr>
          <w:ilvl w:val="0"/>
          <w:numId w:val="9"/>
        </w:numPr>
        <w:spacing w:after="220"/>
        <w:ind w:left="5530" w:firstLine="562"/>
        <w:contextualSpacing w:val="0"/>
        <w:rPr>
          <w:rFonts w:ascii="Arial" w:eastAsia="Arial" w:hAnsi="Arial" w:cs="Arial"/>
          <w:i/>
          <w:sz w:val="22"/>
          <w:szCs w:val="22"/>
          <w:lang w:val="ru-RU"/>
        </w:rPr>
      </w:pPr>
      <w:r>
        <w:rPr>
          <w:rFonts w:ascii="Arial" w:eastAsia="Arial" w:hAnsi="Arial" w:cs="Arial"/>
          <w:i/>
          <w:sz w:val="22"/>
          <w:szCs w:val="22"/>
          <w:lang w:val="ru-RU"/>
        </w:rPr>
        <w:t>принять к сведению содержание настоящего документа и приложения и к настоящему документу</w:t>
      </w:r>
      <w:r w:rsidR="00362C4C" w:rsidRPr="00D932DF">
        <w:rPr>
          <w:rFonts w:ascii="Arial" w:eastAsia="Arial" w:hAnsi="Arial" w:cs="Arial"/>
          <w:i/>
          <w:sz w:val="22"/>
          <w:szCs w:val="22"/>
          <w:lang w:val="ru-RU"/>
        </w:rPr>
        <w:t xml:space="preserve">; </w:t>
      </w:r>
      <w:r>
        <w:rPr>
          <w:rFonts w:ascii="Arial" w:eastAsia="Arial" w:hAnsi="Arial" w:cs="Arial"/>
          <w:i/>
          <w:sz w:val="22"/>
          <w:szCs w:val="22"/>
          <w:lang w:val="ru-RU"/>
        </w:rPr>
        <w:t>и</w:t>
      </w:r>
    </w:p>
    <w:p w14:paraId="7C24BB5B" w14:textId="440F34BC" w:rsidR="00D40CDE" w:rsidRPr="00D932DF" w:rsidRDefault="00797987" w:rsidP="00B04C1C">
      <w:pPr>
        <w:pStyle w:val="ListParagraph"/>
        <w:numPr>
          <w:ilvl w:val="0"/>
          <w:numId w:val="9"/>
        </w:numPr>
        <w:spacing w:after="220"/>
        <w:ind w:left="5530" w:firstLine="562"/>
        <w:contextualSpacing w:val="0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eastAsia="Arial" w:hAnsi="Arial" w:cs="Arial"/>
          <w:i/>
          <w:sz w:val="22"/>
          <w:szCs w:val="22"/>
          <w:lang w:val="ru-RU"/>
        </w:rPr>
        <w:t>представить комментарии по пересмотренному проекту рабочего документа, приведенному в приложении к настоящему документу</w:t>
      </w:r>
      <w:r w:rsidR="007C6DAA" w:rsidRPr="00D932DF">
        <w:rPr>
          <w:rFonts w:ascii="Arial" w:eastAsia="Arial" w:hAnsi="Arial" w:cs="Arial"/>
          <w:i/>
          <w:sz w:val="22"/>
          <w:szCs w:val="22"/>
          <w:lang w:val="ru-RU"/>
        </w:rPr>
        <w:t>.</w:t>
      </w:r>
    </w:p>
    <w:p w14:paraId="28348C1E" w14:textId="5789404C" w:rsidR="00D40CDE" w:rsidRPr="00D932DF" w:rsidRDefault="00D40CDE" w:rsidP="00D40CDE">
      <w:pPr>
        <w:spacing w:before="440"/>
        <w:ind w:left="5530"/>
        <w:rPr>
          <w:lang w:val="ru-RU"/>
        </w:rPr>
      </w:pPr>
      <w:r w:rsidRPr="00D932DF">
        <w:rPr>
          <w:lang w:val="ru-RU"/>
        </w:rPr>
        <w:t>[</w:t>
      </w:r>
      <w:r w:rsidR="00797987">
        <w:rPr>
          <w:lang w:val="ru-RU"/>
        </w:rPr>
        <w:t>Приложение следует</w:t>
      </w:r>
      <w:r w:rsidRPr="00D932DF">
        <w:rPr>
          <w:lang w:val="ru-RU"/>
        </w:rPr>
        <w:t>]</w:t>
      </w:r>
    </w:p>
    <w:p w14:paraId="02F030B2" w14:textId="77777777" w:rsidR="00D40CDE" w:rsidRPr="00D932DF" w:rsidRDefault="00D40CDE" w:rsidP="00D40CDE">
      <w:pPr>
        <w:spacing w:after="220"/>
        <w:rPr>
          <w:lang w:val="ru-RU"/>
        </w:rPr>
      </w:pPr>
    </w:p>
    <w:sectPr w:rsidR="00D40CDE" w:rsidRPr="00D932DF" w:rsidSect="00D40CD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2825" w14:textId="77777777" w:rsidR="00402EEB" w:rsidRDefault="00402EEB">
      <w:r>
        <w:separator/>
      </w:r>
    </w:p>
  </w:endnote>
  <w:endnote w:type="continuationSeparator" w:id="0">
    <w:p w14:paraId="4C017397" w14:textId="77777777" w:rsidR="00402EEB" w:rsidRDefault="00402EEB" w:rsidP="003B38C1">
      <w:r>
        <w:separator/>
      </w:r>
    </w:p>
    <w:p w14:paraId="6EBC504E" w14:textId="77777777" w:rsidR="00402EEB" w:rsidRPr="003B38C1" w:rsidRDefault="00402E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1953463" w14:textId="77777777" w:rsidR="00402EEB" w:rsidRPr="003B38C1" w:rsidRDefault="00402E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5001" w14:textId="77777777" w:rsidR="00402EEB" w:rsidRDefault="00402EEB">
      <w:r>
        <w:separator/>
      </w:r>
    </w:p>
  </w:footnote>
  <w:footnote w:type="continuationSeparator" w:id="0">
    <w:p w14:paraId="44AEB410" w14:textId="77777777" w:rsidR="00402EEB" w:rsidRDefault="00402EEB" w:rsidP="008B60B2">
      <w:r>
        <w:separator/>
      </w:r>
    </w:p>
    <w:p w14:paraId="7D3EAC0A" w14:textId="77777777" w:rsidR="00402EEB" w:rsidRPr="00ED77FB" w:rsidRDefault="00402E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63CA9E7" w14:textId="77777777" w:rsidR="00402EEB" w:rsidRPr="00ED77FB" w:rsidRDefault="00402E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917B" w14:textId="2B9865F5" w:rsidR="00D07C78" w:rsidRPr="002326AB" w:rsidRDefault="00D40CDE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8227A4">
      <w:rPr>
        <w:caps/>
      </w:rPr>
      <w:t>WS/10/7</w:t>
    </w:r>
  </w:p>
  <w:p w14:paraId="6B6DFC1D" w14:textId="6266282B" w:rsidR="00D07C78" w:rsidRDefault="00622090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C1462">
      <w:rPr>
        <w:noProof/>
      </w:rPr>
      <w:t>4</w:t>
    </w:r>
    <w:r w:rsidR="00D07C78">
      <w:fldChar w:fldCharType="end"/>
    </w:r>
  </w:p>
  <w:p w14:paraId="756DDBF8" w14:textId="77777777" w:rsidR="00D07C78" w:rsidRDefault="00D07C78" w:rsidP="00477D6B">
    <w:pPr>
      <w:jc w:val="right"/>
    </w:pPr>
  </w:p>
  <w:p w14:paraId="129CA79E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724F5"/>
    <w:multiLevelType w:val="hybridMultilevel"/>
    <w:tmpl w:val="CC2AF34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A102ACA"/>
    <w:multiLevelType w:val="hybridMultilevel"/>
    <w:tmpl w:val="7436BE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D01C4C"/>
    <w:multiLevelType w:val="hybridMultilevel"/>
    <w:tmpl w:val="9CC230C8"/>
    <w:lvl w:ilvl="0" w:tplc="7CBEF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E485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F1618DE"/>
    <w:multiLevelType w:val="hybridMultilevel"/>
    <w:tmpl w:val="5470DA3C"/>
    <w:lvl w:ilvl="0" w:tplc="00000003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3A90"/>
    <w:multiLevelType w:val="hybridMultilevel"/>
    <w:tmpl w:val="9DC4F144"/>
    <w:lvl w:ilvl="0" w:tplc="7CBEF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D4C63"/>
    <w:multiLevelType w:val="hybridMultilevel"/>
    <w:tmpl w:val="7F9E75A4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57836"/>
    <w:multiLevelType w:val="hybridMultilevel"/>
    <w:tmpl w:val="F22AC8F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BE485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F77783"/>
    <w:multiLevelType w:val="hybridMultilevel"/>
    <w:tmpl w:val="1062F16E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BE485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24E14"/>
    <w:multiLevelType w:val="hybridMultilevel"/>
    <w:tmpl w:val="4462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5113D"/>
    <w:multiLevelType w:val="hybridMultilevel"/>
    <w:tmpl w:val="11BA7008"/>
    <w:lvl w:ilvl="0" w:tplc="7CBEF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A5915"/>
    <w:multiLevelType w:val="hybridMultilevel"/>
    <w:tmpl w:val="91A29B0C"/>
    <w:lvl w:ilvl="0" w:tplc="7CBEF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E485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D416D"/>
    <w:multiLevelType w:val="hybridMultilevel"/>
    <w:tmpl w:val="71D80B5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D101A"/>
    <w:multiLevelType w:val="hybridMultilevel"/>
    <w:tmpl w:val="AF74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6609D"/>
    <w:multiLevelType w:val="hybridMultilevel"/>
    <w:tmpl w:val="2F94B0D6"/>
    <w:lvl w:ilvl="0" w:tplc="7CBEF83E">
      <w:start w:val="1"/>
      <w:numFmt w:val="lowerLetter"/>
      <w:lvlText w:val="(%1)"/>
      <w:lvlJc w:val="left"/>
      <w:pPr>
        <w:ind w:left="5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0" w:hanging="360"/>
      </w:pPr>
    </w:lvl>
    <w:lvl w:ilvl="2" w:tplc="0409001B" w:tentative="1">
      <w:start w:val="1"/>
      <w:numFmt w:val="lowerRoman"/>
      <w:lvlText w:val="%3."/>
      <w:lvlJc w:val="right"/>
      <w:pPr>
        <w:ind w:left="7330" w:hanging="180"/>
      </w:pPr>
    </w:lvl>
    <w:lvl w:ilvl="3" w:tplc="0409000F" w:tentative="1">
      <w:start w:val="1"/>
      <w:numFmt w:val="decimal"/>
      <w:lvlText w:val="%4."/>
      <w:lvlJc w:val="left"/>
      <w:pPr>
        <w:ind w:left="8050" w:hanging="360"/>
      </w:pPr>
    </w:lvl>
    <w:lvl w:ilvl="4" w:tplc="04090019" w:tentative="1">
      <w:start w:val="1"/>
      <w:numFmt w:val="lowerLetter"/>
      <w:lvlText w:val="%5."/>
      <w:lvlJc w:val="left"/>
      <w:pPr>
        <w:ind w:left="8770" w:hanging="360"/>
      </w:pPr>
    </w:lvl>
    <w:lvl w:ilvl="5" w:tplc="0409001B" w:tentative="1">
      <w:start w:val="1"/>
      <w:numFmt w:val="lowerRoman"/>
      <w:lvlText w:val="%6."/>
      <w:lvlJc w:val="right"/>
      <w:pPr>
        <w:ind w:left="9490" w:hanging="180"/>
      </w:pPr>
    </w:lvl>
    <w:lvl w:ilvl="6" w:tplc="0409000F" w:tentative="1">
      <w:start w:val="1"/>
      <w:numFmt w:val="decimal"/>
      <w:lvlText w:val="%7."/>
      <w:lvlJc w:val="left"/>
      <w:pPr>
        <w:ind w:left="10210" w:hanging="360"/>
      </w:pPr>
    </w:lvl>
    <w:lvl w:ilvl="7" w:tplc="04090019" w:tentative="1">
      <w:start w:val="1"/>
      <w:numFmt w:val="lowerLetter"/>
      <w:lvlText w:val="%8."/>
      <w:lvlJc w:val="left"/>
      <w:pPr>
        <w:ind w:left="10930" w:hanging="360"/>
      </w:pPr>
    </w:lvl>
    <w:lvl w:ilvl="8" w:tplc="0409001B" w:tentative="1">
      <w:start w:val="1"/>
      <w:numFmt w:val="lowerRoman"/>
      <w:lvlText w:val="%9."/>
      <w:lvlJc w:val="right"/>
      <w:pPr>
        <w:ind w:left="11650" w:hanging="180"/>
      </w:pPr>
    </w:lvl>
  </w:abstractNum>
  <w:num w:numId="1" w16cid:durableId="335815144">
    <w:abstractNumId w:val="4"/>
  </w:num>
  <w:num w:numId="2" w16cid:durableId="1041828824">
    <w:abstractNumId w:val="11"/>
  </w:num>
  <w:num w:numId="3" w16cid:durableId="1872985709">
    <w:abstractNumId w:val="0"/>
  </w:num>
  <w:num w:numId="4" w16cid:durableId="1645887005">
    <w:abstractNumId w:val="14"/>
  </w:num>
  <w:num w:numId="5" w16cid:durableId="1185634506">
    <w:abstractNumId w:val="2"/>
  </w:num>
  <w:num w:numId="6" w16cid:durableId="3746026">
    <w:abstractNumId w:val="6"/>
  </w:num>
  <w:num w:numId="7" w16cid:durableId="2103253558">
    <w:abstractNumId w:val="15"/>
  </w:num>
  <w:num w:numId="8" w16cid:durableId="290210487">
    <w:abstractNumId w:val="12"/>
  </w:num>
  <w:num w:numId="9" w16cid:durableId="1355884960">
    <w:abstractNumId w:val="20"/>
  </w:num>
  <w:num w:numId="10" w16cid:durableId="1306542894">
    <w:abstractNumId w:val="19"/>
  </w:num>
  <w:num w:numId="11" w16cid:durableId="334573176">
    <w:abstractNumId w:val="13"/>
  </w:num>
  <w:num w:numId="12" w16cid:durableId="1245993678">
    <w:abstractNumId w:val="1"/>
  </w:num>
  <w:num w:numId="13" w16cid:durableId="1643148043">
    <w:abstractNumId w:val="9"/>
  </w:num>
  <w:num w:numId="14" w16cid:durableId="1865485236">
    <w:abstractNumId w:val="7"/>
  </w:num>
  <w:num w:numId="15" w16cid:durableId="443039323">
    <w:abstractNumId w:val="8"/>
  </w:num>
  <w:num w:numId="16" w16cid:durableId="1734230493">
    <w:abstractNumId w:val="10"/>
  </w:num>
  <w:num w:numId="17" w16cid:durableId="1642223553">
    <w:abstractNumId w:val="5"/>
  </w:num>
  <w:num w:numId="18" w16cid:durableId="2006471197">
    <w:abstractNumId w:val="17"/>
  </w:num>
  <w:num w:numId="19" w16cid:durableId="1202866528">
    <w:abstractNumId w:val="3"/>
  </w:num>
  <w:num w:numId="20" w16cid:durableId="1415393463">
    <w:abstractNumId w:val="18"/>
  </w:num>
  <w:num w:numId="21" w16cid:durableId="926036056">
    <w:abstractNumId w:val="3"/>
  </w:num>
  <w:num w:numId="22" w16cid:durableId="14230635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DE"/>
    <w:rsid w:val="00043CAA"/>
    <w:rsid w:val="00056816"/>
    <w:rsid w:val="00073AD4"/>
    <w:rsid w:val="00075432"/>
    <w:rsid w:val="000968ED"/>
    <w:rsid w:val="000A3D97"/>
    <w:rsid w:val="000D2A80"/>
    <w:rsid w:val="000E6E6B"/>
    <w:rsid w:val="000F5E56"/>
    <w:rsid w:val="001362EE"/>
    <w:rsid w:val="00160D52"/>
    <w:rsid w:val="00163F3E"/>
    <w:rsid w:val="001647D5"/>
    <w:rsid w:val="001832A6"/>
    <w:rsid w:val="001A29E5"/>
    <w:rsid w:val="001B4009"/>
    <w:rsid w:val="001C462D"/>
    <w:rsid w:val="001C60B9"/>
    <w:rsid w:val="001D4107"/>
    <w:rsid w:val="001F35C8"/>
    <w:rsid w:val="001F39B2"/>
    <w:rsid w:val="00203D24"/>
    <w:rsid w:val="0021217E"/>
    <w:rsid w:val="002326AB"/>
    <w:rsid w:val="00243430"/>
    <w:rsid w:val="002634C4"/>
    <w:rsid w:val="00286DDC"/>
    <w:rsid w:val="002928D3"/>
    <w:rsid w:val="00292997"/>
    <w:rsid w:val="002978ED"/>
    <w:rsid w:val="002A215A"/>
    <w:rsid w:val="002B2632"/>
    <w:rsid w:val="002C3013"/>
    <w:rsid w:val="002C6698"/>
    <w:rsid w:val="002D68FC"/>
    <w:rsid w:val="002D6F65"/>
    <w:rsid w:val="002F1FE6"/>
    <w:rsid w:val="002F4E68"/>
    <w:rsid w:val="002F6469"/>
    <w:rsid w:val="00312F7F"/>
    <w:rsid w:val="00313C0D"/>
    <w:rsid w:val="00361450"/>
    <w:rsid w:val="00361E9F"/>
    <w:rsid w:val="00362C4C"/>
    <w:rsid w:val="003673CF"/>
    <w:rsid w:val="00382A1D"/>
    <w:rsid w:val="003845C1"/>
    <w:rsid w:val="003940EE"/>
    <w:rsid w:val="003A6F89"/>
    <w:rsid w:val="003B0519"/>
    <w:rsid w:val="003B38C1"/>
    <w:rsid w:val="003C34E9"/>
    <w:rsid w:val="00400565"/>
    <w:rsid w:val="00402EEB"/>
    <w:rsid w:val="00423E3E"/>
    <w:rsid w:val="00427AF4"/>
    <w:rsid w:val="00452F4C"/>
    <w:rsid w:val="004647DA"/>
    <w:rsid w:val="00474062"/>
    <w:rsid w:val="00475981"/>
    <w:rsid w:val="004762D5"/>
    <w:rsid w:val="00477D6B"/>
    <w:rsid w:val="00483825"/>
    <w:rsid w:val="004B2F22"/>
    <w:rsid w:val="00500DDB"/>
    <w:rsid w:val="005019FF"/>
    <w:rsid w:val="0053057A"/>
    <w:rsid w:val="00550795"/>
    <w:rsid w:val="00556076"/>
    <w:rsid w:val="00560A29"/>
    <w:rsid w:val="005745B0"/>
    <w:rsid w:val="005868FC"/>
    <w:rsid w:val="005947BD"/>
    <w:rsid w:val="005A1226"/>
    <w:rsid w:val="005C6649"/>
    <w:rsid w:val="005D4D3D"/>
    <w:rsid w:val="00605827"/>
    <w:rsid w:val="00622090"/>
    <w:rsid w:val="00646050"/>
    <w:rsid w:val="006522CA"/>
    <w:rsid w:val="00665D44"/>
    <w:rsid w:val="006713CA"/>
    <w:rsid w:val="00676C5C"/>
    <w:rsid w:val="006E3EF4"/>
    <w:rsid w:val="00703064"/>
    <w:rsid w:val="00720EFD"/>
    <w:rsid w:val="007223BA"/>
    <w:rsid w:val="007346C1"/>
    <w:rsid w:val="00742881"/>
    <w:rsid w:val="007645F0"/>
    <w:rsid w:val="007740C8"/>
    <w:rsid w:val="00781975"/>
    <w:rsid w:val="0078378F"/>
    <w:rsid w:val="007854AF"/>
    <w:rsid w:val="00793A7C"/>
    <w:rsid w:val="00797987"/>
    <w:rsid w:val="007A398A"/>
    <w:rsid w:val="007B6E09"/>
    <w:rsid w:val="007C6DAA"/>
    <w:rsid w:val="007D1613"/>
    <w:rsid w:val="007E4C0E"/>
    <w:rsid w:val="008227A4"/>
    <w:rsid w:val="00831C7D"/>
    <w:rsid w:val="00846CF6"/>
    <w:rsid w:val="008A0F5B"/>
    <w:rsid w:val="008A134B"/>
    <w:rsid w:val="008A1B38"/>
    <w:rsid w:val="008B2CC1"/>
    <w:rsid w:val="008B60B2"/>
    <w:rsid w:val="008B7193"/>
    <w:rsid w:val="008B78F7"/>
    <w:rsid w:val="008C2180"/>
    <w:rsid w:val="008E31C2"/>
    <w:rsid w:val="0090731E"/>
    <w:rsid w:val="00916EE2"/>
    <w:rsid w:val="00927FD8"/>
    <w:rsid w:val="009519F8"/>
    <w:rsid w:val="00966A22"/>
    <w:rsid w:val="0096722F"/>
    <w:rsid w:val="00970DAD"/>
    <w:rsid w:val="00980843"/>
    <w:rsid w:val="00984EEA"/>
    <w:rsid w:val="009A448A"/>
    <w:rsid w:val="009A709E"/>
    <w:rsid w:val="009B7596"/>
    <w:rsid w:val="009C5BCD"/>
    <w:rsid w:val="009E2791"/>
    <w:rsid w:val="009E3F6F"/>
    <w:rsid w:val="009F499F"/>
    <w:rsid w:val="009F6721"/>
    <w:rsid w:val="00A10785"/>
    <w:rsid w:val="00A37342"/>
    <w:rsid w:val="00A42DAF"/>
    <w:rsid w:val="00A45BD8"/>
    <w:rsid w:val="00A51D83"/>
    <w:rsid w:val="00A63675"/>
    <w:rsid w:val="00A64067"/>
    <w:rsid w:val="00A8299F"/>
    <w:rsid w:val="00A869B7"/>
    <w:rsid w:val="00A90F0A"/>
    <w:rsid w:val="00AA7A07"/>
    <w:rsid w:val="00AC205C"/>
    <w:rsid w:val="00AE556E"/>
    <w:rsid w:val="00AF0A6B"/>
    <w:rsid w:val="00B04C1C"/>
    <w:rsid w:val="00B05A69"/>
    <w:rsid w:val="00B355B6"/>
    <w:rsid w:val="00B53BD9"/>
    <w:rsid w:val="00B55776"/>
    <w:rsid w:val="00B63802"/>
    <w:rsid w:val="00B75281"/>
    <w:rsid w:val="00B82497"/>
    <w:rsid w:val="00B92F1F"/>
    <w:rsid w:val="00B9734B"/>
    <w:rsid w:val="00BA3069"/>
    <w:rsid w:val="00BA30E2"/>
    <w:rsid w:val="00BB0ADF"/>
    <w:rsid w:val="00BB4E9B"/>
    <w:rsid w:val="00BB7D78"/>
    <w:rsid w:val="00C048AE"/>
    <w:rsid w:val="00C11BFE"/>
    <w:rsid w:val="00C13F48"/>
    <w:rsid w:val="00C5068F"/>
    <w:rsid w:val="00C56335"/>
    <w:rsid w:val="00C722F4"/>
    <w:rsid w:val="00C86D74"/>
    <w:rsid w:val="00CA73EB"/>
    <w:rsid w:val="00CD04F1"/>
    <w:rsid w:val="00CE241F"/>
    <w:rsid w:val="00CE3E7B"/>
    <w:rsid w:val="00CF681A"/>
    <w:rsid w:val="00D07C78"/>
    <w:rsid w:val="00D10E5D"/>
    <w:rsid w:val="00D24A51"/>
    <w:rsid w:val="00D40CDE"/>
    <w:rsid w:val="00D4295B"/>
    <w:rsid w:val="00D45252"/>
    <w:rsid w:val="00D71B4D"/>
    <w:rsid w:val="00D83777"/>
    <w:rsid w:val="00D932DF"/>
    <w:rsid w:val="00D93D55"/>
    <w:rsid w:val="00DB16B0"/>
    <w:rsid w:val="00DD29C0"/>
    <w:rsid w:val="00DD46B2"/>
    <w:rsid w:val="00DD7B7F"/>
    <w:rsid w:val="00DF078A"/>
    <w:rsid w:val="00E075A3"/>
    <w:rsid w:val="00E11993"/>
    <w:rsid w:val="00E15015"/>
    <w:rsid w:val="00E335FE"/>
    <w:rsid w:val="00E45755"/>
    <w:rsid w:val="00E55A68"/>
    <w:rsid w:val="00E57E43"/>
    <w:rsid w:val="00E64B45"/>
    <w:rsid w:val="00EA258D"/>
    <w:rsid w:val="00EA7D6E"/>
    <w:rsid w:val="00EB2F76"/>
    <w:rsid w:val="00EC1462"/>
    <w:rsid w:val="00EC4E49"/>
    <w:rsid w:val="00ED6207"/>
    <w:rsid w:val="00ED77FB"/>
    <w:rsid w:val="00EE0D5A"/>
    <w:rsid w:val="00EE3454"/>
    <w:rsid w:val="00EE45FA"/>
    <w:rsid w:val="00F043DE"/>
    <w:rsid w:val="00F62089"/>
    <w:rsid w:val="00F66152"/>
    <w:rsid w:val="00F71EE4"/>
    <w:rsid w:val="00F80C59"/>
    <w:rsid w:val="00F84505"/>
    <w:rsid w:val="00F9165B"/>
    <w:rsid w:val="00FA43DA"/>
    <w:rsid w:val="00FC482F"/>
    <w:rsid w:val="00FC4FD6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FFF1E"/>
  <w15:docId w15:val="{B8B16312-B2B3-480F-92AB-16D8638C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Body">
    <w:name w:val="Body"/>
    <w:rsid w:val="00D40CDE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500DDB"/>
    <w:rPr>
      <w:color w:val="808080"/>
    </w:rPr>
  </w:style>
  <w:style w:type="paragraph" w:styleId="ListParagraph">
    <w:name w:val="List Paragraph"/>
    <w:basedOn w:val="Normal"/>
    <w:uiPriority w:val="1"/>
    <w:qFormat/>
    <w:rsid w:val="007740C8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DD4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46B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D4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6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6B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6B2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5947BD"/>
    <w:rPr>
      <w:color w:val="0000FF" w:themeColor="hyperlink"/>
      <w:u w:val="single"/>
    </w:rPr>
  </w:style>
  <w:style w:type="character" w:customStyle="1" w:styleId="ONUMEChar">
    <w:name w:val="ONUM E Char"/>
    <w:basedOn w:val="DefaultParagraphFont"/>
    <w:link w:val="ONUME"/>
    <w:rsid w:val="00BB0AD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x/C4DF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ECF6-7105-4565-A4CB-FADF81E2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CWS/10/7</vt:lpstr>
      <vt:lpstr>CWS/9/4</vt:lpstr>
    </vt:vector>
  </TitlesOfParts>
  <Company>WIPO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CWS/10/7</dc:title>
  <dc:subject>Proposals for improvement of copyright orphan work metadata in WIPO Standard ST.96</dc:subject>
  <dc:creator>WIPO</dc:creator>
  <cp:keywords>FOR OFFICIAL USE ONLY</cp:keywords>
  <cp:lastModifiedBy>Pavel Aprelev</cp:lastModifiedBy>
  <cp:revision>10</cp:revision>
  <cp:lastPrinted>2011-02-15T11:56:00Z</cp:lastPrinted>
  <dcterms:created xsi:type="dcterms:W3CDTF">2022-10-24T15:54:00Z</dcterms:created>
  <dcterms:modified xsi:type="dcterms:W3CDTF">2022-10-25T01:16:00Z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1473673c-1532-4ece-9c77-b8941fb2d3f3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