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096E" w14:textId="77777777" w:rsidR="008B2CC1" w:rsidRPr="000E0612" w:rsidRDefault="0040540C" w:rsidP="00533626">
      <w:pPr>
        <w:pBdr>
          <w:bottom w:val="single" w:sz="4" w:space="11" w:color="auto"/>
        </w:pBdr>
        <w:spacing w:after="120"/>
        <w:jc w:val="right"/>
        <w:rPr>
          <w:lang w:val="fr-FR"/>
        </w:rPr>
      </w:pPr>
      <w:r w:rsidRPr="000E0612">
        <w:rPr>
          <w:noProof/>
          <w:lang w:val="fr-FR" w:eastAsia="en-US"/>
        </w:rPr>
        <w:drawing>
          <wp:inline distT="0" distB="0" distL="0" distR="0" wp14:anchorId="5CA57D71" wp14:editId="53CA473E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18239" w14:textId="7C8638BD" w:rsidR="00B1090C" w:rsidRPr="000E0612" w:rsidRDefault="00533626" w:rsidP="0040540C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0E0612">
        <w:rPr>
          <w:rFonts w:ascii="Arial Black" w:hAnsi="Arial Black"/>
          <w:caps/>
          <w:sz w:val="15"/>
          <w:szCs w:val="15"/>
          <w:lang w:val="fr-FR"/>
        </w:rPr>
        <w:t>CWS/11</w:t>
      </w:r>
      <w:bookmarkStart w:id="0" w:name="Code"/>
      <w:bookmarkEnd w:id="0"/>
      <w:r w:rsidR="00FA445A" w:rsidRPr="000E0612">
        <w:rPr>
          <w:rFonts w:ascii="Arial Black" w:hAnsi="Arial Black"/>
          <w:caps/>
          <w:sz w:val="15"/>
          <w:szCs w:val="15"/>
          <w:lang w:val="fr-FR"/>
        </w:rPr>
        <w:t>/</w:t>
      </w:r>
      <w:r w:rsidR="00DB720C" w:rsidRPr="000E0612">
        <w:rPr>
          <w:rFonts w:ascii="Arial Black" w:hAnsi="Arial Black"/>
          <w:caps/>
          <w:sz w:val="15"/>
          <w:szCs w:val="15"/>
          <w:lang w:val="fr-FR"/>
        </w:rPr>
        <w:t>22</w:t>
      </w:r>
    </w:p>
    <w:p w14:paraId="455DA690" w14:textId="076DF545" w:rsidR="008B2CC1" w:rsidRPr="000E0612" w:rsidRDefault="00B1090C" w:rsidP="0040540C">
      <w:pPr>
        <w:jc w:val="right"/>
        <w:rPr>
          <w:rFonts w:ascii="Arial Black" w:hAnsi="Arial Black"/>
          <w:sz w:val="15"/>
          <w:szCs w:val="15"/>
          <w:lang w:val="fr-FR"/>
        </w:rPr>
      </w:pPr>
      <w:r w:rsidRPr="000E0612">
        <w:rPr>
          <w:rFonts w:ascii="Arial Black" w:hAnsi="Arial Black"/>
          <w:caps/>
          <w:sz w:val="15"/>
          <w:szCs w:val="15"/>
          <w:lang w:val="fr-FR"/>
        </w:rPr>
        <w:t>ORIGINAL</w:t>
      </w:r>
      <w:r w:rsidR="000A37E7" w:rsidRPr="000E0612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0E0612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DB720C" w:rsidRPr="000E0612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34CBC4B2" w14:textId="2DD0928C" w:rsidR="008B2CC1" w:rsidRPr="000E0612" w:rsidRDefault="00B1090C" w:rsidP="00B1090C">
      <w:pPr>
        <w:spacing w:after="1200"/>
        <w:jc w:val="right"/>
        <w:rPr>
          <w:rFonts w:ascii="Arial Black" w:hAnsi="Arial Black"/>
          <w:sz w:val="15"/>
          <w:szCs w:val="15"/>
          <w:lang w:val="fr-FR"/>
        </w:rPr>
      </w:pPr>
      <w:r w:rsidRPr="000E0612">
        <w:rPr>
          <w:rFonts w:ascii="Arial Black" w:hAnsi="Arial Black"/>
          <w:caps/>
          <w:sz w:val="15"/>
          <w:szCs w:val="15"/>
          <w:lang w:val="fr-FR"/>
        </w:rPr>
        <w:t>DATE</w:t>
      </w:r>
      <w:r w:rsidR="000A37E7" w:rsidRPr="000E0612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0E0612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DB720C" w:rsidRPr="000E0612">
        <w:rPr>
          <w:rFonts w:ascii="Arial Black" w:hAnsi="Arial Black"/>
          <w:caps/>
          <w:sz w:val="15"/>
          <w:szCs w:val="15"/>
          <w:lang w:val="fr-FR"/>
        </w:rPr>
        <w:t>2 novembre 2023</w:t>
      </w:r>
    </w:p>
    <w:bookmarkEnd w:id="2"/>
    <w:p w14:paraId="0845A71A" w14:textId="5D137CB0" w:rsidR="00533626" w:rsidRPr="000E0612" w:rsidRDefault="00533626" w:rsidP="00533626">
      <w:pPr>
        <w:spacing w:after="600"/>
        <w:rPr>
          <w:b/>
          <w:sz w:val="28"/>
          <w:szCs w:val="28"/>
          <w:lang w:val="fr-FR"/>
        </w:rPr>
      </w:pPr>
      <w:r w:rsidRPr="000E0612">
        <w:rPr>
          <w:b/>
          <w:sz w:val="28"/>
          <w:szCs w:val="28"/>
          <w:lang w:val="fr-FR"/>
        </w:rPr>
        <w:t>Comité des normes de l</w:t>
      </w:r>
      <w:r w:rsidR="000A37E7" w:rsidRPr="000E0612">
        <w:rPr>
          <w:b/>
          <w:sz w:val="28"/>
          <w:szCs w:val="28"/>
          <w:lang w:val="fr-FR"/>
        </w:rPr>
        <w:t>’</w:t>
      </w:r>
      <w:r w:rsidRPr="000E0612">
        <w:rPr>
          <w:b/>
          <w:sz w:val="28"/>
          <w:szCs w:val="28"/>
          <w:lang w:val="fr-FR"/>
        </w:rPr>
        <w:t>OMPI (CWS)</w:t>
      </w:r>
    </w:p>
    <w:p w14:paraId="73283A07" w14:textId="08C9DD35" w:rsidR="00533626" w:rsidRPr="000E0612" w:rsidRDefault="00533626" w:rsidP="00533626">
      <w:pPr>
        <w:rPr>
          <w:b/>
          <w:sz w:val="28"/>
          <w:szCs w:val="24"/>
          <w:lang w:val="fr-FR"/>
        </w:rPr>
      </w:pPr>
      <w:r w:rsidRPr="000E0612">
        <w:rPr>
          <w:b/>
          <w:sz w:val="24"/>
          <w:lang w:val="fr-FR"/>
        </w:rPr>
        <w:t>Onz</w:t>
      </w:r>
      <w:r w:rsidR="000A37E7" w:rsidRPr="000E0612">
        <w:rPr>
          <w:b/>
          <w:sz w:val="24"/>
          <w:lang w:val="fr-FR"/>
        </w:rPr>
        <w:t>ième session</w:t>
      </w:r>
    </w:p>
    <w:p w14:paraId="6947177A" w14:textId="5D43BC76" w:rsidR="008B2CC1" w:rsidRPr="000E0612" w:rsidRDefault="00FA445A" w:rsidP="00FA445A">
      <w:pPr>
        <w:spacing w:after="720"/>
        <w:rPr>
          <w:caps/>
          <w:sz w:val="24"/>
          <w:lang w:val="fr-FR"/>
        </w:rPr>
      </w:pPr>
      <w:bookmarkStart w:id="3" w:name="TitleOfDoc"/>
      <w:r w:rsidRPr="000E0612">
        <w:rPr>
          <w:b/>
          <w:sz w:val="24"/>
          <w:lang w:val="fr-FR"/>
        </w:rPr>
        <w:t>Genève, 4 – 8 décembre 2023</w:t>
      </w:r>
    </w:p>
    <w:p w14:paraId="093F10DA" w14:textId="60E4FDD9" w:rsidR="00FA445A" w:rsidRPr="000E0612" w:rsidRDefault="00FA445A" w:rsidP="00FA445A">
      <w:pPr>
        <w:spacing w:after="360"/>
        <w:rPr>
          <w:b/>
          <w:bCs/>
          <w:caps/>
          <w:sz w:val="24"/>
          <w:lang w:val="fr-FR"/>
        </w:rPr>
      </w:pPr>
      <w:bookmarkStart w:id="4" w:name="Prepared"/>
      <w:bookmarkEnd w:id="3"/>
      <w:bookmarkEnd w:id="4"/>
      <w:r w:rsidRPr="000E0612">
        <w:rPr>
          <w:caps/>
          <w:sz w:val="24"/>
          <w:lang w:val="fr-FR"/>
        </w:rPr>
        <w:t>Rapport de l</w:t>
      </w:r>
      <w:r w:rsidR="000A37E7" w:rsidRPr="000E0612">
        <w:rPr>
          <w:caps/>
          <w:sz w:val="24"/>
          <w:lang w:val="fr-FR"/>
        </w:rPr>
        <w:t>’</w:t>
      </w:r>
      <w:r w:rsidRPr="000E0612">
        <w:rPr>
          <w:caps/>
          <w:sz w:val="24"/>
          <w:lang w:val="fr-FR"/>
        </w:rPr>
        <w:t>Équipe d</w:t>
      </w:r>
      <w:r w:rsidR="000A37E7" w:rsidRPr="000E0612">
        <w:rPr>
          <w:caps/>
          <w:sz w:val="24"/>
          <w:lang w:val="fr-FR"/>
        </w:rPr>
        <w:t>’</w:t>
      </w:r>
      <w:r w:rsidRPr="000E0612">
        <w:rPr>
          <w:caps/>
          <w:sz w:val="24"/>
          <w:lang w:val="fr-FR"/>
        </w:rPr>
        <w:t>experts chargée de la normalisation des</w:t>
      </w:r>
      <w:r w:rsidR="00235DF3">
        <w:rPr>
          <w:caps/>
          <w:sz w:val="24"/>
          <w:lang w:val="fr-FR"/>
        </w:rPr>
        <w:t> </w:t>
      </w:r>
      <w:r w:rsidRPr="000E0612">
        <w:rPr>
          <w:caps/>
          <w:sz w:val="24"/>
          <w:lang w:val="fr-FR"/>
        </w:rPr>
        <w:t>noms (tâche n° 55)</w:t>
      </w:r>
    </w:p>
    <w:p w14:paraId="5376435A" w14:textId="1C4901BC" w:rsidR="00FA445A" w:rsidRPr="000E0612" w:rsidRDefault="00FA445A" w:rsidP="00FA445A">
      <w:pPr>
        <w:spacing w:after="1040"/>
        <w:rPr>
          <w:i/>
          <w:lang w:val="fr-FR"/>
        </w:rPr>
      </w:pPr>
      <w:r w:rsidRPr="000E0612">
        <w:rPr>
          <w:i/>
          <w:lang w:val="fr-FR"/>
        </w:rPr>
        <w:t>Document établi par les coresponsables de l</w:t>
      </w:r>
      <w:r w:rsidR="000A37E7" w:rsidRPr="000E0612">
        <w:rPr>
          <w:i/>
          <w:lang w:val="fr-FR"/>
        </w:rPr>
        <w:t>’</w:t>
      </w:r>
      <w:r w:rsidRPr="000E0612">
        <w:rPr>
          <w:i/>
          <w:lang w:val="fr-FR"/>
        </w:rPr>
        <w:t>Équipe d</w:t>
      </w:r>
      <w:r w:rsidR="000A37E7" w:rsidRPr="000E0612">
        <w:rPr>
          <w:i/>
          <w:lang w:val="fr-FR"/>
        </w:rPr>
        <w:t>’</w:t>
      </w:r>
      <w:r w:rsidRPr="000E0612">
        <w:rPr>
          <w:i/>
          <w:lang w:val="fr-FR"/>
        </w:rPr>
        <w:t>experts chargée de la normalisation des</w:t>
      </w:r>
      <w:r w:rsidR="00235DF3">
        <w:rPr>
          <w:i/>
          <w:lang w:val="fr-FR"/>
        </w:rPr>
        <w:t> </w:t>
      </w:r>
      <w:r w:rsidRPr="000E0612">
        <w:rPr>
          <w:i/>
          <w:lang w:val="fr-FR"/>
        </w:rPr>
        <w:t>noms</w:t>
      </w:r>
    </w:p>
    <w:p w14:paraId="67D1715D" w14:textId="77777777" w:rsidR="00FA445A" w:rsidRPr="000E0612" w:rsidRDefault="00FA445A" w:rsidP="000E0612">
      <w:pPr>
        <w:pStyle w:val="Heading2"/>
        <w:rPr>
          <w:lang w:val="fr-FR"/>
        </w:rPr>
      </w:pPr>
      <w:r w:rsidRPr="000E0612">
        <w:rPr>
          <w:lang w:val="fr-FR"/>
        </w:rPr>
        <w:t>Résumé</w:t>
      </w:r>
    </w:p>
    <w:p w14:paraId="68F6F0FF" w14:textId="5F355E93" w:rsidR="00FA445A" w:rsidRPr="000E0612" w:rsidRDefault="000E0612" w:rsidP="000E0612">
      <w:pPr>
        <w:pStyle w:val="ONUMFS"/>
        <w:rPr>
          <w:lang w:val="fr-FR"/>
        </w:rPr>
      </w:pPr>
      <w:r>
        <w:rPr>
          <w:lang w:val="fr-FR"/>
        </w:rPr>
        <w:t>L</w:t>
      </w:r>
      <w:r w:rsidR="000A37E7" w:rsidRPr="000E0612">
        <w:rPr>
          <w:lang w:val="fr-FR"/>
        </w:rPr>
        <w:t>’</w:t>
      </w:r>
      <w:r w:rsidR="00FA445A" w:rsidRPr="000E0612">
        <w:rPr>
          <w:lang w:val="fr-FR"/>
        </w:rPr>
        <w:t>Équipe d</w:t>
      </w:r>
      <w:r w:rsidR="000A37E7" w:rsidRPr="000E0612">
        <w:rPr>
          <w:lang w:val="fr-FR"/>
        </w:rPr>
        <w:t>’</w:t>
      </w:r>
      <w:r w:rsidR="00FA445A" w:rsidRPr="000E0612">
        <w:rPr>
          <w:lang w:val="fr-FR"/>
        </w:rPr>
        <w:t>experts chargée de la normalisation des noms est responsable de l</w:t>
      </w:r>
      <w:r w:rsidR="000A37E7" w:rsidRPr="000E0612">
        <w:rPr>
          <w:lang w:val="fr-FR"/>
        </w:rPr>
        <w:t>’</w:t>
      </w:r>
      <w:r w:rsidR="00FA445A" w:rsidRPr="000E0612">
        <w:rPr>
          <w:lang w:val="fr-FR"/>
        </w:rPr>
        <w:t>élaboration d</w:t>
      </w:r>
      <w:r w:rsidR="000A37E7" w:rsidRPr="000E0612">
        <w:rPr>
          <w:lang w:val="fr-FR"/>
        </w:rPr>
        <w:t>’</w:t>
      </w:r>
      <w:r w:rsidR="00FA445A" w:rsidRPr="000E0612">
        <w:rPr>
          <w:lang w:val="fr-FR"/>
        </w:rPr>
        <w:t>une norme de l</w:t>
      </w:r>
      <w:r w:rsidR="000A37E7" w:rsidRPr="000E0612">
        <w:rPr>
          <w:lang w:val="fr-FR"/>
        </w:rPr>
        <w:t>’</w:t>
      </w:r>
      <w:r w:rsidR="00FA445A" w:rsidRPr="000E0612">
        <w:rPr>
          <w:lang w:val="fr-FR"/>
        </w:rPr>
        <w:t xml:space="preserve">OMPI visant à aider les offices de propriété industrielle à améliorer la </w:t>
      </w:r>
      <w:r w:rsidR="000A37E7" w:rsidRPr="000E0612">
        <w:rPr>
          <w:lang w:val="fr-FR"/>
        </w:rPr>
        <w:t>“q</w:t>
      </w:r>
      <w:r w:rsidR="00FA445A" w:rsidRPr="000E0612">
        <w:rPr>
          <w:lang w:val="fr-FR"/>
        </w:rPr>
        <w:t>ualité à la sourc</w:t>
      </w:r>
      <w:r w:rsidR="000A37E7" w:rsidRPr="000E0612">
        <w:rPr>
          <w:lang w:val="fr-FR"/>
        </w:rPr>
        <w:t>e”</w:t>
      </w:r>
      <w:r w:rsidR="00FA445A" w:rsidRPr="000E0612">
        <w:rPr>
          <w:lang w:val="fr-FR"/>
        </w:rPr>
        <w:t xml:space="preserve"> des noms des déposan</w:t>
      </w:r>
      <w:r w:rsidRPr="000E0612">
        <w:rPr>
          <w:lang w:val="fr-FR"/>
        </w:rPr>
        <w:t>ts.  El</w:t>
      </w:r>
      <w:r w:rsidR="00FA445A" w:rsidRPr="000E0612">
        <w:rPr>
          <w:lang w:val="fr-FR"/>
        </w:rPr>
        <w:t>le a établi la version définitive d</w:t>
      </w:r>
      <w:r w:rsidR="000A37E7" w:rsidRPr="000E0612">
        <w:rPr>
          <w:lang w:val="fr-FR"/>
        </w:rPr>
        <w:t>’</w:t>
      </w:r>
      <w:r w:rsidR="00FA445A" w:rsidRPr="000E0612">
        <w:rPr>
          <w:lang w:val="fr-FR"/>
        </w:rPr>
        <w:t>une proposition concernant un ensemble de principes directeurs sur le processus de nettoyage des données des noms.</w:t>
      </w:r>
    </w:p>
    <w:p w14:paraId="64885C46" w14:textId="4FEAE34B" w:rsidR="00FA445A" w:rsidRPr="000E0612" w:rsidRDefault="000E0612" w:rsidP="000E0612">
      <w:pPr>
        <w:pStyle w:val="Heading2"/>
        <w:rPr>
          <w:rFonts w:eastAsia="Malgun Gothic"/>
          <w:szCs w:val="22"/>
          <w:lang w:val="fr-FR"/>
        </w:rPr>
      </w:pPr>
      <w:r w:rsidRPr="000E0612">
        <w:rPr>
          <w:lang w:val="fr-FR"/>
        </w:rPr>
        <w:t>Contexte</w:t>
      </w:r>
    </w:p>
    <w:p w14:paraId="5E48CA03" w14:textId="239E7383" w:rsidR="00FA445A" w:rsidRPr="000E0612" w:rsidRDefault="00FA445A" w:rsidP="000E0612">
      <w:pPr>
        <w:pStyle w:val="ONUMFS"/>
        <w:rPr>
          <w:rFonts w:eastAsia="Malgun Gothic"/>
          <w:lang w:val="fr-FR"/>
        </w:rPr>
      </w:pPr>
      <w:r w:rsidRPr="000E0612">
        <w:rPr>
          <w:lang w:val="fr-FR"/>
        </w:rPr>
        <w:t>L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Équipe d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experts chargée de la normalisation des noms, codirigée par l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Office coréen de la propriété intellectuelle (KIPO) et le Bureau international, a été créée à la cinqu</w:t>
      </w:r>
      <w:r w:rsidR="000A37E7" w:rsidRPr="000E0612">
        <w:rPr>
          <w:lang w:val="fr-FR"/>
        </w:rPr>
        <w:t>ième session</w:t>
      </w:r>
      <w:r w:rsidRPr="000E0612">
        <w:rPr>
          <w:lang w:val="fr-FR"/>
        </w:rPr>
        <w:t xml:space="preserve"> du Comité des normes de l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 xml:space="preserve">OMPI (CWS), tenue </w:t>
      </w:r>
      <w:r w:rsidR="000A37E7" w:rsidRPr="000E0612">
        <w:rPr>
          <w:lang w:val="fr-FR"/>
        </w:rPr>
        <w:t>en 2017</w:t>
      </w:r>
      <w:r w:rsidRPr="000E0612">
        <w:rPr>
          <w:lang w:val="fr-FR"/>
        </w:rPr>
        <w:t>, et s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est vu confier la tâche n°</w:t>
      </w:r>
      <w:r w:rsidR="0092181E" w:rsidRPr="000E0612">
        <w:rPr>
          <w:lang w:val="fr-FR"/>
        </w:rPr>
        <w:t> </w:t>
      </w:r>
      <w:r w:rsidRPr="000E0612">
        <w:rPr>
          <w:lang w:val="fr-FR"/>
        </w:rPr>
        <w:t>55, dont la description est la suivante</w:t>
      </w:r>
      <w:r w:rsidR="000A37E7" w:rsidRPr="000E0612">
        <w:rPr>
          <w:lang w:val="fr-FR"/>
        </w:rPr>
        <w:t> :</w:t>
      </w:r>
    </w:p>
    <w:p w14:paraId="635C0935" w14:textId="030EBA97" w:rsidR="00FA445A" w:rsidRPr="000E0612" w:rsidRDefault="000A37E7" w:rsidP="000E0612">
      <w:pPr>
        <w:pStyle w:val="ONUMFS"/>
        <w:numPr>
          <w:ilvl w:val="0"/>
          <w:numId w:val="0"/>
        </w:numPr>
        <w:ind w:left="567"/>
        <w:rPr>
          <w:rFonts w:eastAsia="Malgun Gothic"/>
          <w:i/>
          <w:iCs/>
          <w:lang w:val="fr-FR"/>
        </w:rPr>
      </w:pPr>
      <w:r w:rsidRPr="000E0612">
        <w:rPr>
          <w:i/>
          <w:iCs/>
          <w:lang w:val="fr-FR"/>
        </w:rPr>
        <w:t>“E</w:t>
      </w:r>
      <w:r w:rsidR="00FA445A" w:rsidRPr="000E0612">
        <w:rPr>
          <w:i/>
          <w:iCs/>
          <w:lang w:val="fr-FR"/>
        </w:rPr>
        <w:t>nvisager l</w:t>
      </w:r>
      <w:r w:rsidRPr="000E0612">
        <w:rPr>
          <w:i/>
          <w:iCs/>
          <w:lang w:val="fr-FR"/>
        </w:rPr>
        <w:t>’</w:t>
      </w:r>
      <w:r w:rsidR="00FA445A" w:rsidRPr="000E0612">
        <w:rPr>
          <w:i/>
          <w:iCs/>
          <w:lang w:val="fr-FR"/>
        </w:rPr>
        <w:t>élaboration d</w:t>
      </w:r>
      <w:r w:rsidRPr="000E0612">
        <w:rPr>
          <w:i/>
          <w:iCs/>
          <w:lang w:val="fr-FR"/>
        </w:rPr>
        <w:t>’</w:t>
      </w:r>
      <w:r w:rsidR="00FA445A" w:rsidRPr="000E0612">
        <w:rPr>
          <w:i/>
          <w:iCs/>
          <w:lang w:val="fr-FR"/>
        </w:rPr>
        <w:t>une norme de l</w:t>
      </w:r>
      <w:r w:rsidRPr="000E0612">
        <w:rPr>
          <w:i/>
          <w:iCs/>
          <w:lang w:val="fr-FR"/>
        </w:rPr>
        <w:t>’</w:t>
      </w:r>
      <w:r w:rsidR="00FA445A" w:rsidRPr="000E0612">
        <w:rPr>
          <w:i/>
          <w:iCs/>
          <w:lang w:val="fr-FR"/>
        </w:rPr>
        <w:t>OMPI visant à aider les offices de propriété industrielle</w:t>
      </w:r>
      <w:r w:rsidR="000E0612">
        <w:rPr>
          <w:i/>
          <w:iCs/>
          <w:lang w:val="fr-FR"/>
        </w:rPr>
        <w:t xml:space="preserve"> </w:t>
      </w:r>
      <w:r w:rsidR="00FA445A" w:rsidRPr="000E0612">
        <w:rPr>
          <w:i/>
          <w:lang w:val="fr-FR"/>
        </w:rPr>
        <w:t xml:space="preserve">à améliorer la </w:t>
      </w:r>
      <w:r w:rsidR="000E0612">
        <w:rPr>
          <w:i/>
          <w:lang w:val="fr-FR"/>
        </w:rPr>
        <w:t>‘</w:t>
      </w:r>
      <w:r w:rsidRPr="000E0612">
        <w:rPr>
          <w:i/>
          <w:lang w:val="fr-FR"/>
        </w:rPr>
        <w:t>q</w:t>
      </w:r>
      <w:r w:rsidR="00FA445A" w:rsidRPr="000E0612">
        <w:rPr>
          <w:i/>
          <w:lang w:val="fr-FR"/>
        </w:rPr>
        <w:t>ualité à la source</w:t>
      </w:r>
      <w:r w:rsidR="000E0612">
        <w:rPr>
          <w:i/>
          <w:lang w:val="fr-FR"/>
        </w:rPr>
        <w:t>’</w:t>
      </w:r>
      <w:r w:rsidR="00FA445A" w:rsidRPr="000E0612">
        <w:rPr>
          <w:i/>
          <w:lang w:val="fr-FR"/>
        </w:rPr>
        <w:t xml:space="preserve"> des noms des déposants,</w:t>
      </w:r>
    </w:p>
    <w:p w14:paraId="37F8343E" w14:textId="6D6C612B" w:rsidR="00FA445A" w:rsidRPr="000E0612" w:rsidRDefault="00FA445A" w:rsidP="000E0612">
      <w:pPr>
        <w:pStyle w:val="ONUMFS"/>
        <w:numPr>
          <w:ilvl w:val="0"/>
          <w:numId w:val="0"/>
        </w:numPr>
        <w:ind w:left="567"/>
        <w:rPr>
          <w:rFonts w:eastAsia="Malgun Gothic"/>
          <w:i/>
          <w:iCs/>
          <w:lang w:val="fr-FR"/>
        </w:rPr>
      </w:pPr>
      <w:r w:rsidRPr="000E0612">
        <w:rPr>
          <w:i/>
          <w:lang w:val="fr-FR"/>
        </w:rPr>
        <w:t>i.</w:t>
      </w:r>
      <w:r w:rsidR="000E0612">
        <w:rPr>
          <w:i/>
          <w:lang w:val="fr-FR"/>
        </w:rPr>
        <w:tab/>
      </w:r>
      <w:r w:rsidRPr="000E0612">
        <w:rPr>
          <w:i/>
          <w:lang w:val="fr-FR"/>
        </w:rPr>
        <w:t>réaliser une étude concernant l</w:t>
      </w:r>
      <w:r w:rsidR="000A37E7" w:rsidRPr="000E0612">
        <w:rPr>
          <w:i/>
          <w:lang w:val="fr-FR"/>
        </w:rPr>
        <w:t>’</w:t>
      </w:r>
      <w:r w:rsidRPr="000E0612">
        <w:rPr>
          <w:i/>
          <w:lang w:val="fr-FR"/>
        </w:rPr>
        <w:t>utilisation d</w:t>
      </w:r>
      <w:r w:rsidR="000A37E7" w:rsidRPr="000E0612">
        <w:rPr>
          <w:i/>
          <w:lang w:val="fr-FR"/>
        </w:rPr>
        <w:t>’</w:t>
      </w:r>
      <w:r w:rsidRPr="000E0612">
        <w:rPr>
          <w:i/>
          <w:lang w:val="fr-FR"/>
        </w:rPr>
        <w:t>identifiants pour les déposants par les offices de propriété industrielle, ainsi que</w:t>
      </w:r>
      <w:r w:rsidR="000E0612">
        <w:rPr>
          <w:i/>
          <w:lang w:val="fr-FR"/>
        </w:rPr>
        <w:t xml:space="preserve"> </w:t>
      </w:r>
      <w:r w:rsidRPr="000E0612">
        <w:rPr>
          <w:i/>
          <w:lang w:val="fr-FR"/>
        </w:rPr>
        <w:t>les problèmes pouvant s</w:t>
      </w:r>
      <w:r w:rsidR="000A37E7" w:rsidRPr="000E0612">
        <w:rPr>
          <w:i/>
          <w:lang w:val="fr-FR"/>
        </w:rPr>
        <w:t>’</w:t>
      </w:r>
      <w:r w:rsidRPr="000E0612">
        <w:rPr>
          <w:i/>
          <w:lang w:val="fr-FR"/>
        </w:rPr>
        <w:t xml:space="preserve">y </w:t>
      </w:r>
      <w:proofErr w:type="gramStart"/>
      <w:r w:rsidRPr="000E0612">
        <w:rPr>
          <w:i/>
          <w:lang w:val="fr-FR"/>
        </w:rPr>
        <w:t xml:space="preserve">rattacher; </w:t>
      </w:r>
      <w:r w:rsidR="0092181E" w:rsidRPr="000E0612">
        <w:rPr>
          <w:i/>
          <w:lang w:val="fr-FR"/>
        </w:rPr>
        <w:t xml:space="preserve"> </w:t>
      </w:r>
      <w:r w:rsidRPr="000E0612">
        <w:rPr>
          <w:i/>
          <w:lang w:val="fr-FR"/>
        </w:rPr>
        <w:t>et</w:t>
      </w:r>
      <w:proofErr w:type="gramEnd"/>
    </w:p>
    <w:p w14:paraId="33BAB7E3" w14:textId="1D36EA20" w:rsidR="00FA445A" w:rsidRPr="000E0612" w:rsidRDefault="00FA445A" w:rsidP="000E0612">
      <w:pPr>
        <w:pStyle w:val="ONUMFS"/>
        <w:numPr>
          <w:ilvl w:val="0"/>
          <w:numId w:val="0"/>
        </w:numPr>
        <w:ind w:left="567"/>
        <w:rPr>
          <w:rFonts w:eastAsia="Malgun Gothic"/>
          <w:lang w:val="fr-FR"/>
        </w:rPr>
      </w:pPr>
      <w:r w:rsidRPr="000E0612">
        <w:rPr>
          <w:i/>
          <w:lang w:val="fr-FR"/>
        </w:rPr>
        <w:t>ii.</w:t>
      </w:r>
      <w:r w:rsidR="000E0612">
        <w:rPr>
          <w:i/>
          <w:lang w:val="fr-FR"/>
        </w:rPr>
        <w:tab/>
      </w:r>
      <w:r w:rsidRPr="000E0612">
        <w:rPr>
          <w:i/>
          <w:lang w:val="fr-FR"/>
        </w:rPr>
        <w:t>établir une proposition visant la poursuite des travaux relatifs à la normalisation des noms des déposants</w:t>
      </w:r>
      <w:r w:rsidR="000E0612">
        <w:rPr>
          <w:i/>
          <w:lang w:val="fr-FR"/>
        </w:rPr>
        <w:t xml:space="preserve"> </w:t>
      </w:r>
      <w:r w:rsidRPr="000E0612">
        <w:rPr>
          <w:i/>
          <w:lang w:val="fr-FR"/>
        </w:rPr>
        <w:t>dans les documents de propriété industrielle, et la présenter pour examen par le CWS”</w:t>
      </w:r>
      <w:r w:rsidRPr="000E0612">
        <w:rPr>
          <w:iCs/>
          <w:lang w:val="fr-FR"/>
        </w:rPr>
        <w:t>.</w:t>
      </w:r>
    </w:p>
    <w:p w14:paraId="3B938828" w14:textId="1E728296" w:rsidR="00FA445A" w:rsidRPr="000E0612" w:rsidRDefault="00FA445A" w:rsidP="000E0612">
      <w:pPr>
        <w:pStyle w:val="ONUMFS"/>
        <w:rPr>
          <w:rFonts w:eastAsia="Malgun Gothic"/>
          <w:lang w:val="fr-FR"/>
        </w:rPr>
      </w:pPr>
      <w:r w:rsidRPr="000E0612">
        <w:rPr>
          <w:lang w:val="fr-FR"/>
        </w:rPr>
        <w:lastRenderedPageBreak/>
        <w:t>À sa sept</w:t>
      </w:r>
      <w:r w:rsidR="000A37E7" w:rsidRPr="000E0612">
        <w:rPr>
          <w:lang w:val="fr-FR"/>
        </w:rPr>
        <w:t>ième session</w:t>
      </w:r>
      <w:r w:rsidRPr="000E0612">
        <w:rPr>
          <w:lang w:val="fr-FR"/>
        </w:rPr>
        <w:t xml:space="preserve">, tenue </w:t>
      </w:r>
      <w:r w:rsidR="000A37E7" w:rsidRPr="000E0612">
        <w:rPr>
          <w:lang w:val="fr-FR"/>
        </w:rPr>
        <w:t>en 2019</w:t>
      </w:r>
      <w:r w:rsidRPr="000E0612">
        <w:rPr>
          <w:lang w:val="fr-FR"/>
        </w:rPr>
        <w:t>, le CWS a noté que le Secrétariat avait diffusé en novembre 2018 une enquête sur l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utilisation des identifiants des déposants par les offices de propriété industrielle, comme convenu à la six</w:t>
      </w:r>
      <w:r w:rsidR="000A37E7" w:rsidRPr="000E0612">
        <w:rPr>
          <w:lang w:val="fr-FR"/>
        </w:rPr>
        <w:t>ième session</w:t>
      </w:r>
      <w:r w:rsidRPr="000E0612">
        <w:rPr>
          <w:lang w:val="fr-FR"/>
        </w:rPr>
        <w:t xml:space="preserve"> du CWS.  L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enquête concernant l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utilisation d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identifiants étant terminée, l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équipe d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experts a proposé de réviser la description de la tâche n° 55 en supprimant la formulation relative à cette enquê</w:t>
      </w:r>
      <w:r w:rsidR="000E0612" w:rsidRPr="000E0612">
        <w:rPr>
          <w:lang w:val="fr-FR"/>
        </w:rPr>
        <w:t>te.  Le</w:t>
      </w:r>
      <w:r w:rsidRPr="000E0612">
        <w:rPr>
          <w:lang w:val="fr-FR"/>
        </w:rPr>
        <w:t> CWS a approuvé la description révisée de la tâche n° 55, libellée comme suit</w:t>
      </w:r>
      <w:r w:rsidR="000A37E7" w:rsidRPr="000E0612">
        <w:rPr>
          <w:lang w:val="fr-FR"/>
        </w:rPr>
        <w:t> :</w:t>
      </w:r>
    </w:p>
    <w:p w14:paraId="4C4ACB21" w14:textId="66FFFC56" w:rsidR="000A37E7" w:rsidRPr="000E0612" w:rsidRDefault="000A37E7" w:rsidP="000E0612">
      <w:pPr>
        <w:pStyle w:val="ONUMFS"/>
        <w:numPr>
          <w:ilvl w:val="0"/>
          <w:numId w:val="0"/>
        </w:numPr>
        <w:ind w:left="567"/>
        <w:rPr>
          <w:iCs/>
          <w:lang w:val="fr-FR"/>
        </w:rPr>
      </w:pPr>
      <w:r w:rsidRPr="000E0612">
        <w:rPr>
          <w:i/>
          <w:lang w:val="fr-FR"/>
        </w:rPr>
        <w:t>“E</w:t>
      </w:r>
      <w:r w:rsidR="00FA445A" w:rsidRPr="000E0612">
        <w:rPr>
          <w:i/>
          <w:lang w:val="fr-FR"/>
        </w:rPr>
        <w:t>nvisager l</w:t>
      </w:r>
      <w:r w:rsidRPr="000E0612">
        <w:rPr>
          <w:i/>
          <w:lang w:val="fr-FR"/>
        </w:rPr>
        <w:t>’</w:t>
      </w:r>
      <w:r w:rsidR="00FA445A" w:rsidRPr="000E0612">
        <w:rPr>
          <w:i/>
          <w:lang w:val="fr-FR"/>
        </w:rPr>
        <w:t>élaboration d</w:t>
      </w:r>
      <w:r w:rsidRPr="000E0612">
        <w:rPr>
          <w:i/>
          <w:lang w:val="fr-FR"/>
        </w:rPr>
        <w:t>’</w:t>
      </w:r>
      <w:r w:rsidR="00FA445A" w:rsidRPr="000E0612">
        <w:rPr>
          <w:i/>
          <w:lang w:val="fr-FR"/>
        </w:rPr>
        <w:t>une norme de l</w:t>
      </w:r>
      <w:r w:rsidRPr="000E0612">
        <w:rPr>
          <w:i/>
          <w:lang w:val="fr-FR"/>
        </w:rPr>
        <w:t>’</w:t>
      </w:r>
      <w:r w:rsidR="00FA445A" w:rsidRPr="000E0612">
        <w:rPr>
          <w:i/>
          <w:lang w:val="fr-FR"/>
        </w:rPr>
        <w:t xml:space="preserve">OMPI visant à aider les offices de propriété industrielle à améliorer la </w:t>
      </w:r>
      <w:r w:rsidR="000E0612">
        <w:rPr>
          <w:i/>
          <w:lang w:val="fr-FR"/>
        </w:rPr>
        <w:t>‘</w:t>
      </w:r>
      <w:r w:rsidR="00FA445A" w:rsidRPr="000E0612">
        <w:rPr>
          <w:i/>
          <w:lang w:val="fr-FR"/>
        </w:rPr>
        <w:t>qualité à la source</w:t>
      </w:r>
      <w:r w:rsidR="000E0612">
        <w:rPr>
          <w:i/>
          <w:lang w:val="fr-FR"/>
        </w:rPr>
        <w:t>’</w:t>
      </w:r>
      <w:r w:rsidR="00FA445A" w:rsidRPr="000E0612">
        <w:rPr>
          <w:i/>
          <w:lang w:val="fr-FR"/>
        </w:rPr>
        <w:t xml:space="preserve"> des noms des déposants, établir une proposition visant la poursuite des travaux relatifs à la normalisation des noms des déposants dans les documents de propriété industrielle, et la présenter pour examen par</w:t>
      </w:r>
      <w:r w:rsidRPr="000E0612">
        <w:rPr>
          <w:i/>
          <w:lang w:val="fr-FR"/>
        </w:rPr>
        <w:t xml:space="preserve"> le CWS”</w:t>
      </w:r>
      <w:r w:rsidR="00FA445A" w:rsidRPr="000E0612">
        <w:rPr>
          <w:iCs/>
          <w:lang w:val="fr-FR"/>
        </w:rPr>
        <w:t>.</w:t>
      </w:r>
    </w:p>
    <w:p w14:paraId="6427F1E0" w14:textId="6E1C7F35" w:rsidR="00FA445A" w:rsidRPr="000E0612" w:rsidRDefault="00FA445A" w:rsidP="000E0612">
      <w:pPr>
        <w:pStyle w:val="ONUMFS"/>
        <w:numPr>
          <w:ilvl w:val="0"/>
          <w:numId w:val="0"/>
        </w:numPr>
        <w:ind w:left="567"/>
        <w:rPr>
          <w:rFonts w:eastAsia="Batang"/>
          <w:lang w:val="fr-FR"/>
        </w:rPr>
      </w:pPr>
      <w:r w:rsidRPr="000E0612">
        <w:rPr>
          <w:lang w:val="fr-FR"/>
        </w:rPr>
        <w:t>(</w:t>
      </w:r>
      <w:r w:rsidR="00235DF3">
        <w:rPr>
          <w:lang w:val="fr-FR"/>
        </w:rPr>
        <w:t>V</w:t>
      </w:r>
      <w:r w:rsidRPr="000E0612">
        <w:rPr>
          <w:lang w:val="fr-FR"/>
        </w:rPr>
        <w:t>oir les paragraphes 72 à 79 du document</w:t>
      </w:r>
      <w:r w:rsidR="000E0612">
        <w:rPr>
          <w:lang w:val="fr-FR"/>
        </w:rPr>
        <w:t> </w:t>
      </w:r>
      <w:r w:rsidRPr="000E0612">
        <w:rPr>
          <w:lang w:val="fr-FR"/>
        </w:rPr>
        <w:t>CWS/7/29</w:t>
      </w:r>
      <w:r w:rsidR="00235DF3">
        <w:rPr>
          <w:lang w:val="fr-FR"/>
        </w:rPr>
        <w:t>.</w:t>
      </w:r>
      <w:r w:rsidRPr="000E0612">
        <w:rPr>
          <w:lang w:val="fr-FR"/>
        </w:rPr>
        <w:t>)</w:t>
      </w:r>
    </w:p>
    <w:p w14:paraId="6B7710A3" w14:textId="01EE1B47" w:rsidR="00FA445A" w:rsidRPr="000E0612" w:rsidRDefault="00FA445A" w:rsidP="000E0612">
      <w:pPr>
        <w:pStyle w:val="ONUMFS"/>
        <w:rPr>
          <w:rFonts w:eastAsia="Malgun Gothic"/>
          <w:lang w:val="fr-FR"/>
        </w:rPr>
      </w:pPr>
      <w:r w:rsidRPr="000E0612">
        <w:rPr>
          <w:lang w:val="fr-FR"/>
        </w:rPr>
        <w:t>À sa huit</w:t>
      </w:r>
      <w:r w:rsidR="000A37E7" w:rsidRPr="000E0612">
        <w:rPr>
          <w:lang w:val="fr-FR"/>
        </w:rPr>
        <w:t>ième session</w:t>
      </w:r>
      <w:r w:rsidRPr="000E0612">
        <w:rPr>
          <w:lang w:val="fr-FR"/>
        </w:rPr>
        <w:t xml:space="preserve">, tenue </w:t>
      </w:r>
      <w:r w:rsidR="000A37E7" w:rsidRPr="000E0612">
        <w:rPr>
          <w:lang w:val="fr-FR"/>
        </w:rPr>
        <w:t>en 2020</w:t>
      </w:r>
      <w:r w:rsidRPr="000E0612">
        <w:rPr>
          <w:lang w:val="fr-FR"/>
        </w:rPr>
        <w:t>,</w:t>
      </w:r>
      <w:r w:rsidR="000A37E7" w:rsidRPr="000E0612">
        <w:rPr>
          <w:lang w:val="fr-FR"/>
        </w:rPr>
        <w:t xml:space="preserve"> le CWS</w:t>
      </w:r>
      <w:r w:rsidRPr="000E0612">
        <w:rPr>
          <w:lang w:val="fr-FR"/>
        </w:rPr>
        <w:t xml:space="preserve"> a demandé à l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équipe d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experts d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établir des propositions de recommandations sur l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amélioration de la qualité des données relatives aux déposants pour appuyer la normalisation des noms en vue de la neuv</w:t>
      </w:r>
      <w:r w:rsidR="000A37E7" w:rsidRPr="000E0612">
        <w:rPr>
          <w:lang w:val="fr-FR"/>
        </w:rPr>
        <w:t>ième session du CWS</w:t>
      </w:r>
      <w:r w:rsidRPr="000E0612">
        <w:rPr>
          <w:lang w:val="fr-FR"/>
        </w:rPr>
        <w:t>.</w:t>
      </w:r>
    </w:p>
    <w:p w14:paraId="51C63D7E" w14:textId="5D524BBF" w:rsidR="00FA445A" w:rsidRPr="000E0612" w:rsidRDefault="00FA445A" w:rsidP="000E0612">
      <w:pPr>
        <w:pStyle w:val="ONUMFS"/>
        <w:rPr>
          <w:rFonts w:eastAsia="Malgun Gothic"/>
          <w:lang w:val="fr-FR"/>
        </w:rPr>
      </w:pPr>
      <w:r w:rsidRPr="000E0612">
        <w:rPr>
          <w:lang w:val="fr-FR"/>
        </w:rPr>
        <w:t>À sa neuv</w:t>
      </w:r>
      <w:r w:rsidR="000A37E7" w:rsidRPr="000E0612">
        <w:rPr>
          <w:lang w:val="fr-FR"/>
        </w:rPr>
        <w:t>ième session</w:t>
      </w:r>
      <w:r w:rsidRPr="000E0612">
        <w:rPr>
          <w:lang w:val="fr-FR"/>
        </w:rPr>
        <w:t xml:space="preserve">, tenue </w:t>
      </w:r>
      <w:r w:rsidR="000A37E7" w:rsidRPr="000E0612">
        <w:rPr>
          <w:lang w:val="fr-FR"/>
        </w:rPr>
        <w:t>en 2021</w:t>
      </w:r>
      <w:r w:rsidRPr="000E0612">
        <w:rPr>
          <w:lang w:val="fr-FR"/>
        </w:rPr>
        <w:t>,</w:t>
      </w:r>
      <w:r w:rsidR="000A37E7" w:rsidRPr="000E0612">
        <w:rPr>
          <w:lang w:val="fr-FR"/>
        </w:rPr>
        <w:t xml:space="preserve"> le CWS</w:t>
      </w:r>
      <w:r w:rsidRPr="000E0612">
        <w:rPr>
          <w:lang w:val="fr-FR"/>
        </w:rPr>
        <w:t xml:space="preserve"> a pris note du projet de l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équipe d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experts de poursuivre la collecte des pratiques en matière de nettoyage des données auprès des membres de l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équipe d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 xml:space="preserve">experts </w:t>
      </w:r>
      <w:r w:rsidR="000A37E7" w:rsidRPr="000E0612">
        <w:rPr>
          <w:lang w:val="fr-FR"/>
        </w:rPr>
        <w:t>en 2022</w:t>
      </w:r>
      <w:r w:rsidRPr="000E0612">
        <w:rPr>
          <w:lang w:val="fr-FR"/>
        </w:rPr>
        <w:t xml:space="preserve"> et d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établir des recommandations en vue de la session suivante</w:t>
      </w:r>
      <w:r w:rsidR="000A37E7" w:rsidRPr="000E0612">
        <w:rPr>
          <w:lang w:val="fr-FR"/>
        </w:rPr>
        <w:t xml:space="preserve"> du CWS</w:t>
      </w:r>
      <w:r w:rsidRPr="000E0612">
        <w:rPr>
          <w:lang w:val="fr-FR"/>
        </w:rPr>
        <w:t>.</w:t>
      </w:r>
    </w:p>
    <w:p w14:paraId="3D31E36A" w14:textId="1FB8FC7B" w:rsidR="00FA445A" w:rsidRPr="000E0612" w:rsidRDefault="00FA445A" w:rsidP="000E0612">
      <w:pPr>
        <w:pStyle w:val="ONUMFS"/>
        <w:rPr>
          <w:rFonts w:eastAsia="Batang"/>
          <w:lang w:val="fr-FR"/>
        </w:rPr>
      </w:pPr>
      <w:r w:rsidRPr="000E0612">
        <w:rPr>
          <w:lang w:val="fr-FR"/>
        </w:rPr>
        <w:t>À sa dix</w:t>
      </w:r>
      <w:r w:rsidR="000A37E7" w:rsidRPr="000E0612">
        <w:rPr>
          <w:lang w:val="fr-FR"/>
        </w:rPr>
        <w:t>ième session</w:t>
      </w:r>
      <w:r w:rsidRPr="000E0612">
        <w:rPr>
          <w:lang w:val="fr-FR"/>
        </w:rPr>
        <w:t xml:space="preserve">, tenue </w:t>
      </w:r>
      <w:r w:rsidR="000A37E7" w:rsidRPr="000E0612">
        <w:rPr>
          <w:lang w:val="fr-FR"/>
        </w:rPr>
        <w:t>en 2022</w:t>
      </w:r>
      <w:r w:rsidRPr="000E0612">
        <w:rPr>
          <w:lang w:val="fr-FR"/>
        </w:rPr>
        <w:t>,</w:t>
      </w:r>
      <w:r w:rsidR="000A37E7" w:rsidRPr="000E0612">
        <w:rPr>
          <w:lang w:val="fr-FR"/>
        </w:rPr>
        <w:t xml:space="preserve"> le CWS</w:t>
      </w:r>
      <w:r w:rsidRPr="000E0612">
        <w:rPr>
          <w:lang w:val="fr-FR"/>
        </w:rPr>
        <w:t xml:space="preserve"> a pris note des progrès accomplis par l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Équipe d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experts chargée de la normalisation des no</w:t>
      </w:r>
      <w:r w:rsidR="000E0612" w:rsidRPr="000E0612">
        <w:rPr>
          <w:lang w:val="fr-FR"/>
        </w:rPr>
        <w:t>ms.  Pl</w:t>
      </w:r>
      <w:r w:rsidRPr="000E0612">
        <w:rPr>
          <w:lang w:val="fr-FR"/>
        </w:rPr>
        <w:t>us précisément, l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équipe d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experts a fait état de l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avancement de ses travaux relatifs à l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établissement de recommandations sur le nettoyage des données visant à faciliter la normalisation des no</w:t>
      </w:r>
      <w:r w:rsidR="000E0612" w:rsidRPr="000E0612">
        <w:rPr>
          <w:lang w:val="fr-FR"/>
        </w:rPr>
        <w:t>ms.  Le</w:t>
      </w:r>
      <w:r w:rsidRPr="000E0612">
        <w:rPr>
          <w:lang w:val="fr-FR"/>
        </w:rPr>
        <w:t xml:space="preserve"> projet de recommandations, qui portent sur des considérations générales relatives à la collecte, au traitement, au nettoyage et à la publication de données sur les noms nettoyés, en était à un stade très précoce et n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a pas fait l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objet d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un consensus au sein de l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équipe d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exper</w:t>
      </w:r>
      <w:r w:rsidR="000E0612" w:rsidRPr="000E0612">
        <w:rPr>
          <w:lang w:val="fr-FR"/>
        </w:rPr>
        <w:t>ts.  To</w:t>
      </w:r>
      <w:r w:rsidRPr="000E0612">
        <w:rPr>
          <w:lang w:val="fr-FR"/>
        </w:rPr>
        <w:t>utefois, il a été présenté</w:t>
      </w:r>
      <w:r w:rsidR="000A37E7" w:rsidRPr="000E0612">
        <w:rPr>
          <w:lang w:val="fr-FR"/>
        </w:rPr>
        <w:t xml:space="preserve"> au CWS</w:t>
      </w:r>
      <w:r w:rsidRPr="000E0612">
        <w:rPr>
          <w:lang w:val="fr-FR"/>
        </w:rPr>
        <w:t xml:space="preserve"> à des fins d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information et d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observatio</w:t>
      </w:r>
      <w:r w:rsidR="000E0612" w:rsidRPr="000E0612">
        <w:rPr>
          <w:lang w:val="fr-FR"/>
        </w:rPr>
        <w:t>ns.  L’é</w:t>
      </w:r>
      <w:r w:rsidRPr="000E0612">
        <w:rPr>
          <w:lang w:val="fr-FR"/>
        </w:rPr>
        <w:t>quipe d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experts a fait part de son intention de présenter des recommandations à la onz</w:t>
      </w:r>
      <w:r w:rsidR="000A37E7" w:rsidRPr="000E0612">
        <w:rPr>
          <w:lang w:val="fr-FR"/>
        </w:rPr>
        <w:t>ième session du CWS</w:t>
      </w:r>
      <w:r w:rsidRPr="000E0612">
        <w:rPr>
          <w:lang w:val="fr-FR"/>
        </w:rPr>
        <w:t xml:space="preserve"> (voir les paragraphes 113 à 116 du document</w:t>
      </w:r>
      <w:r w:rsidR="000E0612">
        <w:rPr>
          <w:lang w:val="fr-FR"/>
        </w:rPr>
        <w:t> </w:t>
      </w:r>
      <w:r w:rsidRPr="000E0612">
        <w:rPr>
          <w:lang w:val="fr-FR"/>
        </w:rPr>
        <w:t>CWS/10/22)</w:t>
      </w:r>
      <w:r w:rsidR="000E0612">
        <w:rPr>
          <w:lang w:val="fr-FR"/>
        </w:rPr>
        <w:t>.</w:t>
      </w:r>
    </w:p>
    <w:p w14:paraId="3DEE2EC7" w14:textId="77777777" w:rsidR="00FA445A" w:rsidRPr="000E0612" w:rsidRDefault="00FA445A" w:rsidP="000E0612">
      <w:pPr>
        <w:pStyle w:val="Heading2"/>
        <w:rPr>
          <w:lang w:val="fr-FR"/>
        </w:rPr>
      </w:pPr>
      <w:r w:rsidRPr="000E0612">
        <w:rPr>
          <w:lang w:val="fr-FR"/>
        </w:rPr>
        <w:t>Progrès réalisés concernant la tâche n° 55</w:t>
      </w:r>
    </w:p>
    <w:p w14:paraId="758556E4" w14:textId="77777777" w:rsidR="00FA445A" w:rsidRPr="000E0612" w:rsidRDefault="00FA445A" w:rsidP="00235DF3">
      <w:pPr>
        <w:pStyle w:val="Heading3"/>
        <w:spacing w:before="60"/>
        <w:rPr>
          <w:lang w:val="fr-FR"/>
        </w:rPr>
      </w:pPr>
      <w:r w:rsidRPr="000E0612">
        <w:rPr>
          <w:lang w:val="fr-FR"/>
        </w:rPr>
        <w:t>Objectif</w:t>
      </w:r>
    </w:p>
    <w:p w14:paraId="2ADBDBFB" w14:textId="57A80803" w:rsidR="000A37E7" w:rsidRPr="000E0612" w:rsidRDefault="00FA445A" w:rsidP="000E0612">
      <w:pPr>
        <w:pStyle w:val="ONUMFS"/>
        <w:rPr>
          <w:lang w:val="fr-FR"/>
        </w:rPr>
      </w:pPr>
      <w:r w:rsidRPr="000E0612">
        <w:rPr>
          <w:lang w:val="fr-FR"/>
        </w:rPr>
        <w:t>L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Équipe d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experts chargée de la normalisation des noms a indiqué que son objectif, tel que décrit dans la tâche n°</w:t>
      </w:r>
      <w:r w:rsidR="0092181E" w:rsidRPr="000E0612">
        <w:rPr>
          <w:lang w:val="fr-FR"/>
        </w:rPr>
        <w:t> </w:t>
      </w:r>
      <w:r w:rsidRPr="000E0612">
        <w:rPr>
          <w:lang w:val="fr-FR"/>
        </w:rPr>
        <w:t>55, était de fournir des recommandations destinées à rendre compte des pratiques générales que les offices de propriété industrielle peuvent appliquer pour faciliter le nettoyage des données relatives aux clien</w:t>
      </w:r>
      <w:r w:rsidR="000E0612" w:rsidRPr="000E0612">
        <w:rPr>
          <w:lang w:val="fr-FR"/>
        </w:rPr>
        <w:t>ts.  Ce</w:t>
      </w:r>
      <w:r w:rsidRPr="000E0612">
        <w:rPr>
          <w:lang w:val="fr-FR"/>
        </w:rPr>
        <w:t xml:space="preserve"> processus permet d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améliorer la normalisation des noms et les techniques d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appariement par les utilisateurs en aval.</w:t>
      </w:r>
    </w:p>
    <w:p w14:paraId="591DA7F8" w14:textId="3DC36BFE" w:rsidR="00FA445A" w:rsidRPr="000E0612" w:rsidRDefault="00FA445A" w:rsidP="00235DF3">
      <w:pPr>
        <w:pStyle w:val="Heading3"/>
        <w:spacing w:before="120"/>
        <w:rPr>
          <w:lang w:val="fr-FR"/>
        </w:rPr>
      </w:pPr>
      <w:r w:rsidRPr="000E0612">
        <w:rPr>
          <w:lang w:val="fr-FR"/>
        </w:rPr>
        <w:t>Actions pertinentes pour l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année 2023</w:t>
      </w:r>
    </w:p>
    <w:p w14:paraId="516A1EC1" w14:textId="44313CF5" w:rsidR="000A37E7" w:rsidRPr="000E0612" w:rsidRDefault="00FA445A" w:rsidP="000E0612">
      <w:pPr>
        <w:pStyle w:val="ONUMFS"/>
        <w:rPr>
          <w:lang w:val="fr-FR"/>
        </w:rPr>
      </w:pPr>
      <w:r w:rsidRPr="000E0612">
        <w:rPr>
          <w:lang w:val="fr-FR"/>
        </w:rPr>
        <w:t>L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Équipe d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experts chargée de la normalisation des noms a prévu d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établir la version définitive des recommandations sur la base du projet présenté à la dix</w:t>
      </w:r>
      <w:r w:rsidR="000A37E7" w:rsidRPr="000E0612">
        <w:rPr>
          <w:lang w:val="fr-FR"/>
        </w:rPr>
        <w:t>ième session du </w:t>
      </w:r>
      <w:r w:rsidR="000E0612" w:rsidRPr="000E0612">
        <w:rPr>
          <w:lang w:val="fr-FR"/>
        </w:rPr>
        <w:t>CWS.  El</w:t>
      </w:r>
      <w:r w:rsidRPr="000E0612">
        <w:rPr>
          <w:lang w:val="fr-FR"/>
        </w:rPr>
        <w:t xml:space="preserve">le a traité cette question dans son espace Wiki et a tenu une réunion virtuelle en </w:t>
      </w:r>
      <w:r w:rsidR="000A37E7" w:rsidRPr="000E0612">
        <w:rPr>
          <w:lang w:val="fr-FR"/>
        </w:rPr>
        <w:t>septembre 20</w:t>
      </w:r>
      <w:r w:rsidRPr="000E0612">
        <w:rPr>
          <w:lang w:val="fr-FR"/>
        </w:rPr>
        <w:t>23.</w:t>
      </w:r>
    </w:p>
    <w:p w14:paraId="07199285" w14:textId="77777777" w:rsidR="00FA445A" w:rsidRPr="000E0612" w:rsidRDefault="00FA445A" w:rsidP="00235DF3">
      <w:pPr>
        <w:pStyle w:val="Heading3"/>
        <w:spacing w:before="120"/>
        <w:rPr>
          <w:lang w:val="fr-FR"/>
        </w:rPr>
      </w:pPr>
      <w:r w:rsidRPr="000E0612">
        <w:rPr>
          <w:lang w:val="fr-FR"/>
        </w:rPr>
        <w:t>Défis ou dépendances potentiels</w:t>
      </w:r>
    </w:p>
    <w:p w14:paraId="7B16A665" w14:textId="4D1E7D7D" w:rsidR="00FA445A" w:rsidRPr="000E0612" w:rsidRDefault="00FA445A" w:rsidP="000E0612">
      <w:pPr>
        <w:pStyle w:val="ONUMFS"/>
        <w:rPr>
          <w:lang w:val="fr-FR"/>
        </w:rPr>
      </w:pPr>
      <w:r w:rsidRPr="000E0612">
        <w:rPr>
          <w:lang w:val="fr-FR"/>
        </w:rPr>
        <w:t>L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équipe d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experts a établi que le principal obstacle à la réalisation de ces travaux était la participation limitée de ses membres à l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examen et à l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amélioration du projet de docume</w:t>
      </w:r>
      <w:r w:rsidR="000E0612" w:rsidRPr="000E0612">
        <w:rPr>
          <w:lang w:val="fr-FR"/>
        </w:rPr>
        <w:t>nt.  La</w:t>
      </w:r>
      <w:r w:rsidRPr="000E0612">
        <w:rPr>
          <w:lang w:val="fr-FR"/>
        </w:rPr>
        <w:t xml:space="preserve"> proposition d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un ensemble de principes directeurs pour le nettoyage des données des noms pourrait être plus complète si des échanges plus interactifs avaient lieu au sein de l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équipe d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experts.</w:t>
      </w:r>
    </w:p>
    <w:p w14:paraId="2EFA65BB" w14:textId="77777777" w:rsidR="00FA445A" w:rsidRPr="000E0612" w:rsidRDefault="00FA445A" w:rsidP="00235DF3">
      <w:pPr>
        <w:pStyle w:val="Heading3"/>
        <w:spacing w:before="120"/>
        <w:rPr>
          <w:lang w:val="fr-FR"/>
        </w:rPr>
      </w:pPr>
      <w:r w:rsidRPr="000E0612">
        <w:rPr>
          <w:lang w:val="fr-FR"/>
        </w:rPr>
        <w:lastRenderedPageBreak/>
        <w:t>Évaluation des progrès accomplis</w:t>
      </w:r>
    </w:p>
    <w:p w14:paraId="571D8648" w14:textId="1180F585" w:rsidR="00FA445A" w:rsidRPr="000E0612" w:rsidRDefault="00FA445A" w:rsidP="000E0612">
      <w:pPr>
        <w:pStyle w:val="ONUMFS"/>
        <w:rPr>
          <w:lang w:val="fr-FR"/>
        </w:rPr>
      </w:pPr>
      <w:r w:rsidRPr="000E0612">
        <w:rPr>
          <w:lang w:val="fr-FR"/>
        </w:rPr>
        <w:t>L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équipe d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experts a établi la version définitive de la proposition sur la base du projet présenté à la dix</w:t>
      </w:r>
      <w:r w:rsidR="000A37E7" w:rsidRPr="000E0612">
        <w:rPr>
          <w:lang w:val="fr-FR"/>
        </w:rPr>
        <w:t>ième session du CWS</w:t>
      </w:r>
      <w:r w:rsidRPr="000E0612">
        <w:rPr>
          <w:lang w:val="fr-FR"/>
        </w:rPr>
        <w:t xml:space="preserve"> (voir document</w:t>
      </w:r>
      <w:r w:rsidR="000E0612">
        <w:rPr>
          <w:lang w:val="fr-FR"/>
        </w:rPr>
        <w:t> </w:t>
      </w:r>
      <w:r w:rsidRPr="000E0612">
        <w:rPr>
          <w:lang w:val="fr-FR"/>
        </w:rPr>
        <w:t>CWS/10/17) et à la lumière des observations formulées par ses membres à cet éga</w:t>
      </w:r>
      <w:r w:rsidR="000E0612" w:rsidRPr="000E0612">
        <w:rPr>
          <w:lang w:val="fr-FR"/>
        </w:rPr>
        <w:t>rd.  La</w:t>
      </w:r>
      <w:r w:rsidRPr="000E0612">
        <w:rPr>
          <w:lang w:val="fr-FR"/>
        </w:rPr>
        <w:t xml:space="preserve"> version définitive de la proposition est soumise à la présente session, dans le document</w:t>
      </w:r>
      <w:r w:rsidR="000E0612">
        <w:rPr>
          <w:lang w:val="fr-FR"/>
        </w:rPr>
        <w:t> </w:t>
      </w:r>
      <w:r w:rsidRPr="000E0612">
        <w:rPr>
          <w:lang w:val="fr-FR"/>
        </w:rPr>
        <w:t>CWS/11/23, pour examen par</w:t>
      </w:r>
      <w:r w:rsidR="000A37E7" w:rsidRPr="000E0612">
        <w:rPr>
          <w:lang w:val="fr-FR"/>
        </w:rPr>
        <w:t xml:space="preserve"> le CWS</w:t>
      </w:r>
      <w:r w:rsidRPr="000E0612">
        <w:rPr>
          <w:lang w:val="fr-FR"/>
        </w:rPr>
        <w:t>.</w:t>
      </w:r>
    </w:p>
    <w:p w14:paraId="23257DA5" w14:textId="0B1022CD" w:rsidR="00FA445A" w:rsidRPr="000E0612" w:rsidRDefault="00FA445A" w:rsidP="000E0612">
      <w:pPr>
        <w:pStyle w:val="ONUMFS"/>
        <w:rPr>
          <w:lang w:val="fr-FR"/>
        </w:rPr>
      </w:pPr>
      <w:r w:rsidRPr="000E0612">
        <w:rPr>
          <w:lang w:val="fr-FR"/>
        </w:rPr>
        <w:t>L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équipe d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experts propose de modifier la description de la tâche n° 55 de la manière suivante</w:t>
      </w:r>
      <w:r w:rsidR="000A37E7" w:rsidRPr="000E0612">
        <w:rPr>
          <w:lang w:val="fr-FR"/>
        </w:rPr>
        <w:t> :</w:t>
      </w:r>
    </w:p>
    <w:p w14:paraId="7051E314" w14:textId="1B95E6D5" w:rsidR="00FA445A" w:rsidRPr="000E0612" w:rsidRDefault="00FA445A" w:rsidP="000E0612">
      <w:pPr>
        <w:pStyle w:val="ONUMFS"/>
        <w:numPr>
          <w:ilvl w:val="0"/>
          <w:numId w:val="9"/>
        </w:numPr>
        <w:ind w:left="1134" w:hanging="567"/>
        <w:rPr>
          <w:lang w:val="fr-FR"/>
        </w:rPr>
      </w:pPr>
      <w:proofErr w:type="gramStart"/>
      <w:r w:rsidRPr="000E0612">
        <w:rPr>
          <w:lang w:val="fr-FR"/>
        </w:rPr>
        <w:t>remplacer</w:t>
      </w:r>
      <w:proofErr w:type="gramEnd"/>
      <w:r w:rsidRPr="000E0612">
        <w:rPr>
          <w:lang w:val="fr-FR"/>
        </w:rPr>
        <w:t xml:space="preserve"> le terme </w:t>
      </w:r>
      <w:r w:rsidR="000A37E7" w:rsidRPr="000E0612">
        <w:rPr>
          <w:lang w:val="fr-FR"/>
        </w:rPr>
        <w:t>“i</w:t>
      </w:r>
      <w:r w:rsidRPr="000E0612">
        <w:rPr>
          <w:lang w:val="fr-FR"/>
        </w:rPr>
        <w:t>ndustriell</w:t>
      </w:r>
      <w:r w:rsidR="000A37E7" w:rsidRPr="000E0612">
        <w:rPr>
          <w:lang w:val="fr-FR"/>
        </w:rPr>
        <w:t>e”</w:t>
      </w:r>
      <w:r w:rsidRPr="000E0612">
        <w:rPr>
          <w:lang w:val="fr-FR"/>
        </w:rPr>
        <w:t xml:space="preserve"> par </w:t>
      </w:r>
      <w:r w:rsidR="000A37E7" w:rsidRPr="000E0612">
        <w:rPr>
          <w:lang w:val="fr-FR"/>
        </w:rPr>
        <w:t>“i</w:t>
      </w:r>
      <w:r w:rsidRPr="000E0612">
        <w:rPr>
          <w:lang w:val="fr-FR"/>
        </w:rPr>
        <w:t>ntellectuell</w:t>
      </w:r>
      <w:r w:rsidR="000A37E7" w:rsidRPr="000E0612">
        <w:rPr>
          <w:lang w:val="fr-FR"/>
        </w:rPr>
        <w:t>e”</w:t>
      </w:r>
      <w:r w:rsidRPr="000E0612">
        <w:rPr>
          <w:rFonts w:ascii="Noto Sans Display" w:hAnsi="Noto Sans Display"/>
          <w:color w:val="393939"/>
          <w:sz w:val="21"/>
          <w:lang w:val="fr-FR"/>
        </w:rPr>
        <w:t xml:space="preserve"> </w:t>
      </w:r>
      <w:r w:rsidRPr="000E0612">
        <w:rPr>
          <w:lang w:val="fr-FR"/>
        </w:rPr>
        <w:t>pour assurer la cohérence avec la description des autres tâches;</w:t>
      </w:r>
    </w:p>
    <w:p w14:paraId="108162B1" w14:textId="60C54B6C" w:rsidR="00FA445A" w:rsidRPr="000E0612" w:rsidRDefault="00FA445A" w:rsidP="000E0612">
      <w:pPr>
        <w:pStyle w:val="ONUMFS"/>
        <w:numPr>
          <w:ilvl w:val="0"/>
          <w:numId w:val="9"/>
        </w:numPr>
        <w:ind w:left="1134" w:hanging="567"/>
        <w:rPr>
          <w:lang w:val="fr-FR"/>
        </w:rPr>
      </w:pPr>
      <w:proofErr w:type="gramStart"/>
      <w:r w:rsidRPr="000E0612">
        <w:rPr>
          <w:lang w:val="fr-FR"/>
        </w:rPr>
        <w:t>déplacer</w:t>
      </w:r>
      <w:proofErr w:type="gramEnd"/>
      <w:r w:rsidRPr="000E0612">
        <w:rPr>
          <w:lang w:val="fr-FR"/>
        </w:rPr>
        <w:t xml:space="preserve"> l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objectif au début de la description</w:t>
      </w:r>
      <w:r w:rsidR="0092181E" w:rsidRPr="000E0612">
        <w:rPr>
          <w:lang w:val="fr-FR"/>
        </w:rPr>
        <w:t xml:space="preserve">; </w:t>
      </w:r>
      <w:r w:rsidRPr="000E0612">
        <w:rPr>
          <w:lang w:val="fr-FR"/>
        </w:rPr>
        <w:t xml:space="preserve"> et</w:t>
      </w:r>
    </w:p>
    <w:p w14:paraId="54893080" w14:textId="7799C1E0" w:rsidR="000A37E7" w:rsidRPr="000E0612" w:rsidRDefault="00FA445A" w:rsidP="000E0612">
      <w:pPr>
        <w:pStyle w:val="ONUMFS"/>
        <w:numPr>
          <w:ilvl w:val="0"/>
          <w:numId w:val="9"/>
        </w:numPr>
        <w:ind w:left="1134" w:hanging="567"/>
        <w:rPr>
          <w:lang w:val="fr-FR"/>
        </w:rPr>
      </w:pPr>
      <w:proofErr w:type="gramStart"/>
      <w:r w:rsidRPr="000E0612">
        <w:rPr>
          <w:lang w:val="fr-FR"/>
        </w:rPr>
        <w:t>élargir</w:t>
      </w:r>
      <w:proofErr w:type="gramEnd"/>
      <w:r w:rsidRPr="000E0612">
        <w:rPr>
          <w:lang w:val="fr-FR"/>
        </w:rPr>
        <w:t xml:space="preserve"> l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 xml:space="preserve">expression </w:t>
      </w:r>
      <w:r w:rsidR="000A37E7" w:rsidRPr="000E0612">
        <w:rPr>
          <w:lang w:val="fr-FR"/>
        </w:rPr>
        <w:t>“n</w:t>
      </w:r>
      <w:r w:rsidRPr="000E0612">
        <w:rPr>
          <w:lang w:val="fr-FR"/>
        </w:rPr>
        <w:t>oms des déposant</w:t>
      </w:r>
      <w:r w:rsidR="000A37E7" w:rsidRPr="000E0612">
        <w:rPr>
          <w:lang w:val="fr-FR"/>
        </w:rPr>
        <w:t>s”</w:t>
      </w:r>
      <w:r w:rsidRPr="000E0612">
        <w:rPr>
          <w:lang w:val="fr-FR"/>
        </w:rPr>
        <w:t xml:space="preserve"> en supprimant le terme </w:t>
      </w:r>
      <w:r w:rsidR="000A37E7" w:rsidRPr="000E0612">
        <w:rPr>
          <w:lang w:val="fr-FR"/>
        </w:rPr>
        <w:t>“d</w:t>
      </w:r>
      <w:r w:rsidRPr="000E0612">
        <w:rPr>
          <w:lang w:val="fr-FR"/>
        </w:rPr>
        <w:t>éposant</w:t>
      </w:r>
      <w:r w:rsidR="000A37E7" w:rsidRPr="000E0612">
        <w:rPr>
          <w:lang w:val="fr-FR"/>
        </w:rPr>
        <w:t>s”</w:t>
      </w:r>
      <w:r w:rsidRPr="000E0612">
        <w:rPr>
          <w:lang w:val="fr-FR"/>
        </w:rPr>
        <w:t>, car les noms devraient couvrir non seulement ceux des déposants, mais aussi ceux des titulaires et des mandataires.</w:t>
      </w:r>
    </w:p>
    <w:p w14:paraId="2F35F1BA" w14:textId="65276FB8" w:rsidR="000A37E7" w:rsidRPr="000E0612" w:rsidRDefault="00FA445A" w:rsidP="000E0612">
      <w:pPr>
        <w:pStyle w:val="ONUMFS"/>
        <w:rPr>
          <w:lang w:val="fr-FR"/>
        </w:rPr>
      </w:pPr>
      <w:r w:rsidRPr="000E0612">
        <w:rPr>
          <w:lang w:val="fr-FR"/>
        </w:rPr>
        <w:t>La nouvelle description de la tâche n°</w:t>
      </w:r>
      <w:r w:rsidR="0092181E" w:rsidRPr="000E0612">
        <w:rPr>
          <w:lang w:val="fr-FR"/>
        </w:rPr>
        <w:t> </w:t>
      </w:r>
      <w:r w:rsidRPr="000E0612">
        <w:rPr>
          <w:lang w:val="fr-FR"/>
        </w:rPr>
        <w:t>55 proposée est libellée comme suit</w:t>
      </w:r>
      <w:r w:rsidR="000A37E7" w:rsidRPr="000E0612">
        <w:rPr>
          <w:lang w:val="fr-FR"/>
        </w:rPr>
        <w:t> :</w:t>
      </w:r>
    </w:p>
    <w:p w14:paraId="19BE004F" w14:textId="6DDEC643" w:rsidR="00FA445A" w:rsidRPr="000E0612" w:rsidRDefault="000A37E7" w:rsidP="000E0612">
      <w:pPr>
        <w:pStyle w:val="ONUMFS"/>
        <w:numPr>
          <w:ilvl w:val="0"/>
          <w:numId w:val="0"/>
        </w:numPr>
        <w:ind w:left="567"/>
        <w:rPr>
          <w:rFonts w:eastAsia="Malgun Gothic"/>
          <w:i/>
          <w:lang w:val="fr-FR"/>
        </w:rPr>
      </w:pPr>
      <w:r w:rsidRPr="000E0612">
        <w:rPr>
          <w:i/>
          <w:lang w:val="fr-FR"/>
        </w:rPr>
        <w:t>“É</w:t>
      </w:r>
      <w:r w:rsidR="00FA445A" w:rsidRPr="000E0612">
        <w:rPr>
          <w:i/>
          <w:lang w:val="fr-FR"/>
        </w:rPr>
        <w:t xml:space="preserve">tablir une proposition visant la poursuite des travaux relatifs à la normalisation des noms dans les documents de propriété intellectuelle, </w:t>
      </w:r>
      <w:r w:rsidR="00FA445A" w:rsidRPr="000E0612">
        <w:rPr>
          <w:i/>
          <w:iCs/>
          <w:lang w:val="fr-FR"/>
        </w:rPr>
        <w:t>en vue de l</w:t>
      </w:r>
      <w:r w:rsidRPr="000E0612">
        <w:rPr>
          <w:i/>
          <w:iCs/>
          <w:lang w:val="fr-FR"/>
        </w:rPr>
        <w:t>’</w:t>
      </w:r>
      <w:r w:rsidR="00FA445A" w:rsidRPr="000E0612">
        <w:rPr>
          <w:i/>
          <w:iCs/>
          <w:lang w:val="fr-FR"/>
        </w:rPr>
        <w:t>élaboration d</w:t>
      </w:r>
      <w:r w:rsidRPr="000E0612">
        <w:rPr>
          <w:i/>
          <w:iCs/>
          <w:lang w:val="fr-FR"/>
        </w:rPr>
        <w:t>’</w:t>
      </w:r>
      <w:r w:rsidR="00FA445A" w:rsidRPr="000E0612">
        <w:rPr>
          <w:i/>
          <w:iCs/>
          <w:lang w:val="fr-FR"/>
        </w:rPr>
        <w:t>une norme de l</w:t>
      </w:r>
      <w:r w:rsidRPr="000E0612">
        <w:rPr>
          <w:i/>
          <w:iCs/>
          <w:lang w:val="fr-FR"/>
        </w:rPr>
        <w:t>’</w:t>
      </w:r>
      <w:r w:rsidR="00FA445A" w:rsidRPr="000E0612">
        <w:rPr>
          <w:i/>
          <w:iCs/>
          <w:lang w:val="fr-FR"/>
        </w:rPr>
        <w:t xml:space="preserve">OMPI visant à aider les offices de propriété intellectuelle </w:t>
      </w:r>
      <w:r w:rsidR="00FA445A" w:rsidRPr="000E0612">
        <w:rPr>
          <w:i/>
          <w:lang w:val="fr-FR"/>
        </w:rPr>
        <w:t xml:space="preserve">à améliorer la </w:t>
      </w:r>
      <w:r w:rsidR="000E0612">
        <w:rPr>
          <w:i/>
          <w:lang w:val="fr-FR"/>
        </w:rPr>
        <w:t>‘</w:t>
      </w:r>
      <w:r w:rsidRPr="000E0612">
        <w:rPr>
          <w:i/>
          <w:lang w:val="fr-FR"/>
        </w:rPr>
        <w:t>q</w:t>
      </w:r>
      <w:r w:rsidR="00FA445A" w:rsidRPr="000E0612">
        <w:rPr>
          <w:i/>
          <w:lang w:val="fr-FR"/>
        </w:rPr>
        <w:t>ualité à la source</w:t>
      </w:r>
      <w:r w:rsidR="000E0612">
        <w:rPr>
          <w:i/>
          <w:lang w:val="fr-FR"/>
        </w:rPr>
        <w:t>’</w:t>
      </w:r>
      <w:r w:rsidR="00FA445A" w:rsidRPr="000E0612">
        <w:rPr>
          <w:i/>
          <w:lang w:val="fr-FR"/>
        </w:rPr>
        <w:t xml:space="preserve"> des noms</w:t>
      </w:r>
      <w:r w:rsidRPr="000E0612">
        <w:rPr>
          <w:i/>
          <w:lang w:val="fr-FR"/>
        </w:rPr>
        <w:t>”</w:t>
      </w:r>
      <w:r w:rsidR="00235DF3" w:rsidRPr="00235DF3">
        <w:rPr>
          <w:iCs/>
          <w:lang w:val="fr-FR"/>
        </w:rPr>
        <w:t>.</w:t>
      </w:r>
    </w:p>
    <w:p w14:paraId="35EA4FBC" w14:textId="77777777" w:rsidR="000A37E7" w:rsidRPr="000E0612" w:rsidRDefault="00FA445A" w:rsidP="000E0612">
      <w:pPr>
        <w:pStyle w:val="Heading2"/>
        <w:rPr>
          <w:lang w:val="fr-FR"/>
        </w:rPr>
      </w:pPr>
      <w:r w:rsidRPr="000E0612">
        <w:rPr>
          <w:lang w:val="fr-FR"/>
        </w:rPr>
        <w:t>Programme de travail</w:t>
      </w:r>
    </w:p>
    <w:p w14:paraId="12F29A2C" w14:textId="56E9E630" w:rsidR="00FA445A" w:rsidRPr="000E0612" w:rsidRDefault="00FA445A" w:rsidP="000E0612">
      <w:pPr>
        <w:pStyle w:val="ONUMFS"/>
        <w:rPr>
          <w:lang w:val="fr-FR"/>
        </w:rPr>
      </w:pPr>
      <w:r w:rsidRPr="000E0612">
        <w:rPr>
          <w:lang w:val="fr-FR"/>
        </w:rPr>
        <w:t>L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équipe d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experts établira une proposition visant la poursuite des travaux et la soumettra</w:t>
      </w:r>
      <w:r w:rsidR="000A37E7" w:rsidRPr="000E0612">
        <w:rPr>
          <w:lang w:val="fr-FR"/>
        </w:rPr>
        <w:t xml:space="preserve"> au CWS</w:t>
      </w:r>
      <w:r w:rsidRPr="000E0612">
        <w:rPr>
          <w:lang w:val="fr-FR"/>
        </w:rPr>
        <w:t xml:space="preserve"> pour examen à sa prochaine session, en tenant compte des activités connexes menées par les États membres, </w:t>
      </w:r>
      <w:r w:rsidR="000A37E7" w:rsidRPr="000E0612">
        <w:rPr>
          <w:lang w:val="fr-FR"/>
        </w:rPr>
        <w:t>y compris</w:t>
      </w:r>
      <w:r w:rsidRPr="000E0612">
        <w:rPr>
          <w:lang w:val="fr-FR"/>
        </w:rPr>
        <w:t xml:space="preserve"> le projet pilote d</w:t>
      </w:r>
      <w:r w:rsidR="000A37E7" w:rsidRPr="000E0612">
        <w:rPr>
          <w:lang w:val="fr-FR"/>
        </w:rPr>
        <w:t>’</w:t>
      </w:r>
      <w:r w:rsidRPr="000E0612">
        <w:rPr>
          <w:lang w:val="fr-FR"/>
        </w:rPr>
        <w:t>identifiant mondial dans le cadre duquel le Bureau international collabore avec plusieurs offices de propriété intellectuelle.</w:t>
      </w:r>
    </w:p>
    <w:p w14:paraId="4F76646D" w14:textId="75299FC9" w:rsidR="000A37E7" w:rsidRPr="000E0612" w:rsidRDefault="00FA445A" w:rsidP="000E0612">
      <w:pPr>
        <w:pStyle w:val="ONUMFS"/>
        <w:ind w:left="5533"/>
        <w:rPr>
          <w:i/>
        </w:rPr>
      </w:pPr>
      <w:r w:rsidRPr="000E0612">
        <w:rPr>
          <w:i/>
        </w:rPr>
        <w:t>Le CWS est invité</w:t>
      </w:r>
    </w:p>
    <w:p w14:paraId="2F0859B5" w14:textId="7901A726" w:rsidR="00FA445A" w:rsidRPr="000E0612" w:rsidRDefault="00FA445A" w:rsidP="000E0612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proofErr w:type="gramStart"/>
      <w:r w:rsidRPr="000E0612">
        <w:rPr>
          <w:i/>
        </w:rPr>
        <w:t>à</w:t>
      </w:r>
      <w:proofErr w:type="gramEnd"/>
      <w:r w:rsidRPr="000E0612">
        <w:rPr>
          <w:i/>
        </w:rPr>
        <w:t xml:space="preserve"> prendre note du contenu du présent document et</w:t>
      </w:r>
    </w:p>
    <w:p w14:paraId="6E663830" w14:textId="542410B7" w:rsidR="00FA445A" w:rsidRPr="000E0612" w:rsidRDefault="00FA445A" w:rsidP="000E0612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proofErr w:type="gramStart"/>
      <w:r w:rsidRPr="000E0612">
        <w:rPr>
          <w:i/>
        </w:rPr>
        <w:t>à</w:t>
      </w:r>
      <w:proofErr w:type="gramEnd"/>
      <w:r w:rsidRPr="000E0612">
        <w:rPr>
          <w:i/>
        </w:rPr>
        <w:t xml:space="preserve"> examiner et à approuver la modification proposée de la description de la tâche n° 55 telle qu</w:t>
      </w:r>
      <w:r w:rsidR="000A37E7" w:rsidRPr="000E0612">
        <w:rPr>
          <w:i/>
        </w:rPr>
        <w:t>’</w:t>
      </w:r>
      <w:r w:rsidRPr="000E0612">
        <w:rPr>
          <w:i/>
        </w:rPr>
        <w:t>elle figure aux paragraphes</w:t>
      </w:r>
      <w:r w:rsidR="000E0612" w:rsidRPr="000E0612">
        <w:rPr>
          <w:i/>
        </w:rPr>
        <w:t> </w:t>
      </w:r>
      <w:r w:rsidRPr="000E0612">
        <w:rPr>
          <w:i/>
        </w:rPr>
        <w:t>11 et</w:t>
      </w:r>
      <w:r w:rsidR="000E0612" w:rsidRPr="000E0612">
        <w:rPr>
          <w:i/>
        </w:rPr>
        <w:t> </w:t>
      </w:r>
      <w:r w:rsidRPr="000E0612">
        <w:rPr>
          <w:i/>
        </w:rPr>
        <w:t>12.</w:t>
      </w:r>
    </w:p>
    <w:p w14:paraId="6337542F" w14:textId="7B401BCE" w:rsidR="000F5E56" w:rsidRPr="000E0612" w:rsidRDefault="00FA445A" w:rsidP="00FA445A">
      <w:pPr>
        <w:pStyle w:val="Endofdocument"/>
      </w:pPr>
      <w:r w:rsidRPr="000E0612">
        <w:t>[Fin du document]</w:t>
      </w:r>
    </w:p>
    <w:sectPr w:rsidR="000F5E56" w:rsidRPr="000E0612" w:rsidSect="00DB72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2B011" w14:textId="77777777" w:rsidR="00E51226" w:rsidRDefault="00E51226">
      <w:r>
        <w:separator/>
      </w:r>
    </w:p>
  </w:endnote>
  <w:endnote w:type="continuationSeparator" w:id="0">
    <w:p w14:paraId="26CD9673" w14:textId="77777777" w:rsidR="00E51226" w:rsidRPr="009D30E6" w:rsidRDefault="00E51226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8116F47" w14:textId="77777777" w:rsidR="00E51226" w:rsidRPr="009D30E6" w:rsidRDefault="00E51226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23187CF5" w14:textId="77777777" w:rsidR="00E51226" w:rsidRPr="009D30E6" w:rsidRDefault="00E51226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A8DD2" w14:textId="77777777" w:rsidR="00976423" w:rsidRDefault="00976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350A" w14:textId="77777777" w:rsidR="00976423" w:rsidRDefault="009764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6306" w14:textId="77777777" w:rsidR="00976423" w:rsidRDefault="00976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FCD1A" w14:textId="77777777" w:rsidR="00E51226" w:rsidRDefault="00E51226">
      <w:r>
        <w:separator/>
      </w:r>
    </w:p>
  </w:footnote>
  <w:footnote w:type="continuationSeparator" w:id="0">
    <w:p w14:paraId="455F1301" w14:textId="77777777" w:rsidR="00E51226" w:rsidRDefault="00E51226" w:rsidP="007461F1">
      <w:r>
        <w:separator/>
      </w:r>
    </w:p>
    <w:p w14:paraId="6B68F80F" w14:textId="77777777" w:rsidR="00E51226" w:rsidRPr="009D30E6" w:rsidRDefault="00E51226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0D928A2E" w14:textId="77777777" w:rsidR="00E51226" w:rsidRPr="009D30E6" w:rsidRDefault="00E51226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31C3" w14:textId="77777777" w:rsidR="00976423" w:rsidRDefault="009764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90845" w14:textId="0322C954" w:rsidR="00F16975" w:rsidRPr="00B45C15" w:rsidRDefault="00DB720C" w:rsidP="00477D6B">
    <w:pPr>
      <w:jc w:val="right"/>
      <w:rPr>
        <w:caps/>
      </w:rPr>
    </w:pPr>
    <w:bookmarkStart w:id="5" w:name="Code2"/>
    <w:bookmarkEnd w:id="5"/>
    <w:r>
      <w:rPr>
        <w:caps/>
      </w:rPr>
      <w:t>CWS</w:t>
    </w:r>
    <w:r w:rsidR="005267C5">
      <w:rPr>
        <w:caps/>
      </w:rPr>
      <w:t>/</w:t>
    </w:r>
    <w:r>
      <w:rPr>
        <w:caps/>
      </w:rPr>
      <w:t>11</w:t>
    </w:r>
    <w:r w:rsidR="005267C5">
      <w:rPr>
        <w:caps/>
      </w:rPr>
      <w:t>/</w:t>
    </w:r>
    <w:r>
      <w:rPr>
        <w:caps/>
      </w:rPr>
      <w:t>22</w:t>
    </w:r>
  </w:p>
  <w:p w14:paraId="3FF59D4C" w14:textId="4534B3DF" w:rsidR="00574036" w:rsidRDefault="005267C5" w:rsidP="005267C5">
    <w:pPr>
      <w:spacing w:after="480"/>
      <w:jc w:val="right"/>
    </w:pPr>
    <w:proofErr w:type="gramStart"/>
    <w:r>
      <w:t>p</w:t>
    </w:r>
    <w:r w:rsidR="00F16975">
      <w:t>age</w:t>
    </w:r>
    <w:proofErr w:type="gramEnd"/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B45C15">
      <w:rPr>
        <w:noProof/>
      </w:rPr>
      <w:t>2</w:t>
    </w:r>
    <w:r w:rsidR="00F1697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C2A15" w14:textId="77777777" w:rsidR="00976423" w:rsidRDefault="00976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E3736CC"/>
    <w:multiLevelType w:val="hybridMultilevel"/>
    <w:tmpl w:val="0132171E"/>
    <w:lvl w:ilvl="0" w:tplc="1B18B27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730A0"/>
    <w:multiLevelType w:val="hybridMultilevel"/>
    <w:tmpl w:val="61825488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CD741F"/>
    <w:multiLevelType w:val="hybridMultilevel"/>
    <w:tmpl w:val="4198DCA6"/>
    <w:lvl w:ilvl="0" w:tplc="36BAC89A">
      <w:start w:val="1"/>
      <w:numFmt w:val="lowerLetter"/>
      <w:lvlText w:val="(%1)"/>
      <w:lvlJc w:val="left"/>
      <w:pPr>
        <w:ind w:left="66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56942">
    <w:abstractNumId w:val="2"/>
  </w:num>
  <w:num w:numId="2" w16cid:durableId="232278127">
    <w:abstractNumId w:val="6"/>
  </w:num>
  <w:num w:numId="3" w16cid:durableId="793136286">
    <w:abstractNumId w:val="0"/>
  </w:num>
  <w:num w:numId="4" w16cid:durableId="1786850347">
    <w:abstractNumId w:val="7"/>
  </w:num>
  <w:num w:numId="5" w16cid:durableId="1180854644">
    <w:abstractNumId w:val="1"/>
  </w:num>
  <w:num w:numId="6" w16cid:durableId="210849311">
    <w:abstractNumId w:val="3"/>
  </w:num>
  <w:num w:numId="7" w16cid:durableId="625697724">
    <w:abstractNumId w:val="8"/>
  </w:num>
  <w:num w:numId="8" w16cid:durableId="1950434710">
    <w:abstractNumId w:val="5"/>
  </w:num>
  <w:num w:numId="9" w16cid:durableId="802189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0C"/>
    <w:rsid w:val="00011B7D"/>
    <w:rsid w:val="00075432"/>
    <w:rsid w:val="0009458A"/>
    <w:rsid w:val="000A37E7"/>
    <w:rsid w:val="000E0612"/>
    <w:rsid w:val="000F5E56"/>
    <w:rsid w:val="001362EE"/>
    <w:rsid w:val="001832A6"/>
    <w:rsid w:val="00195C6E"/>
    <w:rsid w:val="001B266A"/>
    <w:rsid w:val="001B488E"/>
    <w:rsid w:val="001C6508"/>
    <w:rsid w:val="001D3D56"/>
    <w:rsid w:val="00235DF3"/>
    <w:rsid w:val="00240654"/>
    <w:rsid w:val="002634C4"/>
    <w:rsid w:val="002956DE"/>
    <w:rsid w:val="002E4D1A"/>
    <w:rsid w:val="002F16BC"/>
    <w:rsid w:val="002F4E68"/>
    <w:rsid w:val="00322C0B"/>
    <w:rsid w:val="00381798"/>
    <w:rsid w:val="00383B30"/>
    <w:rsid w:val="003845C1"/>
    <w:rsid w:val="003A67A3"/>
    <w:rsid w:val="004008A2"/>
    <w:rsid w:val="004025DF"/>
    <w:rsid w:val="0040540C"/>
    <w:rsid w:val="00423E3E"/>
    <w:rsid w:val="00427AF4"/>
    <w:rsid w:val="004647DA"/>
    <w:rsid w:val="00477D6B"/>
    <w:rsid w:val="004D6471"/>
    <w:rsid w:val="0051455D"/>
    <w:rsid w:val="00525B63"/>
    <w:rsid w:val="00525E59"/>
    <w:rsid w:val="005267C5"/>
    <w:rsid w:val="00533626"/>
    <w:rsid w:val="00541348"/>
    <w:rsid w:val="005421DD"/>
    <w:rsid w:val="00554FA5"/>
    <w:rsid w:val="00556486"/>
    <w:rsid w:val="00567A4C"/>
    <w:rsid w:val="00574036"/>
    <w:rsid w:val="00595F07"/>
    <w:rsid w:val="005E6516"/>
    <w:rsid w:val="00605827"/>
    <w:rsid w:val="00616671"/>
    <w:rsid w:val="006B0DB5"/>
    <w:rsid w:val="00726A01"/>
    <w:rsid w:val="007461F1"/>
    <w:rsid w:val="007D6961"/>
    <w:rsid w:val="007F07CB"/>
    <w:rsid w:val="00810CEF"/>
    <w:rsid w:val="0081208D"/>
    <w:rsid w:val="008B2CC1"/>
    <w:rsid w:val="008E7930"/>
    <w:rsid w:val="0090731E"/>
    <w:rsid w:val="0092181E"/>
    <w:rsid w:val="00966A22"/>
    <w:rsid w:val="00974CD6"/>
    <w:rsid w:val="00976423"/>
    <w:rsid w:val="009D30E6"/>
    <w:rsid w:val="009E3F6F"/>
    <w:rsid w:val="009F499F"/>
    <w:rsid w:val="00A11D74"/>
    <w:rsid w:val="00AC0AE4"/>
    <w:rsid w:val="00AD61DB"/>
    <w:rsid w:val="00B1090C"/>
    <w:rsid w:val="00B35AF5"/>
    <w:rsid w:val="00B45C15"/>
    <w:rsid w:val="00BE0BE0"/>
    <w:rsid w:val="00C664C8"/>
    <w:rsid w:val="00CF0460"/>
    <w:rsid w:val="00D43E0F"/>
    <w:rsid w:val="00D45252"/>
    <w:rsid w:val="00D71B4D"/>
    <w:rsid w:val="00D75C1E"/>
    <w:rsid w:val="00D93D55"/>
    <w:rsid w:val="00DB1C48"/>
    <w:rsid w:val="00DB720C"/>
    <w:rsid w:val="00DD4917"/>
    <w:rsid w:val="00DD6A16"/>
    <w:rsid w:val="00E0091A"/>
    <w:rsid w:val="00E203AA"/>
    <w:rsid w:val="00E51226"/>
    <w:rsid w:val="00E5217A"/>
    <w:rsid w:val="00E527A5"/>
    <w:rsid w:val="00E76456"/>
    <w:rsid w:val="00EE71CB"/>
    <w:rsid w:val="00F16975"/>
    <w:rsid w:val="00F66152"/>
    <w:rsid w:val="00FA445A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0A6F8B"/>
  <w15:docId w15:val="{7B464668-2D09-475A-838E-CB82C380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FA445A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FA445A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FA445A"/>
    <w:pPr>
      <w:spacing w:before="720" w:line="260" w:lineRule="atLeast"/>
      <w:ind w:left="5534"/>
    </w:pPr>
    <w:rPr>
      <w:rFonts w:eastAsia="Times New Roman" w:cs="Times New Roman"/>
      <w:lang w:val="fr-FR" w:eastAsia="en-US"/>
    </w:rPr>
  </w:style>
  <w:style w:type="character" w:styleId="Hyperlink">
    <w:name w:val="Hyperlink"/>
    <w:basedOn w:val="DefaultParagraphFont"/>
    <w:semiHidden/>
    <w:unhideWhenUsed/>
    <w:rsid w:val="000E06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1%20(F)%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12ED2-FE5A-4DBC-8844-A7976EAD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CWS_11 (F) .dotm</Template>
  <TotalTime>4</TotalTime>
  <Pages>1</Pages>
  <Words>1040</Words>
  <Characters>5930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CWS/11/22</vt:lpstr>
      <vt:lpstr>    Résumé</vt:lpstr>
      <vt:lpstr>    Contexte</vt:lpstr>
      <vt:lpstr>    Progrès réalisés concernant la tâche n  55</vt:lpstr>
      <vt:lpstr>        Objectif</vt:lpstr>
      <vt:lpstr>        Actions pertinentes pour l’année 2023</vt:lpstr>
      <vt:lpstr>        Défis ou dépendances potentiels</vt:lpstr>
      <vt:lpstr>        Évaluation des progrès accomplis</vt:lpstr>
      <vt:lpstr>    Programme de travail</vt:lpstr>
    </vt:vector>
  </TitlesOfParts>
  <Company>WIPO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CWS/11/22</dc:title>
  <dc:creator>WIPO</dc:creator>
  <cp:keywords>FOR OFFICIAL USE ONLY</cp:keywords>
  <cp:lastModifiedBy>SEILER Joséphine</cp:lastModifiedBy>
  <cp:revision>4</cp:revision>
  <cp:lastPrinted>2023-11-09T15:35:00Z</cp:lastPrinted>
  <dcterms:created xsi:type="dcterms:W3CDTF">2023-11-09T15:34:00Z</dcterms:created>
  <dcterms:modified xsi:type="dcterms:W3CDTF">2023-11-09T15:38:00Z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2023-11-09T14:17:00Z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913a9c59-a939-4ccb-b729-b97b1f70b9e2</vt:lpwstr>
  </property>
  <property fmtid="{D5CDD505-2E9C-101B-9397-08002B2CF9AE}" pid="13" name="MSIP_Label_20773ee6-353b-4fb9-a59d-0b94c8c67bea_ContentBits">
    <vt:lpwstr>0</vt:lpwstr>
  </property>
</Properties>
</file>