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03" w:rsidRPr="0091234F" w:rsidRDefault="00472A6E" w:rsidP="00472A6E">
      <w:pPr>
        <w:spacing w:after="120"/>
        <w:ind w:right="-57"/>
        <w:jc w:val="right"/>
        <w:rPr>
          <w:lang w:val="es-ES_tradnl"/>
        </w:rPr>
      </w:pPr>
      <w:r w:rsidRPr="0091234F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03" w:rsidRPr="0091234F" w:rsidRDefault="008E0D33" w:rsidP="000D6004">
      <w:pPr>
        <w:pBdr>
          <w:top w:val="single" w:sz="4" w:space="8" w:color="auto"/>
        </w:pBdr>
        <w:jc w:val="right"/>
        <w:rPr>
          <w:rFonts w:ascii="Arial Black" w:hAnsi="Arial Black"/>
          <w:caps/>
          <w:sz w:val="15"/>
          <w:lang w:val="es-ES_tradnl"/>
        </w:rPr>
      </w:pPr>
      <w:r w:rsidRPr="0091234F">
        <w:rPr>
          <w:rFonts w:ascii="Arial Black" w:hAnsi="Arial Black"/>
          <w:caps/>
          <w:sz w:val="15"/>
          <w:lang w:val="es-ES_tradnl"/>
        </w:rPr>
        <w:t>CWS/8/</w:t>
      </w:r>
      <w:bookmarkStart w:id="0" w:name="Code"/>
      <w:r w:rsidR="0051582E" w:rsidRPr="0091234F">
        <w:rPr>
          <w:rFonts w:ascii="Arial Black" w:hAnsi="Arial Black"/>
          <w:caps/>
          <w:sz w:val="15"/>
          <w:lang w:val="es-ES_tradnl"/>
        </w:rPr>
        <w:t>20</w:t>
      </w:r>
    </w:p>
    <w:bookmarkEnd w:id="0"/>
    <w:p w:rsidR="002A5F03" w:rsidRPr="0091234F" w:rsidRDefault="00472A6E" w:rsidP="00472A6E">
      <w:pPr>
        <w:jc w:val="right"/>
        <w:rPr>
          <w:lang w:val="es-ES_tradnl"/>
        </w:rPr>
      </w:pPr>
      <w:r w:rsidRPr="0091234F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51582E" w:rsidRPr="0091234F">
        <w:rPr>
          <w:rFonts w:ascii="Arial Black" w:hAnsi="Arial Black"/>
          <w:caps/>
          <w:sz w:val="15"/>
          <w:lang w:val="es-ES_tradnl"/>
        </w:rPr>
        <w:t>Inglés</w:t>
      </w:r>
    </w:p>
    <w:p w:rsidR="002A5F03" w:rsidRPr="0091234F" w:rsidRDefault="00472A6E" w:rsidP="00472A6E">
      <w:pPr>
        <w:spacing w:after="1200"/>
        <w:jc w:val="right"/>
        <w:rPr>
          <w:lang w:val="es-ES_tradnl"/>
        </w:rPr>
      </w:pPr>
      <w:bookmarkStart w:id="2" w:name="_GoBack"/>
      <w:bookmarkEnd w:id="1"/>
      <w:bookmarkEnd w:id="2"/>
      <w:r w:rsidRPr="0091234F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51582E" w:rsidRPr="0091234F">
        <w:rPr>
          <w:rFonts w:ascii="Arial Black" w:hAnsi="Arial Black"/>
          <w:caps/>
          <w:sz w:val="15"/>
          <w:lang w:val="es-ES_tradnl"/>
        </w:rPr>
        <w:t>30 de octubre de 2020</w:t>
      </w:r>
    </w:p>
    <w:bookmarkEnd w:id="3"/>
    <w:p w:rsidR="002A5F03" w:rsidRPr="0091234F" w:rsidRDefault="008E0D33" w:rsidP="00472A6E">
      <w:pPr>
        <w:pStyle w:val="Heading1"/>
        <w:spacing w:before="0" w:after="480"/>
        <w:rPr>
          <w:caps w:val="0"/>
          <w:sz w:val="28"/>
          <w:lang w:val="es-ES_tradnl"/>
        </w:rPr>
      </w:pPr>
      <w:r w:rsidRPr="0091234F">
        <w:rPr>
          <w:caps w:val="0"/>
          <w:sz w:val="28"/>
          <w:szCs w:val="28"/>
          <w:lang w:val="es-ES_tradnl"/>
        </w:rPr>
        <w:t>Comité de Normas Técnicas de la OMPI (CWS)</w:t>
      </w:r>
    </w:p>
    <w:p w:rsidR="002A5F03" w:rsidRPr="0091234F" w:rsidRDefault="008E0D33" w:rsidP="008E0D33">
      <w:pPr>
        <w:outlineLvl w:val="1"/>
        <w:rPr>
          <w:b/>
          <w:sz w:val="24"/>
          <w:szCs w:val="24"/>
          <w:lang w:val="es-ES_tradnl"/>
        </w:rPr>
      </w:pPr>
      <w:r w:rsidRPr="0091234F">
        <w:rPr>
          <w:b/>
          <w:sz w:val="24"/>
          <w:szCs w:val="24"/>
          <w:lang w:val="es-ES_tradnl"/>
        </w:rPr>
        <w:t>Octava sesión</w:t>
      </w:r>
    </w:p>
    <w:p w:rsidR="002A5F03" w:rsidRPr="0091234F" w:rsidRDefault="002A5F03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91234F">
        <w:rPr>
          <w:b/>
          <w:sz w:val="24"/>
          <w:szCs w:val="24"/>
          <w:lang w:val="es-ES_tradnl"/>
        </w:rPr>
        <w:t xml:space="preserve">Ginebra, </w:t>
      </w:r>
      <w:r w:rsidR="008E0D33" w:rsidRPr="0091234F">
        <w:rPr>
          <w:b/>
          <w:sz w:val="24"/>
          <w:szCs w:val="24"/>
          <w:lang w:val="es-ES_tradnl"/>
        </w:rPr>
        <w:t>3</w:t>
      </w:r>
      <w:r w:rsidRPr="0091234F">
        <w:rPr>
          <w:b/>
          <w:sz w:val="24"/>
          <w:szCs w:val="24"/>
          <w:lang w:val="es-ES_tradnl"/>
        </w:rPr>
        <w:t>0 de noviembre a 4 de diciembre</w:t>
      </w:r>
      <w:r w:rsidR="008E0D33" w:rsidRPr="0091234F">
        <w:rPr>
          <w:b/>
          <w:sz w:val="24"/>
          <w:szCs w:val="24"/>
          <w:lang w:val="es-ES_tradnl"/>
        </w:rPr>
        <w:t xml:space="preserve"> de 2020</w:t>
      </w:r>
    </w:p>
    <w:p w:rsidR="002A5F03" w:rsidRPr="0091234F" w:rsidRDefault="0051582E" w:rsidP="00472A6E">
      <w:pPr>
        <w:spacing w:after="360"/>
        <w:rPr>
          <w:caps/>
          <w:sz w:val="24"/>
          <w:lang w:val="es-ES_tradnl"/>
        </w:rPr>
      </w:pPr>
      <w:bookmarkStart w:id="4" w:name="TitleOfDoc"/>
      <w:r w:rsidRPr="0091234F">
        <w:rPr>
          <w:caps/>
          <w:sz w:val="24"/>
          <w:lang w:val="es-ES_tradnl"/>
        </w:rPr>
        <w:t>Informe del Equipo Técnico sobre normas relativas a las marcas</w:t>
      </w:r>
    </w:p>
    <w:p w:rsidR="002A5F03" w:rsidRPr="0091234F" w:rsidRDefault="0051582E" w:rsidP="00472A6E">
      <w:pPr>
        <w:spacing w:after="1040"/>
        <w:rPr>
          <w:i/>
          <w:lang w:val="es-ES_tradnl"/>
        </w:rPr>
      </w:pPr>
      <w:bookmarkStart w:id="5" w:name="Prepared"/>
      <w:bookmarkEnd w:id="4"/>
      <w:bookmarkEnd w:id="5"/>
      <w:r w:rsidRPr="0091234F">
        <w:rPr>
          <w:i/>
          <w:lang w:val="es-ES_tradnl"/>
        </w:rPr>
        <w:t>Documento preparado por el responsable del Equipo Técnico sobre normas relativas a las marcas</w:t>
      </w:r>
    </w:p>
    <w:p w:rsidR="002A5F03" w:rsidRPr="0091234F" w:rsidRDefault="002A5F03" w:rsidP="002A5F03">
      <w:pPr>
        <w:spacing w:after="220"/>
        <w:rPr>
          <w:lang w:val="es-ES_tradnl"/>
        </w:rPr>
      </w:pPr>
      <w:r w:rsidRPr="0091234F">
        <w:rPr>
          <w:lang w:val="es-ES_tradnl"/>
        </w:rPr>
        <w:t>ANTECEDENTES</w:t>
      </w:r>
    </w:p>
    <w:p w:rsidR="002A5F03" w:rsidRPr="0091234F" w:rsidRDefault="002A5F03" w:rsidP="00E85142">
      <w:pPr>
        <w:pStyle w:val="ONUMFS"/>
        <w:rPr>
          <w:lang w:val="es-ES_tradnl"/>
        </w:rPr>
      </w:pPr>
      <w:r w:rsidRPr="0091234F">
        <w:rPr>
          <w:lang w:val="es-ES_tradnl"/>
        </w:rPr>
        <w:t>En su séptima sesión, celebrada en 2019, el Comité de Normas Técnicas de la OMPI (C</w:t>
      </w:r>
      <w:r w:rsidR="00EC2365" w:rsidRPr="0091234F">
        <w:rPr>
          <w:lang w:val="es-ES_tradnl"/>
        </w:rPr>
        <w:t>WS</w:t>
      </w:r>
      <w:r w:rsidRPr="0091234F">
        <w:rPr>
          <w:lang w:val="es-ES_tradnl"/>
        </w:rPr>
        <w:t>) acordó reanudar la labor sobre la Tarea N.º 49</w:t>
      </w:r>
      <w:r w:rsidR="00F5141B" w:rsidRPr="0091234F">
        <w:rPr>
          <w:lang w:val="es-ES_tradnl"/>
        </w:rPr>
        <w:t xml:space="preserve"> con miras a</w:t>
      </w:r>
      <w:r w:rsidRPr="0091234F">
        <w:rPr>
          <w:lang w:val="es-ES_tradnl"/>
        </w:rPr>
        <w:t xml:space="preserve"> “preparar una recomendación relativa a la gestión electrónica de las marcas animadas o multimedia para su adopción como norma técnica de la OMPI.” La Oficina Internacional es </w:t>
      </w:r>
      <w:r w:rsidR="00EC2365" w:rsidRPr="0091234F">
        <w:rPr>
          <w:lang w:val="es-ES_tradnl"/>
        </w:rPr>
        <w:t>responsable</w:t>
      </w:r>
      <w:r w:rsidRPr="0091234F">
        <w:rPr>
          <w:lang w:val="es-ES_tradnl"/>
        </w:rPr>
        <w:t xml:space="preserve"> </w:t>
      </w:r>
      <w:r w:rsidR="001871B5" w:rsidRPr="0091234F">
        <w:rPr>
          <w:lang w:val="es-ES_tradnl"/>
        </w:rPr>
        <w:t>del Equipo Técnico</w:t>
      </w:r>
      <w:r w:rsidRPr="0091234F">
        <w:rPr>
          <w:lang w:val="es-ES_tradnl"/>
        </w:rPr>
        <w:t>. (Véase el párrafo 164 del documento CWS/7/29.)</w:t>
      </w:r>
    </w:p>
    <w:p w:rsidR="002A5F03" w:rsidRPr="0091234F" w:rsidRDefault="001871B5" w:rsidP="00E85142">
      <w:pPr>
        <w:pStyle w:val="ONUMFS"/>
        <w:rPr>
          <w:lang w:val="es-ES_tradnl"/>
        </w:rPr>
      </w:pPr>
      <w:r w:rsidRPr="0091234F">
        <w:rPr>
          <w:lang w:val="es-ES_tradnl"/>
        </w:rPr>
        <w:t xml:space="preserve">El CWS también examinó una propuesta del </w:t>
      </w:r>
      <w:r w:rsidR="002A5F03" w:rsidRPr="0091234F">
        <w:rPr>
          <w:lang w:val="es-ES_tradnl"/>
        </w:rPr>
        <w:t xml:space="preserve">Equipo Técnico sobre normas relativas a las marcas </w:t>
      </w:r>
      <w:r w:rsidRPr="0091234F">
        <w:rPr>
          <w:lang w:val="es-ES_tradnl"/>
        </w:rPr>
        <w:t xml:space="preserve">en el sentido de mantener </w:t>
      </w:r>
      <w:r w:rsidR="00F5141B" w:rsidRPr="0091234F">
        <w:rPr>
          <w:lang w:val="es-ES_tradnl"/>
        </w:rPr>
        <w:t xml:space="preserve">en su estado </w:t>
      </w:r>
      <w:r w:rsidRPr="0091234F">
        <w:rPr>
          <w:lang w:val="es-ES_tradnl"/>
        </w:rPr>
        <w:t xml:space="preserve">actual el código </w:t>
      </w:r>
      <w:r w:rsidR="002A5F03" w:rsidRPr="0091234F">
        <w:rPr>
          <w:lang w:val="es-ES_tradnl"/>
        </w:rPr>
        <w:t>INID</w:t>
      </w:r>
      <w:r w:rsidRPr="0091234F">
        <w:rPr>
          <w:lang w:val="es-ES_tradnl"/>
        </w:rPr>
        <w:t> </w:t>
      </w:r>
      <w:r w:rsidR="002A5F03" w:rsidRPr="0091234F">
        <w:rPr>
          <w:lang w:val="es-ES_tradnl"/>
        </w:rPr>
        <w:t xml:space="preserve">551 </w:t>
      </w:r>
      <w:r w:rsidR="00F5141B" w:rsidRPr="0091234F">
        <w:rPr>
          <w:lang w:val="es-ES_tradnl"/>
        </w:rPr>
        <w:t>en relación con</w:t>
      </w:r>
      <w:r w:rsidRPr="0091234F">
        <w:rPr>
          <w:lang w:val="es-ES_tradnl"/>
        </w:rPr>
        <w:t xml:space="preserve"> las</w:t>
      </w:r>
      <w:r w:rsidR="002A5F03" w:rsidRPr="0091234F">
        <w:rPr>
          <w:lang w:val="es-ES_tradnl"/>
        </w:rPr>
        <w:t xml:space="preserve"> </w:t>
      </w:r>
      <w:r w:rsidRPr="0091234F">
        <w:rPr>
          <w:lang w:val="es-ES_tradnl"/>
        </w:rPr>
        <w:t xml:space="preserve">marcas </w:t>
      </w:r>
      <w:r w:rsidR="00EC2365" w:rsidRPr="0091234F">
        <w:rPr>
          <w:lang w:val="es-ES_tradnl"/>
        </w:rPr>
        <w:t>colectivas</w:t>
      </w:r>
      <w:r w:rsidR="002A5F03" w:rsidRPr="0091234F">
        <w:rPr>
          <w:lang w:val="es-ES_tradnl"/>
        </w:rPr>
        <w:t xml:space="preserve">, </w:t>
      </w:r>
      <w:r w:rsidRPr="0091234F">
        <w:rPr>
          <w:lang w:val="es-ES_tradnl"/>
        </w:rPr>
        <w:t>de certificación y de garantía</w:t>
      </w:r>
      <w:r w:rsidR="002A5F03" w:rsidRPr="0091234F">
        <w:rPr>
          <w:lang w:val="es-ES_tradnl"/>
        </w:rPr>
        <w:t xml:space="preserve"> </w:t>
      </w:r>
      <w:r w:rsidRPr="0091234F">
        <w:rPr>
          <w:lang w:val="es-ES_tradnl"/>
        </w:rPr>
        <w:t>e</w:t>
      </w:r>
      <w:r w:rsidR="002A5F03" w:rsidRPr="0091234F">
        <w:rPr>
          <w:lang w:val="es-ES_tradnl"/>
        </w:rPr>
        <w:t xml:space="preserve">n </w:t>
      </w:r>
      <w:r w:rsidRPr="0091234F">
        <w:rPr>
          <w:lang w:val="es-ES_tradnl"/>
        </w:rPr>
        <w:t>la Norma</w:t>
      </w:r>
      <w:r w:rsidR="002A5F03" w:rsidRPr="0091234F">
        <w:rPr>
          <w:lang w:val="es-ES_tradnl"/>
        </w:rPr>
        <w:t xml:space="preserve"> ST.60</w:t>
      </w:r>
      <w:r w:rsidRPr="0091234F">
        <w:rPr>
          <w:lang w:val="es-ES_tradnl"/>
        </w:rPr>
        <w:t xml:space="preserve"> de la OMPI</w:t>
      </w:r>
      <w:r w:rsidR="002A5F03" w:rsidRPr="0091234F">
        <w:rPr>
          <w:lang w:val="es-ES_tradnl"/>
        </w:rPr>
        <w:t xml:space="preserve">, </w:t>
      </w:r>
      <w:r w:rsidR="00F5141B" w:rsidRPr="0091234F">
        <w:rPr>
          <w:lang w:val="es-ES_tradnl"/>
        </w:rPr>
        <w:t>a raíz de</w:t>
      </w:r>
      <w:r w:rsidRPr="0091234F">
        <w:rPr>
          <w:lang w:val="es-ES_tradnl"/>
        </w:rPr>
        <w:t xml:space="preserve"> la petición formulada en la sexta </w:t>
      </w:r>
      <w:r w:rsidR="002A5F03" w:rsidRPr="0091234F">
        <w:rPr>
          <w:lang w:val="es-ES_tradnl"/>
        </w:rPr>
        <w:t xml:space="preserve">sesión del CWS </w:t>
      </w:r>
      <w:r w:rsidRPr="0091234F">
        <w:rPr>
          <w:lang w:val="es-ES_tradnl"/>
        </w:rPr>
        <w:t>de considerar la posibilidad de dividir el código</w:t>
      </w:r>
      <w:r w:rsidR="00F5141B" w:rsidRPr="0091234F">
        <w:rPr>
          <w:lang w:val="es-ES_tradnl"/>
        </w:rPr>
        <w:t> </w:t>
      </w:r>
      <w:r w:rsidR="002A5F03" w:rsidRPr="0091234F">
        <w:rPr>
          <w:lang w:val="es-ES_tradnl"/>
        </w:rPr>
        <w:t xml:space="preserve">INID </w:t>
      </w:r>
      <w:r w:rsidRPr="0091234F">
        <w:rPr>
          <w:lang w:val="es-ES_tradnl"/>
        </w:rPr>
        <w:t xml:space="preserve">551. A título </w:t>
      </w:r>
      <w:r w:rsidR="00EC2365" w:rsidRPr="0091234F">
        <w:rPr>
          <w:lang w:val="es-ES_tradnl"/>
        </w:rPr>
        <w:t>comparativo</w:t>
      </w:r>
      <w:r w:rsidR="002A5F03" w:rsidRPr="0091234F">
        <w:rPr>
          <w:lang w:val="es-ES_tradnl"/>
        </w:rPr>
        <w:t xml:space="preserve">, </w:t>
      </w:r>
      <w:r w:rsidRPr="0091234F">
        <w:rPr>
          <w:lang w:val="es-ES_tradnl"/>
        </w:rPr>
        <w:t xml:space="preserve">la Norma </w:t>
      </w:r>
      <w:r w:rsidR="002A5F03" w:rsidRPr="0091234F">
        <w:rPr>
          <w:lang w:val="es-ES_tradnl"/>
        </w:rPr>
        <w:t xml:space="preserve">ST.96 </w:t>
      </w:r>
      <w:r w:rsidRPr="0091234F">
        <w:rPr>
          <w:lang w:val="es-ES_tradnl"/>
        </w:rPr>
        <w:t>utiliza valores independientes para esos elementos. El CWS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no</w:t>
      </w:r>
      <w:r w:rsidR="002A5F03" w:rsidRPr="0091234F">
        <w:rPr>
          <w:lang w:val="es-ES_tradnl"/>
        </w:rPr>
        <w:t xml:space="preserve"> </w:t>
      </w:r>
      <w:r w:rsidRPr="0091234F">
        <w:rPr>
          <w:lang w:val="es-ES_tradnl"/>
        </w:rPr>
        <w:t>logró llegar a un acuerdo sobre la propuesta y remitió la cuestión al Equipo Técnico para que la siga examinando</w:t>
      </w:r>
      <w:r w:rsidR="002A5F03" w:rsidRPr="0091234F">
        <w:rPr>
          <w:lang w:val="es-ES_tradnl"/>
        </w:rPr>
        <w:t>. (Véanse los párrafos 16</w:t>
      </w:r>
      <w:r w:rsidR="00F5141B" w:rsidRPr="0091234F">
        <w:rPr>
          <w:lang w:val="es-ES_tradnl"/>
        </w:rPr>
        <w:t>0 a 163 del documento CWS/7/29.)</w:t>
      </w:r>
    </w:p>
    <w:p w:rsidR="002A5F03" w:rsidRPr="0091234F" w:rsidRDefault="002A5F03" w:rsidP="002A5F03">
      <w:pPr>
        <w:spacing w:after="220"/>
        <w:rPr>
          <w:lang w:val="es-ES_tradnl"/>
        </w:rPr>
      </w:pPr>
      <w:r w:rsidRPr="0091234F">
        <w:rPr>
          <w:lang w:val="es-ES_tradnl"/>
        </w:rPr>
        <w:t>INFORME SOBRE LAS ACTIVIDADES</w:t>
      </w:r>
    </w:p>
    <w:p w:rsidR="002A5F03" w:rsidRPr="0091234F" w:rsidRDefault="001871B5" w:rsidP="00E85142">
      <w:pPr>
        <w:pStyle w:val="ONUMFS"/>
        <w:rPr>
          <w:lang w:val="es-ES_tradnl"/>
        </w:rPr>
      </w:pPr>
      <w:r w:rsidRPr="0091234F">
        <w:rPr>
          <w:lang w:val="es-ES_tradnl"/>
        </w:rPr>
        <w:t>En septiembre de 2019, el</w:t>
      </w:r>
      <w:r w:rsidR="002A5F03" w:rsidRPr="0091234F">
        <w:rPr>
          <w:lang w:val="es-ES_tradnl"/>
        </w:rPr>
        <w:t xml:space="preserve"> Equipo Técnico sobre normas relativas a las marcas </w:t>
      </w:r>
      <w:r w:rsidRPr="0091234F">
        <w:rPr>
          <w:lang w:val="es-ES_tradnl"/>
        </w:rPr>
        <w:t>reanudó la labor sobre el proyecto de recomendación relativa a la gestión electrónica de las marcas animadas o multimedia</w:t>
      </w:r>
      <w:r w:rsidR="002A5F03" w:rsidRPr="0091234F">
        <w:rPr>
          <w:lang w:val="es-ES_tradnl"/>
        </w:rPr>
        <w:t xml:space="preserve">. </w:t>
      </w:r>
      <w:r w:rsidRPr="0091234F">
        <w:rPr>
          <w:lang w:val="es-ES_tradnl"/>
        </w:rPr>
        <w:t>Se examinó el proyecto anterior, de</w:t>
      </w:r>
      <w:r w:rsidR="002A5F03" w:rsidRPr="0091234F">
        <w:rPr>
          <w:lang w:val="es-ES_tradnl"/>
        </w:rPr>
        <w:t xml:space="preserve"> 2016</w:t>
      </w:r>
      <w:r w:rsidRPr="0091234F">
        <w:rPr>
          <w:lang w:val="es-ES_tradnl"/>
        </w:rPr>
        <w:t xml:space="preserve">, y el </w:t>
      </w:r>
      <w:r w:rsidR="00EC2365" w:rsidRPr="0091234F">
        <w:rPr>
          <w:lang w:val="es-ES_tradnl"/>
        </w:rPr>
        <w:t>Equipo</w:t>
      </w:r>
      <w:r w:rsidRPr="0091234F">
        <w:rPr>
          <w:lang w:val="es-ES_tradnl"/>
        </w:rPr>
        <w:t xml:space="preserve"> Técnico consideró que el proyecto era correcto y, en </w:t>
      </w:r>
      <w:r w:rsidR="00F5141B" w:rsidRPr="0091234F">
        <w:rPr>
          <w:lang w:val="es-ES_tradnl"/>
        </w:rPr>
        <w:t>gran</w:t>
      </w:r>
      <w:r w:rsidRPr="0091234F">
        <w:rPr>
          <w:lang w:val="es-ES_tradnl"/>
        </w:rPr>
        <w:t xml:space="preserve"> parte, completo. E</w:t>
      </w:r>
      <w:r w:rsidR="002A5F03" w:rsidRPr="0091234F">
        <w:rPr>
          <w:lang w:val="es-ES_tradnl"/>
        </w:rPr>
        <w:t xml:space="preserve">n particular, </w:t>
      </w:r>
      <w:r w:rsidRPr="0091234F">
        <w:rPr>
          <w:lang w:val="es-ES_tradnl"/>
        </w:rPr>
        <w:t>se reconsideró la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definición</w:t>
      </w:r>
      <w:r w:rsidR="002A5F03" w:rsidRPr="0091234F">
        <w:rPr>
          <w:lang w:val="es-ES_tradnl"/>
        </w:rPr>
        <w:t xml:space="preserve"> </w:t>
      </w:r>
      <w:r w:rsidRPr="0091234F">
        <w:rPr>
          <w:lang w:val="es-ES_tradnl"/>
        </w:rPr>
        <w:t>de</w:t>
      </w:r>
      <w:r w:rsidR="002A5F03" w:rsidRPr="0091234F">
        <w:rPr>
          <w:lang w:val="es-ES_tradnl"/>
        </w:rPr>
        <w:t xml:space="preserve"> "</w:t>
      </w:r>
      <w:r w:rsidRPr="0091234F">
        <w:rPr>
          <w:lang w:val="es-ES_tradnl"/>
        </w:rPr>
        <w:t>marca multimedia</w:t>
      </w:r>
      <w:r w:rsidR="002A5F03" w:rsidRPr="0091234F">
        <w:rPr>
          <w:lang w:val="es-ES_tradnl"/>
        </w:rPr>
        <w:t xml:space="preserve">" </w:t>
      </w:r>
      <w:r w:rsidRPr="0091234F">
        <w:rPr>
          <w:lang w:val="es-ES_tradnl"/>
        </w:rPr>
        <w:t xml:space="preserve">y el </w:t>
      </w:r>
      <w:r w:rsidR="00EC2365" w:rsidRPr="0091234F">
        <w:rPr>
          <w:lang w:val="es-ES_tradnl"/>
        </w:rPr>
        <w:t>Equipo</w:t>
      </w:r>
      <w:r w:rsidRPr="0091234F">
        <w:rPr>
          <w:lang w:val="es-ES_tradnl"/>
        </w:rPr>
        <w:t xml:space="preserve"> Técnico acordó que la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definición</w:t>
      </w:r>
      <w:r w:rsidR="002A5F03" w:rsidRPr="0091234F">
        <w:rPr>
          <w:lang w:val="es-ES_tradnl"/>
        </w:rPr>
        <w:t xml:space="preserve"> </w:t>
      </w:r>
      <w:r w:rsidRPr="0091234F">
        <w:rPr>
          <w:lang w:val="es-ES_tradnl"/>
        </w:rPr>
        <w:t>era adecuada</w:t>
      </w:r>
      <w:r w:rsidR="0055243E" w:rsidRPr="0091234F">
        <w:rPr>
          <w:lang w:val="es-ES_tradnl"/>
        </w:rPr>
        <w:t>,</w:t>
      </w:r>
      <w:r w:rsidRPr="0091234F">
        <w:rPr>
          <w:lang w:val="es-ES_tradnl"/>
        </w:rPr>
        <w:t xml:space="preserve"> a la luz de</w:t>
      </w:r>
      <w:r w:rsidR="0055243E" w:rsidRPr="0091234F">
        <w:rPr>
          <w:lang w:val="es-ES_tradnl"/>
        </w:rPr>
        <w:t xml:space="preserve"> la evolución en ese ámbito en la </w:t>
      </w:r>
      <w:r w:rsidR="00EC2365" w:rsidRPr="0091234F">
        <w:rPr>
          <w:lang w:val="es-ES_tradnl"/>
        </w:rPr>
        <w:t>Unión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Europea</w:t>
      </w:r>
      <w:r w:rsidR="0055243E" w:rsidRPr="0091234F">
        <w:rPr>
          <w:lang w:val="es-ES_tradnl"/>
        </w:rPr>
        <w:t xml:space="preserve"> y otros países</w:t>
      </w:r>
      <w:r w:rsidR="002A5F03" w:rsidRPr="0091234F">
        <w:rPr>
          <w:lang w:val="es-ES_tradnl"/>
        </w:rPr>
        <w:t xml:space="preserve">. La mayor parte del </w:t>
      </w:r>
      <w:r w:rsidR="002A5F03" w:rsidRPr="0091234F">
        <w:rPr>
          <w:lang w:val="es-ES_tradnl"/>
        </w:rPr>
        <w:lastRenderedPageBreak/>
        <w:t>debate giró en torno a cuestiones relativas al formato de video.</w:t>
      </w:r>
      <w:r w:rsidR="0055243E" w:rsidRPr="0091234F">
        <w:rPr>
          <w:lang w:val="es-ES_tradnl"/>
        </w:rPr>
        <w:t xml:space="preserve"> Como consecuencia de esa labor</w:t>
      </w:r>
      <w:r w:rsidR="002A5F03" w:rsidRPr="0091234F">
        <w:rPr>
          <w:lang w:val="es-ES_tradnl"/>
        </w:rPr>
        <w:t xml:space="preserve">, </w:t>
      </w:r>
      <w:r w:rsidR="0055243E" w:rsidRPr="0091234F">
        <w:rPr>
          <w:lang w:val="es-ES_tradnl"/>
        </w:rPr>
        <w:t xml:space="preserve">el </w:t>
      </w:r>
      <w:r w:rsidR="00EC2365" w:rsidRPr="0091234F">
        <w:rPr>
          <w:lang w:val="es-ES_tradnl"/>
        </w:rPr>
        <w:t>Equipo</w:t>
      </w:r>
      <w:r w:rsidR="0055243E" w:rsidRPr="0091234F">
        <w:rPr>
          <w:lang w:val="es-ES_tradnl"/>
        </w:rPr>
        <w:t xml:space="preserve"> Técnico </w:t>
      </w:r>
      <w:r w:rsidR="00EC2365" w:rsidRPr="0091234F">
        <w:rPr>
          <w:lang w:val="es-ES_tradnl"/>
        </w:rPr>
        <w:t>preparó</w:t>
      </w:r>
      <w:r w:rsidR="0055243E" w:rsidRPr="0091234F">
        <w:rPr>
          <w:lang w:val="es-ES_tradnl"/>
        </w:rPr>
        <w:t xml:space="preserve"> una propuesta respecto de una nueva</w:t>
      </w:r>
      <w:r w:rsidR="002A5F03" w:rsidRPr="0091234F">
        <w:rPr>
          <w:lang w:val="es-ES_tradnl"/>
        </w:rPr>
        <w:t xml:space="preserve"> </w:t>
      </w:r>
      <w:r w:rsidR="0055243E" w:rsidRPr="0091234F">
        <w:rPr>
          <w:lang w:val="es-ES_tradnl"/>
        </w:rPr>
        <w:t>norma t</w:t>
      </w:r>
      <w:r w:rsidR="00F5141B" w:rsidRPr="0091234F">
        <w:rPr>
          <w:lang w:val="es-ES_tradnl"/>
        </w:rPr>
        <w:t>écnica de la </w:t>
      </w:r>
      <w:r w:rsidR="0055243E" w:rsidRPr="0091234F">
        <w:rPr>
          <w:lang w:val="es-ES_tradnl"/>
        </w:rPr>
        <w:t xml:space="preserve">OMPI sobre marcas animadas y </w:t>
      </w:r>
      <w:r w:rsidR="002A5F03" w:rsidRPr="0091234F">
        <w:rPr>
          <w:lang w:val="es-ES_tradnl"/>
        </w:rPr>
        <w:t>multimedia (</w:t>
      </w:r>
      <w:r w:rsidR="0055243E" w:rsidRPr="0091234F">
        <w:rPr>
          <w:lang w:val="es-ES_tradnl"/>
        </w:rPr>
        <w:t>véase el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documento</w:t>
      </w:r>
      <w:r w:rsidR="002A5F03" w:rsidRPr="0091234F">
        <w:rPr>
          <w:lang w:val="es-ES_tradnl"/>
        </w:rPr>
        <w:t xml:space="preserve"> C</w:t>
      </w:r>
      <w:r w:rsidR="0055243E" w:rsidRPr="0091234F">
        <w:rPr>
          <w:lang w:val="es-ES_tradnl"/>
        </w:rPr>
        <w:t>WS</w:t>
      </w:r>
      <w:r w:rsidR="002A5F03" w:rsidRPr="0091234F">
        <w:rPr>
          <w:lang w:val="es-ES_tradnl"/>
        </w:rPr>
        <w:t>/8/3).</w:t>
      </w:r>
    </w:p>
    <w:p w:rsidR="002A5F03" w:rsidRPr="0091234F" w:rsidRDefault="0055243E" w:rsidP="00E85142">
      <w:pPr>
        <w:pStyle w:val="ONUMFS"/>
        <w:rPr>
          <w:lang w:val="es-ES_tradnl"/>
        </w:rPr>
      </w:pPr>
      <w:r w:rsidRPr="0091234F">
        <w:rPr>
          <w:lang w:val="es-ES_tradnl"/>
        </w:rPr>
        <w:t xml:space="preserve">El Equipo Técnico también prosiguió los debates sobre la </w:t>
      </w:r>
      <w:r w:rsidR="00F5141B" w:rsidRPr="0091234F">
        <w:rPr>
          <w:lang w:val="es-ES_tradnl"/>
        </w:rPr>
        <w:t>eventualidad</w:t>
      </w:r>
      <w:r w:rsidRPr="0091234F">
        <w:rPr>
          <w:lang w:val="es-ES_tradnl"/>
        </w:rPr>
        <w:t xml:space="preserve"> de dividir el código INID 551 para distinguir las marcas colectivas, las marcas de certificación y las marcas de garantía</w:t>
      </w:r>
      <w:r w:rsidR="002A5F03" w:rsidRPr="0091234F">
        <w:rPr>
          <w:lang w:val="es-ES_tradnl"/>
        </w:rPr>
        <w:t xml:space="preserve">. </w:t>
      </w:r>
      <w:r w:rsidRPr="0091234F">
        <w:rPr>
          <w:lang w:val="es-ES_tradnl"/>
        </w:rPr>
        <w:t xml:space="preserve">El Sistema de </w:t>
      </w:r>
      <w:r w:rsidR="002A5F03" w:rsidRPr="0091234F">
        <w:rPr>
          <w:lang w:val="es-ES_tradnl"/>
        </w:rPr>
        <w:t xml:space="preserve">Madrid </w:t>
      </w:r>
      <w:r w:rsidR="00D35DB1" w:rsidRPr="0091234F">
        <w:rPr>
          <w:lang w:val="es-ES_tradnl"/>
        </w:rPr>
        <w:t>informó al Equipo Técnico que el enfoque actual respecto del código INID </w:t>
      </w:r>
      <w:r w:rsidR="002A5F03" w:rsidRPr="0091234F">
        <w:rPr>
          <w:lang w:val="es-ES_tradnl"/>
        </w:rPr>
        <w:t xml:space="preserve">551 </w:t>
      </w:r>
      <w:r w:rsidR="00D35DB1" w:rsidRPr="0091234F">
        <w:rPr>
          <w:lang w:val="es-ES_tradnl"/>
        </w:rPr>
        <w:t xml:space="preserve">se decidió cuando el </w:t>
      </w:r>
      <w:r w:rsidR="002A5F03" w:rsidRPr="0091234F">
        <w:rPr>
          <w:lang w:val="es-ES_tradnl"/>
        </w:rPr>
        <w:t xml:space="preserve">Reglamento Común del Arreglo </w:t>
      </w:r>
      <w:r w:rsidR="00D35DB1" w:rsidRPr="0091234F">
        <w:rPr>
          <w:lang w:val="es-ES_tradnl"/>
        </w:rPr>
        <w:t xml:space="preserve">y el </w:t>
      </w:r>
      <w:r w:rsidR="00EC2365" w:rsidRPr="0091234F">
        <w:rPr>
          <w:lang w:val="es-ES_tradnl"/>
        </w:rPr>
        <w:t>Protocolo</w:t>
      </w:r>
      <w:r w:rsidR="00D35DB1" w:rsidRPr="0091234F">
        <w:rPr>
          <w:lang w:val="es-ES_tradnl"/>
        </w:rPr>
        <w:t xml:space="preserve"> </w:t>
      </w:r>
      <w:r w:rsidR="002A5F03" w:rsidRPr="0091234F">
        <w:rPr>
          <w:lang w:val="es-ES_tradnl"/>
        </w:rPr>
        <w:t xml:space="preserve">de Madrid </w:t>
      </w:r>
      <w:r w:rsidR="00D35DB1" w:rsidRPr="0091234F">
        <w:rPr>
          <w:lang w:val="es-ES_tradnl"/>
        </w:rPr>
        <w:t>se redactaron, en</w:t>
      </w:r>
      <w:r w:rsidR="002A5F03" w:rsidRPr="0091234F">
        <w:rPr>
          <w:lang w:val="es-ES_tradnl"/>
        </w:rPr>
        <w:t xml:space="preserve"> 1994 (</w:t>
      </w:r>
      <w:r w:rsidR="00D35DB1" w:rsidRPr="0091234F">
        <w:rPr>
          <w:lang w:val="es-ES_tradnl"/>
        </w:rPr>
        <w:t>véase la página</w:t>
      </w:r>
      <w:r w:rsidR="002A5F03" w:rsidRPr="0091234F">
        <w:rPr>
          <w:lang w:val="es-ES_tradnl"/>
        </w:rPr>
        <w:t xml:space="preserve"> 22 </w:t>
      </w:r>
      <w:r w:rsidR="00D35DB1" w:rsidRPr="0091234F">
        <w:rPr>
          <w:lang w:val="es-ES_tradnl"/>
        </w:rPr>
        <w:t>del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documento</w:t>
      </w:r>
      <w:r w:rsidR="002A5F03" w:rsidRPr="0091234F">
        <w:rPr>
          <w:lang w:val="es-ES_tradnl"/>
        </w:rPr>
        <w:t xml:space="preserve"> GT/PM/VI</w:t>
      </w:r>
      <w:r w:rsidR="00D35DB1" w:rsidRPr="0091234F">
        <w:rPr>
          <w:lang w:val="es-ES_tradnl"/>
        </w:rPr>
        <w:t>/7). En una versión anterior del reglamento se permitía separar esos tipos de marcas, pero, finalmente,</w:t>
      </w:r>
      <w:r w:rsidR="005D380C" w:rsidRPr="0091234F">
        <w:rPr>
          <w:lang w:val="es-ES_tradnl"/>
        </w:rPr>
        <w:t xml:space="preserve"> ell</w:t>
      </w:r>
      <w:r w:rsidR="00D35DB1" w:rsidRPr="0091234F">
        <w:rPr>
          <w:lang w:val="es-ES_tradnl"/>
        </w:rPr>
        <w:t>o se cambió porque “la</w:t>
      </w:r>
      <w:r w:rsidR="002A5F03" w:rsidRPr="0091234F">
        <w:rPr>
          <w:lang w:val="es-ES_tradnl"/>
        </w:rPr>
        <w:t xml:space="preserve"> oficina de origen </w:t>
      </w:r>
      <w:r w:rsidR="00EC2365" w:rsidRPr="0091234F">
        <w:rPr>
          <w:lang w:val="es-ES_tradnl"/>
        </w:rPr>
        <w:t>no</w:t>
      </w:r>
      <w:r w:rsidR="002A5F03" w:rsidRPr="0091234F">
        <w:rPr>
          <w:lang w:val="es-ES_tradnl"/>
        </w:rPr>
        <w:t xml:space="preserve"> </w:t>
      </w:r>
      <w:r w:rsidR="00D35DB1" w:rsidRPr="0091234F">
        <w:rPr>
          <w:lang w:val="es-ES_tradnl"/>
        </w:rPr>
        <w:t>estaría en condiciones de otorgar la certificación mencionada en la Regla</w:t>
      </w:r>
      <w:r w:rsidR="002A5F03" w:rsidRPr="0091234F">
        <w:rPr>
          <w:lang w:val="es-ES_tradnl"/>
        </w:rPr>
        <w:t xml:space="preserve"> 9</w:t>
      </w:r>
      <w:r w:rsidR="00D35DB1" w:rsidRPr="0091234F">
        <w:rPr>
          <w:lang w:val="es-ES_tradnl"/>
        </w:rPr>
        <w:t>.</w:t>
      </w:r>
      <w:r w:rsidR="002A5F03" w:rsidRPr="0091234F">
        <w:rPr>
          <w:lang w:val="es-ES_tradnl"/>
        </w:rPr>
        <w:t xml:space="preserve">5)b)iii) </w:t>
      </w:r>
      <w:r w:rsidR="00D35DB1" w:rsidRPr="0091234F">
        <w:rPr>
          <w:lang w:val="es-ES_tradnl"/>
        </w:rPr>
        <w:t xml:space="preserve">y </w:t>
      </w:r>
      <w:r w:rsidR="002A5F03" w:rsidRPr="0091234F">
        <w:rPr>
          <w:lang w:val="es-ES_tradnl"/>
        </w:rPr>
        <w:t>6)b)iii)</w:t>
      </w:r>
      <w:r w:rsidR="00D35DB1" w:rsidRPr="0091234F">
        <w:rPr>
          <w:lang w:val="es-ES_tradnl"/>
        </w:rPr>
        <w:t>”</w:t>
      </w:r>
      <w:r w:rsidR="002A5F03" w:rsidRPr="0091234F">
        <w:rPr>
          <w:lang w:val="es-ES_tradnl"/>
        </w:rPr>
        <w:t xml:space="preserve"> (</w:t>
      </w:r>
      <w:r w:rsidR="00D35DB1" w:rsidRPr="0091234F">
        <w:rPr>
          <w:lang w:val="es-ES_tradnl"/>
        </w:rPr>
        <w:t>véase el párrafo</w:t>
      </w:r>
      <w:r w:rsidR="002A5F03" w:rsidRPr="0091234F">
        <w:rPr>
          <w:lang w:val="es-ES_tradnl"/>
        </w:rPr>
        <w:t xml:space="preserve"> 18 </w:t>
      </w:r>
      <w:r w:rsidR="00D35DB1" w:rsidRPr="0091234F">
        <w:rPr>
          <w:lang w:val="es-ES_tradnl"/>
        </w:rPr>
        <w:t>del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documento</w:t>
      </w:r>
      <w:r w:rsidR="002A5F03" w:rsidRPr="0091234F">
        <w:rPr>
          <w:lang w:val="es-ES_tradnl"/>
        </w:rPr>
        <w:t xml:space="preserve"> GT/PM/VI</w:t>
      </w:r>
      <w:r w:rsidR="00D35DB1" w:rsidRPr="0091234F">
        <w:rPr>
          <w:lang w:val="es-ES_tradnl"/>
        </w:rPr>
        <w:t>/8). Sobre la base de esa explicación</w:t>
      </w:r>
      <w:r w:rsidR="002A5F03" w:rsidRPr="0091234F">
        <w:rPr>
          <w:lang w:val="es-ES_tradnl"/>
        </w:rPr>
        <w:t xml:space="preserve">, </w:t>
      </w:r>
      <w:r w:rsidR="00D35DB1" w:rsidRPr="0091234F">
        <w:rPr>
          <w:lang w:val="es-ES_tradnl"/>
        </w:rPr>
        <w:t xml:space="preserve">una </w:t>
      </w:r>
      <w:r w:rsidR="005D380C" w:rsidRPr="0091234F">
        <w:rPr>
          <w:lang w:val="es-ES_tradnl"/>
        </w:rPr>
        <w:t>oficina</w:t>
      </w:r>
      <w:r w:rsidR="00D35DB1" w:rsidRPr="0091234F">
        <w:rPr>
          <w:lang w:val="es-ES_tradnl"/>
        </w:rPr>
        <w:t xml:space="preserve"> que proponía esa división, retiró su petición de dividir el código INID </w:t>
      </w:r>
      <w:r w:rsidR="002A5F03" w:rsidRPr="0091234F">
        <w:rPr>
          <w:lang w:val="es-ES_tradnl"/>
        </w:rPr>
        <w:t>551.</w:t>
      </w:r>
    </w:p>
    <w:p w:rsidR="002A5F03" w:rsidRPr="0091234F" w:rsidRDefault="00D35DB1" w:rsidP="00E85142">
      <w:pPr>
        <w:pStyle w:val="ONUMFS"/>
        <w:rPr>
          <w:lang w:val="es-ES_tradnl"/>
        </w:rPr>
      </w:pPr>
      <w:r w:rsidRPr="0091234F">
        <w:rPr>
          <w:lang w:val="es-ES_tradnl"/>
        </w:rPr>
        <w:t xml:space="preserve">En </w:t>
      </w:r>
      <w:r w:rsidR="005D380C" w:rsidRPr="0091234F">
        <w:rPr>
          <w:lang w:val="es-ES_tradnl"/>
        </w:rPr>
        <w:t xml:space="preserve">otros </w:t>
      </w:r>
      <w:r w:rsidRPr="0091234F">
        <w:rPr>
          <w:lang w:val="es-ES_tradnl"/>
        </w:rPr>
        <w:t xml:space="preserve">debates se aclaró que la </w:t>
      </w:r>
      <w:r w:rsidR="00EC2365" w:rsidRPr="0091234F">
        <w:rPr>
          <w:lang w:val="es-ES_tradnl"/>
        </w:rPr>
        <w:t>división</w:t>
      </w:r>
      <w:r w:rsidRPr="0091234F">
        <w:rPr>
          <w:lang w:val="es-ES_tradnl"/>
        </w:rPr>
        <w:t xml:space="preserve"> del código INID </w:t>
      </w:r>
      <w:r w:rsidR="002A5F03" w:rsidRPr="0091234F">
        <w:rPr>
          <w:lang w:val="es-ES_tradnl"/>
        </w:rPr>
        <w:t xml:space="preserve">551 </w:t>
      </w:r>
      <w:r w:rsidRPr="0091234F">
        <w:rPr>
          <w:lang w:val="es-ES_tradnl"/>
        </w:rPr>
        <w:t>e</w:t>
      </w:r>
      <w:r w:rsidR="002A5F03" w:rsidRPr="0091234F">
        <w:rPr>
          <w:lang w:val="es-ES_tradnl"/>
        </w:rPr>
        <w:t xml:space="preserve">n </w:t>
      </w:r>
      <w:r w:rsidRPr="0091234F">
        <w:rPr>
          <w:lang w:val="es-ES_tradnl"/>
        </w:rPr>
        <w:t>el CWS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no</w:t>
      </w:r>
      <w:r w:rsidR="002A5F03" w:rsidRPr="0091234F">
        <w:rPr>
          <w:lang w:val="es-ES_tradnl"/>
        </w:rPr>
        <w:t xml:space="preserve"> </w:t>
      </w:r>
      <w:r w:rsidR="00E20772" w:rsidRPr="0091234F">
        <w:rPr>
          <w:lang w:val="es-ES_tradnl"/>
        </w:rPr>
        <w:t>daría lugar a cambios en los formularios de solicitud del Sistema de</w:t>
      </w:r>
      <w:r w:rsidR="002A5F03" w:rsidRPr="0091234F">
        <w:rPr>
          <w:lang w:val="es-ES_tradnl"/>
        </w:rPr>
        <w:t xml:space="preserve"> Madrid </w:t>
      </w:r>
      <w:r w:rsidR="00E20772" w:rsidRPr="0091234F">
        <w:rPr>
          <w:lang w:val="es-ES_tradnl"/>
        </w:rPr>
        <w:t xml:space="preserve">ni </w:t>
      </w:r>
      <w:r w:rsidR="005D380C" w:rsidRPr="0091234F">
        <w:rPr>
          <w:lang w:val="es-ES_tradnl"/>
        </w:rPr>
        <w:t xml:space="preserve">en </w:t>
      </w:r>
      <w:r w:rsidR="00E20772" w:rsidRPr="0091234F">
        <w:rPr>
          <w:lang w:val="es-ES_tradnl"/>
        </w:rPr>
        <w:t xml:space="preserve">la manera en que los solicitantes designan el tipo de marca a los fines de la </w:t>
      </w:r>
      <w:r w:rsidR="002A5F03" w:rsidRPr="0091234F">
        <w:rPr>
          <w:lang w:val="es-ES_tradnl"/>
        </w:rPr>
        <w:t>protección</w:t>
      </w:r>
      <w:r w:rsidR="00E20772" w:rsidRPr="0091234F">
        <w:rPr>
          <w:lang w:val="es-ES_tradnl"/>
        </w:rPr>
        <w:t xml:space="preserve">. Los cambios relativos a los formularios del Sistema de </w:t>
      </w:r>
      <w:r w:rsidR="002A5F03" w:rsidRPr="0091234F">
        <w:rPr>
          <w:lang w:val="es-ES_tradnl"/>
        </w:rPr>
        <w:t xml:space="preserve">Madrid </w:t>
      </w:r>
      <w:r w:rsidR="00E20772" w:rsidRPr="0091234F">
        <w:rPr>
          <w:lang w:val="es-ES_tradnl"/>
        </w:rPr>
        <w:t xml:space="preserve">han de ser examinados y aprobados por el </w:t>
      </w:r>
      <w:r w:rsidR="002A5F03" w:rsidRPr="0091234F">
        <w:rPr>
          <w:lang w:val="es-ES_tradnl"/>
        </w:rPr>
        <w:t>Grupo de Trabajo sobre el Desarrollo Jurídico del Sistema de Madrid para el Registro Internacional de Marcas</w:t>
      </w:r>
      <w:r w:rsidR="00E20772" w:rsidRPr="0091234F">
        <w:rPr>
          <w:lang w:val="es-ES_tradnl"/>
        </w:rPr>
        <w:t>, en la</w:t>
      </w:r>
      <w:r w:rsidR="002A5F03" w:rsidRPr="0091234F">
        <w:rPr>
          <w:lang w:val="es-ES_tradnl"/>
        </w:rPr>
        <w:t xml:space="preserve"> OMPI</w:t>
      </w:r>
      <w:r w:rsidR="00E20772" w:rsidRPr="0091234F">
        <w:rPr>
          <w:lang w:val="es-ES_tradnl"/>
        </w:rPr>
        <w:t>. Por lo tanto</w:t>
      </w:r>
      <w:r w:rsidR="002A5F03" w:rsidRPr="0091234F">
        <w:rPr>
          <w:lang w:val="es-ES_tradnl"/>
        </w:rPr>
        <w:t xml:space="preserve">, </w:t>
      </w:r>
      <w:r w:rsidR="00E20772" w:rsidRPr="0091234F">
        <w:rPr>
          <w:lang w:val="es-ES_tradnl"/>
        </w:rPr>
        <w:t>los cambios que pueda introducir el CWS en el código INID </w:t>
      </w:r>
      <w:r w:rsidR="002A5F03" w:rsidRPr="0091234F">
        <w:rPr>
          <w:lang w:val="es-ES_tradnl"/>
        </w:rPr>
        <w:t xml:space="preserve">551 </w:t>
      </w:r>
      <w:r w:rsidR="00E20772" w:rsidRPr="0091234F">
        <w:rPr>
          <w:lang w:val="es-ES_tradnl"/>
        </w:rPr>
        <w:t xml:space="preserve">interesarían únicamente a los datos </w:t>
      </w:r>
      <w:r w:rsidR="005D380C" w:rsidRPr="0091234F">
        <w:rPr>
          <w:lang w:val="es-ES_tradnl"/>
        </w:rPr>
        <w:t>que intercambian</w:t>
      </w:r>
      <w:r w:rsidR="00E20772" w:rsidRPr="0091234F">
        <w:rPr>
          <w:lang w:val="es-ES_tradnl"/>
        </w:rPr>
        <w:t xml:space="preserve"> las oficinas, y no </w:t>
      </w:r>
      <w:r w:rsidR="005D380C" w:rsidRPr="0091234F">
        <w:rPr>
          <w:lang w:val="es-ES_tradnl"/>
        </w:rPr>
        <w:t xml:space="preserve">a </w:t>
      </w:r>
      <w:r w:rsidR="00E20772" w:rsidRPr="0091234F">
        <w:rPr>
          <w:lang w:val="es-ES_tradnl"/>
        </w:rPr>
        <w:t>los datos recibidos en las solicitudes internacionales presentadas</w:t>
      </w:r>
      <w:r w:rsidR="002A5F03" w:rsidRPr="0091234F">
        <w:rPr>
          <w:lang w:val="es-ES_tradnl"/>
        </w:rPr>
        <w:t xml:space="preserve">. </w:t>
      </w:r>
      <w:r w:rsidR="00E20772" w:rsidRPr="0091234F">
        <w:rPr>
          <w:lang w:val="es-ES_tradnl"/>
        </w:rPr>
        <w:t>Actualmente, los miembros del Equipo Técnico interesado están examinando la</w:t>
      </w:r>
      <w:r w:rsidR="002A5F03" w:rsidRPr="0091234F">
        <w:rPr>
          <w:lang w:val="es-ES_tradnl"/>
        </w:rPr>
        <w:t xml:space="preserve"> </w:t>
      </w:r>
      <w:r w:rsidR="00EC2365" w:rsidRPr="0091234F">
        <w:rPr>
          <w:lang w:val="es-ES_tradnl"/>
        </w:rPr>
        <w:t>situación</w:t>
      </w:r>
      <w:r w:rsidR="00E20772" w:rsidRPr="0091234F">
        <w:rPr>
          <w:lang w:val="es-ES_tradnl"/>
        </w:rPr>
        <w:t xml:space="preserve"> y, de momento, no se ha elaborado ninguna recomendación. El Equipo Técnico prevé </w:t>
      </w:r>
      <w:r w:rsidR="00EC2365" w:rsidRPr="0091234F">
        <w:rPr>
          <w:lang w:val="es-ES_tradnl"/>
        </w:rPr>
        <w:t>seguir</w:t>
      </w:r>
      <w:r w:rsidR="00E20772" w:rsidRPr="0091234F">
        <w:rPr>
          <w:lang w:val="es-ES_tradnl"/>
        </w:rPr>
        <w:t xml:space="preserve"> examinando la cuestión y espera formular una </w:t>
      </w:r>
      <w:r w:rsidR="00EC2365" w:rsidRPr="0091234F">
        <w:rPr>
          <w:lang w:val="es-ES_tradnl"/>
        </w:rPr>
        <w:t>recomendación</w:t>
      </w:r>
      <w:r w:rsidR="002A5F03" w:rsidRPr="0091234F">
        <w:rPr>
          <w:lang w:val="es-ES_tradnl"/>
        </w:rPr>
        <w:t xml:space="preserve"> </w:t>
      </w:r>
      <w:r w:rsidR="00E20772" w:rsidRPr="0091234F">
        <w:rPr>
          <w:lang w:val="es-ES_tradnl"/>
        </w:rPr>
        <w:t xml:space="preserve">en la próxima </w:t>
      </w:r>
      <w:r w:rsidR="002A5F03" w:rsidRPr="0091234F">
        <w:rPr>
          <w:lang w:val="es-ES_tradnl"/>
        </w:rPr>
        <w:t>sesión del C</w:t>
      </w:r>
      <w:r w:rsidR="00E20772" w:rsidRPr="0091234F">
        <w:rPr>
          <w:lang w:val="es-ES_tradnl"/>
        </w:rPr>
        <w:t>WS</w:t>
      </w:r>
      <w:r w:rsidR="002A5F03" w:rsidRPr="0091234F">
        <w:rPr>
          <w:lang w:val="es-ES_tradnl"/>
        </w:rPr>
        <w:t>.</w:t>
      </w:r>
    </w:p>
    <w:p w:rsidR="002A5F03" w:rsidRPr="0091234F" w:rsidRDefault="002A5F03" w:rsidP="00E85142">
      <w:pPr>
        <w:pStyle w:val="ONUMFS"/>
        <w:tabs>
          <w:tab w:val="clear" w:pos="567"/>
        </w:tabs>
        <w:ind w:left="5529"/>
        <w:rPr>
          <w:i/>
          <w:lang w:val="es-ES_tradnl"/>
        </w:rPr>
      </w:pPr>
      <w:r w:rsidRPr="0091234F">
        <w:rPr>
          <w:i/>
          <w:lang w:val="es-ES_tradnl"/>
        </w:rPr>
        <w:t>Se invita al CWS a:</w:t>
      </w:r>
    </w:p>
    <w:p w:rsidR="002A5F03" w:rsidRPr="0091234F" w:rsidRDefault="002A5F03" w:rsidP="00E85142">
      <w:pPr>
        <w:pStyle w:val="ONUMFS"/>
        <w:numPr>
          <w:ilvl w:val="1"/>
          <w:numId w:val="6"/>
        </w:numPr>
        <w:tabs>
          <w:tab w:val="clear" w:pos="1134"/>
        </w:tabs>
        <w:ind w:left="6237"/>
        <w:rPr>
          <w:i/>
          <w:lang w:val="es-ES_tradnl"/>
        </w:rPr>
      </w:pPr>
      <w:r w:rsidRPr="0091234F">
        <w:rPr>
          <w:i/>
          <w:lang w:val="es-ES_tradnl"/>
        </w:rPr>
        <w:t>tomar nota del contenido del presente documento; y</w:t>
      </w:r>
    </w:p>
    <w:p w:rsidR="002A5F03" w:rsidRPr="0091234F" w:rsidRDefault="002A5F03" w:rsidP="00E85142">
      <w:pPr>
        <w:pStyle w:val="ONUMFS"/>
        <w:numPr>
          <w:ilvl w:val="1"/>
          <w:numId w:val="6"/>
        </w:numPr>
        <w:tabs>
          <w:tab w:val="clear" w:pos="1134"/>
        </w:tabs>
        <w:spacing w:after="600"/>
        <w:ind w:left="6237"/>
        <w:rPr>
          <w:i/>
          <w:lang w:val="es-ES_tradnl"/>
        </w:rPr>
      </w:pPr>
      <w:r w:rsidRPr="0091234F">
        <w:rPr>
          <w:i/>
          <w:lang w:val="es-ES_tradnl"/>
        </w:rPr>
        <w:t>pe</w:t>
      </w:r>
      <w:r w:rsidR="00E20772" w:rsidRPr="0091234F">
        <w:rPr>
          <w:i/>
          <w:lang w:val="es-ES_tradnl"/>
        </w:rPr>
        <w:t xml:space="preserve">dir al </w:t>
      </w:r>
      <w:r w:rsidR="00EC2365" w:rsidRPr="0091234F">
        <w:rPr>
          <w:i/>
          <w:lang w:val="es-ES_tradnl"/>
        </w:rPr>
        <w:t>Equipo</w:t>
      </w:r>
      <w:r w:rsidR="00E20772" w:rsidRPr="0091234F">
        <w:rPr>
          <w:i/>
          <w:lang w:val="es-ES_tradnl"/>
        </w:rPr>
        <w:t xml:space="preserve"> Técnico que presente una </w:t>
      </w:r>
      <w:r w:rsidR="00EC2365" w:rsidRPr="0091234F">
        <w:rPr>
          <w:i/>
          <w:lang w:val="es-ES_tradnl"/>
        </w:rPr>
        <w:t>recomendación</w:t>
      </w:r>
      <w:r w:rsidRPr="0091234F">
        <w:rPr>
          <w:i/>
          <w:lang w:val="es-ES_tradnl"/>
        </w:rPr>
        <w:t xml:space="preserve"> </w:t>
      </w:r>
      <w:r w:rsidR="00E20772" w:rsidRPr="0091234F">
        <w:rPr>
          <w:i/>
          <w:lang w:val="es-ES_tradnl"/>
        </w:rPr>
        <w:t xml:space="preserve">en la próxima sesión del CWS acerca de </w:t>
      </w:r>
      <w:r w:rsidR="00A436C4" w:rsidRPr="0091234F">
        <w:rPr>
          <w:i/>
          <w:lang w:val="es-ES_tradnl"/>
        </w:rPr>
        <w:t>mantener o dividir</w:t>
      </w:r>
      <w:r w:rsidR="00E20772" w:rsidRPr="0091234F">
        <w:rPr>
          <w:i/>
          <w:lang w:val="es-ES_tradnl"/>
        </w:rPr>
        <w:t xml:space="preserve"> el código</w:t>
      </w:r>
      <w:r w:rsidRPr="0091234F">
        <w:rPr>
          <w:i/>
          <w:lang w:val="es-ES_tradnl"/>
        </w:rPr>
        <w:t xml:space="preserve"> INID 551 </w:t>
      </w:r>
      <w:r w:rsidR="00E20772" w:rsidRPr="0091234F">
        <w:rPr>
          <w:i/>
          <w:lang w:val="es-ES_tradnl"/>
        </w:rPr>
        <w:t>para las marcas</w:t>
      </w:r>
      <w:r w:rsidRPr="0091234F">
        <w:rPr>
          <w:i/>
          <w:lang w:val="es-ES_tradnl"/>
        </w:rPr>
        <w:t xml:space="preserve"> </w:t>
      </w:r>
      <w:r w:rsidR="00EC2365" w:rsidRPr="0091234F">
        <w:rPr>
          <w:i/>
          <w:lang w:val="es-ES_tradnl"/>
        </w:rPr>
        <w:t>colectivas</w:t>
      </w:r>
      <w:r w:rsidR="00E20772" w:rsidRPr="0091234F">
        <w:rPr>
          <w:i/>
          <w:lang w:val="es-ES_tradnl"/>
        </w:rPr>
        <w:t>, de certificación y de garantía en la Norma</w:t>
      </w:r>
      <w:r w:rsidRPr="0091234F">
        <w:rPr>
          <w:i/>
          <w:lang w:val="es-ES_tradnl"/>
        </w:rPr>
        <w:t xml:space="preserve"> ST.60 </w:t>
      </w:r>
      <w:r w:rsidR="00E20772" w:rsidRPr="0091234F">
        <w:rPr>
          <w:i/>
          <w:lang w:val="es-ES_tradnl"/>
        </w:rPr>
        <w:t>de la OMPI</w:t>
      </w:r>
      <w:r w:rsidRPr="0091234F">
        <w:rPr>
          <w:i/>
          <w:lang w:val="es-ES_tradnl"/>
        </w:rPr>
        <w:t>.</w:t>
      </w:r>
    </w:p>
    <w:p w:rsidR="002A5F03" w:rsidRPr="0091234F" w:rsidRDefault="002A5F03" w:rsidP="00E85142">
      <w:pPr>
        <w:pStyle w:val="Endofdocument-Annex"/>
        <w:rPr>
          <w:lang w:val="es-ES_tradnl"/>
        </w:rPr>
      </w:pPr>
      <w:r w:rsidRPr="0091234F">
        <w:rPr>
          <w:lang w:val="es-ES_tradnl"/>
        </w:rPr>
        <w:t>[Fin del documento]</w:t>
      </w:r>
    </w:p>
    <w:sectPr w:rsidR="002A5F03" w:rsidRPr="0091234F" w:rsidSect="0051582E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2E" w:rsidRDefault="0051582E">
      <w:r>
        <w:separator/>
      </w:r>
    </w:p>
  </w:endnote>
  <w:endnote w:type="continuationSeparator" w:id="0">
    <w:p w:rsidR="0051582E" w:rsidRPr="009D30E6" w:rsidRDefault="0051582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82E" w:rsidRPr="007E663E" w:rsidRDefault="0051582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82E" w:rsidRPr="007E663E" w:rsidRDefault="0051582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2E" w:rsidRDefault="0051582E">
      <w:r>
        <w:separator/>
      </w:r>
    </w:p>
  </w:footnote>
  <w:footnote w:type="continuationSeparator" w:id="0">
    <w:p w:rsidR="0051582E" w:rsidRPr="009D30E6" w:rsidRDefault="0051582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82E" w:rsidRPr="007E663E" w:rsidRDefault="0051582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82E" w:rsidRPr="007E663E" w:rsidRDefault="0051582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51582E" w:rsidP="00477D6B">
    <w:pPr>
      <w:jc w:val="right"/>
      <w:rPr>
        <w:caps/>
      </w:rPr>
    </w:pPr>
    <w:bookmarkStart w:id="6" w:name="Code2"/>
    <w:bookmarkEnd w:id="6"/>
    <w:r>
      <w:rPr>
        <w:caps/>
      </w:rPr>
      <w:t>CWS/8/20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93941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|xUPOV LDTERM"/>
    <w:docVar w:name="TermBaseURL" w:val="empty"/>
    <w:docVar w:name="TextBases" w:val="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UPOV\U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51582E"/>
    <w:rsid w:val="00010686"/>
    <w:rsid w:val="00052915"/>
    <w:rsid w:val="000D6004"/>
    <w:rsid w:val="000E3BB3"/>
    <w:rsid w:val="000F5E56"/>
    <w:rsid w:val="001362EE"/>
    <w:rsid w:val="00152CEA"/>
    <w:rsid w:val="001832A6"/>
    <w:rsid w:val="001871B5"/>
    <w:rsid w:val="002634C4"/>
    <w:rsid w:val="002A5F03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582E"/>
    <w:rsid w:val="00531B02"/>
    <w:rsid w:val="005332F0"/>
    <w:rsid w:val="0055013B"/>
    <w:rsid w:val="0055243E"/>
    <w:rsid w:val="00571B99"/>
    <w:rsid w:val="005D380C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00FF"/>
    <w:rsid w:val="008B2CC1"/>
    <w:rsid w:val="008E0D33"/>
    <w:rsid w:val="008E6BD6"/>
    <w:rsid w:val="0090731E"/>
    <w:rsid w:val="0091234F"/>
    <w:rsid w:val="00966A22"/>
    <w:rsid w:val="00972F03"/>
    <w:rsid w:val="0098367F"/>
    <w:rsid w:val="009A0C8B"/>
    <w:rsid w:val="009A20CD"/>
    <w:rsid w:val="009B6241"/>
    <w:rsid w:val="009B7030"/>
    <w:rsid w:val="00A16FC0"/>
    <w:rsid w:val="00A32C9E"/>
    <w:rsid w:val="00A436C4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35DB1"/>
    <w:rsid w:val="00D56C7C"/>
    <w:rsid w:val="00D71B4D"/>
    <w:rsid w:val="00D90289"/>
    <w:rsid w:val="00D93D55"/>
    <w:rsid w:val="00DC4C60"/>
    <w:rsid w:val="00DD6CF4"/>
    <w:rsid w:val="00E0079A"/>
    <w:rsid w:val="00E20772"/>
    <w:rsid w:val="00E444DA"/>
    <w:rsid w:val="00E45C84"/>
    <w:rsid w:val="00E504E5"/>
    <w:rsid w:val="00E85142"/>
    <w:rsid w:val="00E93941"/>
    <w:rsid w:val="00EB0D93"/>
    <w:rsid w:val="00EB7A3E"/>
    <w:rsid w:val="00EC1AA7"/>
    <w:rsid w:val="00EC2365"/>
    <w:rsid w:val="00EC401A"/>
    <w:rsid w:val="00EF530A"/>
    <w:rsid w:val="00EF6622"/>
    <w:rsid w:val="00EF78A9"/>
    <w:rsid w:val="00F5141B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6102A38-BAB6-4787-97E5-905BF101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</Template>
  <TotalTime>0</TotalTime>
  <Pages>2</Pages>
  <Words>729</Words>
  <Characters>3615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CWS/8/20</dc:title>
  <dc:creator>WIPO</dc:creator>
  <cp:keywords>FOR OFFICIAL USE ONLY</cp:keywords>
  <cp:lastModifiedBy>CHAVAS Louison</cp:lastModifiedBy>
  <cp:revision>2</cp:revision>
  <dcterms:created xsi:type="dcterms:W3CDTF">2020-11-05T15:42:00Z</dcterms:created>
  <dcterms:modified xsi:type="dcterms:W3CDTF">2020-11-05T15:42:00Z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