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5F8" w:rsidRPr="0042608F" w:rsidRDefault="00E718E1" w:rsidP="00FE7954">
      <w:pPr>
        <w:pStyle w:val="Heading1"/>
        <w:rPr>
          <w:lang w:val="es-ES_tradnl"/>
        </w:rPr>
      </w:pPr>
      <w:r w:rsidRPr="0042608F">
        <w:rPr>
          <w:lang w:val="es-ES_tradnl"/>
        </w:rPr>
        <w:t xml:space="preserve">INFORME SOBRE LA MARCHA DE LA TAREA </w:t>
      </w:r>
      <w:r w:rsidR="00DF0AAC" w:rsidRPr="0042608F">
        <w:rPr>
          <w:lang w:val="es-ES_tradnl"/>
        </w:rPr>
        <w:t>Nº </w:t>
      </w:r>
      <w:r w:rsidRPr="0042608F">
        <w:rPr>
          <w:lang w:val="es-ES_tradnl"/>
        </w:rPr>
        <w:t xml:space="preserve">23 DEL </w:t>
      </w:r>
      <w:r w:rsidR="00532412" w:rsidRPr="0042608F">
        <w:rPr>
          <w:lang w:val="es-ES_tradnl"/>
        </w:rPr>
        <w:t>CWS</w:t>
      </w:r>
    </w:p>
    <w:p w:rsidR="00532412" w:rsidRPr="0042608F" w:rsidRDefault="00532412" w:rsidP="00FC0A20">
      <w:pPr>
        <w:rPr>
          <w:b/>
          <w:lang w:val="es-ES_tradnl"/>
        </w:rPr>
      </w:pPr>
    </w:p>
    <w:p w:rsidR="007375F8" w:rsidRPr="0042608F" w:rsidRDefault="007B58ED" w:rsidP="00FC0A20">
      <w:pPr>
        <w:rPr>
          <w:i/>
          <w:lang w:val="es-ES_tradnl"/>
        </w:rPr>
      </w:pPr>
      <w:r>
        <w:rPr>
          <w:i/>
          <w:lang w:val="es-ES_tradnl"/>
        </w:rPr>
        <w:t xml:space="preserve">Documento </w:t>
      </w:r>
      <w:r w:rsidR="00E718E1" w:rsidRPr="0042608F">
        <w:rPr>
          <w:i/>
          <w:lang w:val="es-ES_tradnl"/>
        </w:rPr>
        <w:t>preparado por la Oficina Europea de Patentes</w:t>
      </w:r>
      <w:r w:rsidR="008C7381" w:rsidRPr="0042608F">
        <w:rPr>
          <w:i/>
          <w:lang w:val="es-ES_tradnl"/>
        </w:rPr>
        <w:t xml:space="preserve"> (EPO)</w:t>
      </w:r>
    </w:p>
    <w:p w:rsidR="00E718E1" w:rsidRPr="0042608F" w:rsidRDefault="00E718E1" w:rsidP="00FE7954">
      <w:pPr>
        <w:pStyle w:val="Heading2"/>
        <w:rPr>
          <w:lang w:val="es-ES_tradnl"/>
        </w:rPr>
      </w:pPr>
      <w:r w:rsidRPr="0042608F">
        <w:rPr>
          <w:lang w:val="es-ES_tradnl"/>
        </w:rPr>
        <w:t>MANDATO</w:t>
      </w:r>
    </w:p>
    <w:p w:rsidR="00E718E1" w:rsidRPr="0042608F" w:rsidRDefault="002E4DA6" w:rsidP="00FE7954">
      <w:pPr>
        <w:pStyle w:val="ONUMFS"/>
        <w:rPr>
          <w:lang w:val="es-ES_tradnl"/>
        </w:rPr>
      </w:pPr>
      <w:r w:rsidRPr="0042608F">
        <w:rPr>
          <w:lang w:val="es-ES_tradnl"/>
        </w:rPr>
        <w:t>Mediante e</w:t>
      </w:r>
      <w:r w:rsidR="00E718E1" w:rsidRPr="0042608F">
        <w:rPr>
          <w:lang w:val="es-ES_tradnl"/>
        </w:rPr>
        <w:t xml:space="preserve">l presente documento </w:t>
      </w:r>
      <w:r w:rsidRPr="0042608F">
        <w:rPr>
          <w:lang w:val="es-ES_tradnl"/>
        </w:rPr>
        <w:t xml:space="preserve">se </w:t>
      </w:r>
      <w:r w:rsidR="00E718E1" w:rsidRPr="0042608F">
        <w:rPr>
          <w:lang w:val="es-ES_tradnl"/>
        </w:rPr>
        <w:t>actualiza e</w:t>
      </w:r>
      <w:r w:rsidRPr="0042608F">
        <w:rPr>
          <w:lang w:val="es-ES_tradnl"/>
        </w:rPr>
        <w:t>l informe sobre la marcha de la</w:t>
      </w:r>
      <w:r w:rsidR="00E718E1" w:rsidRPr="0042608F">
        <w:rPr>
          <w:lang w:val="es-ES_tradnl"/>
        </w:rPr>
        <w:t xml:space="preserve"> </w:t>
      </w:r>
      <w:r w:rsidRPr="0042608F">
        <w:rPr>
          <w:lang w:val="es-ES_tradnl"/>
        </w:rPr>
        <w:t>Ta</w:t>
      </w:r>
      <w:r w:rsidR="00E718E1" w:rsidRPr="0042608F">
        <w:rPr>
          <w:lang w:val="es-ES_tradnl"/>
        </w:rPr>
        <w:t>r</w:t>
      </w:r>
      <w:r w:rsidRPr="0042608F">
        <w:rPr>
          <w:lang w:val="es-ES_tradnl"/>
        </w:rPr>
        <w:t>e</w:t>
      </w:r>
      <w:r w:rsidR="00A17A8D" w:rsidRPr="0042608F">
        <w:rPr>
          <w:lang w:val="es-ES_tradnl"/>
        </w:rPr>
        <w:t xml:space="preserve">a presentado </w:t>
      </w:r>
      <w:r w:rsidR="00E718E1" w:rsidRPr="0042608F">
        <w:rPr>
          <w:lang w:val="es-ES_tradnl"/>
        </w:rPr>
        <w:t xml:space="preserve">en </w:t>
      </w:r>
      <w:r w:rsidR="00A17A8D" w:rsidRPr="0042608F">
        <w:rPr>
          <w:lang w:val="es-ES_tradnl"/>
        </w:rPr>
        <w:t>abril</w:t>
      </w:r>
      <w:r w:rsidR="00E718E1" w:rsidRPr="0042608F">
        <w:rPr>
          <w:lang w:val="es-ES_tradnl"/>
        </w:rPr>
        <w:t xml:space="preserve"> de 20</w:t>
      </w:r>
      <w:r w:rsidR="00A17A8D" w:rsidRPr="0042608F">
        <w:rPr>
          <w:lang w:val="es-ES_tradnl"/>
        </w:rPr>
        <w:t>12</w:t>
      </w:r>
      <w:r w:rsidR="00E718E1" w:rsidRPr="0042608F">
        <w:rPr>
          <w:lang w:val="es-ES_tradnl"/>
        </w:rPr>
        <w:t xml:space="preserve">.  El </w:t>
      </w:r>
      <w:r w:rsidR="00250483" w:rsidRPr="0042608F">
        <w:rPr>
          <w:lang w:val="es-ES_tradnl"/>
        </w:rPr>
        <w:t>presente informe re</w:t>
      </w:r>
      <w:r w:rsidRPr="0042608F">
        <w:rPr>
          <w:lang w:val="es-ES_tradnl"/>
        </w:rPr>
        <w:t>s</w:t>
      </w:r>
      <w:r w:rsidR="00250483" w:rsidRPr="0042608F">
        <w:rPr>
          <w:lang w:val="es-ES_tradnl"/>
        </w:rPr>
        <w:t>e</w:t>
      </w:r>
      <w:r w:rsidRPr="0042608F">
        <w:rPr>
          <w:lang w:val="es-ES_tradnl"/>
        </w:rPr>
        <w:t>ña</w:t>
      </w:r>
      <w:r w:rsidR="00250483" w:rsidRPr="0042608F">
        <w:rPr>
          <w:lang w:val="es-ES_tradnl"/>
        </w:rPr>
        <w:t xml:space="preserve"> la situación a </w:t>
      </w:r>
      <w:r w:rsidR="00A17A8D" w:rsidRPr="0042608F">
        <w:rPr>
          <w:lang w:val="es-ES_tradnl"/>
        </w:rPr>
        <w:t>principios de marzo d</w:t>
      </w:r>
      <w:r w:rsidR="0042608F" w:rsidRPr="0042608F">
        <w:rPr>
          <w:lang w:val="es-ES_tradnl"/>
        </w:rPr>
        <w:t>e 2</w:t>
      </w:r>
      <w:r w:rsidR="00250483" w:rsidRPr="0042608F">
        <w:rPr>
          <w:lang w:val="es-ES_tradnl"/>
        </w:rPr>
        <w:t>01</w:t>
      </w:r>
      <w:r w:rsidR="00A17A8D" w:rsidRPr="0042608F">
        <w:rPr>
          <w:lang w:val="es-ES_tradnl"/>
        </w:rPr>
        <w:t>4</w:t>
      </w:r>
      <w:r w:rsidR="00250483" w:rsidRPr="0042608F">
        <w:rPr>
          <w:lang w:val="es-ES_tradnl"/>
        </w:rPr>
        <w:t xml:space="preserve"> y sigue la orientación indicada en el título asignado a la Tarea </w:t>
      </w:r>
      <w:r w:rsidR="00DF0AAC" w:rsidRPr="0042608F">
        <w:rPr>
          <w:lang w:val="es-ES_tradnl"/>
        </w:rPr>
        <w:t>Nº </w:t>
      </w:r>
      <w:r w:rsidR="00250483" w:rsidRPr="0042608F">
        <w:rPr>
          <w:lang w:val="es-ES_tradnl"/>
        </w:rPr>
        <w:t>23</w:t>
      </w:r>
      <w:r w:rsidR="00A17A8D" w:rsidRPr="0042608F">
        <w:rPr>
          <w:lang w:val="es-ES_tradnl"/>
        </w:rPr>
        <w:t xml:space="preserve"> en la undécima reunión del SDWG</w:t>
      </w:r>
      <w:r w:rsidR="008C7381" w:rsidRPr="0042608F">
        <w:rPr>
          <w:lang w:val="es-ES_tradnl"/>
        </w:rPr>
        <w:t xml:space="preserve"> celebrada en Ginebra de</w:t>
      </w:r>
      <w:r w:rsidR="0042608F" w:rsidRPr="0042608F">
        <w:rPr>
          <w:lang w:val="es-ES_tradnl"/>
        </w:rPr>
        <w:t>l 2</w:t>
      </w:r>
      <w:r w:rsidR="008C7381" w:rsidRPr="0042608F">
        <w:rPr>
          <w:lang w:val="es-ES_tradnl"/>
        </w:rPr>
        <w:t>6 a</w:t>
      </w:r>
      <w:r w:rsidR="0042608F" w:rsidRPr="0042608F">
        <w:rPr>
          <w:lang w:val="es-ES_tradnl"/>
        </w:rPr>
        <w:t>l 3</w:t>
      </w:r>
      <w:r w:rsidR="008C7381" w:rsidRPr="0042608F">
        <w:rPr>
          <w:lang w:val="es-ES_tradnl"/>
        </w:rPr>
        <w:t>0 de octubre d</w:t>
      </w:r>
      <w:r w:rsidR="0042608F" w:rsidRPr="0042608F">
        <w:rPr>
          <w:lang w:val="es-ES_tradnl"/>
        </w:rPr>
        <w:t>e 2</w:t>
      </w:r>
      <w:r w:rsidR="008C7381" w:rsidRPr="0042608F">
        <w:rPr>
          <w:lang w:val="es-ES_tradnl"/>
        </w:rPr>
        <w:t>009</w:t>
      </w:r>
      <w:proofErr w:type="gramStart"/>
      <w:r w:rsidR="00250483" w:rsidRPr="0042608F">
        <w:rPr>
          <w:lang w:val="es-ES_tradnl"/>
        </w:rPr>
        <w:t>:  “</w:t>
      </w:r>
      <w:proofErr w:type="gramEnd"/>
      <w:r w:rsidR="00250483" w:rsidRPr="0042608F">
        <w:rPr>
          <w:lang w:val="es-ES_tradnl"/>
        </w:rPr>
        <w:t>Supervisar la inclusión, en las bases de datos, de información sobre la entrada y, si procede, la no entrada, en la fase nacional (regional) de solicitudes internacionales PCT publicadas”.</w:t>
      </w:r>
    </w:p>
    <w:p w:rsidR="00250483" w:rsidRPr="0042608F" w:rsidRDefault="00250483" w:rsidP="00FE7954">
      <w:pPr>
        <w:pStyle w:val="Heading2"/>
        <w:rPr>
          <w:lang w:val="es-ES_tradnl"/>
        </w:rPr>
      </w:pPr>
      <w:r w:rsidRPr="0042608F">
        <w:rPr>
          <w:lang w:val="es-ES_tradnl"/>
        </w:rPr>
        <w:t>PROGRESOS REALIZADOS</w:t>
      </w:r>
    </w:p>
    <w:p w:rsidR="00250483" w:rsidRPr="0042608F" w:rsidRDefault="00250483" w:rsidP="00FE7954">
      <w:pPr>
        <w:pStyle w:val="ONUMFS"/>
        <w:rPr>
          <w:lang w:val="es-ES_tradnl"/>
        </w:rPr>
      </w:pPr>
      <w:r w:rsidRPr="0042608F">
        <w:rPr>
          <w:lang w:val="es-ES_tradnl"/>
        </w:rPr>
        <w:t xml:space="preserve">Los progresos </w:t>
      </w:r>
      <w:r w:rsidR="00A17A8D" w:rsidRPr="0042608F">
        <w:rPr>
          <w:lang w:val="es-ES_tradnl"/>
        </w:rPr>
        <w:t xml:space="preserve">han seguido concordando con la información suministrada por las oficinas de patentes, en particular la considerable importancia que conceden a la </w:t>
      </w:r>
      <w:r w:rsidRPr="0042608F">
        <w:rPr>
          <w:lang w:val="es-ES_tradnl"/>
        </w:rPr>
        <w:t>cooperación con la OMPI en esta Tarea.  Actualmente, de la</w:t>
      </w:r>
      <w:r w:rsidR="0042608F" w:rsidRPr="0042608F">
        <w:rPr>
          <w:lang w:val="es-ES_tradnl"/>
        </w:rPr>
        <w:t>s 6</w:t>
      </w:r>
      <w:r w:rsidR="00A17A8D" w:rsidRPr="0042608F">
        <w:rPr>
          <w:lang w:val="es-ES_tradnl"/>
        </w:rPr>
        <w:t>2</w:t>
      </w:r>
      <w:r w:rsidRPr="0042608F">
        <w:rPr>
          <w:lang w:val="es-ES_tradnl"/>
        </w:rPr>
        <w:t xml:space="preserve"> administraciones de patentes que </w:t>
      </w:r>
      <w:r w:rsidR="00DB70F5" w:rsidRPr="0042608F">
        <w:rPr>
          <w:lang w:val="es-ES_tradnl"/>
        </w:rPr>
        <w:t>hacen su aportación</w:t>
      </w:r>
      <w:r w:rsidRPr="0042608F">
        <w:rPr>
          <w:lang w:val="es-ES_tradnl"/>
        </w:rPr>
        <w:t xml:space="preserve"> a la </w:t>
      </w:r>
      <w:r w:rsidR="002E4DA6" w:rsidRPr="0042608F">
        <w:rPr>
          <w:lang w:val="es-ES_tradnl"/>
        </w:rPr>
        <w:t>b</w:t>
      </w:r>
      <w:r w:rsidRPr="0042608F">
        <w:rPr>
          <w:lang w:val="es-ES_tradnl"/>
        </w:rPr>
        <w:t xml:space="preserve">ase de datos de la OEP sobre la situación jurídica, </w:t>
      </w:r>
      <w:r w:rsidR="002E4DA6" w:rsidRPr="0042608F">
        <w:rPr>
          <w:lang w:val="es-ES_tradnl"/>
        </w:rPr>
        <w:t>so</w:t>
      </w:r>
      <w:r w:rsidR="0042608F" w:rsidRPr="0042608F">
        <w:rPr>
          <w:lang w:val="es-ES_tradnl"/>
        </w:rPr>
        <w:t>n 4</w:t>
      </w:r>
      <w:r w:rsidR="00A17A8D" w:rsidRPr="0042608F">
        <w:rPr>
          <w:lang w:val="es-ES_tradnl"/>
        </w:rPr>
        <w:t>2</w:t>
      </w:r>
      <w:r w:rsidR="002E4DA6" w:rsidRPr="0042608F">
        <w:rPr>
          <w:lang w:val="es-ES_tradnl"/>
        </w:rPr>
        <w:t xml:space="preserve"> las que</w:t>
      </w:r>
      <w:r w:rsidRPr="0042608F">
        <w:rPr>
          <w:lang w:val="es-ES_tradnl"/>
        </w:rPr>
        <w:t xml:space="preserve"> </w:t>
      </w:r>
      <w:r w:rsidR="002E4DA6" w:rsidRPr="0042608F">
        <w:rPr>
          <w:lang w:val="es-ES_tradnl"/>
        </w:rPr>
        <w:t>suministr</w:t>
      </w:r>
      <w:r w:rsidRPr="0042608F">
        <w:rPr>
          <w:lang w:val="es-ES_tradnl"/>
        </w:rPr>
        <w:t>an información sobre la entrada en la fase n</w:t>
      </w:r>
      <w:bookmarkStart w:id="0" w:name="_GoBack"/>
      <w:bookmarkEnd w:id="0"/>
      <w:r w:rsidRPr="0042608F">
        <w:rPr>
          <w:lang w:val="es-ES_tradnl"/>
        </w:rPr>
        <w:t xml:space="preserve">acional (regional).  Teniendo en cuenta que varios Estados miembros de la </w:t>
      </w:r>
      <w:r w:rsidR="002E4DA6" w:rsidRPr="0042608F">
        <w:rPr>
          <w:lang w:val="es-ES_tradnl"/>
        </w:rPr>
        <w:t>Oficina Europea de Patentes (OEP)</w:t>
      </w:r>
      <w:r w:rsidRPr="0042608F">
        <w:rPr>
          <w:lang w:val="es-ES_tradnl"/>
        </w:rPr>
        <w:t xml:space="preserve"> y de la Oficina Eurasiática de Patentes </w:t>
      </w:r>
      <w:r w:rsidR="002E4DA6" w:rsidRPr="0042608F">
        <w:rPr>
          <w:lang w:val="es-ES_tradnl"/>
        </w:rPr>
        <w:t xml:space="preserve">(OEAP) </w:t>
      </w:r>
      <w:r w:rsidRPr="0042608F">
        <w:rPr>
          <w:lang w:val="es-ES_tradnl"/>
        </w:rPr>
        <w:t xml:space="preserve">permiten únicamente designaciones a escala regional, </w:t>
      </w:r>
      <w:r w:rsidR="002E4DA6" w:rsidRPr="0042608F">
        <w:rPr>
          <w:lang w:val="es-ES_tradnl"/>
        </w:rPr>
        <w:t xml:space="preserve">la información </w:t>
      </w:r>
      <w:r w:rsidRPr="0042608F">
        <w:rPr>
          <w:lang w:val="es-ES_tradnl"/>
        </w:rPr>
        <w:t>abarca, como mínimo, 5</w:t>
      </w:r>
      <w:r w:rsidR="00A17A8D" w:rsidRPr="0042608F">
        <w:rPr>
          <w:lang w:val="es-ES_tradnl"/>
        </w:rPr>
        <w:t>2</w:t>
      </w:r>
      <w:r w:rsidRPr="0042608F">
        <w:rPr>
          <w:lang w:val="es-ES_tradnl"/>
        </w:rPr>
        <w:t xml:space="preserve"> países</w:t>
      </w:r>
      <w:r w:rsidR="00A17A8D" w:rsidRPr="0042608F">
        <w:rPr>
          <w:lang w:val="es-ES_tradnl"/>
        </w:rPr>
        <w:t xml:space="preserve">, sin embargo </w:t>
      </w:r>
      <w:r w:rsidR="00A855EA" w:rsidRPr="0042608F">
        <w:rPr>
          <w:lang w:val="es-ES_tradnl"/>
        </w:rPr>
        <w:t xml:space="preserve">la cobertura y el nivel de </w:t>
      </w:r>
      <w:r w:rsidR="008C7381" w:rsidRPr="0042608F">
        <w:rPr>
          <w:lang w:val="es-ES_tradnl"/>
        </w:rPr>
        <w:t xml:space="preserve">actualización los datos </w:t>
      </w:r>
      <w:r w:rsidR="00A17A8D" w:rsidRPr="0042608F">
        <w:rPr>
          <w:lang w:val="es-ES_tradnl"/>
        </w:rPr>
        <w:t>son motivo de preocupación.</w:t>
      </w:r>
    </w:p>
    <w:p w:rsidR="00250483" w:rsidRPr="0042608F" w:rsidRDefault="00250483" w:rsidP="00FE7954">
      <w:pPr>
        <w:pStyle w:val="Heading2"/>
        <w:rPr>
          <w:lang w:val="es-ES_tradnl"/>
        </w:rPr>
      </w:pPr>
      <w:r w:rsidRPr="0042608F">
        <w:rPr>
          <w:lang w:val="es-ES_tradnl"/>
        </w:rPr>
        <w:t>SITUACIÓN ACTUAL</w:t>
      </w:r>
    </w:p>
    <w:p w:rsidR="00250483" w:rsidRPr="0042608F" w:rsidRDefault="00250483" w:rsidP="00FE7954">
      <w:pPr>
        <w:pStyle w:val="ONUMFS"/>
        <w:rPr>
          <w:lang w:val="es-ES_tradnl"/>
        </w:rPr>
      </w:pPr>
      <w:r w:rsidRPr="0042608F">
        <w:rPr>
          <w:lang w:val="es-ES_tradnl"/>
        </w:rPr>
        <w:t xml:space="preserve">Para la base de datos de la OEP sobre la situación jurídica se utiliza </w:t>
      </w:r>
      <w:r w:rsidR="002E4DA6" w:rsidRPr="0042608F">
        <w:rPr>
          <w:lang w:val="es-ES_tradnl"/>
        </w:rPr>
        <w:t xml:space="preserve">tanto </w:t>
      </w:r>
      <w:r w:rsidRPr="0042608F">
        <w:rPr>
          <w:lang w:val="es-ES_tradnl"/>
        </w:rPr>
        <w:t xml:space="preserve">la información presentada directamente </w:t>
      </w:r>
      <w:r w:rsidR="002E4DA6" w:rsidRPr="0042608F">
        <w:rPr>
          <w:lang w:val="es-ES_tradnl"/>
        </w:rPr>
        <w:t>por</w:t>
      </w:r>
      <w:r w:rsidRPr="0042608F">
        <w:rPr>
          <w:lang w:val="es-ES_tradnl"/>
        </w:rPr>
        <w:t xml:space="preserve"> las oficinas nacionales</w:t>
      </w:r>
      <w:r w:rsidR="002E4DA6" w:rsidRPr="0042608F">
        <w:rPr>
          <w:lang w:val="es-ES_tradnl"/>
        </w:rPr>
        <w:t xml:space="preserve"> </w:t>
      </w:r>
      <w:r w:rsidRPr="0042608F">
        <w:rPr>
          <w:lang w:val="es-ES_tradnl"/>
        </w:rPr>
        <w:t xml:space="preserve">como la información actualizada enviada por la OMPI.  De momento, la distribución de los países </w:t>
      </w:r>
      <w:r w:rsidR="002E4DA6" w:rsidRPr="0042608F">
        <w:rPr>
          <w:lang w:val="es-ES_tradnl"/>
        </w:rPr>
        <w:t>en función de</w:t>
      </w:r>
      <w:r w:rsidRPr="0042608F">
        <w:rPr>
          <w:lang w:val="es-ES_tradnl"/>
        </w:rPr>
        <w:t xml:space="preserve"> la fuente de los datos es la siguiente:</w:t>
      </w:r>
    </w:p>
    <w:p w:rsidR="00250483" w:rsidRPr="0042608F" w:rsidRDefault="00250483" w:rsidP="006478C7">
      <w:pPr>
        <w:numPr>
          <w:ilvl w:val="0"/>
          <w:numId w:val="10"/>
        </w:numPr>
        <w:tabs>
          <w:tab w:val="num" w:pos="720"/>
          <w:tab w:val="right" w:leader="dot" w:pos="5954"/>
          <w:tab w:val="right" w:leader="dot" w:pos="9072"/>
        </w:tabs>
        <w:ind w:left="714" w:hanging="357"/>
        <w:rPr>
          <w:lang w:val="es-ES_tradnl"/>
        </w:rPr>
      </w:pPr>
      <w:r w:rsidRPr="0042608F">
        <w:rPr>
          <w:lang w:val="es-ES_tradnl"/>
        </w:rPr>
        <w:t>información presentada por conducto de la OMPI</w:t>
      </w:r>
      <w:r w:rsidR="008F572C" w:rsidRPr="0042608F">
        <w:rPr>
          <w:lang w:val="es-ES_tradnl"/>
        </w:rPr>
        <w:t xml:space="preserve"> </w:t>
      </w:r>
      <w:r w:rsidRPr="0042608F">
        <w:rPr>
          <w:lang w:val="es-ES_tradnl"/>
        </w:rPr>
        <w:t>y por la oficina nacional</w:t>
      </w:r>
      <w:r w:rsidR="006478C7">
        <w:rPr>
          <w:lang w:val="es-ES_tradnl"/>
        </w:rPr>
        <w:tab/>
      </w:r>
      <w:r w:rsidR="008C361E" w:rsidRPr="0042608F">
        <w:rPr>
          <w:lang w:val="es-ES_tradnl"/>
        </w:rPr>
        <w:t>10</w:t>
      </w:r>
    </w:p>
    <w:p w:rsidR="008F572C" w:rsidRPr="0042608F" w:rsidRDefault="008F572C" w:rsidP="006478C7">
      <w:pPr>
        <w:numPr>
          <w:ilvl w:val="0"/>
          <w:numId w:val="10"/>
        </w:numPr>
        <w:tabs>
          <w:tab w:val="num" w:pos="720"/>
          <w:tab w:val="right" w:leader="dot" w:pos="5954"/>
          <w:tab w:val="right" w:leader="dot" w:pos="9072"/>
        </w:tabs>
        <w:ind w:left="714" w:hanging="357"/>
        <w:rPr>
          <w:lang w:val="es-ES_tradnl"/>
        </w:rPr>
      </w:pPr>
      <w:r w:rsidRPr="0042608F">
        <w:rPr>
          <w:lang w:val="es-ES_tradnl"/>
        </w:rPr>
        <w:t xml:space="preserve">información presentada </w:t>
      </w:r>
      <w:r w:rsidR="002E4DA6" w:rsidRPr="0042608F">
        <w:rPr>
          <w:lang w:val="es-ES_tradnl"/>
        </w:rPr>
        <w:t xml:space="preserve">únicamente </w:t>
      </w:r>
      <w:r w:rsidR="006478C7">
        <w:rPr>
          <w:lang w:val="es-ES_tradnl"/>
        </w:rPr>
        <w:t>por conducto de la OMPI</w:t>
      </w:r>
      <w:r w:rsidR="006478C7">
        <w:rPr>
          <w:lang w:val="es-ES_tradnl"/>
        </w:rPr>
        <w:tab/>
      </w:r>
      <w:r w:rsidR="008C361E" w:rsidRPr="0042608F">
        <w:rPr>
          <w:lang w:val="es-ES_tradnl"/>
        </w:rPr>
        <w:t>30</w:t>
      </w:r>
    </w:p>
    <w:p w:rsidR="008F572C" w:rsidRPr="0042608F" w:rsidRDefault="008F572C" w:rsidP="006478C7">
      <w:pPr>
        <w:numPr>
          <w:ilvl w:val="0"/>
          <w:numId w:val="10"/>
        </w:numPr>
        <w:tabs>
          <w:tab w:val="num" w:pos="720"/>
          <w:tab w:val="right" w:leader="dot" w:pos="5954"/>
          <w:tab w:val="right" w:leader="dot" w:pos="9072"/>
        </w:tabs>
        <w:ind w:left="714" w:hanging="357"/>
        <w:rPr>
          <w:lang w:val="es-ES_tradnl"/>
        </w:rPr>
      </w:pPr>
      <w:r w:rsidRPr="0042608F">
        <w:rPr>
          <w:lang w:val="es-ES_tradnl"/>
        </w:rPr>
        <w:tab/>
        <w:t xml:space="preserve">información presentada </w:t>
      </w:r>
      <w:r w:rsidR="002E4DA6" w:rsidRPr="0042608F">
        <w:rPr>
          <w:lang w:val="es-ES_tradnl"/>
        </w:rPr>
        <w:t xml:space="preserve">únicamente </w:t>
      </w:r>
      <w:r w:rsidR="00532412" w:rsidRPr="0042608F">
        <w:rPr>
          <w:lang w:val="es-ES_tradnl"/>
        </w:rPr>
        <w:t>por</w:t>
      </w:r>
      <w:r w:rsidR="006478C7">
        <w:rPr>
          <w:lang w:val="es-ES_tradnl"/>
        </w:rPr>
        <w:t xml:space="preserve"> la oficina nacional</w:t>
      </w:r>
      <w:r w:rsidR="006478C7">
        <w:rPr>
          <w:lang w:val="es-ES_tradnl"/>
        </w:rPr>
        <w:tab/>
      </w:r>
      <w:r w:rsidRPr="0042608F">
        <w:rPr>
          <w:lang w:val="es-ES_tradnl"/>
        </w:rPr>
        <w:t>2</w:t>
      </w:r>
    </w:p>
    <w:p w:rsidR="00E718E1" w:rsidRPr="0042608F" w:rsidRDefault="00E718E1" w:rsidP="00FC0A20">
      <w:pPr>
        <w:rPr>
          <w:lang w:val="es-ES_tradnl"/>
        </w:rPr>
      </w:pPr>
    </w:p>
    <w:p w:rsidR="008C361E" w:rsidRPr="0042608F" w:rsidRDefault="008F572C" w:rsidP="008C361E">
      <w:pPr>
        <w:pStyle w:val="BodyText"/>
        <w:rPr>
          <w:lang w:val="es-ES_tradnl"/>
        </w:rPr>
      </w:pPr>
      <w:r w:rsidRPr="0042608F">
        <w:rPr>
          <w:lang w:val="es-ES_tradnl"/>
        </w:rPr>
        <w:t xml:space="preserve">En el cuadro que se adjunta (véase </w:t>
      </w:r>
      <w:r w:rsidR="008C361E" w:rsidRPr="0042608F">
        <w:rPr>
          <w:lang w:val="es-ES_tradnl"/>
        </w:rPr>
        <w:t>los</w:t>
      </w:r>
      <w:r w:rsidRPr="0042608F">
        <w:rPr>
          <w:lang w:val="es-ES_tradnl"/>
        </w:rPr>
        <w:t xml:space="preserve"> Apéndice</w:t>
      </w:r>
      <w:r w:rsidR="0042608F" w:rsidRPr="0042608F">
        <w:rPr>
          <w:lang w:val="es-ES_tradnl"/>
        </w:rPr>
        <w:t>s 1</w:t>
      </w:r>
      <w:r w:rsidR="008C361E" w:rsidRPr="0042608F">
        <w:rPr>
          <w:lang w:val="es-ES_tradnl"/>
        </w:rPr>
        <w:t xml:space="preserve"> </w:t>
      </w:r>
      <w:r w:rsidR="0042608F" w:rsidRPr="0042608F">
        <w:rPr>
          <w:lang w:val="es-ES_tradnl"/>
        </w:rPr>
        <w:t>y 2</w:t>
      </w:r>
      <w:r w:rsidR="008C361E" w:rsidRPr="0042608F">
        <w:rPr>
          <w:lang w:val="es-ES_tradnl"/>
        </w:rPr>
        <w:t xml:space="preserve"> </w:t>
      </w:r>
      <w:r w:rsidRPr="0042608F">
        <w:rPr>
          <w:lang w:val="es-ES_tradnl"/>
        </w:rPr>
        <w:t>del Anexo I) pueden visualizarse los detalles</w:t>
      </w:r>
      <w:r w:rsidR="002E4DA6" w:rsidRPr="0042608F">
        <w:rPr>
          <w:lang w:val="es-ES_tradnl"/>
        </w:rPr>
        <w:t xml:space="preserve"> contenidos en la base de datos</w:t>
      </w:r>
      <w:r w:rsidRPr="0042608F">
        <w:rPr>
          <w:lang w:val="es-ES_tradnl"/>
        </w:rPr>
        <w:t xml:space="preserve">.  </w:t>
      </w:r>
      <w:r w:rsidR="004B5415" w:rsidRPr="0042608F">
        <w:rPr>
          <w:lang w:val="es-ES_tradnl"/>
        </w:rPr>
        <w:t>Un análisis de los datos del Apéndice revela que</w:t>
      </w:r>
      <w:r w:rsidR="008C361E" w:rsidRPr="0042608F">
        <w:rPr>
          <w:lang w:val="es-ES_tradnl"/>
        </w:rPr>
        <w:t>:</w:t>
      </w:r>
    </w:p>
    <w:p w:rsidR="008C361E" w:rsidRPr="0042608F" w:rsidRDefault="004B5415" w:rsidP="008C361E">
      <w:pPr>
        <w:numPr>
          <w:ilvl w:val="0"/>
          <w:numId w:val="9"/>
        </w:numPr>
        <w:tabs>
          <w:tab w:val="right" w:pos="5954"/>
        </w:tabs>
        <w:rPr>
          <w:lang w:val="es-ES_tradnl"/>
        </w:rPr>
      </w:pPr>
      <w:r w:rsidRPr="0042608F">
        <w:rPr>
          <w:lang w:val="es-ES_tradnl"/>
        </w:rPr>
        <w:t xml:space="preserve">la OEP recibe </w:t>
      </w:r>
      <w:r w:rsidR="000F02A6" w:rsidRPr="0042608F">
        <w:rPr>
          <w:lang w:val="es-ES_tradnl"/>
        </w:rPr>
        <w:t xml:space="preserve">datos periódicamente </w:t>
      </w:r>
      <w:r w:rsidRPr="0042608F">
        <w:rPr>
          <w:lang w:val="es-ES_tradnl"/>
        </w:rPr>
        <w:t>d</w:t>
      </w:r>
      <w:r w:rsidR="0042608F" w:rsidRPr="0042608F">
        <w:rPr>
          <w:lang w:val="es-ES_tradnl"/>
        </w:rPr>
        <w:t>e 1</w:t>
      </w:r>
      <w:r w:rsidR="008C361E" w:rsidRPr="0042608F">
        <w:rPr>
          <w:lang w:val="es-ES_tradnl"/>
        </w:rPr>
        <w:t xml:space="preserve">2 </w:t>
      </w:r>
      <w:r w:rsidRPr="0042608F">
        <w:rPr>
          <w:lang w:val="es-ES_tradnl"/>
        </w:rPr>
        <w:t>administraciones</w:t>
      </w:r>
      <w:r w:rsidR="008C361E" w:rsidRPr="0042608F">
        <w:rPr>
          <w:lang w:val="es-ES_tradnl"/>
        </w:rPr>
        <w:t>;</w:t>
      </w:r>
    </w:p>
    <w:p w:rsidR="008C361E" w:rsidRPr="0042608F" w:rsidRDefault="008C361E" w:rsidP="008C361E">
      <w:pPr>
        <w:numPr>
          <w:ilvl w:val="0"/>
          <w:numId w:val="9"/>
        </w:numPr>
        <w:tabs>
          <w:tab w:val="right" w:pos="5954"/>
        </w:tabs>
        <w:rPr>
          <w:lang w:val="es-ES_tradnl"/>
        </w:rPr>
      </w:pPr>
      <w:r w:rsidRPr="0042608F">
        <w:rPr>
          <w:lang w:val="es-ES_tradnl"/>
        </w:rPr>
        <w:t xml:space="preserve">11 </w:t>
      </w:r>
      <w:r w:rsidR="004B5415" w:rsidRPr="0042608F">
        <w:rPr>
          <w:lang w:val="es-ES_tradnl"/>
        </w:rPr>
        <w:t xml:space="preserve">administraciones han dejado de enviar </w:t>
      </w:r>
      <w:r w:rsidR="000F02A6" w:rsidRPr="0042608F">
        <w:rPr>
          <w:lang w:val="es-ES_tradnl"/>
        </w:rPr>
        <w:t xml:space="preserve">datos </w:t>
      </w:r>
      <w:r w:rsidR="004B5415" w:rsidRPr="0042608F">
        <w:rPr>
          <w:lang w:val="es-ES_tradnl"/>
        </w:rPr>
        <w:t>directamente a la OEP;</w:t>
      </w:r>
    </w:p>
    <w:p w:rsidR="008C361E" w:rsidRPr="0042608F" w:rsidRDefault="004B5415" w:rsidP="008C361E">
      <w:pPr>
        <w:numPr>
          <w:ilvl w:val="0"/>
          <w:numId w:val="9"/>
        </w:numPr>
        <w:tabs>
          <w:tab w:val="right" w:pos="5954"/>
        </w:tabs>
        <w:rPr>
          <w:lang w:val="es-ES_tradnl"/>
        </w:rPr>
      </w:pPr>
      <w:r w:rsidRPr="0042608F">
        <w:rPr>
          <w:lang w:val="es-ES_tradnl"/>
        </w:rPr>
        <w:t xml:space="preserve">la OEP recibe </w:t>
      </w:r>
      <w:r w:rsidR="000F02A6" w:rsidRPr="0042608F">
        <w:rPr>
          <w:lang w:val="es-ES_tradnl"/>
        </w:rPr>
        <w:t xml:space="preserve">datos periódicamente </w:t>
      </w:r>
      <w:r w:rsidRPr="0042608F">
        <w:rPr>
          <w:lang w:val="es-ES_tradnl"/>
        </w:rPr>
        <w:t xml:space="preserve">de la OMPI </w:t>
      </w:r>
      <w:r w:rsidR="000F02A6" w:rsidRPr="0042608F">
        <w:rPr>
          <w:lang w:val="es-ES_tradnl"/>
        </w:rPr>
        <w:t xml:space="preserve">referentes </w:t>
      </w:r>
      <w:r w:rsidR="0042608F" w:rsidRPr="0042608F">
        <w:rPr>
          <w:lang w:val="es-ES_tradnl"/>
        </w:rPr>
        <w:t>a 1</w:t>
      </w:r>
      <w:r w:rsidR="008C361E" w:rsidRPr="0042608F">
        <w:rPr>
          <w:lang w:val="es-ES_tradnl"/>
        </w:rPr>
        <w:t xml:space="preserve">0 </w:t>
      </w:r>
      <w:r w:rsidRPr="0042608F">
        <w:rPr>
          <w:lang w:val="es-ES_tradnl"/>
        </w:rPr>
        <w:t>oficinas nacionales;</w:t>
      </w:r>
    </w:p>
    <w:p w:rsidR="008C361E" w:rsidRPr="0042608F" w:rsidRDefault="000F02A6" w:rsidP="008C361E">
      <w:pPr>
        <w:numPr>
          <w:ilvl w:val="0"/>
          <w:numId w:val="9"/>
        </w:numPr>
        <w:tabs>
          <w:tab w:val="right" w:pos="5954"/>
        </w:tabs>
        <w:rPr>
          <w:lang w:val="es-ES_tradnl"/>
        </w:rPr>
      </w:pPr>
      <w:r w:rsidRPr="0042608F">
        <w:rPr>
          <w:lang w:val="es-ES_tradnl"/>
        </w:rPr>
        <w:t>en el cas</w:t>
      </w:r>
      <w:r w:rsidR="0042608F" w:rsidRPr="0042608F">
        <w:rPr>
          <w:lang w:val="es-ES_tradnl"/>
        </w:rPr>
        <w:t>o 2</w:t>
      </w:r>
      <w:r w:rsidR="008C361E" w:rsidRPr="0042608F">
        <w:rPr>
          <w:lang w:val="es-ES_tradnl"/>
        </w:rPr>
        <w:t xml:space="preserve">3 </w:t>
      </w:r>
      <w:r w:rsidR="004B5415" w:rsidRPr="0042608F">
        <w:rPr>
          <w:lang w:val="es-ES_tradnl"/>
        </w:rPr>
        <w:t>países</w:t>
      </w:r>
      <w:r w:rsidRPr="0042608F">
        <w:rPr>
          <w:lang w:val="es-ES_tradnl"/>
        </w:rPr>
        <w:t>, los datos que</w:t>
      </w:r>
      <w:r w:rsidR="004B5415" w:rsidRPr="0042608F">
        <w:rPr>
          <w:lang w:val="es-ES_tradnl"/>
        </w:rPr>
        <w:t xml:space="preserve"> </w:t>
      </w:r>
      <w:r w:rsidRPr="0042608F">
        <w:rPr>
          <w:lang w:val="es-ES_tradnl"/>
        </w:rPr>
        <w:t xml:space="preserve">la </w:t>
      </w:r>
      <w:r w:rsidR="004B5415" w:rsidRPr="0042608F">
        <w:rPr>
          <w:lang w:val="es-ES_tradnl"/>
        </w:rPr>
        <w:t xml:space="preserve">OMPI </w:t>
      </w:r>
      <w:r w:rsidRPr="0042608F">
        <w:rPr>
          <w:lang w:val="es-ES_tradnl"/>
        </w:rPr>
        <w:t xml:space="preserve">transmite </w:t>
      </w:r>
      <w:r w:rsidR="004B5415" w:rsidRPr="0042608F">
        <w:rPr>
          <w:lang w:val="es-ES_tradnl"/>
        </w:rPr>
        <w:t xml:space="preserve">a la OEP </w:t>
      </w:r>
      <w:r w:rsidRPr="0042608F">
        <w:rPr>
          <w:lang w:val="es-ES_tradnl"/>
        </w:rPr>
        <w:t xml:space="preserve">datan de </w:t>
      </w:r>
      <w:r w:rsidR="000E2FEE" w:rsidRPr="0042608F">
        <w:rPr>
          <w:lang w:val="es-ES_tradnl"/>
        </w:rPr>
        <w:t xml:space="preserve">seis o </w:t>
      </w:r>
      <w:r w:rsidRPr="0042608F">
        <w:rPr>
          <w:lang w:val="es-ES_tradnl"/>
        </w:rPr>
        <w:t xml:space="preserve">más </w:t>
      </w:r>
      <w:r w:rsidR="004B5415" w:rsidRPr="0042608F">
        <w:rPr>
          <w:lang w:val="es-ES_tradnl"/>
        </w:rPr>
        <w:t>meses</w:t>
      </w:r>
      <w:r w:rsidR="008C361E" w:rsidRPr="0042608F">
        <w:rPr>
          <w:lang w:val="es-ES_tradnl"/>
        </w:rPr>
        <w:t xml:space="preserve">;  </w:t>
      </w:r>
      <w:r w:rsidR="004B5415" w:rsidRPr="0042608F">
        <w:rPr>
          <w:lang w:val="es-ES_tradnl"/>
        </w:rPr>
        <w:t>y</w:t>
      </w:r>
    </w:p>
    <w:p w:rsidR="008C361E" w:rsidRPr="0042608F" w:rsidRDefault="004B5415" w:rsidP="008C361E">
      <w:pPr>
        <w:numPr>
          <w:ilvl w:val="0"/>
          <w:numId w:val="9"/>
        </w:numPr>
        <w:tabs>
          <w:tab w:val="right" w:pos="5954"/>
        </w:tabs>
        <w:rPr>
          <w:lang w:val="es-ES_tradnl"/>
        </w:rPr>
      </w:pPr>
      <w:r w:rsidRPr="0042608F">
        <w:rPr>
          <w:lang w:val="es-ES_tradnl"/>
        </w:rPr>
        <w:t>en el caso d</w:t>
      </w:r>
      <w:r w:rsidR="0042608F" w:rsidRPr="0042608F">
        <w:rPr>
          <w:lang w:val="es-ES_tradnl"/>
        </w:rPr>
        <w:t>e 9</w:t>
      </w:r>
      <w:r w:rsidR="008C361E" w:rsidRPr="0042608F">
        <w:rPr>
          <w:lang w:val="es-ES_tradnl"/>
        </w:rPr>
        <w:t xml:space="preserve"> </w:t>
      </w:r>
      <w:r w:rsidRPr="0042608F">
        <w:rPr>
          <w:lang w:val="es-ES_tradnl"/>
        </w:rPr>
        <w:t xml:space="preserve">administraciones, </w:t>
      </w:r>
      <w:r w:rsidR="000E2FEE" w:rsidRPr="0042608F">
        <w:rPr>
          <w:lang w:val="es-ES_tradnl"/>
        </w:rPr>
        <w:t xml:space="preserve">los datos </w:t>
      </w:r>
      <w:r w:rsidRPr="0042608F">
        <w:rPr>
          <w:lang w:val="es-ES_tradnl"/>
        </w:rPr>
        <w:t>suministrad</w:t>
      </w:r>
      <w:r w:rsidR="000E2FEE" w:rsidRPr="0042608F">
        <w:rPr>
          <w:lang w:val="es-ES_tradnl"/>
        </w:rPr>
        <w:t>os</w:t>
      </w:r>
      <w:r w:rsidRPr="0042608F">
        <w:rPr>
          <w:lang w:val="es-ES_tradnl"/>
        </w:rPr>
        <w:t xml:space="preserve"> por la OMPI no está</w:t>
      </w:r>
      <w:r w:rsidR="000E2FEE" w:rsidRPr="0042608F">
        <w:rPr>
          <w:lang w:val="es-ES_tradnl"/>
        </w:rPr>
        <w:t>n</w:t>
      </w:r>
      <w:r w:rsidRPr="0042608F">
        <w:rPr>
          <w:lang w:val="es-ES_tradnl"/>
        </w:rPr>
        <w:t xml:space="preserve"> actualizad</w:t>
      </w:r>
      <w:r w:rsidR="000E2FEE" w:rsidRPr="0042608F">
        <w:rPr>
          <w:lang w:val="es-ES_tradnl"/>
        </w:rPr>
        <w:t>os</w:t>
      </w:r>
      <w:r w:rsidRPr="0042608F">
        <w:rPr>
          <w:lang w:val="es-ES_tradnl"/>
        </w:rPr>
        <w:t>;  en un caso</w:t>
      </w:r>
      <w:r w:rsidR="008C361E" w:rsidRPr="0042608F">
        <w:rPr>
          <w:lang w:val="es-ES_tradnl"/>
        </w:rPr>
        <w:t xml:space="preserve"> (CN) </w:t>
      </w:r>
      <w:r w:rsidR="000E2FEE" w:rsidRPr="0042608F">
        <w:rPr>
          <w:lang w:val="es-ES_tradnl"/>
        </w:rPr>
        <w:t xml:space="preserve">se </w:t>
      </w:r>
      <w:r w:rsidRPr="0042608F">
        <w:rPr>
          <w:lang w:val="es-ES_tradnl"/>
        </w:rPr>
        <w:t xml:space="preserve">sabe </w:t>
      </w:r>
      <w:r w:rsidR="000E2FEE" w:rsidRPr="0042608F">
        <w:rPr>
          <w:lang w:val="es-ES_tradnl"/>
        </w:rPr>
        <w:t xml:space="preserve">que la oficina de patentes atribuye un carácter confidencial a esos datos </w:t>
      </w:r>
      <w:r w:rsidR="008C361E" w:rsidRPr="0042608F">
        <w:rPr>
          <w:lang w:val="es-ES_tradnl"/>
        </w:rPr>
        <w:t>(</w:t>
      </w:r>
      <w:r w:rsidRPr="0042608F">
        <w:rPr>
          <w:lang w:val="es-ES_tradnl"/>
        </w:rPr>
        <w:t>por lo cual</w:t>
      </w:r>
      <w:r w:rsidR="000F02A6" w:rsidRPr="0042608F">
        <w:rPr>
          <w:lang w:val="es-ES_tradnl"/>
        </w:rPr>
        <w:t>,</w:t>
      </w:r>
      <w:r w:rsidRPr="0042608F">
        <w:rPr>
          <w:lang w:val="es-ES_tradnl"/>
        </w:rPr>
        <w:t xml:space="preserve"> los pone a disposición únicamente después de la publicación nacional</w:t>
      </w:r>
      <w:r w:rsidR="008C361E" w:rsidRPr="0042608F">
        <w:rPr>
          <w:lang w:val="es-ES_tradnl"/>
        </w:rPr>
        <w:t>).</w:t>
      </w:r>
    </w:p>
    <w:p w:rsidR="007375F8" w:rsidRPr="0042608F" w:rsidRDefault="007375F8" w:rsidP="00FC0A20">
      <w:pPr>
        <w:rPr>
          <w:lang w:val="es-ES_tradnl"/>
        </w:rPr>
      </w:pPr>
    </w:p>
    <w:p w:rsidR="008F572C" w:rsidRPr="0042608F" w:rsidRDefault="008F572C" w:rsidP="00FE7954">
      <w:pPr>
        <w:pStyle w:val="ONUMFS"/>
        <w:rPr>
          <w:lang w:val="es-ES_tradnl"/>
        </w:rPr>
      </w:pPr>
      <w:r w:rsidRPr="0042608F">
        <w:rPr>
          <w:lang w:val="es-ES_tradnl"/>
        </w:rPr>
        <w:t xml:space="preserve">El intercambio de datos entre la OMPI y la OEP </w:t>
      </w:r>
      <w:r w:rsidR="002E4DA6" w:rsidRPr="0042608F">
        <w:rPr>
          <w:lang w:val="es-ES_tradnl"/>
        </w:rPr>
        <w:t xml:space="preserve">sobre la entrada en la fase nacional del PCT </w:t>
      </w:r>
      <w:r w:rsidRPr="0042608F">
        <w:rPr>
          <w:lang w:val="es-ES_tradnl"/>
        </w:rPr>
        <w:t>se realiza con frecuencia mensual.  Para evitar duplicaciones en la base de datos sobre la situación jurídica se han tomado dos medidas:</w:t>
      </w:r>
    </w:p>
    <w:p w:rsidR="008F572C" w:rsidRPr="0042608F" w:rsidRDefault="008F572C" w:rsidP="00FC0A20">
      <w:pPr>
        <w:rPr>
          <w:lang w:val="es-ES_tradnl"/>
        </w:rPr>
      </w:pPr>
    </w:p>
    <w:p w:rsidR="008F572C" w:rsidRPr="0042608F" w:rsidRDefault="008F572C" w:rsidP="00532412">
      <w:pPr>
        <w:numPr>
          <w:ilvl w:val="0"/>
          <w:numId w:val="9"/>
        </w:numPr>
        <w:tabs>
          <w:tab w:val="right" w:pos="5954"/>
        </w:tabs>
        <w:rPr>
          <w:lang w:val="es-ES_tradnl"/>
        </w:rPr>
      </w:pPr>
      <w:r w:rsidRPr="0042608F">
        <w:rPr>
          <w:lang w:val="es-ES_tradnl"/>
        </w:rPr>
        <w:lastRenderedPageBreak/>
        <w:t>los acontecimientos de los que se informa por conducto de la OMPI se almacenan con códigos sobre la situación jurídica que son distintos de los que se utilizan para los acontecimientos de los que informan directamente las oficinas nacionales</w:t>
      </w:r>
      <w:r w:rsidR="0042608F" w:rsidRPr="0042608F">
        <w:rPr>
          <w:lang w:val="es-ES_tradnl"/>
        </w:rPr>
        <w:t>;  y</w:t>
      </w:r>
    </w:p>
    <w:p w:rsidR="008F572C" w:rsidRPr="0042608F" w:rsidRDefault="00DC3175" w:rsidP="00532412">
      <w:pPr>
        <w:numPr>
          <w:ilvl w:val="0"/>
          <w:numId w:val="9"/>
        </w:numPr>
        <w:tabs>
          <w:tab w:val="right" w:pos="5954"/>
        </w:tabs>
        <w:rPr>
          <w:lang w:val="es-ES_tradnl"/>
        </w:rPr>
      </w:pPr>
      <w:r w:rsidRPr="0042608F">
        <w:rPr>
          <w:lang w:val="es-ES_tradnl"/>
        </w:rPr>
        <w:t>con frecuencia mensual se eliminan las duplicaciones de acontecimientos de los que informan ambas fuentes;  tienen precedencia los códigos correspondientes a la información presentada por conducto de la OMPI.</w:t>
      </w:r>
    </w:p>
    <w:p w:rsidR="008F572C" w:rsidRPr="0042608F" w:rsidRDefault="008F572C" w:rsidP="00FC0A20">
      <w:pPr>
        <w:rPr>
          <w:lang w:val="es-ES_tradnl"/>
        </w:rPr>
      </w:pPr>
    </w:p>
    <w:p w:rsidR="00DC3175" w:rsidRDefault="00DC3175" w:rsidP="000F01D2">
      <w:pPr>
        <w:pStyle w:val="BodyText"/>
        <w:rPr>
          <w:lang w:val="es-ES_tradnl"/>
        </w:rPr>
      </w:pPr>
      <w:r w:rsidRPr="0042608F">
        <w:rPr>
          <w:lang w:val="es-ES_tradnl"/>
        </w:rPr>
        <w:t xml:space="preserve">Sin embargo, determinados países presentan datos a la OMPI con la condición de que esos datos no sean objeto de distribución </w:t>
      </w:r>
      <w:r w:rsidR="002E4DA6" w:rsidRPr="0042608F">
        <w:rPr>
          <w:lang w:val="es-ES_tradnl"/>
        </w:rPr>
        <w:t>ulterior</w:t>
      </w:r>
      <w:r w:rsidRPr="0042608F">
        <w:rPr>
          <w:lang w:val="es-ES_tradnl"/>
        </w:rPr>
        <w:t xml:space="preserve">.  La OMPI ha contactado a todos esos países con el fin de obtener la autorización para transmitir los datos a la OEP.  </w:t>
      </w:r>
      <w:r w:rsidR="008C361E" w:rsidRPr="0042608F">
        <w:rPr>
          <w:lang w:val="es-ES_tradnl"/>
        </w:rPr>
        <w:t>Actualmente los siguientes país</w:t>
      </w:r>
      <w:r w:rsidR="000E2FEE" w:rsidRPr="0042608F">
        <w:rPr>
          <w:lang w:val="es-ES_tradnl"/>
        </w:rPr>
        <w:t>es</w:t>
      </w:r>
      <w:r w:rsidR="008C361E" w:rsidRPr="0042608F">
        <w:rPr>
          <w:lang w:val="es-ES_tradnl"/>
        </w:rPr>
        <w:t xml:space="preserve"> </w:t>
      </w:r>
      <w:r w:rsidR="00DC5E5D" w:rsidRPr="0042608F">
        <w:rPr>
          <w:lang w:val="es-ES_tradnl"/>
        </w:rPr>
        <w:t>forman</w:t>
      </w:r>
      <w:r w:rsidRPr="0042608F">
        <w:rPr>
          <w:lang w:val="es-ES_tradnl"/>
        </w:rPr>
        <w:t xml:space="preserve"> esa categoría (</w:t>
      </w:r>
      <w:r w:rsidR="008C361E" w:rsidRPr="0042608F">
        <w:rPr>
          <w:lang w:val="es-ES_tradnl"/>
        </w:rPr>
        <w:t>CU, IN, KR, PH, SG, TR, VN</w:t>
      </w:r>
      <w:r w:rsidRPr="0042608F">
        <w:rPr>
          <w:lang w:val="es-ES_tradnl"/>
        </w:rPr>
        <w:t xml:space="preserve">).  Los datos proporcionados se limitan principalmente a la información sobre la entrada en el marco del PCT y rara vez abarcan acontecimientos complementarios, como la nueva publicación nacional de la solicitud de patente o la concesión en el plano nacional.  Actualmente, la OMPI estudia </w:t>
      </w:r>
      <w:r w:rsidR="002E4DA6" w:rsidRPr="0042608F">
        <w:rPr>
          <w:lang w:val="es-ES_tradnl"/>
        </w:rPr>
        <w:t>la posibilidad de volver a incluir</w:t>
      </w:r>
      <w:r w:rsidRPr="0042608F">
        <w:rPr>
          <w:lang w:val="es-ES_tradnl"/>
        </w:rPr>
        <w:t xml:space="preserve"> esos acontecimientos.</w:t>
      </w:r>
    </w:p>
    <w:p w:rsidR="00DC3175" w:rsidRPr="0042608F" w:rsidRDefault="00DC3175" w:rsidP="00FE7954">
      <w:pPr>
        <w:pStyle w:val="ONUMFS"/>
        <w:rPr>
          <w:lang w:val="es-ES_tradnl"/>
        </w:rPr>
      </w:pPr>
      <w:r w:rsidRPr="0042608F">
        <w:rPr>
          <w:lang w:val="es-ES_tradnl"/>
        </w:rPr>
        <w:t xml:space="preserve">En cuanto a la información sobre la no entrada, no se produjeron progresos adicionales.  Actualmente, sólo </w:t>
      </w:r>
      <w:r w:rsidR="008C361E" w:rsidRPr="0042608F">
        <w:rPr>
          <w:lang w:val="es-ES_tradnl"/>
        </w:rPr>
        <w:t>dos</w:t>
      </w:r>
      <w:r w:rsidRPr="0042608F">
        <w:rPr>
          <w:lang w:val="es-ES_tradnl"/>
        </w:rPr>
        <w:t xml:space="preserve"> oficinas de patentes presentan ese tipo de información de forma fiable</w:t>
      </w:r>
      <w:proofErr w:type="gramStart"/>
      <w:r w:rsidRPr="0042608F">
        <w:rPr>
          <w:lang w:val="es-ES_tradnl"/>
        </w:rPr>
        <w:t>:  el</w:t>
      </w:r>
      <w:proofErr w:type="gramEnd"/>
      <w:r w:rsidRPr="0042608F">
        <w:rPr>
          <w:lang w:val="es-ES_tradnl"/>
        </w:rPr>
        <w:t xml:space="preserve"> Japón y la OEP</w:t>
      </w:r>
      <w:r w:rsidR="008C361E" w:rsidRPr="0042608F">
        <w:rPr>
          <w:lang w:val="es-ES_tradnl"/>
        </w:rPr>
        <w:t xml:space="preserve">, mientras que Alemania tiene previsto reanudar el suministro de datos más adelante </w:t>
      </w:r>
      <w:r w:rsidR="000E2FEE" w:rsidRPr="0042608F">
        <w:rPr>
          <w:lang w:val="es-ES_tradnl"/>
        </w:rPr>
        <w:t>el presente</w:t>
      </w:r>
      <w:r w:rsidR="008C361E" w:rsidRPr="0042608F">
        <w:rPr>
          <w:lang w:val="es-ES_tradnl"/>
        </w:rPr>
        <w:t xml:space="preserve"> año</w:t>
      </w:r>
      <w:r w:rsidRPr="0042608F">
        <w:rPr>
          <w:lang w:val="es-ES_tradnl"/>
        </w:rPr>
        <w:t xml:space="preserve">.  La información </w:t>
      </w:r>
      <w:r w:rsidR="008C361E" w:rsidRPr="0042608F">
        <w:rPr>
          <w:lang w:val="es-ES_tradnl"/>
        </w:rPr>
        <w:t>sobre la no entrada también estaba</w:t>
      </w:r>
      <w:r w:rsidRPr="0042608F">
        <w:rPr>
          <w:lang w:val="es-ES_tradnl"/>
        </w:rPr>
        <w:t xml:space="preserve"> disponible para otros países (por ejemplo, el Canadá, la </w:t>
      </w:r>
      <w:r w:rsidRPr="0042608F">
        <w:rPr>
          <w:snapToGrid w:val="0"/>
          <w:lang w:val="es-ES_tradnl"/>
        </w:rPr>
        <w:t>Federación de Rusia</w:t>
      </w:r>
      <w:r w:rsidR="00B03633" w:rsidRPr="0042608F">
        <w:rPr>
          <w:snapToGrid w:val="0"/>
          <w:lang w:val="es-ES_tradnl"/>
        </w:rPr>
        <w:t xml:space="preserve"> y</w:t>
      </w:r>
      <w:r w:rsidRPr="0042608F">
        <w:rPr>
          <w:lang w:val="es-ES_tradnl"/>
        </w:rPr>
        <w:t xml:space="preserve"> la República de Corea), aunque no se dispone de datos recientes</w:t>
      </w:r>
      <w:r w:rsidR="00B94446" w:rsidRPr="0042608F">
        <w:rPr>
          <w:lang w:val="es-ES_tradnl"/>
        </w:rPr>
        <w:t>.</w:t>
      </w:r>
    </w:p>
    <w:p w:rsidR="00B94446" w:rsidRPr="0042608F" w:rsidRDefault="00B94446" w:rsidP="00FE7954">
      <w:pPr>
        <w:pStyle w:val="Heading2"/>
        <w:rPr>
          <w:lang w:val="es-ES_tradnl"/>
        </w:rPr>
      </w:pPr>
      <w:r w:rsidRPr="0042608F">
        <w:rPr>
          <w:lang w:val="es-ES_tradnl"/>
        </w:rPr>
        <w:t>PLANIFICACIÓN</w:t>
      </w:r>
    </w:p>
    <w:p w:rsidR="00B94446" w:rsidRPr="0042608F" w:rsidRDefault="00D42933" w:rsidP="00FE7954">
      <w:pPr>
        <w:pStyle w:val="ONUMFS"/>
        <w:rPr>
          <w:lang w:val="es-ES_tradnl"/>
        </w:rPr>
      </w:pPr>
      <w:r w:rsidRPr="0042608F">
        <w:rPr>
          <w:lang w:val="es-ES_tradnl"/>
        </w:rPr>
        <w:t>Pese a los esfuerzos</w:t>
      </w:r>
      <w:r w:rsidR="00F5068F" w:rsidRPr="0042608F">
        <w:rPr>
          <w:lang w:val="es-ES_tradnl"/>
        </w:rPr>
        <w:t xml:space="preserve"> realizados</w:t>
      </w:r>
      <w:r w:rsidRPr="0042608F">
        <w:rPr>
          <w:lang w:val="es-ES_tradnl"/>
        </w:rPr>
        <w:t xml:space="preserve">, </w:t>
      </w:r>
      <w:r w:rsidR="00F5068F" w:rsidRPr="0042608F">
        <w:rPr>
          <w:lang w:val="es-ES_tradnl"/>
        </w:rPr>
        <w:t>la cobertura</w:t>
      </w:r>
      <w:r w:rsidRPr="0042608F">
        <w:rPr>
          <w:lang w:val="es-ES_tradnl"/>
        </w:rPr>
        <w:t xml:space="preserve">, </w:t>
      </w:r>
      <w:r w:rsidR="00F5068F" w:rsidRPr="0042608F">
        <w:rPr>
          <w:lang w:val="es-ES_tradnl"/>
        </w:rPr>
        <w:t xml:space="preserve">el nivel de actualización </w:t>
      </w:r>
      <w:r w:rsidRPr="0042608F">
        <w:rPr>
          <w:lang w:val="es-ES_tradnl"/>
        </w:rPr>
        <w:t xml:space="preserve">y </w:t>
      </w:r>
      <w:r w:rsidR="00F5068F" w:rsidRPr="0042608F">
        <w:rPr>
          <w:lang w:val="es-ES_tradnl"/>
        </w:rPr>
        <w:t xml:space="preserve">la </w:t>
      </w:r>
      <w:r w:rsidRPr="0042608F">
        <w:rPr>
          <w:lang w:val="es-ES_tradnl"/>
        </w:rPr>
        <w:t xml:space="preserve">exhaustividad de </w:t>
      </w:r>
      <w:r w:rsidR="00B94446" w:rsidRPr="0042608F">
        <w:rPr>
          <w:lang w:val="es-ES_tradnl"/>
        </w:rPr>
        <w:t xml:space="preserve">la información sobre </w:t>
      </w:r>
      <w:r w:rsidR="002E4DA6" w:rsidRPr="0042608F">
        <w:rPr>
          <w:lang w:val="es-ES_tradnl"/>
        </w:rPr>
        <w:t xml:space="preserve">la </w:t>
      </w:r>
      <w:r w:rsidR="00B94446" w:rsidRPr="0042608F">
        <w:rPr>
          <w:lang w:val="es-ES_tradnl"/>
        </w:rPr>
        <w:t>entrada en la fase nacional del PCT</w:t>
      </w:r>
      <w:r w:rsidRPr="0042608F">
        <w:rPr>
          <w:lang w:val="es-ES_tradnl"/>
        </w:rPr>
        <w:t xml:space="preserve"> no han mejorado sustancialmente desde el informe presentado hace dos años</w:t>
      </w:r>
      <w:r w:rsidR="00B94446" w:rsidRPr="0042608F">
        <w:rPr>
          <w:lang w:val="es-ES_tradnl"/>
        </w:rPr>
        <w:t>.  América Latina y Medio Oriente son regiones de pa</w:t>
      </w:r>
      <w:r w:rsidR="00A855EA" w:rsidRPr="0042608F">
        <w:rPr>
          <w:lang w:val="es-ES_tradnl"/>
        </w:rPr>
        <w:t xml:space="preserve">rticular interés.  En cuanto la exhaustividad </w:t>
      </w:r>
      <w:r w:rsidR="00B94446" w:rsidRPr="0042608F">
        <w:rPr>
          <w:lang w:val="es-ES_tradnl"/>
        </w:rPr>
        <w:t xml:space="preserve">de la información, es necesario seguir realizando esfuerzos para contar con información sobre acontecimientos importantes, como </w:t>
      </w:r>
      <w:r w:rsidR="002E4DA6" w:rsidRPr="0042608F">
        <w:rPr>
          <w:lang w:val="es-ES_tradnl"/>
        </w:rPr>
        <w:t xml:space="preserve">las </w:t>
      </w:r>
      <w:r w:rsidR="00B94446" w:rsidRPr="0042608F">
        <w:rPr>
          <w:lang w:val="es-ES_tradnl"/>
        </w:rPr>
        <w:t xml:space="preserve">denegaciones o </w:t>
      </w:r>
      <w:r w:rsidR="002E4DA6" w:rsidRPr="0042608F">
        <w:rPr>
          <w:lang w:val="es-ES_tradnl"/>
        </w:rPr>
        <w:t xml:space="preserve">las </w:t>
      </w:r>
      <w:r w:rsidR="00B94446" w:rsidRPr="0042608F">
        <w:rPr>
          <w:lang w:val="es-ES_tradnl"/>
        </w:rPr>
        <w:t>retirada</w:t>
      </w:r>
      <w:r w:rsidR="002E4DA6" w:rsidRPr="0042608F">
        <w:rPr>
          <w:lang w:val="es-ES_tradnl"/>
        </w:rPr>
        <w:t>s</w:t>
      </w:r>
      <w:r w:rsidR="00B94446" w:rsidRPr="0042608F">
        <w:rPr>
          <w:lang w:val="es-ES_tradnl"/>
        </w:rPr>
        <w:t xml:space="preserve"> de la</w:t>
      </w:r>
      <w:r w:rsidR="002E4DA6" w:rsidRPr="0042608F">
        <w:rPr>
          <w:lang w:val="es-ES_tradnl"/>
        </w:rPr>
        <w:t xml:space="preserve"> entrada</w:t>
      </w:r>
      <w:r w:rsidR="00B94446" w:rsidRPr="0042608F">
        <w:rPr>
          <w:lang w:val="es-ES_tradnl"/>
        </w:rPr>
        <w:t xml:space="preserve"> en la fase nacional.  </w:t>
      </w:r>
      <w:r w:rsidRPr="0042608F">
        <w:rPr>
          <w:lang w:val="es-ES_tradnl"/>
        </w:rPr>
        <w:t xml:space="preserve">Unos cuantos </w:t>
      </w:r>
      <w:r w:rsidR="00B94446" w:rsidRPr="0042608F">
        <w:rPr>
          <w:lang w:val="es-ES_tradnl"/>
        </w:rPr>
        <w:t xml:space="preserve">Estados contratantes del PCT </w:t>
      </w:r>
      <w:r w:rsidRPr="0042608F">
        <w:rPr>
          <w:lang w:val="es-ES_tradnl"/>
        </w:rPr>
        <w:t xml:space="preserve">no suministran aún </w:t>
      </w:r>
      <w:r w:rsidR="00B94446" w:rsidRPr="0042608F">
        <w:rPr>
          <w:lang w:val="es-ES_tradnl"/>
        </w:rPr>
        <w:t>este tipo de información.</w:t>
      </w:r>
    </w:p>
    <w:p w:rsidR="00B94446" w:rsidRPr="0042608F" w:rsidRDefault="00B94446" w:rsidP="00FE7954">
      <w:pPr>
        <w:pStyle w:val="ONUMFS"/>
        <w:rPr>
          <w:lang w:val="es-ES_tradnl"/>
        </w:rPr>
      </w:pPr>
      <w:r w:rsidRPr="0042608F">
        <w:rPr>
          <w:lang w:val="es-ES_tradnl"/>
        </w:rPr>
        <w:t xml:space="preserve">En cuanto a la información sobre la no entrada, es necesario </w:t>
      </w:r>
      <w:r w:rsidR="00945C87" w:rsidRPr="0042608F">
        <w:rPr>
          <w:lang w:val="es-ES_tradnl"/>
        </w:rPr>
        <w:t>seguir procurando que</w:t>
      </w:r>
      <w:r w:rsidRPr="0042608F">
        <w:rPr>
          <w:lang w:val="es-ES_tradnl"/>
        </w:rPr>
        <w:t xml:space="preserve"> un mayor número de países </w:t>
      </w:r>
      <w:r w:rsidR="00DC5E5D" w:rsidRPr="0042608F">
        <w:rPr>
          <w:lang w:val="es-ES_tradnl"/>
        </w:rPr>
        <w:t>suministren</w:t>
      </w:r>
      <w:r w:rsidRPr="0042608F">
        <w:rPr>
          <w:lang w:val="es-ES_tradnl"/>
        </w:rPr>
        <w:t xml:space="preserve"> datos sobre la no entrad</w:t>
      </w:r>
      <w:r w:rsidR="00945C87" w:rsidRPr="0042608F">
        <w:rPr>
          <w:lang w:val="es-ES_tradnl"/>
        </w:rPr>
        <w:t>a</w:t>
      </w:r>
      <w:r w:rsidRPr="0042608F">
        <w:rPr>
          <w:lang w:val="es-ES_tradnl"/>
        </w:rPr>
        <w:t>, o que reanuden es</w:t>
      </w:r>
      <w:r w:rsidR="00DC5E5D" w:rsidRPr="0042608F">
        <w:rPr>
          <w:lang w:val="es-ES_tradnl"/>
        </w:rPr>
        <w:t>e suministro</w:t>
      </w:r>
      <w:r w:rsidRPr="0042608F">
        <w:rPr>
          <w:lang w:val="es-ES_tradnl"/>
        </w:rPr>
        <w:t>.  Especialmente en lo que respecta a los países de gran actividad en entradas en la fase nacional del PCT, en comparación con el número de designaciones, esta información es fundamental para la comunidad que utiliza la información sobre patentes.</w:t>
      </w:r>
    </w:p>
    <w:p w:rsidR="00B94446" w:rsidRPr="0042608F" w:rsidRDefault="00B94446" w:rsidP="00FC0A20">
      <w:pPr>
        <w:rPr>
          <w:lang w:val="es-ES_tradnl"/>
        </w:rPr>
      </w:pPr>
    </w:p>
    <w:p w:rsidR="00532412" w:rsidRPr="0042608F" w:rsidRDefault="00532412" w:rsidP="00FC0A20">
      <w:pPr>
        <w:rPr>
          <w:lang w:val="es-ES_tradnl"/>
        </w:rPr>
      </w:pPr>
    </w:p>
    <w:p w:rsidR="00532412" w:rsidRPr="0042608F" w:rsidRDefault="00532412" w:rsidP="00FC0A20">
      <w:pPr>
        <w:rPr>
          <w:lang w:val="es-ES_tradnl"/>
        </w:rPr>
      </w:pPr>
    </w:p>
    <w:p w:rsidR="00B94446" w:rsidRPr="0042608F" w:rsidRDefault="00B94446" w:rsidP="000F01D2">
      <w:pPr>
        <w:ind w:left="5534"/>
        <w:rPr>
          <w:lang w:val="es-ES_tradnl"/>
        </w:rPr>
      </w:pPr>
      <w:r w:rsidRPr="0042608F">
        <w:rPr>
          <w:lang w:val="es-ES_tradnl"/>
        </w:rPr>
        <w:t>[Sigue</w:t>
      </w:r>
      <w:r w:rsidR="00B42DF1" w:rsidRPr="0042608F">
        <w:rPr>
          <w:lang w:val="es-ES_tradnl"/>
        </w:rPr>
        <w:t>n</w:t>
      </w:r>
      <w:r w:rsidRPr="0042608F">
        <w:rPr>
          <w:lang w:val="es-ES_tradnl"/>
        </w:rPr>
        <w:t xml:space="preserve"> </w:t>
      </w:r>
      <w:r w:rsidR="00D42933" w:rsidRPr="0042608F">
        <w:rPr>
          <w:lang w:val="es-ES_tradnl"/>
        </w:rPr>
        <w:t>los</w:t>
      </w:r>
      <w:r w:rsidRPr="0042608F">
        <w:rPr>
          <w:lang w:val="es-ES_tradnl"/>
        </w:rPr>
        <w:t xml:space="preserve"> Apéndice</w:t>
      </w:r>
      <w:r w:rsidR="00D42933" w:rsidRPr="0042608F">
        <w:rPr>
          <w:lang w:val="es-ES_tradnl"/>
        </w:rPr>
        <w:t>s</w:t>
      </w:r>
      <w:r w:rsidRPr="0042608F">
        <w:rPr>
          <w:lang w:val="es-ES_tradnl"/>
        </w:rPr>
        <w:t>]</w:t>
      </w:r>
    </w:p>
    <w:p w:rsidR="009248DA" w:rsidRPr="0042608F" w:rsidRDefault="009248DA" w:rsidP="00FC0A20">
      <w:pPr>
        <w:ind w:left="5533"/>
        <w:rPr>
          <w:lang w:val="es-ES_tradnl"/>
        </w:rPr>
      </w:pPr>
    </w:p>
    <w:p w:rsidR="009248DA" w:rsidRPr="0042608F" w:rsidRDefault="009248DA" w:rsidP="00FC0A20">
      <w:pPr>
        <w:ind w:left="5533"/>
        <w:rPr>
          <w:lang w:val="es-ES_tradnl"/>
        </w:rPr>
        <w:sectPr w:rsidR="009248DA" w:rsidRPr="0042608F" w:rsidSect="009C424F">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pPr>
    </w:p>
    <w:p w:rsidR="009C424F" w:rsidRPr="0042608F" w:rsidRDefault="000F01D2" w:rsidP="000F01D2">
      <w:pPr>
        <w:pStyle w:val="Heading2"/>
        <w:rPr>
          <w:lang w:val="es-ES_tradnl"/>
        </w:rPr>
      </w:pPr>
      <w:r w:rsidRPr="0042608F">
        <w:rPr>
          <w:lang w:val="es-ES_tradnl"/>
        </w:rPr>
        <w:lastRenderedPageBreak/>
        <w:t>APÉNDICE 1</w:t>
      </w:r>
      <w:proofErr w:type="gramStart"/>
      <w:r w:rsidRPr="0042608F">
        <w:rPr>
          <w:lang w:val="es-ES_tradnl"/>
        </w:rPr>
        <w:t>:  CONTENIDO</w:t>
      </w:r>
      <w:proofErr w:type="gramEnd"/>
      <w:r w:rsidRPr="0042608F">
        <w:rPr>
          <w:lang w:val="es-ES_tradnl"/>
        </w:rPr>
        <w:t xml:space="preserve"> DE LA BASE DE DATOS MUNDIAL DEL SERVICIO DE INFORMACIÓN SOBRE LA SITUACIÓN JURÍDICA – DATOS SUMINISTRADOS POR LA OMPI</w:t>
      </w:r>
    </w:p>
    <w:p w:rsidR="009C424F" w:rsidRPr="0042608F" w:rsidRDefault="00A224FF" w:rsidP="009C424F">
      <w:pPr>
        <w:ind w:right="5"/>
        <w:jc w:val="right"/>
        <w:rPr>
          <w:lang w:val="es-ES_tradnl"/>
        </w:rPr>
      </w:pPr>
      <w:r w:rsidRPr="0042608F">
        <w:rPr>
          <w:b/>
          <w:lang w:val="es-ES_tradnl"/>
        </w:rPr>
        <w:t>Semana</w:t>
      </w:r>
      <w:proofErr w:type="gramStart"/>
      <w:r w:rsidR="009C424F" w:rsidRPr="0042608F">
        <w:rPr>
          <w:lang w:val="es-ES_tradnl"/>
        </w:rPr>
        <w:t xml:space="preserve">: </w:t>
      </w:r>
      <w:r w:rsidR="00147C49" w:rsidRPr="0042608F">
        <w:rPr>
          <w:lang w:val="es-ES_tradnl"/>
        </w:rPr>
        <w:t xml:space="preserve"> 09</w:t>
      </w:r>
      <w:proofErr w:type="gramEnd"/>
      <w:r w:rsidR="00147C49" w:rsidRPr="0042608F">
        <w:rPr>
          <w:lang w:val="es-ES_tradnl"/>
        </w:rPr>
        <w:t>/</w:t>
      </w:r>
      <w:r w:rsidR="00D42933" w:rsidRPr="0042608F">
        <w:rPr>
          <w:lang w:val="es-ES_tradnl"/>
        </w:rPr>
        <w:t>2014</w:t>
      </w:r>
    </w:p>
    <w:p w:rsidR="009C424F" w:rsidRPr="0042608F" w:rsidRDefault="009C424F" w:rsidP="009C424F">
      <w:pPr>
        <w:ind w:right="5"/>
        <w:jc w:val="right"/>
        <w:rPr>
          <w:lang w:val="es-ES_tradnl"/>
        </w:rPr>
      </w:pPr>
      <w:r w:rsidRPr="0042608F">
        <w:rPr>
          <w:b/>
          <w:lang w:val="es-ES_tradnl"/>
        </w:rPr>
        <w:t>Edi</w:t>
      </w:r>
      <w:r w:rsidR="00A224FF" w:rsidRPr="0042608F">
        <w:rPr>
          <w:b/>
          <w:lang w:val="es-ES_tradnl"/>
        </w:rPr>
        <w:t>ción</w:t>
      </w:r>
      <w:proofErr w:type="gramStart"/>
      <w:r w:rsidRPr="0042608F">
        <w:rPr>
          <w:lang w:val="es-ES_tradnl"/>
        </w:rPr>
        <w:t xml:space="preserve">: </w:t>
      </w:r>
      <w:r w:rsidR="00147C49" w:rsidRPr="0042608F">
        <w:rPr>
          <w:lang w:val="es-ES_tradnl"/>
        </w:rPr>
        <w:t xml:space="preserve"> </w:t>
      </w:r>
      <w:r w:rsidR="00D42933" w:rsidRPr="0042608F">
        <w:rPr>
          <w:lang w:val="es-ES_tradnl"/>
        </w:rPr>
        <w:t>06.03</w:t>
      </w:r>
      <w:r w:rsidRPr="0042608F">
        <w:rPr>
          <w:lang w:val="es-ES_tradnl"/>
        </w:rPr>
        <w:t>.201</w:t>
      </w:r>
      <w:r w:rsidR="00D42933" w:rsidRPr="0042608F">
        <w:rPr>
          <w:lang w:val="es-ES_tradnl"/>
        </w:rPr>
        <w:t>4</w:t>
      </w:r>
      <w:proofErr w:type="gramEnd"/>
    </w:p>
    <w:p w:rsidR="00A80465" w:rsidRPr="0042608F" w:rsidRDefault="00A80465" w:rsidP="009C424F">
      <w:pPr>
        <w:ind w:right="5"/>
        <w:jc w:val="right"/>
        <w:rPr>
          <w:lang w:val="es-ES_tradnl"/>
        </w:rPr>
      </w:pPr>
    </w:p>
    <w:p w:rsidR="00A80465" w:rsidRPr="0042608F" w:rsidRDefault="00A80465" w:rsidP="00A80465">
      <w:pPr>
        <w:ind w:right="-1"/>
        <w:jc w:val="right"/>
        <w:rPr>
          <w:lang w:val="es-ES_tradnl"/>
        </w:rPr>
      </w:pPr>
    </w:p>
    <w:tbl>
      <w:tblPr>
        <w:tblW w:w="4950" w:type="pct"/>
        <w:tblLayout w:type="fixed"/>
        <w:tblCellMar>
          <w:top w:w="57" w:type="dxa"/>
          <w:left w:w="28" w:type="dxa"/>
          <w:bottom w:w="57" w:type="dxa"/>
          <w:right w:w="28" w:type="dxa"/>
        </w:tblCellMar>
        <w:tblLook w:val="0000" w:firstRow="0" w:lastRow="0" w:firstColumn="0" w:lastColumn="0" w:noHBand="0" w:noVBand="0"/>
      </w:tblPr>
      <w:tblGrid>
        <w:gridCol w:w="743"/>
        <w:gridCol w:w="1895"/>
        <w:gridCol w:w="1161"/>
        <w:gridCol w:w="1305"/>
        <w:gridCol w:w="2325"/>
        <w:gridCol w:w="2028"/>
      </w:tblGrid>
      <w:tr w:rsidR="004B5415" w:rsidRPr="007B58ED" w:rsidTr="0022136D">
        <w:trPr>
          <w:cantSplit/>
          <w:trHeight w:val="525"/>
          <w:tblHeader/>
        </w:trPr>
        <w:tc>
          <w:tcPr>
            <w:tcW w:w="393" w:type="pct"/>
            <w:tcBorders>
              <w:top w:val="single" w:sz="4" w:space="0" w:color="auto"/>
              <w:left w:val="single" w:sz="4" w:space="0" w:color="auto"/>
              <w:bottom w:val="single" w:sz="4" w:space="0" w:color="auto"/>
              <w:right w:val="single" w:sz="4" w:space="0" w:color="auto"/>
            </w:tcBorders>
            <w:shd w:val="pct15" w:color="auto" w:fill="FFFFFF"/>
            <w:noWrap/>
            <w:vAlign w:val="center"/>
          </w:tcPr>
          <w:p w:rsidR="004B5415" w:rsidRPr="0042608F" w:rsidRDefault="004B5415" w:rsidP="0022136D">
            <w:pPr>
              <w:spacing w:beforeLines="20" w:before="48" w:afterLines="20" w:after="48"/>
              <w:ind w:left="-57"/>
              <w:jc w:val="center"/>
              <w:rPr>
                <w:b/>
                <w:bCs/>
                <w:sz w:val="18"/>
                <w:szCs w:val="18"/>
                <w:lang w:val="es-ES_tradnl"/>
              </w:rPr>
            </w:pPr>
            <w:r w:rsidRPr="0042608F">
              <w:rPr>
                <w:b/>
                <w:bCs/>
                <w:sz w:val="18"/>
                <w:szCs w:val="18"/>
                <w:lang w:val="es-ES_tradnl"/>
              </w:rPr>
              <w:t>Código de país</w:t>
            </w:r>
          </w:p>
        </w:tc>
        <w:tc>
          <w:tcPr>
            <w:tcW w:w="1002" w:type="pct"/>
            <w:tcBorders>
              <w:top w:val="single" w:sz="4" w:space="0" w:color="auto"/>
              <w:left w:val="nil"/>
              <w:bottom w:val="single" w:sz="4" w:space="0" w:color="auto"/>
              <w:right w:val="single" w:sz="4" w:space="0" w:color="auto"/>
            </w:tcBorders>
            <w:shd w:val="pct15" w:color="auto" w:fill="FFFFFF"/>
            <w:vAlign w:val="center"/>
          </w:tcPr>
          <w:p w:rsidR="004B5415" w:rsidRPr="0042608F" w:rsidRDefault="0022136D" w:rsidP="004B5415">
            <w:pPr>
              <w:spacing w:beforeLines="20" w:before="48" w:afterLines="20" w:after="48"/>
              <w:ind w:left="-57"/>
              <w:jc w:val="center"/>
              <w:rPr>
                <w:sz w:val="18"/>
                <w:szCs w:val="18"/>
                <w:lang w:val="es-ES_tradnl"/>
              </w:rPr>
            </w:pPr>
            <w:r w:rsidRPr="0042608F">
              <w:rPr>
                <w:b/>
                <w:bCs/>
                <w:sz w:val="18"/>
                <w:szCs w:val="18"/>
                <w:lang w:val="es-ES_tradnl"/>
              </w:rPr>
              <w:t>País</w:t>
            </w:r>
          </w:p>
        </w:tc>
        <w:tc>
          <w:tcPr>
            <w:tcW w:w="614" w:type="pct"/>
            <w:tcBorders>
              <w:top w:val="single" w:sz="4" w:space="0" w:color="auto"/>
              <w:left w:val="nil"/>
              <w:bottom w:val="single" w:sz="4" w:space="0" w:color="auto"/>
              <w:right w:val="single" w:sz="4" w:space="0" w:color="auto"/>
            </w:tcBorders>
            <w:shd w:val="pct15" w:color="auto" w:fill="FFFFFF"/>
            <w:vAlign w:val="center"/>
          </w:tcPr>
          <w:p w:rsidR="004B5415" w:rsidRPr="0042608F" w:rsidRDefault="004B5415" w:rsidP="004B5415">
            <w:pPr>
              <w:spacing w:beforeLines="20" w:before="48" w:afterLines="20" w:after="48"/>
              <w:ind w:left="-57"/>
              <w:jc w:val="center"/>
              <w:rPr>
                <w:b/>
                <w:bCs/>
                <w:sz w:val="18"/>
                <w:szCs w:val="18"/>
                <w:lang w:val="es-ES_tradnl"/>
              </w:rPr>
            </w:pPr>
            <w:r w:rsidRPr="0042608F">
              <w:rPr>
                <w:b/>
                <w:bCs/>
                <w:sz w:val="18"/>
                <w:szCs w:val="18"/>
                <w:lang w:val="es-ES_tradnl"/>
              </w:rPr>
              <w:t>desde</w:t>
            </w:r>
          </w:p>
        </w:tc>
        <w:tc>
          <w:tcPr>
            <w:tcW w:w="690" w:type="pct"/>
            <w:tcBorders>
              <w:top w:val="single" w:sz="4" w:space="0" w:color="auto"/>
              <w:left w:val="nil"/>
              <w:bottom w:val="single" w:sz="4" w:space="0" w:color="auto"/>
              <w:right w:val="single" w:sz="4" w:space="0" w:color="auto"/>
            </w:tcBorders>
            <w:shd w:val="pct15" w:color="auto" w:fill="FFFFFF"/>
            <w:vAlign w:val="center"/>
          </w:tcPr>
          <w:p w:rsidR="004B5415" w:rsidRPr="0042608F" w:rsidRDefault="004B5415" w:rsidP="004B5415">
            <w:pPr>
              <w:spacing w:beforeLines="20" w:before="48" w:afterLines="20" w:after="48"/>
              <w:jc w:val="center"/>
              <w:rPr>
                <w:b/>
                <w:bCs/>
                <w:sz w:val="18"/>
                <w:szCs w:val="18"/>
                <w:lang w:val="es-ES_tradnl"/>
              </w:rPr>
            </w:pPr>
            <w:r w:rsidRPr="0042608F">
              <w:rPr>
                <w:b/>
                <w:bCs/>
                <w:sz w:val="18"/>
                <w:szCs w:val="18"/>
                <w:lang w:val="es-ES_tradnl"/>
              </w:rPr>
              <w:t>hasta</w:t>
            </w:r>
          </w:p>
        </w:tc>
        <w:tc>
          <w:tcPr>
            <w:tcW w:w="1229" w:type="pct"/>
            <w:tcBorders>
              <w:top w:val="single" w:sz="4" w:space="0" w:color="auto"/>
              <w:left w:val="nil"/>
              <w:bottom w:val="single" w:sz="4" w:space="0" w:color="auto"/>
              <w:right w:val="single" w:sz="4" w:space="0" w:color="auto"/>
            </w:tcBorders>
            <w:shd w:val="pct15" w:color="auto" w:fill="FFFFFF"/>
            <w:vAlign w:val="center"/>
          </w:tcPr>
          <w:p w:rsidR="004B5415" w:rsidRPr="0042608F" w:rsidRDefault="004B5415" w:rsidP="004B5415">
            <w:pPr>
              <w:spacing w:beforeLines="20" w:before="48" w:afterLines="20" w:after="48"/>
              <w:jc w:val="center"/>
              <w:rPr>
                <w:b/>
                <w:bCs/>
                <w:sz w:val="18"/>
                <w:szCs w:val="18"/>
                <w:lang w:val="es-ES_tradnl"/>
              </w:rPr>
            </w:pPr>
          </w:p>
        </w:tc>
        <w:tc>
          <w:tcPr>
            <w:tcW w:w="1072" w:type="pct"/>
            <w:tcBorders>
              <w:top w:val="single" w:sz="4" w:space="0" w:color="auto"/>
              <w:left w:val="single" w:sz="4" w:space="0" w:color="auto"/>
              <w:bottom w:val="single" w:sz="4" w:space="0" w:color="auto"/>
              <w:right w:val="single" w:sz="4" w:space="0" w:color="auto"/>
            </w:tcBorders>
            <w:shd w:val="pct15" w:color="auto" w:fill="FFFFFF"/>
            <w:vAlign w:val="center"/>
          </w:tcPr>
          <w:p w:rsidR="004B5415" w:rsidRPr="0042608F" w:rsidRDefault="004B5415" w:rsidP="004B5415">
            <w:pPr>
              <w:spacing w:beforeLines="20" w:before="48" w:afterLines="20" w:after="48"/>
              <w:jc w:val="center"/>
              <w:rPr>
                <w:b/>
                <w:bCs/>
                <w:sz w:val="18"/>
                <w:szCs w:val="18"/>
                <w:lang w:val="es-ES_tradnl"/>
              </w:rPr>
            </w:pPr>
            <w:r w:rsidRPr="0042608F">
              <w:rPr>
                <w:b/>
                <w:bCs/>
                <w:sz w:val="18"/>
                <w:szCs w:val="18"/>
                <w:lang w:val="es-ES_tradnl"/>
              </w:rPr>
              <w:t>Última semana en la que se suministró información</w:t>
            </w:r>
          </w:p>
        </w:tc>
      </w:tr>
      <w:tr w:rsidR="004B5415" w:rsidRPr="0042608F" w:rsidTr="0022136D">
        <w:trPr>
          <w:cantSplit/>
          <w:trHeight w:val="567"/>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AE</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Emiratos Árabes Unidos</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30.09.2010</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2011/46</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AP</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ARIPO</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01.07.1996</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06.08.2008</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2011/46</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 xml:space="preserve">AT </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Austria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01.02.1995</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30.11.2011</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2012/05</w:t>
            </w:r>
          </w:p>
        </w:tc>
      </w:tr>
      <w:tr w:rsidR="004B5415" w:rsidRPr="0042608F" w:rsidTr="0022136D">
        <w:trPr>
          <w:cantSplit/>
          <w:trHeight w:val="510"/>
        </w:trPr>
        <w:tc>
          <w:tcPr>
            <w:tcW w:w="393" w:type="pct"/>
            <w:tcBorders>
              <w:top w:val="single" w:sz="4" w:space="0" w:color="auto"/>
              <w:left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 xml:space="preserve">AU </w:t>
            </w:r>
          </w:p>
        </w:tc>
        <w:tc>
          <w:tcPr>
            <w:tcW w:w="1002" w:type="pct"/>
            <w:tcBorders>
              <w:top w:val="single" w:sz="4" w:space="0" w:color="auto"/>
              <w:left w:val="nil"/>
              <w:right w:val="single" w:sz="4" w:space="0" w:color="auto"/>
            </w:tcBorders>
            <w:noWrap/>
          </w:tcPr>
          <w:p w:rsidR="004B5415" w:rsidRPr="0042608F" w:rsidRDefault="004B5415" w:rsidP="004B5415">
            <w:pPr>
              <w:rPr>
                <w:lang w:val="es-ES_tradnl"/>
              </w:rPr>
            </w:pPr>
            <w:r w:rsidRPr="0042608F">
              <w:rPr>
                <w:lang w:val="es-ES_tradnl"/>
              </w:rPr>
              <w:t>Australia</w:t>
            </w:r>
          </w:p>
        </w:tc>
        <w:tc>
          <w:tcPr>
            <w:tcW w:w="614"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10.12.1998</w:t>
            </w:r>
          </w:p>
        </w:tc>
        <w:tc>
          <w:tcPr>
            <w:tcW w:w="690"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25.09.2012</w:t>
            </w:r>
          </w:p>
        </w:tc>
        <w:tc>
          <w:tcPr>
            <w:tcW w:w="1229" w:type="pct"/>
            <w:tcBorders>
              <w:top w:val="single" w:sz="4" w:space="0" w:color="auto"/>
              <w:left w:val="nil"/>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2012/42</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BG</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Bulgaria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02.01.2001</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19.12.2007</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2011/46</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BY</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proofErr w:type="spellStart"/>
            <w:r w:rsidRPr="0042608F">
              <w:rPr>
                <w:lang w:val="es-ES_tradnl"/>
              </w:rPr>
              <w:t>Belarús</w:t>
            </w:r>
            <w:proofErr w:type="spellEnd"/>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15.06.2007</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28.02.2008</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2011/46</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BZ</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Belice</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27.08.2002</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23.03.2007</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2007/37</w:t>
            </w:r>
          </w:p>
        </w:tc>
      </w:tr>
      <w:tr w:rsidR="004B5415" w:rsidRPr="0042608F" w:rsidTr="0022136D">
        <w:trPr>
          <w:cantSplit/>
          <w:trHeight w:val="510"/>
        </w:trPr>
        <w:tc>
          <w:tcPr>
            <w:tcW w:w="393" w:type="pct"/>
            <w:tcBorders>
              <w:top w:val="single" w:sz="4" w:space="0" w:color="auto"/>
              <w:left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CA</w:t>
            </w:r>
          </w:p>
        </w:tc>
        <w:tc>
          <w:tcPr>
            <w:tcW w:w="1002" w:type="pct"/>
            <w:tcBorders>
              <w:top w:val="single" w:sz="4" w:space="0" w:color="auto"/>
              <w:left w:val="nil"/>
              <w:right w:val="single" w:sz="4" w:space="0" w:color="auto"/>
            </w:tcBorders>
            <w:noWrap/>
          </w:tcPr>
          <w:p w:rsidR="004B5415" w:rsidRPr="0042608F" w:rsidRDefault="004B5415" w:rsidP="004B5415">
            <w:pPr>
              <w:rPr>
                <w:lang w:val="es-ES_tradnl"/>
              </w:rPr>
            </w:pPr>
            <w:r w:rsidRPr="0042608F">
              <w:rPr>
                <w:lang w:val="es-ES_tradnl"/>
              </w:rPr>
              <w:t>Canadá</w:t>
            </w:r>
          </w:p>
        </w:tc>
        <w:tc>
          <w:tcPr>
            <w:tcW w:w="614"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01.04.1993</w:t>
            </w:r>
          </w:p>
        </w:tc>
        <w:tc>
          <w:tcPr>
            <w:tcW w:w="690"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08.06.2012</w:t>
            </w:r>
          </w:p>
        </w:tc>
        <w:tc>
          <w:tcPr>
            <w:tcW w:w="1229" w:type="pct"/>
            <w:tcBorders>
              <w:top w:val="single" w:sz="4" w:space="0" w:color="auto"/>
              <w:left w:val="nil"/>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2012/34</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CH</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 xml:space="preserve">Suiza </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04.01.2001</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30.10.2013</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 y sobre otros acontecimientos que puedan producir consecuencias jurídicas.</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2014/05</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lastRenderedPageBreak/>
              <w:t>CN</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China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01.01.2002</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20.11.2008</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2009/43</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CZ</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República Checa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21.02.1995</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11.11.2013</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 y sobre otros acontecimientos que puedan producir consecuencias jurídicas.</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2014/05</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DE</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Alemania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01.01.1993</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18.08.2011</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2012/05</w:t>
            </w:r>
          </w:p>
        </w:tc>
      </w:tr>
      <w:tr w:rsidR="004B5415" w:rsidRPr="0042608F" w:rsidTr="0022136D">
        <w:trPr>
          <w:cantSplit/>
          <w:trHeight w:val="510"/>
        </w:trPr>
        <w:tc>
          <w:tcPr>
            <w:tcW w:w="393" w:type="pct"/>
            <w:tcBorders>
              <w:top w:val="single" w:sz="4" w:space="0" w:color="auto"/>
              <w:left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EA</w:t>
            </w:r>
          </w:p>
        </w:tc>
        <w:tc>
          <w:tcPr>
            <w:tcW w:w="1002" w:type="pct"/>
            <w:tcBorders>
              <w:top w:val="single" w:sz="4" w:space="0" w:color="auto"/>
              <w:left w:val="nil"/>
              <w:right w:val="single" w:sz="4" w:space="0" w:color="auto"/>
            </w:tcBorders>
            <w:noWrap/>
          </w:tcPr>
          <w:p w:rsidR="004B5415" w:rsidRPr="0042608F" w:rsidRDefault="004B5415" w:rsidP="004B5415">
            <w:pPr>
              <w:rPr>
                <w:lang w:val="es-ES_tradnl"/>
              </w:rPr>
            </w:pPr>
            <w:r w:rsidRPr="0042608F">
              <w:rPr>
                <w:lang w:val="es-ES_tradnl"/>
              </w:rPr>
              <w:t>Organización Eurasiática de Patentes</w:t>
            </w:r>
          </w:p>
        </w:tc>
        <w:tc>
          <w:tcPr>
            <w:tcW w:w="614"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18.04.2007</w:t>
            </w:r>
          </w:p>
        </w:tc>
        <w:tc>
          <w:tcPr>
            <w:tcW w:w="690"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30.09.2010</w:t>
            </w:r>
          </w:p>
        </w:tc>
        <w:tc>
          <w:tcPr>
            <w:tcW w:w="1229" w:type="pct"/>
            <w:tcBorders>
              <w:top w:val="single" w:sz="4" w:space="0" w:color="auto"/>
              <w:left w:val="nil"/>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2011/02</w:t>
            </w:r>
          </w:p>
        </w:tc>
      </w:tr>
      <w:tr w:rsidR="004B5415" w:rsidRPr="0042608F" w:rsidTr="0022136D">
        <w:trPr>
          <w:cantSplit/>
          <w:trHeight w:val="510"/>
        </w:trPr>
        <w:tc>
          <w:tcPr>
            <w:tcW w:w="393" w:type="pct"/>
            <w:tcBorders>
              <w:top w:val="single" w:sz="4" w:space="0" w:color="auto"/>
              <w:left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EG</w:t>
            </w:r>
          </w:p>
        </w:tc>
        <w:tc>
          <w:tcPr>
            <w:tcW w:w="1002" w:type="pct"/>
            <w:tcBorders>
              <w:top w:val="single" w:sz="4" w:space="0" w:color="auto"/>
              <w:left w:val="nil"/>
              <w:right w:val="single" w:sz="4" w:space="0" w:color="auto"/>
            </w:tcBorders>
            <w:noWrap/>
          </w:tcPr>
          <w:p w:rsidR="004B5415" w:rsidRPr="0042608F" w:rsidRDefault="004B5415" w:rsidP="004B5415">
            <w:pPr>
              <w:rPr>
                <w:lang w:val="es-ES_tradnl"/>
              </w:rPr>
            </w:pPr>
            <w:r w:rsidRPr="0042608F">
              <w:rPr>
                <w:lang w:val="es-ES_tradnl"/>
              </w:rPr>
              <w:t>Egipto</w:t>
            </w:r>
          </w:p>
        </w:tc>
        <w:tc>
          <w:tcPr>
            <w:tcW w:w="614"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03.08.2008</w:t>
            </w:r>
          </w:p>
        </w:tc>
        <w:tc>
          <w:tcPr>
            <w:tcW w:w="690"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28.02.2011</w:t>
            </w:r>
          </w:p>
        </w:tc>
        <w:tc>
          <w:tcPr>
            <w:tcW w:w="1229" w:type="pct"/>
            <w:tcBorders>
              <w:top w:val="single" w:sz="4" w:space="0" w:color="auto"/>
              <w:left w:val="nil"/>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2011/14</w:t>
            </w:r>
          </w:p>
        </w:tc>
      </w:tr>
      <w:tr w:rsidR="004B5415" w:rsidRPr="0042608F" w:rsidTr="0022136D">
        <w:trPr>
          <w:cantSplit/>
          <w:trHeight w:val="510"/>
        </w:trPr>
        <w:tc>
          <w:tcPr>
            <w:tcW w:w="393" w:type="pct"/>
            <w:tcBorders>
              <w:top w:val="single" w:sz="4" w:space="0" w:color="auto"/>
              <w:left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ES</w:t>
            </w:r>
          </w:p>
        </w:tc>
        <w:tc>
          <w:tcPr>
            <w:tcW w:w="1002" w:type="pct"/>
            <w:tcBorders>
              <w:top w:val="single" w:sz="4" w:space="0" w:color="auto"/>
              <w:left w:val="nil"/>
              <w:right w:val="single" w:sz="4" w:space="0" w:color="auto"/>
            </w:tcBorders>
            <w:noWrap/>
          </w:tcPr>
          <w:p w:rsidR="004B5415" w:rsidRPr="0042608F" w:rsidRDefault="004B5415" w:rsidP="004B5415">
            <w:pPr>
              <w:rPr>
                <w:lang w:val="es-ES_tradnl"/>
              </w:rPr>
            </w:pPr>
            <w:r w:rsidRPr="0042608F">
              <w:rPr>
                <w:lang w:val="es-ES_tradnl"/>
              </w:rPr>
              <w:t>España</w:t>
            </w:r>
          </w:p>
        </w:tc>
        <w:tc>
          <w:tcPr>
            <w:tcW w:w="614"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30.05.1990</w:t>
            </w:r>
          </w:p>
        </w:tc>
        <w:tc>
          <w:tcPr>
            <w:tcW w:w="690"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30.06.2011</w:t>
            </w:r>
          </w:p>
        </w:tc>
        <w:tc>
          <w:tcPr>
            <w:tcW w:w="1229" w:type="pct"/>
            <w:tcBorders>
              <w:top w:val="single" w:sz="4" w:space="0" w:color="auto"/>
              <w:left w:val="nil"/>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2011/33</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FI</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Finlandia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19.05.1981</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28.10.2013</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2014/05</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GB</w:t>
            </w:r>
          </w:p>
        </w:tc>
        <w:tc>
          <w:tcPr>
            <w:tcW w:w="1002" w:type="pct"/>
            <w:tcBorders>
              <w:top w:val="single" w:sz="4" w:space="0" w:color="auto"/>
              <w:left w:val="single" w:sz="4" w:space="0" w:color="auto"/>
              <w:bottom w:val="single" w:sz="4" w:space="0" w:color="auto"/>
              <w:right w:val="single" w:sz="4" w:space="0" w:color="auto"/>
            </w:tcBorders>
            <w:noWrap/>
          </w:tcPr>
          <w:p w:rsidR="004B5415" w:rsidRPr="0042608F" w:rsidRDefault="004B5415" w:rsidP="004B5415">
            <w:pPr>
              <w:rPr>
                <w:lang w:val="es-ES_tradnl"/>
              </w:rPr>
            </w:pPr>
            <w:r w:rsidRPr="0042608F">
              <w:rPr>
                <w:lang w:val="es-ES_tradnl"/>
              </w:rPr>
              <w:t>Reino Unido</w:t>
            </w:r>
          </w:p>
        </w:tc>
        <w:tc>
          <w:tcPr>
            <w:tcW w:w="614" w:type="pct"/>
            <w:tcBorders>
              <w:top w:val="single" w:sz="4" w:space="0" w:color="auto"/>
              <w:left w:val="single" w:sz="4" w:space="0" w:color="auto"/>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21.09.1989</w:t>
            </w:r>
          </w:p>
        </w:tc>
        <w:tc>
          <w:tcPr>
            <w:tcW w:w="690" w:type="pct"/>
            <w:tcBorders>
              <w:top w:val="single" w:sz="4" w:space="0" w:color="auto"/>
              <w:left w:val="single" w:sz="4" w:space="0" w:color="auto"/>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31.10.2013</w:t>
            </w:r>
          </w:p>
        </w:tc>
        <w:tc>
          <w:tcPr>
            <w:tcW w:w="1229" w:type="pct"/>
            <w:tcBorders>
              <w:top w:val="single" w:sz="4" w:space="0" w:color="auto"/>
              <w:left w:val="single" w:sz="4" w:space="0" w:color="auto"/>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2014/05</w:t>
            </w:r>
          </w:p>
        </w:tc>
      </w:tr>
      <w:tr w:rsidR="004B5415" w:rsidRPr="0042608F" w:rsidTr="0022136D">
        <w:trPr>
          <w:cantSplit/>
          <w:trHeight w:val="510"/>
        </w:trPr>
        <w:tc>
          <w:tcPr>
            <w:tcW w:w="393" w:type="pct"/>
            <w:tcBorders>
              <w:top w:val="single" w:sz="4" w:space="0" w:color="auto"/>
              <w:left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GE</w:t>
            </w:r>
          </w:p>
        </w:tc>
        <w:tc>
          <w:tcPr>
            <w:tcW w:w="1002" w:type="pct"/>
            <w:tcBorders>
              <w:top w:val="single" w:sz="4" w:space="0" w:color="auto"/>
              <w:left w:val="nil"/>
              <w:right w:val="single" w:sz="4" w:space="0" w:color="auto"/>
            </w:tcBorders>
            <w:noWrap/>
          </w:tcPr>
          <w:p w:rsidR="004B5415" w:rsidRPr="0042608F" w:rsidRDefault="004B5415" w:rsidP="004B5415">
            <w:pPr>
              <w:rPr>
                <w:lang w:val="es-ES_tradnl"/>
              </w:rPr>
            </w:pPr>
            <w:r w:rsidRPr="0042608F">
              <w:rPr>
                <w:lang w:val="es-ES_tradnl"/>
              </w:rPr>
              <w:t>Georgia</w:t>
            </w:r>
          </w:p>
        </w:tc>
        <w:tc>
          <w:tcPr>
            <w:tcW w:w="614"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02.07.2007</w:t>
            </w:r>
          </w:p>
        </w:tc>
        <w:tc>
          <w:tcPr>
            <w:tcW w:w="690"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10.12.2013</w:t>
            </w:r>
          </w:p>
        </w:tc>
        <w:tc>
          <w:tcPr>
            <w:tcW w:w="1229" w:type="pct"/>
            <w:tcBorders>
              <w:top w:val="single" w:sz="4" w:space="0" w:color="auto"/>
              <w:left w:val="nil"/>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2014/05</w:t>
            </w:r>
          </w:p>
        </w:tc>
      </w:tr>
      <w:tr w:rsidR="004B5415" w:rsidRPr="0042608F" w:rsidTr="0022136D">
        <w:trPr>
          <w:cantSplit/>
          <w:trHeight w:val="510"/>
        </w:trPr>
        <w:tc>
          <w:tcPr>
            <w:tcW w:w="393" w:type="pct"/>
            <w:tcBorders>
              <w:top w:val="single" w:sz="4" w:space="0" w:color="auto"/>
              <w:left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HR</w:t>
            </w:r>
          </w:p>
        </w:tc>
        <w:tc>
          <w:tcPr>
            <w:tcW w:w="1002" w:type="pct"/>
            <w:tcBorders>
              <w:top w:val="single" w:sz="4" w:space="0" w:color="auto"/>
              <w:left w:val="nil"/>
              <w:right w:val="single" w:sz="4" w:space="0" w:color="auto"/>
            </w:tcBorders>
            <w:noWrap/>
          </w:tcPr>
          <w:p w:rsidR="004B5415" w:rsidRPr="0042608F" w:rsidRDefault="004B5415" w:rsidP="004B5415">
            <w:pPr>
              <w:rPr>
                <w:lang w:val="es-ES_tradnl"/>
              </w:rPr>
            </w:pPr>
            <w:r w:rsidRPr="0042608F">
              <w:rPr>
                <w:lang w:val="es-ES_tradnl"/>
              </w:rPr>
              <w:t>Croacia</w:t>
            </w:r>
          </w:p>
        </w:tc>
        <w:tc>
          <w:tcPr>
            <w:tcW w:w="614"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21.07.2000</w:t>
            </w:r>
          </w:p>
        </w:tc>
        <w:tc>
          <w:tcPr>
            <w:tcW w:w="690"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29.10.2013</w:t>
            </w:r>
          </w:p>
        </w:tc>
        <w:tc>
          <w:tcPr>
            <w:tcW w:w="1229" w:type="pct"/>
            <w:tcBorders>
              <w:top w:val="single" w:sz="4" w:space="0" w:color="auto"/>
              <w:left w:val="nil"/>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2014/05</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HU</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Hungría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03.11.2006</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06.04.2011</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2012/05</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lastRenderedPageBreak/>
              <w:t>IL</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Israel</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02.01.2013</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30.05.2013</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2013/36</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JP</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Japón</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01.01.2002</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31.01.2013</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2013/08</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KE</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proofErr w:type="spellStart"/>
            <w:r w:rsidRPr="0042608F">
              <w:rPr>
                <w:lang w:val="es-ES_tradnl"/>
              </w:rPr>
              <w:t>Kenya</w:t>
            </w:r>
            <w:proofErr w:type="spellEnd"/>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07.01.2004</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12.05.2006</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2011/46</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KR</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República de Corea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03.01.1997</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05.01.2010</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2007/44</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LT</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Lituania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12.04.1995</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08.03.2011</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2011/46</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LV</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Letonia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22.11.2005</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10.06.2006</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2007/44</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MD</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 xml:space="preserve">República de </w:t>
            </w:r>
            <w:proofErr w:type="spellStart"/>
            <w:r w:rsidRPr="0042608F">
              <w:rPr>
                <w:lang w:val="es-ES_tradnl"/>
              </w:rPr>
              <w:t>Moldova</w:t>
            </w:r>
            <w:proofErr w:type="spellEnd"/>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10.01.2008</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17.10.2008</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2011/46</w:t>
            </w:r>
          </w:p>
        </w:tc>
      </w:tr>
      <w:tr w:rsidR="004B5415" w:rsidRPr="0042608F" w:rsidTr="0022136D">
        <w:trPr>
          <w:cantSplit/>
          <w:trHeight w:val="510"/>
        </w:trPr>
        <w:tc>
          <w:tcPr>
            <w:tcW w:w="393" w:type="pct"/>
            <w:tcBorders>
              <w:top w:val="single" w:sz="4" w:space="0" w:color="auto"/>
              <w:left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MX</w:t>
            </w:r>
          </w:p>
        </w:tc>
        <w:tc>
          <w:tcPr>
            <w:tcW w:w="1002" w:type="pct"/>
            <w:tcBorders>
              <w:top w:val="single" w:sz="4" w:space="0" w:color="auto"/>
              <w:left w:val="nil"/>
              <w:right w:val="single" w:sz="4" w:space="0" w:color="auto"/>
            </w:tcBorders>
            <w:noWrap/>
          </w:tcPr>
          <w:p w:rsidR="004B5415" w:rsidRPr="0042608F" w:rsidRDefault="004B5415" w:rsidP="004B5415">
            <w:pPr>
              <w:rPr>
                <w:lang w:val="es-ES_tradnl"/>
              </w:rPr>
            </w:pPr>
            <w:r w:rsidRPr="0042608F">
              <w:rPr>
                <w:lang w:val="es-ES_tradnl"/>
              </w:rPr>
              <w:t>México</w:t>
            </w:r>
          </w:p>
        </w:tc>
        <w:tc>
          <w:tcPr>
            <w:tcW w:w="614"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21.12.2005</w:t>
            </w:r>
          </w:p>
        </w:tc>
        <w:tc>
          <w:tcPr>
            <w:tcW w:w="690"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09.12.2008</w:t>
            </w:r>
          </w:p>
        </w:tc>
        <w:tc>
          <w:tcPr>
            <w:tcW w:w="1229" w:type="pct"/>
            <w:tcBorders>
              <w:top w:val="single" w:sz="4" w:space="0" w:color="auto"/>
              <w:left w:val="nil"/>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2011/46</w:t>
            </w:r>
          </w:p>
        </w:tc>
      </w:tr>
      <w:tr w:rsidR="004B5415" w:rsidRPr="0042608F" w:rsidTr="0022136D">
        <w:trPr>
          <w:cantSplit/>
          <w:trHeight w:val="510"/>
        </w:trPr>
        <w:tc>
          <w:tcPr>
            <w:tcW w:w="393" w:type="pct"/>
            <w:tcBorders>
              <w:top w:val="single" w:sz="4" w:space="0" w:color="auto"/>
              <w:left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MY</w:t>
            </w:r>
          </w:p>
        </w:tc>
        <w:tc>
          <w:tcPr>
            <w:tcW w:w="1002" w:type="pct"/>
            <w:tcBorders>
              <w:top w:val="single" w:sz="4" w:space="0" w:color="auto"/>
              <w:left w:val="nil"/>
              <w:right w:val="single" w:sz="4" w:space="0" w:color="auto"/>
            </w:tcBorders>
            <w:noWrap/>
          </w:tcPr>
          <w:p w:rsidR="004B5415" w:rsidRPr="0042608F" w:rsidRDefault="004B5415" w:rsidP="004B5415">
            <w:pPr>
              <w:rPr>
                <w:lang w:val="es-ES_tradnl"/>
              </w:rPr>
            </w:pPr>
            <w:r w:rsidRPr="0042608F">
              <w:rPr>
                <w:lang w:val="es-ES_tradnl"/>
              </w:rPr>
              <w:t>Malasia</w:t>
            </w:r>
          </w:p>
        </w:tc>
        <w:tc>
          <w:tcPr>
            <w:tcW w:w="614"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09.03.2007</w:t>
            </w:r>
          </w:p>
        </w:tc>
        <w:tc>
          <w:tcPr>
            <w:tcW w:w="690"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30.09.2010</w:t>
            </w:r>
          </w:p>
        </w:tc>
        <w:tc>
          <w:tcPr>
            <w:tcW w:w="1229" w:type="pct"/>
            <w:tcBorders>
              <w:top w:val="single" w:sz="4" w:space="0" w:color="auto"/>
              <w:left w:val="nil"/>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2010/50</w:t>
            </w:r>
          </w:p>
        </w:tc>
      </w:tr>
      <w:tr w:rsidR="004B5415" w:rsidRPr="0042608F" w:rsidTr="0022136D">
        <w:trPr>
          <w:cantSplit/>
          <w:trHeight w:val="510"/>
        </w:trPr>
        <w:tc>
          <w:tcPr>
            <w:tcW w:w="393" w:type="pct"/>
            <w:tcBorders>
              <w:top w:val="single" w:sz="4" w:space="0" w:color="auto"/>
              <w:left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NZ</w:t>
            </w:r>
          </w:p>
        </w:tc>
        <w:tc>
          <w:tcPr>
            <w:tcW w:w="1002" w:type="pct"/>
            <w:tcBorders>
              <w:top w:val="single" w:sz="4" w:space="0" w:color="auto"/>
              <w:left w:val="nil"/>
              <w:right w:val="single" w:sz="4" w:space="0" w:color="auto"/>
            </w:tcBorders>
            <w:noWrap/>
          </w:tcPr>
          <w:p w:rsidR="004B5415" w:rsidRPr="0042608F" w:rsidRDefault="004B5415" w:rsidP="004B5415">
            <w:pPr>
              <w:rPr>
                <w:lang w:val="es-ES_tradnl"/>
              </w:rPr>
            </w:pPr>
            <w:r w:rsidRPr="0042608F">
              <w:rPr>
                <w:lang w:val="es-ES_tradnl"/>
              </w:rPr>
              <w:t>Nueva Zelandia</w:t>
            </w:r>
          </w:p>
        </w:tc>
        <w:tc>
          <w:tcPr>
            <w:tcW w:w="614"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01.05.2001</w:t>
            </w:r>
          </w:p>
        </w:tc>
        <w:tc>
          <w:tcPr>
            <w:tcW w:w="690"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30.11.2011</w:t>
            </w:r>
          </w:p>
        </w:tc>
        <w:tc>
          <w:tcPr>
            <w:tcW w:w="1229" w:type="pct"/>
            <w:tcBorders>
              <w:top w:val="single" w:sz="4" w:space="0" w:color="auto"/>
              <w:left w:val="nil"/>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2012/05</w:t>
            </w:r>
          </w:p>
        </w:tc>
      </w:tr>
      <w:tr w:rsidR="004B5415" w:rsidRPr="0042608F" w:rsidTr="0022136D">
        <w:trPr>
          <w:cantSplit/>
          <w:trHeight w:val="510"/>
        </w:trPr>
        <w:tc>
          <w:tcPr>
            <w:tcW w:w="393" w:type="pct"/>
            <w:tcBorders>
              <w:top w:val="single" w:sz="4" w:space="0" w:color="auto"/>
              <w:left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PH</w:t>
            </w:r>
          </w:p>
        </w:tc>
        <w:tc>
          <w:tcPr>
            <w:tcW w:w="1002" w:type="pct"/>
            <w:tcBorders>
              <w:top w:val="single" w:sz="4" w:space="0" w:color="auto"/>
              <w:left w:val="nil"/>
              <w:right w:val="single" w:sz="4" w:space="0" w:color="auto"/>
            </w:tcBorders>
            <w:noWrap/>
          </w:tcPr>
          <w:p w:rsidR="004B5415" w:rsidRPr="0042608F" w:rsidRDefault="004B5415" w:rsidP="004B5415">
            <w:pPr>
              <w:rPr>
                <w:lang w:val="es-ES_tradnl"/>
              </w:rPr>
            </w:pPr>
            <w:r w:rsidRPr="0042608F">
              <w:rPr>
                <w:lang w:val="es-ES_tradnl"/>
              </w:rPr>
              <w:t>Filipinas</w:t>
            </w:r>
          </w:p>
        </w:tc>
        <w:tc>
          <w:tcPr>
            <w:tcW w:w="614"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14.03.2002</w:t>
            </w:r>
          </w:p>
        </w:tc>
        <w:tc>
          <w:tcPr>
            <w:tcW w:w="690"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19.12.2008</w:t>
            </w:r>
          </w:p>
        </w:tc>
        <w:tc>
          <w:tcPr>
            <w:tcW w:w="1229" w:type="pct"/>
            <w:tcBorders>
              <w:top w:val="single" w:sz="4" w:space="0" w:color="auto"/>
              <w:left w:val="nil"/>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2009/43</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PL</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Polonia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22.12.2002</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31.05.2012</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2012/36</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lastRenderedPageBreak/>
              <w:t>RO</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Rumania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17.12.2004</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28.01.2008</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2009/43</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RU</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Federación de Rusia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24.03.2004</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31.10.2012</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2013/06</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SE</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Suecia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18.08.1985</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07.07.2010</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2011/46</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SI</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Eslovenia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01.01.2001</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18.10.2011</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2012/08</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SK</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Eslovaquia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10.09.2008</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09.06.2011</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2012/05</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TH</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Tailandia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01.09.2010</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27.01.2014</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2014/02</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UA</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Ucrania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20.07.2005</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23.10.2013</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2014/05</w:t>
            </w:r>
          </w:p>
        </w:tc>
      </w:tr>
      <w:tr w:rsidR="004B5415" w:rsidRPr="0042608F" w:rsidTr="0022136D">
        <w:trPr>
          <w:cantSplit/>
          <w:trHeight w:val="510"/>
        </w:trPr>
        <w:tc>
          <w:tcPr>
            <w:tcW w:w="393" w:type="pct"/>
            <w:tcBorders>
              <w:top w:val="single" w:sz="4" w:space="0" w:color="auto"/>
              <w:left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 xml:space="preserve">US </w:t>
            </w:r>
          </w:p>
        </w:tc>
        <w:tc>
          <w:tcPr>
            <w:tcW w:w="1002" w:type="pct"/>
            <w:tcBorders>
              <w:top w:val="single" w:sz="4" w:space="0" w:color="auto"/>
              <w:left w:val="nil"/>
              <w:right w:val="single" w:sz="4" w:space="0" w:color="auto"/>
            </w:tcBorders>
            <w:noWrap/>
          </w:tcPr>
          <w:p w:rsidR="004B5415" w:rsidRPr="0042608F" w:rsidRDefault="004B5415" w:rsidP="004B5415">
            <w:pPr>
              <w:rPr>
                <w:lang w:val="es-ES_tradnl"/>
              </w:rPr>
            </w:pPr>
            <w:r w:rsidRPr="0042608F">
              <w:rPr>
                <w:lang w:val="es-ES_tradnl"/>
              </w:rPr>
              <w:t>Estados Unidos de América</w:t>
            </w:r>
          </w:p>
        </w:tc>
        <w:tc>
          <w:tcPr>
            <w:tcW w:w="614"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14.07.1992</w:t>
            </w:r>
          </w:p>
        </w:tc>
        <w:tc>
          <w:tcPr>
            <w:tcW w:w="690" w:type="pct"/>
            <w:tcBorders>
              <w:top w:val="single" w:sz="4" w:space="0" w:color="auto"/>
              <w:left w:val="nil"/>
              <w:right w:val="single" w:sz="4" w:space="0" w:color="auto"/>
            </w:tcBorders>
          </w:tcPr>
          <w:p w:rsidR="004B5415" w:rsidRPr="0042608F" w:rsidRDefault="004B5415" w:rsidP="00A17A8D">
            <w:pPr>
              <w:jc w:val="center"/>
              <w:rPr>
                <w:sz w:val="20"/>
                <w:lang w:val="es-ES_tradnl"/>
              </w:rPr>
            </w:pPr>
            <w:r w:rsidRPr="0042608F">
              <w:rPr>
                <w:sz w:val="20"/>
                <w:lang w:val="es-ES_tradnl"/>
              </w:rPr>
              <w:t>11.06.2013</w:t>
            </w:r>
          </w:p>
        </w:tc>
        <w:tc>
          <w:tcPr>
            <w:tcW w:w="1229" w:type="pct"/>
            <w:tcBorders>
              <w:top w:val="single" w:sz="4" w:space="0" w:color="auto"/>
              <w:left w:val="nil"/>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2013/39</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UZ</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Uzbekistán</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02.01.2001</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23.06.2006</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2006/37</w:t>
            </w:r>
          </w:p>
        </w:tc>
      </w:tr>
      <w:tr w:rsidR="004B5415" w:rsidRPr="0042608F" w:rsidTr="0022136D">
        <w:trPr>
          <w:cantSplit/>
          <w:trHeight w:val="510"/>
        </w:trPr>
        <w:tc>
          <w:tcPr>
            <w:tcW w:w="393" w:type="pct"/>
            <w:tcBorders>
              <w:top w:val="single" w:sz="4" w:space="0" w:color="auto"/>
              <w:left w:val="single" w:sz="4" w:space="0" w:color="auto"/>
              <w:bottom w:val="single" w:sz="4" w:space="0" w:color="auto"/>
              <w:right w:val="single" w:sz="4" w:space="0" w:color="auto"/>
            </w:tcBorders>
            <w:noWrap/>
          </w:tcPr>
          <w:p w:rsidR="004B5415" w:rsidRPr="0042608F" w:rsidRDefault="004B5415" w:rsidP="00A17A8D">
            <w:pPr>
              <w:rPr>
                <w:sz w:val="20"/>
                <w:lang w:val="es-ES_tradnl"/>
              </w:rPr>
            </w:pPr>
            <w:r w:rsidRPr="0042608F">
              <w:rPr>
                <w:sz w:val="20"/>
                <w:lang w:val="es-ES_tradnl"/>
              </w:rPr>
              <w:t>ZA</w:t>
            </w:r>
          </w:p>
        </w:tc>
        <w:tc>
          <w:tcPr>
            <w:tcW w:w="1002" w:type="pct"/>
            <w:tcBorders>
              <w:top w:val="single" w:sz="4" w:space="0" w:color="auto"/>
              <w:left w:val="nil"/>
              <w:bottom w:val="single" w:sz="4" w:space="0" w:color="auto"/>
              <w:right w:val="single" w:sz="4" w:space="0" w:color="auto"/>
            </w:tcBorders>
            <w:noWrap/>
          </w:tcPr>
          <w:p w:rsidR="004B5415" w:rsidRPr="0042608F" w:rsidRDefault="004B5415" w:rsidP="004B5415">
            <w:pPr>
              <w:rPr>
                <w:lang w:val="es-ES_tradnl"/>
              </w:rPr>
            </w:pPr>
            <w:r w:rsidRPr="0042608F">
              <w:rPr>
                <w:lang w:val="es-ES_tradnl"/>
              </w:rPr>
              <w:t>Sudáfrica</w:t>
            </w:r>
          </w:p>
        </w:tc>
        <w:tc>
          <w:tcPr>
            <w:tcW w:w="614"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21.12.1999</w:t>
            </w:r>
          </w:p>
        </w:tc>
        <w:tc>
          <w:tcPr>
            <w:tcW w:w="690" w:type="pct"/>
            <w:tcBorders>
              <w:top w:val="single" w:sz="4" w:space="0" w:color="auto"/>
              <w:left w:val="nil"/>
              <w:bottom w:val="single" w:sz="4" w:space="0" w:color="auto"/>
              <w:right w:val="single" w:sz="4" w:space="0" w:color="auto"/>
            </w:tcBorders>
          </w:tcPr>
          <w:p w:rsidR="004B5415" w:rsidRPr="0042608F" w:rsidRDefault="004B5415" w:rsidP="00A17A8D">
            <w:pPr>
              <w:jc w:val="center"/>
              <w:rPr>
                <w:sz w:val="20"/>
                <w:lang w:val="es-ES_tradnl"/>
              </w:rPr>
            </w:pPr>
            <w:r w:rsidRPr="0042608F">
              <w:rPr>
                <w:sz w:val="20"/>
                <w:lang w:val="es-ES_tradnl"/>
              </w:rPr>
              <w:t>07.02.2008</w:t>
            </w:r>
          </w:p>
        </w:tc>
        <w:tc>
          <w:tcPr>
            <w:tcW w:w="1229" w:type="pct"/>
            <w:tcBorders>
              <w:top w:val="single" w:sz="4" w:space="0" w:color="auto"/>
              <w:left w:val="nil"/>
              <w:bottom w:val="single" w:sz="4" w:space="0" w:color="auto"/>
              <w:right w:val="single" w:sz="4" w:space="0" w:color="auto"/>
            </w:tcBorders>
          </w:tcPr>
          <w:p w:rsidR="004B5415" w:rsidRPr="0042608F" w:rsidRDefault="004B5415" w:rsidP="00A17A8D">
            <w:pPr>
              <w:rPr>
                <w:sz w:val="20"/>
                <w:lang w:val="es-ES_tradnl"/>
              </w:rPr>
            </w:pPr>
            <w:r w:rsidRPr="0042608F">
              <w:rPr>
                <w:sz w:val="20"/>
                <w:lang w:val="es-ES_tradnl"/>
              </w:rPr>
              <w:t>Información suministrada por la OMPI sobre la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4B5415" w:rsidRPr="0042608F" w:rsidRDefault="004B5415" w:rsidP="00A17A8D">
            <w:pPr>
              <w:jc w:val="center"/>
              <w:rPr>
                <w:sz w:val="20"/>
                <w:lang w:val="es-ES_tradnl"/>
              </w:rPr>
            </w:pPr>
            <w:r w:rsidRPr="0042608F">
              <w:rPr>
                <w:sz w:val="20"/>
                <w:lang w:val="es-ES_tradnl"/>
              </w:rPr>
              <w:t>2009/43</w:t>
            </w:r>
          </w:p>
        </w:tc>
      </w:tr>
    </w:tbl>
    <w:p w:rsidR="00A80465" w:rsidRPr="0042608F" w:rsidRDefault="00A80465" w:rsidP="00A80465">
      <w:pPr>
        <w:pStyle w:val="ONUME"/>
        <w:numPr>
          <w:ilvl w:val="0"/>
          <w:numId w:val="0"/>
        </w:numPr>
        <w:rPr>
          <w:lang w:val="es-ES_tradnl"/>
        </w:rPr>
      </w:pPr>
    </w:p>
    <w:p w:rsidR="00A80465" w:rsidRPr="0042608F" w:rsidRDefault="00A80465" w:rsidP="00A80465">
      <w:pPr>
        <w:pStyle w:val="ONUME"/>
        <w:numPr>
          <w:ilvl w:val="0"/>
          <w:numId w:val="0"/>
        </w:numPr>
        <w:rPr>
          <w:lang w:val="es-ES_tradnl"/>
        </w:rPr>
      </w:pPr>
    </w:p>
    <w:p w:rsidR="00A80465" w:rsidRPr="0042608F" w:rsidRDefault="00A80465" w:rsidP="00A80465">
      <w:pPr>
        <w:pStyle w:val="ONUME"/>
        <w:numPr>
          <w:ilvl w:val="0"/>
          <w:numId w:val="0"/>
        </w:numPr>
        <w:rPr>
          <w:lang w:val="es-ES_tradnl"/>
        </w:rPr>
        <w:sectPr w:rsidR="00A80465" w:rsidRPr="0042608F" w:rsidSect="0022136D">
          <w:headerReference w:type="default" r:id="rId11"/>
          <w:headerReference w:type="first" r:id="rId12"/>
          <w:endnotePr>
            <w:numFmt w:val="decimal"/>
          </w:endnotePr>
          <w:pgSz w:w="11907" w:h="16840" w:code="9"/>
          <w:pgMar w:top="567" w:right="992" w:bottom="1418" w:left="1418" w:header="510" w:footer="1021" w:gutter="0"/>
          <w:cols w:space="720"/>
          <w:titlePg/>
          <w:docGrid w:linePitch="299"/>
        </w:sectPr>
      </w:pPr>
    </w:p>
    <w:p w:rsidR="00D42933" w:rsidRPr="007B58ED" w:rsidRDefault="000F01D2" w:rsidP="000F01D2">
      <w:pPr>
        <w:pStyle w:val="Heading2"/>
        <w:rPr>
          <w:lang w:val="es-ES"/>
        </w:rPr>
      </w:pPr>
      <w:r w:rsidRPr="007B58ED">
        <w:rPr>
          <w:lang w:val="es-ES"/>
        </w:rPr>
        <w:lastRenderedPageBreak/>
        <w:t>APÉNDICE 2</w:t>
      </w:r>
      <w:proofErr w:type="gramStart"/>
      <w:r w:rsidRPr="007B58ED">
        <w:rPr>
          <w:lang w:val="es-ES"/>
        </w:rPr>
        <w:t>:  CONTENIDO</w:t>
      </w:r>
      <w:proofErr w:type="gramEnd"/>
      <w:r w:rsidRPr="007B58ED">
        <w:rPr>
          <w:lang w:val="es-ES"/>
        </w:rPr>
        <w:t xml:space="preserve"> DE LA BASE DE DATOS MUNDIAL DEL SERVICIO DE INFORMACIÓN SOBRE LA SITUACIÓN JURÍDICA – DATOS SUMINISTRADOS POR LA OEP</w:t>
      </w:r>
    </w:p>
    <w:p w:rsidR="00A80465" w:rsidRPr="0042608F" w:rsidRDefault="009F685E" w:rsidP="00A80465">
      <w:pPr>
        <w:ind w:right="5"/>
        <w:jc w:val="right"/>
        <w:rPr>
          <w:lang w:val="es-ES_tradnl"/>
        </w:rPr>
      </w:pPr>
      <w:r w:rsidRPr="0042608F">
        <w:rPr>
          <w:b/>
          <w:lang w:val="es-ES_tradnl"/>
        </w:rPr>
        <w:t>Semana</w:t>
      </w:r>
      <w:proofErr w:type="gramStart"/>
      <w:r w:rsidR="00A80465" w:rsidRPr="0042608F">
        <w:rPr>
          <w:lang w:val="es-ES_tradnl"/>
        </w:rPr>
        <w:t>:  2014</w:t>
      </w:r>
      <w:proofErr w:type="gramEnd"/>
      <w:r w:rsidR="00A80465" w:rsidRPr="0042608F">
        <w:rPr>
          <w:lang w:val="es-ES_tradnl"/>
        </w:rPr>
        <w:t>/09</w:t>
      </w:r>
    </w:p>
    <w:p w:rsidR="00A80465" w:rsidRPr="0042608F" w:rsidRDefault="009F685E" w:rsidP="00A80465">
      <w:pPr>
        <w:ind w:right="5"/>
        <w:jc w:val="right"/>
        <w:rPr>
          <w:lang w:val="es-ES_tradnl"/>
        </w:rPr>
      </w:pPr>
      <w:r w:rsidRPr="0042608F">
        <w:rPr>
          <w:b/>
          <w:lang w:val="es-ES_tradnl"/>
        </w:rPr>
        <w:t>Edición</w:t>
      </w:r>
      <w:proofErr w:type="gramStart"/>
      <w:r w:rsidR="00A80465" w:rsidRPr="0042608F">
        <w:rPr>
          <w:lang w:val="es-ES_tradnl"/>
        </w:rPr>
        <w:t>:  06.03.2014</w:t>
      </w:r>
      <w:proofErr w:type="gramEnd"/>
    </w:p>
    <w:p w:rsidR="00A80465" w:rsidRPr="0042608F" w:rsidRDefault="00A80465" w:rsidP="00A80465">
      <w:pPr>
        <w:ind w:right="5"/>
        <w:jc w:val="right"/>
        <w:rPr>
          <w:lang w:val="es-ES_tradnl"/>
        </w:rPr>
      </w:pPr>
    </w:p>
    <w:p w:rsidR="00A80465" w:rsidRPr="0042608F" w:rsidRDefault="00A80465" w:rsidP="00A80465">
      <w:pPr>
        <w:ind w:right="5"/>
        <w:jc w:val="right"/>
        <w:rPr>
          <w:lang w:val="es-ES_tradnl"/>
        </w:rPr>
      </w:pPr>
    </w:p>
    <w:tbl>
      <w:tblPr>
        <w:tblW w:w="4911" w:type="pct"/>
        <w:tblLayout w:type="fixed"/>
        <w:tblCellMar>
          <w:top w:w="57" w:type="dxa"/>
          <w:left w:w="28" w:type="dxa"/>
          <w:bottom w:w="57" w:type="dxa"/>
          <w:right w:w="28" w:type="dxa"/>
        </w:tblCellMar>
        <w:tblLook w:val="0000" w:firstRow="0" w:lastRow="0" w:firstColumn="0" w:lastColumn="0" w:noHBand="0" w:noVBand="0"/>
      </w:tblPr>
      <w:tblGrid>
        <w:gridCol w:w="1020"/>
        <w:gridCol w:w="1558"/>
        <w:gridCol w:w="1135"/>
        <w:gridCol w:w="1276"/>
        <w:gridCol w:w="2272"/>
        <w:gridCol w:w="1982"/>
      </w:tblGrid>
      <w:tr w:rsidR="007556FB" w:rsidRPr="007B58ED" w:rsidTr="0022136D">
        <w:trPr>
          <w:cantSplit/>
          <w:trHeight w:val="525"/>
          <w:tblHeader/>
        </w:trPr>
        <w:tc>
          <w:tcPr>
            <w:tcW w:w="552" w:type="pct"/>
            <w:tcBorders>
              <w:top w:val="single" w:sz="4" w:space="0" w:color="auto"/>
              <w:left w:val="single" w:sz="4" w:space="0" w:color="auto"/>
              <w:bottom w:val="single" w:sz="4" w:space="0" w:color="auto"/>
              <w:right w:val="single" w:sz="4" w:space="0" w:color="auto"/>
            </w:tcBorders>
            <w:shd w:val="pct15" w:color="auto" w:fill="FFFFFF"/>
            <w:vAlign w:val="center"/>
          </w:tcPr>
          <w:p w:rsidR="007556FB" w:rsidRPr="0042608F" w:rsidRDefault="007556FB" w:rsidP="00532412">
            <w:pPr>
              <w:spacing w:beforeLines="20" w:before="48" w:afterLines="20" w:after="48"/>
              <w:jc w:val="center"/>
              <w:rPr>
                <w:b/>
                <w:bCs/>
                <w:sz w:val="18"/>
                <w:szCs w:val="18"/>
                <w:lang w:val="es-ES_tradnl"/>
              </w:rPr>
            </w:pPr>
            <w:r w:rsidRPr="0042608F">
              <w:rPr>
                <w:b/>
                <w:bCs/>
                <w:sz w:val="16"/>
                <w:szCs w:val="16"/>
                <w:lang w:val="es-ES_tradnl"/>
              </w:rPr>
              <w:t>Código de país</w:t>
            </w:r>
          </w:p>
        </w:tc>
        <w:tc>
          <w:tcPr>
            <w:tcW w:w="843" w:type="pct"/>
            <w:tcBorders>
              <w:top w:val="single" w:sz="4" w:space="0" w:color="auto"/>
              <w:left w:val="nil"/>
              <w:bottom w:val="single" w:sz="4" w:space="0" w:color="auto"/>
              <w:right w:val="single" w:sz="4" w:space="0" w:color="auto"/>
            </w:tcBorders>
            <w:shd w:val="pct15" w:color="auto" w:fill="FFFFFF"/>
            <w:vAlign w:val="center"/>
          </w:tcPr>
          <w:p w:rsidR="007556FB" w:rsidRPr="0042608F" w:rsidRDefault="007556FB" w:rsidP="00A17A8D">
            <w:pPr>
              <w:spacing w:beforeLines="20" w:before="48" w:afterLines="20" w:after="48"/>
              <w:jc w:val="center"/>
              <w:rPr>
                <w:b/>
                <w:bCs/>
                <w:sz w:val="18"/>
                <w:szCs w:val="18"/>
                <w:lang w:val="es-ES_tradnl"/>
              </w:rPr>
            </w:pPr>
            <w:r w:rsidRPr="0042608F">
              <w:rPr>
                <w:b/>
                <w:bCs/>
                <w:sz w:val="18"/>
                <w:szCs w:val="18"/>
                <w:lang w:val="es-ES_tradnl"/>
              </w:rPr>
              <w:t>País</w:t>
            </w:r>
          </w:p>
        </w:tc>
        <w:tc>
          <w:tcPr>
            <w:tcW w:w="614" w:type="pct"/>
            <w:tcBorders>
              <w:top w:val="single" w:sz="4" w:space="0" w:color="auto"/>
              <w:left w:val="nil"/>
              <w:bottom w:val="single" w:sz="4" w:space="0" w:color="auto"/>
              <w:right w:val="single" w:sz="4" w:space="0" w:color="auto"/>
            </w:tcBorders>
            <w:shd w:val="pct15" w:color="auto" w:fill="FFFFFF"/>
            <w:vAlign w:val="center"/>
          </w:tcPr>
          <w:p w:rsidR="007556FB" w:rsidRPr="0042608F" w:rsidRDefault="007556FB" w:rsidP="00A17A8D">
            <w:pPr>
              <w:spacing w:beforeLines="20" w:before="48" w:afterLines="20" w:after="48"/>
              <w:ind w:left="-57"/>
              <w:jc w:val="center"/>
              <w:rPr>
                <w:b/>
                <w:bCs/>
                <w:sz w:val="18"/>
                <w:szCs w:val="18"/>
                <w:lang w:val="es-ES_tradnl"/>
              </w:rPr>
            </w:pPr>
            <w:r w:rsidRPr="0042608F">
              <w:rPr>
                <w:b/>
                <w:bCs/>
                <w:sz w:val="18"/>
                <w:szCs w:val="18"/>
                <w:lang w:val="es-ES_tradnl"/>
              </w:rPr>
              <w:t>desde</w:t>
            </w:r>
          </w:p>
        </w:tc>
        <w:tc>
          <w:tcPr>
            <w:tcW w:w="690" w:type="pct"/>
            <w:tcBorders>
              <w:top w:val="single" w:sz="4" w:space="0" w:color="auto"/>
              <w:left w:val="nil"/>
              <w:bottom w:val="single" w:sz="4" w:space="0" w:color="auto"/>
              <w:right w:val="single" w:sz="4" w:space="0" w:color="auto"/>
            </w:tcBorders>
            <w:shd w:val="pct15" w:color="auto" w:fill="FFFFFF"/>
            <w:vAlign w:val="center"/>
          </w:tcPr>
          <w:p w:rsidR="007556FB" w:rsidRPr="0042608F" w:rsidRDefault="007556FB" w:rsidP="00A17A8D">
            <w:pPr>
              <w:spacing w:beforeLines="20" w:before="48" w:afterLines="20" w:after="48"/>
              <w:jc w:val="center"/>
              <w:rPr>
                <w:b/>
                <w:bCs/>
                <w:sz w:val="18"/>
                <w:szCs w:val="18"/>
                <w:lang w:val="es-ES_tradnl"/>
              </w:rPr>
            </w:pPr>
            <w:r w:rsidRPr="0042608F">
              <w:rPr>
                <w:b/>
                <w:bCs/>
                <w:sz w:val="18"/>
                <w:szCs w:val="18"/>
                <w:lang w:val="es-ES_tradnl"/>
              </w:rPr>
              <w:t>hasta</w:t>
            </w:r>
          </w:p>
        </w:tc>
        <w:tc>
          <w:tcPr>
            <w:tcW w:w="1229" w:type="pct"/>
            <w:tcBorders>
              <w:top w:val="single" w:sz="4" w:space="0" w:color="auto"/>
              <w:left w:val="nil"/>
              <w:bottom w:val="single" w:sz="4" w:space="0" w:color="auto"/>
              <w:right w:val="single" w:sz="4" w:space="0" w:color="auto"/>
            </w:tcBorders>
            <w:shd w:val="pct15" w:color="auto" w:fill="FFFFFF"/>
            <w:vAlign w:val="center"/>
          </w:tcPr>
          <w:p w:rsidR="007556FB" w:rsidRPr="0042608F" w:rsidRDefault="007556FB" w:rsidP="00A17A8D">
            <w:pPr>
              <w:spacing w:beforeLines="20" w:before="48" w:afterLines="20" w:after="48"/>
              <w:jc w:val="center"/>
              <w:rPr>
                <w:b/>
                <w:bCs/>
                <w:sz w:val="18"/>
                <w:szCs w:val="18"/>
                <w:lang w:val="es-ES_tradnl"/>
              </w:rPr>
            </w:pPr>
          </w:p>
        </w:tc>
        <w:tc>
          <w:tcPr>
            <w:tcW w:w="1072" w:type="pct"/>
            <w:tcBorders>
              <w:top w:val="single" w:sz="4" w:space="0" w:color="auto"/>
              <w:left w:val="single" w:sz="4" w:space="0" w:color="auto"/>
              <w:bottom w:val="single" w:sz="4" w:space="0" w:color="auto"/>
              <w:right w:val="single" w:sz="4" w:space="0" w:color="auto"/>
            </w:tcBorders>
            <w:shd w:val="pct15" w:color="auto" w:fill="FFFFFF"/>
            <w:vAlign w:val="center"/>
          </w:tcPr>
          <w:p w:rsidR="007556FB" w:rsidRPr="0042608F" w:rsidRDefault="007556FB" w:rsidP="00A17A8D">
            <w:pPr>
              <w:spacing w:beforeLines="20" w:before="48" w:afterLines="20" w:after="48"/>
              <w:jc w:val="center"/>
              <w:rPr>
                <w:b/>
                <w:bCs/>
                <w:sz w:val="18"/>
                <w:szCs w:val="18"/>
                <w:lang w:val="es-ES_tradnl"/>
              </w:rPr>
            </w:pPr>
            <w:r w:rsidRPr="0042608F">
              <w:rPr>
                <w:b/>
                <w:bCs/>
                <w:sz w:val="18"/>
                <w:szCs w:val="18"/>
                <w:lang w:val="es-ES_tradnl"/>
              </w:rPr>
              <w:t>Última semana en la que se suministró información</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AT</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Austria</w:t>
            </w:r>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01.02.1995</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30.03.2012</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2011/49</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AU</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Australia</w:t>
            </w:r>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28.11.2002</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30.01.2014</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 xml:space="preserve">Entrada de la solicitud PCT en la fase nacional. - </w:t>
            </w:r>
            <w:proofErr w:type="spellStart"/>
            <w:r w:rsidRPr="0042608F">
              <w:rPr>
                <w:sz w:val="20"/>
                <w:lang w:val="es-ES_tradnl"/>
              </w:rPr>
              <w:t>via</w:t>
            </w:r>
            <w:proofErr w:type="spellEnd"/>
            <w:r w:rsidRPr="0042608F">
              <w:rPr>
                <w:sz w:val="20"/>
                <w:lang w:val="es-ES_tradnl"/>
              </w:rPr>
              <w:t xml:space="preserve"> </w:t>
            </w:r>
            <w:proofErr w:type="spellStart"/>
            <w:r w:rsidRPr="0042608F">
              <w:rPr>
                <w:sz w:val="20"/>
                <w:lang w:val="es-ES_tradnl"/>
              </w:rPr>
              <w:t>Gazette</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2014/09</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BG</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Bulgaria</w:t>
            </w:r>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02.01.2001</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30.04.2010</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2010/24</w:t>
            </w:r>
          </w:p>
        </w:tc>
      </w:tr>
      <w:tr w:rsidR="007556FB" w:rsidRPr="0042608F" w:rsidTr="0022136D">
        <w:trPr>
          <w:cantSplit/>
          <w:trHeight w:val="510"/>
        </w:trPr>
        <w:tc>
          <w:tcPr>
            <w:tcW w:w="552" w:type="pct"/>
            <w:tcBorders>
              <w:top w:val="single" w:sz="4" w:space="0" w:color="auto"/>
              <w:left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BR</w:t>
            </w:r>
          </w:p>
        </w:tc>
        <w:tc>
          <w:tcPr>
            <w:tcW w:w="843" w:type="pct"/>
            <w:tcBorders>
              <w:top w:val="single" w:sz="4" w:space="0" w:color="auto"/>
              <w:left w:val="nil"/>
              <w:right w:val="single" w:sz="4" w:space="0" w:color="auto"/>
            </w:tcBorders>
            <w:noWrap/>
          </w:tcPr>
          <w:p w:rsidR="007556FB" w:rsidRPr="0042608F" w:rsidRDefault="007556FB" w:rsidP="00A17A8D">
            <w:pPr>
              <w:rPr>
                <w:sz w:val="20"/>
                <w:lang w:val="es-ES_tradnl"/>
              </w:rPr>
            </w:pPr>
            <w:r w:rsidRPr="0042608F">
              <w:rPr>
                <w:sz w:val="20"/>
                <w:lang w:val="es-ES_tradnl"/>
              </w:rPr>
              <w:t>Brasil</w:t>
            </w:r>
          </w:p>
        </w:tc>
        <w:tc>
          <w:tcPr>
            <w:tcW w:w="614" w:type="pct"/>
            <w:tcBorders>
              <w:top w:val="single" w:sz="4" w:space="0" w:color="auto"/>
              <w:left w:val="nil"/>
              <w:right w:val="single" w:sz="4" w:space="0" w:color="auto"/>
            </w:tcBorders>
          </w:tcPr>
          <w:p w:rsidR="007556FB" w:rsidRPr="0042608F" w:rsidRDefault="007556FB" w:rsidP="00A17A8D">
            <w:pPr>
              <w:jc w:val="center"/>
              <w:rPr>
                <w:sz w:val="20"/>
                <w:lang w:val="es-ES_tradnl"/>
              </w:rPr>
            </w:pPr>
            <w:r w:rsidRPr="0042608F">
              <w:rPr>
                <w:sz w:val="20"/>
                <w:lang w:val="es-ES_tradnl"/>
              </w:rPr>
              <w:t>01.03.1995</w:t>
            </w:r>
          </w:p>
        </w:tc>
        <w:tc>
          <w:tcPr>
            <w:tcW w:w="690" w:type="pct"/>
            <w:tcBorders>
              <w:top w:val="single" w:sz="4" w:space="0" w:color="auto"/>
              <w:left w:val="nil"/>
              <w:right w:val="single" w:sz="4" w:space="0" w:color="auto"/>
            </w:tcBorders>
          </w:tcPr>
          <w:p w:rsidR="007556FB" w:rsidRPr="0042608F" w:rsidRDefault="007556FB" w:rsidP="00A17A8D">
            <w:pPr>
              <w:jc w:val="center"/>
              <w:rPr>
                <w:sz w:val="20"/>
                <w:lang w:val="es-ES_tradnl"/>
              </w:rPr>
            </w:pPr>
            <w:r w:rsidRPr="0042608F">
              <w:rPr>
                <w:sz w:val="20"/>
                <w:lang w:val="es-ES_tradnl"/>
              </w:rPr>
              <w:t>25.02.2014</w:t>
            </w:r>
          </w:p>
        </w:tc>
        <w:tc>
          <w:tcPr>
            <w:tcW w:w="1229" w:type="pct"/>
            <w:tcBorders>
              <w:top w:val="single" w:sz="4" w:space="0" w:color="auto"/>
              <w:left w:val="nil"/>
              <w:right w:val="single" w:sz="4" w:space="0" w:color="auto"/>
            </w:tcBorders>
          </w:tcPr>
          <w:p w:rsidR="007556FB" w:rsidRPr="0042608F" w:rsidRDefault="007556FB" w:rsidP="00A17A8D">
            <w:pPr>
              <w:rPr>
                <w:sz w:val="20"/>
                <w:lang w:val="es-ES_tradnl"/>
              </w:rPr>
            </w:pPr>
            <w:r w:rsidRPr="0042608F">
              <w:rPr>
                <w:sz w:val="20"/>
                <w:lang w:val="es-ES_tradnl"/>
              </w:rPr>
              <w:t xml:space="preserve">Entrada de la solicitud PCT en la fase nacional. - </w:t>
            </w:r>
            <w:proofErr w:type="spellStart"/>
            <w:r w:rsidRPr="0042608F">
              <w:rPr>
                <w:sz w:val="20"/>
                <w:lang w:val="es-ES_tradnl"/>
              </w:rPr>
              <w:t>via</w:t>
            </w:r>
            <w:proofErr w:type="spellEnd"/>
            <w:r w:rsidRPr="0042608F">
              <w:rPr>
                <w:sz w:val="20"/>
                <w:lang w:val="es-ES_tradnl"/>
              </w:rPr>
              <w:t xml:space="preserve"> </w:t>
            </w:r>
            <w:proofErr w:type="spellStart"/>
            <w:r w:rsidRPr="0042608F">
              <w:rPr>
                <w:sz w:val="20"/>
                <w:lang w:val="es-ES_tradnl"/>
              </w:rPr>
              <w:t>Gazette</w:t>
            </w:r>
            <w:proofErr w:type="spellEnd"/>
          </w:p>
        </w:tc>
        <w:tc>
          <w:tcPr>
            <w:tcW w:w="1072" w:type="pct"/>
            <w:tcBorders>
              <w:top w:val="single" w:sz="4" w:space="0" w:color="auto"/>
              <w:left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2014/09</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CA</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Canadá</w:t>
            </w:r>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27.12.1979</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19.02.2014</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2014/09</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DE</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Alemania</w:t>
            </w:r>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22.04.1971</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28.02.2014</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Entrada/no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2014/09</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EP</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7556FB">
            <w:pPr>
              <w:rPr>
                <w:sz w:val="20"/>
                <w:lang w:val="es-ES_tradnl"/>
              </w:rPr>
            </w:pPr>
            <w:r w:rsidRPr="0042608F">
              <w:rPr>
                <w:sz w:val="20"/>
                <w:lang w:val="es-ES_tradnl"/>
              </w:rPr>
              <w:t xml:space="preserve">Oficina Europea de Patentes </w:t>
            </w:r>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20.12.1978</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26.02.2014</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Entrada/no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2014/09</w:t>
            </w:r>
          </w:p>
        </w:tc>
      </w:tr>
      <w:tr w:rsidR="007556FB" w:rsidRPr="0042608F" w:rsidTr="0022136D">
        <w:trPr>
          <w:cantSplit/>
          <w:trHeight w:val="510"/>
        </w:trPr>
        <w:tc>
          <w:tcPr>
            <w:tcW w:w="552" w:type="pct"/>
            <w:tcBorders>
              <w:top w:val="single" w:sz="4" w:space="0" w:color="auto"/>
              <w:left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ES</w:t>
            </w:r>
          </w:p>
        </w:tc>
        <w:tc>
          <w:tcPr>
            <w:tcW w:w="843" w:type="pct"/>
            <w:tcBorders>
              <w:top w:val="single" w:sz="4" w:space="0" w:color="auto"/>
              <w:left w:val="nil"/>
              <w:right w:val="single" w:sz="4" w:space="0" w:color="auto"/>
            </w:tcBorders>
            <w:noWrap/>
          </w:tcPr>
          <w:p w:rsidR="007556FB" w:rsidRPr="0042608F" w:rsidRDefault="007556FB" w:rsidP="00A17A8D">
            <w:pPr>
              <w:rPr>
                <w:sz w:val="20"/>
                <w:lang w:val="es-ES_tradnl"/>
              </w:rPr>
            </w:pPr>
            <w:r w:rsidRPr="0042608F">
              <w:rPr>
                <w:sz w:val="20"/>
                <w:lang w:val="es-ES_tradnl"/>
              </w:rPr>
              <w:t>España</w:t>
            </w:r>
          </w:p>
        </w:tc>
        <w:tc>
          <w:tcPr>
            <w:tcW w:w="614" w:type="pct"/>
            <w:tcBorders>
              <w:top w:val="single" w:sz="4" w:space="0" w:color="auto"/>
              <w:left w:val="nil"/>
              <w:right w:val="single" w:sz="4" w:space="0" w:color="auto"/>
            </w:tcBorders>
          </w:tcPr>
          <w:p w:rsidR="007556FB" w:rsidRPr="0042608F" w:rsidRDefault="007556FB" w:rsidP="00A17A8D">
            <w:pPr>
              <w:jc w:val="center"/>
              <w:rPr>
                <w:sz w:val="20"/>
                <w:lang w:val="es-ES_tradnl"/>
              </w:rPr>
            </w:pPr>
            <w:r w:rsidRPr="0042608F">
              <w:rPr>
                <w:sz w:val="20"/>
                <w:lang w:val="es-ES_tradnl"/>
              </w:rPr>
              <w:t>30.05.1990</w:t>
            </w:r>
          </w:p>
        </w:tc>
        <w:tc>
          <w:tcPr>
            <w:tcW w:w="690" w:type="pct"/>
            <w:tcBorders>
              <w:top w:val="single" w:sz="4" w:space="0" w:color="auto"/>
              <w:left w:val="nil"/>
              <w:right w:val="single" w:sz="4" w:space="0" w:color="auto"/>
            </w:tcBorders>
          </w:tcPr>
          <w:p w:rsidR="007556FB" w:rsidRPr="0042608F" w:rsidRDefault="007556FB" w:rsidP="00A17A8D">
            <w:pPr>
              <w:jc w:val="center"/>
              <w:rPr>
                <w:sz w:val="20"/>
                <w:lang w:val="es-ES_tradnl"/>
              </w:rPr>
            </w:pPr>
            <w:r w:rsidRPr="0042608F">
              <w:rPr>
                <w:sz w:val="20"/>
                <w:lang w:val="es-ES_tradnl"/>
              </w:rPr>
              <w:t>30.06.2011</w:t>
            </w:r>
          </w:p>
        </w:tc>
        <w:tc>
          <w:tcPr>
            <w:tcW w:w="1229" w:type="pct"/>
            <w:tcBorders>
              <w:top w:val="single" w:sz="4" w:space="0" w:color="auto"/>
              <w:left w:val="nil"/>
              <w:right w:val="single" w:sz="4" w:space="0" w:color="auto"/>
            </w:tcBorders>
          </w:tcPr>
          <w:p w:rsidR="007556FB" w:rsidRPr="0042608F" w:rsidRDefault="007556FB" w:rsidP="00A17A8D">
            <w:pPr>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2012/27</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GB</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Reino Unido</w:t>
            </w:r>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01.04.1998</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03.01.2014</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2014/09</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GE</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Georgia</w:t>
            </w:r>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31.08.1998</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13.12.2013</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2014/06</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22136D">
            <w:pPr>
              <w:keepNext/>
              <w:rPr>
                <w:sz w:val="20"/>
                <w:lang w:val="es-ES_tradnl"/>
              </w:rPr>
            </w:pPr>
            <w:r w:rsidRPr="0042608F">
              <w:rPr>
                <w:sz w:val="20"/>
                <w:lang w:val="es-ES_tradnl"/>
              </w:rPr>
              <w:t>JP</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22136D">
            <w:pPr>
              <w:keepNext/>
              <w:rPr>
                <w:sz w:val="20"/>
                <w:lang w:val="es-ES_tradnl"/>
              </w:rPr>
            </w:pPr>
            <w:r w:rsidRPr="0042608F">
              <w:rPr>
                <w:sz w:val="20"/>
                <w:lang w:val="es-ES_tradnl"/>
              </w:rPr>
              <w:t>Japón</w:t>
            </w:r>
          </w:p>
        </w:tc>
        <w:tc>
          <w:tcPr>
            <w:tcW w:w="614" w:type="pct"/>
            <w:tcBorders>
              <w:top w:val="single" w:sz="4" w:space="0" w:color="auto"/>
              <w:left w:val="nil"/>
              <w:bottom w:val="single" w:sz="4" w:space="0" w:color="auto"/>
              <w:right w:val="single" w:sz="4" w:space="0" w:color="auto"/>
            </w:tcBorders>
          </w:tcPr>
          <w:p w:rsidR="007556FB" w:rsidRPr="0042608F" w:rsidRDefault="007556FB" w:rsidP="0022136D">
            <w:pPr>
              <w:keepNext/>
              <w:jc w:val="center"/>
              <w:rPr>
                <w:sz w:val="20"/>
                <w:lang w:val="es-ES_tradnl"/>
              </w:rPr>
            </w:pPr>
            <w:r w:rsidRPr="0042608F">
              <w:rPr>
                <w:sz w:val="20"/>
                <w:lang w:val="es-ES_tradnl"/>
              </w:rPr>
              <w:t>01.09.1996</w:t>
            </w:r>
          </w:p>
        </w:tc>
        <w:tc>
          <w:tcPr>
            <w:tcW w:w="690" w:type="pct"/>
            <w:tcBorders>
              <w:top w:val="single" w:sz="4" w:space="0" w:color="auto"/>
              <w:left w:val="nil"/>
              <w:bottom w:val="single" w:sz="4" w:space="0" w:color="auto"/>
              <w:right w:val="single" w:sz="4" w:space="0" w:color="auto"/>
            </w:tcBorders>
          </w:tcPr>
          <w:p w:rsidR="007556FB" w:rsidRPr="0042608F" w:rsidRDefault="007556FB" w:rsidP="0022136D">
            <w:pPr>
              <w:keepNext/>
              <w:jc w:val="center"/>
              <w:rPr>
                <w:sz w:val="20"/>
                <w:lang w:val="es-ES_tradnl"/>
              </w:rPr>
            </w:pPr>
            <w:r w:rsidRPr="0042608F">
              <w:rPr>
                <w:sz w:val="20"/>
                <w:lang w:val="es-ES_tradnl"/>
              </w:rPr>
              <w:t>31.01.2014</w:t>
            </w:r>
          </w:p>
        </w:tc>
        <w:tc>
          <w:tcPr>
            <w:tcW w:w="1229" w:type="pct"/>
            <w:tcBorders>
              <w:top w:val="single" w:sz="4" w:space="0" w:color="auto"/>
              <w:left w:val="nil"/>
              <w:bottom w:val="single" w:sz="4" w:space="0" w:color="auto"/>
              <w:right w:val="single" w:sz="4" w:space="0" w:color="auto"/>
            </w:tcBorders>
          </w:tcPr>
          <w:p w:rsidR="007556FB" w:rsidRPr="0042608F" w:rsidRDefault="007556FB" w:rsidP="0022136D">
            <w:pPr>
              <w:keepNext/>
              <w:rPr>
                <w:sz w:val="20"/>
                <w:lang w:val="es-ES_tradnl"/>
              </w:rPr>
            </w:pPr>
            <w:r w:rsidRPr="0042608F">
              <w:rPr>
                <w:sz w:val="20"/>
                <w:lang w:val="es-ES_tradnl"/>
              </w:rPr>
              <w:t>Entrada/no 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22136D">
            <w:pPr>
              <w:keepNext/>
              <w:jc w:val="center"/>
              <w:rPr>
                <w:sz w:val="20"/>
                <w:lang w:val="es-ES_tradnl"/>
              </w:rPr>
            </w:pPr>
            <w:r w:rsidRPr="0042608F">
              <w:rPr>
                <w:sz w:val="20"/>
                <w:lang w:val="es-ES_tradnl"/>
              </w:rPr>
              <w:t>2014/06</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22136D">
            <w:pPr>
              <w:keepNext/>
              <w:rPr>
                <w:sz w:val="20"/>
                <w:lang w:val="es-ES_tradnl"/>
              </w:rPr>
            </w:pPr>
            <w:r w:rsidRPr="0042608F">
              <w:rPr>
                <w:sz w:val="20"/>
                <w:lang w:val="es-ES_tradnl"/>
              </w:rPr>
              <w:t>KE</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22136D">
            <w:pPr>
              <w:keepNext/>
              <w:rPr>
                <w:sz w:val="20"/>
                <w:lang w:val="es-ES_tradnl"/>
              </w:rPr>
            </w:pPr>
            <w:proofErr w:type="spellStart"/>
            <w:r w:rsidRPr="0042608F">
              <w:rPr>
                <w:sz w:val="20"/>
                <w:lang w:val="es-ES_tradnl"/>
              </w:rPr>
              <w:t>Kenya</w:t>
            </w:r>
            <w:proofErr w:type="spellEnd"/>
          </w:p>
        </w:tc>
        <w:tc>
          <w:tcPr>
            <w:tcW w:w="614" w:type="pct"/>
            <w:tcBorders>
              <w:top w:val="single" w:sz="4" w:space="0" w:color="auto"/>
              <w:left w:val="nil"/>
              <w:bottom w:val="single" w:sz="4" w:space="0" w:color="auto"/>
              <w:right w:val="single" w:sz="4" w:space="0" w:color="auto"/>
            </w:tcBorders>
          </w:tcPr>
          <w:p w:rsidR="007556FB" w:rsidRPr="0042608F" w:rsidRDefault="007556FB" w:rsidP="0022136D">
            <w:pPr>
              <w:keepNext/>
              <w:jc w:val="center"/>
              <w:rPr>
                <w:sz w:val="20"/>
                <w:lang w:val="es-ES_tradnl"/>
              </w:rPr>
            </w:pPr>
            <w:r w:rsidRPr="0042608F">
              <w:rPr>
                <w:sz w:val="20"/>
                <w:lang w:val="es-ES_tradnl"/>
              </w:rPr>
              <w:t>11.12.1995</w:t>
            </w:r>
          </w:p>
        </w:tc>
        <w:tc>
          <w:tcPr>
            <w:tcW w:w="690" w:type="pct"/>
            <w:tcBorders>
              <w:top w:val="single" w:sz="4" w:space="0" w:color="auto"/>
              <w:left w:val="nil"/>
              <w:bottom w:val="single" w:sz="4" w:space="0" w:color="auto"/>
              <w:right w:val="single" w:sz="4" w:space="0" w:color="auto"/>
            </w:tcBorders>
          </w:tcPr>
          <w:p w:rsidR="007556FB" w:rsidRPr="0042608F" w:rsidRDefault="007556FB" w:rsidP="0022136D">
            <w:pPr>
              <w:keepNext/>
              <w:jc w:val="center"/>
              <w:rPr>
                <w:sz w:val="20"/>
                <w:lang w:val="es-ES_tradnl"/>
              </w:rPr>
            </w:pPr>
            <w:r w:rsidRPr="0042608F">
              <w:rPr>
                <w:sz w:val="20"/>
                <w:lang w:val="es-ES_tradnl"/>
              </w:rPr>
              <w:t>18.11.2013</w:t>
            </w:r>
          </w:p>
        </w:tc>
        <w:tc>
          <w:tcPr>
            <w:tcW w:w="1229" w:type="pct"/>
            <w:tcBorders>
              <w:top w:val="single" w:sz="4" w:space="0" w:color="auto"/>
              <w:left w:val="nil"/>
              <w:bottom w:val="single" w:sz="4" w:space="0" w:color="auto"/>
              <w:right w:val="single" w:sz="4" w:space="0" w:color="auto"/>
            </w:tcBorders>
          </w:tcPr>
          <w:p w:rsidR="007556FB" w:rsidRPr="0042608F" w:rsidRDefault="007556FB" w:rsidP="0022136D">
            <w:pPr>
              <w:keepNext/>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22136D">
            <w:pPr>
              <w:keepNext/>
              <w:jc w:val="center"/>
              <w:rPr>
                <w:sz w:val="20"/>
                <w:lang w:val="es-ES_tradnl"/>
              </w:rPr>
            </w:pPr>
            <w:r w:rsidRPr="0042608F">
              <w:rPr>
                <w:sz w:val="20"/>
                <w:lang w:val="es-ES_tradnl"/>
              </w:rPr>
              <w:t>2013/50</w:t>
            </w:r>
          </w:p>
        </w:tc>
      </w:tr>
      <w:tr w:rsidR="007556FB" w:rsidRPr="0042608F" w:rsidTr="0022136D">
        <w:trPr>
          <w:cantSplit/>
          <w:trHeight w:val="510"/>
        </w:trPr>
        <w:tc>
          <w:tcPr>
            <w:tcW w:w="552" w:type="pct"/>
            <w:tcBorders>
              <w:top w:val="single" w:sz="4" w:space="0" w:color="auto"/>
              <w:left w:val="single" w:sz="4" w:space="0" w:color="auto"/>
              <w:right w:val="single" w:sz="4" w:space="0" w:color="auto"/>
            </w:tcBorders>
          </w:tcPr>
          <w:p w:rsidR="007556FB" w:rsidRPr="0042608F" w:rsidRDefault="007556FB" w:rsidP="0022136D">
            <w:pPr>
              <w:keepNext/>
              <w:rPr>
                <w:sz w:val="20"/>
                <w:lang w:val="es-ES_tradnl"/>
              </w:rPr>
            </w:pPr>
            <w:r w:rsidRPr="0042608F">
              <w:rPr>
                <w:sz w:val="20"/>
                <w:lang w:val="es-ES_tradnl"/>
              </w:rPr>
              <w:t>KR</w:t>
            </w:r>
          </w:p>
        </w:tc>
        <w:tc>
          <w:tcPr>
            <w:tcW w:w="843" w:type="pct"/>
            <w:tcBorders>
              <w:top w:val="single" w:sz="4" w:space="0" w:color="auto"/>
              <w:left w:val="nil"/>
              <w:right w:val="single" w:sz="4" w:space="0" w:color="auto"/>
            </w:tcBorders>
            <w:noWrap/>
          </w:tcPr>
          <w:p w:rsidR="007556FB" w:rsidRPr="0042608F" w:rsidRDefault="007556FB" w:rsidP="0022136D">
            <w:pPr>
              <w:keepNext/>
              <w:rPr>
                <w:sz w:val="20"/>
                <w:lang w:val="es-ES_tradnl"/>
              </w:rPr>
            </w:pPr>
            <w:r w:rsidRPr="0042608F">
              <w:rPr>
                <w:sz w:val="20"/>
                <w:lang w:val="es-ES_tradnl"/>
              </w:rPr>
              <w:t>República de Corea</w:t>
            </w:r>
          </w:p>
        </w:tc>
        <w:tc>
          <w:tcPr>
            <w:tcW w:w="614" w:type="pct"/>
            <w:tcBorders>
              <w:top w:val="single" w:sz="4" w:space="0" w:color="auto"/>
              <w:left w:val="nil"/>
              <w:right w:val="single" w:sz="4" w:space="0" w:color="auto"/>
            </w:tcBorders>
          </w:tcPr>
          <w:p w:rsidR="007556FB" w:rsidRPr="0042608F" w:rsidRDefault="007556FB" w:rsidP="0022136D">
            <w:pPr>
              <w:keepNext/>
              <w:jc w:val="center"/>
              <w:rPr>
                <w:sz w:val="20"/>
                <w:lang w:val="es-ES_tradnl"/>
              </w:rPr>
            </w:pPr>
            <w:r w:rsidRPr="0042608F">
              <w:rPr>
                <w:sz w:val="20"/>
                <w:lang w:val="es-ES_tradnl"/>
              </w:rPr>
              <w:t>01.01.2000</w:t>
            </w:r>
          </w:p>
        </w:tc>
        <w:tc>
          <w:tcPr>
            <w:tcW w:w="690" w:type="pct"/>
            <w:tcBorders>
              <w:top w:val="single" w:sz="4" w:space="0" w:color="auto"/>
              <w:left w:val="nil"/>
              <w:right w:val="single" w:sz="4" w:space="0" w:color="auto"/>
            </w:tcBorders>
          </w:tcPr>
          <w:p w:rsidR="007556FB" w:rsidRPr="0042608F" w:rsidRDefault="007556FB" w:rsidP="0022136D">
            <w:pPr>
              <w:keepNext/>
              <w:jc w:val="center"/>
              <w:rPr>
                <w:sz w:val="20"/>
                <w:lang w:val="es-ES_tradnl"/>
              </w:rPr>
            </w:pPr>
            <w:r w:rsidRPr="0042608F">
              <w:rPr>
                <w:sz w:val="20"/>
                <w:lang w:val="es-ES_tradnl"/>
              </w:rPr>
              <w:t>31.12.2000</w:t>
            </w:r>
          </w:p>
        </w:tc>
        <w:tc>
          <w:tcPr>
            <w:tcW w:w="1229" w:type="pct"/>
            <w:tcBorders>
              <w:top w:val="single" w:sz="4" w:space="0" w:color="auto"/>
              <w:left w:val="nil"/>
              <w:right w:val="single" w:sz="4" w:space="0" w:color="auto"/>
            </w:tcBorders>
          </w:tcPr>
          <w:p w:rsidR="007556FB" w:rsidRPr="0042608F" w:rsidRDefault="007556FB" w:rsidP="0022136D">
            <w:pPr>
              <w:keepNext/>
              <w:rPr>
                <w:sz w:val="20"/>
                <w:lang w:val="es-ES_tradnl"/>
              </w:rPr>
            </w:pPr>
            <w:r w:rsidRPr="0042608F">
              <w:rPr>
                <w:sz w:val="20"/>
                <w:lang w:val="es-ES_tradnl"/>
              </w:rPr>
              <w:t>Entrada/no 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7556FB" w:rsidRPr="0042608F" w:rsidRDefault="007556FB" w:rsidP="0022136D">
            <w:pPr>
              <w:keepNext/>
              <w:jc w:val="center"/>
              <w:rPr>
                <w:sz w:val="20"/>
                <w:lang w:val="es-ES_tradnl"/>
              </w:rPr>
            </w:pPr>
            <w:r w:rsidRPr="0042608F">
              <w:rPr>
                <w:sz w:val="20"/>
                <w:lang w:val="es-ES_tradnl"/>
              </w:rPr>
              <w:t>2001/39</w:t>
            </w:r>
          </w:p>
        </w:tc>
      </w:tr>
      <w:tr w:rsidR="007556FB" w:rsidRPr="0042608F" w:rsidTr="0022136D">
        <w:trPr>
          <w:cantSplit/>
          <w:trHeight w:val="510"/>
        </w:trPr>
        <w:tc>
          <w:tcPr>
            <w:tcW w:w="552" w:type="pct"/>
            <w:tcBorders>
              <w:top w:val="single" w:sz="4" w:space="0" w:color="auto"/>
              <w:left w:val="single" w:sz="4" w:space="0" w:color="auto"/>
              <w:right w:val="single" w:sz="4" w:space="0" w:color="auto"/>
            </w:tcBorders>
          </w:tcPr>
          <w:p w:rsidR="007556FB" w:rsidRPr="0042608F" w:rsidRDefault="007556FB" w:rsidP="0022136D">
            <w:pPr>
              <w:keepNext/>
              <w:rPr>
                <w:sz w:val="20"/>
                <w:lang w:val="es-ES_tradnl"/>
              </w:rPr>
            </w:pPr>
            <w:r w:rsidRPr="0042608F">
              <w:rPr>
                <w:sz w:val="20"/>
                <w:lang w:val="es-ES_tradnl"/>
              </w:rPr>
              <w:t>LT</w:t>
            </w:r>
          </w:p>
        </w:tc>
        <w:tc>
          <w:tcPr>
            <w:tcW w:w="843" w:type="pct"/>
            <w:tcBorders>
              <w:top w:val="single" w:sz="4" w:space="0" w:color="auto"/>
              <w:left w:val="nil"/>
              <w:right w:val="single" w:sz="4" w:space="0" w:color="auto"/>
            </w:tcBorders>
            <w:noWrap/>
          </w:tcPr>
          <w:p w:rsidR="007556FB" w:rsidRPr="0042608F" w:rsidRDefault="007556FB" w:rsidP="0022136D">
            <w:pPr>
              <w:keepNext/>
              <w:rPr>
                <w:sz w:val="20"/>
                <w:lang w:val="es-ES_tradnl"/>
              </w:rPr>
            </w:pPr>
            <w:r w:rsidRPr="0042608F">
              <w:rPr>
                <w:sz w:val="20"/>
                <w:lang w:val="es-ES_tradnl"/>
              </w:rPr>
              <w:t>Lituania</w:t>
            </w:r>
          </w:p>
        </w:tc>
        <w:tc>
          <w:tcPr>
            <w:tcW w:w="614" w:type="pct"/>
            <w:tcBorders>
              <w:top w:val="single" w:sz="4" w:space="0" w:color="auto"/>
              <w:left w:val="nil"/>
              <w:right w:val="single" w:sz="4" w:space="0" w:color="auto"/>
            </w:tcBorders>
          </w:tcPr>
          <w:p w:rsidR="007556FB" w:rsidRPr="0042608F" w:rsidRDefault="007556FB" w:rsidP="0022136D">
            <w:pPr>
              <w:keepNext/>
              <w:jc w:val="center"/>
              <w:rPr>
                <w:sz w:val="20"/>
                <w:lang w:val="es-ES_tradnl"/>
              </w:rPr>
            </w:pPr>
            <w:r w:rsidRPr="0042608F">
              <w:rPr>
                <w:sz w:val="20"/>
                <w:lang w:val="es-ES_tradnl"/>
              </w:rPr>
              <w:t>01.07.1997</w:t>
            </w:r>
          </w:p>
        </w:tc>
        <w:tc>
          <w:tcPr>
            <w:tcW w:w="690" w:type="pct"/>
            <w:tcBorders>
              <w:top w:val="single" w:sz="4" w:space="0" w:color="auto"/>
              <w:left w:val="nil"/>
              <w:right w:val="single" w:sz="4" w:space="0" w:color="auto"/>
            </w:tcBorders>
          </w:tcPr>
          <w:p w:rsidR="007556FB" w:rsidRPr="0042608F" w:rsidRDefault="007556FB" w:rsidP="0022136D">
            <w:pPr>
              <w:keepNext/>
              <w:jc w:val="center"/>
              <w:rPr>
                <w:sz w:val="20"/>
                <w:lang w:val="es-ES_tradnl"/>
              </w:rPr>
            </w:pPr>
            <w:r w:rsidRPr="0042608F">
              <w:rPr>
                <w:sz w:val="20"/>
                <w:lang w:val="es-ES_tradnl"/>
              </w:rPr>
              <w:t>25.01.2012</w:t>
            </w:r>
          </w:p>
        </w:tc>
        <w:tc>
          <w:tcPr>
            <w:tcW w:w="1229" w:type="pct"/>
            <w:tcBorders>
              <w:top w:val="single" w:sz="4" w:space="0" w:color="auto"/>
              <w:left w:val="nil"/>
              <w:right w:val="single" w:sz="4" w:space="0" w:color="auto"/>
            </w:tcBorders>
          </w:tcPr>
          <w:p w:rsidR="007556FB" w:rsidRPr="0042608F" w:rsidRDefault="007556FB" w:rsidP="0022136D">
            <w:pPr>
              <w:keepNext/>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7556FB" w:rsidRPr="0042608F" w:rsidRDefault="007556FB" w:rsidP="0022136D">
            <w:pPr>
              <w:keepNext/>
              <w:jc w:val="center"/>
              <w:rPr>
                <w:sz w:val="20"/>
                <w:lang w:val="es-ES_tradnl"/>
              </w:rPr>
            </w:pPr>
            <w:r w:rsidRPr="0042608F">
              <w:rPr>
                <w:sz w:val="20"/>
                <w:lang w:val="es-ES_tradnl"/>
              </w:rPr>
              <w:t>2012/05</w:t>
            </w:r>
          </w:p>
        </w:tc>
      </w:tr>
      <w:tr w:rsidR="007556FB" w:rsidRPr="0042608F" w:rsidTr="0022136D">
        <w:trPr>
          <w:cantSplit/>
          <w:trHeight w:val="510"/>
        </w:trPr>
        <w:tc>
          <w:tcPr>
            <w:tcW w:w="552" w:type="pct"/>
            <w:tcBorders>
              <w:top w:val="single" w:sz="4" w:space="0" w:color="auto"/>
              <w:left w:val="single" w:sz="4" w:space="0" w:color="auto"/>
              <w:right w:val="single" w:sz="4" w:space="0" w:color="auto"/>
            </w:tcBorders>
          </w:tcPr>
          <w:p w:rsidR="007556FB" w:rsidRPr="0042608F" w:rsidRDefault="007556FB" w:rsidP="0022136D">
            <w:pPr>
              <w:keepNext/>
              <w:rPr>
                <w:sz w:val="20"/>
                <w:lang w:val="es-ES_tradnl"/>
              </w:rPr>
            </w:pPr>
            <w:r w:rsidRPr="0042608F">
              <w:rPr>
                <w:sz w:val="20"/>
                <w:lang w:val="es-ES_tradnl"/>
              </w:rPr>
              <w:t>LV</w:t>
            </w:r>
          </w:p>
        </w:tc>
        <w:tc>
          <w:tcPr>
            <w:tcW w:w="843" w:type="pct"/>
            <w:tcBorders>
              <w:top w:val="single" w:sz="4" w:space="0" w:color="auto"/>
              <w:left w:val="nil"/>
              <w:right w:val="single" w:sz="4" w:space="0" w:color="auto"/>
            </w:tcBorders>
            <w:noWrap/>
          </w:tcPr>
          <w:p w:rsidR="007556FB" w:rsidRPr="0042608F" w:rsidRDefault="007556FB" w:rsidP="0022136D">
            <w:pPr>
              <w:keepNext/>
              <w:rPr>
                <w:sz w:val="20"/>
                <w:lang w:val="es-ES_tradnl"/>
              </w:rPr>
            </w:pPr>
            <w:r w:rsidRPr="0042608F">
              <w:rPr>
                <w:sz w:val="20"/>
                <w:lang w:val="es-ES_tradnl"/>
              </w:rPr>
              <w:t>Letonia</w:t>
            </w:r>
          </w:p>
        </w:tc>
        <w:tc>
          <w:tcPr>
            <w:tcW w:w="614" w:type="pct"/>
            <w:tcBorders>
              <w:top w:val="single" w:sz="4" w:space="0" w:color="auto"/>
              <w:left w:val="nil"/>
              <w:right w:val="single" w:sz="4" w:space="0" w:color="auto"/>
            </w:tcBorders>
          </w:tcPr>
          <w:p w:rsidR="007556FB" w:rsidRPr="0042608F" w:rsidRDefault="007556FB" w:rsidP="0022136D">
            <w:pPr>
              <w:keepNext/>
              <w:jc w:val="center"/>
              <w:rPr>
                <w:sz w:val="20"/>
                <w:lang w:val="es-ES_tradnl"/>
              </w:rPr>
            </w:pPr>
            <w:r w:rsidRPr="0042608F">
              <w:rPr>
                <w:sz w:val="20"/>
                <w:lang w:val="es-ES_tradnl"/>
              </w:rPr>
              <w:t>01.01.1998</w:t>
            </w:r>
          </w:p>
        </w:tc>
        <w:tc>
          <w:tcPr>
            <w:tcW w:w="690" w:type="pct"/>
            <w:tcBorders>
              <w:top w:val="single" w:sz="4" w:space="0" w:color="auto"/>
              <w:left w:val="nil"/>
              <w:right w:val="single" w:sz="4" w:space="0" w:color="auto"/>
            </w:tcBorders>
          </w:tcPr>
          <w:p w:rsidR="007556FB" w:rsidRPr="0042608F" w:rsidRDefault="007556FB" w:rsidP="0022136D">
            <w:pPr>
              <w:keepNext/>
              <w:jc w:val="center"/>
              <w:rPr>
                <w:sz w:val="20"/>
                <w:lang w:val="es-ES_tradnl"/>
              </w:rPr>
            </w:pPr>
            <w:r w:rsidRPr="0042608F">
              <w:rPr>
                <w:sz w:val="20"/>
                <w:lang w:val="es-ES_tradnl"/>
              </w:rPr>
              <w:t>30.07.2007</w:t>
            </w:r>
          </w:p>
        </w:tc>
        <w:tc>
          <w:tcPr>
            <w:tcW w:w="1229" w:type="pct"/>
            <w:tcBorders>
              <w:top w:val="single" w:sz="4" w:space="0" w:color="auto"/>
              <w:left w:val="nil"/>
              <w:right w:val="single" w:sz="4" w:space="0" w:color="auto"/>
            </w:tcBorders>
          </w:tcPr>
          <w:p w:rsidR="007556FB" w:rsidRPr="0042608F" w:rsidRDefault="007556FB" w:rsidP="0022136D">
            <w:pPr>
              <w:keepNext/>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7556FB" w:rsidRPr="0042608F" w:rsidRDefault="007556FB" w:rsidP="0022136D">
            <w:pPr>
              <w:keepNext/>
              <w:jc w:val="center"/>
              <w:rPr>
                <w:sz w:val="20"/>
                <w:lang w:val="es-ES_tradnl"/>
              </w:rPr>
            </w:pPr>
            <w:r w:rsidRPr="0042608F">
              <w:rPr>
                <w:sz w:val="20"/>
                <w:lang w:val="es-ES_tradnl"/>
              </w:rPr>
              <w:t>2008/47</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MD</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 xml:space="preserve">República de </w:t>
            </w:r>
            <w:proofErr w:type="spellStart"/>
            <w:r w:rsidRPr="0042608F">
              <w:rPr>
                <w:sz w:val="20"/>
                <w:lang w:val="es-ES_tradnl"/>
              </w:rPr>
              <w:t>Moldova</w:t>
            </w:r>
            <w:proofErr w:type="spellEnd"/>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01.06.2006</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31.10.2012</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2012/45</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lastRenderedPageBreak/>
              <w:t>NZ</w:t>
            </w:r>
          </w:p>
        </w:tc>
        <w:tc>
          <w:tcPr>
            <w:tcW w:w="843" w:type="pct"/>
            <w:tcBorders>
              <w:top w:val="single" w:sz="4" w:space="0" w:color="auto"/>
              <w:left w:val="single" w:sz="4" w:space="0" w:color="auto"/>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Nueva Zelandia</w:t>
            </w:r>
          </w:p>
        </w:tc>
        <w:tc>
          <w:tcPr>
            <w:tcW w:w="614" w:type="pct"/>
            <w:tcBorders>
              <w:top w:val="single" w:sz="4" w:space="0" w:color="auto"/>
              <w:left w:val="single" w:sz="4" w:space="0" w:color="auto"/>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29.06.2001</w:t>
            </w:r>
          </w:p>
        </w:tc>
        <w:tc>
          <w:tcPr>
            <w:tcW w:w="690" w:type="pct"/>
            <w:tcBorders>
              <w:top w:val="single" w:sz="4" w:space="0" w:color="auto"/>
              <w:left w:val="single" w:sz="4" w:space="0" w:color="auto"/>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21.12.2012</w:t>
            </w:r>
          </w:p>
        </w:tc>
        <w:tc>
          <w:tcPr>
            <w:tcW w:w="1229" w:type="pct"/>
            <w:tcBorders>
              <w:top w:val="single" w:sz="4" w:space="0" w:color="auto"/>
              <w:left w:val="single" w:sz="4" w:space="0" w:color="auto"/>
              <w:bottom w:val="single" w:sz="4" w:space="0" w:color="auto"/>
              <w:right w:val="single" w:sz="4" w:space="0" w:color="auto"/>
            </w:tcBorders>
          </w:tcPr>
          <w:p w:rsidR="007556FB" w:rsidRPr="0042608F" w:rsidRDefault="007556FB" w:rsidP="00A17A8D">
            <w:pPr>
              <w:rPr>
                <w:sz w:val="20"/>
                <w:lang w:val="es-ES_tradnl"/>
              </w:rPr>
            </w:pPr>
            <w:proofErr w:type="spellStart"/>
            <w:r w:rsidRPr="0042608F">
              <w:rPr>
                <w:sz w:val="20"/>
                <w:lang w:val="es-ES_tradnl"/>
              </w:rPr>
              <w:t>Register</w:t>
            </w:r>
            <w:proofErr w:type="spellEnd"/>
            <w:r w:rsidRPr="0042608F">
              <w:rPr>
                <w:sz w:val="20"/>
                <w:lang w:val="es-ES_tradnl"/>
              </w:rPr>
              <w:t xml:space="preserve"> </w:t>
            </w:r>
            <w:proofErr w:type="spellStart"/>
            <w:r w:rsidRPr="0042608F">
              <w:rPr>
                <w:sz w:val="20"/>
                <w:lang w:val="es-ES_tradnl"/>
              </w:rPr>
              <w:t>Entries</w:t>
            </w:r>
            <w:proofErr w:type="spellEnd"/>
            <w:r w:rsidRPr="0042608F">
              <w:rPr>
                <w:sz w:val="20"/>
                <w:lang w:val="es-ES_tradnl"/>
              </w:rPr>
              <w:t xml:space="preserve"> </w:t>
            </w:r>
            <w:proofErr w:type="spellStart"/>
            <w:r w:rsidRPr="0042608F">
              <w:rPr>
                <w:sz w:val="20"/>
                <w:lang w:val="es-ES_tradnl"/>
              </w:rPr>
              <w:t>from</w:t>
            </w:r>
            <w:proofErr w:type="spellEnd"/>
            <w:r w:rsidRPr="0042608F">
              <w:rPr>
                <w:sz w:val="20"/>
                <w:lang w:val="es-ES_tradnl"/>
              </w:rPr>
              <w:t xml:space="preserve"> </w:t>
            </w:r>
            <w:proofErr w:type="spellStart"/>
            <w:r w:rsidRPr="0042608F">
              <w:rPr>
                <w:sz w:val="20"/>
                <w:lang w:val="es-ES_tradnl"/>
              </w:rPr>
              <w:t>Gazette</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2013/05</w:t>
            </w:r>
          </w:p>
        </w:tc>
      </w:tr>
      <w:tr w:rsidR="007556FB" w:rsidRPr="0042608F" w:rsidTr="0022136D">
        <w:trPr>
          <w:cantSplit/>
          <w:trHeight w:val="510"/>
        </w:trPr>
        <w:tc>
          <w:tcPr>
            <w:tcW w:w="552" w:type="pct"/>
            <w:tcBorders>
              <w:top w:val="single" w:sz="4" w:space="0" w:color="auto"/>
              <w:left w:val="single" w:sz="4" w:space="0" w:color="auto"/>
              <w:right w:val="single" w:sz="4" w:space="0" w:color="auto"/>
            </w:tcBorders>
          </w:tcPr>
          <w:p w:rsidR="007556FB" w:rsidRPr="0042608F" w:rsidRDefault="007556FB" w:rsidP="007556FB">
            <w:pPr>
              <w:keepNext/>
              <w:rPr>
                <w:sz w:val="20"/>
                <w:lang w:val="es-ES_tradnl"/>
              </w:rPr>
            </w:pPr>
            <w:r w:rsidRPr="0042608F">
              <w:rPr>
                <w:sz w:val="20"/>
                <w:lang w:val="es-ES_tradnl"/>
              </w:rPr>
              <w:t>RO</w:t>
            </w:r>
          </w:p>
        </w:tc>
        <w:tc>
          <w:tcPr>
            <w:tcW w:w="843" w:type="pct"/>
            <w:tcBorders>
              <w:top w:val="single" w:sz="4" w:space="0" w:color="auto"/>
              <w:left w:val="nil"/>
              <w:right w:val="single" w:sz="4" w:space="0" w:color="auto"/>
            </w:tcBorders>
            <w:noWrap/>
          </w:tcPr>
          <w:p w:rsidR="007556FB" w:rsidRPr="0042608F" w:rsidRDefault="007556FB" w:rsidP="007556FB">
            <w:pPr>
              <w:keepNext/>
              <w:rPr>
                <w:sz w:val="20"/>
                <w:lang w:val="es-ES_tradnl"/>
              </w:rPr>
            </w:pPr>
            <w:r w:rsidRPr="0042608F">
              <w:rPr>
                <w:sz w:val="20"/>
                <w:lang w:val="es-ES_tradnl"/>
              </w:rPr>
              <w:t>Rumania</w:t>
            </w:r>
          </w:p>
        </w:tc>
        <w:tc>
          <w:tcPr>
            <w:tcW w:w="614" w:type="pct"/>
            <w:tcBorders>
              <w:top w:val="single" w:sz="4" w:space="0" w:color="auto"/>
              <w:left w:val="nil"/>
              <w:right w:val="single" w:sz="4" w:space="0" w:color="auto"/>
            </w:tcBorders>
          </w:tcPr>
          <w:p w:rsidR="007556FB" w:rsidRPr="0042608F" w:rsidRDefault="007556FB" w:rsidP="007556FB">
            <w:pPr>
              <w:keepNext/>
              <w:jc w:val="center"/>
              <w:rPr>
                <w:sz w:val="20"/>
                <w:lang w:val="es-ES_tradnl"/>
              </w:rPr>
            </w:pPr>
            <w:r w:rsidRPr="0042608F">
              <w:rPr>
                <w:sz w:val="20"/>
                <w:lang w:val="es-ES_tradnl"/>
              </w:rPr>
              <w:t>01.01.2002</w:t>
            </w:r>
          </w:p>
        </w:tc>
        <w:tc>
          <w:tcPr>
            <w:tcW w:w="690" w:type="pct"/>
            <w:tcBorders>
              <w:top w:val="single" w:sz="4" w:space="0" w:color="auto"/>
              <w:left w:val="nil"/>
              <w:right w:val="single" w:sz="4" w:space="0" w:color="auto"/>
            </w:tcBorders>
          </w:tcPr>
          <w:p w:rsidR="007556FB" w:rsidRPr="0042608F" w:rsidRDefault="007556FB" w:rsidP="007556FB">
            <w:pPr>
              <w:keepNext/>
              <w:jc w:val="center"/>
              <w:rPr>
                <w:sz w:val="20"/>
                <w:lang w:val="es-ES_tradnl"/>
              </w:rPr>
            </w:pPr>
            <w:r w:rsidRPr="0042608F">
              <w:rPr>
                <w:sz w:val="20"/>
                <w:lang w:val="es-ES_tradnl"/>
              </w:rPr>
              <w:t>29.11.2013</w:t>
            </w:r>
          </w:p>
        </w:tc>
        <w:tc>
          <w:tcPr>
            <w:tcW w:w="1229" w:type="pct"/>
            <w:tcBorders>
              <w:top w:val="single" w:sz="4" w:space="0" w:color="auto"/>
              <w:left w:val="nil"/>
              <w:right w:val="single" w:sz="4" w:space="0" w:color="auto"/>
            </w:tcBorders>
          </w:tcPr>
          <w:p w:rsidR="007556FB" w:rsidRPr="0042608F" w:rsidRDefault="007556FB" w:rsidP="007556FB">
            <w:pPr>
              <w:keepNext/>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7556FB" w:rsidRPr="0042608F" w:rsidRDefault="007556FB" w:rsidP="007556FB">
            <w:pPr>
              <w:keepNext/>
              <w:jc w:val="center"/>
              <w:rPr>
                <w:sz w:val="20"/>
                <w:lang w:val="es-ES_tradnl"/>
              </w:rPr>
            </w:pPr>
            <w:r w:rsidRPr="0042608F">
              <w:rPr>
                <w:sz w:val="20"/>
                <w:lang w:val="es-ES_tradnl"/>
              </w:rPr>
              <w:t>2014/05</w:t>
            </w:r>
          </w:p>
        </w:tc>
      </w:tr>
      <w:tr w:rsidR="007556FB" w:rsidRPr="0042608F" w:rsidTr="0022136D">
        <w:trPr>
          <w:cantSplit/>
          <w:trHeight w:val="510"/>
        </w:trPr>
        <w:tc>
          <w:tcPr>
            <w:tcW w:w="552" w:type="pct"/>
            <w:tcBorders>
              <w:top w:val="single" w:sz="4" w:space="0" w:color="auto"/>
              <w:left w:val="single" w:sz="4" w:space="0" w:color="auto"/>
              <w:right w:val="single" w:sz="4" w:space="0" w:color="auto"/>
            </w:tcBorders>
          </w:tcPr>
          <w:p w:rsidR="007556FB" w:rsidRPr="0042608F" w:rsidRDefault="007556FB" w:rsidP="007556FB">
            <w:pPr>
              <w:keepNext/>
              <w:rPr>
                <w:sz w:val="20"/>
                <w:lang w:val="es-ES_tradnl"/>
              </w:rPr>
            </w:pPr>
            <w:r w:rsidRPr="0042608F">
              <w:rPr>
                <w:sz w:val="20"/>
                <w:lang w:val="es-ES_tradnl"/>
              </w:rPr>
              <w:t>RU</w:t>
            </w:r>
          </w:p>
        </w:tc>
        <w:tc>
          <w:tcPr>
            <w:tcW w:w="843" w:type="pct"/>
            <w:tcBorders>
              <w:top w:val="single" w:sz="4" w:space="0" w:color="auto"/>
              <w:left w:val="nil"/>
              <w:right w:val="single" w:sz="4" w:space="0" w:color="auto"/>
            </w:tcBorders>
            <w:noWrap/>
          </w:tcPr>
          <w:p w:rsidR="007556FB" w:rsidRPr="0042608F" w:rsidRDefault="007556FB" w:rsidP="007556FB">
            <w:pPr>
              <w:keepNext/>
              <w:rPr>
                <w:sz w:val="20"/>
                <w:lang w:val="es-ES_tradnl"/>
              </w:rPr>
            </w:pPr>
            <w:r w:rsidRPr="0042608F">
              <w:rPr>
                <w:sz w:val="20"/>
                <w:lang w:val="es-ES_tradnl"/>
              </w:rPr>
              <w:t>Federación de Rusia</w:t>
            </w:r>
          </w:p>
        </w:tc>
        <w:tc>
          <w:tcPr>
            <w:tcW w:w="614" w:type="pct"/>
            <w:tcBorders>
              <w:top w:val="single" w:sz="4" w:space="0" w:color="auto"/>
              <w:left w:val="nil"/>
              <w:right w:val="single" w:sz="4" w:space="0" w:color="auto"/>
            </w:tcBorders>
          </w:tcPr>
          <w:p w:rsidR="007556FB" w:rsidRPr="0042608F" w:rsidRDefault="007556FB" w:rsidP="007556FB">
            <w:pPr>
              <w:keepNext/>
              <w:jc w:val="center"/>
              <w:rPr>
                <w:sz w:val="20"/>
                <w:lang w:val="es-ES_tradnl"/>
              </w:rPr>
            </w:pPr>
            <w:r w:rsidRPr="0042608F">
              <w:rPr>
                <w:sz w:val="20"/>
                <w:lang w:val="es-ES_tradnl"/>
              </w:rPr>
              <w:t>03.01.2002</w:t>
            </w:r>
          </w:p>
        </w:tc>
        <w:tc>
          <w:tcPr>
            <w:tcW w:w="690" w:type="pct"/>
            <w:tcBorders>
              <w:top w:val="single" w:sz="4" w:space="0" w:color="auto"/>
              <w:left w:val="nil"/>
              <w:right w:val="single" w:sz="4" w:space="0" w:color="auto"/>
            </w:tcBorders>
          </w:tcPr>
          <w:p w:rsidR="007556FB" w:rsidRPr="0042608F" w:rsidRDefault="007556FB" w:rsidP="007556FB">
            <w:pPr>
              <w:keepNext/>
              <w:jc w:val="center"/>
              <w:rPr>
                <w:sz w:val="20"/>
                <w:lang w:val="es-ES_tradnl"/>
              </w:rPr>
            </w:pPr>
            <w:r w:rsidRPr="0042608F">
              <w:rPr>
                <w:sz w:val="20"/>
                <w:lang w:val="es-ES_tradnl"/>
              </w:rPr>
              <w:t>31.10.2013</w:t>
            </w:r>
          </w:p>
        </w:tc>
        <w:tc>
          <w:tcPr>
            <w:tcW w:w="1229" w:type="pct"/>
            <w:tcBorders>
              <w:top w:val="single" w:sz="4" w:space="0" w:color="auto"/>
              <w:left w:val="nil"/>
              <w:right w:val="single" w:sz="4" w:space="0" w:color="auto"/>
            </w:tcBorders>
          </w:tcPr>
          <w:p w:rsidR="007556FB" w:rsidRPr="0042608F" w:rsidRDefault="007556FB" w:rsidP="007556FB">
            <w:pPr>
              <w:keepNext/>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right w:val="single" w:sz="4" w:space="0" w:color="auto"/>
            </w:tcBorders>
            <w:shd w:val="clear" w:color="auto" w:fill="auto"/>
            <w:noWrap/>
          </w:tcPr>
          <w:p w:rsidR="007556FB" w:rsidRPr="0042608F" w:rsidRDefault="007556FB" w:rsidP="007556FB">
            <w:pPr>
              <w:keepNext/>
              <w:jc w:val="center"/>
              <w:rPr>
                <w:sz w:val="20"/>
                <w:lang w:val="es-ES_tradnl"/>
              </w:rPr>
            </w:pPr>
            <w:r w:rsidRPr="0042608F">
              <w:rPr>
                <w:sz w:val="20"/>
                <w:lang w:val="es-ES_tradnl"/>
              </w:rPr>
              <w:t>2014/04</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SI</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Eslovenia</w:t>
            </w:r>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01.01.2001</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18.10.2011</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2012/05</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SK</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Eslovaquia</w:t>
            </w:r>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01.01.1993</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07.01.2014</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2014/06</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 xml:space="preserve">US </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Estados Unidos de América</w:t>
            </w:r>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05.08.1980</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06.11.2006</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2006/12</w:t>
            </w:r>
          </w:p>
        </w:tc>
      </w:tr>
      <w:tr w:rsidR="007556FB" w:rsidRPr="0042608F" w:rsidTr="0022136D">
        <w:trPr>
          <w:cantSplit/>
          <w:trHeight w:val="510"/>
        </w:trPr>
        <w:tc>
          <w:tcPr>
            <w:tcW w:w="552" w:type="pct"/>
            <w:tcBorders>
              <w:top w:val="single" w:sz="4" w:space="0" w:color="auto"/>
              <w:left w:val="single" w:sz="4" w:space="0" w:color="auto"/>
              <w:bottom w:val="single" w:sz="4" w:space="0" w:color="auto"/>
              <w:right w:val="single" w:sz="4" w:space="0" w:color="auto"/>
            </w:tcBorders>
          </w:tcPr>
          <w:p w:rsidR="007556FB" w:rsidRPr="0042608F" w:rsidRDefault="007556FB" w:rsidP="00532412">
            <w:pPr>
              <w:rPr>
                <w:sz w:val="20"/>
                <w:lang w:val="es-ES_tradnl"/>
              </w:rPr>
            </w:pPr>
            <w:r w:rsidRPr="0042608F">
              <w:rPr>
                <w:sz w:val="20"/>
                <w:lang w:val="es-ES_tradnl"/>
              </w:rPr>
              <w:t>UZ</w:t>
            </w:r>
          </w:p>
        </w:tc>
        <w:tc>
          <w:tcPr>
            <w:tcW w:w="843" w:type="pct"/>
            <w:tcBorders>
              <w:top w:val="single" w:sz="4" w:space="0" w:color="auto"/>
              <w:left w:val="nil"/>
              <w:bottom w:val="single" w:sz="4" w:space="0" w:color="auto"/>
              <w:right w:val="single" w:sz="4" w:space="0" w:color="auto"/>
            </w:tcBorders>
            <w:noWrap/>
          </w:tcPr>
          <w:p w:rsidR="007556FB" w:rsidRPr="0042608F" w:rsidRDefault="007556FB" w:rsidP="00A17A8D">
            <w:pPr>
              <w:rPr>
                <w:sz w:val="20"/>
                <w:lang w:val="es-ES_tradnl"/>
              </w:rPr>
            </w:pPr>
            <w:r w:rsidRPr="0042608F">
              <w:rPr>
                <w:sz w:val="20"/>
                <w:lang w:val="es-ES_tradnl"/>
              </w:rPr>
              <w:t>Uzbekistán</w:t>
            </w:r>
          </w:p>
        </w:tc>
        <w:tc>
          <w:tcPr>
            <w:tcW w:w="614"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02.01.2001</w:t>
            </w:r>
          </w:p>
        </w:tc>
        <w:tc>
          <w:tcPr>
            <w:tcW w:w="690" w:type="pct"/>
            <w:tcBorders>
              <w:top w:val="single" w:sz="4" w:space="0" w:color="auto"/>
              <w:left w:val="nil"/>
              <w:bottom w:val="single" w:sz="4" w:space="0" w:color="auto"/>
              <w:right w:val="single" w:sz="4" w:space="0" w:color="auto"/>
            </w:tcBorders>
          </w:tcPr>
          <w:p w:rsidR="007556FB" w:rsidRPr="0042608F" w:rsidRDefault="007556FB" w:rsidP="00A17A8D">
            <w:pPr>
              <w:jc w:val="center"/>
              <w:rPr>
                <w:sz w:val="20"/>
                <w:lang w:val="es-ES_tradnl"/>
              </w:rPr>
            </w:pPr>
            <w:r w:rsidRPr="0042608F">
              <w:rPr>
                <w:sz w:val="20"/>
                <w:lang w:val="es-ES_tradnl"/>
              </w:rPr>
              <w:t>30.06.2006</w:t>
            </w:r>
          </w:p>
        </w:tc>
        <w:tc>
          <w:tcPr>
            <w:tcW w:w="1229" w:type="pct"/>
            <w:tcBorders>
              <w:top w:val="single" w:sz="4" w:space="0" w:color="auto"/>
              <w:left w:val="nil"/>
              <w:bottom w:val="single" w:sz="4" w:space="0" w:color="auto"/>
              <w:right w:val="single" w:sz="4" w:space="0" w:color="auto"/>
            </w:tcBorders>
          </w:tcPr>
          <w:p w:rsidR="007556FB" w:rsidRPr="0042608F" w:rsidRDefault="007556FB" w:rsidP="00A17A8D">
            <w:pPr>
              <w:rPr>
                <w:sz w:val="20"/>
                <w:lang w:val="es-ES_tradnl"/>
              </w:rPr>
            </w:pPr>
            <w:r w:rsidRPr="0042608F">
              <w:rPr>
                <w:sz w:val="20"/>
                <w:lang w:val="es-ES_tradnl"/>
              </w:rPr>
              <w:t>Entrada de la solicitud PCT en la fase nacional.</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7556FB" w:rsidRPr="0042608F" w:rsidRDefault="007556FB" w:rsidP="00A17A8D">
            <w:pPr>
              <w:jc w:val="center"/>
              <w:rPr>
                <w:sz w:val="20"/>
                <w:lang w:val="es-ES_tradnl"/>
              </w:rPr>
            </w:pPr>
            <w:r w:rsidRPr="0042608F">
              <w:rPr>
                <w:sz w:val="20"/>
                <w:lang w:val="es-ES_tradnl"/>
              </w:rPr>
              <w:t>2006/37</w:t>
            </w:r>
          </w:p>
        </w:tc>
      </w:tr>
    </w:tbl>
    <w:p w:rsidR="00A80465" w:rsidRPr="0042608F" w:rsidRDefault="00A80465" w:rsidP="00532412">
      <w:pPr>
        <w:pStyle w:val="ONUME"/>
        <w:numPr>
          <w:ilvl w:val="0"/>
          <w:numId w:val="0"/>
        </w:numPr>
        <w:spacing w:after="0"/>
        <w:rPr>
          <w:lang w:val="es-ES_tradnl"/>
        </w:rPr>
      </w:pPr>
    </w:p>
    <w:p w:rsidR="00A80465" w:rsidRPr="0042608F" w:rsidRDefault="00A80465" w:rsidP="00532412">
      <w:pPr>
        <w:rPr>
          <w:lang w:val="es-ES_tradnl"/>
        </w:rPr>
      </w:pPr>
    </w:p>
    <w:p w:rsidR="00532412" w:rsidRPr="0042608F" w:rsidRDefault="00532412" w:rsidP="00532412">
      <w:pPr>
        <w:rPr>
          <w:lang w:val="es-ES_tradnl"/>
        </w:rPr>
      </w:pPr>
    </w:p>
    <w:p w:rsidR="009C424F" w:rsidRPr="0022136D" w:rsidRDefault="009C424F" w:rsidP="000F01D2">
      <w:pPr>
        <w:ind w:left="5534"/>
        <w:rPr>
          <w:lang w:val="es-ES_tradnl"/>
        </w:rPr>
      </w:pPr>
      <w:r w:rsidRPr="0042608F">
        <w:rPr>
          <w:lang w:val="es-ES_tradnl"/>
        </w:rPr>
        <w:t>[</w:t>
      </w:r>
      <w:r w:rsidR="00766D21" w:rsidRPr="0042608F">
        <w:rPr>
          <w:lang w:val="es-ES_tradnl"/>
        </w:rPr>
        <w:t>Sigue el Anexo II</w:t>
      </w:r>
      <w:r w:rsidRPr="0042608F">
        <w:rPr>
          <w:lang w:val="es-ES_tradnl"/>
        </w:rPr>
        <w:t>]</w:t>
      </w:r>
    </w:p>
    <w:p w:rsidR="009C424F" w:rsidRPr="0022136D" w:rsidRDefault="009C424F" w:rsidP="00532412">
      <w:pPr>
        <w:rPr>
          <w:lang w:val="es-ES_tradnl"/>
        </w:rPr>
      </w:pPr>
    </w:p>
    <w:sectPr w:rsidR="009C424F" w:rsidRPr="0022136D" w:rsidSect="00D72C39">
      <w:head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8ED" w:rsidRDefault="007B58ED">
      <w:r>
        <w:separator/>
      </w:r>
    </w:p>
  </w:endnote>
  <w:endnote w:type="continuationSeparator" w:id="0">
    <w:p w:rsidR="007B58ED" w:rsidRDefault="007B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8ED" w:rsidRDefault="007B5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8ED" w:rsidRDefault="007B58ED">
      <w:r>
        <w:separator/>
      </w:r>
    </w:p>
  </w:footnote>
  <w:footnote w:type="continuationSeparator" w:id="0">
    <w:p w:rsidR="007B58ED" w:rsidRDefault="007B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8ED" w:rsidRPr="00532412" w:rsidRDefault="007B58ED" w:rsidP="00532412">
    <w:pPr>
      <w:jc w:val="right"/>
      <w:rPr>
        <w:lang w:val="es-ES_tradnl"/>
      </w:rPr>
    </w:pPr>
    <w:r w:rsidRPr="00532412">
      <w:rPr>
        <w:lang w:val="es-ES_tradnl"/>
      </w:rPr>
      <w:t>CWS/4/12</w:t>
    </w:r>
  </w:p>
  <w:p w:rsidR="007B58ED" w:rsidRPr="00532412" w:rsidRDefault="007B58ED" w:rsidP="009C424F">
    <w:pPr>
      <w:jc w:val="right"/>
      <w:rPr>
        <w:sz w:val="20"/>
        <w:lang w:val="es-ES_tradnl"/>
      </w:rPr>
    </w:pPr>
    <w:r w:rsidRPr="00532412">
      <w:rPr>
        <w:sz w:val="20"/>
        <w:lang w:val="es-ES_tradnl"/>
      </w:rPr>
      <w:t xml:space="preserve">Anexo I, página </w:t>
    </w:r>
    <w:r w:rsidRPr="00532412">
      <w:rPr>
        <w:sz w:val="20"/>
        <w:lang w:val="es-ES_tradnl"/>
      </w:rPr>
      <w:fldChar w:fldCharType="begin"/>
    </w:r>
    <w:r w:rsidRPr="00532412">
      <w:rPr>
        <w:sz w:val="20"/>
        <w:lang w:val="es-ES_tradnl"/>
      </w:rPr>
      <w:instrText xml:space="preserve"> PAGE  \* MERGEFORMAT </w:instrText>
    </w:r>
    <w:r w:rsidRPr="00532412">
      <w:rPr>
        <w:sz w:val="20"/>
        <w:lang w:val="es-ES_tradnl"/>
      </w:rPr>
      <w:fldChar w:fldCharType="separate"/>
    </w:r>
    <w:r w:rsidR="00FF23AB">
      <w:rPr>
        <w:noProof/>
        <w:sz w:val="20"/>
        <w:lang w:val="es-ES_tradnl"/>
      </w:rPr>
      <w:t>2</w:t>
    </w:r>
    <w:r w:rsidRPr="00532412">
      <w:rPr>
        <w:sz w:val="20"/>
        <w:lang w:val="es-ES_tradnl"/>
      </w:rPr>
      <w:fldChar w:fldCharType="end"/>
    </w:r>
  </w:p>
  <w:p w:rsidR="007B58ED" w:rsidRPr="00532412" w:rsidRDefault="007B58ED" w:rsidP="009C424F">
    <w:pPr>
      <w:jc w:val="right"/>
      <w:rPr>
        <w:lang w:val="es-ES_tradnl"/>
      </w:rPr>
    </w:pPr>
  </w:p>
  <w:p w:rsidR="007B58ED" w:rsidRPr="00532412" w:rsidRDefault="007B58ED" w:rsidP="009C424F">
    <w:pP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8ED" w:rsidRPr="00532412" w:rsidRDefault="007B58ED" w:rsidP="009C424F">
    <w:pPr>
      <w:jc w:val="right"/>
      <w:rPr>
        <w:sz w:val="20"/>
        <w:lang w:val="es-ES_tradnl"/>
      </w:rPr>
    </w:pPr>
    <w:r w:rsidRPr="00532412">
      <w:rPr>
        <w:sz w:val="20"/>
        <w:lang w:val="es-ES_tradnl"/>
      </w:rPr>
      <w:t>CWS/4/12</w:t>
    </w:r>
  </w:p>
  <w:p w:rsidR="007B58ED" w:rsidRPr="00532412" w:rsidRDefault="007B58ED" w:rsidP="009C424F">
    <w:pPr>
      <w:jc w:val="right"/>
      <w:rPr>
        <w:sz w:val="20"/>
        <w:lang w:val="es-ES_tradnl"/>
      </w:rPr>
    </w:pPr>
    <w:r w:rsidRPr="00532412">
      <w:rPr>
        <w:sz w:val="20"/>
        <w:lang w:val="es-ES_tradnl"/>
      </w:rPr>
      <w:t>ANEXO I</w:t>
    </w:r>
  </w:p>
  <w:p w:rsidR="007B58ED" w:rsidRPr="00532412" w:rsidRDefault="007B58ED" w:rsidP="009C424F">
    <w:pPr>
      <w:jc w:val="right"/>
      <w:rPr>
        <w:lang w:val="es-ES_tradnl"/>
      </w:rPr>
    </w:pPr>
  </w:p>
  <w:p w:rsidR="007B58ED" w:rsidRPr="00532412" w:rsidRDefault="007B58ED" w:rsidP="009C424F">
    <w:pP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11836"/>
      <w:docPartObj>
        <w:docPartGallery w:val="Page Numbers (Top of Page)"/>
        <w:docPartUnique/>
      </w:docPartObj>
    </w:sdtPr>
    <w:sdtContent>
      <w:p w:rsidR="007B58ED" w:rsidRPr="004B5415" w:rsidRDefault="007B58ED" w:rsidP="0022136D">
        <w:pPr>
          <w:jc w:val="right"/>
          <w:rPr>
            <w:lang w:val="es-ES_tradnl"/>
          </w:rPr>
        </w:pPr>
        <w:r w:rsidRPr="004B5415">
          <w:rPr>
            <w:lang w:val="es-ES_tradnl"/>
          </w:rPr>
          <w:t>CWS/4/12</w:t>
        </w:r>
      </w:p>
      <w:p w:rsidR="007B58ED" w:rsidRPr="004B5415" w:rsidRDefault="007B58ED" w:rsidP="0022136D">
        <w:pPr>
          <w:jc w:val="right"/>
          <w:rPr>
            <w:lang w:val="es-ES_tradnl"/>
          </w:rPr>
        </w:pPr>
        <w:r w:rsidRPr="004B5415">
          <w:rPr>
            <w:lang w:val="es-ES_tradnl"/>
          </w:rPr>
          <w:t>Anexo</w:t>
        </w:r>
        <w:r>
          <w:rPr>
            <w:lang w:val="es-ES_tradnl"/>
          </w:rPr>
          <w:t xml:space="preserve"> I, Apéndice </w:t>
        </w:r>
        <w:r w:rsidRPr="004B5415">
          <w:rPr>
            <w:lang w:val="es-ES_tradnl"/>
          </w:rPr>
          <w:t>1</w:t>
        </w:r>
      </w:p>
      <w:p w:rsidR="007B58ED" w:rsidRPr="0022136D" w:rsidRDefault="007B58ED">
        <w:pPr>
          <w:pStyle w:val="Header"/>
          <w:jc w:val="right"/>
          <w:rPr>
            <w:lang w:val="es-ES"/>
          </w:rPr>
        </w:pPr>
        <w:proofErr w:type="gramStart"/>
        <w:r>
          <w:rPr>
            <w:lang w:val="es-ES_tradnl"/>
          </w:rPr>
          <w:t>página</w:t>
        </w:r>
        <w:proofErr w:type="gramEnd"/>
        <w:r>
          <w:rPr>
            <w:lang w:val="es-ES_tradnl"/>
          </w:rPr>
          <w:t xml:space="preserve"> </w:t>
        </w:r>
        <w:r>
          <w:fldChar w:fldCharType="begin"/>
        </w:r>
        <w:r w:rsidRPr="0022136D">
          <w:rPr>
            <w:lang w:val="es-ES"/>
          </w:rPr>
          <w:instrText>PAGE   \* MERGEFORMAT</w:instrText>
        </w:r>
        <w:r>
          <w:fldChar w:fldCharType="separate"/>
        </w:r>
        <w:r w:rsidR="00FF23AB" w:rsidRPr="00FF23AB">
          <w:rPr>
            <w:noProof/>
            <w:lang w:val="es-ES"/>
          </w:rPr>
          <w:t>6</w:t>
        </w:r>
        <w:r>
          <w:fldChar w:fldCharType="end"/>
        </w:r>
      </w:p>
    </w:sdtContent>
  </w:sdt>
  <w:p w:rsidR="007B58ED" w:rsidRPr="0022136D" w:rsidRDefault="007B58ED" w:rsidP="00A17A8D">
    <w:pPr>
      <w:jc w:val="right"/>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_tradnl"/>
      </w:rPr>
      <w:id w:val="1010486382"/>
      <w:docPartObj>
        <w:docPartGallery w:val="Page Numbers (Top of Page)"/>
        <w:docPartUnique/>
      </w:docPartObj>
    </w:sdtPr>
    <w:sdtContent>
      <w:p w:rsidR="007B58ED" w:rsidRPr="0022136D" w:rsidRDefault="007B58ED" w:rsidP="0022136D">
        <w:pPr>
          <w:jc w:val="right"/>
          <w:rPr>
            <w:lang w:val="es-ES_tradnl"/>
          </w:rPr>
        </w:pPr>
        <w:r w:rsidRPr="0022136D">
          <w:rPr>
            <w:lang w:val="es-ES_tradnl"/>
          </w:rPr>
          <w:t>CWS/4/12</w:t>
        </w:r>
      </w:p>
      <w:p w:rsidR="007B58ED" w:rsidRPr="0022136D" w:rsidRDefault="007B58ED" w:rsidP="0022136D">
        <w:pPr>
          <w:jc w:val="right"/>
          <w:rPr>
            <w:lang w:val="es-ES_tradnl"/>
          </w:rPr>
        </w:pPr>
        <w:r w:rsidRPr="0022136D">
          <w:rPr>
            <w:lang w:val="es-ES_tradnl"/>
          </w:rPr>
          <w:t>ANEXO I, APÉNDICE 1</w:t>
        </w:r>
      </w:p>
      <w:p w:rsidR="007B58ED" w:rsidRPr="0022136D" w:rsidRDefault="007B58ED">
        <w:pPr>
          <w:pStyle w:val="Header"/>
          <w:jc w:val="right"/>
          <w:rPr>
            <w:lang w:val="es-ES_tradnl"/>
          </w:rPr>
        </w:pPr>
        <w:proofErr w:type="gramStart"/>
        <w:r w:rsidRPr="0022136D">
          <w:rPr>
            <w:lang w:val="es-ES_tradnl"/>
          </w:rPr>
          <w:t>página</w:t>
        </w:r>
        <w:proofErr w:type="gramEnd"/>
        <w:r w:rsidRPr="0022136D">
          <w:rPr>
            <w:lang w:val="es-ES_tradnl"/>
          </w:rPr>
          <w:t xml:space="preserve"> </w:t>
        </w:r>
        <w:r w:rsidRPr="0022136D">
          <w:rPr>
            <w:lang w:val="es-ES_tradnl"/>
          </w:rPr>
          <w:fldChar w:fldCharType="begin"/>
        </w:r>
        <w:r w:rsidRPr="0022136D">
          <w:rPr>
            <w:lang w:val="es-ES_tradnl"/>
          </w:rPr>
          <w:instrText>PAGE   \* MERGEFORMAT</w:instrText>
        </w:r>
        <w:r w:rsidRPr="0022136D">
          <w:rPr>
            <w:lang w:val="es-ES_tradnl"/>
          </w:rPr>
          <w:fldChar w:fldCharType="separate"/>
        </w:r>
        <w:r w:rsidR="00FF23AB">
          <w:rPr>
            <w:noProof/>
            <w:lang w:val="es-ES_tradnl"/>
          </w:rPr>
          <w:t>3</w:t>
        </w:r>
        <w:r w:rsidRPr="0022136D">
          <w:rPr>
            <w:lang w:val="es-ES_tradnl"/>
          </w:rPr>
          <w:fldChar w:fldCharType="end"/>
        </w:r>
      </w:p>
    </w:sdtContent>
  </w:sdt>
  <w:p w:rsidR="007B58ED" w:rsidRPr="0022136D" w:rsidRDefault="007B58ED" w:rsidP="00A17A8D">
    <w:pPr>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8ED" w:rsidRPr="0022136D" w:rsidRDefault="007B58ED" w:rsidP="00D72C39">
    <w:pPr>
      <w:jc w:val="right"/>
      <w:rPr>
        <w:lang w:val="es-ES_tradnl"/>
      </w:rPr>
    </w:pPr>
    <w:r w:rsidRPr="0022136D">
      <w:rPr>
        <w:lang w:val="es-ES_tradnl"/>
      </w:rPr>
      <w:t>CWS/4/12</w:t>
    </w:r>
  </w:p>
  <w:p w:rsidR="007B58ED" w:rsidRPr="0022136D" w:rsidRDefault="007B58ED" w:rsidP="00D72C39">
    <w:pPr>
      <w:jc w:val="right"/>
      <w:rPr>
        <w:lang w:val="es-ES_tradnl"/>
      </w:rPr>
    </w:pPr>
    <w:r>
      <w:rPr>
        <w:lang w:val="es-ES_tradnl"/>
      </w:rPr>
      <w:t xml:space="preserve">Anexo I, Apéndice </w:t>
    </w:r>
    <w:r w:rsidRPr="0022136D">
      <w:rPr>
        <w:lang w:val="es-ES_tradnl"/>
      </w:rPr>
      <w:t>2</w:t>
    </w:r>
  </w:p>
  <w:p w:rsidR="007B58ED" w:rsidRPr="008C7381" w:rsidRDefault="007B58ED">
    <w:pPr>
      <w:pStyle w:val="Header"/>
      <w:jc w:val="right"/>
      <w:rPr>
        <w:lang w:val="es-ES_tradnl"/>
      </w:rPr>
    </w:pPr>
    <w:proofErr w:type="gramStart"/>
    <w:r>
      <w:rPr>
        <w:lang w:val="es-ES_tradnl"/>
      </w:rPr>
      <w:t>página</w:t>
    </w:r>
    <w:proofErr w:type="gramEnd"/>
    <w:r>
      <w:rPr>
        <w:lang w:val="es-ES_tradnl"/>
      </w:rPr>
      <w:t xml:space="preserve"> </w:t>
    </w:r>
    <w:sdt>
      <w:sdtPr>
        <w:id w:val="1269808344"/>
        <w:docPartObj>
          <w:docPartGallery w:val="Page Numbers (Top of Page)"/>
          <w:docPartUnique/>
        </w:docPartObj>
      </w:sdtPr>
      <w:sdtContent>
        <w:r>
          <w:fldChar w:fldCharType="begin"/>
        </w:r>
        <w:r w:rsidRPr="008C7381">
          <w:rPr>
            <w:lang w:val="es-ES_tradnl"/>
          </w:rPr>
          <w:instrText>PAGE   \* MERGEFORMAT</w:instrText>
        </w:r>
        <w:r>
          <w:fldChar w:fldCharType="separate"/>
        </w:r>
        <w:r w:rsidR="00FF23AB" w:rsidRPr="00FF23AB">
          <w:rPr>
            <w:noProof/>
            <w:lang w:val="es-ES"/>
          </w:rPr>
          <w:t>8</w:t>
        </w:r>
        <w:r>
          <w:fldChar w:fldCharType="end"/>
        </w:r>
      </w:sdtContent>
    </w:sdt>
  </w:p>
  <w:p w:rsidR="007B58ED" w:rsidRPr="0022136D" w:rsidRDefault="007B58ED" w:rsidP="0022136D">
    <w:pPr>
      <w:pStyle w:val="Header"/>
      <w:rPr>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659341"/>
      <w:docPartObj>
        <w:docPartGallery w:val="Page Numbers (Top of Page)"/>
        <w:docPartUnique/>
      </w:docPartObj>
    </w:sdtPr>
    <w:sdtContent>
      <w:p w:rsidR="007B58ED" w:rsidRPr="0022136D" w:rsidRDefault="007B58ED" w:rsidP="00D72C39">
        <w:pPr>
          <w:jc w:val="right"/>
          <w:rPr>
            <w:lang w:val="es-ES_tradnl"/>
          </w:rPr>
        </w:pPr>
        <w:r w:rsidRPr="0022136D">
          <w:rPr>
            <w:lang w:val="es-ES_tradnl"/>
          </w:rPr>
          <w:t>CWS/4/12</w:t>
        </w:r>
      </w:p>
      <w:p w:rsidR="007B58ED" w:rsidRPr="0022136D" w:rsidRDefault="007B58ED" w:rsidP="00D72C39">
        <w:pPr>
          <w:jc w:val="right"/>
          <w:rPr>
            <w:lang w:val="es-ES_tradnl"/>
          </w:rPr>
        </w:pPr>
        <w:r>
          <w:rPr>
            <w:lang w:val="es-ES_tradnl"/>
          </w:rPr>
          <w:t xml:space="preserve">ANEXO I, APÉNDICE </w:t>
        </w:r>
        <w:r w:rsidRPr="0022136D">
          <w:rPr>
            <w:lang w:val="es-ES_tradnl"/>
          </w:rPr>
          <w:t>2</w:t>
        </w:r>
      </w:p>
      <w:p w:rsidR="007B58ED" w:rsidRPr="008C7381" w:rsidRDefault="007B58ED">
        <w:pPr>
          <w:pStyle w:val="Header"/>
          <w:jc w:val="right"/>
          <w:rPr>
            <w:lang w:val="es-ES_tradnl"/>
          </w:rPr>
        </w:pPr>
        <w:proofErr w:type="gramStart"/>
        <w:r>
          <w:rPr>
            <w:lang w:val="es-ES_tradnl"/>
          </w:rPr>
          <w:t>página</w:t>
        </w:r>
        <w:proofErr w:type="gramEnd"/>
        <w:r>
          <w:rPr>
            <w:lang w:val="es-ES_tradnl"/>
          </w:rPr>
          <w:t xml:space="preserve"> </w:t>
        </w:r>
        <w:r>
          <w:fldChar w:fldCharType="begin"/>
        </w:r>
        <w:r w:rsidRPr="008C7381">
          <w:rPr>
            <w:lang w:val="es-ES_tradnl"/>
          </w:rPr>
          <w:instrText>PAGE   \* MERGEFORMAT</w:instrText>
        </w:r>
        <w:r>
          <w:fldChar w:fldCharType="separate"/>
        </w:r>
        <w:r w:rsidR="00FF23AB" w:rsidRPr="00FF23AB">
          <w:rPr>
            <w:noProof/>
            <w:lang w:val="es-ES"/>
          </w:rPr>
          <w:t>7</w:t>
        </w:r>
        <w:r>
          <w:fldChar w:fldCharType="end"/>
        </w:r>
      </w:p>
    </w:sdtContent>
  </w:sdt>
  <w:p w:rsidR="007B58ED" w:rsidRPr="0022136D" w:rsidRDefault="007B58ED" w:rsidP="0022136D">
    <w:pPr>
      <w:pStyle w:val="Header"/>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951329"/>
    <w:multiLevelType w:val="hybridMultilevel"/>
    <w:tmpl w:val="89FC344A"/>
    <w:lvl w:ilvl="0" w:tplc="0409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31CA5ECD"/>
    <w:multiLevelType w:val="hybridMultilevel"/>
    <w:tmpl w:val="4DB6A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E203ED3"/>
    <w:multiLevelType w:val="hybridMultilevel"/>
    <w:tmpl w:val="0100DD74"/>
    <w:lvl w:ilvl="0" w:tplc="AC6C5936">
      <w:start w:val="1"/>
      <w:numFmt w:val="decimal"/>
      <w:lvlRestart w:val="0"/>
      <w:pStyle w:val="ListNumber"/>
      <w:lvlText w:val="03.%1."/>
      <w:lvlJc w:val="left"/>
      <w:pPr>
        <w:tabs>
          <w:tab w:val="num" w:pos="567"/>
        </w:tabs>
        <w:ind w:left="0" w:firstLine="0"/>
      </w:pPr>
    </w:lvl>
    <w:lvl w:ilvl="1" w:tplc="00BEC81A" w:tentative="1">
      <w:start w:val="1"/>
      <w:numFmt w:val="lowerLetter"/>
      <w:lvlText w:val="%2."/>
      <w:lvlJc w:val="left"/>
      <w:pPr>
        <w:tabs>
          <w:tab w:val="num" w:pos="1440"/>
        </w:tabs>
        <w:ind w:left="1440" w:hanging="360"/>
      </w:pPr>
    </w:lvl>
    <w:lvl w:ilvl="2" w:tplc="02A25874" w:tentative="1">
      <w:start w:val="1"/>
      <w:numFmt w:val="lowerRoman"/>
      <w:lvlText w:val="%3."/>
      <w:lvlJc w:val="right"/>
      <w:pPr>
        <w:tabs>
          <w:tab w:val="num" w:pos="2160"/>
        </w:tabs>
        <w:ind w:left="2160" w:hanging="180"/>
      </w:pPr>
    </w:lvl>
    <w:lvl w:ilvl="3" w:tplc="AD423786" w:tentative="1">
      <w:start w:val="1"/>
      <w:numFmt w:val="decimal"/>
      <w:lvlText w:val="%4."/>
      <w:lvlJc w:val="left"/>
      <w:pPr>
        <w:tabs>
          <w:tab w:val="num" w:pos="2880"/>
        </w:tabs>
        <w:ind w:left="2880" w:hanging="360"/>
      </w:pPr>
    </w:lvl>
    <w:lvl w:ilvl="4" w:tplc="6432322E" w:tentative="1">
      <w:start w:val="1"/>
      <w:numFmt w:val="lowerLetter"/>
      <w:lvlText w:val="%5."/>
      <w:lvlJc w:val="left"/>
      <w:pPr>
        <w:tabs>
          <w:tab w:val="num" w:pos="3600"/>
        </w:tabs>
        <w:ind w:left="3600" w:hanging="360"/>
      </w:pPr>
    </w:lvl>
    <w:lvl w:ilvl="5" w:tplc="579EDC76" w:tentative="1">
      <w:start w:val="1"/>
      <w:numFmt w:val="lowerRoman"/>
      <w:lvlText w:val="%6."/>
      <w:lvlJc w:val="right"/>
      <w:pPr>
        <w:tabs>
          <w:tab w:val="num" w:pos="4320"/>
        </w:tabs>
        <w:ind w:left="4320" w:hanging="180"/>
      </w:pPr>
    </w:lvl>
    <w:lvl w:ilvl="6" w:tplc="4FCE11E2" w:tentative="1">
      <w:start w:val="1"/>
      <w:numFmt w:val="decimal"/>
      <w:lvlText w:val="%7."/>
      <w:lvlJc w:val="left"/>
      <w:pPr>
        <w:tabs>
          <w:tab w:val="num" w:pos="5040"/>
        </w:tabs>
        <w:ind w:left="5040" w:hanging="360"/>
      </w:pPr>
    </w:lvl>
    <w:lvl w:ilvl="7" w:tplc="7DD60D26" w:tentative="1">
      <w:start w:val="1"/>
      <w:numFmt w:val="lowerLetter"/>
      <w:lvlText w:val="%8."/>
      <w:lvlJc w:val="left"/>
      <w:pPr>
        <w:tabs>
          <w:tab w:val="num" w:pos="5760"/>
        </w:tabs>
        <w:ind w:left="5760" w:hanging="360"/>
      </w:pPr>
    </w:lvl>
    <w:lvl w:ilvl="8" w:tplc="B1267718"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E8B6818"/>
    <w:multiLevelType w:val="hybridMultilevel"/>
    <w:tmpl w:val="92CE520A"/>
    <w:lvl w:ilvl="0" w:tplc="36B6622C">
      <w:start w:val="1"/>
      <w:numFmt w:val="bullet"/>
      <w:lvlText w:val="–"/>
      <w:lvlJc w:val="left"/>
      <w:pPr>
        <w:tabs>
          <w:tab w:val="num" w:pos="1140"/>
        </w:tabs>
        <w:ind w:left="1140" w:hanging="570"/>
      </w:pPr>
      <w:rPr>
        <w:rFonts w:ascii="Arial" w:eastAsia="SimSun" w:hAnsi="Arial" w:cs="Aria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num w:numId="1">
    <w:abstractNumId w:val="3"/>
  </w:num>
  <w:num w:numId="2">
    <w:abstractNumId w:val="5"/>
  </w:num>
  <w:num w:numId="3">
    <w:abstractNumId w:val="8"/>
  </w:num>
  <w:num w:numId="4">
    <w:abstractNumId w:val="7"/>
  </w:num>
  <w:num w:numId="5">
    <w:abstractNumId w:val="0"/>
  </w:num>
  <w:num w:numId="6">
    <w:abstractNumId w:val="6"/>
  </w:num>
  <w:num w:numId="7">
    <w:abstractNumId w:val="9"/>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4F"/>
    <w:rsid w:val="000E2D2F"/>
    <w:rsid w:val="000E2FEE"/>
    <w:rsid w:val="000E3184"/>
    <w:rsid w:val="000F01D2"/>
    <w:rsid w:val="000F02A6"/>
    <w:rsid w:val="000F2360"/>
    <w:rsid w:val="000F5E56"/>
    <w:rsid w:val="00130ACB"/>
    <w:rsid w:val="0014335F"/>
    <w:rsid w:val="00147C49"/>
    <w:rsid w:val="001670F4"/>
    <w:rsid w:val="0022136D"/>
    <w:rsid w:val="00231304"/>
    <w:rsid w:val="00250483"/>
    <w:rsid w:val="002732EB"/>
    <w:rsid w:val="002A4185"/>
    <w:rsid w:val="002D3316"/>
    <w:rsid w:val="002E4DA6"/>
    <w:rsid w:val="00330A1B"/>
    <w:rsid w:val="00380E0B"/>
    <w:rsid w:val="003C26F7"/>
    <w:rsid w:val="00402F12"/>
    <w:rsid w:val="00407B4E"/>
    <w:rsid w:val="0042608F"/>
    <w:rsid w:val="00431118"/>
    <w:rsid w:val="004A43EE"/>
    <w:rsid w:val="004A525E"/>
    <w:rsid w:val="004B5415"/>
    <w:rsid w:val="00532412"/>
    <w:rsid w:val="00543031"/>
    <w:rsid w:val="005E7B5F"/>
    <w:rsid w:val="00604452"/>
    <w:rsid w:val="006131D2"/>
    <w:rsid w:val="00644DA0"/>
    <w:rsid w:val="006478C7"/>
    <w:rsid w:val="00654613"/>
    <w:rsid w:val="00695140"/>
    <w:rsid w:val="0071570C"/>
    <w:rsid w:val="00730CF5"/>
    <w:rsid w:val="007375F8"/>
    <w:rsid w:val="007556FB"/>
    <w:rsid w:val="00762419"/>
    <w:rsid w:val="00766D21"/>
    <w:rsid w:val="007B240C"/>
    <w:rsid w:val="007B58ED"/>
    <w:rsid w:val="007D53C7"/>
    <w:rsid w:val="007D5F13"/>
    <w:rsid w:val="00804DB7"/>
    <w:rsid w:val="00835F96"/>
    <w:rsid w:val="008603B2"/>
    <w:rsid w:val="008C361E"/>
    <w:rsid w:val="008C7381"/>
    <w:rsid w:val="008D619B"/>
    <w:rsid w:val="008F572C"/>
    <w:rsid w:val="009248DA"/>
    <w:rsid w:val="00945C87"/>
    <w:rsid w:val="009510EC"/>
    <w:rsid w:val="00977150"/>
    <w:rsid w:val="009C424F"/>
    <w:rsid w:val="009D2E50"/>
    <w:rsid w:val="009F685E"/>
    <w:rsid w:val="00A17A8D"/>
    <w:rsid w:val="00A224FF"/>
    <w:rsid w:val="00A80465"/>
    <w:rsid w:val="00A855EA"/>
    <w:rsid w:val="00A86FA4"/>
    <w:rsid w:val="00AE1893"/>
    <w:rsid w:val="00B03633"/>
    <w:rsid w:val="00B42DF1"/>
    <w:rsid w:val="00B94446"/>
    <w:rsid w:val="00BE45AF"/>
    <w:rsid w:val="00C00D58"/>
    <w:rsid w:val="00C02C84"/>
    <w:rsid w:val="00C5294A"/>
    <w:rsid w:val="00D42933"/>
    <w:rsid w:val="00D72C39"/>
    <w:rsid w:val="00D75D60"/>
    <w:rsid w:val="00DB70F5"/>
    <w:rsid w:val="00DC3175"/>
    <w:rsid w:val="00DC5E5D"/>
    <w:rsid w:val="00DF0AAC"/>
    <w:rsid w:val="00E718E1"/>
    <w:rsid w:val="00EB4C1E"/>
    <w:rsid w:val="00F5068F"/>
    <w:rsid w:val="00FC0A20"/>
    <w:rsid w:val="00FE7954"/>
    <w:rsid w:val="00FF23AB"/>
    <w:rsid w:val="00FF47EC"/>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24F"/>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E718E1"/>
    <w:pPr>
      <w:spacing w:after="160" w:line="240" w:lineRule="exact"/>
    </w:pPr>
    <w:rPr>
      <w:rFonts w:ascii="Verdana" w:eastAsia="PMingLiU" w:hAnsi="Verdana" w:cs="Times New Roman"/>
      <w:sz w:val="20"/>
      <w:lang w:eastAsia="en-US"/>
    </w:rPr>
  </w:style>
  <w:style w:type="paragraph" w:customStyle="1" w:styleId="Char0">
    <w:name w:val="Char 字元 字元"/>
    <w:basedOn w:val="Normal"/>
    <w:rsid w:val="007556FB"/>
    <w:pPr>
      <w:spacing w:after="160" w:line="240" w:lineRule="exact"/>
    </w:pPr>
    <w:rPr>
      <w:rFonts w:ascii="Verdana" w:eastAsia="PMingLiU" w:hAnsi="Verdana" w:cs="Times New Roman"/>
      <w:sz w:val="20"/>
      <w:lang w:eastAsia="en-US"/>
    </w:rPr>
  </w:style>
  <w:style w:type="paragraph" w:styleId="ListParagraph">
    <w:name w:val="List Paragraph"/>
    <w:basedOn w:val="Normal"/>
    <w:uiPriority w:val="34"/>
    <w:qFormat/>
    <w:rsid w:val="00532412"/>
    <w:pPr>
      <w:ind w:left="720"/>
      <w:contextualSpacing/>
    </w:pPr>
  </w:style>
  <w:style w:type="character" w:customStyle="1" w:styleId="FooterChar">
    <w:name w:val="Footer Char"/>
    <w:basedOn w:val="DefaultParagraphFont"/>
    <w:link w:val="Footer"/>
    <w:uiPriority w:val="99"/>
    <w:rsid w:val="0022136D"/>
    <w:rPr>
      <w:rFonts w:ascii="Arial" w:eastAsia="SimSun" w:hAnsi="Arial" w:cs="Arial"/>
      <w:sz w:val="22"/>
      <w:lang w:eastAsia="zh-CN"/>
    </w:rPr>
  </w:style>
  <w:style w:type="character" w:customStyle="1" w:styleId="HeaderChar">
    <w:name w:val="Header Char"/>
    <w:basedOn w:val="DefaultParagraphFont"/>
    <w:link w:val="Header"/>
    <w:uiPriority w:val="99"/>
    <w:rsid w:val="0022136D"/>
    <w:rPr>
      <w:rFonts w:ascii="Arial" w:eastAsia="SimSun" w:hAnsi="Arial" w:cs="Arial"/>
      <w:sz w:val="22"/>
      <w:lang w:eastAsia="zh-CN"/>
    </w:rPr>
  </w:style>
  <w:style w:type="paragraph" w:styleId="BalloonText">
    <w:name w:val="Balloon Text"/>
    <w:basedOn w:val="Normal"/>
    <w:link w:val="BalloonTextChar"/>
    <w:rsid w:val="00130ACB"/>
    <w:rPr>
      <w:rFonts w:ascii="Tahoma" w:hAnsi="Tahoma" w:cs="Tahoma"/>
      <w:sz w:val="16"/>
      <w:szCs w:val="16"/>
    </w:rPr>
  </w:style>
  <w:style w:type="character" w:customStyle="1" w:styleId="BalloonTextChar">
    <w:name w:val="Balloon Text Char"/>
    <w:basedOn w:val="DefaultParagraphFont"/>
    <w:link w:val="BalloonText"/>
    <w:rsid w:val="00130ACB"/>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24F"/>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E718E1"/>
    <w:pPr>
      <w:spacing w:after="160" w:line="240" w:lineRule="exact"/>
    </w:pPr>
    <w:rPr>
      <w:rFonts w:ascii="Verdana" w:eastAsia="PMingLiU" w:hAnsi="Verdana" w:cs="Times New Roman"/>
      <w:sz w:val="20"/>
      <w:lang w:eastAsia="en-US"/>
    </w:rPr>
  </w:style>
  <w:style w:type="paragraph" w:customStyle="1" w:styleId="Char0">
    <w:name w:val="Char 字元 字元"/>
    <w:basedOn w:val="Normal"/>
    <w:rsid w:val="007556FB"/>
    <w:pPr>
      <w:spacing w:after="160" w:line="240" w:lineRule="exact"/>
    </w:pPr>
    <w:rPr>
      <w:rFonts w:ascii="Verdana" w:eastAsia="PMingLiU" w:hAnsi="Verdana" w:cs="Times New Roman"/>
      <w:sz w:val="20"/>
      <w:lang w:eastAsia="en-US"/>
    </w:rPr>
  </w:style>
  <w:style w:type="paragraph" w:styleId="ListParagraph">
    <w:name w:val="List Paragraph"/>
    <w:basedOn w:val="Normal"/>
    <w:uiPriority w:val="34"/>
    <w:qFormat/>
    <w:rsid w:val="00532412"/>
    <w:pPr>
      <w:ind w:left="720"/>
      <w:contextualSpacing/>
    </w:pPr>
  </w:style>
  <w:style w:type="character" w:customStyle="1" w:styleId="FooterChar">
    <w:name w:val="Footer Char"/>
    <w:basedOn w:val="DefaultParagraphFont"/>
    <w:link w:val="Footer"/>
    <w:uiPriority w:val="99"/>
    <w:rsid w:val="0022136D"/>
    <w:rPr>
      <w:rFonts w:ascii="Arial" w:eastAsia="SimSun" w:hAnsi="Arial" w:cs="Arial"/>
      <w:sz w:val="22"/>
      <w:lang w:eastAsia="zh-CN"/>
    </w:rPr>
  </w:style>
  <w:style w:type="character" w:customStyle="1" w:styleId="HeaderChar">
    <w:name w:val="Header Char"/>
    <w:basedOn w:val="DefaultParagraphFont"/>
    <w:link w:val="Header"/>
    <w:uiPriority w:val="99"/>
    <w:rsid w:val="0022136D"/>
    <w:rPr>
      <w:rFonts w:ascii="Arial" w:eastAsia="SimSun" w:hAnsi="Arial" w:cs="Arial"/>
      <w:sz w:val="22"/>
      <w:lang w:eastAsia="zh-CN"/>
    </w:rPr>
  </w:style>
  <w:style w:type="paragraph" w:styleId="BalloonText">
    <w:name w:val="Balloon Text"/>
    <w:basedOn w:val="Normal"/>
    <w:link w:val="BalloonTextChar"/>
    <w:rsid w:val="00130ACB"/>
    <w:rPr>
      <w:rFonts w:ascii="Tahoma" w:hAnsi="Tahoma" w:cs="Tahoma"/>
      <w:sz w:val="16"/>
      <w:szCs w:val="16"/>
    </w:rPr>
  </w:style>
  <w:style w:type="character" w:customStyle="1" w:styleId="BalloonTextChar">
    <w:name w:val="Balloon Text Char"/>
    <w:basedOn w:val="DefaultParagraphFont"/>
    <w:link w:val="BalloonText"/>
    <w:rsid w:val="00130AC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D361C-0B6F-4897-8602-40D40856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2258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CWS/4/12  Anexo I  (in Spanish)</vt:lpstr>
    </vt:vector>
  </TitlesOfParts>
  <Company>OMPI</Company>
  <LinksUpToDate>false</LinksUpToDate>
  <CharactersWithSpaces>14423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CWS/4/12 Anexo I (en Español)</dc:title>
  <dc:subject>Informe sobre la marcha de la Tarea Nº 23 del CWS</dc:subject>
  <dc:creator>OMPI</dc:creator>
  <dc:description/>
  <cp:lastModifiedBy>Geraldine Rodriguez</cp:lastModifiedBy>
  <cp:revision>6</cp:revision>
  <cp:lastPrinted>2014-04-10T08:25:00Z</cp:lastPrinted>
  <dcterms:created xsi:type="dcterms:W3CDTF">2014-04-15T08:34:00Z</dcterms:created>
  <dcterms:modified xsi:type="dcterms:W3CDTF">2014-04-17T15:00:00Z</dcterms:modified>
</cp:coreProperties>
</file>