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D88B5C" w14:textId="30397CF4" w:rsidR="00397D50" w:rsidRPr="007C30BF" w:rsidRDefault="00397D50" w:rsidP="00A94D1C">
      <w:pPr>
        <w:pStyle w:val="Heading1"/>
        <w:spacing w:after="0" w:line="240" w:lineRule="auto"/>
        <w:rPr>
          <w:rFonts w:asciiTheme="minorBidi" w:hAnsiTheme="minorBidi" w:cstheme="minorBidi"/>
          <w:color w:val="auto"/>
          <w:sz w:val="22"/>
          <w:szCs w:val="22"/>
          <w:lang w:val="es-ES_tradnl"/>
        </w:rPr>
      </w:pPr>
      <w:r w:rsidRPr="007C30BF">
        <w:rPr>
          <w:rFonts w:asciiTheme="minorBidi" w:hAnsiTheme="minorBidi" w:cstheme="minorBidi"/>
          <w:color w:val="auto"/>
          <w:sz w:val="22"/>
          <w:szCs w:val="22"/>
          <w:lang w:val="es-ES_tradnl"/>
        </w:rPr>
        <w:t>COMPILACIÓN DE LOS RESULTADOS DE LA ENCUESTA SOBRE EL INTERCAMBIO DE DATOS DE PI</w:t>
      </w:r>
    </w:p>
    <w:p w14:paraId="0B01A184" w14:textId="01D7C8EF" w:rsidR="005B11C1" w:rsidRPr="007C30BF" w:rsidRDefault="00397D50" w:rsidP="00581B07">
      <w:pPr>
        <w:widowControl/>
        <w:spacing w:before="240" w:after="240"/>
        <w:jc w:val="left"/>
        <w:rPr>
          <w:rFonts w:asciiTheme="minorBidi" w:hAnsiTheme="minorBidi"/>
          <w:i/>
          <w:iCs/>
          <w:sz w:val="22"/>
          <w:lang w:val="es-ES_tradnl"/>
        </w:rPr>
      </w:pPr>
      <w:r w:rsidRPr="007C30BF">
        <w:rPr>
          <w:rFonts w:asciiTheme="minorBidi" w:hAnsiTheme="minorBidi"/>
          <w:i/>
          <w:sz w:val="22"/>
          <w:lang w:val="es-ES_tradnl"/>
        </w:rPr>
        <w:t>Documento preparado por la Secretaría</w:t>
      </w:r>
    </w:p>
    <w:p w14:paraId="1F8C2BC0" w14:textId="50D5FEC1" w:rsidR="00397D50" w:rsidRPr="007C30BF" w:rsidRDefault="005B11C1" w:rsidP="005B11C1">
      <w:pPr>
        <w:pStyle w:val="Heading2"/>
        <w:rPr>
          <w:rFonts w:asciiTheme="minorBidi" w:hAnsiTheme="minorBidi" w:cstheme="minorBidi"/>
          <w:color w:val="auto"/>
          <w:sz w:val="22"/>
          <w:lang w:val="es-ES_tradnl"/>
        </w:rPr>
      </w:pPr>
      <w:r w:rsidRPr="007C30BF">
        <w:rPr>
          <w:rFonts w:asciiTheme="minorBidi" w:hAnsiTheme="minorBidi" w:cstheme="minorBidi"/>
          <w:color w:val="auto"/>
          <w:sz w:val="22"/>
          <w:lang w:val="es-ES_tradnl"/>
        </w:rPr>
        <w:t>Preguntas</w:t>
      </w:r>
    </w:p>
    <w:p w14:paraId="7AE5ACD4" w14:textId="3B434D22" w:rsidR="00397D50" w:rsidRPr="007C30BF" w:rsidRDefault="00397D50" w:rsidP="00995A28">
      <w:pPr>
        <w:rPr>
          <w:rFonts w:asciiTheme="minorBidi" w:hAnsiTheme="minorBidi"/>
          <w:sz w:val="22"/>
          <w:lang w:val="es-ES_tradnl"/>
        </w:rPr>
      </w:pPr>
      <w:r w:rsidRPr="007C30BF">
        <w:rPr>
          <w:rFonts w:asciiTheme="minorBidi" w:hAnsiTheme="minorBidi"/>
          <w:sz w:val="22"/>
          <w:lang w:val="es-ES_tradnl"/>
        </w:rPr>
        <w:fldChar w:fldCharType="begin"/>
      </w:r>
      <w:r w:rsidRPr="007C30BF">
        <w:rPr>
          <w:rFonts w:asciiTheme="minorBidi" w:hAnsiTheme="minorBidi"/>
          <w:sz w:val="22"/>
          <w:lang w:val="es-ES_tradnl"/>
        </w:rPr>
        <w:instrText xml:space="preserve"> AUTONUM  </w:instrText>
      </w:r>
      <w:r w:rsidRPr="007C30BF">
        <w:rPr>
          <w:rFonts w:asciiTheme="minorBidi" w:hAnsiTheme="minorBidi"/>
          <w:sz w:val="22"/>
          <w:lang w:val="es-ES_tradnl"/>
        </w:rPr>
        <w:fldChar w:fldCharType="end"/>
      </w:r>
      <w:r w:rsidRPr="007C30BF">
        <w:rPr>
          <w:rFonts w:asciiTheme="minorBidi" w:hAnsiTheme="minorBidi"/>
          <w:sz w:val="22"/>
          <w:lang w:val="es-ES_tradnl"/>
        </w:rPr>
        <w:tab/>
        <w:t>¿Con cuántas Oficinas intercambia datos su Oficina, si es que lo hace?</w:t>
      </w:r>
    </w:p>
    <w:p w14:paraId="4552472E" w14:textId="77777777" w:rsidR="00397D50" w:rsidRPr="007C30BF" w:rsidRDefault="00397D50" w:rsidP="00995A28">
      <w:pPr>
        <w:rPr>
          <w:rFonts w:asciiTheme="minorBidi" w:hAnsiTheme="minorBidi"/>
          <w:sz w:val="22"/>
          <w:lang w:val="es-ES_tradnl"/>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5"/>
        <w:gridCol w:w="1341"/>
        <w:gridCol w:w="1048"/>
      </w:tblGrid>
      <w:tr w:rsidR="00397D50" w:rsidRPr="007C30BF" w14:paraId="1E34A7C4" w14:textId="77777777" w:rsidTr="008C560E">
        <w:trPr>
          <w:trHeight w:val="379"/>
        </w:trPr>
        <w:tc>
          <w:tcPr>
            <w:tcW w:w="6835" w:type="dxa"/>
            <w:shd w:val="clear" w:color="000000" w:fill="000666"/>
            <w:noWrap/>
            <w:vAlign w:val="bottom"/>
            <w:hideMark/>
          </w:tcPr>
          <w:p w14:paraId="02360143" w14:textId="1FD3DFAF" w:rsidR="00397D50" w:rsidRPr="007C30BF" w:rsidRDefault="005B11C1" w:rsidP="00397D50">
            <w:pPr>
              <w:widowControl/>
              <w:jc w:val="lef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Respuesta</w:t>
            </w:r>
          </w:p>
        </w:tc>
        <w:tc>
          <w:tcPr>
            <w:tcW w:w="1260" w:type="dxa"/>
            <w:shd w:val="clear" w:color="000000" w:fill="000666"/>
            <w:noWrap/>
            <w:vAlign w:val="center"/>
            <w:hideMark/>
          </w:tcPr>
          <w:p w14:paraId="6CDB0875" w14:textId="77777777" w:rsidR="00397D50" w:rsidRPr="007C30BF" w:rsidRDefault="00397D50" w:rsidP="005B11C1">
            <w:pPr>
              <w:widowControl/>
              <w:jc w:val="righ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Porcentaje </w:t>
            </w:r>
          </w:p>
        </w:tc>
        <w:tc>
          <w:tcPr>
            <w:tcW w:w="990" w:type="dxa"/>
            <w:shd w:val="clear" w:color="000000" w:fill="000666"/>
            <w:noWrap/>
            <w:vAlign w:val="center"/>
            <w:hideMark/>
          </w:tcPr>
          <w:p w14:paraId="29E05549" w14:textId="77777777" w:rsidR="00397D50" w:rsidRPr="007C30BF" w:rsidRDefault="00397D50" w:rsidP="005B11C1">
            <w:pPr>
              <w:widowControl/>
              <w:jc w:val="righ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Número </w:t>
            </w:r>
          </w:p>
        </w:tc>
      </w:tr>
      <w:tr w:rsidR="00397D50" w:rsidRPr="007C30BF" w14:paraId="759DD718" w14:textId="77777777" w:rsidTr="008C560E">
        <w:trPr>
          <w:trHeight w:val="306"/>
        </w:trPr>
        <w:tc>
          <w:tcPr>
            <w:tcW w:w="6835" w:type="dxa"/>
            <w:shd w:val="clear" w:color="auto" w:fill="auto"/>
            <w:noWrap/>
            <w:vAlign w:val="bottom"/>
            <w:hideMark/>
          </w:tcPr>
          <w:p w14:paraId="6514C04D" w14:textId="77777777" w:rsidR="00397D50" w:rsidRPr="007C30BF" w:rsidRDefault="00397D50" w:rsidP="00397D50">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Menos de 5 Oficinas </w:t>
            </w:r>
          </w:p>
        </w:tc>
        <w:tc>
          <w:tcPr>
            <w:tcW w:w="1260" w:type="dxa"/>
            <w:shd w:val="clear" w:color="auto" w:fill="auto"/>
            <w:noWrap/>
            <w:vAlign w:val="bottom"/>
            <w:hideMark/>
          </w:tcPr>
          <w:p w14:paraId="6822295B" w14:textId="77777777" w:rsidR="00397D50" w:rsidRPr="007C30BF" w:rsidRDefault="00397D50"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66,70 %</w:t>
            </w:r>
          </w:p>
        </w:tc>
        <w:tc>
          <w:tcPr>
            <w:tcW w:w="990" w:type="dxa"/>
            <w:shd w:val="clear" w:color="auto" w:fill="auto"/>
            <w:noWrap/>
            <w:vAlign w:val="bottom"/>
            <w:hideMark/>
          </w:tcPr>
          <w:p w14:paraId="01996AAB" w14:textId="77777777" w:rsidR="00397D50" w:rsidRPr="007C30BF" w:rsidRDefault="00397D50"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24</w:t>
            </w:r>
          </w:p>
        </w:tc>
      </w:tr>
      <w:tr w:rsidR="00397D50" w:rsidRPr="007C30BF" w14:paraId="59ACC626" w14:textId="77777777" w:rsidTr="008C560E">
        <w:trPr>
          <w:trHeight w:val="306"/>
        </w:trPr>
        <w:tc>
          <w:tcPr>
            <w:tcW w:w="6835" w:type="dxa"/>
            <w:shd w:val="clear" w:color="auto" w:fill="auto"/>
            <w:noWrap/>
            <w:vAlign w:val="bottom"/>
            <w:hideMark/>
          </w:tcPr>
          <w:p w14:paraId="43519DAB" w14:textId="77777777" w:rsidR="00397D50" w:rsidRPr="007C30BF" w:rsidRDefault="00397D50" w:rsidP="00397D50">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Entre 5 y 10 Oficinas </w:t>
            </w:r>
          </w:p>
        </w:tc>
        <w:tc>
          <w:tcPr>
            <w:tcW w:w="1260" w:type="dxa"/>
            <w:shd w:val="clear" w:color="auto" w:fill="auto"/>
            <w:noWrap/>
            <w:vAlign w:val="bottom"/>
            <w:hideMark/>
          </w:tcPr>
          <w:p w14:paraId="2D1A885B" w14:textId="77777777" w:rsidR="00397D50" w:rsidRPr="007C30BF" w:rsidRDefault="00397D50"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8,30 %</w:t>
            </w:r>
          </w:p>
        </w:tc>
        <w:tc>
          <w:tcPr>
            <w:tcW w:w="990" w:type="dxa"/>
            <w:shd w:val="clear" w:color="auto" w:fill="auto"/>
            <w:noWrap/>
            <w:vAlign w:val="bottom"/>
            <w:hideMark/>
          </w:tcPr>
          <w:p w14:paraId="6DEDDFBA" w14:textId="77777777" w:rsidR="00397D50" w:rsidRPr="007C30BF" w:rsidRDefault="00397D50"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3</w:t>
            </w:r>
          </w:p>
        </w:tc>
      </w:tr>
      <w:tr w:rsidR="00397D50" w:rsidRPr="007C30BF" w14:paraId="50C20D98" w14:textId="77777777" w:rsidTr="008C560E">
        <w:trPr>
          <w:trHeight w:val="306"/>
        </w:trPr>
        <w:tc>
          <w:tcPr>
            <w:tcW w:w="6835" w:type="dxa"/>
            <w:shd w:val="clear" w:color="auto" w:fill="auto"/>
            <w:noWrap/>
            <w:vAlign w:val="bottom"/>
            <w:hideMark/>
          </w:tcPr>
          <w:p w14:paraId="543A8914" w14:textId="77777777" w:rsidR="00397D50" w:rsidRPr="007C30BF" w:rsidRDefault="00397D50" w:rsidP="00397D50">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Más de 10 Oficinas </w:t>
            </w:r>
          </w:p>
        </w:tc>
        <w:tc>
          <w:tcPr>
            <w:tcW w:w="1260" w:type="dxa"/>
            <w:shd w:val="clear" w:color="auto" w:fill="auto"/>
            <w:noWrap/>
            <w:vAlign w:val="bottom"/>
            <w:hideMark/>
          </w:tcPr>
          <w:p w14:paraId="64A9A5F8" w14:textId="77777777" w:rsidR="00397D50" w:rsidRPr="007C30BF" w:rsidRDefault="00397D50"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25,00 %</w:t>
            </w:r>
          </w:p>
        </w:tc>
        <w:tc>
          <w:tcPr>
            <w:tcW w:w="990" w:type="dxa"/>
            <w:shd w:val="clear" w:color="auto" w:fill="auto"/>
            <w:noWrap/>
            <w:vAlign w:val="bottom"/>
            <w:hideMark/>
          </w:tcPr>
          <w:p w14:paraId="5B5115E6" w14:textId="77777777" w:rsidR="00397D50" w:rsidRPr="007C30BF" w:rsidRDefault="00397D50"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9</w:t>
            </w:r>
          </w:p>
        </w:tc>
      </w:tr>
    </w:tbl>
    <w:p w14:paraId="242A2955" w14:textId="77777777" w:rsidR="00397D50" w:rsidRPr="007C30BF" w:rsidRDefault="00397D50" w:rsidP="00995A28">
      <w:pPr>
        <w:rPr>
          <w:rFonts w:asciiTheme="minorBidi" w:hAnsiTheme="minorBidi"/>
          <w:sz w:val="22"/>
          <w:lang w:val="es-ES_tradnl"/>
        </w:rPr>
      </w:pPr>
    </w:p>
    <w:p w14:paraId="67533C76" w14:textId="77777777" w:rsidR="00397D50" w:rsidRPr="007C30BF" w:rsidRDefault="00397D50" w:rsidP="00995A28">
      <w:pPr>
        <w:rPr>
          <w:rFonts w:asciiTheme="minorBidi" w:hAnsiTheme="minorBidi"/>
          <w:sz w:val="22"/>
          <w:lang w:val="es-ES_tradnl"/>
        </w:rPr>
      </w:pPr>
    </w:p>
    <w:p w14:paraId="631847BE" w14:textId="757773AD" w:rsidR="00397D50" w:rsidRPr="007C30BF" w:rsidRDefault="00397D50" w:rsidP="00995A28">
      <w:pPr>
        <w:rPr>
          <w:rFonts w:asciiTheme="minorBidi" w:hAnsiTheme="minorBidi"/>
          <w:sz w:val="22"/>
          <w:lang w:val="es-ES_tradnl"/>
        </w:rPr>
      </w:pPr>
      <w:r w:rsidRPr="007C30BF">
        <w:rPr>
          <w:rFonts w:asciiTheme="minorBidi" w:hAnsiTheme="minorBidi"/>
          <w:sz w:val="22"/>
          <w:lang w:val="es-ES_tradnl"/>
        </w:rPr>
        <w:fldChar w:fldCharType="begin"/>
      </w:r>
      <w:r w:rsidRPr="007C30BF">
        <w:rPr>
          <w:rFonts w:asciiTheme="minorBidi" w:hAnsiTheme="minorBidi"/>
          <w:sz w:val="22"/>
          <w:lang w:val="es-ES_tradnl"/>
        </w:rPr>
        <w:instrText xml:space="preserve"> AUTONUM  </w:instrText>
      </w:r>
      <w:r w:rsidRPr="007C30BF">
        <w:rPr>
          <w:rFonts w:asciiTheme="minorBidi" w:hAnsiTheme="minorBidi"/>
          <w:sz w:val="22"/>
          <w:lang w:val="es-ES_tradnl"/>
        </w:rPr>
        <w:fldChar w:fldCharType="end"/>
      </w:r>
      <w:r w:rsidRPr="007C30BF">
        <w:rPr>
          <w:rFonts w:asciiTheme="minorBidi" w:hAnsiTheme="minorBidi"/>
          <w:sz w:val="22"/>
          <w:lang w:val="es-ES_tradnl"/>
        </w:rPr>
        <w:tab/>
        <w:t>¿Su Oficina desea ampliar el intercambio de datos con las Oficinas siguientes?</w:t>
      </w:r>
    </w:p>
    <w:p w14:paraId="04083D97" w14:textId="77777777" w:rsidR="00397D50" w:rsidRPr="007C30BF" w:rsidRDefault="00397D50" w:rsidP="00995A28">
      <w:pPr>
        <w:rPr>
          <w:rFonts w:asciiTheme="minorBidi" w:hAnsiTheme="minorBidi"/>
          <w:sz w:val="22"/>
          <w:lang w:val="es-ES_tradnl"/>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5"/>
        <w:gridCol w:w="1341"/>
        <w:gridCol w:w="1048"/>
      </w:tblGrid>
      <w:tr w:rsidR="00397D50" w:rsidRPr="007C30BF" w14:paraId="5445D00D" w14:textId="77777777" w:rsidTr="008C560E">
        <w:trPr>
          <w:trHeight w:val="441"/>
        </w:trPr>
        <w:tc>
          <w:tcPr>
            <w:tcW w:w="6835" w:type="dxa"/>
            <w:shd w:val="clear" w:color="000000" w:fill="000666"/>
            <w:noWrap/>
            <w:vAlign w:val="bottom"/>
            <w:hideMark/>
          </w:tcPr>
          <w:p w14:paraId="7D8A8E6E" w14:textId="7226BCFD" w:rsidR="00397D50" w:rsidRPr="007C30BF" w:rsidRDefault="005B11C1" w:rsidP="00397D50">
            <w:pPr>
              <w:widowControl/>
              <w:jc w:val="lef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Respuesta</w:t>
            </w:r>
          </w:p>
        </w:tc>
        <w:tc>
          <w:tcPr>
            <w:tcW w:w="1260" w:type="dxa"/>
            <w:shd w:val="clear" w:color="000000" w:fill="000666"/>
            <w:noWrap/>
            <w:vAlign w:val="center"/>
            <w:hideMark/>
          </w:tcPr>
          <w:p w14:paraId="4786FAA3" w14:textId="77777777" w:rsidR="00397D50" w:rsidRPr="007C30BF" w:rsidRDefault="00397D50" w:rsidP="005B11C1">
            <w:pPr>
              <w:widowControl/>
              <w:jc w:val="righ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Porcentaje </w:t>
            </w:r>
          </w:p>
        </w:tc>
        <w:tc>
          <w:tcPr>
            <w:tcW w:w="990" w:type="dxa"/>
            <w:shd w:val="clear" w:color="000000" w:fill="000666"/>
            <w:noWrap/>
            <w:vAlign w:val="center"/>
            <w:hideMark/>
          </w:tcPr>
          <w:p w14:paraId="204A0F9D" w14:textId="77777777" w:rsidR="00397D50" w:rsidRPr="007C30BF" w:rsidRDefault="00397D50" w:rsidP="005B11C1">
            <w:pPr>
              <w:widowControl/>
              <w:jc w:val="righ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Número </w:t>
            </w:r>
          </w:p>
        </w:tc>
      </w:tr>
      <w:tr w:rsidR="00397D50" w:rsidRPr="007C30BF" w14:paraId="1F8A80C2" w14:textId="77777777" w:rsidTr="008C560E">
        <w:trPr>
          <w:trHeight w:val="357"/>
        </w:trPr>
        <w:tc>
          <w:tcPr>
            <w:tcW w:w="6835" w:type="dxa"/>
            <w:shd w:val="clear" w:color="auto" w:fill="auto"/>
            <w:noWrap/>
            <w:vAlign w:val="bottom"/>
            <w:hideMark/>
          </w:tcPr>
          <w:p w14:paraId="154B70A5" w14:textId="7E2E732A" w:rsidR="00397D50" w:rsidRPr="007C30BF" w:rsidRDefault="00397D50" w:rsidP="00397D50">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Oficinas grandes como las Oficinas IP5</w:t>
            </w:r>
          </w:p>
        </w:tc>
        <w:tc>
          <w:tcPr>
            <w:tcW w:w="1260" w:type="dxa"/>
            <w:shd w:val="clear" w:color="auto" w:fill="auto"/>
            <w:noWrap/>
            <w:vAlign w:val="bottom"/>
            <w:hideMark/>
          </w:tcPr>
          <w:p w14:paraId="0A2D2F54" w14:textId="77777777" w:rsidR="00397D50" w:rsidRPr="007C30BF" w:rsidRDefault="00397D50"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77,80 %</w:t>
            </w:r>
          </w:p>
        </w:tc>
        <w:tc>
          <w:tcPr>
            <w:tcW w:w="990" w:type="dxa"/>
            <w:shd w:val="clear" w:color="auto" w:fill="auto"/>
            <w:noWrap/>
            <w:vAlign w:val="bottom"/>
            <w:hideMark/>
          </w:tcPr>
          <w:p w14:paraId="027D64A3" w14:textId="77777777" w:rsidR="00397D50" w:rsidRPr="007C30BF" w:rsidRDefault="00397D50"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28</w:t>
            </w:r>
          </w:p>
        </w:tc>
      </w:tr>
      <w:tr w:rsidR="00397D50" w:rsidRPr="007C30BF" w14:paraId="0589390C" w14:textId="77777777" w:rsidTr="008C560E">
        <w:trPr>
          <w:trHeight w:val="357"/>
        </w:trPr>
        <w:tc>
          <w:tcPr>
            <w:tcW w:w="6835" w:type="dxa"/>
            <w:shd w:val="clear" w:color="auto" w:fill="auto"/>
            <w:noWrap/>
            <w:vAlign w:val="bottom"/>
            <w:hideMark/>
          </w:tcPr>
          <w:p w14:paraId="1F7A4728" w14:textId="233E62C0" w:rsidR="00397D50" w:rsidRPr="007C30BF" w:rsidRDefault="00397D50" w:rsidP="00397D50">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Oficinas medianas</w:t>
            </w:r>
          </w:p>
        </w:tc>
        <w:tc>
          <w:tcPr>
            <w:tcW w:w="1260" w:type="dxa"/>
            <w:shd w:val="clear" w:color="auto" w:fill="auto"/>
            <w:noWrap/>
            <w:vAlign w:val="bottom"/>
            <w:hideMark/>
          </w:tcPr>
          <w:p w14:paraId="3108883F" w14:textId="77777777" w:rsidR="00397D50" w:rsidRPr="007C30BF" w:rsidRDefault="00397D50"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58,30 %</w:t>
            </w:r>
          </w:p>
        </w:tc>
        <w:tc>
          <w:tcPr>
            <w:tcW w:w="990" w:type="dxa"/>
            <w:shd w:val="clear" w:color="auto" w:fill="auto"/>
            <w:noWrap/>
            <w:vAlign w:val="bottom"/>
            <w:hideMark/>
          </w:tcPr>
          <w:p w14:paraId="2F5FB400" w14:textId="77777777" w:rsidR="00397D50" w:rsidRPr="007C30BF" w:rsidRDefault="00397D50"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21</w:t>
            </w:r>
          </w:p>
        </w:tc>
      </w:tr>
      <w:tr w:rsidR="00397D50" w:rsidRPr="007C30BF" w14:paraId="036E547C" w14:textId="77777777" w:rsidTr="008C560E">
        <w:trPr>
          <w:trHeight w:val="357"/>
        </w:trPr>
        <w:tc>
          <w:tcPr>
            <w:tcW w:w="6835" w:type="dxa"/>
            <w:shd w:val="clear" w:color="auto" w:fill="auto"/>
            <w:noWrap/>
            <w:vAlign w:val="bottom"/>
            <w:hideMark/>
          </w:tcPr>
          <w:p w14:paraId="7C5E3B0D" w14:textId="2B5F32D9" w:rsidR="00397D50" w:rsidRPr="007C30BF" w:rsidRDefault="00397D50" w:rsidP="00397D50">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Oficinas pequeñas</w:t>
            </w:r>
          </w:p>
        </w:tc>
        <w:tc>
          <w:tcPr>
            <w:tcW w:w="1260" w:type="dxa"/>
            <w:shd w:val="clear" w:color="auto" w:fill="auto"/>
            <w:noWrap/>
            <w:vAlign w:val="bottom"/>
            <w:hideMark/>
          </w:tcPr>
          <w:p w14:paraId="460C5CAE" w14:textId="77777777" w:rsidR="00397D50" w:rsidRPr="007C30BF" w:rsidRDefault="00397D50"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44,40 %</w:t>
            </w:r>
          </w:p>
        </w:tc>
        <w:tc>
          <w:tcPr>
            <w:tcW w:w="990" w:type="dxa"/>
            <w:shd w:val="clear" w:color="auto" w:fill="auto"/>
            <w:noWrap/>
            <w:vAlign w:val="bottom"/>
            <w:hideMark/>
          </w:tcPr>
          <w:p w14:paraId="634C5BE5" w14:textId="77777777" w:rsidR="00397D50" w:rsidRPr="007C30BF" w:rsidRDefault="00397D50"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16</w:t>
            </w:r>
          </w:p>
        </w:tc>
      </w:tr>
    </w:tbl>
    <w:p w14:paraId="5651A733" w14:textId="77777777" w:rsidR="00397D50" w:rsidRPr="007C30BF" w:rsidRDefault="00397D50" w:rsidP="00995A28">
      <w:pPr>
        <w:rPr>
          <w:rFonts w:asciiTheme="minorBidi" w:hAnsiTheme="minorBidi"/>
          <w:sz w:val="22"/>
          <w:lang w:val="es-ES_tradnl"/>
        </w:rPr>
      </w:pPr>
    </w:p>
    <w:p w14:paraId="0731777E" w14:textId="77777777" w:rsidR="005B11C1" w:rsidRPr="007C30BF" w:rsidRDefault="00397D50" w:rsidP="00995A28">
      <w:pPr>
        <w:rPr>
          <w:rFonts w:asciiTheme="minorBidi" w:hAnsiTheme="minorBidi"/>
          <w:sz w:val="22"/>
          <w:lang w:val="es-ES_tradnl"/>
        </w:rPr>
      </w:pPr>
      <w:r w:rsidRPr="007C30BF">
        <w:rPr>
          <w:rFonts w:asciiTheme="minorBidi" w:hAnsiTheme="minorBidi"/>
          <w:sz w:val="22"/>
          <w:lang w:val="es-ES_tradnl"/>
        </w:rPr>
        <w:fldChar w:fldCharType="begin"/>
      </w:r>
      <w:r w:rsidRPr="007C30BF">
        <w:rPr>
          <w:rFonts w:asciiTheme="minorBidi" w:hAnsiTheme="minorBidi"/>
          <w:sz w:val="22"/>
          <w:lang w:val="es-ES_tradnl"/>
        </w:rPr>
        <w:instrText xml:space="preserve"> AUTONUM  </w:instrText>
      </w:r>
      <w:r w:rsidRPr="007C30BF">
        <w:rPr>
          <w:rFonts w:asciiTheme="minorBidi" w:hAnsiTheme="minorBidi"/>
          <w:sz w:val="22"/>
          <w:lang w:val="es-ES_tradnl"/>
        </w:rPr>
        <w:fldChar w:fldCharType="end"/>
      </w:r>
      <w:r w:rsidRPr="007C30BF">
        <w:rPr>
          <w:rFonts w:asciiTheme="minorBidi" w:hAnsiTheme="minorBidi"/>
          <w:sz w:val="22"/>
          <w:lang w:val="es-ES_tradnl"/>
        </w:rPr>
        <w:tab/>
        <w:t xml:space="preserve">¿Cómo utiliza su Oficina los datos que recibe de otras Oficinas? </w:t>
      </w:r>
    </w:p>
    <w:p w14:paraId="29515386" w14:textId="532D2D58" w:rsidR="00397D50" w:rsidRPr="007C30BF" w:rsidRDefault="00397D50" w:rsidP="00995A28">
      <w:pPr>
        <w:rPr>
          <w:rFonts w:asciiTheme="minorBidi" w:hAnsiTheme="minorBidi"/>
          <w:sz w:val="22"/>
          <w:lang w:val="es-ES_tradnl"/>
        </w:rPr>
      </w:pPr>
      <w:r w:rsidRPr="007C30BF">
        <w:rPr>
          <w:rFonts w:asciiTheme="minorBidi" w:hAnsiTheme="minorBidi"/>
          <w:sz w:val="22"/>
          <w:lang w:val="es-ES_tradnl"/>
        </w:rPr>
        <w:t>(Seleccione todas las respuestas válidas)</w:t>
      </w:r>
    </w:p>
    <w:p w14:paraId="2FDCA9FF" w14:textId="77777777" w:rsidR="00397D50" w:rsidRPr="007C30BF" w:rsidRDefault="00397D50" w:rsidP="00995A28">
      <w:pPr>
        <w:rPr>
          <w:rFonts w:asciiTheme="minorBidi" w:hAnsiTheme="minorBidi"/>
          <w:sz w:val="22"/>
          <w:lang w:val="es-ES_tradnl"/>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5"/>
        <w:gridCol w:w="1341"/>
        <w:gridCol w:w="1048"/>
      </w:tblGrid>
      <w:tr w:rsidR="00397D50" w:rsidRPr="007C30BF" w14:paraId="7A74C717" w14:textId="77777777" w:rsidTr="008C560E">
        <w:trPr>
          <w:trHeight w:val="280"/>
        </w:trPr>
        <w:tc>
          <w:tcPr>
            <w:tcW w:w="6835" w:type="dxa"/>
            <w:shd w:val="clear" w:color="000000" w:fill="000666"/>
            <w:noWrap/>
            <w:vAlign w:val="bottom"/>
            <w:hideMark/>
          </w:tcPr>
          <w:p w14:paraId="0CC195AB" w14:textId="74FBD479" w:rsidR="00397D50" w:rsidRPr="007C30BF" w:rsidRDefault="005B11C1" w:rsidP="00397D50">
            <w:pPr>
              <w:widowControl/>
              <w:jc w:val="lef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Respuesta</w:t>
            </w:r>
          </w:p>
        </w:tc>
        <w:tc>
          <w:tcPr>
            <w:tcW w:w="1260" w:type="dxa"/>
            <w:shd w:val="clear" w:color="000000" w:fill="000666"/>
            <w:noWrap/>
            <w:vAlign w:val="center"/>
            <w:hideMark/>
          </w:tcPr>
          <w:p w14:paraId="79977545" w14:textId="77777777" w:rsidR="00397D50" w:rsidRPr="007C30BF" w:rsidRDefault="00397D50" w:rsidP="005B11C1">
            <w:pPr>
              <w:widowControl/>
              <w:jc w:val="righ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Porcentaje </w:t>
            </w:r>
          </w:p>
        </w:tc>
        <w:tc>
          <w:tcPr>
            <w:tcW w:w="990" w:type="dxa"/>
            <w:shd w:val="clear" w:color="000000" w:fill="000666"/>
            <w:noWrap/>
            <w:vAlign w:val="center"/>
            <w:hideMark/>
          </w:tcPr>
          <w:p w14:paraId="427AC217" w14:textId="77777777" w:rsidR="00397D50" w:rsidRPr="007C30BF" w:rsidRDefault="00397D50" w:rsidP="005B11C1">
            <w:pPr>
              <w:widowControl/>
              <w:jc w:val="righ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Número </w:t>
            </w:r>
          </w:p>
        </w:tc>
      </w:tr>
      <w:tr w:rsidR="00397D50" w:rsidRPr="007C30BF" w14:paraId="50C20799" w14:textId="77777777" w:rsidTr="008C560E">
        <w:trPr>
          <w:trHeight w:val="227"/>
        </w:trPr>
        <w:tc>
          <w:tcPr>
            <w:tcW w:w="6835" w:type="dxa"/>
            <w:shd w:val="clear" w:color="auto" w:fill="auto"/>
            <w:noWrap/>
            <w:vAlign w:val="bottom"/>
            <w:hideMark/>
          </w:tcPr>
          <w:p w14:paraId="6D06BC48" w14:textId="77777777" w:rsidR="00397D50" w:rsidRPr="007C30BF" w:rsidRDefault="00397D50" w:rsidP="00397D50">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Uso interno (por ejemplo para el examen) </w:t>
            </w:r>
          </w:p>
        </w:tc>
        <w:tc>
          <w:tcPr>
            <w:tcW w:w="1260" w:type="dxa"/>
            <w:shd w:val="clear" w:color="auto" w:fill="auto"/>
            <w:noWrap/>
            <w:vAlign w:val="bottom"/>
            <w:hideMark/>
          </w:tcPr>
          <w:p w14:paraId="36720AF8" w14:textId="77777777" w:rsidR="00397D50" w:rsidRPr="007C30BF" w:rsidRDefault="00397D50"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97,20 %</w:t>
            </w:r>
          </w:p>
        </w:tc>
        <w:tc>
          <w:tcPr>
            <w:tcW w:w="990" w:type="dxa"/>
            <w:shd w:val="clear" w:color="auto" w:fill="auto"/>
            <w:noWrap/>
            <w:vAlign w:val="bottom"/>
            <w:hideMark/>
          </w:tcPr>
          <w:p w14:paraId="501BACD3" w14:textId="77777777" w:rsidR="00397D50" w:rsidRPr="007C30BF" w:rsidRDefault="00397D50"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35</w:t>
            </w:r>
          </w:p>
        </w:tc>
      </w:tr>
      <w:tr w:rsidR="00397D50" w:rsidRPr="007C30BF" w14:paraId="510222A8" w14:textId="77777777" w:rsidTr="008C560E">
        <w:trPr>
          <w:trHeight w:val="227"/>
        </w:trPr>
        <w:tc>
          <w:tcPr>
            <w:tcW w:w="6835" w:type="dxa"/>
            <w:shd w:val="clear" w:color="auto" w:fill="auto"/>
            <w:noWrap/>
            <w:vAlign w:val="bottom"/>
            <w:hideMark/>
          </w:tcPr>
          <w:p w14:paraId="3EAA5678" w14:textId="77777777" w:rsidR="00397D50" w:rsidRPr="007C30BF" w:rsidRDefault="00397D50" w:rsidP="00397D50">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Los publica con fines de búsqueda </w:t>
            </w:r>
          </w:p>
        </w:tc>
        <w:tc>
          <w:tcPr>
            <w:tcW w:w="1260" w:type="dxa"/>
            <w:shd w:val="clear" w:color="auto" w:fill="auto"/>
            <w:noWrap/>
            <w:vAlign w:val="bottom"/>
            <w:hideMark/>
          </w:tcPr>
          <w:p w14:paraId="27C403ED" w14:textId="77777777" w:rsidR="00397D50" w:rsidRPr="007C30BF" w:rsidRDefault="00397D50"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50,00 %</w:t>
            </w:r>
          </w:p>
        </w:tc>
        <w:tc>
          <w:tcPr>
            <w:tcW w:w="990" w:type="dxa"/>
            <w:shd w:val="clear" w:color="auto" w:fill="auto"/>
            <w:noWrap/>
            <w:vAlign w:val="bottom"/>
            <w:hideMark/>
          </w:tcPr>
          <w:p w14:paraId="25D755C5" w14:textId="77777777" w:rsidR="00397D50" w:rsidRPr="007C30BF" w:rsidRDefault="00397D50"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18</w:t>
            </w:r>
          </w:p>
        </w:tc>
      </w:tr>
      <w:tr w:rsidR="00397D50" w:rsidRPr="007C30BF" w14:paraId="64A6BE1C" w14:textId="77777777" w:rsidTr="008C560E">
        <w:trPr>
          <w:trHeight w:val="227"/>
        </w:trPr>
        <w:tc>
          <w:tcPr>
            <w:tcW w:w="6835" w:type="dxa"/>
            <w:shd w:val="clear" w:color="auto" w:fill="auto"/>
            <w:noWrap/>
            <w:vAlign w:val="bottom"/>
            <w:hideMark/>
          </w:tcPr>
          <w:p w14:paraId="59F87ACB" w14:textId="77777777" w:rsidR="00397D50" w:rsidRPr="007C30BF" w:rsidRDefault="00397D50" w:rsidP="00397D50">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Se los facilita a los proveedores privados de datos </w:t>
            </w:r>
          </w:p>
        </w:tc>
        <w:tc>
          <w:tcPr>
            <w:tcW w:w="1260" w:type="dxa"/>
            <w:shd w:val="clear" w:color="auto" w:fill="auto"/>
            <w:noWrap/>
            <w:vAlign w:val="bottom"/>
            <w:hideMark/>
          </w:tcPr>
          <w:p w14:paraId="2C8BAFF0" w14:textId="77777777" w:rsidR="00397D50" w:rsidRPr="007C30BF" w:rsidRDefault="00397D50"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16,70 %</w:t>
            </w:r>
          </w:p>
        </w:tc>
        <w:tc>
          <w:tcPr>
            <w:tcW w:w="990" w:type="dxa"/>
            <w:shd w:val="clear" w:color="auto" w:fill="auto"/>
            <w:noWrap/>
            <w:vAlign w:val="bottom"/>
            <w:hideMark/>
          </w:tcPr>
          <w:p w14:paraId="05E95D23" w14:textId="77777777" w:rsidR="00397D50" w:rsidRPr="007C30BF" w:rsidRDefault="00397D50"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6</w:t>
            </w:r>
          </w:p>
        </w:tc>
      </w:tr>
      <w:tr w:rsidR="00397D50" w:rsidRPr="007C30BF" w14:paraId="7AE4A817" w14:textId="77777777" w:rsidTr="008C560E">
        <w:trPr>
          <w:trHeight w:val="227"/>
        </w:trPr>
        <w:tc>
          <w:tcPr>
            <w:tcW w:w="6835" w:type="dxa"/>
            <w:shd w:val="clear" w:color="auto" w:fill="auto"/>
            <w:noWrap/>
            <w:vAlign w:val="bottom"/>
            <w:hideMark/>
          </w:tcPr>
          <w:p w14:paraId="6BD8336D" w14:textId="77777777" w:rsidR="00397D50" w:rsidRPr="007C30BF" w:rsidRDefault="00397D50" w:rsidP="00397D50">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Datos de entrenamiento para modelos de IA </w:t>
            </w:r>
          </w:p>
        </w:tc>
        <w:tc>
          <w:tcPr>
            <w:tcW w:w="1260" w:type="dxa"/>
            <w:shd w:val="clear" w:color="auto" w:fill="auto"/>
            <w:noWrap/>
            <w:vAlign w:val="bottom"/>
            <w:hideMark/>
          </w:tcPr>
          <w:p w14:paraId="6039D515" w14:textId="77777777" w:rsidR="00397D50" w:rsidRPr="007C30BF" w:rsidRDefault="00397D50"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36,10 %</w:t>
            </w:r>
          </w:p>
        </w:tc>
        <w:tc>
          <w:tcPr>
            <w:tcW w:w="990" w:type="dxa"/>
            <w:shd w:val="clear" w:color="auto" w:fill="auto"/>
            <w:noWrap/>
            <w:vAlign w:val="bottom"/>
            <w:hideMark/>
          </w:tcPr>
          <w:p w14:paraId="25B06378" w14:textId="77777777" w:rsidR="00397D50" w:rsidRPr="007C30BF" w:rsidRDefault="00397D50"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13</w:t>
            </w:r>
          </w:p>
        </w:tc>
      </w:tr>
      <w:tr w:rsidR="00397D50" w:rsidRPr="007C30BF" w14:paraId="104E4240" w14:textId="77777777" w:rsidTr="008C560E">
        <w:trPr>
          <w:trHeight w:val="227"/>
        </w:trPr>
        <w:tc>
          <w:tcPr>
            <w:tcW w:w="6835" w:type="dxa"/>
            <w:shd w:val="clear" w:color="auto" w:fill="auto"/>
            <w:noWrap/>
            <w:vAlign w:val="bottom"/>
            <w:hideMark/>
          </w:tcPr>
          <w:p w14:paraId="31116EB8" w14:textId="77777777" w:rsidR="00397D50" w:rsidRPr="007C30BF" w:rsidRDefault="00397D50" w:rsidP="00397D50">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Productos de valor añadido, como los informes de análisis de patentes </w:t>
            </w:r>
          </w:p>
        </w:tc>
        <w:tc>
          <w:tcPr>
            <w:tcW w:w="1260" w:type="dxa"/>
            <w:shd w:val="clear" w:color="auto" w:fill="auto"/>
            <w:noWrap/>
            <w:vAlign w:val="bottom"/>
            <w:hideMark/>
          </w:tcPr>
          <w:p w14:paraId="04D16622" w14:textId="77777777" w:rsidR="00397D50" w:rsidRPr="007C30BF" w:rsidRDefault="00397D50"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41,70 %</w:t>
            </w:r>
          </w:p>
        </w:tc>
        <w:tc>
          <w:tcPr>
            <w:tcW w:w="990" w:type="dxa"/>
            <w:shd w:val="clear" w:color="auto" w:fill="auto"/>
            <w:noWrap/>
            <w:vAlign w:val="bottom"/>
            <w:hideMark/>
          </w:tcPr>
          <w:p w14:paraId="7047DF4B" w14:textId="77777777" w:rsidR="00397D50" w:rsidRPr="007C30BF" w:rsidRDefault="00397D50"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15</w:t>
            </w:r>
          </w:p>
        </w:tc>
      </w:tr>
      <w:tr w:rsidR="00397D50" w:rsidRPr="007C30BF" w14:paraId="1E65B2A5" w14:textId="77777777" w:rsidTr="008C560E">
        <w:trPr>
          <w:trHeight w:val="227"/>
        </w:trPr>
        <w:tc>
          <w:tcPr>
            <w:tcW w:w="6835" w:type="dxa"/>
            <w:shd w:val="clear" w:color="auto" w:fill="auto"/>
            <w:noWrap/>
            <w:vAlign w:val="bottom"/>
            <w:hideMark/>
          </w:tcPr>
          <w:p w14:paraId="25504A6C" w14:textId="522B65BA" w:rsidR="00397D50" w:rsidRPr="007C30BF" w:rsidRDefault="00397D50" w:rsidP="00397D50">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Otros </w:t>
            </w:r>
          </w:p>
        </w:tc>
        <w:tc>
          <w:tcPr>
            <w:tcW w:w="1260" w:type="dxa"/>
            <w:shd w:val="clear" w:color="auto" w:fill="auto"/>
            <w:noWrap/>
            <w:vAlign w:val="bottom"/>
            <w:hideMark/>
          </w:tcPr>
          <w:p w14:paraId="1443DB6B" w14:textId="77777777" w:rsidR="00397D50" w:rsidRPr="007C30BF" w:rsidRDefault="00397D50"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13,90 %</w:t>
            </w:r>
          </w:p>
        </w:tc>
        <w:tc>
          <w:tcPr>
            <w:tcW w:w="990" w:type="dxa"/>
            <w:shd w:val="clear" w:color="auto" w:fill="auto"/>
            <w:noWrap/>
            <w:vAlign w:val="bottom"/>
            <w:hideMark/>
          </w:tcPr>
          <w:p w14:paraId="0A45449B" w14:textId="77777777" w:rsidR="00397D50" w:rsidRPr="007C30BF" w:rsidRDefault="00397D50"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5</w:t>
            </w:r>
          </w:p>
        </w:tc>
      </w:tr>
    </w:tbl>
    <w:p w14:paraId="18E91E3A" w14:textId="77777777" w:rsidR="005B11C1" w:rsidRPr="007C30BF" w:rsidRDefault="005B11C1" w:rsidP="00995A28">
      <w:pPr>
        <w:rPr>
          <w:rFonts w:asciiTheme="minorBidi" w:hAnsiTheme="minorBidi"/>
          <w:sz w:val="22"/>
          <w:lang w:val="es-ES_tradnl"/>
        </w:rPr>
      </w:pPr>
    </w:p>
    <w:p w14:paraId="0080BF00" w14:textId="1363D6C2" w:rsidR="00397D50" w:rsidRPr="007C30BF" w:rsidRDefault="00397D50" w:rsidP="007C30BF">
      <w:pPr>
        <w:spacing w:after="120"/>
        <w:rPr>
          <w:rFonts w:asciiTheme="minorBidi" w:hAnsiTheme="minorBidi"/>
          <w:sz w:val="22"/>
          <w:lang w:val="es-ES_tradnl"/>
        </w:rPr>
      </w:pPr>
      <w:r w:rsidRPr="007C30BF">
        <w:rPr>
          <w:rFonts w:asciiTheme="minorBidi" w:hAnsiTheme="minorBidi"/>
          <w:sz w:val="22"/>
          <w:lang w:val="es-ES_tradnl"/>
        </w:rPr>
        <w:fldChar w:fldCharType="begin"/>
      </w:r>
      <w:r w:rsidRPr="007C30BF">
        <w:rPr>
          <w:rFonts w:asciiTheme="minorBidi" w:hAnsiTheme="minorBidi"/>
          <w:sz w:val="22"/>
          <w:lang w:val="es-ES_tradnl"/>
        </w:rPr>
        <w:instrText xml:space="preserve"> AUTONUM  </w:instrText>
      </w:r>
      <w:r w:rsidRPr="007C30BF">
        <w:rPr>
          <w:rFonts w:asciiTheme="minorBidi" w:hAnsiTheme="minorBidi"/>
          <w:sz w:val="22"/>
          <w:lang w:val="es-ES_tradnl"/>
        </w:rPr>
        <w:fldChar w:fldCharType="end"/>
      </w:r>
      <w:r w:rsidRPr="007C30BF">
        <w:rPr>
          <w:rFonts w:asciiTheme="minorBidi" w:hAnsiTheme="minorBidi"/>
          <w:sz w:val="22"/>
          <w:lang w:val="es-ES_tradnl"/>
        </w:rPr>
        <w:tab/>
        <w:t>¿Su Oficina suministra datos propios para su propio servicio de descarga masiva de datos?</w:t>
      </w:r>
    </w:p>
    <w:p w14:paraId="10DD8A39" w14:textId="5DD7D627" w:rsidR="005B11C1" w:rsidRPr="007C30BF" w:rsidRDefault="00C64799" w:rsidP="007C30BF">
      <w:pPr>
        <w:spacing w:after="480"/>
        <w:rPr>
          <w:rFonts w:asciiTheme="minorBidi" w:hAnsiTheme="minorBidi"/>
          <w:sz w:val="22"/>
          <w:lang w:val="es-ES_tradnl"/>
        </w:rPr>
      </w:pPr>
      <w:r w:rsidRPr="007C30BF">
        <w:rPr>
          <w:rFonts w:asciiTheme="minorBidi" w:hAnsiTheme="minorBidi"/>
          <w:noProof/>
          <w:sz w:val="22"/>
          <w:lang w:val="es-ES_tradnl"/>
        </w:rPr>
        <mc:AlternateContent>
          <mc:Choice Requires="wps">
            <w:drawing>
              <wp:anchor distT="0" distB="0" distL="114300" distR="114300" simplePos="0" relativeHeight="251660288" behindDoc="0" locked="0" layoutInCell="1" allowOverlap="1" wp14:anchorId="3C3F8FC7" wp14:editId="45F448FE">
                <wp:simplePos x="0" y="0"/>
                <wp:positionH relativeFrom="column">
                  <wp:posOffset>1837427</wp:posOffset>
                </wp:positionH>
                <wp:positionV relativeFrom="paragraph">
                  <wp:posOffset>877905</wp:posOffset>
                </wp:positionV>
                <wp:extent cx="560298" cy="301925"/>
                <wp:effectExtent l="0" t="0" r="0" b="3175"/>
                <wp:wrapNone/>
                <wp:docPr id="132562007" name="Text Box 6"/>
                <wp:cNvGraphicFramePr/>
                <a:graphic xmlns:a="http://schemas.openxmlformats.org/drawingml/2006/main">
                  <a:graphicData uri="http://schemas.microsoft.com/office/word/2010/wordprocessingShape">
                    <wps:wsp>
                      <wps:cNvSpPr txBox="1"/>
                      <wps:spPr>
                        <a:xfrm>
                          <a:off x="0" y="0"/>
                          <a:ext cx="560298" cy="301925"/>
                        </a:xfrm>
                        <a:prstGeom prst="rect">
                          <a:avLst/>
                        </a:prstGeom>
                        <a:solidFill>
                          <a:schemeClr val="accent1"/>
                        </a:solidFill>
                        <a:ln w="6350">
                          <a:noFill/>
                        </a:ln>
                      </wps:spPr>
                      <wps:txbx>
                        <w:txbxContent>
                          <w:p w14:paraId="72F6D1AF" w14:textId="145E95A6" w:rsidR="00C64799" w:rsidRPr="00C64799" w:rsidRDefault="00C64799">
                            <w:pPr>
                              <w:rPr>
                                <w:rFonts w:ascii="Arial" w:hAnsi="Arial" w:cs="Arial"/>
                                <w:sz w:val="24"/>
                                <w:szCs w:val="24"/>
                              </w:rPr>
                            </w:pPr>
                            <w:r>
                              <w:rPr>
                                <w:rFonts w:ascii="Arial" w:hAnsi="Arial"/>
                                <w:sz w:val="24"/>
                              </w:rPr>
                              <w:t>61 %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C3F8FC7" id="_x0000_t202" coordsize="21600,21600" o:spt="202" path="m,l,21600r21600,l21600,xe">
                <v:stroke joinstyle="miter"/>
                <v:path gradientshapeok="t" o:connecttype="rect"/>
              </v:shapetype>
              <v:shape id="Text Box 6" o:spid="_x0000_s1026" type="#_x0000_t202" style="position:absolute;left:0;text-align:left;margin-left:144.7pt;margin-top:69.15pt;width:44.1pt;height:23.7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" fillcolor="#4472c4 [3204]" stroked="f" strokeweight=".5pt">
                <v:textbox>
                  <w:txbxContent>
                    <w:p w14:paraId="72F6D1AF" w14:textId="145E95A6" w:rsidR="00C64799" w:rsidRPr="00C64799" w:rsidRDefault="00C64799">
                      <w:pPr>
                        <w:rPr>
                          <w:rFonts w:ascii="Arial" w:hAnsi="Arial" w:cs="Arial"/>
                          <w:sz w:val="24"/>
                          <w:szCs w:val="24"/>
                        </w:rPr>
                      </w:pPr>
                      <w:r>
                        <w:rPr>
                          <w:rFonts w:ascii="Arial" w:hAnsi="Arial"/>
                          <w:sz w:val="24"/>
                        </w:rPr>
                        <w:t>61 %</w:t>
                      </w:r>
                    </w:p>
                  </w:txbxContent>
                </v:textbox>
              </v:shape>
            </w:pict>
          </mc:Fallback>
        </mc:AlternateContent>
      </w:r>
      <w:r w:rsidRPr="007C30BF">
        <w:rPr>
          <w:rFonts w:asciiTheme="minorBidi" w:hAnsiTheme="minorBidi"/>
          <w:noProof/>
          <w:sz w:val="22"/>
          <w:lang w:val="es-ES_tradnl"/>
        </w:rPr>
        <w:drawing>
          <wp:inline distT="0" distB="0" distL="0" distR="0" wp14:anchorId="7692CFF5" wp14:editId="04167B84">
            <wp:extent cx="3561274" cy="2139351"/>
            <wp:effectExtent l="0" t="0" r="1270" b="0"/>
            <wp:docPr id="560553074" name="Picture 3" descr="A pie chart with a number of optio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553074" name="Picture 3" descr="A pie chart with a number of options&#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566608" cy="2142555"/>
                    </a:xfrm>
                    <a:prstGeom prst="rect">
                      <a:avLst/>
                    </a:prstGeom>
                  </pic:spPr>
                </pic:pic>
              </a:graphicData>
            </a:graphic>
          </wp:inline>
        </w:drawing>
      </w:r>
    </w:p>
    <w:p w14:paraId="51B20268" w14:textId="77777777" w:rsidR="005B11C1" w:rsidRPr="007C30BF" w:rsidRDefault="00397D50" w:rsidP="00995A28">
      <w:pPr>
        <w:rPr>
          <w:rFonts w:asciiTheme="minorBidi" w:hAnsiTheme="minorBidi"/>
          <w:sz w:val="22"/>
          <w:lang w:val="es-ES_tradnl"/>
        </w:rPr>
      </w:pPr>
      <w:r w:rsidRPr="007C30BF">
        <w:rPr>
          <w:rFonts w:asciiTheme="minorBidi" w:hAnsiTheme="minorBidi"/>
          <w:sz w:val="22"/>
          <w:lang w:val="es-ES_tradnl"/>
        </w:rPr>
        <w:lastRenderedPageBreak/>
        <w:fldChar w:fldCharType="begin"/>
      </w:r>
      <w:r w:rsidRPr="007C30BF">
        <w:rPr>
          <w:rFonts w:asciiTheme="minorBidi" w:hAnsiTheme="minorBidi"/>
          <w:sz w:val="22"/>
          <w:lang w:val="es-ES_tradnl"/>
        </w:rPr>
        <w:instrText xml:space="preserve"> AUTONUM  </w:instrText>
      </w:r>
      <w:r w:rsidRPr="007C30BF">
        <w:rPr>
          <w:rFonts w:asciiTheme="minorBidi" w:hAnsiTheme="minorBidi"/>
          <w:sz w:val="22"/>
          <w:lang w:val="es-ES_tradnl"/>
        </w:rPr>
        <w:fldChar w:fldCharType="end"/>
      </w:r>
      <w:r w:rsidRPr="007C30BF">
        <w:rPr>
          <w:rFonts w:asciiTheme="minorBidi" w:hAnsiTheme="minorBidi"/>
          <w:sz w:val="22"/>
          <w:lang w:val="es-ES_tradnl"/>
        </w:rPr>
        <w:tab/>
        <w:t xml:space="preserve">Si su Oficina inicia un intercambio masivo de datos de PI con otra Oficina: </w:t>
      </w:r>
    </w:p>
    <w:p w14:paraId="453D9A11" w14:textId="7AE22BAA" w:rsidR="00397D50" w:rsidRPr="007C30BF" w:rsidRDefault="00397D50" w:rsidP="00995A28">
      <w:pPr>
        <w:rPr>
          <w:rFonts w:asciiTheme="minorBidi" w:hAnsiTheme="minorBidi"/>
          <w:sz w:val="22"/>
          <w:lang w:val="es-ES_tradnl"/>
        </w:rPr>
      </w:pPr>
      <w:r w:rsidRPr="007C30BF">
        <w:rPr>
          <w:rFonts w:asciiTheme="minorBidi" w:hAnsiTheme="minorBidi"/>
          <w:sz w:val="22"/>
          <w:lang w:val="es-ES_tradnl"/>
        </w:rPr>
        <w:t>(seleccione todas las respuestas válidas)</w:t>
      </w:r>
    </w:p>
    <w:p w14:paraId="7237F7B2" w14:textId="77777777" w:rsidR="00397D50" w:rsidRPr="007C30BF" w:rsidRDefault="00397D50" w:rsidP="00995A28">
      <w:pPr>
        <w:rPr>
          <w:rFonts w:asciiTheme="minorBidi" w:hAnsiTheme="minorBidi"/>
          <w:sz w:val="22"/>
          <w:lang w:val="es-ES_tradnl"/>
        </w:rPr>
      </w:pPr>
    </w:p>
    <w:tbl>
      <w:tblPr>
        <w:tblW w:w="7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5"/>
        <w:gridCol w:w="1260"/>
      </w:tblGrid>
      <w:tr w:rsidR="00C64799" w:rsidRPr="007C30BF" w14:paraId="0A0443CF" w14:textId="77777777" w:rsidTr="00C64799">
        <w:trPr>
          <w:trHeight w:val="315"/>
        </w:trPr>
        <w:tc>
          <w:tcPr>
            <w:tcW w:w="6295" w:type="dxa"/>
            <w:shd w:val="clear" w:color="000000" w:fill="000666"/>
            <w:noWrap/>
            <w:vAlign w:val="bottom"/>
            <w:hideMark/>
          </w:tcPr>
          <w:p w14:paraId="01E54E8A" w14:textId="0CB1B025" w:rsidR="00C64799" w:rsidRPr="007C30BF" w:rsidRDefault="00C64799" w:rsidP="00397D50">
            <w:pPr>
              <w:widowControl/>
              <w:jc w:val="lef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Respuesta</w:t>
            </w:r>
          </w:p>
        </w:tc>
        <w:tc>
          <w:tcPr>
            <w:tcW w:w="1260" w:type="dxa"/>
            <w:shd w:val="clear" w:color="000000" w:fill="000666"/>
            <w:noWrap/>
            <w:vAlign w:val="center"/>
            <w:hideMark/>
          </w:tcPr>
          <w:p w14:paraId="65AF1D4F" w14:textId="77777777" w:rsidR="00C64799" w:rsidRPr="007C30BF" w:rsidRDefault="00C64799" w:rsidP="00336357">
            <w:pPr>
              <w:widowControl/>
              <w:jc w:val="righ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Número </w:t>
            </w:r>
          </w:p>
        </w:tc>
      </w:tr>
      <w:tr w:rsidR="00C64799" w:rsidRPr="007C30BF" w14:paraId="73410FFD" w14:textId="77777777" w:rsidTr="00C64799">
        <w:trPr>
          <w:trHeight w:val="255"/>
        </w:trPr>
        <w:tc>
          <w:tcPr>
            <w:tcW w:w="6295" w:type="dxa"/>
            <w:shd w:val="clear" w:color="auto" w:fill="auto"/>
            <w:noWrap/>
            <w:vAlign w:val="bottom"/>
            <w:hideMark/>
          </w:tcPr>
          <w:p w14:paraId="60AA0316" w14:textId="77777777" w:rsidR="00C64799" w:rsidRPr="007C30BF" w:rsidRDefault="00C64799" w:rsidP="00397D50">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Entabla negociaciones bilaterales </w:t>
            </w:r>
          </w:p>
        </w:tc>
        <w:tc>
          <w:tcPr>
            <w:tcW w:w="1260" w:type="dxa"/>
            <w:shd w:val="clear" w:color="auto" w:fill="auto"/>
            <w:noWrap/>
            <w:vAlign w:val="bottom"/>
            <w:hideMark/>
          </w:tcPr>
          <w:p w14:paraId="7DCB1712" w14:textId="77777777" w:rsidR="00C64799" w:rsidRPr="007C30BF" w:rsidRDefault="00C64799"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27</w:t>
            </w:r>
          </w:p>
        </w:tc>
      </w:tr>
      <w:tr w:rsidR="00C64799" w:rsidRPr="007C30BF" w14:paraId="0423EFFB" w14:textId="77777777" w:rsidTr="00C64799">
        <w:trPr>
          <w:trHeight w:val="255"/>
        </w:trPr>
        <w:tc>
          <w:tcPr>
            <w:tcW w:w="6295" w:type="dxa"/>
            <w:shd w:val="clear" w:color="auto" w:fill="auto"/>
            <w:noWrap/>
            <w:vAlign w:val="bottom"/>
            <w:hideMark/>
          </w:tcPr>
          <w:p w14:paraId="220F3FE5" w14:textId="77777777" w:rsidR="00C64799" w:rsidRPr="007C30BF" w:rsidRDefault="00C64799" w:rsidP="00397D50">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Utiliza los marcos existentes (por ejemplo la política de difusión de información de las Oficinas IP5) </w:t>
            </w:r>
          </w:p>
        </w:tc>
        <w:tc>
          <w:tcPr>
            <w:tcW w:w="1260" w:type="dxa"/>
            <w:shd w:val="clear" w:color="auto" w:fill="auto"/>
            <w:noWrap/>
            <w:vAlign w:val="bottom"/>
            <w:hideMark/>
          </w:tcPr>
          <w:p w14:paraId="7603A027" w14:textId="77777777" w:rsidR="00C64799" w:rsidRPr="007C30BF" w:rsidRDefault="00C64799"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12</w:t>
            </w:r>
          </w:p>
        </w:tc>
      </w:tr>
      <w:tr w:rsidR="00C64799" w:rsidRPr="007C30BF" w14:paraId="3AF423E0" w14:textId="77777777" w:rsidTr="00C64799">
        <w:trPr>
          <w:trHeight w:val="255"/>
        </w:trPr>
        <w:tc>
          <w:tcPr>
            <w:tcW w:w="6295" w:type="dxa"/>
            <w:shd w:val="clear" w:color="auto" w:fill="auto"/>
            <w:noWrap/>
            <w:vAlign w:val="bottom"/>
            <w:hideMark/>
          </w:tcPr>
          <w:p w14:paraId="71BA34BE" w14:textId="65EA6BFB" w:rsidR="00C64799" w:rsidRPr="007C30BF" w:rsidRDefault="00C64799" w:rsidP="00397D50">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Otros </w:t>
            </w:r>
          </w:p>
        </w:tc>
        <w:tc>
          <w:tcPr>
            <w:tcW w:w="1260" w:type="dxa"/>
            <w:shd w:val="clear" w:color="auto" w:fill="auto"/>
            <w:noWrap/>
            <w:vAlign w:val="bottom"/>
            <w:hideMark/>
          </w:tcPr>
          <w:p w14:paraId="2C1BA0CA" w14:textId="77777777" w:rsidR="00C64799" w:rsidRPr="007C30BF" w:rsidRDefault="00C64799"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11</w:t>
            </w:r>
          </w:p>
        </w:tc>
      </w:tr>
    </w:tbl>
    <w:p w14:paraId="233ACF1B" w14:textId="77777777" w:rsidR="00397D50" w:rsidRPr="007C30BF" w:rsidRDefault="00397D50" w:rsidP="00995A28">
      <w:pPr>
        <w:rPr>
          <w:rFonts w:asciiTheme="minorBidi" w:hAnsiTheme="minorBidi"/>
          <w:sz w:val="22"/>
          <w:lang w:val="es-ES_tradnl"/>
        </w:rPr>
      </w:pPr>
    </w:p>
    <w:p w14:paraId="28D6B899" w14:textId="77777777" w:rsidR="00397D50" w:rsidRPr="007C30BF" w:rsidRDefault="00397D50" w:rsidP="00995A28">
      <w:pPr>
        <w:rPr>
          <w:rFonts w:asciiTheme="minorBidi" w:hAnsiTheme="minorBidi"/>
          <w:sz w:val="22"/>
          <w:lang w:val="es-ES_tradnl"/>
        </w:rPr>
      </w:pPr>
    </w:p>
    <w:p w14:paraId="2179E293" w14:textId="77777777" w:rsidR="00C64799" w:rsidRPr="007C30BF" w:rsidRDefault="00397D50" w:rsidP="00CE4062">
      <w:pPr>
        <w:ind w:right="-469"/>
        <w:rPr>
          <w:rFonts w:asciiTheme="minorBidi" w:hAnsiTheme="minorBidi"/>
          <w:sz w:val="22"/>
          <w:lang w:val="es-ES_tradnl"/>
        </w:rPr>
      </w:pPr>
      <w:r w:rsidRPr="007C30BF">
        <w:rPr>
          <w:rFonts w:asciiTheme="minorBidi" w:hAnsiTheme="minorBidi"/>
          <w:sz w:val="22"/>
          <w:lang w:val="es-ES_tradnl"/>
        </w:rPr>
        <w:fldChar w:fldCharType="begin"/>
      </w:r>
      <w:r w:rsidRPr="007C30BF">
        <w:rPr>
          <w:rFonts w:asciiTheme="minorBidi" w:hAnsiTheme="minorBidi"/>
          <w:sz w:val="22"/>
          <w:lang w:val="es-ES_tradnl"/>
        </w:rPr>
        <w:instrText xml:space="preserve"> AUTONUM  </w:instrText>
      </w:r>
      <w:r w:rsidRPr="007C30BF">
        <w:rPr>
          <w:rFonts w:asciiTheme="minorBidi" w:hAnsiTheme="minorBidi"/>
          <w:sz w:val="22"/>
          <w:lang w:val="es-ES_tradnl"/>
        </w:rPr>
        <w:fldChar w:fldCharType="end"/>
      </w:r>
      <w:r w:rsidRPr="007C30BF">
        <w:rPr>
          <w:rFonts w:asciiTheme="minorBidi" w:hAnsiTheme="minorBidi"/>
          <w:sz w:val="22"/>
          <w:lang w:val="es-ES_tradnl"/>
        </w:rPr>
        <w:tab/>
        <w:t xml:space="preserve">¿Su Oficina obtiene los datos de PI gratuitamente o a través de un servicio de pago?  </w:t>
      </w:r>
    </w:p>
    <w:p w14:paraId="56EAF73D" w14:textId="35693DF0" w:rsidR="00397D50" w:rsidRPr="007C30BF" w:rsidRDefault="00397D50" w:rsidP="00CE4062">
      <w:pPr>
        <w:ind w:right="-469"/>
        <w:rPr>
          <w:rFonts w:asciiTheme="minorBidi" w:hAnsiTheme="minorBidi"/>
          <w:sz w:val="22"/>
          <w:lang w:val="es-ES_tradnl"/>
        </w:rPr>
      </w:pPr>
      <w:r w:rsidRPr="007C30BF">
        <w:rPr>
          <w:rFonts w:asciiTheme="minorBidi" w:hAnsiTheme="minorBidi"/>
          <w:sz w:val="22"/>
          <w:lang w:val="es-ES_tradnl"/>
        </w:rPr>
        <w:t>(Seleccione todas las respuestas válidas)</w:t>
      </w:r>
    </w:p>
    <w:p w14:paraId="165DE392" w14:textId="77777777" w:rsidR="00397D50" w:rsidRPr="007C30BF" w:rsidRDefault="00397D50" w:rsidP="00995A28">
      <w:pPr>
        <w:rPr>
          <w:rFonts w:asciiTheme="minorBidi" w:hAnsiTheme="minorBidi"/>
          <w:sz w:val="22"/>
          <w:lang w:val="es-ES_tradnl"/>
        </w:rPr>
      </w:pPr>
    </w:p>
    <w:tbl>
      <w:tblPr>
        <w:tblW w:w="7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5"/>
        <w:gridCol w:w="1260"/>
      </w:tblGrid>
      <w:tr w:rsidR="00C64799" w:rsidRPr="007C30BF" w14:paraId="6678881B" w14:textId="77777777" w:rsidTr="008C560E">
        <w:trPr>
          <w:trHeight w:val="315"/>
        </w:trPr>
        <w:tc>
          <w:tcPr>
            <w:tcW w:w="6295" w:type="dxa"/>
            <w:shd w:val="clear" w:color="000000" w:fill="000666"/>
            <w:noWrap/>
            <w:vAlign w:val="bottom"/>
            <w:hideMark/>
          </w:tcPr>
          <w:p w14:paraId="5F2D2D0E" w14:textId="4B320168" w:rsidR="00C64799" w:rsidRPr="007C30BF" w:rsidRDefault="00C64799" w:rsidP="00397D50">
            <w:pPr>
              <w:widowControl/>
              <w:jc w:val="lef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Respuesta</w:t>
            </w:r>
          </w:p>
        </w:tc>
        <w:tc>
          <w:tcPr>
            <w:tcW w:w="1260" w:type="dxa"/>
            <w:shd w:val="clear" w:color="000000" w:fill="000666"/>
            <w:noWrap/>
            <w:vAlign w:val="center"/>
            <w:hideMark/>
          </w:tcPr>
          <w:p w14:paraId="53044930" w14:textId="77777777" w:rsidR="00C64799" w:rsidRPr="007C30BF" w:rsidRDefault="00C64799" w:rsidP="00336357">
            <w:pPr>
              <w:widowControl/>
              <w:jc w:val="righ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Número </w:t>
            </w:r>
          </w:p>
        </w:tc>
      </w:tr>
      <w:tr w:rsidR="00C64799" w:rsidRPr="007C30BF" w14:paraId="4CB2F671" w14:textId="77777777" w:rsidTr="008C560E">
        <w:trPr>
          <w:trHeight w:val="255"/>
        </w:trPr>
        <w:tc>
          <w:tcPr>
            <w:tcW w:w="6295" w:type="dxa"/>
            <w:shd w:val="clear" w:color="auto" w:fill="auto"/>
            <w:noWrap/>
            <w:vAlign w:val="bottom"/>
            <w:hideMark/>
          </w:tcPr>
          <w:p w14:paraId="390A7390" w14:textId="77777777" w:rsidR="00C64799" w:rsidRPr="007C30BF" w:rsidRDefault="00C64799" w:rsidP="00397D50">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Intercambio de datos con Oficinas de PI (gratis) </w:t>
            </w:r>
          </w:p>
        </w:tc>
        <w:tc>
          <w:tcPr>
            <w:tcW w:w="1260" w:type="dxa"/>
            <w:shd w:val="clear" w:color="auto" w:fill="auto"/>
            <w:noWrap/>
            <w:vAlign w:val="bottom"/>
            <w:hideMark/>
          </w:tcPr>
          <w:p w14:paraId="5E465EE2" w14:textId="77777777" w:rsidR="00C64799" w:rsidRPr="007C30BF" w:rsidRDefault="00C64799"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31</w:t>
            </w:r>
          </w:p>
        </w:tc>
      </w:tr>
      <w:tr w:rsidR="00C64799" w:rsidRPr="007C30BF" w14:paraId="7BBA911C" w14:textId="77777777" w:rsidTr="008C560E">
        <w:trPr>
          <w:trHeight w:val="255"/>
        </w:trPr>
        <w:tc>
          <w:tcPr>
            <w:tcW w:w="6295" w:type="dxa"/>
            <w:shd w:val="clear" w:color="auto" w:fill="auto"/>
            <w:noWrap/>
            <w:vAlign w:val="bottom"/>
            <w:hideMark/>
          </w:tcPr>
          <w:p w14:paraId="08A52DF0" w14:textId="77777777" w:rsidR="00C64799" w:rsidRPr="007C30BF" w:rsidRDefault="00C64799" w:rsidP="00397D50">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Intercambio de datos con Oficinas de PI (pagando) </w:t>
            </w:r>
          </w:p>
        </w:tc>
        <w:tc>
          <w:tcPr>
            <w:tcW w:w="1260" w:type="dxa"/>
            <w:shd w:val="clear" w:color="auto" w:fill="auto"/>
            <w:noWrap/>
            <w:vAlign w:val="bottom"/>
            <w:hideMark/>
          </w:tcPr>
          <w:p w14:paraId="032D4B9E" w14:textId="77777777" w:rsidR="00C64799" w:rsidRPr="007C30BF" w:rsidRDefault="00C64799"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4</w:t>
            </w:r>
          </w:p>
        </w:tc>
      </w:tr>
      <w:tr w:rsidR="00C64799" w:rsidRPr="007C30BF" w14:paraId="4AAF3550" w14:textId="77777777" w:rsidTr="008C560E">
        <w:trPr>
          <w:trHeight w:val="255"/>
        </w:trPr>
        <w:tc>
          <w:tcPr>
            <w:tcW w:w="6295" w:type="dxa"/>
            <w:shd w:val="clear" w:color="auto" w:fill="auto"/>
            <w:noWrap/>
            <w:vAlign w:val="bottom"/>
            <w:hideMark/>
          </w:tcPr>
          <w:p w14:paraId="3F5DDF87" w14:textId="77777777" w:rsidR="00C64799" w:rsidRPr="007C30BF" w:rsidRDefault="00C64799" w:rsidP="00397D50">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Base de datos pública (por ejemplo, DOCDB) (gratis) </w:t>
            </w:r>
          </w:p>
        </w:tc>
        <w:tc>
          <w:tcPr>
            <w:tcW w:w="1260" w:type="dxa"/>
            <w:shd w:val="clear" w:color="auto" w:fill="auto"/>
            <w:noWrap/>
            <w:vAlign w:val="bottom"/>
            <w:hideMark/>
          </w:tcPr>
          <w:p w14:paraId="4D121B54" w14:textId="77777777" w:rsidR="00C64799" w:rsidRPr="007C30BF" w:rsidRDefault="00C64799"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17</w:t>
            </w:r>
          </w:p>
        </w:tc>
      </w:tr>
      <w:tr w:rsidR="00C64799" w:rsidRPr="007C30BF" w14:paraId="4493E98C" w14:textId="77777777" w:rsidTr="008C560E">
        <w:trPr>
          <w:trHeight w:val="255"/>
        </w:trPr>
        <w:tc>
          <w:tcPr>
            <w:tcW w:w="6295" w:type="dxa"/>
            <w:shd w:val="clear" w:color="auto" w:fill="auto"/>
            <w:noWrap/>
            <w:vAlign w:val="bottom"/>
            <w:hideMark/>
          </w:tcPr>
          <w:p w14:paraId="3E9D290F" w14:textId="77777777" w:rsidR="00C64799" w:rsidRPr="007C30BF" w:rsidRDefault="00C64799" w:rsidP="00397D50">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Base de datos pública (por ejemplo, DOCDB) (pagando) </w:t>
            </w:r>
          </w:p>
        </w:tc>
        <w:tc>
          <w:tcPr>
            <w:tcW w:w="1260" w:type="dxa"/>
            <w:shd w:val="clear" w:color="auto" w:fill="auto"/>
            <w:noWrap/>
            <w:vAlign w:val="bottom"/>
            <w:hideMark/>
          </w:tcPr>
          <w:p w14:paraId="77279534" w14:textId="77777777" w:rsidR="00C64799" w:rsidRPr="007C30BF" w:rsidRDefault="00C64799"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w:t>
            </w:r>
          </w:p>
        </w:tc>
      </w:tr>
      <w:tr w:rsidR="00C64799" w:rsidRPr="007C30BF" w14:paraId="12056BF4" w14:textId="77777777" w:rsidTr="008C560E">
        <w:trPr>
          <w:trHeight w:val="255"/>
        </w:trPr>
        <w:tc>
          <w:tcPr>
            <w:tcW w:w="6295" w:type="dxa"/>
            <w:shd w:val="clear" w:color="auto" w:fill="auto"/>
            <w:noWrap/>
            <w:vAlign w:val="bottom"/>
            <w:hideMark/>
          </w:tcPr>
          <w:p w14:paraId="79736ADC" w14:textId="77777777" w:rsidR="00C64799" w:rsidRPr="007C30BF" w:rsidRDefault="00C64799" w:rsidP="00397D50">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Sector privado (gratis) </w:t>
            </w:r>
          </w:p>
        </w:tc>
        <w:tc>
          <w:tcPr>
            <w:tcW w:w="1260" w:type="dxa"/>
            <w:shd w:val="clear" w:color="auto" w:fill="auto"/>
            <w:noWrap/>
            <w:vAlign w:val="bottom"/>
            <w:hideMark/>
          </w:tcPr>
          <w:p w14:paraId="736F5B10" w14:textId="77777777" w:rsidR="00C64799" w:rsidRPr="007C30BF" w:rsidRDefault="00C64799"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6</w:t>
            </w:r>
          </w:p>
        </w:tc>
      </w:tr>
      <w:tr w:rsidR="00C64799" w:rsidRPr="007C30BF" w14:paraId="6FF60776" w14:textId="77777777" w:rsidTr="008C560E">
        <w:trPr>
          <w:trHeight w:val="255"/>
        </w:trPr>
        <w:tc>
          <w:tcPr>
            <w:tcW w:w="6295" w:type="dxa"/>
            <w:shd w:val="clear" w:color="auto" w:fill="auto"/>
            <w:noWrap/>
            <w:vAlign w:val="bottom"/>
            <w:hideMark/>
          </w:tcPr>
          <w:p w14:paraId="750B1BEC" w14:textId="77777777" w:rsidR="00C64799" w:rsidRPr="007C30BF" w:rsidRDefault="00C64799" w:rsidP="00397D50">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Sector privado (pagando) </w:t>
            </w:r>
          </w:p>
        </w:tc>
        <w:tc>
          <w:tcPr>
            <w:tcW w:w="1260" w:type="dxa"/>
            <w:shd w:val="clear" w:color="auto" w:fill="auto"/>
            <w:noWrap/>
            <w:vAlign w:val="bottom"/>
            <w:hideMark/>
          </w:tcPr>
          <w:p w14:paraId="637A9013" w14:textId="77777777" w:rsidR="00C64799" w:rsidRPr="007C30BF" w:rsidRDefault="00C64799"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13</w:t>
            </w:r>
          </w:p>
        </w:tc>
      </w:tr>
      <w:tr w:rsidR="00C64799" w:rsidRPr="007C30BF" w14:paraId="19E267F4" w14:textId="77777777" w:rsidTr="008C560E">
        <w:trPr>
          <w:trHeight w:val="255"/>
        </w:trPr>
        <w:tc>
          <w:tcPr>
            <w:tcW w:w="6295" w:type="dxa"/>
            <w:shd w:val="clear" w:color="auto" w:fill="auto"/>
            <w:noWrap/>
            <w:vAlign w:val="bottom"/>
            <w:hideMark/>
          </w:tcPr>
          <w:p w14:paraId="4C891C8C" w14:textId="77777777" w:rsidR="00C64799" w:rsidRPr="007C30BF" w:rsidRDefault="00C64799" w:rsidP="00397D50">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Nuestra Oficina no obtiene datos de PI de otras Oficinas </w:t>
            </w:r>
          </w:p>
        </w:tc>
        <w:tc>
          <w:tcPr>
            <w:tcW w:w="1260" w:type="dxa"/>
            <w:shd w:val="clear" w:color="auto" w:fill="auto"/>
            <w:noWrap/>
            <w:vAlign w:val="bottom"/>
            <w:hideMark/>
          </w:tcPr>
          <w:p w14:paraId="328455F5" w14:textId="77777777" w:rsidR="00C64799" w:rsidRPr="007C30BF" w:rsidRDefault="00C64799" w:rsidP="00397D50">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3</w:t>
            </w:r>
          </w:p>
        </w:tc>
      </w:tr>
    </w:tbl>
    <w:p w14:paraId="76C505DF" w14:textId="77777777" w:rsidR="00397D50" w:rsidRPr="007C30BF" w:rsidRDefault="00397D50" w:rsidP="00995A28">
      <w:pPr>
        <w:rPr>
          <w:rFonts w:asciiTheme="minorBidi" w:hAnsiTheme="minorBidi"/>
          <w:sz w:val="22"/>
          <w:lang w:val="es-ES_tradnl"/>
        </w:rPr>
      </w:pPr>
    </w:p>
    <w:p w14:paraId="1138E9DB" w14:textId="77777777" w:rsidR="00113461" w:rsidRPr="007C30BF" w:rsidRDefault="00113461" w:rsidP="00995A28">
      <w:pPr>
        <w:rPr>
          <w:rFonts w:asciiTheme="minorBidi" w:hAnsiTheme="minorBidi"/>
          <w:sz w:val="22"/>
          <w:lang w:val="es-ES_tradnl"/>
        </w:rPr>
      </w:pPr>
    </w:p>
    <w:p w14:paraId="3BDD02AD" w14:textId="77777777" w:rsidR="005B11C1" w:rsidRPr="007C30BF" w:rsidRDefault="00397D50" w:rsidP="00995A28">
      <w:pPr>
        <w:rPr>
          <w:rFonts w:asciiTheme="minorBidi" w:hAnsiTheme="minorBidi"/>
          <w:sz w:val="22"/>
          <w:lang w:val="es-ES_tradnl"/>
        </w:rPr>
      </w:pPr>
      <w:r w:rsidRPr="007C30BF">
        <w:rPr>
          <w:rFonts w:asciiTheme="minorBidi" w:hAnsiTheme="minorBidi"/>
          <w:sz w:val="22"/>
          <w:lang w:val="es-ES_tradnl"/>
        </w:rPr>
        <w:fldChar w:fldCharType="begin"/>
      </w:r>
      <w:r w:rsidRPr="007C30BF">
        <w:rPr>
          <w:rFonts w:asciiTheme="minorBidi" w:hAnsiTheme="minorBidi"/>
          <w:sz w:val="22"/>
          <w:lang w:val="es-ES_tradnl"/>
        </w:rPr>
        <w:instrText xml:space="preserve"> AUTONUM  </w:instrText>
      </w:r>
      <w:r w:rsidRPr="007C30BF">
        <w:rPr>
          <w:rFonts w:asciiTheme="minorBidi" w:hAnsiTheme="minorBidi"/>
          <w:sz w:val="22"/>
          <w:lang w:val="es-ES_tradnl"/>
        </w:rPr>
        <w:fldChar w:fldCharType="end"/>
      </w:r>
      <w:r w:rsidRPr="007C30BF">
        <w:rPr>
          <w:rFonts w:asciiTheme="minorBidi" w:hAnsiTheme="minorBidi"/>
          <w:sz w:val="22"/>
          <w:lang w:val="es-ES_tradnl"/>
        </w:rPr>
        <w:tab/>
        <w:t xml:space="preserve">¿Qué tipo de datos de PI le gustaría intercambiar a su Oficina?  </w:t>
      </w:r>
    </w:p>
    <w:p w14:paraId="07F278FF" w14:textId="35132E1E" w:rsidR="00397D50" w:rsidRPr="007C30BF" w:rsidRDefault="00113461" w:rsidP="00995A28">
      <w:pPr>
        <w:rPr>
          <w:rFonts w:asciiTheme="minorBidi" w:hAnsiTheme="minorBidi"/>
          <w:sz w:val="22"/>
          <w:lang w:val="es-ES_tradnl"/>
        </w:rPr>
      </w:pPr>
      <w:r w:rsidRPr="007C30BF">
        <w:rPr>
          <w:rFonts w:asciiTheme="minorBidi" w:hAnsiTheme="minorBidi"/>
          <w:sz w:val="22"/>
          <w:lang w:val="es-ES_tradnl"/>
        </w:rPr>
        <w:t>(Seleccione todas las respuestas válidas)</w:t>
      </w:r>
    </w:p>
    <w:p w14:paraId="3135E59B" w14:textId="77777777" w:rsidR="00113461" w:rsidRPr="007C30BF" w:rsidRDefault="00113461" w:rsidP="00995A28">
      <w:pPr>
        <w:rPr>
          <w:rFonts w:asciiTheme="minorBidi" w:hAnsiTheme="minorBidi"/>
          <w:sz w:val="22"/>
          <w:lang w:val="es-ES_tradnl"/>
        </w:rPr>
      </w:pPr>
    </w:p>
    <w:tbl>
      <w:tblPr>
        <w:tblW w:w="7555" w:type="dxa"/>
        <w:tblLook w:val="04A0" w:firstRow="1" w:lastRow="0" w:firstColumn="1" w:lastColumn="0" w:noHBand="0" w:noVBand="1"/>
      </w:tblPr>
      <w:tblGrid>
        <w:gridCol w:w="6300"/>
        <w:gridCol w:w="1255"/>
      </w:tblGrid>
      <w:tr w:rsidR="00C64799" w:rsidRPr="007C30BF" w14:paraId="585A42E2" w14:textId="77777777" w:rsidTr="008C560E">
        <w:trPr>
          <w:trHeight w:val="315"/>
        </w:trPr>
        <w:tc>
          <w:tcPr>
            <w:tcW w:w="6300" w:type="dxa"/>
            <w:tcBorders>
              <w:top w:val="single" w:sz="4" w:space="0" w:color="auto"/>
              <w:left w:val="single" w:sz="4" w:space="0" w:color="auto"/>
              <w:bottom w:val="single" w:sz="4" w:space="0" w:color="auto"/>
              <w:right w:val="single" w:sz="4" w:space="0" w:color="auto"/>
            </w:tcBorders>
            <w:shd w:val="clear" w:color="000000" w:fill="000666"/>
            <w:noWrap/>
            <w:vAlign w:val="bottom"/>
            <w:hideMark/>
          </w:tcPr>
          <w:p w14:paraId="6DF5A223" w14:textId="72EB74D3" w:rsidR="00C64799" w:rsidRPr="007C30BF" w:rsidRDefault="00C64799" w:rsidP="00113461">
            <w:pPr>
              <w:widowControl/>
              <w:jc w:val="lef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Respuesta </w:t>
            </w:r>
          </w:p>
        </w:tc>
        <w:tc>
          <w:tcPr>
            <w:tcW w:w="1255" w:type="dxa"/>
            <w:tcBorders>
              <w:top w:val="single" w:sz="4" w:space="0" w:color="auto"/>
              <w:left w:val="single" w:sz="4" w:space="0" w:color="auto"/>
              <w:bottom w:val="single" w:sz="4" w:space="0" w:color="auto"/>
              <w:right w:val="single" w:sz="4" w:space="0" w:color="auto"/>
            </w:tcBorders>
            <w:shd w:val="clear" w:color="000000" w:fill="000666"/>
            <w:noWrap/>
            <w:vAlign w:val="center"/>
            <w:hideMark/>
          </w:tcPr>
          <w:p w14:paraId="2DE8D5AE" w14:textId="77777777" w:rsidR="00C64799" w:rsidRPr="007C30BF" w:rsidRDefault="00C64799" w:rsidP="00C64799">
            <w:pPr>
              <w:widowControl/>
              <w:jc w:val="righ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Número </w:t>
            </w:r>
          </w:p>
        </w:tc>
      </w:tr>
      <w:tr w:rsidR="00C64799" w:rsidRPr="007C30BF" w14:paraId="3BF7E855" w14:textId="77777777" w:rsidTr="008C560E">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C4CDAB" w14:textId="77777777" w:rsidR="00C64799" w:rsidRPr="007C30BF" w:rsidRDefault="00C64799"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Boletín de PI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73BA5" w14:textId="77777777" w:rsidR="00C64799" w:rsidRPr="007C30BF" w:rsidRDefault="00C64799"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22</w:t>
            </w:r>
          </w:p>
        </w:tc>
      </w:tr>
      <w:tr w:rsidR="00C64799" w:rsidRPr="007C30BF" w14:paraId="382412CD" w14:textId="77777777" w:rsidTr="008C560E">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98D1FB" w14:textId="77777777" w:rsidR="00C64799" w:rsidRPr="007C30BF" w:rsidRDefault="00C64799"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Datos bibliográficos / resumen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EF1EE" w14:textId="77777777" w:rsidR="00C64799" w:rsidRPr="007C30BF" w:rsidRDefault="00C64799"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29</w:t>
            </w:r>
          </w:p>
        </w:tc>
      </w:tr>
      <w:tr w:rsidR="00C64799" w:rsidRPr="007C30BF" w14:paraId="056D3CF2" w14:textId="77777777" w:rsidTr="008C560E">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F2060F" w14:textId="77777777" w:rsidR="00C64799" w:rsidRPr="007C30BF" w:rsidRDefault="00C64799"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Datos de texto completo de reivindicaciones y descripciones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D2FE29" w14:textId="77777777" w:rsidR="00C64799" w:rsidRPr="007C30BF" w:rsidRDefault="00C64799"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25</w:t>
            </w:r>
          </w:p>
        </w:tc>
      </w:tr>
      <w:tr w:rsidR="00C64799" w:rsidRPr="007C30BF" w14:paraId="695991CE" w14:textId="77777777" w:rsidTr="008C560E">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C7BF6B" w14:textId="77777777" w:rsidR="00C64799" w:rsidRPr="007C30BF" w:rsidRDefault="00C64799"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Gestiones de la Oficina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F5DE2F" w14:textId="77777777" w:rsidR="00C64799" w:rsidRPr="007C30BF" w:rsidRDefault="00C64799"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20</w:t>
            </w:r>
          </w:p>
        </w:tc>
      </w:tr>
      <w:tr w:rsidR="00C64799" w:rsidRPr="007C30BF" w14:paraId="50AC93E3" w14:textId="77777777" w:rsidTr="008C560E">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3B78DC" w14:textId="77777777" w:rsidR="00C64799" w:rsidRPr="007C30BF" w:rsidRDefault="00C64799"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Situación jurídica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04FEB7" w14:textId="77777777" w:rsidR="00C64799" w:rsidRPr="007C30BF" w:rsidRDefault="00C64799"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26</w:t>
            </w:r>
          </w:p>
        </w:tc>
      </w:tr>
      <w:tr w:rsidR="00C64799" w:rsidRPr="007C30BF" w14:paraId="66451323" w14:textId="77777777" w:rsidTr="008C560E">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B255F1" w14:textId="77777777" w:rsidR="00C64799" w:rsidRPr="007C30BF" w:rsidRDefault="00C64799"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Solicitudes / concesiones o registros completos de derechos de PI (PDF, XML, etcétera)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3960D8" w14:textId="77777777" w:rsidR="00C64799" w:rsidRPr="007C30BF" w:rsidRDefault="00C64799"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22</w:t>
            </w:r>
          </w:p>
        </w:tc>
      </w:tr>
      <w:tr w:rsidR="00C64799" w:rsidRPr="007C30BF" w14:paraId="3B8AFABD" w14:textId="77777777" w:rsidTr="008C560E">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FC094C" w14:textId="6D3D6D19" w:rsidR="00C64799" w:rsidRPr="007C30BF" w:rsidRDefault="00C64799"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Otros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0FCF28" w14:textId="77777777" w:rsidR="00C64799" w:rsidRPr="007C30BF" w:rsidRDefault="00C64799"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4</w:t>
            </w:r>
          </w:p>
        </w:tc>
      </w:tr>
      <w:tr w:rsidR="00C64799" w:rsidRPr="007C30BF" w14:paraId="72510C7D" w14:textId="77777777" w:rsidTr="008C560E">
        <w:trPr>
          <w:trHeight w:val="255"/>
        </w:trPr>
        <w:tc>
          <w:tcPr>
            <w:tcW w:w="6300" w:type="dxa"/>
            <w:tcBorders>
              <w:top w:val="single" w:sz="4" w:space="0" w:color="auto"/>
              <w:left w:val="nil"/>
              <w:bottom w:val="nil"/>
              <w:right w:val="nil"/>
            </w:tcBorders>
            <w:shd w:val="clear" w:color="auto" w:fill="auto"/>
            <w:noWrap/>
            <w:vAlign w:val="bottom"/>
            <w:hideMark/>
          </w:tcPr>
          <w:p w14:paraId="5DC1E9E4" w14:textId="77777777" w:rsidR="00C64799" w:rsidRPr="007C30BF" w:rsidRDefault="00C64799" w:rsidP="00113461">
            <w:pPr>
              <w:widowControl/>
              <w:jc w:val="right"/>
              <w:rPr>
                <w:rFonts w:asciiTheme="minorBidi" w:eastAsia="Times New Roman" w:hAnsiTheme="minorBidi"/>
                <w:kern w:val="0"/>
                <w:sz w:val="22"/>
                <w:lang w:val="es-ES_tradnl" w:eastAsia="en-US"/>
              </w:rPr>
            </w:pPr>
          </w:p>
        </w:tc>
        <w:tc>
          <w:tcPr>
            <w:tcW w:w="1255" w:type="dxa"/>
            <w:tcBorders>
              <w:top w:val="single" w:sz="4" w:space="0" w:color="auto"/>
              <w:left w:val="nil"/>
              <w:bottom w:val="nil"/>
              <w:right w:val="nil"/>
            </w:tcBorders>
            <w:shd w:val="clear" w:color="auto" w:fill="auto"/>
            <w:noWrap/>
            <w:vAlign w:val="bottom"/>
            <w:hideMark/>
          </w:tcPr>
          <w:p w14:paraId="17E61F72" w14:textId="77777777" w:rsidR="00C64799" w:rsidRPr="007C30BF" w:rsidRDefault="00C64799" w:rsidP="00113461">
            <w:pPr>
              <w:widowControl/>
              <w:jc w:val="left"/>
              <w:rPr>
                <w:rFonts w:asciiTheme="minorBidi" w:eastAsia="Times New Roman" w:hAnsiTheme="minorBidi"/>
                <w:kern w:val="0"/>
                <w:sz w:val="22"/>
                <w:lang w:val="es-ES_tradnl" w:eastAsia="en-US"/>
              </w:rPr>
            </w:pPr>
          </w:p>
        </w:tc>
      </w:tr>
    </w:tbl>
    <w:p w14:paraId="133A7529" w14:textId="77777777" w:rsidR="00113461" w:rsidRPr="007C30BF" w:rsidRDefault="00113461" w:rsidP="00995A28">
      <w:pPr>
        <w:rPr>
          <w:rFonts w:asciiTheme="minorBidi" w:hAnsiTheme="minorBidi"/>
          <w:sz w:val="22"/>
          <w:lang w:val="es-ES_tradnl"/>
        </w:rPr>
      </w:pPr>
    </w:p>
    <w:p w14:paraId="55482A6A" w14:textId="77777777" w:rsidR="00336357" w:rsidRPr="007C30BF" w:rsidRDefault="00113461" w:rsidP="00995A28">
      <w:pPr>
        <w:rPr>
          <w:rFonts w:asciiTheme="minorBidi" w:hAnsiTheme="minorBidi"/>
          <w:sz w:val="22"/>
          <w:lang w:val="es-ES_tradnl"/>
        </w:rPr>
      </w:pPr>
      <w:r w:rsidRPr="007C30BF">
        <w:rPr>
          <w:rFonts w:asciiTheme="minorBidi" w:hAnsiTheme="minorBidi"/>
          <w:sz w:val="22"/>
          <w:lang w:val="es-ES_tradnl"/>
        </w:rPr>
        <w:fldChar w:fldCharType="begin"/>
      </w:r>
      <w:r w:rsidRPr="007C30BF">
        <w:rPr>
          <w:rFonts w:asciiTheme="minorBidi" w:hAnsiTheme="minorBidi"/>
          <w:sz w:val="22"/>
          <w:lang w:val="es-ES_tradnl"/>
        </w:rPr>
        <w:instrText xml:space="preserve"> AUTONUM  </w:instrText>
      </w:r>
      <w:r w:rsidRPr="007C30BF">
        <w:rPr>
          <w:rFonts w:asciiTheme="minorBidi" w:hAnsiTheme="minorBidi"/>
          <w:sz w:val="22"/>
          <w:lang w:val="es-ES_tradnl"/>
        </w:rPr>
        <w:fldChar w:fldCharType="end"/>
      </w:r>
      <w:r w:rsidRPr="007C30BF">
        <w:rPr>
          <w:rFonts w:asciiTheme="minorBidi" w:hAnsiTheme="minorBidi"/>
          <w:sz w:val="22"/>
          <w:lang w:val="es-ES_tradnl"/>
        </w:rPr>
        <w:tab/>
        <w:t xml:space="preserve">¿Qué tipo de datos IP preferiría NO intercambiar su Oficina?  </w:t>
      </w:r>
    </w:p>
    <w:p w14:paraId="0F2A01D9" w14:textId="0DDC3E21" w:rsidR="00113461" w:rsidRPr="007C30BF" w:rsidRDefault="00113461" w:rsidP="00995A28">
      <w:pPr>
        <w:rPr>
          <w:rFonts w:asciiTheme="minorBidi" w:hAnsiTheme="minorBidi"/>
          <w:sz w:val="22"/>
          <w:lang w:val="es-ES_tradnl"/>
        </w:rPr>
      </w:pPr>
      <w:r w:rsidRPr="007C30BF">
        <w:rPr>
          <w:rFonts w:asciiTheme="minorBidi" w:hAnsiTheme="minorBidi"/>
          <w:sz w:val="22"/>
          <w:lang w:val="es-ES_tradnl"/>
        </w:rPr>
        <w:t>(Seleccione todas las respuestas válidas)</w:t>
      </w:r>
    </w:p>
    <w:p w14:paraId="677BCD33" w14:textId="77777777" w:rsidR="00113461" w:rsidRPr="007C30BF" w:rsidRDefault="00113461" w:rsidP="00995A28">
      <w:pPr>
        <w:rPr>
          <w:rFonts w:asciiTheme="minorBidi" w:hAnsiTheme="minorBidi"/>
          <w:sz w:val="22"/>
          <w:lang w:val="es-ES_tradnl"/>
        </w:rPr>
      </w:pPr>
    </w:p>
    <w:tbl>
      <w:tblPr>
        <w:tblW w:w="7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8"/>
        <w:gridCol w:w="1318"/>
      </w:tblGrid>
      <w:tr w:rsidR="00C64799" w:rsidRPr="007C30BF" w14:paraId="6AD369A1" w14:textId="77777777" w:rsidTr="00C64799">
        <w:trPr>
          <w:trHeight w:val="315"/>
        </w:trPr>
        <w:tc>
          <w:tcPr>
            <w:tcW w:w="6298" w:type="dxa"/>
            <w:shd w:val="clear" w:color="000000" w:fill="000666"/>
            <w:noWrap/>
            <w:vAlign w:val="bottom"/>
            <w:hideMark/>
          </w:tcPr>
          <w:p w14:paraId="632A1F62" w14:textId="16EBF872" w:rsidR="00C64799" w:rsidRPr="007C30BF" w:rsidRDefault="00C64799" w:rsidP="00113461">
            <w:pPr>
              <w:widowControl/>
              <w:jc w:val="lef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Respuesta</w:t>
            </w:r>
          </w:p>
        </w:tc>
        <w:tc>
          <w:tcPr>
            <w:tcW w:w="1318" w:type="dxa"/>
            <w:shd w:val="clear" w:color="000000" w:fill="000666"/>
            <w:noWrap/>
            <w:vAlign w:val="center"/>
            <w:hideMark/>
          </w:tcPr>
          <w:p w14:paraId="2155921F" w14:textId="77777777" w:rsidR="00C64799" w:rsidRPr="007C30BF" w:rsidRDefault="00C64799" w:rsidP="00336357">
            <w:pPr>
              <w:widowControl/>
              <w:jc w:val="righ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Número </w:t>
            </w:r>
          </w:p>
        </w:tc>
      </w:tr>
      <w:tr w:rsidR="00C64799" w:rsidRPr="007C30BF" w14:paraId="101C2FBB" w14:textId="77777777" w:rsidTr="00C64799">
        <w:trPr>
          <w:trHeight w:val="255"/>
        </w:trPr>
        <w:tc>
          <w:tcPr>
            <w:tcW w:w="6298" w:type="dxa"/>
            <w:shd w:val="clear" w:color="auto" w:fill="auto"/>
            <w:noWrap/>
            <w:vAlign w:val="bottom"/>
            <w:hideMark/>
          </w:tcPr>
          <w:p w14:paraId="4B88326F" w14:textId="77777777" w:rsidR="00C64799" w:rsidRPr="007C30BF" w:rsidRDefault="00C64799"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Boletín de PI </w:t>
            </w:r>
          </w:p>
        </w:tc>
        <w:tc>
          <w:tcPr>
            <w:tcW w:w="1318" w:type="dxa"/>
            <w:shd w:val="clear" w:color="auto" w:fill="auto"/>
            <w:noWrap/>
            <w:vAlign w:val="bottom"/>
            <w:hideMark/>
          </w:tcPr>
          <w:p w14:paraId="7EAB63AF" w14:textId="77777777" w:rsidR="00C64799" w:rsidRPr="007C30BF" w:rsidRDefault="00C64799"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4</w:t>
            </w:r>
          </w:p>
        </w:tc>
      </w:tr>
      <w:tr w:rsidR="00C64799" w:rsidRPr="007C30BF" w14:paraId="69D8BB33" w14:textId="77777777" w:rsidTr="00C64799">
        <w:trPr>
          <w:trHeight w:val="255"/>
        </w:trPr>
        <w:tc>
          <w:tcPr>
            <w:tcW w:w="6298" w:type="dxa"/>
            <w:shd w:val="clear" w:color="auto" w:fill="auto"/>
            <w:noWrap/>
            <w:vAlign w:val="bottom"/>
            <w:hideMark/>
          </w:tcPr>
          <w:p w14:paraId="245FD5DA" w14:textId="77777777" w:rsidR="00C64799" w:rsidRPr="007C30BF" w:rsidRDefault="00C64799"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Datos de texto completo de reivindicaciones y descripciones </w:t>
            </w:r>
          </w:p>
        </w:tc>
        <w:tc>
          <w:tcPr>
            <w:tcW w:w="1318" w:type="dxa"/>
            <w:shd w:val="clear" w:color="auto" w:fill="auto"/>
            <w:noWrap/>
            <w:vAlign w:val="bottom"/>
            <w:hideMark/>
          </w:tcPr>
          <w:p w14:paraId="74F4AE89" w14:textId="77777777" w:rsidR="00C64799" w:rsidRPr="007C30BF" w:rsidRDefault="00C64799"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w:t>
            </w:r>
          </w:p>
        </w:tc>
      </w:tr>
      <w:tr w:rsidR="00C64799" w:rsidRPr="007C30BF" w14:paraId="63B015BC" w14:textId="77777777" w:rsidTr="00C64799">
        <w:trPr>
          <w:trHeight w:val="255"/>
        </w:trPr>
        <w:tc>
          <w:tcPr>
            <w:tcW w:w="6298" w:type="dxa"/>
            <w:shd w:val="clear" w:color="auto" w:fill="auto"/>
            <w:noWrap/>
            <w:vAlign w:val="bottom"/>
            <w:hideMark/>
          </w:tcPr>
          <w:p w14:paraId="3A927010" w14:textId="77777777" w:rsidR="00C64799" w:rsidRPr="007C30BF" w:rsidRDefault="00C64799"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Gestiones de la Oficina </w:t>
            </w:r>
          </w:p>
        </w:tc>
        <w:tc>
          <w:tcPr>
            <w:tcW w:w="1318" w:type="dxa"/>
            <w:shd w:val="clear" w:color="auto" w:fill="auto"/>
            <w:noWrap/>
            <w:vAlign w:val="bottom"/>
            <w:hideMark/>
          </w:tcPr>
          <w:p w14:paraId="5E93B5BE" w14:textId="77777777" w:rsidR="00C64799" w:rsidRPr="007C30BF" w:rsidRDefault="00C64799"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9</w:t>
            </w:r>
          </w:p>
        </w:tc>
      </w:tr>
      <w:tr w:rsidR="00C64799" w:rsidRPr="007C30BF" w14:paraId="22ED3918" w14:textId="77777777" w:rsidTr="00C64799">
        <w:trPr>
          <w:trHeight w:val="255"/>
        </w:trPr>
        <w:tc>
          <w:tcPr>
            <w:tcW w:w="6298" w:type="dxa"/>
            <w:shd w:val="clear" w:color="auto" w:fill="auto"/>
            <w:noWrap/>
            <w:vAlign w:val="bottom"/>
            <w:hideMark/>
          </w:tcPr>
          <w:p w14:paraId="753EB3B9" w14:textId="77777777" w:rsidR="00C64799" w:rsidRPr="007C30BF" w:rsidRDefault="00C64799"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Situación jurídica </w:t>
            </w:r>
          </w:p>
        </w:tc>
        <w:tc>
          <w:tcPr>
            <w:tcW w:w="1318" w:type="dxa"/>
            <w:shd w:val="clear" w:color="auto" w:fill="auto"/>
            <w:noWrap/>
            <w:vAlign w:val="bottom"/>
            <w:hideMark/>
          </w:tcPr>
          <w:p w14:paraId="65BD1C22" w14:textId="77777777" w:rsidR="00C64799" w:rsidRPr="007C30BF" w:rsidRDefault="00C64799"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3</w:t>
            </w:r>
          </w:p>
        </w:tc>
      </w:tr>
      <w:tr w:rsidR="00C64799" w:rsidRPr="007C30BF" w14:paraId="45D9B746" w14:textId="77777777" w:rsidTr="00C64799">
        <w:trPr>
          <w:trHeight w:val="255"/>
        </w:trPr>
        <w:tc>
          <w:tcPr>
            <w:tcW w:w="6298" w:type="dxa"/>
            <w:shd w:val="clear" w:color="auto" w:fill="auto"/>
            <w:noWrap/>
            <w:vAlign w:val="bottom"/>
            <w:hideMark/>
          </w:tcPr>
          <w:p w14:paraId="01B40C83" w14:textId="77777777" w:rsidR="00C64799" w:rsidRPr="007C30BF" w:rsidRDefault="00C64799"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Solicitudes / concesiones o registros completos de derechos de PI (PDF, XML, etcétera) </w:t>
            </w:r>
          </w:p>
        </w:tc>
        <w:tc>
          <w:tcPr>
            <w:tcW w:w="1318" w:type="dxa"/>
            <w:shd w:val="clear" w:color="auto" w:fill="auto"/>
            <w:noWrap/>
            <w:vAlign w:val="bottom"/>
            <w:hideMark/>
          </w:tcPr>
          <w:p w14:paraId="7AE1DC9F" w14:textId="77777777" w:rsidR="00C64799" w:rsidRPr="007C30BF" w:rsidRDefault="00C64799"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6</w:t>
            </w:r>
          </w:p>
        </w:tc>
      </w:tr>
      <w:tr w:rsidR="00C64799" w:rsidRPr="007C30BF" w14:paraId="682121BF" w14:textId="77777777" w:rsidTr="00C64799">
        <w:trPr>
          <w:trHeight w:val="255"/>
        </w:trPr>
        <w:tc>
          <w:tcPr>
            <w:tcW w:w="6298" w:type="dxa"/>
            <w:shd w:val="clear" w:color="auto" w:fill="auto"/>
            <w:noWrap/>
            <w:vAlign w:val="bottom"/>
            <w:hideMark/>
          </w:tcPr>
          <w:p w14:paraId="4C58C77B" w14:textId="688F4E04" w:rsidR="00C64799" w:rsidRPr="007C30BF" w:rsidRDefault="00C64799"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Otros </w:t>
            </w:r>
          </w:p>
        </w:tc>
        <w:tc>
          <w:tcPr>
            <w:tcW w:w="1318" w:type="dxa"/>
            <w:shd w:val="clear" w:color="auto" w:fill="auto"/>
            <w:noWrap/>
            <w:vAlign w:val="bottom"/>
            <w:hideMark/>
          </w:tcPr>
          <w:p w14:paraId="0DAE05CC" w14:textId="77777777" w:rsidR="00C64799" w:rsidRPr="007C30BF" w:rsidRDefault="00C64799"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22</w:t>
            </w:r>
          </w:p>
        </w:tc>
      </w:tr>
    </w:tbl>
    <w:p w14:paraId="62284BDD" w14:textId="77777777" w:rsidR="00113461" w:rsidRPr="007C30BF" w:rsidRDefault="00113461" w:rsidP="00995A28">
      <w:pPr>
        <w:rPr>
          <w:rFonts w:asciiTheme="minorBidi" w:hAnsiTheme="minorBidi"/>
          <w:sz w:val="22"/>
          <w:lang w:val="es-ES_tradnl"/>
        </w:rPr>
      </w:pPr>
    </w:p>
    <w:p w14:paraId="72365590" w14:textId="77777777" w:rsidR="00113461" w:rsidRPr="007C30BF" w:rsidRDefault="00113461" w:rsidP="00995A28">
      <w:pPr>
        <w:rPr>
          <w:rFonts w:asciiTheme="minorBidi" w:hAnsiTheme="minorBidi"/>
          <w:sz w:val="22"/>
          <w:lang w:val="es-ES_tradnl"/>
        </w:rPr>
      </w:pPr>
    </w:p>
    <w:p w14:paraId="4B828C9A" w14:textId="7D920648" w:rsidR="00113461" w:rsidRPr="007C30BF" w:rsidRDefault="00113461" w:rsidP="007C30BF">
      <w:pPr>
        <w:keepNext/>
        <w:keepLines/>
        <w:widowControl/>
        <w:spacing w:after="120"/>
        <w:rPr>
          <w:rFonts w:asciiTheme="minorBidi" w:hAnsiTheme="minorBidi"/>
          <w:sz w:val="22"/>
          <w:lang w:val="es-ES_tradnl"/>
        </w:rPr>
      </w:pPr>
      <w:r w:rsidRPr="007C30BF">
        <w:rPr>
          <w:rFonts w:asciiTheme="minorBidi" w:hAnsiTheme="minorBidi"/>
          <w:sz w:val="22"/>
          <w:lang w:val="es-ES_tradnl"/>
        </w:rPr>
        <w:lastRenderedPageBreak/>
        <w:fldChar w:fldCharType="begin"/>
      </w:r>
      <w:r w:rsidRPr="007C30BF">
        <w:rPr>
          <w:rFonts w:asciiTheme="minorBidi" w:hAnsiTheme="minorBidi"/>
          <w:sz w:val="22"/>
          <w:lang w:val="es-ES_tradnl"/>
        </w:rPr>
        <w:instrText xml:space="preserve"> AUTONUM  </w:instrText>
      </w:r>
      <w:r w:rsidRPr="007C30BF">
        <w:rPr>
          <w:rFonts w:asciiTheme="minorBidi" w:hAnsiTheme="minorBidi"/>
          <w:sz w:val="22"/>
          <w:lang w:val="es-ES_tradnl"/>
        </w:rPr>
        <w:fldChar w:fldCharType="end"/>
      </w:r>
      <w:r w:rsidRPr="007C30BF">
        <w:rPr>
          <w:rFonts w:asciiTheme="minorBidi" w:hAnsiTheme="minorBidi"/>
          <w:sz w:val="22"/>
          <w:lang w:val="es-ES_tradnl"/>
        </w:rPr>
        <w:tab/>
        <w:t>¿A qué tipo de problemas se enfrenta actualmente su Oficina para intercambiar datos? (Seleccione todas las respuestas válidas)</w:t>
      </w: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5"/>
        <w:gridCol w:w="1341"/>
        <w:gridCol w:w="1048"/>
      </w:tblGrid>
      <w:tr w:rsidR="00113461" w:rsidRPr="007C30BF" w14:paraId="46521CBB" w14:textId="77777777" w:rsidTr="007C30BF">
        <w:trPr>
          <w:trHeight w:val="315"/>
        </w:trPr>
        <w:tc>
          <w:tcPr>
            <w:tcW w:w="7105" w:type="dxa"/>
            <w:shd w:val="clear" w:color="000000" w:fill="000666"/>
            <w:noWrap/>
            <w:vAlign w:val="bottom"/>
            <w:hideMark/>
          </w:tcPr>
          <w:p w14:paraId="6AE5748A" w14:textId="03260FBF" w:rsidR="00113461" w:rsidRPr="007C30BF" w:rsidRDefault="00C9766F" w:rsidP="00113461">
            <w:pPr>
              <w:widowControl/>
              <w:jc w:val="lef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Respuesta </w:t>
            </w:r>
          </w:p>
        </w:tc>
        <w:tc>
          <w:tcPr>
            <w:tcW w:w="1341" w:type="dxa"/>
            <w:shd w:val="clear" w:color="000000" w:fill="000666"/>
            <w:noWrap/>
            <w:vAlign w:val="bottom"/>
            <w:hideMark/>
          </w:tcPr>
          <w:p w14:paraId="7FB4C5D2" w14:textId="77777777" w:rsidR="00113461" w:rsidRPr="007C30BF" w:rsidRDefault="00113461" w:rsidP="00113461">
            <w:pPr>
              <w:widowControl/>
              <w:jc w:val="lef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Porcentaje </w:t>
            </w:r>
          </w:p>
        </w:tc>
        <w:tc>
          <w:tcPr>
            <w:tcW w:w="1048" w:type="dxa"/>
            <w:shd w:val="clear" w:color="000000" w:fill="000666"/>
            <w:noWrap/>
            <w:vAlign w:val="bottom"/>
            <w:hideMark/>
          </w:tcPr>
          <w:p w14:paraId="5515F483" w14:textId="77777777" w:rsidR="00113461" w:rsidRPr="007C30BF" w:rsidRDefault="00113461" w:rsidP="00113461">
            <w:pPr>
              <w:widowControl/>
              <w:jc w:val="righ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Número </w:t>
            </w:r>
          </w:p>
        </w:tc>
      </w:tr>
      <w:tr w:rsidR="00113461" w:rsidRPr="007C30BF" w14:paraId="1A26F039" w14:textId="77777777" w:rsidTr="007C30BF">
        <w:trPr>
          <w:trHeight w:val="255"/>
        </w:trPr>
        <w:tc>
          <w:tcPr>
            <w:tcW w:w="7105" w:type="dxa"/>
            <w:shd w:val="clear" w:color="auto" w:fill="auto"/>
            <w:noWrap/>
            <w:vAlign w:val="bottom"/>
            <w:hideMark/>
          </w:tcPr>
          <w:p w14:paraId="5725154A" w14:textId="77777777"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Digitalización o textualización de documentos de PI no basados en texto, por ejemplo que la Oficina asociada no disponga de los datos de su boletín en formato de texto legible por máquina </w:t>
            </w:r>
          </w:p>
        </w:tc>
        <w:tc>
          <w:tcPr>
            <w:tcW w:w="1341" w:type="dxa"/>
            <w:shd w:val="clear" w:color="auto" w:fill="auto"/>
            <w:noWrap/>
            <w:vAlign w:val="bottom"/>
            <w:hideMark/>
          </w:tcPr>
          <w:p w14:paraId="44AE8C2D"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55,60 %</w:t>
            </w:r>
          </w:p>
        </w:tc>
        <w:tc>
          <w:tcPr>
            <w:tcW w:w="1048" w:type="dxa"/>
            <w:shd w:val="clear" w:color="auto" w:fill="auto"/>
            <w:noWrap/>
            <w:vAlign w:val="bottom"/>
            <w:hideMark/>
          </w:tcPr>
          <w:p w14:paraId="77448172"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20</w:t>
            </w:r>
          </w:p>
        </w:tc>
      </w:tr>
      <w:tr w:rsidR="00113461" w:rsidRPr="007C30BF" w14:paraId="47AF5829" w14:textId="77777777" w:rsidTr="007C30BF">
        <w:trPr>
          <w:trHeight w:val="255"/>
        </w:trPr>
        <w:tc>
          <w:tcPr>
            <w:tcW w:w="7105" w:type="dxa"/>
            <w:shd w:val="clear" w:color="auto" w:fill="auto"/>
            <w:noWrap/>
            <w:vAlign w:val="bottom"/>
            <w:hideMark/>
          </w:tcPr>
          <w:p w14:paraId="62DA6D48" w14:textId="77777777"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Diferencias entre las políticas de comercialización de los datos, por ejemplo que la Oficina asociada venda los datos de su boletín a empresas privadas, mientras que la mía los ofrece gratuitamente </w:t>
            </w:r>
          </w:p>
        </w:tc>
        <w:tc>
          <w:tcPr>
            <w:tcW w:w="1341" w:type="dxa"/>
            <w:shd w:val="clear" w:color="auto" w:fill="auto"/>
            <w:noWrap/>
            <w:vAlign w:val="bottom"/>
            <w:hideMark/>
          </w:tcPr>
          <w:p w14:paraId="709F544C"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25,00 %</w:t>
            </w:r>
          </w:p>
        </w:tc>
        <w:tc>
          <w:tcPr>
            <w:tcW w:w="1048" w:type="dxa"/>
            <w:shd w:val="clear" w:color="auto" w:fill="auto"/>
            <w:noWrap/>
            <w:vAlign w:val="bottom"/>
            <w:hideMark/>
          </w:tcPr>
          <w:p w14:paraId="2B71CC17"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9</w:t>
            </w:r>
          </w:p>
        </w:tc>
      </w:tr>
      <w:tr w:rsidR="00113461" w:rsidRPr="007C30BF" w14:paraId="7E40748D" w14:textId="77777777" w:rsidTr="007C30BF">
        <w:trPr>
          <w:trHeight w:val="255"/>
        </w:trPr>
        <w:tc>
          <w:tcPr>
            <w:tcW w:w="7105" w:type="dxa"/>
            <w:shd w:val="clear" w:color="auto" w:fill="auto"/>
            <w:noWrap/>
            <w:vAlign w:val="bottom"/>
            <w:hideMark/>
          </w:tcPr>
          <w:p w14:paraId="2CD5F383" w14:textId="77777777"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Cambios en el formato de los datos sin notificación o comunicados con poca antelación; por ejemplo que el formato de los datos del boletín oficial proporcionado por la Oficina asociada cambie repentinamente y, en consecuencia, se tarde mucho tiempo en crear un programa específico para tratar sistemáticamente los datos modificados </w:t>
            </w:r>
          </w:p>
        </w:tc>
        <w:tc>
          <w:tcPr>
            <w:tcW w:w="1341" w:type="dxa"/>
            <w:shd w:val="clear" w:color="auto" w:fill="auto"/>
            <w:noWrap/>
            <w:vAlign w:val="bottom"/>
            <w:hideMark/>
          </w:tcPr>
          <w:p w14:paraId="26EBC188"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30,60 %</w:t>
            </w:r>
          </w:p>
        </w:tc>
        <w:tc>
          <w:tcPr>
            <w:tcW w:w="1048" w:type="dxa"/>
            <w:shd w:val="clear" w:color="auto" w:fill="auto"/>
            <w:noWrap/>
            <w:vAlign w:val="bottom"/>
            <w:hideMark/>
          </w:tcPr>
          <w:p w14:paraId="3D6C492F"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11</w:t>
            </w:r>
          </w:p>
        </w:tc>
      </w:tr>
      <w:tr w:rsidR="00113461" w:rsidRPr="007C30BF" w14:paraId="6CFF6322" w14:textId="77777777" w:rsidTr="007C30BF">
        <w:trPr>
          <w:trHeight w:val="255"/>
        </w:trPr>
        <w:tc>
          <w:tcPr>
            <w:tcW w:w="7105" w:type="dxa"/>
            <w:shd w:val="clear" w:color="auto" w:fill="auto"/>
            <w:noWrap/>
            <w:vAlign w:val="bottom"/>
            <w:hideMark/>
          </w:tcPr>
          <w:p w14:paraId="09C43552" w14:textId="77777777"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Suministro irregular de datos; por ejemplo que se omitan sin previo aviso los datos masivos que suministran semanalmente las Oficinas asociadas </w:t>
            </w:r>
          </w:p>
        </w:tc>
        <w:tc>
          <w:tcPr>
            <w:tcW w:w="1341" w:type="dxa"/>
            <w:shd w:val="clear" w:color="auto" w:fill="auto"/>
            <w:noWrap/>
            <w:vAlign w:val="bottom"/>
            <w:hideMark/>
          </w:tcPr>
          <w:p w14:paraId="473E3413"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27,80 %</w:t>
            </w:r>
          </w:p>
        </w:tc>
        <w:tc>
          <w:tcPr>
            <w:tcW w:w="1048" w:type="dxa"/>
            <w:shd w:val="clear" w:color="auto" w:fill="auto"/>
            <w:noWrap/>
            <w:vAlign w:val="bottom"/>
            <w:hideMark/>
          </w:tcPr>
          <w:p w14:paraId="386099F7"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10</w:t>
            </w:r>
          </w:p>
        </w:tc>
      </w:tr>
      <w:tr w:rsidR="00113461" w:rsidRPr="007C30BF" w14:paraId="59CC47E1" w14:textId="77777777" w:rsidTr="007C30BF">
        <w:trPr>
          <w:trHeight w:val="255"/>
        </w:trPr>
        <w:tc>
          <w:tcPr>
            <w:tcW w:w="7105" w:type="dxa"/>
            <w:shd w:val="clear" w:color="auto" w:fill="auto"/>
            <w:noWrap/>
            <w:vAlign w:val="bottom"/>
            <w:hideMark/>
          </w:tcPr>
          <w:p w14:paraId="1C8AF75B" w14:textId="77777777"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Interrupción del suministro de datos sin previo aviso; por ejemplo que las Oficinas asociadas interrumpan repentinamente el suministro de datos de los boletines y se requiera una cantidad considerable de tiempo y esfuerzo para reanudarlo </w:t>
            </w:r>
          </w:p>
        </w:tc>
        <w:tc>
          <w:tcPr>
            <w:tcW w:w="1341" w:type="dxa"/>
            <w:shd w:val="clear" w:color="auto" w:fill="auto"/>
            <w:noWrap/>
            <w:vAlign w:val="bottom"/>
            <w:hideMark/>
          </w:tcPr>
          <w:p w14:paraId="1A401608"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19,40 %</w:t>
            </w:r>
          </w:p>
        </w:tc>
        <w:tc>
          <w:tcPr>
            <w:tcW w:w="1048" w:type="dxa"/>
            <w:shd w:val="clear" w:color="auto" w:fill="auto"/>
            <w:noWrap/>
            <w:vAlign w:val="bottom"/>
            <w:hideMark/>
          </w:tcPr>
          <w:p w14:paraId="2799FEAF"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7</w:t>
            </w:r>
          </w:p>
        </w:tc>
      </w:tr>
      <w:tr w:rsidR="00113461" w:rsidRPr="007C30BF" w14:paraId="6B5E17E4" w14:textId="77777777" w:rsidTr="007C30BF">
        <w:trPr>
          <w:trHeight w:val="255"/>
        </w:trPr>
        <w:tc>
          <w:tcPr>
            <w:tcW w:w="7105" w:type="dxa"/>
            <w:shd w:val="clear" w:color="auto" w:fill="auto"/>
            <w:noWrap/>
            <w:vAlign w:val="bottom"/>
            <w:hideMark/>
          </w:tcPr>
          <w:p w14:paraId="0CEE6772" w14:textId="77777777"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Calidad de los datos; por ejemplo que las etiquetas XML de los datos de los boletines facilitados por las Oficinas asociadas no sean correctas </w:t>
            </w:r>
          </w:p>
        </w:tc>
        <w:tc>
          <w:tcPr>
            <w:tcW w:w="1341" w:type="dxa"/>
            <w:shd w:val="clear" w:color="auto" w:fill="auto"/>
            <w:noWrap/>
            <w:vAlign w:val="bottom"/>
            <w:hideMark/>
          </w:tcPr>
          <w:p w14:paraId="310338B0"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33,30 %</w:t>
            </w:r>
          </w:p>
        </w:tc>
        <w:tc>
          <w:tcPr>
            <w:tcW w:w="1048" w:type="dxa"/>
            <w:shd w:val="clear" w:color="auto" w:fill="auto"/>
            <w:noWrap/>
            <w:vAlign w:val="bottom"/>
            <w:hideMark/>
          </w:tcPr>
          <w:p w14:paraId="63A27B39"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12</w:t>
            </w:r>
          </w:p>
        </w:tc>
      </w:tr>
      <w:tr w:rsidR="00113461" w:rsidRPr="007C30BF" w14:paraId="79F06365" w14:textId="77777777" w:rsidTr="007C30BF">
        <w:trPr>
          <w:trHeight w:val="255"/>
        </w:trPr>
        <w:tc>
          <w:tcPr>
            <w:tcW w:w="7105" w:type="dxa"/>
            <w:shd w:val="clear" w:color="auto" w:fill="auto"/>
            <w:noWrap/>
            <w:vAlign w:val="bottom"/>
            <w:hideMark/>
          </w:tcPr>
          <w:p w14:paraId="13C76C09" w14:textId="01140A06"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Proceso de corrección y confirmación de los datos, por ejemplo que cuando se corrijan los datos de los boletines, la Oficina proveedora y todas las Oficinas receptoras deban confirmarlo, lo que resulta muy complicado </w:t>
            </w:r>
          </w:p>
        </w:tc>
        <w:tc>
          <w:tcPr>
            <w:tcW w:w="1341" w:type="dxa"/>
            <w:shd w:val="clear" w:color="auto" w:fill="auto"/>
            <w:noWrap/>
            <w:vAlign w:val="bottom"/>
            <w:hideMark/>
          </w:tcPr>
          <w:p w14:paraId="64883F74"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19,40 %</w:t>
            </w:r>
          </w:p>
        </w:tc>
        <w:tc>
          <w:tcPr>
            <w:tcW w:w="1048" w:type="dxa"/>
            <w:shd w:val="clear" w:color="auto" w:fill="auto"/>
            <w:noWrap/>
            <w:vAlign w:val="bottom"/>
            <w:hideMark/>
          </w:tcPr>
          <w:p w14:paraId="59F72918"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7</w:t>
            </w:r>
          </w:p>
        </w:tc>
      </w:tr>
      <w:tr w:rsidR="00113461" w:rsidRPr="007C30BF" w14:paraId="196B3FBF" w14:textId="77777777" w:rsidTr="007C30BF">
        <w:trPr>
          <w:trHeight w:val="255"/>
        </w:trPr>
        <w:tc>
          <w:tcPr>
            <w:tcW w:w="7105" w:type="dxa"/>
            <w:shd w:val="clear" w:color="auto" w:fill="auto"/>
            <w:noWrap/>
            <w:vAlign w:val="bottom"/>
            <w:hideMark/>
          </w:tcPr>
          <w:p w14:paraId="16220631" w14:textId="77777777"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Formato de datos no normalizado o desconocido </w:t>
            </w:r>
          </w:p>
        </w:tc>
        <w:tc>
          <w:tcPr>
            <w:tcW w:w="1341" w:type="dxa"/>
            <w:shd w:val="clear" w:color="auto" w:fill="auto"/>
            <w:noWrap/>
            <w:vAlign w:val="bottom"/>
            <w:hideMark/>
          </w:tcPr>
          <w:p w14:paraId="325439E1"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30,60 %</w:t>
            </w:r>
          </w:p>
        </w:tc>
        <w:tc>
          <w:tcPr>
            <w:tcW w:w="1048" w:type="dxa"/>
            <w:shd w:val="clear" w:color="auto" w:fill="auto"/>
            <w:noWrap/>
            <w:vAlign w:val="bottom"/>
            <w:hideMark/>
          </w:tcPr>
          <w:p w14:paraId="643D296E"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11</w:t>
            </w:r>
          </w:p>
        </w:tc>
      </w:tr>
      <w:tr w:rsidR="00113461" w:rsidRPr="007C30BF" w14:paraId="331F516A" w14:textId="77777777" w:rsidTr="007C30BF">
        <w:trPr>
          <w:trHeight w:val="255"/>
        </w:trPr>
        <w:tc>
          <w:tcPr>
            <w:tcW w:w="7105" w:type="dxa"/>
            <w:shd w:val="clear" w:color="auto" w:fill="auto"/>
            <w:noWrap/>
            <w:vAlign w:val="bottom"/>
            <w:hideMark/>
          </w:tcPr>
          <w:p w14:paraId="4279539C" w14:textId="77777777"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Falta de recursos humanos para realizar las actividades </w:t>
            </w:r>
          </w:p>
        </w:tc>
        <w:tc>
          <w:tcPr>
            <w:tcW w:w="1341" w:type="dxa"/>
            <w:shd w:val="clear" w:color="auto" w:fill="auto"/>
            <w:noWrap/>
            <w:vAlign w:val="bottom"/>
            <w:hideMark/>
          </w:tcPr>
          <w:p w14:paraId="43895D9D"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50,00 %</w:t>
            </w:r>
          </w:p>
        </w:tc>
        <w:tc>
          <w:tcPr>
            <w:tcW w:w="1048" w:type="dxa"/>
            <w:shd w:val="clear" w:color="auto" w:fill="auto"/>
            <w:noWrap/>
            <w:vAlign w:val="bottom"/>
            <w:hideMark/>
          </w:tcPr>
          <w:p w14:paraId="07D936FE"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18</w:t>
            </w:r>
          </w:p>
        </w:tc>
      </w:tr>
      <w:tr w:rsidR="00113461" w:rsidRPr="007C30BF" w14:paraId="704FF627" w14:textId="77777777" w:rsidTr="007C30BF">
        <w:trPr>
          <w:trHeight w:val="255"/>
        </w:trPr>
        <w:tc>
          <w:tcPr>
            <w:tcW w:w="7105" w:type="dxa"/>
            <w:shd w:val="clear" w:color="auto" w:fill="auto"/>
            <w:noWrap/>
            <w:vAlign w:val="bottom"/>
            <w:hideMark/>
          </w:tcPr>
          <w:p w14:paraId="5383309D" w14:textId="77777777"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Recursos informáticos insuficientes </w:t>
            </w:r>
          </w:p>
        </w:tc>
        <w:tc>
          <w:tcPr>
            <w:tcW w:w="1341" w:type="dxa"/>
            <w:shd w:val="clear" w:color="auto" w:fill="auto"/>
            <w:noWrap/>
            <w:vAlign w:val="bottom"/>
            <w:hideMark/>
          </w:tcPr>
          <w:p w14:paraId="6AECE075"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55,60 %</w:t>
            </w:r>
          </w:p>
        </w:tc>
        <w:tc>
          <w:tcPr>
            <w:tcW w:w="1048" w:type="dxa"/>
            <w:shd w:val="clear" w:color="auto" w:fill="auto"/>
            <w:noWrap/>
            <w:vAlign w:val="bottom"/>
            <w:hideMark/>
          </w:tcPr>
          <w:p w14:paraId="1C6BD826"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20</w:t>
            </w:r>
          </w:p>
        </w:tc>
      </w:tr>
      <w:tr w:rsidR="00113461" w:rsidRPr="007C30BF" w14:paraId="75B410EA" w14:textId="77777777" w:rsidTr="007C30BF">
        <w:trPr>
          <w:trHeight w:val="255"/>
        </w:trPr>
        <w:tc>
          <w:tcPr>
            <w:tcW w:w="7105" w:type="dxa"/>
            <w:shd w:val="clear" w:color="auto" w:fill="auto"/>
            <w:noWrap/>
            <w:vAlign w:val="bottom"/>
            <w:hideMark/>
          </w:tcPr>
          <w:p w14:paraId="46A339E4" w14:textId="5CB0EC0F"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Proporcione otros ejemplos de problemas que su Oficina haya experimentado en relación con el intercambio de datos </w:t>
            </w:r>
          </w:p>
        </w:tc>
        <w:tc>
          <w:tcPr>
            <w:tcW w:w="1341" w:type="dxa"/>
            <w:shd w:val="clear" w:color="auto" w:fill="auto"/>
            <w:noWrap/>
            <w:vAlign w:val="bottom"/>
            <w:hideMark/>
          </w:tcPr>
          <w:p w14:paraId="7EF0C640"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16,70 %</w:t>
            </w:r>
          </w:p>
        </w:tc>
        <w:tc>
          <w:tcPr>
            <w:tcW w:w="1048" w:type="dxa"/>
            <w:shd w:val="clear" w:color="auto" w:fill="auto"/>
            <w:noWrap/>
            <w:vAlign w:val="bottom"/>
            <w:hideMark/>
          </w:tcPr>
          <w:p w14:paraId="75F29110"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6</w:t>
            </w:r>
          </w:p>
        </w:tc>
      </w:tr>
      <w:tr w:rsidR="00113461" w:rsidRPr="007C30BF" w14:paraId="26799CBA" w14:textId="77777777" w:rsidTr="007C30BF">
        <w:trPr>
          <w:trHeight w:val="255"/>
        </w:trPr>
        <w:tc>
          <w:tcPr>
            <w:tcW w:w="7105" w:type="dxa"/>
            <w:shd w:val="clear" w:color="auto" w:fill="auto"/>
            <w:noWrap/>
            <w:vAlign w:val="bottom"/>
            <w:hideMark/>
          </w:tcPr>
          <w:p w14:paraId="17F9D5D3" w14:textId="77777777"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Ningún problema </w:t>
            </w:r>
          </w:p>
        </w:tc>
        <w:tc>
          <w:tcPr>
            <w:tcW w:w="1341" w:type="dxa"/>
            <w:shd w:val="clear" w:color="auto" w:fill="auto"/>
            <w:noWrap/>
            <w:vAlign w:val="bottom"/>
            <w:hideMark/>
          </w:tcPr>
          <w:p w14:paraId="668CBA05"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11,10 %</w:t>
            </w:r>
          </w:p>
        </w:tc>
        <w:tc>
          <w:tcPr>
            <w:tcW w:w="1048" w:type="dxa"/>
            <w:shd w:val="clear" w:color="auto" w:fill="auto"/>
            <w:noWrap/>
            <w:vAlign w:val="bottom"/>
            <w:hideMark/>
          </w:tcPr>
          <w:p w14:paraId="3FC93EC3"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4</w:t>
            </w:r>
          </w:p>
        </w:tc>
      </w:tr>
    </w:tbl>
    <w:p w14:paraId="78C987BA" w14:textId="77777777" w:rsidR="00113461" w:rsidRPr="007C30BF" w:rsidRDefault="00113461" w:rsidP="00995A28">
      <w:pPr>
        <w:rPr>
          <w:rFonts w:asciiTheme="minorBidi" w:hAnsiTheme="minorBidi"/>
          <w:sz w:val="22"/>
          <w:lang w:val="es-ES_tradnl"/>
        </w:rPr>
      </w:pPr>
    </w:p>
    <w:p w14:paraId="21F6AF7F" w14:textId="77777777" w:rsidR="00336357" w:rsidRPr="007C30BF" w:rsidRDefault="00336357" w:rsidP="00995A28">
      <w:pPr>
        <w:rPr>
          <w:rFonts w:asciiTheme="minorBidi" w:hAnsiTheme="minorBidi"/>
          <w:sz w:val="22"/>
          <w:lang w:val="es-ES_tradnl"/>
        </w:rPr>
      </w:pPr>
    </w:p>
    <w:p w14:paraId="0EEF04D0" w14:textId="0D35C088" w:rsidR="00113461" w:rsidRPr="007C30BF" w:rsidRDefault="00113461" w:rsidP="007C30BF">
      <w:pPr>
        <w:spacing w:after="120"/>
        <w:rPr>
          <w:rFonts w:asciiTheme="minorBidi" w:hAnsiTheme="minorBidi"/>
          <w:sz w:val="22"/>
          <w:lang w:val="es-ES_tradnl"/>
        </w:rPr>
      </w:pPr>
      <w:r w:rsidRPr="007C30BF">
        <w:rPr>
          <w:rFonts w:asciiTheme="minorBidi" w:hAnsiTheme="minorBidi"/>
          <w:sz w:val="22"/>
          <w:lang w:val="es-ES_tradnl"/>
        </w:rPr>
        <w:fldChar w:fldCharType="begin"/>
      </w:r>
      <w:r w:rsidRPr="007C30BF">
        <w:rPr>
          <w:rFonts w:asciiTheme="minorBidi" w:hAnsiTheme="minorBidi"/>
          <w:sz w:val="22"/>
          <w:lang w:val="es-ES_tradnl"/>
        </w:rPr>
        <w:instrText xml:space="preserve"> AUTONUM  </w:instrText>
      </w:r>
      <w:r w:rsidRPr="007C30BF">
        <w:rPr>
          <w:rFonts w:asciiTheme="minorBidi" w:hAnsiTheme="minorBidi"/>
          <w:sz w:val="22"/>
          <w:lang w:val="es-ES_tradnl"/>
        </w:rPr>
        <w:fldChar w:fldCharType="end"/>
      </w:r>
      <w:r w:rsidRPr="007C30BF">
        <w:rPr>
          <w:rFonts w:asciiTheme="minorBidi" w:hAnsiTheme="minorBidi"/>
          <w:sz w:val="22"/>
          <w:lang w:val="es-ES_tradnl"/>
        </w:rPr>
        <w:tab/>
        <w:t>¿Su Oficina está sujeta a alguna ley o normativa nacional que regule la transferencia de datos de PI fuera de su jurisdicción?</w:t>
      </w:r>
    </w:p>
    <w:p w14:paraId="424E48D4" w14:textId="5CD8E3AF" w:rsidR="00113461" w:rsidRPr="007C30BF" w:rsidRDefault="00C64799" w:rsidP="007C30BF">
      <w:pPr>
        <w:spacing w:after="480"/>
        <w:rPr>
          <w:rFonts w:asciiTheme="minorBidi" w:hAnsiTheme="minorBidi"/>
          <w:sz w:val="22"/>
          <w:lang w:val="es-ES_tradnl"/>
        </w:rPr>
      </w:pPr>
      <w:r w:rsidRPr="007C30BF">
        <w:rPr>
          <w:rFonts w:asciiTheme="minorBidi" w:hAnsiTheme="minorBidi"/>
          <w:noProof/>
          <w:sz w:val="22"/>
          <w:lang w:val="es-ES_tradnl"/>
        </w:rPr>
        <mc:AlternateContent>
          <mc:Choice Requires="wps">
            <w:drawing>
              <wp:anchor distT="0" distB="0" distL="114300" distR="114300" simplePos="0" relativeHeight="251659264" behindDoc="0" locked="0" layoutInCell="1" allowOverlap="1" wp14:anchorId="07A3A564" wp14:editId="10763348">
                <wp:simplePos x="0" y="0"/>
                <wp:positionH relativeFrom="column">
                  <wp:posOffset>1181820</wp:posOffset>
                </wp:positionH>
                <wp:positionV relativeFrom="paragraph">
                  <wp:posOffset>977325</wp:posOffset>
                </wp:positionV>
                <wp:extent cx="577550" cy="345057"/>
                <wp:effectExtent l="0" t="0" r="0" b="0"/>
                <wp:wrapNone/>
                <wp:docPr id="259993675" name="Text Box 5"/>
                <wp:cNvGraphicFramePr/>
                <a:graphic xmlns:a="http://schemas.openxmlformats.org/drawingml/2006/main">
                  <a:graphicData uri="http://schemas.microsoft.com/office/word/2010/wordprocessingShape">
                    <wps:wsp>
                      <wps:cNvSpPr txBox="1"/>
                      <wps:spPr>
                        <a:xfrm>
                          <a:off x="0" y="0"/>
                          <a:ext cx="577550" cy="345057"/>
                        </a:xfrm>
                        <a:prstGeom prst="rect">
                          <a:avLst/>
                        </a:prstGeom>
                        <a:solidFill>
                          <a:schemeClr val="bg1">
                            <a:lumMod val="65000"/>
                          </a:schemeClr>
                        </a:solidFill>
                        <a:ln w="6350">
                          <a:noFill/>
                        </a:ln>
                      </wps:spPr>
                      <wps:txbx>
                        <w:txbxContent>
                          <w:p w14:paraId="6DF7D213" w14:textId="0EB88D51" w:rsidR="00C64799" w:rsidRPr="00C64799" w:rsidRDefault="00C64799">
                            <w:pPr>
                              <w:rPr>
                                <w:rFonts w:ascii="Arial" w:hAnsi="Arial" w:cs="Arial"/>
                                <w:sz w:val="24"/>
                                <w:szCs w:val="24"/>
                              </w:rPr>
                            </w:pPr>
                            <w:r>
                              <w:rPr>
                                <w:rFonts w:ascii="Arial" w:hAnsi="Arial"/>
                                <w:sz w:val="24"/>
                              </w:rPr>
                              <w:t>67 %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7A3A564" id="Text Box 5" o:spid="_x0000_s1027" type="#_x0000_t202" style="position:absolute;left:0;text-align:left;margin-left:93.05pt;margin-top:76.95pt;width:45.5pt;height:27.1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" fillcolor="#a5a5a5 [2092]" stroked="f" strokeweight=".5pt">
                <v:textbox>
                  <w:txbxContent>
                    <w:p w14:paraId="6DF7D213" w14:textId="0EB88D51" w:rsidR="00C64799" w:rsidRPr="00C64799" w:rsidRDefault="00C64799">
                      <w:pPr>
                        <w:rPr>
                          <w:rFonts w:ascii="Arial" w:hAnsi="Arial" w:cs="Arial"/>
                          <w:sz w:val="24"/>
                          <w:szCs w:val="24"/>
                        </w:rPr>
                      </w:pPr>
                      <w:r>
                        <w:rPr>
                          <w:rFonts w:ascii="Arial" w:hAnsi="Arial"/>
                          <w:sz w:val="24"/>
                        </w:rPr>
                        <w:t>67 %</w:t>
                      </w:r>
                    </w:p>
                  </w:txbxContent>
                </v:textbox>
              </v:shape>
            </w:pict>
          </mc:Fallback>
        </mc:AlternateContent>
      </w:r>
      <w:r w:rsidRPr="007C30BF">
        <w:rPr>
          <w:rFonts w:asciiTheme="minorBidi" w:hAnsiTheme="minorBidi"/>
          <w:noProof/>
          <w:sz w:val="22"/>
          <w:lang w:val="es-ES_tradnl"/>
        </w:rPr>
        <w:drawing>
          <wp:inline distT="0" distB="0" distL="0" distR="0" wp14:anchorId="7FDC3FFB" wp14:editId="692DBF0C">
            <wp:extent cx="3704877" cy="2225615"/>
            <wp:effectExtent l="0" t="0" r="0" b="3810"/>
            <wp:docPr id="1347935402" name="Picture 4" descr="A pie chart with a number of percentag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935402" name="Picture 4" descr="A pie chart with a number of percentage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19067" cy="2234139"/>
                    </a:xfrm>
                    <a:prstGeom prst="rect">
                      <a:avLst/>
                    </a:prstGeom>
                  </pic:spPr>
                </pic:pic>
              </a:graphicData>
            </a:graphic>
          </wp:inline>
        </w:drawing>
      </w:r>
    </w:p>
    <w:p w14:paraId="4B920C86" w14:textId="77777777" w:rsidR="00C9766F" w:rsidRPr="007C30BF" w:rsidRDefault="00113461" w:rsidP="00995A28">
      <w:pPr>
        <w:rPr>
          <w:rFonts w:asciiTheme="minorBidi" w:hAnsiTheme="minorBidi"/>
          <w:sz w:val="22"/>
          <w:lang w:val="es-ES_tradnl"/>
        </w:rPr>
      </w:pPr>
      <w:r w:rsidRPr="007C30BF">
        <w:rPr>
          <w:rFonts w:asciiTheme="minorBidi" w:hAnsiTheme="minorBidi"/>
          <w:sz w:val="22"/>
          <w:lang w:val="es-ES_tradnl"/>
        </w:rPr>
        <w:lastRenderedPageBreak/>
        <w:fldChar w:fldCharType="begin"/>
      </w:r>
      <w:r w:rsidRPr="007C30BF">
        <w:rPr>
          <w:rFonts w:asciiTheme="minorBidi" w:hAnsiTheme="minorBidi"/>
          <w:sz w:val="22"/>
          <w:lang w:val="es-ES_tradnl"/>
        </w:rPr>
        <w:instrText xml:space="preserve"> AUTONUM  </w:instrText>
      </w:r>
      <w:r w:rsidRPr="007C30BF">
        <w:rPr>
          <w:rFonts w:asciiTheme="minorBidi" w:hAnsiTheme="minorBidi"/>
          <w:sz w:val="22"/>
          <w:lang w:val="es-ES_tradnl"/>
        </w:rPr>
        <w:fldChar w:fldCharType="end"/>
      </w:r>
      <w:r w:rsidRPr="007C30BF">
        <w:rPr>
          <w:rFonts w:asciiTheme="minorBidi" w:hAnsiTheme="minorBidi"/>
          <w:sz w:val="22"/>
          <w:lang w:val="es-ES_tradnl"/>
        </w:rPr>
        <w:tab/>
        <w:t>¿A qué productos de la OMPI suministra datos actualmente su Oficina? </w:t>
      </w:r>
    </w:p>
    <w:p w14:paraId="22786760" w14:textId="4E707700" w:rsidR="00113461" w:rsidRPr="007C30BF" w:rsidRDefault="00113461" w:rsidP="00995A28">
      <w:pPr>
        <w:rPr>
          <w:rFonts w:asciiTheme="minorBidi" w:hAnsiTheme="minorBidi"/>
          <w:sz w:val="22"/>
          <w:lang w:val="es-ES_tradnl"/>
        </w:rPr>
      </w:pPr>
      <w:r w:rsidRPr="007C30BF">
        <w:rPr>
          <w:rFonts w:asciiTheme="minorBidi" w:hAnsiTheme="minorBidi"/>
          <w:sz w:val="22"/>
          <w:lang w:val="es-ES_tradnl"/>
        </w:rPr>
        <w:t>(Seleccione todas las respuestas válidas)</w:t>
      </w:r>
    </w:p>
    <w:p w14:paraId="1BFDAA47" w14:textId="77777777" w:rsidR="00113461" w:rsidRPr="007C30BF" w:rsidRDefault="00113461" w:rsidP="00995A28">
      <w:pPr>
        <w:rPr>
          <w:rFonts w:asciiTheme="minorBidi" w:hAnsiTheme="minorBidi"/>
          <w:sz w:val="22"/>
          <w:lang w:val="es-ES_tradnl"/>
        </w:rPr>
      </w:pPr>
    </w:p>
    <w:tbl>
      <w:tblPr>
        <w:tblW w:w="7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615"/>
      </w:tblGrid>
      <w:tr w:rsidR="00C64799" w:rsidRPr="007C30BF" w14:paraId="4D4A98BC" w14:textId="77777777" w:rsidTr="00C64799">
        <w:trPr>
          <w:trHeight w:val="315"/>
        </w:trPr>
        <w:tc>
          <w:tcPr>
            <w:tcW w:w="5670" w:type="dxa"/>
            <w:shd w:val="clear" w:color="000000" w:fill="000666"/>
            <w:noWrap/>
            <w:vAlign w:val="bottom"/>
            <w:hideMark/>
          </w:tcPr>
          <w:p w14:paraId="6854B66E" w14:textId="26A1725A" w:rsidR="00C64799" w:rsidRPr="007C30BF" w:rsidRDefault="00C64799" w:rsidP="00113461">
            <w:pPr>
              <w:widowControl/>
              <w:jc w:val="lef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Respuesta </w:t>
            </w:r>
          </w:p>
        </w:tc>
        <w:tc>
          <w:tcPr>
            <w:tcW w:w="1615" w:type="dxa"/>
            <w:shd w:val="clear" w:color="000000" w:fill="000666"/>
            <w:noWrap/>
            <w:vAlign w:val="center"/>
            <w:hideMark/>
          </w:tcPr>
          <w:p w14:paraId="11ED07A2" w14:textId="77777777" w:rsidR="00C64799" w:rsidRPr="007C30BF" w:rsidRDefault="00C64799" w:rsidP="00C9766F">
            <w:pPr>
              <w:widowControl/>
              <w:jc w:val="righ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Número </w:t>
            </w:r>
          </w:p>
        </w:tc>
      </w:tr>
      <w:tr w:rsidR="00C64799" w:rsidRPr="007C30BF" w14:paraId="1F09D8D9" w14:textId="77777777" w:rsidTr="00C64799">
        <w:trPr>
          <w:trHeight w:val="255"/>
        </w:trPr>
        <w:tc>
          <w:tcPr>
            <w:tcW w:w="5670" w:type="dxa"/>
            <w:shd w:val="clear" w:color="auto" w:fill="auto"/>
            <w:noWrap/>
            <w:vAlign w:val="bottom"/>
            <w:hideMark/>
          </w:tcPr>
          <w:p w14:paraId="41D237B1" w14:textId="77777777" w:rsidR="00C64799" w:rsidRPr="007C30BF" w:rsidRDefault="00C64799"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PATENTSCOPE </w:t>
            </w:r>
          </w:p>
        </w:tc>
        <w:tc>
          <w:tcPr>
            <w:tcW w:w="1615" w:type="dxa"/>
            <w:shd w:val="clear" w:color="auto" w:fill="auto"/>
            <w:noWrap/>
            <w:vAlign w:val="bottom"/>
            <w:hideMark/>
          </w:tcPr>
          <w:p w14:paraId="3B3C9AC2" w14:textId="77777777" w:rsidR="00C64799" w:rsidRPr="007C30BF" w:rsidRDefault="00C64799"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24</w:t>
            </w:r>
          </w:p>
        </w:tc>
      </w:tr>
      <w:tr w:rsidR="00C64799" w:rsidRPr="007C30BF" w14:paraId="1697FBF8" w14:textId="77777777" w:rsidTr="00C64799">
        <w:trPr>
          <w:trHeight w:val="255"/>
        </w:trPr>
        <w:tc>
          <w:tcPr>
            <w:tcW w:w="5670" w:type="dxa"/>
            <w:shd w:val="clear" w:color="auto" w:fill="auto"/>
            <w:noWrap/>
            <w:vAlign w:val="bottom"/>
            <w:hideMark/>
          </w:tcPr>
          <w:p w14:paraId="57D0C48A" w14:textId="77777777" w:rsidR="00C64799" w:rsidRPr="007C30BF" w:rsidRDefault="00C64799"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Base Mundial de Datos sobre Marcas </w:t>
            </w:r>
          </w:p>
        </w:tc>
        <w:tc>
          <w:tcPr>
            <w:tcW w:w="1615" w:type="dxa"/>
            <w:shd w:val="clear" w:color="auto" w:fill="auto"/>
            <w:noWrap/>
            <w:vAlign w:val="bottom"/>
            <w:hideMark/>
          </w:tcPr>
          <w:p w14:paraId="3F0DFC61" w14:textId="77777777" w:rsidR="00C64799" w:rsidRPr="007C30BF" w:rsidRDefault="00C64799"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20</w:t>
            </w:r>
          </w:p>
        </w:tc>
      </w:tr>
      <w:tr w:rsidR="00C64799" w:rsidRPr="007C30BF" w14:paraId="74203D7E" w14:textId="77777777" w:rsidTr="00C64799">
        <w:trPr>
          <w:trHeight w:val="255"/>
        </w:trPr>
        <w:tc>
          <w:tcPr>
            <w:tcW w:w="5670" w:type="dxa"/>
            <w:shd w:val="clear" w:color="auto" w:fill="auto"/>
            <w:noWrap/>
            <w:vAlign w:val="bottom"/>
            <w:hideMark/>
          </w:tcPr>
          <w:p w14:paraId="5FAA0DB1" w14:textId="77777777" w:rsidR="00C64799" w:rsidRPr="007C30BF" w:rsidRDefault="00C64799"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Base Mundial de Datos sobre Dibujos y Modelos </w:t>
            </w:r>
          </w:p>
        </w:tc>
        <w:tc>
          <w:tcPr>
            <w:tcW w:w="1615" w:type="dxa"/>
            <w:shd w:val="clear" w:color="auto" w:fill="auto"/>
            <w:noWrap/>
            <w:vAlign w:val="bottom"/>
            <w:hideMark/>
          </w:tcPr>
          <w:p w14:paraId="2EAE69DE" w14:textId="77777777" w:rsidR="00C64799" w:rsidRPr="007C30BF" w:rsidRDefault="00C64799"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14</w:t>
            </w:r>
          </w:p>
        </w:tc>
      </w:tr>
      <w:tr w:rsidR="00C64799" w:rsidRPr="007C30BF" w14:paraId="1A3C3903" w14:textId="77777777" w:rsidTr="00C64799">
        <w:trPr>
          <w:trHeight w:val="255"/>
        </w:trPr>
        <w:tc>
          <w:tcPr>
            <w:tcW w:w="5670" w:type="dxa"/>
            <w:shd w:val="clear" w:color="auto" w:fill="auto"/>
            <w:noWrap/>
            <w:vAlign w:val="bottom"/>
            <w:hideMark/>
          </w:tcPr>
          <w:p w14:paraId="13E3EE6E" w14:textId="0A5CD7EA" w:rsidR="00C64799" w:rsidRPr="007C30BF" w:rsidRDefault="00C64799"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Otros </w:t>
            </w:r>
          </w:p>
        </w:tc>
        <w:tc>
          <w:tcPr>
            <w:tcW w:w="1615" w:type="dxa"/>
            <w:shd w:val="clear" w:color="auto" w:fill="auto"/>
            <w:noWrap/>
            <w:vAlign w:val="bottom"/>
            <w:hideMark/>
          </w:tcPr>
          <w:p w14:paraId="43BBE490" w14:textId="77777777" w:rsidR="00C64799" w:rsidRPr="007C30BF" w:rsidRDefault="00C64799"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10</w:t>
            </w:r>
          </w:p>
        </w:tc>
      </w:tr>
      <w:tr w:rsidR="00C64799" w:rsidRPr="007C30BF" w14:paraId="21DD5EAC" w14:textId="77777777" w:rsidTr="00C64799">
        <w:trPr>
          <w:trHeight w:val="255"/>
        </w:trPr>
        <w:tc>
          <w:tcPr>
            <w:tcW w:w="5670" w:type="dxa"/>
            <w:shd w:val="clear" w:color="auto" w:fill="auto"/>
            <w:noWrap/>
            <w:vAlign w:val="bottom"/>
            <w:hideMark/>
          </w:tcPr>
          <w:p w14:paraId="1363F39F" w14:textId="77777777" w:rsidR="00C64799" w:rsidRPr="007C30BF" w:rsidRDefault="00C64799"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Ninguno de los anteriores </w:t>
            </w:r>
          </w:p>
        </w:tc>
        <w:tc>
          <w:tcPr>
            <w:tcW w:w="1615" w:type="dxa"/>
            <w:shd w:val="clear" w:color="auto" w:fill="auto"/>
            <w:noWrap/>
            <w:vAlign w:val="bottom"/>
            <w:hideMark/>
          </w:tcPr>
          <w:p w14:paraId="34CFC5A0" w14:textId="77777777" w:rsidR="00C64799" w:rsidRPr="007C30BF" w:rsidRDefault="00C64799"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5</w:t>
            </w:r>
          </w:p>
        </w:tc>
      </w:tr>
    </w:tbl>
    <w:p w14:paraId="01982D30" w14:textId="77777777" w:rsidR="00113461" w:rsidRPr="007C30BF" w:rsidRDefault="00113461" w:rsidP="00995A28">
      <w:pPr>
        <w:rPr>
          <w:rFonts w:asciiTheme="minorBidi" w:hAnsiTheme="minorBidi"/>
          <w:sz w:val="22"/>
          <w:lang w:val="es-ES_tradnl"/>
        </w:rPr>
      </w:pPr>
    </w:p>
    <w:p w14:paraId="798BE214" w14:textId="77777777" w:rsidR="00113461" w:rsidRPr="007C30BF" w:rsidRDefault="00113461" w:rsidP="00995A28">
      <w:pPr>
        <w:rPr>
          <w:rFonts w:asciiTheme="minorBidi" w:hAnsiTheme="minorBidi"/>
          <w:sz w:val="22"/>
          <w:lang w:val="es-ES_tradnl"/>
        </w:rPr>
      </w:pPr>
    </w:p>
    <w:p w14:paraId="6C35C98C" w14:textId="77777777" w:rsidR="00C9766F" w:rsidRPr="007C30BF" w:rsidRDefault="00113461" w:rsidP="00995A28">
      <w:pPr>
        <w:rPr>
          <w:rFonts w:asciiTheme="minorBidi" w:hAnsiTheme="minorBidi"/>
          <w:sz w:val="22"/>
          <w:lang w:val="es-ES_tradnl"/>
        </w:rPr>
      </w:pPr>
      <w:r w:rsidRPr="007C30BF">
        <w:rPr>
          <w:rFonts w:asciiTheme="minorBidi" w:hAnsiTheme="minorBidi"/>
          <w:sz w:val="22"/>
          <w:lang w:val="es-ES_tradnl"/>
        </w:rPr>
        <w:fldChar w:fldCharType="begin"/>
      </w:r>
      <w:r w:rsidRPr="007C30BF">
        <w:rPr>
          <w:rFonts w:asciiTheme="minorBidi" w:hAnsiTheme="minorBidi"/>
          <w:sz w:val="22"/>
          <w:lang w:val="es-ES_tradnl"/>
        </w:rPr>
        <w:instrText xml:space="preserve"> AUTONUM  </w:instrText>
      </w:r>
      <w:r w:rsidRPr="007C30BF">
        <w:rPr>
          <w:rFonts w:asciiTheme="minorBidi" w:hAnsiTheme="minorBidi"/>
          <w:sz w:val="22"/>
          <w:lang w:val="es-ES_tradnl"/>
        </w:rPr>
        <w:fldChar w:fldCharType="end"/>
      </w:r>
      <w:r w:rsidRPr="007C30BF">
        <w:rPr>
          <w:rFonts w:asciiTheme="minorBidi" w:hAnsiTheme="minorBidi"/>
          <w:sz w:val="22"/>
          <w:lang w:val="es-ES_tradnl"/>
        </w:rPr>
        <w:tab/>
        <w:t>¿Qué formato utiliza su Oficina para intercambiar datos? </w:t>
      </w:r>
    </w:p>
    <w:p w14:paraId="21A7EBA7" w14:textId="1AACA4AA" w:rsidR="00113461" w:rsidRPr="007C30BF" w:rsidRDefault="00113461" w:rsidP="00995A28">
      <w:pPr>
        <w:rPr>
          <w:rFonts w:asciiTheme="minorBidi" w:hAnsiTheme="minorBidi"/>
          <w:sz w:val="22"/>
          <w:lang w:val="es-ES_tradnl"/>
        </w:rPr>
      </w:pPr>
      <w:r w:rsidRPr="007C30BF">
        <w:rPr>
          <w:rFonts w:asciiTheme="minorBidi" w:hAnsiTheme="minorBidi"/>
          <w:sz w:val="22"/>
          <w:lang w:val="es-ES_tradnl"/>
        </w:rPr>
        <w:t>(Seleccione todas las respuestas válidas)</w:t>
      </w:r>
    </w:p>
    <w:p w14:paraId="0180D2FC" w14:textId="77777777" w:rsidR="00113461" w:rsidRPr="007C30BF" w:rsidRDefault="00113461" w:rsidP="00995A28">
      <w:pPr>
        <w:rPr>
          <w:rFonts w:asciiTheme="minorBidi" w:hAnsiTheme="minorBidi"/>
          <w:sz w:val="22"/>
          <w:lang w:val="es-ES_tradnl"/>
        </w:rPr>
      </w:pPr>
    </w:p>
    <w:tbl>
      <w:tblPr>
        <w:tblW w:w="7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6"/>
        <w:gridCol w:w="1629"/>
      </w:tblGrid>
      <w:tr w:rsidR="00C64799" w:rsidRPr="007C30BF" w14:paraId="4CDDA9E4" w14:textId="77777777" w:rsidTr="008C560E">
        <w:trPr>
          <w:trHeight w:val="280"/>
        </w:trPr>
        <w:tc>
          <w:tcPr>
            <w:tcW w:w="5656" w:type="dxa"/>
            <w:shd w:val="clear" w:color="000000" w:fill="000666"/>
            <w:noWrap/>
            <w:vAlign w:val="bottom"/>
            <w:hideMark/>
          </w:tcPr>
          <w:p w14:paraId="521B2916" w14:textId="6020E624" w:rsidR="00C64799" w:rsidRPr="007C30BF" w:rsidRDefault="00C64799" w:rsidP="00113461">
            <w:pPr>
              <w:widowControl/>
              <w:jc w:val="lef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Respuesta </w:t>
            </w:r>
          </w:p>
        </w:tc>
        <w:tc>
          <w:tcPr>
            <w:tcW w:w="1629" w:type="dxa"/>
            <w:shd w:val="clear" w:color="000000" w:fill="000666"/>
            <w:noWrap/>
            <w:vAlign w:val="center"/>
            <w:hideMark/>
          </w:tcPr>
          <w:p w14:paraId="706E2711" w14:textId="77777777" w:rsidR="00C64799" w:rsidRPr="007C30BF" w:rsidRDefault="00C64799" w:rsidP="0024214B">
            <w:pPr>
              <w:widowControl/>
              <w:jc w:val="righ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Número </w:t>
            </w:r>
          </w:p>
        </w:tc>
      </w:tr>
      <w:tr w:rsidR="00C64799" w:rsidRPr="007C30BF" w14:paraId="24F9AD6B" w14:textId="77777777" w:rsidTr="008C560E">
        <w:trPr>
          <w:trHeight w:val="226"/>
        </w:trPr>
        <w:tc>
          <w:tcPr>
            <w:tcW w:w="5656" w:type="dxa"/>
            <w:shd w:val="clear" w:color="auto" w:fill="auto"/>
            <w:noWrap/>
            <w:vAlign w:val="bottom"/>
            <w:hideMark/>
          </w:tcPr>
          <w:p w14:paraId="6ECB6D43" w14:textId="77777777" w:rsidR="00C64799" w:rsidRPr="007C30BF" w:rsidRDefault="00C64799"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Normas técnicas de la OMPI </w:t>
            </w:r>
          </w:p>
        </w:tc>
        <w:tc>
          <w:tcPr>
            <w:tcW w:w="1629" w:type="dxa"/>
            <w:shd w:val="clear" w:color="auto" w:fill="auto"/>
            <w:noWrap/>
            <w:vAlign w:val="bottom"/>
            <w:hideMark/>
          </w:tcPr>
          <w:p w14:paraId="5B569E09" w14:textId="77777777" w:rsidR="00C64799" w:rsidRPr="007C30BF" w:rsidRDefault="00C64799"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30</w:t>
            </w:r>
          </w:p>
        </w:tc>
      </w:tr>
      <w:tr w:rsidR="00C64799" w:rsidRPr="007C30BF" w14:paraId="12788F8F" w14:textId="77777777" w:rsidTr="008C560E">
        <w:trPr>
          <w:trHeight w:val="226"/>
        </w:trPr>
        <w:tc>
          <w:tcPr>
            <w:tcW w:w="5656" w:type="dxa"/>
            <w:shd w:val="clear" w:color="auto" w:fill="auto"/>
            <w:noWrap/>
            <w:vAlign w:val="bottom"/>
            <w:hideMark/>
          </w:tcPr>
          <w:p w14:paraId="197E95CD" w14:textId="26D3E508" w:rsidR="00C64799" w:rsidRPr="007C30BF" w:rsidRDefault="00C64799"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Otras normas </w:t>
            </w:r>
          </w:p>
        </w:tc>
        <w:tc>
          <w:tcPr>
            <w:tcW w:w="1629" w:type="dxa"/>
            <w:shd w:val="clear" w:color="auto" w:fill="auto"/>
            <w:noWrap/>
            <w:vAlign w:val="bottom"/>
            <w:hideMark/>
          </w:tcPr>
          <w:p w14:paraId="0E88001A" w14:textId="77777777" w:rsidR="00C64799" w:rsidRPr="007C30BF" w:rsidRDefault="00C64799"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w:t>
            </w:r>
          </w:p>
        </w:tc>
      </w:tr>
      <w:tr w:rsidR="00C64799" w:rsidRPr="007C30BF" w14:paraId="3146F23F" w14:textId="77777777" w:rsidTr="008C560E">
        <w:trPr>
          <w:trHeight w:val="226"/>
        </w:trPr>
        <w:tc>
          <w:tcPr>
            <w:tcW w:w="5656" w:type="dxa"/>
            <w:shd w:val="clear" w:color="auto" w:fill="auto"/>
            <w:noWrap/>
            <w:vAlign w:val="bottom"/>
            <w:hideMark/>
          </w:tcPr>
          <w:p w14:paraId="36281793" w14:textId="77777777" w:rsidR="00C64799" w:rsidRPr="007C30BF" w:rsidRDefault="00C64799"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Híbrido (normas técnicas de la OMPI y otras normas) </w:t>
            </w:r>
          </w:p>
        </w:tc>
        <w:tc>
          <w:tcPr>
            <w:tcW w:w="1629" w:type="dxa"/>
            <w:shd w:val="clear" w:color="auto" w:fill="auto"/>
            <w:noWrap/>
            <w:vAlign w:val="bottom"/>
            <w:hideMark/>
          </w:tcPr>
          <w:p w14:paraId="68416EDD" w14:textId="77777777" w:rsidR="00C64799" w:rsidRPr="007C30BF" w:rsidRDefault="00C64799"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10</w:t>
            </w:r>
          </w:p>
        </w:tc>
      </w:tr>
    </w:tbl>
    <w:p w14:paraId="5B7CF2EB" w14:textId="77777777" w:rsidR="00113461" w:rsidRPr="007C30BF" w:rsidRDefault="00113461" w:rsidP="00995A28">
      <w:pPr>
        <w:rPr>
          <w:rFonts w:asciiTheme="minorBidi" w:hAnsiTheme="minorBidi"/>
          <w:sz w:val="22"/>
          <w:lang w:val="es-ES_tradnl"/>
        </w:rPr>
      </w:pPr>
    </w:p>
    <w:p w14:paraId="775C4BFF" w14:textId="77777777" w:rsidR="00113461" w:rsidRPr="007C30BF" w:rsidRDefault="00113461" w:rsidP="00995A28">
      <w:pPr>
        <w:rPr>
          <w:rFonts w:asciiTheme="minorBidi" w:hAnsiTheme="minorBidi"/>
          <w:sz w:val="22"/>
          <w:lang w:val="es-ES_tradnl"/>
        </w:rPr>
      </w:pPr>
    </w:p>
    <w:p w14:paraId="66C12981" w14:textId="7740EC26" w:rsidR="00113461" w:rsidRPr="007C30BF" w:rsidRDefault="00113461" w:rsidP="00995A28">
      <w:pPr>
        <w:rPr>
          <w:rFonts w:asciiTheme="minorBidi" w:hAnsiTheme="minorBidi"/>
          <w:sz w:val="22"/>
          <w:lang w:val="es-ES_tradnl"/>
        </w:rPr>
      </w:pPr>
      <w:r w:rsidRPr="007C30BF">
        <w:rPr>
          <w:rFonts w:asciiTheme="minorBidi" w:hAnsiTheme="minorBidi"/>
          <w:sz w:val="22"/>
          <w:lang w:val="es-ES_tradnl"/>
        </w:rPr>
        <w:fldChar w:fldCharType="begin"/>
      </w:r>
      <w:r w:rsidRPr="007C30BF">
        <w:rPr>
          <w:rFonts w:asciiTheme="minorBidi" w:hAnsiTheme="minorBidi"/>
          <w:sz w:val="22"/>
          <w:lang w:val="es-ES_tradnl"/>
        </w:rPr>
        <w:instrText xml:space="preserve"> AUTONUM  </w:instrText>
      </w:r>
      <w:r w:rsidRPr="007C30BF">
        <w:rPr>
          <w:rFonts w:asciiTheme="minorBidi" w:hAnsiTheme="minorBidi"/>
          <w:sz w:val="22"/>
          <w:lang w:val="es-ES_tradnl"/>
        </w:rPr>
        <w:fldChar w:fldCharType="end"/>
      </w:r>
      <w:r w:rsidRPr="007C30BF">
        <w:rPr>
          <w:rFonts w:asciiTheme="minorBidi" w:hAnsiTheme="minorBidi"/>
          <w:sz w:val="22"/>
          <w:lang w:val="es-ES_tradnl"/>
        </w:rPr>
        <w:tab/>
        <w:t>Si se creara una plataforma de intercambio de datos de PI que permitiera la descarga masiva, ¿quién debería albergarla, a juicio de su Oficina?</w:t>
      </w:r>
    </w:p>
    <w:p w14:paraId="5B22D85A" w14:textId="77777777" w:rsidR="00113461" w:rsidRPr="007C30BF" w:rsidRDefault="00113461" w:rsidP="00995A28">
      <w:pPr>
        <w:rPr>
          <w:rFonts w:asciiTheme="minorBidi" w:hAnsiTheme="minorBidi"/>
          <w:sz w:val="22"/>
          <w:lang w:val="es-ES_tradnl"/>
        </w:rPr>
      </w:pPr>
    </w:p>
    <w:tbl>
      <w:tblPr>
        <w:tblW w:w="8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620"/>
        <w:gridCol w:w="1440"/>
      </w:tblGrid>
      <w:tr w:rsidR="00113461" w:rsidRPr="007C30BF" w14:paraId="56AB3C24" w14:textId="77777777" w:rsidTr="002D31B4">
        <w:trPr>
          <w:trHeight w:val="315"/>
        </w:trPr>
        <w:tc>
          <w:tcPr>
            <w:tcW w:w="5670" w:type="dxa"/>
            <w:shd w:val="clear" w:color="000000" w:fill="000666"/>
            <w:noWrap/>
            <w:vAlign w:val="bottom"/>
            <w:hideMark/>
          </w:tcPr>
          <w:p w14:paraId="6EA09F06" w14:textId="5F108F11" w:rsidR="00113461" w:rsidRPr="007C30BF" w:rsidRDefault="002D31B4" w:rsidP="00113461">
            <w:pPr>
              <w:widowControl/>
              <w:jc w:val="lef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Respuesta</w:t>
            </w:r>
          </w:p>
        </w:tc>
        <w:tc>
          <w:tcPr>
            <w:tcW w:w="1620" w:type="dxa"/>
            <w:shd w:val="clear" w:color="000000" w:fill="000666"/>
            <w:noWrap/>
            <w:vAlign w:val="center"/>
            <w:hideMark/>
          </w:tcPr>
          <w:p w14:paraId="23019AC6" w14:textId="77777777" w:rsidR="00113461" w:rsidRPr="007C30BF" w:rsidRDefault="00113461" w:rsidP="002D31B4">
            <w:pPr>
              <w:widowControl/>
              <w:jc w:val="righ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Porcentaje </w:t>
            </w:r>
          </w:p>
        </w:tc>
        <w:tc>
          <w:tcPr>
            <w:tcW w:w="1440" w:type="dxa"/>
            <w:shd w:val="clear" w:color="000000" w:fill="000666"/>
            <w:noWrap/>
            <w:vAlign w:val="center"/>
            <w:hideMark/>
          </w:tcPr>
          <w:p w14:paraId="0F9B5F7F" w14:textId="77777777" w:rsidR="00113461" w:rsidRPr="007C30BF" w:rsidRDefault="00113461" w:rsidP="002D31B4">
            <w:pPr>
              <w:widowControl/>
              <w:jc w:val="righ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Número </w:t>
            </w:r>
          </w:p>
        </w:tc>
      </w:tr>
      <w:tr w:rsidR="00113461" w:rsidRPr="007C30BF" w14:paraId="47B7EBB3" w14:textId="77777777" w:rsidTr="002D31B4">
        <w:trPr>
          <w:trHeight w:val="255"/>
        </w:trPr>
        <w:tc>
          <w:tcPr>
            <w:tcW w:w="5670" w:type="dxa"/>
            <w:shd w:val="clear" w:color="auto" w:fill="auto"/>
            <w:noWrap/>
            <w:vAlign w:val="bottom"/>
            <w:hideMark/>
          </w:tcPr>
          <w:p w14:paraId="022F02FB" w14:textId="77777777"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La OMPI </w:t>
            </w:r>
          </w:p>
        </w:tc>
        <w:tc>
          <w:tcPr>
            <w:tcW w:w="1620" w:type="dxa"/>
            <w:shd w:val="clear" w:color="auto" w:fill="auto"/>
            <w:noWrap/>
            <w:vAlign w:val="bottom"/>
            <w:hideMark/>
          </w:tcPr>
          <w:p w14:paraId="6091F8C0"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63,90 %</w:t>
            </w:r>
          </w:p>
        </w:tc>
        <w:tc>
          <w:tcPr>
            <w:tcW w:w="1440" w:type="dxa"/>
            <w:shd w:val="clear" w:color="auto" w:fill="auto"/>
            <w:noWrap/>
            <w:vAlign w:val="bottom"/>
            <w:hideMark/>
          </w:tcPr>
          <w:p w14:paraId="5B00C5FA"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23</w:t>
            </w:r>
          </w:p>
        </w:tc>
      </w:tr>
      <w:tr w:rsidR="00113461" w:rsidRPr="007C30BF" w14:paraId="031223FE" w14:textId="77777777" w:rsidTr="002D31B4">
        <w:trPr>
          <w:trHeight w:val="255"/>
        </w:trPr>
        <w:tc>
          <w:tcPr>
            <w:tcW w:w="5670" w:type="dxa"/>
            <w:shd w:val="clear" w:color="auto" w:fill="auto"/>
            <w:noWrap/>
            <w:vAlign w:val="bottom"/>
            <w:hideMark/>
          </w:tcPr>
          <w:p w14:paraId="75DA10BC" w14:textId="77777777"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Las Oficinas regionales de patentes </w:t>
            </w:r>
          </w:p>
        </w:tc>
        <w:tc>
          <w:tcPr>
            <w:tcW w:w="1620" w:type="dxa"/>
            <w:shd w:val="clear" w:color="auto" w:fill="auto"/>
            <w:noWrap/>
            <w:vAlign w:val="bottom"/>
            <w:hideMark/>
          </w:tcPr>
          <w:p w14:paraId="49C0ECEA"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2,80 %</w:t>
            </w:r>
          </w:p>
        </w:tc>
        <w:tc>
          <w:tcPr>
            <w:tcW w:w="1440" w:type="dxa"/>
            <w:shd w:val="clear" w:color="auto" w:fill="auto"/>
            <w:noWrap/>
            <w:vAlign w:val="bottom"/>
            <w:hideMark/>
          </w:tcPr>
          <w:p w14:paraId="094DA726"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w:t>
            </w:r>
          </w:p>
        </w:tc>
      </w:tr>
      <w:tr w:rsidR="00113461" w:rsidRPr="007C30BF" w14:paraId="26504BF9" w14:textId="77777777" w:rsidTr="002D31B4">
        <w:trPr>
          <w:trHeight w:val="255"/>
        </w:trPr>
        <w:tc>
          <w:tcPr>
            <w:tcW w:w="5670" w:type="dxa"/>
            <w:shd w:val="clear" w:color="auto" w:fill="auto"/>
            <w:noWrap/>
            <w:vAlign w:val="bottom"/>
            <w:hideMark/>
          </w:tcPr>
          <w:p w14:paraId="69FB69D0" w14:textId="77777777"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Las OPI correspondientes </w:t>
            </w:r>
          </w:p>
        </w:tc>
        <w:tc>
          <w:tcPr>
            <w:tcW w:w="1620" w:type="dxa"/>
            <w:shd w:val="clear" w:color="auto" w:fill="auto"/>
            <w:noWrap/>
            <w:vAlign w:val="bottom"/>
            <w:hideMark/>
          </w:tcPr>
          <w:p w14:paraId="6D1746A6"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19,40 %</w:t>
            </w:r>
          </w:p>
        </w:tc>
        <w:tc>
          <w:tcPr>
            <w:tcW w:w="1440" w:type="dxa"/>
            <w:shd w:val="clear" w:color="auto" w:fill="auto"/>
            <w:noWrap/>
            <w:vAlign w:val="bottom"/>
            <w:hideMark/>
          </w:tcPr>
          <w:p w14:paraId="30FE4957"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7</w:t>
            </w:r>
          </w:p>
        </w:tc>
      </w:tr>
      <w:tr w:rsidR="00113461" w:rsidRPr="007C30BF" w14:paraId="6282A16B" w14:textId="77777777" w:rsidTr="002D31B4">
        <w:trPr>
          <w:trHeight w:val="255"/>
        </w:trPr>
        <w:tc>
          <w:tcPr>
            <w:tcW w:w="5670" w:type="dxa"/>
            <w:shd w:val="clear" w:color="auto" w:fill="auto"/>
            <w:noWrap/>
            <w:vAlign w:val="bottom"/>
            <w:hideMark/>
          </w:tcPr>
          <w:p w14:paraId="717F603A" w14:textId="56635A78"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Otras </w:t>
            </w:r>
          </w:p>
        </w:tc>
        <w:tc>
          <w:tcPr>
            <w:tcW w:w="1620" w:type="dxa"/>
            <w:shd w:val="clear" w:color="auto" w:fill="auto"/>
            <w:noWrap/>
            <w:vAlign w:val="bottom"/>
            <w:hideMark/>
          </w:tcPr>
          <w:p w14:paraId="3E9B89EE"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13,90 %</w:t>
            </w:r>
          </w:p>
        </w:tc>
        <w:tc>
          <w:tcPr>
            <w:tcW w:w="1440" w:type="dxa"/>
            <w:shd w:val="clear" w:color="auto" w:fill="auto"/>
            <w:noWrap/>
            <w:vAlign w:val="bottom"/>
            <w:hideMark/>
          </w:tcPr>
          <w:p w14:paraId="700748D9"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5</w:t>
            </w:r>
          </w:p>
        </w:tc>
      </w:tr>
    </w:tbl>
    <w:p w14:paraId="337A1790" w14:textId="77777777" w:rsidR="00113461" w:rsidRPr="007C30BF" w:rsidRDefault="00113461" w:rsidP="00995A28">
      <w:pPr>
        <w:rPr>
          <w:rFonts w:asciiTheme="minorBidi" w:hAnsiTheme="minorBidi"/>
          <w:sz w:val="22"/>
          <w:lang w:val="es-ES_tradnl"/>
        </w:rPr>
      </w:pPr>
    </w:p>
    <w:p w14:paraId="48EDD848" w14:textId="77777777" w:rsidR="00113461" w:rsidRPr="007C30BF" w:rsidRDefault="00113461" w:rsidP="00995A28">
      <w:pPr>
        <w:rPr>
          <w:rFonts w:asciiTheme="minorBidi" w:hAnsiTheme="minorBidi"/>
          <w:sz w:val="22"/>
          <w:lang w:val="es-ES_tradnl"/>
        </w:rPr>
      </w:pPr>
    </w:p>
    <w:p w14:paraId="13B58973" w14:textId="2B1E8B2F" w:rsidR="0049661F" w:rsidRPr="007C30BF" w:rsidRDefault="00113461" w:rsidP="00995A28">
      <w:pPr>
        <w:rPr>
          <w:rFonts w:asciiTheme="minorBidi" w:hAnsiTheme="minorBidi"/>
          <w:sz w:val="22"/>
          <w:lang w:val="es-ES_tradnl"/>
        </w:rPr>
      </w:pPr>
      <w:r w:rsidRPr="007C30BF">
        <w:rPr>
          <w:rFonts w:asciiTheme="minorBidi" w:hAnsiTheme="minorBidi"/>
          <w:sz w:val="22"/>
          <w:lang w:val="es-ES_tradnl"/>
        </w:rPr>
        <w:fldChar w:fldCharType="begin"/>
      </w:r>
      <w:r w:rsidRPr="007C30BF">
        <w:rPr>
          <w:rFonts w:asciiTheme="minorBidi" w:hAnsiTheme="minorBidi"/>
          <w:sz w:val="22"/>
          <w:lang w:val="es-ES_tradnl"/>
        </w:rPr>
        <w:instrText xml:space="preserve"> AUTONUM  </w:instrText>
      </w:r>
      <w:r w:rsidRPr="007C30BF">
        <w:rPr>
          <w:rFonts w:asciiTheme="minorBidi" w:hAnsiTheme="minorBidi"/>
          <w:sz w:val="22"/>
          <w:lang w:val="es-ES_tradnl"/>
        </w:rPr>
        <w:fldChar w:fldCharType="end"/>
      </w:r>
      <w:r w:rsidRPr="007C30BF">
        <w:rPr>
          <w:rFonts w:asciiTheme="minorBidi" w:hAnsiTheme="minorBidi"/>
          <w:sz w:val="22"/>
          <w:lang w:val="es-ES_tradnl"/>
        </w:rPr>
        <w:tab/>
        <w:t>¿Los datos de PI se deberían gestionar de forma centralizada o descentralizada?</w:t>
      </w:r>
    </w:p>
    <w:p w14:paraId="4F896DB9" w14:textId="1D3B9595" w:rsidR="00113461" w:rsidRPr="007C30BF" w:rsidRDefault="00C64799" w:rsidP="00995A28">
      <w:pPr>
        <w:rPr>
          <w:rFonts w:asciiTheme="minorBidi" w:hAnsiTheme="minorBidi"/>
          <w:sz w:val="22"/>
          <w:lang w:val="es-ES_tradnl"/>
        </w:rPr>
      </w:pPr>
      <w:r w:rsidRPr="007C30BF">
        <w:rPr>
          <w:rFonts w:asciiTheme="minorBidi" w:hAnsiTheme="minorBidi"/>
          <w:noProof/>
          <w:sz w:val="22"/>
          <w:lang w:val="es-ES_tradnl"/>
        </w:rPr>
        <mc:AlternateContent>
          <mc:Choice Requires="wps">
            <w:drawing>
              <wp:anchor distT="0" distB="0" distL="114300" distR="114300" simplePos="0" relativeHeight="251661312" behindDoc="0" locked="0" layoutInCell="1" allowOverlap="1" wp14:anchorId="11E648E7" wp14:editId="62A105AB">
                <wp:simplePos x="0" y="0"/>
                <wp:positionH relativeFrom="column">
                  <wp:posOffset>1923691</wp:posOffset>
                </wp:positionH>
                <wp:positionV relativeFrom="paragraph">
                  <wp:posOffset>936445</wp:posOffset>
                </wp:positionV>
                <wp:extent cx="526163" cy="414068"/>
                <wp:effectExtent l="0" t="0" r="7620" b="5080"/>
                <wp:wrapNone/>
                <wp:docPr id="907785590" name="Text Box 7"/>
                <wp:cNvGraphicFramePr/>
                <a:graphic xmlns:a="http://schemas.openxmlformats.org/drawingml/2006/main">
                  <a:graphicData uri="http://schemas.microsoft.com/office/word/2010/wordprocessingShape">
                    <wps:wsp>
                      <wps:cNvSpPr txBox="1"/>
                      <wps:spPr>
                        <a:xfrm>
                          <a:off x="0" y="0"/>
                          <a:ext cx="526163" cy="414068"/>
                        </a:xfrm>
                        <a:prstGeom prst="rect">
                          <a:avLst/>
                        </a:prstGeom>
                        <a:solidFill>
                          <a:schemeClr val="accent1"/>
                        </a:solidFill>
                        <a:ln w="6350">
                          <a:noFill/>
                        </a:ln>
                      </wps:spPr>
                      <wps:txbx>
                        <w:txbxContent>
                          <w:p w14:paraId="48A12605" w14:textId="5CD0495A" w:rsidR="00C64799" w:rsidRPr="00C64799" w:rsidRDefault="00C64799">
                            <w:pPr>
                              <w:rPr>
                                <w:rFonts w:ascii="Arial" w:hAnsi="Arial" w:cs="Arial"/>
                                <w:sz w:val="24"/>
                                <w:szCs w:val="24"/>
                              </w:rPr>
                            </w:pPr>
                            <w:r>
                              <w:rPr>
                                <w:rFonts w:ascii="Arial" w:hAnsi="Arial"/>
                                <w:sz w:val="24"/>
                              </w:rPr>
                              <w:t>69 %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1E648E7" id="Text Box 7" o:spid="_x0000_s1028" type="#_x0000_t202" style="position:absolute;left:0;text-align:left;margin-left:151.45pt;margin-top:73.75pt;width:41.45pt;height:32.6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" fillcolor="#4472c4 [3204]" stroked="f" strokeweight=".5pt">
                <v:textbox>
                  <w:txbxContent>
                    <w:p w14:paraId="48A12605" w14:textId="5CD0495A" w:rsidR="00C64799" w:rsidRPr="00C64799" w:rsidRDefault="00C64799">
                      <w:pPr>
                        <w:rPr>
                          <w:rFonts w:ascii="Arial" w:hAnsi="Arial" w:cs="Arial"/>
                          <w:sz w:val="24"/>
                          <w:szCs w:val="24"/>
                        </w:rPr>
                      </w:pPr>
                      <w:r>
                        <w:rPr>
                          <w:rFonts w:ascii="Arial" w:hAnsi="Arial"/>
                          <w:sz w:val="24"/>
                        </w:rPr>
                        <w:t>69 %</w:t>
                      </w:r>
                    </w:p>
                  </w:txbxContent>
                </v:textbox>
              </v:shape>
            </w:pict>
          </mc:Fallback>
        </mc:AlternateContent>
      </w:r>
      <w:r w:rsidRPr="007C30BF">
        <w:rPr>
          <w:rFonts w:asciiTheme="minorBidi" w:hAnsiTheme="minorBidi"/>
          <w:noProof/>
          <w:sz w:val="22"/>
          <w:lang w:val="es-ES_tradnl"/>
        </w:rPr>
        <w:drawing>
          <wp:inline distT="0" distB="0" distL="0" distR="0" wp14:anchorId="343D440C" wp14:editId="5DE2DDBA">
            <wp:extent cx="3661795" cy="2199736"/>
            <wp:effectExtent l="0" t="0" r="0" b="0"/>
            <wp:docPr id="613815341" name="Picture 2" descr="A blue pie chart with a grey circle and a grey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815341" name="Picture 2" descr="A blue pie chart with a grey circle and a grey circle&#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00578" cy="2223034"/>
                    </a:xfrm>
                    <a:prstGeom prst="rect">
                      <a:avLst/>
                    </a:prstGeom>
                  </pic:spPr>
                </pic:pic>
              </a:graphicData>
            </a:graphic>
          </wp:inline>
        </w:drawing>
      </w:r>
    </w:p>
    <w:p w14:paraId="10FF95E3" w14:textId="77777777" w:rsidR="000B357B" w:rsidRPr="007C30BF" w:rsidRDefault="000B357B" w:rsidP="00995A28">
      <w:pPr>
        <w:rPr>
          <w:rFonts w:asciiTheme="minorBidi" w:hAnsiTheme="minorBidi"/>
          <w:sz w:val="22"/>
          <w:lang w:val="es-ES_tradnl"/>
        </w:rPr>
      </w:pPr>
    </w:p>
    <w:p w14:paraId="36F0AF0B" w14:textId="77777777" w:rsidR="00E24D72" w:rsidRPr="007C30BF" w:rsidRDefault="00E24D72" w:rsidP="00995A28">
      <w:pPr>
        <w:rPr>
          <w:rFonts w:asciiTheme="minorBidi" w:hAnsiTheme="minorBidi"/>
          <w:sz w:val="22"/>
          <w:lang w:val="es-ES_tradnl"/>
        </w:rPr>
      </w:pPr>
    </w:p>
    <w:p w14:paraId="045FBE0C" w14:textId="77777777" w:rsidR="00C9766F" w:rsidRPr="007C30BF" w:rsidRDefault="00113461" w:rsidP="007C30BF">
      <w:pPr>
        <w:keepNext/>
        <w:keepLines/>
        <w:widowControl/>
        <w:rPr>
          <w:rFonts w:asciiTheme="minorBidi" w:hAnsiTheme="minorBidi"/>
          <w:sz w:val="22"/>
          <w:lang w:val="es-ES_tradnl"/>
        </w:rPr>
      </w:pPr>
      <w:r w:rsidRPr="007C30BF">
        <w:rPr>
          <w:rFonts w:asciiTheme="minorBidi" w:hAnsiTheme="minorBidi"/>
          <w:sz w:val="22"/>
          <w:lang w:val="es-ES_tradnl"/>
        </w:rPr>
        <w:lastRenderedPageBreak/>
        <w:fldChar w:fldCharType="begin"/>
      </w:r>
      <w:r w:rsidRPr="007C30BF">
        <w:rPr>
          <w:rFonts w:asciiTheme="minorBidi" w:hAnsiTheme="minorBidi"/>
          <w:sz w:val="22"/>
          <w:lang w:val="es-ES_tradnl"/>
        </w:rPr>
        <w:instrText xml:space="preserve"> AUTONUM  </w:instrText>
      </w:r>
      <w:r w:rsidRPr="007C30BF">
        <w:rPr>
          <w:rFonts w:asciiTheme="minorBidi" w:hAnsiTheme="minorBidi"/>
          <w:sz w:val="22"/>
          <w:lang w:val="es-ES_tradnl"/>
        </w:rPr>
        <w:fldChar w:fldCharType="end"/>
      </w:r>
      <w:r w:rsidRPr="007C30BF">
        <w:rPr>
          <w:rFonts w:asciiTheme="minorBidi" w:hAnsiTheme="minorBidi"/>
          <w:sz w:val="22"/>
          <w:lang w:val="es-ES_tradnl"/>
        </w:rPr>
        <w:tab/>
        <w:t xml:space="preserve">¿Qué características le gustaría a su Oficina incorporar a esta plataforma? </w:t>
      </w:r>
    </w:p>
    <w:p w14:paraId="3A4B368A" w14:textId="67DC2AB8" w:rsidR="00113461" w:rsidRPr="007C30BF" w:rsidRDefault="00113461" w:rsidP="007C30BF">
      <w:pPr>
        <w:keepNext/>
        <w:keepLines/>
        <w:widowControl/>
        <w:rPr>
          <w:rFonts w:asciiTheme="minorBidi" w:hAnsiTheme="minorBidi"/>
          <w:sz w:val="22"/>
          <w:lang w:val="es-ES_tradnl"/>
        </w:rPr>
      </w:pPr>
      <w:r w:rsidRPr="007C30BF">
        <w:rPr>
          <w:rFonts w:asciiTheme="minorBidi" w:hAnsiTheme="minorBidi"/>
          <w:sz w:val="22"/>
          <w:lang w:val="es-ES_tradnl"/>
        </w:rPr>
        <w:t>(Seleccione todas las respuestas válidas)</w:t>
      </w:r>
    </w:p>
    <w:p w14:paraId="7A2CE204" w14:textId="77777777" w:rsidR="00113461" w:rsidRPr="007C30BF" w:rsidRDefault="00113461" w:rsidP="007C30BF">
      <w:pPr>
        <w:keepNext/>
        <w:keepLines/>
        <w:widowControl/>
        <w:rPr>
          <w:rFonts w:asciiTheme="minorBidi" w:hAnsiTheme="minorBidi"/>
          <w:sz w:val="22"/>
          <w:lang w:val="es-ES_tradnl"/>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5"/>
        <w:gridCol w:w="1341"/>
        <w:gridCol w:w="1048"/>
      </w:tblGrid>
      <w:tr w:rsidR="00113461" w:rsidRPr="007C30BF" w14:paraId="3BBB3440" w14:textId="77777777" w:rsidTr="00520FD6">
        <w:trPr>
          <w:trHeight w:val="315"/>
        </w:trPr>
        <w:tc>
          <w:tcPr>
            <w:tcW w:w="6925" w:type="dxa"/>
            <w:shd w:val="clear" w:color="000000" w:fill="000666"/>
            <w:noWrap/>
            <w:vAlign w:val="bottom"/>
            <w:hideMark/>
          </w:tcPr>
          <w:p w14:paraId="66677C79" w14:textId="070D8302" w:rsidR="00113461" w:rsidRPr="007C30BF" w:rsidRDefault="00C9766F" w:rsidP="007C30BF">
            <w:pPr>
              <w:keepNext/>
              <w:keepLines/>
              <w:widowControl/>
              <w:jc w:val="lef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Respuesta</w:t>
            </w:r>
          </w:p>
        </w:tc>
        <w:tc>
          <w:tcPr>
            <w:tcW w:w="1175" w:type="dxa"/>
            <w:shd w:val="clear" w:color="000000" w:fill="000666"/>
            <w:noWrap/>
            <w:vAlign w:val="center"/>
            <w:hideMark/>
          </w:tcPr>
          <w:p w14:paraId="2B1F0BC5" w14:textId="77777777" w:rsidR="00113461" w:rsidRPr="007C30BF" w:rsidRDefault="00113461" w:rsidP="007C30BF">
            <w:pPr>
              <w:keepNext/>
              <w:keepLines/>
              <w:widowControl/>
              <w:jc w:val="righ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Porcentaje </w:t>
            </w:r>
          </w:p>
        </w:tc>
        <w:tc>
          <w:tcPr>
            <w:tcW w:w="985" w:type="dxa"/>
            <w:shd w:val="clear" w:color="000000" w:fill="000666"/>
            <w:noWrap/>
            <w:vAlign w:val="center"/>
            <w:hideMark/>
          </w:tcPr>
          <w:p w14:paraId="611347ED" w14:textId="77777777" w:rsidR="00113461" w:rsidRPr="007C30BF" w:rsidRDefault="00113461" w:rsidP="007C30BF">
            <w:pPr>
              <w:keepNext/>
              <w:keepLines/>
              <w:widowControl/>
              <w:jc w:val="righ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Número </w:t>
            </w:r>
          </w:p>
        </w:tc>
      </w:tr>
      <w:tr w:rsidR="00113461" w:rsidRPr="007C30BF" w14:paraId="3078535B" w14:textId="77777777" w:rsidTr="00520FD6">
        <w:trPr>
          <w:trHeight w:val="255"/>
        </w:trPr>
        <w:tc>
          <w:tcPr>
            <w:tcW w:w="6925" w:type="dxa"/>
            <w:shd w:val="clear" w:color="auto" w:fill="auto"/>
            <w:noWrap/>
            <w:vAlign w:val="bottom"/>
            <w:hideMark/>
          </w:tcPr>
          <w:p w14:paraId="17D05D55" w14:textId="77777777" w:rsidR="00113461" w:rsidRPr="007C30BF" w:rsidRDefault="00113461" w:rsidP="007C30BF">
            <w:pPr>
              <w:keepNext/>
              <w:keepLines/>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Descarga masiva </w:t>
            </w:r>
          </w:p>
        </w:tc>
        <w:tc>
          <w:tcPr>
            <w:tcW w:w="1175" w:type="dxa"/>
            <w:shd w:val="clear" w:color="auto" w:fill="auto"/>
            <w:noWrap/>
            <w:vAlign w:val="bottom"/>
            <w:hideMark/>
          </w:tcPr>
          <w:p w14:paraId="2F9956CE" w14:textId="77777777" w:rsidR="00113461" w:rsidRPr="007C30BF" w:rsidRDefault="00113461" w:rsidP="007C30BF">
            <w:pPr>
              <w:keepNext/>
              <w:keepLines/>
              <w:widowControl/>
              <w:jc w:val="right"/>
              <w:rPr>
                <w:rFonts w:asciiTheme="minorBidi" w:eastAsia="Times New Roman" w:hAnsiTheme="minorBidi"/>
                <w:kern w:val="0"/>
                <w:sz w:val="22"/>
                <w:lang w:val="es-ES_tradnl"/>
              </w:rPr>
            </w:pPr>
            <w:r w:rsidRPr="007C30BF">
              <w:rPr>
                <w:rFonts w:asciiTheme="minorBidi" w:hAnsiTheme="minorBidi"/>
                <w:sz w:val="22"/>
                <w:lang w:val="es-ES_tradnl"/>
              </w:rPr>
              <w:t>63,90 %</w:t>
            </w:r>
          </w:p>
        </w:tc>
        <w:tc>
          <w:tcPr>
            <w:tcW w:w="985" w:type="dxa"/>
            <w:shd w:val="clear" w:color="auto" w:fill="auto"/>
            <w:noWrap/>
            <w:vAlign w:val="bottom"/>
            <w:hideMark/>
          </w:tcPr>
          <w:p w14:paraId="28A3D6E8" w14:textId="77777777" w:rsidR="00113461" w:rsidRPr="007C30BF" w:rsidRDefault="00113461" w:rsidP="007C30BF">
            <w:pPr>
              <w:keepNext/>
              <w:keepLines/>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23</w:t>
            </w:r>
          </w:p>
        </w:tc>
      </w:tr>
      <w:tr w:rsidR="00113461" w:rsidRPr="007C30BF" w14:paraId="13858ED6" w14:textId="77777777" w:rsidTr="00520FD6">
        <w:trPr>
          <w:trHeight w:val="255"/>
        </w:trPr>
        <w:tc>
          <w:tcPr>
            <w:tcW w:w="6925" w:type="dxa"/>
            <w:shd w:val="clear" w:color="auto" w:fill="auto"/>
            <w:noWrap/>
            <w:vAlign w:val="bottom"/>
            <w:hideMark/>
          </w:tcPr>
          <w:p w14:paraId="13229211" w14:textId="77777777"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Compatibilidad con varios formatos de datos (por ejemplo conversor de formatos de datos) </w:t>
            </w:r>
          </w:p>
        </w:tc>
        <w:tc>
          <w:tcPr>
            <w:tcW w:w="1175" w:type="dxa"/>
            <w:shd w:val="clear" w:color="auto" w:fill="auto"/>
            <w:noWrap/>
            <w:vAlign w:val="bottom"/>
            <w:hideMark/>
          </w:tcPr>
          <w:p w14:paraId="304A5F02"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52,80 %</w:t>
            </w:r>
          </w:p>
        </w:tc>
        <w:tc>
          <w:tcPr>
            <w:tcW w:w="985" w:type="dxa"/>
            <w:shd w:val="clear" w:color="auto" w:fill="auto"/>
            <w:noWrap/>
            <w:vAlign w:val="bottom"/>
            <w:hideMark/>
          </w:tcPr>
          <w:p w14:paraId="302B987C"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19</w:t>
            </w:r>
          </w:p>
        </w:tc>
      </w:tr>
      <w:tr w:rsidR="00113461" w:rsidRPr="007C30BF" w14:paraId="1CC8D594" w14:textId="77777777" w:rsidTr="00520FD6">
        <w:trPr>
          <w:trHeight w:val="255"/>
        </w:trPr>
        <w:tc>
          <w:tcPr>
            <w:tcW w:w="6925" w:type="dxa"/>
            <w:shd w:val="clear" w:color="auto" w:fill="auto"/>
            <w:noWrap/>
            <w:vAlign w:val="bottom"/>
            <w:hideMark/>
          </w:tcPr>
          <w:p w14:paraId="05C56DA7" w14:textId="3825E2C2"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Textualización a cargo del administrador de la plataforma </w:t>
            </w:r>
          </w:p>
        </w:tc>
        <w:tc>
          <w:tcPr>
            <w:tcW w:w="1175" w:type="dxa"/>
            <w:shd w:val="clear" w:color="auto" w:fill="auto"/>
            <w:noWrap/>
            <w:vAlign w:val="bottom"/>
            <w:hideMark/>
          </w:tcPr>
          <w:p w14:paraId="020C6535"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36,10 %</w:t>
            </w:r>
          </w:p>
        </w:tc>
        <w:tc>
          <w:tcPr>
            <w:tcW w:w="985" w:type="dxa"/>
            <w:shd w:val="clear" w:color="auto" w:fill="auto"/>
            <w:noWrap/>
            <w:vAlign w:val="bottom"/>
            <w:hideMark/>
          </w:tcPr>
          <w:p w14:paraId="309344F2"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13</w:t>
            </w:r>
          </w:p>
        </w:tc>
      </w:tr>
      <w:tr w:rsidR="00113461" w:rsidRPr="007C30BF" w14:paraId="63DB4A7B" w14:textId="77777777" w:rsidTr="00520FD6">
        <w:trPr>
          <w:trHeight w:val="255"/>
        </w:trPr>
        <w:tc>
          <w:tcPr>
            <w:tcW w:w="6925" w:type="dxa"/>
            <w:shd w:val="clear" w:color="auto" w:fill="auto"/>
            <w:noWrap/>
            <w:vAlign w:val="bottom"/>
            <w:hideMark/>
          </w:tcPr>
          <w:p w14:paraId="5FB65B31" w14:textId="77777777"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Depuración de datos a cargo del administrador de la plataforma </w:t>
            </w:r>
          </w:p>
        </w:tc>
        <w:tc>
          <w:tcPr>
            <w:tcW w:w="1175" w:type="dxa"/>
            <w:shd w:val="clear" w:color="auto" w:fill="auto"/>
            <w:noWrap/>
            <w:vAlign w:val="bottom"/>
            <w:hideMark/>
          </w:tcPr>
          <w:p w14:paraId="71D54B21"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30,60 %</w:t>
            </w:r>
          </w:p>
        </w:tc>
        <w:tc>
          <w:tcPr>
            <w:tcW w:w="985" w:type="dxa"/>
            <w:shd w:val="clear" w:color="auto" w:fill="auto"/>
            <w:noWrap/>
            <w:vAlign w:val="bottom"/>
            <w:hideMark/>
          </w:tcPr>
          <w:p w14:paraId="1EB01326"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11</w:t>
            </w:r>
          </w:p>
        </w:tc>
      </w:tr>
      <w:tr w:rsidR="00113461" w:rsidRPr="007C30BF" w14:paraId="2FFD3C7F" w14:textId="77777777" w:rsidTr="00520FD6">
        <w:trPr>
          <w:trHeight w:val="255"/>
        </w:trPr>
        <w:tc>
          <w:tcPr>
            <w:tcW w:w="6925" w:type="dxa"/>
            <w:shd w:val="clear" w:color="auto" w:fill="auto"/>
            <w:noWrap/>
            <w:vAlign w:val="bottom"/>
            <w:hideMark/>
          </w:tcPr>
          <w:p w14:paraId="6EC53AEE" w14:textId="77777777"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Fomento de la observancia de la PI </w:t>
            </w:r>
          </w:p>
        </w:tc>
        <w:tc>
          <w:tcPr>
            <w:tcW w:w="1175" w:type="dxa"/>
            <w:shd w:val="clear" w:color="auto" w:fill="auto"/>
            <w:noWrap/>
            <w:vAlign w:val="bottom"/>
            <w:hideMark/>
          </w:tcPr>
          <w:p w14:paraId="1F72AC08"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50,00 %</w:t>
            </w:r>
          </w:p>
        </w:tc>
        <w:tc>
          <w:tcPr>
            <w:tcW w:w="985" w:type="dxa"/>
            <w:shd w:val="clear" w:color="auto" w:fill="auto"/>
            <w:noWrap/>
            <w:vAlign w:val="bottom"/>
            <w:hideMark/>
          </w:tcPr>
          <w:p w14:paraId="0D3E7438"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18</w:t>
            </w:r>
          </w:p>
        </w:tc>
      </w:tr>
      <w:tr w:rsidR="00113461" w:rsidRPr="007C30BF" w14:paraId="000B3578" w14:textId="77777777" w:rsidTr="00520FD6">
        <w:trPr>
          <w:trHeight w:val="255"/>
        </w:trPr>
        <w:tc>
          <w:tcPr>
            <w:tcW w:w="6925" w:type="dxa"/>
            <w:shd w:val="clear" w:color="auto" w:fill="auto"/>
            <w:noWrap/>
            <w:vAlign w:val="bottom"/>
            <w:hideMark/>
          </w:tcPr>
          <w:p w14:paraId="210697CD" w14:textId="77777777"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Lucha contra la falsificación (por ejemplo tecnología de la cadena de bloques) </w:t>
            </w:r>
          </w:p>
        </w:tc>
        <w:tc>
          <w:tcPr>
            <w:tcW w:w="1175" w:type="dxa"/>
            <w:shd w:val="clear" w:color="auto" w:fill="auto"/>
            <w:noWrap/>
            <w:vAlign w:val="bottom"/>
            <w:hideMark/>
          </w:tcPr>
          <w:p w14:paraId="14FA47C7"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36,10 %</w:t>
            </w:r>
          </w:p>
        </w:tc>
        <w:tc>
          <w:tcPr>
            <w:tcW w:w="985" w:type="dxa"/>
            <w:shd w:val="clear" w:color="auto" w:fill="auto"/>
            <w:noWrap/>
            <w:vAlign w:val="bottom"/>
            <w:hideMark/>
          </w:tcPr>
          <w:p w14:paraId="60A04886"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13</w:t>
            </w:r>
          </w:p>
        </w:tc>
      </w:tr>
      <w:tr w:rsidR="00113461" w:rsidRPr="007C30BF" w14:paraId="5E17D023" w14:textId="77777777" w:rsidTr="00520FD6">
        <w:trPr>
          <w:trHeight w:val="255"/>
        </w:trPr>
        <w:tc>
          <w:tcPr>
            <w:tcW w:w="6925" w:type="dxa"/>
            <w:shd w:val="clear" w:color="auto" w:fill="auto"/>
            <w:noWrap/>
            <w:vAlign w:val="bottom"/>
            <w:hideMark/>
          </w:tcPr>
          <w:p w14:paraId="490EE894" w14:textId="77777777"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Restricción de acceso a usuarios determinados </w:t>
            </w:r>
          </w:p>
        </w:tc>
        <w:tc>
          <w:tcPr>
            <w:tcW w:w="1175" w:type="dxa"/>
            <w:shd w:val="clear" w:color="auto" w:fill="auto"/>
            <w:noWrap/>
            <w:vAlign w:val="bottom"/>
            <w:hideMark/>
          </w:tcPr>
          <w:p w14:paraId="5BFD4125"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44,40 %</w:t>
            </w:r>
          </w:p>
        </w:tc>
        <w:tc>
          <w:tcPr>
            <w:tcW w:w="985" w:type="dxa"/>
            <w:shd w:val="clear" w:color="auto" w:fill="auto"/>
            <w:noWrap/>
            <w:vAlign w:val="bottom"/>
            <w:hideMark/>
          </w:tcPr>
          <w:p w14:paraId="1DB90594"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16</w:t>
            </w:r>
          </w:p>
        </w:tc>
      </w:tr>
      <w:tr w:rsidR="00113461" w:rsidRPr="007C30BF" w14:paraId="05D3718C" w14:textId="77777777" w:rsidTr="00520FD6">
        <w:trPr>
          <w:trHeight w:val="255"/>
        </w:trPr>
        <w:tc>
          <w:tcPr>
            <w:tcW w:w="6925" w:type="dxa"/>
            <w:shd w:val="clear" w:color="auto" w:fill="auto"/>
            <w:noWrap/>
            <w:vAlign w:val="bottom"/>
            <w:hideMark/>
          </w:tcPr>
          <w:p w14:paraId="5298B298" w14:textId="77777777"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Compatibilidad con documentos en varios idiomas </w:t>
            </w:r>
          </w:p>
        </w:tc>
        <w:tc>
          <w:tcPr>
            <w:tcW w:w="1175" w:type="dxa"/>
            <w:shd w:val="clear" w:color="auto" w:fill="auto"/>
            <w:noWrap/>
            <w:vAlign w:val="bottom"/>
            <w:hideMark/>
          </w:tcPr>
          <w:p w14:paraId="47084FEE"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61,10 %</w:t>
            </w:r>
          </w:p>
        </w:tc>
        <w:tc>
          <w:tcPr>
            <w:tcW w:w="985" w:type="dxa"/>
            <w:shd w:val="clear" w:color="auto" w:fill="auto"/>
            <w:noWrap/>
            <w:vAlign w:val="bottom"/>
            <w:hideMark/>
          </w:tcPr>
          <w:p w14:paraId="24EF27B8"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22</w:t>
            </w:r>
          </w:p>
        </w:tc>
      </w:tr>
      <w:tr w:rsidR="00113461" w:rsidRPr="007C30BF" w14:paraId="0BAE56D4" w14:textId="77777777" w:rsidTr="00520FD6">
        <w:trPr>
          <w:trHeight w:val="255"/>
        </w:trPr>
        <w:tc>
          <w:tcPr>
            <w:tcW w:w="6925" w:type="dxa"/>
            <w:shd w:val="clear" w:color="auto" w:fill="auto"/>
            <w:noWrap/>
            <w:vAlign w:val="bottom"/>
            <w:hideMark/>
          </w:tcPr>
          <w:p w14:paraId="1BB7C813" w14:textId="77777777"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Localización de la interfaz de usuario y de los materiales de apoyo </w:t>
            </w:r>
          </w:p>
        </w:tc>
        <w:tc>
          <w:tcPr>
            <w:tcW w:w="1175" w:type="dxa"/>
            <w:shd w:val="clear" w:color="auto" w:fill="auto"/>
            <w:noWrap/>
            <w:vAlign w:val="bottom"/>
            <w:hideMark/>
          </w:tcPr>
          <w:p w14:paraId="74834DED"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41,70 %</w:t>
            </w:r>
          </w:p>
        </w:tc>
        <w:tc>
          <w:tcPr>
            <w:tcW w:w="985" w:type="dxa"/>
            <w:shd w:val="clear" w:color="auto" w:fill="auto"/>
            <w:noWrap/>
            <w:vAlign w:val="bottom"/>
            <w:hideMark/>
          </w:tcPr>
          <w:p w14:paraId="6C5172CF"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15</w:t>
            </w:r>
          </w:p>
        </w:tc>
      </w:tr>
      <w:tr w:rsidR="00113461" w:rsidRPr="007C30BF" w14:paraId="262811F6" w14:textId="77777777" w:rsidTr="00520FD6">
        <w:trPr>
          <w:trHeight w:val="255"/>
        </w:trPr>
        <w:tc>
          <w:tcPr>
            <w:tcW w:w="6925" w:type="dxa"/>
            <w:shd w:val="clear" w:color="auto" w:fill="auto"/>
            <w:noWrap/>
            <w:vAlign w:val="bottom"/>
            <w:hideMark/>
          </w:tcPr>
          <w:p w14:paraId="3A45BE96" w14:textId="77777777"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Servicio de asistencia u otro tipo de manuales </w:t>
            </w:r>
          </w:p>
        </w:tc>
        <w:tc>
          <w:tcPr>
            <w:tcW w:w="1175" w:type="dxa"/>
            <w:shd w:val="clear" w:color="auto" w:fill="auto"/>
            <w:noWrap/>
            <w:vAlign w:val="bottom"/>
            <w:hideMark/>
          </w:tcPr>
          <w:p w14:paraId="20AD437B"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58,30 %</w:t>
            </w:r>
          </w:p>
        </w:tc>
        <w:tc>
          <w:tcPr>
            <w:tcW w:w="985" w:type="dxa"/>
            <w:shd w:val="clear" w:color="auto" w:fill="auto"/>
            <w:noWrap/>
            <w:vAlign w:val="bottom"/>
            <w:hideMark/>
          </w:tcPr>
          <w:p w14:paraId="320287FF"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21</w:t>
            </w:r>
          </w:p>
        </w:tc>
      </w:tr>
      <w:tr w:rsidR="00113461" w:rsidRPr="007C30BF" w14:paraId="3C95FB70" w14:textId="77777777" w:rsidTr="00520FD6">
        <w:trPr>
          <w:trHeight w:val="255"/>
        </w:trPr>
        <w:tc>
          <w:tcPr>
            <w:tcW w:w="6925" w:type="dxa"/>
            <w:shd w:val="clear" w:color="auto" w:fill="auto"/>
            <w:noWrap/>
            <w:vAlign w:val="bottom"/>
            <w:hideMark/>
          </w:tcPr>
          <w:p w14:paraId="6A45D96A" w14:textId="2C67A4B1"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Otras </w:t>
            </w:r>
          </w:p>
        </w:tc>
        <w:tc>
          <w:tcPr>
            <w:tcW w:w="1175" w:type="dxa"/>
            <w:shd w:val="clear" w:color="auto" w:fill="auto"/>
            <w:noWrap/>
            <w:vAlign w:val="bottom"/>
            <w:hideMark/>
          </w:tcPr>
          <w:p w14:paraId="14B2A98D"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19,40 %</w:t>
            </w:r>
          </w:p>
        </w:tc>
        <w:tc>
          <w:tcPr>
            <w:tcW w:w="985" w:type="dxa"/>
            <w:shd w:val="clear" w:color="auto" w:fill="auto"/>
            <w:noWrap/>
            <w:vAlign w:val="bottom"/>
            <w:hideMark/>
          </w:tcPr>
          <w:p w14:paraId="251F4B3C"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7</w:t>
            </w:r>
          </w:p>
        </w:tc>
      </w:tr>
    </w:tbl>
    <w:p w14:paraId="21C18755" w14:textId="77777777" w:rsidR="00113461" w:rsidRPr="007C30BF" w:rsidRDefault="00113461" w:rsidP="00995A28">
      <w:pPr>
        <w:rPr>
          <w:rFonts w:asciiTheme="minorBidi" w:hAnsiTheme="minorBidi"/>
          <w:sz w:val="22"/>
          <w:lang w:val="es-ES_tradnl"/>
        </w:rPr>
      </w:pPr>
    </w:p>
    <w:p w14:paraId="2383C822" w14:textId="77777777" w:rsidR="00113461" w:rsidRPr="007C30BF" w:rsidRDefault="00113461" w:rsidP="00995A28">
      <w:pPr>
        <w:rPr>
          <w:rFonts w:asciiTheme="minorBidi" w:hAnsiTheme="minorBidi"/>
          <w:sz w:val="22"/>
          <w:lang w:val="es-ES_tradnl"/>
        </w:rPr>
      </w:pPr>
    </w:p>
    <w:p w14:paraId="181C22CC" w14:textId="77777777" w:rsidR="00C9766F" w:rsidRPr="007C30BF" w:rsidRDefault="00113461" w:rsidP="00995A28">
      <w:pPr>
        <w:rPr>
          <w:rFonts w:asciiTheme="minorBidi" w:hAnsiTheme="minorBidi"/>
          <w:sz w:val="22"/>
          <w:lang w:val="es-ES_tradnl"/>
        </w:rPr>
      </w:pPr>
      <w:r w:rsidRPr="007C30BF">
        <w:rPr>
          <w:rFonts w:asciiTheme="minorBidi" w:hAnsiTheme="minorBidi"/>
          <w:sz w:val="22"/>
          <w:lang w:val="es-ES_tradnl"/>
        </w:rPr>
        <w:fldChar w:fldCharType="begin"/>
      </w:r>
      <w:r w:rsidRPr="007C30BF">
        <w:rPr>
          <w:rFonts w:asciiTheme="minorBidi" w:hAnsiTheme="minorBidi"/>
          <w:sz w:val="22"/>
          <w:lang w:val="es-ES_tradnl"/>
        </w:rPr>
        <w:instrText xml:space="preserve"> AUTONUM  </w:instrText>
      </w:r>
      <w:r w:rsidRPr="007C30BF">
        <w:rPr>
          <w:rFonts w:asciiTheme="minorBidi" w:hAnsiTheme="minorBidi"/>
          <w:sz w:val="22"/>
          <w:lang w:val="es-ES_tradnl"/>
        </w:rPr>
        <w:fldChar w:fldCharType="end"/>
      </w:r>
      <w:r w:rsidRPr="007C30BF">
        <w:rPr>
          <w:rFonts w:asciiTheme="minorBidi" w:hAnsiTheme="minorBidi"/>
          <w:sz w:val="22"/>
          <w:lang w:val="es-ES_tradnl"/>
        </w:rPr>
        <w:tab/>
        <w:t xml:space="preserve">¿Qué preocupaciones tiene su Oficina en relación con la plataforma? </w:t>
      </w:r>
    </w:p>
    <w:p w14:paraId="4A9E81C4" w14:textId="65195699" w:rsidR="00113461" w:rsidRPr="007C30BF" w:rsidRDefault="00113461" w:rsidP="00995A28">
      <w:pPr>
        <w:rPr>
          <w:rFonts w:asciiTheme="minorBidi" w:hAnsiTheme="minorBidi"/>
          <w:sz w:val="22"/>
          <w:lang w:val="es-ES_tradnl"/>
        </w:rPr>
      </w:pPr>
      <w:r w:rsidRPr="007C30BF">
        <w:rPr>
          <w:rFonts w:asciiTheme="minorBidi" w:hAnsiTheme="minorBidi"/>
          <w:sz w:val="22"/>
          <w:lang w:val="es-ES_tradnl"/>
        </w:rPr>
        <w:t>(Seleccione todas las respuestas válidas)</w:t>
      </w:r>
    </w:p>
    <w:p w14:paraId="2D64278D" w14:textId="77777777" w:rsidR="00CE4062" w:rsidRPr="007C30BF" w:rsidRDefault="00CE4062" w:rsidP="00995A28">
      <w:pPr>
        <w:rPr>
          <w:rFonts w:asciiTheme="minorBidi" w:hAnsiTheme="minorBidi"/>
          <w:sz w:val="22"/>
          <w:lang w:val="es-ES_tradnl"/>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5"/>
        <w:gridCol w:w="1341"/>
        <w:gridCol w:w="1075"/>
      </w:tblGrid>
      <w:tr w:rsidR="00113461" w:rsidRPr="007C30BF" w14:paraId="4288742D" w14:textId="77777777" w:rsidTr="00520FD6">
        <w:trPr>
          <w:trHeight w:val="315"/>
        </w:trPr>
        <w:tc>
          <w:tcPr>
            <w:tcW w:w="6925" w:type="dxa"/>
            <w:shd w:val="clear" w:color="000000" w:fill="000666"/>
            <w:noWrap/>
            <w:vAlign w:val="bottom"/>
            <w:hideMark/>
          </w:tcPr>
          <w:p w14:paraId="4BB7A2B4" w14:textId="58080B9C" w:rsidR="00113461" w:rsidRPr="007C30BF" w:rsidRDefault="00C9766F" w:rsidP="00113461">
            <w:pPr>
              <w:widowControl/>
              <w:jc w:val="lef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Respuesta </w:t>
            </w:r>
          </w:p>
        </w:tc>
        <w:tc>
          <w:tcPr>
            <w:tcW w:w="1085" w:type="dxa"/>
            <w:shd w:val="clear" w:color="000000" w:fill="000666"/>
            <w:noWrap/>
            <w:vAlign w:val="center"/>
            <w:hideMark/>
          </w:tcPr>
          <w:p w14:paraId="5EE9A2F7" w14:textId="77777777" w:rsidR="00113461" w:rsidRPr="007C30BF" w:rsidRDefault="00113461" w:rsidP="00C9766F">
            <w:pPr>
              <w:widowControl/>
              <w:jc w:val="righ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Porcentaje </w:t>
            </w:r>
          </w:p>
        </w:tc>
        <w:tc>
          <w:tcPr>
            <w:tcW w:w="1075" w:type="dxa"/>
            <w:shd w:val="clear" w:color="000000" w:fill="000666"/>
            <w:noWrap/>
            <w:vAlign w:val="center"/>
            <w:hideMark/>
          </w:tcPr>
          <w:p w14:paraId="441DB3D3" w14:textId="77777777" w:rsidR="00113461" w:rsidRPr="007C30BF" w:rsidRDefault="00113461" w:rsidP="00C9766F">
            <w:pPr>
              <w:widowControl/>
              <w:jc w:val="righ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Número </w:t>
            </w:r>
          </w:p>
        </w:tc>
      </w:tr>
      <w:tr w:rsidR="00113461" w:rsidRPr="007C30BF" w14:paraId="72F10DD8" w14:textId="77777777" w:rsidTr="00520FD6">
        <w:trPr>
          <w:trHeight w:val="255"/>
        </w:trPr>
        <w:tc>
          <w:tcPr>
            <w:tcW w:w="6925" w:type="dxa"/>
            <w:shd w:val="clear" w:color="auto" w:fill="auto"/>
            <w:noWrap/>
            <w:vAlign w:val="bottom"/>
            <w:hideMark/>
          </w:tcPr>
          <w:p w14:paraId="07DDC9FA" w14:textId="77777777"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Seguridad </w:t>
            </w:r>
          </w:p>
        </w:tc>
        <w:tc>
          <w:tcPr>
            <w:tcW w:w="1085" w:type="dxa"/>
            <w:shd w:val="clear" w:color="auto" w:fill="auto"/>
            <w:noWrap/>
            <w:vAlign w:val="bottom"/>
            <w:hideMark/>
          </w:tcPr>
          <w:p w14:paraId="629A3750"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80,60 %</w:t>
            </w:r>
          </w:p>
        </w:tc>
        <w:tc>
          <w:tcPr>
            <w:tcW w:w="1075" w:type="dxa"/>
            <w:shd w:val="clear" w:color="auto" w:fill="auto"/>
            <w:noWrap/>
            <w:vAlign w:val="bottom"/>
            <w:hideMark/>
          </w:tcPr>
          <w:p w14:paraId="5148DA71"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29</w:t>
            </w:r>
          </w:p>
        </w:tc>
      </w:tr>
      <w:tr w:rsidR="00113461" w:rsidRPr="007C30BF" w14:paraId="15BE2117" w14:textId="77777777" w:rsidTr="00520FD6">
        <w:trPr>
          <w:trHeight w:val="255"/>
        </w:trPr>
        <w:tc>
          <w:tcPr>
            <w:tcW w:w="6925" w:type="dxa"/>
            <w:shd w:val="clear" w:color="auto" w:fill="auto"/>
            <w:noWrap/>
            <w:vAlign w:val="bottom"/>
            <w:hideMark/>
          </w:tcPr>
          <w:p w14:paraId="24AD0DC8" w14:textId="77777777"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Costo </w:t>
            </w:r>
          </w:p>
        </w:tc>
        <w:tc>
          <w:tcPr>
            <w:tcW w:w="1085" w:type="dxa"/>
            <w:shd w:val="clear" w:color="auto" w:fill="auto"/>
            <w:noWrap/>
            <w:vAlign w:val="bottom"/>
            <w:hideMark/>
          </w:tcPr>
          <w:p w14:paraId="1DF6844E"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80,60 %</w:t>
            </w:r>
          </w:p>
        </w:tc>
        <w:tc>
          <w:tcPr>
            <w:tcW w:w="1075" w:type="dxa"/>
            <w:shd w:val="clear" w:color="auto" w:fill="auto"/>
            <w:noWrap/>
            <w:vAlign w:val="bottom"/>
            <w:hideMark/>
          </w:tcPr>
          <w:p w14:paraId="153E653A"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29</w:t>
            </w:r>
          </w:p>
        </w:tc>
      </w:tr>
      <w:tr w:rsidR="00113461" w:rsidRPr="007C30BF" w14:paraId="6F70C8D1" w14:textId="77777777" w:rsidTr="00520FD6">
        <w:trPr>
          <w:trHeight w:val="255"/>
        </w:trPr>
        <w:tc>
          <w:tcPr>
            <w:tcW w:w="6925" w:type="dxa"/>
            <w:shd w:val="clear" w:color="auto" w:fill="auto"/>
            <w:noWrap/>
            <w:vAlign w:val="bottom"/>
            <w:hideMark/>
          </w:tcPr>
          <w:p w14:paraId="3A08199E" w14:textId="77777777"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Tiempo </w:t>
            </w:r>
          </w:p>
        </w:tc>
        <w:tc>
          <w:tcPr>
            <w:tcW w:w="1085" w:type="dxa"/>
            <w:shd w:val="clear" w:color="auto" w:fill="auto"/>
            <w:noWrap/>
            <w:vAlign w:val="bottom"/>
            <w:hideMark/>
          </w:tcPr>
          <w:p w14:paraId="63CB86F5"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69,40 %</w:t>
            </w:r>
          </w:p>
        </w:tc>
        <w:tc>
          <w:tcPr>
            <w:tcW w:w="1075" w:type="dxa"/>
            <w:shd w:val="clear" w:color="auto" w:fill="auto"/>
            <w:noWrap/>
            <w:vAlign w:val="bottom"/>
            <w:hideMark/>
          </w:tcPr>
          <w:p w14:paraId="12054690"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25</w:t>
            </w:r>
          </w:p>
        </w:tc>
      </w:tr>
      <w:tr w:rsidR="00113461" w:rsidRPr="007C30BF" w14:paraId="1652AE57" w14:textId="77777777" w:rsidTr="00520FD6">
        <w:trPr>
          <w:trHeight w:val="255"/>
        </w:trPr>
        <w:tc>
          <w:tcPr>
            <w:tcW w:w="6925" w:type="dxa"/>
            <w:shd w:val="clear" w:color="auto" w:fill="auto"/>
            <w:noWrap/>
            <w:vAlign w:val="bottom"/>
            <w:hideMark/>
          </w:tcPr>
          <w:p w14:paraId="54D4F734" w14:textId="621606F4" w:rsidR="00113461" w:rsidRPr="007C30BF" w:rsidRDefault="00113461" w:rsidP="00113461">
            <w:pPr>
              <w:widowControl/>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Otras </w:t>
            </w:r>
          </w:p>
        </w:tc>
        <w:tc>
          <w:tcPr>
            <w:tcW w:w="1085" w:type="dxa"/>
            <w:shd w:val="clear" w:color="auto" w:fill="auto"/>
            <w:noWrap/>
            <w:vAlign w:val="bottom"/>
            <w:hideMark/>
          </w:tcPr>
          <w:p w14:paraId="091C7AB5"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13,90 %</w:t>
            </w:r>
          </w:p>
        </w:tc>
        <w:tc>
          <w:tcPr>
            <w:tcW w:w="1075" w:type="dxa"/>
            <w:shd w:val="clear" w:color="auto" w:fill="auto"/>
            <w:noWrap/>
            <w:vAlign w:val="bottom"/>
            <w:hideMark/>
          </w:tcPr>
          <w:p w14:paraId="249C2C0D" w14:textId="77777777" w:rsidR="00113461" w:rsidRPr="007C30BF" w:rsidRDefault="00113461" w:rsidP="00113461">
            <w:pPr>
              <w:widowControl/>
              <w:jc w:val="right"/>
              <w:rPr>
                <w:rFonts w:asciiTheme="minorBidi" w:eastAsia="Times New Roman" w:hAnsiTheme="minorBidi"/>
                <w:kern w:val="0"/>
                <w:sz w:val="22"/>
                <w:lang w:val="es-ES_tradnl"/>
              </w:rPr>
            </w:pPr>
            <w:r w:rsidRPr="007C30BF">
              <w:rPr>
                <w:rFonts w:asciiTheme="minorBidi" w:hAnsiTheme="minorBidi"/>
                <w:sz w:val="22"/>
                <w:lang w:val="es-ES_tradnl"/>
              </w:rPr>
              <w:t>5</w:t>
            </w:r>
          </w:p>
        </w:tc>
      </w:tr>
    </w:tbl>
    <w:p w14:paraId="0D7F3C3B" w14:textId="77777777" w:rsidR="00113461" w:rsidRPr="007C30BF" w:rsidRDefault="00113461" w:rsidP="00995A28">
      <w:pPr>
        <w:rPr>
          <w:rFonts w:asciiTheme="minorBidi" w:hAnsiTheme="minorBidi"/>
          <w:sz w:val="22"/>
          <w:lang w:val="es-ES_tradnl"/>
        </w:rPr>
      </w:pPr>
    </w:p>
    <w:p w14:paraId="7B34FCF8" w14:textId="77777777" w:rsidR="00113461" w:rsidRPr="007C30BF" w:rsidRDefault="00113461" w:rsidP="00995A28">
      <w:pPr>
        <w:rPr>
          <w:rFonts w:asciiTheme="minorBidi" w:hAnsiTheme="minorBidi"/>
          <w:sz w:val="22"/>
          <w:lang w:val="es-ES_tradnl"/>
        </w:rPr>
      </w:pPr>
    </w:p>
    <w:p w14:paraId="4D8C6F6C" w14:textId="6B916D35" w:rsidR="00113461" w:rsidRPr="007C30BF" w:rsidRDefault="00113461" w:rsidP="00995A28">
      <w:pPr>
        <w:rPr>
          <w:rFonts w:asciiTheme="minorBidi" w:hAnsiTheme="minorBidi"/>
          <w:sz w:val="22"/>
          <w:lang w:val="es-ES_tradnl"/>
        </w:rPr>
      </w:pPr>
      <w:r w:rsidRPr="007C30BF">
        <w:rPr>
          <w:rFonts w:asciiTheme="minorBidi" w:hAnsiTheme="minorBidi"/>
          <w:sz w:val="22"/>
          <w:lang w:val="es-ES_tradnl"/>
        </w:rPr>
        <w:fldChar w:fldCharType="begin"/>
      </w:r>
      <w:r w:rsidRPr="007C30BF">
        <w:rPr>
          <w:rFonts w:asciiTheme="minorBidi" w:hAnsiTheme="minorBidi"/>
          <w:sz w:val="22"/>
          <w:lang w:val="es-ES_tradnl"/>
        </w:rPr>
        <w:instrText xml:space="preserve"> AUTONUM  </w:instrText>
      </w:r>
      <w:r w:rsidRPr="007C30BF">
        <w:rPr>
          <w:rFonts w:asciiTheme="minorBidi" w:hAnsiTheme="minorBidi"/>
          <w:sz w:val="22"/>
          <w:lang w:val="es-ES_tradnl"/>
        </w:rPr>
        <w:fldChar w:fldCharType="end"/>
      </w:r>
      <w:r w:rsidRPr="007C30BF">
        <w:rPr>
          <w:rFonts w:asciiTheme="minorBidi" w:hAnsiTheme="minorBidi"/>
          <w:sz w:val="22"/>
          <w:lang w:val="es-ES_tradnl"/>
        </w:rPr>
        <w:tab/>
        <w:t xml:space="preserve">De las siguientes </w:t>
      </w:r>
      <w:r w:rsidR="0090242B" w:rsidRPr="007C30BF">
        <w:rPr>
          <w:rFonts w:asciiTheme="minorBidi" w:hAnsiTheme="minorBidi"/>
          <w:sz w:val="22"/>
          <w:lang w:val="es-ES_tradnl"/>
        </w:rPr>
        <w:t>“</w:t>
      </w:r>
      <w:r w:rsidRPr="007C30BF">
        <w:rPr>
          <w:rFonts w:asciiTheme="minorBidi" w:hAnsiTheme="minorBidi"/>
          <w:sz w:val="22"/>
          <w:lang w:val="es-ES_tradnl"/>
        </w:rPr>
        <w:t>soluciones propuestas</w:t>
      </w:r>
      <w:r w:rsidR="0090242B" w:rsidRPr="007C30BF">
        <w:rPr>
          <w:rFonts w:asciiTheme="minorBidi" w:hAnsiTheme="minorBidi"/>
          <w:sz w:val="22"/>
          <w:lang w:val="es-ES_tradnl"/>
        </w:rPr>
        <w:t>”</w:t>
      </w:r>
      <w:r w:rsidRPr="007C30BF">
        <w:rPr>
          <w:rFonts w:asciiTheme="minorBidi" w:hAnsiTheme="minorBidi"/>
          <w:sz w:val="22"/>
          <w:lang w:val="es-ES_tradnl"/>
        </w:rPr>
        <w:t xml:space="preserve"> de la propuesta consolidada, ¿cuáles le parecen importantes? (Seleccione todas las respuestas válidas y explique los motivos, de haberlos)</w:t>
      </w:r>
    </w:p>
    <w:p w14:paraId="40089426" w14:textId="77777777" w:rsidR="00113461" w:rsidRPr="007C30BF" w:rsidRDefault="00113461" w:rsidP="00995A28">
      <w:pPr>
        <w:rPr>
          <w:rFonts w:asciiTheme="minorBidi" w:hAnsiTheme="minorBidi"/>
          <w:sz w:val="22"/>
          <w:lang w:val="es-ES_tradnl"/>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5"/>
        <w:gridCol w:w="1341"/>
        <w:gridCol w:w="1080"/>
      </w:tblGrid>
      <w:tr w:rsidR="00113461" w:rsidRPr="007C30BF" w14:paraId="54742096" w14:textId="77777777" w:rsidTr="00520FD6">
        <w:trPr>
          <w:trHeight w:val="315"/>
        </w:trPr>
        <w:tc>
          <w:tcPr>
            <w:tcW w:w="6925" w:type="dxa"/>
            <w:shd w:val="clear" w:color="000000" w:fill="000666"/>
            <w:noWrap/>
            <w:vAlign w:val="bottom"/>
            <w:hideMark/>
          </w:tcPr>
          <w:p w14:paraId="64AF560F" w14:textId="4AA977A2" w:rsidR="00113461" w:rsidRPr="007C30BF" w:rsidRDefault="00C9766F" w:rsidP="00113461">
            <w:pPr>
              <w:widowControl/>
              <w:jc w:val="lef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Respuesta </w:t>
            </w:r>
          </w:p>
        </w:tc>
        <w:tc>
          <w:tcPr>
            <w:tcW w:w="1080" w:type="dxa"/>
            <w:shd w:val="clear" w:color="000000" w:fill="000666"/>
            <w:noWrap/>
            <w:vAlign w:val="bottom"/>
            <w:hideMark/>
          </w:tcPr>
          <w:p w14:paraId="35857A81" w14:textId="77777777" w:rsidR="00113461" w:rsidRPr="007C30BF" w:rsidRDefault="00113461" w:rsidP="00113461">
            <w:pPr>
              <w:widowControl/>
              <w:jc w:val="lef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Porcentaje </w:t>
            </w:r>
          </w:p>
        </w:tc>
        <w:tc>
          <w:tcPr>
            <w:tcW w:w="1080" w:type="dxa"/>
            <w:shd w:val="clear" w:color="000000" w:fill="000666"/>
            <w:noWrap/>
            <w:vAlign w:val="bottom"/>
            <w:hideMark/>
          </w:tcPr>
          <w:p w14:paraId="5CB986C5" w14:textId="77777777" w:rsidR="00113461" w:rsidRPr="007C30BF" w:rsidRDefault="00113461" w:rsidP="00113461">
            <w:pPr>
              <w:widowControl/>
              <w:jc w:val="lef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Número </w:t>
            </w:r>
          </w:p>
        </w:tc>
      </w:tr>
      <w:tr w:rsidR="00113461" w:rsidRPr="007C30BF" w14:paraId="064F7712" w14:textId="77777777" w:rsidTr="00520FD6">
        <w:trPr>
          <w:trHeight w:val="255"/>
        </w:trPr>
        <w:tc>
          <w:tcPr>
            <w:tcW w:w="6925" w:type="dxa"/>
            <w:shd w:val="clear" w:color="auto" w:fill="auto"/>
            <w:noWrap/>
            <w:vAlign w:val="bottom"/>
            <w:hideMark/>
          </w:tcPr>
          <w:p w14:paraId="0612FF59" w14:textId="625F6AAD" w:rsidR="00113461" w:rsidRPr="007C30BF" w:rsidRDefault="00113461" w:rsidP="002D31B4">
            <w:pPr>
              <w:widowControl/>
              <w:spacing w:after="240"/>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Elaborar y poner en funcionamiento una norma que prescriba los criterios recomendados en ese plano para el suministro de datos de PI, incluido el intercambio de datos entre las OPI públicas y otras OPI </w:t>
            </w:r>
          </w:p>
        </w:tc>
        <w:tc>
          <w:tcPr>
            <w:tcW w:w="1080" w:type="dxa"/>
            <w:shd w:val="clear" w:color="auto" w:fill="auto"/>
            <w:noWrap/>
            <w:vAlign w:val="bottom"/>
            <w:hideMark/>
          </w:tcPr>
          <w:p w14:paraId="21DABF8B" w14:textId="77777777" w:rsidR="00113461" w:rsidRPr="007C30BF" w:rsidRDefault="00113461" w:rsidP="002D31B4">
            <w:pPr>
              <w:widowControl/>
              <w:spacing w:after="240"/>
              <w:jc w:val="right"/>
              <w:rPr>
                <w:rFonts w:asciiTheme="minorBidi" w:eastAsia="Times New Roman" w:hAnsiTheme="minorBidi"/>
                <w:kern w:val="0"/>
                <w:sz w:val="22"/>
                <w:lang w:val="es-ES_tradnl"/>
              </w:rPr>
            </w:pPr>
            <w:r w:rsidRPr="007C30BF">
              <w:rPr>
                <w:rFonts w:asciiTheme="minorBidi" w:hAnsiTheme="minorBidi"/>
                <w:sz w:val="22"/>
                <w:lang w:val="es-ES_tradnl"/>
              </w:rPr>
              <w:t>61,80 %</w:t>
            </w:r>
          </w:p>
        </w:tc>
        <w:tc>
          <w:tcPr>
            <w:tcW w:w="1080" w:type="dxa"/>
            <w:shd w:val="clear" w:color="auto" w:fill="auto"/>
            <w:noWrap/>
            <w:vAlign w:val="bottom"/>
            <w:hideMark/>
          </w:tcPr>
          <w:p w14:paraId="5FF2F28A" w14:textId="77777777" w:rsidR="00113461" w:rsidRPr="007C30BF" w:rsidRDefault="00113461" w:rsidP="002D31B4">
            <w:pPr>
              <w:widowControl/>
              <w:spacing w:after="240"/>
              <w:jc w:val="right"/>
              <w:rPr>
                <w:rFonts w:asciiTheme="minorBidi" w:eastAsia="Times New Roman" w:hAnsiTheme="minorBidi"/>
                <w:kern w:val="0"/>
                <w:sz w:val="22"/>
                <w:lang w:val="es-ES_tradnl"/>
              </w:rPr>
            </w:pPr>
            <w:r w:rsidRPr="007C30BF">
              <w:rPr>
                <w:rFonts w:asciiTheme="minorBidi" w:hAnsiTheme="minorBidi"/>
                <w:sz w:val="22"/>
                <w:lang w:val="es-ES_tradnl"/>
              </w:rPr>
              <w:t>21</w:t>
            </w:r>
          </w:p>
        </w:tc>
      </w:tr>
      <w:tr w:rsidR="00113461" w:rsidRPr="007C30BF" w14:paraId="1464BF14" w14:textId="77777777" w:rsidTr="00520FD6">
        <w:trPr>
          <w:trHeight w:val="255"/>
        </w:trPr>
        <w:tc>
          <w:tcPr>
            <w:tcW w:w="6925" w:type="dxa"/>
            <w:shd w:val="clear" w:color="auto" w:fill="auto"/>
            <w:noWrap/>
            <w:vAlign w:val="bottom"/>
            <w:hideMark/>
          </w:tcPr>
          <w:p w14:paraId="3197A656" w14:textId="494670C4" w:rsidR="00113461" w:rsidRPr="007C30BF" w:rsidRDefault="00113461" w:rsidP="002D31B4">
            <w:pPr>
              <w:widowControl/>
              <w:spacing w:after="240"/>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Crear una plataforma, por ejemplo un tablón de anuncios, con las correspondientes restricciones de acceso, en la que las solicitudes de depuración de datos dirigidas a la autoridad correctora y las respuestas de la autoridad solo las puedan compartir las personas autorizadas, y que las OPI que reciban los datos facilitados por el país al que pertenezca la autoridad utilicen esta plataforma </w:t>
            </w:r>
          </w:p>
        </w:tc>
        <w:tc>
          <w:tcPr>
            <w:tcW w:w="1080" w:type="dxa"/>
            <w:shd w:val="clear" w:color="auto" w:fill="auto"/>
            <w:noWrap/>
            <w:vAlign w:val="bottom"/>
            <w:hideMark/>
          </w:tcPr>
          <w:p w14:paraId="21D4FEF2" w14:textId="77777777" w:rsidR="00113461" w:rsidRPr="007C30BF" w:rsidRDefault="00113461" w:rsidP="002D31B4">
            <w:pPr>
              <w:widowControl/>
              <w:spacing w:after="240"/>
              <w:jc w:val="right"/>
              <w:rPr>
                <w:rFonts w:asciiTheme="minorBidi" w:eastAsia="Times New Roman" w:hAnsiTheme="minorBidi"/>
                <w:kern w:val="0"/>
                <w:sz w:val="22"/>
                <w:lang w:val="es-ES_tradnl"/>
              </w:rPr>
            </w:pPr>
            <w:r w:rsidRPr="007C30BF">
              <w:rPr>
                <w:rFonts w:asciiTheme="minorBidi" w:hAnsiTheme="minorBidi"/>
                <w:sz w:val="22"/>
                <w:lang w:val="es-ES_tradnl"/>
              </w:rPr>
              <w:t>47,10 %</w:t>
            </w:r>
          </w:p>
        </w:tc>
        <w:tc>
          <w:tcPr>
            <w:tcW w:w="1080" w:type="dxa"/>
            <w:shd w:val="clear" w:color="auto" w:fill="auto"/>
            <w:noWrap/>
            <w:vAlign w:val="bottom"/>
            <w:hideMark/>
          </w:tcPr>
          <w:p w14:paraId="03454B41" w14:textId="77777777" w:rsidR="00113461" w:rsidRPr="007C30BF" w:rsidRDefault="00113461" w:rsidP="002D31B4">
            <w:pPr>
              <w:widowControl/>
              <w:spacing w:after="240"/>
              <w:jc w:val="right"/>
              <w:rPr>
                <w:rFonts w:asciiTheme="minorBidi" w:eastAsia="Times New Roman" w:hAnsiTheme="minorBidi"/>
                <w:kern w:val="0"/>
                <w:sz w:val="22"/>
                <w:lang w:val="es-ES_tradnl"/>
              </w:rPr>
            </w:pPr>
            <w:r w:rsidRPr="007C30BF">
              <w:rPr>
                <w:rFonts w:asciiTheme="minorBidi" w:hAnsiTheme="minorBidi"/>
                <w:sz w:val="22"/>
                <w:lang w:val="es-ES_tradnl"/>
              </w:rPr>
              <w:t>16</w:t>
            </w:r>
          </w:p>
        </w:tc>
      </w:tr>
      <w:tr w:rsidR="00113461" w:rsidRPr="007C30BF" w14:paraId="6BDA90B5" w14:textId="77777777" w:rsidTr="00520FD6">
        <w:trPr>
          <w:trHeight w:val="255"/>
        </w:trPr>
        <w:tc>
          <w:tcPr>
            <w:tcW w:w="6925" w:type="dxa"/>
            <w:shd w:val="clear" w:color="auto" w:fill="auto"/>
            <w:noWrap/>
            <w:vAlign w:val="bottom"/>
            <w:hideMark/>
          </w:tcPr>
          <w:p w14:paraId="78031A29" w14:textId="4892F825" w:rsidR="00113461" w:rsidRPr="007C30BF" w:rsidRDefault="00113461" w:rsidP="002D31B4">
            <w:pPr>
              <w:widowControl/>
              <w:spacing w:after="240"/>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Crear y utilizar una plataforma mundial de datos que sirva de centro de intercambio de datos </w:t>
            </w:r>
          </w:p>
        </w:tc>
        <w:tc>
          <w:tcPr>
            <w:tcW w:w="1080" w:type="dxa"/>
            <w:shd w:val="clear" w:color="auto" w:fill="auto"/>
            <w:noWrap/>
            <w:vAlign w:val="bottom"/>
            <w:hideMark/>
          </w:tcPr>
          <w:p w14:paraId="2A0F9B12" w14:textId="77777777" w:rsidR="00113461" w:rsidRPr="007C30BF" w:rsidRDefault="00113461" w:rsidP="002D31B4">
            <w:pPr>
              <w:widowControl/>
              <w:spacing w:after="240"/>
              <w:jc w:val="right"/>
              <w:rPr>
                <w:rFonts w:asciiTheme="minorBidi" w:eastAsia="Times New Roman" w:hAnsiTheme="minorBidi"/>
                <w:kern w:val="0"/>
                <w:sz w:val="22"/>
                <w:lang w:val="es-ES_tradnl"/>
              </w:rPr>
            </w:pPr>
            <w:r w:rsidRPr="007C30BF">
              <w:rPr>
                <w:rFonts w:asciiTheme="minorBidi" w:hAnsiTheme="minorBidi"/>
                <w:sz w:val="22"/>
                <w:lang w:val="es-ES_tradnl"/>
              </w:rPr>
              <w:t>70,60 %</w:t>
            </w:r>
          </w:p>
        </w:tc>
        <w:tc>
          <w:tcPr>
            <w:tcW w:w="1080" w:type="dxa"/>
            <w:shd w:val="clear" w:color="auto" w:fill="auto"/>
            <w:noWrap/>
            <w:vAlign w:val="bottom"/>
            <w:hideMark/>
          </w:tcPr>
          <w:p w14:paraId="33BCC4E7" w14:textId="77777777" w:rsidR="00113461" w:rsidRPr="007C30BF" w:rsidRDefault="00113461" w:rsidP="002D31B4">
            <w:pPr>
              <w:widowControl/>
              <w:spacing w:after="240"/>
              <w:jc w:val="right"/>
              <w:rPr>
                <w:rFonts w:asciiTheme="minorBidi" w:eastAsia="Times New Roman" w:hAnsiTheme="minorBidi"/>
                <w:kern w:val="0"/>
                <w:sz w:val="22"/>
                <w:lang w:val="es-ES_tradnl"/>
              </w:rPr>
            </w:pPr>
            <w:r w:rsidRPr="007C30BF">
              <w:rPr>
                <w:rFonts w:asciiTheme="minorBidi" w:hAnsiTheme="minorBidi"/>
                <w:sz w:val="22"/>
                <w:lang w:val="es-ES_tradnl"/>
              </w:rPr>
              <w:t>24</w:t>
            </w:r>
          </w:p>
        </w:tc>
      </w:tr>
      <w:tr w:rsidR="00113461" w:rsidRPr="007C30BF" w14:paraId="47AC4BC4" w14:textId="77777777" w:rsidTr="00520FD6">
        <w:trPr>
          <w:trHeight w:val="255"/>
        </w:trPr>
        <w:tc>
          <w:tcPr>
            <w:tcW w:w="6925" w:type="dxa"/>
            <w:shd w:val="clear" w:color="auto" w:fill="auto"/>
            <w:noWrap/>
            <w:vAlign w:val="bottom"/>
            <w:hideMark/>
          </w:tcPr>
          <w:p w14:paraId="3AEE51D6" w14:textId="3E4C7A3F" w:rsidR="00113461" w:rsidRPr="007C30BF" w:rsidRDefault="00113461" w:rsidP="002D31B4">
            <w:pPr>
              <w:widowControl/>
              <w:spacing w:after="240"/>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Recopilar y compartir las mejores prácticas para el intercambio de datos </w:t>
            </w:r>
          </w:p>
        </w:tc>
        <w:tc>
          <w:tcPr>
            <w:tcW w:w="1080" w:type="dxa"/>
            <w:shd w:val="clear" w:color="auto" w:fill="auto"/>
            <w:noWrap/>
            <w:vAlign w:val="bottom"/>
            <w:hideMark/>
          </w:tcPr>
          <w:p w14:paraId="63C64FBD" w14:textId="77777777" w:rsidR="00113461" w:rsidRPr="007C30BF" w:rsidRDefault="00113461" w:rsidP="002D31B4">
            <w:pPr>
              <w:widowControl/>
              <w:spacing w:after="240"/>
              <w:jc w:val="right"/>
              <w:rPr>
                <w:rFonts w:asciiTheme="minorBidi" w:eastAsia="Times New Roman" w:hAnsiTheme="minorBidi"/>
                <w:kern w:val="0"/>
                <w:sz w:val="22"/>
                <w:lang w:val="es-ES_tradnl"/>
              </w:rPr>
            </w:pPr>
            <w:r w:rsidRPr="007C30BF">
              <w:rPr>
                <w:rFonts w:asciiTheme="minorBidi" w:hAnsiTheme="minorBidi"/>
                <w:sz w:val="22"/>
                <w:lang w:val="es-ES_tradnl"/>
              </w:rPr>
              <w:t>67,60 %</w:t>
            </w:r>
          </w:p>
        </w:tc>
        <w:tc>
          <w:tcPr>
            <w:tcW w:w="1080" w:type="dxa"/>
            <w:shd w:val="clear" w:color="auto" w:fill="auto"/>
            <w:noWrap/>
            <w:vAlign w:val="bottom"/>
            <w:hideMark/>
          </w:tcPr>
          <w:p w14:paraId="49EDED10" w14:textId="77777777" w:rsidR="00113461" w:rsidRPr="007C30BF" w:rsidRDefault="00113461" w:rsidP="002D31B4">
            <w:pPr>
              <w:widowControl/>
              <w:spacing w:after="240"/>
              <w:jc w:val="right"/>
              <w:rPr>
                <w:rFonts w:asciiTheme="minorBidi" w:eastAsia="Times New Roman" w:hAnsiTheme="minorBidi"/>
                <w:kern w:val="0"/>
                <w:sz w:val="22"/>
                <w:lang w:val="es-ES_tradnl"/>
              </w:rPr>
            </w:pPr>
            <w:r w:rsidRPr="007C30BF">
              <w:rPr>
                <w:rFonts w:asciiTheme="minorBidi" w:hAnsiTheme="minorBidi"/>
                <w:sz w:val="22"/>
                <w:lang w:val="es-ES_tradnl"/>
              </w:rPr>
              <w:t>23</w:t>
            </w:r>
          </w:p>
        </w:tc>
      </w:tr>
    </w:tbl>
    <w:p w14:paraId="2A0A67AE" w14:textId="0391535B" w:rsidR="00113461" w:rsidRPr="007C30BF" w:rsidRDefault="00113461" w:rsidP="007C30BF">
      <w:pPr>
        <w:widowControl/>
        <w:spacing w:before="480"/>
        <w:rPr>
          <w:rFonts w:asciiTheme="minorBidi" w:hAnsiTheme="minorBidi"/>
          <w:sz w:val="22"/>
          <w:lang w:val="es-ES_tradnl"/>
        </w:rPr>
      </w:pPr>
      <w:r w:rsidRPr="007C30BF">
        <w:rPr>
          <w:rFonts w:asciiTheme="minorBidi" w:hAnsiTheme="minorBidi"/>
          <w:sz w:val="22"/>
          <w:lang w:val="es-ES_tradnl"/>
        </w:rPr>
        <w:lastRenderedPageBreak/>
        <w:fldChar w:fldCharType="begin"/>
      </w:r>
      <w:r w:rsidRPr="007C30BF">
        <w:rPr>
          <w:rFonts w:asciiTheme="minorBidi" w:hAnsiTheme="minorBidi"/>
          <w:sz w:val="22"/>
          <w:lang w:val="es-ES_tradnl"/>
        </w:rPr>
        <w:instrText xml:space="preserve"> AUTONUM  </w:instrText>
      </w:r>
      <w:r w:rsidRPr="007C30BF">
        <w:rPr>
          <w:rFonts w:asciiTheme="minorBidi" w:hAnsiTheme="minorBidi"/>
          <w:sz w:val="22"/>
          <w:lang w:val="es-ES_tradnl"/>
        </w:rPr>
        <w:fldChar w:fldCharType="end"/>
      </w:r>
      <w:r w:rsidRPr="007C30BF">
        <w:rPr>
          <w:rFonts w:asciiTheme="minorBidi" w:hAnsiTheme="minorBidi"/>
          <w:sz w:val="22"/>
          <w:lang w:val="es-ES_tradnl"/>
        </w:rPr>
        <w:tab/>
        <w:t xml:space="preserve">De las siguientes </w:t>
      </w:r>
      <w:r w:rsidR="0090242B" w:rsidRPr="007C30BF">
        <w:rPr>
          <w:rFonts w:asciiTheme="minorBidi" w:hAnsiTheme="minorBidi"/>
          <w:sz w:val="22"/>
          <w:lang w:val="es-ES_tradnl"/>
        </w:rPr>
        <w:t>“</w:t>
      </w:r>
      <w:r w:rsidRPr="007C30BF">
        <w:rPr>
          <w:rFonts w:asciiTheme="minorBidi" w:hAnsiTheme="minorBidi"/>
          <w:sz w:val="22"/>
          <w:lang w:val="es-ES_tradnl"/>
        </w:rPr>
        <w:t>soluciones propuestas</w:t>
      </w:r>
      <w:r w:rsidR="0090242B" w:rsidRPr="007C30BF">
        <w:rPr>
          <w:rFonts w:asciiTheme="minorBidi" w:hAnsiTheme="minorBidi"/>
          <w:sz w:val="22"/>
          <w:lang w:val="es-ES_tradnl"/>
        </w:rPr>
        <w:t>”</w:t>
      </w:r>
      <w:r w:rsidRPr="007C30BF">
        <w:rPr>
          <w:rFonts w:asciiTheme="minorBidi" w:hAnsiTheme="minorBidi"/>
          <w:sz w:val="22"/>
          <w:lang w:val="es-ES_tradnl"/>
        </w:rPr>
        <w:t xml:space="preserve"> de la propuesta consolidada, ¿cuáles afectan a su Oficina? (Seleccione todas las respuestas válidas y explique los motivos, de haberlos)</w:t>
      </w:r>
    </w:p>
    <w:p w14:paraId="77F1C833" w14:textId="77777777" w:rsidR="00113461" w:rsidRPr="007C30BF" w:rsidRDefault="00113461" w:rsidP="00995A28">
      <w:pPr>
        <w:rPr>
          <w:rFonts w:asciiTheme="minorBidi" w:hAnsiTheme="minorBidi"/>
          <w:sz w:val="22"/>
          <w:lang w:val="es-ES_tradnl"/>
        </w:rPr>
      </w:pPr>
    </w:p>
    <w:tbl>
      <w:tblPr>
        <w:tblW w:w="9214" w:type="dxa"/>
        <w:tblLook w:val="04A0" w:firstRow="1" w:lastRow="0" w:firstColumn="1" w:lastColumn="0" w:noHBand="0" w:noVBand="1"/>
      </w:tblPr>
      <w:tblGrid>
        <w:gridCol w:w="7230"/>
        <w:gridCol w:w="1341"/>
        <w:gridCol w:w="1048"/>
      </w:tblGrid>
      <w:tr w:rsidR="00113461" w:rsidRPr="007C30BF" w14:paraId="7ED05433" w14:textId="77777777" w:rsidTr="002D31B4">
        <w:trPr>
          <w:trHeight w:val="315"/>
        </w:trPr>
        <w:tc>
          <w:tcPr>
            <w:tcW w:w="7230" w:type="dxa"/>
            <w:tcBorders>
              <w:top w:val="nil"/>
              <w:left w:val="nil"/>
              <w:bottom w:val="single" w:sz="4" w:space="0" w:color="auto"/>
              <w:right w:val="nil"/>
            </w:tcBorders>
            <w:shd w:val="clear" w:color="000000" w:fill="000666"/>
            <w:noWrap/>
            <w:vAlign w:val="bottom"/>
            <w:hideMark/>
          </w:tcPr>
          <w:p w14:paraId="5D06C12F" w14:textId="5C477694" w:rsidR="00113461" w:rsidRPr="007C30BF" w:rsidRDefault="002D31B4" w:rsidP="00113461">
            <w:pPr>
              <w:widowControl/>
              <w:jc w:val="lef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Respuesta</w:t>
            </w:r>
          </w:p>
        </w:tc>
        <w:tc>
          <w:tcPr>
            <w:tcW w:w="1097" w:type="dxa"/>
            <w:tcBorders>
              <w:top w:val="nil"/>
              <w:left w:val="nil"/>
              <w:bottom w:val="single" w:sz="4" w:space="0" w:color="auto"/>
              <w:right w:val="nil"/>
            </w:tcBorders>
            <w:shd w:val="clear" w:color="000000" w:fill="000666"/>
            <w:noWrap/>
            <w:vAlign w:val="bottom"/>
            <w:hideMark/>
          </w:tcPr>
          <w:p w14:paraId="672E11F2" w14:textId="77777777" w:rsidR="00113461" w:rsidRPr="007C30BF" w:rsidRDefault="00113461" w:rsidP="00113461">
            <w:pPr>
              <w:widowControl/>
              <w:jc w:val="lef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Porcentaje </w:t>
            </w:r>
          </w:p>
        </w:tc>
        <w:tc>
          <w:tcPr>
            <w:tcW w:w="887" w:type="dxa"/>
            <w:tcBorders>
              <w:top w:val="nil"/>
              <w:left w:val="nil"/>
              <w:bottom w:val="single" w:sz="4" w:space="0" w:color="auto"/>
              <w:right w:val="nil"/>
            </w:tcBorders>
            <w:shd w:val="clear" w:color="000000" w:fill="000666"/>
            <w:noWrap/>
            <w:vAlign w:val="bottom"/>
            <w:hideMark/>
          </w:tcPr>
          <w:p w14:paraId="6D736400" w14:textId="77777777" w:rsidR="00113461" w:rsidRPr="007C30BF" w:rsidRDefault="00113461" w:rsidP="00113461">
            <w:pPr>
              <w:widowControl/>
              <w:jc w:val="lef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Número </w:t>
            </w:r>
          </w:p>
        </w:tc>
      </w:tr>
      <w:tr w:rsidR="00113461" w:rsidRPr="007C30BF" w14:paraId="6C5CB33E" w14:textId="77777777" w:rsidTr="002D31B4">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B20A4" w14:textId="75D57D8B" w:rsidR="00113461" w:rsidRPr="007C30BF" w:rsidRDefault="00113461" w:rsidP="002D31B4">
            <w:pPr>
              <w:widowControl/>
              <w:spacing w:after="240"/>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Elaborar y poner en funcionamiento una norma que prescriba los criterios recomendados en ese plano para el suministro de datos de PI, incluido el intercambio de datos entre las OPI públicas y otras OPI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5FEDA7" w14:textId="77777777" w:rsidR="00113461" w:rsidRPr="007C30BF" w:rsidRDefault="00113461" w:rsidP="002D31B4">
            <w:pPr>
              <w:widowControl/>
              <w:spacing w:after="240"/>
              <w:jc w:val="right"/>
              <w:rPr>
                <w:rFonts w:asciiTheme="minorBidi" w:eastAsia="Times New Roman" w:hAnsiTheme="minorBidi"/>
                <w:kern w:val="0"/>
                <w:sz w:val="22"/>
                <w:lang w:val="es-ES_tradnl"/>
              </w:rPr>
            </w:pPr>
            <w:r w:rsidRPr="007C30BF">
              <w:rPr>
                <w:rFonts w:asciiTheme="minorBidi" w:hAnsiTheme="minorBidi"/>
                <w:sz w:val="22"/>
                <w:lang w:val="es-ES_tradnl"/>
              </w:rPr>
              <w:t>51,60 %</w:t>
            </w:r>
          </w:p>
        </w:tc>
        <w:tc>
          <w:tcPr>
            <w:tcW w:w="8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2CCA60" w14:textId="77777777" w:rsidR="00113461" w:rsidRPr="007C30BF" w:rsidRDefault="00113461" w:rsidP="002D31B4">
            <w:pPr>
              <w:widowControl/>
              <w:spacing w:after="240"/>
              <w:jc w:val="right"/>
              <w:rPr>
                <w:rFonts w:asciiTheme="minorBidi" w:eastAsia="Times New Roman" w:hAnsiTheme="minorBidi"/>
                <w:kern w:val="0"/>
                <w:sz w:val="22"/>
                <w:lang w:val="es-ES_tradnl"/>
              </w:rPr>
            </w:pPr>
            <w:r w:rsidRPr="007C30BF">
              <w:rPr>
                <w:rFonts w:asciiTheme="minorBidi" w:hAnsiTheme="minorBidi"/>
                <w:sz w:val="22"/>
                <w:lang w:val="es-ES_tradnl"/>
              </w:rPr>
              <w:t>16</w:t>
            </w:r>
          </w:p>
        </w:tc>
      </w:tr>
      <w:tr w:rsidR="00113461" w:rsidRPr="007C30BF" w14:paraId="4E540634" w14:textId="77777777" w:rsidTr="002D31B4">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5540B8" w14:textId="1A3E2580" w:rsidR="00113461" w:rsidRPr="007C30BF" w:rsidRDefault="00113461" w:rsidP="002D31B4">
            <w:pPr>
              <w:widowControl/>
              <w:spacing w:after="240"/>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Crear una plataforma, por ejemplo un tablón de anuncios, con las correspondientes restricciones de acceso, en la que las solicitudes de depuración de datos dirigidas a la autoridad correctora y las respuestas de la autoridad solo las puedan compartir las personas autorizadas, y que las OPI que reciban los datos facilitados por el país al que pertenezca la autoridad utilicen esta plataforma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09B99" w14:textId="77777777" w:rsidR="00113461" w:rsidRPr="007C30BF" w:rsidRDefault="00113461" w:rsidP="002D31B4">
            <w:pPr>
              <w:widowControl/>
              <w:spacing w:after="240"/>
              <w:jc w:val="right"/>
              <w:rPr>
                <w:rFonts w:asciiTheme="minorBidi" w:eastAsia="Times New Roman" w:hAnsiTheme="minorBidi"/>
                <w:kern w:val="0"/>
                <w:sz w:val="22"/>
                <w:lang w:val="es-ES_tradnl"/>
              </w:rPr>
            </w:pPr>
            <w:r w:rsidRPr="007C30BF">
              <w:rPr>
                <w:rFonts w:asciiTheme="minorBidi" w:hAnsiTheme="minorBidi"/>
                <w:sz w:val="22"/>
                <w:lang w:val="es-ES_tradnl"/>
              </w:rPr>
              <w:t>29,00 %</w:t>
            </w:r>
          </w:p>
        </w:tc>
        <w:tc>
          <w:tcPr>
            <w:tcW w:w="8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7E24BC" w14:textId="77777777" w:rsidR="00113461" w:rsidRPr="007C30BF" w:rsidRDefault="00113461" w:rsidP="002D31B4">
            <w:pPr>
              <w:widowControl/>
              <w:spacing w:after="240"/>
              <w:jc w:val="right"/>
              <w:rPr>
                <w:rFonts w:asciiTheme="minorBidi" w:eastAsia="Times New Roman" w:hAnsiTheme="minorBidi"/>
                <w:kern w:val="0"/>
                <w:sz w:val="22"/>
                <w:lang w:val="es-ES_tradnl"/>
              </w:rPr>
            </w:pPr>
            <w:r w:rsidRPr="007C30BF">
              <w:rPr>
                <w:rFonts w:asciiTheme="minorBidi" w:hAnsiTheme="minorBidi"/>
                <w:sz w:val="22"/>
                <w:lang w:val="es-ES_tradnl"/>
              </w:rPr>
              <w:t>9</w:t>
            </w:r>
          </w:p>
        </w:tc>
      </w:tr>
      <w:tr w:rsidR="00113461" w:rsidRPr="007C30BF" w14:paraId="2441F21F" w14:textId="77777777" w:rsidTr="002D31B4">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7EE4CB" w14:textId="435D8574" w:rsidR="00113461" w:rsidRPr="007C30BF" w:rsidRDefault="00113461" w:rsidP="002D31B4">
            <w:pPr>
              <w:widowControl/>
              <w:spacing w:after="240"/>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Crear y utilizar una plataforma mundial de datos que sirva de centro de intercambio de datos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1BE271" w14:textId="77777777" w:rsidR="00113461" w:rsidRPr="007C30BF" w:rsidRDefault="00113461" w:rsidP="002D31B4">
            <w:pPr>
              <w:widowControl/>
              <w:spacing w:after="240"/>
              <w:jc w:val="right"/>
              <w:rPr>
                <w:rFonts w:asciiTheme="minorBidi" w:eastAsia="Times New Roman" w:hAnsiTheme="minorBidi"/>
                <w:kern w:val="0"/>
                <w:sz w:val="22"/>
                <w:lang w:val="es-ES_tradnl"/>
              </w:rPr>
            </w:pPr>
            <w:r w:rsidRPr="007C30BF">
              <w:rPr>
                <w:rFonts w:asciiTheme="minorBidi" w:hAnsiTheme="minorBidi"/>
                <w:sz w:val="22"/>
                <w:lang w:val="es-ES_tradnl"/>
              </w:rPr>
              <w:t>58,10 %</w:t>
            </w:r>
          </w:p>
        </w:tc>
        <w:tc>
          <w:tcPr>
            <w:tcW w:w="8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CAC059" w14:textId="77777777" w:rsidR="00113461" w:rsidRPr="007C30BF" w:rsidRDefault="00113461" w:rsidP="002D31B4">
            <w:pPr>
              <w:widowControl/>
              <w:spacing w:after="240"/>
              <w:jc w:val="right"/>
              <w:rPr>
                <w:rFonts w:asciiTheme="minorBidi" w:eastAsia="Times New Roman" w:hAnsiTheme="minorBidi"/>
                <w:kern w:val="0"/>
                <w:sz w:val="22"/>
                <w:lang w:val="es-ES_tradnl"/>
              </w:rPr>
            </w:pPr>
            <w:r w:rsidRPr="007C30BF">
              <w:rPr>
                <w:rFonts w:asciiTheme="minorBidi" w:hAnsiTheme="minorBidi"/>
                <w:sz w:val="22"/>
                <w:lang w:val="es-ES_tradnl"/>
              </w:rPr>
              <w:t>18</w:t>
            </w:r>
          </w:p>
        </w:tc>
      </w:tr>
      <w:tr w:rsidR="002D31B4" w:rsidRPr="007C30BF" w14:paraId="05CE4BEE" w14:textId="77777777" w:rsidTr="002D31B4">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7F6A7" w14:textId="08B7E947" w:rsidR="002D31B4" w:rsidRPr="007C30BF" w:rsidRDefault="002D31B4" w:rsidP="002D31B4">
            <w:pPr>
              <w:widowControl/>
              <w:spacing w:after="240"/>
              <w:jc w:val="left"/>
              <w:rPr>
                <w:rFonts w:asciiTheme="minorBidi" w:eastAsia="Times New Roman" w:hAnsiTheme="minorBidi"/>
                <w:kern w:val="0"/>
                <w:sz w:val="22"/>
                <w:lang w:val="es-ES_tradnl"/>
              </w:rPr>
            </w:pPr>
            <w:r w:rsidRPr="007C30BF">
              <w:rPr>
                <w:rFonts w:asciiTheme="minorBidi" w:hAnsiTheme="minorBidi"/>
                <w:sz w:val="22"/>
                <w:lang w:val="es-ES_tradnl"/>
              </w:rPr>
              <w:t>Recopilar y compartir las mejores prácticas para el intercambio de datos</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EE1CF0" w14:textId="7ED8327A" w:rsidR="002D31B4" w:rsidRPr="007C30BF" w:rsidRDefault="002D31B4" w:rsidP="002D31B4">
            <w:pPr>
              <w:widowControl/>
              <w:spacing w:after="240"/>
              <w:jc w:val="right"/>
              <w:rPr>
                <w:rFonts w:asciiTheme="minorBidi" w:eastAsia="Times New Roman" w:hAnsiTheme="minorBidi"/>
                <w:kern w:val="0"/>
                <w:sz w:val="22"/>
                <w:lang w:val="es-ES_tradnl"/>
              </w:rPr>
            </w:pPr>
            <w:r w:rsidRPr="007C30BF">
              <w:rPr>
                <w:rFonts w:asciiTheme="minorBidi" w:hAnsiTheme="minorBidi"/>
                <w:sz w:val="22"/>
                <w:lang w:val="es-ES_tradnl"/>
              </w:rPr>
              <w:t>58,1 %</w:t>
            </w:r>
          </w:p>
        </w:tc>
        <w:tc>
          <w:tcPr>
            <w:tcW w:w="8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D90CD6" w14:textId="1967B801" w:rsidR="002D31B4" w:rsidRPr="007C30BF" w:rsidRDefault="002D31B4" w:rsidP="002D31B4">
            <w:pPr>
              <w:widowControl/>
              <w:spacing w:after="240"/>
              <w:jc w:val="right"/>
              <w:rPr>
                <w:rFonts w:asciiTheme="minorBidi" w:eastAsia="Times New Roman" w:hAnsiTheme="minorBidi"/>
                <w:kern w:val="0"/>
                <w:sz w:val="22"/>
                <w:lang w:val="es-ES_tradnl"/>
              </w:rPr>
            </w:pPr>
            <w:r w:rsidRPr="007C30BF">
              <w:rPr>
                <w:rFonts w:asciiTheme="minorBidi" w:hAnsiTheme="minorBidi"/>
                <w:sz w:val="22"/>
                <w:lang w:val="es-ES_tradnl"/>
              </w:rPr>
              <w:t>18</w:t>
            </w:r>
          </w:p>
        </w:tc>
      </w:tr>
    </w:tbl>
    <w:p w14:paraId="68252C2D" w14:textId="77777777" w:rsidR="00113461" w:rsidRPr="007C30BF" w:rsidRDefault="00113461" w:rsidP="00995A28">
      <w:pPr>
        <w:rPr>
          <w:rFonts w:asciiTheme="minorBidi" w:hAnsiTheme="minorBidi"/>
          <w:sz w:val="22"/>
          <w:lang w:val="es-ES_tradnl"/>
        </w:rPr>
      </w:pPr>
    </w:p>
    <w:p w14:paraId="14A37BC4" w14:textId="77777777" w:rsidR="00A62FF0" w:rsidRPr="007C30BF" w:rsidRDefault="00A62FF0" w:rsidP="00995A28">
      <w:pPr>
        <w:rPr>
          <w:rFonts w:asciiTheme="minorBidi" w:hAnsiTheme="minorBidi"/>
          <w:sz w:val="22"/>
          <w:lang w:val="es-ES_tradnl"/>
        </w:rPr>
      </w:pPr>
    </w:p>
    <w:p w14:paraId="61FC1FC4" w14:textId="77777777" w:rsidR="00C9766F" w:rsidRPr="007C30BF" w:rsidRDefault="00113461" w:rsidP="00995A28">
      <w:pPr>
        <w:rPr>
          <w:rFonts w:asciiTheme="minorBidi" w:hAnsiTheme="minorBidi"/>
          <w:sz w:val="22"/>
          <w:lang w:val="es-ES_tradnl"/>
        </w:rPr>
      </w:pPr>
      <w:r w:rsidRPr="007C30BF">
        <w:rPr>
          <w:rFonts w:asciiTheme="minorBidi" w:hAnsiTheme="minorBidi"/>
          <w:sz w:val="22"/>
          <w:lang w:val="es-ES_tradnl"/>
        </w:rPr>
        <w:fldChar w:fldCharType="begin"/>
      </w:r>
      <w:r w:rsidRPr="007C30BF">
        <w:rPr>
          <w:rFonts w:asciiTheme="minorBidi" w:hAnsiTheme="minorBidi"/>
          <w:sz w:val="22"/>
          <w:lang w:val="es-ES_tradnl"/>
        </w:rPr>
        <w:instrText xml:space="preserve"> AUTONUM  </w:instrText>
      </w:r>
      <w:r w:rsidRPr="007C30BF">
        <w:rPr>
          <w:rFonts w:asciiTheme="minorBidi" w:hAnsiTheme="minorBidi"/>
          <w:sz w:val="22"/>
          <w:lang w:val="es-ES_tradnl"/>
        </w:rPr>
        <w:fldChar w:fldCharType="end"/>
      </w:r>
      <w:r w:rsidRPr="007C30BF">
        <w:rPr>
          <w:rFonts w:asciiTheme="minorBidi" w:hAnsiTheme="minorBidi"/>
          <w:sz w:val="22"/>
          <w:lang w:val="es-ES_tradnl"/>
        </w:rPr>
        <w:tab/>
        <w:t>¿Cómo prioriza su Oficina las tareas siguientes de la propuesta consolidada? </w:t>
      </w:r>
    </w:p>
    <w:p w14:paraId="46987C97" w14:textId="30C25256" w:rsidR="00113461" w:rsidRPr="007C30BF" w:rsidRDefault="00113461" w:rsidP="00995A28">
      <w:pPr>
        <w:rPr>
          <w:rFonts w:asciiTheme="minorBidi" w:hAnsiTheme="minorBidi"/>
          <w:sz w:val="22"/>
          <w:lang w:val="es-ES_tradnl"/>
        </w:rPr>
      </w:pPr>
      <w:r w:rsidRPr="007C30BF">
        <w:rPr>
          <w:rFonts w:asciiTheme="minorBidi" w:hAnsiTheme="minorBidi"/>
          <w:sz w:val="22"/>
          <w:lang w:val="es-ES_tradnl"/>
        </w:rPr>
        <w:t xml:space="preserve">(Numere en orden descendente, siendo el </w:t>
      </w:r>
      <w:r w:rsidR="0090242B" w:rsidRPr="007C30BF">
        <w:rPr>
          <w:rFonts w:asciiTheme="minorBidi" w:hAnsiTheme="minorBidi"/>
          <w:sz w:val="22"/>
          <w:lang w:val="es-ES_tradnl"/>
        </w:rPr>
        <w:t>“</w:t>
      </w:r>
      <w:r w:rsidRPr="007C30BF">
        <w:rPr>
          <w:rFonts w:asciiTheme="minorBidi" w:hAnsiTheme="minorBidi"/>
          <w:sz w:val="22"/>
          <w:lang w:val="es-ES_tradnl"/>
        </w:rPr>
        <w:t>1</w:t>
      </w:r>
      <w:r w:rsidR="0090242B" w:rsidRPr="007C30BF">
        <w:rPr>
          <w:rFonts w:asciiTheme="minorBidi" w:hAnsiTheme="minorBidi"/>
          <w:sz w:val="22"/>
          <w:lang w:val="es-ES_tradnl"/>
        </w:rPr>
        <w:t>”</w:t>
      </w:r>
      <w:r w:rsidRPr="007C30BF">
        <w:rPr>
          <w:rFonts w:asciiTheme="minorBidi" w:hAnsiTheme="minorBidi"/>
          <w:sz w:val="22"/>
          <w:lang w:val="es-ES_tradnl"/>
        </w:rPr>
        <w:t xml:space="preserve"> la prioridad más alta) </w:t>
      </w:r>
    </w:p>
    <w:p w14:paraId="4D3347C7" w14:textId="77777777" w:rsidR="00A62FF0" w:rsidRPr="007C30BF" w:rsidRDefault="00A62FF0" w:rsidP="00995A28">
      <w:pPr>
        <w:rPr>
          <w:rFonts w:asciiTheme="minorBidi" w:hAnsiTheme="minorBidi"/>
          <w:sz w:val="22"/>
          <w:lang w:val="es-ES_tradnl"/>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3"/>
        <w:gridCol w:w="1980"/>
      </w:tblGrid>
      <w:tr w:rsidR="00A62FF0" w:rsidRPr="007C30BF" w14:paraId="69EA9F69" w14:textId="77777777" w:rsidTr="00520FD6">
        <w:trPr>
          <w:trHeight w:val="315"/>
        </w:trPr>
        <w:tc>
          <w:tcPr>
            <w:tcW w:w="7303" w:type="dxa"/>
            <w:shd w:val="clear" w:color="000000" w:fill="000666"/>
            <w:noWrap/>
            <w:vAlign w:val="bottom"/>
            <w:hideMark/>
          </w:tcPr>
          <w:p w14:paraId="13C547C5" w14:textId="503405FC" w:rsidR="00A62FF0" w:rsidRPr="007C30BF" w:rsidRDefault="00A62FF0" w:rsidP="0049418D">
            <w:pPr>
              <w:widowControl/>
              <w:jc w:val="lef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Solución </w:t>
            </w:r>
          </w:p>
        </w:tc>
        <w:tc>
          <w:tcPr>
            <w:tcW w:w="1980" w:type="dxa"/>
            <w:shd w:val="clear" w:color="000000" w:fill="000666"/>
            <w:noWrap/>
            <w:vAlign w:val="bottom"/>
            <w:hideMark/>
          </w:tcPr>
          <w:p w14:paraId="125F1C19" w14:textId="562679F3" w:rsidR="00A62FF0" w:rsidRPr="007C30BF" w:rsidRDefault="00A62FF0" w:rsidP="0049418D">
            <w:pPr>
              <w:widowControl/>
              <w:jc w:val="left"/>
              <w:rPr>
                <w:rFonts w:asciiTheme="minorBidi" w:eastAsia="Times New Roman" w:hAnsiTheme="minorBidi"/>
                <w:b/>
                <w:bCs/>
                <w:color w:val="FFFFFF"/>
                <w:kern w:val="0"/>
                <w:sz w:val="22"/>
                <w:lang w:val="es-ES_tradnl"/>
              </w:rPr>
            </w:pPr>
            <w:r w:rsidRPr="007C30BF">
              <w:rPr>
                <w:rFonts w:asciiTheme="minorBidi" w:hAnsiTheme="minorBidi"/>
                <w:b/>
                <w:color w:val="FFFFFF"/>
                <w:sz w:val="22"/>
                <w:lang w:val="es-ES_tradnl"/>
              </w:rPr>
              <w:t xml:space="preserve">Clasificación general </w:t>
            </w:r>
          </w:p>
        </w:tc>
      </w:tr>
      <w:tr w:rsidR="00A62FF0" w:rsidRPr="007C30BF" w14:paraId="5D1F4EE6" w14:textId="77777777" w:rsidTr="00520FD6">
        <w:trPr>
          <w:trHeight w:val="255"/>
        </w:trPr>
        <w:tc>
          <w:tcPr>
            <w:tcW w:w="7303" w:type="dxa"/>
            <w:shd w:val="clear" w:color="auto" w:fill="auto"/>
            <w:noWrap/>
            <w:vAlign w:val="bottom"/>
            <w:hideMark/>
          </w:tcPr>
          <w:p w14:paraId="68F278E7" w14:textId="6B7261B0" w:rsidR="00A62FF0" w:rsidRPr="007C30BF" w:rsidRDefault="00A62FF0" w:rsidP="00A62FF0">
            <w:pPr>
              <w:widowControl/>
              <w:spacing w:after="240"/>
              <w:jc w:val="left"/>
              <w:rPr>
                <w:rFonts w:asciiTheme="minorBidi" w:eastAsia="Times New Roman" w:hAnsiTheme="minorBidi"/>
                <w:kern w:val="0"/>
                <w:sz w:val="22"/>
                <w:lang w:val="es-ES_tradnl"/>
              </w:rPr>
            </w:pPr>
            <w:r w:rsidRPr="007C30BF">
              <w:rPr>
                <w:rFonts w:asciiTheme="minorBidi" w:hAnsiTheme="minorBidi"/>
                <w:sz w:val="22"/>
                <w:lang w:val="es-ES_tradnl"/>
              </w:rPr>
              <w:t xml:space="preserve">Recopilar y compartir las mejores prácticas sobre la difusión y la promoción de la eficiencia, la aceleración y el uso de la digitalización de los datos de PI </w:t>
            </w:r>
          </w:p>
        </w:tc>
        <w:tc>
          <w:tcPr>
            <w:tcW w:w="1980" w:type="dxa"/>
            <w:shd w:val="clear" w:color="auto" w:fill="auto"/>
            <w:noWrap/>
            <w:vAlign w:val="bottom"/>
            <w:hideMark/>
          </w:tcPr>
          <w:p w14:paraId="39151620" w14:textId="214B4402" w:rsidR="00A62FF0" w:rsidRPr="007C30BF" w:rsidRDefault="00A62FF0" w:rsidP="00A62FF0">
            <w:pPr>
              <w:widowControl/>
              <w:spacing w:after="240"/>
              <w:jc w:val="right"/>
              <w:rPr>
                <w:rFonts w:asciiTheme="minorBidi" w:eastAsia="Times New Roman" w:hAnsiTheme="minorBidi"/>
                <w:kern w:val="0"/>
                <w:sz w:val="22"/>
                <w:lang w:val="es-ES_tradnl"/>
              </w:rPr>
            </w:pPr>
            <w:r w:rsidRPr="007C30BF">
              <w:rPr>
                <w:rFonts w:asciiTheme="minorBidi" w:hAnsiTheme="minorBidi"/>
                <w:sz w:val="22"/>
                <w:lang w:val="es-ES_tradnl"/>
              </w:rPr>
              <w:t>1</w:t>
            </w:r>
          </w:p>
        </w:tc>
      </w:tr>
      <w:tr w:rsidR="00A62FF0" w:rsidRPr="007C30BF" w14:paraId="07F59FCE" w14:textId="77777777" w:rsidTr="00520FD6">
        <w:trPr>
          <w:trHeight w:val="255"/>
        </w:trPr>
        <w:tc>
          <w:tcPr>
            <w:tcW w:w="7303" w:type="dxa"/>
            <w:shd w:val="clear" w:color="auto" w:fill="auto"/>
            <w:noWrap/>
            <w:vAlign w:val="bottom"/>
            <w:hideMark/>
          </w:tcPr>
          <w:p w14:paraId="1522BBC7" w14:textId="47F5D14D" w:rsidR="00A62FF0" w:rsidRPr="007C30BF" w:rsidRDefault="00A62FF0" w:rsidP="00A62FF0">
            <w:pPr>
              <w:widowControl/>
              <w:spacing w:after="240"/>
              <w:jc w:val="left"/>
              <w:rPr>
                <w:rFonts w:asciiTheme="minorBidi" w:eastAsia="Times New Roman" w:hAnsiTheme="minorBidi"/>
                <w:kern w:val="0"/>
                <w:sz w:val="22"/>
                <w:lang w:val="es-ES_tradnl"/>
              </w:rPr>
            </w:pPr>
            <w:r w:rsidRPr="007C30BF">
              <w:rPr>
                <w:rFonts w:asciiTheme="minorBidi" w:hAnsiTheme="minorBidi"/>
                <w:sz w:val="22"/>
                <w:lang w:val="es-ES_tradnl"/>
              </w:rPr>
              <w:t>Elaborar un proyecto de norma que prescriba los criterios recomendados en ese plano para el suministro de datos de PI, incluido el intercambio de datos entre las OPI públicas y otras OPI</w:t>
            </w:r>
          </w:p>
        </w:tc>
        <w:tc>
          <w:tcPr>
            <w:tcW w:w="1980" w:type="dxa"/>
            <w:shd w:val="clear" w:color="auto" w:fill="auto"/>
            <w:noWrap/>
            <w:vAlign w:val="bottom"/>
            <w:hideMark/>
          </w:tcPr>
          <w:p w14:paraId="708A7C2F" w14:textId="4F70112C" w:rsidR="00A62FF0" w:rsidRPr="007C30BF" w:rsidRDefault="00A62FF0" w:rsidP="00A62FF0">
            <w:pPr>
              <w:widowControl/>
              <w:spacing w:after="240"/>
              <w:jc w:val="right"/>
              <w:rPr>
                <w:rFonts w:asciiTheme="minorBidi" w:eastAsia="Times New Roman" w:hAnsiTheme="minorBidi"/>
                <w:kern w:val="0"/>
                <w:sz w:val="22"/>
                <w:lang w:val="es-ES_tradnl"/>
              </w:rPr>
            </w:pPr>
            <w:r w:rsidRPr="007C30BF">
              <w:rPr>
                <w:rFonts w:asciiTheme="minorBidi" w:hAnsiTheme="minorBidi"/>
                <w:sz w:val="22"/>
                <w:lang w:val="es-ES_tradnl"/>
              </w:rPr>
              <w:t>2</w:t>
            </w:r>
          </w:p>
        </w:tc>
      </w:tr>
      <w:tr w:rsidR="00A62FF0" w:rsidRPr="007C30BF" w14:paraId="171433B5" w14:textId="77777777" w:rsidTr="00520FD6">
        <w:trPr>
          <w:trHeight w:val="255"/>
        </w:trPr>
        <w:tc>
          <w:tcPr>
            <w:tcW w:w="7303" w:type="dxa"/>
            <w:shd w:val="clear" w:color="auto" w:fill="auto"/>
            <w:noWrap/>
            <w:vAlign w:val="bottom"/>
          </w:tcPr>
          <w:p w14:paraId="56E8760F" w14:textId="5660D08F" w:rsidR="00A62FF0" w:rsidRPr="007C30BF" w:rsidRDefault="00A62FF0" w:rsidP="00A62FF0">
            <w:pPr>
              <w:widowControl/>
              <w:spacing w:after="240"/>
              <w:jc w:val="left"/>
              <w:rPr>
                <w:rFonts w:asciiTheme="minorBidi" w:eastAsia="Times New Roman" w:hAnsiTheme="minorBidi"/>
                <w:kern w:val="0"/>
                <w:sz w:val="22"/>
                <w:lang w:val="es-ES_tradnl"/>
              </w:rPr>
            </w:pPr>
            <w:r w:rsidRPr="007C30BF">
              <w:rPr>
                <w:rFonts w:asciiTheme="minorBidi" w:hAnsiTheme="minorBidi"/>
                <w:sz w:val="22"/>
                <w:lang w:val="es-ES_tradnl"/>
              </w:rPr>
              <w:t>Planificar el concepto de la plataforma mundial de datos que se utilizará como centro de intercambio de datos</w:t>
            </w:r>
          </w:p>
        </w:tc>
        <w:tc>
          <w:tcPr>
            <w:tcW w:w="1980" w:type="dxa"/>
            <w:shd w:val="clear" w:color="auto" w:fill="auto"/>
            <w:noWrap/>
            <w:vAlign w:val="bottom"/>
          </w:tcPr>
          <w:p w14:paraId="2F061303" w14:textId="7D472430" w:rsidR="00A62FF0" w:rsidRPr="007C30BF" w:rsidRDefault="00A62FF0" w:rsidP="00A62FF0">
            <w:pPr>
              <w:widowControl/>
              <w:spacing w:after="240"/>
              <w:jc w:val="right"/>
              <w:rPr>
                <w:rFonts w:asciiTheme="minorBidi" w:eastAsia="Times New Roman" w:hAnsiTheme="minorBidi"/>
                <w:kern w:val="0"/>
                <w:sz w:val="22"/>
                <w:lang w:val="es-ES_tradnl"/>
              </w:rPr>
            </w:pPr>
            <w:r w:rsidRPr="007C30BF">
              <w:rPr>
                <w:rFonts w:asciiTheme="minorBidi" w:hAnsiTheme="minorBidi"/>
                <w:sz w:val="22"/>
                <w:lang w:val="es-ES_tradnl"/>
              </w:rPr>
              <w:t>3</w:t>
            </w:r>
          </w:p>
        </w:tc>
      </w:tr>
      <w:tr w:rsidR="00A62FF0" w:rsidRPr="007C30BF" w14:paraId="4E53BB59" w14:textId="77777777" w:rsidTr="00520FD6">
        <w:trPr>
          <w:trHeight w:val="255"/>
        </w:trPr>
        <w:tc>
          <w:tcPr>
            <w:tcW w:w="7303" w:type="dxa"/>
            <w:shd w:val="clear" w:color="auto" w:fill="auto"/>
            <w:noWrap/>
            <w:vAlign w:val="bottom"/>
          </w:tcPr>
          <w:p w14:paraId="7D693EC9" w14:textId="6CA678DA" w:rsidR="00A62FF0" w:rsidRPr="007C30BF" w:rsidRDefault="00A62FF0" w:rsidP="00A62FF0">
            <w:pPr>
              <w:widowControl/>
              <w:spacing w:after="240"/>
              <w:jc w:val="left"/>
              <w:rPr>
                <w:rFonts w:asciiTheme="minorBidi" w:eastAsia="Times New Roman" w:hAnsiTheme="minorBidi"/>
                <w:kern w:val="0"/>
                <w:sz w:val="22"/>
                <w:lang w:val="es-ES_tradnl"/>
              </w:rPr>
            </w:pPr>
            <w:r w:rsidRPr="007C30BF">
              <w:rPr>
                <w:rFonts w:asciiTheme="minorBidi" w:hAnsiTheme="minorBidi"/>
                <w:sz w:val="22"/>
                <w:lang w:val="es-ES_tradnl"/>
              </w:rPr>
              <w:t>Estudiar la posibilidad de crear una plataforma, por ejemplo un tablón de anuncios, con las correspondientes restricciones de acceso, en la que las solicitudes de depuración de datos dirigidas a la autoridad correctora y las respuestas de la autoridad solo las puedan compartir las personas autorizadas</w:t>
            </w:r>
          </w:p>
        </w:tc>
        <w:tc>
          <w:tcPr>
            <w:tcW w:w="1980" w:type="dxa"/>
            <w:shd w:val="clear" w:color="auto" w:fill="auto"/>
            <w:noWrap/>
            <w:vAlign w:val="bottom"/>
          </w:tcPr>
          <w:p w14:paraId="499AAFB6" w14:textId="2D4443FE" w:rsidR="00A62FF0" w:rsidRPr="007C30BF" w:rsidRDefault="00A62FF0" w:rsidP="00A62FF0">
            <w:pPr>
              <w:widowControl/>
              <w:spacing w:after="240"/>
              <w:jc w:val="right"/>
              <w:rPr>
                <w:rFonts w:asciiTheme="minorBidi" w:eastAsia="Times New Roman" w:hAnsiTheme="minorBidi"/>
                <w:kern w:val="0"/>
                <w:sz w:val="22"/>
                <w:lang w:val="es-ES_tradnl"/>
              </w:rPr>
            </w:pPr>
            <w:r w:rsidRPr="007C30BF">
              <w:rPr>
                <w:rFonts w:asciiTheme="minorBidi" w:hAnsiTheme="minorBidi"/>
                <w:sz w:val="22"/>
                <w:lang w:val="es-ES_tradnl"/>
              </w:rPr>
              <w:t>4</w:t>
            </w:r>
          </w:p>
        </w:tc>
      </w:tr>
    </w:tbl>
    <w:p w14:paraId="4174A070" w14:textId="77777777" w:rsidR="00113461" w:rsidRPr="007C30BF" w:rsidRDefault="00113461" w:rsidP="00995A28">
      <w:pPr>
        <w:rPr>
          <w:rFonts w:asciiTheme="minorBidi" w:hAnsiTheme="minorBidi"/>
          <w:sz w:val="22"/>
          <w:lang w:val="es-ES_tradnl"/>
        </w:rPr>
      </w:pPr>
    </w:p>
    <w:p w14:paraId="3A3DBFBB" w14:textId="77777777" w:rsidR="00113461" w:rsidRPr="007C30BF" w:rsidRDefault="00113461" w:rsidP="00995A28">
      <w:pPr>
        <w:rPr>
          <w:rFonts w:asciiTheme="minorBidi" w:hAnsiTheme="minorBidi"/>
          <w:sz w:val="22"/>
          <w:lang w:val="es-ES_tradnl"/>
        </w:rPr>
      </w:pPr>
    </w:p>
    <w:p w14:paraId="5CAF6B2F" w14:textId="2E1F86D8" w:rsidR="00113461" w:rsidRPr="007C30BF" w:rsidRDefault="00113461" w:rsidP="00995A28">
      <w:pPr>
        <w:rPr>
          <w:rFonts w:asciiTheme="minorBidi" w:hAnsiTheme="minorBidi"/>
          <w:sz w:val="22"/>
          <w:lang w:val="es-ES_tradnl"/>
        </w:rPr>
      </w:pPr>
      <w:r w:rsidRPr="007C30BF">
        <w:rPr>
          <w:rFonts w:asciiTheme="minorBidi" w:hAnsiTheme="minorBidi"/>
          <w:sz w:val="22"/>
          <w:lang w:val="es-ES_tradnl"/>
        </w:rPr>
        <w:fldChar w:fldCharType="begin"/>
      </w:r>
      <w:r w:rsidRPr="007C30BF">
        <w:rPr>
          <w:rFonts w:asciiTheme="minorBidi" w:hAnsiTheme="minorBidi"/>
          <w:sz w:val="22"/>
          <w:lang w:val="es-ES_tradnl"/>
        </w:rPr>
        <w:instrText xml:space="preserve"> AUTONUM  </w:instrText>
      </w:r>
      <w:r w:rsidRPr="007C30BF">
        <w:rPr>
          <w:rFonts w:asciiTheme="minorBidi" w:hAnsiTheme="minorBidi"/>
          <w:sz w:val="22"/>
          <w:lang w:val="es-ES_tradnl"/>
        </w:rPr>
        <w:fldChar w:fldCharType="end"/>
      </w:r>
      <w:r w:rsidRPr="007C30BF">
        <w:rPr>
          <w:rFonts w:asciiTheme="minorBidi" w:hAnsiTheme="minorBidi"/>
          <w:sz w:val="22"/>
          <w:lang w:val="es-ES_tradnl"/>
        </w:rPr>
        <w:tab/>
        <w:t>¿Su Oficina tiene alguna otra sugerencia relativa a la propuesta consolidada?</w:t>
      </w:r>
    </w:p>
    <w:p w14:paraId="09A2973B" w14:textId="50B7E627" w:rsidR="0024214B" w:rsidRPr="007C30BF" w:rsidRDefault="0024214B" w:rsidP="007C30BF">
      <w:pPr>
        <w:spacing w:after="600"/>
        <w:rPr>
          <w:rFonts w:asciiTheme="minorBidi" w:hAnsiTheme="minorBidi"/>
          <w:i/>
          <w:iCs/>
          <w:sz w:val="22"/>
          <w:lang w:val="es-ES_tradnl"/>
        </w:rPr>
      </w:pPr>
      <w:r w:rsidRPr="007C30BF">
        <w:rPr>
          <w:rFonts w:asciiTheme="minorBidi" w:hAnsiTheme="minorBidi"/>
          <w:i/>
          <w:sz w:val="22"/>
          <w:lang w:val="es-ES_tradnl"/>
        </w:rPr>
        <w:t>(Nota: se formularon varias sugerencias, pero no se incluyen aquí).</w:t>
      </w:r>
    </w:p>
    <w:p w14:paraId="7925C80D" w14:textId="07A49A16" w:rsidR="00CE4062" w:rsidRPr="007C30BF" w:rsidRDefault="001938F2" w:rsidP="007C30BF">
      <w:pPr>
        <w:ind w:left="6660"/>
        <w:jc w:val="left"/>
        <w:rPr>
          <w:rFonts w:asciiTheme="minorBidi" w:hAnsiTheme="minorBidi"/>
          <w:sz w:val="22"/>
          <w:lang w:val="es-ES_tradnl"/>
        </w:rPr>
      </w:pPr>
      <w:r w:rsidRPr="007C30BF">
        <w:rPr>
          <w:rFonts w:asciiTheme="minorBidi" w:hAnsiTheme="minorBidi"/>
          <w:sz w:val="22"/>
          <w:lang w:val="es-ES_tradnl"/>
        </w:rPr>
        <w:t>[Sigue el Anexo II]</w:t>
      </w:r>
    </w:p>
    <w:sectPr w:rsidR="00CE4062" w:rsidRPr="007C30BF" w:rsidSect="007C30BF">
      <w:headerReference w:type="default" r:id="rId13"/>
      <w:headerReference w:type="first" r:id="rId14"/>
      <w:pgSz w:w="11909"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039710" w14:textId="77777777" w:rsidR="00953ACF" w:rsidRDefault="00953ACF" w:rsidP="006312A7">
      <w:r>
        <w:separator/>
      </w:r>
    </w:p>
  </w:endnote>
  <w:endnote w:type="continuationSeparator" w:id="0">
    <w:p w14:paraId="580DEB0B" w14:textId="77777777" w:rsidR="00953ACF" w:rsidRDefault="00953ACF" w:rsidP="00631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Display">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charset w:val="00"/>
    <w:family w:val="swiss"/>
    <w:pitch w:val="variable"/>
    <w:sig w:usb0="E00082FF" w:usb1="400078FF" w:usb2="00000021" w:usb3="00000000" w:csb0="000001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Noto Sans SemiBold">
    <w:altName w:val="Mangal"/>
    <w:charset w:val="00"/>
    <w:family w:val="swiss"/>
    <w:pitch w:val="variable"/>
    <w:sig w:usb0="00000001" w:usb1="4000205F" w:usb2="0800002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E18B03" w14:textId="77777777" w:rsidR="00953ACF" w:rsidRDefault="00953ACF" w:rsidP="006312A7">
      <w:r>
        <w:separator/>
      </w:r>
    </w:p>
  </w:footnote>
  <w:footnote w:type="continuationSeparator" w:id="0">
    <w:p w14:paraId="48E2710C" w14:textId="77777777" w:rsidR="00953ACF" w:rsidRDefault="00953ACF" w:rsidP="006312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6B02B" w14:textId="77777777" w:rsidR="00397D50" w:rsidRPr="00397D50" w:rsidRDefault="00397D50" w:rsidP="00397D50">
    <w:pPr>
      <w:pStyle w:val="Header"/>
      <w:spacing w:before="0"/>
      <w:jc w:val="right"/>
      <w:rPr>
        <w:rFonts w:eastAsia="Times New Roman" w:cs="Arial"/>
        <w:kern w:val="0"/>
        <w14:ligatures w14:val="none"/>
      </w:rPr>
    </w:pPr>
    <w:r>
      <w:t>CWS/12/23</w:t>
    </w:r>
  </w:p>
  <w:p w14:paraId="75C07376" w14:textId="42198EC3" w:rsidR="00397D50" w:rsidRPr="00397D50" w:rsidRDefault="00397D50" w:rsidP="00397D50">
    <w:pPr>
      <w:pStyle w:val="Header"/>
      <w:spacing w:before="0"/>
      <w:jc w:val="right"/>
      <w:rPr>
        <w:rFonts w:eastAsia="Times New Roman" w:cs="Arial"/>
        <w:kern w:val="0"/>
        <w14:ligatures w14:val="none"/>
      </w:rPr>
    </w:pPr>
    <w:r>
      <w:t xml:space="preserve">Anexo I, página </w:t>
    </w:r>
    <w:r w:rsidRPr="00397D50">
      <w:rPr>
        <w:rFonts w:eastAsia="Times New Roman" w:cs="Arial"/>
      </w:rPr>
      <w:fldChar w:fldCharType="begin"/>
    </w:r>
    <w:r w:rsidRPr="00397D50">
      <w:rPr>
        <w:rFonts w:eastAsia="Times New Roman" w:cs="Arial"/>
      </w:rPr>
      <w:instrText xml:space="preserve"> PAGE  \* Arabic  \* MERGEFORMAT </w:instrText>
    </w:r>
    <w:r w:rsidRPr="00397D50">
      <w:rPr>
        <w:rFonts w:eastAsia="Times New Roman" w:cs="Arial"/>
      </w:rPr>
      <w:fldChar w:fldCharType="separate"/>
    </w:r>
    <w:r w:rsidRPr="00397D50">
      <w:rPr>
        <w:rFonts w:eastAsia="Times New Roman" w:cs="Arial"/>
      </w:rPr>
      <w:t>1</w:t>
    </w:r>
    <w:r w:rsidRPr="00397D50">
      <w:rPr>
        <w:rFonts w:eastAsia="Times New Roman" w:cs="Aria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92E24" w14:textId="77777777" w:rsidR="007C30BF" w:rsidRPr="00397D50" w:rsidRDefault="007C30BF" w:rsidP="007C30BF">
    <w:pPr>
      <w:pStyle w:val="Header"/>
      <w:spacing w:before="0"/>
      <w:jc w:val="right"/>
      <w:rPr>
        <w:rFonts w:eastAsia="Times New Roman" w:cs="Arial"/>
        <w:kern w:val="0"/>
        <w14:ligatures w14:val="none"/>
      </w:rPr>
    </w:pPr>
    <w:r>
      <w:t>CWS/12/23</w:t>
    </w:r>
  </w:p>
  <w:p w14:paraId="6E772BE5" w14:textId="115D2FAF" w:rsidR="007C30BF" w:rsidRDefault="007C30BF" w:rsidP="007C30BF">
    <w:pPr>
      <w:pStyle w:val="Header"/>
      <w:spacing w:before="0"/>
      <w:jc w:val="right"/>
    </w:pPr>
    <w:r>
      <w:t>ANEXO I</w:t>
    </w:r>
  </w:p>
  <w:p w14:paraId="3D7A4D30" w14:textId="77777777" w:rsidR="007C30BF" w:rsidRDefault="007C30BF" w:rsidP="007C30BF">
    <w:pPr>
      <w:pStyle w:val="Header"/>
      <w:spacing w:before="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3D26E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16E0C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624A9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14249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7C213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79EE3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E06A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35E15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88A1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974B5C4"/>
    <w:lvl w:ilvl="0">
      <w:numFmt w:val="bullet"/>
      <w:pStyle w:val="ListBullet"/>
      <w:lvlText w:val="-"/>
      <w:lvlJc w:val="left"/>
      <w:pPr>
        <w:ind w:left="360" w:hanging="360"/>
      </w:pPr>
      <w:rPr>
        <w:rFonts w:ascii="Noto Sans Display" w:eastAsiaTheme="minorHAnsi" w:hAnsi="Noto Sans Display" w:cs="Noto Sans Display" w:hint="default"/>
      </w:rPr>
    </w:lvl>
  </w:abstractNum>
  <w:abstractNum w:abstractNumId="10" w15:restartNumberingAfterBreak="0">
    <w:nsid w:val="1CC4502B"/>
    <w:multiLevelType w:val="hybridMultilevel"/>
    <w:tmpl w:val="744E68E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FA0E59"/>
    <w:multiLevelType w:val="hybridMultilevel"/>
    <w:tmpl w:val="46849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4F0D76"/>
    <w:multiLevelType w:val="hybridMultilevel"/>
    <w:tmpl w:val="2A542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7A1586"/>
    <w:multiLevelType w:val="hybridMultilevel"/>
    <w:tmpl w:val="CBD8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266648"/>
    <w:multiLevelType w:val="hybridMultilevel"/>
    <w:tmpl w:val="9E86F54A"/>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B41818"/>
    <w:multiLevelType w:val="hybridMultilevel"/>
    <w:tmpl w:val="EFE0E8F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DD54AB"/>
    <w:multiLevelType w:val="hybridMultilevel"/>
    <w:tmpl w:val="C94279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4265C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26697618">
    <w:abstractNumId w:val="9"/>
  </w:num>
  <w:num w:numId="2" w16cid:durableId="1237787080">
    <w:abstractNumId w:val="7"/>
  </w:num>
  <w:num w:numId="3" w16cid:durableId="79253211">
    <w:abstractNumId w:val="6"/>
  </w:num>
  <w:num w:numId="4" w16cid:durableId="373433696">
    <w:abstractNumId w:val="5"/>
  </w:num>
  <w:num w:numId="5" w16cid:durableId="128406450">
    <w:abstractNumId w:val="4"/>
  </w:num>
  <w:num w:numId="6" w16cid:durableId="1893691334">
    <w:abstractNumId w:val="8"/>
  </w:num>
  <w:num w:numId="7" w16cid:durableId="2141605880">
    <w:abstractNumId w:val="3"/>
  </w:num>
  <w:num w:numId="8" w16cid:durableId="568617192">
    <w:abstractNumId w:val="2"/>
  </w:num>
  <w:num w:numId="9" w16cid:durableId="1840540628">
    <w:abstractNumId w:val="1"/>
  </w:num>
  <w:num w:numId="10" w16cid:durableId="1319067564">
    <w:abstractNumId w:val="0"/>
  </w:num>
  <w:num w:numId="11" w16cid:durableId="1545949926">
    <w:abstractNumId w:val="17"/>
  </w:num>
  <w:num w:numId="12" w16cid:durableId="202795967">
    <w:abstractNumId w:val="13"/>
  </w:num>
  <w:num w:numId="13" w16cid:durableId="1947343053">
    <w:abstractNumId w:val="11"/>
  </w:num>
  <w:num w:numId="14" w16cid:durableId="342900915">
    <w:abstractNumId w:val="14"/>
  </w:num>
  <w:num w:numId="15" w16cid:durableId="1455171063">
    <w:abstractNumId w:val="10"/>
  </w:num>
  <w:num w:numId="16" w16cid:durableId="1305965883">
    <w:abstractNumId w:val="12"/>
  </w:num>
  <w:num w:numId="17" w16cid:durableId="959340432">
    <w:abstractNumId w:val="15"/>
  </w:num>
  <w:num w:numId="18" w16cid:durableId="16651594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D50"/>
    <w:rsid w:val="0002115B"/>
    <w:rsid w:val="00037BB4"/>
    <w:rsid w:val="00041D4A"/>
    <w:rsid w:val="00043014"/>
    <w:rsid w:val="00047664"/>
    <w:rsid w:val="000507F3"/>
    <w:rsid w:val="000614A3"/>
    <w:rsid w:val="00062E7D"/>
    <w:rsid w:val="00072B7B"/>
    <w:rsid w:val="00080968"/>
    <w:rsid w:val="000B357B"/>
    <w:rsid w:val="000D7452"/>
    <w:rsid w:val="00113461"/>
    <w:rsid w:val="00136212"/>
    <w:rsid w:val="001938F2"/>
    <w:rsid w:val="001A0D8A"/>
    <w:rsid w:val="00231843"/>
    <w:rsid w:val="00233291"/>
    <w:rsid w:val="0024214B"/>
    <w:rsid w:val="002A291D"/>
    <w:rsid w:val="002A404A"/>
    <w:rsid w:val="002B6F14"/>
    <w:rsid w:val="002D31B4"/>
    <w:rsid w:val="003301DE"/>
    <w:rsid w:val="00336357"/>
    <w:rsid w:val="0036018C"/>
    <w:rsid w:val="00397D50"/>
    <w:rsid w:val="003D0444"/>
    <w:rsid w:val="00404F79"/>
    <w:rsid w:val="004142B4"/>
    <w:rsid w:val="00415E35"/>
    <w:rsid w:val="0046696E"/>
    <w:rsid w:val="004961E0"/>
    <w:rsid w:val="0049661F"/>
    <w:rsid w:val="00520FD6"/>
    <w:rsid w:val="00581B07"/>
    <w:rsid w:val="005B11C1"/>
    <w:rsid w:val="005B4D33"/>
    <w:rsid w:val="00604652"/>
    <w:rsid w:val="00615909"/>
    <w:rsid w:val="006312A7"/>
    <w:rsid w:val="00641C4A"/>
    <w:rsid w:val="006626D7"/>
    <w:rsid w:val="00695158"/>
    <w:rsid w:val="006D186F"/>
    <w:rsid w:val="007264DE"/>
    <w:rsid w:val="007405C1"/>
    <w:rsid w:val="007A1B78"/>
    <w:rsid w:val="007C30BF"/>
    <w:rsid w:val="0080024F"/>
    <w:rsid w:val="00856E77"/>
    <w:rsid w:val="008736E3"/>
    <w:rsid w:val="008A3958"/>
    <w:rsid w:val="008B6A04"/>
    <w:rsid w:val="008C560E"/>
    <w:rsid w:val="008F3FEA"/>
    <w:rsid w:val="0090242B"/>
    <w:rsid w:val="009229E0"/>
    <w:rsid w:val="00953ACF"/>
    <w:rsid w:val="00962530"/>
    <w:rsid w:val="00990CDC"/>
    <w:rsid w:val="00995A28"/>
    <w:rsid w:val="00A46542"/>
    <w:rsid w:val="00A6281F"/>
    <w:rsid w:val="00A62FF0"/>
    <w:rsid w:val="00A94D1C"/>
    <w:rsid w:val="00A9747D"/>
    <w:rsid w:val="00A97C3F"/>
    <w:rsid w:val="00AE06CE"/>
    <w:rsid w:val="00AE6A06"/>
    <w:rsid w:val="00B130D6"/>
    <w:rsid w:val="00B33D2B"/>
    <w:rsid w:val="00C52560"/>
    <w:rsid w:val="00C64799"/>
    <w:rsid w:val="00C9766F"/>
    <w:rsid w:val="00CE4062"/>
    <w:rsid w:val="00D36A57"/>
    <w:rsid w:val="00D533C3"/>
    <w:rsid w:val="00DE7D1C"/>
    <w:rsid w:val="00E24D72"/>
    <w:rsid w:val="00E50769"/>
    <w:rsid w:val="00E87BD9"/>
    <w:rsid w:val="00E9063B"/>
    <w:rsid w:val="00F0735E"/>
    <w:rsid w:val="00F1678E"/>
    <w:rsid w:val="00F64A9A"/>
    <w:rsid w:val="00F91229"/>
    <w:rsid w:val="00F96B90"/>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5EBE0E"/>
  <w15:chartTrackingRefBased/>
  <w15:docId w15:val="{5FDE89D6-7DF2-4A3F-9417-C4F54DBEB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Noto Sans" w:eastAsiaTheme="minorHAnsi" w:hAnsi="Noto Sans" w:cs="Noto Sans"/>
        <w:kern w:val="2"/>
        <w:sz w:val="22"/>
        <w:szCs w:val="22"/>
        <w:lang w:val="es-ES" w:eastAsia="en-US" w:bidi="ar-SA"/>
        <w14:ligatures w14:val="standardContextual"/>
      </w:rPr>
    </w:rPrDefault>
    <w:pPrDefault>
      <w:pPr>
        <w:spacing w:before="18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D50"/>
    <w:pPr>
      <w:widowControl w:val="0"/>
      <w:spacing w:before="0" w:after="0"/>
      <w:jc w:val="both"/>
    </w:pPr>
    <w:rPr>
      <w:rFonts w:asciiTheme="minorHAnsi" w:eastAsiaTheme="minorEastAsia" w:hAnsiTheme="minorHAnsi" w:cstheme="minorBidi"/>
      <w:sz w:val="21"/>
      <w:lang w:eastAsia="ja-JP"/>
      <w14:ligatures w14:val="none"/>
    </w:rPr>
  </w:style>
  <w:style w:type="paragraph" w:styleId="Heading1">
    <w:name w:val="heading 1"/>
    <w:basedOn w:val="Normal"/>
    <w:next w:val="Normal"/>
    <w:link w:val="Heading1Char"/>
    <w:uiPriority w:val="9"/>
    <w:qFormat/>
    <w:rsid w:val="007264DE"/>
    <w:pPr>
      <w:keepNext/>
      <w:keepLines/>
      <w:widowControl/>
      <w:spacing w:before="180" w:after="720" w:line="720" w:lineRule="exact"/>
      <w:jc w:val="left"/>
      <w:outlineLvl w:val="0"/>
    </w:pPr>
    <w:rPr>
      <w:rFonts w:ascii="Arial" w:eastAsiaTheme="majorEastAsia" w:hAnsi="Arial" w:cs="Noto Sans Display"/>
      <w:color w:val="7F7F7F"/>
      <w:sz w:val="72"/>
      <w:szCs w:val="72"/>
      <w:lang w:eastAsia="en-US"/>
      <w14:ligatures w14:val="standardContextual"/>
    </w:rPr>
  </w:style>
  <w:style w:type="paragraph" w:styleId="Heading2">
    <w:name w:val="heading 2"/>
    <w:basedOn w:val="Normal"/>
    <w:next w:val="Normal"/>
    <w:link w:val="Heading2Char"/>
    <w:uiPriority w:val="9"/>
    <w:unhideWhenUsed/>
    <w:qFormat/>
    <w:rsid w:val="007264DE"/>
    <w:pPr>
      <w:keepNext/>
      <w:keepLines/>
      <w:widowControl/>
      <w:spacing w:before="180" w:after="240"/>
      <w:jc w:val="left"/>
      <w:outlineLvl w:val="1"/>
    </w:pPr>
    <w:rPr>
      <w:rFonts w:ascii="Arial" w:eastAsiaTheme="majorEastAsia" w:hAnsi="Arial" w:cs="Noto Sans Display"/>
      <w:b/>
      <w:color w:val="23B9D6"/>
      <w:sz w:val="24"/>
      <w:lang w:eastAsia="en-US"/>
      <w14:ligatures w14:val="standardContextual"/>
    </w:rPr>
  </w:style>
  <w:style w:type="paragraph" w:styleId="Heading3">
    <w:name w:val="heading 3"/>
    <w:basedOn w:val="Normal"/>
    <w:next w:val="Normal"/>
    <w:link w:val="Heading3Char"/>
    <w:uiPriority w:val="9"/>
    <w:unhideWhenUsed/>
    <w:qFormat/>
    <w:rsid w:val="007264DE"/>
    <w:pPr>
      <w:keepNext/>
      <w:keepLines/>
      <w:widowControl/>
      <w:spacing w:before="180" w:after="240"/>
      <w:jc w:val="left"/>
      <w:outlineLvl w:val="2"/>
    </w:pPr>
    <w:rPr>
      <w:rFonts w:ascii="Arial" w:eastAsiaTheme="majorEastAsia" w:hAnsi="Arial" w:cs="Noto Sans Display"/>
      <w:b/>
      <w:color w:val="4C4C4C"/>
      <w:sz w:val="24"/>
      <w:lang w:eastAsia="en-US"/>
      <w14:ligatures w14:val="standardContextual"/>
    </w:rPr>
  </w:style>
  <w:style w:type="paragraph" w:styleId="Heading4">
    <w:name w:val="heading 4"/>
    <w:basedOn w:val="Normal"/>
    <w:next w:val="Normal"/>
    <w:link w:val="Heading4Char"/>
    <w:uiPriority w:val="9"/>
    <w:unhideWhenUsed/>
    <w:qFormat/>
    <w:rsid w:val="00037BB4"/>
    <w:pPr>
      <w:keepNext/>
      <w:keepLines/>
      <w:widowControl/>
      <w:spacing w:before="240" w:after="480"/>
      <w:jc w:val="left"/>
      <w:outlineLvl w:val="3"/>
    </w:pPr>
    <w:rPr>
      <w:rFonts w:ascii="Arial" w:eastAsiaTheme="majorEastAsia" w:hAnsi="Arial" w:cs="Noto Sans Display"/>
      <w:iCs/>
      <w:color w:val="4C4C4C"/>
      <w:sz w:val="24"/>
      <w:lang w:eastAsia="en-US"/>
      <w14:ligatures w14:val="standardContextual"/>
    </w:rPr>
  </w:style>
  <w:style w:type="paragraph" w:styleId="Heading5">
    <w:name w:val="heading 5"/>
    <w:basedOn w:val="Normal"/>
    <w:next w:val="Normal"/>
    <w:link w:val="Heading5Char"/>
    <w:uiPriority w:val="9"/>
    <w:unhideWhenUsed/>
    <w:qFormat/>
    <w:rsid w:val="00037BB4"/>
    <w:pPr>
      <w:keepNext/>
      <w:keepLines/>
      <w:widowControl/>
      <w:spacing w:before="180" w:after="240"/>
      <w:jc w:val="left"/>
      <w:outlineLvl w:val="4"/>
    </w:pPr>
    <w:rPr>
      <w:rFonts w:ascii="Arial" w:eastAsiaTheme="majorEastAsia" w:hAnsi="Arial" w:cs="Noto Sans Display"/>
      <w:b/>
      <w:sz w:val="22"/>
      <w:lang w:eastAsia="en-US"/>
      <w14:ligatures w14:val="standardContextual"/>
    </w:rPr>
  </w:style>
  <w:style w:type="paragraph" w:styleId="Heading6">
    <w:name w:val="heading 6"/>
    <w:basedOn w:val="Normal"/>
    <w:next w:val="Normal"/>
    <w:link w:val="Heading6Char"/>
    <w:uiPriority w:val="9"/>
    <w:unhideWhenUsed/>
    <w:qFormat/>
    <w:rsid w:val="00037BB4"/>
    <w:pPr>
      <w:keepNext/>
      <w:keepLines/>
      <w:widowControl/>
      <w:spacing w:before="180" w:after="240"/>
      <w:jc w:val="left"/>
      <w:outlineLvl w:val="5"/>
    </w:pPr>
    <w:rPr>
      <w:rFonts w:ascii="Noto Sans SemiBold" w:eastAsiaTheme="majorEastAsia" w:hAnsi="Noto Sans SemiBold" w:cs="Noto Sans SemiBold"/>
      <w:bCs/>
      <w:sz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64DE"/>
    <w:rPr>
      <w:rFonts w:ascii="Noto Sans Display" w:eastAsiaTheme="majorEastAsia" w:hAnsi="Noto Sans Display" w:cs="Noto Sans Display"/>
      <w:color w:val="7F7F7F"/>
      <w:sz w:val="72"/>
      <w:szCs w:val="72"/>
    </w:rPr>
  </w:style>
  <w:style w:type="character" w:customStyle="1" w:styleId="Heading2Char">
    <w:name w:val="Heading 2 Char"/>
    <w:basedOn w:val="DefaultParagraphFont"/>
    <w:link w:val="Heading2"/>
    <w:uiPriority w:val="9"/>
    <w:rsid w:val="007264DE"/>
    <w:rPr>
      <w:rFonts w:ascii="Noto Sans Display" w:eastAsiaTheme="majorEastAsia" w:hAnsi="Noto Sans Display" w:cs="Noto Sans Display"/>
      <w:b/>
      <w:color w:val="23B9D6"/>
      <w:sz w:val="24"/>
    </w:rPr>
  </w:style>
  <w:style w:type="character" w:customStyle="1" w:styleId="Heading3Char">
    <w:name w:val="Heading 3 Char"/>
    <w:basedOn w:val="DefaultParagraphFont"/>
    <w:link w:val="Heading3"/>
    <w:uiPriority w:val="9"/>
    <w:rsid w:val="007264DE"/>
    <w:rPr>
      <w:rFonts w:ascii="Noto Sans Display" w:eastAsiaTheme="majorEastAsia" w:hAnsi="Noto Sans Display" w:cs="Noto Sans Display"/>
      <w:b/>
      <w:color w:val="4C4C4C"/>
      <w:sz w:val="24"/>
    </w:rPr>
  </w:style>
  <w:style w:type="paragraph" w:styleId="Header">
    <w:name w:val="header"/>
    <w:basedOn w:val="Normal"/>
    <w:link w:val="HeaderChar"/>
    <w:uiPriority w:val="99"/>
    <w:unhideWhenUsed/>
    <w:rsid w:val="006312A7"/>
    <w:pPr>
      <w:widowControl/>
      <w:tabs>
        <w:tab w:val="center" w:pos="4680"/>
        <w:tab w:val="right" w:pos="9360"/>
      </w:tabs>
      <w:spacing w:before="180"/>
      <w:jc w:val="left"/>
    </w:pPr>
    <w:rPr>
      <w:rFonts w:ascii="Arial" w:eastAsiaTheme="minorHAnsi" w:hAnsi="Arial" w:cs="Noto Sans Display"/>
      <w:sz w:val="22"/>
      <w:lang w:eastAsia="en-US"/>
      <w14:ligatures w14:val="standardContextual"/>
    </w:rPr>
  </w:style>
  <w:style w:type="character" w:customStyle="1" w:styleId="HeaderChar">
    <w:name w:val="Header Char"/>
    <w:basedOn w:val="DefaultParagraphFont"/>
    <w:link w:val="Header"/>
    <w:uiPriority w:val="99"/>
    <w:rsid w:val="006312A7"/>
  </w:style>
  <w:style w:type="paragraph" w:styleId="Footer">
    <w:name w:val="footer"/>
    <w:basedOn w:val="Normal"/>
    <w:link w:val="FooterChar"/>
    <w:uiPriority w:val="99"/>
    <w:unhideWhenUsed/>
    <w:rsid w:val="006312A7"/>
    <w:pPr>
      <w:widowControl/>
      <w:tabs>
        <w:tab w:val="center" w:pos="4680"/>
        <w:tab w:val="right" w:pos="9360"/>
      </w:tabs>
      <w:spacing w:before="180"/>
      <w:jc w:val="left"/>
    </w:pPr>
    <w:rPr>
      <w:rFonts w:ascii="Arial" w:eastAsiaTheme="minorHAnsi" w:hAnsi="Arial" w:cs="Noto Sans Display"/>
      <w:sz w:val="22"/>
      <w:lang w:eastAsia="en-US"/>
      <w14:ligatures w14:val="standardContextual"/>
    </w:rPr>
  </w:style>
  <w:style w:type="character" w:customStyle="1" w:styleId="FooterChar">
    <w:name w:val="Footer Char"/>
    <w:basedOn w:val="DefaultParagraphFont"/>
    <w:link w:val="Footer"/>
    <w:uiPriority w:val="99"/>
    <w:rsid w:val="006312A7"/>
  </w:style>
  <w:style w:type="character" w:customStyle="1" w:styleId="Heading4Char">
    <w:name w:val="Heading 4 Char"/>
    <w:basedOn w:val="DefaultParagraphFont"/>
    <w:link w:val="Heading4"/>
    <w:uiPriority w:val="9"/>
    <w:rsid w:val="00037BB4"/>
    <w:rPr>
      <w:rFonts w:ascii="Noto Sans Display" w:eastAsiaTheme="majorEastAsia" w:hAnsi="Noto Sans Display" w:cs="Noto Sans Display"/>
      <w:iCs/>
      <w:color w:val="4C4C4C"/>
      <w:sz w:val="24"/>
    </w:rPr>
  </w:style>
  <w:style w:type="character" w:customStyle="1" w:styleId="Heading5Char">
    <w:name w:val="Heading 5 Char"/>
    <w:basedOn w:val="DefaultParagraphFont"/>
    <w:link w:val="Heading5"/>
    <w:uiPriority w:val="9"/>
    <w:rsid w:val="00037BB4"/>
    <w:rPr>
      <w:rFonts w:ascii="Noto Sans Display" w:eastAsiaTheme="majorEastAsia" w:hAnsi="Noto Sans Display" w:cs="Noto Sans Display"/>
      <w:b/>
      <w:sz w:val="18"/>
    </w:rPr>
  </w:style>
  <w:style w:type="character" w:customStyle="1" w:styleId="Heading6Char">
    <w:name w:val="Heading 6 Char"/>
    <w:basedOn w:val="DefaultParagraphFont"/>
    <w:link w:val="Heading6"/>
    <w:uiPriority w:val="9"/>
    <w:rsid w:val="00037BB4"/>
    <w:rPr>
      <w:rFonts w:ascii="Noto Sans SemiBold" w:eastAsiaTheme="majorEastAsia" w:hAnsi="Noto Sans SemiBold" w:cs="Noto Sans SemiBold"/>
      <w:bCs/>
      <w:sz w:val="18"/>
    </w:rPr>
  </w:style>
  <w:style w:type="paragraph" w:styleId="Quote">
    <w:name w:val="Quote"/>
    <w:basedOn w:val="Normal"/>
    <w:next w:val="Normal"/>
    <w:link w:val="QuoteChar"/>
    <w:uiPriority w:val="10"/>
    <w:qFormat/>
    <w:rsid w:val="00037BB4"/>
    <w:pPr>
      <w:widowControl/>
      <w:spacing w:after="480" w:line="480" w:lineRule="exact"/>
      <w:jc w:val="center"/>
    </w:pPr>
    <w:rPr>
      <w:rFonts w:ascii="Arial" w:eastAsiaTheme="minorHAnsi" w:hAnsi="Arial" w:cs="Noto Sans Display"/>
      <w:iCs/>
      <w:color w:val="23B9D6"/>
      <w:sz w:val="40"/>
      <w:lang w:eastAsia="en-US"/>
      <w14:ligatures w14:val="standardContextual"/>
    </w:rPr>
  </w:style>
  <w:style w:type="character" w:customStyle="1" w:styleId="QuoteChar">
    <w:name w:val="Quote Char"/>
    <w:basedOn w:val="DefaultParagraphFont"/>
    <w:link w:val="Quote"/>
    <w:uiPriority w:val="10"/>
    <w:rsid w:val="00037BB4"/>
    <w:rPr>
      <w:rFonts w:ascii="Noto Sans Display" w:hAnsi="Noto Sans Display" w:cs="Noto Sans Display"/>
      <w:iCs/>
      <w:color w:val="23B9D6"/>
      <w:sz w:val="40"/>
    </w:rPr>
  </w:style>
  <w:style w:type="paragraph" w:styleId="List">
    <w:name w:val="List"/>
    <w:basedOn w:val="Normal"/>
    <w:uiPriority w:val="99"/>
    <w:unhideWhenUsed/>
    <w:rsid w:val="00037BB4"/>
    <w:pPr>
      <w:widowControl/>
      <w:spacing w:before="180" w:after="240"/>
      <w:ind w:left="360" w:hanging="360"/>
      <w:contextualSpacing/>
      <w:jc w:val="left"/>
    </w:pPr>
    <w:rPr>
      <w:rFonts w:ascii="Arial" w:eastAsiaTheme="minorHAnsi" w:hAnsi="Arial" w:cs="Noto Sans Display"/>
      <w:sz w:val="22"/>
      <w:lang w:eastAsia="en-US"/>
      <w14:ligatures w14:val="standardContextual"/>
    </w:rPr>
  </w:style>
  <w:style w:type="paragraph" w:styleId="ListBullet">
    <w:name w:val="List Bullet"/>
    <w:basedOn w:val="Normal"/>
    <w:uiPriority w:val="99"/>
    <w:unhideWhenUsed/>
    <w:rsid w:val="008A3958"/>
    <w:pPr>
      <w:widowControl/>
      <w:numPr>
        <w:numId w:val="1"/>
      </w:numPr>
      <w:contextualSpacing/>
      <w:jc w:val="left"/>
    </w:pPr>
    <w:rPr>
      <w:rFonts w:ascii="Arial" w:eastAsiaTheme="minorHAnsi" w:hAnsi="Arial" w:cs="Noto Sans Display"/>
      <w:sz w:val="22"/>
      <w:lang w:eastAsia="en-US"/>
      <w14:ligatures w14:val="standardContextual"/>
    </w:rPr>
  </w:style>
  <w:style w:type="paragraph" w:customStyle="1" w:styleId="ColorIndent">
    <w:name w:val="ColorIndent"/>
    <w:basedOn w:val="Normal"/>
    <w:next w:val="Normal"/>
    <w:uiPriority w:val="13"/>
    <w:qFormat/>
    <w:rsid w:val="008A3958"/>
    <w:pPr>
      <w:widowControl/>
      <w:ind w:left="1440"/>
      <w:jc w:val="left"/>
    </w:pPr>
    <w:rPr>
      <w:rFonts w:ascii="Arial" w:eastAsiaTheme="minorHAnsi" w:hAnsi="Arial" w:cs="Noto Sans Display"/>
      <w:color w:val="00B0F0"/>
      <w:sz w:val="22"/>
      <w:szCs w:val="18"/>
      <w:lang w:eastAsia="en-US"/>
      <w14:ligatures w14:val="standardContextual"/>
    </w:rPr>
  </w:style>
  <w:style w:type="paragraph" w:styleId="FootnoteText">
    <w:name w:val="footnote text"/>
    <w:basedOn w:val="Normal"/>
    <w:link w:val="FootnoteTextChar"/>
    <w:uiPriority w:val="99"/>
    <w:unhideWhenUsed/>
    <w:rsid w:val="008A3958"/>
    <w:pPr>
      <w:widowControl/>
      <w:ind w:left="1440"/>
      <w:jc w:val="left"/>
    </w:pPr>
    <w:rPr>
      <w:rFonts w:ascii="Arial" w:eastAsiaTheme="minorHAnsi" w:hAnsi="Arial" w:cs="Noto Sans Display"/>
      <w:sz w:val="14"/>
      <w:szCs w:val="14"/>
      <w:lang w:eastAsia="en-US"/>
      <w14:ligatures w14:val="standardContextual"/>
    </w:rPr>
  </w:style>
  <w:style w:type="character" w:customStyle="1" w:styleId="FootnoteTextChar">
    <w:name w:val="Footnote Text Char"/>
    <w:basedOn w:val="DefaultParagraphFont"/>
    <w:link w:val="FootnoteText"/>
    <w:uiPriority w:val="99"/>
    <w:rsid w:val="008A3958"/>
    <w:rPr>
      <w:rFonts w:ascii="Noto Sans Display" w:hAnsi="Noto Sans Display" w:cs="Noto Sans Display"/>
      <w:sz w:val="14"/>
      <w:szCs w:val="14"/>
    </w:rPr>
  </w:style>
  <w:style w:type="paragraph" w:customStyle="1" w:styleId="PhotoCredit">
    <w:name w:val="Photo Credit"/>
    <w:basedOn w:val="Normal"/>
    <w:uiPriority w:val="13"/>
    <w:qFormat/>
    <w:rsid w:val="00233291"/>
    <w:pPr>
      <w:widowControl/>
      <w:spacing w:before="180" w:after="240"/>
      <w:jc w:val="left"/>
    </w:pPr>
    <w:rPr>
      <w:rFonts w:ascii="Arial" w:eastAsiaTheme="minorHAnsi" w:hAnsi="Arial" w:cs="Noto Sans Display"/>
      <w:color w:val="A6A6A6"/>
      <w:sz w:val="11"/>
      <w:szCs w:val="11"/>
      <w:lang w:eastAsia="en-US"/>
      <w14:ligatures w14:val="standardContextual"/>
    </w:rPr>
  </w:style>
  <w:style w:type="paragraph" w:customStyle="1" w:styleId="Legend">
    <w:name w:val="Legend"/>
    <w:basedOn w:val="Normal"/>
    <w:uiPriority w:val="14"/>
    <w:qFormat/>
    <w:rsid w:val="00233291"/>
    <w:pPr>
      <w:widowControl/>
      <w:spacing w:before="120" w:line="120" w:lineRule="exact"/>
      <w:ind w:left="6480"/>
      <w:jc w:val="left"/>
    </w:pPr>
    <w:rPr>
      <w:rFonts w:ascii="Arial" w:eastAsiaTheme="minorHAnsi" w:hAnsi="Arial" w:cs="Noto Sans Display"/>
      <w:sz w:val="14"/>
      <w:lang w:eastAsia="en-US"/>
      <w14:ligatures w14:val="standardContextual"/>
    </w:rPr>
  </w:style>
  <w:style w:type="paragraph" w:styleId="Title">
    <w:name w:val="Title"/>
    <w:basedOn w:val="Normal"/>
    <w:next w:val="Normal"/>
    <w:link w:val="TitleChar"/>
    <w:uiPriority w:val="11"/>
    <w:qFormat/>
    <w:rsid w:val="00233291"/>
    <w:pPr>
      <w:widowControl/>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1"/>
    <w:rsid w:val="00233291"/>
    <w:rPr>
      <w:rFonts w:asciiTheme="majorHAnsi" w:eastAsiaTheme="majorEastAsia" w:hAnsiTheme="majorHAnsi" w:cstheme="majorBidi"/>
      <w:spacing w:val="-10"/>
      <w:kern w:val="28"/>
      <w:sz w:val="56"/>
      <w:szCs w:val="56"/>
    </w:rPr>
  </w:style>
  <w:style w:type="paragraph" w:customStyle="1" w:styleId="BoxTitle">
    <w:name w:val="Box Title"/>
    <w:basedOn w:val="Title"/>
    <w:next w:val="Box"/>
    <w:uiPriority w:val="15"/>
    <w:qFormat/>
    <w:rsid w:val="00233291"/>
    <w:rPr>
      <w:rFonts w:ascii="Noto Sans Display" w:hAnsi="Noto Sans Display" w:cs="Noto Sans Display"/>
      <w:b/>
      <w:sz w:val="20"/>
      <w:szCs w:val="20"/>
    </w:rPr>
  </w:style>
  <w:style w:type="paragraph" w:customStyle="1" w:styleId="Box">
    <w:name w:val="Box"/>
    <w:basedOn w:val="Normal"/>
    <w:uiPriority w:val="16"/>
    <w:qFormat/>
    <w:rsid w:val="00233291"/>
    <w:pPr>
      <w:widowControl/>
      <w:spacing w:before="180" w:after="240"/>
      <w:jc w:val="left"/>
    </w:pPr>
    <w:rPr>
      <w:rFonts w:ascii="Arial" w:eastAsiaTheme="minorHAnsi" w:hAnsi="Arial" w:cs="Noto Sans Display"/>
      <w:color w:val="00B0F0"/>
      <w:sz w:val="22"/>
      <w:lang w:eastAsia="en-US"/>
      <w14:ligatures w14:val="standardContextual"/>
    </w:rPr>
  </w:style>
  <w:style w:type="paragraph" w:customStyle="1" w:styleId="BoxList">
    <w:name w:val="Box List"/>
    <w:basedOn w:val="ListBullet"/>
    <w:uiPriority w:val="17"/>
    <w:qFormat/>
    <w:rsid w:val="00A46542"/>
    <w:rPr>
      <w:color w:val="00B0F0"/>
    </w:rPr>
  </w:style>
  <w:style w:type="character" w:styleId="CommentReference">
    <w:name w:val="annotation reference"/>
    <w:basedOn w:val="DefaultParagraphFont"/>
    <w:uiPriority w:val="99"/>
    <w:semiHidden/>
    <w:unhideWhenUsed/>
    <w:rsid w:val="003301DE"/>
    <w:rPr>
      <w:sz w:val="16"/>
      <w:szCs w:val="16"/>
    </w:rPr>
  </w:style>
  <w:style w:type="paragraph" w:styleId="CommentText">
    <w:name w:val="annotation text"/>
    <w:basedOn w:val="Normal"/>
    <w:link w:val="CommentTextChar"/>
    <w:uiPriority w:val="99"/>
    <w:unhideWhenUsed/>
    <w:rsid w:val="003301DE"/>
    <w:rPr>
      <w:sz w:val="20"/>
      <w:szCs w:val="20"/>
    </w:rPr>
  </w:style>
  <w:style w:type="character" w:customStyle="1" w:styleId="CommentTextChar">
    <w:name w:val="Comment Text Char"/>
    <w:basedOn w:val="DefaultParagraphFont"/>
    <w:link w:val="CommentText"/>
    <w:uiPriority w:val="99"/>
    <w:rsid w:val="003301DE"/>
    <w:rPr>
      <w:rFonts w:asciiTheme="minorHAnsi" w:eastAsiaTheme="minorEastAsia" w:hAnsiTheme="minorHAnsi" w:cstheme="minorBidi"/>
      <w:sz w:val="20"/>
      <w:szCs w:val="20"/>
      <w:lang w:eastAsia="ja-JP"/>
      <w14:ligatures w14:val="none"/>
    </w:rPr>
  </w:style>
  <w:style w:type="paragraph" w:styleId="CommentSubject">
    <w:name w:val="annotation subject"/>
    <w:basedOn w:val="CommentText"/>
    <w:next w:val="CommentText"/>
    <w:link w:val="CommentSubjectChar"/>
    <w:uiPriority w:val="99"/>
    <w:semiHidden/>
    <w:unhideWhenUsed/>
    <w:rsid w:val="003301DE"/>
    <w:rPr>
      <w:b/>
      <w:bCs/>
    </w:rPr>
  </w:style>
  <w:style w:type="character" w:customStyle="1" w:styleId="CommentSubjectChar">
    <w:name w:val="Comment Subject Char"/>
    <w:basedOn w:val="CommentTextChar"/>
    <w:link w:val="CommentSubject"/>
    <w:uiPriority w:val="99"/>
    <w:semiHidden/>
    <w:rsid w:val="003301DE"/>
    <w:rPr>
      <w:rFonts w:asciiTheme="minorHAnsi" w:eastAsiaTheme="minorEastAsia" w:hAnsiTheme="minorHAnsi" w:cstheme="minorBidi"/>
      <w:b/>
      <w:bCs/>
      <w:sz w:val="20"/>
      <w:szCs w:val="20"/>
      <w:lang w:eastAsia="ja-JP"/>
      <w14:ligatures w14:val="none"/>
    </w:rPr>
  </w:style>
  <w:style w:type="table" w:styleId="TableGrid">
    <w:name w:val="Table Grid"/>
    <w:basedOn w:val="TableNormal"/>
    <w:uiPriority w:val="39"/>
    <w:rsid w:val="00A62FF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512645">
      <w:bodyDiv w:val="1"/>
      <w:marLeft w:val="0"/>
      <w:marRight w:val="0"/>
      <w:marTop w:val="0"/>
      <w:marBottom w:val="0"/>
      <w:divBdr>
        <w:top w:val="none" w:sz="0" w:space="0" w:color="auto"/>
        <w:left w:val="none" w:sz="0" w:space="0" w:color="auto"/>
        <w:bottom w:val="none" w:sz="0" w:space="0" w:color="auto"/>
        <w:right w:val="none" w:sz="0" w:space="0" w:color="auto"/>
      </w:divBdr>
    </w:div>
    <w:div w:id="168832714">
      <w:bodyDiv w:val="1"/>
      <w:marLeft w:val="0"/>
      <w:marRight w:val="0"/>
      <w:marTop w:val="0"/>
      <w:marBottom w:val="0"/>
      <w:divBdr>
        <w:top w:val="none" w:sz="0" w:space="0" w:color="auto"/>
        <w:left w:val="none" w:sz="0" w:space="0" w:color="auto"/>
        <w:bottom w:val="none" w:sz="0" w:space="0" w:color="auto"/>
        <w:right w:val="none" w:sz="0" w:space="0" w:color="auto"/>
      </w:divBdr>
    </w:div>
    <w:div w:id="255094872">
      <w:bodyDiv w:val="1"/>
      <w:marLeft w:val="0"/>
      <w:marRight w:val="0"/>
      <w:marTop w:val="0"/>
      <w:marBottom w:val="0"/>
      <w:divBdr>
        <w:top w:val="none" w:sz="0" w:space="0" w:color="auto"/>
        <w:left w:val="none" w:sz="0" w:space="0" w:color="auto"/>
        <w:bottom w:val="none" w:sz="0" w:space="0" w:color="auto"/>
        <w:right w:val="none" w:sz="0" w:space="0" w:color="auto"/>
      </w:divBdr>
    </w:div>
    <w:div w:id="327825431">
      <w:bodyDiv w:val="1"/>
      <w:marLeft w:val="0"/>
      <w:marRight w:val="0"/>
      <w:marTop w:val="0"/>
      <w:marBottom w:val="0"/>
      <w:divBdr>
        <w:top w:val="none" w:sz="0" w:space="0" w:color="auto"/>
        <w:left w:val="none" w:sz="0" w:space="0" w:color="auto"/>
        <w:bottom w:val="none" w:sz="0" w:space="0" w:color="auto"/>
        <w:right w:val="none" w:sz="0" w:space="0" w:color="auto"/>
      </w:divBdr>
    </w:div>
    <w:div w:id="339240498">
      <w:bodyDiv w:val="1"/>
      <w:marLeft w:val="0"/>
      <w:marRight w:val="0"/>
      <w:marTop w:val="0"/>
      <w:marBottom w:val="0"/>
      <w:divBdr>
        <w:top w:val="none" w:sz="0" w:space="0" w:color="auto"/>
        <w:left w:val="none" w:sz="0" w:space="0" w:color="auto"/>
        <w:bottom w:val="none" w:sz="0" w:space="0" w:color="auto"/>
        <w:right w:val="none" w:sz="0" w:space="0" w:color="auto"/>
      </w:divBdr>
    </w:div>
    <w:div w:id="432021256">
      <w:bodyDiv w:val="1"/>
      <w:marLeft w:val="0"/>
      <w:marRight w:val="0"/>
      <w:marTop w:val="0"/>
      <w:marBottom w:val="0"/>
      <w:divBdr>
        <w:top w:val="none" w:sz="0" w:space="0" w:color="auto"/>
        <w:left w:val="none" w:sz="0" w:space="0" w:color="auto"/>
        <w:bottom w:val="none" w:sz="0" w:space="0" w:color="auto"/>
        <w:right w:val="none" w:sz="0" w:space="0" w:color="auto"/>
      </w:divBdr>
    </w:div>
    <w:div w:id="487748794">
      <w:bodyDiv w:val="1"/>
      <w:marLeft w:val="0"/>
      <w:marRight w:val="0"/>
      <w:marTop w:val="0"/>
      <w:marBottom w:val="0"/>
      <w:divBdr>
        <w:top w:val="none" w:sz="0" w:space="0" w:color="auto"/>
        <w:left w:val="none" w:sz="0" w:space="0" w:color="auto"/>
        <w:bottom w:val="none" w:sz="0" w:space="0" w:color="auto"/>
        <w:right w:val="none" w:sz="0" w:space="0" w:color="auto"/>
      </w:divBdr>
    </w:div>
    <w:div w:id="503055760">
      <w:bodyDiv w:val="1"/>
      <w:marLeft w:val="0"/>
      <w:marRight w:val="0"/>
      <w:marTop w:val="0"/>
      <w:marBottom w:val="0"/>
      <w:divBdr>
        <w:top w:val="none" w:sz="0" w:space="0" w:color="auto"/>
        <w:left w:val="none" w:sz="0" w:space="0" w:color="auto"/>
        <w:bottom w:val="none" w:sz="0" w:space="0" w:color="auto"/>
        <w:right w:val="none" w:sz="0" w:space="0" w:color="auto"/>
      </w:divBdr>
    </w:div>
    <w:div w:id="570703375">
      <w:bodyDiv w:val="1"/>
      <w:marLeft w:val="0"/>
      <w:marRight w:val="0"/>
      <w:marTop w:val="0"/>
      <w:marBottom w:val="0"/>
      <w:divBdr>
        <w:top w:val="none" w:sz="0" w:space="0" w:color="auto"/>
        <w:left w:val="none" w:sz="0" w:space="0" w:color="auto"/>
        <w:bottom w:val="none" w:sz="0" w:space="0" w:color="auto"/>
        <w:right w:val="none" w:sz="0" w:space="0" w:color="auto"/>
      </w:divBdr>
    </w:div>
    <w:div w:id="607660470">
      <w:bodyDiv w:val="1"/>
      <w:marLeft w:val="0"/>
      <w:marRight w:val="0"/>
      <w:marTop w:val="0"/>
      <w:marBottom w:val="0"/>
      <w:divBdr>
        <w:top w:val="none" w:sz="0" w:space="0" w:color="auto"/>
        <w:left w:val="none" w:sz="0" w:space="0" w:color="auto"/>
        <w:bottom w:val="none" w:sz="0" w:space="0" w:color="auto"/>
        <w:right w:val="none" w:sz="0" w:space="0" w:color="auto"/>
      </w:divBdr>
    </w:div>
    <w:div w:id="649092035">
      <w:bodyDiv w:val="1"/>
      <w:marLeft w:val="0"/>
      <w:marRight w:val="0"/>
      <w:marTop w:val="0"/>
      <w:marBottom w:val="0"/>
      <w:divBdr>
        <w:top w:val="none" w:sz="0" w:space="0" w:color="auto"/>
        <w:left w:val="none" w:sz="0" w:space="0" w:color="auto"/>
        <w:bottom w:val="none" w:sz="0" w:space="0" w:color="auto"/>
        <w:right w:val="none" w:sz="0" w:space="0" w:color="auto"/>
      </w:divBdr>
    </w:div>
    <w:div w:id="663781280">
      <w:bodyDiv w:val="1"/>
      <w:marLeft w:val="0"/>
      <w:marRight w:val="0"/>
      <w:marTop w:val="0"/>
      <w:marBottom w:val="0"/>
      <w:divBdr>
        <w:top w:val="none" w:sz="0" w:space="0" w:color="auto"/>
        <w:left w:val="none" w:sz="0" w:space="0" w:color="auto"/>
        <w:bottom w:val="none" w:sz="0" w:space="0" w:color="auto"/>
        <w:right w:val="none" w:sz="0" w:space="0" w:color="auto"/>
      </w:divBdr>
    </w:div>
    <w:div w:id="684788985">
      <w:bodyDiv w:val="1"/>
      <w:marLeft w:val="0"/>
      <w:marRight w:val="0"/>
      <w:marTop w:val="0"/>
      <w:marBottom w:val="0"/>
      <w:divBdr>
        <w:top w:val="none" w:sz="0" w:space="0" w:color="auto"/>
        <w:left w:val="none" w:sz="0" w:space="0" w:color="auto"/>
        <w:bottom w:val="none" w:sz="0" w:space="0" w:color="auto"/>
        <w:right w:val="none" w:sz="0" w:space="0" w:color="auto"/>
      </w:divBdr>
    </w:div>
    <w:div w:id="830829333">
      <w:bodyDiv w:val="1"/>
      <w:marLeft w:val="0"/>
      <w:marRight w:val="0"/>
      <w:marTop w:val="0"/>
      <w:marBottom w:val="0"/>
      <w:divBdr>
        <w:top w:val="none" w:sz="0" w:space="0" w:color="auto"/>
        <w:left w:val="none" w:sz="0" w:space="0" w:color="auto"/>
        <w:bottom w:val="none" w:sz="0" w:space="0" w:color="auto"/>
        <w:right w:val="none" w:sz="0" w:space="0" w:color="auto"/>
      </w:divBdr>
    </w:div>
    <w:div w:id="832062164">
      <w:bodyDiv w:val="1"/>
      <w:marLeft w:val="0"/>
      <w:marRight w:val="0"/>
      <w:marTop w:val="0"/>
      <w:marBottom w:val="0"/>
      <w:divBdr>
        <w:top w:val="none" w:sz="0" w:space="0" w:color="auto"/>
        <w:left w:val="none" w:sz="0" w:space="0" w:color="auto"/>
        <w:bottom w:val="none" w:sz="0" w:space="0" w:color="auto"/>
        <w:right w:val="none" w:sz="0" w:space="0" w:color="auto"/>
      </w:divBdr>
    </w:div>
    <w:div w:id="1030491286">
      <w:bodyDiv w:val="1"/>
      <w:marLeft w:val="0"/>
      <w:marRight w:val="0"/>
      <w:marTop w:val="0"/>
      <w:marBottom w:val="0"/>
      <w:divBdr>
        <w:top w:val="none" w:sz="0" w:space="0" w:color="auto"/>
        <w:left w:val="none" w:sz="0" w:space="0" w:color="auto"/>
        <w:bottom w:val="none" w:sz="0" w:space="0" w:color="auto"/>
        <w:right w:val="none" w:sz="0" w:space="0" w:color="auto"/>
      </w:divBdr>
    </w:div>
    <w:div w:id="1076053965">
      <w:bodyDiv w:val="1"/>
      <w:marLeft w:val="0"/>
      <w:marRight w:val="0"/>
      <w:marTop w:val="0"/>
      <w:marBottom w:val="0"/>
      <w:divBdr>
        <w:top w:val="none" w:sz="0" w:space="0" w:color="auto"/>
        <w:left w:val="none" w:sz="0" w:space="0" w:color="auto"/>
        <w:bottom w:val="none" w:sz="0" w:space="0" w:color="auto"/>
        <w:right w:val="none" w:sz="0" w:space="0" w:color="auto"/>
      </w:divBdr>
    </w:div>
    <w:div w:id="1090196580">
      <w:bodyDiv w:val="1"/>
      <w:marLeft w:val="0"/>
      <w:marRight w:val="0"/>
      <w:marTop w:val="0"/>
      <w:marBottom w:val="0"/>
      <w:divBdr>
        <w:top w:val="none" w:sz="0" w:space="0" w:color="auto"/>
        <w:left w:val="none" w:sz="0" w:space="0" w:color="auto"/>
        <w:bottom w:val="none" w:sz="0" w:space="0" w:color="auto"/>
        <w:right w:val="none" w:sz="0" w:space="0" w:color="auto"/>
      </w:divBdr>
    </w:div>
    <w:div w:id="1094473838">
      <w:bodyDiv w:val="1"/>
      <w:marLeft w:val="0"/>
      <w:marRight w:val="0"/>
      <w:marTop w:val="0"/>
      <w:marBottom w:val="0"/>
      <w:divBdr>
        <w:top w:val="none" w:sz="0" w:space="0" w:color="auto"/>
        <w:left w:val="none" w:sz="0" w:space="0" w:color="auto"/>
        <w:bottom w:val="none" w:sz="0" w:space="0" w:color="auto"/>
        <w:right w:val="none" w:sz="0" w:space="0" w:color="auto"/>
      </w:divBdr>
    </w:div>
    <w:div w:id="1120028467">
      <w:bodyDiv w:val="1"/>
      <w:marLeft w:val="0"/>
      <w:marRight w:val="0"/>
      <w:marTop w:val="0"/>
      <w:marBottom w:val="0"/>
      <w:divBdr>
        <w:top w:val="none" w:sz="0" w:space="0" w:color="auto"/>
        <w:left w:val="none" w:sz="0" w:space="0" w:color="auto"/>
        <w:bottom w:val="none" w:sz="0" w:space="0" w:color="auto"/>
        <w:right w:val="none" w:sz="0" w:space="0" w:color="auto"/>
      </w:divBdr>
    </w:div>
    <w:div w:id="1167012685">
      <w:bodyDiv w:val="1"/>
      <w:marLeft w:val="0"/>
      <w:marRight w:val="0"/>
      <w:marTop w:val="0"/>
      <w:marBottom w:val="0"/>
      <w:divBdr>
        <w:top w:val="none" w:sz="0" w:space="0" w:color="auto"/>
        <w:left w:val="none" w:sz="0" w:space="0" w:color="auto"/>
        <w:bottom w:val="none" w:sz="0" w:space="0" w:color="auto"/>
        <w:right w:val="none" w:sz="0" w:space="0" w:color="auto"/>
      </w:divBdr>
    </w:div>
    <w:div w:id="1193954969">
      <w:bodyDiv w:val="1"/>
      <w:marLeft w:val="0"/>
      <w:marRight w:val="0"/>
      <w:marTop w:val="0"/>
      <w:marBottom w:val="0"/>
      <w:divBdr>
        <w:top w:val="none" w:sz="0" w:space="0" w:color="auto"/>
        <w:left w:val="none" w:sz="0" w:space="0" w:color="auto"/>
        <w:bottom w:val="none" w:sz="0" w:space="0" w:color="auto"/>
        <w:right w:val="none" w:sz="0" w:space="0" w:color="auto"/>
      </w:divBdr>
    </w:div>
    <w:div w:id="1231965424">
      <w:bodyDiv w:val="1"/>
      <w:marLeft w:val="0"/>
      <w:marRight w:val="0"/>
      <w:marTop w:val="0"/>
      <w:marBottom w:val="0"/>
      <w:divBdr>
        <w:top w:val="none" w:sz="0" w:space="0" w:color="auto"/>
        <w:left w:val="none" w:sz="0" w:space="0" w:color="auto"/>
        <w:bottom w:val="none" w:sz="0" w:space="0" w:color="auto"/>
        <w:right w:val="none" w:sz="0" w:space="0" w:color="auto"/>
      </w:divBdr>
    </w:div>
    <w:div w:id="1238006718">
      <w:bodyDiv w:val="1"/>
      <w:marLeft w:val="0"/>
      <w:marRight w:val="0"/>
      <w:marTop w:val="0"/>
      <w:marBottom w:val="0"/>
      <w:divBdr>
        <w:top w:val="none" w:sz="0" w:space="0" w:color="auto"/>
        <w:left w:val="none" w:sz="0" w:space="0" w:color="auto"/>
        <w:bottom w:val="none" w:sz="0" w:space="0" w:color="auto"/>
        <w:right w:val="none" w:sz="0" w:space="0" w:color="auto"/>
      </w:divBdr>
    </w:div>
    <w:div w:id="1239679799">
      <w:bodyDiv w:val="1"/>
      <w:marLeft w:val="0"/>
      <w:marRight w:val="0"/>
      <w:marTop w:val="0"/>
      <w:marBottom w:val="0"/>
      <w:divBdr>
        <w:top w:val="none" w:sz="0" w:space="0" w:color="auto"/>
        <w:left w:val="none" w:sz="0" w:space="0" w:color="auto"/>
        <w:bottom w:val="none" w:sz="0" w:space="0" w:color="auto"/>
        <w:right w:val="none" w:sz="0" w:space="0" w:color="auto"/>
      </w:divBdr>
    </w:div>
    <w:div w:id="1267928985">
      <w:bodyDiv w:val="1"/>
      <w:marLeft w:val="0"/>
      <w:marRight w:val="0"/>
      <w:marTop w:val="0"/>
      <w:marBottom w:val="0"/>
      <w:divBdr>
        <w:top w:val="none" w:sz="0" w:space="0" w:color="auto"/>
        <w:left w:val="none" w:sz="0" w:space="0" w:color="auto"/>
        <w:bottom w:val="none" w:sz="0" w:space="0" w:color="auto"/>
        <w:right w:val="none" w:sz="0" w:space="0" w:color="auto"/>
      </w:divBdr>
    </w:div>
    <w:div w:id="1291009227">
      <w:bodyDiv w:val="1"/>
      <w:marLeft w:val="0"/>
      <w:marRight w:val="0"/>
      <w:marTop w:val="0"/>
      <w:marBottom w:val="0"/>
      <w:divBdr>
        <w:top w:val="none" w:sz="0" w:space="0" w:color="auto"/>
        <w:left w:val="none" w:sz="0" w:space="0" w:color="auto"/>
        <w:bottom w:val="none" w:sz="0" w:space="0" w:color="auto"/>
        <w:right w:val="none" w:sz="0" w:space="0" w:color="auto"/>
      </w:divBdr>
    </w:div>
    <w:div w:id="1293249267">
      <w:bodyDiv w:val="1"/>
      <w:marLeft w:val="0"/>
      <w:marRight w:val="0"/>
      <w:marTop w:val="0"/>
      <w:marBottom w:val="0"/>
      <w:divBdr>
        <w:top w:val="none" w:sz="0" w:space="0" w:color="auto"/>
        <w:left w:val="none" w:sz="0" w:space="0" w:color="auto"/>
        <w:bottom w:val="none" w:sz="0" w:space="0" w:color="auto"/>
        <w:right w:val="none" w:sz="0" w:space="0" w:color="auto"/>
      </w:divBdr>
    </w:div>
    <w:div w:id="1319845825">
      <w:bodyDiv w:val="1"/>
      <w:marLeft w:val="0"/>
      <w:marRight w:val="0"/>
      <w:marTop w:val="0"/>
      <w:marBottom w:val="0"/>
      <w:divBdr>
        <w:top w:val="none" w:sz="0" w:space="0" w:color="auto"/>
        <w:left w:val="none" w:sz="0" w:space="0" w:color="auto"/>
        <w:bottom w:val="none" w:sz="0" w:space="0" w:color="auto"/>
        <w:right w:val="none" w:sz="0" w:space="0" w:color="auto"/>
      </w:divBdr>
    </w:div>
    <w:div w:id="1384527415">
      <w:bodyDiv w:val="1"/>
      <w:marLeft w:val="0"/>
      <w:marRight w:val="0"/>
      <w:marTop w:val="0"/>
      <w:marBottom w:val="0"/>
      <w:divBdr>
        <w:top w:val="none" w:sz="0" w:space="0" w:color="auto"/>
        <w:left w:val="none" w:sz="0" w:space="0" w:color="auto"/>
        <w:bottom w:val="none" w:sz="0" w:space="0" w:color="auto"/>
        <w:right w:val="none" w:sz="0" w:space="0" w:color="auto"/>
      </w:divBdr>
    </w:div>
    <w:div w:id="1456364442">
      <w:bodyDiv w:val="1"/>
      <w:marLeft w:val="0"/>
      <w:marRight w:val="0"/>
      <w:marTop w:val="0"/>
      <w:marBottom w:val="0"/>
      <w:divBdr>
        <w:top w:val="none" w:sz="0" w:space="0" w:color="auto"/>
        <w:left w:val="none" w:sz="0" w:space="0" w:color="auto"/>
        <w:bottom w:val="none" w:sz="0" w:space="0" w:color="auto"/>
        <w:right w:val="none" w:sz="0" w:space="0" w:color="auto"/>
      </w:divBdr>
    </w:div>
    <w:div w:id="1467507525">
      <w:bodyDiv w:val="1"/>
      <w:marLeft w:val="0"/>
      <w:marRight w:val="0"/>
      <w:marTop w:val="0"/>
      <w:marBottom w:val="0"/>
      <w:divBdr>
        <w:top w:val="none" w:sz="0" w:space="0" w:color="auto"/>
        <w:left w:val="none" w:sz="0" w:space="0" w:color="auto"/>
        <w:bottom w:val="none" w:sz="0" w:space="0" w:color="auto"/>
        <w:right w:val="none" w:sz="0" w:space="0" w:color="auto"/>
      </w:divBdr>
    </w:div>
    <w:div w:id="1474712902">
      <w:bodyDiv w:val="1"/>
      <w:marLeft w:val="0"/>
      <w:marRight w:val="0"/>
      <w:marTop w:val="0"/>
      <w:marBottom w:val="0"/>
      <w:divBdr>
        <w:top w:val="none" w:sz="0" w:space="0" w:color="auto"/>
        <w:left w:val="none" w:sz="0" w:space="0" w:color="auto"/>
        <w:bottom w:val="none" w:sz="0" w:space="0" w:color="auto"/>
        <w:right w:val="none" w:sz="0" w:space="0" w:color="auto"/>
      </w:divBdr>
    </w:div>
    <w:div w:id="1502699485">
      <w:bodyDiv w:val="1"/>
      <w:marLeft w:val="0"/>
      <w:marRight w:val="0"/>
      <w:marTop w:val="0"/>
      <w:marBottom w:val="0"/>
      <w:divBdr>
        <w:top w:val="none" w:sz="0" w:space="0" w:color="auto"/>
        <w:left w:val="none" w:sz="0" w:space="0" w:color="auto"/>
        <w:bottom w:val="none" w:sz="0" w:space="0" w:color="auto"/>
        <w:right w:val="none" w:sz="0" w:space="0" w:color="auto"/>
      </w:divBdr>
    </w:div>
    <w:div w:id="1518886358">
      <w:bodyDiv w:val="1"/>
      <w:marLeft w:val="0"/>
      <w:marRight w:val="0"/>
      <w:marTop w:val="0"/>
      <w:marBottom w:val="0"/>
      <w:divBdr>
        <w:top w:val="none" w:sz="0" w:space="0" w:color="auto"/>
        <w:left w:val="none" w:sz="0" w:space="0" w:color="auto"/>
        <w:bottom w:val="none" w:sz="0" w:space="0" w:color="auto"/>
        <w:right w:val="none" w:sz="0" w:space="0" w:color="auto"/>
      </w:divBdr>
    </w:div>
    <w:div w:id="1547066590">
      <w:bodyDiv w:val="1"/>
      <w:marLeft w:val="0"/>
      <w:marRight w:val="0"/>
      <w:marTop w:val="0"/>
      <w:marBottom w:val="0"/>
      <w:divBdr>
        <w:top w:val="none" w:sz="0" w:space="0" w:color="auto"/>
        <w:left w:val="none" w:sz="0" w:space="0" w:color="auto"/>
        <w:bottom w:val="none" w:sz="0" w:space="0" w:color="auto"/>
        <w:right w:val="none" w:sz="0" w:space="0" w:color="auto"/>
      </w:divBdr>
    </w:div>
    <w:div w:id="1602685951">
      <w:bodyDiv w:val="1"/>
      <w:marLeft w:val="0"/>
      <w:marRight w:val="0"/>
      <w:marTop w:val="0"/>
      <w:marBottom w:val="0"/>
      <w:divBdr>
        <w:top w:val="none" w:sz="0" w:space="0" w:color="auto"/>
        <w:left w:val="none" w:sz="0" w:space="0" w:color="auto"/>
        <w:bottom w:val="none" w:sz="0" w:space="0" w:color="auto"/>
        <w:right w:val="none" w:sz="0" w:space="0" w:color="auto"/>
      </w:divBdr>
    </w:div>
    <w:div w:id="1677272126">
      <w:bodyDiv w:val="1"/>
      <w:marLeft w:val="0"/>
      <w:marRight w:val="0"/>
      <w:marTop w:val="0"/>
      <w:marBottom w:val="0"/>
      <w:divBdr>
        <w:top w:val="none" w:sz="0" w:space="0" w:color="auto"/>
        <w:left w:val="none" w:sz="0" w:space="0" w:color="auto"/>
        <w:bottom w:val="none" w:sz="0" w:space="0" w:color="auto"/>
        <w:right w:val="none" w:sz="0" w:space="0" w:color="auto"/>
      </w:divBdr>
    </w:div>
    <w:div w:id="1762987941">
      <w:bodyDiv w:val="1"/>
      <w:marLeft w:val="0"/>
      <w:marRight w:val="0"/>
      <w:marTop w:val="0"/>
      <w:marBottom w:val="0"/>
      <w:divBdr>
        <w:top w:val="none" w:sz="0" w:space="0" w:color="auto"/>
        <w:left w:val="none" w:sz="0" w:space="0" w:color="auto"/>
        <w:bottom w:val="none" w:sz="0" w:space="0" w:color="auto"/>
        <w:right w:val="none" w:sz="0" w:space="0" w:color="auto"/>
      </w:divBdr>
    </w:div>
    <w:div w:id="1851260933">
      <w:bodyDiv w:val="1"/>
      <w:marLeft w:val="0"/>
      <w:marRight w:val="0"/>
      <w:marTop w:val="0"/>
      <w:marBottom w:val="0"/>
      <w:divBdr>
        <w:top w:val="none" w:sz="0" w:space="0" w:color="auto"/>
        <w:left w:val="none" w:sz="0" w:space="0" w:color="auto"/>
        <w:bottom w:val="none" w:sz="0" w:space="0" w:color="auto"/>
        <w:right w:val="none" w:sz="0" w:space="0" w:color="auto"/>
      </w:divBdr>
    </w:div>
    <w:div w:id="1875731785">
      <w:bodyDiv w:val="1"/>
      <w:marLeft w:val="0"/>
      <w:marRight w:val="0"/>
      <w:marTop w:val="0"/>
      <w:marBottom w:val="0"/>
      <w:divBdr>
        <w:top w:val="none" w:sz="0" w:space="0" w:color="auto"/>
        <w:left w:val="none" w:sz="0" w:space="0" w:color="auto"/>
        <w:bottom w:val="none" w:sz="0" w:space="0" w:color="auto"/>
        <w:right w:val="none" w:sz="0" w:space="0" w:color="auto"/>
      </w:divBdr>
    </w:div>
    <w:div w:id="1987051696">
      <w:bodyDiv w:val="1"/>
      <w:marLeft w:val="0"/>
      <w:marRight w:val="0"/>
      <w:marTop w:val="0"/>
      <w:marBottom w:val="0"/>
      <w:divBdr>
        <w:top w:val="none" w:sz="0" w:space="0" w:color="auto"/>
        <w:left w:val="none" w:sz="0" w:space="0" w:color="auto"/>
        <w:bottom w:val="none" w:sz="0" w:space="0" w:color="auto"/>
        <w:right w:val="none" w:sz="0" w:space="0" w:color="auto"/>
      </w:divBdr>
    </w:div>
    <w:div w:id="2004579054">
      <w:bodyDiv w:val="1"/>
      <w:marLeft w:val="0"/>
      <w:marRight w:val="0"/>
      <w:marTop w:val="0"/>
      <w:marBottom w:val="0"/>
      <w:divBdr>
        <w:top w:val="none" w:sz="0" w:space="0" w:color="auto"/>
        <w:left w:val="none" w:sz="0" w:space="0" w:color="auto"/>
        <w:bottom w:val="none" w:sz="0" w:space="0" w:color="auto"/>
        <w:right w:val="none" w:sz="0" w:space="0" w:color="auto"/>
      </w:divBdr>
    </w:div>
    <w:div w:id="2007855723">
      <w:bodyDiv w:val="1"/>
      <w:marLeft w:val="0"/>
      <w:marRight w:val="0"/>
      <w:marTop w:val="0"/>
      <w:marBottom w:val="0"/>
      <w:divBdr>
        <w:top w:val="none" w:sz="0" w:space="0" w:color="auto"/>
        <w:left w:val="none" w:sz="0" w:space="0" w:color="auto"/>
        <w:bottom w:val="none" w:sz="0" w:space="0" w:color="auto"/>
        <w:right w:val="none" w:sz="0" w:space="0" w:color="auto"/>
      </w:divBdr>
    </w:div>
    <w:div w:id="2035886129">
      <w:bodyDiv w:val="1"/>
      <w:marLeft w:val="0"/>
      <w:marRight w:val="0"/>
      <w:marTop w:val="0"/>
      <w:marBottom w:val="0"/>
      <w:divBdr>
        <w:top w:val="none" w:sz="0" w:space="0" w:color="auto"/>
        <w:left w:val="none" w:sz="0" w:space="0" w:color="auto"/>
        <w:bottom w:val="none" w:sz="0" w:space="0" w:color="auto"/>
        <w:right w:val="none" w:sz="0" w:space="0" w:color="auto"/>
      </w:divBdr>
    </w:div>
    <w:div w:id="208995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2FE177CB372E4ABCD6B5D8F13AE53B" ma:contentTypeVersion="5" ma:contentTypeDescription="Create a new document." ma:contentTypeScope="" ma:versionID="7ee04b078d1c9bb0e181616cab73bb35">
  <xsd:schema xmlns:xsd="http://www.w3.org/2001/XMLSchema" xmlns:xs="http://www.w3.org/2001/XMLSchema" xmlns:p="http://schemas.microsoft.com/office/2006/metadata/properties" xmlns:ns2="d6536718-12f6-4260-a18c-03eb318b7266" xmlns:ns3="85d64b19-635a-4268-9cdb-bb6330b9ed2b" targetNamespace="http://schemas.microsoft.com/office/2006/metadata/properties" ma:root="true" ma:fieldsID="89e77786620390cbb682f83fc477fe87" ns2:_="" ns3:_="">
    <xsd:import namespace="d6536718-12f6-4260-a18c-03eb318b7266"/>
    <xsd:import namespace="85d64b19-635a-4268-9cdb-bb6330b9ed2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536718-12f6-4260-a18c-03eb318b7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d64b19-635a-4268-9cdb-bb6330b9ed2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DA0F18-D015-4CA5-B593-55E5616214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536718-12f6-4260-a18c-03eb318b7266"/>
    <ds:schemaRef ds:uri="85d64b19-635a-4268-9cdb-bb6330b9ed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4DDFF6-62A7-4848-BF25-290D3625E668}">
  <ds:schemaRefs>
    <ds:schemaRef ds:uri="http://schemas.microsoft.com/sharepoint/v3/contenttype/forms"/>
  </ds:schemaRefs>
</ds:datastoreItem>
</file>

<file path=customXml/itemProps3.xml><?xml version="1.0" encoding="utf-8"?>
<ds:datastoreItem xmlns:ds="http://schemas.openxmlformats.org/officeDocument/2006/customXml" ds:itemID="{2EADA87D-C6B6-4731-8D3C-AA1D902B5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1596</Words>
  <Characters>8650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CWS/12/23 Annex I</dc:title>
  <dc:subject/>
  <dc:creator>WIPO</dc:creator>
  <cp:keywords>CWS/12</cp:keywords>
  <dc:description/>
  <cp:lastModifiedBy>BOU LLORET Amparo</cp:lastModifiedBy>
  <cp:revision>2</cp:revision>
  <dcterms:created xsi:type="dcterms:W3CDTF">2024-08-26T07:48:00Z</dcterms:created>
  <dcterms:modified xsi:type="dcterms:W3CDTF">2024-08-26T07:48:00Z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2024-07-30T14:43:45Z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84b7b89f-e237-4dd6-8c37-a45daa12c863</vt:lpwstr>
  </property>
  <property fmtid="{D5CDD505-2E9C-101B-9397-08002B2CF9AE}" pid="8" name="MSIP_Label_20773ee6-353b-4fb9-a59d-0b94c8c67bea_ContentBits">
    <vt:lpwstr>0</vt:lpwstr>
  </property>
</Properties>
</file>