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1939B83" w14:textId="77777777" w:rsidR="008B2CC1" w:rsidRPr="00F043DE" w:rsidRDefault="00B92F1F" w:rsidP="00846CF6">
      <w:pPr>
        <w:pBdr>
          <w:bottom w:val="single" w:sz="4" w:space="11" w:color="auto"/>
        </w:pBdr>
        <w:spacing w:after="120"/>
        <w:jc w:val="right"/>
        <w:rPr>
          <w:b/>
          <w:sz w:val="32"/>
          <w:szCs w:val="40"/>
        </w:rPr>
      </w:pPr>
      <w:r>
        <w:rPr>
          <w:noProof/>
          <w:sz w:val="28"/>
          <w:szCs w:val="28"/>
        </w:rPr>
        <w:drawing>
          <wp:inline distT="0" distB="0" distL="0" distR="0" wp14:anchorId="677704C2" wp14:editId="5BFE760B">
            <wp:extent cx="3043149" cy="1308100"/>
            <wp:effectExtent l="0" t="0" r="5080" b="6350"/>
            <wp:docPr id="4" name="Picture 4" descr="The upward curving lines of the World Intellectual Property Organization’s logo evoke human progress driven by innovation and creativity." title="Logo of WIPO, World Intellectual Property Organiz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2019-12-05_8-49-28.png"/>
                    <pic:cNvPicPr/>
                  </pic:nvPicPr>
                  <pic:blipFill>
                    <a:blip r:embed="rId8">
                      <a:extLst>
                        <a:ext uri="{28A0092B-C50C-407E-A947-70E740481C1C}">
                          <a14:useLocalDpi xmlns:a14="http://schemas.microsoft.com/office/drawing/2010/main" val="0"/>
                        </a:ext>
                      </a:extLst>
                    </a:blip>
                    <a:stretch>
                      <a:fillRect/>
                    </a:stretch>
                  </pic:blipFill>
                  <pic:spPr>
                    <a:xfrm>
                      <a:off x="0" y="0"/>
                      <a:ext cx="3043149" cy="1308100"/>
                    </a:xfrm>
                    <a:prstGeom prst="rect">
                      <a:avLst/>
                    </a:prstGeom>
                  </pic:spPr>
                </pic:pic>
              </a:graphicData>
            </a:graphic>
          </wp:inline>
        </w:drawing>
      </w:r>
    </w:p>
    <w:p w14:paraId="36C1A351" w14:textId="77777777" w:rsidR="008B2CC1" w:rsidRPr="002326AB" w:rsidRDefault="00846CF6" w:rsidP="00EB2F76">
      <w:pPr>
        <w:jc w:val="right"/>
        <w:rPr>
          <w:rFonts w:ascii="Arial Black" w:hAnsi="Arial Black"/>
          <w:caps/>
          <w:sz w:val="15"/>
          <w:szCs w:val="15"/>
        </w:rPr>
      </w:pPr>
      <w:r>
        <w:rPr>
          <w:rFonts w:ascii="Arial Black" w:hAnsi="Arial Black"/>
          <w:caps/>
          <w:sz w:val="15"/>
          <w:szCs w:val="15"/>
        </w:rPr>
        <w:t>CWs/9/</w:t>
      </w:r>
      <w:bookmarkStart w:id="0" w:name="Code"/>
      <w:bookmarkEnd w:id="0"/>
      <w:r w:rsidR="00986A2A">
        <w:rPr>
          <w:rFonts w:ascii="Arial Black" w:hAnsi="Arial Black"/>
          <w:caps/>
          <w:sz w:val="15"/>
          <w:szCs w:val="15"/>
        </w:rPr>
        <w:t>13</w:t>
      </w:r>
    </w:p>
    <w:p w14:paraId="3DA33324" w14:textId="77777777" w:rsidR="008B2CC1" w:rsidRPr="000A3D97" w:rsidRDefault="00EB2F76" w:rsidP="00EB2F76">
      <w:pPr>
        <w:jc w:val="right"/>
        <w:rPr>
          <w:rFonts w:ascii="Arial Black" w:hAnsi="Arial Black"/>
          <w:caps/>
          <w:sz w:val="15"/>
          <w:szCs w:val="15"/>
        </w:rPr>
      </w:pPr>
      <w:r w:rsidRPr="000A3D97">
        <w:rPr>
          <w:rFonts w:ascii="Arial Black" w:hAnsi="Arial Black"/>
          <w:caps/>
          <w:sz w:val="15"/>
          <w:szCs w:val="15"/>
        </w:rPr>
        <w:t xml:space="preserve">ORIGINAL: </w:t>
      </w:r>
      <w:bookmarkStart w:id="1" w:name="Original"/>
      <w:r w:rsidR="00553B08">
        <w:rPr>
          <w:rFonts w:ascii="Arial Black" w:hAnsi="Arial Black"/>
          <w:caps/>
          <w:sz w:val="15"/>
          <w:szCs w:val="15"/>
        </w:rPr>
        <w:t>english</w:t>
      </w:r>
    </w:p>
    <w:bookmarkEnd w:id="1"/>
    <w:p w14:paraId="38EDC851" w14:textId="237E4F23" w:rsidR="008B2CC1" w:rsidRPr="000A3D97" w:rsidRDefault="00EB2F76" w:rsidP="000A3D97">
      <w:pPr>
        <w:spacing w:after="1200"/>
        <w:jc w:val="right"/>
        <w:rPr>
          <w:rFonts w:ascii="Arial Black" w:hAnsi="Arial Black"/>
          <w:caps/>
          <w:sz w:val="15"/>
          <w:szCs w:val="15"/>
        </w:rPr>
      </w:pPr>
      <w:r w:rsidRPr="000A3D97">
        <w:rPr>
          <w:rFonts w:ascii="Arial Black" w:hAnsi="Arial Black"/>
          <w:caps/>
          <w:sz w:val="15"/>
          <w:szCs w:val="15"/>
        </w:rPr>
        <w:t xml:space="preserve">DATE: </w:t>
      </w:r>
      <w:bookmarkStart w:id="2" w:name="Date"/>
      <w:r w:rsidR="008557C3">
        <w:rPr>
          <w:rFonts w:ascii="Arial Black" w:hAnsi="Arial Black"/>
          <w:caps/>
          <w:sz w:val="15"/>
          <w:szCs w:val="15"/>
        </w:rPr>
        <w:t>october</w:t>
      </w:r>
      <w:r w:rsidR="00986A2A" w:rsidRPr="007345B6">
        <w:rPr>
          <w:rFonts w:ascii="Arial Black" w:hAnsi="Arial Black"/>
          <w:caps/>
          <w:sz w:val="15"/>
          <w:szCs w:val="15"/>
        </w:rPr>
        <w:t xml:space="preserve"> </w:t>
      </w:r>
      <w:r w:rsidR="008557C3" w:rsidRPr="008557C3">
        <w:rPr>
          <w:rFonts w:ascii="Arial Black" w:hAnsi="Arial Black"/>
          <w:caps/>
          <w:sz w:val="15"/>
          <w:szCs w:val="15"/>
        </w:rPr>
        <w:t>1</w:t>
      </w:r>
      <w:r w:rsidR="00553B08" w:rsidRPr="008557C3">
        <w:rPr>
          <w:rFonts w:ascii="Arial Black" w:hAnsi="Arial Black"/>
          <w:caps/>
          <w:sz w:val="15"/>
          <w:szCs w:val="15"/>
        </w:rPr>
        <w:t>,</w:t>
      </w:r>
      <w:r w:rsidR="00553B08">
        <w:rPr>
          <w:rFonts w:ascii="Arial Black" w:hAnsi="Arial Black"/>
          <w:caps/>
          <w:sz w:val="15"/>
          <w:szCs w:val="15"/>
        </w:rPr>
        <w:t xml:space="preserve"> 2021</w:t>
      </w:r>
    </w:p>
    <w:bookmarkEnd w:id="2"/>
    <w:p w14:paraId="152A95E8" w14:textId="77777777" w:rsidR="008B2CC1" w:rsidRPr="00553B08" w:rsidRDefault="00E45755" w:rsidP="00720EFD">
      <w:pPr>
        <w:pStyle w:val="Heading1"/>
        <w:spacing w:before="0" w:after="480"/>
        <w:rPr>
          <w:sz w:val="36"/>
          <w:szCs w:val="28"/>
        </w:rPr>
      </w:pPr>
      <w:r w:rsidRPr="00553B08">
        <w:rPr>
          <w:caps w:val="0"/>
          <w:sz w:val="28"/>
        </w:rPr>
        <w:t xml:space="preserve">Committee on WIPO Standards </w:t>
      </w:r>
      <w:r w:rsidRPr="00553B08">
        <w:rPr>
          <w:sz w:val="28"/>
        </w:rPr>
        <w:t>(CWS)</w:t>
      </w:r>
    </w:p>
    <w:p w14:paraId="1DC5ADE4" w14:textId="77777777" w:rsidR="00E45755" w:rsidRPr="00846CF6" w:rsidRDefault="00E45755" w:rsidP="00E45755">
      <w:pPr>
        <w:outlineLvl w:val="1"/>
        <w:rPr>
          <w:b/>
          <w:sz w:val="24"/>
          <w:szCs w:val="24"/>
        </w:rPr>
      </w:pPr>
      <w:r w:rsidRPr="00846CF6">
        <w:rPr>
          <w:b/>
          <w:sz w:val="24"/>
          <w:szCs w:val="24"/>
        </w:rPr>
        <w:t>Ninth Session</w:t>
      </w:r>
    </w:p>
    <w:p w14:paraId="43ACB7AE" w14:textId="77777777" w:rsidR="008B2CC1" w:rsidRPr="003845C1" w:rsidRDefault="00846CF6" w:rsidP="00F9165B">
      <w:pPr>
        <w:spacing w:after="720"/>
        <w:outlineLvl w:val="1"/>
        <w:rPr>
          <w:b/>
          <w:sz w:val="24"/>
          <w:szCs w:val="24"/>
        </w:rPr>
      </w:pPr>
      <w:r w:rsidRPr="00846CF6">
        <w:rPr>
          <w:b/>
          <w:sz w:val="24"/>
          <w:szCs w:val="24"/>
        </w:rPr>
        <w:t>Geneva, November 1 to 5, 2021</w:t>
      </w:r>
    </w:p>
    <w:p w14:paraId="540F5C5C" w14:textId="77777777" w:rsidR="008B2CC1" w:rsidRPr="003845C1" w:rsidRDefault="00553B08" w:rsidP="00DD7B7F">
      <w:pPr>
        <w:spacing w:after="360"/>
        <w:outlineLvl w:val="0"/>
        <w:rPr>
          <w:caps/>
          <w:sz w:val="24"/>
        </w:rPr>
      </w:pPr>
      <w:bookmarkStart w:id="3" w:name="TitleOfDoc"/>
      <w:r>
        <w:rPr>
          <w:caps/>
          <w:sz w:val="24"/>
        </w:rPr>
        <w:t xml:space="preserve">Report by the </w:t>
      </w:r>
      <w:r w:rsidR="009D1F14">
        <w:rPr>
          <w:caps/>
          <w:sz w:val="24"/>
        </w:rPr>
        <w:t>Authority file</w:t>
      </w:r>
      <w:r>
        <w:rPr>
          <w:caps/>
          <w:sz w:val="24"/>
        </w:rPr>
        <w:t xml:space="preserve"> Task Force</w:t>
      </w:r>
    </w:p>
    <w:p w14:paraId="6C572091" w14:textId="77777777" w:rsidR="002928D3" w:rsidRPr="00F9165B" w:rsidRDefault="00553B08" w:rsidP="001D4107">
      <w:pPr>
        <w:spacing w:after="1040"/>
        <w:rPr>
          <w:i/>
        </w:rPr>
      </w:pPr>
      <w:bookmarkStart w:id="4" w:name="Prepared"/>
      <w:bookmarkEnd w:id="3"/>
      <w:bookmarkEnd w:id="4"/>
      <w:r>
        <w:rPr>
          <w:i/>
        </w:rPr>
        <w:t xml:space="preserve">Document prepared by the </w:t>
      </w:r>
      <w:r w:rsidR="009D1F14">
        <w:rPr>
          <w:i/>
        </w:rPr>
        <w:t>Authority File</w:t>
      </w:r>
      <w:r>
        <w:rPr>
          <w:i/>
        </w:rPr>
        <w:t xml:space="preserve"> Task Force Leader</w:t>
      </w:r>
    </w:p>
    <w:p w14:paraId="65895123" w14:textId="1BDD4D99" w:rsidR="0090625D" w:rsidRDefault="0090625D" w:rsidP="0090625D">
      <w:pPr>
        <w:pStyle w:val="Heading2"/>
        <w:spacing w:before="0"/>
        <w:jc w:val="center"/>
        <w:rPr>
          <w:szCs w:val="22"/>
        </w:rPr>
      </w:pPr>
    </w:p>
    <w:p w14:paraId="5FFA8C4C" w14:textId="77777777" w:rsidR="0090625D" w:rsidRPr="007734DC" w:rsidRDefault="004D36F3" w:rsidP="0090625D">
      <w:pPr>
        <w:pStyle w:val="Heading2"/>
        <w:rPr>
          <w:szCs w:val="22"/>
        </w:rPr>
      </w:pPr>
      <w:r>
        <w:rPr>
          <w:szCs w:val="22"/>
        </w:rPr>
        <w:t>Background</w:t>
      </w:r>
    </w:p>
    <w:p w14:paraId="29E51E9F" w14:textId="77777777" w:rsidR="0090625D" w:rsidRDefault="0090625D" w:rsidP="00BF5669">
      <w:pPr>
        <w:pStyle w:val="ONUME"/>
        <w:tabs>
          <w:tab w:val="left" w:pos="612"/>
          <w:tab w:val="left" w:pos="1080"/>
        </w:tabs>
      </w:pPr>
      <w:r>
        <w:rPr>
          <w:szCs w:val="22"/>
        </w:rPr>
        <w:fldChar w:fldCharType="begin"/>
      </w:r>
      <w:r>
        <w:rPr>
          <w:szCs w:val="22"/>
        </w:rPr>
        <w:instrText xml:space="preserve"> AUTONUM  </w:instrText>
      </w:r>
      <w:r>
        <w:rPr>
          <w:szCs w:val="22"/>
        </w:rPr>
        <w:fldChar w:fldCharType="end"/>
      </w:r>
      <w:r>
        <w:rPr>
          <w:szCs w:val="22"/>
        </w:rPr>
        <w:tab/>
      </w:r>
      <w:r>
        <w:t>At its reconvened fourth session</w:t>
      </w:r>
      <w:r w:rsidR="009B3A04">
        <w:t>,</w:t>
      </w:r>
      <w:r>
        <w:t xml:space="preserve"> held in March 2016, the Committee on WIPO Standards (CWS) created the Authority File Task Force to deal with Task No. 51, the description of which reads: </w:t>
      </w:r>
    </w:p>
    <w:p w14:paraId="55D47986" w14:textId="77777777" w:rsidR="0090625D" w:rsidRDefault="0090625D" w:rsidP="0090625D">
      <w:pPr>
        <w:pStyle w:val="ONUME"/>
        <w:tabs>
          <w:tab w:val="left" w:pos="1080"/>
        </w:tabs>
        <w:ind w:left="567"/>
      </w:pPr>
      <w:r>
        <w:t xml:space="preserve">“Prepare a recommendation for an authority file of patent documents issued by a national or regional patent office to enable other patent offices and other interested parties to assess the completeness of their collections of published patent documents.” </w:t>
      </w:r>
    </w:p>
    <w:p w14:paraId="5346F99F" w14:textId="77777777" w:rsidR="0090625D" w:rsidRDefault="0090625D" w:rsidP="0090625D">
      <w:pPr>
        <w:pStyle w:val="ONUME"/>
        <w:tabs>
          <w:tab w:val="left" w:pos="1080"/>
        </w:tabs>
      </w:pPr>
      <w:r>
        <w:t>The European Patent Office (EPO) was designated as the Task Force Le</w:t>
      </w:r>
      <w:r w:rsidR="004D36F3">
        <w:t>ader</w:t>
      </w:r>
      <w:r>
        <w:t xml:space="preserve"> (see paragraph 122 (e) of document CWS/4BIS/16). </w:t>
      </w:r>
    </w:p>
    <w:p w14:paraId="64E330D6" w14:textId="21E4995E" w:rsidR="0090625D" w:rsidRDefault="0090625D" w:rsidP="00BF5669">
      <w:pPr>
        <w:pStyle w:val="ONUME"/>
        <w:tabs>
          <w:tab w:val="left" w:pos="612"/>
          <w:tab w:val="left" w:pos="1080"/>
        </w:tabs>
      </w:pPr>
      <w:r>
        <w:rPr>
          <w:szCs w:val="22"/>
        </w:rPr>
        <w:fldChar w:fldCharType="begin"/>
      </w:r>
      <w:r>
        <w:rPr>
          <w:szCs w:val="22"/>
        </w:rPr>
        <w:instrText xml:space="preserve"> AUTONUM  </w:instrText>
      </w:r>
      <w:r>
        <w:rPr>
          <w:szCs w:val="22"/>
        </w:rPr>
        <w:fldChar w:fldCharType="end"/>
      </w:r>
      <w:r>
        <w:rPr>
          <w:szCs w:val="22"/>
        </w:rPr>
        <w:tab/>
      </w:r>
      <w:r>
        <w:t xml:space="preserve">At its fifth session, held </w:t>
      </w:r>
      <w:r w:rsidR="004D36F3">
        <w:t>in</w:t>
      </w:r>
      <w:r>
        <w:t xml:space="preserve"> May 2017, the CWS adopted WIPO Standard ST.37  “Recommendation for an authority file of published patent documents” </w:t>
      </w:r>
      <w:r w:rsidR="00257894">
        <w:t>noting</w:t>
      </w:r>
      <w:r w:rsidR="00442060">
        <w:t xml:space="preserve"> </w:t>
      </w:r>
      <w:r>
        <w:t xml:space="preserve">the pending Annexes III and IV of the Standard (See paragraph 61 of document CWS/5/22).  Consequently, the CWS modified the description of Task No. 51 as follows: </w:t>
      </w:r>
    </w:p>
    <w:p w14:paraId="7AD5670B" w14:textId="40A2CB7D" w:rsidR="0090625D" w:rsidRDefault="0090625D" w:rsidP="0090625D">
      <w:pPr>
        <w:pStyle w:val="ONUME"/>
        <w:tabs>
          <w:tab w:val="left" w:pos="1080"/>
        </w:tabs>
        <w:ind w:left="567"/>
      </w:pPr>
      <w:r>
        <w:t xml:space="preserve">“Prepare and present for consideration at the sixth session of the CWS, to be held in 2018, Annex III “XML schema (XSD)” and Annex IV “Data Type Definition (DTD)” to WIPO Standard ST.37 “Recommendation for an authority file of published patent documents.” </w:t>
      </w:r>
    </w:p>
    <w:p w14:paraId="40656243" w14:textId="77777777" w:rsidR="007345B6" w:rsidRDefault="007345B6" w:rsidP="0090625D">
      <w:pPr>
        <w:pStyle w:val="ONUME"/>
        <w:tabs>
          <w:tab w:val="left" w:pos="1080"/>
        </w:tabs>
        <w:ind w:left="567"/>
      </w:pPr>
    </w:p>
    <w:p w14:paraId="67DF0103" w14:textId="77777777" w:rsidR="0090625D" w:rsidRDefault="0090625D" w:rsidP="00BF5669">
      <w:pPr>
        <w:pStyle w:val="ONUME"/>
        <w:tabs>
          <w:tab w:val="left" w:pos="612"/>
          <w:tab w:val="left" w:pos="1080"/>
        </w:tabs>
      </w:pPr>
      <w:r>
        <w:lastRenderedPageBreak/>
        <w:fldChar w:fldCharType="begin"/>
      </w:r>
      <w:r>
        <w:instrText xml:space="preserve"> AUTONUM  </w:instrText>
      </w:r>
      <w:r>
        <w:fldChar w:fldCharType="end"/>
      </w:r>
      <w:r>
        <w:tab/>
        <w:t xml:space="preserve">At its sixth session, held in October 2018, the CWS approved a new version of WIPO ST.37, version 1.1 with the adopted new Annexes III and IV, which are based on WIPO Standards ST.96 and ST.36 respectively.  Consequently, the CWS updated the description of Task No. 51 as follows: </w:t>
      </w:r>
    </w:p>
    <w:p w14:paraId="7136BF35" w14:textId="77777777" w:rsidR="0090625D" w:rsidRDefault="0090625D" w:rsidP="0090625D">
      <w:pPr>
        <w:pStyle w:val="ONUME"/>
        <w:tabs>
          <w:tab w:val="left" w:pos="1080"/>
        </w:tabs>
        <w:ind w:left="567"/>
      </w:pPr>
      <w:r>
        <w:t xml:space="preserve">“Ensure the necessary revisions and updates of WIPO Standard ST.37”. </w:t>
      </w:r>
    </w:p>
    <w:p w14:paraId="5C523C67" w14:textId="77777777" w:rsidR="0090625D" w:rsidRDefault="0090625D" w:rsidP="00BF5669">
      <w:pPr>
        <w:pStyle w:val="ONUME"/>
        <w:tabs>
          <w:tab w:val="left" w:pos="612"/>
          <w:tab w:val="left" w:pos="1080"/>
        </w:tabs>
        <w:rPr>
          <w:szCs w:val="22"/>
        </w:rPr>
      </w:pPr>
      <w:r>
        <w:rPr>
          <w:szCs w:val="22"/>
        </w:rPr>
        <w:fldChar w:fldCharType="begin"/>
      </w:r>
      <w:r>
        <w:rPr>
          <w:szCs w:val="22"/>
        </w:rPr>
        <w:instrText xml:space="preserve"> AUTONUM  </w:instrText>
      </w:r>
      <w:r>
        <w:rPr>
          <w:szCs w:val="22"/>
        </w:rPr>
        <w:fldChar w:fldCharType="end"/>
      </w:r>
      <w:r>
        <w:rPr>
          <w:szCs w:val="22"/>
        </w:rPr>
        <w:tab/>
      </w:r>
      <w:r w:rsidRPr="007734DC">
        <w:rPr>
          <w:szCs w:val="22"/>
        </w:rPr>
        <w:t xml:space="preserve">At </w:t>
      </w:r>
      <w:r>
        <w:rPr>
          <w:szCs w:val="22"/>
        </w:rPr>
        <w:t>its</w:t>
      </w:r>
      <w:r w:rsidRPr="007734DC">
        <w:rPr>
          <w:szCs w:val="22"/>
        </w:rPr>
        <w:t xml:space="preserve"> </w:t>
      </w:r>
      <w:r>
        <w:rPr>
          <w:szCs w:val="22"/>
        </w:rPr>
        <w:t>seventh</w:t>
      </w:r>
      <w:r w:rsidRPr="007734DC">
        <w:rPr>
          <w:szCs w:val="22"/>
        </w:rPr>
        <w:t xml:space="preserve"> session</w:t>
      </w:r>
      <w:r>
        <w:rPr>
          <w:szCs w:val="22"/>
        </w:rPr>
        <w:t>,</w:t>
      </w:r>
      <w:r w:rsidRPr="007734DC">
        <w:rPr>
          <w:szCs w:val="22"/>
        </w:rPr>
        <w:t xml:space="preserve"> held </w:t>
      </w:r>
      <w:r>
        <w:rPr>
          <w:szCs w:val="22"/>
        </w:rPr>
        <w:t>in</w:t>
      </w:r>
      <w:r w:rsidRPr="007734DC">
        <w:rPr>
          <w:szCs w:val="22"/>
        </w:rPr>
        <w:t xml:space="preserve"> July 2019, the CWS approved a revision to WIPO ST.37, including the improvements to both Annex III and Annex IV (see para</w:t>
      </w:r>
      <w:r>
        <w:rPr>
          <w:szCs w:val="22"/>
        </w:rPr>
        <w:t xml:space="preserve">graph </w:t>
      </w:r>
      <w:r w:rsidRPr="007734DC">
        <w:rPr>
          <w:szCs w:val="22"/>
        </w:rPr>
        <w:t>150</w:t>
      </w:r>
      <w:r>
        <w:rPr>
          <w:szCs w:val="22"/>
        </w:rPr>
        <w:t xml:space="preserve"> of document</w:t>
      </w:r>
      <w:r w:rsidRPr="007734DC">
        <w:rPr>
          <w:szCs w:val="22"/>
        </w:rPr>
        <w:t xml:space="preserve"> </w:t>
      </w:r>
      <w:r w:rsidRPr="005B7655">
        <w:rPr>
          <w:szCs w:val="22"/>
        </w:rPr>
        <w:t>CWS/7/29</w:t>
      </w:r>
      <w:r w:rsidRPr="007734DC">
        <w:rPr>
          <w:szCs w:val="22"/>
        </w:rPr>
        <w:t>).  The CWS requested the XML4IP T</w:t>
      </w:r>
      <w:r>
        <w:rPr>
          <w:szCs w:val="22"/>
        </w:rPr>
        <w:t xml:space="preserve">ask </w:t>
      </w:r>
      <w:r w:rsidRPr="007734DC">
        <w:rPr>
          <w:szCs w:val="22"/>
        </w:rPr>
        <w:t>F</w:t>
      </w:r>
      <w:r>
        <w:rPr>
          <w:szCs w:val="22"/>
        </w:rPr>
        <w:t xml:space="preserve">orce </w:t>
      </w:r>
      <w:r w:rsidRPr="007734DC">
        <w:rPr>
          <w:szCs w:val="22"/>
        </w:rPr>
        <w:t xml:space="preserve">to update Annex III, </w:t>
      </w:r>
      <w:r>
        <w:rPr>
          <w:szCs w:val="22"/>
        </w:rPr>
        <w:t xml:space="preserve">for alignment and more consistency </w:t>
      </w:r>
      <w:r w:rsidRPr="007734DC">
        <w:rPr>
          <w:szCs w:val="22"/>
        </w:rPr>
        <w:t xml:space="preserve">with the design guidelines set out for </w:t>
      </w:r>
      <w:r>
        <w:rPr>
          <w:szCs w:val="22"/>
        </w:rPr>
        <w:t xml:space="preserve">WIPO </w:t>
      </w:r>
      <w:r w:rsidRPr="007734DC">
        <w:rPr>
          <w:szCs w:val="22"/>
        </w:rPr>
        <w:t xml:space="preserve">ST.96 </w:t>
      </w:r>
      <w:r w:rsidRPr="00DC236B">
        <w:rPr>
          <w:szCs w:val="22"/>
        </w:rPr>
        <w:t xml:space="preserve">(see </w:t>
      </w:r>
      <w:r w:rsidRPr="00BF5669">
        <w:t>paragraph</w:t>
      </w:r>
      <w:r w:rsidRPr="00DC236B">
        <w:rPr>
          <w:szCs w:val="22"/>
        </w:rPr>
        <w:t xml:space="preserve"> 147 of document CWS/7/29</w:t>
      </w:r>
      <w:r w:rsidRPr="007734DC">
        <w:rPr>
          <w:szCs w:val="22"/>
        </w:rPr>
        <w:t xml:space="preserve">). </w:t>
      </w:r>
      <w:r>
        <w:rPr>
          <w:szCs w:val="22"/>
        </w:rPr>
        <w:t xml:space="preserve"> </w:t>
      </w:r>
      <w:r w:rsidRPr="007734DC">
        <w:rPr>
          <w:szCs w:val="22"/>
        </w:rPr>
        <w:t>In collaboration with the XML4IP T</w:t>
      </w:r>
      <w:r>
        <w:rPr>
          <w:szCs w:val="22"/>
        </w:rPr>
        <w:t xml:space="preserve">ask </w:t>
      </w:r>
      <w:r w:rsidRPr="007734DC">
        <w:rPr>
          <w:szCs w:val="22"/>
        </w:rPr>
        <w:t>F</w:t>
      </w:r>
      <w:r>
        <w:rPr>
          <w:szCs w:val="22"/>
        </w:rPr>
        <w:t>orce</w:t>
      </w:r>
      <w:r w:rsidRPr="007734DC">
        <w:rPr>
          <w:szCs w:val="22"/>
        </w:rPr>
        <w:t>, a</w:t>
      </w:r>
      <w:r>
        <w:rPr>
          <w:szCs w:val="22"/>
        </w:rPr>
        <w:t xml:space="preserve"> new version of this</w:t>
      </w:r>
      <w:r w:rsidRPr="007734DC">
        <w:rPr>
          <w:szCs w:val="22"/>
        </w:rPr>
        <w:t xml:space="preserve"> </w:t>
      </w:r>
      <w:proofErr w:type="gramStart"/>
      <w:r w:rsidRPr="007734DC">
        <w:rPr>
          <w:szCs w:val="22"/>
        </w:rPr>
        <w:t>Standard</w:t>
      </w:r>
      <w:proofErr w:type="gramEnd"/>
      <w:r w:rsidRPr="007734DC">
        <w:rPr>
          <w:szCs w:val="22"/>
        </w:rPr>
        <w:t xml:space="preserve">, version 2.0, was published in December 2019. </w:t>
      </w:r>
    </w:p>
    <w:p w14:paraId="59E427D7" w14:textId="5CB89107" w:rsidR="0090625D" w:rsidRDefault="0090625D" w:rsidP="00BF5669">
      <w:pPr>
        <w:pStyle w:val="ONUME"/>
        <w:tabs>
          <w:tab w:val="left" w:pos="612"/>
          <w:tab w:val="left" w:pos="1080"/>
        </w:tabs>
        <w:rPr>
          <w:szCs w:val="22"/>
        </w:rPr>
      </w:pPr>
      <w:r>
        <w:rPr>
          <w:szCs w:val="22"/>
        </w:rPr>
        <w:fldChar w:fldCharType="begin"/>
      </w:r>
      <w:r>
        <w:rPr>
          <w:szCs w:val="22"/>
        </w:rPr>
        <w:instrText xml:space="preserve"> AUTONUM  </w:instrText>
      </w:r>
      <w:r>
        <w:rPr>
          <w:szCs w:val="22"/>
        </w:rPr>
        <w:fldChar w:fldCharType="end"/>
      </w:r>
      <w:r>
        <w:rPr>
          <w:szCs w:val="22"/>
        </w:rPr>
        <w:tab/>
      </w:r>
      <w:r w:rsidRPr="007734DC">
        <w:rPr>
          <w:szCs w:val="22"/>
        </w:rPr>
        <w:t>A</w:t>
      </w:r>
      <w:r>
        <w:rPr>
          <w:szCs w:val="22"/>
        </w:rPr>
        <w:t xml:space="preserve">t its </w:t>
      </w:r>
      <w:r w:rsidRPr="00BF5669">
        <w:t>eight</w:t>
      </w:r>
      <w:r w:rsidR="007345B6">
        <w:t>h</w:t>
      </w:r>
      <w:r>
        <w:rPr>
          <w:szCs w:val="22"/>
        </w:rPr>
        <w:t xml:space="preserve"> session, held from 30 November to 4 December 2020, the CWS </w:t>
      </w:r>
      <w:r w:rsidRPr="007734DC">
        <w:rPr>
          <w:szCs w:val="22"/>
        </w:rPr>
        <w:t xml:space="preserve">approved </w:t>
      </w:r>
      <w:r>
        <w:rPr>
          <w:szCs w:val="22"/>
        </w:rPr>
        <w:t>the</w:t>
      </w:r>
      <w:r w:rsidRPr="007734DC">
        <w:rPr>
          <w:szCs w:val="22"/>
        </w:rPr>
        <w:t xml:space="preserve"> revision </w:t>
      </w:r>
      <w:r>
        <w:rPr>
          <w:szCs w:val="22"/>
        </w:rPr>
        <w:t xml:space="preserve">2.1 of </w:t>
      </w:r>
      <w:r w:rsidRPr="007734DC">
        <w:rPr>
          <w:szCs w:val="22"/>
        </w:rPr>
        <w:t>WIPO ST.37,</w:t>
      </w:r>
      <w:r>
        <w:rPr>
          <w:szCs w:val="22"/>
        </w:rPr>
        <w:t xml:space="preserve"> ensuring alignment with WIPO </w:t>
      </w:r>
      <w:r w:rsidRPr="00D11237">
        <w:rPr>
          <w:szCs w:val="22"/>
        </w:rPr>
        <w:t xml:space="preserve">ST.96 version 4.0 </w:t>
      </w:r>
      <w:r>
        <w:rPr>
          <w:szCs w:val="22"/>
        </w:rPr>
        <w:t xml:space="preserve">and addressing the </w:t>
      </w:r>
      <w:r w:rsidR="00442060">
        <w:rPr>
          <w:szCs w:val="22"/>
        </w:rPr>
        <w:t xml:space="preserve">suggestions for </w:t>
      </w:r>
      <w:r>
        <w:rPr>
          <w:szCs w:val="22"/>
        </w:rPr>
        <w:t>improvement</w:t>
      </w:r>
      <w:r w:rsidR="00442060">
        <w:rPr>
          <w:szCs w:val="22"/>
        </w:rPr>
        <w:t>,</w:t>
      </w:r>
      <w:r>
        <w:rPr>
          <w:szCs w:val="22"/>
        </w:rPr>
        <w:t xml:space="preserve"> provided by some of the </w:t>
      </w:r>
      <w:r w:rsidR="009B3A04">
        <w:rPr>
          <w:szCs w:val="22"/>
        </w:rPr>
        <w:t>Intellectual Property Offices (</w:t>
      </w:r>
      <w:r>
        <w:rPr>
          <w:szCs w:val="22"/>
        </w:rPr>
        <w:t>IPOs</w:t>
      </w:r>
      <w:r w:rsidR="009B3A04">
        <w:rPr>
          <w:szCs w:val="22"/>
        </w:rPr>
        <w:t>)</w:t>
      </w:r>
      <w:r>
        <w:rPr>
          <w:szCs w:val="22"/>
        </w:rPr>
        <w:t xml:space="preserve"> delivering authority files in compliance with WIPO ST.37. </w:t>
      </w:r>
    </w:p>
    <w:p w14:paraId="1790E82E" w14:textId="4B77E9AE" w:rsidR="0090625D" w:rsidRDefault="0090625D" w:rsidP="00BF5669">
      <w:pPr>
        <w:pStyle w:val="ONUME"/>
        <w:tabs>
          <w:tab w:val="left" w:pos="612"/>
          <w:tab w:val="left" w:pos="1080"/>
        </w:tabs>
        <w:rPr>
          <w:szCs w:val="22"/>
        </w:rPr>
      </w:pPr>
      <w:r>
        <w:rPr>
          <w:szCs w:val="22"/>
        </w:rPr>
        <w:fldChar w:fldCharType="begin"/>
      </w:r>
      <w:r>
        <w:rPr>
          <w:szCs w:val="22"/>
        </w:rPr>
        <w:instrText xml:space="preserve"> AUTONUM  </w:instrText>
      </w:r>
      <w:r>
        <w:rPr>
          <w:szCs w:val="22"/>
        </w:rPr>
        <w:fldChar w:fldCharType="end"/>
      </w:r>
      <w:r>
        <w:rPr>
          <w:szCs w:val="22"/>
        </w:rPr>
        <w:tab/>
      </w:r>
      <w:proofErr w:type="gramStart"/>
      <w:r>
        <w:rPr>
          <w:szCs w:val="22"/>
        </w:rPr>
        <w:t xml:space="preserve">At the same session, the </w:t>
      </w:r>
      <w:r w:rsidRPr="00473445">
        <w:rPr>
          <w:szCs w:val="22"/>
        </w:rPr>
        <w:t xml:space="preserve">CWS noted </w:t>
      </w:r>
      <w:r>
        <w:rPr>
          <w:szCs w:val="22"/>
        </w:rPr>
        <w:t>a</w:t>
      </w:r>
      <w:r w:rsidRPr="00473445">
        <w:rPr>
          <w:szCs w:val="22"/>
        </w:rPr>
        <w:t xml:space="preserve"> decision by the P</w:t>
      </w:r>
      <w:r>
        <w:rPr>
          <w:szCs w:val="22"/>
        </w:rPr>
        <w:t xml:space="preserve">atent </w:t>
      </w:r>
      <w:r w:rsidRPr="00473445">
        <w:rPr>
          <w:szCs w:val="22"/>
        </w:rPr>
        <w:t>C</w:t>
      </w:r>
      <w:r>
        <w:rPr>
          <w:szCs w:val="22"/>
        </w:rPr>
        <w:t xml:space="preserve">ooperation </w:t>
      </w:r>
      <w:r w:rsidRPr="00473445">
        <w:rPr>
          <w:szCs w:val="22"/>
        </w:rPr>
        <w:t>T</w:t>
      </w:r>
      <w:r>
        <w:rPr>
          <w:szCs w:val="22"/>
        </w:rPr>
        <w:t>reaty (</w:t>
      </w:r>
      <w:r w:rsidRPr="00473445">
        <w:rPr>
          <w:szCs w:val="22"/>
        </w:rPr>
        <w:t>PCT</w:t>
      </w:r>
      <w:r>
        <w:rPr>
          <w:szCs w:val="22"/>
        </w:rPr>
        <w:t>)</w:t>
      </w:r>
      <w:r w:rsidRPr="00473445">
        <w:rPr>
          <w:szCs w:val="22"/>
        </w:rPr>
        <w:t xml:space="preserve"> </w:t>
      </w:r>
      <w:r w:rsidRPr="00BF5669">
        <w:t>Minimum</w:t>
      </w:r>
      <w:r w:rsidRPr="00473445">
        <w:rPr>
          <w:szCs w:val="22"/>
        </w:rPr>
        <w:t xml:space="preserve"> Documentation Task Force to use</w:t>
      </w:r>
      <w:r>
        <w:rPr>
          <w:szCs w:val="22"/>
        </w:rPr>
        <w:t xml:space="preserve"> </w:t>
      </w:r>
      <w:r w:rsidRPr="00473445">
        <w:rPr>
          <w:szCs w:val="22"/>
        </w:rPr>
        <w:t xml:space="preserve">WIPO ST.37 as the basis </w:t>
      </w:r>
      <w:r w:rsidR="00442060">
        <w:rPr>
          <w:szCs w:val="22"/>
        </w:rPr>
        <w:t>for</w:t>
      </w:r>
      <w:r w:rsidRPr="00473445">
        <w:rPr>
          <w:szCs w:val="22"/>
        </w:rPr>
        <w:t xml:space="preserve"> capturing bibliographic information concerning patent publication</w:t>
      </w:r>
      <w:r>
        <w:rPr>
          <w:szCs w:val="22"/>
        </w:rPr>
        <w:t xml:space="preserve"> </w:t>
      </w:r>
      <w:r w:rsidRPr="00473445">
        <w:rPr>
          <w:szCs w:val="22"/>
        </w:rPr>
        <w:t xml:space="preserve">collections </w:t>
      </w:r>
      <w:r w:rsidR="00442060">
        <w:rPr>
          <w:szCs w:val="22"/>
        </w:rPr>
        <w:t xml:space="preserve">as </w:t>
      </w:r>
      <w:r w:rsidRPr="00473445">
        <w:rPr>
          <w:szCs w:val="22"/>
        </w:rPr>
        <w:t>provided by International Authorities</w:t>
      </w:r>
      <w:r>
        <w:rPr>
          <w:szCs w:val="22"/>
        </w:rPr>
        <w:t xml:space="preserve"> and </w:t>
      </w:r>
      <w:r>
        <w:t>requested the Authority File Task Force to present a proposal for necessary revisions to WIPO ST.37 at the next session of the CWS</w:t>
      </w:r>
      <w:r w:rsidR="00442060">
        <w:t xml:space="preserve"> in order</w:t>
      </w:r>
      <w:r>
        <w:t xml:space="preserve"> to fully </w:t>
      </w:r>
      <w:r>
        <w:rPr>
          <w:szCs w:val="22"/>
        </w:rPr>
        <w:t>satisfy the requirements set out in Objective C of the PCT</w:t>
      </w:r>
      <w:r w:rsidRPr="00473445">
        <w:rPr>
          <w:szCs w:val="22"/>
        </w:rPr>
        <w:t xml:space="preserve"> Minimum Documentation Task Force work plan.</w:t>
      </w:r>
      <w:proofErr w:type="gramEnd"/>
      <w:r w:rsidR="009B3A04">
        <w:rPr>
          <w:szCs w:val="22"/>
        </w:rPr>
        <w:t xml:space="preserve">  </w:t>
      </w:r>
      <w:r>
        <w:rPr>
          <w:szCs w:val="22"/>
        </w:rPr>
        <w:t xml:space="preserve">The CWS further </w:t>
      </w:r>
      <w:r w:rsidR="00F82772">
        <w:rPr>
          <w:szCs w:val="22"/>
        </w:rPr>
        <w:t xml:space="preserve">also </w:t>
      </w:r>
      <w:r>
        <w:t xml:space="preserve">approved the date </w:t>
      </w:r>
      <w:r w:rsidR="00442060">
        <w:t xml:space="preserve">of </w:t>
      </w:r>
      <w:r>
        <w:t>March 1 for the provision of annual authority file updates by IPOs and requested the Secretariat to issue a circular in February 2021 inviting IPOs to update their authority file information.</w:t>
      </w:r>
    </w:p>
    <w:p w14:paraId="2D27DB18" w14:textId="77777777" w:rsidR="0090625D" w:rsidRPr="007734DC" w:rsidRDefault="0090625D" w:rsidP="0090625D">
      <w:pPr>
        <w:pStyle w:val="Heading2"/>
      </w:pPr>
      <w:r>
        <w:t>Progress Report</w:t>
      </w:r>
    </w:p>
    <w:p w14:paraId="6D0CEBE7" w14:textId="1DE1CB1C" w:rsidR="0090625D" w:rsidRDefault="0090625D" w:rsidP="00BF5669">
      <w:pPr>
        <w:pStyle w:val="ONUME"/>
        <w:tabs>
          <w:tab w:val="left" w:pos="612"/>
          <w:tab w:val="left" w:pos="1080"/>
        </w:tabs>
        <w:rPr>
          <w:szCs w:val="22"/>
        </w:rPr>
      </w:pPr>
      <w:r>
        <w:rPr>
          <w:szCs w:val="22"/>
        </w:rPr>
        <w:fldChar w:fldCharType="begin"/>
      </w:r>
      <w:r>
        <w:rPr>
          <w:szCs w:val="22"/>
        </w:rPr>
        <w:instrText xml:space="preserve"> AUTONUM  </w:instrText>
      </w:r>
      <w:r>
        <w:rPr>
          <w:szCs w:val="22"/>
        </w:rPr>
        <w:fldChar w:fldCharType="end"/>
      </w:r>
      <w:r>
        <w:rPr>
          <w:szCs w:val="22"/>
        </w:rPr>
        <w:tab/>
      </w:r>
      <w:r w:rsidRPr="007734DC">
        <w:rPr>
          <w:szCs w:val="22"/>
        </w:rPr>
        <w:t>The Authority File portal (</w:t>
      </w:r>
      <w:hyperlink r:id="rId9" w:history="1">
        <w:r w:rsidRPr="007734DC">
          <w:rPr>
            <w:rStyle w:val="Hyperlink"/>
            <w:szCs w:val="22"/>
          </w:rPr>
          <w:t>https://www.wipo.int/standards/en/authority_file.html</w:t>
        </w:r>
      </w:hyperlink>
      <w:r>
        <w:rPr>
          <w:szCs w:val="22"/>
        </w:rPr>
        <w:t>) w</w:t>
      </w:r>
      <w:r w:rsidRPr="007734DC">
        <w:rPr>
          <w:szCs w:val="22"/>
        </w:rPr>
        <w:t xml:space="preserve">as </w:t>
      </w:r>
      <w:r>
        <w:rPr>
          <w:szCs w:val="22"/>
        </w:rPr>
        <w:t>last</w:t>
      </w:r>
      <w:r w:rsidRPr="007734DC">
        <w:rPr>
          <w:szCs w:val="22"/>
        </w:rPr>
        <w:t xml:space="preserve"> updated in </w:t>
      </w:r>
      <w:r>
        <w:rPr>
          <w:szCs w:val="22"/>
        </w:rPr>
        <w:t>Ju</w:t>
      </w:r>
      <w:r w:rsidR="00196E5D">
        <w:rPr>
          <w:szCs w:val="22"/>
        </w:rPr>
        <w:t>ne</w:t>
      </w:r>
      <w:r>
        <w:rPr>
          <w:szCs w:val="22"/>
        </w:rPr>
        <w:t xml:space="preserve"> </w:t>
      </w:r>
      <w:r w:rsidRPr="007734DC">
        <w:rPr>
          <w:szCs w:val="22"/>
        </w:rPr>
        <w:t>202</w:t>
      </w:r>
      <w:r>
        <w:rPr>
          <w:szCs w:val="22"/>
        </w:rPr>
        <w:t>1</w:t>
      </w:r>
      <w:r w:rsidR="009B3A04">
        <w:rPr>
          <w:szCs w:val="22"/>
        </w:rPr>
        <w:t xml:space="preserve"> and the portal contains </w:t>
      </w:r>
      <w:r w:rsidRPr="007734DC">
        <w:rPr>
          <w:szCs w:val="22"/>
        </w:rPr>
        <w:t>new</w:t>
      </w:r>
      <w:r>
        <w:rPr>
          <w:szCs w:val="22"/>
        </w:rPr>
        <w:t xml:space="preserve"> or updated</w:t>
      </w:r>
      <w:r w:rsidRPr="007734DC">
        <w:rPr>
          <w:szCs w:val="22"/>
        </w:rPr>
        <w:t xml:space="preserve"> </w:t>
      </w:r>
      <w:r w:rsidR="009B3A04">
        <w:rPr>
          <w:szCs w:val="22"/>
        </w:rPr>
        <w:t xml:space="preserve">authority file </w:t>
      </w:r>
      <w:r>
        <w:rPr>
          <w:szCs w:val="22"/>
        </w:rPr>
        <w:t>data sets</w:t>
      </w:r>
      <w:r w:rsidRPr="007734DC">
        <w:rPr>
          <w:szCs w:val="22"/>
        </w:rPr>
        <w:t xml:space="preserve"> provided by </w:t>
      </w:r>
      <w:r>
        <w:rPr>
          <w:szCs w:val="22"/>
        </w:rPr>
        <w:t>2</w:t>
      </w:r>
      <w:r w:rsidR="00BF6E80">
        <w:rPr>
          <w:szCs w:val="22"/>
        </w:rPr>
        <w:t>4</w:t>
      </w:r>
      <w:r>
        <w:rPr>
          <w:szCs w:val="22"/>
        </w:rPr>
        <w:t xml:space="preserve"> IPOs</w:t>
      </w:r>
      <w:r w:rsidR="009B3A04">
        <w:rPr>
          <w:szCs w:val="22"/>
        </w:rPr>
        <w:t xml:space="preserve"> from </w:t>
      </w:r>
      <w:r w:rsidR="003F2451">
        <w:rPr>
          <w:szCs w:val="22"/>
        </w:rPr>
        <w:t xml:space="preserve">the following Member States and intergovernmental organizations: </w:t>
      </w:r>
      <w:r w:rsidR="00196E5D">
        <w:rPr>
          <w:szCs w:val="22"/>
        </w:rPr>
        <w:t xml:space="preserve">Australia, </w:t>
      </w:r>
      <w:r>
        <w:rPr>
          <w:szCs w:val="22"/>
        </w:rPr>
        <w:t xml:space="preserve">Austria, Canada, China, Czech Republic, Finland, France, </w:t>
      </w:r>
      <w:bookmarkStart w:id="5" w:name="_GoBack"/>
      <w:bookmarkEnd w:id="5"/>
      <w:r w:rsidR="00196E5D">
        <w:rPr>
          <w:szCs w:val="22"/>
        </w:rPr>
        <w:t>Germany</w:t>
      </w:r>
      <w:r w:rsidR="00BF6E80">
        <w:rPr>
          <w:szCs w:val="22"/>
        </w:rPr>
        <w:t xml:space="preserve"> (includes former German Democratic Republic)</w:t>
      </w:r>
      <w:r>
        <w:rPr>
          <w:szCs w:val="22"/>
        </w:rPr>
        <w:t xml:space="preserve">, Italy, Japan, Monaco, Poland, </w:t>
      </w:r>
      <w:r w:rsidR="00196E5D">
        <w:rPr>
          <w:szCs w:val="22"/>
        </w:rPr>
        <w:t xml:space="preserve">Republic of Korea, </w:t>
      </w:r>
      <w:r>
        <w:rPr>
          <w:szCs w:val="22"/>
        </w:rPr>
        <w:t>Russia</w:t>
      </w:r>
      <w:r w:rsidR="00196E5D">
        <w:rPr>
          <w:szCs w:val="22"/>
        </w:rPr>
        <w:t>n Federation</w:t>
      </w:r>
      <w:r>
        <w:rPr>
          <w:szCs w:val="22"/>
        </w:rPr>
        <w:t xml:space="preserve">, </w:t>
      </w:r>
      <w:r w:rsidR="00196E5D">
        <w:rPr>
          <w:szCs w:val="22"/>
        </w:rPr>
        <w:t>Saudi Arabia</w:t>
      </w:r>
      <w:r>
        <w:rPr>
          <w:szCs w:val="22"/>
        </w:rPr>
        <w:t xml:space="preserve">, </w:t>
      </w:r>
      <w:r w:rsidR="00196E5D">
        <w:rPr>
          <w:szCs w:val="22"/>
        </w:rPr>
        <w:t>Serbia</w:t>
      </w:r>
      <w:r w:rsidR="00BF6E80">
        <w:rPr>
          <w:szCs w:val="22"/>
        </w:rPr>
        <w:t xml:space="preserve"> (includes the former Yugoslavia and the former Serbia and Monte</w:t>
      </w:r>
      <w:r w:rsidR="000A5C6B">
        <w:rPr>
          <w:szCs w:val="22"/>
        </w:rPr>
        <w:t>ne</w:t>
      </w:r>
      <w:r w:rsidR="00BF6E80">
        <w:rPr>
          <w:szCs w:val="22"/>
        </w:rPr>
        <w:t>gro)</w:t>
      </w:r>
      <w:r w:rsidR="00196E5D">
        <w:rPr>
          <w:szCs w:val="22"/>
        </w:rPr>
        <w:t xml:space="preserve">, Spain, </w:t>
      </w:r>
      <w:r>
        <w:rPr>
          <w:szCs w:val="22"/>
        </w:rPr>
        <w:t xml:space="preserve">Sweden, Ukraine, </w:t>
      </w:r>
      <w:r w:rsidR="00196E5D">
        <w:rPr>
          <w:szCs w:val="22"/>
        </w:rPr>
        <w:t xml:space="preserve">United Kingdom, </w:t>
      </w:r>
      <w:r>
        <w:rPr>
          <w:szCs w:val="22"/>
        </w:rPr>
        <w:t>United States of America</w:t>
      </w:r>
      <w:r w:rsidR="00B264DF">
        <w:rPr>
          <w:szCs w:val="22"/>
        </w:rPr>
        <w:t>,</w:t>
      </w:r>
      <w:r w:rsidR="009B3A04">
        <w:rPr>
          <w:szCs w:val="22"/>
        </w:rPr>
        <w:t xml:space="preserve"> Eurasian Patent Office</w:t>
      </w:r>
      <w:r w:rsidR="00851AD8">
        <w:rPr>
          <w:szCs w:val="22"/>
        </w:rPr>
        <w:t xml:space="preserve"> and</w:t>
      </w:r>
      <w:r w:rsidR="009B3A04">
        <w:rPr>
          <w:szCs w:val="22"/>
        </w:rPr>
        <w:t xml:space="preserve"> European Patent Office</w:t>
      </w:r>
      <w:r w:rsidR="00851AD8">
        <w:rPr>
          <w:szCs w:val="22"/>
        </w:rPr>
        <w:t xml:space="preserve"> as well as</w:t>
      </w:r>
      <w:r w:rsidR="009B3A04">
        <w:rPr>
          <w:szCs w:val="22"/>
        </w:rPr>
        <w:t xml:space="preserve"> </w:t>
      </w:r>
      <w:r w:rsidR="00851AD8">
        <w:rPr>
          <w:szCs w:val="22"/>
        </w:rPr>
        <w:t xml:space="preserve">the </w:t>
      </w:r>
      <w:r>
        <w:rPr>
          <w:szCs w:val="22"/>
        </w:rPr>
        <w:t>International Bureau of WIPO</w:t>
      </w:r>
      <w:r w:rsidR="009B3A04">
        <w:rPr>
          <w:szCs w:val="22"/>
        </w:rPr>
        <w:t>.</w:t>
      </w:r>
    </w:p>
    <w:p w14:paraId="0664CED4" w14:textId="682B9439" w:rsidR="0090625D" w:rsidRPr="007734DC" w:rsidRDefault="004D36F3" w:rsidP="00BF5669">
      <w:pPr>
        <w:pStyle w:val="ONUME"/>
        <w:tabs>
          <w:tab w:val="left" w:pos="612"/>
          <w:tab w:val="left" w:pos="1080"/>
        </w:tabs>
        <w:rPr>
          <w:szCs w:val="22"/>
        </w:rPr>
      </w:pPr>
      <w:r>
        <w:rPr>
          <w:szCs w:val="22"/>
        </w:rPr>
        <w:fldChar w:fldCharType="begin"/>
      </w:r>
      <w:r>
        <w:rPr>
          <w:szCs w:val="22"/>
        </w:rPr>
        <w:instrText xml:space="preserve"> AUTONUM  </w:instrText>
      </w:r>
      <w:r>
        <w:rPr>
          <w:szCs w:val="22"/>
        </w:rPr>
        <w:fldChar w:fldCharType="end"/>
      </w:r>
      <w:r>
        <w:rPr>
          <w:szCs w:val="22"/>
        </w:rPr>
        <w:tab/>
      </w:r>
      <w:r w:rsidRPr="004D36F3">
        <w:rPr>
          <w:szCs w:val="22"/>
        </w:rPr>
        <w:t>In July 2020, it was announced that the PCT Minimu</w:t>
      </w:r>
      <w:r w:rsidR="00A43DDA">
        <w:rPr>
          <w:szCs w:val="22"/>
        </w:rPr>
        <w:t xml:space="preserve">m Documentation </w:t>
      </w:r>
      <w:r>
        <w:rPr>
          <w:szCs w:val="22"/>
        </w:rPr>
        <w:t>Task Force</w:t>
      </w:r>
      <w:r w:rsidR="00A43DDA">
        <w:rPr>
          <w:szCs w:val="22"/>
        </w:rPr>
        <w:t xml:space="preserve"> </w:t>
      </w:r>
      <w:r w:rsidRPr="004D36F3">
        <w:rPr>
          <w:szCs w:val="22"/>
        </w:rPr>
        <w:t>intended to adopt WIPO Standard ST.37 as a means to acco</w:t>
      </w:r>
      <w:r w:rsidR="00A43DDA">
        <w:rPr>
          <w:szCs w:val="22"/>
        </w:rPr>
        <w:t xml:space="preserve">mplish their Objective C, which </w:t>
      </w:r>
      <w:r w:rsidRPr="004D36F3">
        <w:rPr>
          <w:szCs w:val="22"/>
        </w:rPr>
        <w:t>states: “Propose clearly defined bibliographic and text compon</w:t>
      </w:r>
      <w:r w:rsidR="00A43DDA">
        <w:rPr>
          <w:szCs w:val="22"/>
        </w:rPr>
        <w:t xml:space="preserve">ents of patent data that should </w:t>
      </w:r>
      <w:r w:rsidRPr="004D36F3">
        <w:rPr>
          <w:szCs w:val="22"/>
        </w:rPr>
        <w:t>be present in patent collections belonging to the PCT Minim</w:t>
      </w:r>
      <w:r w:rsidR="00A43DDA">
        <w:rPr>
          <w:szCs w:val="22"/>
        </w:rPr>
        <w:t xml:space="preserve">um Documentation”.  </w:t>
      </w:r>
      <w:r w:rsidR="0065480E">
        <w:rPr>
          <w:szCs w:val="22"/>
        </w:rPr>
        <w:t>Since the eighth session of the CWS, t</w:t>
      </w:r>
      <w:r w:rsidR="0090625D">
        <w:rPr>
          <w:szCs w:val="22"/>
        </w:rPr>
        <w:t>he Authority File T</w:t>
      </w:r>
      <w:r w:rsidR="00F82772">
        <w:rPr>
          <w:szCs w:val="22"/>
        </w:rPr>
        <w:t xml:space="preserve">ask </w:t>
      </w:r>
      <w:r w:rsidR="0090625D">
        <w:rPr>
          <w:szCs w:val="22"/>
        </w:rPr>
        <w:t>F</w:t>
      </w:r>
      <w:r w:rsidR="00F82772">
        <w:rPr>
          <w:szCs w:val="22"/>
        </w:rPr>
        <w:t>orce</w:t>
      </w:r>
      <w:r w:rsidR="0090625D">
        <w:rPr>
          <w:szCs w:val="22"/>
        </w:rPr>
        <w:t xml:space="preserve"> has analyzed the requirements of the PCT M</w:t>
      </w:r>
      <w:r w:rsidR="00A43DDA">
        <w:rPr>
          <w:szCs w:val="22"/>
        </w:rPr>
        <w:t xml:space="preserve">inimum </w:t>
      </w:r>
      <w:r w:rsidR="0090625D">
        <w:rPr>
          <w:szCs w:val="22"/>
        </w:rPr>
        <w:t>D</w:t>
      </w:r>
      <w:r w:rsidR="00A43DDA">
        <w:rPr>
          <w:szCs w:val="22"/>
        </w:rPr>
        <w:t>ocumentation</w:t>
      </w:r>
      <w:r w:rsidR="0090625D">
        <w:rPr>
          <w:szCs w:val="22"/>
        </w:rPr>
        <w:t xml:space="preserve"> T</w:t>
      </w:r>
      <w:r w:rsidR="00A43DDA">
        <w:rPr>
          <w:szCs w:val="22"/>
        </w:rPr>
        <w:t xml:space="preserve">ask </w:t>
      </w:r>
      <w:r w:rsidR="0090625D">
        <w:rPr>
          <w:szCs w:val="22"/>
        </w:rPr>
        <w:t>F</w:t>
      </w:r>
      <w:r w:rsidR="00A43DDA">
        <w:rPr>
          <w:szCs w:val="22"/>
        </w:rPr>
        <w:t>orce</w:t>
      </w:r>
      <w:r w:rsidR="0090625D">
        <w:rPr>
          <w:szCs w:val="22"/>
        </w:rPr>
        <w:t xml:space="preserve"> and prepared a proposal </w:t>
      </w:r>
      <w:r w:rsidR="000E3D00">
        <w:rPr>
          <w:szCs w:val="22"/>
        </w:rPr>
        <w:t xml:space="preserve">for a </w:t>
      </w:r>
      <w:r w:rsidR="0090625D">
        <w:rPr>
          <w:szCs w:val="22"/>
        </w:rPr>
        <w:t>revision of WIPO ST.37</w:t>
      </w:r>
      <w:r w:rsidR="000E3D00">
        <w:rPr>
          <w:szCs w:val="22"/>
        </w:rPr>
        <w:t xml:space="preserve">, in consultation with PCT Minimum Documentation Task Force, </w:t>
      </w:r>
      <w:r w:rsidR="0065480E">
        <w:rPr>
          <w:szCs w:val="22"/>
        </w:rPr>
        <w:t>both</w:t>
      </w:r>
      <w:r w:rsidR="0090625D">
        <w:rPr>
          <w:szCs w:val="22"/>
        </w:rPr>
        <w:t xml:space="preserve"> via the Authority File T</w:t>
      </w:r>
      <w:r w:rsidR="0065480E">
        <w:rPr>
          <w:szCs w:val="22"/>
        </w:rPr>
        <w:t xml:space="preserve">ask </w:t>
      </w:r>
      <w:r w:rsidR="0090625D">
        <w:rPr>
          <w:szCs w:val="22"/>
        </w:rPr>
        <w:t>F</w:t>
      </w:r>
      <w:r w:rsidR="0065480E">
        <w:rPr>
          <w:szCs w:val="22"/>
        </w:rPr>
        <w:t>orce</w:t>
      </w:r>
      <w:r w:rsidR="0090625D">
        <w:rPr>
          <w:szCs w:val="22"/>
        </w:rPr>
        <w:t xml:space="preserve"> wiki </w:t>
      </w:r>
      <w:r w:rsidR="000E3D00">
        <w:rPr>
          <w:szCs w:val="22"/>
        </w:rPr>
        <w:t>and</w:t>
      </w:r>
      <w:r w:rsidR="0090625D">
        <w:rPr>
          <w:szCs w:val="22"/>
        </w:rPr>
        <w:t xml:space="preserve"> </w:t>
      </w:r>
      <w:r w:rsidR="00B264DF">
        <w:rPr>
          <w:szCs w:val="22"/>
        </w:rPr>
        <w:t xml:space="preserve">in </w:t>
      </w:r>
      <w:r w:rsidR="002B1FF2">
        <w:rPr>
          <w:szCs w:val="22"/>
        </w:rPr>
        <w:t xml:space="preserve">an </w:t>
      </w:r>
      <w:r w:rsidR="0065480E">
        <w:rPr>
          <w:szCs w:val="22"/>
        </w:rPr>
        <w:t xml:space="preserve">online meeting </w:t>
      </w:r>
      <w:r w:rsidR="0090625D">
        <w:rPr>
          <w:szCs w:val="22"/>
        </w:rPr>
        <w:t xml:space="preserve">held on July 22, 2021.  </w:t>
      </w:r>
      <w:r w:rsidR="000E3D00">
        <w:rPr>
          <w:szCs w:val="22"/>
        </w:rPr>
        <w:t xml:space="preserve">The proposed revision </w:t>
      </w:r>
      <w:r w:rsidR="004A1EE6">
        <w:rPr>
          <w:szCs w:val="22"/>
        </w:rPr>
        <w:t>of WIPO ST.37 is presented to this session of the CWS as</w:t>
      </w:r>
      <w:r w:rsidR="0090625D">
        <w:rPr>
          <w:szCs w:val="22"/>
        </w:rPr>
        <w:t xml:space="preserve"> document CWS/9/14</w:t>
      </w:r>
      <w:r w:rsidR="002B1FF2">
        <w:rPr>
          <w:szCs w:val="22"/>
        </w:rPr>
        <w:t xml:space="preserve"> Rev.</w:t>
      </w:r>
    </w:p>
    <w:p w14:paraId="645F50AA" w14:textId="77777777" w:rsidR="0090625D" w:rsidRDefault="0090625D" w:rsidP="0090625D">
      <w:pPr>
        <w:pStyle w:val="Heading2"/>
        <w:rPr>
          <w:szCs w:val="22"/>
        </w:rPr>
      </w:pPr>
      <w:r>
        <w:rPr>
          <w:szCs w:val="22"/>
        </w:rPr>
        <w:t>Update of Authority Files</w:t>
      </w:r>
    </w:p>
    <w:p w14:paraId="62E1BA70" w14:textId="2D03E575" w:rsidR="002716C4" w:rsidRDefault="0090625D" w:rsidP="00B264DF">
      <w:pPr>
        <w:pStyle w:val="ONUME"/>
        <w:tabs>
          <w:tab w:val="left" w:pos="612"/>
        </w:tabs>
      </w:pPr>
      <w:r>
        <w:rPr>
          <w:szCs w:val="22"/>
        </w:rPr>
        <w:fldChar w:fldCharType="begin"/>
      </w:r>
      <w:r>
        <w:rPr>
          <w:szCs w:val="22"/>
        </w:rPr>
        <w:instrText xml:space="preserve"> AUTONUM  </w:instrText>
      </w:r>
      <w:r>
        <w:rPr>
          <w:szCs w:val="22"/>
        </w:rPr>
        <w:fldChar w:fldCharType="end"/>
      </w:r>
      <w:r>
        <w:rPr>
          <w:szCs w:val="22"/>
        </w:rPr>
        <w:tab/>
      </w:r>
      <w:r w:rsidR="004A417D">
        <w:t xml:space="preserve">The </w:t>
      </w:r>
      <w:r>
        <w:t xml:space="preserve">International Bureau invites </w:t>
      </w:r>
      <w:r w:rsidR="00776305">
        <w:t xml:space="preserve">any </w:t>
      </w:r>
      <w:r w:rsidR="004A417D">
        <w:t>O</w:t>
      </w:r>
      <w:r>
        <w:t>ffices</w:t>
      </w:r>
      <w:r w:rsidR="00776305">
        <w:t>,</w:t>
      </w:r>
      <w:r>
        <w:t xml:space="preserve"> </w:t>
      </w:r>
      <w:r w:rsidR="00776305">
        <w:t xml:space="preserve">other </w:t>
      </w:r>
      <w:r w:rsidR="004A417D">
        <w:t>than the 2</w:t>
      </w:r>
      <w:r w:rsidR="002B1FF2">
        <w:t>4</w:t>
      </w:r>
      <w:r w:rsidR="004A417D">
        <w:t xml:space="preserve"> Offices mentioned above</w:t>
      </w:r>
      <w:r w:rsidR="00776305">
        <w:t>,</w:t>
      </w:r>
      <w:r w:rsidR="004A417D">
        <w:t xml:space="preserve"> </w:t>
      </w:r>
      <w:r>
        <w:t xml:space="preserve">to </w:t>
      </w:r>
      <w:r w:rsidRPr="00BF5669">
        <w:rPr>
          <w:szCs w:val="22"/>
        </w:rPr>
        <w:t>consider</w:t>
      </w:r>
      <w:r>
        <w:t xml:space="preserve"> providing their </w:t>
      </w:r>
      <w:r w:rsidR="004A417D">
        <w:t>a</w:t>
      </w:r>
      <w:r>
        <w:t xml:space="preserve">uthority </w:t>
      </w:r>
      <w:r w:rsidR="004A417D">
        <w:t>f</w:t>
      </w:r>
      <w:r>
        <w:t>ile</w:t>
      </w:r>
      <w:r w:rsidR="00776305">
        <w:t>s</w:t>
      </w:r>
      <w:r>
        <w:t xml:space="preserve"> </w:t>
      </w:r>
      <w:r w:rsidR="00776305">
        <w:t xml:space="preserve">compliant with </w:t>
      </w:r>
      <w:r>
        <w:t>WIPO ST.37</w:t>
      </w:r>
      <w:r w:rsidR="00776305">
        <w:t xml:space="preserve"> and then regular updates</w:t>
      </w:r>
      <w:r>
        <w:t xml:space="preserve">, as these type of </w:t>
      </w:r>
      <w:proofErr w:type="gramStart"/>
      <w:r>
        <w:t>data-sets</w:t>
      </w:r>
      <w:proofErr w:type="gramEnd"/>
      <w:r>
        <w:t xml:space="preserve"> are key for the assessment of data completeness and improved search, particularly in light of the PCT Minimum Documentation</w:t>
      </w:r>
      <w:r w:rsidR="004A417D">
        <w:t xml:space="preserve"> above-mentioned</w:t>
      </w:r>
      <w:r w:rsidR="00776305">
        <w:t xml:space="preserve"> proposal</w:t>
      </w:r>
      <w:r>
        <w:t>.</w:t>
      </w:r>
      <w:r w:rsidR="00A43DDA">
        <w:t xml:space="preserve"> </w:t>
      </w:r>
    </w:p>
    <w:p w14:paraId="57E35612" w14:textId="1F7619A4" w:rsidR="002716C4" w:rsidRDefault="000E3D00" w:rsidP="00086D4E">
      <w:pPr>
        <w:pStyle w:val="Heading2"/>
        <w:rPr>
          <w:rStyle w:val="Emphasis"/>
          <w:i w:val="0"/>
        </w:rPr>
      </w:pPr>
      <w:r>
        <w:rPr>
          <w:rStyle w:val="Emphasis"/>
          <w:i w:val="0"/>
          <w:iCs/>
        </w:rPr>
        <w:t xml:space="preserve">Proposal for </w:t>
      </w:r>
      <w:r w:rsidR="002716C4">
        <w:rPr>
          <w:rStyle w:val="Emphasis"/>
          <w:i w:val="0"/>
          <w:iCs/>
        </w:rPr>
        <w:t>DISCONTINUATION of Task No. 51 AND CLOSURE OF TASK FORCE</w:t>
      </w:r>
    </w:p>
    <w:p w14:paraId="2CD7258B" w14:textId="432C20C8" w:rsidR="002716C4" w:rsidRPr="002716C4" w:rsidRDefault="002716C4" w:rsidP="00BF5669">
      <w:pPr>
        <w:pStyle w:val="ONUME"/>
        <w:tabs>
          <w:tab w:val="left" w:pos="612"/>
          <w:tab w:val="left" w:pos="1080"/>
        </w:tabs>
      </w:pPr>
      <w:r>
        <w:fldChar w:fldCharType="begin"/>
      </w:r>
      <w:r>
        <w:instrText xml:space="preserve"> AUTONUM  </w:instrText>
      </w:r>
      <w:r>
        <w:fldChar w:fldCharType="end"/>
      </w:r>
      <w:r>
        <w:tab/>
        <w:t xml:space="preserve">The Authority File Task Force under the framework of Task No. </w:t>
      </w:r>
      <w:proofErr w:type="gramStart"/>
      <w:r>
        <w:t>51,</w:t>
      </w:r>
      <w:proofErr w:type="gramEnd"/>
      <w:r>
        <w:t xml:space="preserve"> is responsible for any necessary revisions to WIPO Standard ST.37.  If the CWS approves the </w:t>
      </w:r>
      <w:r w:rsidR="000E3D00">
        <w:t>proposed</w:t>
      </w:r>
      <w:r>
        <w:t xml:space="preserve"> revision </w:t>
      </w:r>
      <w:r w:rsidR="000E3D00">
        <w:t>of ST.37</w:t>
      </w:r>
      <w:r w:rsidR="004A1EE6">
        <w:t xml:space="preserve"> at this session</w:t>
      </w:r>
      <w:r w:rsidR="000E3D00">
        <w:t xml:space="preserve">, which is mentioned </w:t>
      </w:r>
      <w:r w:rsidR="00512855">
        <w:t xml:space="preserve">in </w:t>
      </w:r>
      <w:r w:rsidR="000A5C6B">
        <w:t>paragraph 8</w:t>
      </w:r>
      <w:r w:rsidR="000E3D00">
        <w:t xml:space="preserve"> above</w:t>
      </w:r>
      <w:r>
        <w:t xml:space="preserve">, the Authority File Task Force considers there </w:t>
      </w:r>
      <w:r w:rsidR="00AA6A9C">
        <w:t>will be</w:t>
      </w:r>
      <w:r>
        <w:t xml:space="preserve"> no need for further revision to this Standard</w:t>
      </w:r>
      <w:r w:rsidR="001E5ADA">
        <w:t xml:space="preserve"> in </w:t>
      </w:r>
      <w:r w:rsidR="00B264DF">
        <w:t xml:space="preserve">the </w:t>
      </w:r>
      <w:r w:rsidR="001E5ADA">
        <w:t>near future</w:t>
      </w:r>
      <w:r>
        <w:t xml:space="preserve">.  </w:t>
      </w:r>
      <w:r w:rsidR="001E5ADA">
        <w:t>The Task Force, t</w:t>
      </w:r>
      <w:r>
        <w:t>herefore</w:t>
      </w:r>
      <w:r w:rsidR="001E5ADA">
        <w:t>, proposes that</w:t>
      </w:r>
      <w:r>
        <w:t xml:space="preserve"> Task No. 51</w:t>
      </w:r>
      <w:r w:rsidR="000A5C6B">
        <w:t xml:space="preserve"> </w:t>
      </w:r>
      <w:r>
        <w:t xml:space="preserve">should be considered complete and removed from the CWS Task List.  Additionally the Authority File Task Force should be </w:t>
      </w:r>
      <w:r w:rsidR="00B264DF">
        <w:t>disbanded</w:t>
      </w:r>
      <w:r>
        <w:t xml:space="preserve">. </w:t>
      </w:r>
      <w:r w:rsidR="000A5C6B">
        <w:t xml:space="preserve"> </w:t>
      </w:r>
      <w:proofErr w:type="gramStart"/>
      <w:r w:rsidR="003F2451">
        <w:t>Consequently</w:t>
      </w:r>
      <w:proofErr w:type="gramEnd"/>
      <w:r w:rsidR="003F2451">
        <w:t xml:space="preserve"> any </w:t>
      </w:r>
      <w:r w:rsidR="00B264DF">
        <w:t xml:space="preserve">future </w:t>
      </w:r>
      <w:r w:rsidR="000A5C6B">
        <w:t>request</w:t>
      </w:r>
      <w:r w:rsidR="003F2451">
        <w:t xml:space="preserve"> to revise </w:t>
      </w:r>
      <w:r w:rsidR="000A5C6B">
        <w:t>WIPO</w:t>
      </w:r>
      <w:r w:rsidR="003F2451">
        <w:t xml:space="preserve"> ST.37 will be considered under Task No. 33 “Ongoing revision of WIPO Standards”. </w:t>
      </w:r>
    </w:p>
    <w:p w14:paraId="059832A3" w14:textId="77777777" w:rsidR="00DD69A6" w:rsidRDefault="00DD69A6" w:rsidP="0090625D"/>
    <w:p w14:paraId="3ADB49F1" w14:textId="77777777" w:rsidR="0090625D" w:rsidRPr="00020023" w:rsidRDefault="0090625D" w:rsidP="0090625D"/>
    <w:p w14:paraId="09B07B45" w14:textId="77777777" w:rsidR="0090625D" w:rsidRDefault="0090625D" w:rsidP="0090625D"/>
    <w:p w14:paraId="5275BBF0" w14:textId="77777777" w:rsidR="0090625D" w:rsidRPr="007734DC" w:rsidRDefault="0090625D" w:rsidP="0090625D">
      <w:pPr>
        <w:rPr>
          <w:szCs w:val="22"/>
        </w:rPr>
      </w:pPr>
    </w:p>
    <w:p w14:paraId="09B7D708" w14:textId="77777777" w:rsidR="0090625D" w:rsidRPr="00D11237" w:rsidRDefault="0090625D" w:rsidP="0090625D">
      <w:pPr>
        <w:pStyle w:val="ListParagraph"/>
        <w:spacing w:after="220"/>
        <w:ind w:left="5530"/>
        <w:rPr>
          <w:i/>
          <w:szCs w:val="22"/>
        </w:rPr>
      </w:pPr>
      <w:r>
        <w:rPr>
          <w:i/>
          <w:szCs w:val="22"/>
        </w:rPr>
        <w:fldChar w:fldCharType="begin"/>
      </w:r>
      <w:r>
        <w:rPr>
          <w:i/>
          <w:szCs w:val="22"/>
        </w:rPr>
        <w:instrText xml:space="preserve"> AUTONUM  </w:instrText>
      </w:r>
      <w:r>
        <w:rPr>
          <w:i/>
          <w:szCs w:val="22"/>
        </w:rPr>
        <w:fldChar w:fldCharType="end"/>
      </w:r>
      <w:r>
        <w:rPr>
          <w:i/>
          <w:szCs w:val="22"/>
        </w:rPr>
        <w:tab/>
      </w:r>
      <w:r w:rsidRPr="00D11237">
        <w:rPr>
          <w:i/>
          <w:szCs w:val="22"/>
        </w:rPr>
        <w:t>The CWS is invited to:</w:t>
      </w:r>
    </w:p>
    <w:p w14:paraId="6CC11682" w14:textId="2DBC4F2E" w:rsidR="0090625D" w:rsidRPr="00810CA0" w:rsidRDefault="0090625D" w:rsidP="0090625D">
      <w:pPr>
        <w:pStyle w:val="ListParagraph"/>
        <w:numPr>
          <w:ilvl w:val="0"/>
          <w:numId w:val="10"/>
        </w:numPr>
        <w:spacing w:after="220"/>
        <w:ind w:left="5530" w:firstLine="562"/>
        <w:rPr>
          <w:i/>
          <w:szCs w:val="22"/>
        </w:rPr>
      </w:pPr>
      <w:r w:rsidRPr="007734DC">
        <w:rPr>
          <w:i/>
          <w:szCs w:val="22"/>
        </w:rPr>
        <w:t xml:space="preserve">note the contents of the </w:t>
      </w:r>
      <w:r w:rsidRPr="00810CA0">
        <w:rPr>
          <w:i/>
          <w:szCs w:val="22"/>
        </w:rPr>
        <w:t>present document;</w:t>
      </w:r>
      <w:r w:rsidR="00A43DDA">
        <w:rPr>
          <w:i/>
          <w:szCs w:val="22"/>
        </w:rPr>
        <w:t xml:space="preserve"> </w:t>
      </w:r>
    </w:p>
    <w:p w14:paraId="468979CE" w14:textId="015F64F3" w:rsidR="0090625D" w:rsidRPr="0033374F" w:rsidRDefault="0090625D" w:rsidP="0090625D">
      <w:pPr>
        <w:pStyle w:val="ListParagraph"/>
        <w:numPr>
          <w:ilvl w:val="0"/>
          <w:numId w:val="10"/>
        </w:numPr>
        <w:spacing w:after="220"/>
        <w:ind w:left="5530" w:firstLine="562"/>
        <w:rPr>
          <w:i/>
          <w:szCs w:val="22"/>
        </w:rPr>
      </w:pPr>
      <w:r>
        <w:rPr>
          <w:i/>
        </w:rPr>
        <w:t xml:space="preserve">consider and approve </w:t>
      </w:r>
      <w:r w:rsidR="0033374F">
        <w:rPr>
          <w:i/>
        </w:rPr>
        <w:t xml:space="preserve">the discontinuation of Task No. 51 and </w:t>
      </w:r>
      <w:r>
        <w:rPr>
          <w:i/>
        </w:rPr>
        <w:t xml:space="preserve">the </w:t>
      </w:r>
      <w:r w:rsidR="00257894">
        <w:rPr>
          <w:i/>
        </w:rPr>
        <w:t xml:space="preserve">disbandment </w:t>
      </w:r>
      <w:r>
        <w:rPr>
          <w:i/>
        </w:rPr>
        <w:t>of the Authority File Task Force</w:t>
      </w:r>
      <w:r w:rsidR="002716C4">
        <w:rPr>
          <w:i/>
        </w:rPr>
        <w:t xml:space="preserve">, </w:t>
      </w:r>
      <w:r w:rsidR="002716C4" w:rsidRPr="007345B6">
        <w:rPr>
          <w:i/>
          <w:szCs w:val="22"/>
        </w:rPr>
        <w:t>as</w:t>
      </w:r>
      <w:r w:rsidR="002716C4">
        <w:rPr>
          <w:i/>
        </w:rPr>
        <w:t xml:space="preserve"> indicated in paragraph 1</w:t>
      </w:r>
      <w:r w:rsidR="00A35E63">
        <w:rPr>
          <w:i/>
        </w:rPr>
        <w:t>0</w:t>
      </w:r>
      <w:r w:rsidR="00BB63BD">
        <w:rPr>
          <w:i/>
        </w:rPr>
        <w:t xml:space="preserve">; </w:t>
      </w:r>
      <w:r w:rsidR="00BB63BD">
        <w:rPr>
          <w:i/>
          <w:szCs w:val="22"/>
        </w:rPr>
        <w:t>and</w:t>
      </w:r>
    </w:p>
    <w:p w14:paraId="3681C73F" w14:textId="269AEBB0" w:rsidR="0033374F" w:rsidRPr="00BB63BD" w:rsidRDefault="00BB63BD" w:rsidP="0090625D">
      <w:pPr>
        <w:pStyle w:val="ListParagraph"/>
        <w:numPr>
          <w:ilvl w:val="0"/>
          <w:numId w:val="10"/>
        </w:numPr>
        <w:spacing w:after="220"/>
        <w:ind w:left="5530" w:firstLine="562"/>
        <w:rPr>
          <w:i/>
          <w:szCs w:val="22"/>
        </w:rPr>
      </w:pPr>
      <w:proofErr w:type="gramStart"/>
      <w:r w:rsidRPr="00BB63BD">
        <w:rPr>
          <w:i/>
        </w:rPr>
        <w:t>c</w:t>
      </w:r>
      <w:r w:rsidR="0033374F" w:rsidRPr="00BB63BD">
        <w:rPr>
          <w:i/>
        </w:rPr>
        <w:t>onsider</w:t>
      </w:r>
      <w:proofErr w:type="gramEnd"/>
      <w:r w:rsidR="0033374F" w:rsidRPr="00BB63BD">
        <w:rPr>
          <w:i/>
        </w:rPr>
        <w:t xml:space="preserve"> and approve the revision of WIPO Standard ST.37</w:t>
      </w:r>
      <w:r w:rsidRPr="00BB63BD">
        <w:rPr>
          <w:i/>
        </w:rPr>
        <w:t xml:space="preserve"> should be considered under Task No. 33 when </w:t>
      </w:r>
      <w:r w:rsidRPr="007345B6">
        <w:rPr>
          <w:i/>
          <w:szCs w:val="22"/>
        </w:rPr>
        <w:t>needed</w:t>
      </w:r>
      <w:r>
        <w:rPr>
          <w:i/>
        </w:rPr>
        <w:t>, as indicated in paragraph 10</w:t>
      </w:r>
      <w:r w:rsidRPr="00BB63BD">
        <w:rPr>
          <w:i/>
        </w:rPr>
        <w:t>.</w:t>
      </w:r>
    </w:p>
    <w:p w14:paraId="2312A1FD" w14:textId="77777777" w:rsidR="0090625D" w:rsidRPr="007734DC" w:rsidRDefault="0090625D" w:rsidP="0090625D">
      <w:pPr>
        <w:rPr>
          <w:i/>
          <w:szCs w:val="22"/>
        </w:rPr>
      </w:pPr>
    </w:p>
    <w:p w14:paraId="1CDD2BB2" w14:textId="77777777" w:rsidR="0090625D" w:rsidRPr="007734DC" w:rsidRDefault="0090625D" w:rsidP="0090625D">
      <w:pPr>
        <w:rPr>
          <w:szCs w:val="22"/>
        </w:rPr>
      </w:pPr>
    </w:p>
    <w:p w14:paraId="6BE21BC3" w14:textId="77777777" w:rsidR="0090625D" w:rsidRPr="007734DC" w:rsidRDefault="0090625D" w:rsidP="0090625D">
      <w:pPr>
        <w:pStyle w:val="Endofdocument"/>
        <w:rPr>
          <w:sz w:val="22"/>
          <w:szCs w:val="22"/>
        </w:rPr>
      </w:pPr>
      <w:r w:rsidRPr="007734DC">
        <w:rPr>
          <w:rFonts w:cs="Arial"/>
          <w:sz w:val="22"/>
          <w:szCs w:val="22"/>
        </w:rPr>
        <w:t>[End of document]</w:t>
      </w:r>
    </w:p>
    <w:p w14:paraId="5C4FE859" w14:textId="77777777" w:rsidR="0090625D" w:rsidRPr="00084955" w:rsidRDefault="0090625D" w:rsidP="0090625D">
      <w:pPr>
        <w:rPr>
          <w:szCs w:val="22"/>
        </w:rPr>
      </w:pPr>
    </w:p>
    <w:p w14:paraId="00917661" w14:textId="77777777" w:rsidR="002326AB" w:rsidRDefault="002326AB" w:rsidP="0090625D">
      <w:pPr>
        <w:pStyle w:val="Heading2"/>
        <w:spacing w:before="0"/>
      </w:pPr>
    </w:p>
    <w:sectPr w:rsidR="002326AB" w:rsidSect="00553B08">
      <w:headerReference w:type="default" r:id="rId10"/>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43803E9" w14:textId="77777777" w:rsidR="007B2651" w:rsidRDefault="007B2651">
      <w:r>
        <w:separator/>
      </w:r>
    </w:p>
  </w:endnote>
  <w:endnote w:type="continuationSeparator" w:id="0">
    <w:p w14:paraId="028D88C0" w14:textId="77777777" w:rsidR="007B2651" w:rsidRDefault="007B2651" w:rsidP="003B38C1">
      <w:r>
        <w:separator/>
      </w:r>
    </w:p>
    <w:p w14:paraId="0AC3DF6E" w14:textId="77777777" w:rsidR="007B2651" w:rsidRPr="003B38C1" w:rsidRDefault="007B2651" w:rsidP="003B38C1">
      <w:pPr>
        <w:spacing w:after="60"/>
        <w:rPr>
          <w:sz w:val="17"/>
        </w:rPr>
      </w:pPr>
      <w:r>
        <w:rPr>
          <w:sz w:val="17"/>
        </w:rPr>
        <w:t>[Endnote continued from previous page]</w:t>
      </w:r>
    </w:p>
  </w:endnote>
  <w:endnote w:type="continuationNotice" w:id="1">
    <w:p w14:paraId="3C945F08" w14:textId="77777777" w:rsidR="007B2651" w:rsidRPr="003B38C1" w:rsidRDefault="007B2651"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05B5DED" w14:textId="77777777" w:rsidR="007B2651" w:rsidRDefault="007B2651">
      <w:r>
        <w:separator/>
      </w:r>
    </w:p>
  </w:footnote>
  <w:footnote w:type="continuationSeparator" w:id="0">
    <w:p w14:paraId="757D334F" w14:textId="77777777" w:rsidR="007B2651" w:rsidRDefault="007B2651" w:rsidP="008B60B2">
      <w:r>
        <w:separator/>
      </w:r>
    </w:p>
    <w:p w14:paraId="5F264F5D" w14:textId="77777777" w:rsidR="007B2651" w:rsidRPr="00ED77FB" w:rsidRDefault="007B2651" w:rsidP="008B60B2">
      <w:pPr>
        <w:spacing w:after="60"/>
        <w:rPr>
          <w:sz w:val="17"/>
          <w:szCs w:val="17"/>
        </w:rPr>
      </w:pPr>
      <w:r w:rsidRPr="00ED77FB">
        <w:rPr>
          <w:sz w:val="17"/>
          <w:szCs w:val="17"/>
        </w:rPr>
        <w:t>[Footnote continued from previous page]</w:t>
      </w:r>
    </w:p>
  </w:footnote>
  <w:footnote w:type="continuationNotice" w:id="1">
    <w:p w14:paraId="5F477353" w14:textId="77777777" w:rsidR="007B2651" w:rsidRPr="00ED77FB" w:rsidRDefault="007B2651"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C5AE82" w14:textId="77777777" w:rsidR="00D07C78" w:rsidRPr="002326AB" w:rsidRDefault="00553B08" w:rsidP="00477D6B">
    <w:pPr>
      <w:jc w:val="right"/>
      <w:rPr>
        <w:caps/>
      </w:rPr>
    </w:pPr>
    <w:bookmarkStart w:id="6" w:name="Code2"/>
    <w:bookmarkEnd w:id="6"/>
    <w:r>
      <w:rPr>
        <w:caps/>
      </w:rPr>
      <w:t>C</w:t>
    </w:r>
    <w:r w:rsidR="00986A2A">
      <w:rPr>
        <w:caps/>
      </w:rPr>
      <w:t>WS/9/13</w:t>
    </w:r>
  </w:p>
  <w:p w14:paraId="7FC456B0" w14:textId="6A6FE80D" w:rsidR="00D07C78" w:rsidRDefault="00D07C78" w:rsidP="00477D6B">
    <w:pPr>
      <w:jc w:val="right"/>
    </w:pPr>
    <w:proofErr w:type="gramStart"/>
    <w:r>
      <w:t>page</w:t>
    </w:r>
    <w:proofErr w:type="gramEnd"/>
    <w:r>
      <w:t xml:space="preserve"> </w:t>
    </w:r>
    <w:r>
      <w:fldChar w:fldCharType="begin"/>
    </w:r>
    <w:r>
      <w:instrText xml:space="preserve"> PAGE  \* MERGEFORMAT </w:instrText>
    </w:r>
    <w:r>
      <w:fldChar w:fldCharType="separate"/>
    </w:r>
    <w:r w:rsidR="008557C3">
      <w:rPr>
        <w:noProof/>
      </w:rPr>
      <w:t>3</w:t>
    </w:r>
    <w:r>
      <w:fldChar w:fldCharType="end"/>
    </w:r>
  </w:p>
  <w:p w14:paraId="2A3E9740" w14:textId="77777777" w:rsidR="00D07C78" w:rsidRDefault="00D07C78" w:rsidP="00477D6B">
    <w:pPr>
      <w:jc w:val="right"/>
    </w:pPr>
  </w:p>
  <w:p w14:paraId="3E3D28B9" w14:textId="77777777" w:rsidR="00D07C78" w:rsidRDefault="00D07C78" w:rsidP="00477D6B">
    <w:pP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A184481"/>
    <w:multiLevelType w:val="hybridMultilevel"/>
    <w:tmpl w:val="0CFEBC76"/>
    <w:lvl w:ilvl="0" w:tplc="F95AB56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15:restartNumberingAfterBreak="0">
    <w:nsid w:val="3D831599"/>
    <w:multiLevelType w:val="hybridMultilevel"/>
    <w:tmpl w:val="4D02BD18"/>
    <w:lvl w:ilvl="0" w:tplc="5B28816A">
      <w:start w:val="1"/>
      <w:numFmt w:val="lowerLetter"/>
      <w:lvlText w:val="(%1)"/>
      <w:lvlJc w:val="left"/>
      <w:pPr>
        <w:ind w:left="5940" w:firstLine="360"/>
      </w:pPr>
      <w:rPr>
        <w:rFonts w:hint="default"/>
      </w:rPr>
    </w:lvl>
    <w:lvl w:ilvl="1" w:tplc="04090019" w:tentative="1">
      <w:start w:val="1"/>
      <w:numFmt w:val="lowerLetter"/>
      <w:lvlText w:val="%2."/>
      <w:lvlJc w:val="left"/>
      <w:pPr>
        <w:ind w:left="7380" w:hanging="360"/>
      </w:pPr>
    </w:lvl>
    <w:lvl w:ilvl="2" w:tplc="0409001B" w:tentative="1">
      <w:start w:val="1"/>
      <w:numFmt w:val="lowerRoman"/>
      <w:lvlText w:val="%3."/>
      <w:lvlJc w:val="right"/>
      <w:pPr>
        <w:ind w:left="8100" w:hanging="180"/>
      </w:pPr>
    </w:lvl>
    <w:lvl w:ilvl="3" w:tplc="0409000F" w:tentative="1">
      <w:start w:val="1"/>
      <w:numFmt w:val="decimal"/>
      <w:lvlText w:val="%4."/>
      <w:lvlJc w:val="left"/>
      <w:pPr>
        <w:ind w:left="8820" w:hanging="360"/>
      </w:pPr>
    </w:lvl>
    <w:lvl w:ilvl="4" w:tplc="04090019" w:tentative="1">
      <w:start w:val="1"/>
      <w:numFmt w:val="lowerLetter"/>
      <w:lvlText w:val="%5."/>
      <w:lvlJc w:val="left"/>
      <w:pPr>
        <w:ind w:left="9540" w:hanging="360"/>
      </w:pPr>
    </w:lvl>
    <w:lvl w:ilvl="5" w:tplc="0409001B" w:tentative="1">
      <w:start w:val="1"/>
      <w:numFmt w:val="lowerRoman"/>
      <w:lvlText w:val="%6."/>
      <w:lvlJc w:val="right"/>
      <w:pPr>
        <w:ind w:left="10260" w:hanging="180"/>
      </w:pPr>
    </w:lvl>
    <w:lvl w:ilvl="6" w:tplc="0409000F" w:tentative="1">
      <w:start w:val="1"/>
      <w:numFmt w:val="decimal"/>
      <w:lvlText w:val="%7."/>
      <w:lvlJc w:val="left"/>
      <w:pPr>
        <w:ind w:left="10980" w:hanging="360"/>
      </w:pPr>
    </w:lvl>
    <w:lvl w:ilvl="7" w:tplc="04090019" w:tentative="1">
      <w:start w:val="1"/>
      <w:numFmt w:val="lowerLetter"/>
      <w:lvlText w:val="%8."/>
      <w:lvlJc w:val="left"/>
      <w:pPr>
        <w:ind w:left="11700" w:hanging="360"/>
      </w:pPr>
    </w:lvl>
    <w:lvl w:ilvl="8" w:tplc="0409001B" w:tentative="1">
      <w:start w:val="1"/>
      <w:numFmt w:val="lowerRoman"/>
      <w:lvlText w:val="%9."/>
      <w:lvlJc w:val="right"/>
      <w:pPr>
        <w:ind w:left="12420" w:hanging="180"/>
      </w:pPr>
    </w:lvl>
  </w:abstractNum>
  <w:abstractNum w:abstractNumId="6"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67851EEC"/>
    <w:multiLevelType w:val="hybridMultilevel"/>
    <w:tmpl w:val="7F2C2FCE"/>
    <w:lvl w:ilvl="0" w:tplc="3DD463CA">
      <w:start w:val="1"/>
      <w:numFmt w:val="bullet"/>
      <w:lvlText w:val=""/>
      <w:lvlJc w:val="left"/>
      <w:pPr>
        <w:ind w:left="1080" w:hanging="360"/>
      </w:pPr>
      <w:rPr>
        <w:rFonts w:ascii="Symbol" w:hAnsi="Symbol" w:hint="default"/>
        <w:strike w:val="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6C5A09F3"/>
    <w:multiLevelType w:val="hybridMultilevel"/>
    <w:tmpl w:val="8072311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6"/>
  </w:num>
  <w:num w:numId="3">
    <w:abstractNumId w:val="0"/>
  </w:num>
  <w:num w:numId="4">
    <w:abstractNumId w:val="7"/>
  </w:num>
  <w:num w:numId="5">
    <w:abstractNumId w:val="1"/>
  </w:num>
  <w:num w:numId="6">
    <w:abstractNumId w:val="4"/>
  </w:num>
  <w:num w:numId="7">
    <w:abstractNumId w:val="8"/>
  </w:num>
  <w:num w:numId="8">
    <w:abstractNumId w:val="5"/>
  </w:num>
  <w:num w:numId="9">
    <w:abstractNumId w:val="9"/>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savePreviewPicture/>
  <w:hdrShapeDefaults>
    <o:shapedefaults v:ext="edit" spidmax="2049"/>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3B08"/>
    <w:rsid w:val="00014030"/>
    <w:rsid w:val="000153F8"/>
    <w:rsid w:val="00043CAA"/>
    <w:rsid w:val="00056816"/>
    <w:rsid w:val="00075432"/>
    <w:rsid w:val="00086D4E"/>
    <w:rsid w:val="000968ED"/>
    <w:rsid w:val="000A3D97"/>
    <w:rsid w:val="000A5C6B"/>
    <w:rsid w:val="000C76F0"/>
    <w:rsid w:val="000D442F"/>
    <w:rsid w:val="000E3D00"/>
    <w:rsid w:val="000F5E56"/>
    <w:rsid w:val="001362EE"/>
    <w:rsid w:val="001523C5"/>
    <w:rsid w:val="001647D5"/>
    <w:rsid w:val="001832A6"/>
    <w:rsid w:val="00196E5D"/>
    <w:rsid w:val="001D4107"/>
    <w:rsid w:val="001E5ADA"/>
    <w:rsid w:val="00203D24"/>
    <w:rsid w:val="0021217E"/>
    <w:rsid w:val="002326AB"/>
    <w:rsid w:val="00243430"/>
    <w:rsid w:val="00257894"/>
    <w:rsid w:val="002634C4"/>
    <w:rsid w:val="002716C4"/>
    <w:rsid w:val="002928D3"/>
    <w:rsid w:val="002B1FF2"/>
    <w:rsid w:val="002F1FE6"/>
    <w:rsid w:val="002F4E68"/>
    <w:rsid w:val="003040E3"/>
    <w:rsid w:val="00306A34"/>
    <w:rsid w:val="00312F7F"/>
    <w:rsid w:val="0033374F"/>
    <w:rsid w:val="00361450"/>
    <w:rsid w:val="003673CF"/>
    <w:rsid w:val="003845C1"/>
    <w:rsid w:val="003A6F89"/>
    <w:rsid w:val="003B38C1"/>
    <w:rsid w:val="003C34E9"/>
    <w:rsid w:val="003E494F"/>
    <w:rsid w:val="003E5645"/>
    <w:rsid w:val="003F2451"/>
    <w:rsid w:val="0041507D"/>
    <w:rsid w:val="00423E3E"/>
    <w:rsid w:val="00427AF4"/>
    <w:rsid w:val="00442060"/>
    <w:rsid w:val="004647DA"/>
    <w:rsid w:val="00474062"/>
    <w:rsid w:val="00477D6B"/>
    <w:rsid w:val="004A1EE6"/>
    <w:rsid w:val="004A417D"/>
    <w:rsid w:val="004D36F3"/>
    <w:rsid w:val="005019FF"/>
    <w:rsid w:val="00512855"/>
    <w:rsid w:val="0053057A"/>
    <w:rsid w:val="00553B08"/>
    <w:rsid w:val="00556076"/>
    <w:rsid w:val="00560A29"/>
    <w:rsid w:val="00593B9B"/>
    <w:rsid w:val="005C6649"/>
    <w:rsid w:val="005E534F"/>
    <w:rsid w:val="00605827"/>
    <w:rsid w:val="006125A1"/>
    <w:rsid w:val="00646050"/>
    <w:rsid w:val="0065480E"/>
    <w:rsid w:val="006713CA"/>
    <w:rsid w:val="00676C5C"/>
    <w:rsid w:val="00720EFD"/>
    <w:rsid w:val="007345B6"/>
    <w:rsid w:val="00776305"/>
    <w:rsid w:val="0078268A"/>
    <w:rsid w:val="007854AF"/>
    <w:rsid w:val="00793A7C"/>
    <w:rsid w:val="007A398A"/>
    <w:rsid w:val="007B2651"/>
    <w:rsid w:val="007D1613"/>
    <w:rsid w:val="007E4C0E"/>
    <w:rsid w:val="00846CF6"/>
    <w:rsid w:val="00851AD8"/>
    <w:rsid w:val="008557C3"/>
    <w:rsid w:val="008A134B"/>
    <w:rsid w:val="008B2CC1"/>
    <w:rsid w:val="008B60B2"/>
    <w:rsid w:val="0090625D"/>
    <w:rsid w:val="0090731E"/>
    <w:rsid w:val="00916EE2"/>
    <w:rsid w:val="00966A22"/>
    <w:rsid w:val="0096722F"/>
    <w:rsid w:val="00980843"/>
    <w:rsid w:val="00986A2A"/>
    <w:rsid w:val="009B3A04"/>
    <w:rsid w:val="009B5399"/>
    <w:rsid w:val="009D1F14"/>
    <w:rsid w:val="009E2791"/>
    <w:rsid w:val="009E3F6F"/>
    <w:rsid w:val="009F499F"/>
    <w:rsid w:val="00A35E63"/>
    <w:rsid w:val="00A37342"/>
    <w:rsid w:val="00A42DAF"/>
    <w:rsid w:val="00A43DDA"/>
    <w:rsid w:val="00A45BD8"/>
    <w:rsid w:val="00A869B7"/>
    <w:rsid w:val="00A90F0A"/>
    <w:rsid w:val="00AA6A9C"/>
    <w:rsid w:val="00AC205C"/>
    <w:rsid w:val="00AE00CA"/>
    <w:rsid w:val="00AF0A6B"/>
    <w:rsid w:val="00B05A69"/>
    <w:rsid w:val="00B264DF"/>
    <w:rsid w:val="00B355B6"/>
    <w:rsid w:val="00B75281"/>
    <w:rsid w:val="00B8062A"/>
    <w:rsid w:val="00B92F1F"/>
    <w:rsid w:val="00B9734B"/>
    <w:rsid w:val="00BA30E2"/>
    <w:rsid w:val="00BB63BD"/>
    <w:rsid w:val="00BF5669"/>
    <w:rsid w:val="00BF6E80"/>
    <w:rsid w:val="00C11BFE"/>
    <w:rsid w:val="00C377F9"/>
    <w:rsid w:val="00C5068F"/>
    <w:rsid w:val="00C86D74"/>
    <w:rsid w:val="00CD04F1"/>
    <w:rsid w:val="00CF681A"/>
    <w:rsid w:val="00D07C78"/>
    <w:rsid w:val="00D45252"/>
    <w:rsid w:val="00D71B4D"/>
    <w:rsid w:val="00D93D55"/>
    <w:rsid w:val="00DD0C90"/>
    <w:rsid w:val="00DD69A6"/>
    <w:rsid w:val="00DD7B7F"/>
    <w:rsid w:val="00E15015"/>
    <w:rsid w:val="00E335FE"/>
    <w:rsid w:val="00E36A55"/>
    <w:rsid w:val="00E45755"/>
    <w:rsid w:val="00E55A68"/>
    <w:rsid w:val="00EA7D6E"/>
    <w:rsid w:val="00EB2F76"/>
    <w:rsid w:val="00EC4E49"/>
    <w:rsid w:val="00ED77FB"/>
    <w:rsid w:val="00EE30AB"/>
    <w:rsid w:val="00EE45FA"/>
    <w:rsid w:val="00F043DE"/>
    <w:rsid w:val="00F66152"/>
    <w:rsid w:val="00F82772"/>
    <w:rsid w:val="00F9165B"/>
    <w:rsid w:val="00FC482F"/>
  </w:rsids>
  <m:mathPr>
    <m:mathFont m:val="Cambria Math"/>
    <m:brkBin m:val="before"/>
    <m:brkBinSub m:val="--"/>
    <m:smallFrac m:val="0"/>
    <m:dispDef/>
    <m:lMargin m:val="0"/>
    <m:rMargin m:val="0"/>
    <m:defJc m:val="centerGroup"/>
    <m:wrapIndent m:val="1440"/>
    <m:intLim m:val="subSup"/>
    <m:naryLim m:val="undOvr"/>
  </m:mathPr>
  <w:themeFontLang w:val="fr-CH"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7CF9850"/>
  <w15:docId w15:val="{F3D9FC7E-1243-4BFF-9370-338D4CEFA9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2F76"/>
    <w:rPr>
      <w:rFonts w:ascii="Arial" w:eastAsia="SimSun"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link w:val="Heading2Char"/>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ListParagraph">
    <w:name w:val="List Paragraph"/>
    <w:basedOn w:val="Normal"/>
    <w:uiPriority w:val="1"/>
    <w:qFormat/>
    <w:rsid w:val="00553B08"/>
    <w:pPr>
      <w:ind w:left="567"/>
    </w:pPr>
  </w:style>
  <w:style w:type="paragraph" w:customStyle="1" w:styleId="Endofdocument">
    <w:name w:val="End of document"/>
    <w:basedOn w:val="Normal"/>
    <w:rsid w:val="00553B08"/>
    <w:pPr>
      <w:spacing w:line="260" w:lineRule="atLeast"/>
      <w:ind w:left="5534"/>
    </w:pPr>
    <w:rPr>
      <w:rFonts w:eastAsia="Times New Roman" w:cs="Times New Roman"/>
      <w:sz w:val="20"/>
      <w:lang w:eastAsia="en-US"/>
    </w:rPr>
  </w:style>
  <w:style w:type="character" w:styleId="Hyperlink">
    <w:name w:val="Hyperlink"/>
    <w:uiPriority w:val="99"/>
    <w:unhideWhenUsed/>
    <w:rsid w:val="0090625D"/>
    <w:rPr>
      <w:color w:val="0000FF"/>
      <w:u w:val="single"/>
    </w:rPr>
  </w:style>
  <w:style w:type="character" w:customStyle="1" w:styleId="Heading2Char">
    <w:name w:val="Heading 2 Char"/>
    <w:basedOn w:val="DefaultParagraphFont"/>
    <w:link w:val="Heading2"/>
    <w:rsid w:val="0090625D"/>
    <w:rPr>
      <w:rFonts w:ascii="Arial" w:eastAsia="SimSun" w:hAnsi="Arial" w:cs="Arial"/>
      <w:bCs/>
      <w:iCs/>
      <w:caps/>
      <w:sz w:val="22"/>
      <w:szCs w:val="28"/>
      <w:lang w:val="en-US" w:eastAsia="zh-CN"/>
    </w:rPr>
  </w:style>
  <w:style w:type="character" w:styleId="CommentReference">
    <w:name w:val="annotation reference"/>
    <w:basedOn w:val="DefaultParagraphFont"/>
    <w:semiHidden/>
    <w:unhideWhenUsed/>
    <w:rsid w:val="009B3A04"/>
    <w:rPr>
      <w:sz w:val="16"/>
      <w:szCs w:val="16"/>
    </w:rPr>
  </w:style>
  <w:style w:type="paragraph" w:styleId="CommentSubject">
    <w:name w:val="annotation subject"/>
    <w:basedOn w:val="CommentText"/>
    <w:next w:val="CommentText"/>
    <w:link w:val="CommentSubjectChar"/>
    <w:semiHidden/>
    <w:unhideWhenUsed/>
    <w:rsid w:val="009B3A04"/>
    <w:rPr>
      <w:b/>
      <w:bCs/>
      <w:sz w:val="20"/>
    </w:rPr>
  </w:style>
  <w:style w:type="character" w:customStyle="1" w:styleId="CommentTextChar">
    <w:name w:val="Comment Text Char"/>
    <w:basedOn w:val="DefaultParagraphFont"/>
    <w:link w:val="CommentText"/>
    <w:semiHidden/>
    <w:rsid w:val="009B3A04"/>
    <w:rPr>
      <w:rFonts w:ascii="Arial" w:eastAsia="SimSun" w:hAnsi="Arial" w:cs="Arial"/>
      <w:sz w:val="18"/>
      <w:lang w:val="en-US" w:eastAsia="zh-CN"/>
    </w:rPr>
  </w:style>
  <w:style w:type="character" w:customStyle="1" w:styleId="CommentSubjectChar">
    <w:name w:val="Comment Subject Char"/>
    <w:basedOn w:val="CommentTextChar"/>
    <w:link w:val="CommentSubject"/>
    <w:semiHidden/>
    <w:rsid w:val="009B3A04"/>
    <w:rPr>
      <w:rFonts w:ascii="Arial" w:eastAsia="SimSun" w:hAnsi="Arial" w:cs="Arial"/>
      <w:b/>
      <w:bCs/>
      <w:sz w:val="18"/>
      <w:lang w:val="en-US" w:eastAsia="zh-CN"/>
    </w:rPr>
  </w:style>
  <w:style w:type="paragraph" w:styleId="BalloonText">
    <w:name w:val="Balloon Text"/>
    <w:basedOn w:val="Normal"/>
    <w:link w:val="BalloonTextChar"/>
    <w:semiHidden/>
    <w:unhideWhenUsed/>
    <w:rsid w:val="009B3A04"/>
    <w:rPr>
      <w:rFonts w:ascii="Segoe UI" w:hAnsi="Segoe UI" w:cs="Segoe UI"/>
      <w:sz w:val="18"/>
      <w:szCs w:val="18"/>
    </w:rPr>
  </w:style>
  <w:style w:type="character" w:customStyle="1" w:styleId="BalloonTextChar">
    <w:name w:val="Balloon Text Char"/>
    <w:basedOn w:val="DefaultParagraphFont"/>
    <w:link w:val="BalloonText"/>
    <w:semiHidden/>
    <w:rsid w:val="009B3A04"/>
    <w:rPr>
      <w:rFonts w:ascii="Segoe UI" w:eastAsia="SimSun" w:hAnsi="Segoe UI" w:cs="Segoe UI"/>
      <w:sz w:val="18"/>
      <w:szCs w:val="18"/>
      <w:lang w:val="en-US" w:eastAsia="zh-CN"/>
    </w:rPr>
  </w:style>
  <w:style w:type="character" w:styleId="Emphasis">
    <w:name w:val="Emphasis"/>
    <w:basedOn w:val="DefaultParagraphFont"/>
    <w:qFormat/>
    <w:rsid w:val="002716C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wipo.int/standards/en/authority_file.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Int.%20Classif\CWS_9%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D517EA-62D7-410A-BEF1-C6F0497D42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CWS_9 (E)</Template>
  <TotalTime>98</TotalTime>
  <Pages>3</Pages>
  <Words>979</Words>
  <Characters>5585</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CWS/9/13</vt:lpstr>
    </vt:vector>
  </TitlesOfParts>
  <Company>WIPO</Company>
  <LinksUpToDate>false</LinksUpToDate>
  <CharactersWithSpaces>6551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CWS/9/13</dc:title>
  <dc:subject>Report by the Authority File Task Force</dc:subject>
  <dc:creator>WIPO</dc:creator>
  <cp:keywords>FOR OFFICIAL USE ONLY</cp:keywords>
  <cp:lastModifiedBy>CHAVAS Louison</cp:lastModifiedBy>
  <cp:revision>12</cp:revision>
  <cp:lastPrinted>2011-02-15T11:56:00Z</cp:lastPrinted>
  <dcterms:created xsi:type="dcterms:W3CDTF">2021-09-21T10:22:00Z</dcterms:created>
  <dcterms:modified xsi:type="dcterms:W3CDTF">2021-10-01T06:59:00Z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a289146d-2b85-4014-a331-a59cdf7050d6</vt:lpwstr>
  </property>
  <property fmtid="{D5CDD505-2E9C-101B-9397-08002B2CF9AE}" pid="3" name="Classification">
    <vt:lpwstr>For Official Use Only</vt:lpwstr>
  </property>
  <property fmtid="{D5CDD505-2E9C-101B-9397-08002B2CF9AE}" pid="4" name="VisualMarkings">
    <vt:lpwstr>Footer</vt:lpwstr>
  </property>
  <property fmtid="{D5CDD505-2E9C-101B-9397-08002B2CF9AE}" pid="5" name="Alignment">
    <vt:lpwstr>Centre</vt:lpwstr>
  </property>
  <property fmtid="{D5CDD505-2E9C-101B-9397-08002B2CF9AE}" pid="6" name="Language">
    <vt:lpwstr>English</vt:lpwstr>
  </property>
</Properties>
</file>