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BB0A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4986670E" wp14:editId="442C5229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358D312" wp14:editId="31A6541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AAEF6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60A2CF9" w14:textId="21B1FFC6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F65686">
        <w:rPr>
          <w:rFonts w:ascii="Arial Black" w:hAnsi="Arial Black"/>
          <w:caps/>
          <w:sz w:val="15"/>
          <w:szCs w:val="15"/>
        </w:rPr>
        <w:t>1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D1D52">
        <w:rPr>
          <w:rFonts w:ascii="Arial Black" w:hAnsi="Arial Black"/>
          <w:caps/>
          <w:sz w:val="15"/>
          <w:szCs w:val="15"/>
        </w:rPr>
        <w:t>1 PROV</w:t>
      </w:r>
      <w:r w:rsidR="00222F6C">
        <w:rPr>
          <w:rFonts w:ascii="Arial Black" w:hAnsi="Arial Black"/>
          <w:caps/>
          <w:sz w:val="15"/>
          <w:szCs w:val="15"/>
        </w:rPr>
        <w:t xml:space="preserve"> 2</w:t>
      </w:r>
      <w:r w:rsidR="002D1D52">
        <w:rPr>
          <w:rFonts w:ascii="Arial Black" w:hAnsi="Arial Black"/>
          <w:caps/>
          <w:sz w:val="15"/>
          <w:szCs w:val="15"/>
        </w:rPr>
        <w:t>.</w:t>
      </w:r>
      <w:r w:rsidR="008B4B5E">
        <w:rPr>
          <w:rFonts w:ascii="Arial Black" w:hAnsi="Arial Black"/>
          <w:caps/>
          <w:sz w:val="15"/>
          <w:szCs w:val="15"/>
        </w:rPr>
        <w:t xml:space="preserve"> </w:t>
      </w:r>
    </w:p>
    <w:p w14:paraId="0F6C2B18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D1D52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3BDFB01" w14:textId="56A990ED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EC55C9">
        <w:rPr>
          <w:rFonts w:ascii="Arial Black" w:hAnsi="Arial Black"/>
          <w:caps/>
          <w:sz w:val="15"/>
          <w:szCs w:val="15"/>
        </w:rPr>
        <w:t>OCTOBER</w:t>
      </w:r>
      <w:r w:rsidR="00963519">
        <w:rPr>
          <w:rFonts w:ascii="Arial Black" w:hAnsi="Arial Black"/>
          <w:caps/>
          <w:sz w:val="15"/>
          <w:szCs w:val="15"/>
        </w:rPr>
        <w:t xml:space="preserve"> </w:t>
      </w:r>
      <w:r w:rsidR="00D66A32">
        <w:rPr>
          <w:rFonts w:ascii="Arial Black" w:hAnsi="Arial Black"/>
          <w:caps/>
          <w:sz w:val="15"/>
          <w:szCs w:val="15"/>
        </w:rPr>
        <w:t>5</w:t>
      </w:r>
      <w:r w:rsidR="002D1D52">
        <w:rPr>
          <w:rFonts w:ascii="Arial Black" w:hAnsi="Arial Black"/>
          <w:caps/>
          <w:sz w:val="15"/>
          <w:szCs w:val="15"/>
        </w:rPr>
        <w:t>, 2023</w:t>
      </w:r>
    </w:p>
    <w:bookmarkEnd w:id="2"/>
    <w:p w14:paraId="6A53338C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 w:rsidRPr="000817DB">
        <w:rPr>
          <w:b/>
          <w:sz w:val="28"/>
          <w:szCs w:val="28"/>
        </w:rPr>
        <w:t>Committee on WIPO Standards (CWS)</w:t>
      </w:r>
    </w:p>
    <w:p w14:paraId="14ED6811" w14:textId="77777777" w:rsidR="008B2CC1" w:rsidRPr="000817DB" w:rsidRDefault="00F65686" w:rsidP="008B2CC1">
      <w:pPr>
        <w:rPr>
          <w:b/>
          <w:sz w:val="28"/>
          <w:szCs w:val="24"/>
        </w:rPr>
      </w:pPr>
      <w:r>
        <w:rPr>
          <w:b/>
          <w:sz w:val="24"/>
        </w:rPr>
        <w:t>Elev</w:t>
      </w:r>
      <w:r w:rsidR="000817DB" w:rsidRPr="000817DB">
        <w:rPr>
          <w:b/>
          <w:sz w:val="24"/>
        </w:rPr>
        <w:t>enth Session</w:t>
      </w:r>
    </w:p>
    <w:p w14:paraId="72BDFE5C" w14:textId="77777777" w:rsidR="008B2CC1" w:rsidRPr="000817DB" w:rsidRDefault="000817DB" w:rsidP="00CE65D4">
      <w:pPr>
        <w:spacing w:after="720"/>
        <w:rPr>
          <w:sz w:val="24"/>
        </w:rPr>
      </w:pPr>
      <w:r w:rsidRPr="000817DB">
        <w:rPr>
          <w:b/>
          <w:sz w:val="24"/>
        </w:rPr>
        <w:t xml:space="preserve">Geneva, </w:t>
      </w:r>
      <w:r w:rsidR="00237381">
        <w:rPr>
          <w:b/>
          <w:sz w:val="24"/>
        </w:rPr>
        <w:t>December</w:t>
      </w:r>
      <w:r w:rsidRPr="000817DB">
        <w:rPr>
          <w:b/>
          <w:sz w:val="24"/>
        </w:rPr>
        <w:t xml:space="preserve"> </w:t>
      </w:r>
      <w:r w:rsidR="00237381">
        <w:rPr>
          <w:b/>
          <w:sz w:val="24"/>
        </w:rPr>
        <w:t>4</w:t>
      </w:r>
      <w:r w:rsidRPr="000817DB">
        <w:rPr>
          <w:b/>
          <w:sz w:val="24"/>
        </w:rPr>
        <w:t xml:space="preserve"> to </w:t>
      </w:r>
      <w:r w:rsidR="00237381">
        <w:rPr>
          <w:b/>
          <w:sz w:val="24"/>
        </w:rPr>
        <w:t>8</w:t>
      </w:r>
      <w:r w:rsidRPr="000817DB">
        <w:rPr>
          <w:b/>
          <w:sz w:val="24"/>
        </w:rPr>
        <w:t>, 202</w:t>
      </w:r>
      <w:r w:rsidR="00F65686">
        <w:rPr>
          <w:b/>
          <w:sz w:val="24"/>
        </w:rPr>
        <w:t>3</w:t>
      </w:r>
    </w:p>
    <w:p w14:paraId="7DD3F35F" w14:textId="77777777" w:rsidR="008B2CC1" w:rsidRPr="009F3BF9" w:rsidRDefault="002D1D52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DRAFT AGENDA</w:t>
      </w:r>
    </w:p>
    <w:p w14:paraId="472C8FB4" w14:textId="77777777" w:rsidR="008B2CC1" w:rsidRDefault="002D1D52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Document prepared by the Secretariat</w:t>
      </w:r>
    </w:p>
    <w:p w14:paraId="1391C08A" w14:textId="77777777" w:rsidR="002D1D52" w:rsidRPr="007F43BE" w:rsidRDefault="002D1D52" w:rsidP="002D1D52">
      <w:pPr>
        <w:pStyle w:val="ONUME"/>
        <w:tabs>
          <w:tab w:val="left" w:pos="612"/>
          <w:tab w:val="left" w:pos="1080"/>
        </w:tabs>
      </w:pPr>
      <w:r>
        <w:t>Opening of the Eleventh Session</w:t>
      </w:r>
    </w:p>
    <w:p w14:paraId="599420EF" w14:textId="77777777" w:rsidR="002D1D52" w:rsidRPr="007F43BE" w:rsidRDefault="002D1D52" w:rsidP="002D1D52">
      <w:pPr>
        <w:pStyle w:val="ONUME"/>
        <w:tabs>
          <w:tab w:val="left" w:pos="600"/>
          <w:tab w:val="left" w:pos="1080"/>
        </w:tabs>
      </w:pPr>
      <w:r>
        <w:t>Election of the Chair and two Vice-Chairs</w:t>
      </w:r>
    </w:p>
    <w:p w14:paraId="350CDD68" w14:textId="2EA508C6" w:rsidR="00CA0E20" w:rsidRDefault="002D1D52" w:rsidP="00CA0E20">
      <w:pPr>
        <w:pStyle w:val="ONUME"/>
        <w:tabs>
          <w:tab w:val="clear" w:pos="567"/>
          <w:tab w:val="left" w:pos="6"/>
        </w:tabs>
        <w:ind w:left="567" w:hanging="567"/>
      </w:pPr>
      <w:r w:rsidRPr="007F43BE">
        <w:t>Adoption of the agenda</w:t>
      </w:r>
    </w:p>
    <w:p w14:paraId="22C05082" w14:textId="7C6E785F" w:rsidR="002D1D52" w:rsidRPr="007F43BE" w:rsidRDefault="002D1D52" w:rsidP="00CA0E20">
      <w:pPr>
        <w:pStyle w:val="ONUME"/>
        <w:numPr>
          <w:ilvl w:val="0"/>
          <w:numId w:val="0"/>
        </w:numPr>
        <w:tabs>
          <w:tab w:val="left" w:pos="6"/>
        </w:tabs>
        <w:ind w:left="567"/>
      </w:pPr>
      <w:r w:rsidRPr="007F43BE">
        <w:t>See present document.</w:t>
      </w:r>
    </w:p>
    <w:p w14:paraId="46DD6358" w14:textId="076C0A4E" w:rsidR="002D1D52" w:rsidRDefault="001607A3" w:rsidP="00681ABC">
      <w:pPr>
        <w:pStyle w:val="ONUME"/>
        <w:spacing w:after="120"/>
      </w:pPr>
      <w:r>
        <w:t xml:space="preserve">CWS </w:t>
      </w:r>
      <w:r w:rsidR="002D1D52">
        <w:t>Work Program</w:t>
      </w:r>
    </w:p>
    <w:p w14:paraId="395EEF2C" w14:textId="46FA75B4" w:rsidR="00963519" w:rsidRDefault="000C1189" w:rsidP="00681ABC">
      <w:pPr>
        <w:pStyle w:val="ONUME"/>
        <w:numPr>
          <w:ilvl w:val="0"/>
          <w:numId w:val="11"/>
        </w:numPr>
      </w:pPr>
      <w:r>
        <w:t>Work Program and Task List of the CWS</w:t>
      </w:r>
    </w:p>
    <w:p w14:paraId="3638F1D3" w14:textId="299E932D" w:rsidR="002D1D52" w:rsidRDefault="00963519" w:rsidP="00CA0E20">
      <w:pPr>
        <w:pStyle w:val="ONUME"/>
        <w:numPr>
          <w:ilvl w:val="0"/>
          <w:numId w:val="0"/>
        </w:numPr>
        <w:ind w:left="709"/>
      </w:pPr>
      <w:r>
        <w:t>See document CWS/11/</w:t>
      </w:r>
      <w:r w:rsidR="00E41C1E">
        <w:t>8</w:t>
      </w:r>
      <w:r w:rsidR="002D1D52">
        <w:t xml:space="preserve"> </w:t>
      </w:r>
    </w:p>
    <w:p w14:paraId="41A1F0BD" w14:textId="118260BF" w:rsidR="002D1D52" w:rsidRDefault="002D1D52" w:rsidP="00681ABC">
      <w:pPr>
        <w:pStyle w:val="ONUME"/>
        <w:numPr>
          <w:ilvl w:val="0"/>
          <w:numId w:val="11"/>
        </w:numPr>
      </w:pPr>
      <w:r w:rsidRPr="00261336">
        <w:t xml:space="preserve">Proposal for a new </w:t>
      </w:r>
      <w:r w:rsidR="00CA0E20">
        <w:t xml:space="preserve">Task on the </w:t>
      </w:r>
      <w:r w:rsidR="0055215B">
        <w:t>i</w:t>
      </w:r>
      <w:r>
        <w:t xml:space="preserve">mplementation of </w:t>
      </w:r>
      <w:r w:rsidRPr="00261336">
        <w:t xml:space="preserve">WIPO </w:t>
      </w:r>
      <w:r>
        <w:t>S</w:t>
      </w:r>
      <w:r w:rsidRPr="00261336">
        <w:t xml:space="preserve">tandard </w:t>
      </w:r>
      <w:r>
        <w:t>ST.37</w:t>
      </w:r>
    </w:p>
    <w:p w14:paraId="063960D3" w14:textId="69A57585" w:rsidR="00963519" w:rsidRDefault="00963519" w:rsidP="00DE1761">
      <w:pPr>
        <w:pStyle w:val="ONUME"/>
        <w:numPr>
          <w:ilvl w:val="0"/>
          <w:numId w:val="0"/>
        </w:numPr>
        <w:ind w:left="709"/>
      </w:pPr>
      <w:r>
        <w:t>See document CWS/11/</w:t>
      </w:r>
      <w:r w:rsidR="00E41C1E">
        <w:t>15</w:t>
      </w:r>
    </w:p>
    <w:p w14:paraId="7C9D4844" w14:textId="51C63782" w:rsidR="002D1D52" w:rsidRDefault="002D1D52" w:rsidP="00681ABC">
      <w:pPr>
        <w:pStyle w:val="ONUME"/>
        <w:numPr>
          <w:ilvl w:val="0"/>
          <w:numId w:val="11"/>
        </w:numPr>
      </w:pPr>
      <w:r>
        <w:t xml:space="preserve">Questionnaire on </w:t>
      </w:r>
      <w:r w:rsidR="00963519">
        <w:t xml:space="preserve">the </w:t>
      </w:r>
      <w:r w:rsidR="0055215B">
        <w:t>p</w:t>
      </w:r>
      <w:r>
        <w:t>rioritization of Tasks</w:t>
      </w:r>
      <w:r w:rsidR="00963519">
        <w:t xml:space="preserve"> of the C</w:t>
      </w:r>
      <w:r w:rsidR="00546C2F">
        <w:t xml:space="preserve">ommittee on </w:t>
      </w:r>
      <w:r w:rsidR="00963519">
        <w:t>W</w:t>
      </w:r>
      <w:r w:rsidR="00546C2F">
        <w:t xml:space="preserve">IPO </w:t>
      </w:r>
      <w:r w:rsidR="00963519">
        <w:t>S</w:t>
      </w:r>
      <w:r w:rsidR="00546C2F">
        <w:t>tandards</w:t>
      </w:r>
    </w:p>
    <w:p w14:paraId="456558A1" w14:textId="4CA2CF46" w:rsidR="00963519" w:rsidRDefault="00963519" w:rsidP="00DE1761">
      <w:pPr>
        <w:pStyle w:val="ONUME"/>
        <w:numPr>
          <w:ilvl w:val="0"/>
          <w:numId w:val="0"/>
        </w:numPr>
        <w:ind w:left="709"/>
      </w:pPr>
      <w:r>
        <w:t>See document CWS/11/6</w:t>
      </w:r>
    </w:p>
    <w:p w14:paraId="38EA4F17" w14:textId="3C4C51F0" w:rsidR="002D1D52" w:rsidRDefault="002D1D52" w:rsidP="00D542D5">
      <w:pPr>
        <w:pStyle w:val="ONUME"/>
        <w:keepNext/>
        <w:spacing w:after="120"/>
      </w:pPr>
      <w:r>
        <w:t xml:space="preserve">Progress </w:t>
      </w:r>
      <w:r w:rsidR="0055215B">
        <w:t>r</w:t>
      </w:r>
      <w:r>
        <w:t>eports by the Task Forces</w:t>
      </w:r>
    </w:p>
    <w:p w14:paraId="0FE8FEE6" w14:textId="52E71716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 xml:space="preserve">3D Task Force </w:t>
      </w:r>
      <w:r w:rsidR="002D1D52" w:rsidRPr="0036774F">
        <w:t>(Task No. 61)</w:t>
      </w:r>
    </w:p>
    <w:p w14:paraId="7887735A" w14:textId="759B724E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681ABC">
        <w:t>API Task Force (</w:t>
      </w:r>
      <w:r w:rsidR="002D1D52">
        <w:t>Task No. 56 and Task No. 64)</w:t>
      </w:r>
    </w:p>
    <w:p w14:paraId="677D1BF6" w14:textId="404A0EED" w:rsidR="00963519" w:rsidRDefault="00963519" w:rsidP="00546C2F">
      <w:pPr>
        <w:pStyle w:val="ONUME"/>
        <w:numPr>
          <w:ilvl w:val="0"/>
          <w:numId w:val="0"/>
        </w:numPr>
        <w:ind w:left="851"/>
      </w:pPr>
      <w:r>
        <w:lastRenderedPageBreak/>
        <w:t>See document CWS/11/</w:t>
      </w:r>
      <w:r w:rsidR="00E41C1E">
        <w:t>14</w:t>
      </w:r>
    </w:p>
    <w:p w14:paraId="7F612D91" w14:textId="339642FE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Blockchain Task Force (Task No. 59)</w:t>
      </w:r>
    </w:p>
    <w:p w14:paraId="4E1E06D7" w14:textId="10ABF244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 xml:space="preserve">Design Representation Task Force </w:t>
      </w:r>
      <w:bookmarkStart w:id="5" w:name="_Hlk145920823"/>
      <w:r w:rsidR="002D1D52">
        <w:t>(Task No. 57)</w:t>
      </w:r>
      <w:bookmarkEnd w:id="5"/>
    </w:p>
    <w:p w14:paraId="2F79D97F" w14:textId="1178FD80" w:rsidR="00963519" w:rsidRDefault="00963519" w:rsidP="00546C2F">
      <w:pPr>
        <w:pStyle w:val="ONUME"/>
        <w:numPr>
          <w:ilvl w:val="0"/>
          <w:numId w:val="0"/>
        </w:numPr>
        <w:ind w:left="851"/>
      </w:pPr>
      <w:r>
        <w:t>See document CWS/11/4</w:t>
      </w:r>
    </w:p>
    <w:p w14:paraId="70F946FC" w14:textId="6719A4F3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Digital Transformation Task Force</w:t>
      </w:r>
      <w:r w:rsidR="00681ABC">
        <w:t xml:space="preserve"> (Task No. 62, Task No. 63 and </w:t>
      </w:r>
      <w:r w:rsidR="002D1D52">
        <w:t>Task No. 65)</w:t>
      </w:r>
    </w:p>
    <w:p w14:paraId="5DD9FC9B" w14:textId="4F83AD83" w:rsidR="00963519" w:rsidRDefault="00963519" w:rsidP="00546C2F">
      <w:pPr>
        <w:pStyle w:val="ONUME"/>
        <w:numPr>
          <w:ilvl w:val="0"/>
          <w:numId w:val="0"/>
        </w:numPr>
        <w:ind w:left="1418" w:hanging="491"/>
      </w:pPr>
      <w:r>
        <w:t>See document CWS/11/</w:t>
      </w:r>
      <w:r w:rsidR="00E41C1E">
        <w:t>11</w:t>
      </w:r>
    </w:p>
    <w:p w14:paraId="26252C6E" w14:textId="4E4ADC0C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ICT Strategy for Standards Task Force (Task No. 58)</w:t>
      </w:r>
    </w:p>
    <w:p w14:paraId="28E888FC" w14:textId="727C4461" w:rsidR="00963519" w:rsidRDefault="00963519" w:rsidP="00546C2F">
      <w:pPr>
        <w:pStyle w:val="ONUME"/>
        <w:numPr>
          <w:ilvl w:val="0"/>
          <w:numId w:val="0"/>
        </w:numPr>
        <w:ind w:left="851"/>
      </w:pPr>
      <w:r>
        <w:t>See document CWS/11/</w:t>
      </w:r>
      <w:r w:rsidR="00E41C1E">
        <w:t>21</w:t>
      </w:r>
    </w:p>
    <w:p w14:paraId="7B264D9A" w14:textId="443464EB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Legal Status Task Force (Task No. 47)</w:t>
      </w:r>
    </w:p>
    <w:p w14:paraId="2910594C" w14:textId="773C98B5" w:rsidR="00963519" w:rsidRDefault="00963519" w:rsidP="009720F1">
      <w:pPr>
        <w:pStyle w:val="ONUME"/>
        <w:numPr>
          <w:ilvl w:val="0"/>
          <w:numId w:val="0"/>
        </w:numPr>
        <w:ind w:left="851"/>
      </w:pPr>
      <w:r>
        <w:t>See document CWS/11/</w:t>
      </w:r>
      <w:r w:rsidR="00E41C1E">
        <w:t>13</w:t>
      </w:r>
    </w:p>
    <w:p w14:paraId="077BFE64" w14:textId="7E13E41B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Name Standardization Task Force (Task No. 55)</w:t>
      </w:r>
    </w:p>
    <w:p w14:paraId="5C22CD21" w14:textId="1C940437" w:rsidR="00963519" w:rsidRDefault="00963519" w:rsidP="009720F1">
      <w:pPr>
        <w:pStyle w:val="ONUME"/>
        <w:numPr>
          <w:ilvl w:val="0"/>
          <w:numId w:val="0"/>
        </w:numPr>
        <w:ind w:left="851"/>
      </w:pPr>
      <w:r>
        <w:t>See document CWS/11/</w:t>
      </w:r>
      <w:r w:rsidR="00E41C1E">
        <w:t>22</w:t>
      </w:r>
    </w:p>
    <w:p w14:paraId="3ADAF61B" w14:textId="7B642295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Part 7 Task Force (Task No. 50)</w:t>
      </w:r>
    </w:p>
    <w:p w14:paraId="7D2030FD" w14:textId="6BBEC7D7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Public Access to Patent Information (PAPI) Task Force (Task No. 52)</w:t>
      </w:r>
    </w:p>
    <w:p w14:paraId="5704492D" w14:textId="394315E6" w:rsidR="00681ABC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>Sequence Listings Task Force (Task No. 44)</w:t>
      </w:r>
    </w:p>
    <w:p w14:paraId="5DABE3C8" w14:textId="13785326" w:rsidR="00963519" w:rsidRDefault="00963519" w:rsidP="009720F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E41C1E">
        <w:t>7</w:t>
      </w:r>
    </w:p>
    <w:p w14:paraId="5A783982" w14:textId="1BD3743B" w:rsidR="002D1D52" w:rsidRDefault="000C1189" w:rsidP="00681ABC">
      <w:pPr>
        <w:pStyle w:val="ONUME"/>
        <w:numPr>
          <w:ilvl w:val="0"/>
          <w:numId w:val="23"/>
        </w:numPr>
      </w:pPr>
      <w:r>
        <w:t xml:space="preserve">Report by the </w:t>
      </w:r>
      <w:r w:rsidR="002D1D52">
        <w:t xml:space="preserve">XML4IP Task Force </w:t>
      </w:r>
      <w:r w:rsidR="008B7246">
        <w:t>(Task No. 41)</w:t>
      </w:r>
    </w:p>
    <w:p w14:paraId="19575655" w14:textId="2C3AB56A" w:rsidR="00963519" w:rsidRDefault="00963519" w:rsidP="009720F1">
      <w:pPr>
        <w:pStyle w:val="ONUME"/>
        <w:numPr>
          <w:ilvl w:val="0"/>
          <w:numId w:val="0"/>
        </w:numPr>
        <w:ind w:left="993"/>
      </w:pPr>
      <w:r>
        <w:t>See document CWS/11/2</w:t>
      </w:r>
    </w:p>
    <w:p w14:paraId="51431B39" w14:textId="77777777" w:rsidR="002D1D52" w:rsidRDefault="002D1D52" w:rsidP="002D1D52">
      <w:pPr>
        <w:pStyle w:val="ONUME"/>
        <w:keepNext/>
        <w:keepLines/>
        <w:tabs>
          <w:tab w:val="clear" w:pos="567"/>
          <w:tab w:val="left" w:pos="576"/>
          <w:tab w:val="left" w:pos="1080"/>
        </w:tabs>
        <w:spacing w:after="120"/>
      </w:pPr>
      <w:r>
        <w:t>Development of WIPO Standards</w:t>
      </w:r>
    </w:p>
    <w:p w14:paraId="1678423C" w14:textId="0B072C96" w:rsidR="002D1D52" w:rsidRDefault="00681ABC" w:rsidP="00681ABC">
      <w:pPr>
        <w:pStyle w:val="ONUME"/>
        <w:numPr>
          <w:ilvl w:val="0"/>
          <w:numId w:val="21"/>
        </w:numPr>
      </w:pPr>
      <w:r>
        <w:t xml:space="preserve">Proposal for a new WIPO </w:t>
      </w:r>
      <w:r w:rsidR="000C1189">
        <w:t>s</w:t>
      </w:r>
      <w:r w:rsidR="002D1D52">
        <w:t xml:space="preserve">tandard on </w:t>
      </w:r>
      <w:r w:rsidR="002D1D52" w:rsidRPr="003D109F">
        <w:t xml:space="preserve">the data package format for the electronic exchange of priority documents and certified copies </w:t>
      </w:r>
    </w:p>
    <w:p w14:paraId="3105A1B7" w14:textId="7996F7FE" w:rsidR="007B6166" w:rsidRDefault="007B6166" w:rsidP="009720F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E41C1E">
        <w:t>20</w:t>
      </w:r>
    </w:p>
    <w:p w14:paraId="1E91BA30" w14:textId="5BC09AD5" w:rsidR="002D1D52" w:rsidRDefault="002D1D52" w:rsidP="00681ABC">
      <w:pPr>
        <w:pStyle w:val="ONUME"/>
        <w:numPr>
          <w:ilvl w:val="0"/>
          <w:numId w:val="21"/>
        </w:numPr>
      </w:pPr>
      <w:r>
        <w:t>Proposal for the revision of</w:t>
      </w:r>
      <w:r w:rsidR="000C1189" w:rsidRPr="003D109F">
        <w:t xml:space="preserve"> </w:t>
      </w:r>
      <w:r w:rsidR="000C1189">
        <w:t>WIPO</w:t>
      </w:r>
      <w:r>
        <w:t xml:space="preserve"> Standard ST.26</w:t>
      </w:r>
    </w:p>
    <w:p w14:paraId="0700BC51" w14:textId="7746F5FC" w:rsidR="007B6166" w:rsidRDefault="007B6166" w:rsidP="009720F1">
      <w:pPr>
        <w:pStyle w:val="ONUME"/>
        <w:numPr>
          <w:ilvl w:val="0"/>
          <w:numId w:val="0"/>
        </w:numPr>
        <w:ind w:left="993"/>
      </w:pPr>
      <w:r>
        <w:t>See document CWS/11/3</w:t>
      </w:r>
    </w:p>
    <w:p w14:paraId="57A0745D" w14:textId="328BF283" w:rsidR="002D1D52" w:rsidRDefault="002D1D52" w:rsidP="00681ABC">
      <w:pPr>
        <w:pStyle w:val="ONUME"/>
        <w:numPr>
          <w:ilvl w:val="0"/>
          <w:numId w:val="21"/>
        </w:numPr>
      </w:pPr>
      <w:r>
        <w:t>Proposal for the revision of</w:t>
      </w:r>
      <w:r w:rsidR="000C1189" w:rsidRPr="003D109F">
        <w:t xml:space="preserve"> </w:t>
      </w:r>
      <w:r w:rsidR="000C1189">
        <w:t>WIPO</w:t>
      </w:r>
      <w:r>
        <w:t xml:space="preserve"> Standard ST.61</w:t>
      </w:r>
    </w:p>
    <w:p w14:paraId="3DE3698D" w14:textId="05DAD73B" w:rsidR="007B6166" w:rsidRDefault="007B6166" w:rsidP="009720F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E41C1E">
        <w:t>9</w:t>
      </w:r>
    </w:p>
    <w:p w14:paraId="419D0514" w14:textId="41DDC504" w:rsidR="002D1D52" w:rsidRDefault="002D1D52" w:rsidP="00681ABC">
      <w:pPr>
        <w:pStyle w:val="ONUME"/>
        <w:numPr>
          <w:ilvl w:val="0"/>
          <w:numId w:val="21"/>
        </w:numPr>
      </w:pPr>
      <w:r w:rsidRPr="003D109F">
        <w:t xml:space="preserve">Proposal for the </w:t>
      </w:r>
      <w:r>
        <w:t>r</w:t>
      </w:r>
      <w:r w:rsidRPr="003D109F">
        <w:t xml:space="preserve">evision of </w:t>
      </w:r>
      <w:r>
        <w:t xml:space="preserve">WIPO </w:t>
      </w:r>
      <w:r w:rsidRPr="003D109F">
        <w:t>Standard ST.88</w:t>
      </w:r>
    </w:p>
    <w:p w14:paraId="73DC0590" w14:textId="143BE416" w:rsidR="007B6166" w:rsidRDefault="007B6166" w:rsidP="009720F1">
      <w:pPr>
        <w:pStyle w:val="ONUME"/>
        <w:numPr>
          <w:ilvl w:val="0"/>
          <w:numId w:val="0"/>
        </w:numPr>
        <w:ind w:left="993"/>
      </w:pPr>
      <w:r>
        <w:t>See document CWS/11/5</w:t>
      </w:r>
    </w:p>
    <w:p w14:paraId="1867E775" w14:textId="77777777" w:rsidR="007B6166" w:rsidRDefault="002D1D52" w:rsidP="00681ABC">
      <w:pPr>
        <w:pStyle w:val="ONUME"/>
        <w:keepNext/>
        <w:keepLines/>
        <w:numPr>
          <w:ilvl w:val="0"/>
          <w:numId w:val="21"/>
        </w:numPr>
        <w:tabs>
          <w:tab w:val="left" w:pos="576"/>
          <w:tab w:val="left" w:pos="1080"/>
        </w:tabs>
      </w:pPr>
      <w:r>
        <w:lastRenderedPageBreak/>
        <w:t>Proposals for improvement of copyright orphan work metadata in WIPO Standard ST.96</w:t>
      </w:r>
    </w:p>
    <w:p w14:paraId="3FD89C51" w14:textId="0538262B" w:rsidR="002D1D52" w:rsidRDefault="007B6166" w:rsidP="00734544">
      <w:pPr>
        <w:pStyle w:val="ONUME"/>
        <w:keepNext/>
        <w:keepLines/>
        <w:numPr>
          <w:ilvl w:val="0"/>
          <w:numId w:val="0"/>
        </w:numPr>
        <w:tabs>
          <w:tab w:val="left" w:pos="576"/>
          <w:tab w:val="left" w:pos="1080"/>
        </w:tabs>
        <w:ind w:left="1080"/>
      </w:pPr>
      <w:r>
        <w:t>See document CWS/11/</w:t>
      </w:r>
      <w:r w:rsidR="00E41C1E">
        <w:t>19</w:t>
      </w:r>
      <w:r w:rsidR="002D1D52">
        <w:t xml:space="preserve"> </w:t>
      </w:r>
    </w:p>
    <w:p w14:paraId="43213AC2" w14:textId="3EAEE900" w:rsidR="003008BB" w:rsidRDefault="009720F1" w:rsidP="00681ABC">
      <w:pPr>
        <w:pStyle w:val="ONUME"/>
        <w:keepNext/>
        <w:keepLines/>
        <w:numPr>
          <w:ilvl w:val="0"/>
          <w:numId w:val="21"/>
        </w:numPr>
        <w:tabs>
          <w:tab w:val="left" w:pos="576"/>
          <w:tab w:val="left" w:pos="1080"/>
        </w:tabs>
      </w:pPr>
      <w:r>
        <w:t xml:space="preserve">  </w:t>
      </w:r>
      <w:r w:rsidR="003008BB">
        <w:t>Propos</w:t>
      </w:r>
      <w:r w:rsidR="00EC3656">
        <w:t>ed</w:t>
      </w:r>
      <w:r w:rsidR="003008BB">
        <w:t xml:space="preserve"> </w:t>
      </w:r>
      <w:r w:rsidR="00EC3656">
        <w:t xml:space="preserve">Guidelines for </w:t>
      </w:r>
      <w:r>
        <w:t xml:space="preserve">the </w:t>
      </w:r>
      <w:r w:rsidR="0055215B">
        <w:t>d</w:t>
      </w:r>
      <w:r w:rsidR="003008BB">
        <w:t xml:space="preserve">ata </w:t>
      </w:r>
      <w:r w:rsidR="0055215B">
        <w:t>c</w:t>
      </w:r>
      <w:r w:rsidR="003008BB">
        <w:t xml:space="preserve">leaning </w:t>
      </w:r>
      <w:r w:rsidR="007B6166">
        <w:t xml:space="preserve">of </w:t>
      </w:r>
      <w:r w:rsidR="0055215B">
        <w:t>n</w:t>
      </w:r>
      <w:r w:rsidR="007B6166">
        <w:t>ames</w:t>
      </w:r>
    </w:p>
    <w:p w14:paraId="062CF0E9" w14:textId="665E02D6" w:rsidR="00EC3656" w:rsidRDefault="00EC3656" w:rsidP="009720F1">
      <w:pPr>
        <w:pStyle w:val="ONUME"/>
        <w:keepNext/>
        <w:keepLines/>
        <w:numPr>
          <w:ilvl w:val="0"/>
          <w:numId w:val="0"/>
        </w:numPr>
        <w:tabs>
          <w:tab w:val="left" w:pos="993"/>
          <w:tab w:val="left" w:pos="1080"/>
        </w:tabs>
        <w:ind w:left="993"/>
      </w:pPr>
      <w:r>
        <w:t>See document CWS/11/</w:t>
      </w:r>
      <w:r w:rsidR="0074652F">
        <w:t>23</w:t>
      </w:r>
      <w:r>
        <w:t xml:space="preserve"> </w:t>
      </w:r>
    </w:p>
    <w:p w14:paraId="73F1B746" w14:textId="77777777" w:rsidR="002D1D52" w:rsidRDefault="002D1D52" w:rsidP="002D1D52">
      <w:pPr>
        <w:pStyle w:val="ONUME"/>
        <w:keepNext/>
        <w:keepLines/>
        <w:tabs>
          <w:tab w:val="clear" w:pos="567"/>
          <w:tab w:val="left" w:pos="576"/>
          <w:tab w:val="left" w:pos="1080"/>
        </w:tabs>
        <w:spacing w:after="120"/>
      </w:pPr>
      <w:r>
        <w:t xml:space="preserve">Implementation of WIPO Standards </w:t>
      </w:r>
      <w:r w:rsidRPr="003D109F">
        <w:t>by Offices</w:t>
      </w:r>
    </w:p>
    <w:p w14:paraId="1B10EF32" w14:textId="77777777" w:rsidR="002D1D52" w:rsidRDefault="002D1D52" w:rsidP="00D542D5">
      <w:pPr>
        <w:pStyle w:val="ONUME"/>
        <w:numPr>
          <w:ilvl w:val="0"/>
          <w:numId w:val="18"/>
        </w:numPr>
      </w:pPr>
      <w:r w:rsidRPr="003D109F">
        <w:t>WIPO</w:t>
      </w:r>
      <w:r>
        <w:t xml:space="preserve"> Standard ST.26</w:t>
      </w:r>
    </w:p>
    <w:p w14:paraId="73B500E4" w14:textId="77777777" w:rsidR="002D1D52" w:rsidRDefault="002D1D52" w:rsidP="00D542D5">
      <w:pPr>
        <w:pStyle w:val="ONUME"/>
        <w:numPr>
          <w:ilvl w:val="0"/>
          <w:numId w:val="18"/>
        </w:numPr>
      </w:pPr>
      <w:r>
        <w:t>WIPO Standard ST.37</w:t>
      </w:r>
    </w:p>
    <w:p w14:paraId="01F01FB8" w14:textId="09591968" w:rsidR="002D1D52" w:rsidRDefault="002D1D52" w:rsidP="00D542D5">
      <w:pPr>
        <w:pStyle w:val="ONUME"/>
        <w:numPr>
          <w:ilvl w:val="0"/>
          <w:numId w:val="18"/>
        </w:numPr>
      </w:pPr>
      <w:r w:rsidRPr="003D109F">
        <w:t>WIPO Standards ST.27, ST.61 and ST.87</w:t>
      </w:r>
      <w:r w:rsidR="00FB59A1">
        <w:t xml:space="preserve"> </w:t>
      </w:r>
      <w:r w:rsidR="0055215B">
        <w:t>concerning l</w:t>
      </w:r>
      <w:r w:rsidR="00FB59A1">
        <w:t xml:space="preserve">egal </w:t>
      </w:r>
      <w:r w:rsidR="0055215B">
        <w:t>s</w:t>
      </w:r>
      <w:r w:rsidR="00FB59A1">
        <w:t>tatus</w:t>
      </w:r>
      <w:r w:rsidRPr="003D109F">
        <w:t xml:space="preserve"> </w:t>
      </w:r>
      <w:r w:rsidR="0055215B">
        <w:t>events</w:t>
      </w:r>
    </w:p>
    <w:p w14:paraId="73FD971A" w14:textId="761F9A0B" w:rsidR="00681ABC" w:rsidRDefault="002D1D52" w:rsidP="00681ABC">
      <w:pPr>
        <w:pStyle w:val="ONUME"/>
        <w:numPr>
          <w:ilvl w:val="0"/>
          <w:numId w:val="18"/>
        </w:numPr>
      </w:pPr>
      <w:r>
        <w:t>WIPO Standard ST.90</w:t>
      </w:r>
    </w:p>
    <w:p w14:paraId="35659294" w14:textId="51C80D35" w:rsidR="00FB59A1" w:rsidRDefault="00FB59A1" w:rsidP="00681ABC">
      <w:pPr>
        <w:pStyle w:val="ONUME"/>
        <w:numPr>
          <w:ilvl w:val="0"/>
          <w:numId w:val="18"/>
        </w:numPr>
      </w:pPr>
      <w:r>
        <w:t>WIPO Standard ST.91</w:t>
      </w:r>
    </w:p>
    <w:p w14:paraId="629AC8AA" w14:textId="6506ABA8" w:rsidR="002D1D52" w:rsidRDefault="002D1D52" w:rsidP="00681ABC">
      <w:pPr>
        <w:pStyle w:val="ONUME"/>
        <w:numPr>
          <w:ilvl w:val="0"/>
          <w:numId w:val="18"/>
        </w:numPr>
      </w:pPr>
      <w:r>
        <w:t>WIPO Standard ST.96</w:t>
      </w:r>
    </w:p>
    <w:p w14:paraId="4BF44291" w14:textId="739737A7" w:rsidR="00FB59A1" w:rsidRDefault="00FB59A1" w:rsidP="00681ABC">
      <w:pPr>
        <w:pStyle w:val="ONUME"/>
        <w:numPr>
          <w:ilvl w:val="0"/>
          <w:numId w:val="18"/>
        </w:numPr>
      </w:pPr>
      <w:r>
        <w:t>Other WIPO Standards</w:t>
      </w:r>
    </w:p>
    <w:p w14:paraId="67111B37" w14:textId="73C4BC45" w:rsidR="002D1D52" w:rsidRDefault="00681ABC" w:rsidP="002D1D52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t xml:space="preserve">Policies and </w:t>
      </w:r>
      <w:r w:rsidR="001607A3">
        <w:t xml:space="preserve">activities </w:t>
      </w:r>
      <w:r w:rsidR="002D1D52">
        <w:t xml:space="preserve">relating to </w:t>
      </w:r>
      <w:r w:rsidR="001607A3">
        <w:t xml:space="preserve">intellectual property (IP) </w:t>
      </w:r>
      <w:r w:rsidR="002D1D52">
        <w:t xml:space="preserve">data, information system and </w:t>
      </w:r>
      <w:r w:rsidR="001607A3">
        <w:t xml:space="preserve">information </w:t>
      </w:r>
      <w:r w:rsidR="002D1D52">
        <w:t>services</w:t>
      </w:r>
    </w:p>
    <w:p w14:paraId="164DF7AE" w14:textId="3A306DC5" w:rsidR="002D1D52" w:rsidRDefault="002D1D52" w:rsidP="00681ABC">
      <w:pPr>
        <w:pStyle w:val="ONUME"/>
        <w:numPr>
          <w:ilvl w:val="0"/>
          <w:numId w:val="25"/>
        </w:numPr>
      </w:pPr>
      <w:r>
        <w:t xml:space="preserve">IP Offices' </w:t>
      </w:r>
      <w:r w:rsidR="001858BD">
        <w:t>s</w:t>
      </w:r>
      <w:r>
        <w:t xml:space="preserve">trategies and </w:t>
      </w:r>
      <w:r w:rsidR="001858BD">
        <w:t>p</w:t>
      </w:r>
      <w:r>
        <w:t>olicies on I</w:t>
      </w:r>
      <w:r w:rsidR="000C1189">
        <w:t xml:space="preserve">nformation </w:t>
      </w:r>
      <w:r>
        <w:t>C</w:t>
      </w:r>
      <w:r w:rsidR="000C1189">
        <w:t xml:space="preserve">ommunication </w:t>
      </w:r>
      <w:r>
        <w:t>T</w:t>
      </w:r>
      <w:r w:rsidR="000C1189">
        <w:t>echnologies (ICT)</w:t>
      </w:r>
      <w:r>
        <w:t xml:space="preserve"> and </w:t>
      </w:r>
      <w:r w:rsidR="001858BD">
        <w:t>d</w:t>
      </w:r>
      <w:r>
        <w:t xml:space="preserve">igital </w:t>
      </w:r>
      <w:r w:rsidR="001858BD">
        <w:t>t</w:t>
      </w:r>
      <w:r>
        <w:t>ransformation</w:t>
      </w:r>
    </w:p>
    <w:p w14:paraId="48239ADD" w14:textId="6A360DCE" w:rsidR="002D1D52" w:rsidRDefault="002D1D52" w:rsidP="00681ABC">
      <w:pPr>
        <w:pStyle w:val="ONUME"/>
        <w:numPr>
          <w:ilvl w:val="0"/>
          <w:numId w:val="25"/>
        </w:numPr>
      </w:pPr>
      <w:r w:rsidRPr="009E52D9">
        <w:t>Recommendations on ICT and IP administration</w:t>
      </w:r>
    </w:p>
    <w:p w14:paraId="36BC7A98" w14:textId="0C167714" w:rsidR="007B6166" w:rsidRDefault="007B6166" w:rsidP="00DE176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E6448D">
        <w:t>18</w:t>
      </w:r>
    </w:p>
    <w:p w14:paraId="18F8E329" w14:textId="5C3B36BA" w:rsidR="002D1D52" w:rsidRDefault="002D1D52" w:rsidP="00681ABC">
      <w:pPr>
        <w:pStyle w:val="ONUME"/>
        <w:numPr>
          <w:ilvl w:val="0"/>
          <w:numId w:val="25"/>
        </w:numPr>
      </w:pPr>
      <w:r>
        <w:t>Global Identifier for natural persons and legal entities</w:t>
      </w:r>
    </w:p>
    <w:p w14:paraId="513644C6" w14:textId="6DB82109" w:rsidR="007B6166" w:rsidRDefault="007B6166" w:rsidP="009720F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E6448D">
        <w:t>17</w:t>
      </w:r>
    </w:p>
    <w:p w14:paraId="26D04CE5" w14:textId="0392E811" w:rsidR="00EC3656" w:rsidRDefault="00EC3656" w:rsidP="0008123D">
      <w:pPr>
        <w:pStyle w:val="ONUME"/>
        <w:numPr>
          <w:ilvl w:val="0"/>
          <w:numId w:val="25"/>
        </w:numPr>
      </w:pPr>
      <w:r>
        <w:t xml:space="preserve">Proposal for a survey questionnaire on the citation practices </w:t>
      </w:r>
      <w:r w:rsidR="00DD67D2" w:rsidRPr="00DD67D2">
        <w:t>in in</w:t>
      </w:r>
      <w:r w:rsidR="00DD67D2">
        <w:t xml:space="preserve">tellectual </w:t>
      </w:r>
      <w:r w:rsidR="00DD67D2" w:rsidRPr="00DD67D2">
        <w:t>property</w:t>
      </w:r>
      <w:r w:rsidR="0055215B">
        <w:t xml:space="preserve"> </w:t>
      </w:r>
      <w:r w:rsidR="00DD67D2" w:rsidRPr="00DD67D2">
        <w:t>offices</w:t>
      </w:r>
    </w:p>
    <w:p w14:paraId="1E9D4546" w14:textId="529A7820" w:rsidR="00EC3656" w:rsidRDefault="00EC3656" w:rsidP="009720F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9720F1">
        <w:t>16</w:t>
      </w:r>
    </w:p>
    <w:p w14:paraId="69F39811" w14:textId="2E3FBA19" w:rsidR="00EC3656" w:rsidRPr="000770F8" w:rsidRDefault="00EC3656" w:rsidP="00DE1761">
      <w:pPr>
        <w:pStyle w:val="ONUME"/>
        <w:numPr>
          <w:ilvl w:val="0"/>
          <w:numId w:val="25"/>
        </w:numPr>
      </w:pPr>
      <w:r>
        <w:t xml:space="preserve">Report on 2022 </w:t>
      </w:r>
      <w:r w:rsidRPr="005F0588">
        <w:t>Annual Technical Reports (ATRs)</w:t>
      </w:r>
    </w:p>
    <w:p w14:paraId="1F2F4B54" w14:textId="3D333CAA" w:rsidR="002D1D52" w:rsidRDefault="005C4968" w:rsidP="002D1D52">
      <w:pPr>
        <w:pStyle w:val="ONUME"/>
        <w:keepNext/>
        <w:keepLines/>
        <w:tabs>
          <w:tab w:val="left" w:pos="624"/>
          <w:tab w:val="left" w:pos="1080"/>
        </w:tabs>
        <w:spacing w:after="120"/>
      </w:pPr>
      <w:r>
        <w:t>Technical c</w:t>
      </w:r>
      <w:r w:rsidRPr="005C4968">
        <w:t xml:space="preserve">ollaboration and </w:t>
      </w:r>
      <w:r>
        <w:t>s</w:t>
      </w:r>
      <w:r w:rsidRPr="005C4968">
        <w:t>upport</w:t>
      </w:r>
    </w:p>
    <w:p w14:paraId="7469882A" w14:textId="58612AC5" w:rsidR="002D1D52" w:rsidRDefault="002D1D52" w:rsidP="00681ABC">
      <w:pPr>
        <w:pStyle w:val="ONUME"/>
        <w:numPr>
          <w:ilvl w:val="0"/>
          <w:numId w:val="28"/>
        </w:numPr>
      </w:pPr>
      <w:r w:rsidRPr="003A41E2">
        <w:t xml:space="preserve">Report by the International Bureau on the provision of technical advice and assistance for capacity building to industrial property offices in connection with the mandate of the CWS </w:t>
      </w:r>
    </w:p>
    <w:p w14:paraId="22B29AD0" w14:textId="3FDD6ABA" w:rsidR="007B6166" w:rsidRDefault="007B6166" w:rsidP="00DE1761">
      <w:pPr>
        <w:pStyle w:val="ONUME"/>
        <w:numPr>
          <w:ilvl w:val="0"/>
          <w:numId w:val="0"/>
        </w:numPr>
        <w:ind w:left="993"/>
      </w:pPr>
      <w:r>
        <w:t>See document CWS/11/</w:t>
      </w:r>
      <w:r w:rsidR="0008123D">
        <w:t>10</w:t>
      </w:r>
    </w:p>
    <w:p w14:paraId="0F99AB5F" w14:textId="4C0D8C15" w:rsidR="002D1D52" w:rsidRDefault="002D1D52" w:rsidP="00681ABC">
      <w:pPr>
        <w:pStyle w:val="ONUME"/>
        <w:numPr>
          <w:ilvl w:val="0"/>
          <w:numId w:val="28"/>
        </w:numPr>
      </w:pPr>
      <w:r>
        <w:t xml:space="preserve">Development of common ICT </w:t>
      </w:r>
      <w:r w:rsidR="00DD67D2">
        <w:t>solutions</w:t>
      </w:r>
      <w:r w:rsidR="003008BB">
        <w:t xml:space="preserve"> </w:t>
      </w:r>
      <w:r>
        <w:t xml:space="preserve">for use by </w:t>
      </w:r>
      <w:r w:rsidR="0055215B">
        <w:t>O</w:t>
      </w:r>
      <w:r w:rsidR="003008BB">
        <w:t>ffices</w:t>
      </w:r>
    </w:p>
    <w:p w14:paraId="736F61F7" w14:textId="7BAD51EB" w:rsidR="00EC3656" w:rsidRDefault="002D1D52" w:rsidP="00DE1761">
      <w:pPr>
        <w:pStyle w:val="ONUME"/>
        <w:numPr>
          <w:ilvl w:val="0"/>
          <w:numId w:val="28"/>
        </w:numPr>
      </w:pPr>
      <w:r>
        <w:t xml:space="preserve">Cooperative </w:t>
      </w:r>
      <w:r w:rsidR="0055215B">
        <w:t>technical</w:t>
      </w:r>
      <w:r>
        <w:t xml:space="preserve"> </w:t>
      </w:r>
      <w:r w:rsidR="00E7010D">
        <w:t>p</w:t>
      </w:r>
      <w:r>
        <w:t xml:space="preserve">rojects between </w:t>
      </w:r>
      <w:r w:rsidR="0055215B">
        <w:t>O</w:t>
      </w:r>
      <w:r w:rsidR="003008BB">
        <w:t>ffices</w:t>
      </w:r>
    </w:p>
    <w:p w14:paraId="3398A0FF" w14:textId="77777777" w:rsidR="002D1D52" w:rsidRPr="007F43BE" w:rsidRDefault="002D1D52" w:rsidP="002D1D52">
      <w:pPr>
        <w:pStyle w:val="ONUME"/>
      </w:pPr>
      <w:r w:rsidRPr="007F43BE">
        <w:t>Summary by the Chair</w:t>
      </w:r>
    </w:p>
    <w:p w14:paraId="01651C8D" w14:textId="77777777" w:rsidR="002D1D52" w:rsidRDefault="002D1D52" w:rsidP="002D1D52">
      <w:pPr>
        <w:pStyle w:val="ONUME"/>
      </w:pPr>
      <w:r w:rsidRPr="007F43BE">
        <w:lastRenderedPageBreak/>
        <w:t>Closing of the session</w:t>
      </w:r>
    </w:p>
    <w:p w14:paraId="1F04EC65" w14:textId="77777777" w:rsidR="002D1D52" w:rsidRPr="00CA5569" w:rsidRDefault="002D1D52" w:rsidP="002D1D52">
      <w:pPr>
        <w:rPr>
          <w:szCs w:val="22"/>
        </w:rPr>
      </w:pPr>
    </w:p>
    <w:p w14:paraId="1AEDA7C0" w14:textId="77777777" w:rsidR="002D1D52" w:rsidRDefault="002D1D52" w:rsidP="002D1D52">
      <w:pPr>
        <w:pStyle w:val="Endofdocument"/>
      </w:pPr>
      <w:r w:rsidRPr="00CA5569">
        <w:rPr>
          <w:rFonts w:cs="Arial"/>
          <w:sz w:val="22"/>
          <w:szCs w:val="22"/>
        </w:rPr>
        <w:t>[End of document]</w:t>
      </w:r>
    </w:p>
    <w:bookmarkEnd w:id="4"/>
    <w:p w14:paraId="554B6C4B" w14:textId="3CAF727B" w:rsidR="002928D3" w:rsidRDefault="002928D3" w:rsidP="003D352A">
      <w:pPr>
        <w:spacing w:after="220"/>
      </w:pPr>
    </w:p>
    <w:sectPr w:rsidR="002928D3" w:rsidSect="002D1D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DA87" w14:textId="77777777" w:rsidR="009E7F61" w:rsidRDefault="009E7F61">
      <w:r>
        <w:separator/>
      </w:r>
    </w:p>
  </w:endnote>
  <w:endnote w:type="continuationSeparator" w:id="0">
    <w:p w14:paraId="7DEA5AED" w14:textId="77777777" w:rsidR="009E7F61" w:rsidRDefault="009E7F61" w:rsidP="003B38C1">
      <w:r>
        <w:separator/>
      </w:r>
    </w:p>
    <w:p w14:paraId="22AF27EA" w14:textId="77777777" w:rsidR="009E7F61" w:rsidRPr="003B38C1" w:rsidRDefault="009E7F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C237D32" w14:textId="77777777" w:rsidR="009E7F61" w:rsidRPr="003B38C1" w:rsidRDefault="009E7F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4888" w14:textId="77777777" w:rsidR="00681ABC" w:rsidRDefault="00681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CFCD" w14:textId="77777777" w:rsidR="00237381" w:rsidRDefault="002373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9051" w14:textId="77777777" w:rsidR="00237381" w:rsidRDefault="0023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EA34" w14:textId="77777777" w:rsidR="009E7F61" w:rsidRDefault="009E7F61">
      <w:r>
        <w:separator/>
      </w:r>
    </w:p>
  </w:footnote>
  <w:footnote w:type="continuationSeparator" w:id="0">
    <w:p w14:paraId="103A5CBE" w14:textId="77777777" w:rsidR="009E7F61" w:rsidRDefault="009E7F61" w:rsidP="008B60B2">
      <w:r>
        <w:separator/>
      </w:r>
    </w:p>
    <w:p w14:paraId="2A04AEE8" w14:textId="77777777" w:rsidR="009E7F61" w:rsidRPr="00ED77FB" w:rsidRDefault="009E7F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BC476AF" w14:textId="77777777" w:rsidR="009E7F61" w:rsidRPr="00ED77FB" w:rsidRDefault="009E7F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C6A9" w14:textId="77777777" w:rsidR="00681ABC" w:rsidRDefault="00681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DFF3" w14:textId="31A3D7C5" w:rsidR="00EC4E49" w:rsidRDefault="002D1D52" w:rsidP="00477D6B">
    <w:pPr>
      <w:jc w:val="right"/>
    </w:pPr>
    <w:bookmarkStart w:id="6" w:name="Code2"/>
    <w:bookmarkEnd w:id="6"/>
    <w:r>
      <w:t>CWS/11/1</w:t>
    </w:r>
    <w:r w:rsidR="00D542D5">
      <w:t xml:space="preserve"> Prov</w:t>
    </w:r>
    <w:r w:rsidR="00222F6C">
      <w:t xml:space="preserve"> 2</w:t>
    </w:r>
    <w:r w:rsidR="00D542D5">
      <w:t>.</w:t>
    </w:r>
  </w:p>
  <w:p w14:paraId="70AB4DEF" w14:textId="628D4276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452B7">
      <w:rPr>
        <w:noProof/>
      </w:rPr>
      <w:t>2</w:t>
    </w:r>
    <w:r>
      <w:fldChar w:fldCharType="end"/>
    </w:r>
  </w:p>
  <w:p w14:paraId="76D9AFCC" w14:textId="77777777" w:rsidR="00EC4E49" w:rsidRDefault="00EC4E49" w:rsidP="00477D6B">
    <w:pPr>
      <w:jc w:val="right"/>
    </w:pPr>
  </w:p>
  <w:p w14:paraId="183A2D8E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8108" w14:textId="77777777" w:rsidR="00681ABC" w:rsidRDefault="00681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E215A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247B0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C5597"/>
    <w:multiLevelType w:val="multilevel"/>
    <w:tmpl w:val="3F38A3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D6627"/>
    <w:multiLevelType w:val="hybridMultilevel"/>
    <w:tmpl w:val="700022E6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43690"/>
    <w:multiLevelType w:val="hybridMultilevel"/>
    <w:tmpl w:val="D018C34C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1E475C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49A57C80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849C9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90B28FD"/>
    <w:multiLevelType w:val="hybridMultilevel"/>
    <w:tmpl w:val="CFF227A8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C173A"/>
    <w:multiLevelType w:val="hybridMultilevel"/>
    <w:tmpl w:val="730E5980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600127">
    <w:abstractNumId w:val="3"/>
  </w:num>
  <w:num w:numId="2" w16cid:durableId="205991355">
    <w:abstractNumId w:val="9"/>
  </w:num>
  <w:num w:numId="3" w16cid:durableId="837382395">
    <w:abstractNumId w:val="0"/>
  </w:num>
  <w:num w:numId="4" w16cid:durableId="2137209914">
    <w:abstractNumId w:val="13"/>
  </w:num>
  <w:num w:numId="5" w16cid:durableId="760368635">
    <w:abstractNumId w:val="1"/>
  </w:num>
  <w:num w:numId="6" w16cid:durableId="1030690358">
    <w:abstractNumId w:val="4"/>
  </w:num>
  <w:num w:numId="7" w16cid:durableId="1219434034">
    <w:abstractNumId w:val="15"/>
  </w:num>
  <w:num w:numId="8" w16cid:durableId="1903321661">
    <w:abstractNumId w:val="11"/>
  </w:num>
  <w:num w:numId="9" w16cid:durableId="1132361323">
    <w:abstractNumId w:val="6"/>
  </w:num>
  <w:num w:numId="10" w16cid:durableId="169024519">
    <w:abstractNumId w:val="17"/>
  </w:num>
  <w:num w:numId="11" w16cid:durableId="149294561">
    <w:abstractNumId w:val="14"/>
  </w:num>
  <w:num w:numId="12" w16cid:durableId="2043701789">
    <w:abstractNumId w:val="7"/>
  </w:num>
  <w:num w:numId="13" w16cid:durableId="1340044942">
    <w:abstractNumId w:val="8"/>
  </w:num>
  <w:num w:numId="14" w16cid:durableId="1415542709">
    <w:abstractNumId w:val="1"/>
  </w:num>
  <w:num w:numId="15" w16cid:durableId="2131590057">
    <w:abstractNumId w:val="1"/>
  </w:num>
  <w:num w:numId="16" w16cid:durableId="1074670654">
    <w:abstractNumId w:val="1"/>
  </w:num>
  <w:num w:numId="17" w16cid:durableId="1832140503">
    <w:abstractNumId w:val="1"/>
  </w:num>
  <w:num w:numId="18" w16cid:durableId="219094351">
    <w:abstractNumId w:val="16"/>
  </w:num>
  <w:num w:numId="19" w16cid:durableId="804545840">
    <w:abstractNumId w:val="1"/>
  </w:num>
  <w:num w:numId="20" w16cid:durableId="1617836450">
    <w:abstractNumId w:val="1"/>
  </w:num>
  <w:num w:numId="21" w16cid:durableId="1617757903">
    <w:abstractNumId w:val="10"/>
  </w:num>
  <w:num w:numId="22" w16cid:durableId="1707943519">
    <w:abstractNumId w:val="1"/>
  </w:num>
  <w:num w:numId="23" w16cid:durableId="117845150">
    <w:abstractNumId w:val="5"/>
  </w:num>
  <w:num w:numId="24" w16cid:durableId="831405877">
    <w:abstractNumId w:val="1"/>
  </w:num>
  <w:num w:numId="25" w16cid:durableId="1768575949">
    <w:abstractNumId w:val="12"/>
  </w:num>
  <w:num w:numId="26" w16cid:durableId="2032146918">
    <w:abstractNumId w:val="1"/>
  </w:num>
  <w:num w:numId="27" w16cid:durableId="553469356">
    <w:abstractNumId w:val="1"/>
  </w:num>
  <w:num w:numId="28" w16cid:durableId="155728735">
    <w:abstractNumId w:val="2"/>
  </w:num>
  <w:num w:numId="29" w16cid:durableId="382557881">
    <w:abstractNumId w:val="1"/>
  </w:num>
  <w:num w:numId="30" w16cid:durableId="199163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52"/>
    <w:rsid w:val="0001647B"/>
    <w:rsid w:val="00025DFB"/>
    <w:rsid w:val="00043CAA"/>
    <w:rsid w:val="00075432"/>
    <w:rsid w:val="0008123D"/>
    <w:rsid w:val="000817DB"/>
    <w:rsid w:val="000968ED"/>
    <w:rsid w:val="000C1189"/>
    <w:rsid w:val="000F5E56"/>
    <w:rsid w:val="001024FE"/>
    <w:rsid w:val="001362EE"/>
    <w:rsid w:val="00142868"/>
    <w:rsid w:val="001452B7"/>
    <w:rsid w:val="001607A3"/>
    <w:rsid w:val="001832A6"/>
    <w:rsid w:val="001858BD"/>
    <w:rsid w:val="001A2F30"/>
    <w:rsid w:val="001C4DDC"/>
    <w:rsid w:val="001C6808"/>
    <w:rsid w:val="00206A5B"/>
    <w:rsid w:val="002121FA"/>
    <w:rsid w:val="00220548"/>
    <w:rsid w:val="00222F6C"/>
    <w:rsid w:val="00237381"/>
    <w:rsid w:val="002634C4"/>
    <w:rsid w:val="00272B29"/>
    <w:rsid w:val="002928D3"/>
    <w:rsid w:val="002D1D52"/>
    <w:rsid w:val="002F1FE6"/>
    <w:rsid w:val="002F4E68"/>
    <w:rsid w:val="002F555C"/>
    <w:rsid w:val="003008BB"/>
    <w:rsid w:val="00312F7F"/>
    <w:rsid w:val="003228B7"/>
    <w:rsid w:val="003508A3"/>
    <w:rsid w:val="003673CF"/>
    <w:rsid w:val="003845C1"/>
    <w:rsid w:val="003A6F89"/>
    <w:rsid w:val="003B38C1"/>
    <w:rsid w:val="003D0D1F"/>
    <w:rsid w:val="003D352A"/>
    <w:rsid w:val="00402B3E"/>
    <w:rsid w:val="00410EEB"/>
    <w:rsid w:val="00423E3E"/>
    <w:rsid w:val="00427AF4"/>
    <w:rsid w:val="004400E2"/>
    <w:rsid w:val="00461632"/>
    <w:rsid w:val="004647DA"/>
    <w:rsid w:val="00474062"/>
    <w:rsid w:val="00477D6B"/>
    <w:rsid w:val="004A3EA0"/>
    <w:rsid w:val="004D39C4"/>
    <w:rsid w:val="0053057A"/>
    <w:rsid w:val="00546C2F"/>
    <w:rsid w:val="0055215B"/>
    <w:rsid w:val="00560A29"/>
    <w:rsid w:val="00587088"/>
    <w:rsid w:val="00594D27"/>
    <w:rsid w:val="005B42D8"/>
    <w:rsid w:val="005C4968"/>
    <w:rsid w:val="00601760"/>
    <w:rsid w:val="00605827"/>
    <w:rsid w:val="00625C80"/>
    <w:rsid w:val="00646050"/>
    <w:rsid w:val="006713CA"/>
    <w:rsid w:val="00676C5C"/>
    <w:rsid w:val="00681ABC"/>
    <w:rsid w:val="00695558"/>
    <w:rsid w:val="006B05BA"/>
    <w:rsid w:val="006D5E0F"/>
    <w:rsid w:val="007058FB"/>
    <w:rsid w:val="00734544"/>
    <w:rsid w:val="0074652F"/>
    <w:rsid w:val="007961B9"/>
    <w:rsid w:val="007B6166"/>
    <w:rsid w:val="007B6A58"/>
    <w:rsid w:val="007D1613"/>
    <w:rsid w:val="00860D43"/>
    <w:rsid w:val="00872130"/>
    <w:rsid w:val="00873EE5"/>
    <w:rsid w:val="008B2CC1"/>
    <w:rsid w:val="008B4B5E"/>
    <w:rsid w:val="008B60B2"/>
    <w:rsid w:val="008B7246"/>
    <w:rsid w:val="008C08E8"/>
    <w:rsid w:val="0090731E"/>
    <w:rsid w:val="00916EE2"/>
    <w:rsid w:val="00963519"/>
    <w:rsid w:val="00966A22"/>
    <w:rsid w:val="0096722F"/>
    <w:rsid w:val="009720F1"/>
    <w:rsid w:val="00980843"/>
    <w:rsid w:val="009E2791"/>
    <w:rsid w:val="009E3F6F"/>
    <w:rsid w:val="009E7F61"/>
    <w:rsid w:val="009F3BF9"/>
    <w:rsid w:val="009F499F"/>
    <w:rsid w:val="00A42DAF"/>
    <w:rsid w:val="00A45BD8"/>
    <w:rsid w:val="00A778BF"/>
    <w:rsid w:val="00A85B8E"/>
    <w:rsid w:val="00AC205C"/>
    <w:rsid w:val="00AF5C73"/>
    <w:rsid w:val="00B05A69"/>
    <w:rsid w:val="00B0712C"/>
    <w:rsid w:val="00B37EE2"/>
    <w:rsid w:val="00B40598"/>
    <w:rsid w:val="00B50B99"/>
    <w:rsid w:val="00B62CD9"/>
    <w:rsid w:val="00B9734B"/>
    <w:rsid w:val="00C11BFE"/>
    <w:rsid w:val="00C4748E"/>
    <w:rsid w:val="00C94629"/>
    <w:rsid w:val="00CA0E20"/>
    <w:rsid w:val="00CE222E"/>
    <w:rsid w:val="00CE65D4"/>
    <w:rsid w:val="00D45252"/>
    <w:rsid w:val="00D542D5"/>
    <w:rsid w:val="00D66A32"/>
    <w:rsid w:val="00D71B4D"/>
    <w:rsid w:val="00D86378"/>
    <w:rsid w:val="00D93D55"/>
    <w:rsid w:val="00DD0D28"/>
    <w:rsid w:val="00DD67D2"/>
    <w:rsid w:val="00DE1761"/>
    <w:rsid w:val="00E161A2"/>
    <w:rsid w:val="00E335FE"/>
    <w:rsid w:val="00E41C1E"/>
    <w:rsid w:val="00E5021F"/>
    <w:rsid w:val="00E6448D"/>
    <w:rsid w:val="00E671A6"/>
    <w:rsid w:val="00E7010D"/>
    <w:rsid w:val="00EC3656"/>
    <w:rsid w:val="00EC4E49"/>
    <w:rsid w:val="00EC55C9"/>
    <w:rsid w:val="00ED77FB"/>
    <w:rsid w:val="00F021A6"/>
    <w:rsid w:val="00F11D94"/>
    <w:rsid w:val="00F41411"/>
    <w:rsid w:val="00F65686"/>
    <w:rsid w:val="00F66152"/>
    <w:rsid w:val="00FB59A1"/>
    <w:rsid w:val="00FC338F"/>
    <w:rsid w:val="00F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5A0C4"/>
  <w15:docId w15:val="{DA90D4D9-C42F-4161-91CA-7D117E2A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2D1D52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Revision">
    <w:name w:val="Revision"/>
    <w:hidden/>
    <w:uiPriority w:val="99"/>
    <w:semiHidden/>
    <w:rsid w:val="000C118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63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63519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B61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16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B6166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B6166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CE56-8D30-422D-A4BB-775626FC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(E).dotm</Template>
  <TotalTime>8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CWS/11/1 Prov.</vt:lpstr>
    </vt:vector>
  </TitlesOfParts>
  <Company>WIPO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CWS/11/1 Prov.</dc:title>
  <dc:subject>11th Session Committee on WIPO Standards</dc:subject>
  <dc:creator>WIPO</dc:creator>
  <cp:keywords>CWS/11</cp:keywords>
  <cp:lastModifiedBy>SEILER Joséphine</cp:lastModifiedBy>
  <cp:revision>3</cp:revision>
  <cp:lastPrinted>2023-10-16T06:57:00Z</cp:lastPrinted>
  <dcterms:created xsi:type="dcterms:W3CDTF">2023-10-16T06:56:00Z</dcterms:created>
  <dcterms:modified xsi:type="dcterms:W3CDTF">2023-10-16T06:58:00Z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2023-08-17T13:58:16Z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422331ab-0332-4685-ae88-b563fe7729d9</vt:lpwstr>
  </property>
  <property fmtid="{D5CDD505-2E9C-101B-9397-08002B2CF9AE}" pid="14" name="MSIP_Label_20773ee6-353b-4fb9-a59d-0b94c8c67bea_ContentBits">
    <vt:lpwstr>0</vt:lpwstr>
  </property>
</Properties>
</file>