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03F6D" w14:textId="0D0693EC" w:rsidR="008B2CC1" w:rsidRPr="00C36669" w:rsidRDefault="00C36669" w:rsidP="00846CF6">
      <w:pPr>
        <w:pBdr>
          <w:bottom w:val="single" w:sz="4" w:space="11" w:color="auto"/>
        </w:pBdr>
        <w:bidi/>
        <w:spacing w:after="120"/>
        <w:jc w:val="right"/>
        <w:rPr>
          <w:rFonts w:ascii="Calibri" w:hAnsi="Calibri" w:cs="Calibri"/>
          <w:b/>
          <w:szCs w:val="22"/>
          <w:rtl/>
        </w:rPr>
      </w:pPr>
      <w:r w:rsidRPr="00CC3E2D">
        <w:rPr>
          <w:b/>
          <w:noProof/>
          <w:sz w:val="32"/>
          <w:szCs w:val="40"/>
          <w:lang w:val="en-CA" w:eastAsia="en-CA" w:bidi="ar-SA"/>
        </w:rPr>
        <mc:AlternateContent>
          <mc:Choice Requires="wpg">
            <w:drawing>
              <wp:inline distT="0" distB="0" distL="0" distR="0" wp14:anchorId="5065712B" wp14:editId="5EB34D72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0F96C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19E043C" w14:textId="46262828" w:rsidR="008B2CC1" w:rsidRPr="007D744D" w:rsidRDefault="00D05A1A" w:rsidP="00EB2F76">
      <w:pPr>
        <w:bidi/>
        <w:jc w:val="right"/>
        <w:rPr>
          <w:rFonts w:ascii="Calibri" w:hAnsi="Calibri" w:cs="Calibri"/>
          <w:b/>
          <w:bCs/>
          <w:caps/>
          <w:sz w:val="15"/>
          <w:szCs w:val="15"/>
          <w:rtl/>
        </w:rPr>
      </w:pPr>
      <w:r w:rsidRPr="007D744D">
        <w:rPr>
          <w:rFonts w:ascii="Calibri" w:hAnsi="Calibri" w:cs="Calibri"/>
          <w:b/>
          <w:bCs/>
          <w:sz w:val="15"/>
          <w:szCs w:val="15"/>
        </w:rPr>
        <w:t>CWS/12/2</w:t>
      </w:r>
      <w:r w:rsidR="00D9044D">
        <w:rPr>
          <w:rFonts w:ascii="Calibri" w:hAnsi="Calibri" w:cs="Calibri"/>
          <w:b/>
          <w:bCs/>
          <w:sz w:val="15"/>
          <w:szCs w:val="15"/>
        </w:rPr>
        <w:t xml:space="preserve"> CORR.</w:t>
      </w:r>
      <w:r w:rsidRPr="007D744D">
        <w:rPr>
          <w:rFonts w:ascii="Calibri" w:hAnsi="Calibri" w:cs="Calibri"/>
          <w:b/>
          <w:bCs/>
          <w:sz w:val="15"/>
          <w:szCs w:val="15"/>
        </w:rPr>
        <w:t xml:space="preserve"> </w:t>
      </w:r>
    </w:p>
    <w:p w14:paraId="56156CDE" w14:textId="77777777" w:rsidR="008B2CC1" w:rsidRPr="007D744D" w:rsidRDefault="00EB2F76" w:rsidP="00EB2F76">
      <w:pPr>
        <w:bidi/>
        <w:jc w:val="right"/>
        <w:rPr>
          <w:rFonts w:ascii="Calibri" w:hAnsi="Calibri" w:cs="Calibri"/>
          <w:b/>
          <w:bCs/>
          <w:caps/>
          <w:sz w:val="15"/>
          <w:szCs w:val="15"/>
          <w:rtl/>
        </w:rPr>
      </w:pPr>
      <w:r w:rsidRPr="007D744D">
        <w:rPr>
          <w:rFonts w:ascii="Calibri" w:hAnsi="Calibri" w:cs="Calibri"/>
          <w:b/>
          <w:bCs/>
          <w:sz w:val="15"/>
          <w:szCs w:val="15"/>
          <w:rtl/>
        </w:rPr>
        <w:t>الأصل: بالإنكليزية</w:t>
      </w:r>
    </w:p>
    <w:p w14:paraId="0EFE54A5" w14:textId="524F21F7" w:rsidR="008B2CC1" w:rsidRPr="007D744D" w:rsidRDefault="00EB2F76" w:rsidP="001A4A22">
      <w:pPr>
        <w:bidi/>
        <w:spacing w:after="1200"/>
        <w:jc w:val="right"/>
        <w:rPr>
          <w:rFonts w:ascii="Calibri" w:hAnsi="Calibri" w:cs="Calibri"/>
          <w:b/>
          <w:bCs/>
          <w:caps/>
          <w:sz w:val="15"/>
          <w:szCs w:val="15"/>
          <w:rtl/>
        </w:rPr>
      </w:pPr>
      <w:r w:rsidRPr="007D744D">
        <w:rPr>
          <w:rFonts w:ascii="Calibri" w:hAnsi="Calibri" w:cs="Calibri"/>
          <w:b/>
          <w:bCs/>
          <w:caps/>
          <w:sz w:val="15"/>
          <w:szCs w:val="15"/>
          <w:rtl/>
        </w:rPr>
        <w:t>التاريخ</w:t>
      </w:r>
      <w:bookmarkStart w:id="0" w:name="Date"/>
      <w:r w:rsidR="007D744D">
        <w:rPr>
          <w:rFonts w:ascii="Calibri" w:hAnsi="Calibri" w:cs="Calibri"/>
          <w:b/>
          <w:bCs/>
          <w:caps/>
          <w:sz w:val="15"/>
          <w:szCs w:val="15"/>
        </w:rPr>
        <w:t>:</w:t>
      </w:r>
      <w:r w:rsidRPr="007D744D">
        <w:rPr>
          <w:rFonts w:ascii="Calibri" w:hAnsi="Calibri" w:cs="Calibri"/>
          <w:b/>
          <w:bCs/>
          <w:caps/>
          <w:sz w:val="15"/>
          <w:szCs w:val="15"/>
          <w:rtl/>
        </w:rPr>
        <w:t xml:space="preserve"> </w:t>
      </w:r>
      <w:r w:rsidR="00D9044D">
        <w:rPr>
          <w:rFonts w:ascii="Calibri" w:hAnsi="Calibri" w:cs="Calibri"/>
          <w:b/>
          <w:bCs/>
          <w:caps/>
          <w:sz w:val="15"/>
          <w:szCs w:val="15"/>
        </w:rPr>
        <w:t>8</w:t>
      </w:r>
      <w:r w:rsidRPr="007D744D">
        <w:rPr>
          <w:rFonts w:ascii="Calibri" w:hAnsi="Calibri" w:cs="Calibri"/>
          <w:b/>
          <w:bCs/>
          <w:caps/>
          <w:sz w:val="15"/>
          <w:szCs w:val="15"/>
          <w:rtl/>
        </w:rPr>
        <w:t xml:space="preserve">1 </w:t>
      </w:r>
      <w:r w:rsidR="00D9044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سبتمبر </w:t>
      </w:r>
      <w:r w:rsidRPr="007D744D">
        <w:rPr>
          <w:rFonts w:ascii="Calibri" w:hAnsi="Calibri" w:cs="Calibri"/>
          <w:b/>
          <w:bCs/>
          <w:caps/>
          <w:sz w:val="15"/>
          <w:szCs w:val="15"/>
          <w:rtl/>
        </w:rPr>
        <w:t>2024</w:t>
      </w:r>
    </w:p>
    <w:bookmarkEnd w:id="0"/>
    <w:p w14:paraId="4E02092B" w14:textId="27EEBAB1" w:rsidR="008B2CC1" w:rsidRPr="007D744D" w:rsidRDefault="00E45755" w:rsidP="00261643">
      <w:pPr>
        <w:pStyle w:val="Heading1"/>
        <w:numPr>
          <w:ilvl w:val="0"/>
          <w:numId w:val="0"/>
        </w:numPr>
        <w:bidi/>
        <w:rPr>
          <w:rFonts w:ascii="Calibri" w:hAnsi="Calibri" w:cs="Calibri"/>
          <w:sz w:val="32"/>
          <w:rtl/>
        </w:rPr>
      </w:pPr>
      <w:r w:rsidRPr="007D744D">
        <w:rPr>
          <w:rFonts w:ascii="Calibri" w:hAnsi="Calibri" w:cs="Calibri"/>
          <w:sz w:val="32"/>
          <w:rtl/>
        </w:rPr>
        <w:t>اللجنة المعنية بمعايير الويبو</w:t>
      </w:r>
    </w:p>
    <w:p w14:paraId="3F269E8C" w14:textId="6B48951C" w:rsidR="00E45755" w:rsidRPr="007D744D" w:rsidRDefault="000D2634" w:rsidP="00E45755">
      <w:pPr>
        <w:bidi/>
        <w:outlineLvl w:val="1"/>
        <w:rPr>
          <w:rFonts w:ascii="Calibri" w:hAnsi="Calibri" w:cs="Calibri"/>
          <w:b/>
          <w:sz w:val="24"/>
          <w:szCs w:val="24"/>
          <w:rtl/>
        </w:rPr>
      </w:pPr>
      <w:r w:rsidRPr="007D744D">
        <w:rPr>
          <w:rFonts w:ascii="Calibri" w:hAnsi="Calibri" w:cs="Calibri"/>
          <w:b/>
          <w:bCs/>
          <w:sz w:val="24"/>
          <w:szCs w:val="24"/>
          <w:rtl/>
        </w:rPr>
        <w:t>الدورة الثانية عشرة</w:t>
      </w:r>
    </w:p>
    <w:p w14:paraId="479D383A" w14:textId="3FC4EDE1" w:rsidR="008B2CC1" w:rsidRPr="00C36669" w:rsidRDefault="00846CF6" w:rsidP="00E82FE2">
      <w:pPr>
        <w:tabs>
          <w:tab w:val="right" w:pos="9355"/>
        </w:tabs>
        <w:bidi/>
        <w:spacing w:after="720"/>
        <w:outlineLvl w:val="1"/>
        <w:rPr>
          <w:rFonts w:ascii="Calibri" w:hAnsi="Calibri" w:cs="Calibri"/>
          <w:b/>
          <w:szCs w:val="22"/>
          <w:rtl/>
        </w:rPr>
      </w:pPr>
      <w:r w:rsidRPr="007D744D">
        <w:rPr>
          <w:rFonts w:ascii="Calibri" w:hAnsi="Calibri" w:cs="Calibri"/>
          <w:b/>
          <w:bCs/>
          <w:sz w:val="24"/>
          <w:szCs w:val="24"/>
          <w:rtl/>
        </w:rPr>
        <w:t>جنيف، من 16 إلى 19 سبتمبر 2024</w:t>
      </w:r>
      <w:r w:rsidRPr="00C36669">
        <w:rPr>
          <w:rFonts w:ascii="Calibri" w:hAnsi="Calibri" w:cs="Calibri"/>
          <w:b/>
          <w:bCs/>
          <w:szCs w:val="22"/>
          <w:rtl/>
        </w:rPr>
        <w:tab/>
      </w:r>
    </w:p>
    <w:p w14:paraId="02619D7C" w14:textId="4A16CF04" w:rsidR="004F4293" w:rsidRPr="007D744D" w:rsidRDefault="00913A36" w:rsidP="004F4293">
      <w:pPr>
        <w:bidi/>
        <w:rPr>
          <w:rFonts w:ascii="Calibri" w:hAnsi="Calibri" w:cs="Calibri"/>
          <w:caps/>
          <w:sz w:val="24"/>
          <w:szCs w:val="24"/>
          <w:rtl/>
        </w:rPr>
      </w:pPr>
      <w:bookmarkStart w:id="1" w:name="Prepared"/>
      <w:bookmarkStart w:id="2" w:name="_Hlk173926943"/>
      <w:bookmarkEnd w:id="1"/>
      <w:r w:rsidRPr="007D744D">
        <w:rPr>
          <w:rFonts w:ascii="Calibri" w:hAnsi="Calibri" w:cs="Calibri"/>
          <w:caps/>
          <w:sz w:val="24"/>
          <w:szCs w:val="24"/>
          <w:rtl/>
        </w:rPr>
        <w:t>برنامج عمل اللجنة المعنية بمعايير الويبو وقائمة مهامها</w:t>
      </w:r>
    </w:p>
    <w:bookmarkEnd w:id="2"/>
    <w:p w14:paraId="4C0BA64F" w14:textId="77777777" w:rsidR="004F4293" w:rsidRPr="00C36669" w:rsidRDefault="004F4293" w:rsidP="004F4293">
      <w:pPr>
        <w:rPr>
          <w:rFonts w:ascii="Calibri" w:hAnsi="Calibri" w:cs="Calibri"/>
          <w:caps/>
          <w:szCs w:val="22"/>
        </w:rPr>
      </w:pPr>
    </w:p>
    <w:p w14:paraId="38172407" w14:textId="71A4E26D" w:rsidR="002928D3" w:rsidRPr="00C36669" w:rsidRDefault="002E585B" w:rsidP="001D4107">
      <w:pPr>
        <w:bidi/>
        <w:spacing w:after="1040"/>
        <w:rPr>
          <w:rFonts w:ascii="Calibri" w:hAnsi="Calibri" w:cs="Calibri"/>
          <w:i/>
          <w:szCs w:val="22"/>
          <w:rtl/>
        </w:rPr>
      </w:pPr>
      <w:r w:rsidRPr="00C36669">
        <w:rPr>
          <w:rFonts w:ascii="Calibri" w:hAnsi="Calibri" w:cs="Calibri"/>
          <w:i/>
          <w:iCs/>
          <w:szCs w:val="22"/>
          <w:rtl/>
        </w:rPr>
        <w:t xml:space="preserve">وثيقة من إعداد الأمانة </w:t>
      </w:r>
    </w:p>
    <w:p w14:paraId="08E4527C" w14:textId="129D5E2D" w:rsidR="000D2634" w:rsidRPr="00C36669" w:rsidRDefault="000D2634" w:rsidP="00FA679E">
      <w:pPr>
        <w:pStyle w:val="Heading2"/>
        <w:numPr>
          <w:ilvl w:val="0"/>
          <w:numId w:val="0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ملخص</w:t>
      </w:r>
    </w:p>
    <w:p w14:paraId="42F43FF2" w14:textId="5E64A755" w:rsidR="000D2634" w:rsidRPr="00391CB3" w:rsidRDefault="000D2634" w:rsidP="00391CB3">
      <w:pPr>
        <w:pStyle w:val="ListParagraph"/>
        <w:numPr>
          <w:ilvl w:val="0"/>
          <w:numId w:val="42"/>
        </w:numPr>
        <w:bidi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>تلخص الوثيقة برنامج عمل</w:t>
      </w:r>
      <w:r w:rsidR="007D744D" w:rsidRPr="00391CB3">
        <w:rPr>
          <w:rFonts w:ascii="Calibri" w:hAnsi="Calibri" w:cs="Calibri" w:hint="cs"/>
          <w:szCs w:val="22"/>
          <w:rtl/>
        </w:rPr>
        <w:t xml:space="preserve"> اللجنة المعنية بمعايير الويبو </w:t>
      </w:r>
      <w:r w:rsidR="007D744D" w:rsidRPr="00391CB3">
        <w:rPr>
          <w:rFonts w:ascii="Calibri" w:hAnsi="Calibri" w:cs="Calibri"/>
          <w:szCs w:val="22"/>
          <w:lang w:val="fr-CA"/>
        </w:rPr>
        <w:t>)</w:t>
      </w:r>
      <w:r w:rsidR="007D744D" w:rsidRPr="00391CB3">
        <w:rPr>
          <w:rFonts w:ascii="Calibri" w:hAnsi="Calibri" w:cs="Calibri" w:hint="cs"/>
          <w:szCs w:val="22"/>
          <w:rtl/>
          <w:lang w:bidi="ar-MA"/>
        </w:rPr>
        <w:t>لجنة المعايير</w:t>
      </w:r>
      <w:r w:rsidR="007D744D" w:rsidRPr="00391CB3">
        <w:rPr>
          <w:rFonts w:ascii="Calibri" w:hAnsi="Calibri" w:cs="Calibri"/>
          <w:szCs w:val="22"/>
          <w:lang w:val="fr-CA"/>
        </w:rPr>
        <w:t>(</w:t>
      </w:r>
      <w:r w:rsidR="007D744D">
        <w:rPr>
          <w:rFonts w:hint="cs"/>
          <w:rtl/>
        </w:rPr>
        <w:t xml:space="preserve"> </w:t>
      </w:r>
      <w:r w:rsidRPr="00391CB3">
        <w:rPr>
          <w:rFonts w:ascii="Calibri" w:hAnsi="Calibri" w:cs="Calibri"/>
          <w:szCs w:val="22"/>
          <w:rtl/>
        </w:rPr>
        <w:t>وقائمة مهامها</w:t>
      </w:r>
      <w:r w:rsidR="007D744D" w:rsidRPr="00391CB3">
        <w:rPr>
          <w:rFonts w:ascii="Calibri" w:hAnsi="Calibri" w:cs="Calibri" w:hint="cs"/>
          <w:szCs w:val="22"/>
          <w:rtl/>
          <w:lang w:bidi="ar-MA"/>
        </w:rPr>
        <w:t xml:space="preserve"> المحدّثين</w:t>
      </w:r>
      <w:r w:rsidRPr="00391CB3">
        <w:rPr>
          <w:rFonts w:ascii="Calibri" w:hAnsi="Calibri" w:cs="Calibri"/>
          <w:szCs w:val="22"/>
          <w:rtl/>
        </w:rPr>
        <w:t xml:space="preserve"> لكي تنظر فيه</w:t>
      </w:r>
      <w:r w:rsidR="007D744D" w:rsidRPr="00391CB3">
        <w:rPr>
          <w:rFonts w:ascii="Calibri" w:hAnsi="Calibri" w:cs="Calibri" w:hint="cs"/>
          <w:szCs w:val="22"/>
          <w:rtl/>
          <w:lang w:bidi="ar-MA"/>
        </w:rPr>
        <w:t>م</w:t>
      </w:r>
      <w:r w:rsidRPr="00391CB3">
        <w:rPr>
          <w:rFonts w:ascii="Calibri" w:hAnsi="Calibri" w:cs="Calibri"/>
          <w:szCs w:val="22"/>
          <w:rtl/>
        </w:rPr>
        <w:t>ا في هذه الدورة.</w:t>
      </w:r>
    </w:p>
    <w:p w14:paraId="314062F6" w14:textId="1996AA5B" w:rsidR="00C63AD7" w:rsidRPr="00C36669" w:rsidRDefault="00C63AD7" w:rsidP="00FA679E">
      <w:pPr>
        <w:pStyle w:val="Heading2"/>
        <w:numPr>
          <w:ilvl w:val="0"/>
          <w:numId w:val="0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مقدمة</w:t>
      </w:r>
    </w:p>
    <w:p w14:paraId="35CF7426" w14:textId="3E959FC9" w:rsidR="00725B37" w:rsidRPr="00391CB3" w:rsidRDefault="00C63AD7" w:rsidP="00391CB3">
      <w:pPr>
        <w:pStyle w:val="ListParagraph"/>
        <w:numPr>
          <w:ilvl w:val="0"/>
          <w:numId w:val="42"/>
        </w:numPr>
        <w:bidi/>
        <w:spacing w:after="220"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>نظرت لجنة المعايير، في دورتها الحادية عشرة ف</w:t>
      </w:r>
      <w:r w:rsidR="007D744D" w:rsidRPr="00391CB3">
        <w:rPr>
          <w:rFonts w:ascii="Calibri" w:hAnsi="Calibri" w:cs="Calibri"/>
          <w:szCs w:val="22"/>
          <w:rtl/>
        </w:rPr>
        <w:t>ي عام 2023، في برنامج عمل</w:t>
      </w:r>
      <w:r w:rsidR="007D744D" w:rsidRPr="00391CB3">
        <w:rPr>
          <w:rFonts w:ascii="Calibri" w:hAnsi="Calibri" w:cs="Calibri" w:hint="cs"/>
          <w:szCs w:val="22"/>
          <w:rtl/>
        </w:rPr>
        <w:t>ها</w:t>
      </w:r>
      <w:r w:rsidR="00083234">
        <w:rPr>
          <w:rFonts w:ascii="Calibri" w:hAnsi="Calibri" w:cs="Calibri"/>
          <w:szCs w:val="22"/>
          <w:rtl/>
        </w:rPr>
        <w:t xml:space="preserve"> وقائمة مهامها</w:t>
      </w:r>
      <w:r w:rsidR="007D744D" w:rsidRPr="00391CB3">
        <w:rPr>
          <w:rFonts w:ascii="Calibri" w:hAnsi="Calibri" w:cs="Calibri"/>
          <w:szCs w:val="22"/>
          <w:rtl/>
        </w:rPr>
        <w:t xml:space="preserve"> </w:t>
      </w:r>
      <w:r w:rsidR="007D744D" w:rsidRPr="00391CB3">
        <w:rPr>
          <w:rFonts w:ascii="Calibri" w:hAnsi="Calibri" w:cs="Calibri" w:hint="cs"/>
          <w:szCs w:val="22"/>
          <w:rtl/>
        </w:rPr>
        <w:t>الواردين</w:t>
      </w:r>
      <w:r w:rsidRPr="00391CB3">
        <w:rPr>
          <w:rFonts w:ascii="Calibri" w:hAnsi="Calibri" w:cs="Calibri"/>
          <w:szCs w:val="22"/>
          <w:rtl/>
        </w:rPr>
        <w:t xml:space="preserve"> في مرفق الوثيقة </w:t>
      </w:r>
      <w:r w:rsidRPr="00391CB3">
        <w:rPr>
          <w:rFonts w:ascii="Calibri" w:hAnsi="Calibri" w:cs="Calibri"/>
          <w:szCs w:val="22"/>
        </w:rPr>
        <w:t>CWS/11/8</w:t>
      </w:r>
      <w:r w:rsidR="00083234">
        <w:rPr>
          <w:rFonts w:ascii="Calibri" w:hAnsi="Calibri" w:cs="Calibri"/>
          <w:szCs w:val="22"/>
          <w:rtl/>
        </w:rPr>
        <w:t xml:space="preserve">. </w:t>
      </w:r>
      <w:r w:rsidR="007D744D" w:rsidRPr="00391CB3">
        <w:rPr>
          <w:rFonts w:ascii="Calibri" w:hAnsi="Calibri" w:cs="Calibri"/>
          <w:szCs w:val="22"/>
          <w:rtl/>
        </w:rPr>
        <w:t>و</w:t>
      </w:r>
      <w:r w:rsidR="007D744D" w:rsidRPr="00391CB3">
        <w:rPr>
          <w:rFonts w:ascii="Calibri" w:hAnsi="Calibri" w:cs="Calibri" w:hint="cs"/>
          <w:szCs w:val="22"/>
          <w:rtl/>
          <w:lang w:bidi="ar-MA"/>
        </w:rPr>
        <w:t>ضمّت قائمة المهام</w:t>
      </w:r>
      <w:r w:rsidR="007D744D" w:rsidRPr="00391CB3">
        <w:rPr>
          <w:rFonts w:ascii="Calibri" w:hAnsi="Calibri" w:cs="Calibri"/>
          <w:szCs w:val="22"/>
          <w:rtl/>
        </w:rPr>
        <w:t xml:space="preserve"> 24 مهمة محددة</w:t>
      </w:r>
      <w:r w:rsidR="00FB0782" w:rsidRPr="00391CB3">
        <w:rPr>
          <w:rFonts w:ascii="Calibri" w:hAnsi="Calibri" w:cs="Calibri"/>
          <w:szCs w:val="22"/>
          <w:rtl/>
        </w:rPr>
        <w:t xml:space="preserve">، حيث أسندت 19 مهمة </w:t>
      </w:r>
      <w:r w:rsidR="00FB0782" w:rsidRPr="00391CB3">
        <w:rPr>
          <w:rFonts w:ascii="Calibri" w:hAnsi="Calibri" w:cs="Calibri" w:hint="cs"/>
          <w:szCs w:val="22"/>
          <w:rtl/>
          <w:lang w:bidi="ar-MA"/>
        </w:rPr>
        <w:t xml:space="preserve">إلى </w:t>
      </w:r>
      <w:r w:rsidRPr="00391CB3">
        <w:rPr>
          <w:rFonts w:ascii="Calibri" w:hAnsi="Calibri" w:cs="Calibri"/>
          <w:szCs w:val="22"/>
          <w:rtl/>
        </w:rPr>
        <w:t>فرقة عمل محددة</w:t>
      </w:r>
      <w:r w:rsidR="00FB0782" w:rsidRPr="00391CB3">
        <w:rPr>
          <w:rFonts w:ascii="Calibri" w:hAnsi="Calibri" w:cs="Calibri"/>
          <w:szCs w:val="22"/>
          <w:rtl/>
        </w:rPr>
        <w:t xml:space="preserve"> ولم </w:t>
      </w:r>
      <w:r w:rsidR="00FB0782" w:rsidRPr="00391CB3">
        <w:rPr>
          <w:rFonts w:ascii="Calibri" w:hAnsi="Calibri" w:cs="Calibri" w:hint="cs"/>
          <w:szCs w:val="22"/>
          <w:rtl/>
        </w:rPr>
        <w:t>يُ</w:t>
      </w:r>
      <w:r w:rsidR="007D744D" w:rsidRPr="00391CB3">
        <w:rPr>
          <w:rFonts w:ascii="Calibri" w:hAnsi="Calibri" w:cs="Calibri"/>
          <w:szCs w:val="22"/>
          <w:rtl/>
        </w:rPr>
        <w:t xml:space="preserve">سند خمس </w:t>
      </w:r>
      <w:r w:rsidR="00083234">
        <w:rPr>
          <w:rFonts w:ascii="Calibri" w:hAnsi="Calibri" w:cs="Calibri" w:hint="cs"/>
          <w:szCs w:val="22"/>
          <w:rtl/>
        </w:rPr>
        <w:t>منها ل</w:t>
      </w:r>
      <w:r w:rsidR="00083234">
        <w:rPr>
          <w:rFonts w:ascii="Calibri" w:hAnsi="Calibri" w:cs="Calibri" w:hint="cs"/>
          <w:szCs w:val="22"/>
          <w:rtl/>
          <w:lang w:bidi="ar-MA"/>
        </w:rPr>
        <w:t>فرقة عمل</w:t>
      </w:r>
      <w:r w:rsidR="007D744D" w:rsidRPr="00391CB3">
        <w:rPr>
          <w:rFonts w:ascii="Calibri" w:hAnsi="Calibri" w:cs="Calibri"/>
          <w:szCs w:val="22"/>
          <w:rtl/>
        </w:rPr>
        <w:t xml:space="preserve">. </w:t>
      </w:r>
      <w:r w:rsidRPr="00391CB3">
        <w:rPr>
          <w:rFonts w:ascii="Calibri" w:hAnsi="Calibri" w:cs="Calibri"/>
          <w:szCs w:val="22"/>
          <w:rtl/>
        </w:rPr>
        <w:t>وقُدمت أربعة اقتراحات لتحديث برنامج العمل الحالي وثلاثة اقتراحات ل</w:t>
      </w:r>
      <w:r w:rsidR="00FB0782" w:rsidRPr="00391CB3">
        <w:rPr>
          <w:rFonts w:ascii="Calibri" w:hAnsi="Calibri" w:cs="Calibri"/>
          <w:szCs w:val="22"/>
          <w:rtl/>
        </w:rPr>
        <w:t>إنشاء مهام جديدة للجنة المعايير</w:t>
      </w:r>
      <w:r w:rsidRPr="00391CB3">
        <w:rPr>
          <w:rFonts w:ascii="Calibri" w:hAnsi="Calibri" w:cs="Calibri"/>
          <w:szCs w:val="22"/>
          <w:rtl/>
        </w:rPr>
        <w:t xml:space="preserve"> وردت في الوثائق </w:t>
      </w:r>
      <w:r w:rsidRPr="00391CB3">
        <w:rPr>
          <w:rFonts w:ascii="Calibri" w:hAnsi="Calibri" w:cs="Calibri"/>
          <w:szCs w:val="22"/>
        </w:rPr>
        <w:t>CWS/11/15</w:t>
      </w:r>
      <w:r w:rsidRPr="00391CB3">
        <w:rPr>
          <w:rFonts w:ascii="Calibri" w:hAnsi="Calibri" w:cs="Calibri"/>
          <w:szCs w:val="22"/>
          <w:rtl/>
        </w:rPr>
        <w:t xml:space="preserve"> و</w:t>
      </w:r>
      <w:r w:rsidRPr="00391CB3">
        <w:rPr>
          <w:rFonts w:ascii="Calibri" w:hAnsi="Calibri" w:cs="Calibri"/>
          <w:szCs w:val="22"/>
        </w:rPr>
        <w:t>CWS/11/16</w:t>
      </w:r>
      <w:r w:rsidRPr="00391CB3">
        <w:rPr>
          <w:rFonts w:ascii="Calibri" w:hAnsi="Calibri" w:cs="Calibri"/>
          <w:szCs w:val="22"/>
          <w:rtl/>
        </w:rPr>
        <w:t xml:space="preserve"> و</w:t>
      </w:r>
      <w:r w:rsidRPr="00391CB3">
        <w:rPr>
          <w:rFonts w:ascii="Calibri" w:hAnsi="Calibri" w:cs="Calibri"/>
          <w:szCs w:val="22"/>
        </w:rPr>
        <w:t>CWS/11/25</w:t>
      </w:r>
      <w:r w:rsidRPr="00391CB3">
        <w:rPr>
          <w:rFonts w:ascii="Calibri" w:hAnsi="Calibri" w:cs="Calibri"/>
          <w:szCs w:val="22"/>
          <w:rtl/>
        </w:rPr>
        <w:t xml:space="preserve">. </w:t>
      </w:r>
    </w:p>
    <w:p w14:paraId="7DEDC1A2" w14:textId="4537A079" w:rsidR="006B03DE" w:rsidRPr="00391CB3" w:rsidRDefault="00DF089B" w:rsidP="00391CB3">
      <w:pPr>
        <w:pStyle w:val="ListParagraph"/>
        <w:numPr>
          <w:ilvl w:val="0"/>
          <w:numId w:val="42"/>
        </w:numPr>
        <w:bidi/>
        <w:spacing w:after="220"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 xml:space="preserve">وفي الدورة نفسها، وافقت لجنة المعايير على الصيغة المعدّلة لقائمة المهام، على النحو الوارد في المرفق الثاني من الوثيقة </w:t>
      </w:r>
      <w:r w:rsidRPr="00391CB3">
        <w:rPr>
          <w:rFonts w:ascii="Calibri" w:hAnsi="Calibri" w:cs="Calibri"/>
          <w:szCs w:val="22"/>
        </w:rPr>
        <w:t>CWS/11/28</w:t>
      </w:r>
      <w:r w:rsidRPr="00391CB3">
        <w:rPr>
          <w:rFonts w:ascii="Calibri" w:hAnsi="Calibri" w:cs="Calibri"/>
          <w:szCs w:val="22"/>
          <w:rtl/>
        </w:rPr>
        <w:t xml:space="preserve">، طبقا لقرار اللجنة: أربع مهام موقوفة رقم 38 ورقم 39 ورقم 42 ورقم 57؛ وسبع مهام معدّلة؛ ومهمة إضافية معلّقة رقم 60؛ ومهمة جديدة رقم 66.  </w:t>
      </w:r>
    </w:p>
    <w:p w14:paraId="41C82CD9" w14:textId="77777777" w:rsidR="006B03DE" w:rsidRPr="00C36669" w:rsidRDefault="006B03DE" w:rsidP="006B03DE">
      <w:pPr>
        <w:pStyle w:val="Heading3"/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أعضاء أفرقة عمل لجنة المعايير</w:t>
      </w:r>
    </w:p>
    <w:p w14:paraId="31564195" w14:textId="7D6D2C0A" w:rsidR="00190321" w:rsidRPr="00391CB3" w:rsidRDefault="00223C2B" w:rsidP="00FD648B">
      <w:pPr>
        <w:pStyle w:val="ListParagraph"/>
        <w:numPr>
          <w:ilvl w:val="0"/>
          <w:numId w:val="42"/>
        </w:numPr>
        <w:bidi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>هناك اثنتا عشرة فرقة</w:t>
      </w:r>
      <w:r w:rsidRPr="00391CB3">
        <w:rPr>
          <w:rFonts w:ascii="Calibri" w:hAnsi="Calibri" w:cs="Calibri" w:hint="cs"/>
          <w:szCs w:val="22"/>
          <w:rtl/>
        </w:rPr>
        <w:t xml:space="preserve"> عمل</w:t>
      </w:r>
      <w:r w:rsidR="00007000" w:rsidRPr="00391CB3">
        <w:rPr>
          <w:rFonts w:ascii="Calibri" w:hAnsi="Calibri" w:cs="Calibri"/>
          <w:szCs w:val="22"/>
          <w:rtl/>
        </w:rPr>
        <w:t xml:space="preserve"> تابعة للجنة </w:t>
      </w:r>
      <w:r w:rsidRPr="00391CB3">
        <w:rPr>
          <w:rFonts w:ascii="Calibri" w:hAnsi="Calibri" w:cs="Calibri"/>
          <w:szCs w:val="22"/>
          <w:rtl/>
        </w:rPr>
        <w:t xml:space="preserve">المعايير </w:t>
      </w:r>
      <w:r w:rsidRPr="00391CB3">
        <w:rPr>
          <w:rFonts w:ascii="Calibri" w:hAnsi="Calibri" w:cs="Calibri" w:hint="cs"/>
          <w:szCs w:val="22"/>
          <w:rtl/>
        </w:rPr>
        <w:t xml:space="preserve">نشطة </w:t>
      </w:r>
      <w:r w:rsidRPr="00391CB3">
        <w:rPr>
          <w:rFonts w:ascii="Calibri" w:hAnsi="Calibri" w:cs="Calibri"/>
          <w:szCs w:val="22"/>
          <w:rtl/>
        </w:rPr>
        <w:t xml:space="preserve">حاليا. </w:t>
      </w:r>
      <w:r w:rsidR="00007000" w:rsidRPr="00391CB3">
        <w:rPr>
          <w:rFonts w:ascii="Calibri" w:hAnsi="Calibri" w:cs="Calibri"/>
          <w:szCs w:val="22"/>
          <w:rtl/>
        </w:rPr>
        <w:t>ويشارك في أفرقة العمل خبراء متخصصون من 63 عضو</w:t>
      </w:r>
      <w:r w:rsidRPr="00391CB3">
        <w:rPr>
          <w:rFonts w:ascii="Calibri" w:hAnsi="Calibri" w:cs="Calibri"/>
          <w:szCs w:val="22"/>
          <w:rtl/>
        </w:rPr>
        <w:t xml:space="preserve">ا في لجنة المعايير و3 مراقبين. </w:t>
      </w:r>
      <w:r w:rsidR="00007000" w:rsidRPr="00391CB3">
        <w:rPr>
          <w:rFonts w:ascii="Calibri" w:hAnsi="Calibri" w:cs="Calibri"/>
          <w:szCs w:val="22"/>
          <w:rtl/>
        </w:rPr>
        <w:t xml:space="preserve">ومن أجل </w:t>
      </w:r>
      <w:r w:rsidRPr="00391CB3">
        <w:rPr>
          <w:rFonts w:ascii="Calibri" w:hAnsi="Calibri" w:cs="Calibri" w:hint="cs"/>
          <w:szCs w:val="22"/>
          <w:rtl/>
        </w:rPr>
        <w:t xml:space="preserve">تحقيق </w:t>
      </w:r>
      <w:r w:rsidR="00007000" w:rsidRPr="00391CB3">
        <w:rPr>
          <w:rFonts w:ascii="Calibri" w:hAnsi="Calibri" w:cs="Calibri"/>
          <w:szCs w:val="22"/>
          <w:rtl/>
        </w:rPr>
        <w:t>تواصل أكثر فعالية مع أعضاء أفرقة العمل</w:t>
      </w:r>
      <w:r w:rsidRPr="00391CB3">
        <w:rPr>
          <w:rFonts w:ascii="Calibri" w:hAnsi="Calibri" w:cs="Calibri" w:hint="cs"/>
          <w:szCs w:val="22"/>
          <w:rtl/>
        </w:rPr>
        <w:t xml:space="preserve"> ومراقبيها</w:t>
      </w:r>
      <w:r w:rsidR="00007000" w:rsidRPr="00391CB3">
        <w:rPr>
          <w:rFonts w:ascii="Calibri" w:hAnsi="Calibri" w:cs="Calibri"/>
          <w:szCs w:val="22"/>
          <w:rtl/>
        </w:rPr>
        <w:t xml:space="preserve"> في عام 2024، اضطلعت الأمانة بتنظيم قوائم العضوية، بالتشاور مع ج</w:t>
      </w:r>
      <w:r w:rsidR="0021154F" w:rsidRPr="00391CB3">
        <w:rPr>
          <w:rFonts w:ascii="Calibri" w:hAnsi="Calibri" w:cs="Calibri"/>
          <w:szCs w:val="22"/>
          <w:rtl/>
        </w:rPr>
        <w:t xml:space="preserve">ميع أعضاء ومراقبي أفرقة العمل. </w:t>
      </w:r>
      <w:r w:rsidR="0021154F" w:rsidRPr="00391CB3">
        <w:rPr>
          <w:rFonts w:ascii="Calibri" w:hAnsi="Calibri" w:cs="Calibri" w:hint="cs"/>
          <w:szCs w:val="22"/>
          <w:rtl/>
        </w:rPr>
        <w:t>و</w:t>
      </w:r>
      <w:r w:rsidR="00007000" w:rsidRPr="00391CB3">
        <w:rPr>
          <w:rFonts w:ascii="Calibri" w:hAnsi="Calibri" w:cs="Calibri"/>
          <w:szCs w:val="22"/>
          <w:rtl/>
        </w:rPr>
        <w:t>ستزيل الأمانة</w:t>
      </w:r>
      <w:r w:rsidR="0021154F" w:rsidRPr="00391CB3">
        <w:rPr>
          <w:rFonts w:ascii="Calibri" w:hAnsi="Calibri" w:cs="Calibri" w:hint="cs"/>
          <w:szCs w:val="22"/>
          <w:rtl/>
        </w:rPr>
        <w:t xml:space="preserve"> </w:t>
      </w:r>
      <w:r w:rsidR="0021154F" w:rsidRPr="00391CB3">
        <w:rPr>
          <w:rFonts w:ascii="Calibri" w:hAnsi="Calibri" w:cs="Calibri"/>
          <w:szCs w:val="22"/>
          <w:rtl/>
        </w:rPr>
        <w:t>في عام 2024</w:t>
      </w:r>
      <w:r w:rsidR="00007000" w:rsidRPr="00391CB3">
        <w:rPr>
          <w:rFonts w:ascii="Calibri" w:hAnsi="Calibri" w:cs="Calibri"/>
          <w:szCs w:val="22"/>
          <w:rtl/>
        </w:rPr>
        <w:t xml:space="preserve"> الإدخالات التي</w:t>
      </w:r>
      <w:r w:rsidR="0021154F" w:rsidRPr="00391CB3">
        <w:rPr>
          <w:rFonts w:ascii="Calibri" w:hAnsi="Calibri" w:cs="Calibri"/>
          <w:szCs w:val="22"/>
          <w:rtl/>
        </w:rPr>
        <w:t xml:space="preserve"> لم تعد صالحة. </w:t>
      </w:r>
      <w:r w:rsidR="0021154F" w:rsidRPr="00391CB3">
        <w:rPr>
          <w:rFonts w:ascii="Calibri" w:hAnsi="Calibri" w:cs="Calibri" w:hint="cs"/>
          <w:szCs w:val="22"/>
          <w:rtl/>
          <w:lang w:bidi="ar-MA"/>
        </w:rPr>
        <w:t xml:space="preserve">ويتاح الاطلاع على </w:t>
      </w:r>
      <w:r w:rsidR="00A21E68" w:rsidRPr="00391CB3">
        <w:rPr>
          <w:rFonts w:ascii="Calibri" w:hAnsi="Calibri" w:cs="Calibri" w:hint="cs"/>
          <w:szCs w:val="22"/>
          <w:rtl/>
          <w:lang w:bidi="ar-MA"/>
        </w:rPr>
        <w:t>القائمة الجديدة لأعضاء</w:t>
      </w:r>
      <w:r w:rsidR="00A21E68" w:rsidRPr="00391CB3">
        <w:rPr>
          <w:rFonts w:ascii="Calibri" w:hAnsi="Calibri" w:cs="Calibri" w:hint="cs"/>
          <w:szCs w:val="22"/>
          <w:rtl/>
        </w:rPr>
        <w:t xml:space="preserve"> </w:t>
      </w:r>
      <w:r w:rsidR="0021154F" w:rsidRPr="00391CB3">
        <w:rPr>
          <w:rFonts w:ascii="Calibri" w:hAnsi="Calibri" w:cs="Calibri"/>
          <w:szCs w:val="22"/>
          <w:rtl/>
        </w:rPr>
        <w:t xml:space="preserve">أفرقة عمل </w:t>
      </w:r>
      <w:r w:rsidR="00007000" w:rsidRPr="00391CB3">
        <w:rPr>
          <w:rFonts w:ascii="Calibri" w:hAnsi="Calibri" w:cs="Calibri"/>
          <w:szCs w:val="22"/>
          <w:rtl/>
        </w:rPr>
        <w:t xml:space="preserve">لجنة المعايير على موقع الويبو الإلكتروني التالي:  </w:t>
      </w:r>
      <w:hyperlink r:id="rId12" w:history="1">
        <w:r w:rsidR="00007000" w:rsidRPr="00391CB3">
          <w:rPr>
            <w:rStyle w:val="Hyperlink"/>
            <w:rFonts w:ascii="Calibri" w:hAnsi="Calibri" w:cs="Calibri"/>
            <w:color w:val="0070C0"/>
            <w:szCs w:val="22"/>
          </w:rPr>
          <w:t>https://www.wipo.int/cws/en/taskforce/members.html</w:t>
        </w:r>
      </w:hyperlink>
      <w:r w:rsidR="00FD648B">
        <w:rPr>
          <w:rFonts w:ascii="Calibri" w:hAnsi="Calibri" w:cs="Calibri" w:hint="cs"/>
          <w:szCs w:val="22"/>
          <w:rtl/>
        </w:rPr>
        <w:t>.</w:t>
      </w:r>
      <w:r w:rsidR="00007000" w:rsidRPr="00391CB3">
        <w:rPr>
          <w:rFonts w:ascii="Calibri" w:hAnsi="Calibri" w:cs="Calibri"/>
          <w:szCs w:val="22"/>
        </w:rPr>
        <w:t xml:space="preserve">  </w:t>
      </w:r>
    </w:p>
    <w:p w14:paraId="41F3CAB9" w14:textId="195F5743" w:rsidR="00851529" w:rsidRPr="00C36669" w:rsidRDefault="00200E98" w:rsidP="009E0BF7">
      <w:pPr>
        <w:pStyle w:val="Heading2"/>
        <w:numPr>
          <w:ilvl w:val="0"/>
          <w:numId w:val="0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تقرير عن أنشطة برنامج عمل لجنة المعايير</w:t>
      </w:r>
    </w:p>
    <w:p w14:paraId="2D1C08E6" w14:textId="57BE81B2" w:rsidR="00200E98" w:rsidRPr="00391CB3" w:rsidRDefault="00FA679E" w:rsidP="00391CB3">
      <w:pPr>
        <w:pStyle w:val="ListParagraph"/>
        <w:numPr>
          <w:ilvl w:val="0"/>
          <w:numId w:val="42"/>
        </w:numPr>
        <w:bidi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>منذ الدورة ا</w:t>
      </w:r>
      <w:r w:rsidR="00A21E68" w:rsidRPr="00391CB3">
        <w:rPr>
          <w:rFonts w:ascii="Calibri" w:hAnsi="Calibri" w:cs="Calibri"/>
          <w:szCs w:val="22"/>
          <w:rtl/>
        </w:rPr>
        <w:t xml:space="preserve">لحادية عشرة للجنة المعايير، </w:t>
      </w:r>
      <w:r w:rsidR="00E031A6" w:rsidRPr="00391CB3">
        <w:rPr>
          <w:rFonts w:ascii="Calibri" w:hAnsi="Calibri" w:cs="Calibri" w:hint="cs"/>
          <w:szCs w:val="22"/>
          <w:rtl/>
        </w:rPr>
        <w:t xml:space="preserve">عملت أفرقة عملها </w:t>
      </w:r>
      <w:r w:rsidR="00A21E68" w:rsidRPr="00391CB3">
        <w:rPr>
          <w:rFonts w:ascii="Calibri" w:hAnsi="Calibri" w:cs="Calibri"/>
          <w:szCs w:val="22"/>
          <w:rtl/>
        </w:rPr>
        <w:t>في إطار مهام</w:t>
      </w:r>
      <w:r w:rsidR="00A21E68" w:rsidRPr="00391CB3">
        <w:rPr>
          <w:rFonts w:ascii="Calibri" w:hAnsi="Calibri" w:cs="Calibri" w:hint="cs"/>
          <w:szCs w:val="22"/>
          <w:rtl/>
        </w:rPr>
        <w:t xml:space="preserve"> </w:t>
      </w:r>
      <w:r w:rsidR="00E031A6" w:rsidRPr="00391CB3">
        <w:rPr>
          <w:rFonts w:ascii="Calibri" w:hAnsi="Calibri" w:cs="Calibri" w:hint="cs"/>
          <w:szCs w:val="22"/>
          <w:rtl/>
        </w:rPr>
        <w:t xml:space="preserve">هذه </w:t>
      </w:r>
      <w:r w:rsidR="00A21E68" w:rsidRPr="00391CB3">
        <w:rPr>
          <w:rFonts w:ascii="Calibri" w:hAnsi="Calibri" w:cs="Calibri" w:hint="cs"/>
          <w:szCs w:val="22"/>
          <w:rtl/>
        </w:rPr>
        <w:t>اللجنة</w:t>
      </w:r>
      <w:r w:rsidR="00E031A6" w:rsidRPr="00391CB3">
        <w:rPr>
          <w:rFonts w:ascii="Calibri" w:hAnsi="Calibri" w:cs="Calibri" w:hint="cs"/>
          <w:szCs w:val="22"/>
          <w:rtl/>
        </w:rPr>
        <w:t>،</w:t>
      </w:r>
      <w:r w:rsidR="00E031A6" w:rsidRPr="00391CB3">
        <w:rPr>
          <w:rFonts w:ascii="Calibri" w:hAnsi="Calibri" w:cs="Calibri"/>
          <w:szCs w:val="22"/>
          <w:rtl/>
        </w:rPr>
        <w:t xml:space="preserve"> التي تمت الموافقة عليها في </w:t>
      </w:r>
      <w:r w:rsidR="00E031A6" w:rsidRPr="00391CB3">
        <w:rPr>
          <w:rFonts w:ascii="Calibri" w:hAnsi="Calibri" w:cs="Calibri" w:hint="cs"/>
          <w:szCs w:val="22"/>
          <w:rtl/>
        </w:rPr>
        <w:t>دورتها</w:t>
      </w:r>
      <w:r w:rsidR="00E031A6" w:rsidRPr="00391CB3">
        <w:rPr>
          <w:rFonts w:ascii="Calibri" w:hAnsi="Calibri" w:cs="Calibri"/>
          <w:szCs w:val="22"/>
          <w:rtl/>
        </w:rPr>
        <w:t xml:space="preserve"> الحادية عشرة</w:t>
      </w:r>
      <w:r w:rsidR="00A21E68" w:rsidRPr="00391CB3">
        <w:rPr>
          <w:rFonts w:ascii="Calibri" w:hAnsi="Calibri" w:cs="Calibri"/>
          <w:szCs w:val="22"/>
          <w:rtl/>
        </w:rPr>
        <w:t xml:space="preserve">، </w:t>
      </w:r>
      <w:r w:rsidR="00E031A6" w:rsidRPr="00391CB3">
        <w:rPr>
          <w:rFonts w:ascii="Calibri" w:hAnsi="Calibri" w:cs="Calibri" w:hint="cs"/>
          <w:szCs w:val="22"/>
          <w:rtl/>
        </w:rPr>
        <w:t xml:space="preserve">والتي </w:t>
      </w:r>
      <w:r w:rsidR="00A21E68" w:rsidRPr="00391CB3">
        <w:rPr>
          <w:rFonts w:ascii="Calibri" w:hAnsi="Calibri" w:cs="Calibri"/>
          <w:szCs w:val="22"/>
          <w:rtl/>
        </w:rPr>
        <w:t xml:space="preserve">تشكل برنامج العمل. </w:t>
      </w:r>
      <w:r w:rsidRPr="00391CB3">
        <w:rPr>
          <w:rFonts w:ascii="Calibri" w:hAnsi="Calibri" w:cs="Calibri"/>
          <w:szCs w:val="22"/>
          <w:rtl/>
        </w:rPr>
        <w:t>وهناك 19 مهمة محددة في قائمة المهام، حيث أسندت 14 مهمة لفرقة العمل المحددة المخصصة لها</w:t>
      </w:r>
      <w:r w:rsidR="0021154F" w:rsidRPr="00391CB3">
        <w:rPr>
          <w:rFonts w:ascii="Calibri" w:hAnsi="Calibri" w:cs="Calibri"/>
          <w:szCs w:val="22"/>
          <w:rtl/>
        </w:rPr>
        <w:t xml:space="preserve"> ولم تُسند خمس مهام لفرقة عمل. </w:t>
      </w:r>
      <w:r w:rsidRPr="00391CB3">
        <w:rPr>
          <w:rFonts w:ascii="Calibri" w:hAnsi="Calibri" w:cs="Calibri"/>
          <w:szCs w:val="22"/>
          <w:rtl/>
        </w:rPr>
        <w:t>علاوة على ذلك، هناك مهمتان معلقتان حاليا.</w:t>
      </w:r>
    </w:p>
    <w:p w14:paraId="2D1F1B6F" w14:textId="1D6C4612" w:rsidR="00200E98" w:rsidRPr="00C36669" w:rsidRDefault="00200E98" w:rsidP="00851529">
      <w:pPr>
        <w:rPr>
          <w:rFonts w:ascii="Calibri" w:hAnsi="Calibri" w:cs="Calibri"/>
          <w:szCs w:val="22"/>
        </w:rPr>
      </w:pPr>
    </w:p>
    <w:p w14:paraId="2490CC20" w14:textId="0DF9126F" w:rsidR="00E145CF" w:rsidRPr="00391CB3" w:rsidRDefault="00391CB3" w:rsidP="00083234">
      <w:pPr>
        <w:pStyle w:val="ListParagraph"/>
        <w:numPr>
          <w:ilvl w:val="0"/>
          <w:numId w:val="42"/>
        </w:numPr>
        <w:bidi/>
        <w:spacing w:after="240"/>
        <w:rPr>
          <w:rFonts w:ascii="Calibri" w:hAnsi="Calibri" w:cs="Calibri"/>
          <w:szCs w:val="22"/>
          <w:rtl/>
        </w:rPr>
      </w:pPr>
      <w:r w:rsidRPr="00391CB3">
        <w:rPr>
          <w:rFonts w:ascii="Calibri" w:hAnsi="Calibri" w:cs="Calibri"/>
          <w:szCs w:val="22"/>
          <w:rtl/>
        </w:rPr>
        <w:t>و</w:t>
      </w:r>
      <w:r>
        <w:rPr>
          <w:rFonts w:ascii="Calibri" w:hAnsi="Calibri" w:cs="Calibri" w:hint="cs"/>
          <w:szCs w:val="22"/>
          <w:rtl/>
        </w:rPr>
        <w:t xml:space="preserve">على نحو ما </w:t>
      </w:r>
      <w:r w:rsidR="000B32A9" w:rsidRPr="00391CB3">
        <w:rPr>
          <w:rFonts w:ascii="Calibri" w:hAnsi="Calibri" w:cs="Calibri"/>
          <w:szCs w:val="22"/>
          <w:rtl/>
        </w:rPr>
        <w:t>طلبت لجنة المعايير في دورتها العاشرة، اجتمعت جميع أف</w:t>
      </w:r>
      <w:r w:rsidR="00083234">
        <w:rPr>
          <w:rFonts w:ascii="Calibri" w:hAnsi="Calibri" w:cs="Calibri"/>
          <w:szCs w:val="22"/>
          <w:rtl/>
        </w:rPr>
        <w:t>رقة العمل النشطة التابعة للجنة</w:t>
      </w:r>
      <w:r w:rsidR="000B32A9" w:rsidRPr="00391CB3">
        <w:rPr>
          <w:rFonts w:ascii="Calibri" w:hAnsi="Calibri" w:cs="Calibri"/>
          <w:szCs w:val="22"/>
          <w:rtl/>
        </w:rPr>
        <w:t xml:space="preserve"> على أساس ربع سنوي في مارس ويونيو من عام 2024 لاستعراض التقدم الذي أحرزته وتحديث </w:t>
      </w:r>
      <w:r>
        <w:rPr>
          <w:rFonts w:ascii="Calibri" w:hAnsi="Calibri" w:cs="Calibri"/>
          <w:szCs w:val="22"/>
          <w:rtl/>
        </w:rPr>
        <w:t xml:space="preserve">أهدافها. </w:t>
      </w:r>
      <w:r w:rsidR="000B32A9" w:rsidRPr="00391CB3">
        <w:rPr>
          <w:rFonts w:ascii="Calibri" w:hAnsi="Calibri" w:cs="Calibri"/>
          <w:szCs w:val="22"/>
          <w:rtl/>
        </w:rPr>
        <w:t>و</w:t>
      </w:r>
      <w:r>
        <w:rPr>
          <w:rFonts w:ascii="Calibri" w:hAnsi="Calibri" w:cs="Calibri"/>
          <w:szCs w:val="22"/>
          <w:rtl/>
        </w:rPr>
        <w:t xml:space="preserve">من المقرر أيضا عقد اجتماع </w:t>
      </w:r>
      <w:r>
        <w:rPr>
          <w:rFonts w:ascii="Calibri" w:hAnsi="Calibri" w:cs="Calibri" w:hint="cs"/>
          <w:szCs w:val="22"/>
          <w:rtl/>
        </w:rPr>
        <w:t>استعراض</w:t>
      </w:r>
      <w:r w:rsidR="000B32A9" w:rsidRPr="00391CB3">
        <w:rPr>
          <w:rFonts w:ascii="Calibri" w:hAnsi="Calibri" w:cs="Calibri"/>
          <w:szCs w:val="22"/>
          <w:rtl/>
        </w:rPr>
        <w:t xml:space="preserve"> ربع سن</w:t>
      </w:r>
      <w:r>
        <w:rPr>
          <w:rFonts w:ascii="Calibri" w:hAnsi="Calibri" w:cs="Calibri"/>
          <w:szCs w:val="22"/>
          <w:rtl/>
        </w:rPr>
        <w:t xml:space="preserve">وي أخير في عام 2024 في ديسمبر. </w:t>
      </w:r>
      <w:r w:rsidR="000B32A9" w:rsidRPr="00391CB3">
        <w:rPr>
          <w:rFonts w:ascii="Calibri" w:hAnsi="Calibri" w:cs="Calibri"/>
          <w:szCs w:val="22"/>
          <w:rtl/>
        </w:rPr>
        <w:t xml:space="preserve">وجميع أعضاء </w:t>
      </w:r>
      <w:r>
        <w:rPr>
          <w:rFonts w:ascii="Calibri" w:hAnsi="Calibri" w:cs="Calibri" w:hint="cs"/>
          <w:szCs w:val="22"/>
          <w:rtl/>
        </w:rPr>
        <w:t xml:space="preserve">ومراقبي </w:t>
      </w:r>
      <w:r w:rsidR="000B32A9" w:rsidRPr="00391CB3">
        <w:rPr>
          <w:rFonts w:ascii="Calibri" w:hAnsi="Calibri" w:cs="Calibri"/>
          <w:szCs w:val="22"/>
          <w:rtl/>
        </w:rPr>
        <w:t>أفرقة عمل لج</w:t>
      </w:r>
      <w:r>
        <w:rPr>
          <w:rFonts w:ascii="Calibri" w:hAnsi="Calibri" w:cs="Calibri"/>
          <w:szCs w:val="22"/>
          <w:rtl/>
        </w:rPr>
        <w:t>نة المعايير مدعوون</w:t>
      </w:r>
      <w:r>
        <w:rPr>
          <w:rFonts w:ascii="Calibri" w:hAnsi="Calibri" w:cs="Calibri" w:hint="cs"/>
          <w:szCs w:val="22"/>
          <w:rtl/>
        </w:rPr>
        <w:t xml:space="preserve"> للاجتماع</w:t>
      </w:r>
      <w:r>
        <w:rPr>
          <w:rFonts w:ascii="Calibri" w:hAnsi="Calibri" w:cs="Calibri"/>
          <w:szCs w:val="22"/>
          <w:rtl/>
        </w:rPr>
        <w:t xml:space="preserve">. </w:t>
      </w:r>
      <w:r w:rsidR="000B32A9" w:rsidRPr="00391CB3">
        <w:rPr>
          <w:rFonts w:ascii="Calibri" w:hAnsi="Calibri" w:cs="Calibri"/>
          <w:szCs w:val="22"/>
          <w:rtl/>
        </w:rPr>
        <w:t xml:space="preserve">وخلال هذين الاجتماعين، أحاط المشاركون علما بالتقدم المحرز في </w:t>
      </w:r>
      <w:r>
        <w:rPr>
          <w:rFonts w:ascii="Calibri" w:hAnsi="Calibri" w:cs="Calibri" w:hint="cs"/>
          <w:szCs w:val="22"/>
          <w:rtl/>
        </w:rPr>
        <w:t>ال</w:t>
      </w:r>
      <w:r w:rsidR="000B32A9" w:rsidRPr="00391CB3">
        <w:rPr>
          <w:rFonts w:ascii="Calibri" w:hAnsi="Calibri" w:cs="Calibri"/>
          <w:szCs w:val="22"/>
          <w:rtl/>
        </w:rPr>
        <w:t xml:space="preserve">مهام </w:t>
      </w:r>
      <w:r>
        <w:rPr>
          <w:rFonts w:ascii="Calibri" w:hAnsi="Calibri" w:cs="Calibri" w:hint="cs"/>
          <w:szCs w:val="22"/>
          <w:rtl/>
        </w:rPr>
        <w:t>الحالية ل</w:t>
      </w:r>
      <w:r>
        <w:rPr>
          <w:rFonts w:ascii="Calibri" w:hAnsi="Calibri" w:cs="Calibri"/>
          <w:szCs w:val="22"/>
          <w:rtl/>
        </w:rPr>
        <w:t>لجنة المعايير</w:t>
      </w:r>
      <w:r w:rsidR="000B32A9" w:rsidRPr="00391CB3">
        <w:rPr>
          <w:rFonts w:ascii="Calibri" w:hAnsi="Calibri" w:cs="Calibri"/>
          <w:szCs w:val="22"/>
          <w:rtl/>
        </w:rPr>
        <w:t xml:space="preserve"> التي أبلغ عنها مشرفو أفرقة الع</w:t>
      </w:r>
      <w:r w:rsidR="00604DCE">
        <w:rPr>
          <w:rFonts w:ascii="Calibri" w:hAnsi="Calibri" w:cs="Calibri"/>
          <w:szCs w:val="22"/>
          <w:rtl/>
        </w:rPr>
        <w:t>مل</w:t>
      </w:r>
      <w:r w:rsidR="00083234" w:rsidRPr="00083234">
        <w:rPr>
          <w:rFonts w:ascii="Calibri" w:hAnsi="Calibri" w:cs="Calibri" w:hint="cs"/>
          <w:szCs w:val="22"/>
          <w:rtl/>
        </w:rPr>
        <w:t xml:space="preserve"> </w:t>
      </w:r>
      <w:r w:rsidR="00083234">
        <w:rPr>
          <w:rFonts w:ascii="Calibri" w:hAnsi="Calibri" w:cs="Calibri" w:hint="cs"/>
          <w:szCs w:val="22"/>
          <w:rtl/>
        </w:rPr>
        <w:t xml:space="preserve">من خلال </w:t>
      </w:r>
      <w:r w:rsidR="00083234" w:rsidRPr="00391CB3">
        <w:rPr>
          <w:rFonts w:ascii="Calibri" w:hAnsi="Calibri" w:cs="Calibri"/>
          <w:szCs w:val="22"/>
          <w:rtl/>
        </w:rPr>
        <w:t>استخدام النموذج المشترك</w:t>
      </w:r>
      <w:r w:rsidR="00083234">
        <w:rPr>
          <w:rFonts w:ascii="Calibri" w:hAnsi="Calibri" w:cs="Calibri" w:hint="cs"/>
          <w:szCs w:val="22"/>
          <w:rtl/>
        </w:rPr>
        <w:t>،</w:t>
      </w:r>
      <w:r w:rsidR="00604DCE">
        <w:rPr>
          <w:rFonts w:ascii="Calibri" w:hAnsi="Calibri" w:cs="Calibri"/>
          <w:szCs w:val="22"/>
          <w:rtl/>
        </w:rPr>
        <w:t xml:space="preserve"> بما يلي</w:t>
      </w:r>
      <w:r w:rsidR="000B32A9" w:rsidRPr="00391CB3">
        <w:rPr>
          <w:rFonts w:ascii="Calibri" w:hAnsi="Calibri" w:cs="Calibri"/>
          <w:szCs w:val="22"/>
          <w:rtl/>
        </w:rPr>
        <w:t>:</w:t>
      </w:r>
    </w:p>
    <w:p w14:paraId="622B0A10" w14:textId="6C790EA7" w:rsidR="000B32A9" w:rsidRPr="00C36669" w:rsidRDefault="000B32A9" w:rsidP="00EF4CC1">
      <w:pPr>
        <w:pStyle w:val="ListParagraph"/>
        <w:numPr>
          <w:ilvl w:val="0"/>
          <w:numId w:val="38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الأهداف؛ </w:t>
      </w:r>
    </w:p>
    <w:p w14:paraId="0818FD16" w14:textId="4064E348" w:rsidR="000B32A9" w:rsidRPr="00C36669" w:rsidRDefault="000B32A9" w:rsidP="00EF4CC1">
      <w:pPr>
        <w:pStyle w:val="ListParagraph"/>
        <w:numPr>
          <w:ilvl w:val="0"/>
          <w:numId w:val="38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والإجراءات ذات الصلة لعام 2024 والعام المقبل؛</w:t>
      </w:r>
    </w:p>
    <w:p w14:paraId="62AE6410" w14:textId="70ED0626" w:rsidR="000B32A9" w:rsidRPr="00C36669" w:rsidRDefault="000B32A9" w:rsidP="00EF4CC1">
      <w:pPr>
        <w:pStyle w:val="ListParagraph"/>
        <w:numPr>
          <w:ilvl w:val="0"/>
          <w:numId w:val="38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والتحديات أو التبعيات المحتملة؛ </w:t>
      </w:r>
    </w:p>
    <w:p w14:paraId="05022482" w14:textId="5011D42B" w:rsidR="000B32A9" w:rsidRPr="00C36669" w:rsidRDefault="000B32A9" w:rsidP="00EF4CC1">
      <w:pPr>
        <w:pStyle w:val="ListParagraph"/>
        <w:numPr>
          <w:ilvl w:val="0"/>
          <w:numId w:val="38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وتقييم التقدم.</w:t>
      </w:r>
    </w:p>
    <w:p w14:paraId="0F4C23E5" w14:textId="77777777" w:rsidR="00C66B10" w:rsidRPr="00C36669" w:rsidRDefault="00C66B10" w:rsidP="00C66B10">
      <w:pPr>
        <w:rPr>
          <w:rFonts w:ascii="Calibri" w:hAnsi="Calibri" w:cs="Calibri"/>
          <w:szCs w:val="22"/>
        </w:rPr>
      </w:pPr>
    </w:p>
    <w:p w14:paraId="7709B7B1" w14:textId="6BF84457" w:rsidR="00C66B10" w:rsidRPr="00604DCE" w:rsidRDefault="00604DCE" w:rsidP="00604DCE">
      <w:pPr>
        <w:pStyle w:val="ListParagraph"/>
        <w:numPr>
          <w:ilvl w:val="0"/>
          <w:numId w:val="42"/>
        </w:numPr>
        <w:bidi/>
        <w:rPr>
          <w:rFonts w:ascii="Calibri" w:hAnsi="Calibri" w:cs="Calibri"/>
          <w:szCs w:val="22"/>
          <w:rtl/>
        </w:rPr>
      </w:pPr>
      <w:r>
        <w:rPr>
          <w:rFonts w:ascii="Calibri" w:hAnsi="Calibri" w:cs="Calibri"/>
          <w:szCs w:val="22"/>
          <w:rtl/>
        </w:rPr>
        <w:t>و</w:t>
      </w:r>
      <w:r>
        <w:rPr>
          <w:rFonts w:ascii="Calibri" w:hAnsi="Calibri" w:cs="Calibri" w:hint="cs"/>
          <w:szCs w:val="22"/>
          <w:rtl/>
        </w:rPr>
        <w:t xml:space="preserve">من أجل </w:t>
      </w:r>
      <w:r w:rsidR="00C66B10" w:rsidRPr="00604DCE">
        <w:rPr>
          <w:rFonts w:ascii="Calibri" w:hAnsi="Calibri" w:cs="Calibri"/>
          <w:szCs w:val="22"/>
          <w:rtl/>
        </w:rPr>
        <w:t>مساعدة أعضاء أفرقة عمل لجنة المعايير، عم</w:t>
      </w:r>
      <w:r>
        <w:rPr>
          <w:rFonts w:ascii="Calibri" w:hAnsi="Calibri" w:cs="Calibri" w:hint="cs"/>
          <w:szCs w:val="22"/>
          <w:rtl/>
        </w:rPr>
        <w:t>ّ</w:t>
      </w:r>
      <w:r w:rsidR="00C66B10" w:rsidRPr="00604DCE">
        <w:rPr>
          <w:rFonts w:ascii="Calibri" w:hAnsi="Calibri" w:cs="Calibri"/>
          <w:szCs w:val="22"/>
          <w:rtl/>
        </w:rPr>
        <w:t xml:space="preserve">مت الأمانة الجدول الزمني للاجتماعات ذات الصلة بمعايير الويبو لعام 2024 في التعميم </w:t>
      </w:r>
      <w:r w:rsidR="00C66B10" w:rsidRPr="00604DCE">
        <w:rPr>
          <w:rFonts w:ascii="Calibri" w:hAnsi="Calibri" w:cs="Calibri"/>
          <w:szCs w:val="22"/>
        </w:rPr>
        <w:t>C.CWS 178 Rev.</w:t>
      </w:r>
      <w:r w:rsidR="00C66B10" w:rsidRPr="00604DCE">
        <w:rPr>
          <w:rFonts w:ascii="Calibri" w:hAnsi="Calibri" w:cs="Calibri"/>
          <w:szCs w:val="22"/>
          <w:rtl/>
        </w:rPr>
        <w:t xml:space="preserve">، وأرسلت لاحقا </w:t>
      </w:r>
      <w:r w:rsidRPr="00604DCE">
        <w:rPr>
          <w:rFonts w:ascii="Calibri" w:hAnsi="Calibri" w:cs="Calibri"/>
          <w:szCs w:val="22"/>
          <w:rtl/>
        </w:rPr>
        <w:t xml:space="preserve">عبر الإنترنت </w:t>
      </w:r>
      <w:r w:rsidR="00C66B10" w:rsidRPr="00604DCE">
        <w:rPr>
          <w:rFonts w:ascii="Calibri" w:hAnsi="Calibri" w:cs="Calibri"/>
          <w:szCs w:val="22"/>
          <w:rtl/>
        </w:rPr>
        <w:t xml:space="preserve">دعوات الاجتماع ذات الصلة إلى أعضاء أفرقة العمل. </w:t>
      </w:r>
    </w:p>
    <w:p w14:paraId="67B15947" w14:textId="77777777" w:rsidR="00C66B10" w:rsidRPr="00C36669" w:rsidRDefault="00C66B10" w:rsidP="00C66B10">
      <w:pPr>
        <w:rPr>
          <w:rFonts w:ascii="Calibri" w:hAnsi="Calibri" w:cs="Calibri"/>
          <w:szCs w:val="22"/>
        </w:rPr>
      </w:pPr>
    </w:p>
    <w:p w14:paraId="274A2C5F" w14:textId="78A17D2B" w:rsidR="008318E0" w:rsidRPr="00604DCE" w:rsidRDefault="00604DCE" w:rsidP="00604DCE">
      <w:pPr>
        <w:pStyle w:val="ListParagraph"/>
        <w:numPr>
          <w:ilvl w:val="0"/>
          <w:numId w:val="42"/>
        </w:numPr>
        <w:bidi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و</w:t>
      </w:r>
      <w:r w:rsidR="000B32A9" w:rsidRPr="00604DCE">
        <w:rPr>
          <w:rFonts w:ascii="Calibri" w:hAnsi="Calibri" w:cs="Calibri"/>
          <w:szCs w:val="22"/>
          <w:rtl/>
        </w:rPr>
        <w:t xml:space="preserve">في الدورة الحالية، ستقدم جميع أفرقة العمل النشطة الاثنتي عشرة تقريرا عن أنشطتها </w:t>
      </w:r>
      <w:r>
        <w:rPr>
          <w:rFonts w:ascii="Calibri" w:hAnsi="Calibri" w:cs="Calibri"/>
          <w:szCs w:val="22"/>
          <w:rtl/>
        </w:rPr>
        <w:t>وعن التقدم الذي أحرزته في المه</w:t>
      </w:r>
      <w:r>
        <w:rPr>
          <w:rFonts w:ascii="Calibri" w:hAnsi="Calibri" w:cs="Calibri" w:hint="cs"/>
          <w:szCs w:val="22"/>
          <w:rtl/>
        </w:rPr>
        <w:t>ام</w:t>
      </w:r>
      <w:r w:rsidR="000B32A9" w:rsidRPr="00604DCE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/>
          <w:szCs w:val="22"/>
          <w:rtl/>
        </w:rPr>
        <w:t>ال</w:t>
      </w:r>
      <w:r>
        <w:rPr>
          <w:rFonts w:ascii="Calibri" w:hAnsi="Calibri" w:cs="Calibri" w:hint="cs"/>
          <w:szCs w:val="22"/>
          <w:rtl/>
        </w:rPr>
        <w:t>تي أسندت</w:t>
      </w:r>
      <w:r w:rsidR="000B32A9" w:rsidRPr="00604DCE">
        <w:rPr>
          <w:rFonts w:ascii="Calibri" w:hAnsi="Calibri" w:cs="Calibri"/>
          <w:szCs w:val="22"/>
          <w:rtl/>
        </w:rPr>
        <w:t xml:space="preserve"> إليها منذ الدورة الحادية</w:t>
      </w:r>
      <w:r>
        <w:rPr>
          <w:rFonts w:ascii="Calibri" w:hAnsi="Calibri" w:cs="Calibri"/>
          <w:szCs w:val="22"/>
          <w:rtl/>
        </w:rPr>
        <w:t xml:space="preserve"> عشرة للجنة المعايير. </w:t>
      </w:r>
      <w:r w:rsidR="000B32A9" w:rsidRPr="00604DCE">
        <w:rPr>
          <w:rFonts w:ascii="Calibri" w:hAnsi="Calibri" w:cs="Calibri"/>
          <w:szCs w:val="22"/>
          <w:rtl/>
        </w:rPr>
        <w:t xml:space="preserve">ويرد </w:t>
      </w:r>
      <w:r w:rsidRPr="00604DCE">
        <w:rPr>
          <w:rFonts w:ascii="Calibri" w:hAnsi="Calibri" w:cs="Calibri"/>
          <w:szCs w:val="22"/>
          <w:rtl/>
        </w:rPr>
        <w:t xml:space="preserve">في مرفق هذه الوثيقة </w:t>
      </w:r>
      <w:r w:rsidR="000B32A9" w:rsidRPr="00604DCE">
        <w:rPr>
          <w:rFonts w:ascii="Calibri" w:hAnsi="Calibri" w:cs="Calibri"/>
          <w:szCs w:val="22"/>
          <w:rtl/>
        </w:rPr>
        <w:t>ا</w:t>
      </w:r>
      <w:r>
        <w:rPr>
          <w:rFonts w:ascii="Calibri" w:hAnsi="Calibri" w:cs="Calibri"/>
          <w:szCs w:val="22"/>
          <w:rtl/>
        </w:rPr>
        <w:t xml:space="preserve">لتقدم المحرز </w:t>
      </w:r>
      <w:r>
        <w:rPr>
          <w:rFonts w:ascii="Calibri" w:hAnsi="Calibri" w:cs="Calibri" w:hint="cs"/>
          <w:szCs w:val="22"/>
          <w:rtl/>
        </w:rPr>
        <w:t>في</w:t>
      </w:r>
      <w:r>
        <w:rPr>
          <w:rFonts w:ascii="Calibri" w:hAnsi="Calibri" w:cs="Calibri"/>
          <w:szCs w:val="22"/>
          <w:rtl/>
        </w:rPr>
        <w:t xml:space="preserve"> المهام التي لم </w:t>
      </w:r>
      <w:r>
        <w:rPr>
          <w:rFonts w:ascii="Calibri" w:hAnsi="Calibri" w:cs="Calibri" w:hint="cs"/>
          <w:szCs w:val="22"/>
          <w:rtl/>
        </w:rPr>
        <w:t>ت</w:t>
      </w:r>
      <w:r>
        <w:rPr>
          <w:rFonts w:ascii="Calibri" w:hAnsi="Calibri" w:cs="Calibri"/>
          <w:szCs w:val="22"/>
          <w:rtl/>
        </w:rPr>
        <w:t>سند لها فر</w:t>
      </w:r>
      <w:r w:rsidR="000B32A9" w:rsidRPr="00604DCE">
        <w:rPr>
          <w:rFonts w:ascii="Calibri" w:hAnsi="Calibri" w:cs="Calibri"/>
          <w:szCs w:val="22"/>
          <w:rtl/>
        </w:rPr>
        <w:t>ق</w:t>
      </w:r>
      <w:r>
        <w:rPr>
          <w:rFonts w:ascii="Calibri" w:hAnsi="Calibri" w:cs="Calibri" w:hint="cs"/>
          <w:szCs w:val="22"/>
          <w:rtl/>
        </w:rPr>
        <w:t>ة</w:t>
      </w:r>
      <w:r w:rsidR="000B32A9" w:rsidRPr="00604DCE">
        <w:rPr>
          <w:rFonts w:ascii="Calibri" w:hAnsi="Calibri" w:cs="Calibri"/>
          <w:szCs w:val="22"/>
          <w:rtl/>
        </w:rPr>
        <w:t xml:space="preserve"> عمل محدد</w:t>
      </w:r>
      <w:r>
        <w:rPr>
          <w:rFonts w:ascii="Calibri" w:hAnsi="Calibri" w:cs="Calibri" w:hint="cs"/>
          <w:szCs w:val="22"/>
          <w:rtl/>
        </w:rPr>
        <w:t>ة</w:t>
      </w:r>
      <w:r w:rsidR="000B32A9" w:rsidRPr="00604DCE">
        <w:rPr>
          <w:rFonts w:ascii="Calibri" w:hAnsi="Calibri" w:cs="Calibri"/>
          <w:szCs w:val="22"/>
          <w:rtl/>
        </w:rPr>
        <w:t>.</w:t>
      </w:r>
    </w:p>
    <w:p w14:paraId="521A6EB0" w14:textId="5ECB9AD7" w:rsidR="006B24D1" w:rsidRPr="00C36669" w:rsidRDefault="006B24D1" w:rsidP="00B035BB">
      <w:pPr>
        <w:pStyle w:val="Heading3"/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قائمة المهام الحالية</w:t>
      </w:r>
    </w:p>
    <w:p w14:paraId="3BB62BC3" w14:textId="581EB50A" w:rsidR="00A34EE9" w:rsidRPr="002A067B" w:rsidRDefault="005620DC" w:rsidP="002A067B">
      <w:pPr>
        <w:pStyle w:val="ListParagraph"/>
        <w:numPr>
          <w:ilvl w:val="0"/>
          <w:numId w:val="42"/>
        </w:numPr>
        <w:bidi/>
        <w:spacing w:after="240"/>
        <w:rPr>
          <w:rFonts w:ascii="Calibri" w:hAnsi="Calibri" w:cs="Calibri"/>
          <w:szCs w:val="22"/>
          <w:rtl/>
        </w:rPr>
      </w:pPr>
      <w:r w:rsidRPr="002A067B">
        <w:rPr>
          <w:rFonts w:ascii="Calibri" w:hAnsi="Calibri" w:cs="Calibri"/>
          <w:szCs w:val="22"/>
          <w:rtl/>
        </w:rPr>
        <w:t>أعد</w:t>
      </w:r>
      <w:r w:rsidR="00604DCE" w:rsidRPr="002A067B">
        <w:rPr>
          <w:rFonts w:ascii="Calibri" w:hAnsi="Calibri" w:cs="Calibri" w:hint="cs"/>
          <w:szCs w:val="22"/>
          <w:rtl/>
        </w:rPr>
        <w:t>ّ</w:t>
      </w:r>
      <w:r w:rsidRPr="002A067B">
        <w:rPr>
          <w:rFonts w:ascii="Calibri" w:hAnsi="Calibri" w:cs="Calibri"/>
          <w:szCs w:val="22"/>
          <w:rtl/>
        </w:rPr>
        <w:t>ت الأمانة قائمة مهام معدّلة جديدة لتنظر فيها لجنة المعايير، على الن</w:t>
      </w:r>
      <w:r w:rsidR="00604DCE" w:rsidRPr="002A067B">
        <w:rPr>
          <w:rFonts w:ascii="Calibri" w:hAnsi="Calibri" w:cs="Calibri"/>
          <w:szCs w:val="22"/>
          <w:rtl/>
        </w:rPr>
        <w:t xml:space="preserve">حو الوارد في مرفق هذه الوثيقة. </w:t>
      </w:r>
      <w:r w:rsidR="00604DCE" w:rsidRPr="002A067B">
        <w:rPr>
          <w:rFonts w:ascii="Calibri" w:hAnsi="Calibri" w:cs="Calibri" w:hint="cs"/>
          <w:szCs w:val="22"/>
          <w:rtl/>
        </w:rPr>
        <w:t>و</w:t>
      </w:r>
      <w:r w:rsidR="002A067B" w:rsidRPr="002A067B">
        <w:rPr>
          <w:rFonts w:ascii="Calibri" w:hAnsi="Calibri" w:cs="Calibri" w:hint="cs"/>
          <w:szCs w:val="22"/>
          <w:rtl/>
        </w:rPr>
        <w:t>يتضمن</w:t>
      </w:r>
      <w:r w:rsidRPr="002A067B">
        <w:rPr>
          <w:rFonts w:ascii="Calibri" w:hAnsi="Calibri" w:cs="Calibri"/>
          <w:szCs w:val="22"/>
          <w:rtl/>
        </w:rPr>
        <w:t xml:space="preserve"> المرفق المعلومات التالية</w:t>
      </w:r>
      <w:r w:rsidR="00604DCE" w:rsidRPr="002A067B">
        <w:rPr>
          <w:rFonts w:ascii="Calibri" w:hAnsi="Calibri" w:cs="Calibri" w:hint="cs"/>
          <w:szCs w:val="22"/>
          <w:rtl/>
        </w:rPr>
        <w:t xml:space="preserve"> </w:t>
      </w:r>
      <w:r w:rsidR="002A067B" w:rsidRPr="002A067B">
        <w:rPr>
          <w:rFonts w:ascii="Calibri" w:hAnsi="Calibri" w:cs="Calibri" w:hint="cs"/>
          <w:szCs w:val="22"/>
          <w:rtl/>
        </w:rPr>
        <w:t xml:space="preserve">بالنسبة إلى </w:t>
      </w:r>
      <w:r w:rsidR="00604DCE" w:rsidRPr="002A067B">
        <w:rPr>
          <w:rFonts w:ascii="Calibri" w:hAnsi="Calibri" w:cs="Calibri" w:hint="cs"/>
          <w:szCs w:val="22"/>
          <w:rtl/>
        </w:rPr>
        <w:t>كل مهمة</w:t>
      </w:r>
      <w:r w:rsidRPr="002A067B">
        <w:rPr>
          <w:rFonts w:ascii="Calibri" w:hAnsi="Calibri" w:cs="Calibri"/>
          <w:szCs w:val="22"/>
          <w:rtl/>
        </w:rPr>
        <w:t xml:space="preserve">: </w:t>
      </w:r>
    </w:p>
    <w:p w14:paraId="4A585CAC" w14:textId="78669871" w:rsidR="00A34EE9" w:rsidRPr="00C36669" w:rsidRDefault="006B24D1" w:rsidP="00FA5344">
      <w:pPr>
        <w:pStyle w:val="ListParagraph"/>
        <w:numPr>
          <w:ilvl w:val="0"/>
          <w:numId w:val="41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وصف المهمة؛ </w:t>
      </w:r>
    </w:p>
    <w:p w14:paraId="1784641A" w14:textId="77323D42" w:rsidR="00A34EE9" w:rsidRPr="00C36669" w:rsidRDefault="006B24D1" w:rsidP="00FA5344">
      <w:pPr>
        <w:pStyle w:val="ListParagraph"/>
        <w:numPr>
          <w:ilvl w:val="0"/>
          <w:numId w:val="41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فرقة العمل / المشرف على فرقة العمل؛ </w:t>
      </w:r>
    </w:p>
    <w:p w14:paraId="2050BDB3" w14:textId="1677ABE1" w:rsidR="00034A9F" w:rsidRPr="00C36669" w:rsidRDefault="006B24D1" w:rsidP="00FA5344">
      <w:pPr>
        <w:pStyle w:val="ListParagraph"/>
        <w:numPr>
          <w:ilvl w:val="0"/>
          <w:numId w:val="41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التدابير المقرر اتخاذها: </w:t>
      </w:r>
    </w:p>
    <w:p w14:paraId="4E5FD948" w14:textId="0C794955" w:rsidR="00034A9F" w:rsidRPr="00C36669" w:rsidRDefault="006B24D1" w:rsidP="00FA5344">
      <w:pPr>
        <w:pStyle w:val="ListParagraph"/>
        <w:numPr>
          <w:ilvl w:val="0"/>
          <w:numId w:val="41"/>
        </w:numPr>
        <w:bidi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ملاحظات وتفاصيل تاريخية؛ و </w:t>
      </w:r>
    </w:p>
    <w:p w14:paraId="12F83AD8" w14:textId="28879A4C" w:rsidR="00034A9F" w:rsidRPr="00C36669" w:rsidRDefault="00ED11F7" w:rsidP="00FA5344">
      <w:pPr>
        <w:pStyle w:val="ListParagraph"/>
        <w:numPr>
          <w:ilvl w:val="0"/>
          <w:numId w:val="41"/>
        </w:numPr>
        <w:bidi/>
        <w:spacing w:after="240"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 xml:space="preserve">وحسب الاقتضاء، اقتراحات لتنظر فيها اللجنة وتتخذ قراراً بشأنها في الدورة الحالية.  </w:t>
      </w:r>
    </w:p>
    <w:p w14:paraId="58766AAE" w14:textId="77777777" w:rsidR="002A067B" w:rsidRPr="002A067B" w:rsidRDefault="00034A9F" w:rsidP="002A067B">
      <w:pPr>
        <w:pStyle w:val="ListParagraph"/>
        <w:numPr>
          <w:ilvl w:val="0"/>
          <w:numId w:val="42"/>
        </w:numPr>
        <w:bidi/>
        <w:spacing w:after="240"/>
        <w:rPr>
          <w:rFonts w:ascii="Calibri" w:hAnsi="Calibri" w:cs="Calibri"/>
          <w:color w:val="000000" w:themeColor="text1"/>
          <w:szCs w:val="22"/>
        </w:rPr>
      </w:pPr>
      <w:r w:rsidRPr="002A067B">
        <w:rPr>
          <w:rFonts w:ascii="Calibri" w:hAnsi="Calibri" w:cs="Calibri"/>
          <w:szCs w:val="22"/>
          <w:rtl/>
        </w:rPr>
        <w:t>ونُشرت قائمة المهام النشطة</w:t>
      </w:r>
      <w:r w:rsidR="002A067B">
        <w:rPr>
          <w:rFonts w:ascii="Calibri" w:hAnsi="Calibri" w:cs="Calibri" w:hint="cs"/>
          <w:szCs w:val="22"/>
          <w:rtl/>
        </w:rPr>
        <w:t xml:space="preserve"> الحالية</w:t>
      </w:r>
      <w:r w:rsidRPr="002A067B">
        <w:rPr>
          <w:rFonts w:ascii="Calibri" w:hAnsi="Calibri" w:cs="Calibri"/>
          <w:szCs w:val="22"/>
          <w:rtl/>
        </w:rPr>
        <w:t xml:space="preserve"> على موقع الويبو الإلكتروني التالي:</w:t>
      </w:r>
    </w:p>
    <w:p w14:paraId="7997FEAF" w14:textId="77777777" w:rsidR="002A067B" w:rsidRDefault="00034A9F" w:rsidP="002A067B">
      <w:pPr>
        <w:pStyle w:val="ListParagraph"/>
        <w:bidi/>
        <w:spacing w:after="240"/>
        <w:rPr>
          <w:rFonts w:ascii="Calibri" w:hAnsi="Calibri" w:cs="Calibri"/>
          <w:szCs w:val="22"/>
          <w:rtl/>
        </w:rPr>
      </w:pPr>
      <w:r w:rsidRPr="002A067B">
        <w:rPr>
          <w:rFonts w:ascii="Calibri" w:hAnsi="Calibri" w:cs="Calibri"/>
          <w:szCs w:val="22"/>
          <w:rtl/>
        </w:rPr>
        <w:t xml:space="preserve"> </w:t>
      </w:r>
      <w:r w:rsidRPr="002A067B">
        <w:rPr>
          <w:rFonts w:ascii="Calibri" w:hAnsi="Calibri" w:cs="Calibri"/>
          <w:szCs w:val="22"/>
        </w:rPr>
        <w:t>https://www.wipo.int/cws/en/work-program.html</w:t>
      </w:r>
      <w:r w:rsidRPr="002A067B">
        <w:rPr>
          <w:rFonts w:ascii="Calibri" w:hAnsi="Calibri" w:cs="Calibri"/>
          <w:color w:val="000000" w:themeColor="text1"/>
          <w:szCs w:val="22"/>
        </w:rPr>
        <w:t xml:space="preserve">  </w:t>
      </w:r>
      <w:r w:rsidR="002A067B">
        <w:rPr>
          <w:rFonts w:ascii="Calibri" w:hAnsi="Calibri" w:cs="Calibri" w:hint="cs"/>
          <w:color w:val="000000" w:themeColor="text1"/>
          <w:szCs w:val="22"/>
          <w:rtl/>
        </w:rPr>
        <w:t xml:space="preserve">. </w:t>
      </w:r>
      <w:r w:rsidRPr="002A067B">
        <w:rPr>
          <w:rFonts w:ascii="Calibri" w:hAnsi="Calibri" w:cs="Calibri"/>
          <w:szCs w:val="22"/>
          <w:rtl/>
        </w:rPr>
        <w:t>ويمكن الاطلاع على قائمة أفرقة عمل لجنة المعايير وأعضائها الحاليين أيضا على الموقع الإلكتروني</w:t>
      </w:r>
      <w:r w:rsidR="002A067B">
        <w:rPr>
          <w:rFonts w:ascii="Calibri" w:hAnsi="Calibri" w:cs="Calibri" w:hint="cs"/>
          <w:szCs w:val="22"/>
          <w:rtl/>
        </w:rPr>
        <w:t xml:space="preserve"> التالي</w:t>
      </w:r>
      <w:r w:rsidRPr="002A067B">
        <w:rPr>
          <w:rFonts w:ascii="Calibri" w:hAnsi="Calibri" w:cs="Calibri"/>
          <w:szCs w:val="22"/>
          <w:rtl/>
        </w:rPr>
        <w:t>:</w:t>
      </w:r>
    </w:p>
    <w:p w14:paraId="471DD885" w14:textId="20391AE3" w:rsidR="00AE4E22" w:rsidRPr="005544AC" w:rsidRDefault="00034A9F" w:rsidP="002A067B">
      <w:pPr>
        <w:pStyle w:val="ListParagraph"/>
        <w:bidi/>
        <w:spacing w:after="240"/>
        <w:rPr>
          <w:rFonts w:ascii="Calibri" w:hAnsi="Calibri" w:cs="Calibri"/>
          <w:color w:val="000000" w:themeColor="text1"/>
          <w:szCs w:val="22"/>
          <w:lang w:val="fr-CA"/>
        </w:rPr>
      </w:pPr>
      <w:r w:rsidRPr="002A067B">
        <w:rPr>
          <w:rFonts w:ascii="Calibri" w:hAnsi="Calibri" w:cs="Calibri"/>
          <w:szCs w:val="22"/>
          <w:rtl/>
        </w:rPr>
        <w:t xml:space="preserve"> </w:t>
      </w:r>
      <w:r w:rsidRPr="002A067B">
        <w:rPr>
          <w:rFonts w:ascii="Calibri" w:hAnsi="Calibri" w:cs="Calibri"/>
          <w:szCs w:val="22"/>
        </w:rPr>
        <w:t>https://www.wipo.int/cws/en/taskforce/index.html</w:t>
      </w:r>
      <w:r w:rsidRPr="002A067B">
        <w:rPr>
          <w:rFonts w:ascii="Calibri" w:hAnsi="Calibri" w:cs="Calibri"/>
          <w:szCs w:val="22"/>
          <w:rtl/>
        </w:rPr>
        <w:t>.</w:t>
      </w:r>
      <w:r w:rsidR="002A067B">
        <w:rPr>
          <w:rFonts w:ascii="Calibri" w:hAnsi="Calibri" w:cs="Calibri"/>
          <w:color w:val="000000" w:themeColor="text1"/>
          <w:szCs w:val="22"/>
          <w:rtl/>
        </w:rPr>
        <w:t xml:space="preserve"> وس</w:t>
      </w:r>
      <w:r w:rsidR="002A067B">
        <w:rPr>
          <w:rFonts w:ascii="Calibri" w:hAnsi="Calibri" w:cs="Calibri" w:hint="cs"/>
          <w:color w:val="000000" w:themeColor="text1"/>
          <w:szCs w:val="22"/>
          <w:rtl/>
        </w:rPr>
        <w:t>وف تستعرض</w:t>
      </w:r>
      <w:r w:rsidR="002A067B">
        <w:rPr>
          <w:rFonts w:ascii="Calibri" w:hAnsi="Calibri" w:cs="Calibri"/>
          <w:color w:val="000000" w:themeColor="text1"/>
          <w:szCs w:val="22"/>
          <w:rtl/>
        </w:rPr>
        <w:t xml:space="preserve"> هذه المعلومات وتح</w:t>
      </w:r>
      <w:r w:rsidR="002A067B">
        <w:rPr>
          <w:rFonts w:ascii="Calibri" w:hAnsi="Calibri" w:cs="Calibri" w:hint="cs"/>
          <w:color w:val="000000" w:themeColor="text1"/>
          <w:szCs w:val="22"/>
          <w:rtl/>
        </w:rPr>
        <w:t>دّث</w:t>
      </w:r>
      <w:r w:rsidRPr="002A067B">
        <w:rPr>
          <w:rFonts w:ascii="Calibri" w:hAnsi="Calibri" w:cs="Calibri"/>
          <w:color w:val="000000" w:themeColor="text1"/>
          <w:szCs w:val="22"/>
          <w:rtl/>
        </w:rPr>
        <w:t xml:space="preserve"> بعد الدورة الثانية عشرة لمراعاة أي </w:t>
      </w:r>
      <w:r w:rsidR="002A067B">
        <w:rPr>
          <w:rFonts w:ascii="Calibri" w:hAnsi="Calibri" w:cs="Calibri"/>
          <w:color w:val="000000" w:themeColor="text1"/>
          <w:szCs w:val="22"/>
          <w:rtl/>
        </w:rPr>
        <w:t xml:space="preserve">اتفاقات أبرمتها لجنة المعايير. </w:t>
      </w:r>
      <w:r w:rsidRPr="002A067B">
        <w:rPr>
          <w:rFonts w:ascii="Calibri" w:hAnsi="Calibri" w:cs="Calibri"/>
          <w:color w:val="000000" w:themeColor="text1"/>
          <w:szCs w:val="22"/>
          <w:rtl/>
        </w:rPr>
        <w:t>وستنشر الأمانة استعراضا محدّثاً لبرنامج عمل لجنة المعايي</w:t>
      </w:r>
      <w:r w:rsidR="002A067B">
        <w:rPr>
          <w:rFonts w:ascii="Calibri" w:hAnsi="Calibri" w:cs="Calibri"/>
          <w:color w:val="000000" w:themeColor="text1"/>
          <w:szCs w:val="22"/>
          <w:rtl/>
        </w:rPr>
        <w:t>ر على موقع</w:t>
      </w:r>
      <w:r w:rsidR="002A067B">
        <w:rPr>
          <w:rFonts w:ascii="Calibri" w:hAnsi="Calibri" w:cs="Calibri" w:hint="cs"/>
          <w:color w:val="000000" w:themeColor="text1"/>
          <w:szCs w:val="22"/>
          <w:rtl/>
          <w:lang w:bidi="ar-MA"/>
        </w:rPr>
        <w:t xml:space="preserve"> الويبو</w:t>
      </w:r>
      <w:r w:rsidR="002A067B">
        <w:rPr>
          <w:rFonts w:ascii="Calibri" w:hAnsi="Calibri" w:cs="Calibri"/>
          <w:color w:val="000000" w:themeColor="text1"/>
          <w:szCs w:val="22"/>
          <w:rtl/>
        </w:rPr>
        <w:t xml:space="preserve"> الإلكتروني</w:t>
      </w:r>
      <w:r w:rsidR="005544AC">
        <w:rPr>
          <w:rFonts w:ascii="Calibri" w:hAnsi="Calibri" w:cs="Calibri" w:hint="cs"/>
          <w:color w:val="000000" w:themeColor="text1"/>
          <w:szCs w:val="22"/>
          <w:rtl/>
        </w:rPr>
        <w:t>.</w:t>
      </w:r>
    </w:p>
    <w:p w14:paraId="05F0EEB7" w14:textId="79C8CC8A" w:rsidR="00880F9F" w:rsidRDefault="00983DBF" w:rsidP="00FE453B">
      <w:pPr>
        <w:pStyle w:val="ONUME"/>
        <w:numPr>
          <w:ilvl w:val="0"/>
          <w:numId w:val="42"/>
        </w:numPr>
        <w:bidi/>
        <w:ind w:left="5891" w:hanging="357"/>
        <w:rPr>
          <w:rFonts w:ascii="Calibri" w:hAnsi="Calibri" w:cs="Calibri"/>
          <w:szCs w:val="22"/>
          <w:rtl/>
        </w:rPr>
      </w:pPr>
      <w:r w:rsidRPr="00C36669">
        <w:rPr>
          <w:rFonts w:ascii="Calibri" w:hAnsi="Calibri" w:cs="Calibri"/>
          <w:szCs w:val="22"/>
          <w:rtl/>
        </w:rPr>
        <w:t>إن لجنة المعايير مدعوة إلى :</w:t>
      </w:r>
    </w:p>
    <w:p w14:paraId="2F509790" w14:textId="210EF55E" w:rsidR="002A067B" w:rsidRPr="00FE453B" w:rsidRDefault="002A067B" w:rsidP="002A067B">
      <w:pPr>
        <w:pStyle w:val="ONUME"/>
        <w:numPr>
          <w:ilvl w:val="0"/>
          <w:numId w:val="47"/>
        </w:numPr>
        <w:bidi/>
        <w:rPr>
          <w:rFonts w:ascii="Calibri" w:hAnsi="Calibri" w:cs="Calibri"/>
          <w:i/>
          <w:iCs/>
          <w:szCs w:val="22"/>
        </w:rPr>
      </w:pPr>
      <w:r w:rsidRPr="00FE453B">
        <w:rPr>
          <w:rFonts w:ascii="Calibri" w:hAnsi="Calibri" w:cs="Calibri" w:hint="cs"/>
          <w:i/>
          <w:iCs/>
          <w:szCs w:val="22"/>
          <w:rtl/>
        </w:rPr>
        <w:t>الإحاطة علما بمحتوى هذه الوثيقة؛</w:t>
      </w:r>
    </w:p>
    <w:p w14:paraId="55E7D0FE" w14:textId="09A9D0CA" w:rsidR="002A067B" w:rsidRPr="00FE453B" w:rsidRDefault="002A067B" w:rsidP="002A067B">
      <w:pPr>
        <w:pStyle w:val="ONUME"/>
        <w:numPr>
          <w:ilvl w:val="0"/>
          <w:numId w:val="47"/>
        </w:numPr>
        <w:bidi/>
        <w:rPr>
          <w:rFonts w:ascii="Calibri" w:hAnsi="Calibri" w:cs="Calibri"/>
          <w:i/>
          <w:iCs/>
          <w:szCs w:val="22"/>
        </w:rPr>
      </w:pPr>
      <w:r w:rsidRPr="00FE453B">
        <w:rPr>
          <w:rFonts w:ascii="Calibri" w:hAnsi="Calibri" w:cs="Calibri" w:hint="cs"/>
          <w:i/>
          <w:iCs/>
          <w:szCs w:val="22"/>
          <w:rtl/>
        </w:rPr>
        <w:t>النظر في قائمة المهام على نحو ما ورد في مرفق</w:t>
      </w:r>
      <w:r w:rsidR="00FE453B" w:rsidRPr="00FE453B">
        <w:rPr>
          <w:rFonts w:ascii="Calibri" w:hAnsi="Calibri" w:cs="Calibri" w:hint="cs"/>
          <w:i/>
          <w:iCs/>
          <w:szCs w:val="22"/>
          <w:rtl/>
        </w:rPr>
        <w:t xml:space="preserve"> هذه الوثيقة؛ </w:t>
      </w:r>
    </w:p>
    <w:p w14:paraId="00DBA19C" w14:textId="772CB6F2" w:rsidR="00FE453B" w:rsidRPr="00FE453B" w:rsidRDefault="00FE453B" w:rsidP="00FE453B">
      <w:pPr>
        <w:pStyle w:val="ONUME"/>
        <w:numPr>
          <w:ilvl w:val="0"/>
          <w:numId w:val="47"/>
        </w:numPr>
        <w:bidi/>
        <w:rPr>
          <w:rFonts w:ascii="Calibri" w:hAnsi="Calibri" w:cs="Calibri"/>
          <w:i/>
          <w:iCs/>
          <w:szCs w:val="22"/>
          <w:rtl/>
        </w:rPr>
      </w:pPr>
      <w:r w:rsidRPr="00FE453B">
        <w:rPr>
          <w:rFonts w:ascii="Calibri" w:hAnsi="Calibri" w:cs="Calibri" w:hint="cs"/>
          <w:i/>
          <w:iCs/>
          <w:szCs w:val="22"/>
          <w:rtl/>
        </w:rPr>
        <w:t xml:space="preserve">الموافقة </w:t>
      </w:r>
      <w:r w:rsidRPr="00FE453B">
        <w:rPr>
          <w:rFonts w:ascii="Calibri" w:hAnsi="Calibri" w:cs="Calibri"/>
          <w:i/>
          <w:iCs/>
          <w:szCs w:val="22"/>
          <w:rtl/>
        </w:rPr>
        <w:t xml:space="preserve">على أن تدرج الأمانة الاتفاقات المتوصّل إليها في هذه الدورة في برنامج عمل لجنة المعايير واستعراض برنامج عمل لجنة المعايير، </w:t>
      </w:r>
      <w:r w:rsidRPr="00083234">
        <w:rPr>
          <w:rFonts w:ascii="Calibri" w:hAnsi="Calibri" w:cs="Calibri"/>
          <w:i/>
          <w:iCs/>
          <w:szCs w:val="22"/>
          <w:rtl/>
        </w:rPr>
        <w:t>وأن تنشرها</w:t>
      </w:r>
      <w:r w:rsidRPr="00FE453B">
        <w:rPr>
          <w:rFonts w:ascii="Calibri" w:hAnsi="Calibri" w:cs="Calibri"/>
          <w:i/>
          <w:iCs/>
          <w:szCs w:val="22"/>
          <w:rtl/>
        </w:rPr>
        <w:t xml:space="preserve"> على موقع الويبو الإلكتروني كما هو مبيّن في الفقرة 10 أعلاه.</w:t>
      </w:r>
    </w:p>
    <w:p w14:paraId="0072A52D" w14:textId="55827AB2" w:rsidR="00983DBF" w:rsidRPr="00FE453B" w:rsidRDefault="00983DBF" w:rsidP="00FE453B">
      <w:pPr>
        <w:pStyle w:val="ONUME"/>
        <w:tabs>
          <w:tab w:val="num" w:pos="6101"/>
        </w:tabs>
        <w:bidi/>
        <w:spacing w:before="240" w:after="0"/>
        <w:rPr>
          <w:rFonts w:ascii="Calibri" w:hAnsi="Calibri" w:cs="Calibri"/>
          <w:i/>
          <w:szCs w:val="22"/>
        </w:rPr>
      </w:pPr>
    </w:p>
    <w:p w14:paraId="0599E3E5" w14:textId="77777777" w:rsidR="00AE7643" w:rsidRPr="00C36669" w:rsidRDefault="00AE7643" w:rsidP="002E585B">
      <w:pPr>
        <w:pStyle w:val="Endofdocument"/>
        <w:ind w:left="5530"/>
        <w:rPr>
          <w:rFonts w:ascii="Calibri" w:hAnsi="Calibri" w:cs="Calibri"/>
          <w:sz w:val="22"/>
          <w:szCs w:val="22"/>
          <w:highlight w:val="yellow"/>
        </w:rPr>
      </w:pPr>
    </w:p>
    <w:p w14:paraId="53F49F16" w14:textId="72E6E2DD" w:rsidR="002E585B" w:rsidRPr="00C36669" w:rsidRDefault="002E585B" w:rsidP="002E585B">
      <w:pPr>
        <w:pStyle w:val="Endofdocument"/>
        <w:bidi/>
        <w:ind w:left="5530"/>
        <w:rPr>
          <w:rFonts w:ascii="Calibri" w:hAnsi="Calibri" w:cs="Calibri"/>
          <w:sz w:val="22"/>
          <w:szCs w:val="22"/>
          <w:rtl/>
        </w:rPr>
      </w:pPr>
      <w:r w:rsidRPr="00C36669">
        <w:rPr>
          <w:rFonts w:ascii="Calibri" w:hAnsi="Calibri" w:cs="Calibri"/>
          <w:sz w:val="22"/>
          <w:szCs w:val="22"/>
          <w:rtl/>
        </w:rPr>
        <w:t>[يلي ذلك المرفق]</w:t>
      </w:r>
    </w:p>
    <w:p w14:paraId="10E45D3F" w14:textId="2744E9EB" w:rsidR="007B3CC2" w:rsidRPr="00C36669" w:rsidRDefault="007B3CC2" w:rsidP="004F4293">
      <w:pPr>
        <w:rPr>
          <w:rFonts w:ascii="Calibri" w:hAnsi="Calibri" w:cs="Calibri"/>
          <w:szCs w:val="22"/>
        </w:rPr>
      </w:pPr>
    </w:p>
    <w:sectPr w:rsidR="007B3CC2" w:rsidRPr="00C36669" w:rsidSect="002E585B">
      <w:head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79394" w14:textId="77777777" w:rsidR="00043A5A" w:rsidRDefault="00043A5A">
      <w:r>
        <w:separator/>
      </w:r>
    </w:p>
  </w:endnote>
  <w:endnote w:type="continuationSeparator" w:id="0">
    <w:p w14:paraId="1970AAF7" w14:textId="77777777" w:rsidR="00043A5A" w:rsidRDefault="00043A5A" w:rsidP="003B38C1">
      <w:r>
        <w:separator/>
      </w:r>
    </w:p>
    <w:p w14:paraId="125B741D" w14:textId="77777777" w:rsidR="00043A5A" w:rsidRPr="003B38C1" w:rsidRDefault="00043A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F9B7EB" w14:textId="77777777" w:rsidR="00043A5A" w:rsidRPr="003B38C1" w:rsidRDefault="00043A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BCBBE" w14:textId="77777777" w:rsidR="00043A5A" w:rsidRDefault="00043A5A">
      <w:r>
        <w:separator/>
      </w:r>
    </w:p>
  </w:footnote>
  <w:footnote w:type="continuationSeparator" w:id="0">
    <w:p w14:paraId="129D89E0" w14:textId="77777777" w:rsidR="00043A5A" w:rsidRDefault="00043A5A" w:rsidP="008B60B2">
      <w:r>
        <w:separator/>
      </w:r>
    </w:p>
    <w:p w14:paraId="40BF1F35" w14:textId="77777777" w:rsidR="00043A5A" w:rsidRPr="00ED77FB" w:rsidRDefault="00043A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231DE1" w14:textId="77777777" w:rsidR="00043A5A" w:rsidRPr="00ED77FB" w:rsidRDefault="00043A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D6837" w14:textId="69F2A9C9" w:rsidR="008620CE" w:rsidRPr="002326AB" w:rsidRDefault="008620CE" w:rsidP="00477D6B">
    <w:pPr>
      <w:bidi/>
      <w:jc w:val="right"/>
      <w:rPr>
        <w:caps/>
        <w:rtl/>
      </w:rPr>
    </w:pPr>
    <w:bookmarkStart w:id="3" w:name="Code2"/>
    <w:bookmarkEnd w:id="3"/>
    <w:r>
      <w:rPr>
        <w:caps/>
      </w:rPr>
      <w:t>CWS/12/2</w:t>
    </w:r>
  </w:p>
  <w:p w14:paraId="52B3C166" w14:textId="0E456EB7" w:rsidR="008620CE" w:rsidRDefault="008620CE" w:rsidP="00477D6B">
    <w:pPr>
      <w:bidi/>
      <w:jc w:val="right"/>
      <w:rPr>
        <w:rtl/>
      </w:rPr>
    </w:pPr>
  </w:p>
  <w:p w14:paraId="550F4177" w14:textId="77777777" w:rsidR="008620CE" w:rsidRDefault="008620CE" w:rsidP="00477D6B">
    <w:pPr>
      <w:jc w:val="right"/>
    </w:pPr>
  </w:p>
  <w:p w14:paraId="454F6326" w14:textId="77777777" w:rsidR="008620CE" w:rsidRDefault="008620C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3342F"/>
    <w:multiLevelType w:val="hybridMultilevel"/>
    <w:tmpl w:val="7E1EAEB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7B4B"/>
    <w:multiLevelType w:val="hybridMultilevel"/>
    <w:tmpl w:val="9360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D1461B2"/>
    <w:multiLevelType w:val="hybridMultilevel"/>
    <w:tmpl w:val="45AC3D10"/>
    <w:lvl w:ilvl="0" w:tplc="526C877E">
      <w:start w:val="1"/>
      <w:numFmt w:val="arabicAbjad"/>
      <w:lvlText w:val="%1)"/>
      <w:lvlJc w:val="left"/>
      <w:pPr>
        <w:ind w:left="625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6973" w:hanging="360"/>
      </w:pPr>
    </w:lvl>
    <w:lvl w:ilvl="2" w:tplc="1009001B" w:tentative="1">
      <w:start w:val="1"/>
      <w:numFmt w:val="lowerRoman"/>
      <w:lvlText w:val="%3."/>
      <w:lvlJc w:val="right"/>
      <w:pPr>
        <w:ind w:left="7693" w:hanging="180"/>
      </w:pPr>
    </w:lvl>
    <w:lvl w:ilvl="3" w:tplc="1009000F" w:tentative="1">
      <w:start w:val="1"/>
      <w:numFmt w:val="decimal"/>
      <w:lvlText w:val="%4."/>
      <w:lvlJc w:val="left"/>
      <w:pPr>
        <w:ind w:left="8413" w:hanging="360"/>
      </w:pPr>
    </w:lvl>
    <w:lvl w:ilvl="4" w:tplc="10090019" w:tentative="1">
      <w:start w:val="1"/>
      <w:numFmt w:val="lowerLetter"/>
      <w:lvlText w:val="%5."/>
      <w:lvlJc w:val="left"/>
      <w:pPr>
        <w:ind w:left="9133" w:hanging="360"/>
      </w:pPr>
    </w:lvl>
    <w:lvl w:ilvl="5" w:tplc="1009001B" w:tentative="1">
      <w:start w:val="1"/>
      <w:numFmt w:val="lowerRoman"/>
      <w:lvlText w:val="%6."/>
      <w:lvlJc w:val="right"/>
      <w:pPr>
        <w:ind w:left="9853" w:hanging="180"/>
      </w:pPr>
    </w:lvl>
    <w:lvl w:ilvl="6" w:tplc="1009000F" w:tentative="1">
      <w:start w:val="1"/>
      <w:numFmt w:val="decimal"/>
      <w:lvlText w:val="%7."/>
      <w:lvlJc w:val="left"/>
      <w:pPr>
        <w:ind w:left="10573" w:hanging="360"/>
      </w:pPr>
    </w:lvl>
    <w:lvl w:ilvl="7" w:tplc="10090019" w:tentative="1">
      <w:start w:val="1"/>
      <w:numFmt w:val="lowerLetter"/>
      <w:lvlText w:val="%8."/>
      <w:lvlJc w:val="left"/>
      <w:pPr>
        <w:ind w:left="11293" w:hanging="360"/>
      </w:pPr>
    </w:lvl>
    <w:lvl w:ilvl="8" w:tplc="1009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5" w15:restartNumberingAfterBreak="0">
    <w:nsid w:val="11423C6E"/>
    <w:multiLevelType w:val="hybridMultilevel"/>
    <w:tmpl w:val="11ECD042"/>
    <w:lvl w:ilvl="0" w:tplc="065C3C2A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2160498"/>
    <w:multiLevelType w:val="hybridMultilevel"/>
    <w:tmpl w:val="9A9CFC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831EE"/>
    <w:multiLevelType w:val="hybridMultilevel"/>
    <w:tmpl w:val="829C0B96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6E3"/>
    <w:multiLevelType w:val="hybridMultilevel"/>
    <w:tmpl w:val="ACF85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F6755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81A5C0D"/>
    <w:multiLevelType w:val="hybridMultilevel"/>
    <w:tmpl w:val="6C3A8DB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8BF09A3"/>
    <w:multiLevelType w:val="hybridMultilevel"/>
    <w:tmpl w:val="D2B028EC"/>
    <w:lvl w:ilvl="0" w:tplc="C6DEDF9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63C27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2D137A24"/>
    <w:multiLevelType w:val="hybridMultilevel"/>
    <w:tmpl w:val="0F2665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F0C77"/>
    <w:multiLevelType w:val="multilevel"/>
    <w:tmpl w:val="A464232E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390C36AC"/>
    <w:multiLevelType w:val="hybridMultilevel"/>
    <w:tmpl w:val="41A27008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762FD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B5584"/>
    <w:multiLevelType w:val="hybridMultilevel"/>
    <w:tmpl w:val="D1B80B2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A102B"/>
    <w:multiLevelType w:val="hybridMultilevel"/>
    <w:tmpl w:val="F95A9766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E75EF3"/>
    <w:multiLevelType w:val="hybridMultilevel"/>
    <w:tmpl w:val="95928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F0846"/>
    <w:multiLevelType w:val="hybridMultilevel"/>
    <w:tmpl w:val="F4BA30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A4ECF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96E27"/>
    <w:multiLevelType w:val="hybridMultilevel"/>
    <w:tmpl w:val="44F856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33117"/>
    <w:multiLevelType w:val="hybridMultilevel"/>
    <w:tmpl w:val="E6F6077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D542E3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A4F2A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93C77"/>
    <w:multiLevelType w:val="hybridMultilevel"/>
    <w:tmpl w:val="9FA2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B75F1"/>
    <w:multiLevelType w:val="hybridMultilevel"/>
    <w:tmpl w:val="7D849818"/>
    <w:lvl w:ilvl="0" w:tplc="065C3C2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69622B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94B01"/>
    <w:multiLevelType w:val="hybridMultilevel"/>
    <w:tmpl w:val="2E5CE3A2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D4D48"/>
    <w:multiLevelType w:val="hybridMultilevel"/>
    <w:tmpl w:val="038C8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F69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6667357">
    <w:abstractNumId w:val="10"/>
  </w:num>
  <w:num w:numId="2" w16cid:durableId="168837827">
    <w:abstractNumId w:val="21"/>
  </w:num>
  <w:num w:numId="3" w16cid:durableId="1201897347">
    <w:abstractNumId w:val="0"/>
  </w:num>
  <w:num w:numId="4" w16cid:durableId="1817839870">
    <w:abstractNumId w:val="24"/>
  </w:num>
  <w:num w:numId="5" w16cid:durableId="1102341611">
    <w:abstractNumId w:val="3"/>
  </w:num>
  <w:num w:numId="6" w16cid:durableId="2035960485">
    <w:abstractNumId w:val="14"/>
  </w:num>
  <w:num w:numId="7" w16cid:durableId="186717675">
    <w:abstractNumId w:val="34"/>
  </w:num>
  <w:num w:numId="8" w16cid:durableId="1210606107">
    <w:abstractNumId w:val="29"/>
  </w:num>
  <w:num w:numId="9" w16cid:durableId="1750152344">
    <w:abstractNumId w:val="14"/>
  </w:num>
  <w:num w:numId="10" w16cid:durableId="1590774400">
    <w:abstractNumId w:val="14"/>
  </w:num>
  <w:num w:numId="11" w16cid:durableId="1448697032">
    <w:abstractNumId w:val="14"/>
  </w:num>
  <w:num w:numId="12" w16cid:durableId="656613993">
    <w:abstractNumId w:val="14"/>
  </w:num>
  <w:num w:numId="13" w16cid:durableId="946038253">
    <w:abstractNumId w:val="14"/>
  </w:num>
  <w:num w:numId="14" w16cid:durableId="129324134">
    <w:abstractNumId w:val="14"/>
  </w:num>
  <w:num w:numId="15" w16cid:durableId="830369519">
    <w:abstractNumId w:val="14"/>
  </w:num>
  <w:num w:numId="16" w16cid:durableId="421031122">
    <w:abstractNumId w:val="14"/>
  </w:num>
  <w:num w:numId="17" w16cid:durableId="1282879423">
    <w:abstractNumId w:val="14"/>
  </w:num>
  <w:num w:numId="18" w16cid:durableId="689259653">
    <w:abstractNumId w:val="28"/>
  </w:num>
  <w:num w:numId="19" w16cid:durableId="1634292656">
    <w:abstractNumId w:val="9"/>
  </w:num>
  <w:num w:numId="20" w16cid:durableId="2025084468">
    <w:abstractNumId w:val="8"/>
  </w:num>
  <w:num w:numId="21" w16cid:durableId="1803187969">
    <w:abstractNumId w:val="37"/>
  </w:num>
  <w:num w:numId="22" w16cid:durableId="1803234536">
    <w:abstractNumId w:val="33"/>
  </w:num>
  <w:num w:numId="23" w16cid:durableId="83304221">
    <w:abstractNumId w:val="16"/>
  </w:num>
  <w:num w:numId="24" w16cid:durableId="1949972375">
    <w:abstractNumId w:val="36"/>
  </w:num>
  <w:num w:numId="25" w16cid:durableId="542442542">
    <w:abstractNumId w:val="5"/>
  </w:num>
  <w:num w:numId="26" w16cid:durableId="272707905">
    <w:abstractNumId w:val="1"/>
  </w:num>
  <w:num w:numId="27" w16cid:durableId="189492756">
    <w:abstractNumId w:val="11"/>
  </w:num>
  <w:num w:numId="28" w16cid:durableId="1554461615">
    <w:abstractNumId w:val="7"/>
  </w:num>
  <w:num w:numId="29" w16cid:durableId="1709524553">
    <w:abstractNumId w:val="18"/>
  </w:num>
  <w:num w:numId="30" w16cid:durableId="1308898288">
    <w:abstractNumId w:val="13"/>
  </w:num>
  <w:num w:numId="31" w16cid:durableId="1081222979">
    <w:abstractNumId w:val="25"/>
  </w:num>
  <w:num w:numId="32" w16cid:durableId="1838380185">
    <w:abstractNumId w:val="32"/>
  </w:num>
  <w:num w:numId="33" w16cid:durableId="276564148">
    <w:abstractNumId w:val="30"/>
  </w:num>
  <w:num w:numId="34" w16cid:durableId="1375228294">
    <w:abstractNumId w:val="12"/>
  </w:num>
  <w:num w:numId="35" w16cid:durableId="2119593827">
    <w:abstractNumId w:val="22"/>
  </w:num>
  <w:num w:numId="36" w16cid:durableId="1431850249">
    <w:abstractNumId w:val="35"/>
  </w:num>
  <w:num w:numId="37" w16cid:durableId="244608914">
    <w:abstractNumId w:val="20"/>
  </w:num>
  <w:num w:numId="38" w16cid:durableId="571040962">
    <w:abstractNumId w:val="27"/>
  </w:num>
  <w:num w:numId="39" w16cid:durableId="653411206">
    <w:abstractNumId w:val="2"/>
  </w:num>
  <w:num w:numId="40" w16cid:durableId="1576671013">
    <w:abstractNumId w:val="31"/>
  </w:num>
  <w:num w:numId="41" w16cid:durableId="1371606858">
    <w:abstractNumId w:val="17"/>
  </w:num>
  <w:num w:numId="42" w16cid:durableId="128405577">
    <w:abstractNumId w:val="6"/>
  </w:num>
  <w:num w:numId="43" w16cid:durableId="631206875">
    <w:abstractNumId w:val="23"/>
  </w:num>
  <w:num w:numId="44" w16cid:durableId="1144349725">
    <w:abstractNumId w:val="19"/>
  </w:num>
  <w:num w:numId="45" w16cid:durableId="1334800107">
    <w:abstractNumId w:val="15"/>
  </w:num>
  <w:num w:numId="46" w16cid:durableId="203643357">
    <w:abstractNumId w:val="26"/>
  </w:num>
  <w:num w:numId="47" w16cid:durableId="639725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5B"/>
    <w:rsid w:val="00007000"/>
    <w:rsid w:val="00013820"/>
    <w:rsid w:val="0001495E"/>
    <w:rsid w:val="00020691"/>
    <w:rsid w:val="00026D84"/>
    <w:rsid w:val="000322E5"/>
    <w:rsid w:val="00034A9F"/>
    <w:rsid w:val="00043A5A"/>
    <w:rsid w:val="00043CAA"/>
    <w:rsid w:val="0005166E"/>
    <w:rsid w:val="00051FA7"/>
    <w:rsid w:val="00055CD5"/>
    <w:rsid w:val="00056816"/>
    <w:rsid w:val="0006757B"/>
    <w:rsid w:val="000705CF"/>
    <w:rsid w:val="0007205F"/>
    <w:rsid w:val="00075432"/>
    <w:rsid w:val="00083234"/>
    <w:rsid w:val="000863F3"/>
    <w:rsid w:val="00091A5D"/>
    <w:rsid w:val="00092912"/>
    <w:rsid w:val="000968ED"/>
    <w:rsid w:val="000A3D97"/>
    <w:rsid w:val="000A6EFD"/>
    <w:rsid w:val="000B32A9"/>
    <w:rsid w:val="000B7236"/>
    <w:rsid w:val="000C0613"/>
    <w:rsid w:val="000C1E56"/>
    <w:rsid w:val="000D0970"/>
    <w:rsid w:val="000D2634"/>
    <w:rsid w:val="000D40AF"/>
    <w:rsid w:val="000D6457"/>
    <w:rsid w:val="000F5E56"/>
    <w:rsid w:val="00101336"/>
    <w:rsid w:val="001101A8"/>
    <w:rsid w:val="00110B70"/>
    <w:rsid w:val="001165B8"/>
    <w:rsid w:val="00122904"/>
    <w:rsid w:val="00134EFD"/>
    <w:rsid w:val="00135C8C"/>
    <w:rsid w:val="001362EE"/>
    <w:rsid w:val="00137848"/>
    <w:rsid w:val="001500DE"/>
    <w:rsid w:val="00150E67"/>
    <w:rsid w:val="00160104"/>
    <w:rsid w:val="001647D5"/>
    <w:rsid w:val="0018185B"/>
    <w:rsid w:val="001832A6"/>
    <w:rsid w:val="001840EC"/>
    <w:rsid w:val="0018609D"/>
    <w:rsid w:val="00187B00"/>
    <w:rsid w:val="00190321"/>
    <w:rsid w:val="001A0261"/>
    <w:rsid w:val="001A325D"/>
    <w:rsid w:val="001A328F"/>
    <w:rsid w:val="001A4A22"/>
    <w:rsid w:val="001A4D72"/>
    <w:rsid w:val="001B6786"/>
    <w:rsid w:val="001C0626"/>
    <w:rsid w:val="001C2D44"/>
    <w:rsid w:val="001D1A5C"/>
    <w:rsid w:val="001D1C4F"/>
    <w:rsid w:val="001D214D"/>
    <w:rsid w:val="001D2AB7"/>
    <w:rsid w:val="001D4107"/>
    <w:rsid w:val="001F7553"/>
    <w:rsid w:val="00200E98"/>
    <w:rsid w:val="00203D24"/>
    <w:rsid w:val="0021154F"/>
    <w:rsid w:val="0021217E"/>
    <w:rsid w:val="00216430"/>
    <w:rsid w:val="00222C84"/>
    <w:rsid w:val="00223C2B"/>
    <w:rsid w:val="00227B4C"/>
    <w:rsid w:val="002326AB"/>
    <w:rsid w:val="002339EF"/>
    <w:rsid w:val="0024039A"/>
    <w:rsid w:val="00242FC5"/>
    <w:rsid w:val="00243430"/>
    <w:rsid w:val="00261643"/>
    <w:rsid w:val="00261AA5"/>
    <w:rsid w:val="00262057"/>
    <w:rsid w:val="002634C4"/>
    <w:rsid w:val="00276878"/>
    <w:rsid w:val="002770EC"/>
    <w:rsid w:val="00280365"/>
    <w:rsid w:val="00280C7A"/>
    <w:rsid w:val="002928D3"/>
    <w:rsid w:val="00293EE8"/>
    <w:rsid w:val="002A067B"/>
    <w:rsid w:val="002B0C3F"/>
    <w:rsid w:val="002B5823"/>
    <w:rsid w:val="002B6775"/>
    <w:rsid w:val="002C63D1"/>
    <w:rsid w:val="002D59B0"/>
    <w:rsid w:val="002D61B0"/>
    <w:rsid w:val="002E585B"/>
    <w:rsid w:val="002F1FE6"/>
    <w:rsid w:val="002F4E68"/>
    <w:rsid w:val="00301286"/>
    <w:rsid w:val="00302865"/>
    <w:rsid w:val="0031249E"/>
    <w:rsid w:val="00312F7F"/>
    <w:rsid w:val="00315746"/>
    <w:rsid w:val="00316D3B"/>
    <w:rsid w:val="00323A29"/>
    <w:rsid w:val="00337D78"/>
    <w:rsid w:val="0034042A"/>
    <w:rsid w:val="00354376"/>
    <w:rsid w:val="00355887"/>
    <w:rsid w:val="00356D35"/>
    <w:rsid w:val="003578D1"/>
    <w:rsid w:val="00361450"/>
    <w:rsid w:val="00361722"/>
    <w:rsid w:val="00361A83"/>
    <w:rsid w:val="003673CF"/>
    <w:rsid w:val="00367716"/>
    <w:rsid w:val="00371AEA"/>
    <w:rsid w:val="003726AC"/>
    <w:rsid w:val="003845C1"/>
    <w:rsid w:val="00391CB3"/>
    <w:rsid w:val="00394A48"/>
    <w:rsid w:val="003A433C"/>
    <w:rsid w:val="003A6F89"/>
    <w:rsid w:val="003B339D"/>
    <w:rsid w:val="003B38C1"/>
    <w:rsid w:val="003C34E9"/>
    <w:rsid w:val="003C7519"/>
    <w:rsid w:val="003D5977"/>
    <w:rsid w:val="003E17E6"/>
    <w:rsid w:val="003E4B10"/>
    <w:rsid w:val="003E5BF8"/>
    <w:rsid w:val="003F0C04"/>
    <w:rsid w:val="004167C6"/>
    <w:rsid w:val="0041768C"/>
    <w:rsid w:val="004176E0"/>
    <w:rsid w:val="00423E3E"/>
    <w:rsid w:val="00427AF4"/>
    <w:rsid w:val="00434EDA"/>
    <w:rsid w:val="0044175F"/>
    <w:rsid w:val="004647DA"/>
    <w:rsid w:val="0047111E"/>
    <w:rsid w:val="00474062"/>
    <w:rsid w:val="00477D6B"/>
    <w:rsid w:val="00484F2D"/>
    <w:rsid w:val="00491DA7"/>
    <w:rsid w:val="004A79D9"/>
    <w:rsid w:val="004B17F8"/>
    <w:rsid w:val="004B5C2B"/>
    <w:rsid w:val="004C7545"/>
    <w:rsid w:val="004D337D"/>
    <w:rsid w:val="004E7104"/>
    <w:rsid w:val="004E7733"/>
    <w:rsid w:val="004F4293"/>
    <w:rsid w:val="004F683F"/>
    <w:rsid w:val="005019FF"/>
    <w:rsid w:val="00502C1E"/>
    <w:rsid w:val="00511202"/>
    <w:rsid w:val="0053057A"/>
    <w:rsid w:val="00532B4B"/>
    <w:rsid w:val="0054680A"/>
    <w:rsid w:val="005544AC"/>
    <w:rsid w:val="00556076"/>
    <w:rsid w:val="00557D55"/>
    <w:rsid w:val="00560A29"/>
    <w:rsid w:val="005620DC"/>
    <w:rsid w:val="005864B6"/>
    <w:rsid w:val="005B38AE"/>
    <w:rsid w:val="005B40E9"/>
    <w:rsid w:val="005C6649"/>
    <w:rsid w:val="005C79B2"/>
    <w:rsid w:val="005D665F"/>
    <w:rsid w:val="005D752F"/>
    <w:rsid w:val="005E45AA"/>
    <w:rsid w:val="005E6C0F"/>
    <w:rsid w:val="00604DCE"/>
    <w:rsid w:val="00605827"/>
    <w:rsid w:val="006063B6"/>
    <w:rsid w:val="00615F4E"/>
    <w:rsid w:val="0062695D"/>
    <w:rsid w:val="00634F83"/>
    <w:rsid w:val="00634F89"/>
    <w:rsid w:val="006365B0"/>
    <w:rsid w:val="00646050"/>
    <w:rsid w:val="006511B7"/>
    <w:rsid w:val="00655CC7"/>
    <w:rsid w:val="0067093C"/>
    <w:rsid w:val="006713CA"/>
    <w:rsid w:val="00676C5C"/>
    <w:rsid w:val="006857F9"/>
    <w:rsid w:val="006867CB"/>
    <w:rsid w:val="00691396"/>
    <w:rsid w:val="006A726D"/>
    <w:rsid w:val="006B00C1"/>
    <w:rsid w:val="006B03DE"/>
    <w:rsid w:val="006B24D1"/>
    <w:rsid w:val="006B6788"/>
    <w:rsid w:val="006C6644"/>
    <w:rsid w:val="006D5587"/>
    <w:rsid w:val="006E2F95"/>
    <w:rsid w:val="006F6518"/>
    <w:rsid w:val="00704789"/>
    <w:rsid w:val="007148CE"/>
    <w:rsid w:val="00720EFD"/>
    <w:rsid w:val="00725B37"/>
    <w:rsid w:val="00745732"/>
    <w:rsid w:val="00751EC3"/>
    <w:rsid w:val="0075547E"/>
    <w:rsid w:val="0076025F"/>
    <w:rsid w:val="0076525D"/>
    <w:rsid w:val="007854AF"/>
    <w:rsid w:val="00787A1A"/>
    <w:rsid w:val="00792C19"/>
    <w:rsid w:val="00793A7C"/>
    <w:rsid w:val="007A1076"/>
    <w:rsid w:val="007A398A"/>
    <w:rsid w:val="007B3CC2"/>
    <w:rsid w:val="007B5A88"/>
    <w:rsid w:val="007C1861"/>
    <w:rsid w:val="007C3283"/>
    <w:rsid w:val="007D1613"/>
    <w:rsid w:val="007D744D"/>
    <w:rsid w:val="007E4C0E"/>
    <w:rsid w:val="007F1D88"/>
    <w:rsid w:val="007F2F98"/>
    <w:rsid w:val="00816986"/>
    <w:rsid w:val="00822E03"/>
    <w:rsid w:val="00823760"/>
    <w:rsid w:val="0082662B"/>
    <w:rsid w:val="008318E0"/>
    <w:rsid w:val="008335B0"/>
    <w:rsid w:val="008356C0"/>
    <w:rsid w:val="00846CF6"/>
    <w:rsid w:val="0085062D"/>
    <w:rsid w:val="00851529"/>
    <w:rsid w:val="008610AC"/>
    <w:rsid w:val="008620CE"/>
    <w:rsid w:val="00880F9F"/>
    <w:rsid w:val="00890F1D"/>
    <w:rsid w:val="008A134B"/>
    <w:rsid w:val="008B2CC1"/>
    <w:rsid w:val="008B308B"/>
    <w:rsid w:val="008B5AAA"/>
    <w:rsid w:val="008B60B2"/>
    <w:rsid w:val="008D34C2"/>
    <w:rsid w:val="008E3057"/>
    <w:rsid w:val="009010E5"/>
    <w:rsid w:val="0090319B"/>
    <w:rsid w:val="0090731E"/>
    <w:rsid w:val="00913A36"/>
    <w:rsid w:val="00915BD1"/>
    <w:rsid w:val="00916EE2"/>
    <w:rsid w:val="00917DB2"/>
    <w:rsid w:val="00920639"/>
    <w:rsid w:val="00940F82"/>
    <w:rsid w:val="009431E1"/>
    <w:rsid w:val="00946C68"/>
    <w:rsid w:val="009509BB"/>
    <w:rsid w:val="0096402A"/>
    <w:rsid w:val="00966A22"/>
    <w:rsid w:val="0096722F"/>
    <w:rsid w:val="009718C0"/>
    <w:rsid w:val="00973B91"/>
    <w:rsid w:val="00980843"/>
    <w:rsid w:val="00983DBF"/>
    <w:rsid w:val="00994AC9"/>
    <w:rsid w:val="009A3F7A"/>
    <w:rsid w:val="009B160D"/>
    <w:rsid w:val="009B1988"/>
    <w:rsid w:val="009B1F82"/>
    <w:rsid w:val="009B2CBB"/>
    <w:rsid w:val="009C529E"/>
    <w:rsid w:val="009D286E"/>
    <w:rsid w:val="009E0BF7"/>
    <w:rsid w:val="009E2791"/>
    <w:rsid w:val="009E3F6F"/>
    <w:rsid w:val="009F499F"/>
    <w:rsid w:val="009F7A59"/>
    <w:rsid w:val="00A21E68"/>
    <w:rsid w:val="00A3264D"/>
    <w:rsid w:val="00A34EE9"/>
    <w:rsid w:val="00A35557"/>
    <w:rsid w:val="00A37342"/>
    <w:rsid w:val="00A42DAF"/>
    <w:rsid w:val="00A45BD8"/>
    <w:rsid w:val="00A54493"/>
    <w:rsid w:val="00A55422"/>
    <w:rsid w:val="00A565E7"/>
    <w:rsid w:val="00A6290C"/>
    <w:rsid w:val="00A718CE"/>
    <w:rsid w:val="00A869B7"/>
    <w:rsid w:val="00A90F0A"/>
    <w:rsid w:val="00A9246C"/>
    <w:rsid w:val="00A9542D"/>
    <w:rsid w:val="00AA6F7F"/>
    <w:rsid w:val="00AB6703"/>
    <w:rsid w:val="00AC205C"/>
    <w:rsid w:val="00AC279B"/>
    <w:rsid w:val="00AC4CEC"/>
    <w:rsid w:val="00AC6F42"/>
    <w:rsid w:val="00AE3376"/>
    <w:rsid w:val="00AE4978"/>
    <w:rsid w:val="00AE4E22"/>
    <w:rsid w:val="00AE7643"/>
    <w:rsid w:val="00AF0A6B"/>
    <w:rsid w:val="00AF178B"/>
    <w:rsid w:val="00B035BB"/>
    <w:rsid w:val="00B05A69"/>
    <w:rsid w:val="00B07276"/>
    <w:rsid w:val="00B128BF"/>
    <w:rsid w:val="00B20097"/>
    <w:rsid w:val="00B355B6"/>
    <w:rsid w:val="00B415AD"/>
    <w:rsid w:val="00B739DD"/>
    <w:rsid w:val="00B75281"/>
    <w:rsid w:val="00B80108"/>
    <w:rsid w:val="00B91DD7"/>
    <w:rsid w:val="00B92F1F"/>
    <w:rsid w:val="00B941D5"/>
    <w:rsid w:val="00B95151"/>
    <w:rsid w:val="00B9734B"/>
    <w:rsid w:val="00BA1A90"/>
    <w:rsid w:val="00BA30E2"/>
    <w:rsid w:val="00BC00D5"/>
    <w:rsid w:val="00BD4661"/>
    <w:rsid w:val="00BF7515"/>
    <w:rsid w:val="00C10182"/>
    <w:rsid w:val="00C11BFE"/>
    <w:rsid w:val="00C12366"/>
    <w:rsid w:val="00C20025"/>
    <w:rsid w:val="00C2413A"/>
    <w:rsid w:val="00C30583"/>
    <w:rsid w:val="00C34563"/>
    <w:rsid w:val="00C36669"/>
    <w:rsid w:val="00C43423"/>
    <w:rsid w:val="00C5068F"/>
    <w:rsid w:val="00C54C62"/>
    <w:rsid w:val="00C57F29"/>
    <w:rsid w:val="00C63AD7"/>
    <w:rsid w:val="00C66B10"/>
    <w:rsid w:val="00C67F29"/>
    <w:rsid w:val="00C85077"/>
    <w:rsid w:val="00C8553F"/>
    <w:rsid w:val="00C86D74"/>
    <w:rsid w:val="00CB585D"/>
    <w:rsid w:val="00CB6496"/>
    <w:rsid w:val="00CB6E70"/>
    <w:rsid w:val="00CD04F1"/>
    <w:rsid w:val="00CD6825"/>
    <w:rsid w:val="00CE4B53"/>
    <w:rsid w:val="00CE65EE"/>
    <w:rsid w:val="00CF6577"/>
    <w:rsid w:val="00CF681A"/>
    <w:rsid w:val="00D0537C"/>
    <w:rsid w:val="00D05A1A"/>
    <w:rsid w:val="00D07C78"/>
    <w:rsid w:val="00D11981"/>
    <w:rsid w:val="00D20E47"/>
    <w:rsid w:val="00D2734C"/>
    <w:rsid w:val="00D45252"/>
    <w:rsid w:val="00D45CCE"/>
    <w:rsid w:val="00D46A05"/>
    <w:rsid w:val="00D53CBA"/>
    <w:rsid w:val="00D57CF1"/>
    <w:rsid w:val="00D604B2"/>
    <w:rsid w:val="00D61BB3"/>
    <w:rsid w:val="00D70243"/>
    <w:rsid w:val="00D71B4D"/>
    <w:rsid w:val="00D743EC"/>
    <w:rsid w:val="00D9044D"/>
    <w:rsid w:val="00D93D55"/>
    <w:rsid w:val="00DC3B22"/>
    <w:rsid w:val="00DD3F72"/>
    <w:rsid w:val="00DD7436"/>
    <w:rsid w:val="00DD7B7F"/>
    <w:rsid w:val="00DF089B"/>
    <w:rsid w:val="00DF3E80"/>
    <w:rsid w:val="00DF42FB"/>
    <w:rsid w:val="00E031A6"/>
    <w:rsid w:val="00E07C74"/>
    <w:rsid w:val="00E1392D"/>
    <w:rsid w:val="00E145CF"/>
    <w:rsid w:val="00E15015"/>
    <w:rsid w:val="00E171CC"/>
    <w:rsid w:val="00E310F5"/>
    <w:rsid w:val="00E31404"/>
    <w:rsid w:val="00E32E58"/>
    <w:rsid w:val="00E335FE"/>
    <w:rsid w:val="00E42E8E"/>
    <w:rsid w:val="00E42FB8"/>
    <w:rsid w:val="00E45755"/>
    <w:rsid w:val="00E4695D"/>
    <w:rsid w:val="00E55A68"/>
    <w:rsid w:val="00E576CA"/>
    <w:rsid w:val="00E64BE1"/>
    <w:rsid w:val="00E66226"/>
    <w:rsid w:val="00E71B94"/>
    <w:rsid w:val="00E82FE2"/>
    <w:rsid w:val="00EA6E55"/>
    <w:rsid w:val="00EA7B5C"/>
    <w:rsid w:val="00EA7D6E"/>
    <w:rsid w:val="00EB0274"/>
    <w:rsid w:val="00EB2F76"/>
    <w:rsid w:val="00EC43A5"/>
    <w:rsid w:val="00EC4E49"/>
    <w:rsid w:val="00ED11F7"/>
    <w:rsid w:val="00ED565C"/>
    <w:rsid w:val="00ED77FB"/>
    <w:rsid w:val="00EE45FA"/>
    <w:rsid w:val="00EF099F"/>
    <w:rsid w:val="00EF4CC1"/>
    <w:rsid w:val="00F00089"/>
    <w:rsid w:val="00F043DE"/>
    <w:rsid w:val="00F05ACC"/>
    <w:rsid w:val="00F10894"/>
    <w:rsid w:val="00F23F48"/>
    <w:rsid w:val="00F25685"/>
    <w:rsid w:val="00F3360D"/>
    <w:rsid w:val="00F342EB"/>
    <w:rsid w:val="00F44046"/>
    <w:rsid w:val="00F50BE9"/>
    <w:rsid w:val="00F60A64"/>
    <w:rsid w:val="00F64EE0"/>
    <w:rsid w:val="00F66152"/>
    <w:rsid w:val="00F70E86"/>
    <w:rsid w:val="00F81AD1"/>
    <w:rsid w:val="00F9165B"/>
    <w:rsid w:val="00F939C5"/>
    <w:rsid w:val="00FA234F"/>
    <w:rsid w:val="00FA5344"/>
    <w:rsid w:val="00FA679E"/>
    <w:rsid w:val="00FB0782"/>
    <w:rsid w:val="00FB1C41"/>
    <w:rsid w:val="00FC482F"/>
    <w:rsid w:val="00FC6F93"/>
    <w:rsid w:val="00FC7641"/>
    <w:rsid w:val="00FD648B"/>
    <w:rsid w:val="00FD6DE9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6FC50B"/>
  <w15:docId w15:val="{CB94686B-70D5-4BB2-924A-F6F6C175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EG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EE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261643"/>
    <w:pPr>
      <w:keepNext/>
      <w:numPr>
        <w:numId w:val="23"/>
      </w:numPr>
      <w:spacing w:after="48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numPr>
        <w:ilvl w:val="1"/>
        <w:numId w:val="23"/>
      </w:numPr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numPr>
        <w:ilvl w:val="3"/>
        <w:numId w:val="23"/>
      </w:numPr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293EE8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3EE8"/>
    <w:rPr>
      <w:rFonts w:ascii="Segoe UI" w:eastAsia="SimSun" w:hAnsi="Segoe UI" w:cs="Segoe UI"/>
      <w:sz w:val="22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basedOn w:val="DefaultParagraphFont"/>
    <w:link w:val="ONUME"/>
    <w:rsid w:val="00880F9F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0B7236"/>
    <w:pPr>
      <w:ind w:left="720"/>
      <w:contextualSpacing/>
    </w:pPr>
  </w:style>
  <w:style w:type="table" w:styleId="TableGrid">
    <w:name w:val="Table Grid"/>
    <w:basedOn w:val="TableNormal"/>
    <w:rsid w:val="00C1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026D84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C2413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D8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B10"/>
    <w:rPr>
      <w:rFonts w:ascii="Arial" w:eastAsia="SimSun" w:hAnsi="Arial" w:cs="Arial"/>
      <w:sz w:val="22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cws/en/taskforce/member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FCF4-1211-4103-A222-23C301F4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673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CWS/12/2</vt:lpstr>
    </vt:vector>
  </TitlesOfParts>
  <Company>WIPO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 CORR.</dc:title>
  <dc:subject>Proposal for survey on Office practices for Digital Transformation</dc:subject>
  <dc:creator>WIPO</dc:creator>
  <cp:keywords>اللجنة المعنية بمعايير الويبو الدورة الثانية عشرة</cp:keywords>
  <dc:description/>
  <cp:lastModifiedBy>BLANCHET Gaspard</cp:lastModifiedBy>
  <cp:revision>29</cp:revision>
  <cp:lastPrinted>2023-12-04T16:31:00Z</cp:lastPrinted>
  <dcterms:created xsi:type="dcterms:W3CDTF">2024-07-22T15:59:00Z</dcterms:created>
  <dcterms:modified xsi:type="dcterms:W3CDTF">2024-09-24T14:24:00Z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e5ee7072-0196-4ac1-a50b-e5bf8004d9c2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2023-10-17T09:37:50Z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7a186b70-83ff-4e8f-827b-f0c937e5283e</vt:lpwstr>
  </property>
  <property fmtid="{D5CDD505-2E9C-101B-9397-08002B2CF9AE}" pid="14" name="MSIP_Label_20773ee6-353b-4fb9-a59d-0b94c8c67bea_ContentBits">
    <vt:lpwstr>0</vt:lpwstr>
  </property>
</Properties>
</file>