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F07E34" w:rsidRPr="00F12D32" w:rsidTr="00C85A0E">
        <w:trPr>
          <w:trHeight w:val="232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07E34" w:rsidRPr="00F12D32" w:rsidRDefault="00F07E34" w:rsidP="00C85A0E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7D42A90D" wp14:editId="015C54A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Picture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07E34" w:rsidRPr="00F12D32" w:rsidRDefault="00F07E34" w:rsidP="00C85A0E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07E34" w:rsidRPr="00F12D32" w:rsidRDefault="00F07E34" w:rsidP="00C85A0E">
            <w:pPr>
              <w:jc w:val="right"/>
            </w:pPr>
            <w:r w:rsidRPr="00F12D32">
              <w:rPr>
                <w:b/>
                <w:sz w:val="40"/>
                <w:szCs w:val="40"/>
              </w:rPr>
              <w:t>C</w:t>
            </w:r>
          </w:p>
        </w:tc>
      </w:tr>
      <w:tr w:rsidR="00F07E34" w:rsidRPr="00040D71" w:rsidTr="00C85A0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07E34" w:rsidRPr="001405DD" w:rsidRDefault="00F07E34" w:rsidP="00C85A0E">
            <w:pPr>
              <w:spacing w:line="360" w:lineRule="auto"/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eastAsia="SimHei" w:hAnsi="Arial Black"/>
                <w:caps/>
                <w:sz w:val="15"/>
                <w:szCs w:val="15"/>
              </w:rPr>
              <w:t>WIPO</w:t>
            </w:r>
            <w:r w:rsidRPr="001405DD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I</w:t>
            </w:r>
            <w:r>
              <w:rPr>
                <w:rFonts w:ascii="Arial Black" w:hAnsi="Arial Black" w:hint="eastAsia"/>
                <w:caps/>
                <w:sz w:val="15"/>
              </w:rPr>
              <w:t>s</w:t>
            </w:r>
            <w:r>
              <w:rPr>
                <w:rFonts w:ascii="Arial Black" w:hAnsi="Arial Black"/>
                <w:caps/>
                <w:sz w:val="15"/>
              </w:rPr>
              <w:t>/bc</w:t>
            </w:r>
            <w:r>
              <w:rPr>
                <w:rFonts w:ascii="Arial Black" w:hAnsi="Arial Black" w:hint="eastAsia"/>
                <w:caps/>
                <w:sz w:val="15"/>
              </w:rPr>
              <w:t>/ge/13/</w:t>
            </w:r>
            <w:r w:rsidRPr="001405DD">
              <w:rPr>
                <w:rFonts w:ascii="Arial Black" w:hAnsi="Arial Black" w:hint="eastAsia"/>
                <w:caps/>
                <w:sz w:val="15"/>
              </w:rPr>
              <w:t>2</w:t>
            </w:r>
            <w:r w:rsidRPr="001405D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0" w:name="Code"/>
            <w:bookmarkEnd w:id="0"/>
          </w:p>
        </w:tc>
      </w:tr>
      <w:tr w:rsidR="00F07E34" w:rsidRPr="00040D71" w:rsidTr="00C85A0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07E34" w:rsidRPr="005831EF" w:rsidRDefault="00F07E34" w:rsidP="00C85A0E">
            <w:pPr>
              <w:spacing w:line="480" w:lineRule="auto"/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5831EF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5831EF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　</w:t>
            </w:r>
            <w:r w:rsidRPr="005831EF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5831EF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>
              <w:rPr>
                <w:rFonts w:eastAsia="SimHei" w:hint="eastAsia"/>
                <w:b/>
                <w:sz w:val="15"/>
                <w:szCs w:val="15"/>
              </w:rPr>
              <w:t>/</w:t>
            </w:r>
            <w:r>
              <w:rPr>
                <w:rFonts w:eastAsia="SimHei" w:hint="eastAsia"/>
                <w:b/>
                <w:sz w:val="15"/>
                <w:szCs w:val="15"/>
              </w:rPr>
              <w:t>西班牙文</w:t>
            </w:r>
          </w:p>
        </w:tc>
      </w:tr>
      <w:tr w:rsidR="00F07E34" w:rsidRPr="00040D71" w:rsidTr="00C85A0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07E34" w:rsidRPr="001405DD" w:rsidRDefault="00F07E34" w:rsidP="00C85A0E">
            <w:pPr>
              <w:spacing w:line="480" w:lineRule="auto"/>
              <w:jc w:val="right"/>
              <w:rPr>
                <w:rFonts w:ascii="SimHei" w:eastAsia="SimHei" w:hAnsi="Arial Black"/>
                <w:caps/>
                <w:sz w:val="15"/>
                <w:szCs w:val="15"/>
              </w:rPr>
            </w:pPr>
            <w:r w:rsidRPr="005831EF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5831EF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　</w:t>
            </w:r>
            <w:r w:rsidRPr="005831EF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5831EF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1405DD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3</w:t>
            </w:r>
            <w:r w:rsidRPr="005831EF">
              <w:rPr>
                <w:rFonts w:ascii="SimHei" w:eastAsia="SimHei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/>
                <w:sz w:val="15"/>
                <w:szCs w:val="15"/>
                <w:lang w:val="pt-BR"/>
              </w:rPr>
              <w:t>4</w:t>
            </w:r>
            <w:r w:rsidRPr="005831EF">
              <w:rPr>
                <w:rFonts w:ascii="SimHei" w:eastAsia="SimHei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/>
                <w:sz w:val="15"/>
                <w:szCs w:val="15"/>
                <w:lang w:val="pt-BR"/>
              </w:rPr>
              <w:t>4</w:t>
            </w:r>
            <w:r w:rsidRPr="005831EF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1405DD">
              <w:rPr>
                <w:rFonts w:ascii="SimHei" w:eastAsia="SimHei" w:hAnsi="Arial Black" w:hint="eastAsia"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F07E34" w:rsidRPr="00F12D32" w:rsidRDefault="00F07E34" w:rsidP="00F07E34"/>
    <w:p w:rsidR="00F07E34" w:rsidRPr="00F12D32" w:rsidRDefault="00F07E34" w:rsidP="00F07E34"/>
    <w:p w:rsidR="00F07E34" w:rsidRPr="00F12D32" w:rsidRDefault="00F07E34" w:rsidP="00F07E34"/>
    <w:p w:rsidR="00F07E34" w:rsidRPr="00F12D32" w:rsidRDefault="00F07E34" w:rsidP="00F07E34"/>
    <w:p w:rsidR="00F07E34" w:rsidRPr="00F12D32" w:rsidRDefault="00F07E34" w:rsidP="00F07E34"/>
    <w:p w:rsidR="00F07E34" w:rsidRPr="001F705C" w:rsidRDefault="00F07E34" w:rsidP="00F07E34">
      <w:pPr>
        <w:pStyle w:val="Meetingtitle"/>
        <w:ind w:left="0"/>
        <w:rPr>
          <w:rFonts w:eastAsia="SimHei"/>
          <w:b w:val="0"/>
          <w:szCs w:val="28"/>
          <w:lang w:eastAsia="zh-CN"/>
        </w:rPr>
      </w:pPr>
      <w:r>
        <w:rPr>
          <w:rFonts w:eastAsia="SimHei" w:hint="eastAsia"/>
          <w:b w:val="0"/>
          <w:sz w:val="30"/>
          <w:szCs w:val="30"/>
          <w:lang w:eastAsia="zh-CN"/>
        </w:rPr>
        <w:t>保护广播组织闭会期间会议</w:t>
      </w:r>
    </w:p>
    <w:p w:rsidR="00F07E34" w:rsidRPr="00F12D32" w:rsidRDefault="00F07E34" w:rsidP="00F07E34">
      <w:pPr>
        <w:rPr>
          <w:szCs w:val="22"/>
        </w:rPr>
      </w:pPr>
    </w:p>
    <w:p w:rsidR="00F07E34" w:rsidRPr="00F12D32" w:rsidRDefault="00F07E34" w:rsidP="00F07E34">
      <w:pPr>
        <w:rPr>
          <w:sz w:val="24"/>
          <w:szCs w:val="24"/>
        </w:rPr>
      </w:pPr>
    </w:p>
    <w:p w:rsidR="00F07E34" w:rsidRPr="00082178" w:rsidRDefault="00F07E34" w:rsidP="00F07E34">
      <w:pPr>
        <w:pStyle w:val="Meetingplacedate"/>
        <w:ind w:left="0"/>
        <w:rPr>
          <w:rFonts w:ascii="Times New Roman" w:eastAsia="KaiTi" w:cs="Arial"/>
          <w:szCs w:val="24"/>
          <w:lang w:eastAsia="zh-CN"/>
        </w:rPr>
      </w:pPr>
      <w:r w:rsidRPr="00082178">
        <w:rPr>
          <w:rFonts w:ascii="Times New Roman" w:eastAsia="KaiTi" w:hAnsi="Times New Roman" w:hint="eastAsia"/>
          <w:b w:val="0"/>
          <w:szCs w:val="24"/>
          <w:lang w:eastAsia="zh-CN"/>
        </w:rPr>
        <w:t>2013</w:t>
      </w:r>
      <w:r w:rsidRPr="00082178">
        <w:rPr>
          <w:rFonts w:ascii="Times New Roman" w:eastAsia="KaiTi" w:hAnsi="Times New Roman" w:hint="eastAsia"/>
          <w:szCs w:val="24"/>
          <w:lang w:eastAsia="zh-CN"/>
        </w:rPr>
        <w:t>年</w:t>
      </w:r>
      <w:r w:rsidRPr="00082178">
        <w:rPr>
          <w:rFonts w:ascii="Times New Roman" w:eastAsia="KaiTi" w:hAnsi="Times New Roman"/>
          <w:b w:val="0"/>
          <w:szCs w:val="24"/>
          <w:lang w:eastAsia="zh-CN"/>
        </w:rPr>
        <w:t>4</w:t>
      </w:r>
      <w:r w:rsidRPr="00082178">
        <w:rPr>
          <w:rFonts w:ascii="Times New Roman" w:eastAsia="KaiTi" w:hAnsi="Times New Roman" w:hint="eastAsia"/>
          <w:szCs w:val="24"/>
          <w:lang w:eastAsia="zh-CN"/>
        </w:rPr>
        <w:t>月</w:t>
      </w:r>
      <w:r w:rsidRPr="00082178">
        <w:rPr>
          <w:rFonts w:ascii="Times New Roman" w:eastAsia="KaiTi" w:hAnsi="Times New Roman" w:hint="eastAsia"/>
          <w:b w:val="0"/>
          <w:szCs w:val="24"/>
          <w:lang w:eastAsia="zh-CN"/>
        </w:rPr>
        <w:t>1</w:t>
      </w:r>
      <w:r w:rsidRPr="00082178">
        <w:rPr>
          <w:rFonts w:ascii="Times New Roman" w:eastAsia="KaiTi" w:hAnsi="Times New Roman"/>
          <w:b w:val="0"/>
          <w:szCs w:val="24"/>
          <w:lang w:eastAsia="zh-CN"/>
        </w:rPr>
        <w:t>0</w:t>
      </w:r>
      <w:r w:rsidRPr="00082178">
        <w:rPr>
          <w:rFonts w:ascii="Times New Roman" w:eastAsia="KaiTi" w:hAnsi="Times New Roman" w:hint="eastAsia"/>
          <w:szCs w:val="24"/>
          <w:lang w:eastAsia="zh-CN"/>
        </w:rPr>
        <w:t>日至</w:t>
      </w:r>
      <w:r w:rsidRPr="00082178">
        <w:rPr>
          <w:rFonts w:ascii="Times New Roman" w:eastAsia="KaiTi" w:hAnsi="Times New Roman"/>
          <w:b w:val="0"/>
          <w:szCs w:val="24"/>
          <w:lang w:eastAsia="zh-CN"/>
        </w:rPr>
        <w:t>1</w:t>
      </w:r>
      <w:r w:rsidRPr="00082178">
        <w:rPr>
          <w:rFonts w:ascii="Times New Roman" w:eastAsia="KaiTi" w:hAnsi="Times New Roman" w:hint="eastAsia"/>
          <w:b w:val="0"/>
          <w:szCs w:val="24"/>
          <w:lang w:eastAsia="zh-CN"/>
        </w:rPr>
        <w:t>2</w:t>
      </w:r>
      <w:r w:rsidRPr="00082178">
        <w:rPr>
          <w:rFonts w:ascii="Times New Roman" w:eastAsia="KaiTi" w:hAnsi="Times New Roman" w:hint="eastAsia"/>
          <w:szCs w:val="24"/>
          <w:lang w:eastAsia="zh-CN"/>
        </w:rPr>
        <w:t>日，日内瓦</w:t>
      </w:r>
    </w:p>
    <w:p w:rsidR="00F07E34" w:rsidRPr="00082178" w:rsidRDefault="00F07E34" w:rsidP="00F07E34">
      <w:pPr>
        <w:rPr>
          <w:rFonts w:ascii="KaiTi" w:eastAsia="KaiTi"/>
          <w:b/>
          <w:szCs w:val="22"/>
        </w:rPr>
      </w:pPr>
    </w:p>
    <w:p w:rsidR="00F07E34" w:rsidRPr="00F12D32" w:rsidRDefault="00F07E34" w:rsidP="00F07E34">
      <w:pPr>
        <w:rPr>
          <w:b/>
          <w:szCs w:val="22"/>
        </w:rPr>
      </w:pPr>
    </w:p>
    <w:p w:rsidR="00F07E34" w:rsidRPr="00F12D32" w:rsidRDefault="00F07E34" w:rsidP="00F07E34">
      <w:pPr>
        <w:rPr>
          <w:b/>
          <w:szCs w:val="22"/>
        </w:rPr>
      </w:pPr>
    </w:p>
    <w:p w:rsidR="00F07E34" w:rsidRPr="00F12D32" w:rsidRDefault="00F07E34" w:rsidP="00F07E34">
      <w:pPr>
        <w:rPr>
          <w:b/>
          <w:sz w:val="24"/>
          <w:szCs w:val="24"/>
        </w:rPr>
      </w:pPr>
      <w:r w:rsidRPr="00082178">
        <w:rPr>
          <w:rFonts w:ascii="STKaiti" w:eastAsia="KaiTi" w:hAnsi="STKaiti" w:hint="eastAsia"/>
          <w:sz w:val="24"/>
          <w:szCs w:val="24"/>
        </w:rPr>
        <w:t>认可若干非政府组织与会</w:t>
      </w:r>
    </w:p>
    <w:p w:rsidR="00F07E34" w:rsidRPr="00F12D32" w:rsidRDefault="00F07E34" w:rsidP="00F07E34"/>
    <w:p w:rsidR="00F07E34" w:rsidRPr="00F12D32" w:rsidRDefault="00F07E34" w:rsidP="00F07E34">
      <w:pPr>
        <w:rPr>
          <w:sz w:val="21"/>
          <w:szCs w:val="21"/>
        </w:rPr>
      </w:pPr>
      <w:r w:rsidRPr="00082178">
        <w:rPr>
          <w:rFonts w:ascii="STKaiti" w:eastAsia="KaiTi" w:hAnsi="STKaiti" w:hint="eastAsia"/>
          <w:i/>
          <w:sz w:val="21"/>
          <w:szCs w:val="21"/>
        </w:rPr>
        <w:t>秘书处编拟的文件</w:t>
      </w:r>
    </w:p>
    <w:p w:rsidR="00F07E34" w:rsidRPr="00F12D32" w:rsidRDefault="00F07E34" w:rsidP="00F07E34"/>
    <w:p w:rsidR="00F07E34" w:rsidRPr="00F12D32" w:rsidRDefault="00F07E34" w:rsidP="00F07E34"/>
    <w:p w:rsidR="00F07E34" w:rsidRPr="00F12D32" w:rsidRDefault="00F07E34" w:rsidP="00F07E34"/>
    <w:p w:rsidR="00F07E34" w:rsidRPr="00F12D32" w:rsidRDefault="00F07E34" w:rsidP="00F07E34"/>
    <w:p w:rsidR="00F07E34" w:rsidRPr="007800C0" w:rsidRDefault="00F07E34" w:rsidP="00B333AF">
      <w:pPr>
        <w:tabs>
          <w:tab w:val="left" w:pos="480"/>
        </w:tabs>
        <w:spacing w:after="200" w:line="340" w:lineRule="atLeast"/>
        <w:jc w:val="both"/>
        <w:rPr>
          <w:rFonts w:ascii="SimSun"/>
          <w:sz w:val="21"/>
          <w:szCs w:val="21"/>
        </w:rPr>
      </w:pPr>
      <w:r w:rsidRPr="007800C0">
        <w:rPr>
          <w:rFonts w:ascii="SimSun"/>
          <w:sz w:val="21"/>
          <w:szCs w:val="21"/>
        </w:rPr>
        <w:fldChar w:fldCharType="begin"/>
      </w:r>
      <w:r w:rsidRPr="007800C0">
        <w:rPr>
          <w:rFonts w:ascii="SimSun"/>
          <w:sz w:val="21"/>
          <w:szCs w:val="21"/>
        </w:rPr>
        <w:instrText xml:space="preserve"> AUTONUM  </w:instrText>
      </w:r>
      <w:r w:rsidRPr="007800C0">
        <w:rPr>
          <w:rFonts w:ascii="SimSun"/>
          <w:sz w:val="21"/>
          <w:szCs w:val="21"/>
        </w:rPr>
        <w:fldChar w:fldCharType="end"/>
      </w:r>
      <w:r w:rsidR="00B333AF">
        <w:rPr>
          <w:rFonts w:ascii="SimSun"/>
          <w:sz w:val="21"/>
          <w:szCs w:val="21"/>
        </w:rPr>
        <w:t>.</w:t>
      </w:r>
      <w:r w:rsidRPr="007800C0">
        <w:rPr>
          <w:rFonts w:ascii="SimSun"/>
          <w:sz w:val="21"/>
          <w:szCs w:val="21"/>
        </w:rPr>
        <w:tab/>
      </w:r>
      <w:r w:rsidRPr="007800C0">
        <w:rPr>
          <w:rFonts w:ascii="SimSun" w:hAnsi="SimSun" w:hint="eastAsia"/>
          <w:sz w:val="21"/>
          <w:szCs w:val="21"/>
        </w:rPr>
        <w:t>本文件附件中载有一</w:t>
      </w:r>
      <w:r w:rsidR="00644C50">
        <w:rPr>
          <w:rFonts w:ascii="SimSun" w:hAnsi="SimSun" w:hint="eastAsia"/>
          <w:sz w:val="21"/>
          <w:szCs w:val="21"/>
        </w:rPr>
        <w:t>个</w:t>
      </w:r>
      <w:r w:rsidRPr="007800C0">
        <w:rPr>
          <w:rFonts w:ascii="SimSun" w:hAnsi="SimSun" w:hint="eastAsia"/>
          <w:sz w:val="21"/>
          <w:szCs w:val="21"/>
        </w:rPr>
        <w:t>非政府组织根据版权及相关权常设委员会</w:t>
      </w:r>
      <w:r>
        <w:rPr>
          <w:rFonts w:ascii="SimSun" w:hAnsi="SimSun" w:hint="eastAsia"/>
          <w:sz w:val="21"/>
          <w:szCs w:val="21"/>
        </w:rPr>
        <w:t>(</w:t>
      </w:r>
      <w:r w:rsidRPr="007800C0">
        <w:rPr>
          <w:rFonts w:ascii="SimSun"/>
          <w:sz w:val="21"/>
          <w:szCs w:val="21"/>
        </w:rPr>
        <w:t>SCCR</w:t>
      </w:r>
      <w:r>
        <w:rPr>
          <w:rFonts w:ascii="SimSun" w:hint="eastAsia"/>
          <w:sz w:val="21"/>
          <w:szCs w:val="21"/>
        </w:rPr>
        <w:t>)</w:t>
      </w:r>
      <w:r w:rsidRPr="007800C0">
        <w:rPr>
          <w:rFonts w:ascii="SimSun" w:hAnsi="SimSun" w:hint="eastAsia"/>
          <w:sz w:val="21"/>
          <w:szCs w:val="21"/>
        </w:rPr>
        <w:t>的《议事规则》</w:t>
      </w:r>
      <w:r>
        <w:rPr>
          <w:rFonts w:ascii="SimSun" w:hAnsi="SimSun" w:hint="eastAsia"/>
          <w:sz w:val="21"/>
          <w:szCs w:val="21"/>
        </w:rPr>
        <w:t>(</w:t>
      </w:r>
      <w:r w:rsidRPr="007800C0">
        <w:rPr>
          <w:rFonts w:ascii="SimSun" w:hAnsi="SimSun" w:hint="eastAsia"/>
          <w:sz w:val="21"/>
          <w:szCs w:val="21"/>
        </w:rPr>
        <w:t>见文件</w:t>
      </w:r>
      <w:r w:rsidRPr="007800C0">
        <w:rPr>
          <w:rFonts w:ascii="SimSun"/>
          <w:sz w:val="21"/>
          <w:szCs w:val="21"/>
        </w:rPr>
        <w:t>SCCR/1/2</w:t>
      </w:r>
      <w:r w:rsidRPr="007800C0">
        <w:rPr>
          <w:rFonts w:ascii="SimSun" w:hAnsi="SimSun" w:hint="eastAsia"/>
          <w:sz w:val="21"/>
          <w:szCs w:val="21"/>
        </w:rPr>
        <w:t>第</w:t>
      </w:r>
      <w:r w:rsidRPr="007800C0">
        <w:rPr>
          <w:rFonts w:ascii="SimSun"/>
          <w:sz w:val="21"/>
          <w:szCs w:val="21"/>
        </w:rPr>
        <w:t>10</w:t>
      </w:r>
      <w:r w:rsidRPr="007800C0">
        <w:rPr>
          <w:rFonts w:ascii="SimSun" w:hAnsi="SimSun" w:hint="eastAsia"/>
          <w:sz w:val="21"/>
          <w:szCs w:val="21"/>
        </w:rPr>
        <w:t>段</w:t>
      </w:r>
      <w:r>
        <w:rPr>
          <w:rFonts w:ascii="SimSun" w:hAnsi="SimSun" w:hint="eastAsia"/>
          <w:sz w:val="21"/>
          <w:szCs w:val="21"/>
        </w:rPr>
        <w:t>)</w:t>
      </w:r>
      <w:r w:rsidRPr="007800C0">
        <w:rPr>
          <w:rFonts w:ascii="SimSun" w:hAnsi="SimSun" w:hint="eastAsia"/>
          <w:sz w:val="21"/>
          <w:szCs w:val="21"/>
        </w:rPr>
        <w:t>，请求授予其在</w:t>
      </w:r>
      <w:r w:rsidRPr="007800C0">
        <w:rPr>
          <w:rFonts w:ascii="SimSun"/>
          <w:sz w:val="21"/>
          <w:szCs w:val="21"/>
        </w:rPr>
        <w:t>SCCR</w:t>
      </w:r>
      <w:r w:rsidRPr="007800C0">
        <w:rPr>
          <w:rFonts w:ascii="SimSun" w:hAnsi="SimSun" w:hint="eastAsia"/>
          <w:sz w:val="21"/>
          <w:szCs w:val="21"/>
        </w:rPr>
        <w:t>会议中观察员地位的信息。</w:t>
      </w:r>
    </w:p>
    <w:p w:rsidR="00F07E34" w:rsidRPr="00B333AF" w:rsidRDefault="00F07E34" w:rsidP="00B333AF">
      <w:pPr>
        <w:pStyle w:val="DecisionInvitingPara"/>
        <w:spacing w:after="200" w:line="340" w:lineRule="atLeast"/>
        <w:ind w:left="5400"/>
        <w:jc w:val="both"/>
        <w:rPr>
          <w:rFonts w:ascii="KaiTi" w:eastAsia="KaiTi" w:hAnsi="KaiTi" w:cs="Arial"/>
          <w:i w:val="0"/>
          <w:sz w:val="21"/>
          <w:szCs w:val="21"/>
          <w:lang w:eastAsia="zh-CN"/>
        </w:rPr>
      </w:pPr>
      <w:r w:rsidRPr="00B333AF">
        <w:rPr>
          <w:rFonts w:ascii="KaiTi" w:eastAsia="KaiTi" w:hAnsi="KaiTi" w:cs="Arial" w:hint="eastAsia"/>
          <w:sz w:val="21"/>
          <w:szCs w:val="21"/>
        </w:rPr>
        <w:fldChar w:fldCharType="begin"/>
      </w:r>
      <w:r w:rsidRPr="00B333AF">
        <w:rPr>
          <w:rFonts w:ascii="KaiTi" w:eastAsia="KaiTi" w:hAnsi="KaiTi" w:cs="Arial" w:hint="eastAsia"/>
          <w:sz w:val="21"/>
          <w:szCs w:val="21"/>
          <w:lang w:eastAsia="zh-CN"/>
        </w:rPr>
        <w:instrText xml:space="preserve"> AUTONUM  </w:instrText>
      </w:r>
      <w:r w:rsidRPr="00B333AF">
        <w:rPr>
          <w:rFonts w:ascii="KaiTi" w:eastAsia="KaiTi" w:hAnsi="KaiTi" w:cs="Arial" w:hint="eastAsia"/>
          <w:sz w:val="21"/>
          <w:szCs w:val="21"/>
        </w:rPr>
        <w:fldChar w:fldCharType="end"/>
      </w:r>
      <w:r w:rsidR="00B333AF" w:rsidRPr="00B333AF">
        <w:rPr>
          <w:rFonts w:ascii="KaiTi" w:eastAsia="KaiTi" w:hAnsi="KaiTi" w:cs="Arial"/>
          <w:sz w:val="21"/>
          <w:szCs w:val="21"/>
          <w:lang w:eastAsia="zh-CN"/>
        </w:rPr>
        <w:t>.</w:t>
      </w:r>
      <w:r w:rsidR="00C85A0E" w:rsidRPr="00B333AF">
        <w:rPr>
          <w:rFonts w:ascii="KaiTi" w:eastAsia="KaiTi" w:hAnsi="KaiTi" w:cs="Arial" w:hint="eastAsia"/>
          <w:sz w:val="21"/>
          <w:szCs w:val="21"/>
          <w:lang w:eastAsia="zh-CN"/>
        </w:rPr>
        <w:tab/>
      </w:r>
      <w:r w:rsidRPr="00B333AF">
        <w:rPr>
          <w:rFonts w:ascii="KaiTi" w:eastAsia="KaiTi" w:hAnsi="KaiTi" w:cs="Arial" w:hint="eastAsia"/>
          <w:sz w:val="21"/>
          <w:szCs w:val="21"/>
          <w:lang w:eastAsia="zh-CN"/>
        </w:rPr>
        <w:t>请SCCR批准本文件附件中所提及的非政府组织列席本委员会的会议。</w:t>
      </w:r>
    </w:p>
    <w:p w:rsidR="00F07E34" w:rsidRPr="00B333AF" w:rsidRDefault="00F07E34" w:rsidP="00F07E34">
      <w:pPr>
        <w:pStyle w:val="Endofdocument"/>
        <w:spacing w:afterLines="50" w:line="320" w:lineRule="atLeast"/>
        <w:ind w:left="5532"/>
        <w:jc w:val="both"/>
        <w:rPr>
          <w:rFonts w:ascii="KaiTi" w:eastAsia="KaiTi" w:hAnsi="KaiTi" w:cs="Arial"/>
          <w:sz w:val="21"/>
          <w:szCs w:val="21"/>
          <w:lang w:eastAsia="zh-CN"/>
        </w:rPr>
      </w:pPr>
    </w:p>
    <w:p w:rsidR="00F07E34" w:rsidRPr="00B333AF" w:rsidRDefault="00F07E34" w:rsidP="00F07E34">
      <w:pPr>
        <w:pStyle w:val="Endofdocument"/>
        <w:spacing w:after="200" w:line="340" w:lineRule="atLeast"/>
        <w:jc w:val="both"/>
        <w:rPr>
          <w:rFonts w:ascii="KaiTi" w:eastAsia="KaiTi" w:hAnsi="KaiTi" w:cs="Arial"/>
          <w:sz w:val="21"/>
          <w:szCs w:val="21"/>
          <w:lang w:eastAsia="zh-CN"/>
        </w:rPr>
      </w:pPr>
      <w:r w:rsidRPr="00B333AF">
        <w:rPr>
          <w:rFonts w:ascii="KaiTi" w:eastAsia="KaiTi" w:hAnsi="KaiTi" w:cs="Arial" w:hint="eastAsia"/>
          <w:sz w:val="21"/>
          <w:szCs w:val="21"/>
          <w:lang w:eastAsia="zh-CN"/>
        </w:rPr>
        <w:t>［后接附件</w:t>
      </w:r>
      <w:bookmarkStart w:id="2" w:name="_GoBack"/>
      <w:bookmarkEnd w:id="2"/>
      <w:r w:rsidRPr="00B333AF">
        <w:rPr>
          <w:rFonts w:ascii="KaiTi" w:eastAsia="KaiTi" w:hAnsi="KaiTi" w:cs="Arial" w:hint="eastAsia"/>
          <w:sz w:val="21"/>
          <w:szCs w:val="21"/>
          <w:lang w:eastAsia="zh-CN"/>
        </w:rPr>
        <w:t>］</w:t>
      </w:r>
    </w:p>
    <w:p w:rsidR="00F07E34" w:rsidRPr="005831EF" w:rsidRDefault="00F07E34" w:rsidP="00F07E34">
      <w:pPr>
        <w:spacing w:afterLines="50" w:after="120" w:line="320" w:lineRule="atLeast"/>
        <w:jc w:val="both"/>
        <w:rPr>
          <w:sz w:val="21"/>
        </w:rPr>
      </w:pPr>
    </w:p>
    <w:p w:rsidR="00F07E34" w:rsidRPr="005831EF" w:rsidRDefault="00F07E34" w:rsidP="00F07E34">
      <w:pPr>
        <w:rPr>
          <w:sz w:val="21"/>
        </w:rPr>
      </w:pPr>
    </w:p>
    <w:p w:rsidR="00F07E34" w:rsidRPr="005831EF" w:rsidRDefault="00F07E34" w:rsidP="00F07E34">
      <w:pPr>
        <w:pStyle w:val="a3"/>
        <w:spacing w:after="0"/>
        <w:rPr>
          <w:sz w:val="21"/>
          <w:szCs w:val="22"/>
        </w:rPr>
        <w:sectPr w:rsidR="00F07E34" w:rsidRPr="005831EF" w:rsidSect="00C85A0E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3"/>
          <w:cols w:space="720"/>
          <w:titlePg/>
          <w:docGrid w:linePitch="299"/>
        </w:sectPr>
      </w:pPr>
    </w:p>
    <w:p w:rsidR="00F07E34" w:rsidRPr="005831EF" w:rsidRDefault="00F07E34" w:rsidP="00F07E34">
      <w:pPr>
        <w:pStyle w:val="a3"/>
        <w:spacing w:beforeLines="50" w:before="120" w:afterLines="100" w:after="240" w:line="320" w:lineRule="atLeast"/>
        <w:jc w:val="both"/>
        <w:rPr>
          <w:rFonts w:eastAsia="SimHei"/>
          <w:sz w:val="21"/>
          <w:szCs w:val="24"/>
        </w:rPr>
      </w:pPr>
      <w:r w:rsidRPr="005831EF">
        <w:rPr>
          <w:rFonts w:eastAsia="SimHei" w:hint="eastAsia"/>
          <w:sz w:val="21"/>
          <w:szCs w:val="24"/>
        </w:rPr>
        <w:lastRenderedPageBreak/>
        <w:t>请求</w:t>
      </w:r>
      <w:r>
        <w:rPr>
          <w:rFonts w:eastAsia="SimHei" w:hint="eastAsia"/>
          <w:sz w:val="21"/>
          <w:szCs w:val="24"/>
        </w:rPr>
        <w:t>作为</w:t>
      </w:r>
      <w:r w:rsidRPr="005831EF">
        <w:rPr>
          <w:rFonts w:eastAsia="SimHei" w:hint="eastAsia"/>
          <w:sz w:val="21"/>
          <w:szCs w:val="24"/>
        </w:rPr>
        <w:t>观察员列席版权及相关权常设委员会</w:t>
      </w:r>
      <w:r>
        <w:rPr>
          <w:rFonts w:eastAsia="SimHei" w:hint="eastAsia"/>
          <w:sz w:val="21"/>
          <w:szCs w:val="24"/>
        </w:rPr>
        <w:t>(</w:t>
      </w:r>
      <w:r w:rsidRPr="005831EF">
        <w:rPr>
          <w:rFonts w:eastAsia="SimHei" w:hint="eastAsia"/>
          <w:sz w:val="21"/>
          <w:szCs w:val="24"/>
        </w:rPr>
        <w:t>SCCR</w:t>
      </w:r>
      <w:r>
        <w:rPr>
          <w:rFonts w:eastAsia="SimHei" w:hint="eastAsia"/>
          <w:sz w:val="21"/>
          <w:szCs w:val="24"/>
        </w:rPr>
        <w:t>)</w:t>
      </w:r>
      <w:r w:rsidRPr="005831EF">
        <w:rPr>
          <w:rFonts w:eastAsia="SimHei" w:hint="eastAsia"/>
          <w:sz w:val="21"/>
          <w:szCs w:val="24"/>
        </w:rPr>
        <w:t>会议的非政府组织</w:t>
      </w:r>
    </w:p>
    <w:p w:rsidR="00761D70" w:rsidRPr="007A0414" w:rsidRDefault="00761D70" w:rsidP="00761D70">
      <w:pPr>
        <w:pStyle w:val="a3"/>
        <w:spacing w:before="120" w:afterLines="100" w:after="240" w:line="340" w:lineRule="atLeast"/>
        <w:jc w:val="both"/>
        <w:rPr>
          <w:rFonts w:ascii="KaiTi" w:eastAsia="KaiTi" w:hAnsi="KaiTi"/>
          <w:i/>
          <w:sz w:val="21"/>
          <w:szCs w:val="21"/>
        </w:rPr>
      </w:pPr>
      <w:r w:rsidRPr="007A0414">
        <w:rPr>
          <w:rFonts w:ascii="KaiTi" w:eastAsia="KaiTi" w:hAnsi="KaiTi" w:hint="eastAsia"/>
          <w:i/>
          <w:sz w:val="21"/>
          <w:szCs w:val="21"/>
        </w:rPr>
        <w:t>CARACOL电视有限公司</w:t>
      </w:r>
    </w:p>
    <w:p w:rsidR="00F07E34" w:rsidRPr="007800C0" w:rsidRDefault="00761D70" w:rsidP="00761D70">
      <w:pPr>
        <w:spacing w:afterLines="50" w:after="120" w:line="340" w:lineRule="atLeast"/>
        <w:jc w:val="both"/>
        <w:rPr>
          <w:rFonts w:ascii="SimSun"/>
          <w:sz w:val="21"/>
          <w:szCs w:val="21"/>
        </w:rPr>
      </w:pPr>
      <w:proofErr w:type="spellStart"/>
      <w:r>
        <w:rPr>
          <w:rFonts w:ascii="SimSun" w:hint="eastAsia"/>
          <w:sz w:val="21"/>
          <w:szCs w:val="21"/>
        </w:rPr>
        <w:t>C</w:t>
      </w:r>
      <w:r w:rsidRPr="007A0414">
        <w:rPr>
          <w:rFonts w:ascii="SimSun" w:hint="eastAsia"/>
          <w:sz w:val="21"/>
          <w:szCs w:val="21"/>
        </w:rPr>
        <w:t>aracol</w:t>
      </w:r>
      <w:proofErr w:type="spellEnd"/>
      <w:r w:rsidRPr="007A0414">
        <w:rPr>
          <w:rFonts w:ascii="SimSun" w:hint="eastAsia"/>
          <w:sz w:val="21"/>
          <w:szCs w:val="21"/>
        </w:rPr>
        <w:t>电视</w:t>
      </w:r>
      <w:r>
        <w:rPr>
          <w:rFonts w:ascii="SimSun" w:hint="eastAsia"/>
          <w:sz w:val="21"/>
          <w:szCs w:val="21"/>
        </w:rPr>
        <w:t>有限公司</w:t>
      </w:r>
      <w:r w:rsidRPr="007A0414">
        <w:rPr>
          <w:rFonts w:ascii="SimSun" w:hint="eastAsia"/>
          <w:sz w:val="21"/>
          <w:szCs w:val="21"/>
        </w:rPr>
        <w:t>的主要</w:t>
      </w:r>
      <w:r>
        <w:rPr>
          <w:rFonts w:ascii="SimSun" w:hint="eastAsia"/>
          <w:sz w:val="21"/>
          <w:szCs w:val="21"/>
        </w:rPr>
        <w:t>宗旨</w:t>
      </w:r>
      <w:r w:rsidRPr="007A0414">
        <w:rPr>
          <w:rFonts w:ascii="SimSun" w:hint="eastAsia"/>
          <w:sz w:val="21"/>
          <w:szCs w:val="21"/>
        </w:rPr>
        <w:t>和目标</w:t>
      </w:r>
      <w:r w:rsidR="002D473F">
        <w:rPr>
          <w:rFonts w:ascii="SimSun" w:hint="eastAsia"/>
          <w:sz w:val="21"/>
          <w:szCs w:val="21"/>
        </w:rPr>
        <w:t>有</w:t>
      </w:r>
      <w:r w:rsidRPr="007A0414">
        <w:rPr>
          <w:rFonts w:ascii="SimSun" w:hint="eastAsia"/>
          <w:sz w:val="21"/>
          <w:szCs w:val="21"/>
        </w:rPr>
        <w:t>：利用广播、电视、电影制作、</w:t>
      </w:r>
      <w:r w:rsidR="00644C50">
        <w:rPr>
          <w:rFonts w:ascii="SimSun" w:hint="eastAsia"/>
          <w:sz w:val="21"/>
          <w:szCs w:val="21"/>
        </w:rPr>
        <w:t>摄影及</w:t>
      </w:r>
      <w:r w:rsidRPr="007A0414">
        <w:rPr>
          <w:rFonts w:ascii="SimSun" w:hint="eastAsia"/>
          <w:sz w:val="21"/>
          <w:szCs w:val="21"/>
        </w:rPr>
        <w:t>其他传播</w:t>
      </w:r>
      <w:r w:rsidR="00644C50">
        <w:rPr>
          <w:rFonts w:ascii="SimSun" w:hint="eastAsia"/>
          <w:sz w:val="21"/>
          <w:szCs w:val="21"/>
        </w:rPr>
        <w:t>和广告</w:t>
      </w:r>
      <w:r w:rsidRPr="007A0414">
        <w:rPr>
          <w:rFonts w:ascii="SimSun" w:hint="eastAsia"/>
          <w:sz w:val="21"/>
          <w:szCs w:val="21"/>
        </w:rPr>
        <w:t>手段</w:t>
      </w:r>
      <w:r w:rsidR="00644C50">
        <w:rPr>
          <w:rFonts w:ascii="SimSun" w:hint="eastAsia"/>
          <w:sz w:val="21"/>
          <w:szCs w:val="21"/>
        </w:rPr>
        <w:t>，</w:t>
      </w:r>
      <w:r w:rsidRPr="007A0414">
        <w:rPr>
          <w:rFonts w:ascii="SimSun" w:hint="eastAsia"/>
          <w:sz w:val="21"/>
          <w:szCs w:val="21"/>
        </w:rPr>
        <w:t>例如报纸、杂志、</w:t>
      </w:r>
      <w:r w:rsidR="00644C50">
        <w:rPr>
          <w:rFonts w:ascii="SimSun" w:hint="eastAsia"/>
          <w:sz w:val="21"/>
          <w:szCs w:val="21"/>
        </w:rPr>
        <w:t>告示</w:t>
      </w:r>
      <w:r w:rsidRPr="007A0414">
        <w:rPr>
          <w:rFonts w:ascii="SimSun" w:hint="eastAsia"/>
          <w:sz w:val="21"/>
          <w:szCs w:val="21"/>
        </w:rPr>
        <w:t>等</w:t>
      </w:r>
      <w:r w:rsidR="00644C50">
        <w:rPr>
          <w:rFonts w:ascii="SimSun" w:hint="eastAsia"/>
          <w:sz w:val="21"/>
          <w:szCs w:val="21"/>
        </w:rPr>
        <w:t>，从各方面促进</w:t>
      </w:r>
      <w:r w:rsidRPr="007A0414">
        <w:rPr>
          <w:rFonts w:ascii="SimSun" w:hint="eastAsia"/>
          <w:sz w:val="21"/>
          <w:szCs w:val="21"/>
        </w:rPr>
        <w:t>文化、技术、商业和工业活动。其主要活动包括</w:t>
      </w:r>
      <w:r w:rsidR="00562423">
        <w:rPr>
          <w:rFonts w:ascii="SimSun" w:hint="eastAsia"/>
          <w:sz w:val="21"/>
          <w:szCs w:val="21"/>
        </w:rPr>
        <w:t>：促进</w:t>
      </w:r>
      <w:r w:rsidRPr="007A0414">
        <w:rPr>
          <w:rFonts w:ascii="SimSun" w:hint="eastAsia"/>
          <w:sz w:val="21"/>
          <w:szCs w:val="21"/>
        </w:rPr>
        <w:t>、组织、发展和资</w:t>
      </w:r>
      <w:r w:rsidR="00562423">
        <w:rPr>
          <w:rFonts w:ascii="SimSun" w:hint="eastAsia"/>
          <w:sz w:val="21"/>
          <w:szCs w:val="21"/>
        </w:rPr>
        <w:t>助</w:t>
      </w:r>
      <w:r w:rsidRPr="007A0414">
        <w:rPr>
          <w:rFonts w:ascii="SimSun" w:hint="eastAsia"/>
          <w:sz w:val="21"/>
          <w:szCs w:val="21"/>
        </w:rPr>
        <w:t>两个或两个以上的广播</w:t>
      </w:r>
      <w:r w:rsidR="005C564B" w:rsidRPr="007A0414">
        <w:rPr>
          <w:rFonts w:ascii="SimSun" w:hint="eastAsia"/>
          <w:sz w:val="21"/>
          <w:szCs w:val="21"/>
        </w:rPr>
        <w:t>电台</w:t>
      </w:r>
      <w:r w:rsidRPr="007A0414">
        <w:rPr>
          <w:rFonts w:ascii="SimSun" w:hint="eastAsia"/>
          <w:sz w:val="21"/>
          <w:szCs w:val="21"/>
        </w:rPr>
        <w:t>或电视</w:t>
      </w:r>
      <w:r w:rsidR="00562423">
        <w:rPr>
          <w:rFonts w:ascii="SimSun" w:hint="eastAsia"/>
          <w:sz w:val="21"/>
          <w:szCs w:val="21"/>
        </w:rPr>
        <w:t>台</w:t>
      </w:r>
      <w:r w:rsidRPr="007A0414">
        <w:rPr>
          <w:rFonts w:ascii="SimSun" w:hint="eastAsia"/>
          <w:sz w:val="21"/>
          <w:szCs w:val="21"/>
        </w:rPr>
        <w:t>或电影制作室</w:t>
      </w:r>
      <w:r w:rsidR="00562423">
        <w:rPr>
          <w:rFonts w:ascii="SimSun" w:hint="eastAsia"/>
          <w:sz w:val="21"/>
          <w:szCs w:val="21"/>
        </w:rPr>
        <w:t>和广告公司</w:t>
      </w:r>
      <w:r w:rsidR="00562423" w:rsidRPr="007A0414">
        <w:rPr>
          <w:rFonts w:ascii="SimSun" w:hint="eastAsia"/>
          <w:sz w:val="21"/>
          <w:szCs w:val="21"/>
        </w:rPr>
        <w:t>之间</w:t>
      </w:r>
      <w:r w:rsidR="00562423">
        <w:rPr>
          <w:rFonts w:ascii="SimSun" w:hint="eastAsia"/>
          <w:sz w:val="21"/>
          <w:szCs w:val="21"/>
        </w:rPr>
        <w:t>开展</w:t>
      </w:r>
      <w:r w:rsidR="00562423" w:rsidRPr="007A0414">
        <w:rPr>
          <w:rFonts w:ascii="SimSun" w:hint="eastAsia"/>
          <w:sz w:val="21"/>
          <w:szCs w:val="21"/>
        </w:rPr>
        <w:t>联合工作</w:t>
      </w:r>
      <w:r w:rsidRPr="007A0414">
        <w:rPr>
          <w:rFonts w:ascii="SimSun" w:hint="eastAsia"/>
          <w:sz w:val="21"/>
          <w:szCs w:val="21"/>
        </w:rPr>
        <w:t>；</w:t>
      </w:r>
      <w:r w:rsidR="00562423">
        <w:rPr>
          <w:rFonts w:ascii="SimSun" w:hint="eastAsia"/>
          <w:sz w:val="21"/>
          <w:szCs w:val="21"/>
        </w:rPr>
        <w:t>向</w:t>
      </w:r>
      <w:r w:rsidR="00562423" w:rsidRPr="007A0414">
        <w:rPr>
          <w:rFonts w:ascii="SimSun" w:hint="eastAsia"/>
          <w:sz w:val="21"/>
          <w:szCs w:val="21"/>
        </w:rPr>
        <w:t>广播</w:t>
      </w:r>
      <w:r w:rsidR="005C564B" w:rsidRPr="007A0414">
        <w:rPr>
          <w:rFonts w:ascii="SimSun" w:hint="eastAsia"/>
          <w:sz w:val="21"/>
          <w:szCs w:val="21"/>
        </w:rPr>
        <w:t>电台</w:t>
      </w:r>
      <w:r w:rsidR="00562423" w:rsidRPr="007A0414">
        <w:rPr>
          <w:rFonts w:ascii="SimSun" w:hint="eastAsia"/>
          <w:sz w:val="21"/>
          <w:szCs w:val="21"/>
        </w:rPr>
        <w:t>或电视</w:t>
      </w:r>
      <w:r w:rsidR="00562423">
        <w:rPr>
          <w:rFonts w:ascii="SimSun" w:hint="eastAsia"/>
          <w:sz w:val="21"/>
          <w:szCs w:val="21"/>
        </w:rPr>
        <w:t>台</w:t>
      </w:r>
      <w:r w:rsidR="00562423" w:rsidRPr="007A0414">
        <w:rPr>
          <w:rFonts w:ascii="SimSun" w:hint="eastAsia"/>
          <w:sz w:val="21"/>
          <w:szCs w:val="21"/>
        </w:rPr>
        <w:t>或电影制作室</w:t>
      </w:r>
      <w:r w:rsidR="00562423">
        <w:rPr>
          <w:rFonts w:ascii="SimSun" w:hint="eastAsia"/>
          <w:sz w:val="21"/>
          <w:szCs w:val="21"/>
        </w:rPr>
        <w:t>提供</w:t>
      </w:r>
      <w:r w:rsidRPr="007A0414">
        <w:rPr>
          <w:rFonts w:ascii="SimSun" w:hint="eastAsia"/>
          <w:sz w:val="21"/>
          <w:szCs w:val="21"/>
        </w:rPr>
        <w:t>材料、</w:t>
      </w:r>
      <w:r w:rsidR="00562423">
        <w:rPr>
          <w:rFonts w:ascii="SimSun" w:hint="eastAsia"/>
          <w:sz w:val="21"/>
          <w:szCs w:val="21"/>
        </w:rPr>
        <w:t>节目</w:t>
      </w:r>
      <w:r w:rsidRPr="007A0414">
        <w:rPr>
          <w:rFonts w:ascii="SimSun" w:hint="eastAsia"/>
          <w:sz w:val="21"/>
          <w:szCs w:val="21"/>
        </w:rPr>
        <w:t>、商业广告、技术</w:t>
      </w:r>
      <w:r w:rsidR="00562423">
        <w:rPr>
          <w:rFonts w:ascii="SimSun" w:hint="eastAsia"/>
          <w:sz w:val="21"/>
          <w:szCs w:val="21"/>
        </w:rPr>
        <w:t>构</w:t>
      </w:r>
      <w:r w:rsidRPr="007A0414">
        <w:rPr>
          <w:rFonts w:ascii="SimSun" w:hint="eastAsia"/>
          <w:sz w:val="21"/>
          <w:szCs w:val="21"/>
        </w:rPr>
        <w:t>件</w:t>
      </w:r>
      <w:r w:rsidR="00562423">
        <w:rPr>
          <w:rFonts w:ascii="SimSun" w:hint="eastAsia"/>
          <w:sz w:val="21"/>
          <w:szCs w:val="21"/>
        </w:rPr>
        <w:t>，以及</w:t>
      </w:r>
      <w:r w:rsidRPr="007A0414">
        <w:rPr>
          <w:rFonts w:ascii="SimSun" w:hint="eastAsia"/>
          <w:sz w:val="21"/>
          <w:szCs w:val="21"/>
        </w:rPr>
        <w:t>艺术、行政和技术工作人员</w:t>
      </w:r>
      <w:r w:rsidR="00131486">
        <w:rPr>
          <w:rFonts w:ascii="SimSun" w:hint="eastAsia"/>
          <w:sz w:val="21"/>
          <w:szCs w:val="21"/>
        </w:rPr>
        <w:t>；</w:t>
      </w:r>
      <w:r w:rsidRPr="007A0414">
        <w:rPr>
          <w:rFonts w:ascii="SimSun" w:hint="eastAsia"/>
          <w:sz w:val="21"/>
          <w:szCs w:val="21"/>
        </w:rPr>
        <w:t>并在总体上</w:t>
      </w:r>
      <w:r w:rsidR="00131486">
        <w:rPr>
          <w:rFonts w:ascii="SimSun" w:hint="eastAsia"/>
          <w:sz w:val="21"/>
          <w:szCs w:val="21"/>
        </w:rPr>
        <w:t>向</w:t>
      </w:r>
      <w:r w:rsidR="00562423" w:rsidRPr="007A0414">
        <w:rPr>
          <w:rFonts w:ascii="SimSun" w:hint="eastAsia"/>
          <w:sz w:val="21"/>
          <w:szCs w:val="21"/>
        </w:rPr>
        <w:t>这些实体</w:t>
      </w:r>
      <w:r w:rsidR="00131486">
        <w:rPr>
          <w:rFonts w:ascii="SimSun" w:hint="eastAsia"/>
          <w:sz w:val="21"/>
          <w:szCs w:val="21"/>
        </w:rPr>
        <w:t>提供</w:t>
      </w:r>
      <w:r w:rsidR="00562423">
        <w:rPr>
          <w:rFonts w:ascii="SimSun" w:hint="eastAsia"/>
          <w:sz w:val="21"/>
          <w:szCs w:val="21"/>
        </w:rPr>
        <w:t>为实现其目标所需的</w:t>
      </w:r>
      <w:r w:rsidRPr="007A0414">
        <w:rPr>
          <w:rFonts w:ascii="SimSun" w:hint="eastAsia"/>
          <w:sz w:val="21"/>
          <w:szCs w:val="21"/>
        </w:rPr>
        <w:t>任何类</w:t>
      </w:r>
      <w:r w:rsidR="00131486">
        <w:rPr>
          <w:rFonts w:ascii="SimSun" w:hint="eastAsia"/>
          <w:sz w:val="21"/>
          <w:szCs w:val="21"/>
        </w:rPr>
        <w:t>型</w:t>
      </w:r>
      <w:r w:rsidRPr="007A0414">
        <w:rPr>
          <w:rFonts w:ascii="SimSun" w:hint="eastAsia"/>
          <w:sz w:val="21"/>
          <w:szCs w:val="21"/>
        </w:rPr>
        <w:t>的服务与合作；此外</w:t>
      </w:r>
      <w:r w:rsidR="00562423">
        <w:rPr>
          <w:rFonts w:ascii="SimSun" w:hint="eastAsia"/>
          <w:sz w:val="21"/>
          <w:szCs w:val="21"/>
        </w:rPr>
        <w:t>，还为广播</w:t>
      </w:r>
      <w:r w:rsidR="00562423" w:rsidRPr="007A0414">
        <w:rPr>
          <w:rFonts w:ascii="SimSun" w:hint="eastAsia"/>
          <w:sz w:val="21"/>
          <w:szCs w:val="21"/>
        </w:rPr>
        <w:t>电台、电视</w:t>
      </w:r>
      <w:r w:rsidR="005C564B">
        <w:rPr>
          <w:rFonts w:ascii="SimSun" w:hint="eastAsia"/>
          <w:sz w:val="21"/>
          <w:szCs w:val="21"/>
        </w:rPr>
        <w:t>台</w:t>
      </w:r>
      <w:r w:rsidR="00562423" w:rsidRPr="007A0414">
        <w:rPr>
          <w:rFonts w:ascii="SimSun" w:hint="eastAsia"/>
          <w:sz w:val="21"/>
          <w:szCs w:val="21"/>
        </w:rPr>
        <w:t>和电影制作公司</w:t>
      </w:r>
      <w:r w:rsidR="00562423">
        <w:rPr>
          <w:rFonts w:ascii="SimSun" w:hint="eastAsia"/>
          <w:sz w:val="21"/>
          <w:szCs w:val="21"/>
        </w:rPr>
        <w:t>开展</w:t>
      </w:r>
      <w:r w:rsidRPr="007A0414">
        <w:rPr>
          <w:rFonts w:ascii="SimSun" w:hint="eastAsia"/>
          <w:sz w:val="21"/>
          <w:szCs w:val="21"/>
        </w:rPr>
        <w:t>促进、获取、转让、</w:t>
      </w:r>
      <w:r w:rsidR="00562423">
        <w:rPr>
          <w:rFonts w:ascii="SimSun" w:hint="eastAsia"/>
          <w:sz w:val="21"/>
          <w:szCs w:val="21"/>
        </w:rPr>
        <w:t>利用</w:t>
      </w:r>
      <w:r w:rsidRPr="007A0414">
        <w:rPr>
          <w:rFonts w:ascii="SimSun" w:hint="eastAsia"/>
          <w:sz w:val="21"/>
          <w:szCs w:val="21"/>
        </w:rPr>
        <w:t>、管理和资</w:t>
      </w:r>
      <w:r w:rsidR="00562423">
        <w:rPr>
          <w:rFonts w:ascii="SimSun" w:hint="eastAsia"/>
          <w:sz w:val="21"/>
          <w:szCs w:val="21"/>
        </w:rPr>
        <w:t>助</w:t>
      </w:r>
      <w:r w:rsidR="005C564B">
        <w:rPr>
          <w:rFonts w:ascii="SimSun" w:hint="eastAsia"/>
          <w:sz w:val="21"/>
          <w:szCs w:val="21"/>
        </w:rPr>
        <w:t>方面的</w:t>
      </w:r>
      <w:r w:rsidR="00562423">
        <w:rPr>
          <w:rFonts w:ascii="SimSun" w:hint="eastAsia"/>
          <w:sz w:val="21"/>
          <w:szCs w:val="21"/>
        </w:rPr>
        <w:t>工作</w:t>
      </w:r>
      <w:r w:rsidRPr="007A0414">
        <w:rPr>
          <w:rFonts w:ascii="SimSun" w:hint="eastAsia"/>
          <w:sz w:val="21"/>
          <w:szCs w:val="21"/>
        </w:rPr>
        <w:t>；</w:t>
      </w:r>
      <w:r w:rsidR="00562423">
        <w:rPr>
          <w:rFonts w:ascii="SimSun" w:hint="eastAsia"/>
          <w:sz w:val="21"/>
          <w:szCs w:val="21"/>
        </w:rPr>
        <w:t>协助</w:t>
      </w:r>
      <w:r w:rsidRPr="007A0414">
        <w:rPr>
          <w:rFonts w:ascii="SimSun" w:hint="eastAsia"/>
          <w:sz w:val="21"/>
          <w:szCs w:val="21"/>
        </w:rPr>
        <w:t>广播</w:t>
      </w:r>
      <w:r w:rsidR="005C564B" w:rsidRPr="007A0414">
        <w:rPr>
          <w:rFonts w:ascii="SimSun" w:hint="eastAsia"/>
          <w:sz w:val="21"/>
          <w:szCs w:val="21"/>
        </w:rPr>
        <w:t>电台</w:t>
      </w:r>
      <w:r w:rsidRPr="007A0414">
        <w:rPr>
          <w:rFonts w:ascii="SimSun" w:hint="eastAsia"/>
          <w:sz w:val="21"/>
          <w:szCs w:val="21"/>
        </w:rPr>
        <w:t>或电视</w:t>
      </w:r>
      <w:r w:rsidR="00562423">
        <w:rPr>
          <w:rFonts w:ascii="SimSun" w:hint="eastAsia"/>
          <w:sz w:val="21"/>
          <w:szCs w:val="21"/>
        </w:rPr>
        <w:t>台</w:t>
      </w:r>
      <w:r w:rsidRPr="007A0414">
        <w:rPr>
          <w:rFonts w:ascii="SimSun" w:hint="eastAsia"/>
          <w:sz w:val="21"/>
          <w:szCs w:val="21"/>
        </w:rPr>
        <w:t>或电影</w:t>
      </w:r>
      <w:r w:rsidR="005C564B">
        <w:rPr>
          <w:rFonts w:ascii="SimSun" w:hint="eastAsia"/>
          <w:sz w:val="21"/>
          <w:szCs w:val="21"/>
        </w:rPr>
        <w:t>公司</w:t>
      </w:r>
      <w:r w:rsidR="00562423">
        <w:rPr>
          <w:rFonts w:ascii="SimSun" w:hint="eastAsia"/>
          <w:sz w:val="21"/>
          <w:szCs w:val="21"/>
        </w:rPr>
        <w:t>签约或</w:t>
      </w:r>
      <w:r w:rsidR="00562423" w:rsidRPr="007A0414">
        <w:rPr>
          <w:rFonts w:ascii="SimSun" w:hint="eastAsia"/>
          <w:sz w:val="21"/>
          <w:szCs w:val="21"/>
        </w:rPr>
        <w:t>转让空间</w:t>
      </w:r>
      <w:r w:rsidRPr="007A0414">
        <w:rPr>
          <w:rFonts w:ascii="SimSun" w:hint="eastAsia"/>
          <w:sz w:val="21"/>
          <w:szCs w:val="21"/>
        </w:rPr>
        <w:t>；</w:t>
      </w:r>
      <w:r w:rsidR="00B629B4">
        <w:rPr>
          <w:rFonts w:ascii="SimSun" w:hint="eastAsia"/>
          <w:sz w:val="21"/>
          <w:szCs w:val="21"/>
        </w:rPr>
        <w:t>利用自己掌握的资金或筹集资金，或在第三方参与的情况下，播送</w:t>
      </w:r>
      <w:r w:rsidRPr="007A0414">
        <w:rPr>
          <w:rFonts w:ascii="SimSun" w:hint="eastAsia"/>
          <w:sz w:val="21"/>
          <w:szCs w:val="21"/>
        </w:rPr>
        <w:t>广播、电视和电影</w:t>
      </w:r>
      <w:r w:rsidR="00B629B4">
        <w:rPr>
          <w:rFonts w:ascii="SimSun" w:hint="eastAsia"/>
          <w:sz w:val="21"/>
          <w:szCs w:val="21"/>
        </w:rPr>
        <w:t>节目</w:t>
      </w:r>
      <w:r w:rsidRPr="007A0414">
        <w:rPr>
          <w:rFonts w:ascii="SimSun" w:hint="eastAsia"/>
          <w:sz w:val="21"/>
          <w:szCs w:val="21"/>
        </w:rPr>
        <w:t>；</w:t>
      </w:r>
      <w:r w:rsidR="00B629B4">
        <w:rPr>
          <w:rFonts w:ascii="SimSun" w:hint="eastAsia"/>
          <w:sz w:val="21"/>
          <w:szCs w:val="21"/>
        </w:rPr>
        <w:t>制作</w:t>
      </w:r>
      <w:r w:rsidRPr="007A0414">
        <w:rPr>
          <w:rFonts w:ascii="SimSun" w:hint="eastAsia"/>
          <w:sz w:val="21"/>
          <w:szCs w:val="21"/>
        </w:rPr>
        <w:t>适合广播、电视和电影传播</w:t>
      </w:r>
      <w:r w:rsidR="00B629B4">
        <w:rPr>
          <w:rFonts w:ascii="SimSun" w:hint="eastAsia"/>
          <w:sz w:val="21"/>
          <w:szCs w:val="21"/>
        </w:rPr>
        <w:t>的</w:t>
      </w:r>
      <w:r w:rsidR="00B629B4" w:rsidRPr="007A0414">
        <w:rPr>
          <w:rFonts w:ascii="SimSun" w:hint="eastAsia"/>
          <w:sz w:val="21"/>
          <w:szCs w:val="21"/>
        </w:rPr>
        <w:t>所有种类的</w:t>
      </w:r>
      <w:r w:rsidR="00B629B4">
        <w:rPr>
          <w:rFonts w:ascii="SimSun" w:hint="eastAsia"/>
          <w:sz w:val="21"/>
          <w:szCs w:val="21"/>
        </w:rPr>
        <w:t>节目</w:t>
      </w:r>
      <w:r w:rsidRPr="007A0414">
        <w:rPr>
          <w:rFonts w:ascii="SimSun" w:hint="eastAsia"/>
          <w:sz w:val="21"/>
          <w:szCs w:val="21"/>
        </w:rPr>
        <w:t>；</w:t>
      </w:r>
      <w:r w:rsidR="00B629B4">
        <w:rPr>
          <w:rFonts w:ascii="SimSun" w:hint="eastAsia"/>
          <w:sz w:val="21"/>
          <w:szCs w:val="21"/>
        </w:rPr>
        <w:t>利用自己掌握的资金或筹集资金，或在第三方参与的情况下，</w:t>
      </w:r>
      <w:r w:rsidRPr="007A0414">
        <w:rPr>
          <w:rFonts w:ascii="SimSun" w:hint="eastAsia"/>
          <w:sz w:val="21"/>
          <w:szCs w:val="21"/>
        </w:rPr>
        <w:t>通过</w:t>
      </w:r>
      <w:r w:rsidR="00B629B4">
        <w:rPr>
          <w:rFonts w:ascii="SimSun" w:hint="eastAsia"/>
          <w:sz w:val="21"/>
          <w:szCs w:val="21"/>
        </w:rPr>
        <w:t>广播</w:t>
      </w:r>
      <w:r w:rsidRPr="007A0414">
        <w:rPr>
          <w:rFonts w:ascii="SimSun" w:hint="eastAsia"/>
          <w:sz w:val="21"/>
          <w:szCs w:val="21"/>
        </w:rPr>
        <w:t>、电视、电影、录像、海报、杂志或任何其他</w:t>
      </w:r>
      <w:r w:rsidR="00B629B4" w:rsidRPr="007A0414">
        <w:rPr>
          <w:rFonts w:ascii="SimSun" w:hint="eastAsia"/>
          <w:sz w:val="21"/>
          <w:szCs w:val="21"/>
        </w:rPr>
        <w:t>传播或</w:t>
      </w:r>
      <w:r w:rsidR="00B629B4">
        <w:rPr>
          <w:rFonts w:ascii="SimSun" w:hint="eastAsia"/>
          <w:sz w:val="21"/>
          <w:szCs w:val="21"/>
        </w:rPr>
        <w:t>广告</w:t>
      </w:r>
      <w:r w:rsidRPr="007A0414">
        <w:rPr>
          <w:rFonts w:ascii="SimSun" w:hint="eastAsia"/>
          <w:sz w:val="21"/>
          <w:szCs w:val="21"/>
        </w:rPr>
        <w:t>手段</w:t>
      </w:r>
      <w:r w:rsidR="00B629B4">
        <w:rPr>
          <w:rFonts w:ascii="SimSun" w:hint="eastAsia"/>
          <w:sz w:val="21"/>
          <w:szCs w:val="21"/>
        </w:rPr>
        <w:t>，开展广告活动</w:t>
      </w:r>
      <w:r w:rsidRPr="007A0414">
        <w:rPr>
          <w:rFonts w:ascii="SimSun" w:hint="eastAsia"/>
          <w:sz w:val="21"/>
          <w:szCs w:val="21"/>
        </w:rPr>
        <w:t>；生产、获取、转让和</w:t>
      </w:r>
      <w:r w:rsidR="00B629B4">
        <w:rPr>
          <w:rFonts w:ascii="SimSun" w:hint="eastAsia"/>
          <w:sz w:val="21"/>
          <w:szCs w:val="21"/>
        </w:rPr>
        <w:t>利用专用于</w:t>
      </w:r>
      <w:r w:rsidRPr="007A0414">
        <w:rPr>
          <w:rFonts w:ascii="SimSun" w:hint="eastAsia"/>
          <w:sz w:val="21"/>
          <w:szCs w:val="21"/>
        </w:rPr>
        <w:t>广播、电视和电影制作</w:t>
      </w:r>
      <w:r w:rsidR="00B629B4">
        <w:rPr>
          <w:rFonts w:ascii="SimSun" w:hint="eastAsia"/>
          <w:sz w:val="21"/>
          <w:szCs w:val="21"/>
        </w:rPr>
        <w:t>的</w:t>
      </w:r>
      <w:r w:rsidR="00B629B4" w:rsidRPr="007A0414">
        <w:rPr>
          <w:rFonts w:ascii="SimSun" w:hint="eastAsia"/>
          <w:sz w:val="21"/>
          <w:szCs w:val="21"/>
        </w:rPr>
        <w:t>设施、设备或用品和材料</w:t>
      </w:r>
      <w:r w:rsidR="00B629B4">
        <w:rPr>
          <w:rFonts w:ascii="SimSun" w:hint="eastAsia"/>
          <w:sz w:val="21"/>
          <w:szCs w:val="21"/>
        </w:rPr>
        <w:t>；创办或帮助创办拥有</w:t>
      </w:r>
      <w:r w:rsidR="005C564B">
        <w:rPr>
          <w:rFonts w:ascii="SimSun" w:hint="eastAsia"/>
          <w:sz w:val="21"/>
          <w:szCs w:val="21"/>
        </w:rPr>
        <w:t>与其</w:t>
      </w:r>
      <w:r w:rsidR="00B629B4">
        <w:rPr>
          <w:rFonts w:ascii="SimSun" w:hint="eastAsia"/>
          <w:sz w:val="21"/>
          <w:szCs w:val="21"/>
        </w:rPr>
        <w:t>类似</w:t>
      </w:r>
      <w:r w:rsidR="005C564B">
        <w:rPr>
          <w:rFonts w:ascii="SimSun" w:hint="eastAsia"/>
          <w:sz w:val="21"/>
          <w:szCs w:val="21"/>
        </w:rPr>
        <w:t>或额外的</w:t>
      </w:r>
      <w:r w:rsidR="00B629B4" w:rsidRPr="007A0414">
        <w:rPr>
          <w:rFonts w:ascii="SimSun" w:hint="eastAsia"/>
          <w:sz w:val="21"/>
          <w:szCs w:val="21"/>
        </w:rPr>
        <w:t>社会</w:t>
      </w:r>
      <w:r w:rsidR="005C564B">
        <w:rPr>
          <w:rFonts w:ascii="SimSun" w:hint="eastAsia"/>
          <w:sz w:val="21"/>
          <w:szCs w:val="21"/>
        </w:rPr>
        <w:t>宗旨</w:t>
      </w:r>
      <w:r w:rsidR="00B629B4">
        <w:rPr>
          <w:rFonts w:ascii="SimSun" w:hint="eastAsia"/>
          <w:sz w:val="21"/>
          <w:szCs w:val="21"/>
        </w:rPr>
        <w:t>的</w:t>
      </w:r>
      <w:r w:rsidR="00B629B4" w:rsidRPr="007A0414">
        <w:rPr>
          <w:rFonts w:ascii="SimSun" w:hint="eastAsia"/>
          <w:sz w:val="21"/>
          <w:szCs w:val="21"/>
        </w:rPr>
        <w:t>公司、社团和协会</w:t>
      </w:r>
      <w:r w:rsidR="00B629B4">
        <w:rPr>
          <w:rFonts w:ascii="SimSun" w:hint="eastAsia"/>
          <w:sz w:val="21"/>
          <w:szCs w:val="21"/>
        </w:rPr>
        <w:t>，尤其是</w:t>
      </w:r>
      <w:r w:rsidRPr="007A0414">
        <w:rPr>
          <w:rFonts w:ascii="SimSun" w:hint="eastAsia"/>
          <w:sz w:val="21"/>
          <w:szCs w:val="21"/>
        </w:rPr>
        <w:t>作为</w:t>
      </w:r>
      <w:r w:rsidR="003D69E6" w:rsidRPr="007A0414">
        <w:rPr>
          <w:rFonts w:ascii="SimSun" w:hint="eastAsia"/>
          <w:sz w:val="21"/>
          <w:szCs w:val="21"/>
        </w:rPr>
        <w:t>已建立</w:t>
      </w:r>
      <w:r w:rsidR="003D69E6">
        <w:rPr>
          <w:rFonts w:ascii="SimSun" w:hint="eastAsia"/>
          <w:sz w:val="21"/>
          <w:szCs w:val="21"/>
        </w:rPr>
        <w:t>的</w:t>
      </w:r>
      <w:r w:rsidR="002D473F">
        <w:rPr>
          <w:rFonts w:ascii="SimSun" w:hint="eastAsia"/>
          <w:sz w:val="21"/>
          <w:szCs w:val="21"/>
        </w:rPr>
        <w:t>以</w:t>
      </w:r>
      <w:r w:rsidR="003D69E6">
        <w:rPr>
          <w:rFonts w:ascii="SimSun" w:hint="eastAsia"/>
          <w:sz w:val="21"/>
          <w:szCs w:val="21"/>
        </w:rPr>
        <w:t>上述</w:t>
      </w:r>
      <w:r w:rsidR="005C564B">
        <w:rPr>
          <w:rFonts w:ascii="SimSun" w:hint="eastAsia"/>
          <w:sz w:val="21"/>
          <w:szCs w:val="21"/>
        </w:rPr>
        <w:t>内容</w:t>
      </w:r>
      <w:r w:rsidR="002D473F">
        <w:rPr>
          <w:rFonts w:ascii="SimSun" w:hint="eastAsia"/>
          <w:sz w:val="21"/>
          <w:szCs w:val="21"/>
        </w:rPr>
        <w:t>为</w:t>
      </w:r>
      <w:r w:rsidR="003D69E6">
        <w:rPr>
          <w:rFonts w:ascii="SimSun" w:hint="eastAsia"/>
          <w:sz w:val="21"/>
          <w:szCs w:val="21"/>
        </w:rPr>
        <w:t>宗旨的</w:t>
      </w:r>
      <w:r w:rsidR="003D69E6" w:rsidRPr="007A0414">
        <w:rPr>
          <w:rFonts w:ascii="SimSun" w:hint="eastAsia"/>
          <w:sz w:val="21"/>
          <w:szCs w:val="21"/>
        </w:rPr>
        <w:t>公司、社团或协会</w:t>
      </w:r>
      <w:r w:rsidR="003D69E6">
        <w:rPr>
          <w:rFonts w:ascii="SimSun" w:hint="eastAsia"/>
          <w:sz w:val="21"/>
          <w:szCs w:val="21"/>
        </w:rPr>
        <w:t>的</w:t>
      </w:r>
      <w:r w:rsidRPr="007A0414">
        <w:rPr>
          <w:rFonts w:ascii="SimSun" w:hint="eastAsia"/>
          <w:sz w:val="21"/>
          <w:szCs w:val="21"/>
        </w:rPr>
        <w:t>成员或股东</w:t>
      </w:r>
      <w:r w:rsidR="003D69E6">
        <w:rPr>
          <w:rFonts w:ascii="SimSun" w:hint="eastAsia"/>
          <w:sz w:val="21"/>
          <w:szCs w:val="21"/>
        </w:rPr>
        <w:t>，开展这项活动；</w:t>
      </w:r>
      <w:r w:rsidRPr="007A0414">
        <w:rPr>
          <w:rFonts w:ascii="SimSun" w:hint="eastAsia"/>
          <w:sz w:val="21"/>
          <w:szCs w:val="21"/>
        </w:rPr>
        <w:t>以及吸收</w:t>
      </w:r>
      <w:r w:rsidR="003D69E6" w:rsidRPr="007A0414">
        <w:rPr>
          <w:rFonts w:ascii="SimSun" w:hint="eastAsia"/>
          <w:sz w:val="21"/>
          <w:szCs w:val="21"/>
        </w:rPr>
        <w:t>或合并</w:t>
      </w:r>
      <w:r w:rsidR="003D69E6">
        <w:rPr>
          <w:rFonts w:ascii="SimSun" w:hint="eastAsia"/>
          <w:sz w:val="21"/>
          <w:szCs w:val="21"/>
        </w:rPr>
        <w:t>上文所指的</w:t>
      </w:r>
      <w:r w:rsidRPr="007A0414">
        <w:rPr>
          <w:rFonts w:ascii="SimSun" w:hint="eastAsia"/>
          <w:sz w:val="21"/>
          <w:szCs w:val="21"/>
        </w:rPr>
        <w:t>公司、社团或协会。作为视听</w:t>
      </w:r>
      <w:r w:rsidR="002D473F">
        <w:rPr>
          <w:rFonts w:ascii="SimSun" w:hint="eastAsia"/>
          <w:sz w:val="21"/>
          <w:szCs w:val="21"/>
        </w:rPr>
        <w:t>内容的</w:t>
      </w:r>
      <w:r w:rsidRPr="007A0414">
        <w:rPr>
          <w:rFonts w:ascii="SimSun" w:hint="eastAsia"/>
          <w:sz w:val="21"/>
          <w:szCs w:val="21"/>
        </w:rPr>
        <w:t>广播</w:t>
      </w:r>
      <w:r w:rsidR="002D473F">
        <w:rPr>
          <w:rFonts w:ascii="SimSun" w:hint="eastAsia"/>
          <w:sz w:val="21"/>
          <w:szCs w:val="21"/>
        </w:rPr>
        <w:t>组织</w:t>
      </w:r>
      <w:r w:rsidRPr="007A0414">
        <w:rPr>
          <w:rFonts w:ascii="SimSun" w:hint="eastAsia"/>
          <w:sz w:val="21"/>
          <w:szCs w:val="21"/>
        </w:rPr>
        <w:t>和</w:t>
      </w:r>
      <w:r w:rsidR="002D473F">
        <w:rPr>
          <w:rFonts w:ascii="SimSun" w:hint="eastAsia"/>
          <w:sz w:val="21"/>
          <w:szCs w:val="21"/>
        </w:rPr>
        <w:t>生产商，</w:t>
      </w:r>
      <w:proofErr w:type="spellStart"/>
      <w:r w:rsidR="002D473F">
        <w:rPr>
          <w:rFonts w:ascii="SimSun" w:hint="eastAsia"/>
          <w:sz w:val="21"/>
          <w:szCs w:val="21"/>
        </w:rPr>
        <w:t>C</w:t>
      </w:r>
      <w:r w:rsidR="002D473F" w:rsidRPr="007A0414">
        <w:rPr>
          <w:rFonts w:ascii="SimSun" w:hint="eastAsia"/>
          <w:sz w:val="21"/>
          <w:szCs w:val="21"/>
        </w:rPr>
        <w:t>aracol</w:t>
      </w:r>
      <w:proofErr w:type="spellEnd"/>
      <w:r w:rsidR="002D473F" w:rsidRPr="007A0414">
        <w:rPr>
          <w:rFonts w:ascii="SimSun" w:hint="eastAsia"/>
          <w:sz w:val="21"/>
          <w:szCs w:val="21"/>
        </w:rPr>
        <w:t>公司</w:t>
      </w:r>
      <w:r w:rsidR="002D473F">
        <w:rPr>
          <w:rFonts w:ascii="SimSun" w:hint="eastAsia"/>
          <w:sz w:val="21"/>
          <w:szCs w:val="21"/>
        </w:rPr>
        <w:t>对</w:t>
      </w:r>
      <w:r w:rsidR="002D473F" w:rsidRPr="007A0414">
        <w:rPr>
          <w:rFonts w:ascii="SimSun" w:hint="eastAsia"/>
          <w:sz w:val="21"/>
          <w:szCs w:val="21"/>
        </w:rPr>
        <w:t>版权立法方面的变化</w:t>
      </w:r>
      <w:r w:rsidRPr="007A0414">
        <w:rPr>
          <w:rFonts w:ascii="SimSun" w:hint="eastAsia"/>
          <w:sz w:val="21"/>
          <w:szCs w:val="21"/>
        </w:rPr>
        <w:t>特别敏感。</w:t>
      </w:r>
      <w:r w:rsidR="005C564B">
        <w:rPr>
          <w:rFonts w:ascii="SimSun" w:hint="eastAsia"/>
          <w:sz w:val="21"/>
          <w:szCs w:val="21"/>
        </w:rPr>
        <w:t>只有在</w:t>
      </w:r>
      <w:r w:rsidRPr="007A0414">
        <w:rPr>
          <w:rFonts w:ascii="SimSun" w:hint="eastAsia"/>
          <w:sz w:val="21"/>
          <w:szCs w:val="21"/>
        </w:rPr>
        <w:t>这些权利</w:t>
      </w:r>
      <w:r w:rsidR="002D473F">
        <w:rPr>
          <w:rFonts w:ascii="SimSun" w:hint="eastAsia"/>
          <w:sz w:val="21"/>
          <w:szCs w:val="21"/>
        </w:rPr>
        <w:t>受到</w:t>
      </w:r>
      <w:r w:rsidR="002D473F" w:rsidRPr="007A0414">
        <w:rPr>
          <w:rFonts w:ascii="SimSun" w:hint="eastAsia"/>
          <w:sz w:val="21"/>
          <w:szCs w:val="21"/>
        </w:rPr>
        <w:t>特别保护</w:t>
      </w:r>
      <w:r w:rsidR="005C564B">
        <w:rPr>
          <w:rFonts w:ascii="SimSun" w:hint="eastAsia"/>
          <w:sz w:val="21"/>
          <w:szCs w:val="21"/>
        </w:rPr>
        <w:t>的情况下</w:t>
      </w:r>
      <w:r w:rsidR="002D473F">
        <w:rPr>
          <w:rFonts w:ascii="SimSun" w:hint="eastAsia"/>
          <w:sz w:val="21"/>
          <w:szCs w:val="21"/>
        </w:rPr>
        <w:t>，</w:t>
      </w:r>
      <w:proofErr w:type="spellStart"/>
      <w:r w:rsidR="005C564B">
        <w:rPr>
          <w:rFonts w:ascii="SimSun" w:hint="eastAsia"/>
          <w:sz w:val="21"/>
          <w:szCs w:val="21"/>
        </w:rPr>
        <w:t>C</w:t>
      </w:r>
      <w:r w:rsidR="005C564B" w:rsidRPr="007A0414">
        <w:rPr>
          <w:rFonts w:ascii="SimSun" w:hint="eastAsia"/>
          <w:sz w:val="21"/>
          <w:szCs w:val="21"/>
        </w:rPr>
        <w:t>aracol</w:t>
      </w:r>
      <w:proofErr w:type="spellEnd"/>
      <w:r w:rsidR="005C564B">
        <w:rPr>
          <w:rFonts w:ascii="SimSun" w:hint="eastAsia"/>
          <w:sz w:val="21"/>
          <w:szCs w:val="21"/>
        </w:rPr>
        <w:t>公司</w:t>
      </w:r>
      <w:r w:rsidR="002D473F">
        <w:rPr>
          <w:rFonts w:ascii="SimSun" w:hint="eastAsia"/>
          <w:sz w:val="21"/>
          <w:szCs w:val="21"/>
        </w:rPr>
        <w:t>才能得以适当推进</w:t>
      </w:r>
      <w:r w:rsidR="005C564B">
        <w:rPr>
          <w:rFonts w:ascii="SimSun" w:hint="eastAsia"/>
          <w:sz w:val="21"/>
          <w:szCs w:val="21"/>
        </w:rPr>
        <w:t>其各项</w:t>
      </w:r>
      <w:r w:rsidR="005C564B" w:rsidRPr="007A0414">
        <w:rPr>
          <w:rFonts w:ascii="SimSun" w:hint="eastAsia"/>
          <w:sz w:val="21"/>
          <w:szCs w:val="21"/>
        </w:rPr>
        <w:t>活动</w:t>
      </w:r>
      <w:r w:rsidR="00F07E34" w:rsidRPr="007800C0">
        <w:rPr>
          <w:rFonts w:ascii="SimSun" w:hint="eastAsia"/>
          <w:sz w:val="21"/>
          <w:szCs w:val="21"/>
        </w:rPr>
        <w:t>。</w:t>
      </w:r>
    </w:p>
    <w:p w:rsidR="00F07E34" w:rsidRPr="005C564B" w:rsidRDefault="00F07E34" w:rsidP="00F07E34">
      <w:pPr>
        <w:spacing w:beforeLines="350" w:before="840" w:afterLines="100" w:after="240" w:line="320" w:lineRule="atLeast"/>
        <w:jc w:val="both"/>
        <w:rPr>
          <w:rFonts w:ascii="KaiTi" w:eastAsia="KaiTi" w:hAnsi="KaiTi"/>
          <w:i/>
          <w:sz w:val="21"/>
          <w:szCs w:val="21"/>
        </w:rPr>
      </w:pPr>
      <w:r w:rsidRPr="005C564B">
        <w:rPr>
          <w:rFonts w:ascii="KaiTi" w:eastAsia="KaiTi" w:hAnsi="KaiTi" w:hint="eastAsia"/>
          <w:i/>
          <w:sz w:val="21"/>
          <w:szCs w:val="21"/>
        </w:rPr>
        <w:t>详细联系信息：</w:t>
      </w:r>
    </w:p>
    <w:p w:rsidR="00C85A0E" w:rsidRPr="00082178" w:rsidRDefault="005C564B" w:rsidP="00C85A0E">
      <w:pPr>
        <w:rPr>
          <w:rFonts w:asciiTheme="minorEastAsia" w:eastAsiaTheme="minorEastAsia" w:hAnsiTheme="minorEastAsia"/>
          <w:sz w:val="21"/>
          <w:szCs w:val="22"/>
          <w:lang w:val="es-ES"/>
        </w:rPr>
      </w:pPr>
      <w:r w:rsidRPr="00082178">
        <w:rPr>
          <w:rFonts w:asciiTheme="minorEastAsia" w:eastAsiaTheme="minorEastAsia" w:hAnsiTheme="minorEastAsia" w:hint="eastAsia"/>
          <w:sz w:val="21"/>
          <w:szCs w:val="22"/>
          <w:lang w:val="es-ES"/>
        </w:rPr>
        <w:t>M</w:t>
      </w:r>
      <w:r w:rsidR="00C85A0E" w:rsidRPr="00082178">
        <w:rPr>
          <w:rFonts w:asciiTheme="minorEastAsia" w:eastAsiaTheme="minorEastAsia" w:hAnsiTheme="minorEastAsia"/>
          <w:sz w:val="21"/>
          <w:szCs w:val="22"/>
          <w:lang w:val="es-ES"/>
        </w:rPr>
        <w:t>r. Jorge Martínez de León</w:t>
      </w:r>
    </w:p>
    <w:p w:rsidR="00C85A0E" w:rsidRPr="00082178" w:rsidRDefault="00C85A0E" w:rsidP="00C85A0E">
      <w:pPr>
        <w:rPr>
          <w:rFonts w:asciiTheme="minorEastAsia" w:eastAsiaTheme="minorEastAsia" w:hAnsiTheme="minorEastAsia"/>
          <w:sz w:val="21"/>
          <w:szCs w:val="22"/>
          <w:lang w:val="es-ES"/>
        </w:rPr>
      </w:pPr>
      <w:r w:rsidRPr="00082178">
        <w:rPr>
          <w:rFonts w:asciiTheme="minorEastAsia" w:eastAsiaTheme="minorEastAsia" w:hAnsiTheme="minorEastAsia"/>
          <w:sz w:val="21"/>
          <w:szCs w:val="22"/>
          <w:lang w:val="es-ES"/>
        </w:rPr>
        <w:t>Secretario General</w:t>
      </w:r>
    </w:p>
    <w:p w:rsidR="00C85A0E" w:rsidRPr="00082178" w:rsidRDefault="00C85A0E" w:rsidP="00C85A0E">
      <w:pPr>
        <w:rPr>
          <w:rFonts w:asciiTheme="minorEastAsia" w:eastAsiaTheme="minorEastAsia" w:hAnsiTheme="minorEastAsia"/>
          <w:sz w:val="21"/>
          <w:szCs w:val="22"/>
          <w:lang w:val="es-ES"/>
        </w:rPr>
      </w:pPr>
      <w:r w:rsidRPr="00082178">
        <w:rPr>
          <w:rFonts w:asciiTheme="minorEastAsia" w:eastAsiaTheme="minorEastAsia" w:hAnsiTheme="minorEastAsia"/>
          <w:sz w:val="21"/>
          <w:szCs w:val="22"/>
          <w:lang w:val="es-ES"/>
        </w:rPr>
        <w:t xml:space="preserve">Calle 103 No. 69 B </w:t>
      </w:r>
      <w:r w:rsidR="005C564B" w:rsidRPr="00082178">
        <w:rPr>
          <w:rFonts w:asciiTheme="minorEastAsia" w:eastAsiaTheme="minorEastAsia" w:hAnsiTheme="minorEastAsia"/>
          <w:sz w:val="21"/>
          <w:szCs w:val="22"/>
          <w:lang w:val="es-ES"/>
        </w:rPr>
        <w:t>–</w:t>
      </w:r>
      <w:r w:rsidRPr="00082178">
        <w:rPr>
          <w:rFonts w:asciiTheme="minorEastAsia" w:eastAsiaTheme="minorEastAsia" w:hAnsiTheme="minorEastAsia"/>
          <w:sz w:val="21"/>
          <w:szCs w:val="22"/>
          <w:lang w:val="es-ES"/>
        </w:rPr>
        <w:t xml:space="preserve"> 43</w:t>
      </w:r>
    </w:p>
    <w:p w:rsidR="005C564B" w:rsidRPr="00082178" w:rsidRDefault="005C564B" w:rsidP="00C85A0E">
      <w:pPr>
        <w:rPr>
          <w:rFonts w:asciiTheme="minorEastAsia" w:eastAsiaTheme="minorEastAsia" w:hAnsiTheme="minorEastAsia"/>
          <w:sz w:val="21"/>
          <w:szCs w:val="22"/>
          <w:lang w:val="fr-CH"/>
        </w:rPr>
      </w:pPr>
      <w:proofErr w:type="spellStart"/>
      <w:r w:rsidRPr="00082178">
        <w:rPr>
          <w:rFonts w:asciiTheme="minorEastAsia" w:eastAsiaTheme="minorEastAsia" w:hAnsiTheme="minorEastAsia"/>
          <w:sz w:val="21"/>
          <w:szCs w:val="22"/>
          <w:lang w:val="fr-CH"/>
        </w:rPr>
        <w:t>Bogot</w:t>
      </w:r>
      <w:proofErr w:type="spellEnd"/>
      <w:r w:rsidRPr="00082178">
        <w:rPr>
          <w:rFonts w:asciiTheme="minorEastAsia" w:eastAsiaTheme="minorEastAsia" w:hAnsiTheme="minorEastAsia"/>
          <w:sz w:val="21"/>
          <w:szCs w:val="22"/>
        </w:rPr>
        <w:t>á</w:t>
      </w:r>
    </w:p>
    <w:p w:rsidR="00F07E34" w:rsidRPr="00082178" w:rsidRDefault="00C85A0E" w:rsidP="00F07E34">
      <w:pPr>
        <w:rPr>
          <w:rFonts w:asciiTheme="minorEastAsia" w:eastAsiaTheme="minorEastAsia" w:hAnsiTheme="minorEastAsia"/>
          <w:sz w:val="21"/>
          <w:szCs w:val="22"/>
          <w:lang w:val="es-ES"/>
        </w:rPr>
      </w:pPr>
      <w:r w:rsidRPr="00082178">
        <w:rPr>
          <w:rFonts w:asciiTheme="minorEastAsia" w:eastAsiaTheme="minorEastAsia" w:hAnsiTheme="minorEastAsia" w:hint="eastAsia"/>
          <w:sz w:val="21"/>
          <w:szCs w:val="22"/>
          <w:lang w:val="es-ES"/>
        </w:rPr>
        <w:t>波哥大(哥伦比亚)</w:t>
      </w:r>
    </w:p>
    <w:p w:rsidR="00F07E34" w:rsidRPr="00082178" w:rsidRDefault="00F07E34" w:rsidP="00F07E34">
      <w:pPr>
        <w:rPr>
          <w:rFonts w:asciiTheme="minorEastAsia" w:eastAsiaTheme="minorEastAsia" w:hAnsiTheme="minorEastAsia"/>
          <w:sz w:val="21"/>
          <w:szCs w:val="22"/>
        </w:rPr>
      </w:pPr>
      <w:r w:rsidRPr="00082178">
        <w:rPr>
          <w:rFonts w:asciiTheme="minorEastAsia" w:eastAsiaTheme="minorEastAsia" w:hAnsiTheme="minorEastAsia" w:hint="eastAsia"/>
          <w:sz w:val="21"/>
          <w:szCs w:val="22"/>
        </w:rPr>
        <w:t>电话：</w:t>
      </w:r>
      <w:r w:rsidRPr="00082178">
        <w:rPr>
          <w:rFonts w:asciiTheme="minorEastAsia" w:eastAsiaTheme="minorEastAsia" w:hAnsiTheme="minorEastAsia"/>
          <w:sz w:val="21"/>
          <w:szCs w:val="22"/>
        </w:rPr>
        <w:t>+</w:t>
      </w:r>
      <w:r w:rsidR="00B205CA" w:rsidRPr="00082178">
        <w:rPr>
          <w:rFonts w:asciiTheme="minorEastAsia" w:eastAsiaTheme="minorEastAsia" w:hAnsiTheme="minorEastAsia"/>
          <w:sz w:val="21"/>
          <w:szCs w:val="22"/>
          <w:lang w:val="es-ES"/>
        </w:rPr>
        <w:t>57 1 643 0430</w:t>
      </w:r>
    </w:p>
    <w:p w:rsidR="00F07E34" w:rsidRPr="00082178" w:rsidRDefault="00F07E34" w:rsidP="00F07E34">
      <w:pPr>
        <w:rPr>
          <w:rFonts w:asciiTheme="minorEastAsia" w:eastAsiaTheme="minorEastAsia" w:hAnsiTheme="minorEastAsia"/>
          <w:sz w:val="21"/>
          <w:szCs w:val="22"/>
        </w:rPr>
      </w:pPr>
      <w:r w:rsidRPr="00082178">
        <w:rPr>
          <w:rFonts w:asciiTheme="minorEastAsia" w:eastAsiaTheme="minorEastAsia" w:hAnsiTheme="minorEastAsia" w:hint="eastAsia"/>
          <w:sz w:val="21"/>
          <w:szCs w:val="22"/>
        </w:rPr>
        <w:t>传真：</w:t>
      </w:r>
      <w:r w:rsidRPr="00082178">
        <w:rPr>
          <w:rFonts w:asciiTheme="minorEastAsia" w:eastAsiaTheme="minorEastAsia" w:hAnsiTheme="minorEastAsia"/>
          <w:sz w:val="21"/>
          <w:szCs w:val="22"/>
        </w:rPr>
        <w:t>+</w:t>
      </w:r>
      <w:r w:rsidR="00B205CA" w:rsidRPr="00082178">
        <w:rPr>
          <w:rFonts w:asciiTheme="minorEastAsia" w:eastAsiaTheme="minorEastAsia" w:hAnsiTheme="minorEastAsia"/>
          <w:sz w:val="21"/>
          <w:szCs w:val="22"/>
          <w:lang w:val="es-ES"/>
        </w:rPr>
        <w:t>57 1 643 0444</w:t>
      </w:r>
    </w:p>
    <w:p w:rsidR="00F07E34" w:rsidRPr="00082178" w:rsidRDefault="00F07E34" w:rsidP="00F07E34">
      <w:pPr>
        <w:rPr>
          <w:rFonts w:asciiTheme="minorEastAsia" w:eastAsiaTheme="minorEastAsia" w:hAnsiTheme="minorEastAsia"/>
          <w:sz w:val="21"/>
          <w:szCs w:val="22"/>
        </w:rPr>
      </w:pPr>
      <w:r w:rsidRPr="00082178">
        <w:rPr>
          <w:rFonts w:asciiTheme="minorEastAsia" w:eastAsiaTheme="minorEastAsia" w:hAnsiTheme="minorEastAsia" w:hint="eastAsia"/>
          <w:sz w:val="21"/>
          <w:szCs w:val="22"/>
        </w:rPr>
        <w:t>电子邮件：</w:t>
      </w:r>
      <w:hyperlink r:id="rId9" w:history="1">
        <w:r w:rsidR="00B205CA" w:rsidRPr="00082178">
          <w:rPr>
            <w:rStyle w:val="a6"/>
            <w:rFonts w:asciiTheme="minorEastAsia" w:eastAsiaTheme="minorEastAsia" w:hAnsiTheme="minorEastAsia"/>
            <w:szCs w:val="22"/>
          </w:rPr>
          <w:t>jmartinez@caracoltv.com.co</w:t>
        </w:r>
      </w:hyperlink>
    </w:p>
    <w:p w:rsidR="00F07E34" w:rsidRPr="00082178" w:rsidRDefault="00F07E34" w:rsidP="00F07E34">
      <w:pPr>
        <w:rPr>
          <w:rFonts w:asciiTheme="minorEastAsia" w:eastAsiaTheme="minorEastAsia" w:hAnsiTheme="minorEastAsia"/>
          <w:sz w:val="21"/>
          <w:szCs w:val="22"/>
        </w:rPr>
      </w:pPr>
      <w:r w:rsidRPr="00082178">
        <w:rPr>
          <w:rFonts w:asciiTheme="minorEastAsia" w:eastAsiaTheme="minorEastAsia" w:hAnsiTheme="minorEastAsia" w:hint="eastAsia"/>
          <w:sz w:val="21"/>
          <w:szCs w:val="22"/>
          <w:lang w:val="de-DE"/>
        </w:rPr>
        <w:t>网址</w:t>
      </w:r>
      <w:r w:rsidRPr="00082178">
        <w:rPr>
          <w:rFonts w:asciiTheme="minorEastAsia" w:eastAsiaTheme="minorEastAsia" w:hAnsiTheme="minorEastAsia" w:hint="eastAsia"/>
          <w:sz w:val="21"/>
          <w:szCs w:val="22"/>
        </w:rPr>
        <w:t>：</w:t>
      </w:r>
      <w:hyperlink r:id="rId10" w:history="1">
        <w:r w:rsidR="00B205CA" w:rsidRPr="00B205CA">
          <w:rPr>
            <w:rStyle w:val="a6"/>
            <w:rFonts w:asciiTheme="minorEastAsia" w:eastAsiaTheme="minorEastAsia" w:hAnsiTheme="minorEastAsia"/>
            <w:szCs w:val="22"/>
          </w:rPr>
          <w:t>www.caracoltv.com</w:t>
        </w:r>
      </w:hyperlink>
    </w:p>
    <w:p w:rsidR="00F07E34" w:rsidRPr="00082178" w:rsidRDefault="00F07E34" w:rsidP="00F07E34">
      <w:pPr>
        <w:spacing w:afterLines="50" w:after="120" w:line="320" w:lineRule="atLeas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B205CA" w:rsidRPr="005831EF" w:rsidRDefault="00B205CA" w:rsidP="00F07E34">
      <w:pPr>
        <w:spacing w:afterLines="50" w:after="120" w:line="320" w:lineRule="atLeast"/>
        <w:jc w:val="both"/>
        <w:rPr>
          <w:sz w:val="21"/>
          <w:szCs w:val="21"/>
        </w:rPr>
      </w:pPr>
    </w:p>
    <w:p w:rsidR="00F07E34" w:rsidRPr="00C85A0E" w:rsidRDefault="00F07E34" w:rsidP="00F07E34">
      <w:pPr>
        <w:pStyle w:val="Endofdocument"/>
        <w:spacing w:afterLines="50" w:line="320" w:lineRule="atLeast"/>
        <w:ind w:left="5532"/>
        <w:jc w:val="both"/>
        <w:rPr>
          <w:rFonts w:ascii="KaiTi" w:eastAsia="KaiTi" w:hAnsi="KaiTi" w:cs="Arial"/>
          <w:sz w:val="21"/>
          <w:szCs w:val="21"/>
          <w:lang w:eastAsia="zh-CN"/>
        </w:rPr>
      </w:pPr>
      <w:r w:rsidRPr="00C85A0E">
        <w:rPr>
          <w:rFonts w:ascii="KaiTi" w:eastAsia="KaiTi" w:hAnsi="KaiTi" w:cs="Arial" w:hint="eastAsia"/>
          <w:sz w:val="21"/>
          <w:szCs w:val="21"/>
          <w:lang w:eastAsia="zh-CN"/>
        </w:rPr>
        <w:t>［附件</w:t>
      </w:r>
      <w:r w:rsidR="00C85A0E">
        <w:rPr>
          <w:rFonts w:ascii="KaiTi" w:eastAsia="KaiTi" w:hAnsi="KaiTi" w:cs="Arial" w:hint="eastAsia"/>
          <w:sz w:val="21"/>
          <w:szCs w:val="21"/>
          <w:lang w:eastAsia="zh-CN"/>
        </w:rPr>
        <w:t>和文件</w:t>
      </w:r>
      <w:r w:rsidR="00C85A0E" w:rsidRPr="00C85A0E">
        <w:rPr>
          <w:rFonts w:ascii="KaiTi" w:eastAsia="KaiTi" w:hAnsi="KaiTi" w:cs="Arial" w:hint="eastAsia"/>
          <w:sz w:val="21"/>
          <w:szCs w:val="21"/>
          <w:lang w:eastAsia="zh-CN"/>
        </w:rPr>
        <w:t>完</w:t>
      </w:r>
      <w:r w:rsidRPr="00C85A0E">
        <w:rPr>
          <w:rFonts w:ascii="KaiTi" w:eastAsia="KaiTi" w:hAnsi="KaiTi" w:cs="Arial" w:hint="eastAsia"/>
          <w:sz w:val="21"/>
          <w:szCs w:val="21"/>
          <w:lang w:eastAsia="zh-CN"/>
        </w:rPr>
        <w:t>］</w:t>
      </w:r>
    </w:p>
    <w:p w:rsidR="00A4400D" w:rsidRDefault="00A4400D" w:rsidP="00C85A0E">
      <w:pPr>
        <w:pStyle w:val="a3"/>
        <w:spacing w:before="120" w:afterLines="100" w:after="240" w:line="340" w:lineRule="atLeast"/>
        <w:jc w:val="both"/>
      </w:pPr>
    </w:p>
    <w:sectPr w:rsidR="00A4400D" w:rsidSect="00C85A0E"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86" w:rsidRDefault="00131486">
      <w:r>
        <w:separator/>
      </w:r>
    </w:p>
  </w:endnote>
  <w:endnote w:type="continuationSeparator" w:id="0">
    <w:p w:rsidR="00131486" w:rsidRDefault="0013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86" w:rsidRDefault="00131486">
      <w:r>
        <w:separator/>
      </w:r>
    </w:p>
  </w:footnote>
  <w:footnote w:type="continuationSeparator" w:id="0">
    <w:p w:rsidR="00131486" w:rsidRDefault="00131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86" w:rsidRPr="00A36595" w:rsidRDefault="00131486" w:rsidP="00C85A0E">
    <w:pPr>
      <w:jc w:val="right"/>
      <w:rPr>
        <w:sz w:val="21"/>
      </w:rPr>
    </w:pPr>
    <w:r w:rsidRPr="00A36595">
      <w:rPr>
        <w:sz w:val="21"/>
      </w:rPr>
      <w:t>SCCR/24/4</w:t>
    </w:r>
  </w:p>
  <w:p w:rsidR="00131486" w:rsidRPr="00A36595" w:rsidRDefault="00131486" w:rsidP="00C85A0E">
    <w:pPr>
      <w:jc w:val="right"/>
      <w:rPr>
        <w:sz w:val="21"/>
      </w:rPr>
    </w:pPr>
    <w:r w:rsidRPr="00A36595">
      <w:rPr>
        <w:sz w:val="21"/>
      </w:rPr>
      <w:t>ANNEX VII</w:t>
    </w:r>
  </w:p>
  <w:p w:rsidR="00131486" w:rsidRPr="00A36595" w:rsidRDefault="00131486" w:rsidP="00C85A0E">
    <w:pPr>
      <w:jc w:val="right"/>
      <w:rPr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86" w:rsidRPr="007800C0" w:rsidRDefault="00131486" w:rsidP="00C85A0E">
    <w:pPr>
      <w:pStyle w:val="a4"/>
      <w:jc w:val="right"/>
      <w:rPr>
        <w:rFonts w:ascii="SimSun"/>
        <w:sz w:val="21"/>
        <w:szCs w:val="21"/>
      </w:rPr>
    </w:pPr>
    <w:r>
      <w:rPr>
        <w:rFonts w:ascii="SimSun" w:hint="eastAsia"/>
        <w:sz w:val="21"/>
        <w:szCs w:val="21"/>
      </w:rPr>
      <w:t>WIPO/I</w:t>
    </w:r>
    <w:r w:rsidRPr="007800C0">
      <w:rPr>
        <w:rFonts w:ascii="SimSun"/>
        <w:sz w:val="21"/>
        <w:szCs w:val="21"/>
      </w:rPr>
      <w:t>S/</w:t>
    </w:r>
    <w:r>
      <w:rPr>
        <w:rFonts w:ascii="SimSun" w:hint="eastAsia"/>
        <w:sz w:val="21"/>
        <w:szCs w:val="21"/>
      </w:rPr>
      <w:t>BC/GE/13/</w:t>
    </w:r>
    <w:r w:rsidRPr="007800C0">
      <w:rPr>
        <w:rFonts w:ascii="SimSun"/>
        <w:sz w:val="21"/>
        <w:szCs w:val="21"/>
      </w:rPr>
      <w:t>2</w:t>
    </w:r>
  </w:p>
  <w:p w:rsidR="00131486" w:rsidRPr="007800C0" w:rsidRDefault="00131486" w:rsidP="00C85A0E">
    <w:pPr>
      <w:pStyle w:val="a4"/>
      <w:jc w:val="right"/>
      <w:rPr>
        <w:rFonts w:ascii="SimSun"/>
        <w:sz w:val="21"/>
        <w:szCs w:val="21"/>
      </w:rPr>
    </w:pPr>
    <w:r w:rsidRPr="007800C0">
      <w:rPr>
        <w:rFonts w:ascii="SimSun" w:hAnsi="SimSun" w:hint="eastAsia"/>
        <w:sz w:val="21"/>
        <w:szCs w:val="21"/>
      </w:rPr>
      <w:t>附</w:t>
    </w:r>
    <w:r w:rsidR="005C564B">
      <w:rPr>
        <w:rFonts w:ascii="SimSun" w:hAnsi="SimSun" w:hint="eastAsia"/>
        <w:sz w:val="21"/>
        <w:szCs w:val="21"/>
      </w:rPr>
      <w:t xml:space="preserve">  </w:t>
    </w:r>
    <w:r w:rsidRPr="007800C0">
      <w:rPr>
        <w:rFonts w:ascii="SimSun" w:hAnsi="SimSun" w:hint="eastAsia"/>
        <w:sz w:val="21"/>
        <w:szCs w:val="21"/>
      </w:rPr>
      <w:t>件</w:t>
    </w:r>
  </w:p>
  <w:p w:rsidR="00131486" w:rsidRPr="007800C0" w:rsidRDefault="00131486">
    <w:pPr>
      <w:pStyle w:val="a4"/>
      <w:jc w:val="right"/>
      <w:rPr>
        <w:rFonts w:ascii="SimSun"/>
        <w:sz w:val="21"/>
        <w:szCs w:val="21"/>
      </w:rPr>
    </w:pPr>
  </w:p>
  <w:p w:rsidR="00131486" w:rsidRPr="007800C0" w:rsidRDefault="00131486">
    <w:pPr>
      <w:pStyle w:val="a4"/>
      <w:jc w:val="right"/>
      <w:rPr>
        <w:rFonts w:ascii="SimSun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34"/>
    <w:rsid w:val="00082178"/>
    <w:rsid w:val="00131486"/>
    <w:rsid w:val="002D473F"/>
    <w:rsid w:val="003D69E6"/>
    <w:rsid w:val="00562423"/>
    <w:rsid w:val="005C564B"/>
    <w:rsid w:val="00644C50"/>
    <w:rsid w:val="00761D70"/>
    <w:rsid w:val="00A4400D"/>
    <w:rsid w:val="00B205CA"/>
    <w:rsid w:val="00B333AF"/>
    <w:rsid w:val="00B629B4"/>
    <w:rsid w:val="00C85A0E"/>
    <w:rsid w:val="00E10AE9"/>
    <w:rsid w:val="00F0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34"/>
    <w:pPr>
      <w:spacing w:after="0" w:line="240" w:lineRule="auto"/>
    </w:pPr>
    <w:rPr>
      <w:rFonts w:ascii="Arial" w:eastAsia="SimSun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07E34"/>
    <w:pPr>
      <w:spacing w:after="220"/>
    </w:pPr>
  </w:style>
  <w:style w:type="character" w:customStyle="1" w:styleId="Char">
    <w:name w:val="正文文本 Char"/>
    <w:basedOn w:val="a0"/>
    <w:link w:val="a3"/>
    <w:rsid w:val="00F07E34"/>
    <w:rPr>
      <w:rFonts w:ascii="Arial" w:eastAsia="SimSun" w:hAnsi="Arial" w:cs="Arial"/>
      <w:szCs w:val="20"/>
    </w:rPr>
  </w:style>
  <w:style w:type="paragraph" w:styleId="a4">
    <w:name w:val="header"/>
    <w:basedOn w:val="a"/>
    <w:link w:val="Char0"/>
    <w:semiHidden/>
    <w:rsid w:val="00F07E34"/>
    <w:pPr>
      <w:tabs>
        <w:tab w:val="center" w:pos="4536"/>
        <w:tab w:val="right" w:pos="9072"/>
      </w:tabs>
    </w:pPr>
  </w:style>
  <w:style w:type="character" w:customStyle="1" w:styleId="Char0">
    <w:name w:val="页眉 Char"/>
    <w:basedOn w:val="a0"/>
    <w:link w:val="a4"/>
    <w:semiHidden/>
    <w:rsid w:val="00F07E34"/>
    <w:rPr>
      <w:rFonts w:ascii="Arial" w:eastAsia="SimSun" w:hAnsi="Arial" w:cs="Arial"/>
      <w:szCs w:val="20"/>
    </w:rPr>
  </w:style>
  <w:style w:type="paragraph" w:customStyle="1" w:styleId="Meetingtitle">
    <w:name w:val="Meeting title"/>
    <w:basedOn w:val="a"/>
    <w:next w:val="a"/>
    <w:rsid w:val="00F07E34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Meetingplacedate">
    <w:name w:val="Meeting place &amp; date"/>
    <w:basedOn w:val="a"/>
    <w:next w:val="a"/>
    <w:rsid w:val="00F07E34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DecisionInvitingPara">
    <w:name w:val="Decision Inviting Para."/>
    <w:basedOn w:val="a"/>
    <w:rsid w:val="00F07E34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Endofdocument">
    <w:name w:val="End of document"/>
    <w:basedOn w:val="a"/>
    <w:rsid w:val="00F07E3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a5">
    <w:name w:val="footer"/>
    <w:basedOn w:val="a"/>
    <w:link w:val="Char1"/>
    <w:uiPriority w:val="99"/>
    <w:unhideWhenUsed/>
    <w:rsid w:val="00C85A0E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0"/>
    <w:link w:val="a5"/>
    <w:uiPriority w:val="99"/>
    <w:rsid w:val="00C85A0E"/>
    <w:rPr>
      <w:rFonts w:ascii="Arial" w:eastAsia="SimSun" w:hAnsi="Arial" w:cs="Arial"/>
      <w:szCs w:val="20"/>
    </w:rPr>
  </w:style>
  <w:style w:type="character" w:styleId="a6">
    <w:name w:val="Hyperlink"/>
    <w:basedOn w:val="a0"/>
    <w:rsid w:val="00B20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34"/>
    <w:pPr>
      <w:spacing w:after="0" w:line="240" w:lineRule="auto"/>
    </w:pPr>
    <w:rPr>
      <w:rFonts w:ascii="Arial" w:eastAsia="SimSun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07E34"/>
    <w:pPr>
      <w:spacing w:after="220"/>
    </w:pPr>
  </w:style>
  <w:style w:type="character" w:customStyle="1" w:styleId="Char">
    <w:name w:val="正文文本 Char"/>
    <w:basedOn w:val="a0"/>
    <w:link w:val="a3"/>
    <w:rsid w:val="00F07E34"/>
    <w:rPr>
      <w:rFonts w:ascii="Arial" w:eastAsia="SimSun" w:hAnsi="Arial" w:cs="Arial"/>
      <w:szCs w:val="20"/>
    </w:rPr>
  </w:style>
  <w:style w:type="paragraph" w:styleId="a4">
    <w:name w:val="header"/>
    <w:basedOn w:val="a"/>
    <w:link w:val="Char0"/>
    <w:semiHidden/>
    <w:rsid w:val="00F07E34"/>
    <w:pPr>
      <w:tabs>
        <w:tab w:val="center" w:pos="4536"/>
        <w:tab w:val="right" w:pos="9072"/>
      </w:tabs>
    </w:pPr>
  </w:style>
  <w:style w:type="character" w:customStyle="1" w:styleId="Char0">
    <w:name w:val="页眉 Char"/>
    <w:basedOn w:val="a0"/>
    <w:link w:val="a4"/>
    <w:semiHidden/>
    <w:rsid w:val="00F07E34"/>
    <w:rPr>
      <w:rFonts w:ascii="Arial" w:eastAsia="SimSun" w:hAnsi="Arial" w:cs="Arial"/>
      <w:szCs w:val="20"/>
    </w:rPr>
  </w:style>
  <w:style w:type="paragraph" w:customStyle="1" w:styleId="Meetingtitle">
    <w:name w:val="Meeting title"/>
    <w:basedOn w:val="a"/>
    <w:next w:val="a"/>
    <w:rsid w:val="00F07E34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Meetingplacedate">
    <w:name w:val="Meeting place &amp; date"/>
    <w:basedOn w:val="a"/>
    <w:next w:val="a"/>
    <w:rsid w:val="00F07E34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DecisionInvitingPara">
    <w:name w:val="Decision Inviting Para."/>
    <w:basedOn w:val="a"/>
    <w:rsid w:val="00F07E34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Endofdocument">
    <w:name w:val="End of document"/>
    <w:basedOn w:val="a"/>
    <w:rsid w:val="00F07E3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a5">
    <w:name w:val="footer"/>
    <w:basedOn w:val="a"/>
    <w:link w:val="Char1"/>
    <w:uiPriority w:val="99"/>
    <w:unhideWhenUsed/>
    <w:rsid w:val="00C85A0E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0"/>
    <w:link w:val="a5"/>
    <w:uiPriority w:val="99"/>
    <w:rsid w:val="00C85A0E"/>
    <w:rPr>
      <w:rFonts w:ascii="Arial" w:eastAsia="SimSun" w:hAnsi="Arial" w:cs="Arial"/>
      <w:szCs w:val="20"/>
    </w:rPr>
  </w:style>
  <w:style w:type="character" w:styleId="a6">
    <w:name w:val="Hyperlink"/>
    <w:basedOn w:val="a0"/>
    <w:rsid w:val="00B20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caracolt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artinez@caracoltv.com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 Lijun</dc:creator>
  <cp:lastModifiedBy>WANG Dongying</cp:lastModifiedBy>
  <cp:revision>7</cp:revision>
  <dcterms:created xsi:type="dcterms:W3CDTF">2013-04-05T08:37:00Z</dcterms:created>
  <dcterms:modified xsi:type="dcterms:W3CDTF">2013-04-08T14:27:00Z</dcterms:modified>
</cp:coreProperties>
</file>