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66A9" w14:textId="77777777" w:rsidR="00510272" w:rsidRPr="00510272" w:rsidRDefault="00510272" w:rsidP="00510272">
      <w:pPr>
        <w:jc w:val="right"/>
        <w:rPr>
          <w:rFonts w:ascii="Arial Black" w:hAnsi="Arial Black"/>
          <w:caps/>
          <w:sz w:val="15"/>
        </w:rPr>
      </w:pPr>
      <w:bookmarkStart w:id="0" w:name="_Hlk224569768"/>
      <w:bookmarkStart w:id="1" w:name="_Hlk224569700"/>
      <w:r w:rsidRPr="00510272">
        <w:rPr>
          <w:rFonts w:cs="Times New Roman"/>
          <w:noProof/>
        </w:rPr>
        <w:drawing>
          <wp:inline distT="0" distB="0" distL="0" distR="0" wp14:anchorId="4EF5629E" wp14:editId="36D5224A">
            <wp:extent cx="3102650" cy="1333676"/>
            <wp:effectExtent l="0" t="0" r="2540" b="0"/>
            <wp:docPr id="2" name="Picture 2"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2422559C" w14:textId="2EE410A1" w:rsidR="00510272" w:rsidRPr="00510272" w:rsidRDefault="00510272" w:rsidP="00510272">
      <w:pPr>
        <w:pBdr>
          <w:top w:val="single" w:sz="4" w:space="10" w:color="auto"/>
        </w:pBdr>
        <w:wordWrap w:val="0"/>
        <w:spacing w:before="120"/>
        <w:jc w:val="right"/>
        <w:rPr>
          <w:rFonts w:ascii="Arial Black" w:hAnsi="Arial Black"/>
          <w:b/>
          <w:caps/>
          <w:sz w:val="15"/>
        </w:rPr>
      </w:pPr>
      <w:r w:rsidRPr="00510272">
        <w:rPr>
          <w:rFonts w:ascii="Arial Black" w:hAnsi="Arial Black"/>
          <w:b/>
          <w:caps/>
          <w:sz w:val="15"/>
        </w:rPr>
        <w:t>sccr/49/</w:t>
      </w:r>
      <w:bookmarkStart w:id="2" w:name="Code"/>
      <w:r>
        <w:rPr>
          <w:rFonts w:ascii="Arial Black" w:hAnsi="Arial Black" w:hint="eastAsia"/>
          <w:b/>
          <w:caps/>
          <w:sz w:val="15"/>
        </w:rPr>
        <w:t>2</w:t>
      </w:r>
    </w:p>
    <w:bookmarkEnd w:id="2"/>
    <w:p w14:paraId="543B1105" w14:textId="77777777" w:rsidR="00510272" w:rsidRPr="00510272" w:rsidRDefault="00510272" w:rsidP="00510272">
      <w:pPr>
        <w:jc w:val="right"/>
        <w:rPr>
          <w:rFonts w:ascii="Arial Black" w:hAnsi="Arial Black"/>
          <w:b/>
          <w:caps/>
          <w:sz w:val="15"/>
          <w:szCs w:val="15"/>
        </w:rPr>
      </w:pPr>
      <w:r w:rsidRPr="00510272">
        <w:rPr>
          <w:rFonts w:eastAsia="SimHei"/>
          <w:b/>
          <w:sz w:val="15"/>
          <w:szCs w:val="15"/>
        </w:rPr>
        <w:t>原文</w:t>
      </w:r>
      <w:r w:rsidRPr="00510272">
        <w:rPr>
          <w:rFonts w:eastAsia="SimHei"/>
          <w:b/>
          <w:sz w:val="15"/>
          <w:szCs w:val="15"/>
          <w:lang w:val="pt-BR"/>
        </w:rPr>
        <w:t>：</w:t>
      </w:r>
      <w:bookmarkStart w:id="3" w:name="Original"/>
      <w:r w:rsidRPr="00510272">
        <w:rPr>
          <w:rFonts w:eastAsia="SimHei"/>
          <w:b/>
          <w:sz w:val="15"/>
          <w:szCs w:val="15"/>
          <w:lang w:val="pt-BR"/>
        </w:rPr>
        <w:t>英</w:t>
      </w:r>
      <w:r w:rsidRPr="00510272">
        <w:rPr>
          <w:rFonts w:eastAsia="SimHei"/>
          <w:b/>
          <w:sz w:val="15"/>
          <w:szCs w:val="15"/>
        </w:rPr>
        <w:t>文</w:t>
      </w:r>
      <w:bookmarkEnd w:id="3"/>
    </w:p>
    <w:p w14:paraId="7908D45D" w14:textId="21419E3D" w:rsidR="00510272" w:rsidRPr="00510272" w:rsidRDefault="00510272" w:rsidP="00510272">
      <w:pPr>
        <w:spacing w:line="1680" w:lineRule="auto"/>
        <w:jc w:val="right"/>
        <w:rPr>
          <w:rFonts w:ascii="SimHei" w:eastAsia="SimHei" w:hAnsi="Arial Black"/>
          <w:b/>
          <w:caps/>
          <w:sz w:val="15"/>
          <w:szCs w:val="15"/>
        </w:rPr>
      </w:pPr>
      <w:r w:rsidRPr="00510272">
        <w:rPr>
          <w:rFonts w:ascii="SimHei" w:eastAsia="SimHei"/>
          <w:b/>
          <w:sz w:val="15"/>
          <w:szCs w:val="15"/>
        </w:rPr>
        <w:t>日期</w:t>
      </w:r>
      <w:r w:rsidRPr="00510272">
        <w:rPr>
          <w:rFonts w:ascii="SimHei" w:eastAsia="SimHei" w:hAnsi="SimSun"/>
          <w:b/>
          <w:sz w:val="15"/>
          <w:szCs w:val="15"/>
          <w:lang w:val="pt-BR"/>
        </w:rPr>
        <w:t>：</w:t>
      </w:r>
      <w:bookmarkStart w:id="4" w:name="Date"/>
      <w:r w:rsidRPr="00510272">
        <w:rPr>
          <w:rFonts w:ascii="Arial Black" w:eastAsia="SimHei" w:hAnsi="Arial Black"/>
          <w:b/>
          <w:sz w:val="15"/>
          <w:szCs w:val="15"/>
          <w:lang w:val="pt-BR"/>
        </w:rPr>
        <w:t>2026</w:t>
      </w:r>
      <w:r w:rsidRPr="00510272">
        <w:rPr>
          <w:rFonts w:ascii="SimHei" w:eastAsia="SimHei" w:hAnsi="Times New Roman"/>
          <w:b/>
          <w:sz w:val="15"/>
          <w:szCs w:val="15"/>
        </w:rPr>
        <w:t>年</w:t>
      </w:r>
      <w:r>
        <w:rPr>
          <w:rFonts w:ascii="Arial Black" w:eastAsia="SimHei" w:hAnsi="Arial Black" w:hint="eastAsia"/>
          <w:b/>
          <w:sz w:val="15"/>
          <w:szCs w:val="15"/>
          <w:lang w:val="pt-BR"/>
        </w:rPr>
        <w:t>10</w:t>
      </w:r>
      <w:r w:rsidRPr="00510272">
        <w:rPr>
          <w:rFonts w:ascii="SimHei" w:eastAsia="SimHei" w:hAnsi="Times New Roman"/>
          <w:b/>
          <w:sz w:val="15"/>
          <w:szCs w:val="15"/>
        </w:rPr>
        <w:t>月</w:t>
      </w:r>
      <w:r>
        <w:rPr>
          <w:rFonts w:ascii="Arial Black" w:eastAsia="SimHei" w:hAnsi="Arial Black" w:hint="eastAsia"/>
          <w:b/>
          <w:sz w:val="15"/>
          <w:szCs w:val="15"/>
          <w:lang w:val="pt-BR"/>
        </w:rPr>
        <w:t>5</w:t>
      </w:r>
      <w:r w:rsidRPr="00510272">
        <w:rPr>
          <w:rFonts w:ascii="SimHei" w:eastAsia="SimHei" w:hAnsi="Times New Roman"/>
          <w:b/>
          <w:sz w:val="15"/>
          <w:szCs w:val="15"/>
        </w:rPr>
        <w:t>日</w:t>
      </w:r>
      <w:bookmarkEnd w:id="4"/>
    </w:p>
    <w:p w14:paraId="62C7F509" w14:textId="77777777" w:rsidR="00510272" w:rsidRPr="00510272" w:rsidRDefault="00510272" w:rsidP="00510272">
      <w:pPr>
        <w:spacing w:after="600"/>
        <w:rPr>
          <w:rFonts w:ascii="SimHei" w:eastAsia="SimHei"/>
          <w:sz w:val="28"/>
          <w:szCs w:val="28"/>
        </w:rPr>
      </w:pPr>
      <w:r w:rsidRPr="00510272">
        <w:rPr>
          <w:rFonts w:ascii="SimHei" w:eastAsia="SimHei"/>
          <w:sz w:val="28"/>
          <w:szCs w:val="28"/>
        </w:rPr>
        <w:t>版权及相关权常设委员会</w:t>
      </w:r>
    </w:p>
    <w:p w14:paraId="2C1040D9" w14:textId="77777777" w:rsidR="00510272" w:rsidRPr="00510272" w:rsidRDefault="00510272" w:rsidP="00510272">
      <w:pPr>
        <w:spacing w:after="720"/>
        <w:textAlignment w:val="bottom"/>
        <w:rPr>
          <w:rFonts w:ascii="KaiTi" w:eastAsia="KaiTi" w:hAnsi="KaiTi"/>
          <w:b/>
          <w:sz w:val="24"/>
          <w:szCs w:val="24"/>
        </w:rPr>
      </w:pPr>
      <w:r w:rsidRPr="00510272">
        <w:rPr>
          <w:rFonts w:ascii="KaiTi" w:eastAsia="KaiTi"/>
          <w:b/>
          <w:sz w:val="24"/>
          <w:szCs w:val="24"/>
        </w:rPr>
        <w:t>第四十九届会</w:t>
      </w:r>
      <w:r w:rsidRPr="00510272">
        <w:rPr>
          <w:rFonts w:ascii="KaiTi" w:eastAsia="KaiTi"/>
          <w:b/>
          <w:sz w:val="24"/>
          <w:szCs w:val="21"/>
        </w:rPr>
        <w:t>议</w:t>
      </w:r>
      <w:r w:rsidRPr="00510272">
        <w:rPr>
          <w:rFonts w:ascii="KaiTi" w:eastAsia="KaiTi"/>
          <w:b/>
          <w:sz w:val="24"/>
          <w:szCs w:val="24"/>
        </w:rPr>
        <w:br/>
      </w:r>
      <w:r w:rsidRPr="00510272">
        <w:rPr>
          <w:rFonts w:ascii="KaiTi" w:eastAsia="KaiTi" w:hAnsi="KaiTi"/>
          <w:sz w:val="24"/>
          <w:szCs w:val="24"/>
        </w:rPr>
        <w:t>2026</w:t>
      </w:r>
      <w:r w:rsidRPr="00510272">
        <w:rPr>
          <w:rFonts w:ascii="KaiTi" w:eastAsia="KaiTi" w:hAnsi="KaiTi"/>
          <w:b/>
          <w:sz w:val="24"/>
          <w:szCs w:val="24"/>
        </w:rPr>
        <w:t>年</w:t>
      </w:r>
      <w:r w:rsidRPr="00510272">
        <w:rPr>
          <w:rFonts w:ascii="KaiTi" w:eastAsia="KaiTi" w:hAnsi="KaiTi"/>
          <w:sz w:val="24"/>
          <w:szCs w:val="24"/>
        </w:rPr>
        <w:t>11</w:t>
      </w:r>
      <w:r w:rsidRPr="00510272">
        <w:rPr>
          <w:rFonts w:ascii="KaiTi" w:eastAsia="KaiTi" w:hAnsi="KaiTi"/>
          <w:b/>
          <w:sz w:val="24"/>
          <w:szCs w:val="24"/>
        </w:rPr>
        <w:t>月</w:t>
      </w:r>
      <w:r w:rsidRPr="00510272">
        <w:rPr>
          <w:rFonts w:ascii="KaiTi" w:eastAsia="KaiTi" w:hAnsi="KaiTi"/>
          <w:sz w:val="24"/>
          <w:szCs w:val="24"/>
        </w:rPr>
        <w:t>30</w:t>
      </w:r>
      <w:r w:rsidRPr="00510272">
        <w:rPr>
          <w:rFonts w:ascii="KaiTi" w:eastAsia="KaiTi" w:hAnsi="KaiTi"/>
          <w:b/>
          <w:sz w:val="24"/>
          <w:szCs w:val="24"/>
        </w:rPr>
        <w:t>日至</w:t>
      </w:r>
      <w:r w:rsidRPr="00510272">
        <w:rPr>
          <w:rFonts w:ascii="KaiTi" w:eastAsia="KaiTi" w:hAnsi="KaiTi"/>
          <w:sz w:val="24"/>
          <w:szCs w:val="24"/>
        </w:rPr>
        <w:t>12</w:t>
      </w:r>
      <w:r w:rsidRPr="00510272">
        <w:rPr>
          <w:rFonts w:ascii="KaiTi" w:eastAsia="KaiTi" w:hAnsi="KaiTi"/>
          <w:b/>
          <w:sz w:val="24"/>
          <w:szCs w:val="24"/>
        </w:rPr>
        <w:t>月</w:t>
      </w:r>
      <w:r w:rsidRPr="00510272">
        <w:rPr>
          <w:rFonts w:ascii="KaiTi" w:eastAsia="KaiTi" w:hAnsi="KaiTi"/>
          <w:sz w:val="24"/>
          <w:szCs w:val="24"/>
        </w:rPr>
        <w:t>4</w:t>
      </w:r>
      <w:r w:rsidRPr="00510272">
        <w:rPr>
          <w:rFonts w:ascii="KaiTi" w:eastAsia="KaiTi" w:hAnsi="KaiTi"/>
          <w:b/>
          <w:sz w:val="24"/>
          <w:szCs w:val="24"/>
        </w:rPr>
        <w:t>日，日内瓦</w:t>
      </w:r>
    </w:p>
    <w:p w14:paraId="069491DD" w14:textId="6EC50A2F" w:rsidR="00510272" w:rsidRPr="00510272" w:rsidRDefault="00510272" w:rsidP="00510272">
      <w:pPr>
        <w:spacing w:after="360"/>
        <w:rPr>
          <w:rFonts w:ascii="KaiTi" w:eastAsia="KaiTi" w:hAnsi="KaiTi" w:cs="Times New Roman"/>
          <w:sz w:val="24"/>
          <w:szCs w:val="32"/>
        </w:rPr>
      </w:pPr>
      <w:bookmarkStart w:id="5" w:name="TitleOfDoc"/>
      <w:r w:rsidRPr="00510272">
        <w:rPr>
          <w:rFonts w:ascii="KaiTi" w:eastAsia="KaiTi" w:hAnsi="KaiTi" w:cs="Times New Roman"/>
          <w:sz w:val="24"/>
          <w:szCs w:val="32"/>
        </w:rPr>
        <w:t>认可非政府组织与会</w:t>
      </w:r>
    </w:p>
    <w:p w14:paraId="0CAC7446" w14:textId="77777777" w:rsidR="00510272" w:rsidRPr="00510272" w:rsidRDefault="00510272" w:rsidP="00510272">
      <w:pPr>
        <w:spacing w:after="960"/>
        <w:rPr>
          <w:rFonts w:ascii="KaiTi" w:eastAsia="KaiTi" w:hAnsi="STKaiti" w:cs="Times New Roman"/>
          <w:szCs w:val="24"/>
        </w:rPr>
      </w:pPr>
      <w:bookmarkStart w:id="6" w:name="Prepared"/>
      <w:bookmarkEnd w:id="5"/>
      <w:r w:rsidRPr="00510272">
        <w:rPr>
          <w:rFonts w:ascii="KaiTi" w:eastAsia="KaiTi" w:hAnsi="STKaiti" w:cs="Times New Roman"/>
          <w:szCs w:val="24"/>
        </w:rPr>
        <w:t>秘书处编拟</w:t>
      </w:r>
    </w:p>
    <w:bookmarkEnd w:id="6"/>
    <w:p w14:paraId="247C7C15" w14:textId="70CB3532" w:rsidR="001803E5" w:rsidRPr="00BF7657" w:rsidRDefault="001803E5" w:rsidP="00FE7401">
      <w:pPr>
        <w:pStyle w:val="ListParagraph"/>
        <w:numPr>
          <w:ilvl w:val="0"/>
          <w:numId w:val="7"/>
        </w:numPr>
        <w:overflowPunct w:val="0"/>
        <w:spacing w:afterLines="50" w:after="120" w:line="340" w:lineRule="atLeast"/>
        <w:ind w:left="0" w:firstLine="0"/>
        <w:contextualSpacing w:val="0"/>
        <w:jc w:val="both"/>
        <w:rPr>
          <w:rFonts w:ascii="KaiTi" w:eastAsia="KaiTi" w:hAnsi="KaiTi"/>
        </w:rPr>
      </w:pPr>
      <w:r w:rsidRPr="000E7853">
        <w:rPr>
          <w:rFonts w:ascii="SimSun" w:hAnsi="SimSun" w:hint="eastAsia"/>
        </w:rPr>
        <w:t>本文件附件中载有非政府组织根据版权及相关权常设委员会（SCCR）的《议事规则》（见文件SCCR/1/2第10段），请求获得SCCR会议观察员地位的信息。</w:t>
      </w:r>
    </w:p>
    <w:p w14:paraId="66F7F0C6" w14:textId="538C5463" w:rsidR="001803E5" w:rsidRPr="00BF7657" w:rsidRDefault="001803E5" w:rsidP="00FE7401">
      <w:pPr>
        <w:pStyle w:val="ListParagraph"/>
        <w:numPr>
          <w:ilvl w:val="0"/>
          <w:numId w:val="7"/>
        </w:numPr>
        <w:overflowPunct w:val="0"/>
        <w:spacing w:afterLines="50" w:after="120" w:line="340" w:lineRule="atLeast"/>
        <w:ind w:left="5534" w:firstLine="0"/>
        <w:contextualSpacing w:val="0"/>
        <w:jc w:val="both"/>
        <w:rPr>
          <w:rFonts w:ascii="KaiTi" w:eastAsia="KaiTi" w:hAnsi="KaiTi"/>
        </w:rPr>
      </w:pPr>
      <w:r w:rsidRPr="00BF7657">
        <w:rPr>
          <w:rFonts w:ascii="KaiTi" w:eastAsia="KaiTi" w:hAnsi="KaiTi" w:hint="eastAsia"/>
        </w:rPr>
        <w:t>请SCCR批准本文件附件中所提及的非政府组织列席本委员会的会议。</w:t>
      </w:r>
    </w:p>
    <w:p w14:paraId="3F8254DB" w14:textId="77777777" w:rsidR="00FE7401" w:rsidRPr="00FE7401" w:rsidRDefault="001803E5" w:rsidP="00FE7401">
      <w:pPr>
        <w:tabs>
          <w:tab w:val="center" w:pos="7377"/>
        </w:tabs>
        <w:overflowPunct w:val="0"/>
        <w:spacing w:before="720" w:afterLines="50" w:after="120" w:line="340" w:lineRule="atLeast"/>
        <w:ind w:left="5534"/>
        <w:rPr>
          <w:rFonts w:ascii="KaiTi" w:eastAsia="KaiTi" w:hAnsi="KaiTi"/>
        </w:rPr>
      </w:pPr>
      <w:r w:rsidRPr="00FE7401">
        <w:rPr>
          <w:rFonts w:ascii="KaiTi" w:eastAsia="KaiTi" w:hAnsi="KaiTi" w:hint="eastAsia"/>
        </w:rPr>
        <w:t>[后接附件]</w:t>
      </w:r>
    </w:p>
    <w:p w14:paraId="4077DE3E" w14:textId="3A3C89E1" w:rsidR="001803E5" w:rsidRPr="000E7853" w:rsidRDefault="001803E5" w:rsidP="0097484A">
      <w:pPr>
        <w:tabs>
          <w:tab w:val="center" w:pos="7377"/>
        </w:tabs>
        <w:spacing w:after="960"/>
        <w:ind w:left="5400"/>
        <w:rPr>
          <w:rFonts w:ascii="SimSun" w:hAnsi="SimSun"/>
        </w:rPr>
      </w:pPr>
      <w:r w:rsidRPr="000E7853">
        <w:rPr>
          <w:rFonts w:ascii="SimSun" w:hAnsi="SimSun" w:hint="eastAsia"/>
        </w:rPr>
        <w:br w:type="page"/>
      </w:r>
    </w:p>
    <w:p w14:paraId="5195D992" w14:textId="674B1A10" w:rsidR="001803E5" w:rsidRPr="009A1929" w:rsidRDefault="001803E5" w:rsidP="009A1929">
      <w:pPr>
        <w:pStyle w:val="Heading2"/>
        <w:spacing w:afterLines="50" w:after="120" w:line="340" w:lineRule="atLeast"/>
        <w:jc w:val="both"/>
        <w:rPr>
          <w:rFonts w:ascii="SimHei" w:eastAsia="SimHei" w:hAnsi="SimHei"/>
          <w:szCs w:val="22"/>
        </w:rPr>
      </w:pPr>
      <w:r w:rsidRPr="009A1929">
        <w:rPr>
          <w:rFonts w:ascii="SimHei" w:eastAsia="SimHei" w:hAnsi="SimHei" w:hint="eastAsia"/>
          <w:szCs w:val="22"/>
        </w:rPr>
        <w:lastRenderedPageBreak/>
        <w:t>请求作为观察员列席版权及相关权常设委员会（SCCR）会议的非政府组织</w:t>
      </w:r>
    </w:p>
    <w:p w14:paraId="57BA4158" w14:textId="55C915AB" w:rsidR="004066D1" w:rsidRPr="00BF7657" w:rsidRDefault="00AD68B7" w:rsidP="00A74BD6">
      <w:pPr>
        <w:spacing w:afterLines="50" w:after="120" w:line="340" w:lineRule="atLeast"/>
        <w:jc w:val="both"/>
        <w:rPr>
          <w:rFonts w:ascii="KaiTi" w:eastAsia="KaiTi" w:hAnsi="KaiTi"/>
          <w:bCs/>
          <w:szCs w:val="26"/>
        </w:rPr>
      </w:pPr>
      <w:r w:rsidRPr="00BF7657">
        <w:rPr>
          <w:rFonts w:ascii="KaiTi" w:eastAsia="KaiTi" w:hAnsi="KaiTi" w:hint="eastAsia"/>
        </w:rPr>
        <w:t>作曲家、作词家</w:t>
      </w:r>
      <w:r w:rsidR="000F78EA" w:rsidRPr="00BF7657">
        <w:rPr>
          <w:rFonts w:ascii="KaiTi" w:eastAsia="KaiTi" w:hAnsi="KaiTi" w:hint="eastAsia"/>
        </w:rPr>
        <w:t>和</w:t>
      </w:r>
      <w:r w:rsidRPr="00BF7657">
        <w:rPr>
          <w:rFonts w:ascii="KaiTi" w:eastAsia="KaiTi" w:hAnsi="KaiTi" w:hint="eastAsia"/>
        </w:rPr>
        <w:t>出版商协会（CAPASSO）</w:t>
      </w:r>
    </w:p>
    <w:p w14:paraId="6FAE4047" w14:textId="6AD30DF7" w:rsidR="00FB0FEA" w:rsidRPr="000E7853" w:rsidRDefault="00913336" w:rsidP="00A74BD6">
      <w:pPr>
        <w:spacing w:afterLines="50" w:after="120" w:line="340" w:lineRule="atLeast"/>
        <w:ind w:firstLineChars="200" w:firstLine="440"/>
        <w:jc w:val="both"/>
        <w:rPr>
          <w:rFonts w:ascii="SimSun" w:hAnsi="SimSun"/>
        </w:rPr>
      </w:pPr>
      <w:r w:rsidRPr="000E7853">
        <w:rPr>
          <w:rFonts w:ascii="SimSun" w:hAnsi="SimSun" w:hint="eastAsia"/>
        </w:rPr>
        <w:t>作曲家、作词家和出版商协会（CAPASSO）于2014年4月在约翰内斯堡成立，是一家泛非集体管理组织。CAPASSO通过具有竞争力的许可以及高效的</w:t>
      </w:r>
      <w:r w:rsidR="00E37F65" w:rsidRPr="000E7853">
        <w:rPr>
          <w:rFonts w:ascii="SimSun" w:hAnsi="SimSun" w:hint="eastAsia"/>
        </w:rPr>
        <w:t>使用</w:t>
      </w:r>
      <w:r w:rsidRPr="000E7853">
        <w:rPr>
          <w:rFonts w:ascii="SimSun" w:hAnsi="SimSun" w:hint="eastAsia"/>
        </w:rPr>
        <w:t>费征收和分配，以透明的方式管理、保护并倡导作曲家、作词家和出版商的音乐权利。作为南非唯一根据《版权法》收取机械复制权使用费的集体管理组织，CAPASSO同时也是整个非洲地区跨区域数字音乐授权的枢纽。</w:t>
      </w:r>
    </w:p>
    <w:p w14:paraId="7E8F507B" w14:textId="77F26B00" w:rsidR="000D2B8C" w:rsidRPr="000E7853" w:rsidRDefault="00913336" w:rsidP="00A74BD6">
      <w:pPr>
        <w:spacing w:afterLines="50" w:after="120" w:line="340" w:lineRule="atLeast"/>
        <w:ind w:firstLineChars="200" w:firstLine="440"/>
        <w:jc w:val="both"/>
        <w:rPr>
          <w:rFonts w:ascii="SimSun" w:hAnsi="SimSun"/>
        </w:rPr>
      </w:pPr>
      <w:r w:rsidRPr="000E7853">
        <w:rPr>
          <w:rFonts w:ascii="SimSun" w:hAnsi="SimSun" w:hint="eastAsia"/>
        </w:rPr>
        <w:t>通过管理机械和数字使用费，CAPASSO确保创作者、出版商以及全球各成员协会在所有平台上都能获得公平的报酬。</w:t>
      </w:r>
      <w:r w:rsidRPr="000E7853">
        <w:rPr>
          <w:rStyle w:val="appselementsgenerativeaiastanimated"/>
          <w:rFonts w:ascii="SimSun" w:hAnsi="SimSun" w:hint="eastAsia"/>
          <w:color w:val="1F1F1F"/>
          <w:shd w:val="clear" w:color="auto" w:fill="FFFFFF"/>
        </w:rPr>
        <w:t>CAPASSO积极与政府和行业利益攸关方开展合作，倡导并游说制定健全且切合实际的版权立法。</w:t>
      </w:r>
    </w:p>
    <w:p w14:paraId="40816F97" w14:textId="2DB18E52" w:rsidR="000D2B8C" w:rsidRPr="00BF7657" w:rsidRDefault="00A74BD6" w:rsidP="00A74BD6">
      <w:pPr>
        <w:spacing w:beforeLines="100" w:before="240" w:afterLines="50" w:after="120" w:line="340" w:lineRule="atLeast"/>
        <w:jc w:val="both"/>
        <w:rPr>
          <w:rFonts w:ascii="KaiTi" w:eastAsia="KaiTi" w:hAnsi="KaiTi"/>
          <w:szCs w:val="22"/>
        </w:rPr>
      </w:pPr>
      <w:r w:rsidRPr="00A74BD6">
        <w:rPr>
          <w:rFonts w:ascii="KaiTi" w:eastAsia="KaiTi" w:hAnsi="KaiTi"/>
        </w:rPr>
        <w:t>详细联系方式</w:t>
      </w:r>
    </w:p>
    <w:p w14:paraId="33CB5DB3" w14:textId="191C2373" w:rsidR="00AF6453" w:rsidRPr="000E7853" w:rsidRDefault="000D2B8C" w:rsidP="007D7C7B">
      <w:pPr>
        <w:spacing w:afterLines="50" w:after="120" w:line="340" w:lineRule="atLeast"/>
        <w:rPr>
          <w:rFonts w:ascii="SimSun" w:hAnsi="SimSun"/>
          <w:szCs w:val="22"/>
        </w:rPr>
      </w:pPr>
      <w:proofErr w:type="spellStart"/>
      <w:r w:rsidRPr="000E7853">
        <w:rPr>
          <w:rFonts w:ascii="SimSun" w:hAnsi="SimSun" w:hint="eastAsia"/>
        </w:rPr>
        <w:t>Zukiswa</w:t>
      </w:r>
      <w:proofErr w:type="spellEnd"/>
      <w:r w:rsidRPr="000E7853">
        <w:rPr>
          <w:rFonts w:ascii="SimSun" w:hAnsi="SimSun" w:hint="eastAsia"/>
        </w:rPr>
        <w:t xml:space="preserve"> </w:t>
      </w:r>
      <w:proofErr w:type="spellStart"/>
      <w:r w:rsidRPr="000E7853">
        <w:rPr>
          <w:rFonts w:ascii="SimSun" w:hAnsi="SimSun" w:hint="eastAsia"/>
        </w:rPr>
        <w:t>Gwabeni</w:t>
      </w:r>
      <w:proofErr w:type="spellEnd"/>
      <w:r w:rsidRPr="000E7853">
        <w:rPr>
          <w:rFonts w:ascii="SimSun" w:hAnsi="SimSun" w:hint="eastAsia"/>
        </w:rPr>
        <w:t>女士，法务经理</w:t>
      </w:r>
    </w:p>
    <w:p w14:paraId="5B9A6E6B" w14:textId="1865FA65" w:rsidR="00371F0D" w:rsidRPr="000E7853" w:rsidRDefault="00371F0D" w:rsidP="007D7C7B">
      <w:pPr>
        <w:spacing w:afterLines="50" w:after="120" w:line="340" w:lineRule="atLeast"/>
        <w:contextualSpacing/>
        <w:rPr>
          <w:rFonts w:ascii="SimSun" w:hAnsi="SimSun"/>
        </w:rPr>
      </w:pPr>
      <w:r w:rsidRPr="000E7853">
        <w:rPr>
          <w:rFonts w:ascii="SimSun" w:hAnsi="SimSun" w:hint="eastAsia"/>
        </w:rPr>
        <w:t>PO Box 360, Parklands</w:t>
      </w:r>
    </w:p>
    <w:p w14:paraId="5553D644" w14:textId="77777777" w:rsidR="005A08A9" w:rsidRPr="000E7853" w:rsidRDefault="005A08A9" w:rsidP="007D7C7B">
      <w:pPr>
        <w:spacing w:afterLines="50" w:after="120" w:line="340" w:lineRule="atLeast"/>
        <w:contextualSpacing/>
        <w:rPr>
          <w:rFonts w:ascii="SimSun" w:hAnsi="SimSun"/>
        </w:rPr>
      </w:pPr>
      <w:r w:rsidRPr="000E7853">
        <w:rPr>
          <w:rFonts w:ascii="SimSun" w:hAnsi="SimSun"/>
          <w:szCs w:val="22"/>
          <w:lang w:eastAsia="ja-JP"/>
        </w:rPr>
        <w:t>Johannesburg</w:t>
      </w:r>
    </w:p>
    <w:p w14:paraId="06C2F21F" w14:textId="2A862B5C" w:rsidR="000D2B8C" w:rsidRPr="000E7853" w:rsidRDefault="006B3D40" w:rsidP="007D7C7B">
      <w:pPr>
        <w:spacing w:afterLines="50" w:after="120" w:line="340" w:lineRule="atLeast"/>
        <w:rPr>
          <w:rFonts w:ascii="SimSun" w:hAnsi="SimSun"/>
          <w:szCs w:val="22"/>
        </w:rPr>
      </w:pPr>
      <w:r w:rsidRPr="000E7853">
        <w:rPr>
          <w:rFonts w:ascii="SimSun" w:hAnsi="SimSun"/>
        </w:rPr>
        <w:t>South Africa</w:t>
      </w:r>
      <w:r w:rsidRPr="000E7853">
        <w:rPr>
          <w:rFonts w:ascii="SimSun" w:hAnsi="SimSun" w:hint="eastAsia"/>
        </w:rPr>
        <w:t>（</w:t>
      </w:r>
      <w:r w:rsidR="003E12E9" w:rsidRPr="000E7853">
        <w:rPr>
          <w:rFonts w:ascii="SimSun" w:hAnsi="SimSun" w:hint="eastAsia"/>
        </w:rPr>
        <w:t>南非</w:t>
      </w:r>
      <w:r w:rsidRPr="000E7853">
        <w:rPr>
          <w:rFonts w:ascii="SimSun" w:hAnsi="SimSun" w:hint="eastAsia"/>
        </w:rPr>
        <w:t>）</w:t>
      </w:r>
    </w:p>
    <w:p w14:paraId="4D799BBF" w14:textId="304979C2" w:rsidR="000D2B8C" w:rsidRPr="000E7853" w:rsidRDefault="000D2B8C" w:rsidP="007D7C7B">
      <w:pPr>
        <w:spacing w:afterLines="50" w:after="120" w:line="340" w:lineRule="atLeast"/>
        <w:contextualSpacing/>
        <w:rPr>
          <w:rFonts w:ascii="SimSun" w:hAnsi="SimSun"/>
          <w:szCs w:val="22"/>
        </w:rPr>
      </w:pPr>
      <w:r w:rsidRPr="000E7853">
        <w:rPr>
          <w:rFonts w:ascii="SimSun" w:hAnsi="SimSun" w:hint="eastAsia"/>
        </w:rPr>
        <w:t>电话号码：+011-447-8870</w:t>
      </w:r>
    </w:p>
    <w:p w14:paraId="31B6F8B7" w14:textId="6BEF5D6C" w:rsidR="00A46B61" w:rsidRPr="000E7853" w:rsidRDefault="00A46B61" w:rsidP="007D7C7B">
      <w:pPr>
        <w:spacing w:afterLines="50" w:after="120" w:line="340" w:lineRule="atLeast"/>
        <w:contextualSpacing/>
        <w:rPr>
          <w:rFonts w:ascii="SimSun" w:hAnsi="SimSun"/>
        </w:rPr>
      </w:pPr>
      <w:r w:rsidRPr="000E7853">
        <w:rPr>
          <w:rFonts w:ascii="SimSun" w:hAnsi="SimSun" w:hint="eastAsia"/>
        </w:rPr>
        <w:t>电子</w:t>
      </w:r>
      <w:r w:rsidR="00845694" w:rsidRPr="000E7853">
        <w:rPr>
          <w:rFonts w:ascii="SimSun" w:hAnsi="SimSun" w:hint="eastAsia"/>
        </w:rPr>
        <w:t>邮件</w:t>
      </w:r>
      <w:r w:rsidRPr="000E7853">
        <w:rPr>
          <w:rFonts w:ascii="SimSun" w:hAnsi="SimSun" w:hint="eastAsia"/>
        </w:rPr>
        <w:t>：</w:t>
      </w:r>
      <w:hyperlink r:id="rId14" w:history="1">
        <w:r w:rsidRPr="000E7853">
          <w:rPr>
            <w:rStyle w:val="Hyperlink"/>
            <w:rFonts w:ascii="SimSun" w:hAnsi="SimSun" w:hint="eastAsia"/>
          </w:rPr>
          <w:t>zukiswag@capasso.co.za</w:t>
        </w:r>
      </w:hyperlink>
      <w:r w:rsidRPr="000E7853">
        <w:rPr>
          <w:rFonts w:ascii="SimSun" w:hAnsi="SimSun" w:hint="eastAsia"/>
        </w:rPr>
        <w:t>、</w:t>
      </w:r>
      <w:r w:rsidRPr="000E7853">
        <w:rPr>
          <w:rFonts w:ascii="SimSun" w:hAnsi="SimSun"/>
        </w:rPr>
        <w:fldChar w:fldCharType="begin"/>
      </w:r>
      <w:r w:rsidRPr="000E7853">
        <w:rPr>
          <w:rFonts w:ascii="SimSun" w:hAnsi="SimSun"/>
        </w:rPr>
        <w:instrText>HYPERLINK "mailto:thandop@capasso.co.za"</w:instrText>
      </w:r>
      <w:r w:rsidR="00510272" w:rsidRPr="000E7853">
        <w:rPr>
          <w:rFonts w:ascii="SimSun" w:hAnsi="SimSun"/>
        </w:rPr>
      </w:r>
      <w:r w:rsidRPr="000E7853">
        <w:rPr>
          <w:rFonts w:ascii="SimSun" w:hAnsi="SimSun"/>
        </w:rPr>
        <w:fldChar w:fldCharType="separate"/>
      </w:r>
      <w:r w:rsidRPr="000E7853">
        <w:rPr>
          <w:rStyle w:val="Hyperlink"/>
          <w:rFonts w:ascii="SimSun" w:hAnsi="SimSun" w:hint="eastAsia"/>
        </w:rPr>
        <w:t>thandop@capasso.co.za</w:t>
      </w:r>
      <w:r w:rsidRPr="000E7853">
        <w:rPr>
          <w:rFonts w:ascii="SimSun" w:hAnsi="SimSun"/>
        </w:rPr>
        <w:fldChar w:fldCharType="end"/>
      </w:r>
    </w:p>
    <w:p w14:paraId="39EE4C88" w14:textId="2319D4B6" w:rsidR="00E254A7" w:rsidRPr="00BF7657" w:rsidRDefault="00A46B61" w:rsidP="007D7C7B">
      <w:pPr>
        <w:spacing w:afterLines="50" w:after="120" w:line="340" w:lineRule="atLeast"/>
        <w:rPr>
          <w:rFonts w:ascii="KaiTi" w:eastAsia="KaiTi" w:hAnsi="KaiTi"/>
          <w:bCs/>
          <w:szCs w:val="26"/>
        </w:rPr>
      </w:pPr>
      <w:r w:rsidRPr="000E7853">
        <w:rPr>
          <w:rFonts w:ascii="SimSun" w:hAnsi="SimSun" w:hint="eastAsia"/>
        </w:rPr>
        <w:t>网址：</w:t>
      </w:r>
      <w:r w:rsidRPr="000E7853">
        <w:rPr>
          <w:rFonts w:ascii="SimSun" w:hAnsi="SimSun"/>
        </w:rPr>
        <w:fldChar w:fldCharType="begin"/>
      </w:r>
      <w:r w:rsidRPr="000E7853">
        <w:rPr>
          <w:rFonts w:ascii="SimSun" w:hAnsi="SimSun"/>
        </w:rPr>
        <w:instrText>HYPERLINK "https://www.capasso.co.za/"</w:instrText>
      </w:r>
      <w:r w:rsidR="00510272" w:rsidRPr="000E7853">
        <w:rPr>
          <w:rFonts w:ascii="SimSun" w:hAnsi="SimSun"/>
        </w:rPr>
      </w:r>
      <w:r w:rsidRPr="000E7853">
        <w:rPr>
          <w:rFonts w:ascii="SimSun" w:hAnsi="SimSun"/>
        </w:rPr>
        <w:fldChar w:fldCharType="separate"/>
      </w:r>
      <w:r w:rsidRPr="000E7853">
        <w:rPr>
          <w:rStyle w:val="Hyperlink"/>
          <w:rFonts w:ascii="SimSun" w:hAnsi="SimSun" w:hint="eastAsia"/>
        </w:rPr>
        <w:t>https://www.capasso.co.za/</w:t>
      </w:r>
      <w:r w:rsidRPr="000E7853">
        <w:rPr>
          <w:rFonts w:ascii="SimSun" w:hAnsi="SimSun"/>
        </w:rPr>
        <w:fldChar w:fldCharType="end"/>
      </w:r>
    </w:p>
    <w:p w14:paraId="7ED534A1" w14:textId="2CC33584" w:rsidR="00C04BCC" w:rsidRPr="00FE7401" w:rsidRDefault="00E254A7" w:rsidP="00FE7401">
      <w:pPr>
        <w:tabs>
          <w:tab w:val="center" w:pos="7377"/>
        </w:tabs>
        <w:overflowPunct w:val="0"/>
        <w:spacing w:before="720" w:afterLines="50" w:after="120" w:line="340" w:lineRule="atLeast"/>
        <w:ind w:left="5534"/>
        <w:rPr>
          <w:rFonts w:ascii="KaiTi" w:eastAsia="KaiTi" w:hAnsi="KaiTi"/>
        </w:rPr>
      </w:pPr>
      <w:r w:rsidRPr="00FE7401">
        <w:rPr>
          <w:rFonts w:ascii="KaiTi" w:eastAsia="KaiTi" w:hAnsi="KaiTi" w:hint="eastAsia"/>
        </w:rPr>
        <w:t>[后接附件</w:t>
      </w:r>
      <w:bookmarkEnd w:id="0"/>
      <w:r w:rsidRPr="00FE7401">
        <w:rPr>
          <w:rFonts w:ascii="KaiTi" w:eastAsia="KaiTi" w:hAnsi="KaiTi" w:hint="eastAsia"/>
        </w:rPr>
        <w:t>二]</w:t>
      </w:r>
    </w:p>
    <w:p w14:paraId="57E8DEF9" w14:textId="1BBED505" w:rsidR="00C04BCC" w:rsidRPr="000E7853" w:rsidRDefault="00C04BCC">
      <w:pPr>
        <w:rPr>
          <w:rFonts w:ascii="SimSun" w:hAnsi="SimSun"/>
          <w:bCs/>
          <w:iCs/>
          <w:szCs w:val="26"/>
        </w:rPr>
      </w:pPr>
    </w:p>
    <w:p w14:paraId="0237ABB7" w14:textId="77777777" w:rsidR="001A4388" w:rsidRPr="000E7853" w:rsidRDefault="001A4388" w:rsidP="00C04BCC">
      <w:pPr>
        <w:jc w:val="center"/>
        <w:rPr>
          <w:rFonts w:ascii="SimSun" w:hAnsi="SimSun"/>
          <w:bCs/>
          <w:iCs/>
          <w:szCs w:val="26"/>
        </w:rPr>
        <w:sectPr w:rsidR="001A4388" w:rsidRPr="000E7853" w:rsidSect="00510272">
          <w:headerReference w:type="default" r:id="rId15"/>
          <w:endnotePr>
            <w:numFmt w:val="decimal"/>
          </w:endnotePr>
          <w:pgSz w:w="11907" w:h="16840" w:code="9"/>
          <w:pgMar w:top="567" w:right="1134" w:bottom="1418" w:left="1418" w:header="510" w:footer="1021" w:gutter="0"/>
          <w:cols w:space="720"/>
          <w:titlePg/>
          <w:docGrid w:linePitch="299"/>
        </w:sectPr>
      </w:pPr>
    </w:p>
    <w:p w14:paraId="064BC04E" w14:textId="21F27D45" w:rsidR="00BC5CDE" w:rsidRPr="00BF7657" w:rsidRDefault="00BC5CDE" w:rsidP="00A74BD6">
      <w:pPr>
        <w:spacing w:afterLines="50" w:after="120" w:line="340" w:lineRule="atLeast"/>
        <w:jc w:val="both"/>
        <w:rPr>
          <w:rFonts w:ascii="KaiTi" w:eastAsia="KaiTi" w:hAnsi="KaiTi"/>
          <w:bCs/>
          <w:szCs w:val="26"/>
        </w:rPr>
      </w:pPr>
      <w:r w:rsidRPr="00BF7657">
        <w:rPr>
          <w:rFonts w:ascii="KaiTi" w:eastAsia="KaiTi" w:hAnsi="KaiTi" w:hint="eastAsia"/>
        </w:rPr>
        <w:lastRenderedPageBreak/>
        <w:t>韩国导演协会（DGK）</w:t>
      </w:r>
    </w:p>
    <w:p w14:paraId="0FA4D4C2" w14:textId="1491B8C2" w:rsidR="00BC5CDE" w:rsidRPr="000E7853" w:rsidRDefault="00BC5CDE" w:rsidP="00A74BD6">
      <w:pPr>
        <w:spacing w:afterLines="50" w:after="120" w:line="340" w:lineRule="atLeast"/>
        <w:ind w:firstLineChars="200" w:firstLine="440"/>
        <w:jc w:val="both"/>
        <w:rPr>
          <w:rFonts w:ascii="SimSun" w:hAnsi="SimSun"/>
        </w:rPr>
      </w:pPr>
      <w:r w:rsidRPr="000E7853">
        <w:rPr>
          <w:rFonts w:ascii="SimSun" w:hAnsi="SimSun" w:hint="eastAsia"/>
        </w:rPr>
        <w:t>韩国导演协会（DGK）代表着600多名视听导演，积极维护视听作品作者的知识产权。DGK保护包括电影导演在内的视听导演的权利，并倡导导演和编剧作为视听作品作者获得其知识产权应有的公平报酬，从而促进视听产业发展和文化进步。此外，DGK还与国内外相关组织密切合作，以促进作者权益。</w:t>
      </w:r>
    </w:p>
    <w:p w14:paraId="51764838" w14:textId="4B42F570" w:rsidR="00BC5CDE" w:rsidRPr="000E7853" w:rsidRDefault="00BC5CDE" w:rsidP="00A74BD6">
      <w:pPr>
        <w:spacing w:afterLines="50" w:after="120" w:line="340" w:lineRule="atLeast"/>
        <w:ind w:firstLineChars="200" w:firstLine="440"/>
        <w:jc w:val="both"/>
        <w:rPr>
          <w:rFonts w:ascii="SimSun" w:hAnsi="SimSun"/>
          <w:bCs/>
          <w:szCs w:val="22"/>
        </w:rPr>
      </w:pPr>
      <w:r w:rsidRPr="000E7853">
        <w:rPr>
          <w:rFonts w:ascii="SimSun" w:hAnsi="SimSun" w:hint="eastAsia"/>
        </w:rPr>
        <w:t>为确保有保障的最低导演费和报酬等公平条款，DGK制定并分发了标准化的导演合同。作为韩国电影导演积极且坚定的代表，DGK提供法律咨询和争议调解服务，参与电影行业的关键议题，并参加旨在改善片场工作条件的政策论坛和会议。DGK通过与国外集体管理组织签订互惠协议，收取并分配跨境报酬。</w:t>
      </w:r>
    </w:p>
    <w:p w14:paraId="41BD5C38" w14:textId="1110F6AE" w:rsidR="00FC393D" w:rsidRPr="00BF7657" w:rsidRDefault="00A74BD6" w:rsidP="00A74BD6">
      <w:pPr>
        <w:spacing w:beforeLines="100" w:before="240" w:afterLines="50" w:after="120" w:line="340" w:lineRule="atLeast"/>
        <w:jc w:val="both"/>
        <w:rPr>
          <w:rFonts w:ascii="KaiTi" w:eastAsia="KaiTi" w:hAnsi="KaiTi"/>
          <w:szCs w:val="22"/>
        </w:rPr>
      </w:pPr>
      <w:r w:rsidRPr="00A74BD6">
        <w:rPr>
          <w:rFonts w:ascii="KaiTi" w:eastAsia="KaiTi" w:hAnsi="KaiTi"/>
        </w:rPr>
        <w:t>详细联系方式</w:t>
      </w:r>
    </w:p>
    <w:p w14:paraId="25767752" w14:textId="77777777" w:rsidR="00BC5CDE" w:rsidRPr="000E7853" w:rsidRDefault="00BC5CDE" w:rsidP="007D7C7B">
      <w:pPr>
        <w:spacing w:afterLines="50" w:after="120" w:line="340" w:lineRule="atLeast"/>
        <w:rPr>
          <w:rFonts w:ascii="SimSun" w:hAnsi="SimSun"/>
          <w:szCs w:val="22"/>
        </w:rPr>
      </w:pPr>
      <w:r w:rsidRPr="000E7853">
        <w:rPr>
          <w:rFonts w:ascii="SimSun" w:hAnsi="SimSun" w:hint="eastAsia"/>
        </w:rPr>
        <w:t>闵奎东先生，会长</w:t>
      </w:r>
    </w:p>
    <w:p w14:paraId="53E1BFFE" w14:textId="7782E8D0" w:rsidR="00BC5CDE" w:rsidRPr="000E7853" w:rsidRDefault="00BC5CDE" w:rsidP="007D7C7B">
      <w:pPr>
        <w:spacing w:afterLines="50" w:after="120" w:line="340" w:lineRule="atLeast"/>
        <w:contextualSpacing/>
        <w:rPr>
          <w:rFonts w:ascii="SimSun" w:hAnsi="SimSun"/>
          <w:szCs w:val="22"/>
          <w:lang w:val="pt-PT"/>
        </w:rPr>
      </w:pPr>
      <w:r w:rsidRPr="000E7853">
        <w:rPr>
          <w:rFonts w:ascii="SimSun" w:hAnsi="SimSun" w:hint="eastAsia"/>
          <w:lang w:val="pt-PT"/>
        </w:rPr>
        <w:t>15, Eonju-ro 125-gil, Gangnam-gu</w:t>
      </w:r>
    </w:p>
    <w:p w14:paraId="168F4FF6" w14:textId="707A9C9C" w:rsidR="00BC5CDE" w:rsidRPr="000E7853" w:rsidRDefault="00BC5CDE" w:rsidP="007D7C7B">
      <w:pPr>
        <w:spacing w:afterLines="50" w:after="120" w:line="340" w:lineRule="atLeast"/>
        <w:contextualSpacing/>
        <w:rPr>
          <w:rFonts w:ascii="SimSun" w:hAnsi="SimSun"/>
          <w:szCs w:val="22"/>
          <w:lang w:val="pt-PT"/>
        </w:rPr>
      </w:pPr>
      <w:r w:rsidRPr="000E7853">
        <w:rPr>
          <w:rFonts w:ascii="SimSun" w:hAnsi="SimSun" w:hint="eastAsia"/>
          <w:lang w:val="pt-PT"/>
        </w:rPr>
        <w:t>Seoul</w:t>
      </w:r>
    </w:p>
    <w:p w14:paraId="12FB5E4C" w14:textId="510601D4" w:rsidR="00BC5CDE" w:rsidRPr="000E7853" w:rsidRDefault="005E5AAB" w:rsidP="007D7C7B">
      <w:pPr>
        <w:spacing w:afterLines="50" w:after="120" w:line="340" w:lineRule="atLeast"/>
        <w:rPr>
          <w:rFonts w:ascii="SimSun" w:hAnsi="SimSun"/>
        </w:rPr>
      </w:pPr>
      <w:r w:rsidRPr="000E7853">
        <w:rPr>
          <w:rFonts w:ascii="SimSun" w:hAnsi="SimSun"/>
        </w:rPr>
        <w:t>Republic of Korea（大韩民国）</w:t>
      </w:r>
    </w:p>
    <w:p w14:paraId="1958E666" w14:textId="082598D4" w:rsidR="00BC5CDE" w:rsidRPr="000E7853" w:rsidRDefault="00BC5CDE" w:rsidP="007D7C7B">
      <w:pPr>
        <w:spacing w:afterLines="50" w:after="120" w:line="340" w:lineRule="atLeast"/>
        <w:contextualSpacing/>
        <w:rPr>
          <w:rFonts w:ascii="SimSun" w:hAnsi="SimSun"/>
          <w:szCs w:val="22"/>
        </w:rPr>
      </w:pPr>
      <w:r w:rsidRPr="000E7853">
        <w:rPr>
          <w:rFonts w:ascii="SimSun" w:hAnsi="SimSun" w:hint="eastAsia"/>
        </w:rPr>
        <w:t>电话号码：+82-2-6080-4466</w:t>
      </w:r>
    </w:p>
    <w:p w14:paraId="028B934D" w14:textId="012FEA32" w:rsidR="00BC5CDE" w:rsidRPr="000E7853" w:rsidRDefault="00BC5CDE" w:rsidP="007D7C7B">
      <w:pPr>
        <w:spacing w:afterLines="50" w:after="120" w:line="340" w:lineRule="atLeast"/>
        <w:contextualSpacing/>
        <w:rPr>
          <w:rFonts w:ascii="SimSun" w:hAnsi="SimSun"/>
          <w:szCs w:val="22"/>
        </w:rPr>
      </w:pPr>
      <w:r w:rsidRPr="000E7853">
        <w:rPr>
          <w:rFonts w:ascii="SimSun" w:hAnsi="SimSun" w:hint="eastAsia"/>
        </w:rPr>
        <w:t>电子邮件：</w:t>
      </w:r>
      <w:r w:rsidRPr="000E7853">
        <w:rPr>
          <w:rFonts w:ascii="SimSun" w:hAnsi="SimSun"/>
        </w:rPr>
        <w:fldChar w:fldCharType="begin"/>
      </w:r>
      <w:r w:rsidRPr="000E7853">
        <w:rPr>
          <w:rFonts w:ascii="SimSun" w:hAnsi="SimSun"/>
        </w:rPr>
        <w:instrText>HYPERLINK "mailto:dgk.intl@dgk.or.kr"</w:instrText>
      </w:r>
      <w:r w:rsidR="00510272" w:rsidRPr="000E7853">
        <w:rPr>
          <w:rFonts w:ascii="SimSun" w:hAnsi="SimSun"/>
        </w:rPr>
      </w:r>
      <w:r w:rsidRPr="000E7853">
        <w:rPr>
          <w:rFonts w:ascii="SimSun" w:hAnsi="SimSun"/>
        </w:rPr>
        <w:fldChar w:fldCharType="separate"/>
      </w:r>
      <w:r w:rsidRPr="000E7853">
        <w:rPr>
          <w:rStyle w:val="Hyperlink"/>
          <w:rFonts w:ascii="SimSun" w:hAnsi="SimSun" w:hint="eastAsia"/>
        </w:rPr>
        <w:t>dgk.intl@dgk.or.kr</w:t>
      </w:r>
      <w:r w:rsidRPr="000E7853">
        <w:rPr>
          <w:rFonts w:ascii="SimSun" w:hAnsi="SimSun"/>
        </w:rPr>
        <w:fldChar w:fldCharType="end"/>
      </w:r>
    </w:p>
    <w:p w14:paraId="3F9EA5F3" w14:textId="545015B1" w:rsidR="00BC5CDE" w:rsidRPr="000E7853" w:rsidRDefault="00BC5CDE" w:rsidP="007D7C7B">
      <w:pPr>
        <w:spacing w:afterLines="50" w:after="120" w:line="340" w:lineRule="atLeast"/>
        <w:rPr>
          <w:rFonts w:ascii="SimSun" w:hAnsi="SimSun"/>
          <w:szCs w:val="22"/>
          <w:u w:val="single"/>
        </w:rPr>
      </w:pPr>
      <w:r w:rsidRPr="000E7853">
        <w:rPr>
          <w:rFonts w:ascii="SimSun" w:hAnsi="SimSun" w:hint="eastAsia"/>
        </w:rPr>
        <w:t>网址：</w:t>
      </w:r>
      <w:r w:rsidRPr="000E7853">
        <w:rPr>
          <w:rFonts w:ascii="SimSun" w:hAnsi="SimSun"/>
        </w:rPr>
        <w:fldChar w:fldCharType="begin"/>
      </w:r>
      <w:r w:rsidRPr="000E7853">
        <w:rPr>
          <w:rFonts w:ascii="SimSun" w:hAnsi="SimSun"/>
        </w:rPr>
        <w:instrText>HYPERLINK "https://www.dgk.or.kr/home/"</w:instrText>
      </w:r>
      <w:r w:rsidR="00510272" w:rsidRPr="000E7853">
        <w:rPr>
          <w:rFonts w:ascii="SimSun" w:hAnsi="SimSun"/>
        </w:rPr>
      </w:r>
      <w:r w:rsidRPr="000E7853">
        <w:rPr>
          <w:rFonts w:ascii="SimSun" w:hAnsi="SimSun"/>
        </w:rPr>
        <w:fldChar w:fldCharType="separate"/>
      </w:r>
      <w:r w:rsidRPr="000E7853">
        <w:rPr>
          <w:rStyle w:val="Hyperlink"/>
          <w:rFonts w:ascii="SimSun" w:hAnsi="SimSun" w:hint="eastAsia"/>
        </w:rPr>
        <w:t>https://www.dgk.or.kr/home/</w:t>
      </w:r>
      <w:r w:rsidRPr="000E7853">
        <w:rPr>
          <w:rFonts w:ascii="SimSun" w:hAnsi="SimSun"/>
        </w:rPr>
        <w:fldChar w:fldCharType="end"/>
      </w:r>
    </w:p>
    <w:p w14:paraId="49B5CBB1" w14:textId="77777777" w:rsidR="008513A8" w:rsidRPr="00FE7401" w:rsidRDefault="00FC393D" w:rsidP="00FE7401">
      <w:pPr>
        <w:tabs>
          <w:tab w:val="center" w:pos="7377"/>
        </w:tabs>
        <w:overflowPunct w:val="0"/>
        <w:spacing w:before="720" w:afterLines="50" w:after="120" w:line="340" w:lineRule="atLeast"/>
        <w:ind w:left="5534"/>
        <w:rPr>
          <w:rFonts w:ascii="KaiTi" w:eastAsia="KaiTi" w:hAnsi="KaiTi"/>
        </w:rPr>
      </w:pPr>
      <w:r w:rsidRPr="00FE7401">
        <w:rPr>
          <w:rFonts w:ascii="KaiTi" w:eastAsia="KaiTi" w:hAnsi="KaiTi" w:hint="eastAsia"/>
        </w:rPr>
        <w:t>[后接附件三]</w:t>
      </w:r>
    </w:p>
    <w:p w14:paraId="14E7F6C4" w14:textId="77777777" w:rsidR="00471710" w:rsidRPr="000E7853" w:rsidRDefault="00471710" w:rsidP="008513A8">
      <w:pPr>
        <w:rPr>
          <w:rFonts w:ascii="SimSun" w:hAnsi="SimSun"/>
          <w:bCs/>
          <w:iCs/>
          <w:szCs w:val="26"/>
        </w:rPr>
      </w:pPr>
    </w:p>
    <w:p w14:paraId="20D66319" w14:textId="603C687F" w:rsidR="00373173" w:rsidRPr="000E7853" w:rsidRDefault="00373173" w:rsidP="008513A8">
      <w:pPr>
        <w:rPr>
          <w:rFonts w:ascii="SimSun" w:hAnsi="SimSun"/>
          <w:bCs/>
          <w:iCs/>
          <w:szCs w:val="26"/>
        </w:rPr>
        <w:sectPr w:rsidR="00373173" w:rsidRPr="000E7853" w:rsidSect="002867F4">
          <w:headerReference w:type="first" r:id="rId16"/>
          <w:endnotePr>
            <w:numFmt w:val="decimal"/>
          </w:endnotePr>
          <w:pgSz w:w="11907" w:h="16840" w:code="9"/>
          <w:pgMar w:top="567" w:right="1134" w:bottom="1418" w:left="1418" w:header="510" w:footer="1021" w:gutter="0"/>
          <w:cols w:space="720"/>
          <w:titlePg/>
          <w:docGrid w:linePitch="299"/>
        </w:sectPr>
      </w:pPr>
    </w:p>
    <w:p w14:paraId="0540515F" w14:textId="46085BC7" w:rsidR="005C5ECC" w:rsidRPr="00BF7657" w:rsidRDefault="00921DF1" w:rsidP="00A74BD6">
      <w:pPr>
        <w:spacing w:afterLines="50" w:after="120" w:line="340" w:lineRule="atLeast"/>
        <w:jc w:val="both"/>
        <w:rPr>
          <w:rFonts w:ascii="KaiTi" w:eastAsia="KaiTi" w:hAnsi="KaiTi"/>
          <w:bCs/>
          <w:szCs w:val="26"/>
        </w:rPr>
      </w:pPr>
      <w:r w:rsidRPr="00BF7657">
        <w:rPr>
          <w:rFonts w:ascii="KaiTi" w:eastAsia="KaiTi" w:hAnsi="KaiTi" w:hint="eastAsia"/>
        </w:rPr>
        <w:lastRenderedPageBreak/>
        <w:t>国际公平贸易音乐组织（FTMI）</w:t>
      </w:r>
    </w:p>
    <w:p w14:paraId="0E9C3944" w14:textId="795C4D65" w:rsidR="007022E7" w:rsidRPr="000E7853" w:rsidRDefault="007022E7" w:rsidP="00A74BD6">
      <w:pPr>
        <w:spacing w:afterLines="50" w:after="120" w:line="340" w:lineRule="atLeast"/>
        <w:ind w:firstLineChars="200" w:firstLine="440"/>
        <w:jc w:val="both"/>
        <w:rPr>
          <w:rFonts w:ascii="SimSun" w:hAnsi="SimSun"/>
        </w:rPr>
      </w:pPr>
      <w:r w:rsidRPr="000E7853">
        <w:rPr>
          <w:rFonts w:ascii="SimSun" w:hAnsi="SimSun" w:hint="eastAsia"/>
        </w:rPr>
        <w:t>国际公平贸易音乐组织（FTMI）成立于2014年，是一个独立的非营利组织，得到了全球超过50万名音乐创作者的支持。该组织致力于通过全球网络建设、教育和宣传活动，推动建立一个合乎道德、可持续且透明的音乐生态系统。FTMI联结了北美及全球各地的多家组织，以支持国际公平音乐授权战略的协调一致。</w:t>
      </w:r>
    </w:p>
    <w:p w14:paraId="2E3878F6" w14:textId="655E611D" w:rsidR="00F43F53" w:rsidRPr="000E7853" w:rsidRDefault="007022E7" w:rsidP="00A74BD6">
      <w:pPr>
        <w:spacing w:afterLines="50" w:after="120" w:line="340" w:lineRule="atLeast"/>
        <w:ind w:firstLineChars="200" w:firstLine="440"/>
        <w:jc w:val="both"/>
        <w:rPr>
          <w:rFonts w:ascii="SimSun" w:hAnsi="SimSun"/>
        </w:rPr>
      </w:pPr>
      <w:r w:rsidRPr="000E7853">
        <w:rPr>
          <w:rFonts w:ascii="SimSun" w:hAnsi="SimSun" w:hint="eastAsia"/>
        </w:rPr>
        <w:t>FTMI的董事会成员包括加拿大作曲者、作词者及音乐发行商协会（SOCAN）、加拿大词曲作者协会、北美音乐创作者协会、音乐作者国际理事会（CIAM）、美国词曲作者协会、美国国家音乐委员会、KODA和丹麦作者协会的现任及前任领导层代表。近期，FTMI围绕生成式人工智能音乐的报酬模式撰写了一份白皮书。它还发起并管理年度FTMI奖，以表彰其他倡导者的工作，颁奖典礼曾在约翰内斯堡、蒙特利尔和里约热内卢举行。FTMI目前的主要关注点是生成式人工智能带来的经济和文化影响。大型企业能够采集音乐创作者的作品，并在未向原始权利人支付报酬的情况下制作出无限数量的竞争性材料，这令人深感担忧。</w:t>
      </w:r>
    </w:p>
    <w:p w14:paraId="1553CADE" w14:textId="006C5D38" w:rsidR="005C5ECC" w:rsidRPr="00BF7657" w:rsidRDefault="00A74BD6" w:rsidP="00A74BD6">
      <w:pPr>
        <w:spacing w:beforeLines="100" w:before="240" w:afterLines="50" w:after="120" w:line="340" w:lineRule="atLeast"/>
        <w:jc w:val="both"/>
        <w:rPr>
          <w:rFonts w:ascii="KaiTi" w:eastAsia="KaiTi" w:hAnsi="KaiTi"/>
          <w:szCs w:val="22"/>
        </w:rPr>
      </w:pPr>
      <w:r w:rsidRPr="00A74BD6">
        <w:rPr>
          <w:rFonts w:ascii="KaiTi" w:eastAsia="KaiTi" w:hAnsi="KaiTi"/>
        </w:rPr>
        <w:t>详细联系方式</w:t>
      </w:r>
    </w:p>
    <w:p w14:paraId="2265C26C" w14:textId="6314CC97" w:rsidR="005C5ECC" w:rsidRPr="000E7853" w:rsidRDefault="005C5ECC" w:rsidP="007D7C7B">
      <w:pPr>
        <w:spacing w:afterLines="50" w:after="120" w:line="340" w:lineRule="atLeast"/>
        <w:rPr>
          <w:rFonts w:ascii="SimSun" w:hAnsi="SimSun"/>
          <w:szCs w:val="22"/>
        </w:rPr>
      </w:pPr>
      <w:r w:rsidRPr="000E7853">
        <w:rPr>
          <w:rFonts w:ascii="SimSun" w:hAnsi="SimSun" w:hint="eastAsia"/>
        </w:rPr>
        <w:t>Marco Foley先生，董事会主席</w:t>
      </w:r>
    </w:p>
    <w:p w14:paraId="226AB496" w14:textId="164E7C86" w:rsidR="005C5ECC" w:rsidRPr="000E7853" w:rsidRDefault="009246F1" w:rsidP="007D7C7B">
      <w:pPr>
        <w:spacing w:afterLines="50" w:after="120" w:line="340" w:lineRule="atLeast"/>
        <w:contextualSpacing/>
        <w:rPr>
          <w:rFonts w:ascii="SimSun" w:hAnsi="SimSun"/>
          <w:szCs w:val="22"/>
        </w:rPr>
      </w:pPr>
      <w:r w:rsidRPr="000E7853">
        <w:rPr>
          <w:rFonts w:ascii="SimSun" w:hAnsi="SimSun" w:hint="eastAsia"/>
        </w:rPr>
        <w:t xml:space="preserve">41 </w:t>
      </w:r>
      <w:proofErr w:type="spellStart"/>
      <w:r w:rsidRPr="000E7853">
        <w:rPr>
          <w:rFonts w:ascii="SimSun" w:hAnsi="SimSun" w:hint="eastAsia"/>
        </w:rPr>
        <w:t>Valleybrook</w:t>
      </w:r>
      <w:proofErr w:type="spellEnd"/>
      <w:r w:rsidRPr="000E7853">
        <w:rPr>
          <w:rFonts w:ascii="SimSun" w:hAnsi="SimSun" w:hint="eastAsia"/>
        </w:rPr>
        <w:t xml:space="preserve"> Drive</w:t>
      </w:r>
    </w:p>
    <w:p w14:paraId="729EAFDD" w14:textId="0BCD046D" w:rsidR="005C5ECC" w:rsidRPr="000E7853" w:rsidRDefault="00C0084B" w:rsidP="007D7C7B">
      <w:pPr>
        <w:spacing w:afterLines="50" w:after="120" w:line="340" w:lineRule="atLeast"/>
        <w:contextualSpacing/>
        <w:rPr>
          <w:rFonts w:ascii="SimSun" w:hAnsi="SimSun"/>
          <w:szCs w:val="22"/>
        </w:rPr>
      </w:pPr>
      <w:r w:rsidRPr="000E7853">
        <w:rPr>
          <w:rFonts w:ascii="SimSun" w:hAnsi="SimSun" w:hint="eastAsia"/>
        </w:rPr>
        <w:t>Toronto ON</w:t>
      </w:r>
    </w:p>
    <w:p w14:paraId="05E04B0C" w14:textId="68E68549" w:rsidR="005C5ECC" w:rsidRPr="000E7853" w:rsidRDefault="00720067" w:rsidP="007D7C7B">
      <w:pPr>
        <w:spacing w:afterLines="50" w:after="120" w:line="340" w:lineRule="atLeast"/>
        <w:rPr>
          <w:rFonts w:ascii="SimSun" w:hAnsi="SimSun"/>
        </w:rPr>
      </w:pPr>
      <w:r w:rsidRPr="000E7853">
        <w:rPr>
          <w:rFonts w:ascii="SimSun" w:hAnsi="SimSun"/>
        </w:rPr>
        <w:t>Canada（加拿大）</w:t>
      </w:r>
    </w:p>
    <w:p w14:paraId="7699CF78" w14:textId="4EC0BB1D" w:rsidR="005C5ECC" w:rsidRPr="000E7853" w:rsidRDefault="005C5ECC" w:rsidP="007D7C7B">
      <w:pPr>
        <w:spacing w:afterLines="50" w:after="120" w:line="340" w:lineRule="atLeast"/>
        <w:contextualSpacing/>
        <w:rPr>
          <w:rFonts w:ascii="SimSun" w:hAnsi="SimSun"/>
          <w:szCs w:val="22"/>
        </w:rPr>
      </w:pPr>
      <w:r w:rsidRPr="000E7853">
        <w:rPr>
          <w:rFonts w:ascii="SimSun" w:hAnsi="SimSun" w:hint="eastAsia"/>
        </w:rPr>
        <w:t>电子邮件：</w:t>
      </w:r>
      <w:r w:rsidRPr="000E7853">
        <w:rPr>
          <w:rFonts w:ascii="SimSun" w:hAnsi="SimSun"/>
        </w:rPr>
        <w:fldChar w:fldCharType="begin"/>
      </w:r>
      <w:r w:rsidRPr="000E7853">
        <w:rPr>
          <w:rFonts w:ascii="SimSun" w:hAnsi="SimSun"/>
        </w:rPr>
        <w:instrText>HYPERLINK "mailto:mail@fairtrademusicinternational.org"</w:instrText>
      </w:r>
      <w:r w:rsidR="00510272" w:rsidRPr="000E7853">
        <w:rPr>
          <w:rFonts w:ascii="SimSun" w:hAnsi="SimSun"/>
        </w:rPr>
      </w:r>
      <w:r w:rsidRPr="000E7853">
        <w:rPr>
          <w:rFonts w:ascii="SimSun" w:hAnsi="SimSun"/>
        </w:rPr>
        <w:fldChar w:fldCharType="separate"/>
      </w:r>
      <w:r w:rsidRPr="000E7853">
        <w:rPr>
          <w:rStyle w:val="Hyperlink"/>
          <w:rFonts w:ascii="SimSun" w:hAnsi="SimSun" w:hint="eastAsia"/>
        </w:rPr>
        <w:t>mail@fairtrademusicinternational.org</w:t>
      </w:r>
      <w:r w:rsidRPr="000E7853">
        <w:rPr>
          <w:rFonts w:ascii="SimSun" w:hAnsi="SimSun"/>
        </w:rPr>
        <w:fldChar w:fldCharType="end"/>
      </w:r>
    </w:p>
    <w:p w14:paraId="05B91E77" w14:textId="690468ED" w:rsidR="005C5ECC" w:rsidRPr="000E7853" w:rsidRDefault="005C5ECC" w:rsidP="007D7C7B">
      <w:pPr>
        <w:spacing w:afterLines="50" w:after="120" w:line="340" w:lineRule="atLeast"/>
        <w:rPr>
          <w:rFonts w:ascii="SimSun" w:hAnsi="SimSun"/>
          <w:szCs w:val="22"/>
          <w:u w:val="single"/>
        </w:rPr>
      </w:pPr>
      <w:r w:rsidRPr="000E7853">
        <w:rPr>
          <w:rFonts w:ascii="SimSun" w:hAnsi="SimSun" w:hint="eastAsia"/>
        </w:rPr>
        <w:t>网址：</w:t>
      </w:r>
      <w:r w:rsidRPr="000E7853">
        <w:rPr>
          <w:rFonts w:ascii="SimSun" w:hAnsi="SimSun"/>
        </w:rPr>
        <w:fldChar w:fldCharType="begin"/>
      </w:r>
      <w:r w:rsidRPr="000E7853">
        <w:rPr>
          <w:rFonts w:ascii="SimSun" w:hAnsi="SimSun"/>
        </w:rPr>
        <w:instrText>HYPERLINK "https://www.dgk.or.kr/home/"</w:instrText>
      </w:r>
      <w:r w:rsidR="00510272" w:rsidRPr="000E7853">
        <w:rPr>
          <w:rFonts w:ascii="SimSun" w:hAnsi="SimSun"/>
        </w:rPr>
      </w:r>
      <w:r w:rsidRPr="000E7853">
        <w:rPr>
          <w:rFonts w:ascii="SimSun" w:hAnsi="SimSun"/>
        </w:rPr>
        <w:fldChar w:fldCharType="separate"/>
      </w:r>
      <w:hyperlink r:id="rId17" w:history="1">
        <w:r w:rsidRPr="000E7853">
          <w:rPr>
            <w:rStyle w:val="Hyperlink"/>
            <w:rFonts w:ascii="SimSun" w:hAnsi="SimSun" w:hint="eastAsia"/>
          </w:rPr>
          <w:t>www.fairtrademusicinternational.org</w:t>
        </w:r>
      </w:hyperlink>
      <w:r w:rsidRPr="000E7853">
        <w:rPr>
          <w:rStyle w:val="Hyperlink"/>
          <w:rFonts w:ascii="SimSun" w:hAnsi="SimSun" w:hint="eastAsia"/>
        </w:rPr>
        <w:t>/</w:t>
      </w:r>
      <w:r w:rsidRPr="000E7853">
        <w:rPr>
          <w:rFonts w:ascii="SimSun" w:hAnsi="SimSun"/>
        </w:rPr>
        <w:fldChar w:fldCharType="end"/>
      </w:r>
    </w:p>
    <w:p w14:paraId="75ED47ED" w14:textId="6940CE0B" w:rsidR="006A0FA8" w:rsidRPr="00FE7401" w:rsidRDefault="006A0FA8" w:rsidP="00FE7401">
      <w:pPr>
        <w:tabs>
          <w:tab w:val="center" w:pos="7377"/>
        </w:tabs>
        <w:overflowPunct w:val="0"/>
        <w:spacing w:before="720" w:afterLines="50" w:after="120" w:line="340" w:lineRule="atLeast"/>
        <w:ind w:left="5534"/>
        <w:rPr>
          <w:rFonts w:ascii="KaiTi" w:eastAsia="KaiTi" w:hAnsi="KaiTi"/>
        </w:rPr>
      </w:pPr>
      <w:r w:rsidRPr="00FE7401">
        <w:rPr>
          <w:rFonts w:ascii="KaiTi" w:eastAsia="KaiTi" w:hAnsi="KaiTi" w:hint="eastAsia"/>
        </w:rPr>
        <w:t>[后接附件四]</w:t>
      </w:r>
    </w:p>
    <w:p w14:paraId="20D9DF6F" w14:textId="77777777" w:rsidR="00373173" w:rsidRPr="000E7853" w:rsidRDefault="00373173" w:rsidP="00373173">
      <w:pPr>
        <w:rPr>
          <w:rFonts w:ascii="SimSun" w:hAnsi="SimSun"/>
          <w:bCs/>
          <w:iCs/>
          <w:szCs w:val="26"/>
        </w:rPr>
      </w:pPr>
    </w:p>
    <w:p w14:paraId="762D77A0" w14:textId="77777777" w:rsidR="006A0FA8" w:rsidRPr="000E7853" w:rsidRDefault="006A0FA8" w:rsidP="00623099">
      <w:pPr>
        <w:rPr>
          <w:rFonts w:ascii="SimSun" w:hAnsi="SimSun"/>
          <w:bCs/>
          <w:iCs/>
          <w:szCs w:val="26"/>
        </w:rPr>
        <w:sectPr w:rsidR="006A0FA8" w:rsidRPr="000E7853" w:rsidSect="002867F4">
          <w:headerReference w:type="first" r:id="rId18"/>
          <w:endnotePr>
            <w:numFmt w:val="decimal"/>
          </w:endnotePr>
          <w:pgSz w:w="11907" w:h="16840" w:code="9"/>
          <w:pgMar w:top="567" w:right="1134" w:bottom="1418" w:left="1418" w:header="510" w:footer="1021" w:gutter="0"/>
          <w:cols w:space="720"/>
          <w:titlePg/>
          <w:docGrid w:linePitch="299"/>
        </w:sectPr>
      </w:pPr>
    </w:p>
    <w:p w14:paraId="7FB13E2F" w14:textId="4C0E13B4" w:rsidR="00373173" w:rsidRPr="00BF7657" w:rsidRDefault="001A6591" w:rsidP="00A74BD6">
      <w:pPr>
        <w:spacing w:afterLines="50" w:after="120" w:line="340" w:lineRule="atLeast"/>
        <w:jc w:val="both"/>
        <w:rPr>
          <w:rFonts w:ascii="KaiTi" w:eastAsia="KaiTi" w:hAnsi="KaiTi"/>
          <w:bCs/>
          <w:szCs w:val="26"/>
        </w:rPr>
      </w:pPr>
      <w:r w:rsidRPr="001A6591">
        <w:rPr>
          <w:rFonts w:ascii="KaiTi" w:eastAsia="KaiTi" w:hAnsi="KaiTi"/>
        </w:rPr>
        <w:lastRenderedPageBreak/>
        <w:t>韩国广播作家协会</w:t>
      </w:r>
      <w:r w:rsidR="00AC6448" w:rsidRPr="00BF7657">
        <w:rPr>
          <w:rFonts w:ascii="KaiTi" w:eastAsia="KaiTi" w:hAnsi="KaiTi" w:hint="eastAsia"/>
        </w:rPr>
        <w:t>（KTRWA）</w:t>
      </w:r>
    </w:p>
    <w:p w14:paraId="1119ED4A" w14:textId="613F7C50" w:rsidR="00B84727" w:rsidRPr="000E7853" w:rsidRDefault="001A6591" w:rsidP="00A74BD6">
      <w:pPr>
        <w:spacing w:afterLines="50" w:after="120" w:line="340" w:lineRule="atLeast"/>
        <w:ind w:firstLineChars="200" w:firstLine="440"/>
        <w:jc w:val="both"/>
        <w:rPr>
          <w:rFonts w:ascii="SimSun" w:hAnsi="SimSun"/>
          <w:szCs w:val="22"/>
        </w:rPr>
      </w:pPr>
      <w:r w:rsidRPr="001A6591">
        <w:rPr>
          <w:rFonts w:ascii="SimSun" w:hAnsi="SimSun"/>
        </w:rPr>
        <w:t>韩国广播作家协会</w:t>
      </w:r>
      <w:r w:rsidR="00B84727" w:rsidRPr="000E7853">
        <w:rPr>
          <w:rFonts w:ascii="SimSun" w:hAnsi="SimSun" w:hint="eastAsia"/>
        </w:rPr>
        <w:t>（KTRWA）是韩国唯一专门服务于广播和视听领域编剧的版权集体管理组织。协会代表5,000余名编剧，涵盖电视剧、时事/纪录片、娱乐/真人秀、广播、翻译以及OTT内容等领域。</w:t>
      </w:r>
    </w:p>
    <w:p w14:paraId="4CEB5048" w14:textId="00DD760D" w:rsidR="00FE2ABB" w:rsidRPr="000E7853" w:rsidRDefault="00B84727" w:rsidP="00A74BD6">
      <w:pPr>
        <w:spacing w:afterLines="50" w:after="120" w:line="340" w:lineRule="atLeast"/>
        <w:ind w:firstLineChars="200" w:firstLine="440"/>
        <w:jc w:val="both"/>
        <w:rPr>
          <w:rFonts w:ascii="SimSun" w:hAnsi="SimSun"/>
          <w:szCs w:val="22"/>
        </w:rPr>
      </w:pPr>
      <w:r w:rsidRPr="000E7853">
        <w:rPr>
          <w:rFonts w:ascii="SimSun" w:hAnsi="SimSun" w:hint="eastAsia"/>
        </w:rPr>
        <w:t>KTRWA与国内广播机构和制作公司就广播剧本及视听作品的使用进行谈判并签订版权使用协议，根据这些协议收取使用费，并在扣除固定管理费后将其分配给会员编剧。KTRWA每年分配的使用费总额为2,110万美元（按2025年平均汇率计算折合300亿韩元）。此外，KTRWA还为其会员运营多项福利计划，包括法律咨询服务、健康体检和教育活动。KTRWA一直在多方面努力推动视听领域的公平报酬制度，同时致力于与国际版权组织建立合作关系，以便更广泛地共同促进和加强视听作者的权利。</w:t>
      </w:r>
    </w:p>
    <w:p w14:paraId="06C606B6" w14:textId="0BA5586A" w:rsidR="00373173" w:rsidRPr="00BF7657" w:rsidRDefault="00A74BD6" w:rsidP="00A74BD6">
      <w:pPr>
        <w:spacing w:beforeLines="100" w:before="240" w:afterLines="50" w:after="120" w:line="340" w:lineRule="atLeast"/>
        <w:jc w:val="both"/>
        <w:rPr>
          <w:rFonts w:ascii="KaiTi" w:eastAsia="KaiTi" w:hAnsi="KaiTi"/>
          <w:szCs w:val="22"/>
        </w:rPr>
      </w:pPr>
      <w:r w:rsidRPr="00A74BD6">
        <w:rPr>
          <w:rFonts w:ascii="KaiTi" w:eastAsia="KaiTi" w:hAnsi="KaiTi"/>
        </w:rPr>
        <w:t>详细联系方式</w:t>
      </w:r>
    </w:p>
    <w:p w14:paraId="67E6489A" w14:textId="31DD6AC3" w:rsidR="00373173" w:rsidRPr="000E7853" w:rsidRDefault="00C22074" w:rsidP="007D7C7B">
      <w:pPr>
        <w:spacing w:afterLines="50" w:after="120" w:line="340" w:lineRule="atLeast"/>
        <w:rPr>
          <w:rFonts w:ascii="SimSun" w:hAnsi="SimSun"/>
          <w:szCs w:val="22"/>
        </w:rPr>
      </w:pPr>
      <w:r w:rsidRPr="00C22074">
        <w:rPr>
          <w:rFonts w:ascii="SimSun" w:hAnsi="SimSun"/>
        </w:rPr>
        <w:t>郑在洪</w:t>
      </w:r>
      <w:r w:rsidR="00373173" w:rsidRPr="000E7853">
        <w:rPr>
          <w:rFonts w:ascii="SimSun" w:hAnsi="SimSun" w:hint="eastAsia"/>
        </w:rPr>
        <w:t>先生，主席</w:t>
      </w:r>
    </w:p>
    <w:p w14:paraId="1D39BC3A" w14:textId="23614F7F" w:rsidR="00373173" w:rsidRPr="000E7853" w:rsidRDefault="005A31F9" w:rsidP="007D7C7B">
      <w:pPr>
        <w:spacing w:afterLines="50" w:after="120" w:line="340" w:lineRule="atLeast"/>
        <w:contextualSpacing/>
        <w:rPr>
          <w:rFonts w:ascii="SimSun" w:hAnsi="SimSun"/>
          <w:szCs w:val="22"/>
        </w:rPr>
      </w:pPr>
      <w:r w:rsidRPr="000E7853">
        <w:rPr>
          <w:rFonts w:ascii="SimSun" w:hAnsi="SimSun" w:hint="eastAsia"/>
        </w:rPr>
        <w:t xml:space="preserve">750, </w:t>
      </w:r>
      <w:proofErr w:type="spellStart"/>
      <w:r w:rsidRPr="000E7853">
        <w:rPr>
          <w:rFonts w:ascii="SimSun" w:hAnsi="SimSun" w:hint="eastAsia"/>
        </w:rPr>
        <w:t>Gukhoe-daero</w:t>
      </w:r>
      <w:proofErr w:type="spellEnd"/>
      <w:r w:rsidRPr="000E7853">
        <w:rPr>
          <w:rFonts w:ascii="SimSun" w:hAnsi="SimSun" w:hint="eastAsia"/>
        </w:rPr>
        <w:t xml:space="preserve">, </w:t>
      </w:r>
      <w:proofErr w:type="spellStart"/>
      <w:r w:rsidRPr="000E7853">
        <w:rPr>
          <w:rFonts w:ascii="SimSun" w:hAnsi="SimSun" w:hint="eastAsia"/>
        </w:rPr>
        <w:t>Yeongdeungpo-gu</w:t>
      </w:r>
      <w:proofErr w:type="spellEnd"/>
    </w:p>
    <w:p w14:paraId="4AF6B68A" w14:textId="4FCEC52C" w:rsidR="00373173" w:rsidRPr="000E7853" w:rsidRDefault="00DC3B8E" w:rsidP="007D7C7B">
      <w:pPr>
        <w:spacing w:afterLines="50" w:after="120" w:line="340" w:lineRule="atLeast"/>
        <w:contextualSpacing/>
        <w:rPr>
          <w:rFonts w:ascii="SimSun" w:hAnsi="SimSun"/>
          <w:szCs w:val="22"/>
        </w:rPr>
      </w:pPr>
      <w:r w:rsidRPr="000E7853">
        <w:rPr>
          <w:rFonts w:ascii="SimSun" w:hAnsi="SimSun" w:hint="eastAsia"/>
        </w:rPr>
        <w:t>Seoul</w:t>
      </w:r>
    </w:p>
    <w:p w14:paraId="75C5B22F" w14:textId="512D19A3" w:rsidR="00373173" w:rsidRPr="000E7853" w:rsidRDefault="00720067" w:rsidP="007D7C7B">
      <w:pPr>
        <w:spacing w:afterLines="50" w:after="120" w:line="340" w:lineRule="atLeast"/>
        <w:rPr>
          <w:rFonts w:ascii="SimSun" w:hAnsi="SimSun"/>
        </w:rPr>
      </w:pPr>
      <w:r w:rsidRPr="000E7853">
        <w:rPr>
          <w:rFonts w:ascii="SimSun" w:hAnsi="SimSun"/>
        </w:rPr>
        <w:t>Republic of Korea（大韩民国）</w:t>
      </w:r>
    </w:p>
    <w:p w14:paraId="1E88F263" w14:textId="4B067403" w:rsidR="00373173" w:rsidRPr="000E7853" w:rsidRDefault="00373173" w:rsidP="007D7C7B">
      <w:pPr>
        <w:spacing w:afterLines="50" w:after="120" w:line="340" w:lineRule="atLeast"/>
        <w:contextualSpacing/>
        <w:rPr>
          <w:rFonts w:ascii="SimSun" w:hAnsi="SimSun"/>
          <w:szCs w:val="22"/>
        </w:rPr>
      </w:pPr>
      <w:r w:rsidRPr="000E7853">
        <w:rPr>
          <w:rFonts w:ascii="SimSun" w:hAnsi="SimSun" w:hint="eastAsia"/>
        </w:rPr>
        <w:t>电话号码：+82 02 786 1696</w:t>
      </w:r>
    </w:p>
    <w:p w14:paraId="06C78906" w14:textId="77F36CAA" w:rsidR="00373173" w:rsidRPr="000E7853" w:rsidRDefault="00373173" w:rsidP="007D7C7B">
      <w:pPr>
        <w:spacing w:afterLines="50" w:after="120" w:line="340" w:lineRule="atLeast"/>
        <w:contextualSpacing/>
        <w:rPr>
          <w:rFonts w:ascii="SimSun" w:hAnsi="SimSun"/>
          <w:szCs w:val="22"/>
        </w:rPr>
      </w:pPr>
      <w:r w:rsidRPr="000E7853">
        <w:rPr>
          <w:rFonts w:ascii="SimSun" w:hAnsi="SimSun" w:hint="eastAsia"/>
        </w:rPr>
        <w:t>电子邮件：</w:t>
      </w:r>
      <w:hyperlink r:id="rId19" w:history="1">
        <w:r w:rsidRPr="000E7853">
          <w:rPr>
            <w:rStyle w:val="Hyperlink"/>
            <w:rFonts w:ascii="SimSun" w:hAnsi="SimSun" w:hint="eastAsia"/>
          </w:rPr>
          <w:t>newcopyright@ktrwa.or.kr</w:t>
        </w:r>
      </w:hyperlink>
    </w:p>
    <w:p w14:paraId="2FE0627A" w14:textId="272B6E0C" w:rsidR="00373173" w:rsidRPr="000E7853" w:rsidRDefault="00373173" w:rsidP="007D7C7B">
      <w:pPr>
        <w:spacing w:afterLines="50" w:after="120" w:line="340" w:lineRule="atLeast"/>
        <w:rPr>
          <w:rFonts w:ascii="SimSun" w:hAnsi="SimSun"/>
        </w:rPr>
      </w:pPr>
      <w:r w:rsidRPr="000E7853">
        <w:rPr>
          <w:rFonts w:ascii="SimSun" w:hAnsi="SimSun" w:hint="eastAsia"/>
        </w:rPr>
        <w:t>网址：</w:t>
      </w:r>
      <w:hyperlink r:id="rId20">
        <w:r w:rsidRPr="000E7853">
          <w:rPr>
            <w:rStyle w:val="Hyperlink"/>
            <w:rFonts w:ascii="SimSun" w:hAnsi="SimSun" w:hint="eastAsia"/>
          </w:rPr>
          <w:t>https://www.ktrwa.or.kr/eng/index.do</w:t>
        </w:r>
      </w:hyperlink>
    </w:p>
    <w:bookmarkEnd w:id="1"/>
    <w:p w14:paraId="2C309354" w14:textId="56148246" w:rsidR="00C04BCC" w:rsidRPr="000E7853" w:rsidRDefault="004422E1" w:rsidP="00FE7401">
      <w:pPr>
        <w:tabs>
          <w:tab w:val="center" w:pos="7377"/>
        </w:tabs>
        <w:overflowPunct w:val="0"/>
        <w:spacing w:before="720" w:afterLines="50" w:after="120" w:line="340" w:lineRule="atLeast"/>
        <w:ind w:left="5534"/>
        <w:rPr>
          <w:rFonts w:ascii="SimSun" w:hAnsi="SimSun"/>
          <w:bCs/>
          <w:iCs/>
          <w:szCs w:val="26"/>
        </w:rPr>
      </w:pPr>
      <w:r w:rsidRPr="00FE7401">
        <w:rPr>
          <w:rFonts w:ascii="KaiTi" w:eastAsia="KaiTi" w:hAnsi="KaiTi" w:hint="eastAsia"/>
        </w:rPr>
        <w:t>[文件完]</w:t>
      </w:r>
    </w:p>
    <w:sectPr w:rsidR="00C04BCC" w:rsidRPr="000E7853" w:rsidSect="001803E5">
      <w:headerReference w:type="first" r:id="rId21"/>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5396C" w14:textId="77777777" w:rsidR="00FC1F84" w:rsidRDefault="00FC1F84">
      <w:r>
        <w:separator/>
      </w:r>
    </w:p>
  </w:endnote>
  <w:endnote w:type="continuationSeparator" w:id="0">
    <w:p w14:paraId="48151623" w14:textId="77777777" w:rsidR="00FC1F84" w:rsidRDefault="00FC1F84" w:rsidP="003B38C1">
      <w:r>
        <w:separator/>
      </w:r>
    </w:p>
    <w:p w14:paraId="6BFF077E" w14:textId="77777777" w:rsidR="00FC1F84" w:rsidRPr="003B38C1" w:rsidRDefault="00FC1F84" w:rsidP="003B38C1">
      <w:pPr>
        <w:spacing w:after="60"/>
        <w:rPr>
          <w:sz w:val="17"/>
        </w:rPr>
      </w:pPr>
      <w:r>
        <w:rPr>
          <w:sz w:val="17"/>
        </w:rPr>
        <w:t>[Endnote continued from previous page]</w:t>
      </w:r>
    </w:p>
  </w:endnote>
  <w:endnote w:type="continuationNotice" w:id="1">
    <w:p w14:paraId="796CF46A" w14:textId="77777777" w:rsidR="00FC1F84" w:rsidRPr="003B38C1" w:rsidRDefault="00FC1F84"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634F2" w14:textId="77777777" w:rsidR="00FC1F84" w:rsidRDefault="00FC1F84">
      <w:r>
        <w:separator/>
      </w:r>
    </w:p>
  </w:footnote>
  <w:footnote w:type="continuationSeparator" w:id="0">
    <w:p w14:paraId="33B074FA" w14:textId="77777777" w:rsidR="00FC1F84" w:rsidRDefault="00FC1F84" w:rsidP="008B60B2">
      <w:r>
        <w:separator/>
      </w:r>
    </w:p>
    <w:p w14:paraId="138461EE" w14:textId="77777777" w:rsidR="00FC1F84" w:rsidRPr="00ED77FB" w:rsidRDefault="00FC1F84" w:rsidP="008B60B2">
      <w:pPr>
        <w:spacing w:after="60"/>
        <w:rPr>
          <w:sz w:val="17"/>
          <w:szCs w:val="17"/>
        </w:rPr>
      </w:pPr>
      <w:r w:rsidRPr="00ED77FB">
        <w:rPr>
          <w:sz w:val="17"/>
          <w:szCs w:val="17"/>
        </w:rPr>
        <w:t>[Footnote continued from previous page]</w:t>
      </w:r>
    </w:p>
  </w:footnote>
  <w:footnote w:type="continuationNotice" w:id="1">
    <w:p w14:paraId="194881E7" w14:textId="77777777" w:rsidR="00FC1F84" w:rsidRPr="00ED77FB" w:rsidRDefault="00FC1F84"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06CF8" w14:textId="5C215B65" w:rsidR="00EC4E49" w:rsidRPr="000E7853" w:rsidRDefault="001803E5" w:rsidP="00477D6B">
    <w:pPr>
      <w:jc w:val="right"/>
      <w:rPr>
        <w:rFonts w:ascii="SimSun" w:hAnsi="SimSun"/>
      </w:rPr>
    </w:pPr>
    <w:bookmarkStart w:id="7" w:name="Code2"/>
    <w:bookmarkEnd w:id="7"/>
    <w:r w:rsidRPr="000E7853">
      <w:rPr>
        <w:rFonts w:ascii="SimSun" w:hAnsi="SimSun" w:hint="eastAsia"/>
      </w:rPr>
      <w:t>SCCR/49/2</w:t>
    </w:r>
  </w:p>
  <w:p w14:paraId="4ABD97C6" w14:textId="6D4158C4" w:rsidR="00C04BCC" w:rsidRPr="000E7853" w:rsidRDefault="00FC393D" w:rsidP="009A1929">
    <w:pPr>
      <w:spacing w:afterLines="100" w:after="240"/>
      <w:jc w:val="right"/>
      <w:rPr>
        <w:rFonts w:ascii="SimSun" w:hAnsi="SimSun"/>
      </w:rPr>
    </w:pPr>
    <w:r w:rsidRPr="000E7853">
      <w:rPr>
        <w:rFonts w:ascii="SimSun" w:hAnsi="SimSun" w:hint="eastAsia"/>
      </w:rPr>
      <w:t>附件一</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CB80" w14:textId="77777777" w:rsidR="001414E1" w:rsidRPr="000E7853" w:rsidRDefault="001414E1" w:rsidP="001A4388">
    <w:pPr>
      <w:jc w:val="right"/>
      <w:rPr>
        <w:rFonts w:ascii="SimSun" w:hAnsi="SimSun"/>
      </w:rPr>
    </w:pPr>
    <w:r w:rsidRPr="000E7853">
      <w:rPr>
        <w:rFonts w:ascii="SimSun" w:hAnsi="SimSun" w:hint="eastAsia"/>
      </w:rPr>
      <w:t>SCCR/49/2</w:t>
    </w:r>
  </w:p>
  <w:p w14:paraId="2A69BFA0" w14:textId="3A992BD8" w:rsidR="00C04BCC" w:rsidRPr="000E7853" w:rsidRDefault="001414E1" w:rsidP="009A1929">
    <w:pPr>
      <w:spacing w:afterLines="100" w:after="240"/>
      <w:jc w:val="right"/>
      <w:rPr>
        <w:rFonts w:ascii="SimSun" w:hAnsi="SimSun"/>
        <w:lang w:val="fr-FR"/>
      </w:rPr>
    </w:pPr>
    <w:r w:rsidRPr="000E7853">
      <w:rPr>
        <w:rFonts w:ascii="SimSun" w:hAnsi="SimSun" w:hint="eastAsia"/>
      </w:rPr>
      <w:t>附件二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F52C" w14:textId="77777777" w:rsidR="006A0FA8" w:rsidRPr="000E7853" w:rsidRDefault="006A0FA8" w:rsidP="001A4388">
    <w:pPr>
      <w:jc w:val="right"/>
      <w:rPr>
        <w:rFonts w:ascii="SimSun" w:hAnsi="SimSun"/>
      </w:rPr>
    </w:pPr>
    <w:r w:rsidRPr="000E7853">
      <w:rPr>
        <w:rFonts w:ascii="SimSun" w:hAnsi="SimSun" w:hint="eastAsia"/>
      </w:rPr>
      <w:t>SCCR/49/2</w:t>
    </w:r>
  </w:p>
  <w:p w14:paraId="0C507CFD" w14:textId="2741ACDD" w:rsidR="006A0FA8" w:rsidRPr="000E7853" w:rsidRDefault="006A0FA8" w:rsidP="009A1929">
    <w:pPr>
      <w:spacing w:afterLines="100" w:after="240"/>
      <w:jc w:val="right"/>
      <w:rPr>
        <w:rFonts w:ascii="SimSun" w:hAnsi="SimSun"/>
        <w:lang w:val="fr-FR"/>
      </w:rPr>
    </w:pPr>
    <w:r w:rsidRPr="000E7853">
      <w:rPr>
        <w:rFonts w:ascii="SimSun" w:hAnsi="SimSun" w:hint="eastAsia"/>
      </w:rPr>
      <w:t>附件三</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3157" w14:textId="77777777" w:rsidR="001414E1" w:rsidRPr="000E7853" w:rsidRDefault="001414E1" w:rsidP="001A4388">
    <w:pPr>
      <w:jc w:val="right"/>
      <w:rPr>
        <w:rFonts w:ascii="SimSun" w:hAnsi="SimSun"/>
      </w:rPr>
    </w:pPr>
    <w:r w:rsidRPr="000E7853">
      <w:rPr>
        <w:rFonts w:ascii="SimSun" w:hAnsi="SimSun" w:hint="eastAsia"/>
      </w:rPr>
      <w:t>SCCR/49/2</w:t>
    </w:r>
  </w:p>
  <w:p w14:paraId="44B7C774" w14:textId="462404D2" w:rsidR="00C04BCC" w:rsidRPr="000E7853" w:rsidRDefault="001414E1" w:rsidP="009A1929">
    <w:pPr>
      <w:spacing w:afterLines="100" w:after="240"/>
      <w:jc w:val="right"/>
      <w:rPr>
        <w:rFonts w:ascii="SimSun" w:hAnsi="SimSun"/>
        <w:lang w:val="fr-FR"/>
      </w:rPr>
    </w:pPr>
    <w:r w:rsidRPr="000E7853">
      <w:rPr>
        <w:rFonts w:ascii="SimSun" w:hAnsi="SimSun" w:hint="eastAsia"/>
      </w:rPr>
      <w:t>附件四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5E357A7"/>
    <w:multiLevelType w:val="hybridMultilevel"/>
    <w:tmpl w:val="E560535E"/>
    <w:lvl w:ilvl="0" w:tplc="8F9AA646">
      <w:start w:val="1"/>
      <w:numFmt w:val="decimal"/>
      <w:lvlText w:val="%1."/>
      <w:lvlJc w:val="left"/>
      <w:pPr>
        <w:ind w:left="930" w:hanging="570"/>
      </w:pPr>
      <w:rPr>
        <w:rFonts w:ascii="SimSun" w:eastAsia="SimSun" w:hAnsi="SimSu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28076068">
    <w:abstractNumId w:val="2"/>
  </w:num>
  <w:num w:numId="2" w16cid:durableId="1246458243">
    <w:abstractNumId w:val="4"/>
  </w:num>
  <w:num w:numId="3" w16cid:durableId="273441559">
    <w:abstractNumId w:val="0"/>
  </w:num>
  <w:num w:numId="4" w16cid:durableId="286401011">
    <w:abstractNumId w:val="6"/>
  </w:num>
  <w:num w:numId="5" w16cid:durableId="113525721">
    <w:abstractNumId w:val="1"/>
  </w:num>
  <w:num w:numId="6" w16cid:durableId="1127430456">
    <w:abstractNumId w:val="3"/>
  </w:num>
  <w:num w:numId="7" w16cid:durableId="411801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E5"/>
    <w:rsid w:val="00010F79"/>
    <w:rsid w:val="0001647B"/>
    <w:rsid w:val="00022A7B"/>
    <w:rsid w:val="00024D7A"/>
    <w:rsid w:val="00026632"/>
    <w:rsid w:val="00035F7C"/>
    <w:rsid w:val="00043CAA"/>
    <w:rsid w:val="0005049F"/>
    <w:rsid w:val="00053CA5"/>
    <w:rsid w:val="00057F98"/>
    <w:rsid w:val="000607E2"/>
    <w:rsid w:val="00064DE4"/>
    <w:rsid w:val="000665E2"/>
    <w:rsid w:val="00074EF0"/>
    <w:rsid w:val="00075432"/>
    <w:rsid w:val="000813DE"/>
    <w:rsid w:val="00082779"/>
    <w:rsid w:val="00083534"/>
    <w:rsid w:val="00085160"/>
    <w:rsid w:val="00090E92"/>
    <w:rsid w:val="000968ED"/>
    <w:rsid w:val="00096B1A"/>
    <w:rsid w:val="000A033B"/>
    <w:rsid w:val="000A466E"/>
    <w:rsid w:val="000B2422"/>
    <w:rsid w:val="000D2B8C"/>
    <w:rsid w:val="000D4712"/>
    <w:rsid w:val="000D48D8"/>
    <w:rsid w:val="000E6C2D"/>
    <w:rsid w:val="000E7853"/>
    <w:rsid w:val="000F5E56"/>
    <w:rsid w:val="000F78EA"/>
    <w:rsid w:val="001024FE"/>
    <w:rsid w:val="00107A90"/>
    <w:rsid w:val="001129F4"/>
    <w:rsid w:val="00112CAD"/>
    <w:rsid w:val="0012084F"/>
    <w:rsid w:val="00120893"/>
    <w:rsid w:val="00122200"/>
    <w:rsid w:val="00131B05"/>
    <w:rsid w:val="00131EBB"/>
    <w:rsid w:val="001361CB"/>
    <w:rsid w:val="001362EE"/>
    <w:rsid w:val="001414E1"/>
    <w:rsid w:val="00142868"/>
    <w:rsid w:val="00146899"/>
    <w:rsid w:val="00170B21"/>
    <w:rsid w:val="00175D6D"/>
    <w:rsid w:val="001803E5"/>
    <w:rsid w:val="00181CBD"/>
    <w:rsid w:val="00183002"/>
    <w:rsid w:val="001832A6"/>
    <w:rsid w:val="00183B46"/>
    <w:rsid w:val="00183CF2"/>
    <w:rsid w:val="001868E6"/>
    <w:rsid w:val="00186F52"/>
    <w:rsid w:val="001871CE"/>
    <w:rsid w:val="001A4388"/>
    <w:rsid w:val="001A6591"/>
    <w:rsid w:val="001B78A8"/>
    <w:rsid w:val="001C0A5F"/>
    <w:rsid w:val="001C4817"/>
    <w:rsid w:val="001C6808"/>
    <w:rsid w:val="001D1DA3"/>
    <w:rsid w:val="001D7718"/>
    <w:rsid w:val="001F11D4"/>
    <w:rsid w:val="001F2077"/>
    <w:rsid w:val="002121FA"/>
    <w:rsid w:val="002225A8"/>
    <w:rsid w:val="00222DA9"/>
    <w:rsid w:val="00232D89"/>
    <w:rsid w:val="002342A9"/>
    <w:rsid w:val="00241C6B"/>
    <w:rsid w:val="00241E1C"/>
    <w:rsid w:val="00244524"/>
    <w:rsid w:val="002479D0"/>
    <w:rsid w:val="002616D0"/>
    <w:rsid w:val="002634C4"/>
    <w:rsid w:val="0026715A"/>
    <w:rsid w:val="00275630"/>
    <w:rsid w:val="00281C78"/>
    <w:rsid w:val="002867F4"/>
    <w:rsid w:val="002928D3"/>
    <w:rsid w:val="002A0E28"/>
    <w:rsid w:val="002A5E4D"/>
    <w:rsid w:val="002A631C"/>
    <w:rsid w:val="002C35A4"/>
    <w:rsid w:val="002C5E48"/>
    <w:rsid w:val="002D0777"/>
    <w:rsid w:val="002D62B7"/>
    <w:rsid w:val="002D7705"/>
    <w:rsid w:val="002E261A"/>
    <w:rsid w:val="002E321C"/>
    <w:rsid w:val="002F1489"/>
    <w:rsid w:val="002F1FE6"/>
    <w:rsid w:val="002F4E68"/>
    <w:rsid w:val="002F7431"/>
    <w:rsid w:val="0030634B"/>
    <w:rsid w:val="003105D4"/>
    <w:rsid w:val="00312F7F"/>
    <w:rsid w:val="003228B7"/>
    <w:rsid w:val="00327B79"/>
    <w:rsid w:val="00336346"/>
    <w:rsid w:val="00341D43"/>
    <w:rsid w:val="003508A3"/>
    <w:rsid w:val="003638D2"/>
    <w:rsid w:val="00363FD5"/>
    <w:rsid w:val="003673CF"/>
    <w:rsid w:val="00371F0D"/>
    <w:rsid w:val="00373173"/>
    <w:rsid w:val="003835F6"/>
    <w:rsid w:val="003845C1"/>
    <w:rsid w:val="00387F00"/>
    <w:rsid w:val="00392E7A"/>
    <w:rsid w:val="00395A32"/>
    <w:rsid w:val="003A6F89"/>
    <w:rsid w:val="003B0567"/>
    <w:rsid w:val="003B38C1"/>
    <w:rsid w:val="003C5A93"/>
    <w:rsid w:val="003D26E7"/>
    <w:rsid w:val="003D352A"/>
    <w:rsid w:val="003D6E41"/>
    <w:rsid w:val="003E12E9"/>
    <w:rsid w:val="003F4808"/>
    <w:rsid w:val="003F640E"/>
    <w:rsid w:val="00401BD6"/>
    <w:rsid w:val="00403C85"/>
    <w:rsid w:val="0040465C"/>
    <w:rsid w:val="00404A37"/>
    <w:rsid w:val="004055FB"/>
    <w:rsid w:val="004066D1"/>
    <w:rsid w:val="00414994"/>
    <w:rsid w:val="00423BC8"/>
    <w:rsid w:val="00423E3E"/>
    <w:rsid w:val="00425FE2"/>
    <w:rsid w:val="00426F9D"/>
    <w:rsid w:val="00427AF4"/>
    <w:rsid w:val="0043504D"/>
    <w:rsid w:val="004400E2"/>
    <w:rsid w:val="004417B7"/>
    <w:rsid w:val="0044228C"/>
    <w:rsid w:val="004422E1"/>
    <w:rsid w:val="00444C62"/>
    <w:rsid w:val="004478AC"/>
    <w:rsid w:val="004511E9"/>
    <w:rsid w:val="004526B8"/>
    <w:rsid w:val="00461632"/>
    <w:rsid w:val="004647DA"/>
    <w:rsid w:val="00471710"/>
    <w:rsid w:val="00474062"/>
    <w:rsid w:val="004744FD"/>
    <w:rsid w:val="004762C5"/>
    <w:rsid w:val="00477D6B"/>
    <w:rsid w:val="00482AE7"/>
    <w:rsid w:val="00491D61"/>
    <w:rsid w:val="0049574F"/>
    <w:rsid w:val="00496EF0"/>
    <w:rsid w:val="004A0936"/>
    <w:rsid w:val="004A224D"/>
    <w:rsid w:val="004A3E11"/>
    <w:rsid w:val="004A4233"/>
    <w:rsid w:val="004A4CEA"/>
    <w:rsid w:val="004B0458"/>
    <w:rsid w:val="004D39C4"/>
    <w:rsid w:val="004D7499"/>
    <w:rsid w:val="004E7FA1"/>
    <w:rsid w:val="004F11A7"/>
    <w:rsid w:val="00501503"/>
    <w:rsid w:val="00502E68"/>
    <w:rsid w:val="005034CC"/>
    <w:rsid w:val="00504906"/>
    <w:rsid w:val="00510079"/>
    <w:rsid w:val="00510272"/>
    <w:rsid w:val="0052059F"/>
    <w:rsid w:val="00526F25"/>
    <w:rsid w:val="0053057A"/>
    <w:rsid w:val="0053167F"/>
    <w:rsid w:val="00532EB1"/>
    <w:rsid w:val="005411FD"/>
    <w:rsid w:val="005527C2"/>
    <w:rsid w:val="0055280F"/>
    <w:rsid w:val="00560A29"/>
    <w:rsid w:val="005639C0"/>
    <w:rsid w:val="00564398"/>
    <w:rsid w:val="0056624C"/>
    <w:rsid w:val="00566AEE"/>
    <w:rsid w:val="005679BB"/>
    <w:rsid w:val="00571CD3"/>
    <w:rsid w:val="00575574"/>
    <w:rsid w:val="00581174"/>
    <w:rsid w:val="00594D27"/>
    <w:rsid w:val="00596303"/>
    <w:rsid w:val="005A08A9"/>
    <w:rsid w:val="005A31F9"/>
    <w:rsid w:val="005A3CF6"/>
    <w:rsid w:val="005A7D21"/>
    <w:rsid w:val="005B7B46"/>
    <w:rsid w:val="005C1F7D"/>
    <w:rsid w:val="005C486A"/>
    <w:rsid w:val="005C5ECC"/>
    <w:rsid w:val="005D147B"/>
    <w:rsid w:val="005E5AAB"/>
    <w:rsid w:val="005E7381"/>
    <w:rsid w:val="005F7927"/>
    <w:rsid w:val="005F7EE1"/>
    <w:rsid w:val="00601760"/>
    <w:rsid w:val="00605827"/>
    <w:rsid w:val="00605866"/>
    <w:rsid w:val="00623099"/>
    <w:rsid w:val="0062599C"/>
    <w:rsid w:val="006308BC"/>
    <w:rsid w:val="00635857"/>
    <w:rsid w:val="00640D02"/>
    <w:rsid w:val="00642F56"/>
    <w:rsid w:val="00646050"/>
    <w:rsid w:val="006467AC"/>
    <w:rsid w:val="00646B5A"/>
    <w:rsid w:val="0066465E"/>
    <w:rsid w:val="006713CA"/>
    <w:rsid w:val="00673119"/>
    <w:rsid w:val="00673B77"/>
    <w:rsid w:val="00676C5C"/>
    <w:rsid w:val="006817E6"/>
    <w:rsid w:val="00682806"/>
    <w:rsid w:val="00694CA6"/>
    <w:rsid w:val="006952EA"/>
    <w:rsid w:val="0069550C"/>
    <w:rsid w:val="00695558"/>
    <w:rsid w:val="00697BAC"/>
    <w:rsid w:val="006A0FA8"/>
    <w:rsid w:val="006A5FC0"/>
    <w:rsid w:val="006B3D40"/>
    <w:rsid w:val="006C00DC"/>
    <w:rsid w:val="006C163E"/>
    <w:rsid w:val="006D5E0F"/>
    <w:rsid w:val="006E47D5"/>
    <w:rsid w:val="006F4330"/>
    <w:rsid w:val="006F7296"/>
    <w:rsid w:val="007022E7"/>
    <w:rsid w:val="007058FB"/>
    <w:rsid w:val="007157B0"/>
    <w:rsid w:val="0071784C"/>
    <w:rsid w:val="00717D20"/>
    <w:rsid w:val="00720067"/>
    <w:rsid w:val="007305EB"/>
    <w:rsid w:val="00732D9A"/>
    <w:rsid w:val="007339DC"/>
    <w:rsid w:val="0073442B"/>
    <w:rsid w:val="00737F96"/>
    <w:rsid w:val="007468B4"/>
    <w:rsid w:val="00753C67"/>
    <w:rsid w:val="0075454A"/>
    <w:rsid w:val="007558F6"/>
    <w:rsid w:val="00760C86"/>
    <w:rsid w:val="00764229"/>
    <w:rsid w:val="00767395"/>
    <w:rsid w:val="0077172E"/>
    <w:rsid w:val="00781F5B"/>
    <w:rsid w:val="00782CAC"/>
    <w:rsid w:val="00786725"/>
    <w:rsid w:val="00796D2C"/>
    <w:rsid w:val="00797049"/>
    <w:rsid w:val="007A198B"/>
    <w:rsid w:val="007B6A58"/>
    <w:rsid w:val="007C189B"/>
    <w:rsid w:val="007C54BE"/>
    <w:rsid w:val="007D1613"/>
    <w:rsid w:val="007D46EC"/>
    <w:rsid w:val="007D530A"/>
    <w:rsid w:val="007D7C7B"/>
    <w:rsid w:val="007F1C4B"/>
    <w:rsid w:val="008015F9"/>
    <w:rsid w:val="00805BD2"/>
    <w:rsid w:val="008120C1"/>
    <w:rsid w:val="008311C9"/>
    <w:rsid w:val="008322AF"/>
    <w:rsid w:val="008332E8"/>
    <w:rsid w:val="00836DCE"/>
    <w:rsid w:val="00845694"/>
    <w:rsid w:val="008478B9"/>
    <w:rsid w:val="008513A8"/>
    <w:rsid w:val="00855305"/>
    <w:rsid w:val="00865856"/>
    <w:rsid w:val="00867DCC"/>
    <w:rsid w:val="00873EE5"/>
    <w:rsid w:val="00877AD9"/>
    <w:rsid w:val="00881CEB"/>
    <w:rsid w:val="008856B4"/>
    <w:rsid w:val="00885D46"/>
    <w:rsid w:val="00891541"/>
    <w:rsid w:val="008A39FC"/>
    <w:rsid w:val="008B2CC1"/>
    <w:rsid w:val="008B4B5E"/>
    <w:rsid w:val="008B60B2"/>
    <w:rsid w:val="008C0D29"/>
    <w:rsid w:val="008C0F68"/>
    <w:rsid w:val="008C7385"/>
    <w:rsid w:val="008E24F3"/>
    <w:rsid w:val="008E358A"/>
    <w:rsid w:val="008E7C2C"/>
    <w:rsid w:val="008F7D3B"/>
    <w:rsid w:val="0090731E"/>
    <w:rsid w:val="00907572"/>
    <w:rsid w:val="009111E5"/>
    <w:rsid w:val="00911D01"/>
    <w:rsid w:val="00913336"/>
    <w:rsid w:val="00916809"/>
    <w:rsid w:val="00916EE2"/>
    <w:rsid w:val="00921DF1"/>
    <w:rsid w:val="00923CAA"/>
    <w:rsid w:val="009246F1"/>
    <w:rsid w:val="00924FAA"/>
    <w:rsid w:val="009338DC"/>
    <w:rsid w:val="009364BF"/>
    <w:rsid w:val="00937250"/>
    <w:rsid w:val="00951892"/>
    <w:rsid w:val="00952C61"/>
    <w:rsid w:val="00966A22"/>
    <w:rsid w:val="0096722F"/>
    <w:rsid w:val="00972869"/>
    <w:rsid w:val="0097484A"/>
    <w:rsid w:val="00980843"/>
    <w:rsid w:val="00983BF9"/>
    <w:rsid w:val="00984841"/>
    <w:rsid w:val="00987245"/>
    <w:rsid w:val="009917D5"/>
    <w:rsid w:val="00993615"/>
    <w:rsid w:val="009A1929"/>
    <w:rsid w:val="009A773B"/>
    <w:rsid w:val="009B39DE"/>
    <w:rsid w:val="009D41AA"/>
    <w:rsid w:val="009E2791"/>
    <w:rsid w:val="009E3F6F"/>
    <w:rsid w:val="009F13EA"/>
    <w:rsid w:val="009F1D18"/>
    <w:rsid w:val="009F3BF9"/>
    <w:rsid w:val="009F499F"/>
    <w:rsid w:val="009F4EB2"/>
    <w:rsid w:val="009F56E5"/>
    <w:rsid w:val="009F5AD5"/>
    <w:rsid w:val="00A01A26"/>
    <w:rsid w:val="00A07660"/>
    <w:rsid w:val="00A31C0B"/>
    <w:rsid w:val="00A37FA9"/>
    <w:rsid w:val="00A42DAF"/>
    <w:rsid w:val="00A45BD8"/>
    <w:rsid w:val="00A46774"/>
    <w:rsid w:val="00A46B61"/>
    <w:rsid w:val="00A5792C"/>
    <w:rsid w:val="00A650E3"/>
    <w:rsid w:val="00A740EA"/>
    <w:rsid w:val="00A74BD6"/>
    <w:rsid w:val="00A778BF"/>
    <w:rsid w:val="00A85B8E"/>
    <w:rsid w:val="00A905D2"/>
    <w:rsid w:val="00A92ED9"/>
    <w:rsid w:val="00A93AC5"/>
    <w:rsid w:val="00AA2AA5"/>
    <w:rsid w:val="00AA376F"/>
    <w:rsid w:val="00AB2869"/>
    <w:rsid w:val="00AB3100"/>
    <w:rsid w:val="00AB5765"/>
    <w:rsid w:val="00AC205C"/>
    <w:rsid w:val="00AC6448"/>
    <w:rsid w:val="00AC6491"/>
    <w:rsid w:val="00AC6B5D"/>
    <w:rsid w:val="00AD385E"/>
    <w:rsid w:val="00AD6496"/>
    <w:rsid w:val="00AD68B7"/>
    <w:rsid w:val="00AE5CBD"/>
    <w:rsid w:val="00AE7CCA"/>
    <w:rsid w:val="00AF5C73"/>
    <w:rsid w:val="00AF6453"/>
    <w:rsid w:val="00B00782"/>
    <w:rsid w:val="00B033D5"/>
    <w:rsid w:val="00B05A69"/>
    <w:rsid w:val="00B16980"/>
    <w:rsid w:val="00B37A1A"/>
    <w:rsid w:val="00B40598"/>
    <w:rsid w:val="00B40CB7"/>
    <w:rsid w:val="00B47104"/>
    <w:rsid w:val="00B50B99"/>
    <w:rsid w:val="00B62CD9"/>
    <w:rsid w:val="00B63183"/>
    <w:rsid w:val="00B634AF"/>
    <w:rsid w:val="00B84727"/>
    <w:rsid w:val="00B87705"/>
    <w:rsid w:val="00B8776A"/>
    <w:rsid w:val="00B91417"/>
    <w:rsid w:val="00B9534A"/>
    <w:rsid w:val="00B9734B"/>
    <w:rsid w:val="00BA11E5"/>
    <w:rsid w:val="00BA1378"/>
    <w:rsid w:val="00BA4467"/>
    <w:rsid w:val="00BB15C3"/>
    <w:rsid w:val="00BB2F76"/>
    <w:rsid w:val="00BB7BCA"/>
    <w:rsid w:val="00BC1168"/>
    <w:rsid w:val="00BC5CDE"/>
    <w:rsid w:val="00BD11E1"/>
    <w:rsid w:val="00BD4BB6"/>
    <w:rsid w:val="00BE5DC4"/>
    <w:rsid w:val="00BF7657"/>
    <w:rsid w:val="00BF78A2"/>
    <w:rsid w:val="00C0084B"/>
    <w:rsid w:val="00C04BCC"/>
    <w:rsid w:val="00C06113"/>
    <w:rsid w:val="00C11BFE"/>
    <w:rsid w:val="00C22074"/>
    <w:rsid w:val="00C2643C"/>
    <w:rsid w:val="00C354D0"/>
    <w:rsid w:val="00C370EB"/>
    <w:rsid w:val="00C406A5"/>
    <w:rsid w:val="00C42181"/>
    <w:rsid w:val="00C439FB"/>
    <w:rsid w:val="00C65119"/>
    <w:rsid w:val="00C670F8"/>
    <w:rsid w:val="00C773B0"/>
    <w:rsid w:val="00C83F7E"/>
    <w:rsid w:val="00C8541B"/>
    <w:rsid w:val="00C85F11"/>
    <w:rsid w:val="00C87444"/>
    <w:rsid w:val="00C94629"/>
    <w:rsid w:val="00C97DD7"/>
    <w:rsid w:val="00CA44CE"/>
    <w:rsid w:val="00CB0C3C"/>
    <w:rsid w:val="00CB519C"/>
    <w:rsid w:val="00CC2EAA"/>
    <w:rsid w:val="00CC6AA1"/>
    <w:rsid w:val="00CE65D4"/>
    <w:rsid w:val="00CF2B3C"/>
    <w:rsid w:val="00CF35DA"/>
    <w:rsid w:val="00CF5582"/>
    <w:rsid w:val="00CF5D55"/>
    <w:rsid w:val="00D0733D"/>
    <w:rsid w:val="00D13E18"/>
    <w:rsid w:val="00D142B0"/>
    <w:rsid w:val="00D1738F"/>
    <w:rsid w:val="00D26084"/>
    <w:rsid w:val="00D27325"/>
    <w:rsid w:val="00D44961"/>
    <w:rsid w:val="00D45252"/>
    <w:rsid w:val="00D71B4D"/>
    <w:rsid w:val="00D9165E"/>
    <w:rsid w:val="00D93D55"/>
    <w:rsid w:val="00D95C1E"/>
    <w:rsid w:val="00DA2143"/>
    <w:rsid w:val="00DA50BC"/>
    <w:rsid w:val="00DA7548"/>
    <w:rsid w:val="00DB6519"/>
    <w:rsid w:val="00DC3B8E"/>
    <w:rsid w:val="00DD13D7"/>
    <w:rsid w:val="00DD53D1"/>
    <w:rsid w:val="00DE0813"/>
    <w:rsid w:val="00DE0C83"/>
    <w:rsid w:val="00DF255A"/>
    <w:rsid w:val="00E01014"/>
    <w:rsid w:val="00E03243"/>
    <w:rsid w:val="00E03CE5"/>
    <w:rsid w:val="00E06226"/>
    <w:rsid w:val="00E15EFC"/>
    <w:rsid w:val="00E161A2"/>
    <w:rsid w:val="00E1703C"/>
    <w:rsid w:val="00E1717E"/>
    <w:rsid w:val="00E254A7"/>
    <w:rsid w:val="00E32B60"/>
    <w:rsid w:val="00E335FE"/>
    <w:rsid w:val="00E37CB6"/>
    <w:rsid w:val="00E37F65"/>
    <w:rsid w:val="00E42B2D"/>
    <w:rsid w:val="00E5021F"/>
    <w:rsid w:val="00E55711"/>
    <w:rsid w:val="00E63B2F"/>
    <w:rsid w:val="00E671A6"/>
    <w:rsid w:val="00E71FE5"/>
    <w:rsid w:val="00E731AE"/>
    <w:rsid w:val="00E74E6A"/>
    <w:rsid w:val="00E90D52"/>
    <w:rsid w:val="00E959FA"/>
    <w:rsid w:val="00EB2646"/>
    <w:rsid w:val="00EB59AC"/>
    <w:rsid w:val="00EC072F"/>
    <w:rsid w:val="00EC4E49"/>
    <w:rsid w:val="00ED77FB"/>
    <w:rsid w:val="00EE1F0B"/>
    <w:rsid w:val="00EE4948"/>
    <w:rsid w:val="00EE6AE6"/>
    <w:rsid w:val="00F0000D"/>
    <w:rsid w:val="00F021A6"/>
    <w:rsid w:val="00F10073"/>
    <w:rsid w:val="00F11D94"/>
    <w:rsid w:val="00F141DA"/>
    <w:rsid w:val="00F43F53"/>
    <w:rsid w:val="00F45502"/>
    <w:rsid w:val="00F51DEC"/>
    <w:rsid w:val="00F5477C"/>
    <w:rsid w:val="00F57A54"/>
    <w:rsid w:val="00F66152"/>
    <w:rsid w:val="00F7295B"/>
    <w:rsid w:val="00F8054D"/>
    <w:rsid w:val="00F8439C"/>
    <w:rsid w:val="00F9044C"/>
    <w:rsid w:val="00FA455D"/>
    <w:rsid w:val="00FA7EAE"/>
    <w:rsid w:val="00FB0FEA"/>
    <w:rsid w:val="00FB3A93"/>
    <w:rsid w:val="00FC06A6"/>
    <w:rsid w:val="00FC1C03"/>
    <w:rsid w:val="00FC1F84"/>
    <w:rsid w:val="00FC393D"/>
    <w:rsid w:val="00FC5428"/>
    <w:rsid w:val="00FD1C6C"/>
    <w:rsid w:val="00FD7D69"/>
    <w:rsid w:val="00FE2ABB"/>
    <w:rsid w:val="00FE5A34"/>
    <w:rsid w:val="00FE6026"/>
    <w:rsid w:val="00FE6348"/>
    <w:rsid w:val="00FE7401"/>
    <w:rsid w:val="00FF4723"/>
    <w:rsid w:val="00FF5166"/>
    <w:rsid w:val="00FF5AA1"/>
    <w:rsid w:val="00FF6A5A"/>
    <w:rsid w:val="03D640B8"/>
    <w:rsid w:val="12D6CB85"/>
    <w:rsid w:val="147BC10B"/>
    <w:rsid w:val="16AE47D1"/>
    <w:rsid w:val="1CF60BA6"/>
    <w:rsid w:val="469062E5"/>
    <w:rsid w:val="4C31A9EF"/>
    <w:rsid w:val="4FC0CE01"/>
    <w:rsid w:val="51F4B444"/>
    <w:rsid w:val="57BC1355"/>
    <w:rsid w:val="5986EFA2"/>
    <w:rsid w:val="5EA7BA61"/>
    <w:rsid w:val="611FA8A3"/>
    <w:rsid w:val="6602A5D0"/>
    <w:rsid w:val="6AD54710"/>
    <w:rsid w:val="6CA32E29"/>
    <w:rsid w:val="7EC888D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6BFD8"/>
  <w15:docId w15:val="{97D29283-DF56-4B90-8314-51F0A4F5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233"/>
    <w:rPr>
      <w:rFonts w:ascii="Arial" w:hAnsi="Arial" w:cs="Arial"/>
      <w:sz w:val="22"/>
      <w:lang w:val="en-US"/>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A0766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A0766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A0766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A0766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A0766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link w:val="EndnoteTextChar"/>
    <w:semiHidden/>
    <w:rsid w:val="00676C5C"/>
    <w:rPr>
      <w:sz w:val="18"/>
    </w:rPr>
  </w:style>
  <w:style w:type="paragraph" w:styleId="Footer">
    <w:name w:val="footer"/>
    <w:basedOn w:val="Normal"/>
    <w:link w:val="FooterChar"/>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link w:val="HeaderChar"/>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1803E5"/>
    <w:pPr>
      <w:ind w:left="720"/>
      <w:contextualSpacing/>
    </w:pPr>
  </w:style>
  <w:style w:type="character" w:customStyle="1" w:styleId="Heading2Char">
    <w:name w:val="Heading 2 Char"/>
    <w:basedOn w:val="DefaultParagraphFont"/>
    <w:link w:val="Heading2"/>
    <w:rsid w:val="001803E5"/>
    <w:rPr>
      <w:rFonts w:ascii="Arial" w:eastAsia="SimSun" w:hAnsi="Arial" w:cs="Arial"/>
      <w:bCs/>
      <w:iCs/>
      <w:caps/>
      <w:sz w:val="22"/>
      <w:szCs w:val="28"/>
      <w:lang w:val="en-US" w:eastAsia="zh-CN"/>
    </w:rPr>
  </w:style>
  <w:style w:type="character" w:customStyle="1" w:styleId="EndnoteTextChar">
    <w:name w:val="Endnote Text Char"/>
    <w:basedOn w:val="DefaultParagraphFont"/>
    <w:link w:val="EndnoteText"/>
    <w:semiHidden/>
    <w:rsid w:val="001803E5"/>
    <w:rPr>
      <w:rFonts w:ascii="Arial" w:eastAsia="SimSun" w:hAnsi="Arial" w:cs="Arial"/>
      <w:sz w:val="18"/>
      <w:lang w:val="en-US" w:eastAsia="zh-CN"/>
    </w:rPr>
  </w:style>
  <w:style w:type="character" w:styleId="Hyperlink">
    <w:name w:val="Hyperlink"/>
    <w:basedOn w:val="DefaultParagraphFont"/>
    <w:unhideWhenUsed/>
    <w:rsid w:val="001803E5"/>
    <w:rPr>
      <w:color w:val="0000FF" w:themeColor="hyperlink"/>
      <w:u w:val="single"/>
    </w:rPr>
  </w:style>
  <w:style w:type="paragraph" w:customStyle="1" w:styleId="Endofdocument">
    <w:name w:val="End of document"/>
    <w:basedOn w:val="Normal"/>
    <w:rsid w:val="001803E5"/>
    <w:pPr>
      <w:spacing w:after="120" w:line="260" w:lineRule="atLeast"/>
      <w:ind w:left="5534"/>
      <w:contextualSpacing/>
    </w:pPr>
    <w:rPr>
      <w:rFonts w:eastAsia="Times New Roman" w:cs="Times New Roman"/>
      <w:sz w:val="20"/>
    </w:rPr>
  </w:style>
  <w:style w:type="character" w:customStyle="1" w:styleId="BodyTextChar">
    <w:name w:val="Body Text Char"/>
    <w:basedOn w:val="DefaultParagraphFont"/>
    <w:link w:val="BodyText"/>
    <w:rsid w:val="001803E5"/>
    <w:rPr>
      <w:rFonts w:ascii="Arial" w:eastAsia="SimSun" w:hAnsi="Arial" w:cs="Arial"/>
      <w:sz w:val="22"/>
      <w:lang w:val="en-US" w:eastAsia="zh-CN"/>
    </w:rPr>
  </w:style>
  <w:style w:type="paragraph" w:customStyle="1" w:styleId="p1">
    <w:name w:val="p1"/>
    <w:basedOn w:val="Normal"/>
    <w:rsid w:val="001803E5"/>
    <w:pPr>
      <w:spacing w:before="100" w:beforeAutospacing="1" w:after="100" w:afterAutospacing="1"/>
    </w:pPr>
    <w:rPr>
      <w:rFonts w:ascii="Times New Roman" w:hAnsi="Times New Roman" w:cs="Times New Roman"/>
      <w:sz w:val="24"/>
      <w:szCs w:val="24"/>
      <w:lang w:val="fr-FR"/>
    </w:rPr>
  </w:style>
  <w:style w:type="paragraph" w:styleId="Revision">
    <w:name w:val="Revision"/>
    <w:hidden/>
    <w:uiPriority w:val="99"/>
    <w:semiHidden/>
    <w:rsid w:val="00581174"/>
    <w:rPr>
      <w:rFonts w:ascii="Arial" w:hAnsi="Arial" w:cs="Arial"/>
      <w:sz w:val="22"/>
      <w:lang w:val="en-US"/>
    </w:rPr>
  </w:style>
  <w:style w:type="character" w:styleId="UnresolvedMention">
    <w:name w:val="Unresolved Mention"/>
    <w:basedOn w:val="DefaultParagraphFont"/>
    <w:uiPriority w:val="99"/>
    <w:semiHidden/>
    <w:unhideWhenUsed/>
    <w:rsid w:val="00717D20"/>
    <w:rPr>
      <w:color w:val="605E5C"/>
      <w:shd w:val="clear" w:color="auto" w:fill="E1DFDD"/>
    </w:rPr>
  </w:style>
  <w:style w:type="character" w:customStyle="1" w:styleId="FooterChar">
    <w:name w:val="Footer Char"/>
    <w:basedOn w:val="DefaultParagraphFont"/>
    <w:link w:val="Footer"/>
    <w:semiHidden/>
    <w:rsid w:val="004A4233"/>
    <w:rPr>
      <w:rFonts w:ascii="Arial" w:eastAsia="SimSun" w:hAnsi="Arial" w:cs="Arial"/>
      <w:sz w:val="22"/>
      <w:lang w:val="en-US" w:eastAsia="zh-CN"/>
    </w:rPr>
  </w:style>
  <w:style w:type="character" w:customStyle="1" w:styleId="HeaderChar">
    <w:name w:val="Header Char"/>
    <w:basedOn w:val="DefaultParagraphFont"/>
    <w:link w:val="Header"/>
    <w:semiHidden/>
    <w:rsid w:val="004A4233"/>
    <w:rPr>
      <w:rFonts w:ascii="Arial" w:eastAsia="SimSun" w:hAnsi="Arial" w:cs="Arial"/>
      <w:sz w:val="22"/>
      <w:lang w:val="en-US" w:eastAsia="zh-CN"/>
    </w:rPr>
  </w:style>
  <w:style w:type="character" w:styleId="CommentReference">
    <w:name w:val="annotation reference"/>
    <w:basedOn w:val="DefaultParagraphFont"/>
    <w:semiHidden/>
    <w:unhideWhenUsed/>
    <w:rsid w:val="002479D0"/>
    <w:rPr>
      <w:sz w:val="16"/>
      <w:szCs w:val="16"/>
    </w:rPr>
  </w:style>
  <w:style w:type="paragraph" w:styleId="CommentSubject">
    <w:name w:val="annotation subject"/>
    <w:basedOn w:val="CommentText"/>
    <w:next w:val="CommentText"/>
    <w:link w:val="CommentSubjectChar"/>
    <w:semiHidden/>
    <w:unhideWhenUsed/>
    <w:rsid w:val="002479D0"/>
    <w:rPr>
      <w:b/>
      <w:bCs/>
      <w:sz w:val="20"/>
    </w:rPr>
  </w:style>
  <w:style w:type="character" w:customStyle="1" w:styleId="CommentTextChar">
    <w:name w:val="Comment Text Char"/>
    <w:basedOn w:val="DefaultParagraphFont"/>
    <w:link w:val="CommentText"/>
    <w:semiHidden/>
    <w:rsid w:val="002479D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479D0"/>
    <w:rPr>
      <w:rFonts w:ascii="Arial" w:eastAsia="SimSun" w:hAnsi="Arial" w:cs="Arial"/>
      <w:b/>
      <w:bCs/>
      <w:sz w:val="18"/>
      <w:lang w:val="en-US" w:eastAsia="zh-CN"/>
    </w:rPr>
  </w:style>
  <w:style w:type="character" w:customStyle="1" w:styleId="appselementsgenerativeaiastanimated">
    <w:name w:val="appselementsgenerativeaiastanimated"/>
    <w:basedOn w:val="DefaultParagraphFont"/>
    <w:rsid w:val="00E01014"/>
  </w:style>
  <w:style w:type="character" w:styleId="Mention">
    <w:name w:val="Mention"/>
    <w:basedOn w:val="DefaultParagraphFont"/>
    <w:uiPriority w:val="99"/>
    <w:unhideWhenUsed/>
    <w:rsid w:val="00AB2869"/>
    <w:rPr>
      <w:color w:val="2B579A"/>
      <w:shd w:val="clear" w:color="auto" w:fill="E1DFDD"/>
    </w:rPr>
  </w:style>
  <w:style w:type="character" w:styleId="BookTitle">
    <w:name w:val="Book Title"/>
    <w:basedOn w:val="DefaultParagraphFont"/>
    <w:uiPriority w:val="33"/>
    <w:qFormat/>
    <w:rsid w:val="00A07660"/>
    <w:rPr>
      <w:b/>
      <w:bCs/>
      <w:i/>
      <w:iCs/>
      <w:spacing w:val="5"/>
    </w:rPr>
  </w:style>
  <w:style w:type="character" w:styleId="Emphasis">
    <w:name w:val="Emphasis"/>
    <w:basedOn w:val="DefaultParagraphFont"/>
    <w:qFormat/>
    <w:rsid w:val="00A07660"/>
    <w:rPr>
      <w:i/>
      <w:iCs/>
    </w:rPr>
  </w:style>
  <w:style w:type="character" w:customStyle="1" w:styleId="Heading5Char">
    <w:name w:val="Heading 5 Char"/>
    <w:basedOn w:val="DefaultParagraphFont"/>
    <w:link w:val="Heading5"/>
    <w:semiHidden/>
    <w:rsid w:val="00A07660"/>
    <w:rPr>
      <w:rFonts w:asciiTheme="majorHAnsi" w:eastAsiaTheme="majorEastAsia" w:hAnsiTheme="majorHAnsi" w:cstheme="majorBidi"/>
      <w:color w:val="365F91" w:themeColor="accent1" w:themeShade="BF"/>
      <w:sz w:val="22"/>
      <w:lang w:val="en-US"/>
    </w:rPr>
  </w:style>
  <w:style w:type="character" w:customStyle="1" w:styleId="Heading6Char">
    <w:name w:val="Heading 6 Char"/>
    <w:basedOn w:val="DefaultParagraphFont"/>
    <w:link w:val="Heading6"/>
    <w:semiHidden/>
    <w:rsid w:val="00A07660"/>
    <w:rPr>
      <w:rFonts w:asciiTheme="majorHAnsi" w:eastAsiaTheme="majorEastAsia" w:hAnsiTheme="majorHAnsi" w:cstheme="majorBidi"/>
      <w:color w:val="243F60" w:themeColor="accent1" w:themeShade="7F"/>
      <w:sz w:val="22"/>
      <w:lang w:val="en-US"/>
    </w:rPr>
  </w:style>
  <w:style w:type="character" w:customStyle="1" w:styleId="Heading7Char">
    <w:name w:val="Heading 7 Char"/>
    <w:basedOn w:val="DefaultParagraphFont"/>
    <w:link w:val="Heading7"/>
    <w:semiHidden/>
    <w:rsid w:val="00A07660"/>
    <w:rPr>
      <w:rFonts w:asciiTheme="majorHAnsi" w:eastAsiaTheme="majorEastAsia" w:hAnsiTheme="majorHAnsi" w:cstheme="majorBidi"/>
      <w:i/>
      <w:iCs/>
      <w:color w:val="243F60" w:themeColor="accent1" w:themeShade="7F"/>
      <w:sz w:val="22"/>
      <w:lang w:val="en-US"/>
    </w:rPr>
  </w:style>
  <w:style w:type="character" w:customStyle="1" w:styleId="Heading8Char">
    <w:name w:val="Heading 8 Char"/>
    <w:basedOn w:val="DefaultParagraphFont"/>
    <w:link w:val="Heading8"/>
    <w:semiHidden/>
    <w:rsid w:val="00A07660"/>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semiHidden/>
    <w:rsid w:val="00A07660"/>
    <w:rPr>
      <w:rFonts w:asciiTheme="majorHAnsi" w:eastAsiaTheme="majorEastAsia" w:hAnsiTheme="majorHAnsi" w:cstheme="majorBidi"/>
      <w:i/>
      <w:iCs/>
      <w:color w:val="272727" w:themeColor="text1" w:themeTint="D8"/>
      <w:sz w:val="21"/>
      <w:szCs w:val="21"/>
      <w:lang w:val="en-US"/>
    </w:rPr>
  </w:style>
  <w:style w:type="character" w:styleId="IntenseEmphasis">
    <w:name w:val="Intense Emphasis"/>
    <w:basedOn w:val="DefaultParagraphFont"/>
    <w:uiPriority w:val="21"/>
    <w:qFormat/>
    <w:rsid w:val="00A07660"/>
    <w:rPr>
      <w:i/>
      <w:iCs/>
      <w:color w:val="4F81BD" w:themeColor="accent1"/>
    </w:rPr>
  </w:style>
  <w:style w:type="paragraph" w:styleId="IntenseQuote">
    <w:name w:val="Intense Quote"/>
    <w:basedOn w:val="Normal"/>
    <w:next w:val="Normal"/>
    <w:link w:val="IntenseQuoteChar"/>
    <w:uiPriority w:val="30"/>
    <w:qFormat/>
    <w:rsid w:val="00A0766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07660"/>
    <w:rPr>
      <w:rFonts w:ascii="Arial" w:hAnsi="Arial" w:cs="Arial"/>
      <w:i/>
      <w:iCs/>
      <w:color w:val="4F81BD" w:themeColor="accent1"/>
      <w:sz w:val="22"/>
      <w:lang w:val="en-US"/>
    </w:rPr>
  </w:style>
  <w:style w:type="character" w:styleId="IntenseReference">
    <w:name w:val="Intense Reference"/>
    <w:basedOn w:val="DefaultParagraphFont"/>
    <w:uiPriority w:val="32"/>
    <w:qFormat/>
    <w:rsid w:val="00A07660"/>
    <w:rPr>
      <w:b/>
      <w:bCs/>
      <w:smallCaps/>
      <w:color w:val="4F81BD" w:themeColor="accent1"/>
      <w:spacing w:val="5"/>
    </w:rPr>
  </w:style>
  <w:style w:type="paragraph" w:styleId="NoSpacing">
    <w:name w:val="No Spacing"/>
    <w:uiPriority w:val="1"/>
    <w:qFormat/>
    <w:rsid w:val="00A07660"/>
    <w:rPr>
      <w:rFonts w:ascii="Arial" w:hAnsi="Arial" w:cs="Arial"/>
      <w:sz w:val="22"/>
      <w:lang w:val="en-US"/>
    </w:rPr>
  </w:style>
  <w:style w:type="paragraph" w:styleId="Quote">
    <w:name w:val="Quote"/>
    <w:basedOn w:val="Normal"/>
    <w:next w:val="Normal"/>
    <w:link w:val="QuoteChar"/>
    <w:uiPriority w:val="29"/>
    <w:qFormat/>
    <w:rsid w:val="00A0766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07660"/>
    <w:rPr>
      <w:rFonts w:ascii="Arial" w:hAnsi="Arial" w:cs="Arial"/>
      <w:i/>
      <w:iCs/>
      <w:color w:val="404040" w:themeColor="text1" w:themeTint="BF"/>
      <w:sz w:val="22"/>
      <w:lang w:val="en-US"/>
    </w:rPr>
  </w:style>
  <w:style w:type="character" w:styleId="Strong">
    <w:name w:val="Strong"/>
    <w:basedOn w:val="DefaultParagraphFont"/>
    <w:qFormat/>
    <w:rsid w:val="00A07660"/>
    <w:rPr>
      <w:b/>
      <w:bCs/>
    </w:rPr>
  </w:style>
  <w:style w:type="paragraph" w:styleId="Subtitle">
    <w:name w:val="Subtitle"/>
    <w:basedOn w:val="Normal"/>
    <w:next w:val="Normal"/>
    <w:link w:val="SubtitleChar"/>
    <w:qFormat/>
    <w:rsid w:val="00A0766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A07660"/>
    <w:rPr>
      <w:rFonts w:asciiTheme="minorHAnsi" w:eastAsiaTheme="minorEastAsia" w:hAnsiTheme="minorHAnsi" w:cstheme="minorBidi"/>
      <w:color w:val="5A5A5A" w:themeColor="text1" w:themeTint="A5"/>
      <w:spacing w:val="15"/>
      <w:sz w:val="22"/>
      <w:szCs w:val="22"/>
      <w:lang w:val="en-US"/>
    </w:rPr>
  </w:style>
  <w:style w:type="character" w:styleId="SubtleEmphasis">
    <w:name w:val="Subtle Emphasis"/>
    <w:basedOn w:val="DefaultParagraphFont"/>
    <w:uiPriority w:val="19"/>
    <w:qFormat/>
    <w:rsid w:val="00A07660"/>
    <w:rPr>
      <w:i/>
      <w:iCs/>
      <w:color w:val="404040" w:themeColor="text1" w:themeTint="BF"/>
    </w:rPr>
  </w:style>
  <w:style w:type="character" w:styleId="SubtleReference">
    <w:name w:val="Subtle Reference"/>
    <w:basedOn w:val="DefaultParagraphFont"/>
    <w:uiPriority w:val="31"/>
    <w:qFormat/>
    <w:rsid w:val="00A07660"/>
    <w:rPr>
      <w:smallCaps/>
      <w:color w:val="5A5A5A" w:themeColor="text1" w:themeTint="A5"/>
    </w:rPr>
  </w:style>
  <w:style w:type="paragraph" w:styleId="Title">
    <w:name w:val="Title"/>
    <w:basedOn w:val="Normal"/>
    <w:next w:val="Normal"/>
    <w:link w:val="TitleChar"/>
    <w:qFormat/>
    <w:rsid w:val="00A0766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A07660"/>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A07660"/>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369">
      <w:bodyDiv w:val="1"/>
      <w:marLeft w:val="0"/>
      <w:marRight w:val="0"/>
      <w:marTop w:val="0"/>
      <w:marBottom w:val="0"/>
      <w:divBdr>
        <w:top w:val="none" w:sz="0" w:space="0" w:color="auto"/>
        <w:left w:val="none" w:sz="0" w:space="0" w:color="auto"/>
        <w:bottom w:val="none" w:sz="0" w:space="0" w:color="auto"/>
        <w:right w:val="none" w:sz="0" w:space="0" w:color="auto"/>
      </w:divBdr>
    </w:div>
    <w:div w:id="67118014">
      <w:bodyDiv w:val="1"/>
      <w:marLeft w:val="0"/>
      <w:marRight w:val="0"/>
      <w:marTop w:val="0"/>
      <w:marBottom w:val="0"/>
      <w:divBdr>
        <w:top w:val="none" w:sz="0" w:space="0" w:color="auto"/>
        <w:left w:val="none" w:sz="0" w:space="0" w:color="auto"/>
        <w:bottom w:val="none" w:sz="0" w:space="0" w:color="auto"/>
        <w:right w:val="none" w:sz="0" w:space="0" w:color="auto"/>
      </w:divBdr>
    </w:div>
    <w:div w:id="83499606">
      <w:bodyDiv w:val="1"/>
      <w:marLeft w:val="0"/>
      <w:marRight w:val="0"/>
      <w:marTop w:val="0"/>
      <w:marBottom w:val="0"/>
      <w:divBdr>
        <w:top w:val="none" w:sz="0" w:space="0" w:color="auto"/>
        <w:left w:val="none" w:sz="0" w:space="0" w:color="auto"/>
        <w:bottom w:val="none" w:sz="0" w:space="0" w:color="auto"/>
        <w:right w:val="none" w:sz="0" w:space="0" w:color="auto"/>
      </w:divBdr>
    </w:div>
    <w:div w:id="114520928">
      <w:bodyDiv w:val="1"/>
      <w:marLeft w:val="0"/>
      <w:marRight w:val="0"/>
      <w:marTop w:val="0"/>
      <w:marBottom w:val="0"/>
      <w:divBdr>
        <w:top w:val="none" w:sz="0" w:space="0" w:color="auto"/>
        <w:left w:val="none" w:sz="0" w:space="0" w:color="auto"/>
        <w:bottom w:val="none" w:sz="0" w:space="0" w:color="auto"/>
        <w:right w:val="none" w:sz="0" w:space="0" w:color="auto"/>
      </w:divBdr>
    </w:div>
    <w:div w:id="123620976">
      <w:bodyDiv w:val="1"/>
      <w:marLeft w:val="0"/>
      <w:marRight w:val="0"/>
      <w:marTop w:val="0"/>
      <w:marBottom w:val="0"/>
      <w:divBdr>
        <w:top w:val="none" w:sz="0" w:space="0" w:color="auto"/>
        <w:left w:val="none" w:sz="0" w:space="0" w:color="auto"/>
        <w:bottom w:val="none" w:sz="0" w:space="0" w:color="auto"/>
        <w:right w:val="none" w:sz="0" w:space="0" w:color="auto"/>
      </w:divBdr>
    </w:div>
    <w:div w:id="139731262">
      <w:bodyDiv w:val="1"/>
      <w:marLeft w:val="0"/>
      <w:marRight w:val="0"/>
      <w:marTop w:val="0"/>
      <w:marBottom w:val="0"/>
      <w:divBdr>
        <w:top w:val="none" w:sz="0" w:space="0" w:color="auto"/>
        <w:left w:val="none" w:sz="0" w:space="0" w:color="auto"/>
        <w:bottom w:val="none" w:sz="0" w:space="0" w:color="auto"/>
        <w:right w:val="none" w:sz="0" w:space="0" w:color="auto"/>
      </w:divBdr>
    </w:div>
    <w:div w:id="188612700">
      <w:bodyDiv w:val="1"/>
      <w:marLeft w:val="0"/>
      <w:marRight w:val="0"/>
      <w:marTop w:val="0"/>
      <w:marBottom w:val="0"/>
      <w:divBdr>
        <w:top w:val="none" w:sz="0" w:space="0" w:color="auto"/>
        <w:left w:val="none" w:sz="0" w:space="0" w:color="auto"/>
        <w:bottom w:val="none" w:sz="0" w:space="0" w:color="auto"/>
        <w:right w:val="none" w:sz="0" w:space="0" w:color="auto"/>
      </w:divBdr>
    </w:div>
    <w:div w:id="202139378">
      <w:bodyDiv w:val="1"/>
      <w:marLeft w:val="0"/>
      <w:marRight w:val="0"/>
      <w:marTop w:val="0"/>
      <w:marBottom w:val="0"/>
      <w:divBdr>
        <w:top w:val="none" w:sz="0" w:space="0" w:color="auto"/>
        <w:left w:val="none" w:sz="0" w:space="0" w:color="auto"/>
        <w:bottom w:val="none" w:sz="0" w:space="0" w:color="auto"/>
        <w:right w:val="none" w:sz="0" w:space="0" w:color="auto"/>
      </w:divBdr>
    </w:div>
    <w:div w:id="212616363">
      <w:bodyDiv w:val="1"/>
      <w:marLeft w:val="0"/>
      <w:marRight w:val="0"/>
      <w:marTop w:val="0"/>
      <w:marBottom w:val="0"/>
      <w:divBdr>
        <w:top w:val="none" w:sz="0" w:space="0" w:color="auto"/>
        <w:left w:val="none" w:sz="0" w:space="0" w:color="auto"/>
        <w:bottom w:val="none" w:sz="0" w:space="0" w:color="auto"/>
        <w:right w:val="none" w:sz="0" w:space="0" w:color="auto"/>
      </w:divBdr>
    </w:div>
    <w:div w:id="230702762">
      <w:bodyDiv w:val="1"/>
      <w:marLeft w:val="0"/>
      <w:marRight w:val="0"/>
      <w:marTop w:val="0"/>
      <w:marBottom w:val="0"/>
      <w:divBdr>
        <w:top w:val="none" w:sz="0" w:space="0" w:color="auto"/>
        <w:left w:val="none" w:sz="0" w:space="0" w:color="auto"/>
        <w:bottom w:val="none" w:sz="0" w:space="0" w:color="auto"/>
        <w:right w:val="none" w:sz="0" w:space="0" w:color="auto"/>
      </w:divBdr>
    </w:div>
    <w:div w:id="235556067">
      <w:bodyDiv w:val="1"/>
      <w:marLeft w:val="0"/>
      <w:marRight w:val="0"/>
      <w:marTop w:val="0"/>
      <w:marBottom w:val="0"/>
      <w:divBdr>
        <w:top w:val="none" w:sz="0" w:space="0" w:color="auto"/>
        <w:left w:val="none" w:sz="0" w:space="0" w:color="auto"/>
        <w:bottom w:val="none" w:sz="0" w:space="0" w:color="auto"/>
        <w:right w:val="none" w:sz="0" w:space="0" w:color="auto"/>
      </w:divBdr>
    </w:div>
    <w:div w:id="292752901">
      <w:bodyDiv w:val="1"/>
      <w:marLeft w:val="0"/>
      <w:marRight w:val="0"/>
      <w:marTop w:val="0"/>
      <w:marBottom w:val="0"/>
      <w:divBdr>
        <w:top w:val="none" w:sz="0" w:space="0" w:color="auto"/>
        <w:left w:val="none" w:sz="0" w:space="0" w:color="auto"/>
        <w:bottom w:val="none" w:sz="0" w:space="0" w:color="auto"/>
        <w:right w:val="none" w:sz="0" w:space="0" w:color="auto"/>
      </w:divBdr>
    </w:div>
    <w:div w:id="448013832">
      <w:bodyDiv w:val="1"/>
      <w:marLeft w:val="0"/>
      <w:marRight w:val="0"/>
      <w:marTop w:val="0"/>
      <w:marBottom w:val="0"/>
      <w:divBdr>
        <w:top w:val="none" w:sz="0" w:space="0" w:color="auto"/>
        <w:left w:val="none" w:sz="0" w:space="0" w:color="auto"/>
        <w:bottom w:val="none" w:sz="0" w:space="0" w:color="auto"/>
        <w:right w:val="none" w:sz="0" w:space="0" w:color="auto"/>
      </w:divBdr>
    </w:div>
    <w:div w:id="495457525">
      <w:bodyDiv w:val="1"/>
      <w:marLeft w:val="0"/>
      <w:marRight w:val="0"/>
      <w:marTop w:val="0"/>
      <w:marBottom w:val="0"/>
      <w:divBdr>
        <w:top w:val="none" w:sz="0" w:space="0" w:color="auto"/>
        <w:left w:val="none" w:sz="0" w:space="0" w:color="auto"/>
        <w:bottom w:val="none" w:sz="0" w:space="0" w:color="auto"/>
        <w:right w:val="none" w:sz="0" w:space="0" w:color="auto"/>
      </w:divBdr>
    </w:div>
    <w:div w:id="497572452">
      <w:bodyDiv w:val="1"/>
      <w:marLeft w:val="0"/>
      <w:marRight w:val="0"/>
      <w:marTop w:val="0"/>
      <w:marBottom w:val="0"/>
      <w:divBdr>
        <w:top w:val="none" w:sz="0" w:space="0" w:color="auto"/>
        <w:left w:val="none" w:sz="0" w:space="0" w:color="auto"/>
        <w:bottom w:val="none" w:sz="0" w:space="0" w:color="auto"/>
        <w:right w:val="none" w:sz="0" w:space="0" w:color="auto"/>
      </w:divBdr>
    </w:div>
    <w:div w:id="543907333">
      <w:bodyDiv w:val="1"/>
      <w:marLeft w:val="0"/>
      <w:marRight w:val="0"/>
      <w:marTop w:val="0"/>
      <w:marBottom w:val="0"/>
      <w:divBdr>
        <w:top w:val="none" w:sz="0" w:space="0" w:color="auto"/>
        <w:left w:val="none" w:sz="0" w:space="0" w:color="auto"/>
        <w:bottom w:val="none" w:sz="0" w:space="0" w:color="auto"/>
        <w:right w:val="none" w:sz="0" w:space="0" w:color="auto"/>
      </w:divBdr>
    </w:div>
    <w:div w:id="554899416">
      <w:bodyDiv w:val="1"/>
      <w:marLeft w:val="0"/>
      <w:marRight w:val="0"/>
      <w:marTop w:val="0"/>
      <w:marBottom w:val="0"/>
      <w:divBdr>
        <w:top w:val="none" w:sz="0" w:space="0" w:color="auto"/>
        <w:left w:val="none" w:sz="0" w:space="0" w:color="auto"/>
        <w:bottom w:val="none" w:sz="0" w:space="0" w:color="auto"/>
        <w:right w:val="none" w:sz="0" w:space="0" w:color="auto"/>
      </w:divBdr>
    </w:div>
    <w:div w:id="556743968">
      <w:bodyDiv w:val="1"/>
      <w:marLeft w:val="0"/>
      <w:marRight w:val="0"/>
      <w:marTop w:val="0"/>
      <w:marBottom w:val="0"/>
      <w:divBdr>
        <w:top w:val="none" w:sz="0" w:space="0" w:color="auto"/>
        <w:left w:val="none" w:sz="0" w:space="0" w:color="auto"/>
        <w:bottom w:val="none" w:sz="0" w:space="0" w:color="auto"/>
        <w:right w:val="none" w:sz="0" w:space="0" w:color="auto"/>
      </w:divBdr>
    </w:div>
    <w:div w:id="586382625">
      <w:bodyDiv w:val="1"/>
      <w:marLeft w:val="0"/>
      <w:marRight w:val="0"/>
      <w:marTop w:val="0"/>
      <w:marBottom w:val="0"/>
      <w:divBdr>
        <w:top w:val="none" w:sz="0" w:space="0" w:color="auto"/>
        <w:left w:val="none" w:sz="0" w:space="0" w:color="auto"/>
        <w:bottom w:val="none" w:sz="0" w:space="0" w:color="auto"/>
        <w:right w:val="none" w:sz="0" w:space="0" w:color="auto"/>
      </w:divBdr>
    </w:div>
    <w:div w:id="590702919">
      <w:bodyDiv w:val="1"/>
      <w:marLeft w:val="0"/>
      <w:marRight w:val="0"/>
      <w:marTop w:val="0"/>
      <w:marBottom w:val="0"/>
      <w:divBdr>
        <w:top w:val="none" w:sz="0" w:space="0" w:color="auto"/>
        <w:left w:val="none" w:sz="0" w:space="0" w:color="auto"/>
        <w:bottom w:val="none" w:sz="0" w:space="0" w:color="auto"/>
        <w:right w:val="none" w:sz="0" w:space="0" w:color="auto"/>
      </w:divBdr>
    </w:div>
    <w:div w:id="627978861">
      <w:bodyDiv w:val="1"/>
      <w:marLeft w:val="0"/>
      <w:marRight w:val="0"/>
      <w:marTop w:val="0"/>
      <w:marBottom w:val="0"/>
      <w:divBdr>
        <w:top w:val="none" w:sz="0" w:space="0" w:color="auto"/>
        <w:left w:val="none" w:sz="0" w:space="0" w:color="auto"/>
        <w:bottom w:val="none" w:sz="0" w:space="0" w:color="auto"/>
        <w:right w:val="none" w:sz="0" w:space="0" w:color="auto"/>
      </w:divBdr>
    </w:div>
    <w:div w:id="730037765">
      <w:bodyDiv w:val="1"/>
      <w:marLeft w:val="0"/>
      <w:marRight w:val="0"/>
      <w:marTop w:val="0"/>
      <w:marBottom w:val="0"/>
      <w:divBdr>
        <w:top w:val="none" w:sz="0" w:space="0" w:color="auto"/>
        <w:left w:val="none" w:sz="0" w:space="0" w:color="auto"/>
        <w:bottom w:val="none" w:sz="0" w:space="0" w:color="auto"/>
        <w:right w:val="none" w:sz="0" w:space="0" w:color="auto"/>
      </w:divBdr>
    </w:div>
    <w:div w:id="762578843">
      <w:bodyDiv w:val="1"/>
      <w:marLeft w:val="0"/>
      <w:marRight w:val="0"/>
      <w:marTop w:val="0"/>
      <w:marBottom w:val="0"/>
      <w:divBdr>
        <w:top w:val="none" w:sz="0" w:space="0" w:color="auto"/>
        <w:left w:val="none" w:sz="0" w:space="0" w:color="auto"/>
        <w:bottom w:val="none" w:sz="0" w:space="0" w:color="auto"/>
        <w:right w:val="none" w:sz="0" w:space="0" w:color="auto"/>
      </w:divBdr>
    </w:div>
    <w:div w:id="814569444">
      <w:bodyDiv w:val="1"/>
      <w:marLeft w:val="0"/>
      <w:marRight w:val="0"/>
      <w:marTop w:val="0"/>
      <w:marBottom w:val="0"/>
      <w:divBdr>
        <w:top w:val="none" w:sz="0" w:space="0" w:color="auto"/>
        <w:left w:val="none" w:sz="0" w:space="0" w:color="auto"/>
        <w:bottom w:val="none" w:sz="0" w:space="0" w:color="auto"/>
        <w:right w:val="none" w:sz="0" w:space="0" w:color="auto"/>
      </w:divBdr>
    </w:div>
    <w:div w:id="920719651">
      <w:bodyDiv w:val="1"/>
      <w:marLeft w:val="0"/>
      <w:marRight w:val="0"/>
      <w:marTop w:val="0"/>
      <w:marBottom w:val="0"/>
      <w:divBdr>
        <w:top w:val="none" w:sz="0" w:space="0" w:color="auto"/>
        <w:left w:val="none" w:sz="0" w:space="0" w:color="auto"/>
        <w:bottom w:val="none" w:sz="0" w:space="0" w:color="auto"/>
        <w:right w:val="none" w:sz="0" w:space="0" w:color="auto"/>
      </w:divBdr>
    </w:div>
    <w:div w:id="933324814">
      <w:bodyDiv w:val="1"/>
      <w:marLeft w:val="0"/>
      <w:marRight w:val="0"/>
      <w:marTop w:val="0"/>
      <w:marBottom w:val="0"/>
      <w:divBdr>
        <w:top w:val="none" w:sz="0" w:space="0" w:color="auto"/>
        <w:left w:val="none" w:sz="0" w:space="0" w:color="auto"/>
        <w:bottom w:val="none" w:sz="0" w:space="0" w:color="auto"/>
        <w:right w:val="none" w:sz="0" w:space="0" w:color="auto"/>
      </w:divBdr>
    </w:div>
    <w:div w:id="1020356508">
      <w:bodyDiv w:val="1"/>
      <w:marLeft w:val="0"/>
      <w:marRight w:val="0"/>
      <w:marTop w:val="0"/>
      <w:marBottom w:val="0"/>
      <w:divBdr>
        <w:top w:val="none" w:sz="0" w:space="0" w:color="auto"/>
        <w:left w:val="none" w:sz="0" w:space="0" w:color="auto"/>
        <w:bottom w:val="none" w:sz="0" w:space="0" w:color="auto"/>
        <w:right w:val="none" w:sz="0" w:space="0" w:color="auto"/>
      </w:divBdr>
    </w:div>
    <w:div w:id="1062489133">
      <w:bodyDiv w:val="1"/>
      <w:marLeft w:val="0"/>
      <w:marRight w:val="0"/>
      <w:marTop w:val="0"/>
      <w:marBottom w:val="0"/>
      <w:divBdr>
        <w:top w:val="none" w:sz="0" w:space="0" w:color="auto"/>
        <w:left w:val="none" w:sz="0" w:space="0" w:color="auto"/>
        <w:bottom w:val="none" w:sz="0" w:space="0" w:color="auto"/>
        <w:right w:val="none" w:sz="0" w:space="0" w:color="auto"/>
      </w:divBdr>
    </w:div>
    <w:div w:id="1160731220">
      <w:bodyDiv w:val="1"/>
      <w:marLeft w:val="0"/>
      <w:marRight w:val="0"/>
      <w:marTop w:val="0"/>
      <w:marBottom w:val="0"/>
      <w:divBdr>
        <w:top w:val="none" w:sz="0" w:space="0" w:color="auto"/>
        <w:left w:val="none" w:sz="0" w:space="0" w:color="auto"/>
        <w:bottom w:val="none" w:sz="0" w:space="0" w:color="auto"/>
        <w:right w:val="none" w:sz="0" w:space="0" w:color="auto"/>
      </w:divBdr>
    </w:div>
    <w:div w:id="1237590599">
      <w:bodyDiv w:val="1"/>
      <w:marLeft w:val="0"/>
      <w:marRight w:val="0"/>
      <w:marTop w:val="0"/>
      <w:marBottom w:val="0"/>
      <w:divBdr>
        <w:top w:val="none" w:sz="0" w:space="0" w:color="auto"/>
        <w:left w:val="none" w:sz="0" w:space="0" w:color="auto"/>
        <w:bottom w:val="none" w:sz="0" w:space="0" w:color="auto"/>
        <w:right w:val="none" w:sz="0" w:space="0" w:color="auto"/>
      </w:divBdr>
    </w:div>
    <w:div w:id="1349016447">
      <w:bodyDiv w:val="1"/>
      <w:marLeft w:val="0"/>
      <w:marRight w:val="0"/>
      <w:marTop w:val="0"/>
      <w:marBottom w:val="0"/>
      <w:divBdr>
        <w:top w:val="none" w:sz="0" w:space="0" w:color="auto"/>
        <w:left w:val="none" w:sz="0" w:space="0" w:color="auto"/>
        <w:bottom w:val="none" w:sz="0" w:space="0" w:color="auto"/>
        <w:right w:val="none" w:sz="0" w:space="0" w:color="auto"/>
      </w:divBdr>
    </w:div>
    <w:div w:id="1496265001">
      <w:bodyDiv w:val="1"/>
      <w:marLeft w:val="0"/>
      <w:marRight w:val="0"/>
      <w:marTop w:val="0"/>
      <w:marBottom w:val="0"/>
      <w:divBdr>
        <w:top w:val="none" w:sz="0" w:space="0" w:color="auto"/>
        <w:left w:val="none" w:sz="0" w:space="0" w:color="auto"/>
        <w:bottom w:val="none" w:sz="0" w:space="0" w:color="auto"/>
        <w:right w:val="none" w:sz="0" w:space="0" w:color="auto"/>
      </w:divBdr>
    </w:div>
    <w:div w:id="1504121655">
      <w:bodyDiv w:val="1"/>
      <w:marLeft w:val="0"/>
      <w:marRight w:val="0"/>
      <w:marTop w:val="0"/>
      <w:marBottom w:val="0"/>
      <w:divBdr>
        <w:top w:val="none" w:sz="0" w:space="0" w:color="auto"/>
        <w:left w:val="none" w:sz="0" w:space="0" w:color="auto"/>
        <w:bottom w:val="none" w:sz="0" w:space="0" w:color="auto"/>
        <w:right w:val="none" w:sz="0" w:space="0" w:color="auto"/>
      </w:divBdr>
    </w:div>
    <w:div w:id="1547255862">
      <w:bodyDiv w:val="1"/>
      <w:marLeft w:val="0"/>
      <w:marRight w:val="0"/>
      <w:marTop w:val="0"/>
      <w:marBottom w:val="0"/>
      <w:divBdr>
        <w:top w:val="none" w:sz="0" w:space="0" w:color="auto"/>
        <w:left w:val="none" w:sz="0" w:space="0" w:color="auto"/>
        <w:bottom w:val="none" w:sz="0" w:space="0" w:color="auto"/>
        <w:right w:val="none" w:sz="0" w:space="0" w:color="auto"/>
      </w:divBdr>
    </w:div>
    <w:div w:id="1556627835">
      <w:bodyDiv w:val="1"/>
      <w:marLeft w:val="0"/>
      <w:marRight w:val="0"/>
      <w:marTop w:val="0"/>
      <w:marBottom w:val="0"/>
      <w:divBdr>
        <w:top w:val="none" w:sz="0" w:space="0" w:color="auto"/>
        <w:left w:val="none" w:sz="0" w:space="0" w:color="auto"/>
        <w:bottom w:val="none" w:sz="0" w:space="0" w:color="auto"/>
        <w:right w:val="none" w:sz="0" w:space="0" w:color="auto"/>
      </w:divBdr>
    </w:div>
    <w:div w:id="1599294634">
      <w:bodyDiv w:val="1"/>
      <w:marLeft w:val="0"/>
      <w:marRight w:val="0"/>
      <w:marTop w:val="0"/>
      <w:marBottom w:val="0"/>
      <w:divBdr>
        <w:top w:val="none" w:sz="0" w:space="0" w:color="auto"/>
        <w:left w:val="none" w:sz="0" w:space="0" w:color="auto"/>
        <w:bottom w:val="none" w:sz="0" w:space="0" w:color="auto"/>
        <w:right w:val="none" w:sz="0" w:space="0" w:color="auto"/>
      </w:divBdr>
    </w:div>
    <w:div w:id="1599870845">
      <w:bodyDiv w:val="1"/>
      <w:marLeft w:val="0"/>
      <w:marRight w:val="0"/>
      <w:marTop w:val="0"/>
      <w:marBottom w:val="0"/>
      <w:divBdr>
        <w:top w:val="none" w:sz="0" w:space="0" w:color="auto"/>
        <w:left w:val="none" w:sz="0" w:space="0" w:color="auto"/>
        <w:bottom w:val="none" w:sz="0" w:space="0" w:color="auto"/>
        <w:right w:val="none" w:sz="0" w:space="0" w:color="auto"/>
      </w:divBdr>
    </w:div>
    <w:div w:id="1723794747">
      <w:bodyDiv w:val="1"/>
      <w:marLeft w:val="0"/>
      <w:marRight w:val="0"/>
      <w:marTop w:val="0"/>
      <w:marBottom w:val="0"/>
      <w:divBdr>
        <w:top w:val="none" w:sz="0" w:space="0" w:color="auto"/>
        <w:left w:val="none" w:sz="0" w:space="0" w:color="auto"/>
        <w:bottom w:val="none" w:sz="0" w:space="0" w:color="auto"/>
        <w:right w:val="none" w:sz="0" w:space="0" w:color="auto"/>
      </w:divBdr>
    </w:div>
    <w:div w:id="1727800564">
      <w:bodyDiv w:val="1"/>
      <w:marLeft w:val="0"/>
      <w:marRight w:val="0"/>
      <w:marTop w:val="0"/>
      <w:marBottom w:val="0"/>
      <w:divBdr>
        <w:top w:val="none" w:sz="0" w:space="0" w:color="auto"/>
        <w:left w:val="none" w:sz="0" w:space="0" w:color="auto"/>
        <w:bottom w:val="none" w:sz="0" w:space="0" w:color="auto"/>
        <w:right w:val="none" w:sz="0" w:space="0" w:color="auto"/>
      </w:divBdr>
    </w:div>
    <w:div w:id="1831754592">
      <w:bodyDiv w:val="1"/>
      <w:marLeft w:val="0"/>
      <w:marRight w:val="0"/>
      <w:marTop w:val="0"/>
      <w:marBottom w:val="0"/>
      <w:divBdr>
        <w:top w:val="none" w:sz="0" w:space="0" w:color="auto"/>
        <w:left w:val="none" w:sz="0" w:space="0" w:color="auto"/>
        <w:bottom w:val="none" w:sz="0" w:space="0" w:color="auto"/>
        <w:right w:val="none" w:sz="0" w:space="0" w:color="auto"/>
      </w:divBdr>
    </w:div>
    <w:div w:id="1949655301">
      <w:bodyDiv w:val="1"/>
      <w:marLeft w:val="0"/>
      <w:marRight w:val="0"/>
      <w:marTop w:val="0"/>
      <w:marBottom w:val="0"/>
      <w:divBdr>
        <w:top w:val="none" w:sz="0" w:space="0" w:color="auto"/>
        <w:left w:val="none" w:sz="0" w:space="0" w:color="auto"/>
        <w:bottom w:val="none" w:sz="0" w:space="0" w:color="auto"/>
        <w:right w:val="none" w:sz="0" w:space="0" w:color="auto"/>
      </w:divBdr>
    </w:div>
    <w:div w:id="2057273302">
      <w:bodyDiv w:val="1"/>
      <w:marLeft w:val="0"/>
      <w:marRight w:val="0"/>
      <w:marTop w:val="0"/>
      <w:marBottom w:val="0"/>
      <w:divBdr>
        <w:top w:val="none" w:sz="0" w:space="0" w:color="auto"/>
        <w:left w:val="none" w:sz="0" w:space="0" w:color="auto"/>
        <w:bottom w:val="none" w:sz="0" w:space="0" w:color="auto"/>
        <w:right w:val="none" w:sz="0" w:space="0" w:color="auto"/>
      </w:divBdr>
    </w:div>
    <w:div w:id="2061592821">
      <w:bodyDiv w:val="1"/>
      <w:marLeft w:val="0"/>
      <w:marRight w:val="0"/>
      <w:marTop w:val="0"/>
      <w:marBottom w:val="0"/>
      <w:divBdr>
        <w:top w:val="none" w:sz="0" w:space="0" w:color="auto"/>
        <w:left w:val="none" w:sz="0" w:space="0" w:color="auto"/>
        <w:bottom w:val="none" w:sz="0" w:space="0" w:color="auto"/>
        <w:right w:val="none" w:sz="0" w:space="0" w:color="auto"/>
      </w:divBdr>
    </w:div>
    <w:div w:id="2079546421">
      <w:bodyDiv w:val="1"/>
      <w:marLeft w:val="0"/>
      <w:marRight w:val="0"/>
      <w:marTop w:val="0"/>
      <w:marBottom w:val="0"/>
      <w:divBdr>
        <w:top w:val="none" w:sz="0" w:space="0" w:color="auto"/>
        <w:left w:val="none" w:sz="0" w:space="0" w:color="auto"/>
        <w:bottom w:val="none" w:sz="0" w:space="0" w:color="auto"/>
        <w:right w:val="none" w:sz="0" w:space="0" w:color="auto"/>
      </w:divBdr>
    </w:div>
    <w:div w:id="2095321518">
      <w:bodyDiv w:val="1"/>
      <w:marLeft w:val="0"/>
      <w:marRight w:val="0"/>
      <w:marTop w:val="0"/>
      <w:marBottom w:val="0"/>
      <w:divBdr>
        <w:top w:val="none" w:sz="0" w:space="0" w:color="auto"/>
        <w:left w:val="none" w:sz="0" w:space="0" w:color="auto"/>
        <w:bottom w:val="none" w:sz="0" w:space="0" w:color="auto"/>
        <w:right w:val="none" w:sz="0" w:space="0" w:color="auto"/>
      </w:divBdr>
    </w:div>
    <w:div w:id="2113167031">
      <w:bodyDiv w:val="1"/>
      <w:marLeft w:val="0"/>
      <w:marRight w:val="0"/>
      <w:marTop w:val="0"/>
      <w:marBottom w:val="0"/>
      <w:divBdr>
        <w:top w:val="none" w:sz="0" w:space="0" w:color="auto"/>
        <w:left w:val="none" w:sz="0" w:space="0" w:color="auto"/>
        <w:bottom w:val="none" w:sz="0" w:space="0" w:color="auto"/>
        <w:right w:val="none" w:sz="0" w:space="0" w:color="auto"/>
      </w:divBdr>
    </w:div>
    <w:div w:id="214577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fairtrademusicinternational.org/"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ktrwa.or.kr/eng/index.do"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newcopyright@ktrwa.or.kr" TargetMode="External"/><Relationship Id="rId22" Type="http://schemas.openxmlformats.org/officeDocument/2006/relationships/fontTable" Target="fontTable.xml"/><Relationship Id="rId9" Type="http://schemas.openxmlformats.org/officeDocument/2006/relationships/settings" Target="settings.xml"/><Relationship Id="rId14" Type="http://schemas.openxmlformats.org/officeDocument/2006/relationships/hyperlink" Target="mailto:zukiswag@capasso.co.z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ABAB5F6D131BD34B933D3BA8A950AC42" ma:contentTypeVersion="317" ma:contentTypeDescription="" ma:contentTypeScope="" ma:versionID="f40f8f31c24653c58d71c80f6c62a5db">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9b5ee08efee9a2f165aee1c3f48eafc2"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f0b8d54d-5f0a-4e26-8f44-b4dbf772943a}"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0b8d54d-5f0a-4e26-8f44-b4dbf772943a}"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B081B-8068-48DD-92A6-66EC0514E1A6}"/>
</file>

<file path=customXml/itemProps2.xml><?xml version="1.0" encoding="utf-8"?>
<ds:datastoreItem xmlns:ds="http://schemas.openxmlformats.org/officeDocument/2006/customXml" ds:itemID="{5C28D803-2794-4FA6-8400-7106F011CB84}">
  <ds:schemaRefs>
    <ds:schemaRef ds:uri="http://schemas.microsoft.com/sharepoint/v3/contenttype/forms"/>
  </ds:schemaRefs>
</ds:datastoreItem>
</file>

<file path=customXml/itemProps3.xml><?xml version="1.0" encoding="utf-8"?>
<ds:datastoreItem xmlns:ds="http://schemas.openxmlformats.org/officeDocument/2006/customXml" ds:itemID="{5094EA33-F8E2-4249-85D2-33DF4A3DE763}"/>
</file>

<file path=customXml/itemProps4.xml><?xml version="1.0" encoding="utf-8"?>
<ds:datastoreItem xmlns:ds="http://schemas.openxmlformats.org/officeDocument/2006/customXml" ds:itemID="{10D5765D-BC4C-4F3B-88FE-67488B10A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ffaa6062-2aba-4ca6-91a9-50f50ca02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DAA45F-7438-4B86-9731-96689F5EB073}">
  <ds:schemaRefs>
    <ds:schemaRef ds:uri="http://schemas.microsoft.com/office/2006/metadata/properties"/>
    <ds:schemaRef ds:uri="http://schemas.microsoft.com/office/infopath/2007/PartnerControls"/>
    <ds:schemaRef ds:uri="56500874-bba0-4b48-9090-b201492e8473"/>
    <ds:schemaRef ds:uri="0d6abe56-55ad-41de-8124-44420a0ee71d"/>
    <ds:schemaRef ds:uri="ffaa6062-2aba-4ca6-91a9-50f50ca0253d"/>
  </ds:schemaRefs>
</ds:datastoreItem>
</file>

<file path=customXml/itemProps6.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SCCR_46 (E)</Template>
  <TotalTime>42</TotalTime>
  <Pages>5</Pages>
  <Words>373</Words>
  <Characters>2427</Characters>
  <Application>Microsoft Office Word</Application>
  <DocSecurity>0</DocSecurity>
  <Lines>73</Lines>
  <Paragraphs>29</Paragraphs>
  <ScaleCrop>false</ScaleCrop>
  <HeadingPairs>
    <vt:vector size="2" baseType="variant">
      <vt:variant>
        <vt:lpstr>Title</vt:lpstr>
      </vt:variant>
      <vt:variant>
        <vt:i4>1</vt:i4>
      </vt:variant>
    </vt:vector>
  </HeadingPairs>
  <TitlesOfParts>
    <vt:vector size="1" baseType="lpstr">
      <vt:lpstr>SCCR/46/</vt:lpstr>
    </vt:vector>
  </TitlesOfParts>
  <Company>WIPO</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SCCR/49/2</dc:title>
  <dc:subject>认可非政府组织与会</dc:subject>
  <dc:creator>HAIZEL Francesca</dc:creator>
  <cp:keywords>FOR OFFICIAL USE ONLY</cp:keywords>
  <cp:lastModifiedBy>CTS</cp:lastModifiedBy>
  <cp:revision>29</cp:revision>
  <cp:lastPrinted>2011-02-15T11:56:00Z</cp:lastPrinted>
  <dcterms:created xsi:type="dcterms:W3CDTF">2026-10-08T09:02:00Z</dcterms:created>
  <dcterms:modified xsi:type="dcterms:W3CDTF">2026-10-08T15:34:00Z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109;#Copyright Law Division|cf12c0b9-121d-482d-985f-135699a30b10</vt:lpwstr>
  </property>
  <property fmtid="{D5CDD505-2E9C-101B-9397-08002B2CF9AE}" pid="17" name="MediaServiceImageTags">
    <vt:lpwstr/>
  </property>
  <property fmtid="{D5CDD505-2E9C-101B-9397-08002B2CF9AE}" pid="18" name="IPTopics">
    <vt:lpwstr>2;#Copyright|dc59bd81-927d-4964-ac22-7dd6959393e8</vt:lpwstr>
  </property>
  <property fmtid="{D5CDD505-2E9C-101B-9397-08002B2CF9AE}" pid="19" name="Languages">
    <vt:lpwstr>1;#English|950e6fa2-2df0-4983-a604-54e57c7a6d93</vt:lpwstr>
  </property>
  <property fmtid="{D5CDD505-2E9C-101B-9397-08002B2CF9AE}" pid="20" name="lcf76f155ced4ddcb4097134ff3c332f">
    <vt:lpwstr/>
  </property>
  <property fmtid="{D5CDD505-2E9C-101B-9397-08002B2CF9AE}" pid="21" name="_dlc_DocIdItemGuid">
    <vt:lpwstr>ef61edca-e4d1-4908-8c20-6a003f68fe22</vt:lpwstr>
  </property>
  <property fmtid="{D5CDD505-2E9C-101B-9397-08002B2CF9AE}" pid="22" name="_docset_NoMedatataSyncRequired">
    <vt:lpwstr>False</vt:lpwstr>
  </property>
  <property fmtid="{D5CDD505-2E9C-101B-9397-08002B2CF9AE}" pid="23" name="RMClassification">
    <vt:lpwstr>2;#05 Reference Material|9ea5a724-be39-4cdd-b7fd-205cb2d62f2f</vt:lpwstr>
  </property>
  <property fmtid="{D5CDD505-2E9C-101B-9397-08002B2CF9AE}" pid="24" name="Body1">
    <vt:lpwstr>3</vt:lpwstr>
  </property>
  <property fmtid="{D5CDD505-2E9C-101B-9397-08002B2CF9AE}" pid="25" name="ECCM_Year">
    <vt:lpwstr>65</vt:lpwstr>
  </property>
  <property fmtid="{D5CDD505-2E9C-101B-9397-08002B2CF9AE}" pid="26" name="docLangLocale">
    <vt:lpwstr>zh-hans</vt:lpwstr>
  </property>
  <property fmtid="{D5CDD505-2E9C-101B-9397-08002B2CF9AE}" pid="27" name="docLang">
    <vt:lpwstr>zh</vt:lpwstr>
  </property>
  <property fmtid="{D5CDD505-2E9C-101B-9397-08002B2CF9AE}" pid="28" name="oec7080f59824b85bfab9bab42c36e68">
    <vt:lpwstr>05 Reference Material|9ea5a724-be39-4cdd-b7fd-205cb2d62f2f</vt:lpwstr>
  </property>
  <property fmtid="{D5CDD505-2E9C-101B-9397-08002B2CF9AE}" pid="29" name="gd7c24c3841c42febad33c823204a123">
    <vt:lpwstr>Copyright Law Division|cf12c0b9-121d-482d-985f-135699a30b10</vt:lpwstr>
  </property>
  <property fmtid="{D5CDD505-2E9C-101B-9397-08002B2CF9AE}" pid="30" name="Order">
    <vt:r8>4884600</vt:r8>
  </property>
  <property fmtid="{D5CDD505-2E9C-101B-9397-08002B2CF9AE}" pid="31" name="xd_ProgID">
    <vt:lpwstr/>
  </property>
  <property fmtid="{D5CDD505-2E9C-101B-9397-08002B2CF9AE}" pid="32" name="_SourceUrl">
    <vt:lpwstr/>
  </property>
  <property fmtid="{D5CDD505-2E9C-101B-9397-08002B2CF9AE}" pid="33" name="_SharedFileIndex">
    <vt:lpwstr/>
  </property>
  <property fmtid="{D5CDD505-2E9C-101B-9397-08002B2CF9AE}" pid="34" name="ComplianceAssetId">
    <vt:lpwstr/>
  </property>
  <property fmtid="{D5CDD505-2E9C-101B-9397-08002B2CF9AE}" pid="35" name="TemplateUrl">
    <vt:lpwstr/>
  </property>
  <property fmtid="{D5CDD505-2E9C-101B-9397-08002B2CF9AE}" pid="36" name="_ExtendedDescription">
    <vt:lpwstr/>
  </property>
  <property fmtid="{D5CDD505-2E9C-101B-9397-08002B2CF9AE}" pid="37" name="TriggerFlowInfo">
    <vt:lpwstr/>
  </property>
  <property fmtid="{D5CDD505-2E9C-101B-9397-08002B2CF9AE}" pid="38" name="j72d38dd587d4c818476e9c94f452b47">
    <vt:lpwstr>English|950e6fa2-2df0-4983-a604-54e57c7a6d93</vt:lpwstr>
  </property>
  <property fmtid="{D5CDD505-2E9C-101B-9397-08002B2CF9AE}" pid="39" name="xd_Signature">
    <vt:bool>false</vt:bool>
  </property>
</Properties>
</file>