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3812DE" w:rsidRPr="0031384B" w:rsidTr="001F7D11">
        <w:tc>
          <w:tcPr>
            <w:tcW w:w="4843" w:type="dxa"/>
            <w:tcBorders>
              <w:bottom w:val="single" w:sz="4" w:space="0" w:color="auto"/>
            </w:tcBorders>
          </w:tcPr>
          <w:p w:rsidR="003812DE" w:rsidRPr="0031384B" w:rsidRDefault="003812DE" w:rsidP="001F7D11">
            <w:pPr>
              <w:bidi/>
              <w:rPr>
                <w:rFonts w:ascii="Arabic Typesetting" w:hAnsi="Arabic Typesetting" w:cs="Arabic Typesetting"/>
                <w:sz w:val="36"/>
                <w:szCs w:val="36"/>
                <w:rtl/>
                <w:lang w:bidi="ar-EG"/>
              </w:rPr>
            </w:pPr>
            <w:bookmarkStart w:id="0" w:name="_GoBack"/>
            <w:bookmarkEnd w:id="0"/>
          </w:p>
        </w:tc>
        <w:tc>
          <w:tcPr>
            <w:tcW w:w="4223" w:type="dxa"/>
            <w:tcBorders>
              <w:bottom w:val="single" w:sz="4" w:space="0" w:color="auto"/>
            </w:tcBorders>
          </w:tcPr>
          <w:p w:rsidR="003812DE" w:rsidRPr="0031384B" w:rsidRDefault="003812DE" w:rsidP="001F7D11">
            <w:pPr>
              <w:bidi/>
              <w:spacing w:after="20"/>
              <w:rPr>
                <w:rFonts w:ascii="Arabic Typesetting" w:hAnsi="Arabic Typesetting" w:cs="Arabic Typesetting"/>
                <w:sz w:val="36"/>
                <w:szCs w:val="36"/>
                <w:rtl/>
              </w:rPr>
            </w:pPr>
            <w:r w:rsidRPr="0031384B">
              <w:rPr>
                <w:noProof/>
              </w:rPr>
              <w:drawing>
                <wp:inline distT="0" distB="0" distL="0" distR="0" wp14:anchorId="2D4E7113" wp14:editId="35549FAC">
                  <wp:extent cx="1316990" cy="1257935"/>
                  <wp:effectExtent l="19050" t="0" r="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srcRect/>
                          <a:stretch>
                            <a:fillRect/>
                          </a:stretch>
                        </pic:blipFill>
                        <pic:spPr bwMode="auto">
                          <a:xfrm>
                            <a:off x="0" y="0"/>
                            <a:ext cx="1316990" cy="1257935"/>
                          </a:xfrm>
                          <a:prstGeom prst="rect">
                            <a:avLst/>
                          </a:prstGeom>
                          <a:noFill/>
                          <a:ln w="9525">
                            <a:noFill/>
                            <a:miter lim="800000"/>
                            <a:headEnd/>
                            <a:tailEnd/>
                          </a:ln>
                        </pic:spPr>
                      </pic:pic>
                    </a:graphicData>
                  </a:graphic>
                </wp:inline>
              </w:drawing>
            </w:r>
          </w:p>
        </w:tc>
        <w:tc>
          <w:tcPr>
            <w:tcW w:w="505" w:type="dxa"/>
            <w:tcBorders>
              <w:bottom w:val="single" w:sz="4" w:space="0" w:color="auto"/>
            </w:tcBorders>
          </w:tcPr>
          <w:p w:rsidR="003812DE" w:rsidRPr="0031384B" w:rsidRDefault="003812DE" w:rsidP="001F7D11">
            <w:pPr>
              <w:rPr>
                <w:b/>
                <w:bCs/>
                <w:sz w:val="40"/>
                <w:szCs w:val="40"/>
              </w:rPr>
            </w:pPr>
            <w:r w:rsidRPr="0031384B">
              <w:rPr>
                <w:b/>
                <w:bCs/>
                <w:sz w:val="40"/>
                <w:szCs w:val="40"/>
              </w:rPr>
              <w:t>A</w:t>
            </w:r>
          </w:p>
        </w:tc>
      </w:tr>
      <w:tr w:rsidR="003812DE" w:rsidRPr="0031384B" w:rsidTr="001F7D11">
        <w:trPr>
          <w:trHeight w:val="333"/>
        </w:trPr>
        <w:tc>
          <w:tcPr>
            <w:tcW w:w="9571" w:type="dxa"/>
            <w:gridSpan w:val="3"/>
            <w:tcBorders>
              <w:top w:val="single" w:sz="4" w:space="0" w:color="auto"/>
            </w:tcBorders>
            <w:vAlign w:val="bottom"/>
          </w:tcPr>
          <w:p w:rsidR="003812DE" w:rsidRPr="0031384B" w:rsidRDefault="003812DE" w:rsidP="006D29C0">
            <w:pPr>
              <w:pStyle w:val="DocumentCodeAR"/>
              <w:bidi/>
              <w:rPr>
                <w:rtl/>
              </w:rPr>
            </w:pPr>
            <w:r w:rsidRPr="0031384B">
              <w:t>SCCR/3</w:t>
            </w:r>
            <w:r w:rsidR="006D29C0" w:rsidRPr="0031384B">
              <w:t>3</w:t>
            </w:r>
            <w:r w:rsidRPr="0031384B">
              <w:t>/</w:t>
            </w:r>
            <w:r w:rsidR="006D29C0" w:rsidRPr="0031384B">
              <w:t>7</w:t>
            </w:r>
          </w:p>
        </w:tc>
      </w:tr>
      <w:tr w:rsidR="003812DE" w:rsidRPr="0031384B" w:rsidTr="001F7D11">
        <w:tc>
          <w:tcPr>
            <w:tcW w:w="9571" w:type="dxa"/>
            <w:gridSpan w:val="3"/>
          </w:tcPr>
          <w:p w:rsidR="003812DE" w:rsidRPr="0031384B" w:rsidRDefault="003812DE" w:rsidP="001F7D11">
            <w:pPr>
              <w:pStyle w:val="DocumentLanguageAR"/>
              <w:bidi/>
              <w:rPr>
                <w:rtl/>
              </w:rPr>
            </w:pPr>
            <w:r w:rsidRPr="0031384B">
              <w:rPr>
                <w:rFonts w:hint="eastAsia"/>
                <w:rtl/>
              </w:rPr>
              <w:t>الأصل</w:t>
            </w:r>
            <w:r w:rsidRPr="0031384B">
              <w:rPr>
                <w:rtl/>
              </w:rPr>
              <w:t xml:space="preserve">: </w:t>
            </w:r>
            <w:r w:rsidRPr="0031384B">
              <w:rPr>
                <w:rFonts w:hint="eastAsia"/>
                <w:rtl/>
              </w:rPr>
              <w:t>بالإنكليزية</w:t>
            </w:r>
          </w:p>
        </w:tc>
      </w:tr>
      <w:tr w:rsidR="003812DE" w:rsidRPr="0031384B" w:rsidTr="001F7D11">
        <w:tc>
          <w:tcPr>
            <w:tcW w:w="9571" w:type="dxa"/>
            <w:gridSpan w:val="3"/>
          </w:tcPr>
          <w:p w:rsidR="003812DE" w:rsidRPr="0031384B" w:rsidRDefault="003812DE" w:rsidP="00B47A9E">
            <w:pPr>
              <w:pStyle w:val="DocumentDateAR"/>
              <w:bidi/>
              <w:rPr>
                <w:rtl/>
              </w:rPr>
            </w:pPr>
            <w:r w:rsidRPr="0031384B">
              <w:rPr>
                <w:rFonts w:hint="eastAsia"/>
                <w:rtl/>
              </w:rPr>
              <w:t>التاريخ</w:t>
            </w:r>
            <w:r w:rsidRPr="0031384B">
              <w:rPr>
                <w:rtl/>
              </w:rPr>
              <w:t xml:space="preserve">: </w:t>
            </w:r>
            <w:r w:rsidR="00B47A9E" w:rsidRPr="0031384B">
              <w:rPr>
                <w:rFonts w:hint="cs"/>
                <w:rtl/>
              </w:rPr>
              <w:t>1</w:t>
            </w:r>
            <w:r w:rsidRPr="0031384B">
              <w:rPr>
                <w:rFonts w:hint="cs"/>
                <w:rtl/>
              </w:rPr>
              <w:t xml:space="preserve"> </w:t>
            </w:r>
            <w:r w:rsidR="00B47A9E" w:rsidRPr="0031384B">
              <w:rPr>
                <w:rFonts w:hint="cs"/>
                <w:rtl/>
              </w:rPr>
              <w:t>فبراير</w:t>
            </w:r>
            <w:r w:rsidRPr="0031384B">
              <w:rPr>
                <w:rFonts w:hint="cs"/>
                <w:rtl/>
              </w:rPr>
              <w:t xml:space="preserve"> 201</w:t>
            </w:r>
            <w:r w:rsidR="00B47A9E" w:rsidRPr="0031384B">
              <w:rPr>
                <w:rFonts w:hint="cs"/>
                <w:rtl/>
              </w:rPr>
              <w:t>7</w:t>
            </w:r>
          </w:p>
        </w:tc>
      </w:tr>
    </w:tbl>
    <w:p w:rsidR="003812DE" w:rsidRPr="0031384B" w:rsidRDefault="003812DE" w:rsidP="003812DE">
      <w:pPr>
        <w:bidi/>
        <w:spacing w:line="360" w:lineRule="exact"/>
        <w:rPr>
          <w:rFonts w:ascii="Arabic Typesetting" w:hAnsi="Arabic Typesetting" w:cs="Arabic Typesetting"/>
          <w:sz w:val="36"/>
          <w:szCs w:val="36"/>
          <w:rtl/>
        </w:rPr>
      </w:pPr>
    </w:p>
    <w:p w:rsidR="003812DE" w:rsidRPr="0031384B" w:rsidRDefault="003812DE" w:rsidP="003812DE">
      <w:pPr>
        <w:bidi/>
        <w:spacing w:line="360" w:lineRule="exact"/>
        <w:rPr>
          <w:rFonts w:ascii="Arabic Typesetting" w:hAnsi="Arabic Typesetting" w:cs="Arabic Typesetting"/>
          <w:sz w:val="36"/>
          <w:szCs w:val="36"/>
          <w:rtl/>
        </w:rPr>
      </w:pPr>
    </w:p>
    <w:p w:rsidR="003812DE" w:rsidRPr="0031384B" w:rsidRDefault="003812DE" w:rsidP="003812DE">
      <w:pPr>
        <w:bidi/>
        <w:spacing w:line="360" w:lineRule="exact"/>
        <w:rPr>
          <w:rFonts w:ascii="Arabic Typesetting" w:hAnsi="Arabic Typesetting" w:cs="Arabic Typesetting"/>
          <w:sz w:val="36"/>
          <w:szCs w:val="36"/>
          <w:rtl/>
        </w:rPr>
      </w:pPr>
    </w:p>
    <w:p w:rsidR="003812DE" w:rsidRPr="0031384B" w:rsidRDefault="003812DE" w:rsidP="003812DE">
      <w:pPr>
        <w:pStyle w:val="MeetingTitleAR"/>
        <w:bidi/>
        <w:ind w:right="550"/>
        <w:rPr>
          <w:rtl/>
          <w:lang w:val="fr-CH"/>
        </w:rPr>
      </w:pPr>
      <w:r w:rsidRPr="0031384B">
        <w:rPr>
          <w:rFonts w:hint="eastAsia"/>
          <w:rtl/>
        </w:rPr>
        <w:t>اللجنة</w:t>
      </w:r>
      <w:r w:rsidRPr="0031384B">
        <w:rPr>
          <w:rtl/>
        </w:rPr>
        <w:t xml:space="preserve"> </w:t>
      </w:r>
      <w:r w:rsidRPr="0031384B">
        <w:rPr>
          <w:rFonts w:hint="eastAsia"/>
          <w:rtl/>
        </w:rPr>
        <w:t>الدائمة</w:t>
      </w:r>
      <w:r w:rsidRPr="0031384B">
        <w:rPr>
          <w:rtl/>
        </w:rPr>
        <w:t xml:space="preserve"> </w:t>
      </w:r>
      <w:r w:rsidRPr="0031384B">
        <w:rPr>
          <w:rFonts w:hint="eastAsia"/>
          <w:rtl/>
        </w:rPr>
        <w:t>المعنية</w:t>
      </w:r>
      <w:r w:rsidRPr="0031384B">
        <w:rPr>
          <w:rtl/>
        </w:rPr>
        <w:t xml:space="preserve"> </w:t>
      </w:r>
      <w:r w:rsidRPr="0031384B">
        <w:rPr>
          <w:rFonts w:hint="eastAsia"/>
          <w:rtl/>
        </w:rPr>
        <w:t>بحق</w:t>
      </w:r>
      <w:r w:rsidRPr="0031384B">
        <w:rPr>
          <w:rtl/>
        </w:rPr>
        <w:t xml:space="preserve"> </w:t>
      </w:r>
      <w:r w:rsidRPr="0031384B">
        <w:rPr>
          <w:rFonts w:hint="eastAsia"/>
          <w:rtl/>
        </w:rPr>
        <w:t>المؤلف</w:t>
      </w:r>
      <w:r w:rsidRPr="0031384B">
        <w:rPr>
          <w:rtl/>
        </w:rPr>
        <w:t xml:space="preserve"> </w:t>
      </w:r>
      <w:r w:rsidRPr="0031384B">
        <w:rPr>
          <w:rFonts w:hint="eastAsia"/>
          <w:rtl/>
        </w:rPr>
        <w:t>والحقوق</w:t>
      </w:r>
      <w:r w:rsidRPr="0031384B">
        <w:rPr>
          <w:rtl/>
        </w:rPr>
        <w:t xml:space="preserve"> </w:t>
      </w:r>
      <w:r w:rsidRPr="0031384B">
        <w:rPr>
          <w:rFonts w:hint="eastAsia"/>
          <w:rtl/>
        </w:rPr>
        <w:t>المجاورة</w:t>
      </w:r>
    </w:p>
    <w:p w:rsidR="003812DE" w:rsidRPr="0031384B" w:rsidRDefault="003812DE" w:rsidP="003812DE">
      <w:pPr>
        <w:bidi/>
        <w:spacing w:line="360" w:lineRule="exact"/>
        <w:rPr>
          <w:rFonts w:ascii="Arabic Typesetting" w:hAnsi="Arabic Typesetting" w:cs="Arabic Typesetting"/>
          <w:sz w:val="36"/>
          <w:szCs w:val="36"/>
          <w:rtl/>
        </w:rPr>
      </w:pPr>
    </w:p>
    <w:p w:rsidR="003812DE" w:rsidRPr="0031384B" w:rsidRDefault="003812DE" w:rsidP="008A1EBA">
      <w:pPr>
        <w:pStyle w:val="MeetingSessionAR"/>
        <w:bidi/>
        <w:rPr>
          <w:rFonts w:ascii="Cambria Math" w:hAnsi="Cambria Math"/>
          <w:rtl/>
        </w:rPr>
      </w:pPr>
      <w:r w:rsidRPr="0031384B">
        <w:rPr>
          <w:rFonts w:ascii="Cambria Math" w:hAnsi="Cambria Math" w:hint="eastAsia"/>
          <w:rtl/>
        </w:rPr>
        <w:t>الدورة</w:t>
      </w:r>
      <w:r w:rsidR="0031384B">
        <w:rPr>
          <w:rFonts w:ascii="Cambria Math" w:hAnsi="Cambria Math"/>
        </w:rPr>
        <w:t xml:space="preserve"> </w:t>
      </w:r>
      <w:r w:rsidR="0031384B">
        <w:rPr>
          <w:rFonts w:ascii="Cambria Math" w:hAnsi="Cambria Math" w:hint="eastAsia"/>
          <w:rtl/>
          <w:lang w:val="fr-CH"/>
        </w:rPr>
        <w:t>ال</w:t>
      </w:r>
      <w:r w:rsidR="0031384B">
        <w:rPr>
          <w:rFonts w:ascii="Cambria Math" w:hAnsi="Cambria Math" w:hint="cs"/>
          <w:rtl/>
          <w:lang w:val="fr-FR" w:bidi="ar-EG"/>
        </w:rPr>
        <w:t>ثا</w:t>
      </w:r>
      <w:r w:rsidR="008A1EBA" w:rsidRPr="0031384B">
        <w:rPr>
          <w:rFonts w:ascii="Cambria Math" w:hAnsi="Cambria Math" w:hint="cs"/>
          <w:rtl/>
          <w:lang w:val="fr-CH" w:bidi="ar-EG"/>
        </w:rPr>
        <w:t>لثة</w:t>
      </w:r>
      <w:r w:rsidR="006D29C0" w:rsidRPr="0031384B">
        <w:rPr>
          <w:rFonts w:ascii="Cambria Math" w:hAnsi="Cambria Math"/>
          <w:lang w:val="fr-CH" w:bidi="ar-EG"/>
        </w:rPr>
        <w:t xml:space="preserve"> </w:t>
      </w:r>
      <w:r w:rsidRPr="0031384B">
        <w:rPr>
          <w:rFonts w:ascii="Cambria Math" w:hAnsi="Cambria Math" w:hint="eastAsia"/>
          <w:rtl/>
          <w:lang w:val="fr-CH"/>
        </w:rPr>
        <w:t>و</w:t>
      </w:r>
      <w:r w:rsidRPr="0031384B">
        <w:rPr>
          <w:rFonts w:ascii="Cambria Math" w:hAnsi="Cambria Math" w:hint="eastAsia"/>
          <w:rtl/>
        </w:rPr>
        <w:t>ال</w:t>
      </w:r>
      <w:r w:rsidRPr="0031384B">
        <w:rPr>
          <w:rFonts w:ascii="Cambria Math" w:hAnsi="Cambria Math" w:hint="cs"/>
          <w:rtl/>
        </w:rPr>
        <w:t>ثلاثين</w:t>
      </w:r>
    </w:p>
    <w:p w:rsidR="003812DE" w:rsidRPr="0031384B" w:rsidRDefault="003812DE" w:rsidP="00B47A9E">
      <w:pPr>
        <w:pStyle w:val="MeetingDatesAR"/>
        <w:bidi/>
        <w:rPr>
          <w:rtl/>
        </w:rPr>
      </w:pPr>
      <w:r w:rsidRPr="0031384B">
        <w:rPr>
          <w:rFonts w:hint="eastAsia"/>
          <w:rtl/>
        </w:rPr>
        <w:t>جنيف،</w:t>
      </w:r>
      <w:r w:rsidRPr="0031384B">
        <w:rPr>
          <w:rtl/>
        </w:rPr>
        <w:t xml:space="preserve"> من </w:t>
      </w:r>
      <w:r w:rsidR="00B47A9E" w:rsidRPr="0031384B">
        <w:rPr>
          <w:rFonts w:hint="cs"/>
          <w:rtl/>
        </w:rPr>
        <w:t>14</w:t>
      </w:r>
      <w:r w:rsidRPr="0031384B">
        <w:rPr>
          <w:rtl/>
        </w:rPr>
        <w:t xml:space="preserve"> إلى </w:t>
      </w:r>
      <w:r w:rsidRPr="0031384B">
        <w:rPr>
          <w:rFonts w:hint="cs"/>
          <w:rtl/>
        </w:rPr>
        <w:t>1</w:t>
      </w:r>
      <w:r w:rsidR="00B47A9E" w:rsidRPr="0031384B">
        <w:rPr>
          <w:rFonts w:hint="cs"/>
          <w:rtl/>
        </w:rPr>
        <w:t>8</w:t>
      </w:r>
      <w:r w:rsidRPr="0031384B">
        <w:rPr>
          <w:rtl/>
        </w:rPr>
        <w:t xml:space="preserve"> </w:t>
      </w:r>
      <w:r w:rsidR="00B47A9E" w:rsidRPr="0031384B">
        <w:rPr>
          <w:rFonts w:hint="cs"/>
          <w:rtl/>
        </w:rPr>
        <w:t>نوفمبر</w:t>
      </w:r>
      <w:r w:rsidRPr="0031384B">
        <w:rPr>
          <w:rFonts w:hint="cs"/>
          <w:rtl/>
        </w:rPr>
        <w:t xml:space="preserve"> 2016</w:t>
      </w:r>
    </w:p>
    <w:p w:rsidR="003812DE" w:rsidRPr="0031384B" w:rsidRDefault="003812DE" w:rsidP="003812DE">
      <w:pPr>
        <w:bidi/>
        <w:spacing w:line="360" w:lineRule="exact"/>
        <w:rPr>
          <w:rFonts w:ascii="Arabic Typesetting" w:hAnsi="Arabic Typesetting" w:cs="Arabic Typesetting"/>
          <w:sz w:val="36"/>
          <w:szCs w:val="36"/>
          <w:rtl/>
        </w:rPr>
      </w:pPr>
    </w:p>
    <w:p w:rsidR="003812DE" w:rsidRPr="0031384B" w:rsidRDefault="003812DE" w:rsidP="003812DE">
      <w:pPr>
        <w:bidi/>
        <w:spacing w:line="360" w:lineRule="exact"/>
        <w:rPr>
          <w:rFonts w:ascii="Arabic Typesetting" w:hAnsi="Arabic Typesetting" w:cs="Arabic Typesetting"/>
          <w:sz w:val="36"/>
          <w:szCs w:val="36"/>
          <w:rtl/>
        </w:rPr>
      </w:pPr>
    </w:p>
    <w:p w:rsidR="003812DE" w:rsidRPr="0031384B" w:rsidRDefault="003812DE" w:rsidP="003812DE">
      <w:pPr>
        <w:pStyle w:val="DocumentTitleAR"/>
        <w:bidi/>
        <w:rPr>
          <w:rtl/>
        </w:rPr>
      </w:pPr>
      <w:r w:rsidRPr="0031384B">
        <w:rPr>
          <w:rFonts w:hint="eastAsia"/>
          <w:rtl/>
        </w:rPr>
        <w:t>مشروع</w:t>
      </w:r>
      <w:r w:rsidRPr="0031384B">
        <w:rPr>
          <w:rtl/>
        </w:rPr>
        <w:t xml:space="preserve"> </w:t>
      </w:r>
      <w:r w:rsidRPr="0031384B">
        <w:rPr>
          <w:rFonts w:hint="eastAsia"/>
          <w:rtl/>
        </w:rPr>
        <w:t>التقرير</w:t>
      </w:r>
    </w:p>
    <w:p w:rsidR="003812DE" w:rsidRPr="0031384B" w:rsidRDefault="003812DE" w:rsidP="003812DE">
      <w:pPr>
        <w:pStyle w:val="PreparedbyAR"/>
        <w:bidi/>
        <w:rPr>
          <w:rtl/>
          <w:lang w:bidi="ar-EG"/>
        </w:rPr>
      </w:pPr>
      <w:r w:rsidRPr="0031384B">
        <w:rPr>
          <w:rFonts w:hint="eastAsia"/>
          <w:rtl/>
        </w:rPr>
        <w:t>من</w:t>
      </w:r>
      <w:r w:rsidRPr="0031384B">
        <w:rPr>
          <w:rFonts w:hint="cs"/>
          <w:rtl/>
        </w:rPr>
        <w:t xml:space="preserve"> </w:t>
      </w:r>
      <w:r w:rsidRPr="0031384B">
        <w:rPr>
          <w:rFonts w:hint="eastAsia"/>
          <w:rtl/>
        </w:rPr>
        <w:t>إعداد</w:t>
      </w:r>
      <w:r w:rsidRPr="0031384B">
        <w:rPr>
          <w:rtl/>
        </w:rPr>
        <w:t xml:space="preserve"> الأمانة</w:t>
      </w:r>
    </w:p>
    <w:p w:rsidR="003812DE" w:rsidRPr="0031384B" w:rsidRDefault="003812DE" w:rsidP="003812DE">
      <w:pPr>
        <w:pStyle w:val="Heading1AR"/>
        <w:rPr>
          <w:rtl/>
        </w:rPr>
      </w:pPr>
      <w:r w:rsidRPr="0031384B">
        <w:rPr>
          <w:rFonts w:cs="Times New Roman"/>
          <w:rtl/>
        </w:rPr>
        <w:br w:type="page"/>
      </w:r>
    </w:p>
    <w:p w:rsidR="008A1EBA" w:rsidRPr="0031384B" w:rsidRDefault="008C3D41" w:rsidP="0031384B">
      <w:pPr>
        <w:pStyle w:val="NumberedParaAR"/>
      </w:pPr>
      <w:r w:rsidRPr="0031384B">
        <w:rPr>
          <w:rtl/>
        </w:rPr>
        <w:lastRenderedPageBreak/>
        <w:t xml:space="preserve">عُقدت الدورة الثانية والثلاثين للجنة الدائمة المعنية بحق المؤلف والحقوق المجاورة (المشار </w:t>
      </w:r>
      <w:r w:rsidR="006D29C0" w:rsidRPr="0031384B">
        <w:rPr>
          <w:rtl/>
        </w:rPr>
        <w:t>إليها فيما يلي بـ "اللجنة" أو "</w:t>
      </w:r>
      <w:r w:rsidRPr="0031384B">
        <w:rPr>
          <w:rtl/>
        </w:rPr>
        <w:t xml:space="preserve">اللجنة الدائمة") في جنيف في الفترة من </w:t>
      </w:r>
      <w:r w:rsidR="008A1EBA" w:rsidRPr="0031384B">
        <w:rPr>
          <w:rtl/>
        </w:rPr>
        <w:t>14 إلى 18 نوفمبر 2016.</w:t>
      </w:r>
    </w:p>
    <w:p w:rsidR="008A1EBA" w:rsidRPr="0031384B" w:rsidRDefault="008C3D41" w:rsidP="0031384B">
      <w:pPr>
        <w:pStyle w:val="NumberedParaAR"/>
      </w:pPr>
      <w:r w:rsidRPr="0031384B">
        <w:rPr>
          <w:rtl/>
        </w:rPr>
        <w:t xml:space="preserve">ومُثلت الدول التالية الأعضاء في المنظمة العالمية للملكية الفكرية (الويبو) و/أو الأعضاء في اتحاد برن لحماية المصنفات الأدبية والفنية في الاجتماع: </w:t>
      </w:r>
      <w:r w:rsidR="00243F83" w:rsidRPr="0031384B">
        <w:rPr>
          <w:rFonts w:hint="cs"/>
          <w:rtl/>
          <w:lang w:bidi="ar-EG"/>
        </w:rPr>
        <w:t xml:space="preserve">الجزائر، </w:t>
      </w:r>
      <w:r w:rsidR="008A1EBA" w:rsidRPr="0031384B">
        <w:rPr>
          <w:rtl/>
        </w:rPr>
        <w:t>الأرجنتين، أرمينيا، أستراليا، جزر البهاما، بيلاروس، بلجيكا</w:t>
      </w:r>
      <w:r w:rsidR="00243F83" w:rsidRPr="0031384B">
        <w:rPr>
          <w:rFonts w:hint="cs"/>
          <w:rtl/>
        </w:rPr>
        <w:t xml:space="preserve">، بوتان، </w:t>
      </w:r>
      <w:r w:rsidR="008A1EBA" w:rsidRPr="0031384B">
        <w:rPr>
          <w:rtl/>
        </w:rPr>
        <w:t xml:space="preserve">البرازيل، </w:t>
      </w:r>
      <w:r w:rsidR="00243F83" w:rsidRPr="0031384B">
        <w:rPr>
          <w:rFonts w:hint="cs"/>
          <w:rtl/>
        </w:rPr>
        <w:t>بلغاريا، الكاميرون، كندا، شيلي، الصين، كولومبيا، كوستاريكا، كوت ديفوار، كوبا، قبرص، الجمهورية التشيكية، جمهورية كوريا الشعبية الديمقراطية، الدانمرك</w:t>
      </w:r>
      <w:r w:rsidR="00AF1DDC" w:rsidRPr="0031384B">
        <w:rPr>
          <w:rFonts w:hint="cs"/>
          <w:rtl/>
        </w:rPr>
        <w:t>،</w:t>
      </w:r>
      <w:r w:rsidR="00243F83" w:rsidRPr="0031384B">
        <w:rPr>
          <w:rFonts w:hint="cs"/>
          <w:rtl/>
        </w:rPr>
        <w:t xml:space="preserve"> </w:t>
      </w:r>
      <w:r w:rsidR="00DB5F84" w:rsidRPr="0031384B">
        <w:rPr>
          <w:rtl/>
        </w:rPr>
        <w:t xml:space="preserve">جيبوتي، </w:t>
      </w:r>
      <w:r w:rsidR="00DB5F84" w:rsidRPr="0031384B">
        <w:rPr>
          <w:rFonts w:hint="cs"/>
          <w:rtl/>
        </w:rPr>
        <w:t>ال</w:t>
      </w:r>
      <w:r w:rsidR="00DB5F84" w:rsidRPr="0031384B">
        <w:rPr>
          <w:rtl/>
        </w:rPr>
        <w:t>جمهورية الدومينيك</w:t>
      </w:r>
      <w:r w:rsidR="00DB5F84" w:rsidRPr="0031384B">
        <w:rPr>
          <w:rFonts w:hint="cs"/>
          <w:rtl/>
        </w:rPr>
        <w:t>ية</w:t>
      </w:r>
      <w:r w:rsidR="00DB5F84" w:rsidRPr="0031384B">
        <w:rPr>
          <w:rtl/>
        </w:rPr>
        <w:t xml:space="preserve">، إكوادور، السلفادور، استونيا، فنلندا، فرنسا، الغابون، ألمانيا، اليونان، غواتيمالا، هايتي، الكرسي الرسولي، هندوراس، هنغاريا، الهند، إندونيسيا، إيران (جمهورية </w:t>
      </w:r>
      <w:r w:rsidR="00DB5F84" w:rsidRPr="0031384B">
        <w:rPr>
          <w:rFonts w:hint="cs"/>
          <w:rtl/>
        </w:rPr>
        <w:t>-</w:t>
      </w:r>
      <w:r w:rsidR="000726A8" w:rsidRPr="0031384B">
        <w:rPr>
          <w:rFonts w:hint="cs"/>
          <w:rtl/>
        </w:rPr>
        <w:t xml:space="preserve"> </w:t>
      </w:r>
      <w:r w:rsidR="00DB5F84" w:rsidRPr="0031384B">
        <w:rPr>
          <w:rtl/>
        </w:rPr>
        <w:t>الإسلامية)، العراق، إسرائيل، إيطاليا، اليابان، كازاخستان، كينيا، لبنان، ملاوي، مالط</w:t>
      </w:r>
      <w:r w:rsidR="00DB5F84" w:rsidRPr="0031384B">
        <w:rPr>
          <w:rFonts w:hint="cs"/>
          <w:rtl/>
        </w:rPr>
        <w:t>ة</w:t>
      </w:r>
      <w:r w:rsidR="00DB5F84" w:rsidRPr="0031384B">
        <w:rPr>
          <w:rtl/>
        </w:rPr>
        <w:t>، المكسيك، المغرب، موز</w:t>
      </w:r>
      <w:r w:rsidR="00DB5F84" w:rsidRPr="0031384B">
        <w:rPr>
          <w:rFonts w:hint="cs"/>
          <w:rtl/>
        </w:rPr>
        <w:t>ا</w:t>
      </w:r>
      <w:r w:rsidR="00DB5F84" w:rsidRPr="0031384B">
        <w:rPr>
          <w:rtl/>
        </w:rPr>
        <w:t>مبيق، نيبال، نيوزيلندا، نيجيريا، عمان، بيرو، الفلبين، بولندا، البرتغال، قطر، جمهورية كوريا، جمهورية مولدوفا، رومانيا، الاتحاد الروسي، السنغال، سلوفاكيا، جنوب أفريقيا، إسبانيا، سري لانكا، السويد، سويسرا، تايلند، تركيا، أوكرانيا، الإمارات العربية المتحدة، المملكة المتحدة، الولايات المتحدة الأمريكية، أوروغواي، فييت نام</w:t>
      </w:r>
      <w:r w:rsidR="00DB5F84" w:rsidRPr="0031384B">
        <w:rPr>
          <w:rFonts w:hint="cs"/>
          <w:rtl/>
        </w:rPr>
        <w:t xml:space="preserve">، </w:t>
      </w:r>
      <w:r w:rsidR="00DB5F84" w:rsidRPr="0031384B">
        <w:rPr>
          <w:rtl/>
        </w:rPr>
        <w:t>اليمن</w:t>
      </w:r>
      <w:r w:rsidR="008A1EBA" w:rsidRPr="0031384B">
        <w:rPr>
          <w:rtl/>
        </w:rPr>
        <w:t xml:space="preserve"> (81).</w:t>
      </w:r>
    </w:p>
    <w:p w:rsidR="008C3D41" w:rsidRPr="0031384B" w:rsidRDefault="008C3D41" w:rsidP="0031384B">
      <w:pPr>
        <w:pStyle w:val="NumberedParaAR"/>
      </w:pPr>
      <w:r w:rsidRPr="0031384B">
        <w:rPr>
          <w:rFonts w:hint="cs"/>
          <w:rtl/>
        </w:rPr>
        <w:t>وشارك الاتحاد الأوروبي (</w:t>
      </w:r>
      <w:r w:rsidRPr="0031384B">
        <w:t>EU</w:t>
      </w:r>
      <w:r w:rsidRPr="0031384B">
        <w:rPr>
          <w:rFonts w:hint="cs"/>
          <w:rtl/>
        </w:rPr>
        <w:t>) في الاجتماع بصفة عضو.</w:t>
      </w:r>
    </w:p>
    <w:p w:rsidR="0003240A" w:rsidRPr="0031384B" w:rsidRDefault="00B47A9E" w:rsidP="0031384B">
      <w:pPr>
        <w:pStyle w:val="NumberedParaAR"/>
      </w:pPr>
      <w:r w:rsidRPr="0031384B">
        <w:rPr>
          <w:rtl/>
        </w:rPr>
        <w:t>وشاركت المنظمات الحكومية الدولية التالية في الاجتماع بصفة مراقب:</w:t>
      </w:r>
      <w:r w:rsidR="008A1EBA" w:rsidRPr="0031384B">
        <w:rPr>
          <w:rtl/>
        </w:rPr>
        <w:t xml:space="preserve"> </w:t>
      </w:r>
      <w:r w:rsidR="0003240A" w:rsidRPr="0031384B">
        <w:rPr>
          <w:rFonts w:hint="cs"/>
          <w:rtl/>
        </w:rPr>
        <w:t>الاتحاد الأفريقي (</w:t>
      </w:r>
      <w:r w:rsidR="0003240A" w:rsidRPr="0031384B">
        <w:t>AU</w:t>
      </w:r>
      <w:r w:rsidR="0003240A" w:rsidRPr="0031384B">
        <w:rPr>
          <w:rFonts w:hint="cs"/>
          <w:rtl/>
        </w:rPr>
        <w:t>)</w:t>
      </w:r>
      <w:r w:rsidR="008A1EBA" w:rsidRPr="0031384B">
        <w:rPr>
          <w:rtl/>
        </w:rPr>
        <w:t>، والمنظمة الدولية للفرنكفونية</w:t>
      </w:r>
      <w:r w:rsidR="00AF1DDC" w:rsidRPr="0031384B">
        <w:rPr>
          <w:rFonts w:hint="cs"/>
          <w:rtl/>
        </w:rPr>
        <w:t xml:space="preserve"> (</w:t>
      </w:r>
      <w:r w:rsidR="00AF1DDC" w:rsidRPr="0031384B">
        <w:t>OIF</w:t>
      </w:r>
      <w:r w:rsidR="00AF1DDC" w:rsidRPr="0031384B">
        <w:rPr>
          <w:rFonts w:hint="cs"/>
          <w:rtl/>
          <w:lang w:bidi="ar-EG"/>
        </w:rPr>
        <w:t>)</w:t>
      </w:r>
      <w:r w:rsidR="008A1EBA" w:rsidRPr="0031384B">
        <w:rPr>
          <w:rtl/>
        </w:rPr>
        <w:t>،</w:t>
      </w:r>
      <w:r w:rsidR="00FF700E" w:rsidRPr="0031384B">
        <w:rPr>
          <w:rFonts w:hint="cs"/>
          <w:rtl/>
        </w:rPr>
        <w:t xml:space="preserve"> </w:t>
      </w:r>
      <w:r w:rsidR="008A1EBA" w:rsidRPr="0031384B">
        <w:rPr>
          <w:rtl/>
        </w:rPr>
        <w:t>منظمة التعاون الإسلامي</w:t>
      </w:r>
      <w:r w:rsidR="00AF1DDC" w:rsidRPr="0031384B">
        <w:rPr>
          <w:rFonts w:hint="cs"/>
          <w:rtl/>
        </w:rPr>
        <w:t xml:space="preserve"> (</w:t>
      </w:r>
      <w:r w:rsidR="00AF1DDC" w:rsidRPr="0031384B">
        <w:t>OIC</w:t>
      </w:r>
      <w:r w:rsidR="00AF1DDC" w:rsidRPr="0031384B">
        <w:rPr>
          <w:rFonts w:hint="cs"/>
          <w:rtl/>
          <w:lang w:bidi="ar-EG"/>
        </w:rPr>
        <w:t>)</w:t>
      </w:r>
      <w:r w:rsidR="008A1EBA" w:rsidRPr="0031384B">
        <w:rPr>
          <w:rtl/>
        </w:rPr>
        <w:t xml:space="preserve">، </w:t>
      </w:r>
      <w:r w:rsidR="0003240A" w:rsidRPr="0031384B">
        <w:rPr>
          <w:rFonts w:hint="cs"/>
          <w:rtl/>
        </w:rPr>
        <w:t>مركز الجنوب (</w:t>
      </w:r>
      <w:r w:rsidR="0003240A" w:rsidRPr="0031384B">
        <w:t>SC</w:t>
      </w:r>
      <w:r w:rsidR="0003240A" w:rsidRPr="0031384B">
        <w:rPr>
          <w:rFonts w:hint="cs"/>
          <w:rtl/>
        </w:rPr>
        <w:t>)</w:t>
      </w:r>
      <w:r w:rsidR="008A1EBA" w:rsidRPr="0031384B">
        <w:rPr>
          <w:rtl/>
        </w:rPr>
        <w:t xml:space="preserve">، </w:t>
      </w:r>
      <w:r w:rsidR="0003240A" w:rsidRPr="0031384B">
        <w:rPr>
          <w:rFonts w:hint="cs"/>
          <w:rtl/>
        </w:rPr>
        <w:t xml:space="preserve">منظمة التجارة العالمية </w:t>
      </w:r>
      <w:r w:rsidR="0003240A" w:rsidRPr="0031384B">
        <w:t>WTO)</w:t>
      </w:r>
      <w:r w:rsidR="0003240A" w:rsidRPr="0031384B">
        <w:rPr>
          <w:rFonts w:hint="cs"/>
          <w:rtl/>
        </w:rPr>
        <w:t xml:space="preserve">) </w:t>
      </w:r>
      <w:r w:rsidR="008A1EBA" w:rsidRPr="0031384B">
        <w:rPr>
          <w:rtl/>
        </w:rPr>
        <w:t>(5).</w:t>
      </w:r>
    </w:p>
    <w:p w:rsidR="0003240A" w:rsidRPr="0031384B" w:rsidRDefault="00413EAC" w:rsidP="0031384B">
      <w:pPr>
        <w:pStyle w:val="NumberedParaAR"/>
      </w:pPr>
      <w:r w:rsidRPr="0031384B">
        <w:rPr>
          <w:rFonts w:hint="cs"/>
          <w:rtl/>
        </w:rPr>
        <w:t>وشاركت ا</w:t>
      </w:r>
      <w:r w:rsidRPr="0031384B">
        <w:rPr>
          <w:rtl/>
        </w:rPr>
        <w:t xml:space="preserve">لمنظمات غير الحكومية التالية في الاجتماع بصفة مراقب: </w:t>
      </w:r>
      <w:r w:rsidRPr="0031384B">
        <w:rPr>
          <w:rFonts w:hint="cs"/>
          <w:rtl/>
          <w:lang w:bidi="ar-EG"/>
        </w:rPr>
        <w:t xml:space="preserve">الجهات </w:t>
      </w:r>
      <w:r w:rsidRPr="0031384B">
        <w:rPr>
          <w:rtl/>
        </w:rPr>
        <w:t>الفاعل</w:t>
      </w:r>
      <w:r w:rsidRPr="0031384B">
        <w:rPr>
          <w:rFonts w:hint="cs"/>
          <w:rtl/>
        </w:rPr>
        <w:t>ة</w:t>
      </w:r>
      <w:r w:rsidRPr="0031384B">
        <w:rPr>
          <w:rtl/>
        </w:rPr>
        <w:t>، لجنة ال</w:t>
      </w:r>
      <w:r w:rsidRPr="0031384B">
        <w:rPr>
          <w:rFonts w:hint="cs"/>
          <w:rtl/>
        </w:rPr>
        <w:t>ممثلين و</w:t>
      </w:r>
      <w:r w:rsidRPr="0031384B">
        <w:rPr>
          <w:rtl/>
        </w:rPr>
        <w:t>فناني</w:t>
      </w:r>
      <w:r w:rsidRPr="0031384B">
        <w:rPr>
          <w:rFonts w:hint="cs"/>
          <w:rtl/>
        </w:rPr>
        <w:t xml:space="preserve"> الأداء</w:t>
      </w:r>
      <w:r w:rsidRPr="0031384B">
        <w:rPr>
          <w:rtl/>
        </w:rPr>
        <w:t xml:space="preserve"> (</w:t>
      </w:r>
      <w:r w:rsidRPr="0031384B">
        <w:t>CSAI</w:t>
      </w:r>
      <w:r w:rsidRPr="0031384B">
        <w:rPr>
          <w:rtl/>
        </w:rPr>
        <w:t>)، الرابطات والمؤسسات الأفريقية للمكتبات ودوائر الإعلام</w:t>
      </w:r>
      <w:r w:rsidRPr="0031384B">
        <w:rPr>
          <w:rFonts w:hint="cs"/>
          <w:rtl/>
        </w:rPr>
        <w:t xml:space="preserve"> (</w:t>
      </w:r>
      <w:r w:rsidRPr="0031384B">
        <w:t>AfLIA</w:t>
      </w:r>
      <w:r w:rsidRPr="0031384B">
        <w:rPr>
          <w:rFonts w:hint="cs"/>
          <w:rtl/>
        </w:rPr>
        <w:t>)</w:t>
      </w:r>
      <w:r w:rsidRPr="0031384B">
        <w:rPr>
          <w:rFonts w:hint="cs"/>
          <w:rtl/>
          <w:lang w:bidi="ar-EG"/>
        </w:rPr>
        <w:t xml:space="preserve">، </w:t>
      </w:r>
      <w:r w:rsidRPr="0031384B">
        <w:rPr>
          <w:rFonts w:hint="cs"/>
          <w:rtl/>
        </w:rPr>
        <w:t xml:space="preserve">وشاركت المنظمات غير الحكومية التالية في الاجتماع بصفة مراقب: </w:t>
      </w:r>
      <w:r w:rsidRPr="0031384B">
        <w:rPr>
          <w:rFonts w:hint="cs"/>
          <w:rtl/>
          <w:lang w:bidi="ar-EG"/>
        </w:rPr>
        <w:t>ال</w:t>
      </w:r>
      <w:r w:rsidRPr="0031384B">
        <w:rPr>
          <w:rFonts w:hint="cs"/>
          <w:rtl/>
        </w:rPr>
        <w:t>وكالة الفرنسية لحماية البرامج (</w:t>
      </w:r>
      <w:r w:rsidRPr="0031384B">
        <w:t>APP</w:t>
      </w:r>
      <w:r w:rsidRPr="0031384B">
        <w:rPr>
          <w:rFonts w:hint="cs"/>
          <w:rtl/>
        </w:rPr>
        <w:t>)، اتحاد هيئات البث الأيبيرية الأمريكية من أجل الملكية الفكرية</w:t>
      </w:r>
      <w:r w:rsidRPr="0031384B">
        <w:rPr>
          <w:rFonts w:hint="cs"/>
          <w:rtl/>
          <w:lang w:bidi="ar-EG"/>
        </w:rPr>
        <w:t xml:space="preserve"> </w:t>
      </w:r>
      <w:r w:rsidRPr="0031384B">
        <w:rPr>
          <w:rFonts w:hint="cs"/>
          <w:rtl/>
        </w:rPr>
        <w:t>(</w:t>
      </w:r>
      <w:r w:rsidRPr="0031384B">
        <w:t>ARIPI</w:t>
      </w:r>
      <w:r w:rsidRPr="0031384B">
        <w:rPr>
          <w:rFonts w:hint="cs"/>
          <w:rtl/>
        </w:rPr>
        <w:t>)، جمعية المحفوظات والسجلات (</w:t>
      </w:r>
      <w:r w:rsidRPr="0031384B">
        <w:t>ARA</w:t>
      </w:r>
      <w:r w:rsidRPr="0031384B">
        <w:rPr>
          <w:rFonts w:hint="cs"/>
          <w:rtl/>
        </w:rPr>
        <w:t xml:space="preserve">) اتحاد إذاعات آسيا والمحيط الهادئ </w:t>
      </w:r>
      <w:r w:rsidRPr="0031384B">
        <w:t>ABU)</w:t>
      </w:r>
      <w:r w:rsidRPr="0031384B">
        <w:rPr>
          <w:rFonts w:hint="cs"/>
          <w:rtl/>
        </w:rPr>
        <w:t>)، رابطة المترجمين الفوريين بالأرجنتين (</w:t>
      </w:r>
      <w:r w:rsidRPr="0031384B">
        <w:t>AADI</w:t>
      </w:r>
      <w:r w:rsidRPr="0031384B">
        <w:rPr>
          <w:rFonts w:hint="cs"/>
          <w:rtl/>
        </w:rPr>
        <w:t>)، جمعية الإدارة الجماعية الدولية للمصنفات السمعية البصرية (</w:t>
      </w:r>
      <w:r w:rsidRPr="0031384B">
        <w:t>AGICOA</w:t>
      </w:r>
      <w:r w:rsidRPr="0031384B">
        <w:rPr>
          <w:rFonts w:hint="cs"/>
          <w:rtl/>
        </w:rPr>
        <w:t>)، جمعية التلفزة التجارية في أوروبا (</w:t>
      </w:r>
      <w:r w:rsidRPr="0031384B">
        <w:t>ACT</w:t>
      </w:r>
      <w:r w:rsidRPr="0031384B">
        <w:rPr>
          <w:rFonts w:hint="cs"/>
          <w:rtl/>
        </w:rPr>
        <w:t xml:space="preserve">)، رابطة منظمات </w:t>
      </w:r>
      <w:r w:rsidRPr="0031384B">
        <w:rPr>
          <w:rFonts w:hint="cs"/>
          <w:rtl/>
          <w:lang w:bidi="ar-EG"/>
        </w:rPr>
        <w:t xml:space="preserve">فناني الأداء في </w:t>
      </w:r>
      <w:r w:rsidRPr="0031384B">
        <w:rPr>
          <w:rFonts w:hint="cs"/>
          <w:rtl/>
        </w:rPr>
        <w:t>أوروبا (</w:t>
      </w:r>
      <w:r w:rsidRPr="0031384B">
        <w:t>AEPO- ARTIS</w:t>
      </w:r>
      <w:r w:rsidRPr="0031384B">
        <w:rPr>
          <w:rFonts w:hint="cs"/>
          <w:rtl/>
        </w:rPr>
        <w:t xml:space="preserve">)، </w:t>
      </w:r>
      <w:r w:rsidR="00754B26" w:rsidRPr="0031384B">
        <w:rPr>
          <w:rFonts w:hint="cs"/>
          <w:rtl/>
          <w:lang w:bidi="ar-EG"/>
        </w:rPr>
        <w:t>ال</w:t>
      </w:r>
      <w:r w:rsidR="00754B26" w:rsidRPr="0031384B">
        <w:rPr>
          <w:rtl/>
        </w:rPr>
        <w:t xml:space="preserve">مجلس </w:t>
      </w:r>
      <w:r w:rsidR="00754B26" w:rsidRPr="0031384B">
        <w:rPr>
          <w:rFonts w:hint="cs"/>
          <w:rtl/>
        </w:rPr>
        <w:t>البريطاني ل</w:t>
      </w:r>
      <w:r w:rsidR="00754B26" w:rsidRPr="0031384B">
        <w:rPr>
          <w:rtl/>
        </w:rPr>
        <w:t>حق</w:t>
      </w:r>
      <w:r w:rsidR="00754B26" w:rsidRPr="0031384B">
        <w:rPr>
          <w:rFonts w:hint="cs"/>
          <w:rtl/>
        </w:rPr>
        <w:t xml:space="preserve"> المؤلف</w:t>
      </w:r>
      <w:r w:rsidR="00754B26" w:rsidRPr="0031384B">
        <w:rPr>
          <w:rtl/>
        </w:rPr>
        <w:t xml:space="preserve"> (</w:t>
      </w:r>
      <w:r w:rsidR="00754B26" w:rsidRPr="0031384B">
        <w:t>BCC</w:t>
      </w:r>
      <w:r w:rsidR="00754B26" w:rsidRPr="0031384B">
        <w:rPr>
          <w:rtl/>
        </w:rPr>
        <w:t>)</w:t>
      </w:r>
      <w:r w:rsidR="00754B26" w:rsidRPr="0031384B">
        <w:rPr>
          <w:rFonts w:hint="cs"/>
          <w:rtl/>
        </w:rPr>
        <w:t xml:space="preserve">، </w:t>
      </w:r>
      <w:r w:rsidRPr="0031384B">
        <w:rPr>
          <w:rFonts w:hint="cs"/>
          <w:rtl/>
          <w:lang w:bidi="ar-EG"/>
        </w:rPr>
        <w:t>ال</w:t>
      </w:r>
      <w:r w:rsidRPr="0031384B">
        <w:rPr>
          <w:rFonts w:hint="cs"/>
          <w:rtl/>
        </w:rPr>
        <w:t>معهد الكندي لحق المؤلف (</w:t>
      </w:r>
      <w:r w:rsidRPr="0031384B">
        <w:t>CCI</w:t>
      </w:r>
      <w:r w:rsidR="00754B26" w:rsidRPr="0031384B">
        <w:rPr>
          <w:rFonts w:hint="cs"/>
          <w:rtl/>
        </w:rPr>
        <w:t>)</w:t>
      </w:r>
      <w:r w:rsidRPr="0031384B">
        <w:rPr>
          <w:rFonts w:hint="cs"/>
          <w:rtl/>
        </w:rPr>
        <w:t>، رابطة أوروبا الوسطى والشرقية لحق المؤلف (</w:t>
      </w:r>
      <w:r w:rsidRPr="0031384B">
        <w:t>CEECA</w:t>
      </w:r>
      <w:r w:rsidRPr="0031384B">
        <w:rPr>
          <w:rFonts w:hint="cs"/>
          <w:rtl/>
        </w:rPr>
        <w:t xml:space="preserve">)، </w:t>
      </w:r>
      <w:r w:rsidR="00754B26" w:rsidRPr="0031384B">
        <w:rPr>
          <w:rFonts w:hint="cs"/>
          <w:rtl/>
          <w:lang w:bidi="ar-EG"/>
        </w:rPr>
        <w:t>مركز الانترنت والمجتمع (</w:t>
      </w:r>
      <w:r w:rsidR="00754B26" w:rsidRPr="0031384B">
        <w:rPr>
          <w:lang w:bidi="ar-EG"/>
        </w:rPr>
        <w:t>CIS</w:t>
      </w:r>
      <w:r w:rsidR="00754B26" w:rsidRPr="0031384B">
        <w:rPr>
          <w:rFonts w:hint="cs"/>
          <w:rtl/>
          <w:lang w:bidi="ar-EG"/>
        </w:rPr>
        <w:t xml:space="preserve">)، </w:t>
      </w:r>
      <w:r w:rsidRPr="0031384B">
        <w:rPr>
          <w:rFonts w:hint="cs"/>
          <w:rtl/>
        </w:rPr>
        <w:t>غرفة التجارة والصناعة في الاتحاد الروسي (</w:t>
      </w:r>
      <w:r w:rsidRPr="0031384B">
        <w:t>CCIRF</w:t>
      </w:r>
      <w:r w:rsidRPr="0031384B">
        <w:rPr>
          <w:rFonts w:hint="cs"/>
          <w:rtl/>
        </w:rPr>
        <w:t>)، ائتلاف المجتمع المدني (</w:t>
      </w:r>
      <w:r w:rsidRPr="0031384B">
        <w:t>CSC</w:t>
      </w:r>
      <w:r w:rsidR="00754B26" w:rsidRPr="0031384B">
        <w:rPr>
          <w:rFonts w:hint="cs"/>
          <w:rtl/>
        </w:rPr>
        <w:t>)</w:t>
      </w:r>
      <w:r w:rsidRPr="0031384B">
        <w:rPr>
          <w:rFonts w:hint="cs"/>
          <w:rtl/>
        </w:rPr>
        <w:t xml:space="preserve">، </w:t>
      </w:r>
      <w:r w:rsidRPr="0031384B">
        <w:rPr>
          <w:rFonts w:hint="cs"/>
          <w:rtl/>
          <w:lang w:bidi="ar-EG"/>
        </w:rPr>
        <w:t xml:space="preserve">مركز البحث والإعلام في مجال </w:t>
      </w:r>
      <w:r w:rsidRPr="0031384B">
        <w:rPr>
          <w:rFonts w:hint="cs"/>
          <w:rtl/>
        </w:rPr>
        <w:t>حق المؤلف (</w:t>
      </w:r>
      <w:r w:rsidRPr="0031384B">
        <w:t>CRIC</w:t>
      </w:r>
      <w:r w:rsidRPr="0031384B">
        <w:rPr>
          <w:rFonts w:hint="cs"/>
          <w:rtl/>
        </w:rPr>
        <w:t>)، النظام الرقمي للمعلومات المتاحة (</w:t>
      </w:r>
      <w:r w:rsidRPr="0031384B">
        <w:t>DAISY</w:t>
      </w:r>
      <w:r w:rsidRPr="0031384B">
        <w:rPr>
          <w:rFonts w:hint="cs"/>
          <w:rtl/>
        </w:rPr>
        <w:t xml:space="preserve">)، </w:t>
      </w:r>
      <w:r w:rsidR="00CD6934" w:rsidRPr="0031384B">
        <w:rPr>
          <w:rFonts w:hint="cs"/>
          <w:rtl/>
          <w:lang w:bidi="ar-EG"/>
        </w:rPr>
        <w:t>البث التلفزيوني الرقمي (</w:t>
      </w:r>
      <w:r w:rsidR="00CD6934" w:rsidRPr="0031384B">
        <w:rPr>
          <w:lang w:bidi="ar-EG"/>
        </w:rPr>
        <w:t>DVB</w:t>
      </w:r>
      <w:r w:rsidR="00CD6934" w:rsidRPr="0031384B">
        <w:rPr>
          <w:rFonts w:hint="cs"/>
          <w:rtl/>
          <w:lang w:bidi="ar-EG"/>
        </w:rPr>
        <w:t xml:space="preserve">)، </w:t>
      </w:r>
      <w:r w:rsidRPr="0031384B">
        <w:rPr>
          <w:rFonts w:hint="cs"/>
          <w:rtl/>
        </w:rPr>
        <w:t>شبكة المعلومات الإلكترونية للمكتبات (</w:t>
      </w:r>
      <w:r w:rsidRPr="0031384B">
        <w:t>eIFL.net</w:t>
      </w:r>
      <w:r w:rsidRPr="0031384B">
        <w:rPr>
          <w:rFonts w:hint="cs"/>
          <w:rtl/>
        </w:rPr>
        <w:t xml:space="preserve">)، الاتحاد الأوروبي </w:t>
      </w:r>
      <w:r w:rsidRPr="0031384B">
        <w:rPr>
          <w:rFonts w:hint="cs"/>
          <w:rtl/>
          <w:lang w:bidi="ar-EG"/>
        </w:rPr>
        <w:t>ل</w:t>
      </w:r>
      <w:r w:rsidRPr="0031384B">
        <w:rPr>
          <w:rFonts w:hint="cs"/>
          <w:rtl/>
        </w:rPr>
        <w:t>لإذاعة (</w:t>
      </w:r>
      <w:r w:rsidRPr="0031384B">
        <w:t>EBU</w:t>
      </w:r>
      <w:r w:rsidRPr="0031384B">
        <w:rPr>
          <w:rFonts w:hint="cs"/>
          <w:rtl/>
        </w:rPr>
        <w:t xml:space="preserve">)، </w:t>
      </w:r>
      <w:r w:rsidRPr="0031384B">
        <w:rPr>
          <w:rFonts w:hint="cs"/>
          <w:rtl/>
          <w:lang w:bidi="ar-EG"/>
        </w:rPr>
        <w:t>المكتب</w:t>
      </w:r>
      <w:r w:rsidRPr="0031384B">
        <w:rPr>
          <w:rFonts w:hint="cs"/>
          <w:lang w:bidi="ar-EG"/>
        </w:rPr>
        <w:t xml:space="preserve"> </w:t>
      </w:r>
      <w:r w:rsidRPr="0031384B">
        <w:rPr>
          <w:rFonts w:hint="cs"/>
          <w:rtl/>
          <w:lang w:bidi="ar-EG"/>
        </w:rPr>
        <w:t>الأوروبي</w:t>
      </w:r>
      <w:r w:rsidRPr="0031384B">
        <w:rPr>
          <w:rFonts w:hint="cs"/>
          <w:lang w:bidi="ar-EG"/>
        </w:rPr>
        <w:t xml:space="preserve"> </w:t>
      </w:r>
      <w:r w:rsidRPr="0031384B">
        <w:rPr>
          <w:rFonts w:hint="cs"/>
          <w:rtl/>
          <w:lang w:bidi="ar-EG"/>
        </w:rPr>
        <w:t>لجمعيات</w:t>
      </w:r>
      <w:r w:rsidRPr="0031384B">
        <w:rPr>
          <w:rFonts w:hint="cs"/>
          <w:lang w:bidi="ar-EG"/>
        </w:rPr>
        <w:t xml:space="preserve"> </w:t>
      </w:r>
      <w:r w:rsidRPr="0031384B">
        <w:rPr>
          <w:rFonts w:hint="cs"/>
          <w:rtl/>
          <w:lang w:bidi="ar-EG"/>
        </w:rPr>
        <w:t>المكتبات</w:t>
      </w:r>
      <w:r w:rsidRPr="0031384B">
        <w:rPr>
          <w:rFonts w:hint="cs"/>
          <w:lang w:bidi="ar-EG"/>
        </w:rPr>
        <w:t xml:space="preserve"> </w:t>
      </w:r>
      <w:r w:rsidRPr="0031384B">
        <w:rPr>
          <w:rFonts w:hint="cs"/>
          <w:rtl/>
          <w:lang w:bidi="ar-EG"/>
        </w:rPr>
        <w:t>والاعلام</w:t>
      </w:r>
      <w:r w:rsidRPr="0031384B">
        <w:rPr>
          <w:rFonts w:hint="cs"/>
          <w:lang w:bidi="ar-EG"/>
        </w:rPr>
        <w:t xml:space="preserve"> </w:t>
      </w:r>
      <w:r w:rsidRPr="0031384B">
        <w:rPr>
          <w:rFonts w:hint="cs"/>
          <w:rtl/>
          <w:lang w:bidi="ar-EG"/>
        </w:rPr>
        <w:t>والتوثيق</w:t>
      </w:r>
      <w:r w:rsidRPr="0031384B">
        <w:rPr>
          <w:rFonts w:hint="cs"/>
          <w:rtl/>
        </w:rPr>
        <w:t xml:space="preserve"> (</w:t>
      </w:r>
      <w:r w:rsidRPr="0031384B">
        <w:t>EBLIDA</w:t>
      </w:r>
      <w:r w:rsidRPr="0031384B">
        <w:rPr>
          <w:rFonts w:hint="cs"/>
          <w:rtl/>
        </w:rPr>
        <w:t>)، الرابطة الأوروبية لطلاب القانون، (</w:t>
      </w:r>
      <w:r w:rsidRPr="0031384B">
        <w:t>ELSA</w:t>
      </w:r>
      <w:r w:rsidRPr="0031384B">
        <w:rPr>
          <w:rFonts w:hint="cs"/>
          <w:rtl/>
        </w:rPr>
        <w:t>)، المجلس الأوروبي للناشرين</w:t>
      </w:r>
      <w:r w:rsidR="00CD6934" w:rsidRPr="0031384B">
        <w:rPr>
          <w:rFonts w:hint="cs"/>
          <w:rtl/>
        </w:rPr>
        <w:t xml:space="preserve"> (</w:t>
      </w:r>
      <w:r w:rsidR="00CD6934" w:rsidRPr="0031384B">
        <w:t>EPC</w:t>
      </w:r>
      <w:r w:rsidR="00CD6934" w:rsidRPr="0031384B">
        <w:rPr>
          <w:rFonts w:hint="cs"/>
          <w:rtl/>
          <w:lang w:bidi="ar-EG"/>
        </w:rPr>
        <w:t>)</w:t>
      </w:r>
      <w:r w:rsidRPr="0031384B">
        <w:rPr>
          <w:rFonts w:hint="cs"/>
          <w:rtl/>
        </w:rPr>
        <w:t>، الفنانين التشكيليين الأوروبي</w:t>
      </w:r>
      <w:r w:rsidRPr="0031384B">
        <w:rPr>
          <w:rFonts w:hint="cs"/>
          <w:rtl/>
          <w:lang w:bidi="ar-EG"/>
        </w:rPr>
        <w:t>ين</w:t>
      </w:r>
      <w:r w:rsidRPr="0031384B">
        <w:rPr>
          <w:rFonts w:hint="cs"/>
          <w:rtl/>
        </w:rPr>
        <w:t xml:space="preserve"> (</w:t>
      </w:r>
      <w:r w:rsidRPr="0031384B">
        <w:t>EVA</w:t>
      </w:r>
      <w:r w:rsidRPr="0031384B">
        <w:rPr>
          <w:rFonts w:hint="cs"/>
          <w:rtl/>
        </w:rPr>
        <w:t xml:space="preserve">)، </w:t>
      </w:r>
      <w:r w:rsidR="00CD6934" w:rsidRPr="0031384B">
        <w:rPr>
          <w:rtl/>
        </w:rPr>
        <w:t>الاتحاد</w:t>
      </w:r>
      <w:r w:rsidR="00CD6934" w:rsidRPr="0031384B">
        <w:t xml:space="preserve"> </w:t>
      </w:r>
      <w:r w:rsidR="00CD6934" w:rsidRPr="0031384B">
        <w:rPr>
          <w:rtl/>
        </w:rPr>
        <w:t>الأوروبي</w:t>
      </w:r>
      <w:r w:rsidR="00CD6934" w:rsidRPr="0031384B">
        <w:t xml:space="preserve"> </w:t>
      </w:r>
      <w:r w:rsidR="00CD6934" w:rsidRPr="0031384B">
        <w:rPr>
          <w:rtl/>
        </w:rPr>
        <w:t>لجمعيات</w:t>
      </w:r>
      <w:r w:rsidR="00CD6934" w:rsidRPr="0031384B">
        <w:t xml:space="preserve"> </w:t>
      </w:r>
      <w:r w:rsidR="00CD6934" w:rsidRPr="0031384B">
        <w:rPr>
          <w:rtl/>
        </w:rPr>
        <w:t>الادارة</w:t>
      </w:r>
      <w:r w:rsidR="00CD6934" w:rsidRPr="0031384B">
        <w:t xml:space="preserve"> </w:t>
      </w:r>
      <w:r w:rsidR="00CD6934" w:rsidRPr="0031384B">
        <w:rPr>
          <w:rtl/>
        </w:rPr>
        <w:t>المشتر</w:t>
      </w:r>
      <w:r w:rsidR="00CD6934" w:rsidRPr="0031384B">
        <w:rPr>
          <w:rFonts w:hint="cs"/>
          <w:rtl/>
        </w:rPr>
        <w:t>ك</w:t>
      </w:r>
      <w:r w:rsidR="00CD6934" w:rsidRPr="0031384B">
        <w:rPr>
          <w:rtl/>
        </w:rPr>
        <w:t>ة</w:t>
      </w:r>
      <w:r w:rsidR="00CD6934" w:rsidRPr="0031384B">
        <w:t xml:space="preserve"> </w:t>
      </w:r>
      <w:r w:rsidR="00CD6934" w:rsidRPr="0031384B">
        <w:rPr>
          <w:rtl/>
        </w:rPr>
        <w:t>للنسخ</w:t>
      </w:r>
      <w:r w:rsidR="00CD6934" w:rsidRPr="0031384B">
        <w:t xml:space="preserve"> </w:t>
      </w:r>
      <w:r w:rsidR="00CD6934" w:rsidRPr="0031384B">
        <w:rPr>
          <w:rtl/>
        </w:rPr>
        <w:t>السمعي</w:t>
      </w:r>
      <w:r w:rsidR="00CD6934" w:rsidRPr="0031384B">
        <w:t xml:space="preserve"> </w:t>
      </w:r>
      <w:r w:rsidR="00CD6934" w:rsidRPr="0031384B">
        <w:rPr>
          <w:rtl/>
        </w:rPr>
        <w:t>البصري</w:t>
      </w:r>
      <w:r w:rsidR="00CD6934" w:rsidRPr="0031384B">
        <w:t xml:space="preserve"> </w:t>
      </w:r>
      <w:r w:rsidR="00CD6934" w:rsidRPr="0031384B">
        <w:rPr>
          <w:rtl/>
        </w:rPr>
        <w:t>الشخصي (</w:t>
      </w:r>
      <w:r w:rsidR="00CD6934" w:rsidRPr="0031384B">
        <w:t>EUROCOPYA</w:t>
      </w:r>
      <w:r w:rsidR="00CD6934" w:rsidRPr="0031384B">
        <w:rPr>
          <w:rtl/>
        </w:rPr>
        <w:t>)</w:t>
      </w:r>
      <w:r w:rsidR="00CD6934" w:rsidRPr="0031384B">
        <w:rPr>
          <w:rFonts w:hint="cs"/>
          <w:rtl/>
          <w:lang w:bidi="ar-EG"/>
        </w:rPr>
        <w:t xml:space="preserve">، </w:t>
      </w:r>
      <w:r w:rsidR="00CD6934" w:rsidRPr="0031384B">
        <w:rPr>
          <w:rtl/>
        </w:rPr>
        <w:t>جمعية المكتبات الألماني</w:t>
      </w:r>
      <w:r w:rsidR="00CD6934" w:rsidRPr="0031384B">
        <w:rPr>
          <w:rtl/>
          <w:lang w:bidi="ar-EG"/>
        </w:rPr>
        <w:t>ة (</w:t>
      </w:r>
      <w:r w:rsidR="00CD6934" w:rsidRPr="0031384B">
        <w:rPr>
          <w:lang w:bidi="ar-EG"/>
        </w:rPr>
        <w:t>DBV</w:t>
      </w:r>
      <w:r w:rsidR="00CD6934" w:rsidRPr="0031384B">
        <w:rPr>
          <w:rtl/>
          <w:lang w:bidi="ar-EG"/>
        </w:rPr>
        <w:t>)، الاتحاد</w:t>
      </w:r>
      <w:r w:rsidR="00CD6934" w:rsidRPr="0031384B">
        <w:rPr>
          <w:lang w:bidi="ar-EG"/>
        </w:rPr>
        <w:t xml:space="preserve"> </w:t>
      </w:r>
      <w:r w:rsidR="00CD6934" w:rsidRPr="0031384B">
        <w:rPr>
          <w:rtl/>
          <w:lang w:bidi="ar-EG"/>
        </w:rPr>
        <w:t>الأمريكي</w:t>
      </w:r>
      <w:r w:rsidR="00CD6934" w:rsidRPr="0031384B">
        <w:rPr>
          <w:lang w:bidi="ar-EG"/>
        </w:rPr>
        <w:t xml:space="preserve"> </w:t>
      </w:r>
      <w:r w:rsidR="00CD6934" w:rsidRPr="0031384B">
        <w:rPr>
          <w:rtl/>
          <w:lang w:bidi="ar-EG"/>
        </w:rPr>
        <w:t>اللاتيني</w:t>
      </w:r>
      <w:r w:rsidR="00CD6934" w:rsidRPr="0031384B">
        <w:rPr>
          <w:lang w:bidi="ar-EG"/>
        </w:rPr>
        <w:t xml:space="preserve"> </w:t>
      </w:r>
      <w:r w:rsidR="00CD6934" w:rsidRPr="0031384B">
        <w:rPr>
          <w:rtl/>
          <w:lang w:bidi="ar-EG"/>
        </w:rPr>
        <w:t>الايبيري</w:t>
      </w:r>
      <w:r w:rsidR="00CD6934" w:rsidRPr="0031384B">
        <w:rPr>
          <w:lang w:bidi="ar-EG"/>
        </w:rPr>
        <w:t xml:space="preserve"> </w:t>
      </w:r>
      <w:r w:rsidR="00CD6934" w:rsidRPr="0031384B">
        <w:rPr>
          <w:rtl/>
          <w:lang w:bidi="ar-EG"/>
        </w:rPr>
        <w:t>لفناني</w:t>
      </w:r>
      <w:r w:rsidR="00CD6934" w:rsidRPr="0031384B">
        <w:rPr>
          <w:lang w:bidi="ar-EG"/>
        </w:rPr>
        <w:t xml:space="preserve"> </w:t>
      </w:r>
      <w:r w:rsidR="00CD6934" w:rsidRPr="0031384B">
        <w:rPr>
          <w:rtl/>
          <w:lang w:bidi="ar-EG"/>
        </w:rPr>
        <w:t>الأداء (</w:t>
      </w:r>
      <w:r w:rsidR="00CD6934" w:rsidRPr="0031384B">
        <w:rPr>
          <w:lang w:bidi="ar-EG"/>
        </w:rPr>
        <w:t>FILAIE</w:t>
      </w:r>
      <w:r w:rsidR="00CD6934" w:rsidRPr="0031384B">
        <w:rPr>
          <w:rtl/>
          <w:lang w:bidi="ar-EG"/>
        </w:rPr>
        <w:t>)</w:t>
      </w:r>
      <w:r w:rsidRPr="0031384B">
        <w:rPr>
          <w:rFonts w:hint="cs"/>
          <w:rtl/>
        </w:rPr>
        <w:t xml:space="preserve">، </w:t>
      </w:r>
      <w:r w:rsidR="005D5049" w:rsidRPr="0031384B">
        <w:rPr>
          <w:rFonts w:hint="cs"/>
          <w:rtl/>
        </w:rPr>
        <w:t xml:space="preserve">معهد الكاتب، </w:t>
      </w:r>
      <w:r w:rsidR="005D5049" w:rsidRPr="0031384B">
        <w:rPr>
          <w:rFonts w:hint="cs"/>
          <w:rtl/>
          <w:lang w:bidi="ar-EG"/>
        </w:rPr>
        <w:t xml:space="preserve">الجمعية </w:t>
      </w:r>
      <w:r w:rsidR="005D5049" w:rsidRPr="0031384B">
        <w:rPr>
          <w:rFonts w:hint="cs"/>
          <w:rtl/>
        </w:rPr>
        <w:t>الدولية للإذاعة (</w:t>
      </w:r>
      <w:r w:rsidR="005D5049" w:rsidRPr="0031384B">
        <w:t>IAB</w:t>
      </w:r>
      <w:r w:rsidR="005D5049" w:rsidRPr="0031384B">
        <w:rPr>
          <w:rFonts w:hint="cs"/>
          <w:rtl/>
        </w:rPr>
        <w:t>)</w:t>
      </w:r>
      <w:r w:rsidR="005D5049" w:rsidRPr="0031384B">
        <w:rPr>
          <w:rFonts w:hint="cs"/>
          <w:rtl/>
          <w:lang w:bidi="ar-EG"/>
        </w:rPr>
        <w:t xml:space="preserve">، </w:t>
      </w:r>
      <w:r w:rsidRPr="0031384B">
        <w:rPr>
          <w:rFonts w:hint="cs"/>
          <w:rtl/>
        </w:rPr>
        <w:t>الجمعية الدولية لحماية الملكية الفكرية (</w:t>
      </w:r>
      <w:r w:rsidRPr="0031384B">
        <w:t>AIPPI</w:t>
      </w:r>
      <w:r w:rsidRPr="0031384B">
        <w:rPr>
          <w:rFonts w:hint="cs"/>
          <w:rtl/>
        </w:rPr>
        <w:t>)، المجموعة</w:t>
      </w:r>
      <w:r w:rsidRPr="0031384B">
        <w:rPr>
          <w:rFonts w:hint="cs"/>
        </w:rPr>
        <w:t xml:space="preserve"> </w:t>
      </w:r>
      <w:r w:rsidRPr="0031384B">
        <w:rPr>
          <w:rFonts w:hint="cs"/>
          <w:rtl/>
        </w:rPr>
        <w:t>الدولية</w:t>
      </w:r>
      <w:r w:rsidRPr="0031384B">
        <w:rPr>
          <w:rFonts w:hint="cs"/>
        </w:rPr>
        <w:t xml:space="preserve"> </w:t>
      </w:r>
      <w:r w:rsidRPr="0031384B">
        <w:rPr>
          <w:rFonts w:hint="cs"/>
          <w:rtl/>
        </w:rPr>
        <w:t>للناشرين</w:t>
      </w:r>
      <w:r w:rsidRPr="0031384B">
        <w:rPr>
          <w:rFonts w:hint="cs"/>
        </w:rPr>
        <w:t xml:space="preserve"> </w:t>
      </w:r>
      <w:r w:rsidRPr="0031384B">
        <w:rPr>
          <w:rFonts w:hint="cs"/>
          <w:rtl/>
        </w:rPr>
        <w:t>في</w:t>
      </w:r>
      <w:r w:rsidRPr="0031384B">
        <w:rPr>
          <w:rFonts w:hint="cs"/>
        </w:rPr>
        <w:t xml:space="preserve"> </w:t>
      </w:r>
      <w:r w:rsidRPr="0031384B">
        <w:rPr>
          <w:rFonts w:hint="cs"/>
          <w:rtl/>
        </w:rPr>
        <w:t>مجال</w:t>
      </w:r>
      <w:r w:rsidRPr="0031384B">
        <w:rPr>
          <w:rFonts w:hint="cs"/>
        </w:rPr>
        <w:t xml:space="preserve"> </w:t>
      </w:r>
      <w:r w:rsidRPr="0031384B">
        <w:rPr>
          <w:rFonts w:hint="cs"/>
          <w:rtl/>
        </w:rPr>
        <w:t>العلوم</w:t>
      </w:r>
      <w:r w:rsidRPr="0031384B">
        <w:rPr>
          <w:rFonts w:hint="cs"/>
        </w:rPr>
        <w:t xml:space="preserve"> </w:t>
      </w:r>
      <w:r w:rsidRPr="0031384B">
        <w:rPr>
          <w:rFonts w:hint="cs"/>
          <w:rtl/>
        </w:rPr>
        <w:t>والتكنولوجيا</w:t>
      </w:r>
      <w:r w:rsidRPr="0031384B">
        <w:rPr>
          <w:rFonts w:hint="cs"/>
        </w:rPr>
        <w:t xml:space="preserve"> </w:t>
      </w:r>
      <w:r w:rsidRPr="0031384B">
        <w:rPr>
          <w:rFonts w:hint="cs"/>
          <w:rtl/>
        </w:rPr>
        <w:t>والطب (</w:t>
      </w:r>
      <w:r w:rsidRPr="0031384B">
        <w:t>STM</w:t>
      </w:r>
      <w:r w:rsidRPr="0031384B">
        <w:rPr>
          <w:rFonts w:hint="cs"/>
          <w:rtl/>
        </w:rPr>
        <w:t xml:space="preserve">)، </w:t>
      </w:r>
      <w:r w:rsidRPr="0031384B">
        <w:rPr>
          <w:rFonts w:hint="cs"/>
          <w:rtl/>
          <w:lang w:bidi="ar-EG"/>
        </w:rPr>
        <w:t>المنتدى الدولي ل</w:t>
      </w:r>
      <w:r w:rsidRPr="0031384B">
        <w:rPr>
          <w:rFonts w:hint="cs"/>
          <w:rtl/>
        </w:rPr>
        <w:t>لمؤلف (</w:t>
      </w:r>
      <w:r w:rsidRPr="0031384B">
        <w:t>AIF</w:t>
      </w:r>
      <w:r w:rsidRPr="0031384B">
        <w:rPr>
          <w:rFonts w:hint="cs"/>
          <w:rtl/>
        </w:rPr>
        <w:t>)، المركز الدولي للتنمية والتجارة المستدامة (</w:t>
      </w:r>
      <w:r w:rsidRPr="0031384B">
        <w:t>ICTSD</w:t>
      </w:r>
      <w:r w:rsidRPr="0031384B">
        <w:rPr>
          <w:rFonts w:hint="cs"/>
          <w:rtl/>
        </w:rPr>
        <w:t>)، الاتحاد الدولي لناشري الموسيقى (</w:t>
      </w:r>
      <w:r w:rsidRPr="0031384B">
        <w:t>ICMP</w:t>
      </w:r>
      <w:r w:rsidRPr="0031384B">
        <w:rPr>
          <w:rFonts w:hint="cs"/>
          <w:rtl/>
        </w:rPr>
        <w:t>)، الاتحاد الدولي لجمعيات المؤلفين والملحنين (</w:t>
      </w:r>
      <w:r w:rsidRPr="0031384B">
        <w:t>CISAC</w:t>
      </w:r>
      <w:r w:rsidRPr="0031384B">
        <w:rPr>
          <w:rFonts w:hint="cs"/>
          <w:rtl/>
        </w:rPr>
        <w:t>)، المجلس الدولي للمتاحف (</w:t>
      </w:r>
      <w:r w:rsidRPr="0031384B">
        <w:t>ICOM</w:t>
      </w:r>
      <w:r w:rsidRPr="0031384B">
        <w:rPr>
          <w:rFonts w:hint="cs"/>
          <w:rtl/>
        </w:rPr>
        <w:t>)، المجلس الدولي للمحفوظات (</w:t>
      </w:r>
      <w:r w:rsidRPr="0031384B">
        <w:t>ICA</w:t>
      </w:r>
      <w:r w:rsidRPr="0031384B">
        <w:rPr>
          <w:rFonts w:hint="cs"/>
          <w:rtl/>
        </w:rPr>
        <w:t>)، الاتحاد الدولي للممثلين (</w:t>
      </w:r>
      <w:r w:rsidRPr="0031384B">
        <w:t>FIA</w:t>
      </w:r>
      <w:r w:rsidRPr="0031384B">
        <w:rPr>
          <w:rFonts w:hint="cs"/>
          <w:rtl/>
        </w:rPr>
        <w:t>)،</w:t>
      </w:r>
      <w:r w:rsidR="005D5049" w:rsidRPr="0031384B">
        <w:rPr>
          <w:rtl/>
        </w:rPr>
        <w:t xml:space="preserve"> الاتحاد الدولي للصحفيين</w:t>
      </w:r>
      <w:r w:rsidR="005D5049" w:rsidRPr="0031384B">
        <w:rPr>
          <w:rFonts w:hint="cs"/>
          <w:rtl/>
        </w:rPr>
        <w:t xml:space="preserve"> (</w:t>
      </w:r>
      <w:r w:rsidR="005D5049" w:rsidRPr="0031384B">
        <w:t>IFJ</w:t>
      </w:r>
      <w:r w:rsidR="005D5049" w:rsidRPr="0031384B">
        <w:rPr>
          <w:rFonts w:hint="cs"/>
          <w:rtl/>
          <w:lang w:bidi="ar-EG"/>
        </w:rPr>
        <w:t>)</w:t>
      </w:r>
      <w:r w:rsidRPr="0031384B">
        <w:rPr>
          <w:rFonts w:hint="cs"/>
          <w:rtl/>
        </w:rPr>
        <w:t xml:space="preserve">، الاتحاد الدولي لجمعيات </w:t>
      </w:r>
      <w:r w:rsidR="002867A5" w:rsidRPr="0031384B">
        <w:rPr>
          <w:rFonts w:hint="cs"/>
          <w:rtl/>
          <w:lang w:bidi="ar-EG"/>
        </w:rPr>
        <w:t xml:space="preserve">ومؤسسات </w:t>
      </w:r>
      <w:r w:rsidRPr="0031384B">
        <w:rPr>
          <w:rFonts w:hint="cs"/>
          <w:rtl/>
        </w:rPr>
        <w:t>المكتبات</w:t>
      </w:r>
      <w:r w:rsidRPr="0031384B">
        <w:rPr>
          <w:rFonts w:hint="cs"/>
          <w:rtl/>
          <w:lang w:bidi="ar-EG"/>
        </w:rPr>
        <w:t xml:space="preserve"> </w:t>
      </w:r>
      <w:r w:rsidRPr="0031384B">
        <w:rPr>
          <w:rFonts w:hint="cs"/>
          <w:rtl/>
        </w:rPr>
        <w:t>(</w:t>
      </w:r>
      <w:r w:rsidRPr="0031384B">
        <w:t>IFLA</w:t>
      </w:r>
      <w:r w:rsidRPr="0031384B">
        <w:rPr>
          <w:rFonts w:hint="cs"/>
          <w:rtl/>
        </w:rPr>
        <w:t>)، الاتحاد الدولي للموسيقيين (</w:t>
      </w:r>
      <w:r w:rsidRPr="0031384B">
        <w:t>FIM</w:t>
      </w:r>
      <w:r w:rsidRPr="0031384B">
        <w:rPr>
          <w:rFonts w:hint="cs"/>
          <w:rtl/>
        </w:rPr>
        <w:t>)، الاتحاد الدولي ل</w:t>
      </w:r>
      <w:r w:rsidRPr="0031384B">
        <w:rPr>
          <w:rFonts w:hint="cs"/>
          <w:rtl/>
          <w:lang w:bidi="ar-EG"/>
        </w:rPr>
        <w:t>ل</w:t>
      </w:r>
      <w:r w:rsidRPr="0031384B">
        <w:rPr>
          <w:rFonts w:hint="cs"/>
          <w:rtl/>
        </w:rPr>
        <w:t>منظمات المعنية بحقوق الاستنساخ (</w:t>
      </w:r>
      <w:r w:rsidRPr="0031384B">
        <w:t>IFRRO</w:t>
      </w:r>
      <w:r w:rsidRPr="0031384B">
        <w:rPr>
          <w:rFonts w:hint="cs"/>
          <w:rtl/>
        </w:rPr>
        <w:t xml:space="preserve">)، </w:t>
      </w:r>
      <w:r w:rsidR="005D5049" w:rsidRPr="0031384B">
        <w:rPr>
          <w:rtl/>
        </w:rPr>
        <w:t xml:space="preserve">الاتحاد الدولي لصناعة </w:t>
      </w:r>
      <w:r w:rsidR="005D5049" w:rsidRPr="0031384B">
        <w:rPr>
          <w:rFonts w:hint="cs"/>
          <w:rtl/>
          <w:lang w:bidi="ar-EG"/>
        </w:rPr>
        <w:t>الفونوغرامات (</w:t>
      </w:r>
      <w:r w:rsidR="005D5049" w:rsidRPr="0031384B">
        <w:rPr>
          <w:lang w:bidi="ar-EG"/>
        </w:rPr>
        <w:t>IFPI</w:t>
      </w:r>
      <w:r w:rsidR="005D5049" w:rsidRPr="0031384B">
        <w:rPr>
          <w:rFonts w:hint="cs"/>
          <w:rtl/>
          <w:lang w:bidi="ar-EG"/>
        </w:rPr>
        <w:t>)</w:t>
      </w:r>
      <w:r w:rsidRPr="0031384B">
        <w:rPr>
          <w:rFonts w:hint="cs"/>
          <w:rtl/>
        </w:rPr>
        <w:t>، الجمعية الدولية الأدبية والفنية (</w:t>
      </w:r>
      <w:r w:rsidRPr="0031384B">
        <w:t>ALAI</w:t>
      </w:r>
      <w:r w:rsidRPr="0031384B">
        <w:rPr>
          <w:rFonts w:hint="cs"/>
          <w:rtl/>
        </w:rPr>
        <w:t>)، الجمعية الدولية للناشرين (</w:t>
      </w:r>
      <w:r w:rsidRPr="0031384B">
        <w:t>IPA</w:t>
      </w:r>
      <w:r w:rsidRPr="0031384B">
        <w:rPr>
          <w:rFonts w:hint="cs"/>
          <w:rtl/>
        </w:rPr>
        <w:t>)، الجمعية الدولية لتنمية الملكية الفكرية (</w:t>
      </w:r>
      <w:r w:rsidRPr="0031384B">
        <w:t>ADALPI</w:t>
      </w:r>
      <w:r w:rsidRPr="0031384B">
        <w:rPr>
          <w:rFonts w:hint="cs"/>
          <w:rtl/>
        </w:rPr>
        <w:t>)، الاتحاد الدولي للفيديو(</w:t>
      </w:r>
      <w:r w:rsidRPr="0031384B">
        <w:t>IVF</w:t>
      </w:r>
      <w:r w:rsidRPr="0031384B">
        <w:rPr>
          <w:rFonts w:hint="cs"/>
          <w:rtl/>
        </w:rPr>
        <w:t xml:space="preserve">)، مؤسسة كاريسما، </w:t>
      </w:r>
      <w:r w:rsidRPr="0031384B">
        <w:rPr>
          <w:rFonts w:hint="cs"/>
          <w:rtl/>
          <w:lang w:bidi="ar-EG"/>
        </w:rPr>
        <w:t>ا</w:t>
      </w:r>
      <w:r w:rsidRPr="0031384B">
        <w:rPr>
          <w:rFonts w:hint="cs"/>
          <w:rtl/>
        </w:rPr>
        <w:t>لمؤسسة الدولية للإيكولوجيا المعرفية (</w:t>
      </w:r>
      <w:r w:rsidRPr="0031384B">
        <w:t>KEI</w:t>
      </w:r>
      <w:r w:rsidRPr="0031384B">
        <w:rPr>
          <w:rFonts w:hint="cs"/>
          <w:rtl/>
        </w:rPr>
        <w:t>)</w:t>
      </w:r>
      <w:r w:rsidRPr="0031384B">
        <w:rPr>
          <w:rFonts w:hint="cs"/>
          <w:rtl/>
          <w:lang w:bidi="ar-EG"/>
        </w:rPr>
        <w:t>، جمعية الفنانين اللاتينيين</w:t>
      </w:r>
      <w:r w:rsidRPr="0031384B">
        <w:rPr>
          <w:rFonts w:hint="cs"/>
          <w:rtl/>
        </w:rPr>
        <w:t xml:space="preserve">، </w:t>
      </w:r>
      <w:r w:rsidR="003B0186" w:rsidRPr="0031384B">
        <w:rPr>
          <w:rFonts w:hint="cs"/>
          <w:rtl/>
        </w:rPr>
        <w:t xml:space="preserve">رابطة المكتبات لحق </w:t>
      </w:r>
      <w:r w:rsidR="005D5049" w:rsidRPr="0031384B">
        <w:rPr>
          <w:rtl/>
        </w:rPr>
        <w:t>المؤلف (</w:t>
      </w:r>
      <w:r w:rsidR="005D5049" w:rsidRPr="0031384B">
        <w:t>LCA</w:t>
      </w:r>
      <w:r w:rsidR="005D5049" w:rsidRPr="0031384B">
        <w:rPr>
          <w:rtl/>
        </w:rPr>
        <w:t>)</w:t>
      </w:r>
      <w:r w:rsidR="005D5049" w:rsidRPr="0031384B">
        <w:rPr>
          <w:rFonts w:hint="cs"/>
          <w:rtl/>
          <w:lang w:bidi="ar-EG"/>
        </w:rPr>
        <w:t xml:space="preserve">، </w:t>
      </w:r>
      <w:r w:rsidRPr="0031384B">
        <w:rPr>
          <w:rFonts w:hint="cs"/>
          <w:rtl/>
        </w:rPr>
        <w:t>معهد ماكس بلانك لقانون الملكية الفكرية والمنافسة (</w:t>
      </w:r>
      <w:r w:rsidRPr="0031384B">
        <w:t>MPI</w:t>
      </w:r>
      <w:r w:rsidRPr="0031384B">
        <w:rPr>
          <w:rFonts w:hint="cs"/>
          <w:rtl/>
        </w:rPr>
        <w:t xml:space="preserve">)، </w:t>
      </w:r>
      <w:r w:rsidRPr="0031384B">
        <w:rPr>
          <w:rFonts w:hint="cs"/>
          <w:rtl/>
        </w:rPr>
        <w:lastRenderedPageBreak/>
        <w:t xml:space="preserve">جمعية </w:t>
      </w:r>
      <w:r w:rsidRPr="0031384B">
        <w:rPr>
          <w:rFonts w:hint="cs"/>
          <w:rtl/>
          <w:lang w:bidi="ar-EG"/>
        </w:rPr>
        <w:t xml:space="preserve">الصور </w:t>
      </w:r>
      <w:r w:rsidRPr="0031384B">
        <w:rPr>
          <w:rFonts w:hint="cs"/>
          <w:rtl/>
        </w:rPr>
        <w:t>المتحركة (</w:t>
      </w:r>
      <w:r w:rsidRPr="0031384B">
        <w:t>MPA</w:t>
      </w:r>
      <w:r w:rsidRPr="0031384B">
        <w:rPr>
          <w:rFonts w:hint="cs"/>
          <w:rtl/>
        </w:rPr>
        <w:t>)، جمعية أمريكا الشمالية</w:t>
      </w:r>
      <w:r w:rsidRPr="0031384B">
        <w:rPr>
          <w:rFonts w:hint="cs"/>
          <w:rtl/>
          <w:lang w:bidi="ar-EG"/>
        </w:rPr>
        <w:t xml:space="preserve"> لهيئات الإذاعة</w:t>
      </w:r>
      <w:r w:rsidRPr="0031384B">
        <w:rPr>
          <w:rFonts w:hint="cs"/>
          <w:rtl/>
        </w:rPr>
        <w:t xml:space="preserve"> (</w:t>
      </w:r>
      <w:r w:rsidRPr="0031384B">
        <w:t>NABA</w:t>
      </w:r>
      <w:r w:rsidRPr="0031384B">
        <w:rPr>
          <w:rFonts w:hint="cs"/>
          <w:rtl/>
        </w:rPr>
        <w:t>)،</w:t>
      </w:r>
      <w:r w:rsidRPr="0031384B">
        <w:rPr>
          <w:rFonts w:hint="cs"/>
          <w:rtl/>
          <w:lang w:bidi="ar-EG"/>
        </w:rPr>
        <w:t xml:space="preserve"> </w:t>
      </w:r>
      <w:r w:rsidRPr="0031384B">
        <w:rPr>
          <w:rFonts w:hint="cs"/>
          <w:rtl/>
        </w:rPr>
        <w:t>المجلس الاسكتلندي للمحفوظات (</w:t>
      </w:r>
      <w:r w:rsidRPr="0031384B">
        <w:t>SCA</w:t>
      </w:r>
      <w:r w:rsidRPr="0031384B">
        <w:rPr>
          <w:rFonts w:hint="cs"/>
          <w:rtl/>
        </w:rPr>
        <w:t>)، جمعية أمناء المحفوظات الأمريكية (</w:t>
      </w:r>
      <w:r w:rsidRPr="0031384B">
        <w:t>SAA</w:t>
      </w:r>
      <w:r w:rsidRPr="0031384B">
        <w:rPr>
          <w:rFonts w:hint="cs"/>
          <w:rtl/>
        </w:rPr>
        <w:t xml:space="preserve">)، </w:t>
      </w:r>
      <w:r w:rsidRPr="0031384B">
        <w:rPr>
          <w:rFonts w:hint="cs"/>
          <w:rtl/>
          <w:lang w:bidi="ar-EG"/>
        </w:rPr>
        <w:t>ال</w:t>
      </w:r>
      <w:r w:rsidRPr="0031384B">
        <w:rPr>
          <w:rFonts w:hint="cs"/>
          <w:rtl/>
        </w:rPr>
        <w:t>جمعية اليابانية لهيئات البث التجارية (</w:t>
      </w:r>
      <w:r w:rsidRPr="0031384B">
        <w:t>JBA</w:t>
      </w:r>
      <w:r w:rsidRPr="0031384B">
        <w:rPr>
          <w:rFonts w:hint="cs"/>
          <w:rtl/>
        </w:rPr>
        <w:t xml:space="preserve">)، </w:t>
      </w:r>
      <w:r w:rsidR="005D5049" w:rsidRPr="0031384B">
        <w:rPr>
          <w:rFonts w:hint="cs"/>
          <w:rtl/>
        </w:rPr>
        <w:t>ش</w:t>
      </w:r>
      <w:r w:rsidR="00A92DF0" w:rsidRPr="0031384B">
        <w:rPr>
          <w:rFonts w:hint="cs"/>
          <w:rtl/>
        </w:rPr>
        <w:t>ب</w:t>
      </w:r>
      <w:r w:rsidR="005D5049" w:rsidRPr="0031384B">
        <w:rPr>
          <w:rFonts w:hint="cs"/>
          <w:rtl/>
        </w:rPr>
        <w:t>كة برهارد للعالم الثالث (</w:t>
      </w:r>
      <w:r w:rsidR="005D5049" w:rsidRPr="0031384B">
        <w:t>TWN</w:t>
      </w:r>
      <w:r w:rsidR="005D5049" w:rsidRPr="0031384B">
        <w:rPr>
          <w:rFonts w:hint="cs"/>
          <w:rtl/>
          <w:lang w:bidi="ar-EG"/>
        </w:rPr>
        <w:t xml:space="preserve">)، </w:t>
      </w:r>
      <w:r w:rsidRPr="0031384B">
        <w:rPr>
          <w:rFonts w:hint="cs"/>
          <w:rtl/>
        </w:rPr>
        <w:t>ال</w:t>
      </w:r>
      <w:r w:rsidRPr="0031384B">
        <w:rPr>
          <w:rFonts w:hint="cs"/>
          <w:rtl/>
          <w:lang w:bidi="ar-EG"/>
        </w:rPr>
        <w:t>جمعية ا</w:t>
      </w:r>
      <w:r w:rsidRPr="0031384B">
        <w:rPr>
          <w:rFonts w:hint="cs"/>
          <w:rtl/>
        </w:rPr>
        <w:t xml:space="preserve">لعالمية للصحف </w:t>
      </w:r>
      <w:r w:rsidRPr="0031384B">
        <w:t>WAN)</w:t>
      </w:r>
      <w:r w:rsidRPr="0031384B">
        <w:rPr>
          <w:rFonts w:hint="cs"/>
          <w:rtl/>
        </w:rPr>
        <w:t>)</w:t>
      </w:r>
      <w:r w:rsidR="005D5049" w:rsidRPr="0031384B">
        <w:rPr>
          <w:rFonts w:hint="cs"/>
          <w:rtl/>
        </w:rPr>
        <w:t>،</w:t>
      </w:r>
      <w:r w:rsidR="0031384B" w:rsidRPr="0031384B">
        <w:rPr>
          <w:rFonts w:hint="cs"/>
          <w:rtl/>
        </w:rPr>
        <w:t xml:space="preserve"> </w:t>
      </w:r>
      <w:r w:rsidR="00A92DF0" w:rsidRPr="0031384B">
        <w:rPr>
          <w:rtl/>
        </w:rPr>
        <w:t>الاتحاد العالمي للمكفوفين (</w:t>
      </w:r>
      <w:r w:rsidR="00A92DF0" w:rsidRPr="0031384B">
        <w:t>WBU</w:t>
      </w:r>
      <w:r w:rsidR="00A92DF0" w:rsidRPr="0031384B">
        <w:rPr>
          <w:rtl/>
        </w:rPr>
        <w:t xml:space="preserve">) </w:t>
      </w:r>
      <w:r w:rsidR="00A92DF0" w:rsidRPr="0031384B">
        <w:rPr>
          <w:rFonts w:hint="cs"/>
          <w:rtl/>
        </w:rPr>
        <w:t>(65)</w:t>
      </w:r>
      <w:r w:rsidR="00A92DF0" w:rsidRPr="0031384B">
        <w:rPr>
          <w:rtl/>
        </w:rPr>
        <w:t>.</w:t>
      </w:r>
      <w:r w:rsidR="00A92DF0" w:rsidRPr="0031384B">
        <w:rPr>
          <w:rFonts w:hint="cs"/>
          <w:rtl/>
        </w:rPr>
        <w:t xml:space="preserve"> </w:t>
      </w:r>
    </w:p>
    <w:p w:rsidR="008A1EBA" w:rsidRPr="0031384B" w:rsidRDefault="008A1EBA" w:rsidP="0031384B">
      <w:pPr>
        <w:pStyle w:val="Heading1AR"/>
      </w:pPr>
      <w:r w:rsidRPr="0031384B">
        <w:rPr>
          <w:rtl/>
        </w:rPr>
        <w:t>البند 1 من جدول الأعمال: افتتاح الدورة</w:t>
      </w:r>
    </w:p>
    <w:p w:rsidR="008A1EBA" w:rsidRPr="0031384B" w:rsidRDefault="008A1EBA" w:rsidP="0031384B">
      <w:pPr>
        <w:pStyle w:val="NumberedParaAR"/>
      </w:pPr>
      <w:r w:rsidRPr="0031384B">
        <w:rPr>
          <w:rtl/>
        </w:rPr>
        <w:t>رحب الرئيس بالوفود المشاركة في الدورة الثالثة والثلاثين للجنة الدائمة ودعا نائب</w:t>
      </w:r>
      <w:r w:rsidR="007E464E" w:rsidRPr="0031384B">
        <w:rPr>
          <w:rFonts w:hint="cs"/>
          <w:rtl/>
        </w:rPr>
        <w:t>ة</w:t>
      </w:r>
      <w:r w:rsidRPr="0031384B">
        <w:rPr>
          <w:rtl/>
        </w:rPr>
        <w:t xml:space="preserve"> المدير العام لقطاع حق المؤلف والصناعات الإبداعية إلى تقديم </w:t>
      </w:r>
      <w:r w:rsidR="007E464E" w:rsidRPr="0031384B">
        <w:rPr>
          <w:rFonts w:hint="cs"/>
          <w:rtl/>
          <w:lang w:bidi="ar-EG"/>
        </w:rPr>
        <w:t xml:space="preserve">كلمتها </w:t>
      </w:r>
      <w:r w:rsidRPr="0031384B">
        <w:rPr>
          <w:rtl/>
        </w:rPr>
        <w:t>الافتتاحي</w:t>
      </w:r>
      <w:r w:rsidR="007E464E" w:rsidRPr="0031384B">
        <w:rPr>
          <w:rFonts w:hint="cs"/>
          <w:rtl/>
        </w:rPr>
        <w:t>ة</w:t>
      </w:r>
      <w:r w:rsidRPr="0031384B">
        <w:rPr>
          <w:rtl/>
        </w:rPr>
        <w:t>.</w:t>
      </w:r>
    </w:p>
    <w:p w:rsidR="008A1EBA" w:rsidRPr="0031384B" w:rsidRDefault="008A1EBA" w:rsidP="0031384B">
      <w:pPr>
        <w:pStyle w:val="NumberedParaAR"/>
      </w:pPr>
      <w:r w:rsidRPr="0031384B">
        <w:rPr>
          <w:rtl/>
        </w:rPr>
        <w:t>وانضم</w:t>
      </w:r>
      <w:r w:rsidR="007E464E" w:rsidRPr="0031384B">
        <w:rPr>
          <w:rFonts w:hint="cs"/>
          <w:rtl/>
        </w:rPr>
        <w:t>ت</w:t>
      </w:r>
      <w:r w:rsidRPr="0031384B">
        <w:rPr>
          <w:rtl/>
        </w:rPr>
        <w:t xml:space="preserve"> نائب</w:t>
      </w:r>
      <w:r w:rsidR="007E464E" w:rsidRPr="0031384B">
        <w:rPr>
          <w:rFonts w:hint="cs"/>
          <w:rtl/>
        </w:rPr>
        <w:t>ة</w:t>
      </w:r>
      <w:r w:rsidRPr="0031384B">
        <w:rPr>
          <w:rtl/>
        </w:rPr>
        <w:t xml:space="preserve"> المدير العام إلى الرئيس في الترحيب بال</w:t>
      </w:r>
      <w:r w:rsidR="007E464E" w:rsidRPr="0031384B">
        <w:rPr>
          <w:rFonts w:hint="cs"/>
          <w:rtl/>
        </w:rPr>
        <w:t>وفود</w:t>
      </w:r>
      <w:r w:rsidRPr="0031384B">
        <w:rPr>
          <w:rtl/>
        </w:rPr>
        <w:t xml:space="preserve"> </w:t>
      </w:r>
      <w:r w:rsidR="007E464E" w:rsidRPr="0031384B">
        <w:rPr>
          <w:rFonts w:hint="cs"/>
          <w:rtl/>
        </w:rPr>
        <w:t xml:space="preserve">المشاركة </w:t>
      </w:r>
      <w:r w:rsidRPr="0031384B">
        <w:rPr>
          <w:rtl/>
        </w:rPr>
        <w:t>في الدورة الثالثة والثلاثين للجنة الدائمة وأكد</w:t>
      </w:r>
      <w:r w:rsidR="007E464E" w:rsidRPr="0031384B">
        <w:rPr>
          <w:rFonts w:hint="cs"/>
          <w:rtl/>
        </w:rPr>
        <w:t>ت</w:t>
      </w:r>
      <w:r w:rsidRPr="0031384B">
        <w:rPr>
          <w:rtl/>
        </w:rPr>
        <w:t xml:space="preserve"> للجنة الدائمة أنها تحظى بتأييد كامل من الأمانة. و</w:t>
      </w:r>
      <w:r w:rsidR="007E464E" w:rsidRPr="0031384B">
        <w:rPr>
          <w:rFonts w:hint="cs"/>
          <w:rtl/>
        </w:rPr>
        <w:t xml:space="preserve">أشارت </w:t>
      </w:r>
      <w:r w:rsidRPr="0031384B">
        <w:rPr>
          <w:rtl/>
        </w:rPr>
        <w:t>نائب</w:t>
      </w:r>
      <w:r w:rsidR="007E464E" w:rsidRPr="0031384B">
        <w:rPr>
          <w:rFonts w:hint="cs"/>
          <w:rtl/>
        </w:rPr>
        <w:t>ة</w:t>
      </w:r>
      <w:r w:rsidRPr="0031384B">
        <w:rPr>
          <w:rtl/>
        </w:rPr>
        <w:t xml:space="preserve"> المدير العام </w:t>
      </w:r>
      <w:r w:rsidR="007E464E" w:rsidRPr="0031384B">
        <w:rPr>
          <w:rFonts w:hint="cs"/>
          <w:rtl/>
        </w:rPr>
        <w:t xml:space="preserve">إلى </w:t>
      </w:r>
      <w:r w:rsidRPr="0031384B">
        <w:rPr>
          <w:rtl/>
        </w:rPr>
        <w:t xml:space="preserve">أن </w:t>
      </w:r>
      <w:r w:rsidR="007E464E" w:rsidRPr="0031384B">
        <w:rPr>
          <w:rFonts w:hint="cs"/>
          <w:rtl/>
        </w:rPr>
        <w:t>ا</w:t>
      </w:r>
      <w:r w:rsidRPr="0031384B">
        <w:rPr>
          <w:rtl/>
        </w:rPr>
        <w:t xml:space="preserve">للجنة </w:t>
      </w:r>
      <w:r w:rsidR="007E464E" w:rsidRPr="0031384B">
        <w:rPr>
          <w:rFonts w:hint="cs"/>
          <w:rtl/>
        </w:rPr>
        <w:t xml:space="preserve">لديها </w:t>
      </w:r>
      <w:r w:rsidRPr="0031384B">
        <w:rPr>
          <w:rtl/>
        </w:rPr>
        <w:t>بندين رئيسيين في جدول أعمالها</w:t>
      </w:r>
      <w:r w:rsidR="007E464E" w:rsidRPr="0031384B">
        <w:rPr>
          <w:rFonts w:hint="cs"/>
          <w:rtl/>
        </w:rPr>
        <w:t xml:space="preserve"> و</w:t>
      </w:r>
      <w:r w:rsidRPr="0031384B">
        <w:rPr>
          <w:rtl/>
        </w:rPr>
        <w:t>هما البث والاستثناءات والتقييدات. وفيما يتعلق بالبند الأول وه</w:t>
      </w:r>
      <w:r w:rsidR="007E464E" w:rsidRPr="0031384B">
        <w:rPr>
          <w:rFonts w:hint="cs"/>
          <w:rtl/>
        </w:rPr>
        <w:t xml:space="preserve">و </w:t>
      </w:r>
      <w:r w:rsidRPr="0031384B">
        <w:rPr>
          <w:rtl/>
        </w:rPr>
        <w:t xml:space="preserve">معاهدة البث، </w:t>
      </w:r>
      <w:r w:rsidR="007E464E" w:rsidRPr="0031384B">
        <w:rPr>
          <w:rFonts w:hint="cs"/>
          <w:rtl/>
        </w:rPr>
        <w:t xml:space="preserve">أفادت </w:t>
      </w:r>
      <w:r w:rsidRPr="0031384B">
        <w:rPr>
          <w:rtl/>
        </w:rPr>
        <w:t xml:space="preserve">نائبة المدير العام </w:t>
      </w:r>
      <w:r w:rsidR="007E464E" w:rsidRPr="0031384B">
        <w:rPr>
          <w:rFonts w:hint="cs"/>
          <w:rtl/>
        </w:rPr>
        <w:t>أ</w:t>
      </w:r>
      <w:r w:rsidRPr="0031384B">
        <w:rPr>
          <w:rtl/>
        </w:rPr>
        <w:t>ن</w:t>
      </w:r>
      <w:r w:rsidR="007E464E" w:rsidRPr="0031384B">
        <w:rPr>
          <w:rFonts w:hint="cs"/>
          <w:rtl/>
        </w:rPr>
        <w:t>ه</w:t>
      </w:r>
      <w:r w:rsidRPr="0031384B">
        <w:rPr>
          <w:rtl/>
        </w:rPr>
        <w:t xml:space="preserve"> </w:t>
      </w:r>
      <w:r w:rsidR="007E464E" w:rsidRPr="0031384B">
        <w:rPr>
          <w:rFonts w:hint="cs"/>
          <w:rtl/>
        </w:rPr>
        <w:t xml:space="preserve">مع جاهزية </w:t>
      </w:r>
      <w:r w:rsidRPr="0031384B">
        <w:rPr>
          <w:rtl/>
        </w:rPr>
        <w:t xml:space="preserve">الدراسات التقنية، </w:t>
      </w:r>
      <w:r w:rsidR="007E464E" w:rsidRPr="0031384B">
        <w:rPr>
          <w:rFonts w:hint="cs"/>
          <w:rtl/>
        </w:rPr>
        <w:t xml:space="preserve">هناك </w:t>
      </w:r>
      <w:r w:rsidRPr="0031384B">
        <w:rPr>
          <w:rtl/>
        </w:rPr>
        <w:t>رغب</w:t>
      </w:r>
      <w:r w:rsidR="007E464E" w:rsidRPr="0031384B">
        <w:rPr>
          <w:rFonts w:hint="cs"/>
          <w:rtl/>
        </w:rPr>
        <w:t xml:space="preserve">ة لاستكمال </w:t>
      </w:r>
      <w:r w:rsidRPr="0031384B">
        <w:rPr>
          <w:rtl/>
        </w:rPr>
        <w:t xml:space="preserve">عمل المعاهدة في القريب العاجل. وأشارت إلى أن بعض الأعضاء شجعوا اللجنة الدائمة على بذل المزيد من الجهود لعقد مؤتمر دبلوماسي </w:t>
      </w:r>
      <w:r w:rsidR="007E464E" w:rsidRPr="0031384B">
        <w:rPr>
          <w:rFonts w:hint="cs"/>
          <w:rtl/>
        </w:rPr>
        <w:t xml:space="preserve">بحلول موعد </w:t>
      </w:r>
      <w:r w:rsidRPr="0031384B">
        <w:rPr>
          <w:rtl/>
        </w:rPr>
        <w:t>الجمعيات التالية و</w:t>
      </w:r>
      <w:r w:rsidR="007E464E" w:rsidRPr="0031384B">
        <w:rPr>
          <w:rFonts w:hint="cs"/>
          <w:rtl/>
        </w:rPr>
        <w:t xml:space="preserve">سرعة </w:t>
      </w:r>
      <w:r w:rsidR="00013505" w:rsidRPr="0031384B">
        <w:rPr>
          <w:rFonts w:hint="cs"/>
          <w:rtl/>
        </w:rPr>
        <w:t>إبرام</w:t>
      </w:r>
      <w:r w:rsidRPr="0031384B">
        <w:rPr>
          <w:rtl/>
        </w:rPr>
        <w:t xml:space="preserve"> المعاهدة الدولية التي طال انتظارها. ولتحقيق هذا الهدف، ذكر</w:t>
      </w:r>
      <w:r w:rsidR="007E464E" w:rsidRPr="0031384B">
        <w:rPr>
          <w:rFonts w:hint="cs"/>
          <w:rtl/>
        </w:rPr>
        <w:t>ت</w:t>
      </w:r>
      <w:r w:rsidRPr="0031384B">
        <w:rPr>
          <w:rtl/>
        </w:rPr>
        <w:t xml:space="preserve"> نائب</w:t>
      </w:r>
      <w:r w:rsidR="007E464E" w:rsidRPr="0031384B">
        <w:rPr>
          <w:rFonts w:hint="cs"/>
          <w:rtl/>
        </w:rPr>
        <w:t>ة</w:t>
      </w:r>
      <w:r w:rsidRPr="0031384B">
        <w:rPr>
          <w:rtl/>
        </w:rPr>
        <w:t xml:space="preserve"> المدير العام أن الأمانة على استعداد لتوفير جميع مواردها. وفيما يتعلق بالبند الرئيسي ال</w:t>
      </w:r>
      <w:r w:rsidR="007E464E" w:rsidRPr="0031384B">
        <w:rPr>
          <w:rtl/>
        </w:rPr>
        <w:t>ثاني المعروض على اللجنة الدائمة</w:t>
      </w:r>
      <w:r w:rsidR="007E464E" w:rsidRPr="0031384B">
        <w:rPr>
          <w:rFonts w:hint="cs"/>
          <w:rtl/>
        </w:rPr>
        <w:t xml:space="preserve"> </w:t>
      </w:r>
      <w:r w:rsidRPr="0031384B">
        <w:rPr>
          <w:rtl/>
        </w:rPr>
        <w:t>و</w:t>
      </w:r>
      <w:r w:rsidR="007E464E" w:rsidRPr="0031384B">
        <w:rPr>
          <w:rFonts w:hint="cs"/>
          <w:rtl/>
        </w:rPr>
        <w:t xml:space="preserve">هو </w:t>
      </w:r>
      <w:r w:rsidRPr="0031384B">
        <w:rPr>
          <w:rtl/>
        </w:rPr>
        <w:t>الاستثناءات والتقييدات، ذكر</w:t>
      </w:r>
      <w:r w:rsidR="008333ED" w:rsidRPr="0031384B">
        <w:rPr>
          <w:rFonts w:hint="cs"/>
          <w:rtl/>
        </w:rPr>
        <w:t>ت</w:t>
      </w:r>
      <w:r w:rsidRPr="0031384B">
        <w:rPr>
          <w:rtl/>
        </w:rPr>
        <w:t xml:space="preserve"> نائب المدير العام أنه بفضل العديد من الدراسات التي طلبتها اللجنة بشأن جميع جوانب هذا الموضوع، هناك صورة دقيقة جدا لجميع التشريعات والنظم المختلفة في الدول الأعضاء. وذكرت أن اللجنة ستقدم عروض</w:t>
      </w:r>
      <w:r w:rsidR="008333ED" w:rsidRPr="0031384B">
        <w:rPr>
          <w:rFonts w:hint="cs"/>
          <w:rtl/>
        </w:rPr>
        <w:t>ا</w:t>
      </w:r>
      <w:r w:rsidRPr="0031384B">
        <w:rPr>
          <w:rtl/>
        </w:rPr>
        <w:t xml:space="preserve"> جديدة خلال </w:t>
      </w:r>
      <w:r w:rsidR="008333ED" w:rsidRPr="0031384B">
        <w:rPr>
          <w:rFonts w:hint="cs"/>
          <w:rtl/>
        </w:rPr>
        <w:t>هذه</w:t>
      </w:r>
      <w:r w:rsidRPr="0031384B">
        <w:rPr>
          <w:rtl/>
        </w:rPr>
        <w:t xml:space="preserve"> الدورة، بما في ذلك الصيغة النهائية لد</w:t>
      </w:r>
      <w:r w:rsidR="008333ED" w:rsidRPr="0031384B">
        <w:rPr>
          <w:rFonts w:hint="cs"/>
          <w:rtl/>
        </w:rPr>
        <w:t>ا</w:t>
      </w:r>
      <w:r w:rsidRPr="0031384B">
        <w:rPr>
          <w:rtl/>
        </w:rPr>
        <w:t>رس</w:t>
      </w:r>
      <w:r w:rsidR="008333ED" w:rsidRPr="0031384B">
        <w:rPr>
          <w:rFonts w:hint="cs"/>
          <w:rtl/>
        </w:rPr>
        <w:t>ة</w:t>
      </w:r>
      <w:r w:rsidRPr="0031384B">
        <w:rPr>
          <w:rtl/>
        </w:rPr>
        <w:t xml:space="preserve"> </w:t>
      </w:r>
      <w:r w:rsidR="008333ED" w:rsidRPr="0031384B">
        <w:rPr>
          <w:rFonts w:hint="cs"/>
          <w:rtl/>
        </w:rPr>
        <w:t xml:space="preserve">البروفيسور </w:t>
      </w:r>
      <w:r w:rsidRPr="0031384B">
        <w:rPr>
          <w:rtl/>
        </w:rPr>
        <w:t xml:space="preserve">دانيال سنغ </w:t>
      </w:r>
      <w:r w:rsidR="008333ED" w:rsidRPr="0031384B">
        <w:rPr>
          <w:rFonts w:hint="cs"/>
          <w:rtl/>
        </w:rPr>
        <w:t xml:space="preserve">بشأن </w:t>
      </w:r>
      <w:r w:rsidRPr="0031384B">
        <w:rPr>
          <w:rtl/>
        </w:rPr>
        <w:t>الاستثناءات والتقييدات ل</w:t>
      </w:r>
      <w:r w:rsidR="008333ED" w:rsidRPr="0031384B">
        <w:rPr>
          <w:rFonts w:hint="cs"/>
          <w:rtl/>
        </w:rPr>
        <w:t>فائدة ا</w:t>
      </w:r>
      <w:r w:rsidRPr="0031384B">
        <w:rPr>
          <w:rtl/>
        </w:rPr>
        <w:t>لمؤسسات التعليمية والبحثية، فضلا عن تقرير الحالة المقدم من ال</w:t>
      </w:r>
      <w:r w:rsidR="008333ED" w:rsidRPr="0031384B">
        <w:rPr>
          <w:rFonts w:hint="cs"/>
          <w:rtl/>
        </w:rPr>
        <w:t xml:space="preserve">بروفيسور </w:t>
      </w:r>
      <w:r w:rsidRPr="0031384B">
        <w:rPr>
          <w:rtl/>
        </w:rPr>
        <w:t>بليك ريد وكارولين نكوبي بشأن الحقوق المتعلقة بالأشخاص ذوي الإعاقات الأخرى. وأشار</w:t>
      </w:r>
      <w:r w:rsidR="008333ED" w:rsidRPr="0031384B">
        <w:rPr>
          <w:rFonts w:hint="cs"/>
          <w:rtl/>
        </w:rPr>
        <w:t>ت</w:t>
      </w:r>
      <w:r w:rsidRPr="0031384B">
        <w:rPr>
          <w:rtl/>
        </w:rPr>
        <w:t xml:space="preserve"> نائب</w:t>
      </w:r>
      <w:r w:rsidR="008333ED" w:rsidRPr="0031384B">
        <w:rPr>
          <w:rFonts w:hint="cs"/>
          <w:rtl/>
        </w:rPr>
        <w:t>ة</w:t>
      </w:r>
      <w:r w:rsidRPr="0031384B">
        <w:rPr>
          <w:rtl/>
        </w:rPr>
        <w:t xml:space="preserve"> المدير العام إلى أن</w:t>
      </w:r>
      <w:r w:rsidR="008333ED" w:rsidRPr="0031384B">
        <w:rPr>
          <w:rFonts w:hint="cs"/>
          <w:rtl/>
        </w:rPr>
        <w:t>ه</w:t>
      </w:r>
      <w:r w:rsidRPr="0031384B">
        <w:rPr>
          <w:rtl/>
        </w:rPr>
        <w:t xml:space="preserve"> </w:t>
      </w:r>
      <w:r w:rsidR="008333ED" w:rsidRPr="0031384B">
        <w:rPr>
          <w:rFonts w:hint="cs"/>
          <w:rtl/>
        </w:rPr>
        <w:t xml:space="preserve">كانت </w:t>
      </w:r>
      <w:r w:rsidRPr="0031384B">
        <w:rPr>
          <w:rtl/>
        </w:rPr>
        <w:t xml:space="preserve">هناك دراستين أخريين في الماضي، واحدة </w:t>
      </w:r>
      <w:r w:rsidR="008333ED" w:rsidRPr="0031384B">
        <w:rPr>
          <w:rFonts w:hint="cs"/>
          <w:rtl/>
        </w:rPr>
        <w:t xml:space="preserve">بشأن </w:t>
      </w:r>
      <w:r w:rsidRPr="0031384B">
        <w:rPr>
          <w:rtl/>
        </w:rPr>
        <w:t>الاستثناءات والتقييدات ل</w:t>
      </w:r>
      <w:r w:rsidR="008333ED" w:rsidRPr="0031384B">
        <w:rPr>
          <w:rFonts w:hint="cs"/>
          <w:rtl/>
        </w:rPr>
        <w:t>فائدة ا</w:t>
      </w:r>
      <w:r w:rsidRPr="0031384B">
        <w:rPr>
          <w:rtl/>
        </w:rPr>
        <w:t>لمكتبات ودور المحفوظات، وال</w:t>
      </w:r>
      <w:r w:rsidR="008333ED" w:rsidRPr="0031384B">
        <w:rPr>
          <w:rFonts w:hint="cs"/>
          <w:rtl/>
        </w:rPr>
        <w:t>أ</w:t>
      </w:r>
      <w:r w:rsidRPr="0031384B">
        <w:rPr>
          <w:rtl/>
        </w:rPr>
        <w:t>خر</w:t>
      </w:r>
      <w:r w:rsidR="008333ED" w:rsidRPr="0031384B">
        <w:rPr>
          <w:rFonts w:hint="cs"/>
          <w:rtl/>
        </w:rPr>
        <w:t>ى</w:t>
      </w:r>
      <w:r w:rsidRPr="0031384B">
        <w:rPr>
          <w:rtl/>
        </w:rPr>
        <w:t xml:space="preserve"> بشأن الاستثناءات والتقييدات </w:t>
      </w:r>
      <w:r w:rsidR="008333ED" w:rsidRPr="0031384B">
        <w:rPr>
          <w:rFonts w:hint="cs"/>
          <w:rtl/>
        </w:rPr>
        <w:t>لفائدة ا</w:t>
      </w:r>
      <w:r w:rsidRPr="0031384B">
        <w:rPr>
          <w:rtl/>
        </w:rPr>
        <w:t>لمتاحف. و</w:t>
      </w:r>
      <w:r w:rsidR="008333ED" w:rsidRPr="0031384B">
        <w:rPr>
          <w:rFonts w:hint="cs"/>
          <w:rtl/>
        </w:rPr>
        <w:t>ذكرت أ</w:t>
      </w:r>
      <w:r w:rsidRPr="0031384B">
        <w:rPr>
          <w:rtl/>
        </w:rPr>
        <w:t xml:space="preserve">ن </w:t>
      </w:r>
      <w:r w:rsidR="008333ED" w:rsidRPr="0031384B">
        <w:rPr>
          <w:rFonts w:hint="cs"/>
          <w:rtl/>
        </w:rPr>
        <w:t xml:space="preserve">سلسلة </w:t>
      </w:r>
      <w:r w:rsidRPr="0031384B">
        <w:rPr>
          <w:rtl/>
        </w:rPr>
        <w:t>هذه الدراسات، إلى جانب الدراسات التسع الأخرى التي أجريت ل</w:t>
      </w:r>
      <w:r w:rsidR="008333ED" w:rsidRPr="0031384B">
        <w:rPr>
          <w:rFonts w:hint="cs"/>
          <w:rtl/>
        </w:rPr>
        <w:t>صالح ا</w:t>
      </w:r>
      <w:r w:rsidRPr="0031384B">
        <w:rPr>
          <w:rtl/>
        </w:rPr>
        <w:t xml:space="preserve">لجنة الدائمة في السنوات السابقة، </w:t>
      </w:r>
      <w:r w:rsidR="008333ED" w:rsidRPr="0031384B">
        <w:rPr>
          <w:rFonts w:hint="cs"/>
          <w:rtl/>
        </w:rPr>
        <w:t xml:space="preserve">تمثل </w:t>
      </w:r>
      <w:r w:rsidRPr="0031384B">
        <w:rPr>
          <w:rtl/>
        </w:rPr>
        <w:t xml:space="preserve">أوسع دراسة مقارنة للاستثناءات والتقييدات </w:t>
      </w:r>
      <w:r w:rsidR="008333ED" w:rsidRPr="0031384B">
        <w:rPr>
          <w:rFonts w:hint="cs"/>
          <w:rtl/>
        </w:rPr>
        <w:t>م</w:t>
      </w:r>
      <w:r w:rsidRPr="0031384B">
        <w:rPr>
          <w:rtl/>
        </w:rPr>
        <w:t>وج</w:t>
      </w:r>
      <w:r w:rsidR="008333ED" w:rsidRPr="0031384B">
        <w:rPr>
          <w:rFonts w:hint="cs"/>
          <w:rtl/>
        </w:rPr>
        <w:t>ودة ح</w:t>
      </w:r>
      <w:r w:rsidRPr="0031384B">
        <w:rPr>
          <w:rtl/>
        </w:rPr>
        <w:t>اليا في العالم. وذكرت نائبة المدير العام أنه استنادا إلى محادثاتها في الأسابيع السابقة، فإن الهدف المشترك هو الحصول على التعليم والمعرفة والثقافة. وأعرب</w:t>
      </w:r>
      <w:r w:rsidR="008333ED" w:rsidRPr="0031384B">
        <w:rPr>
          <w:rFonts w:hint="cs"/>
          <w:rtl/>
        </w:rPr>
        <w:t>ت</w:t>
      </w:r>
      <w:r w:rsidRPr="0031384B">
        <w:rPr>
          <w:rtl/>
        </w:rPr>
        <w:t xml:space="preserve"> نائب</w:t>
      </w:r>
      <w:r w:rsidR="008333ED" w:rsidRPr="0031384B">
        <w:rPr>
          <w:rFonts w:hint="cs"/>
          <w:rtl/>
        </w:rPr>
        <w:t>ة</w:t>
      </w:r>
      <w:r w:rsidRPr="0031384B">
        <w:rPr>
          <w:rtl/>
        </w:rPr>
        <w:t xml:space="preserve"> المدير العام عن رغبته</w:t>
      </w:r>
      <w:r w:rsidR="008333ED" w:rsidRPr="0031384B">
        <w:rPr>
          <w:rFonts w:hint="cs"/>
          <w:rtl/>
        </w:rPr>
        <w:t>ا</w:t>
      </w:r>
      <w:r w:rsidRPr="0031384B">
        <w:rPr>
          <w:rtl/>
        </w:rPr>
        <w:t xml:space="preserve"> في البناء على </w:t>
      </w:r>
      <w:r w:rsidR="008333ED" w:rsidRPr="0031384B">
        <w:rPr>
          <w:rFonts w:hint="cs"/>
          <w:rtl/>
        </w:rPr>
        <w:t>هذا ال</w:t>
      </w:r>
      <w:r w:rsidRPr="0031384B">
        <w:rPr>
          <w:rtl/>
        </w:rPr>
        <w:t xml:space="preserve">توافق الآراء والتغلب على </w:t>
      </w:r>
      <w:r w:rsidR="008333ED" w:rsidRPr="0031384B">
        <w:rPr>
          <w:rFonts w:hint="cs"/>
          <w:rtl/>
        </w:rPr>
        <w:t>اختلاف وجهات</w:t>
      </w:r>
      <w:r w:rsidRPr="0031384B">
        <w:rPr>
          <w:rtl/>
        </w:rPr>
        <w:t xml:space="preserve"> النظر بشأن ال</w:t>
      </w:r>
      <w:r w:rsidR="008333ED" w:rsidRPr="0031384B">
        <w:rPr>
          <w:rFonts w:hint="cs"/>
          <w:rtl/>
        </w:rPr>
        <w:t>أساليب</w:t>
      </w:r>
      <w:r w:rsidRPr="0031384B">
        <w:rPr>
          <w:rtl/>
        </w:rPr>
        <w:t>. و</w:t>
      </w:r>
      <w:r w:rsidR="008333ED" w:rsidRPr="0031384B">
        <w:rPr>
          <w:rFonts w:hint="cs"/>
          <w:rtl/>
        </w:rPr>
        <w:t>أفادت بأ</w:t>
      </w:r>
      <w:r w:rsidRPr="0031384B">
        <w:rPr>
          <w:rtl/>
        </w:rPr>
        <w:t>نها</w:t>
      </w:r>
      <w:r w:rsidR="008333ED" w:rsidRPr="0031384B">
        <w:rPr>
          <w:rtl/>
        </w:rPr>
        <w:t xml:space="preserve"> ملتزمة</w:t>
      </w:r>
      <w:r w:rsidRPr="0031384B">
        <w:rPr>
          <w:rtl/>
        </w:rPr>
        <w:t xml:space="preserve">، إلى جانب الدول الأعضاء والمهنيين وممثلي المجتمع المدني، بإيجاد حلول مبتكرة تتسم بالبراغماتية وتعود بالنفع على جميع أصحاب المصلحة من القطاع العام أو </w:t>
      </w:r>
      <w:r w:rsidR="008333ED" w:rsidRPr="0031384B">
        <w:rPr>
          <w:rFonts w:hint="cs"/>
          <w:rtl/>
        </w:rPr>
        <w:t xml:space="preserve">القطاع </w:t>
      </w:r>
      <w:r w:rsidRPr="0031384B">
        <w:rPr>
          <w:rtl/>
        </w:rPr>
        <w:t>الخاص. وأشار</w:t>
      </w:r>
      <w:r w:rsidR="008333ED" w:rsidRPr="0031384B">
        <w:rPr>
          <w:rFonts w:hint="cs"/>
          <w:rtl/>
        </w:rPr>
        <w:t>ت</w:t>
      </w:r>
      <w:r w:rsidRPr="0031384B">
        <w:rPr>
          <w:rtl/>
        </w:rPr>
        <w:t xml:space="preserve"> نائب المدير العام إلى أن</w:t>
      </w:r>
      <w:r w:rsidR="00534C96" w:rsidRPr="0031384B">
        <w:rPr>
          <w:rFonts w:hint="cs"/>
          <w:rtl/>
        </w:rPr>
        <w:t xml:space="preserve">ه يتعين على اللجنة </w:t>
      </w:r>
      <w:r w:rsidRPr="0031384B">
        <w:rPr>
          <w:rtl/>
        </w:rPr>
        <w:t xml:space="preserve">أن تواجه هذه التحديات معا، لأن ذلك يعني الوصول </w:t>
      </w:r>
      <w:r w:rsidR="00534C96" w:rsidRPr="0031384B">
        <w:rPr>
          <w:rFonts w:hint="cs"/>
          <w:rtl/>
        </w:rPr>
        <w:t>من قبل ا</w:t>
      </w:r>
      <w:r w:rsidRPr="0031384B">
        <w:rPr>
          <w:rtl/>
        </w:rPr>
        <w:t xml:space="preserve">لجميع. وبما أن هناك طلبا متزايدا على إدراج القضايا الناشئة في جدول الأعمال، فإن هناك اقتراحين سيجري بحثهما في إطار البند المعنون "مسائل أخرى": اقتراح من مجموعة بلدان أمريكا اللاتينية والكاريبي بشأن حق المؤلف المتعلق بالبيئة الرقمية واقتراح من وفدي السنغال وجمهورية الكونغو </w:t>
      </w:r>
      <w:r w:rsidR="00534C96" w:rsidRPr="0031384B">
        <w:rPr>
          <w:rFonts w:hint="cs"/>
          <w:rtl/>
        </w:rPr>
        <w:t>ب</w:t>
      </w:r>
      <w:r w:rsidRPr="0031384B">
        <w:rPr>
          <w:rtl/>
        </w:rPr>
        <w:t>إدراج حق إعادة البيع في جدول أعمال اللجنة. و</w:t>
      </w:r>
      <w:r w:rsidR="00534C96" w:rsidRPr="0031384B">
        <w:rPr>
          <w:rFonts w:hint="cs"/>
          <w:rtl/>
        </w:rPr>
        <w:t xml:space="preserve">أفادت أنه </w:t>
      </w:r>
      <w:r w:rsidRPr="0031384B">
        <w:rPr>
          <w:rtl/>
        </w:rPr>
        <w:t>في صباح يوم الجمعة التالي، سيقدم البروفسور ريتشاردسون عرضا بشأن حق إعادة البيع، وبعد ظهر ذلك اليوم، سي</w:t>
      </w:r>
      <w:r w:rsidR="00534C96" w:rsidRPr="0031384B">
        <w:rPr>
          <w:rFonts w:hint="cs"/>
          <w:rtl/>
        </w:rPr>
        <w:t>جري</w:t>
      </w:r>
      <w:r w:rsidRPr="0031384B">
        <w:rPr>
          <w:rtl/>
        </w:rPr>
        <w:t xml:space="preserve"> النقاش بشأن اقتراح مجموعة بلدان أمريكا اللاتينية والكاريبي. وأشار</w:t>
      </w:r>
      <w:r w:rsidR="00534C96" w:rsidRPr="0031384B">
        <w:rPr>
          <w:rFonts w:hint="cs"/>
          <w:rtl/>
        </w:rPr>
        <w:t>ت</w:t>
      </w:r>
      <w:r w:rsidRPr="0031384B">
        <w:rPr>
          <w:rtl/>
        </w:rPr>
        <w:t xml:space="preserve"> نائب المدير العام إلى أن المحادثات بشأن تلك المقترحات لن تكون شاملة وأن</w:t>
      </w:r>
      <w:r w:rsidR="00534C96" w:rsidRPr="0031384B">
        <w:rPr>
          <w:rFonts w:hint="cs"/>
          <w:rtl/>
        </w:rPr>
        <w:t>ه</w:t>
      </w:r>
      <w:r w:rsidRPr="0031384B">
        <w:rPr>
          <w:rtl/>
        </w:rPr>
        <w:t xml:space="preserve"> </w:t>
      </w:r>
      <w:r w:rsidR="00534C96" w:rsidRPr="0031384B">
        <w:rPr>
          <w:rFonts w:hint="cs"/>
          <w:rtl/>
        </w:rPr>
        <w:t xml:space="preserve">يتعين على </w:t>
      </w:r>
      <w:r w:rsidRPr="0031384B">
        <w:rPr>
          <w:rtl/>
        </w:rPr>
        <w:t xml:space="preserve">اللجنة </w:t>
      </w:r>
      <w:r w:rsidR="00534C96" w:rsidRPr="0031384B">
        <w:rPr>
          <w:rFonts w:hint="cs"/>
          <w:rtl/>
        </w:rPr>
        <w:t xml:space="preserve">أن </w:t>
      </w:r>
      <w:r w:rsidRPr="0031384B">
        <w:rPr>
          <w:rtl/>
        </w:rPr>
        <w:t xml:space="preserve">تقرر </w:t>
      </w:r>
      <w:r w:rsidR="00534C96" w:rsidRPr="0031384B">
        <w:rPr>
          <w:rFonts w:hint="cs"/>
          <w:rtl/>
        </w:rPr>
        <w:t xml:space="preserve">بشأن </w:t>
      </w:r>
      <w:r w:rsidRPr="0031384B">
        <w:rPr>
          <w:rtl/>
        </w:rPr>
        <w:t>متابعة هذين الاقتراحين. وفي الختام، أعرب</w:t>
      </w:r>
      <w:r w:rsidR="00534C96" w:rsidRPr="0031384B">
        <w:rPr>
          <w:rFonts w:hint="cs"/>
          <w:rtl/>
        </w:rPr>
        <w:t>ت</w:t>
      </w:r>
      <w:r w:rsidRPr="0031384B">
        <w:rPr>
          <w:rtl/>
        </w:rPr>
        <w:t xml:space="preserve"> نائب</w:t>
      </w:r>
      <w:r w:rsidR="00534C96" w:rsidRPr="0031384B">
        <w:rPr>
          <w:rFonts w:hint="cs"/>
          <w:rtl/>
        </w:rPr>
        <w:t>ة</w:t>
      </w:r>
      <w:r w:rsidRPr="0031384B">
        <w:rPr>
          <w:rtl/>
        </w:rPr>
        <w:t xml:space="preserve"> المدير العام عن تمنياته</w:t>
      </w:r>
      <w:r w:rsidR="00534C96" w:rsidRPr="0031384B">
        <w:rPr>
          <w:rFonts w:hint="cs"/>
          <w:rtl/>
        </w:rPr>
        <w:t>ا</w:t>
      </w:r>
      <w:r w:rsidRPr="0031384B">
        <w:rPr>
          <w:rtl/>
        </w:rPr>
        <w:t xml:space="preserve"> لل</w:t>
      </w:r>
      <w:r w:rsidR="00534C96" w:rsidRPr="0031384B">
        <w:rPr>
          <w:rFonts w:hint="cs"/>
          <w:rtl/>
        </w:rPr>
        <w:t xml:space="preserve">وفود </w:t>
      </w:r>
      <w:r w:rsidRPr="0031384B">
        <w:rPr>
          <w:rtl/>
        </w:rPr>
        <w:t xml:space="preserve">بمناقشات </w:t>
      </w:r>
      <w:r w:rsidR="00534C96" w:rsidRPr="0031384B">
        <w:rPr>
          <w:rFonts w:hint="cs"/>
          <w:rtl/>
        </w:rPr>
        <w:t xml:space="preserve">مثمرة </w:t>
      </w:r>
      <w:r w:rsidRPr="0031384B">
        <w:rPr>
          <w:rtl/>
        </w:rPr>
        <w:t>خلال هذا الأسبوع، وأكد</w:t>
      </w:r>
      <w:r w:rsidR="00534C96" w:rsidRPr="0031384B">
        <w:rPr>
          <w:rFonts w:hint="cs"/>
          <w:rtl/>
        </w:rPr>
        <w:t xml:space="preserve">ت </w:t>
      </w:r>
      <w:r w:rsidRPr="0031384B">
        <w:rPr>
          <w:rtl/>
        </w:rPr>
        <w:t xml:space="preserve">مجددا </w:t>
      </w:r>
      <w:r w:rsidR="00534C96" w:rsidRPr="0031384B">
        <w:rPr>
          <w:rFonts w:hint="cs"/>
          <w:rtl/>
        </w:rPr>
        <w:t xml:space="preserve">على </w:t>
      </w:r>
      <w:r w:rsidRPr="0031384B">
        <w:rPr>
          <w:rtl/>
        </w:rPr>
        <w:t>أنها لا تزال ملتزمة بالإسهام في نجاح عمل اللجنة.</w:t>
      </w:r>
    </w:p>
    <w:p w:rsidR="008A1EBA" w:rsidRPr="0031384B" w:rsidRDefault="008A1EBA" w:rsidP="0031384B">
      <w:pPr>
        <w:pStyle w:val="NumberedParaAR"/>
      </w:pPr>
      <w:r w:rsidRPr="0031384B">
        <w:rPr>
          <w:rtl/>
        </w:rPr>
        <w:t xml:space="preserve">وشكر الرئيس نائبة المدير العام على </w:t>
      </w:r>
      <w:r w:rsidR="00534C96" w:rsidRPr="0031384B">
        <w:rPr>
          <w:rFonts w:hint="cs"/>
          <w:rtl/>
        </w:rPr>
        <w:t xml:space="preserve">كلمتها </w:t>
      </w:r>
      <w:r w:rsidRPr="0031384B">
        <w:rPr>
          <w:rtl/>
        </w:rPr>
        <w:t>الافتتاحي</w:t>
      </w:r>
      <w:r w:rsidR="00534C96" w:rsidRPr="0031384B">
        <w:rPr>
          <w:rFonts w:hint="cs"/>
          <w:rtl/>
        </w:rPr>
        <w:t>ة</w:t>
      </w:r>
      <w:r w:rsidRPr="0031384B">
        <w:rPr>
          <w:rtl/>
        </w:rPr>
        <w:t xml:space="preserve"> وحماسها في تشجيع عمل اللجنة، حيث </w:t>
      </w:r>
      <w:r w:rsidR="00534C96" w:rsidRPr="0031384B">
        <w:rPr>
          <w:rFonts w:hint="cs"/>
          <w:rtl/>
        </w:rPr>
        <w:t xml:space="preserve">أنهم يعملون </w:t>
      </w:r>
      <w:r w:rsidRPr="0031384B">
        <w:rPr>
          <w:rtl/>
        </w:rPr>
        <w:t>على تحقيق نتائج ملموسة في مختلف بنود جدول الأعمال. وأ</w:t>
      </w:r>
      <w:r w:rsidR="00534C96" w:rsidRPr="0031384B">
        <w:rPr>
          <w:rFonts w:hint="cs"/>
          <w:rtl/>
        </w:rPr>
        <w:t xml:space="preserve">ثنى </w:t>
      </w:r>
      <w:r w:rsidRPr="0031384B">
        <w:rPr>
          <w:rtl/>
        </w:rPr>
        <w:t xml:space="preserve">الرئيس </w:t>
      </w:r>
      <w:r w:rsidR="00534C96" w:rsidRPr="0031384B">
        <w:rPr>
          <w:rFonts w:hint="cs"/>
          <w:rtl/>
        </w:rPr>
        <w:t xml:space="preserve">على </w:t>
      </w:r>
      <w:r w:rsidRPr="0031384B">
        <w:rPr>
          <w:rtl/>
        </w:rPr>
        <w:t>نائب الرئيس وشكره، و</w:t>
      </w:r>
      <w:r w:rsidR="00534C96" w:rsidRPr="0031384B">
        <w:rPr>
          <w:rFonts w:hint="cs"/>
          <w:rtl/>
        </w:rPr>
        <w:t>ذكر أ</w:t>
      </w:r>
      <w:r w:rsidRPr="0031384B">
        <w:rPr>
          <w:rtl/>
        </w:rPr>
        <w:t xml:space="preserve">ن </w:t>
      </w:r>
      <w:r w:rsidR="00534C96" w:rsidRPr="0031384B">
        <w:rPr>
          <w:rFonts w:hint="cs"/>
          <w:rtl/>
        </w:rPr>
        <w:t xml:space="preserve">المقترح </w:t>
      </w:r>
      <w:r w:rsidRPr="0031384B">
        <w:rPr>
          <w:rtl/>
        </w:rPr>
        <w:t>هو أن تواصل الدول الأعضاء العمل بشأن جميع مواضيع مشروع جدول الأعمال. وأبلغ الرئيس الوفود بأن المناقشات ستستند إلى جميع وثائق العمل التي نظرت فيها اللجنة في دور</w:t>
      </w:r>
      <w:r w:rsidR="00534C96" w:rsidRPr="0031384B">
        <w:rPr>
          <w:rFonts w:hint="cs"/>
          <w:rtl/>
        </w:rPr>
        <w:t xml:space="preserve">تها </w:t>
      </w:r>
      <w:r w:rsidR="00534C96" w:rsidRPr="0031384B">
        <w:rPr>
          <w:rtl/>
        </w:rPr>
        <w:t>الثانية والثلاثين</w:t>
      </w:r>
      <w:r w:rsidRPr="0031384B">
        <w:rPr>
          <w:rtl/>
        </w:rPr>
        <w:t>، فضلا عن الوثائق والمقترحات المقدمة ل</w:t>
      </w:r>
      <w:r w:rsidR="00534C96" w:rsidRPr="0031384B">
        <w:rPr>
          <w:rFonts w:hint="cs"/>
          <w:rtl/>
        </w:rPr>
        <w:t xml:space="preserve">هذه </w:t>
      </w:r>
      <w:r w:rsidRPr="0031384B">
        <w:rPr>
          <w:rtl/>
        </w:rPr>
        <w:t xml:space="preserve">الدورة. وفيما </w:t>
      </w:r>
      <w:r w:rsidRPr="0031384B">
        <w:rPr>
          <w:rtl/>
        </w:rPr>
        <w:lastRenderedPageBreak/>
        <w:t xml:space="preserve">يتعلق بالجدول الزمني للعمل، أعلن الرئيس أنه اقترح تقسيم وقت الاجتماع بالتساوي بين الاستثناءات. وطلب الرئيس من الأمانة </w:t>
      </w:r>
      <w:r w:rsidR="00534C96" w:rsidRPr="0031384B">
        <w:rPr>
          <w:rFonts w:hint="cs"/>
          <w:rtl/>
        </w:rPr>
        <w:t xml:space="preserve">مراجعة </w:t>
      </w:r>
      <w:r w:rsidRPr="0031384B">
        <w:rPr>
          <w:rtl/>
        </w:rPr>
        <w:t>الجدول الزمني لهذا الأسبوع.</w:t>
      </w:r>
    </w:p>
    <w:p w:rsidR="008A1EBA" w:rsidRPr="0031384B" w:rsidRDefault="008A1EBA" w:rsidP="0031384B">
      <w:pPr>
        <w:pStyle w:val="NumberedParaAR"/>
      </w:pPr>
      <w:r w:rsidRPr="0031384B">
        <w:rPr>
          <w:rtl/>
        </w:rPr>
        <w:t>وشكرت الأمانة الرئيس و</w:t>
      </w:r>
      <w:r w:rsidR="00534C96" w:rsidRPr="0031384B">
        <w:rPr>
          <w:rFonts w:hint="cs"/>
          <w:rtl/>
        </w:rPr>
        <w:t>قدمت</w:t>
      </w:r>
      <w:r w:rsidRPr="0031384B">
        <w:rPr>
          <w:rtl/>
        </w:rPr>
        <w:t xml:space="preserve"> شعبة قانون حق المؤلف، التي ذكرت أنها موجودة لمساعدة اللجنة. وناقشت الأمانة الجدول الزمني المقترح وأكدت أنها ستعلن الجدول الزمني لكل يوم مع استمرار </w:t>
      </w:r>
      <w:r w:rsidR="00763A0E" w:rsidRPr="0031384B">
        <w:rPr>
          <w:rFonts w:hint="cs"/>
          <w:rtl/>
        </w:rPr>
        <w:t xml:space="preserve">أعمال </w:t>
      </w:r>
      <w:r w:rsidRPr="0031384B">
        <w:rPr>
          <w:rtl/>
        </w:rPr>
        <w:t>الاجتماع.</w:t>
      </w:r>
    </w:p>
    <w:p w:rsidR="008A1EBA" w:rsidRPr="0031384B" w:rsidRDefault="008A1EBA" w:rsidP="0031384B">
      <w:pPr>
        <w:pStyle w:val="NumberedParaAR"/>
        <w:numPr>
          <w:ilvl w:val="0"/>
          <w:numId w:val="0"/>
        </w:numPr>
        <w:rPr>
          <w:bCs/>
          <w:sz w:val="40"/>
          <w:szCs w:val="40"/>
        </w:rPr>
      </w:pPr>
      <w:r w:rsidRPr="0031384B">
        <w:rPr>
          <w:bCs/>
          <w:sz w:val="40"/>
          <w:szCs w:val="40"/>
          <w:rtl/>
        </w:rPr>
        <w:t>البند 2 من جدول الأعمال: اعتماد جدول أعمال الدورة الثالثة والثلاثين</w:t>
      </w:r>
    </w:p>
    <w:p w:rsidR="006F17E9" w:rsidRPr="0031384B" w:rsidRDefault="006F17E9" w:rsidP="0031384B">
      <w:pPr>
        <w:pStyle w:val="NumberedParaAR"/>
      </w:pPr>
      <w:r w:rsidRPr="0031384B">
        <w:rPr>
          <w:rtl/>
        </w:rPr>
        <w:t xml:space="preserve">افتتح الرئيس البند 2 من جدول الأعمال، واعتمد جدول أعمال الدورة الثالثة والثلاثين للجنة الدائمة على النحو الوارد في الوثيقة </w:t>
      </w:r>
      <w:r w:rsidR="00763A0E" w:rsidRPr="0031384B">
        <w:t>SCCR/33/1 Prov.</w:t>
      </w:r>
      <w:r w:rsidRPr="0031384B">
        <w:rPr>
          <w:rtl/>
        </w:rPr>
        <w:t>. ونظرا لعدم وجود اعتراضات أو تعليقات، اعتمدت اللجنة جدول الأعمال.</w:t>
      </w:r>
    </w:p>
    <w:p w:rsidR="006F17E9" w:rsidRPr="0031384B" w:rsidRDefault="006F17E9" w:rsidP="0031384B">
      <w:pPr>
        <w:pStyle w:val="NumberedParaAR"/>
        <w:numPr>
          <w:ilvl w:val="0"/>
          <w:numId w:val="0"/>
        </w:numPr>
        <w:rPr>
          <w:bCs/>
          <w:sz w:val="40"/>
          <w:szCs w:val="40"/>
        </w:rPr>
      </w:pPr>
      <w:r w:rsidRPr="0031384B">
        <w:rPr>
          <w:bCs/>
          <w:sz w:val="40"/>
          <w:szCs w:val="40"/>
          <w:rtl/>
        </w:rPr>
        <w:t xml:space="preserve">البند 3 من جدول الأعمال: اعتماد </w:t>
      </w:r>
      <w:r w:rsidR="00763A0E" w:rsidRPr="0031384B">
        <w:rPr>
          <w:rFonts w:hint="cs"/>
          <w:bCs/>
          <w:sz w:val="40"/>
          <w:szCs w:val="40"/>
          <w:rtl/>
        </w:rPr>
        <w:t>ال</w:t>
      </w:r>
      <w:r w:rsidRPr="0031384B">
        <w:rPr>
          <w:bCs/>
          <w:sz w:val="40"/>
          <w:szCs w:val="40"/>
          <w:rtl/>
        </w:rPr>
        <w:t xml:space="preserve">منظمات غير </w:t>
      </w:r>
      <w:r w:rsidR="00763A0E" w:rsidRPr="0031384B">
        <w:rPr>
          <w:rFonts w:hint="cs"/>
          <w:bCs/>
          <w:sz w:val="40"/>
          <w:szCs w:val="40"/>
          <w:rtl/>
        </w:rPr>
        <w:t>ال</w:t>
      </w:r>
      <w:r w:rsidRPr="0031384B">
        <w:rPr>
          <w:bCs/>
          <w:sz w:val="40"/>
          <w:szCs w:val="40"/>
          <w:rtl/>
        </w:rPr>
        <w:t>حكومية</w:t>
      </w:r>
      <w:r w:rsidR="00763A0E" w:rsidRPr="0031384B">
        <w:rPr>
          <w:bCs/>
          <w:sz w:val="40"/>
          <w:szCs w:val="40"/>
          <w:rtl/>
        </w:rPr>
        <w:t xml:space="preserve"> جديدة</w:t>
      </w:r>
    </w:p>
    <w:p w:rsidR="006F17E9" w:rsidRPr="0031384B" w:rsidRDefault="006F17E9" w:rsidP="0031384B">
      <w:pPr>
        <w:pStyle w:val="NumberedParaAR"/>
      </w:pPr>
      <w:r w:rsidRPr="0031384B">
        <w:rPr>
          <w:rtl/>
        </w:rPr>
        <w:t xml:space="preserve">افتتح الرئيس البند 3 من جدول الأعمال "اعتماد </w:t>
      </w:r>
      <w:r w:rsidR="00763A0E" w:rsidRPr="0031384B">
        <w:rPr>
          <w:rFonts w:hint="cs"/>
          <w:rtl/>
        </w:rPr>
        <w:t>ال</w:t>
      </w:r>
      <w:r w:rsidRPr="0031384B">
        <w:rPr>
          <w:rtl/>
        </w:rPr>
        <w:t xml:space="preserve">منظمات غير </w:t>
      </w:r>
      <w:r w:rsidR="00763A0E" w:rsidRPr="0031384B">
        <w:rPr>
          <w:rFonts w:hint="cs"/>
          <w:rtl/>
        </w:rPr>
        <w:t>ال</w:t>
      </w:r>
      <w:r w:rsidRPr="0031384B">
        <w:rPr>
          <w:rtl/>
        </w:rPr>
        <w:t xml:space="preserve">حكومية </w:t>
      </w:r>
      <w:r w:rsidR="00763A0E" w:rsidRPr="0031384B">
        <w:rPr>
          <w:rFonts w:hint="cs"/>
          <w:rtl/>
        </w:rPr>
        <w:t>ال</w:t>
      </w:r>
      <w:r w:rsidRPr="0031384B">
        <w:rPr>
          <w:rtl/>
        </w:rPr>
        <w:t>جديدة". و</w:t>
      </w:r>
      <w:r w:rsidR="00763A0E" w:rsidRPr="0031384B">
        <w:rPr>
          <w:rFonts w:hint="cs"/>
          <w:rtl/>
        </w:rPr>
        <w:t xml:space="preserve">كانت </w:t>
      </w:r>
      <w:r w:rsidRPr="0031384B">
        <w:rPr>
          <w:rtl/>
        </w:rPr>
        <w:t xml:space="preserve">اللجنة الدائمة </w:t>
      </w:r>
      <w:r w:rsidR="00763A0E" w:rsidRPr="0031384B">
        <w:rPr>
          <w:rFonts w:hint="cs"/>
          <w:rtl/>
        </w:rPr>
        <w:t xml:space="preserve">قد تلقت </w:t>
      </w:r>
      <w:r w:rsidRPr="0031384B">
        <w:rPr>
          <w:rtl/>
        </w:rPr>
        <w:t xml:space="preserve">طلبات جديدة لاعتمادها، وردت في الوثيقة </w:t>
      </w:r>
      <w:r w:rsidR="00763A0E" w:rsidRPr="0031384B">
        <w:t>SCCR/33/2</w:t>
      </w:r>
      <w:r w:rsidRPr="0031384B">
        <w:rPr>
          <w:rtl/>
        </w:rPr>
        <w:t xml:space="preserve">، وكانت الطلبات مقدمة من </w:t>
      </w:r>
      <w:r w:rsidR="00763A0E" w:rsidRPr="0031384B">
        <w:rPr>
          <w:rtl/>
        </w:rPr>
        <w:t>الرابطات والمؤسسات الأفريقية للمكتبات ودوائر الإعلام</w:t>
      </w:r>
      <w:r w:rsidR="00763A0E" w:rsidRPr="0031384B">
        <w:rPr>
          <w:rFonts w:hint="cs"/>
          <w:rtl/>
        </w:rPr>
        <w:t xml:space="preserve"> (</w:t>
      </w:r>
      <w:r w:rsidR="00763A0E" w:rsidRPr="0031384B">
        <w:t>AfLIA</w:t>
      </w:r>
      <w:r w:rsidR="00763A0E" w:rsidRPr="0031384B">
        <w:rPr>
          <w:rFonts w:hint="cs"/>
          <w:rtl/>
        </w:rPr>
        <w:t>)، و</w:t>
      </w:r>
      <w:r w:rsidR="00763A0E" w:rsidRPr="0031384B">
        <w:rPr>
          <w:rtl/>
        </w:rPr>
        <w:t>الاتحاد الكندي لرابطات المكتبات</w:t>
      </w:r>
      <w:r w:rsidR="00763A0E" w:rsidRPr="0031384B">
        <w:rPr>
          <w:rFonts w:hint="cs"/>
          <w:rtl/>
        </w:rPr>
        <w:t xml:space="preserve"> (</w:t>
      </w:r>
      <w:r w:rsidR="00763A0E" w:rsidRPr="0031384B">
        <w:t>CFLA</w:t>
      </w:r>
      <w:r w:rsidR="00763A0E" w:rsidRPr="0031384B">
        <w:rPr>
          <w:rFonts w:hint="cs"/>
          <w:rtl/>
        </w:rPr>
        <w:t>)، و</w:t>
      </w:r>
      <w:r w:rsidR="00763A0E" w:rsidRPr="0031384B">
        <w:rPr>
          <w:rtl/>
        </w:rPr>
        <w:t>رابطة الجامعات الأوروبية</w:t>
      </w:r>
      <w:r w:rsidR="00763A0E" w:rsidRPr="0031384B">
        <w:rPr>
          <w:rFonts w:hint="cs"/>
          <w:rtl/>
        </w:rPr>
        <w:t xml:space="preserve"> (</w:t>
      </w:r>
      <w:r w:rsidR="00763A0E" w:rsidRPr="0031384B">
        <w:t>EUA</w:t>
      </w:r>
      <w:r w:rsidR="00763A0E" w:rsidRPr="0031384B">
        <w:rPr>
          <w:rFonts w:hint="cs"/>
          <w:rtl/>
        </w:rPr>
        <w:t>)، و</w:t>
      </w:r>
      <w:r w:rsidR="00763A0E" w:rsidRPr="0031384B">
        <w:rPr>
          <w:rtl/>
        </w:rPr>
        <w:t>اتحاد الموسيقيين الشركاء</w:t>
      </w:r>
      <w:r w:rsidR="00763A0E" w:rsidRPr="0031384B">
        <w:rPr>
          <w:rFonts w:hint="cs"/>
          <w:rtl/>
        </w:rPr>
        <w:t xml:space="preserve"> (</w:t>
      </w:r>
      <w:r w:rsidR="00763A0E" w:rsidRPr="0031384B">
        <w:t>FEMA</w:t>
      </w:r>
      <w:r w:rsidR="00763A0E" w:rsidRPr="0031384B">
        <w:rPr>
          <w:rFonts w:hint="cs"/>
          <w:rtl/>
        </w:rPr>
        <w:t>)، و</w:t>
      </w:r>
      <w:r w:rsidR="00763A0E" w:rsidRPr="0031384B">
        <w:rPr>
          <w:rtl/>
        </w:rPr>
        <w:t>المكتبة الوطنية للسويد</w:t>
      </w:r>
      <w:r w:rsidR="00763A0E" w:rsidRPr="0031384B">
        <w:rPr>
          <w:rFonts w:hint="cs"/>
          <w:rtl/>
        </w:rPr>
        <w:t xml:space="preserve"> (</w:t>
      </w:r>
      <w:r w:rsidR="00763A0E" w:rsidRPr="0031384B">
        <w:t>NLS</w:t>
      </w:r>
      <w:r w:rsidR="00763A0E" w:rsidRPr="0031384B">
        <w:rPr>
          <w:rFonts w:hint="cs"/>
          <w:rtl/>
        </w:rPr>
        <w:t>)</w:t>
      </w:r>
      <w:r w:rsidRPr="0031384B">
        <w:rPr>
          <w:rtl/>
        </w:rPr>
        <w:t xml:space="preserve">. ونظرا لعدم وجود اعتراضات أو تعليقات من </w:t>
      </w:r>
      <w:r w:rsidR="00763A0E" w:rsidRPr="0031384B">
        <w:rPr>
          <w:rFonts w:hint="cs"/>
          <w:rtl/>
        </w:rPr>
        <w:t>جانب الحضور</w:t>
      </w:r>
      <w:r w:rsidRPr="0031384B">
        <w:rPr>
          <w:rtl/>
        </w:rPr>
        <w:t>، وافقت اللجنة على اعتماد المنظمات غير الحكومية الجديدة.</w:t>
      </w:r>
    </w:p>
    <w:p w:rsidR="006F17E9" w:rsidRPr="0031384B" w:rsidRDefault="006F17E9" w:rsidP="0031384B">
      <w:pPr>
        <w:pStyle w:val="NumberedParaAR"/>
        <w:numPr>
          <w:ilvl w:val="0"/>
          <w:numId w:val="0"/>
        </w:numPr>
        <w:rPr>
          <w:bCs/>
          <w:sz w:val="40"/>
          <w:szCs w:val="40"/>
        </w:rPr>
      </w:pPr>
      <w:r w:rsidRPr="0031384B">
        <w:rPr>
          <w:bCs/>
          <w:sz w:val="40"/>
          <w:szCs w:val="40"/>
          <w:rtl/>
        </w:rPr>
        <w:t>البند 4 من جدول الأعمال: اعتماد تقرير الدورة ال</w:t>
      </w:r>
      <w:r w:rsidR="00763A0E" w:rsidRPr="0031384B">
        <w:rPr>
          <w:rFonts w:hint="cs"/>
          <w:bCs/>
          <w:sz w:val="40"/>
          <w:szCs w:val="40"/>
          <w:rtl/>
        </w:rPr>
        <w:t>ثانية</w:t>
      </w:r>
      <w:r w:rsidR="006A0B58" w:rsidRPr="0031384B">
        <w:rPr>
          <w:bCs/>
          <w:sz w:val="40"/>
          <w:szCs w:val="40"/>
          <w:rtl/>
        </w:rPr>
        <w:t xml:space="preserve"> والثلاثين للجنة</w:t>
      </w:r>
    </w:p>
    <w:p w:rsidR="006F17E9" w:rsidRPr="0031384B" w:rsidRDefault="006F17E9" w:rsidP="0031384B">
      <w:pPr>
        <w:pStyle w:val="NumberedParaAR"/>
      </w:pPr>
      <w:r w:rsidRPr="0031384B">
        <w:rPr>
          <w:rtl/>
        </w:rPr>
        <w:t xml:space="preserve">انتقل الرئيس إلى البند 4 من جدول الأعمال، وهو اعتماد تقرير الدورة الثانية والثلاثين للجنة الدائمة. ونظرا لعدم وجود تعليقات، دعا الرئيس الوفود إلى إرسال </w:t>
      </w:r>
      <w:r w:rsidR="006A0B58" w:rsidRPr="0031384B">
        <w:rPr>
          <w:rFonts w:hint="cs"/>
          <w:rtl/>
        </w:rPr>
        <w:t>ال</w:t>
      </w:r>
      <w:r w:rsidRPr="0031384B">
        <w:rPr>
          <w:rtl/>
        </w:rPr>
        <w:t xml:space="preserve">تعليقات </w:t>
      </w:r>
      <w:r w:rsidR="006A0B58" w:rsidRPr="0031384B">
        <w:rPr>
          <w:rFonts w:hint="cs"/>
          <w:rtl/>
        </w:rPr>
        <w:t>ال</w:t>
      </w:r>
      <w:r w:rsidRPr="0031384B">
        <w:rPr>
          <w:rtl/>
        </w:rPr>
        <w:t xml:space="preserve">خطية أو </w:t>
      </w:r>
      <w:r w:rsidR="006A0B58" w:rsidRPr="0031384B">
        <w:rPr>
          <w:rFonts w:hint="cs"/>
          <w:rtl/>
        </w:rPr>
        <w:t>ال</w:t>
      </w:r>
      <w:r w:rsidRPr="0031384B">
        <w:rPr>
          <w:rtl/>
        </w:rPr>
        <w:t xml:space="preserve">تصويبات إلى الأمانة، ودعا اللجنة إلى </w:t>
      </w:r>
      <w:r w:rsidR="006A0B58" w:rsidRPr="0031384B">
        <w:rPr>
          <w:rFonts w:hint="cs"/>
          <w:rtl/>
        </w:rPr>
        <w:t xml:space="preserve">اعتماد </w:t>
      </w:r>
      <w:r w:rsidRPr="0031384B">
        <w:rPr>
          <w:rtl/>
        </w:rPr>
        <w:t xml:space="preserve">الوثيقة </w:t>
      </w:r>
      <w:r w:rsidR="006A0B58" w:rsidRPr="0031384B">
        <w:t>SCCR/32/5</w:t>
      </w:r>
      <w:r w:rsidRPr="0031384B">
        <w:rPr>
          <w:rtl/>
        </w:rPr>
        <w:t>. و</w:t>
      </w:r>
      <w:r w:rsidR="006A0B58" w:rsidRPr="0031384B">
        <w:rPr>
          <w:rFonts w:hint="cs"/>
          <w:rtl/>
        </w:rPr>
        <w:t>اعتمدت</w:t>
      </w:r>
      <w:r w:rsidRPr="0031384B">
        <w:rPr>
          <w:rtl/>
        </w:rPr>
        <w:t xml:space="preserve"> اللجنة الوثيقة </w:t>
      </w:r>
      <w:r w:rsidR="006A0B58" w:rsidRPr="0031384B">
        <w:t>SCCR/32/5</w:t>
      </w:r>
      <w:r w:rsidRPr="0031384B">
        <w:rPr>
          <w:rtl/>
        </w:rPr>
        <w:t>.</w:t>
      </w:r>
    </w:p>
    <w:p w:rsidR="006F17E9" w:rsidRPr="0031384B" w:rsidRDefault="006F17E9" w:rsidP="0031384B">
      <w:pPr>
        <w:pStyle w:val="Heading1AR"/>
      </w:pPr>
      <w:r w:rsidRPr="0031384B">
        <w:rPr>
          <w:rtl/>
        </w:rPr>
        <w:t>البيانات الافتتاحية</w:t>
      </w:r>
    </w:p>
    <w:p w:rsidR="006F17E9" w:rsidRPr="0031384B" w:rsidRDefault="006F17E9" w:rsidP="0031384B">
      <w:pPr>
        <w:pStyle w:val="NumberedParaAR"/>
      </w:pPr>
      <w:r w:rsidRPr="0031384B">
        <w:rPr>
          <w:rtl/>
        </w:rPr>
        <w:t>دعا الرئيس المنسقين الإقليميين إلى الإدلاء ببياناتهم الافتتاحية.</w:t>
      </w:r>
    </w:p>
    <w:p w:rsidR="008A1EBA" w:rsidRPr="0031384B" w:rsidRDefault="006A0B58" w:rsidP="0031384B">
      <w:pPr>
        <w:pStyle w:val="NumberedParaAR"/>
      </w:pPr>
      <w:r w:rsidRPr="0031384B">
        <w:rPr>
          <w:rFonts w:hint="cs"/>
          <w:rtl/>
          <w:lang w:bidi="ar-EG"/>
        </w:rPr>
        <w:t xml:space="preserve">وأعرب </w:t>
      </w:r>
      <w:r w:rsidR="006F17E9" w:rsidRPr="0031384B">
        <w:rPr>
          <w:rtl/>
        </w:rPr>
        <w:t>وفد الهند</w:t>
      </w:r>
      <w:r w:rsidRPr="0031384B">
        <w:rPr>
          <w:rFonts w:hint="cs"/>
          <w:rtl/>
        </w:rPr>
        <w:t>، متحدثا</w:t>
      </w:r>
      <w:r w:rsidR="006F17E9" w:rsidRPr="0031384B">
        <w:rPr>
          <w:rtl/>
        </w:rPr>
        <w:t xml:space="preserve"> باسم مجموعة آسيا والمحيط الهادئ</w:t>
      </w:r>
      <w:r w:rsidRPr="0031384B">
        <w:rPr>
          <w:rFonts w:hint="cs"/>
          <w:rtl/>
        </w:rPr>
        <w:t xml:space="preserve">، </w:t>
      </w:r>
      <w:r w:rsidR="006F17E9" w:rsidRPr="0031384B">
        <w:rPr>
          <w:rtl/>
        </w:rPr>
        <w:t xml:space="preserve">عن ثقته في الرئيس وشكر أمانة الويبو على عملها. وشدد الوفد على أهمية اللجنة في التعامل مع حماية هيئات البث </w:t>
      </w:r>
      <w:r w:rsidRPr="0031384B">
        <w:rPr>
          <w:rFonts w:hint="cs"/>
          <w:rtl/>
        </w:rPr>
        <w:t>و</w:t>
      </w:r>
      <w:r w:rsidR="006F17E9" w:rsidRPr="0031384B">
        <w:rPr>
          <w:rtl/>
        </w:rPr>
        <w:t xml:space="preserve">في التعامل مع التقييدات والاستثناءات لفائدة المكتبات ودور المحفوظات ومعالجة الاستثناءات والتقييدات </w:t>
      </w:r>
      <w:r w:rsidR="00E6612B" w:rsidRPr="0031384B">
        <w:rPr>
          <w:rtl/>
        </w:rPr>
        <w:t>لفائدة مؤسسات التعليم والبحث والأشخاص ذوي إعاقات أخرى</w:t>
      </w:r>
      <w:r w:rsidR="006F17E9" w:rsidRPr="0031384B">
        <w:rPr>
          <w:rtl/>
        </w:rPr>
        <w:t xml:space="preserve">. وأشار الوفد إلى أن هذه القضايا الثلاث ذات أهمية كبيرة بالنسبة </w:t>
      </w:r>
      <w:r w:rsidRPr="0031384B">
        <w:rPr>
          <w:rFonts w:hint="cs"/>
          <w:rtl/>
        </w:rPr>
        <w:t>ل</w:t>
      </w:r>
      <w:r w:rsidR="006F17E9" w:rsidRPr="0031384B">
        <w:rPr>
          <w:rtl/>
        </w:rPr>
        <w:t>مجموعته، وأنه من حيث مستوى النقاش حول تلك ال</w:t>
      </w:r>
      <w:r w:rsidRPr="0031384B">
        <w:rPr>
          <w:rFonts w:hint="cs"/>
          <w:rtl/>
        </w:rPr>
        <w:t>قضايا</w:t>
      </w:r>
      <w:r w:rsidR="006F17E9" w:rsidRPr="0031384B">
        <w:rPr>
          <w:rtl/>
        </w:rPr>
        <w:t xml:space="preserve"> منذ الدورة</w:t>
      </w:r>
      <w:r w:rsidRPr="0031384B">
        <w:rPr>
          <w:rtl/>
        </w:rPr>
        <w:t xml:space="preserve"> السابعة والعشرين للجنة الدائمة</w:t>
      </w:r>
      <w:r w:rsidR="006F17E9" w:rsidRPr="0031384B">
        <w:rPr>
          <w:rtl/>
        </w:rPr>
        <w:t xml:space="preserve">، لن يكون من الخطأ القول إن اللجنة الدائمة تواجه صعوبات في التوصل إلى اتفاق بشأن كيفية المضي قدما </w:t>
      </w:r>
      <w:r w:rsidRPr="0031384B">
        <w:rPr>
          <w:rFonts w:hint="cs"/>
          <w:rtl/>
        </w:rPr>
        <w:t xml:space="preserve">حول </w:t>
      </w:r>
      <w:r w:rsidR="006F17E9" w:rsidRPr="0031384B">
        <w:rPr>
          <w:rtl/>
        </w:rPr>
        <w:t xml:space="preserve">بعض بنود جدول الأعمال. ورأى الوفد أنه من أجل تعزيز عمل اللجنة، </w:t>
      </w:r>
      <w:r w:rsidRPr="0031384B">
        <w:rPr>
          <w:rFonts w:hint="cs"/>
          <w:rtl/>
        </w:rPr>
        <w:t xml:space="preserve">ينبغي </w:t>
      </w:r>
      <w:r w:rsidR="006F17E9" w:rsidRPr="0031384B">
        <w:rPr>
          <w:rtl/>
        </w:rPr>
        <w:t>عليها أن تشير إلى خطة العمل بشأن هذه القضايا الثلاث كما نوقشت في توجيهات الجمعية العامة لعام 2012 للجنة الدائمة المعنية بحق المؤلف والحقوق المجاورة. وأعرب الوفد عن اعتقاده بأن تلك ال</w:t>
      </w:r>
      <w:r w:rsidRPr="0031384B">
        <w:rPr>
          <w:rFonts w:hint="cs"/>
          <w:rtl/>
        </w:rPr>
        <w:t xml:space="preserve">قضايا </w:t>
      </w:r>
      <w:r w:rsidR="006F17E9" w:rsidRPr="0031384B">
        <w:rPr>
          <w:rtl/>
        </w:rPr>
        <w:t xml:space="preserve">لم </w:t>
      </w:r>
      <w:r w:rsidRPr="0031384B">
        <w:rPr>
          <w:rFonts w:hint="cs"/>
          <w:rtl/>
        </w:rPr>
        <w:t xml:space="preserve">تحصل على </w:t>
      </w:r>
      <w:r w:rsidR="006F17E9" w:rsidRPr="0031384B">
        <w:rPr>
          <w:rtl/>
        </w:rPr>
        <w:t xml:space="preserve">مستوى متساو من الالتزام من جانب الدول الأعضاء. </w:t>
      </w:r>
      <w:r w:rsidRPr="0031384B">
        <w:rPr>
          <w:rFonts w:hint="cs"/>
          <w:rtl/>
        </w:rPr>
        <w:t>و</w:t>
      </w:r>
      <w:r w:rsidR="006F17E9" w:rsidRPr="0031384B">
        <w:rPr>
          <w:rtl/>
        </w:rPr>
        <w:t xml:space="preserve">أعرب الوفد </w:t>
      </w:r>
      <w:r w:rsidRPr="0031384B">
        <w:rPr>
          <w:rtl/>
        </w:rPr>
        <w:t xml:space="preserve">بروح التعددية </w:t>
      </w:r>
      <w:r w:rsidR="006F17E9" w:rsidRPr="0031384B">
        <w:rPr>
          <w:rtl/>
        </w:rPr>
        <w:t xml:space="preserve">عن تأييده التام لبرنامج العمل المقترح وأكد من جديد </w:t>
      </w:r>
      <w:r w:rsidRPr="0031384B">
        <w:rPr>
          <w:rFonts w:hint="cs"/>
          <w:rtl/>
        </w:rPr>
        <w:t xml:space="preserve">على </w:t>
      </w:r>
      <w:r w:rsidR="006F17E9" w:rsidRPr="0031384B">
        <w:rPr>
          <w:rtl/>
        </w:rPr>
        <w:t xml:space="preserve">التزامه بالتفاوض على نتيجة مقبولة من </w:t>
      </w:r>
      <w:r w:rsidR="005C3D92" w:rsidRPr="0031384B">
        <w:rPr>
          <w:rFonts w:hint="cs"/>
          <w:rtl/>
        </w:rPr>
        <w:t xml:space="preserve">جميع الاطراف </w:t>
      </w:r>
      <w:r w:rsidR="006F17E9" w:rsidRPr="0031384B">
        <w:rPr>
          <w:rtl/>
        </w:rPr>
        <w:t>بشأن القضايا الثلاث المعروضة على اللجنة. وذكر الوفد أنه استنادا إلى ولاية الجمعية العامة للويبو لعام 2007، يود أعضاء مجموعته أن ير</w:t>
      </w:r>
      <w:r w:rsidR="005C3D92" w:rsidRPr="0031384B">
        <w:rPr>
          <w:rFonts w:hint="cs"/>
          <w:rtl/>
        </w:rPr>
        <w:t>وا اللمسات الأخيرة ل</w:t>
      </w:r>
      <w:r w:rsidR="006F17E9" w:rsidRPr="0031384B">
        <w:rPr>
          <w:rtl/>
        </w:rPr>
        <w:t>معاهدة متوازنة بشأن حماية هيئات البث التي تحمي النهج القائم على الإشارة ل</w:t>
      </w:r>
      <w:r w:rsidR="005C3D92" w:rsidRPr="0031384B">
        <w:rPr>
          <w:rFonts w:hint="cs"/>
          <w:rtl/>
        </w:rPr>
        <w:t>هيئات ا</w:t>
      </w:r>
      <w:r w:rsidR="006F17E9" w:rsidRPr="0031384B">
        <w:rPr>
          <w:rtl/>
        </w:rPr>
        <w:t>لبث والبث ال</w:t>
      </w:r>
      <w:r w:rsidR="005C3D92" w:rsidRPr="0031384B">
        <w:rPr>
          <w:rFonts w:hint="cs"/>
          <w:rtl/>
        </w:rPr>
        <w:t xml:space="preserve">كبلي </w:t>
      </w:r>
      <w:r w:rsidR="006F17E9" w:rsidRPr="0031384B">
        <w:rPr>
          <w:rtl/>
        </w:rPr>
        <w:t xml:space="preserve">بالمعنى التقليدي. وذكر الوفد أن الاستثناءات والتقييدات ذات أهمية حاسمة بالنسبة </w:t>
      </w:r>
      <w:r w:rsidR="005C3D92" w:rsidRPr="0031384B">
        <w:rPr>
          <w:rFonts w:hint="cs"/>
          <w:rtl/>
        </w:rPr>
        <w:t>ل</w:t>
      </w:r>
      <w:r w:rsidR="006F17E9" w:rsidRPr="0031384B">
        <w:rPr>
          <w:rtl/>
        </w:rPr>
        <w:t xml:space="preserve">مجموعته. وينبغي أن يكون نظام حق المؤلف متوازنا وأن يأخذ في الحسبان على قدم المساواة المصالح التجارية في حق المؤلف وأصحاب الحقوق، فضلا عن المصالح الأخرى المتنافسة في مجال حق المؤلف، بما في ذلك اهتمام </w:t>
      </w:r>
      <w:r w:rsidR="006F17E9" w:rsidRPr="0031384B">
        <w:rPr>
          <w:rtl/>
        </w:rPr>
        <w:lastRenderedPageBreak/>
        <w:t>الجمهور بالتقدم العلمي والثقافي والاجتماعي والمنافسة. و</w:t>
      </w:r>
      <w:r w:rsidR="005C3D92" w:rsidRPr="0031384B">
        <w:rPr>
          <w:rFonts w:hint="cs"/>
          <w:rtl/>
        </w:rPr>
        <w:t xml:space="preserve">أفاد أنه </w:t>
      </w:r>
      <w:r w:rsidR="006F17E9" w:rsidRPr="0031384B">
        <w:rPr>
          <w:rtl/>
        </w:rPr>
        <w:t>للاستثناءات والتقييدات دور هام في إعمال الحق في التعليم والحصول على المعرفة. و</w:t>
      </w:r>
      <w:r w:rsidR="005C3D92" w:rsidRPr="0031384B">
        <w:rPr>
          <w:rFonts w:hint="cs"/>
          <w:rtl/>
        </w:rPr>
        <w:t xml:space="preserve">ذكر بأنه تم </w:t>
      </w:r>
      <w:r w:rsidR="006F17E9" w:rsidRPr="0031384B">
        <w:rPr>
          <w:rtl/>
        </w:rPr>
        <w:t>عرقل</w:t>
      </w:r>
      <w:r w:rsidR="005C3D92" w:rsidRPr="0031384B">
        <w:rPr>
          <w:rFonts w:hint="cs"/>
          <w:rtl/>
        </w:rPr>
        <w:t>ة</w:t>
      </w:r>
      <w:r w:rsidR="006F17E9" w:rsidRPr="0031384B">
        <w:rPr>
          <w:rtl/>
        </w:rPr>
        <w:t xml:space="preserve"> تحقيق ذلك في كثير من البلدان النامية بسبب عدم الوصول إلى المواد التعليمية والبحثية ذات الصلة</w:t>
      </w:r>
      <w:r w:rsidR="005C3D92" w:rsidRPr="0031384B">
        <w:rPr>
          <w:rFonts w:hint="cs"/>
          <w:rtl/>
        </w:rPr>
        <w:t xml:space="preserve">، </w:t>
      </w:r>
      <w:r w:rsidR="006F17E9" w:rsidRPr="0031384B">
        <w:rPr>
          <w:rtl/>
        </w:rPr>
        <w:t xml:space="preserve">بيد أنه لا ينكر أن هناك بعض الاختلاف في كيفية تناول الاستثناءات والتقييدات فيما بين الدول الأعضاء. ومن المؤسف أن عدم توفر الإرادة الكافية لمناقشة وتطوير </w:t>
      </w:r>
      <w:r w:rsidR="005C3D92" w:rsidRPr="0031384B">
        <w:rPr>
          <w:rFonts w:hint="cs"/>
          <w:rtl/>
        </w:rPr>
        <w:t xml:space="preserve">الاثنين من </w:t>
      </w:r>
      <w:r w:rsidR="006F17E9" w:rsidRPr="0031384B">
        <w:rPr>
          <w:rtl/>
        </w:rPr>
        <w:t xml:space="preserve">الاستثناءات والتقييدات </w:t>
      </w:r>
      <w:r w:rsidR="005C3D92" w:rsidRPr="0031384B">
        <w:rPr>
          <w:rFonts w:hint="cs"/>
          <w:rtl/>
        </w:rPr>
        <w:t xml:space="preserve">المطروحين على هذه </w:t>
      </w:r>
      <w:r w:rsidR="006F17E9" w:rsidRPr="0031384B">
        <w:rPr>
          <w:rtl/>
        </w:rPr>
        <w:t>اللجنة أدى إلى توقف عمل اللجنة. وأعرب الوفد عن أمله في أن تشارك جميع الدول الأعضاء بشكل بناء في تلك الدورة حتى تتمكن من وضع نص ناضج. وذكر الوفد أنه أح</w:t>
      </w:r>
      <w:r w:rsidR="005C3D92" w:rsidRPr="0031384B">
        <w:rPr>
          <w:rFonts w:hint="cs"/>
          <w:rtl/>
        </w:rPr>
        <w:t>ي</w:t>
      </w:r>
      <w:r w:rsidR="006F17E9" w:rsidRPr="0031384B">
        <w:rPr>
          <w:rtl/>
        </w:rPr>
        <w:t>ط علما بالاقتراح الذي قدمته مجموعة بلدان أمريكا اللاتينية والكاريبي في الدورة الحادية والثلاثين للجنة لمناقشة البيئة الرقمية الحالية وواجهة حق المؤلف</w:t>
      </w:r>
      <w:r w:rsidR="005C3D92" w:rsidRPr="0031384B">
        <w:rPr>
          <w:rFonts w:hint="cs"/>
          <w:rtl/>
        </w:rPr>
        <w:t>،</w:t>
      </w:r>
      <w:r w:rsidR="006F17E9" w:rsidRPr="0031384B">
        <w:rPr>
          <w:rtl/>
        </w:rPr>
        <w:t xml:space="preserve"> و</w:t>
      </w:r>
      <w:r w:rsidR="00E63873" w:rsidRPr="0031384B">
        <w:rPr>
          <w:rFonts w:hint="cs"/>
          <w:rtl/>
        </w:rPr>
        <w:t>أفاد ب</w:t>
      </w:r>
      <w:r w:rsidR="006F17E9" w:rsidRPr="0031384B">
        <w:rPr>
          <w:rtl/>
        </w:rPr>
        <w:t>أن أعضاء مجموعة آسيا والمحيط الهادئ سي</w:t>
      </w:r>
      <w:r w:rsidR="005C3D92" w:rsidRPr="0031384B">
        <w:rPr>
          <w:rFonts w:hint="cs"/>
          <w:rtl/>
        </w:rPr>
        <w:t>قدمون م</w:t>
      </w:r>
      <w:r w:rsidR="006F17E9" w:rsidRPr="0031384B">
        <w:rPr>
          <w:rtl/>
        </w:rPr>
        <w:t>د</w:t>
      </w:r>
      <w:r w:rsidR="005C3D92" w:rsidRPr="0031384B">
        <w:rPr>
          <w:rFonts w:hint="cs"/>
          <w:rtl/>
        </w:rPr>
        <w:t>ا</w:t>
      </w:r>
      <w:r w:rsidR="006F17E9" w:rsidRPr="0031384B">
        <w:rPr>
          <w:rtl/>
        </w:rPr>
        <w:t xml:space="preserve">خلات بصفتهم الوطنية في إطار </w:t>
      </w:r>
      <w:r w:rsidR="00E63873" w:rsidRPr="0031384B">
        <w:rPr>
          <w:rFonts w:hint="cs"/>
          <w:rtl/>
        </w:rPr>
        <w:t>ذلك ال</w:t>
      </w:r>
      <w:r w:rsidR="005C3D92" w:rsidRPr="0031384B">
        <w:rPr>
          <w:rFonts w:hint="cs"/>
          <w:rtl/>
        </w:rPr>
        <w:t xml:space="preserve">بند </w:t>
      </w:r>
      <w:r w:rsidR="00E63873" w:rsidRPr="0031384B">
        <w:rPr>
          <w:rFonts w:hint="cs"/>
          <w:rtl/>
        </w:rPr>
        <w:t xml:space="preserve">من </w:t>
      </w:r>
      <w:r w:rsidR="006F17E9" w:rsidRPr="0031384B">
        <w:rPr>
          <w:rtl/>
        </w:rPr>
        <w:t>جدول الأعمال. و</w:t>
      </w:r>
      <w:r w:rsidR="00E63873" w:rsidRPr="0031384B">
        <w:rPr>
          <w:rFonts w:hint="cs"/>
          <w:rtl/>
        </w:rPr>
        <w:t>ذكر أ</w:t>
      </w:r>
      <w:r w:rsidR="006F17E9" w:rsidRPr="0031384B">
        <w:rPr>
          <w:rtl/>
        </w:rPr>
        <w:t>ن</w:t>
      </w:r>
      <w:r w:rsidR="00E63873" w:rsidRPr="0031384B">
        <w:rPr>
          <w:rFonts w:hint="cs"/>
          <w:rtl/>
        </w:rPr>
        <w:t>ه بما أن</w:t>
      </w:r>
      <w:r w:rsidR="0031384B" w:rsidRPr="0031384B">
        <w:rPr>
          <w:rFonts w:hint="cs"/>
          <w:rtl/>
        </w:rPr>
        <w:t xml:space="preserve"> </w:t>
      </w:r>
      <w:r w:rsidR="00E63873" w:rsidRPr="0031384B">
        <w:rPr>
          <w:rtl/>
        </w:rPr>
        <w:t xml:space="preserve">اللجنة </w:t>
      </w:r>
      <w:r w:rsidR="00E63873" w:rsidRPr="0031384B">
        <w:rPr>
          <w:rFonts w:hint="cs"/>
          <w:rtl/>
        </w:rPr>
        <w:t xml:space="preserve">هي </w:t>
      </w:r>
      <w:r w:rsidR="00E63873" w:rsidRPr="0031384B">
        <w:rPr>
          <w:rtl/>
        </w:rPr>
        <w:t>نفس</w:t>
      </w:r>
      <w:r w:rsidR="00E63873" w:rsidRPr="0031384B">
        <w:rPr>
          <w:rFonts w:hint="cs"/>
          <w:rtl/>
        </w:rPr>
        <w:t xml:space="preserve"> اللجنة</w:t>
      </w:r>
      <w:r w:rsidR="00E63873" w:rsidRPr="0031384B">
        <w:rPr>
          <w:rtl/>
        </w:rPr>
        <w:t xml:space="preserve"> التي تسهل معاهدة بيجين ومعاهدة مراكش</w:t>
      </w:r>
      <w:r w:rsidR="00E63873" w:rsidRPr="0031384B">
        <w:rPr>
          <w:rFonts w:hint="cs"/>
          <w:rtl/>
        </w:rPr>
        <w:t xml:space="preserve">، فإن </w:t>
      </w:r>
      <w:r w:rsidR="006F17E9" w:rsidRPr="0031384B">
        <w:rPr>
          <w:rtl/>
        </w:rPr>
        <w:t xml:space="preserve">مجموعة آسيا والمحيط الهادئ متفائلة من أن النوايا النبيلة </w:t>
      </w:r>
      <w:r w:rsidR="00E63873" w:rsidRPr="0031384B">
        <w:rPr>
          <w:rFonts w:hint="cs"/>
          <w:rtl/>
        </w:rPr>
        <w:t xml:space="preserve">والإرادة الصحيحة </w:t>
      </w:r>
      <w:r w:rsidR="006F17E9" w:rsidRPr="0031384B">
        <w:rPr>
          <w:rtl/>
        </w:rPr>
        <w:t>ستمهد الطريق لوضع صكوك دولية مناسبة بشأن القضايا الثلاث قريبا. و</w:t>
      </w:r>
      <w:r w:rsidR="00E63873" w:rsidRPr="0031384B">
        <w:rPr>
          <w:rFonts w:hint="cs"/>
          <w:rtl/>
        </w:rPr>
        <w:t xml:space="preserve">أعرب عن تطلع </w:t>
      </w:r>
      <w:r w:rsidR="006F17E9" w:rsidRPr="0031384B">
        <w:rPr>
          <w:rtl/>
        </w:rPr>
        <w:t>المجموعة إلى نتائج مثمرة وإلى إحراز تقدم ملموس في تلك الدورة.</w:t>
      </w:r>
    </w:p>
    <w:p w:rsidR="006F17E9" w:rsidRPr="0031384B" w:rsidRDefault="006F17E9" w:rsidP="0031384B">
      <w:pPr>
        <w:pStyle w:val="NumberedParaAR"/>
      </w:pPr>
      <w:r w:rsidRPr="0031384B">
        <w:rPr>
          <w:rtl/>
        </w:rPr>
        <w:t>و</w:t>
      </w:r>
      <w:r w:rsidR="00242BA8" w:rsidRPr="0031384B">
        <w:rPr>
          <w:rFonts w:hint="cs"/>
          <w:rtl/>
        </w:rPr>
        <w:t xml:space="preserve">أعرب </w:t>
      </w:r>
      <w:r w:rsidRPr="0031384B">
        <w:rPr>
          <w:rtl/>
        </w:rPr>
        <w:t>وفد شيلي</w:t>
      </w:r>
      <w:r w:rsidR="00242BA8" w:rsidRPr="0031384B">
        <w:rPr>
          <w:rFonts w:hint="cs"/>
          <w:rtl/>
        </w:rPr>
        <w:t>، متحدثا</w:t>
      </w:r>
      <w:r w:rsidRPr="0031384B">
        <w:rPr>
          <w:rtl/>
        </w:rPr>
        <w:t xml:space="preserve"> باسم مجموعة بلدان أمريكا اللاتينية والكاريبي</w:t>
      </w:r>
      <w:r w:rsidR="00242BA8" w:rsidRPr="0031384B">
        <w:rPr>
          <w:rFonts w:hint="cs"/>
          <w:rtl/>
        </w:rPr>
        <w:t>،</w:t>
      </w:r>
      <w:r w:rsidRPr="0031384B">
        <w:rPr>
          <w:rtl/>
        </w:rPr>
        <w:t xml:space="preserve"> </w:t>
      </w:r>
      <w:r w:rsidR="00242BA8" w:rsidRPr="0031384B">
        <w:rPr>
          <w:rFonts w:hint="cs"/>
          <w:rtl/>
        </w:rPr>
        <w:t xml:space="preserve">عن </w:t>
      </w:r>
      <w:r w:rsidRPr="0031384B">
        <w:rPr>
          <w:rtl/>
        </w:rPr>
        <w:t>شكر</w:t>
      </w:r>
      <w:r w:rsidR="00242BA8" w:rsidRPr="0031384B">
        <w:rPr>
          <w:rFonts w:hint="cs"/>
          <w:rtl/>
        </w:rPr>
        <w:t>ه</w:t>
      </w:r>
      <w:r w:rsidRPr="0031384B">
        <w:rPr>
          <w:rtl/>
        </w:rPr>
        <w:t xml:space="preserve"> الرئيس والأمانة على تنظيم الاجتماع. </w:t>
      </w:r>
      <w:r w:rsidR="00242BA8" w:rsidRPr="0031384B">
        <w:rPr>
          <w:rFonts w:hint="cs"/>
          <w:rtl/>
        </w:rPr>
        <w:t xml:space="preserve">كما اعرب عن تأييد </w:t>
      </w:r>
      <w:r w:rsidRPr="0031384B">
        <w:rPr>
          <w:rtl/>
        </w:rPr>
        <w:t xml:space="preserve">مجموعة بلدان أمريكا اللاتينية والكاريبي </w:t>
      </w:r>
      <w:r w:rsidR="00242BA8" w:rsidRPr="0031384B">
        <w:rPr>
          <w:rFonts w:hint="cs"/>
          <w:rtl/>
        </w:rPr>
        <w:t>ل</w:t>
      </w:r>
      <w:r w:rsidRPr="0031384B">
        <w:rPr>
          <w:rtl/>
        </w:rPr>
        <w:t>أعمال اللجنة و</w:t>
      </w:r>
      <w:r w:rsidR="00242BA8" w:rsidRPr="0031384B">
        <w:rPr>
          <w:rFonts w:hint="cs"/>
          <w:rtl/>
        </w:rPr>
        <w:t xml:space="preserve">أكد مجددا على </w:t>
      </w:r>
      <w:r w:rsidRPr="0031384B">
        <w:rPr>
          <w:rtl/>
        </w:rPr>
        <w:t>استعداده للعمل بصورة بناءة بشأن ال</w:t>
      </w:r>
      <w:r w:rsidR="00242BA8" w:rsidRPr="0031384B">
        <w:rPr>
          <w:rFonts w:hint="cs"/>
          <w:rtl/>
        </w:rPr>
        <w:t xml:space="preserve">قضايا </w:t>
      </w:r>
      <w:r w:rsidRPr="0031384B">
        <w:rPr>
          <w:rtl/>
        </w:rPr>
        <w:t>المدرجة في جدول الأعمال لهذا الاجتماع. و</w:t>
      </w:r>
      <w:r w:rsidR="00242BA8" w:rsidRPr="0031384B">
        <w:rPr>
          <w:rFonts w:hint="cs"/>
          <w:rtl/>
        </w:rPr>
        <w:t xml:space="preserve">أفاد أن </w:t>
      </w:r>
      <w:r w:rsidR="00242BA8" w:rsidRPr="0031384B">
        <w:rPr>
          <w:rtl/>
        </w:rPr>
        <w:t>عمل اللجنة الدائمة ذ</w:t>
      </w:r>
      <w:r w:rsidR="00242BA8" w:rsidRPr="0031384B">
        <w:rPr>
          <w:rFonts w:hint="cs"/>
          <w:rtl/>
        </w:rPr>
        <w:t>و</w:t>
      </w:r>
      <w:r w:rsidR="00242BA8" w:rsidRPr="0031384B">
        <w:rPr>
          <w:rtl/>
        </w:rPr>
        <w:t xml:space="preserve"> أهمية قصوى </w:t>
      </w:r>
      <w:r w:rsidRPr="0031384B">
        <w:rPr>
          <w:rtl/>
        </w:rPr>
        <w:t xml:space="preserve">بالنسبة لمجموعة بلدان أمريكا اللاتينية والكاريبي، وأيد مواصلة </w:t>
      </w:r>
      <w:r w:rsidR="00242BA8" w:rsidRPr="0031384B">
        <w:rPr>
          <w:rFonts w:hint="cs"/>
          <w:rtl/>
        </w:rPr>
        <w:t xml:space="preserve">ذلك </w:t>
      </w:r>
      <w:r w:rsidRPr="0031384B">
        <w:rPr>
          <w:rtl/>
        </w:rPr>
        <w:t>العمل مع برنامج متوازن يشمل الاستثناءات والتقييدات ل</w:t>
      </w:r>
      <w:r w:rsidR="00242BA8" w:rsidRPr="0031384B">
        <w:rPr>
          <w:rFonts w:hint="cs"/>
          <w:rtl/>
        </w:rPr>
        <w:t>فائدة ا</w:t>
      </w:r>
      <w:r w:rsidRPr="0031384B">
        <w:rPr>
          <w:rtl/>
        </w:rPr>
        <w:t xml:space="preserve">لمكتبات ودور المحفوظات والاستثناءات والتقييدات </w:t>
      </w:r>
      <w:r w:rsidR="00E6612B" w:rsidRPr="0031384B">
        <w:rPr>
          <w:rtl/>
        </w:rPr>
        <w:t xml:space="preserve">لفائدة مؤسسات التعليم والتدريس </w:t>
      </w:r>
      <w:r w:rsidRPr="0031384B">
        <w:rPr>
          <w:rtl/>
        </w:rPr>
        <w:t>و</w:t>
      </w:r>
      <w:r w:rsidR="00E6612B" w:rsidRPr="0031384B">
        <w:rPr>
          <w:rFonts w:hint="cs"/>
          <w:rtl/>
        </w:rPr>
        <w:t>البحث و</w:t>
      </w:r>
      <w:r w:rsidRPr="0031384B">
        <w:rPr>
          <w:rtl/>
        </w:rPr>
        <w:t>البث</w:t>
      </w:r>
      <w:r w:rsidR="00E6612B" w:rsidRPr="0031384B">
        <w:rPr>
          <w:rFonts w:hint="cs"/>
          <w:rtl/>
        </w:rPr>
        <w:t xml:space="preserve"> و</w:t>
      </w:r>
      <w:r w:rsidRPr="0031384B">
        <w:rPr>
          <w:rtl/>
        </w:rPr>
        <w:t>اقتراح مجموعة بلدان أمريكا اللاتينية والكاريبي لتحليل حق المؤلف في البيئة الرقمية. و</w:t>
      </w:r>
      <w:r w:rsidR="00121E47" w:rsidRPr="0031384B">
        <w:rPr>
          <w:rFonts w:hint="cs"/>
          <w:rtl/>
        </w:rPr>
        <w:t xml:space="preserve">أعرب عن أمل </w:t>
      </w:r>
      <w:r w:rsidRPr="0031384B">
        <w:rPr>
          <w:rtl/>
        </w:rPr>
        <w:t>مجموعة بلدان أمريكا اللاتينية والكاريبي في موازنة مناقشات تلك القضايا التي تعالج مصالح وأولويات جميع الدول الأعضاء. و</w:t>
      </w:r>
      <w:r w:rsidR="00121E47" w:rsidRPr="0031384B">
        <w:rPr>
          <w:rFonts w:hint="cs"/>
          <w:rtl/>
        </w:rPr>
        <w:t xml:space="preserve">أفاد بأن </w:t>
      </w:r>
      <w:r w:rsidRPr="0031384B">
        <w:rPr>
          <w:rtl/>
        </w:rPr>
        <w:t xml:space="preserve">مجموعة دول أمريكا اللاتينية والكاريبي ودولها الأعضاء </w:t>
      </w:r>
      <w:r w:rsidR="00121E47" w:rsidRPr="0031384B">
        <w:rPr>
          <w:rFonts w:hint="cs"/>
          <w:rtl/>
        </w:rPr>
        <w:t xml:space="preserve">شجعت </w:t>
      </w:r>
      <w:r w:rsidR="00121E47" w:rsidRPr="0031384B">
        <w:rPr>
          <w:rtl/>
        </w:rPr>
        <w:t xml:space="preserve">مسألة الاستثناءات والتقييدات </w:t>
      </w:r>
      <w:r w:rsidRPr="0031384B">
        <w:rPr>
          <w:rtl/>
        </w:rPr>
        <w:t xml:space="preserve">منذ البداية. ومن أجل التوصل إلى حلول فعالة فيما يتعلق بالمشاكل التي تؤثر على المكتبات ودور المحفوظات في جميع أنحاء العالم، أيد </w:t>
      </w:r>
      <w:r w:rsidR="00121E47" w:rsidRPr="0031384B">
        <w:rPr>
          <w:rFonts w:hint="cs"/>
          <w:rtl/>
        </w:rPr>
        <w:t xml:space="preserve">وفد </w:t>
      </w:r>
      <w:r w:rsidRPr="0031384B">
        <w:rPr>
          <w:rtl/>
        </w:rPr>
        <w:t xml:space="preserve">مجموعة بلدان أمريكا اللاتينية والكاريبي بوجه خاص </w:t>
      </w:r>
      <w:r w:rsidR="00121E47" w:rsidRPr="0031384B">
        <w:rPr>
          <w:rFonts w:hint="cs"/>
          <w:rtl/>
        </w:rPr>
        <w:t xml:space="preserve">إجراء </w:t>
      </w:r>
      <w:r w:rsidRPr="0031384B">
        <w:rPr>
          <w:rtl/>
        </w:rPr>
        <w:t xml:space="preserve">مناقشة مفتوحة وصريحة بشأن التقييدات والاستثناءات لفائدة المكتبات ودور المحفوظات </w:t>
      </w:r>
      <w:r w:rsidR="00121E47" w:rsidRPr="0031384B">
        <w:rPr>
          <w:rFonts w:hint="cs"/>
          <w:rtl/>
        </w:rPr>
        <w:t>لا تخل ب</w:t>
      </w:r>
      <w:r w:rsidRPr="0031384B">
        <w:rPr>
          <w:rtl/>
        </w:rPr>
        <w:t>طبيعة نتائج المناقشات. و</w:t>
      </w:r>
      <w:r w:rsidR="00121E47" w:rsidRPr="0031384B">
        <w:rPr>
          <w:rFonts w:hint="cs"/>
          <w:rtl/>
        </w:rPr>
        <w:t xml:space="preserve">أفاد بأن </w:t>
      </w:r>
      <w:r w:rsidRPr="0031384B">
        <w:rPr>
          <w:rtl/>
        </w:rPr>
        <w:t xml:space="preserve">مجموعة بلدان أمريكا اللاتينية والكاريبي مهتمة جدا بمناقشة المقترحات المقدمة من وفود البرازيل وإكوادور وأوروغواي والهند والمجموعة الأفريقية. ومن أجل تعزيز العمل بشأن هذا الموضوع، </w:t>
      </w:r>
      <w:r w:rsidR="00121E47" w:rsidRPr="0031384B">
        <w:rPr>
          <w:rFonts w:hint="cs"/>
          <w:rtl/>
        </w:rPr>
        <w:t xml:space="preserve">أعرب عن تأييد </w:t>
      </w:r>
      <w:r w:rsidRPr="0031384B">
        <w:rPr>
          <w:rtl/>
        </w:rPr>
        <w:t xml:space="preserve">مجموعة بلدان أمريكا اللاتينية والكاريبي إجراء مزيد من المناقشات بناء على اقتراح الرئيس. وعلاوة على ذلك، </w:t>
      </w:r>
      <w:r w:rsidR="00121E47" w:rsidRPr="0031384B">
        <w:rPr>
          <w:rFonts w:hint="cs"/>
          <w:rtl/>
        </w:rPr>
        <w:t xml:space="preserve">أعرب عن </w:t>
      </w:r>
      <w:r w:rsidRPr="0031384B">
        <w:rPr>
          <w:rtl/>
        </w:rPr>
        <w:t xml:space="preserve">تطلع مجموعة بلدان أمريكا اللاتينية والكاريبي إلى مناقشة الوثيقة </w:t>
      </w:r>
      <w:r w:rsidR="00121E47" w:rsidRPr="0031384B">
        <w:t>SCCR/33/4</w:t>
      </w:r>
      <w:r w:rsidRPr="0031384B">
        <w:rPr>
          <w:rtl/>
        </w:rPr>
        <w:t xml:space="preserve"> المقدمة من وفد الأرجنتين. وفيما يتعلق بالتقييدات والاستثناءات </w:t>
      </w:r>
      <w:r w:rsidR="00121E47" w:rsidRPr="0031384B">
        <w:rPr>
          <w:rtl/>
        </w:rPr>
        <w:t>لفائدة مؤسسات التعليم والبحث والأشخاص ذوي إعاقات أخرى</w:t>
      </w:r>
      <w:r w:rsidRPr="0031384B">
        <w:rPr>
          <w:rtl/>
        </w:rPr>
        <w:t xml:space="preserve">، </w:t>
      </w:r>
      <w:r w:rsidR="00121E47" w:rsidRPr="0031384B">
        <w:rPr>
          <w:rFonts w:hint="cs"/>
          <w:rtl/>
        </w:rPr>
        <w:t xml:space="preserve">ذكر الوفد أن </w:t>
      </w:r>
      <w:r w:rsidRPr="0031384B">
        <w:rPr>
          <w:rtl/>
        </w:rPr>
        <w:t xml:space="preserve">مجموعة بلدان أمريكا اللاتينية والكاريبي تتطلع إلى مواصلة عرض البروفيسور دانيال سينغ فضلا عن مناقشة اقتراح الرئيس. </w:t>
      </w:r>
      <w:r w:rsidR="00121E47" w:rsidRPr="0031384B">
        <w:rPr>
          <w:rFonts w:hint="cs"/>
          <w:rtl/>
        </w:rPr>
        <w:t xml:space="preserve">كما </w:t>
      </w:r>
      <w:r w:rsidRPr="0031384B">
        <w:rPr>
          <w:rtl/>
        </w:rPr>
        <w:t>أعرب الوفد عن امتنانه للعرض الأولي الذي قدمه البروفسور ريد بشأن الإعاقات الأخرى. وأكد</w:t>
      </w:r>
      <w:r w:rsidR="00121E47" w:rsidRPr="0031384B">
        <w:rPr>
          <w:rFonts w:hint="cs"/>
          <w:rtl/>
        </w:rPr>
        <w:t xml:space="preserve"> على استعداد </w:t>
      </w:r>
      <w:r w:rsidRPr="0031384B">
        <w:rPr>
          <w:rtl/>
        </w:rPr>
        <w:t>مجموعة بلدان أمريكا اللاتينية والكاريبي لمواصلة المناقشات بشأن هيئات البث، بهدف تحديث حمايتها في أعقاب النهج القائم على الإشارة. وأعرب الوفد عن أمله في مواصلة المناقشات استنادا إلى النص الذي اقترحه الرئيس. و</w:t>
      </w:r>
      <w:r w:rsidR="004379E5" w:rsidRPr="0031384B">
        <w:rPr>
          <w:rFonts w:hint="cs"/>
          <w:rtl/>
        </w:rPr>
        <w:t>أفاد أ</w:t>
      </w:r>
      <w:r w:rsidRPr="0031384B">
        <w:rPr>
          <w:rtl/>
        </w:rPr>
        <w:t xml:space="preserve">ن مجموعة بلدان أمريكا اللاتينية والكاريبي مهتمة بالنظر في الاقتراح المقدم من وفود الأرجنتين وكولومبيا والمكسيك الوارد في الوثيقة </w:t>
      </w:r>
      <w:r w:rsidR="004379E5" w:rsidRPr="0031384B">
        <w:t>SCCR/33/5</w:t>
      </w:r>
      <w:r w:rsidRPr="0031384B">
        <w:rPr>
          <w:rtl/>
        </w:rPr>
        <w:t xml:space="preserve">. وأعرب الوفد عن أمله في أن يتم إحراز تقدم في المناقشة، بغية الانتهاء من العمل. </w:t>
      </w:r>
      <w:r w:rsidR="004379E5" w:rsidRPr="0031384B">
        <w:rPr>
          <w:rFonts w:hint="cs"/>
          <w:rtl/>
          <w:lang w:bidi="ar-EG"/>
        </w:rPr>
        <w:t xml:space="preserve">كما أعرب عن أمل </w:t>
      </w:r>
      <w:r w:rsidRPr="0031384B">
        <w:rPr>
          <w:rtl/>
        </w:rPr>
        <w:t>المجموعة في مواصلة المناقشات على أساس الوثيقة</w:t>
      </w:r>
      <w:r w:rsidR="004379E5" w:rsidRPr="0031384B">
        <w:rPr>
          <w:rFonts w:hint="cs"/>
          <w:rtl/>
        </w:rPr>
        <w:t xml:space="preserve"> </w:t>
      </w:r>
      <w:r w:rsidR="004379E5" w:rsidRPr="0031384B">
        <w:t>SCCR/31/4</w:t>
      </w:r>
      <w:r w:rsidRPr="0031384B">
        <w:rPr>
          <w:rtl/>
        </w:rPr>
        <w:t>، التحليل المقترح لحق المؤلف المتعلق بالبيئة الرقمية. وأشار</w:t>
      </w:r>
      <w:r w:rsidR="004379E5" w:rsidRPr="0031384B">
        <w:t xml:space="preserve"> </w:t>
      </w:r>
      <w:r w:rsidR="004379E5" w:rsidRPr="0031384B">
        <w:rPr>
          <w:rFonts w:hint="cs"/>
          <w:rtl/>
        </w:rPr>
        <w:t>ال</w:t>
      </w:r>
      <w:r w:rsidR="004379E5" w:rsidRPr="0031384B">
        <w:rPr>
          <w:rFonts w:hint="cs"/>
          <w:rtl/>
          <w:lang w:bidi="ar-EG"/>
        </w:rPr>
        <w:t>وفد</w:t>
      </w:r>
      <w:r w:rsidRPr="0031384B">
        <w:rPr>
          <w:rtl/>
        </w:rPr>
        <w:t xml:space="preserve"> </w:t>
      </w:r>
      <w:r w:rsidR="004379E5" w:rsidRPr="0031384B">
        <w:rPr>
          <w:rFonts w:hint="cs"/>
          <w:rtl/>
        </w:rPr>
        <w:t xml:space="preserve">إلى أن </w:t>
      </w:r>
      <w:r w:rsidRPr="0031384B">
        <w:rPr>
          <w:rtl/>
        </w:rPr>
        <w:t xml:space="preserve">مجموعة بلدان أمريكا اللاتينية والكاريبي ترغب في اقتراح مناقشة بشأن التحديات الجديدة الناشئة عن استخدام مصنفات </w:t>
      </w:r>
      <w:r w:rsidR="004379E5" w:rsidRPr="0031384B">
        <w:rPr>
          <w:rFonts w:hint="cs"/>
          <w:rtl/>
        </w:rPr>
        <w:t>ا</w:t>
      </w:r>
      <w:r w:rsidRPr="0031384B">
        <w:rPr>
          <w:rtl/>
        </w:rPr>
        <w:t xml:space="preserve">لملكية الفكرية </w:t>
      </w:r>
      <w:r w:rsidR="004379E5" w:rsidRPr="0031384B">
        <w:rPr>
          <w:rFonts w:hint="cs"/>
          <w:rtl/>
        </w:rPr>
        <w:t xml:space="preserve">المحمية </w:t>
      </w:r>
      <w:r w:rsidRPr="0031384B">
        <w:rPr>
          <w:rtl/>
        </w:rPr>
        <w:t xml:space="preserve">في البيئة الرقمية داخل اللجنة. ورحب الوفد بتبادل الآراء فيما بين الدول الأعضاء بشأن اقتراحه، واقترح أن تواصل الأمانة </w:t>
      </w:r>
      <w:r w:rsidR="004379E5" w:rsidRPr="0031384B">
        <w:rPr>
          <w:rtl/>
        </w:rPr>
        <w:t>النظر في التقدم</w:t>
      </w:r>
      <w:r w:rsidR="004379E5" w:rsidRPr="0031384B">
        <w:rPr>
          <w:rFonts w:hint="cs"/>
          <w:rtl/>
        </w:rPr>
        <w:t xml:space="preserve"> الذي أُحرز</w:t>
      </w:r>
      <w:r w:rsidRPr="0031384B">
        <w:rPr>
          <w:rtl/>
        </w:rPr>
        <w:t xml:space="preserve"> في السنوات العشر الماضية </w:t>
      </w:r>
      <w:r w:rsidR="004379E5" w:rsidRPr="0031384B">
        <w:rPr>
          <w:rFonts w:hint="cs"/>
          <w:rtl/>
        </w:rPr>
        <w:t xml:space="preserve">بشأن </w:t>
      </w:r>
      <w:r w:rsidRPr="0031384B">
        <w:rPr>
          <w:rtl/>
        </w:rPr>
        <w:t xml:space="preserve">التشريعات الوطنية لحق المؤلف المتعلقة </w:t>
      </w:r>
      <w:r w:rsidR="004379E5" w:rsidRPr="0031384B">
        <w:rPr>
          <w:rFonts w:hint="cs"/>
          <w:rtl/>
        </w:rPr>
        <w:t xml:space="preserve">بالبيئة الرقمية لدى </w:t>
      </w:r>
      <w:r w:rsidR="004379E5" w:rsidRPr="0031384B">
        <w:rPr>
          <w:rtl/>
        </w:rPr>
        <w:t>الدول الأعضاء</w:t>
      </w:r>
      <w:r w:rsidRPr="0031384B">
        <w:rPr>
          <w:rtl/>
        </w:rPr>
        <w:t xml:space="preserve">. وفيما يتعلق بمعاهدة مراكش، أعرب </w:t>
      </w:r>
      <w:r w:rsidR="004379E5" w:rsidRPr="0031384B">
        <w:rPr>
          <w:rFonts w:hint="cs"/>
          <w:rtl/>
        </w:rPr>
        <w:t xml:space="preserve">الوفد </w:t>
      </w:r>
      <w:r w:rsidRPr="0031384B">
        <w:rPr>
          <w:rtl/>
        </w:rPr>
        <w:t xml:space="preserve">عن </w:t>
      </w:r>
      <w:r w:rsidR="004379E5" w:rsidRPr="0031384B">
        <w:rPr>
          <w:rFonts w:hint="cs"/>
          <w:rtl/>
        </w:rPr>
        <w:t>سعادته با</w:t>
      </w:r>
      <w:r w:rsidRPr="0031384B">
        <w:rPr>
          <w:rtl/>
        </w:rPr>
        <w:t>لتأكيد على أهميتها. وذكر الوفد أنه لا يزال ملتزما بتطبيقه</w:t>
      </w:r>
      <w:r w:rsidR="004379E5" w:rsidRPr="0031384B">
        <w:rPr>
          <w:rFonts w:hint="cs"/>
          <w:rtl/>
        </w:rPr>
        <w:t>ا</w:t>
      </w:r>
      <w:r w:rsidRPr="0031384B">
        <w:rPr>
          <w:rtl/>
        </w:rPr>
        <w:t xml:space="preserve"> و</w:t>
      </w:r>
      <w:r w:rsidR="004379E5" w:rsidRPr="0031384B">
        <w:rPr>
          <w:rFonts w:hint="cs"/>
          <w:rtl/>
        </w:rPr>
        <w:t>ب</w:t>
      </w:r>
      <w:r w:rsidRPr="0031384B">
        <w:rPr>
          <w:rtl/>
        </w:rPr>
        <w:t>التنفيذ الفعال له، وأبلغ اللجنة أنه في 18 و 19 أكتوبر 2016، ع</w:t>
      </w:r>
      <w:r w:rsidR="004379E5" w:rsidRPr="0031384B">
        <w:rPr>
          <w:rFonts w:hint="cs"/>
          <w:rtl/>
        </w:rPr>
        <w:t>ُ</w:t>
      </w:r>
      <w:r w:rsidRPr="0031384B">
        <w:rPr>
          <w:rtl/>
        </w:rPr>
        <w:t xml:space="preserve">قدت حلقة العمل دون الإقليمية للويبو بشأن التنفيذ </w:t>
      </w:r>
      <w:r w:rsidRPr="0031384B">
        <w:rPr>
          <w:rtl/>
        </w:rPr>
        <w:lastRenderedPageBreak/>
        <w:t>الفعال لمعاهدة مراكش في مدينة بوينس آيرس بالأرجنتين واستضافها مكتب حق</w:t>
      </w:r>
      <w:r w:rsidR="004379E5" w:rsidRPr="0031384B">
        <w:rPr>
          <w:rFonts w:hint="cs"/>
          <w:rtl/>
        </w:rPr>
        <w:t xml:space="preserve"> المؤلف </w:t>
      </w:r>
      <w:r w:rsidRPr="0031384B">
        <w:rPr>
          <w:rtl/>
        </w:rPr>
        <w:t>التابع لوزارة العدل وحقوق الإنسان في الأرجنتين، بدعم من اتحاد أمريكا اللاتينية للمكفوفين. وشاركت كيانات حكومية من شيلي وباراغواي وأوروغواي، فضلا عن اتحاد الكتب الميسرة والاتحاد الدولي لجمعيات المكتبات وغيرها. وسهلت حلقة العمل تبادل أفضل الممارسات في إنتاج الكتب الميسرة وتوزيعها بين البلدان الممثلة، وح</w:t>
      </w:r>
      <w:r w:rsidR="00417454" w:rsidRPr="0031384B">
        <w:rPr>
          <w:rFonts w:hint="cs"/>
          <w:rtl/>
        </w:rPr>
        <w:t>ل</w:t>
      </w:r>
      <w:r w:rsidRPr="0031384B">
        <w:rPr>
          <w:rtl/>
        </w:rPr>
        <w:t xml:space="preserve">لت خطة عمل لتدابير محددة في تنفيذ معاهدة مراكش. وأعرب الوفد عن تقديره للدعم الذي تقدمه الويبو في تنفيذ هذا النشاط، </w:t>
      </w:r>
      <w:r w:rsidR="00417454" w:rsidRPr="0031384B">
        <w:rPr>
          <w:rFonts w:hint="cs"/>
          <w:rtl/>
        </w:rPr>
        <w:t xml:space="preserve">كما </w:t>
      </w:r>
      <w:r w:rsidRPr="0031384B">
        <w:rPr>
          <w:rtl/>
        </w:rPr>
        <w:t>أعرب عن تطلعه إلى استمرار دعم الويبو وتعاونها في هذه ال</w:t>
      </w:r>
      <w:r w:rsidR="00417454" w:rsidRPr="0031384B">
        <w:rPr>
          <w:rFonts w:hint="cs"/>
          <w:rtl/>
        </w:rPr>
        <w:t xml:space="preserve">قضية </w:t>
      </w:r>
      <w:r w:rsidRPr="0031384B">
        <w:rPr>
          <w:rtl/>
        </w:rPr>
        <w:t>الهامة جدا بالنسبة لمنطقته. وأ</w:t>
      </w:r>
      <w:r w:rsidR="00417454" w:rsidRPr="0031384B">
        <w:rPr>
          <w:rFonts w:hint="cs"/>
          <w:rtl/>
        </w:rPr>
        <w:t xml:space="preserve">فاد الوفد بأن </w:t>
      </w:r>
      <w:r w:rsidRPr="0031384B">
        <w:rPr>
          <w:rtl/>
        </w:rPr>
        <w:t xml:space="preserve">مجموعة بلدان أمريكا اللاتينية والكاريبي </w:t>
      </w:r>
      <w:r w:rsidR="00417454" w:rsidRPr="0031384B">
        <w:rPr>
          <w:rFonts w:hint="cs"/>
          <w:rtl/>
        </w:rPr>
        <w:t xml:space="preserve">أعلنت </w:t>
      </w:r>
      <w:r w:rsidRPr="0031384B">
        <w:rPr>
          <w:rtl/>
        </w:rPr>
        <w:t>أن المشروع الإقليمي المعني بالشفافية والمساءلة والحوكمة في بلدان أمريكا اللاتينية سي</w:t>
      </w:r>
      <w:r w:rsidR="00417454" w:rsidRPr="0031384B">
        <w:rPr>
          <w:rFonts w:hint="cs"/>
          <w:rtl/>
        </w:rPr>
        <w:t>ُ</w:t>
      </w:r>
      <w:r w:rsidRPr="0031384B">
        <w:rPr>
          <w:rtl/>
        </w:rPr>
        <w:t xml:space="preserve">عقد في السلفادور </w:t>
      </w:r>
      <w:r w:rsidR="00417454" w:rsidRPr="0031384B">
        <w:rPr>
          <w:rtl/>
        </w:rPr>
        <w:t>في الفترة ما بين 29 و30 نوفمبر</w:t>
      </w:r>
      <w:r w:rsidRPr="0031384B">
        <w:rPr>
          <w:rtl/>
        </w:rPr>
        <w:t>. وأعرب الوفد عن أمله</w:t>
      </w:r>
      <w:r w:rsidR="00417454" w:rsidRPr="0031384B">
        <w:rPr>
          <w:rtl/>
        </w:rPr>
        <w:t xml:space="preserve"> في الإسهام</w:t>
      </w:r>
      <w:r w:rsidR="0031384B" w:rsidRPr="0031384B">
        <w:rPr>
          <w:rtl/>
        </w:rPr>
        <w:t xml:space="preserve"> </w:t>
      </w:r>
      <w:r w:rsidRPr="0031384B">
        <w:rPr>
          <w:rtl/>
        </w:rPr>
        <w:t xml:space="preserve">من خلال هذا النشاط بالخبرات الوطنية </w:t>
      </w:r>
      <w:r w:rsidR="00417454" w:rsidRPr="0031384B">
        <w:rPr>
          <w:rFonts w:hint="cs"/>
          <w:rtl/>
        </w:rPr>
        <w:t xml:space="preserve">الاقليمية </w:t>
      </w:r>
      <w:r w:rsidRPr="0031384B">
        <w:rPr>
          <w:rtl/>
        </w:rPr>
        <w:t xml:space="preserve">في </w:t>
      </w:r>
      <w:r w:rsidR="00417454" w:rsidRPr="0031384B">
        <w:rPr>
          <w:rFonts w:hint="cs"/>
          <w:rtl/>
        </w:rPr>
        <w:t xml:space="preserve">عملية </w:t>
      </w:r>
      <w:r w:rsidRPr="0031384B">
        <w:rPr>
          <w:rtl/>
        </w:rPr>
        <w:t>الويبو.</w:t>
      </w:r>
    </w:p>
    <w:p w:rsidR="006F17E9" w:rsidRPr="0031384B" w:rsidRDefault="00417454" w:rsidP="0031384B">
      <w:pPr>
        <w:pStyle w:val="NumberedParaAR"/>
      </w:pPr>
      <w:r w:rsidRPr="0031384B">
        <w:rPr>
          <w:rFonts w:hint="cs"/>
          <w:rtl/>
        </w:rPr>
        <w:t>وأعرب و</w:t>
      </w:r>
      <w:r w:rsidR="006F17E9" w:rsidRPr="0031384B">
        <w:rPr>
          <w:rtl/>
        </w:rPr>
        <w:t>فد لاتفيا</w:t>
      </w:r>
      <w:r w:rsidRPr="0031384B">
        <w:rPr>
          <w:rFonts w:hint="cs"/>
          <w:rtl/>
        </w:rPr>
        <w:t xml:space="preserve">، متحدثا بالنيابة عن </w:t>
      </w:r>
      <w:r w:rsidR="006F17E9" w:rsidRPr="0031384B">
        <w:rPr>
          <w:rtl/>
        </w:rPr>
        <w:t>مجموعة بلدان أوروبا الوسطى ودول البلطيق</w:t>
      </w:r>
      <w:r w:rsidRPr="0031384B">
        <w:rPr>
          <w:rFonts w:hint="cs"/>
          <w:rtl/>
        </w:rPr>
        <w:t xml:space="preserve">، </w:t>
      </w:r>
      <w:r w:rsidR="006F17E9" w:rsidRPr="0031384B">
        <w:rPr>
          <w:rtl/>
        </w:rPr>
        <w:t xml:space="preserve">عن ثقته في الرئيس وشكر الأمانة على التحضير للاجتماع. وذكر الوفد أنه يواصل دعم معاهدة بشأن هيئات البث، وأنه ملتزم بعمل اللجنة في هذا المجال. وشكر الوفد الرئيس على إعداد الوثيقة </w:t>
      </w:r>
      <w:r w:rsidRPr="0031384B">
        <w:t>SCCR/33/3</w:t>
      </w:r>
      <w:r w:rsidR="006F17E9" w:rsidRPr="0031384B">
        <w:rPr>
          <w:rtl/>
        </w:rPr>
        <w:t xml:space="preserve"> والنص الموحد المنقح بشأن التعاريف وموضوع الحماية والحقوق المزمع منحها، و</w:t>
      </w:r>
      <w:r w:rsidRPr="0031384B">
        <w:rPr>
          <w:rFonts w:hint="cs"/>
          <w:rtl/>
        </w:rPr>
        <w:t xml:space="preserve">أعرب عن </w:t>
      </w:r>
      <w:r w:rsidR="006F17E9" w:rsidRPr="0031384B">
        <w:rPr>
          <w:rtl/>
        </w:rPr>
        <w:t>تطلع</w:t>
      </w:r>
      <w:r w:rsidRPr="0031384B">
        <w:rPr>
          <w:rFonts w:hint="cs"/>
          <w:rtl/>
        </w:rPr>
        <w:t>ه</w:t>
      </w:r>
      <w:r w:rsidR="006F17E9" w:rsidRPr="0031384B">
        <w:rPr>
          <w:rtl/>
        </w:rPr>
        <w:t xml:space="preserve"> إلى إجراء مداولات بناءة على أساس تلك الوثيقة. وأكد الوفد من جديد </w:t>
      </w:r>
      <w:r w:rsidRPr="0031384B">
        <w:rPr>
          <w:rFonts w:hint="cs"/>
          <w:rtl/>
        </w:rPr>
        <w:t xml:space="preserve">على </w:t>
      </w:r>
      <w:r w:rsidR="006F17E9" w:rsidRPr="0031384B">
        <w:rPr>
          <w:rtl/>
        </w:rPr>
        <w:t xml:space="preserve">موقفه </w:t>
      </w:r>
      <w:r w:rsidRPr="0031384B">
        <w:rPr>
          <w:rFonts w:hint="cs"/>
          <w:rtl/>
        </w:rPr>
        <w:t>ب</w:t>
      </w:r>
      <w:r w:rsidR="006F17E9" w:rsidRPr="0031384B">
        <w:rPr>
          <w:rtl/>
        </w:rPr>
        <w:t>أن</w:t>
      </w:r>
      <w:r w:rsidRPr="0031384B">
        <w:rPr>
          <w:rFonts w:hint="cs"/>
          <w:rtl/>
        </w:rPr>
        <w:t>ه</w:t>
      </w:r>
      <w:r w:rsidR="006F17E9" w:rsidRPr="0031384B">
        <w:rPr>
          <w:rtl/>
        </w:rPr>
        <w:t xml:space="preserve"> </w:t>
      </w:r>
      <w:r w:rsidRPr="0031384B">
        <w:rPr>
          <w:rFonts w:hint="cs"/>
          <w:rtl/>
        </w:rPr>
        <w:t xml:space="preserve">طالما أن </w:t>
      </w:r>
      <w:r w:rsidR="006F17E9" w:rsidRPr="0031384B">
        <w:rPr>
          <w:rtl/>
        </w:rPr>
        <w:t xml:space="preserve">المناقشات بشأن تلك المعاهدة مستمرة في تلك اللجنة لسنوات عديدة، </w:t>
      </w:r>
      <w:r w:rsidRPr="0031384B">
        <w:rPr>
          <w:rFonts w:hint="cs"/>
          <w:rtl/>
        </w:rPr>
        <w:t xml:space="preserve">فإن </w:t>
      </w:r>
      <w:r w:rsidR="006F17E9" w:rsidRPr="0031384B">
        <w:rPr>
          <w:rtl/>
        </w:rPr>
        <w:t>التحديات التي تواجهها هيئات البث وال</w:t>
      </w:r>
      <w:r w:rsidRPr="0031384B">
        <w:rPr>
          <w:rFonts w:hint="cs"/>
          <w:rtl/>
        </w:rPr>
        <w:t xml:space="preserve">قضايا </w:t>
      </w:r>
      <w:r w:rsidR="006F17E9" w:rsidRPr="0031384B">
        <w:rPr>
          <w:rtl/>
        </w:rPr>
        <w:t xml:space="preserve">التي يتعين معالجتها من خلال المعاهدة المتوخاة </w:t>
      </w:r>
      <w:r w:rsidRPr="0031384B">
        <w:rPr>
          <w:rFonts w:hint="cs"/>
          <w:rtl/>
        </w:rPr>
        <w:t>ت</w:t>
      </w:r>
      <w:r w:rsidR="006F17E9" w:rsidRPr="0031384B">
        <w:rPr>
          <w:rtl/>
        </w:rPr>
        <w:t>تطور بشكل كبير. و</w:t>
      </w:r>
      <w:r w:rsidRPr="0031384B">
        <w:rPr>
          <w:rFonts w:hint="cs"/>
          <w:rtl/>
        </w:rPr>
        <w:t xml:space="preserve">أفاد </w:t>
      </w:r>
      <w:r w:rsidR="006F17E9" w:rsidRPr="0031384B">
        <w:rPr>
          <w:rtl/>
        </w:rPr>
        <w:t xml:space="preserve">الوفد </w:t>
      </w:r>
      <w:r w:rsidRPr="0031384B">
        <w:rPr>
          <w:rFonts w:hint="cs"/>
          <w:rtl/>
        </w:rPr>
        <w:t>أ</w:t>
      </w:r>
      <w:r w:rsidR="006F17E9" w:rsidRPr="0031384B">
        <w:rPr>
          <w:rtl/>
        </w:rPr>
        <w:t xml:space="preserve">نه على الرغم من استعداده للدخول في المناقشات المقبلة بطريقة إيجابية وبناءة فإنه سيواصل الإصرار على </w:t>
      </w:r>
      <w:r w:rsidRPr="0031384B">
        <w:rPr>
          <w:rFonts w:hint="cs"/>
          <w:rtl/>
        </w:rPr>
        <w:t xml:space="preserve">تدشين </w:t>
      </w:r>
      <w:r w:rsidR="006F17E9" w:rsidRPr="0031384B">
        <w:rPr>
          <w:rtl/>
        </w:rPr>
        <w:t>معاهدة تأخذ في الاعتبار الواقع الحالي لمختلف أنواع ال</w:t>
      </w:r>
      <w:r w:rsidRPr="0031384B">
        <w:rPr>
          <w:rFonts w:hint="cs"/>
          <w:rtl/>
        </w:rPr>
        <w:t xml:space="preserve">بث </w:t>
      </w:r>
      <w:r w:rsidR="0031384B">
        <w:rPr>
          <w:rtl/>
        </w:rPr>
        <w:t>التي تت</w:t>
      </w:r>
      <w:r w:rsidR="0031384B">
        <w:rPr>
          <w:rFonts w:hint="cs"/>
          <w:rtl/>
        </w:rPr>
        <w:t>ي</w:t>
      </w:r>
      <w:r w:rsidR="006F17E9" w:rsidRPr="0031384B">
        <w:rPr>
          <w:rtl/>
        </w:rPr>
        <w:t xml:space="preserve">حها التكنولوجيات </w:t>
      </w:r>
      <w:r w:rsidRPr="0031384B">
        <w:rPr>
          <w:rFonts w:hint="cs"/>
          <w:rtl/>
        </w:rPr>
        <w:t xml:space="preserve">سريعة </w:t>
      </w:r>
      <w:r w:rsidR="006F17E9" w:rsidRPr="0031384B">
        <w:rPr>
          <w:rtl/>
        </w:rPr>
        <w:t xml:space="preserve">التطور والتغيرات في عادات المستهلكين. </w:t>
      </w:r>
      <w:r w:rsidR="007C5F72" w:rsidRPr="0031384B">
        <w:rPr>
          <w:rFonts w:hint="cs"/>
          <w:rtl/>
        </w:rPr>
        <w:t>وذكر الوفد أنه ل</w:t>
      </w:r>
      <w:r w:rsidR="006F17E9" w:rsidRPr="0031384B">
        <w:rPr>
          <w:rtl/>
        </w:rPr>
        <w:t xml:space="preserve">أجل حماية هيئات البث بفعالية، </w:t>
      </w:r>
      <w:r w:rsidR="007C5F72" w:rsidRPr="0031384B">
        <w:rPr>
          <w:rFonts w:hint="cs"/>
          <w:rtl/>
        </w:rPr>
        <w:t xml:space="preserve">لابد من دمج </w:t>
      </w:r>
      <w:r w:rsidR="007C5F72" w:rsidRPr="0031384B">
        <w:rPr>
          <w:rtl/>
        </w:rPr>
        <w:t xml:space="preserve">العناصر المذكورة آنفا </w:t>
      </w:r>
      <w:r w:rsidR="007C5F72" w:rsidRPr="0031384B">
        <w:rPr>
          <w:rFonts w:hint="cs"/>
          <w:rtl/>
        </w:rPr>
        <w:t xml:space="preserve">في </w:t>
      </w:r>
      <w:r w:rsidR="006F17E9" w:rsidRPr="0031384B">
        <w:rPr>
          <w:rtl/>
        </w:rPr>
        <w:t xml:space="preserve">نتائج مداولات اللجنة. </w:t>
      </w:r>
      <w:r w:rsidR="007C5F72" w:rsidRPr="0031384B">
        <w:rPr>
          <w:rFonts w:hint="cs"/>
          <w:rtl/>
        </w:rPr>
        <w:t xml:space="preserve">كما </w:t>
      </w:r>
      <w:r w:rsidR="006F17E9" w:rsidRPr="0031384B">
        <w:rPr>
          <w:rtl/>
        </w:rPr>
        <w:t>ذكر الوفد أنه ي</w:t>
      </w:r>
      <w:r w:rsidR="007C5F72" w:rsidRPr="0031384B">
        <w:rPr>
          <w:rFonts w:hint="cs"/>
          <w:rtl/>
        </w:rPr>
        <w:t>قر باستمرار بأه</w:t>
      </w:r>
      <w:r w:rsidR="006F17E9" w:rsidRPr="0031384B">
        <w:rPr>
          <w:rtl/>
        </w:rPr>
        <w:t>مية التقييدات والاستثناءات لفائدة المكتبات ودور المحفوظات، وكذلك ل</w:t>
      </w:r>
      <w:r w:rsidR="007C5F72" w:rsidRPr="0031384B">
        <w:rPr>
          <w:rFonts w:hint="cs"/>
          <w:rtl/>
        </w:rPr>
        <w:t xml:space="preserve">فائدة </w:t>
      </w:r>
      <w:r w:rsidR="006F17E9" w:rsidRPr="0031384B">
        <w:rPr>
          <w:rtl/>
        </w:rPr>
        <w:t xml:space="preserve">مؤسسات التعليم والبحث والأشخاص ذوي إعاقات أخرى، </w:t>
      </w:r>
      <w:r w:rsidR="0031384B">
        <w:rPr>
          <w:rFonts w:hint="cs"/>
          <w:rtl/>
        </w:rPr>
        <w:t>لأ</w:t>
      </w:r>
      <w:r w:rsidR="007C5F72" w:rsidRPr="0031384B">
        <w:rPr>
          <w:rFonts w:hint="cs"/>
          <w:rtl/>
        </w:rPr>
        <w:t xml:space="preserve">نها </w:t>
      </w:r>
      <w:r w:rsidR="006F17E9" w:rsidRPr="0031384B">
        <w:rPr>
          <w:rtl/>
        </w:rPr>
        <w:t>لعب</w:t>
      </w:r>
      <w:r w:rsidR="007C5F72" w:rsidRPr="0031384B">
        <w:rPr>
          <w:rFonts w:hint="cs"/>
          <w:rtl/>
        </w:rPr>
        <w:t xml:space="preserve">ت </w:t>
      </w:r>
      <w:r w:rsidR="006F17E9" w:rsidRPr="0031384B">
        <w:rPr>
          <w:rtl/>
        </w:rPr>
        <w:t>دورا هاما في التنمية الاقتصادية والاجتماعية والثقافية. و</w:t>
      </w:r>
      <w:r w:rsidR="007C5F72" w:rsidRPr="0031384B">
        <w:rPr>
          <w:rFonts w:hint="cs"/>
          <w:rtl/>
        </w:rPr>
        <w:t xml:space="preserve">أعرب </w:t>
      </w:r>
      <w:r w:rsidR="006F17E9" w:rsidRPr="0031384B">
        <w:rPr>
          <w:rtl/>
        </w:rPr>
        <w:t xml:space="preserve">الوفد </w:t>
      </w:r>
      <w:r w:rsidR="007C5F72" w:rsidRPr="0031384B">
        <w:rPr>
          <w:rFonts w:hint="cs"/>
          <w:rtl/>
        </w:rPr>
        <w:t xml:space="preserve">عن </w:t>
      </w:r>
      <w:r w:rsidR="006F17E9" w:rsidRPr="0031384B">
        <w:rPr>
          <w:rtl/>
        </w:rPr>
        <w:t>تطلع</w:t>
      </w:r>
      <w:r w:rsidR="007C5F72" w:rsidRPr="0031384B">
        <w:rPr>
          <w:rFonts w:hint="cs"/>
          <w:rtl/>
        </w:rPr>
        <w:t>ه</w:t>
      </w:r>
      <w:r w:rsidR="006F17E9" w:rsidRPr="0031384B">
        <w:rPr>
          <w:rtl/>
        </w:rPr>
        <w:t xml:space="preserve"> إلى عرض البروفيسور سنغ</w:t>
      </w:r>
      <w:r w:rsidR="007C5F72" w:rsidRPr="0031384B">
        <w:rPr>
          <w:rFonts w:hint="cs"/>
          <w:rtl/>
        </w:rPr>
        <w:t>،</w:t>
      </w:r>
      <w:r w:rsidR="006F17E9" w:rsidRPr="0031384B">
        <w:rPr>
          <w:rtl/>
        </w:rPr>
        <w:t xml:space="preserve"> وأح</w:t>
      </w:r>
      <w:r w:rsidR="007C5F72" w:rsidRPr="0031384B">
        <w:rPr>
          <w:rFonts w:hint="cs"/>
          <w:rtl/>
        </w:rPr>
        <w:t>ي</w:t>
      </w:r>
      <w:r w:rsidR="006F17E9" w:rsidRPr="0031384B">
        <w:rPr>
          <w:rtl/>
        </w:rPr>
        <w:t xml:space="preserve">ط علما بالمقترحات الجديدة </w:t>
      </w:r>
      <w:r w:rsidR="007C5F72" w:rsidRPr="0031384B">
        <w:rPr>
          <w:rFonts w:hint="cs"/>
          <w:rtl/>
        </w:rPr>
        <w:t xml:space="preserve">حول </w:t>
      </w:r>
      <w:r w:rsidR="006F17E9" w:rsidRPr="0031384B">
        <w:rPr>
          <w:rtl/>
        </w:rPr>
        <w:t>معاهدة بشأن حماية هيئات البث التي طرحتها وفود الأرجنتين وكولومبيا والمكسيك، و</w:t>
      </w:r>
      <w:r w:rsidR="007C5F72" w:rsidRPr="0031384B">
        <w:rPr>
          <w:rFonts w:hint="cs"/>
          <w:rtl/>
        </w:rPr>
        <w:t xml:space="preserve">المقترحات بشأن </w:t>
      </w:r>
      <w:r w:rsidR="006F17E9" w:rsidRPr="0031384B">
        <w:rPr>
          <w:rtl/>
        </w:rPr>
        <w:t xml:space="preserve">التقييدات والاستثناءات </w:t>
      </w:r>
      <w:r w:rsidR="007C5F72" w:rsidRPr="0031384B">
        <w:rPr>
          <w:rFonts w:hint="cs"/>
          <w:rtl/>
        </w:rPr>
        <w:t xml:space="preserve">التي </w:t>
      </w:r>
      <w:r w:rsidR="006F17E9" w:rsidRPr="0031384B">
        <w:rPr>
          <w:rtl/>
        </w:rPr>
        <w:t>قدمه</w:t>
      </w:r>
      <w:r w:rsidR="007C5F72" w:rsidRPr="0031384B">
        <w:rPr>
          <w:rFonts w:hint="cs"/>
          <w:rtl/>
        </w:rPr>
        <w:t>ا</w:t>
      </w:r>
      <w:r w:rsidR="006F17E9" w:rsidRPr="0031384B">
        <w:rPr>
          <w:rtl/>
        </w:rPr>
        <w:t xml:space="preserve"> وفد الأرجنتين. وصرح الوفد بأنه على استعداد للدخول في مناقشات بشأن الاقتراحين </w:t>
      </w:r>
      <w:r w:rsidR="007C5F72" w:rsidRPr="0031384B">
        <w:rPr>
          <w:rFonts w:hint="cs"/>
          <w:rtl/>
        </w:rPr>
        <w:t xml:space="preserve">الواردين </w:t>
      </w:r>
      <w:r w:rsidR="006F17E9" w:rsidRPr="0031384B">
        <w:rPr>
          <w:rtl/>
        </w:rPr>
        <w:t>في البند 8 من جدول الأعمال.</w:t>
      </w:r>
    </w:p>
    <w:p w:rsidR="006F17E9" w:rsidRPr="0031384B" w:rsidRDefault="007C5F72" w:rsidP="0031384B">
      <w:pPr>
        <w:pStyle w:val="NumberedParaAR"/>
      </w:pPr>
      <w:r w:rsidRPr="0031384B">
        <w:rPr>
          <w:rFonts w:hint="cs"/>
          <w:rtl/>
        </w:rPr>
        <w:t xml:space="preserve">وشكر </w:t>
      </w:r>
      <w:r w:rsidR="006F17E9" w:rsidRPr="0031384B">
        <w:rPr>
          <w:rtl/>
        </w:rPr>
        <w:t>وفد نيجيريا</w:t>
      </w:r>
      <w:r w:rsidRPr="0031384B">
        <w:rPr>
          <w:rFonts w:hint="cs"/>
          <w:rtl/>
        </w:rPr>
        <w:t xml:space="preserve">، متحدثا بالنيابة عن </w:t>
      </w:r>
      <w:r w:rsidR="006F17E9" w:rsidRPr="0031384B">
        <w:rPr>
          <w:rtl/>
        </w:rPr>
        <w:t>مجموعة البلدان الأفريقية</w:t>
      </w:r>
      <w:r w:rsidRPr="0031384B">
        <w:rPr>
          <w:rFonts w:hint="cs"/>
          <w:rtl/>
        </w:rPr>
        <w:t>،</w:t>
      </w:r>
      <w:r w:rsidR="006F17E9" w:rsidRPr="0031384B">
        <w:rPr>
          <w:rtl/>
        </w:rPr>
        <w:t xml:space="preserve"> الرئيس والأمانة وأكد مجددا </w:t>
      </w:r>
      <w:r w:rsidRPr="0031384B">
        <w:rPr>
          <w:rFonts w:hint="cs"/>
          <w:rtl/>
        </w:rPr>
        <w:t xml:space="preserve">على </w:t>
      </w:r>
      <w:r w:rsidR="006F17E9" w:rsidRPr="0031384B">
        <w:rPr>
          <w:rtl/>
        </w:rPr>
        <w:t>استعداده لدعم عمل اللجنة. و</w:t>
      </w:r>
      <w:r w:rsidR="00AB56C5" w:rsidRPr="0031384B">
        <w:rPr>
          <w:rFonts w:hint="cs"/>
          <w:rtl/>
          <w:lang w:bidi="ar-EG"/>
        </w:rPr>
        <w:t>أفاد أ</w:t>
      </w:r>
      <w:r w:rsidR="006F17E9" w:rsidRPr="0031384B">
        <w:rPr>
          <w:rtl/>
        </w:rPr>
        <w:t xml:space="preserve">نه على الرغم من مرور عدة سنوات من الدورات المتعاقبة للجنة الدائمة المعنية بحق المؤلف والحقوق المجاورة، لم يحدث أي تقدم في مفاوضات اللجنة بشأن موضوعاتها الثلاثة الرئيسية في جدول الأعمال وهي: معاهدة لحماية هيئات البث والبث الكبلي </w:t>
      </w:r>
      <w:r w:rsidR="00AB56C5" w:rsidRPr="0031384B">
        <w:rPr>
          <w:rFonts w:hint="cs"/>
          <w:rtl/>
        </w:rPr>
        <w:t xml:space="preserve">ضد </w:t>
      </w:r>
      <w:r w:rsidR="006F17E9" w:rsidRPr="0031384B">
        <w:rPr>
          <w:rtl/>
        </w:rPr>
        <w:t>القرصنة</w:t>
      </w:r>
      <w:r w:rsidR="00AB56C5" w:rsidRPr="0031384B">
        <w:rPr>
          <w:rFonts w:hint="cs"/>
          <w:rtl/>
        </w:rPr>
        <w:t>،</w:t>
      </w:r>
      <w:r w:rsidR="006F17E9" w:rsidRPr="0031384B">
        <w:rPr>
          <w:rtl/>
        </w:rPr>
        <w:t xml:space="preserve"> والاستثناءات والتقييدات </w:t>
      </w:r>
      <w:r w:rsidR="00AB56C5" w:rsidRPr="0031384B">
        <w:rPr>
          <w:rFonts w:hint="cs"/>
          <w:rtl/>
        </w:rPr>
        <w:t>لفائدة المكتبات ودور المحفوظات</w:t>
      </w:r>
      <w:r w:rsidR="006F17E9" w:rsidRPr="0031384B">
        <w:rPr>
          <w:rtl/>
        </w:rPr>
        <w:t xml:space="preserve">، </w:t>
      </w:r>
      <w:r w:rsidR="00AB56C5" w:rsidRPr="0031384B">
        <w:rPr>
          <w:rtl/>
        </w:rPr>
        <w:t xml:space="preserve">والاستثناءات </w:t>
      </w:r>
      <w:r w:rsidR="006F17E9" w:rsidRPr="0031384B">
        <w:rPr>
          <w:rtl/>
        </w:rPr>
        <w:t>والتقييدات ل</w:t>
      </w:r>
      <w:r w:rsidR="00AB56C5" w:rsidRPr="0031384B">
        <w:rPr>
          <w:rFonts w:hint="cs"/>
          <w:rtl/>
        </w:rPr>
        <w:t xml:space="preserve">فائدة </w:t>
      </w:r>
      <w:r w:rsidR="00AB56C5" w:rsidRPr="0031384B">
        <w:rPr>
          <w:rtl/>
        </w:rPr>
        <w:t>مؤسسات التعليم والبحث والأشخاص ذوي إعاقات أخرى</w:t>
      </w:r>
      <w:r w:rsidR="006F17E9" w:rsidRPr="0031384B">
        <w:rPr>
          <w:rtl/>
        </w:rPr>
        <w:t>. وذكر الوفد أنه من الضروري أن يكون هناك رؤية واضحة ومسار واضح لمداولات اللجنة بشأن هيئات</w:t>
      </w:r>
      <w:r w:rsidR="00AB56C5" w:rsidRPr="0031384B">
        <w:rPr>
          <w:rFonts w:hint="cs"/>
          <w:rtl/>
        </w:rPr>
        <w:t xml:space="preserve"> </w:t>
      </w:r>
      <w:r w:rsidR="006F17E9" w:rsidRPr="0031384B">
        <w:rPr>
          <w:rtl/>
        </w:rPr>
        <w:t xml:space="preserve">البث والبث الكبلي، وأكد من جديد </w:t>
      </w:r>
      <w:r w:rsidR="00AB56C5" w:rsidRPr="0031384B">
        <w:rPr>
          <w:rFonts w:hint="cs"/>
          <w:rtl/>
        </w:rPr>
        <w:t xml:space="preserve">على </w:t>
      </w:r>
      <w:r w:rsidR="006F17E9" w:rsidRPr="0031384B">
        <w:rPr>
          <w:rtl/>
        </w:rPr>
        <w:t xml:space="preserve">دعمه لعقد </w:t>
      </w:r>
      <w:r w:rsidR="00AB56C5" w:rsidRPr="0031384B">
        <w:rPr>
          <w:rFonts w:hint="cs"/>
          <w:rtl/>
        </w:rPr>
        <w:t>مبكر ل</w:t>
      </w:r>
      <w:r w:rsidR="006F17E9" w:rsidRPr="0031384B">
        <w:rPr>
          <w:rtl/>
        </w:rPr>
        <w:t xml:space="preserve">مؤتمر دبلوماسي </w:t>
      </w:r>
      <w:r w:rsidR="00AB56C5" w:rsidRPr="0031384B">
        <w:rPr>
          <w:rFonts w:hint="cs"/>
          <w:rtl/>
        </w:rPr>
        <w:t>ل</w:t>
      </w:r>
      <w:r w:rsidR="006F17E9" w:rsidRPr="0031384B">
        <w:rPr>
          <w:rtl/>
        </w:rPr>
        <w:t xml:space="preserve">لحماية </w:t>
      </w:r>
      <w:r w:rsidR="00AB56C5" w:rsidRPr="0031384B">
        <w:rPr>
          <w:rFonts w:hint="cs"/>
          <w:rtl/>
        </w:rPr>
        <w:t xml:space="preserve">ضد </w:t>
      </w:r>
      <w:r w:rsidR="006F17E9" w:rsidRPr="0031384B">
        <w:rPr>
          <w:rtl/>
        </w:rPr>
        <w:t xml:space="preserve">قرصنة الإشارات. وفي هذا السياق، أيد الوفد الهدف الشامل كما هو مبين في الوثيقة </w:t>
      </w:r>
      <w:r w:rsidR="00AB56C5" w:rsidRPr="0031384B">
        <w:t>SCCR/33/5</w:t>
      </w:r>
      <w:r w:rsidR="00AB56C5" w:rsidRPr="0031384B">
        <w:rPr>
          <w:rtl/>
        </w:rPr>
        <w:t xml:space="preserve"> </w:t>
      </w:r>
      <w:r w:rsidR="006F17E9" w:rsidRPr="0031384B">
        <w:rPr>
          <w:rtl/>
        </w:rPr>
        <w:t>و</w:t>
      </w:r>
      <w:r w:rsidR="00AB56C5" w:rsidRPr="0031384B">
        <w:rPr>
          <w:rFonts w:hint="cs"/>
          <w:rtl/>
          <w:lang w:bidi="ar-EG"/>
        </w:rPr>
        <w:t xml:space="preserve">حسبما </w:t>
      </w:r>
      <w:r w:rsidR="006F17E9" w:rsidRPr="0031384B">
        <w:rPr>
          <w:rtl/>
        </w:rPr>
        <w:t xml:space="preserve">اقترحته وفود الأرجنتين وكولومبيا والمكسيك، </w:t>
      </w:r>
      <w:r w:rsidR="00AB56C5" w:rsidRPr="0031384B">
        <w:rPr>
          <w:rFonts w:hint="cs"/>
          <w:rtl/>
        </w:rPr>
        <w:t xml:space="preserve">وذلك </w:t>
      </w:r>
      <w:r w:rsidR="006F17E9" w:rsidRPr="0031384B">
        <w:rPr>
          <w:rtl/>
        </w:rPr>
        <w:t>لت</w:t>
      </w:r>
      <w:r w:rsidR="00AB56C5" w:rsidRPr="0031384B">
        <w:rPr>
          <w:rFonts w:hint="cs"/>
          <w:rtl/>
        </w:rPr>
        <w:t xml:space="preserve">حفيز </w:t>
      </w:r>
      <w:r w:rsidR="006F17E9" w:rsidRPr="0031384B">
        <w:rPr>
          <w:rtl/>
        </w:rPr>
        <w:t>عمل اللجنة وعقد مؤتمر دبلوماسي في موعد أقصاه عام 2018. وأ</w:t>
      </w:r>
      <w:r w:rsidR="00AB56C5" w:rsidRPr="0031384B">
        <w:rPr>
          <w:rFonts w:hint="cs"/>
          <w:rtl/>
        </w:rPr>
        <w:t xml:space="preserve">فاد </w:t>
      </w:r>
      <w:r w:rsidR="006F17E9" w:rsidRPr="0031384B">
        <w:rPr>
          <w:rtl/>
        </w:rPr>
        <w:t xml:space="preserve">الوفد </w:t>
      </w:r>
      <w:r w:rsidR="00AB56C5" w:rsidRPr="0031384B">
        <w:rPr>
          <w:rFonts w:hint="cs"/>
          <w:rtl/>
        </w:rPr>
        <w:t>ب</w:t>
      </w:r>
      <w:r w:rsidR="006F17E9" w:rsidRPr="0031384B">
        <w:rPr>
          <w:rtl/>
        </w:rPr>
        <w:t xml:space="preserve">أن الوقت قد حان لتحديد مسار </w:t>
      </w:r>
      <w:r w:rsidR="00AB56C5" w:rsidRPr="0031384B">
        <w:rPr>
          <w:rFonts w:hint="cs"/>
          <w:rtl/>
        </w:rPr>
        <w:t xml:space="preserve">بشأن أجندة </w:t>
      </w:r>
      <w:r w:rsidR="006F17E9" w:rsidRPr="0031384B">
        <w:rPr>
          <w:rtl/>
        </w:rPr>
        <w:t xml:space="preserve">الاستثناءات والتقييدات </w:t>
      </w:r>
      <w:r w:rsidR="00AB56C5" w:rsidRPr="0031384B">
        <w:rPr>
          <w:rFonts w:hint="cs"/>
          <w:rtl/>
        </w:rPr>
        <w:t>الخاصة با</w:t>
      </w:r>
      <w:r w:rsidR="006F17E9" w:rsidRPr="0031384B">
        <w:rPr>
          <w:rtl/>
        </w:rPr>
        <w:t>للجنة الدائمة المعنية بحق المؤلف والحقوق المجاورة. وأ</w:t>
      </w:r>
      <w:r w:rsidR="00AB56C5" w:rsidRPr="0031384B">
        <w:rPr>
          <w:rFonts w:hint="cs"/>
          <w:rtl/>
        </w:rPr>
        <w:t xml:space="preserve">فاد </w:t>
      </w:r>
      <w:r w:rsidR="006F17E9" w:rsidRPr="0031384B">
        <w:rPr>
          <w:rtl/>
        </w:rPr>
        <w:t xml:space="preserve">الوفد </w:t>
      </w:r>
      <w:r w:rsidR="00AB56C5" w:rsidRPr="0031384B">
        <w:rPr>
          <w:rFonts w:hint="cs"/>
          <w:rtl/>
        </w:rPr>
        <w:t xml:space="preserve">أن </w:t>
      </w:r>
      <w:r w:rsidR="006F17E9" w:rsidRPr="0031384B">
        <w:rPr>
          <w:rtl/>
        </w:rPr>
        <w:t xml:space="preserve">عدم وجود إطار زمني لمناقشات اللجنة ليس الطريق </w:t>
      </w:r>
      <w:r w:rsidR="00346E77" w:rsidRPr="0031384B">
        <w:rPr>
          <w:rFonts w:hint="cs"/>
          <w:rtl/>
        </w:rPr>
        <w:t>ال</w:t>
      </w:r>
      <w:r w:rsidR="006F17E9" w:rsidRPr="0031384B">
        <w:rPr>
          <w:rtl/>
        </w:rPr>
        <w:t>بن</w:t>
      </w:r>
      <w:r w:rsidR="00346E77" w:rsidRPr="0031384B">
        <w:rPr>
          <w:rFonts w:hint="cs"/>
          <w:rtl/>
        </w:rPr>
        <w:t>ً</w:t>
      </w:r>
      <w:r w:rsidR="006F17E9" w:rsidRPr="0031384B">
        <w:rPr>
          <w:rtl/>
        </w:rPr>
        <w:t>اء لعمله</w:t>
      </w:r>
      <w:r w:rsidR="00346E77" w:rsidRPr="0031384B">
        <w:rPr>
          <w:rFonts w:hint="cs"/>
          <w:rtl/>
        </w:rPr>
        <w:t>ا</w:t>
      </w:r>
      <w:r w:rsidR="006F17E9" w:rsidRPr="0031384B">
        <w:rPr>
          <w:rtl/>
        </w:rPr>
        <w:t>. ولتسهيل فهم وت</w:t>
      </w:r>
      <w:r w:rsidR="00346E77" w:rsidRPr="0031384B">
        <w:rPr>
          <w:rFonts w:hint="cs"/>
          <w:rtl/>
        </w:rPr>
        <w:t xml:space="preserve">حفيز </w:t>
      </w:r>
      <w:r w:rsidR="006F17E9" w:rsidRPr="0031384B">
        <w:rPr>
          <w:rtl/>
        </w:rPr>
        <w:t xml:space="preserve">عمل اللجنة، أيد الوفد فكرة الرئيس </w:t>
      </w:r>
      <w:r w:rsidR="00346E77" w:rsidRPr="0031384B">
        <w:rPr>
          <w:rFonts w:hint="cs"/>
          <w:rtl/>
        </w:rPr>
        <w:t>ب</w:t>
      </w:r>
      <w:r w:rsidR="006F17E9" w:rsidRPr="0031384B">
        <w:rPr>
          <w:rtl/>
        </w:rPr>
        <w:t xml:space="preserve">عقد اجتماعات إقليمية وعبر </w:t>
      </w:r>
      <w:r w:rsidR="0031384B" w:rsidRPr="0031384B">
        <w:rPr>
          <w:rFonts w:hint="cs"/>
          <w:rtl/>
        </w:rPr>
        <w:t>إقليمية</w:t>
      </w:r>
      <w:r w:rsidR="006F17E9" w:rsidRPr="0031384B">
        <w:rPr>
          <w:rtl/>
        </w:rPr>
        <w:t xml:space="preserve"> بشأن </w:t>
      </w:r>
      <w:r w:rsidR="00346E77" w:rsidRPr="0031384B">
        <w:rPr>
          <w:rFonts w:hint="cs"/>
          <w:rtl/>
        </w:rPr>
        <w:t xml:space="preserve">أجندة </w:t>
      </w:r>
      <w:r w:rsidR="006F17E9" w:rsidRPr="0031384B">
        <w:rPr>
          <w:rtl/>
        </w:rPr>
        <w:t xml:space="preserve">الاستثناءات والتقييدات </w:t>
      </w:r>
      <w:r w:rsidR="00346E77" w:rsidRPr="0031384B">
        <w:rPr>
          <w:rFonts w:hint="cs"/>
          <w:rtl/>
        </w:rPr>
        <w:t>الخاصة با</w:t>
      </w:r>
      <w:r w:rsidR="006F17E9" w:rsidRPr="0031384B">
        <w:rPr>
          <w:rtl/>
        </w:rPr>
        <w:t xml:space="preserve">للجنة الدائمة. وأعرب الوفد عن أن الهدف المتمثل في اختراق الفجوة المعرفية العالمية أمر أساسي لاعتماد </w:t>
      </w:r>
      <w:r w:rsidR="00952D72" w:rsidRPr="0031384B">
        <w:rPr>
          <w:rFonts w:hint="cs"/>
          <w:rtl/>
        </w:rPr>
        <w:t>ال</w:t>
      </w:r>
      <w:r w:rsidR="006F17E9" w:rsidRPr="0031384B">
        <w:rPr>
          <w:rtl/>
        </w:rPr>
        <w:t xml:space="preserve">هدف </w:t>
      </w:r>
      <w:r w:rsidR="00952D72" w:rsidRPr="0031384B">
        <w:rPr>
          <w:rFonts w:hint="cs"/>
          <w:rtl/>
        </w:rPr>
        <w:t>الرابع ل</w:t>
      </w:r>
      <w:r w:rsidR="006F17E9" w:rsidRPr="0031384B">
        <w:rPr>
          <w:rtl/>
        </w:rPr>
        <w:t>لتنمية المستدامة الذي يسعى إلى ت</w:t>
      </w:r>
      <w:r w:rsidR="00952D72" w:rsidRPr="0031384B">
        <w:rPr>
          <w:rFonts w:hint="cs"/>
          <w:rtl/>
        </w:rPr>
        <w:t xml:space="preserve">وفير </w:t>
      </w:r>
      <w:r w:rsidR="006F17E9" w:rsidRPr="0031384B">
        <w:rPr>
          <w:rtl/>
        </w:rPr>
        <w:t xml:space="preserve">فرص التعلم مدى الحياة للجميع. وذكر الوفد أنه لا يمكن لأحد أن يشكك في السلسلة المنطقية التي تفيد بأن الوصول إلى المعرفة قد </w:t>
      </w:r>
      <w:r w:rsidR="00952D72" w:rsidRPr="0031384B">
        <w:rPr>
          <w:rFonts w:hint="cs"/>
          <w:rtl/>
        </w:rPr>
        <w:t xml:space="preserve">أدى إلى تنمية </w:t>
      </w:r>
      <w:r w:rsidR="006F17E9" w:rsidRPr="0031384B">
        <w:rPr>
          <w:rtl/>
        </w:rPr>
        <w:t>الفرد الذي بدوره طور بيئته المباشرة، و</w:t>
      </w:r>
      <w:r w:rsidR="00952D72" w:rsidRPr="0031384B">
        <w:rPr>
          <w:rFonts w:hint="cs"/>
          <w:rtl/>
        </w:rPr>
        <w:t>ال</w:t>
      </w:r>
      <w:r w:rsidR="006F17E9" w:rsidRPr="0031384B">
        <w:rPr>
          <w:rtl/>
        </w:rPr>
        <w:t>أبعد من</w:t>
      </w:r>
      <w:r w:rsidR="008133F4" w:rsidRPr="0031384B">
        <w:rPr>
          <w:rtl/>
        </w:rPr>
        <w:t>ذ</w:t>
      </w:r>
      <w:r w:rsidR="006F17E9" w:rsidRPr="0031384B">
        <w:rPr>
          <w:rtl/>
        </w:rPr>
        <w:t xml:space="preserve"> لك، </w:t>
      </w:r>
      <w:r w:rsidR="00952D72" w:rsidRPr="0031384B">
        <w:rPr>
          <w:rFonts w:hint="cs"/>
          <w:rtl/>
        </w:rPr>
        <w:t xml:space="preserve">طور </w:t>
      </w:r>
      <w:r w:rsidR="006F17E9" w:rsidRPr="0031384B">
        <w:rPr>
          <w:rtl/>
        </w:rPr>
        <w:t xml:space="preserve">البيئة العالمية. وأعرب الوفد عن أمله في أن </w:t>
      </w:r>
      <w:r w:rsidR="00952D72" w:rsidRPr="0031384B">
        <w:rPr>
          <w:rFonts w:hint="cs"/>
          <w:rtl/>
        </w:rPr>
        <w:t xml:space="preserve">تتحمل </w:t>
      </w:r>
      <w:r w:rsidR="006F17E9" w:rsidRPr="0031384B">
        <w:rPr>
          <w:rtl/>
        </w:rPr>
        <w:t xml:space="preserve">جميع الدول الأعضاء والمشاركين الآخرين </w:t>
      </w:r>
      <w:r w:rsidR="006F17E9" w:rsidRPr="0031384B">
        <w:rPr>
          <w:rtl/>
        </w:rPr>
        <w:lastRenderedPageBreak/>
        <w:t xml:space="preserve">عبء المسؤولية الواقع على عاتق جميع أصحاب المصلحة وجميع أعضاء الأمم المتحدة في السعي </w:t>
      </w:r>
      <w:r w:rsidR="00952D72" w:rsidRPr="0031384B">
        <w:rPr>
          <w:rFonts w:hint="cs"/>
          <w:rtl/>
        </w:rPr>
        <w:t xml:space="preserve">نحو </w:t>
      </w:r>
      <w:r w:rsidR="006F17E9" w:rsidRPr="0031384B">
        <w:rPr>
          <w:rtl/>
        </w:rPr>
        <w:t xml:space="preserve">تحقيق أهداف التنمية المستدامة. وفيما يتعلق باللجنة الدائمة المعنية بحق المؤلف والحقوق المجاورة، </w:t>
      </w:r>
      <w:r w:rsidR="00952D72" w:rsidRPr="0031384B">
        <w:rPr>
          <w:rFonts w:hint="cs"/>
          <w:rtl/>
        </w:rPr>
        <w:t>أفاد الوفد بأن</w:t>
      </w:r>
      <w:r w:rsidR="006F17E9" w:rsidRPr="0031384B">
        <w:rPr>
          <w:rtl/>
        </w:rPr>
        <w:t xml:space="preserve"> مساهمتها في تحقيق هذا الهدف ستكون في الختام التدريجي للمناقشة الحالية التي تجريها اللجنة بشأن الاستثناءات والتقييدات، على نحو ييسر </w:t>
      </w:r>
      <w:r w:rsidR="006E2899" w:rsidRPr="0031384B">
        <w:rPr>
          <w:rFonts w:hint="cs"/>
          <w:rtl/>
          <w:lang w:bidi="ar-EG"/>
        </w:rPr>
        <w:t xml:space="preserve">عن </w:t>
      </w:r>
      <w:r w:rsidR="006F17E9" w:rsidRPr="0031384B">
        <w:rPr>
          <w:rtl/>
        </w:rPr>
        <w:t xml:space="preserve">قصد الوصول إلى المعارف والمعلومات </w:t>
      </w:r>
      <w:r w:rsidR="00952D72" w:rsidRPr="0031384B">
        <w:rPr>
          <w:rFonts w:hint="cs"/>
          <w:rtl/>
        </w:rPr>
        <w:t>من قبل ا</w:t>
      </w:r>
      <w:r w:rsidR="00952D72" w:rsidRPr="0031384B">
        <w:rPr>
          <w:rtl/>
        </w:rPr>
        <w:t>لأشخاص المحرومين</w:t>
      </w:r>
      <w:r w:rsidR="006F17E9" w:rsidRPr="0031384B">
        <w:rPr>
          <w:rtl/>
        </w:rPr>
        <w:t>، و</w:t>
      </w:r>
      <w:r w:rsidR="00952D72" w:rsidRPr="0031384B">
        <w:rPr>
          <w:rFonts w:hint="cs"/>
          <w:rtl/>
        </w:rPr>
        <w:t xml:space="preserve">بما يتماشى </w:t>
      </w:r>
      <w:r w:rsidR="006F17E9" w:rsidRPr="0031384B">
        <w:rPr>
          <w:rtl/>
        </w:rPr>
        <w:t>مع قرار الجمعية العامة لعام 2012 بشأن تلك ال</w:t>
      </w:r>
      <w:r w:rsidR="00952D72" w:rsidRPr="0031384B">
        <w:rPr>
          <w:rFonts w:hint="cs"/>
          <w:rtl/>
        </w:rPr>
        <w:t>قضايا</w:t>
      </w:r>
      <w:r w:rsidR="006F17E9" w:rsidRPr="0031384B">
        <w:rPr>
          <w:rtl/>
        </w:rPr>
        <w:t>. و</w:t>
      </w:r>
      <w:r w:rsidR="00952D72" w:rsidRPr="0031384B">
        <w:rPr>
          <w:rFonts w:hint="cs"/>
          <w:rtl/>
        </w:rPr>
        <w:t xml:space="preserve">أعرب </w:t>
      </w:r>
      <w:r w:rsidR="006F17E9" w:rsidRPr="0031384B">
        <w:rPr>
          <w:rtl/>
        </w:rPr>
        <w:t xml:space="preserve">الوفد </w:t>
      </w:r>
      <w:r w:rsidR="00952D72" w:rsidRPr="0031384B">
        <w:rPr>
          <w:rFonts w:hint="cs"/>
          <w:rtl/>
        </w:rPr>
        <w:t xml:space="preserve">عن </w:t>
      </w:r>
      <w:r w:rsidR="006F17E9" w:rsidRPr="0031384B">
        <w:rPr>
          <w:rtl/>
        </w:rPr>
        <w:t>تطلع</w:t>
      </w:r>
      <w:r w:rsidR="00952D72" w:rsidRPr="0031384B">
        <w:rPr>
          <w:rFonts w:hint="cs"/>
          <w:rtl/>
        </w:rPr>
        <w:t>ه</w:t>
      </w:r>
      <w:r w:rsidR="006F17E9" w:rsidRPr="0031384B">
        <w:rPr>
          <w:rtl/>
        </w:rPr>
        <w:t xml:space="preserve"> إلى المشاركة البناءة في مناقشة الاستثناءات والتقييدات، </w:t>
      </w:r>
      <w:r w:rsidR="00952D72" w:rsidRPr="0031384B">
        <w:rPr>
          <w:rFonts w:hint="cs"/>
          <w:rtl/>
        </w:rPr>
        <w:t>و</w:t>
      </w:r>
      <w:r w:rsidR="006F17E9" w:rsidRPr="0031384B">
        <w:rPr>
          <w:rtl/>
        </w:rPr>
        <w:t>إلى العروض التي أ</w:t>
      </w:r>
      <w:r w:rsidR="00952D72" w:rsidRPr="0031384B">
        <w:rPr>
          <w:rFonts w:hint="cs"/>
          <w:rtl/>
        </w:rPr>
        <w:t>ُ</w:t>
      </w:r>
      <w:r w:rsidR="006F17E9" w:rsidRPr="0031384B">
        <w:rPr>
          <w:rtl/>
        </w:rPr>
        <w:t>عد</w:t>
      </w:r>
      <w:r w:rsidR="006E2899" w:rsidRPr="0031384B">
        <w:rPr>
          <w:rFonts w:hint="cs"/>
          <w:rtl/>
        </w:rPr>
        <w:t>ت</w:t>
      </w:r>
      <w:r w:rsidR="006F17E9" w:rsidRPr="0031384B">
        <w:rPr>
          <w:rtl/>
        </w:rPr>
        <w:t xml:space="preserve"> للجنة</w:t>
      </w:r>
      <w:r w:rsidR="00952D72" w:rsidRPr="0031384B">
        <w:rPr>
          <w:rFonts w:hint="cs"/>
          <w:rtl/>
        </w:rPr>
        <w:t>،</w:t>
      </w:r>
      <w:r w:rsidR="006F17E9" w:rsidRPr="0031384B">
        <w:rPr>
          <w:rtl/>
        </w:rPr>
        <w:t xml:space="preserve"> بما في ذلك </w:t>
      </w:r>
      <w:r w:rsidR="00952D72" w:rsidRPr="0031384B">
        <w:rPr>
          <w:rFonts w:hint="cs"/>
          <w:rtl/>
        </w:rPr>
        <w:t>ال</w:t>
      </w:r>
      <w:r w:rsidR="006F17E9" w:rsidRPr="0031384B">
        <w:rPr>
          <w:rtl/>
        </w:rPr>
        <w:t xml:space="preserve">دراسة </w:t>
      </w:r>
      <w:r w:rsidR="00952D72" w:rsidRPr="0031384B">
        <w:rPr>
          <w:rFonts w:hint="cs"/>
          <w:rtl/>
        </w:rPr>
        <w:t xml:space="preserve">بشأن </w:t>
      </w:r>
      <w:r w:rsidR="006F17E9" w:rsidRPr="0031384B">
        <w:rPr>
          <w:rtl/>
        </w:rPr>
        <w:t>ال</w:t>
      </w:r>
      <w:r w:rsidR="00952D72" w:rsidRPr="0031384B">
        <w:rPr>
          <w:rFonts w:hint="cs"/>
          <w:rtl/>
        </w:rPr>
        <w:t>تقييدات الخاصة ب</w:t>
      </w:r>
      <w:r w:rsidR="006F17E9" w:rsidRPr="0031384B">
        <w:rPr>
          <w:rtl/>
        </w:rPr>
        <w:t>حق المؤلف وأنشطة التقييد</w:t>
      </w:r>
      <w:r w:rsidR="00952D72" w:rsidRPr="0031384B">
        <w:rPr>
          <w:rFonts w:hint="cs"/>
          <w:rtl/>
        </w:rPr>
        <w:t xml:space="preserve">ات </w:t>
      </w:r>
      <w:r w:rsidR="006F17E9" w:rsidRPr="0031384B">
        <w:rPr>
          <w:rtl/>
        </w:rPr>
        <w:t>الاستثنائية لجميع الدول الأعضاء ال</w:t>
      </w:r>
      <w:r w:rsidR="00952D72" w:rsidRPr="0031384B">
        <w:rPr>
          <w:rFonts w:hint="cs"/>
          <w:rtl/>
        </w:rPr>
        <w:t>ـ</w:t>
      </w:r>
      <w:r w:rsidR="006F17E9" w:rsidRPr="0031384B">
        <w:rPr>
          <w:rtl/>
        </w:rPr>
        <w:t xml:space="preserve"> 189 في الويبو، و</w:t>
      </w:r>
      <w:r w:rsidR="00952D72" w:rsidRPr="0031384B">
        <w:rPr>
          <w:rFonts w:hint="cs"/>
          <w:rtl/>
        </w:rPr>
        <w:t xml:space="preserve">إلى </w:t>
      </w:r>
      <w:r w:rsidR="006F17E9" w:rsidRPr="0031384B">
        <w:rPr>
          <w:rtl/>
        </w:rPr>
        <w:t xml:space="preserve">عرض </w:t>
      </w:r>
      <w:r w:rsidR="00952D72" w:rsidRPr="0031384B">
        <w:rPr>
          <w:rFonts w:hint="cs"/>
          <w:rtl/>
        </w:rPr>
        <w:t xml:space="preserve">البروفيسور </w:t>
      </w:r>
      <w:r w:rsidR="006F17E9" w:rsidRPr="0031384B">
        <w:rPr>
          <w:rtl/>
        </w:rPr>
        <w:t xml:space="preserve">ريد ونكوب </w:t>
      </w:r>
      <w:r w:rsidR="00952D72" w:rsidRPr="0031384B">
        <w:rPr>
          <w:rFonts w:hint="cs"/>
          <w:rtl/>
        </w:rPr>
        <w:t xml:space="preserve">بشأن </w:t>
      </w:r>
      <w:r w:rsidR="006F17E9" w:rsidRPr="0031384B">
        <w:rPr>
          <w:rtl/>
        </w:rPr>
        <w:t>دراسة تحديد النطاق ل</w:t>
      </w:r>
      <w:r w:rsidR="00376A1E" w:rsidRPr="0031384B">
        <w:rPr>
          <w:rFonts w:hint="cs"/>
          <w:rtl/>
        </w:rPr>
        <w:t>فائدة ا</w:t>
      </w:r>
      <w:r w:rsidR="006F17E9" w:rsidRPr="0031384B">
        <w:rPr>
          <w:rtl/>
        </w:rPr>
        <w:t>لأشخاص ذوي إعاقات أخرى</w:t>
      </w:r>
      <w:r w:rsidR="00376A1E" w:rsidRPr="0031384B">
        <w:rPr>
          <w:rFonts w:hint="cs"/>
          <w:rtl/>
        </w:rPr>
        <w:t>،</w:t>
      </w:r>
      <w:r w:rsidR="006F17E9" w:rsidRPr="0031384B">
        <w:rPr>
          <w:rtl/>
        </w:rPr>
        <w:t xml:space="preserve"> والعرض </w:t>
      </w:r>
      <w:r w:rsidR="006E2899" w:rsidRPr="0031384B">
        <w:rPr>
          <w:rFonts w:hint="cs"/>
          <w:rtl/>
        </w:rPr>
        <w:t xml:space="preserve">بشأن </w:t>
      </w:r>
      <w:r w:rsidR="006F17E9" w:rsidRPr="0031384B">
        <w:rPr>
          <w:rtl/>
        </w:rPr>
        <w:t>حقوق إعادة البيع. وذكر الوفد أنه سي</w:t>
      </w:r>
      <w:r w:rsidR="006E2899" w:rsidRPr="0031384B">
        <w:rPr>
          <w:rFonts w:hint="cs"/>
          <w:rtl/>
        </w:rPr>
        <w:t>شارك</w:t>
      </w:r>
      <w:r w:rsidR="006F17E9" w:rsidRPr="0031384B">
        <w:rPr>
          <w:rtl/>
        </w:rPr>
        <w:t xml:space="preserve"> </w:t>
      </w:r>
      <w:r w:rsidR="006E2899" w:rsidRPr="0031384B">
        <w:rPr>
          <w:rtl/>
        </w:rPr>
        <w:t xml:space="preserve">بصورة بناءة </w:t>
      </w:r>
      <w:r w:rsidR="006E2899" w:rsidRPr="0031384B">
        <w:rPr>
          <w:rFonts w:hint="cs"/>
          <w:rtl/>
        </w:rPr>
        <w:t xml:space="preserve">في </w:t>
      </w:r>
      <w:r w:rsidR="006F17E9" w:rsidRPr="0031384B">
        <w:rPr>
          <w:rtl/>
        </w:rPr>
        <w:t>المناقشة بشأن تلك القضايا</w:t>
      </w:r>
      <w:r w:rsidR="006E2899" w:rsidRPr="0031384B">
        <w:rPr>
          <w:rFonts w:hint="cs"/>
          <w:rtl/>
        </w:rPr>
        <w:t>،</w:t>
      </w:r>
      <w:r w:rsidR="006F17E9" w:rsidRPr="0031384B">
        <w:rPr>
          <w:rtl/>
        </w:rPr>
        <w:t xml:space="preserve"> و</w:t>
      </w:r>
      <w:r w:rsidR="006E2899" w:rsidRPr="0031384B">
        <w:rPr>
          <w:rFonts w:hint="cs"/>
          <w:rtl/>
        </w:rPr>
        <w:t xml:space="preserve">أعرب عن </w:t>
      </w:r>
      <w:r w:rsidR="006F17E9" w:rsidRPr="0031384B">
        <w:rPr>
          <w:rtl/>
        </w:rPr>
        <w:t>تطلع</w:t>
      </w:r>
      <w:r w:rsidR="006E2899" w:rsidRPr="0031384B">
        <w:rPr>
          <w:rFonts w:hint="cs"/>
          <w:rtl/>
        </w:rPr>
        <w:t>ه</w:t>
      </w:r>
      <w:r w:rsidR="006F17E9" w:rsidRPr="0031384B">
        <w:rPr>
          <w:rtl/>
        </w:rPr>
        <w:t xml:space="preserve"> إلى النظر في القضايا الجديدة </w:t>
      </w:r>
      <w:r w:rsidR="006E2899" w:rsidRPr="0031384B">
        <w:rPr>
          <w:rFonts w:hint="cs"/>
          <w:rtl/>
        </w:rPr>
        <w:t xml:space="preserve">المطروحة </w:t>
      </w:r>
      <w:r w:rsidR="006F17E9" w:rsidRPr="0031384B">
        <w:rPr>
          <w:rtl/>
        </w:rPr>
        <w:t>في إطار البند 8 من جدول الأعمال، و</w:t>
      </w:r>
      <w:r w:rsidR="006E2899" w:rsidRPr="0031384B">
        <w:rPr>
          <w:rFonts w:hint="cs"/>
          <w:rtl/>
        </w:rPr>
        <w:t xml:space="preserve">هي </w:t>
      </w:r>
      <w:r w:rsidR="006F17E9" w:rsidRPr="0031384B">
        <w:rPr>
          <w:rtl/>
        </w:rPr>
        <w:t xml:space="preserve">حقوق التجزئة </w:t>
      </w:r>
      <w:r w:rsidR="006E2899" w:rsidRPr="0031384B">
        <w:rPr>
          <w:rFonts w:hint="cs"/>
          <w:rtl/>
        </w:rPr>
        <w:t xml:space="preserve">التي طرحها </w:t>
      </w:r>
      <w:r w:rsidR="006F17E9" w:rsidRPr="0031384B">
        <w:rPr>
          <w:rtl/>
        </w:rPr>
        <w:t>وفد</w:t>
      </w:r>
      <w:r w:rsidR="006E2899" w:rsidRPr="0031384B">
        <w:rPr>
          <w:rFonts w:hint="cs"/>
          <w:rtl/>
        </w:rPr>
        <w:t>ي</w:t>
      </w:r>
      <w:r w:rsidR="006F17E9" w:rsidRPr="0031384B">
        <w:rPr>
          <w:rtl/>
        </w:rPr>
        <w:t xml:space="preserve"> جمهورية الكونغو والسنغال و</w:t>
      </w:r>
      <w:r w:rsidR="006E2899" w:rsidRPr="0031384B">
        <w:rPr>
          <w:rFonts w:hint="cs"/>
          <w:rtl/>
        </w:rPr>
        <w:t xml:space="preserve">العرض </w:t>
      </w:r>
      <w:r w:rsidR="006F17E9" w:rsidRPr="0031384B">
        <w:rPr>
          <w:rtl/>
        </w:rPr>
        <w:t xml:space="preserve">الآخر </w:t>
      </w:r>
      <w:r w:rsidR="006E2899" w:rsidRPr="0031384B">
        <w:rPr>
          <w:rFonts w:hint="cs"/>
          <w:rtl/>
        </w:rPr>
        <w:t xml:space="preserve">المطروح </w:t>
      </w:r>
      <w:r w:rsidR="006F17E9" w:rsidRPr="0031384B">
        <w:rPr>
          <w:rtl/>
        </w:rPr>
        <w:t xml:space="preserve">من </w:t>
      </w:r>
      <w:r w:rsidR="006E2899" w:rsidRPr="0031384B">
        <w:rPr>
          <w:rFonts w:hint="cs"/>
          <w:rtl/>
        </w:rPr>
        <w:t xml:space="preserve">قبل </w:t>
      </w:r>
      <w:r w:rsidR="006F17E9" w:rsidRPr="0031384B">
        <w:rPr>
          <w:rtl/>
        </w:rPr>
        <w:t>مجموعة بلدان أمريكا اللاتينية والكاريبي.</w:t>
      </w:r>
    </w:p>
    <w:p w:rsidR="006F17E9" w:rsidRPr="0031384B" w:rsidRDefault="006F17E9" w:rsidP="0031384B">
      <w:pPr>
        <w:pStyle w:val="NumberedParaAR"/>
      </w:pPr>
      <w:r w:rsidRPr="0031384B">
        <w:rPr>
          <w:rtl/>
        </w:rPr>
        <w:t>و</w:t>
      </w:r>
      <w:r w:rsidR="006E2899" w:rsidRPr="0031384B">
        <w:rPr>
          <w:rFonts w:hint="cs"/>
          <w:rtl/>
        </w:rPr>
        <w:t xml:space="preserve">أعرب </w:t>
      </w:r>
      <w:r w:rsidRPr="0031384B">
        <w:rPr>
          <w:rtl/>
        </w:rPr>
        <w:t>وفد تركيا</w:t>
      </w:r>
      <w:r w:rsidR="006E2899" w:rsidRPr="0031384B">
        <w:rPr>
          <w:rFonts w:hint="cs"/>
          <w:rtl/>
        </w:rPr>
        <w:t>، متحدثا</w:t>
      </w:r>
      <w:r w:rsidRPr="0031384B">
        <w:rPr>
          <w:rtl/>
        </w:rPr>
        <w:t xml:space="preserve"> باسم المجموعة باء</w:t>
      </w:r>
      <w:r w:rsidR="006E2899" w:rsidRPr="0031384B">
        <w:rPr>
          <w:rFonts w:hint="cs"/>
          <w:rtl/>
        </w:rPr>
        <w:t>، عن شكره ل</w:t>
      </w:r>
      <w:r w:rsidRPr="0031384B">
        <w:rPr>
          <w:rtl/>
        </w:rPr>
        <w:t>لرئيس والأمانة على عملها ورحب بنائب</w:t>
      </w:r>
      <w:r w:rsidR="006E2899" w:rsidRPr="0031384B">
        <w:rPr>
          <w:rFonts w:hint="cs"/>
          <w:rtl/>
        </w:rPr>
        <w:t>ة</w:t>
      </w:r>
      <w:r w:rsidRPr="0031384B">
        <w:rPr>
          <w:rtl/>
        </w:rPr>
        <w:t xml:space="preserve"> المدير العام لأسرة اللجنة الدائمة</w:t>
      </w:r>
      <w:r w:rsidR="006E2899" w:rsidRPr="0031384B">
        <w:rPr>
          <w:rFonts w:hint="cs"/>
          <w:rtl/>
        </w:rPr>
        <w:t xml:space="preserve">. </w:t>
      </w:r>
      <w:r w:rsidRPr="0031384B">
        <w:rPr>
          <w:rtl/>
        </w:rPr>
        <w:t xml:space="preserve">وأشار الوفد إلى أن اجتماع اللجنة جاء بعد اختتام </w:t>
      </w:r>
      <w:r w:rsidR="006E2899" w:rsidRPr="0031384B">
        <w:rPr>
          <w:rFonts w:hint="cs"/>
          <w:rtl/>
        </w:rPr>
        <w:t>ال</w:t>
      </w:r>
      <w:r w:rsidRPr="0031384B">
        <w:rPr>
          <w:rtl/>
        </w:rPr>
        <w:t xml:space="preserve">جمعيات </w:t>
      </w:r>
      <w:r w:rsidR="006E2899" w:rsidRPr="0031384B">
        <w:rPr>
          <w:rFonts w:hint="cs"/>
          <w:rtl/>
        </w:rPr>
        <w:t>العامة ل</w:t>
      </w:r>
      <w:r w:rsidRPr="0031384B">
        <w:rPr>
          <w:rtl/>
        </w:rPr>
        <w:t>لويبو التي أصدرت تعليمات إلى اللجنة الدائمة بمواصلة عملها. وأقر الوفد بأن معاهدة مراكش قد دخلت حيز النفاذ منذ الاجتماع الأخير للجنة، وأن ذلك يشكل أداة هامة و</w:t>
      </w:r>
      <w:r w:rsidR="006E2899" w:rsidRPr="0031384B">
        <w:rPr>
          <w:rFonts w:hint="cs"/>
          <w:rtl/>
        </w:rPr>
        <w:t>بارزة</w:t>
      </w:r>
      <w:r w:rsidRPr="0031384B">
        <w:rPr>
          <w:rtl/>
        </w:rPr>
        <w:t xml:space="preserve"> للجنة الدائمة. وذكر الوفد أنه يواصل إيلاء أهمية للتفاوض بشأن معاهدة لحماية هيئات البث. </w:t>
      </w:r>
      <w:r w:rsidR="006E2899" w:rsidRPr="0031384B">
        <w:rPr>
          <w:rFonts w:hint="cs"/>
          <w:rtl/>
        </w:rPr>
        <w:t>و</w:t>
      </w:r>
      <w:r w:rsidR="006E2899" w:rsidRPr="0031384B">
        <w:rPr>
          <w:rtl/>
        </w:rPr>
        <w:t>ذكر الوفد أنه</w:t>
      </w:r>
      <w:r w:rsidR="006E2899" w:rsidRPr="0031384B">
        <w:rPr>
          <w:rFonts w:hint="cs"/>
          <w:rtl/>
        </w:rPr>
        <w:t>،</w:t>
      </w:r>
      <w:r w:rsidR="006E2899" w:rsidRPr="0031384B">
        <w:rPr>
          <w:rtl/>
        </w:rPr>
        <w:t xml:space="preserve"> </w:t>
      </w:r>
      <w:r w:rsidRPr="0031384B">
        <w:rPr>
          <w:rtl/>
        </w:rPr>
        <w:t>حفاظ</w:t>
      </w:r>
      <w:r w:rsidR="006E2899" w:rsidRPr="0031384B">
        <w:rPr>
          <w:rFonts w:hint="cs"/>
          <w:rtl/>
        </w:rPr>
        <w:t>ا</w:t>
      </w:r>
      <w:r w:rsidRPr="0031384B">
        <w:rPr>
          <w:rtl/>
        </w:rPr>
        <w:t xml:space="preserve"> على أهميته</w:t>
      </w:r>
      <w:r w:rsidR="006E2899" w:rsidRPr="0031384B">
        <w:rPr>
          <w:rFonts w:hint="cs"/>
          <w:rtl/>
        </w:rPr>
        <w:t>ا</w:t>
      </w:r>
      <w:r w:rsidRPr="0031384B">
        <w:rPr>
          <w:rtl/>
        </w:rPr>
        <w:t>، يتعين على الويبو أن تواصل الاستماع إلى أصوات العالم الحقيقي وأن تستجيب للطلبات المتطورة في مختلف المجالات. وأشار الوفد إلى أن أحدا لم يتساءل عن القيمة الاقتصادية الهامة للبث، وعلى الدول الأعضاء أن تجد حلا ذ</w:t>
      </w:r>
      <w:r w:rsidR="0048669B" w:rsidRPr="0031384B">
        <w:rPr>
          <w:rFonts w:hint="cs"/>
          <w:rtl/>
        </w:rPr>
        <w:t xml:space="preserve">ي صلة </w:t>
      </w:r>
      <w:r w:rsidRPr="0031384B">
        <w:rPr>
          <w:rtl/>
        </w:rPr>
        <w:t>يتناسب مع البيئة الحالية</w:t>
      </w:r>
      <w:r w:rsidR="0048669B" w:rsidRPr="0031384B">
        <w:rPr>
          <w:rFonts w:hint="cs"/>
          <w:rtl/>
        </w:rPr>
        <w:t xml:space="preserve">، </w:t>
      </w:r>
      <w:r w:rsidRPr="0031384B">
        <w:rPr>
          <w:rtl/>
        </w:rPr>
        <w:t>فالدول الأعضاء هي وحدها التي يمكن أن ت</w:t>
      </w:r>
      <w:r w:rsidR="0048669B" w:rsidRPr="0031384B">
        <w:rPr>
          <w:rFonts w:hint="cs"/>
          <w:rtl/>
        </w:rPr>
        <w:t xml:space="preserve">تفق </w:t>
      </w:r>
      <w:r w:rsidRPr="0031384B">
        <w:rPr>
          <w:rtl/>
        </w:rPr>
        <w:t>في نهاية المطاف على حلول عملية وذات مغزى وأن تحافظ على أهميه تلك اللجنة و</w:t>
      </w:r>
      <w:r w:rsidR="0048669B" w:rsidRPr="0031384B">
        <w:rPr>
          <w:rFonts w:hint="cs"/>
          <w:rtl/>
        </w:rPr>
        <w:t>ا</w:t>
      </w:r>
      <w:r w:rsidRPr="0031384B">
        <w:rPr>
          <w:rtl/>
        </w:rPr>
        <w:t>لمنظمة. وشكر الوفد الرئيس على الاقتراح الذي سلط الضوء على النص الإذاعي المحدث بشأن التعاريف و</w:t>
      </w:r>
      <w:r w:rsidR="001D12F3" w:rsidRPr="0031384B">
        <w:rPr>
          <w:rFonts w:hint="cs"/>
          <w:rtl/>
        </w:rPr>
        <w:t>موضوع</w:t>
      </w:r>
      <w:r w:rsidRPr="0031384B">
        <w:rPr>
          <w:rtl/>
        </w:rPr>
        <w:t xml:space="preserve"> الحماية والحقوق الم</w:t>
      </w:r>
      <w:r w:rsidR="0048669B" w:rsidRPr="0031384B">
        <w:rPr>
          <w:rFonts w:hint="cs"/>
          <w:rtl/>
        </w:rPr>
        <w:t xml:space="preserve">زمع </w:t>
      </w:r>
      <w:r w:rsidRPr="0031384B">
        <w:rPr>
          <w:rtl/>
        </w:rPr>
        <w:t>منح</w:t>
      </w:r>
      <w:r w:rsidR="0048669B" w:rsidRPr="0031384B">
        <w:rPr>
          <w:rFonts w:hint="cs"/>
          <w:rtl/>
        </w:rPr>
        <w:t>ها</w:t>
      </w:r>
      <w:r w:rsidRPr="0031384B">
        <w:rPr>
          <w:rtl/>
        </w:rPr>
        <w:t>. وأبرز الوفد أن مناقشات اللجنة السابقة ساعدت على فهم أفضل لمختلف وجهات النظر والمسائل التكنولوجية التي تحتاج إلى معالجة. وأح</w:t>
      </w:r>
      <w:r w:rsidR="0048669B" w:rsidRPr="0031384B">
        <w:rPr>
          <w:rFonts w:hint="cs"/>
          <w:rtl/>
        </w:rPr>
        <w:t>ي</w:t>
      </w:r>
      <w:r w:rsidRPr="0031384B">
        <w:rPr>
          <w:rtl/>
        </w:rPr>
        <w:t>ط الوفد علما بالاقتراح المقدم من وفود الأرجنتين وكولومبيا والمكسيك</w:t>
      </w:r>
      <w:r w:rsidR="0048669B" w:rsidRPr="0031384B">
        <w:rPr>
          <w:rFonts w:hint="cs"/>
          <w:rtl/>
        </w:rPr>
        <w:t xml:space="preserve">، وأعرب عن </w:t>
      </w:r>
      <w:r w:rsidRPr="0031384B">
        <w:rPr>
          <w:rtl/>
        </w:rPr>
        <w:t>تطلع</w:t>
      </w:r>
      <w:r w:rsidR="0048669B" w:rsidRPr="0031384B">
        <w:rPr>
          <w:rFonts w:hint="cs"/>
          <w:rtl/>
        </w:rPr>
        <w:t>ه</w:t>
      </w:r>
      <w:r w:rsidRPr="0031384B">
        <w:rPr>
          <w:rtl/>
        </w:rPr>
        <w:t xml:space="preserve"> إلى مناقشة ذلك في الدورة التالية. وفيما يتعلق بالتقييدات والاستثناءات، أعرب الوفد عن أمله في أن تتمكن اللجنة من إيجاد أساس توافقي لمواصلة العمل. وشدد الوفد على رغبته في أن تنظر اللجنة بجدية في الأهداف والمبادئ التي اقترحها وفد الولايات المتحدة الأمريكية في الوثيقتين </w:t>
      </w:r>
      <w:r w:rsidR="0048669B" w:rsidRPr="0031384B">
        <w:t>SCCR/26/8</w:t>
      </w:r>
      <w:r w:rsidR="0048669B" w:rsidRPr="0031384B">
        <w:rPr>
          <w:rtl/>
        </w:rPr>
        <w:t xml:space="preserve"> </w:t>
      </w:r>
      <w:r w:rsidR="0048669B" w:rsidRPr="0031384B">
        <w:rPr>
          <w:rFonts w:hint="cs"/>
          <w:rtl/>
          <w:lang w:bidi="ar-EG"/>
        </w:rPr>
        <w:t xml:space="preserve">و </w:t>
      </w:r>
      <w:r w:rsidR="0048669B" w:rsidRPr="0031384B">
        <w:t>SCCR/27/8</w:t>
      </w:r>
      <w:r w:rsidRPr="0031384B">
        <w:rPr>
          <w:rtl/>
        </w:rPr>
        <w:t xml:space="preserve">، التي ذكر أنها توفر إطارا معياريا مشتركا </w:t>
      </w:r>
      <w:r w:rsidR="0048669B" w:rsidRPr="0031384B">
        <w:rPr>
          <w:rFonts w:hint="cs"/>
          <w:rtl/>
          <w:lang w:bidi="ar-EG"/>
        </w:rPr>
        <w:t xml:space="preserve">حيثما </w:t>
      </w:r>
      <w:r w:rsidRPr="0031384B">
        <w:rPr>
          <w:rtl/>
        </w:rPr>
        <w:t>لا يوجد توافق في الآراء. وأشار الوفد إلى اقتراح وفد الأرجنتين فيما يتعلق بالتقييدات والاستثناءات لفائدة المكتبات ودور المحفوظات والتقييدات والاستثناءات ل</w:t>
      </w:r>
      <w:r w:rsidR="0048669B" w:rsidRPr="0031384B">
        <w:rPr>
          <w:rFonts w:hint="cs"/>
          <w:rtl/>
        </w:rPr>
        <w:t xml:space="preserve">فائدة </w:t>
      </w:r>
      <w:r w:rsidRPr="0031384B">
        <w:rPr>
          <w:rtl/>
        </w:rPr>
        <w:t>مؤسسات التعليم والبحث و</w:t>
      </w:r>
      <w:r w:rsidR="0048669B" w:rsidRPr="0031384B">
        <w:rPr>
          <w:rFonts w:hint="cs"/>
          <w:rtl/>
        </w:rPr>
        <w:t>ال</w:t>
      </w:r>
      <w:r w:rsidRPr="0031384B">
        <w:rPr>
          <w:rtl/>
        </w:rPr>
        <w:t>أشخاص ذوي إعاقات أخرى.</w:t>
      </w:r>
    </w:p>
    <w:p w:rsidR="006F17E9" w:rsidRPr="0031384B" w:rsidRDefault="006F17E9" w:rsidP="0031384B">
      <w:pPr>
        <w:pStyle w:val="NumberedParaAR"/>
      </w:pPr>
      <w:r w:rsidRPr="0031384B">
        <w:rPr>
          <w:rtl/>
        </w:rPr>
        <w:t>وشكر وفد الصين الرئيس والأمانة على عمله</w:t>
      </w:r>
      <w:r w:rsidR="0048669B" w:rsidRPr="0031384B">
        <w:rPr>
          <w:rFonts w:hint="cs"/>
          <w:rtl/>
        </w:rPr>
        <w:t>ا</w:t>
      </w:r>
      <w:r w:rsidRPr="0031384B">
        <w:rPr>
          <w:rtl/>
        </w:rPr>
        <w:t xml:space="preserve"> الشاق وأقر بأهمية اللجنة الدائمة بوصفها لجنة متخصصة في الويبو. وذكر الوفد أن بنود جدول الأعمال المطروحة للمناقشة و</w:t>
      </w:r>
      <w:r w:rsidR="0048669B" w:rsidRPr="0031384B">
        <w:rPr>
          <w:rFonts w:hint="cs"/>
          <w:rtl/>
        </w:rPr>
        <w:t xml:space="preserve">هي </w:t>
      </w:r>
      <w:r w:rsidRPr="0031384B">
        <w:rPr>
          <w:rtl/>
        </w:rPr>
        <w:t>حماية هيئات البث والتقييدات والاستثناءات لفائدة المكتبات ودور المحفوظات والتقييدات والاستثناءات ل</w:t>
      </w:r>
      <w:r w:rsidR="0048669B" w:rsidRPr="0031384B">
        <w:rPr>
          <w:rFonts w:hint="cs"/>
          <w:rtl/>
        </w:rPr>
        <w:t xml:space="preserve">فائدة </w:t>
      </w:r>
      <w:r w:rsidRPr="0031384B">
        <w:rPr>
          <w:rtl/>
        </w:rPr>
        <w:t xml:space="preserve">مؤسسات التعليم والبحث والأشخاص ذوي إعاقات أخرى لا تزال قضايا رئيسية تحتاج إلى اهتمام جميع الدول الأعضاء. </w:t>
      </w:r>
      <w:r w:rsidR="0048669B" w:rsidRPr="0031384B">
        <w:rPr>
          <w:rFonts w:hint="cs"/>
          <w:rtl/>
        </w:rPr>
        <w:t xml:space="preserve">كما </w:t>
      </w:r>
      <w:r w:rsidRPr="0031384B">
        <w:rPr>
          <w:rtl/>
        </w:rPr>
        <w:t xml:space="preserve">ذكر الوفد أن عدم التوصل إلى توافق في الآراء في الدورات السابقة ربما يرجع إلى الحقائق المختلفة فيما بين الدول الأعضاء وأنه، بصفته وفدا، سيواصل المشاركة بنشاط في مناقشة بنود جدول الأعمال. وأعرب الوفد عن أمله في أن تجري وفود مختلفة، بتوجيه من الرئيس، مناقشات جوهرية بروح التعاون </w:t>
      </w:r>
      <w:r w:rsidR="0031384B" w:rsidRPr="0031384B">
        <w:rPr>
          <w:rFonts w:hint="cs"/>
          <w:rtl/>
        </w:rPr>
        <w:t>والاشتمال</w:t>
      </w:r>
      <w:r w:rsidRPr="0031384B">
        <w:rPr>
          <w:rtl/>
        </w:rPr>
        <w:t xml:space="preserve"> والتفاهم المتبادل وبطريقة مرنة وعملية. و</w:t>
      </w:r>
      <w:r w:rsidR="001D12F3" w:rsidRPr="0031384B">
        <w:rPr>
          <w:rFonts w:hint="cs"/>
          <w:rtl/>
        </w:rPr>
        <w:t>أشار</w:t>
      </w:r>
      <w:r w:rsidRPr="0031384B">
        <w:rPr>
          <w:rtl/>
        </w:rPr>
        <w:t xml:space="preserve"> الوفد </w:t>
      </w:r>
      <w:r w:rsidR="001D12F3" w:rsidRPr="0031384B">
        <w:rPr>
          <w:rFonts w:hint="cs"/>
          <w:rtl/>
        </w:rPr>
        <w:t xml:space="preserve">إلى </w:t>
      </w:r>
      <w:r w:rsidRPr="0031384B">
        <w:rPr>
          <w:rtl/>
        </w:rPr>
        <w:t xml:space="preserve">بدء نفاذ معاهدة مراكش وناشد الدول الأعضاء أن تولي أيضا اهتماما </w:t>
      </w:r>
      <w:r w:rsidR="001D12F3" w:rsidRPr="0031384B">
        <w:rPr>
          <w:rFonts w:hint="cs"/>
          <w:rtl/>
        </w:rPr>
        <w:t>ب</w:t>
      </w:r>
      <w:r w:rsidRPr="0031384B">
        <w:rPr>
          <w:rtl/>
        </w:rPr>
        <w:t>معاهدة بيجين التي تتطلب 15 تصديقا إضافيا لدخولها حيز النفاذ. وأعرب عن أمله في أن تقدم الدول الأعضاء نفس الدعم لمعاهدة بيجين كما قدمت لمعاهدة مراكش.</w:t>
      </w:r>
    </w:p>
    <w:p w:rsidR="006F17E9" w:rsidRPr="0031384B" w:rsidRDefault="006F17E9" w:rsidP="0031384B">
      <w:pPr>
        <w:pStyle w:val="NumberedParaAR"/>
      </w:pPr>
      <w:r w:rsidRPr="0031384B">
        <w:rPr>
          <w:rtl/>
        </w:rPr>
        <w:t>و</w:t>
      </w:r>
      <w:r w:rsidR="001D12F3" w:rsidRPr="0031384B">
        <w:rPr>
          <w:rFonts w:hint="cs"/>
          <w:rtl/>
        </w:rPr>
        <w:t>تقدم</w:t>
      </w:r>
      <w:r w:rsidRPr="0031384B">
        <w:rPr>
          <w:rtl/>
        </w:rPr>
        <w:t xml:space="preserve"> وفد الاتحاد الأوروبي والدول الأعضاء فيه </w:t>
      </w:r>
      <w:r w:rsidR="001D12F3" w:rsidRPr="0031384B">
        <w:rPr>
          <w:rFonts w:hint="cs"/>
          <w:rtl/>
        </w:rPr>
        <w:t>بالشكر ل</w:t>
      </w:r>
      <w:r w:rsidRPr="0031384B">
        <w:rPr>
          <w:rtl/>
        </w:rPr>
        <w:t>لرئيس و</w:t>
      </w:r>
      <w:r w:rsidR="001D12F3" w:rsidRPr="0031384B">
        <w:rPr>
          <w:rFonts w:hint="cs"/>
          <w:rtl/>
        </w:rPr>
        <w:t>ل</w:t>
      </w:r>
      <w:r w:rsidRPr="0031384B">
        <w:rPr>
          <w:rtl/>
        </w:rPr>
        <w:t>لأمانة على التحضير لتلك الدورة ورحب بنائب</w:t>
      </w:r>
      <w:r w:rsidR="001D12F3" w:rsidRPr="0031384B">
        <w:rPr>
          <w:rFonts w:hint="cs"/>
          <w:rtl/>
        </w:rPr>
        <w:t>ة</w:t>
      </w:r>
      <w:r w:rsidRPr="0031384B">
        <w:rPr>
          <w:rtl/>
        </w:rPr>
        <w:t xml:space="preserve"> المدير العام. وذكر الوفد أنه </w:t>
      </w:r>
      <w:r w:rsidR="001D12F3" w:rsidRPr="0031384B">
        <w:rPr>
          <w:rFonts w:hint="cs"/>
          <w:rtl/>
        </w:rPr>
        <w:t>ي</w:t>
      </w:r>
      <w:r w:rsidRPr="0031384B">
        <w:rPr>
          <w:rtl/>
        </w:rPr>
        <w:t xml:space="preserve">شارك بنشاط في المناقشات المتعلقة بمعاهدة لحماية هيئات البث. وصرح بأنه على استعداد </w:t>
      </w:r>
      <w:r w:rsidRPr="0031384B">
        <w:rPr>
          <w:rtl/>
        </w:rPr>
        <w:lastRenderedPageBreak/>
        <w:t>لمواصلة العمل البناء وأن المعاهدة التي تعمل اللجنة على تحقيقها ينبغي أن تستجيب للاحتياجات والمصالح الحالية والمقبلة لهيئات البث وأن تعكس تطور التكنولوجيات التي تستخدمها هيئات البث. و</w:t>
      </w:r>
      <w:r w:rsidR="001D12F3" w:rsidRPr="0031384B">
        <w:rPr>
          <w:rFonts w:hint="cs"/>
          <w:rtl/>
        </w:rPr>
        <w:t xml:space="preserve">أعرب عن </w:t>
      </w:r>
      <w:r w:rsidRPr="0031384B">
        <w:rPr>
          <w:rtl/>
        </w:rPr>
        <w:t>تطلع</w:t>
      </w:r>
      <w:r w:rsidR="001D12F3" w:rsidRPr="0031384B">
        <w:rPr>
          <w:rFonts w:hint="cs"/>
          <w:rtl/>
        </w:rPr>
        <w:t xml:space="preserve">ه </w:t>
      </w:r>
      <w:r w:rsidRPr="0031384B">
        <w:rPr>
          <w:rtl/>
        </w:rPr>
        <w:t xml:space="preserve">خلال تلك الدورة إلى مناقشة متعمقة للوثيقة </w:t>
      </w:r>
      <w:r w:rsidR="001D12F3" w:rsidRPr="0031384B">
        <w:t>SCCR/33/3</w:t>
      </w:r>
      <w:r w:rsidR="001D12F3" w:rsidRPr="0031384B">
        <w:rPr>
          <w:rtl/>
        </w:rPr>
        <w:t xml:space="preserve"> </w:t>
      </w:r>
      <w:r w:rsidRPr="0031384B">
        <w:rPr>
          <w:rtl/>
        </w:rPr>
        <w:t>والنص الموحد المنقح بشأن التع</w:t>
      </w:r>
      <w:r w:rsidR="001D12F3" w:rsidRPr="0031384B">
        <w:rPr>
          <w:rFonts w:hint="cs"/>
          <w:rtl/>
        </w:rPr>
        <w:t>ار</w:t>
      </w:r>
      <w:r w:rsidRPr="0031384B">
        <w:rPr>
          <w:rtl/>
        </w:rPr>
        <w:t>يف وموضوع الحماية والحقوق المزمع منحها. وأ</w:t>
      </w:r>
      <w:r w:rsidR="001D12F3" w:rsidRPr="0031384B">
        <w:rPr>
          <w:rFonts w:hint="cs"/>
          <w:rtl/>
        </w:rPr>
        <w:t>فاد</w:t>
      </w:r>
      <w:r w:rsidRPr="0031384B">
        <w:rPr>
          <w:rtl/>
        </w:rPr>
        <w:t xml:space="preserve"> الوفد </w:t>
      </w:r>
      <w:r w:rsidR="001D12F3" w:rsidRPr="0031384B">
        <w:rPr>
          <w:rFonts w:hint="cs"/>
          <w:rtl/>
        </w:rPr>
        <w:t>ب</w:t>
      </w:r>
      <w:r w:rsidRPr="0031384B">
        <w:rPr>
          <w:rtl/>
        </w:rPr>
        <w:t xml:space="preserve">أن هناك حاجة إلى توافق واسع في الآراء بشأن مدى الحماية الممنوحة بحيث يمكن للمعاهدة أن توفر لمنظمات </w:t>
      </w:r>
      <w:r w:rsidR="001D12F3" w:rsidRPr="0031384B">
        <w:rPr>
          <w:rFonts w:hint="cs"/>
          <w:rtl/>
        </w:rPr>
        <w:t>البث</w:t>
      </w:r>
      <w:r w:rsidRPr="0031384B">
        <w:rPr>
          <w:rtl/>
        </w:rPr>
        <w:t xml:space="preserve"> حماية كافية وفعالة. و</w:t>
      </w:r>
      <w:r w:rsidR="001D12F3" w:rsidRPr="0031384B">
        <w:rPr>
          <w:rFonts w:hint="cs"/>
          <w:rtl/>
        </w:rPr>
        <w:t xml:space="preserve">ذكر أن </w:t>
      </w:r>
      <w:r w:rsidRPr="0031384B">
        <w:rPr>
          <w:rtl/>
        </w:rPr>
        <w:t>جهود</w:t>
      </w:r>
      <w:r w:rsidR="001D12F3" w:rsidRPr="0031384B">
        <w:rPr>
          <w:rFonts w:hint="cs"/>
          <w:rtl/>
        </w:rPr>
        <w:t>ا</w:t>
      </w:r>
      <w:r w:rsidRPr="0031384B">
        <w:rPr>
          <w:rtl/>
        </w:rPr>
        <w:t xml:space="preserve"> كبيرة </w:t>
      </w:r>
      <w:r w:rsidR="00343855" w:rsidRPr="0031384B">
        <w:rPr>
          <w:rFonts w:hint="cs"/>
          <w:rtl/>
        </w:rPr>
        <w:t xml:space="preserve">قد بُذلت </w:t>
      </w:r>
      <w:r w:rsidRPr="0031384B">
        <w:rPr>
          <w:rtl/>
        </w:rPr>
        <w:t xml:space="preserve">خلال الدورات السابقة من أجل التوصل إلى توافق في الآراء بشأن القضايا الرئيسية </w:t>
      </w:r>
      <w:r w:rsidR="00343855" w:rsidRPr="0031384B">
        <w:rPr>
          <w:rFonts w:hint="cs"/>
          <w:rtl/>
        </w:rPr>
        <w:t>ل</w:t>
      </w:r>
      <w:r w:rsidRPr="0031384B">
        <w:rPr>
          <w:rtl/>
        </w:rPr>
        <w:t xml:space="preserve">لمعاهدة، وأن </w:t>
      </w:r>
      <w:r w:rsidR="00343855" w:rsidRPr="0031384B">
        <w:rPr>
          <w:rFonts w:hint="cs"/>
          <w:rtl/>
        </w:rPr>
        <w:t>هذا ال</w:t>
      </w:r>
      <w:r w:rsidRPr="0031384B">
        <w:rPr>
          <w:rtl/>
        </w:rPr>
        <w:t xml:space="preserve">توافق </w:t>
      </w:r>
      <w:r w:rsidR="00343855" w:rsidRPr="0031384B">
        <w:rPr>
          <w:rFonts w:hint="cs"/>
          <w:rtl/>
        </w:rPr>
        <w:t xml:space="preserve">في </w:t>
      </w:r>
      <w:r w:rsidRPr="0031384B">
        <w:rPr>
          <w:rtl/>
        </w:rPr>
        <w:t xml:space="preserve">الآراء ينبغي أن يسمح للجنة بالاتفاق على نص </w:t>
      </w:r>
      <w:r w:rsidR="00343855" w:rsidRPr="0031384B">
        <w:rPr>
          <w:rFonts w:hint="cs"/>
          <w:rtl/>
        </w:rPr>
        <w:t xml:space="preserve">ذي مغزى </w:t>
      </w:r>
      <w:r w:rsidRPr="0031384B">
        <w:rPr>
          <w:rtl/>
        </w:rPr>
        <w:t xml:space="preserve">يعكس التطورات التكنولوجية التي حدثت في القرن الحادي والعشرين. وأكد الوفد من جديد </w:t>
      </w:r>
      <w:r w:rsidR="00343855" w:rsidRPr="0031384B">
        <w:rPr>
          <w:rFonts w:hint="cs"/>
          <w:rtl/>
        </w:rPr>
        <w:t xml:space="preserve">على </w:t>
      </w:r>
      <w:r w:rsidRPr="0031384B">
        <w:rPr>
          <w:rtl/>
        </w:rPr>
        <w:t>التزامه بال</w:t>
      </w:r>
      <w:r w:rsidR="00343855" w:rsidRPr="0031384B">
        <w:rPr>
          <w:rFonts w:hint="cs"/>
          <w:rtl/>
        </w:rPr>
        <w:t xml:space="preserve">مضي قدما </w:t>
      </w:r>
      <w:r w:rsidRPr="0031384B">
        <w:rPr>
          <w:rtl/>
        </w:rPr>
        <w:t xml:space="preserve">نحو إبرام معاهدة ذات مغزى. وصرح الوفد بأنه سيواصل الإسهام البناء في المناقشات المتعلقة بالاستثناءات والتقييدات. وذكر أن تلك المناقشات ستكون مفيدة للغاية إذا كانت تهدف إلى فهم أعمق للقضايا المطروحة. وفي الوقت نفسه، يمكن للمناقشات أن تبحث أيضا الحلول الممكنة ومواطن المرونة فيما بين الحلول </w:t>
      </w:r>
      <w:r w:rsidR="00343855" w:rsidRPr="0031384B">
        <w:rPr>
          <w:rFonts w:hint="cs"/>
          <w:rtl/>
        </w:rPr>
        <w:t xml:space="preserve">ومواطن المرونة </w:t>
      </w:r>
      <w:r w:rsidRPr="0031384B">
        <w:rPr>
          <w:rtl/>
        </w:rPr>
        <w:t>المتاحة بالفعل في إطار المعاهدات الدولية القائمة. وأ</w:t>
      </w:r>
      <w:r w:rsidR="00343855" w:rsidRPr="0031384B">
        <w:rPr>
          <w:rFonts w:hint="cs"/>
          <w:rtl/>
        </w:rPr>
        <w:t xml:space="preserve">فاد </w:t>
      </w:r>
      <w:r w:rsidRPr="0031384B">
        <w:rPr>
          <w:rtl/>
        </w:rPr>
        <w:t xml:space="preserve">الوفد أنه يمكن القيام بعمل مفيد في تلك اللجنة لتقديم التوجيه بشأن الطريقة التي يتم بها تنفيذ المعاهدات الدولية في القوانين الوطنية. وأعرب الوفد عن اعتقاده بأن الإطار الدولي الحالي لحق المؤلف </w:t>
      </w:r>
      <w:r w:rsidR="00343855" w:rsidRPr="0031384B">
        <w:rPr>
          <w:rFonts w:hint="cs"/>
          <w:rtl/>
        </w:rPr>
        <w:t>ي</w:t>
      </w:r>
      <w:r w:rsidRPr="0031384B">
        <w:rPr>
          <w:rtl/>
        </w:rPr>
        <w:t>م</w:t>
      </w:r>
      <w:r w:rsidR="00343855" w:rsidRPr="0031384B">
        <w:rPr>
          <w:rFonts w:hint="cs"/>
          <w:rtl/>
        </w:rPr>
        <w:t>َ</w:t>
      </w:r>
      <w:r w:rsidRPr="0031384B">
        <w:rPr>
          <w:rtl/>
        </w:rPr>
        <w:t>كن بالفعل الدول الأعضاء في الويبو من إدخال واستبقاء وتحديث ال</w:t>
      </w:r>
      <w:r w:rsidR="00343855" w:rsidRPr="0031384B">
        <w:rPr>
          <w:rFonts w:hint="cs"/>
          <w:rtl/>
        </w:rPr>
        <w:t xml:space="preserve">تقييدات </w:t>
      </w:r>
      <w:r w:rsidRPr="0031384B">
        <w:rPr>
          <w:rtl/>
        </w:rPr>
        <w:t xml:space="preserve">والاستثناءات في تشريعاتها الوطنية </w:t>
      </w:r>
      <w:r w:rsidR="00343855" w:rsidRPr="0031384B">
        <w:rPr>
          <w:rFonts w:hint="cs"/>
          <w:rtl/>
        </w:rPr>
        <w:t>و</w:t>
      </w:r>
      <w:r w:rsidRPr="0031384B">
        <w:rPr>
          <w:rtl/>
        </w:rPr>
        <w:t xml:space="preserve">التي يمكن أن تستجيب بشكل فعال لاحتياجاتها وتقاليدها المحلية مع الاستمرار في ضمان أن حق المؤلف </w:t>
      </w:r>
      <w:r w:rsidR="00343855" w:rsidRPr="0031384B">
        <w:rPr>
          <w:rFonts w:hint="cs"/>
          <w:rtl/>
        </w:rPr>
        <w:t xml:space="preserve">هو </w:t>
      </w:r>
      <w:r w:rsidRPr="0031384B">
        <w:rPr>
          <w:rtl/>
        </w:rPr>
        <w:t xml:space="preserve">حافز ومكافأة </w:t>
      </w:r>
      <w:r w:rsidR="00343855" w:rsidRPr="0031384B">
        <w:rPr>
          <w:rFonts w:hint="cs"/>
          <w:rtl/>
        </w:rPr>
        <w:t>ل</w:t>
      </w:r>
      <w:r w:rsidRPr="0031384B">
        <w:rPr>
          <w:rtl/>
        </w:rPr>
        <w:t>لإبداع. ولذلك</w:t>
      </w:r>
      <w:r w:rsidR="00343855" w:rsidRPr="0031384B">
        <w:rPr>
          <w:rFonts w:hint="cs"/>
          <w:rtl/>
        </w:rPr>
        <w:t xml:space="preserve">، لا </w:t>
      </w:r>
      <w:r w:rsidRPr="0031384B">
        <w:rPr>
          <w:rtl/>
        </w:rPr>
        <w:t>يرى الوفد حاجة إلى أي صكوك جديدة وإضافية ملزمة قانونا في هذا المجال.</w:t>
      </w:r>
    </w:p>
    <w:p w:rsidR="006F17E9" w:rsidRPr="0031384B" w:rsidRDefault="006F17E9" w:rsidP="0031384B">
      <w:pPr>
        <w:pStyle w:val="NumberedParaAR"/>
      </w:pPr>
      <w:r w:rsidRPr="0031384B">
        <w:rPr>
          <w:rtl/>
        </w:rPr>
        <w:t>و</w:t>
      </w:r>
      <w:r w:rsidR="0055007E" w:rsidRPr="0031384B">
        <w:rPr>
          <w:rFonts w:hint="cs"/>
          <w:rtl/>
        </w:rPr>
        <w:t xml:space="preserve">صرح </w:t>
      </w:r>
      <w:r w:rsidRPr="0031384B">
        <w:rPr>
          <w:rtl/>
        </w:rPr>
        <w:t xml:space="preserve">الرئيس </w:t>
      </w:r>
      <w:r w:rsidR="0055007E" w:rsidRPr="0031384B">
        <w:rPr>
          <w:rFonts w:hint="cs"/>
          <w:rtl/>
        </w:rPr>
        <w:t>أ</w:t>
      </w:r>
      <w:r w:rsidRPr="0031384B">
        <w:rPr>
          <w:rtl/>
        </w:rPr>
        <w:t xml:space="preserve">نه نظرا لأن اجتماع اللجنة الدائمة </w:t>
      </w:r>
      <w:r w:rsidR="0055007E" w:rsidRPr="0031384B">
        <w:rPr>
          <w:rFonts w:hint="cs"/>
          <w:rtl/>
        </w:rPr>
        <w:t xml:space="preserve">هو </w:t>
      </w:r>
      <w:r w:rsidRPr="0031384B">
        <w:rPr>
          <w:rtl/>
        </w:rPr>
        <w:t xml:space="preserve">أول اجتماع </w:t>
      </w:r>
      <w:r w:rsidR="0055007E" w:rsidRPr="0031384B">
        <w:rPr>
          <w:rFonts w:hint="cs"/>
          <w:rtl/>
        </w:rPr>
        <w:t xml:space="preserve">لها </w:t>
      </w:r>
      <w:r w:rsidRPr="0031384B">
        <w:rPr>
          <w:rtl/>
        </w:rPr>
        <w:t>منذ دخول معاهدة مراكش حيز النفاذ في 30 سبتمبر</w:t>
      </w:r>
      <w:r w:rsidR="0055007E" w:rsidRPr="0031384B">
        <w:rPr>
          <w:rFonts w:hint="cs"/>
          <w:rtl/>
        </w:rPr>
        <w:t xml:space="preserve"> </w:t>
      </w:r>
      <w:r w:rsidRPr="0031384B">
        <w:rPr>
          <w:rtl/>
        </w:rPr>
        <w:t xml:space="preserve">2016، </w:t>
      </w:r>
      <w:r w:rsidR="0055007E" w:rsidRPr="0031384B">
        <w:rPr>
          <w:rFonts w:hint="cs"/>
          <w:rtl/>
        </w:rPr>
        <w:t xml:space="preserve">فإن </w:t>
      </w:r>
      <w:r w:rsidRPr="0031384B">
        <w:rPr>
          <w:rtl/>
        </w:rPr>
        <w:t xml:space="preserve">الوقت </w:t>
      </w:r>
      <w:r w:rsidR="0055007E" w:rsidRPr="0031384B">
        <w:rPr>
          <w:rFonts w:hint="cs"/>
          <w:rtl/>
        </w:rPr>
        <w:t xml:space="preserve">مناسب </w:t>
      </w:r>
      <w:r w:rsidRPr="0031384B">
        <w:rPr>
          <w:rtl/>
        </w:rPr>
        <w:t>لتهنئة اللجنة. ودعا الرئيس ممثل المستفيدين من معاهدة مراكش</w:t>
      </w:r>
      <w:r w:rsidR="0055007E" w:rsidRPr="0031384B">
        <w:rPr>
          <w:rFonts w:hint="cs"/>
          <w:rtl/>
        </w:rPr>
        <w:t xml:space="preserve"> وهو</w:t>
      </w:r>
      <w:r w:rsidRPr="0031384B">
        <w:rPr>
          <w:rtl/>
        </w:rPr>
        <w:t xml:space="preserve"> الاتحاد العالمي للمكفوفين إلى </w:t>
      </w:r>
      <w:r w:rsidR="0055007E" w:rsidRPr="0031384B">
        <w:rPr>
          <w:rFonts w:hint="cs"/>
          <w:rtl/>
        </w:rPr>
        <w:t>إلقاء بيانه</w:t>
      </w:r>
      <w:r w:rsidRPr="0031384B">
        <w:rPr>
          <w:rtl/>
        </w:rPr>
        <w:t>.</w:t>
      </w:r>
    </w:p>
    <w:p w:rsidR="006F17E9" w:rsidRPr="0031384B" w:rsidRDefault="006F17E9" w:rsidP="0031384B">
      <w:pPr>
        <w:pStyle w:val="NumberedParaAR"/>
      </w:pPr>
      <w:r w:rsidRPr="0031384B">
        <w:rPr>
          <w:rtl/>
        </w:rPr>
        <w:t xml:space="preserve">وأعرب ممثل الاتحاد العالمي للمكفوفين عن شكره للرئيس على دوره المركزي في اختتام المفاوضات في المؤتمر الدبلوماسي </w:t>
      </w:r>
      <w:r w:rsidR="0055007E" w:rsidRPr="0031384B">
        <w:rPr>
          <w:rFonts w:hint="cs"/>
          <w:rtl/>
        </w:rPr>
        <w:t xml:space="preserve">الذي عُقد </w:t>
      </w:r>
      <w:r w:rsidRPr="0031384B">
        <w:rPr>
          <w:rtl/>
        </w:rPr>
        <w:t xml:space="preserve">يونيو 2013. وذكر ممثل </w:t>
      </w:r>
      <w:r w:rsidR="0055007E" w:rsidRPr="0031384B">
        <w:rPr>
          <w:rFonts w:hint="cs"/>
          <w:rtl/>
        </w:rPr>
        <w:t xml:space="preserve">الاتحاد </w:t>
      </w:r>
      <w:r w:rsidRPr="0031384B">
        <w:rPr>
          <w:rtl/>
        </w:rPr>
        <w:t xml:space="preserve">أن 30 سبتمبر 2016 </w:t>
      </w:r>
      <w:r w:rsidR="0055007E" w:rsidRPr="0031384B">
        <w:rPr>
          <w:rFonts w:hint="cs"/>
          <w:rtl/>
        </w:rPr>
        <w:t xml:space="preserve">يمثل </w:t>
      </w:r>
      <w:r w:rsidRPr="0031384B">
        <w:rPr>
          <w:rtl/>
        </w:rPr>
        <w:t>يوما رائعا لملايين الناس حول العالم</w:t>
      </w:r>
      <w:r w:rsidR="0055007E" w:rsidRPr="0031384B">
        <w:rPr>
          <w:rFonts w:hint="cs"/>
          <w:rtl/>
        </w:rPr>
        <w:t>،</w:t>
      </w:r>
      <w:r w:rsidRPr="0031384B">
        <w:rPr>
          <w:rtl/>
        </w:rPr>
        <w:t xml:space="preserve"> حيث </w:t>
      </w:r>
      <w:r w:rsidR="0055007E" w:rsidRPr="0031384B">
        <w:rPr>
          <w:rFonts w:hint="cs"/>
          <w:rtl/>
        </w:rPr>
        <w:t xml:space="preserve">دخلت أخيرا </w:t>
      </w:r>
      <w:r w:rsidRPr="0031384B">
        <w:rPr>
          <w:rtl/>
        </w:rPr>
        <w:t xml:space="preserve">معاهدة مراكش </w:t>
      </w:r>
      <w:r w:rsidR="0055007E" w:rsidRPr="0031384B">
        <w:rPr>
          <w:rFonts w:hint="cs"/>
          <w:rtl/>
        </w:rPr>
        <w:t>حيز النفاد</w:t>
      </w:r>
      <w:r w:rsidRPr="0031384B">
        <w:rPr>
          <w:rtl/>
        </w:rPr>
        <w:t xml:space="preserve">. </w:t>
      </w:r>
      <w:r w:rsidR="0055007E" w:rsidRPr="0031384B">
        <w:rPr>
          <w:rFonts w:hint="cs"/>
          <w:rtl/>
        </w:rPr>
        <w:t xml:space="preserve">كما أفاد </w:t>
      </w:r>
      <w:r w:rsidRPr="0031384B">
        <w:rPr>
          <w:rtl/>
        </w:rPr>
        <w:t xml:space="preserve">ممثل </w:t>
      </w:r>
      <w:r w:rsidR="0055007E" w:rsidRPr="0031384B">
        <w:rPr>
          <w:rFonts w:hint="cs"/>
          <w:rtl/>
        </w:rPr>
        <w:t xml:space="preserve">الاتحاد </w:t>
      </w:r>
      <w:r w:rsidRPr="0031384B">
        <w:rPr>
          <w:rtl/>
        </w:rPr>
        <w:t xml:space="preserve">أنه على الرغم من أن اللجنة </w:t>
      </w:r>
      <w:r w:rsidR="0055007E" w:rsidRPr="0031384B">
        <w:rPr>
          <w:rFonts w:hint="cs"/>
          <w:rtl/>
        </w:rPr>
        <w:t xml:space="preserve">ستضطلع </w:t>
      </w:r>
      <w:r w:rsidRPr="0031384B">
        <w:rPr>
          <w:rtl/>
        </w:rPr>
        <w:t>في السنوات القادمة بدور صغير متواصل مع مجلس معاهدة مراكش لأن الخطوة التالية هي التصديق، لا يزال هناك الكثير من العمل الذي يتعين القيام به</w:t>
      </w:r>
      <w:r w:rsidR="0055007E" w:rsidRPr="0031384B">
        <w:rPr>
          <w:rFonts w:hint="cs"/>
          <w:rtl/>
        </w:rPr>
        <w:t xml:space="preserve"> والذي يذهب مباشرة ل</w:t>
      </w:r>
      <w:r w:rsidRPr="0031384B">
        <w:rPr>
          <w:rtl/>
        </w:rPr>
        <w:t>لدول الأعضاء</w:t>
      </w:r>
      <w:r w:rsidR="0055007E" w:rsidRPr="0031384B">
        <w:rPr>
          <w:rFonts w:hint="cs"/>
          <w:rtl/>
        </w:rPr>
        <w:t xml:space="preserve"> </w:t>
      </w:r>
      <w:r w:rsidR="0055007E" w:rsidRPr="0031384B">
        <w:rPr>
          <w:rtl/>
        </w:rPr>
        <w:t xml:space="preserve">وبرلماناتها </w:t>
      </w:r>
      <w:r w:rsidRPr="0031384B">
        <w:rPr>
          <w:rtl/>
        </w:rPr>
        <w:t>وش</w:t>
      </w:r>
      <w:r w:rsidR="0055007E" w:rsidRPr="0031384B">
        <w:rPr>
          <w:rFonts w:hint="cs"/>
          <w:rtl/>
        </w:rPr>
        <w:t>ُ</w:t>
      </w:r>
      <w:r w:rsidRPr="0031384B">
        <w:rPr>
          <w:rtl/>
        </w:rPr>
        <w:t>عب</w:t>
      </w:r>
      <w:r w:rsidR="0055007E" w:rsidRPr="0031384B">
        <w:rPr>
          <w:rFonts w:hint="cs"/>
          <w:rtl/>
        </w:rPr>
        <w:t xml:space="preserve"> حق المؤلف بها</w:t>
      </w:r>
      <w:r w:rsidRPr="0031384B">
        <w:rPr>
          <w:rtl/>
        </w:rPr>
        <w:t xml:space="preserve">. وأشار ممثل </w:t>
      </w:r>
      <w:r w:rsidR="0031384B" w:rsidRPr="0031384B">
        <w:rPr>
          <w:rFonts w:hint="cs"/>
          <w:rtl/>
        </w:rPr>
        <w:t>الاتحاد</w:t>
      </w:r>
      <w:r w:rsidR="0055007E" w:rsidRPr="0031384B">
        <w:rPr>
          <w:rFonts w:hint="cs"/>
          <w:rtl/>
        </w:rPr>
        <w:t xml:space="preserve"> </w:t>
      </w:r>
      <w:r w:rsidRPr="0031384B">
        <w:rPr>
          <w:rtl/>
        </w:rPr>
        <w:t xml:space="preserve">إلى أن 80 دولة من الدول الأعضاء وقعت على المعاهدة خلال الأشهر الاثني عشر الأولى، ولكن 25 دولة فقط </w:t>
      </w:r>
      <w:r w:rsidR="0055007E" w:rsidRPr="0031384B">
        <w:rPr>
          <w:rFonts w:hint="cs"/>
          <w:rtl/>
        </w:rPr>
        <w:t xml:space="preserve">هي التي تمادت في </w:t>
      </w:r>
      <w:r w:rsidRPr="0031384B">
        <w:rPr>
          <w:rtl/>
        </w:rPr>
        <w:t xml:space="preserve">هذه النية حتى الآن وصدقت عليها. والمهم الآن </w:t>
      </w:r>
      <w:r w:rsidR="0055007E" w:rsidRPr="0031384B">
        <w:rPr>
          <w:rFonts w:hint="cs"/>
          <w:rtl/>
        </w:rPr>
        <w:t xml:space="preserve">بعد دخول </w:t>
      </w:r>
      <w:r w:rsidRPr="0031384B">
        <w:rPr>
          <w:rtl/>
        </w:rPr>
        <w:t xml:space="preserve">المعاهدة </w:t>
      </w:r>
      <w:r w:rsidR="0055007E" w:rsidRPr="0031384B">
        <w:rPr>
          <w:rFonts w:hint="cs"/>
          <w:rtl/>
        </w:rPr>
        <w:t>حيز النفاد</w:t>
      </w:r>
      <w:r w:rsidR="00206A97" w:rsidRPr="0031384B">
        <w:rPr>
          <w:rFonts w:hint="cs"/>
          <w:rtl/>
        </w:rPr>
        <w:t xml:space="preserve"> </w:t>
      </w:r>
      <w:r w:rsidRPr="0031384B">
        <w:rPr>
          <w:rtl/>
        </w:rPr>
        <w:t>هو أن نتذكر أن الأشخاص العاجزين عن قراءة المطبوعات في تلك البلدان ال</w:t>
      </w:r>
      <w:r w:rsidR="00206A97" w:rsidRPr="0031384B">
        <w:rPr>
          <w:rFonts w:hint="cs"/>
          <w:rtl/>
        </w:rPr>
        <w:t>ـ</w:t>
      </w:r>
      <w:r w:rsidRPr="0031384B">
        <w:rPr>
          <w:rtl/>
        </w:rPr>
        <w:t xml:space="preserve"> 25 هم الذين يمكن</w:t>
      </w:r>
      <w:r w:rsidR="00206A97" w:rsidRPr="0031384B">
        <w:rPr>
          <w:rFonts w:hint="cs"/>
          <w:rtl/>
        </w:rPr>
        <w:t xml:space="preserve">هم الاستفادة </w:t>
      </w:r>
      <w:r w:rsidRPr="0031384B">
        <w:rPr>
          <w:rtl/>
        </w:rPr>
        <w:t xml:space="preserve">فعلا من أحكام المعاهدة. وسيكون العديد من الدول الأعضاء </w:t>
      </w:r>
      <w:r w:rsidR="00206A97" w:rsidRPr="0031384B">
        <w:rPr>
          <w:rFonts w:hint="cs"/>
          <w:rtl/>
        </w:rPr>
        <w:t>المشاركين</w:t>
      </w:r>
      <w:r w:rsidRPr="0031384B">
        <w:rPr>
          <w:rtl/>
        </w:rPr>
        <w:t xml:space="preserve"> </w:t>
      </w:r>
      <w:r w:rsidR="00206A97" w:rsidRPr="0031384B">
        <w:rPr>
          <w:rFonts w:hint="cs"/>
          <w:rtl/>
        </w:rPr>
        <w:t xml:space="preserve">عبارة عن دول لها حدود مع دول أخرى، </w:t>
      </w:r>
      <w:r w:rsidRPr="0031384B">
        <w:rPr>
          <w:rtl/>
        </w:rPr>
        <w:t>مما يعني أن المكفوفين وضعاف البصر وال</w:t>
      </w:r>
      <w:r w:rsidR="00206A97" w:rsidRPr="0031384B">
        <w:rPr>
          <w:rFonts w:hint="cs"/>
          <w:rtl/>
        </w:rPr>
        <w:t xml:space="preserve">عاجزين عن </w:t>
      </w:r>
      <w:r w:rsidRPr="0031384B">
        <w:rPr>
          <w:rtl/>
        </w:rPr>
        <w:t xml:space="preserve">قراءة المطبوعات في البلدان المجاورة </w:t>
      </w:r>
      <w:r w:rsidR="00206A97" w:rsidRPr="0031384B">
        <w:rPr>
          <w:rFonts w:hint="cs"/>
          <w:rtl/>
        </w:rPr>
        <w:t>س</w:t>
      </w:r>
      <w:r w:rsidRPr="0031384B">
        <w:rPr>
          <w:rtl/>
        </w:rPr>
        <w:t>يستفيدون من ال</w:t>
      </w:r>
      <w:r w:rsidR="00206A97" w:rsidRPr="0031384B">
        <w:rPr>
          <w:rFonts w:hint="cs"/>
          <w:rtl/>
        </w:rPr>
        <w:t>نسخ القابلة للنفاذ</w:t>
      </w:r>
      <w:r w:rsidRPr="0031384B">
        <w:rPr>
          <w:rtl/>
        </w:rPr>
        <w:t xml:space="preserve"> </w:t>
      </w:r>
      <w:r w:rsidR="00206A97" w:rsidRPr="0031384B">
        <w:rPr>
          <w:rFonts w:hint="cs"/>
          <w:rtl/>
        </w:rPr>
        <w:t xml:space="preserve">في نسق </w:t>
      </w:r>
      <w:r w:rsidRPr="0031384B">
        <w:rPr>
          <w:rtl/>
        </w:rPr>
        <w:t xml:space="preserve">ميسر، ولكن </w:t>
      </w:r>
      <w:r w:rsidR="00206A97" w:rsidRPr="0031384B">
        <w:rPr>
          <w:rFonts w:hint="cs"/>
          <w:rtl/>
        </w:rPr>
        <w:t xml:space="preserve">لا تستطيع </w:t>
      </w:r>
      <w:r w:rsidRPr="0031384B">
        <w:rPr>
          <w:rtl/>
        </w:rPr>
        <w:t>هذه المجتمعات في بعض البلدان أن تت</w:t>
      </w:r>
      <w:r w:rsidR="00206A97" w:rsidRPr="0031384B">
        <w:rPr>
          <w:rFonts w:hint="cs"/>
          <w:rtl/>
        </w:rPr>
        <w:t>ناول</w:t>
      </w:r>
      <w:r w:rsidRPr="0031384B">
        <w:rPr>
          <w:rtl/>
        </w:rPr>
        <w:t xml:space="preserve"> هذه الفائدة. وحث ممثل </w:t>
      </w:r>
      <w:r w:rsidR="00206A97" w:rsidRPr="0031384B">
        <w:rPr>
          <w:rFonts w:hint="cs"/>
          <w:rtl/>
        </w:rPr>
        <w:t xml:space="preserve">الاتحاد </w:t>
      </w:r>
      <w:r w:rsidRPr="0031384B">
        <w:rPr>
          <w:rtl/>
        </w:rPr>
        <w:t xml:space="preserve">جميع البلدان على أن تأخذ على محمل الجد الحاجة الماسة للتصديق على تلك المعاهدة وإضفاء الطابع المحلي عليها في قانونها الخاص بحق المؤلف. </w:t>
      </w:r>
      <w:r w:rsidR="00206A97" w:rsidRPr="0031384B">
        <w:rPr>
          <w:rFonts w:hint="cs"/>
          <w:rtl/>
        </w:rPr>
        <w:t xml:space="preserve">كما </w:t>
      </w:r>
      <w:r w:rsidRPr="0031384B">
        <w:rPr>
          <w:rtl/>
        </w:rPr>
        <w:t xml:space="preserve">ذكر أن الاتحاد العالمي للمكفوفين قد </w:t>
      </w:r>
      <w:r w:rsidR="009874D8" w:rsidRPr="0031384B">
        <w:rPr>
          <w:rFonts w:hint="cs"/>
          <w:rtl/>
        </w:rPr>
        <w:t xml:space="preserve">طبق </w:t>
      </w:r>
      <w:r w:rsidRPr="0031384B">
        <w:rPr>
          <w:rtl/>
        </w:rPr>
        <w:t xml:space="preserve">دليل هام جدا لمعاهدة مراكش يهدف على وجه التحديد إلى المساعدة في إضفاء الطابع المحلي على المعاهدة وإلى دعم </w:t>
      </w:r>
      <w:r w:rsidR="009874D8" w:rsidRPr="0031384B">
        <w:rPr>
          <w:rFonts w:hint="cs"/>
          <w:rtl/>
        </w:rPr>
        <w:t xml:space="preserve">شُعب </w:t>
      </w:r>
      <w:r w:rsidRPr="0031384B">
        <w:rPr>
          <w:rtl/>
        </w:rPr>
        <w:t xml:space="preserve">حق المؤلف وحقوق الملكية الفكرية </w:t>
      </w:r>
      <w:r w:rsidR="009874D8" w:rsidRPr="0031384B">
        <w:rPr>
          <w:rFonts w:hint="cs"/>
          <w:rtl/>
        </w:rPr>
        <w:t xml:space="preserve">لدى </w:t>
      </w:r>
      <w:r w:rsidRPr="0031384B">
        <w:rPr>
          <w:rtl/>
        </w:rPr>
        <w:t>الحكومة والبرلمانيين في فهم عملية الت</w:t>
      </w:r>
      <w:r w:rsidR="009874D8" w:rsidRPr="0031384B">
        <w:rPr>
          <w:rFonts w:hint="cs"/>
          <w:rtl/>
        </w:rPr>
        <w:t>طبيع</w:t>
      </w:r>
      <w:r w:rsidRPr="0031384B">
        <w:rPr>
          <w:rtl/>
        </w:rPr>
        <w:t xml:space="preserve">. وذكر ممثل </w:t>
      </w:r>
      <w:r w:rsidR="009874D8" w:rsidRPr="0031384B">
        <w:rPr>
          <w:rFonts w:hint="cs"/>
          <w:rtl/>
        </w:rPr>
        <w:t xml:space="preserve">الاتحاد </w:t>
      </w:r>
      <w:r w:rsidRPr="0031384B">
        <w:rPr>
          <w:rtl/>
        </w:rPr>
        <w:t>أن المعاهدة مصممة خصيصا ل</w:t>
      </w:r>
      <w:r w:rsidR="009874D8" w:rsidRPr="0031384B">
        <w:rPr>
          <w:rFonts w:hint="cs"/>
          <w:rtl/>
        </w:rPr>
        <w:t>إزالة القيود</w:t>
      </w:r>
      <w:r w:rsidRPr="0031384B">
        <w:rPr>
          <w:rtl/>
        </w:rPr>
        <w:t>، ومن ثم فإن مطبعة أكسفورد ستنشر هذا الدليل في بداية فبراير التالي.</w:t>
      </w:r>
    </w:p>
    <w:p w:rsidR="006F17E9" w:rsidRPr="0031384B" w:rsidRDefault="006F17E9" w:rsidP="0031384B">
      <w:pPr>
        <w:pStyle w:val="NumberedParaAR"/>
      </w:pPr>
      <w:r w:rsidRPr="0031384B">
        <w:rPr>
          <w:rtl/>
        </w:rPr>
        <w:t xml:space="preserve">وشكر الرئيس ممثل </w:t>
      </w:r>
      <w:r w:rsidR="009874D8" w:rsidRPr="0031384B">
        <w:rPr>
          <w:rtl/>
        </w:rPr>
        <w:t xml:space="preserve">الاتحاد العالمي للمكفوفين </w:t>
      </w:r>
      <w:r w:rsidRPr="0031384B">
        <w:rPr>
          <w:rtl/>
        </w:rPr>
        <w:t>على بيانه. وذكر الرئيس أن معاهدة مراكش ل</w:t>
      </w:r>
      <w:r w:rsidR="009874D8" w:rsidRPr="0031384B">
        <w:rPr>
          <w:rFonts w:hint="cs"/>
          <w:rtl/>
        </w:rPr>
        <w:t>ن</w:t>
      </w:r>
      <w:r w:rsidRPr="0031384B">
        <w:rPr>
          <w:rtl/>
        </w:rPr>
        <w:t xml:space="preserve"> تنته</w:t>
      </w:r>
      <w:r w:rsidR="009874D8" w:rsidRPr="0031384B">
        <w:rPr>
          <w:rFonts w:hint="cs"/>
          <w:rtl/>
        </w:rPr>
        <w:t>ي</w:t>
      </w:r>
      <w:r w:rsidRPr="0031384B">
        <w:rPr>
          <w:rtl/>
        </w:rPr>
        <w:t xml:space="preserve"> ب</w:t>
      </w:r>
      <w:r w:rsidR="009874D8" w:rsidRPr="0031384B">
        <w:rPr>
          <w:rFonts w:hint="cs"/>
          <w:rtl/>
        </w:rPr>
        <w:t>ال</w:t>
      </w:r>
      <w:r w:rsidR="009874D8" w:rsidRPr="0031384B">
        <w:rPr>
          <w:rtl/>
        </w:rPr>
        <w:t>تصديق</w:t>
      </w:r>
      <w:r w:rsidR="009874D8" w:rsidRPr="0031384B">
        <w:rPr>
          <w:rFonts w:hint="cs"/>
          <w:rtl/>
        </w:rPr>
        <w:t xml:space="preserve"> عليها</w:t>
      </w:r>
      <w:r w:rsidRPr="0031384B">
        <w:rPr>
          <w:rtl/>
        </w:rPr>
        <w:t xml:space="preserve">، ولكن على الدول الأعضاء أن </w:t>
      </w:r>
      <w:r w:rsidR="009874D8" w:rsidRPr="0031384B">
        <w:rPr>
          <w:rFonts w:hint="cs"/>
          <w:rtl/>
        </w:rPr>
        <w:t xml:space="preserve">تشيد </w:t>
      </w:r>
      <w:r w:rsidRPr="0031384B">
        <w:rPr>
          <w:rtl/>
        </w:rPr>
        <w:t>البن</w:t>
      </w:r>
      <w:r w:rsidR="009874D8" w:rsidRPr="0031384B">
        <w:rPr>
          <w:rFonts w:hint="cs"/>
          <w:rtl/>
        </w:rPr>
        <w:t xml:space="preserve">ى </w:t>
      </w:r>
      <w:r w:rsidRPr="0031384B">
        <w:rPr>
          <w:rtl/>
        </w:rPr>
        <w:t>التحتية والمؤسسات التي من شأنها أن تحقق فوائد المعاهدة للمستفيدين.</w:t>
      </w:r>
    </w:p>
    <w:p w:rsidR="006F17E9" w:rsidRPr="0031384B" w:rsidRDefault="006F17E9" w:rsidP="0031384B">
      <w:pPr>
        <w:pStyle w:val="Heading1AR"/>
      </w:pPr>
      <w:r w:rsidRPr="0031384B">
        <w:rPr>
          <w:rtl/>
        </w:rPr>
        <w:lastRenderedPageBreak/>
        <w:t>البند 5 من جدول الأعمال: حماية هيئات البث</w:t>
      </w:r>
    </w:p>
    <w:p w:rsidR="006F17E9" w:rsidRPr="0031384B" w:rsidRDefault="006F17E9" w:rsidP="0031384B">
      <w:pPr>
        <w:pStyle w:val="NumberedParaAR"/>
      </w:pPr>
      <w:r w:rsidRPr="0031384B">
        <w:rPr>
          <w:rtl/>
        </w:rPr>
        <w:t>افتتح الرئيس البند 5 من جدول الأعمال بشأن حماية هيئات البث. وذ</w:t>
      </w:r>
      <w:r w:rsidR="00C07E90" w:rsidRPr="0031384B">
        <w:rPr>
          <w:rFonts w:hint="cs"/>
          <w:rtl/>
        </w:rPr>
        <w:t>ً</w:t>
      </w:r>
      <w:r w:rsidRPr="0031384B">
        <w:rPr>
          <w:rtl/>
        </w:rPr>
        <w:t>كر الرئيس اللجنة بالولاية التي وردت خلال الدورة ال</w:t>
      </w:r>
      <w:r w:rsidR="00C07E90" w:rsidRPr="0031384B">
        <w:rPr>
          <w:rFonts w:hint="cs"/>
          <w:rtl/>
        </w:rPr>
        <w:t xml:space="preserve">ثانية والثلاثين </w:t>
      </w:r>
      <w:r w:rsidRPr="0031384B">
        <w:rPr>
          <w:rtl/>
        </w:rPr>
        <w:t>للجنة الدائمة</w:t>
      </w:r>
      <w:r w:rsidR="00C07E90" w:rsidRPr="0031384B">
        <w:rPr>
          <w:rFonts w:hint="cs"/>
          <w:rtl/>
        </w:rPr>
        <w:t>،</w:t>
      </w:r>
      <w:r w:rsidRPr="0031384B">
        <w:rPr>
          <w:rtl/>
        </w:rPr>
        <w:t xml:space="preserve"> للنظر في الاقتراحات والتوضيحات النصية التي ق</w:t>
      </w:r>
      <w:r w:rsidR="00C07E90" w:rsidRPr="0031384B">
        <w:rPr>
          <w:rFonts w:hint="cs"/>
          <w:rtl/>
        </w:rPr>
        <w:t>ُ</w:t>
      </w:r>
      <w:r w:rsidRPr="0031384B">
        <w:rPr>
          <w:rtl/>
        </w:rPr>
        <w:t>دمت خلال تلك الدورة فيما يتعلق بالتعاريف وموضوع ال</w:t>
      </w:r>
      <w:r w:rsidR="00C07E90" w:rsidRPr="0031384B">
        <w:rPr>
          <w:rFonts w:hint="cs"/>
          <w:rtl/>
        </w:rPr>
        <w:t xml:space="preserve">حماية </w:t>
      </w:r>
      <w:r w:rsidRPr="0031384B">
        <w:rPr>
          <w:rtl/>
        </w:rPr>
        <w:t>والحقوق الم</w:t>
      </w:r>
      <w:r w:rsidR="00C07E90" w:rsidRPr="0031384B">
        <w:rPr>
          <w:rFonts w:hint="cs"/>
          <w:rtl/>
        </w:rPr>
        <w:t xml:space="preserve">زمع منحها </w:t>
      </w:r>
      <w:r w:rsidRPr="0031384B">
        <w:rPr>
          <w:rtl/>
        </w:rPr>
        <w:t xml:space="preserve">بغية دمجها في الوثيقة </w:t>
      </w:r>
      <w:r w:rsidR="00C07E90" w:rsidRPr="0031384B">
        <w:t>SCCR/32/3</w:t>
      </w:r>
      <w:r w:rsidRPr="0031384B">
        <w:rPr>
          <w:rtl/>
        </w:rPr>
        <w:t>. و</w:t>
      </w:r>
      <w:r w:rsidR="00C07E90" w:rsidRPr="0031384B">
        <w:rPr>
          <w:rFonts w:hint="cs"/>
          <w:rtl/>
          <w:lang w:bidi="ar-EG"/>
        </w:rPr>
        <w:t xml:space="preserve">أفاد </w:t>
      </w:r>
      <w:r w:rsidRPr="0031384B">
        <w:rPr>
          <w:rtl/>
        </w:rPr>
        <w:t xml:space="preserve">الرئيس أن الوثيقة </w:t>
      </w:r>
      <w:r w:rsidR="00C07E90" w:rsidRPr="0031384B">
        <w:t>SCCR/33/3</w:t>
      </w:r>
      <w:r w:rsidRPr="0031384B">
        <w:rPr>
          <w:rtl/>
        </w:rPr>
        <w:t>، "النص الموحد المنقح بشأن التعاريف</w:t>
      </w:r>
      <w:r w:rsidR="00C07E90" w:rsidRPr="0031384B">
        <w:rPr>
          <w:rFonts w:hint="cs"/>
          <w:rtl/>
        </w:rPr>
        <w:t xml:space="preserve"> و</w:t>
      </w:r>
      <w:r w:rsidRPr="0031384B">
        <w:rPr>
          <w:rtl/>
        </w:rPr>
        <w:t xml:space="preserve">موضوع الحماية والحقوق المزمع منحها"، معروضة الآن على اللجنة للنظر فيها. وذكر الرئيس أنه سيعرض الوثيقة بعد أن </w:t>
      </w:r>
      <w:r w:rsidR="00C07E90" w:rsidRPr="0031384B">
        <w:rPr>
          <w:rFonts w:hint="cs"/>
          <w:rtl/>
        </w:rPr>
        <w:t>ي</w:t>
      </w:r>
      <w:r w:rsidRPr="0031384B">
        <w:rPr>
          <w:rtl/>
        </w:rPr>
        <w:t xml:space="preserve">دلى المنسقون الإقليميون ببياناتهم بشأن هذا البند من جدول الأعمال. وعرض الرئيس الوثيقة </w:t>
      </w:r>
      <w:r w:rsidR="00C07E90" w:rsidRPr="0031384B">
        <w:t>SCCR/33/5</w:t>
      </w:r>
      <w:r w:rsidRPr="0031384B">
        <w:rPr>
          <w:rtl/>
        </w:rPr>
        <w:t xml:space="preserve">، </w:t>
      </w:r>
      <w:r w:rsidR="00C07E90" w:rsidRPr="0031384B">
        <w:rPr>
          <w:rFonts w:hint="cs"/>
          <w:rtl/>
          <w:lang w:bidi="ar-EG"/>
        </w:rPr>
        <w:t xml:space="preserve">وهي </w:t>
      </w:r>
      <w:r w:rsidRPr="0031384B">
        <w:rPr>
          <w:rtl/>
        </w:rPr>
        <w:t>مذكرة بشأن مشروع معاهدة حماية هيئات البث، قدمتها وفود الأرجنتين وكولومبيا والمكسيك للنظر فيها.</w:t>
      </w:r>
      <w:r w:rsidR="00C27942" w:rsidRPr="0031384B">
        <w:rPr>
          <w:rFonts w:hint="cs"/>
          <w:rtl/>
        </w:rPr>
        <w:t xml:space="preserve"> </w:t>
      </w:r>
    </w:p>
    <w:p w:rsidR="006F17E9" w:rsidRPr="0031384B" w:rsidRDefault="006F17E9" w:rsidP="0031384B">
      <w:pPr>
        <w:pStyle w:val="NumberedParaAR"/>
      </w:pPr>
      <w:r w:rsidRPr="0031384B">
        <w:rPr>
          <w:rtl/>
        </w:rPr>
        <w:t>وأكد وفد لاتفيا، متحدثا با</w:t>
      </w:r>
      <w:r w:rsidR="006E17E8" w:rsidRPr="0031384B">
        <w:rPr>
          <w:rFonts w:hint="cs"/>
          <w:rtl/>
        </w:rPr>
        <w:t>لنيابة عن</w:t>
      </w:r>
      <w:r w:rsidRPr="0031384B">
        <w:rPr>
          <w:rtl/>
        </w:rPr>
        <w:t xml:space="preserve"> مجموعة بلدان أوروبا الوسطى والبلطيق، </w:t>
      </w:r>
      <w:r w:rsidR="006E17E8" w:rsidRPr="0031384B">
        <w:rPr>
          <w:rFonts w:hint="cs"/>
          <w:rtl/>
        </w:rPr>
        <w:t xml:space="preserve">على </w:t>
      </w:r>
      <w:r w:rsidRPr="0031384B">
        <w:rPr>
          <w:rtl/>
        </w:rPr>
        <w:t>الأهمية التي يعلقها على إبرام معاهدة بشأن حماية هيئات البث. ورأى الوفد أن</w:t>
      </w:r>
      <w:r w:rsidR="006E17E8" w:rsidRPr="0031384B">
        <w:rPr>
          <w:rFonts w:hint="cs"/>
          <w:rtl/>
        </w:rPr>
        <w:t>ه</w:t>
      </w:r>
      <w:r w:rsidRPr="0031384B">
        <w:rPr>
          <w:rtl/>
        </w:rPr>
        <w:t xml:space="preserve"> من الأهمية بمكان التوصل إلى اتفاق بشأن الصك القانوني الدولي الذي لن يحمي هيئات البث بالمعنى التقليدي فحسب، بل سيأخذ في الاعتبار البيئة الرقمية </w:t>
      </w:r>
      <w:r w:rsidR="006E17E8" w:rsidRPr="0031384B">
        <w:rPr>
          <w:rFonts w:hint="cs"/>
          <w:rtl/>
        </w:rPr>
        <w:t xml:space="preserve">سريعة </w:t>
      </w:r>
      <w:r w:rsidRPr="0031384B">
        <w:rPr>
          <w:rtl/>
        </w:rPr>
        <w:t>التطور. وذكر الوفد أن المعاهدة التي تحمي نطاقا محدودا من الإرسال لن تخدم بشكل كاف مصالح هيئات البث في جميع أنحاء العالم. وأعرب الوفد عن أن العالم يشهد اتجاها يمكن فيه م</w:t>
      </w:r>
      <w:r w:rsidR="006E17E8" w:rsidRPr="0031384B">
        <w:rPr>
          <w:rFonts w:hint="cs"/>
          <w:rtl/>
        </w:rPr>
        <w:t xml:space="preserve">شاهدة </w:t>
      </w:r>
      <w:r w:rsidRPr="0031384B">
        <w:rPr>
          <w:rtl/>
        </w:rPr>
        <w:t xml:space="preserve">أي برنامج تلفزيوني تقريبا عن طريق الإنترنت أو عند الطلب، </w:t>
      </w:r>
      <w:r w:rsidR="006E17E8" w:rsidRPr="0031384B">
        <w:rPr>
          <w:rFonts w:hint="cs"/>
          <w:rtl/>
        </w:rPr>
        <w:t>و</w:t>
      </w:r>
      <w:r w:rsidRPr="0031384B">
        <w:rPr>
          <w:rtl/>
        </w:rPr>
        <w:t xml:space="preserve">ينبغي </w:t>
      </w:r>
      <w:r w:rsidR="006E17E8" w:rsidRPr="0031384B">
        <w:rPr>
          <w:rFonts w:hint="cs"/>
          <w:rtl/>
        </w:rPr>
        <w:t xml:space="preserve">أيضا </w:t>
      </w:r>
      <w:r w:rsidRPr="0031384B">
        <w:rPr>
          <w:rtl/>
        </w:rPr>
        <w:t xml:space="preserve">حماية جميع </w:t>
      </w:r>
      <w:r w:rsidR="006E17E8" w:rsidRPr="0031384B">
        <w:rPr>
          <w:rFonts w:hint="cs"/>
          <w:rtl/>
        </w:rPr>
        <w:t>أنواع الإرسال الخاصة ب</w:t>
      </w:r>
      <w:r w:rsidRPr="0031384B">
        <w:rPr>
          <w:rtl/>
        </w:rPr>
        <w:t xml:space="preserve">هيئات البث عبر أي وسيط آخر. ورحب الوفد بالنص الموحد المنقح بشأن التعاريف وموضوع الحماية والحقوق المزمع منحها، حيث يوضح النص التقدم </w:t>
      </w:r>
      <w:r w:rsidR="006E17E8" w:rsidRPr="0031384B">
        <w:rPr>
          <w:rFonts w:hint="cs"/>
          <w:rtl/>
        </w:rPr>
        <w:t xml:space="preserve">الذي أُحرز </w:t>
      </w:r>
      <w:r w:rsidRPr="0031384B">
        <w:rPr>
          <w:rtl/>
        </w:rPr>
        <w:t>خلال الدورات السابقة. و</w:t>
      </w:r>
      <w:r w:rsidR="006E17E8" w:rsidRPr="0031384B">
        <w:rPr>
          <w:rFonts w:hint="cs"/>
          <w:rtl/>
        </w:rPr>
        <w:t xml:space="preserve">أفاد </w:t>
      </w:r>
      <w:r w:rsidRPr="0031384B">
        <w:rPr>
          <w:rtl/>
        </w:rPr>
        <w:t xml:space="preserve">الوفد </w:t>
      </w:r>
      <w:r w:rsidR="006E17E8" w:rsidRPr="0031384B">
        <w:rPr>
          <w:rFonts w:hint="cs"/>
          <w:rtl/>
        </w:rPr>
        <w:t xml:space="preserve">بأنه يعمل على </w:t>
      </w:r>
      <w:r w:rsidRPr="0031384B">
        <w:rPr>
          <w:rtl/>
        </w:rPr>
        <w:t xml:space="preserve">بناء مناقشات اللجنة </w:t>
      </w:r>
      <w:r w:rsidR="006E17E8" w:rsidRPr="0031384B">
        <w:rPr>
          <w:rFonts w:hint="cs"/>
          <w:rtl/>
        </w:rPr>
        <w:t xml:space="preserve">على </w:t>
      </w:r>
      <w:r w:rsidRPr="0031384B">
        <w:rPr>
          <w:rtl/>
        </w:rPr>
        <w:t>آخر تنقيح للنص، وأعرب عن أمله في أن يعزز عمل اللجنة صوب صك قانوني فعال. وحث الوفد جميع الدول الأعضاء على المشاركة بنشاط في المناقشات بغية وضع الصيغة النهائية لمعاهدة نوقشت على نطاق واسع لسنوات عديدة.</w:t>
      </w:r>
    </w:p>
    <w:p w:rsidR="006F17E9" w:rsidRPr="0031384B" w:rsidRDefault="006F17E9" w:rsidP="0031384B">
      <w:pPr>
        <w:pStyle w:val="NumberedParaAR"/>
      </w:pPr>
      <w:r w:rsidRPr="0031384B">
        <w:rPr>
          <w:rtl/>
        </w:rPr>
        <w:t>و</w:t>
      </w:r>
      <w:r w:rsidR="00795EB9" w:rsidRPr="0031384B">
        <w:rPr>
          <w:rFonts w:hint="cs"/>
          <w:rtl/>
        </w:rPr>
        <w:t xml:space="preserve">أكد </w:t>
      </w:r>
      <w:r w:rsidRPr="0031384B">
        <w:rPr>
          <w:rtl/>
        </w:rPr>
        <w:t>وفد شيلي</w:t>
      </w:r>
      <w:r w:rsidR="00795EB9" w:rsidRPr="0031384B">
        <w:rPr>
          <w:rFonts w:hint="cs"/>
          <w:rtl/>
        </w:rPr>
        <w:t>، متحدثا</w:t>
      </w:r>
      <w:r w:rsidRPr="0031384B">
        <w:rPr>
          <w:rtl/>
        </w:rPr>
        <w:t xml:space="preserve"> باسم مجموعة بلدان أمريكا اللاتينية والكاريبي</w:t>
      </w:r>
      <w:r w:rsidR="00795EB9" w:rsidRPr="0031384B">
        <w:rPr>
          <w:rFonts w:hint="cs"/>
          <w:rtl/>
        </w:rPr>
        <w:t>،</w:t>
      </w:r>
      <w:r w:rsidRPr="0031384B">
        <w:rPr>
          <w:rtl/>
        </w:rPr>
        <w:t xml:space="preserve"> من جديد </w:t>
      </w:r>
      <w:r w:rsidR="00795EB9" w:rsidRPr="0031384B">
        <w:rPr>
          <w:rFonts w:hint="cs"/>
          <w:rtl/>
        </w:rPr>
        <w:t xml:space="preserve">على </w:t>
      </w:r>
      <w:r w:rsidRPr="0031384B">
        <w:rPr>
          <w:rtl/>
        </w:rPr>
        <w:t>عزمه على مواصلة مناقشة هيئات البث الإذاعي من أجل التوصل إلى نهج قائم على الإشارة ل</w:t>
      </w:r>
      <w:r w:rsidR="00795EB9" w:rsidRPr="0031384B">
        <w:rPr>
          <w:rFonts w:hint="cs"/>
          <w:rtl/>
        </w:rPr>
        <w:t>فائدة ا</w:t>
      </w:r>
      <w:r w:rsidRPr="0031384B">
        <w:rPr>
          <w:rtl/>
        </w:rPr>
        <w:t xml:space="preserve">لحماية. وأعرب الوفد عن أمله في مواصلة المناقشات على أساس النص الذي قدمه الرئيس </w:t>
      </w:r>
      <w:r w:rsidR="00795EB9" w:rsidRPr="0031384B">
        <w:rPr>
          <w:rFonts w:hint="cs"/>
          <w:rtl/>
        </w:rPr>
        <w:t xml:space="preserve">بالوثيقة </w:t>
      </w:r>
      <w:r w:rsidR="00795EB9" w:rsidRPr="0031384B">
        <w:t>SCCR/33/3</w:t>
      </w:r>
      <w:r w:rsidRPr="0031384B">
        <w:rPr>
          <w:rtl/>
        </w:rPr>
        <w:t xml:space="preserve">. وأعرب الوفد عن اهتمامه بدراسة الوثيقة </w:t>
      </w:r>
      <w:r w:rsidR="00795EB9" w:rsidRPr="0031384B">
        <w:t>SCCR/33/5</w:t>
      </w:r>
      <w:r w:rsidRPr="0031384B">
        <w:rPr>
          <w:rtl/>
        </w:rPr>
        <w:t>، الاقتراح المقدم من وفود الأرجنتين وكولومبيا والمكسيك.</w:t>
      </w:r>
    </w:p>
    <w:p w:rsidR="006F17E9" w:rsidRPr="0031384B" w:rsidRDefault="006F17E9" w:rsidP="0031384B">
      <w:pPr>
        <w:pStyle w:val="NumberedParaAR"/>
      </w:pPr>
      <w:r w:rsidRPr="0031384B">
        <w:rPr>
          <w:rtl/>
        </w:rPr>
        <w:t>و</w:t>
      </w:r>
      <w:r w:rsidR="00795EB9" w:rsidRPr="0031384B">
        <w:rPr>
          <w:rFonts w:hint="cs"/>
          <w:rtl/>
          <w:lang w:bidi="ar-EG"/>
        </w:rPr>
        <w:t>أكد و</w:t>
      </w:r>
      <w:r w:rsidRPr="0031384B">
        <w:rPr>
          <w:rtl/>
        </w:rPr>
        <w:t>فد تركيا</w:t>
      </w:r>
      <w:r w:rsidR="00795EB9" w:rsidRPr="0031384B">
        <w:rPr>
          <w:rFonts w:hint="cs"/>
          <w:rtl/>
        </w:rPr>
        <w:t>، متحدثا</w:t>
      </w:r>
      <w:r w:rsidRPr="0031384B">
        <w:rPr>
          <w:rtl/>
        </w:rPr>
        <w:t xml:space="preserve"> باسم المجموعة باء</w:t>
      </w:r>
      <w:r w:rsidR="00795EB9" w:rsidRPr="0031384B">
        <w:rPr>
          <w:rFonts w:hint="cs"/>
          <w:rtl/>
        </w:rPr>
        <w:t xml:space="preserve">، </w:t>
      </w:r>
      <w:r w:rsidRPr="0031384B">
        <w:rPr>
          <w:rtl/>
        </w:rPr>
        <w:t xml:space="preserve">مجددا </w:t>
      </w:r>
      <w:r w:rsidR="00795EB9" w:rsidRPr="0031384B">
        <w:rPr>
          <w:rFonts w:hint="cs"/>
          <w:rtl/>
        </w:rPr>
        <w:t xml:space="preserve">على </w:t>
      </w:r>
      <w:r w:rsidRPr="0031384B">
        <w:rPr>
          <w:rtl/>
        </w:rPr>
        <w:t xml:space="preserve">أهمية تحديث الإطار القانوني الدولي لحماية هيئات البث في القرن الحادي والعشرين. وصرح </w:t>
      </w:r>
      <w:r w:rsidR="00795EB9" w:rsidRPr="0031384B">
        <w:rPr>
          <w:rFonts w:hint="cs"/>
          <w:rtl/>
        </w:rPr>
        <w:t xml:space="preserve">بأن </w:t>
      </w:r>
      <w:r w:rsidRPr="0031384B">
        <w:rPr>
          <w:rtl/>
        </w:rPr>
        <w:t>اعتماد الإطار المؤسسي ينبغي أن يتم في الوقت المناسب لمعالجة ال</w:t>
      </w:r>
      <w:r w:rsidR="00795EB9" w:rsidRPr="0031384B">
        <w:rPr>
          <w:rFonts w:hint="cs"/>
          <w:rtl/>
        </w:rPr>
        <w:t>قضايا</w:t>
      </w:r>
      <w:r w:rsidRPr="0031384B">
        <w:rPr>
          <w:rtl/>
        </w:rPr>
        <w:t xml:space="preserve"> التكنولوجية والحقائق التي تواجهها هيئات البث في العالم الحالي. ومع أخذ ذلك في الاعتبار، يتعين على اللجنة، من أجل تيسير المفاوضات التي ك</w:t>
      </w:r>
      <w:r w:rsidR="00795EB9" w:rsidRPr="0031384B">
        <w:rPr>
          <w:rFonts w:hint="cs"/>
          <w:rtl/>
        </w:rPr>
        <w:t>ُ</w:t>
      </w:r>
      <w:r w:rsidRPr="0031384B">
        <w:rPr>
          <w:rtl/>
        </w:rPr>
        <w:t>لفت بها، أن تعمق فهمها لل</w:t>
      </w:r>
      <w:r w:rsidR="00795EB9" w:rsidRPr="0031384B">
        <w:rPr>
          <w:rFonts w:hint="cs"/>
          <w:rtl/>
        </w:rPr>
        <w:t>قضايا</w:t>
      </w:r>
      <w:r w:rsidRPr="0031384B">
        <w:rPr>
          <w:rtl/>
        </w:rPr>
        <w:t xml:space="preserve"> القانونية التي لم ت</w:t>
      </w:r>
      <w:r w:rsidR="00795EB9" w:rsidRPr="0031384B">
        <w:rPr>
          <w:rFonts w:hint="cs"/>
          <w:rtl/>
        </w:rPr>
        <w:t>ُ</w:t>
      </w:r>
      <w:r w:rsidRPr="0031384B">
        <w:rPr>
          <w:rtl/>
        </w:rPr>
        <w:t xml:space="preserve">حل. ولهذا الغرض، </w:t>
      </w:r>
      <w:r w:rsidR="00795EB9" w:rsidRPr="0031384B">
        <w:rPr>
          <w:rFonts w:hint="cs"/>
          <w:rtl/>
        </w:rPr>
        <w:t xml:space="preserve">تعد </w:t>
      </w:r>
      <w:r w:rsidRPr="0031384B">
        <w:rPr>
          <w:rtl/>
        </w:rPr>
        <w:t>مواصلة المناقشات باستخدام النص الموحد المنقح للرئيس كنقطة انطلاق، ه</w:t>
      </w:r>
      <w:r w:rsidR="00795EB9" w:rsidRPr="0031384B">
        <w:rPr>
          <w:rFonts w:hint="cs"/>
          <w:rtl/>
        </w:rPr>
        <w:t>ي</w:t>
      </w:r>
      <w:r w:rsidRPr="0031384B">
        <w:rPr>
          <w:rtl/>
        </w:rPr>
        <w:t xml:space="preserve"> وسيلة عملية وفعالة للمضي قدما. وأعرب الوفد عن ضرورة </w:t>
      </w:r>
      <w:r w:rsidR="00795EB9" w:rsidRPr="0031384B">
        <w:rPr>
          <w:rFonts w:hint="cs"/>
          <w:rtl/>
        </w:rPr>
        <w:t>ال</w:t>
      </w:r>
      <w:r w:rsidRPr="0031384B">
        <w:rPr>
          <w:rtl/>
        </w:rPr>
        <w:t xml:space="preserve">وضع في الاعتبار أن العنصر الحاسم هو الفهم التقني ومعرفة القضايا العملية والتحديات التي تواجه هيئات البث في العالم الحالي وكيف يمكن أن يكون ذلك </w:t>
      </w:r>
      <w:r w:rsidR="00795EB9" w:rsidRPr="0031384B">
        <w:rPr>
          <w:rFonts w:hint="cs"/>
          <w:rtl/>
        </w:rPr>
        <w:t xml:space="preserve">هو </w:t>
      </w:r>
      <w:r w:rsidRPr="0031384B">
        <w:rPr>
          <w:rtl/>
        </w:rPr>
        <w:t>الأساس لنص المعاهدة. ولذلك، ينبغي إيلاء الاعتبار الواجب لهذه الحقيقة في الوقت الراهن وفي الدورات المقبلة لتلك اللجنة. وأشار الوفد إلى اقتراح وفود الأرجنتين وكولومبيا والمكسيك، و</w:t>
      </w:r>
      <w:r w:rsidR="00795EB9" w:rsidRPr="0031384B">
        <w:rPr>
          <w:rFonts w:hint="cs"/>
          <w:rtl/>
        </w:rPr>
        <w:t xml:space="preserve">أعرب عن </w:t>
      </w:r>
      <w:r w:rsidRPr="0031384B">
        <w:rPr>
          <w:rtl/>
        </w:rPr>
        <w:t>تطلع</w:t>
      </w:r>
      <w:r w:rsidR="00795EB9" w:rsidRPr="0031384B">
        <w:rPr>
          <w:rFonts w:hint="cs"/>
          <w:rtl/>
        </w:rPr>
        <w:t>ه</w:t>
      </w:r>
      <w:r w:rsidRPr="0031384B">
        <w:rPr>
          <w:rtl/>
        </w:rPr>
        <w:t xml:space="preserve"> إلى مناقشة ذلك في الدورة التالية.</w:t>
      </w:r>
    </w:p>
    <w:p w:rsidR="006F17E9" w:rsidRPr="0031384B" w:rsidRDefault="006F17E9" w:rsidP="0031384B">
      <w:pPr>
        <w:pStyle w:val="NumberedParaAR"/>
      </w:pPr>
      <w:r w:rsidRPr="0031384B">
        <w:rPr>
          <w:rtl/>
        </w:rPr>
        <w:t> </w:t>
      </w:r>
      <w:r w:rsidR="00795EB9" w:rsidRPr="0031384B">
        <w:rPr>
          <w:rFonts w:hint="cs"/>
          <w:rtl/>
        </w:rPr>
        <w:t xml:space="preserve">وأكد </w:t>
      </w:r>
      <w:r w:rsidRPr="0031384B">
        <w:rPr>
          <w:rtl/>
        </w:rPr>
        <w:t>وفد نيجيريا</w:t>
      </w:r>
      <w:r w:rsidR="00795EB9" w:rsidRPr="0031384B">
        <w:rPr>
          <w:rFonts w:hint="cs"/>
          <w:rtl/>
        </w:rPr>
        <w:t>،</w:t>
      </w:r>
      <w:r w:rsidRPr="0031384B">
        <w:rPr>
          <w:rtl/>
        </w:rPr>
        <w:t xml:space="preserve"> </w:t>
      </w:r>
      <w:r w:rsidR="00795EB9" w:rsidRPr="0031384B">
        <w:rPr>
          <w:rFonts w:hint="cs"/>
          <w:rtl/>
        </w:rPr>
        <w:t xml:space="preserve">متحدثا </w:t>
      </w:r>
      <w:r w:rsidRPr="0031384B">
        <w:rPr>
          <w:rtl/>
        </w:rPr>
        <w:t>باسم مجموعة البلدان الأفريقية</w:t>
      </w:r>
      <w:r w:rsidR="00795EB9" w:rsidRPr="0031384B">
        <w:rPr>
          <w:rFonts w:hint="cs"/>
          <w:rtl/>
        </w:rPr>
        <w:t xml:space="preserve">، </w:t>
      </w:r>
      <w:r w:rsidRPr="0031384B">
        <w:rPr>
          <w:rtl/>
        </w:rPr>
        <w:t xml:space="preserve">من جديد </w:t>
      </w:r>
      <w:r w:rsidR="00795EB9" w:rsidRPr="0031384B">
        <w:rPr>
          <w:rFonts w:hint="cs"/>
          <w:rtl/>
        </w:rPr>
        <w:t xml:space="preserve">على </w:t>
      </w:r>
      <w:r w:rsidRPr="0031384B">
        <w:rPr>
          <w:rtl/>
        </w:rPr>
        <w:t>دعمه للحماية القائمة على الإشارة ل</w:t>
      </w:r>
      <w:r w:rsidR="00795EB9" w:rsidRPr="0031384B">
        <w:rPr>
          <w:rFonts w:hint="cs"/>
          <w:rtl/>
        </w:rPr>
        <w:t xml:space="preserve">فائدة هيئات </w:t>
      </w:r>
      <w:r w:rsidRPr="0031384B">
        <w:rPr>
          <w:rtl/>
        </w:rPr>
        <w:t>البث والبث الكبلي. و</w:t>
      </w:r>
      <w:r w:rsidR="00795EB9" w:rsidRPr="0031384B">
        <w:rPr>
          <w:rFonts w:hint="cs"/>
          <w:rtl/>
        </w:rPr>
        <w:t xml:space="preserve">أعرب </w:t>
      </w:r>
      <w:r w:rsidRPr="0031384B">
        <w:rPr>
          <w:rtl/>
        </w:rPr>
        <w:t xml:space="preserve">الوفد </w:t>
      </w:r>
      <w:r w:rsidR="00795EB9" w:rsidRPr="0031384B">
        <w:rPr>
          <w:rFonts w:hint="cs"/>
          <w:rtl/>
        </w:rPr>
        <w:t xml:space="preserve">عن </w:t>
      </w:r>
      <w:r w:rsidRPr="0031384B">
        <w:rPr>
          <w:rtl/>
        </w:rPr>
        <w:t>تطلع</w:t>
      </w:r>
      <w:r w:rsidR="00795EB9" w:rsidRPr="0031384B">
        <w:rPr>
          <w:rFonts w:hint="cs"/>
          <w:rtl/>
        </w:rPr>
        <w:t>ه</w:t>
      </w:r>
      <w:r w:rsidRPr="0031384B">
        <w:rPr>
          <w:rtl/>
        </w:rPr>
        <w:t xml:space="preserve"> إلى إجراء مناقشات استنادا إلى نص الرئيس بشأن </w:t>
      </w:r>
      <w:r w:rsidR="00795EB9" w:rsidRPr="0031384B">
        <w:rPr>
          <w:rFonts w:hint="cs"/>
          <w:rtl/>
        </w:rPr>
        <w:t>ال</w:t>
      </w:r>
      <w:r w:rsidRPr="0031384B">
        <w:rPr>
          <w:rtl/>
        </w:rPr>
        <w:t xml:space="preserve">تعاريف </w:t>
      </w:r>
      <w:r w:rsidR="00795EB9" w:rsidRPr="0031384B">
        <w:rPr>
          <w:rFonts w:hint="cs"/>
          <w:rtl/>
        </w:rPr>
        <w:t>و</w:t>
      </w:r>
      <w:r w:rsidRPr="0031384B">
        <w:rPr>
          <w:rtl/>
        </w:rPr>
        <w:t>موضوع الحماية والحقوق الم</w:t>
      </w:r>
      <w:r w:rsidR="00795EB9" w:rsidRPr="0031384B">
        <w:rPr>
          <w:rFonts w:hint="cs"/>
          <w:rtl/>
        </w:rPr>
        <w:t xml:space="preserve">زمع </w:t>
      </w:r>
      <w:r w:rsidRPr="0031384B">
        <w:rPr>
          <w:rtl/>
        </w:rPr>
        <w:t>من</w:t>
      </w:r>
      <w:r w:rsidR="00795EB9" w:rsidRPr="0031384B">
        <w:rPr>
          <w:rtl/>
        </w:rPr>
        <w:t>ح</w:t>
      </w:r>
      <w:r w:rsidR="00795EB9" w:rsidRPr="0031384B">
        <w:rPr>
          <w:rFonts w:hint="cs"/>
          <w:rtl/>
        </w:rPr>
        <w:t>ها</w:t>
      </w:r>
      <w:r w:rsidRPr="0031384B">
        <w:rPr>
          <w:rtl/>
        </w:rPr>
        <w:t xml:space="preserve">، بما في ذلك الوثائق الجديدة التي قدمتها وفود الأرجنتين والمكسيك وكولومبيا. </w:t>
      </w:r>
      <w:r w:rsidR="00795EB9" w:rsidRPr="0031384B">
        <w:rPr>
          <w:rFonts w:hint="cs"/>
          <w:rtl/>
        </w:rPr>
        <w:t xml:space="preserve">كما </w:t>
      </w:r>
      <w:r w:rsidRPr="0031384B">
        <w:rPr>
          <w:rtl/>
        </w:rPr>
        <w:t>أعرب الوفد عن أمله في أن تحدد دورة اللجنة الدائمة هذه إطارا زمنيا ل</w:t>
      </w:r>
      <w:r w:rsidR="00795EB9" w:rsidRPr="0031384B">
        <w:rPr>
          <w:rFonts w:hint="cs"/>
          <w:rtl/>
        </w:rPr>
        <w:t xml:space="preserve">اختتام </w:t>
      </w:r>
      <w:r w:rsidRPr="0031384B">
        <w:rPr>
          <w:rtl/>
        </w:rPr>
        <w:t>هذا البند من جدول الأعمال وعقد مؤتمر دبلوماسي لاعتماد معاهدة لحماية هيئات البث والبث الكبلي.</w:t>
      </w:r>
    </w:p>
    <w:p w:rsidR="006F17E9" w:rsidRPr="0031384B" w:rsidRDefault="006F17E9" w:rsidP="0031384B">
      <w:pPr>
        <w:pStyle w:val="NumberedParaAR"/>
      </w:pPr>
      <w:r w:rsidRPr="0031384B">
        <w:rPr>
          <w:rtl/>
        </w:rPr>
        <w:lastRenderedPageBreak/>
        <w:t>و</w:t>
      </w:r>
      <w:r w:rsidR="00A75DF1" w:rsidRPr="0031384B">
        <w:rPr>
          <w:rFonts w:hint="cs"/>
          <w:rtl/>
        </w:rPr>
        <w:t>أعرب</w:t>
      </w:r>
      <w:r w:rsidRPr="0031384B">
        <w:rPr>
          <w:rtl/>
        </w:rPr>
        <w:t xml:space="preserve"> وفد الهند</w:t>
      </w:r>
      <w:r w:rsidR="00A75DF1" w:rsidRPr="0031384B">
        <w:rPr>
          <w:rFonts w:hint="cs"/>
          <w:rtl/>
        </w:rPr>
        <w:t>،</w:t>
      </w:r>
      <w:r w:rsidRPr="0031384B">
        <w:rPr>
          <w:rtl/>
        </w:rPr>
        <w:t xml:space="preserve"> </w:t>
      </w:r>
      <w:r w:rsidR="00A75DF1" w:rsidRPr="0031384B">
        <w:rPr>
          <w:rFonts w:hint="cs"/>
          <w:rtl/>
        </w:rPr>
        <w:t xml:space="preserve">متحدثا </w:t>
      </w:r>
      <w:r w:rsidRPr="0031384B">
        <w:rPr>
          <w:rtl/>
        </w:rPr>
        <w:t>باسم مجموعة آسيا والمحيط الهادئ</w:t>
      </w:r>
      <w:r w:rsidR="00A75DF1" w:rsidRPr="0031384B">
        <w:rPr>
          <w:rFonts w:hint="cs"/>
          <w:rtl/>
        </w:rPr>
        <w:t>، عن تأييده</w:t>
      </w:r>
      <w:r w:rsidRPr="0031384B">
        <w:rPr>
          <w:rtl/>
        </w:rPr>
        <w:t xml:space="preserve"> </w:t>
      </w:r>
      <w:r w:rsidR="00A75DF1" w:rsidRPr="0031384B">
        <w:rPr>
          <w:rFonts w:hint="cs"/>
          <w:rtl/>
        </w:rPr>
        <w:t xml:space="preserve">إبرام </w:t>
      </w:r>
      <w:r w:rsidRPr="0031384B">
        <w:rPr>
          <w:rtl/>
        </w:rPr>
        <w:t>معاهدة دولية لحماية هيئات البث وفقا لولاية الجمعية العامة لعام 2007 التي تم الاتفاق عليها خلال الدورة الحادية والعشرين للجمعية العامة، وأ</w:t>
      </w:r>
      <w:r w:rsidR="00A75DF1" w:rsidRPr="0031384B">
        <w:rPr>
          <w:rFonts w:hint="cs"/>
          <w:rtl/>
        </w:rPr>
        <w:t>ُ</w:t>
      </w:r>
      <w:r w:rsidRPr="0031384B">
        <w:rPr>
          <w:rtl/>
        </w:rPr>
        <w:t xml:space="preserve">عيد تأكيدها لاحقا في الدورة الحادية والأربعين للجمعية العامة </w:t>
      </w:r>
      <w:r w:rsidR="00A75DF1" w:rsidRPr="0031384B">
        <w:rPr>
          <w:rFonts w:hint="cs"/>
          <w:rtl/>
        </w:rPr>
        <w:t>ل</w:t>
      </w:r>
      <w:r w:rsidRPr="0031384B">
        <w:rPr>
          <w:rtl/>
        </w:rPr>
        <w:t xml:space="preserve">عام 2012. وأيد الوفد المحاولات الرامية إلى التوصل إلى اتفاق يستند إلى النهج القائم على الإشارة </w:t>
      </w:r>
      <w:r w:rsidR="00A75DF1" w:rsidRPr="0031384B">
        <w:rPr>
          <w:rFonts w:hint="cs"/>
          <w:rtl/>
        </w:rPr>
        <w:t xml:space="preserve">لفائدة </w:t>
      </w:r>
      <w:r w:rsidRPr="0031384B">
        <w:rPr>
          <w:rtl/>
        </w:rPr>
        <w:t>هيئات البث والبث الكبلي بالمعنى التقليدي. وأعرب الوفد عن التزامه بالعمل على التوصل إلى نص متوازن</w:t>
      </w:r>
      <w:r w:rsidR="00A75DF1" w:rsidRPr="0031384B">
        <w:rPr>
          <w:rFonts w:hint="cs"/>
          <w:rtl/>
        </w:rPr>
        <w:t>، يقر ب</w:t>
      </w:r>
      <w:r w:rsidRPr="0031384B">
        <w:rPr>
          <w:rtl/>
        </w:rPr>
        <w:t>مصالح وأولويات جميع أصحاب المصلحة. ورأى الوفد أن الالتزام بالتعديل الأصلي، دون إدخال أي طبقات جديدة من الحماية، من شأنه أن يسهل تحقيق التوازن المنشود بين حقوق ومسؤوليات هيئات البث. وذكر الوفد أنه سيواصل المشاركة في جميع المشاورات بهدف وضع الصيغة النهائية لمعاهدة بشأن حماية هيئات البث بالمعنى التقليدي</w:t>
      </w:r>
      <w:r w:rsidR="00A75DF1" w:rsidRPr="0031384B">
        <w:rPr>
          <w:rFonts w:hint="cs"/>
          <w:rtl/>
        </w:rPr>
        <w:t>،</w:t>
      </w:r>
      <w:r w:rsidRPr="0031384B">
        <w:rPr>
          <w:rtl/>
        </w:rPr>
        <w:t xml:space="preserve"> </w:t>
      </w:r>
      <w:r w:rsidR="00A75DF1" w:rsidRPr="0031384B">
        <w:rPr>
          <w:rFonts w:hint="cs"/>
          <w:rtl/>
        </w:rPr>
        <w:t>وذلك بهدف ا</w:t>
      </w:r>
      <w:r w:rsidRPr="0031384B">
        <w:rPr>
          <w:rtl/>
        </w:rPr>
        <w:t>لتوصل إلى توافق في الآراء بشأن ال</w:t>
      </w:r>
      <w:r w:rsidR="00A75DF1" w:rsidRPr="0031384B">
        <w:rPr>
          <w:rFonts w:hint="cs"/>
          <w:rtl/>
        </w:rPr>
        <w:t xml:space="preserve">قضايا </w:t>
      </w:r>
      <w:r w:rsidRPr="0031384B">
        <w:rPr>
          <w:rtl/>
        </w:rPr>
        <w:t>المعلقة مع مراعاة شواغل جميع الدول الأعضاء</w:t>
      </w:r>
      <w:r w:rsidR="00A75DF1" w:rsidRPr="0031384B">
        <w:rPr>
          <w:rFonts w:hint="cs"/>
          <w:rtl/>
        </w:rPr>
        <w:t>.</w:t>
      </w:r>
    </w:p>
    <w:p w:rsidR="006F17E9" w:rsidRPr="0031384B" w:rsidRDefault="006F17E9" w:rsidP="0031384B">
      <w:pPr>
        <w:pStyle w:val="NumberedParaAR"/>
      </w:pPr>
      <w:r w:rsidRPr="0031384B">
        <w:rPr>
          <w:rtl/>
        </w:rPr>
        <w:t>وشكر وفد الصين الرئيس على النص الموحد الذي استند إلى المناقشات التي أجرتها الدول الأعضاء والمنظمات غير الحكومية في الدورة الثانية والثلاثين. و</w:t>
      </w:r>
      <w:r w:rsidR="00A75DF1" w:rsidRPr="0031384B">
        <w:rPr>
          <w:rFonts w:hint="cs"/>
          <w:rtl/>
        </w:rPr>
        <w:t>أفاد أ</w:t>
      </w:r>
      <w:r w:rsidRPr="0031384B">
        <w:rPr>
          <w:rtl/>
        </w:rPr>
        <w:t>ن</w:t>
      </w:r>
      <w:r w:rsidR="00A75DF1" w:rsidRPr="0031384B">
        <w:rPr>
          <w:rFonts w:hint="cs"/>
          <w:rtl/>
        </w:rPr>
        <w:t>ه</w:t>
      </w:r>
      <w:r w:rsidRPr="0031384B">
        <w:rPr>
          <w:rtl/>
        </w:rPr>
        <w:t xml:space="preserve"> بإمكان اللجنة، بتوجيه</w:t>
      </w:r>
      <w:r w:rsidR="00A75DF1" w:rsidRPr="0031384B">
        <w:rPr>
          <w:rFonts w:hint="cs"/>
          <w:rtl/>
        </w:rPr>
        <w:t xml:space="preserve">ات </w:t>
      </w:r>
      <w:r w:rsidRPr="0031384B">
        <w:rPr>
          <w:rtl/>
        </w:rPr>
        <w:t>الرئيس وبجهود جميع الدول الأعضاء، التوصل إلى توافق في الآراء. و</w:t>
      </w:r>
      <w:r w:rsidR="00A75DF1" w:rsidRPr="0031384B">
        <w:rPr>
          <w:rFonts w:hint="cs"/>
          <w:rtl/>
        </w:rPr>
        <w:t xml:space="preserve">صرح </w:t>
      </w:r>
      <w:r w:rsidRPr="0031384B">
        <w:rPr>
          <w:rtl/>
        </w:rPr>
        <w:t xml:space="preserve">الوفد </w:t>
      </w:r>
      <w:r w:rsidR="00A75DF1" w:rsidRPr="0031384B">
        <w:rPr>
          <w:rFonts w:hint="cs"/>
          <w:rtl/>
        </w:rPr>
        <w:t xml:space="preserve">بقوله طالما أنه </w:t>
      </w:r>
      <w:r w:rsidRPr="0031384B">
        <w:rPr>
          <w:rtl/>
        </w:rPr>
        <w:t xml:space="preserve">من الضروري جدا أن تكون هناك معاهدة دولية توفر الحماية لهيئات البث، </w:t>
      </w:r>
      <w:r w:rsidR="00A75DF1" w:rsidRPr="0031384B">
        <w:rPr>
          <w:rFonts w:hint="cs"/>
          <w:rtl/>
        </w:rPr>
        <w:t xml:space="preserve">فإنه </w:t>
      </w:r>
      <w:r w:rsidRPr="0031384B">
        <w:rPr>
          <w:rtl/>
        </w:rPr>
        <w:t>من دواعي سروره أن يرى معظم الدول الأعضاء ضرور</w:t>
      </w:r>
      <w:r w:rsidR="00A75DF1" w:rsidRPr="0031384B">
        <w:rPr>
          <w:rFonts w:hint="cs"/>
          <w:rtl/>
        </w:rPr>
        <w:t xml:space="preserve">ة وجود </w:t>
      </w:r>
      <w:r w:rsidRPr="0031384B">
        <w:rPr>
          <w:rtl/>
        </w:rPr>
        <w:t>معاهدة دولية في هذا الصدد. وفيما يتعلق بنطاق الحماية وموضوع الحماية و</w:t>
      </w:r>
      <w:r w:rsidR="00A75DF1" w:rsidRPr="0031384B">
        <w:rPr>
          <w:rFonts w:hint="cs"/>
          <w:rtl/>
        </w:rPr>
        <w:t>ال</w:t>
      </w:r>
      <w:r w:rsidRPr="0031384B">
        <w:rPr>
          <w:rtl/>
        </w:rPr>
        <w:t xml:space="preserve">مجالات </w:t>
      </w:r>
      <w:r w:rsidR="00A75DF1" w:rsidRPr="0031384B">
        <w:rPr>
          <w:rFonts w:hint="cs"/>
          <w:rtl/>
        </w:rPr>
        <w:t>ال</w:t>
      </w:r>
      <w:r w:rsidRPr="0031384B">
        <w:rPr>
          <w:rtl/>
        </w:rPr>
        <w:t xml:space="preserve">أخرى، ذكر الوفد أن اللجنة حققت بالفعل توافقا في الآراء. ورحب الوفد بالاقتراح الذي قدمته وفود </w:t>
      </w:r>
      <w:r w:rsidR="00AD7EFA" w:rsidRPr="0031384B">
        <w:rPr>
          <w:rtl/>
        </w:rPr>
        <w:t xml:space="preserve">الأرجنتين وكولومبيا والمكسيك، </w:t>
      </w:r>
      <w:r w:rsidR="0031384B" w:rsidRPr="0031384B">
        <w:rPr>
          <w:rFonts w:hint="cs"/>
          <w:rtl/>
        </w:rPr>
        <w:t>و</w:t>
      </w:r>
      <w:r w:rsidR="0031384B">
        <w:rPr>
          <w:rFonts w:hint="cs"/>
          <w:rtl/>
        </w:rPr>
        <w:t>أ</w:t>
      </w:r>
      <w:r w:rsidR="0031384B" w:rsidRPr="0031384B">
        <w:rPr>
          <w:rFonts w:hint="cs"/>
          <w:rtl/>
        </w:rPr>
        <w:t>عرب</w:t>
      </w:r>
      <w:r w:rsidRPr="0031384B">
        <w:rPr>
          <w:rtl/>
        </w:rPr>
        <w:t xml:space="preserve"> </w:t>
      </w:r>
      <w:r w:rsidR="00AD7EFA" w:rsidRPr="0031384B">
        <w:rPr>
          <w:rFonts w:hint="cs"/>
          <w:rtl/>
        </w:rPr>
        <w:t>مجددا</w:t>
      </w:r>
      <w:r w:rsidR="00AD7EFA" w:rsidRPr="0031384B">
        <w:rPr>
          <w:rtl/>
        </w:rPr>
        <w:t xml:space="preserve"> </w:t>
      </w:r>
      <w:r w:rsidRPr="0031384B">
        <w:rPr>
          <w:rtl/>
        </w:rPr>
        <w:t>عن استعداده للتعاون مع الرئيس والأمانة، لإجراء مناقشة كاملة بشأن القضايا ذات الصلة و</w:t>
      </w:r>
      <w:r w:rsidR="00B20F84" w:rsidRPr="0031384B">
        <w:rPr>
          <w:rFonts w:hint="cs"/>
          <w:rtl/>
        </w:rPr>
        <w:t xml:space="preserve">بشأن </w:t>
      </w:r>
      <w:r w:rsidRPr="0031384B">
        <w:rPr>
          <w:rtl/>
        </w:rPr>
        <w:t xml:space="preserve">الوثيقة </w:t>
      </w:r>
      <w:r w:rsidR="00B20F84" w:rsidRPr="0031384B">
        <w:t>SCCR/33/3</w:t>
      </w:r>
      <w:r w:rsidRPr="0031384B">
        <w:rPr>
          <w:rtl/>
        </w:rPr>
        <w:t>. وذكر الوفد أنه ينبغي للجنة أن تسعى إلى إيجاد حل مرض يفضي إلى صك دولي ملزم قانونا.</w:t>
      </w:r>
    </w:p>
    <w:p w:rsidR="006F17E9" w:rsidRPr="0031384B" w:rsidRDefault="006F17E9" w:rsidP="0031384B">
      <w:pPr>
        <w:pStyle w:val="NumberedParaAR"/>
      </w:pPr>
      <w:r w:rsidRPr="0031384B">
        <w:rPr>
          <w:rtl/>
        </w:rPr>
        <w:t xml:space="preserve">وذكر وفد الاتحاد الأوروبي والدول الأعضاء فيه أن معاهدة لحماية هيئات البث تمثل أولوية عالية للاتحاد الأوروبي ودوله الأعضاء. وأعرب الوفد عن التزامه القوي بتعزيز العمل بشأن مختلف القضايا المحددة في دورات اللجنة السابقة. </w:t>
      </w:r>
      <w:r w:rsidR="00B20F84" w:rsidRPr="0031384B">
        <w:rPr>
          <w:rFonts w:hint="cs"/>
          <w:rtl/>
        </w:rPr>
        <w:t xml:space="preserve">كما أعرب عن </w:t>
      </w:r>
      <w:r w:rsidRPr="0031384B">
        <w:rPr>
          <w:rtl/>
        </w:rPr>
        <w:t>تطلع</w:t>
      </w:r>
      <w:r w:rsidR="00B20F84" w:rsidRPr="0031384B">
        <w:rPr>
          <w:rFonts w:hint="cs"/>
          <w:rtl/>
        </w:rPr>
        <w:t>ه</w:t>
      </w:r>
      <w:r w:rsidRPr="0031384B">
        <w:rPr>
          <w:rtl/>
        </w:rPr>
        <w:t xml:space="preserve"> إلى إحراز مزيد من التقدم على أساس النص الموحد المنقح بشأن التعاريف وموضوع الحماية والحقوق المزمع منحها</w:t>
      </w:r>
      <w:r w:rsidR="00B20F84" w:rsidRPr="0031384B">
        <w:rPr>
          <w:rFonts w:hint="cs"/>
          <w:rtl/>
        </w:rPr>
        <w:t xml:space="preserve">، الذي </w:t>
      </w:r>
      <w:r w:rsidRPr="0031384B">
        <w:rPr>
          <w:rtl/>
        </w:rPr>
        <w:t>أعده الرئيس لتلك الدورة. وذكر الوفد أن لديه عددا من التعليقات التقنية والموضوعية على النص، وأنه على استعداد لإجراء مناقشات متعمقة بشأن المسائل الواردة فيه. وأشار الوفد باهتمام إلى الو</w:t>
      </w:r>
      <w:r w:rsidR="00B20F84" w:rsidRPr="0031384B">
        <w:rPr>
          <w:rFonts w:hint="cs"/>
          <w:rtl/>
        </w:rPr>
        <w:t xml:space="preserve">ثيقة </w:t>
      </w:r>
      <w:r w:rsidRPr="0031384B">
        <w:rPr>
          <w:rtl/>
        </w:rPr>
        <w:t>المتعلقة بمشروع معاهدة لحماية هيئات البث التي قدمتها وفود الأرجنتين وكولومبيا والمكسيك. وفيما يتعلق باقتراحات أساليب العمل الواردة في تلك الو</w:t>
      </w:r>
      <w:r w:rsidR="00A039A9" w:rsidRPr="0031384B">
        <w:rPr>
          <w:rFonts w:hint="cs"/>
          <w:rtl/>
        </w:rPr>
        <w:t>ثيقة</w:t>
      </w:r>
      <w:r w:rsidRPr="0031384B">
        <w:rPr>
          <w:rtl/>
        </w:rPr>
        <w:t>، فإن الاتحاد الأوروبي والدول الأعضاء فيه لا يعتقدون أن</w:t>
      </w:r>
      <w:r w:rsidR="00A039A9" w:rsidRPr="0031384B">
        <w:rPr>
          <w:rFonts w:hint="cs"/>
          <w:rtl/>
        </w:rPr>
        <w:t>ه</w:t>
      </w:r>
      <w:r w:rsidRPr="0031384B">
        <w:rPr>
          <w:rtl/>
        </w:rPr>
        <w:t xml:space="preserve"> </w:t>
      </w:r>
      <w:r w:rsidR="00A039A9" w:rsidRPr="0031384B">
        <w:rPr>
          <w:rtl/>
        </w:rPr>
        <w:t>يمكن</w:t>
      </w:r>
      <w:r w:rsidR="00A039A9" w:rsidRPr="0031384B">
        <w:rPr>
          <w:rFonts w:hint="cs"/>
          <w:rtl/>
        </w:rPr>
        <w:t xml:space="preserve"> تنفيذ </w:t>
      </w:r>
      <w:r w:rsidRPr="0031384B">
        <w:rPr>
          <w:rtl/>
        </w:rPr>
        <w:t xml:space="preserve">سرعة التقارب </w:t>
      </w:r>
      <w:r w:rsidR="00A039A9" w:rsidRPr="0031384B">
        <w:rPr>
          <w:rFonts w:hint="cs"/>
          <w:rtl/>
        </w:rPr>
        <w:t>ب</w:t>
      </w:r>
      <w:r w:rsidRPr="0031384B">
        <w:rPr>
          <w:rtl/>
        </w:rPr>
        <w:t xml:space="preserve">عقد اجتماعات إضافية في تلك المرحلة. وأعرب الوفد عن استعداده لمواصلة اتباع نهج مفتوح وبناء ومرن يركز المناقشات في تلك المرحلة على العناصر الرئيسية للمعاهدة وعلى الجوانب التي يبدو أنها تشير إلى مزيد من التقارب بين الوفود. وذكر الوفد أن عمل اللجنة ينبغي أن يسفر عن معاهدة ذات مغزى تعكس التطورات التكنولوجية التي حدثت في القرن الحادي والعشرين. ورأى على وجه الخصوص أن </w:t>
      </w:r>
      <w:r w:rsidR="00A039A9" w:rsidRPr="0031384B">
        <w:rPr>
          <w:rFonts w:hint="cs"/>
          <w:rtl/>
        </w:rPr>
        <w:t>ال</w:t>
      </w:r>
      <w:r w:rsidRPr="0031384B">
        <w:rPr>
          <w:rtl/>
        </w:rPr>
        <w:t xml:space="preserve">إرسال </w:t>
      </w:r>
      <w:r w:rsidR="00A039A9" w:rsidRPr="0031384B">
        <w:rPr>
          <w:rFonts w:hint="cs"/>
          <w:rtl/>
        </w:rPr>
        <w:t>الخاص ب</w:t>
      </w:r>
      <w:r w:rsidRPr="0031384B">
        <w:rPr>
          <w:rtl/>
        </w:rPr>
        <w:t xml:space="preserve">هيئات البث التقليدية عبر شبكات الحاسوب مثل الإرسال المتزامن، يستدعي الحماية الدولية </w:t>
      </w:r>
      <w:r w:rsidR="00A039A9" w:rsidRPr="0031384B">
        <w:rPr>
          <w:rFonts w:hint="cs"/>
          <w:rtl/>
        </w:rPr>
        <w:t xml:space="preserve">ضد </w:t>
      </w:r>
      <w:r w:rsidRPr="0031384B">
        <w:rPr>
          <w:rtl/>
        </w:rPr>
        <w:t>أعمال القرصنة. و</w:t>
      </w:r>
      <w:r w:rsidR="00A039A9" w:rsidRPr="0031384B">
        <w:rPr>
          <w:rFonts w:hint="cs"/>
          <w:rtl/>
        </w:rPr>
        <w:t xml:space="preserve">ذكر </w:t>
      </w:r>
      <w:r w:rsidRPr="0031384B">
        <w:rPr>
          <w:rtl/>
        </w:rPr>
        <w:t xml:space="preserve">الوفد عن أنه يعلق أهمية كبيرة على الفهرس الملائم للحقوق الذي </w:t>
      </w:r>
      <w:r w:rsidR="00536EF8" w:rsidRPr="0031384B">
        <w:rPr>
          <w:rFonts w:hint="cs"/>
          <w:rtl/>
        </w:rPr>
        <w:t>س</w:t>
      </w:r>
      <w:r w:rsidRPr="0031384B">
        <w:rPr>
          <w:rtl/>
        </w:rPr>
        <w:t xml:space="preserve">يسمح بالحماية اللازمة لهيئات البث ومكافحة أعمال القرصنة سواء </w:t>
      </w:r>
      <w:r w:rsidR="00536EF8" w:rsidRPr="0031384B">
        <w:rPr>
          <w:rFonts w:hint="cs"/>
          <w:rtl/>
        </w:rPr>
        <w:t xml:space="preserve">التي تحدث بشكل </w:t>
      </w:r>
      <w:r w:rsidRPr="0031384B">
        <w:rPr>
          <w:rtl/>
        </w:rPr>
        <w:t>متزامن مع الإرسالات المحمية</w:t>
      </w:r>
      <w:r w:rsidR="00536EF8" w:rsidRPr="0031384B">
        <w:rPr>
          <w:rFonts w:hint="cs"/>
          <w:rtl/>
        </w:rPr>
        <w:t xml:space="preserve"> أو </w:t>
      </w:r>
      <w:r w:rsidRPr="0031384B">
        <w:rPr>
          <w:rtl/>
        </w:rPr>
        <w:t>بعد</w:t>
      </w:r>
      <w:r w:rsidR="00536EF8" w:rsidRPr="0031384B">
        <w:rPr>
          <w:rFonts w:hint="cs"/>
          <w:rtl/>
        </w:rPr>
        <w:t>ها</w:t>
      </w:r>
      <w:r w:rsidRPr="0031384B">
        <w:rPr>
          <w:rtl/>
        </w:rPr>
        <w:t xml:space="preserve">. وذكر الوفد أن </w:t>
      </w:r>
      <w:r w:rsidR="00536EF8" w:rsidRPr="0031384B">
        <w:rPr>
          <w:rFonts w:hint="cs"/>
          <w:rtl/>
        </w:rPr>
        <w:t>ال</w:t>
      </w:r>
      <w:r w:rsidRPr="0031384B">
        <w:rPr>
          <w:rtl/>
        </w:rPr>
        <w:t>مطلوب</w:t>
      </w:r>
      <w:r w:rsidR="0031384B" w:rsidRPr="0031384B">
        <w:rPr>
          <w:rFonts w:hint="cs"/>
          <w:rtl/>
        </w:rPr>
        <w:t xml:space="preserve"> </w:t>
      </w:r>
      <w:r w:rsidR="00536EF8" w:rsidRPr="0031384B">
        <w:rPr>
          <w:rFonts w:hint="cs"/>
          <w:rtl/>
        </w:rPr>
        <w:t xml:space="preserve">بشكل عام </w:t>
      </w:r>
      <w:r w:rsidRPr="0031384B">
        <w:rPr>
          <w:rtl/>
        </w:rPr>
        <w:t xml:space="preserve">هو توافق واسع </w:t>
      </w:r>
      <w:r w:rsidR="00536EF8" w:rsidRPr="0031384B">
        <w:rPr>
          <w:rFonts w:hint="cs"/>
          <w:rtl/>
        </w:rPr>
        <w:t xml:space="preserve">النطاق </w:t>
      </w:r>
      <w:r w:rsidRPr="0031384B">
        <w:rPr>
          <w:rtl/>
        </w:rPr>
        <w:t>في الآراء بشأن مدى الحماية الم</w:t>
      </w:r>
      <w:r w:rsidR="00536EF8" w:rsidRPr="0031384B">
        <w:rPr>
          <w:rFonts w:hint="cs"/>
          <w:rtl/>
        </w:rPr>
        <w:t xml:space="preserve">زمع </w:t>
      </w:r>
      <w:r w:rsidRPr="0031384B">
        <w:rPr>
          <w:rtl/>
        </w:rPr>
        <w:t>م</w:t>
      </w:r>
      <w:r w:rsidR="00536EF8" w:rsidRPr="0031384B">
        <w:rPr>
          <w:rFonts w:hint="cs"/>
          <w:rtl/>
        </w:rPr>
        <w:t xml:space="preserve">نحها بحيث </w:t>
      </w:r>
      <w:r w:rsidRPr="0031384B">
        <w:rPr>
          <w:rtl/>
        </w:rPr>
        <w:t xml:space="preserve">يمكن لمعاهدة </w:t>
      </w:r>
      <w:r w:rsidR="00536EF8" w:rsidRPr="0031384B">
        <w:rPr>
          <w:rFonts w:hint="cs"/>
          <w:rtl/>
        </w:rPr>
        <w:t xml:space="preserve">مستقبلية </w:t>
      </w:r>
      <w:r w:rsidRPr="0031384B">
        <w:rPr>
          <w:rtl/>
        </w:rPr>
        <w:t xml:space="preserve">أن توفر </w:t>
      </w:r>
      <w:r w:rsidR="00536EF8" w:rsidRPr="0031384B">
        <w:rPr>
          <w:rFonts w:hint="cs"/>
          <w:rtl/>
        </w:rPr>
        <w:t>ل</w:t>
      </w:r>
      <w:r w:rsidRPr="0031384B">
        <w:rPr>
          <w:rtl/>
        </w:rPr>
        <w:t>هيئات البث التي تتطور في عالم تكنولوجي متزايد التعقيد حماية كافية وفعالة. وأعرب الوفد عن أمله في أن تسمح الجهود ال</w:t>
      </w:r>
      <w:r w:rsidR="00CE6195" w:rsidRPr="0031384B">
        <w:rPr>
          <w:rFonts w:hint="cs"/>
          <w:rtl/>
        </w:rPr>
        <w:t xml:space="preserve">ضخمة </w:t>
      </w:r>
      <w:r w:rsidRPr="0031384B">
        <w:rPr>
          <w:rtl/>
        </w:rPr>
        <w:t>التي ب</w:t>
      </w:r>
      <w:r w:rsidR="00CE6195" w:rsidRPr="0031384B">
        <w:rPr>
          <w:rFonts w:hint="cs"/>
          <w:rtl/>
        </w:rPr>
        <w:t>ُ</w:t>
      </w:r>
      <w:r w:rsidRPr="0031384B">
        <w:rPr>
          <w:rtl/>
        </w:rPr>
        <w:t>ذلت خلال الدورات السابقة للجنة بإيجاد حل</w:t>
      </w:r>
      <w:r w:rsidR="00CE6195" w:rsidRPr="0031384B">
        <w:rPr>
          <w:rFonts w:hint="cs"/>
          <w:rtl/>
        </w:rPr>
        <w:t>ول</w:t>
      </w:r>
      <w:r w:rsidRPr="0031384B">
        <w:rPr>
          <w:rtl/>
        </w:rPr>
        <w:t xml:space="preserve"> </w:t>
      </w:r>
      <w:r w:rsidR="00CE6195" w:rsidRPr="0031384B">
        <w:rPr>
          <w:rFonts w:hint="cs"/>
          <w:rtl/>
        </w:rPr>
        <w:t>بشأن ا</w:t>
      </w:r>
      <w:r w:rsidRPr="0031384B">
        <w:rPr>
          <w:rtl/>
        </w:rPr>
        <w:t>لعناصر الرئيسية للمعاهدة.</w:t>
      </w:r>
    </w:p>
    <w:p w:rsidR="006F17E9" w:rsidRPr="0031384B" w:rsidRDefault="006F17E9" w:rsidP="0031384B">
      <w:pPr>
        <w:pStyle w:val="NumberedParaAR"/>
      </w:pPr>
      <w:r w:rsidRPr="0031384B">
        <w:rPr>
          <w:rtl/>
        </w:rPr>
        <w:t>وشكر وفد الأرجنتين الرئيس على توجيهاته</w:t>
      </w:r>
      <w:r w:rsidR="00CE6195" w:rsidRPr="0031384B">
        <w:rPr>
          <w:rFonts w:hint="cs"/>
          <w:rtl/>
        </w:rPr>
        <w:t xml:space="preserve">، كما شكر </w:t>
      </w:r>
      <w:r w:rsidRPr="0031384B">
        <w:rPr>
          <w:rtl/>
        </w:rPr>
        <w:t xml:space="preserve">الأمانة على تنظيم تلك الدورة. وأيد البيان الذي أدلى به وفد شيلي باسم مجموعة بلدان أمريكا اللاتينية والكاريبي. وذكر الوفد أنه يعلق أولوية </w:t>
      </w:r>
      <w:r w:rsidR="00767F4D" w:rsidRPr="0031384B">
        <w:rPr>
          <w:rFonts w:hint="cs"/>
          <w:rtl/>
        </w:rPr>
        <w:t xml:space="preserve">كبيرة </w:t>
      </w:r>
      <w:r w:rsidRPr="0031384B">
        <w:rPr>
          <w:rtl/>
        </w:rPr>
        <w:t xml:space="preserve">على حماية هيئات البث، وأعرب عن امتنانه لوفدي كولومبيا والمكسيك على مشاركتهما في رعاية الوثيقة </w:t>
      </w:r>
      <w:r w:rsidR="00767F4D" w:rsidRPr="0031384B">
        <w:t>SCCR/33/5</w:t>
      </w:r>
      <w:r w:rsidRPr="0031384B">
        <w:rPr>
          <w:rtl/>
        </w:rPr>
        <w:t>. و</w:t>
      </w:r>
      <w:r w:rsidR="00767F4D" w:rsidRPr="0031384B">
        <w:rPr>
          <w:rFonts w:hint="cs"/>
          <w:rtl/>
          <w:lang w:bidi="ar-EG"/>
        </w:rPr>
        <w:t xml:space="preserve">أفاد أن </w:t>
      </w:r>
      <w:r w:rsidRPr="0031384B">
        <w:rPr>
          <w:rtl/>
        </w:rPr>
        <w:t xml:space="preserve">المناقشات بشأن تحديث هيئات البث </w:t>
      </w:r>
      <w:r w:rsidR="00767F4D" w:rsidRPr="0031384B">
        <w:rPr>
          <w:rFonts w:hint="cs"/>
          <w:rtl/>
        </w:rPr>
        <w:t>بدأت ب</w:t>
      </w:r>
      <w:r w:rsidR="00767F4D" w:rsidRPr="0031384B">
        <w:rPr>
          <w:rtl/>
        </w:rPr>
        <w:t xml:space="preserve">تلك اللجنة </w:t>
      </w:r>
      <w:r w:rsidRPr="0031384B">
        <w:rPr>
          <w:rtl/>
        </w:rPr>
        <w:t xml:space="preserve">في عام 1998، وعلى الرغم من وجود </w:t>
      </w:r>
      <w:r w:rsidR="00767F4D" w:rsidRPr="0031384B">
        <w:rPr>
          <w:rFonts w:hint="cs"/>
          <w:rtl/>
        </w:rPr>
        <w:t xml:space="preserve">قضايا </w:t>
      </w:r>
      <w:r w:rsidRPr="0031384B">
        <w:rPr>
          <w:rtl/>
        </w:rPr>
        <w:t xml:space="preserve">رئيسية معلقة، </w:t>
      </w:r>
      <w:r w:rsidR="00767F4D" w:rsidRPr="0031384B">
        <w:rPr>
          <w:rFonts w:hint="cs"/>
          <w:rtl/>
        </w:rPr>
        <w:t>إلا أنه تم إ</w:t>
      </w:r>
      <w:r w:rsidRPr="0031384B">
        <w:rPr>
          <w:rtl/>
        </w:rPr>
        <w:t>حر</w:t>
      </w:r>
      <w:r w:rsidR="00767F4D" w:rsidRPr="0031384B">
        <w:rPr>
          <w:rFonts w:hint="cs"/>
          <w:rtl/>
        </w:rPr>
        <w:t>ا</w:t>
      </w:r>
      <w:r w:rsidRPr="0031384B">
        <w:rPr>
          <w:rtl/>
        </w:rPr>
        <w:t>ز تقدم هام</w:t>
      </w:r>
      <w:r w:rsidR="00767F4D" w:rsidRPr="0031384B">
        <w:rPr>
          <w:rFonts w:hint="cs"/>
          <w:rtl/>
        </w:rPr>
        <w:t xml:space="preserve">، ولتسوية </w:t>
      </w:r>
      <w:r w:rsidR="00767F4D" w:rsidRPr="0031384B">
        <w:rPr>
          <w:rtl/>
        </w:rPr>
        <w:t>تلك ال</w:t>
      </w:r>
      <w:r w:rsidR="00767F4D" w:rsidRPr="0031384B">
        <w:rPr>
          <w:rFonts w:hint="cs"/>
          <w:rtl/>
        </w:rPr>
        <w:t xml:space="preserve">قضايا </w:t>
      </w:r>
      <w:r w:rsidR="00767F4D" w:rsidRPr="0031384B">
        <w:rPr>
          <w:rtl/>
        </w:rPr>
        <w:t>المعلقة</w:t>
      </w:r>
      <w:r w:rsidR="00767F4D" w:rsidRPr="0031384B">
        <w:rPr>
          <w:rFonts w:hint="cs"/>
          <w:rtl/>
        </w:rPr>
        <w:t xml:space="preserve">، لابد من </w:t>
      </w:r>
      <w:r w:rsidRPr="0031384B">
        <w:rPr>
          <w:rtl/>
        </w:rPr>
        <w:t xml:space="preserve">مراعاة التغير التكنولوجي الذي حدث في السنوات الأخيرة والذي أثر على الطريقة التي تعمل </w:t>
      </w:r>
      <w:r w:rsidRPr="0031384B">
        <w:rPr>
          <w:rtl/>
        </w:rPr>
        <w:lastRenderedPageBreak/>
        <w:t>بها هيئات البث</w:t>
      </w:r>
      <w:r w:rsidR="00767F4D" w:rsidRPr="0031384B">
        <w:rPr>
          <w:rFonts w:hint="cs"/>
          <w:rtl/>
        </w:rPr>
        <w:t xml:space="preserve">، وليس هناك وسيلة سوى </w:t>
      </w:r>
      <w:r w:rsidRPr="0031384B">
        <w:rPr>
          <w:rtl/>
        </w:rPr>
        <w:t xml:space="preserve">معاهدة توفر الحماية المناسبة لهيئات البث. وصرح الوفد بأنه من الضروري بذل </w:t>
      </w:r>
      <w:r w:rsidR="00767F4D" w:rsidRPr="0031384B">
        <w:rPr>
          <w:rFonts w:hint="cs"/>
          <w:rtl/>
        </w:rPr>
        <w:t>ال</w:t>
      </w:r>
      <w:r w:rsidRPr="0031384B">
        <w:rPr>
          <w:rtl/>
        </w:rPr>
        <w:t xml:space="preserve">جهود لتبسيط العمل من أجل تقديم اقتراح أساسي بشأن معاهدة لحماية هيئات البث وعقد مؤتمر دبلوماسي بحلول ربيع 2018. وشكر الوفد الرئيس على إعداد الوثيقة </w:t>
      </w:r>
      <w:r w:rsidR="00767F4D" w:rsidRPr="0031384B">
        <w:t>SCCR/33/3</w:t>
      </w:r>
      <w:r w:rsidRPr="0031384B">
        <w:rPr>
          <w:rtl/>
        </w:rPr>
        <w:t>.</w:t>
      </w:r>
    </w:p>
    <w:p w:rsidR="006F17E9" w:rsidRPr="0031384B" w:rsidRDefault="006F17E9" w:rsidP="0031384B">
      <w:pPr>
        <w:pStyle w:val="NumberedParaAR"/>
      </w:pPr>
      <w:r w:rsidRPr="0031384B">
        <w:rPr>
          <w:rtl/>
        </w:rPr>
        <w:t>وأيد وفد نيجيريا البيان الافتتاحي الذي أدلت به المجموعة الأفريقية وبيانها بشأن البند 5. وأعرب الوفد عن شكره للرئيس والأمانة ورحب بنائب</w:t>
      </w:r>
      <w:r w:rsidR="00FC5813" w:rsidRPr="0031384B">
        <w:rPr>
          <w:rFonts w:hint="cs"/>
          <w:rtl/>
        </w:rPr>
        <w:t>ة</w:t>
      </w:r>
      <w:r w:rsidRPr="0031384B">
        <w:rPr>
          <w:rtl/>
        </w:rPr>
        <w:t xml:space="preserve"> المدير العام. وأشار الوفد إلى بدء نفاذ معاهدة مراكش، وهو تطور إيجابي </w:t>
      </w:r>
      <w:r w:rsidR="00FC5813" w:rsidRPr="0031384B">
        <w:rPr>
          <w:rFonts w:hint="cs"/>
          <w:rtl/>
        </w:rPr>
        <w:t xml:space="preserve">لدى </w:t>
      </w:r>
      <w:r w:rsidRPr="0031384B">
        <w:rPr>
          <w:rtl/>
        </w:rPr>
        <w:t xml:space="preserve">الويبو منذ الدورة الثانية والثلاثين لتلك اللجنة. </w:t>
      </w:r>
      <w:r w:rsidR="00FC5813" w:rsidRPr="0031384B">
        <w:rPr>
          <w:rFonts w:hint="cs"/>
          <w:rtl/>
        </w:rPr>
        <w:t xml:space="preserve">كما </w:t>
      </w:r>
      <w:r w:rsidRPr="0031384B">
        <w:rPr>
          <w:rtl/>
        </w:rPr>
        <w:t xml:space="preserve">أشار الوفد إلى أن الوقت القياسي لعملية التصديق على معاهدة مراكش يدل على ما يمكن </w:t>
      </w:r>
      <w:r w:rsidR="00FC5813" w:rsidRPr="0031384B">
        <w:rPr>
          <w:rFonts w:hint="cs"/>
          <w:rtl/>
        </w:rPr>
        <w:t>ل</w:t>
      </w:r>
      <w:r w:rsidRPr="0031384B">
        <w:rPr>
          <w:rtl/>
        </w:rPr>
        <w:t>لمجتمع ال</w:t>
      </w:r>
      <w:r w:rsidR="00FC5813" w:rsidRPr="0031384B">
        <w:rPr>
          <w:rFonts w:hint="cs"/>
          <w:rtl/>
        </w:rPr>
        <w:t xml:space="preserve">مؤسسي </w:t>
      </w:r>
      <w:r w:rsidRPr="0031384B">
        <w:rPr>
          <w:rtl/>
        </w:rPr>
        <w:t xml:space="preserve">العالمي </w:t>
      </w:r>
      <w:r w:rsidR="00FC5813" w:rsidRPr="0031384B">
        <w:rPr>
          <w:rFonts w:hint="cs"/>
          <w:rtl/>
        </w:rPr>
        <w:t>أن ي</w:t>
      </w:r>
      <w:r w:rsidRPr="0031384B">
        <w:rPr>
          <w:rtl/>
        </w:rPr>
        <w:t xml:space="preserve">حققه من خلال تلك اللجنة نظرا للحقوق </w:t>
      </w:r>
      <w:r w:rsidR="00FC5813" w:rsidRPr="0031384B">
        <w:rPr>
          <w:rFonts w:hint="cs"/>
          <w:rtl/>
        </w:rPr>
        <w:t xml:space="preserve">الموجودة </w:t>
      </w:r>
      <w:r w:rsidRPr="0031384B">
        <w:rPr>
          <w:rtl/>
        </w:rPr>
        <w:t xml:space="preserve">بين الدول الأعضاء وجميع أصحاب المصلحة. وأشار الوفد إلى أنه </w:t>
      </w:r>
      <w:r w:rsidR="00FC5813" w:rsidRPr="0031384B">
        <w:rPr>
          <w:rFonts w:hint="cs"/>
          <w:rtl/>
        </w:rPr>
        <w:t>ي</w:t>
      </w:r>
      <w:r w:rsidRPr="0031384B">
        <w:rPr>
          <w:rtl/>
        </w:rPr>
        <w:t>دفع بالفعل عملية معاهدة مراكش</w:t>
      </w:r>
      <w:r w:rsidR="00FC5813" w:rsidRPr="0031384B">
        <w:rPr>
          <w:rFonts w:hint="cs"/>
          <w:rtl/>
        </w:rPr>
        <w:t xml:space="preserve"> للأمام</w:t>
      </w:r>
      <w:r w:rsidRPr="0031384B">
        <w:rPr>
          <w:rtl/>
        </w:rPr>
        <w:t xml:space="preserve">. وأعرب الوفد عن قلقه إزاء عدم قدرة اللجنة على التقدم في النقاش بشأن حماية هيئات البث من أجل </w:t>
      </w:r>
      <w:r w:rsidR="00FC5813" w:rsidRPr="0031384B">
        <w:rPr>
          <w:rFonts w:hint="cs"/>
          <w:rtl/>
        </w:rPr>
        <w:t xml:space="preserve">عقد </w:t>
      </w:r>
      <w:r w:rsidRPr="0031384B">
        <w:rPr>
          <w:rtl/>
        </w:rPr>
        <w:t>عادل لمؤتمر دبلوماسي. و</w:t>
      </w:r>
      <w:r w:rsidR="00FC5813" w:rsidRPr="0031384B">
        <w:rPr>
          <w:rFonts w:hint="cs"/>
          <w:rtl/>
        </w:rPr>
        <w:t xml:space="preserve">ذكر أن </w:t>
      </w:r>
      <w:r w:rsidRPr="0031384B">
        <w:rPr>
          <w:rtl/>
        </w:rPr>
        <w:t xml:space="preserve">اللجنة </w:t>
      </w:r>
      <w:r w:rsidR="00FC5813" w:rsidRPr="0031384B">
        <w:rPr>
          <w:rFonts w:hint="cs"/>
          <w:rtl/>
        </w:rPr>
        <w:t xml:space="preserve">لم تتمكن </w:t>
      </w:r>
      <w:r w:rsidRPr="0031384B">
        <w:rPr>
          <w:rtl/>
        </w:rPr>
        <w:t>لمدة أربع سنوات من تقديم أي توصية ملموسة بشأن هذه ال</w:t>
      </w:r>
      <w:r w:rsidR="00FC5813" w:rsidRPr="0031384B">
        <w:rPr>
          <w:rFonts w:hint="cs"/>
          <w:rtl/>
        </w:rPr>
        <w:t xml:space="preserve">قضية </w:t>
      </w:r>
      <w:r w:rsidRPr="0031384B">
        <w:rPr>
          <w:rtl/>
        </w:rPr>
        <w:t xml:space="preserve">إلى الجمعية العامة. </w:t>
      </w:r>
      <w:r w:rsidR="00FC5813" w:rsidRPr="0031384B">
        <w:rPr>
          <w:rFonts w:hint="cs"/>
          <w:rtl/>
        </w:rPr>
        <w:t>كما أفاد أ</w:t>
      </w:r>
      <w:r w:rsidRPr="0031384B">
        <w:rPr>
          <w:rtl/>
        </w:rPr>
        <w:t>ن هناك حاجة بالفعل إلى أن ت</w:t>
      </w:r>
      <w:r w:rsidR="00FC5813" w:rsidRPr="0031384B">
        <w:rPr>
          <w:rFonts w:hint="cs"/>
          <w:rtl/>
        </w:rPr>
        <w:t>ُ</w:t>
      </w:r>
      <w:r w:rsidRPr="0031384B">
        <w:rPr>
          <w:rtl/>
        </w:rPr>
        <w:t xml:space="preserve">ظهر الدول الأعضاء قدرا أكبر من الالتزام والإرادة السياسية للمشاركة بصورة أكثر إيجابية في مناقشة ذلك البند من جدول الأعمال، </w:t>
      </w:r>
      <w:r w:rsidR="00FC5813" w:rsidRPr="0031384B">
        <w:rPr>
          <w:rFonts w:hint="cs"/>
          <w:rtl/>
        </w:rPr>
        <w:t xml:space="preserve">بهدف إبرام </w:t>
      </w:r>
      <w:r w:rsidRPr="0031384B">
        <w:rPr>
          <w:rtl/>
        </w:rPr>
        <w:t xml:space="preserve">معاهدة دولية لتحديث حماية هيئات البث والبث الكبلي بالمعنى التقليدي، </w:t>
      </w:r>
      <w:r w:rsidR="00FC5813" w:rsidRPr="0031384B">
        <w:rPr>
          <w:rFonts w:hint="cs"/>
          <w:rtl/>
        </w:rPr>
        <w:t xml:space="preserve">بما يتماشى </w:t>
      </w:r>
      <w:r w:rsidRPr="0031384B">
        <w:rPr>
          <w:rtl/>
        </w:rPr>
        <w:t xml:space="preserve">مع ولايات الجمعية العامة لعام 2007. وأعرب الوفد عن تطلعه إلى مناقشة الوثيقة </w:t>
      </w:r>
      <w:r w:rsidR="00FC5813" w:rsidRPr="0031384B">
        <w:t>SCCR/33/3</w:t>
      </w:r>
      <w:r w:rsidRPr="0031384B">
        <w:rPr>
          <w:rtl/>
        </w:rPr>
        <w:t xml:space="preserve"> التي أخذت بعين الاعتبار المقترحات النصية والإيضاحات التي قدمتها الوفود خلال الدورة الثانية والثلاثين. و</w:t>
      </w:r>
      <w:r w:rsidR="00FC5813" w:rsidRPr="0031384B">
        <w:rPr>
          <w:rFonts w:hint="cs"/>
          <w:rtl/>
        </w:rPr>
        <w:t>أعرب عن تأييده ل</w:t>
      </w:r>
      <w:r w:rsidRPr="0031384B">
        <w:rPr>
          <w:rtl/>
        </w:rPr>
        <w:t xml:space="preserve">لدعوة إلى اعتماد اللجنة </w:t>
      </w:r>
      <w:r w:rsidR="00FC5813" w:rsidRPr="0031384B">
        <w:rPr>
          <w:rFonts w:hint="cs"/>
          <w:rtl/>
        </w:rPr>
        <w:t>ل</w:t>
      </w:r>
      <w:r w:rsidRPr="0031384B">
        <w:rPr>
          <w:rtl/>
        </w:rPr>
        <w:t>خطة عمل محددة فيما يتعلق بهذا البند من جدول الأعمال وبهدف التوصل إلى موعد قريب لعقد مؤتمر دبلوماسي.</w:t>
      </w:r>
    </w:p>
    <w:p w:rsidR="006F17E9" w:rsidRPr="0031384B" w:rsidRDefault="006F17E9" w:rsidP="0031384B">
      <w:pPr>
        <w:pStyle w:val="NumberedParaAR"/>
      </w:pPr>
      <w:r w:rsidRPr="0031384B">
        <w:rPr>
          <w:rtl/>
        </w:rPr>
        <w:t xml:space="preserve">وشجع وفد الاتحاد الروسي اللجنة على الإسراع بعملها، حيث أن الجميع بمن فيهم أصحاب الحقوق، ينتظرون معاهدة جديدة. وذكر الوفد أنه نظرا لأن اللجنة تعمل على هذا النص منذ 16 عاما، فإن العديد من الأمور </w:t>
      </w:r>
      <w:r w:rsidR="00A972FF" w:rsidRPr="0031384B">
        <w:rPr>
          <w:rFonts w:hint="cs"/>
          <w:rtl/>
        </w:rPr>
        <w:t xml:space="preserve">للأسف </w:t>
      </w:r>
      <w:r w:rsidRPr="0031384B">
        <w:rPr>
          <w:rtl/>
        </w:rPr>
        <w:t xml:space="preserve">قد </w:t>
      </w:r>
      <w:r w:rsidR="00A972FF" w:rsidRPr="0031384B">
        <w:rPr>
          <w:rFonts w:hint="cs"/>
          <w:rtl/>
        </w:rPr>
        <w:t xml:space="preserve">تقادمت. </w:t>
      </w:r>
      <w:r w:rsidRPr="0031384B">
        <w:rPr>
          <w:rtl/>
        </w:rPr>
        <w:t>ورأى أن</w:t>
      </w:r>
      <w:r w:rsidR="00A972FF" w:rsidRPr="0031384B">
        <w:rPr>
          <w:rFonts w:hint="cs"/>
          <w:rtl/>
        </w:rPr>
        <w:t>ه</w:t>
      </w:r>
      <w:r w:rsidRPr="0031384B">
        <w:rPr>
          <w:rtl/>
        </w:rPr>
        <w:t xml:space="preserve"> </w:t>
      </w:r>
      <w:r w:rsidR="00A972FF" w:rsidRPr="0031384B">
        <w:rPr>
          <w:rFonts w:hint="cs"/>
          <w:rtl/>
        </w:rPr>
        <w:t xml:space="preserve">يتعين </w:t>
      </w:r>
      <w:r w:rsidRPr="0031384B">
        <w:rPr>
          <w:rtl/>
        </w:rPr>
        <w:t>على اللجنة أن تتفق على معاهدة تراعي التكنولوجيات الجديدة التي تن</w:t>
      </w:r>
      <w:r w:rsidR="00A972FF" w:rsidRPr="0031384B">
        <w:rPr>
          <w:rFonts w:hint="cs"/>
          <w:rtl/>
        </w:rPr>
        <w:t xml:space="preserve">نامى </w:t>
      </w:r>
      <w:r w:rsidRPr="0031384B">
        <w:rPr>
          <w:rtl/>
        </w:rPr>
        <w:t>في المجتمع. و</w:t>
      </w:r>
      <w:r w:rsidR="00A972FF" w:rsidRPr="0031384B">
        <w:rPr>
          <w:rFonts w:hint="cs"/>
          <w:rtl/>
        </w:rPr>
        <w:t>لدى ا</w:t>
      </w:r>
      <w:r w:rsidRPr="0031384B">
        <w:rPr>
          <w:rtl/>
        </w:rPr>
        <w:t xml:space="preserve">للجنة فرصة فريدة لاعتماد معاهدة ترضي جميع الأطراف وأصحاب المصلحة في المجتمع. وإذا لم تدرج اللجنة </w:t>
      </w:r>
      <w:r w:rsidR="00A972FF" w:rsidRPr="0031384B">
        <w:rPr>
          <w:rtl/>
        </w:rPr>
        <w:t xml:space="preserve">تلك التكنولوجيات الجديدة للمعلومات </w:t>
      </w:r>
      <w:r w:rsidRPr="0031384B">
        <w:rPr>
          <w:rtl/>
        </w:rPr>
        <w:t xml:space="preserve">في المعاهدة الجديدة، فإنها ستعتمد بعد ذلك معاهدة </w:t>
      </w:r>
      <w:r w:rsidR="00A972FF" w:rsidRPr="0031384B">
        <w:rPr>
          <w:rFonts w:hint="cs"/>
          <w:rtl/>
        </w:rPr>
        <w:t>عفا عليها الزمن</w:t>
      </w:r>
      <w:r w:rsidRPr="0031384B">
        <w:rPr>
          <w:rtl/>
        </w:rPr>
        <w:t>. ومع ذلك، و</w:t>
      </w:r>
      <w:r w:rsidR="00A972FF" w:rsidRPr="0031384B">
        <w:rPr>
          <w:rFonts w:hint="cs"/>
          <w:rtl/>
        </w:rPr>
        <w:t>ب</w:t>
      </w:r>
      <w:r w:rsidRPr="0031384B">
        <w:rPr>
          <w:rtl/>
        </w:rPr>
        <w:t xml:space="preserve">مراعاة أهمية تلك المعاهدة بالنسبة لجميع البلدان، ذكر </w:t>
      </w:r>
      <w:r w:rsidR="00A972FF" w:rsidRPr="0031384B">
        <w:rPr>
          <w:rFonts w:hint="cs"/>
          <w:rtl/>
        </w:rPr>
        <w:t xml:space="preserve">وفد </w:t>
      </w:r>
      <w:r w:rsidRPr="0031384B">
        <w:rPr>
          <w:rtl/>
        </w:rPr>
        <w:t xml:space="preserve">الاتحاد الروسي أنه على استعداد للبحث عن اقتراح </w:t>
      </w:r>
      <w:r w:rsidR="00A972FF" w:rsidRPr="0031384B">
        <w:rPr>
          <w:rFonts w:hint="cs"/>
          <w:rtl/>
        </w:rPr>
        <w:t>توافقي ل</w:t>
      </w:r>
      <w:r w:rsidR="00A972FF" w:rsidRPr="0031384B">
        <w:rPr>
          <w:rtl/>
        </w:rPr>
        <w:t>أجل تحقيق هدف مشترك</w:t>
      </w:r>
      <w:r w:rsidRPr="0031384B">
        <w:rPr>
          <w:rtl/>
        </w:rPr>
        <w:t>. وذكر الوفد أن الوثيقة مفيدة في التعجيل بأعمال اللجنة، وأعرب عن أمله في أن تتمكن اللجنة بحلول عام 2018 من التوصل إلى حل تو</w:t>
      </w:r>
      <w:r w:rsidR="00A972FF" w:rsidRPr="0031384B">
        <w:rPr>
          <w:rFonts w:hint="cs"/>
          <w:rtl/>
        </w:rPr>
        <w:t>ا</w:t>
      </w:r>
      <w:r w:rsidRPr="0031384B">
        <w:rPr>
          <w:rtl/>
        </w:rPr>
        <w:t>فقي من شأنه أن يؤدي إلى عقد مؤتمر دبلوماسي لاعتماد معاهدة جديدة بشأن هيئات البث.</w:t>
      </w:r>
    </w:p>
    <w:p w:rsidR="006F17E9" w:rsidRPr="0031384B" w:rsidRDefault="0031384B" w:rsidP="0031384B">
      <w:pPr>
        <w:pStyle w:val="NumberedParaAR"/>
      </w:pPr>
      <w:r w:rsidRPr="0031384B">
        <w:rPr>
          <w:rtl/>
        </w:rPr>
        <w:t xml:space="preserve"> </w:t>
      </w:r>
      <w:r w:rsidR="006F17E9" w:rsidRPr="0031384B">
        <w:rPr>
          <w:rtl/>
        </w:rPr>
        <w:t>وهنأ وفد إيران (جمهورية - الإسلامية) الرئيس وشكر الأمانة على عملها الدؤوب. وأيد الوفد البيان الذي أدلى به وفد الهند، متحدثا باسم مجموعة آسيا والمحيط الهادئ. وشكر الوفد الرئيس على إعداده للنص الموحد المنقح بشأن التعاريف وموضوع الحماية والحقوق المزمع منحها، وال</w:t>
      </w:r>
      <w:r w:rsidR="00D30D94" w:rsidRPr="0031384B">
        <w:rPr>
          <w:rFonts w:hint="cs"/>
          <w:rtl/>
        </w:rPr>
        <w:t xml:space="preserve">ذي </w:t>
      </w:r>
      <w:r w:rsidR="006F17E9" w:rsidRPr="0031384B">
        <w:rPr>
          <w:rtl/>
        </w:rPr>
        <w:t>رأ</w:t>
      </w:r>
      <w:r w:rsidR="00D30D94" w:rsidRPr="0031384B">
        <w:rPr>
          <w:rFonts w:hint="cs"/>
          <w:rtl/>
        </w:rPr>
        <w:t xml:space="preserve">ى </w:t>
      </w:r>
      <w:r w:rsidR="006F17E9" w:rsidRPr="0031384B">
        <w:rPr>
          <w:rtl/>
        </w:rPr>
        <w:t xml:space="preserve">أنه </w:t>
      </w:r>
      <w:r w:rsidR="00D30D94" w:rsidRPr="0031384B">
        <w:rPr>
          <w:rFonts w:hint="cs"/>
          <w:rtl/>
        </w:rPr>
        <w:t>ي</w:t>
      </w:r>
      <w:r w:rsidR="006F17E9" w:rsidRPr="0031384B">
        <w:rPr>
          <w:rtl/>
        </w:rPr>
        <w:t>تيح للجنة فرصة جيدة لإحراز تقدم. وذكر الوفد أنه وفقا لولاية الجمعية العامة لعام 2007 نحو وضع إطار قانوني ل</w:t>
      </w:r>
      <w:r w:rsidR="001D4048" w:rsidRPr="0031384B">
        <w:rPr>
          <w:rFonts w:hint="cs"/>
          <w:rtl/>
        </w:rPr>
        <w:t xml:space="preserve">حماية هيئات البث </w:t>
      </w:r>
      <w:r w:rsidR="006F17E9" w:rsidRPr="0031384B">
        <w:rPr>
          <w:rtl/>
        </w:rPr>
        <w:t xml:space="preserve">ضد قرصنة الإشارات، فإن موضوع الحماية القائمة على الإشارة لهيئات البث بالمعنى التقليدي له أهمية كبيرة. ورأى الوفد أنه </w:t>
      </w:r>
      <w:r w:rsidR="001D4048" w:rsidRPr="0031384B">
        <w:rPr>
          <w:rFonts w:hint="cs"/>
          <w:rtl/>
        </w:rPr>
        <w:t xml:space="preserve">لكي </w:t>
      </w:r>
      <w:r w:rsidR="006F17E9" w:rsidRPr="0031384B">
        <w:rPr>
          <w:rtl/>
        </w:rPr>
        <w:t xml:space="preserve">توازن </w:t>
      </w:r>
      <w:r w:rsidR="001D4048" w:rsidRPr="0031384B">
        <w:rPr>
          <w:rFonts w:hint="cs"/>
          <w:rtl/>
        </w:rPr>
        <w:t xml:space="preserve">المعاهدة </w:t>
      </w:r>
      <w:r w:rsidR="006F17E9" w:rsidRPr="0031384B">
        <w:rPr>
          <w:rtl/>
        </w:rPr>
        <w:t>بين أصحاب الحقوق و</w:t>
      </w:r>
      <w:r w:rsidR="001D4048" w:rsidRPr="0031384B">
        <w:rPr>
          <w:rFonts w:hint="cs"/>
          <w:rtl/>
        </w:rPr>
        <w:t xml:space="preserve">هيئات البث </w:t>
      </w:r>
      <w:r w:rsidR="006F17E9" w:rsidRPr="0031384B">
        <w:rPr>
          <w:rtl/>
        </w:rPr>
        <w:t xml:space="preserve">والمجتمع ككل، ينبغي ألا تقيد اللجنة حرية المجتمع </w:t>
      </w:r>
      <w:r w:rsidR="001D4048" w:rsidRPr="0031384B">
        <w:rPr>
          <w:rFonts w:hint="cs"/>
          <w:rtl/>
        </w:rPr>
        <w:t>في ال</w:t>
      </w:r>
      <w:r w:rsidR="001D4048" w:rsidRPr="0031384B">
        <w:rPr>
          <w:rtl/>
        </w:rPr>
        <w:t xml:space="preserve">وصول </w:t>
      </w:r>
      <w:r w:rsidR="006F17E9" w:rsidRPr="0031384B">
        <w:rPr>
          <w:rtl/>
        </w:rPr>
        <w:t xml:space="preserve">إلى المعارف والمعلومات. وفي هذا السياق، ينبغي أن يكون هناك توازن بين </w:t>
      </w:r>
      <w:r w:rsidR="001D4048" w:rsidRPr="0031384B">
        <w:rPr>
          <w:rFonts w:hint="cs"/>
          <w:rtl/>
        </w:rPr>
        <w:t xml:space="preserve">مصالح </w:t>
      </w:r>
      <w:r w:rsidR="006F17E9" w:rsidRPr="0031384B">
        <w:rPr>
          <w:rtl/>
        </w:rPr>
        <w:t xml:space="preserve">المبدعين ومصالح الجمهور ومصالح </w:t>
      </w:r>
      <w:r w:rsidR="001D4048" w:rsidRPr="0031384B">
        <w:rPr>
          <w:rFonts w:hint="cs"/>
          <w:rtl/>
        </w:rPr>
        <w:t>هيئات البث</w:t>
      </w:r>
      <w:r w:rsidR="006F17E9" w:rsidRPr="0031384B">
        <w:rPr>
          <w:rtl/>
        </w:rPr>
        <w:t>. وذكر الوفد أنه ينبغي للجنة تجنب ضمان حقوق إضافية من شأنها أن تكبد الجمهور تكاليف إضافية وتؤثر على إمكانية الوصول إلى المحتوى ال</w:t>
      </w:r>
      <w:r w:rsidR="001D4048" w:rsidRPr="0031384B">
        <w:rPr>
          <w:rFonts w:hint="cs"/>
          <w:rtl/>
        </w:rPr>
        <w:t>ذي يتم بثه</w:t>
      </w:r>
      <w:r w:rsidR="006F17E9" w:rsidRPr="0031384B">
        <w:rPr>
          <w:rtl/>
        </w:rPr>
        <w:t>.</w:t>
      </w:r>
    </w:p>
    <w:p w:rsidR="006F17E9" w:rsidRPr="0031384B" w:rsidRDefault="006F17E9" w:rsidP="0031384B">
      <w:pPr>
        <w:pStyle w:val="NumberedParaAR"/>
      </w:pPr>
      <w:r w:rsidRPr="0031384B">
        <w:rPr>
          <w:rtl/>
        </w:rPr>
        <w:t xml:space="preserve">وشكر وفد اليابان الأمانة على جهودها الرامية إلى تنظيم تلك الدورة وشكر الرئيس على إعداد الوثيقة </w:t>
      </w:r>
      <w:r w:rsidR="001D4048" w:rsidRPr="0031384B">
        <w:t>SCCR/33/3</w:t>
      </w:r>
      <w:r w:rsidRPr="0031384B">
        <w:rPr>
          <w:rtl/>
        </w:rPr>
        <w:t>. وذكر الوفد أنه خلال الدورة السابقة</w:t>
      </w:r>
      <w:r w:rsidR="001D4048" w:rsidRPr="0031384B">
        <w:rPr>
          <w:rFonts w:hint="cs"/>
          <w:rtl/>
        </w:rPr>
        <w:t xml:space="preserve">، </w:t>
      </w:r>
      <w:r w:rsidRPr="0031384B">
        <w:rPr>
          <w:rtl/>
        </w:rPr>
        <w:t>أجرت اللجنة مناقشة مثمرة بشأن ال</w:t>
      </w:r>
      <w:r w:rsidR="001D4048" w:rsidRPr="0031384B">
        <w:rPr>
          <w:rFonts w:hint="cs"/>
          <w:rtl/>
        </w:rPr>
        <w:t xml:space="preserve">قضايا </w:t>
      </w:r>
      <w:r w:rsidRPr="0031384B">
        <w:rPr>
          <w:rtl/>
        </w:rPr>
        <w:t>الموضوعية استنادا إلى النص الموحد الذي أعده الرئيس</w:t>
      </w:r>
      <w:r w:rsidR="001D4048" w:rsidRPr="0031384B">
        <w:rPr>
          <w:rFonts w:hint="cs"/>
          <w:rtl/>
        </w:rPr>
        <w:t>،</w:t>
      </w:r>
      <w:r w:rsidRPr="0031384B">
        <w:rPr>
          <w:rtl/>
        </w:rPr>
        <w:t xml:space="preserve"> وأحرزت بعض التقدم نحو التوصل إلى فهم مشترك بشأن تلك القضايا. وأعرب الوفد عن أمله في إحراز مزيد من التقدم خلال تلك الدورة من أجل عقد مؤتمر دبلوماسي من شأنه أن يؤدي إلى اعتماد </w:t>
      </w:r>
      <w:r w:rsidR="001D4048" w:rsidRPr="0031384B">
        <w:rPr>
          <w:rFonts w:hint="cs"/>
          <w:rtl/>
        </w:rPr>
        <w:t>ال</w:t>
      </w:r>
      <w:r w:rsidRPr="0031384B">
        <w:rPr>
          <w:rtl/>
        </w:rPr>
        <w:t>معاهدة.</w:t>
      </w:r>
    </w:p>
    <w:p w:rsidR="006F17E9" w:rsidRPr="0031384B" w:rsidRDefault="006F17E9" w:rsidP="0031384B">
      <w:pPr>
        <w:pStyle w:val="NumberedParaAR"/>
      </w:pPr>
      <w:r w:rsidRPr="0031384B">
        <w:rPr>
          <w:rtl/>
        </w:rPr>
        <w:lastRenderedPageBreak/>
        <w:t>وذكر وفد شيلي أنه فيما يتعلق بمنظمات البث، شهدت شيلي مؤخرا تغييرا في سلطاتها في مجال الاتصالات. و</w:t>
      </w:r>
      <w:r w:rsidR="00E80DCB" w:rsidRPr="0031384B">
        <w:rPr>
          <w:rFonts w:hint="cs"/>
          <w:rtl/>
        </w:rPr>
        <w:t>أفاد أ</w:t>
      </w:r>
      <w:r w:rsidRPr="0031384B">
        <w:rPr>
          <w:rtl/>
        </w:rPr>
        <w:t xml:space="preserve">ن </w:t>
      </w:r>
      <w:r w:rsidR="00E80DCB" w:rsidRPr="0031384B">
        <w:rPr>
          <w:rFonts w:hint="cs"/>
          <w:rtl/>
        </w:rPr>
        <w:t xml:space="preserve">بلاده </w:t>
      </w:r>
      <w:r w:rsidRPr="0031384B">
        <w:rPr>
          <w:rtl/>
        </w:rPr>
        <w:t xml:space="preserve">تقيم الآثار المترتبة على المسائل التي تجري مناقشتها في تلك اللجنة على الصعيدين الوطني والدولي. </w:t>
      </w:r>
      <w:r w:rsidR="00E80DCB" w:rsidRPr="0031384B">
        <w:rPr>
          <w:rFonts w:hint="cs"/>
          <w:rtl/>
        </w:rPr>
        <w:t>كما أعرب عن تمسكه ب</w:t>
      </w:r>
      <w:r w:rsidRPr="0031384B">
        <w:rPr>
          <w:rtl/>
        </w:rPr>
        <w:t>نفس الموقف الذي أعرب عنه في الدورات السابقة بشأن هذا البند، وأنه سيت</w:t>
      </w:r>
      <w:r w:rsidR="00E80DCB" w:rsidRPr="0031384B">
        <w:rPr>
          <w:rFonts w:hint="cs"/>
          <w:rtl/>
        </w:rPr>
        <w:t>ا</w:t>
      </w:r>
      <w:r w:rsidRPr="0031384B">
        <w:rPr>
          <w:rtl/>
        </w:rPr>
        <w:t>بع المناقشات عن كثب.</w:t>
      </w:r>
    </w:p>
    <w:p w:rsidR="006F17E9" w:rsidRPr="0031384B" w:rsidRDefault="006F17E9" w:rsidP="0031384B">
      <w:pPr>
        <w:pStyle w:val="NumberedParaAR"/>
      </w:pPr>
      <w:r w:rsidRPr="0031384B">
        <w:rPr>
          <w:rtl/>
        </w:rPr>
        <w:t>و</w:t>
      </w:r>
      <w:r w:rsidR="00EA7D21" w:rsidRPr="0031384B">
        <w:rPr>
          <w:rFonts w:hint="cs"/>
          <w:rtl/>
        </w:rPr>
        <w:t xml:space="preserve">أعرب </w:t>
      </w:r>
      <w:r w:rsidRPr="0031384B">
        <w:rPr>
          <w:rtl/>
        </w:rPr>
        <w:t xml:space="preserve">وفد الولايات المتحدة الأمريكية </w:t>
      </w:r>
      <w:r w:rsidR="00EA7D21" w:rsidRPr="0031384B">
        <w:rPr>
          <w:rFonts w:hint="cs"/>
          <w:rtl/>
        </w:rPr>
        <w:t>عن شكره ل</w:t>
      </w:r>
      <w:r w:rsidRPr="0031384B">
        <w:rPr>
          <w:rtl/>
        </w:rPr>
        <w:t>لرئيس والأمانة على ما قام</w:t>
      </w:r>
      <w:r w:rsidR="00EA7D21" w:rsidRPr="0031384B">
        <w:rPr>
          <w:rFonts w:hint="cs"/>
          <w:rtl/>
        </w:rPr>
        <w:t>ا</w:t>
      </w:r>
      <w:r w:rsidRPr="0031384B">
        <w:rPr>
          <w:rtl/>
        </w:rPr>
        <w:t xml:space="preserve"> به من عمل شاق ورحب بنائب</w:t>
      </w:r>
      <w:r w:rsidR="00EA7D21" w:rsidRPr="0031384B">
        <w:rPr>
          <w:rFonts w:hint="cs"/>
          <w:rtl/>
        </w:rPr>
        <w:t>ة</w:t>
      </w:r>
      <w:r w:rsidRPr="0031384B">
        <w:rPr>
          <w:rtl/>
        </w:rPr>
        <w:t xml:space="preserve"> المدير العام. وذكر الوفد أنه </w:t>
      </w:r>
      <w:r w:rsidR="00EA7D21" w:rsidRPr="0031384B">
        <w:rPr>
          <w:rFonts w:hint="cs"/>
          <w:rtl/>
        </w:rPr>
        <w:t xml:space="preserve">على </w:t>
      </w:r>
      <w:r w:rsidRPr="0031384B">
        <w:rPr>
          <w:rtl/>
        </w:rPr>
        <w:t>استعدادا للعمل على النص الموحد المنقح الذي أعده الرئيس بشأن التعاريف وموضوع الحماية والحقوق المزمع منحها، وه</w:t>
      </w:r>
      <w:r w:rsidR="00EA7D21" w:rsidRPr="0031384B">
        <w:rPr>
          <w:rFonts w:hint="cs"/>
          <w:rtl/>
        </w:rPr>
        <w:t xml:space="preserve">و </w:t>
      </w:r>
      <w:r w:rsidRPr="0031384B">
        <w:rPr>
          <w:rtl/>
        </w:rPr>
        <w:t xml:space="preserve">وثيقة تشبه إطارا شاملا للنقاش. وأشار إلى عدد قليل من الموضوعات التي ذكرت </w:t>
      </w:r>
      <w:r w:rsidR="00EA7D21" w:rsidRPr="0031384B">
        <w:rPr>
          <w:rtl/>
        </w:rPr>
        <w:t>في الدورة الأخيرة للجنة الدائمة</w:t>
      </w:r>
      <w:r w:rsidRPr="0031384B">
        <w:rPr>
          <w:rtl/>
        </w:rPr>
        <w:t xml:space="preserve">، </w:t>
      </w:r>
      <w:r w:rsidR="00EA7D21" w:rsidRPr="0031384B">
        <w:rPr>
          <w:rFonts w:hint="cs"/>
          <w:rtl/>
        </w:rPr>
        <w:t xml:space="preserve">كما دعا </w:t>
      </w:r>
      <w:r w:rsidRPr="0031384B">
        <w:rPr>
          <w:rtl/>
        </w:rPr>
        <w:t>الرئيس والوفود الأخرى إلى إلقاء نظرة على تلك الموضوعات. و</w:t>
      </w:r>
      <w:r w:rsidR="00EA7D21" w:rsidRPr="0031384B">
        <w:rPr>
          <w:rFonts w:hint="cs"/>
          <w:rtl/>
        </w:rPr>
        <w:t xml:space="preserve">أفاد أنه عندما يسمح </w:t>
      </w:r>
      <w:r w:rsidRPr="0031384B">
        <w:rPr>
          <w:rtl/>
        </w:rPr>
        <w:t xml:space="preserve">الوقت </w:t>
      </w:r>
      <w:r w:rsidR="00EA7D21" w:rsidRPr="0031384B">
        <w:rPr>
          <w:rFonts w:hint="cs"/>
          <w:rtl/>
        </w:rPr>
        <w:t>بذلك، سين</w:t>
      </w:r>
      <w:r w:rsidRPr="0031384B">
        <w:rPr>
          <w:rtl/>
        </w:rPr>
        <w:t>اقش تلك المواضيع على الرسم البياني ال</w:t>
      </w:r>
      <w:r w:rsidR="00EA7D21" w:rsidRPr="0031384B">
        <w:rPr>
          <w:rFonts w:hint="cs"/>
          <w:rtl/>
        </w:rPr>
        <w:t xml:space="preserve">ذي </w:t>
      </w:r>
      <w:r w:rsidRPr="0031384B">
        <w:rPr>
          <w:rtl/>
        </w:rPr>
        <w:t xml:space="preserve">قدمه الرئيس في الدورة السابقة بشأن المستفيدين من الحماية، ومدة الحماية، وتدابير الحماية التكنولوجية، ومعلومات إدارة الحقوق. وذكر أنه في دورة ما بعد الانتخابات، </w:t>
      </w:r>
      <w:r w:rsidR="00467A01" w:rsidRPr="0031384B">
        <w:rPr>
          <w:rFonts w:hint="cs"/>
          <w:rtl/>
        </w:rPr>
        <w:t xml:space="preserve">وأثناء </w:t>
      </w:r>
      <w:r w:rsidR="0031384B" w:rsidRPr="0031384B">
        <w:rPr>
          <w:rFonts w:hint="cs"/>
          <w:rtl/>
        </w:rPr>
        <w:t>تحركه</w:t>
      </w:r>
      <w:r w:rsidRPr="0031384B">
        <w:rPr>
          <w:rtl/>
        </w:rPr>
        <w:t xml:space="preserve"> من خلال عملية الانتقال المنتظمة من إدارة إلى أخرى، سي</w:t>
      </w:r>
      <w:r w:rsidR="00467A01" w:rsidRPr="0031384B">
        <w:rPr>
          <w:rFonts w:hint="cs"/>
          <w:rtl/>
        </w:rPr>
        <w:t xml:space="preserve">قدم </w:t>
      </w:r>
      <w:r w:rsidRPr="0031384B">
        <w:rPr>
          <w:rtl/>
        </w:rPr>
        <w:t>تحليلا لبند جدول أعمال معاهدة هيئات البث، مع الأخذ في الاعتبار</w:t>
      </w:r>
      <w:r w:rsidR="00467A01" w:rsidRPr="0031384B">
        <w:rPr>
          <w:rFonts w:hint="cs"/>
          <w:rtl/>
        </w:rPr>
        <w:t xml:space="preserve"> وبقدر </w:t>
      </w:r>
      <w:r w:rsidRPr="0031384B">
        <w:rPr>
          <w:rtl/>
        </w:rPr>
        <w:t xml:space="preserve">ما يمكن </w:t>
      </w:r>
      <w:r w:rsidR="00467A01" w:rsidRPr="0031384B">
        <w:rPr>
          <w:rFonts w:hint="cs"/>
          <w:rtl/>
        </w:rPr>
        <w:t xml:space="preserve">من الشمولية، </w:t>
      </w:r>
      <w:r w:rsidRPr="0031384B">
        <w:rPr>
          <w:rtl/>
        </w:rPr>
        <w:t xml:space="preserve">الظروف السائدة في جميع أنحاء العالم والقوانين السارية على الصعيد الوطني فيما يتعلق بحماية البث والتغيرات السريعة المستمرة في تكنولوجيا البث ووجهات نظر جميع أصحاب المصلحة </w:t>
      </w:r>
      <w:r w:rsidR="008104CF" w:rsidRPr="0031384B">
        <w:rPr>
          <w:rFonts w:hint="cs"/>
          <w:rtl/>
        </w:rPr>
        <w:t>التي طُرحت</w:t>
      </w:r>
      <w:r w:rsidR="00467A01" w:rsidRPr="0031384B">
        <w:rPr>
          <w:rFonts w:hint="cs"/>
          <w:rtl/>
        </w:rPr>
        <w:t xml:space="preserve"> </w:t>
      </w:r>
      <w:r w:rsidRPr="0031384B">
        <w:rPr>
          <w:rtl/>
        </w:rPr>
        <w:t>في تلك المبادرة.</w:t>
      </w:r>
    </w:p>
    <w:p w:rsidR="006F17E9" w:rsidRPr="0031384B" w:rsidRDefault="006F17E9" w:rsidP="0031384B">
      <w:pPr>
        <w:pStyle w:val="NumberedParaAR"/>
      </w:pPr>
      <w:r w:rsidRPr="0031384B">
        <w:rPr>
          <w:rtl/>
        </w:rPr>
        <w:t xml:space="preserve">وأيد وفد جنوب أفريقيا البيان الذي أدلى به وفد نيجيريا. وأعرب الوفد عن رغبته في إحراز تقدم ملموس في </w:t>
      </w:r>
      <w:r w:rsidR="008104CF" w:rsidRPr="0031384B">
        <w:rPr>
          <w:rFonts w:hint="cs"/>
          <w:rtl/>
        </w:rPr>
        <w:t xml:space="preserve">أعمال </w:t>
      </w:r>
      <w:r w:rsidRPr="0031384B">
        <w:rPr>
          <w:rtl/>
        </w:rPr>
        <w:t xml:space="preserve">اللجنة على غرار العديد من البلدان الأخرى </w:t>
      </w:r>
      <w:r w:rsidR="008104CF" w:rsidRPr="0031384B">
        <w:rPr>
          <w:rFonts w:hint="cs"/>
          <w:rtl/>
        </w:rPr>
        <w:t xml:space="preserve">المشاركة، وذلك </w:t>
      </w:r>
      <w:r w:rsidRPr="0031384B">
        <w:rPr>
          <w:rtl/>
        </w:rPr>
        <w:t xml:space="preserve">تمشيا مع ولاية عام 2007 المتمثلة في التصدي لقرصنة الإشارات. وصرح </w:t>
      </w:r>
      <w:r w:rsidR="008104CF" w:rsidRPr="0031384B">
        <w:rPr>
          <w:rFonts w:hint="cs"/>
          <w:rtl/>
        </w:rPr>
        <w:t>بأنه ي</w:t>
      </w:r>
      <w:r w:rsidRPr="0031384B">
        <w:rPr>
          <w:rtl/>
        </w:rPr>
        <w:t xml:space="preserve">درك التوازن الدقيق الذي </w:t>
      </w:r>
      <w:r w:rsidR="008104CF" w:rsidRPr="0031384B">
        <w:rPr>
          <w:rFonts w:hint="cs"/>
          <w:rtl/>
        </w:rPr>
        <w:t xml:space="preserve">يجب </w:t>
      </w:r>
      <w:r w:rsidRPr="0031384B">
        <w:rPr>
          <w:rtl/>
        </w:rPr>
        <w:t xml:space="preserve">الحفاظ عليه لتجنب منح حقوق إضافية، </w:t>
      </w:r>
      <w:r w:rsidR="008104CF" w:rsidRPr="0031384B">
        <w:rPr>
          <w:rFonts w:hint="cs"/>
          <w:rtl/>
        </w:rPr>
        <w:t xml:space="preserve">ولكنه يدرك أيضا </w:t>
      </w:r>
      <w:r w:rsidRPr="0031384B">
        <w:rPr>
          <w:rtl/>
        </w:rPr>
        <w:t>التقدم الذي أ</w:t>
      </w:r>
      <w:r w:rsidR="008104CF" w:rsidRPr="0031384B">
        <w:rPr>
          <w:rFonts w:hint="cs"/>
          <w:rtl/>
        </w:rPr>
        <w:t>ُ</w:t>
      </w:r>
      <w:r w:rsidRPr="0031384B">
        <w:rPr>
          <w:rtl/>
        </w:rPr>
        <w:t>حرز في سد الثغرات.</w:t>
      </w:r>
      <w:r w:rsidR="008104CF" w:rsidRPr="0031384B">
        <w:rPr>
          <w:rFonts w:hint="cs"/>
          <w:rtl/>
        </w:rPr>
        <w:t xml:space="preserve"> </w:t>
      </w:r>
    </w:p>
    <w:p w:rsidR="006F17E9" w:rsidRPr="0031384B" w:rsidRDefault="006F17E9" w:rsidP="0031384B">
      <w:pPr>
        <w:pStyle w:val="NumberedParaAR"/>
      </w:pPr>
      <w:r w:rsidRPr="0031384B">
        <w:rPr>
          <w:rtl/>
        </w:rPr>
        <w:t xml:space="preserve">وشكر وفد إندونيسيا الرئيس على إعداد الوثيقة </w:t>
      </w:r>
      <w:r w:rsidR="003A3F5D" w:rsidRPr="0031384B">
        <w:t>SCCR/33/3</w:t>
      </w:r>
      <w:r w:rsidR="003A3F5D" w:rsidRPr="0031384B">
        <w:rPr>
          <w:rFonts w:hint="cs"/>
          <w:rtl/>
          <w:lang w:bidi="ar-EG"/>
        </w:rPr>
        <w:t xml:space="preserve"> </w:t>
      </w:r>
      <w:r w:rsidRPr="0031384B">
        <w:rPr>
          <w:rtl/>
        </w:rPr>
        <w:t xml:space="preserve">وأعرب عن موقفه </w:t>
      </w:r>
      <w:r w:rsidR="003A3F5D" w:rsidRPr="0031384B">
        <w:rPr>
          <w:rFonts w:hint="cs"/>
          <w:rtl/>
        </w:rPr>
        <w:t xml:space="preserve">الذي مفاده </w:t>
      </w:r>
      <w:r w:rsidRPr="0031384B">
        <w:rPr>
          <w:rtl/>
        </w:rPr>
        <w:t>أن</w:t>
      </w:r>
      <w:r w:rsidR="003A3F5D" w:rsidRPr="0031384B">
        <w:rPr>
          <w:rFonts w:hint="cs"/>
          <w:rtl/>
        </w:rPr>
        <w:t>ه</w:t>
      </w:r>
      <w:r w:rsidRPr="0031384B">
        <w:rPr>
          <w:rtl/>
        </w:rPr>
        <w:t xml:space="preserve"> </w:t>
      </w:r>
      <w:r w:rsidR="003A3F5D" w:rsidRPr="0031384B">
        <w:rPr>
          <w:rFonts w:hint="cs"/>
          <w:rtl/>
        </w:rPr>
        <w:t xml:space="preserve">ينبغي أن تستند </w:t>
      </w:r>
      <w:r w:rsidRPr="0031384B">
        <w:rPr>
          <w:rtl/>
        </w:rPr>
        <w:t xml:space="preserve">المناقشات وأي قرارات بشأن حماية هيئات البث إلى ولاية الجمعية العامة لعام 2007 </w:t>
      </w:r>
      <w:r w:rsidR="003A3F5D" w:rsidRPr="0031384B">
        <w:rPr>
          <w:rFonts w:hint="cs"/>
          <w:rtl/>
        </w:rPr>
        <w:t>ب</w:t>
      </w:r>
      <w:r w:rsidRPr="0031384B">
        <w:rPr>
          <w:rtl/>
        </w:rPr>
        <w:t xml:space="preserve">توفير الحماية على أساس </w:t>
      </w:r>
      <w:r w:rsidR="003A3F5D" w:rsidRPr="0031384B">
        <w:rPr>
          <w:rFonts w:hint="cs"/>
          <w:rtl/>
        </w:rPr>
        <w:t xml:space="preserve">النهج القائم على </w:t>
      </w:r>
      <w:r w:rsidRPr="0031384B">
        <w:rPr>
          <w:rtl/>
        </w:rPr>
        <w:t xml:space="preserve">الإشارة للبث </w:t>
      </w:r>
      <w:r w:rsidR="003A3F5D" w:rsidRPr="0031384B">
        <w:rPr>
          <w:rFonts w:hint="cs"/>
          <w:rtl/>
        </w:rPr>
        <w:t xml:space="preserve">والبث </w:t>
      </w:r>
      <w:r w:rsidRPr="0031384B">
        <w:rPr>
          <w:rtl/>
        </w:rPr>
        <w:t>الكبلي بالمعنى التقليدي. و</w:t>
      </w:r>
      <w:r w:rsidR="003A3F5D" w:rsidRPr="0031384B">
        <w:rPr>
          <w:rFonts w:hint="cs"/>
          <w:rtl/>
        </w:rPr>
        <w:t>أفاد أ</w:t>
      </w:r>
      <w:r w:rsidRPr="0031384B">
        <w:rPr>
          <w:rtl/>
        </w:rPr>
        <w:t>نه على استعداد للمشاركة البناءة و</w:t>
      </w:r>
      <w:r w:rsidR="003A3F5D" w:rsidRPr="0031384B">
        <w:rPr>
          <w:rFonts w:hint="cs"/>
          <w:rtl/>
        </w:rPr>
        <w:t>ا</w:t>
      </w:r>
      <w:r w:rsidRPr="0031384B">
        <w:rPr>
          <w:rtl/>
        </w:rPr>
        <w:t>لتوصل إلى تفاهم مشترك بشأن الجوانب الرئيسية في حماية هيئات البث. و</w:t>
      </w:r>
      <w:r w:rsidR="003A3F5D" w:rsidRPr="0031384B">
        <w:rPr>
          <w:rFonts w:hint="cs"/>
          <w:rtl/>
        </w:rPr>
        <w:t>ذكر بأن ا</w:t>
      </w:r>
      <w:r w:rsidRPr="0031384B">
        <w:rPr>
          <w:rtl/>
        </w:rPr>
        <w:t xml:space="preserve">لبث التقليدي </w:t>
      </w:r>
      <w:r w:rsidR="003A3F5D" w:rsidRPr="0031384B">
        <w:rPr>
          <w:rFonts w:hint="cs"/>
          <w:rtl/>
        </w:rPr>
        <w:t xml:space="preserve">ظل بمثابة </w:t>
      </w:r>
      <w:r w:rsidRPr="0031384B">
        <w:rPr>
          <w:rtl/>
        </w:rPr>
        <w:t>آلية مركزية للوصول إلى المعلومات والمعارف والثقافة، لاسيما في البلدان النامية والدول مثل إندونيسيا. و</w:t>
      </w:r>
      <w:r w:rsidR="003A3F5D" w:rsidRPr="0031384B">
        <w:rPr>
          <w:rFonts w:hint="cs"/>
          <w:rtl/>
        </w:rPr>
        <w:t xml:space="preserve">أفاد بأن بلاده لديها </w:t>
      </w:r>
      <w:r w:rsidRPr="0031384B">
        <w:rPr>
          <w:rtl/>
        </w:rPr>
        <w:t xml:space="preserve">الكثير من الجزر والمناطق النائية التي تعتمد بشكل كبير على البث التقليدي للحصول على المعلومات. ولذلك، </w:t>
      </w:r>
      <w:r w:rsidR="003A3F5D" w:rsidRPr="0031384B">
        <w:rPr>
          <w:rFonts w:hint="cs"/>
          <w:rtl/>
        </w:rPr>
        <w:t>و</w:t>
      </w:r>
      <w:r w:rsidRPr="0031384B">
        <w:rPr>
          <w:rtl/>
        </w:rPr>
        <w:t xml:space="preserve">من منظور التنمية، ينبغي ألا تنشئ حماية هيئات البث تكاليف إضافية </w:t>
      </w:r>
      <w:r w:rsidR="0031384B" w:rsidRPr="0031384B">
        <w:rPr>
          <w:rFonts w:hint="cs"/>
          <w:rtl/>
        </w:rPr>
        <w:t>تكبدها</w:t>
      </w:r>
      <w:r w:rsidR="003A3F5D" w:rsidRPr="0031384B">
        <w:rPr>
          <w:rFonts w:hint="cs"/>
          <w:rtl/>
        </w:rPr>
        <w:t xml:space="preserve"> ا</w:t>
      </w:r>
      <w:r w:rsidRPr="0031384B">
        <w:rPr>
          <w:rtl/>
        </w:rPr>
        <w:t>لجمهور وتؤثر على محتوى البث في البلدان النامية. و</w:t>
      </w:r>
      <w:r w:rsidR="001B17B4" w:rsidRPr="0031384B">
        <w:rPr>
          <w:rFonts w:hint="cs"/>
          <w:rtl/>
        </w:rPr>
        <w:t>ذكر أ</w:t>
      </w:r>
      <w:r w:rsidRPr="0031384B">
        <w:rPr>
          <w:rtl/>
        </w:rPr>
        <w:t xml:space="preserve">ن حقوق الملكية الفكرية للبث </w:t>
      </w:r>
      <w:r w:rsidR="001B17B4" w:rsidRPr="0031384B">
        <w:rPr>
          <w:rFonts w:hint="cs"/>
          <w:rtl/>
        </w:rPr>
        <w:t xml:space="preserve">عبارة عن قضية </w:t>
      </w:r>
      <w:r w:rsidRPr="0031384B">
        <w:rPr>
          <w:rtl/>
        </w:rPr>
        <w:t>تنموية تتطلب موازنة دقيقة.</w:t>
      </w:r>
    </w:p>
    <w:p w:rsidR="00A16658" w:rsidRPr="0031384B" w:rsidRDefault="00A16658" w:rsidP="0031384B">
      <w:pPr>
        <w:pStyle w:val="NumberedParaAR"/>
      </w:pPr>
      <w:r w:rsidRPr="0031384B">
        <w:rPr>
          <w:rtl/>
        </w:rPr>
        <w:t>و</w:t>
      </w:r>
      <w:r w:rsidR="0048542E" w:rsidRPr="0031384B">
        <w:rPr>
          <w:rFonts w:hint="cs"/>
          <w:rtl/>
        </w:rPr>
        <w:t>أفاد</w:t>
      </w:r>
      <w:r w:rsidRPr="0031384B">
        <w:rPr>
          <w:rtl/>
        </w:rPr>
        <w:t xml:space="preserve"> الرئيس </w:t>
      </w:r>
      <w:r w:rsidR="0048542E" w:rsidRPr="0031384B">
        <w:rPr>
          <w:rFonts w:hint="cs"/>
          <w:rtl/>
        </w:rPr>
        <w:t>أ</w:t>
      </w:r>
      <w:r w:rsidRPr="0031384B">
        <w:rPr>
          <w:rtl/>
        </w:rPr>
        <w:t xml:space="preserve">ن الوثيقة </w:t>
      </w:r>
      <w:r w:rsidR="0048542E" w:rsidRPr="0031384B">
        <w:t>SCCR/33/3</w:t>
      </w:r>
      <w:r w:rsidR="0048542E" w:rsidRPr="0031384B">
        <w:rPr>
          <w:rFonts w:hint="cs"/>
          <w:rtl/>
        </w:rPr>
        <w:t xml:space="preserve"> </w:t>
      </w:r>
      <w:r w:rsidRPr="0031384B">
        <w:rPr>
          <w:rtl/>
        </w:rPr>
        <w:t>هي نص موحد منقح يشمل ملاحظات الدول الأعضاء ومناقشات من وثائق سابقة. وذكر الرئيس أن الوثيقة تحتفظ بالأقسام الثلاثة التي كانت في الهيكل منذ البداية. و</w:t>
      </w:r>
      <w:r w:rsidR="001F52FC" w:rsidRPr="0031384B">
        <w:rPr>
          <w:rFonts w:hint="cs"/>
          <w:rtl/>
        </w:rPr>
        <w:t xml:space="preserve">يعد </w:t>
      </w:r>
      <w:r w:rsidRPr="0031384B">
        <w:rPr>
          <w:rtl/>
        </w:rPr>
        <w:t>القسم الأول عبارة عن قسم للتعاريف يتضمن تع</w:t>
      </w:r>
      <w:r w:rsidR="001F52FC" w:rsidRPr="0031384B">
        <w:rPr>
          <w:rFonts w:hint="cs"/>
          <w:rtl/>
        </w:rPr>
        <w:t>ار</w:t>
      </w:r>
      <w:r w:rsidRPr="0031384B">
        <w:rPr>
          <w:rtl/>
        </w:rPr>
        <w:t>يف الإشارة الحا</w:t>
      </w:r>
      <w:r w:rsidR="002867A5" w:rsidRPr="0031384B">
        <w:rPr>
          <w:rFonts w:hint="cs"/>
          <w:rtl/>
        </w:rPr>
        <w:t xml:space="preserve">ملة </w:t>
      </w:r>
      <w:r w:rsidRPr="0031384B">
        <w:rPr>
          <w:rtl/>
        </w:rPr>
        <w:t xml:space="preserve">للبرنامج وتعريف البرنامج وتعريف البث وتعريف هيئة البث وتعريف الإرسال وتعريف الإرسال </w:t>
      </w:r>
      <w:r w:rsidR="009E69B6" w:rsidRPr="0031384B">
        <w:rPr>
          <w:rFonts w:hint="cs"/>
          <w:rtl/>
        </w:rPr>
        <w:t>شبه المتزامن</w:t>
      </w:r>
      <w:r w:rsidR="00CB47ED" w:rsidRPr="0031384B">
        <w:rPr>
          <w:rFonts w:hint="cs"/>
          <w:rtl/>
        </w:rPr>
        <w:t>،</w:t>
      </w:r>
      <w:r w:rsidRPr="0031384B">
        <w:rPr>
          <w:rtl/>
        </w:rPr>
        <w:t xml:space="preserve"> </w:t>
      </w:r>
      <w:r w:rsidR="00CB47ED" w:rsidRPr="0031384B">
        <w:rPr>
          <w:rFonts w:hint="cs"/>
          <w:rtl/>
        </w:rPr>
        <w:t>و</w:t>
      </w:r>
      <w:r w:rsidR="002867A5" w:rsidRPr="0031384B">
        <w:rPr>
          <w:rFonts w:hint="cs"/>
          <w:rtl/>
        </w:rPr>
        <w:t xml:space="preserve">تعريف عنوان </w:t>
      </w:r>
      <w:r w:rsidRPr="0031384B">
        <w:rPr>
          <w:rtl/>
        </w:rPr>
        <w:t>إعادة الإرسال ال</w:t>
      </w:r>
      <w:r w:rsidR="00CB47ED" w:rsidRPr="0031384B">
        <w:rPr>
          <w:rtl/>
        </w:rPr>
        <w:t>مؤجل، وتعريف الإشارة السابقة لل</w:t>
      </w:r>
      <w:r w:rsidR="00CB47ED" w:rsidRPr="0031384B">
        <w:rPr>
          <w:rFonts w:hint="cs"/>
          <w:rtl/>
        </w:rPr>
        <w:t>بث</w:t>
      </w:r>
      <w:r w:rsidRPr="0031384B">
        <w:rPr>
          <w:rtl/>
        </w:rPr>
        <w:t>. و</w:t>
      </w:r>
      <w:r w:rsidR="00CB47ED" w:rsidRPr="0031384B">
        <w:rPr>
          <w:rFonts w:hint="cs"/>
          <w:rtl/>
        </w:rPr>
        <w:t xml:space="preserve">تم وضع </w:t>
      </w:r>
      <w:r w:rsidRPr="0031384B">
        <w:rPr>
          <w:rtl/>
        </w:rPr>
        <w:t xml:space="preserve">التعريفان الأخيران بين قوسين لأن إدراجهما </w:t>
      </w:r>
      <w:r w:rsidR="00CB47ED" w:rsidRPr="0031384B">
        <w:rPr>
          <w:rFonts w:hint="cs"/>
          <w:rtl/>
        </w:rPr>
        <w:t xml:space="preserve">لازال </w:t>
      </w:r>
      <w:r w:rsidRPr="0031384B">
        <w:rPr>
          <w:rtl/>
        </w:rPr>
        <w:t>قيد المناقشة الجارية. و</w:t>
      </w:r>
      <w:r w:rsidR="00CB47ED" w:rsidRPr="0031384B">
        <w:rPr>
          <w:rFonts w:hint="cs"/>
          <w:rtl/>
        </w:rPr>
        <w:t xml:space="preserve">يعد </w:t>
      </w:r>
      <w:r w:rsidRPr="0031384B">
        <w:rPr>
          <w:rtl/>
        </w:rPr>
        <w:t xml:space="preserve">التعريف الأول، الذي يمثل </w:t>
      </w:r>
      <w:r w:rsidR="00CB47ED" w:rsidRPr="0031384B">
        <w:rPr>
          <w:rFonts w:hint="cs"/>
          <w:rtl/>
        </w:rPr>
        <w:t>ال</w:t>
      </w:r>
      <w:r w:rsidRPr="0031384B">
        <w:rPr>
          <w:rtl/>
        </w:rPr>
        <w:t xml:space="preserve">إشارة </w:t>
      </w:r>
      <w:r w:rsidR="00CB47ED" w:rsidRPr="0031384B">
        <w:rPr>
          <w:rtl/>
        </w:rPr>
        <w:t xml:space="preserve">الحالية </w:t>
      </w:r>
      <w:r w:rsidR="00CB47ED" w:rsidRPr="0031384B">
        <w:rPr>
          <w:rFonts w:hint="cs"/>
          <w:rtl/>
        </w:rPr>
        <w:t>ل</w:t>
      </w:r>
      <w:r w:rsidRPr="0031384B">
        <w:rPr>
          <w:rtl/>
        </w:rPr>
        <w:t xml:space="preserve">لبرنامج ، </w:t>
      </w:r>
      <w:r w:rsidR="00CB47ED" w:rsidRPr="0031384B">
        <w:rPr>
          <w:rFonts w:hint="cs"/>
          <w:rtl/>
        </w:rPr>
        <w:t xml:space="preserve">هو </w:t>
      </w:r>
      <w:r w:rsidRPr="0031384B">
        <w:rPr>
          <w:rtl/>
        </w:rPr>
        <w:t xml:space="preserve">موضوع </w:t>
      </w:r>
      <w:r w:rsidR="00CB47ED" w:rsidRPr="0031384B">
        <w:rPr>
          <w:rFonts w:hint="cs"/>
          <w:rtl/>
        </w:rPr>
        <w:t>ال</w:t>
      </w:r>
      <w:r w:rsidRPr="0031384B">
        <w:rPr>
          <w:rtl/>
        </w:rPr>
        <w:t xml:space="preserve">حماية </w:t>
      </w:r>
      <w:r w:rsidR="00CB47ED" w:rsidRPr="0031384B">
        <w:rPr>
          <w:rFonts w:hint="cs"/>
          <w:rtl/>
        </w:rPr>
        <w:t>الخاص ب</w:t>
      </w:r>
      <w:r w:rsidRPr="0031384B">
        <w:rPr>
          <w:rtl/>
        </w:rPr>
        <w:t>المعاهدة. و</w:t>
      </w:r>
      <w:r w:rsidR="00CB47ED" w:rsidRPr="0031384B">
        <w:rPr>
          <w:rFonts w:hint="cs"/>
          <w:rtl/>
        </w:rPr>
        <w:t xml:space="preserve">باتباع </w:t>
      </w:r>
      <w:r w:rsidRPr="0031384B">
        <w:rPr>
          <w:rtl/>
        </w:rPr>
        <w:t xml:space="preserve">النهج القائم على الإشارة الذي ورد ذكره في ولاية الجمعية العامة، بدأت اللجنة في استخدام مصطلح "الإشارة" الذي يشير بالتحديد إلى الإشارة التي تحمل برامج ولها محتوى محدد. ومن المهم أن توافق اللجنة على أن ذلك سيكون الهدف الرئيسي للحماية، وهو </w:t>
      </w:r>
      <w:r w:rsidR="00CB47ED" w:rsidRPr="0031384B">
        <w:rPr>
          <w:rFonts w:hint="cs"/>
          <w:rtl/>
        </w:rPr>
        <w:t>ال</w:t>
      </w:r>
      <w:r w:rsidRPr="0031384B">
        <w:rPr>
          <w:rtl/>
        </w:rPr>
        <w:t xml:space="preserve">إشارة </w:t>
      </w:r>
      <w:r w:rsidR="00CB47ED" w:rsidRPr="0031384B">
        <w:rPr>
          <w:rtl/>
        </w:rPr>
        <w:t xml:space="preserve">الحالية </w:t>
      </w:r>
      <w:r w:rsidR="00CB47ED" w:rsidRPr="0031384B">
        <w:rPr>
          <w:rFonts w:hint="cs"/>
          <w:rtl/>
        </w:rPr>
        <w:t>ل</w:t>
      </w:r>
      <w:r w:rsidRPr="0031384B">
        <w:rPr>
          <w:rtl/>
        </w:rPr>
        <w:t>لبرنامج. وفيما يتعلق بالتعريف الثاني "</w:t>
      </w:r>
      <w:r w:rsidR="00CB47ED" w:rsidRPr="0031384B">
        <w:rPr>
          <w:rFonts w:hint="cs"/>
          <w:rtl/>
        </w:rPr>
        <w:t>ا</w:t>
      </w:r>
      <w:r w:rsidRPr="0031384B">
        <w:rPr>
          <w:rtl/>
        </w:rPr>
        <w:t xml:space="preserve">لبرنامج"، </w:t>
      </w:r>
      <w:r w:rsidR="00CB47ED" w:rsidRPr="0031384B">
        <w:rPr>
          <w:rFonts w:hint="cs"/>
          <w:rtl/>
        </w:rPr>
        <w:t>و</w:t>
      </w:r>
      <w:r w:rsidRPr="0031384B">
        <w:rPr>
          <w:rtl/>
        </w:rPr>
        <w:t xml:space="preserve">حيث أن اللجنة قد اختارت تعريف الإشارة الحالية </w:t>
      </w:r>
      <w:r w:rsidR="00CB47ED" w:rsidRPr="0031384B">
        <w:rPr>
          <w:rFonts w:hint="cs"/>
          <w:rtl/>
        </w:rPr>
        <w:t>لـ</w:t>
      </w:r>
      <w:r w:rsidRPr="0031384B">
        <w:rPr>
          <w:rtl/>
        </w:rPr>
        <w:t>"</w:t>
      </w:r>
      <w:r w:rsidR="00CB47ED" w:rsidRPr="0031384B">
        <w:rPr>
          <w:rFonts w:hint="cs"/>
          <w:rtl/>
        </w:rPr>
        <w:t>ا</w:t>
      </w:r>
      <w:r w:rsidRPr="0031384B">
        <w:rPr>
          <w:rtl/>
        </w:rPr>
        <w:t xml:space="preserve">لبرنامج" كهدف للحماية ويبدو أن لها تعريفها الخاص </w:t>
      </w:r>
      <w:r w:rsidR="00CB47ED" w:rsidRPr="0031384B">
        <w:rPr>
          <w:rFonts w:hint="cs"/>
          <w:rtl/>
        </w:rPr>
        <w:t>لـ</w:t>
      </w:r>
      <w:r w:rsidRPr="0031384B">
        <w:rPr>
          <w:rtl/>
        </w:rPr>
        <w:t>"</w:t>
      </w:r>
      <w:r w:rsidR="00CB47ED" w:rsidRPr="0031384B">
        <w:rPr>
          <w:rFonts w:hint="cs"/>
          <w:rtl/>
        </w:rPr>
        <w:t>ا</w:t>
      </w:r>
      <w:r w:rsidRPr="0031384B">
        <w:rPr>
          <w:rtl/>
        </w:rPr>
        <w:t xml:space="preserve">لبرنامج"، فلا توجد بالتالي بدائل في تعريف "البرنامج" الذي انعكس في الوثيقة. وفيما يتعلق بالتعريف الثالث "البث"، هناك بديلان. </w:t>
      </w:r>
      <w:r w:rsidR="0031384B" w:rsidRPr="0031384B">
        <w:rPr>
          <w:rFonts w:hint="cs"/>
          <w:rtl/>
        </w:rPr>
        <w:t>يتناول</w:t>
      </w:r>
      <w:r w:rsidRPr="0031384B">
        <w:rPr>
          <w:rtl/>
        </w:rPr>
        <w:t xml:space="preserve"> ال</w:t>
      </w:r>
      <w:r w:rsidR="00D80C9D" w:rsidRPr="0031384B">
        <w:rPr>
          <w:rtl/>
        </w:rPr>
        <w:t>بديل ألف التعريف التقليدي "للبث</w:t>
      </w:r>
      <w:r w:rsidRPr="0031384B">
        <w:rPr>
          <w:rtl/>
        </w:rPr>
        <w:t>" الذي يأخذ في الاعتبار، مع بعض التوضيحات، تعريفات مماثلة ا</w:t>
      </w:r>
      <w:r w:rsidR="00D80C9D" w:rsidRPr="0031384B">
        <w:rPr>
          <w:rFonts w:hint="cs"/>
          <w:rtl/>
        </w:rPr>
        <w:t>ُ</w:t>
      </w:r>
      <w:r w:rsidRPr="0031384B">
        <w:rPr>
          <w:rtl/>
        </w:rPr>
        <w:t xml:space="preserve">ستخدمت في الصكوك الدولية السابقة، ويعني أساسا الإرسال الذي يتم بواسطة الوسائل اللاسلكية. ولما كان هناك بعض </w:t>
      </w:r>
      <w:r w:rsidRPr="0031384B">
        <w:rPr>
          <w:rtl/>
        </w:rPr>
        <w:lastRenderedPageBreak/>
        <w:t xml:space="preserve">القلق </w:t>
      </w:r>
      <w:r w:rsidR="00D80C9D" w:rsidRPr="0031384B">
        <w:rPr>
          <w:rFonts w:hint="cs"/>
          <w:rtl/>
        </w:rPr>
        <w:t xml:space="preserve">بشأن </w:t>
      </w:r>
      <w:r w:rsidRPr="0031384B">
        <w:rPr>
          <w:rtl/>
        </w:rPr>
        <w:t>عدم تغيير التعريف التقليدي "للبث" أعربت عنه وفود مختلفة، ظهرت الحاجة في ذلك البديل إلى وضع تعريف منفصل للبث الكبلي، بما في ذلك البث السلكي. وتناول البديل باء تعريف شامل "لل</w:t>
      </w:r>
      <w:r w:rsidR="00D80C9D" w:rsidRPr="0031384B">
        <w:rPr>
          <w:rFonts w:hint="cs"/>
          <w:rtl/>
        </w:rPr>
        <w:t>بث</w:t>
      </w:r>
      <w:r w:rsidRPr="0031384B">
        <w:rPr>
          <w:rtl/>
        </w:rPr>
        <w:t>"، إما عن طريق الوسائل اللاسلكية أو أي وسيلة أخرى لاستقبال الجمهور ل</w:t>
      </w:r>
      <w:r w:rsidR="00D80C9D" w:rsidRPr="0031384B">
        <w:rPr>
          <w:rFonts w:hint="cs"/>
          <w:rtl/>
        </w:rPr>
        <w:t>لإشارة الحاملة لل</w:t>
      </w:r>
      <w:r w:rsidRPr="0031384B">
        <w:rPr>
          <w:rtl/>
        </w:rPr>
        <w:t>برنامج</w:t>
      </w:r>
      <w:r w:rsidR="00D80C9D" w:rsidRPr="0031384B">
        <w:rPr>
          <w:rFonts w:hint="cs"/>
          <w:rtl/>
        </w:rPr>
        <w:t>.</w:t>
      </w:r>
      <w:r w:rsidRPr="0031384B">
        <w:rPr>
          <w:rtl/>
        </w:rPr>
        <w:t xml:space="preserve"> وأعرب بعض الوفود عن ميزة هذا التعريف الجديد المحايد من الناحية التكنولوجية "للبث" </w:t>
      </w:r>
      <w:r w:rsidR="00D80C9D" w:rsidRPr="0031384B">
        <w:rPr>
          <w:rFonts w:hint="cs"/>
          <w:rtl/>
        </w:rPr>
        <w:t xml:space="preserve">تتمثل </w:t>
      </w:r>
      <w:r w:rsidRPr="0031384B">
        <w:rPr>
          <w:rtl/>
        </w:rPr>
        <w:t>في أن هيئات البث تستخدم تقنيات مختلفة للإرسال وأنها لا تقتصر على ما يسمى بالوسائل التقليدية أو الوسائل اللاسلكية. وفي هذا الصدد، ومع تعريف أكثر شمولا "للبث"، لن تكون هناك حاجة لتقديم إيضاحات في أي وقت ي</w:t>
      </w:r>
      <w:r w:rsidR="00D80C9D" w:rsidRPr="0031384B">
        <w:rPr>
          <w:rFonts w:hint="cs"/>
          <w:rtl/>
        </w:rPr>
        <w:t>ُ</w:t>
      </w:r>
      <w:r w:rsidRPr="0031384B">
        <w:rPr>
          <w:rtl/>
        </w:rPr>
        <w:t>ستخدم فيه "البث / البث الكبلي". وفي</w:t>
      </w:r>
      <w:r w:rsidR="00D80C9D" w:rsidRPr="0031384B">
        <w:rPr>
          <w:rFonts w:hint="cs"/>
          <w:rtl/>
        </w:rPr>
        <w:t xml:space="preserve">ما يتعلق بهذا </w:t>
      </w:r>
      <w:r w:rsidRPr="0031384B">
        <w:rPr>
          <w:rtl/>
        </w:rPr>
        <w:t xml:space="preserve">التعريف، </w:t>
      </w:r>
      <w:r w:rsidR="00D80C9D" w:rsidRPr="0031384B">
        <w:rPr>
          <w:rFonts w:hint="cs"/>
          <w:rtl/>
        </w:rPr>
        <w:t>ي</w:t>
      </w:r>
      <w:r w:rsidRPr="0031384B">
        <w:rPr>
          <w:rtl/>
        </w:rPr>
        <w:t>تعين على اللجنة أن تجد طريقة لمعالجة الشواغل المشروعة التي أعربت عنها الوفود التي ترغب في توضيح الم</w:t>
      </w:r>
      <w:r w:rsidR="00D80C9D" w:rsidRPr="0031384B">
        <w:rPr>
          <w:rFonts w:hint="cs"/>
          <w:rtl/>
        </w:rPr>
        <w:t xml:space="preserve">عالجة </w:t>
      </w:r>
      <w:r w:rsidRPr="0031384B">
        <w:rPr>
          <w:rtl/>
        </w:rPr>
        <w:t xml:space="preserve">التي </w:t>
      </w:r>
      <w:r w:rsidR="00D80C9D" w:rsidRPr="0031384B">
        <w:rPr>
          <w:rFonts w:hint="cs"/>
          <w:rtl/>
        </w:rPr>
        <w:t xml:space="preserve">تمت بشكل </w:t>
      </w:r>
      <w:r w:rsidRPr="0031384B">
        <w:rPr>
          <w:rtl/>
        </w:rPr>
        <w:t xml:space="preserve">دستوري أو </w:t>
      </w:r>
      <w:r w:rsidR="00D80C9D" w:rsidRPr="0031384B">
        <w:rPr>
          <w:rFonts w:hint="cs"/>
          <w:rtl/>
        </w:rPr>
        <w:t>طبقا للوائح ال</w:t>
      </w:r>
      <w:r w:rsidRPr="0031384B">
        <w:rPr>
          <w:rtl/>
        </w:rPr>
        <w:t xml:space="preserve">وطنية </w:t>
      </w:r>
      <w:r w:rsidR="00B37A06" w:rsidRPr="0031384B">
        <w:rPr>
          <w:rFonts w:hint="cs"/>
          <w:rtl/>
        </w:rPr>
        <w:t xml:space="preserve">لفائدة </w:t>
      </w:r>
      <w:r w:rsidRPr="0031384B">
        <w:rPr>
          <w:rtl/>
        </w:rPr>
        <w:t>البث الكبلي. ومن شأن التعريف الأكثر شمولية "لل</w:t>
      </w:r>
      <w:r w:rsidR="00B37A06" w:rsidRPr="0031384B">
        <w:rPr>
          <w:rFonts w:hint="cs"/>
          <w:rtl/>
        </w:rPr>
        <w:t>بث</w:t>
      </w:r>
      <w:r w:rsidRPr="0031384B">
        <w:rPr>
          <w:rtl/>
        </w:rPr>
        <w:t>" أن يتيح الفرصة لتوضيح تلك الشواغل المحددة. واستند تعريف "هيئة البث" إلى آراء الدول الأعضاء وأ</w:t>
      </w:r>
      <w:r w:rsidR="00B37A06" w:rsidRPr="0031384B">
        <w:rPr>
          <w:rFonts w:hint="cs"/>
          <w:rtl/>
        </w:rPr>
        <w:t>ُ</w:t>
      </w:r>
      <w:r w:rsidRPr="0031384B">
        <w:rPr>
          <w:rtl/>
        </w:rPr>
        <w:t xml:space="preserve">برز في ذلك مسؤولية البث، بما في ذلك تجميع وجدولة البرنامج الذي </w:t>
      </w:r>
      <w:r w:rsidR="00B37A06" w:rsidRPr="0031384B">
        <w:rPr>
          <w:rFonts w:hint="cs"/>
          <w:rtl/>
        </w:rPr>
        <w:t xml:space="preserve">تحمله </w:t>
      </w:r>
      <w:r w:rsidRPr="0031384B">
        <w:rPr>
          <w:rtl/>
        </w:rPr>
        <w:t xml:space="preserve">الإشارة. وذكر الرئيس أنه لا يزال يتعين إضافة توضيح أن موضوع الإرسال بواسطة الشبكات لا يدخل في تعريف هيئة البث. وهناك اقتراح ببيان متفق عليه ينص على أن تعريف "هيئة البث" </w:t>
      </w:r>
      <w:r w:rsidR="00B37A06" w:rsidRPr="0031384B">
        <w:rPr>
          <w:rtl/>
        </w:rPr>
        <w:t>لأغراض تلك المعاهدة</w:t>
      </w:r>
      <w:r w:rsidR="00B37A06" w:rsidRPr="0031384B">
        <w:rPr>
          <w:rFonts w:hint="cs"/>
          <w:rtl/>
        </w:rPr>
        <w:t>،</w:t>
      </w:r>
      <w:r w:rsidR="00B37A06" w:rsidRPr="0031384B">
        <w:rPr>
          <w:rtl/>
        </w:rPr>
        <w:t xml:space="preserve"> </w:t>
      </w:r>
      <w:r w:rsidRPr="0031384B">
        <w:rPr>
          <w:rtl/>
        </w:rPr>
        <w:t>لا يؤثر</w:t>
      </w:r>
      <w:r w:rsidR="00B37A06" w:rsidRPr="0031384B">
        <w:rPr>
          <w:rFonts w:hint="cs"/>
          <w:rtl/>
        </w:rPr>
        <w:t xml:space="preserve"> </w:t>
      </w:r>
      <w:r w:rsidRPr="0031384B">
        <w:rPr>
          <w:rtl/>
        </w:rPr>
        <w:t>على الإطار التنظيمي الوطني للأطراف المتعاقدة ل</w:t>
      </w:r>
      <w:r w:rsidR="00B37A06" w:rsidRPr="0031384B">
        <w:rPr>
          <w:rFonts w:hint="cs"/>
          <w:rtl/>
        </w:rPr>
        <w:t xml:space="preserve">فائدة </w:t>
      </w:r>
      <w:r w:rsidRPr="0031384B">
        <w:rPr>
          <w:rtl/>
        </w:rPr>
        <w:t xml:space="preserve">أنشطة البث. ويشمل تعريف "إعادة الإرسال" بدلين. البديل ألف </w:t>
      </w:r>
      <w:r w:rsidR="00A31BED" w:rsidRPr="0031384B">
        <w:rPr>
          <w:rFonts w:hint="cs"/>
          <w:rtl/>
        </w:rPr>
        <w:t xml:space="preserve">لـ </w:t>
      </w:r>
      <w:r w:rsidRPr="0031384B">
        <w:rPr>
          <w:rtl/>
        </w:rPr>
        <w:t xml:space="preserve">"إعادة الإرسال" هو نطاق أوسع للتعريف ويشير إلى الإرسال بأي وسيلة أو بأي وسيط. أما البديل </w:t>
      </w:r>
      <w:r w:rsidR="00A31BED" w:rsidRPr="0031384B">
        <w:rPr>
          <w:rFonts w:hint="cs"/>
          <w:rtl/>
        </w:rPr>
        <w:t>باء لـ</w:t>
      </w:r>
      <w:r w:rsidRPr="0031384B">
        <w:rPr>
          <w:rtl/>
        </w:rPr>
        <w:t xml:space="preserve"> "إعادة الإرسال فهو تعريف أكثر تقييدا</w:t>
      </w:r>
      <w:r w:rsidR="00A31BED" w:rsidRPr="0031384B">
        <w:rPr>
          <w:rFonts w:hint="cs"/>
          <w:rtl/>
        </w:rPr>
        <w:t xml:space="preserve"> لـ </w:t>
      </w:r>
      <w:r w:rsidRPr="0031384B">
        <w:rPr>
          <w:rtl/>
        </w:rPr>
        <w:t xml:space="preserve">"إعادة الإرسال"، مما </w:t>
      </w:r>
      <w:r w:rsidR="009E69B6" w:rsidRPr="0031384B">
        <w:rPr>
          <w:rFonts w:hint="cs"/>
          <w:rtl/>
        </w:rPr>
        <w:t xml:space="preserve">يقصره على </w:t>
      </w:r>
      <w:r w:rsidRPr="0031384B">
        <w:rPr>
          <w:rtl/>
        </w:rPr>
        <w:t>الإرسال المتزامن وشبه المتزامن.</w:t>
      </w:r>
      <w:r w:rsidR="009E69B6" w:rsidRPr="0031384B">
        <w:rPr>
          <w:rFonts w:hint="cs"/>
          <w:rtl/>
        </w:rPr>
        <w:t xml:space="preserve"> </w:t>
      </w:r>
      <w:r w:rsidRPr="0031384B">
        <w:rPr>
          <w:rtl/>
        </w:rPr>
        <w:t>و</w:t>
      </w:r>
      <w:r w:rsidR="009E69B6" w:rsidRPr="0031384B">
        <w:rPr>
          <w:rFonts w:hint="cs"/>
          <w:rtl/>
        </w:rPr>
        <w:t>سيكون ل</w:t>
      </w:r>
      <w:r w:rsidRPr="0031384B">
        <w:rPr>
          <w:rtl/>
        </w:rPr>
        <w:t xml:space="preserve">لتعريف المحدد لإعادة الإرسال أثر على بقية المعاهدة، ولكنه لا يفرض ما هو موجود </w:t>
      </w:r>
      <w:r w:rsidR="009E69B6" w:rsidRPr="0031384B">
        <w:rPr>
          <w:rFonts w:hint="cs"/>
          <w:rtl/>
        </w:rPr>
        <w:t xml:space="preserve">وسيتم تغطيته </w:t>
      </w:r>
      <w:r w:rsidRPr="0031384B">
        <w:rPr>
          <w:rtl/>
        </w:rPr>
        <w:t>ب</w:t>
      </w:r>
      <w:r w:rsidR="009E69B6" w:rsidRPr="0031384B">
        <w:rPr>
          <w:rFonts w:hint="cs"/>
          <w:rtl/>
        </w:rPr>
        <w:t xml:space="preserve">كامل </w:t>
      </w:r>
      <w:r w:rsidRPr="0031384B">
        <w:rPr>
          <w:rtl/>
        </w:rPr>
        <w:t>أحكام المعاهدة، وفيما يتعلق بتعريف "الإرسال</w:t>
      </w:r>
      <w:r w:rsidR="009E69B6" w:rsidRPr="0031384B">
        <w:rPr>
          <w:rFonts w:hint="cs"/>
          <w:rtl/>
        </w:rPr>
        <w:t>ات</w:t>
      </w:r>
      <w:r w:rsidRPr="0031384B">
        <w:rPr>
          <w:rtl/>
        </w:rPr>
        <w:t xml:space="preserve"> شبه المتزامن</w:t>
      </w:r>
      <w:r w:rsidR="009E69B6" w:rsidRPr="0031384B">
        <w:rPr>
          <w:rFonts w:hint="cs"/>
          <w:rtl/>
        </w:rPr>
        <w:t>ة</w:t>
      </w:r>
      <w:r w:rsidRPr="0031384B">
        <w:rPr>
          <w:rtl/>
        </w:rPr>
        <w:t>"، من الضروري تحديد الإرسال الذي ت</w:t>
      </w:r>
      <w:r w:rsidR="009E69B6" w:rsidRPr="0031384B">
        <w:rPr>
          <w:rFonts w:hint="cs"/>
          <w:rtl/>
        </w:rPr>
        <w:t xml:space="preserve">م تأجيله </w:t>
      </w:r>
      <w:r w:rsidRPr="0031384B">
        <w:rPr>
          <w:rtl/>
        </w:rPr>
        <w:t>فقط بالقدر اللازم لاستيعاب الفروق الزمنية أو لتسهيل الإرسال التقني لل</w:t>
      </w:r>
      <w:r w:rsidR="009E69B6" w:rsidRPr="0031384B">
        <w:rPr>
          <w:rFonts w:hint="cs"/>
          <w:rtl/>
        </w:rPr>
        <w:t xml:space="preserve">إشارة الحاملة للبرنامج. وليس لدى </w:t>
      </w:r>
      <w:r w:rsidRPr="0031384B">
        <w:rPr>
          <w:rtl/>
        </w:rPr>
        <w:t xml:space="preserve">اللجنة تعريفا </w:t>
      </w:r>
      <w:r w:rsidR="009E69B6" w:rsidRPr="0031384B">
        <w:rPr>
          <w:rFonts w:hint="cs"/>
          <w:rtl/>
        </w:rPr>
        <w:t>لـ</w:t>
      </w:r>
      <w:r w:rsidRPr="0031384B">
        <w:rPr>
          <w:rtl/>
        </w:rPr>
        <w:t>"إعادة الإرسال المؤجل"، و</w:t>
      </w:r>
      <w:r w:rsidR="009E69B6" w:rsidRPr="0031384B">
        <w:rPr>
          <w:rFonts w:hint="cs"/>
          <w:rtl/>
        </w:rPr>
        <w:t>ت</w:t>
      </w:r>
      <w:r w:rsidRPr="0031384B">
        <w:rPr>
          <w:rtl/>
        </w:rPr>
        <w:t xml:space="preserve">نتظر </w:t>
      </w:r>
      <w:r w:rsidR="009E69B6" w:rsidRPr="0031384B">
        <w:rPr>
          <w:rFonts w:hint="cs"/>
          <w:rtl/>
        </w:rPr>
        <w:t>ال</w:t>
      </w:r>
      <w:r w:rsidRPr="0031384B">
        <w:rPr>
          <w:rtl/>
        </w:rPr>
        <w:t xml:space="preserve">اقتراحات، </w:t>
      </w:r>
      <w:r w:rsidR="009E69B6" w:rsidRPr="0031384B">
        <w:rPr>
          <w:rFonts w:hint="cs"/>
          <w:rtl/>
        </w:rPr>
        <w:t xml:space="preserve">الأمر الذي </w:t>
      </w:r>
      <w:r w:rsidRPr="0031384B">
        <w:rPr>
          <w:rtl/>
        </w:rPr>
        <w:t xml:space="preserve">سيكون له تأثير على ما تناقشه اللجنة، وينبغي ألا يكون تعريف "إعادة الإرسال المؤجل" هو ما </w:t>
      </w:r>
      <w:r w:rsidR="009E69B6" w:rsidRPr="0031384B">
        <w:rPr>
          <w:rFonts w:hint="cs"/>
          <w:rtl/>
        </w:rPr>
        <w:t xml:space="preserve">تم اشتماله </w:t>
      </w:r>
      <w:r w:rsidRPr="0031384B">
        <w:rPr>
          <w:rtl/>
        </w:rPr>
        <w:t xml:space="preserve">بالفعل </w:t>
      </w:r>
      <w:r w:rsidR="009E69B6" w:rsidRPr="0031384B">
        <w:rPr>
          <w:rFonts w:hint="cs"/>
          <w:rtl/>
        </w:rPr>
        <w:t xml:space="preserve">في </w:t>
      </w:r>
      <w:r w:rsidRPr="0031384B">
        <w:rPr>
          <w:rtl/>
        </w:rPr>
        <w:t xml:space="preserve">تعريف "الإرسالات </w:t>
      </w:r>
      <w:r w:rsidR="009E69B6" w:rsidRPr="0031384B">
        <w:rPr>
          <w:rFonts w:hint="cs"/>
          <w:rtl/>
        </w:rPr>
        <w:t xml:space="preserve">شبه </w:t>
      </w:r>
      <w:r w:rsidRPr="0031384B">
        <w:rPr>
          <w:rtl/>
        </w:rPr>
        <w:t>المتزامنة" نظرا لوجود تأخير في ذلك التعريف.</w:t>
      </w:r>
      <w:r w:rsidRPr="0031384B">
        <w:rPr>
          <w:rFonts w:hint="cs"/>
          <w:rtl/>
        </w:rPr>
        <w:t xml:space="preserve"> </w:t>
      </w:r>
      <w:r w:rsidRPr="0031384B">
        <w:rPr>
          <w:rtl/>
        </w:rPr>
        <w:t>والتأخير ضروري لاستيعاب الفارق الزمني أو لتسهيل الإرسال التقني. وعلى هذا النحو، ينبغي أن يشمل "إعادة الإرسال المؤجل" شيئا مؤجلا بالتأكيد ولكن ليس للأسباب المبينة في التعريف السابق. و</w:t>
      </w:r>
      <w:r w:rsidR="005363D7" w:rsidRPr="0031384B">
        <w:rPr>
          <w:rFonts w:hint="cs"/>
          <w:rtl/>
        </w:rPr>
        <w:t>ذكر الرئيس أ</w:t>
      </w:r>
      <w:r w:rsidRPr="0031384B">
        <w:rPr>
          <w:rtl/>
        </w:rPr>
        <w:t xml:space="preserve">ن تعريف "إشارة القطع المفضلة" هو مزيج من العناصر المشتركة للمساهمات السابقة في هذا الصدد، أما القسم الثاني من المعاهدة، موضوع الحماية، فلم يتغير بل </w:t>
      </w:r>
      <w:r w:rsidR="005363D7" w:rsidRPr="0031384B">
        <w:rPr>
          <w:rFonts w:hint="cs"/>
          <w:rtl/>
        </w:rPr>
        <w:t xml:space="preserve">به </w:t>
      </w:r>
      <w:r w:rsidRPr="0031384B">
        <w:rPr>
          <w:rtl/>
        </w:rPr>
        <w:t>بعض البدائل في بعض الأحكام</w:t>
      </w:r>
      <w:r w:rsidR="00D51157" w:rsidRPr="0031384B">
        <w:rPr>
          <w:rFonts w:hint="cs"/>
          <w:rtl/>
        </w:rPr>
        <w:t xml:space="preserve">. وامتدت الحماية </w:t>
      </w:r>
      <w:r w:rsidRPr="0031384B">
        <w:rPr>
          <w:rtl/>
        </w:rPr>
        <w:t>بشأن المعاهدة للإشارات ال</w:t>
      </w:r>
      <w:r w:rsidR="00D51157" w:rsidRPr="0031384B">
        <w:rPr>
          <w:rFonts w:hint="cs"/>
          <w:rtl/>
        </w:rPr>
        <w:t>حاملة ل</w:t>
      </w:r>
      <w:r w:rsidRPr="0031384B">
        <w:rPr>
          <w:rtl/>
        </w:rPr>
        <w:t>لبرنامج.</w:t>
      </w:r>
      <w:r w:rsidR="005363D7" w:rsidRPr="0031384B">
        <w:rPr>
          <w:rFonts w:hint="cs"/>
          <w:rtl/>
        </w:rPr>
        <w:t xml:space="preserve"> </w:t>
      </w:r>
      <w:r w:rsidRPr="0031384B">
        <w:rPr>
          <w:rtl/>
        </w:rPr>
        <w:t>و</w:t>
      </w:r>
      <w:r w:rsidR="00D51157" w:rsidRPr="0031384B">
        <w:rPr>
          <w:rFonts w:hint="cs"/>
          <w:rtl/>
        </w:rPr>
        <w:t>يعد ال</w:t>
      </w:r>
      <w:r w:rsidRPr="0031384B">
        <w:rPr>
          <w:rtl/>
        </w:rPr>
        <w:t xml:space="preserve">إيضاح </w:t>
      </w:r>
      <w:r w:rsidR="00D51157" w:rsidRPr="0031384B">
        <w:rPr>
          <w:rFonts w:hint="cs"/>
          <w:rtl/>
        </w:rPr>
        <w:t>ب</w:t>
      </w:r>
      <w:r w:rsidRPr="0031384B">
        <w:rPr>
          <w:rtl/>
        </w:rPr>
        <w:t xml:space="preserve">أن </w:t>
      </w:r>
      <w:r w:rsidR="00D51157" w:rsidRPr="0031384B">
        <w:rPr>
          <w:rFonts w:hint="cs"/>
          <w:rtl/>
        </w:rPr>
        <w:t xml:space="preserve">حكم </w:t>
      </w:r>
      <w:r w:rsidRPr="0031384B">
        <w:rPr>
          <w:rtl/>
        </w:rPr>
        <w:t xml:space="preserve">المعاهدة لن يوفر أي حماية فيما يتعلق بعمليات </w:t>
      </w:r>
      <w:r w:rsidR="00D51157" w:rsidRPr="0031384B">
        <w:rPr>
          <w:rFonts w:hint="cs"/>
          <w:rtl/>
        </w:rPr>
        <w:t xml:space="preserve">مجرد </w:t>
      </w:r>
      <w:r w:rsidRPr="0031384B">
        <w:rPr>
          <w:rtl/>
        </w:rPr>
        <w:t xml:space="preserve">إعادة الإرسال أمر مهم جدا لأنه في وقت ما كان هناك لبس فيما يتعلق بمسألة </w:t>
      </w:r>
      <w:r w:rsidR="00D51157" w:rsidRPr="0031384B">
        <w:rPr>
          <w:rFonts w:hint="cs"/>
          <w:rtl/>
        </w:rPr>
        <w:t>ال</w:t>
      </w:r>
      <w:r w:rsidRPr="0031384B">
        <w:rPr>
          <w:rtl/>
        </w:rPr>
        <w:t>توزيع الك</w:t>
      </w:r>
      <w:r w:rsidR="00D51157" w:rsidRPr="0031384B">
        <w:rPr>
          <w:rFonts w:hint="cs"/>
          <w:rtl/>
        </w:rPr>
        <w:t>بلي و</w:t>
      </w:r>
      <w:r w:rsidRPr="0031384B">
        <w:rPr>
          <w:rtl/>
        </w:rPr>
        <w:t>هو نشاط لا ينطوي على نشاط تحريري.</w:t>
      </w:r>
      <w:r w:rsidR="00D51157" w:rsidRPr="0031384B">
        <w:rPr>
          <w:rFonts w:hint="cs"/>
          <w:rtl/>
        </w:rPr>
        <w:t xml:space="preserve"> </w:t>
      </w:r>
      <w:r w:rsidRPr="0031384B">
        <w:rPr>
          <w:rtl/>
        </w:rPr>
        <w:t>وقد ساعد التوضيح على فهم أنه لن تكون هناك حماية فيما يتعلق ب</w:t>
      </w:r>
      <w:r w:rsidR="00D51157" w:rsidRPr="0031384B">
        <w:rPr>
          <w:rFonts w:hint="cs"/>
          <w:rtl/>
        </w:rPr>
        <w:t xml:space="preserve">مجرد </w:t>
      </w:r>
      <w:r w:rsidRPr="0031384B">
        <w:rPr>
          <w:rtl/>
        </w:rPr>
        <w:t>إعادة الإرسال.</w:t>
      </w:r>
      <w:r w:rsidR="00D51157" w:rsidRPr="0031384B">
        <w:rPr>
          <w:rFonts w:hint="cs"/>
          <w:rtl/>
        </w:rPr>
        <w:t xml:space="preserve"> </w:t>
      </w:r>
      <w:r w:rsidRPr="0031384B">
        <w:rPr>
          <w:rtl/>
        </w:rPr>
        <w:t>وهناك بديلان في الفقرة الثالثة من موضوع الحماية</w:t>
      </w:r>
      <w:r w:rsidR="00D51157" w:rsidRPr="0031384B">
        <w:rPr>
          <w:rFonts w:hint="cs"/>
          <w:rtl/>
        </w:rPr>
        <w:t xml:space="preserve">، حيث </w:t>
      </w:r>
      <w:r w:rsidRPr="0031384B">
        <w:rPr>
          <w:rtl/>
        </w:rPr>
        <w:t xml:space="preserve">أوضح البديل ألف أنه ستكون هناك حماية </w:t>
      </w:r>
      <w:r w:rsidR="00D51157" w:rsidRPr="0031384B">
        <w:rPr>
          <w:rFonts w:hint="cs"/>
          <w:rtl/>
        </w:rPr>
        <w:t xml:space="preserve">للإرسال المتزامن وشبه المتزامن. أما </w:t>
      </w:r>
      <w:r w:rsidRPr="0031384B">
        <w:rPr>
          <w:rtl/>
        </w:rPr>
        <w:t>البديل باء</w:t>
      </w:r>
      <w:r w:rsidR="00D51157" w:rsidRPr="0031384B">
        <w:rPr>
          <w:rFonts w:hint="cs"/>
          <w:rtl/>
        </w:rPr>
        <w:t xml:space="preserve"> فقد </w:t>
      </w:r>
      <w:r w:rsidRPr="0031384B">
        <w:rPr>
          <w:rtl/>
        </w:rPr>
        <w:t>وسع نطاق الحماية</w:t>
      </w:r>
      <w:r w:rsidR="00D51157" w:rsidRPr="0031384B">
        <w:rPr>
          <w:rFonts w:hint="cs"/>
          <w:rtl/>
        </w:rPr>
        <w:t xml:space="preserve"> ليس ليشمل ال</w:t>
      </w:r>
      <w:r w:rsidRPr="0031384B">
        <w:rPr>
          <w:rtl/>
        </w:rPr>
        <w:t>إرسال المتزامن أو شبه المتزامن</w:t>
      </w:r>
      <w:r w:rsidR="00D51157" w:rsidRPr="0031384B">
        <w:rPr>
          <w:rFonts w:hint="cs"/>
          <w:rtl/>
        </w:rPr>
        <w:t xml:space="preserve"> فحسب</w:t>
      </w:r>
      <w:r w:rsidRPr="0031384B">
        <w:rPr>
          <w:rtl/>
        </w:rPr>
        <w:t xml:space="preserve">، </w:t>
      </w:r>
      <w:r w:rsidR="00D51157" w:rsidRPr="0031384B">
        <w:rPr>
          <w:rFonts w:hint="cs"/>
          <w:rtl/>
        </w:rPr>
        <w:t xml:space="preserve">بل </w:t>
      </w:r>
      <w:r w:rsidRPr="0031384B">
        <w:rPr>
          <w:rtl/>
        </w:rPr>
        <w:t xml:space="preserve">أيضا </w:t>
      </w:r>
      <w:r w:rsidR="00D51157" w:rsidRPr="0031384B">
        <w:rPr>
          <w:rFonts w:hint="cs"/>
          <w:rtl/>
        </w:rPr>
        <w:t>ا</w:t>
      </w:r>
      <w:r w:rsidRPr="0031384B">
        <w:rPr>
          <w:rtl/>
        </w:rPr>
        <w:t xml:space="preserve">لإرسال المؤجل بما في ذلك الإرسال الذي يسمح للجمهور بالوصول إليه </w:t>
      </w:r>
      <w:r w:rsidR="00D51157" w:rsidRPr="0031384B">
        <w:rPr>
          <w:rFonts w:hint="cs"/>
          <w:rtl/>
        </w:rPr>
        <w:t xml:space="preserve">في أي </w:t>
      </w:r>
      <w:r w:rsidRPr="0031384B">
        <w:rPr>
          <w:rtl/>
        </w:rPr>
        <w:t xml:space="preserve">مكان وفي </w:t>
      </w:r>
      <w:r w:rsidR="00D51157" w:rsidRPr="0031384B">
        <w:rPr>
          <w:rFonts w:hint="cs"/>
          <w:rtl/>
        </w:rPr>
        <w:t xml:space="preserve">أي وقت </w:t>
      </w:r>
      <w:r w:rsidRPr="0031384B">
        <w:rPr>
          <w:rtl/>
        </w:rPr>
        <w:t>يختاره كل منهم على حدة. وبما أن هناك ت</w:t>
      </w:r>
      <w:r w:rsidR="007C5495" w:rsidRPr="0031384B">
        <w:rPr>
          <w:rFonts w:hint="cs"/>
          <w:rtl/>
        </w:rPr>
        <w:t>مديد</w:t>
      </w:r>
      <w:r w:rsidRPr="0031384B">
        <w:rPr>
          <w:rtl/>
        </w:rPr>
        <w:t xml:space="preserve"> لنطاق الحماية في البديل باء، فإن هناك أيضا إمكانية للحد من هذه الحماية</w:t>
      </w:r>
      <w:r w:rsidR="00D51157" w:rsidRPr="0031384B">
        <w:rPr>
          <w:rFonts w:hint="cs"/>
          <w:rtl/>
        </w:rPr>
        <w:t xml:space="preserve">، الأمر الذي يوفر </w:t>
      </w:r>
      <w:r w:rsidRPr="0031384B">
        <w:rPr>
          <w:rtl/>
        </w:rPr>
        <w:t xml:space="preserve">المرونة للولايات القضائية التي لم تقرر الحد من إعادة </w:t>
      </w:r>
      <w:r w:rsidR="0031384B" w:rsidRPr="0031384B">
        <w:rPr>
          <w:rFonts w:hint="cs"/>
          <w:rtl/>
        </w:rPr>
        <w:t>الإرسا</w:t>
      </w:r>
      <w:r w:rsidR="0031384B" w:rsidRPr="0031384B">
        <w:rPr>
          <w:rFonts w:hint="eastAsia"/>
          <w:rtl/>
        </w:rPr>
        <w:t>ل</w:t>
      </w:r>
      <w:r w:rsidR="007C5495" w:rsidRPr="0031384B">
        <w:rPr>
          <w:rFonts w:hint="cs"/>
          <w:rtl/>
        </w:rPr>
        <w:t xml:space="preserve"> </w:t>
      </w:r>
      <w:r w:rsidRPr="0031384B">
        <w:rPr>
          <w:rtl/>
        </w:rPr>
        <w:t>المؤجل. وفي ال</w:t>
      </w:r>
      <w:r w:rsidR="007C5495" w:rsidRPr="0031384B">
        <w:rPr>
          <w:rFonts w:hint="cs"/>
          <w:rtl/>
        </w:rPr>
        <w:t xml:space="preserve">قسم </w:t>
      </w:r>
      <w:r w:rsidRPr="0031384B">
        <w:rPr>
          <w:rtl/>
        </w:rPr>
        <w:t>الثالث من المعاهدة، الحقوق الم</w:t>
      </w:r>
      <w:r w:rsidR="007C5495" w:rsidRPr="0031384B">
        <w:rPr>
          <w:rFonts w:hint="cs"/>
          <w:rtl/>
        </w:rPr>
        <w:t>زمع منحها</w:t>
      </w:r>
      <w:r w:rsidRPr="0031384B">
        <w:rPr>
          <w:rtl/>
        </w:rPr>
        <w:t>، توجد بدائل في الفقرتين. ويمنح البديل ألف الحق في ال</w:t>
      </w:r>
      <w:r w:rsidR="007C5495" w:rsidRPr="0031384B">
        <w:rPr>
          <w:rFonts w:hint="cs"/>
          <w:rtl/>
        </w:rPr>
        <w:t>تصريح ب</w:t>
      </w:r>
      <w:r w:rsidRPr="0031384B">
        <w:rPr>
          <w:rtl/>
        </w:rPr>
        <w:t xml:space="preserve">عمليات إعادة الإرسال </w:t>
      </w:r>
      <w:r w:rsidR="007C5495" w:rsidRPr="0031384B">
        <w:rPr>
          <w:rtl/>
        </w:rPr>
        <w:t xml:space="preserve">أو </w:t>
      </w:r>
      <w:r w:rsidR="007C5495" w:rsidRPr="0031384B">
        <w:rPr>
          <w:rFonts w:hint="cs"/>
          <w:rtl/>
        </w:rPr>
        <w:t>حظرها</w:t>
      </w:r>
      <w:r w:rsidR="007C5495" w:rsidRPr="0031384B">
        <w:rPr>
          <w:rtl/>
        </w:rPr>
        <w:t xml:space="preserve"> </w:t>
      </w:r>
      <w:r w:rsidRPr="0031384B">
        <w:rPr>
          <w:rtl/>
        </w:rPr>
        <w:t xml:space="preserve">أيا كانت عمليات إعادة الإرسال التي يغطيها القسم الثاني. وقد أعطى الاقتراح الأول في ذلك القسم </w:t>
      </w:r>
      <w:r w:rsidR="007C5495" w:rsidRPr="0031384B">
        <w:rPr>
          <w:rFonts w:hint="cs"/>
          <w:rtl/>
        </w:rPr>
        <w:t xml:space="preserve">هيئات البث الحق في التصريح </w:t>
      </w:r>
      <w:r w:rsidRPr="0031384B">
        <w:rPr>
          <w:rtl/>
        </w:rPr>
        <w:t xml:space="preserve">أو حظر تلك الأنواع من عمليات إعادة الإرسال، ولم يتضمن هذا البديل الحق في </w:t>
      </w:r>
      <w:r w:rsidR="007C5495" w:rsidRPr="0031384B">
        <w:rPr>
          <w:rFonts w:hint="cs"/>
          <w:rtl/>
        </w:rPr>
        <w:t>التصريح</w:t>
      </w:r>
      <w:r w:rsidRPr="0031384B">
        <w:rPr>
          <w:rtl/>
        </w:rPr>
        <w:t xml:space="preserve"> أو </w:t>
      </w:r>
      <w:r w:rsidR="007C5495" w:rsidRPr="0031384B">
        <w:rPr>
          <w:rFonts w:hint="cs"/>
          <w:rtl/>
        </w:rPr>
        <w:t>حظر</w:t>
      </w:r>
      <w:r w:rsidRPr="0031384B">
        <w:rPr>
          <w:rtl/>
        </w:rPr>
        <w:t xml:space="preserve"> إتاحة البث للجمهور. </w:t>
      </w:r>
      <w:r w:rsidR="007C5495" w:rsidRPr="0031384B">
        <w:rPr>
          <w:rFonts w:hint="cs"/>
          <w:rtl/>
        </w:rPr>
        <w:t xml:space="preserve">أما </w:t>
      </w:r>
      <w:r w:rsidRPr="0031384B">
        <w:rPr>
          <w:rtl/>
        </w:rPr>
        <w:t xml:space="preserve">البديل </w:t>
      </w:r>
      <w:r w:rsidR="007C5495" w:rsidRPr="0031384B">
        <w:rPr>
          <w:rFonts w:hint="cs"/>
          <w:rtl/>
        </w:rPr>
        <w:t xml:space="preserve">باء فيقصر مجموعة الحقوق على </w:t>
      </w:r>
      <w:r w:rsidRPr="0031384B">
        <w:rPr>
          <w:rtl/>
        </w:rPr>
        <w:t xml:space="preserve">حق الحظر الذي يبرز الفرق الرئيسي بين البديلين ألف وباء. </w:t>
      </w:r>
      <w:r w:rsidR="007C5495" w:rsidRPr="0031384B">
        <w:rPr>
          <w:rFonts w:hint="cs"/>
          <w:rtl/>
        </w:rPr>
        <w:t xml:space="preserve">فقد ضم </w:t>
      </w:r>
      <w:r w:rsidRPr="0031384B">
        <w:rPr>
          <w:rtl/>
        </w:rPr>
        <w:t>البديل ألف الحق في ال</w:t>
      </w:r>
      <w:r w:rsidR="007C5495" w:rsidRPr="0031384B">
        <w:rPr>
          <w:rFonts w:hint="cs"/>
          <w:rtl/>
        </w:rPr>
        <w:t xml:space="preserve">تصريح </w:t>
      </w:r>
      <w:r w:rsidRPr="0031384B">
        <w:rPr>
          <w:rtl/>
        </w:rPr>
        <w:t xml:space="preserve">أو الحظر، في حين أن البديل باء </w:t>
      </w:r>
      <w:r w:rsidR="007C5495" w:rsidRPr="0031384B">
        <w:rPr>
          <w:rFonts w:hint="cs"/>
          <w:rtl/>
        </w:rPr>
        <w:t xml:space="preserve">ضم </w:t>
      </w:r>
      <w:r w:rsidRPr="0031384B">
        <w:rPr>
          <w:rtl/>
        </w:rPr>
        <w:t>الحق في ال</w:t>
      </w:r>
      <w:r w:rsidR="007C5495" w:rsidRPr="0031384B">
        <w:rPr>
          <w:rFonts w:hint="cs"/>
          <w:rtl/>
        </w:rPr>
        <w:t xml:space="preserve">حظر </w:t>
      </w:r>
      <w:r w:rsidRPr="0031384B">
        <w:rPr>
          <w:rtl/>
        </w:rPr>
        <w:t xml:space="preserve">فيما يتعلق بحماية </w:t>
      </w:r>
      <w:r w:rsidR="000B4C06" w:rsidRPr="0031384B">
        <w:rPr>
          <w:rFonts w:hint="cs"/>
          <w:rtl/>
        </w:rPr>
        <w:t>الإشارة السابقة ل</w:t>
      </w:r>
      <w:r w:rsidRPr="0031384B">
        <w:rPr>
          <w:rtl/>
        </w:rPr>
        <w:t xml:space="preserve">لبث. ويمنح البديل ألف الحق في حظر الإرسال غير المصرح به </w:t>
      </w:r>
      <w:r w:rsidR="000B4C06" w:rsidRPr="0031384B">
        <w:rPr>
          <w:rFonts w:hint="cs"/>
          <w:rtl/>
        </w:rPr>
        <w:t>ل</w:t>
      </w:r>
      <w:r w:rsidRPr="0031384B">
        <w:rPr>
          <w:rtl/>
        </w:rPr>
        <w:t xml:space="preserve">لإشارة </w:t>
      </w:r>
      <w:r w:rsidR="000B4C06" w:rsidRPr="0031384B">
        <w:rPr>
          <w:rFonts w:hint="cs"/>
          <w:rtl/>
        </w:rPr>
        <w:t>السابقة ل</w:t>
      </w:r>
      <w:r w:rsidRPr="0031384B">
        <w:rPr>
          <w:rtl/>
        </w:rPr>
        <w:t xml:space="preserve">لبث، بينما اقترح البديل باء حكما عاما ينص على أن تتمتع هيئات البث بحماية كافية وفعالة </w:t>
      </w:r>
      <w:r w:rsidR="000B4C06" w:rsidRPr="0031384B">
        <w:rPr>
          <w:rFonts w:hint="cs"/>
          <w:rtl/>
        </w:rPr>
        <w:t>ل</w:t>
      </w:r>
      <w:r w:rsidRPr="0031384B">
        <w:rPr>
          <w:rtl/>
        </w:rPr>
        <w:t xml:space="preserve">لإشارات </w:t>
      </w:r>
      <w:r w:rsidR="000B4C06" w:rsidRPr="0031384B">
        <w:rPr>
          <w:rFonts w:hint="cs"/>
          <w:rtl/>
        </w:rPr>
        <w:t>السابقة للبث.</w:t>
      </w:r>
    </w:p>
    <w:p w:rsidR="006F17E9" w:rsidRPr="0031384B" w:rsidRDefault="00A16658" w:rsidP="0031384B">
      <w:pPr>
        <w:pStyle w:val="NumberedParaAR"/>
      </w:pPr>
      <w:r w:rsidRPr="0031384B">
        <w:rPr>
          <w:rtl/>
        </w:rPr>
        <w:lastRenderedPageBreak/>
        <w:t>وذكر وفد الأرجنتين أنه من الضروري أن تكون المعاهدة المقبلة مناسبة للتكنولوجيات الجديدة. وأعرب الوفد عن ضرورة إدراج الإرسالات الكبلية والإرسالات المؤجلة وعمليات الإرسال التي تقوم بها هيئات البث عبر الإنترنت. و</w:t>
      </w:r>
      <w:r w:rsidR="00A20FAF" w:rsidRPr="0031384B">
        <w:rPr>
          <w:rFonts w:hint="cs"/>
          <w:rtl/>
        </w:rPr>
        <w:t xml:space="preserve">هذا </w:t>
      </w:r>
      <w:r w:rsidRPr="0031384B">
        <w:rPr>
          <w:rtl/>
        </w:rPr>
        <w:t xml:space="preserve">يعني إتاحة الإرسال </w:t>
      </w:r>
      <w:r w:rsidR="00A20FAF" w:rsidRPr="0031384B">
        <w:rPr>
          <w:rFonts w:hint="cs"/>
          <w:rtl/>
        </w:rPr>
        <w:t xml:space="preserve">بحيث </w:t>
      </w:r>
      <w:r w:rsidRPr="0031384B">
        <w:rPr>
          <w:rtl/>
        </w:rPr>
        <w:t xml:space="preserve">يتمكن </w:t>
      </w:r>
      <w:r w:rsidR="00A20FAF" w:rsidRPr="0031384B">
        <w:rPr>
          <w:rFonts w:hint="cs"/>
          <w:rtl/>
        </w:rPr>
        <w:t xml:space="preserve">أفراد </w:t>
      </w:r>
      <w:r w:rsidRPr="0031384B">
        <w:rPr>
          <w:rtl/>
        </w:rPr>
        <w:t xml:space="preserve">الجمهور من الوصول إليه في </w:t>
      </w:r>
      <w:r w:rsidR="00A20FAF" w:rsidRPr="0031384B">
        <w:rPr>
          <w:rFonts w:hint="cs"/>
          <w:rtl/>
        </w:rPr>
        <w:t>ال</w:t>
      </w:r>
      <w:r w:rsidRPr="0031384B">
        <w:rPr>
          <w:rtl/>
        </w:rPr>
        <w:t xml:space="preserve">وقت وفي </w:t>
      </w:r>
      <w:r w:rsidR="00A20FAF" w:rsidRPr="0031384B">
        <w:rPr>
          <w:rFonts w:hint="cs"/>
          <w:rtl/>
        </w:rPr>
        <w:t>ال</w:t>
      </w:r>
      <w:r w:rsidRPr="0031384B">
        <w:rPr>
          <w:rtl/>
        </w:rPr>
        <w:t xml:space="preserve">مكان </w:t>
      </w:r>
      <w:r w:rsidR="00A20FAF" w:rsidRPr="0031384B">
        <w:rPr>
          <w:rFonts w:hint="cs"/>
          <w:rtl/>
        </w:rPr>
        <w:t xml:space="preserve">الذي </w:t>
      </w:r>
      <w:r w:rsidRPr="0031384B">
        <w:rPr>
          <w:rtl/>
        </w:rPr>
        <w:t>يختارونه. وفيما يتعلق بتعاريف موضوع الحماية والحقوق الم</w:t>
      </w:r>
      <w:r w:rsidR="00A20FAF" w:rsidRPr="0031384B">
        <w:rPr>
          <w:rFonts w:hint="cs"/>
          <w:rtl/>
        </w:rPr>
        <w:t xml:space="preserve">زمع </w:t>
      </w:r>
      <w:r w:rsidRPr="0031384B">
        <w:rPr>
          <w:rtl/>
        </w:rPr>
        <w:t>من</w:t>
      </w:r>
      <w:r w:rsidR="00A20FAF" w:rsidRPr="0031384B">
        <w:rPr>
          <w:rFonts w:hint="cs"/>
          <w:rtl/>
        </w:rPr>
        <w:t xml:space="preserve">حها </w:t>
      </w:r>
      <w:r w:rsidRPr="0031384B">
        <w:rPr>
          <w:rtl/>
        </w:rPr>
        <w:t xml:space="preserve">الواردة في الوثيقة </w:t>
      </w:r>
      <w:r w:rsidR="00A20FAF" w:rsidRPr="0031384B">
        <w:t>SCCR/33/3</w:t>
      </w:r>
      <w:r w:rsidRPr="0031384B">
        <w:rPr>
          <w:rtl/>
        </w:rPr>
        <w:t xml:space="preserve">، </w:t>
      </w:r>
      <w:r w:rsidR="00A20FAF" w:rsidRPr="0031384B">
        <w:rPr>
          <w:rFonts w:hint="cs"/>
          <w:rtl/>
        </w:rPr>
        <w:t xml:space="preserve">أعرب </w:t>
      </w:r>
      <w:r w:rsidRPr="0031384B">
        <w:rPr>
          <w:rtl/>
        </w:rPr>
        <w:t xml:space="preserve">الوفد </w:t>
      </w:r>
      <w:r w:rsidR="00A20FAF" w:rsidRPr="0031384B">
        <w:rPr>
          <w:rFonts w:hint="cs"/>
          <w:rtl/>
        </w:rPr>
        <w:t>عن ت</w:t>
      </w:r>
      <w:r w:rsidRPr="0031384B">
        <w:rPr>
          <w:rtl/>
        </w:rPr>
        <w:t>فض</w:t>
      </w:r>
      <w:r w:rsidR="00A20FAF" w:rsidRPr="0031384B">
        <w:rPr>
          <w:rFonts w:hint="cs"/>
          <w:rtl/>
        </w:rPr>
        <w:t>ي</w:t>
      </w:r>
      <w:r w:rsidRPr="0031384B">
        <w:rPr>
          <w:rtl/>
        </w:rPr>
        <w:t>ل</w:t>
      </w:r>
      <w:r w:rsidR="00A20FAF" w:rsidRPr="0031384B">
        <w:rPr>
          <w:rFonts w:hint="cs"/>
          <w:rtl/>
        </w:rPr>
        <w:t>ه</w:t>
      </w:r>
      <w:r w:rsidRPr="0031384B">
        <w:rPr>
          <w:rtl/>
        </w:rPr>
        <w:t xml:space="preserve"> تعريف البديل باء في تعريف البث لأنه محايد تكنولوجيا ويشمل البث الكبلي. وذكر الوفد أنه ينبغي حذف الجملة الأخيرة </w:t>
      </w:r>
      <w:r w:rsidR="00A20FAF" w:rsidRPr="0031384B">
        <w:rPr>
          <w:rFonts w:hint="cs"/>
          <w:rtl/>
        </w:rPr>
        <w:t xml:space="preserve">الموجودة </w:t>
      </w:r>
      <w:r w:rsidRPr="0031384B">
        <w:rPr>
          <w:rtl/>
        </w:rPr>
        <w:t xml:space="preserve">بين قوسين معقوفين في وثيقته، واستجابة للشواغل التي أعرب عنها عدد من الوفود، </w:t>
      </w:r>
      <w:r w:rsidR="00A20FAF" w:rsidRPr="0031384B">
        <w:rPr>
          <w:rFonts w:hint="cs"/>
          <w:rtl/>
        </w:rPr>
        <w:t>أعرب الوفد عن انفتاحه ل</w:t>
      </w:r>
      <w:r w:rsidRPr="0031384B">
        <w:rPr>
          <w:rtl/>
        </w:rPr>
        <w:t xml:space="preserve">لاستماع إلى بعض الاقتراحات. </w:t>
      </w:r>
      <w:r w:rsidR="00A20FAF" w:rsidRPr="0031384B">
        <w:rPr>
          <w:rFonts w:hint="cs"/>
          <w:rtl/>
        </w:rPr>
        <w:t xml:space="preserve">كما أعرب عن ترحيبه </w:t>
      </w:r>
      <w:r w:rsidRPr="0031384B">
        <w:rPr>
          <w:rtl/>
        </w:rPr>
        <w:t xml:space="preserve">بالبيان المتفق عليه بشأن تعريف هيئة البث. وفيما يتعلق بتعريف إعادة الإرسال، أيد البديل ألف الذي يتضمن إعادة </w:t>
      </w:r>
      <w:r w:rsidR="00A20FAF" w:rsidRPr="0031384B">
        <w:rPr>
          <w:rFonts w:hint="cs"/>
          <w:rtl/>
        </w:rPr>
        <w:t>ال</w:t>
      </w:r>
      <w:r w:rsidRPr="0031384B">
        <w:rPr>
          <w:rtl/>
        </w:rPr>
        <w:t xml:space="preserve">إرسال </w:t>
      </w:r>
      <w:r w:rsidR="00A20FAF" w:rsidRPr="0031384B">
        <w:rPr>
          <w:rFonts w:hint="cs"/>
          <w:rtl/>
        </w:rPr>
        <w:t>ال</w:t>
      </w:r>
      <w:r w:rsidRPr="0031384B">
        <w:rPr>
          <w:rtl/>
        </w:rPr>
        <w:t xml:space="preserve">متزامن أو شبه </w:t>
      </w:r>
      <w:r w:rsidR="00A20FAF" w:rsidRPr="0031384B">
        <w:rPr>
          <w:rFonts w:hint="cs"/>
          <w:rtl/>
        </w:rPr>
        <w:t>ال</w:t>
      </w:r>
      <w:r w:rsidRPr="0031384B">
        <w:rPr>
          <w:rtl/>
        </w:rPr>
        <w:t xml:space="preserve">متزامن أو </w:t>
      </w:r>
      <w:r w:rsidR="00A20FAF" w:rsidRPr="0031384B">
        <w:rPr>
          <w:rFonts w:hint="cs"/>
          <w:rtl/>
        </w:rPr>
        <w:t>ال</w:t>
      </w:r>
      <w:r w:rsidRPr="0031384B">
        <w:rPr>
          <w:rtl/>
        </w:rPr>
        <w:t xml:space="preserve">مؤجل. وفيما يتعلق بموضوع الحماية، أعرب الوفد عن تأييده للبديل باء الذي يتضمن إدراج الإرسال المؤجل، بمعنى الإرسال الذي يتم بطريقة تسمح لأفراد الجمهور بالوصول إليه من </w:t>
      </w:r>
      <w:r w:rsidR="00A20FAF" w:rsidRPr="0031384B">
        <w:rPr>
          <w:rFonts w:hint="cs"/>
          <w:rtl/>
        </w:rPr>
        <w:t>ال</w:t>
      </w:r>
      <w:r w:rsidRPr="0031384B">
        <w:rPr>
          <w:rtl/>
        </w:rPr>
        <w:t>مكان وفي الوقت الذي يختار</w:t>
      </w:r>
      <w:r w:rsidR="00A20FAF" w:rsidRPr="0031384B">
        <w:rPr>
          <w:rFonts w:hint="cs"/>
          <w:rtl/>
        </w:rPr>
        <w:t>ه كل منتهم على حده</w:t>
      </w:r>
      <w:r w:rsidRPr="0031384B">
        <w:rPr>
          <w:rtl/>
        </w:rPr>
        <w:t>. وحول "الحقوق الم</w:t>
      </w:r>
      <w:r w:rsidR="00A20FAF" w:rsidRPr="0031384B">
        <w:rPr>
          <w:rFonts w:hint="cs"/>
          <w:rtl/>
        </w:rPr>
        <w:t xml:space="preserve">زمع </w:t>
      </w:r>
      <w:r w:rsidRPr="0031384B">
        <w:rPr>
          <w:rtl/>
        </w:rPr>
        <w:t>من</w:t>
      </w:r>
      <w:r w:rsidR="00A20FAF" w:rsidRPr="0031384B">
        <w:rPr>
          <w:rFonts w:hint="cs"/>
          <w:rtl/>
        </w:rPr>
        <w:t>حها</w:t>
      </w:r>
      <w:r w:rsidRPr="0031384B">
        <w:rPr>
          <w:rtl/>
        </w:rPr>
        <w:t xml:space="preserve">"، أيد الوفد البديل ألف الذي </w:t>
      </w:r>
      <w:r w:rsidR="00A20FAF" w:rsidRPr="0031384B">
        <w:rPr>
          <w:rFonts w:hint="cs"/>
          <w:rtl/>
        </w:rPr>
        <w:t xml:space="preserve">يصرح </w:t>
      </w:r>
      <w:r w:rsidRPr="0031384B">
        <w:rPr>
          <w:rtl/>
        </w:rPr>
        <w:t xml:space="preserve">أو </w:t>
      </w:r>
      <w:r w:rsidR="00A20FAF" w:rsidRPr="0031384B">
        <w:rPr>
          <w:rFonts w:hint="cs"/>
          <w:rtl/>
        </w:rPr>
        <w:t>ي</w:t>
      </w:r>
      <w:r w:rsidRPr="0031384B">
        <w:rPr>
          <w:rtl/>
        </w:rPr>
        <w:t>حظر. وذكر الوفد أنه إذا كانت اللجنة س</w:t>
      </w:r>
      <w:r w:rsidR="00A20FAF" w:rsidRPr="0031384B">
        <w:rPr>
          <w:rtl/>
        </w:rPr>
        <w:t>تحرز تقدما كما هو مخطط لها، فإن</w:t>
      </w:r>
      <w:r w:rsidR="00A20FAF" w:rsidRPr="0031384B">
        <w:rPr>
          <w:rFonts w:hint="cs"/>
          <w:rtl/>
        </w:rPr>
        <w:t xml:space="preserve">ه </w:t>
      </w:r>
      <w:r w:rsidRPr="0031384B">
        <w:rPr>
          <w:rtl/>
        </w:rPr>
        <w:t>م</w:t>
      </w:r>
      <w:r w:rsidR="00A20FAF" w:rsidRPr="0031384B">
        <w:rPr>
          <w:rFonts w:hint="cs"/>
          <w:rtl/>
        </w:rPr>
        <w:t xml:space="preserve">نفتح </w:t>
      </w:r>
      <w:r w:rsidRPr="0031384B">
        <w:rPr>
          <w:rtl/>
        </w:rPr>
        <w:t>أيضا لمناقشة القضايا المعلقة الأخرى، مثل تلك التي أعرب عنها وفد الولايات المتحدة الأمريكية. و</w:t>
      </w:r>
      <w:r w:rsidR="00A20FAF" w:rsidRPr="0031384B">
        <w:rPr>
          <w:rFonts w:hint="cs"/>
          <w:rtl/>
        </w:rPr>
        <w:t xml:space="preserve">أفاد </w:t>
      </w:r>
      <w:r w:rsidRPr="0031384B">
        <w:rPr>
          <w:rtl/>
        </w:rPr>
        <w:t>أنه ينبغي للجنة أن تحرز تقدما بشأن الاستثناءات والتقييدات نحو معاهدة مقبلة، بحيث توفر حلا للشواغل التي أعربت عنها وفود مثل إندونيسيا وإيران بشأن الحصول على التعليم والمعلومات.</w:t>
      </w:r>
    </w:p>
    <w:p w:rsidR="00A16658" w:rsidRPr="0031384B" w:rsidRDefault="00A16658" w:rsidP="0031384B">
      <w:pPr>
        <w:pStyle w:val="NumberedParaAR"/>
      </w:pPr>
      <w:r w:rsidRPr="0031384B">
        <w:rPr>
          <w:rtl/>
        </w:rPr>
        <w:t>وشكر الرئيس وفد الأرجنتين على بيانه</w:t>
      </w:r>
      <w:r w:rsidR="009F40CB" w:rsidRPr="0031384B">
        <w:rPr>
          <w:rFonts w:hint="cs"/>
          <w:rtl/>
        </w:rPr>
        <w:t>، وأفاد ب</w:t>
      </w:r>
      <w:r w:rsidRPr="0031384B">
        <w:rPr>
          <w:rtl/>
        </w:rPr>
        <w:t>أنه أعد في الدورة السابقة مخططا بعنوان "</w:t>
      </w:r>
      <w:r w:rsidR="009F40CB" w:rsidRPr="0031384B">
        <w:rPr>
          <w:rFonts w:hint="cs"/>
          <w:rtl/>
        </w:rPr>
        <w:t>القضايا ال</w:t>
      </w:r>
      <w:r w:rsidRPr="0031384B">
        <w:rPr>
          <w:rtl/>
        </w:rPr>
        <w:t xml:space="preserve">أخرى"، </w:t>
      </w:r>
      <w:r w:rsidR="009F40CB" w:rsidRPr="0031384B">
        <w:rPr>
          <w:rFonts w:hint="cs"/>
          <w:rtl/>
        </w:rPr>
        <w:t xml:space="preserve">حيث </w:t>
      </w:r>
      <w:r w:rsidRPr="0031384B">
        <w:rPr>
          <w:rtl/>
        </w:rPr>
        <w:t xml:space="preserve">كانت </w:t>
      </w:r>
      <w:r w:rsidR="009F40CB" w:rsidRPr="0031384B">
        <w:rPr>
          <w:rFonts w:hint="cs"/>
          <w:rtl/>
        </w:rPr>
        <w:t xml:space="preserve">هناك </w:t>
      </w:r>
      <w:r w:rsidRPr="0031384B">
        <w:rPr>
          <w:rtl/>
        </w:rPr>
        <w:t>خيارات مقترحة في تقارير سابقة قدمتها وفود مختلفة. وفتح الرئيس باب التعليق على النص الموحد المنقح بشأن التعاريف وموضوع الحماية والحقوق المزمع منحها وعلى الوثيقة المقدمة من وفود الأرجنتين وكولومبيا والمكسيك.</w:t>
      </w:r>
    </w:p>
    <w:p w:rsidR="00A16658" w:rsidRPr="0031384B" w:rsidRDefault="00A16658" w:rsidP="0031384B">
      <w:pPr>
        <w:pStyle w:val="NumberedParaAR"/>
      </w:pPr>
      <w:r w:rsidRPr="0031384B">
        <w:rPr>
          <w:rtl/>
        </w:rPr>
        <w:t>و</w:t>
      </w:r>
      <w:r w:rsidR="009F40CB" w:rsidRPr="0031384B">
        <w:rPr>
          <w:rFonts w:hint="cs"/>
          <w:rtl/>
        </w:rPr>
        <w:t xml:space="preserve">أفاد </w:t>
      </w:r>
      <w:r w:rsidRPr="0031384B">
        <w:rPr>
          <w:rtl/>
        </w:rPr>
        <w:t xml:space="preserve">وفد إيران (جمهورية - الإسلامية) </w:t>
      </w:r>
      <w:r w:rsidR="009F40CB" w:rsidRPr="0031384B">
        <w:rPr>
          <w:rFonts w:hint="cs"/>
          <w:rtl/>
        </w:rPr>
        <w:t>أ</w:t>
      </w:r>
      <w:r w:rsidRPr="0031384B">
        <w:rPr>
          <w:rtl/>
        </w:rPr>
        <w:t>نه فيما يتعلق بالنص الموحد المعدل بشأن التعاريف وموضوع الحماية والحقوق الم</w:t>
      </w:r>
      <w:r w:rsidR="009F40CB" w:rsidRPr="0031384B">
        <w:rPr>
          <w:rFonts w:hint="cs"/>
          <w:rtl/>
        </w:rPr>
        <w:t xml:space="preserve">زمع </w:t>
      </w:r>
      <w:r w:rsidRPr="0031384B">
        <w:rPr>
          <w:rtl/>
        </w:rPr>
        <w:t>من</w:t>
      </w:r>
      <w:r w:rsidR="009F40CB" w:rsidRPr="0031384B">
        <w:rPr>
          <w:rFonts w:hint="cs"/>
          <w:rtl/>
        </w:rPr>
        <w:t>حها</w:t>
      </w:r>
      <w:r w:rsidR="0082213C" w:rsidRPr="0031384B">
        <w:rPr>
          <w:rFonts w:hint="cs"/>
          <w:rtl/>
        </w:rPr>
        <w:t xml:space="preserve">، </w:t>
      </w:r>
      <w:r w:rsidRPr="0031384B">
        <w:rPr>
          <w:rtl/>
        </w:rPr>
        <w:t xml:space="preserve">أيد الوفد </w:t>
      </w:r>
      <w:r w:rsidR="0082213C" w:rsidRPr="0031384B">
        <w:rPr>
          <w:rtl/>
        </w:rPr>
        <w:t xml:space="preserve">بشأن تعريف البث </w:t>
      </w:r>
      <w:r w:rsidRPr="0031384B">
        <w:rPr>
          <w:rtl/>
        </w:rPr>
        <w:t xml:space="preserve">البديل ألف الذي يتألف من فقرتين مختلفتين تحددان البث والبث الكبلي. وذكر الوفد أن البديل باء الذي يتضمن عبارة "أو أي وسيلة أخرى" هو خيار غامض وغير محدد. وأعرب الوفد عن تفضيله </w:t>
      </w:r>
      <w:r w:rsidR="0082213C" w:rsidRPr="0031384B">
        <w:rPr>
          <w:rFonts w:hint="cs"/>
          <w:rtl/>
        </w:rPr>
        <w:t>ل</w:t>
      </w:r>
      <w:r w:rsidRPr="0031384B">
        <w:rPr>
          <w:rtl/>
        </w:rPr>
        <w:t>أن تقتصر المعاهدة المحتملة على التكنولوجيات القائمة وأن تمتنع عن وضع بعض اللوائح المتعلقة بالتكنولوجيات المستقبلية وغير المتوقعة. وفيما يتعلق ب</w:t>
      </w:r>
      <w:r w:rsidR="0082213C" w:rsidRPr="0031384B">
        <w:rPr>
          <w:rFonts w:hint="cs"/>
          <w:rtl/>
        </w:rPr>
        <w:t>ـ</w:t>
      </w:r>
      <w:r w:rsidRPr="0031384B">
        <w:rPr>
          <w:rtl/>
        </w:rPr>
        <w:t xml:space="preserve"> "الحق</w:t>
      </w:r>
      <w:r w:rsidR="0082213C" w:rsidRPr="0031384B">
        <w:rPr>
          <w:rtl/>
        </w:rPr>
        <w:t xml:space="preserve">/ </w:t>
      </w:r>
      <w:r w:rsidR="0082213C" w:rsidRPr="0031384B">
        <w:rPr>
          <w:rFonts w:hint="cs"/>
          <w:rtl/>
        </w:rPr>
        <w:t>ال</w:t>
      </w:r>
      <w:r w:rsidR="0082213C" w:rsidRPr="0031384B">
        <w:rPr>
          <w:rtl/>
        </w:rPr>
        <w:t>حماية</w:t>
      </w:r>
      <w:r w:rsidRPr="0031384B">
        <w:rPr>
          <w:rtl/>
        </w:rPr>
        <w:t xml:space="preserve"> </w:t>
      </w:r>
      <w:r w:rsidR="0082213C" w:rsidRPr="0031384B">
        <w:rPr>
          <w:rFonts w:hint="cs"/>
          <w:rtl/>
        </w:rPr>
        <w:t>المزمع</w:t>
      </w:r>
      <w:r w:rsidRPr="0031384B">
        <w:rPr>
          <w:rtl/>
        </w:rPr>
        <w:t xml:space="preserve"> منح</w:t>
      </w:r>
      <w:r w:rsidR="0082213C" w:rsidRPr="0031384B">
        <w:rPr>
          <w:rFonts w:hint="cs"/>
          <w:rtl/>
        </w:rPr>
        <w:t>ه/ منحها</w:t>
      </w:r>
      <w:r w:rsidRPr="0031384B">
        <w:rPr>
          <w:rtl/>
        </w:rPr>
        <w:t>"، رأى الوفد أن البديل باء هو الخيار الأنسب.</w:t>
      </w:r>
      <w:r w:rsidR="0082213C" w:rsidRPr="0031384B">
        <w:rPr>
          <w:rFonts w:hint="cs"/>
          <w:rtl/>
        </w:rPr>
        <w:t xml:space="preserve"> </w:t>
      </w:r>
    </w:p>
    <w:p w:rsidR="00A16658" w:rsidRPr="0031384B" w:rsidRDefault="00A16658" w:rsidP="0031384B">
      <w:pPr>
        <w:pStyle w:val="NumberedParaAR"/>
      </w:pPr>
      <w:r w:rsidRPr="0031384B">
        <w:rPr>
          <w:rtl/>
        </w:rPr>
        <w:t>وذكر وفد الاتحاد الأوروبي والدول الأعضاء فيه أن</w:t>
      </w:r>
      <w:r w:rsidR="00DC5BE9" w:rsidRPr="0031384B">
        <w:t xml:space="preserve"> </w:t>
      </w:r>
      <w:r w:rsidRPr="0031384B">
        <w:rPr>
          <w:rtl/>
        </w:rPr>
        <w:t>لديه عدد من التعليقات والأسئلة حول النص الموحد المنقح بشأن التعريفات وموضوع الحماية والحقوق المزمع منحها، و</w:t>
      </w:r>
      <w:r w:rsidR="00DC5BE9" w:rsidRPr="0031384B">
        <w:rPr>
          <w:rFonts w:hint="cs"/>
          <w:rtl/>
          <w:lang w:bidi="ar-EG"/>
        </w:rPr>
        <w:t xml:space="preserve">بشأن </w:t>
      </w:r>
      <w:r w:rsidRPr="0031384B">
        <w:rPr>
          <w:rtl/>
        </w:rPr>
        <w:t xml:space="preserve">الوثيقة التي اقترحتها وفود الأرجنتين وكولومبيا والمكسيك </w:t>
      </w:r>
      <w:r w:rsidR="00DC5BE9" w:rsidRPr="0031384B">
        <w:rPr>
          <w:rFonts w:hint="cs"/>
          <w:rtl/>
        </w:rPr>
        <w:t>و</w:t>
      </w:r>
      <w:r w:rsidRPr="0031384B">
        <w:rPr>
          <w:rtl/>
        </w:rPr>
        <w:t xml:space="preserve">التي قرأها باهتمام كبير. </w:t>
      </w:r>
      <w:r w:rsidR="00DC5BE9" w:rsidRPr="0031384B">
        <w:rPr>
          <w:rFonts w:hint="cs"/>
          <w:rtl/>
        </w:rPr>
        <w:t>وفيما يتعلق ب</w:t>
      </w:r>
      <w:r w:rsidRPr="0031384B">
        <w:rPr>
          <w:rtl/>
        </w:rPr>
        <w:t>اقتراح وفود الأرجنتين وكولومبيا والمكسيك</w:t>
      </w:r>
      <w:r w:rsidR="00DC5BE9" w:rsidRPr="0031384B">
        <w:rPr>
          <w:rFonts w:hint="cs"/>
          <w:rtl/>
        </w:rPr>
        <w:t>، أفاد الوفد بأ</w:t>
      </w:r>
      <w:r w:rsidRPr="0031384B">
        <w:rPr>
          <w:rtl/>
        </w:rPr>
        <w:t xml:space="preserve">ن لديه عدد من الأسئلة والتعليقات </w:t>
      </w:r>
      <w:r w:rsidR="00DC5BE9" w:rsidRPr="0031384B">
        <w:rPr>
          <w:rFonts w:hint="cs"/>
          <w:rtl/>
        </w:rPr>
        <w:t xml:space="preserve">حول </w:t>
      </w:r>
      <w:r w:rsidRPr="0031384B">
        <w:rPr>
          <w:rtl/>
        </w:rPr>
        <w:t xml:space="preserve">الفقرة الفرعية الثانية من الفقرة 4 التي تشير إلى أن "إعادة الإرسال المؤجل قد </w:t>
      </w:r>
      <w:r w:rsidR="00DC5BE9" w:rsidRPr="0031384B">
        <w:rPr>
          <w:rFonts w:hint="cs"/>
          <w:rtl/>
        </w:rPr>
        <w:t>ي</w:t>
      </w:r>
      <w:r w:rsidRPr="0031384B">
        <w:rPr>
          <w:rtl/>
        </w:rPr>
        <w:t xml:space="preserve">تضمن مواد إضافية </w:t>
      </w:r>
      <w:r w:rsidR="00DC5BE9" w:rsidRPr="0031384B">
        <w:rPr>
          <w:rFonts w:hint="cs"/>
          <w:rtl/>
        </w:rPr>
        <w:t xml:space="preserve">بشأن </w:t>
      </w:r>
      <w:r w:rsidRPr="0031384B">
        <w:rPr>
          <w:rtl/>
        </w:rPr>
        <w:t>الأخبار ومقابلات إضافية"</w:t>
      </w:r>
      <w:r w:rsidR="00DC5BE9" w:rsidRPr="0031384B">
        <w:rPr>
          <w:rFonts w:hint="cs"/>
          <w:rtl/>
        </w:rPr>
        <w:t xml:space="preserve">، </w:t>
      </w:r>
      <w:r w:rsidR="00FC4DD3" w:rsidRPr="0031384B">
        <w:rPr>
          <w:rFonts w:hint="cs"/>
          <w:rtl/>
        </w:rPr>
        <w:t>و</w:t>
      </w:r>
      <w:r w:rsidRPr="0031384B">
        <w:rPr>
          <w:rtl/>
        </w:rPr>
        <w:t xml:space="preserve">"ينبغي أن </w:t>
      </w:r>
      <w:r w:rsidR="005451D4" w:rsidRPr="0031384B">
        <w:rPr>
          <w:rFonts w:hint="cs"/>
          <w:rtl/>
        </w:rPr>
        <w:t>ي</w:t>
      </w:r>
      <w:r w:rsidRPr="0031384B">
        <w:rPr>
          <w:rtl/>
        </w:rPr>
        <w:t xml:space="preserve">نطبق الأخير فيما يتعلق بما إذا كان الإرسال </w:t>
      </w:r>
      <w:r w:rsidR="005451D4" w:rsidRPr="0031384B">
        <w:rPr>
          <w:rFonts w:hint="cs"/>
          <w:rtl/>
        </w:rPr>
        <w:t>ي</w:t>
      </w:r>
      <w:r w:rsidRPr="0031384B">
        <w:rPr>
          <w:rtl/>
        </w:rPr>
        <w:t>رتبط ارتباطا وثيقا بالبث أو ال</w:t>
      </w:r>
      <w:r w:rsidR="00DC5BE9" w:rsidRPr="0031384B">
        <w:rPr>
          <w:rFonts w:hint="cs"/>
          <w:rtl/>
        </w:rPr>
        <w:t xml:space="preserve">بث </w:t>
      </w:r>
      <w:r w:rsidRPr="0031384B">
        <w:rPr>
          <w:rtl/>
        </w:rPr>
        <w:t>الكبل</w:t>
      </w:r>
      <w:r w:rsidR="00DC5BE9" w:rsidRPr="0031384B">
        <w:rPr>
          <w:rFonts w:hint="cs"/>
          <w:rtl/>
        </w:rPr>
        <w:t>ي</w:t>
      </w:r>
      <w:r w:rsidRPr="0031384B">
        <w:rPr>
          <w:rtl/>
        </w:rPr>
        <w:t xml:space="preserve"> من </w:t>
      </w:r>
      <w:r w:rsidR="00DC5BE9" w:rsidRPr="0031384B">
        <w:rPr>
          <w:rFonts w:hint="cs"/>
          <w:rtl/>
        </w:rPr>
        <w:t xml:space="preserve">قبل </w:t>
      </w:r>
      <w:r w:rsidRPr="0031384B">
        <w:rPr>
          <w:rtl/>
        </w:rPr>
        <w:t xml:space="preserve">هيئة </w:t>
      </w:r>
      <w:r w:rsidR="00DC5BE9" w:rsidRPr="0031384B">
        <w:rPr>
          <w:rFonts w:hint="cs"/>
          <w:rtl/>
        </w:rPr>
        <w:t>البث</w:t>
      </w:r>
      <w:r w:rsidRPr="0031384B">
        <w:rPr>
          <w:rtl/>
        </w:rPr>
        <w:t>"</w:t>
      </w:r>
      <w:r w:rsidR="00921DE9" w:rsidRPr="0031384B">
        <w:rPr>
          <w:rFonts w:hint="cs"/>
          <w:rtl/>
        </w:rPr>
        <w:t xml:space="preserve">، </w:t>
      </w:r>
      <w:r w:rsidR="00FC4DD3" w:rsidRPr="0031384B">
        <w:rPr>
          <w:rFonts w:hint="cs"/>
          <w:rtl/>
        </w:rPr>
        <w:t>و</w:t>
      </w:r>
      <w:r w:rsidRPr="0031384B">
        <w:rPr>
          <w:rtl/>
        </w:rPr>
        <w:t xml:space="preserve">"ينبغي </w:t>
      </w:r>
      <w:r w:rsidR="005451D4" w:rsidRPr="0031384B">
        <w:rPr>
          <w:rFonts w:hint="cs"/>
          <w:rtl/>
        </w:rPr>
        <w:t xml:space="preserve">الإشارة إلى </w:t>
      </w:r>
      <w:r w:rsidRPr="0031384B">
        <w:rPr>
          <w:rtl/>
        </w:rPr>
        <w:t>إعادة الإرسال المؤجل على أنه"</w:t>
      </w:r>
      <w:r w:rsidR="005451D4" w:rsidRPr="0031384B">
        <w:rPr>
          <w:rFonts w:hint="cs"/>
          <w:rtl/>
        </w:rPr>
        <w:t xml:space="preserve"> </w:t>
      </w:r>
      <w:r w:rsidRPr="0031384B">
        <w:rPr>
          <w:rtl/>
        </w:rPr>
        <w:t xml:space="preserve">أساسا </w:t>
      </w:r>
      <w:r w:rsidR="005451D4" w:rsidRPr="0031384B">
        <w:rPr>
          <w:rFonts w:hint="cs"/>
          <w:rtl/>
        </w:rPr>
        <w:t>نوع من ال</w:t>
      </w:r>
      <w:r w:rsidRPr="0031384B">
        <w:rPr>
          <w:rtl/>
        </w:rPr>
        <w:t xml:space="preserve">إرسال </w:t>
      </w:r>
      <w:r w:rsidR="005451D4" w:rsidRPr="0031384B">
        <w:rPr>
          <w:rFonts w:hint="cs"/>
          <w:rtl/>
        </w:rPr>
        <w:t xml:space="preserve">عند </w:t>
      </w:r>
      <w:r w:rsidRPr="0031384B">
        <w:rPr>
          <w:rtl/>
        </w:rPr>
        <w:t>الطلب. وذكر الوفد أن هناك عددا من ال</w:t>
      </w:r>
      <w:r w:rsidR="00FC4DD3" w:rsidRPr="0031384B">
        <w:rPr>
          <w:rFonts w:hint="cs"/>
          <w:rtl/>
        </w:rPr>
        <w:t xml:space="preserve">قضايا </w:t>
      </w:r>
      <w:r w:rsidRPr="0031384B">
        <w:rPr>
          <w:rtl/>
        </w:rPr>
        <w:t>المتعلقة بموضوع الحماية. و</w:t>
      </w:r>
      <w:r w:rsidR="00FC4DD3" w:rsidRPr="0031384B">
        <w:rPr>
          <w:rFonts w:hint="cs"/>
          <w:rtl/>
        </w:rPr>
        <w:t>فيما يتعلق ب</w:t>
      </w:r>
      <w:r w:rsidRPr="0031384B">
        <w:rPr>
          <w:rtl/>
        </w:rPr>
        <w:t xml:space="preserve">موضوع الحماية، ذكر الوفد أن هناك العديد من الإرسالات المحمية والتي تحتاج إلى الحماية. وذكر الوفد أن الفقرة 1 من وثيقة العمل، بشأن موضوع الحماية، تضع الحد الأدنى من الحماية، </w:t>
      </w:r>
      <w:r w:rsidR="00FC4DD3" w:rsidRPr="0031384B">
        <w:rPr>
          <w:rFonts w:hint="cs"/>
          <w:rtl/>
        </w:rPr>
        <w:t>الم</w:t>
      </w:r>
      <w:r w:rsidR="00FC4DD3" w:rsidRPr="0031384B">
        <w:rPr>
          <w:rtl/>
        </w:rPr>
        <w:t>شار إل</w:t>
      </w:r>
      <w:r w:rsidR="00FC4DD3" w:rsidRPr="0031384B">
        <w:rPr>
          <w:rFonts w:hint="cs"/>
          <w:rtl/>
        </w:rPr>
        <w:t>يها ب</w:t>
      </w:r>
      <w:r w:rsidRPr="0031384B">
        <w:rPr>
          <w:rtl/>
        </w:rPr>
        <w:t>حماية الإشارات ال</w:t>
      </w:r>
      <w:r w:rsidR="00FC4DD3" w:rsidRPr="0031384B">
        <w:rPr>
          <w:rFonts w:hint="cs"/>
          <w:rtl/>
        </w:rPr>
        <w:t>حاملة ل</w:t>
      </w:r>
      <w:r w:rsidRPr="0031384B">
        <w:rPr>
          <w:rtl/>
        </w:rPr>
        <w:t>لبرامج. و</w:t>
      </w:r>
      <w:r w:rsidR="00556253" w:rsidRPr="0031384B">
        <w:rPr>
          <w:rFonts w:hint="cs"/>
          <w:rtl/>
        </w:rPr>
        <w:t xml:space="preserve">حيث أن </w:t>
      </w:r>
      <w:r w:rsidRPr="0031384B">
        <w:rPr>
          <w:rtl/>
        </w:rPr>
        <w:t xml:space="preserve">المناقشة تتعلق بالبث التقليدي، ذكر الوفد أنه ينبغي </w:t>
      </w:r>
      <w:r w:rsidR="00556253" w:rsidRPr="0031384B">
        <w:rPr>
          <w:rtl/>
        </w:rPr>
        <w:t xml:space="preserve">أن تكون حماية </w:t>
      </w:r>
      <w:r w:rsidR="00556253" w:rsidRPr="0031384B">
        <w:rPr>
          <w:rFonts w:hint="cs"/>
          <w:rtl/>
        </w:rPr>
        <w:t>ل</w:t>
      </w:r>
      <w:r w:rsidR="00556253" w:rsidRPr="0031384B">
        <w:rPr>
          <w:rtl/>
        </w:rPr>
        <w:t>لبث</w:t>
      </w:r>
      <w:r w:rsidRPr="0031384B">
        <w:rPr>
          <w:rtl/>
        </w:rPr>
        <w:t>، تقوم على تعريف البث. وفي الفقرة 3، موضوع الحماية، توجد مستويات أخرى من الحماية. وفي البديل ألف، هناك حماية للإرسال المتزامن وشبه المتزامن، بينما</w:t>
      </w:r>
      <w:r w:rsidR="00556253" w:rsidRPr="0031384B">
        <w:rPr>
          <w:rFonts w:hint="cs"/>
          <w:rtl/>
        </w:rPr>
        <w:t xml:space="preserve"> </w:t>
      </w:r>
      <w:r w:rsidRPr="0031384B">
        <w:rPr>
          <w:rtl/>
        </w:rPr>
        <w:t xml:space="preserve">في البديل </w:t>
      </w:r>
      <w:r w:rsidR="00556253" w:rsidRPr="0031384B">
        <w:rPr>
          <w:rFonts w:hint="cs"/>
          <w:rtl/>
        </w:rPr>
        <w:t>باء</w:t>
      </w:r>
      <w:r w:rsidRPr="0031384B">
        <w:rPr>
          <w:rtl/>
        </w:rPr>
        <w:t xml:space="preserve">، </w:t>
      </w:r>
      <w:r w:rsidR="00556253" w:rsidRPr="0031384B">
        <w:rPr>
          <w:rtl/>
        </w:rPr>
        <w:t xml:space="preserve">هناك في الوقت نفسه </w:t>
      </w:r>
      <w:r w:rsidRPr="0031384B">
        <w:rPr>
          <w:rtl/>
        </w:rPr>
        <w:t xml:space="preserve">إرسال متزامن وشبه متزامن ومؤجل. وذكر الوفد أنه من المهم في تعريف </w:t>
      </w:r>
      <w:r w:rsidR="00556253" w:rsidRPr="0031384B">
        <w:rPr>
          <w:rFonts w:hint="cs"/>
          <w:rtl/>
        </w:rPr>
        <w:t>الإرسال ال</w:t>
      </w:r>
      <w:r w:rsidRPr="0031384B">
        <w:rPr>
          <w:rtl/>
        </w:rPr>
        <w:t xml:space="preserve">متزامن أو شبه </w:t>
      </w:r>
      <w:r w:rsidR="00556253" w:rsidRPr="0031384B">
        <w:rPr>
          <w:rFonts w:hint="cs"/>
          <w:rtl/>
        </w:rPr>
        <w:t>ال</w:t>
      </w:r>
      <w:r w:rsidRPr="0031384B">
        <w:rPr>
          <w:rtl/>
        </w:rPr>
        <w:t xml:space="preserve">متزامن أو </w:t>
      </w:r>
      <w:r w:rsidR="00556253" w:rsidRPr="0031384B">
        <w:rPr>
          <w:rFonts w:hint="cs"/>
          <w:rtl/>
        </w:rPr>
        <w:t>ال</w:t>
      </w:r>
      <w:r w:rsidRPr="0031384B">
        <w:rPr>
          <w:rtl/>
        </w:rPr>
        <w:t xml:space="preserve">مؤجل </w:t>
      </w:r>
      <w:r w:rsidR="00556253" w:rsidRPr="0031384B">
        <w:rPr>
          <w:rFonts w:hint="cs"/>
          <w:rtl/>
        </w:rPr>
        <w:t xml:space="preserve">أن يتم التوضيح بأنه </w:t>
      </w:r>
      <w:r w:rsidRPr="0031384B">
        <w:rPr>
          <w:rtl/>
        </w:rPr>
        <w:t xml:space="preserve">إرسال متزامن </w:t>
      </w:r>
      <w:r w:rsidR="00556253" w:rsidRPr="0031384B">
        <w:rPr>
          <w:rFonts w:hint="cs"/>
          <w:rtl/>
        </w:rPr>
        <w:t>أ</w:t>
      </w:r>
      <w:r w:rsidRPr="0031384B">
        <w:rPr>
          <w:rtl/>
        </w:rPr>
        <w:t>و</w:t>
      </w:r>
      <w:r w:rsidR="00556253" w:rsidRPr="0031384B">
        <w:rPr>
          <w:rFonts w:hint="cs"/>
          <w:rtl/>
        </w:rPr>
        <w:t xml:space="preserve"> شبه </w:t>
      </w:r>
      <w:r w:rsidRPr="0031384B">
        <w:rPr>
          <w:rtl/>
        </w:rPr>
        <w:t xml:space="preserve">متزامن </w:t>
      </w:r>
      <w:r w:rsidR="00556253" w:rsidRPr="0031384B">
        <w:rPr>
          <w:rFonts w:hint="cs"/>
          <w:rtl/>
        </w:rPr>
        <w:t xml:space="preserve">أو مؤجل </w:t>
      </w:r>
      <w:r w:rsidRPr="0031384B">
        <w:rPr>
          <w:rtl/>
        </w:rPr>
        <w:t>للب</w:t>
      </w:r>
      <w:r w:rsidR="00556253" w:rsidRPr="0031384B">
        <w:rPr>
          <w:rFonts w:hint="cs"/>
          <w:rtl/>
        </w:rPr>
        <w:t>ث</w:t>
      </w:r>
      <w:r w:rsidRPr="0031384B">
        <w:rPr>
          <w:rtl/>
        </w:rPr>
        <w:t xml:space="preserve">. وذكر الوفد أنه من حيث حماية البث، هناك حماية </w:t>
      </w:r>
      <w:r w:rsidR="00556253" w:rsidRPr="0031384B">
        <w:rPr>
          <w:rFonts w:hint="cs"/>
          <w:rtl/>
        </w:rPr>
        <w:t>ل</w:t>
      </w:r>
      <w:r w:rsidRPr="0031384B">
        <w:rPr>
          <w:rtl/>
        </w:rPr>
        <w:t xml:space="preserve">لإرسال </w:t>
      </w:r>
      <w:r w:rsidR="00556253" w:rsidRPr="0031384B">
        <w:rPr>
          <w:rFonts w:hint="cs"/>
          <w:rtl/>
        </w:rPr>
        <w:t>ال</w:t>
      </w:r>
      <w:r w:rsidRPr="0031384B">
        <w:rPr>
          <w:rtl/>
        </w:rPr>
        <w:t>متزامن</w:t>
      </w:r>
      <w:r w:rsidR="00556253" w:rsidRPr="0031384B">
        <w:rPr>
          <w:rFonts w:hint="cs"/>
          <w:rtl/>
        </w:rPr>
        <w:t xml:space="preserve"> وشبه المتزامن </w:t>
      </w:r>
      <w:r w:rsidRPr="0031384B">
        <w:rPr>
          <w:rtl/>
        </w:rPr>
        <w:t xml:space="preserve">والمؤجل للبث </w:t>
      </w:r>
      <w:r w:rsidR="00556253" w:rsidRPr="0031384B">
        <w:rPr>
          <w:rFonts w:hint="cs"/>
          <w:rtl/>
        </w:rPr>
        <w:t>الخاص بهيئات البث</w:t>
      </w:r>
      <w:r w:rsidRPr="0031384B">
        <w:rPr>
          <w:rtl/>
        </w:rPr>
        <w:t xml:space="preserve">. وإذا كان تعريف الإرسال المؤجل الذي اقترحته وفود الأرجنتين وكولومبيا والمكسيك </w:t>
      </w:r>
      <w:r w:rsidR="00556253" w:rsidRPr="0031384B">
        <w:rPr>
          <w:rFonts w:hint="cs"/>
          <w:rtl/>
        </w:rPr>
        <w:t>يشتمل ال</w:t>
      </w:r>
      <w:r w:rsidRPr="0031384B">
        <w:rPr>
          <w:rtl/>
        </w:rPr>
        <w:t>إرسال</w:t>
      </w:r>
      <w:r w:rsidR="00556253" w:rsidRPr="0031384B">
        <w:rPr>
          <w:rFonts w:hint="cs"/>
          <w:rtl/>
        </w:rPr>
        <w:t xml:space="preserve"> عند</w:t>
      </w:r>
      <w:r w:rsidRPr="0031384B">
        <w:rPr>
          <w:rtl/>
        </w:rPr>
        <w:t xml:space="preserve"> الطلب، فإن الصلة بين </w:t>
      </w:r>
      <w:r w:rsidR="0006766D" w:rsidRPr="0031384B">
        <w:rPr>
          <w:rFonts w:hint="cs"/>
          <w:rtl/>
        </w:rPr>
        <w:t>ذلك ا</w:t>
      </w:r>
      <w:r w:rsidRPr="0031384B">
        <w:rPr>
          <w:rtl/>
        </w:rPr>
        <w:t xml:space="preserve">لإرسال والبث الأصلي </w:t>
      </w:r>
      <w:r w:rsidR="0006766D" w:rsidRPr="0031384B">
        <w:rPr>
          <w:rFonts w:hint="cs"/>
          <w:rtl/>
        </w:rPr>
        <w:t xml:space="preserve">يجب أن </w:t>
      </w:r>
      <w:r w:rsidRPr="0031384B">
        <w:rPr>
          <w:rtl/>
        </w:rPr>
        <w:t xml:space="preserve">تكون واضحة. وأعرب الوفد عن أنه طالما </w:t>
      </w:r>
      <w:r w:rsidR="0006766D" w:rsidRPr="0031384B">
        <w:rPr>
          <w:rFonts w:hint="cs"/>
          <w:rtl/>
        </w:rPr>
        <w:t xml:space="preserve">أن </w:t>
      </w:r>
      <w:r w:rsidRPr="0031384B">
        <w:rPr>
          <w:rtl/>
        </w:rPr>
        <w:t xml:space="preserve">العناصر </w:t>
      </w:r>
      <w:r w:rsidRPr="0031384B">
        <w:rPr>
          <w:rtl/>
        </w:rPr>
        <w:lastRenderedPageBreak/>
        <w:t xml:space="preserve">الصحيحة موجودة، فإنه </w:t>
      </w:r>
      <w:r w:rsidR="0006766D" w:rsidRPr="0031384B">
        <w:rPr>
          <w:rFonts w:hint="cs"/>
          <w:rtl/>
        </w:rPr>
        <w:t xml:space="preserve">سيبدى </w:t>
      </w:r>
      <w:r w:rsidRPr="0031384B">
        <w:rPr>
          <w:rtl/>
        </w:rPr>
        <w:t>مر</w:t>
      </w:r>
      <w:r w:rsidR="0006766D" w:rsidRPr="0031384B">
        <w:rPr>
          <w:rFonts w:hint="cs"/>
          <w:rtl/>
        </w:rPr>
        <w:t>و</w:t>
      </w:r>
      <w:r w:rsidRPr="0031384B">
        <w:rPr>
          <w:rtl/>
        </w:rPr>
        <w:t>ن</w:t>
      </w:r>
      <w:r w:rsidR="0006766D" w:rsidRPr="0031384B">
        <w:rPr>
          <w:rFonts w:hint="cs"/>
          <w:rtl/>
        </w:rPr>
        <w:t xml:space="preserve">ة تجاه </w:t>
      </w:r>
      <w:r w:rsidRPr="0031384B">
        <w:rPr>
          <w:rtl/>
        </w:rPr>
        <w:t xml:space="preserve">القسم الوارد في الوثيقة الذي يقدم بدائل للبث والبث الكبلي أو </w:t>
      </w:r>
      <w:r w:rsidR="0006766D" w:rsidRPr="0031384B">
        <w:rPr>
          <w:rFonts w:hint="cs"/>
          <w:rtl/>
        </w:rPr>
        <w:t>البث فقط</w:t>
      </w:r>
      <w:r w:rsidRPr="0031384B">
        <w:rPr>
          <w:rtl/>
        </w:rPr>
        <w:t xml:space="preserve">. وعقب البيان الذي أدلى به وفد إيران (جمهورية - الإسلامية)، أعرب الوفد عن أنه سيكون من </w:t>
      </w:r>
      <w:r w:rsidR="0006766D" w:rsidRPr="0031384B">
        <w:rPr>
          <w:rFonts w:hint="cs"/>
          <w:rtl/>
        </w:rPr>
        <w:t xml:space="preserve">الأوضح </w:t>
      </w:r>
      <w:r w:rsidRPr="0031384B">
        <w:rPr>
          <w:rtl/>
        </w:rPr>
        <w:t>في البديل باء، حيث</w:t>
      </w:r>
      <w:r w:rsidR="0006766D" w:rsidRPr="0031384B">
        <w:rPr>
          <w:rFonts w:hint="cs"/>
          <w:rtl/>
        </w:rPr>
        <w:t>ما</w:t>
      </w:r>
      <w:r w:rsidRPr="0031384B">
        <w:rPr>
          <w:rtl/>
        </w:rPr>
        <w:t xml:space="preserve"> يوجد البث، أن </w:t>
      </w:r>
      <w:r w:rsidR="0006766D" w:rsidRPr="0031384B">
        <w:rPr>
          <w:rFonts w:hint="cs"/>
          <w:rtl/>
        </w:rPr>
        <w:t xml:space="preserve">نقول بأن </w:t>
      </w:r>
      <w:r w:rsidRPr="0031384B">
        <w:rPr>
          <w:rtl/>
        </w:rPr>
        <w:t xml:space="preserve">البث يعني الإرسال </w:t>
      </w:r>
      <w:r w:rsidR="0006766D" w:rsidRPr="0031384B">
        <w:rPr>
          <w:rFonts w:hint="cs"/>
          <w:rtl/>
        </w:rPr>
        <w:t xml:space="preserve">بالوسائل </w:t>
      </w:r>
      <w:r w:rsidRPr="0031384B">
        <w:rPr>
          <w:rtl/>
        </w:rPr>
        <w:t>السلك</w:t>
      </w:r>
      <w:r w:rsidR="0006766D" w:rsidRPr="0031384B">
        <w:rPr>
          <w:rFonts w:hint="cs"/>
          <w:rtl/>
        </w:rPr>
        <w:t>ية</w:t>
      </w:r>
      <w:r w:rsidRPr="0031384B">
        <w:rPr>
          <w:rtl/>
        </w:rPr>
        <w:t xml:space="preserve"> أو بالوسائل اللاسلكية بدلا من "بأي وسيلة". وبغية الحصول على تعاريف تميز ال</w:t>
      </w:r>
      <w:r w:rsidR="0006766D" w:rsidRPr="0031384B">
        <w:rPr>
          <w:rFonts w:hint="cs"/>
          <w:rtl/>
        </w:rPr>
        <w:t xml:space="preserve">بث </w:t>
      </w:r>
      <w:r w:rsidRPr="0031384B">
        <w:rPr>
          <w:rtl/>
        </w:rPr>
        <w:t xml:space="preserve">التقليدي عن </w:t>
      </w:r>
      <w:r w:rsidR="0006766D" w:rsidRPr="0031384B">
        <w:rPr>
          <w:rFonts w:hint="cs"/>
          <w:rtl/>
        </w:rPr>
        <w:t>ال</w:t>
      </w:r>
      <w:r w:rsidRPr="0031384B">
        <w:rPr>
          <w:rtl/>
        </w:rPr>
        <w:t xml:space="preserve">أشكال </w:t>
      </w:r>
      <w:r w:rsidR="0006766D" w:rsidRPr="0031384B">
        <w:rPr>
          <w:rFonts w:hint="cs"/>
          <w:rtl/>
        </w:rPr>
        <w:t>ال</w:t>
      </w:r>
      <w:r w:rsidRPr="0031384B">
        <w:rPr>
          <w:rtl/>
        </w:rPr>
        <w:t>أخرى من الإرسال المحمي، وهو أمر مهم للحماية في تلك المعاهدة، من المهم ألا ت</w:t>
      </w:r>
      <w:r w:rsidR="0006766D" w:rsidRPr="0031384B">
        <w:rPr>
          <w:rFonts w:hint="cs"/>
          <w:rtl/>
        </w:rPr>
        <w:t>مثل</w:t>
      </w:r>
      <w:r w:rsidRPr="0031384B">
        <w:rPr>
          <w:rtl/>
        </w:rPr>
        <w:t xml:space="preserve"> هذه الإرسالات الإضافية </w:t>
      </w:r>
      <w:r w:rsidR="0006766D" w:rsidRPr="0031384B">
        <w:rPr>
          <w:rFonts w:hint="cs"/>
          <w:rtl/>
        </w:rPr>
        <w:t xml:space="preserve">عن طريق </w:t>
      </w:r>
      <w:r w:rsidRPr="0031384B">
        <w:rPr>
          <w:rtl/>
        </w:rPr>
        <w:t>شبكات الحاس</w:t>
      </w:r>
      <w:r w:rsidR="0006766D" w:rsidRPr="0031384B">
        <w:rPr>
          <w:rFonts w:hint="cs"/>
          <w:rtl/>
        </w:rPr>
        <w:t xml:space="preserve">وب </w:t>
      </w:r>
      <w:r w:rsidRPr="0031384B">
        <w:rPr>
          <w:rtl/>
        </w:rPr>
        <w:t>بث</w:t>
      </w:r>
      <w:r w:rsidR="0006766D" w:rsidRPr="0031384B">
        <w:rPr>
          <w:rFonts w:hint="cs"/>
          <w:rtl/>
        </w:rPr>
        <w:t>ا</w:t>
      </w:r>
      <w:r w:rsidRPr="0031384B">
        <w:rPr>
          <w:rtl/>
        </w:rPr>
        <w:t xml:space="preserve">. وذكر الوفد أنه يريد حماية </w:t>
      </w:r>
      <w:r w:rsidR="0006766D" w:rsidRPr="0031384B">
        <w:rPr>
          <w:rFonts w:hint="cs"/>
          <w:rtl/>
        </w:rPr>
        <w:t xml:space="preserve">الإرسال عبر </w:t>
      </w:r>
      <w:r w:rsidRPr="0031384B">
        <w:rPr>
          <w:rtl/>
        </w:rPr>
        <w:t xml:space="preserve">شبكات الحاسوب من خلال أحكام في موضوع الحماية. وفي تعريف هيئة البث، حيث </w:t>
      </w:r>
      <w:r w:rsidR="0067104D" w:rsidRPr="0031384B">
        <w:rPr>
          <w:rFonts w:hint="cs"/>
          <w:rtl/>
        </w:rPr>
        <w:t>ي</w:t>
      </w:r>
      <w:r w:rsidRPr="0031384B">
        <w:rPr>
          <w:rtl/>
        </w:rPr>
        <w:t xml:space="preserve">شير إلى البرمجة، ينبغي أن </w:t>
      </w:r>
      <w:r w:rsidR="0067104D" w:rsidRPr="0031384B">
        <w:rPr>
          <w:rFonts w:hint="cs"/>
          <w:rtl/>
        </w:rPr>
        <w:t>ي</w:t>
      </w:r>
      <w:r w:rsidRPr="0031384B">
        <w:rPr>
          <w:rtl/>
        </w:rPr>
        <w:t>شير إلى البرامج لأن ذلك هو المصطلح المحدد. وذكر الوفد أن</w:t>
      </w:r>
      <w:r w:rsidR="0067104D" w:rsidRPr="0031384B">
        <w:rPr>
          <w:rFonts w:hint="cs"/>
          <w:rtl/>
        </w:rPr>
        <w:t xml:space="preserve">ه </w:t>
      </w:r>
      <w:r w:rsidRPr="0031384B">
        <w:rPr>
          <w:rtl/>
        </w:rPr>
        <w:t xml:space="preserve">ينبغي أن </w:t>
      </w:r>
      <w:r w:rsidR="0067104D" w:rsidRPr="0031384B">
        <w:rPr>
          <w:rFonts w:hint="cs"/>
          <w:rtl/>
        </w:rPr>
        <w:t xml:space="preserve">يضم </w:t>
      </w:r>
      <w:r w:rsidRPr="0031384B">
        <w:rPr>
          <w:rtl/>
        </w:rPr>
        <w:t>تجميع وجدولة الإشارات ال</w:t>
      </w:r>
      <w:r w:rsidR="0067104D" w:rsidRPr="0031384B">
        <w:rPr>
          <w:rFonts w:hint="cs"/>
          <w:rtl/>
        </w:rPr>
        <w:t>حاملة ل</w:t>
      </w:r>
      <w:r w:rsidRPr="0031384B">
        <w:rPr>
          <w:rtl/>
        </w:rPr>
        <w:t>لبر</w:t>
      </w:r>
      <w:r w:rsidR="0067104D" w:rsidRPr="0031384B">
        <w:rPr>
          <w:rFonts w:hint="cs"/>
          <w:rtl/>
        </w:rPr>
        <w:t>ن</w:t>
      </w:r>
      <w:r w:rsidRPr="0031384B">
        <w:rPr>
          <w:rtl/>
        </w:rPr>
        <w:t>امج. وأ</w:t>
      </w:r>
      <w:r w:rsidR="0067104D" w:rsidRPr="0031384B">
        <w:rPr>
          <w:rFonts w:hint="cs"/>
          <w:rtl/>
        </w:rPr>
        <w:t xml:space="preserve">فاد </w:t>
      </w:r>
      <w:r w:rsidRPr="0031384B">
        <w:rPr>
          <w:rtl/>
        </w:rPr>
        <w:t xml:space="preserve">الوفد </w:t>
      </w:r>
      <w:r w:rsidR="0067104D" w:rsidRPr="0031384B">
        <w:rPr>
          <w:rFonts w:hint="cs"/>
          <w:rtl/>
        </w:rPr>
        <w:t xml:space="preserve">أن </w:t>
      </w:r>
      <w:r w:rsidRPr="0031384B">
        <w:rPr>
          <w:rtl/>
        </w:rPr>
        <w:t xml:space="preserve">الإضافة الواردة بين </w:t>
      </w:r>
      <w:r w:rsidR="0067104D" w:rsidRPr="0031384B">
        <w:rPr>
          <w:rFonts w:hint="cs"/>
          <w:rtl/>
        </w:rPr>
        <w:t xml:space="preserve">قوسين غير مطلوبة </w:t>
      </w:r>
      <w:r w:rsidRPr="0031384B">
        <w:rPr>
          <w:rtl/>
        </w:rPr>
        <w:t>لأن ذلك التوضيح موجود بالفعل في ال</w:t>
      </w:r>
      <w:r w:rsidR="0067104D" w:rsidRPr="0031384B">
        <w:rPr>
          <w:rFonts w:hint="cs"/>
          <w:rtl/>
        </w:rPr>
        <w:t>بث</w:t>
      </w:r>
      <w:r w:rsidRPr="0031384B">
        <w:rPr>
          <w:rtl/>
        </w:rPr>
        <w:t>. و</w:t>
      </w:r>
      <w:r w:rsidR="0067104D" w:rsidRPr="0031384B">
        <w:rPr>
          <w:rFonts w:hint="cs"/>
          <w:rtl/>
        </w:rPr>
        <w:t xml:space="preserve">أعرب </w:t>
      </w:r>
      <w:r w:rsidRPr="0031384B">
        <w:rPr>
          <w:rtl/>
        </w:rPr>
        <w:t xml:space="preserve">الوفد </w:t>
      </w:r>
      <w:r w:rsidR="0067104D" w:rsidRPr="0031384B">
        <w:rPr>
          <w:rFonts w:hint="cs"/>
          <w:rtl/>
        </w:rPr>
        <w:t xml:space="preserve">عن رغبته في أن </w:t>
      </w:r>
      <w:r w:rsidRPr="0031384B">
        <w:rPr>
          <w:rtl/>
        </w:rPr>
        <w:t>يفهم بشكل أفضل البيان المتفق عليه المقترح بشأن الإطار التنظيمي الوطني، وما هو بالضبط الأثر المقصود من هذا البيان. وفيما يتعلق بتعاريف إعادة الإرسال، ذكر الوفد أنه يفضل البديل ألف ولكنه م</w:t>
      </w:r>
      <w:r w:rsidR="0067104D" w:rsidRPr="0031384B">
        <w:rPr>
          <w:rFonts w:hint="cs"/>
          <w:rtl/>
        </w:rPr>
        <w:t>ن</w:t>
      </w:r>
      <w:r w:rsidRPr="0031384B">
        <w:rPr>
          <w:rtl/>
        </w:rPr>
        <w:t xml:space="preserve">فتح طالما أن إعادة الإرسال المتزامن وشبه المتزامن والمؤجل </w:t>
      </w:r>
      <w:r w:rsidR="0067104D" w:rsidRPr="0031384B">
        <w:rPr>
          <w:rFonts w:hint="cs"/>
          <w:rtl/>
        </w:rPr>
        <w:t>ي</w:t>
      </w:r>
      <w:r w:rsidRPr="0031384B">
        <w:rPr>
          <w:rtl/>
        </w:rPr>
        <w:t xml:space="preserve">خضع بعد ذلك للحقوق الممنوحة في القسم السابق. وحيثما </w:t>
      </w:r>
      <w:r w:rsidR="00C1062A" w:rsidRPr="0031384B">
        <w:rPr>
          <w:rFonts w:hint="cs"/>
          <w:rtl/>
        </w:rPr>
        <w:t>تم اشتمال</w:t>
      </w:r>
      <w:r w:rsidRPr="0031384B">
        <w:rPr>
          <w:rtl/>
        </w:rPr>
        <w:t xml:space="preserve"> "إعادة الإرسال المؤجل" في تعريف إعادة الإرسال أو ما إذا كان </w:t>
      </w:r>
      <w:r w:rsidR="00C1062A" w:rsidRPr="0031384B">
        <w:rPr>
          <w:rFonts w:hint="cs"/>
          <w:rtl/>
        </w:rPr>
        <w:t xml:space="preserve">له </w:t>
      </w:r>
      <w:r w:rsidRPr="0031384B">
        <w:rPr>
          <w:rtl/>
        </w:rPr>
        <w:t>تعريف</w:t>
      </w:r>
      <w:r w:rsidR="00C1062A" w:rsidRPr="0031384B">
        <w:rPr>
          <w:rFonts w:hint="cs"/>
          <w:rtl/>
        </w:rPr>
        <w:t>ا</w:t>
      </w:r>
      <w:r w:rsidRPr="0031384B">
        <w:rPr>
          <w:rtl/>
        </w:rPr>
        <w:t xml:space="preserve"> منفصل</w:t>
      </w:r>
      <w:r w:rsidR="00C1062A" w:rsidRPr="0031384B">
        <w:rPr>
          <w:rFonts w:hint="cs"/>
          <w:rtl/>
        </w:rPr>
        <w:t xml:space="preserve">ا، فإن </w:t>
      </w:r>
      <w:r w:rsidR="00C1062A" w:rsidRPr="0031384B">
        <w:rPr>
          <w:rtl/>
        </w:rPr>
        <w:t xml:space="preserve">كلاهما </w:t>
      </w:r>
      <w:r w:rsidRPr="0031384B">
        <w:rPr>
          <w:rtl/>
        </w:rPr>
        <w:t>يجب أن ي</w:t>
      </w:r>
      <w:r w:rsidR="00C1062A" w:rsidRPr="0031384B">
        <w:rPr>
          <w:rFonts w:hint="cs"/>
          <w:rtl/>
        </w:rPr>
        <w:t>كون م</w:t>
      </w:r>
      <w:r w:rsidRPr="0031384B">
        <w:rPr>
          <w:rtl/>
        </w:rPr>
        <w:t>شم</w:t>
      </w:r>
      <w:r w:rsidR="00C1062A" w:rsidRPr="0031384B">
        <w:rPr>
          <w:rFonts w:hint="cs"/>
          <w:rtl/>
        </w:rPr>
        <w:t xml:space="preserve">ولا في </w:t>
      </w:r>
      <w:r w:rsidRPr="0031384B">
        <w:rPr>
          <w:rtl/>
        </w:rPr>
        <w:t xml:space="preserve">القسم المتعلق بالحقوق الممنوحة. وذكر الوفد أنه في تعريف إعادة الإرسال، سيكون من الأوضح </w:t>
      </w:r>
      <w:r w:rsidR="00C1062A" w:rsidRPr="0031384B">
        <w:rPr>
          <w:rFonts w:hint="cs"/>
          <w:rtl/>
        </w:rPr>
        <w:t>أن تتم ا</w:t>
      </w:r>
      <w:r w:rsidRPr="0031384B">
        <w:rPr>
          <w:rtl/>
        </w:rPr>
        <w:t>لإشارة إلى أنه إرسال لاستقبال الجمهور بأي وسيلة من وسائل البث بدلا من هيئة البث الأصلية. واقترح الوفد أنه في كلا خياري تعريف إعادة الإرسال، يستعاض عن عبارة "</w:t>
      </w:r>
      <w:r w:rsidR="00C1062A" w:rsidRPr="0031384B">
        <w:rPr>
          <w:rFonts w:hint="cs"/>
          <w:rtl/>
        </w:rPr>
        <w:t>ال</w:t>
      </w:r>
      <w:r w:rsidRPr="0031384B">
        <w:rPr>
          <w:rtl/>
        </w:rPr>
        <w:t xml:space="preserve">إشارة </w:t>
      </w:r>
      <w:r w:rsidR="00C1062A" w:rsidRPr="0031384B">
        <w:rPr>
          <w:rFonts w:hint="cs"/>
          <w:rtl/>
        </w:rPr>
        <w:t>الحاملة لل</w:t>
      </w:r>
      <w:r w:rsidRPr="0031384B">
        <w:rPr>
          <w:rtl/>
        </w:rPr>
        <w:t>برنامج" بعبارة "</w:t>
      </w:r>
      <w:r w:rsidR="00C1062A" w:rsidRPr="0031384B">
        <w:rPr>
          <w:rFonts w:hint="cs"/>
          <w:rtl/>
        </w:rPr>
        <w:t>البث</w:t>
      </w:r>
      <w:r w:rsidRPr="0031384B">
        <w:rPr>
          <w:rtl/>
        </w:rPr>
        <w:t>" و</w:t>
      </w:r>
      <w:r w:rsidR="00C1062A" w:rsidRPr="0031384B">
        <w:rPr>
          <w:rFonts w:hint="cs"/>
          <w:rtl/>
        </w:rPr>
        <w:t>يستعاض عن</w:t>
      </w:r>
      <w:r w:rsidRPr="0031384B">
        <w:rPr>
          <w:rtl/>
        </w:rPr>
        <w:t xml:space="preserve"> "</w:t>
      </w:r>
      <w:r w:rsidR="00C1062A" w:rsidRPr="0031384B">
        <w:rPr>
          <w:rFonts w:hint="cs"/>
          <w:rtl/>
        </w:rPr>
        <w:t>ال</w:t>
      </w:r>
      <w:r w:rsidRPr="0031384B">
        <w:rPr>
          <w:rtl/>
        </w:rPr>
        <w:t xml:space="preserve">شخص </w:t>
      </w:r>
      <w:r w:rsidR="00C1062A" w:rsidRPr="0031384B">
        <w:rPr>
          <w:rFonts w:hint="cs"/>
          <w:rtl/>
        </w:rPr>
        <w:t>المصرح له من قبلها</w:t>
      </w:r>
      <w:r w:rsidRPr="0031384B">
        <w:rPr>
          <w:rtl/>
        </w:rPr>
        <w:t xml:space="preserve">" </w:t>
      </w:r>
      <w:r w:rsidR="00C1062A" w:rsidRPr="0031384B">
        <w:rPr>
          <w:rFonts w:hint="cs"/>
          <w:rtl/>
        </w:rPr>
        <w:t>بـ</w:t>
      </w:r>
      <w:r w:rsidR="0031384B" w:rsidRPr="0031384B">
        <w:rPr>
          <w:rFonts w:hint="cs"/>
          <w:rtl/>
        </w:rPr>
        <w:t xml:space="preserve"> </w:t>
      </w:r>
      <w:r w:rsidRPr="0031384B">
        <w:rPr>
          <w:rtl/>
        </w:rPr>
        <w:t>"</w:t>
      </w:r>
      <w:r w:rsidR="00C1062A" w:rsidRPr="0031384B">
        <w:rPr>
          <w:rFonts w:hint="cs"/>
          <w:rtl/>
        </w:rPr>
        <w:t>ال</w:t>
      </w:r>
      <w:r w:rsidRPr="0031384B">
        <w:rPr>
          <w:rtl/>
        </w:rPr>
        <w:t xml:space="preserve">كيان </w:t>
      </w:r>
      <w:r w:rsidR="00C1062A" w:rsidRPr="0031384B">
        <w:rPr>
          <w:rFonts w:hint="cs"/>
          <w:rtl/>
        </w:rPr>
        <w:t xml:space="preserve">الذي </w:t>
      </w:r>
      <w:r w:rsidRPr="0031384B">
        <w:rPr>
          <w:rtl/>
        </w:rPr>
        <w:t>يعمل نيابة عنه</w:t>
      </w:r>
      <w:r w:rsidR="00C1062A" w:rsidRPr="0031384B">
        <w:rPr>
          <w:rFonts w:hint="cs"/>
          <w:rtl/>
        </w:rPr>
        <w:t>ا</w:t>
      </w:r>
      <w:r w:rsidRPr="0031384B">
        <w:rPr>
          <w:rtl/>
        </w:rPr>
        <w:t xml:space="preserve">". وذكر الوفد أنه من أجل تعريف محتمل للإرسال المؤجل، ينبغي أن يكون الإرسال وليس إعادة الإرسال دون أي حدود </w:t>
      </w:r>
      <w:r w:rsidR="00C1062A" w:rsidRPr="0031384B">
        <w:rPr>
          <w:rFonts w:hint="cs"/>
          <w:rtl/>
        </w:rPr>
        <w:t xml:space="preserve">له حيثما تأخر </w:t>
      </w:r>
      <w:r w:rsidRPr="0031384B">
        <w:rPr>
          <w:rtl/>
        </w:rPr>
        <w:t xml:space="preserve">في الوقت. وذكر الوفد أن هذا التعريف يمكن أن يشمل أيضا الإرسال الذي يتم بطريقة تسمح لأفراد الجمهور بالوصول إليه من </w:t>
      </w:r>
      <w:r w:rsidR="00C1062A" w:rsidRPr="0031384B">
        <w:rPr>
          <w:rFonts w:hint="cs"/>
          <w:rtl/>
        </w:rPr>
        <w:t>ال</w:t>
      </w:r>
      <w:r w:rsidRPr="0031384B">
        <w:rPr>
          <w:rtl/>
        </w:rPr>
        <w:t xml:space="preserve">مكان وفي </w:t>
      </w:r>
      <w:r w:rsidR="00C1062A" w:rsidRPr="0031384B">
        <w:rPr>
          <w:rFonts w:hint="cs"/>
          <w:rtl/>
        </w:rPr>
        <w:t>ال</w:t>
      </w:r>
      <w:r w:rsidRPr="0031384B">
        <w:rPr>
          <w:rtl/>
        </w:rPr>
        <w:t xml:space="preserve">وقت </w:t>
      </w:r>
      <w:r w:rsidR="00C1062A" w:rsidRPr="0031384B">
        <w:rPr>
          <w:rFonts w:hint="cs"/>
          <w:rtl/>
        </w:rPr>
        <w:t xml:space="preserve">الذي </w:t>
      </w:r>
      <w:r w:rsidRPr="0031384B">
        <w:rPr>
          <w:rtl/>
        </w:rPr>
        <w:t xml:space="preserve">يختاره كل منهم على حدة. وعلى هذا النحو، فإن تعريف الإرسال المؤجل سيشمل الإرسال المتأخر في الوقت وكذلك </w:t>
      </w:r>
      <w:r w:rsidR="00C1062A" w:rsidRPr="0031384B">
        <w:rPr>
          <w:rFonts w:hint="cs"/>
          <w:rtl/>
        </w:rPr>
        <w:t>ال</w:t>
      </w:r>
      <w:r w:rsidRPr="0031384B">
        <w:rPr>
          <w:rtl/>
        </w:rPr>
        <w:t xml:space="preserve">إرسال </w:t>
      </w:r>
      <w:r w:rsidR="00C1062A" w:rsidRPr="0031384B">
        <w:rPr>
          <w:rFonts w:hint="cs"/>
          <w:rtl/>
        </w:rPr>
        <w:t xml:space="preserve">عند </w:t>
      </w:r>
      <w:r w:rsidRPr="0031384B">
        <w:rPr>
          <w:rtl/>
        </w:rPr>
        <w:t xml:space="preserve">الطلب. وذكر الوفد أنه ينبغي، على النحو المبين في الفقرة 1 من موضوع الحماية، </w:t>
      </w:r>
      <w:r w:rsidR="00C1062A" w:rsidRPr="0031384B">
        <w:rPr>
          <w:rFonts w:hint="cs"/>
          <w:rtl/>
        </w:rPr>
        <w:t xml:space="preserve">يجب </w:t>
      </w:r>
      <w:r w:rsidRPr="0031384B">
        <w:rPr>
          <w:rtl/>
        </w:rPr>
        <w:t>الاستعاضة عن الإشارات ال</w:t>
      </w:r>
      <w:r w:rsidR="00C1062A" w:rsidRPr="0031384B">
        <w:rPr>
          <w:rFonts w:hint="cs"/>
          <w:rtl/>
        </w:rPr>
        <w:t>حاملة ل</w:t>
      </w:r>
      <w:r w:rsidRPr="0031384B">
        <w:rPr>
          <w:rtl/>
        </w:rPr>
        <w:t>لبرامج بالبث بحيث لا تمتد الحماية الممنوحة إلا للبث والإشارات السابقة للبث. واقترح الوفد أن ت</w:t>
      </w:r>
      <w:r w:rsidR="00FF18CF" w:rsidRPr="0031384B">
        <w:rPr>
          <w:rFonts w:hint="cs"/>
          <w:rtl/>
        </w:rPr>
        <w:t xml:space="preserve">تضمن </w:t>
      </w:r>
      <w:r w:rsidRPr="0031384B">
        <w:rPr>
          <w:rtl/>
        </w:rPr>
        <w:t>الفقرة 3 في البديل ألف والبديل باء، الإرسال المتزامن أو شبه المتزامن ل</w:t>
      </w:r>
      <w:r w:rsidR="00FF18CF" w:rsidRPr="0031384B">
        <w:rPr>
          <w:rFonts w:hint="cs"/>
          <w:rtl/>
        </w:rPr>
        <w:t>لبث الخاص بها</w:t>
      </w:r>
      <w:r w:rsidRPr="0031384B">
        <w:rPr>
          <w:rtl/>
        </w:rPr>
        <w:t>. وذكر الوفد أنه استنادا إلى ما أثارته وفود الأرجنتين وكولومبيا والمكسيك، هناك نوعان من الإرسال</w:t>
      </w:r>
      <w:r w:rsidR="00FF18CF" w:rsidRPr="0031384B">
        <w:rPr>
          <w:rFonts w:hint="cs"/>
          <w:rtl/>
        </w:rPr>
        <w:t xml:space="preserve"> عند </w:t>
      </w:r>
      <w:r w:rsidRPr="0031384B">
        <w:rPr>
          <w:rtl/>
        </w:rPr>
        <w:t xml:space="preserve">الطلب </w:t>
      </w:r>
      <w:r w:rsidR="00FF18CF" w:rsidRPr="0031384B">
        <w:rPr>
          <w:rFonts w:hint="cs"/>
          <w:rtl/>
        </w:rPr>
        <w:t>ي</w:t>
      </w:r>
      <w:r w:rsidRPr="0031384B">
        <w:rPr>
          <w:rtl/>
        </w:rPr>
        <w:t>تعلقان بالبث. الأول هو الإرسال عند الطلب لبث</w:t>
      </w:r>
      <w:r w:rsidR="00FF18CF" w:rsidRPr="0031384B">
        <w:rPr>
          <w:rFonts w:hint="cs"/>
          <w:rtl/>
        </w:rPr>
        <w:t xml:space="preserve"> ما</w:t>
      </w:r>
      <w:r w:rsidRPr="0031384B">
        <w:rPr>
          <w:rtl/>
        </w:rPr>
        <w:t xml:space="preserve">، والثاني هو إرسال </w:t>
      </w:r>
      <w:r w:rsidR="00FF18CF" w:rsidRPr="0031384B">
        <w:rPr>
          <w:rFonts w:hint="cs"/>
          <w:rtl/>
        </w:rPr>
        <w:t xml:space="preserve">عند </w:t>
      </w:r>
      <w:r w:rsidRPr="0031384B">
        <w:rPr>
          <w:rtl/>
        </w:rPr>
        <w:t>الطلب لبعض المواد التي لم يسبق بثها ولكنها مرتبطة ارتباطا وثيقا ب</w:t>
      </w:r>
      <w:r w:rsidR="00FF18CF" w:rsidRPr="0031384B">
        <w:rPr>
          <w:rFonts w:hint="cs"/>
          <w:rtl/>
        </w:rPr>
        <w:t>م</w:t>
      </w:r>
      <w:r w:rsidRPr="0031384B">
        <w:rPr>
          <w:rtl/>
        </w:rPr>
        <w:t>واد ال</w:t>
      </w:r>
      <w:r w:rsidR="00FF18CF" w:rsidRPr="0031384B">
        <w:rPr>
          <w:rFonts w:hint="cs"/>
          <w:rtl/>
        </w:rPr>
        <w:t>بث</w:t>
      </w:r>
      <w:r w:rsidRPr="0031384B">
        <w:rPr>
          <w:rtl/>
        </w:rPr>
        <w:t>. ولتحقيق الاتساق مع الحقوق، ذكر الوفد أنه في نهاية الفقرة التي تبدأ بعبارة "</w:t>
      </w:r>
      <w:r w:rsidR="00FF18CF" w:rsidRPr="0031384B">
        <w:rPr>
          <w:rFonts w:hint="cs"/>
          <w:rtl/>
        </w:rPr>
        <w:t>بغض النظر عن</w:t>
      </w:r>
      <w:r w:rsidRPr="0031384B">
        <w:rPr>
          <w:rtl/>
        </w:rPr>
        <w:t xml:space="preserve"> الفقرة 2 أعلاه"، ينبغي إضافة عبارة "كما لو كان هذ</w:t>
      </w:r>
      <w:r w:rsidR="00FF18CF" w:rsidRPr="0031384B">
        <w:rPr>
          <w:rFonts w:hint="cs"/>
          <w:rtl/>
        </w:rPr>
        <w:t xml:space="preserve">ا </w:t>
      </w:r>
      <w:r w:rsidRPr="0031384B">
        <w:rPr>
          <w:rtl/>
        </w:rPr>
        <w:t>الإرسال بث</w:t>
      </w:r>
      <w:r w:rsidR="00FF18CF" w:rsidRPr="0031384B">
        <w:rPr>
          <w:rFonts w:hint="cs"/>
          <w:rtl/>
        </w:rPr>
        <w:t>ا</w:t>
      </w:r>
      <w:r w:rsidRPr="0031384B">
        <w:rPr>
          <w:rtl/>
        </w:rPr>
        <w:t>". وأ</w:t>
      </w:r>
      <w:r w:rsidR="00FF18CF" w:rsidRPr="0031384B">
        <w:rPr>
          <w:rFonts w:hint="cs"/>
          <w:rtl/>
        </w:rPr>
        <w:t xml:space="preserve">فاد </w:t>
      </w:r>
      <w:r w:rsidRPr="0031384B">
        <w:rPr>
          <w:rtl/>
        </w:rPr>
        <w:t xml:space="preserve">الوفد </w:t>
      </w:r>
      <w:r w:rsidR="00FF18CF" w:rsidRPr="0031384B">
        <w:rPr>
          <w:rFonts w:hint="cs"/>
          <w:rtl/>
        </w:rPr>
        <w:t xml:space="preserve">أن هناك قضية </w:t>
      </w:r>
      <w:r w:rsidRPr="0031384B">
        <w:rPr>
          <w:rtl/>
        </w:rPr>
        <w:t xml:space="preserve">أخرى </w:t>
      </w:r>
      <w:r w:rsidR="00FF18CF" w:rsidRPr="0031384B">
        <w:rPr>
          <w:rFonts w:hint="cs"/>
          <w:rtl/>
        </w:rPr>
        <w:t xml:space="preserve">كان قد </w:t>
      </w:r>
      <w:r w:rsidRPr="0031384B">
        <w:rPr>
          <w:rtl/>
        </w:rPr>
        <w:t xml:space="preserve">أثارها في الدورة السابقة وهي </w:t>
      </w:r>
      <w:r w:rsidR="00FF18CF" w:rsidRPr="0031384B">
        <w:rPr>
          <w:rFonts w:hint="cs"/>
          <w:rtl/>
        </w:rPr>
        <w:t xml:space="preserve">قضية </w:t>
      </w:r>
      <w:r w:rsidRPr="0031384B">
        <w:rPr>
          <w:rtl/>
        </w:rPr>
        <w:t xml:space="preserve">الفقرة 2 </w:t>
      </w:r>
      <w:r w:rsidR="00FF18CF" w:rsidRPr="0031384B">
        <w:rPr>
          <w:rFonts w:hint="cs"/>
          <w:rtl/>
        </w:rPr>
        <w:t xml:space="preserve">من </w:t>
      </w:r>
      <w:r w:rsidRPr="0031384B">
        <w:rPr>
          <w:rtl/>
        </w:rPr>
        <w:t>موضوع الحماية. و</w:t>
      </w:r>
      <w:r w:rsidR="00FF18CF" w:rsidRPr="0031384B">
        <w:rPr>
          <w:rFonts w:hint="cs"/>
          <w:rtl/>
        </w:rPr>
        <w:t xml:space="preserve">ذكر أن </w:t>
      </w:r>
      <w:r w:rsidRPr="0031384B">
        <w:rPr>
          <w:rtl/>
        </w:rPr>
        <w:t>هناك نص ينص على أن</w:t>
      </w:r>
      <w:r w:rsidR="00FF18CF" w:rsidRPr="0031384B">
        <w:rPr>
          <w:rFonts w:hint="cs"/>
          <w:rtl/>
        </w:rPr>
        <w:t>ه</w:t>
      </w:r>
      <w:r w:rsidRPr="0031384B">
        <w:rPr>
          <w:rtl/>
        </w:rPr>
        <w:t xml:space="preserve"> "</w:t>
      </w:r>
      <w:r w:rsidR="00FF18CF" w:rsidRPr="0031384B">
        <w:rPr>
          <w:rFonts w:hint="cs"/>
          <w:rtl/>
        </w:rPr>
        <w:t xml:space="preserve">يتعين ألا توفر </w:t>
      </w:r>
      <w:r w:rsidRPr="0031384B">
        <w:rPr>
          <w:rtl/>
        </w:rPr>
        <w:t>أحكام هذه المعاهدة أي حماية فيما يتعلق ب</w:t>
      </w:r>
      <w:r w:rsidR="00FF18CF" w:rsidRPr="0031384B">
        <w:rPr>
          <w:rFonts w:hint="cs"/>
          <w:rtl/>
        </w:rPr>
        <w:t xml:space="preserve">مجرد </w:t>
      </w:r>
      <w:r w:rsidRPr="0031384B">
        <w:rPr>
          <w:rtl/>
        </w:rPr>
        <w:t xml:space="preserve">إعادة الإرسال"، وأعرب الوفد عن رغبته في </w:t>
      </w:r>
      <w:r w:rsidR="00FF18CF" w:rsidRPr="0031384B">
        <w:rPr>
          <w:rFonts w:hint="cs"/>
          <w:rtl/>
        </w:rPr>
        <w:t xml:space="preserve">حماية </w:t>
      </w:r>
      <w:r w:rsidRPr="0031384B">
        <w:rPr>
          <w:rtl/>
        </w:rPr>
        <w:t xml:space="preserve">إعادة إرسال إشارات البث. وذكر أنه في الحالات التي تقوم فيها أطراف </w:t>
      </w:r>
      <w:r w:rsidR="00FF18CF" w:rsidRPr="0031384B">
        <w:rPr>
          <w:rFonts w:hint="cs"/>
          <w:rtl/>
        </w:rPr>
        <w:t xml:space="preserve">أخرى </w:t>
      </w:r>
      <w:r w:rsidRPr="0031384B">
        <w:rPr>
          <w:rtl/>
        </w:rPr>
        <w:t>بإعادة إرسال إشارات البث الخاصة ب</w:t>
      </w:r>
      <w:r w:rsidR="00FF18CF" w:rsidRPr="0031384B">
        <w:rPr>
          <w:rFonts w:hint="cs"/>
          <w:rtl/>
        </w:rPr>
        <w:t xml:space="preserve">هيئات </w:t>
      </w:r>
      <w:r w:rsidRPr="0031384B">
        <w:rPr>
          <w:rtl/>
        </w:rPr>
        <w:t xml:space="preserve">البث، ينبغي حماية إعادة الإرسال. وذكر الوفد أنه </w:t>
      </w:r>
      <w:r w:rsidR="00ED42D2" w:rsidRPr="0031384B">
        <w:rPr>
          <w:rFonts w:hint="cs"/>
          <w:rtl/>
        </w:rPr>
        <w:t xml:space="preserve">لا ينبغي أن يكون </w:t>
      </w:r>
      <w:r w:rsidR="00ED42D2" w:rsidRPr="0031384B">
        <w:rPr>
          <w:rtl/>
        </w:rPr>
        <w:t>هذا الحق</w:t>
      </w:r>
      <w:r w:rsidR="00ED42D2" w:rsidRPr="0031384B">
        <w:rPr>
          <w:rFonts w:hint="cs"/>
          <w:rtl/>
        </w:rPr>
        <w:t xml:space="preserve"> ل</w:t>
      </w:r>
      <w:r w:rsidRPr="0031384B">
        <w:rPr>
          <w:rtl/>
        </w:rPr>
        <w:t>كيانات إعادة الإرسال</w:t>
      </w:r>
      <w:r w:rsidR="00ED42D2" w:rsidRPr="0031384B">
        <w:rPr>
          <w:rFonts w:hint="cs"/>
          <w:rtl/>
        </w:rPr>
        <w:t xml:space="preserve"> </w:t>
      </w:r>
      <w:r w:rsidRPr="0031384B">
        <w:rPr>
          <w:rtl/>
        </w:rPr>
        <w:t xml:space="preserve">لأنه حق ينبغي أن يكون محفوظا لهيئات البث. وفيما يتعلق بالحقوق </w:t>
      </w:r>
      <w:r w:rsidR="00ED42D2" w:rsidRPr="0031384B">
        <w:rPr>
          <w:rFonts w:hint="cs"/>
          <w:rtl/>
        </w:rPr>
        <w:t xml:space="preserve">المزمع </w:t>
      </w:r>
      <w:r w:rsidRPr="0031384B">
        <w:rPr>
          <w:rtl/>
        </w:rPr>
        <w:t xml:space="preserve">منحها، ذكر الوفد أنه من الضروري أن يكون هناك حق قوي </w:t>
      </w:r>
      <w:r w:rsidR="00ED42D2" w:rsidRPr="0031384B">
        <w:rPr>
          <w:rFonts w:hint="cs"/>
          <w:rtl/>
        </w:rPr>
        <w:t>يتم منحه ل</w:t>
      </w:r>
      <w:r w:rsidRPr="0031384B">
        <w:rPr>
          <w:rtl/>
        </w:rPr>
        <w:t>هيئات البث على النحو المبين في البديل ألف، بشأن الحق في ال</w:t>
      </w:r>
      <w:r w:rsidR="00ED42D2" w:rsidRPr="0031384B">
        <w:rPr>
          <w:rFonts w:hint="cs"/>
          <w:rtl/>
        </w:rPr>
        <w:t xml:space="preserve">تصريح </w:t>
      </w:r>
      <w:r w:rsidRPr="0031384B">
        <w:rPr>
          <w:rtl/>
        </w:rPr>
        <w:t xml:space="preserve">والحظر. وذكر الوفد أنه ينبغي أن يكون الحق في </w:t>
      </w:r>
      <w:r w:rsidR="00ED42D2" w:rsidRPr="0031384B">
        <w:rPr>
          <w:rFonts w:hint="cs"/>
          <w:rtl/>
        </w:rPr>
        <w:t>حظر</w:t>
      </w:r>
      <w:r w:rsidR="00ED42D2" w:rsidRPr="0031384B">
        <w:rPr>
          <w:rtl/>
        </w:rPr>
        <w:t xml:space="preserve"> </w:t>
      </w:r>
      <w:r w:rsidR="00ED42D2" w:rsidRPr="0031384B">
        <w:rPr>
          <w:rFonts w:hint="cs"/>
          <w:rtl/>
        </w:rPr>
        <w:t>و</w:t>
      </w:r>
      <w:r w:rsidRPr="0031384B">
        <w:rPr>
          <w:rtl/>
        </w:rPr>
        <w:t>ال</w:t>
      </w:r>
      <w:r w:rsidR="00ED42D2" w:rsidRPr="0031384B">
        <w:rPr>
          <w:rFonts w:hint="cs"/>
          <w:rtl/>
        </w:rPr>
        <w:t>تصريح ب</w:t>
      </w:r>
      <w:r w:rsidRPr="0031384B">
        <w:rPr>
          <w:rtl/>
        </w:rPr>
        <w:t>جميع أنواع إعادة الإرسال، سواء متزامن أو شبه متزامن أو مؤجل أو عند الطلب. وفيما يتعلق ب</w:t>
      </w:r>
      <w:r w:rsidR="000B4C06" w:rsidRPr="0031384B">
        <w:rPr>
          <w:rFonts w:hint="cs"/>
          <w:rtl/>
        </w:rPr>
        <w:t>ال</w:t>
      </w:r>
      <w:r w:rsidRPr="0031384B">
        <w:rPr>
          <w:rtl/>
        </w:rPr>
        <w:t xml:space="preserve">إشارة </w:t>
      </w:r>
      <w:r w:rsidR="000B4C06" w:rsidRPr="0031384B">
        <w:rPr>
          <w:rFonts w:hint="cs"/>
          <w:rtl/>
        </w:rPr>
        <w:t>السابقة ل</w:t>
      </w:r>
      <w:r w:rsidRPr="0031384B">
        <w:rPr>
          <w:rtl/>
        </w:rPr>
        <w:t xml:space="preserve">لبث، </w:t>
      </w:r>
      <w:r w:rsidR="00ED42D2" w:rsidRPr="0031384B">
        <w:rPr>
          <w:rFonts w:hint="cs"/>
          <w:rtl/>
        </w:rPr>
        <w:t xml:space="preserve">أعرب </w:t>
      </w:r>
      <w:r w:rsidRPr="0031384B">
        <w:rPr>
          <w:rtl/>
        </w:rPr>
        <w:t xml:space="preserve">الوفد </w:t>
      </w:r>
      <w:r w:rsidR="00ED42D2" w:rsidRPr="0031384B">
        <w:rPr>
          <w:rFonts w:hint="cs"/>
          <w:rtl/>
        </w:rPr>
        <w:t xml:space="preserve">عن انفتاحه </w:t>
      </w:r>
      <w:r w:rsidRPr="0031384B">
        <w:rPr>
          <w:rtl/>
        </w:rPr>
        <w:t>لمناقشة أفضل طريقة لمعالجة هذه ال</w:t>
      </w:r>
      <w:r w:rsidR="00ED42D2" w:rsidRPr="0031384B">
        <w:rPr>
          <w:rFonts w:hint="cs"/>
          <w:rtl/>
        </w:rPr>
        <w:t>قضية</w:t>
      </w:r>
      <w:r w:rsidRPr="0031384B">
        <w:rPr>
          <w:rtl/>
        </w:rPr>
        <w:t>.</w:t>
      </w:r>
    </w:p>
    <w:p w:rsidR="006F17E9" w:rsidRPr="0031384B" w:rsidRDefault="00A16658" w:rsidP="0031384B">
      <w:pPr>
        <w:pStyle w:val="NumberedParaAR"/>
      </w:pPr>
      <w:r w:rsidRPr="0031384B">
        <w:rPr>
          <w:rtl/>
        </w:rPr>
        <w:t>وشكر الرئيس وفد الاتحاد الأوروبي والدول الأعضاء فيه على ما قدمه من آراء وتعليقات شاملة بشأن الوثيقة</w:t>
      </w:r>
      <w:r w:rsidR="0031384B">
        <w:rPr>
          <w:rFonts w:hint="cs"/>
          <w:rtl/>
        </w:rPr>
        <w:t> </w:t>
      </w:r>
      <w:r w:rsidR="000A09BB" w:rsidRPr="0031384B">
        <w:t>SCCR/33/3</w:t>
      </w:r>
      <w:r w:rsidRPr="0031384B">
        <w:rPr>
          <w:rtl/>
        </w:rPr>
        <w:t xml:space="preserve">، وعلق قائلا </w:t>
      </w:r>
      <w:r w:rsidR="000A09BB" w:rsidRPr="0031384B">
        <w:rPr>
          <w:rFonts w:hint="cs"/>
          <w:rtl/>
        </w:rPr>
        <w:t>أ</w:t>
      </w:r>
      <w:r w:rsidRPr="0031384B">
        <w:rPr>
          <w:rtl/>
        </w:rPr>
        <w:t xml:space="preserve">نه عندما </w:t>
      </w:r>
      <w:r w:rsidR="000A09BB" w:rsidRPr="0031384B">
        <w:rPr>
          <w:rFonts w:hint="cs"/>
          <w:rtl/>
        </w:rPr>
        <w:t>ا</w:t>
      </w:r>
      <w:r w:rsidRPr="0031384B">
        <w:rPr>
          <w:rtl/>
        </w:rPr>
        <w:t>قترح مصطلح الإشارة ال</w:t>
      </w:r>
      <w:r w:rsidR="000A09BB" w:rsidRPr="0031384B">
        <w:rPr>
          <w:rFonts w:hint="cs"/>
          <w:rtl/>
        </w:rPr>
        <w:t>حاملة ل</w:t>
      </w:r>
      <w:r w:rsidRPr="0031384B">
        <w:rPr>
          <w:rtl/>
        </w:rPr>
        <w:t>لبر</w:t>
      </w:r>
      <w:r w:rsidR="000A09BB" w:rsidRPr="0031384B">
        <w:rPr>
          <w:rFonts w:hint="cs"/>
          <w:rtl/>
        </w:rPr>
        <w:t>ن</w:t>
      </w:r>
      <w:r w:rsidRPr="0031384B">
        <w:rPr>
          <w:rtl/>
        </w:rPr>
        <w:t>امج</w:t>
      </w:r>
      <w:r w:rsidR="000A09BB" w:rsidRPr="0031384B">
        <w:rPr>
          <w:rFonts w:hint="cs"/>
          <w:rtl/>
        </w:rPr>
        <w:t>، كان في ذهنه أن</w:t>
      </w:r>
      <w:r w:rsidR="000A09BB" w:rsidRPr="0031384B">
        <w:rPr>
          <w:rtl/>
        </w:rPr>
        <w:t xml:space="preserve"> الإشارة ال</w:t>
      </w:r>
      <w:r w:rsidR="000A09BB" w:rsidRPr="0031384B">
        <w:rPr>
          <w:rFonts w:hint="cs"/>
          <w:rtl/>
        </w:rPr>
        <w:t>حاملة ل</w:t>
      </w:r>
      <w:r w:rsidR="000A09BB" w:rsidRPr="0031384B">
        <w:rPr>
          <w:rtl/>
        </w:rPr>
        <w:t>لبر</w:t>
      </w:r>
      <w:r w:rsidR="000A09BB" w:rsidRPr="0031384B">
        <w:rPr>
          <w:rFonts w:hint="cs"/>
          <w:rtl/>
        </w:rPr>
        <w:t>ن</w:t>
      </w:r>
      <w:r w:rsidR="000A09BB" w:rsidRPr="0031384B">
        <w:rPr>
          <w:rtl/>
        </w:rPr>
        <w:t>امج</w:t>
      </w:r>
      <w:r w:rsidR="000A09BB" w:rsidRPr="0031384B">
        <w:rPr>
          <w:rFonts w:hint="cs"/>
          <w:rtl/>
        </w:rPr>
        <w:t xml:space="preserve"> تمثل بثا</w:t>
      </w:r>
      <w:r w:rsidRPr="0031384B">
        <w:rPr>
          <w:rtl/>
        </w:rPr>
        <w:t>. و</w:t>
      </w:r>
      <w:r w:rsidR="000A09BB" w:rsidRPr="0031384B">
        <w:rPr>
          <w:rFonts w:hint="cs"/>
          <w:rtl/>
        </w:rPr>
        <w:t xml:space="preserve">في </w:t>
      </w:r>
      <w:r w:rsidRPr="0031384B">
        <w:rPr>
          <w:rtl/>
        </w:rPr>
        <w:t xml:space="preserve">إشارة إلى مصطلحي إعادة الإرسال والإرسال، </w:t>
      </w:r>
      <w:r w:rsidR="000A09BB" w:rsidRPr="0031384B">
        <w:rPr>
          <w:rFonts w:hint="cs"/>
          <w:rtl/>
        </w:rPr>
        <w:t xml:space="preserve">أفاد أن هناك </w:t>
      </w:r>
      <w:r w:rsidRPr="0031384B">
        <w:rPr>
          <w:rtl/>
        </w:rPr>
        <w:t xml:space="preserve">اقتراح </w:t>
      </w:r>
      <w:r w:rsidR="000A09BB" w:rsidRPr="0031384B">
        <w:rPr>
          <w:rFonts w:hint="cs"/>
          <w:rtl/>
        </w:rPr>
        <w:t>ب</w:t>
      </w:r>
      <w:r w:rsidRPr="0031384B">
        <w:rPr>
          <w:rtl/>
        </w:rPr>
        <w:t>إضافة "إرسال</w:t>
      </w:r>
      <w:r w:rsidR="000A09BB" w:rsidRPr="0031384B">
        <w:rPr>
          <w:rFonts w:hint="cs"/>
          <w:rtl/>
        </w:rPr>
        <w:t xml:space="preserve"> كذا</w:t>
      </w:r>
      <w:r w:rsidRPr="0031384B">
        <w:rPr>
          <w:rtl/>
        </w:rPr>
        <w:t xml:space="preserve">" في إشارة إلى إرسال </w:t>
      </w:r>
      <w:r w:rsidR="000A09BB" w:rsidRPr="0031384B">
        <w:rPr>
          <w:rFonts w:hint="cs"/>
          <w:rtl/>
        </w:rPr>
        <w:t>ال</w:t>
      </w:r>
      <w:r w:rsidRPr="0031384B">
        <w:rPr>
          <w:rtl/>
        </w:rPr>
        <w:t xml:space="preserve">إشارات </w:t>
      </w:r>
      <w:r w:rsidR="000A09BB" w:rsidRPr="0031384B">
        <w:rPr>
          <w:rFonts w:hint="cs"/>
          <w:rtl/>
        </w:rPr>
        <w:t>الحاملة ل</w:t>
      </w:r>
      <w:r w:rsidRPr="0031384B">
        <w:rPr>
          <w:rtl/>
        </w:rPr>
        <w:t xml:space="preserve">لبرنامج أو إعادة إرسال </w:t>
      </w:r>
      <w:r w:rsidR="000A09BB" w:rsidRPr="0031384B">
        <w:rPr>
          <w:rFonts w:hint="cs"/>
          <w:rtl/>
        </w:rPr>
        <w:t>ال</w:t>
      </w:r>
      <w:r w:rsidRPr="0031384B">
        <w:rPr>
          <w:rtl/>
        </w:rPr>
        <w:t xml:space="preserve">إشارات </w:t>
      </w:r>
      <w:r w:rsidR="000A09BB" w:rsidRPr="0031384B">
        <w:rPr>
          <w:rFonts w:hint="cs"/>
          <w:rtl/>
        </w:rPr>
        <w:t>الحاملة ل</w:t>
      </w:r>
      <w:r w:rsidRPr="0031384B">
        <w:rPr>
          <w:rtl/>
        </w:rPr>
        <w:t>لبر</w:t>
      </w:r>
      <w:r w:rsidR="000A09BB" w:rsidRPr="0031384B">
        <w:rPr>
          <w:rFonts w:hint="cs"/>
          <w:rtl/>
        </w:rPr>
        <w:t>ن</w:t>
      </w:r>
      <w:r w:rsidRPr="0031384B">
        <w:rPr>
          <w:rtl/>
        </w:rPr>
        <w:t>امج. و</w:t>
      </w:r>
      <w:r w:rsidR="000A09BB" w:rsidRPr="0031384B">
        <w:rPr>
          <w:rFonts w:hint="cs"/>
          <w:rtl/>
        </w:rPr>
        <w:t xml:space="preserve">أعرب </w:t>
      </w:r>
      <w:r w:rsidRPr="0031384B">
        <w:rPr>
          <w:rtl/>
        </w:rPr>
        <w:t xml:space="preserve">الرئيس </w:t>
      </w:r>
      <w:r w:rsidR="000A09BB" w:rsidRPr="0031384B">
        <w:rPr>
          <w:rFonts w:hint="cs"/>
          <w:rtl/>
        </w:rPr>
        <w:t xml:space="preserve">عن رغبته </w:t>
      </w:r>
      <w:r w:rsidRPr="0031384B">
        <w:rPr>
          <w:rtl/>
        </w:rPr>
        <w:t>في التوصل إلى توافق في الآراء بشأن المصطلح الذي سيستخدمه.</w:t>
      </w:r>
    </w:p>
    <w:p w:rsidR="00A16658" w:rsidRPr="0031384B" w:rsidRDefault="00A16658" w:rsidP="0031384B">
      <w:pPr>
        <w:pStyle w:val="NumberedParaAR"/>
      </w:pPr>
      <w:r w:rsidRPr="0031384B">
        <w:rPr>
          <w:rtl/>
        </w:rPr>
        <w:lastRenderedPageBreak/>
        <w:t>وأوضح وفد الاتحاد الأوروبي والدول الأعضاء فيه أن اقتراح استخدام البث ل</w:t>
      </w:r>
      <w:r w:rsidR="000A09BB" w:rsidRPr="0031384B">
        <w:rPr>
          <w:rFonts w:hint="cs"/>
          <w:rtl/>
        </w:rPr>
        <w:t>م</w:t>
      </w:r>
      <w:r w:rsidRPr="0031384B">
        <w:rPr>
          <w:rtl/>
        </w:rPr>
        <w:t xml:space="preserve"> يستبعد استخدام الإشارات </w:t>
      </w:r>
      <w:r w:rsidR="000A09BB" w:rsidRPr="0031384B">
        <w:rPr>
          <w:rFonts w:hint="cs"/>
          <w:rtl/>
        </w:rPr>
        <w:t>الحاملة ل</w:t>
      </w:r>
      <w:r w:rsidRPr="0031384B">
        <w:rPr>
          <w:rtl/>
        </w:rPr>
        <w:t>لبر</w:t>
      </w:r>
      <w:r w:rsidR="000A09BB" w:rsidRPr="0031384B">
        <w:rPr>
          <w:rFonts w:hint="cs"/>
          <w:rtl/>
        </w:rPr>
        <w:t>ن</w:t>
      </w:r>
      <w:r w:rsidRPr="0031384B">
        <w:rPr>
          <w:rtl/>
        </w:rPr>
        <w:t>امج والتعريف</w:t>
      </w:r>
      <w:r w:rsidR="000A09BB" w:rsidRPr="0031384B">
        <w:rPr>
          <w:rFonts w:hint="cs"/>
          <w:rtl/>
        </w:rPr>
        <w:t>،</w:t>
      </w:r>
      <w:r w:rsidRPr="0031384B">
        <w:rPr>
          <w:rtl/>
        </w:rPr>
        <w:t xml:space="preserve"> حيث أن تعريف الإشارة ال</w:t>
      </w:r>
      <w:r w:rsidR="000A09BB" w:rsidRPr="0031384B">
        <w:rPr>
          <w:rFonts w:hint="cs"/>
          <w:rtl/>
        </w:rPr>
        <w:t>حاملة ل</w:t>
      </w:r>
      <w:r w:rsidRPr="0031384B">
        <w:rPr>
          <w:rtl/>
        </w:rPr>
        <w:t>لبر</w:t>
      </w:r>
      <w:r w:rsidR="000A09BB" w:rsidRPr="0031384B">
        <w:rPr>
          <w:rFonts w:hint="cs"/>
          <w:rtl/>
        </w:rPr>
        <w:t>ن</w:t>
      </w:r>
      <w:r w:rsidRPr="0031384B">
        <w:rPr>
          <w:rtl/>
        </w:rPr>
        <w:t xml:space="preserve">امج قد استخدم في تعريف البث. وعلى هذا النحو، فإن تعريف البث يعني الإرسال، إما </w:t>
      </w:r>
      <w:r w:rsidR="000A09BB" w:rsidRPr="0031384B">
        <w:rPr>
          <w:rFonts w:hint="cs"/>
          <w:rtl/>
        </w:rPr>
        <w:t>بالوسائل ا</w:t>
      </w:r>
      <w:r w:rsidRPr="0031384B">
        <w:rPr>
          <w:rtl/>
        </w:rPr>
        <w:t>للاسلكي</w:t>
      </w:r>
      <w:r w:rsidR="000A09BB" w:rsidRPr="0031384B">
        <w:rPr>
          <w:rFonts w:hint="cs"/>
          <w:rtl/>
        </w:rPr>
        <w:t>ة</w:t>
      </w:r>
      <w:r w:rsidRPr="0031384B">
        <w:rPr>
          <w:rtl/>
        </w:rPr>
        <w:t xml:space="preserve"> أو </w:t>
      </w:r>
      <w:r w:rsidR="000A09BB" w:rsidRPr="0031384B">
        <w:rPr>
          <w:rFonts w:hint="cs"/>
          <w:rtl/>
        </w:rPr>
        <w:t>ال</w:t>
      </w:r>
      <w:r w:rsidRPr="0031384B">
        <w:rPr>
          <w:rtl/>
        </w:rPr>
        <w:t>سلك</w:t>
      </w:r>
      <w:r w:rsidR="000A09BB" w:rsidRPr="0031384B">
        <w:rPr>
          <w:rFonts w:hint="cs"/>
          <w:rtl/>
        </w:rPr>
        <w:t>ية</w:t>
      </w:r>
      <w:r w:rsidRPr="0031384B">
        <w:rPr>
          <w:rtl/>
        </w:rPr>
        <w:t xml:space="preserve"> </w:t>
      </w:r>
      <w:r w:rsidR="000A09BB" w:rsidRPr="0031384B">
        <w:rPr>
          <w:rFonts w:hint="cs"/>
          <w:rtl/>
        </w:rPr>
        <w:t>لل</w:t>
      </w:r>
      <w:r w:rsidRPr="0031384B">
        <w:rPr>
          <w:rtl/>
        </w:rPr>
        <w:t>إشارة</w:t>
      </w:r>
      <w:r w:rsidR="000A09BB" w:rsidRPr="0031384B">
        <w:rPr>
          <w:rFonts w:hint="cs"/>
          <w:rtl/>
        </w:rPr>
        <w:t xml:space="preserve"> الحاملة للبرنامج</w:t>
      </w:r>
      <w:r w:rsidRPr="0031384B">
        <w:rPr>
          <w:rtl/>
        </w:rPr>
        <w:t xml:space="preserve">. وهذا هو السبب في </w:t>
      </w:r>
      <w:r w:rsidR="00883729" w:rsidRPr="0031384B">
        <w:rPr>
          <w:rFonts w:hint="cs"/>
          <w:rtl/>
        </w:rPr>
        <w:t>ا</w:t>
      </w:r>
      <w:r w:rsidRPr="0031384B">
        <w:rPr>
          <w:rtl/>
        </w:rPr>
        <w:t>عتق</w:t>
      </w:r>
      <w:r w:rsidR="00883729" w:rsidRPr="0031384B">
        <w:rPr>
          <w:rFonts w:hint="cs"/>
          <w:rtl/>
        </w:rPr>
        <w:t>ا</w:t>
      </w:r>
      <w:r w:rsidRPr="0031384B">
        <w:rPr>
          <w:rtl/>
        </w:rPr>
        <w:t>د</w:t>
      </w:r>
      <w:r w:rsidR="00883729" w:rsidRPr="0031384B">
        <w:rPr>
          <w:rFonts w:hint="cs"/>
          <w:rtl/>
        </w:rPr>
        <w:t>ه</w:t>
      </w:r>
      <w:r w:rsidRPr="0031384B">
        <w:rPr>
          <w:rtl/>
        </w:rPr>
        <w:t xml:space="preserve"> أنه من الصواب استخدام هذا التعريف </w:t>
      </w:r>
      <w:r w:rsidR="00883729" w:rsidRPr="0031384B">
        <w:rPr>
          <w:rFonts w:hint="cs"/>
          <w:rtl/>
        </w:rPr>
        <w:t>لل</w:t>
      </w:r>
      <w:r w:rsidR="00883729" w:rsidRPr="0031384B">
        <w:rPr>
          <w:rtl/>
        </w:rPr>
        <w:t>إشارة</w:t>
      </w:r>
      <w:r w:rsidR="00883729" w:rsidRPr="0031384B">
        <w:rPr>
          <w:rFonts w:hint="cs"/>
          <w:rtl/>
        </w:rPr>
        <w:t xml:space="preserve"> الحاملة للبرنامج</w:t>
      </w:r>
      <w:r w:rsidR="00883729" w:rsidRPr="0031384B">
        <w:rPr>
          <w:rtl/>
        </w:rPr>
        <w:t xml:space="preserve"> </w:t>
      </w:r>
      <w:r w:rsidRPr="0031384B">
        <w:rPr>
          <w:rtl/>
        </w:rPr>
        <w:t xml:space="preserve">في تعريف البث بحيث يكون </w:t>
      </w:r>
      <w:r w:rsidR="00883729" w:rsidRPr="0031384B">
        <w:rPr>
          <w:rFonts w:hint="cs"/>
          <w:rtl/>
        </w:rPr>
        <w:t>هناك</w:t>
      </w:r>
      <w:r w:rsidRPr="0031384B">
        <w:rPr>
          <w:rtl/>
        </w:rPr>
        <w:t xml:space="preserve"> </w:t>
      </w:r>
      <w:r w:rsidR="00883729" w:rsidRPr="0031384B">
        <w:rPr>
          <w:rFonts w:hint="cs"/>
          <w:rtl/>
        </w:rPr>
        <w:t xml:space="preserve">تعريف </w:t>
      </w:r>
      <w:r w:rsidRPr="0031384B">
        <w:rPr>
          <w:rtl/>
        </w:rPr>
        <w:t xml:space="preserve">واضح </w:t>
      </w:r>
      <w:r w:rsidR="00883729" w:rsidRPr="0031384B">
        <w:rPr>
          <w:rFonts w:hint="cs"/>
          <w:rtl/>
        </w:rPr>
        <w:t>لموضوع ا</w:t>
      </w:r>
      <w:r w:rsidRPr="0031384B">
        <w:rPr>
          <w:rtl/>
        </w:rPr>
        <w:t xml:space="preserve">لحماية. وإذا كانت المعاهدة تتضمن فقرة تنص على أن هناك حماية </w:t>
      </w:r>
      <w:r w:rsidR="00883729" w:rsidRPr="0031384B">
        <w:rPr>
          <w:rFonts w:hint="cs"/>
          <w:rtl/>
        </w:rPr>
        <w:t>لل</w:t>
      </w:r>
      <w:r w:rsidR="00883729" w:rsidRPr="0031384B">
        <w:rPr>
          <w:rtl/>
        </w:rPr>
        <w:t>إشارة</w:t>
      </w:r>
      <w:r w:rsidR="00883729" w:rsidRPr="0031384B">
        <w:rPr>
          <w:rFonts w:hint="cs"/>
          <w:rtl/>
        </w:rPr>
        <w:t xml:space="preserve"> الحاملة للبرنامج</w:t>
      </w:r>
      <w:r w:rsidRPr="0031384B">
        <w:rPr>
          <w:rtl/>
        </w:rPr>
        <w:t xml:space="preserve">، فإن ذلك يعني أي </w:t>
      </w:r>
      <w:r w:rsidR="00883729" w:rsidRPr="0031384B">
        <w:rPr>
          <w:rtl/>
        </w:rPr>
        <w:t>إشارة</w:t>
      </w:r>
      <w:r w:rsidR="00883729" w:rsidRPr="0031384B">
        <w:rPr>
          <w:rFonts w:hint="cs"/>
          <w:rtl/>
        </w:rPr>
        <w:t xml:space="preserve"> حاملة لبرنامج</w:t>
      </w:r>
      <w:r w:rsidR="00883729" w:rsidRPr="0031384B">
        <w:rPr>
          <w:rtl/>
        </w:rPr>
        <w:t xml:space="preserve"> </w:t>
      </w:r>
      <w:r w:rsidR="00883729" w:rsidRPr="0031384B">
        <w:rPr>
          <w:rFonts w:hint="cs"/>
          <w:rtl/>
        </w:rPr>
        <w:t>خاص بهيئة بث</w:t>
      </w:r>
      <w:r w:rsidRPr="0031384B">
        <w:rPr>
          <w:rtl/>
        </w:rPr>
        <w:t>. ومن شأن ذلك أن يشكك في ضرورة وجود فقرات أخرى من تلك المادة</w:t>
      </w:r>
      <w:r w:rsidR="00883729" w:rsidRPr="0031384B">
        <w:rPr>
          <w:rFonts w:hint="cs"/>
          <w:rtl/>
        </w:rPr>
        <w:t>، حيث أن ال</w:t>
      </w:r>
      <w:r w:rsidR="00883729" w:rsidRPr="0031384B">
        <w:rPr>
          <w:rtl/>
        </w:rPr>
        <w:t>إشارة</w:t>
      </w:r>
      <w:r w:rsidR="00883729" w:rsidRPr="0031384B">
        <w:rPr>
          <w:rFonts w:hint="cs"/>
          <w:rtl/>
        </w:rPr>
        <w:t xml:space="preserve"> الحاملة للبرنامج</w:t>
      </w:r>
      <w:r w:rsidR="00883729" w:rsidRPr="0031384B">
        <w:rPr>
          <w:rtl/>
        </w:rPr>
        <w:t xml:space="preserve"> </w:t>
      </w:r>
      <w:r w:rsidR="00883729" w:rsidRPr="0031384B">
        <w:rPr>
          <w:rFonts w:hint="cs"/>
          <w:rtl/>
        </w:rPr>
        <w:t xml:space="preserve">تعني </w:t>
      </w:r>
      <w:r w:rsidRPr="0031384B">
        <w:rPr>
          <w:rtl/>
        </w:rPr>
        <w:t>أي نوع من الإشارات، سواء كان ذلك بالوسائل التقليدية</w:t>
      </w:r>
      <w:r w:rsidR="00883729" w:rsidRPr="0031384B">
        <w:rPr>
          <w:rFonts w:hint="cs"/>
          <w:rtl/>
        </w:rPr>
        <w:t xml:space="preserve"> أو </w:t>
      </w:r>
      <w:r w:rsidRPr="0031384B">
        <w:rPr>
          <w:rtl/>
        </w:rPr>
        <w:t xml:space="preserve">بوسائل أخرى، </w:t>
      </w:r>
      <w:r w:rsidR="00883729" w:rsidRPr="0031384B">
        <w:rPr>
          <w:rFonts w:hint="cs"/>
          <w:rtl/>
        </w:rPr>
        <w:t>و</w:t>
      </w:r>
      <w:r w:rsidRPr="0031384B">
        <w:rPr>
          <w:rtl/>
        </w:rPr>
        <w:t xml:space="preserve">سواء كان </w:t>
      </w:r>
      <w:r w:rsidR="00883729" w:rsidRPr="0031384B">
        <w:rPr>
          <w:rFonts w:hint="cs"/>
          <w:rtl/>
        </w:rPr>
        <w:t xml:space="preserve">إرسالا </w:t>
      </w:r>
      <w:r w:rsidRPr="0031384B">
        <w:rPr>
          <w:rtl/>
        </w:rPr>
        <w:t>متزامن</w:t>
      </w:r>
      <w:r w:rsidR="00883729" w:rsidRPr="0031384B">
        <w:rPr>
          <w:rFonts w:hint="cs"/>
          <w:rtl/>
        </w:rPr>
        <w:t>ا</w:t>
      </w:r>
      <w:r w:rsidRPr="0031384B">
        <w:rPr>
          <w:rtl/>
        </w:rPr>
        <w:t xml:space="preserve"> أو مؤجل</w:t>
      </w:r>
      <w:r w:rsidR="00883729" w:rsidRPr="0031384B">
        <w:rPr>
          <w:rFonts w:hint="cs"/>
          <w:rtl/>
        </w:rPr>
        <w:t>ا</w:t>
      </w:r>
      <w:r w:rsidRPr="0031384B">
        <w:rPr>
          <w:rtl/>
        </w:rPr>
        <w:t>. و</w:t>
      </w:r>
      <w:r w:rsidR="00883729" w:rsidRPr="0031384B">
        <w:rPr>
          <w:rFonts w:hint="cs"/>
          <w:rtl/>
        </w:rPr>
        <w:t>أفاد أ</w:t>
      </w:r>
      <w:r w:rsidRPr="0031384B">
        <w:rPr>
          <w:rtl/>
        </w:rPr>
        <w:t xml:space="preserve">ن اقتراحه يحاول إيجاد تمايز بين مستويات الحماية المختلفة. وأيد الاقتراح الذي تقدم به وفد الولايات المتحدة الأمريكية لمناقشة </w:t>
      </w:r>
      <w:r w:rsidR="00883729" w:rsidRPr="0031384B">
        <w:rPr>
          <w:rFonts w:hint="cs"/>
          <w:rtl/>
        </w:rPr>
        <w:t xml:space="preserve">قضايا </w:t>
      </w:r>
      <w:r w:rsidRPr="0031384B">
        <w:rPr>
          <w:rtl/>
        </w:rPr>
        <w:t xml:space="preserve">أخرى </w:t>
      </w:r>
      <w:r w:rsidR="00883729" w:rsidRPr="0031384B">
        <w:rPr>
          <w:rFonts w:hint="cs"/>
          <w:rtl/>
        </w:rPr>
        <w:t>ك</w:t>
      </w:r>
      <w:r w:rsidRPr="0031384B">
        <w:rPr>
          <w:rtl/>
        </w:rPr>
        <w:t>ال</w:t>
      </w:r>
      <w:r w:rsidR="00883729" w:rsidRPr="0031384B">
        <w:rPr>
          <w:rFonts w:hint="cs"/>
          <w:rtl/>
        </w:rPr>
        <w:t xml:space="preserve">قضايا </w:t>
      </w:r>
      <w:r w:rsidRPr="0031384B">
        <w:rPr>
          <w:rtl/>
        </w:rPr>
        <w:t>الواردة في ال</w:t>
      </w:r>
      <w:r w:rsidR="00883729" w:rsidRPr="0031384B">
        <w:rPr>
          <w:rFonts w:hint="cs"/>
          <w:rtl/>
        </w:rPr>
        <w:t>رسم البياني</w:t>
      </w:r>
      <w:r w:rsidRPr="0031384B">
        <w:rPr>
          <w:rtl/>
        </w:rPr>
        <w:t>، مثل تدابير الحماية التكنولوجية والتقييدات والاستثناءات.</w:t>
      </w:r>
    </w:p>
    <w:p w:rsidR="00A16658" w:rsidRPr="0031384B" w:rsidRDefault="00A16658" w:rsidP="0031384B">
      <w:pPr>
        <w:pStyle w:val="NumberedParaAR"/>
      </w:pPr>
      <w:r w:rsidRPr="0031384B">
        <w:rPr>
          <w:rtl/>
        </w:rPr>
        <w:t xml:space="preserve">وذكر الرئيس أنه عندما </w:t>
      </w:r>
      <w:r w:rsidR="00883729" w:rsidRPr="0031384B">
        <w:rPr>
          <w:rFonts w:hint="cs"/>
          <w:rtl/>
        </w:rPr>
        <w:t>صاغت</w:t>
      </w:r>
      <w:r w:rsidRPr="0031384B">
        <w:rPr>
          <w:rtl/>
        </w:rPr>
        <w:t xml:space="preserve"> اللجنة مصطلح "الإشارة </w:t>
      </w:r>
      <w:r w:rsidR="00883729" w:rsidRPr="0031384B">
        <w:rPr>
          <w:rFonts w:hint="cs"/>
          <w:rtl/>
        </w:rPr>
        <w:t>الحاملة للبرنامج</w:t>
      </w:r>
      <w:r w:rsidRPr="0031384B">
        <w:rPr>
          <w:rtl/>
        </w:rPr>
        <w:t xml:space="preserve">"، تم اعتباره موضوع الحماية، حيث الغرض منه حماية تلك الإشارة التي تحمل </w:t>
      </w:r>
      <w:r w:rsidR="00044456" w:rsidRPr="0031384B">
        <w:rPr>
          <w:rFonts w:hint="cs"/>
          <w:rtl/>
        </w:rPr>
        <w:t xml:space="preserve">أي </w:t>
      </w:r>
      <w:r w:rsidRPr="0031384B">
        <w:rPr>
          <w:rtl/>
        </w:rPr>
        <w:t>برنامج. و</w:t>
      </w:r>
      <w:r w:rsidR="00044456" w:rsidRPr="0031384B">
        <w:rPr>
          <w:rFonts w:hint="cs"/>
          <w:rtl/>
        </w:rPr>
        <w:t xml:space="preserve">أفاد </w:t>
      </w:r>
      <w:r w:rsidRPr="0031384B">
        <w:rPr>
          <w:rtl/>
        </w:rPr>
        <w:t>الرئيس أن اللجنة مستعدة لتقديم مقترحات من شأنها أن تساعد في توضيح ما هو موضوع الحماية.</w:t>
      </w:r>
    </w:p>
    <w:p w:rsidR="00A16658" w:rsidRPr="0031384B" w:rsidRDefault="00A16658" w:rsidP="0031384B">
      <w:pPr>
        <w:pStyle w:val="NumberedParaAR"/>
      </w:pPr>
      <w:r w:rsidRPr="0031384B">
        <w:rPr>
          <w:rtl/>
        </w:rPr>
        <w:t>و</w:t>
      </w:r>
      <w:r w:rsidR="00044456" w:rsidRPr="0031384B">
        <w:rPr>
          <w:rFonts w:hint="cs"/>
          <w:rtl/>
        </w:rPr>
        <w:t xml:space="preserve">أعرب </w:t>
      </w:r>
      <w:r w:rsidRPr="0031384B">
        <w:rPr>
          <w:rtl/>
        </w:rPr>
        <w:t xml:space="preserve">وفد الاتحاد الروسي </w:t>
      </w:r>
      <w:r w:rsidR="00044456" w:rsidRPr="0031384B">
        <w:rPr>
          <w:rFonts w:hint="cs"/>
          <w:rtl/>
        </w:rPr>
        <w:t xml:space="preserve">عن </w:t>
      </w:r>
      <w:r w:rsidRPr="0031384B">
        <w:rPr>
          <w:rtl/>
        </w:rPr>
        <w:t xml:space="preserve">بعض الشكوك بشأن البيان الذي أدلى به وفد الاتحاد الأوروبي والدول الأعضاء فيه. وذكر الوفد أن معظم الدول الأعضاء وافقت على أن المعاهدة ستبقي كلمة "الإشارة" لأن ذلك هو </w:t>
      </w:r>
      <w:r w:rsidR="00044456" w:rsidRPr="0031384B">
        <w:rPr>
          <w:rFonts w:hint="cs"/>
          <w:rtl/>
        </w:rPr>
        <w:t xml:space="preserve">اهتمام </w:t>
      </w:r>
      <w:r w:rsidRPr="0031384B">
        <w:rPr>
          <w:rtl/>
        </w:rPr>
        <w:t>المعاهدة. وأ</w:t>
      </w:r>
      <w:r w:rsidR="00044456" w:rsidRPr="0031384B">
        <w:rPr>
          <w:rFonts w:hint="cs"/>
          <w:rtl/>
        </w:rPr>
        <w:t>فاد</w:t>
      </w:r>
      <w:r w:rsidRPr="0031384B">
        <w:rPr>
          <w:rtl/>
        </w:rPr>
        <w:t xml:space="preserve"> الوفد أن بيان وفد الاتحاد الأوروبي والدول الأعضاء فيه يثير اللبس.</w:t>
      </w:r>
    </w:p>
    <w:p w:rsidR="00A16658" w:rsidRPr="0031384B" w:rsidRDefault="00A16658" w:rsidP="0031384B">
      <w:pPr>
        <w:pStyle w:val="NumberedParaAR"/>
      </w:pPr>
      <w:r w:rsidRPr="0031384B">
        <w:rPr>
          <w:rtl/>
        </w:rPr>
        <w:t xml:space="preserve">وذكر الرئيس أن بعض الوفود طلبت بالفعل من اللجنة ألا </w:t>
      </w:r>
      <w:r w:rsidR="00044456" w:rsidRPr="0031384B">
        <w:rPr>
          <w:rFonts w:hint="cs"/>
          <w:rtl/>
        </w:rPr>
        <w:t>تذهب بعيدا</w:t>
      </w:r>
      <w:r w:rsidRPr="0031384B">
        <w:rPr>
          <w:rtl/>
        </w:rPr>
        <w:t xml:space="preserve"> </w:t>
      </w:r>
      <w:r w:rsidR="00044456" w:rsidRPr="0031384B">
        <w:rPr>
          <w:rFonts w:hint="cs"/>
          <w:rtl/>
        </w:rPr>
        <w:t xml:space="preserve">عن </w:t>
      </w:r>
      <w:r w:rsidRPr="0031384B">
        <w:rPr>
          <w:rtl/>
        </w:rPr>
        <w:t>النهج القائم على الإشارة أو الولاية القائمة على الإشارة</w:t>
      </w:r>
      <w:r w:rsidR="00044456" w:rsidRPr="0031384B">
        <w:rPr>
          <w:rFonts w:hint="cs"/>
          <w:rtl/>
        </w:rPr>
        <w:t>،</w:t>
      </w:r>
      <w:r w:rsidRPr="0031384B">
        <w:rPr>
          <w:rtl/>
        </w:rPr>
        <w:t xml:space="preserve"> وأن مصطلح "الإشارة </w:t>
      </w:r>
      <w:r w:rsidR="00044456" w:rsidRPr="0031384B">
        <w:rPr>
          <w:rtl/>
        </w:rPr>
        <w:t>الحاملة للبرنامج</w:t>
      </w:r>
      <w:r w:rsidRPr="0031384B">
        <w:rPr>
          <w:rtl/>
        </w:rPr>
        <w:t>" مرادف لل</w:t>
      </w:r>
      <w:r w:rsidR="00044456" w:rsidRPr="0031384B">
        <w:rPr>
          <w:rFonts w:hint="cs"/>
          <w:rtl/>
        </w:rPr>
        <w:t xml:space="preserve">بث </w:t>
      </w:r>
      <w:r w:rsidRPr="0031384B">
        <w:rPr>
          <w:rtl/>
        </w:rPr>
        <w:t xml:space="preserve">أو </w:t>
      </w:r>
      <w:r w:rsidR="00044456" w:rsidRPr="0031384B">
        <w:rPr>
          <w:rFonts w:hint="cs"/>
          <w:rtl/>
        </w:rPr>
        <w:t>إشارة البث</w:t>
      </w:r>
      <w:r w:rsidRPr="0031384B">
        <w:rPr>
          <w:rtl/>
        </w:rPr>
        <w:t>. وهذا هو السبب في أهمية الإبقاء على كلمة "الإشارة".</w:t>
      </w:r>
      <w:r w:rsidR="00D0173F" w:rsidRPr="0031384B">
        <w:rPr>
          <w:rFonts w:hint="cs"/>
          <w:rtl/>
        </w:rPr>
        <w:t xml:space="preserve"> </w:t>
      </w:r>
    </w:p>
    <w:p w:rsidR="00A16658" w:rsidRPr="0031384B" w:rsidRDefault="00A16658" w:rsidP="0031384B">
      <w:pPr>
        <w:pStyle w:val="NumberedParaAR"/>
      </w:pPr>
      <w:r w:rsidRPr="0031384B">
        <w:rPr>
          <w:rtl/>
        </w:rPr>
        <w:t> وهنأ وفد إيطاليا الرئيس ونائب الرئيس، وأ</w:t>
      </w:r>
      <w:r w:rsidR="00BD2A1C" w:rsidRPr="0031384B">
        <w:rPr>
          <w:rFonts w:hint="cs"/>
          <w:rtl/>
        </w:rPr>
        <w:t>فاد أ</w:t>
      </w:r>
      <w:r w:rsidRPr="0031384B">
        <w:rPr>
          <w:rtl/>
        </w:rPr>
        <w:t xml:space="preserve">ن ما تم عرضه بوصفه </w:t>
      </w:r>
      <w:r w:rsidR="00BD2A1C" w:rsidRPr="0031384B">
        <w:rPr>
          <w:rFonts w:hint="cs"/>
          <w:rtl/>
        </w:rPr>
        <w:t>تعريف الإشارة الحاملة ل</w:t>
      </w:r>
      <w:r w:rsidRPr="0031384B">
        <w:rPr>
          <w:rtl/>
        </w:rPr>
        <w:t xml:space="preserve">لبرنامج هو </w:t>
      </w:r>
      <w:r w:rsidR="00BD2A1C" w:rsidRPr="0031384B">
        <w:rPr>
          <w:rFonts w:hint="cs"/>
          <w:rtl/>
        </w:rPr>
        <w:t xml:space="preserve">نموذجه </w:t>
      </w:r>
      <w:r w:rsidRPr="0031384B">
        <w:rPr>
          <w:rtl/>
        </w:rPr>
        <w:t xml:space="preserve">التقني. </w:t>
      </w:r>
      <w:r w:rsidR="00BD2A1C" w:rsidRPr="0031384B">
        <w:rPr>
          <w:rFonts w:hint="cs"/>
          <w:rtl/>
        </w:rPr>
        <w:t xml:space="preserve">وذكر أن الإشارة </w:t>
      </w:r>
      <w:r w:rsidRPr="0031384B">
        <w:rPr>
          <w:rtl/>
        </w:rPr>
        <w:t>عندما دخلت الشبكة، تغير</w:t>
      </w:r>
      <w:r w:rsidR="00BD2A1C" w:rsidRPr="0031384B">
        <w:rPr>
          <w:rFonts w:hint="cs"/>
          <w:rtl/>
        </w:rPr>
        <w:t>ت</w:t>
      </w:r>
      <w:r w:rsidRPr="0031384B">
        <w:rPr>
          <w:rtl/>
        </w:rPr>
        <w:t xml:space="preserve"> طبيعته</w:t>
      </w:r>
      <w:r w:rsidR="00BD2A1C" w:rsidRPr="0031384B">
        <w:rPr>
          <w:rFonts w:hint="cs"/>
          <w:rtl/>
        </w:rPr>
        <w:t>ا</w:t>
      </w:r>
      <w:r w:rsidRPr="0031384B">
        <w:rPr>
          <w:rtl/>
        </w:rPr>
        <w:t xml:space="preserve">. وهناك أنواع مختلفة تقنيا من الإشارات بما في ذلك إشارات البث وإشارات الإنترنت. وفيما يتعلق بتعريف "البرامج"، </w:t>
      </w:r>
      <w:r w:rsidR="00BD2A1C" w:rsidRPr="0031384B">
        <w:rPr>
          <w:rFonts w:hint="cs"/>
          <w:rtl/>
        </w:rPr>
        <w:t xml:space="preserve">أفاد الوفد أنه </w:t>
      </w:r>
      <w:r w:rsidRPr="0031384B">
        <w:rPr>
          <w:rtl/>
        </w:rPr>
        <w:t>سيكون من الأفضل توضيح أن البرامج المحمية بموجب حقوق ال</w:t>
      </w:r>
      <w:r w:rsidR="00BD2A1C" w:rsidRPr="0031384B">
        <w:rPr>
          <w:rFonts w:hint="cs"/>
          <w:rtl/>
        </w:rPr>
        <w:t xml:space="preserve">مؤلف </w:t>
      </w:r>
      <w:r w:rsidRPr="0031384B">
        <w:rPr>
          <w:rtl/>
        </w:rPr>
        <w:t xml:space="preserve">ليست </w:t>
      </w:r>
      <w:r w:rsidR="00BD2A1C" w:rsidRPr="0031384B">
        <w:rPr>
          <w:rtl/>
        </w:rPr>
        <w:t>"أي"</w:t>
      </w:r>
      <w:r w:rsidR="00BD2A1C" w:rsidRPr="0031384B">
        <w:rPr>
          <w:rFonts w:hint="cs"/>
          <w:rtl/>
        </w:rPr>
        <w:t xml:space="preserve"> </w:t>
      </w:r>
      <w:r w:rsidRPr="0031384B">
        <w:rPr>
          <w:rtl/>
        </w:rPr>
        <w:t>برنامج، واقترح أن</w:t>
      </w:r>
      <w:r w:rsidR="00BD2A1C" w:rsidRPr="0031384B">
        <w:rPr>
          <w:rFonts w:hint="cs"/>
          <w:rtl/>
        </w:rPr>
        <w:t xml:space="preserve"> يكون النص </w:t>
      </w:r>
      <w:r w:rsidRPr="0031384B">
        <w:rPr>
          <w:rtl/>
        </w:rPr>
        <w:t>"</w:t>
      </w:r>
      <w:r w:rsidR="00BD2A1C" w:rsidRPr="0031384B">
        <w:rPr>
          <w:rFonts w:hint="cs"/>
          <w:rtl/>
        </w:rPr>
        <w:t xml:space="preserve">التي </w:t>
      </w:r>
      <w:r w:rsidRPr="0031384B">
        <w:rPr>
          <w:rtl/>
        </w:rPr>
        <w:t xml:space="preserve">يحميها حق المؤلف أو الحقوق المجاورة". وفيما يتعلق بحماية مجرد إعادة الإرسال، اتفق </w:t>
      </w:r>
      <w:r w:rsidR="00961ACA" w:rsidRPr="0031384B">
        <w:rPr>
          <w:rFonts w:hint="cs"/>
          <w:rtl/>
        </w:rPr>
        <w:t xml:space="preserve">الوفد </w:t>
      </w:r>
      <w:r w:rsidRPr="0031384B">
        <w:rPr>
          <w:rtl/>
        </w:rPr>
        <w:t xml:space="preserve">مع </w:t>
      </w:r>
      <w:r w:rsidR="00961ACA" w:rsidRPr="0031384B">
        <w:rPr>
          <w:rFonts w:hint="cs"/>
          <w:rtl/>
        </w:rPr>
        <w:t xml:space="preserve">بيان </w:t>
      </w:r>
      <w:r w:rsidRPr="0031384B">
        <w:rPr>
          <w:rtl/>
        </w:rPr>
        <w:t>وفد الاتحاد الأوروبي والدول الأعضاء فيه بشأن الحاجة إلى توضيح أنه إذا تم ال</w:t>
      </w:r>
      <w:r w:rsidR="00961ACA" w:rsidRPr="0031384B">
        <w:rPr>
          <w:rFonts w:hint="cs"/>
          <w:rtl/>
        </w:rPr>
        <w:t>تصريح ب</w:t>
      </w:r>
      <w:r w:rsidRPr="0031384B">
        <w:rPr>
          <w:rtl/>
        </w:rPr>
        <w:t xml:space="preserve">إعادة الإرسال من قبل أطراف </w:t>
      </w:r>
      <w:r w:rsidR="00961ACA" w:rsidRPr="0031384B">
        <w:rPr>
          <w:rFonts w:hint="cs"/>
          <w:rtl/>
        </w:rPr>
        <w:t>أخرى</w:t>
      </w:r>
      <w:r w:rsidRPr="0031384B">
        <w:rPr>
          <w:rtl/>
        </w:rPr>
        <w:t>، فينبغي حمايته، وينبغي أن تنظر اللجنة في معرفة ما إذا كان تعريف إعادة الإرسال كافيا، وإلا فإنه ينبغي أن ت</w:t>
      </w:r>
      <w:r w:rsidR="00961ACA" w:rsidRPr="0031384B">
        <w:rPr>
          <w:rFonts w:hint="cs"/>
          <w:rtl/>
        </w:rPr>
        <w:t xml:space="preserve">شطب </w:t>
      </w:r>
      <w:r w:rsidRPr="0031384B">
        <w:rPr>
          <w:rtl/>
        </w:rPr>
        <w:t>الإشارة تماما.</w:t>
      </w:r>
    </w:p>
    <w:p w:rsidR="00A16658" w:rsidRPr="0031384B" w:rsidRDefault="00A16658" w:rsidP="0031384B">
      <w:pPr>
        <w:pStyle w:val="NumberedParaAR"/>
      </w:pPr>
      <w:r w:rsidRPr="0031384B">
        <w:rPr>
          <w:rtl/>
        </w:rPr>
        <w:t xml:space="preserve">وصرح وفد </w:t>
      </w:r>
      <w:r w:rsidR="0031384B" w:rsidRPr="0031384B">
        <w:rPr>
          <w:rFonts w:hint="cs"/>
          <w:rtl/>
        </w:rPr>
        <w:t>نيجيريا</w:t>
      </w:r>
      <w:r w:rsidRPr="0031384B">
        <w:rPr>
          <w:rtl/>
        </w:rPr>
        <w:t xml:space="preserve"> </w:t>
      </w:r>
      <w:r w:rsidR="00B47005" w:rsidRPr="0031384B">
        <w:rPr>
          <w:rFonts w:hint="cs"/>
          <w:rtl/>
        </w:rPr>
        <w:t>ب</w:t>
      </w:r>
      <w:r w:rsidRPr="0031384B">
        <w:rPr>
          <w:rtl/>
        </w:rPr>
        <w:t xml:space="preserve">أنه </w:t>
      </w:r>
      <w:r w:rsidR="00B47005" w:rsidRPr="0031384B">
        <w:rPr>
          <w:rFonts w:hint="cs"/>
          <w:rtl/>
        </w:rPr>
        <w:t xml:space="preserve">منفتح على </w:t>
      </w:r>
      <w:r w:rsidRPr="0031384B">
        <w:rPr>
          <w:rtl/>
        </w:rPr>
        <w:t xml:space="preserve">تعريف الرئيس </w:t>
      </w:r>
      <w:r w:rsidR="00B47005" w:rsidRPr="0031384B">
        <w:rPr>
          <w:rFonts w:hint="cs"/>
          <w:rtl/>
        </w:rPr>
        <w:t>ل</w:t>
      </w:r>
      <w:r w:rsidRPr="0031384B">
        <w:rPr>
          <w:rtl/>
        </w:rPr>
        <w:t xml:space="preserve">لإشارة </w:t>
      </w:r>
      <w:r w:rsidR="00B47005" w:rsidRPr="0031384B">
        <w:rPr>
          <w:rFonts w:hint="cs"/>
          <w:rtl/>
        </w:rPr>
        <w:t>ال</w:t>
      </w:r>
      <w:r w:rsidRPr="0031384B">
        <w:rPr>
          <w:rtl/>
        </w:rPr>
        <w:t>ح</w:t>
      </w:r>
      <w:r w:rsidR="00B47005" w:rsidRPr="0031384B">
        <w:rPr>
          <w:rFonts w:hint="cs"/>
          <w:rtl/>
        </w:rPr>
        <w:t>ا</w:t>
      </w:r>
      <w:r w:rsidRPr="0031384B">
        <w:rPr>
          <w:rtl/>
        </w:rPr>
        <w:t>مل</w:t>
      </w:r>
      <w:r w:rsidR="00B47005" w:rsidRPr="0031384B">
        <w:rPr>
          <w:rFonts w:hint="cs"/>
          <w:rtl/>
        </w:rPr>
        <w:t>ة</w:t>
      </w:r>
      <w:r w:rsidRPr="0031384B">
        <w:rPr>
          <w:rtl/>
        </w:rPr>
        <w:t xml:space="preserve"> </w:t>
      </w:r>
      <w:r w:rsidR="00B47005" w:rsidRPr="0031384B">
        <w:rPr>
          <w:rFonts w:hint="cs"/>
          <w:rtl/>
        </w:rPr>
        <w:t>ل</w:t>
      </w:r>
      <w:r w:rsidRPr="0031384B">
        <w:rPr>
          <w:rtl/>
        </w:rPr>
        <w:t>ل</w:t>
      </w:r>
      <w:r w:rsidR="00B47005" w:rsidRPr="0031384B">
        <w:rPr>
          <w:rFonts w:hint="cs"/>
          <w:rtl/>
        </w:rPr>
        <w:t>ب</w:t>
      </w:r>
      <w:r w:rsidRPr="0031384B">
        <w:rPr>
          <w:rtl/>
        </w:rPr>
        <w:t>ر</w:t>
      </w:r>
      <w:r w:rsidR="00B47005" w:rsidRPr="0031384B">
        <w:rPr>
          <w:rFonts w:hint="cs"/>
          <w:rtl/>
        </w:rPr>
        <w:t>ن</w:t>
      </w:r>
      <w:r w:rsidRPr="0031384B">
        <w:rPr>
          <w:rtl/>
        </w:rPr>
        <w:t>امج وأيد البديل باء. وف</w:t>
      </w:r>
      <w:r w:rsidR="00B47005" w:rsidRPr="0031384B">
        <w:rPr>
          <w:rFonts w:hint="cs"/>
          <w:rtl/>
        </w:rPr>
        <w:t>يما يتعلق بالجزء الاخير الموضوع بين</w:t>
      </w:r>
      <w:r w:rsidRPr="0031384B">
        <w:rPr>
          <w:rtl/>
        </w:rPr>
        <w:t xml:space="preserve"> أقواس مربعة، أعرب الوفد عن اعتقاده أن ذلك </w:t>
      </w:r>
      <w:r w:rsidR="00B47005" w:rsidRPr="0031384B">
        <w:rPr>
          <w:rFonts w:hint="cs"/>
          <w:rtl/>
        </w:rPr>
        <w:t>ال</w:t>
      </w:r>
      <w:r w:rsidRPr="0031384B">
        <w:rPr>
          <w:rtl/>
        </w:rPr>
        <w:t xml:space="preserve">تعريف </w:t>
      </w:r>
      <w:r w:rsidR="00B47005" w:rsidRPr="0031384B">
        <w:rPr>
          <w:rFonts w:hint="cs"/>
          <w:rtl/>
        </w:rPr>
        <w:t xml:space="preserve">هو الأكثر حيادية </w:t>
      </w:r>
      <w:r w:rsidRPr="0031384B">
        <w:rPr>
          <w:rtl/>
        </w:rPr>
        <w:t>من الناحية التكنولوجية، و</w:t>
      </w:r>
      <w:r w:rsidR="00B47005" w:rsidRPr="0031384B">
        <w:rPr>
          <w:rFonts w:hint="cs"/>
          <w:rtl/>
        </w:rPr>
        <w:t>يحتوي على ال</w:t>
      </w:r>
      <w:r w:rsidRPr="0031384B">
        <w:rPr>
          <w:rtl/>
        </w:rPr>
        <w:t xml:space="preserve">حيز </w:t>
      </w:r>
      <w:r w:rsidR="00B47005" w:rsidRPr="0031384B">
        <w:rPr>
          <w:rFonts w:hint="cs"/>
          <w:rtl/>
        </w:rPr>
        <w:t>ال</w:t>
      </w:r>
      <w:r w:rsidRPr="0031384B">
        <w:rPr>
          <w:rtl/>
        </w:rPr>
        <w:t>كاف</w:t>
      </w:r>
      <w:r w:rsidR="00B47005" w:rsidRPr="0031384B">
        <w:rPr>
          <w:rFonts w:hint="cs"/>
          <w:rtl/>
        </w:rPr>
        <w:t>ي اللازم ل</w:t>
      </w:r>
      <w:r w:rsidRPr="0031384B">
        <w:rPr>
          <w:rtl/>
        </w:rPr>
        <w:t xml:space="preserve">لدول الأعضاء لتنفيذ ذلك الصك. وفيما يتعلق بإعادة الإرسال، </w:t>
      </w:r>
      <w:r w:rsidR="00B47005" w:rsidRPr="0031384B">
        <w:rPr>
          <w:rFonts w:hint="cs"/>
          <w:rtl/>
        </w:rPr>
        <w:t xml:space="preserve">أعرب عن تفضيله </w:t>
      </w:r>
      <w:r w:rsidR="00B47005" w:rsidRPr="0031384B">
        <w:rPr>
          <w:rtl/>
        </w:rPr>
        <w:t>البديل باء</w:t>
      </w:r>
      <w:r w:rsidR="00B47005" w:rsidRPr="0031384B">
        <w:rPr>
          <w:rFonts w:hint="cs"/>
          <w:rtl/>
        </w:rPr>
        <w:t xml:space="preserve">، كما أعرب عن مرونته </w:t>
      </w:r>
      <w:r w:rsidRPr="0031384B">
        <w:rPr>
          <w:rtl/>
        </w:rPr>
        <w:t xml:space="preserve">بشأن تعريف الإرسال شبه المتزامن. ورحب </w:t>
      </w:r>
      <w:r w:rsidR="00B47005" w:rsidRPr="0031384B">
        <w:rPr>
          <w:rFonts w:hint="cs"/>
          <w:rtl/>
        </w:rPr>
        <w:t xml:space="preserve">الوفد </w:t>
      </w:r>
      <w:r w:rsidRPr="0031384B">
        <w:rPr>
          <w:rtl/>
        </w:rPr>
        <w:t>ببيان الاتفاق المقترح.</w:t>
      </w:r>
    </w:p>
    <w:p w:rsidR="00A16658" w:rsidRPr="0031384B" w:rsidRDefault="00A16658" w:rsidP="0031384B">
      <w:pPr>
        <w:pStyle w:val="NumberedParaAR"/>
      </w:pPr>
      <w:r w:rsidRPr="0031384B">
        <w:rPr>
          <w:rtl/>
        </w:rPr>
        <w:t>وذكر وفد المكسيك أن مصطلح "</w:t>
      </w:r>
      <w:r w:rsidR="00B47005" w:rsidRPr="0031384B">
        <w:rPr>
          <w:rFonts w:hint="cs"/>
          <w:rtl/>
        </w:rPr>
        <w:t>ا</w:t>
      </w:r>
      <w:r w:rsidR="00B47005" w:rsidRPr="0031384B">
        <w:rPr>
          <w:rtl/>
        </w:rPr>
        <w:t xml:space="preserve">لإشارة </w:t>
      </w:r>
      <w:r w:rsidR="00B47005" w:rsidRPr="0031384B">
        <w:rPr>
          <w:rFonts w:hint="cs"/>
          <w:rtl/>
        </w:rPr>
        <w:t>ال</w:t>
      </w:r>
      <w:r w:rsidR="00B47005" w:rsidRPr="0031384B">
        <w:rPr>
          <w:rtl/>
        </w:rPr>
        <w:t>ح</w:t>
      </w:r>
      <w:r w:rsidR="00B47005" w:rsidRPr="0031384B">
        <w:rPr>
          <w:rFonts w:hint="cs"/>
          <w:rtl/>
        </w:rPr>
        <w:t>ا</w:t>
      </w:r>
      <w:r w:rsidR="00B47005" w:rsidRPr="0031384B">
        <w:rPr>
          <w:rtl/>
        </w:rPr>
        <w:t>مل</w:t>
      </w:r>
      <w:r w:rsidR="00B47005" w:rsidRPr="0031384B">
        <w:rPr>
          <w:rFonts w:hint="cs"/>
          <w:rtl/>
        </w:rPr>
        <w:t>ة</w:t>
      </w:r>
      <w:r w:rsidR="00B47005" w:rsidRPr="0031384B">
        <w:rPr>
          <w:rtl/>
        </w:rPr>
        <w:t xml:space="preserve"> </w:t>
      </w:r>
      <w:r w:rsidR="00B47005" w:rsidRPr="0031384B">
        <w:rPr>
          <w:rFonts w:hint="cs"/>
          <w:rtl/>
        </w:rPr>
        <w:t>ل</w:t>
      </w:r>
      <w:r w:rsidR="00B47005" w:rsidRPr="0031384B">
        <w:rPr>
          <w:rtl/>
        </w:rPr>
        <w:t>ل</w:t>
      </w:r>
      <w:r w:rsidR="00B47005" w:rsidRPr="0031384B">
        <w:rPr>
          <w:rFonts w:hint="cs"/>
          <w:rtl/>
        </w:rPr>
        <w:t>ب</w:t>
      </w:r>
      <w:r w:rsidR="00B47005" w:rsidRPr="0031384B">
        <w:rPr>
          <w:rtl/>
        </w:rPr>
        <w:t>ر</w:t>
      </w:r>
      <w:r w:rsidR="00B47005" w:rsidRPr="0031384B">
        <w:rPr>
          <w:rFonts w:hint="cs"/>
          <w:rtl/>
        </w:rPr>
        <w:t>ن</w:t>
      </w:r>
      <w:r w:rsidR="00B47005" w:rsidRPr="0031384B">
        <w:rPr>
          <w:rtl/>
        </w:rPr>
        <w:t>امج</w:t>
      </w:r>
      <w:r w:rsidRPr="0031384B">
        <w:rPr>
          <w:rtl/>
        </w:rPr>
        <w:t xml:space="preserve">" كما يفهمه هو مسألة </w:t>
      </w:r>
      <w:r w:rsidR="00B47005" w:rsidRPr="0031384B">
        <w:rPr>
          <w:rFonts w:hint="cs"/>
          <w:rtl/>
        </w:rPr>
        <w:t>لغوية</w:t>
      </w:r>
      <w:r w:rsidRPr="0031384B">
        <w:rPr>
          <w:rtl/>
        </w:rPr>
        <w:t>. و</w:t>
      </w:r>
      <w:r w:rsidR="00B47005" w:rsidRPr="0031384B">
        <w:rPr>
          <w:rFonts w:hint="cs"/>
          <w:rtl/>
        </w:rPr>
        <w:t>أفاد أ</w:t>
      </w:r>
      <w:r w:rsidRPr="0031384B">
        <w:rPr>
          <w:rtl/>
        </w:rPr>
        <w:t xml:space="preserve">نه يفهم أن الاسم هو </w:t>
      </w:r>
      <w:r w:rsidR="00B47005" w:rsidRPr="0031384B">
        <w:rPr>
          <w:rFonts w:hint="cs"/>
          <w:rtl/>
        </w:rPr>
        <w:t>ال</w:t>
      </w:r>
      <w:r w:rsidRPr="0031384B">
        <w:rPr>
          <w:rtl/>
        </w:rPr>
        <w:t xml:space="preserve">إشارة وأن الفعل </w:t>
      </w:r>
      <w:r w:rsidR="00AA60B5" w:rsidRPr="0031384B">
        <w:rPr>
          <w:rFonts w:hint="cs"/>
          <w:rtl/>
        </w:rPr>
        <w:t xml:space="preserve">هو </w:t>
      </w:r>
      <w:r w:rsidRPr="0031384B">
        <w:rPr>
          <w:rtl/>
        </w:rPr>
        <w:t>يحمل. و</w:t>
      </w:r>
      <w:r w:rsidR="00AA60B5" w:rsidRPr="0031384B">
        <w:rPr>
          <w:rFonts w:hint="cs"/>
          <w:rtl/>
        </w:rPr>
        <w:t xml:space="preserve">أفاد أن </w:t>
      </w:r>
      <w:r w:rsidRPr="0031384B">
        <w:rPr>
          <w:rtl/>
        </w:rPr>
        <w:t xml:space="preserve">المناقشة </w:t>
      </w:r>
      <w:r w:rsidR="00AA60B5" w:rsidRPr="0031384B">
        <w:rPr>
          <w:rFonts w:hint="cs"/>
          <w:rtl/>
        </w:rPr>
        <w:t xml:space="preserve">تناولت </w:t>
      </w:r>
      <w:r w:rsidRPr="0031384B">
        <w:rPr>
          <w:rtl/>
        </w:rPr>
        <w:t>الطرق المختلفة لوضعه</w:t>
      </w:r>
      <w:r w:rsidR="00AA60B5" w:rsidRPr="0031384B">
        <w:rPr>
          <w:rFonts w:hint="cs"/>
          <w:rtl/>
        </w:rPr>
        <w:t>م</w:t>
      </w:r>
      <w:r w:rsidRPr="0031384B">
        <w:rPr>
          <w:rtl/>
        </w:rPr>
        <w:t>ا معا. وذكر الوفد أنه لا يمكن للجنة استبعاد الإشارات البرامجية لأن الفعل "</w:t>
      </w:r>
      <w:r w:rsidR="00AA60B5" w:rsidRPr="0031384B">
        <w:rPr>
          <w:rFonts w:hint="cs"/>
          <w:rtl/>
        </w:rPr>
        <w:t>يحمل</w:t>
      </w:r>
      <w:r w:rsidRPr="0031384B">
        <w:rPr>
          <w:rtl/>
        </w:rPr>
        <w:t xml:space="preserve">" </w:t>
      </w:r>
      <w:r w:rsidR="00AA60B5" w:rsidRPr="0031384B">
        <w:rPr>
          <w:rtl/>
        </w:rPr>
        <w:t>يجب أن ي</w:t>
      </w:r>
      <w:r w:rsidR="00AA60B5" w:rsidRPr="0031384B">
        <w:rPr>
          <w:rFonts w:hint="cs"/>
          <w:rtl/>
        </w:rPr>
        <w:t>ُ</w:t>
      </w:r>
      <w:r w:rsidR="00AA60B5" w:rsidRPr="0031384B">
        <w:rPr>
          <w:rtl/>
        </w:rPr>
        <w:t>درج</w:t>
      </w:r>
      <w:r w:rsidR="00AA60B5" w:rsidRPr="0031384B">
        <w:rPr>
          <w:rFonts w:hint="cs"/>
          <w:rtl/>
        </w:rPr>
        <w:t>،</w:t>
      </w:r>
      <w:r w:rsidR="00AA60B5" w:rsidRPr="0031384B">
        <w:rPr>
          <w:rtl/>
        </w:rPr>
        <w:t xml:space="preserve"> </w:t>
      </w:r>
      <w:r w:rsidRPr="0031384B">
        <w:rPr>
          <w:rtl/>
        </w:rPr>
        <w:t>كما ينبغي إدراج ال</w:t>
      </w:r>
      <w:r w:rsidR="00AA60B5" w:rsidRPr="0031384B">
        <w:rPr>
          <w:rFonts w:hint="cs"/>
          <w:rtl/>
        </w:rPr>
        <w:t xml:space="preserve">موضوع </w:t>
      </w:r>
      <w:r w:rsidRPr="0031384B">
        <w:rPr>
          <w:rtl/>
        </w:rPr>
        <w:t>والبرنامج.</w:t>
      </w:r>
    </w:p>
    <w:p w:rsidR="00A16658" w:rsidRPr="0031384B" w:rsidRDefault="00A16658" w:rsidP="0031384B">
      <w:pPr>
        <w:pStyle w:val="NumberedParaAR"/>
      </w:pPr>
      <w:r w:rsidRPr="0031384B">
        <w:rPr>
          <w:rtl/>
        </w:rPr>
        <w:t xml:space="preserve">وذكر الرئيس أن </w:t>
      </w:r>
      <w:r w:rsidR="00AA60B5" w:rsidRPr="0031384B">
        <w:rPr>
          <w:rFonts w:hint="cs"/>
          <w:rtl/>
        </w:rPr>
        <w:t xml:space="preserve">الهدف من </w:t>
      </w:r>
      <w:r w:rsidRPr="0031384B">
        <w:rPr>
          <w:rtl/>
        </w:rPr>
        <w:t xml:space="preserve">المناقشة </w:t>
      </w:r>
      <w:r w:rsidR="00AA60B5" w:rsidRPr="0031384B">
        <w:rPr>
          <w:rFonts w:hint="cs"/>
          <w:rtl/>
        </w:rPr>
        <w:t xml:space="preserve">هو </w:t>
      </w:r>
      <w:r w:rsidRPr="0031384B">
        <w:rPr>
          <w:rtl/>
        </w:rPr>
        <w:t xml:space="preserve">توضيح النشاط الذي يتم بثه، وكذلك توضيح البث، ليس بوصفه النشاط وليس بوصفه الفعل، بل بوصفه </w:t>
      </w:r>
      <w:r w:rsidR="00DB053C" w:rsidRPr="0031384B">
        <w:rPr>
          <w:rFonts w:hint="cs"/>
          <w:rtl/>
        </w:rPr>
        <w:t xml:space="preserve">نشاطا </w:t>
      </w:r>
      <w:r w:rsidRPr="0031384B">
        <w:rPr>
          <w:rtl/>
        </w:rPr>
        <w:t xml:space="preserve">موضوعيا آخر، </w:t>
      </w:r>
      <w:r w:rsidR="00DB053C" w:rsidRPr="0031384B">
        <w:rPr>
          <w:rFonts w:hint="cs"/>
          <w:rtl/>
        </w:rPr>
        <w:t xml:space="preserve">وهو </w:t>
      </w:r>
      <w:r w:rsidRPr="0031384B">
        <w:rPr>
          <w:rtl/>
        </w:rPr>
        <w:t xml:space="preserve">موضوع الحماية. وفيما يتعلق بمصطلح "المستفيدين"، أوضح </w:t>
      </w:r>
      <w:r w:rsidRPr="0031384B">
        <w:rPr>
          <w:rtl/>
        </w:rPr>
        <w:lastRenderedPageBreak/>
        <w:t xml:space="preserve">الرئيس أن هناك ثلاثة خيارات، بما في ذلك </w:t>
      </w:r>
      <w:r w:rsidR="00DB053C" w:rsidRPr="0031384B">
        <w:rPr>
          <w:rFonts w:hint="cs"/>
          <w:rtl/>
        </w:rPr>
        <w:t xml:space="preserve">الجهات التي لديها </w:t>
      </w:r>
      <w:r w:rsidRPr="0031384B">
        <w:rPr>
          <w:rtl/>
        </w:rPr>
        <w:t xml:space="preserve">إشارة </w:t>
      </w:r>
      <w:r w:rsidR="00DB053C" w:rsidRPr="0031384B">
        <w:rPr>
          <w:rFonts w:hint="cs"/>
          <w:rtl/>
        </w:rPr>
        <w:t>ال</w:t>
      </w:r>
      <w:r w:rsidRPr="0031384B">
        <w:rPr>
          <w:rtl/>
        </w:rPr>
        <w:t>بث، و</w:t>
      </w:r>
      <w:r w:rsidR="00DB053C" w:rsidRPr="0031384B">
        <w:rPr>
          <w:rFonts w:hint="cs"/>
          <w:rtl/>
        </w:rPr>
        <w:t xml:space="preserve">الجهات التي لديها إرسال </w:t>
      </w:r>
      <w:r w:rsidRPr="0031384B">
        <w:rPr>
          <w:rtl/>
        </w:rPr>
        <w:t xml:space="preserve">إشارة البث من نفس الطرف المتعاقد ولها مقر </w:t>
      </w:r>
      <w:r w:rsidR="00DB053C" w:rsidRPr="0031384B">
        <w:rPr>
          <w:rFonts w:hint="cs"/>
          <w:rtl/>
        </w:rPr>
        <w:t xml:space="preserve">لدى </w:t>
      </w:r>
      <w:r w:rsidRPr="0031384B">
        <w:rPr>
          <w:rtl/>
        </w:rPr>
        <w:t>الأطراف المتعاقدة، و</w:t>
      </w:r>
      <w:r w:rsidR="00DB053C" w:rsidRPr="0031384B">
        <w:rPr>
          <w:rFonts w:hint="cs"/>
          <w:rtl/>
        </w:rPr>
        <w:t xml:space="preserve">الجهات التي لديها </w:t>
      </w:r>
      <w:r w:rsidRPr="0031384B">
        <w:rPr>
          <w:rtl/>
        </w:rPr>
        <w:t xml:space="preserve">إشارات </w:t>
      </w:r>
      <w:r w:rsidR="00DB053C" w:rsidRPr="0031384B">
        <w:rPr>
          <w:rFonts w:hint="cs"/>
          <w:rtl/>
        </w:rPr>
        <w:t xml:space="preserve">بث </w:t>
      </w:r>
      <w:r w:rsidRPr="0031384B">
        <w:rPr>
          <w:rtl/>
        </w:rPr>
        <w:t xml:space="preserve">مرسلة من </w:t>
      </w:r>
      <w:r w:rsidR="00DB053C" w:rsidRPr="0031384B">
        <w:rPr>
          <w:rFonts w:hint="cs"/>
          <w:rtl/>
        </w:rPr>
        <w:t xml:space="preserve">أطراف متعاقدة </w:t>
      </w:r>
      <w:r w:rsidRPr="0031384B">
        <w:rPr>
          <w:rtl/>
        </w:rPr>
        <w:t>أخرى. وأعرب الرئيس عن اختلاف الآراء حول م</w:t>
      </w:r>
      <w:r w:rsidR="00DB053C" w:rsidRPr="0031384B">
        <w:rPr>
          <w:rFonts w:hint="cs"/>
          <w:rtl/>
        </w:rPr>
        <w:t xml:space="preserve">دة </w:t>
      </w:r>
      <w:r w:rsidRPr="0031384B">
        <w:rPr>
          <w:rtl/>
        </w:rPr>
        <w:t>"الحماية". و</w:t>
      </w:r>
      <w:r w:rsidR="00DB053C" w:rsidRPr="0031384B">
        <w:rPr>
          <w:rFonts w:hint="cs"/>
          <w:rtl/>
        </w:rPr>
        <w:t xml:space="preserve">أفاد أن </w:t>
      </w:r>
      <w:r w:rsidRPr="0031384B">
        <w:rPr>
          <w:rtl/>
        </w:rPr>
        <w:t>هناك رأي يشير إلى 20 وآخر إلى 50، وسيكون من المفيد توضيح الم</w:t>
      </w:r>
      <w:r w:rsidR="00DB053C" w:rsidRPr="0031384B">
        <w:rPr>
          <w:rFonts w:hint="cs"/>
          <w:rtl/>
        </w:rPr>
        <w:t xml:space="preserve">دة </w:t>
      </w:r>
      <w:r w:rsidRPr="0031384B">
        <w:rPr>
          <w:rtl/>
        </w:rPr>
        <w:t xml:space="preserve">من 20 إلى 50 في الخيار الأول. وذكر الرئيس أن الخيار الثاني </w:t>
      </w:r>
      <w:r w:rsidR="00DB053C" w:rsidRPr="0031384B">
        <w:rPr>
          <w:rFonts w:hint="cs"/>
          <w:rtl/>
        </w:rPr>
        <w:t xml:space="preserve">هو </w:t>
      </w:r>
      <w:r w:rsidRPr="0031384B">
        <w:rPr>
          <w:rtl/>
        </w:rPr>
        <w:t>الإشارة إلى القانون المحلي</w:t>
      </w:r>
      <w:r w:rsidR="00DB053C" w:rsidRPr="0031384B">
        <w:rPr>
          <w:rFonts w:hint="cs"/>
          <w:rtl/>
        </w:rPr>
        <w:t xml:space="preserve"> فيما يتعلق بمدة الحماية</w:t>
      </w:r>
      <w:r w:rsidRPr="0031384B">
        <w:rPr>
          <w:rtl/>
        </w:rPr>
        <w:t xml:space="preserve">. وفيما يتعلق بعمود "التقييدات والاستثناءات"، </w:t>
      </w:r>
      <w:r w:rsidR="002A041E" w:rsidRPr="0031384B">
        <w:rPr>
          <w:rFonts w:hint="cs"/>
          <w:rtl/>
        </w:rPr>
        <w:t>ذكر الرئيس أ</w:t>
      </w:r>
      <w:r w:rsidRPr="0031384B">
        <w:rPr>
          <w:rtl/>
        </w:rPr>
        <w:t>ن الخيار الأول يتمثل في وجود حكم مماثل للحكم الوارد في معاهدة الويبو بشأن حق المؤلف و</w:t>
      </w:r>
      <w:r w:rsidR="002A041E" w:rsidRPr="0031384B">
        <w:rPr>
          <w:rFonts w:hint="cs"/>
          <w:rtl/>
        </w:rPr>
        <w:t>ال</w:t>
      </w:r>
      <w:r w:rsidRPr="0031384B">
        <w:rPr>
          <w:rtl/>
        </w:rPr>
        <w:t>حكم الم</w:t>
      </w:r>
      <w:r w:rsidR="002A041E" w:rsidRPr="0031384B">
        <w:rPr>
          <w:rFonts w:hint="cs"/>
          <w:rtl/>
        </w:rPr>
        <w:t xml:space="preserve">ماثل له </w:t>
      </w:r>
      <w:r w:rsidRPr="0031384B">
        <w:rPr>
          <w:rtl/>
        </w:rPr>
        <w:t xml:space="preserve">في معاهدة الويبو بشأن الأداء والتسجيل الصوتي، </w:t>
      </w:r>
      <w:r w:rsidR="002A041E" w:rsidRPr="0031384B">
        <w:rPr>
          <w:rFonts w:hint="cs"/>
          <w:rtl/>
        </w:rPr>
        <w:t xml:space="preserve">ويتمثل الخيار الآخر في الرجوع </w:t>
      </w:r>
      <w:r w:rsidRPr="0031384B">
        <w:rPr>
          <w:rtl/>
        </w:rPr>
        <w:t xml:space="preserve">إلى المادة 15 </w:t>
      </w:r>
      <w:r w:rsidR="002A041E" w:rsidRPr="0031384B">
        <w:rPr>
          <w:rFonts w:hint="cs"/>
          <w:rtl/>
        </w:rPr>
        <w:t xml:space="preserve">من </w:t>
      </w:r>
      <w:r w:rsidRPr="0031384B">
        <w:rPr>
          <w:rtl/>
        </w:rPr>
        <w:t xml:space="preserve">اتفاقية روما. </w:t>
      </w:r>
      <w:r w:rsidR="002A041E" w:rsidRPr="0031384B">
        <w:rPr>
          <w:rFonts w:hint="cs"/>
          <w:rtl/>
        </w:rPr>
        <w:t xml:space="preserve">أما </w:t>
      </w:r>
      <w:r w:rsidRPr="0031384B">
        <w:rPr>
          <w:rtl/>
        </w:rPr>
        <w:t xml:space="preserve">الخيار الثالث </w:t>
      </w:r>
      <w:r w:rsidR="002A041E" w:rsidRPr="0031384B">
        <w:rPr>
          <w:rFonts w:hint="cs"/>
          <w:rtl/>
        </w:rPr>
        <w:t>ف</w:t>
      </w:r>
      <w:r w:rsidRPr="0031384B">
        <w:rPr>
          <w:rtl/>
        </w:rPr>
        <w:t xml:space="preserve">هو </w:t>
      </w:r>
      <w:r w:rsidR="002A041E" w:rsidRPr="0031384B">
        <w:rPr>
          <w:rFonts w:hint="cs"/>
          <w:rtl/>
        </w:rPr>
        <w:t xml:space="preserve">أخذ </w:t>
      </w:r>
      <w:r w:rsidRPr="0031384B">
        <w:rPr>
          <w:rtl/>
        </w:rPr>
        <w:t xml:space="preserve">نفس التعريف </w:t>
      </w:r>
      <w:r w:rsidR="002A041E" w:rsidRPr="0031384B">
        <w:rPr>
          <w:rFonts w:hint="cs"/>
          <w:rtl/>
        </w:rPr>
        <w:t xml:space="preserve">وهو </w:t>
      </w:r>
      <w:r w:rsidRPr="0031384B">
        <w:rPr>
          <w:rtl/>
        </w:rPr>
        <w:t>النص المستخدم في المادة 15 من اتفاقية روما ولكن مع استثناءات محددة. وفيما يتعلق بتدابير الحماية التقنية، ذكر الرئيس أن الخيار الأول هو استخدام أحكام مماثلة كما هو الحال في معاهدة الويبو بشأن حق المؤلف ومعاهدة الويبو بشأن الأداء والتسجيل الصوتي</w:t>
      </w:r>
      <w:r w:rsidR="002A041E" w:rsidRPr="0031384B">
        <w:rPr>
          <w:rFonts w:hint="cs"/>
          <w:rtl/>
        </w:rPr>
        <w:t>،</w:t>
      </w:r>
      <w:r w:rsidRPr="0031384B">
        <w:rPr>
          <w:rtl/>
        </w:rPr>
        <w:t xml:space="preserve"> </w:t>
      </w:r>
      <w:r w:rsidR="002A041E" w:rsidRPr="0031384B">
        <w:rPr>
          <w:rFonts w:hint="cs"/>
          <w:rtl/>
        </w:rPr>
        <w:t xml:space="preserve">أما </w:t>
      </w:r>
      <w:r w:rsidRPr="0031384B">
        <w:rPr>
          <w:rtl/>
        </w:rPr>
        <w:t xml:space="preserve">الخيار الآخر </w:t>
      </w:r>
      <w:r w:rsidR="005C0BA3" w:rsidRPr="0031384B">
        <w:rPr>
          <w:rFonts w:hint="cs"/>
          <w:rtl/>
        </w:rPr>
        <w:t>فهو</w:t>
      </w:r>
      <w:r w:rsidR="002A041E" w:rsidRPr="0031384B">
        <w:rPr>
          <w:rFonts w:hint="cs"/>
          <w:rtl/>
        </w:rPr>
        <w:t xml:space="preserve"> </w:t>
      </w:r>
      <w:r w:rsidRPr="0031384B">
        <w:rPr>
          <w:rtl/>
        </w:rPr>
        <w:t>الحماية من التشفير غير الم</w:t>
      </w:r>
      <w:r w:rsidR="002A041E" w:rsidRPr="0031384B">
        <w:rPr>
          <w:rFonts w:hint="cs"/>
          <w:rtl/>
        </w:rPr>
        <w:t xml:space="preserve">صرح </w:t>
      </w:r>
      <w:r w:rsidRPr="0031384B">
        <w:rPr>
          <w:rtl/>
        </w:rPr>
        <w:t xml:space="preserve">به للبث المشفر الذي </w:t>
      </w:r>
      <w:r w:rsidR="002A041E" w:rsidRPr="0031384B">
        <w:rPr>
          <w:rFonts w:hint="cs"/>
          <w:rtl/>
        </w:rPr>
        <w:t xml:space="preserve">يمثل </w:t>
      </w:r>
      <w:r w:rsidRPr="0031384B">
        <w:rPr>
          <w:rtl/>
        </w:rPr>
        <w:t xml:space="preserve">جزءا من طلب </w:t>
      </w:r>
      <w:r w:rsidR="002A041E" w:rsidRPr="0031384B">
        <w:rPr>
          <w:rFonts w:hint="cs"/>
          <w:rtl/>
        </w:rPr>
        <w:t>تم تقديمه</w:t>
      </w:r>
      <w:r w:rsidRPr="0031384B">
        <w:rPr>
          <w:rtl/>
        </w:rPr>
        <w:t xml:space="preserve">. وذكر الرئيس أن </w:t>
      </w:r>
      <w:r w:rsidR="002A041E" w:rsidRPr="0031384B">
        <w:rPr>
          <w:rFonts w:hint="cs"/>
          <w:rtl/>
        </w:rPr>
        <w:t xml:space="preserve">هناك </w:t>
      </w:r>
      <w:r w:rsidRPr="0031384B">
        <w:rPr>
          <w:rtl/>
        </w:rPr>
        <w:t xml:space="preserve">خيارا آخر </w:t>
      </w:r>
      <w:r w:rsidR="002A041E" w:rsidRPr="0031384B">
        <w:rPr>
          <w:rFonts w:hint="cs"/>
          <w:rtl/>
        </w:rPr>
        <w:t>و</w:t>
      </w:r>
      <w:r w:rsidRPr="0031384B">
        <w:rPr>
          <w:rtl/>
        </w:rPr>
        <w:t xml:space="preserve">هو عدم وجود حكم في هذا الصدد. وفيما يتعلق بمعلومات إدارة الحقوق، </w:t>
      </w:r>
      <w:r w:rsidR="005C0BA3" w:rsidRPr="0031384B">
        <w:rPr>
          <w:rFonts w:hint="cs"/>
          <w:rtl/>
        </w:rPr>
        <w:t xml:space="preserve">ذكر الرئيس أن </w:t>
      </w:r>
      <w:r w:rsidRPr="0031384B">
        <w:rPr>
          <w:rtl/>
        </w:rPr>
        <w:t>البديل الأول مشابه للحكم الوارد في معاهدة الويبو بشأن حق المؤلف ومعاهدة الويبو بشأن الأداء والتسجيل الصوتي</w:t>
      </w:r>
      <w:r w:rsidR="005C0BA3" w:rsidRPr="0031384B">
        <w:rPr>
          <w:rFonts w:hint="cs"/>
          <w:rtl/>
        </w:rPr>
        <w:t xml:space="preserve">، أما </w:t>
      </w:r>
      <w:r w:rsidRPr="0031384B">
        <w:rPr>
          <w:rtl/>
        </w:rPr>
        <w:t xml:space="preserve">الخيار الآخر </w:t>
      </w:r>
      <w:r w:rsidR="005C0BA3" w:rsidRPr="0031384B">
        <w:rPr>
          <w:rFonts w:hint="cs"/>
          <w:rtl/>
        </w:rPr>
        <w:t>ف</w:t>
      </w:r>
      <w:r w:rsidRPr="0031384B">
        <w:rPr>
          <w:rtl/>
        </w:rPr>
        <w:t>هو الإشارة بوجه عام إلى الحماية من إزالة معلومات إدارة ال</w:t>
      </w:r>
      <w:r w:rsidR="005C0BA3" w:rsidRPr="0031384B">
        <w:rPr>
          <w:rFonts w:hint="cs"/>
          <w:rtl/>
        </w:rPr>
        <w:t xml:space="preserve">حقوق </w:t>
      </w:r>
      <w:r w:rsidRPr="0031384B">
        <w:rPr>
          <w:rtl/>
        </w:rPr>
        <w:t>أو تغييرها أو عدم وجود حكم في هذا الصدد.</w:t>
      </w:r>
    </w:p>
    <w:p w:rsidR="00A16658" w:rsidRPr="0031384B" w:rsidRDefault="00A16658" w:rsidP="0031384B">
      <w:pPr>
        <w:pStyle w:val="NumberedParaAR"/>
      </w:pPr>
      <w:r w:rsidRPr="0031384B">
        <w:rPr>
          <w:rtl/>
        </w:rPr>
        <w:t>و</w:t>
      </w:r>
      <w:r w:rsidR="005C0BA3" w:rsidRPr="0031384B">
        <w:rPr>
          <w:rFonts w:hint="cs"/>
          <w:rtl/>
        </w:rPr>
        <w:t xml:space="preserve">صرح </w:t>
      </w:r>
      <w:r w:rsidRPr="0031384B">
        <w:rPr>
          <w:rtl/>
        </w:rPr>
        <w:t xml:space="preserve">الرئيس </w:t>
      </w:r>
      <w:r w:rsidR="005C0BA3" w:rsidRPr="0031384B">
        <w:rPr>
          <w:rFonts w:hint="cs"/>
          <w:rtl/>
        </w:rPr>
        <w:t>ب</w:t>
      </w:r>
      <w:r w:rsidRPr="0031384B">
        <w:rPr>
          <w:rtl/>
        </w:rPr>
        <w:t>أنه سيلخص ما تم مناقشته أثناء الاجتماع غير الرسمي</w:t>
      </w:r>
      <w:r w:rsidR="005C0BA3" w:rsidRPr="0031384B">
        <w:rPr>
          <w:rFonts w:hint="cs"/>
          <w:rtl/>
        </w:rPr>
        <w:t>،</w:t>
      </w:r>
      <w:r w:rsidRPr="0031384B">
        <w:rPr>
          <w:rtl/>
        </w:rPr>
        <w:t xml:space="preserve"> </w:t>
      </w:r>
      <w:r w:rsidR="005C0BA3" w:rsidRPr="0031384B">
        <w:rPr>
          <w:rFonts w:hint="cs"/>
          <w:rtl/>
        </w:rPr>
        <w:t xml:space="preserve">وأفاد </w:t>
      </w:r>
      <w:r w:rsidRPr="0031384B">
        <w:rPr>
          <w:rtl/>
        </w:rPr>
        <w:t>أنه حدث تغيير في ترتيب التع</w:t>
      </w:r>
      <w:r w:rsidR="005C0BA3" w:rsidRPr="0031384B">
        <w:rPr>
          <w:rFonts w:hint="cs"/>
          <w:rtl/>
        </w:rPr>
        <w:t>اريف</w:t>
      </w:r>
      <w:r w:rsidRPr="0031384B">
        <w:rPr>
          <w:rtl/>
        </w:rPr>
        <w:t xml:space="preserve">، </w:t>
      </w:r>
      <w:r w:rsidR="005C0BA3" w:rsidRPr="0031384B">
        <w:rPr>
          <w:rFonts w:hint="cs"/>
          <w:rtl/>
        </w:rPr>
        <w:t xml:space="preserve">حيث يأتي </w:t>
      </w:r>
      <w:r w:rsidRPr="0031384B">
        <w:rPr>
          <w:rtl/>
        </w:rPr>
        <w:t xml:space="preserve">تعريف البث أولا، يليه تعريف الإشارة </w:t>
      </w:r>
      <w:r w:rsidR="005C0BA3" w:rsidRPr="0031384B">
        <w:rPr>
          <w:rFonts w:hint="cs"/>
          <w:rtl/>
        </w:rPr>
        <w:t xml:space="preserve">الحاملة للبرنامج </w:t>
      </w:r>
      <w:r w:rsidRPr="0031384B">
        <w:rPr>
          <w:rtl/>
        </w:rPr>
        <w:t xml:space="preserve">ثم تعريف البرنامج. وسيكون تعريف البث مستقلا </w:t>
      </w:r>
      <w:r w:rsidR="005C0BA3" w:rsidRPr="0031384B">
        <w:rPr>
          <w:rFonts w:hint="cs"/>
          <w:rtl/>
        </w:rPr>
        <w:t xml:space="preserve">عن </w:t>
      </w:r>
      <w:r w:rsidRPr="0031384B">
        <w:rPr>
          <w:rtl/>
        </w:rPr>
        <w:t xml:space="preserve">مسألة البث الكبلي. وقد تحقق ذلك بإضافة مصطلح، </w:t>
      </w:r>
      <w:r w:rsidR="005C0BA3" w:rsidRPr="0031384B">
        <w:rPr>
          <w:rFonts w:hint="cs"/>
          <w:rtl/>
        </w:rPr>
        <w:t xml:space="preserve">بالوسائل </w:t>
      </w:r>
      <w:r w:rsidRPr="0031384B">
        <w:rPr>
          <w:rtl/>
        </w:rPr>
        <w:t>السلك</w:t>
      </w:r>
      <w:r w:rsidR="005C0BA3" w:rsidRPr="0031384B">
        <w:rPr>
          <w:rFonts w:hint="cs"/>
          <w:rtl/>
        </w:rPr>
        <w:t>ية</w:t>
      </w:r>
      <w:r w:rsidRPr="0031384B">
        <w:rPr>
          <w:rtl/>
        </w:rPr>
        <w:t xml:space="preserve"> أو اللاسلكية</w:t>
      </w:r>
      <w:r w:rsidR="005C0BA3" w:rsidRPr="0031384B">
        <w:rPr>
          <w:rFonts w:hint="cs"/>
          <w:rtl/>
        </w:rPr>
        <w:t>،</w:t>
      </w:r>
      <w:r w:rsidRPr="0031384B">
        <w:rPr>
          <w:rtl/>
        </w:rPr>
        <w:t xml:space="preserve"> إلى تعريف الإرسال اللاسلكي الذي </w:t>
      </w:r>
      <w:r w:rsidR="005C0BA3" w:rsidRPr="0031384B">
        <w:rPr>
          <w:rFonts w:hint="cs"/>
          <w:rtl/>
        </w:rPr>
        <w:t xml:space="preserve">يرتبط </w:t>
      </w:r>
      <w:r w:rsidRPr="0031384B">
        <w:rPr>
          <w:rtl/>
        </w:rPr>
        <w:t xml:space="preserve">بالبث بطريقة تقليدية. وأضاف إلى البديل باء حاشية تتعلق ببيان متفق عليه ينص على أنه ينبغي، في أحكام البث </w:t>
      </w:r>
      <w:r w:rsidR="005C0BA3" w:rsidRPr="0031384B">
        <w:rPr>
          <w:rFonts w:hint="cs"/>
          <w:rtl/>
        </w:rPr>
        <w:t xml:space="preserve">والبث </w:t>
      </w:r>
      <w:r w:rsidRPr="0031384B">
        <w:rPr>
          <w:rtl/>
        </w:rPr>
        <w:t xml:space="preserve">الكبلي، تجنب التكرار من خلال تعريف واحد للبث والبث الكبلي. ولا يزال البديل ألف قيد النظر. وفيما يتعلق بالتعريف الثاني، الإشارة، هناك مناقشة مثيرة للاهتمام حول ما إذا كان قد تم نقلها في الأصل. وفيما يتعلق بتعريف البرنامج، لم </w:t>
      </w:r>
      <w:r w:rsidR="00F70749" w:rsidRPr="0031384B">
        <w:rPr>
          <w:rFonts w:hint="cs"/>
          <w:rtl/>
        </w:rPr>
        <w:t xml:space="preserve">يخضع </w:t>
      </w:r>
      <w:r w:rsidRPr="0031384B">
        <w:rPr>
          <w:rtl/>
        </w:rPr>
        <w:t xml:space="preserve">هذا التعريف </w:t>
      </w:r>
      <w:r w:rsidR="00F70749" w:rsidRPr="0031384B">
        <w:rPr>
          <w:rFonts w:hint="cs"/>
          <w:rtl/>
        </w:rPr>
        <w:t>ل</w:t>
      </w:r>
      <w:r w:rsidRPr="0031384B">
        <w:rPr>
          <w:rtl/>
        </w:rPr>
        <w:t>أي تغييرات. و</w:t>
      </w:r>
      <w:r w:rsidR="00F70749" w:rsidRPr="0031384B">
        <w:rPr>
          <w:rFonts w:hint="cs"/>
          <w:rtl/>
        </w:rPr>
        <w:t xml:space="preserve">ظل </w:t>
      </w:r>
      <w:r w:rsidRPr="0031384B">
        <w:rPr>
          <w:rtl/>
        </w:rPr>
        <w:t xml:space="preserve">تعريف هيئات البث </w:t>
      </w:r>
      <w:r w:rsidR="00F70749" w:rsidRPr="0031384B">
        <w:rPr>
          <w:rtl/>
        </w:rPr>
        <w:t xml:space="preserve">معلق </w:t>
      </w:r>
      <w:r w:rsidRPr="0031384B">
        <w:rPr>
          <w:rtl/>
        </w:rPr>
        <w:t>بين قوسين كما هو، وات</w:t>
      </w:r>
      <w:r w:rsidR="00F70749" w:rsidRPr="0031384B">
        <w:rPr>
          <w:rFonts w:hint="cs"/>
          <w:rtl/>
        </w:rPr>
        <w:t>ُ</w:t>
      </w:r>
      <w:r w:rsidRPr="0031384B">
        <w:rPr>
          <w:rtl/>
        </w:rPr>
        <w:t>فق على أن هذا التعريف لا يؤثر على الأطر الوطنية. وفيما يتعلق بتعريف إعادة الإرسال، كان المصطلح المعلق مرتبطا بإعادة الت</w:t>
      </w:r>
      <w:r w:rsidR="00F70749" w:rsidRPr="0031384B">
        <w:rPr>
          <w:rFonts w:hint="cs"/>
          <w:rtl/>
        </w:rPr>
        <w:t>صريح ب</w:t>
      </w:r>
      <w:r w:rsidRPr="0031384B">
        <w:rPr>
          <w:rtl/>
        </w:rPr>
        <w:t xml:space="preserve">إعادة الإرسال، ولم يكن مناسبا نظرا </w:t>
      </w:r>
      <w:r w:rsidR="00F70749" w:rsidRPr="0031384B">
        <w:rPr>
          <w:rFonts w:hint="cs"/>
          <w:rtl/>
        </w:rPr>
        <w:t>لموقف</w:t>
      </w:r>
      <w:r w:rsidRPr="0031384B">
        <w:rPr>
          <w:rtl/>
        </w:rPr>
        <w:t xml:space="preserve"> ال</w:t>
      </w:r>
      <w:r w:rsidR="00F70749" w:rsidRPr="0031384B">
        <w:rPr>
          <w:rFonts w:hint="cs"/>
          <w:rtl/>
        </w:rPr>
        <w:t>تصريح</w:t>
      </w:r>
      <w:r w:rsidRPr="0031384B">
        <w:rPr>
          <w:rtl/>
        </w:rPr>
        <w:t xml:space="preserve">. </w:t>
      </w:r>
      <w:r w:rsidR="00F70749" w:rsidRPr="0031384B">
        <w:rPr>
          <w:rFonts w:hint="cs"/>
          <w:rtl/>
        </w:rPr>
        <w:t>كما أفاد أ</w:t>
      </w:r>
      <w:r w:rsidRPr="0031384B">
        <w:rPr>
          <w:rtl/>
        </w:rPr>
        <w:t>ن هناك م</w:t>
      </w:r>
      <w:r w:rsidR="00F70749" w:rsidRPr="0031384B">
        <w:rPr>
          <w:rFonts w:hint="cs"/>
          <w:rtl/>
        </w:rPr>
        <w:t xml:space="preserve">شكلة بشأن </w:t>
      </w:r>
      <w:r w:rsidRPr="0031384B">
        <w:rPr>
          <w:rtl/>
        </w:rPr>
        <w:t>مصطلح "أي كيان آخر" يمكن ملاحظته</w:t>
      </w:r>
      <w:r w:rsidR="00F70749" w:rsidRPr="0031384B">
        <w:rPr>
          <w:rFonts w:hint="cs"/>
          <w:rtl/>
        </w:rPr>
        <w:t>ا</w:t>
      </w:r>
      <w:r w:rsidRPr="0031384B">
        <w:rPr>
          <w:rtl/>
        </w:rPr>
        <w:t xml:space="preserve"> في البديل ألف. ويشير هذا المصطلح إلى الإرسال الذي يتم من قبل أي كيان آخر بدلا من هيئة البث الأصلية. وهناك بعض الاقتراحات البديلة لهذا المصطلح</w:t>
      </w:r>
      <w:r w:rsidR="00F70749" w:rsidRPr="0031384B">
        <w:rPr>
          <w:rFonts w:hint="cs"/>
          <w:rtl/>
        </w:rPr>
        <w:t>،</w:t>
      </w:r>
      <w:r w:rsidRPr="0031384B">
        <w:rPr>
          <w:rtl/>
        </w:rPr>
        <w:t xml:space="preserve"> على سبيل المثال</w:t>
      </w:r>
      <w:r w:rsidR="00F70749" w:rsidRPr="0031384B">
        <w:rPr>
          <w:rFonts w:hint="cs"/>
          <w:rtl/>
        </w:rPr>
        <w:t>،</w:t>
      </w:r>
      <w:r w:rsidRPr="0031384B">
        <w:rPr>
          <w:rtl/>
        </w:rPr>
        <w:t xml:space="preserve"> استخدام مصطلح "</w:t>
      </w:r>
      <w:r w:rsidR="00F70749" w:rsidRPr="0031384B">
        <w:rPr>
          <w:rFonts w:hint="cs"/>
          <w:rtl/>
        </w:rPr>
        <w:t>ال</w:t>
      </w:r>
      <w:r w:rsidRPr="0031384B">
        <w:rPr>
          <w:rtl/>
        </w:rPr>
        <w:t>شخص" واستخدام مصطلح "ال</w:t>
      </w:r>
      <w:r w:rsidR="00F70749" w:rsidRPr="0031384B">
        <w:rPr>
          <w:rFonts w:hint="cs"/>
          <w:rtl/>
        </w:rPr>
        <w:t>هيئة</w:t>
      </w:r>
      <w:r w:rsidRPr="0031384B">
        <w:rPr>
          <w:rtl/>
        </w:rPr>
        <w:t xml:space="preserve">". وذكر الرئيس أنه نظرا لعدم وجود اتفاق على ذلك، فإنه لا يزال مصطلحا </w:t>
      </w:r>
      <w:r w:rsidR="00F70749" w:rsidRPr="0031384B">
        <w:rPr>
          <w:rFonts w:hint="cs"/>
          <w:rtl/>
        </w:rPr>
        <w:t xml:space="preserve">دون </w:t>
      </w:r>
      <w:r w:rsidRPr="0031384B">
        <w:rPr>
          <w:rtl/>
        </w:rPr>
        <w:t xml:space="preserve">بدائل. وفيما يتعلق بتعريف الإرسال شبه المتزامن، يبدو أن هذا التعريف واضح، وبما أن التعريف المقترح يغطي معظم الشواغل، لم تجر مناقشات بشأن ذلك. وفيما يتعلق بتعريف إشارة البث الكبلي، كما نوقش، من الضروري الإبقاء على تلك العبارة بالنسبة </w:t>
      </w:r>
      <w:r w:rsidR="00F70749" w:rsidRPr="0031384B">
        <w:rPr>
          <w:rFonts w:hint="cs"/>
          <w:rtl/>
        </w:rPr>
        <w:t>ل</w:t>
      </w:r>
      <w:r w:rsidRPr="0031384B">
        <w:rPr>
          <w:rtl/>
        </w:rPr>
        <w:t xml:space="preserve">هيئة </w:t>
      </w:r>
      <w:r w:rsidR="00F70749" w:rsidRPr="0031384B">
        <w:rPr>
          <w:rFonts w:hint="cs"/>
          <w:rtl/>
        </w:rPr>
        <w:t>بث</w:t>
      </w:r>
      <w:r w:rsidRPr="0031384B">
        <w:rPr>
          <w:rtl/>
        </w:rPr>
        <w:t xml:space="preserve"> أو كيان. وفيما يتعلق بمناقشة موضوع الحماية، هناك اقتراح بأن يكون موضوع الحماية </w:t>
      </w:r>
      <w:r w:rsidR="00F70749" w:rsidRPr="0031384B">
        <w:rPr>
          <w:rFonts w:hint="cs"/>
          <w:rtl/>
        </w:rPr>
        <w:t>هو ال</w:t>
      </w:r>
      <w:r w:rsidRPr="0031384B">
        <w:rPr>
          <w:rtl/>
        </w:rPr>
        <w:t>بث لكي ت</w:t>
      </w:r>
      <w:r w:rsidR="00D16575" w:rsidRPr="0031384B">
        <w:rPr>
          <w:rFonts w:hint="cs"/>
          <w:rtl/>
        </w:rPr>
        <w:t xml:space="preserve">ظل </w:t>
      </w:r>
      <w:r w:rsidRPr="0031384B">
        <w:rPr>
          <w:rtl/>
        </w:rPr>
        <w:t xml:space="preserve">الإشارات </w:t>
      </w:r>
      <w:r w:rsidR="00D16575" w:rsidRPr="0031384B">
        <w:rPr>
          <w:rFonts w:hint="cs"/>
          <w:rtl/>
        </w:rPr>
        <w:t>الحاملة ل</w:t>
      </w:r>
      <w:r w:rsidRPr="0031384B">
        <w:rPr>
          <w:rtl/>
        </w:rPr>
        <w:t>لبرنامج</w:t>
      </w:r>
      <w:r w:rsidR="00D16575" w:rsidRPr="0031384B">
        <w:rPr>
          <w:rFonts w:hint="cs"/>
          <w:rtl/>
        </w:rPr>
        <w:t xml:space="preserve">، وألا يكون بثا </w:t>
      </w:r>
      <w:r w:rsidRPr="0031384B">
        <w:rPr>
          <w:rtl/>
        </w:rPr>
        <w:t>كجزء من موضوع الحماية. وذكر الرئيس أن ذلك موجود لتوضيح أن الحماية لا تشمل البرامج الواردة. و</w:t>
      </w:r>
      <w:r w:rsidR="00D16575" w:rsidRPr="0031384B">
        <w:rPr>
          <w:rFonts w:hint="cs"/>
          <w:rtl/>
        </w:rPr>
        <w:t xml:space="preserve">يتمثل </w:t>
      </w:r>
      <w:r w:rsidRPr="0031384B">
        <w:rPr>
          <w:rtl/>
        </w:rPr>
        <w:t xml:space="preserve">الهدف الآخر من تلك الفقرة الأولى </w:t>
      </w:r>
      <w:r w:rsidR="00D16575" w:rsidRPr="0031384B">
        <w:rPr>
          <w:rFonts w:hint="cs"/>
          <w:rtl/>
        </w:rPr>
        <w:t xml:space="preserve">في </w:t>
      </w:r>
      <w:r w:rsidRPr="0031384B">
        <w:rPr>
          <w:rtl/>
        </w:rPr>
        <w:t xml:space="preserve">أن الحد الأدنى من </w:t>
      </w:r>
      <w:r w:rsidR="00D16575" w:rsidRPr="0031384B">
        <w:rPr>
          <w:rFonts w:hint="cs"/>
          <w:rtl/>
        </w:rPr>
        <w:t>موضوع ال</w:t>
      </w:r>
      <w:r w:rsidRPr="0031384B">
        <w:rPr>
          <w:rtl/>
        </w:rPr>
        <w:t xml:space="preserve">حماية </w:t>
      </w:r>
      <w:r w:rsidR="00D16575" w:rsidRPr="0031384B">
        <w:rPr>
          <w:rFonts w:hint="cs"/>
          <w:rtl/>
        </w:rPr>
        <w:t>الخاص بال</w:t>
      </w:r>
      <w:r w:rsidRPr="0031384B">
        <w:rPr>
          <w:rtl/>
        </w:rPr>
        <w:t>معاهدة سيغطي ما يسمى بالطرق التقليدية للبث. و</w:t>
      </w:r>
      <w:r w:rsidR="00D16575" w:rsidRPr="0031384B">
        <w:rPr>
          <w:rFonts w:hint="cs"/>
          <w:rtl/>
        </w:rPr>
        <w:t>ذكر الرئيس أ</w:t>
      </w:r>
      <w:r w:rsidRPr="0031384B">
        <w:rPr>
          <w:rtl/>
        </w:rPr>
        <w:t xml:space="preserve">ن القصد من الفقرة الثانية هو توضيح أنه، في حالة البث الكبلي مثلا، لا يقصد </w:t>
      </w:r>
      <w:r w:rsidR="00D16575" w:rsidRPr="0031384B">
        <w:rPr>
          <w:rFonts w:hint="cs"/>
          <w:rtl/>
        </w:rPr>
        <w:t xml:space="preserve">بأن يكون </w:t>
      </w:r>
      <w:r w:rsidRPr="0031384B">
        <w:rPr>
          <w:rtl/>
        </w:rPr>
        <w:t>موزع</w:t>
      </w:r>
      <w:r w:rsidR="00D16575" w:rsidRPr="0031384B">
        <w:rPr>
          <w:rFonts w:hint="cs"/>
          <w:rtl/>
        </w:rPr>
        <w:t>و</w:t>
      </w:r>
      <w:r w:rsidRPr="0031384B">
        <w:rPr>
          <w:rtl/>
        </w:rPr>
        <w:t xml:space="preserve"> </w:t>
      </w:r>
      <w:r w:rsidR="00D16575" w:rsidRPr="0031384B">
        <w:rPr>
          <w:rFonts w:hint="cs"/>
          <w:rtl/>
        </w:rPr>
        <w:t>البث ا</w:t>
      </w:r>
      <w:r w:rsidRPr="0031384B">
        <w:rPr>
          <w:rtl/>
        </w:rPr>
        <w:t>لكب</w:t>
      </w:r>
      <w:r w:rsidR="00D16575" w:rsidRPr="0031384B">
        <w:rPr>
          <w:rFonts w:hint="cs"/>
          <w:rtl/>
        </w:rPr>
        <w:t xml:space="preserve">لي </w:t>
      </w:r>
      <w:r w:rsidRPr="0031384B">
        <w:rPr>
          <w:rtl/>
        </w:rPr>
        <w:t xml:space="preserve">الذين لا يشاركون في الأنشطة والمرونة </w:t>
      </w:r>
      <w:r w:rsidR="00D16575" w:rsidRPr="0031384B">
        <w:rPr>
          <w:rFonts w:hint="cs"/>
          <w:rtl/>
        </w:rPr>
        <w:t>ضمن ال</w:t>
      </w:r>
      <w:r w:rsidRPr="0031384B">
        <w:rPr>
          <w:rtl/>
        </w:rPr>
        <w:t xml:space="preserve">مستفيدين من المعاهدة. وقد جرت مناقشة مثيرة للاهتمام بشأن الفقرة الثالثة، لاسيما بشأن حماية الإرسال المتزامن أو شبه المتزامن. ويمكن تغطية حماية الإرسال المتزامن أو شبه المتزامن بطريقة إلزامية في المعاهدة ولكن بعض الوفود تحتاج إلى </w:t>
      </w:r>
      <w:r w:rsidR="00D16575" w:rsidRPr="0031384B">
        <w:rPr>
          <w:rFonts w:hint="cs"/>
          <w:rtl/>
        </w:rPr>
        <w:t xml:space="preserve">إجراء </w:t>
      </w:r>
      <w:r w:rsidRPr="0031384B">
        <w:rPr>
          <w:rtl/>
        </w:rPr>
        <w:t>مزيد من الدراسة. وأدت المناقشة المتعلقة بالإرسال المؤجل إلى مناقشة الإرسالات المؤجلة المختلفة، مثل الإرسال المؤجل الخطي و</w:t>
      </w:r>
      <w:r w:rsidR="00D16575" w:rsidRPr="0031384B">
        <w:rPr>
          <w:rFonts w:hint="cs"/>
          <w:rtl/>
        </w:rPr>
        <w:t>ال</w:t>
      </w:r>
      <w:r w:rsidRPr="0031384B">
        <w:rPr>
          <w:rtl/>
        </w:rPr>
        <w:t xml:space="preserve">خدمات </w:t>
      </w:r>
      <w:r w:rsidR="00D16575" w:rsidRPr="0031384B">
        <w:rPr>
          <w:rFonts w:hint="cs"/>
          <w:rtl/>
        </w:rPr>
        <w:t xml:space="preserve">التعويضية </w:t>
      </w:r>
      <w:r w:rsidRPr="0031384B">
        <w:rPr>
          <w:rtl/>
        </w:rPr>
        <w:t>التي أ</w:t>
      </w:r>
      <w:r w:rsidR="00D16575" w:rsidRPr="0031384B">
        <w:rPr>
          <w:rFonts w:hint="cs"/>
          <w:rtl/>
        </w:rPr>
        <w:t>ُ</w:t>
      </w:r>
      <w:r w:rsidRPr="0031384B">
        <w:rPr>
          <w:rtl/>
        </w:rPr>
        <w:t>جريت من خلال الإرسالات المؤجلة، و</w:t>
      </w:r>
      <w:r w:rsidR="00D16575" w:rsidRPr="0031384B">
        <w:rPr>
          <w:rFonts w:hint="cs"/>
          <w:rtl/>
        </w:rPr>
        <w:t>ال</w:t>
      </w:r>
      <w:r w:rsidRPr="0031384B">
        <w:rPr>
          <w:rtl/>
        </w:rPr>
        <w:t xml:space="preserve">إرسالات </w:t>
      </w:r>
      <w:r w:rsidR="00D16575" w:rsidRPr="0031384B">
        <w:rPr>
          <w:rFonts w:hint="cs"/>
          <w:rtl/>
        </w:rPr>
        <w:t xml:space="preserve">عند </w:t>
      </w:r>
      <w:r w:rsidRPr="0031384B">
        <w:rPr>
          <w:rtl/>
        </w:rPr>
        <w:t>الطلب. و</w:t>
      </w:r>
      <w:r w:rsidR="00D16575" w:rsidRPr="0031384B">
        <w:rPr>
          <w:rFonts w:hint="cs"/>
          <w:rtl/>
        </w:rPr>
        <w:t xml:space="preserve">ظلت </w:t>
      </w:r>
      <w:r w:rsidR="00D16575" w:rsidRPr="0031384B">
        <w:rPr>
          <w:rtl/>
        </w:rPr>
        <w:t>الإرسالات المؤجلة المتعلقة بال</w:t>
      </w:r>
      <w:r w:rsidR="00D16575" w:rsidRPr="0031384B">
        <w:rPr>
          <w:rFonts w:hint="cs"/>
          <w:rtl/>
        </w:rPr>
        <w:t xml:space="preserve">بث </w:t>
      </w:r>
      <w:r w:rsidR="00D16575" w:rsidRPr="0031384B">
        <w:rPr>
          <w:rtl/>
        </w:rPr>
        <w:t>أو التي ترتبط ارتباطا وثيقا بنشاط البث</w:t>
      </w:r>
      <w:r w:rsidR="007E49AD" w:rsidRPr="0031384B">
        <w:rPr>
          <w:rFonts w:hint="cs"/>
          <w:rtl/>
        </w:rPr>
        <w:t xml:space="preserve"> ولفائدة ال</w:t>
      </w:r>
      <w:r w:rsidRPr="0031384B">
        <w:rPr>
          <w:rtl/>
        </w:rPr>
        <w:t xml:space="preserve">خدمات </w:t>
      </w:r>
      <w:r w:rsidR="007E49AD" w:rsidRPr="0031384B">
        <w:rPr>
          <w:rFonts w:hint="cs"/>
          <w:rtl/>
        </w:rPr>
        <w:t xml:space="preserve">التعويضية </w:t>
      </w:r>
      <w:r w:rsidRPr="0031384B">
        <w:rPr>
          <w:rtl/>
        </w:rPr>
        <w:t>والإرسال المؤجل الخطي</w:t>
      </w:r>
      <w:r w:rsidR="007E49AD" w:rsidRPr="0031384B">
        <w:rPr>
          <w:rFonts w:hint="cs"/>
          <w:rtl/>
        </w:rPr>
        <w:t xml:space="preserve">، قيد </w:t>
      </w:r>
      <w:r w:rsidR="007E49AD" w:rsidRPr="0031384B">
        <w:rPr>
          <w:rtl/>
        </w:rPr>
        <w:t>مزيد من النظر</w:t>
      </w:r>
      <w:r w:rsidRPr="0031384B">
        <w:rPr>
          <w:rtl/>
        </w:rPr>
        <w:t>.</w:t>
      </w:r>
    </w:p>
    <w:p w:rsidR="00A16658" w:rsidRPr="0031384B" w:rsidRDefault="00A16658" w:rsidP="0031384B">
      <w:pPr>
        <w:pStyle w:val="NumberedParaAR"/>
      </w:pPr>
      <w:r w:rsidRPr="0031384B">
        <w:rPr>
          <w:rtl/>
        </w:rPr>
        <w:lastRenderedPageBreak/>
        <w:t>وأ</w:t>
      </w:r>
      <w:r w:rsidR="007E49AD" w:rsidRPr="0031384B">
        <w:rPr>
          <w:rFonts w:hint="cs"/>
          <w:rtl/>
        </w:rPr>
        <w:t xml:space="preserve">فاد </w:t>
      </w:r>
      <w:r w:rsidRPr="0031384B">
        <w:rPr>
          <w:rtl/>
        </w:rPr>
        <w:t>الرئيس أنه س</w:t>
      </w:r>
      <w:r w:rsidR="007E49AD" w:rsidRPr="0031384B">
        <w:rPr>
          <w:rFonts w:hint="cs"/>
          <w:rtl/>
        </w:rPr>
        <w:t>ي</w:t>
      </w:r>
      <w:r w:rsidRPr="0031384B">
        <w:rPr>
          <w:rtl/>
        </w:rPr>
        <w:t xml:space="preserve">لخص ما تمت مناقشته خلال الجلسات غير الرسمية، لكنه لن </w:t>
      </w:r>
      <w:r w:rsidR="007E49AD" w:rsidRPr="0031384B">
        <w:rPr>
          <w:rFonts w:hint="cs"/>
          <w:rtl/>
        </w:rPr>
        <w:t>يك</w:t>
      </w:r>
      <w:r w:rsidRPr="0031384B">
        <w:rPr>
          <w:rtl/>
        </w:rPr>
        <w:t>رر ما سبق مناقشته في التقارير غير الرسمية السابقة. وذكر الرئيس أنه فيما يتعلق بالحقوق الم</w:t>
      </w:r>
      <w:r w:rsidR="007E49AD" w:rsidRPr="0031384B">
        <w:rPr>
          <w:rFonts w:hint="cs"/>
          <w:rtl/>
        </w:rPr>
        <w:t xml:space="preserve">زمع </w:t>
      </w:r>
      <w:r w:rsidRPr="0031384B">
        <w:rPr>
          <w:rtl/>
        </w:rPr>
        <w:t>منح</w:t>
      </w:r>
      <w:r w:rsidR="007E49AD" w:rsidRPr="0031384B">
        <w:rPr>
          <w:rFonts w:hint="cs"/>
          <w:rtl/>
        </w:rPr>
        <w:t>ها ا</w:t>
      </w:r>
      <w:r w:rsidRPr="0031384B">
        <w:rPr>
          <w:rtl/>
        </w:rPr>
        <w:t>لحماية، هناك خياران، الحق في ال</w:t>
      </w:r>
      <w:r w:rsidR="007E49AD" w:rsidRPr="0031384B">
        <w:rPr>
          <w:rFonts w:hint="cs"/>
          <w:rtl/>
        </w:rPr>
        <w:t xml:space="preserve">تصريح </w:t>
      </w:r>
      <w:r w:rsidRPr="0031384B">
        <w:rPr>
          <w:rtl/>
        </w:rPr>
        <w:t>أو ال</w:t>
      </w:r>
      <w:r w:rsidR="007E49AD" w:rsidRPr="0031384B">
        <w:rPr>
          <w:rFonts w:hint="cs"/>
          <w:rtl/>
        </w:rPr>
        <w:t>حظر</w:t>
      </w:r>
      <w:r w:rsidRPr="0031384B">
        <w:rPr>
          <w:rtl/>
        </w:rPr>
        <w:t>، والحق في ال</w:t>
      </w:r>
      <w:r w:rsidR="007E49AD" w:rsidRPr="0031384B">
        <w:rPr>
          <w:rFonts w:hint="cs"/>
          <w:rtl/>
        </w:rPr>
        <w:t>حظر</w:t>
      </w:r>
      <w:r w:rsidRPr="0031384B">
        <w:rPr>
          <w:rtl/>
        </w:rPr>
        <w:t xml:space="preserve">. وهناك اقتراح باستخدام </w:t>
      </w:r>
      <w:r w:rsidR="007E49AD" w:rsidRPr="0031384B">
        <w:rPr>
          <w:rFonts w:hint="cs"/>
          <w:rtl/>
        </w:rPr>
        <w:t xml:space="preserve">نص </w:t>
      </w:r>
      <w:r w:rsidRPr="0031384B">
        <w:rPr>
          <w:rtl/>
        </w:rPr>
        <w:t>من المعاهدات الدولية السابقة والحديثة. وهناك أيضا اقتراح بإضافة أن هيئات البث ينبغي أن يكون لها الحق ال</w:t>
      </w:r>
      <w:r w:rsidR="007E49AD" w:rsidRPr="0031384B">
        <w:rPr>
          <w:rFonts w:hint="cs"/>
          <w:rtl/>
        </w:rPr>
        <w:t>حصري</w:t>
      </w:r>
      <w:r w:rsidRPr="0031384B">
        <w:rPr>
          <w:rtl/>
        </w:rPr>
        <w:t xml:space="preserve"> في ال</w:t>
      </w:r>
      <w:r w:rsidR="007E49AD" w:rsidRPr="0031384B">
        <w:rPr>
          <w:rFonts w:hint="cs"/>
          <w:rtl/>
        </w:rPr>
        <w:t>تصريح</w:t>
      </w:r>
      <w:r w:rsidRPr="0031384B">
        <w:rPr>
          <w:rtl/>
        </w:rPr>
        <w:t>. وأعرب بعض الوفود عن تفضيله</w:t>
      </w:r>
      <w:r w:rsidR="007E49AD" w:rsidRPr="0031384B">
        <w:rPr>
          <w:rFonts w:hint="cs"/>
          <w:rtl/>
        </w:rPr>
        <w:t>م</w:t>
      </w:r>
      <w:r w:rsidRPr="0031384B">
        <w:rPr>
          <w:rtl/>
        </w:rPr>
        <w:t xml:space="preserve"> للبديل ألف أو البديل باء. و</w:t>
      </w:r>
      <w:r w:rsidR="007E49AD" w:rsidRPr="0031384B">
        <w:rPr>
          <w:rFonts w:hint="cs"/>
          <w:rtl/>
        </w:rPr>
        <w:t>بالنسبة للحق في ال</w:t>
      </w:r>
      <w:r w:rsidRPr="0031384B">
        <w:rPr>
          <w:rtl/>
        </w:rPr>
        <w:t>حظر</w:t>
      </w:r>
      <w:r w:rsidR="007E49AD" w:rsidRPr="0031384B">
        <w:rPr>
          <w:rFonts w:hint="cs"/>
          <w:rtl/>
        </w:rPr>
        <w:t xml:space="preserve">، أُعرب عن </w:t>
      </w:r>
      <w:r w:rsidRPr="0031384B">
        <w:rPr>
          <w:rtl/>
        </w:rPr>
        <w:t xml:space="preserve">رأي مشترك </w:t>
      </w:r>
      <w:r w:rsidR="007E49AD" w:rsidRPr="0031384B">
        <w:rPr>
          <w:rFonts w:hint="cs"/>
          <w:rtl/>
        </w:rPr>
        <w:t xml:space="preserve">بوجود </w:t>
      </w:r>
      <w:r w:rsidRPr="0031384B">
        <w:rPr>
          <w:rtl/>
        </w:rPr>
        <w:t xml:space="preserve">خيار </w:t>
      </w:r>
      <w:r w:rsidR="007E49AD" w:rsidRPr="0031384B">
        <w:rPr>
          <w:rFonts w:hint="cs"/>
          <w:rtl/>
        </w:rPr>
        <w:t xml:space="preserve">وسط </w:t>
      </w:r>
      <w:r w:rsidRPr="0031384B">
        <w:rPr>
          <w:rtl/>
        </w:rPr>
        <w:t>بين البديل ألف وباء. وينبغي أن يكون ل</w:t>
      </w:r>
      <w:r w:rsidR="007E49AD" w:rsidRPr="0031384B">
        <w:rPr>
          <w:rFonts w:hint="cs"/>
          <w:rtl/>
        </w:rPr>
        <w:t xml:space="preserve">هيئات البث </w:t>
      </w:r>
      <w:r w:rsidRPr="0031384B">
        <w:rPr>
          <w:rtl/>
        </w:rPr>
        <w:t>الحق ال</w:t>
      </w:r>
      <w:r w:rsidR="007E49AD" w:rsidRPr="0031384B">
        <w:rPr>
          <w:rFonts w:hint="cs"/>
          <w:rtl/>
        </w:rPr>
        <w:t xml:space="preserve">حصري </w:t>
      </w:r>
      <w:r w:rsidRPr="0031384B">
        <w:rPr>
          <w:rtl/>
        </w:rPr>
        <w:t>في ال</w:t>
      </w:r>
      <w:r w:rsidR="007E49AD" w:rsidRPr="0031384B">
        <w:rPr>
          <w:rFonts w:hint="cs"/>
          <w:rtl/>
        </w:rPr>
        <w:t>تصريح</w:t>
      </w:r>
      <w:r w:rsidRPr="0031384B">
        <w:rPr>
          <w:rtl/>
        </w:rPr>
        <w:t xml:space="preserve">، </w:t>
      </w:r>
      <w:r w:rsidR="007E49AD" w:rsidRPr="0031384B">
        <w:rPr>
          <w:rFonts w:hint="cs"/>
          <w:rtl/>
        </w:rPr>
        <w:t xml:space="preserve">كما وردت </w:t>
      </w:r>
      <w:r w:rsidRPr="0031384B">
        <w:rPr>
          <w:rtl/>
        </w:rPr>
        <w:t xml:space="preserve">في قسم الحقوق وكما هو مبين في القسم الثالث. وأبدت بعض الوفود تأييدا جزئيا للفقرة الأولى من البديل ألف، وكذلك للفقرة الثانية من البديل باء. وفيما يتعلق بالفقرة الثانية المتعلقة بحماية </w:t>
      </w:r>
      <w:r w:rsidR="000B4C06" w:rsidRPr="0031384B">
        <w:rPr>
          <w:rFonts w:hint="cs"/>
          <w:rtl/>
        </w:rPr>
        <w:t>ال</w:t>
      </w:r>
      <w:r w:rsidRPr="0031384B">
        <w:rPr>
          <w:rtl/>
        </w:rPr>
        <w:t xml:space="preserve">إشارة </w:t>
      </w:r>
      <w:r w:rsidR="000B4C06" w:rsidRPr="0031384B">
        <w:rPr>
          <w:rFonts w:hint="cs"/>
          <w:rtl/>
        </w:rPr>
        <w:t>السابقة ل</w:t>
      </w:r>
      <w:r w:rsidRPr="0031384B">
        <w:rPr>
          <w:rtl/>
        </w:rPr>
        <w:t xml:space="preserve">لبث، هناك سؤال عن كلمة "خاصة" وهناك اقتراح أخير بإضافة عبارة ليس فقط </w:t>
      </w:r>
      <w:r w:rsidR="00497423" w:rsidRPr="0031384B">
        <w:rPr>
          <w:rFonts w:hint="cs"/>
          <w:rtl/>
        </w:rPr>
        <w:t xml:space="preserve">لفائدة </w:t>
      </w:r>
      <w:r w:rsidRPr="0031384B">
        <w:rPr>
          <w:rtl/>
        </w:rPr>
        <w:t xml:space="preserve">هيئات البث أو تلك التي لها حقوق </w:t>
      </w:r>
      <w:r w:rsidR="00497423" w:rsidRPr="0031384B">
        <w:rPr>
          <w:rFonts w:hint="cs"/>
          <w:rtl/>
        </w:rPr>
        <w:t>حصرية،</w:t>
      </w:r>
      <w:r w:rsidRPr="0031384B">
        <w:rPr>
          <w:rtl/>
        </w:rPr>
        <w:t xml:space="preserve"> بل يكون </w:t>
      </w:r>
      <w:r w:rsidR="00497423" w:rsidRPr="0031384B">
        <w:rPr>
          <w:rFonts w:hint="cs"/>
          <w:rtl/>
        </w:rPr>
        <w:t xml:space="preserve">هناك </w:t>
      </w:r>
      <w:r w:rsidRPr="0031384B">
        <w:rPr>
          <w:rtl/>
        </w:rPr>
        <w:t>وضوح بشأن مدى الحماية التي يمكن</w:t>
      </w:r>
      <w:r w:rsidR="007E32C8" w:rsidRPr="0031384B">
        <w:rPr>
          <w:rFonts w:hint="cs"/>
          <w:rtl/>
        </w:rPr>
        <w:t>ها</w:t>
      </w:r>
      <w:r w:rsidRPr="0031384B">
        <w:rPr>
          <w:rtl/>
        </w:rPr>
        <w:t xml:space="preserve"> </w:t>
      </w:r>
      <w:r w:rsidR="00497423" w:rsidRPr="0031384B">
        <w:rPr>
          <w:rFonts w:hint="cs"/>
          <w:rtl/>
        </w:rPr>
        <w:t xml:space="preserve">الحصول عليها </w:t>
      </w:r>
      <w:r w:rsidRPr="0031384B">
        <w:rPr>
          <w:rtl/>
        </w:rPr>
        <w:t xml:space="preserve">من حيث </w:t>
      </w:r>
      <w:r w:rsidR="000B4C06" w:rsidRPr="0031384B">
        <w:rPr>
          <w:rFonts w:hint="cs"/>
          <w:rtl/>
        </w:rPr>
        <w:t>ال</w:t>
      </w:r>
      <w:r w:rsidRPr="0031384B">
        <w:rPr>
          <w:rtl/>
        </w:rPr>
        <w:t xml:space="preserve">إشارة </w:t>
      </w:r>
      <w:r w:rsidR="000B4C06" w:rsidRPr="0031384B">
        <w:rPr>
          <w:rFonts w:hint="cs"/>
          <w:rtl/>
        </w:rPr>
        <w:t>السابقة ل</w:t>
      </w:r>
      <w:r w:rsidRPr="0031384B">
        <w:rPr>
          <w:rtl/>
        </w:rPr>
        <w:t xml:space="preserve">لبث. وذكر الرئيس أن المناقشة استعرضت </w:t>
      </w:r>
      <w:r w:rsidR="00DB1353" w:rsidRPr="0031384B">
        <w:rPr>
          <w:rFonts w:hint="cs"/>
          <w:rtl/>
        </w:rPr>
        <w:t xml:space="preserve">إمكانية تضمين </w:t>
      </w:r>
      <w:r w:rsidRPr="0031384B">
        <w:rPr>
          <w:rtl/>
        </w:rPr>
        <w:t xml:space="preserve">الإرسال عبر شبكات الحاسوب لتوضيح أنه تعريف أضيق للبث. وفيما يتعلق بمسألة تعريف هيئات البث، هناك جملة بين </w:t>
      </w:r>
      <w:r w:rsidR="00DB1353" w:rsidRPr="0031384B">
        <w:rPr>
          <w:rFonts w:hint="cs"/>
          <w:rtl/>
        </w:rPr>
        <w:t xml:space="preserve">قوسين </w:t>
      </w:r>
      <w:r w:rsidRPr="0031384B">
        <w:rPr>
          <w:rtl/>
        </w:rPr>
        <w:t xml:space="preserve">مفادها أن الإشارة </w:t>
      </w:r>
      <w:r w:rsidR="00DB1353" w:rsidRPr="0031384B">
        <w:rPr>
          <w:rFonts w:hint="cs"/>
          <w:rtl/>
        </w:rPr>
        <w:t xml:space="preserve">الحاملة للبرنامج </w:t>
      </w:r>
      <w:r w:rsidRPr="0031384B">
        <w:rPr>
          <w:rtl/>
        </w:rPr>
        <w:t>المنفذ</w:t>
      </w:r>
      <w:r w:rsidR="00DB1353" w:rsidRPr="0031384B">
        <w:rPr>
          <w:rFonts w:hint="cs"/>
          <w:rtl/>
        </w:rPr>
        <w:t xml:space="preserve">ة </w:t>
      </w:r>
      <w:r w:rsidRPr="0031384B">
        <w:rPr>
          <w:rtl/>
        </w:rPr>
        <w:t>حصرا بواسطة شبكة الحاسوب لا تقع ضمن تعريف هيئة البث. وذكر الرئيس أن النقاش حول ذلك لا يزال جاريا.</w:t>
      </w:r>
    </w:p>
    <w:p w:rsidR="00A16658" w:rsidRPr="0031384B" w:rsidRDefault="00A16658" w:rsidP="0031384B">
      <w:pPr>
        <w:pStyle w:val="NumberedParaAR"/>
      </w:pPr>
      <w:r w:rsidRPr="0031384B">
        <w:rPr>
          <w:rtl/>
        </w:rPr>
        <w:t>وفتح الرئيس الباب أمام المنظمات غير الحكومية التي لديها بيانات تتعلق بالمواضيع التي تجري مناقشتها.</w:t>
      </w:r>
    </w:p>
    <w:p w:rsidR="00A16658" w:rsidRPr="0031384B" w:rsidRDefault="00A16658" w:rsidP="0031384B">
      <w:pPr>
        <w:pStyle w:val="NumberedParaAR"/>
      </w:pPr>
      <w:r w:rsidRPr="0031384B">
        <w:rPr>
          <w:rtl/>
        </w:rPr>
        <w:t>و</w:t>
      </w:r>
      <w:r w:rsidR="00BD4B88" w:rsidRPr="0031384B">
        <w:rPr>
          <w:rFonts w:hint="cs"/>
          <w:rtl/>
          <w:lang w:bidi="ar-EG"/>
        </w:rPr>
        <w:t>أعرب</w:t>
      </w:r>
      <w:r w:rsidRPr="0031384B">
        <w:rPr>
          <w:rtl/>
        </w:rPr>
        <w:t xml:space="preserve"> ممثل </w:t>
      </w:r>
      <w:r w:rsidR="00BD4B88" w:rsidRPr="0031384B">
        <w:rPr>
          <w:rFonts w:hint="cs"/>
          <w:rtl/>
          <w:lang w:bidi="ar-EG"/>
        </w:rPr>
        <w:t xml:space="preserve">مركز البحث والإعلام في مجال </w:t>
      </w:r>
      <w:r w:rsidR="00BD4B88" w:rsidRPr="0031384B">
        <w:rPr>
          <w:rFonts w:hint="cs"/>
          <w:rtl/>
        </w:rPr>
        <w:t xml:space="preserve">حق المؤلف، </w:t>
      </w:r>
      <w:r w:rsidRPr="0031384B">
        <w:rPr>
          <w:rtl/>
        </w:rPr>
        <w:t xml:space="preserve">فيما يتعلق بالتعاريف، </w:t>
      </w:r>
      <w:r w:rsidR="00BD4B88" w:rsidRPr="0031384B">
        <w:rPr>
          <w:rFonts w:hint="cs"/>
          <w:rtl/>
        </w:rPr>
        <w:t>عن تأييده ل</w:t>
      </w:r>
      <w:r w:rsidRPr="0031384B">
        <w:rPr>
          <w:rtl/>
        </w:rPr>
        <w:t xml:space="preserve">تعديل الرئيس، لاسيما </w:t>
      </w:r>
      <w:r w:rsidR="00BD4B88" w:rsidRPr="0031384B">
        <w:rPr>
          <w:rFonts w:hint="cs"/>
          <w:rtl/>
        </w:rPr>
        <w:t>بالنسبة ل</w:t>
      </w:r>
      <w:r w:rsidRPr="0031384B">
        <w:rPr>
          <w:rtl/>
        </w:rPr>
        <w:t xml:space="preserve">تعريف البث. وذكر </w:t>
      </w:r>
      <w:r w:rsidR="00BD4B88" w:rsidRPr="0031384B">
        <w:rPr>
          <w:rFonts w:hint="cs"/>
          <w:rtl/>
        </w:rPr>
        <w:t xml:space="preserve">أن </w:t>
      </w:r>
      <w:r w:rsidRPr="0031384B">
        <w:rPr>
          <w:rtl/>
        </w:rPr>
        <w:t xml:space="preserve">ولاية الجمعية العامة للفترة 2006/2007 </w:t>
      </w:r>
      <w:r w:rsidR="00BD4B88" w:rsidRPr="0031384B">
        <w:rPr>
          <w:rFonts w:hint="cs"/>
          <w:rtl/>
        </w:rPr>
        <w:t xml:space="preserve">نصت على </w:t>
      </w:r>
      <w:r w:rsidRPr="0031384B">
        <w:rPr>
          <w:rtl/>
        </w:rPr>
        <w:t>أن نطاق المعاهدة سيقتصر على هيئات البث والبث الكبلي بالمعنى التقليدي. و</w:t>
      </w:r>
      <w:r w:rsidR="00BD4B88" w:rsidRPr="0031384B">
        <w:rPr>
          <w:rFonts w:hint="cs"/>
          <w:rtl/>
        </w:rPr>
        <w:t xml:space="preserve">أفاد أن </w:t>
      </w:r>
      <w:r w:rsidRPr="0031384B">
        <w:rPr>
          <w:rtl/>
        </w:rPr>
        <w:t xml:space="preserve">كل من البديل ألف والبديل باء </w:t>
      </w:r>
      <w:r w:rsidR="00BD4B88" w:rsidRPr="0031384B">
        <w:rPr>
          <w:rFonts w:hint="cs"/>
          <w:rtl/>
        </w:rPr>
        <w:t xml:space="preserve">نص على </w:t>
      </w:r>
      <w:r w:rsidRPr="0031384B">
        <w:rPr>
          <w:rtl/>
        </w:rPr>
        <w:t xml:space="preserve">أن إضافة "الإرسال عبر شبكات الحاسوب" لا يشكل </w:t>
      </w:r>
      <w:r w:rsidR="00BD4B88" w:rsidRPr="0031384B">
        <w:rPr>
          <w:rFonts w:hint="cs"/>
          <w:rtl/>
        </w:rPr>
        <w:t>بثا</w:t>
      </w:r>
      <w:r w:rsidRPr="0031384B">
        <w:rPr>
          <w:rtl/>
        </w:rPr>
        <w:t>". و</w:t>
      </w:r>
      <w:r w:rsidR="00BD4B88" w:rsidRPr="0031384B">
        <w:rPr>
          <w:rFonts w:hint="cs"/>
          <w:rtl/>
        </w:rPr>
        <w:t xml:space="preserve">لا يحتاج </w:t>
      </w:r>
      <w:r w:rsidRPr="0031384B">
        <w:rPr>
          <w:rtl/>
        </w:rPr>
        <w:t xml:space="preserve">تعريف هيئة البث </w:t>
      </w:r>
      <w:r w:rsidR="00BD4B88" w:rsidRPr="0031384B">
        <w:rPr>
          <w:rFonts w:hint="cs"/>
          <w:rtl/>
        </w:rPr>
        <w:t>إلى وضعه بين قوسين</w:t>
      </w:r>
      <w:r w:rsidRPr="0031384B">
        <w:rPr>
          <w:rtl/>
        </w:rPr>
        <w:t>. و</w:t>
      </w:r>
      <w:r w:rsidR="00BD4B88" w:rsidRPr="0031384B">
        <w:rPr>
          <w:rFonts w:hint="cs"/>
          <w:rtl/>
        </w:rPr>
        <w:t xml:space="preserve">ذكر أن </w:t>
      </w:r>
      <w:r w:rsidRPr="0031384B">
        <w:rPr>
          <w:rtl/>
        </w:rPr>
        <w:t xml:space="preserve">اللجنة </w:t>
      </w:r>
      <w:r w:rsidR="00BD4B88" w:rsidRPr="0031384B">
        <w:rPr>
          <w:rFonts w:hint="cs"/>
          <w:rtl/>
        </w:rPr>
        <w:t xml:space="preserve">لم تتوصل </w:t>
      </w:r>
      <w:r w:rsidRPr="0031384B">
        <w:rPr>
          <w:rtl/>
        </w:rPr>
        <w:t>إلى اتفاق بشأن نوع الإرسال الذي ينبغي حمايته</w:t>
      </w:r>
      <w:r w:rsidR="00BD4B88" w:rsidRPr="0031384B">
        <w:rPr>
          <w:rFonts w:hint="cs"/>
          <w:rtl/>
        </w:rPr>
        <w:t xml:space="preserve">، حماية </w:t>
      </w:r>
      <w:r w:rsidRPr="0031384B">
        <w:rPr>
          <w:rtl/>
        </w:rPr>
        <w:t>إلزامي</w:t>
      </w:r>
      <w:r w:rsidR="00BD4B88" w:rsidRPr="0031384B">
        <w:rPr>
          <w:rFonts w:hint="cs"/>
          <w:rtl/>
        </w:rPr>
        <w:t>ة</w:t>
      </w:r>
      <w:r w:rsidRPr="0031384B">
        <w:rPr>
          <w:rtl/>
        </w:rPr>
        <w:t xml:space="preserve"> و/ أو اختيار</w:t>
      </w:r>
      <w:r w:rsidR="00BD4B88" w:rsidRPr="0031384B">
        <w:rPr>
          <w:rFonts w:hint="cs"/>
          <w:rtl/>
        </w:rPr>
        <w:t>ية</w:t>
      </w:r>
      <w:r w:rsidRPr="0031384B">
        <w:rPr>
          <w:rtl/>
        </w:rPr>
        <w:t>، ولم ت</w:t>
      </w:r>
      <w:r w:rsidR="00BD4B88" w:rsidRPr="0031384B">
        <w:rPr>
          <w:rFonts w:hint="cs"/>
          <w:rtl/>
        </w:rPr>
        <w:t xml:space="preserve">عبر </w:t>
      </w:r>
      <w:r w:rsidRPr="0031384B">
        <w:rPr>
          <w:rtl/>
        </w:rPr>
        <w:t xml:space="preserve">بعض الدول الأعضاء موقفها. وستكون الحماية الإلزامية </w:t>
      </w:r>
      <w:r w:rsidR="00BD4B88" w:rsidRPr="0031384B">
        <w:rPr>
          <w:rFonts w:hint="cs"/>
          <w:rtl/>
        </w:rPr>
        <w:t>بالإضافة إلى ا</w:t>
      </w:r>
      <w:r w:rsidRPr="0031384B">
        <w:rPr>
          <w:rtl/>
        </w:rPr>
        <w:t xml:space="preserve">لحماية </w:t>
      </w:r>
      <w:r w:rsidR="00BD4B88" w:rsidRPr="0031384B">
        <w:rPr>
          <w:rFonts w:hint="cs"/>
          <w:rtl/>
        </w:rPr>
        <w:t xml:space="preserve">الاختيارية </w:t>
      </w:r>
      <w:r w:rsidRPr="0031384B">
        <w:rPr>
          <w:rtl/>
        </w:rPr>
        <w:t>أفضل في ظل هذه الظروف. وفيما يتعلق بالحقوق الم</w:t>
      </w:r>
      <w:r w:rsidR="00BD4B88" w:rsidRPr="0031384B">
        <w:rPr>
          <w:rFonts w:hint="cs"/>
          <w:rtl/>
        </w:rPr>
        <w:t xml:space="preserve">زمع </w:t>
      </w:r>
      <w:r w:rsidRPr="0031384B">
        <w:rPr>
          <w:rtl/>
        </w:rPr>
        <w:t>منح</w:t>
      </w:r>
      <w:r w:rsidR="00BD4B88" w:rsidRPr="0031384B">
        <w:rPr>
          <w:rFonts w:hint="cs"/>
          <w:rtl/>
        </w:rPr>
        <w:t>ها</w:t>
      </w:r>
      <w:r w:rsidRPr="0031384B">
        <w:rPr>
          <w:rtl/>
        </w:rPr>
        <w:t xml:space="preserve">، </w:t>
      </w:r>
      <w:r w:rsidR="00B94CDE" w:rsidRPr="0031384B">
        <w:rPr>
          <w:rFonts w:hint="cs"/>
          <w:rtl/>
        </w:rPr>
        <w:t>فإن</w:t>
      </w:r>
      <w:r w:rsidRPr="0031384B">
        <w:rPr>
          <w:rtl/>
        </w:rPr>
        <w:t xml:space="preserve"> ذلك هو الحق الأساسي لحق المؤلف والغرض الرئيسي من معاهدة </w:t>
      </w:r>
      <w:r w:rsidR="00B94CDE" w:rsidRPr="0031384B">
        <w:rPr>
          <w:rFonts w:hint="cs"/>
          <w:rtl/>
        </w:rPr>
        <w:t xml:space="preserve">البث </w:t>
      </w:r>
      <w:r w:rsidRPr="0031384B">
        <w:rPr>
          <w:rtl/>
        </w:rPr>
        <w:t xml:space="preserve">هو </w:t>
      </w:r>
      <w:r w:rsidR="00B94CDE" w:rsidRPr="0031384B">
        <w:rPr>
          <w:rFonts w:hint="cs"/>
          <w:rtl/>
        </w:rPr>
        <w:t>التصدي ل</w:t>
      </w:r>
      <w:r w:rsidRPr="0031384B">
        <w:rPr>
          <w:rtl/>
        </w:rPr>
        <w:t>لسياسة. و</w:t>
      </w:r>
      <w:r w:rsidR="00B94CDE" w:rsidRPr="0031384B">
        <w:rPr>
          <w:rFonts w:hint="cs"/>
          <w:rtl/>
        </w:rPr>
        <w:t xml:space="preserve">يعد </w:t>
      </w:r>
      <w:r w:rsidRPr="0031384B">
        <w:rPr>
          <w:rtl/>
        </w:rPr>
        <w:t xml:space="preserve">هذان الحقان أداة أساسية </w:t>
      </w:r>
      <w:r w:rsidR="00B94CDE" w:rsidRPr="0031384B">
        <w:rPr>
          <w:rFonts w:hint="cs"/>
          <w:rtl/>
        </w:rPr>
        <w:t>ل</w:t>
      </w:r>
      <w:r w:rsidRPr="0031384B">
        <w:rPr>
          <w:rtl/>
        </w:rPr>
        <w:t>ل</w:t>
      </w:r>
      <w:r w:rsidR="00B94CDE" w:rsidRPr="0031384B">
        <w:rPr>
          <w:rFonts w:hint="cs"/>
          <w:rtl/>
        </w:rPr>
        <w:t>تصدي ل</w:t>
      </w:r>
      <w:r w:rsidRPr="0031384B">
        <w:rPr>
          <w:rtl/>
        </w:rPr>
        <w:t xml:space="preserve">لسياسة. </w:t>
      </w:r>
      <w:r w:rsidR="00B94CDE" w:rsidRPr="0031384B">
        <w:rPr>
          <w:rFonts w:hint="cs"/>
          <w:rtl/>
        </w:rPr>
        <w:t>و</w:t>
      </w:r>
      <w:r w:rsidRPr="0031384B">
        <w:rPr>
          <w:rtl/>
        </w:rPr>
        <w:t xml:space="preserve">في حالة </w:t>
      </w:r>
      <w:r w:rsidR="000B4C06" w:rsidRPr="0031384B">
        <w:rPr>
          <w:rFonts w:hint="cs"/>
          <w:rtl/>
        </w:rPr>
        <w:t>الإشارة السابقة ل</w:t>
      </w:r>
      <w:r w:rsidRPr="0031384B">
        <w:rPr>
          <w:rtl/>
        </w:rPr>
        <w:t xml:space="preserve">لبث، هناك العديد من الحالات من قبل </w:t>
      </w:r>
      <w:r w:rsidR="00B94CDE" w:rsidRPr="0031384B">
        <w:rPr>
          <w:rFonts w:hint="cs"/>
          <w:rtl/>
        </w:rPr>
        <w:t>أ</w:t>
      </w:r>
      <w:r w:rsidRPr="0031384B">
        <w:rPr>
          <w:rtl/>
        </w:rPr>
        <w:t>شخ</w:t>
      </w:r>
      <w:r w:rsidR="00B94CDE" w:rsidRPr="0031384B">
        <w:rPr>
          <w:rFonts w:hint="cs"/>
          <w:rtl/>
        </w:rPr>
        <w:t>ا</w:t>
      </w:r>
      <w:r w:rsidRPr="0031384B">
        <w:rPr>
          <w:rtl/>
        </w:rPr>
        <w:t>ص عادي</w:t>
      </w:r>
      <w:r w:rsidR="00B94CDE" w:rsidRPr="0031384B">
        <w:rPr>
          <w:rFonts w:hint="cs"/>
          <w:rtl/>
        </w:rPr>
        <w:t>ين، حيث تمت ال</w:t>
      </w:r>
      <w:r w:rsidRPr="0031384B">
        <w:rPr>
          <w:rtl/>
        </w:rPr>
        <w:t>سرق</w:t>
      </w:r>
      <w:r w:rsidR="00B94CDE" w:rsidRPr="0031384B">
        <w:rPr>
          <w:rFonts w:hint="cs"/>
          <w:rtl/>
        </w:rPr>
        <w:t>ة وال</w:t>
      </w:r>
      <w:r w:rsidRPr="0031384B">
        <w:rPr>
          <w:rtl/>
        </w:rPr>
        <w:t xml:space="preserve">تحميل على مواقع الويب دون </w:t>
      </w:r>
      <w:r w:rsidR="0031384B">
        <w:rPr>
          <w:rFonts w:hint="cs"/>
          <w:rtl/>
        </w:rPr>
        <w:t>تص</w:t>
      </w:r>
      <w:r w:rsidR="00B94CDE" w:rsidRPr="0031384B">
        <w:rPr>
          <w:rFonts w:hint="cs"/>
          <w:rtl/>
        </w:rPr>
        <w:t xml:space="preserve">ريح </w:t>
      </w:r>
      <w:r w:rsidRPr="0031384B">
        <w:rPr>
          <w:rtl/>
        </w:rPr>
        <w:t xml:space="preserve">قبل البث. </w:t>
      </w:r>
      <w:r w:rsidR="00D1498F" w:rsidRPr="0031384B">
        <w:rPr>
          <w:rFonts w:hint="cs"/>
          <w:rtl/>
        </w:rPr>
        <w:t>و</w:t>
      </w:r>
      <w:r w:rsidRPr="0031384B">
        <w:rPr>
          <w:rtl/>
        </w:rPr>
        <w:t xml:space="preserve">إذا </w:t>
      </w:r>
      <w:r w:rsidR="00D1498F" w:rsidRPr="0031384B">
        <w:rPr>
          <w:rFonts w:hint="cs"/>
          <w:rtl/>
        </w:rPr>
        <w:t xml:space="preserve">تم حماية ذلك </w:t>
      </w:r>
      <w:r w:rsidRPr="0031384B">
        <w:rPr>
          <w:rtl/>
        </w:rPr>
        <w:t xml:space="preserve">من قبل معاهدة البث دون حماية كافية لإشارات البث، </w:t>
      </w:r>
      <w:r w:rsidR="00D1498F" w:rsidRPr="0031384B">
        <w:rPr>
          <w:rFonts w:hint="cs"/>
          <w:rtl/>
        </w:rPr>
        <w:t>ف</w:t>
      </w:r>
      <w:r w:rsidRPr="0031384B">
        <w:rPr>
          <w:rtl/>
        </w:rPr>
        <w:t>من شأن</w:t>
      </w:r>
      <w:r w:rsidR="00D1498F" w:rsidRPr="0031384B">
        <w:rPr>
          <w:rFonts w:hint="cs"/>
          <w:rtl/>
        </w:rPr>
        <w:t xml:space="preserve"> ذلك </w:t>
      </w:r>
      <w:r w:rsidRPr="0031384B">
        <w:rPr>
          <w:rtl/>
        </w:rPr>
        <w:t xml:space="preserve">أن </w:t>
      </w:r>
      <w:r w:rsidR="00D1498F" w:rsidRPr="0031384B">
        <w:rPr>
          <w:rFonts w:hint="cs"/>
          <w:rtl/>
        </w:rPr>
        <w:t>ي</w:t>
      </w:r>
      <w:r w:rsidRPr="0031384B">
        <w:rPr>
          <w:rtl/>
        </w:rPr>
        <w:t>كون فعال</w:t>
      </w:r>
      <w:r w:rsidR="00D1498F" w:rsidRPr="0031384B">
        <w:rPr>
          <w:rFonts w:hint="cs"/>
          <w:rtl/>
        </w:rPr>
        <w:t xml:space="preserve">ا </w:t>
      </w:r>
      <w:r w:rsidRPr="0031384B">
        <w:rPr>
          <w:rtl/>
        </w:rPr>
        <w:t xml:space="preserve">كما </w:t>
      </w:r>
      <w:r w:rsidR="00D1498F" w:rsidRPr="0031384B">
        <w:rPr>
          <w:rFonts w:hint="cs"/>
          <w:rtl/>
        </w:rPr>
        <w:t xml:space="preserve">لو كان هناك </w:t>
      </w:r>
      <w:r w:rsidRPr="0031384B">
        <w:rPr>
          <w:rtl/>
        </w:rPr>
        <w:t>دلو دون قاع.</w:t>
      </w:r>
    </w:p>
    <w:p w:rsidR="00A16658" w:rsidRPr="0031384B" w:rsidRDefault="00A16658" w:rsidP="0031384B">
      <w:pPr>
        <w:pStyle w:val="NumberedParaAR"/>
      </w:pPr>
      <w:r w:rsidRPr="0031384B">
        <w:rPr>
          <w:rtl/>
        </w:rPr>
        <w:t>و</w:t>
      </w:r>
      <w:r w:rsidR="00D1498F" w:rsidRPr="0031384B">
        <w:rPr>
          <w:rFonts w:hint="cs"/>
          <w:rtl/>
        </w:rPr>
        <w:t xml:space="preserve">أعرب </w:t>
      </w:r>
      <w:r w:rsidRPr="0031384B">
        <w:rPr>
          <w:rtl/>
        </w:rPr>
        <w:t xml:space="preserve">ممثل المؤسسة الدولية </w:t>
      </w:r>
      <w:r w:rsidR="00D1498F" w:rsidRPr="0031384B">
        <w:rPr>
          <w:rFonts w:hint="cs"/>
          <w:rtl/>
        </w:rPr>
        <w:t>ل</w:t>
      </w:r>
      <w:r w:rsidRPr="0031384B">
        <w:rPr>
          <w:rtl/>
        </w:rPr>
        <w:t>لإيكولوجيا المعرف</w:t>
      </w:r>
      <w:r w:rsidR="00D1498F" w:rsidRPr="0031384B">
        <w:rPr>
          <w:rFonts w:hint="cs"/>
          <w:rtl/>
        </w:rPr>
        <w:t>ي</w:t>
      </w:r>
      <w:r w:rsidR="00D1498F" w:rsidRPr="0031384B">
        <w:rPr>
          <w:rtl/>
        </w:rPr>
        <w:t>ة</w:t>
      </w:r>
      <w:r w:rsidR="00D1498F" w:rsidRPr="0031384B">
        <w:rPr>
          <w:rFonts w:hint="cs"/>
          <w:rtl/>
        </w:rPr>
        <w:t xml:space="preserve">، </w:t>
      </w:r>
      <w:r w:rsidRPr="0031384B">
        <w:rPr>
          <w:rtl/>
        </w:rPr>
        <w:t xml:space="preserve">فيما يتعلق بمسألة الحق في </w:t>
      </w:r>
      <w:r w:rsidR="00D1498F" w:rsidRPr="0031384B">
        <w:rPr>
          <w:rFonts w:hint="cs"/>
          <w:rtl/>
        </w:rPr>
        <w:t>ال</w:t>
      </w:r>
      <w:r w:rsidRPr="0031384B">
        <w:rPr>
          <w:rtl/>
        </w:rPr>
        <w:t>حظر أو ال</w:t>
      </w:r>
      <w:r w:rsidR="00D1498F" w:rsidRPr="0031384B">
        <w:rPr>
          <w:rFonts w:hint="cs"/>
          <w:rtl/>
        </w:rPr>
        <w:t xml:space="preserve">تصريح </w:t>
      </w:r>
      <w:r w:rsidRPr="0031384B">
        <w:rPr>
          <w:rtl/>
        </w:rPr>
        <w:t xml:space="preserve">أو ما يسمى بالحقوق الإيجابية أو السلبية، عن أمله في أن تلتزم اللجنة بالحق في الحظر. وستكون </w:t>
      </w:r>
      <w:r w:rsidR="00D1498F" w:rsidRPr="0031384B">
        <w:rPr>
          <w:rFonts w:hint="cs"/>
          <w:rtl/>
        </w:rPr>
        <w:t>تلك عبارة عن ح</w:t>
      </w:r>
      <w:r w:rsidRPr="0031384B">
        <w:rPr>
          <w:rtl/>
        </w:rPr>
        <w:t xml:space="preserve">الات </w:t>
      </w:r>
      <w:r w:rsidR="00D1498F" w:rsidRPr="0031384B">
        <w:rPr>
          <w:rFonts w:hint="cs"/>
          <w:rtl/>
        </w:rPr>
        <w:t xml:space="preserve">حيث </w:t>
      </w:r>
      <w:r w:rsidRPr="0031384B">
        <w:rPr>
          <w:rtl/>
        </w:rPr>
        <w:t xml:space="preserve">إذا كان </w:t>
      </w:r>
      <w:r w:rsidR="00D1498F" w:rsidRPr="0031384B">
        <w:rPr>
          <w:rFonts w:hint="cs"/>
          <w:rtl/>
        </w:rPr>
        <w:t xml:space="preserve">لدى جهة ما </w:t>
      </w:r>
      <w:r w:rsidRPr="0031384B">
        <w:rPr>
          <w:rtl/>
        </w:rPr>
        <w:t>ترخيص إلزامي، فإن الاستثناءات من الحق في ال</w:t>
      </w:r>
      <w:r w:rsidR="00D1498F" w:rsidRPr="0031384B">
        <w:rPr>
          <w:rFonts w:hint="cs"/>
          <w:rtl/>
        </w:rPr>
        <w:t xml:space="preserve">تصريح </w:t>
      </w:r>
      <w:r w:rsidRPr="0031384B">
        <w:rPr>
          <w:rtl/>
        </w:rPr>
        <w:t>يمكن أن ت</w:t>
      </w:r>
      <w:r w:rsidR="00D1498F" w:rsidRPr="0031384B">
        <w:rPr>
          <w:rFonts w:hint="cs"/>
          <w:rtl/>
        </w:rPr>
        <w:t xml:space="preserve">قدم </w:t>
      </w:r>
      <w:r w:rsidRPr="0031384B">
        <w:rPr>
          <w:rtl/>
        </w:rPr>
        <w:t xml:space="preserve">مطالبة </w:t>
      </w:r>
      <w:r w:rsidR="00D1498F" w:rsidRPr="0031384B">
        <w:rPr>
          <w:rFonts w:hint="cs"/>
          <w:rtl/>
        </w:rPr>
        <w:t xml:space="preserve">تعويض </w:t>
      </w:r>
      <w:r w:rsidRPr="0031384B">
        <w:rPr>
          <w:rtl/>
        </w:rPr>
        <w:t>أكبر وتؤثر على أصحاب حق المؤلف بطريقة سلبية. و</w:t>
      </w:r>
      <w:r w:rsidR="00D1498F" w:rsidRPr="0031384B">
        <w:rPr>
          <w:rFonts w:hint="cs"/>
          <w:rtl/>
        </w:rPr>
        <w:t xml:space="preserve">تؤدي </w:t>
      </w:r>
      <w:r w:rsidRPr="0031384B">
        <w:rPr>
          <w:rtl/>
        </w:rPr>
        <w:t xml:space="preserve">أي جهود لإعطاء هيئات البث حقوقا </w:t>
      </w:r>
      <w:r w:rsidR="00D1498F" w:rsidRPr="0031384B">
        <w:rPr>
          <w:rFonts w:hint="cs"/>
          <w:rtl/>
        </w:rPr>
        <w:t>أ</w:t>
      </w:r>
      <w:r w:rsidRPr="0031384B">
        <w:rPr>
          <w:rtl/>
        </w:rPr>
        <w:t>قو</w:t>
      </w:r>
      <w:r w:rsidR="00D1498F" w:rsidRPr="0031384B">
        <w:rPr>
          <w:rFonts w:hint="cs"/>
          <w:rtl/>
        </w:rPr>
        <w:t xml:space="preserve">ى </w:t>
      </w:r>
      <w:r w:rsidRPr="0031384B">
        <w:rPr>
          <w:rtl/>
        </w:rPr>
        <w:t xml:space="preserve">أو </w:t>
      </w:r>
      <w:r w:rsidR="00D1498F" w:rsidRPr="0031384B">
        <w:rPr>
          <w:rFonts w:hint="cs"/>
          <w:rtl/>
        </w:rPr>
        <w:t xml:space="preserve">أوسع </w:t>
      </w:r>
      <w:r w:rsidRPr="0031384B">
        <w:rPr>
          <w:rtl/>
        </w:rPr>
        <w:t>و</w:t>
      </w:r>
      <w:r w:rsidR="00D1498F" w:rsidRPr="0031384B">
        <w:rPr>
          <w:rFonts w:hint="cs"/>
          <w:rtl/>
        </w:rPr>
        <w:t xml:space="preserve">تم تفعيلها </w:t>
      </w:r>
      <w:r w:rsidRPr="0031384B">
        <w:rPr>
          <w:rtl/>
        </w:rPr>
        <w:t xml:space="preserve">إلى ضعف حقوق أصحاب حق </w:t>
      </w:r>
      <w:r w:rsidR="00C757C5" w:rsidRPr="0031384B">
        <w:rPr>
          <w:rFonts w:hint="cs"/>
          <w:rtl/>
        </w:rPr>
        <w:t xml:space="preserve">المؤلف </w:t>
      </w:r>
      <w:r w:rsidRPr="0031384B">
        <w:rPr>
          <w:rtl/>
        </w:rPr>
        <w:t>وتقييدها. و</w:t>
      </w:r>
      <w:r w:rsidR="00C757C5" w:rsidRPr="0031384B">
        <w:rPr>
          <w:rFonts w:hint="cs"/>
          <w:rtl/>
        </w:rPr>
        <w:t xml:space="preserve">يتعلق </w:t>
      </w:r>
      <w:r w:rsidRPr="0031384B">
        <w:rPr>
          <w:rtl/>
        </w:rPr>
        <w:t>العنصر الرئيسي للمناقشة في اللجنة بال</w:t>
      </w:r>
      <w:r w:rsidR="00C757C5" w:rsidRPr="0031384B">
        <w:rPr>
          <w:rFonts w:hint="cs"/>
          <w:rtl/>
        </w:rPr>
        <w:t>قيود</w:t>
      </w:r>
      <w:r w:rsidRPr="0031384B">
        <w:rPr>
          <w:rtl/>
        </w:rPr>
        <w:t xml:space="preserve"> والمستفيدين والأعمال التي ستتأثر وكيفية ذلك. وإذا كانت اللجنة ستعمل على توسيع نطاق الحماية لتشمل المواد التي نشأت على شبكة الإنترنت و</w:t>
      </w:r>
      <w:r w:rsidR="00C757C5" w:rsidRPr="0031384B">
        <w:rPr>
          <w:rFonts w:hint="cs"/>
          <w:rtl/>
        </w:rPr>
        <w:t xml:space="preserve">يتم </w:t>
      </w:r>
      <w:r w:rsidRPr="0031384B">
        <w:rPr>
          <w:rtl/>
        </w:rPr>
        <w:t>تحميلها عند الطلب، فإنها تفتح الباب أمام معاهدة أوسع نطاقا و</w:t>
      </w:r>
      <w:r w:rsidR="00C757C5" w:rsidRPr="0031384B">
        <w:rPr>
          <w:rFonts w:hint="cs"/>
          <w:rtl/>
        </w:rPr>
        <w:t xml:space="preserve">لها تبعات </w:t>
      </w:r>
      <w:r w:rsidRPr="0031384B">
        <w:rPr>
          <w:rtl/>
        </w:rPr>
        <w:t>أكثر</w:t>
      </w:r>
      <w:r w:rsidR="00C757C5" w:rsidRPr="0031384B">
        <w:rPr>
          <w:rFonts w:hint="cs"/>
          <w:rtl/>
        </w:rPr>
        <w:t xml:space="preserve"> </w:t>
      </w:r>
      <w:r w:rsidRPr="0031384B">
        <w:rPr>
          <w:rtl/>
        </w:rPr>
        <w:t xml:space="preserve">تؤثر تأثيرا يتجاوز هدف حماية البث التقليدي </w:t>
      </w:r>
      <w:r w:rsidR="00C757C5" w:rsidRPr="0031384B">
        <w:rPr>
          <w:rFonts w:hint="cs"/>
          <w:rtl/>
        </w:rPr>
        <w:t>ضد</w:t>
      </w:r>
      <w:r w:rsidRPr="0031384B">
        <w:rPr>
          <w:rtl/>
        </w:rPr>
        <w:t xml:space="preserve"> قرصنة الإشارات. و</w:t>
      </w:r>
      <w:r w:rsidR="00C757C5" w:rsidRPr="0031384B">
        <w:rPr>
          <w:rFonts w:hint="cs"/>
          <w:rtl/>
        </w:rPr>
        <w:t xml:space="preserve">ذكر الوفد </w:t>
      </w:r>
      <w:r w:rsidRPr="0031384B">
        <w:rPr>
          <w:rtl/>
        </w:rPr>
        <w:t xml:space="preserve">إنه لم يسمع </w:t>
      </w:r>
      <w:r w:rsidR="00C757C5" w:rsidRPr="0031384B">
        <w:rPr>
          <w:rFonts w:hint="cs"/>
          <w:rtl/>
        </w:rPr>
        <w:t>ب</w:t>
      </w:r>
      <w:r w:rsidRPr="0031384B">
        <w:rPr>
          <w:rtl/>
        </w:rPr>
        <w:t xml:space="preserve">أي طريقة عملية لتوسيع المعاهدة </w:t>
      </w:r>
      <w:r w:rsidR="00C757C5" w:rsidRPr="0031384B">
        <w:rPr>
          <w:rFonts w:hint="cs"/>
          <w:rtl/>
        </w:rPr>
        <w:t xml:space="preserve">لتشمل </w:t>
      </w:r>
      <w:r w:rsidRPr="0031384B">
        <w:rPr>
          <w:rtl/>
        </w:rPr>
        <w:t>المواد التي نشأت على شبكة الإنترنت و</w:t>
      </w:r>
      <w:r w:rsidR="00C757C5" w:rsidRPr="0031384B">
        <w:rPr>
          <w:rFonts w:hint="cs"/>
          <w:rtl/>
        </w:rPr>
        <w:t xml:space="preserve">يتم </w:t>
      </w:r>
      <w:r w:rsidRPr="0031384B">
        <w:rPr>
          <w:rtl/>
        </w:rPr>
        <w:t>تحميلها عند الطلب. و</w:t>
      </w:r>
      <w:r w:rsidR="00C757C5" w:rsidRPr="0031384B">
        <w:rPr>
          <w:rFonts w:hint="cs"/>
          <w:rtl/>
        </w:rPr>
        <w:t xml:space="preserve">يوقف هذا الأمر </w:t>
      </w:r>
      <w:r w:rsidRPr="0031384B">
        <w:rPr>
          <w:rtl/>
        </w:rPr>
        <w:t xml:space="preserve">المعاهدة من إحداث توسع هائل في الحقوق ذات الصلة يتناقض مع مفهوم استخدام حق المؤلف لتحديد ملكية المصنفات. وستحتاج اللجنة إلى استثناءات قوية من شأنها أن تجعل إبرام تلك المعاهدة </w:t>
      </w:r>
      <w:r w:rsidRPr="0031384B">
        <w:rPr>
          <w:rFonts w:hint="cs"/>
          <w:rtl/>
        </w:rPr>
        <w:t>أكثر صعوبة.</w:t>
      </w:r>
    </w:p>
    <w:p w:rsidR="00A16658" w:rsidRPr="0031384B" w:rsidRDefault="00C757C5" w:rsidP="0031384B">
      <w:pPr>
        <w:pStyle w:val="NumberedParaAR"/>
      </w:pPr>
      <w:r w:rsidRPr="0031384B">
        <w:rPr>
          <w:rFonts w:hint="cs"/>
          <w:rtl/>
        </w:rPr>
        <w:t xml:space="preserve">وأعرب </w:t>
      </w:r>
      <w:r w:rsidR="00A16658" w:rsidRPr="0031384B">
        <w:rPr>
          <w:rtl/>
        </w:rPr>
        <w:t>ممثل مؤسسة كاري</w:t>
      </w:r>
      <w:r w:rsidRPr="0031384B">
        <w:rPr>
          <w:rFonts w:hint="cs"/>
          <w:rtl/>
        </w:rPr>
        <w:t>س</w:t>
      </w:r>
      <w:r w:rsidR="00A16658" w:rsidRPr="0031384B">
        <w:rPr>
          <w:rtl/>
        </w:rPr>
        <w:t xml:space="preserve">ما </w:t>
      </w:r>
      <w:r w:rsidRPr="0031384B">
        <w:rPr>
          <w:rFonts w:hint="cs"/>
          <w:rtl/>
        </w:rPr>
        <w:t xml:space="preserve">عن رغبته في </w:t>
      </w:r>
      <w:r w:rsidR="00A16658" w:rsidRPr="0031384B">
        <w:rPr>
          <w:rtl/>
        </w:rPr>
        <w:t xml:space="preserve">تقاسم بعض الأمثلة التي تعرض مخاطر الاتجاه الذي تتجه إليه اللجنة من أجل </w:t>
      </w:r>
      <w:r w:rsidRPr="0031384B">
        <w:rPr>
          <w:rFonts w:hint="cs"/>
          <w:rtl/>
        </w:rPr>
        <w:t xml:space="preserve">إبرام </w:t>
      </w:r>
      <w:r w:rsidR="00A16658" w:rsidRPr="0031384B">
        <w:rPr>
          <w:rtl/>
        </w:rPr>
        <w:t xml:space="preserve">تلك المعاهدة. وحدد حالة لمستخدم تويتر الذي كان </w:t>
      </w:r>
      <w:r w:rsidR="008E31AB" w:rsidRPr="0031384B">
        <w:rPr>
          <w:rFonts w:hint="cs"/>
          <w:rtl/>
        </w:rPr>
        <w:t xml:space="preserve">يقوم بتحميل </w:t>
      </w:r>
      <w:r w:rsidR="00A16658" w:rsidRPr="0031384B">
        <w:rPr>
          <w:rtl/>
        </w:rPr>
        <w:t xml:space="preserve">محتوى وتم حظر حسابه بسبب المخالفات </w:t>
      </w:r>
      <w:r w:rsidR="00A16658" w:rsidRPr="0031384B">
        <w:rPr>
          <w:rtl/>
        </w:rPr>
        <w:lastRenderedPageBreak/>
        <w:t>المفترضة لحق</w:t>
      </w:r>
      <w:r w:rsidR="008E31AB" w:rsidRPr="0031384B">
        <w:rPr>
          <w:rFonts w:hint="cs"/>
          <w:rtl/>
        </w:rPr>
        <w:t xml:space="preserve"> المؤلف</w:t>
      </w:r>
      <w:r w:rsidR="00A16658" w:rsidRPr="0031384B">
        <w:rPr>
          <w:rtl/>
        </w:rPr>
        <w:t xml:space="preserve"> وإعادة </w:t>
      </w:r>
      <w:r w:rsidR="008E31AB" w:rsidRPr="0031384B">
        <w:rPr>
          <w:rFonts w:hint="cs"/>
          <w:rtl/>
        </w:rPr>
        <w:t>ال</w:t>
      </w:r>
      <w:r w:rsidR="00A16658" w:rsidRPr="0031384B">
        <w:rPr>
          <w:rtl/>
        </w:rPr>
        <w:t xml:space="preserve">إرسال </w:t>
      </w:r>
      <w:r w:rsidR="008E31AB" w:rsidRPr="0031384B">
        <w:rPr>
          <w:rFonts w:hint="cs"/>
          <w:rtl/>
        </w:rPr>
        <w:t>الخاص ب</w:t>
      </w:r>
      <w:r w:rsidR="00A16658" w:rsidRPr="0031384B">
        <w:rPr>
          <w:rtl/>
        </w:rPr>
        <w:t xml:space="preserve">الدوري الكولومبي لكرة القدم. </w:t>
      </w:r>
      <w:r w:rsidR="008E31AB" w:rsidRPr="0031384B">
        <w:rPr>
          <w:rFonts w:hint="cs"/>
          <w:rtl/>
        </w:rPr>
        <w:t>و</w:t>
      </w:r>
      <w:r w:rsidR="00A16658" w:rsidRPr="0031384B">
        <w:rPr>
          <w:rtl/>
        </w:rPr>
        <w:t xml:space="preserve">كان هذا الشخص يشارك </w:t>
      </w:r>
      <w:r w:rsidR="008E31AB" w:rsidRPr="0031384B">
        <w:rPr>
          <w:rFonts w:hint="cs"/>
          <w:rtl/>
        </w:rPr>
        <w:t>ب</w:t>
      </w:r>
      <w:r w:rsidR="00A16658" w:rsidRPr="0031384B">
        <w:rPr>
          <w:rtl/>
        </w:rPr>
        <w:t xml:space="preserve">أشرطة فيديو قصيرة من شاشة </w:t>
      </w:r>
      <w:r w:rsidR="008E31AB" w:rsidRPr="0031384B">
        <w:rPr>
          <w:rFonts w:hint="cs"/>
          <w:rtl/>
        </w:rPr>
        <w:t>ال</w:t>
      </w:r>
      <w:r w:rsidR="00A16658" w:rsidRPr="0031384B">
        <w:rPr>
          <w:rtl/>
        </w:rPr>
        <w:t xml:space="preserve">تلفزيون، </w:t>
      </w:r>
      <w:r w:rsidR="008E31AB" w:rsidRPr="0031384B">
        <w:rPr>
          <w:rFonts w:hint="cs"/>
          <w:rtl/>
        </w:rPr>
        <w:t>ل</w:t>
      </w:r>
      <w:r w:rsidR="00A16658" w:rsidRPr="0031384B">
        <w:rPr>
          <w:rtl/>
        </w:rPr>
        <w:t xml:space="preserve">لاعبي كرة القدم ومباريات </w:t>
      </w:r>
      <w:r w:rsidR="008E31AB" w:rsidRPr="0031384B">
        <w:rPr>
          <w:rtl/>
        </w:rPr>
        <w:t xml:space="preserve">لم </w:t>
      </w:r>
      <w:r w:rsidR="008E31AB" w:rsidRPr="0031384B">
        <w:rPr>
          <w:rFonts w:hint="cs"/>
          <w:rtl/>
        </w:rPr>
        <w:t xml:space="preserve">تزيد عن </w:t>
      </w:r>
      <w:r w:rsidR="008E31AB" w:rsidRPr="0031384B">
        <w:rPr>
          <w:rtl/>
        </w:rPr>
        <w:t>90 ثانية</w:t>
      </w:r>
      <w:r w:rsidR="00A16658" w:rsidRPr="0031384B">
        <w:rPr>
          <w:rtl/>
        </w:rPr>
        <w:t xml:space="preserve">. </w:t>
      </w:r>
      <w:r w:rsidR="008E31AB" w:rsidRPr="0031384B">
        <w:rPr>
          <w:rFonts w:hint="cs"/>
          <w:rtl/>
        </w:rPr>
        <w:t>و</w:t>
      </w:r>
      <w:r w:rsidR="00A16658" w:rsidRPr="0031384B">
        <w:rPr>
          <w:rtl/>
        </w:rPr>
        <w:t xml:space="preserve">على الرغم من </w:t>
      </w:r>
      <w:r w:rsidR="008E31AB" w:rsidRPr="0031384B">
        <w:rPr>
          <w:rFonts w:hint="cs"/>
          <w:rtl/>
        </w:rPr>
        <w:t>أنها ل</w:t>
      </w:r>
      <w:r w:rsidR="00A16658" w:rsidRPr="0031384B">
        <w:rPr>
          <w:rtl/>
        </w:rPr>
        <w:t xml:space="preserve">م </w:t>
      </w:r>
      <w:r w:rsidR="008E31AB" w:rsidRPr="0031384B">
        <w:rPr>
          <w:rFonts w:hint="cs"/>
          <w:rtl/>
        </w:rPr>
        <w:t>ت</w:t>
      </w:r>
      <w:r w:rsidR="00A16658" w:rsidRPr="0031384B">
        <w:rPr>
          <w:rtl/>
        </w:rPr>
        <w:t xml:space="preserve">كن حالة يمكن أن تمثل ضررا اقتصاديا حقيقيا </w:t>
      </w:r>
      <w:r w:rsidR="008E31AB" w:rsidRPr="0031384B">
        <w:rPr>
          <w:rFonts w:hint="cs"/>
          <w:rtl/>
        </w:rPr>
        <w:t>لهيئة البث</w:t>
      </w:r>
      <w:r w:rsidR="00A16658" w:rsidRPr="0031384B">
        <w:rPr>
          <w:rtl/>
        </w:rPr>
        <w:t>، وعلى الرغم من أنه لم يكن مذيع</w:t>
      </w:r>
      <w:r w:rsidR="008E31AB" w:rsidRPr="0031384B">
        <w:rPr>
          <w:rFonts w:hint="cs"/>
          <w:rtl/>
        </w:rPr>
        <w:t xml:space="preserve">ا </w:t>
      </w:r>
      <w:r w:rsidR="00A16658" w:rsidRPr="0031384B">
        <w:rPr>
          <w:rtl/>
        </w:rPr>
        <w:t>مهني</w:t>
      </w:r>
      <w:r w:rsidR="008E31AB" w:rsidRPr="0031384B">
        <w:rPr>
          <w:rFonts w:hint="cs"/>
          <w:rtl/>
        </w:rPr>
        <w:t xml:space="preserve">ا </w:t>
      </w:r>
      <w:r w:rsidR="00A16658" w:rsidRPr="0031384B">
        <w:rPr>
          <w:rtl/>
        </w:rPr>
        <w:t>و</w:t>
      </w:r>
      <w:r w:rsidR="008E31AB" w:rsidRPr="0031384B">
        <w:rPr>
          <w:rFonts w:hint="cs"/>
          <w:rtl/>
        </w:rPr>
        <w:t xml:space="preserve">لديه </w:t>
      </w:r>
      <w:r w:rsidR="00A16658" w:rsidRPr="0031384B">
        <w:rPr>
          <w:rtl/>
        </w:rPr>
        <w:t xml:space="preserve">أقل من عشرة </w:t>
      </w:r>
      <w:r w:rsidR="008E31AB" w:rsidRPr="0031384B">
        <w:rPr>
          <w:rFonts w:hint="cs"/>
          <w:rtl/>
        </w:rPr>
        <w:t xml:space="preserve">متابعين </w:t>
      </w:r>
      <w:r w:rsidR="00A16658" w:rsidRPr="0031384B">
        <w:rPr>
          <w:rtl/>
        </w:rPr>
        <w:t xml:space="preserve">على تويتر، </w:t>
      </w:r>
      <w:r w:rsidR="008E31AB" w:rsidRPr="0031384B">
        <w:rPr>
          <w:rFonts w:hint="cs"/>
          <w:rtl/>
        </w:rPr>
        <w:t>تم إزالة</w:t>
      </w:r>
      <w:r w:rsidR="0031384B" w:rsidRPr="0031384B">
        <w:rPr>
          <w:rFonts w:hint="cs"/>
          <w:rtl/>
        </w:rPr>
        <w:t xml:space="preserve"> </w:t>
      </w:r>
      <w:r w:rsidR="00A16658" w:rsidRPr="0031384B">
        <w:rPr>
          <w:rtl/>
        </w:rPr>
        <w:t xml:space="preserve">أشرطة الفيديو </w:t>
      </w:r>
      <w:r w:rsidR="008E31AB" w:rsidRPr="0031384B">
        <w:rPr>
          <w:rFonts w:hint="cs"/>
          <w:rtl/>
        </w:rPr>
        <w:t>الخاصة به</w:t>
      </w:r>
      <w:r w:rsidR="00A16658" w:rsidRPr="0031384B">
        <w:rPr>
          <w:rtl/>
        </w:rPr>
        <w:t>. وبما أن المنصة تسمح لهم بتبادل بعض البنود، فإن القوة غير متناسبة. وبما أن هذا ال</w:t>
      </w:r>
      <w:r w:rsidR="008E31AB" w:rsidRPr="0031384B">
        <w:rPr>
          <w:rFonts w:hint="cs"/>
          <w:rtl/>
        </w:rPr>
        <w:t xml:space="preserve">شخص </w:t>
      </w:r>
      <w:r w:rsidR="00A16658" w:rsidRPr="0031384B">
        <w:rPr>
          <w:rtl/>
        </w:rPr>
        <w:t xml:space="preserve">يعاني من إعاقة، فإن </w:t>
      </w:r>
      <w:r w:rsidR="008E31AB" w:rsidRPr="0031384B">
        <w:rPr>
          <w:rFonts w:hint="cs"/>
          <w:rtl/>
        </w:rPr>
        <w:t xml:space="preserve">إغلاق حساب </w:t>
      </w:r>
      <w:r w:rsidR="00A16658" w:rsidRPr="0031384B">
        <w:rPr>
          <w:rtl/>
        </w:rPr>
        <w:t xml:space="preserve">تويتر </w:t>
      </w:r>
      <w:r w:rsidR="008E31AB" w:rsidRPr="0031384B">
        <w:rPr>
          <w:rFonts w:hint="cs"/>
          <w:rtl/>
        </w:rPr>
        <w:t xml:space="preserve">الخاص به يمثل </w:t>
      </w:r>
      <w:r w:rsidR="008E31AB" w:rsidRPr="0031384B">
        <w:rPr>
          <w:rtl/>
        </w:rPr>
        <w:t xml:space="preserve">أيضا </w:t>
      </w:r>
      <w:r w:rsidR="00A16658" w:rsidRPr="0031384B">
        <w:rPr>
          <w:rtl/>
        </w:rPr>
        <w:t>ض</w:t>
      </w:r>
      <w:r w:rsidR="008E31AB" w:rsidRPr="0031384B">
        <w:rPr>
          <w:rFonts w:hint="cs"/>
          <w:rtl/>
        </w:rPr>
        <w:t>ررا له</w:t>
      </w:r>
      <w:r w:rsidR="00A16658" w:rsidRPr="0031384B">
        <w:rPr>
          <w:rtl/>
        </w:rPr>
        <w:t>. ويتعين على اللجنة أن ت</w:t>
      </w:r>
      <w:r w:rsidR="008E31AB" w:rsidRPr="0031384B">
        <w:rPr>
          <w:rFonts w:hint="cs"/>
          <w:rtl/>
        </w:rPr>
        <w:t xml:space="preserve">ضمن </w:t>
      </w:r>
      <w:r w:rsidR="00A16658" w:rsidRPr="0031384B">
        <w:rPr>
          <w:rtl/>
        </w:rPr>
        <w:t xml:space="preserve">أن الصك </w:t>
      </w:r>
      <w:r w:rsidR="008E31AB" w:rsidRPr="0031384B">
        <w:rPr>
          <w:rFonts w:hint="cs"/>
          <w:rtl/>
        </w:rPr>
        <w:t xml:space="preserve">يعتمد </w:t>
      </w:r>
      <w:r w:rsidR="00A16658" w:rsidRPr="0031384B">
        <w:rPr>
          <w:rtl/>
        </w:rPr>
        <w:t xml:space="preserve">تدابير محمية محدودة للغاية، وأن </w:t>
      </w:r>
      <w:r w:rsidR="008E31AB" w:rsidRPr="0031384B">
        <w:rPr>
          <w:rFonts w:hint="cs"/>
          <w:rtl/>
        </w:rPr>
        <w:t>ت</w:t>
      </w:r>
      <w:r w:rsidR="00A16658" w:rsidRPr="0031384B">
        <w:rPr>
          <w:rtl/>
        </w:rPr>
        <w:t xml:space="preserve">كفل حماية الحقوق في </w:t>
      </w:r>
      <w:r w:rsidR="008E31AB" w:rsidRPr="0031384B">
        <w:rPr>
          <w:rFonts w:hint="cs"/>
          <w:rtl/>
        </w:rPr>
        <w:t xml:space="preserve">أضيق الحدود بحيث </w:t>
      </w:r>
      <w:r w:rsidR="00A16658" w:rsidRPr="0031384B">
        <w:rPr>
          <w:rtl/>
        </w:rPr>
        <w:t>لا تنتهك حقوق الآخرين.</w:t>
      </w:r>
      <w:r w:rsidR="00DE3E22" w:rsidRPr="0031384B">
        <w:rPr>
          <w:rFonts w:hint="cs"/>
          <w:rtl/>
        </w:rPr>
        <w:t xml:space="preserve"> </w:t>
      </w:r>
      <w:r w:rsidR="00703612" w:rsidRPr="0031384B">
        <w:rPr>
          <w:rFonts w:hint="cs"/>
          <w:rtl/>
        </w:rPr>
        <w:t>****</w:t>
      </w:r>
    </w:p>
    <w:p w:rsidR="00A16658" w:rsidRPr="0031384B" w:rsidRDefault="00A16658" w:rsidP="0031384B">
      <w:pPr>
        <w:pStyle w:val="NumberedParaAR"/>
      </w:pPr>
      <w:r w:rsidRPr="0031384B">
        <w:rPr>
          <w:rtl/>
        </w:rPr>
        <w:t>و</w:t>
      </w:r>
      <w:r w:rsidR="003E6DC0" w:rsidRPr="0031384B">
        <w:rPr>
          <w:rFonts w:hint="cs"/>
          <w:rtl/>
          <w:lang w:bidi="ar-EG"/>
        </w:rPr>
        <w:t xml:space="preserve">أفاد </w:t>
      </w:r>
      <w:r w:rsidRPr="0031384B">
        <w:rPr>
          <w:rtl/>
        </w:rPr>
        <w:t xml:space="preserve">ممثل </w:t>
      </w:r>
      <w:r w:rsidR="003E6DC0" w:rsidRPr="0031384B">
        <w:rPr>
          <w:rFonts w:hint="cs"/>
          <w:rtl/>
          <w:lang w:bidi="ar-EG"/>
        </w:rPr>
        <w:t>ال</w:t>
      </w:r>
      <w:r w:rsidR="003E6DC0" w:rsidRPr="0031384B">
        <w:rPr>
          <w:rFonts w:hint="cs"/>
          <w:rtl/>
        </w:rPr>
        <w:t>جمعية اليابانية لهيئات البث التجارية أ</w:t>
      </w:r>
      <w:r w:rsidRPr="0031384B">
        <w:rPr>
          <w:rtl/>
        </w:rPr>
        <w:t xml:space="preserve">ن </w:t>
      </w:r>
      <w:r w:rsidR="003E6DC0" w:rsidRPr="0031384B">
        <w:rPr>
          <w:rFonts w:hint="cs"/>
          <w:rtl/>
        </w:rPr>
        <w:t>قضية</w:t>
      </w:r>
      <w:r w:rsidRPr="0031384B">
        <w:rPr>
          <w:rtl/>
        </w:rPr>
        <w:t xml:space="preserve"> حماية هيئات البث ت</w:t>
      </w:r>
      <w:r w:rsidR="003E6DC0" w:rsidRPr="0031384B">
        <w:rPr>
          <w:rFonts w:hint="cs"/>
          <w:rtl/>
        </w:rPr>
        <w:t xml:space="preserve">تنامى </w:t>
      </w:r>
      <w:r w:rsidRPr="0031384B">
        <w:rPr>
          <w:rtl/>
        </w:rPr>
        <w:t xml:space="preserve">بشكل خطير منذ بداية هذا البند من جدول الأعمال </w:t>
      </w:r>
      <w:r w:rsidR="003E6DC0" w:rsidRPr="0031384B">
        <w:rPr>
          <w:rFonts w:hint="cs"/>
          <w:rtl/>
        </w:rPr>
        <w:t>و</w:t>
      </w:r>
      <w:r w:rsidRPr="0031384B">
        <w:rPr>
          <w:rtl/>
        </w:rPr>
        <w:t>على مد</w:t>
      </w:r>
      <w:r w:rsidR="003E6DC0" w:rsidRPr="0031384B">
        <w:rPr>
          <w:rFonts w:hint="cs"/>
          <w:rtl/>
        </w:rPr>
        <w:t xml:space="preserve">ار </w:t>
      </w:r>
      <w:r w:rsidRPr="0031384B">
        <w:rPr>
          <w:rtl/>
        </w:rPr>
        <w:t>السنوات ال</w:t>
      </w:r>
      <w:r w:rsidR="003E6DC0" w:rsidRPr="0031384B">
        <w:rPr>
          <w:rFonts w:hint="cs"/>
          <w:rtl/>
        </w:rPr>
        <w:t xml:space="preserve">ثمانية عشر </w:t>
      </w:r>
      <w:r w:rsidRPr="0031384B">
        <w:rPr>
          <w:rtl/>
        </w:rPr>
        <w:t xml:space="preserve">الماضية. وفيما يتعلق بموضوع الحماية، تحتاج اللجنة إلى مزيد من المناقشة بشأن نوع </w:t>
      </w:r>
      <w:r w:rsidR="003E6DC0" w:rsidRPr="0031384B">
        <w:rPr>
          <w:rFonts w:hint="cs"/>
          <w:rtl/>
        </w:rPr>
        <w:t>الإرسال</w:t>
      </w:r>
      <w:r w:rsidRPr="0031384B">
        <w:rPr>
          <w:rtl/>
        </w:rPr>
        <w:t xml:space="preserve"> ال</w:t>
      </w:r>
      <w:r w:rsidR="003E6DC0" w:rsidRPr="0031384B">
        <w:rPr>
          <w:rFonts w:hint="cs"/>
          <w:rtl/>
        </w:rPr>
        <w:t>ذي ي</w:t>
      </w:r>
      <w:r w:rsidRPr="0031384B">
        <w:rPr>
          <w:rtl/>
        </w:rPr>
        <w:t xml:space="preserve">نبغي حمايته. وأعرب </w:t>
      </w:r>
      <w:r w:rsidR="003E6DC0" w:rsidRPr="0031384B">
        <w:rPr>
          <w:rFonts w:hint="cs"/>
          <w:rtl/>
        </w:rPr>
        <w:t xml:space="preserve">ممثل الجمعية </w:t>
      </w:r>
      <w:r w:rsidRPr="0031384B">
        <w:rPr>
          <w:rtl/>
        </w:rPr>
        <w:t xml:space="preserve">عن قلقه إزاء </w:t>
      </w:r>
      <w:r w:rsidR="003E6DC0" w:rsidRPr="0031384B">
        <w:rPr>
          <w:rFonts w:hint="cs"/>
          <w:rtl/>
        </w:rPr>
        <w:t xml:space="preserve">عدم وجود </w:t>
      </w:r>
      <w:r w:rsidRPr="0031384B">
        <w:rPr>
          <w:rtl/>
        </w:rPr>
        <w:t xml:space="preserve">إشارة بشأن تثبيت البث والحق بعد التثبيت، </w:t>
      </w:r>
      <w:r w:rsidR="003E6DC0" w:rsidRPr="0031384B">
        <w:rPr>
          <w:rFonts w:hint="cs"/>
          <w:rtl/>
        </w:rPr>
        <w:t xml:space="preserve">كما </w:t>
      </w:r>
      <w:r w:rsidRPr="0031384B">
        <w:rPr>
          <w:rtl/>
        </w:rPr>
        <w:t xml:space="preserve">أعرب عن أهمية وضرورة اعتماد وثيقة تتضمن الحق في التثبيت أو البث والحق بعد التثبيت، كما سبق اقتراحه من قبل عدة دول أعضاء في دورات سابقة. ومن شأن اعتماد الحق في التثبيت أن يحول دون استمرار قرصنة إشارات البث، لاسيما عبر شبكات الحاسوب. وأعرب عن أمله في أن يتم وضع جدول زمني لعقد مؤتمر دبلوماسي </w:t>
      </w:r>
      <w:r w:rsidR="003E6DC0" w:rsidRPr="0031384B">
        <w:rPr>
          <w:rFonts w:hint="cs"/>
          <w:rtl/>
        </w:rPr>
        <w:t xml:space="preserve">حول </w:t>
      </w:r>
      <w:r w:rsidRPr="0031384B">
        <w:rPr>
          <w:rtl/>
        </w:rPr>
        <w:t>معاهدة البث مع الاحترام المتبادل والتفاهم فيما بين الدول الأعضاء.</w:t>
      </w:r>
    </w:p>
    <w:p w:rsidR="00A16658" w:rsidRPr="0031384B" w:rsidRDefault="00A16658" w:rsidP="0031384B">
      <w:pPr>
        <w:pStyle w:val="NumberedParaAR"/>
      </w:pPr>
      <w:r w:rsidRPr="0031384B">
        <w:rPr>
          <w:rtl/>
        </w:rPr>
        <w:t>و</w:t>
      </w:r>
      <w:r w:rsidR="003E6DC0" w:rsidRPr="0031384B">
        <w:rPr>
          <w:rFonts w:hint="cs"/>
          <w:rtl/>
        </w:rPr>
        <w:t>أفاد</w:t>
      </w:r>
      <w:r w:rsidRPr="0031384B">
        <w:rPr>
          <w:rtl/>
        </w:rPr>
        <w:t xml:space="preserve"> ممثل مركز الإنترنت والمجتمع </w:t>
      </w:r>
      <w:r w:rsidR="003E6DC0" w:rsidRPr="0031384B">
        <w:rPr>
          <w:rFonts w:hint="cs"/>
          <w:rtl/>
        </w:rPr>
        <w:t>بأ</w:t>
      </w:r>
      <w:r w:rsidRPr="0031384B">
        <w:rPr>
          <w:rtl/>
        </w:rPr>
        <w:t xml:space="preserve">نه يؤيد البيانين اللذين أدلى بهما </w:t>
      </w:r>
      <w:r w:rsidR="003E6DC0" w:rsidRPr="0031384B">
        <w:rPr>
          <w:rFonts w:hint="cs"/>
          <w:rtl/>
        </w:rPr>
        <w:t xml:space="preserve">ممثلا </w:t>
      </w:r>
      <w:r w:rsidR="003E6DC0" w:rsidRPr="0031384B">
        <w:rPr>
          <w:rtl/>
        </w:rPr>
        <w:t xml:space="preserve">المؤسسة الدولية </w:t>
      </w:r>
      <w:r w:rsidR="003E6DC0" w:rsidRPr="0031384B">
        <w:rPr>
          <w:rFonts w:hint="cs"/>
          <w:rtl/>
        </w:rPr>
        <w:t>ل</w:t>
      </w:r>
      <w:r w:rsidR="003E6DC0" w:rsidRPr="0031384B">
        <w:rPr>
          <w:rtl/>
        </w:rPr>
        <w:t>لإيكولوجيا المعرف</w:t>
      </w:r>
      <w:r w:rsidR="003E6DC0" w:rsidRPr="0031384B">
        <w:rPr>
          <w:rFonts w:hint="cs"/>
          <w:rtl/>
        </w:rPr>
        <w:t>ي</w:t>
      </w:r>
      <w:r w:rsidR="003E6DC0" w:rsidRPr="0031384B">
        <w:rPr>
          <w:rtl/>
        </w:rPr>
        <w:t xml:space="preserve">ة </w:t>
      </w:r>
      <w:r w:rsidRPr="0031384B">
        <w:rPr>
          <w:rtl/>
        </w:rPr>
        <w:t>ومؤسسة كاريسما. و</w:t>
      </w:r>
      <w:r w:rsidR="003E6DC0" w:rsidRPr="0031384B">
        <w:rPr>
          <w:rFonts w:hint="cs"/>
          <w:rtl/>
        </w:rPr>
        <w:t>ذكر أ</w:t>
      </w:r>
      <w:r w:rsidRPr="0031384B">
        <w:rPr>
          <w:rtl/>
        </w:rPr>
        <w:t>ن الاقتراح الذي تقدمت به وفود الأرجنتين وكولومبيا والمكسيك ينطوي على إشكالية، لأنه يحاول توسيع نطاق المعاهدة لي</w:t>
      </w:r>
      <w:r w:rsidR="003E6DC0" w:rsidRPr="0031384B">
        <w:rPr>
          <w:rFonts w:hint="cs"/>
          <w:rtl/>
        </w:rPr>
        <w:t>ن</w:t>
      </w:r>
      <w:r w:rsidRPr="0031384B">
        <w:rPr>
          <w:rtl/>
        </w:rPr>
        <w:t xml:space="preserve">طبق على المحتوى </w:t>
      </w:r>
      <w:r w:rsidR="003E6DC0" w:rsidRPr="0031384B">
        <w:rPr>
          <w:rFonts w:hint="cs"/>
          <w:rtl/>
        </w:rPr>
        <w:t xml:space="preserve">الذي يتم إنشائه </w:t>
      </w:r>
      <w:r w:rsidRPr="0031384B">
        <w:rPr>
          <w:rtl/>
        </w:rPr>
        <w:t xml:space="preserve">على شبكة الإنترنت ومن ثم </w:t>
      </w:r>
      <w:r w:rsidR="004618BF" w:rsidRPr="0031384B">
        <w:rPr>
          <w:rFonts w:hint="cs"/>
          <w:rtl/>
        </w:rPr>
        <w:t>بال</w:t>
      </w:r>
      <w:r w:rsidRPr="0031384B">
        <w:rPr>
          <w:rtl/>
        </w:rPr>
        <w:t>تمديد و</w:t>
      </w:r>
      <w:r w:rsidR="004618BF" w:rsidRPr="0031384B">
        <w:rPr>
          <w:rFonts w:hint="cs"/>
          <w:rtl/>
        </w:rPr>
        <w:t>ال</w:t>
      </w:r>
      <w:r w:rsidRPr="0031384B">
        <w:rPr>
          <w:rtl/>
        </w:rPr>
        <w:t xml:space="preserve">إرسال عبر الإنترنت. </w:t>
      </w:r>
      <w:r w:rsidR="004618BF" w:rsidRPr="0031384B">
        <w:rPr>
          <w:rFonts w:hint="cs"/>
          <w:rtl/>
        </w:rPr>
        <w:t xml:space="preserve">كما </w:t>
      </w:r>
      <w:r w:rsidRPr="0031384B">
        <w:rPr>
          <w:rtl/>
        </w:rPr>
        <w:t xml:space="preserve">تجلى ذلك المفهوم في </w:t>
      </w:r>
      <w:r w:rsidR="004618BF" w:rsidRPr="0031384B">
        <w:rPr>
          <w:rFonts w:hint="cs"/>
          <w:rtl/>
        </w:rPr>
        <w:t xml:space="preserve">المناقشات بشأن </w:t>
      </w:r>
      <w:r w:rsidRPr="0031384B">
        <w:rPr>
          <w:rtl/>
        </w:rPr>
        <w:t xml:space="preserve">المواد </w:t>
      </w:r>
      <w:r w:rsidR="004618BF" w:rsidRPr="0031384B">
        <w:rPr>
          <w:rFonts w:hint="cs"/>
          <w:rtl/>
        </w:rPr>
        <w:t>حسب الطلب و</w:t>
      </w:r>
      <w:r w:rsidRPr="0031384B">
        <w:rPr>
          <w:rtl/>
        </w:rPr>
        <w:t xml:space="preserve">خدمات </w:t>
      </w:r>
      <w:r w:rsidR="004618BF" w:rsidRPr="0031384B">
        <w:rPr>
          <w:rFonts w:hint="cs"/>
          <w:rtl/>
        </w:rPr>
        <w:t>التعويض</w:t>
      </w:r>
      <w:r w:rsidR="00B2501A" w:rsidRPr="0031384B">
        <w:rPr>
          <w:rFonts w:hint="cs"/>
          <w:rtl/>
        </w:rPr>
        <w:t xml:space="preserve"> و</w:t>
      </w:r>
      <w:r w:rsidRPr="0031384B">
        <w:rPr>
          <w:rtl/>
        </w:rPr>
        <w:t>هيئات البث بالمعنى التقليدي. وينبغي أن يقتصر ذلك على نوع الإرسال الذي تستغله هيئات ال</w:t>
      </w:r>
      <w:r w:rsidR="004618BF" w:rsidRPr="0031384B">
        <w:rPr>
          <w:rFonts w:hint="cs"/>
          <w:rtl/>
        </w:rPr>
        <w:t xml:space="preserve">بث </w:t>
      </w:r>
      <w:r w:rsidRPr="0031384B">
        <w:rPr>
          <w:rtl/>
        </w:rPr>
        <w:t>التقليدية، كما ذكر وفد إيران (جمهورية - الإسلامية). و</w:t>
      </w:r>
      <w:r w:rsidR="004618BF" w:rsidRPr="0031384B">
        <w:rPr>
          <w:rFonts w:hint="cs"/>
          <w:rtl/>
        </w:rPr>
        <w:t xml:space="preserve">بينما </w:t>
      </w:r>
      <w:r w:rsidRPr="0031384B">
        <w:rPr>
          <w:rtl/>
        </w:rPr>
        <w:t xml:space="preserve">واصلت وفود الاتحاد الأوروبي والصين والأرجنتين وكولومبيا والمكسيك الحديث عن التقدم التكنولوجي لتبرير توسيع نطاق الحقوق بموجب المعاهدة، </w:t>
      </w:r>
      <w:r w:rsidR="004618BF" w:rsidRPr="0031384B">
        <w:rPr>
          <w:rFonts w:hint="cs"/>
          <w:rtl/>
        </w:rPr>
        <w:t xml:space="preserve">إلا أنه </w:t>
      </w:r>
      <w:r w:rsidRPr="0031384B">
        <w:rPr>
          <w:rtl/>
        </w:rPr>
        <w:t xml:space="preserve">يكن هناك أي نقاش بشأن عدم كفاية الصكوك الدولية القائمة لمعالجة تلك التطورات وتبرير طلب </w:t>
      </w:r>
      <w:r w:rsidR="004618BF" w:rsidRPr="0031384B">
        <w:rPr>
          <w:rFonts w:hint="cs"/>
          <w:rtl/>
        </w:rPr>
        <w:t>هيئات البث ل</w:t>
      </w:r>
      <w:r w:rsidRPr="0031384B">
        <w:rPr>
          <w:rtl/>
        </w:rPr>
        <w:t>طبقة إضافية. و</w:t>
      </w:r>
      <w:r w:rsidR="004618BF" w:rsidRPr="0031384B">
        <w:rPr>
          <w:rFonts w:hint="cs"/>
          <w:rtl/>
        </w:rPr>
        <w:t xml:space="preserve">في </w:t>
      </w:r>
      <w:r w:rsidRPr="0031384B">
        <w:rPr>
          <w:rtl/>
        </w:rPr>
        <w:t xml:space="preserve">تأكيد </w:t>
      </w:r>
      <w:r w:rsidR="004618BF" w:rsidRPr="0031384B">
        <w:rPr>
          <w:rFonts w:hint="cs"/>
          <w:rtl/>
        </w:rPr>
        <w:t>مكرر ل</w:t>
      </w:r>
      <w:r w:rsidRPr="0031384B">
        <w:rPr>
          <w:rtl/>
        </w:rPr>
        <w:t xml:space="preserve">موقف مجموعة بلدان آسيا والمحيط الهادئ، </w:t>
      </w:r>
      <w:r w:rsidR="004618BF" w:rsidRPr="0031384B">
        <w:rPr>
          <w:rFonts w:hint="cs"/>
          <w:rtl/>
        </w:rPr>
        <w:t>أفاد أ</w:t>
      </w:r>
      <w:r w:rsidRPr="0031384B">
        <w:rPr>
          <w:rtl/>
        </w:rPr>
        <w:t>ن مناقشة تلك المعاهدة ينبغي أن تكون متوازنة وينبغي أن تأخذ في الاعتبار أصحاب الحقوق</w:t>
      </w:r>
      <w:r w:rsidR="004618BF" w:rsidRPr="0031384B">
        <w:rPr>
          <w:rFonts w:hint="cs"/>
          <w:rtl/>
        </w:rPr>
        <w:t xml:space="preserve"> و</w:t>
      </w:r>
      <w:r w:rsidRPr="0031384B">
        <w:rPr>
          <w:rtl/>
        </w:rPr>
        <w:t>المصالح المتنافسة الأخرى وحق المؤلف</w:t>
      </w:r>
      <w:r w:rsidR="004618BF" w:rsidRPr="0031384B">
        <w:rPr>
          <w:rtl/>
        </w:rPr>
        <w:t xml:space="preserve"> </w:t>
      </w:r>
      <w:r w:rsidR="004618BF" w:rsidRPr="0031384B">
        <w:rPr>
          <w:rFonts w:hint="cs"/>
          <w:rtl/>
        </w:rPr>
        <w:t>ب</w:t>
      </w:r>
      <w:r w:rsidR="004618BF" w:rsidRPr="0031384B">
        <w:rPr>
          <w:rtl/>
        </w:rPr>
        <w:t>نفس القدر من الأهمية</w:t>
      </w:r>
      <w:r w:rsidRPr="0031384B">
        <w:rPr>
          <w:rtl/>
        </w:rPr>
        <w:t>، بما في ذلك المصالح العامة في التقدم الثقافي والاجتماعي وتعزيز المنافسة.</w:t>
      </w:r>
    </w:p>
    <w:p w:rsidR="00A16658" w:rsidRPr="0031384B" w:rsidRDefault="00A16658" w:rsidP="0031384B">
      <w:pPr>
        <w:pStyle w:val="NumberedParaAR"/>
      </w:pPr>
      <w:r w:rsidRPr="0031384B">
        <w:rPr>
          <w:rtl/>
        </w:rPr>
        <w:t>و</w:t>
      </w:r>
      <w:r w:rsidR="00944815" w:rsidRPr="0031384B">
        <w:rPr>
          <w:rFonts w:hint="cs"/>
          <w:rtl/>
        </w:rPr>
        <w:t xml:space="preserve">ذكر </w:t>
      </w:r>
      <w:r w:rsidRPr="0031384B">
        <w:rPr>
          <w:rtl/>
        </w:rPr>
        <w:t xml:space="preserve">ممثل </w:t>
      </w:r>
      <w:r w:rsidR="00944815" w:rsidRPr="0031384B">
        <w:rPr>
          <w:rFonts w:hint="cs"/>
          <w:rtl/>
        </w:rPr>
        <w:t>اتحاد إذاعات آسيا والمحيط الهادئ</w:t>
      </w:r>
      <w:r w:rsidR="00944815" w:rsidRPr="0031384B">
        <w:rPr>
          <w:rFonts w:hint="cs"/>
          <w:rtl/>
          <w:lang w:bidi="ar-EG"/>
        </w:rPr>
        <w:t xml:space="preserve"> أن الاتحاد </w:t>
      </w:r>
      <w:r w:rsidRPr="0031384B">
        <w:rPr>
          <w:rtl/>
        </w:rPr>
        <w:t>يضم 280 عضوا يرغبون في الحماية، ومن المهم حماية هيئات ال</w:t>
      </w:r>
      <w:r w:rsidR="00944815" w:rsidRPr="0031384B">
        <w:rPr>
          <w:rFonts w:hint="cs"/>
          <w:rtl/>
        </w:rPr>
        <w:t xml:space="preserve">بث </w:t>
      </w:r>
      <w:r w:rsidRPr="0031384B">
        <w:rPr>
          <w:rtl/>
        </w:rPr>
        <w:t>التقليدية التي تقدم خدمات ال</w:t>
      </w:r>
      <w:r w:rsidR="00944815" w:rsidRPr="0031384B">
        <w:rPr>
          <w:rFonts w:hint="cs"/>
          <w:rtl/>
        </w:rPr>
        <w:t xml:space="preserve">تعويض </w:t>
      </w:r>
      <w:r w:rsidRPr="0031384B">
        <w:rPr>
          <w:rtl/>
        </w:rPr>
        <w:t xml:space="preserve">في الوقت الراهن وستقدم خدمات التكنولوجيا في المستقبل. ورحب </w:t>
      </w:r>
      <w:r w:rsidR="00944815" w:rsidRPr="0031384B">
        <w:rPr>
          <w:rFonts w:hint="cs"/>
          <w:rtl/>
        </w:rPr>
        <w:t>ب</w:t>
      </w:r>
      <w:r w:rsidRPr="0031384B">
        <w:rPr>
          <w:rtl/>
        </w:rPr>
        <w:t>اقتراح وفود الأرجنتين وكولومبيا والمكسيك و</w:t>
      </w:r>
      <w:r w:rsidR="00944815" w:rsidRPr="0031384B">
        <w:rPr>
          <w:rFonts w:hint="cs"/>
          <w:rtl/>
        </w:rPr>
        <w:t xml:space="preserve">أفاد أنه </w:t>
      </w:r>
      <w:r w:rsidRPr="0031384B">
        <w:rPr>
          <w:rtl/>
        </w:rPr>
        <w:t xml:space="preserve">ينبغي </w:t>
      </w:r>
      <w:r w:rsidR="00944815" w:rsidRPr="0031384B">
        <w:rPr>
          <w:rFonts w:hint="cs"/>
          <w:rtl/>
        </w:rPr>
        <w:t xml:space="preserve">للجنة </w:t>
      </w:r>
      <w:r w:rsidRPr="0031384B">
        <w:rPr>
          <w:rtl/>
        </w:rPr>
        <w:t>أن تنظر في</w:t>
      </w:r>
      <w:r w:rsidR="00944815" w:rsidRPr="0031384B">
        <w:rPr>
          <w:rFonts w:hint="cs"/>
          <w:rtl/>
        </w:rPr>
        <w:t xml:space="preserve"> هذا الاقتراح،</w:t>
      </w:r>
      <w:r w:rsidRPr="0031384B">
        <w:rPr>
          <w:rtl/>
        </w:rPr>
        <w:t xml:space="preserve"> كما ينبغي عقد مؤتمر دبلوماسي بحلول ربيع 2018.</w:t>
      </w:r>
    </w:p>
    <w:p w:rsidR="00A16658" w:rsidRPr="0031384B" w:rsidRDefault="00A16658" w:rsidP="0031384B">
      <w:pPr>
        <w:pStyle w:val="NumberedParaAR"/>
      </w:pPr>
      <w:r w:rsidRPr="0031384B">
        <w:rPr>
          <w:rtl/>
        </w:rPr>
        <w:t>و</w:t>
      </w:r>
      <w:r w:rsidR="00944815" w:rsidRPr="0031384B">
        <w:rPr>
          <w:rFonts w:hint="cs"/>
          <w:rtl/>
        </w:rPr>
        <w:t xml:space="preserve">أعرب </w:t>
      </w:r>
      <w:r w:rsidRPr="0031384B">
        <w:rPr>
          <w:rtl/>
        </w:rPr>
        <w:t xml:space="preserve">ممثل الاتحاد الأوروبي </w:t>
      </w:r>
      <w:r w:rsidR="00944815" w:rsidRPr="0031384B">
        <w:rPr>
          <w:rFonts w:hint="cs"/>
          <w:rtl/>
          <w:lang w:bidi="ar-EG"/>
        </w:rPr>
        <w:t>للإذاعة عن تأييده ل</w:t>
      </w:r>
      <w:r w:rsidRPr="0031384B">
        <w:rPr>
          <w:rtl/>
        </w:rPr>
        <w:t xml:space="preserve">لوفود التي أشارت إلى ضرورة </w:t>
      </w:r>
      <w:r w:rsidR="00944815" w:rsidRPr="0031384B">
        <w:rPr>
          <w:rFonts w:hint="cs"/>
          <w:rtl/>
        </w:rPr>
        <w:t>طرح</w:t>
      </w:r>
      <w:r w:rsidRPr="0031384B">
        <w:rPr>
          <w:rtl/>
        </w:rPr>
        <w:t xml:space="preserve"> </w:t>
      </w:r>
      <w:r w:rsidR="00944815" w:rsidRPr="0031384B">
        <w:rPr>
          <w:rFonts w:hint="cs"/>
          <w:rtl/>
        </w:rPr>
        <w:t>ال</w:t>
      </w:r>
      <w:r w:rsidRPr="0031384B">
        <w:rPr>
          <w:rtl/>
        </w:rPr>
        <w:t xml:space="preserve">نص </w:t>
      </w:r>
      <w:r w:rsidR="00944815" w:rsidRPr="0031384B">
        <w:rPr>
          <w:rFonts w:hint="cs"/>
          <w:rtl/>
        </w:rPr>
        <w:t>ال</w:t>
      </w:r>
      <w:r w:rsidRPr="0031384B">
        <w:rPr>
          <w:rtl/>
        </w:rPr>
        <w:t>كامل للمعاهدة على الطاولة في الاجتماع التالي، لأن ذلك من شأنه أن يسهل المناقشات و</w:t>
      </w:r>
      <w:r w:rsidR="00944815" w:rsidRPr="0031384B">
        <w:rPr>
          <w:rFonts w:hint="cs"/>
          <w:rtl/>
        </w:rPr>
        <w:t xml:space="preserve">يؤدي </w:t>
      </w:r>
      <w:r w:rsidRPr="0031384B">
        <w:rPr>
          <w:rtl/>
        </w:rPr>
        <w:t>بالتأكيد</w:t>
      </w:r>
      <w:r w:rsidR="00944815" w:rsidRPr="0031384B">
        <w:rPr>
          <w:rFonts w:hint="cs"/>
          <w:rtl/>
        </w:rPr>
        <w:t xml:space="preserve"> إلى تبسيطها</w:t>
      </w:r>
      <w:r w:rsidRPr="0031384B">
        <w:rPr>
          <w:rtl/>
        </w:rPr>
        <w:t xml:space="preserve">. وفيما يتعلق بالاقتراح الذي تقدمت به وفود الأرجنتين وكولومبيا والمكسيك، أعرب </w:t>
      </w:r>
      <w:r w:rsidR="00944815" w:rsidRPr="0031384B">
        <w:rPr>
          <w:rFonts w:hint="cs"/>
          <w:rtl/>
        </w:rPr>
        <w:t xml:space="preserve">ممثل الاتحاد </w:t>
      </w:r>
      <w:r w:rsidRPr="0031384B">
        <w:rPr>
          <w:rtl/>
        </w:rPr>
        <w:t>عن رغبته في الإشارة إلى جدوله الزمني المحدد وتاريخ انتهائه.</w:t>
      </w:r>
    </w:p>
    <w:p w:rsidR="00A16658" w:rsidRPr="0031384B" w:rsidRDefault="00A16658" w:rsidP="0031384B">
      <w:pPr>
        <w:pStyle w:val="NumberedParaAR"/>
      </w:pPr>
      <w:r w:rsidRPr="0031384B">
        <w:rPr>
          <w:rtl/>
        </w:rPr>
        <w:t>و</w:t>
      </w:r>
      <w:r w:rsidR="00FB263C" w:rsidRPr="0031384B">
        <w:rPr>
          <w:rFonts w:hint="cs"/>
          <w:rtl/>
          <w:lang w:bidi="ar-EG"/>
        </w:rPr>
        <w:t xml:space="preserve">أفاد </w:t>
      </w:r>
      <w:r w:rsidRPr="0031384B">
        <w:rPr>
          <w:rtl/>
        </w:rPr>
        <w:t xml:space="preserve">ممثل </w:t>
      </w:r>
      <w:r w:rsidR="00FB263C" w:rsidRPr="0031384B">
        <w:rPr>
          <w:rFonts w:hint="cs"/>
          <w:rtl/>
        </w:rPr>
        <w:t>الاتحاد الدولي لجمعيات المكتبات</w:t>
      </w:r>
      <w:r w:rsidR="00FB263C" w:rsidRPr="0031384B">
        <w:rPr>
          <w:rFonts w:hint="cs"/>
          <w:rtl/>
          <w:lang w:bidi="ar-EG"/>
        </w:rPr>
        <w:t xml:space="preserve"> ومعاهدها أ</w:t>
      </w:r>
      <w:r w:rsidRPr="0031384B">
        <w:rPr>
          <w:rtl/>
        </w:rPr>
        <w:t>ن المعاهدة المقترحة من شأنها أن تضر بالمصلحة العامة</w:t>
      </w:r>
      <w:r w:rsidR="00FB263C" w:rsidRPr="0031384B">
        <w:rPr>
          <w:rFonts w:hint="cs"/>
          <w:rtl/>
        </w:rPr>
        <w:t>،</w:t>
      </w:r>
      <w:r w:rsidRPr="0031384B">
        <w:rPr>
          <w:rtl/>
        </w:rPr>
        <w:t xml:space="preserve"> ما لم </w:t>
      </w:r>
      <w:r w:rsidR="00FB263C" w:rsidRPr="0031384B">
        <w:rPr>
          <w:rFonts w:hint="cs"/>
          <w:rtl/>
        </w:rPr>
        <w:t xml:space="preserve">يتم وضع </w:t>
      </w:r>
      <w:r w:rsidRPr="0031384B">
        <w:rPr>
          <w:rtl/>
        </w:rPr>
        <w:t>عدة ضمانات. و</w:t>
      </w:r>
      <w:r w:rsidR="00FB263C" w:rsidRPr="0031384B">
        <w:rPr>
          <w:rFonts w:hint="cs"/>
          <w:rtl/>
        </w:rPr>
        <w:t>ذكر أ</w:t>
      </w:r>
      <w:r w:rsidRPr="0031384B">
        <w:rPr>
          <w:rtl/>
        </w:rPr>
        <w:t xml:space="preserve">نه لن يناقش الاستثناءات والتقييدات، بل ينبغي أن تكون كاملة وقوية وملزمة </w:t>
      </w:r>
      <w:r w:rsidR="00FB263C" w:rsidRPr="0031384B">
        <w:rPr>
          <w:rFonts w:hint="cs"/>
          <w:rtl/>
        </w:rPr>
        <w:t>بشكل نموذجي</w:t>
      </w:r>
      <w:r w:rsidRPr="0031384B">
        <w:rPr>
          <w:rtl/>
        </w:rPr>
        <w:t>. و</w:t>
      </w:r>
      <w:r w:rsidR="00FB263C" w:rsidRPr="0031384B">
        <w:rPr>
          <w:rFonts w:hint="cs"/>
          <w:rtl/>
        </w:rPr>
        <w:t xml:space="preserve">ذكر أنه </w:t>
      </w:r>
      <w:r w:rsidRPr="0031384B">
        <w:rPr>
          <w:rtl/>
        </w:rPr>
        <w:t xml:space="preserve">لا يمكن أن يكون الحال هو أن </w:t>
      </w:r>
      <w:r w:rsidR="00FB263C" w:rsidRPr="0031384B">
        <w:rPr>
          <w:rFonts w:hint="cs"/>
          <w:rtl/>
        </w:rPr>
        <w:t>ال</w:t>
      </w:r>
      <w:r w:rsidRPr="0031384B">
        <w:rPr>
          <w:rtl/>
        </w:rPr>
        <w:t xml:space="preserve">نقل </w:t>
      </w:r>
      <w:r w:rsidR="00FB263C" w:rsidRPr="0031384B">
        <w:rPr>
          <w:rFonts w:hint="cs"/>
          <w:rtl/>
        </w:rPr>
        <w:t>ال</w:t>
      </w:r>
      <w:r w:rsidRPr="0031384B">
        <w:rPr>
          <w:rtl/>
        </w:rPr>
        <w:t xml:space="preserve">جديد للمواد التي سبق بثها يخلق حقوقا جديدة. ومن شأن ذلك أن ينطوي على خطر إخراج المصنفات من الملك العام دون فائدة لمنشئي المحتوى الأصليين. ولا ينبغي للحقوق الجديدة لهيئات </w:t>
      </w:r>
      <w:r w:rsidRPr="0031384B">
        <w:rPr>
          <w:rtl/>
        </w:rPr>
        <w:lastRenderedPageBreak/>
        <w:t>ال</w:t>
      </w:r>
      <w:r w:rsidR="00FB263C" w:rsidRPr="0031384B">
        <w:rPr>
          <w:rFonts w:hint="cs"/>
          <w:rtl/>
        </w:rPr>
        <w:t xml:space="preserve">بث </w:t>
      </w:r>
      <w:r w:rsidRPr="0031384B">
        <w:rPr>
          <w:rtl/>
        </w:rPr>
        <w:t xml:space="preserve">أن تجعل البحث عن جميع أصحاب الحقوق المحتملين أكثر إرهاقا وأكثر عرضة للفشل. </w:t>
      </w:r>
      <w:r w:rsidR="00FB263C" w:rsidRPr="0031384B">
        <w:rPr>
          <w:rFonts w:hint="cs"/>
          <w:rtl/>
        </w:rPr>
        <w:t xml:space="preserve">وذكر بأنه </w:t>
      </w:r>
      <w:r w:rsidRPr="0031384B">
        <w:rPr>
          <w:rtl/>
        </w:rPr>
        <w:t>ذلك ينطوي على خطر إدراج الحق بعد التثبيت في المعاهدة. و</w:t>
      </w:r>
      <w:r w:rsidR="00FB263C" w:rsidRPr="0031384B">
        <w:rPr>
          <w:rFonts w:hint="cs"/>
          <w:rtl/>
        </w:rPr>
        <w:t xml:space="preserve">رأى أن </w:t>
      </w:r>
      <w:r w:rsidRPr="0031384B">
        <w:rPr>
          <w:rtl/>
        </w:rPr>
        <w:t>الحل هو إبقاء أي حقوق جديدة في حدها الأدنى، من حيث الموضوع والنطاق على السواء، لتجنب أي تمديدات ضارة وضمان أن تكون الحقوق الجديدة مصحوبة بمجموعة قوية من الانعكاسات التي تتسم بالمرونة والمعقولية و</w:t>
      </w:r>
      <w:r w:rsidR="00FB263C" w:rsidRPr="0031384B">
        <w:rPr>
          <w:rFonts w:hint="cs"/>
          <w:rtl/>
        </w:rPr>
        <w:t xml:space="preserve">جعلها قادرة على </w:t>
      </w:r>
      <w:r w:rsidRPr="0031384B">
        <w:rPr>
          <w:rtl/>
        </w:rPr>
        <w:t xml:space="preserve">قبول التغييرات </w:t>
      </w:r>
      <w:r w:rsidR="00FB263C" w:rsidRPr="0031384B">
        <w:rPr>
          <w:rFonts w:hint="cs"/>
          <w:rtl/>
        </w:rPr>
        <w:t xml:space="preserve">غير المتوقعة </w:t>
      </w:r>
      <w:r w:rsidRPr="0031384B">
        <w:rPr>
          <w:rtl/>
        </w:rPr>
        <w:t>في المحتوى والاستخدام الجديد ل</w:t>
      </w:r>
      <w:r w:rsidR="00FB263C" w:rsidRPr="0031384B">
        <w:rPr>
          <w:rFonts w:hint="cs"/>
          <w:rtl/>
        </w:rPr>
        <w:t>ه.</w:t>
      </w:r>
    </w:p>
    <w:p w:rsidR="00DF4A0D" w:rsidRPr="0031384B" w:rsidRDefault="00DF4A0D" w:rsidP="0031384B">
      <w:pPr>
        <w:pStyle w:val="NumberedParaAR"/>
      </w:pPr>
      <w:r w:rsidRPr="0031384B">
        <w:rPr>
          <w:rFonts w:hint="cs"/>
          <w:rtl/>
        </w:rPr>
        <w:t>وقال</w:t>
      </w:r>
      <w:r w:rsidRPr="0031384B">
        <w:rPr>
          <w:rtl/>
        </w:rPr>
        <w:t xml:space="preserve"> </w:t>
      </w:r>
      <w:r w:rsidRPr="0031384B">
        <w:rPr>
          <w:rFonts w:hint="cs"/>
          <w:rtl/>
        </w:rPr>
        <w:t>ممثل</w:t>
      </w:r>
      <w:r w:rsidRPr="0031384B">
        <w:rPr>
          <w:rtl/>
        </w:rPr>
        <w:t xml:space="preserve"> </w:t>
      </w:r>
      <w:r w:rsidRPr="0031384B">
        <w:rPr>
          <w:rFonts w:hint="cs"/>
          <w:rtl/>
        </w:rPr>
        <w:t>جمعية</w:t>
      </w:r>
      <w:r w:rsidRPr="0031384B">
        <w:rPr>
          <w:rtl/>
        </w:rPr>
        <w:t xml:space="preserve"> </w:t>
      </w:r>
      <w:r w:rsidRPr="0031384B">
        <w:rPr>
          <w:rFonts w:hint="cs"/>
          <w:rtl/>
        </w:rPr>
        <w:t>أمناء</w:t>
      </w:r>
      <w:r w:rsidRPr="0031384B">
        <w:rPr>
          <w:rtl/>
        </w:rPr>
        <w:t xml:space="preserve"> </w:t>
      </w:r>
      <w:r w:rsidRPr="0031384B">
        <w:rPr>
          <w:rFonts w:hint="cs"/>
          <w:rtl/>
        </w:rPr>
        <w:t>المحفوظات</w:t>
      </w:r>
      <w:r w:rsidRPr="0031384B">
        <w:rPr>
          <w:rtl/>
        </w:rPr>
        <w:t xml:space="preserve"> </w:t>
      </w:r>
      <w:r w:rsidRPr="0031384B">
        <w:rPr>
          <w:rFonts w:hint="cs"/>
          <w:rtl/>
        </w:rPr>
        <w:t>الأمريكيين</w:t>
      </w:r>
      <w:r w:rsidRPr="0031384B">
        <w:rPr>
          <w:rtl/>
        </w:rPr>
        <w:t xml:space="preserve"> </w:t>
      </w:r>
      <w:r w:rsidRPr="0031384B">
        <w:rPr>
          <w:rFonts w:hint="cs"/>
          <w:rtl/>
        </w:rPr>
        <w:t>(</w:t>
      </w:r>
      <w:r w:rsidRPr="0031384B">
        <w:t>SAA</w:t>
      </w:r>
      <w:r w:rsidRPr="0031384B">
        <w:rPr>
          <w:rFonts w:hint="cs"/>
          <w:rtl/>
        </w:rPr>
        <w:t>) إن</w:t>
      </w:r>
      <w:r w:rsidRPr="0031384B">
        <w:rPr>
          <w:rtl/>
        </w:rPr>
        <w:t xml:space="preserve"> </w:t>
      </w:r>
      <w:r w:rsidRPr="0031384B">
        <w:rPr>
          <w:rFonts w:hint="cs"/>
          <w:rtl/>
        </w:rPr>
        <w:t>المحفوظات</w:t>
      </w:r>
      <w:r w:rsidRPr="0031384B">
        <w:rPr>
          <w:rtl/>
        </w:rPr>
        <w:t xml:space="preserve"> </w:t>
      </w:r>
      <w:r w:rsidRPr="0031384B">
        <w:rPr>
          <w:rFonts w:hint="cs"/>
          <w:rtl/>
        </w:rPr>
        <w:t>لم</w:t>
      </w:r>
      <w:r w:rsidRPr="0031384B">
        <w:rPr>
          <w:rtl/>
        </w:rPr>
        <w:t xml:space="preserve"> </w:t>
      </w:r>
      <w:r w:rsidRPr="0031384B">
        <w:rPr>
          <w:rFonts w:hint="cs"/>
          <w:rtl/>
        </w:rPr>
        <w:t>تشمل،</w:t>
      </w:r>
      <w:r w:rsidRPr="0031384B">
        <w:rPr>
          <w:rtl/>
        </w:rPr>
        <w:t xml:space="preserve"> </w:t>
      </w:r>
      <w:r w:rsidRPr="0031384B">
        <w:rPr>
          <w:rFonts w:hint="cs"/>
          <w:rtl/>
        </w:rPr>
        <w:t>على</w:t>
      </w:r>
      <w:r w:rsidRPr="0031384B">
        <w:rPr>
          <w:rtl/>
        </w:rPr>
        <w:t xml:space="preserve"> </w:t>
      </w:r>
      <w:r w:rsidRPr="0031384B">
        <w:rPr>
          <w:rFonts w:hint="cs"/>
          <w:rtl/>
        </w:rPr>
        <w:t>مدى</w:t>
      </w:r>
      <w:r w:rsidRPr="0031384B">
        <w:rPr>
          <w:rtl/>
        </w:rPr>
        <w:t xml:space="preserve"> </w:t>
      </w:r>
      <w:r w:rsidRPr="0031384B">
        <w:rPr>
          <w:rFonts w:hint="cs"/>
          <w:rtl/>
        </w:rPr>
        <w:t>عقود،</w:t>
      </w:r>
      <w:r w:rsidRPr="0031384B">
        <w:rPr>
          <w:rtl/>
        </w:rPr>
        <w:t xml:space="preserve"> </w:t>
      </w:r>
      <w:r w:rsidRPr="0031384B">
        <w:rPr>
          <w:rFonts w:hint="cs"/>
          <w:rtl/>
        </w:rPr>
        <w:t>السجلات</w:t>
      </w:r>
      <w:r w:rsidRPr="0031384B">
        <w:rPr>
          <w:rtl/>
        </w:rPr>
        <w:t xml:space="preserve"> </w:t>
      </w:r>
      <w:r w:rsidRPr="0031384B">
        <w:rPr>
          <w:rFonts w:hint="cs"/>
          <w:rtl/>
        </w:rPr>
        <w:t>الورقية</w:t>
      </w:r>
      <w:r w:rsidRPr="0031384B">
        <w:rPr>
          <w:rtl/>
        </w:rPr>
        <w:t xml:space="preserve"> </w:t>
      </w:r>
      <w:r w:rsidRPr="0031384B">
        <w:rPr>
          <w:rFonts w:hint="cs"/>
          <w:rtl/>
        </w:rPr>
        <w:t>فحسب،</w:t>
      </w:r>
      <w:r w:rsidRPr="0031384B">
        <w:rPr>
          <w:rtl/>
        </w:rPr>
        <w:t xml:space="preserve"> </w:t>
      </w:r>
      <w:r w:rsidRPr="0031384B">
        <w:rPr>
          <w:rFonts w:hint="cs"/>
          <w:rtl/>
        </w:rPr>
        <w:t>بل</w:t>
      </w:r>
      <w:r w:rsidRPr="0031384B">
        <w:rPr>
          <w:rtl/>
        </w:rPr>
        <w:t xml:space="preserve"> </w:t>
      </w:r>
      <w:r w:rsidRPr="0031384B">
        <w:rPr>
          <w:rFonts w:hint="cs"/>
          <w:rtl/>
        </w:rPr>
        <w:t>شملت</w:t>
      </w:r>
      <w:r w:rsidRPr="0031384B">
        <w:rPr>
          <w:rtl/>
        </w:rPr>
        <w:t xml:space="preserve"> </w:t>
      </w:r>
      <w:r w:rsidRPr="0031384B">
        <w:rPr>
          <w:rFonts w:hint="cs"/>
          <w:rtl/>
        </w:rPr>
        <w:t>أيضا</w:t>
      </w:r>
      <w:r w:rsidRPr="0031384B">
        <w:rPr>
          <w:rtl/>
        </w:rPr>
        <w:t xml:space="preserve"> </w:t>
      </w:r>
      <w:r w:rsidRPr="0031384B">
        <w:rPr>
          <w:rFonts w:hint="cs"/>
          <w:rtl/>
        </w:rPr>
        <w:t>تسجيلات</w:t>
      </w:r>
      <w:r w:rsidRPr="0031384B">
        <w:rPr>
          <w:rtl/>
        </w:rPr>
        <w:t xml:space="preserve"> </w:t>
      </w:r>
      <w:r w:rsidRPr="0031384B">
        <w:rPr>
          <w:rFonts w:hint="cs"/>
          <w:rtl/>
        </w:rPr>
        <w:t>صوتية</w:t>
      </w:r>
      <w:r w:rsidRPr="0031384B">
        <w:rPr>
          <w:rtl/>
        </w:rPr>
        <w:t xml:space="preserve"> </w:t>
      </w:r>
      <w:r w:rsidRPr="0031384B">
        <w:rPr>
          <w:rFonts w:hint="cs"/>
          <w:rtl/>
        </w:rPr>
        <w:t>وتسجيلات</w:t>
      </w:r>
      <w:r w:rsidRPr="0031384B">
        <w:rPr>
          <w:rtl/>
        </w:rPr>
        <w:t xml:space="preserve"> </w:t>
      </w:r>
      <w:r w:rsidRPr="0031384B">
        <w:rPr>
          <w:rFonts w:hint="cs"/>
          <w:rtl/>
        </w:rPr>
        <w:t>فيديو</w:t>
      </w:r>
      <w:r w:rsidRPr="0031384B">
        <w:rPr>
          <w:rtl/>
        </w:rPr>
        <w:t xml:space="preserve"> </w:t>
      </w:r>
      <w:r w:rsidRPr="0031384B">
        <w:rPr>
          <w:rFonts w:hint="cs"/>
          <w:rtl/>
        </w:rPr>
        <w:t>هامة،</w:t>
      </w:r>
      <w:r w:rsidRPr="0031384B">
        <w:rPr>
          <w:rtl/>
        </w:rPr>
        <w:t xml:space="preserve"> </w:t>
      </w:r>
      <w:r w:rsidRPr="0031384B">
        <w:rPr>
          <w:rFonts w:hint="cs"/>
          <w:rtl/>
        </w:rPr>
        <w:t>جاء</w:t>
      </w:r>
      <w:r w:rsidRPr="0031384B">
        <w:rPr>
          <w:rtl/>
        </w:rPr>
        <w:t xml:space="preserve"> </w:t>
      </w:r>
      <w:r w:rsidRPr="0031384B">
        <w:rPr>
          <w:rFonts w:hint="cs"/>
          <w:rtl/>
        </w:rPr>
        <w:t>كثير</w:t>
      </w:r>
      <w:r w:rsidRPr="0031384B">
        <w:rPr>
          <w:rtl/>
        </w:rPr>
        <w:t xml:space="preserve"> </w:t>
      </w:r>
      <w:r w:rsidRPr="0031384B">
        <w:rPr>
          <w:rFonts w:hint="cs"/>
          <w:rtl/>
        </w:rPr>
        <w:t>منها</w:t>
      </w:r>
      <w:r w:rsidRPr="0031384B">
        <w:rPr>
          <w:rtl/>
        </w:rPr>
        <w:t xml:space="preserve"> </w:t>
      </w:r>
      <w:r w:rsidRPr="0031384B">
        <w:rPr>
          <w:rFonts w:hint="cs"/>
          <w:rtl/>
        </w:rPr>
        <w:t>من</w:t>
      </w:r>
      <w:r w:rsidRPr="0031384B">
        <w:rPr>
          <w:rtl/>
        </w:rPr>
        <w:t xml:space="preserve"> </w:t>
      </w:r>
      <w:r w:rsidRPr="0031384B">
        <w:rPr>
          <w:rFonts w:hint="cs"/>
          <w:rtl/>
        </w:rPr>
        <w:t>هيئات</w:t>
      </w:r>
      <w:r w:rsidRPr="0031384B">
        <w:rPr>
          <w:rtl/>
        </w:rPr>
        <w:t xml:space="preserve"> </w:t>
      </w:r>
      <w:r w:rsidRPr="0031384B">
        <w:rPr>
          <w:rFonts w:hint="cs"/>
          <w:rtl/>
        </w:rPr>
        <w:t>البث</w:t>
      </w:r>
      <w:r w:rsidRPr="0031384B">
        <w:rPr>
          <w:rtl/>
        </w:rPr>
        <w:t xml:space="preserve">. </w:t>
      </w:r>
      <w:r w:rsidRPr="0031384B">
        <w:rPr>
          <w:rFonts w:hint="cs"/>
          <w:rtl/>
        </w:rPr>
        <w:t>وهذه</w:t>
      </w:r>
      <w:r w:rsidRPr="0031384B">
        <w:rPr>
          <w:rtl/>
        </w:rPr>
        <w:t xml:space="preserve"> </w:t>
      </w:r>
      <w:r w:rsidRPr="0031384B">
        <w:rPr>
          <w:rFonts w:hint="cs"/>
          <w:rtl/>
        </w:rPr>
        <w:t>وثائق</w:t>
      </w:r>
      <w:r w:rsidRPr="0031384B">
        <w:rPr>
          <w:rtl/>
        </w:rPr>
        <w:t xml:space="preserve"> </w:t>
      </w:r>
      <w:r w:rsidRPr="0031384B">
        <w:rPr>
          <w:rFonts w:hint="cs"/>
          <w:rtl/>
        </w:rPr>
        <w:t>لا</w:t>
      </w:r>
      <w:r w:rsidRPr="0031384B">
        <w:rPr>
          <w:rtl/>
        </w:rPr>
        <w:t xml:space="preserve"> </w:t>
      </w:r>
      <w:r w:rsidRPr="0031384B">
        <w:rPr>
          <w:rFonts w:hint="cs"/>
          <w:rtl/>
        </w:rPr>
        <w:t>تقدر</w:t>
      </w:r>
      <w:r w:rsidRPr="0031384B">
        <w:rPr>
          <w:rtl/>
        </w:rPr>
        <w:t xml:space="preserve"> </w:t>
      </w:r>
      <w:r w:rsidRPr="0031384B">
        <w:rPr>
          <w:rFonts w:hint="cs"/>
          <w:rtl/>
        </w:rPr>
        <w:t>بثمن</w:t>
      </w:r>
      <w:r w:rsidRPr="0031384B">
        <w:rPr>
          <w:rtl/>
        </w:rPr>
        <w:t xml:space="preserve"> </w:t>
      </w:r>
      <w:r w:rsidRPr="0031384B">
        <w:rPr>
          <w:rFonts w:hint="cs"/>
          <w:rtl/>
        </w:rPr>
        <w:t>لكل</w:t>
      </w:r>
      <w:r w:rsidRPr="0031384B">
        <w:rPr>
          <w:rtl/>
        </w:rPr>
        <w:t xml:space="preserve"> </w:t>
      </w:r>
      <w:r w:rsidRPr="0031384B">
        <w:rPr>
          <w:rFonts w:hint="cs"/>
          <w:rtl/>
        </w:rPr>
        <w:t>من</w:t>
      </w:r>
      <w:r w:rsidRPr="0031384B">
        <w:rPr>
          <w:rtl/>
        </w:rPr>
        <w:t xml:space="preserve"> </w:t>
      </w:r>
      <w:r w:rsidRPr="0031384B">
        <w:rPr>
          <w:rFonts w:hint="cs"/>
          <w:rtl/>
        </w:rPr>
        <w:t>التراث</w:t>
      </w:r>
      <w:r w:rsidRPr="0031384B">
        <w:rPr>
          <w:rtl/>
        </w:rPr>
        <w:t xml:space="preserve"> </w:t>
      </w:r>
      <w:r w:rsidRPr="0031384B">
        <w:rPr>
          <w:rFonts w:hint="cs"/>
          <w:rtl/>
        </w:rPr>
        <w:t>الثقافي</w:t>
      </w:r>
      <w:r w:rsidRPr="0031384B">
        <w:rPr>
          <w:rtl/>
        </w:rPr>
        <w:t xml:space="preserve"> </w:t>
      </w:r>
      <w:r w:rsidRPr="0031384B">
        <w:rPr>
          <w:rFonts w:hint="cs"/>
          <w:rtl/>
        </w:rPr>
        <w:t>وحماية</w:t>
      </w:r>
      <w:r w:rsidRPr="0031384B">
        <w:rPr>
          <w:rtl/>
        </w:rPr>
        <w:t xml:space="preserve"> </w:t>
      </w:r>
      <w:r w:rsidRPr="0031384B">
        <w:rPr>
          <w:rFonts w:hint="cs"/>
          <w:rtl/>
        </w:rPr>
        <w:t>حقوق</w:t>
      </w:r>
      <w:r w:rsidRPr="0031384B">
        <w:rPr>
          <w:rtl/>
        </w:rPr>
        <w:t xml:space="preserve"> </w:t>
      </w:r>
      <w:r w:rsidRPr="0031384B">
        <w:rPr>
          <w:rFonts w:hint="cs"/>
          <w:rtl/>
        </w:rPr>
        <w:t>المواطنين</w:t>
      </w:r>
      <w:r w:rsidRPr="0031384B">
        <w:rPr>
          <w:rtl/>
        </w:rPr>
        <w:t xml:space="preserve">. </w:t>
      </w:r>
      <w:r w:rsidRPr="0031384B">
        <w:rPr>
          <w:rFonts w:hint="cs"/>
          <w:rtl/>
        </w:rPr>
        <w:t>وذكر أن المواطنين ينظرون</w:t>
      </w:r>
      <w:r w:rsidRPr="0031384B">
        <w:rPr>
          <w:rtl/>
        </w:rPr>
        <w:t xml:space="preserve"> </w:t>
      </w:r>
      <w:r w:rsidRPr="0031384B">
        <w:rPr>
          <w:rFonts w:hint="cs"/>
          <w:rtl/>
        </w:rPr>
        <w:t>للأحداث</w:t>
      </w:r>
      <w:r w:rsidRPr="0031384B">
        <w:rPr>
          <w:rtl/>
        </w:rPr>
        <w:t xml:space="preserve"> </w:t>
      </w:r>
      <w:r w:rsidRPr="0031384B">
        <w:rPr>
          <w:rFonts w:hint="cs"/>
          <w:rtl/>
        </w:rPr>
        <w:t>الرئيسية</w:t>
      </w:r>
      <w:r w:rsidRPr="0031384B">
        <w:rPr>
          <w:rtl/>
        </w:rPr>
        <w:t xml:space="preserve"> </w:t>
      </w:r>
      <w:r w:rsidRPr="0031384B">
        <w:rPr>
          <w:rFonts w:hint="cs"/>
          <w:rtl/>
        </w:rPr>
        <w:t>في</w:t>
      </w:r>
      <w:r w:rsidRPr="0031384B">
        <w:rPr>
          <w:rtl/>
        </w:rPr>
        <w:t xml:space="preserve"> </w:t>
      </w:r>
      <w:r w:rsidRPr="0031384B">
        <w:rPr>
          <w:rFonts w:hint="cs"/>
          <w:rtl/>
        </w:rPr>
        <w:t>عصرنا</w:t>
      </w:r>
      <w:r w:rsidRPr="0031384B">
        <w:rPr>
          <w:rtl/>
        </w:rPr>
        <w:t xml:space="preserve"> </w:t>
      </w:r>
      <w:r w:rsidRPr="0031384B">
        <w:rPr>
          <w:rFonts w:hint="cs"/>
          <w:rtl/>
        </w:rPr>
        <w:t>من</w:t>
      </w:r>
      <w:r w:rsidRPr="0031384B">
        <w:rPr>
          <w:rtl/>
        </w:rPr>
        <w:t xml:space="preserve"> </w:t>
      </w:r>
      <w:r w:rsidRPr="0031384B">
        <w:rPr>
          <w:rFonts w:hint="cs"/>
          <w:rtl/>
        </w:rPr>
        <w:t>حيث</w:t>
      </w:r>
      <w:r w:rsidRPr="0031384B">
        <w:rPr>
          <w:rtl/>
        </w:rPr>
        <w:t xml:space="preserve"> </w:t>
      </w:r>
      <w:r w:rsidRPr="0031384B">
        <w:rPr>
          <w:rFonts w:hint="cs"/>
          <w:rtl/>
        </w:rPr>
        <w:t>أشرطة</w:t>
      </w:r>
      <w:r w:rsidRPr="0031384B">
        <w:rPr>
          <w:rtl/>
        </w:rPr>
        <w:t xml:space="preserve"> </w:t>
      </w:r>
      <w:r w:rsidRPr="0031384B">
        <w:rPr>
          <w:rFonts w:hint="cs"/>
          <w:rtl/>
        </w:rPr>
        <w:t>الفيديو،</w:t>
      </w:r>
      <w:r w:rsidRPr="0031384B">
        <w:rPr>
          <w:rtl/>
        </w:rPr>
        <w:t xml:space="preserve"> </w:t>
      </w:r>
      <w:r w:rsidRPr="0031384B">
        <w:rPr>
          <w:rFonts w:hint="cs"/>
          <w:rtl/>
        </w:rPr>
        <w:t>وخاصة</w:t>
      </w:r>
      <w:r w:rsidRPr="0031384B">
        <w:rPr>
          <w:rtl/>
        </w:rPr>
        <w:t xml:space="preserve"> </w:t>
      </w:r>
      <w:r w:rsidRPr="0031384B">
        <w:rPr>
          <w:rFonts w:hint="cs"/>
          <w:rtl/>
        </w:rPr>
        <w:t>العناصر</w:t>
      </w:r>
      <w:r w:rsidRPr="0031384B">
        <w:rPr>
          <w:rtl/>
        </w:rPr>
        <w:t xml:space="preserve"> </w:t>
      </w:r>
      <w:r w:rsidRPr="0031384B">
        <w:rPr>
          <w:rFonts w:hint="cs"/>
          <w:rtl/>
        </w:rPr>
        <w:t>التي</w:t>
      </w:r>
      <w:r w:rsidRPr="0031384B">
        <w:rPr>
          <w:rtl/>
        </w:rPr>
        <w:t xml:space="preserve"> </w:t>
      </w:r>
      <w:r w:rsidRPr="0031384B">
        <w:rPr>
          <w:rFonts w:hint="cs"/>
          <w:rtl/>
        </w:rPr>
        <w:t>تم</w:t>
      </w:r>
      <w:r w:rsidRPr="0031384B">
        <w:rPr>
          <w:rtl/>
        </w:rPr>
        <w:t xml:space="preserve"> </w:t>
      </w:r>
      <w:r w:rsidRPr="0031384B">
        <w:rPr>
          <w:rFonts w:hint="cs"/>
          <w:rtl/>
        </w:rPr>
        <w:t>بثها</w:t>
      </w:r>
      <w:r w:rsidRPr="0031384B">
        <w:rPr>
          <w:rtl/>
        </w:rPr>
        <w:t xml:space="preserve">. </w:t>
      </w:r>
      <w:r w:rsidRPr="0031384B">
        <w:rPr>
          <w:rFonts w:hint="cs"/>
          <w:rtl/>
        </w:rPr>
        <w:t>وهي</w:t>
      </w:r>
      <w:r w:rsidRPr="0031384B">
        <w:rPr>
          <w:rtl/>
        </w:rPr>
        <w:t xml:space="preserve"> </w:t>
      </w:r>
      <w:r w:rsidRPr="0031384B">
        <w:rPr>
          <w:rFonts w:hint="cs"/>
          <w:rtl/>
        </w:rPr>
        <w:t>أشياء</w:t>
      </w:r>
      <w:r w:rsidRPr="0031384B">
        <w:rPr>
          <w:rtl/>
        </w:rPr>
        <w:t xml:space="preserve"> </w:t>
      </w:r>
      <w:r w:rsidRPr="0031384B">
        <w:rPr>
          <w:rFonts w:hint="cs"/>
          <w:rtl/>
        </w:rPr>
        <w:t>ثقافية</w:t>
      </w:r>
      <w:r w:rsidRPr="0031384B">
        <w:rPr>
          <w:rtl/>
        </w:rPr>
        <w:t xml:space="preserve"> </w:t>
      </w:r>
      <w:r w:rsidRPr="0031384B">
        <w:rPr>
          <w:rFonts w:hint="cs"/>
          <w:rtl/>
        </w:rPr>
        <w:t>هامة</w:t>
      </w:r>
      <w:r w:rsidRPr="0031384B">
        <w:rPr>
          <w:rtl/>
        </w:rPr>
        <w:t xml:space="preserve">. </w:t>
      </w:r>
      <w:r w:rsidRPr="0031384B">
        <w:rPr>
          <w:rFonts w:hint="cs"/>
          <w:rtl/>
        </w:rPr>
        <w:t>وبغض</w:t>
      </w:r>
      <w:r w:rsidRPr="0031384B">
        <w:rPr>
          <w:rtl/>
        </w:rPr>
        <w:t xml:space="preserve"> </w:t>
      </w:r>
      <w:r w:rsidRPr="0031384B">
        <w:rPr>
          <w:rFonts w:hint="cs"/>
          <w:rtl/>
        </w:rPr>
        <w:t>النظر</w:t>
      </w:r>
      <w:r w:rsidRPr="0031384B">
        <w:rPr>
          <w:rtl/>
        </w:rPr>
        <w:t xml:space="preserve"> </w:t>
      </w:r>
      <w:r w:rsidRPr="0031384B">
        <w:rPr>
          <w:rFonts w:hint="cs"/>
          <w:rtl/>
        </w:rPr>
        <w:t>عن</w:t>
      </w:r>
      <w:r w:rsidRPr="0031384B">
        <w:rPr>
          <w:rtl/>
        </w:rPr>
        <w:t xml:space="preserve"> </w:t>
      </w:r>
      <w:r w:rsidRPr="0031384B">
        <w:rPr>
          <w:rFonts w:hint="cs"/>
          <w:rtl/>
        </w:rPr>
        <w:t>التدابير</w:t>
      </w:r>
      <w:r w:rsidRPr="0031384B">
        <w:rPr>
          <w:rtl/>
        </w:rPr>
        <w:t xml:space="preserve"> </w:t>
      </w:r>
      <w:r w:rsidRPr="0031384B">
        <w:rPr>
          <w:rFonts w:hint="cs"/>
          <w:rtl/>
        </w:rPr>
        <w:t>المتخذة</w:t>
      </w:r>
      <w:r w:rsidRPr="0031384B">
        <w:rPr>
          <w:rtl/>
        </w:rPr>
        <w:t xml:space="preserve"> </w:t>
      </w:r>
      <w:r w:rsidRPr="0031384B">
        <w:rPr>
          <w:rFonts w:hint="cs"/>
          <w:rtl/>
        </w:rPr>
        <w:t>لحماية</w:t>
      </w:r>
      <w:r w:rsidRPr="0031384B">
        <w:rPr>
          <w:rtl/>
        </w:rPr>
        <w:t xml:space="preserve"> </w:t>
      </w:r>
      <w:r w:rsidRPr="0031384B">
        <w:rPr>
          <w:rFonts w:hint="cs"/>
          <w:rtl/>
        </w:rPr>
        <w:t>إشارة</w:t>
      </w:r>
      <w:r w:rsidRPr="0031384B">
        <w:rPr>
          <w:rtl/>
        </w:rPr>
        <w:t xml:space="preserve"> </w:t>
      </w:r>
      <w:r w:rsidRPr="0031384B">
        <w:rPr>
          <w:rFonts w:hint="cs"/>
          <w:rtl/>
        </w:rPr>
        <w:t>البث</w:t>
      </w:r>
      <w:r w:rsidRPr="0031384B">
        <w:rPr>
          <w:rtl/>
        </w:rPr>
        <w:t xml:space="preserve"> </w:t>
      </w:r>
      <w:r w:rsidRPr="0031384B">
        <w:rPr>
          <w:rFonts w:hint="cs"/>
          <w:rtl/>
        </w:rPr>
        <w:t>هيئات البث</w:t>
      </w:r>
      <w:r w:rsidRPr="0031384B">
        <w:rPr>
          <w:rtl/>
        </w:rPr>
        <w:t xml:space="preserve"> </w:t>
      </w:r>
      <w:r w:rsidRPr="0031384B">
        <w:rPr>
          <w:rFonts w:hint="cs"/>
          <w:rtl/>
        </w:rPr>
        <w:t>التقليدية،</w:t>
      </w:r>
      <w:r w:rsidRPr="0031384B">
        <w:rPr>
          <w:rtl/>
        </w:rPr>
        <w:t xml:space="preserve"> </w:t>
      </w:r>
      <w:r w:rsidRPr="0031384B">
        <w:rPr>
          <w:rFonts w:hint="cs"/>
          <w:rtl/>
        </w:rPr>
        <w:t>من</w:t>
      </w:r>
      <w:r w:rsidRPr="0031384B">
        <w:rPr>
          <w:rtl/>
        </w:rPr>
        <w:t xml:space="preserve"> </w:t>
      </w:r>
      <w:r w:rsidRPr="0031384B">
        <w:rPr>
          <w:rFonts w:hint="cs"/>
          <w:rtl/>
        </w:rPr>
        <w:t>الضروري</w:t>
      </w:r>
      <w:r w:rsidRPr="0031384B">
        <w:rPr>
          <w:rtl/>
        </w:rPr>
        <w:t xml:space="preserve"> </w:t>
      </w:r>
      <w:r w:rsidRPr="0031384B">
        <w:rPr>
          <w:rFonts w:hint="cs"/>
          <w:rtl/>
        </w:rPr>
        <w:t>ألا</w:t>
      </w:r>
      <w:r w:rsidRPr="0031384B">
        <w:rPr>
          <w:rtl/>
        </w:rPr>
        <w:t xml:space="preserve"> </w:t>
      </w:r>
      <w:r w:rsidRPr="0031384B">
        <w:rPr>
          <w:rFonts w:hint="cs"/>
          <w:rtl/>
        </w:rPr>
        <w:t>تنتهي</w:t>
      </w:r>
      <w:r w:rsidRPr="0031384B">
        <w:rPr>
          <w:rtl/>
        </w:rPr>
        <w:t xml:space="preserve"> </w:t>
      </w:r>
      <w:r w:rsidRPr="0031384B">
        <w:rPr>
          <w:rFonts w:hint="cs"/>
          <w:rtl/>
        </w:rPr>
        <w:t>الحقوق</w:t>
      </w:r>
      <w:r w:rsidRPr="0031384B">
        <w:rPr>
          <w:rtl/>
        </w:rPr>
        <w:t xml:space="preserve"> </w:t>
      </w:r>
      <w:r w:rsidRPr="0031384B">
        <w:rPr>
          <w:rFonts w:hint="cs"/>
          <w:rtl/>
        </w:rPr>
        <w:t>الجديدة،</w:t>
      </w:r>
      <w:r w:rsidRPr="0031384B">
        <w:rPr>
          <w:rtl/>
        </w:rPr>
        <w:t xml:space="preserve"> </w:t>
      </w:r>
      <w:r w:rsidRPr="0031384B">
        <w:rPr>
          <w:rFonts w:hint="cs"/>
          <w:rtl/>
        </w:rPr>
        <w:t>عن</w:t>
      </w:r>
      <w:r w:rsidRPr="0031384B">
        <w:rPr>
          <w:rtl/>
        </w:rPr>
        <w:t xml:space="preserve"> </w:t>
      </w:r>
      <w:r w:rsidRPr="0031384B">
        <w:rPr>
          <w:rFonts w:hint="cs"/>
          <w:rtl/>
        </w:rPr>
        <w:t>طريق</w:t>
      </w:r>
      <w:r w:rsidRPr="0031384B">
        <w:rPr>
          <w:rtl/>
        </w:rPr>
        <w:t xml:space="preserve"> </w:t>
      </w:r>
      <w:r w:rsidRPr="0031384B">
        <w:rPr>
          <w:rFonts w:hint="cs"/>
          <w:rtl/>
        </w:rPr>
        <w:t>الصدفة</w:t>
      </w:r>
      <w:r w:rsidRPr="0031384B">
        <w:rPr>
          <w:rtl/>
        </w:rPr>
        <w:t xml:space="preserve"> </w:t>
      </w:r>
      <w:r w:rsidRPr="0031384B">
        <w:rPr>
          <w:rFonts w:hint="cs"/>
          <w:rtl/>
        </w:rPr>
        <w:t>أو</w:t>
      </w:r>
      <w:r w:rsidRPr="0031384B">
        <w:rPr>
          <w:rtl/>
        </w:rPr>
        <w:t xml:space="preserve"> </w:t>
      </w:r>
      <w:r w:rsidRPr="0031384B">
        <w:rPr>
          <w:rFonts w:hint="cs"/>
          <w:rtl/>
        </w:rPr>
        <w:t>القصد،</w:t>
      </w:r>
      <w:r w:rsidRPr="0031384B">
        <w:rPr>
          <w:rtl/>
        </w:rPr>
        <w:t xml:space="preserve"> </w:t>
      </w:r>
      <w:r w:rsidRPr="0031384B">
        <w:rPr>
          <w:rFonts w:hint="cs"/>
          <w:rtl/>
        </w:rPr>
        <w:t>بإضافة</w:t>
      </w:r>
      <w:r w:rsidRPr="0031384B">
        <w:rPr>
          <w:rtl/>
        </w:rPr>
        <w:t xml:space="preserve"> </w:t>
      </w:r>
      <w:r w:rsidRPr="0031384B">
        <w:rPr>
          <w:rFonts w:hint="cs"/>
          <w:rtl/>
        </w:rPr>
        <w:t>أي</w:t>
      </w:r>
      <w:r w:rsidRPr="0031384B">
        <w:rPr>
          <w:rtl/>
        </w:rPr>
        <w:t xml:space="preserve"> </w:t>
      </w:r>
      <w:r w:rsidRPr="0031384B">
        <w:rPr>
          <w:rFonts w:hint="cs"/>
          <w:rtl/>
        </w:rPr>
        <w:t>طبقات</w:t>
      </w:r>
      <w:r w:rsidRPr="0031384B">
        <w:rPr>
          <w:rtl/>
        </w:rPr>
        <w:t xml:space="preserve"> </w:t>
      </w:r>
      <w:r w:rsidRPr="0031384B">
        <w:rPr>
          <w:rFonts w:hint="cs"/>
          <w:rtl/>
        </w:rPr>
        <w:t>أخرى</w:t>
      </w:r>
      <w:r w:rsidRPr="0031384B">
        <w:rPr>
          <w:rtl/>
        </w:rPr>
        <w:t xml:space="preserve"> </w:t>
      </w:r>
      <w:r w:rsidRPr="0031384B">
        <w:rPr>
          <w:rFonts w:hint="cs"/>
          <w:rtl/>
        </w:rPr>
        <w:t>بشأن</w:t>
      </w:r>
      <w:r w:rsidRPr="0031384B">
        <w:rPr>
          <w:rtl/>
        </w:rPr>
        <w:t xml:space="preserve"> </w:t>
      </w:r>
      <w:r w:rsidRPr="0031384B">
        <w:rPr>
          <w:rFonts w:hint="cs"/>
          <w:rtl/>
        </w:rPr>
        <w:t>حماية</w:t>
      </w:r>
      <w:r w:rsidRPr="0031384B">
        <w:rPr>
          <w:rtl/>
        </w:rPr>
        <w:t xml:space="preserve"> </w:t>
      </w:r>
      <w:r w:rsidRPr="0031384B">
        <w:rPr>
          <w:rFonts w:hint="cs"/>
          <w:rtl/>
        </w:rPr>
        <w:t>حق</w:t>
      </w:r>
      <w:r w:rsidRPr="0031384B">
        <w:rPr>
          <w:rtl/>
        </w:rPr>
        <w:t xml:space="preserve"> </w:t>
      </w:r>
      <w:r w:rsidRPr="0031384B">
        <w:rPr>
          <w:rFonts w:hint="cs"/>
          <w:rtl/>
        </w:rPr>
        <w:t>المؤلف</w:t>
      </w:r>
      <w:r w:rsidRPr="0031384B">
        <w:rPr>
          <w:rtl/>
        </w:rPr>
        <w:t xml:space="preserve"> </w:t>
      </w:r>
      <w:r w:rsidRPr="0031384B">
        <w:rPr>
          <w:rFonts w:hint="cs"/>
          <w:rtl/>
        </w:rPr>
        <w:t>الموجودة</w:t>
      </w:r>
      <w:r w:rsidRPr="0031384B">
        <w:rPr>
          <w:rtl/>
        </w:rPr>
        <w:t xml:space="preserve"> </w:t>
      </w:r>
      <w:r w:rsidRPr="0031384B">
        <w:rPr>
          <w:rFonts w:hint="cs"/>
          <w:rtl/>
        </w:rPr>
        <w:t>بالفعل</w:t>
      </w:r>
      <w:r w:rsidRPr="0031384B">
        <w:rPr>
          <w:rtl/>
        </w:rPr>
        <w:t xml:space="preserve"> </w:t>
      </w:r>
      <w:r w:rsidRPr="0031384B">
        <w:rPr>
          <w:rFonts w:hint="cs"/>
          <w:rtl/>
        </w:rPr>
        <w:t>في</w:t>
      </w:r>
      <w:r w:rsidRPr="0031384B">
        <w:rPr>
          <w:rtl/>
        </w:rPr>
        <w:t xml:space="preserve"> </w:t>
      </w:r>
      <w:r w:rsidRPr="0031384B">
        <w:rPr>
          <w:rFonts w:hint="cs"/>
          <w:rtl/>
        </w:rPr>
        <w:t>المحتوى</w:t>
      </w:r>
      <w:r w:rsidRPr="0031384B">
        <w:rPr>
          <w:rtl/>
        </w:rPr>
        <w:t xml:space="preserve">. </w:t>
      </w:r>
      <w:r w:rsidRPr="0031384B">
        <w:rPr>
          <w:rFonts w:hint="cs"/>
          <w:rtl/>
        </w:rPr>
        <w:t>وهناك</w:t>
      </w:r>
      <w:r w:rsidRPr="0031384B">
        <w:rPr>
          <w:rtl/>
        </w:rPr>
        <w:t xml:space="preserve"> </w:t>
      </w:r>
      <w:r w:rsidRPr="0031384B">
        <w:rPr>
          <w:rFonts w:hint="cs"/>
          <w:rtl/>
        </w:rPr>
        <w:t>خطر</w:t>
      </w:r>
      <w:r w:rsidRPr="0031384B">
        <w:rPr>
          <w:rtl/>
        </w:rPr>
        <w:t xml:space="preserve"> </w:t>
      </w:r>
      <w:r w:rsidRPr="0031384B">
        <w:rPr>
          <w:rFonts w:hint="cs"/>
          <w:rtl/>
        </w:rPr>
        <w:t>واضح</w:t>
      </w:r>
      <w:r w:rsidRPr="0031384B">
        <w:rPr>
          <w:rtl/>
        </w:rPr>
        <w:t xml:space="preserve"> </w:t>
      </w:r>
      <w:r w:rsidRPr="0031384B">
        <w:rPr>
          <w:rFonts w:hint="cs"/>
          <w:rtl/>
        </w:rPr>
        <w:t>في</w:t>
      </w:r>
      <w:r w:rsidRPr="0031384B">
        <w:rPr>
          <w:rtl/>
        </w:rPr>
        <w:t xml:space="preserve"> </w:t>
      </w:r>
      <w:r w:rsidRPr="0031384B">
        <w:rPr>
          <w:rFonts w:hint="cs"/>
          <w:rtl/>
        </w:rPr>
        <w:t>أي</w:t>
      </w:r>
      <w:r w:rsidRPr="0031384B">
        <w:rPr>
          <w:rtl/>
        </w:rPr>
        <w:t xml:space="preserve"> </w:t>
      </w:r>
      <w:r w:rsidRPr="0031384B">
        <w:rPr>
          <w:rFonts w:hint="cs"/>
          <w:rtl/>
        </w:rPr>
        <w:t>نهج</w:t>
      </w:r>
      <w:r w:rsidRPr="0031384B">
        <w:rPr>
          <w:rtl/>
        </w:rPr>
        <w:t xml:space="preserve"> </w:t>
      </w:r>
      <w:r w:rsidRPr="0031384B">
        <w:rPr>
          <w:rFonts w:hint="cs"/>
          <w:rtl/>
        </w:rPr>
        <w:t>يحاول</w:t>
      </w:r>
      <w:r w:rsidRPr="0031384B">
        <w:rPr>
          <w:rtl/>
        </w:rPr>
        <w:t xml:space="preserve"> </w:t>
      </w:r>
      <w:r w:rsidRPr="0031384B">
        <w:rPr>
          <w:rFonts w:hint="cs"/>
          <w:rtl/>
        </w:rPr>
        <w:t>محاولة</w:t>
      </w:r>
      <w:r w:rsidRPr="0031384B">
        <w:rPr>
          <w:rtl/>
        </w:rPr>
        <w:t xml:space="preserve"> </w:t>
      </w:r>
      <w:r w:rsidRPr="0031384B">
        <w:rPr>
          <w:rFonts w:hint="cs"/>
          <w:rtl/>
        </w:rPr>
        <w:t>مستحيلة</w:t>
      </w:r>
      <w:r w:rsidRPr="0031384B">
        <w:rPr>
          <w:rtl/>
        </w:rPr>
        <w:t xml:space="preserve"> </w:t>
      </w:r>
      <w:r w:rsidRPr="0031384B">
        <w:rPr>
          <w:rFonts w:hint="cs"/>
          <w:rtl/>
        </w:rPr>
        <w:t>نوعا</w:t>
      </w:r>
      <w:r w:rsidRPr="0031384B">
        <w:rPr>
          <w:rtl/>
        </w:rPr>
        <w:t xml:space="preserve"> </w:t>
      </w:r>
      <w:r w:rsidRPr="0031384B">
        <w:rPr>
          <w:rFonts w:hint="cs"/>
          <w:rtl/>
        </w:rPr>
        <w:t>نحو</w:t>
      </w:r>
      <w:r w:rsidRPr="0031384B">
        <w:rPr>
          <w:rtl/>
        </w:rPr>
        <w:t xml:space="preserve"> </w:t>
      </w:r>
      <w:r w:rsidRPr="0031384B">
        <w:rPr>
          <w:rFonts w:hint="cs"/>
          <w:rtl/>
        </w:rPr>
        <w:t>التصديق</w:t>
      </w:r>
      <w:r w:rsidRPr="0031384B">
        <w:rPr>
          <w:rtl/>
        </w:rPr>
        <w:t xml:space="preserve"> </w:t>
      </w:r>
      <w:r w:rsidRPr="0031384B">
        <w:rPr>
          <w:rFonts w:hint="cs"/>
          <w:rtl/>
        </w:rPr>
        <w:t>في</w:t>
      </w:r>
      <w:r w:rsidRPr="0031384B">
        <w:rPr>
          <w:rtl/>
        </w:rPr>
        <w:t xml:space="preserve"> </w:t>
      </w:r>
      <w:r w:rsidRPr="0031384B">
        <w:rPr>
          <w:rFonts w:hint="cs"/>
          <w:rtl/>
        </w:rPr>
        <w:t>المستقبل</w:t>
      </w:r>
      <w:r w:rsidRPr="0031384B">
        <w:rPr>
          <w:rtl/>
        </w:rPr>
        <w:t xml:space="preserve"> </w:t>
      </w:r>
      <w:r w:rsidRPr="0031384B">
        <w:rPr>
          <w:rFonts w:hint="cs"/>
          <w:rtl/>
        </w:rPr>
        <w:t>على</w:t>
      </w:r>
      <w:r w:rsidRPr="0031384B">
        <w:rPr>
          <w:rtl/>
        </w:rPr>
        <w:t xml:space="preserve"> </w:t>
      </w:r>
      <w:r w:rsidRPr="0031384B">
        <w:rPr>
          <w:rFonts w:hint="cs"/>
          <w:rtl/>
        </w:rPr>
        <w:t>معاهدة</w:t>
      </w:r>
      <w:r w:rsidRPr="0031384B">
        <w:rPr>
          <w:rtl/>
        </w:rPr>
        <w:t xml:space="preserve">. </w:t>
      </w:r>
      <w:r w:rsidRPr="0031384B">
        <w:rPr>
          <w:rFonts w:hint="cs"/>
          <w:rtl/>
        </w:rPr>
        <w:t>وكررت</w:t>
      </w:r>
      <w:r w:rsidRPr="0031384B">
        <w:rPr>
          <w:rtl/>
        </w:rPr>
        <w:t xml:space="preserve"> </w:t>
      </w:r>
      <w:r w:rsidRPr="0031384B">
        <w:rPr>
          <w:rFonts w:hint="cs"/>
          <w:rtl/>
        </w:rPr>
        <w:t>الممثل التأكيد</w:t>
      </w:r>
      <w:r w:rsidRPr="0031384B">
        <w:rPr>
          <w:rtl/>
        </w:rPr>
        <w:t xml:space="preserve"> </w:t>
      </w:r>
      <w:r w:rsidRPr="0031384B">
        <w:rPr>
          <w:rFonts w:hint="cs"/>
          <w:rtl/>
        </w:rPr>
        <w:t>على</w:t>
      </w:r>
      <w:r w:rsidRPr="0031384B">
        <w:rPr>
          <w:rtl/>
        </w:rPr>
        <w:t xml:space="preserve"> </w:t>
      </w:r>
      <w:r w:rsidRPr="0031384B">
        <w:rPr>
          <w:rFonts w:hint="cs"/>
          <w:rtl/>
        </w:rPr>
        <w:t>أن</w:t>
      </w:r>
      <w:r w:rsidRPr="0031384B">
        <w:rPr>
          <w:rtl/>
        </w:rPr>
        <w:t xml:space="preserve"> </w:t>
      </w:r>
      <w:r w:rsidRPr="0031384B">
        <w:rPr>
          <w:rFonts w:hint="cs"/>
          <w:rtl/>
        </w:rPr>
        <w:t>أي</w:t>
      </w:r>
      <w:r w:rsidRPr="0031384B">
        <w:rPr>
          <w:rtl/>
        </w:rPr>
        <w:t xml:space="preserve"> </w:t>
      </w:r>
      <w:r w:rsidRPr="0031384B">
        <w:rPr>
          <w:rFonts w:hint="cs"/>
          <w:rtl/>
        </w:rPr>
        <w:t>معاهدة</w:t>
      </w:r>
      <w:r w:rsidRPr="0031384B">
        <w:rPr>
          <w:rtl/>
        </w:rPr>
        <w:t xml:space="preserve"> </w:t>
      </w:r>
      <w:r w:rsidRPr="0031384B">
        <w:rPr>
          <w:rFonts w:hint="cs"/>
          <w:rtl/>
        </w:rPr>
        <w:t>بشأن</w:t>
      </w:r>
      <w:r w:rsidRPr="0031384B">
        <w:rPr>
          <w:rtl/>
        </w:rPr>
        <w:t xml:space="preserve"> </w:t>
      </w:r>
      <w:r w:rsidRPr="0031384B">
        <w:rPr>
          <w:rFonts w:hint="cs"/>
          <w:rtl/>
        </w:rPr>
        <w:t>البث</w:t>
      </w:r>
      <w:r w:rsidRPr="0031384B">
        <w:rPr>
          <w:rtl/>
        </w:rPr>
        <w:t xml:space="preserve"> </w:t>
      </w:r>
      <w:r w:rsidRPr="0031384B">
        <w:rPr>
          <w:rFonts w:hint="cs"/>
          <w:rtl/>
        </w:rPr>
        <w:t>ينبغي</w:t>
      </w:r>
      <w:r w:rsidRPr="0031384B">
        <w:rPr>
          <w:rtl/>
        </w:rPr>
        <w:t xml:space="preserve"> </w:t>
      </w:r>
      <w:r w:rsidRPr="0031384B">
        <w:rPr>
          <w:rFonts w:hint="cs"/>
          <w:rtl/>
        </w:rPr>
        <w:t>أن</w:t>
      </w:r>
      <w:r w:rsidRPr="0031384B">
        <w:rPr>
          <w:rtl/>
        </w:rPr>
        <w:t xml:space="preserve"> </w:t>
      </w:r>
      <w:r w:rsidRPr="0031384B">
        <w:rPr>
          <w:rFonts w:hint="cs"/>
          <w:rtl/>
        </w:rPr>
        <w:t>تركز</w:t>
      </w:r>
      <w:r w:rsidRPr="0031384B">
        <w:rPr>
          <w:rtl/>
        </w:rPr>
        <w:t xml:space="preserve"> </w:t>
      </w:r>
      <w:r w:rsidRPr="0031384B">
        <w:rPr>
          <w:rFonts w:hint="cs"/>
          <w:rtl/>
        </w:rPr>
        <w:t>في المقام الأول على</w:t>
      </w:r>
      <w:r w:rsidRPr="0031384B">
        <w:rPr>
          <w:rtl/>
        </w:rPr>
        <w:t xml:space="preserve"> </w:t>
      </w:r>
      <w:r w:rsidRPr="0031384B">
        <w:rPr>
          <w:rFonts w:hint="cs"/>
          <w:rtl/>
        </w:rPr>
        <w:t>الكون</w:t>
      </w:r>
      <w:r w:rsidRPr="0031384B">
        <w:rPr>
          <w:rtl/>
        </w:rPr>
        <w:t xml:space="preserve"> </w:t>
      </w:r>
      <w:r w:rsidRPr="0031384B">
        <w:rPr>
          <w:rFonts w:hint="cs"/>
          <w:rtl/>
        </w:rPr>
        <w:t>المعروف</w:t>
      </w:r>
      <w:r w:rsidRPr="0031384B">
        <w:rPr>
          <w:rtl/>
        </w:rPr>
        <w:t xml:space="preserve"> </w:t>
      </w:r>
      <w:r w:rsidRPr="0031384B">
        <w:rPr>
          <w:rFonts w:hint="cs"/>
          <w:rtl/>
        </w:rPr>
        <w:t>حاليا،</w:t>
      </w:r>
      <w:r w:rsidRPr="0031384B">
        <w:rPr>
          <w:rtl/>
        </w:rPr>
        <w:t xml:space="preserve"> </w:t>
      </w:r>
      <w:r w:rsidRPr="0031384B">
        <w:rPr>
          <w:rFonts w:hint="cs"/>
          <w:rtl/>
        </w:rPr>
        <w:t>وثانيا أن</w:t>
      </w:r>
      <w:r w:rsidRPr="0031384B">
        <w:rPr>
          <w:rtl/>
        </w:rPr>
        <w:t xml:space="preserve"> </w:t>
      </w:r>
      <w:r w:rsidRPr="0031384B">
        <w:rPr>
          <w:rFonts w:hint="cs"/>
          <w:rtl/>
        </w:rPr>
        <w:t>يكون</w:t>
      </w:r>
      <w:r w:rsidRPr="0031384B">
        <w:rPr>
          <w:rtl/>
        </w:rPr>
        <w:t xml:space="preserve"> </w:t>
      </w:r>
      <w:r w:rsidRPr="0031384B">
        <w:rPr>
          <w:rFonts w:hint="cs"/>
          <w:rtl/>
        </w:rPr>
        <w:t>محايدة</w:t>
      </w:r>
      <w:r w:rsidRPr="0031384B">
        <w:rPr>
          <w:rtl/>
        </w:rPr>
        <w:t xml:space="preserve"> </w:t>
      </w:r>
      <w:r w:rsidRPr="0031384B">
        <w:rPr>
          <w:rFonts w:hint="cs"/>
          <w:rtl/>
        </w:rPr>
        <w:t>من</w:t>
      </w:r>
      <w:r w:rsidRPr="0031384B">
        <w:rPr>
          <w:rtl/>
        </w:rPr>
        <w:t xml:space="preserve"> </w:t>
      </w:r>
      <w:r w:rsidRPr="0031384B">
        <w:rPr>
          <w:rFonts w:hint="cs"/>
          <w:rtl/>
        </w:rPr>
        <w:t>الناحية</w:t>
      </w:r>
      <w:r w:rsidRPr="0031384B">
        <w:rPr>
          <w:rtl/>
        </w:rPr>
        <w:t xml:space="preserve"> </w:t>
      </w:r>
      <w:r w:rsidRPr="0031384B">
        <w:rPr>
          <w:rFonts w:hint="cs"/>
          <w:rtl/>
        </w:rPr>
        <w:t>التكنولوجية،</w:t>
      </w:r>
      <w:r w:rsidRPr="0031384B">
        <w:rPr>
          <w:rtl/>
        </w:rPr>
        <w:t xml:space="preserve"> </w:t>
      </w:r>
      <w:r w:rsidRPr="0031384B">
        <w:rPr>
          <w:rFonts w:hint="cs"/>
          <w:rtl/>
        </w:rPr>
        <w:t>وثالثا ألا</w:t>
      </w:r>
      <w:r w:rsidRPr="0031384B">
        <w:rPr>
          <w:rtl/>
        </w:rPr>
        <w:t xml:space="preserve"> </w:t>
      </w:r>
      <w:r w:rsidRPr="0031384B">
        <w:rPr>
          <w:rFonts w:hint="cs"/>
          <w:rtl/>
        </w:rPr>
        <w:t>تُسفر</w:t>
      </w:r>
      <w:r w:rsidRPr="0031384B">
        <w:rPr>
          <w:rtl/>
        </w:rPr>
        <w:t xml:space="preserve"> </w:t>
      </w:r>
      <w:r w:rsidRPr="0031384B">
        <w:rPr>
          <w:rFonts w:hint="cs"/>
          <w:rtl/>
        </w:rPr>
        <w:t>عن</w:t>
      </w:r>
      <w:r w:rsidRPr="0031384B">
        <w:rPr>
          <w:rtl/>
        </w:rPr>
        <w:t xml:space="preserve"> </w:t>
      </w:r>
      <w:r w:rsidRPr="0031384B">
        <w:rPr>
          <w:rFonts w:hint="cs"/>
          <w:rtl/>
        </w:rPr>
        <w:t>أي</w:t>
      </w:r>
      <w:r w:rsidRPr="0031384B">
        <w:rPr>
          <w:rtl/>
        </w:rPr>
        <w:t xml:space="preserve"> </w:t>
      </w:r>
      <w:r w:rsidRPr="0031384B">
        <w:rPr>
          <w:rFonts w:hint="cs"/>
          <w:rtl/>
        </w:rPr>
        <w:t>طبقة</w:t>
      </w:r>
      <w:r w:rsidRPr="0031384B">
        <w:rPr>
          <w:rtl/>
        </w:rPr>
        <w:t xml:space="preserve"> </w:t>
      </w:r>
      <w:r w:rsidRPr="0031384B">
        <w:rPr>
          <w:rFonts w:hint="cs"/>
          <w:rtl/>
        </w:rPr>
        <w:t>متبقية</w:t>
      </w:r>
      <w:r w:rsidRPr="0031384B">
        <w:rPr>
          <w:rtl/>
        </w:rPr>
        <w:t xml:space="preserve"> </w:t>
      </w:r>
      <w:r w:rsidRPr="0031384B">
        <w:rPr>
          <w:rFonts w:hint="cs"/>
          <w:rtl/>
        </w:rPr>
        <w:t>إضافية</w:t>
      </w:r>
      <w:r w:rsidRPr="0031384B">
        <w:rPr>
          <w:rtl/>
        </w:rPr>
        <w:t xml:space="preserve"> </w:t>
      </w:r>
      <w:r w:rsidRPr="0031384B">
        <w:rPr>
          <w:rFonts w:hint="cs"/>
          <w:rtl/>
        </w:rPr>
        <w:t>من</w:t>
      </w:r>
      <w:r w:rsidRPr="0031384B">
        <w:rPr>
          <w:rtl/>
        </w:rPr>
        <w:t xml:space="preserve"> </w:t>
      </w:r>
      <w:r w:rsidRPr="0031384B">
        <w:rPr>
          <w:rFonts w:hint="cs"/>
          <w:rtl/>
        </w:rPr>
        <w:t>الحقوق</w:t>
      </w:r>
      <w:r w:rsidRPr="0031384B">
        <w:rPr>
          <w:rtl/>
        </w:rPr>
        <w:t xml:space="preserve"> </w:t>
      </w:r>
      <w:r w:rsidRPr="0031384B">
        <w:rPr>
          <w:rFonts w:hint="cs"/>
          <w:rtl/>
        </w:rPr>
        <w:t>بشأن</w:t>
      </w:r>
      <w:r w:rsidRPr="0031384B">
        <w:rPr>
          <w:rtl/>
        </w:rPr>
        <w:t xml:space="preserve"> </w:t>
      </w:r>
      <w:r w:rsidRPr="0031384B">
        <w:rPr>
          <w:rFonts w:hint="cs"/>
          <w:rtl/>
        </w:rPr>
        <w:t>المحتوى</w:t>
      </w:r>
      <w:r w:rsidRPr="0031384B">
        <w:rPr>
          <w:rtl/>
        </w:rPr>
        <w:t xml:space="preserve"> </w:t>
      </w:r>
      <w:r w:rsidRPr="0031384B">
        <w:rPr>
          <w:rFonts w:hint="cs"/>
          <w:rtl/>
        </w:rPr>
        <w:t>إما</w:t>
      </w:r>
      <w:r w:rsidRPr="0031384B">
        <w:rPr>
          <w:rtl/>
        </w:rPr>
        <w:t xml:space="preserve"> </w:t>
      </w:r>
      <w:r w:rsidRPr="0031384B">
        <w:rPr>
          <w:rFonts w:hint="cs"/>
          <w:rtl/>
        </w:rPr>
        <w:t>مباشرة</w:t>
      </w:r>
      <w:r w:rsidRPr="0031384B">
        <w:rPr>
          <w:rtl/>
        </w:rPr>
        <w:t xml:space="preserve"> </w:t>
      </w:r>
      <w:r w:rsidRPr="0031384B">
        <w:rPr>
          <w:rFonts w:hint="cs"/>
          <w:rtl/>
        </w:rPr>
        <w:t>أو</w:t>
      </w:r>
      <w:r w:rsidRPr="0031384B">
        <w:rPr>
          <w:rtl/>
        </w:rPr>
        <w:t xml:space="preserve"> </w:t>
      </w:r>
      <w:r w:rsidRPr="0031384B">
        <w:rPr>
          <w:rFonts w:hint="cs"/>
          <w:rtl/>
        </w:rPr>
        <w:t>عن</w:t>
      </w:r>
      <w:r w:rsidRPr="0031384B">
        <w:rPr>
          <w:rtl/>
        </w:rPr>
        <w:t xml:space="preserve"> </w:t>
      </w:r>
      <w:r w:rsidRPr="0031384B">
        <w:rPr>
          <w:rFonts w:hint="cs"/>
          <w:rtl/>
        </w:rPr>
        <w:t>طريق</w:t>
      </w:r>
      <w:r w:rsidRPr="0031384B">
        <w:rPr>
          <w:rtl/>
        </w:rPr>
        <w:t xml:space="preserve"> </w:t>
      </w:r>
      <w:r w:rsidRPr="0031384B">
        <w:rPr>
          <w:rFonts w:hint="cs"/>
          <w:rtl/>
        </w:rPr>
        <w:t>تدابير</w:t>
      </w:r>
      <w:r w:rsidRPr="0031384B">
        <w:rPr>
          <w:rtl/>
        </w:rPr>
        <w:t xml:space="preserve"> </w:t>
      </w:r>
      <w:r w:rsidRPr="0031384B">
        <w:rPr>
          <w:rFonts w:hint="cs"/>
          <w:rtl/>
        </w:rPr>
        <w:t>الحماية</w:t>
      </w:r>
      <w:r w:rsidRPr="0031384B">
        <w:rPr>
          <w:rtl/>
        </w:rPr>
        <w:t xml:space="preserve"> </w:t>
      </w:r>
      <w:r w:rsidRPr="0031384B">
        <w:rPr>
          <w:rFonts w:hint="cs"/>
          <w:rtl/>
        </w:rPr>
        <w:t>التكنولوجية،</w:t>
      </w:r>
      <w:r w:rsidRPr="0031384B">
        <w:rPr>
          <w:rtl/>
        </w:rPr>
        <w:t xml:space="preserve"> </w:t>
      </w:r>
      <w:r w:rsidRPr="0031384B">
        <w:rPr>
          <w:rFonts w:hint="cs"/>
          <w:rtl/>
        </w:rPr>
        <w:t>ومن</w:t>
      </w:r>
      <w:r w:rsidRPr="0031384B">
        <w:rPr>
          <w:rtl/>
        </w:rPr>
        <w:t xml:space="preserve"> </w:t>
      </w:r>
      <w:r w:rsidRPr="0031384B">
        <w:rPr>
          <w:rFonts w:hint="cs"/>
          <w:rtl/>
        </w:rPr>
        <w:t>الضروري</w:t>
      </w:r>
      <w:r w:rsidRPr="0031384B">
        <w:rPr>
          <w:rtl/>
        </w:rPr>
        <w:t xml:space="preserve"> </w:t>
      </w:r>
      <w:r w:rsidRPr="0031384B">
        <w:rPr>
          <w:rFonts w:hint="cs"/>
          <w:rtl/>
        </w:rPr>
        <w:t>أن</w:t>
      </w:r>
      <w:r w:rsidRPr="0031384B">
        <w:rPr>
          <w:rtl/>
        </w:rPr>
        <w:t xml:space="preserve"> </w:t>
      </w:r>
      <w:r w:rsidRPr="0031384B">
        <w:rPr>
          <w:rFonts w:hint="cs"/>
          <w:rtl/>
        </w:rPr>
        <w:t>يستمر</w:t>
      </w:r>
      <w:r w:rsidRPr="0031384B">
        <w:rPr>
          <w:rtl/>
        </w:rPr>
        <w:t xml:space="preserve"> </w:t>
      </w:r>
      <w:r w:rsidRPr="0031384B">
        <w:rPr>
          <w:rFonts w:hint="cs"/>
          <w:rtl/>
        </w:rPr>
        <w:t>العمل</w:t>
      </w:r>
      <w:r w:rsidRPr="0031384B">
        <w:rPr>
          <w:rtl/>
        </w:rPr>
        <w:t xml:space="preserve"> </w:t>
      </w:r>
      <w:r w:rsidRPr="0031384B">
        <w:rPr>
          <w:rFonts w:hint="cs"/>
          <w:rtl/>
        </w:rPr>
        <w:t>بشأن</w:t>
      </w:r>
      <w:r w:rsidRPr="0031384B">
        <w:rPr>
          <w:rtl/>
        </w:rPr>
        <w:t xml:space="preserve"> </w:t>
      </w:r>
      <w:r w:rsidRPr="0031384B">
        <w:rPr>
          <w:rFonts w:hint="cs"/>
          <w:rtl/>
        </w:rPr>
        <w:t>البث</w:t>
      </w:r>
      <w:r w:rsidRPr="0031384B">
        <w:rPr>
          <w:rtl/>
        </w:rPr>
        <w:t xml:space="preserve"> </w:t>
      </w:r>
      <w:r w:rsidRPr="0031384B">
        <w:rPr>
          <w:rFonts w:hint="cs"/>
          <w:rtl/>
        </w:rPr>
        <w:t>بالتوازي</w:t>
      </w:r>
      <w:r w:rsidRPr="0031384B">
        <w:rPr>
          <w:rtl/>
        </w:rPr>
        <w:t xml:space="preserve"> </w:t>
      </w:r>
      <w:r w:rsidRPr="0031384B">
        <w:rPr>
          <w:rFonts w:hint="cs"/>
          <w:rtl/>
        </w:rPr>
        <w:t>مع</w:t>
      </w:r>
      <w:r w:rsidRPr="0031384B">
        <w:rPr>
          <w:rtl/>
        </w:rPr>
        <w:t xml:space="preserve"> </w:t>
      </w:r>
      <w:r w:rsidRPr="0031384B">
        <w:rPr>
          <w:rFonts w:hint="cs"/>
          <w:rtl/>
        </w:rPr>
        <w:t>العمل</w:t>
      </w:r>
      <w:r w:rsidRPr="0031384B">
        <w:rPr>
          <w:rtl/>
        </w:rPr>
        <w:t xml:space="preserve"> </w:t>
      </w:r>
      <w:r w:rsidRPr="0031384B">
        <w:rPr>
          <w:rFonts w:hint="cs"/>
          <w:rtl/>
        </w:rPr>
        <w:t>الهادف</w:t>
      </w:r>
      <w:r w:rsidRPr="0031384B">
        <w:rPr>
          <w:rtl/>
        </w:rPr>
        <w:t xml:space="preserve"> </w:t>
      </w:r>
      <w:r w:rsidRPr="0031384B">
        <w:rPr>
          <w:rFonts w:hint="cs"/>
          <w:rtl/>
        </w:rPr>
        <w:t>بشأن</w:t>
      </w:r>
      <w:r w:rsidRPr="0031384B">
        <w:rPr>
          <w:rtl/>
        </w:rPr>
        <w:t xml:space="preserve"> </w:t>
      </w:r>
      <w:r w:rsidRPr="0031384B">
        <w:rPr>
          <w:rFonts w:hint="cs"/>
          <w:rtl/>
        </w:rPr>
        <w:t>الاستثناءات</w:t>
      </w:r>
      <w:r w:rsidRPr="0031384B">
        <w:t>.</w:t>
      </w:r>
    </w:p>
    <w:p w:rsidR="00DF4A0D" w:rsidRPr="0031384B" w:rsidRDefault="00DF4A0D" w:rsidP="0031384B">
      <w:pPr>
        <w:pStyle w:val="NumberedParaAR"/>
      </w:pPr>
      <w:r w:rsidRPr="0031384B">
        <w:rPr>
          <w:rFonts w:hint="cs"/>
          <w:rtl/>
        </w:rPr>
        <w:t>وقال</w:t>
      </w:r>
      <w:r w:rsidRPr="0031384B">
        <w:rPr>
          <w:rtl/>
        </w:rPr>
        <w:t xml:space="preserve"> </w:t>
      </w:r>
      <w:r w:rsidRPr="0031384B">
        <w:rPr>
          <w:rFonts w:hint="cs"/>
          <w:rtl/>
        </w:rPr>
        <w:t>ممثل</w:t>
      </w:r>
      <w:r w:rsidRPr="0031384B">
        <w:rPr>
          <w:rtl/>
        </w:rPr>
        <w:t xml:space="preserve"> </w:t>
      </w:r>
      <w:r w:rsidRPr="0031384B">
        <w:rPr>
          <w:rFonts w:hint="cs"/>
          <w:rtl/>
        </w:rPr>
        <w:t>الاتحاد</w:t>
      </w:r>
      <w:r w:rsidRPr="0031384B">
        <w:rPr>
          <w:rtl/>
        </w:rPr>
        <w:t xml:space="preserve"> </w:t>
      </w:r>
      <w:r w:rsidRPr="0031384B">
        <w:rPr>
          <w:rFonts w:hint="cs"/>
          <w:rtl/>
        </w:rPr>
        <w:t>الدولي</w:t>
      </w:r>
      <w:r w:rsidRPr="0031384B">
        <w:rPr>
          <w:rtl/>
        </w:rPr>
        <w:t xml:space="preserve"> </w:t>
      </w:r>
      <w:r w:rsidRPr="0031384B">
        <w:rPr>
          <w:rFonts w:hint="cs"/>
          <w:rtl/>
        </w:rPr>
        <w:t>للصحفيين</w:t>
      </w:r>
      <w:r w:rsidRPr="0031384B">
        <w:rPr>
          <w:rtl/>
        </w:rPr>
        <w:t xml:space="preserve"> </w:t>
      </w:r>
      <w:r w:rsidRPr="0031384B">
        <w:rPr>
          <w:rFonts w:hint="cs"/>
          <w:rtl/>
        </w:rPr>
        <w:t>(</w:t>
      </w:r>
      <w:r w:rsidRPr="0031384B">
        <w:t>IFJ</w:t>
      </w:r>
      <w:r w:rsidRPr="0031384B">
        <w:rPr>
          <w:rFonts w:hint="cs"/>
          <w:rtl/>
        </w:rPr>
        <w:t>) إنه</w:t>
      </w:r>
      <w:r w:rsidRPr="0031384B">
        <w:rPr>
          <w:rtl/>
        </w:rPr>
        <w:t xml:space="preserve"> </w:t>
      </w:r>
      <w:r w:rsidRPr="0031384B">
        <w:rPr>
          <w:rFonts w:hint="cs"/>
          <w:rtl/>
        </w:rPr>
        <w:t>يعترف</w:t>
      </w:r>
      <w:r w:rsidRPr="0031384B">
        <w:rPr>
          <w:rtl/>
        </w:rPr>
        <w:t xml:space="preserve"> </w:t>
      </w:r>
      <w:r w:rsidRPr="0031384B">
        <w:rPr>
          <w:rFonts w:hint="cs"/>
          <w:rtl/>
        </w:rPr>
        <w:t>بالرغبة</w:t>
      </w:r>
      <w:r w:rsidRPr="0031384B">
        <w:rPr>
          <w:rtl/>
        </w:rPr>
        <w:t xml:space="preserve"> </w:t>
      </w:r>
      <w:r w:rsidRPr="0031384B">
        <w:rPr>
          <w:rFonts w:hint="cs"/>
          <w:rtl/>
        </w:rPr>
        <w:t>في</w:t>
      </w:r>
      <w:r w:rsidRPr="0031384B">
        <w:rPr>
          <w:rtl/>
        </w:rPr>
        <w:t xml:space="preserve"> </w:t>
      </w:r>
      <w:r w:rsidRPr="0031384B">
        <w:rPr>
          <w:rFonts w:hint="cs"/>
          <w:rtl/>
        </w:rPr>
        <w:t>أن يتم، على نحو مشترك ودوليا،</w:t>
      </w:r>
      <w:r w:rsidRPr="0031384B">
        <w:rPr>
          <w:rtl/>
        </w:rPr>
        <w:t xml:space="preserve"> </w:t>
      </w:r>
      <w:r w:rsidRPr="0031384B">
        <w:rPr>
          <w:rFonts w:hint="cs"/>
          <w:rtl/>
        </w:rPr>
        <w:t>تحديد</w:t>
      </w:r>
      <w:r w:rsidRPr="0031384B">
        <w:rPr>
          <w:rtl/>
        </w:rPr>
        <w:t xml:space="preserve"> </w:t>
      </w:r>
      <w:r w:rsidRPr="0031384B">
        <w:rPr>
          <w:rFonts w:hint="cs"/>
          <w:rtl/>
        </w:rPr>
        <w:t>الحقوق</w:t>
      </w:r>
      <w:r w:rsidRPr="0031384B">
        <w:rPr>
          <w:rtl/>
        </w:rPr>
        <w:t xml:space="preserve"> </w:t>
      </w:r>
      <w:r w:rsidRPr="0031384B">
        <w:rPr>
          <w:rFonts w:hint="cs"/>
          <w:rtl/>
        </w:rPr>
        <w:t>التي</w:t>
      </w:r>
      <w:r w:rsidRPr="0031384B">
        <w:rPr>
          <w:rtl/>
        </w:rPr>
        <w:t xml:space="preserve"> </w:t>
      </w:r>
      <w:r w:rsidRPr="0031384B">
        <w:rPr>
          <w:rFonts w:hint="cs"/>
          <w:rtl/>
        </w:rPr>
        <w:t>تملكها</w:t>
      </w:r>
      <w:r w:rsidRPr="0031384B">
        <w:rPr>
          <w:rtl/>
        </w:rPr>
        <w:t xml:space="preserve"> </w:t>
      </w:r>
      <w:r w:rsidRPr="0031384B">
        <w:rPr>
          <w:rFonts w:hint="cs"/>
          <w:rtl/>
        </w:rPr>
        <w:t>هيئات</w:t>
      </w:r>
      <w:r w:rsidRPr="0031384B">
        <w:rPr>
          <w:rtl/>
        </w:rPr>
        <w:t xml:space="preserve"> </w:t>
      </w:r>
      <w:r w:rsidRPr="0031384B">
        <w:rPr>
          <w:rFonts w:hint="cs"/>
          <w:rtl/>
        </w:rPr>
        <w:t>الإذاعة</w:t>
      </w:r>
      <w:r w:rsidRPr="0031384B">
        <w:rPr>
          <w:rtl/>
        </w:rPr>
        <w:t xml:space="preserve"> </w:t>
      </w:r>
      <w:r w:rsidRPr="0031384B">
        <w:rPr>
          <w:rFonts w:hint="cs"/>
          <w:rtl/>
        </w:rPr>
        <w:t>في</w:t>
      </w:r>
      <w:r w:rsidRPr="0031384B">
        <w:rPr>
          <w:rtl/>
        </w:rPr>
        <w:t xml:space="preserve"> </w:t>
      </w:r>
      <w:r w:rsidRPr="0031384B">
        <w:rPr>
          <w:rFonts w:hint="cs"/>
          <w:rtl/>
        </w:rPr>
        <w:t>العديد</w:t>
      </w:r>
      <w:r w:rsidRPr="0031384B">
        <w:rPr>
          <w:rtl/>
        </w:rPr>
        <w:t xml:space="preserve"> </w:t>
      </w:r>
      <w:r w:rsidRPr="0031384B">
        <w:rPr>
          <w:rFonts w:hint="cs"/>
          <w:rtl/>
        </w:rPr>
        <w:t>من</w:t>
      </w:r>
      <w:r w:rsidRPr="0031384B">
        <w:rPr>
          <w:rtl/>
        </w:rPr>
        <w:t xml:space="preserve"> </w:t>
      </w:r>
      <w:r w:rsidRPr="0031384B">
        <w:rPr>
          <w:rFonts w:hint="cs"/>
          <w:rtl/>
        </w:rPr>
        <w:t>الدول</w:t>
      </w:r>
      <w:r w:rsidRPr="0031384B">
        <w:rPr>
          <w:rtl/>
        </w:rPr>
        <w:t xml:space="preserve"> </w:t>
      </w:r>
      <w:r w:rsidRPr="0031384B">
        <w:rPr>
          <w:rFonts w:hint="cs"/>
          <w:rtl/>
        </w:rPr>
        <w:t>الأعضاء</w:t>
      </w:r>
      <w:r w:rsidRPr="0031384B">
        <w:rPr>
          <w:rtl/>
        </w:rPr>
        <w:t xml:space="preserve"> </w:t>
      </w:r>
      <w:r w:rsidRPr="0031384B">
        <w:rPr>
          <w:rFonts w:hint="cs"/>
          <w:rtl/>
        </w:rPr>
        <w:t>بالفعل</w:t>
      </w:r>
      <w:r w:rsidRPr="0031384B">
        <w:rPr>
          <w:rtl/>
        </w:rPr>
        <w:t xml:space="preserve">. </w:t>
      </w:r>
      <w:r w:rsidRPr="0031384B">
        <w:rPr>
          <w:rFonts w:hint="cs"/>
          <w:rtl/>
        </w:rPr>
        <w:t>وأعرب</w:t>
      </w:r>
      <w:r w:rsidRPr="0031384B">
        <w:rPr>
          <w:rtl/>
        </w:rPr>
        <w:t xml:space="preserve"> </w:t>
      </w:r>
      <w:r w:rsidRPr="0031384B">
        <w:rPr>
          <w:rFonts w:hint="cs"/>
          <w:rtl/>
        </w:rPr>
        <w:t>عن</w:t>
      </w:r>
      <w:r w:rsidRPr="0031384B">
        <w:rPr>
          <w:rtl/>
        </w:rPr>
        <w:t xml:space="preserve"> </w:t>
      </w:r>
      <w:r w:rsidRPr="0031384B">
        <w:rPr>
          <w:rFonts w:hint="cs"/>
          <w:rtl/>
        </w:rPr>
        <w:t>قلقه</w:t>
      </w:r>
      <w:r w:rsidRPr="0031384B">
        <w:rPr>
          <w:rtl/>
        </w:rPr>
        <w:t xml:space="preserve"> </w:t>
      </w:r>
      <w:r w:rsidRPr="0031384B">
        <w:rPr>
          <w:rFonts w:hint="cs"/>
          <w:rtl/>
        </w:rPr>
        <w:t>من</w:t>
      </w:r>
      <w:r w:rsidRPr="0031384B">
        <w:rPr>
          <w:rtl/>
        </w:rPr>
        <w:t xml:space="preserve"> </w:t>
      </w:r>
      <w:r w:rsidRPr="0031384B">
        <w:rPr>
          <w:rFonts w:hint="cs"/>
          <w:rtl/>
        </w:rPr>
        <w:t>أن</w:t>
      </w:r>
      <w:r w:rsidRPr="0031384B">
        <w:rPr>
          <w:rtl/>
        </w:rPr>
        <w:t xml:space="preserve"> </w:t>
      </w:r>
      <w:r w:rsidRPr="0031384B">
        <w:rPr>
          <w:rFonts w:hint="cs"/>
          <w:rtl/>
        </w:rPr>
        <w:t>تكون</w:t>
      </w:r>
      <w:r w:rsidRPr="0031384B">
        <w:rPr>
          <w:rtl/>
        </w:rPr>
        <w:t xml:space="preserve"> </w:t>
      </w:r>
      <w:r w:rsidRPr="0031384B">
        <w:rPr>
          <w:rFonts w:hint="cs"/>
          <w:rtl/>
        </w:rPr>
        <w:t>الحملة</w:t>
      </w:r>
      <w:r w:rsidRPr="0031384B">
        <w:rPr>
          <w:rtl/>
        </w:rPr>
        <w:t xml:space="preserve"> </w:t>
      </w:r>
      <w:r w:rsidRPr="0031384B">
        <w:rPr>
          <w:rFonts w:hint="cs"/>
          <w:rtl/>
        </w:rPr>
        <w:t>المحمودة</w:t>
      </w:r>
      <w:r w:rsidRPr="0031384B">
        <w:rPr>
          <w:rtl/>
        </w:rPr>
        <w:t xml:space="preserve"> </w:t>
      </w:r>
      <w:r w:rsidRPr="0031384B">
        <w:rPr>
          <w:rFonts w:hint="cs"/>
          <w:rtl/>
        </w:rPr>
        <w:t>والإيجابية</w:t>
      </w:r>
      <w:r w:rsidRPr="0031384B">
        <w:rPr>
          <w:rtl/>
        </w:rPr>
        <w:t xml:space="preserve"> </w:t>
      </w:r>
      <w:r w:rsidRPr="0031384B">
        <w:rPr>
          <w:rFonts w:hint="cs"/>
          <w:rtl/>
        </w:rPr>
        <w:t>محايدة</w:t>
      </w:r>
      <w:r w:rsidRPr="0031384B">
        <w:rPr>
          <w:rtl/>
        </w:rPr>
        <w:t xml:space="preserve"> </w:t>
      </w:r>
      <w:r w:rsidRPr="0031384B">
        <w:rPr>
          <w:rFonts w:hint="cs"/>
          <w:rtl/>
        </w:rPr>
        <w:t>تكنولوجيا،</w:t>
      </w:r>
      <w:r w:rsidRPr="0031384B">
        <w:rPr>
          <w:rtl/>
        </w:rPr>
        <w:t xml:space="preserve"> </w:t>
      </w:r>
      <w:r w:rsidRPr="0031384B">
        <w:rPr>
          <w:rFonts w:hint="cs"/>
          <w:rtl/>
        </w:rPr>
        <w:t>وأن</w:t>
      </w:r>
      <w:r w:rsidRPr="0031384B">
        <w:rPr>
          <w:rtl/>
        </w:rPr>
        <w:t xml:space="preserve"> </w:t>
      </w:r>
      <w:r w:rsidRPr="0031384B">
        <w:rPr>
          <w:rFonts w:hint="cs"/>
          <w:rtl/>
        </w:rPr>
        <w:t>تُنشئ</w:t>
      </w:r>
      <w:r w:rsidRPr="0031384B">
        <w:rPr>
          <w:rtl/>
        </w:rPr>
        <w:t xml:space="preserve"> </w:t>
      </w:r>
      <w:r w:rsidRPr="0031384B">
        <w:rPr>
          <w:rFonts w:hint="cs"/>
          <w:rtl/>
        </w:rPr>
        <w:t>حقوقا</w:t>
      </w:r>
      <w:r w:rsidRPr="0031384B">
        <w:rPr>
          <w:rtl/>
        </w:rPr>
        <w:t xml:space="preserve"> </w:t>
      </w:r>
      <w:r w:rsidRPr="0031384B">
        <w:rPr>
          <w:rFonts w:hint="cs"/>
          <w:rtl/>
        </w:rPr>
        <w:t>جديدة</w:t>
      </w:r>
      <w:r w:rsidRPr="0031384B">
        <w:rPr>
          <w:rtl/>
        </w:rPr>
        <w:t xml:space="preserve"> </w:t>
      </w:r>
      <w:r w:rsidRPr="0031384B">
        <w:rPr>
          <w:rFonts w:hint="cs"/>
          <w:rtl/>
        </w:rPr>
        <w:t>عن</w:t>
      </w:r>
      <w:r w:rsidRPr="0031384B">
        <w:rPr>
          <w:rtl/>
        </w:rPr>
        <w:t xml:space="preserve"> </w:t>
      </w:r>
      <w:r w:rsidRPr="0031384B">
        <w:rPr>
          <w:rFonts w:hint="cs"/>
          <w:rtl/>
        </w:rPr>
        <w:t>طريق</w:t>
      </w:r>
      <w:r w:rsidRPr="0031384B">
        <w:rPr>
          <w:rtl/>
        </w:rPr>
        <w:t xml:space="preserve"> </w:t>
      </w:r>
      <w:r w:rsidRPr="0031384B">
        <w:rPr>
          <w:rFonts w:hint="cs"/>
          <w:rtl/>
        </w:rPr>
        <w:t>الخطأ</w:t>
      </w:r>
      <w:r w:rsidRPr="0031384B">
        <w:rPr>
          <w:rtl/>
        </w:rPr>
        <w:t xml:space="preserve">. </w:t>
      </w:r>
      <w:r w:rsidRPr="0031384B">
        <w:rPr>
          <w:rFonts w:hint="cs"/>
          <w:rtl/>
        </w:rPr>
        <w:t>وإذا</w:t>
      </w:r>
      <w:r w:rsidRPr="0031384B">
        <w:rPr>
          <w:rtl/>
        </w:rPr>
        <w:t xml:space="preserve"> </w:t>
      </w:r>
      <w:r w:rsidRPr="0031384B">
        <w:rPr>
          <w:rFonts w:hint="cs"/>
          <w:rtl/>
        </w:rPr>
        <w:t>كان</w:t>
      </w:r>
      <w:r w:rsidRPr="0031384B">
        <w:rPr>
          <w:rtl/>
        </w:rPr>
        <w:t xml:space="preserve"> </w:t>
      </w:r>
      <w:r w:rsidRPr="0031384B">
        <w:rPr>
          <w:rFonts w:hint="cs"/>
          <w:rtl/>
        </w:rPr>
        <w:t>تعريف</w:t>
      </w:r>
      <w:r w:rsidRPr="0031384B">
        <w:rPr>
          <w:rtl/>
        </w:rPr>
        <w:t xml:space="preserve"> </w:t>
      </w:r>
      <w:r w:rsidRPr="0031384B">
        <w:rPr>
          <w:rFonts w:hint="cs"/>
          <w:rtl/>
        </w:rPr>
        <w:t>هيئة البث</w:t>
      </w:r>
      <w:r w:rsidRPr="0031384B">
        <w:rPr>
          <w:rtl/>
        </w:rPr>
        <w:t xml:space="preserve"> </w:t>
      </w:r>
      <w:r w:rsidRPr="0031384B">
        <w:rPr>
          <w:rFonts w:hint="cs"/>
          <w:rtl/>
        </w:rPr>
        <w:t>يتضمن</w:t>
      </w:r>
      <w:r w:rsidRPr="0031384B">
        <w:rPr>
          <w:rtl/>
        </w:rPr>
        <w:t xml:space="preserve"> </w:t>
      </w:r>
      <w:r w:rsidRPr="0031384B">
        <w:rPr>
          <w:rFonts w:hint="cs"/>
          <w:rtl/>
        </w:rPr>
        <w:t>منظمة</w:t>
      </w:r>
      <w:r w:rsidRPr="0031384B">
        <w:rPr>
          <w:rtl/>
        </w:rPr>
        <w:t xml:space="preserve"> </w:t>
      </w:r>
      <w:r w:rsidRPr="0031384B">
        <w:rPr>
          <w:rFonts w:hint="cs"/>
          <w:rtl/>
        </w:rPr>
        <w:t>كانت</w:t>
      </w:r>
      <w:r w:rsidRPr="0031384B">
        <w:rPr>
          <w:rtl/>
        </w:rPr>
        <w:t xml:space="preserve"> </w:t>
      </w:r>
      <w:r w:rsidRPr="0031384B">
        <w:rPr>
          <w:rFonts w:hint="cs"/>
          <w:rtl/>
        </w:rPr>
        <w:t>أول</w:t>
      </w:r>
      <w:r w:rsidRPr="0031384B">
        <w:rPr>
          <w:rtl/>
        </w:rPr>
        <w:t xml:space="preserve"> </w:t>
      </w:r>
      <w:r w:rsidRPr="0031384B">
        <w:rPr>
          <w:rFonts w:hint="cs"/>
          <w:rtl/>
        </w:rPr>
        <w:t>من</w:t>
      </w:r>
      <w:r w:rsidRPr="0031384B">
        <w:rPr>
          <w:rtl/>
        </w:rPr>
        <w:t xml:space="preserve"> </w:t>
      </w:r>
      <w:r w:rsidRPr="0031384B">
        <w:rPr>
          <w:rFonts w:hint="cs"/>
          <w:rtl/>
        </w:rPr>
        <w:t>وضع</w:t>
      </w:r>
      <w:r w:rsidRPr="0031384B">
        <w:rPr>
          <w:rtl/>
        </w:rPr>
        <w:t xml:space="preserve"> </w:t>
      </w:r>
      <w:r w:rsidRPr="0031384B">
        <w:rPr>
          <w:rFonts w:hint="cs"/>
          <w:rtl/>
        </w:rPr>
        <w:t>المواد</w:t>
      </w:r>
      <w:r w:rsidRPr="0031384B">
        <w:rPr>
          <w:rtl/>
        </w:rPr>
        <w:t xml:space="preserve"> </w:t>
      </w:r>
      <w:r w:rsidRPr="0031384B">
        <w:rPr>
          <w:rFonts w:hint="cs"/>
          <w:rtl/>
        </w:rPr>
        <w:t>على</w:t>
      </w:r>
      <w:r w:rsidRPr="0031384B">
        <w:rPr>
          <w:rtl/>
        </w:rPr>
        <w:t xml:space="preserve"> </w:t>
      </w:r>
      <w:r w:rsidRPr="0031384B">
        <w:rPr>
          <w:rFonts w:hint="cs"/>
          <w:rtl/>
        </w:rPr>
        <w:t>شبكة</w:t>
      </w:r>
      <w:r w:rsidRPr="0031384B">
        <w:rPr>
          <w:rtl/>
        </w:rPr>
        <w:t xml:space="preserve"> </w:t>
      </w:r>
      <w:r w:rsidRPr="0031384B">
        <w:rPr>
          <w:rFonts w:hint="cs"/>
          <w:rtl/>
        </w:rPr>
        <w:t>الإنترنت،</w:t>
      </w:r>
      <w:r w:rsidRPr="0031384B">
        <w:rPr>
          <w:rtl/>
        </w:rPr>
        <w:t xml:space="preserve"> </w:t>
      </w:r>
      <w:r w:rsidRPr="0031384B">
        <w:rPr>
          <w:rFonts w:hint="cs"/>
          <w:rtl/>
        </w:rPr>
        <w:t>فبذلك ينطبق</w:t>
      </w:r>
      <w:r w:rsidRPr="0031384B">
        <w:rPr>
          <w:rtl/>
        </w:rPr>
        <w:t xml:space="preserve"> </w:t>
      </w:r>
      <w:r w:rsidRPr="0031384B">
        <w:rPr>
          <w:rFonts w:hint="cs"/>
          <w:rtl/>
        </w:rPr>
        <w:t>الحق</w:t>
      </w:r>
      <w:r w:rsidRPr="0031384B">
        <w:rPr>
          <w:rtl/>
        </w:rPr>
        <w:t xml:space="preserve"> </w:t>
      </w:r>
      <w:r w:rsidRPr="0031384B">
        <w:rPr>
          <w:rFonts w:hint="cs"/>
          <w:rtl/>
        </w:rPr>
        <w:t>الجديد،</w:t>
      </w:r>
      <w:r w:rsidRPr="0031384B">
        <w:rPr>
          <w:rtl/>
        </w:rPr>
        <w:t xml:space="preserve"> </w:t>
      </w:r>
      <w:r w:rsidRPr="0031384B">
        <w:rPr>
          <w:rFonts w:hint="cs"/>
          <w:rtl/>
        </w:rPr>
        <w:t>على</w:t>
      </w:r>
      <w:r w:rsidRPr="0031384B">
        <w:rPr>
          <w:rtl/>
        </w:rPr>
        <w:t xml:space="preserve"> </w:t>
      </w:r>
      <w:r w:rsidRPr="0031384B">
        <w:rPr>
          <w:rFonts w:hint="cs"/>
          <w:rtl/>
        </w:rPr>
        <w:t>نحو</w:t>
      </w:r>
      <w:r w:rsidRPr="0031384B">
        <w:rPr>
          <w:rtl/>
        </w:rPr>
        <w:t xml:space="preserve"> </w:t>
      </w:r>
      <w:r w:rsidRPr="0031384B">
        <w:rPr>
          <w:rFonts w:hint="cs"/>
          <w:rtl/>
        </w:rPr>
        <w:t>فعال،</w:t>
      </w:r>
      <w:r w:rsidRPr="0031384B">
        <w:rPr>
          <w:rtl/>
        </w:rPr>
        <w:t xml:space="preserve"> </w:t>
      </w:r>
      <w:r w:rsidRPr="0031384B">
        <w:rPr>
          <w:rFonts w:hint="cs"/>
          <w:rtl/>
        </w:rPr>
        <w:t>على</w:t>
      </w:r>
      <w:r w:rsidRPr="0031384B">
        <w:rPr>
          <w:rtl/>
        </w:rPr>
        <w:t xml:space="preserve"> </w:t>
      </w:r>
      <w:r w:rsidRPr="0031384B">
        <w:rPr>
          <w:rFonts w:hint="cs"/>
          <w:rtl/>
        </w:rPr>
        <w:t>كل</w:t>
      </w:r>
      <w:r w:rsidRPr="0031384B">
        <w:rPr>
          <w:rtl/>
        </w:rPr>
        <w:t xml:space="preserve"> </w:t>
      </w:r>
      <w:r w:rsidRPr="0031384B">
        <w:rPr>
          <w:rFonts w:hint="cs"/>
          <w:rtl/>
        </w:rPr>
        <w:t>شيء</w:t>
      </w:r>
      <w:r w:rsidRPr="0031384B">
        <w:rPr>
          <w:rtl/>
        </w:rPr>
        <w:t xml:space="preserve"> </w:t>
      </w:r>
      <w:r w:rsidRPr="0031384B">
        <w:rPr>
          <w:rFonts w:hint="cs"/>
          <w:rtl/>
        </w:rPr>
        <w:t>تقريبا،</w:t>
      </w:r>
      <w:r w:rsidRPr="0031384B">
        <w:rPr>
          <w:rtl/>
        </w:rPr>
        <w:t xml:space="preserve"> </w:t>
      </w:r>
      <w:r w:rsidRPr="0031384B">
        <w:rPr>
          <w:rFonts w:hint="cs"/>
          <w:rtl/>
        </w:rPr>
        <w:t>فيما عدا</w:t>
      </w:r>
      <w:r w:rsidRPr="0031384B">
        <w:rPr>
          <w:rtl/>
        </w:rPr>
        <w:t xml:space="preserve"> </w:t>
      </w:r>
      <w:r w:rsidRPr="0031384B">
        <w:rPr>
          <w:rFonts w:hint="cs"/>
          <w:rtl/>
        </w:rPr>
        <w:t>مخطوطة</w:t>
      </w:r>
      <w:r w:rsidRPr="0031384B">
        <w:rPr>
          <w:rtl/>
        </w:rPr>
        <w:t xml:space="preserve"> </w:t>
      </w:r>
      <w:r w:rsidRPr="0031384B">
        <w:rPr>
          <w:rFonts w:hint="cs"/>
          <w:rtl/>
        </w:rPr>
        <w:t>يدوية</w:t>
      </w:r>
      <w:r w:rsidRPr="0031384B">
        <w:rPr>
          <w:rtl/>
        </w:rPr>
        <w:t xml:space="preserve"> </w:t>
      </w:r>
      <w:r w:rsidRPr="0031384B">
        <w:rPr>
          <w:rFonts w:hint="cs"/>
          <w:rtl/>
        </w:rPr>
        <w:t>وأداء</w:t>
      </w:r>
      <w:r w:rsidRPr="0031384B">
        <w:rPr>
          <w:rtl/>
        </w:rPr>
        <w:t xml:space="preserve"> </w:t>
      </w:r>
      <w:r w:rsidRPr="0031384B">
        <w:rPr>
          <w:rFonts w:hint="cs"/>
          <w:rtl/>
        </w:rPr>
        <w:t>فني على</w:t>
      </w:r>
      <w:r w:rsidRPr="0031384B">
        <w:rPr>
          <w:rtl/>
        </w:rPr>
        <w:t xml:space="preserve"> </w:t>
      </w:r>
      <w:r w:rsidRPr="0031384B">
        <w:rPr>
          <w:rFonts w:hint="cs"/>
          <w:rtl/>
        </w:rPr>
        <w:t>ستراديفاريوس</w:t>
      </w:r>
      <w:r w:rsidRPr="0031384B">
        <w:rPr>
          <w:rtl/>
        </w:rPr>
        <w:t xml:space="preserve">. </w:t>
      </w:r>
      <w:r w:rsidRPr="0031384B">
        <w:rPr>
          <w:rFonts w:hint="cs"/>
          <w:rtl/>
        </w:rPr>
        <w:t>وقال</w:t>
      </w:r>
      <w:r w:rsidRPr="0031384B">
        <w:rPr>
          <w:rtl/>
        </w:rPr>
        <w:t xml:space="preserve"> </w:t>
      </w:r>
      <w:r w:rsidRPr="0031384B">
        <w:rPr>
          <w:rFonts w:hint="cs"/>
          <w:rtl/>
        </w:rPr>
        <w:t>إن</w:t>
      </w:r>
      <w:r w:rsidRPr="0031384B">
        <w:rPr>
          <w:rtl/>
        </w:rPr>
        <w:t xml:space="preserve"> </w:t>
      </w:r>
      <w:r w:rsidRPr="0031384B">
        <w:rPr>
          <w:rFonts w:hint="cs"/>
          <w:rtl/>
        </w:rPr>
        <w:t>المستفيد</w:t>
      </w:r>
      <w:r w:rsidRPr="0031384B">
        <w:rPr>
          <w:rtl/>
        </w:rPr>
        <w:t xml:space="preserve"> </w:t>
      </w:r>
      <w:r w:rsidRPr="0031384B">
        <w:rPr>
          <w:rFonts w:hint="cs"/>
          <w:rtl/>
        </w:rPr>
        <w:t>من</w:t>
      </w:r>
      <w:r w:rsidRPr="0031384B">
        <w:rPr>
          <w:rtl/>
        </w:rPr>
        <w:t xml:space="preserve"> </w:t>
      </w:r>
      <w:r w:rsidRPr="0031384B">
        <w:rPr>
          <w:rFonts w:hint="cs"/>
          <w:rtl/>
        </w:rPr>
        <w:t>المعاهدة</w:t>
      </w:r>
      <w:r w:rsidRPr="0031384B">
        <w:rPr>
          <w:rtl/>
        </w:rPr>
        <w:t xml:space="preserve"> </w:t>
      </w:r>
      <w:r w:rsidRPr="0031384B">
        <w:rPr>
          <w:rFonts w:hint="cs"/>
          <w:rtl/>
        </w:rPr>
        <w:t>النهائية</w:t>
      </w:r>
      <w:r w:rsidRPr="0031384B">
        <w:rPr>
          <w:rtl/>
        </w:rPr>
        <w:t xml:space="preserve"> </w:t>
      </w:r>
      <w:r w:rsidRPr="0031384B">
        <w:rPr>
          <w:rFonts w:hint="cs"/>
          <w:rtl/>
        </w:rPr>
        <w:t>يجب</w:t>
      </w:r>
      <w:r w:rsidRPr="0031384B">
        <w:rPr>
          <w:rtl/>
        </w:rPr>
        <w:t xml:space="preserve"> </w:t>
      </w:r>
      <w:r w:rsidRPr="0031384B">
        <w:rPr>
          <w:rFonts w:hint="cs"/>
          <w:rtl/>
        </w:rPr>
        <w:t>أن</w:t>
      </w:r>
      <w:r w:rsidRPr="0031384B">
        <w:rPr>
          <w:rtl/>
        </w:rPr>
        <w:t xml:space="preserve"> </w:t>
      </w:r>
      <w:r w:rsidRPr="0031384B">
        <w:rPr>
          <w:rFonts w:hint="cs"/>
          <w:rtl/>
        </w:rPr>
        <w:t>يصاغ</w:t>
      </w:r>
      <w:r w:rsidRPr="0031384B">
        <w:rPr>
          <w:rtl/>
        </w:rPr>
        <w:t xml:space="preserve"> </w:t>
      </w:r>
      <w:r w:rsidRPr="0031384B">
        <w:rPr>
          <w:rFonts w:hint="cs"/>
          <w:rtl/>
        </w:rPr>
        <w:t>بعناية</w:t>
      </w:r>
      <w:r w:rsidRPr="0031384B">
        <w:rPr>
          <w:rtl/>
        </w:rPr>
        <w:t xml:space="preserve"> </w:t>
      </w:r>
      <w:r w:rsidRPr="0031384B">
        <w:rPr>
          <w:rFonts w:hint="cs"/>
          <w:rtl/>
        </w:rPr>
        <w:t>فائقة</w:t>
      </w:r>
      <w:r w:rsidRPr="0031384B">
        <w:rPr>
          <w:rtl/>
        </w:rPr>
        <w:t xml:space="preserve"> </w:t>
      </w:r>
      <w:r w:rsidRPr="0031384B">
        <w:rPr>
          <w:rFonts w:hint="cs"/>
          <w:rtl/>
        </w:rPr>
        <w:t>ليشير</w:t>
      </w:r>
      <w:r w:rsidRPr="0031384B">
        <w:rPr>
          <w:rtl/>
        </w:rPr>
        <w:t xml:space="preserve"> </w:t>
      </w:r>
      <w:r w:rsidRPr="0031384B">
        <w:rPr>
          <w:rFonts w:hint="cs"/>
          <w:rtl/>
        </w:rPr>
        <w:t>إلى</w:t>
      </w:r>
      <w:r w:rsidRPr="0031384B">
        <w:rPr>
          <w:rtl/>
        </w:rPr>
        <w:t xml:space="preserve"> </w:t>
      </w:r>
      <w:r w:rsidRPr="0031384B">
        <w:rPr>
          <w:rFonts w:hint="cs"/>
          <w:rtl/>
        </w:rPr>
        <w:t>هيئات</w:t>
      </w:r>
      <w:r w:rsidRPr="0031384B">
        <w:rPr>
          <w:rtl/>
        </w:rPr>
        <w:t xml:space="preserve"> </w:t>
      </w:r>
      <w:r w:rsidRPr="0031384B">
        <w:rPr>
          <w:rFonts w:hint="cs"/>
          <w:rtl/>
        </w:rPr>
        <w:t>البث</w:t>
      </w:r>
      <w:r w:rsidRPr="0031384B">
        <w:rPr>
          <w:rtl/>
        </w:rPr>
        <w:t xml:space="preserve"> </w:t>
      </w:r>
      <w:r w:rsidRPr="0031384B">
        <w:rPr>
          <w:rFonts w:hint="cs"/>
          <w:rtl/>
        </w:rPr>
        <w:t>التقليدية</w:t>
      </w:r>
      <w:r w:rsidRPr="0031384B">
        <w:rPr>
          <w:rtl/>
        </w:rPr>
        <w:t xml:space="preserve">. </w:t>
      </w:r>
      <w:r w:rsidRPr="0031384B">
        <w:rPr>
          <w:rFonts w:hint="cs"/>
          <w:rtl/>
        </w:rPr>
        <w:t>وإذا</w:t>
      </w:r>
      <w:r w:rsidRPr="0031384B">
        <w:rPr>
          <w:rtl/>
        </w:rPr>
        <w:t xml:space="preserve"> </w:t>
      </w:r>
      <w:r w:rsidRPr="0031384B">
        <w:rPr>
          <w:rFonts w:hint="cs"/>
          <w:rtl/>
        </w:rPr>
        <w:t>أراد</w:t>
      </w:r>
      <w:r w:rsidRPr="0031384B">
        <w:rPr>
          <w:rtl/>
        </w:rPr>
        <w:t xml:space="preserve"> </w:t>
      </w:r>
      <w:r w:rsidRPr="0031384B">
        <w:rPr>
          <w:rFonts w:hint="cs"/>
          <w:rtl/>
        </w:rPr>
        <w:t>المرء</w:t>
      </w:r>
      <w:r w:rsidRPr="0031384B">
        <w:rPr>
          <w:rtl/>
        </w:rPr>
        <w:t xml:space="preserve"> </w:t>
      </w:r>
      <w:r w:rsidRPr="0031384B">
        <w:rPr>
          <w:rFonts w:hint="cs"/>
          <w:rtl/>
        </w:rPr>
        <w:t>إعادة</w:t>
      </w:r>
      <w:r w:rsidRPr="0031384B">
        <w:rPr>
          <w:rtl/>
        </w:rPr>
        <w:t xml:space="preserve"> </w:t>
      </w:r>
      <w:r w:rsidRPr="0031384B">
        <w:rPr>
          <w:rFonts w:hint="cs"/>
          <w:rtl/>
        </w:rPr>
        <w:t>استخدام</w:t>
      </w:r>
      <w:r w:rsidRPr="0031384B">
        <w:rPr>
          <w:rtl/>
        </w:rPr>
        <w:t xml:space="preserve"> </w:t>
      </w:r>
      <w:r w:rsidRPr="0031384B">
        <w:rPr>
          <w:rFonts w:hint="cs"/>
          <w:rtl/>
        </w:rPr>
        <w:t>البث،</w:t>
      </w:r>
      <w:r w:rsidRPr="0031384B">
        <w:rPr>
          <w:rtl/>
        </w:rPr>
        <w:t xml:space="preserve"> </w:t>
      </w:r>
      <w:r w:rsidRPr="0031384B">
        <w:rPr>
          <w:rFonts w:hint="cs"/>
          <w:rtl/>
        </w:rPr>
        <w:t>فإنه</w:t>
      </w:r>
      <w:r w:rsidRPr="0031384B">
        <w:rPr>
          <w:rtl/>
        </w:rPr>
        <w:t xml:space="preserve"> </w:t>
      </w:r>
      <w:r w:rsidRPr="0031384B">
        <w:rPr>
          <w:rFonts w:hint="cs"/>
          <w:rtl/>
        </w:rPr>
        <w:t>سيكون</w:t>
      </w:r>
      <w:r w:rsidRPr="0031384B">
        <w:rPr>
          <w:rtl/>
        </w:rPr>
        <w:t xml:space="preserve"> </w:t>
      </w:r>
      <w:r w:rsidRPr="0031384B">
        <w:rPr>
          <w:rFonts w:hint="cs"/>
          <w:rtl/>
        </w:rPr>
        <w:t>بحاجة</w:t>
      </w:r>
      <w:r w:rsidRPr="0031384B">
        <w:rPr>
          <w:rtl/>
        </w:rPr>
        <w:t xml:space="preserve"> </w:t>
      </w:r>
      <w:r w:rsidRPr="0031384B">
        <w:rPr>
          <w:rFonts w:hint="cs"/>
          <w:rtl/>
        </w:rPr>
        <w:t>إلى</w:t>
      </w:r>
      <w:r w:rsidRPr="0031384B">
        <w:rPr>
          <w:rtl/>
        </w:rPr>
        <w:t xml:space="preserve"> </w:t>
      </w:r>
      <w:r w:rsidRPr="0031384B">
        <w:rPr>
          <w:rFonts w:hint="cs"/>
          <w:rtl/>
        </w:rPr>
        <w:t>الاتصال</w:t>
      </w:r>
      <w:r w:rsidRPr="0031384B">
        <w:rPr>
          <w:rtl/>
        </w:rPr>
        <w:t xml:space="preserve"> </w:t>
      </w:r>
      <w:r w:rsidRPr="0031384B">
        <w:rPr>
          <w:rFonts w:hint="cs"/>
          <w:rtl/>
        </w:rPr>
        <w:t>بهيئة البث</w:t>
      </w:r>
      <w:r w:rsidRPr="0031384B">
        <w:rPr>
          <w:rtl/>
        </w:rPr>
        <w:t xml:space="preserve"> </w:t>
      </w:r>
      <w:r w:rsidRPr="0031384B">
        <w:rPr>
          <w:rFonts w:hint="cs"/>
          <w:rtl/>
        </w:rPr>
        <w:t>أولا</w:t>
      </w:r>
      <w:r w:rsidRPr="0031384B">
        <w:rPr>
          <w:rtl/>
        </w:rPr>
        <w:t xml:space="preserve"> </w:t>
      </w:r>
      <w:r w:rsidRPr="0031384B">
        <w:rPr>
          <w:rFonts w:hint="cs"/>
          <w:rtl/>
        </w:rPr>
        <w:t>قبل</w:t>
      </w:r>
      <w:r w:rsidRPr="0031384B">
        <w:rPr>
          <w:rtl/>
        </w:rPr>
        <w:t xml:space="preserve"> </w:t>
      </w:r>
      <w:r w:rsidRPr="0031384B">
        <w:rPr>
          <w:rFonts w:hint="cs"/>
          <w:rtl/>
        </w:rPr>
        <w:t>التحدث</w:t>
      </w:r>
      <w:r w:rsidRPr="0031384B">
        <w:rPr>
          <w:rtl/>
        </w:rPr>
        <w:t xml:space="preserve"> </w:t>
      </w:r>
      <w:r w:rsidRPr="0031384B">
        <w:rPr>
          <w:rFonts w:hint="cs"/>
          <w:rtl/>
        </w:rPr>
        <w:t>مع</w:t>
      </w:r>
      <w:r w:rsidRPr="0031384B">
        <w:rPr>
          <w:rtl/>
        </w:rPr>
        <w:t xml:space="preserve"> </w:t>
      </w:r>
      <w:r w:rsidRPr="0031384B">
        <w:rPr>
          <w:rFonts w:hint="cs"/>
          <w:rtl/>
        </w:rPr>
        <w:t>أي</w:t>
      </w:r>
      <w:r w:rsidRPr="0031384B">
        <w:rPr>
          <w:rtl/>
        </w:rPr>
        <w:t xml:space="preserve"> </w:t>
      </w:r>
      <w:r w:rsidRPr="0031384B">
        <w:rPr>
          <w:rFonts w:hint="cs"/>
          <w:rtl/>
        </w:rPr>
        <w:t>من</w:t>
      </w:r>
      <w:r w:rsidRPr="0031384B">
        <w:rPr>
          <w:rtl/>
        </w:rPr>
        <w:t xml:space="preserve"> </w:t>
      </w:r>
      <w:r w:rsidRPr="0031384B">
        <w:rPr>
          <w:rFonts w:hint="cs"/>
          <w:rtl/>
        </w:rPr>
        <w:t>المؤلفين</w:t>
      </w:r>
      <w:r w:rsidRPr="0031384B">
        <w:rPr>
          <w:rtl/>
        </w:rPr>
        <w:t xml:space="preserve"> </w:t>
      </w:r>
      <w:r w:rsidRPr="0031384B">
        <w:rPr>
          <w:rFonts w:hint="cs"/>
          <w:rtl/>
        </w:rPr>
        <w:t>أو</w:t>
      </w:r>
      <w:r w:rsidRPr="0031384B">
        <w:rPr>
          <w:rtl/>
        </w:rPr>
        <w:t xml:space="preserve"> </w:t>
      </w:r>
      <w:r w:rsidRPr="0031384B">
        <w:rPr>
          <w:rFonts w:hint="cs"/>
          <w:rtl/>
        </w:rPr>
        <w:t>فناني</w:t>
      </w:r>
      <w:r w:rsidRPr="0031384B">
        <w:rPr>
          <w:rtl/>
        </w:rPr>
        <w:t xml:space="preserve"> </w:t>
      </w:r>
      <w:r w:rsidRPr="0031384B">
        <w:rPr>
          <w:rFonts w:hint="cs"/>
          <w:rtl/>
        </w:rPr>
        <w:t>الأداء</w:t>
      </w:r>
      <w:r w:rsidRPr="0031384B">
        <w:t>.</w:t>
      </w:r>
    </w:p>
    <w:p w:rsidR="00DF4A0D" w:rsidRPr="0031384B" w:rsidRDefault="00DF4A0D" w:rsidP="0031384B">
      <w:pPr>
        <w:pStyle w:val="NumberedParaAR"/>
      </w:pPr>
      <w:r w:rsidRPr="0031384B">
        <w:rPr>
          <w:rFonts w:hint="cs"/>
          <w:rtl/>
        </w:rPr>
        <w:t>وأعلن</w:t>
      </w:r>
      <w:r w:rsidRPr="0031384B">
        <w:rPr>
          <w:rtl/>
        </w:rPr>
        <w:t xml:space="preserve"> </w:t>
      </w:r>
      <w:r w:rsidRPr="0031384B">
        <w:rPr>
          <w:rFonts w:hint="cs"/>
          <w:rtl/>
        </w:rPr>
        <w:t>ممثل</w:t>
      </w:r>
      <w:r w:rsidRPr="0031384B">
        <w:rPr>
          <w:rtl/>
        </w:rPr>
        <w:t xml:space="preserve"> ا</w:t>
      </w:r>
      <w:r w:rsidRPr="0031384B">
        <w:rPr>
          <w:rFonts w:hint="cs"/>
          <w:rtl/>
        </w:rPr>
        <w:t>ت</w:t>
      </w:r>
      <w:r w:rsidRPr="0031384B">
        <w:rPr>
          <w:rtl/>
        </w:rPr>
        <w:t>حاد هيئات البث الأيبريية الأمريكية من أجل ا</w:t>
      </w:r>
      <w:r w:rsidRPr="0031384B">
        <w:rPr>
          <w:rFonts w:hint="cs"/>
          <w:rtl/>
        </w:rPr>
        <w:t>ل</w:t>
      </w:r>
      <w:r w:rsidRPr="0031384B">
        <w:rPr>
          <w:rtl/>
        </w:rPr>
        <w:t>ملكية الفكرية</w:t>
      </w:r>
      <w:r w:rsidRPr="0031384B">
        <w:rPr>
          <w:rFonts w:hint="cs"/>
          <w:rtl/>
        </w:rPr>
        <w:t xml:space="preserve"> (</w:t>
      </w:r>
      <w:r w:rsidRPr="0031384B">
        <w:t>ARIPI</w:t>
      </w:r>
      <w:r w:rsidRPr="0031384B">
        <w:rPr>
          <w:rFonts w:hint="cs"/>
          <w:rtl/>
        </w:rPr>
        <w:t>)</w:t>
      </w:r>
      <w:r w:rsidRPr="0031384B">
        <w:rPr>
          <w:rtl/>
        </w:rPr>
        <w:t xml:space="preserve"> </w:t>
      </w:r>
      <w:r w:rsidRPr="0031384B">
        <w:rPr>
          <w:rFonts w:hint="cs"/>
          <w:rtl/>
        </w:rPr>
        <w:t>أنه</w:t>
      </w:r>
      <w:r w:rsidRPr="0031384B">
        <w:rPr>
          <w:rtl/>
        </w:rPr>
        <w:t xml:space="preserve"> </w:t>
      </w:r>
      <w:r w:rsidRPr="0031384B">
        <w:rPr>
          <w:rFonts w:hint="cs"/>
          <w:rtl/>
        </w:rPr>
        <w:t>يؤيد</w:t>
      </w:r>
      <w:r w:rsidRPr="0031384B">
        <w:rPr>
          <w:rtl/>
        </w:rPr>
        <w:t xml:space="preserve"> </w:t>
      </w:r>
      <w:r w:rsidRPr="0031384B">
        <w:rPr>
          <w:rFonts w:hint="cs"/>
          <w:rtl/>
        </w:rPr>
        <w:t>التعليقات</w:t>
      </w:r>
      <w:r w:rsidRPr="0031384B">
        <w:rPr>
          <w:rtl/>
        </w:rPr>
        <w:t xml:space="preserve"> </w:t>
      </w:r>
      <w:r w:rsidRPr="0031384B">
        <w:rPr>
          <w:rFonts w:hint="cs"/>
          <w:rtl/>
        </w:rPr>
        <w:t>التي</w:t>
      </w:r>
      <w:r w:rsidRPr="0031384B">
        <w:rPr>
          <w:rtl/>
        </w:rPr>
        <w:t xml:space="preserve"> </w:t>
      </w:r>
      <w:r w:rsidRPr="0031384B">
        <w:rPr>
          <w:rFonts w:hint="cs"/>
          <w:rtl/>
        </w:rPr>
        <w:t>أبدتها</w:t>
      </w:r>
      <w:r w:rsidRPr="0031384B">
        <w:rPr>
          <w:rtl/>
        </w:rPr>
        <w:t xml:space="preserve"> </w:t>
      </w:r>
      <w:r w:rsidRPr="0031384B">
        <w:rPr>
          <w:rFonts w:hint="cs"/>
          <w:rtl/>
        </w:rPr>
        <w:t>وفود</w:t>
      </w:r>
      <w:r w:rsidRPr="0031384B">
        <w:rPr>
          <w:rtl/>
        </w:rPr>
        <w:t xml:space="preserve"> </w:t>
      </w:r>
      <w:r w:rsidRPr="0031384B">
        <w:rPr>
          <w:rFonts w:hint="cs"/>
          <w:rtl/>
        </w:rPr>
        <w:t>كولومبيا</w:t>
      </w:r>
      <w:r w:rsidRPr="0031384B">
        <w:rPr>
          <w:rtl/>
        </w:rPr>
        <w:t xml:space="preserve"> </w:t>
      </w:r>
      <w:r w:rsidRPr="0031384B">
        <w:rPr>
          <w:rFonts w:hint="cs"/>
          <w:rtl/>
        </w:rPr>
        <w:t>والأرجنتين</w:t>
      </w:r>
      <w:r w:rsidRPr="0031384B">
        <w:rPr>
          <w:rtl/>
        </w:rPr>
        <w:t xml:space="preserve"> </w:t>
      </w:r>
      <w:r w:rsidRPr="0031384B">
        <w:rPr>
          <w:rFonts w:hint="cs"/>
          <w:rtl/>
        </w:rPr>
        <w:t>والمكسيك</w:t>
      </w:r>
      <w:r w:rsidRPr="0031384B">
        <w:rPr>
          <w:rtl/>
        </w:rPr>
        <w:t xml:space="preserve">. </w:t>
      </w:r>
      <w:r w:rsidRPr="0031384B">
        <w:rPr>
          <w:rFonts w:hint="cs"/>
          <w:rtl/>
        </w:rPr>
        <w:t>وقال إن</w:t>
      </w:r>
      <w:r w:rsidRPr="0031384B">
        <w:rPr>
          <w:rtl/>
        </w:rPr>
        <w:t xml:space="preserve"> </w:t>
      </w:r>
      <w:r w:rsidRPr="0031384B">
        <w:rPr>
          <w:rFonts w:hint="cs"/>
          <w:rtl/>
        </w:rPr>
        <w:t>الإرسال</w:t>
      </w:r>
      <w:r w:rsidRPr="0031384B">
        <w:rPr>
          <w:rtl/>
        </w:rPr>
        <w:t xml:space="preserve"> </w:t>
      </w:r>
      <w:r w:rsidRPr="0031384B">
        <w:rPr>
          <w:rFonts w:hint="cs"/>
          <w:rtl/>
        </w:rPr>
        <w:t>المؤجل</w:t>
      </w:r>
      <w:r w:rsidRPr="0031384B">
        <w:rPr>
          <w:rtl/>
        </w:rPr>
        <w:t xml:space="preserve"> </w:t>
      </w:r>
      <w:r w:rsidRPr="0031384B">
        <w:rPr>
          <w:rFonts w:hint="cs"/>
          <w:rtl/>
        </w:rPr>
        <w:t>والإرسال</w:t>
      </w:r>
      <w:r w:rsidRPr="0031384B">
        <w:rPr>
          <w:rtl/>
        </w:rPr>
        <w:t xml:space="preserve"> </w:t>
      </w:r>
      <w:r w:rsidRPr="0031384B">
        <w:rPr>
          <w:rFonts w:hint="cs"/>
          <w:rtl/>
        </w:rPr>
        <w:t>المتزامن</w:t>
      </w:r>
      <w:r w:rsidRPr="0031384B">
        <w:rPr>
          <w:rtl/>
        </w:rPr>
        <w:t xml:space="preserve"> </w:t>
      </w:r>
      <w:r w:rsidRPr="0031384B">
        <w:rPr>
          <w:rFonts w:hint="cs"/>
          <w:rtl/>
        </w:rPr>
        <w:t>والشبه</w:t>
      </w:r>
      <w:r w:rsidRPr="0031384B">
        <w:rPr>
          <w:rtl/>
        </w:rPr>
        <w:t xml:space="preserve"> </w:t>
      </w:r>
      <w:r w:rsidRPr="0031384B">
        <w:rPr>
          <w:rFonts w:hint="cs"/>
          <w:rtl/>
        </w:rPr>
        <w:t>المتزامن</w:t>
      </w:r>
      <w:r w:rsidRPr="0031384B">
        <w:rPr>
          <w:rtl/>
        </w:rPr>
        <w:t xml:space="preserve"> </w:t>
      </w:r>
      <w:r w:rsidRPr="0031384B">
        <w:rPr>
          <w:rFonts w:hint="cs"/>
          <w:rtl/>
        </w:rPr>
        <w:t>يجب أن يكونوا جزءا</w:t>
      </w:r>
      <w:r w:rsidRPr="0031384B">
        <w:rPr>
          <w:rtl/>
        </w:rPr>
        <w:t xml:space="preserve"> </w:t>
      </w:r>
      <w:r w:rsidRPr="0031384B">
        <w:rPr>
          <w:rFonts w:hint="cs"/>
          <w:rtl/>
        </w:rPr>
        <w:t>من</w:t>
      </w:r>
      <w:r w:rsidRPr="0031384B">
        <w:rPr>
          <w:rtl/>
        </w:rPr>
        <w:t xml:space="preserve"> </w:t>
      </w:r>
      <w:r w:rsidRPr="0031384B">
        <w:rPr>
          <w:rFonts w:hint="cs"/>
          <w:rtl/>
        </w:rPr>
        <w:t>أهداف</w:t>
      </w:r>
      <w:r w:rsidRPr="0031384B">
        <w:rPr>
          <w:rtl/>
        </w:rPr>
        <w:t xml:space="preserve"> </w:t>
      </w:r>
      <w:r w:rsidRPr="0031384B">
        <w:rPr>
          <w:rFonts w:hint="cs"/>
          <w:rtl/>
        </w:rPr>
        <w:t>الحماية</w:t>
      </w:r>
      <w:r w:rsidRPr="0031384B">
        <w:rPr>
          <w:rtl/>
        </w:rPr>
        <w:t xml:space="preserve">. </w:t>
      </w:r>
      <w:r w:rsidRPr="0031384B">
        <w:rPr>
          <w:rFonts w:hint="cs"/>
          <w:rtl/>
        </w:rPr>
        <w:t>وأعرب</w:t>
      </w:r>
      <w:r w:rsidRPr="0031384B">
        <w:rPr>
          <w:rtl/>
        </w:rPr>
        <w:t xml:space="preserve"> </w:t>
      </w:r>
      <w:r w:rsidRPr="0031384B">
        <w:rPr>
          <w:rFonts w:hint="cs"/>
          <w:rtl/>
        </w:rPr>
        <w:t>عن</w:t>
      </w:r>
      <w:r w:rsidRPr="0031384B">
        <w:rPr>
          <w:rtl/>
        </w:rPr>
        <w:t xml:space="preserve"> </w:t>
      </w:r>
      <w:r w:rsidRPr="0031384B">
        <w:rPr>
          <w:rFonts w:hint="cs"/>
          <w:rtl/>
        </w:rPr>
        <w:t>أمله</w:t>
      </w:r>
      <w:r w:rsidRPr="0031384B">
        <w:rPr>
          <w:rtl/>
        </w:rPr>
        <w:t xml:space="preserve"> </w:t>
      </w:r>
      <w:r w:rsidRPr="0031384B">
        <w:rPr>
          <w:rFonts w:hint="cs"/>
          <w:rtl/>
        </w:rPr>
        <w:t>في</w:t>
      </w:r>
      <w:r w:rsidRPr="0031384B">
        <w:rPr>
          <w:rtl/>
        </w:rPr>
        <w:t xml:space="preserve"> </w:t>
      </w:r>
      <w:r w:rsidRPr="0031384B">
        <w:rPr>
          <w:rFonts w:hint="cs"/>
          <w:rtl/>
        </w:rPr>
        <w:t>رؤية</w:t>
      </w:r>
      <w:r w:rsidRPr="0031384B">
        <w:rPr>
          <w:rtl/>
        </w:rPr>
        <w:t xml:space="preserve"> </w:t>
      </w:r>
      <w:r w:rsidRPr="0031384B">
        <w:rPr>
          <w:rFonts w:hint="cs"/>
          <w:rtl/>
        </w:rPr>
        <w:t>خطة</w:t>
      </w:r>
      <w:r w:rsidRPr="0031384B">
        <w:rPr>
          <w:rtl/>
        </w:rPr>
        <w:t xml:space="preserve"> </w:t>
      </w:r>
      <w:r w:rsidRPr="0031384B">
        <w:rPr>
          <w:rFonts w:hint="cs"/>
          <w:rtl/>
        </w:rPr>
        <w:t>عمل</w:t>
      </w:r>
      <w:r w:rsidRPr="0031384B">
        <w:rPr>
          <w:rtl/>
        </w:rPr>
        <w:t xml:space="preserve"> </w:t>
      </w:r>
      <w:r w:rsidRPr="0031384B">
        <w:rPr>
          <w:rFonts w:hint="cs"/>
          <w:rtl/>
        </w:rPr>
        <w:t>واتفاق</w:t>
      </w:r>
      <w:r w:rsidRPr="0031384B">
        <w:rPr>
          <w:rtl/>
        </w:rPr>
        <w:t xml:space="preserve"> </w:t>
      </w:r>
      <w:r w:rsidRPr="0031384B">
        <w:rPr>
          <w:rFonts w:hint="cs"/>
          <w:rtl/>
        </w:rPr>
        <w:t>بشأن</w:t>
      </w:r>
      <w:r w:rsidRPr="0031384B">
        <w:rPr>
          <w:rtl/>
        </w:rPr>
        <w:t xml:space="preserve"> </w:t>
      </w:r>
      <w:r w:rsidRPr="0031384B">
        <w:rPr>
          <w:rFonts w:hint="cs"/>
          <w:rtl/>
        </w:rPr>
        <w:t>عقد</w:t>
      </w:r>
      <w:r w:rsidRPr="0031384B">
        <w:rPr>
          <w:rtl/>
        </w:rPr>
        <w:t xml:space="preserve"> </w:t>
      </w:r>
      <w:r w:rsidRPr="0031384B">
        <w:rPr>
          <w:rFonts w:hint="cs"/>
          <w:rtl/>
        </w:rPr>
        <w:t>مؤتمر</w:t>
      </w:r>
      <w:r w:rsidRPr="0031384B">
        <w:rPr>
          <w:rtl/>
        </w:rPr>
        <w:t xml:space="preserve"> </w:t>
      </w:r>
      <w:r w:rsidRPr="0031384B">
        <w:rPr>
          <w:rFonts w:hint="cs"/>
          <w:rtl/>
        </w:rPr>
        <w:t>دبلوماسي</w:t>
      </w:r>
      <w:r w:rsidRPr="0031384B">
        <w:t>.</w:t>
      </w:r>
    </w:p>
    <w:p w:rsidR="00DF4A0D" w:rsidRPr="0031384B" w:rsidRDefault="00DF4A0D" w:rsidP="0031384B">
      <w:pPr>
        <w:pStyle w:val="NumberedParaAR"/>
      </w:pPr>
      <w:r w:rsidRPr="0031384B">
        <w:rPr>
          <w:rFonts w:hint="cs"/>
          <w:rtl/>
        </w:rPr>
        <w:t>وقال</w:t>
      </w:r>
      <w:r w:rsidRPr="0031384B">
        <w:rPr>
          <w:rtl/>
        </w:rPr>
        <w:t xml:space="preserve"> </w:t>
      </w:r>
      <w:r w:rsidRPr="0031384B">
        <w:rPr>
          <w:rFonts w:hint="cs"/>
          <w:rtl/>
        </w:rPr>
        <w:t>ممثل</w:t>
      </w:r>
      <w:r w:rsidRPr="0031384B">
        <w:rPr>
          <w:rtl/>
        </w:rPr>
        <w:t xml:space="preserve"> </w:t>
      </w:r>
      <w:r w:rsidRPr="0031384B">
        <w:rPr>
          <w:rFonts w:hint="cs"/>
          <w:rtl/>
        </w:rPr>
        <w:t>الجمعية</w:t>
      </w:r>
      <w:r w:rsidRPr="0031384B">
        <w:rPr>
          <w:rtl/>
        </w:rPr>
        <w:t xml:space="preserve"> </w:t>
      </w:r>
      <w:r w:rsidRPr="0031384B">
        <w:rPr>
          <w:rFonts w:hint="cs"/>
          <w:rtl/>
        </w:rPr>
        <w:t>الأرجنتينية</w:t>
      </w:r>
      <w:r w:rsidRPr="0031384B">
        <w:rPr>
          <w:rtl/>
        </w:rPr>
        <w:t xml:space="preserve"> </w:t>
      </w:r>
      <w:r w:rsidRPr="0031384B">
        <w:rPr>
          <w:rFonts w:hint="cs"/>
          <w:rtl/>
        </w:rPr>
        <w:t>لفناني الأداء (</w:t>
      </w:r>
      <w:r w:rsidRPr="0031384B">
        <w:rPr>
          <w:szCs w:val="22"/>
        </w:rPr>
        <w:t>AADI</w:t>
      </w:r>
      <w:r w:rsidRPr="0031384B">
        <w:rPr>
          <w:rFonts w:hint="cs"/>
          <w:rtl/>
        </w:rPr>
        <w:t>) إنه</w:t>
      </w:r>
      <w:r w:rsidRPr="0031384B">
        <w:rPr>
          <w:rtl/>
        </w:rPr>
        <w:t xml:space="preserve"> </w:t>
      </w:r>
      <w:r w:rsidRPr="0031384B">
        <w:rPr>
          <w:rFonts w:hint="cs"/>
          <w:rtl/>
        </w:rPr>
        <w:t>يود</w:t>
      </w:r>
      <w:r w:rsidRPr="0031384B">
        <w:rPr>
          <w:rtl/>
        </w:rPr>
        <w:t xml:space="preserve"> </w:t>
      </w:r>
      <w:r w:rsidRPr="0031384B">
        <w:rPr>
          <w:rFonts w:hint="cs"/>
          <w:rtl/>
        </w:rPr>
        <w:t>ألا</w:t>
      </w:r>
      <w:r w:rsidRPr="0031384B">
        <w:rPr>
          <w:rtl/>
        </w:rPr>
        <w:t xml:space="preserve"> </w:t>
      </w:r>
      <w:r w:rsidRPr="0031384B">
        <w:rPr>
          <w:rFonts w:hint="cs"/>
          <w:rtl/>
        </w:rPr>
        <w:t>تنتهك</w:t>
      </w:r>
      <w:r w:rsidRPr="0031384B">
        <w:rPr>
          <w:rtl/>
        </w:rPr>
        <w:t xml:space="preserve"> </w:t>
      </w:r>
      <w:r w:rsidRPr="0031384B">
        <w:rPr>
          <w:rFonts w:hint="cs"/>
          <w:rtl/>
        </w:rPr>
        <w:t>اللجنة</w:t>
      </w:r>
      <w:r w:rsidRPr="0031384B">
        <w:rPr>
          <w:rtl/>
        </w:rPr>
        <w:t xml:space="preserve"> </w:t>
      </w:r>
      <w:r w:rsidRPr="0031384B">
        <w:rPr>
          <w:rFonts w:hint="cs"/>
          <w:rtl/>
        </w:rPr>
        <w:t>حقوق</w:t>
      </w:r>
      <w:r w:rsidRPr="0031384B">
        <w:rPr>
          <w:rtl/>
        </w:rPr>
        <w:t xml:space="preserve"> </w:t>
      </w:r>
      <w:r w:rsidRPr="0031384B">
        <w:rPr>
          <w:rFonts w:hint="cs"/>
          <w:rtl/>
        </w:rPr>
        <w:t>الإنسان</w:t>
      </w:r>
      <w:r w:rsidRPr="0031384B">
        <w:rPr>
          <w:rtl/>
        </w:rPr>
        <w:t xml:space="preserve"> </w:t>
      </w:r>
      <w:r w:rsidRPr="0031384B">
        <w:rPr>
          <w:rFonts w:hint="cs"/>
          <w:rtl/>
        </w:rPr>
        <w:t>للأفراد</w:t>
      </w:r>
      <w:r w:rsidRPr="0031384B">
        <w:rPr>
          <w:rtl/>
        </w:rPr>
        <w:t xml:space="preserve">. </w:t>
      </w:r>
      <w:r w:rsidRPr="0031384B">
        <w:rPr>
          <w:rFonts w:hint="cs"/>
          <w:rtl/>
        </w:rPr>
        <w:t>وينبغي</w:t>
      </w:r>
      <w:r w:rsidRPr="0031384B">
        <w:rPr>
          <w:rtl/>
        </w:rPr>
        <w:t xml:space="preserve"> </w:t>
      </w:r>
      <w:r w:rsidRPr="0031384B">
        <w:rPr>
          <w:rFonts w:hint="cs"/>
          <w:rtl/>
        </w:rPr>
        <w:t>للجهود</w:t>
      </w:r>
      <w:r w:rsidRPr="0031384B">
        <w:rPr>
          <w:rtl/>
        </w:rPr>
        <w:t xml:space="preserve"> </w:t>
      </w:r>
      <w:r w:rsidRPr="0031384B">
        <w:rPr>
          <w:rFonts w:hint="cs"/>
          <w:rtl/>
        </w:rPr>
        <w:t>المبذولة</w:t>
      </w:r>
      <w:r w:rsidRPr="0031384B">
        <w:rPr>
          <w:rtl/>
        </w:rPr>
        <w:t xml:space="preserve"> </w:t>
      </w:r>
      <w:r w:rsidRPr="0031384B">
        <w:rPr>
          <w:rFonts w:hint="cs"/>
          <w:rtl/>
        </w:rPr>
        <w:t>في</w:t>
      </w:r>
      <w:r w:rsidRPr="0031384B">
        <w:rPr>
          <w:rtl/>
        </w:rPr>
        <w:t xml:space="preserve"> </w:t>
      </w:r>
      <w:r w:rsidRPr="0031384B">
        <w:rPr>
          <w:rFonts w:hint="cs"/>
          <w:rtl/>
        </w:rPr>
        <w:t>تلك</w:t>
      </w:r>
      <w:r w:rsidRPr="0031384B">
        <w:rPr>
          <w:rtl/>
        </w:rPr>
        <w:t xml:space="preserve"> </w:t>
      </w:r>
      <w:r w:rsidRPr="0031384B">
        <w:rPr>
          <w:rFonts w:hint="cs"/>
          <w:rtl/>
        </w:rPr>
        <w:t>الدورة</w:t>
      </w:r>
      <w:r w:rsidRPr="0031384B">
        <w:rPr>
          <w:rtl/>
        </w:rPr>
        <w:t xml:space="preserve"> </w:t>
      </w:r>
      <w:r w:rsidRPr="0031384B">
        <w:rPr>
          <w:rFonts w:hint="cs"/>
          <w:rtl/>
        </w:rPr>
        <w:t>أن</w:t>
      </w:r>
      <w:r w:rsidRPr="0031384B">
        <w:rPr>
          <w:rtl/>
        </w:rPr>
        <w:t xml:space="preserve"> </w:t>
      </w:r>
      <w:r w:rsidRPr="0031384B">
        <w:rPr>
          <w:rFonts w:hint="cs"/>
          <w:rtl/>
        </w:rPr>
        <w:t>تحمي</w:t>
      </w:r>
      <w:r w:rsidRPr="0031384B">
        <w:rPr>
          <w:rtl/>
        </w:rPr>
        <w:t xml:space="preserve"> </w:t>
      </w:r>
      <w:r w:rsidRPr="0031384B">
        <w:rPr>
          <w:rFonts w:hint="cs"/>
          <w:rtl/>
        </w:rPr>
        <w:t>العاملين</w:t>
      </w:r>
      <w:r w:rsidRPr="0031384B">
        <w:rPr>
          <w:rtl/>
        </w:rPr>
        <w:t xml:space="preserve"> </w:t>
      </w:r>
      <w:r w:rsidRPr="0031384B">
        <w:rPr>
          <w:rFonts w:hint="cs"/>
          <w:rtl/>
        </w:rPr>
        <w:t>في</w:t>
      </w:r>
      <w:r w:rsidRPr="0031384B">
        <w:rPr>
          <w:rtl/>
        </w:rPr>
        <w:t xml:space="preserve"> </w:t>
      </w:r>
      <w:r w:rsidRPr="0031384B">
        <w:rPr>
          <w:rFonts w:hint="cs"/>
          <w:rtl/>
        </w:rPr>
        <w:t>مجال</w:t>
      </w:r>
      <w:r w:rsidRPr="0031384B">
        <w:rPr>
          <w:rtl/>
        </w:rPr>
        <w:t xml:space="preserve"> </w:t>
      </w:r>
      <w:r w:rsidRPr="0031384B">
        <w:rPr>
          <w:rFonts w:hint="cs"/>
          <w:rtl/>
        </w:rPr>
        <w:t>الحقوق</w:t>
      </w:r>
      <w:r w:rsidRPr="0031384B">
        <w:rPr>
          <w:rtl/>
        </w:rPr>
        <w:t xml:space="preserve"> </w:t>
      </w:r>
      <w:r w:rsidRPr="0031384B">
        <w:rPr>
          <w:rFonts w:hint="cs"/>
          <w:rtl/>
        </w:rPr>
        <w:t>مثل</w:t>
      </w:r>
      <w:r w:rsidRPr="0031384B">
        <w:rPr>
          <w:rtl/>
        </w:rPr>
        <w:t xml:space="preserve"> </w:t>
      </w:r>
      <w:r w:rsidRPr="0031384B">
        <w:rPr>
          <w:rFonts w:hint="cs"/>
          <w:rtl/>
        </w:rPr>
        <w:t>المترجمين</w:t>
      </w:r>
      <w:r w:rsidRPr="0031384B">
        <w:rPr>
          <w:rtl/>
        </w:rPr>
        <w:t xml:space="preserve"> </w:t>
      </w:r>
      <w:r w:rsidRPr="0031384B">
        <w:rPr>
          <w:rFonts w:hint="cs"/>
          <w:rtl/>
        </w:rPr>
        <w:t>الشفويين</w:t>
      </w:r>
      <w:r w:rsidRPr="0031384B">
        <w:rPr>
          <w:rtl/>
        </w:rPr>
        <w:t xml:space="preserve"> </w:t>
      </w:r>
      <w:r w:rsidRPr="0031384B">
        <w:rPr>
          <w:rFonts w:hint="cs"/>
          <w:rtl/>
        </w:rPr>
        <w:t>والموسيقيين</w:t>
      </w:r>
      <w:r w:rsidRPr="0031384B">
        <w:rPr>
          <w:rtl/>
        </w:rPr>
        <w:t xml:space="preserve"> </w:t>
      </w:r>
      <w:r w:rsidRPr="0031384B">
        <w:rPr>
          <w:rFonts w:hint="cs"/>
          <w:rtl/>
        </w:rPr>
        <w:t>وغيرهم</w:t>
      </w:r>
      <w:r w:rsidRPr="0031384B">
        <w:rPr>
          <w:rtl/>
        </w:rPr>
        <w:t xml:space="preserve"> </w:t>
      </w:r>
      <w:r w:rsidRPr="0031384B">
        <w:rPr>
          <w:rFonts w:hint="cs"/>
          <w:rtl/>
        </w:rPr>
        <w:t>من</w:t>
      </w:r>
      <w:r w:rsidRPr="0031384B">
        <w:rPr>
          <w:rtl/>
        </w:rPr>
        <w:t xml:space="preserve"> </w:t>
      </w:r>
      <w:r w:rsidRPr="0031384B">
        <w:rPr>
          <w:rFonts w:hint="cs"/>
          <w:rtl/>
        </w:rPr>
        <w:t>فناني</w:t>
      </w:r>
      <w:r w:rsidRPr="0031384B">
        <w:rPr>
          <w:rtl/>
        </w:rPr>
        <w:t xml:space="preserve"> </w:t>
      </w:r>
      <w:r w:rsidRPr="0031384B">
        <w:rPr>
          <w:rFonts w:hint="cs"/>
          <w:rtl/>
        </w:rPr>
        <w:t>الأداء</w:t>
      </w:r>
      <w:r w:rsidRPr="0031384B">
        <w:rPr>
          <w:rtl/>
        </w:rPr>
        <w:t xml:space="preserve"> </w:t>
      </w:r>
      <w:r w:rsidRPr="0031384B">
        <w:rPr>
          <w:rFonts w:hint="cs"/>
          <w:rtl/>
        </w:rPr>
        <w:t>من</w:t>
      </w:r>
      <w:r w:rsidRPr="0031384B">
        <w:rPr>
          <w:rtl/>
        </w:rPr>
        <w:t xml:space="preserve"> </w:t>
      </w:r>
      <w:r w:rsidRPr="0031384B">
        <w:rPr>
          <w:rFonts w:hint="cs"/>
          <w:rtl/>
        </w:rPr>
        <w:t>حيث</w:t>
      </w:r>
      <w:r w:rsidRPr="0031384B">
        <w:rPr>
          <w:rtl/>
        </w:rPr>
        <w:t xml:space="preserve"> </w:t>
      </w:r>
      <w:r w:rsidRPr="0031384B">
        <w:rPr>
          <w:rFonts w:hint="cs"/>
          <w:rtl/>
        </w:rPr>
        <w:t>حقوق</w:t>
      </w:r>
      <w:r w:rsidRPr="0031384B">
        <w:rPr>
          <w:rtl/>
        </w:rPr>
        <w:t xml:space="preserve"> </w:t>
      </w:r>
      <w:r w:rsidRPr="0031384B">
        <w:rPr>
          <w:rFonts w:hint="cs"/>
          <w:rtl/>
        </w:rPr>
        <w:t>الإنسان</w:t>
      </w:r>
      <w:r w:rsidRPr="0031384B">
        <w:rPr>
          <w:rtl/>
        </w:rPr>
        <w:t xml:space="preserve"> </w:t>
      </w:r>
      <w:r w:rsidRPr="0031384B">
        <w:rPr>
          <w:rFonts w:hint="cs"/>
          <w:rtl/>
        </w:rPr>
        <w:t>الخاصة</w:t>
      </w:r>
      <w:r w:rsidRPr="0031384B">
        <w:rPr>
          <w:rtl/>
        </w:rPr>
        <w:t xml:space="preserve"> </w:t>
      </w:r>
      <w:r w:rsidRPr="0031384B">
        <w:rPr>
          <w:rFonts w:hint="cs"/>
          <w:rtl/>
        </w:rPr>
        <w:t>بهم</w:t>
      </w:r>
      <w:r w:rsidRPr="0031384B">
        <w:rPr>
          <w:rtl/>
        </w:rPr>
        <w:t xml:space="preserve"> </w:t>
      </w:r>
      <w:r w:rsidRPr="0031384B">
        <w:rPr>
          <w:rFonts w:hint="cs"/>
          <w:rtl/>
        </w:rPr>
        <w:t>في</w:t>
      </w:r>
      <w:r w:rsidRPr="0031384B">
        <w:rPr>
          <w:rtl/>
        </w:rPr>
        <w:t xml:space="preserve"> </w:t>
      </w:r>
      <w:r w:rsidRPr="0031384B">
        <w:rPr>
          <w:rFonts w:hint="cs"/>
          <w:rtl/>
        </w:rPr>
        <w:t>العالم</w:t>
      </w:r>
      <w:r w:rsidRPr="0031384B">
        <w:rPr>
          <w:rtl/>
        </w:rPr>
        <w:t xml:space="preserve"> </w:t>
      </w:r>
      <w:r w:rsidRPr="0031384B">
        <w:rPr>
          <w:rFonts w:hint="cs"/>
          <w:rtl/>
        </w:rPr>
        <w:t>الرقمي</w:t>
      </w:r>
      <w:r w:rsidRPr="0031384B">
        <w:rPr>
          <w:rtl/>
        </w:rPr>
        <w:t xml:space="preserve">. </w:t>
      </w:r>
      <w:r w:rsidRPr="0031384B">
        <w:rPr>
          <w:rFonts w:hint="cs"/>
          <w:rtl/>
        </w:rPr>
        <w:t>وقد</w:t>
      </w:r>
      <w:r w:rsidRPr="0031384B">
        <w:rPr>
          <w:rtl/>
        </w:rPr>
        <w:t xml:space="preserve"> </w:t>
      </w:r>
      <w:r w:rsidRPr="0031384B">
        <w:rPr>
          <w:rFonts w:hint="cs"/>
          <w:rtl/>
        </w:rPr>
        <w:t>سلطت</w:t>
      </w:r>
      <w:r w:rsidRPr="0031384B">
        <w:rPr>
          <w:rtl/>
        </w:rPr>
        <w:t xml:space="preserve"> </w:t>
      </w:r>
      <w:r w:rsidRPr="0031384B">
        <w:rPr>
          <w:rFonts w:hint="cs"/>
          <w:rtl/>
        </w:rPr>
        <w:t xml:space="preserve">الوثيقة </w:t>
      </w:r>
      <w:r w:rsidRPr="0031384B">
        <w:t>SCCR/31/4</w:t>
      </w:r>
      <w:r w:rsidRPr="0031384B">
        <w:rPr>
          <w:rFonts w:hint="cs"/>
          <w:rtl/>
        </w:rPr>
        <w:t xml:space="preserve"> المقدمة من مجموعة</w:t>
      </w:r>
      <w:r w:rsidRPr="0031384B">
        <w:rPr>
          <w:rtl/>
        </w:rPr>
        <w:t xml:space="preserve"> </w:t>
      </w:r>
      <w:r w:rsidRPr="0031384B">
        <w:rPr>
          <w:rFonts w:hint="cs"/>
          <w:rtl/>
        </w:rPr>
        <w:t>بلدان</w:t>
      </w:r>
      <w:r w:rsidRPr="0031384B">
        <w:rPr>
          <w:rtl/>
        </w:rPr>
        <w:t xml:space="preserve"> </w:t>
      </w:r>
      <w:r w:rsidRPr="0031384B">
        <w:rPr>
          <w:rFonts w:hint="cs"/>
          <w:rtl/>
        </w:rPr>
        <w:t>أمريكا</w:t>
      </w:r>
      <w:r w:rsidRPr="0031384B">
        <w:rPr>
          <w:rtl/>
        </w:rPr>
        <w:t xml:space="preserve"> </w:t>
      </w:r>
      <w:r w:rsidRPr="0031384B">
        <w:rPr>
          <w:rFonts w:hint="cs"/>
          <w:rtl/>
        </w:rPr>
        <w:t>اللاتينية</w:t>
      </w:r>
      <w:r w:rsidRPr="0031384B">
        <w:rPr>
          <w:rtl/>
        </w:rPr>
        <w:t xml:space="preserve"> </w:t>
      </w:r>
      <w:r w:rsidRPr="0031384B">
        <w:rPr>
          <w:rFonts w:hint="cs"/>
          <w:rtl/>
        </w:rPr>
        <w:t>والكاريبي</w:t>
      </w:r>
      <w:r w:rsidRPr="0031384B">
        <w:rPr>
          <w:rtl/>
        </w:rPr>
        <w:t xml:space="preserve"> </w:t>
      </w:r>
      <w:r w:rsidRPr="0031384B">
        <w:rPr>
          <w:rFonts w:hint="cs"/>
          <w:rtl/>
        </w:rPr>
        <w:t>الضوء</w:t>
      </w:r>
      <w:r w:rsidRPr="0031384B">
        <w:rPr>
          <w:rtl/>
        </w:rPr>
        <w:t xml:space="preserve"> </w:t>
      </w:r>
      <w:r w:rsidRPr="0031384B">
        <w:rPr>
          <w:rFonts w:hint="cs"/>
          <w:rtl/>
        </w:rPr>
        <w:t>على</w:t>
      </w:r>
      <w:r w:rsidRPr="0031384B">
        <w:rPr>
          <w:rtl/>
        </w:rPr>
        <w:t xml:space="preserve"> </w:t>
      </w:r>
      <w:r w:rsidRPr="0031384B">
        <w:rPr>
          <w:rFonts w:hint="cs"/>
          <w:rtl/>
        </w:rPr>
        <w:t>العديد</w:t>
      </w:r>
      <w:r w:rsidRPr="0031384B">
        <w:rPr>
          <w:rtl/>
        </w:rPr>
        <w:t xml:space="preserve"> </w:t>
      </w:r>
      <w:r w:rsidRPr="0031384B">
        <w:rPr>
          <w:rFonts w:hint="cs"/>
          <w:rtl/>
        </w:rPr>
        <w:t>من</w:t>
      </w:r>
      <w:r w:rsidRPr="0031384B">
        <w:rPr>
          <w:rtl/>
        </w:rPr>
        <w:t xml:space="preserve"> </w:t>
      </w:r>
      <w:r w:rsidRPr="0031384B">
        <w:rPr>
          <w:rFonts w:hint="cs"/>
          <w:rtl/>
        </w:rPr>
        <w:t>هذه</w:t>
      </w:r>
      <w:r w:rsidRPr="0031384B">
        <w:rPr>
          <w:rtl/>
        </w:rPr>
        <w:t xml:space="preserve"> </w:t>
      </w:r>
      <w:r w:rsidRPr="0031384B">
        <w:rPr>
          <w:rFonts w:hint="cs"/>
          <w:rtl/>
        </w:rPr>
        <w:t>المسائل.</w:t>
      </w:r>
    </w:p>
    <w:p w:rsidR="00DF4A0D" w:rsidRPr="0031384B" w:rsidRDefault="00DF4A0D" w:rsidP="0031384B">
      <w:pPr>
        <w:pStyle w:val="NumberedParaAR"/>
      </w:pPr>
      <w:r w:rsidRPr="0031384B">
        <w:rPr>
          <w:rFonts w:hint="cs"/>
          <w:rtl/>
        </w:rPr>
        <w:t>وشكر</w:t>
      </w:r>
      <w:r w:rsidRPr="0031384B">
        <w:rPr>
          <w:rtl/>
        </w:rPr>
        <w:t xml:space="preserve"> </w:t>
      </w:r>
      <w:r w:rsidRPr="0031384B">
        <w:rPr>
          <w:rFonts w:hint="cs"/>
          <w:rtl/>
        </w:rPr>
        <w:t>الرئيس</w:t>
      </w:r>
      <w:r w:rsidRPr="0031384B">
        <w:rPr>
          <w:rtl/>
        </w:rPr>
        <w:t xml:space="preserve"> </w:t>
      </w:r>
      <w:r w:rsidRPr="0031384B">
        <w:rPr>
          <w:rFonts w:hint="cs"/>
          <w:rtl/>
        </w:rPr>
        <w:t>المنظمات</w:t>
      </w:r>
      <w:r w:rsidRPr="0031384B">
        <w:rPr>
          <w:rtl/>
        </w:rPr>
        <w:t xml:space="preserve"> </w:t>
      </w:r>
      <w:r w:rsidRPr="0031384B">
        <w:rPr>
          <w:rFonts w:hint="cs"/>
          <w:rtl/>
        </w:rPr>
        <w:t>غير</w:t>
      </w:r>
      <w:r w:rsidRPr="0031384B">
        <w:rPr>
          <w:rtl/>
        </w:rPr>
        <w:t xml:space="preserve"> </w:t>
      </w:r>
      <w:r w:rsidRPr="0031384B">
        <w:rPr>
          <w:rFonts w:hint="cs"/>
          <w:rtl/>
        </w:rPr>
        <w:t>الحكومية</w:t>
      </w:r>
      <w:r w:rsidRPr="0031384B">
        <w:rPr>
          <w:rtl/>
        </w:rPr>
        <w:t xml:space="preserve"> </w:t>
      </w:r>
      <w:r w:rsidRPr="0031384B">
        <w:rPr>
          <w:rFonts w:hint="cs"/>
          <w:rtl/>
        </w:rPr>
        <w:t>على</w:t>
      </w:r>
      <w:r w:rsidRPr="0031384B">
        <w:rPr>
          <w:rtl/>
        </w:rPr>
        <w:t xml:space="preserve"> </w:t>
      </w:r>
      <w:r w:rsidRPr="0031384B">
        <w:rPr>
          <w:rFonts w:hint="cs"/>
          <w:rtl/>
        </w:rPr>
        <w:t>مساهماتها</w:t>
      </w:r>
      <w:r w:rsidRPr="0031384B">
        <w:t>.</w:t>
      </w:r>
    </w:p>
    <w:p w:rsidR="00DF4A0D" w:rsidRPr="0031384B" w:rsidRDefault="00DF4A0D" w:rsidP="0031384B">
      <w:pPr>
        <w:pStyle w:val="NumberedParaAR"/>
        <w:numPr>
          <w:ilvl w:val="0"/>
          <w:numId w:val="0"/>
        </w:numPr>
        <w:rPr>
          <w:b/>
          <w:bCs/>
          <w:sz w:val="40"/>
          <w:szCs w:val="40"/>
        </w:rPr>
      </w:pPr>
      <w:r w:rsidRPr="0031384B">
        <w:rPr>
          <w:rFonts w:hint="cs"/>
          <w:b/>
          <w:bCs/>
          <w:sz w:val="40"/>
          <w:szCs w:val="40"/>
          <w:rtl/>
        </w:rPr>
        <w:t>البند</w:t>
      </w:r>
      <w:r w:rsidRPr="0031384B">
        <w:rPr>
          <w:b/>
          <w:bCs/>
          <w:sz w:val="40"/>
          <w:szCs w:val="40"/>
          <w:rtl/>
        </w:rPr>
        <w:t xml:space="preserve"> 7 </w:t>
      </w:r>
      <w:r w:rsidRPr="0031384B">
        <w:rPr>
          <w:rFonts w:hint="cs"/>
          <w:b/>
          <w:bCs/>
          <w:sz w:val="40"/>
          <w:szCs w:val="40"/>
          <w:rtl/>
        </w:rPr>
        <w:t>من</w:t>
      </w:r>
      <w:r w:rsidRPr="0031384B">
        <w:rPr>
          <w:b/>
          <w:bCs/>
          <w:sz w:val="40"/>
          <w:szCs w:val="40"/>
          <w:rtl/>
        </w:rPr>
        <w:t xml:space="preserve"> </w:t>
      </w:r>
      <w:r w:rsidRPr="0031384B">
        <w:rPr>
          <w:rFonts w:hint="cs"/>
          <w:b/>
          <w:bCs/>
          <w:sz w:val="40"/>
          <w:szCs w:val="40"/>
          <w:rtl/>
        </w:rPr>
        <w:t>جدول</w:t>
      </w:r>
      <w:r w:rsidRPr="0031384B">
        <w:rPr>
          <w:b/>
          <w:bCs/>
          <w:sz w:val="40"/>
          <w:szCs w:val="40"/>
          <w:rtl/>
        </w:rPr>
        <w:t xml:space="preserve"> </w:t>
      </w:r>
      <w:r w:rsidRPr="0031384B">
        <w:rPr>
          <w:rFonts w:hint="cs"/>
          <w:b/>
          <w:bCs/>
          <w:sz w:val="40"/>
          <w:szCs w:val="40"/>
          <w:rtl/>
        </w:rPr>
        <w:t>الأعمال</w:t>
      </w:r>
      <w:r w:rsidRPr="0031384B">
        <w:rPr>
          <w:b/>
          <w:bCs/>
          <w:sz w:val="40"/>
          <w:szCs w:val="40"/>
          <w:rtl/>
        </w:rPr>
        <w:t xml:space="preserve">: </w:t>
      </w:r>
      <w:r w:rsidRPr="0031384B">
        <w:rPr>
          <w:rFonts w:hint="cs"/>
          <w:b/>
          <w:bCs/>
          <w:sz w:val="40"/>
          <w:szCs w:val="40"/>
          <w:rtl/>
        </w:rPr>
        <w:t>القيود</w:t>
      </w:r>
      <w:r w:rsidRPr="0031384B">
        <w:rPr>
          <w:b/>
          <w:bCs/>
          <w:sz w:val="40"/>
          <w:szCs w:val="40"/>
          <w:rtl/>
        </w:rPr>
        <w:t xml:space="preserve"> </w:t>
      </w:r>
      <w:r w:rsidRPr="0031384B">
        <w:rPr>
          <w:rFonts w:hint="cs"/>
          <w:b/>
          <w:bCs/>
          <w:sz w:val="40"/>
          <w:szCs w:val="40"/>
          <w:rtl/>
        </w:rPr>
        <w:t>والاستثناءات لفائدة المؤسسات التعليمية والبحثية</w:t>
      </w:r>
      <w:r w:rsidRPr="0031384B">
        <w:rPr>
          <w:b/>
          <w:bCs/>
          <w:sz w:val="40"/>
          <w:szCs w:val="40"/>
          <w:rtl/>
        </w:rPr>
        <w:t xml:space="preserve"> </w:t>
      </w:r>
      <w:r w:rsidRPr="0031384B">
        <w:rPr>
          <w:rFonts w:hint="cs"/>
          <w:b/>
          <w:bCs/>
          <w:sz w:val="40"/>
          <w:szCs w:val="40"/>
          <w:rtl/>
        </w:rPr>
        <w:t>والأشخاص</w:t>
      </w:r>
      <w:r w:rsidRPr="0031384B">
        <w:rPr>
          <w:b/>
          <w:bCs/>
          <w:sz w:val="40"/>
          <w:szCs w:val="40"/>
          <w:rtl/>
        </w:rPr>
        <w:t xml:space="preserve"> </w:t>
      </w:r>
      <w:r w:rsidRPr="0031384B">
        <w:rPr>
          <w:rFonts w:hint="cs"/>
          <w:b/>
          <w:bCs/>
          <w:sz w:val="40"/>
          <w:szCs w:val="40"/>
          <w:rtl/>
        </w:rPr>
        <w:t>ذوي</w:t>
      </w:r>
      <w:r w:rsidRPr="0031384B">
        <w:rPr>
          <w:b/>
          <w:bCs/>
          <w:sz w:val="40"/>
          <w:szCs w:val="40"/>
          <w:rtl/>
        </w:rPr>
        <w:t xml:space="preserve"> </w:t>
      </w:r>
      <w:r w:rsidRPr="0031384B">
        <w:rPr>
          <w:rFonts w:hint="cs"/>
          <w:b/>
          <w:bCs/>
          <w:sz w:val="40"/>
          <w:szCs w:val="40"/>
          <w:rtl/>
        </w:rPr>
        <w:t>الإعاقات</w:t>
      </w:r>
      <w:r w:rsidRPr="0031384B">
        <w:rPr>
          <w:b/>
          <w:bCs/>
          <w:sz w:val="40"/>
          <w:szCs w:val="40"/>
          <w:rtl/>
        </w:rPr>
        <w:t xml:space="preserve"> </w:t>
      </w:r>
      <w:r w:rsidRPr="0031384B">
        <w:rPr>
          <w:rFonts w:hint="cs"/>
          <w:b/>
          <w:bCs/>
          <w:sz w:val="40"/>
          <w:szCs w:val="40"/>
          <w:rtl/>
        </w:rPr>
        <w:t>الأخرى</w:t>
      </w:r>
    </w:p>
    <w:p w:rsidR="00DF4A0D" w:rsidRPr="0031384B" w:rsidRDefault="00DF4A0D" w:rsidP="0031384B">
      <w:pPr>
        <w:pStyle w:val="NumberedParaAR"/>
      </w:pPr>
      <w:r w:rsidRPr="0031384B">
        <w:rPr>
          <w:rFonts w:hint="cs"/>
          <w:rtl/>
        </w:rPr>
        <w:t>عرض</w:t>
      </w:r>
      <w:r w:rsidRPr="0031384B">
        <w:rPr>
          <w:rtl/>
        </w:rPr>
        <w:t xml:space="preserve"> </w:t>
      </w:r>
      <w:r w:rsidRPr="0031384B">
        <w:rPr>
          <w:rFonts w:hint="cs"/>
          <w:rtl/>
        </w:rPr>
        <w:t>نائب</w:t>
      </w:r>
      <w:r w:rsidRPr="0031384B">
        <w:rPr>
          <w:rtl/>
        </w:rPr>
        <w:t xml:space="preserve"> </w:t>
      </w:r>
      <w:r w:rsidRPr="0031384B">
        <w:rPr>
          <w:rFonts w:hint="cs"/>
          <w:rtl/>
        </w:rPr>
        <w:t>الرئيس</w:t>
      </w:r>
      <w:r w:rsidRPr="0031384B">
        <w:rPr>
          <w:rtl/>
        </w:rPr>
        <w:t xml:space="preserve"> </w:t>
      </w:r>
      <w:r w:rsidRPr="0031384B">
        <w:rPr>
          <w:rFonts w:hint="cs"/>
          <w:rtl/>
        </w:rPr>
        <w:t>البند</w:t>
      </w:r>
      <w:r w:rsidRPr="0031384B">
        <w:rPr>
          <w:rtl/>
        </w:rPr>
        <w:t xml:space="preserve"> 7 </w:t>
      </w:r>
      <w:r w:rsidRPr="0031384B">
        <w:rPr>
          <w:rFonts w:hint="cs"/>
          <w:rtl/>
        </w:rPr>
        <w:t>من</w:t>
      </w:r>
      <w:r w:rsidRPr="0031384B">
        <w:rPr>
          <w:rtl/>
        </w:rPr>
        <w:t xml:space="preserve"> </w:t>
      </w:r>
      <w:r w:rsidRPr="0031384B">
        <w:rPr>
          <w:rFonts w:hint="cs"/>
          <w:rtl/>
        </w:rPr>
        <w:t>جدول</w:t>
      </w:r>
      <w:r w:rsidRPr="0031384B">
        <w:rPr>
          <w:rtl/>
        </w:rPr>
        <w:t xml:space="preserve"> </w:t>
      </w:r>
      <w:r w:rsidRPr="0031384B">
        <w:rPr>
          <w:rFonts w:hint="cs"/>
          <w:rtl/>
        </w:rPr>
        <w:t>الأعمال،</w:t>
      </w:r>
      <w:r w:rsidRPr="0031384B">
        <w:rPr>
          <w:rtl/>
        </w:rPr>
        <w:t xml:space="preserve"> </w:t>
      </w:r>
      <w:r w:rsidRPr="0031384B">
        <w:rPr>
          <w:rFonts w:hint="cs"/>
          <w:rtl/>
        </w:rPr>
        <w:t>والقيود</w:t>
      </w:r>
      <w:r w:rsidRPr="0031384B">
        <w:rPr>
          <w:rtl/>
        </w:rPr>
        <w:t xml:space="preserve"> </w:t>
      </w:r>
      <w:r w:rsidRPr="0031384B">
        <w:rPr>
          <w:rFonts w:hint="cs"/>
          <w:rtl/>
        </w:rPr>
        <w:t>والاستثناءات لفائدة المؤسسات التعليمية والبحثية</w:t>
      </w:r>
      <w:r w:rsidRPr="0031384B">
        <w:rPr>
          <w:rtl/>
        </w:rPr>
        <w:t xml:space="preserve"> </w:t>
      </w:r>
      <w:r w:rsidRPr="0031384B">
        <w:rPr>
          <w:rFonts w:hint="cs"/>
          <w:rtl/>
        </w:rPr>
        <w:t>والأشخاص</w:t>
      </w:r>
      <w:r w:rsidRPr="0031384B">
        <w:rPr>
          <w:rtl/>
        </w:rPr>
        <w:t xml:space="preserve"> </w:t>
      </w:r>
      <w:r w:rsidRPr="0031384B">
        <w:rPr>
          <w:rFonts w:hint="cs"/>
          <w:rtl/>
        </w:rPr>
        <w:t>ذوي</w:t>
      </w:r>
      <w:r w:rsidRPr="0031384B">
        <w:rPr>
          <w:rtl/>
        </w:rPr>
        <w:t xml:space="preserve"> </w:t>
      </w:r>
      <w:r w:rsidRPr="0031384B">
        <w:rPr>
          <w:rFonts w:hint="cs"/>
          <w:rtl/>
        </w:rPr>
        <w:t>الإعاقات</w:t>
      </w:r>
      <w:r w:rsidRPr="0031384B">
        <w:rPr>
          <w:rtl/>
        </w:rPr>
        <w:t xml:space="preserve"> </w:t>
      </w:r>
      <w:r w:rsidRPr="0031384B">
        <w:rPr>
          <w:rFonts w:hint="cs"/>
          <w:rtl/>
        </w:rPr>
        <w:t>الأخرى،</w:t>
      </w:r>
      <w:r w:rsidRPr="0031384B">
        <w:rPr>
          <w:rtl/>
        </w:rPr>
        <w:t xml:space="preserve"> </w:t>
      </w:r>
      <w:r w:rsidRPr="0031384B">
        <w:rPr>
          <w:rFonts w:hint="cs"/>
          <w:rtl/>
        </w:rPr>
        <w:t>وأعلن</w:t>
      </w:r>
      <w:r w:rsidRPr="0031384B">
        <w:rPr>
          <w:rtl/>
        </w:rPr>
        <w:t xml:space="preserve"> </w:t>
      </w:r>
      <w:r w:rsidRPr="0031384B">
        <w:rPr>
          <w:rFonts w:hint="cs"/>
          <w:rtl/>
        </w:rPr>
        <w:t>أن</w:t>
      </w:r>
      <w:r w:rsidRPr="0031384B">
        <w:rPr>
          <w:rtl/>
        </w:rPr>
        <w:t xml:space="preserve"> </w:t>
      </w:r>
      <w:r w:rsidRPr="0031384B">
        <w:rPr>
          <w:rFonts w:hint="cs"/>
          <w:rtl/>
        </w:rPr>
        <w:t>اللجنة</w:t>
      </w:r>
      <w:r w:rsidRPr="0031384B">
        <w:rPr>
          <w:rtl/>
        </w:rPr>
        <w:t xml:space="preserve"> </w:t>
      </w:r>
      <w:r w:rsidRPr="0031384B">
        <w:rPr>
          <w:rFonts w:hint="cs"/>
          <w:rtl/>
        </w:rPr>
        <w:t>ستستمع</w:t>
      </w:r>
      <w:r w:rsidRPr="0031384B">
        <w:rPr>
          <w:rtl/>
        </w:rPr>
        <w:t xml:space="preserve"> </w:t>
      </w:r>
      <w:r w:rsidRPr="0031384B">
        <w:rPr>
          <w:rFonts w:hint="cs"/>
          <w:rtl/>
        </w:rPr>
        <w:t>إلى</w:t>
      </w:r>
      <w:r w:rsidRPr="0031384B">
        <w:rPr>
          <w:rtl/>
        </w:rPr>
        <w:t xml:space="preserve"> </w:t>
      </w:r>
      <w:r w:rsidRPr="0031384B">
        <w:rPr>
          <w:rFonts w:hint="cs"/>
          <w:rtl/>
        </w:rPr>
        <w:t>عرض</w:t>
      </w:r>
      <w:r w:rsidRPr="0031384B">
        <w:rPr>
          <w:rtl/>
        </w:rPr>
        <w:t xml:space="preserve"> </w:t>
      </w:r>
      <w:r w:rsidRPr="0031384B">
        <w:rPr>
          <w:rFonts w:hint="cs"/>
          <w:rtl/>
        </w:rPr>
        <w:t>لدراسة</w:t>
      </w:r>
      <w:r w:rsidRPr="0031384B">
        <w:rPr>
          <w:rtl/>
        </w:rPr>
        <w:t xml:space="preserve"> </w:t>
      </w:r>
      <w:r w:rsidRPr="0031384B">
        <w:rPr>
          <w:rFonts w:hint="cs"/>
          <w:rtl/>
        </w:rPr>
        <w:t>عن</w:t>
      </w:r>
      <w:r w:rsidRPr="0031384B">
        <w:rPr>
          <w:rtl/>
        </w:rPr>
        <w:t xml:space="preserve"> </w:t>
      </w:r>
      <w:r w:rsidRPr="0031384B">
        <w:rPr>
          <w:rFonts w:hint="cs"/>
          <w:rtl/>
        </w:rPr>
        <w:t>هذا</w:t>
      </w:r>
      <w:r w:rsidRPr="0031384B">
        <w:rPr>
          <w:rtl/>
        </w:rPr>
        <w:t xml:space="preserve"> </w:t>
      </w:r>
      <w:r w:rsidRPr="0031384B">
        <w:rPr>
          <w:rFonts w:hint="cs"/>
          <w:rtl/>
        </w:rPr>
        <w:t>البند</w:t>
      </w:r>
      <w:r w:rsidRPr="0031384B">
        <w:rPr>
          <w:rtl/>
        </w:rPr>
        <w:t xml:space="preserve">. </w:t>
      </w:r>
      <w:r w:rsidRPr="0031384B">
        <w:rPr>
          <w:rFonts w:hint="cs"/>
          <w:rtl/>
        </w:rPr>
        <w:t>وأعطى</w:t>
      </w:r>
      <w:r w:rsidRPr="0031384B">
        <w:rPr>
          <w:rtl/>
        </w:rPr>
        <w:t xml:space="preserve"> </w:t>
      </w:r>
      <w:r w:rsidRPr="0031384B">
        <w:rPr>
          <w:rFonts w:hint="cs"/>
          <w:rtl/>
        </w:rPr>
        <w:t>نائب</w:t>
      </w:r>
      <w:r w:rsidRPr="0031384B">
        <w:rPr>
          <w:rtl/>
        </w:rPr>
        <w:t xml:space="preserve"> </w:t>
      </w:r>
      <w:r w:rsidRPr="0031384B">
        <w:rPr>
          <w:rFonts w:hint="cs"/>
          <w:rtl/>
        </w:rPr>
        <w:t>الرئيس</w:t>
      </w:r>
      <w:r w:rsidRPr="0031384B">
        <w:rPr>
          <w:rtl/>
        </w:rPr>
        <w:t xml:space="preserve"> </w:t>
      </w:r>
      <w:r w:rsidRPr="0031384B">
        <w:rPr>
          <w:rFonts w:hint="cs"/>
          <w:rtl/>
        </w:rPr>
        <w:t>الكلمة</w:t>
      </w:r>
      <w:r w:rsidRPr="0031384B">
        <w:rPr>
          <w:rtl/>
        </w:rPr>
        <w:t xml:space="preserve"> </w:t>
      </w:r>
      <w:r w:rsidRPr="0031384B">
        <w:rPr>
          <w:rFonts w:hint="cs"/>
          <w:rtl/>
        </w:rPr>
        <w:t>إلى</w:t>
      </w:r>
      <w:r w:rsidRPr="0031384B">
        <w:rPr>
          <w:rtl/>
        </w:rPr>
        <w:t xml:space="preserve"> </w:t>
      </w:r>
      <w:r w:rsidRPr="0031384B">
        <w:rPr>
          <w:rFonts w:hint="cs"/>
          <w:rtl/>
        </w:rPr>
        <w:t>نائب</w:t>
      </w:r>
      <w:r w:rsidRPr="0031384B">
        <w:rPr>
          <w:rtl/>
        </w:rPr>
        <w:t xml:space="preserve"> </w:t>
      </w:r>
      <w:r w:rsidRPr="0031384B">
        <w:rPr>
          <w:rFonts w:hint="cs"/>
          <w:rtl/>
        </w:rPr>
        <w:t>المدير</w:t>
      </w:r>
      <w:r w:rsidRPr="0031384B">
        <w:rPr>
          <w:rtl/>
        </w:rPr>
        <w:t xml:space="preserve"> </w:t>
      </w:r>
      <w:r w:rsidRPr="0031384B">
        <w:rPr>
          <w:rFonts w:hint="cs"/>
          <w:rtl/>
        </w:rPr>
        <w:t>العام</w:t>
      </w:r>
      <w:r w:rsidRPr="0031384B">
        <w:rPr>
          <w:rtl/>
        </w:rPr>
        <w:t xml:space="preserve"> </w:t>
      </w:r>
      <w:r w:rsidRPr="0031384B">
        <w:rPr>
          <w:rFonts w:hint="cs"/>
          <w:rtl/>
        </w:rPr>
        <w:t>لكي</w:t>
      </w:r>
      <w:r w:rsidRPr="0031384B">
        <w:rPr>
          <w:rtl/>
        </w:rPr>
        <w:t xml:space="preserve"> </w:t>
      </w:r>
      <w:r w:rsidRPr="0031384B">
        <w:rPr>
          <w:rFonts w:hint="cs"/>
          <w:rtl/>
        </w:rPr>
        <w:t>يعلن عما لديه.</w:t>
      </w:r>
    </w:p>
    <w:p w:rsidR="00DF4A0D" w:rsidRPr="0031384B" w:rsidRDefault="00DF4A0D" w:rsidP="0031384B">
      <w:pPr>
        <w:pStyle w:val="NumberedParaAR"/>
      </w:pPr>
      <w:r w:rsidRPr="0031384B">
        <w:rPr>
          <w:rFonts w:hint="cs"/>
          <w:rtl/>
        </w:rPr>
        <w:lastRenderedPageBreak/>
        <w:t>وأعلن</w:t>
      </w:r>
      <w:r w:rsidRPr="0031384B">
        <w:rPr>
          <w:rtl/>
        </w:rPr>
        <w:t xml:space="preserve"> </w:t>
      </w:r>
      <w:r w:rsidRPr="0031384B">
        <w:rPr>
          <w:rFonts w:hint="cs"/>
          <w:rtl/>
        </w:rPr>
        <w:t>نائب</w:t>
      </w:r>
      <w:r w:rsidRPr="0031384B">
        <w:rPr>
          <w:rtl/>
        </w:rPr>
        <w:t xml:space="preserve"> </w:t>
      </w:r>
      <w:r w:rsidRPr="0031384B">
        <w:rPr>
          <w:rFonts w:hint="cs"/>
          <w:rtl/>
        </w:rPr>
        <w:t>المدير</w:t>
      </w:r>
      <w:r w:rsidRPr="0031384B">
        <w:rPr>
          <w:rtl/>
        </w:rPr>
        <w:t xml:space="preserve"> </w:t>
      </w:r>
      <w:r w:rsidRPr="0031384B">
        <w:rPr>
          <w:rFonts w:hint="cs"/>
          <w:rtl/>
        </w:rPr>
        <w:t>العام</w:t>
      </w:r>
      <w:r w:rsidRPr="0031384B">
        <w:rPr>
          <w:rtl/>
        </w:rPr>
        <w:t xml:space="preserve"> </w:t>
      </w:r>
      <w:r w:rsidRPr="0031384B">
        <w:rPr>
          <w:rFonts w:hint="cs"/>
          <w:rtl/>
        </w:rPr>
        <w:t>أن</w:t>
      </w:r>
      <w:r w:rsidRPr="0031384B">
        <w:rPr>
          <w:rtl/>
        </w:rPr>
        <w:t xml:space="preserve"> </w:t>
      </w:r>
      <w:r w:rsidRPr="0031384B">
        <w:rPr>
          <w:rFonts w:hint="cs"/>
          <w:rtl/>
        </w:rPr>
        <w:t>الويبو</w:t>
      </w:r>
      <w:r w:rsidRPr="0031384B">
        <w:rPr>
          <w:rtl/>
        </w:rPr>
        <w:t xml:space="preserve"> </w:t>
      </w:r>
      <w:r w:rsidRPr="0031384B">
        <w:rPr>
          <w:rFonts w:hint="cs"/>
          <w:rtl/>
        </w:rPr>
        <w:t>قد</w:t>
      </w:r>
      <w:r w:rsidRPr="0031384B">
        <w:rPr>
          <w:rtl/>
        </w:rPr>
        <w:t xml:space="preserve"> </w:t>
      </w:r>
      <w:r w:rsidRPr="0031384B">
        <w:rPr>
          <w:rFonts w:hint="cs"/>
          <w:rtl/>
        </w:rPr>
        <w:t>شرعت</w:t>
      </w:r>
      <w:r w:rsidRPr="0031384B">
        <w:rPr>
          <w:rtl/>
        </w:rPr>
        <w:t xml:space="preserve"> </w:t>
      </w:r>
      <w:r w:rsidRPr="0031384B">
        <w:rPr>
          <w:rFonts w:hint="cs"/>
          <w:rtl/>
        </w:rPr>
        <w:t>في</w:t>
      </w:r>
      <w:r w:rsidRPr="0031384B">
        <w:rPr>
          <w:rtl/>
        </w:rPr>
        <w:t xml:space="preserve"> </w:t>
      </w:r>
      <w:r w:rsidRPr="0031384B">
        <w:rPr>
          <w:rFonts w:hint="cs"/>
          <w:rtl/>
        </w:rPr>
        <w:t>سياستها</w:t>
      </w:r>
      <w:r w:rsidRPr="0031384B">
        <w:rPr>
          <w:rtl/>
        </w:rPr>
        <w:t xml:space="preserve"> </w:t>
      </w:r>
      <w:r w:rsidRPr="0031384B">
        <w:rPr>
          <w:rFonts w:hint="cs"/>
          <w:rtl/>
        </w:rPr>
        <w:t>الجديدة</w:t>
      </w:r>
      <w:r w:rsidRPr="0031384B">
        <w:rPr>
          <w:rtl/>
        </w:rPr>
        <w:t xml:space="preserve"> </w:t>
      </w:r>
      <w:r w:rsidRPr="0031384B">
        <w:rPr>
          <w:rFonts w:hint="cs"/>
          <w:rtl/>
        </w:rPr>
        <w:t>المتعلقة</w:t>
      </w:r>
      <w:r w:rsidRPr="0031384B">
        <w:rPr>
          <w:rtl/>
        </w:rPr>
        <w:t xml:space="preserve"> </w:t>
      </w:r>
      <w:r w:rsidRPr="0031384B">
        <w:rPr>
          <w:rFonts w:hint="cs"/>
          <w:rtl/>
        </w:rPr>
        <w:t>بالنفاذ</w:t>
      </w:r>
      <w:r w:rsidRPr="0031384B">
        <w:rPr>
          <w:rtl/>
        </w:rPr>
        <w:t xml:space="preserve"> </w:t>
      </w:r>
      <w:r w:rsidRPr="0031384B">
        <w:rPr>
          <w:rFonts w:hint="cs"/>
          <w:rtl/>
        </w:rPr>
        <w:t>المفتوح</w:t>
      </w:r>
      <w:r w:rsidRPr="0031384B">
        <w:rPr>
          <w:rtl/>
        </w:rPr>
        <w:t xml:space="preserve"> </w:t>
      </w:r>
      <w:r w:rsidRPr="0031384B">
        <w:rPr>
          <w:rFonts w:hint="cs"/>
          <w:rtl/>
        </w:rPr>
        <w:t>وذلك بهدف</w:t>
      </w:r>
      <w:r w:rsidRPr="0031384B">
        <w:rPr>
          <w:rtl/>
        </w:rPr>
        <w:t xml:space="preserve"> </w:t>
      </w:r>
      <w:r w:rsidRPr="0031384B">
        <w:rPr>
          <w:rFonts w:hint="cs"/>
          <w:rtl/>
        </w:rPr>
        <w:t>تعزيز</w:t>
      </w:r>
      <w:r w:rsidRPr="0031384B">
        <w:rPr>
          <w:rtl/>
        </w:rPr>
        <w:t xml:space="preserve"> </w:t>
      </w:r>
      <w:r w:rsidRPr="0031384B">
        <w:rPr>
          <w:rFonts w:hint="cs"/>
          <w:rtl/>
        </w:rPr>
        <w:t>النفاذ</w:t>
      </w:r>
      <w:r w:rsidRPr="0031384B">
        <w:rPr>
          <w:rtl/>
        </w:rPr>
        <w:t xml:space="preserve"> </w:t>
      </w:r>
      <w:r w:rsidRPr="0031384B">
        <w:rPr>
          <w:rFonts w:hint="cs"/>
          <w:rtl/>
        </w:rPr>
        <w:t>العام</w:t>
      </w:r>
      <w:r w:rsidRPr="0031384B">
        <w:rPr>
          <w:rtl/>
        </w:rPr>
        <w:t xml:space="preserve"> </w:t>
      </w:r>
      <w:r w:rsidRPr="0031384B">
        <w:rPr>
          <w:rFonts w:hint="cs"/>
          <w:rtl/>
        </w:rPr>
        <w:t>إلى</w:t>
      </w:r>
      <w:r w:rsidRPr="0031384B">
        <w:rPr>
          <w:rtl/>
        </w:rPr>
        <w:t xml:space="preserve"> </w:t>
      </w:r>
      <w:r w:rsidRPr="0031384B">
        <w:rPr>
          <w:rFonts w:hint="cs"/>
          <w:rtl/>
        </w:rPr>
        <w:t>منشورات</w:t>
      </w:r>
      <w:r w:rsidRPr="0031384B">
        <w:rPr>
          <w:rtl/>
        </w:rPr>
        <w:t xml:space="preserve"> </w:t>
      </w:r>
      <w:r w:rsidRPr="0031384B">
        <w:rPr>
          <w:rFonts w:hint="cs"/>
          <w:rtl/>
        </w:rPr>
        <w:t>الويبو</w:t>
      </w:r>
      <w:r w:rsidRPr="0031384B">
        <w:rPr>
          <w:rtl/>
        </w:rPr>
        <w:t xml:space="preserve"> </w:t>
      </w:r>
      <w:r w:rsidRPr="0031384B">
        <w:rPr>
          <w:rFonts w:hint="cs"/>
          <w:rtl/>
        </w:rPr>
        <w:t>وزيادة</w:t>
      </w:r>
      <w:r w:rsidRPr="0031384B">
        <w:rPr>
          <w:rtl/>
        </w:rPr>
        <w:t xml:space="preserve"> </w:t>
      </w:r>
      <w:r w:rsidRPr="0031384B">
        <w:rPr>
          <w:rFonts w:hint="cs"/>
          <w:rtl/>
        </w:rPr>
        <w:t>التزامها</w:t>
      </w:r>
      <w:r w:rsidRPr="0031384B">
        <w:rPr>
          <w:rtl/>
        </w:rPr>
        <w:t xml:space="preserve"> </w:t>
      </w:r>
      <w:r w:rsidRPr="0031384B">
        <w:rPr>
          <w:rFonts w:hint="cs"/>
          <w:rtl/>
        </w:rPr>
        <w:t>بنشر</w:t>
      </w:r>
      <w:r w:rsidRPr="0031384B">
        <w:rPr>
          <w:rtl/>
        </w:rPr>
        <w:t xml:space="preserve"> </w:t>
      </w:r>
      <w:r w:rsidRPr="0031384B">
        <w:rPr>
          <w:rFonts w:hint="cs"/>
          <w:rtl/>
        </w:rPr>
        <w:t>المعارف</w:t>
      </w:r>
      <w:r w:rsidRPr="0031384B">
        <w:rPr>
          <w:rtl/>
        </w:rPr>
        <w:t xml:space="preserve"> </w:t>
      </w:r>
      <w:r w:rsidRPr="0031384B">
        <w:rPr>
          <w:rFonts w:hint="cs"/>
          <w:rtl/>
        </w:rPr>
        <w:t>وتقاسمها</w:t>
      </w:r>
      <w:r w:rsidRPr="0031384B">
        <w:rPr>
          <w:rtl/>
        </w:rPr>
        <w:t xml:space="preserve">. </w:t>
      </w:r>
      <w:r w:rsidRPr="0031384B">
        <w:rPr>
          <w:rFonts w:hint="cs"/>
          <w:rtl/>
        </w:rPr>
        <w:t>وذكر</w:t>
      </w:r>
      <w:r w:rsidRPr="0031384B">
        <w:rPr>
          <w:rtl/>
        </w:rPr>
        <w:t xml:space="preserve"> </w:t>
      </w:r>
      <w:r w:rsidRPr="0031384B">
        <w:rPr>
          <w:rFonts w:hint="cs"/>
          <w:rtl/>
        </w:rPr>
        <w:t>نائب</w:t>
      </w:r>
      <w:r w:rsidRPr="0031384B">
        <w:rPr>
          <w:rtl/>
        </w:rPr>
        <w:t xml:space="preserve"> </w:t>
      </w:r>
      <w:r w:rsidRPr="0031384B">
        <w:rPr>
          <w:rFonts w:hint="cs"/>
          <w:rtl/>
        </w:rPr>
        <w:t>المدير</w:t>
      </w:r>
      <w:r w:rsidRPr="0031384B">
        <w:rPr>
          <w:rtl/>
        </w:rPr>
        <w:t xml:space="preserve"> </w:t>
      </w:r>
      <w:r w:rsidRPr="0031384B">
        <w:rPr>
          <w:rFonts w:hint="cs"/>
          <w:rtl/>
        </w:rPr>
        <w:t>العام</w:t>
      </w:r>
      <w:r w:rsidRPr="0031384B">
        <w:rPr>
          <w:rtl/>
        </w:rPr>
        <w:t xml:space="preserve"> </w:t>
      </w:r>
      <w:r w:rsidRPr="0031384B">
        <w:rPr>
          <w:rFonts w:hint="cs"/>
          <w:rtl/>
        </w:rPr>
        <w:t>أن</w:t>
      </w:r>
      <w:r w:rsidRPr="0031384B">
        <w:rPr>
          <w:rtl/>
        </w:rPr>
        <w:t xml:space="preserve"> </w:t>
      </w:r>
      <w:r w:rsidRPr="0031384B">
        <w:rPr>
          <w:rFonts w:hint="cs"/>
          <w:rtl/>
        </w:rPr>
        <w:t>الويبو</w:t>
      </w:r>
      <w:r w:rsidRPr="0031384B">
        <w:rPr>
          <w:rtl/>
        </w:rPr>
        <w:t xml:space="preserve"> </w:t>
      </w:r>
      <w:r w:rsidRPr="0031384B">
        <w:rPr>
          <w:rFonts w:hint="cs"/>
          <w:rtl/>
        </w:rPr>
        <w:t>قدمت</w:t>
      </w:r>
      <w:r w:rsidRPr="0031384B">
        <w:rPr>
          <w:rtl/>
        </w:rPr>
        <w:t xml:space="preserve"> </w:t>
      </w:r>
      <w:r w:rsidRPr="0031384B">
        <w:rPr>
          <w:rFonts w:hint="cs"/>
          <w:rtl/>
        </w:rPr>
        <w:t>مجموعات</w:t>
      </w:r>
      <w:r w:rsidRPr="0031384B">
        <w:rPr>
          <w:rtl/>
        </w:rPr>
        <w:t xml:space="preserve"> </w:t>
      </w:r>
      <w:r w:rsidRPr="0031384B">
        <w:rPr>
          <w:rFonts w:hint="cs"/>
          <w:rtl/>
        </w:rPr>
        <w:t>واسعة</w:t>
      </w:r>
      <w:r w:rsidRPr="0031384B">
        <w:rPr>
          <w:rtl/>
        </w:rPr>
        <w:t xml:space="preserve"> </w:t>
      </w:r>
      <w:r w:rsidRPr="0031384B">
        <w:rPr>
          <w:rFonts w:hint="cs"/>
          <w:rtl/>
        </w:rPr>
        <w:t>من</w:t>
      </w:r>
      <w:r w:rsidRPr="0031384B">
        <w:rPr>
          <w:rtl/>
        </w:rPr>
        <w:t xml:space="preserve"> </w:t>
      </w:r>
      <w:r w:rsidRPr="0031384B">
        <w:rPr>
          <w:rFonts w:hint="cs"/>
          <w:rtl/>
        </w:rPr>
        <w:t>المنشورات</w:t>
      </w:r>
      <w:r w:rsidRPr="0031384B">
        <w:rPr>
          <w:rtl/>
        </w:rPr>
        <w:t xml:space="preserve"> </w:t>
      </w:r>
      <w:r w:rsidRPr="0031384B">
        <w:rPr>
          <w:rFonts w:hint="cs"/>
          <w:rtl/>
        </w:rPr>
        <w:t>التي</w:t>
      </w:r>
      <w:r w:rsidRPr="0031384B">
        <w:rPr>
          <w:rtl/>
        </w:rPr>
        <w:t xml:space="preserve"> </w:t>
      </w:r>
      <w:r w:rsidRPr="0031384B">
        <w:rPr>
          <w:rFonts w:hint="cs"/>
          <w:rtl/>
        </w:rPr>
        <w:t>شملت</w:t>
      </w:r>
      <w:r w:rsidRPr="0031384B">
        <w:rPr>
          <w:rtl/>
        </w:rPr>
        <w:t xml:space="preserve"> </w:t>
      </w:r>
      <w:r w:rsidRPr="0031384B">
        <w:rPr>
          <w:rFonts w:hint="cs"/>
          <w:rtl/>
        </w:rPr>
        <w:t>دراسات</w:t>
      </w:r>
      <w:r w:rsidRPr="0031384B">
        <w:rPr>
          <w:rtl/>
        </w:rPr>
        <w:t xml:space="preserve"> </w:t>
      </w:r>
      <w:r w:rsidRPr="0031384B">
        <w:rPr>
          <w:rFonts w:hint="cs"/>
          <w:rtl/>
        </w:rPr>
        <w:t>تجريبية</w:t>
      </w:r>
      <w:r w:rsidRPr="0031384B">
        <w:rPr>
          <w:rtl/>
        </w:rPr>
        <w:t xml:space="preserve"> </w:t>
      </w:r>
      <w:r w:rsidRPr="0031384B">
        <w:rPr>
          <w:rFonts w:hint="cs"/>
          <w:rtl/>
        </w:rPr>
        <w:t>وتقارير</w:t>
      </w:r>
      <w:r w:rsidRPr="0031384B">
        <w:rPr>
          <w:rtl/>
        </w:rPr>
        <w:t xml:space="preserve"> </w:t>
      </w:r>
      <w:r w:rsidRPr="0031384B">
        <w:rPr>
          <w:rFonts w:hint="cs"/>
          <w:rtl/>
        </w:rPr>
        <w:t>وأدلة</w:t>
      </w:r>
      <w:r w:rsidRPr="0031384B">
        <w:rPr>
          <w:rtl/>
        </w:rPr>
        <w:t xml:space="preserve"> </w:t>
      </w:r>
      <w:r w:rsidRPr="0031384B">
        <w:rPr>
          <w:rFonts w:hint="cs"/>
          <w:rtl/>
        </w:rPr>
        <w:t>وموارد</w:t>
      </w:r>
      <w:r w:rsidRPr="0031384B">
        <w:rPr>
          <w:rtl/>
        </w:rPr>
        <w:t xml:space="preserve"> </w:t>
      </w:r>
      <w:r w:rsidRPr="0031384B">
        <w:rPr>
          <w:rFonts w:hint="cs"/>
          <w:rtl/>
        </w:rPr>
        <w:t>تعليمية</w:t>
      </w:r>
      <w:r w:rsidRPr="0031384B">
        <w:rPr>
          <w:rtl/>
        </w:rPr>
        <w:t xml:space="preserve"> </w:t>
      </w:r>
      <w:r w:rsidRPr="0031384B">
        <w:rPr>
          <w:rFonts w:hint="cs"/>
          <w:rtl/>
        </w:rPr>
        <w:t>أخرى</w:t>
      </w:r>
      <w:r w:rsidRPr="0031384B">
        <w:rPr>
          <w:rtl/>
        </w:rPr>
        <w:t xml:space="preserve">. </w:t>
      </w:r>
      <w:r w:rsidRPr="0031384B">
        <w:rPr>
          <w:rFonts w:hint="cs"/>
          <w:rtl/>
        </w:rPr>
        <w:t>وبموجب</w:t>
      </w:r>
      <w:r w:rsidRPr="0031384B">
        <w:rPr>
          <w:rtl/>
        </w:rPr>
        <w:t xml:space="preserve"> </w:t>
      </w:r>
      <w:r w:rsidRPr="0031384B">
        <w:rPr>
          <w:rFonts w:hint="cs"/>
          <w:rtl/>
        </w:rPr>
        <w:t>تلك</w:t>
      </w:r>
      <w:r w:rsidRPr="0031384B">
        <w:rPr>
          <w:rtl/>
        </w:rPr>
        <w:t xml:space="preserve"> </w:t>
      </w:r>
      <w:r w:rsidRPr="0031384B">
        <w:rPr>
          <w:rFonts w:hint="cs"/>
          <w:rtl/>
        </w:rPr>
        <w:t>السياسة،</w:t>
      </w:r>
      <w:r w:rsidRPr="0031384B">
        <w:rPr>
          <w:rtl/>
        </w:rPr>
        <w:t xml:space="preserve"> </w:t>
      </w:r>
      <w:r w:rsidRPr="0031384B">
        <w:rPr>
          <w:rFonts w:hint="cs"/>
          <w:rtl/>
        </w:rPr>
        <w:t>أتاحت</w:t>
      </w:r>
      <w:r w:rsidRPr="0031384B">
        <w:rPr>
          <w:rtl/>
        </w:rPr>
        <w:t xml:space="preserve"> </w:t>
      </w:r>
      <w:r w:rsidRPr="0031384B">
        <w:rPr>
          <w:rFonts w:hint="cs"/>
          <w:rtl/>
        </w:rPr>
        <w:t>الويبو</w:t>
      </w:r>
      <w:r w:rsidRPr="0031384B">
        <w:rPr>
          <w:rtl/>
        </w:rPr>
        <w:t xml:space="preserve"> </w:t>
      </w:r>
      <w:r w:rsidRPr="0031384B">
        <w:rPr>
          <w:rFonts w:hint="cs"/>
          <w:rtl/>
        </w:rPr>
        <w:t>النفاذ</w:t>
      </w:r>
      <w:r w:rsidRPr="0031384B">
        <w:rPr>
          <w:rtl/>
        </w:rPr>
        <w:t xml:space="preserve"> </w:t>
      </w:r>
      <w:r w:rsidRPr="0031384B">
        <w:rPr>
          <w:rFonts w:hint="cs"/>
          <w:rtl/>
        </w:rPr>
        <w:t>المجاني</w:t>
      </w:r>
      <w:r w:rsidRPr="0031384B">
        <w:rPr>
          <w:rtl/>
        </w:rPr>
        <w:t xml:space="preserve"> </w:t>
      </w:r>
      <w:r w:rsidRPr="0031384B">
        <w:rPr>
          <w:rFonts w:hint="cs"/>
          <w:rtl/>
        </w:rPr>
        <w:t>عبر</w:t>
      </w:r>
      <w:r w:rsidRPr="0031384B">
        <w:rPr>
          <w:rtl/>
        </w:rPr>
        <w:t xml:space="preserve"> </w:t>
      </w:r>
      <w:r w:rsidRPr="0031384B">
        <w:rPr>
          <w:rFonts w:hint="cs"/>
          <w:rtl/>
        </w:rPr>
        <w:t>الإنترنت</w:t>
      </w:r>
      <w:r w:rsidRPr="0031384B">
        <w:rPr>
          <w:rtl/>
        </w:rPr>
        <w:t xml:space="preserve"> </w:t>
      </w:r>
      <w:r w:rsidRPr="0031384B">
        <w:rPr>
          <w:rFonts w:hint="cs"/>
          <w:rtl/>
        </w:rPr>
        <w:t>إلى</w:t>
      </w:r>
      <w:r w:rsidRPr="0031384B">
        <w:rPr>
          <w:rtl/>
        </w:rPr>
        <w:t xml:space="preserve"> </w:t>
      </w:r>
      <w:r w:rsidRPr="0031384B">
        <w:rPr>
          <w:rFonts w:hint="cs"/>
          <w:rtl/>
        </w:rPr>
        <w:t>جميع</w:t>
      </w:r>
      <w:r w:rsidRPr="0031384B">
        <w:rPr>
          <w:rtl/>
        </w:rPr>
        <w:t xml:space="preserve"> </w:t>
      </w:r>
      <w:r w:rsidRPr="0031384B">
        <w:rPr>
          <w:rFonts w:hint="cs"/>
          <w:rtl/>
        </w:rPr>
        <w:t>منشوراتها</w:t>
      </w:r>
      <w:r w:rsidRPr="0031384B">
        <w:rPr>
          <w:rtl/>
        </w:rPr>
        <w:t xml:space="preserve"> </w:t>
      </w:r>
      <w:r w:rsidRPr="0031384B">
        <w:rPr>
          <w:rFonts w:hint="cs"/>
          <w:rtl/>
        </w:rPr>
        <w:t>ومحتويات</w:t>
      </w:r>
      <w:r w:rsidRPr="0031384B">
        <w:rPr>
          <w:rtl/>
        </w:rPr>
        <w:t xml:space="preserve"> </w:t>
      </w:r>
      <w:r w:rsidRPr="0031384B">
        <w:rPr>
          <w:rFonts w:hint="cs"/>
          <w:rtl/>
        </w:rPr>
        <w:t>أخرى</w:t>
      </w:r>
      <w:r w:rsidRPr="0031384B">
        <w:rPr>
          <w:rtl/>
        </w:rPr>
        <w:t xml:space="preserve"> </w:t>
      </w:r>
      <w:r w:rsidRPr="0031384B">
        <w:rPr>
          <w:rFonts w:hint="cs"/>
          <w:rtl/>
        </w:rPr>
        <w:t>على</w:t>
      </w:r>
      <w:r w:rsidRPr="0031384B">
        <w:rPr>
          <w:rtl/>
        </w:rPr>
        <w:t xml:space="preserve"> </w:t>
      </w:r>
      <w:r w:rsidRPr="0031384B">
        <w:rPr>
          <w:rFonts w:hint="cs"/>
          <w:rtl/>
        </w:rPr>
        <w:t>الإنترنت</w:t>
      </w:r>
      <w:r w:rsidRPr="0031384B">
        <w:rPr>
          <w:rtl/>
        </w:rPr>
        <w:t xml:space="preserve"> </w:t>
      </w:r>
      <w:r w:rsidRPr="0031384B">
        <w:rPr>
          <w:rFonts w:hint="cs"/>
          <w:rtl/>
        </w:rPr>
        <w:t>مثل</w:t>
      </w:r>
      <w:r w:rsidRPr="0031384B">
        <w:rPr>
          <w:rtl/>
        </w:rPr>
        <w:t xml:space="preserve"> </w:t>
      </w:r>
      <w:r w:rsidRPr="0031384B">
        <w:rPr>
          <w:rFonts w:hint="cs"/>
          <w:rtl/>
        </w:rPr>
        <w:t>فليكر</w:t>
      </w:r>
      <w:r w:rsidRPr="0031384B">
        <w:rPr>
          <w:rtl/>
        </w:rPr>
        <w:t xml:space="preserve"> </w:t>
      </w:r>
      <w:r w:rsidRPr="0031384B">
        <w:rPr>
          <w:rFonts w:hint="cs"/>
          <w:rtl/>
        </w:rPr>
        <w:t>للصور</w:t>
      </w:r>
      <w:r w:rsidRPr="0031384B">
        <w:rPr>
          <w:rtl/>
        </w:rPr>
        <w:t xml:space="preserve"> </w:t>
      </w:r>
      <w:r w:rsidRPr="0031384B">
        <w:rPr>
          <w:rFonts w:hint="cs"/>
          <w:rtl/>
        </w:rPr>
        <w:t>ويوتيوب</w:t>
      </w:r>
      <w:r w:rsidRPr="0031384B">
        <w:rPr>
          <w:rtl/>
        </w:rPr>
        <w:t xml:space="preserve"> </w:t>
      </w:r>
      <w:r w:rsidRPr="0031384B">
        <w:rPr>
          <w:rFonts w:hint="cs"/>
          <w:rtl/>
        </w:rPr>
        <w:t>لمقاطع</w:t>
      </w:r>
      <w:r w:rsidRPr="0031384B">
        <w:rPr>
          <w:rtl/>
        </w:rPr>
        <w:t xml:space="preserve"> </w:t>
      </w:r>
      <w:r w:rsidRPr="0031384B">
        <w:rPr>
          <w:rFonts w:hint="cs"/>
          <w:rtl/>
        </w:rPr>
        <w:t>الفيديو</w:t>
      </w:r>
      <w:r w:rsidRPr="0031384B">
        <w:rPr>
          <w:rtl/>
        </w:rPr>
        <w:t xml:space="preserve">. </w:t>
      </w:r>
      <w:r w:rsidRPr="0031384B">
        <w:rPr>
          <w:rFonts w:hint="cs"/>
          <w:rtl/>
        </w:rPr>
        <w:t>وذكر</w:t>
      </w:r>
      <w:r w:rsidRPr="0031384B">
        <w:rPr>
          <w:rtl/>
        </w:rPr>
        <w:t xml:space="preserve"> </w:t>
      </w:r>
      <w:r w:rsidRPr="0031384B">
        <w:rPr>
          <w:rFonts w:hint="cs"/>
          <w:rtl/>
        </w:rPr>
        <w:t>نائب</w:t>
      </w:r>
      <w:r w:rsidRPr="0031384B">
        <w:rPr>
          <w:rtl/>
        </w:rPr>
        <w:t xml:space="preserve"> </w:t>
      </w:r>
      <w:r w:rsidRPr="0031384B">
        <w:rPr>
          <w:rFonts w:hint="cs"/>
          <w:rtl/>
        </w:rPr>
        <w:t>المدير</w:t>
      </w:r>
      <w:r w:rsidRPr="0031384B">
        <w:rPr>
          <w:rtl/>
        </w:rPr>
        <w:t xml:space="preserve"> </w:t>
      </w:r>
      <w:r w:rsidRPr="0031384B">
        <w:rPr>
          <w:rFonts w:hint="cs"/>
          <w:rtl/>
        </w:rPr>
        <w:t>العام</w:t>
      </w:r>
      <w:r w:rsidRPr="0031384B">
        <w:rPr>
          <w:rtl/>
        </w:rPr>
        <w:t xml:space="preserve"> </w:t>
      </w:r>
      <w:r w:rsidRPr="0031384B">
        <w:rPr>
          <w:rFonts w:hint="cs"/>
          <w:rtl/>
        </w:rPr>
        <w:t>أن</w:t>
      </w:r>
      <w:r w:rsidRPr="0031384B">
        <w:rPr>
          <w:rtl/>
        </w:rPr>
        <w:t xml:space="preserve"> </w:t>
      </w:r>
      <w:r w:rsidRPr="0031384B">
        <w:rPr>
          <w:rFonts w:hint="cs"/>
          <w:rtl/>
        </w:rPr>
        <w:t>الويبو</w:t>
      </w:r>
      <w:r w:rsidRPr="0031384B">
        <w:rPr>
          <w:rtl/>
        </w:rPr>
        <w:t xml:space="preserve"> </w:t>
      </w:r>
      <w:r w:rsidRPr="0031384B">
        <w:rPr>
          <w:rFonts w:hint="cs"/>
          <w:rtl/>
        </w:rPr>
        <w:t>ستستخدم</w:t>
      </w:r>
      <w:r w:rsidRPr="0031384B">
        <w:rPr>
          <w:rtl/>
        </w:rPr>
        <w:t xml:space="preserve"> </w:t>
      </w:r>
      <w:r w:rsidRPr="0031384B">
        <w:rPr>
          <w:rFonts w:hint="cs"/>
          <w:rtl/>
        </w:rPr>
        <w:t>تراخيص</w:t>
      </w:r>
      <w:r w:rsidRPr="0031384B">
        <w:rPr>
          <w:rtl/>
        </w:rPr>
        <w:t xml:space="preserve"> </w:t>
      </w:r>
      <w:r w:rsidRPr="0031384B">
        <w:rPr>
          <w:rFonts w:hint="cs"/>
          <w:rtl/>
        </w:rPr>
        <w:t>المشاع</w:t>
      </w:r>
      <w:r w:rsidRPr="0031384B">
        <w:rPr>
          <w:rtl/>
        </w:rPr>
        <w:t xml:space="preserve"> </w:t>
      </w:r>
      <w:r w:rsidRPr="0031384B">
        <w:rPr>
          <w:rFonts w:hint="cs"/>
          <w:rtl/>
        </w:rPr>
        <w:t>الإبداعي</w:t>
      </w:r>
      <w:r w:rsidRPr="0031384B">
        <w:rPr>
          <w:rtl/>
        </w:rPr>
        <w:t xml:space="preserve"> </w:t>
      </w:r>
      <w:r w:rsidRPr="0031384B">
        <w:rPr>
          <w:rFonts w:hint="cs"/>
          <w:rtl/>
        </w:rPr>
        <w:t>للمنظمات</w:t>
      </w:r>
      <w:r w:rsidRPr="0031384B">
        <w:rPr>
          <w:rtl/>
        </w:rPr>
        <w:t xml:space="preserve"> </w:t>
      </w:r>
      <w:r w:rsidRPr="0031384B">
        <w:rPr>
          <w:rFonts w:hint="cs"/>
          <w:rtl/>
        </w:rPr>
        <w:t>الحكومية الدولية،</w:t>
      </w:r>
      <w:r w:rsidRPr="0031384B">
        <w:rPr>
          <w:rtl/>
        </w:rPr>
        <w:t xml:space="preserve"> </w:t>
      </w:r>
      <w:r w:rsidRPr="0031384B">
        <w:rPr>
          <w:rFonts w:hint="cs"/>
          <w:rtl/>
        </w:rPr>
        <w:t>التي</w:t>
      </w:r>
      <w:r w:rsidRPr="0031384B">
        <w:rPr>
          <w:rtl/>
        </w:rPr>
        <w:t xml:space="preserve"> </w:t>
      </w:r>
      <w:r w:rsidRPr="0031384B">
        <w:rPr>
          <w:rFonts w:hint="cs"/>
          <w:rtl/>
        </w:rPr>
        <w:t>ساعدت</w:t>
      </w:r>
      <w:r w:rsidRPr="0031384B">
        <w:rPr>
          <w:rtl/>
        </w:rPr>
        <w:t xml:space="preserve"> </w:t>
      </w:r>
      <w:r w:rsidRPr="0031384B">
        <w:rPr>
          <w:rFonts w:hint="cs"/>
          <w:rtl/>
        </w:rPr>
        <w:t>على</w:t>
      </w:r>
      <w:r w:rsidRPr="0031384B">
        <w:rPr>
          <w:rtl/>
        </w:rPr>
        <w:t xml:space="preserve"> </w:t>
      </w:r>
      <w:r w:rsidRPr="0031384B">
        <w:rPr>
          <w:rFonts w:hint="cs"/>
          <w:rtl/>
        </w:rPr>
        <w:t>تطويرها</w:t>
      </w:r>
      <w:r w:rsidRPr="0031384B">
        <w:rPr>
          <w:rtl/>
        </w:rPr>
        <w:t xml:space="preserve"> </w:t>
      </w:r>
      <w:r w:rsidRPr="0031384B">
        <w:rPr>
          <w:rFonts w:hint="cs"/>
          <w:rtl/>
        </w:rPr>
        <w:t>منذ</w:t>
      </w:r>
      <w:r w:rsidRPr="0031384B">
        <w:rPr>
          <w:rtl/>
        </w:rPr>
        <w:t xml:space="preserve"> </w:t>
      </w:r>
      <w:r w:rsidRPr="0031384B">
        <w:rPr>
          <w:rFonts w:hint="cs"/>
          <w:rtl/>
        </w:rPr>
        <w:t>عام</w:t>
      </w:r>
      <w:r w:rsidRPr="0031384B">
        <w:rPr>
          <w:rtl/>
        </w:rPr>
        <w:t xml:space="preserve"> 2013</w:t>
      </w:r>
      <w:r w:rsidRPr="0031384B">
        <w:rPr>
          <w:rFonts w:hint="cs"/>
          <w:rtl/>
        </w:rPr>
        <w:t>،</w:t>
      </w:r>
      <w:r w:rsidRPr="0031384B">
        <w:rPr>
          <w:rtl/>
        </w:rPr>
        <w:t xml:space="preserve"> </w:t>
      </w:r>
      <w:r w:rsidRPr="0031384B">
        <w:rPr>
          <w:rFonts w:hint="cs"/>
          <w:rtl/>
        </w:rPr>
        <w:t>مع</w:t>
      </w:r>
      <w:r w:rsidRPr="0031384B">
        <w:rPr>
          <w:rtl/>
        </w:rPr>
        <w:t xml:space="preserve"> </w:t>
      </w:r>
      <w:r w:rsidRPr="0031384B">
        <w:rPr>
          <w:rFonts w:hint="cs"/>
          <w:rtl/>
        </w:rPr>
        <w:t>مجموعة</w:t>
      </w:r>
      <w:r w:rsidRPr="0031384B">
        <w:rPr>
          <w:rtl/>
        </w:rPr>
        <w:t xml:space="preserve"> </w:t>
      </w:r>
      <w:r w:rsidRPr="0031384B">
        <w:rPr>
          <w:rFonts w:hint="cs"/>
          <w:rtl/>
        </w:rPr>
        <w:t>من</w:t>
      </w:r>
      <w:r w:rsidRPr="0031384B">
        <w:rPr>
          <w:rtl/>
        </w:rPr>
        <w:t xml:space="preserve"> </w:t>
      </w:r>
      <w:r w:rsidRPr="0031384B">
        <w:rPr>
          <w:rFonts w:hint="cs"/>
          <w:rtl/>
        </w:rPr>
        <w:t>المنظمات</w:t>
      </w:r>
      <w:r w:rsidRPr="0031384B">
        <w:rPr>
          <w:rtl/>
        </w:rPr>
        <w:t xml:space="preserve"> </w:t>
      </w:r>
      <w:r w:rsidRPr="0031384B">
        <w:rPr>
          <w:rFonts w:hint="cs"/>
          <w:rtl/>
        </w:rPr>
        <w:t>الدولية،</w:t>
      </w:r>
      <w:r w:rsidRPr="0031384B">
        <w:rPr>
          <w:rtl/>
        </w:rPr>
        <w:t xml:space="preserve"> </w:t>
      </w:r>
      <w:r w:rsidRPr="0031384B">
        <w:rPr>
          <w:rFonts w:hint="cs"/>
          <w:rtl/>
        </w:rPr>
        <w:t>وذلك من</w:t>
      </w:r>
      <w:r w:rsidRPr="0031384B">
        <w:rPr>
          <w:rtl/>
        </w:rPr>
        <w:t xml:space="preserve"> </w:t>
      </w:r>
      <w:r w:rsidRPr="0031384B">
        <w:rPr>
          <w:rFonts w:hint="cs"/>
          <w:rtl/>
        </w:rPr>
        <w:t>أجل</w:t>
      </w:r>
      <w:r w:rsidRPr="0031384B">
        <w:rPr>
          <w:rtl/>
        </w:rPr>
        <w:t xml:space="preserve"> </w:t>
      </w:r>
      <w:r w:rsidRPr="0031384B">
        <w:rPr>
          <w:rFonts w:hint="cs"/>
          <w:rtl/>
        </w:rPr>
        <w:t>دعم</w:t>
      </w:r>
      <w:r w:rsidRPr="0031384B">
        <w:rPr>
          <w:rtl/>
        </w:rPr>
        <w:t xml:space="preserve"> </w:t>
      </w:r>
      <w:r w:rsidRPr="0031384B">
        <w:rPr>
          <w:rFonts w:hint="cs"/>
          <w:rtl/>
        </w:rPr>
        <w:t>تنفيذ</w:t>
      </w:r>
      <w:r w:rsidRPr="0031384B">
        <w:rPr>
          <w:rtl/>
        </w:rPr>
        <w:t xml:space="preserve"> </w:t>
      </w:r>
      <w:r w:rsidRPr="0031384B">
        <w:rPr>
          <w:rFonts w:hint="cs"/>
          <w:rtl/>
        </w:rPr>
        <w:t>سياسة</w:t>
      </w:r>
      <w:r w:rsidRPr="0031384B">
        <w:rPr>
          <w:rtl/>
        </w:rPr>
        <w:t xml:space="preserve"> </w:t>
      </w:r>
      <w:r w:rsidRPr="0031384B">
        <w:rPr>
          <w:rFonts w:hint="cs"/>
          <w:rtl/>
        </w:rPr>
        <w:t>النفاذ</w:t>
      </w:r>
      <w:r w:rsidRPr="0031384B">
        <w:rPr>
          <w:rtl/>
        </w:rPr>
        <w:t xml:space="preserve"> </w:t>
      </w:r>
      <w:r w:rsidRPr="0031384B">
        <w:rPr>
          <w:rFonts w:hint="cs"/>
          <w:rtl/>
        </w:rPr>
        <w:t>المفتوح</w:t>
      </w:r>
      <w:r w:rsidRPr="0031384B">
        <w:rPr>
          <w:rtl/>
        </w:rPr>
        <w:t xml:space="preserve">. </w:t>
      </w:r>
      <w:r w:rsidRPr="0031384B">
        <w:rPr>
          <w:rFonts w:hint="cs"/>
          <w:rtl/>
        </w:rPr>
        <w:t>وتعد</w:t>
      </w:r>
      <w:r w:rsidRPr="0031384B">
        <w:rPr>
          <w:rtl/>
        </w:rPr>
        <w:t xml:space="preserve"> </w:t>
      </w:r>
      <w:r w:rsidRPr="0031384B">
        <w:rPr>
          <w:rFonts w:hint="cs"/>
          <w:rtl/>
        </w:rPr>
        <w:t>تراخيص</w:t>
      </w:r>
      <w:r w:rsidRPr="0031384B">
        <w:rPr>
          <w:rtl/>
        </w:rPr>
        <w:t xml:space="preserve"> </w:t>
      </w:r>
      <w:r w:rsidRPr="0031384B">
        <w:rPr>
          <w:rFonts w:hint="cs"/>
          <w:rtl/>
        </w:rPr>
        <w:t>المشاع</w:t>
      </w:r>
      <w:r w:rsidRPr="0031384B">
        <w:rPr>
          <w:rtl/>
        </w:rPr>
        <w:t xml:space="preserve"> </w:t>
      </w:r>
      <w:r w:rsidRPr="0031384B">
        <w:rPr>
          <w:rFonts w:hint="cs"/>
          <w:rtl/>
        </w:rPr>
        <w:t>الإبداعي</w:t>
      </w:r>
      <w:r w:rsidRPr="0031384B">
        <w:rPr>
          <w:rtl/>
        </w:rPr>
        <w:t xml:space="preserve"> </w:t>
      </w:r>
      <w:r w:rsidRPr="0031384B">
        <w:rPr>
          <w:rFonts w:hint="cs"/>
          <w:rtl/>
        </w:rPr>
        <w:t>مجموعة</w:t>
      </w:r>
      <w:r w:rsidRPr="0031384B">
        <w:rPr>
          <w:rtl/>
        </w:rPr>
        <w:t xml:space="preserve"> </w:t>
      </w:r>
      <w:r w:rsidRPr="0031384B">
        <w:rPr>
          <w:rFonts w:hint="cs"/>
          <w:rtl/>
        </w:rPr>
        <w:t>مستخدمة</w:t>
      </w:r>
      <w:r w:rsidRPr="0031384B">
        <w:rPr>
          <w:rtl/>
        </w:rPr>
        <w:t xml:space="preserve"> </w:t>
      </w:r>
      <w:r w:rsidRPr="0031384B">
        <w:rPr>
          <w:rFonts w:hint="cs"/>
          <w:rtl/>
        </w:rPr>
        <w:t>ومفهومة</w:t>
      </w:r>
      <w:r w:rsidRPr="0031384B">
        <w:rPr>
          <w:rtl/>
        </w:rPr>
        <w:t xml:space="preserve"> </w:t>
      </w:r>
      <w:r w:rsidRPr="0031384B">
        <w:rPr>
          <w:rFonts w:hint="cs"/>
          <w:rtl/>
        </w:rPr>
        <w:t>على</w:t>
      </w:r>
      <w:r w:rsidRPr="0031384B">
        <w:rPr>
          <w:rtl/>
        </w:rPr>
        <w:t xml:space="preserve"> </w:t>
      </w:r>
      <w:r w:rsidRPr="0031384B">
        <w:rPr>
          <w:rFonts w:hint="cs"/>
          <w:rtl/>
        </w:rPr>
        <w:t>نطاق</w:t>
      </w:r>
      <w:r w:rsidRPr="0031384B">
        <w:rPr>
          <w:rtl/>
        </w:rPr>
        <w:t xml:space="preserve"> </w:t>
      </w:r>
      <w:r w:rsidRPr="0031384B">
        <w:rPr>
          <w:rFonts w:hint="cs"/>
          <w:rtl/>
        </w:rPr>
        <w:t>واسع</w:t>
      </w:r>
      <w:r w:rsidRPr="0031384B">
        <w:rPr>
          <w:rtl/>
        </w:rPr>
        <w:t xml:space="preserve"> </w:t>
      </w:r>
      <w:r w:rsidRPr="0031384B">
        <w:rPr>
          <w:rFonts w:hint="cs"/>
          <w:rtl/>
        </w:rPr>
        <w:t>من</w:t>
      </w:r>
      <w:r w:rsidRPr="0031384B">
        <w:rPr>
          <w:rtl/>
        </w:rPr>
        <w:t xml:space="preserve"> </w:t>
      </w:r>
      <w:r w:rsidRPr="0031384B">
        <w:rPr>
          <w:rFonts w:hint="cs"/>
          <w:rtl/>
        </w:rPr>
        <w:t>أدوات</w:t>
      </w:r>
      <w:r w:rsidRPr="0031384B">
        <w:rPr>
          <w:rtl/>
        </w:rPr>
        <w:t xml:space="preserve"> </w:t>
      </w:r>
      <w:r w:rsidRPr="0031384B">
        <w:rPr>
          <w:rFonts w:hint="cs"/>
          <w:rtl/>
        </w:rPr>
        <w:t>حق</w:t>
      </w:r>
      <w:r w:rsidRPr="0031384B">
        <w:rPr>
          <w:rtl/>
        </w:rPr>
        <w:t xml:space="preserve"> </w:t>
      </w:r>
      <w:r w:rsidRPr="0031384B">
        <w:rPr>
          <w:rFonts w:hint="cs"/>
          <w:rtl/>
        </w:rPr>
        <w:t>المؤلف</w:t>
      </w:r>
      <w:r w:rsidRPr="0031384B">
        <w:rPr>
          <w:rtl/>
        </w:rPr>
        <w:t xml:space="preserve"> </w:t>
      </w:r>
      <w:r w:rsidRPr="0031384B">
        <w:rPr>
          <w:rFonts w:hint="cs"/>
          <w:rtl/>
        </w:rPr>
        <w:t>والاتفاقات</w:t>
      </w:r>
      <w:r w:rsidRPr="0031384B">
        <w:rPr>
          <w:rtl/>
        </w:rPr>
        <w:t xml:space="preserve"> </w:t>
      </w:r>
      <w:r w:rsidRPr="0031384B">
        <w:rPr>
          <w:rFonts w:hint="cs"/>
          <w:rtl/>
        </w:rPr>
        <w:t>النموذجية</w:t>
      </w:r>
      <w:r w:rsidRPr="0031384B">
        <w:rPr>
          <w:rtl/>
        </w:rPr>
        <w:t xml:space="preserve"> </w:t>
      </w:r>
      <w:r w:rsidRPr="0031384B">
        <w:rPr>
          <w:rFonts w:hint="cs"/>
          <w:rtl/>
        </w:rPr>
        <w:t>التي تيسر</w:t>
      </w:r>
      <w:r w:rsidRPr="0031384B">
        <w:rPr>
          <w:rtl/>
        </w:rPr>
        <w:t xml:space="preserve"> </w:t>
      </w:r>
      <w:r w:rsidRPr="0031384B">
        <w:rPr>
          <w:rFonts w:hint="cs"/>
          <w:rtl/>
        </w:rPr>
        <w:t>النفاذ</w:t>
      </w:r>
      <w:r w:rsidRPr="0031384B">
        <w:rPr>
          <w:rtl/>
        </w:rPr>
        <w:t xml:space="preserve"> </w:t>
      </w:r>
      <w:r w:rsidRPr="0031384B">
        <w:rPr>
          <w:rFonts w:hint="cs"/>
          <w:rtl/>
        </w:rPr>
        <w:t>إلى</w:t>
      </w:r>
      <w:r w:rsidRPr="0031384B">
        <w:rPr>
          <w:rtl/>
        </w:rPr>
        <w:t xml:space="preserve"> </w:t>
      </w:r>
      <w:r w:rsidRPr="0031384B">
        <w:rPr>
          <w:rFonts w:hint="cs"/>
          <w:rtl/>
        </w:rPr>
        <w:t>استخدام</w:t>
      </w:r>
      <w:r w:rsidRPr="0031384B">
        <w:rPr>
          <w:rtl/>
        </w:rPr>
        <w:t xml:space="preserve"> </w:t>
      </w:r>
      <w:r w:rsidRPr="0031384B">
        <w:rPr>
          <w:rFonts w:hint="cs"/>
          <w:rtl/>
        </w:rPr>
        <w:t>المحتوى</w:t>
      </w:r>
      <w:r w:rsidRPr="0031384B">
        <w:rPr>
          <w:rtl/>
        </w:rPr>
        <w:t xml:space="preserve"> </w:t>
      </w:r>
      <w:r w:rsidRPr="0031384B">
        <w:rPr>
          <w:rFonts w:hint="cs"/>
          <w:rtl/>
        </w:rPr>
        <w:t>الإبداعي</w:t>
      </w:r>
      <w:r w:rsidRPr="0031384B">
        <w:rPr>
          <w:rtl/>
        </w:rPr>
        <w:t xml:space="preserve">. </w:t>
      </w:r>
      <w:r w:rsidRPr="0031384B">
        <w:rPr>
          <w:rFonts w:hint="cs"/>
          <w:rtl/>
        </w:rPr>
        <w:t>وقال</w:t>
      </w:r>
      <w:r w:rsidRPr="0031384B">
        <w:rPr>
          <w:rtl/>
        </w:rPr>
        <w:t xml:space="preserve"> </w:t>
      </w:r>
      <w:r w:rsidRPr="0031384B">
        <w:rPr>
          <w:rFonts w:hint="cs"/>
          <w:rtl/>
        </w:rPr>
        <w:t>نائب</w:t>
      </w:r>
      <w:r w:rsidRPr="0031384B">
        <w:rPr>
          <w:rtl/>
        </w:rPr>
        <w:t xml:space="preserve"> </w:t>
      </w:r>
      <w:r w:rsidRPr="0031384B">
        <w:rPr>
          <w:rFonts w:hint="cs"/>
          <w:rtl/>
        </w:rPr>
        <w:t>المدير</w:t>
      </w:r>
      <w:r w:rsidRPr="0031384B">
        <w:rPr>
          <w:rtl/>
        </w:rPr>
        <w:t xml:space="preserve"> </w:t>
      </w:r>
      <w:r w:rsidRPr="0031384B">
        <w:rPr>
          <w:rFonts w:hint="cs"/>
          <w:rtl/>
        </w:rPr>
        <w:t>العام</w:t>
      </w:r>
      <w:r w:rsidRPr="0031384B">
        <w:rPr>
          <w:rtl/>
        </w:rPr>
        <w:t xml:space="preserve"> </w:t>
      </w:r>
      <w:r w:rsidRPr="0031384B">
        <w:rPr>
          <w:rFonts w:hint="cs"/>
          <w:rtl/>
        </w:rPr>
        <w:t>إن</w:t>
      </w:r>
      <w:r w:rsidRPr="0031384B">
        <w:rPr>
          <w:rtl/>
        </w:rPr>
        <w:t xml:space="preserve"> </w:t>
      </w:r>
      <w:r w:rsidRPr="0031384B">
        <w:rPr>
          <w:rFonts w:hint="cs"/>
          <w:rtl/>
        </w:rPr>
        <w:t>المضي</w:t>
      </w:r>
      <w:r w:rsidRPr="0031384B">
        <w:rPr>
          <w:rtl/>
        </w:rPr>
        <w:t xml:space="preserve"> </w:t>
      </w:r>
      <w:r w:rsidRPr="0031384B">
        <w:rPr>
          <w:rFonts w:hint="cs"/>
          <w:rtl/>
        </w:rPr>
        <w:t>قدما</w:t>
      </w:r>
      <w:r w:rsidRPr="0031384B">
        <w:rPr>
          <w:rtl/>
        </w:rPr>
        <w:t xml:space="preserve"> </w:t>
      </w:r>
      <w:r w:rsidRPr="0031384B">
        <w:rPr>
          <w:rFonts w:hint="cs"/>
          <w:rtl/>
        </w:rPr>
        <w:t>في</w:t>
      </w:r>
      <w:r w:rsidRPr="0031384B">
        <w:rPr>
          <w:rtl/>
        </w:rPr>
        <w:t xml:space="preserve"> </w:t>
      </w:r>
      <w:r w:rsidRPr="0031384B">
        <w:rPr>
          <w:rFonts w:hint="cs"/>
          <w:rtl/>
        </w:rPr>
        <w:t>إصدار</w:t>
      </w:r>
      <w:r w:rsidRPr="0031384B">
        <w:rPr>
          <w:rtl/>
        </w:rPr>
        <w:t xml:space="preserve"> </w:t>
      </w:r>
      <w:r w:rsidRPr="0031384B">
        <w:rPr>
          <w:rFonts w:hint="cs"/>
          <w:rtl/>
        </w:rPr>
        <w:t>منشورات</w:t>
      </w:r>
      <w:r w:rsidRPr="0031384B">
        <w:rPr>
          <w:rtl/>
        </w:rPr>
        <w:t xml:space="preserve"> </w:t>
      </w:r>
      <w:r w:rsidRPr="0031384B">
        <w:rPr>
          <w:rFonts w:hint="cs"/>
          <w:rtl/>
        </w:rPr>
        <w:t>جديدة</w:t>
      </w:r>
      <w:r w:rsidRPr="0031384B">
        <w:rPr>
          <w:rtl/>
        </w:rPr>
        <w:t xml:space="preserve"> </w:t>
      </w:r>
      <w:r w:rsidRPr="0031384B">
        <w:rPr>
          <w:rFonts w:hint="cs"/>
          <w:rtl/>
        </w:rPr>
        <w:t>أنشأتها</w:t>
      </w:r>
      <w:r w:rsidRPr="0031384B">
        <w:rPr>
          <w:rtl/>
        </w:rPr>
        <w:t xml:space="preserve"> </w:t>
      </w:r>
      <w:r w:rsidRPr="0031384B">
        <w:rPr>
          <w:rFonts w:hint="cs"/>
          <w:rtl/>
        </w:rPr>
        <w:t>الويبو</w:t>
      </w:r>
      <w:r w:rsidRPr="0031384B">
        <w:rPr>
          <w:rtl/>
        </w:rPr>
        <w:t xml:space="preserve"> </w:t>
      </w:r>
      <w:r w:rsidRPr="0031384B">
        <w:rPr>
          <w:rFonts w:hint="cs"/>
          <w:rtl/>
        </w:rPr>
        <w:t>سيتم ترخيصه</w:t>
      </w:r>
      <w:r w:rsidRPr="0031384B">
        <w:rPr>
          <w:rtl/>
        </w:rPr>
        <w:t xml:space="preserve"> </w:t>
      </w:r>
      <w:r w:rsidRPr="0031384B">
        <w:rPr>
          <w:rFonts w:hint="cs"/>
          <w:rtl/>
        </w:rPr>
        <w:t>بموجب</w:t>
      </w:r>
      <w:r w:rsidRPr="0031384B">
        <w:rPr>
          <w:rtl/>
        </w:rPr>
        <w:t xml:space="preserve"> </w:t>
      </w:r>
      <w:r w:rsidRPr="0031384B">
        <w:rPr>
          <w:rFonts w:hint="cs"/>
          <w:rtl/>
        </w:rPr>
        <w:t xml:space="preserve">ترخيص المشاع الإبداعي </w:t>
      </w:r>
      <w:r w:rsidRPr="0031384B">
        <w:t>CC BY 3.0 IGO</w:t>
      </w:r>
      <w:r w:rsidRPr="0031384B">
        <w:rPr>
          <w:rtl/>
        </w:rPr>
        <w:t>.</w:t>
      </w:r>
    </w:p>
    <w:p w:rsidR="00DF4A0D" w:rsidRPr="0031384B" w:rsidRDefault="00DF4A0D" w:rsidP="0031384B">
      <w:pPr>
        <w:pStyle w:val="NumberedParaAR"/>
      </w:pPr>
      <w:r w:rsidRPr="0031384B">
        <w:rPr>
          <w:rFonts w:hint="cs"/>
          <w:rtl/>
        </w:rPr>
        <w:t>وذكر</w:t>
      </w:r>
      <w:r w:rsidRPr="0031384B">
        <w:rPr>
          <w:rtl/>
        </w:rPr>
        <w:t xml:space="preserve"> </w:t>
      </w:r>
      <w:r w:rsidRPr="0031384B">
        <w:rPr>
          <w:rFonts w:hint="cs"/>
          <w:rtl/>
        </w:rPr>
        <w:t>نائب</w:t>
      </w:r>
      <w:r w:rsidRPr="0031384B">
        <w:rPr>
          <w:rtl/>
        </w:rPr>
        <w:t xml:space="preserve"> </w:t>
      </w:r>
      <w:r w:rsidRPr="0031384B">
        <w:rPr>
          <w:rFonts w:hint="cs"/>
          <w:rtl/>
        </w:rPr>
        <w:t>الرئيس</w:t>
      </w:r>
      <w:r w:rsidRPr="0031384B">
        <w:rPr>
          <w:rtl/>
        </w:rPr>
        <w:t xml:space="preserve"> </w:t>
      </w:r>
      <w:r w:rsidRPr="0031384B">
        <w:rPr>
          <w:rFonts w:hint="cs"/>
          <w:rtl/>
        </w:rPr>
        <w:t>أن</w:t>
      </w:r>
      <w:r w:rsidRPr="0031384B">
        <w:rPr>
          <w:rtl/>
        </w:rPr>
        <w:t xml:space="preserve"> </w:t>
      </w:r>
      <w:r w:rsidRPr="0031384B">
        <w:rPr>
          <w:rFonts w:hint="cs"/>
          <w:rtl/>
        </w:rPr>
        <w:t>الدراسة</w:t>
      </w:r>
      <w:r w:rsidRPr="0031384B">
        <w:rPr>
          <w:rtl/>
        </w:rPr>
        <w:t xml:space="preserve"> </w:t>
      </w:r>
      <w:r w:rsidRPr="0031384B">
        <w:rPr>
          <w:rFonts w:hint="cs"/>
          <w:rtl/>
        </w:rPr>
        <w:t>التي</w:t>
      </w:r>
      <w:r w:rsidRPr="0031384B">
        <w:rPr>
          <w:rtl/>
        </w:rPr>
        <w:t xml:space="preserve"> </w:t>
      </w:r>
      <w:r w:rsidRPr="0031384B">
        <w:rPr>
          <w:rFonts w:hint="cs"/>
          <w:rtl/>
        </w:rPr>
        <w:t>توشك</w:t>
      </w:r>
      <w:r w:rsidRPr="0031384B">
        <w:rPr>
          <w:rtl/>
        </w:rPr>
        <w:t xml:space="preserve"> </w:t>
      </w:r>
      <w:r w:rsidRPr="0031384B">
        <w:rPr>
          <w:rFonts w:hint="cs"/>
          <w:rtl/>
        </w:rPr>
        <w:t>اللجنة</w:t>
      </w:r>
      <w:r w:rsidRPr="0031384B">
        <w:rPr>
          <w:rtl/>
        </w:rPr>
        <w:t xml:space="preserve"> </w:t>
      </w:r>
      <w:r w:rsidRPr="0031384B">
        <w:rPr>
          <w:rFonts w:hint="cs"/>
          <w:rtl/>
        </w:rPr>
        <w:t>على</w:t>
      </w:r>
      <w:r w:rsidRPr="0031384B">
        <w:rPr>
          <w:rtl/>
        </w:rPr>
        <w:t xml:space="preserve"> </w:t>
      </w:r>
      <w:r w:rsidRPr="0031384B">
        <w:rPr>
          <w:rFonts w:hint="cs"/>
          <w:rtl/>
        </w:rPr>
        <w:t>سماعها</w:t>
      </w:r>
      <w:r w:rsidRPr="0031384B">
        <w:rPr>
          <w:rtl/>
        </w:rPr>
        <w:t xml:space="preserve"> </w:t>
      </w:r>
      <w:r w:rsidRPr="0031384B">
        <w:rPr>
          <w:rFonts w:hint="cs"/>
          <w:rtl/>
        </w:rPr>
        <w:t>ستقدم</w:t>
      </w:r>
      <w:r w:rsidRPr="0031384B">
        <w:rPr>
          <w:rtl/>
        </w:rPr>
        <w:t xml:space="preserve"> </w:t>
      </w:r>
      <w:r w:rsidRPr="0031384B">
        <w:rPr>
          <w:rFonts w:hint="cs"/>
          <w:rtl/>
        </w:rPr>
        <w:t>توضيحا</w:t>
      </w:r>
      <w:r w:rsidRPr="0031384B">
        <w:rPr>
          <w:rtl/>
        </w:rPr>
        <w:t xml:space="preserve"> </w:t>
      </w:r>
      <w:r w:rsidRPr="0031384B">
        <w:rPr>
          <w:rFonts w:hint="cs"/>
          <w:rtl/>
        </w:rPr>
        <w:t>بشأن</w:t>
      </w:r>
      <w:r w:rsidRPr="0031384B">
        <w:rPr>
          <w:rtl/>
        </w:rPr>
        <w:t xml:space="preserve"> </w:t>
      </w:r>
      <w:r w:rsidRPr="0031384B">
        <w:rPr>
          <w:rFonts w:hint="cs"/>
          <w:rtl/>
        </w:rPr>
        <w:t>المسائل</w:t>
      </w:r>
      <w:r w:rsidRPr="0031384B">
        <w:rPr>
          <w:rtl/>
        </w:rPr>
        <w:t xml:space="preserve"> </w:t>
      </w:r>
      <w:r w:rsidRPr="0031384B">
        <w:rPr>
          <w:rFonts w:hint="cs"/>
          <w:rtl/>
        </w:rPr>
        <w:t>التي</w:t>
      </w:r>
      <w:r w:rsidRPr="0031384B">
        <w:rPr>
          <w:rtl/>
        </w:rPr>
        <w:t xml:space="preserve"> </w:t>
      </w:r>
      <w:r w:rsidRPr="0031384B">
        <w:rPr>
          <w:rFonts w:hint="cs"/>
          <w:rtl/>
        </w:rPr>
        <w:t>ستعالجها</w:t>
      </w:r>
      <w:r w:rsidRPr="0031384B">
        <w:rPr>
          <w:rtl/>
        </w:rPr>
        <w:t xml:space="preserve"> </w:t>
      </w:r>
      <w:r w:rsidRPr="0031384B">
        <w:rPr>
          <w:rFonts w:hint="cs"/>
          <w:rtl/>
        </w:rPr>
        <w:t>اللجنة</w:t>
      </w:r>
      <w:r w:rsidRPr="0031384B">
        <w:rPr>
          <w:rtl/>
        </w:rPr>
        <w:t xml:space="preserve"> </w:t>
      </w:r>
      <w:r w:rsidRPr="0031384B">
        <w:rPr>
          <w:rFonts w:hint="cs"/>
          <w:rtl/>
        </w:rPr>
        <w:t>في</w:t>
      </w:r>
      <w:r w:rsidRPr="0031384B">
        <w:rPr>
          <w:rtl/>
        </w:rPr>
        <w:t xml:space="preserve"> </w:t>
      </w:r>
      <w:r w:rsidRPr="0031384B">
        <w:rPr>
          <w:rFonts w:hint="cs"/>
          <w:rtl/>
        </w:rPr>
        <w:t>بياناتها</w:t>
      </w:r>
      <w:r w:rsidRPr="0031384B">
        <w:rPr>
          <w:rtl/>
        </w:rPr>
        <w:t xml:space="preserve"> </w:t>
      </w:r>
      <w:r w:rsidRPr="0031384B">
        <w:rPr>
          <w:rFonts w:hint="cs"/>
          <w:rtl/>
        </w:rPr>
        <w:t>وأسئلتها</w:t>
      </w:r>
      <w:r w:rsidRPr="0031384B">
        <w:rPr>
          <w:rtl/>
        </w:rPr>
        <w:t xml:space="preserve">. </w:t>
      </w:r>
      <w:r w:rsidRPr="0031384B">
        <w:rPr>
          <w:rFonts w:hint="cs"/>
          <w:rtl/>
        </w:rPr>
        <w:t>وذكر</w:t>
      </w:r>
      <w:r w:rsidRPr="0031384B">
        <w:rPr>
          <w:rtl/>
        </w:rPr>
        <w:t xml:space="preserve"> </w:t>
      </w:r>
      <w:r w:rsidRPr="0031384B">
        <w:rPr>
          <w:rFonts w:hint="cs"/>
          <w:rtl/>
        </w:rPr>
        <w:t>نائب</w:t>
      </w:r>
      <w:r w:rsidRPr="0031384B">
        <w:rPr>
          <w:rtl/>
        </w:rPr>
        <w:t xml:space="preserve"> </w:t>
      </w:r>
      <w:r w:rsidRPr="0031384B">
        <w:rPr>
          <w:rFonts w:hint="cs"/>
          <w:rtl/>
        </w:rPr>
        <w:t>الرئيس</w:t>
      </w:r>
      <w:r w:rsidRPr="0031384B">
        <w:rPr>
          <w:rtl/>
        </w:rPr>
        <w:t xml:space="preserve"> </w:t>
      </w:r>
      <w:r w:rsidRPr="0031384B">
        <w:rPr>
          <w:rFonts w:hint="cs"/>
          <w:rtl/>
        </w:rPr>
        <w:t>أن</w:t>
      </w:r>
      <w:r w:rsidRPr="0031384B">
        <w:rPr>
          <w:rtl/>
        </w:rPr>
        <w:t xml:space="preserve"> </w:t>
      </w:r>
      <w:r w:rsidRPr="0031384B">
        <w:rPr>
          <w:rFonts w:hint="cs"/>
          <w:rtl/>
        </w:rPr>
        <w:t>الدراسة</w:t>
      </w:r>
      <w:r w:rsidRPr="0031384B">
        <w:rPr>
          <w:rtl/>
        </w:rPr>
        <w:t xml:space="preserve"> </w:t>
      </w:r>
      <w:r w:rsidRPr="0031384B">
        <w:rPr>
          <w:rFonts w:hint="cs"/>
          <w:rtl/>
        </w:rPr>
        <w:t>بدأت</w:t>
      </w:r>
      <w:r w:rsidRPr="0031384B">
        <w:rPr>
          <w:rtl/>
        </w:rPr>
        <w:t xml:space="preserve"> </w:t>
      </w:r>
      <w:r w:rsidRPr="0031384B">
        <w:rPr>
          <w:rFonts w:hint="cs"/>
          <w:rtl/>
        </w:rPr>
        <w:t>في</w:t>
      </w:r>
      <w:r w:rsidRPr="0031384B">
        <w:rPr>
          <w:rtl/>
        </w:rPr>
        <w:t xml:space="preserve"> </w:t>
      </w:r>
      <w:r w:rsidRPr="0031384B">
        <w:rPr>
          <w:rFonts w:hint="cs"/>
          <w:rtl/>
        </w:rPr>
        <w:t>أكتوبر</w:t>
      </w:r>
      <w:r w:rsidRPr="0031384B">
        <w:rPr>
          <w:rtl/>
        </w:rPr>
        <w:t xml:space="preserve"> </w:t>
      </w:r>
      <w:r w:rsidRPr="0031384B">
        <w:rPr>
          <w:rFonts w:hint="cs"/>
          <w:rtl/>
        </w:rPr>
        <w:t>من</w:t>
      </w:r>
      <w:r w:rsidRPr="0031384B">
        <w:rPr>
          <w:rtl/>
        </w:rPr>
        <w:t xml:space="preserve"> </w:t>
      </w:r>
      <w:r w:rsidRPr="0031384B">
        <w:rPr>
          <w:rFonts w:hint="cs"/>
          <w:rtl/>
        </w:rPr>
        <w:t>العام</w:t>
      </w:r>
      <w:r w:rsidRPr="0031384B">
        <w:rPr>
          <w:rtl/>
        </w:rPr>
        <w:t xml:space="preserve"> </w:t>
      </w:r>
      <w:r w:rsidRPr="0031384B">
        <w:rPr>
          <w:rFonts w:hint="cs"/>
          <w:rtl/>
        </w:rPr>
        <w:t>الماضي</w:t>
      </w:r>
      <w:r w:rsidRPr="0031384B">
        <w:rPr>
          <w:rtl/>
        </w:rPr>
        <w:t xml:space="preserve"> </w:t>
      </w:r>
      <w:r w:rsidRPr="0031384B">
        <w:rPr>
          <w:rFonts w:hint="cs"/>
          <w:rtl/>
        </w:rPr>
        <w:t>تحت</w:t>
      </w:r>
      <w:r w:rsidRPr="0031384B">
        <w:rPr>
          <w:rtl/>
        </w:rPr>
        <w:t xml:space="preserve"> </w:t>
      </w:r>
      <w:r w:rsidRPr="0031384B">
        <w:rPr>
          <w:rFonts w:hint="cs"/>
          <w:rtl/>
        </w:rPr>
        <w:t>إشراف</w:t>
      </w:r>
      <w:r w:rsidRPr="0031384B">
        <w:rPr>
          <w:rtl/>
        </w:rPr>
        <w:t xml:space="preserve"> </w:t>
      </w:r>
      <w:r w:rsidRPr="0031384B">
        <w:rPr>
          <w:rFonts w:hint="cs"/>
          <w:rtl/>
        </w:rPr>
        <w:t>البروفسور</w:t>
      </w:r>
      <w:r w:rsidRPr="0031384B">
        <w:rPr>
          <w:rtl/>
        </w:rPr>
        <w:t xml:space="preserve"> </w:t>
      </w:r>
      <w:r w:rsidRPr="0031384B">
        <w:rPr>
          <w:rFonts w:hint="cs"/>
          <w:rtl/>
        </w:rPr>
        <w:t>دانييل</w:t>
      </w:r>
      <w:r w:rsidRPr="0031384B">
        <w:rPr>
          <w:rtl/>
        </w:rPr>
        <w:t xml:space="preserve"> </w:t>
      </w:r>
      <w:r w:rsidRPr="0031384B">
        <w:rPr>
          <w:rFonts w:hint="cs"/>
          <w:rtl/>
        </w:rPr>
        <w:t>سنغ</w:t>
      </w:r>
      <w:r w:rsidRPr="0031384B">
        <w:rPr>
          <w:rtl/>
        </w:rPr>
        <w:t xml:space="preserve"> </w:t>
      </w:r>
      <w:r w:rsidRPr="0031384B">
        <w:rPr>
          <w:rFonts w:hint="cs"/>
          <w:rtl/>
        </w:rPr>
        <w:t>الذي</w:t>
      </w:r>
      <w:r w:rsidRPr="0031384B">
        <w:rPr>
          <w:rtl/>
        </w:rPr>
        <w:t xml:space="preserve"> </w:t>
      </w:r>
      <w:r w:rsidRPr="0031384B">
        <w:rPr>
          <w:rFonts w:hint="cs"/>
          <w:rtl/>
        </w:rPr>
        <w:t>لديه</w:t>
      </w:r>
      <w:r w:rsidRPr="0031384B">
        <w:rPr>
          <w:rtl/>
        </w:rPr>
        <w:t xml:space="preserve"> </w:t>
      </w:r>
      <w:r w:rsidRPr="0031384B">
        <w:rPr>
          <w:rFonts w:hint="cs"/>
          <w:rtl/>
        </w:rPr>
        <w:t>خبرة</w:t>
      </w:r>
      <w:r w:rsidRPr="0031384B">
        <w:rPr>
          <w:rtl/>
        </w:rPr>
        <w:t xml:space="preserve"> </w:t>
      </w:r>
      <w:r w:rsidRPr="0031384B">
        <w:rPr>
          <w:rFonts w:hint="cs"/>
          <w:rtl/>
        </w:rPr>
        <w:t>في</w:t>
      </w:r>
      <w:r w:rsidRPr="0031384B">
        <w:rPr>
          <w:rtl/>
        </w:rPr>
        <w:t xml:space="preserve"> </w:t>
      </w:r>
      <w:r w:rsidRPr="0031384B">
        <w:rPr>
          <w:rFonts w:hint="cs"/>
          <w:rtl/>
        </w:rPr>
        <w:t>موضوع</w:t>
      </w:r>
      <w:r w:rsidRPr="0031384B">
        <w:rPr>
          <w:rtl/>
        </w:rPr>
        <w:t xml:space="preserve"> </w:t>
      </w:r>
      <w:r w:rsidRPr="0031384B">
        <w:rPr>
          <w:rFonts w:hint="cs"/>
          <w:rtl/>
        </w:rPr>
        <w:t>القيود</w:t>
      </w:r>
      <w:r w:rsidRPr="0031384B">
        <w:rPr>
          <w:rtl/>
        </w:rPr>
        <w:t xml:space="preserve"> </w:t>
      </w:r>
      <w:r w:rsidRPr="0031384B">
        <w:rPr>
          <w:rFonts w:hint="cs"/>
          <w:rtl/>
        </w:rPr>
        <w:t>والاستثناءات</w:t>
      </w:r>
      <w:r w:rsidRPr="0031384B">
        <w:rPr>
          <w:rtl/>
        </w:rPr>
        <w:t xml:space="preserve">. </w:t>
      </w:r>
      <w:r w:rsidRPr="0031384B">
        <w:rPr>
          <w:rFonts w:hint="cs"/>
          <w:rtl/>
        </w:rPr>
        <w:t>وقد</w:t>
      </w:r>
      <w:r w:rsidRPr="0031384B">
        <w:rPr>
          <w:rtl/>
        </w:rPr>
        <w:t xml:space="preserve"> </w:t>
      </w:r>
      <w:r w:rsidRPr="0031384B">
        <w:rPr>
          <w:rFonts w:hint="cs"/>
          <w:rtl/>
        </w:rPr>
        <w:t>ورد</w:t>
      </w:r>
      <w:r w:rsidRPr="0031384B">
        <w:rPr>
          <w:rtl/>
        </w:rPr>
        <w:t xml:space="preserve"> </w:t>
      </w:r>
      <w:r w:rsidRPr="0031384B">
        <w:rPr>
          <w:rFonts w:hint="cs"/>
          <w:rtl/>
        </w:rPr>
        <w:t>العدد</w:t>
      </w:r>
      <w:r w:rsidRPr="0031384B">
        <w:rPr>
          <w:rtl/>
        </w:rPr>
        <w:t xml:space="preserve"> </w:t>
      </w:r>
      <w:r w:rsidRPr="0031384B">
        <w:rPr>
          <w:rFonts w:hint="cs"/>
          <w:rtl/>
        </w:rPr>
        <w:t>الأول</w:t>
      </w:r>
      <w:r w:rsidRPr="0031384B">
        <w:rPr>
          <w:rtl/>
        </w:rPr>
        <w:t xml:space="preserve"> </w:t>
      </w:r>
      <w:r w:rsidRPr="0031384B">
        <w:rPr>
          <w:rFonts w:hint="cs"/>
          <w:rtl/>
        </w:rPr>
        <w:t>من</w:t>
      </w:r>
      <w:r w:rsidRPr="0031384B">
        <w:rPr>
          <w:rtl/>
        </w:rPr>
        <w:t xml:space="preserve"> </w:t>
      </w:r>
      <w:r w:rsidRPr="0031384B">
        <w:rPr>
          <w:rFonts w:hint="cs"/>
          <w:rtl/>
        </w:rPr>
        <w:t>تلك</w:t>
      </w:r>
      <w:r w:rsidRPr="0031384B">
        <w:rPr>
          <w:rtl/>
        </w:rPr>
        <w:t xml:space="preserve"> </w:t>
      </w:r>
      <w:r w:rsidRPr="0031384B">
        <w:rPr>
          <w:rFonts w:hint="cs"/>
          <w:rtl/>
        </w:rPr>
        <w:t>الدراسة</w:t>
      </w:r>
      <w:r w:rsidRPr="0031384B">
        <w:rPr>
          <w:rtl/>
        </w:rPr>
        <w:t xml:space="preserve"> </w:t>
      </w:r>
      <w:r w:rsidRPr="0031384B">
        <w:rPr>
          <w:rFonts w:hint="cs"/>
          <w:rtl/>
        </w:rPr>
        <w:t>في</w:t>
      </w:r>
      <w:r w:rsidRPr="0031384B">
        <w:rPr>
          <w:rtl/>
        </w:rPr>
        <w:t xml:space="preserve"> </w:t>
      </w:r>
      <w:r w:rsidRPr="0031384B">
        <w:rPr>
          <w:rFonts w:hint="cs"/>
          <w:rtl/>
        </w:rPr>
        <w:t>الوثيقة</w:t>
      </w:r>
      <w:r w:rsidRPr="0031384B">
        <w:rPr>
          <w:rtl/>
        </w:rPr>
        <w:t xml:space="preserve"> </w:t>
      </w:r>
      <w:r w:rsidRPr="0031384B">
        <w:rPr>
          <w:szCs w:val="22"/>
        </w:rPr>
        <w:t>SCCR/23/4</w:t>
      </w:r>
      <w:r w:rsidRPr="0031384B">
        <w:rPr>
          <w:rtl/>
        </w:rPr>
        <w:t xml:space="preserve"> </w:t>
      </w:r>
      <w:r w:rsidRPr="0031384B">
        <w:rPr>
          <w:rFonts w:hint="cs"/>
          <w:rtl/>
        </w:rPr>
        <w:t>ويشمل</w:t>
      </w:r>
      <w:r w:rsidRPr="0031384B">
        <w:rPr>
          <w:rtl/>
        </w:rPr>
        <w:t xml:space="preserve"> 136 </w:t>
      </w:r>
      <w:r w:rsidRPr="0031384B">
        <w:rPr>
          <w:rFonts w:hint="cs"/>
          <w:rtl/>
        </w:rPr>
        <w:t>بلدا</w:t>
      </w:r>
      <w:r w:rsidRPr="0031384B">
        <w:rPr>
          <w:rtl/>
        </w:rPr>
        <w:t xml:space="preserve"> </w:t>
      </w:r>
      <w:r w:rsidRPr="0031384B">
        <w:rPr>
          <w:rFonts w:hint="cs"/>
          <w:rtl/>
        </w:rPr>
        <w:t>عضوا</w:t>
      </w:r>
      <w:r w:rsidRPr="0031384B">
        <w:rPr>
          <w:rtl/>
        </w:rPr>
        <w:t xml:space="preserve">. </w:t>
      </w:r>
      <w:r w:rsidRPr="0031384B">
        <w:rPr>
          <w:rFonts w:hint="cs"/>
          <w:rtl/>
        </w:rPr>
        <w:t>وأشار</w:t>
      </w:r>
      <w:r w:rsidRPr="0031384B">
        <w:rPr>
          <w:rtl/>
        </w:rPr>
        <w:t xml:space="preserve"> </w:t>
      </w:r>
      <w:r w:rsidRPr="0031384B">
        <w:rPr>
          <w:rFonts w:hint="cs"/>
          <w:rtl/>
        </w:rPr>
        <w:t>نائب</w:t>
      </w:r>
      <w:r w:rsidRPr="0031384B">
        <w:rPr>
          <w:rtl/>
        </w:rPr>
        <w:t xml:space="preserve"> </w:t>
      </w:r>
      <w:r w:rsidRPr="0031384B">
        <w:rPr>
          <w:rFonts w:hint="cs"/>
          <w:rtl/>
        </w:rPr>
        <w:t>الرئيس</w:t>
      </w:r>
      <w:r w:rsidRPr="0031384B">
        <w:rPr>
          <w:rtl/>
        </w:rPr>
        <w:t xml:space="preserve"> </w:t>
      </w:r>
      <w:r w:rsidRPr="0031384B">
        <w:rPr>
          <w:rFonts w:hint="cs"/>
          <w:rtl/>
        </w:rPr>
        <w:t>إلى</w:t>
      </w:r>
      <w:r w:rsidRPr="0031384B">
        <w:rPr>
          <w:rtl/>
        </w:rPr>
        <w:t xml:space="preserve"> </w:t>
      </w:r>
      <w:r w:rsidRPr="0031384B">
        <w:rPr>
          <w:rFonts w:hint="cs"/>
          <w:rtl/>
        </w:rPr>
        <w:t>أن</w:t>
      </w:r>
      <w:r w:rsidRPr="0031384B">
        <w:rPr>
          <w:rtl/>
        </w:rPr>
        <w:t xml:space="preserve"> </w:t>
      </w:r>
      <w:r w:rsidRPr="0031384B">
        <w:rPr>
          <w:rFonts w:hint="cs"/>
          <w:rtl/>
        </w:rPr>
        <w:t>الدراسة</w:t>
      </w:r>
      <w:r w:rsidRPr="0031384B">
        <w:rPr>
          <w:rtl/>
        </w:rPr>
        <w:t xml:space="preserve"> </w:t>
      </w:r>
      <w:r w:rsidRPr="0031384B">
        <w:rPr>
          <w:rFonts w:hint="cs"/>
          <w:rtl/>
        </w:rPr>
        <w:t>المزمع عرضها</w:t>
      </w:r>
      <w:r w:rsidRPr="0031384B">
        <w:rPr>
          <w:rtl/>
        </w:rPr>
        <w:t xml:space="preserve"> </w:t>
      </w:r>
      <w:r w:rsidRPr="0031384B">
        <w:rPr>
          <w:rFonts w:hint="cs"/>
          <w:rtl/>
        </w:rPr>
        <w:t>كاملة</w:t>
      </w:r>
      <w:r w:rsidRPr="0031384B">
        <w:rPr>
          <w:rtl/>
        </w:rPr>
        <w:t xml:space="preserve"> </w:t>
      </w:r>
      <w:r w:rsidRPr="0031384B">
        <w:rPr>
          <w:rFonts w:hint="cs"/>
          <w:rtl/>
        </w:rPr>
        <w:t>جدا</w:t>
      </w:r>
      <w:r w:rsidRPr="0031384B">
        <w:rPr>
          <w:rtl/>
        </w:rPr>
        <w:t xml:space="preserve"> </w:t>
      </w:r>
      <w:r w:rsidRPr="0031384B">
        <w:rPr>
          <w:rFonts w:hint="cs"/>
          <w:rtl/>
        </w:rPr>
        <w:t>وتشمل</w:t>
      </w:r>
      <w:r w:rsidRPr="0031384B">
        <w:rPr>
          <w:rtl/>
        </w:rPr>
        <w:t xml:space="preserve"> </w:t>
      </w:r>
      <w:r w:rsidRPr="0031384B">
        <w:rPr>
          <w:rFonts w:hint="cs"/>
          <w:rtl/>
        </w:rPr>
        <w:t>جميع</w:t>
      </w:r>
      <w:r w:rsidRPr="0031384B">
        <w:rPr>
          <w:rtl/>
        </w:rPr>
        <w:t xml:space="preserve"> </w:t>
      </w:r>
      <w:r w:rsidRPr="0031384B">
        <w:rPr>
          <w:rFonts w:hint="cs"/>
          <w:rtl/>
        </w:rPr>
        <w:t>الدول</w:t>
      </w:r>
      <w:r w:rsidRPr="0031384B">
        <w:rPr>
          <w:rtl/>
        </w:rPr>
        <w:t xml:space="preserve"> </w:t>
      </w:r>
      <w:r w:rsidRPr="0031384B">
        <w:rPr>
          <w:rFonts w:hint="cs"/>
          <w:rtl/>
        </w:rPr>
        <w:t>الأعضاء</w:t>
      </w:r>
      <w:r w:rsidRPr="0031384B">
        <w:rPr>
          <w:rtl/>
        </w:rPr>
        <w:t xml:space="preserve"> </w:t>
      </w:r>
      <w:r w:rsidRPr="0031384B">
        <w:rPr>
          <w:rFonts w:hint="cs"/>
          <w:rtl/>
        </w:rPr>
        <w:t>في</w:t>
      </w:r>
      <w:r w:rsidRPr="0031384B">
        <w:rPr>
          <w:rtl/>
        </w:rPr>
        <w:t xml:space="preserve"> </w:t>
      </w:r>
      <w:r w:rsidRPr="0031384B">
        <w:rPr>
          <w:rFonts w:hint="cs"/>
          <w:rtl/>
        </w:rPr>
        <w:t>الويبو</w:t>
      </w:r>
      <w:r w:rsidRPr="0031384B">
        <w:rPr>
          <w:rtl/>
        </w:rPr>
        <w:t xml:space="preserve">. </w:t>
      </w:r>
      <w:r w:rsidRPr="0031384B">
        <w:rPr>
          <w:rFonts w:hint="cs"/>
          <w:rtl/>
        </w:rPr>
        <w:t>وذكر</w:t>
      </w:r>
      <w:r w:rsidRPr="0031384B">
        <w:rPr>
          <w:rtl/>
        </w:rPr>
        <w:t xml:space="preserve"> </w:t>
      </w:r>
      <w:r w:rsidRPr="0031384B">
        <w:rPr>
          <w:rFonts w:hint="cs"/>
          <w:rtl/>
        </w:rPr>
        <w:t>أن</w:t>
      </w:r>
      <w:r w:rsidRPr="0031384B">
        <w:rPr>
          <w:rtl/>
        </w:rPr>
        <w:t xml:space="preserve"> </w:t>
      </w:r>
      <w:r w:rsidRPr="0031384B">
        <w:rPr>
          <w:rFonts w:hint="cs"/>
          <w:rtl/>
        </w:rPr>
        <w:t>اللجنة</w:t>
      </w:r>
      <w:r w:rsidRPr="0031384B">
        <w:rPr>
          <w:rtl/>
        </w:rPr>
        <w:t xml:space="preserve"> </w:t>
      </w:r>
      <w:r w:rsidRPr="0031384B">
        <w:rPr>
          <w:rFonts w:hint="cs"/>
          <w:rtl/>
        </w:rPr>
        <w:t>يمكن</w:t>
      </w:r>
      <w:r w:rsidRPr="0031384B">
        <w:rPr>
          <w:rtl/>
        </w:rPr>
        <w:t xml:space="preserve"> </w:t>
      </w:r>
      <w:r w:rsidRPr="0031384B">
        <w:rPr>
          <w:rFonts w:hint="cs"/>
          <w:rtl/>
        </w:rPr>
        <w:t>أن</w:t>
      </w:r>
      <w:r w:rsidRPr="0031384B">
        <w:rPr>
          <w:rtl/>
        </w:rPr>
        <w:t xml:space="preserve"> </w:t>
      </w:r>
      <w:r w:rsidRPr="0031384B">
        <w:rPr>
          <w:rFonts w:hint="cs"/>
          <w:rtl/>
        </w:rPr>
        <w:t>تطرح</w:t>
      </w:r>
      <w:r w:rsidRPr="0031384B">
        <w:rPr>
          <w:rtl/>
        </w:rPr>
        <w:t xml:space="preserve"> </w:t>
      </w:r>
      <w:r w:rsidRPr="0031384B">
        <w:rPr>
          <w:rFonts w:hint="cs"/>
          <w:rtl/>
        </w:rPr>
        <w:t>أسئلة</w:t>
      </w:r>
      <w:r w:rsidRPr="0031384B">
        <w:rPr>
          <w:rtl/>
        </w:rPr>
        <w:t xml:space="preserve"> </w:t>
      </w:r>
      <w:r w:rsidRPr="0031384B">
        <w:rPr>
          <w:rFonts w:hint="cs"/>
          <w:rtl/>
        </w:rPr>
        <w:t>على</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بعد</w:t>
      </w:r>
      <w:r w:rsidRPr="0031384B">
        <w:rPr>
          <w:rtl/>
        </w:rPr>
        <w:t xml:space="preserve"> </w:t>
      </w:r>
      <w:r w:rsidRPr="0031384B">
        <w:rPr>
          <w:rFonts w:hint="cs"/>
          <w:rtl/>
        </w:rPr>
        <w:t>عرضه،</w:t>
      </w:r>
      <w:r w:rsidRPr="0031384B">
        <w:rPr>
          <w:rtl/>
        </w:rPr>
        <w:t xml:space="preserve"> </w:t>
      </w:r>
      <w:r w:rsidRPr="0031384B">
        <w:rPr>
          <w:rFonts w:hint="cs"/>
          <w:rtl/>
        </w:rPr>
        <w:t>وأن</w:t>
      </w:r>
      <w:r w:rsidRPr="0031384B">
        <w:rPr>
          <w:rtl/>
        </w:rPr>
        <w:t xml:space="preserve"> </w:t>
      </w:r>
      <w:r w:rsidRPr="0031384B">
        <w:rPr>
          <w:rFonts w:hint="cs"/>
          <w:rtl/>
        </w:rPr>
        <w:t>أي</w:t>
      </w:r>
      <w:r w:rsidRPr="0031384B">
        <w:rPr>
          <w:rtl/>
        </w:rPr>
        <w:t xml:space="preserve"> </w:t>
      </w:r>
      <w:r w:rsidRPr="0031384B">
        <w:rPr>
          <w:rFonts w:hint="cs"/>
          <w:rtl/>
        </w:rPr>
        <w:t>تصويبات</w:t>
      </w:r>
      <w:r w:rsidRPr="0031384B">
        <w:rPr>
          <w:rtl/>
        </w:rPr>
        <w:t xml:space="preserve"> </w:t>
      </w:r>
      <w:r w:rsidRPr="0031384B">
        <w:rPr>
          <w:rFonts w:hint="cs"/>
          <w:rtl/>
        </w:rPr>
        <w:t>على</w:t>
      </w:r>
      <w:r w:rsidRPr="0031384B">
        <w:rPr>
          <w:rtl/>
        </w:rPr>
        <w:t xml:space="preserve"> </w:t>
      </w:r>
      <w:r w:rsidRPr="0031384B">
        <w:rPr>
          <w:rFonts w:hint="cs"/>
          <w:rtl/>
        </w:rPr>
        <w:t>المعلومات</w:t>
      </w:r>
      <w:r w:rsidRPr="0031384B">
        <w:rPr>
          <w:rtl/>
        </w:rPr>
        <w:t xml:space="preserve"> </w:t>
      </w:r>
      <w:r w:rsidRPr="0031384B">
        <w:rPr>
          <w:rFonts w:hint="cs"/>
          <w:rtl/>
        </w:rPr>
        <w:t>الواردة</w:t>
      </w:r>
      <w:r w:rsidRPr="0031384B">
        <w:rPr>
          <w:rtl/>
        </w:rPr>
        <w:t xml:space="preserve"> </w:t>
      </w:r>
      <w:r w:rsidRPr="0031384B">
        <w:rPr>
          <w:rFonts w:hint="cs"/>
          <w:rtl/>
        </w:rPr>
        <w:t>في</w:t>
      </w:r>
      <w:r w:rsidRPr="0031384B">
        <w:rPr>
          <w:rtl/>
        </w:rPr>
        <w:t xml:space="preserve"> </w:t>
      </w:r>
      <w:r w:rsidRPr="0031384B">
        <w:rPr>
          <w:rFonts w:hint="cs"/>
          <w:rtl/>
        </w:rPr>
        <w:t>الدراسة</w:t>
      </w:r>
      <w:r w:rsidRPr="0031384B">
        <w:rPr>
          <w:rtl/>
        </w:rPr>
        <w:t xml:space="preserve"> </w:t>
      </w:r>
      <w:r w:rsidRPr="0031384B">
        <w:rPr>
          <w:rFonts w:hint="cs"/>
          <w:rtl/>
        </w:rPr>
        <w:t>يمكن</w:t>
      </w:r>
      <w:r w:rsidRPr="0031384B">
        <w:rPr>
          <w:rtl/>
        </w:rPr>
        <w:t xml:space="preserve"> </w:t>
      </w:r>
      <w:r w:rsidRPr="0031384B">
        <w:rPr>
          <w:rFonts w:hint="cs"/>
          <w:rtl/>
        </w:rPr>
        <w:t>أن</w:t>
      </w:r>
      <w:r w:rsidRPr="0031384B">
        <w:rPr>
          <w:rtl/>
        </w:rPr>
        <w:t xml:space="preserve"> </w:t>
      </w:r>
      <w:r w:rsidRPr="0031384B">
        <w:rPr>
          <w:rFonts w:hint="cs"/>
          <w:rtl/>
        </w:rPr>
        <w:t>توجه</w:t>
      </w:r>
      <w:r w:rsidRPr="0031384B">
        <w:rPr>
          <w:rtl/>
        </w:rPr>
        <w:t xml:space="preserve"> </w:t>
      </w:r>
      <w:r w:rsidRPr="0031384B">
        <w:rPr>
          <w:rFonts w:hint="cs"/>
          <w:rtl/>
        </w:rPr>
        <w:t>إلى</w:t>
      </w:r>
      <w:r w:rsidRPr="0031384B">
        <w:rPr>
          <w:rtl/>
        </w:rPr>
        <w:t xml:space="preserve"> </w:t>
      </w:r>
      <w:r w:rsidRPr="0031384B">
        <w:rPr>
          <w:rFonts w:hint="cs"/>
          <w:rtl/>
        </w:rPr>
        <w:t>الأمانة</w:t>
      </w:r>
      <w:r w:rsidRPr="0031384B">
        <w:rPr>
          <w:rtl/>
        </w:rPr>
        <w:t xml:space="preserve">. </w:t>
      </w:r>
      <w:r w:rsidRPr="0031384B">
        <w:rPr>
          <w:rFonts w:hint="cs"/>
          <w:rtl/>
        </w:rPr>
        <w:t>ورحب</w:t>
      </w:r>
      <w:r w:rsidRPr="0031384B">
        <w:rPr>
          <w:rtl/>
        </w:rPr>
        <w:t xml:space="preserve"> </w:t>
      </w:r>
      <w:r w:rsidRPr="0031384B">
        <w:rPr>
          <w:rFonts w:hint="cs"/>
          <w:rtl/>
        </w:rPr>
        <w:t>نائب</w:t>
      </w:r>
      <w:r w:rsidRPr="0031384B">
        <w:rPr>
          <w:rtl/>
        </w:rPr>
        <w:t xml:space="preserve"> </w:t>
      </w:r>
      <w:r w:rsidRPr="0031384B">
        <w:rPr>
          <w:rFonts w:hint="cs"/>
          <w:rtl/>
        </w:rPr>
        <w:t>الرئيس</w:t>
      </w:r>
      <w:r w:rsidRPr="0031384B">
        <w:rPr>
          <w:rtl/>
        </w:rPr>
        <w:t xml:space="preserve"> </w:t>
      </w:r>
      <w:r w:rsidRPr="0031384B">
        <w:rPr>
          <w:rFonts w:hint="cs"/>
          <w:rtl/>
        </w:rPr>
        <w:t>بالبروفيسور</w:t>
      </w:r>
      <w:r w:rsidRPr="0031384B">
        <w:rPr>
          <w:rtl/>
        </w:rPr>
        <w:t xml:space="preserve"> </w:t>
      </w:r>
      <w:r w:rsidRPr="0031384B">
        <w:rPr>
          <w:rFonts w:hint="cs"/>
          <w:rtl/>
        </w:rPr>
        <w:t>سنغ</w:t>
      </w:r>
      <w:r w:rsidRPr="0031384B">
        <w:rPr>
          <w:rtl/>
        </w:rPr>
        <w:t xml:space="preserve"> </w:t>
      </w:r>
      <w:r w:rsidRPr="0031384B">
        <w:rPr>
          <w:rFonts w:hint="cs"/>
          <w:rtl/>
        </w:rPr>
        <w:t>وأعطى</w:t>
      </w:r>
      <w:r w:rsidRPr="0031384B">
        <w:rPr>
          <w:rtl/>
        </w:rPr>
        <w:t xml:space="preserve"> </w:t>
      </w:r>
      <w:r w:rsidRPr="0031384B">
        <w:rPr>
          <w:rFonts w:hint="cs"/>
          <w:rtl/>
        </w:rPr>
        <w:t>له الكلمة</w:t>
      </w:r>
      <w:r w:rsidRPr="0031384B">
        <w:rPr>
          <w:rtl/>
        </w:rPr>
        <w:t>.</w:t>
      </w:r>
    </w:p>
    <w:p w:rsidR="00DF4A0D" w:rsidRPr="0031384B" w:rsidRDefault="00DF4A0D" w:rsidP="0031384B">
      <w:pPr>
        <w:pStyle w:val="NumberedParaAR"/>
      </w:pPr>
      <w:r w:rsidRPr="0031384B">
        <w:rPr>
          <w:rFonts w:hint="cs"/>
          <w:rtl/>
        </w:rPr>
        <w:t>وقدم</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عرضا</w:t>
      </w:r>
      <w:r w:rsidRPr="0031384B">
        <w:rPr>
          <w:rtl/>
        </w:rPr>
        <w:t xml:space="preserve"> </w:t>
      </w:r>
      <w:r w:rsidRPr="0031384B">
        <w:rPr>
          <w:rFonts w:hint="cs"/>
          <w:rtl/>
        </w:rPr>
        <w:t>للدراسة،</w:t>
      </w:r>
      <w:r w:rsidRPr="0031384B">
        <w:rPr>
          <w:rtl/>
        </w:rPr>
        <w:t xml:space="preserve"> </w:t>
      </w:r>
      <w:r w:rsidRPr="0031384B">
        <w:rPr>
          <w:rFonts w:hint="cs"/>
          <w:rtl/>
        </w:rPr>
        <w:t>وأشار</w:t>
      </w:r>
      <w:r w:rsidRPr="0031384B">
        <w:rPr>
          <w:rtl/>
        </w:rPr>
        <w:t xml:space="preserve"> </w:t>
      </w:r>
      <w:r w:rsidRPr="0031384B">
        <w:rPr>
          <w:rFonts w:hint="cs"/>
          <w:rtl/>
        </w:rPr>
        <w:t>إلى</w:t>
      </w:r>
      <w:r w:rsidRPr="0031384B">
        <w:rPr>
          <w:rtl/>
        </w:rPr>
        <w:t xml:space="preserve"> </w:t>
      </w:r>
      <w:r w:rsidRPr="0031384B">
        <w:rPr>
          <w:rFonts w:hint="cs"/>
          <w:rtl/>
        </w:rPr>
        <w:t>أنها</w:t>
      </w:r>
      <w:r w:rsidRPr="0031384B">
        <w:rPr>
          <w:rtl/>
        </w:rPr>
        <w:t xml:space="preserve"> </w:t>
      </w:r>
      <w:r w:rsidRPr="0031384B">
        <w:rPr>
          <w:rFonts w:hint="cs"/>
          <w:rtl/>
        </w:rPr>
        <w:t>جاءت</w:t>
      </w:r>
      <w:r w:rsidRPr="0031384B">
        <w:rPr>
          <w:rtl/>
        </w:rPr>
        <w:t xml:space="preserve"> </w:t>
      </w:r>
      <w:r w:rsidRPr="0031384B">
        <w:rPr>
          <w:rFonts w:hint="cs"/>
          <w:rtl/>
        </w:rPr>
        <w:t>في</w:t>
      </w:r>
      <w:r w:rsidRPr="0031384B">
        <w:rPr>
          <w:rtl/>
        </w:rPr>
        <w:t xml:space="preserve"> 1009 </w:t>
      </w:r>
      <w:r w:rsidRPr="0031384B">
        <w:rPr>
          <w:rFonts w:hint="cs"/>
          <w:rtl/>
        </w:rPr>
        <w:t>صفحة</w:t>
      </w:r>
      <w:r w:rsidRPr="0031384B">
        <w:rPr>
          <w:rtl/>
        </w:rPr>
        <w:t xml:space="preserve">. </w:t>
      </w:r>
      <w:r w:rsidRPr="0031384B">
        <w:rPr>
          <w:rFonts w:hint="cs"/>
          <w:rtl/>
        </w:rPr>
        <w:t>ويمكن</w:t>
      </w:r>
      <w:r w:rsidRPr="0031384B">
        <w:rPr>
          <w:rtl/>
        </w:rPr>
        <w:t xml:space="preserve"> </w:t>
      </w:r>
      <w:r w:rsidRPr="0031384B">
        <w:rPr>
          <w:rFonts w:hint="cs"/>
          <w:rtl/>
        </w:rPr>
        <w:t>الاطلاع</w:t>
      </w:r>
      <w:r w:rsidRPr="0031384B">
        <w:rPr>
          <w:rtl/>
        </w:rPr>
        <w:t xml:space="preserve"> </w:t>
      </w:r>
      <w:r w:rsidRPr="0031384B">
        <w:rPr>
          <w:rFonts w:hint="cs"/>
          <w:rtl/>
        </w:rPr>
        <w:t>على</w:t>
      </w:r>
      <w:r w:rsidRPr="0031384B">
        <w:rPr>
          <w:rtl/>
        </w:rPr>
        <w:t xml:space="preserve"> </w:t>
      </w:r>
      <w:r w:rsidRPr="0031384B">
        <w:rPr>
          <w:rFonts w:hint="cs"/>
          <w:rtl/>
        </w:rPr>
        <w:t>عرض</w:t>
      </w:r>
      <w:r w:rsidRPr="0031384B">
        <w:rPr>
          <w:rtl/>
        </w:rPr>
        <w:t xml:space="preserve"> </w:t>
      </w:r>
      <w:r w:rsidRPr="0031384B">
        <w:rPr>
          <w:rFonts w:hint="cs"/>
          <w:rtl/>
        </w:rPr>
        <w:t>هذه</w:t>
      </w:r>
      <w:r w:rsidRPr="0031384B">
        <w:rPr>
          <w:rtl/>
        </w:rPr>
        <w:t xml:space="preserve"> </w:t>
      </w:r>
      <w:r w:rsidRPr="0031384B">
        <w:rPr>
          <w:rFonts w:hint="cs"/>
          <w:rtl/>
        </w:rPr>
        <w:t>الدراسة</w:t>
      </w:r>
      <w:r w:rsidRPr="0031384B">
        <w:rPr>
          <w:rtl/>
        </w:rPr>
        <w:t xml:space="preserve"> </w:t>
      </w:r>
      <w:r w:rsidRPr="0031384B">
        <w:rPr>
          <w:rFonts w:hint="cs"/>
          <w:rtl/>
        </w:rPr>
        <w:t>في</w:t>
      </w:r>
      <w:r w:rsidRPr="0031384B">
        <w:rPr>
          <w:rtl/>
        </w:rPr>
        <w:t xml:space="preserve"> (</w:t>
      </w:r>
      <w:r w:rsidRPr="0031384B">
        <w:rPr>
          <w:rFonts w:hint="cs"/>
          <w:rtl/>
        </w:rPr>
        <w:t>الأربعاء</w:t>
      </w:r>
      <w:r w:rsidRPr="0031384B">
        <w:rPr>
          <w:rtl/>
        </w:rPr>
        <w:t xml:space="preserve"> 16 </w:t>
      </w:r>
      <w:r w:rsidRPr="0031384B">
        <w:rPr>
          <w:rFonts w:hint="cs"/>
          <w:rtl/>
        </w:rPr>
        <w:t>نوفمبر</w:t>
      </w:r>
      <w:r w:rsidRPr="0031384B">
        <w:rPr>
          <w:rtl/>
        </w:rPr>
        <w:t xml:space="preserve"> 2016 </w:t>
      </w:r>
      <w:r w:rsidRPr="0031384B">
        <w:rPr>
          <w:rFonts w:hint="cs"/>
          <w:rtl/>
        </w:rPr>
        <w:t>دورة</w:t>
      </w:r>
      <w:r w:rsidRPr="0031384B">
        <w:rPr>
          <w:rtl/>
        </w:rPr>
        <w:t xml:space="preserve"> </w:t>
      </w:r>
      <w:r w:rsidRPr="0031384B">
        <w:rPr>
          <w:rFonts w:hint="cs"/>
          <w:rtl/>
        </w:rPr>
        <w:t>بعد</w:t>
      </w:r>
      <w:r w:rsidRPr="0031384B">
        <w:rPr>
          <w:rtl/>
        </w:rPr>
        <w:t xml:space="preserve"> </w:t>
      </w:r>
      <w:r w:rsidRPr="0031384B">
        <w:rPr>
          <w:rFonts w:hint="cs"/>
          <w:rtl/>
        </w:rPr>
        <w:t>الظهر</w:t>
      </w:r>
      <w:r w:rsidRPr="0031384B">
        <w:rPr>
          <w:rtl/>
        </w:rPr>
        <w:t>)</w:t>
      </w:r>
      <w:r w:rsidRPr="0031384B">
        <w:rPr>
          <w:rFonts w:hint="cs"/>
          <w:rtl/>
        </w:rPr>
        <w:t xml:space="preserve"> على الرابط التالي</w:t>
      </w:r>
      <w:r w:rsidRPr="0031384B">
        <w:rPr>
          <w:rtl/>
        </w:rPr>
        <w:t xml:space="preserve">: </w:t>
      </w:r>
      <w:hyperlink r:id="rId10" w:anchor="demand" w:history="1">
        <w:r w:rsidRPr="0031384B">
          <w:rPr>
            <w:rStyle w:val="InternetLink"/>
            <w:rFonts w:eastAsia="SimSun"/>
            <w:color w:val="auto"/>
            <w:szCs w:val="22"/>
          </w:rPr>
          <w:t>http://www.wipo.int/webcasting/en/?event=SCCR/33#demand</w:t>
        </w:r>
      </w:hyperlink>
    </w:p>
    <w:p w:rsidR="00DF4A0D" w:rsidRPr="0031384B" w:rsidRDefault="00DF4A0D" w:rsidP="0031384B">
      <w:pPr>
        <w:pStyle w:val="NumberedParaAR"/>
      </w:pPr>
      <w:r w:rsidRPr="0031384B">
        <w:rPr>
          <w:rFonts w:hint="cs"/>
          <w:rtl/>
        </w:rPr>
        <w:t>وشكر</w:t>
      </w:r>
      <w:r w:rsidRPr="0031384B">
        <w:rPr>
          <w:rtl/>
        </w:rPr>
        <w:t xml:space="preserve"> </w:t>
      </w:r>
      <w:r w:rsidRPr="0031384B">
        <w:rPr>
          <w:rFonts w:hint="cs"/>
          <w:rtl/>
        </w:rPr>
        <w:t>نائب</w:t>
      </w:r>
      <w:r w:rsidRPr="0031384B">
        <w:rPr>
          <w:rtl/>
        </w:rPr>
        <w:t xml:space="preserve"> </w:t>
      </w:r>
      <w:r w:rsidRPr="0031384B">
        <w:rPr>
          <w:rFonts w:hint="cs"/>
          <w:rtl/>
        </w:rPr>
        <w:t>الرئيس</w:t>
      </w:r>
      <w:r w:rsidRPr="0031384B">
        <w:rPr>
          <w:rtl/>
        </w:rPr>
        <w:t xml:space="preserve"> </w:t>
      </w:r>
      <w:r w:rsidRPr="0031384B">
        <w:rPr>
          <w:rFonts w:hint="cs"/>
          <w:rtl/>
        </w:rPr>
        <w:t>البروفسور</w:t>
      </w:r>
      <w:r w:rsidRPr="0031384B">
        <w:rPr>
          <w:rtl/>
        </w:rPr>
        <w:t xml:space="preserve"> </w:t>
      </w:r>
      <w:r w:rsidRPr="0031384B">
        <w:rPr>
          <w:rFonts w:hint="cs"/>
          <w:rtl/>
        </w:rPr>
        <w:t>سنغ</w:t>
      </w:r>
      <w:r w:rsidRPr="0031384B">
        <w:rPr>
          <w:rtl/>
        </w:rPr>
        <w:t xml:space="preserve"> </w:t>
      </w:r>
      <w:r w:rsidRPr="0031384B">
        <w:rPr>
          <w:rFonts w:hint="cs"/>
          <w:rtl/>
        </w:rPr>
        <w:t>على</w:t>
      </w:r>
      <w:r w:rsidRPr="0031384B">
        <w:rPr>
          <w:rtl/>
        </w:rPr>
        <w:t xml:space="preserve"> </w:t>
      </w:r>
      <w:r w:rsidRPr="0031384B">
        <w:rPr>
          <w:rFonts w:hint="cs"/>
          <w:rtl/>
        </w:rPr>
        <w:t>العرض،</w:t>
      </w:r>
      <w:r w:rsidRPr="0031384B">
        <w:rPr>
          <w:rtl/>
        </w:rPr>
        <w:t xml:space="preserve"> </w:t>
      </w:r>
      <w:r w:rsidRPr="0031384B">
        <w:rPr>
          <w:rFonts w:hint="cs"/>
          <w:rtl/>
        </w:rPr>
        <w:t>وذكر</w:t>
      </w:r>
      <w:r w:rsidRPr="0031384B">
        <w:rPr>
          <w:rtl/>
        </w:rPr>
        <w:t xml:space="preserve"> </w:t>
      </w:r>
      <w:r w:rsidRPr="0031384B">
        <w:rPr>
          <w:rFonts w:hint="cs"/>
          <w:rtl/>
        </w:rPr>
        <w:t>أنه</w:t>
      </w:r>
      <w:r w:rsidRPr="0031384B">
        <w:rPr>
          <w:rtl/>
        </w:rPr>
        <w:t xml:space="preserve"> </w:t>
      </w:r>
      <w:r w:rsidRPr="0031384B">
        <w:rPr>
          <w:rFonts w:hint="cs"/>
          <w:rtl/>
        </w:rPr>
        <w:t>نظرا</w:t>
      </w:r>
      <w:r w:rsidRPr="0031384B">
        <w:rPr>
          <w:rtl/>
        </w:rPr>
        <w:t xml:space="preserve"> </w:t>
      </w:r>
      <w:r w:rsidRPr="0031384B">
        <w:rPr>
          <w:rFonts w:hint="cs"/>
          <w:rtl/>
        </w:rPr>
        <w:t>لعدم</w:t>
      </w:r>
      <w:r w:rsidRPr="0031384B">
        <w:rPr>
          <w:rtl/>
        </w:rPr>
        <w:t xml:space="preserve"> </w:t>
      </w:r>
      <w:r w:rsidRPr="0031384B">
        <w:rPr>
          <w:rFonts w:hint="cs"/>
          <w:rtl/>
        </w:rPr>
        <w:t>وجود</w:t>
      </w:r>
      <w:r w:rsidRPr="0031384B">
        <w:rPr>
          <w:rtl/>
        </w:rPr>
        <w:t xml:space="preserve"> </w:t>
      </w:r>
      <w:r w:rsidRPr="0031384B">
        <w:rPr>
          <w:rFonts w:hint="cs"/>
          <w:rtl/>
        </w:rPr>
        <w:t>أرقام،</w:t>
      </w:r>
      <w:r w:rsidRPr="0031384B">
        <w:rPr>
          <w:rtl/>
        </w:rPr>
        <w:t xml:space="preserve"> </w:t>
      </w:r>
      <w:r w:rsidRPr="0031384B">
        <w:rPr>
          <w:rFonts w:hint="cs"/>
          <w:rtl/>
        </w:rPr>
        <w:t>فإن</w:t>
      </w:r>
      <w:r w:rsidRPr="0031384B">
        <w:rPr>
          <w:rtl/>
        </w:rPr>
        <w:t xml:space="preserve"> </w:t>
      </w:r>
      <w:r w:rsidRPr="0031384B">
        <w:rPr>
          <w:rFonts w:hint="cs"/>
          <w:rtl/>
        </w:rPr>
        <w:t>استخدام</w:t>
      </w:r>
      <w:r w:rsidRPr="0031384B">
        <w:rPr>
          <w:rtl/>
        </w:rPr>
        <w:t xml:space="preserve"> </w:t>
      </w:r>
      <w:r w:rsidRPr="0031384B">
        <w:rPr>
          <w:rFonts w:hint="cs"/>
          <w:rtl/>
        </w:rPr>
        <w:t>الإحصاءات</w:t>
      </w:r>
      <w:r w:rsidRPr="0031384B">
        <w:rPr>
          <w:rtl/>
        </w:rPr>
        <w:t xml:space="preserve"> </w:t>
      </w:r>
      <w:r w:rsidRPr="0031384B">
        <w:rPr>
          <w:rFonts w:hint="cs"/>
          <w:rtl/>
        </w:rPr>
        <w:t>في</w:t>
      </w:r>
      <w:r w:rsidRPr="0031384B">
        <w:rPr>
          <w:rtl/>
        </w:rPr>
        <w:t xml:space="preserve"> </w:t>
      </w:r>
      <w:r w:rsidRPr="0031384B">
        <w:rPr>
          <w:rFonts w:hint="cs"/>
          <w:rtl/>
        </w:rPr>
        <w:t>هذه</w:t>
      </w:r>
      <w:r w:rsidRPr="0031384B">
        <w:rPr>
          <w:rtl/>
        </w:rPr>
        <w:t xml:space="preserve"> </w:t>
      </w:r>
      <w:r w:rsidRPr="0031384B">
        <w:rPr>
          <w:rFonts w:hint="cs"/>
          <w:rtl/>
        </w:rPr>
        <w:t>الدراسات</w:t>
      </w:r>
      <w:r w:rsidRPr="0031384B">
        <w:rPr>
          <w:rtl/>
        </w:rPr>
        <w:t xml:space="preserve"> </w:t>
      </w:r>
      <w:r w:rsidRPr="0031384B">
        <w:rPr>
          <w:rFonts w:hint="cs"/>
          <w:rtl/>
        </w:rPr>
        <w:t>حاسم</w:t>
      </w:r>
      <w:r w:rsidRPr="0031384B">
        <w:rPr>
          <w:rtl/>
        </w:rPr>
        <w:t xml:space="preserve"> </w:t>
      </w:r>
      <w:r w:rsidRPr="0031384B">
        <w:rPr>
          <w:rFonts w:hint="cs"/>
          <w:rtl/>
        </w:rPr>
        <w:t>تمام</w:t>
      </w:r>
      <w:r w:rsidRPr="0031384B">
        <w:rPr>
          <w:rtl/>
        </w:rPr>
        <w:t xml:space="preserve">. </w:t>
      </w:r>
      <w:r w:rsidRPr="0031384B">
        <w:rPr>
          <w:rFonts w:hint="cs"/>
          <w:rtl/>
        </w:rPr>
        <w:t>وذكر</w:t>
      </w:r>
      <w:r w:rsidRPr="0031384B">
        <w:rPr>
          <w:rtl/>
        </w:rPr>
        <w:t xml:space="preserve"> </w:t>
      </w:r>
      <w:r w:rsidRPr="0031384B">
        <w:rPr>
          <w:rFonts w:hint="cs"/>
          <w:rtl/>
        </w:rPr>
        <w:t>نائب</w:t>
      </w:r>
      <w:r w:rsidRPr="0031384B">
        <w:rPr>
          <w:rtl/>
        </w:rPr>
        <w:t xml:space="preserve"> </w:t>
      </w:r>
      <w:r w:rsidRPr="0031384B">
        <w:rPr>
          <w:rFonts w:hint="cs"/>
          <w:rtl/>
        </w:rPr>
        <w:t>الرئيس</w:t>
      </w:r>
      <w:r w:rsidRPr="0031384B">
        <w:rPr>
          <w:rtl/>
        </w:rPr>
        <w:t xml:space="preserve"> </w:t>
      </w:r>
      <w:r w:rsidRPr="0031384B">
        <w:rPr>
          <w:rFonts w:hint="cs"/>
          <w:rtl/>
        </w:rPr>
        <w:t>أن</w:t>
      </w:r>
      <w:r w:rsidRPr="0031384B">
        <w:rPr>
          <w:rtl/>
        </w:rPr>
        <w:t xml:space="preserve"> </w:t>
      </w:r>
      <w:r w:rsidRPr="0031384B">
        <w:rPr>
          <w:rFonts w:hint="cs"/>
          <w:rtl/>
        </w:rPr>
        <w:t>الدراسة</w:t>
      </w:r>
      <w:r w:rsidRPr="0031384B">
        <w:rPr>
          <w:rtl/>
        </w:rPr>
        <w:t xml:space="preserve"> </w:t>
      </w:r>
      <w:r w:rsidRPr="0031384B">
        <w:rPr>
          <w:rFonts w:hint="cs"/>
          <w:rtl/>
        </w:rPr>
        <w:t>تشير</w:t>
      </w:r>
      <w:r w:rsidRPr="0031384B">
        <w:rPr>
          <w:rtl/>
        </w:rPr>
        <w:t xml:space="preserve"> </w:t>
      </w:r>
      <w:r w:rsidRPr="0031384B">
        <w:rPr>
          <w:rFonts w:hint="cs"/>
          <w:rtl/>
        </w:rPr>
        <w:t>إلى</w:t>
      </w:r>
      <w:r w:rsidRPr="0031384B">
        <w:rPr>
          <w:rtl/>
        </w:rPr>
        <w:t xml:space="preserve"> </w:t>
      </w:r>
      <w:r w:rsidRPr="0031384B">
        <w:rPr>
          <w:rFonts w:hint="cs"/>
          <w:rtl/>
        </w:rPr>
        <w:t>أن</w:t>
      </w:r>
      <w:r w:rsidRPr="0031384B">
        <w:rPr>
          <w:rtl/>
        </w:rPr>
        <w:t xml:space="preserve"> </w:t>
      </w:r>
      <w:r w:rsidRPr="0031384B">
        <w:rPr>
          <w:rFonts w:hint="cs"/>
          <w:rtl/>
        </w:rPr>
        <w:t>هناك</w:t>
      </w:r>
      <w:r w:rsidRPr="0031384B">
        <w:rPr>
          <w:rtl/>
        </w:rPr>
        <w:t xml:space="preserve"> </w:t>
      </w:r>
      <w:r w:rsidRPr="0031384B">
        <w:rPr>
          <w:rFonts w:hint="cs"/>
          <w:rtl/>
        </w:rPr>
        <w:t>عملا</w:t>
      </w:r>
      <w:r w:rsidRPr="0031384B">
        <w:rPr>
          <w:rtl/>
        </w:rPr>
        <w:t xml:space="preserve"> </w:t>
      </w:r>
      <w:r w:rsidRPr="0031384B">
        <w:rPr>
          <w:rFonts w:hint="cs"/>
          <w:rtl/>
        </w:rPr>
        <w:t>ينبغي</w:t>
      </w:r>
      <w:r w:rsidRPr="0031384B">
        <w:rPr>
          <w:rtl/>
        </w:rPr>
        <w:t xml:space="preserve"> </w:t>
      </w:r>
      <w:r w:rsidRPr="0031384B">
        <w:rPr>
          <w:rFonts w:hint="cs"/>
          <w:rtl/>
        </w:rPr>
        <w:t>القيام</w:t>
      </w:r>
      <w:r w:rsidRPr="0031384B">
        <w:rPr>
          <w:rtl/>
        </w:rPr>
        <w:t xml:space="preserve"> </w:t>
      </w:r>
      <w:r w:rsidRPr="0031384B">
        <w:rPr>
          <w:rFonts w:hint="cs"/>
          <w:rtl/>
        </w:rPr>
        <w:t>به</w:t>
      </w:r>
      <w:r w:rsidRPr="0031384B">
        <w:rPr>
          <w:rtl/>
        </w:rPr>
        <w:t xml:space="preserve"> </w:t>
      </w:r>
      <w:r w:rsidRPr="0031384B">
        <w:rPr>
          <w:rFonts w:hint="cs"/>
          <w:rtl/>
        </w:rPr>
        <w:t>لضمان</w:t>
      </w:r>
      <w:r w:rsidRPr="0031384B">
        <w:rPr>
          <w:rtl/>
        </w:rPr>
        <w:t xml:space="preserve"> </w:t>
      </w:r>
      <w:r w:rsidRPr="0031384B">
        <w:rPr>
          <w:rFonts w:hint="cs"/>
          <w:rtl/>
        </w:rPr>
        <w:t>أن</w:t>
      </w:r>
      <w:r w:rsidRPr="0031384B">
        <w:rPr>
          <w:rtl/>
        </w:rPr>
        <w:t xml:space="preserve"> </w:t>
      </w:r>
      <w:r w:rsidRPr="0031384B">
        <w:rPr>
          <w:rFonts w:hint="cs"/>
          <w:rtl/>
        </w:rPr>
        <w:t>تكون الملكية</w:t>
      </w:r>
      <w:r w:rsidRPr="0031384B">
        <w:rPr>
          <w:rtl/>
        </w:rPr>
        <w:t xml:space="preserve"> </w:t>
      </w:r>
      <w:r w:rsidRPr="0031384B">
        <w:rPr>
          <w:rFonts w:hint="cs"/>
          <w:rtl/>
        </w:rPr>
        <w:t>الفكرية</w:t>
      </w:r>
      <w:r w:rsidRPr="0031384B">
        <w:rPr>
          <w:rtl/>
        </w:rPr>
        <w:t xml:space="preserve"> </w:t>
      </w:r>
      <w:r w:rsidRPr="0031384B">
        <w:rPr>
          <w:rFonts w:hint="cs"/>
          <w:rtl/>
        </w:rPr>
        <w:t>أداة</w:t>
      </w:r>
      <w:r w:rsidRPr="0031384B">
        <w:rPr>
          <w:rtl/>
        </w:rPr>
        <w:t xml:space="preserve"> </w:t>
      </w:r>
      <w:r w:rsidRPr="0031384B">
        <w:rPr>
          <w:rFonts w:hint="cs"/>
          <w:rtl/>
        </w:rPr>
        <w:t>للتعليم</w:t>
      </w:r>
      <w:r w:rsidRPr="0031384B">
        <w:rPr>
          <w:rtl/>
        </w:rPr>
        <w:t xml:space="preserve"> </w:t>
      </w:r>
      <w:r w:rsidRPr="0031384B">
        <w:rPr>
          <w:rFonts w:hint="cs"/>
          <w:rtl/>
        </w:rPr>
        <w:t>والبحث</w:t>
      </w:r>
      <w:r w:rsidRPr="0031384B">
        <w:rPr>
          <w:rtl/>
        </w:rPr>
        <w:t xml:space="preserve">. </w:t>
      </w:r>
      <w:r w:rsidRPr="0031384B">
        <w:rPr>
          <w:rFonts w:hint="cs"/>
          <w:rtl/>
        </w:rPr>
        <w:t>وأعطى</w:t>
      </w:r>
      <w:r w:rsidRPr="0031384B">
        <w:rPr>
          <w:rtl/>
        </w:rPr>
        <w:t xml:space="preserve"> </w:t>
      </w:r>
      <w:r w:rsidRPr="0031384B">
        <w:rPr>
          <w:rFonts w:hint="cs"/>
          <w:rtl/>
        </w:rPr>
        <w:t>نائب</w:t>
      </w:r>
      <w:r w:rsidRPr="0031384B">
        <w:rPr>
          <w:rtl/>
        </w:rPr>
        <w:t xml:space="preserve"> </w:t>
      </w:r>
      <w:r w:rsidRPr="0031384B">
        <w:rPr>
          <w:rFonts w:hint="cs"/>
          <w:rtl/>
        </w:rPr>
        <w:t>الرئيس</w:t>
      </w:r>
      <w:r w:rsidRPr="0031384B">
        <w:rPr>
          <w:rtl/>
        </w:rPr>
        <w:t xml:space="preserve"> </w:t>
      </w:r>
      <w:r w:rsidRPr="0031384B">
        <w:rPr>
          <w:rFonts w:hint="cs"/>
          <w:rtl/>
        </w:rPr>
        <w:t>الكلمة</w:t>
      </w:r>
      <w:r w:rsidRPr="0031384B">
        <w:rPr>
          <w:rtl/>
        </w:rPr>
        <w:t xml:space="preserve"> </w:t>
      </w:r>
      <w:r w:rsidRPr="0031384B">
        <w:rPr>
          <w:rFonts w:hint="cs"/>
          <w:rtl/>
        </w:rPr>
        <w:t>للوفود</w:t>
      </w:r>
      <w:r w:rsidRPr="0031384B">
        <w:rPr>
          <w:rtl/>
        </w:rPr>
        <w:t xml:space="preserve"> </w:t>
      </w:r>
      <w:r w:rsidRPr="0031384B">
        <w:rPr>
          <w:rFonts w:hint="cs"/>
          <w:rtl/>
        </w:rPr>
        <w:t>كي</w:t>
      </w:r>
      <w:r w:rsidRPr="0031384B">
        <w:rPr>
          <w:rtl/>
        </w:rPr>
        <w:t xml:space="preserve"> </w:t>
      </w:r>
      <w:r w:rsidRPr="0031384B">
        <w:rPr>
          <w:rFonts w:hint="cs"/>
          <w:rtl/>
        </w:rPr>
        <w:t>تسأل</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عن</w:t>
      </w:r>
      <w:r w:rsidRPr="0031384B">
        <w:rPr>
          <w:rtl/>
        </w:rPr>
        <w:t xml:space="preserve"> </w:t>
      </w:r>
      <w:r w:rsidRPr="0031384B">
        <w:rPr>
          <w:rFonts w:hint="cs"/>
          <w:rtl/>
        </w:rPr>
        <w:t>هذا</w:t>
      </w:r>
      <w:r w:rsidRPr="0031384B">
        <w:rPr>
          <w:rtl/>
        </w:rPr>
        <w:t xml:space="preserve"> </w:t>
      </w:r>
      <w:r w:rsidRPr="0031384B">
        <w:rPr>
          <w:rFonts w:hint="cs"/>
          <w:rtl/>
        </w:rPr>
        <w:t>العرض</w:t>
      </w:r>
      <w:r w:rsidRPr="0031384B">
        <w:rPr>
          <w:rtl/>
        </w:rPr>
        <w:t>.</w:t>
      </w:r>
    </w:p>
    <w:p w:rsidR="00DF4A0D" w:rsidRPr="0031384B" w:rsidRDefault="00DF4A0D" w:rsidP="0031384B">
      <w:pPr>
        <w:pStyle w:val="NumberedParaAR"/>
      </w:pPr>
      <w:r w:rsidRPr="0031384B">
        <w:rPr>
          <w:rFonts w:hint="cs"/>
          <w:rtl/>
        </w:rPr>
        <w:t>وتحدث</w:t>
      </w:r>
      <w:r w:rsidRPr="0031384B">
        <w:rPr>
          <w:rtl/>
        </w:rPr>
        <w:t xml:space="preserve"> </w:t>
      </w:r>
      <w:r w:rsidRPr="0031384B">
        <w:rPr>
          <w:rFonts w:hint="cs"/>
          <w:rtl/>
        </w:rPr>
        <w:t>وفد</w:t>
      </w:r>
      <w:r w:rsidRPr="0031384B">
        <w:rPr>
          <w:rtl/>
        </w:rPr>
        <w:t xml:space="preserve"> </w:t>
      </w:r>
      <w:r w:rsidRPr="0031384B">
        <w:rPr>
          <w:rFonts w:hint="cs"/>
          <w:rtl/>
        </w:rPr>
        <w:t>نيجيريا</w:t>
      </w:r>
      <w:r w:rsidRPr="0031384B">
        <w:rPr>
          <w:rtl/>
        </w:rPr>
        <w:t xml:space="preserve"> </w:t>
      </w:r>
      <w:r w:rsidRPr="0031384B">
        <w:rPr>
          <w:rFonts w:hint="cs"/>
          <w:rtl/>
        </w:rPr>
        <w:t>باسم</w:t>
      </w:r>
      <w:r w:rsidRPr="0031384B">
        <w:rPr>
          <w:rtl/>
        </w:rPr>
        <w:t xml:space="preserve"> </w:t>
      </w:r>
      <w:r w:rsidRPr="0031384B">
        <w:rPr>
          <w:rFonts w:hint="cs"/>
          <w:rtl/>
        </w:rPr>
        <w:t>مجموعة</w:t>
      </w:r>
      <w:r w:rsidRPr="0031384B">
        <w:rPr>
          <w:rtl/>
        </w:rPr>
        <w:t xml:space="preserve"> </w:t>
      </w:r>
      <w:r w:rsidRPr="0031384B">
        <w:rPr>
          <w:rFonts w:hint="cs"/>
          <w:rtl/>
        </w:rPr>
        <w:t>البلدان</w:t>
      </w:r>
      <w:r w:rsidRPr="0031384B">
        <w:rPr>
          <w:rtl/>
        </w:rPr>
        <w:t xml:space="preserve"> </w:t>
      </w:r>
      <w:r w:rsidRPr="0031384B">
        <w:rPr>
          <w:rFonts w:hint="cs"/>
          <w:rtl/>
        </w:rPr>
        <w:t>الأفريقية</w:t>
      </w:r>
      <w:r w:rsidRPr="0031384B">
        <w:rPr>
          <w:rtl/>
        </w:rPr>
        <w:t xml:space="preserve"> </w:t>
      </w:r>
      <w:r w:rsidRPr="0031384B">
        <w:rPr>
          <w:rFonts w:hint="cs"/>
          <w:rtl/>
        </w:rPr>
        <w:t>وشكر</w:t>
      </w:r>
      <w:r w:rsidRPr="0031384B">
        <w:rPr>
          <w:rtl/>
        </w:rPr>
        <w:t xml:space="preserve"> </w:t>
      </w:r>
      <w:r w:rsidRPr="0031384B">
        <w:rPr>
          <w:rFonts w:hint="cs"/>
          <w:rtl/>
        </w:rPr>
        <w:t>البروفيسور</w:t>
      </w:r>
      <w:r w:rsidRPr="0031384B">
        <w:rPr>
          <w:rtl/>
        </w:rPr>
        <w:t xml:space="preserve"> </w:t>
      </w:r>
      <w:r w:rsidRPr="0031384B">
        <w:rPr>
          <w:rFonts w:hint="cs"/>
          <w:rtl/>
        </w:rPr>
        <w:t>سينغ</w:t>
      </w:r>
      <w:r w:rsidRPr="0031384B">
        <w:rPr>
          <w:rtl/>
        </w:rPr>
        <w:t xml:space="preserve"> </w:t>
      </w:r>
      <w:r w:rsidRPr="0031384B">
        <w:rPr>
          <w:rFonts w:hint="cs"/>
          <w:rtl/>
        </w:rPr>
        <w:t>على</w:t>
      </w:r>
      <w:r w:rsidRPr="0031384B">
        <w:rPr>
          <w:rtl/>
        </w:rPr>
        <w:t xml:space="preserve"> </w:t>
      </w:r>
      <w:r w:rsidRPr="0031384B">
        <w:rPr>
          <w:rFonts w:hint="cs"/>
          <w:rtl/>
        </w:rPr>
        <w:t>عرضه</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أنه</w:t>
      </w:r>
      <w:r w:rsidRPr="0031384B">
        <w:rPr>
          <w:rtl/>
        </w:rPr>
        <w:t xml:space="preserve"> </w:t>
      </w:r>
      <w:r w:rsidRPr="0031384B">
        <w:rPr>
          <w:rFonts w:hint="cs"/>
          <w:rtl/>
        </w:rPr>
        <w:t>نظر</w:t>
      </w:r>
      <w:r w:rsidRPr="0031384B">
        <w:rPr>
          <w:rtl/>
        </w:rPr>
        <w:t xml:space="preserve"> </w:t>
      </w:r>
      <w:r w:rsidRPr="0031384B">
        <w:rPr>
          <w:rFonts w:hint="cs"/>
          <w:rtl/>
        </w:rPr>
        <w:t>في</w:t>
      </w:r>
      <w:r w:rsidRPr="0031384B">
        <w:rPr>
          <w:rtl/>
        </w:rPr>
        <w:t xml:space="preserve"> </w:t>
      </w:r>
      <w:r w:rsidRPr="0031384B">
        <w:rPr>
          <w:rFonts w:hint="cs"/>
          <w:rtl/>
        </w:rPr>
        <w:t>الدراسة</w:t>
      </w:r>
      <w:r w:rsidRPr="0031384B">
        <w:rPr>
          <w:rtl/>
        </w:rPr>
        <w:t xml:space="preserve"> </w:t>
      </w:r>
      <w:r w:rsidRPr="0031384B">
        <w:rPr>
          <w:rFonts w:hint="cs"/>
          <w:rtl/>
        </w:rPr>
        <w:t>مع الاستثناءات</w:t>
      </w:r>
      <w:r w:rsidRPr="0031384B">
        <w:rPr>
          <w:rtl/>
        </w:rPr>
        <w:t xml:space="preserve"> </w:t>
      </w:r>
      <w:r w:rsidRPr="0031384B">
        <w:rPr>
          <w:rFonts w:hint="cs"/>
          <w:rtl/>
        </w:rPr>
        <w:t>التعليمية</w:t>
      </w:r>
      <w:r w:rsidRPr="0031384B">
        <w:rPr>
          <w:rtl/>
        </w:rPr>
        <w:t xml:space="preserve"> </w:t>
      </w:r>
      <w:r w:rsidRPr="0031384B">
        <w:rPr>
          <w:rFonts w:hint="cs"/>
          <w:rtl/>
        </w:rPr>
        <w:t>لجميع</w:t>
      </w:r>
      <w:r w:rsidRPr="0031384B">
        <w:rPr>
          <w:rtl/>
        </w:rPr>
        <w:t xml:space="preserve"> </w:t>
      </w:r>
      <w:r w:rsidRPr="0031384B">
        <w:rPr>
          <w:rFonts w:hint="cs"/>
          <w:rtl/>
        </w:rPr>
        <w:t>الدول</w:t>
      </w:r>
      <w:r w:rsidRPr="0031384B">
        <w:rPr>
          <w:rtl/>
        </w:rPr>
        <w:t xml:space="preserve"> </w:t>
      </w:r>
      <w:r w:rsidRPr="0031384B">
        <w:rPr>
          <w:rFonts w:hint="cs"/>
          <w:rtl/>
        </w:rPr>
        <w:t>الأعضاء</w:t>
      </w:r>
      <w:r w:rsidRPr="0031384B">
        <w:rPr>
          <w:rtl/>
        </w:rPr>
        <w:t xml:space="preserve"> </w:t>
      </w:r>
      <w:r w:rsidRPr="0031384B">
        <w:rPr>
          <w:rFonts w:hint="cs"/>
          <w:rtl/>
        </w:rPr>
        <w:t>في</w:t>
      </w:r>
      <w:r w:rsidRPr="0031384B">
        <w:rPr>
          <w:rtl/>
        </w:rPr>
        <w:t xml:space="preserve"> </w:t>
      </w:r>
      <w:r w:rsidRPr="0031384B">
        <w:rPr>
          <w:rFonts w:hint="cs"/>
          <w:rtl/>
        </w:rPr>
        <w:t>الويبو</w:t>
      </w:r>
      <w:r w:rsidRPr="0031384B">
        <w:rPr>
          <w:rtl/>
        </w:rPr>
        <w:t xml:space="preserve"> </w:t>
      </w:r>
      <w:r w:rsidRPr="0031384B">
        <w:rPr>
          <w:rFonts w:hint="cs"/>
          <w:rtl/>
        </w:rPr>
        <w:t>وعددها</w:t>
      </w:r>
      <w:r w:rsidRPr="0031384B">
        <w:rPr>
          <w:rtl/>
        </w:rPr>
        <w:t xml:space="preserve"> 189 </w:t>
      </w:r>
      <w:r w:rsidRPr="0031384B">
        <w:rPr>
          <w:rFonts w:hint="cs"/>
          <w:rtl/>
        </w:rPr>
        <w:t>دولة</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قد</w:t>
      </w:r>
      <w:r w:rsidRPr="0031384B">
        <w:rPr>
          <w:rtl/>
        </w:rPr>
        <w:t xml:space="preserve"> </w:t>
      </w:r>
      <w:r w:rsidRPr="0031384B">
        <w:rPr>
          <w:rFonts w:hint="cs"/>
          <w:rtl/>
        </w:rPr>
        <w:t>صاغ</w:t>
      </w:r>
      <w:r w:rsidRPr="0031384B">
        <w:rPr>
          <w:rtl/>
        </w:rPr>
        <w:t xml:space="preserve"> </w:t>
      </w:r>
      <w:r w:rsidRPr="0031384B">
        <w:rPr>
          <w:rFonts w:hint="cs"/>
          <w:rtl/>
        </w:rPr>
        <w:t>العرض</w:t>
      </w:r>
      <w:r w:rsidRPr="0031384B">
        <w:rPr>
          <w:rtl/>
        </w:rPr>
        <w:t xml:space="preserve"> </w:t>
      </w:r>
      <w:r w:rsidRPr="0031384B">
        <w:rPr>
          <w:rFonts w:hint="cs"/>
          <w:rtl/>
        </w:rPr>
        <w:t>من خلال الإشارة</w:t>
      </w:r>
      <w:r w:rsidRPr="0031384B">
        <w:rPr>
          <w:rtl/>
        </w:rPr>
        <w:t xml:space="preserve"> </w:t>
      </w:r>
      <w:r w:rsidRPr="0031384B">
        <w:rPr>
          <w:rFonts w:hint="cs"/>
          <w:rtl/>
        </w:rPr>
        <w:t>إلى</w:t>
      </w:r>
      <w:r w:rsidRPr="0031384B">
        <w:rPr>
          <w:rtl/>
        </w:rPr>
        <w:t xml:space="preserve"> </w:t>
      </w:r>
      <w:r w:rsidRPr="0031384B">
        <w:rPr>
          <w:rFonts w:hint="cs"/>
          <w:rtl/>
        </w:rPr>
        <w:t>أن</w:t>
      </w:r>
      <w:r w:rsidRPr="0031384B">
        <w:rPr>
          <w:rtl/>
        </w:rPr>
        <w:t xml:space="preserve"> </w:t>
      </w:r>
      <w:r w:rsidRPr="0031384B">
        <w:rPr>
          <w:rFonts w:hint="cs"/>
          <w:rtl/>
        </w:rPr>
        <w:t>التعليم</w:t>
      </w:r>
      <w:r w:rsidRPr="0031384B">
        <w:rPr>
          <w:rtl/>
        </w:rPr>
        <w:t xml:space="preserve"> </w:t>
      </w:r>
      <w:r w:rsidRPr="0031384B">
        <w:rPr>
          <w:rFonts w:hint="cs"/>
          <w:rtl/>
        </w:rPr>
        <w:t>في</w:t>
      </w:r>
      <w:r w:rsidRPr="0031384B">
        <w:rPr>
          <w:rtl/>
        </w:rPr>
        <w:t xml:space="preserve"> </w:t>
      </w:r>
      <w:r w:rsidRPr="0031384B">
        <w:rPr>
          <w:rFonts w:hint="cs"/>
          <w:rtl/>
        </w:rPr>
        <w:t>أي</w:t>
      </w:r>
      <w:r w:rsidRPr="0031384B">
        <w:rPr>
          <w:rtl/>
        </w:rPr>
        <w:t xml:space="preserve"> </w:t>
      </w:r>
      <w:r w:rsidRPr="0031384B">
        <w:rPr>
          <w:rFonts w:hint="cs"/>
          <w:rtl/>
        </w:rPr>
        <w:t>مجتمع</w:t>
      </w:r>
      <w:r w:rsidRPr="0031384B">
        <w:rPr>
          <w:rtl/>
        </w:rPr>
        <w:t xml:space="preserve"> </w:t>
      </w:r>
      <w:r w:rsidRPr="0031384B">
        <w:rPr>
          <w:rFonts w:hint="cs"/>
          <w:rtl/>
        </w:rPr>
        <w:t>تلقائي</w:t>
      </w:r>
      <w:r w:rsidRPr="0031384B">
        <w:rPr>
          <w:rtl/>
        </w:rPr>
        <w:t xml:space="preserve"> </w:t>
      </w:r>
      <w:r w:rsidRPr="0031384B">
        <w:rPr>
          <w:rFonts w:hint="cs"/>
          <w:rtl/>
        </w:rPr>
        <w:t>وأنه</w:t>
      </w:r>
      <w:r w:rsidRPr="0031384B">
        <w:rPr>
          <w:rtl/>
        </w:rPr>
        <w:t xml:space="preserve"> </w:t>
      </w:r>
      <w:r w:rsidRPr="0031384B">
        <w:rPr>
          <w:rFonts w:hint="cs"/>
          <w:rtl/>
        </w:rPr>
        <w:t>قد</w:t>
      </w:r>
      <w:r w:rsidRPr="0031384B">
        <w:rPr>
          <w:rtl/>
        </w:rPr>
        <w:t xml:space="preserve"> </w:t>
      </w:r>
      <w:r w:rsidRPr="0031384B">
        <w:rPr>
          <w:rFonts w:hint="cs"/>
          <w:rtl/>
        </w:rPr>
        <w:t>تم</w:t>
      </w:r>
      <w:r w:rsidRPr="0031384B">
        <w:rPr>
          <w:rtl/>
        </w:rPr>
        <w:t xml:space="preserve"> </w:t>
      </w:r>
      <w:r w:rsidRPr="0031384B">
        <w:rPr>
          <w:rFonts w:hint="cs"/>
          <w:rtl/>
        </w:rPr>
        <w:t>الحفاظ</w:t>
      </w:r>
      <w:r w:rsidRPr="0031384B">
        <w:rPr>
          <w:rtl/>
        </w:rPr>
        <w:t xml:space="preserve"> </w:t>
      </w:r>
      <w:r w:rsidRPr="0031384B">
        <w:rPr>
          <w:rFonts w:hint="cs"/>
          <w:rtl/>
        </w:rPr>
        <w:t>عليه على</w:t>
      </w:r>
      <w:r w:rsidRPr="0031384B">
        <w:rPr>
          <w:rtl/>
        </w:rPr>
        <w:t xml:space="preserve"> </w:t>
      </w:r>
      <w:r w:rsidRPr="0031384B">
        <w:rPr>
          <w:rFonts w:hint="cs"/>
          <w:rtl/>
        </w:rPr>
        <w:t>الرغم</w:t>
      </w:r>
      <w:r w:rsidRPr="0031384B">
        <w:rPr>
          <w:rtl/>
        </w:rPr>
        <w:t xml:space="preserve"> </w:t>
      </w:r>
      <w:r w:rsidRPr="0031384B">
        <w:rPr>
          <w:rFonts w:hint="cs"/>
          <w:rtl/>
        </w:rPr>
        <w:t>من</w:t>
      </w:r>
      <w:r w:rsidRPr="0031384B">
        <w:rPr>
          <w:rtl/>
        </w:rPr>
        <w:t xml:space="preserve"> </w:t>
      </w:r>
      <w:r w:rsidRPr="0031384B">
        <w:rPr>
          <w:rFonts w:hint="cs"/>
          <w:rtl/>
        </w:rPr>
        <w:t>أنظمة</w:t>
      </w:r>
      <w:r w:rsidRPr="0031384B">
        <w:rPr>
          <w:rtl/>
        </w:rPr>
        <w:t xml:space="preserve"> </w:t>
      </w:r>
      <w:r w:rsidRPr="0031384B">
        <w:rPr>
          <w:rFonts w:hint="cs"/>
          <w:rtl/>
        </w:rPr>
        <w:t>حق</w:t>
      </w:r>
      <w:r w:rsidRPr="0031384B">
        <w:rPr>
          <w:rtl/>
        </w:rPr>
        <w:t xml:space="preserve"> </w:t>
      </w:r>
      <w:r w:rsidRPr="0031384B">
        <w:rPr>
          <w:rFonts w:hint="cs"/>
          <w:rtl/>
        </w:rPr>
        <w:t>المؤلف</w:t>
      </w:r>
      <w:r w:rsidRPr="0031384B">
        <w:rPr>
          <w:rtl/>
        </w:rPr>
        <w:t xml:space="preserve"> </w:t>
      </w:r>
      <w:r w:rsidRPr="0031384B">
        <w:rPr>
          <w:rFonts w:hint="cs"/>
          <w:rtl/>
        </w:rPr>
        <w:t>والحالة</w:t>
      </w:r>
      <w:r w:rsidRPr="0031384B">
        <w:rPr>
          <w:rtl/>
        </w:rPr>
        <w:t xml:space="preserve"> </w:t>
      </w:r>
      <w:r w:rsidRPr="0031384B">
        <w:rPr>
          <w:rFonts w:hint="cs"/>
          <w:rtl/>
        </w:rPr>
        <w:t>الخاصة</w:t>
      </w:r>
      <w:r w:rsidRPr="0031384B">
        <w:rPr>
          <w:rtl/>
        </w:rPr>
        <w:t xml:space="preserve"> </w:t>
      </w:r>
      <w:r w:rsidRPr="0031384B">
        <w:rPr>
          <w:rFonts w:hint="cs"/>
          <w:rtl/>
        </w:rPr>
        <w:t>لحماية</w:t>
      </w:r>
      <w:r w:rsidRPr="0031384B">
        <w:rPr>
          <w:rtl/>
        </w:rPr>
        <w:t xml:space="preserve"> </w:t>
      </w:r>
      <w:r w:rsidRPr="0031384B">
        <w:rPr>
          <w:rFonts w:hint="cs"/>
          <w:rtl/>
        </w:rPr>
        <w:t>أصحاب</w:t>
      </w:r>
      <w:r w:rsidRPr="0031384B">
        <w:rPr>
          <w:rtl/>
        </w:rPr>
        <w:t xml:space="preserve"> </w:t>
      </w:r>
      <w:r w:rsidRPr="0031384B">
        <w:rPr>
          <w:rFonts w:hint="cs"/>
          <w:rtl/>
        </w:rPr>
        <w:t>الحقوق</w:t>
      </w:r>
      <w:r w:rsidRPr="0031384B">
        <w:rPr>
          <w:rtl/>
        </w:rPr>
        <w:t xml:space="preserve"> </w:t>
      </w:r>
      <w:r w:rsidRPr="0031384B">
        <w:rPr>
          <w:rFonts w:hint="cs"/>
          <w:rtl/>
        </w:rPr>
        <w:t>وأنظمة</w:t>
      </w:r>
      <w:r w:rsidRPr="0031384B">
        <w:rPr>
          <w:rtl/>
        </w:rPr>
        <w:t xml:space="preserve"> </w:t>
      </w:r>
      <w:r w:rsidRPr="0031384B">
        <w:rPr>
          <w:rFonts w:hint="cs"/>
          <w:rtl/>
        </w:rPr>
        <w:t>حق</w:t>
      </w:r>
      <w:r w:rsidRPr="0031384B">
        <w:rPr>
          <w:rtl/>
        </w:rPr>
        <w:t xml:space="preserve"> </w:t>
      </w:r>
      <w:r w:rsidRPr="0031384B">
        <w:rPr>
          <w:rFonts w:hint="cs"/>
          <w:rtl/>
        </w:rPr>
        <w:t>المؤلف</w:t>
      </w:r>
      <w:r w:rsidRPr="0031384B">
        <w:rPr>
          <w:rtl/>
        </w:rPr>
        <w:t xml:space="preserve"> </w:t>
      </w:r>
      <w:r w:rsidRPr="0031384B">
        <w:rPr>
          <w:rFonts w:hint="cs"/>
          <w:rtl/>
        </w:rPr>
        <w:t>واستخدام</w:t>
      </w:r>
      <w:r w:rsidRPr="0031384B">
        <w:rPr>
          <w:rtl/>
        </w:rPr>
        <w:t xml:space="preserve"> </w:t>
      </w:r>
      <w:r w:rsidRPr="0031384B">
        <w:rPr>
          <w:rFonts w:hint="cs"/>
          <w:rtl/>
        </w:rPr>
        <w:t>المصنفات</w:t>
      </w:r>
      <w:r w:rsidRPr="0031384B">
        <w:rPr>
          <w:rtl/>
        </w:rPr>
        <w:t xml:space="preserve"> </w:t>
      </w:r>
      <w:r w:rsidRPr="0031384B">
        <w:rPr>
          <w:rFonts w:hint="cs"/>
          <w:rtl/>
        </w:rPr>
        <w:t>من</w:t>
      </w:r>
      <w:r w:rsidRPr="0031384B">
        <w:rPr>
          <w:rtl/>
        </w:rPr>
        <w:t xml:space="preserve"> </w:t>
      </w:r>
      <w:r w:rsidRPr="0031384B">
        <w:rPr>
          <w:rFonts w:hint="cs"/>
          <w:rtl/>
        </w:rPr>
        <w:t>أجل</w:t>
      </w:r>
      <w:r w:rsidRPr="0031384B">
        <w:rPr>
          <w:rtl/>
        </w:rPr>
        <w:t xml:space="preserve"> </w:t>
      </w:r>
      <w:r w:rsidRPr="0031384B">
        <w:rPr>
          <w:rFonts w:hint="cs"/>
          <w:rtl/>
        </w:rPr>
        <w:t>تعزيز</w:t>
      </w:r>
      <w:r w:rsidRPr="0031384B">
        <w:rPr>
          <w:rtl/>
        </w:rPr>
        <w:t xml:space="preserve"> </w:t>
      </w:r>
      <w:r w:rsidRPr="0031384B">
        <w:rPr>
          <w:rFonts w:hint="cs"/>
          <w:rtl/>
        </w:rPr>
        <w:t>وتيسير</w:t>
      </w:r>
      <w:r w:rsidRPr="0031384B">
        <w:rPr>
          <w:rtl/>
        </w:rPr>
        <w:t xml:space="preserve"> </w:t>
      </w:r>
      <w:r w:rsidRPr="0031384B">
        <w:rPr>
          <w:rFonts w:hint="cs"/>
          <w:rtl/>
        </w:rPr>
        <w:t>التعليم</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السؤال</w:t>
      </w:r>
      <w:r w:rsidRPr="0031384B">
        <w:rPr>
          <w:rtl/>
        </w:rPr>
        <w:t xml:space="preserve"> </w:t>
      </w:r>
      <w:r w:rsidRPr="0031384B">
        <w:rPr>
          <w:rFonts w:hint="cs"/>
          <w:rtl/>
        </w:rPr>
        <w:t>الذي</w:t>
      </w:r>
      <w:r w:rsidRPr="0031384B">
        <w:rPr>
          <w:rtl/>
        </w:rPr>
        <w:t xml:space="preserve"> </w:t>
      </w:r>
      <w:r w:rsidRPr="0031384B">
        <w:rPr>
          <w:rFonts w:hint="cs"/>
          <w:rtl/>
        </w:rPr>
        <w:t>طرحه</w:t>
      </w:r>
      <w:r w:rsidRPr="0031384B">
        <w:rPr>
          <w:rtl/>
        </w:rPr>
        <w:t xml:space="preserve"> </w:t>
      </w:r>
      <w:r w:rsidRPr="0031384B">
        <w:rPr>
          <w:rFonts w:hint="cs"/>
          <w:rtl/>
        </w:rPr>
        <w:t>يستند</w:t>
      </w:r>
      <w:r w:rsidRPr="0031384B">
        <w:rPr>
          <w:rtl/>
        </w:rPr>
        <w:t xml:space="preserve"> </w:t>
      </w:r>
      <w:r w:rsidRPr="0031384B">
        <w:rPr>
          <w:rFonts w:hint="cs"/>
          <w:rtl/>
        </w:rPr>
        <w:t>إلى</w:t>
      </w:r>
      <w:r w:rsidRPr="0031384B">
        <w:rPr>
          <w:rtl/>
        </w:rPr>
        <w:t xml:space="preserve"> </w:t>
      </w:r>
      <w:r w:rsidRPr="0031384B">
        <w:rPr>
          <w:rFonts w:hint="cs"/>
          <w:rtl/>
        </w:rPr>
        <w:t>تفكير</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بأن</w:t>
      </w:r>
      <w:r w:rsidRPr="0031384B">
        <w:rPr>
          <w:rtl/>
        </w:rPr>
        <w:t xml:space="preserve"> </w:t>
      </w:r>
      <w:r w:rsidRPr="0031384B">
        <w:rPr>
          <w:rFonts w:hint="cs"/>
          <w:rtl/>
        </w:rPr>
        <w:t>الحق</w:t>
      </w:r>
      <w:r w:rsidRPr="0031384B">
        <w:rPr>
          <w:rtl/>
        </w:rPr>
        <w:t xml:space="preserve"> </w:t>
      </w:r>
      <w:r w:rsidRPr="0031384B">
        <w:rPr>
          <w:rFonts w:hint="cs"/>
          <w:rtl/>
        </w:rPr>
        <w:t>في</w:t>
      </w:r>
      <w:r w:rsidRPr="0031384B">
        <w:rPr>
          <w:rtl/>
        </w:rPr>
        <w:t xml:space="preserve"> </w:t>
      </w:r>
      <w:r w:rsidRPr="0031384B">
        <w:rPr>
          <w:rFonts w:hint="cs"/>
          <w:rtl/>
        </w:rPr>
        <w:t>التعليم</w:t>
      </w:r>
      <w:r w:rsidRPr="0031384B">
        <w:rPr>
          <w:rtl/>
        </w:rPr>
        <w:t xml:space="preserve"> </w:t>
      </w:r>
      <w:r w:rsidRPr="0031384B">
        <w:rPr>
          <w:rFonts w:hint="cs"/>
          <w:rtl/>
        </w:rPr>
        <w:t>حق</w:t>
      </w:r>
      <w:r w:rsidRPr="0031384B">
        <w:rPr>
          <w:rtl/>
        </w:rPr>
        <w:t xml:space="preserve"> </w:t>
      </w:r>
      <w:r w:rsidRPr="0031384B">
        <w:rPr>
          <w:rFonts w:hint="cs"/>
          <w:rtl/>
        </w:rPr>
        <w:t>من</w:t>
      </w:r>
      <w:r w:rsidRPr="0031384B">
        <w:rPr>
          <w:rtl/>
        </w:rPr>
        <w:t xml:space="preserve"> </w:t>
      </w:r>
      <w:r w:rsidRPr="0031384B">
        <w:rPr>
          <w:rFonts w:hint="cs"/>
          <w:rtl/>
        </w:rPr>
        <w:t>حقوق</w:t>
      </w:r>
      <w:r w:rsidRPr="0031384B">
        <w:rPr>
          <w:rtl/>
        </w:rPr>
        <w:t xml:space="preserve"> </w:t>
      </w:r>
      <w:r w:rsidRPr="0031384B">
        <w:rPr>
          <w:rFonts w:hint="cs"/>
          <w:rtl/>
        </w:rPr>
        <w:t>الإنسان</w:t>
      </w:r>
      <w:r w:rsidRPr="0031384B">
        <w:rPr>
          <w:rtl/>
        </w:rPr>
        <w:t xml:space="preserve">. </w:t>
      </w:r>
      <w:r w:rsidRPr="0031384B">
        <w:rPr>
          <w:rFonts w:hint="cs"/>
          <w:rtl/>
        </w:rPr>
        <w:t>وأشار</w:t>
      </w:r>
      <w:r w:rsidRPr="0031384B">
        <w:rPr>
          <w:rtl/>
        </w:rPr>
        <w:t xml:space="preserve"> </w:t>
      </w:r>
      <w:r w:rsidRPr="0031384B">
        <w:rPr>
          <w:rFonts w:hint="cs"/>
          <w:rtl/>
        </w:rPr>
        <w:t>إلى</w:t>
      </w:r>
      <w:r w:rsidRPr="0031384B">
        <w:rPr>
          <w:rtl/>
        </w:rPr>
        <w:t xml:space="preserve"> </w:t>
      </w:r>
      <w:r w:rsidRPr="0031384B">
        <w:rPr>
          <w:rFonts w:hint="cs"/>
          <w:rtl/>
        </w:rPr>
        <w:t>أن</w:t>
      </w:r>
      <w:r w:rsidRPr="0031384B">
        <w:rPr>
          <w:rtl/>
        </w:rPr>
        <w:t xml:space="preserve"> </w:t>
      </w:r>
      <w:r w:rsidRPr="0031384B">
        <w:rPr>
          <w:rFonts w:hint="cs"/>
          <w:rtl/>
        </w:rPr>
        <w:t>الاستخدام</w:t>
      </w:r>
      <w:r w:rsidRPr="0031384B">
        <w:rPr>
          <w:rtl/>
        </w:rPr>
        <w:t xml:space="preserve"> </w:t>
      </w:r>
      <w:r w:rsidRPr="0031384B">
        <w:rPr>
          <w:rFonts w:hint="cs"/>
          <w:rtl/>
        </w:rPr>
        <w:t>الخاص</w:t>
      </w:r>
      <w:r w:rsidRPr="0031384B">
        <w:rPr>
          <w:rtl/>
        </w:rPr>
        <w:t xml:space="preserve"> </w:t>
      </w:r>
      <w:r w:rsidRPr="0031384B">
        <w:rPr>
          <w:rFonts w:hint="cs"/>
          <w:rtl/>
        </w:rPr>
        <w:t>والشخصي</w:t>
      </w:r>
      <w:r w:rsidRPr="0031384B">
        <w:rPr>
          <w:rtl/>
        </w:rPr>
        <w:t xml:space="preserve"> </w:t>
      </w:r>
      <w:r w:rsidRPr="0031384B">
        <w:rPr>
          <w:rFonts w:hint="cs"/>
          <w:rtl/>
        </w:rPr>
        <w:t>يشكل</w:t>
      </w:r>
      <w:r w:rsidRPr="0031384B">
        <w:rPr>
          <w:rtl/>
        </w:rPr>
        <w:t xml:space="preserve"> </w:t>
      </w:r>
      <w:r w:rsidRPr="0031384B">
        <w:rPr>
          <w:rFonts w:hint="cs"/>
          <w:rtl/>
        </w:rPr>
        <w:t>نسبة</w:t>
      </w:r>
      <w:r w:rsidRPr="0031384B">
        <w:rPr>
          <w:rtl/>
        </w:rPr>
        <w:t xml:space="preserve"> </w:t>
      </w:r>
      <w:r w:rsidRPr="0031384B">
        <w:rPr>
          <w:rFonts w:hint="cs"/>
          <w:rtl/>
        </w:rPr>
        <w:t>عالية</w:t>
      </w:r>
      <w:r w:rsidRPr="0031384B">
        <w:rPr>
          <w:rtl/>
        </w:rPr>
        <w:t xml:space="preserve"> </w:t>
      </w:r>
      <w:r w:rsidRPr="0031384B">
        <w:rPr>
          <w:rFonts w:hint="cs"/>
          <w:rtl/>
        </w:rPr>
        <w:t>جدا</w:t>
      </w:r>
      <w:r w:rsidRPr="0031384B">
        <w:rPr>
          <w:rtl/>
        </w:rPr>
        <w:t xml:space="preserve"> </w:t>
      </w:r>
      <w:r w:rsidRPr="0031384B">
        <w:rPr>
          <w:rFonts w:hint="cs"/>
          <w:rtl/>
        </w:rPr>
        <w:t>من</w:t>
      </w:r>
      <w:r w:rsidRPr="0031384B">
        <w:rPr>
          <w:rtl/>
        </w:rPr>
        <w:t xml:space="preserve"> </w:t>
      </w:r>
      <w:r w:rsidRPr="0031384B">
        <w:rPr>
          <w:rFonts w:hint="cs"/>
          <w:rtl/>
        </w:rPr>
        <w:t>الاستثناءات</w:t>
      </w:r>
      <w:r w:rsidRPr="0031384B">
        <w:rPr>
          <w:rtl/>
        </w:rPr>
        <w:t xml:space="preserve"> </w:t>
      </w:r>
      <w:r w:rsidRPr="0031384B">
        <w:rPr>
          <w:rFonts w:hint="cs"/>
          <w:rtl/>
        </w:rPr>
        <w:t>والقيود</w:t>
      </w:r>
      <w:r w:rsidRPr="0031384B">
        <w:rPr>
          <w:rtl/>
        </w:rPr>
        <w:t xml:space="preserve"> </w:t>
      </w:r>
      <w:r w:rsidRPr="0031384B">
        <w:rPr>
          <w:rFonts w:hint="cs"/>
          <w:rtl/>
        </w:rPr>
        <w:t>التي</w:t>
      </w:r>
      <w:r w:rsidRPr="0031384B">
        <w:rPr>
          <w:rtl/>
        </w:rPr>
        <w:t xml:space="preserve"> </w:t>
      </w:r>
      <w:r w:rsidRPr="0031384B">
        <w:rPr>
          <w:rFonts w:hint="cs"/>
          <w:rtl/>
        </w:rPr>
        <w:t>تستخدمها</w:t>
      </w:r>
      <w:r w:rsidRPr="0031384B">
        <w:rPr>
          <w:rtl/>
        </w:rPr>
        <w:t xml:space="preserve"> </w:t>
      </w:r>
      <w:r w:rsidRPr="0031384B">
        <w:rPr>
          <w:rFonts w:hint="cs"/>
          <w:rtl/>
        </w:rPr>
        <w:t>بلدان</w:t>
      </w:r>
      <w:r w:rsidRPr="0031384B">
        <w:rPr>
          <w:rtl/>
        </w:rPr>
        <w:t xml:space="preserve"> </w:t>
      </w:r>
      <w:r w:rsidRPr="0031384B">
        <w:rPr>
          <w:rFonts w:hint="cs"/>
          <w:rtl/>
        </w:rPr>
        <w:t>كثيرة،</w:t>
      </w:r>
      <w:r w:rsidRPr="0031384B">
        <w:rPr>
          <w:rtl/>
        </w:rPr>
        <w:t xml:space="preserve"> </w:t>
      </w:r>
      <w:r w:rsidRPr="0031384B">
        <w:rPr>
          <w:rFonts w:hint="cs"/>
          <w:rtl/>
        </w:rPr>
        <w:t>وطلب</w:t>
      </w:r>
      <w:r w:rsidRPr="0031384B">
        <w:rPr>
          <w:rtl/>
        </w:rPr>
        <w:t xml:space="preserve"> </w:t>
      </w:r>
      <w:r w:rsidRPr="0031384B">
        <w:rPr>
          <w:rFonts w:hint="cs"/>
          <w:rtl/>
        </w:rPr>
        <w:t>الوفد</w:t>
      </w:r>
      <w:r w:rsidRPr="0031384B">
        <w:rPr>
          <w:rtl/>
        </w:rPr>
        <w:t xml:space="preserve"> </w:t>
      </w:r>
      <w:r w:rsidRPr="0031384B">
        <w:rPr>
          <w:rFonts w:hint="cs"/>
          <w:rtl/>
        </w:rPr>
        <w:t>من</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أن</w:t>
      </w:r>
      <w:r w:rsidRPr="0031384B">
        <w:rPr>
          <w:rtl/>
        </w:rPr>
        <w:t xml:space="preserve"> </w:t>
      </w:r>
      <w:r w:rsidRPr="0031384B">
        <w:rPr>
          <w:rFonts w:hint="cs"/>
          <w:rtl/>
        </w:rPr>
        <w:t>يقدم</w:t>
      </w:r>
      <w:r w:rsidRPr="0031384B">
        <w:rPr>
          <w:rtl/>
        </w:rPr>
        <w:t xml:space="preserve"> </w:t>
      </w:r>
      <w:r w:rsidRPr="0031384B">
        <w:rPr>
          <w:rFonts w:hint="cs"/>
          <w:rtl/>
        </w:rPr>
        <w:t>توضيحا</w:t>
      </w:r>
      <w:r w:rsidRPr="0031384B">
        <w:rPr>
          <w:rtl/>
        </w:rPr>
        <w:t xml:space="preserve"> </w:t>
      </w:r>
      <w:r w:rsidRPr="0031384B">
        <w:rPr>
          <w:rFonts w:hint="cs"/>
          <w:rtl/>
        </w:rPr>
        <w:t>بشأن</w:t>
      </w:r>
      <w:r w:rsidRPr="0031384B">
        <w:rPr>
          <w:rtl/>
        </w:rPr>
        <w:t xml:space="preserve"> </w:t>
      </w:r>
      <w:r w:rsidRPr="0031384B">
        <w:rPr>
          <w:rFonts w:hint="cs"/>
          <w:rtl/>
        </w:rPr>
        <w:t>بعض</w:t>
      </w:r>
      <w:r w:rsidRPr="0031384B">
        <w:rPr>
          <w:rtl/>
        </w:rPr>
        <w:t xml:space="preserve"> </w:t>
      </w:r>
      <w:r w:rsidRPr="0031384B">
        <w:rPr>
          <w:rFonts w:hint="cs"/>
          <w:rtl/>
        </w:rPr>
        <w:t>المجالات</w:t>
      </w:r>
      <w:r w:rsidRPr="0031384B">
        <w:rPr>
          <w:rtl/>
        </w:rPr>
        <w:t xml:space="preserve"> </w:t>
      </w:r>
      <w:r w:rsidRPr="0031384B">
        <w:rPr>
          <w:rFonts w:hint="cs"/>
          <w:rtl/>
        </w:rPr>
        <w:t>التي</w:t>
      </w:r>
      <w:r w:rsidRPr="0031384B">
        <w:rPr>
          <w:rtl/>
        </w:rPr>
        <w:t xml:space="preserve"> </w:t>
      </w:r>
      <w:r w:rsidRPr="0031384B">
        <w:rPr>
          <w:rFonts w:hint="cs"/>
          <w:rtl/>
        </w:rPr>
        <w:t>استبعدها</w:t>
      </w:r>
      <w:r w:rsidRPr="0031384B">
        <w:rPr>
          <w:rtl/>
        </w:rPr>
        <w:t xml:space="preserve"> </w:t>
      </w:r>
      <w:r w:rsidRPr="0031384B">
        <w:rPr>
          <w:rFonts w:hint="cs"/>
          <w:rtl/>
        </w:rPr>
        <w:t>من</w:t>
      </w:r>
      <w:r w:rsidRPr="0031384B">
        <w:rPr>
          <w:rtl/>
        </w:rPr>
        <w:t xml:space="preserve"> </w:t>
      </w:r>
      <w:r w:rsidRPr="0031384B">
        <w:rPr>
          <w:rFonts w:hint="cs"/>
          <w:rtl/>
        </w:rPr>
        <w:t>الدراسة</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البروفسور</w:t>
      </w:r>
      <w:r w:rsidRPr="0031384B">
        <w:rPr>
          <w:rtl/>
        </w:rPr>
        <w:t xml:space="preserve"> </w:t>
      </w:r>
      <w:r w:rsidRPr="0031384B">
        <w:rPr>
          <w:rFonts w:hint="cs"/>
          <w:rtl/>
        </w:rPr>
        <w:t>سنغ</w:t>
      </w:r>
      <w:r w:rsidRPr="0031384B">
        <w:rPr>
          <w:rtl/>
        </w:rPr>
        <w:t xml:space="preserve"> </w:t>
      </w:r>
      <w:r w:rsidRPr="0031384B">
        <w:rPr>
          <w:rFonts w:hint="cs"/>
          <w:rtl/>
        </w:rPr>
        <w:t>لم</w:t>
      </w:r>
      <w:r w:rsidRPr="0031384B">
        <w:rPr>
          <w:rtl/>
        </w:rPr>
        <w:t xml:space="preserve"> </w:t>
      </w:r>
      <w:r w:rsidRPr="0031384B">
        <w:rPr>
          <w:rFonts w:hint="cs"/>
          <w:rtl/>
        </w:rPr>
        <w:t>يخض</w:t>
      </w:r>
      <w:r w:rsidRPr="0031384B">
        <w:rPr>
          <w:rtl/>
        </w:rPr>
        <w:t xml:space="preserve"> </w:t>
      </w:r>
      <w:r w:rsidRPr="0031384B">
        <w:rPr>
          <w:rFonts w:hint="cs"/>
          <w:rtl/>
        </w:rPr>
        <w:t>في</w:t>
      </w:r>
      <w:r w:rsidRPr="0031384B">
        <w:rPr>
          <w:rtl/>
        </w:rPr>
        <w:t xml:space="preserve"> </w:t>
      </w:r>
      <w:r w:rsidRPr="0031384B">
        <w:rPr>
          <w:rFonts w:hint="cs"/>
          <w:rtl/>
        </w:rPr>
        <w:t>الاستثناءات</w:t>
      </w:r>
      <w:r w:rsidRPr="0031384B">
        <w:rPr>
          <w:rtl/>
        </w:rPr>
        <w:t xml:space="preserve"> </w:t>
      </w:r>
      <w:r w:rsidRPr="0031384B">
        <w:rPr>
          <w:rFonts w:hint="cs"/>
          <w:rtl/>
        </w:rPr>
        <w:t>والقيود</w:t>
      </w:r>
      <w:r w:rsidRPr="0031384B">
        <w:rPr>
          <w:rtl/>
        </w:rPr>
        <w:t xml:space="preserve"> </w:t>
      </w:r>
      <w:r w:rsidRPr="0031384B">
        <w:rPr>
          <w:rFonts w:hint="cs"/>
          <w:rtl/>
        </w:rPr>
        <w:t>للاستخدام</w:t>
      </w:r>
      <w:r w:rsidRPr="0031384B">
        <w:rPr>
          <w:rtl/>
        </w:rPr>
        <w:t xml:space="preserve"> </w:t>
      </w:r>
      <w:r w:rsidRPr="0031384B">
        <w:rPr>
          <w:rFonts w:hint="cs"/>
          <w:rtl/>
        </w:rPr>
        <w:t>الشخصي</w:t>
      </w:r>
      <w:r w:rsidRPr="0031384B">
        <w:rPr>
          <w:rtl/>
        </w:rPr>
        <w:t xml:space="preserve"> </w:t>
      </w:r>
      <w:r w:rsidRPr="0031384B">
        <w:rPr>
          <w:rFonts w:hint="cs"/>
          <w:rtl/>
        </w:rPr>
        <w:t>والشخصي،</w:t>
      </w:r>
      <w:r w:rsidRPr="0031384B">
        <w:rPr>
          <w:rtl/>
        </w:rPr>
        <w:t xml:space="preserve"> </w:t>
      </w:r>
      <w:r w:rsidRPr="0031384B">
        <w:rPr>
          <w:rFonts w:hint="cs"/>
          <w:rtl/>
        </w:rPr>
        <w:t>وتلك</w:t>
      </w:r>
      <w:r w:rsidRPr="0031384B">
        <w:rPr>
          <w:rtl/>
        </w:rPr>
        <w:t xml:space="preserve"> </w:t>
      </w:r>
      <w:r w:rsidRPr="0031384B">
        <w:rPr>
          <w:rFonts w:hint="cs"/>
          <w:rtl/>
        </w:rPr>
        <w:t>المتعلقة</w:t>
      </w:r>
      <w:r w:rsidRPr="0031384B">
        <w:rPr>
          <w:rtl/>
        </w:rPr>
        <w:t xml:space="preserve"> </w:t>
      </w:r>
      <w:r w:rsidRPr="0031384B">
        <w:rPr>
          <w:rFonts w:hint="cs"/>
          <w:rtl/>
        </w:rPr>
        <w:t>بتنفيذ</w:t>
      </w:r>
      <w:r w:rsidRPr="0031384B">
        <w:rPr>
          <w:rtl/>
        </w:rPr>
        <w:t xml:space="preserve"> </w:t>
      </w:r>
      <w:r w:rsidRPr="0031384B">
        <w:rPr>
          <w:rFonts w:hint="cs"/>
          <w:rtl/>
        </w:rPr>
        <w:t>المصنفات</w:t>
      </w:r>
      <w:r w:rsidRPr="0031384B">
        <w:rPr>
          <w:rtl/>
        </w:rPr>
        <w:t xml:space="preserve"> </w:t>
      </w:r>
      <w:r w:rsidRPr="0031384B">
        <w:rPr>
          <w:rFonts w:hint="cs"/>
          <w:rtl/>
        </w:rPr>
        <w:t>لأغراض الاستهلاك</w:t>
      </w:r>
      <w:r w:rsidRPr="0031384B">
        <w:rPr>
          <w:rtl/>
        </w:rPr>
        <w:t xml:space="preserve"> </w:t>
      </w:r>
      <w:r w:rsidRPr="0031384B">
        <w:rPr>
          <w:rFonts w:hint="cs"/>
          <w:rtl/>
        </w:rPr>
        <w:t>الشخصي</w:t>
      </w:r>
      <w:r w:rsidRPr="0031384B">
        <w:rPr>
          <w:rtl/>
        </w:rPr>
        <w:t xml:space="preserve"> </w:t>
      </w:r>
      <w:r w:rsidRPr="0031384B">
        <w:rPr>
          <w:rFonts w:hint="cs"/>
          <w:rtl/>
        </w:rPr>
        <w:t>واستخدامها</w:t>
      </w:r>
      <w:r w:rsidRPr="0031384B">
        <w:rPr>
          <w:rtl/>
        </w:rPr>
        <w:t xml:space="preserve"> </w:t>
      </w:r>
      <w:r w:rsidRPr="0031384B">
        <w:rPr>
          <w:rFonts w:hint="cs"/>
          <w:rtl/>
        </w:rPr>
        <w:t>من</w:t>
      </w:r>
      <w:r w:rsidRPr="0031384B">
        <w:rPr>
          <w:rtl/>
        </w:rPr>
        <w:t xml:space="preserve"> </w:t>
      </w:r>
      <w:r w:rsidRPr="0031384B">
        <w:rPr>
          <w:rFonts w:hint="cs"/>
          <w:rtl/>
        </w:rPr>
        <w:t>قِبل</w:t>
      </w:r>
      <w:r w:rsidRPr="0031384B">
        <w:rPr>
          <w:rtl/>
        </w:rPr>
        <w:t xml:space="preserve"> </w:t>
      </w:r>
      <w:r w:rsidRPr="0031384B">
        <w:rPr>
          <w:rFonts w:hint="cs"/>
          <w:rtl/>
        </w:rPr>
        <w:t>الأشخاص</w:t>
      </w:r>
      <w:r w:rsidRPr="0031384B">
        <w:rPr>
          <w:rtl/>
        </w:rPr>
        <w:t xml:space="preserve"> </w:t>
      </w:r>
      <w:r w:rsidRPr="0031384B">
        <w:rPr>
          <w:rFonts w:hint="cs"/>
          <w:rtl/>
        </w:rPr>
        <w:t>الطبيعيين</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البروفسور</w:t>
      </w:r>
      <w:r w:rsidRPr="0031384B">
        <w:rPr>
          <w:rtl/>
        </w:rPr>
        <w:t xml:space="preserve"> </w:t>
      </w:r>
      <w:r w:rsidRPr="0031384B">
        <w:rPr>
          <w:rFonts w:hint="cs"/>
          <w:rtl/>
        </w:rPr>
        <w:t>سنغ</w:t>
      </w:r>
      <w:r w:rsidRPr="0031384B">
        <w:rPr>
          <w:rtl/>
        </w:rPr>
        <w:t xml:space="preserve"> </w:t>
      </w:r>
      <w:r w:rsidRPr="0031384B">
        <w:rPr>
          <w:rFonts w:hint="cs"/>
          <w:rtl/>
        </w:rPr>
        <w:t>سلط</w:t>
      </w:r>
      <w:r w:rsidRPr="0031384B">
        <w:rPr>
          <w:rtl/>
        </w:rPr>
        <w:t xml:space="preserve"> </w:t>
      </w:r>
      <w:r w:rsidRPr="0031384B">
        <w:rPr>
          <w:rFonts w:hint="cs"/>
          <w:rtl/>
        </w:rPr>
        <w:t>الضوء</w:t>
      </w:r>
      <w:r w:rsidRPr="0031384B">
        <w:rPr>
          <w:rtl/>
        </w:rPr>
        <w:t xml:space="preserve"> </w:t>
      </w:r>
      <w:r w:rsidRPr="0031384B">
        <w:rPr>
          <w:rFonts w:hint="cs"/>
          <w:rtl/>
        </w:rPr>
        <w:t>بقوة</w:t>
      </w:r>
      <w:r w:rsidRPr="0031384B">
        <w:rPr>
          <w:rtl/>
        </w:rPr>
        <w:t xml:space="preserve"> </w:t>
      </w:r>
      <w:r w:rsidRPr="0031384B">
        <w:rPr>
          <w:rFonts w:hint="cs"/>
          <w:rtl/>
        </w:rPr>
        <w:t>على</w:t>
      </w:r>
      <w:r w:rsidRPr="0031384B">
        <w:rPr>
          <w:rtl/>
        </w:rPr>
        <w:t xml:space="preserve"> </w:t>
      </w:r>
      <w:r w:rsidRPr="0031384B">
        <w:rPr>
          <w:rFonts w:hint="cs"/>
          <w:rtl/>
        </w:rPr>
        <w:t>أن</w:t>
      </w:r>
      <w:r w:rsidRPr="0031384B">
        <w:rPr>
          <w:rtl/>
        </w:rPr>
        <w:t xml:space="preserve"> </w:t>
      </w:r>
      <w:r w:rsidRPr="0031384B">
        <w:rPr>
          <w:rFonts w:hint="cs"/>
          <w:rtl/>
        </w:rPr>
        <w:t>هذه</w:t>
      </w:r>
      <w:r w:rsidRPr="0031384B">
        <w:rPr>
          <w:rtl/>
        </w:rPr>
        <w:t xml:space="preserve"> </w:t>
      </w:r>
      <w:r w:rsidRPr="0031384B">
        <w:rPr>
          <w:rFonts w:hint="cs"/>
          <w:rtl/>
        </w:rPr>
        <w:t>العملية</w:t>
      </w:r>
      <w:r w:rsidRPr="0031384B">
        <w:rPr>
          <w:rtl/>
        </w:rPr>
        <w:t xml:space="preserve"> </w:t>
      </w:r>
      <w:r w:rsidRPr="0031384B">
        <w:rPr>
          <w:rFonts w:hint="cs"/>
          <w:rtl/>
        </w:rPr>
        <w:t>مفيدة</w:t>
      </w:r>
      <w:r w:rsidRPr="0031384B">
        <w:rPr>
          <w:rtl/>
        </w:rPr>
        <w:t xml:space="preserve"> </w:t>
      </w:r>
      <w:r w:rsidRPr="0031384B">
        <w:rPr>
          <w:rFonts w:hint="cs"/>
          <w:rtl/>
        </w:rPr>
        <w:t>جدا</w:t>
      </w:r>
      <w:r w:rsidRPr="0031384B">
        <w:rPr>
          <w:rtl/>
        </w:rPr>
        <w:t xml:space="preserve"> </w:t>
      </w:r>
      <w:r w:rsidRPr="0031384B">
        <w:rPr>
          <w:rFonts w:hint="cs"/>
          <w:rtl/>
        </w:rPr>
        <w:t>للتعليم</w:t>
      </w:r>
      <w:r w:rsidRPr="0031384B">
        <w:rPr>
          <w:rtl/>
        </w:rPr>
        <w:t xml:space="preserve"> </w:t>
      </w:r>
      <w:r w:rsidRPr="0031384B">
        <w:rPr>
          <w:rFonts w:hint="cs"/>
          <w:rtl/>
        </w:rPr>
        <w:t>الذاتي</w:t>
      </w:r>
      <w:r w:rsidRPr="0031384B">
        <w:rPr>
          <w:rtl/>
        </w:rPr>
        <w:t xml:space="preserve"> </w:t>
      </w:r>
      <w:r w:rsidRPr="0031384B">
        <w:rPr>
          <w:rFonts w:hint="cs"/>
          <w:rtl/>
        </w:rPr>
        <w:t>والبحث</w:t>
      </w:r>
      <w:r w:rsidRPr="0031384B">
        <w:rPr>
          <w:rtl/>
        </w:rPr>
        <w:t xml:space="preserve"> </w:t>
      </w:r>
      <w:r w:rsidRPr="0031384B">
        <w:rPr>
          <w:rFonts w:hint="cs"/>
          <w:rtl/>
        </w:rPr>
        <w:t>العلمي</w:t>
      </w:r>
      <w:r w:rsidRPr="0031384B">
        <w:rPr>
          <w:rtl/>
        </w:rPr>
        <w:t xml:space="preserve"> </w:t>
      </w:r>
      <w:r w:rsidRPr="0031384B">
        <w:rPr>
          <w:rFonts w:hint="cs"/>
          <w:rtl/>
        </w:rPr>
        <w:t>والتربية</w:t>
      </w:r>
      <w:r w:rsidRPr="0031384B">
        <w:rPr>
          <w:rtl/>
        </w:rPr>
        <w:t xml:space="preserve"> </w:t>
      </w:r>
      <w:r w:rsidRPr="0031384B">
        <w:rPr>
          <w:rFonts w:hint="cs"/>
          <w:rtl/>
        </w:rPr>
        <w:t>الاجتماعية،</w:t>
      </w:r>
      <w:r w:rsidRPr="0031384B">
        <w:rPr>
          <w:rtl/>
        </w:rPr>
        <w:t xml:space="preserve"> </w:t>
      </w:r>
      <w:r w:rsidRPr="0031384B">
        <w:rPr>
          <w:rFonts w:hint="cs"/>
          <w:rtl/>
        </w:rPr>
        <w:t>وطلب منه</w:t>
      </w:r>
      <w:r w:rsidRPr="0031384B">
        <w:rPr>
          <w:rtl/>
        </w:rPr>
        <w:t xml:space="preserve"> </w:t>
      </w:r>
      <w:r w:rsidRPr="0031384B">
        <w:rPr>
          <w:rFonts w:hint="cs"/>
          <w:rtl/>
        </w:rPr>
        <w:t>أن</w:t>
      </w:r>
      <w:r w:rsidRPr="0031384B">
        <w:rPr>
          <w:rtl/>
        </w:rPr>
        <w:t xml:space="preserve"> </w:t>
      </w:r>
      <w:r w:rsidRPr="0031384B">
        <w:rPr>
          <w:rFonts w:hint="cs"/>
          <w:rtl/>
        </w:rPr>
        <w:t>يقدم</w:t>
      </w:r>
      <w:r w:rsidRPr="0031384B">
        <w:rPr>
          <w:rtl/>
        </w:rPr>
        <w:t xml:space="preserve"> </w:t>
      </w:r>
      <w:r w:rsidRPr="0031384B">
        <w:rPr>
          <w:rFonts w:hint="cs"/>
          <w:rtl/>
        </w:rPr>
        <w:t>بعض</w:t>
      </w:r>
      <w:r w:rsidRPr="0031384B">
        <w:rPr>
          <w:rtl/>
        </w:rPr>
        <w:t xml:space="preserve"> </w:t>
      </w:r>
      <w:r w:rsidRPr="0031384B">
        <w:rPr>
          <w:rFonts w:hint="cs"/>
          <w:rtl/>
        </w:rPr>
        <w:t>التوضيح</w:t>
      </w:r>
      <w:r w:rsidRPr="0031384B">
        <w:rPr>
          <w:rtl/>
        </w:rPr>
        <w:t xml:space="preserve"> </w:t>
      </w:r>
      <w:r w:rsidRPr="0031384B">
        <w:rPr>
          <w:rFonts w:hint="cs"/>
          <w:rtl/>
        </w:rPr>
        <w:t>في</w:t>
      </w:r>
      <w:r w:rsidRPr="0031384B">
        <w:rPr>
          <w:rtl/>
        </w:rPr>
        <w:t xml:space="preserve"> </w:t>
      </w:r>
      <w:r w:rsidRPr="0031384B">
        <w:rPr>
          <w:rFonts w:hint="cs"/>
          <w:rtl/>
        </w:rPr>
        <w:t>ذلك</w:t>
      </w:r>
      <w:r w:rsidRPr="0031384B">
        <w:rPr>
          <w:rtl/>
        </w:rPr>
        <w:t>.</w:t>
      </w:r>
    </w:p>
    <w:p w:rsidR="00DF4A0D" w:rsidRPr="0031384B" w:rsidRDefault="00DF4A0D" w:rsidP="0031384B">
      <w:pPr>
        <w:pStyle w:val="NumberedParaAR"/>
      </w:pPr>
      <w:r w:rsidRPr="0031384B">
        <w:rPr>
          <w:rFonts w:hint="cs"/>
          <w:rtl/>
        </w:rPr>
        <w:t>وشكر</w:t>
      </w:r>
      <w:r w:rsidRPr="0031384B">
        <w:rPr>
          <w:rtl/>
        </w:rPr>
        <w:t xml:space="preserve"> </w:t>
      </w:r>
      <w:r w:rsidRPr="0031384B">
        <w:rPr>
          <w:rFonts w:hint="cs"/>
          <w:rtl/>
        </w:rPr>
        <w:t>وفد</w:t>
      </w:r>
      <w:r w:rsidRPr="0031384B">
        <w:rPr>
          <w:rtl/>
        </w:rPr>
        <w:t xml:space="preserve"> </w:t>
      </w:r>
      <w:r w:rsidRPr="0031384B">
        <w:rPr>
          <w:rFonts w:hint="cs"/>
          <w:rtl/>
        </w:rPr>
        <w:t>إكوادور</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على</w:t>
      </w:r>
      <w:r w:rsidRPr="0031384B">
        <w:rPr>
          <w:rtl/>
        </w:rPr>
        <w:t xml:space="preserve"> </w:t>
      </w:r>
      <w:r w:rsidRPr="0031384B">
        <w:rPr>
          <w:rFonts w:hint="cs"/>
          <w:rtl/>
        </w:rPr>
        <w:t>دراسته</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أنه</w:t>
      </w:r>
      <w:r w:rsidRPr="0031384B">
        <w:rPr>
          <w:rtl/>
        </w:rPr>
        <w:t xml:space="preserve"> </w:t>
      </w:r>
      <w:r w:rsidRPr="0031384B">
        <w:rPr>
          <w:rFonts w:hint="cs"/>
          <w:rtl/>
        </w:rPr>
        <w:t>يقر</w:t>
      </w:r>
      <w:r w:rsidRPr="0031384B">
        <w:rPr>
          <w:rtl/>
        </w:rPr>
        <w:t xml:space="preserve"> </w:t>
      </w:r>
      <w:r w:rsidRPr="0031384B">
        <w:rPr>
          <w:rFonts w:hint="cs"/>
          <w:rtl/>
        </w:rPr>
        <w:t>بأن</w:t>
      </w:r>
      <w:r w:rsidRPr="0031384B">
        <w:rPr>
          <w:rtl/>
        </w:rPr>
        <w:t xml:space="preserve"> </w:t>
      </w:r>
      <w:r w:rsidRPr="0031384B">
        <w:rPr>
          <w:rFonts w:hint="cs"/>
          <w:rtl/>
        </w:rPr>
        <w:t>الدراسة</w:t>
      </w:r>
      <w:r w:rsidRPr="0031384B">
        <w:rPr>
          <w:rtl/>
        </w:rPr>
        <w:t xml:space="preserve"> </w:t>
      </w:r>
      <w:r w:rsidRPr="0031384B">
        <w:rPr>
          <w:rFonts w:hint="cs"/>
          <w:rtl/>
        </w:rPr>
        <w:t>مفيدة</w:t>
      </w:r>
      <w:r w:rsidRPr="0031384B">
        <w:rPr>
          <w:rtl/>
        </w:rPr>
        <w:t xml:space="preserve">. </w:t>
      </w:r>
      <w:r w:rsidRPr="0031384B">
        <w:rPr>
          <w:rFonts w:hint="cs"/>
          <w:rtl/>
        </w:rPr>
        <w:t>وأعرب عن</w:t>
      </w:r>
      <w:r w:rsidRPr="0031384B">
        <w:rPr>
          <w:rtl/>
        </w:rPr>
        <w:t xml:space="preserve"> </w:t>
      </w:r>
      <w:r w:rsidRPr="0031384B">
        <w:rPr>
          <w:rFonts w:hint="cs"/>
          <w:rtl/>
        </w:rPr>
        <w:t>رغبته</w:t>
      </w:r>
      <w:r w:rsidRPr="0031384B">
        <w:rPr>
          <w:rtl/>
        </w:rPr>
        <w:t xml:space="preserve"> </w:t>
      </w:r>
      <w:r w:rsidRPr="0031384B">
        <w:rPr>
          <w:rFonts w:hint="cs"/>
          <w:rtl/>
        </w:rPr>
        <w:t>في</w:t>
      </w:r>
      <w:r w:rsidRPr="0031384B">
        <w:rPr>
          <w:rtl/>
        </w:rPr>
        <w:t xml:space="preserve"> </w:t>
      </w:r>
      <w:r w:rsidRPr="0031384B">
        <w:rPr>
          <w:rFonts w:hint="cs"/>
          <w:rtl/>
        </w:rPr>
        <w:t>تحليلها</w:t>
      </w:r>
      <w:r w:rsidRPr="0031384B">
        <w:rPr>
          <w:rtl/>
        </w:rPr>
        <w:t xml:space="preserve"> </w:t>
      </w:r>
      <w:r w:rsidRPr="0031384B">
        <w:rPr>
          <w:rFonts w:hint="cs"/>
          <w:rtl/>
        </w:rPr>
        <w:t>برمتها،</w:t>
      </w:r>
      <w:r w:rsidRPr="0031384B">
        <w:rPr>
          <w:rtl/>
        </w:rPr>
        <w:t xml:space="preserve"> </w:t>
      </w:r>
      <w:r w:rsidRPr="0031384B">
        <w:rPr>
          <w:rFonts w:hint="cs"/>
          <w:rtl/>
        </w:rPr>
        <w:t>في</w:t>
      </w:r>
      <w:r w:rsidRPr="0031384B">
        <w:rPr>
          <w:rtl/>
        </w:rPr>
        <w:t xml:space="preserve"> </w:t>
      </w:r>
      <w:r w:rsidRPr="0031384B">
        <w:rPr>
          <w:rFonts w:hint="cs"/>
          <w:rtl/>
        </w:rPr>
        <w:t>قسم</w:t>
      </w:r>
      <w:r w:rsidRPr="0031384B">
        <w:rPr>
          <w:rtl/>
        </w:rPr>
        <w:t xml:space="preserve"> </w:t>
      </w:r>
      <w:r w:rsidRPr="0031384B">
        <w:rPr>
          <w:rFonts w:hint="cs"/>
          <w:rtl/>
        </w:rPr>
        <w:t>التراخيص</w:t>
      </w:r>
      <w:r w:rsidRPr="0031384B">
        <w:rPr>
          <w:rtl/>
        </w:rPr>
        <w:t xml:space="preserve"> </w:t>
      </w:r>
      <w:r w:rsidRPr="0031384B">
        <w:rPr>
          <w:rFonts w:hint="cs"/>
          <w:rtl/>
        </w:rPr>
        <w:t>الإجبارية،</w:t>
      </w:r>
      <w:r w:rsidRPr="0031384B">
        <w:rPr>
          <w:rtl/>
        </w:rPr>
        <w:t xml:space="preserve"> </w:t>
      </w:r>
      <w:r w:rsidRPr="0031384B">
        <w:rPr>
          <w:rFonts w:hint="cs"/>
          <w:rtl/>
        </w:rPr>
        <w:t>وسأل</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عما</w:t>
      </w:r>
      <w:r w:rsidRPr="0031384B">
        <w:rPr>
          <w:rtl/>
        </w:rPr>
        <w:t xml:space="preserve"> </w:t>
      </w:r>
      <w:r w:rsidRPr="0031384B">
        <w:rPr>
          <w:rFonts w:hint="cs"/>
          <w:rtl/>
        </w:rPr>
        <w:t>إذا</w:t>
      </w:r>
      <w:r w:rsidRPr="0031384B">
        <w:rPr>
          <w:rtl/>
        </w:rPr>
        <w:t xml:space="preserve"> </w:t>
      </w:r>
      <w:r w:rsidRPr="0031384B">
        <w:rPr>
          <w:rFonts w:hint="cs"/>
          <w:rtl/>
        </w:rPr>
        <w:t>كان</w:t>
      </w:r>
      <w:r w:rsidRPr="0031384B">
        <w:rPr>
          <w:rtl/>
        </w:rPr>
        <w:t xml:space="preserve"> </w:t>
      </w:r>
      <w:r w:rsidRPr="0031384B">
        <w:rPr>
          <w:rFonts w:hint="cs"/>
          <w:rtl/>
        </w:rPr>
        <w:t>ذلك يشمل</w:t>
      </w:r>
      <w:r w:rsidRPr="0031384B">
        <w:rPr>
          <w:rtl/>
        </w:rPr>
        <w:t xml:space="preserve"> </w:t>
      </w:r>
      <w:r w:rsidRPr="0031384B">
        <w:rPr>
          <w:rFonts w:hint="cs"/>
          <w:rtl/>
        </w:rPr>
        <w:t>التراخيص</w:t>
      </w:r>
      <w:r w:rsidRPr="0031384B">
        <w:rPr>
          <w:rtl/>
        </w:rPr>
        <w:t xml:space="preserve"> </w:t>
      </w:r>
      <w:r w:rsidRPr="0031384B">
        <w:rPr>
          <w:rFonts w:hint="cs"/>
          <w:rtl/>
        </w:rPr>
        <w:t>الإلزامية</w:t>
      </w:r>
      <w:r w:rsidRPr="0031384B">
        <w:rPr>
          <w:rtl/>
        </w:rPr>
        <w:t xml:space="preserve"> </w:t>
      </w:r>
      <w:r w:rsidRPr="0031384B">
        <w:rPr>
          <w:rFonts w:hint="cs"/>
          <w:rtl/>
        </w:rPr>
        <w:t>المجانية</w:t>
      </w:r>
      <w:r w:rsidRPr="0031384B">
        <w:rPr>
          <w:rtl/>
        </w:rPr>
        <w:t xml:space="preserve"> </w:t>
      </w:r>
      <w:r w:rsidRPr="0031384B">
        <w:rPr>
          <w:rFonts w:hint="cs"/>
          <w:rtl/>
        </w:rPr>
        <w:t>أو</w:t>
      </w:r>
      <w:r w:rsidRPr="0031384B">
        <w:rPr>
          <w:rtl/>
        </w:rPr>
        <w:t xml:space="preserve"> </w:t>
      </w:r>
      <w:r w:rsidRPr="0031384B">
        <w:rPr>
          <w:rFonts w:hint="cs"/>
          <w:rtl/>
        </w:rPr>
        <w:t>التراخيص</w:t>
      </w:r>
      <w:r w:rsidRPr="0031384B">
        <w:rPr>
          <w:rtl/>
        </w:rPr>
        <w:t xml:space="preserve"> </w:t>
      </w:r>
      <w:r w:rsidRPr="0031384B">
        <w:rPr>
          <w:rFonts w:hint="cs"/>
          <w:rtl/>
        </w:rPr>
        <w:t>الإلزامية</w:t>
      </w:r>
      <w:r w:rsidRPr="0031384B">
        <w:rPr>
          <w:rtl/>
        </w:rPr>
        <w:t xml:space="preserve"> </w:t>
      </w:r>
      <w:r w:rsidRPr="0031384B">
        <w:rPr>
          <w:rFonts w:hint="cs"/>
          <w:rtl/>
        </w:rPr>
        <w:t>التي</w:t>
      </w:r>
      <w:r w:rsidRPr="0031384B">
        <w:rPr>
          <w:rtl/>
        </w:rPr>
        <w:t xml:space="preserve"> </w:t>
      </w:r>
      <w:r w:rsidRPr="0031384B">
        <w:rPr>
          <w:rFonts w:hint="cs"/>
          <w:rtl/>
        </w:rPr>
        <w:t>تنص</w:t>
      </w:r>
      <w:r w:rsidRPr="0031384B">
        <w:rPr>
          <w:rtl/>
        </w:rPr>
        <w:t xml:space="preserve"> </w:t>
      </w:r>
      <w:r w:rsidRPr="0031384B">
        <w:rPr>
          <w:rFonts w:hint="cs"/>
          <w:rtl/>
        </w:rPr>
        <w:t>على</w:t>
      </w:r>
      <w:r w:rsidRPr="0031384B">
        <w:rPr>
          <w:rtl/>
        </w:rPr>
        <w:t xml:space="preserve"> </w:t>
      </w:r>
      <w:r w:rsidRPr="0031384B">
        <w:rPr>
          <w:rFonts w:hint="cs"/>
          <w:rtl/>
        </w:rPr>
        <w:t>التعويض</w:t>
      </w:r>
      <w:r w:rsidRPr="0031384B">
        <w:rPr>
          <w:rtl/>
        </w:rPr>
        <w:t>.</w:t>
      </w:r>
    </w:p>
    <w:p w:rsidR="00DF4A0D" w:rsidRPr="0031384B" w:rsidRDefault="00DF4A0D" w:rsidP="0031384B">
      <w:pPr>
        <w:pStyle w:val="NumberedParaAR"/>
      </w:pPr>
      <w:r w:rsidRPr="0031384B">
        <w:rPr>
          <w:rFonts w:hint="cs"/>
          <w:rtl/>
        </w:rPr>
        <w:lastRenderedPageBreak/>
        <w:t>وشكر</w:t>
      </w:r>
      <w:r w:rsidRPr="0031384B">
        <w:rPr>
          <w:rtl/>
        </w:rPr>
        <w:t xml:space="preserve"> </w:t>
      </w:r>
      <w:r w:rsidRPr="0031384B">
        <w:rPr>
          <w:rFonts w:hint="cs"/>
          <w:rtl/>
        </w:rPr>
        <w:t>وفد</w:t>
      </w:r>
      <w:r w:rsidRPr="0031384B">
        <w:rPr>
          <w:rtl/>
        </w:rPr>
        <w:t xml:space="preserve"> </w:t>
      </w:r>
      <w:r w:rsidRPr="0031384B">
        <w:rPr>
          <w:rFonts w:hint="cs"/>
          <w:rtl/>
        </w:rPr>
        <w:t>السنغال</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على</w:t>
      </w:r>
      <w:r w:rsidRPr="0031384B">
        <w:rPr>
          <w:rtl/>
        </w:rPr>
        <w:t xml:space="preserve"> </w:t>
      </w:r>
      <w:r w:rsidRPr="0031384B">
        <w:rPr>
          <w:rFonts w:hint="cs"/>
          <w:rtl/>
        </w:rPr>
        <w:t>دراسته،</w:t>
      </w:r>
      <w:r w:rsidRPr="0031384B">
        <w:rPr>
          <w:rtl/>
        </w:rPr>
        <w:t xml:space="preserve"> </w:t>
      </w:r>
      <w:r w:rsidRPr="0031384B">
        <w:rPr>
          <w:rFonts w:hint="cs"/>
          <w:rtl/>
        </w:rPr>
        <w:t>ورأى</w:t>
      </w:r>
      <w:r w:rsidRPr="0031384B">
        <w:rPr>
          <w:rtl/>
        </w:rPr>
        <w:t xml:space="preserve"> </w:t>
      </w:r>
      <w:r w:rsidRPr="0031384B">
        <w:rPr>
          <w:rFonts w:hint="cs"/>
          <w:rtl/>
        </w:rPr>
        <w:t>أنها</w:t>
      </w:r>
      <w:r w:rsidRPr="0031384B">
        <w:rPr>
          <w:rtl/>
        </w:rPr>
        <w:t xml:space="preserve"> </w:t>
      </w:r>
      <w:r w:rsidRPr="0031384B">
        <w:rPr>
          <w:rFonts w:hint="cs"/>
          <w:rtl/>
        </w:rPr>
        <w:t>مفيدة</w:t>
      </w:r>
      <w:r w:rsidRPr="0031384B">
        <w:rPr>
          <w:rtl/>
        </w:rPr>
        <w:t xml:space="preserve"> </w:t>
      </w:r>
      <w:r w:rsidRPr="0031384B">
        <w:rPr>
          <w:rFonts w:hint="cs"/>
          <w:rtl/>
        </w:rPr>
        <w:t>للغاية</w:t>
      </w:r>
      <w:r w:rsidRPr="0031384B">
        <w:rPr>
          <w:rtl/>
        </w:rPr>
        <w:t xml:space="preserve"> </w:t>
      </w:r>
      <w:r w:rsidRPr="0031384B">
        <w:rPr>
          <w:rFonts w:hint="cs"/>
          <w:rtl/>
        </w:rPr>
        <w:t>بشأن</w:t>
      </w:r>
      <w:r w:rsidRPr="0031384B">
        <w:rPr>
          <w:rtl/>
        </w:rPr>
        <w:t xml:space="preserve"> </w:t>
      </w:r>
      <w:r w:rsidRPr="0031384B">
        <w:rPr>
          <w:rFonts w:hint="cs"/>
          <w:rtl/>
        </w:rPr>
        <w:t>كل</w:t>
      </w:r>
      <w:r w:rsidRPr="0031384B">
        <w:rPr>
          <w:rtl/>
        </w:rPr>
        <w:t xml:space="preserve"> </w:t>
      </w:r>
      <w:r w:rsidRPr="0031384B">
        <w:rPr>
          <w:rFonts w:hint="cs"/>
          <w:rtl/>
        </w:rPr>
        <w:t>ما</w:t>
      </w:r>
      <w:r w:rsidRPr="0031384B">
        <w:rPr>
          <w:rtl/>
        </w:rPr>
        <w:t xml:space="preserve"> </w:t>
      </w:r>
      <w:r w:rsidRPr="0031384B">
        <w:rPr>
          <w:rFonts w:hint="cs"/>
          <w:rtl/>
        </w:rPr>
        <w:t>يمكن</w:t>
      </w:r>
      <w:r w:rsidRPr="0031384B">
        <w:rPr>
          <w:rtl/>
        </w:rPr>
        <w:t xml:space="preserve"> </w:t>
      </w:r>
      <w:r w:rsidRPr="0031384B">
        <w:rPr>
          <w:rFonts w:hint="cs"/>
          <w:rtl/>
        </w:rPr>
        <w:t>القيام</w:t>
      </w:r>
      <w:r w:rsidRPr="0031384B">
        <w:rPr>
          <w:rtl/>
        </w:rPr>
        <w:t xml:space="preserve"> </w:t>
      </w:r>
      <w:r w:rsidRPr="0031384B">
        <w:rPr>
          <w:rFonts w:hint="cs"/>
          <w:rtl/>
        </w:rPr>
        <w:t>به</w:t>
      </w:r>
      <w:r w:rsidRPr="0031384B">
        <w:rPr>
          <w:rtl/>
        </w:rPr>
        <w:t xml:space="preserve"> </w:t>
      </w:r>
      <w:r w:rsidRPr="0031384B">
        <w:rPr>
          <w:rFonts w:hint="cs"/>
          <w:rtl/>
        </w:rPr>
        <w:t>على</w:t>
      </w:r>
      <w:r w:rsidRPr="0031384B">
        <w:rPr>
          <w:rtl/>
        </w:rPr>
        <w:t xml:space="preserve"> </w:t>
      </w:r>
      <w:r w:rsidRPr="0031384B">
        <w:rPr>
          <w:rFonts w:hint="cs"/>
          <w:rtl/>
        </w:rPr>
        <w:t>المستوى</w:t>
      </w:r>
      <w:r w:rsidRPr="0031384B">
        <w:rPr>
          <w:rtl/>
        </w:rPr>
        <w:t xml:space="preserve"> </w:t>
      </w:r>
      <w:r w:rsidRPr="0031384B">
        <w:rPr>
          <w:rFonts w:hint="cs"/>
          <w:rtl/>
        </w:rPr>
        <w:t>الوطني</w:t>
      </w:r>
      <w:r w:rsidRPr="0031384B">
        <w:rPr>
          <w:rtl/>
        </w:rPr>
        <w:t xml:space="preserve">. </w:t>
      </w:r>
      <w:r w:rsidRPr="0031384B">
        <w:rPr>
          <w:rFonts w:hint="cs"/>
          <w:rtl/>
        </w:rPr>
        <w:t>وتساءل</w:t>
      </w:r>
      <w:r w:rsidRPr="0031384B">
        <w:rPr>
          <w:rtl/>
        </w:rPr>
        <w:t xml:space="preserve"> </w:t>
      </w:r>
      <w:r w:rsidRPr="0031384B">
        <w:rPr>
          <w:rFonts w:hint="cs"/>
          <w:rtl/>
        </w:rPr>
        <w:t>الوفد</w:t>
      </w:r>
      <w:r w:rsidRPr="0031384B">
        <w:rPr>
          <w:rtl/>
        </w:rPr>
        <w:t xml:space="preserve"> </w:t>
      </w:r>
      <w:r w:rsidRPr="0031384B">
        <w:rPr>
          <w:rFonts w:hint="cs"/>
          <w:rtl/>
        </w:rPr>
        <w:t>عما</w:t>
      </w:r>
      <w:r w:rsidRPr="0031384B">
        <w:rPr>
          <w:rtl/>
        </w:rPr>
        <w:t xml:space="preserve"> </w:t>
      </w:r>
      <w:r w:rsidRPr="0031384B">
        <w:rPr>
          <w:rFonts w:hint="cs"/>
          <w:rtl/>
        </w:rPr>
        <w:t>إذا</w:t>
      </w:r>
      <w:r w:rsidRPr="0031384B">
        <w:rPr>
          <w:rtl/>
        </w:rPr>
        <w:t xml:space="preserve"> </w:t>
      </w:r>
      <w:r w:rsidRPr="0031384B">
        <w:rPr>
          <w:rFonts w:hint="cs"/>
          <w:rtl/>
        </w:rPr>
        <w:t>كان</w:t>
      </w:r>
      <w:r w:rsidRPr="0031384B">
        <w:rPr>
          <w:rtl/>
        </w:rPr>
        <w:t xml:space="preserve"> </w:t>
      </w:r>
      <w:r w:rsidRPr="0031384B">
        <w:rPr>
          <w:rFonts w:hint="cs"/>
          <w:rtl/>
        </w:rPr>
        <w:t>من</w:t>
      </w:r>
      <w:r w:rsidRPr="0031384B">
        <w:rPr>
          <w:rtl/>
        </w:rPr>
        <w:t xml:space="preserve"> </w:t>
      </w:r>
      <w:r w:rsidRPr="0031384B">
        <w:rPr>
          <w:rFonts w:hint="cs"/>
          <w:rtl/>
        </w:rPr>
        <w:t>غير</w:t>
      </w:r>
      <w:r w:rsidRPr="0031384B">
        <w:rPr>
          <w:rtl/>
        </w:rPr>
        <w:t xml:space="preserve"> </w:t>
      </w:r>
      <w:r w:rsidRPr="0031384B">
        <w:rPr>
          <w:rFonts w:hint="cs"/>
          <w:rtl/>
        </w:rPr>
        <w:t>المفيد</w:t>
      </w:r>
      <w:r w:rsidRPr="0031384B">
        <w:rPr>
          <w:rtl/>
        </w:rPr>
        <w:t xml:space="preserve"> </w:t>
      </w:r>
      <w:r w:rsidRPr="0031384B">
        <w:rPr>
          <w:rFonts w:hint="cs"/>
          <w:rtl/>
        </w:rPr>
        <w:t>استكمال</w:t>
      </w:r>
      <w:r w:rsidRPr="0031384B">
        <w:rPr>
          <w:rtl/>
        </w:rPr>
        <w:t xml:space="preserve"> </w:t>
      </w:r>
      <w:r w:rsidRPr="0031384B">
        <w:rPr>
          <w:rFonts w:hint="cs"/>
          <w:rtl/>
        </w:rPr>
        <w:t>الدراسة</w:t>
      </w:r>
      <w:r w:rsidRPr="0031384B">
        <w:rPr>
          <w:rtl/>
        </w:rPr>
        <w:t xml:space="preserve"> </w:t>
      </w:r>
      <w:r w:rsidRPr="0031384B">
        <w:rPr>
          <w:rFonts w:hint="cs"/>
          <w:rtl/>
        </w:rPr>
        <w:t>بالأحكام</w:t>
      </w:r>
      <w:r w:rsidRPr="0031384B">
        <w:rPr>
          <w:rtl/>
        </w:rPr>
        <w:t xml:space="preserve"> </w:t>
      </w:r>
      <w:r w:rsidRPr="0031384B">
        <w:rPr>
          <w:rFonts w:hint="cs"/>
          <w:rtl/>
        </w:rPr>
        <w:t>الإقليمية</w:t>
      </w:r>
      <w:r w:rsidRPr="0031384B">
        <w:rPr>
          <w:rtl/>
        </w:rPr>
        <w:t xml:space="preserve">. </w:t>
      </w:r>
      <w:r w:rsidRPr="0031384B">
        <w:rPr>
          <w:rFonts w:hint="cs"/>
          <w:rtl/>
        </w:rPr>
        <w:t>فعلى</w:t>
      </w:r>
      <w:r w:rsidRPr="0031384B">
        <w:rPr>
          <w:rtl/>
        </w:rPr>
        <w:t xml:space="preserve"> </w:t>
      </w:r>
      <w:r w:rsidRPr="0031384B">
        <w:rPr>
          <w:rFonts w:hint="cs"/>
          <w:rtl/>
        </w:rPr>
        <w:t>سبيل</w:t>
      </w:r>
      <w:r w:rsidRPr="0031384B">
        <w:rPr>
          <w:rtl/>
        </w:rPr>
        <w:t xml:space="preserve"> </w:t>
      </w:r>
      <w:r w:rsidRPr="0031384B">
        <w:rPr>
          <w:rFonts w:hint="cs"/>
          <w:rtl/>
        </w:rPr>
        <w:t>المثال،</w:t>
      </w:r>
      <w:r w:rsidRPr="0031384B">
        <w:rPr>
          <w:rtl/>
        </w:rPr>
        <w:t xml:space="preserve"> </w:t>
      </w:r>
      <w:r w:rsidRPr="0031384B">
        <w:rPr>
          <w:rFonts w:hint="cs"/>
          <w:rtl/>
        </w:rPr>
        <w:t>يوجد</w:t>
      </w:r>
      <w:r w:rsidRPr="0031384B">
        <w:rPr>
          <w:rtl/>
        </w:rPr>
        <w:t xml:space="preserve"> </w:t>
      </w:r>
      <w:r w:rsidRPr="0031384B">
        <w:rPr>
          <w:rFonts w:hint="cs"/>
          <w:rtl/>
        </w:rPr>
        <w:t>في</w:t>
      </w:r>
      <w:r w:rsidRPr="0031384B">
        <w:rPr>
          <w:rtl/>
        </w:rPr>
        <w:t xml:space="preserve"> </w:t>
      </w:r>
      <w:r w:rsidRPr="0031384B">
        <w:rPr>
          <w:rFonts w:hint="cs"/>
          <w:rtl/>
        </w:rPr>
        <w:t>أفريقيا،</w:t>
      </w:r>
      <w:r w:rsidRPr="0031384B">
        <w:rPr>
          <w:rtl/>
        </w:rPr>
        <w:t xml:space="preserve"> </w:t>
      </w:r>
      <w:r w:rsidRPr="0031384B">
        <w:rPr>
          <w:rFonts w:hint="cs"/>
          <w:rtl/>
        </w:rPr>
        <w:t>اتفاق</w:t>
      </w:r>
      <w:r w:rsidRPr="0031384B">
        <w:rPr>
          <w:rtl/>
        </w:rPr>
        <w:t xml:space="preserve"> </w:t>
      </w:r>
      <w:r w:rsidRPr="0031384B">
        <w:rPr>
          <w:rFonts w:hint="cs"/>
          <w:rtl/>
        </w:rPr>
        <w:t>بانغي،</w:t>
      </w:r>
      <w:r w:rsidRPr="0031384B">
        <w:rPr>
          <w:rtl/>
        </w:rPr>
        <w:t xml:space="preserve"> </w:t>
      </w:r>
      <w:r w:rsidRPr="0031384B">
        <w:rPr>
          <w:rFonts w:hint="cs"/>
          <w:rtl/>
        </w:rPr>
        <w:t>الذي يتضمن</w:t>
      </w:r>
      <w:r w:rsidRPr="0031384B">
        <w:rPr>
          <w:rtl/>
        </w:rPr>
        <w:t xml:space="preserve"> </w:t>
      </w:r>
      <w:r w:rsidRPr="0031384B">
        <w:rPr>
          <w:rFonts w:hint="cs"/>
          <w:rtl/>
        </w:rPr>
        <w:t>أحكاما</w:t>
      </w:r>
      <w:r w:rsidRPr="0031384B">
        <w:rPr>
          <w:rtl/>
        </w:rPr>
        <w:t xml:space="preserve"> </w:t>
      </w:r>
      <w:r w:rsidRPr="0031384B">
        <w:rPr>
          <w:rFonts w:hint="cs"/>
          <w:rtl/>
        </w:rPr>
        <w:t>بشأن</w:t>
      </w:r>
      <w:r w:rsidRPr="0031384B">
        <w:rPr>
          <w:rtl/>
        </w:rPr>
        <w:t xml:space="preserve"> </w:t>
      </w:r>
      <w:r w:rsidRPr="0031384B">
        <w:rPr>
          <w:rFonts w:hint="cs"/>
          <w:rtl/>
        </w:rPr>
        <w:t>الاستثناءات</w:t>
      </w:r>
      <w:r w:rsidRPr="0031384B">
        <w:rPr>
          <w:rtl/>
        </w:rPr>
        <w:t xml:space="preserve"> </w:t>
      </w:r>
      <w:r w:rsidRPr="0031384B">
        <w:rPr>
          <w:rFonts w:hint="cs"/>
          <w:rtl/>
        </w:rPr>
        <w:t>ذات</w:t>
      </w:r>
      <w:r w:rsidRPr="0031384B">
        <w:rPr>
          <w:rtl/>
        </w:rPr>
        <w:t xml:space="preserve"> </w:t>
      </w:r>
      <w:r w:rsidRPr="0031384B">
        <w:rPr>
          <w:rFonts w:hint="cs"/>
          <w:rtl/>
        </w:rPr>
        <w:t>الأهمية</w:t>
      </w:r>
      <w:r w:rsidRPr="0031384B">
        <w:rPr>
          <w:rtl/>
        </w:rPr>
        <w:t xml:space="preserve"> </w:t>
      </w:r>
      <w:r w:rsidRPr="0031384B">
        <w:rPr>
          <w:rFonts w:hint="cs"/>
          <w:rtl/>
        </w:rPr>
        <w:t>البالغة،</w:t>
      </w:r>
      <w:r w:rsidRPr="0031384B">
        <w:rPr>
          <w:rtl/>
        </w:rPr>
        <w:t xml:space="preserve"> </w:t>
      </w:r>
      <w:r w:rsidRPr="0031384B">
        <w:rPr>
          <w:rFonts w:hint="cs"/>
          <w:rtl/>
        </w:rPr>
        <w:t>وأنه</w:t>
      </w:r>
      <w:r w:rsidRPr="0031384B">
        <w:rPr>
          <w:rtl/>
        </w:rPr>
        <w:t xml:space="preserve"> </w:t>
      </w:r>
      <w:r w:rsidRPr="0031384B">
        <w:rPr>
          <w:rFonts w:hint="cs"/>
          <w:rtl/>
        </w:rPr>
        <w:t>حتى</w:t>
      </w:r>
      <w:r w:rsidRPr="0031384B">
        <w:rPr>
          <w:rtl/>
        </w:rPr>
        <w:t xml:space="preserve"> </w:t>
      </w:r>
      <w:r w:rsidRPr="0031384B">
        <w:rPr>
          <w:rFonts w:hint="cs"/>
          <w:rtl/>
        </w:rPr>
        <w:t>وقت</w:t>
      </w:r>
      <w:r w:rsidRPr="0031384B">
        <w:rPr>
          <w:rtl/>
        </w:rPr>
        <w:t xml:space="preserve"> </w:t>
      </w:r>
      <w:r w:rsidRPr="0031384B">
        <w:rPr>
          <w:rFonts w:hint="cs"/>
          <w:rtl/>
        </w:rPr>
        <w:t>قريب</w:t>
      </w:r>
      <w:r w:rsidRPr="0031384B">
        <w:rPr>
          <w:rtl/>
        </w:rPr>
        <w:t xml:space="preserve"> </w:t>
      </w:r>
      <w:r w:rsidRPr="0031384B">
        <w:rPr>
          <w:rFonts w:hint="cs"/>
          <w:rtl/>
        </w:rPr>
        <w:t>كان</w:t>
      </w:r>
      <w:r w:rsidRPr="0031384B">
        <w:rPr>
          <w:rtl/>
        </w:rPr>
        <w:t xml:space="preserve"> </w:t>
      </w:r>
      <w:r w:rsidRPr="0031384B">
        <w:rPr>
          <w:rFonts w:hint="cs"/>
          <w:rtl/>
        </w:rPr>
        <w:t>بمثابة</w:t>
      </w:r>
      <w:r w:rsidRPr="0031384B">
        <w:rPr>
          <w:rtl/>
        </w:rPr>
        <w:t xml:space="preserve"> </w:t>
      </w:r>
      <w:r w:rsidRPr="0031384B">
        <w:rPr>
          <w:rFonts w:hint="cs"/>
          <w:rtl/>
        </w:rPr>
        <w:t>نص</w:t>
      </w:r>
      <w:r w:rsidRPr="0031384B">
        <w:rPr>
          <w:rtl/>
        </w:rPr>
        <w:t xml:space="preserve"> </w:t>
      </w:r>
      <w:r w:rsidRPr="0031384B">
        <w:rPr>
          <w:rFonts w:hint="cs"/>
          <w:rtl/>
        </w:rPr>
        <w:t>فوق</w:t>
      </w:r>
      <w:r w:rsidRPr="0031384B">
        <w:rPr>
          <w:rtl/>
        </w:rPr>
        <w:t xml:space="preserve"> </w:t>
      </w:r>
      <w:r w:rsidRPr="0031384B">
        <w:rPr>
          <w:rFonts w:hint="cs"/>
          <w:rtl/>
        </w:rPr>
        <w:t>وطني</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أنه</w:t>
      </w:r>
      <w:r w:rsidRPr="0031384B">
        <w:rPr>
          <w:rtl/>
        </w:rPr>
        <w:t xml:space="preserve"> </w:t>
      </w:r>
      <w:r w:rsidRPr="0031384B">
        <w:rPr>
          <w:rFonts w:hint="cs"/>
          <w:rtl/>
        </w:rPr>
        <w:t>تم</w:t>
      </w:r>
      <w:r w:rsidRPr="0031384B">
        <w:rPr>
          <w:rtl/>
        </w:rPr>
        <w:t xml:space="preserve"> </w:t>
      </w:r>
      <w:r w:rsidRPr="0031384B">
        <w:rPr>
          <w:rFonts w:hint="cs"/>
          <w:rtl/>
        </w:rPr>
        <w:t>تنقيح</w:t>
      </w:r>
      <w:r w:rsidRPr="0031384B">
        <w:rPr>
          <w:rtl/>
        </w:rPr>
        <w:t xml:space="preserve"> </w:t>
      </w:r>
      <w:r w:rsidRPr="0031384B">
        <w:rPr>
          <w:rFonts w:hint="cs"/>
          <w:rtl/>
        </w:rPr>
        <w:t>النص</w:t>
      </w:r>
      <w:r w:rsidRPr="0031384B">
        <w:rPr>
          <w:rtl/>
        </w:rPr>
        <w:t xml:space="preserve"> </w:t>
      </w:r>
      <w:r w:rsidRPr="0031384B">
        <w:rPr>
          <w:rFonts w:hint="cs"/>
          <w:rtl/>
        </w:rPr>
        <w:t>وأصبح</w:t>
      </w:r>
      <w:r w:rsidRPr="0031384B">
        <w:rPr>
          <w:rtl/>
        </w:rPr>
        <w:t xml:space="preserve"> </w:t>
      </w:r>
      <w:r w:rsidRPr="0031384B">
        <w:rPr>
          <w:rFonts w:hint="cs"/>
          <w:rtl/>
        </w:rPr>
        <w:t>له</w:t>
      </w:r>
      <w:r w:rsidRPr="0031384B">
        <w:rPr>
          <w:rtl/>
        </w:rPr>
        <w:t xml:space="preserve"> </w:t>
      </w:r>
      <w:r w:rsidRPr="0031384B">
        <w:rPr>
          <w:rFonts w:hint="cs"/>
          <w:rtl/>
        </w:rPr>
        <w:t>الآن</w:t>
      </w:r>
      <w:r w:rsidRPr="0031384B">
        <w:rPr>
          <w:rtl/>
        </w:rPr>
        <w:t xml:space="preserve"> </w:t>
      </w:r>
      <w:r w:rsidRPr="0031384B">
        <w:rPr>
          <w:rFonts w:hint="cs"/>
          <w:rtl/>
        </w:rPr>
        <w:t>وضع</w:t>
      </w:r>
      <w:r w:rsidRPr="0031384B">
        <w:rPr>
          <w:rtl/>
        </w:rPr>
        <w:t xml:space="preserve"> </w:t>
      </w:r>
      <w:r w:rsidRPr="0031384B">
        <w:rPr>
          <w:rFonts w:hint="cs"/>
          <w:rtl/>
        </w:rPr>
        <w:t>الحد</w:t>
      </w:r>
      <w:r w:rsidRPr="0031384B">
        <w:rPr>
          <w:rtl/>
        </w:rPr>
        <w:t xml:space="preserve"> </w:t>
      </w:r>
      <w:r w:rsidRPr="0031384B">
        <w:rPr>
          <w:rFonts w:hint="cs"/>
          <w:rtl/>
        </w:rPr>
        <w:t>الأدنى</w:t>
      </w:r>
      <w:r w:rsidRPr="0031384B">
        <w:rPr>
          <w:rtl/>
        </w:rPr>
        <w:t xml:space="preserve"> </w:t>
      </w:r>
      <w:r w:rsidRPr="0031384B">
        <w:rPr>
          <w:rFonts w:hint="cs"/>
          <w:rtl/>
        </w:rPr>
        <w:t>من</w:t>
      </w:r>
      <w:r w:rsidRPr="0031384B">
        <w:rPr>
          <w:rtl/>
        </w:rPr>
        <w:t xml:space="preserve"> </w:t>
      </w:r>
      <w:r w:rsidRPr="0031384B">
        <w:rPr>
          <w:rFonts w:hint="cs"/>
          <w:rtl/>
        </w:rPr>
        <w:t>المعايير</w:t>
      </w:r>
      <w:r w:rsidRPr="0031384B">
        <w:rPr>
          <w:rtl/>
        </w:rPr>
        <w:t xml:space="preserve"> </w:t>
      </w:r>
      <w:r w:rsidRPr="0031384B">
        <w:rPr>
          <w:rFonts w:hint="cs"/>
          <w:rtl/>
        </w:rPr>
        <w:t>الذي</w:t>
      </w:r>
      <w:r w:rsidRPr="0031384B">
        <w:rPr>
          <w:rtl/>
        </w:rPr>
        <w:t xml:space="preserve"> </w:t>
      </w:r>
      <w:r w:rsidRPr="0031384B">
        <w:rPr>
          <w:rFonts w:hint="cs"/>
          <w:rtl/>
        </w:rPr>
        <w:t>يُعد</w:t>
      </w:r>
      <w:r w:rsidRPr="0031384B">
        <w:rPr>
          <w:rtl/>
        </w:rPr>
        <w:t xml:space="preserve"> </w:t>
      </w:r>
      <w:r w:rsidRPr="0031384B">
        <w:rPr>
          <w:rFonts w:hint="cs"/>
          <w:rtl/>
        </w:rPr>
        <w:t>بمثابة</w:t>
      </w:r>
      <w:r w:rsidRPr="0031384B">
        <w:rPr>
          <w:rtl/>
        </w:rPr>
        <w:t xml:space="preserve"> </w:t>
      </w:r>
      <w:r w:rsidRPr="0031384B">
        <w:rPr>
          <w:rFonts w:hint="cs"/>
          <w:rtl/>
        </w:rPr>
        <w:t>قانون</w:t>
      </w:r>
      <w:r w:rsidRPr="0031384B">
        <w:rPr>
          <w:rtl/>
        </w:rPr>
        <w:t xml:space="preserve"> </w:t>
      </w:r>
      <w:r w:rsidRPr="0031384B">
        <w:rPr>
          <w:rFonts w:hint="cs"/>
          <w:rtl/>
        </w:rPr>
        <w:t>لبعض</w:t>
      </w:r>
      <w:r w:rsidRPr="0031384B">
        <w:rPr>
          <w:rtl/>
        </w:rPr>
        <w:t xml:space="preserve"> </w:t>
      </w:r>
      <w:r w:rsidRPr="0031384B">
        <w:rPr>
          <w:rFonts w:hint="cs"/>
          <w:rtl/>
        </w:rPr>
        <w:t>البلدان</w:t>
      </w:r>
      <w:r w:rsidRPr="0031384B">
        <w:rPr>
          <w:rtl/>
        </w:rPr>
        <w:t xml:space="preserve"> </w:t>
      </w:r>
      <w:r w:rsidRPr="0031384B">
        <w:rPr>
          <w:rFonts w:hint="cs"/>
          <w:rtl/>
        </w:rPr>
        <w:t>الأفريقية</w:t>
      </w:r>
      <w:r w:rsidRPr="0031384B">
        <w:rPr>
          <w:rtl/>
        </w:rPr>
        <w:t xml:space="preserve"> </w:t>
      </w:r>
      <w:r w:rsidRPr="0031384B">
        <w:rPr>
          <w:rFonts w:hint="cs"/>
          <w:rtl/>
        </w:rPr>
        <w:t>التي</w:t>
      </w:r>
      <w:r w:rsidRPr="0031384B">
        <w:rPr>
          <w:rtl/>
        </w:rPr>
        <w:t xml:space="preserve"> </w:t>
      </w:r>
      <w:r w:rsidRPr="0031384B">
        <w:rPr>
          <w:rFonts w:hint="cs"/>
          <w:rtl/>
        </w:rPr>
        <w:t>ليس لديها</w:t>
      </w:r>
      <w:r w:rsidRPr="0031384B">
        <w:rPr>
          <w:rtl/>
        </w:rPr>
        <w:t xml:space="preserve"> </w:t>
      </w:r>
      <w:r w:rsidRPr="0031384B">
        <w:rPr>
          <w:rFonts w:hint="cs"/>
          <w:rtl/>
        </w:rPr>
        <w:t>قوانين</w:t>
      </w:r>
      <w:r w:rsidRPr="0031384B">
        <w:rPr>
          <w:rtl/>
        </w:rPr>
        <w:t xml:space="preserve"> </w:t>
      </w:r>
      <w:r w:rsidRPr="0031384B">
        <w:rPr>
          <w:rFonts w:hint="cs"/>
          <w:rtl/>
        </w:rPr>
        <w:t>أساسية</w:t>
      </w:r>
      <w:r w:rsidRPr="0031384B">
        <w:rPr>
          <w:rtl/>
        </w:rPr>
        <w:t xml:space="preserve"> </w:t>
      </w:r>
      <w:r w:rsidRPr="0031384B">
        <w:rPr>
          <w:rFonts w:hint="cs"/>
          <w:rtl/>
        </w:rPr>
        <w:t>بشأن</w:t>
      </w:r>
      <w:r w:rsidRPr="0031384B">
        <w:rPr>
          <w:rtl/>
        </w:rPr>
        <w:t xml:space="preserve"> </w:t>
      </w:r>
      <w:r w:rsidRPr="0031384B">
        <w:rPr>
          <w:rFonts w:hint="cs"/>
          <w:rtl/>
        </w:rPr>
        <w:t>الملكية</w:t>
      </w:r>
      <w:r w:rsidRPr="0031384B">
        <w:rPr>
          <w:rtl/>
        </w:rPr>
        <w:t xml:space="preserve"> </w:t>
      </w:r>
      <w:r w:rsidRPr="0031384B">
        <w:rPr>
          <w:rFonts w:hint="cs"/>
          <w:rtl/>
        </w:rPr>
        <w:t>الفكرية</w:t>
      </w:r>
      <w:r w:rsidRPr="0031384B">
        <w:rPr>
          <w:rtl/>
        </w:rPr>
        <w:t>.</w:t>
      </w:r>
    </w:p>
    <w:p w:rsidR="00DF4A0D" w:rsidRPr="0031384B" w:rsidRDefault="00DF4A0D" w:rsidP="0031384B">
      <w:pPr>
        <w:pStyle w:val="NumberedParaAR"/>
      </w:pPr>
      <w:r w:rsidRPr="0031384B">
        <w:rPr>
          <w:rFonts w:hint="cs"/>
          <w:rtl/>
        </w:rPr>
        <w:t>وشكر</w:t>
      </w:r>
      <w:r w:rsidRPr="0031384B">
        <w:rPr>
          <w:rtl/>
        </w:rPr>
        <w:t xml:space="preserve"> </w:t>
      </w:r>
      <w:r w:rsidRPr="0031384B">
        <w:rPr>
          <w:rFonts w:hint="cs"/>
          <w:rtl/>
        </w:rPr>
        <w:t>وفد</w:t>
      </w:r>
      <w:r w:rsidRPr="0031384B">
        <w:rPr>
          <w:rtl/>
        </w:rPr>
        <w:t xml:space="preserve"> </w:t>
      </w:r>
      <w:r w:rsidRPr="0031384B">
        <w:rPr>
          <w:rFonts w:hint="cs"/>
          <w:rtl/>
        </w:rPr>
        <w:t>نيجيريا</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على</w:t>
      </w:r>
      <w:r w:rsidRPr="0031384B">
        <w:rPr>
          <w:rtl/>
        </w:rPr>
        <w:t xml:space="preserve"> </w:t>
      </w:r>
      <w:r w:rsidRPr="0031384B">
        <w:rPr>
          <w:rFonts w:hint="cs"/>
          <w:rtl/>
        </w:rPr>
        <w:t>دراسته</w:t>
      </w:r>
      <w:r w:rsidRPr="0031384B">
        <w:rPr>
          <w:rtl/>
        </w:rPr>
        <w:t xml:space="preserve"> </w:t>
      </w:r>
      <w:r w:rsidRPr="0031384B">
        <w:rPr>
          <w:rFonts w:hint="cs"/>
          <w:rtl/>
        </w:rPr>
        <w:t>الشاملة</w:t>
      </w:r>
      <w:r w:rsidRPr="0031384B">
        <w:rPr>
          <w:rtl/>
        </w:rPr>
        <w:t xml:space="preserve"> </w:t>
      </w:r>
      <w:r w:rsidRPr="0031384B">
        <w:rPr>
          <w:rFonts w:hint="cs"/>
          <w:rtl/>
        </w:rPr>
        <w:t>والمفيدة</w:t>
      </w:r>
      <w:r w:rsidRPr="0031384B">
        <w:rPr>
          <w:rtl/>
        </w:rPr>
        <w:t xml:space="preserve">. </w:t>
      </w:r>
      <w:r w:rsidRPr="0031384B">
        <w:rPr>
          <w:rFonts w:hint="cs"/>
          <w:rtl/>
        </w:rPr>
        <w:t>وأشار</w:t>
      </w:r>
      <w:r w:rsidRPr="0031384B">
        <w:rPr>
          <w:rtl/>
        </w:rPr>
        <w:t xml:space="preserve"> </w:t>
      </w:r>
      <w:r w:rsidRPr="0031384B">
        <w:rPr>
          <w:rFonts w:hint="cs"/>
          <w:rtl/>
        </w:rPr>
        <w:t>الوفد</w:t>
      </w:r>
      <w:r w:rsidRPr="0031384B">
        <w:rPr>
          <w:rtl/>
        </w:rPr>
        <w:t xml:space="preserve"> </w:t>
      </w:r>
      <w:r w:rsidRPr="0031384B">
        <w:rPr>
          <w:rFonts w:hint="cs"/>
          <w:rtl/>
        </w:rPr>
        <w:t>إلى</w:t>
      </w:r>
      <w:r w:rsidRPr="0031384B">
        <w:rPr>
          <w:rtl/>
        </w:rPr>
        <w:t xml:space="preserve"> </w:t>
      </w:r>
      <w:r w:rsidRPr="0031384B">
        <w:rPr>
          <w:rFonts w:hint="cs"/>
          <w:rtl/>
        </w:rPr>
        <w:t>أن</w:t>
      </w:r>
      <w:r w:rsidRPr="0031384B">
        <w:rPr>
          <w:rtl/>
        </w:rPr>
        <w:t xml:space="preserve"> </w:t>
      </w:r>
      <w:r w:rsidRPr="0031384B">
        <w:rPr>
          <w:rFonts w:hint="cs"/>
          <w:rtl/>
        </w:rPr>
        <w:t>الجزء</w:t>
      </w:r>
      <w:r w:rsidRPr="0031384B">
        <w:rPr>
          <w:rtl/>
        </w:rPr>
        <w:t xml:space="preserve"> </w:t>
      </w:r>
      <w:r w:rsidRPr="0031384B">
        <w:rPr>
          <w:rFonts w:hint="cs"/>
          <w:rtl/>
        </w:rPr>
        <w:t>من</w:t>
      </w:r>
      <w:r w:rsidRPr="0031384B">
        <w:rPr>
          <w:rtl/>
        </w:rPr>
        <w:t xml:space="preserve"> </w:t>
      </w:r>
      <w:r w:rsidRPr="0031384B">
        <w:rPr>
          <w:rFonts w:hint="cs"/>
          <w:rtl/>
        </w:rPr>
        <w:t>الدراسة</w:t>
      </w:r>
      <w:r w:rsidRPr="0031384B">
        <w:rPr>
          <w:rtl/>
        </w:rPr>
        <w:t xml:space="preserve"> </w:t>
      </w:r>
      <w:r w:rsidRPr="0031384B">
        <w:rPr>
          <w:rFonts w:hint="cs"/>
          <w:rtl/>
        </w:rPr>
        <w:t>الذي</w:t>
      </w:r>
      <w:r w:rsidRPr="0031384B">
        <w:rPr>
          <w:rtl/>
        </w:rPr>
        <w:t xml:space="preserve"> </w:t>
      </w:r>
      <w:r w:rsidRPr="0031384B">
        <w:rPr>
          <w:rFonts w:hint="cs"/>
          <w:rtl/>
        </w:rPr>
        <w:t>استند</w:t>
      </w:r>
      <w:r w:rsidRPr="0031384B">
        <w:rPr>
          <w:rtl/>
        </w:rPr>
        <w:t xml:space="preserve"> </w:t>
      </w:r>
      <w:r w:rsidRPr="0031384B">
        <w:rPr>
          <w:rFonts w:hint="cs"/>
          <w:rtl/>
        </w:rPr>
        <w:t>إلى</w:t>
      </w:r>
      <w:r w:rsidRPr="0031384B">
        <w:rPr>
          <w:rtl/>
        </w:rPr>
        <w:t xml:space="preserve"> </w:t>
      </w:r>
      <w:r w:rsidRPr="0031384B">
        <w:rPr>
          <w:rFonts w:hint="cs"/>
          <w:rtl/>
        </w:rPr>
        <w:t>الأحكام</w:t>
      </w:r>
      <w:r w:rsidRPr="0031384B">
        <w:rPr>
          <w:rtl/>
        </w:rPr>
        <w:t xml:space="preserve"> </w:t>
      </w:r>
      <w:r w:rsidRPr="0031384B">
        <w:rPr>
          <w:rFonts w:hint="cs"/>
          <w:rtl/>
        </w:rPr>
        <w:t>المتعلقة</w:t>
      </w:r>
      <w:r w:rsidRPr="0031384B">
        <w:rPr>
          <w:rtl/>
        </w:rPr>
        <w:t xml:space="preserve"> </w:t>
      </w:r>
      <w:r w:rsidRPr="0031384B">
        <w:rPr>
          <w:rFonts w:hint="cs"/>
          <w:rtl/>
        </w:rPr>
        <w:t>بالقيود</w:t>
      </w:r>
      <w:r w:rsidRPr="0031384B">
        <w:rPr>
          <w:rtl/>
        </w:rPr>
        <w:t xml:space="preserve"> </w:t>
      </w:r>
      <w:r w:rsidRPr="0031384B">
        <w:rPr>
          <w:rFonts w:hint="cs"/>
          <w:rtl/>
        </w:rPr>
        <w:t>والاستثناءات</w:t>
      </w:r>
      <w:r w:rsidRPr="0031384B">
        <w:rPr>
          <w:rtl/>
        </w:rPr>
        <w:t xml:space="preserve"> </w:t>
      </w:r>
      <w:r w:rsidRPr="0031384B">
        <w:rPr>
          <w:rFonts w:hint="cs"/>
          <w:rtl/>
        </w:rPr>
        <w:t>للتعليم</w:t>
      </w:r>
      <w:r w:rsidRPr="0031384B">
        <w:rPr>
          <w:rtl/>
        </w:rPr>
        <w:t xml:space="preserve"> </w:t>
      </w:r>
      <w:r w:rsidRPr="0031384B">
        <w:rPr>
          <w:rFonts w:hint="cs"/>
          <w:rtl/>
        </w:rPr>
        <w:t>في</w:t>
      </w:r>
      <w:r w:rsidRPr="0031384B">
        <w:rPr>
          <w:rtl/>
        </w:rPr>
        <w:t xml:space="preserve"> </w:t>
      </w:r>
      <w:r w:rsidRPr="0031384B">
        <w:rPr>
          <w:rFonts w:hint="cs"/>
          <w:rtl/>
        </w:rPr>
        <w:t>نيجيريا،</w:t>
      </w:r>
      <w:r w:rsidRPr="0031384B">
        <w:rPr>
          <w:rtl/>
        </w:rPr>
        <w:t xml:space="preserve"> </w:t>
      </w:r>
      <w:r w:rsidRPr="0031384B">
        <w:rPr>
          <w:rFonts w:hint="cs"/>
          <w:rtl/>
        </w:rPr>
        <w:t>يستبعد</w:t>
      </w:r>
      <w:r w:rsidRPr="0031384B">
        <w:rPr>
          <w:rtl/>
        </w:rPr>
        <w:t xml:space="preserve"> </w:t>
      </w:r>
      <w:r w:rsidRPr="0031384B">
        <w:rPr>
          <w:rFonts w:hint="cs"/>
          <w:rtl/>
        </w:rPr>
        <w:t>الأحكام</w:t>
      </w:r>
      <w:r w:rsidRPr="0031384B">
        <w:rPr>
          <w:rtl/>
        </w:rPr>
        <w:t xml:space="preserve"> </w:t>
      </w:r>
      <w:r w:rsidRPr="0031384B">
        <w:rPr>
          <w:rFonts w:hint="cs"/>
          <w:rtl/>
        </w:rPr>
        <w:t>المتعلقة</w:t>
      </w:r>
      <w:r w:rsidRPr="0031384B">
        <w:rPr>
          <w:rtl/>
        </w:rPr>
        <w:t xml:space="preserve"> </w:t>
      </w:r>
      <w:r w:rsidRPr="0031384B">
        <w:rPr>
          <w:rFonts w:hint="cs"/>
          <w:rtl/>
        </w:rPr>
        <w:t>بالتراخيص</w:t>
      </w:r>
      <w:r w:rsidRPr="0031384B">
        <w:rPr>
          <w:rtl/>
        </w:rPr>
        <w:t xml:space="preserve"> </w:t>
      </w:r>
      <w:r w:rsidRPr="0031384B">
        <w:rPr>
          <w:rFonts w:hint="cs"/>
          <w:rtl/>
        </w:rPr>
        <w:t>الإلزامية،</w:t>
      </w:r>
      <w:r w:rsidRPr="0031384B">
        <w:rPr>
          <w:rtl/>
        </w:rPr>
        <w:t xml:space="preserve"> </w:t>
      </w:r>
      <w:r w:rsidRPr="0031384B">
        <w:rPr>
          <w:rFonts w:hint="cs"/>
          <w:rtl/>
        </w:rPr>
        <w:t>الأمر الذي ينبئ</w:t>
      </w:r>
      <w:r w:rsidRPr="0031384B">
        <w:rPr>
          <w:rtl/>
        </w:rPr>
        <w:t xml:space="preserve"> </w:t>
      </w:r>
      <w:r w:rsidRPr="0031384B">
        <w:rPr>
          <w:rFonts w:hint="cs"/>
          <w:rtl/>
        </w:rPr>
        <w:t>عن</w:t>
      </w:r>
      <w:r w:rsidRPr="0031384B">
        <w:rPr>
          <w:rtl/>
        </w:rPr>
        <w:t xml:space="preserve"> </w:t>
      </w:r>
      <w:r w:rsidRPr="0031384B">
        <w:rPr>
          <w:rFonts w:hint="cs"/>
          <w:rtl/>
        </w:rPr>
        <w:t>قانون</w:t>
      </w:r>
      <w:r w:rsidRPr="0031384B">
        <w:rPr>
          <w:rtl/>
        </w:rPr>
        <w:t xml:space="preserve"> </w:t>
      </w:r>
      <w:r w:rsidRPr="0031384B">
        <w:rPr>
          <w:rFonts w:hint="cs"/>
          <w:rtl/>
        </w:rPr>
        <w:t>حق</w:t>
      </w:r>
      <w:r w:rsidRPr="0031384B">
        <w:rPr>
          <w:rtl/>
        </w:rPr>
        <w:t xml:space="preserve"> </w:t>
      </w:r>
      <w:r w:rsidRPr="0031384B">
        <w:rPr>
          <w:rFonts w:hint="cs"/>
          <w:rtl/>
        </w:rPr>
        <w:t>المؤلف</w:t>
      </w:r>
      <w:r w:rsidRPr="0031384B">
        <w:rPr>
          <w:rtl/>
        </w:rPr>
        <w:t xml:space="preserve">. </w:t>
      </w:r>
      <w:r w:rsidRPr="0031384B">
        <w:rPr>
          <w:rFonts w:hint="cs"/>
          <w:rtl/>
        </w:rPr>
        <w:t>وأعرب</w:t>
      </w:r>
      <w:r w:rsidRPr="0031384B">
        <w:rPr>
          <w:rtl/>
        </w:rPr>
        <w:t xml:space="preserve"> </w:t>
      </w:r>
      <w:r w:rsidRPr="0031384B">
        <w:rPr>
          <w:rFonts w:hint="cs"/>
          <w:rtl/>
        </w:rPr>
        <w:t>الوفد</w:t>
      </w:r>
      <w:r w:rsidRPr="0031384B">
        <w:rPr>
          <w:rtl/>
        </w:rPr>
        <w:t xml:space="preserve"> </w:t>
      </w:r>
      <w:r w:rsidRPr="0031384B">
        <w:rPr>
          <w:rFonts w:hint="cs"/>
          <w:rtl/>
        </w:rPr>
        <w:t>عن</w:t>
      </w:r>
      <w:r w:rsidRPr="0031384B">
        <w:rPr>
          <w:rtl/>
        </w:rPr>
        <w:t xml:space="preserve"> </w:t>
      </w:r>
      <w:r w:rsidRPr="0031384B">
        <w:rPr>
          <w:rFonts w:hint="cs"/>
          <w:rtl/>
        </w:rPr>
        <w:t>رغبته</w:t>
      </w:r>
      <w:r w:rsidRPr="0031384B">
        <w:rPr>
          <w:rtl/>
        </w:rPr>
        <w:t xml:space="preserve"> </w:t>
      </w:r>
      <w:r w:rsidRPr="0031384B">
        <w:rPr>
          <w:rFonts w:hint="cs"/>
          <w:rtl/>
        </w:rPr>
        <w:t>في</w:t>
      </w:r>
      <w:r w:rsidRPr="0031384B">
        <w:rPr>
          <w:rtl/>
        </w:rPr>
        <w:t xml:space="preserve"> </w:t>
      </w:r>
      <w:r w:rsidRPr="0031384B">
        <w:rPr>
          <w:rFonts w:hint="cs"/>
          <w:rtl/>
        </w:rPr>
        <w:t>معرفة</w:t>
      </w:r>
      <w:r w:rsidRPr="0031384B">
        <w:rPr>
          <w:rtl/>
        </w:rPr>
        <w:t xml:space="preserve"> </w:t>
      </w:r>
      <w:r w:rsidRPr="0031384B">
        <w:rPr>
          <w:rFonts w:hint="cs"/>
          <w:rtl/>
        </w:rPr>
        <w:t>ما</w:t>
      </w:r>
      <w:r w:rsidRPr="0031384B">
        <w:rPr>
          <w:rtl/>
        </w:rPr>
        <w:t xml:space="preserve"> </w:t>
      </w:r>
      <w:r w:rsidRPr="0031384B">
        <w:rPr>
          <w:rFonts w:hint="cs"/>
          <w:rtl/>
        </w:rPr>
        <w:t>إذا</w:t>
      </w:r>
      <w:r w:rsidRPr="0031384B">
        <w:rPr>
          <w:rtl/>
        </w:rPr>
        <w:t xml:space="preserve"> </w:t>
      </w:r>
      <w:r w:rsidRPr="0031384B">
        <w:rPr>
          <w:rFonts w:hint="cs"/>
          <w:rtl/>
        </w:rPr>
        <w:t>كان</w:t>
      </w:r>
      <w:r w:rsidRPr="0031384B">
        <w:rPr>
          <w:rtl/>
        </w:rPr>
        <w:t xml:space="preserve"> </w:t>
      </w:r>
      <w:r w:rsidRPr="0031384B">
        <w:rPr>
          <w:rFonts w:hint="cs"/>
          <w:rtl/>
        </w:rPr>
        <w:t>هناك</w:t>
      </w:r>
      <w:r w:rsidRPr="0031384B">
        <w:rPr>
          <w:rtl/>
        </w:rPr>
        <w:t xml:space="preserve"> </w:t>
      </w:r>
      <w:r w:rsidRPr="0031384B">
        <w:rPr>
          <w:rFonts w:hint="cs"/>
          <w:rtl/>
        </w:rPr>
        <w:t>أي</w:t>
      </w:r>
      <w:r w:rsidRPr="0031384B">
        <w:rPr>
          <w:rtl/>
        </w:rPr>
        <w:t xml:space="preserve"> </w:t>
      </w:r>
      <w:r w:rsidRPr="0031384B">
        <w:rPr>
          <w:rFonts w:hint="cs"/>
          <w:rtl/>
        </w:rPr>
        <w:t>سبب</w:t>
      </w:r>
      <w:r w:rsidRPr="0031384B">
        <w:rPr>
          <w:rtl/>
        </w:rPr>
        <w:t xml:space="preserve"> </w:t>
      </w:r>
      <w:r w:rsidRPr="0031384B">
        <w:rPr>
          <w:rFonts w:hint="cs"/>
          <w:rtl/>
        </w:rPr>
        <w:t>لهذا</w:t>
      </w:r>
      <w:r w:rsidRPr="0031384B">
        <w:rPr>
          <w:rtl/>
        </w:rPr>
        <w:t xml:space="preserve"> </w:t>
      </w:r>
      <w:r w:rsidRPr="0031384B">
        <w:rPr>
          <w:rFonts w:hint="cs"/>
          <w:rtl/>
        </w:rPr>
        <w:t>الاستثناء</w:t>
      </w:r>
      <w:r w:rsidRPr="0031384B">
        <w:rPr>
          <w:rtl/>
        </w:rPr>
        <w:t xml:space="preserve">. </w:t>
      </w:r>
      <w:r w:rsidRPr="0031384B">
        <w:rPr>
          <w:rFonts w:hint="cs"/>
          <w:rtl/>
        </w:rPr>
        <w:t>وعلى نحو ما</w:t>
      </w:r>
      <w:r w:rsidRPr="0031384B">
        <w:rPr>
          <w:rtl/>
        </w:rPr>
        <w:t xml:space="preserve"> </w:t>
      </w:r>
      <w:r w:rsidRPr="0031384B">
        <w:rPr>
          <w:rFonts w:hint="cs"/>
          <w:rtl/>
        </w:rPr>
        <w:t>أشار</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في</w:t>
      </w:r>
      <w:r w:rsidRPr="0031384B">
        <w:rPr>
          <w:rtl/>
        </w:rPr>
        <w:t xml:space="preserve"> </w:t>
      </w:r>
      <w:r w:rsidRPr="0031384B">
        <w:rPr>
          <w:rFonts w:hint="cs"/>
          <w:rtl/>
        </w:rPr>
        <w:t>استنتاجه</w:t>
      </w:r>
      <w:r w:rsidRPr="0031384B">
        <w:rPr>
          <w:rtl/>
        </w:rPr>
        <w:t xml:space="preserve"> </w:t>
      </w:r>
      <w:r w:rsidRPr="0031384B">
        <w:rPr>
          <w:rFonts w:hint="cs"/>
          <w:rtl/>
        </w:rPr>
        <w:t>إلى</w:t>
      </w:r>
      <w:r w:rsidRPr="0031384B">
        <w:rPr>
          <w:rtl/>
        </w:rPr>
        <w:t xml:space="preserve"> </w:t>
      </w:r>
      <w:r w:rsidRPr="0031384B">
        <w:rPr>
          <w:rFonts w:hint="cs"/>
          <w:rtl/>
        </w:rPr>
        <w:t>أنه</w:t>
      </w:r>
      <w:r w:rsidRPr="0031384B">
        <w:rPr>
          <w:rtl/>
        </w:rPr>
        <w:t xml:space="preserve"> </w:t>
      </w:r>
      <w:r w:rsidRPr="0031384B">
        <w:rPr>
          <w:rFonts w:hint="cs"/>
          <w:rtl/>
        </w:rPr>
        <w:t>فيما</w:t>
      </w:r>
      <w:r w:rsidRPr="0031384B">
        <w:rPr>
          <w:rtl/>
        </w:rPr>
        <w:t xml:space="preserve"> </w:t>
      </w:r>
      <w:r w:rsidRPr="0031384B">
        <w:rPr>
          <w:rFonts w:hint="cs"/>
          <w:rtl/>
        </w:rPr>
        <w:t>يتعلق</w:t>
      </w:r>
      <w:r w:rsidRPr="0031384B">
        <w:rPr>
          <w:rtl/>
        </w:rPr>
        <w:t xml:space="preserve"> </w:t>
      </w:r>
      <w:r w:rsidRPr="0031384B">
        <w:rPr>
          <w:rFonts w:hint="cs"/>
          <w:rtl/>
        </w:rPr>
        <w:t>بالتراخيص</w:t>
      </w:r>
      <w:r w:rsidRPr="0031384B">
        <w:rPr>
          <w:rtl/>
        </w:rPr>
        <w:t xml:space="preserve"> </w:t>
      </w:r>
      <w:r w:rsidRPr="0031384B">
        <w:rPr>
          <w:rFonts w:hint="cs"/>
          <w:rtl/>
        </w:rPr>
        <w:t>الإلزامية،</w:t>
      </w:r>
      <w:r w:rsidRPr="0031384B">
        <w:rPr>
          <w:rtl/>
        </w:rPr>
        <w:t xml:space="preserve"> </w:t>
      </w:r>
      <w:r w:rsidRPr="0031384B">
        <w:rPr>
          <w:rFonts w:hint="cs"/>
          <w:rtl/>
        </w:rPr>
        <w:t>فإن</w:t>
      </w:r>
      <w:r w:rsidRPr="0031384B">
        <w:rPr>
          <w:rtl/>
        </w:rPr>
        <w:t xml:space="preserve"> </w:t>
      </w:r>
      <w:r w:rsidRPr="0031384B">
        <w:rPr>
          <w:rFonts w:hint="cs"/>
          <w:rtl/>
        </w:rPr>
        <w:t>هناك</w:t>
      </w:r>
      <w:r w:rsidRPr="0031384B">
        <w:rPr>
          <w:rtl/>
        </w:rPr>
        <w:t xml:space="preserve"> </w:t>
      </w:r>
      <w:r w:rsidRPr="0031384B">
        <w:rPr>
          <w:rFonts w:hint="cs"/>
          <w:rtl/>
        </w:rPr>
        <w:t>حاجة</w:t>
      </w:r>
      <w:r w:rsidRPr="0031384B">
        <w:rPr>
          <w:rtl/>
        </w:rPr>
        <w:t xml:space="preserve"> </w:t>
      </w:r>
      <w:r w:rsidRPr="0031384B">
        <w:rPr>
          <w:rFonts w:hint="cs"/>
          <w:rtl/>
        </w:rPr>
        <w:t>إلى</w:t>
      </w:r>
      <w:r w:rsidRPr="0031384B">
        <w:rPr>
          <w:rtl/>
        </w:rPr>
        <w:t xml:space="preserve"> </w:t>
      </w:r>
      <w:r w:rsidRPr="0031384B">
        <w:rPr>
          <w:rFonts w:hint="cs"/>
          <w:rtl/>
        </w:rPr>
        <w:t>التحقق</w:t>
      </w:r>
      <w:r w:rsidRPr="0031384B">
        <w:rPr>
          <w:rtl/>
        </w:rPr>
        <w:t xml:space="preserve"> </w:t>
      </w:r>
      <w:r w:rsidRPr="0031384B">
        <w:rPr>
          <w:rFonts w:hint="cs"/>
          <w:rtl/>
        </w:rPr>
        <w:t>من استمرار</w:t>
      </w:r>
      <w:r w:rsidRPr="0031384B">
        <w:rPr>
          <w:rtl/>
        </w:rPr>
        <w:t xml:space="preserve"> </w:t>
      </w:r>
      <w:r w:rsidRPr="0031384B">
        <w:rPr>
          <w:rFonts w:hint="cs"/>
          <w:rtl/>
        </w:rPr>
        <w:t>ملاءمة</w:t>
      </w:r>
      <w:r w:rsidRPr="0031384B">
        <w:rPr>
          <w:rtl/>
        </w:rPr>
        <w:t xml:space="preserve"> </w:t>
      </w:r>
      <w:r w:rsidRPr="0031384B">
        <w:rPr>
          <w:rFonts w:hint="cs"/>
          <w:rtl/>
        </w:rPr>
        <w:t>هذه</w:t>
      </w:r>
      <w:r w:rsidRPr="0031384B">
        <w:rPr>
          <w:rtl/>
        </w:rPr>
        <w:t xml:space="preserve"> </w:t>
      </w:r>
      <w:r w:rsidRPr="0031384B">
        <w:rPr>
          <w:rFonts w:hint="cs"/>
          <w:rtl/>
        </w:rPr>
        <w:t>الأحكام</w:t>
      </w:r>
      <w:r w:rsidRPr="0031384B">
        <w:rPr>
          <w:rtl/>
        </w:rPr>
        <w:t xml:space="preserve"> </w:t>
      </w:r>
      <w:r w:rsidRPr="0031384B">
        <w:rPr>
          <w:rFonts w:hint="cs"/>
          <w:rtl/>
        </w:rPr>
        <w:t>في</w:t>
      </w:r>
      <w:r w:rsidRPr="0031384B">
        <w:rPr>
          <w:rtl/>
        </w:rPr>
        <w:t xml:space="preserve"> </w:t>
      </w:r>
      <w:r w:rsidRPr="0031384B">
        <w:rPr>
          <w:rFonts w:hint="cs"/>
          <w:rtl/>
        </w:rPr>
        <w:t>القوانين</w:t>
      </w:r>
      <w:r w:rsidRPr="0031384B">
        <w:rPr>
          <w:rtl/>
        </w:rPr>
        <w:t xml:space="preserve"> </w:t>
      </w:r>
      <w:r w:rsidRPr="0031384B">
        <w:rPr>
          <w:rFonts w:hint="cs"/>
          <w:rtl/>
        </w:rPr>
        <w:t>الوطنية،</w:t>
      </w:r>
      <w:r w:rsidRPr="0031384B">
        <w:rPr>
          <w:rtl/>
        </w:rPr>
        <w:t xml:space="preserve"> </w:t>
      </w:r>
      <w:r w:rsidRPr="0031384B">
        <w:rPr>
          <w:rFonts w:hint="cs"/>
          <w:rtl/>
        </w:rPr>
        <w:t>وتساءل</w:t>
      </w:r>
      <w:r w:rsidRPr="0031384B">
        <w:rPr>
          <w:rtl/>
        </w:rPr>
        <w:t xml:space="preserve"> </w:t>
      </w:r>
      <w:r w:rsidRPr="0031384B">
        <w:rPr>
          <w:rFonts w:hint="cs"/>
          <w:rtl/>
        </w:rPr>
        <w:t>عن</w:t>
      </w:r>
      <w:r w:rsidRPr="0031384B">
        <w:rPr>
          <w:rtl/>
        </w:rPr>
        <w:t xml:space="preserve"> </w:t>
      </w:r>
      <w:r w:rsidRPr="0031384B">
        <w:rPr>
          <w:rFonts w:hint="cs"/>
          <w:rtl/>
        </w:rPr>
        <w:t>أسباب</w:t>
      </w:r>
      <w:r w:rsidRPr="0031384B">
        <w:rPr>
          <w:rtl/>
        </w:rPr>
        <w:t xml:space="preserve"> </w:t>
      </w:r>
      <w:r w:rsidRPr="0031384B">
        <w:rPr>
          <w:rFonts w:hint="cs"/>
          <w:rtl/>
        </w:rPr>
        <w:t>ذلك</w:t>
      </w:r>
      <w:r w:rsidRPr="0031384B">
        <w:rPr>
          <w:rtl/>
        </w:rPr>
        <w:t xml:space="preserve">. </w:t>
      </w:r>
      <w:r w:rsidRPr="0031384B">
        <w:rPr>
          <w:rFonts w:hint="cs"/>
          <w:rtl/>
        </w:rPr>
        <w:t>فهل</w:t>
      </w:r>
      <w:r w:rsidRPr="0031384B">
        <w:rPr>
          <w:rtl/>
        </w:rPr>
        <w:t xml:space="preserve"> </w:t>
      </w:r>
      <w:r w:rsidRPr="0031384B">
        <w:rPr>
          <w:rFonts w:hint="cs"/>
          <w:rtl/>
        </w:rPr>
        <w:t>كان</w:t>
      </w:r>
      <w:r w:rsidRPr="0031384B">
        <w:rPr>
          <w:rtl/>
        </w:rPr>
        <w:t xml:space="preserve"> </w:t>
      </w:r>
      <w:r w:rsidRPr="0031384B">
        <w:rPr>
          <w:rFonts w:hint="cs"/>
          <w:rtl/>
        </w:rPr>
        <w:t>ذلك</w:t>
      </w:r>
      <w:r w:rsidRPr="0031384B">
        <w:rPr>
          <w:rtl/>
        </w:rPr>
        <w:t xml:space="preserve"> </w:t>
      </w:r>
      <w:r w:rsidRPr="0031384B">
        <w:rPr>
          <w:rFonts w:hint="cs"/>
          <w:rtl/>
        </w:rPr>
        <w:t>بسبب</w:t>
      </w:r>
      <w:r w:rsidRPr="0031384B">
        <w:rPr>
          <w:rtl/>
        </w:rPr>
        <w:t xml:space="preserve"> </w:t>
      </w:r>
      <w:r w:rsidRPr="0031384B">
        <w:rPr>
          <w:rFonts w:hint="cs"/>
          <w:rtl/>
        </w:rPr>
        <w:t>عدم</w:t>
      </w:r>
      <w:r w:rsidRPr="0031384B">
        <w:rPr>
          <w:rtl/>
        </w:rPr>
        <w:t xml:space="preserve"> </w:t>
      </w:r>
      <w:r w:rsidRPr="0031384B">
        <w:rPr>
          <w:rFonts w:hint="cs"/>
          <w:rtl/>
        </w:rPr>
        <w:t>استخدام</w:t>
      </w:r>
      <w:r w:rsidRPr="0031384B">
        <w:rPr>
          <w:rtl/>
        </w:rPr>
        <w:t xml:space="preserve"> </w:t>
      </w:r>
      <w:r w:rsidRPr="0031384B">
        <w:rPr>
          <w:rFonts w:hint="cs"/>
          <w:rtl/>
        </w:rPr>
        <w:t>الأحكام،</w:t>
      </w:r>
      <w:r w:rsidRPr="0031384B">
        <w:rPr>
          <w:rtl/>
        </w:rPr>
        <w:t xml:space="preserve"> </w:t>
      </w:r>
      <w:r w:rsidRPr="0031384B">
        <w:rPr>
          <w:rFonts w:hint="cs"/>
          <w:rtl/>
        </w:rPr>
        <w:t>أو</w:t>
      </w:r>
      <w:r w:rsidRPr="0031384B">
        <w:rPr>
          <w:rtl/>
        </w:rPr>
        <w:t xml:space="preserve"> </w:t>
      </w:r>
      <w:r w:rsidRPr="0031384B">
        <w:rPr>
          <w:rFonts w:hint="cs"/>
          <w:rtl/>
        </w:rPr>
        <w:t>لأن</w:t>
      </w:r>
      <w:r w:rsidRPr="0031384B">
        <w:rPr>
          <w:rtl/>
        </w:rPr>
        <w:t xml:space="preserve"> </w:t>
      </w:r>
      <w:r w:rsidRPr="0031384B">
        <w:rPr>
          <w:rFonts w:hint="cs"/>
          <w:rtl/>
        </w:rPr>
        <w:t>عددا</w:t>
      </w:r>
      <w:r w:rsidRPr="0031384B">
        <w:rPr>
          <w:rtl/>
        </w:rPr>
        <w:t xml:space="preserve"> </w:t>
      </w:r>
      <w:r w:rsidRPr="0031384B">
        <w:rPr>
          <w:rFonts w:hint="cs"/>
          <w:rtl/>
        </w:rPr>
        <w:t>غير</w:t>
      </w:r>
      <w:r w:rsidRPr="0031384B">
        <w:rPr>
          <w:rtl/>
        </w:rPr>
        <w:t xml:space="preserve"> </w:t>
      </w:r>
      <w:r w:rsidRPr="0031384B">
        <w:rPr>
          <w:rFonts w:hint="cs"/>
          <w:rtl/>
        </w:rPr>
        <w:t>كاف</w:t>
      </w:r>
      <w:r w:rsidRPr="0031384B">
        <w:rPr>
          <w:rtl/>
        </w:rPr>
        <w:t xml:space="preserve"> </w:t>
      </w:r>
      <w:r w:rsidRPr="0031384B">
        <w:rPr>
          <w:rFonts w:hint="cs"/>
          <w:rtl/>
        </w:rPr>
        <w:t>من</w:t>
      </w:r>
      <w:r w:rsidRPr="0031384B">
        <w:rPr>
          <w:rtl/>
        </w:rPr>
        <w:t xml:space="preserve"> </w:t>
      </w:r>
      <w:r w:rsidRPr="0031384B">
        <w:rPr>
          <w:rFonts w:hint="cs"/>
          <w:rtl/>
        </w:rPr>
        <w:t>البلدان</w:t>
      </w:r>
      <w:r w:rsidRPr="0031384B">
        <w:rPr>
          <w:rtl/>
        </w:rPr>
        <w:t xml:space="preserve"> </w:t>
      </w:r>
      <w:r w:rsidRPr="0031384B">
        <w:rPr>
          <w:rFonts w:hint="cs"/>
          <w:rtl/>
        </w:rPr>
        <w:t>أدرج</w:t>
      </w:r>
      <w:r w:rsidRPr="0031384B">
        <w:rPr>
          <w:rtl/>
        </w:rPr>
        <w:t xml:space="preserve"> </w:t>
      </w:r>
      <w:r w:rsidRPr="0031384B">
        <w:rPr>
          <w:rFonts w:hint="cs"/>
          <w:rtl/>
        </w:rPr>
        <w:t>ذلك</w:t>
      </w:r>
      <w:r w:rsidRPr="0031384B">
        <w:rPr>
          <w:rtl/>
        </w:rPr>
        <w:t xml:space="preserve"> </w:t>
      </w:r>
      <w:r w:rsidRPr="0031384B">
        <w:rPr>
          <w:rFonts w:hint="cs"/>
          <w:rtl/>
        </w:rPr>
        <w:t>في</w:t>
      </w:r>
      <w:r w:rsidRPr="0031384B">
        <w:rPr>
          <w:rtl/>
        </w:rPr>
        <w:t xml:space="preserve"> </w:t>
      </w:r>
      <w:r w:rsidRPr="0031384B">
        <w:rPr>
          <w:rFonts w:hint="cs"/>
          <w:rtl/>
        </w:rPr>
        <w:t>تشريعاتها</w:t>
      </w:r>
      <w:r w:rsidRPr="0031384B">
        <w:rPr>
          <w:rtl/>
        </w:rPr>
        <w:t xml:space="preserve"> </w:t>
      </w:r>
      <w:r w:rsidRPr="0031384B">
        <w:rPr>
          <w:rFonts w:hint="cs"/>
          <w:rtl/>
        </w:rPr>
        <w:t>الوطنية</w:t>
      </w:r>
      <w:r w:rsidRPr="0031384B">
        <w:rPr>
          <w:rtl/>
        </w:rPr>
        <w:t>.</w:t>
      </w:r>
    </w:p>
    <w:p w:rsidR="00DF4A0D" w:rsidRPr="0031384B" w:rsidRDefault="00DF4A0D" w:rsidP="0031384B">
      <w:pPr>
        <w:pStyle w:val="NumberedParaAR"/>
      </w:pPr>
      <w:r w:rsidRPr="0031384B">
        <w:rPr>
          <w:rFonts w:hint="cs"/>
          <w:rtl/>
        </w:rPr>
        <w:t>وأعرب</w:t>
      </w:r>
      <w:r w:rsidRPr="0031384B">
        <w:rPr>
          <w:rtl/>
        </w:rPr>
        <w:t xml:space="preserve"> </w:t>
      </w:r>
      <w:r w:rsidRPr="0031384B">
        <w:rPr>
          <w:rFonts w:hint="cs"/>
          <w:rtl/>
        </w:rPr>
        <w:t>وفد</w:t>
      </w:r>
      <w:r w:rsidRPr="0031384B">
        <w:rPr>
          <w:rtl/>
        </w:rPr>
        <w:t xml:space="preserve"> </w:t>
      </w:r>
      <w:r w:rsidRPr="0031384B">
        <w:rPr>
          <w:rFonts w:hint="cs"/>
          <w:rtl/>
        </w:rPr>
        <w:t>إيران</w:t>
      </w:r>
      <w:r w:rsidRPr="0031384B">
        <w:rPr>
          <w:rtl/>
        </w:rPr>
        <w:t xml:space="preserve"> (</w:t>
      </w:r>
      <w:r w:rsidRPr="0031384B">
        <w:rPr>
          <w:rFonts w:hint="cs"/>
          <w:rtl/>
        </w:rPr>
        <w:t>جمهورية</w:t>
      </w:r>
      <w:r w:rsidRPr="0031384B">
        <w:rPr>
          <w:rtl/>
        </w:rPr>
        <w:t xml:space="preserve"> - </w:t>
      </w:r>
      <w:r w:rsidRPr="0031384B">
        <w:rPr>
          <w:rFonts w:hint="cs"/>
          <w:rtl/>
        </w:rPr>
        <w:t>الإسلامية</w:t>
      </w:r>
      <w:r w:rsidRPr="0031384B">
        <w:rPr>
          <w:rtl/>
        </w:rPr>
        <w:t xml:space="preserve">) </w:t>
      </w:r>
      <w:r w:rsidRPr="0031384B">
        <w:rPr>
          <w:rFonts w:hint="cs"/>
          <w:rtl/>
        </w:rPr>
        <w:t>عن</w:t>
      </w:r>
      <w:r w:rsidRPr="0031384B">
        <w:rPr>
          <w:rtl/>
        </w:rPr>
        <w:t xml:space="preserve"> </w:t>
      </w:r>
      <w:r w:rsidRPr="0031384B">
        <w:rPr>
          <w:rFonts w:hint="cs"/>
          <w:rtl/>
        </w:rPr>
        <w:t>امتنانه</w:t>
      </w:r>
      <w:r w:rsidRPr="0031384B">
        <w:rPr>
          <w:rtl/>
        </w:rPr>
        <w:t xml:space="preserve"> </w:t>
      </w:r>
      <w:r w:rsidRPr="0031384B">
        <w:rPr>
          <w:rFonts w:hint="cs"/>
          <w:rtl/>
        </w:rPr>
        <w:t>العميق</w:t>
      </w:r>
      <w:r w:rsidRPr="0031384B">
        <w:rPr>
          <w:rtl/>
        </w:rPr>
        <w:t xml:space="preserve"> </w:t>
      </w:r>
      <w:r w:rsidRPr="0031384B">
        <w:rPr>
          <w:rFonts w:hint="cs"/>
          <w:rtl/>
        </w:rPr>
        <w:t>للبروفيسور</w:t>
      </w:r>
      <w:r w:rsidRPr="0031384B">
        <w:rPr>
          <w:rtl/>
        </w:rPr>
        <w:t xml:space="preserve"> </w:t>
      </w:r>
      <w:r w:rsidRPr="0031384B">
        <w:rPr>
          <w:rFonts w:hint="cs"/>
          <w:rtl/>
        </w:rPr>
        <w:t>سنغ</w:t>
      </w:r>
      <w:r w:rsidRPr="0031384B">
        <w:rPr>
          <w:rtl/>
        </w:rPr>
        <w:t xml:space="preserve"> </w:t>
      </w:r>
      <w:r w:rsidRPr="0031384B">
        <w:rPr>
          <w:rFonts w:hint="cs"/>
          <w:rtl/>
        </w:rPr>
        <w:t>على</w:t>
      </w:r>
      <w:r w:rsidRPr="0031384B">
        <w:rPr>
          <w:rtl/>
        </w:rPr>
        <w:t xml:space="preserve"> </w:t>
      </w:r>
      <w:r w:rsidRPr="0031384B">
        <w:rPr>
          <w:rFonts w:hint="cs"/>
          <w:rtl/>
        </w:rPr>
        <w:t>دراسته</w:t>
      </w:r>
      <w:r w:rsidRPr="0031384B">
        <w:rPr>
          <w:rtl/>
        </w:rPr>
        <w:t xml:space="preserve"> </w:t>
      </w:r>
      <w:r w:rsidRPr="0031384B">
        <w:rPr>
          <w:rFonts w:hint="cs"/>
          <w:rtl/>
        </w:rPr>
        <w:t>الشاملة</w:t>
      </w:r>
      <w:r w:rsidRPr="0031384B">
        <w:rPr>
          <w:rtl/>
        </w:rPr>
        <w:t xml:space="preserve"> </w:t>
      </w:r>
      <w:r w:rsidRPr="0031384B">
        <w:rPr>
          <w:rFonts w:hint="cs"/>
          <w:rtl/>
        </w:rPr>
        <w:t>وعرضه</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أنه</w:t>
      </w:r>
      <w:r w:rsidRPr="0031384B">
        <w:rPr>
          <w:rtl/>
        </w:rPr>
        <w:t xml:space="preserve"> </w:t>
      </w:r>
      <w:r w:rsidRPr="0031384B">
        <w:rPr>
          <w:rFonts w:hint="cs"/>
          <w:rtl/>
        </w:rPr>
        <w:t>يريد</w:t>
      </w:r>
      <w:r w:rsidRPr="0031384B">
        <w:rPr>
          <w:rtl/>
        </w:rPr>
        <w:t xml:space="preserve"> </w:t>
      </w:r>
      <w:r w:rsidRPr="0031384B">
        <w:rPr>
          <w:rFonts w:hint="cs"/>
          <w:rtl/>
        </w:rPr>
        <w:t>أن</w:t>
      </w:r>
      <w:r w:rsidRPr="0031384B">
        <w:rPr>
          <w:rtl/>
        </w:rPr>
        <w:t xml:space="preserve"> </w:t>
      </w:r>
      <w:r w:rsidRPr="0031384B">
        <w:rPr>
          <w:rFonts w:hint="cs"/>
          <w:rtl/>
        </w:rPr>
        <w:t>يعرف</w:t>
      </w:r>
      <w:r w:rsidRPr="0031384B">
        <w:rPr>
          <w:rtl/>
        </w:rPr>
        <w:t xml:space="preserve"> </w:t>
      </w:r>
      <w:r w:rsidRPr="0031384B">
        <w:rPr>
          <w:rFonts w:hint="cs"/>
          <w:rtl/>
        </w:rPr>
        <w:t>ما</w:t>
      </w:r>
      <w:r w:rsidRPr="0031384B">
        <w:rPr>
          <w:rtl/>
        </w:rPr>
        <w:t xml:space="preserve"> </w:t>
      </w:r>
      <w:r w:rsidRPr="0031384B">
        <w:rPr>
          <w:rFonts w:hint="cs"/>
          <w:rtl/>
        </w:rPr>
        <w:t>إذا</w:t>
      </w:r>
      <w:r w:rsidRPr="0031384B">
        <w:rPr>
          <w:rtl/>
        </w:rPr>
        <w:t xml:space="preserve"> </w:t>
      </w:r>
      <w:r w:rsidRPr="0031384B">
        <w:rPr>
          <w:rFonts w:hint="cs"/>
          <w:rtl/>
        </w:rPr>
        <w:t>كان</w:t>
      </w:r>
      <w:r w:rsidRPr="0031384B">
        <w:rPr>
          <w:rtl/>
        </w:rPr>
        <w:t xml:space="preserve"> </w:t>
      </w:r>
      <w:r w:rsidRPr="0031384B">
        <w:rPr>
          <w:rFonts w:hint="cs"/>
          <w:rtl/>
        </w:rPr>
        <w:t>تنسيق</w:t>
      </w:r>
      <w:r w:rsidRPr="0031384B">
        <w:rPr>
          <w:rtl/>
        </w:rPr>
        <w:t xml:space="preserve"> </w:t>
      </w:r>
      <w:r w:rsidRPr="0031384B">
        <w:rPr>
          <w:rFonts w:hint="cs"/>
          <w:rtl/>
        </w:rPr>
        <w:t>التشريعات</w:t>
      </w:r>
      <w:r w:rsidRPr="0031384B">
        <w:rPr>
          <w:rtl/>
        </w:rPr>
        <w:t xml:space="preserve"> </w:t>
      </w:r>
      <w:r w:rsidRPr="0031384B">
        <w:rPr>
          <w:rFonts w:hint="cs"/>
          <w:rtl/>
        </w:rPr>
        <w:t>الوطنية</w:t>
      </w:r>
      <w:r w:rsidRPr="0031384B">
        <w:rPr>
          <w:rtl/>
        </w:rPr>
        <w:t xml:space="preserve"> </w:t>
      </w:r>
      <w:r w:rsidRPr="0031384B">
        <w:rPr>
          <w:rFonts w:hint="cs"/>
          <w:rtl/>
        </w:rPr>
        <w:t>فيما</w:t>
      </w:r>
      <w:r w:rsidRPr="0031384B">
        <w:rPr>
          <w:rtl/>
        </w:rPr>
        <w:t xml:space="preserve"> </w:t>
      </w:r>
      <w:r w:rsidRPr="0031384B">
        <w:rPr>
          <w:rFonts w:hint="cs"/>
          <w:rtl/>
        </w:rPr>
        <w:t>يتعلق</w:t>
      </w:r>
      <w:r w:rsidRPr="0031384B">
        <w:rPr>
          <w:rtl/>
        </w:rPr>
        <w:t xml:space="preserve"> </w:t>
      </w:r>
      <w:r w:rsidRPr="0031384B">
        <w:rPr>
          <w:rFonts w:hint="cs"/>
          <w:rtl/>
        </w:rPr>
        <w:t>بالاستثناءات</w:t>
      </w:r>
      <w:r w:rsidRPr="0031384B">
        <w:rPr>
          <w:rtl/>
        </w:rPr>
        <w:t xml:space="preserve"> </w:t>
      </w:r>
      <w:r w:rsidRPr="0031384B">
        <w:rPr>
          <w:rFonts w:hint="cs"/>
          <w:rtl/>
        </w:rPr>
        <w:t>والقيود</w:t>
      </w:r>
      <w:r w:rsidRPr="0031384B">
        <w:rPr>
          <w:rtl/>
        </w:rPr>
        <w:t xml:space="preserve"> </w:t>
      </w:r>
      <w:r w:rsidRPr="0031384B">
        <w:rPr>
          <w:rFonts w:hint="cs"/>
          <w:rtl/>
        </w:rPr>
        <w:t>بالنسبة</w:t>
      </w:r>
      <w:r w:rsidRPr="0031384B">
        <w:rPr>
          <w:rtl/>
        </w:rPr>
        <w:t xml:space="preserve"> </w:t>
      </w:r>
      <w:r w:rsidRPr="0031384B">
        <w:rPr>
          <w:rFonts w:hint="cs"/>
          <w:rtl/>
        </w:rPr>
        <w:t>للمؤسسات</w:t>
      </w:r>
      <w:r w:rsidRPr="0031384B">
        <w:rPr>
          <w:rtl/>
        </w:rPr>
        <w:t xml:space="preserve"> </w:t>
      </w:r>
      <w:r w:rsidRPr="0031384B">
        <w:rPr>
          <w:rFonts w:hint="cs"/>
          <w:rtl/>
        </w:rPr>
        <w:t>البحثية</w:t>
      </w:r>
      <w:r w:rsidRPr="0031384B">
        <w:rPr>
          <w:rtl/>
        </w:rPr>
        <w:t xml:space="preserve"> </w:t>
      </w:r>
      <w:r w:rsidRPr="0031384B">
        <w:rPr>
          <w:rFonts w:hint="cs"/>
          <w:rtl/>
        </w:rPr>
        <w:t>والتعليمية</w:t>
      </w:r>
      <w:r w:rsidRPr="0031384B">
        <w:rPr>
          <w:rtl/>
        </w:rPr>
        <w:t xml:space="preserve"> </w:t>
      </w:r>
      <w:r w:rsidRPr="0031384B">
        <w:rPr>
          <w:rFonts w:hint="cs"/>
          <w:rtl/>
        </w:rPr>
        <w:t>في</w:t>
      </w:r>
      <w:r w:rsidRPr="0031384B">
        <w:rPr>
          <w:rtl/>
        </w:rPr>
        <w:t xml:space="preserve"> </w:t>
      </w:r>
      <w:r w:rsidRPr="0031384B">
        <w:rPr>
          <w:rFonts w:hint="cs"/>
          <w:rtl/>
        </w:rPr>
        <w:t>هذه</w:t>
      </w:r>
      <w:r w:rsidRPr="0031384B">
        <w:rPr>
          <w:rtl/>
        </w:rPr>
        <w:t xml:space="preserve"> </w:t>
      </w:r>
      <w:r w:rsidRPr="0031384B">
        <w:rPr>
          <w:rFonts w:hint="cs"/>
          <w:rtl/>
        </w:rPr>
        <w:t>المرحلة</w:t>
      </w:r>
      <w:r w:rsidRPr="0031384B">
        <w:rPr>
          <w:rtl/>
        </w:rPr>
        <w:t xml:space="preserve"> </w:t>
      </w:r>
      <w:r w:rsidRPr="0031384B">
        <w:rPr>
          <w:rFonts w:hint="cs"/>
          <w:rtl/>
        </w:rPr>
        <w:t>ضرورة</w:t>
      </w:r>
      <w:r w:rsidRPr="0031384B">
        <w:rPr>
          <w:rtl/>
        </w:rPr>
        <w:t xml:space="preserve"> </w:t>
      </w:r>
      <w:r w:rsidRPr="0031384B">
        <w:rPr>
          <w:rFonts w:hint="cs"/>
          <w:rtl/>
        </w:rPr>
        <w:t>لجميع</w:t>
      </w:r>
      <w:r w:rsidRPr="0031384B">
        <w:rPr>
          <w:rtl/>
        </w:rPr>
        <w:t xml:space="preserve"> </w:t>
      </w:r>
      <w:r w:rsidRPr="0031384B">
        <w:rPr>
          <w:rFonts w:hint="cs"/>
          <w:rtl/>
        </w:rPr>
        <w:t>الدول</w:t>
      </w:r>
      <w:r w:rsidRPr="0031384B">
        <w:rPr>
          <w:rtl/>
        </w:rPr>
        <w:t xml:space="preserve"> </w:t>
      </w:r>
      <w:r w:rsidRPr="0031384B">
        <w:rPr>
          <w:rFonts w:hint="cs"/>
          <w:rtl/>
        </w:rPr>
        <w:t>الأعضاء</w:t>
      </w:r>
      <w:r w:rsidRPr="0031384B">
        <w:rPr>
          <w:rtl/>
        </w:rPr>
        <w:t>.</w:t>
      </w:r>
    </w:p>
    <w:p w:rsidR="00DF4A0D" w:rsidRPr="0031384B" w:rsidRDefault="00DF4A0D" w:rsidP="0031384B">
      <w:pPr>
        <w:pStyle w:val="NumberedParaAR"/>
      </w:pPr>
      <w:r w:rsidRPr="0031384B">
        <w:rPr>
          <w:rFonts w:hint="cs"/>
          <w:rtl/>
        </w:rPr>
        <w:t>وأجاب</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على</w:t>
      </w:r>
      <w:r w:rsidRPr="0031384B">
        <w:rPr>
          <w:rtl/>
        </w:rPr>
        <w:t xml:space="preserve"> </w:t>
      </w:r>
      <w:r w:rsidRPr="0031384B">
        <w:rPr>
          <w:rFonts w:hint="cs"/>
          <w:rtl/>
        </w:rPr>
        <w:t>مجموعة</w:t>
      </w:r>
      <w:r w:rsidRPr="0031384B">
        <w:rPr>
          <w:rtl/>
        </w:rPr>
        <w:t xml:space="preserve"> </w:t>
      </w:r>
      <w:r w:rsidRPr="0031384B">
        <w:rPr>
          <w:rFonts w:hint="cs"/>
          <w:rtl/>
        </w:rPr>
        <w:t>الأسئلة</w:t>
      </w:r>
      <w:r w:rsidRPr="0031384B">
        <w:rPr>
          <w:rtl/>
        </w:rPr>
        <w:t xml:space="preserve"> </w:t>
      </w:r>
      <w:r w:rsidRPr="0031384B">
        <w:rPr>
          <w:rFonts w:hint="cs"/>
          <w:rtl/>
        </w:rPr>
        <w:t>هذه،</w:t>
      </w:r>
      <w:r w:rsidRPr="0031384B">
        <w:rPr>
          <w:rtl/>
        </w:rPr>
        <w:t xml:space="preserve"> </w:t>
      </w:r>
      <w:r w:rsidRPr="0031384B">
        <w:rPr>
          <w:rFonts w:hint="cs"/>
          <w:rtl/>
        </w:rPr>
        <w:t>ويمكن الاطلاع</w:t>
      </w:r>
      <w:r w:rsidRPr="0031384B">
        <w:rPr>
          <w:rtl/>
        </w:rPr>
        <w:t xml:space="preserve"> </w:t>
      </w:r>
      <w:r w:rsidRPr="0031384B">
        <w:rPr>
          <w:rFonts w:hint="cs"/>
          <w:rtl/>
        </w:rPr>
        <w:t>على ردوده</w:t>
      </w:r>
      <w:r w:rsidRPr="0031384B">
        <w:rPr>
          <w:rtl/>
        </w:rPr>
        <w:t xml:space="preserve"> </w:t>
      </w:r>
      <w:r w:rsidRPr="0031384B">
        <w:rPr>
          <w:rFonts w:hint="cs"/>
          <w:rtl/>
        </w:rPr>
        <w:t>على</w:t>
      </w:r>
      <w:r w:rsidRPr="0031384B">
        <w:rPr>
          <w:rtl/>
        </w:rPr>
        <w:t xml:space="preserve"> </w:t>
      </w:r>
      <w:r w:rsidRPr="0031384B">
        <w:rPr>
          <w:rFonts w:hint="cs"/>
          <w:rtl/>
        </w:rPr>
        <w:t>الرابط</w:t>
      </w:r>
      <w:r w:rsidRPr="0031384B">
        <w:rPr>
          <w:rtl/>
        </w:rPr>
        <w:t xml:space="preserve"> </w:t>
      </w:r>
      <w:r w:rsidRPr="0031384B">
        <w:rPr>
          <w:rFonts w:hint="cs"/>
          <w:rtl/>
        </w:rPr>
        <w:t>التالي</w:t>
      </w:r>
      <w:r w:rsidRPr="0031384B">
        <w:rPr>
          <w:rtl/>
        </w:rPr>
        <w:t xml:space="preserve"> </w:t>
      </w:r>
      <w:r w:rsidRPr="0031384B">
        <w:rPr>
          <w:rFonts w:hint="cs"/>
          <w:rtl/>
        </w:rPr>
        <w:t>للويبو</w:t>
      </w:r>
      <w:r w:rsidRPr="0031384B">
        <w:rPr>
          <w:rtl/>
        </w:rPr>
        <w:t>: (</w:t>
      </w:r>
      <w:r w:rsidRPr="0031384B">
        <w:rPr>
          <w:rFonts w:hint="cs"/>
          <w:rtl/>
        </w:rPr>
        <w:t>الأربعاء</w:t>
      </w:r>
      <w:r w:rsidRPr="0031384B">
        <w:rPr>
          <w:rtl/>
        </w:rPr>
        <w:t xml:space="preserve"> 16 </w:t>
      </w:r>
      <w:r w:rsidRPr="0031384B">
        <w:rPr>
          <w:rFonts w:hint="cs"/>
          <w:rtl/>
        </w:rPr>
        <w:t>نوفمبر</w:t>
      </w:r>
      <w:r w:rsidRPr="0031384B">
        <w:rPr>
          <w:rtl/>
        </w:rPr>
        <w:t xml:space="preserve"> 2016 </w:t>
      </w:r>
      <w:r w:rsidRPr="0031384B">
        <w:rPr>
          <w:rFonts w:hint="cs"/>
          <w:rtl/>
        </w:rPr>
        <w:t>دورة</w:t>
      </w:r>
      <w:r w:rsidRPr="0031384B">
        <w:rPr>
          <w:rtl/>
        </w:rPr>
        <w:t xml:space="preserve"> </w:t>
      </w:r>
      <w:r w:rsidRPr="0031384B">
        <w:rPr>
          <w:rFonts w:hint="cs"/>
          <w:rtl/>
        </w:rPr>
        <w:t>بعد</w:t>
      </w:r>
      <w:r w:rsidRPr="0031384B">
        <w:rPr>
          <w:rtl/>
        </w:rPr>
        <w:t xml:space="preserve"> </w:t>
      </w:r>
      <w:r w:rsidRPr="0031384B">
        <w:rPr>
          <w:rFonts w:hint="cs"/>
          <w:rtl/>
        </w:rPr>
        <w:t>الظهر</w:t>
      </w:r>
      <w:r w:rsidRPr="0031384B">
        <w:rPr>
          <w:rtl/>
        </w:rPr>
        <w:t xml:space="preserve">) </w:t>
      </w:r>
      <w:hyperlink r:id="rId11" w:anchor="demand" w:history="1">
        <w:r w:rsidRPr="0031384B">
          <w:rPr>
            <w:rStyle w:val="InternetLink"/>
            <w:rFonts w:eastAsia="SimSun"/>
            <w:color w:val="auto"/>
            <w:szCs w:val="22"/>
          </w:rPr>
          <w:t>http://www.wipo.int/webcasting/en/?event=SCCR/33#demand</w:t>
        </w:r>
      </w:hyperlink>
    </w:p>
    <w:p w:rsidR="00DF4A0D" w:rsidRPr="0031384B" w:rsidRDefault="00DF4A0D" w:rsidP="0031384B">
      <w:pPr>
        <w:pStyle w:val="NumberedParaAR"/>
      </w:pPr>
      <w:r w:rsidRPr="0031384B">
        <w:rPr>
          <w:rFonts w:hint="cs"/>
          <w:rtl/>
        </w:rPr>
        <w:t>وشكر</w:t>
      </w:r>
      <w:r w:rsidRPr="0031384B">
        <w:rPr>
          <w:rtl/>
        </w:rPr>
        <w:t xml:space="preserve"> </w:t>
      </w:r>
      <w:r w:rsidRPr="0031384B">
        <w:rPr>
          <w:rFonts w:hint="cs"/>
          <w:rtl/>
        </w:rPr>
        <w:t>وفد</w:t>
      </w:r>
      <w:r w:rsidRPr="0031384B">
        <w:rPr>
          <w:rtl/>
        </w:rPr>
        <w:t xml:space="preserve"> </w:t>
      </w:r>
      <w:r w:rsidRPr="0031384B">
        <w:rPr>
          <w:rFonts w:hint="cs"/>
          <w:rtl/>
        </w:rPr>
        <w:t>شيلي</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على</w:t>
      </w:r>
      <w:r w:rsidRPr="0031384B">
        <w:rPr>
          <w:rtl/>
        </w:rPr>
        <w:t xml:space="preserve"> </w:t>
      </w:r>
      <w:r w:rsidRPr="0031384B">
        <w:rPr>
          <w:rFonts w:hint="cs"/>
          <w:rtl/>
        </w:rPr>
        <w:t>دراسته</w:t>
      </w:r>
      <w:r w:rsidRPr="0031384B">
        <w:rPr>
          <w:rtl/>
        </w:rPr>
        <w:t xml:space="preserve"> </w:t>
      </w:r>
      <w:r w:rsidRPr="0031384B">
        <w:rPr>
          <w:rFonts w:hint="cs"/>
          <w:rtl/>
        </w:rPr>
        <w:t>المفيدة</w:t>
      </w:r>
      <w:r w:rsidRPr="0031384B">
        <w:rPr>
          <w:rtl/>
        </w:rPr>
        <w:t xml:space="preserve">. </w:t>
      </w:r>
      <w:r w:rsidRPr="0031384B">
        <w:rPr>
          <w:rFonts w:hint="cs"/>
          <w:rtl/>
        </w:rPr>
        <w:t>وذكر</w:t>
      </w:r>
      <w:r w:rsidRPr="0031384B">
        <w:rPr>
          <w:rtl/>
        </w:rPr>
        <w:t xml:space="preserve"> </w:t>
      </w:r>
      <w:r w:rsidRPr="0031384B">
        <w:rPr>
          <w:rFonts w:hint="cs"/>
          <w:rtl/>
        </w:rPr>
        <w:t>أن</w:t>
      </w:r>
      <w:r w:rsidRPr="0031384B">
        <w:rPr>
          <w:rtl/>
        </w:rPr>
        <w:t xml:space="preserve"> </w:t>
      </w:r>
      <w:r w:rsidRPr="0031384B">
        <w:rPr>
          <w:rFonts w:hint="cs"/>
          <w:rtl/>
        </w:rPr>
        <w:t>تصنيف</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بشأن</w:t>
      </w:r>
      <w:r w:rsidRPr="0031384B">
        <w:rPr>
          <w:rtl/>
        </w:rPr>
        <w:t xml:space="preserve"> </w:t>
      </w:r>
      <w:r w:rsidRPr="0031384B">
        <w:rPr>
          <w:rFonts w:hint="cs"/>
          <w:rtl/>
        </w:rPr>
        <w:t>مختلف</w:t>
      </w:r>
      <w:r w:rsidRPr="0031384B">
        <w:rPr>
          <w:rtl/>
        </w:rPr>
        <w:t xml:space="preserve"> </w:t>
      </w:r>
      <w:r w:rsidRPr="0031384B">
        <w:rPr>
          <w:rFonts w:hint="cs"/>
          <w:rtl/>
        </w:rPr>
        <w:t>مجالات</w:t>
      </w:r>
      <w:r w:rsidRPr="0031384B">
        <w:rPr>
          <w:rtl/>
        </w:rPr>
        <w:t xml:space="preserve"> </w:t>
      </w:r>
      <w:r w:rsidRPr="0031384B">
        <w:rPr>
          <w:rFonts w:hint="cs"/>
          <w:rtl/>
        </w:rPr>
        <w:t>الاستثناءات</w:t>
      </w:r>
      <w:r w:rsidRPr="0031384B">
        <w:rPr>
          <w:rtl/>
        </w:rPr>
        <w:t xml:space="preserve"> </w:t>
      </w:r>
      <w:r w:rsidRPr="0031384B">
        <w:rPr>
          <w:rFonts w:hint="cs"/>
          <w:rtl/>
        </w:rPr>
        <w:t>يستند</w:t>
      </w:r>
      <w:r w:rsidRPr="0031384B">
        <w:rPr>
          <w:rtl/>
        </w:rPr>
        <w:t xml:space="preserve"> </w:t>
      </w:r>
      <w:r w:rsidRPr="0031384B">
        <w:rPr>
          <w:rFonts w:hint="cs"/>
          <w:rtl/>
        </w:rPr>
        <w:t>إلى</w:t>
      </w:r>
      <w:r w:rsidRPr="0031384B">
        <w:rPr>
          <w:rtl/>
        </w:rPr>
        <w:t xml:space="preserve"> </w:t>
      </w:r>
      <w:r w:rsidRPr="0031384B">
        <w:rPr>
          <w:rFonts w:hint="cs"/>
          <w:rtl/>
        </w:rPr>
        <w:t>فهم</w:t>
      </w:r>
      <w:r w:rsidRPr="0031384B">
        <w:rPr>
          <w:rtl/>
        </w:rPr>
        <w:t xml:space="preserve"> </w:t>
      </w:r>
      <w:r w:rsidRPr="0031384B">
        <w:rPr>
          <w:rFonts w:hint="cs"/>
          <w:rtl/>
        </w:rPr>
        <w:t>أن</w:t>
      </w:r>
      <w:r w:rsidRPr="0031384B">
        <w:rPr>
          <w:rtl/>
        </w:rPr>
        <w:t xml:space="preserve"> </w:t>
      </w:r>
      <w:r w:rsidRPr="0031384B">
        <w:rPr>
          <w:rFonts w:hint="cs"/>
          <w:rtl/>
        </w:rPr>
        <w:t>البيئة</w:t>
      </w:r>
      <w:r w:rsidRPr="0031384B">
        <w:rPr>
          <w:rtl/>
        </w:rPr>
        <w:t xml:space="preserve"> </w:t>
      </w:r>
      <w:r w:rsidRPr="0031384B">
        <w:rPr>
          <w:rFonts w:hint="cs"/>
          <w:rtl/>
        </w:rPr>
        <w:t>الرقمية</w:t>
      </w:r>
      <w:r w:rsidRPr="0031384B">
        <w:rPr>
          <w:rtl/>
        </w:rPr>
        <w:t xml:space="preserve"> </w:t>
      </w:r>
      <w:r w:rsidRPr="0031384B">
        <w:rPr>
          <w:rFonts w:hint="cs"/>
          <w:rtl/>
        </w:rPr>
        <w:t>في</w:t>
      </w:r>
      <w:r w:rsidRPr="0031384B">
        <w:rPr>
          <w:rtl/>
        </w:rPr>
        <w:t xml:space="preserve"> </w:t>
      </w:r>
      <w:r w:rsidRPr="0031384B">
        <w:rPr>
          <w:rFonts w:hint="cs"/>
          <w:rtl/>
        </w:rPr>
        <w:t>العالم</w:t>
      </w:r>
      <w:r w:rsidRPr="0031384B">
        <w:rPr>
          <w:rtl/>
        </w:rPr>
        <w:t xml:space="preserve"> </w:t>
      </w:r>
      <w:r w:rsidRPr="0031384B">
        <w:rPr>
          <w:rFonts w:hint="cs"/>
          <w:rtl/>
        </w:rPr>
        <w:t>اليوم</w:t>
      </w:r>
      <w:r w:rsidRPr="0031384B">
        <w:rPr>
          <w:rtl/>
        </w:rPr>
        <w:t xml:space="preserve"> </w:t>
      </w:r>
      <w:r w:rsidRPr="0031384B">
        <w:rPr>
          <w:rFonts w:hint="cs"/>
          <w:rtl/>
        </w:rPr>
        <w:t>يُعد أكثر</w:t>
      </w:r>
      <w:r w:rsidRPr="0031384B">
        <w:rPr>
          <w:rtl/>
        </w:rPr>
        <w:t xml:space="preserve"> </w:t>
      </w:r>
      <w:r w:rsidRPr="0031384B">
        <w:rPr>
          <w:rFonts w:hint="cs"/>
          <w:rtl/>
        </w:rPr>
        <w:t>أهمية</w:t>
      </w:r>
      <w:r w:rsidRPr="0031384B">
        <w:rPr>
          <w:rtl/>
        </w:rPr>
        <w:t xml:space="preserve"> </w:t>
      </w:r>
      <w:r w:rsidRPr="0031384B">
        <w:rPr>
          <w:rFonts w:hint="cs"/>
          <w:rtl/>
        </w:rPr>
        <w:t>من</w:t>
      </w:r>
      <w:r w:rsidRPr="0031384B">
        <w:rPr>
          <w:rtl/>
        </w:rPr>
        <w:t xml:space="preserve"> </w:t>
      </w:r>
      <w:r w:rsidRPr="0031384B">
        <w:rPr>
          <w:rFonts w:hint="cs"/>
          <w:rtl/>
        </w:rPr>
        <w:t>أي</w:t>
      </w:r>
      <w:r w:rsidRPr="0031384B">
        <w:rPr>
          <w:rtl/>
        </w:rPr>
        <w:t xml:space="preserve"> </w:t>
      </w:r>
      <w:r w:rsidRPr="0031384B">
        <w:rPr>
          <w:rFonts w:hint="cs"/>
          <w:rtl/>
        </w:rPr>
        <w:t>وقت</w:t>
      </w:r>
      <w:r w:rsidRPr="0031384B">
        <w:rPr>
          <w:rtl/>
        </w:rPr>
        <w:t xml:space="preserve"> </w:t>
      </w:r>
      <w:r w:rsidRPr="0031384B">
        <w:rPr>
          <w:rFonts w:hint="cs"/>
          <w:rtl/>
        </w:rPr>
        <w:t>مضى</w:t>
      </w:r>
      <w:r w:rsidRPr="0031384B">
        <w:rPr>
          <w:rtl/>
        </w:rPr>
        <w:t xml:space="preserve">. </w:t>
      </w:r>
      <w:r w:rsidRPr="0031384B">
        <w:rPr>
          <w:rFonts w:hint="cs"/>
          <w:rtl/>
        </w:rPr>
        <w:t>وأعرب</w:t>
      </w:r>
      <w:r w:rsidRPr="0031384B">
        <w:rPr>
          <w:rtl/>
        </w:rPr>
        <w:t xml:space="preserve"> </w:t>
      </w:r>
      <w:r w:rsidRPr="0031384B">
        <w:rPr>
          <w:rFonts w:hint="cs"/>
          <w:rtl/>
        </w:rPr>
        <w:t>الوفد</w:t>
      </w:r>
      <w:r w:rsidRPr="0031384B">
        <w:rPr>
          <w:rtl/>
        </w:rPr>
        <w:t xml:space="preserve"> </w:t>
      </w:r>
      <w:r w:rsidRPr="0031384B">
        <w:rPr>
          <w:rFonts w:hint="cs"/>
          <w:rtl/>
        </w:rPr>
        <w:t>عن</w:t>
      </w:r>
      <w:r w:rsidRPr="0031384B">
        <w:rPr>
          <w:rtl/>
        </w:rPr>
        <w:t xml:space="preserve"> </w:t>
      </w:r>
      <w:r w:rsidRPr="0031384B">
        <w:rPr>
          <w:rFonts w:hint="cs"/>
          <w:rtl/>
        </w:rPr>
        <w:t>رغبته</w:t>
      </w:r>
      <w:r w:rsidRPr="0031384B">
        <w:rPr>
          <w:rtl/>
        </w:rPr>
        <w:t xml:space="preserve"> </w:t>
      </w:r>
      <w:r w:rsidRPr="0031384B">
        <w:rPr>
          <w:rFonts w:hint="cs"/>
          <w:rtl/>
        </w:rPr>
        <w:t>في</w:t>
      </w:r>
      <w:r w:rsidRPr="0031384B">
        <w:rPr>
          <w:rtl/>
        </w:rPr>
        <w:t xml:space="preserve"> </w:t>
      </w:r>
      <w:r w:rsidRPr="0031384B">
        <w:rPr>
          <w:rFonts w:hint="cs"/>
          <w:rtl/>
        </w:rPr>
        <w:t>معرفة</w:t>
      </w:r>
      <w:r w:rsidRPr="0031384B">
        <w:rPr>
          <w:rtl/>
        </w:rPr>
        <w:t xml:space="preserve"> </w:t>
      </w:r>
      <w:r w:rsidRPr="0031384B">
        <w:rPr>
          <w:rFonts w:hint="cs"/>
          <w:rtl/>
        </w:rPr>
        <w:t>ما أهمية وصلة</w:t>
      </w:r>
      <w:r w:rsidRPr="0031384B">
        <w:rPr>
          <w:rtl/>
        </w:rPr>
        <w:t xml:space="preserve"> </w:t>
      </w:r>
      <w:r w:rsidRPr="0031384B">
        <w:rPr>
          <w:rFonts w:hint="cs"/>
          <w:rtl/>
        </w:rPr>
        <w:t>كل</w:t>
      </w:r>
      <w:r w:rsidRPr="0031384B">
        <w:rPr>
          <w:rtl/>
        </w:rPr>
        <w:t xml:space="preserve"> </w:t>
      </w:r>
      <w:r w:rsidRPr="0031384B">
        <w:rPr>
          <w:rFonts w:hint="cs"/>
          <w:rtl/>
        </w:rPr>
        <w:t>تلك</w:t>
      </w:r>
      <w:r w:rsidRPr="0031384B">
        <w:rPr>
          <w:rtl/>
        </w:rPr>
        <w:t xml:space="preserve"> </w:t>
      </w:r>
      <w:r w:rsidRPr="0031384B">
        <w:rPr>
          <w:rFonts w:hint="cs"/>
          <w:rtl/>
        </w:rPr>
        <w:t>الاستثناءات</w:t>
      </w:r>
      <w:r w:rsidRPr="0031384B">
        <w:rPr>
          <w:rtl/>
        </w:rPr>
        <w:t xml:space="preserve"> </w:t>
      </w:r>
      <w:r w:rsidRPr="0031384B">
        <w:rPr>
          <w:rFonts w:hint="cs"/>
          <w:rtl/>
        </w:rPr>
        <w:t>التقليدية</w:t>
      </w:r>
      <w:r w:rsidRPr="0031384B">
        <w:rPr>
          <w:rtl/>
        </w:rPr>
        <w:t xml:space="preserve"> </w:t>
      </w:r>
      <w:r w:rsidRPr="0031384B">
        <w:rPr>
          <w:rFonts w:hint="cs"/>
          <w:rtl/>
        </w:rPr>
        <w:t>في</w:t>
      </w:r>
      <w:r w:rsidRPr="0031384B">
        <w:rPr>
          <w:rtl/>
        </w:rPr>
        <w:t xml:space="preserve"> </w:t>
      </w:r>
      <w:r w:rsidRPr="0031384B">
        <w:rPr>
          <w:rFonts w:hint="cs"/>
          <w:rtl/>
        </w:rPr>
        <w:t>البيئة</w:t>
      </w:r>
      <w:r w:rsidRPr="0031384B">
        <w:rPr>
          <w:rtl/>
        </w:rPr>
        <w:t xml:space="preserve"> </w:t>
      </w:r>
      <w:r w:rsidRPr="0031384B">
        <w:rPr>
          <w:rFonts w:hint="cs"/>
          <w:rtl/>
        </w:rPr>
        <w:t>الرقمية</w:t>
      </w:r>
      <w:r w:rsidRPr="0031384B">
        <w:rPr>
          <w:rtl/>
        </w:rPr>
        <w:t xml:space="preserve">. </w:t>
      </w:r>
      <w:r w:rsidRPr="0031384B">
        <w:rPr>
          <w:rFonts w:hint="cs"/>
          <w:rtl/>
        </w:rPr>
        <w:t>وأعرب</w:t>
      </w:r>
      <w:r w:rsidRPr="0031384B">
        <w:rPr>
          <w:rtl/>
        </w:rPr>
        <w:t xml:space="preserve"> </w:t>
      </w:r>
      <w:r w:rsidRPr="0031384B">
        <w:rPr>
          <w:rFonts w:hint="cs"/>
          <w:rtl/>
        </w:rPr>
        <w:t>الوفد</w:t>
      </w:r>
      <w:r w:rsidRPr="0031384B">
        <w:rPr>
          <w:rtl/>
        </w:rPr>
        <w:t xml:space="preserve"> </w:t>
      </w:r>
      <w:r w:rsidRPr="0031384B">
        <w:rPr>
          <w:rFonts w:hint="cs"/>
          <w:rtl/>
        </w:rPr>
        <w:t>أيضا</w:t>
      </w:r>
      <w:r w:rsidRPr="0031384B">
        <w:rPr>
          <w:rtl/>
        </w:rPr>
        <w:t xml:space="preserve"> </w:t>
      </w:r>
      <w:r w:rsidRPr="0031384B">
        <w:rPr>
          <w:rFonts w:hint="cs"/>
          <w:rtl/>
        </w:rPr>
        <w:t>عن</w:t>
      </w:r>
      <w:r w:rsidRPr="0031384B">
        <w:rPr>
          <w:rtl/>
        </w:rPr>
        <w:t xml:space="preserve"> </w:t>
      </w:r>
      <w:r w:rsidRPr="0031384B">
        <w:rPr>
          <w:rFonts w:hint="cs"/>
          <w:rtl/>
        </w:rPr>
        <w:t>رغبته</w:t>
      </w:r>
      <w:r w:rsidRPr="0031384B">
        <w:rPr>
          <w:rtl/>
        </w:rPr>
        <w:t xml:space="preserve"> </w:t>
      </w:r>
      <w:r w:rsidRPr="0031384B">
        <w:rPr>
          <w:rFonts w:hint="cs"/>
          <w:rtl/>
        </w:rPr>
        <w:t>في</w:t>
      </w:r>
      <w:r w:rsidRPr="0031384B">
        <w:rPr>
          <w:rtl/>
        </w:rPr>
        <w:t xml:space="preserve"> </w:t>
      </w:r>
      <w:r w:rsidRPr="0031384B">
        <w:rPr>
          <w:rFonts w:hint="cs"/>
          <w:rtl/>
        </w:rPr>
        <w:t>معرفة</w:t>
      </w:r>
      <w:r w:rsidRPr="0031384B">
        <w:rPr>
          <w:rtl/>
        </w:rPr>
        <w:t xml:space="preserve"> </w:t>
      </w:r>
      <w:r w:rsidRPr="0031384B">
        <w:rPr>
          <w:rFonts w:hint="cs"/>
          <w:rtl/>
        </w:rPr>
        <w:t>ما</w:t>
      </w:r>
      <w:r w:rsidRPr="0031384B">
        <w:rPr>
          <w:rtl/>
        </w:rPr>
        <w:t xml:space="preserve"> </w:t>
      </w:r>
      <w:r w:rsidRPr="0031384B">
        <w:rPr>
          <w:rFonts w:hint="cs"/>
          <w:rtl/>
        </w:rPr>
        <w:t>إذا</w:t>
      </w:r>
      <w:r w:rsidRPr="0031384B">
        <w:rPr>
          <w:rtl/>
        </w:rPr>
        <w:t xml:space="preserve"> </w:t>
      </w:r>
      <w:r w:rsidRPr="0031384B">
        <w:rPr>
          <w:rFonts w:hint="cs"/>
          <w:rtl/>
        </w:rPr>
        <w:t>كان</w:t>
      </w:r>
      <w:r w:rsidRPr="0031384B">
        <w:rPr>
          <w:rtl/>
        </w:rPr>
        <w:t xml:space="preserve"> </w:t>
      </w:r>
      <w:r w:rsidRPr="0031384B">
        <w:rPr>
          <w:rFonts w:hint="cs"/>
          <w:rtl/>
        </w:rPr>
        <w:t>من</w:t>
      </w:r>
      <w:r w:rsidRPr="0031384B">
        <w:rPr>
          <w:rtl/>
        </w:rPr>
        <w:t xml:space="preserve"> </w:t>
      </w:r>
      <w:r w:rsidRPr="0031384B">
        <w:rPr>
          <w:rFonts w:hint="cs"/>
          <w:rtl/>
        </w:rPr>
        <w:t>الضروري</w:t>
      </w:r>
      <w:r w:rsidRPr="0031384B">
        <w:rPr>
          <w:rtl/>
        </w:rPr>
        <w:t xml:space="preserve"> </w:t>
      </w:r>
      <w:r w:rsidRPr="0031384B">
        <w:rPr>
          <w:rFonts w:hint="cs"/>
          <w:rtl/>
        </w:rPr>
        <w:t>ابتكار</w:t>
      </w:r>
      <w:r w:rsidRPr="0031384B">
        <w:rPr>
          <w:rtl/>
        </w:rPr>
        <w:t xml:space="preserve"> </w:t>
      </w:r>
      <w:r w:rsidRPr="0031384B">
        <w:rPr>
          <w:rFonts w:hint="cs"/>
          <w:rtl/>
        </w:rPr>
        <w:t>أدوات</w:t>
      </w:r>
      <w:r w:rsidRPr="0031384B">
        <w:rPr>
          <w:rtl/>
        </w:rPr>
        <w:t xml:space="preserve"> </w:t>
      </w:r>
      <w:r w:rsidRPr="0031384B">
        <w:rPr>
          <w:rFonts w:hint="cs"/>
          <w:rtl/>
        </w:rPr>
        <w:t>تتجاوز</w:t>
      </w:r>
      <w:r w:rsidRPr="0031384B">
        <w:rPr>
          <w:rtl/>
        </w:rPr>
        <w:t xml:space="preserve"> </w:t>
      </w:r>
      <w:r w:rsidRPr="0031384B">
        <w:rPr>
          <w:rFonts w:hint="cs"/>
          <w:rtl/>
        </w:rPr>
        <w:t>الأدوات</w:t>
      </w:r>
      <w:r w:rsidRPr="0031384B">
        <w:rPr>
          <w:rtl/>
        </w:rPr>
        <w:t xml:space="preserve"> </w:t>
      </w:r>
      <w:r w:rsidRPr="0031384B">
        <w:rPr>
          <w:rFonts w:hint="cs"/>
          <w:rtl/>
        </w:rPr>
        <w:t>التقليدية</w:t>
      </w:r>
      <w:r w:rsidRPr="0031384B">
        <w:rPr>
          <w:rtl/>
        </w:rPr>
        <w:t xml:space="preserve"> </w:t>
      </w:r>
      <w:r w:rsidRPr="0031384B">
        <w:rPr>
          <w:rFonts w:hint="cs"/>
          <w:rtl/>
        </w:rPr>
        <w:t>بما</w:t>
      </w:r>
      <w:r w:rsidRPr="0031384B">
        <w:rPr>
          <w:rtl/>
        </w:rPr>
        <w:t xml:space="preserve"> </w:t>
      </w:r>
      <w:r w:rsidRPr="0031384B">
        <w:rPr>
          <w:rFonts w:hint="cs"/>
          <w:rtl/>
        </w:rPr>
        <w:t>يمثل</w:t>
      </w:r>
      <w:r w:rsidRPr="0031384B">
        <w:rPr>
          <w:rtl/>
        </w:rPr>
        <w:t xml:space="preserve"> </w:t>
      </w:r>
      <w:r w:rsidRPr="0031384B">
        <w:rPr>
          <w:rFonts w:hint="cs"/>
          <w:rtl/>
        </w:rPr>
        <w:t>أغلبية</w:t>
      </w:r>
      <w:r w:rsidRPr="0031384B">
        <w:rPr>
          <w:rtl/>
        </w:rPr>
        <w:t xml:space="preserve"> </w:t>
      </w:r>
      <w:r w:rsidRPr="0031384B">
        <w:rPr>
          <w:rFonts w:hint="cs"/>
          <w:rtl/>
        </w:rPr>
        <w:t>التشريعات</w:t>
      </w:r>
      <w:r w:rsidRPr="0031384B">
        <w:rPr>
          <w:rtl/>
        </w:rPr>
        <w:t xml:space="preserve"> </w:t>
      </w:r>
      <w:r w:rsidRPr="0031384B">
        <w:rPr>
          <w:rFonts w:hint="cs"/>
          <w:rtl/>
        </w:rPr>
        <w:t>الواردة في</w:t>
      </w:r>
      <w:r w:rsidRPr="0031384B">
        <w:rPr>
          <w:rtl/>
        </w:rPr>
        <w:t xml:space="preserve"> </w:t>
      </w:r>
      <w:r w:rsidRPr="0031384B">
        <w:rPr>
          <w:rFonts w:hint="cs"/>
          <w:rtl/>
        </w:rPr>
        <w:t>الدراسة</w:t>
      </w:r>
      <w:r w:rsidRPr="0031384B">
        <w:rPr>
          <w:rtl/>
        </w:rPr>
        <w:t>.</w:t>
      </w:r>
    </w:p>
    <w:p w:rsidR="00DF4A0D" w:rsidRPr="0031384B" w:rsidRDefault="00DF4A0D" w:rsidP="0031384B">
      <w:pPr>
        <w:pStyle w:val="NumberedParaAR"/>
      </w:pPr>
      <w:r w:rsidRPr="0031384B">
        <w:rPr>
          <w:rFonts w:hint="cs"/>
          <w:rtl/>
        </w:rPr>
        <w:t>وشكر</w:t>
      </w:r>
      <w:r w:rsidRPr="0031384B">
        <w:rPr>
          <w:rtl/>
        </w:rPr>
        <w:t xml:space="preserve"> </w:t>
      </w:r>
      <w:r w:rsidRPr="0031384B">
        <w:rPr>
          <w:rFonts w:hint="cs"/>
          <w:rtl/>
        </w:rPr>
        <w:t>وفد</w:t>
      </w:r>
      <w:r w:rsidRPr="0031384B">
        <w:rPr>
          <w:rtl/>
        </w:rPr>
        <w:t xml:space="preserve"> </w:t>
      </w:r>
      <w:r w:rsidRPr="0031384B">
        <w:rPr>
          <w:rFonts w:hint="cs"/>
          <w:rtl/>
        </w:rPr>
        <w:t>ملاوي</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على</w:t>
      </w:r>
      <w:r w:rsidRPr="0031384B">
        <w:rPr>
          <w:rtl/>
        </w:rPr>
        <w:t xml:space="preserve"> </w:t>
      </w:r>
      <w:r w:rsidRPr="0031384B">
        <w:rPr>
          <w:rFonts w:hint="cs"/>
          <w:rtl/>
        </w:rPr>
        <w:t>دراسته</w:t>
      </w:r>
      <w:r w:rsidRPr="0031384B">
        <w:rPr>
          <w:rtl/>
        </w:rPr>
        <w:t xml:space="preserve"> </w:t>
      </w:r>
      <w:r w:rsidRPr="0031384B">
        <w:rPr>
          <w:rFonts w:hint="cs"/>
          <w:rtl/>
        </w:rPr>
        <w:t>الشاملة</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أنه</w:t>
      </w:r>
      <w:r w:rsidRPr="0031384B">
        <w:rPr>
          <w:rtl/>
        </w:rPr>
        <w:t xml:space="preserve"> </w:t>
      </w:r>
      <w:r w:rsidRPr="0031384B">
        <w:rPr>
          <w:rFonts w:hint="cs"/>
          <w:rtl/>
        </w:rPr>
        <w:t>على النحو</w:t>
      </w:r>
      <w:r w:rsidRPr="0031384B">
        <w:rPr>
          <w:rtl/>
        </w:rPr>
        <w:t xml:space="preserve"> </w:t>
      </w:r>
      <w:r w:rsidRPr="0031384B">
        <w:rPr>
          <w:rFonts w:hint="cs"/>
          <w:rtl/>
        </w:rPr>
        <w:t>المبيّن في</w:t>
      </w:r>
      <w:r w:rsidRPr="0031384B">
        <w:rPr>
          <w:rtl/>
        </w:rPr>
        <w:t xml:space="preserve"> </w:t>
      </w:r>
      <w:r w:rsidRPr="0031384B">
        <w:rPr>
          <w:rFonts w:hint="cs"/>
          <w:rtl/>
        </w:rPr>
        <w:t>الدراسة،</w:t>
      </w:r>
      <w:r w:rsidRPr="0031384B">
        <w:rPr>
          <w:rtl/>
        </w:rPr>
        <w:t xml:space="preserve"> </w:t>
      </w:r>
      <w:r w:rsidRPr="0031384B">
        <w:rPr>
          <w:rFonts w:hint="cs"/>
          <w:rtl/>
        </w:rPr>
        <w:t>فإن</w:t>
      </w:r>
      <w:r w:rsidRPr="0031384B">
        <w:rPr>
          <w:rtl/>
        </w:rPr>
        <w:t xml:space="preserve"> </w:t>
      </w:r>
      <w:r w:rsidRPr="0031384B">
        <w:rPr>
          <w:rFonts w:hint="cs"/>
          <w:rtl/>
        </w:rPr>
        <w:t>لدى معظم</w:t>
      </w:r>
      <w:r w:rsidRPr="0031384B">
        <w:rPr>
          <w:rtl/>
        </w:rPr>
        <w:t xml:space="preserve"> </w:t>
      </w:r>
      <w:r w:rsidRPr="0031384B">
        <w:rPr>
          <w:rFonts w:hint="cs"/>
          <w:rtl/>
        </w:rPr>
        <w:t>الدول</w:t>
      </w:r>
      <w:r w:rsidRPr="0031384B">
        <w:rPr>
          <w:rtl/>
        </w:rPr>
        <w:t xml:space="preserve"> </w:t>
      </w:r>
      <w:r w:rsidRPr="0031384B">
        <w:rPr>
          <w:rFonts w:hint="cs"/>
          <w:rtl/>
        </w:rPr>
        <w:t>الأعضاء</w:t>
      </w:r>
      <w:r w:rsidRPr="0031384B">
        <w:rPr>
          <w:rtl/>
        </w:rPr>
        <w:t xml:space="preserve"> </w:t>
      </w:r>
      <w:r w:rsidRPr="0031384B">
        <w:rPr>
          <w:rFonts w:hint="cs"/>
          <w:rtl/>
        </w:rPr>
        <w:t>بالفعل</w:t>
      </w:r>
      <w:r w:rsidRPr="0031384B">
        <w:rPr>
          <w:rtl/>
        </w:rPr>
        <w:t xml:space="preserve"> </w:t>
      </w:r>
      <w:r w:rsidRPr="0031384B">
        <w:rPr>
          <w:rFonts w:hint="cs"/>
          <w:rtl/>
        </w:rPr>
        <w:t>أحكاما</w:t>
      </w:r>
      <w:r w:rsidRPr="0031384B">
        <w:rPr>
          <w:rtl/>
        </w:rPr>
        <w:t xml:space="preserve"> </w:t>
      </w:r>
      <w:r w:rsidRPr="0031384B">
        <w:rPr>
          <w:rFonts w:hint="cs"/>
          <w:rtl/>
        </w:rPr>
        <w:t>بشأن</w:t>
      </w:r>
      <w:r w:rsidRPr="0031384B">
        <w:rPr>
          <w:rtl/>
        </w:rPr>
        <w:t xml:space="preserve"> </w:t>
      </w:r>
      <w:r w:rsidRPr="0031384B">
        <w:rPr>
          <w:rFonts w:hint="cs"/>
          <w:rtl/>
        </w:rPr>
        <w:t>القيود</w:t>
      </w:r>
      <w:r w:rsidRPr="0031384B">
        <w:rPr>
          <w:rtl/>
        </w:rPr>
        <w:t xml:space="preserve"> </w:t>
      </w:r>
      <w:r w:rsidRPr="0031384B">
        <w:rPr>
          <w:rFonts w:hint="cs"/>
          <w:rtl/>
        </w:rPr>
        <w:t>والاستثناءات</w:t>
      </w:r>
      <w:r w:rsidRPr="0031384B">
        <w:rPr>
          <w:rtl/>
        </w:rPr>
        <w:t xml:space="preserve"> </w:t>
      </w:r>
      <w:r w:rsidRPr="0031384B">
        <w:rPr>
          <w:rFonts w:hint="cs"/>
          <w:rtl/>
        </w:rPr>
        <w:t>في</w:t>
      </w:r>
      <w:r w:rsidRPr="0031384B">
        <w:rPr>
          <w:rtl/>
        </w:rPr>
        <w:t xml:space="preserve"> </w:t>
      </w:r>
      <w:r w:rsidRPr="0031384B">
        <w:rPr>
          <w:rFonts w:hint="cs"/>
          <w:rtl/>
        </w:rPr>
        <w:t>مجال</w:t>
      </w:r>
      <w:r w:rsidRPr="0031384B">
        <w:rPr>
          <w:rtl/>
        </w:rPr>
        <w:t xml:space="preserve"> </w:t>
      </w:r>
      <w:r w:rsidRPr="0031384B">
        <w:rPr>
          <w:rFonts w:hint="cs"/>
          <w:rtl/>
        </w:rPr>
        <w:t>التعليم.</w:t>
      </w:r>
      <w:r w:rsidRPr="0031384B">
        <w:rPr>
          <w:rtl/>
        </w:rPr>
        <w:t xml:space="preserve"> </w:t>
      </w:r>
      <w:r w:rsidRPr="0031384B">
        <w:rPr>
          <w:rFonts w:hint="cs"/>
          <w:rtl/>
        </w:rPr>
        <w:t>وأعرب الوفد</w:t>
      </w:r>
      <w:r w:rsidRPr="0031384B">
        <w:rPr>
          <w:rtl/>
        </w:rPr>
        <w:t xml:space="preserve"> </w:t>
      </w:r>
      <w:r w:rsidRPr="0031384B">
        <w:rPr>
          <w:rFonts w:hint="cs"/>
          <w:rtl/>
        </w:rPr>
        <w:t>عن رغبته في معرفة</w:t>
      </w:r>
      <w:r w:rsidRPr="0031384B">
        <w:rPr>
          <w:rtl/>
        </w:rPr>
        <w:t xml:space="preserve"> </w:t>
      </w:r>
      <w:r w:rsidRPr="0031384B">
        <w:rPr>
          <w:rFonts w:hint="cs"/>
          <w:rtl/>
        </w:rPr>
        <w:t>ما</w:t>
      </w:r>
      <w:r w:rsidRPr="0031384B">
        <w:rPr>
          <w:rtl/>
        </w:rPr>
        <w:t xml:space="preserve"> </w:t>
      </w:r>
      <w:r w:rsidRPr="0031384B">
        <w:rPr>
          <w:rFonts w:hint="cs"/>
          <w:rtl/>
        </w:rPr>
        <w:t>إذا</w:t>
      </w:r>
      <w:r w:rsidRPr="0031384B">
        <w:rPr>
          <w:rtl/>
        </w:rPr>
        <w:t xml:space="preserve"> </w:t>
      </w:r>
      <w:r w:rsidRPr="0031384B">
        <w:rPr>
          <w:rFonts w:hint="cs"/>
          <w:rtl/>
        </w:rPr>
        <w:t>كانت</w:t>
      </w:r>
      <w:r w:rsidRPr="0031384B">
        <w:rPr>
          <w:rtl/>
        </w:rPr>
        <w:t xml:space="preserve"> </w:t>
      </w:r>
      <w:r w:rsidRPr="0031384B">
        <w:rPr>
          <w:rFonts w:hint="cs"/>
          <w:rtl/>
        </w:rPr>
        <w:t>تلك</w:t>
      </w:r>
      <w:r w:rsidRPr="0031384B">
        <w:rPr>
          <w:rtl/>
        </w:rPr>
        <w:t xml:space="preserve"> </w:t>
      </w:r>
      <w:r w:rsidRPr="0031384B">
        <w:rPr>
          <w:rFonts w:hint="cs"/>
          <w:rtl/>
        </w:rPr>
        <w:t>الأحكام</w:t>
      </w:r>
      <w:r w:rsidRPr="0031384B">
        <w:rPr>
          <w:rtl/>
        </w:rPr>
        <w:t xml:space="preserve"> </w:t>
      </w:r>
      <w:r w:rsidRPr="0031384B">
        <w:rPr>
          <w:rFonts w:hint="cs"/>
          <w:rtl/>
        </w:rPr>
        <w:t>كافية</w:t>
      </w:r>
      <w:r w:rsidRPr="0031384B">
        <w:rPr>
          <w:rtl/>
        </w:rPr>
        <w:t xml:space="preserve"> </w:t>
      </w:r>
      <w:r w:rsidRPr="0031384B">
        <w:rPr>
          <w:rFonts w:hint="cs"/>
          <w:rtl/>
        </w:rPr>
        <w:t>بما</w:t>
      </w:r>
      <w:r w:rsidRPr="0031384B">
        <w:rPr>
          <w:rtl/>
        </w:rPr>
        <w:t xml:space="preserve"> </w:t>
      </w:r>
      <w:r w:rsidRPr="0031384B">
        <w:rPr>
          <w:rFonts w:hint="cs"/>
          <w:rtl/>
        </w:rPr>
        <w:t>فيه</w:t>
      </w:r>
      <w:r w:rsidRPr="0031384B">
        <w:rPr>
          <w:rtl/>
        </w:rPr>
        <w:t xml:space="preserve"> </w:t>
      </w:r>
      <w:r w:rsidRPr="0031384B">
        <w:rPr>
          <w:rFonts w:hint="cs"/>
          <w:rtl/>
        </w:rPr>
        <w:t>الكفاية</w:t>
      </w:r>
      <w:r w:rsidRPr="0031384B">
        <w:rPr>
          <w:rtl/>
        </w:rPr>
        <w:t xml:space="preserve"> </w:t>
      </w:r>
      <w:r w:rsidRPr="0031384B">
        <w:rPr>
          <w:rFonts w:hint="cs"/>
          <w:rtl/>
        </w:rPr>
        <w:t>لتغطية</w:t>
      </w:r>
      <w:r w:rsidRPr="0031384B">
        <w:rPr>
          <w:rtl/>
        </w:rPr>
        <w:t xml:space="preserve"> </w:t>
      </w:r>
      <w:r w:rsidRPr="0031384B">
        <w:rPr>
          <w:rFonts w:hint="cs"/>
          <w:rtl/>
        </w:rPr>
        <w:t>الاحتياجات</w:t>
      </w:r>
      <w:r w:rsidRPr="0031384B">
        <w:rPr>
          <w:rtl/>
        </w:rPr>
        <w:t xml:space="preserve"> </w:t>
      </w:r>
      <w:r w:rsidRPr="0031384B">
        <w:rPr>
          <w:rFonts w:hint="cs"/>
          <w:rtl/>
        </w:rPr>
        <w:t>التعليمية</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المصطلح</w:t>
      </w:r>
      <w:r w:rsidRPr="0031384B">
        <w:rPr>
          <w:rtl/>
        </w:rPr>
        <w:t xml:space="preserve"> </w:t>
      </w:r>
      <w:r w:rsidRPr="0031384B">
        <w:rPr>
          <w:rFonts w:hint="cs"/>
          <w:rtl/>
        </w:rPr>
        <w:t>المستخدم</w:t>
      </w:r>
      <w:r w:rsidRPr="0031384B">
        <w:rPr>
          <w:rtl/>
        </w:rPr>
        <w:t xml:space="preserve"> </w:t>
      </w:r>
      <w:r w:rsidRPr="0031384B">
        <w:rPr>
          <w:rFonts w:hint="cs"/>
          <w:rtl/>
        </w:rPr>
        <w:t>في</w:t>
      </w:r>
      <w:r w:rsidRPr="0031384B">
        <w:rPr>
          <w:rtl/>
        </w:rPr>
        <w:t xml:space="preserve"> </w:t>
      </w:r>
      <w:r w:rsidRPr="0031384B">
        <w:rPr>
          <w:rFonts w:hint="cs"/>
          <w:rtl/>
        </w:rPr>
        <w:t>بعض</w:t>
      </w:r>
      <w:r w:rsidRPr="0031384B">
        <w:rPr>
          <w:rtl/>
        </w:rPr>
        <w:t xml:space="preserve"> </w:t>
      </w:r>
      <w:r w:rsidRPr="0031384B">
        <w:rPr>
          <w:rFonts w:hint="cs"/>
          <w:rtl/>
        </w:rPr>
        <w:t>التشريعات</w:t>
      </w:r>
      <w:r w:rsidRPr="0031384B">
        <w:rPr>
          <w:rtl/>
        </w:rPr>
        <w:t xml:space="preserve"> </w:t>
      </w:r>
      <w:r w:rsidRPr="0031384B">
        <w:rPr>
          <w:rFonts w:hint="cs"/>
          <w:rtl/>
        </w:rPr>
        <w:t>هو</w:t>
      </w:r>
      <w:r w:rsidRPr="0031384B">
        <w:rPr>
          <w:rtl/>
        </w:rPr>
        <w:t xml:space="preserve"> </w:t>
      </w:r>
      <w:r w:rsidRPr="0031384B">
        <w:rPr>
          <w:rFonts w:hint="cs"/>
          <w:rtl/>
        </w:rPr>
        <w:t>الاستخدامات</w:t>
      </w:r>
      <w:r w:rsidRPr="0031384B">
        <w:rPr>
          <w:rtl/>
        </w:rPr>
        <w:t xml:space="preserve"> </w:t>
      </w:r>
      <w:r w:rsidRPr="0031384B">
        <w:rPr>
          <w:rFonts w:hint="cs"/>
          <w:rtl/>
        </w:rPr>
        <w:t>المجانية</w:t>
      </w:r>
      <w:r w:rsidRPr="0031384B">
        <w:rPr>
          <w:rtl/>
        </w:rPr>
        <w:t xml:space="preserve"> </w:t>
      </w:r>
      <w:r w:rsidRPr="0031384B">
        <w:rPr>
          <w:rFonts w:hint="cs"/>
          <w:rtl/>
        </w:rPr>
        <w:t>في</w:t>
      </w:r>
      <w:r w:rsidRPr="0031384B">
        <w:rPr>
          <w:rtl/>
        </w:rPr>
        <w:t xml:space="preserve"> </w:t>
      </w:r>
      <w:r w:rsidRPr="0031384B">
        <w:rPr>
          <w:rFonts w:hint="cs"/>
          <w:rtl/>
        </w:rPr>
        <w:t>بلدان</w:t>
      </w:r>
      <w:r w:rsidRPr="0031384B">
        <w:rPr>
          <w:rtl/>
        </w:rPr>
        <w:t xml:space="preserve"> </w:t>
      </w:r>
      <w:r w:rsidRPr="0031384B">
        <w:rPr>
          <w:rFonts w:hint="cs"/>
          <w:rtl/>
        </w:rPr>
        <w:t>أفريقيا</w:t>
      </w:r>
      <w:r w:rsidRPr="0031384B">
        <w:rPr>
          <w:rtl/>
        </w:rPr>
        <w:t xml:space="preserve"> </w:t>
      </w:r>
      <w:r w:rsidRPr="0031384B">
        <w:rPr>
          <w:rFonts w:hint="cs"/>
          <w:rtl/>
        </w:rPr>
        <w:t>على</w:t>
      </w:r>
      <w:r w:rsidRPr="0031384B">
        <w:rPr>
          <w:rtl/>
        </w:rPr>
        <w:t xml:space="preserve"> </w:t>
      </w:r>
      <w:r w:rsidRPr="0031384B">
        <w:rPr>
          <w:rFonts w:hint="cs"/>
          <w:rtl/>
        </w:rPr>
        <w:t>وجه</w:t>
      </w:r>
      <w:r w:rsidRPr="0031384B">
        <w:rPr>
          <w:rtl/>
        </w:rPr>
        <w:t xml:space="preserve"> </w:t>
      </w:r>
      <w:r w:rsidRPr="0031384B">
        <w:rPr>
          <w:rFonts w:hint="cs"/>
          <w:rtl/>
        </w:rPr>
        <w:t>التحديد</w:t>
      </w:r>
      <w:r w:rsidRPr="0031384B">
        <w:rPr>
          <w:rtl/>
        </w:rPr>
        <w:t xml:space="preserve">. </w:t>
      </w:r>
      <w:r w:rsidRPr="0031384B">
        <w:rPr>
          <w:rFonts w:hint="cs"/>
          <w:rtl/>
        </w:rPr>
        <w:t>وأعرب</w:t>
      </w:r>
      <w:r w:rsidRPr="0031384B">
        <w:rPr>
          <w:rtl/>
        </w:rPr>
        <w:t xml:space="preserve"> </w:t>
      </w:r>
      <w:r w:rsidRPr="0031384B">
        <w:rPr>
          <w:rFonts w:hint="cs"/>
          <w:rtl/>
        </w:rPr>
        <w:t>الوفد</w:t>
      </w:r>
      <w:r w:rsidRPr="0031384B">
        <w:rPr>
          <w:rtl/>
        </w:rPr>
        <w:t xml:space="preserve"> </w:t>
      </w:r>
      <w:r w:rsidRPr="0031384B">
        <w:rPr>
          <w:rFonts w:hint="cs"/>
          <w:rtl/>
        </w:rPr>
        <w:t>عن</w:t>
      </w:r>
      <w:r w:rsidRPr="0031384B">
        <w:rPr>
          <w:rtl/>
        </w:rPr>
        <w:t xml:space="preserve"> </w:t>
      </w:r>
      <w:r w:rsidRPr="0031384B">
        <w:rPr>
          <w:rFonts w:hint="cs"/>
          <w:rtl/>
        </w:rPr>
        <w:t>رغبته</w:t>
      </w:r>
      <w:r w:rsidRPr="0031384B">
        <w:rPr>
          <w:rtl/>
        </w:rPr>
        <w:t xml:space="preserve"> </w:t>
      </w:r>
      <w:r w:rsidRPr="0031384B">
        <w:rPr>
          <w:rFonts w:hint="cs"/>
          <w:rtl/>
        </w:rPr>
        <w:t>في</w:t>
      </w:r>
      <w:r w:rsidRPr="0031384B">
        <w:rPr>
          <w:rtl/>
        </w:rPr>
        <w:t xml:space="preserve"> </w:t>
      </w:r>
      <w:r w:rsidRPr="0031384B">
        <w:rPr>
          <w:rFonts w:hint="cs"/>
          <w:rtl/>
        </w:rPr>
        <w:t>معرفة</w:t>
      </w:r>
      <w:r w:rsidRPr="0031384B">
        <w:rPr>
          <w:rtl/>
        </w:rPr>
        <w:t xml:space="preserve"> </w:t>
      </w:r>
      <w:r w:rsidRPr="0031384B">
        <w:rPr>
          <w:rFonts w:hint="cs"/>
          <w:rtl/>
        </w:rPr>
        <w:t>ما</w:t>
      </w:r>
      <w:r w:rsidRPr="0031384B">
        <w:rPr>
          <w:rtl/>
        </w:rPr>
        <w:t xml:space="preserve"> </w:t>
      </w:r>
      <w:r w:rsidRPr="0031384B">
        <w:rPr>
          <w:rFonts w:hint="cs"/>
          <w:rtl/>
        </w:rPr>
        <w:t>إذا</w:t>
      </w:r>
      <w:r w:rsidRPr="0031384B">
        <w:rPr>
          <w:rtl/>
        </w:rPr>
        <w:t xml:space="preserve"> </w:t>
      </w:r>
      <w:r w:rsidRPr="0031384B">
        <w:rPr>
          <w:rFonts w:hint="cs"/>
          <w:rtl/>
        </w:rPr>
        <w:t>كان</w:t>
      </w:r>
      <w:r w:rsidRPr="0031384B">
        <w:rPr>
          <w:rtl/>
        </w:rPr>
        <w:t xml:space="preserve"> </w:t>
      </w:r>
      <w:r w:rsidRPr="0031384B">
        <w:rPr>
          <w:rFonts w:hint="cs"/>
          <w:rtl/>
        </w:rPr>
        <w:t>هذا</w:t>
      </w:r>
      <w:r w:rsidRPr="0031384B">
        <w:rPr>
          <w:rtl/>
        </w:rPr>
        <w:t xml:space="preserve"> </w:t>
      </w:r>
      <w:r w:rsidRPr="0031384B">
        <w:rPr>
          <w:rFonts w:hint="cs"/>
          <w:rtl/>
        </w:rPr>
        <w:t>المصطلح</w:t>
      </w:r>
      <w:r w:rsidRPr="0031384B">
        <w:rPr>
          <w:rtl/>
        </w:rPr>
        <w:t xml:space="preserve"> </w:t>
      </w:r>
      <w:r w:rsidRPr="0031384B">
        <w:rPr>
          <w:rFonts w:hint="cs"/>
          <w:rtl/>
        </w:rPr>
        <w:t>هو</w:t>
      </w:r>
      <w:r w:rsidRPr="0031384B">
        <w:rPr>
          <w:rtl/>
        </w:rPr>
        <w:t xml:space="preserve"> </w:t>
      </w:r>
      <w:r w:rsidRPr="0031384B">
        <w:rPr>
          <w:rFonts w:hint="cs"/>
          <w:rtl/>
        </w:rPr>
        <w:t>شيء</w:t>
      </w:r>
      <w:r w:rsidRPr="0031384B">
        <w:rPr>
          <w:rtl/>
        </w:rPr>
        <w:t xml:space="preserve"> </w:t>
      </w:r>
      <w:r w:rsidRPr="0031384B">
        <w:rPr>
          <w:rFonts w:hint="cs"/>
          <w:rtl/>
        </w:rPr>
        <w:t>يقع</w:t>
      </w:r>
      <w:r w:rsidRPr="0031384B">
        <w:rPr>
          <w:rtl/>
        </w:rPr>
        <w:t xml:space="preserve"> </w:t>
      </w:r>
      <w:r w:rsidRPr="0031384B">
        <w:rPr>
          <w:rFonts w:hint="cs"/>
          <w:rtl/>
        </w:rPr>
        <w:t>خارج</w:t>
      </w:r>
      <w:r w:rsidRPr="0031384B">
        <w:rPr>
          <w:rtl/>
        </w:rPr>
        <w:t xml:space="preserve"> </w:t>
      </w:r>
      <w:r w:rsidRPr="0031384B">
        <w:rPr>
          <w:rFonts w:hint="cs"/>
          <w:rtl/>
        </w:rPr>
        <w:t>نطاق</w:t>
      </w:r>
      <w:r w:rsidRPr="0031384B">
        <w:rPr>
          <w:rtl/>
        </w:rPr>
        <w:t xml:space="preserve"> </w:t>
      </w:r>
      <w:r w:rsidRPr="0031384B">
        <w:rPr>
          <w:rFonts w:hint="cs"/>
          <w:rtl/>
        </w:rPr>
        <w:t>الاستخدام</w:t>
      </w:r>
      <w:r w:rsidRPr="0031384B">
        <w:rPr>
          <w:rtl/>
        </w:rPr>
        <w:t xml:space="preserve"> </w:t>
      </w:r>
      <w:r w:rsidRPr="0031384B">
        <w:rPr>
          <w:rFonts w:hint="cs"/>
          <w:rtl/>
        </w:rPr>
        <w:t>العادل</w:t>
      </w:r>
      <w:r w:rsidRPr="0031384B">
        <w:rPr>
          <w:rtl/>
        </w:rPr>
        <w:t xml:space="preserve"> </w:t>
      </w:r>
      <w:r w:rsidRPr="0031384B">
        <w:rPr>
          <w:rFonts w:hint="cs"/>
          <w:rtl/>
        </w:rPr>
        <w:t>أو</w:t>
      </w:r>
      <w:r w:rsidRPr="0031384B">
        <w:rPr>
          <w:rtl/>
        </w:rPr>
        <w:t xml:space="preserve"> </w:t>
      </w:r>
      <w:r w:rsidRPr="0031384B">
        <w:rPr>
          <w:rFonts w:hint="cs"/>
          <w:rtl/>
        </w:rPr>
        <w:t>التعاملات</w:t>
      </w:r>
      <w:r w:rsidRPr="0031384B">
        <w:rPr>
          <w:rtl/>
        </w:rPr>
        <w:t xml:space="preserve"> </w:t>
      </w:r>
      <w:r w:rsidRPr="0031384B">
        <w:rPr>
          <w:rFonts w:hint="cs"/>
          <w:rtl/>
        </w:rPr>
        <w:t>العادلة</w:t>
      </w:r>
      <w:r w:rsidRPr="0031384B">
        <w:rPr>
          <w:rtl/>
        </w:rPr>
        <w:t xml:space="preserve"> </w:t>
      </w:r>
      <w:r w:rsidRPr="0031384B">
        <w:rPr>
          <w:rFonts w:hint="cs"/>
          <w:rtl/>
        </w:rPr>
        <w:t>أو</w:t>
      </w:r>
      <w:r w:rsidRPr="0031384B">
        <w:rPr>
          <w:rtl/>
        </w:rPr>
        <w:t xml:space="preserve"> </w:t>
      </w:r>
      <w:r w:rsidRPr="0031384B">
        <w:rPr>
          <w:rFonts w:hint="cs"/>
          <w:rtl/>
        </w:rPr>
        <w:t>إذا</w:t>
      </w:r>
      <w:r w:rsidRPr="0031384B">
        <w:rPr>
          <w:rtl/>
        </w:rPr>
        <w:t xml:space="preserve"> </w:t>
      </w:r>
      <w:r w:rsidRPr="0031384B">
        <w:rPr>
          <w:rFonts w:hint="cs"/>
          <w:rtl/>
        </w:rPr>
        <w:t>كانت</w:t>
      </w:r>
      <w:r w:rsidRPr="0031384B">
        <w:rPr>
          <w:rtl/>
        </w:rPr>
        <w:t xml:space="preserve"> </w:t>
      </w:r>
      <w:r w:rsidRPr="0031384B">
        <w:rPr>
          <w:rFonts w:hint="cs"/>
          <w:rtl/>
        </w:rPr>
        <w:t>هي</w:t>
      </w:r>
      <w:r w:rsidRPr="0031384B">
        <w:rPr>
          <w:rtl/>
        </w:rPr>
        <w:t xml:space="preserve"> </w:t>
      </w:r>
      <w:r w:rsidRPr="0031384B">
        <w:rPr>
          <w:rFonts w:hint="cs"/>
          <w:rtl/>
        </w:rPr>
        <w:t>نفسها وأن الأمر لا مجرد</w:t>
      </w:r>
      <w:r w:rsidRPr="0031384B">
        <w:rPr>
          <w:rtl/>
        </w:rPr>
        <w:t xml:space="preserve"> </w:t>
      </w:r>
      <w:r w:rsidRPr="0031384B">
        <w:rPr>
          <w:rFonts w:hint="cs"/>
          <w:rtl/>
        </w:rPr>
        <w:t>اختلاف في</w:t>
      </w:r>
      <w:r w:rsidRPr="0031384B">
        <w:rPr>
          <w:rtl/>
        </w:rPr>
        <w:t xml:space="preserve"> </w:t>
      </w:r>
      <w:r w:rsidRPr="0031384B">
        <w:rPr>
          <w:rFonts w:hint="cs"/>
          <w:rtl/>
        </w:rPr>
        <w:t>المصطلحات</w:t>
      </w:r>
      <w:r w:rsidRPr="0031384B">
        <w:rPr>
          <w:rtl/>
        </w:rPr>
        <w:t>.</w:t>
      </w:r>
    </w:p>
    <w:p w:rsidR="00DF4A0D" w:rsidRPr="0031384B" w:rsidRDefault="00DF4A0D" w:rsidP="0031384B">
      <w:pPr>
        <w:pStyle w:val="NumberedParaAR"/>
      </w:pPr>
      <w:r w:rsidRPr="0031384B">
        <w:rPr>
          <w:rFonts w:hint="cs"/>
          <w:rtl/>
        </w:rPr>
        <w:t>وشكر</w:t>
      </w:r>
      <w:r w:rsidRPr="0031384B">
        <w:rPr>
          <w:rtl/>
        </w:rPr>
        <w:t xml:space="preserve"> </w:t>
      </w:r>
      <w:r w:rsidRPr="0031384B">
        <w:rPr>
          <w:rFonts w:hint="cs"/>
          <w:rtl/>
        </w:rPr>
        <w:t>وفد</w:t>
      </w:r>
      <w:r w:rsidRPr="0031384B">
        <w:rPr>
          <w:rtl/>
        </w:rPr>
        <w:t xml:space="preserve"> </w:t>
      </w:r>
      <w:r w:rsidRPr="0031384B">
        <w:rPr>
          <w:rFonts w:hint="cs"/>
          <w:rtl/>
        </w:rPr>
        <w:t>الصين</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على</w:t>
      </w:r>
      <w:r w:rsidRPr="0031384B">
        <w:rPr>
          <w:rtl/>
        </w:rPr>
        <w:t xml:space="preserve"> </w:t>
      </w:r>
      <w:r w:rsidRPr="0031384B">
        <w:rPr>
          <w:rFonts w:hint="cs"/>
          <w:rtl/>
        </w:rPr>
        <w:t>دراسته</w:t>
      </w:r>
      <w:r w:rsidRPr="0031384B">
        <w:rPr>
          <w:rtl/>
        </w:rPr>
        <w:t xml:space="preserve"> </w:t>
      </w:r>
      <w:r w:rsidRPr="0031384B">
        <w:rPr>
          <w:rFonts w:hint="cs"/>
          <w:rtl/>
        </w:rPr>
        <w:t>الشاملة</w:t>
      </w:r>
      <w:r w:rsidRPr="0031384B">
        <w:rPr>
          <w:rtl/>
        </w:rPr>
        <w:t xml:space="preserve"> </w:t>
      </w:r>
      <w:r w:rsidRPr="0031384B">
        <w:rPr>
          <w:rFonts w:hint="cs"/>
          <w:rtl/>
        </w:rPr>
        <w:t>المفصلة</w:t>
      </w:r>
      <w:r w:rsidRPr="0031384B">
        <w:rPr>
          <w:rtl/>
        </w:rPr>
        <w:t xml:space="preserve"> </w:t>
      </w:r>
      <w:r w:rsidRPr="0031384B">
        <w:rPr>
          <w:rFonts w:hint="cs"/>
          <w:rtl/>
        </w:rPr>
        <w:t>والمكثفة</w:t>
      </w:r>
      <w:r w:rsidRPr="0031384B">
        <w:rPr>
          <w:rtl/>
        </w:rPr>
        <w:t xml:space="preserve">. </w:t>
      </w:r>
      <w:r w:rsidRPr="0031384B">
        <w:rPr>
          <w:rFonts w:hint="cs"/>
          <w:rtl/>
        </w:rPr>
        <w:t>وقال</w:t>
      </w:r>
      <w:r w:rsidRPr="0031384B">
        <w:rPr>
          <w:rtl/>
        </w:rPr>
        <w:t xml:space="preserve"> </w:t>
      </w:r>
      <w:r w:rsidRPr="0031384B">
        <w:rPr>
          <w:rFonts w:hint="cs"/>
          <w:rtl/>
        </w:rPr>
        <w:t>الوفد</w:t>
      </w:r>
      <w:r w:rsidRPr="0031384B">
        <w:rPr>
          <w:rtl/>
        </w:rPr>
        <w:t xml:space="preserve"> </w:t>
      </w:r>
      <w:r w:rsidRPr="0031384B">
        <w:rPr>
          <w:rFonts w:hint="cs"/>
          <w:rtl/>
        </w:rPr>
        <w:t>إنه</w:t>
      </w:r>
      <w:r w:rsidRPr="0031384B">
        <w:rPr>
          <w:rtl/>
        </w:rPr>
        <w:t xml:space="preserve"> </w:t>
      </w:r>
      <w:r w:rsidRPr="0031384B">
        <w:rPr>
          <w:rFonts w:hint="cs"/>
          <w:rtl/>
        </w:rPr>
        <w:t>يعتقد</w:t>
      </w:r>
      <w:r w:rsidRPr="0031384B">
        <w:rPr>
          <w:rtl/>
        </w:rPr>
        <w:t xml:space="preserve"> </w:t>
      </w:r>
      <w:r w:rsidRPr="0031384B">
        <w:rPr>
          <w:rFonts w:hint="cs"/>
          <w:rtl/>
        </w:rPr>
        <w:t>أن</w:t>
      </w:r>
      <w:r w:rsidRPr="0031384B">
        <w:rPr>
          <w:rtl/>
        </w:rPr>
        <w:t xml:space="preserve"> </w:t>
      </w:r>
      <w:r w:rsidRPr="0031384B">
        <w:rPr>
          <w:rFonts w:hint="cs"/>
          <w:rtl/>
        </w:rPr>
        <w:t>الدراسة</w:t>
      </w:r>
      <w:r w:rsidRPr="0031384B">
        <w:rPr>
          <w:rtl/>
        </w:rPr>
        <w:t xml:space="preserve"> </w:t>
      </w:r>
      <w:r w:rsidRPr="0031384B">
        <w:rPr>
          <w:rFonts w:hint="cs"/>
          <w:rtl/>
        </w:rPr>
        <w:t>يمكن</w:t>
      </w:r>
      <w:r w:rsidRPr="0031384B">
        <w:rPr>
          <w:rtl/>
        </w:rPr>
        <w:t xml:space="preserve"> </w:t>
      </w:r>
      <w:r w:rsidRPr="0031384B">
        <w:rPr>
          <w:rFonts w:hint="cs"/>
          <w:rtl/>
        </w:rPr>
        <w:t>أن</w:t>
      </w:r>
      <w:r w:rsidRPr="0031384B">
        <w:rPr>
          <w:rtl/>
        </w:rPr>
        <w:t xml:space="preserve"> </w:t>
      </w:r>
      <w:r w:rsidRPr="0031384B">
        <w:rPr>
          <w:rFonts w:hint="cs"/>
          <w:rtl/>
        </w:rPr>
        <w:t>تستمر</w:t>
      </w:r>
      <w:r w:rsidRPr="0031384B">
        <w:rPr>
          <w:rtl/>
        </w:rPr>
        <w:t xml:space="preserve"> </w:t>
      </w:r>
      <w:r w:rsidRPr="0031384B">
        <w:rPr>
          <w:rFonts w:hint="cs"/>
          <w:rtl/>
        </w:rPr>
        <w:t>لكي</w:t>
      </w:r>
      <w:r w:rsidRPr="0031384B">
        <w:rPr>
          <w:rtl/>
        </w:rPr>
        <w:t xml:space="preserve"> </w:t>
      </w:r>
      <w:r w:rsidRPr="0031384B">
        <w:rPr>
          <w:rFonts w:hint="cs"/>
          <w:rtl/>
        </w:rPr>
        <w:t>يمكن</w:t>
      </w:r>
      <w:r w:rsidRPr="0031384B">
        <w:rPr>
          <w:rtl/>
        </w:rPr>
        <w:t xml:space="preserve"> </w:t>
      </w:r>
      <w:r w:rsidRPr="0031384B">
        <w:rPr>
          <w:rFonts w:hint="cs"/>
          <w:rtl/>
        </w:rPr>
        <w:t>لحقوق</w:t>
      </w:r>
      <w:r w:rsidRPr="0031384B">
        <w:rPr>
          <w:rtl/>
        </w:rPr>
        <w:t xml:space="preserve"> </w:t>
      </w:r>
      <w:r w:rsidRPr="0031384B">
        <w:rPr>
          <w:rFonts w:hint="cs"/>
          <w:rtl/>
        </w:rPr>
        <w:t>المؤلف</w:t>
      </w:r>
      <w:r w:rsidRPr="0031384B">
        <w:rPr>
          <w:rtl/>
        </w:rPr>
        <w:t xml:space="preserve"> </w:t>
      </w:r>
      <w:r w:rsidRPr="0031384B">
        <w:rPr>
          <w:rFonts w:hint="cs"/>
          <w:rtl/>
        </w:rPr>
        <w:t>أن</w:t>
      </w:r>
      <w:r w:rsidRPr="0031384B">
        <w:rPr>
          <w:rtl/>
        </w:rPr>
        <w:t xml:space="preserve"> </w:t>
      </w:r>
      <w:r w:rsidRPr="0031384B">
        <w:rPr>
          <w:rFonts w:hint="cs"/>
          <w:rtl/>
        </w:rPr>
        <w:t>تؤدي</w:t>
      </w:r>
      <w:r w:rsidRPr="0031384B">
        <w:rPr>
          <w:rtl/>
        </w:rPr>
        <w:t xml:space="preserve"> </w:t>
      </w:r>
      <w:r w:rsidRPr="0031384B">
        <w:rPr>
          <w:rFonts w:hint="cs"/>
          <w:rtl/>
        </w:rPr>
        <w:t>دورا</w:t>
      </w:r>
      <w:r w:rsidRPr="0031384B">
        <w:rPr>
          <w:rtl/>
        </w:rPr>
        <w:t xml:space="preserve"> </w:t>
      </w:r>
      <w:r w:rsidRPr="0031384B">
        <w:rPr>
          <w:rFonts w:hint="cs"/>
          <w:rtl/>
        </w:rPr>
        <w:t>أكبر</w:t>
      </w:r>
      <w:r w:rsidRPr="0031384B">
        <w:rPr>
          <w:rtl/>
        </w:rPr>
        <w:t xml:space="preserve"> </w:t>
      </w:r>
      <w:r w:rsidRPr="0031384B">
        <w:rPr>
          <w:rFonts w:hint="cs"/>
          <w:rtl/>
        </w:rPr>
        <w:t>في</w:t>
      </w:r>
      <w:r w:rsidRPr="0031384B">
        <w:rPr>
          <w:rtl/>
        </w:rPr>
        <w:t xml:space="preserve"> </w:t>
      </w:r>
      <w:r w:rsidRPr="0031384B">
        <w:rPr>
          <w:rFonts w:hint="cs"/>
          <w:rtl/>
        </w:rPr>
        <w:t>التعليم</w:t>
      </w:r>
      <w:r w:rsidRPr="0031384B">
        <w:rPr>
          <w:rtl/>
        </w:rPr>
        <w:t xml:space="preserve">. </w:t>
      </w:r>
      <w:r w:rsidRPr="0031384B">
        <w:rPr>
          <w:rFonts w:hint="cs"/>
          <w:rtl/>
        </w:rPr>
        <w:t>وتساءل</w:t>
      </w:r>
      <w:r w:rsidRPr="0031384B">
        <w:rPr>
          <w:rtl/>
        </w:rPr>
        <w:t xml:space="preserve"> </w:t>
      </w:r>
      <w:r w:rsidRPr="0031384B">
        <w:rPr>
          <w:rFonts w:hint="cs"/>
          <w:rtl/>
        </w:rPr>
        <w:t>الوفد</w:t>
      </w:r>
      <w:r w:rsidRPr="0031384B">
        <w:rPr>
          <w:rtl/>
        </w:rPr>
        <w:t xml:space="preserve"> </w:t>
      </w:r>
      <w:r w:rsidRPr="0031384B">
        <w:rPr>
          <w:rFonts w:hint="cs"/>
          <w:rtl/>
        </w:rPr>
        <w:t>عما</w:t>
      </w:r>
      <w:r w:rsidRPr="0031384B">
        <w:rPr>
          <w:rtl/>
        </w:rPr>
        <w:t xml:space="preserve"> </w:t>
      </w:r>
      <w:r w:rsidRPr="0031384B">
        <w:rPr>
          <w:rFonts w:hint="cs"/>
          <w:rtl/>
        </w:rPr>
        <w:t>إذا</w:t>
      </w:r>
      <w:r w:rsidRPr="0031384B">
        <w:rPr>
          <w:rtl/>
        </w:rPr>
        <w:t xml:space="preserve"> </w:t>
      </w:r>
      <w:r w:rsidRPr="0031384B">
        <w:rPr>
          <w:rFonts w:hint="cs"/>
          <w:rtl/>
        </w:rPr>
        <w:t>كان</w:t>
      </w:r>
      <w:r w:rsidRPr="0031384B">
        <w:rPr>
          <w:rtl/>
        </w:rPr>
        <w:t xml:space="preserve"> </w:t>
      </w:r>
      <w:r w:rsidRPr="0031384B">
        <w:rPr>
          <w:rFonts w:hint="cs"/>
          <w:rtl/>
        </w:rPr>
        <w:t>البروفسور</w:t>
      </w:r>
      <w:r w:rsidRPr="0031384B">
        <w:rPr>
          <w:rtl/>
        </w:rPr>
        <w:t xml:space="preserve"> </w:t>
      </w:r>
      <w:r w:rsidRPr="0031384B">
        <w:rPr>
          <w:rFonts w:hint="cs"/>
          <w:rtl/>
        </w:rPr>
        <w:t>سنغ لديه،</w:t>
      </w:r>
      <w:r w:rsidRPr="0031384B">
        <w:rPr>
          <w:rtl/>
        </w:rPr>
        <w:t xml:space="preserve"> </w:t>
      </w:r>
      <w:r w:rsidRPr="0031384B">
        <w:rPr>
          <w:rFonts w:hint="cs"/>
          <w:rtl/>
        </w:rPr>
        <w:t>في</w:t>
      </w:r>
      <w:r w:rsidRPr="0031384B">
        <w:rPr>
          <w:rtl/>
        </w:rPr>
        <w:t xml:space="preserve"> </w:t>
      </w:r>
      <w:r w:rsidRPr="0031384B">
        <w:rPr>
          <w:rFonts w:hint="cs"/>
          <w:rtl/>
        </w:rPr>
        <w:t>البيئة</w:t>
      </w:r>
      <w:r w:rsidRPr="0031384B">
        <w:rPr>
          <w:rtl/>
        </w:rPr>
        <w:t xml:space="preserve"> </w:t>
      </w:r>
      <w:r w:rsidRPr="0031384B">
        <w:rPr>
          <w:rFonts w:hint="cs"/>
          <w:rtl/>
        </w:rPr>
        <w:t>الرقمية</w:t>
      </w:r>
      <w:r w:rsidRPr="0031384B">
        <w:rPr>
          <w:rtl/>
        </w:rPr>
        <w:t xml:space="preserve"> </w:t>
      </w:r>
      <w:r w:rsidRPr="0031384B">
        <w:rPr>
          <w:rFonts w:hint="cs"/>
          <w:rtl/>
        </w:rPr>
        <w:t>الجديدة،</w:t>
      </w:r>
      <w:r w:rsidRPr="0031384B">
        <w:rPr>
          <w:rtl/>
        </w:rPr>
        <w:t xml:space="preserve"> </w:t>
      </w:r>
      <w:r w:rsidRPr="0031384B">
        <w:rPr>
          <w:rFonts w:hint="cs"/>
          <w:rtl/>
        </w:rPr>
        <w:t>توصيات</w:t>
      </w:r>
      <w:r w:rsidRPr="0031384B">
        <w:rPr>
          <w:rtl/>
        </w:rPr>
        <w:t xml:space="preserve"> </w:t>
      </w:r>
      <w:r w:rsidRPr="0031384B">
        <w:rPr>
          <w:rFonts w:hint="cs"/>
          <w:rtl/>
        </w:rPr>
        <w:t>أكثر</w:t>
      </w:r>
      <w:r w:rsidRPr="0031384B">
        <w:rPr>
          <w:rtl/>
        </w:rPr>
        <w:t xml:space="preserve"> </w:t>
      </w:r>
      <w:r w:rsidRPr="0031384B">
        <w:rPr>
          <w:rFonts w:hint="cs"/>
          <w:rtl/>
        </w:rPr>
        <w:t>تحديدا</w:t>
      </w:r>
      <w:r w:rsidRPr="0031384B">
        <w:rPr>
          <w:rtl/>
        </w:rPr>
        <w:t xml:space="preserve"> </w:t>
      </w:r>
      <w:r w:rsidRPr="0031384B">
        <w:rPr>
          <w:rFonts w:hint="cs"/>
          <w:rtl/>
        </w:rPr>
        <w:t>بشأن</w:t>
      </w:r>
      <w:r w:rsidRPr="0031384B">
        <w:rPr>
          <w:rtl/>
        </w:rPr>
        <w:t xml:space="preserve"> </w:t>
      </w:r>
      <w:r w:rsidRPr="0031384B">
        <w:rPr>
          <w:rFonts w:hint="cs"/>
          <w:rtl/>
        </w:rPr>
        <w:t>القيود</w:t>
      </w:r>
      <w:r w:rsidRPr="0031384B">
        <w:rPr>
          <w:rtl/>
        </w:rPr>
        <w:t xml:space="preserve"> </w:t>
      </w:r>
      <w:r w:rsidRPr="0031384B">
        <w:rPr>
          <w:rFonts w:hint="cs"/>
          <w:rtl/>
        </w:rPr>
        <w:t>والاستثناءات</w:t>
      </w:r>
      <w:r w:rsidRPr="0031384B">
        <w:rPr>
          <w:rtl/>
        </w:rPr>
        <w:t xml:space="preserve"> </w:t>
      </w:r>
      <w:r w:rsidRPr="0031384B">
        <w:rPr>
          <w:rFonts w:hint="cs"/>
          <w:rtl/>
        </w:rPr>
        <w:t>للأنشطة</w:t>
      </w:r>
      <w:r w:rsidRPr="0031384B">
        <w:rPr>
          <w:rtl/>
        </w:rPr>
        <w:t xml:space="preserve"> </w:t>
      </w:r>
      <w:r w:rsidRPr="0031384B">
        <w:rPr>
          <w:rFonts w:hint="cs"/>
          <w:rtl/>
        </w:rPr>
        <w:t>التعليمية</w:t>
      </w:r>
      <w:r w:rsidRPr="0031384B">
        <w:rPr>
          <w:rtl/>
        </w:rPr>
        <w:t>.</w:t>
      </w:r>
    </w:p>
    <w:p w:rsidR="00DF4A0D" w:rsidRPr="0031384B" w:rsidRDefault="00DF4A0D" w:rsidP="0031384B">
      <w:pPr>
        <w:pStyle w:val="NumberedParaAR"/>
      </w:pPr>
      <w:r w:rsidRPr="0031384B">
        <w:rPr>
          <w:rFonts w:hint="cs"/>
          <w:rtl/>
        </w:rPr>
        <w:t>وشكر</w:t>
      </w:r>
      <w:r w:rsidRPr="0031384B">
        <w:rPr>
          <w:rtl/>
        </w:rPr>
        <w:t xml:space="preserve"> </w:t>
      </w:r>
      <w:r w:rsidRPr="0031384B">
        <w:rPr>
          <w:rFonts w:hint="cs"/>
          <w:rtl/>
        </w:rPr>
        <w:t>وفد</w:t>
      </w:r>
      <w:r w:rsidRPr="0031384B">
        <w:rPr>
          <w:rtl/>
        </w:rPr>
        <w:t xml:space="preserve"> </w:t>
      </w:r>
      <w:r w:rsidRPr="0031384B">
        <w:rPr>
          <w:rFonts w:hint="cs"/>
          <w:rtl/>
        </w:rPr>
        <w:t>الأرجنتين</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على</w:t>
      </w:r>
      <w:r w:rsidRPr="0031384B">
        <w:rPr>
          <w:rtl/>
        </w:rPr>
        <w:t xml:space="preserve"> </w:t>
      </w:r>
      <w:r w:rsidRPr="0031384B">
        <w:rPr>
          <w:rFonts w:hint="cs"/>
          <w:rtl/>
        </w:rPr>
        <w:t>دراسته</w:t>
      </w:r>
      <w:r w:rsidRPr="0031384B">
        <w:rPr>
          <w:rtl/>
        </w:rPr>
        <w:t xml:space="preserve"> </w:t>
      </w:r>
      <w:r w:rsidRPr="0031384B">
        <w:rPr>
          <w:rFonts w:hint="cs"/>
          <w:rtl/>
        </w:rPr>
        <w:t>المستفيضة</w:t>
      </w:r>
      <w:r w:rsidRPr="0031384B">
        <w:rPr>
          <w:rtl/>
        </w:rPr>
        <w:t xml:space="preserve">. </w:t>
      </w:r>
      <w:r w:rsidRPr="0031384B">
        <w:rPr>
          <w:rFonts w:hint="cs"/>
          <w:rtl/>
        </w:rPr>
        <w:t>وسأل</w:t>
      </w:r>
      <w:r w:rsidRPr="0031384B">
        <w:rPr>
          <w:rtl/>
        </w:rPr>
        <w:t xml:space="preserve"> </w:t>
      </w:r>
      <w:r w:rsidRPr="0031384B">
        <w:rPr>
          <w:rFonts w:hint="cs"/>
          <w:rtl/>
        </w:rPr>
        <w:t>الوفد</w:t>
      </w:r>
      <w:r w:rsidRPr="0031384B">
        <w:rPr>
          <w:rtl/>
        </w:rPr>
        <w:t xml:space="preserve"> </w:t>
      </w:r>
      <w:r w:rsidRPr="0031384B">
        <w:rPr>
          <w:rFonts w:hint="cs"/>
          <w:rtl/>
        </w:rPr>
        <w:t>عما</w:t>
      </w:r>
      <w:r w:rsidRPr="0031384B">
        <w:rPr>
          <w:rtl/>
        </w:rPr>
        <w:t xml:space="preserve"> </w:t>
      </w:r>
      <w:r w:rsidRPr="0031384B">
        <w:rPr>
          <w:rFonts w:hint="cs"/>
          <w:rtl/>
        </w:rPr>
        <w:t>إذا</w:t>
      </w:r>
      <w:r w:rsidRPr="0031384B">
        <w:rPr>
          <w:rtl/>
        </w:rPr>
        <w:t xml:space="preserve"> </w:t>
      </w:r>
      <w:r w:rsidRPr="0031384B">
        <w:rPr>
          <w:rFonts w:hint="cs"/>
          <w:rtl/>
        </w:rPr>
        <w:t>كانت</w:t>
      </w:r>
      <w:r w:rsidRPr="0031384B">
        <w:rPr>
          <w:rtl/>
        </w:rPr>
        <w:t xml:space="preserve"> </w:t>
      </w:r>
      <w:r w:rsidRPr="0031384B">
        <w:rPr>
          <w:rFonts w:hint="cs"/>
          <w:rtl/>
        </w:rPr>
        <w:t>هناك</w:t>
      </w:r>
      <w:r w:rsidRPr="0031384B">
        <w:rPr>
          <w:rtl/>
        </w:rPr>
        <w:t xml:space="preserve"> </w:t>
      </w:r>
      <w:r w:rsidRPr="0031384B">
        <w:rPr>
          <w:rFonts w:hint="cs"/>
          <w:rtl/>
        </w:rPr>
        <w:t>أي</w:t>
      </w:r>
      <w:r w:rsidRPr="0031384B">
        <w:rPr>
          <w:rtl/>
        </w:rPr>
        <w:t xml:space="preserve"> </w:t>
      </w:r>
      <w:r w:rsidRPr="0031384B">
        <w:rPr>
          <w:rFonts w:hint="cs"/>
          <w:rtl/>
        </w:rPr>
        <w:t>تراخيص</w:t>
      </w:r>
      <w:r w:rsidRPr="0031384B">
        <w:rPr>
          <w:rtl/>
        </w:rPr>
        <w:t xml:space="preserve"> </w:t>
      </w:r>
      <w:r w:rsidRPr="0031384B">
        <w:rPr>
          <w:rFonts w:hint="cs"/>
          <w:rtl/>
        </w:rPr>
        <w:t>مدفوعة</w:t>
      </w:r>
      <w:r w:rsidRPr="0031384B">
        <w:rPr>
          <w:rtl/>
        </w:rPr>
        <w:t xml:space="preserve"> </w:t>
      </w:r>
      <w:r w:rsidRPr="0031384B">
        <w:rPr>
          <w:rFonts w:hint="cs"/>
          <w:rtl/>
        </w:rPr>
        <w:t>أو</w:t>
      </w:r>
      <w:r w:rsidRPr="0031384B">
        <w:rPr>
          <w:rtl/>
        </w:rPr>
        <w:t xml:space="preserve"> </w:t>
      </w:r>
      <w:r w:rsidRPr="0031384B">
        <w:rPr>
          <w:rFonts w:hint="cs"/>
          <w:rtl/>
        </w:rPr>
        <w:t>بمقابل أجر،</w:t>
      </w:r>
      <w:r w:rsidRPr="0031384B">
        <w:rPr>
          <w:rtl/>
        </w:rPr>
        <w:t xml:space="preserve"> </w:t>
      </w:r>
      <w:r w:rsidRPr="0031384B">
        <w:rPr>
          <w:rFonts w:hint="cs"/>
          <w:rtl/>
        </w:rPr>
        <w:t>تدفعها</w:t>
      </w:r>
      <w:r w:rsidRPr="0031384B">
        <w:rPr>
          <w:rtl/>
        </w:rPr>
        <w:t xml:space="preserve"> </w:t>
      </w:r>
      <w:r w:rsidRPr="0031384B">
        <w:rPr>
          <w:rFonts w:hint="cs"/>
          <w:rtl/>
        </w:rPr>
        <w:t>جامعة</w:t>
      </w:r>
      <w:r w:rsidRPr="0031384B">
        <w:rPr>
          <w:rtl/>
        </w:rPr>
        <w:t xml:space="preserve"> </w:t>
      </w:r>
      <w:r w:rsidRPr="0031384B">
        <w:rPr>
          <w:rFonts w:hint="cs"/>
          <w:rtl/>
        </w:rPr>
        <w:t>على</w:t>
      </w:r>
      <w:r w:rsidRPr="0031384B">
        <w:rPr>
          <w:rtl/>
        </w:rPr>
        <w:t xml:space="preserve"> </w:t>
      </w:r>
      <w:r w:rsidRPr="0031384B">
        <w:rPr>
          <w:rFonts w:hint="cs"/>
          <w:rtl/>
        </w:rPr>
        <w:t>سبيل</w:t>
      </w:r>
      <w:r w:rsidRPr="0031384B">
        <w:rPr>
          <w:rtl/>
        </w:rPr>
        <w:t xml:space="preserve"> </w:t>
      </w:r>
      <w:r w:rsidRPr="0031384B">
        <w:rPr>
          <w:rFonts w:hint="cs"/>
          <w:rtl/>
        </w:rPr>
        <w:t>المثال،</w:t>
      </w:r>
      <w:r w:rsidRPr="0031384B">
        <w:rPr>
          <w:rtl/>
        </w:rPr>
        <w:t xml:space="preserve"> </w:t>
      </w:r>
      <w:r w:rsidRPr="0031384B">
        <w:rPr>
          <w:rFonts w:hint="cs"/>
          <w:rtl/>
        </w:rPr>
        <w:t>من</w:t>
      </w:r>
      <w:r w:rsidRPr="0031384B">
        <w:rPr>
          <w:rtl/>
        </w:rPr>
        <w:t xml:space="preserve"> </w:t>
      </w:r>
      <w:r w:rsidRPr="0031384B">
        <w:rPr>
          <w:rFonts w:hint="cs"/>
          <w:rtl/>
        </w:rPr>
        <w:t>شأنها</w:t>
      </w:r>
      <w:r w:rsidRPr="0031384B">
        <w:rPr>
          <w:rtl/>
        </w:rPr>
        <w:t xml:space="preserve"> </w:t>
      </w:r>
      <w:r w:rsidRPr="0031384B">
        <w:rPr>
          <w:rFonts w:hint="cs"/>
          <w:rtl/>
        </w:rPr>
        <w:t>أن</w:t>
      </w:r>
      <w:r w:rsidRPr="0031384B">
        <w:rPr>
          <w:rtl/>
        </w:rPr>
        <w:t xml:space="preserve"> </w:t>
      </w:r>
      <w:r w:rsidRPr="0031384B">
        <w:rPr>
          <w:rFonts w:hint="cs"/>
          <w:rtl/>
        </w:rPr>
        <w:t>يكون</w:t>
      </w:r>
      <w:r w:rsidRPr="0031384B">
        <w:rPr>
          <w:rtl/>
        </w:rPr>
        <w:t xml:space="preserve"> </w:t>
      </w:r>
      <w:r w:rsidRPr="0031384B">
        <w:rPr>
          <w:rFonts w:hint="cs"/>
          <w:rtl/>
        </w:rPr>
        <w:t>لها</w:t>
      </w:r>
      <w:r w:rsidRPr="0031384B">
        <w:rPr>
          <w:rtl/>
        </w:rPr>
        <w:t xml:space="preserve"> </w:t>
      </w:r>
      <w:r w:rsidRPr="0031384B">
        <w:rPr>
          <w:rFonts w:hint="cs"/>
          <w:rtl/>
        </w:rPr>
        <w:t>تأثير</w:t>
      </w:r>
      <w:r w:rsidRPr="0031384B">
        <w:rPr>
          <w:rtl/>
        </w:rPr>
        <w:t xml:space="preserve"> </w:t>
      </w:r>
      <w:r w:rsidRPr="0031384B">
        <w:rPr>
          <w:rFonts w:hint="cs"/>
          <w:rtl/>
        </w:rPr>
        <w:t>على</w:t>
      </w:r>
      <w:r w:rsidRPr="0031384B">
        <w:rPr>
          <w:rtl/>
        </w:rPr>
        <w:t xml:space="preserve"> </w:t>
      </w:r>
      <w:r w:rsidRPr="0031384B">
        <w:rPr>
          <w:rFonts w:hint="cs"/>
          <w:rtl/>
        </w:rPr>
        <w:t>البلدان</w:t>
      </w:r>
      <w:r w:rsidRPr="0031384B">
        <w:rPr>
          <w:rtl/>
        </w:rPr>
        <w:t xml:space="preserve"> </w:t>
      </w:r>
      <w:r w:rsidRPr="0031384B">
        <w:rPr>
          <w:rFonts w:hint="cs"/>
          <w:rtl/>
        </w:rPr>
        <w:t>الأخرى</w:t>
      </w:r>
      <w:r w:rsidRPr="0031384B">
        <w:rPr>
          <w:rtl/>
        </w:rPr>
        <w:t xml:space="preserve">. </w:t>
      </w:r>
      <w:r w:rsidRPr="0031384B">
        <w:rPr>
          <w:rFonts w:hint="cs"/>
          <w:rtl/>
        </w:rPr>
        <w:t>وأعرب</w:t>
      </w:r>
      <w:r w:rsidRPr="0031384B">
        <w:rPr>
          <w:rtl/>
        </w:rPr>
        <w:t xml:space="preserve"> </w:t>
      </w:r>
      <w:r w:rsidRPr="0031384B">
        <w:rPr>
          <w:rFonts w:hint="cs"/>
          <w:rtl/>
        </w:rPr>
        <w:t>الوفد</w:t>
      </w:r>
      <w:r w:rsidRPr="0031384B">
        <w:rPr>
          <w:rtl/>
        </w:rPr>
        <w:t xml:space="preserve"> </w:t>
      </w:r>
      <w:r w:rsidRPr="0031384B">
        <w:rPr>
          <w:rFonts w:hint="cs"/>
          <w:rtl/>
        </w:rPr>
        <w:t>عن</w:t>
      </w:r>
      <w:r w:rsidRPr="0031384B">
        <w:rPr>
          <w:rtl/>
        </w:rPr>
        <w:t xml:space="preserve"> </w:t>
      </w:r>
      <w:r w:rsidRPr="0031384B">
        <w:rPr>
          <w:rFonts w:hint="cs"/>
          <w:rtl/>
        </w:rPr>
        <w:t>رغبته</w:t>
      </w:r>
      <w:r w:rsidRPr="0031384B">
        <w:rPr>
          <w:rtl/>
        </w:rPr>
        <w:t xml:space="preserve"> </w:t>
      </w:r>
      <w:r w:rsidRPr="0031384B">
        <w:rPr>
          <w:rFonts w:hint="cs"/>
          <w:rtl/>
        </w:rPr>
        <w:t>في</w:t>
      </w:r>
      <w:r w:rsidRPr="0031384B">
        <w:rPr>
          <w:rtl/>
        </w:rPr>
        <w:t xml:space="preserve"> </w:t>
      </w:r>
      <w:r w:rsidRPr="0031384B">
        <w:rPr>
          <w:rFonts w:hint="cs"/>
          <w:rtl/>
        </w:rPr>
        <w:t>معرفة</w:t>
      </w:r>
      <w:r w:rsidRPr="0031384B">
        <w:rPr>
          <w:rtl/>
        </w:rPr>
        <w:t xml:space="preserve"> </w:t>
      </w:r>
      <w:r w:rsidRPr="0031384B">
        <w:rPr>
          <w:rFonts w:hint="cs"/>
          <w:rtl/>
        </w:rPr>
        <w:t>ما</w:t>
      </w:r>
      <w:r w:rsidRPr="0031384B">
        <w:rPr>
          <w:rtl/>
        </w:rPr>
        <w:t xml:space="preserve"> </w:t>
      </w:r>
      <w:r w:rsidRPr="0031384B">
        <w:rPr>
          <w:rFonts w:hint="cs"/>
          <w:rtl/>
        </w:rPr>
        <w:t>إذا</w:t>
      </w:r>
      <w:r w:rsidRPr="0031384B">
        <w:rPr>
          <w:rtl/>
        </w:rPr>
        <w:t xml:space="preserve"> </w:t>
      </w:r>
      <w:r w:rsidRPr="0031384B">
        <w:rPr>
          <w:rFonts w:hint="cs"/>
          <w:rtl/>
        </w:rPr>
        <w:t>كان</w:t>
      </w:r>
      <w:r w:rsidRPr="0031384B">
        <w:rPr>
          <w:rtl/>
        </w:rPr>
        <w:t xml:space="preserve"> </w:t>
      </w:r>
      <w:r w:rsidRPr="0031384B">
        <w:rPr>
          <w:rFonts w:hint="cs"/>
          <w:rtl/>
        </w:rPr>
        <w:t>لن</w:t>
      </w:r>
      <w:r w:rsidRPr="0031384B">
        <w:rPr>
          <w:rtl/>
        </w:rPr>
        <w:t xml:space="preserve"> </w:t>
      </w:r>
      <w:r w:rsidRPr="0031384B">
        <w:rPr>
          <w:rFonts w:hint="cs"/>
          <w:rtl/>
        </w:rPr>
        <w:t>يكون</w:t>
      </w:r>
      <w:r w:rsidRPr="0031384B">
        <w:rPr>
          <w:rtl/>
        </w:rPr>
        <w:t xml:space="preserve"> </w:t>
      </w:r>
      <w:r w:rsidRPr="0031384B">
        <w:rPr>
          <w:rFonts w:hint="cs"/>
          <w:rtl/>
        </w:rPr>
        <w:t>هناك</w:t>
      </w:r>
      <w:r w:rsidRPr="0031384B">
        <w:rPr>
          <w:rtl/>
        </w:rPr>
        <w:t xml:space="preserve"> </w:t>
      </w:r>
      <w:r w:rsidRPr="0031384B">
        <w:rPr>
          <w:rFonts w:hint="cs"/>
          <w:rtl/>
        </w:rPr>
        <w:t>تأثير</w:t>
      </w:r>
      <w:r w:rsidRPr="0031384B">
        <w:rPr>
          <w:rtl/>
        </w:rPr>
        <w:t xml:space="preserve"> </w:t>
      </w:r>
      <w:r w:rsidRPr="0031384B">
        <w:rPr>
          <w:rFonts w:hint="cs"/>
          <w:rtl/>
        </w:rPr>
        <w:t>في</w:t>
      </w:r>
      <w:r w:rsidRPr="0031384B">
        <w:rPr>
          <w:rtl/>
        </w:rPr>
        <w:t xml:space="preserve"> </w:t>
      </w:r>
      <w:r w:rsidRPr="0031384B">
        <w:rPr>
          <w:rFonts w:hint="cs"/>
          <w:rtl/>
        </w:rPr>
        <w:t>مجال</w:t>
      </w:r>
      <w:r w:rsidRPr="0031384B">
        <w:rPr>
          <w:rtl/>
        </w:rPr>
        <w:t xml:space="preserve"> </w:t>
      </w:r>
      <w:r w:rsidRPr="0031384B">
        <w:rPr>
          <w:rFonts w:hint="cs"/>
          <w:rtl/>
        </w:rPr>
        <w:t>آخر</w:t>
      </w:r>
      <w:r w:rsidRPr="0031384B">
        <w:rPr>
          <w:rtl/>
        </w:rPr>
        <w:t xml:space="preserve"> </w:t>
      </w:r>
      <w:r w:rsidRPr="0031384B">
        <w:rPr>
          <w:rFonts w:hint="cs"/>
          <w:rtl/>
        </w:rPr>
        <w:t>يقوم</w:t>
      </w:r>
      <w:r w:rsidRPr="0031384B">
        <w:rPr>
          <w:rtl/>
        </w:rPr>
        <w:t xml:space="preserve"> </w:t>
      </w:r>
      <w:r w:rsidRPr="0031384B">
        <w:rPr>
          <w:rFonts w:hint="cs"/>
          <w:rtl/>
        </w:rPr>
        <w:t>الطلاب</w:t>
      </w:r>
      <w:r w:rsidRPr="0031384B">
        <w:rPr>
          <w:rtl/>
        </w:rPr>
        <w:t xml:space="preserve"> </w:t>
      </w:r>
      <w:r w:rsidRPr="0031384B">
        <w:rPr>
          <w:rFonts w:hint="cs"/>
          <w:rtl/>
        </w:rPr>
        <w:t>باختباره</w:t>
      </w:r>
      <w:r w:rsidRPr="0031384B">
        <w:rPr>
          <w:rtl/>
        </w:rPr>
        <w:t>.</w:t>
      </w:r>
    </w:p>
    <w:p w:rsidR="00DF4A0D" w:rsidRPr="0031384B" w:rsidRDefault="00DF4A0D" w:rsidP="0031384B">
      <w:pPr>
        <w:pStyle w:val="NumberedParaAR"/>
      </w:pPr>
      <w:r w:rsidRPr="0031384B">
        <w:rPr>
          <w:rFonts w:hint="cs"/>
          <w:rtl/>
        </w:rPr>
        <w:lastRenderedPageBreak/>
        <w:t>وأجاب</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على</w:t>
      </w:r>
      <w:r w:rsidRPr="0031384B">
        <w:rPr>
          <w:rtl/>
        </w:rPr>
        <w:t xml:space="preserve"> </w:t>
      </w:r>
      <w:r w:rsidRPr="0031384B">
        <w:rPr>
          <w:rFonts w:hint="cs"/>
          <w:rtl/>
        </w:rPr>
        <w:t>مجموعة</w:t>
      </w:r>
      <w:r w:rsidRPr="0031384B">
        <w:rPr>
          <w:rtl/>
        </w:rPr>
        <w:t xml:space="preserve"> </w:t>
      </w:r>
      <w:r w:rsidRPr="0031384B">
        <w:rPr>
          <w:rFonts w:hint="cs"/>
          <w:rtl/>
        </w:rPr>
        <w:t>الأسئلة</w:t>
      </w:r>
      <w:r w:rsidRPr="0031384B">
        <w:rPr>
          <w:rtl/>
        </w:rPr>
        <w:t xml:space="preserve"> </w:t>
      </w:r>
      <w:r w:rsidRPr="0031384B">
        <w:rPr>
          <w:rFonts w:hint="cs"/>
          <w:rtl/>
        </w:rPr>
        <w:t>هذه،</w:t>
      </w:r>
      <w:r w:rsidRPr="0031384B">
        <w:rPr>
          <w:rtl/>
        </w:rPr>
        <w:t xml:space="preserve"> </w:t>
      </w:r>
      <w:r w:rsidRPr="0031384B">
        <w:rPr>
          <w:rFonts w:hint="cs"/>
          <w:rtl/>
        </w:rPr>
        <w:t>ويمكن الاطلاع</w:t>
      </w:r>
      <w:r w:rsidRPr="0031384B">
        <w:rPr>
          <w:rtl/>
        </w:rPr>
        <w:t xml:space="preserve"> </w:t>
      </w:r>
      <w:r w:rsidRPr="0031384B">
        <w:rPr>
          <w:rFonts w:hint="cs"/>
          <w:rtl/>
        </w:rPr>
        <w:t>على ردوده</w:t>
      </w:r>
      <w:r w:rsidRPr="0031384B">
        <w:rPr>
          <w:rtl/>
        </w:rPr>
        <w:t xml:space="preserve"> </w:t>
      </w:r>
      <w:r w:rsidRPr="0031384B">
        <w:rPr>
          <w:rFonts w:hint="cs"/>
          <w:rtl/>
        </w:rPr>
        <w:t>على</w:t>
      </w:r>
      <w:r w:rsidRPr="0031384B">
        <w:rPr>
          <w:rtl/>
        </w:rPr>
        <w:t xml:space="preserve"> </w:t>
      </w:r>
      <w:r w:rsidRPr="0031384B">
        <w:rPr>
          <w:rFonts w:hint="cs"/>
          <w:rtl/>
        </w:rPr>
        <w:t>الرابط</w:t>
      </w:r>
      <w:r w:rsidRPr="0031384B">
        <w:rPr>
          <w:rtl/>
        </w:rPr>
        <w:t xml:space="preserve"> </w:t>
      </w:r>
      <w:r w:rsidRPr="0031384B">
        <w:rPr>
          <w:rFonts w:hint="cs"/>
          <w:rtl/>
        </w:rPr>
        <w:t>التالي</w:t>
      </w:r>
      <w:r w:rsidRPr="0031384B">
        <w:rPr>
          <w:rtl/>
        </w:rPr>
        <w:t xml:space="preserve"> </w:t>
      </w:r>
      <w:r w:rsidRPr="0031384B">
        <w:rPr>
          <w:rFonts w:hint="cs"/>
          <w:rtl/>
        </w:rPr>
        <w:t>للويبو</w:t>
      </w:r>
      <w:r w:rsidRPr="0031384B">
        <w:rPr>
          <w:rtl/>
        </w:rPr>
        <w:t>: (</w:t>
      </w:r>
      <w:r w:rsidRPr="0031384B">
        <w:rPr>
          <w:rFonts w:hint="cs"/>
          <w:rtl/>
        </w:rPr>
        <w:t>الأربعاء</w:t>
      </w:r>
      <w:r w:rsidRPr="0031384B">
        <w:rPr>
          <w:rtl/>
        </w:rPr>
        <w:t xml:space="preserve"> 16 </w:t>
      </w:r>
      <w:r w:rsidRPr="0031384B">
        <w:rPr>
          <w:rFonts w:hint="cs"/>
          <w:rtl/>
        </w:rPr>
        <w:t>نوفمبر</w:t>
      </w:r>
      <w:r w:rsidRPr="0031384B">
        <w:rPr>
          <w:rtl/>
        </w:rPr>
        <w:t xml:space="preserve"> 2016 </w:t>
      </w:r>
      <w:r w:rsidRPr="0031384B">
        <w:rPr>
          <w:rFonts w:hint="cs"/>
          <w:rtl/>
        </w:rPr>
        <w:t>دورة</w:t>
      </w:r>
      <w:r w:rsidRPr="0031384B">
        <w:rPr>
          <w:rtl/>
        </w:rPr>
        <w:t xml:space="preserve"> </w:t>
      </w:r>
      <w:r w:rsidRPr="0031384B">
        <w:rPr>
          <w:rFonts w:hint="cs"/>
          <w:rtl/>
        </w:rPr>
        <w:t>بعد</w:t>
      </w:r>
      <w:r w:rsidRPr="0031384B">
        <w:rPr>
          <w:rtl/>
        </w:rPr>
        <w:t xml:space="preserve"> </w:t>
      </w:r>
      <w:r w:rsidRPr="0031384B">
        <w:rPr>
          <w:rFonts w:hint="cs"/>
          <w:rtl/>
        </w:rPr>
        <w:t>الظهر</w:t>
      </w:r>
      <w:r w:rsidRPr="0031384B">
        <w:rPr>
          <w:rtl/>
        </w:rPr>
        <w:t>)</w:t>
      </w:r>
      <w:r w:rsidRPr="0031384B">
        <w:rPr>
          <w:rFonts w:hint="cs"/>
          <w:rtl/>
        </w:rPr>
        <w:t xml:space="preserve"> </w:t>
      </w:r>
      <w:hyperlink r:id="rId12" w:anchor="demand" w:history="1">
        <w:r w:rsidRPr="0031384B">
          <w:rPr>
            <w:rStyle w:val="InternetLink"/>
            <w:rFonts w:eastAsia="SimSun"/>
            <w:color w:val="auto"/>
            <w:szCs w:val="22"/>
          </w:rPr>
          <w:t>http://www.wipo.int/webcasting/en/?event=SCCR/33#demand</w:t>
        </w:r>
      </w:hyperlink>
    </w:p>
    <w:p w:rsidR="00DF4A0D" w:rsidRPr="0031384B" w:rsidRDefault="00DF4A0D" w:rsidP="0031384B">
      <w:pPr>
        <w:pStyle w:val="NumberedParaAR"/>
      </w:pPr>
      <w:r w:rsidRPr="0031384B">
        <w:rPr>
          <w:rFonts w:hint="cs"/>
          <w:rtl/>
        </w:rPr>
        <w:t>ووجه وفد</w:t>
      </w:r>
      <w:r w:rsidRPr="0031384B">
        <w:rPr>
          <w:rtl/>
        </w:rPr>
        <w:t xml:space="preserve"> </w:t>
      </w:r>
      <w:r w:rsidRPr="0031384B">
        <w:rPr>
          <w:rFonts w:hint="cs"/>
          <w:rtl/>
        </w:rPr>
        <w:t>السلفادور</w:t>
      </w:r>
      <w:r w:rsidRPr="0031384B">
        <w:rPr>
          <w:rtl/>
        </w:rPr>
        <w:t xml:space="preserve"> </w:t>
      </w:r>
      <w:r w:rsidRPr="0031384B">
        <w:rPr>
          <w:rFonts w:hint="cs"/>
          <w:rtl/>
        </w:rPr>
        <w:t>الشكر إلى الويبو</w:t>
      </w:r>
      <w:r w:rsidRPr="0031384B">
        <w:rPr>
          <w:rtl/>
        </w:rPr>
        <w:t xml:space="preserve"> </w:t>
      </w:r>
      <w:r w:rsidRPr="0031384B">
        <w:rPr>
          <w:rFonts w:hint="cs"/>
          <w:rtl/>
        </w:rPr>
        <w:t>والبروفيسور</w:t>
      </w:r>
      <w:r w:rsidRPr="0031384B">
        <w:rPr>
          <w:rtl/>
        </w:rPr>
        <w:t xml:space="preserve"> </w:t>
      </w:r>
      <w:r w:rsidRPr="0031384B">
        <w:rPr>
          <w:rFonts w:hint="cs"/>
          <w:rtl/>
        </w:rPr>
        <w:t>سنغ</w:t>
      </w:r>
      <w:r w:rsidRPr="0031384B">
        <w:rPr>
          <w:rtl/>
        </w:rPr>
        <w:t xml:space="preserve"> </w:t>
      </w:r>
      <w:r w:rsidRPr="0031384B">
        <w:rPr>
          <w:rFonts w:hint="cs"/>
          <w:rtl/>
        </w:rPr>
        <w:t>على</w:t>
      </w:r>
      <w:r w:rsidRPr="0031384B">
        <w:rPr>
          <w:rtl/>
        </w:rPr>
        <w:t xml:space="preserve"> </w:t>
      </w:r>
      <w:r w:rsidRPr="0031384B">
        <w:rPr>
          <w:rFonts w:hint="cs"/>
          <w:rtl/>
        </w:rPr>
        <w:t>الدراسة</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أنه</w:t>
      </w:r>
      <w:r w:rsidRPr="0031384B">
        <w:rPr>
          <w:rtl/>
        </w:rPr>
        <w:t xml:space="preserve"> </w:t>
      </w:r>
      <w:r w:rsidRPr="0031384B">
        <w:rPr>
          <w:rFonts w:hint="cs"/>
          <w:rtl/>
        </w:rPr>
        <w:t>على</w:t>
      </w:r>
      <w:r w:rsidRPr="0031384B">
        <w:rPr>
          <w:rtl/>
        </w:rPr>
        <w:t xml:space="preserve"> </w:t>
      </w:r>
      <w:r w:rsidRPr="0031384B">
        <w:rPr>
          <w:rFonts w:hint="cs"/>
          <w:rtl/>
        </w:rPr>
        <w:t>الرغم</w:t>
      </w:r>
      <w:r w:rsidRPr="0031384B">
        <w:rPr>
          <w:rtl/>
        </w:rPr>
        <w:t xml:space="preserve"> </w:t>
      </w:r>
      <w:r w:rsidRPr="0031384B">
        <w:rPr>
          <w:rFonts w:hint="cs"/>
          <w:rtl/>
        </w:rPr>
        <w:t>من</w:t>
      </w:r>
      <w:r w:rsidRPr="0031384B">
        <w:rPr>
          <w:rtl/>
        </w:rPr>
        <w:t xml:space="preserve"> </w:t>
      </w:r>
      <w:r w:rsidRPr="0031384B">
        <w:rPr>
          <w:rFonts w:hint="cs"/>
          <w:rtl/>
        </w:rPr>
        <w:t>وجود</w:t>
      </w:r>
      <w:r w:rsidRPr="0031384B">
        <w:rPr>
          <w:rtl/>
        </w:rPr>
        <w:t xml:space="preserve"> </w:t>
      </w:r>
      <w:r w:rsidRPr="0031384B">
        <w:rPr>
          <w:rFonts w:hint="cs"/>
          <w:rtl/>
        </w:rPr>
        <w:t>قيود</w:t>
      </w:r>
      <w:r w:rsidRPr="0031384B">
        <w:rPr>
          <w:rtl/>
        </w:rPr>
        <w:t xml:space="preserve"> </w:t>
      </w:r>
      <w:r w:rsidRPr="0031384B">
        <w:rPr>
          <w:rFonts w:hint="cs"/>
          <w:rtl/>
        </w:rPr>
        <w:t>واستثناءات</w:t>
      </w:r>
      <w:r w:rsidRPr="0031384B">
        <w:rPr>
          <w:rtl/>
        </w:rPr>
        <w:t xml:space="preserve"> </w:t>
      </w:r>
      <w:r w:rsidRPr="0031384B">
        <w:rPr>
          <w:rFonts w:hint="cs"/>
          <w:rtl/>
        </w:rPr>
        <w:t>مكرسة</w:t>
      </w:r>
      <w:r w:rsidRPr="0031384B">
        <w:rPr>
          <w:rtl/>
        </w:rPr>
        <w:t xml:space="preserve"> </w:t>
      </w:r>
      <w:r w:rsidRPr="0031384B">
        <w:rPr>
          <w:rFonts w:hint="cs"/>
          <w:rtl/>
        </w:rPr>
        <w:t>بالفعل</w:t>
      </w:r>
      <w:r w:rsidRPr="0031384B">
        <w:rPr>
          <w:rtl/>
        </w:rPr>
        <w:t xml:space="preserve"> </w:t>
      </w:r>
      <w:r w:rsidRPr="0031384B">
        <w:rPr>
          <w:rFonts w:hint="cs"/>
          <w:rtl/>
        </w:rPr>
        <w:t>في</w:t>
      </w:r>
      <w:r w:rsidRPr="0031384B">
        <w:rPr>
          <w:rtl/>
        </w:rPr>
        <w:t xml:space="preserve"> </w:t>
      </w:r>
      <w:r w:rsidRPr="0031384B">
        <w:rPr>
          <w:rFonts w:hint="cs"/>
          <w:rtl/>
        </w:rPr>
        <w:t>تشريعاته،</w:t>
      </w:r>
      <w:r w:rsidRPr="0031384B">
        <w:rPr>
          <w:rtl/>
        </w:rPr>
        <w:t xml:space="preserve"> </w:t>
      </w:r>
      <w:r w:rsidRPr="0031384B">
        <w:rPr>
          <w:rFonts w:hint="cs"/>
          <w:rtl/>
        </w:rPr>
        <w:t>حيث</w:t>
      </w:r>
      <w:r w:rsidRPr="0031384B">
        <w:rPr>
          <w:rtl/>
        </w:rPr>
        <w:t xml:space="preserve"> </w:t>
      </w:r>
      <w:r w:rsidRPr="0031384B">
        <w:rPr>
          <w:rFonts w:hint="cs"/>
          <w:rtl/>
        </w:rPr>
        <w:t>كان</w:t>
      </w:r>
      <w:r w:rsidRPr="0031384B">
        <w:rPr>
          <w:rtl/>
        </w:rPr>
        <w:t xml:space="preserve"> </w:t>
      </w:r>
      <w:r w:rsidRPr="0031384B">
        <w:rPr>
          <w:rFonts w:hint="cs"/>
          <w:rtl/>
        </w:rPr>
        <w:t>لديه</w:t>
      </w:r>
      <w:r w:rsidRPr="0031384B">
        <w:rPr>
          <w:rtl/>
        </w:rPr>
        <w:t xml:space="preserve"> </w:t>
      </w:r>
      <w:r w:rsidRPr="0031384B">
        <w:rPr>
          <w:rFonts w:hint="cs"/>
          <w:rtl/>
        </w:rPr>
        <w:t>شكوك</w:t>
      </w:r>
      <w:r w:rsidRPr="0031384B">
        <w:rPr>
          <w:rtl/>
        </w:rPr>
        <w:t xml:space="preserve"> </w:t>
      </w:r>
      <w:r w:rsidRPr="0031384B">
        <w:rPr>
          <w:rFonts w:hint="cs"/>
          <w:rtl/>
        </w:rPr>
        <w:t>بشأن</w:t>
      </w:r>
      <w:r w:rsidRPr="0031384B">
        <w:rPr>
          <w:rtl/>
        </w:rPr>
        <w:t xml:space="preserve"> </w:t>
      </w:r>
      <w:r w:rsidRPr="0031384B">
        <w:rPr>
          <w:rFonts w:hint="cs"/>
          <w:rtl/>
        </w:rPr>
        <w:t>الاستثناءات</w:t>
      </w:r>
      <w:r w:rsidRPr="0031384B">
        <w:rPr>
          <w:rtl/>
        </w:rPr>
        <w:t xml:space="preserve"> </w:t>
      </w:r>
      <w:r w:rsidRPr="0031384B">
        <w:rPr>
          <w:rFonts w:hint="cs"/>
          <w:rtl/>
        </w:rPr>
        <w:t>والقيود</w:t>
      </w:r>
      <w:r w:rsidRPr="0031384B">
        <w:rPr>
          <w:rtl/>
        </w:rPr>
        <w:t xml:space="preserve"> </w:t>
      </w:r>
      <w:r w:rsidRPr="0031384B">
        <w:rPr>
          <w:rFonts w:hint="cs"/>
          <w:rtl/>
        </w:rPr>
        <w:t>التعليمية،</w:t>
      </w:r>
      <w:r w:rsidRPr="0031384B">
        <w:rPr>
          <w:rtl/>
        </w:rPr>
        <w:t xml:space="preserve"> </w:t>
      </w:r>
      <w:r w:rsidRPr="0031384B">
        <w:rPr>
          <w:rFonts w:hint="cs"/>
          <w:rtl/>
        </w:rPr>
        <w:t>فإنه</w:t>
      </w:r>
      <w:r w:rsidRPr="0031384B">
        <w:rPr>
          <w:rtl/>
        </w:rPr>
        <w:t xml:space="preserve"> </w:t>
      </w:r>
      <w:r w:rsidRPr="0031384B">
        <w:rPr>
          <w:rFonts w:hint="cs"/>
          <w:rtl/>
        </w:rPr>
        <w:t>يود</w:t>
      </w:r>
      <w:r w:rsidRPr="0031384B">
        <w:rPr>
          <w:rtl/>
        </w:rPr>
        <w:t xml:space="preserve"> </w:t>
      </w:r>
      <w:r w:rsidRPr="0031384B">
        <w:rPr>
          <w:rFonts w:hint="cs"/>
          <w:rtl/>
        </w:rPr>
        <w:t>معرفة</w:t>
      </w:r>
      <w:r w:rsidRPr="0031384B">
        <w:rPr>
          <w:rtl/>
        </w:rPr>
        <w:t xml:space="preserve"> </w:t>
      </w:r>
      <w:r w:rsidRPr="0031384B">
        <w:rPr>
          <w:rFonts w:hint="cs"/>
          <w:rtl/>
        </w:rPr>
        <w:t>ما</w:t>
      </w:r>
      <w:r w:rsidRPr="0031384B">
        <w:rPr>
          <w:rtl/>
        </w:rPr>
        <w:t xml:space="preserve"> </w:t>
      </w:r>
      <w:r w:rsidRPr="0031384B">
        <w:rPr>
          <w:rFonts w:hint="cs"/>
          <w:rtl/>
        </w:rPr>
        <w:t>إذا</w:t>
      </w:r>
      <w:r w:rsidRPr="0031384B">
        <w:rPr>
          <w:rtl/>
        </w:rPr>
        <w:t xml:space="preserve"> </w:t>
      </w:r>
      <w:r w:rsidRPr="0031384B">
        <w:rPr>
          <w:rFonts w:hint="cs"/>
          <w:rtl/>
        </w:rPr>
        <w:t>كانت</w:t>
      </w:r>
      <w:r w:rsidRPr="0031384B">
        <w:rPr>
          <w:rtl/>
        </w:rPr>
        <w:t xml:space="preserve"> </w:t>
      </w:r>
      <w:r w:rsidRPr="0031384B">
        <w:rPr>
          <w:rFonts w:hint="cs"/>
          <w:rtl/>
        </w:rPr>
        <w:t>هذه</w:t>
      </w:r>
      <w:r w:rsidRPr="0031384B">
        <w:rPr>
          <w:rtl/>
        </w:rPr>
        <w:t xml:space="preserve"> </w:t>
      </w:r>
      <w:r w:rsidRPr="0031384B">
        <w:rPr>
          <w:rFonts w:hint="cs"/>
          <w:rtl/>
        </w:rPr>
        <w:t>القيود</w:t>
      </w:r>
      <w:r w:rsidRPr="0031384B">
        <w:rPr>
          <w:rtl/>
        </w:rPr>
        <w:t xml:space="preserve"> </w:t>
      </w:r>
      <w:r w:rsidRPr="0031384B">
        <w:rPr>
          <w:rFonts w:hint="cs"/>
          <w:rtl/>
        </w:rPr>
        <w:t>والاستثناءات</w:t>
      </w:r>
      <w:r w:rsidRPr="0031384B">
        <w:rPr>
          <w:rtl/>
        </w:rPr>
        <w:t xml:space="preserve"> </w:t>
      </w:r>
      <w:r w:rsidRPr="0031384B">
        <w:rPr>
          <w:rFonts w:hint="cs"/>
          <w:rtl/>
        </w:rPr>
        <w:t>التعليمية</w:t>
      </w:r>
      <w:r w:rsidRPr="0031384B">
        <w:rPr>
          <w:rtl/>
        </w:rPr>
        <w:t xml:space="preserve"> </w:t>
      </w:r>
      <w:r w:rsidRPr="0031384B">
        <w:rPr>
          <w:rFonts w:hint="cs"/>
          <w:rtl/>
        </w:rPr>
        <w:t>تقتصر</w:t>
      </w:r>
      <w:r w:rsidRPr="0031384B">
        <w:rPr>
          <w:rtl/>
        </w:rPr>
        <w:t xml:space="preserve"> </w:t>
      </w:r>
      <w:r w:rsidRPr="0031384B">
        <w:rPr>
          <w:rFonts w:hint="cs"/>
          <w:rtl/>
        </w:rPr>
        <w:t>على</w:t>
      </w:r>
      <w:r w:rsidRPr="0031384B">
        <w:rPr>
          <w:rtl/>
        </w:rPr>
        <w:t xml:space="preserve"> </w:t>
      </w:r>
      <w:r w:rsidRPr="0031384B">
        <w:rPr>
          <w:rFonts w:hint="cs"/>
          <w:rtl/>
        </w:rPr>
        <w:t>المؤسسات</w:t>
      </w:r>
      <w:r w:rsidRPr="0031384B">
        <w:rPr>
          <w:rtl/>
        </w:rPr>
        <w:t xml:space="preserve"> </w:t>
      </w:r>
      <w:r w:rsidRPr="0031384B">
        <w:rPr>
          <w:rFonts w:hint="cs"/>
          <w:rtl/>
        </w:rPr>
        <w:t>العامة</w:t>
      </w:r>
      <w:r w:rsidRPr="0031384B">
        <w:rPr>
          <w:rtl/>
        </w:rPr>
        <w:t xml:space="preserve"> </w:t>
      </w:r>
      <w:r w:rsidRPr="0031384B">
        <w:rPr>
          <w:rFonts w:hint="cs"/>
          <w:rtl/>
        </w:rPr>
        <w:t>أو</w:t>
      </w:r>
      <w:r w:rsidRPr="0031384B">
        <w:rPr>
          <w:rtl/>
        </w:rPr>
        <w:t xml:space="preserve"> </w:t>
      </w:r>
      <w:r w:rsidRPr="0031384B">
        <w:rPr>
          <w:rFonts w:hint="cs"/>
          <w:rtl/>
        </w:rPr>
        <w:t>غير</w:t>
      </w:r>
      <w:r w:rsidRPr="0031384B">
        <w:rPr>
          <w:rtl/>
        </w:rPr>
        <w:t xml:space="preserve"> </w:t>
      </w:r>
      <w:r w:rsidRPr="0031384B">
        <w:rPr>
          <w:rFonts w:hint="cs"/>
          <w:rtl/>
        </w:rPr>
        <w:t>الربحية،</w:t>
      </w:r>
      <w:r w:rsidRPr="0031384B">
        <w:rPr>
          <w:rtl/>
        </w:rPr>
        <w:t xml:space="preserve"> </w:t>
      </w:r>
      <w:r w:rsidRPr="0031384B">
        <w:rPr>
          <w:rFonts w:hint="cs"/>
          <w:rtl/>
        </w:rPr>
        <w:t>وما إذا</w:t>
      </w:r>
      <w:r w:rsidRPr="0031384B">
        <w:rPr>
          <w:rtl/>
        </w:rPr>
        <w:t xml:space="preserve"> </w:t>
      </w:r>
      <w:r w:rsidRPr="0031384B">
        <w:rPr>
          <w:rFonts w:hint="cs"/>
          <w:rtl/>
        </w:rPr>
        <w:t>تم إدراج المنظمات</w:t>
      </w:r>
      <w:r w:rsidRPr="0031384B">
        <w:rPr>
          <w:rtl/>
        </w:rPr>
        <w:t xml:space="preserve"> </w:t>
      </w:r>
      <w:r w:rsidRPr="0031384B">
        <w:rPr>
          <w:rFonts w:hint="cs"/>
          <w:rtl/>
        </w:rPr>
        <w:t>الربحية أيضا</w:t>
      </w:r>
      <w:r w:rsidRPr="0031384B">
        <w:rPr>
          <w:rtl/>
        </w:rPr>
        <w:t>.</w:t>
      </w:r>
    </w:p>
    <w:p w:rsidR="00DF4A0D" w:rsidRPr="0031384B" w:rsidRDefault="00DF4A0D" w:rsidP="0031384B">
      <w:pPr>
        <w:pStyle w:val="NumberedParaAR"/>
      </w:pPr>
      <w:r w:rsidRPr="0031384B">
        <w:rPr>
          <w:rFonts w:hint="cs"/>
          <w:rtl/>
        </w:rPr>
        <w:t>وشكر</w:t>
      </w:r>
      <w:r w:rsidRPr="0031384B">
        <w:rPr>
          <w:rtl/>
        </w:rPr>
        <w:t xml:space="preserve"> </w:t>
      </w:r>
      <w:r w:rsidRPr="0031384B">
        <w:rPr>
          <w:rFonts w:hint="cs"/>
          <w:rtl/>
        </w:rPr>
        <w:t>وفد</w:t>
      </w:r>
      <w:r w:rsidRPr="0031384B">
        <w:rPr>
          <w:rtl/>
        </w:rPr>
        <w:t xml:space="preserve"> </w:t>
      </w:r>
      <w:r w:rsidRPr="0031384B">
        <w:rPr>
          <w:rFonts w:hint="cs"/>
          <w:rtl/>
        </w:rPr>
        <w:t>الاتحاد</w:t>
      </w:r>
      <w:r w:rsidRPr="0031384B">
        <w:rPr>
          <w:rtl/>
        </w:rPr>
        <w:t xml:space="preserve"> </w:t>
      </w:r>
      <w:r w:rsidRPr="0031384B">
        <w:rPr>
          <w:rFonts w:hint="cs"/>
          <w:rtl/>
        </w:rPr>
        <w:t>الأوروبي</w:t>
      </w:r>
      <w:r w:rsidRPr="0031384B">
        <w:rPr>
          <w:rtl/>
        </w:rPr>
        <w:t xml:space="preserve"> </w:t>
      </w:r>
      <w:r w:rsidRPr="0031384B">
        <w:rPr>
          <w:rFonts w:hint="cs"/>
          <w:rtl/>
        </w:rPr>
        <w:t>والدول</w:t>
      </w:r>
      <w:r w:rsidRPr="0031384B">
        <w:rPr>
          <w:rtl/>
        </w:rPr>
        <w:t xml:space="preserve"> </w:t>
      </w:r>
      <w:r w:rsidRPr="0031384B">
        <w:rPr>
          <w:rFonts w:hint="cs"/>
          <w:rtl/>
        </w:rPr>
        <w:t>الأعضاء</w:t>
      </w:r>
      <w:r w:rsidRPr="0031384B">
        <w:rPr>
          <w:rtl/>
        </w:rPr>
        <w:t xml:space="preserve"> </w:t>
      </w:r>
      <w:r w:rsidRPr="0031384B">
        <w:rPr>
          <w:rFonts w:hint="cs"/>
          <w:rtl/>
        </w:rPr>
        <w:t>فيه</w:t>
      </w:r>
      <w:r w:rsidRPr="0031384B">
        <w:rPr>
          <w:rtl/>
        </w:rPr>
        <w:t xml:space="preserve"> </w:t>
      </w:r>
      <w:r w:rsidRPr="0031384B">
        <w:rPr>
          <w:rFonts w:hint="cs"/>
          <w:rtl/>
        </w:rPr>
        <w:t>البروفيسور</w:t>
      </w:r>
      <w:r w:rsidRPr="0031384B">
        <w:rPr>
          <w:rtl/>
        </w:rPr>
        <w:t xml:space="preserve"> </w:t>
      </w:r>
      <w:r w:rsidRPr="0031384B">
        <w:rPr>
          <w:rFonts w:hint="cs"/>
          <w:rtl/>
        </w:rPr>
        <w:t>سينغ</w:t>
      </w:r>
      <w:r w:rsidRPr="0031384B">
        <w:rPr>
          <w:rtl/>
        </w:rPr>
        <w:t xml:space="preserve"> </w:t>
      </w:r>
      <w:r w:rsidRPr="0031384B">
        <w:rPr>
          <w:rFonts w:hint="cs"/>
          <w:rtl/>
        </w:rPr>
        <w:t>على</w:t>
      </w:r>
      <w:r w:rsidRPr="0031384B">
        <w:rPr>
          <w:rtl/>
        </w:rPr>
        <w:t xml:space="preserve"> </w:t>
      </w:r>
      <w:r w:rsidRPr="0031384B">
        <w:rPr>
          <w:rFonts w:hint="cs"/>
          <w:rtl/>
        </w:rPr>
        <w:t>العرض</w:t>
      </w:r>
      <w:r w:rsidRPr="0031384B">
        <w:rPr>
          <w:rtl/>
        </w:rPr>
        <w:t xml:space="preserve"> </w:t>
      </w:r>
      <w:r w:rsidRPr="0031384B">
        <w:rPr>
          <w:rFonts w:hint="cs"/>
          <w:rtl/>
        </w:rPr>
        <w:t>والدراسة</w:t>
      </w:r>
      <w:r w:rsidRPr="0031384B">
        <w:rPr>
          <w:rtl/>
        </w:rPr>
        <w:t xml:space="preserve"> </w:t>
      </w:r>
      <w:r w:rsidRPr="0031384B">
        <w:rPr>
          <w:rFonts w:hint="cs"/>
          <w:rtl/>
        </w:rPr>
        <w:t>الشاملة</w:t>
      </w:r>
      <w:r w:rsidRPr="0031384B">
        <w:rPr>
          <w:rtl/>
        </w:rPr>
        <w:t xml:space="preserve">. </w:t>
      </w:r>
      <w:r w:rsidRPr="0031384B">
        <w:rPr>
          <w:rFonts w:hint="cs"/>
          <w:rtl/>
        </w:rPr>
        <w:t>وأشار</w:t>
      </w:r>
      <w:r w:rsidRPr="0031384B">
        <w:rPr>
          <w:rtl/>
        </w:rPr>
        <w:t xml:space="preserve"> </w:t>
      </w:r>
      <w:r w:rsidRPr="0031384B">
        <w:rPr>
          <w:rFonts w:hint="cs"/>
          <w:rtl/>
        </w:rPr>
        <w:t>الوفد</w:t>
      </w:r>
      <w:r w:rsidRPr="0031384B">
        <w:rPr>
          <w:rtl/>
        </w:rPr>
        <w:t xml:space="preserve"> </w:t>
      </w:r>
      <w:r w:rsidRPr="0031384B">
        <w:rPr>
          <w:rFonts w:hint="cs"/>
          <w:rtl/>
        </w:rPr>
        <w:t>إلى</w:t>
      </w:r>
      <w:r w:rsidRPr="0031384B">
        <w:rPr>
          <w:rtl/>
        </w:rPr>
        <w:t xml:space="preserve"> </w:t>
      </w:r>
      <w:r w:rsidRPr="0031384B">
        <w:rPr>
          <w:rFonts w:hint="cs"/>
          <w:rtl/>
        </w:rPr>
        <w:t>أن</w:t>
      </w:r>
      <w:r w:rsidRPr="0031384B">
        <w:rPr>
          <w:rtl/>
        </w:rPr>
        <w:t xml:space="preserve"> </w:t>
      </w:r>
      <w:r w:rsidRPr="0031384B">
        <w:rPr>
          <w:rFonts w:hint="cs"/>
          <w:rtl/>
        </w:rPr>
        <w:t>البروفسور</w:t>
      </w:r>
      <w:r w:rsidRPr="0031384B">
        <w:rPr>
          <w:rtl/>
        </w:rPr>
        <w:t xml:space="preserve"> </w:t>
      </w:r>
      <w:r w:rsidRPr="0031384B">
        <w:rPr>
          <w:rFonts w:hint="cs"/>
          <w:rtl/>
        </w:rPr>
        <w:t>سنغ</w:t>
      </w:r>
      <w:r w:rsidRPr="0031384B">
        <w:rPr>
          <w:rtl/>
        </w:rPr>
        <w:t xml:space="preserve"> </w:t>
      </w:r>
      <w:r w:rsidRPr="0031384B">
        <w:rPr>
          <w:rFonts w:hint="cs"/>
          <w:rtl/>
        </w:rPr>
        <w:t>أوضح</w:t>
      </w:r>
      <w:r w:rsidRPr="0031384B">
        <w:rPr>
          <w:rtl/>
        </w:rPr>
        <w:t xml:space="preserve"> </w:t>
      </w:r>
      <w:r w:rsidRPr="0031384B">
        <w:rPr>
          <w:rFonts w:hint="cs"/>
          <w:rtl/>
        </w:rPr>
        <w:t>أن</w:t>
      </w:r>
      <w:r w:rsidRPr="0031384B">
        <w:rPr>
          <w:rtl/>
        </w:rPr>
        <w:t xml:space="preserve"> </w:t>
      </w:r>
      <w:r w:rsidRPr="0031384B">
        <w:rPr>
          <w:rFonts w:hint="cs"/>
          <w:rtl/>
        </w:rPr>
        <w:t>الدراسة</w:t>
      </w:r>
      <w:r w:rsidRPr="0031384B">
        <w:rPr>
          <w:rtl/>
        </w:rPr>
        <w:t xml:space="preserve"> </w:t>
      </w:r>
      <w:r w:rsidRPr="0031384B">
        <w:rPr>
          <w:rFonts w:hint="cs"/>
          <w:rtl/>
        </w:rPr>
        <w:t>لا</w:t>
      </w:r>
      <w:r w:rsidRPr="0031384B">
        <w:rPr>
          <w:rtl/>
        </w:rPr>
        <w:t xml:space="preserve"> </w:t>
      </w:r>
      <w:r w:rsidRPr="0031384B">
        <w:rPr>
          <w:rFonts w:hint="cs"/>
          <w:rtl/>
        </w:rPr>
        <w:t>تتناول</w:t>
      </w:r>
      <w:r w:rsidRPr="0031384B">
        <w:rPr>
          <w:rtl/>
        </w:rPr>
        <w:t xml:space="preserve"> </w:t>
      </w:r>
      <w:r w:rsidRPr="0031384B">
        <w:rPr>
          <w:rFonts w:hint="cs"/>
          <w:rtl/>
        </w:rPr>
        <w:t>بعض</w:t>
      </w:r>
      <w:r w:rsidRPr="0031384B">
        <w:rPr>
          <w:rtl/>
        </w:rPr>
        <w:t xml:space="preserve"> </w:t>
      </w:r>
      <w:r w:rsidRPr="0031384B">
        <w:rPr>
          <w:rFonts w:hint="cs"/>
          <w:rtl/>
        </w:rPr>
        <w:t>المسائل</w:t>
      </w:r>
      <w:r w:rsidRPr="0031384B">
        <w:rPr>
          <w:rtl/>
        </w:rPr>
        <w:t xml:space="preserve"> </w:t>
      </w:r>
      <w:r w:rsidRPr="0031384B">
        <w:rPr>
          <w:rFonts w:hint="cs"/>
          <w:rtl/>
        </w:rPr>
        <w:t>التي</w:t>
      </w:r>
      <w:r w:rsidRPr="0031384B">
        <w:rPr>
          <w:rtl/>
        </w:rPr>
        <w:t xml:space="preserve"> </w:t>
      </w:r>
      <w:r w:rsidRPr="0031384B">
        <w:rPr>
          <w:rFonts w:hint="cs"/>
          <w:rtl/>
        </w:rPr>
        <w:t>لا</w:t>
      </w:r>
      <w:r w:rsidRPr="0031384B">
        <w:rPr>
          <w:rtl/>
        </w:rPr>
        <w:t xml:space="preserve"> </w:t>
      </w:r>
      <w:r w:rsidRPr="0031384B">
        <w:rPr>
          <w:rFonts w:hint="cs"/>
          <w:rtl/>
        </w:rPr>
        <w:t>يمكن</w:t>
      </w:r>
      <w:r w:rsidRPr="0031384B">
        <w:rPr>
          <w:rtl/>
        </w:rPr>
        <w:t xml:space="preserve"> </w:t>
      </w:r>
      <w:r w:rsidRPr="0031384B">
        <w:rPr>
          <w:rFonts w:hint="cs"/>
          <w:rtl/>
        </w:rPr>
        <w:t>الوصول</w:t>
      </w:r>
      <w:r w:rsidRPr="0031384B">
        <w:rPr>
          <w:rtl/>
        </w:rPr>
        <w:t xml:space="preserve"> </w:t>
      </w:r>
      <w:r w:rsidRPr="0031384B">
        <w:rPr>
          <w:rFonts w:hint="cs"/>
          <w:rtl/>
        </w:rPr>
        <w:t>إليها</w:t>
      </w:r>
      <w:r w:rsidRPr="0031384B">
        <w:rPr>
          <w:rtl/>
        </w:rPr>
        <w:t xml:space="preserve"> </w:t>
      </w:r>
      <w:r w:rsidRPr="0031384B">
        <w:rPr>
          <w:rFonts w:hint="cs"/>
          <w:rtl/>
        </w:rPr>
        <w:t>أو</w:t>
      </w:r>
      <w:r w:rsidRPr="0031384B">
        <w:rPr>
          <w:rtl/>
        </w:rPr>
        <w:t xml:space="preserve"> </w:t>
      </w:r>
      <w:r w:rsidRPr="0031384B">
        <w:rPr>
          <w:rFonts w:hint="cs"/>
          <w:rtl/>
        </w:rPr>
        <w:t>التي</w:t>
      </w:r>
      <w:r w:rsidRPr="0031384B">
        <w:rPr>
          <w:rtl/>
        </w:rPr>
        <w:t xml:space="preserve"> </w:t>
      </w:r>
      <w:r w:rsidRPr="0031384B">
        <w:rPr>
          <w:rFonts w:hint="cs"/>
          <w:rtl/>
        </w:rPr>
        <w:t>يصعب</w:t>
      </w:r>
      <w:r w:rsidRPr="0031384B">
        <w:rPr>
          <w:rtl/>
        </w:rPr>
        <w:t xml:space="preserve"> </w:t>
      </w:r>
      <w:r w:rsidRPr="0031384B">
        <w:rPr>
          <w:rFonts w:hint="cs"/>
          <w:rtl/>
        </w:rPr>
        <w:t>جدا</w:t>
      </w:r>
      <w:r w:rsidRPr="0031384B">
        <w:rPr>
          <w:rtl/>
        </w:rPr>
        <w:t xml:space="preserve"> </w:t>
      </w:r>
      <w:r w:rsidRPr="0031384B">
        <w:rPr>
          <w:rFonts w:hint="cs"/>
          <w:rtl/>
        </w:rPr>
        <w:t>مراعاتها</w:t>
      </w:r>
      <w:r w:rsidRPr="0031384B">
        <w:rPr>
          <w:rtl/>
        </w:rPr>
        <w:t xml:space="preserve"> </w:t>
      </w:r>
      <w:r w:rsidRPr="0031384B">
        <w:rPr>
          <w:rFonts w:hint="cs"/>
          <w:rtl/>
        </w:rPr>
        <w:t>أو</w:t>
      </w:r>
      <w:r w:rsidRPr="0031384B">
        <w:rPr>
          <w:rtl/>
        </w:rPr>
        <w:t xml:space="preserve"> </w:t>
      </w:r>
      <w:r w:rsidRPr="0031384B">
        <w:rPr>
          <w:rFonts w:hint="cs"/>
          <w:rtl/>
        </w:rPr>
        <w:t>التي</w:t>
      </w:r>
      <w:r w:rsidRPr="0031384B">
        <w:rPr>
          <w:rtl/>
        </w:rPr>
        <w:t xml:space="preserve"> </w:t>
      </w:r>
      <w:r w:rsidRPr="0031384B">
        <w:rPr>
          <w:rFonts w:hint="cs"/>
          <w:rtl/>
        </w:rPr>
        <w:t>ليست</w:t>
      </w:r>
      <w:r w:rsidRPr="0031384B">
        <w:rPr>
          <w:rtl/>
        </w:rPr>
        <w:t xml:space="preserve"> </w:t>
      </w:r>
      <w:r w:rsidRPr="0031384B">
        <w:rPr>
          <w:rFonts w:hint="cs"/>
          <w:rtl/>
        </w:rPr>
        <w:t>ذات</w:t>
      </w:r>
      <w:r w:rsidRPr="0031384B">
        <w:rPr>
          <w:rtl/>
        </w:rPr>
        <w:t xml:space="preserve"> </w:t>
      </w:r>
      <w:r w:rsidRPr="0031384B">
        <w:rPr>
          <w:rFonts w:hint="cs"/>
          <w:rtl/>
        </w:rPr>
        <w:t>صلة</w:t>
      </w:r>
      <w:r w:rsidRPr="0031384B">
        <w:rPr>
          <w:rtl/>
        </w:rPr>
        <w:t xml:space="preserve"> </w:t>
      </w:r>
      <w:r w:rsidRPr="0031384B">
        <w:rPr>
          <w:rFonts w:hint="cs"/>
          <w:rtl/>
        </w:rPr>
        <w:t>كافية</w:t>
      </w:r>
      <w:r w:rsidRPr="0031384B">
        <w:rPr>
          <w:rtl/>
        </w:rPr>
        <w:t xml:space="preserve">. </w:t>
      </w:r>
      <w:r w:rsidRPr="0031384B">
        <w:rPr>
          <w:rFonts w:hint="cs"/>
          <w:rtl/>
        </w:rPr>
        <w:t>وفي</w:t>
      </w:r>
      <w:r w:rsidRPr="0031384B">
        <w:rPr>
          <w:rtl/>
        </w:rPr>
        <w:t xml:space="preserve"> </w:t>
      </w:r>
      <w:r w:rsidRPr="0031384B">
        <w:rPr>
          <w:rFonts w:hint="cs"/>
          <w:rtl/>
        </w:rPr>
        <w:t>هذا</w:t>
      </w:r>
      <w:r w:rsidRPr="0031384B">
        <w:rPr>
          <w:rtl/>
        </w:rPr>
        <w:t xml:space="preserve"> </w:t>
      </w:r>
      <w:r w:rsidRPr="0031384B">
        <w:rPr>
          <w:rFonts w:hint="cs"/>
          <w:rtl/>
        </w:rPr>
        <w:t>الصدد،</w:t>
      </w:r>
      <w:r w:rsidRPr="0031384B">
        <w:rPr>
          <w:rtl/>
        </w:rPr>
        <w:t xml:space="preserve"> </w:t>
      </w:r>
      <w:r w:rsidRPr="0031384B">
        <w:rPr>
          <w:rFonts w:hint="cs"/>
          <w:rtl/>
        </w:rPr>
        <w:t>أعرب</w:t>
      </w:r>
      <w:r w:rsidRPr="0031384B">
        <w:rPr>
          <w:rtl/>
        </w:rPr>
        <w:t xml:space="preserve"> </w:t>
      </w:r>
      <w:r w:rsidRPr="0031384B">
        <w:rPr>
          <w:rFonts w:hint="cs"/>
          <w:rtl/>
        </w:rPr>
        <w:t>الوفد</w:t>
      </w:r>
      <w:r w:rsidRPr="0031384B">
        <w:rPr>
          <w:rtl/>
        </w:rPr>
        <w:t xml:space="preserve"> </w:t>
      </w:r>
      <w:r w:rsidRPr="0031384B">
        <w:rPr>
          <w:rFonts w:hint="cs"/>
          <w:rtl/>
        </w:rPr>
        <w:t>عن</w:t>
      </w:r>
      <w:r w:rsidRPr="0031384B">
        <w:rPr>
          <w:rtl/>
        </w:rPr>
        <w:t xml:space="preserve"> </w:t>
      </w:r>
      <w:r w:rsidRPr="0031384B">
        <w:rPr>
          <w:rFonts w:hint="cs"/>
          <w:rtl/>
        </w:rPr>
        <w:t>رغبته</w:t>
      </w:r>
      <w:r w:rsidRPr="0031384B">
        <w:rPr>
          <w:rtl/>
        </w:rPr>
        <w:t xml:space="preserve"> </w:t>
      </w:r>
      <w:r w:rsidRPr="0031384B">
        <w:rPr>
          <w:rFonts w:hint="cs"/>
          <w:rtl/>
        </w:rPr>
        <w:t>في</w:t>
      </w:r>
      <w:r w:rsidRPr="0031384B">
        <w:rPr>
          <w:rtl/>
        </w:rPr>
        <w:t xml:space="preserve"> </w:t>
      </w:r>
      <w:r w:rsidRPr="0031384B">
        <w:rPr>
          <w:rFonts w:hint="cs"/>
          <w:rtl/>
        </w:rPr>
        <w:t>معرفة</w:t>
      </w:r>
      <w:r w:rsidRPr="0031384B">
        <w:rPr>
          <w:rtl/>
        </w:rPr>
        <w:t xml:space="preserve"> </w:t>
      </w:r>
      <w:r w:rsidRPr="0031384B">
        <w:rPr>
          <w:rFonts w:hint="cs"/>
          <w:rtl/>
        </w:rPr>
        <w:t>ما</w:t>
      </w:r>
      <w:r w:rsidRPr="0031384B">
        <w:rPr>
          <w:rtl/>
        </w:rPr>
        <w:t xml:space="preserve"> </w:t>
      </w:r>
      <w:r w:rsidRPr="0031384B">
        <w:rPr>
          <w:rFonts w:hint="cs"/>
          <w:rtl/>
        </w:rPr>
        <w:t>إذا</w:t>
      </w:r>
      <w:r w:rsidRPr="0031384B">
        <w:rPr>
          <w:rtl/>
        </w:rPr>
        <w:t xml:space="preserve"> </w:t>
      </w:r>
      <w:r w:rsidRPr="0031384B">
        <w:rPr>
          <w:rFonts w:hint="cs"/>
          <w:rtl/>
        </w:rPr>
        <w:t>كان</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لديه</w:t>
      </w:r>
      <w:r w:rsidRPr="0031384B">
        <w:rPr>
          <w:rtl/>
        </w:rPr>
        <w:t xml:space="preserve"> </w:t>
      </w:r>
      <w:r w:rsidRPr="0031384B">
        <w:rPr>
          <w:rFonts w:hint="cs"/>
          <w:rtl/>
        </w:rPr>
        <w:t>فكرة</w:t>
      </w:r>
      <w:r w:rsidRPr="0031384B">
        <w:rPr>
          <w:rtl/>
        </w:rPr>
        <w:t xml:space="preserve"> </w:t>
      </w:r>
      <w:r w:rsidRPr="0031384B">
        <w:rPr>
          <w:rFonts w:hint="cs"/>
          <w:rtl/>
        </w:rPr>
        <w:t>عن</w:t>
      </w:r>
      <w:r w:rsidRPr="0031384B">
        <w:rPr>
          <w:rtl/>
        </w:rPr>
        <w:t xml:space="preserve"> </w:t>
      </w:r>
      <w:r w:rsidRPr="0031384B">
        <w:rPr>
          <w:rFonts w:hint="cs"/>
          <w:rtl/>
        </w:rPr>
        <w:t>كيفية</w:t>
      </w:r>
      <w:r w:rsidRPr="0031384B">
        <w:rPr>
          <w:rtl/>
        </w:rPr>
        <w:t xml:space="preserve"> </w:t>
      </w:r>
      <w:r w:rsidRPr="0031384B">
        <w:rPr>
          <w:rFonts w:hint="cs"/>
          <w:rtl/>
        </w:rPr>
        <w:t>تحقيق</w:t>
      </w:r>
      <w:r w:rsidRPr="0031384B">
        <w:rPr>
          <w:rtl/>
        </w:rPr>
        <w:t xml:space="preserve"> </w:t>
      </w:r>
      <w:r w:rsidRPr="0031384B">
        <w:rPr>
          <w:rFonts w:hint="cs"/>
          <w:rtl/>
        </w:rPr>
        <w:t>فهم</w:t>
      </w:r>
      <w:r w:rsidRPr="0031384B">
        <w:rPr>
          <w:rtl/>
        </w:rPr>
        <w:t xml:space="preserve"> </w:t>
      </w:r>
      <w:r w:rsidRPr="0031384B">
        <w:rPr>
          <w:rFonts w:hint="cs"/>
          <w:rtl/>
        </w:rPr>
        <w:t>أفضل</w:t>
      </w:r>
      <w:r w:rsidRPr="0031384B">
        <w:rPr>
          <w:rtl/>
        </w:rPr>
        <w:t xml:space="preserve"> </w:t>
      </w:r>
      <w:r w:rsidRPr="0031384B">
        <w:rPr>
          <w:rFonts w:hint="cs"/>
          <w:rtl/>
        </w:rPr>
        <w:t>لتلك</w:t>
      </w:r>
      <w:r w:rsidRPr="0031384B">
        <w:rPr>
          <w:rtl/>
        </w:rPr>
        <w:t xml:space="preserve"> </w:t>
      </w:r>
      <w:r w:rsidRPr="0031384B">
        <w:rPr>
          <w:rFonts w:hint="cs"/>
          <w:rtl/>
        </w:rPr>
        <w:t>المسائل</w:t>
      </w:r>
      <w:r w:rsidRPr="0031384B">
        <w:rPr>
          <w:rtl/>
        </w:rPr>
        <w:t>.</w:t>
      </w:r>
    </w:p>
    <w:p w:rsidR="00DF4A0D" w:rsidRPr="0031384B" w:rsidRDefault="00DF4A0D" w:rsidP="0031384B">
      <w:pPr>
        <w:pStyle w:val="NumberedParaAR"/>
      </w:pPr>
      <w:r w:rsidRPr="0031384B">
        <w:rPr>
          <w:rFonts w:hint="cs"/>
          <w:rtl/>
        </w:rPr>
        <w:t>وأعرب</w:t>
      </w:r>
      <w:r w:rsidRPr="0031384B">
        <w:rPr>
          <w:rtl/>
        </w:rPr>
        <w:t xml:space="preserve"> </w:t>
      </w:r>
      <w:r w:rsidRPr="0031384B">
        <w:rPr>
          <w:rFonts w:hint="cs"/>
          <w:rtl/>
        </w:rPr>
        <w:t>وفد</w:t>
      </w:r>
      <w:r w:rsidRPr="0031384B">
        <w:rPr>
          <w:rtl/>
        </w:rPr>
        <w:t xml:space="preserve"> </w:t>
      </w:r>
      <w:r w:rsidRPr="0031384B">
        <w:rPr>
          <w:rFonts w:hint="cs"/>
          <w:rtl/>
        </w:rPr>
        <w:t>الكاميرون</w:t>
      </w:r>
      <w:r w:rsidRPr="0031384B">
        <w:rPr>
          <w:rtl/>
        </w:rPr>
        <w:t xml:space="preserve"> </w:t>
      </w:r>
      <w:r w:rsidRPr="0031384B">
        <w:rPr>
          <w:rFonts w:hint="cs"/>
          <w:rtl/>
        </w:rPr>
        <w:t>عن رغبته في معرفة</w:t>
      </w:r>
      <w:r w:rsidRPr="0031384B">
        <w:rPr>
          <w:rtl/>
        </w:rPr>
        <w:t xml:space="preserve"> </w:t>
      </w:r>
      <w:r w:rsidRPr="0031384B">
        <w:rPr>
          <w:rFonts w:hint="cs"/>
          <w:rtl/>
        </w:rPr>
        <w:t>العلاقة</w:t>
      </w:r>
      <w:r w:rsidRPr="0031384B">
        <w:rPr>
          <w:rtl/>
        </w:rPr>
        <w:t xml:space="preserve"> </w:t>
      </w:r>
      <w:r w:rsidRPr="0031384B">
        <w:rPr>
          <w:rFonts w:hint="cs"/>
          <w:rtl/>
        </w:rPr>
        <w:t>التي</w:t>
      </w:r>
      <w:r w:rsidRPr="0031384B">
        <w:rPr>
          <w:rtl/>
        </w:rPr>
        <w:t xml:space="preserve"> </w:t>
      </w:r>
      <w:r w:rsidRPr="0031384B">
        <w:rPr>
          <w:rFonts w:hint="cs"/>
          <w:rtl/>
        </w:rPr>
        <w:t>يمكن</w:t>
      </w:r>
      <w:r w:rsidRPr="0031384B">
        <w:rPr>
          <w:rtl/>
        </w:rPr>
        <w:t xml:space="preserve"> </w:t>
      </w:r>
      <w:r w:rsidRPr="0031384B">
        <w:rPr>
          <w:rFonts w:hint="cs"/>
          <w:rtl/>
        </w:rPr>
        <w:t>أن</w:t>
      </w:r>
      <w:r w:rsidRPr="0031384B">
        <w:rPr>
          <w:rtl/>
        </w:rPr>
        <w:t xml:space="preserve"> </w:t>
      </w:r>
      <w:r w:rsidRPr="0031384B">
        <w:rPr>
          <w:rFonts w:hint="cs"/>
          <w:rtl/>
        </w:rPr>
        <w:t>يؤسسها</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بين</w:t>
      </w:r>
      <w:r w:rsidRPr="0031384B">
        <w:rPr>
          <w:rtl/>
        </w:rPr>
        <w:t xml:space="preserve"> </w:t>
      </w:r>
      <w:r w:rsidRPr="0031384B">
        <w:rPr>
          <w:rFonts w:hint="cs"/>
          <w:rtl/>
        </w:rPr>
        <w:t>دراسته</w:t>
      </w:r>
      <w:r w:rsidRPr="0031384B">
        <w:rPr>
          <w:rtl/>
        </w:rPr>
        <w:t xml:space="preserve"> </w:t>
      </w:r>
      <w:r w:rsidRPr="0031384B">
        <w:rPr>
          <w:rFonts w:hint="cs"/>
          <w:rtl/>
        </w:rPr>
        <w:t>وشركات</w:t>
      </w:r>
      <w:r w:rsidRPr="0031384B">
        <w:rPr>
          <w:rtl/>
        </w:rPr>
        <w:t xml:space="preserve"> </w:t>
      </w:r>
      <w:r w:rsidRPr="0031384B">
        <w:rPr>
          <w:rFonts w:hint="cs"/>
          <w:rtl/>
        </w:rPr>
        <w:t>النشر</w:t>
      </w:r>
      <w:r w:rsidRPr="0031384B">
        <w:rPr>
          <w:rtl/>
        </w:rPr>
        <w:t xml:space="preserve"> </w:t>
      </w:r>
      <w:r w:rsidRPr="0031384B">
        <w:rPr>
          <w:rFonts w:hint="cs"/>
          <w:rtl/>
        </w:rPr>
        <w:t>لتلك</w:t>
      </w:r>
      <w:r w:rsidRPr="0031384B">
        <w:rPr>
          <w:rtl/>
        </w:rPr>
        <w:t xml:space="preserve"> </w:t>
      </w:r>
      <w:r w:rsidRPr="0031384B">
        <w:rPr>
          <w:rFonts w:hint="cs"/>
          <w:rtl/>
        </w:rPr>
        <w:t>المصنفات</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أنه</w:t>
      </w:r>
      <w:r w:rsidRPr="0031384B">
        <w:rPr>
          <w:rtl/>
        </w:rPr>
        <w:t xml:space="preserve"> </w:t>
      </w:r>
      <w:r w:rsidRPr="0031384B">
        <w:rPr>
          <w:rFonts w:hint="cs"/>
          <w:rtl/>
        </w:rPr>
        <w:t>يدرك</w:t>
      </w:r>
      <w:r w:rsidRPr="0031384B">
        <w:rPr>
          <w:rtl/>
        </w:rPr>
        <w:t xml:space="preserve"> </w:t>
      </w:r>
      <w:r w:rsidRPr="0031384B">
        <w:rPr>
          <w:rFonts w:hint="cs"/>
          <w:rtl/>
        </w:rPr>
        <w:t>أن</w:t>
      </w:r>
      <w:r w:rsidRPr="0031384B">
        <w:rPr>
          <w:rtl/>
        </w:rPr>
        <w:t xml:space="preserve"> </w:t>
      </w:r>
      <w:r w:rsidRPr="0031384B">
        <w:rPr>
          <w:rFonts w:hint="cs"/>
          <w:rtl/>
        </w:rPr>
        <w:t>الحصول</w:t>
      </w:r>
      <w:r w:rsidRPr="0031384B">
        <w:rPr>
          <w:rtl/>
        </w:rPr>
        <w:t xml:space="preserve"> </w:t>
      </w:r>
      <w:r w:rsidRPr="0031384B">
        <w:rPr>
          <w:rFonts w:hint="cs"/>
          <w:rtl/>
        </w:rPr>
        <w:t>على</w:t>
      </w:r>
      <w:r w:rsidRPr="0031384B">
        <w:rPr>
          <w:rtl/>
        </w:rPr>
        <w:t xml:space="preserve"> </w:t>
      </w:r>
      <w:r w:rsidRPr="0031384B">
        <w:rPr>
          <w:rFonts w:hint="cs"/>
          <w:rtl/>
        </w:rPr>
        <w:t>التعليم</w:t>
      </w:r>
      <w:r w:rsidRPr="0031384B">
        <w:rPr>
          <w:rtl/>
        </w:rPr>
        <w:t xml:space="preserve"> </w:t>
      </w:r>
      <w:r w:rsidRPr="0031384B">
        <w:rPr>
          <w:rFonts w:hint="cs"/>
          <w:rtl/>
        </w:rPr>
        <w:t>كثيرا</w:t>
      </w:r>
      <w:r w:rsidRPr="0031384B">
        <w:rPr>
          <w:rtl/>
        </w:rPr>
        <w:t xml:space="preserve"> </w:t>
      </w:r>
      <w:r w:rsidRPr="0031384B">
        <w:rPr>
          <w:rFonts w:hint="cs"/>
          <w:rtl/>
        </w:rPr>
        <w:t>ما</w:t>
      </w:r>
      <w:r w:rsidRPr="0031384B">
        <w:rPr>
          <w:rtl/>
        </w:rPr>
        <w:t xml:space="preserve"> </w:t>
      </w:r>
      <w:r w:rsidRPr="0031384B">
        <w:rPr>
          <w:rFonts w:hint="cs"/>
          <w:rtl/>
        </w:rPr>
        <w:t>يتوقف</w:t>
      </w:r>
      <w:r w:rsidRPr="0031384B">
        <w:rPr>
          <w:rtl/>
        </w:rPr>
        <w:t xml:space="preserve"> </w:t>
      </w:r>
      <w:r w:rsidRPr="0031384B">
        <w:rPr>
          <w:rFonts w:hint="cs"/>
          <w:rtl/>
        </w:rPr>
        <w:t>أو</w:t>
      </w:r>
      <w:r w:rsidRPr="0031384B">
        <w:rPr>
          <w:rtl/>
        </w:rPr>
        <w:t xml:space="preserve"> </w:t>
      </w:r>
      <w:r w:rsidRPr="0031384B">
        <w:rPr>
          <w:rFonts w:hint="cs"/>
          <w:rtl/>
        </w:rPr>
        <w:t>يتباطأ،</w:t>
      </w:r>
      <w:r w:rsidRPr="0031384B">
        <w:rPr>
          <w:rtl/>
        </w:rPr>
        <w:t xml:space="preserve"> </w:t>
      </w:r>
      <w:r w:rsidRPr="0031384B">
        <w:rPr>
          <w:rFonts w:hint="cs"/>
          <w:rtl/>
        </w:rPr>
        <w:t>على</w:t>
      </w:r>
      <w:r w:rsidRPr="0031384B">
        <w:rPr>
          <w:rtl/>
        </w:rPr>
        <w:t xml:space="preserve"> </w:t>
      </w:r>
      <w:r w:rsidRPr="0031384B">
        <w:rPr>
          <w:rFonts w:hint="cs"/>
          <w:rtl/>
        </w:rPr>
        <w:t>وجه</w:t>
      </w:r>
      <w:r w:rsidRPr="0031384B">
        <w:rPr>
          <w:rtl/>
        </w:rPr>
        <w:t xml:space="preserve"> </w:t>
      </w:r>
      <w:r w:rsidRPr="0031384B">
        <w:rPr>
          <w:rFonts w:hint="cs"/>
          <w:rtl/>
        </w:rPr>
        <w:t>التحديد</w:t>
      </w:r>
      <w:r w:rsidRPr="0031384B">
        <w:rPr>
          <w:rtl/>
        </w:rPr>
        <w:t xml:space="preserve"> </w:t>
      </w:r>
      <w:r w:rsidRPr="0031384B">
        <w:rPr>
          <w:rFonts w:hint="cs"/>
          <w:rtl/>
        </w:rPr>
        <w:t>بسبب</w:t>
      </w:r>
      <w:r w:rsidRPr="0031384B">
        <w:rPr>
          <w:rtl/>
        </w:rPr>
        <w:t xml:space="preserve"> </w:t>
      </w:r>
      <w:r w:rsidRPr="0031384B">
        <w:rPr>
          <w:rFonts w:hint="cs"/>
          <w:rtl/>
        </w:rPr>
        <w:t>تكلفة</w:t>
      </w:r>
      <w:r w:rsidRPr="0031384B">
        <w:rPr>
          <w:rtl/>
        </w:rPr>
        <w:t xml:space="preserve"> </w:t>
      </w:r>
      <w:r w:rsidRPr="0031384B">
        <w:rPr>
          <w:rFonts w:hint="cs"/>
          <w:rtl/>
        </w:rPr>
        <w:t>المصنفات</w:t>
      </w:r>
      <w:r w:rsidRPr="0031384B">
        <w:rPr>
          <w:rtl/>
        </w:rPr>
        <w:t xml:space="preserve"> </w:t>
      </w:r>
      <w:r w:rsidRPr="0031384B">
        <w:rPr>
          <w:rFonts w:hint="cs"/>
          <w:rtl/>
        </w:rPr>
        <w:t>التي</w:t>
      </w:r>
      <w:r w:rsidRPr="0031384B">
        <w:rPr>
          <w:rtl/>
        </w:rPr>
        <w:t xml:space="preserve"> </w:t>
      </w:r>
      <w:r w:rsidRPr="0031384B">
        <w:rPr>
          <w:rFonts w:hint="cs"/>
          <w:rtl/>
        </w:rPr>
        <w:t>عادة</w:t>
      </w:r>
      <w:r w:rsidRPr="0031384B">
        <w:rPr>
          <w:rtl/>
        </w:rPr>
        <w:t xml:space="preserve"> </w:t>
      </w:r>
      <w:r w:rsidRPr="0031384B">
        <w:rPr>
          <w:rFonts w:hint="cs"/>
          <w:rtl/>
        </w:rPr>
        <w:t>ما</w:t>
      </w:r>
      <w:r w:rsidRPr="0031384B">
        <w:rPr>
          <w:rtl/>
        </w:rPr>
        <w:t xml:space="preserve"> </w:t>
      </w:r>
      <w:r w:rsidRPr="0031384B">
        <w:rPr>
          <w:rFonts w:hint="cs"/>
          <w:rtl/>
        </w:rPr>
        <w:t>تقررها</w:t>
      </w:r>
      <w:r w:rsidRPr="0031384B">
        <w:rPr>
          <w:rtl/>
        </w:rPr>
        <w:t xml:space="preserve"> </w:t>
      </w:r>
      <w:r w:rsidRPr="0031384B">
        <w:rPr>
          <w:rFonts w:hint="cs"/>
          <w:rtl/>
        </w:rPr>
        <w:t>شركات</w:t>
      </w:r>
      <w:r w:rsidRPr="0031384B">
        <w:rPr>
          <w:rtl/>
        </w:rPr>
        <w:t xml:space="preserve"> </w:t>
      </w:r>
      <w:r w:rsidRPr="0031384B">
        <w:rPr>
          <w:rFonts w:hint="cs"/>
          <w:rtl/>
        </w:rPr>
        <w:t>التحرير</w:t>
      </w:r>
      <w:r w:rsidRPr="0031384B">
        <w:rPr>
          <w:rtl/>
        </w:rPr>
        <w:t xml:space="preserve"> </w:t>
      </w:r>
      <w:r w:rsidRPr="0031384B">
        <w:rPr>
          <w:rFonts w:hint="cs"/>
          <w:rtl/>
        </w:rPr>
        <w:t>والنشر</w:t>
      </w:r>
    </w:p>
    <w:p w:rsidR="00DF4A0D" w:rsidRPr="0031384B" w:rsidRDefault="00DF4A0D" w:rsidP="0031384B">
      <w:pPr>
        <w:pStyle w:val="NumberedParaAR"/>
      </w:pPr>
      <w:r w:rsidRPr="0031384B">
        <w:rPr>
          <w:rFonts w:hint="cs"/>
          <w:rtl/>
        </w:rPr>
        <w:t>وفتح</w:t>
      </w:r>
      <w:r w:rsidRPr="0031384B">
        <w:rPr>
          <w:rtl/>
        </w:rPr>
        <w:t xml:space="preserve"> </w:t>
      </w:r>
      <w:r w:rsidRPr="0031384B">
        <w:rPr>
          <w:rFonts w:hint="cs"/>
          <w:rtl/>
        </w:rPr>
        <w:t>نائب</w:t>
      </w:r>
      <w:r w:rsidRPr="0031384B">
        <w:rPr>
          <w:rtl/>
        </w:rPr>
        <w:t xml:space="preserve"> </w:t>
      </w:r>
      <w:r w:rsidRPr="0031384B">
        <w:rPr>
          <w:rFonts w:hint="cs"/>
          <w:rtl/>
        </w:rPr>
        <w:t>الرئيس</w:t>
      </w:r>
      <w:r w:rsidRPr="0031384B">
        <w:rPr>
          <w:rtl/>
        </w:rPr>
        <w:t xml:space="preserve"> </w:t>
      </w:r>
      <w:r w:rsidRPr="0031384B">
        <w:rPr>
          <w:rFonts w:hint="cs"/>
          <w:rtl/>
        </w:rPr>
        <w:t>الباب</w:t>
      </w:r>
      <w:r w:rsidRPr="0031384B">
        <w:rPr>
          <w:rtl/>
        </w:rPr>
        <w:t xml:space="preserve"> </w:t>
      </w:r>
      <w:r w:rsidRPr="0031384B">
        <w:rPr>
          <w:rFonts w:hint="cs"/>
          <w:rtl/>
        </w:rPr>
        <w:t>أمام</w:t>
      </w:r>
      <w:r w:rsidRPr="0031384B">
        <w:rPr>
          <w:rtl/>
        </w:rPr>
        <w:t xml:space="preserve"> </w:t>
      </w:r>
      <w:r w:rsidRPr="0031384B">
        <w:rPr>
          <w:rFonts w:hint="cs"/>
          <w:rtl/>
        </w:rPr>
        <w:t>المنظمات</w:t>
      </w:r>
      <w:r w:rsidRPr="0031384B">
        <w:rPr>
          <w:rtl/>
        </w:rPr>
        <w:t xml:space="preserve"> </w:t>
      </w:r>
      <w:r w:rsidRPr="0031384B">
        <w:rPr>
          <w:rFonts w:hint="cs"/>
          <w:rtl/>
        </w:rPr>
        <w:t>غير</w:t>
      </w:r>
      <w:r w:rsidRPr="0031384B">
        <w:rPr>
          <w:rtl/>
        </w:rPr>
        <w:t xml:space="preserve"> </w:t>
      </w:r>
      <w:r w:rsidRPr="0031384B">
        <w:rPr>
          <w:rFonts w:hint="cs"/>
          <w:rtl/>
        </w:rPr>
        <w:t>الحكومية</w:t>
      </w:r>
      <w:r w:rsidRPr="0031384B">
        <w:rPr>
          <w:rtl/>
        </w:rPr>
        <w:t xml:space="preserve"> </w:t>
      </w:r>
      <w:r w:rsidRPr="0031384B">
        <w:rPr>
          <w:rFonts w:hint="cs"/>
          <w:rtl/>
        </w:rPr>
        <w:t>لطرح</w:t>
      </w:r>
      <w:r w:rsidRPr="0031384B">
        <w:rPr>
          <w:rtl/>
        </w:rPr>
        <w:t xml:space="preserve"> </w:t>
      </w:r>
      <w:r w:rsidRPr="0031384B">
        <w:rPr>
          <w:rFonts w:hint="cs"/>
          <w:rtl/>
        </w:rPr>
        <w:t>أسئلتها</w:t>
      </w:r>
      <w:r w:rsidRPr="0031384B">
        <w:rPr>
          <w:rtl/>
        </w:rPr>
        <w:t>.</w:t>
      </w:r>
    </w:p>
    <w:p w:rsidR="00DF4A0D" w:rsidRPr="0031384B" w:rsidRDefault="00DF4A0D" w:rsidP="0031384B">
      <w:pPr>
        <w:pStyle w:val="NumberedParaAR"/>
      </w:pPr>
      <w:r w:rsidRPr="0031384B">
        <w:rPr>
          <w:rFonts w:hint="cs"/>
          <w:rtl/>
        </w:rPr>
        <w:t>وذكر</w:t>
      </w:r>
      <w:r w:rsidRPr="0031384B">
        <w:rPr>
          <w:rtl/>
        </w:rPr>
        <w:t xml:space="preserve"> </w:t>
      </w:r>
      <w:r w:rsidRPr="0031384B">
        <w:rPr>
          <w:rFonts w:hint="cs"/>
          <w:rtl/>
        </w:rPr>
        <w:t>ممثل</w:t>
      </w:r>
      <w:r w:rsidRPr="0031384B">
        <w:rPr>
          <w:rtl/>
        </w:rPr>
        <w:t xml:space="preserve"> المؤسسة الدولية للإيكولوجيا المعرفية</w:t>
      </w:r>
      <w:r w:rsidRPr="0031384B">
        <w:rPr>
          <w:rFonts w:hint="cs"/>
          <w:rtl/>
        </w:rPr>
        <w:t xml:space="preserve"> أن</w:t>
      </w:r>
      <w:r w:rsidRPr="0031384B">
        <w:rPr>
          <w:rtl/>
        </w:rPr>
        <w:t xml:space="preserve"> </w:t>
      </w:r>
      <w:r w:rsidRPr="0031384B">
        <w:rPr>
          <w:rFonts w:hint="cs"/>
          <w:rtl/>
        </w:rPr>
        <w:t>الناشرين</w:t>
      </w:r>
      <w:r w:rsidRPr="0031384B">
        <w:rPr>
          <w:rtl/>
        </w:rPr>
        <w:t xml:space="preserve"> </w:t>
      </w:r>
      <w:r w:rsidRPr="0031384B">
        <w:rPr>
          <w:rFonts w:hint="cs"/>
          <w:rtl/>
        </w:rPr>
        <w:t>طلبوا</w:t>
      </w:r>
      <w:r w:rsidRPr="0031384B">
        <w:rPr>
          <w:rtl/>
        </w:rPr>
        <w:t xml:space="preserve"> </w:t>
      </w:r>
      <w:r w:rsidRPr="0031384B">
        <w:rPr>
          <w:rFonts w:hint="cs"/>
          <w:rtl/>
        </w:rPr>
        <w:t>من</w:t>
      </w:r>
      <w:r w:rsidRPr="0031384B">
        <w:rPr>
          <w:rtl/>
        </w:rPr>
        <w:t xml:space="preserve"> </w:t>
      </w:r>
      <w:r w:rsidRPr="0031384B">
        <w:rPr>
          <w:rFonts w:hint="cs"/>
          <w:rtl/>
        </w:rPr>
        <w:t>الحكومات</w:t>
      </w:r>
      <w:r w:rsidRPr="0031384B">
        <w:rPr>
          <w:rtl/>
        </w:rPr>
        <w:t xml:space="preserve"> </w:t>
      </w:r>
      <w:r w:rsidRPr="0031384B">
        <w:rPr>
          <w:rFonts w:hint="cs"/>
          <w:rtl/>
        </w:rPr>
        <w:t>إدراج</w:t>
      </w:r>
      <w:r w:rsidRPr="0031384B">
        <w:rPr>
          <w:rtl/>
        </w:rPr>
        <w:t xml:space="preserve"> </w:t>
      </w:r>
      <w:r w:rsidRPr="0031384B">
        <w:rPr>
          <w:rFonts w:hint="cs"/>
          <w:rtl/>
        </w:rPr>
        <w:t>قواعد</w:t>
      </w:r>
      <w:r w:rsidRPr="0031384B">
        <w:rPr>
          <w:rtl/>
        </w:rPr>
        <w:t xml:space="preserve"> </w:t>
      </w:r>
      <w:r w:rsidRPr="0031384B">
        <w:rPr>
          <w:rFonts w:hint="cs"/>
          <w:rtl/>
        </w:rPr>
        <w:t>ملزمة</w:t>
      </w:r>
      <w:r w:rsidRPr="0031384B">
        <w:rPr>
          <w:rtl/>
        </w:rPr>
        <w:t xml:space="preserve"> </w:t>
      </w:r>
      <w:r w:rsidRPr="0031384B">
        <w:rPr>
          <w:rFonts w:hint="cs"/>
          <w:rtl/>
        </w:rPr>
        <w:t>في</w:t>
      </w:r>
      <w:r w:rsidRPr="0031384B">
        <w:rPr>
          <w:rtl/>
        </w:rPr>
        <w:t xml:space="preserve"> </w:t>
      </w:r>
      <w:r w:rsidRPr="0031384B">
        <w:rPr>
          <w:rFonts w:hint="cs"/>
          <w:rtl/>
        </w:rPr>
        <w:t>المعاهدات</w:t>
      </w:r>
      <w:r w:rsidRPr="0031384B">
        <w:rPr>
          <w:rtl/>
        </w:rPr>
        <w:t xml:space="preserve"> </w:t>
      </w:r>
      <w:r w:rsidRPr="0031384B">
        <w:rPr>
          <w:rFonts w:hint="cs"/>
          <w:rtl/>
        </w:rPr>
        <w:t>والاتفاقات</w:t>
      </w:r>
      <w:r w:rsidRPr="0031384B">
        <w:rPr>
          <w:rtl/>
        </w:rPr>
        <w:t xml:space="preserve"> </w:t>
      </w:r>
      <w:r w:rsidRPr="0031384B">
        <w:rPr>
          <w:rFonts w:hint="cs"/>
          <w:rtl/>
        </w:rPr>
        <w:t>التجارية</w:t>
      </w:r>
      <w:r w:rsidRPr="0031384B">
        <w:rPr>
          <w:rtl/>
        </w:rPr>
        <w:t xml:space="preserve"> </w:t>
      </w:r>
      <w:r w:rsidRPr="0031384B">
        <w:rPr>
          <w:rFonts w:hint="cs"/>
          <w:rtl/>
        </w:rPr>
        <w:t>لتوسيع</w:t>
      </w:r>
      <w:r w:rsidRPr="0031384B">
        <w:rPr>
          <w:rtl/>
        </w:rPr>
        <w:t xml:space="preserve"> </w:t>
      </w:r>
      <w:r w:rsidRPr="0031384B">
        <w:rPr>
          <w:rFonts w:hint="cs"/>
          <w:rtl/>
        </w:rPr>
        <w:t>نطاق</w:t>
      </w:r>
      <w:r w:rsidRPr="0031384B">
        <w:rPr>
          <w:rtl/>
        </w:rPr>
        <w:t xml:space="preserve"> </w:t>
      </w:r>
      <w:r w:rsidRPr="0031384B">
        <w:rPr>
          <w:rFonts w:hint="cs"/>
          <w:rtl/>
        </w:rPr>
        <w:t>الحقوق</w:t>
      </w:r>
      <w:r w:rsidRPr="0031384B">
        <w:rPr>
          <w:rtl/>
        </w:rPr>
        <w:t xml:space="preserve"> </w:t>
      </w:r>
      <w:r w:rsidRPr="0031384B">
        <w:rPr>
          <w:rFonts w:hint="cs"/>
          <w:rtl/>
        </w:rPr>
        <w:t>وتوسيع</w:t>
      </w:r>
      <w:r w:rsidRPr="0031384B">
        <w:rPr>
          <w:rtl/>
        </w:rPr>
        <w:t xml:space="preserve"> </w:t>
      </w:r>
      <w:r w:rsidRPr="0031384B">
        <w:rPr>
          <w:rFonts w:hint="cs"/>
          <w:rtl/>
        </w:rPr>
        <w:t>البنود</w:t>
      </w:r>
      <w:r w:rsidRPr="0031384B">
        <w:rPr>
          <w:rtl/>
        </w:rPr>
        <w:t xml:space="preserve"> </w:t>
      </w:r>
      <w:r w:rsidRPr="0031384B">
        <w:rPr>
          <w:rFonts w:hint="cs"/>
          <w:rtl/>
        </w:rPr>
        <w:t>وتعزيز</w:t>
      </w:r>
      <w:r w:rsidRPr="0031384B">
        <w:rPr>
          <w:rtl/>
        </w:rPr>
        <w:t xml:space="preserve"> </w:t>
      </w:r>
      <w:r w:rsidRPr="0031384B">
        <w:rPr>
          <w:rFonts w:hint="cs"/>
          <w:rtl/>
        </w:rPr>
        <w:t>الإنفاذ،</w:t>
      </w:r>
      <w:r w:rsidRPr="0031384B">
        <w:rPr>
          <w:rtl/>
        </w:rPr>
        <w:t xml:space="preserve"> </w:t>
      </w:r>
      <w:r w:rsidRPr="0031384B">
        <w:rPr>
          <w:rFonts w:hint="cs"/>
          <w:rtl/>
        </w:rPr>
        <w:t>وتقييد</w:t>
      </w:r>
      <w:r w:rsidRPr="0031384B">
        <w:rPr>
          <w:rtl/>
        </w:rPr>
        <w:t xml:space="preserve"> </w:t>
      </w:r>
      <w:r w:rsidRPr="0031384B">
        <w:rPr>
          <w:rFonts w:hint="cs"/>
          <w:rtl/>
        </w:rPr>
        <w:t>استخدام</w:t>
      </w:r>
      <w:r w:rsidRPr="0031384B">
        <w:rPr>
          <w:rtl/>
        </w:rPr>
        <w:t xml:space="preserve"> </w:t>
      </w:r>
      <w:r w:rsidRPr="0031384B">
        <w:rPr>
          <w:rFonts w:hint="cs"/>
          <w:rtl/>
        </w:rPr>
        <w:t>الاستثناءات</w:t>
      </w:r>
      <w:r w:rsidRPr="0031384B">
        <w:rPr>
          <w:rtl/>
        </w:rPr>
        <w:t xml:space="preserve"> </w:t>
      </w:r>
      <w:r w:rsidRPr="0031384B">
        <w:rPr>
          <w:rFonts w:hint="cs"/>
          <w:rtl/>
        </w:rPr>
        <w:t>من</w:t>
      </w:r>
      <w:r w:rsidRPr="0031384B">
        <w:rPr>
          <w:rtl/>
        </w:rPr>
        <w:t xml:space="preserve"> </w:t>
      </w:r>
      <w:r w:rsidRPr="0031384B">
        <w:rPr>
          <w:rFonts w:hint="cs"/>
          <w:rtl/>
        </w:rPr>
        <w:t>خلال</w:t>
      </w:r>
      <w:r w:rsidRPr="0031384B">
        <w:rPr>
          <w:rtl/>
        </w:rPr>
        <w:t xml:space="preserve"> </w:t>
      </w:r>
      <w:r w:rsidRPr="0031384B">
        <w:rPr>
          <w:rFonts w:hint="cs"/>
          <w:rtl/>
        </w:rPr>
        <w:t>تدابير</w:t>
      </w:r>
      <w:r w:rsidRPr="0031384B">
        <w:rPr>
          <w:rtl/>
        </w:rPr>
        <w:t xml:space="preserve"> </w:t>
      </w:r>
      <w:r w:rsidRPr="0031384B">
        <w:rPr>
          <w:rFonts w:hint="cs"/>
          <w:rtl/>
        </w:rPr>
        <w:t>مثل</w:t>
      </w:r>
      <w:r w:rsidRPr="0031384B">
        <w:rPr>
          <w:rtl/>
        </w:rPr>
        <w:t xml:space="preserve"> </w:t>
      </w:r>
      <w:r w:rsidRPr="0031384B">
        <w:rPr>
          <w:rFonts w:hint="cs"/>
          <w:rtl/>
        </w:rPr>
        <w:t>اختبار</w:t>
      </w:r>
      <w:r w:rsidRPr="0031384B">
        <w:rPr>
          <w:rtl/>
        </w:rPr>
        <w:t xml:space="preserve"> </w:t>
      </w:r>
      <w:r w:rsidRPr="0031384B">
        <w:rPr>
          <w:rFonts w:hint="cs"/>
          <w:rtl/>
        </w:rPr>
        <w:t>الخطوات</w:t>
      </w:r>
      <w:r w:rsidRPr="0031384B">
        <w:rPr>
          <w:rtl/>
        </w:rPr>
        <w:t xml:space="preserve"> </w:t>
      </w:r>
      <w:r w:rsidRPr="0031384B">
        <w:rPr>
          <w:rFonts w:hint="cs"/>
          <w:rtl/>
        </w:rPr>
        <w:t>الثلاث</w:t>
      </w:r>
      <w:r w:rsidRPr="0031384B">
        <w:rPr>
          <w:rtl/>
        </w:rPr>
        <w:t xml:space="preserve">. </w:t>
      </w:r>
      <w:r w:rsidRPr="0031384B">
        <w:rPr>
          <w:rFonts w:hint="cs"/>
          <w:rtl/>
        </w:rPr>
        <w:t>وأعرب</w:t>
      </w:r>
      <w:r w:rsidRPr="0031384B">
        <w:rPr>
          <w:rtl/>
        </w:rPr>
        <w:t xml:space="preserve"> </w:t>
      </w:r>
      <w:r w:rsidRPr="0031384B">
        <w:rPr>
          <w:rFonts w:hint="cs"/>
          <w:rtl/>
        </w:rPr>
        <w:t>الممثل</w:t>
      </w:r>
      <w:r w:rsidRPr="0031384B">
        <w:rPr>
          <w:rtl/>
        </w:rPr>
        <w:t xml:space="preserve"> </w:t>
      </w:r>
      <w:r w:rsidRPr="0031384B">
        <w:rPr>
          <w:rFonts w:hint="cs"/>
          <w:rtl/>
        </w:rPr>
        <w:t>عن</w:t>
      </w:r>
      <w:r w:rsidRPr="0031384B">
        <w:rPr>
          <w:rtl/>
        </w:rPr>
        <w:t xml:space="preserve"> </w:t>
      </w:r>
      <w:r w:rsidRPr="0031384B">
        <w:rPr>
          <w:rFonts w:hint="cs"/>
          <w:rtl/>
        </w:rPr>
        <w:t>رغبته</w:t>
      </w:r>
      <w:r w:rsidRPr="0031384B">
        <w:rPr>
          <w:rtl/>
        </w:rPr>
        <w:t xml:space="preserve"> </w:t>
      </w:r>
      <w:r w:rsidRPr="0031384B">
        <w:rPr>
          <w:rFonts w:hint="cs"/>
          <w:rtl/>
        </w:rPr>
        <w:t>في</w:t>
      </w:r>
      <w:r w:rsidRPr="0031384B">
        <w:rPr>
          <w:rtl/>
        </w:rPr>
        <w:t xml:space="preserve"> </w:t>
      </w:r>
      <w:r w:rsidRPr="0031384B">
        <w:rPr>
          <w:rFonts w:hint="cs"/>
          <w:rtl/>
        </w:rPr>
        <w:t>معرفة</w:t>
      </w:r>
      <w:r w:rsidRPr="0031384B">
        <w:rPr>
          <w:rtl/>
        </w:rPr>
        <w:t xml:space="preserve"> </w:t>
      </w:r>
      <w:r w:rsidRPr="0031384B">
        <w:rPr>
          <w:rFonts w:hint="cs"/>
          <w:rtl/>
        </w:rPr>
        <w:t>سبب</w:t>
      </w:r>
      <w:r w:rsidRPr="0031384B">
        <w:rPr>
          <w:rtl/>
        </w:rPr>
        <w:t xml:space="preserve"> </w:t>
      </w:r>
      <w:r w:rsidRPr="0031384B">
        <w:rPr>
          <w:rFonts w:hint="cs"/>
          <w:rtl/>
        </w:rPr>
        <w:t>تحقيق هذا</w:t>
      </w:r>
      <w:r w:rsidRPr="0031384B">
        <w:rPr>
          <w:rtl/>
        </w:rPr>
        <w:t xml:space="preserve"> </w:t>
      </w:r>
      <w:r w:rsidRPr="0031384B">
        <w:rPr>
          <w:rFonts w:hint="cs"/>
          <w:rtl/>
        </w:rPr>
        <w:t>النوع</w:t>
      </w:r>
      <w:r w:rsidRPr="0031384B">
        <w:rPr>
          <w:rtl/>
        </w:rPr>
        <w:t xml:space="preserve"> </w:t>
      </w:r>
      <w:r w:rsidRPr="0031384B">
        <w:rPr>
          <w:rFonts w:hint="cs"/>
          <w:rtl/>
        </w:rPr>
        <w:t>من</w:t>
      </w:r>
      <w:r w:rsidRPr="0031384B">
        <w:rPr>
          <w:rtl/>
        </w:rPr>
        <w:t xml:space="preserve"> </w:t>
      </w:r>
      <w:r w:rsidRPr="0031384B">
        <w:rPr>
          <w:rFonts w:hint="cs"/>
          <w:rtl/>
        </w:rPr>
        <w:t>التنسيق،</w:t>
      </w:r>
      <w:r w:rsidRPr="0031384B">
        <w:rPr>
          <w:rtl/>
        </w:rPr>
        <w:t xml:space="preserve"> </w:t>
      </w:r>
      <w:r w:rsidRPr="0031384B">
        <w:rPr>
          <w:rFonts w:hint="cs"/>
          <w:rtl/>
        </w:rPr>
        <w:t>وعدم</w:t>
      </w:r>
      <w:r w:rsidRPr="0031384B">
        <w:rPr>
          <w:rtl/>
        </w:rPr>
        <w:t xml:space="preserve"> </w:t>
      </w:r>
      <w:r w:rsidRPr="0031384B">
        <w:rPr>
          <w:rFonts w:hint="cs"/>
          <w:rtl/>
        </w:rPr>
        <w:t>بذل</w:t>
      </w:r>
      <w:r w:rsidRPr="0031384B">
        <w:rPr>
          <w:rtl/>
        </w:rPr>
        <w:t xml:space="preserve"> </w:t>
      </w:r>
      <w:r w:rsidRPr="0031384B">
        <w:rPr>
          <w:rFonts w:hint="cs"/>
          <w:rtl/>
        </w:rPr>
        <w:t>أي</w:t>
      </w:r>
      <w:r w:rsidRPr="0031384B">
        <w:rPr>
          <w:rtl/>
        </w:rPr>
        <w:t xml:space="preserve"> </w:t>
      </w:r>
      <w:r w:rsidRPr="0031384B">
        <w:rPr>
          <w:rFonts w:hint="cs"/>
          <w:rtl/>
        </w:rPr>
        <w:t>جهد</w:t>
      </w:r>
      <w:r w:rsidRPr="0031384B">
        <w:rPr>
          <w:rtl/>
        </w:rPr>
        <w:t xml:space="preserve"> </w:t>
      </w:r>
      <w:r w:rsidRPr="0031384B">
        <w:rPr>
          <w:rFonts w:hint="cs"/>
          <w:rtl/>
        </w:rPr>
        <w:t>لحماية</w:t>
      </w:r>
      <w:r w:rsidRPr="0031384B">
        <w:rPr>
          <w:rtl/>
        </w:rPr>
        <w:t xml:space="preserve"> </w:t>
      </w:r>
      <w:r w:rsidRPr="0031384B">
        <w:rPr>
          <w:rFonts w:hint="cs"/>
          <w:rtl/>
        </w:rPr>
        <w:t>المربين</w:t>
      </w:r>
      <w:r w:rsidRPr="0031384B">
        <w:rPr>
          <w:rtl/>
        </w:rPr>
        <w:t xml:space="preserve"> </w:t>
      </w:r>
      <w:r w:rsidRPr="0031384B">
        <w:rPr>
          <w:rFonts w:hint="cs"/>
          <w:rtl/>
        </w:rPr>
        <w:t>والطلاب،</w:t>
      </w:r>
      <w:r w:rsidRPr="0031384B">
        <w:rPr>
          <w:rtl/>
        </w:rPr>
        <w:t xml:space="preserve"> </w:t>
      </w:r>
      <w:r w:rsidRPr="0031384B">
        <w:rPr>
          <w:rFonts w:hint="cs"/>
          <w:rtl/>
        </w:rPr>
        <w:t>ولضمان</w:t>
      </w:r>
      <w:r w:rsidRPr="0031384B">
        <w:rPr>
          <w:rtl/>
        </w:rPr>
        <w:t xml:space="preserve"> </w:t>
      </w:r>
      <w:r w:rsidRPr="0031384B">
        <w:rPr>
          <w:rFonts w:hint="cs"/>
          <w:rtl/>
        </w:rPr>
        <w:t>تنفيذ</w:t>
      </w:r>
      <w:r w:rsidRPr="0031384B">
        <w:rPr>
          <w:rtl/>
        </w:rPr>
        <w:t xml:space="preserve"> </w:t>
      </w:r>
      <w:r w:rsidRPr="0031384B">
        <w:rPr>
          <w:rFonts w:hint="cs"/>
          <w:rtl/>
        </w:rPr>
        <w:t>المعايير</w:t>
      </w:r>
      <w:r w:rsidRPr="0031384B">
        <w:rPr>
          <w:rtl/>
        </w:rPr>
        <w:t xml:space="preserve"> </w:t>
      </w:r>
      <w:r w:rsidRPr="0031384B">
        <w:rPr>
          <w:rFonts w:hint="cs"/>
          <w:rtl/>
        </w:rPr>
        <w:t>الدنيا</w:t>
      </w:r>
      <w:r w:rsidRPr="0031384B">
        <w:rPr>
          <w:rtl/>
        </w:rPr>
        <w:t xml:space="preserve"> </w:t>
      </w:r>
      <w:r w:rsidRPr="0031384B">
        <w:rPr>
          <w:rFonts w:hint="cs"/>
          <w:rtl/>
        </w:rPr>
        <w:t>للاستثناءات</w:t>
      </w:r>
      <w:r w:rsidRPr="0031384B">
        <w:rPr>
          <w:rtl/>
        </w:rPr>
        <w:t xml:space="preserve">. </w:t>
      </w:r>
      <w:r w:rsidRPr="0031384B">
        <w:rPr>
          <w:rFonts w:hint="cs"/>
          <w:rtl/>
        </w:rPr>
        <w:t>وأعرب</w:t>
      </w:r>
      <w:r w:rsidRPr="0031384B">
        <w:rPr>
          <w:rtl/>
        </w:rPr>
        <w:t xml:space="preserve"> </w:t>
      </w:r>
      <w:r w:rsidRPr="0031384B">
        <w:rPr>
          <w:rFonts w:hint="cs"/>
          <w:rtl/>
        </w:rPr>
        <w:t>الممثل</w:t>
      </w:r>
      <w:r w:rsidRPr="0031384B">
        <w:rPr>
          <w:rtl/>
        </w:rPr>
        <w:t xml:space="preserve"> </w:t>
      </w:r>
      <w:r w:rsidRPr="0031384B">
        <w:rPr>
          <w:rFonts w:hint="cs"/>
          <w:rtl/>
        </w:rPr>
        <w:t>أيضا</w:t>
      </w:r>
      <w:r w:rsidRPr="0031384B">
        <w:rPr>
          <w:rtl/>
        </w:rPr>
        <w:t xml:space="preserve"> </w:t>
      </w:r>
      <w:r w:rsidRPr="0031384B">
        <w:rPr>
          <w:rFonts w:hint="cs"/>
          <w:rtl/>
        </w:rPr>
        <w:t>عن</w:t>
      </w:r>
      <w:r w:rsidRPr="0031384B">
        <w:rPr>
          <w:rtl/>
        </w:rPr>
        <w:t xml:space="preserve"> </w:t>
      </w:r>
      <w:r w:rsidRPr="0031384B">
        <w:rPr>
          <w:rFonts w:hint="cs"/>
          <w:rtl/>
        </w:rPr>
        <w:t>رغبته</w:t>
      </w:r>
      <w:r w:rsidRPr="0031384B">
        <w:rPr>
          <w:rtl/>
        </w:rPr>
        <w:t xml:space="preserve"> </w:t>
      </w:r>
      <w:r w:rsidRPr="0031384B">
        <w:rPr>
          <w:rFonts w:hint="cs"/>
          <w:rtl/>
        </w:rPr>
        <w:t>في</w:t>
      </w:r>
      <w:r w:rsidRPr="0031384B">
        <w:rPr>
          <w:rtl/>
        </w:rPr>
        <w:t xml:space="preserve"> </w:t>
      </w:r>
      <w:r w:rsidRPr="0031384B">
        <w:rPr>
          <w:rFonts w:hint="cs"/>
          <w:rtl/>
        </w:rPr>
        <w:t>معرفة</w:t>
      </w:r>
      <w:r w:rsidRPr="0031384B">
        <w:rPr>
          <w:rtl/>
        </w:rPr>
        <w:t xml:space="preserve"> </w:t>
      </w:r>
      <w:r w:rsidRPr="0031384B">
        <w:rPr>
          <w:rFonts w:hint="cs"/>
          <w:rtl/>
        </w:rPr>
        <w:t>سبب</w:t>
      </w:r>
      <w:r w:rsidRPr="0031384B">
        <w:rPr>
          <w:rtl/>
        </w:rPr>
        <w:t xml:space="preserve"> </w:t>
      </w:r>
      <w:r w:rsidRPr="0031384B">
        <w:rPr>
          <w:rFonts w:hint="cs"/>
          <w:rtl/>
        </w:rPr>
        <w:t>فشل</w:t>
      </w:r>
      <w:r w:rsidRPr="0031384B">
        <w:rPr>
          <w:rtl/>
        </w:rPr>
        <w:t xml:space="preserve"> </w:t>
      </w:r>
      <w:r w:rsidRPr="0031384B">
        <w:rPr>
          <w:rFonts w:hint="cs"/>
          <w:rtl/>
        </w:rPr>
        <w:t>مرفق</w:t>
      </w:r>
      <w:r w:rsidRPr="0031384B">
        <w:rPr>
          <w:rtl/>
        </w:rPr>
        <w:t xml:space="preserve"> </w:t>
      </w:r>
      <w:r w:rsidRPr="0031384B">
        <w:rPr>
          <w:rFonts w:hint="cs"/>
          <w:rtl/>
        </w:rPr>
        <w:t>برن</w:t>
      </w:r>
      <w:r w:rsidRPr="0031384B">
        <w:rPr>
          <w:rtl/>
        </w:rPr>
        <w:t xml:space="preserve"> </w:t>
      </w:r>
      <w:r w:rsidRPr="0031384B">
        <w:rPr>
          <w:rFonts w:hint="cs"/>
          <w:rtl/>
        </w:rPr>
        <w:t>لعام</w:t>
      </w:r>
      <w:r w:rsidRPr="0031384B">
        <w:rPr>
          <w:rtl/>
        </w:rPr>
        <w:t xml:space="preserve"> 1971</w:t>
      </w:r>
      <w:r w:rsidRPr="0031384B">
        <w:rPr>
          <w:rFonts w:hint="cs"/>
          <w:rtl/>
        </w:rPr>
        <w:t>،</w:t>
      </w:r>
      <w:r w:rsidRPr="0031384B">
        <w:rPr>
          <w:rtl/>
        </w:rPr>
        <w:t xml:space="preserve"> </w:t>
      </w:r>
      <w:r w:rsidRPr="0031384B">
        <w:rPr>
          <w:rFonts w:hint="cs"/>
          <w:rtl/>
        </w:rPr>
        <w:t>وما إذا</w:t>
      </w:r>
      <w:r w:rsidRPr="0031384B">
        <w:rPr>
          <w:rtl/>
        </w:rPr>
        <w:t xml:space="preserve"> </w:t>
      </w:r>
      <w:r w:rsidRPr="0031384B">
        <w:rPr>
          <w:rFonts w:hint="cs"/>
          <w:rtl/>
        </w:rPr>
        <w:t>كان</w:t>
      </w:r>
      <w:r w:rsidRPr="0031384B">
        <w:rPr>
          <w:rtl/>
        </w:rPr>
        <w:t xml:space="preserve"> </w:t>
      </w:r>
      <w:r w:rsidRPr="0031384B">
        <w:rPr>
          <w:rFonts w:hint="cs"/>
          <w:rtl/>
        </w:rPr>
        <w:t>هذا</w:t>
      </w:r>
      <w:r w:rsidRPr="0031384B">
        <w:rPr>
          <w:rtl/>
        </w:rPr>
        <w:t xml:space="preserve"> </w:t>
      </w:r>
      <w:r w:rsidRPr="0031384B">
        <w:rPr>
          <w:rFonts w:hint="cs"/>
          <w:rtl/>
        </w:rPr>
        <w:t>الفشل</w:t>
      </w:r>
      <w:r w:rsidRPr="0031384B">
        <w:rPr>
          <w:rtl/>
        </w:rPr>
        <w:t xml:space="preserve"> </w:t>
      </w:r>
      <w:r w:rsidRPr="0031384B">
        <w:rPr>
          <w:rFonts w:hint="cs"/>
          <w:rtl/>
        </w:rPr>
        <w:t>يرجع</w:t>
      </w:r>
      <w:r w:rsidRPr="0031384B">
        <w:rPr>
          <w:rtl/>
        </w:rPr>
        <w:t xml:space="preserve"> </w:t>
      </w:r>
      <w:r w:rsidRPr="0031384B">
        <w:rPr>
          <w:rFonts w:hint="cs"/>
          <w:rtl/>
        </w:rPr>
        <w:t>إلى</w:t>
      </w:r>
      <w:r w:rsidRPr="0031384B">
        <w:rPr>
          <w:rtl/>
        </w:rPr>
        <w:t xml:space="preserve"> </w:t>
      </w:r>
      <w:r w:rsidRPr="0031384B">
        <w:rPr>
          <w:rFonts w:hint="cs"/>
          <w:rtl/>
        </w:rPr>
        <w:t>أن</w:t>
      </w:r>
      <w:r w:rsidRPr="0031384B">
        <w:rPr>
          <w:rtl/>
        </w:rPr>
        <w:t xml:space="preserve"> </w:t>
      </w:r>
      <w:r w:rsidRPr="0031384B">
        <w:rPr>
          <w:rFonts w:hint="cs"/>
          <w:rtl/>
        </w:rPr>
        <w:t>الإجراءات</w:t>
      </w:r>
      <w:r w:rsidRPr="0031384B">
        <w:rPr>
          <w:rtl/>
        </w:rPr>
        <w:t xml:space="preserve"> </w:t>
      </w:r>
      <w:r w:rsidRPr="0031384B">
        <w:rPr>
          <w:rFonts w:hint="cs"/>
          <w:rtl/>
        </w:rPr>
        <w:t>غير</w:t>
      </w:r>
      <w:r w:rsidRPr="0031384B">
        <w:rPr>
          <w:rtl/>
        </w:rPr>
        <w:t xml:space="preserve"> </w:t>
      </w:r>
      <w:r w:rsidRPr="0031384B">
        <w:rPr>
          <w:rFonts w:hint="cs"/>
          <w:rtl/>
        </w:rPr>
        <w:t>قابلة</w:t>
      </w:r>
      <w:r w:rsidRPr="0031384B">
        <w:rPr>
          <w:rtl/>
        </w:rPr>
        <w:t xml:space="preserve"> </w:t>
      </w:r>
      <w:r w:rsidRPr="0031384B">
        <w:rPr>
          <w:rFonts w:hint="cs"/>
          <w:rtl/>
        </w:rPr>
        <w:t>للتطبيق</w:t>
      </w:r>
      <w:r w:rsidRPr="0031384B">
        <w:rPr>
          <w:rtl/>
        </w:rPr>
        <w:t xml:space="preserve">. </w:t>
      </w:r>
      <w:r w:rsidRPr="0031384B">
        <w:rPr>
          <w:rFonts w:hint="cs"/>
          <w:rtl/>
        </w:rPr>
        <w:t>وسأل</w:t>
      </w:r>
      <w:r w:rsidRPr="0031384B">
        <w:rPr>
          <w:rtl/>
        </w:rPr>
        <w:t xml:space="preserve"> </w:t>
      </w:r>
      <w:r w:rsidRPr="0031384B">
        <w:rPr>
          <w:rFonts w:hint="cs"/>
          <w:rtl/>
        </w:rPr>
        <w:t>الممثل</w:t>
      </w:r>
      <w:r w:rsidRPr="0031384B">
        <w:rPr>
          <w:rtl/>
        </w:rPr>
        <w:t xml:space="preserve"> </w:t>
      </w:r>
      <w:r w:rsidRPr="0031384B">
        <w:rPr>
          <w:rFonts w:hint="cs"/>
          <w:rtl/>
        </w:rPr>
        <w:t>عما</w:t>
      </w:r>
      <w:r w:rsidRPr="0031384B">
        <w:rPr>
          <w:rtl/>
        </w:rPr>
        <w:t xml:space="preserve"> </w:t>
      </w:r>
      <w:r w:rsidRPr="0031384B">
        <w:rPr>
          <w:rFonts w:hint="cs"/>
          <w:rtl/>
        </w:rPr>
        <w:t>إذا</w:t>
      </w:r>
      <w:r w:rsidRPr="0031384B">
        <w:rPr>
          <w:rtl/>
        </w:rPr>
        <w:t xml:space="preserve"> </w:t>
      </w:r>
      <w:r w:rsidRPr="0031384B">
        <w:rPr>
          <w:rFonts w:hint="cs"/>
          <w:rtl/>
        </w:rPr>
        <w:t>كان</w:t>
      </w:r>
      <w:r w:rsidRPr="0031384B">
        <w:rPr>
          <w:rtl/>
        </w:rPr>
        <w:t xml:space="preserve"> </w:t>
      </w:r>
      <w:r w:rsidRPr="0031384B">
        <w:rPr>
          <w:rFonts w:hint="cs"/>
          <w:rtl/>
        </w:rPr>
        <w:t>مرفق</w:t>
      </w:r>
      <w:r w:rsidRPr="0031384B">
        <w:rPr>
          <w:rtl/>
        </w:rPr>
        <w:t xml:space="preserve"> </w:t>
      </w:r>
      <w:r w:rsidRPr="0031384B">
        <w:rPr>
          <w:rFonts w:hint="cs"/>
          <w:rtl/>
        </w:rPr>
        <w:t>برن</w:t>
      </w:r>
      <w:r w:rsidRPr="0031384B">
        <w:rPr>
          <w:rtl/>
        </w:rPr>
        <w:t xml:space="preserve"> </w:t>
      </w:r>
      <w:r w:rsidRPr="0031384B">
        <w:rPr>
          <w:rFonts w:hint="cs"/>
          <w:rtl/>
        </w:rPr>
        <w:t>لعام</w:t>
      </w:r>
      <w:r w:rsidRPr="0031384B">
        <w:rPr>
          <w:rtl/>
        </w:rPr>
        <w:t xml:space="preserve"> 1971 </w:t>
      </w:r>
      <w:r w:rsidRPr="0031384B">
        <w:rPr>
          <w:rFonts w:hint="cs"/>
          <w:rtl/>
        </w:rPr>
        <w:t>قد</w:t>
      </w:r>
      <w:r w:rsidRPr="0031384B">
        <w:rPr>
          <w:rtl/>
        </w:rPr>
        <w:t xml:space="preserve"> </w:t>
      </w:r>
      <w:r w:rsidRPr="0031384B">
        <w:rPr>
          <w:rFonts w:hint="cs"/>
          <w:rtl/>
        </w:rPr>
        <w:t>صمم</w:t>
      </w:r>
      <w:r w:rsidRPr="0031384B">
        <w:rPr>
          <w:rtl/>
        </w:rPr>
        <w:t xml:space="preserve"> </w:t>
      </w:r>
      <w:r w:rsidRPr="0031384B">
        <w:rPr>
          <w:rFonts w:hint="cs"/>
          <w:rtl/>
        </w:rPr>
        <w:t>بصورة</w:t>
      </w:r>
      <w:r w:rsidRPr="0031384B">
        <w:rPr>
          <w:rtl/>
        </w:rPr>
        <w:t xml:space="preserve"> </w:t>
      </w:r>
      <w:r w:rsidRPr="0031384B">
        <w:rPr>
          <w:rFonts w:hint="cs"/>
          <w:rtl/>
        </w:rPr>
        <w:t>سيئة</w:t>
      </w:r>
      <w:r w:rsidRPr="0031384B">
        <w:rPr>
          <w:rtl/>
        </w:rPr>
        <w:t xml:space="preserve"> </w:t>
      </w:r>
      <w:r w:rsidRPr="0031384B">
        <w:rPr>
          <w:rFonts w:hint="cs"/>
          <w:rtl/>
        </w:rPr>
        <w:t>للمصنفات</w:t>
      </w:r>
      <w:r w:rsidRPr="0031384B">
        <w:rPr>
          <w:rtl/>
        </w:rPr>
        <w:t xml:space="preserve"> </w:t>
      </w:r>
      <w:r w:rsidRPr="0031384B">
        <w:rPr>
          <w:rFonts w:hint="cs"/>
          <w:rtl/>
        </w:rPr>
        <w:t>التي</w:t>
      </w:r>
      <w:r w:rsidRPr="0031384B">
        <w:rPr>
          <w:rtl/>
        </w:rPr>
        <w:t xml:space="preserve"> </w:t>
      </w:r>
      <w:r w:rsidRPr="0031384B">
        <w:rPr>
          <w:rFonts w:hint="cs"/>
          <w:rtl/>
        </w:rPr>
        <w:t>تستند</w:t>
      </w:r>
      <w:r w:rsidRPr="0031384B">
        <w:rPr>
          <w:rtl/>
        </w:rPr>
        <w:t xml:space="preserve"> </w:t>
      </w:r>
      <w:r w:rsidRPr="0031384B">
        <w:rPr>
          <w:rFonts w:hint="cs"/>
          <w:rtl/>
        </w:rPr>
        <w:t>إلى</w:t>
      </w:r>
      <w:r w:rsidRPr="0031384B">
        <w:rPr>
          <w:rtl/>
        </w:rPr>
        <w:t xml:space="preserve"> </w:t>
      </w:r>
      <w:r w:rsidRPr="0031384B">
        <w:rPr>
          <w:rFonts w:hint="cs"/>
          <w:rtl/>
        </w:rPr>
        <w:t>الإنترنت،</w:t>
      </w:r>
      <w:r w:rsidRPr="0031384B">
        <w:rPr>
          <w:rtl/>
        </w:rPr>
        <w:t xml:space="preserve"> </w:t>
      </w:r>
      <w:r w:rsidRPr="0031384B">
        <w:rPr>
          <w:rFonts w:hint="cs"/>
          <w:rtl/>
        </w:rPr>
        <w:t>وما</w:t>
      </w:r>
      <w:r w:rsidRPr="0031384B">
        <w:rPr>
          <w:rtl/>
        </w:rPr>
        <w:t xml:space="preserve"> </w:t>
      </w:r>
      <w:r w:rsidRPr="0031384B">
        <w:rPr>
          <w:rFonts w:hint="cs"/>
          <w:rtl/>
        </w:rPr>
        <w:t>إذا</w:t>
      </w:r>
      <w:r w:rsidRPr="0031384B">
        <w:rPr>
          <w:rtl/>
        </w:rPr>
        <w:t xml:space="preserve"> </w:t>
      </w:r>
      <w:r w:rsidRPr="0031384B">
        <w:rPr>
          <w:rFonts w:hint="cs"/>
          <w:rtl/>
        </w:rPr>
        <w:t>كان</w:t>
      </w:r>
      <w:r w:rsidRPr="0031384B">
        <w:rPr>
          <w:rtl/>
        </w:rPr>
        <w:t xml:space="preserve"> </w:t>
      </w:r>
      <w:r w:rsidRPr="0031384B">
        <w:rPr>
          <w:rFonts w:hint="cs"/>
          <w:rtl/>
        </w:rPr>
        <w:t>ينبغي</w:t>
      </w:r>
      <w:r w:rsidRPr="0031384B">
        <w:rPr>
          <w:rtl/>
        </w:rPr>
        <w:t xml:space="preserve"> </w:t>
      </w:r>
      <w:r w:rsidRPr="0031384B">
        <w:rPr>
          <w:rFonts w:hint="cs"/>
          <w:rtl/>
        </w:rPr>
        <w:t>تحديثه</w:t>
      </w:r>
      <w:r w:rsidRPr="0031384B">
        <w:rPr>
          <w:rtl/>
        </w:rPr>
        <w:t xml:space="preserve"> </w:t>
      </w:r>
      <w:r w:rsidRPr="0031384B">
        <w:rPr>
          <w:rFonts w:hint="cs"/>
          <w:rtl/>
        </w:rPr>
        <w:t>ليعكس</w:t>
      </w:r>
      <w:r w:rsidRPr="0031384B">
        <w:rPr>
          <w:rtl/>
        </w:rPr>
        <w:t xml:space="preserve"> </w:t>
      </w:r>
      <w:r w:rsidRPr="0031384B">
        <w:rPr>
          <w:rFonts w:hint="cs"/>
          <w:rtl/>
        </w:rPr>
        <w:t>التكنولوجيات</w:t>
      </w:r>
      <w:r w:rsidRPr="0031384B">
        <w:rPr>
          <w:rtl/>
        </w:rPr>
        <w:t xml:space="preserve"> </w:t>
      </w:r>
      <w:r w:rsidRPr="0031384B">
        <w:rPr>
          <w:rFonts w:hint="cs"/>
          <w:rtl/>
        </w:rPr>
        <w:t>الرقمية</w:t>
      </w:r>
      <w:r w:rsidRPr="0031384B">
        <w:rPr>
          <w:rtl/>
        </w:rPr>
        <w:t xml:space="preserve"> </w:t>
      </w:r>
      <w:r w:rsidRPr="0031384B">
        <w:rPr>
          <w:rFonts w:hint="cs"/>
          <w:rtl/>
        </w:rPr>
        <w:t>الجديدة</w:t>
      </w:r>
      <w:r w:rsidRPr="0031384B">
        <w:rPr>
          <w:rtl/>
        </w:rPr>
        <w:t xml:space="preserve">. </w:t>
      </w:r>
      <w:r w:rsidRPr="0031384B">
        <w:rPr>
          <w:rFonts w:hint="cs"/>
          <w:rtl/>
        </w:rPr>
        <w:t>وأعرب الممثل</w:t>
      </w:r>
      <w:r w:rsidRPr="0031384B">
        <w:rPr>
          <w:rtl/>
        </w:rPr>
        <w:t xml:space="preserve"> </w:t>
      </w:r>
      <w:r w:rsidRPr="0031384B">
        <w:rPr>
          <w:rFonts w:hint="cs"/>
          <w:rtl/>
        </w:rPr>
        <w:t>عن رغبته في معرفة</w:t>
      </w:r>
      <w:r w:rsidRPr="0031384B">
        <w:rPr>
          <w:rtl/>
        </w:rPr>
        <w:t xml:space="preserve"> </w:t>
      </w:r>
      <w:r w:rsidRPr="0031384B">
        <w:rPr>
          <w:rFonts w:hint="cs"/>
          <w:rtl/>
        </w:rPr>
        <w:t>ما</w:t>
      </w:r>
      <w:r w:rsidRPr="0031384B">
        <w:rPr>
          <w:rtl/>
        </w:rPr>
        <w:t xml:space="preserve"> </w:t>
      </w:r>
      <w:r w:rsidRPr="0031384B">
        <w:rPr>
          <w:rFonts w:hint="cs"/>
          <w:rtl/>
        </w:rPr>
        <w:t>إذا</w:t>
      </w:r>
      <w:r w:rsidRPr="0031384B">
        <w:rPr>
          <w:rtl/>
        </w:rPr>
        <w:t xml:space="preserve"> </w:t>
      </w:r>
      <w:r w:rsidRPr="0031384B">
        <w:rPr>
          <w:rFonts w:hint="cs"/>
          <w:rtl/>
        </w:rPr>
        <w:t>كانت</w:t>
      </w:r>
      <w:r w:rsidRPr="0031384B">
        <w:rPr>
          <w:rtl/>
        </w:rPr>
        <w:t xml:space="preserve"> </w:t>
      </w:r>
      <w:r w:rsidRPr="0031384B">
        <w:rPr>
          <w:rFonts w:hint="cs"/>
          <w:rtl/>
        </w:rPr>
        <w:t>الاستثناءات</w:t>
      </w:r>
      <w:r w:rsidRPr="0031384B">
        <w:rPr>
          <w:rtl/>
        </w:rPr>
        <w:t xml:space="preserve"> </w:t>
      </w:r>
      <w:r w:rsidRPr="0031384B">
        <w:rPr>
          <w:rFonts w:hint="cs"/>
          <w:rtl/>
        </w:rPr>
        <w:t>المجزية</w:t>
      </w:r>
      <w:r w:rsidRPr="0031384B">
        <w:rPr>
          <w:rtl/>
        </w:rPr>
        <w:t xml:space="preserve"> </w:t>
      </w:r>
      <w:r w:rsidRPr="0031384B">
        <w:rPr>
          <w:rFonts w:hint="cs"/>
          <w:rtl/>
        </w:rPr>
        <w:t>وغير</w:t>
      </w:r>
      <w:r w:rsidRPr="0031384B">
        <w:rPr>
          <w:rtl/>
        </w:rPr>
        <w:t xml:space="preserve"> </w:t>
      </w:r>
      <w:r w:rsidRPr="0031384B">
        <w:rPr>
          <w:rFonts w:hint="cs"/>
          <w:rtl/>
        </w:rPr>
        <w:t>المجزية</w:t>
      </w:r>
      <w:r w:rsidRPr="0031384B">
        <w:rPr>
          <w:rtl/>
        </w:rPr>
        <w:t xml:space="preserve"> </w:t>
      </w:r>
      <w:r w:rsidRPr="0031384B">
        <w:rPr>
          <w:rFonts w:hint="cs"/>
          <w:rtl/>
        </w:rPr>
        <w:t>لها</w:t>
      </w:r>
      <w:r w:rsidRPr="0031384B">
        <w:rPr>
          <w:rtl/>
        </w:rPr>
        <w:t xml:space="preserve"> </w:t>
      </w:r>
      <w:r w:rsidRPr="0031384B">
        <w:rPr>
          <w:rFonts w:hint="cs"/>
          <w:rtl/>
        </w:rPr>
        <w:t>سمات</w:t>
      </w:r>
      <w:r w:rsidRPr="0031384B">
        <w:rPr>
          <w:rtl/>
        </w:rPr>
        <w:t xml:space="preserve"> </w:t>
      </w:r>
      <w:r w:rsidRPr="0031384B">
        <w:rPr>
          <w:rFonts w:hint="cs"/>
          <w:rtl/>
        </w:rPr>
        <w:t>وأغراض</w:t>
      </w:r>
      <w:r w:rsidRPr="0031384B">
        <w:rPr>
          <w:rtl/>
        </w:rPr>
        <w:t xml:space="preserve"> </w:t>
      </w:r>
      <w:r w:rsidRPr="0031384B">
        <w:rPr>
          <w:rFonts w:hint="cs"/>
          <w:rtl/>
        </w:rPr>
        <w:t>مختلفة</w:t>
      </w:r>
      <w:r w:rsidRPr="0031384B">
        <w:rPr>
          <w:rtl/>
        </w:rPr>
        <w:t xml:space="preserve">. </w:t>
      </w:r>
      <w:r w:rsidRPr="0031384B">
        <w:rPr>
          <w:rFonts w:hint="cs"/>
          <w:rtl/>
        </w:rPr>
        <w:t>وسأل</w:t>
      </w:r>
      <w:r w:rsidRPr="0031384B">
        <w:rPr>
          <w:rtl/>
        </w:rPr>
        <w:t xml:space="preserve"> </w:t>
      </w:r>
      <w:r w:rsidRPr="0031384B">
        <w:rPr>
          <w:rFonts w:hint="cs"/>
          <w:rtl/>
        </w:rPr>
        <w:t>عما</w:t>
      </w:r>
      <w:r w:rsidRPr="0031384B">
        <w:rPr>
          <w:rtl/>
        </w:rPr>
        <w:t xml:space="preserve"> </w:t>
      </w:r>
      <w:r w:rsidRPr="0031384B">
        <w:rPr>
          <w:rFonts w:hint="cs"/>
          <w:rtl/>
        </w:rPr>
        <w:t>إذا</w:t>
      </w:r>
      <w:r w:rsidRPr="0031384B">
        <w:rPr>
          <w:rtl/>
        </w:rPr>
        <w:t xml:space="preserve"> </w:t>
      </w:r>
      <w:r w:rsidRPr="0031384B">
        <w:rPr>
          <w:rFonts w:hint="cs"/>
          <w:rtl/>
        </w:rPr>
        <w:t>كانت</w:t>
      </w:r>
      <w:r w:rsidRPr="0031384B">
        <w:rPr>
          <w:rtl/>
        </w:rPr>
        <w:t xml:space="preserve"> </w:t>
      </w:r>
      <w:r w:rsidRPr="0031384B">
        <w:rPr>
          <w:rFonts w:hint="cs"/>
          <w:rtl/>
        </w:rPr>
        <w:t>بعض</w:t>
      </w:r>
      <w:r w:rsidRPr="0031384B">
        <w:rPr>
          <w:rtl/>
        </w:rPr>
        <w:t xml:space="preserve"> </w:t>
      </w:r>
      <w:r w:rsidRPr="0031384B">
        <w:rPr>
          <w:rFonts w:hint="cs"/>
          <w:rtl/>
        </w:rPr>
        <w:t>الاستخدامات</w:t>
      </w:r>
      <w:r w:rsidRPr="0031384B">
        <w:rPr>
          <w:rtl/>
        </w:rPr>
        <w:t xml:space="preserve"> </w:t>
      </w:r>
      <w:r w:rsidRPr="0031384B">
        <w:rPr>
          <w:rFonts w:hint="cs"/>
          <w:rtl/>
        </w:rPr>
        <w:t>أفضل</w:t>
      </w:r>
      <w:r w:rsidRPr="0031384B">
        <w:rPr>
          <w:rtl/>
        </w:rPr>
        <w:t xml:space="preserve"> </w:t>
      </w:r>
      <w:r w:rsidRPr="0031384B">
        <w:rPr>
          <w:rFonts w:hint="cs"/>
          <w:rtl/>
        </w:rPr>
        <w:t>مع</w:t>
      </w:r>
      <w:r w:rsidRPr="0031384B">
        <w:rPr>
          <w:rtl/>
        </w:rPr>
        <w:t xml:space="preserve"> </w:t>
      </w:r>
      <w:r w:rsidRPr="0031384B">
        <w:rPr>
          <w:rFonts w:hint="cs"/>
          <w:rtl/>
        </w:rPr>
        <w:t>غير</w:t>
      </w:r>
      <w:r w:rsidRPr="0031384B">
        <w:rPr>
          <w:rtl/>
        </w:rPr>
        <w:t xml:space="preserve"> </w:t>
      </w:r>
      <w:r w:rsidRPr="0031384B">
        <w:rPr>
          <w:rFonts w:hint="cs"/>
          <w:rtl/>
        </w:rPr>
        <w:t>المجزية،</w:t>
      </w:r>
      <w:r w:rsidRPr="0031384B">
        <w:rPr>
          <w:rtl/>
        </w:rPr>
        <w:t xml:space="preserve"> </w:t>
      </w:r>
      <w:r w:rsidRPr="0031384B">
        <w:rPr>
          <w:rFonts w:hint="cs"/>
          <w:rtl/>
        </w:rPr>
        <w:t>مثل</w:t>
      </w:r>
      <w:r w:rsidRPr="0031384B">
        <w:rPr>
          <w:rtl/>
        </w:rPr>
        <w:t xml:space="preserve"> </w:t>
      </w:r>
      <w:r w:rsidRPr="0031384B">
        <w:rPr>
          <w:rFonts w:hint="cs"/>
          <w:rtl/>
        </w:rPr>
        <w:t>الاقتباس</w:t>
      </w:r>
      <w:r w:rsidRPr="0031384B">
        <w:rPr>
          <w:rtl/>
        </w:rPr>
        <w:t xml:space="preserve"> </w:t>
      </w:r>
      <w:r w:rsidRPr="0031384B">
        <w:rPr>
          <w:rFonts w:hint="cs"/>
          <w:rtl/>
        </w:rPr>
        <w:t>والاستخدام</w:t>
      </w:r>
      <w:r w:rsidRPr="0031384B">
        <w:rPr>
          <w:rtl/>
        </w:rPr>
        <w:t xml:space="preserve"> </w:t>
      </w:r>
      <w:r w:rsidRPr="0031384B">
        <w:rPr>
          <w:rFonts w:hint="cs"/>
          <w:rtl/>
        </w:rPr>
        <w:t>الشخصي</w:t>
      </w:r>
      <w:r w:rsidRPr="0031384B">
        <w:rPr>
          <w:rtl/>
        </w:rPr>
        <w:t xml:space="preserve"> </w:t>
      </w:r>
      <w:r w:rsidRPr="0031384B">
        <w:rPr>
          <w:rFonts w:hint="cs"/>
          <w:rtl/>
        </w:rPr>
        <w:t>وأخبار</w:t>
      </w:r>
      <w:r w:rsidRPr="0031384B">
        <w:rPr>
          <w:rtl/>
        </w:rPr>
        <w:t xml:space="preserve"> </w:t>
      </w:r>
      <w:r w:rsidRPr="0031384B">
        <w:rPr>
          <w:rFonts w:hint="cs"/>
          <w:rtl/>
        </w:rPr>
        <w:t>اليوم</w:t>
      </w:r>
      <w:r w:rsidRPr="0031384B">
        <w:rPr>
          <w:rtl/>
        </w:rPr>
        <w:t xml:space="preserve"> </w:t>
      </w:r>
      <w:r w:rsidRPr="0031384B">
        <w:rPr>
          <w:rFonts w:hint="cs"/>
          <w:rtl/>
        </w:rPr>
        <w:t>وفي</w:t>
      </w:r>
      <w:r w:rsidRPr="0031384B">
        <w:rPr>
          <w:rtl/>
        </w:rPr>
        <w:t xml:space="preserve"> </w:t>
      </w:r>
      <w:r w:rsidRPr="0031384B">
        <w:rPr>
          <w:rFonts w:hint="cs"/>
          <w:rtl/>
        </w:rPr>
        <w:t>كثير</w:t>
      </w:r>
      <w:r w:rsidRPr="0031384B">
        <w:rPr>
          <w:rtl/>
        </w:rPr>
        <w:t xml:space="preserve"> </w:t>
      </w:r>
      <w:r w:rsidRPr="0031384B">
        <w:rPr>
          <w:rFonts w:hint="cs"/>
          <w:rtl/>
        </w:rPr>
        <w:t>من</w:t>
      </w:r>
      <w:r w:rsidRPr="0031384B">
        <w:rPr>
          <w:rtl/>
        </w:rPr>
        <w:t xml:space="preserve"> </w:t>
      </w:r>
      <w:r w:rsidRPr="0031384B">
        <w:rPr>
          <w:rFonts w:hint="cs"/>
          <w:rtl/>
        </w:rPr>
        <w:t>البلدان</w:t>
      </w:r>
      <w:r w:rsidRPr="0031384B">
        <w:rPr>
          <w:rtl/>
        </w:rPr>
        <w:t xml:space="preserve"> </w:t>
      </w:r>
      <w:r w:rsidRPr="0031384B">
        <w:rPr>
          <w:rFonts w:hint="cs"/>
          <w:rtl/>
        </w:rPr>
        <w:t>إعارة</w:t>
      </w:r>
      <w:r w:rsidRPr="0031384B">
        <w:rPr>
          <w:rtl/>
        </w:rPr>
        <w:t xml:space="preserve"> </w:t>
      </w:r>
      <w:r w:rsidRPr="0031384B">
        <w:rPr>
          <w:rFonts w:hint="cs"/>
          <w:rtl/>
        </w:rPr>
        <w:t>المكتبات</w:t>
      </w:r>
      <w:r w:rsidRPr="0031384B">
        <w:rPr>
          <w:rtl/>
        </w:rPr>
        <w:t xml:space="preserve"> </w:t>
      </w:r>
      <w:r w:rsidRPr="0031384B">
        <w:rPr>
          <w:rFonts w:hint="cs"/>
          <w:rtl/>
        </w:rPr>
        <w:t>واستثناءات</w:t>
      </w:r>
      <w:r w:rsidRPr="0031384B">
        <w:rPr>
          <w:rtl/>
        </w:rPr>
        <w:t xml:space="preserve"> </w:t>
      </w:r>
      <w:r w:rsidRPr="0031384B">
        <w:rPr>
          <w:rFonts w:hint="cs"/>
          <w:rtl/>
        </w:rPr>
        <w:t>غرف التدريس،</w:t>
      </w:r>
      <w:r w:rsidRPr="0031384B">
        <w:rPr>
          <w:rtl/>
        </w:rPr>
        <w:t xml:space="preserve"> </w:t>
      </w:r>
      <w:r w:rsidRPr="0031384B">
        <w:rPr>
          <w:rFonts w:hint="cs"/>
          <w:rtl/>
        </w:rPr>
        <w:t>في</w:t>
      </w:r>
      <w:r w:rsidRPr="0031384B">
        <w:rPr>
          <w:rtl/>
        </w:rPr>
        <w:t xml:space="preserve"> </w:t>
      </w:r>
      <w:r w:rsidRPr="0031384B">
        <w:rPr>
          <w:rFonts w:hint="cs"/>
          <w:rtl/>
        </w:rPr>
        <w:t>حين</w:t>
      </w:r>
      <w:r w:rsidRPr="0031384B">
        <w:rPr>
          <w:rtl/>
        </w:rPr>
        <w:t xml:space="preserve"> </w:t>
      </w:r>
      <w:r w:rsidRPr="0031384B">
        <w:rPr>
          <w:rFonts w:hint="cs"/>
          <w:rtl/>
        </w:rPr>
        <w:t>في</w:t>
      </w:r>
      <w:r w:rsidRPr="0031384B">
        <w:rPr>
          <w:rtl/>
        </w:rPr>
        <w:t xml:space="preserve"> </w:t>
      </w:r>
      <w:r w:rsidRPr="0031384B">
        <w:rPr>
          <w:rFonts w:hint="cs"/>
          <w:rtl/>
        </w:rPr>
        <w:t>حالات</w:t>
      </w:r>
      <w:r w:rsidRPr="0031384B">
        <w:rPr>
          <w:rtl/>
        </w:rPr>
        <w:t xml:space="preserve"> </w:t>
      </w:r>
      <w:r w:rsidRPr="0031384B">
        <w:rPr>
          <w:rFonts w:hint="cs"/>
          <w:rtl/>
        </w:rPr>
        <w:t>أخرى</w:t>
      </w:r>
      <w:r w:rsidRPr="0031384B">
        <w:rPr>
          <w:rtl/>
        </w:rPr>
        <w:t xml:space="preserve"> </w:t>
      </w:r>
      <w:r w:rsidRPr="0031384B">
        <w:rPr>
          <w:rFonts w:hint="cs"/>
          <w:rtl/>
        </w:rPr>
        <w:t>يمكن</w:t>
      </w:r>
      <w:r w:rsidRPr="0031384B">
        <w:rPr>
          <w:rtl/>
        </w:rPr>
        <w:t xml:space="preserve"> </w:t>
      </w:r>
      <w:r w:rsidRPr="0031384B">
        <w:rPr>
          <w:rFonts w:hint="cs"/>
          <w:rtl/>
        </w:rPr>
        <w:t>أن</w:t>
      </w:r>
      <w:r w:rsidRPr="0031384B">
        <w:rPr>
          <w:rtl/>
        </w:rPr>
        <w:t xml:space="preserve"> </w:t>
      </w:r>
      <w:r w:rsidRPr="0031384B">
        <w:rPr>
          <w:rFonts w:hint="cs"/>
          <w:rtl/>
        </w:rPr>
        <w:t>يسمح</w:t>
      </w:r>
      <w:r w:rsidRPr="0031384B">
        <w:rPr>
          <w:rtl/>
        </w:rPr>
        <w:t xml:space="preserve"> </w:t>
      </w:r>
      <w:r w:rsidRPr="0031384B">
        <w:rPr>
          <w:rFonts w:hint="cs"/>
          <w:rtl/>
        </w:rPr>
        <w:t>استثناء</w:t>
      </w:r>
      <w:r w:rsidRPr="0031384B">
        <w:rPr>
          <w:rtl/>
        </w:rPr>
        <w:t xml:space="preserve"> </w:t>
      </w:r>
      <w:r w:rsidRPr="0031384B">
        <w:rPr>
          <w:rFonts w:hint="cs"/>
          <w:rtl/>
        </w:rPr>
        <w:t>مجز</w:t>
      </w:r>
      <w:r w:rsidRPr="0031384B">
        <w:rPr>
          <w:rtl/>
        </w:rPr>
        <w:t xml:space="preserve"> </w:t>
      </w:r>
      <w:r w:rsidRPr="0031384B">
        <w:rPr>
          <w:rFonts w:hint="cs"/>
          <w:rtl/>
        </w:rPr>
        <w:t>باستخدام</w:t>
      </w:r>
      <w:r w:rsidRPr="0031384B">
        <w:rPr>
          <w:rtl/>
        </w:rPr>
        <w:t xml:space="preserve"> </w:t>
      </w:r>
      <w:r w:rsidRPr="0031384B">
        <w:rPr>
          <w:rFonts w:hint="cs"/>
          <w:rtl/>
        </w:rPr>
        <w:t>أوسع</w:t>
      </w:r>
      <w:r w:rsidRPr="0031384B">
        <w:rPr>
          <w:rtl/>
        </w:rPr>
        <w:t xml:space="preserve"> </w:t>
      </w:r>
      <w:r w:rsidRPr="0031384B">
        <w:rPr>
          <w:rFonts w:hint="cs"/>
          <w:rtl/>
        </w:rPr>
        <w:t>للمصنفات</w:t>
      </w:r>
      <w:r w:rsidRPr="0031384B">
        <w:rPr>
          <w:rtl/>
        </w:rPr>
        <w:t xml:space="preserve"> </w:t>
      </w:r>
      <w:r w:rsidRPr="0031384B">
        <w:rPr>
          <w:rFonts w:hint="cs"/>
          <w:rtl/>
        </w:rPr>
        <w:t>الخاضعة</w:t>
      </w:r>
      <w:r w:rsidRPr="0031384B">
        <w:rPr>
          <w:rtl/>
        </w:rPr>
        <w:t xml:space="preserve"> </w:t>
      </w:r>
      <w:r w:rsidRPr="0031384B">
        <w:rPr>
          <w:rFonts w:hint="cs"/>
          <w:rtl/>
        </w:rPr>
        <w:t>للتعويض،</w:t>
      </w:r>
      <w:r w:rsidRPr="0031384B">
        <w:rPr>
          <w:rtl/>
        </w:rPr>
        <w:t xml:space="preserve"> </w:t>
      </w:r>
      <w:r w:rsidRPr="0031384B">
        <w:rPr>
          <w:rFonts w:hint="cs"/>
          <w:rtl/>
        </w:rPr>
        <w:t>كما</w:t>
      </w:r>
      <w:r w:rsidRPr="0031384B">
        <w:rPr>
          <w:rtl/>
        </w:rPr>
        <w:t xml:space="preserve"> </w:t>
      </w:r>
      <w:r w:rsidRPr="0031384B">
        <w:rPr>
          <w:rFonts w:hint="cs"/>
          <w:rtl/>
        </w:rPr>
        <w:t>هو</w:t>
      </w:r>
      <w:r w:rsidRPr="0031384B">
        <w:rPr>
          <w:rtl/>
        </w:rPr>
        <w:t xml:space="preserve"> </w:t>
      </w:r>
      <w:r w:rsidRPr="0031384B">
        <w:rPr>
          <w:rFonts w:hint="cs"/>
          <w:rtl/>
        </w:rPr>
        <w:t>الحال</w:t>
      </w:r>
      <w:r w:rsidRPr="0031384B">
        <w:rPr>
          <w:rtl/>
        </w:rPr>
        <w:t xml:space="preserve"> </w:t>
      </w:r>
      <w:r w:rsidRPr="0031384B">
        <w:rPr>
          <w:rFonts w:hint="cs"/>
          <w:rtl/>
        </w:rPr>
        <w:t>في</w:t>
      </w:r>
      <w:r w:rsidRPr="0031384B">
        <w:rPr>
          <w:rtl/>
        </w:rPr>
        <w:t xml:space="preserve"> </w:t>
      </w:r>
      <w:r w:rsidRPr="0031384B">
        <w:rPr>
          <w:rFonts w:hint="cs"/>
          <w:rtl/>
        </w:rPr>
        <w:t>بلدان</w:t>
      </w:r>
      <w:r w:rsidRPr="0031384B">
        <w:rPr>
          <w:rtl/>
        </w:rPr>
        <w:t xml:space="preserve"> </w:t>
      </w:r>
      <w:r w:rsidRPr="0031384B">
        <w:rPr>
          <w:rFonts w:hint="cs"/>
          <w:rtl/>
        </w:rPr>
        <w:t>الشمال</w:t>
      </w:r>
      <w:r w:rsidRPr="0031384B">
        <w:rPr>
          <w:rtl/>
        </w:rPr>
        <w:t xml:space="preserve"> </w:t>
      </w:r>
      <w:r w:rsidRPr="0031384B">
        <w:rPr>
          <w:rFonts w:hint="cs"/>
          <w:rtl/>
        </w:rPr>
        <w:t>الأوروبي</w:t>
      </w:r>
      <w:r w:rsidRPr="0031384B">
        <w:rPr>
          <w:rtl/>
        </w:rPr>
        <w:t xml:space="preserve">. </w:t>
      </w:r>
      <w:r w:rsidRPr="0031384B">
        <w:rPr>
          <w:rFonts w:hint="cs"/>
          <w:rtl/>
        </w:rPr>
        <w:t>وأشار</w:t>
      </w:r>
      <w:r w:rsidRPr="0031384B">
        <w:rPr>
          <w:rtl/>
        </w:rPr>
        <w:t xml:space="preserve"> </w:t>
      </w:r>
      <w:r w:rsidRPr="0031384B">
        <w:rPr>
          <w:rFonts w:hint="cs"/>
          <w:rtl/>
        </w:rPr>
        <w:t>الممثل</w:t>
      </w:r>
      <w:r w:rsidRPr="0031384B">
        <w:rPr>
          <w:rtl/>
        </w:rPr>
        <w:t xml:space="preserve"> </w:t>
      </w:r>
      <w:r w:rsidRPr="0031384B">
        <w:rPr>
          <w:rFonts w:hint="cs"/>
          <w:rtl/>
        </w:rPr>
        <w:t>إلى</w:t>
      </w:r>
      <w:r w:rsidRPr="0031384B">
        <w:rPr>
          <w:rtl/>
        </w:rPr>
        <w:t xml:space="preserve"> </w:t>
      </w:r>
      <w:r w:rsidRPr="0031384B">
        <w:rPr>
          <w:rFonts w:hint="cs"/>
          <w:rtl/>
        </w:rPr>
        <w:t>أنه</w:t>
      </w:r>
      <w:r w:rsidRPr="0031384B">
        <w:rPr>
          <w:rtl/>
        </w:rPr>
        <w:t xml:space="preserve"> </w:t>
      </w:r>
      <w:r w:rsidRPr="0031384B">
        <w:rPr>
          <w:rFonts w:hint="cs"/>
          <w:rtl/>
        </w:rPr>
        <w:t>شجع</w:t>
      </w:r>
      <w:r w:rsidRPr="0031384B">
        <w:rPr>
          <w:rtl/>
        </w:rPr>
        <w:t xml:space="preserve"> </w:t>
      </w:r>
      <w:r w:rsidRPr="0031384B">
        <w:rPr>
          <w:rFonts w:hint="cs"/>
          <w:rtl/>
        </w:rPr>
        <w:t>البلدان</w:t>
      </w:r>
      <w:r w:rsidRPr="0031384B">
        <w:rPr>
          <w:rtl/>
        </w:rPr>
        <w:t xml:space="preserve"> </w:t>
      </w:r>
      <w:r w:rsidRPr="0031384B">
        <w:rPr>
          <w:rFonts w:hint="cs"/>
          <w:rtl/>
        </w:rPr>
        <w:t>على</w:t>
      </w:r>
      <w:r w:rsidRPr="0031384B">
        <w:rPr>
          <w:rtl/>
        </w:rPr>
        <w:t xml:space="preserve"> </w:t>
      </w:r>
      <w:r w:rsidRPr="0031384B">
        <w:rPr>
          <w:rFonts w:hint="cs"/>
          <w:rtl/>
        </w:rPr>
        <w:t>النظر</w:t>
      </w:r>
      <w:r w:rsidRPr="0031384B">
        <w:rPr>
          <w:rtl/>
        </w:rPr>
        <w:t xml:space="preserve"> </w:t>
      </w:r>
      <w:r w:rsidRPr="0031384B">
        <w:rPr>
          <w:rFonts w:hint="cs"/>
          <w:rtl/>
        </w:rPr>
        <w:t>في</w:t>
      </w:r>
      <w:r w:rsidRPr="0031384B">
        <w:rPr>
          <w:rtl/>
        </w:rPr>
        <w:t xml:space="preserve"> </w:t>
      </w:r>
      <w:r w:rsidRPr="0031384B">
        <w:rPr>
          <w:rFonts w:hint="cs"/>
          <w:rtl/>
        </w:rPr>
        <w:t>استخدام</w:t>
      </w:r>
      <w:r w:rsidRPr="0031384B">
        <w:rPr>
          <w:rtl/>
        </w:rPr>
        <w:t xml:space="preserve"> </w:t>
      </w:r>
      <w:r w:rsidRPr="0031384B">
        <w:rPr>
          <w:rFonts w:hint="cs"/>
          <w:rtl/>
        </w:rPr>
        <w:t>مجموعة</w:t>
      </w:r>
      <w:r w:rsidRPr="0031384B">
        <w:rPr>
          <w:rtl/>
        </w:rPr>
        <w:t xml:space="preserve"> </w:t>
      </w:r>
      <w:r w:rsidRPr="0031384B">
        <w:rPr>
          <w:rFonts w:hint="cs"/>
          <w:rtl/>
        </w:rPr>
        <w:t>من</w:t>
      </w:r>
      <w:r w:rsidRPr="0031384B">
        <w:rPr>
          <w:rtl/>
        </w:rPr>
        <w:t xml:space="preserve"> </w:t>
      </w:r>
      <w:r w:rsidRPr="0031384B">
        <w:rPr>
          <w:rFonts w:hint="cs"/>
          <w:rtl/>
        </w:rPr>
        <w:t>النهج</w:t>
      </w:r>
      <w:r w:rsidRPr="0031384B">
        <w:rPr>
          <w:rtl/>
        </w:rPr>
        <w:t xml:space="preserve"> </w:t>
      </w:r>
      <w:r w:rsidRPr="0031384B">
        <w:rPr>
          <w:rFonts w:hint="cs"/>
          <w:rtl/>
        </w:rPr>
        <w:t>تبعا</w:t>
      </w:r>
      <w:r w:rsidRPr="0031384B">
        <w:rPr>
          <w:rtl/>
        </w:rPr>
        <w:t xml:space="preserve"> </w:t>
      </w:r>
      <w:r w:rsidRPr="0031384B">
        <w:rPr>
          <w:rFonts w:hint="cs"/>
          <w:rtl/>
        </w:rPr>
        <w:t>للغرض</w:t>
      </w:r>
      <w:r w:rsidRPr="0031384B">
        <w:rPr>
          <w:rtl/>
        </w:rPr>
        <w:t xml:space="preserve"> </w:t>
      </w:r>
      <w:r w:rsidRPr="0031384B">
        <w:rPr>
          <w:rFonts w:hint="cs"/>
          <w:rtl/>
        </w:rPr>
        <w:t>وأهداف</w:t>
      </w:r>
      <w:r w:rsidRPr="0031384B">
        <w:rPr>
          <w:rtl/>
        </w:rPr>
        <w:t xml:space="preserve"> </w:t>
      </w:r>
      <w:r w:rsidRPr="0031384B">
        <w:rPr>
          <w:rFonts w:hint="cs"/>
          <w:rtl/>
        </w:rPr>
        <w:t>الاستثناءات</w:t>
      </w:r>
      <w:r w:rsidRPr="0031384B">
        <w:rPr>
          <w:rtl/>
        </w:rPr>
        <w:t>.</w:t>
      </w:r>
    </w:p>
    <w:p w:rsidR="00DF4A0D" w:rsidRPr="0031384B" w:rsidRDefault="00DF4A0D" w:rsidP="0031384B">
      <w:pPr>
        <w:pStyle w:val="NumberedParaAR"/>
      </w:pPr>
      <w:r w:rsidRPr="0031384B">
        <w:rPr>
          <w:rFonts w:hint="cs"/>
          <w:rtl/>
        </w:rPr>
        <w:t>وشكر</w:t>
      </w:r>
      <w:r w:rsidRPr="0031384B">
        <w:rPr>
          <w:rtl/>
        </w:rPr>
        <w:t xml:space="preserve"> </w:t>
      </w:r>
      <w:r w:rsidRPr="0031384B">
        <w:rPr>
          <w:rFonts w:hint="cs"/>
          <w:rtl/>
        </w:rPr>
        <w:t>ممثل</w:t>
      </w:r>
      <w:r w:rsidRPr="0031384B">
        <w:rPr>
          <w:rtl/>
        </w:rPr>
        <w:t xml:space="preserve"> الجمعية الدولية المعنية بالملك العام</w:t>
      </w:r>
      <w:r w:rsidRPr="0031384B">
        <w:rPr>
          <w:rFonts w:hint="cs"/>
          <w:rtl/>
        </w:rPr>
        <w:t xml:space="preserve"> البروفسور</w:t>
      </w:r>
      <w:r w:rsidRPr="0031384B">
        <w:rPr>
          <w:rtl/>
        </w:rPr>
        <w:t xml:space="preserve"> </w:t>
      </w:r>
      <w:r w:rsidRPr="0031384B">
        <w:rPr>
          <w:rFonts w:hint="cs"/>
          <w:rtl/>
        </w:rPr>
        <w:t>سنغ</w:t>
      </w:r>
      <w:r w:rsidRPr="0031384B">
        <w:rPr>
          <w:rtl/>
        </w:rPr>
        <w:t xml:space="preserve"> </w:t>
      </w:r>
      <w:r w:rsidRPr="0031384B">
        <w:rPr>
          <w:rFonts w:hint="cs"/>
          <w:rtl/>
        </w:rPr>
        <w:t>على</w:t>
      </w:r>
      <w:r w:rsidRPr="0031384B">
        <w:rPr>
          <w:rtl/>
        </w:rPr>
        <w:t xml:space="preserve"> </w:t>
      </w:r>
      <w:r w:rsidRPr="0031384B">
        <w:rPr>
          <w:rFonts w:hint="cs"/>
          <w:rtl/>
        </w:rPr>
        <w:t>الدراسة</w:t>
      </w:r>
      <w:r w:rsidRPr="0031384B">
        <w:rPr>
          <w:rtl/>
        </w:rPr>
        <w:t xml:space="preserve"> </w:t>
      </w:r>
      <w:r w:rsidRPr="0031384B">
        <w:rPr>
          <w:rFonts w:hint="cs"/>
          <w:rtl/>
        </w:rPr>
        <w:t>وهنأه عليها، وقال إنها</w:t>
      </w:r>
      <w:r w:rsidRPr="0031384B">
        <w:rPr>
          <w:rtl/>
        </w:rPr>
        <w:t xml:space="preserve"> </w:t>
      </w:r>
      <w:r w:rsidRPr="0031384B">
        <w:rPr>
          <w:rFonts w:hint="cs"/>
          <w:rtl/>
        </w:rPr>
        <w:t>ستكون</w:t>
      </w:r>
      <w:r w:rsidRPr="0031384B">
        <w:rPr>
          <w:rtl/>
        </w:rPr>
        <w:t xml:space="preserve"> </w:t>
      </w:r>
      <w:r w:rsidRPr="0031384B">
        <w:rPr>
          <w:rFonts w:hint="cs"/>
          <w:rtl/>
        </w:rPr>
        <w:t>مفيدة</w:t>
      </w:r>
      <w:r w:rsidRPr="0031384B">
        <w:rPr>
          <w:rtl/>
        </w:rPr>
        <w:t xml:space="preserve"> </w:t>
      </w:r>
      <w:r w:rsidRPr="0031384B">
        <w:rPr>
          <w:rFonts w:hint="cs"/>
          <w:rtl/>
        </w:rPr>
        <w:t>جدا</w:t>
      </w:r>
      <w:r w:rsidRPr="0031384B">
        <w:rPr>
          <w:rtl/>
        </w:rPr>
        <w:t xml:space="preserve"> </w:t>
      </w:r>
      <w:r w:rsidRPr="0031384B">
        <w:rPr>
          <w:rFonts w:hint="cs"/>
          <w:rtl/>
        </w:rPr>
        <w:t>في</w:t>
      </w:r>
      <w:r w:rsidRPr="0031384B">
        <w:rPr>
          <w:rtl/>
        </w:rPr>
        <w:t xml:space="preserve"> </w:t>
      </w:r>
      <w:r w:rsidRPr="0031384B">
        <w:rPr>
          <w:rFonts w:hint="cs"/>
          <w:rtl/>
        </w:rPr>
        <w:t>مقارنة</w:t>
      </w:r>
      <w:r w:rsidRPr="0031384B">
        <w:rPr>
          <w:rtl/>
        </w:rPr>
        <w:t xml:space="preserve"> </w:t>
      </w:r>
      <w:r w:rsidRPr="0031384B">
        <w:rPr>
          <w:rFonts w:hint="cs"/>
          <w:rtl/>
        </w:rPr>
        <w:t>مختلف</w:t>
      </w:r>
      <w:r w:rsidRPr="0031384B">
        <w:rPr>
          <w:rtl/>
        </w:rPr>
        <w:t xml:space="preserve"> </w:t>
      </w:r>
      <w:r w:rsidRPr="0031384B">
        <w:rPr>
          <w:rFonts w:hint="cs"/>
          <w:rtl/>
        </w:rPr>
        <w:t>النظم</w:t>
      </w:r>
      <w:r w:rsidRPr="0031384B">
        <w:rPr>
          <w:rtl/>
        </w:rPr>
        <w:t xml:space="preserve"> </w:t>
      </w:r>
      <w:r w:rsidRPr="0031384B">
        <w:rPr>
          <w:rFonts w:hint="cs"/>
          <w:rtl/>
        </w:rPr>
        <w:t>القانونية</w:t>
      </w:r>
      <w:r w:rsidRPr="0031384B">
        <w:rPr>
          <w:rtl/>
        </w:rPr>
        <w:t xml:space="preserve"> </w:t>
      </w:r>
      <w:r w:rsidRPr="0031384B">
        <w:rPr>
          <w:rFonts w:hint="cs"/>
          <w:rtl/>
        </w:rPr>
        <w:t>وفهم</w:t>
      </w:r>
      <w:r w:rsidRPr="0031384B">
        <w:rPr>
          <w:rtl/>
        </w:rPr>
        <w:t xml:space="preserve"> </w:t>
      </w:r>
      <w:r w:rsidRPr="0031384B">
        <w:rPr>
          <w:rFonts w:hint="cs"/>
          <w:rtl/>
        </w:rPr>
        <w:t>أوجه</w:t>
      </w:r>
      <w:r w:rsidRPr="0031384B">
        <w:rPr>
          <w:rtl/>
        </w:rPr>
        <w:t xml:space="preserve"> </w:t>
      </w:r>
      <w:r w:rsidRPr="0031384B">
        <w:rPr>
          <w:rFonts w:hint="cs"/>
          <w:rtl/>
        </w:rPr>
        <w:t>الاختلاف</w:t>
      </w:r>
      <w:r w:rsidRPr="0031384B">
        <w:rPr>
          <w:rtl/>
        </w:rPr>
        <w:t xml:space="preserve"> </w:t>
      </w:r>
      <w:r w:rsidRPr="0031384B">
        <w:rPr>
          <w:rFonts w:hint="cs"/>
          <w:rtl/>
        </w:rPr>
        <w:t>والتشابه</w:t>
      </w:r>
      <w:r w:rsidRPr="0031384B">
        <w:rPr>
          <w:rtl/>
        </w:rPr>
        <w:t xml:space="preserve"> </w:t>
      </w:r>
      <w:r w:rsidRPr="0031384B">
        <w:rPr>
          <w:rFonts w:hint="cs"/>
          <w:rtl/>
        </w:rPr>
        <w:t>بينها،</w:t>
      </w:r>
      <w:r w:rsidRPr="0031384B">
        <w:rPr>
          <w:rtl/>
        </w:rPr>
        <w:t xml:space="preserve"> </w:t>
      </w:r>
      <w:r w:rsidRPr="0031384B">
        <w:rPr>
          <w:rFonts w:hint="cs"/>
          <w:rtl/>
        </w:rPr>
        <w:t>ومن</w:t>
      </w:r>
      <w:r w:rsidRPr="0031384B">
        <w:rPr>
          <w:rtl/>
        </w:rPr>
        <w:t xml:space="preserve"> </w:t>
      </w:r>
      <w:r w:rsidRPr="0031384B">
        <w:rPr>
          <w:rFonts w:hint="cs"/>
          <w:rtl/>
        </w:rPr>
        <w:t>شأنها</w:t>
      </w:r>
      <w:r w:rsidRPr="0031384B">
        <w:rPr>
          <w:rtl/>
        </w:rPr>
        <w:t xml:space="preserve"> </w:t>
      </w:r>
      <w:r w:rsidRPr="0031384B">
        <w:rPr>
          <w:rFonts w:hint="cs"/>
          <w:rtl/>
        </w:rPr>
        <w:t>أيضا</w:t>
      </w:r>
      <w:r w:rsidRPr="0031384B">
        <w:rPr>
          <w:rtl/>
        </w:rPr>
        <w:t xml:space="preserve"> </w:t>
      </w:r>
      <w:r w:rsidRPr="0031384B">
        <w:rPr>
          <w:rFonts w:hint="cs"/>
          <w:rtl/>
        </w:rPr>
        <w:t>أن</w:t>
      </w:r>
      <w:r w:rsidRPr="0031384B">
        <w:rPr>
          <w:rtl/>
        </w:rPr>
        <w:t xml:space="preserve"> </w:t>
      </w:r>
      <w:r w:rsidRPr="0031384B">
        <w:rPr>
          <w:rFonts w:hint="cs"/>
          <w:rtl/>
        </w:rPr>
        <w:t>تؤدي</w:t>
      </w:r>
      <w:r w:rsidRPr="0031384B">
        <w:rPr>
          <w:rtl/>
        </w:rPr>
        <w:t xml:space="preserve"> </w:t>
      </w:r>
      <w:r w:rsidRPr="0031384B">
        <w:rPr>
          <w:rFonts w:hint="cs"/>
          <w:rtl/>
        </w:rPr>
        <w:t>إلى</w:t>
      </w:r>
      <w:r w:rsidRPr="0031384B">
        <w:rPr>
          <w:rtl/>
        </w:rPr>
        <w:t xml:space="preserve"> </w:t>
      </w:r>
      <w:r w:rsidRPr="0031384B">
        <w:rPr>
          <w:rFonts w:hint="cs"/>
          <w:rtl/>
        </w:rPr>
        <w:t>مزيد من إثراء المناقشات</w:t>
      </w:r>
      <w:r w:rsidRPr="0031384B">
        <w:rPr>
          <w:rtl/>
        </w:rPr>
        <w:t xml:space="preserve"> </w:t>
      </w:r>
      <w:r w:rsidRPr="0031384B">
        <w:rPr>
          <w:rFonts w:hint="cs"/>
          <w:rtl/>
        </w:rPr>
        <w:t>بشأن</w:t>
      </w:r>
      <w:r w:rsidRPr="0031384B">
        <w:rPr>
          <w:rtl/>
        </w:rPr>
        <w:t xml:space="preserve"> </w:t>
      </w:r>
      <w:r w:rsidRPr="0031384B">
        <w:rPr>
          <w:rFonts w:hint="cs"/>
          <w:rtl/>
        </w:rPr>
        <w:t>إصلاح</w:t>
      </w:r>
      <w:r w:rsidRPr="0031384B">
        <w:rPr>
          <w:rtl/>
        </w:rPr>
        <w:t xml:space="preserve"> </w:t>
      </w:r>
      <w:r w:rsidRPr="0031384B">
        <w:rPr>
          <w:rFonts w:hint="cs"/>
          <w:rtl/>
        </w:rPr>
        <w:t>حق</w:t>
      </w:r>
      <w:r w:rsidRPr="0031384B">
        <w:rPr>
          <w:rtl/>
        </w:rPr>
        <w:t xml:space="preserve"> </w:t>
      </w:r>
      <w:r w:rsidRPr="0031384B">
        <w:rPr>
          <w:rFonts w:hint="cs"/>
          <w:rtl/>
        </w:rPr>
        <w:t>المؤلف</w:t>
      </w:r>
      <w:r w:rsidRPr="0031384B">
        <w:rPr>
          <w:rtl/>
        </w:rPr>
        <w:t xml:space="preserve"> </w:t>
      </w:r>
      <w:r w:rsidRPr="0031384B">
        <w:rPr>
          <w:rFonts w:hint="cs"/>
          <w:rtl/>
        </w:rPr>
        <w:t>لفائدة التعليم</w:t>
      </w:r>
      <w:r w:rsidRPr="0031384B">
        <w:rPr>
          <w:rtl/>
        </w:rPr>
        <w:t xml:space="preserve">. </w:t>
      </w:r>
      <w:r w:rsidRPr="0031384B">
        <w:rPr>
          <w:rFonts w:hint="cs"/>
          <w:rtl/>
        </w:rPr>
        <w:t>وبعد</w:t>
      </w:r>
      <w:r w:rsidRPr="0031384B">
        <w:rPr>
          <w:rtl/>
        </w:rPr>
        <w:t xml:space="preserve"> </w:t>
      </w:r>
      <w:r w:rsidRPr="0031384B">
        <w:rPr>
          <w:rFonts w:hint="cs"/>
          <w:rtl/>
        </w:rPr>
        <w:t>أن قرأ الممثل</w:t>
      </w:r>
      <w:r w:rsidRPr="0031384B">
        <w:rPr>
          <w:rtl/>
        </w:rPr>
        <w:t xml:space="preserve"> </w:t>
      </w:r>
      <w:r w:rsidRPr="0031384B">
        <w:rPr>
          <w:rFonts w:hint="cs"/>
          <w:rtl/>
        </w:rPr>
        <w:t>الدراسة قراءة</w:t>
      </w:r>
      <w:r w:rsidRPr="0031384B">
        <w:rPr>
          <w:rtl/>
        </w:rPr>
        <w:t xml:space="preserve"> </w:t>
      </w:r>
      <w:r w:rsidRPr="0031384B">
        <w:rPr>
          <w:rFonts w:hint="cs"/>
          <w:rtl/>
        </w:rPr>
        <w:t>غير</w:t>
      </w:r>
      <w:r w:rsidRPr="0031384B">
        <w:rPr>
          <w:rtl/>
        </w:rPr>
        <w:t xml:space="preserve"> </w:t>
      </w:r>
      <w:r w:rsidRPr="0031384B">
        <w:rPr>
          <w:rFonts w:hint="cs"/>
          <w:rtl/>
        </w:rPr>
        <w:t>شاملة،</w:t>
      </w:r>
      <w:r w:rsidRPr="0031384B">
        <w:rPr>
          <w:rtl/>
        </w:rPr>
        <w:t xml:space="preserve"> </w:t>
      </w:r>
      <w:r w:rsidRPr="0031384B">
        <w:rPr>
          <w:rFonts w:hint="cs"/>
          <w:rtl/>
        </w:rPr>
        <w:t>أعرب</w:t>
      </w:r>
      <w:r w:rsidRPr="0031384B">
        <w:rPr>
          <w:rtl/>
        </w:rPr>
        <w:t xml:space="preserve"> </w:t>
      </w:r>
      <w:r w:rsidRPr="0031384B">
        <w:rPr>
          <w:rFonts w:hint="cs"/>
          <w:rtl/>
        </w:rPr>
        <w:t>عن</w:t>
      </w:r>
      <w:r w:rsidRPr="0031384B">
        <w:rPr>
          <w:rtl/>
        </w:rPr>
        <w:t xml:space="preserve"> </w:t>
      </w:r>
      <w:r w:rsidRPr="0031384B">
        <w:rPr>
          <w:rFonts w:hint="cs"/>
          <w:rtl/>
        </w:rPr>
        <w:t>رغبته</w:t>
      </w:r>
      <w:r w:rsidRPr="0031384B">
        <w:rPr>
          <w:rtl/>
        </w:rPr>
        <w:t xml:space="preserve"> </w:t>
      </w:r>
      <w:r w:rsidRPr="0031384B">
        <w:rPr>
          <w:rFonts w:hint="cs"/>
          <w:rtl/>
        </w:rPr>
        <w:t>في</w:t>
      </w:r>
      <w:r w:rsidRPr="0031384B">
        <w:rPr>
          <w:rtl/>
        </w:rPr>
        <w:t xml:space="preserve"> </w:t>
      </w:r>
      <w:r w:rsidRPr="0031384B">
        <w:rPr>
          <w:rFonts w:hint="cs"/>
          <w:rtl/>
        </w:rPr>
        <w:t>طرح</w:t>
      </w:r>
      <w:r w:rsidRPr="0031384B">
        <w:rPr>
          <w:rtl/>
        </w:rPr>
        <w:t xml:space="preserve"> </w:t>
      </w:r>
      <w:r w:rsidRPr="0031384B">
        <w:rPr>
          <w:rFonts w:hint="cs"/>
          <w:rtl/>
        </w:rPr>
        <w:t>بعض</w:t>
      </w:r>
      <w:r w:rsidRPr="0031384B">
        <w:rPr>
          <w:rtl/>
        </w:rPr>
        <w:t xml:space="preserve"> </w:t>
      </w:r>
      <w:r w:rsidRPr="0031384B">
        <w:rPr>
          <w:rFonts w:hint="cs"/>
          <w:rtl/>
        </w:rPr>
        <w:t>الأسئلة</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قد</w:t>
      </w:r>
      <w:r w:rsidRPr="0031384B">
        <w:rPr>
          <w:rtl/>
        </w:rPr>
        <w:t xml:space="preserve"> </w:t>
      </w:r>
      <w:r w:rsidRPr="0031384B">
        <w:rPr>
          <w:rFonts w:hint="cs"/>
          <w:rtl/>
        </w:rPr>
        <w:t>حلل</w:t>
      </w:r>
      <w:r w:rsidRPr="0031384B">
        <w:rPr>
          <w:rtl/>
        </w:rPr>
        <w:t xml:space="preserve"> </w:t>
      </w:r>
      <w:r w:rsidRPr="0031384B">
        <w:rPr>
          <w:rFonts w:hint="cs"/>
          <w:rtl/>
        </w:rPr>
        <w:t>أكثر</w:t>
      </w:r>
      <w:r w:rsidRPr="0031384B">
        <w:rPr>
          <w:rtl/>
        </w:rPr>
        <w:t xml:space="preserve"> </w:t>
      </w:r>
      <w:r w:rsidRPr="0031384B">
        <w:rPr>
          <w:rFonts w:hint="cs"/>
          <w:rtl/>
        </w:rPr>
        <w:t>من</w:t>
      </w:r>
      <w:r w:rsidRPr="0031384B">
        <w:rPr>
          <w:rtl/>
        </w:rPr>
        <w:t xml:space="preserve"> 500 1 </w:t>
      </w:r>
      <w:r w:rsidRPr="0031384B">
        <w:rPr>
          <w:rFonts w:hint="cs"/>
          <w:rtl/>
        </w:rPr>
        <w:t>استثناء</w:t>
      </w:r>
      <w:r w:rsidRPr="0031384B">
        <w:rPr>
          <w:rtl/>
        </w:rPr>
        <w:t xml:space="preserve"> </w:t>
      </w:r>
      <w:r w:rsidRPr="0031384B">
        <w:rPr>
          <w:rFonts w:hint="cs"/>
          <w:rtl/>
        </w:rPr>
        <w:t>أو</w:t>
      </w:r>
      <w:r w:rsidRPr="0031384B">
        <w:rPr>
          <w:rtl/>
        </w:rPr>
        <w:t xml:space="preserve"> </w:t>
      </w:r>
      <w:r w:rsidRPr="0031384B">
        <w:rPr>
          <w:rFonts w:hint="cs"/>
          <w:rtl/>
        </w:rPr>
        <w:t>حكم،</w:t>
      </w:r>
      <w:r w:rsidRPr="0031384B">
        <w:rPr>
          <w:rtl/>
        </w:rPr>
        <w:t xml:space="preserve"> </w:t>
      </w:r>
      <w:r w:rsidRPr="0031384B">
        <w:rPr>
          <w:rFonts w:hint="cs"/>
          <w:rtl/>
        </w:rPr>
        <w:t>واكتشف</w:t>
      </w:r>
      <w:r w:rsidRPr="0031384B">
        <w:rPr>
          <w:rtl/>
        </w:rPr>
        <w:t xml:space="preserve"> </w:t>
      </w:r>
      <w:r w:rsidRPr="0031384B">
        <w:rPr>
          <w:rFonts w:hint="cs"/>
          <w:rtl/>
        </w:rPr>
        <w:t>أن</w:t>
      </w:r>
      <w:r w:rsidRPr="0031384B">
        <w:rPr>
          <w:rtl/>
        </w:rPr>
        <w:t xml:space="preserve"> </w:t>
      </w:r>
      <w:r w:rsidRPr="0031384B">
        <w:rPr>
          <w:rFonts w:hint="cs"/>
          <w:rtl/>
        </w:rPr>
        <w:t>بعض</w:t>
      </w:r>
      <w:r w:rsidRPr="0031384B">
        <w:rPr>
          <w:rtl/>
        </w:rPr>
        <w:t xml:space="preserve"> </w:t>
      </w:r>
      <w:r w:rsidRPr="0031384B">
        <w:rPr>
          <w:rFonts w:hint="cs"/>
          <w:rtl/>
        </w:rPr>
        <w:t>البلدان</w:t>
      </w:r>
      <w:r w:rsidRPr="0031384B">
        <w:rPr>
          <w:rtl/>
        </w:rPr>
        <w:t xml:space="preserve"> </w:t>
      </w:r>
      <w:r w:rsidRPr="0031384B">
        <w:rPr>
          <w:rFonts w:hint="cs"/>
          <w:rtl/>
        </w:rPr>
        <w:t>لديها</w:t>
      </w:r>
      <w:r w:rsidRPr="0031384B">
        <w:rPr>
          <w:rtl/>
        </w:rPr>
        <w:t xml:space="preserve"> </w:t>
      </w:r>
      <w:r w:rsidRPr="0031384B">
        <w:rPr>
          <w:rFonts w:hint="cs"/>
          <w:rtl/>
        </w:rPr>
        <w:t>ما</w:t>
      </w:r>
      <w:r w:rsidRPr="0031384B">
        <w:rPr>
          <w:rtl/>
        </w:rPr>
        <w:t xml:space="preserve"> </w:t>
      </w:r>
      <w:r w:rsidRPr="0031384B">
        <w:rPr>
          <w:rFonts w:hint="cs"/>
          <w:rtl/>
        </w:rPr>
        <w:t>يصل</w:t>
      </w:r>
      <w:r w:rsidRPr="0031384B">
        <w:rPr>
          <w:rtl/>
        </w:rPr>
        <w:t xml:space="preserve"> </w:t>
      </w:r>
      <w:r w:rsidRPr="0031384B">
        <w:rPr>
          <w:rFonts w:hint="cs"/>
          <w:rtl/>
        </w:rPr>
        <w:t>إلى</w:t>
      </w:r>
      <w:r w:rsidRPr="0031384B">
        <w:rPr>
          <w:rtl/>
        </w:rPr>
        <w:t xml:space="preserve"> 32 </w:t>
      </w:r>
      <w:r w:rsidRPr="0031384B">
        <w:rPr>
          <w:rFonts w:hint="cs"/>
          <w:rtl/>
        </w:rPr>
        <w:t>حكما</w:t>
      </w:r>
      <w:r w:rsidRPr="0031384B">
        <w:rPr>
          <w:rtl/>
        </w:rPr>
        <w:t xml:space="preserve"> </w:t>
      </w:r>
      <w:r w:rsidRPr="0031384B">
        <w:rPr>
          <w:rFonts w:hint="cs"/>
          <w:rtl/>
        </w:rPr>
        <w:t>في</w:t>
      </w:r>
      <w:r w:rsidRPr="0031384B">
        <w:rPr>
          <w:rtl/>
        </w:rPr>
        <w:t xml:space="preserve"> </w:t>
      </w:r>
      <w:r w:rsidRPr="0031384B">
        <w:rPr>
          <w:rFonts w:hint="cs"/>
          <w:rtl/>
        </w:rPr>
        <w:t>حين</w:t>
      </w:r>
      <w:r w:rsidRPr="0031384B">
        <w:rPr>
          <w:rtl/>
        </w:rPr>
        <w:t xml:space="preserve"> </w:t>
      </w:r>
      <w:r w:rsidRPr="0031384B">
        <w:rPr>
          <w:rFonts w:hint="cs"/>
          <w:rtl/>
        </w:rPr>
        <w:t>أن</w:t>
      </w:r>
      <w:r w:rsidRPr="0031384B">
        <w:rPr>
          <w:rtl/>
        </w:rPr>
        <w:t xml:space="preserve"> </w:t>
      </w:r>
      <w:r w:rsidRPr="0031384B">
        <w:rPr>
          <w:rFonts w:hint="cs"/>
          <w:rtl/>
        </w:rPr>
        <w:t>البعض</w:t>
      </w:r>
      <w:r w:rsidRPr="0031384B">
        <w:rPr>
          <w:rtl/>
        </w:rPr>
        <w:t xml:space="preserve"> </w:t>
      </w:r>
      <w:r w:rsidRPr="0031384B">
        <w:rPr>
          <w:rFonts w:hint="cs"/>
          <w:rtl/>
        </w:rPr>
        <w:t>الآخر</w:t>
      </w:r>
      <w:r w:rsidRPr="0031384B">
        <w:rPr>
          <w:rtl/>
        </w:rPr>
        <w:t xml:space="preserve"> </w:t>
      </w:r>
      <w:r w:rsidRPr="0031384B">
        <w:rPr>
          <w:rFonts w:hint="cs"/>
          <w:rtl/>
        </w:rPr>
        <w:t>ليس</w:t>
      </w:r>
      <w:r w:rsidRPr="0031384B">
        <w:rPr>
          <w:rtl/>
        </w:rPr>
        <w:t xml:space="preserve"> </w:t>
      </w:r>
      <w:r w:rsidRPr="0031384B">
        <w:rPr>
          <w:rFonts w:hint="cs"/>
          <w:rtl/>
        </w:rPr>
        <w:t>لديه</w:t>
      </w:r>
      <w:r w:rsidRPr="0031384B">
        <w:rPr>
          <w:rtl/>
        </w:rPr>
        <w:t xml:space="preserve"> </w:t>
      </w:r>
      <w:r w:rsidRPr="0031384B">
        <w:rPr>
          <w:rFonts w:hint="cs"/>
          <w:rtl/>
        </w:rPr>
        <w:t>أكثر</w:t>
      </w:r>
      <w:r w:rsidRPr="0031384B">
        <w:rPr>
          <w:rtl/>
        </w:rPr>
        <w:t xml:space="preserve"> </w:t>
      </w:r>
      <w:r w:rsidRPr="0031384B">
        <w:rPr>
          <w:rFonts w:hint="cs"/>
          <w:rtl/>
        </w:rPr>
        <w:t>من</w:t>
      </w:r>
      <w:r w:rsidRPr="0031384B">
        <w:rPr>
          <w:rtl/>
        </w:rPr>
        <w:t xml:space="preserve"> </w:t>
      </w:r>
      <w:r w:rsidRPr="0031384B">
        <w:rPr>
          <w:rFonts w:hint="cs"/>
          <w:rtl/>
        </w:rPr>
        <w:t>حكم</w:t>
      </w:r>
      <w:r w:rsidRPr="0031384B">
        <w:rPr>
          <w:rtl/>
        </w:rPr>
        <w:t xml:space="preserve"> </w:t>
      </w:r>
      <w:r w:rsidRPr="0031384B">
        <w:rPr>
          <w:rFonts w:hint="cs"/>
          <w:rtl/>
        </w:rPr>
        <w:t>واحد</w:t>
      </w:r>
      <w:r w:rsidRPr="0031384B">
        <w:rPr>
          <w:rtl/>
        </w:rPr>
        <w:t xml:space="preserve">. </w:t>
      </w:r>
      <w:r w:rsidRPr="0031384B">
        <w:rPr>
          <w:rFonts w:hint="cs"/>
          <w:rtl/>
        </w:rPr>
        <w:t>وقبل</w:t>
      </w:r>
      <w:r w:rsidRPr="0031384B">
        <w:rPr>
          <w:rtl/>
        </w:rPr>
        <w:t xml:space="preserve"> </w:t>
      </w:r>
      <w:r w:rsidRPr="0031384B">
        <w:rPr>
          <w:rFonts w:hint="cs"/>
          <w:rtl/>
        </w:rPr>
        <w:t>سنتين</w:t>
      </w:r>
      <w:r w:rsidRPr="0031384B">
        <w:rPr>
          <w:rtl/>
        </w:rPr>
        <w:t xml:space="preserve"> </w:t>
      </w:r>
      <w:r w:rsidRPr="0031384B">
        <w:rPr>
          <w:rFonts w:hint="cs"/>
          <w:rtl/>
        </w:rPr>
        <w:t>من</w:t>
      </w:r>
      <w:r w:rsidRPr="0031384B">
        <w:rPr>
          <w:rtl/>
        </w:rPr>
        <w:t xml:space="preserve"> </w:t>
      </w:r>
      <w:r w:rsidRPr="0031384B">
        <w:rPr>
          <w:rFonts w:hint="cs"/>
          <w:rtl/>
        </w:rPr>
        <w:t>ذلك،</w:t>
      </w:r>
      <w:r w:rsidRPr="0031384B">
        <w:rPr>
          <w:rtl/>
        </w:rPr>
        <w:t xml:space="preserve"> </w:t>
      </w:r>
      <w:r w:rsidRPr="0031384B">
        <w:rPr>
          <w:rFonts w:hint="cs"/>
          <w:rtl/>
        </w:rPr>
        <w:t>ذكر</w:t>
      </w:r>
      <w:r w:rsidRPr="0031384B">
        <w:rPr>
          <w:rtl/>
        </w:rPr>
        <w:t xml:space="preserve"> </w:t>
      </w:r>
      <w:r w:rsidRPr="0031384B">
        <w:rPr>
          <w:rFonts w:hint="cs"/>
          <w:rtl/>
        </w:rPr>
        <w:t>الممثل</w:t>
      </w:r>
      <w:r w:rsidRPr="0031384B">
        <w:rPr>
          <w:rtl/>
        </w:rPr>
        <w:t xml:space="preserve"> </w:t>
      </w:r>
      <w:r w:rsidRPr="0031384B">
        <w:rPr>
          <w:rFonts w:hint="cs"/>
          <w:rtl/>
        </w:rPr>
        <w:t>أنه</w:t>
      </w:r>
      <w:r w:rsidRPr="0031384B">
        <w:rPr>
          <w:rtl/>
        </w:rPr>
        <w:t xml:space="preserve"> </w:t>
      </w:r>
      <w:r w:rsidRPr="0031384B">
        <w:rPr>
          <w:rFonts w:hint="cs"/>
          <w:rtl/>
        </w:rPr>
        <w:t>أجرى</w:t>
      </w:r>
      <w:r w:rsidRPr="0031384B">
        <w:rPr>
          <w:rtl/>
        </w:rPr>
        <w:t xml:space="preserve"> </w:t>
      </w:r>
      <w:r w:rsidRPr="0031384B">
        <w:rPr>
          <w:rFonts w:hint="cs"/>
          <w:rtl/>
        </w:rPr>
        <w:t>دراسة</w:t>
      </w:r>
      <w:r w:rsidRPr="0031384B">
        <w:rPr>
          <w:rtl/>
        </w:rPr>
        <w:t xml:space="preserve"> </w:t>
      </w:r>
      <w:r w:rsidRPr="0031384B">
        <w:rPr>
          <w:rFonts w:hint="cs"/>
          <w:rtl/>
        </w:rPr>
        <w:t>مقارنة</w:t>
      </w:r>
      <w:r w:rsidRPr="0031384B">
        <w:rPr>
          <w:rtl/>
        </w:rPr>
        <w:t xml:space="preserve"> </w:t>
      </w:r>
      <w:r w:rsidRPr="0031384B">
        <w:rPr>
          <w:rFonts w:hint="cs"/>
          <w:rtl/>
        </w:rPr>
        <w:t>عن</w:t>
      </w:r>
      <w:r w:rsidRPr="0031384B">
        <w:rPr>
          <w:rtl/>
        </w:rPr>
        <w:t xml:space="preserve"> </w:t>
      </w:r>
      <w:r w:rsidRPr="0031384B">
        <w:rPr>
          <w:rFonts w:hint="cs"/>
          <w:rtl/>
        </w:rPr>
        <w:t>الاستثناءات</w:t>
      </w:r>
      <w:r w:rsidRPr="0031384B">
        <w:rPr>
          <w:rtl/>
        </w:rPr>
        <w:t xml:space="preserve"> </w:t>
      </w:r>
      <w:r w:rsidRPr="0031384B">
        <w:rPr>
          <w:rFonts w:hint="cs"/>
          <w:rtl/>
        </w:rPr>
        <w:t>التعليمية</w:t>
      </w:r>
      <w:r w:rsidRPr="0031384B">
        <w:rPr>
          <w:rtl/>
        </w:rPr>
        <w:t xml:space="preserve"> </w:t>
      </w:r>
      <w:r w:rsidRPr="0031384B">
        <w:rPr>
          <w:rFonts w:hint="cs"/>
          <w:rtl/>
        </w:rPr>
        <w:t>في</w:t>
      </w:r>
      <w:r w:rsidRPr="0031384B">
        <w:rPr>
          <w:rtl/>
        </w:rPr>
        <w:t xml:space="preserve"> </w:t>
      </w:r>
      <w:r w:rsidRPr="0031384B">
        <w:rPr>
          <w:rFonts w:hint="cs"/>
          <w:rtl/>
        </w:rPr>
        <w:t>أوروبا،</w:t>
      </w:r>
      <w:r w:rsidRPr="0031384B">
        <w:rPr>
          <w:rtl/>
        </w:rPr>
        <w:t xml:space="preserve"> </w:t>
      </w:r>
      <w:r w:rsidRPr="0031384B">
        <w:rPr>
          <w:rFonts w:hint="cs"/>
          <w:rtl/>
        </w:rPr>
        <w:t>مما</w:t>
      </w:r>
      <w:r w:rsidRPr="0031384B">
        <w:rPr>
          <w:rtl/>
        </w:rPr>
        <w:t xml:space="preserve"> </w:t>
      </w:r>
      <w:r w:rsidRPr="0031384B">
        <w:rPr>
          <w:rFonts w:hint="cs"/>
          <w:rtl/>
        </w:rPr>
        <w:t>أدى</w:t>
      </w:r>
      <w:r w:rsidRPr="0031384B">
        <w:rPr>
          <w:rtl/>
        </w:rPr>
        <w:t xml:space="preserve"> </w:t>
      </w:r>
      <w:r w:rsidRPr="0031384B">
        <w:rPr>
          <w:rFonts w:hint="cs"/>
          <w:rtl/>
        </w:rPr>
        <w:t>إلى</w:t>
      </w:r>
      <w:r w:rsidRPr="0031384B">
        <w:rPr>
          <w:rtl/>
        </w:rPr>
        <w:t xml:space="preserve"> </w:t>
      </w:r>
      <w:r w:rsidRPr="0031384B">
        <w:rPr>
          <w:rFonts w:hint="cs"/>
          <w:rtl/>
        </w:rPr>
        <w:t>استنتاج</w:t>
      </w:r>
      <w:r w:rsidRPr="0031384B">
        <w:rPr>
          <w:rtl/>
        </w:rPr>
        <w:t xml:space="preserve"> </w:t>
      </w:r>
      <w:r w:rsidRPr="0031384B">
        <w:rPr>
          <w:rFonts w:hint="cs"/>
          <w:rtl/>
        </w:rPr>
        <w:t>أن</w:t>
      </w:r>
      <w:r w:rsidRPr="0031384B">
        <w:rPr>
          <w:rtl/>
        </w:rPr>
        <w:t xml:space="preserve"> </w:t>
      </w:r>
      <w:r w:rsidRPr="0031384B">
        <w:rPr>
          <w:rFonts w:hint="cs"/>
          <w:rtl/>
        </w:rPr>
        <w:t>الكمية</w:t>
      </w:r>
      <w:r w:rsidRPr="0031384B">
        <w:rPr>
          <w:rtl/>
        </w:rPr>
        <w:t xml:space="preserve"> </w:t>
      </w:r>
      <w:r w:rsidRPr="0031384B">
        <w:rPr>
          <w:rFonts w:hint="cs"/>
          <w:rtl/>
        </w:rPr>
        <w:t>لا</w:t>
      </w:r>
      <w:r w:rsidRPr="0031384B">
        <w:rPr>
          <w:rtl/>
        </w:rPr>
        <w:t xml:space="preserve"> </w:t>
      </w:r>
      <w:r w:rsidRPr="0031384B">
        <w:rPr>
          <w:rFonts w:hint="cs"/>
          <w:rtl/>
        </w:rPr>
        <w:t>تعني</w:t>
      </w:r>
      <w:r w:rsidRPr="0031384B">
        <w:rPr>
          <w:rtl/>
        </w:rPr>
        <w:t xml:space="preserve"> </w:t>
      </w:r>
      <w:r w:rsidRPr="0031384B">
        <w:rPr>
          <w:rFonts w:hint="cs"/>
          <w:rtl/>
        </w:rPr>
        <w:t>الجودة</w:t>
      </w:r>
      <w:r w:rsidRPr="0031384B">
        <w:rPr>
          <w:rtl/>
        </w:rPr>
        <w:t xml:space="preserve"> </w:t>
      </w:r>
      <w:r w:rsidRPr="0031384B">
        <w:rPr>
          <w:rFonts w:hint="cs"/>
          <w:rtl/>
        </w:rPr>
        <w:t>ولا</w:t>
      </w:r>
      <w:r w:rsidRPr="0031384B">
        <w:rPr>
          <w:rtl/>
        </w:rPr>
        <w:t xml:space="preserve"> </w:t>
      </w:r>
      <w:r w:rsidRPr="0031384B">
        <w:rPr>
          <w:rFonts w:hint="cs"/>
          <w:rtl/>
        </w:rPr>
        <w:t>تعني</w:t>
      </w:r>
      <w:r w:rsidRPr="0031384B">
        <w:rPr>
          <w:rtl/>
        </w:rPr>
        <w:t xml:space="preserve"> </w:t>
      </w:r>
      <w:r w:rsidRPr="0031384B">
        <w:rPr>
          <w:rFonts w:hint="cs"/>
          <w:rtl/>
        </w:rPr>
        <w:t>المزيد</w:t>
      </w:r>
      <w:r w:rsidRPr="0031384B">
        <w:rPr>
          <w:rtl/>
        </w:rPr>
        <w:t xml:space="preserve"> </w:t>
      </w:r>
      <w:r w:rsidRPr="0031384B">
        <w:rPr>
          <w:rFonts w:hint="cs"/>
          <w:rtl/>
        </w:rPr>
        <w:t>من</w:t>
      </w:r>
      <w:r w:rsidRPr="0031384B">
        <w:rPr>
          <w:rtl/>
        </w:rPr>
        <w:t xml:space="preserve"> </w:t>
      </w:r>
      <w:r w:rsidRPr="0031384B">
        <w:rPr>
          <w:rFonts w:hint="cs"/>
          <w:rtl/>
        </w:rPr>
        <w:t>الحريات</w:t>
      </w:r>
      <w:r w:rsidRPr="0031384B">
        <w:rPr>
          <w:rtl/>
        </w:rPr>
        <w:t xml:space="preserve">. </w:t>
      </w:r>
      <w:r w:rsidRPr="0031384B">
        <w:rPr>
          <w:rFonts w:hint="cs"/>
          <w:rtl/>
        </w:rPr>
        <w:t>وقال</w:t>
      </w:r>
      <w:r w:rsidRPr="0031384B">
        <w:rPr>
          <w:rtl/>
        </w:rPr>
        <w:t xml:space="preserve"> </w:t>
      </w:r>
      <w:r w:rsidRPr="0031384B">
        <w:rPr>
          <w:rFonts w:hint="cs"/>
          <w:rtl/>
        </w:rPr>
        <w:t>الممثل</w:t>
      </w:r>
      <w:r w:rsidRPr="0031384B">
        <w:rPr>
          <w:rtl/>
        </w:rPr>
        <w:t xml:space="preserve"> </w:t>
      </w:r>
      <w:r w:rsidRPr="0031384B">
        <w:rPr>
          <w:rFonts w:hint="cs"/>
          <w:rtl/>
        </w:rPr>
        <w:t>إن</w:t>
      </w:r>
      <w:r w:rsidRPr="0031384B">
        <w:rPr>
          <w:rtl/>
        </w:rPr>
        <w:t xml:space="preserve"> </w:t>
      </w:r>
      <w:r w:rsidRPr="0031384B">
        <w:rPr>
          <w:rFonts w:hint="cs"/>
          <w:rtl/>
        </w:rPr>
        <w:t>المزيد</w:t>
      </w:r>
      <w:r w:rsidRPr="0031384B">
        <w:rPr>
          <w:rtl/>
        </w:rPr>
        <w:t xml:space="preserve"> </w:t>
      </w:r>
      <w:r w:rsidRPr="0031384B">
        <w:rPr>
          <w:rFonts w:hint="cs"/>
          <w:rtl/>
        </w:rPr>
        <w:t>من</w:t>
      </w:r>
      <w:r w:rsidRPr="0031384B">
        <w:rPr>
          <w:rtl/>
        </w:rPr>
        <w:t xml:space="preserve"> </w:t>
      </w:r>
      <w:r w:rsidRPr="0031384B">
        <w:rPr>
          <w:rFonts w:hint="cs"/>
          <w:rtl/>
        </w:rPr>
        <w:t>الأحكام</w:t>
      </w:r>
      <w:r w:rsidRPr="0031384B">
        <w:rPr>
          <w:rtl/>
        </w:rPr>
        <w:t xml:space="preserve"> </w:t>
      </w:r>
      <w:r w:rsidRPr="0031384B">
        <w:rPr>
          <w:rFonts w:hint="cs"/>
          <w:rtl/>
        </w:rPr>
        <w:t>يعني</w:t>
      </w:r>
      <w:r w:rsidRPr="0031384B">
        <w:rPr>
          <w:rtl/>
        </w:rPr>
        <w:t xml:space="preserve"> </w:t>
      </w:r>
      <w:r w:rsidRPr="0031384B">
        <w:rPr>
          <w:rFonts w:hint="cs"/>
          <w:rtl/>
        </w:rPr>
        <w:t>في</w:t>
      </w:r>
      <w:r w:rsidRPr="0031384B">
        <w:rPr>
          <w:rtl/>
        </w:rPr>
        <w:t xml:space="preserve"> </w:t>
      </w:r>
      <w:r w:rsidRPr="0031384B">
        <w:rPr>
          <w:rFonts w:hint="cs"/>
          <w:rtl/>
        </w:rPr>
        <w:t>العادة</w:t>
      </w:r>
      <w:r w:rsidRPr="0031384B">
        <w:rPr>
          <w:rtl/>
        </w:rPr>
        <w:t xml:space="preserve"> </w:t>
      </w:r>
      <w:r w:rsidRPr="0031384B">
        <w:rPr>
          <w:rFonts w:hint="cs"/>
          <w:rtl/>
        </w:rPr>
        <w:t>مزيدا</w:t>
      </w:r>
      <w:r w:rsidRPr="0031384B">
        <w:rPr>
          <w:rtl/>
        </w:rPr>
        <w:t xml:space="preserve"> </w:t>
      </w:r>
      <w:r w:rsidRPr="0031384B">
        <w:rPr>
          <w:rFonts w:hint="cs"/>
          <w:rtl/>
        </w:rPr>
        <w:t>من</w:t>
      </w:r>
      <w:r w:rsidRPr="0031384B">
        <w:rPr>
          <w:rtl/>
        </w:rPr>
        <w:t xml:space="preserve"> </w:t>
      </w:r>
      <w:r w:rsidRPr="0031384B">
        <w:rPr>
          <w:rFonts w:hint="cs"/>
          <w:rtl/>
        </w:rPr>
        <w:t>القيود</w:t>
      </w:r>
      <w:r w:rsidRPr="0031384B">
        <w:rPr>
          <w:rtl/>
        </w:rPr>
        <w:t xml:space="preserve"> </w:t>
      </w:r>
      <w:r w:rsidRPr="0031384B">
        <w:rPr>
          <w:rFonts w:hint="cs"/>
          <w:rtl/>
        </w:rPr>
        <w:t>وأن</w:t>
      </w:r>
      <w:r w:rsidRPr="0031384B">
        <w:rPr>
          <w:rtl/>
        </w:rPr>
        <w:t xml:space="preserve"> </w:t>
      </w:r>
      <w:r w:rsidRPr="0031384B">
        <w:rPr>
          <w:rFonts w:hint="cs"/>
          <w:rtl/>
        </w:rPr>
        <w:t>المزيد</w:t>
      </w:r>
      <w:r w:rsidRPr="0031384B">
        <w:rPr>
          <w:rtl/>
        </w:rPr>
        <w:t xml:space="preserve"> </w:t>
      </w:r>
      <w:r w:rsidRPr="0031384B">
        <w:rPr>
          <w:rFonts w:hint="cs"/>
          <w:rtl/>
        </w:rPr>
        <w:t>من</w:t>
      </w:r>
      <w:r w:rsidRPr="0031384B">
        <w:rPr>
          <w:rtl/>
        </w:rPr>
        <w:t xml:space="preserve"> </w:t>
      </w:r>
      <w:r w:rsidRPr="0031384B">
        <w:rPr>
          <w:rFonts w:hint="cs"/>
          <w:rtl/>
        </w:rPr>
        <w:t>الأحكام</w:t>
      </w:r>
      <w:r w:rsidRPr="0031384B">
        <w:rPr>
          <w:rtl/>
        </w:rPr>
        <w:t xml:space="preserve"> </w:t>
      </w:r>
      <w:r w:rsidRPr="0031384B">
        <w:rPr>
          <w:rFonts w:hint="cs"/>
          <w:rtl/>
        </w:rPr>
        <w:t>يعني</w:t>
      </w:r>
      <w:r w:rsidRPr="0031384B">
        <w:rPr>
          <w:rtl/>
        </w:rPr>
        <w:t xml:space="preserve"> </w:t>
      </w:r>
      <w:r w:rsidRPr="0031384B">
        <w:rPr>
          <w:rFonts w:hint="cs"/>
          <w:rtl/>
        </w:rPr>
        <w:t>المزيد</w:t>
      </w:r>
      <w:r w:rsidRPr="0031384B">
        <w:rPr>
          <w:rtl/>
        </w:rPr>
        <w:t xml:space="preserve"> </w:t>
      </w:r>
      <w:r w:rsidRPr="0031384B">
        <w:rPr>
          <w:rFonts w:hint="cs"/>
          <w:rtl/>
        </w:rPr>
        <w:t>من</w:t>
      </w:r>
      <w:r w:rsidRPr="0031384B">
        <w:rPr>
          <w:rtl/>
        </w:rPr>
        <w:t xml:space="preserve"> </w:t>
      </w:r>
      <w:r w:rsidRPr="0031384B">
        <w:rPr>
          <w:rFonts w:hint="cs"/>
          <w:rtl/>
        </w:rPr>
        <w:t>مشاكل</w:t>
      </w:r>
      <w:r w:rsidRPr="0031384B">
        <w:rPr>
          <w:rtl/>
        </w:rPr>
        <w:t xml:space="preserve"> </w:t>
      </w:r>
      <w:r w:rsidRPr="0031384B">
        <w:rPr>
          <w:rFonts w:hint="cs"/>
          <w:rtl/>
        </w:rPr>
        <w:t>الترجمة</w:t>
      </w:r>
      <w:r w:rsidRPr="0031384B">
        <w:rPr>
          <w:rtl/>
        </w:rPr>
        <w:t xml:space="preserve"> </w:t>
      </w:r>
      <w:r w:rsidRPr="0031384B">
        <w:rPr>
          <w:rFonts w:hint="cs"/>
          <w:rtl/>
        </w:rPr>
        <w:t>الشفوية</w:t>
      </w:r>
      <w:r w:rsidRPr="0031384B">
        <w:rPr>
          <w:rtl/>
        </w:rPr>
        <w:t xml:space="preserve"> </w:t>
      </w:r>
      <w:r w:rsidRPr="0031384B">
        <w:rPr>
          <w:rFonts w:hint="cs"/>
          <w:rtl/>
        </w:rPr>
        <w:t>بسبب</w:t>
      </w:r>
      <w:r w:rsidRPr="0031384B">
        <w:rPr>
          <w:rtl/>
        </w:rPr>
        <w:t xml:space="preserve"> </w:t>
      </w:r>
      <w:r w:rsidRPr="0031384B">
        <w:rPr>
          <w:rFonts w:hint="cs"/>
          <w:rtl/>
        </w:rPr>
        <w:t>تداخل</w:t>
      </w:r>
      <w:r w:rsidRPr="0031384B">
        <w:rPr>
          <w:rtl/>
        </w:rPr>
        <w:t xml:space="preserve"> </w:t>
      </w:r>
      <w:r w:rsidRPr="0031384B">
        <w:rPr>
          <w:rFonts w:hint="cs"/>
          <w:rtl/>
        </w:rPr>
        <w:t>الأحكام</w:t>
      </w:r>
      <w:r w:rsidRPr="0031384B">
        <w:rPr>
          <w:rtl/>
        </w:rPr>
        <w:t>.</w:t>
      </w:r>
      <w:r w:rsidRPr="0031384B">
        <w:rPr>
          <w:rFonts w:hint="cs"/>
          <w:rtl/>
        </w:rPr>
        <w:t xml:space="preserve"> وذكر</w:t>
      </w:r>
      <w:r w:rsidRPr="0031384B">
        <w:rPr>
          <w:rtl/>
        </w:rPr>
        <w:t xml:space="preserve"> </w:t>
      </w:r>
      <w:r w:rsidRPr="0031384B">
        <w:rPr>
          <w:rFonts w:hint="cs"/>
          <w:rtl/>
        </w:rPr>
        <w:t>الممثل</w:t>
      </w:r>
      <w:r w:rsidRPr="0031384B">
        <w:rPr>
          <w:rtl/>
        </w:rPr>
        <w:t xml:space="preserve"> </w:t>
      </w:r>
      <w:r w:rsidRPr="0031384B">
        <w:rPr>
          <w:rFonts w:hint="cs"/>
          <w:rtl/>
        </w:rPr>
        <w:t>أن</w:t>
      </w:r>
      <w:r w:rsidRPr="0031384B">
        <w:rPr>
          <w:rtl/>
        </w:rPr>
        <w:t xml:space="preserve"> </w:t>
      </w:r>
      <w:r w:rsidRPr="0031384B">
        <w:rPr>
          <w:rFonts w:hint="cs"/>
          <w:rtl/>
        </w:rPr>
        <w:t>ما</w:t>
      </w:r>
      <w:r w:rsidRPr="0031384B">
        <w:rPr>
          <w:rtl/>
        </w:rPr>
        <w:t xml:space="preserve"> </w:t>
      </w:r>
      <w:r w:rsidRPr="0031384B">
        <w:rPr>
          <w:rFonts w:hint="cs"/>
          <w:rtl/>
        </w:rPr>
        <w:t>اكتشفته</w:t>
      </w:r>
      <w:r w:rsidRPr="0031384B">
        <w:rPr>
          <w:rtl/>
        </w:rPr>
        <w:t xml:space="preserve"> </w:t>
      </w:r>
      <w:r w:rsidRPr="0031384B">
        <w:rPr>
          <w:rFonts w:hint="cs"/>
          <w:rtl/>
        </w:rPr>
        <w:t>في</w:t>
      </w:r>
      <w:r w:rsidRPr="0031384B">
        <w:rPr>
          <w:rtl/>
        </w:rPr>
        <w:t xml:space="preserve"> </w:t>
      </w:r>
      <w:r w:rsidRPr="0031384B">
        <w:rPr>
          <w:rFonts w:hint="cs"/>
          <w:rtl/>
        </w:rPr>
        <w:t>أوروبا</w:t>
      </w:r>
      <w:r w:rsidRPr="0031384B">
        <w:rPr>
          <w:rtl/>
        </w:rPr>
        <w:t xml:space="preserve"> </w:t>
      </w:r>
      <w:r w:rsidRPr="0031384B">
        <w:rPr>
          <w:rFonts w:hint="cs"/>
          <w:rtl/>
        </w:rPr>
        <w:t>هو</w:t>
      </w:r>
      <w:r w:rsidRPr="0031384B">
        <w:rPr>
          <w:rtl/>
        </w:rPr>
        <w:t xml:space="preserve"> </w:t>
      </w:r>
      <w:r w:rsidRPr="0031384B">
        <w:rPr>
          <w:rFonts w:hint="cs"/>
          <w:rtl/>
        </w:rPr>
        <w:t>أن</w:t>
      </w:r>
      <w:r w:rsidRPr="0031384B">
        <w:rPr>
          <w:rtl/>
        </w:rPr>
        <w:t xml:space="preserve"> </w:t>
      </w:r>
      <w:r w:rsidRPr="0031384B">
        <w:rPr>
          <w:rFonts w:hint="cs"/>
          <w:rtl/>
        </w:rPr>
        <w:t>هناك أحكاما</w:t>
      </w:r>
      <w:r w:rsidRPr="0031384B">
        <w:rPr>
          <w:rtl/>
        </w:rPr>
        <w:t xml:space="preserve"> </w:t>
      </w:r>
      <w:r w:rsidRPr="0031384B">
        <w:rPr>
          <w:rFonts w:hint="cs"/>
          <w:rtl/>
        </w:rPr>
        <w:t>محددة</w:t>
      </w:r>
      <w:r w:rsidRPr="0031384B">
        <w:rPr>
          <w:rtl/>
        </w:rPr>
        <w:t xml:space="preserve"> </w:t>
      </w:r>
      <w:r w:rsidRPr="0031384B">
        <w:rPr>
          <w:rFonts w:hint="cs"/>
          <w:rtl/>
        </w:rPr>
        <w:t>لمختلف</w:t>
      </w:r>
      <w:r w:rsidRPr="0031384B">
        <w:rPr>
          <w:rtl/>
        </w:rPr>
        <w:t xml:space="preserve"> </w:t>
      </w:r>
      <w:r w:rsidRPr="0031384B">
        <w:rPr>
          <w:rFonts w:hint="cs"/>
          <w:rtl/>
        </w:rPr>
        <w:t>الأنشطة</w:t>
      </w:r>
      <w:r w:rsidRPr="0031384B">
        <w:rPr>
          <w:rtl/>
        </w:rPr>
        <w:t xml:space="preserve"> </w:t>
      </w:r>
      <w:r w:rsidRPr="0031384B">
        <w:rPr>
          <w:rFonts w:hint="cs"/>
          <w:rtl/>
        </w:rPr>
        <w:t>التعليمية</w:t>
      </w:r>
      <w:r w:rsidRPr="0031384B">
        <w:rPr>
          <w:rtl/>
        </w:rPr>
        <w:t xml:space="preserve"> </w:t>
      </w:r>
      <w:r w:rsidRPr="0031384B">
        <w:rPr>
          <w:rFonts w:hint="cs"/>
          <w:rtl/>
        </w:rPr>
        <w:t>أكثر</w:t>
      </w:r>
      <w:r w:rsidRPr="0031384B">
        <w:rPr>
          <w:rtl/>
        </w:rPr>
        <w:t xml:space="preserve"> </w:t>
      </w:r>
      <w:r w:rsidRPr="0031384B">
        <w:rPr>
          <w:rFonts w:hint="cs"/>
          <w:rtl/>
        </w:rPr>
        <w:t>تعقيدا</w:t>
      </w:r>
      <w:r w:rsidRPr="0031384B">
        <w:rPr>
          <w:rtl/>
        </w:rPr>
        <w:t xml:space="preserve"> </w:t>
      </w:r>
      <w:r w:rsidRPr="0031384B">
        <w:rPr>
          <w:rFonts w:hint="cs"/>
          <w:rtl/>
        </w:rPr>
        <w:t>وأن</w:t>
      </w:r>
      <w:r w:rsidRPr="0031384B">
        <w:rPr>
          <w:rtl/>
        </w:rPr>
        <w:t xml:space="preserve"> </w:t>
      </w:r>
      <w:r w:rsidRPr="0031384B">
        <w:rPr>
          <w:rFonts w:hint="cs"/>
          <w:rtl/>
        </w:rPr>
        <w:t>نطاقها</w:t>
      </w:r>
      <w:r w:rsidRPr="0031384B">
        <w:rPr>
          <w:rtl/>
        </w:rPr>
        <w:t xml:space="preserve"> </w:t>
      </w:r>
      <w:r w:rsidRPr="0031384B">
        <w:rPr>
          <w:rFonts w:hint="cs"/>
          <w:rtl/>
        </w:rPr>
        <w:t>أضيق</w:t>
      </w:r>
      <w:r w:rsidRPr="0031384B">
        <w:rPr>
          <w:rtl/>
        </w:rPr>
        <w:t xml:space="preserve"> </w:t>
      </w:r>
      <w:r w:rsidRPr="0031384B">
        <w:rPr>
          <w:rFonts w:hint="cs"/>
          <w:rtl/>
        </w:rPr>
        <w:t>بكثير</w:t>
      </w:r>
      <w:r w:rsidRPr="0031384B">
        <w:rPr>
          <w:rtl/>
        </w:rPr>
        <w:t xml:space="preserve"> </w:t>
      </w:r>
      <w:r w:rsidRPr="0031384B">
        <w:rPr>
          <w:rFonts w:hint="cs"/>
          <w:rtl/>
        </w:rPr>
        <w:t>من</w:t>
      </w:r>
      <w:r w:rsidRPr="0031384B">
        <w:rPr>
          <w:rtl/>
        </w:rPr>
        <w:t xml:space="preserve"> </w:t>
      </w:r>
      <w:r w:rsidRPr="0031384B">
        <w:rPr>
          <w:rFonts w:hint="cs"/>
          <w:rtl/>
        </w:rPr>
        <w:t>الاستثناءات</w:t>
      </w:r>
      <w:r w:rsidRPr="0031384B">
        <w:rPr>
          <w:rtl/>
        </w:rPr>
        <w:t xml:space="preserve"> </w:t>
      </w:r>
      <w:r w:rsidRPr="0031384B">
        <w:rPr>
          <w:rFonts w:hint="cs"/>
          <w:rtl/>
        </w:rPr>
        <w:t>التعليمية</w:t>
      </w:r>
      <w:r w:rsidRPr="0031384B">
        <w:rPr>
          <w:rtl/>
        </w:rPr>
        <w:t xml:space="preserve"> </w:t>
      </w:r>
      <w:r w:rsidRPr="0031384B">
        <w:rPr>
          <w:rFonts w:hint="cs"/>
          <w:rtl/>
        </w:rPr>
        <w:t>في</w:t>
      </w:r>
      <w:r w:rsidRPr="0031384B">
        <w:rPr>
          <w:rtl/>
        </w:rPr>
        <w:t xml:space="preserve"> </w:t>
      </w:r>
      <w:r w:rsidRPr="0031384B">
        <w:rPr>
          <w:rFonts w:hint="cs"/>
          <w:rtl/>
        </w:rPr>
        <w:t>البلدان</w:t>
      </w:r>
      <w:r w:rsidRPr="0031384B">
        <w:rPr>
          <w:rtl/>
        </w:rPr>
        <w:t xml:space="preserve"> </w:t>
      </w:r>
      <w:r w:rsidRPr="0031384B">
        <w:rPr>
          <w:rFonts w:hint="cs"/>
          <w:rtl/>
        </w:rPr>
        <w:t>التي</w:t>
      </w:r>
      <w:r w:rsidRPr="0031384B">
        <w:rPr>
          <w:rtl/>
        </w:rPr>
        <w:t xml:space="preserve"> </w:t>
      </w:r>
      <w:r w:rsidRPr="0031384B">
        <w:rPr>
          <w:rFonts w:hint="cs"/>
          <w:rtl/>
        </w:rPr>
        <w:t>لا</w:t>
      </w:r>
      <w:r w:rsidRPr="0031384B">
        <w:rPr>
          <w:rtl/>
        </w:rPr>
        <w:t xml:space="preserve"> </w:t>
      </w:r>
      <w:r w:rsidRPr="0031384B">
        <w:rPr>
          <w:rFonts w:hint="cs"/>
          <w:rtl/>
        </w:rPr>
        <w:t>يوجد</w:t>
      </w:r>
      <w:r w:rsidRPr="0031384B">
        <w:rPr>
          <w:rtl/>
        </w:rPr>
        <w:t xml:space="preserve"> </w:t>
      </w:r>
      <w:r w:rsidRPr="0031384B">
        <w:rPr>
          <w:rFonts w:hint="cs"/>
          <w:rtl/>
        </w:rPr>
        <w:t>فيها</w:t>
      </w:r>
      <w:r w:rsidRPr="0031384B">
        <w:rPr>
          <w:rtl/>
        </w:rPr>
        <w:t xml:space="preserve"> </w:t>
      </w:r>
      <w:r w:rsidRPr="0031384B">
        <w:rPr>
          <w:rFonts w:hint="cs"/>
          <w:rtl/>
        </w:rPr>
        <w:t>سوى</w:t>
      </w:r>
      <w:r w:rsidRPr="0031384B">
        <w:rPr>
          <w:rtl/>
        </w:rPr>
        <w:t xml:space="preserve"> </w:t>
      </w:r>
      <w:r w:rsidRPr="0031384B">
        <w:rPr>
          <w:rFonts w:hint="cs"/>
          <w:rtl/>
        </w:rPr>
        <w:t>حكم</w:t>
      </w:r>
      <w:r w:rsidRPr="0031384B">
        <w:rPr>
          <w:rtl/>
        </w:rPr>
        <w:t xml:space="preserve"> </w:t>
      </w:r>
      <w:r w:rsidRPr="0031384B">
        <w:rPr>
          <w:rFonts w:hint="cs"/>
          <w:rtl/>
        </w:rPr>
        <w:t>واحد</w:t>
      </w:r>
      <w:r w:rsidRPr="0031384B">
        <w:rPr>
          <w:rtl/>
        </w:rPr>
        <w:t xml:space="preserve"> </w:t>
      </w:r>
      <w:r w:rsidRPr="0031384B">
        <w:rPr>
          <w:rFonts w:hint="cs"/>
          <w:rtl/>
        </w:rPr>
        <w:t>وتستخدم</w:t>
      </w:r>
      <w:r w:rsidRPr="0031384B">
        <w:rPr>
          <w:rtl/>
        </w:rPr>
        <w:t xml:space="preserve"> </w:t>
      </w:r>
      <w:r w:rsidRPr="0031384B">
        <w:rPr>
          <w:rFonts w:hint="cs"/>
          <w:rtl/>
        </w:rPr>
        <w:t>صياغات</w:t>
      </w:r>
      <w:r w:rsidRPr="0031384B">
        <w:rPr>
          <w:rtl/>
        </w:rPr>
        <w:t xml:space="preserve"> </w:t>
      </w:r>
      <w:r w:rsidRPr="0031384B">
        <w:rPr>
          <w:rFonts w:hint="cs"/>
          <w:rtl/>
        </w:rPr>
        <w:t>عامة</w:t>
      </w:r>
      <w:r w:rsidRPr="0031384B">
        <w:rPr>
          <w:rtl/>
        </w:rPr>
        <w:t xml:space="preserve"> </w:t>
      </w:r>
      <w:r w:rsidRPr="0031384B">
        <w:rPr>
          <w:rFonts w:hint="cs"/>
          <w:rtl/>
        </w:rPr>
        <w:t>مثل</w:t>
      </w:r>
      <w:r w:rsidRPr="0031384B">
        <w:rPr>
          <w:rtl/>
        </w:rPr>
        <w:t xml:space="preserve"> </w:t>
      </w:r>
      <w:r w:rsidRPr="0031384B">
        <w:rPr>
          <w:rFonts w:hint="cs"/>
          <w:rtl/>
        </w:rPr>
        <w:t>الاستخدام</w:t>
      </w:r>
      <w:r w:rsidRPr="0031384B">
        <w:rPr>
          <w:rtl/>
        </w:rPr>
        <w:t xml:space="preserve"> </w:t>
      </w:r>
      <w:r w:rsidRPr="0031384B">
        <w:rPr>
          <w:rFonts w:hint="cs"/>
          <w:rtl/>
        </w:rPr>
        <w:t>وأي</w:t>
      </w:r>
      <w:r w:rsidRPr="0031384B">
        <w:rPr>
          <w:rtl/>
        </w:rPr>
        <w:t xml:space="preserve"> </w:t>
      </w:r>
      <w:r w:rsidRPr="0031384B">
        <w:rPr>
          <w:rFonts w:hint="cs"/>
          <w:rtl/>
        </w:rPr>
        <w:t>شيء</w:t>
      </w:r>
      <w:r w:rsidRPr="0031384B">
        <w:rPr>
          <w:rtl/>
        </w:rPr>
        <w:t xml:space="preserve">. </w:t>
      </w:r>
      <w:r w:rsidRPr="0031384B">
        <w:rPr>
          <w:rFonts w:hint="cs"/>
          <w:rtl/>
        </w:rPr>
        <w:t>وعلاوة</w:t>
      </w:r>
      <w:r w:rsidRPr="0031384B">
        <w:rPr>
          <w:rtl/>
        </w:rPr>
        <w:t xml:space="preserve"> </w:t>
      </w:r>
      <w:r w:rsidRPr="0031384B">
        <w:rPr>
          <w:rFonts w:hint="cs"/>
          <w:rtl/>
        </w:rPr>
        <w:t>على</w:t>
      </w:r>
      <w:r w:rsidRPr="0031384B">
        <w:rPr>
          <w:rtl/>
        </w:rPr>
        <w:t xml:space="preserve"> </w:t>
      </w:r>
      <w:r w:rsidRPr="0031384B">
        <w:rPr>
          <w:rFonts w:hint="cs"/>
          <w:rtl/>
        </w:rPr>
        <w:t>ذلك،</w:t>
      </w:r>
      <w:r w:rsidRPr="0031384B">
        <w:rPr>
          <w:rtl/>
        </w:rPr>
        <w:t xml:space="preserve"> </w:t>
      </w:r>
      <w:r w:rsidRPr="0031384B">
        <w:rPr>
          <w:rFonts w:hint="cs"/>
          <w:rtl/>
        </w:rPr>
        <w:t>يبدو</w:t>
      </w:r>
      <w:r w:rsidRPr="0031384B">
        <w:rPr>
          <w:rtl/>
        </w:rPr>
        <w:t xml:space="preserve"> </w:t>
      </w:r>
      <w:r w:rsidRPr="0031384B">
        <w:rPr>
          <w:rFonts w:hint="cs"/>
          <w:rtl/>
        </w:rPr>
        <w:t>أن</w:t>
      </w:r>
      <w:r w:rsidRPr="0031384B">
        <w:rPr>
          <w:rtl/>
        </w:rPr>
        <w:t xml:space="preserve"> </w:t>
      </w:r>
      <w:r w:rsidRPr="0031384B">
        <w:rPr>
          <w:rFonts w:hint="cs"/>
          <w:rtl/>
        </w:rPr>
        <w:t>البلدان</w:t>
      </w:r>
      <w:r w:rsidRPr="0031384B">
        <w:rPr>
          <w:rtl/>
        </w:rPr>
        <w:t xml:space="preserve"> </w:t>
      </w:r>
      <w:r w:rsidRPr="0031384B">
        <w:rPr>
          <w:rFonts w:hint="cs"/>
          <w:rtl/>
        </w:rPr>
        <w:t>ذات</w:t>
      </w:r>
      <w:r w:rsidRPr="0031384B">
        <w:rPr>
          <w:rtl/>
        </w:rPr>
        <w:t xml:space="preserve"> </w:t>
      </w:r>
      <w:r w:rsidRPr="0031384B">
        <w:rPr>
          <w:rFonts w:hint="cs"/>
          <w:rtl/>
        </w:rPr>
        <w:t>الأحكام</w:t>
      </w:r>
      <w:r w:rsidRPr="0031384B">
        <w:rPr>
          <w:rtl/>
        </w:rPr>
        <w:t xml:space="preserve"> </w:t>
      </w:r>
      <w:r w:rsidRPr="0031384B">
        <w:rPr>
          <w:rFonts w:hint="cs"/>
          <w:rtl/>
        </w:rPr>
        <w:t>العديدة</w:t>
      </w:r>
      <w:r w:rsidRPr="0031384B">
        <w:rPr>
          <w:rtl/>
        </w:rPr>
        <w:t xml:space="preserve"> </w:t>
      </w:r>
      <w:r w:rsidRPr="0031384B">
        <w:rPr>
          <w:rFonts w:hint="cs"/>
          <w:rtl/>
        </w:rPr>
        <w:t>أقل</w:t>
      </w:r>
      <w:r w:rsidRPr="0031384B">
        <w:rPr>
          <w:rtl/>
        </w:rPr>
        <w:t xml:space="preserve"> </w:t>
      </w:r>
      <w:r w:rsidRPr="0031384B">
        <w:rPr>
          <w:rFonts w:hint="cs"/>
          <w:rtl/>
        </w:rPr>
        <w:lastRenderedPageBreak/>
        <w:t>استعدادا</w:t>
      </w:r>
      <w:r w:rsidRPr="0031384B">
        <w:rPr>
          <w:rtl/>
        </w:rPr>
        <w:t xml:space="preserve"> </w:t>
      </w:r>
      <w:r w:rsidRPr="0031384B">
        <w:rPr>
          <w:rFonts w:hint="cs"/>
          <w:rtl/>
        </w:rPr>
        <w:t>للعصر</w:t>
      </w:r>
      <w:r w:rsidRPr="0031384B">
        <w:rPr>
          <w:rtl/>
        </w:rPr>
        <w:t xml:space="preserve"> </w:t>
      </w:r>
      <w:r w:rsidRPr="0031384B">
        <w:rPr>
          <w:rFonts w:hint="cs"/>
          <w:rtl/>
        </w:rPr>
        <w:t>الرقمي</w:t>
      </w:r>
      <w:r w:rsidRPr="0031384B">
        <w:rPr>
          <w:rtl/>
        </w:rPr>
        <w:t xml:space="preserve"> </w:t>
      </w:r>
      <w:r w:rsidRPr="0031384B">
        <w:rPr>
          <w:rFonts w:hint="cs"/>
          <w:rtl/>
        </w:rPr>
        <w:t>والتعليم</w:t>
      </w:r>
      <w:r w:rsidRPr="0031384B">
        <w:rPr>
          <w:rtl/>
        </w:rPr>
        <w:t xml:space="preserve"> </w:t>
      </w:r>
      <w:r w:rsidRPr="0031384B">
        <w:rPr>
          <w:rFonts w:hint="cs"/>
          <w:rtl/>
        </w:rPr>
        <w:t>الحديث</w:t>
      </w:r>
      <w:r w:rsidRPr="0031384B">
        <w:rPr>
          <w:rtl/>
        </w:rPr>
        <w:t xml:space="preserve"> </w:t>
      </w:r>
      <w:r w:rsidRPr="0031384B">
        <w:rPr>
          <w:rFonts w:hint="cs"/>
          <w:rtl/>
        </w:rPr>
        <w:t>من</w:t>
      </w:r>
      <w:r w:rsidRPr="0031384B">
        <w:rPr>
          <w:rtl/>
        </w:rPr>
        <w:t xml:space="preserve"> </w:t>
      </w:r>
      <w:r w:rsidRPr="0031384B">
        <w:rPr>
          <w:rFonts w:hint="cs"/>
          <w:rtl/>
        </w:rPr>
        <w:t>تلك</w:t>
      </w:r>
      <w:r w:rsidRPr="0031384B">
        <w:rPr>
          <w:rtl/>
        </w:rPr>
        <w:t xml:space="preserve"> </w:t>
      </w:r>
      <w:r w:rsidRPr="0031384B">
        <w:rPr>
          <w:rFonts w:hint="cs"/>
          <w:rtl/>
        </w:rPr>
        <w:t>التي</w:t>
      </w:r>
      <w:r w:rsidRPr="0031384B">
        <w:rPr>
          <w:rtl/>
        </w:rPr>
        <w:t xml:space="preserve"> </w:t>
      </w:r>
      <w:r w:rsidRPr="0031384B">
        <w:rPr>
          <w:rFonts w:hint="cs"/>
          <w:rtl/>
        </w:rPr>
        <w:t>لديها</w:t>
      </w:r>
      <w:r w:rsidRPr="0031384B">
        <w:rPr>
          <w:rtl/>
        </w:rPr>
        <w:t xml:space="preserve"> </w:t>
      </w:r>
      <w:r w:rsidRPr="0031384B">
        <w:rPr>
          <w:rFonts w:hint="cs"/>
          <w:rtl/>
        </w:rPr>
        <w:t>قاعدة</w:t>
      </w:r>
      <w:r w:rsidRPr="0031384B">
        <w:rPr>
          <w:rtl/>
        </w:rPr>
        <w:t xml:space="preserve"> </w:t>
      </w:r>
      <w:r w:rsidRPr="0031384B">
        <w:rPr>
          <w:rFonts w:hint="cs"/>
          <w:rtl/>
        </w:rPr>
        <w:t>مرنة</w:t>
      </w:r>
      <w:r w:rsidRPr="0031384B">
        <w:rPr>
          <w:rtl/>
        </w:rPr>
        <w:t xml:space="preserve"> </w:t>
      </w:r>
      <w:r w:rsidRPr="0031384B">
        <w:rPr>
          <w:rFonts w:hint="cs"/>
          <w:rtl/>
        </w:rPr>
        <w:t>مفتوحة</w:t>
      </w:r>
      <w:r w:rsidRPr="0031384B">
        <w:rPr>
          <w:rtl/>
        </w:rPr>
        <w:t xml:space="preserve"> </w:t>
      </w:r>
      <w:r w:rsidRPr="0031384B">
        <w:rPr>
          <w:rFonts w:hint="cs"/>
          <w:rtl/>
        </w:rPr>
        <w:t>واحدة</w:t>
      </w:r>
      <w:r w:rsidRPr="0031384B">
        <w:rPr>
          <w:rtl/>
        </w:rPr>
        <w:t xml:space="preserve">. </w:t>
      </w:r>
      <w:r w:rsidRPr="0031384B">
        <w:rPr>
          <w:rFonts w:hint="cs"/>
          <w:rtl/>
        </w:rPr>
        <w:t>وأعرب</w:t>
      </w:r>
      <w:r w:rsidRPr="0031384B">
        <w:rPr>
          <w:rtl/>
        </w:rPr>
        <w:t xml:space="preserve"> </w:t>
      </w:r>
      <w:r w:rsidRPr="0031384B">
        <w:rPr>
          <w:rFonts w:hint="cs"/>
          <w:rtl/>
        </w:rPr>
        <w:t>الممثل</w:t>
      </w:r>
      <w:r w:rsidRPr="0031384B">
        <w:rPr>
          <w:rtl/>
        </w:rPr>
        <w:t xml:space="preserve"> </w:t>
      </w:r>
      <w:r w:rsidRPr="0031384B">
        <w:rPr>
          <w:rFonts w:hint="cs"/>
          <w:rtl/>
        </w:rPr>
        <w:t>عن</w:t>
      </w:r>
      <w:r w:rsidRPr="0031384B">
        <w:rPr>
          <w:rtl/>
        </w:rPr>
        <w:t xml:space="preserve"> </w:t>
      </w:r>
      <w:r w:rsidRPr="0031384B">
        <w:rPr>
          <w:rFonts w:hint="cs"/>
          <w:rtl/>
        </w:rPr>
        <w:t>رغبته</w:t>
      </w:r>
      <w:r w:rsidRPr="0031384B">
        <w:rPr>
          <w:rtl/>
        </w:rPr>
        <w:t xml:space="preserve"> </w:t>
      </w:r>
      <w:r w:rsidRPr="0031384B">
        <w:rPr>
          <w:rFonts w:hint="cs"/>
          <w:rtl/>
        </w:rPr>
        <w:t>في</w:t>
      </w:r>
      <w:r w:rsidRPr="0031384B">
        <w:rPr>
          <w:rtl/>
        </w:rPr>
        <w:t xml:space="preserve"> </w:t>
      </w:r>
      <w:r w:rsidRPr="0031384B">
        <w:rPr>
          <w:rFonts w:hint="cs"/>
          <w:rtl/>
        </w:rPr>
        <w:t>معرفة</w:t>
      </w:r>
      <w:r w:rsidRPr="0031384B">
        <w:rPr>
          <w:rtl/>
        </w:rPr>
        <w:t xml:space="preserve"> </w:t>
      </w:r>
      <w:r w:rsidRPr="0031384B">
        <w:rPr>
          <w:rFonts w:hint="cs"/>
          <w:rtl/>
        </w:rPr>
        <w:t>ما</w:t>
      </w:r>
      <w:r w:rsidRPr="0031384B">
        <w:rPr>
          <w:rtl/>
        </w:rPr>
        <w:t xml:space="preserve"> </w:t>
      </w:r>
      <w:r w:rsidRPr="0031384B">
        <w:rPr>
          <w:rFonts w:hint="cs"/>
          <w:rtl/>
        </w:rPr>
        <w:t>إذا</w:t>
      </w:r>
      <w:r w:rsidRPr="0031384B">
        <w:rPr>
          <w:rtl/>
        </w:rPr>
        <w:t xml:space="preserve"> </w:t>
      </w:r>
      <w:r w:rsidRPr="0031384B">
        <w:rPr>
          <w:rFonts w:hint="cs"/>
          <w:rtl/>
        </w:rPr>
        <w:t>كان</w:t>
      </w:r>
      <w:r w:rsidRPr="0031384B">
        <w:rPr>
          <w:rtl/>
        </w:rPr>
        <w:t xml:space="preserve"> </w:t>
      </w:r>
      <w:r w:rsidRPr="0031384B">
        <w:rPr>
          <w:rFonts w:hint="cs"/>
          <w:rtl/>
        </w:rPr>
        <w:t>البروفسور</w:t>
      </w:r>
      <w:r w:rsidRPr="0031384B">
        <w:rPr>
          <w:rtl/>
        </w:rPr>
        <w:t xml:space="preserve"> </w:t>
      </w:r>
      <w:r w:rsidRPr="0031384B">
        <w:rPr>
          <w:rFonts w:hint="cs"/>
          <w:rtl/>
        </w:rPr>
        <w:t>سنغ</w:t>
      </w:r>
      <w:r w:rsidRPr="0031384B">
        <w:rPr>
          <w:rtl/>
        </w:rPr>
        <w:t xml:space="preserve"> </w:t>
      </w:r>
      <w:r w:rsidRPr="0031384B">
        <w:rPr>
          <w:rFonts w:hint="cs"/>
          <w:rtl/>
        </w:rPr>
        <w:t>قد</w:t>
      </w:r>
      <w:r w:rsidRPr="0031384B">
        <w:rPr>
          <w:rtl/>
        </w:rPr>
        <w:t xml:space="preserve"> </w:t>
      </w:r>
      <w:r w:rsidRPr="0031384B">
        <w:rPr>
          <w:rFonts w:hint="cs"/>
          <w:rtl/>
        </w:rPr>
        <w:t>توصل</w:t>
      </w:r>
      <w:r w:rsidRPr="0031384B">
        <w:rPr>
          <w:rtl/>
        </w:rPr>
        <w:t xml:space="preserve"> </w:t>
      </w:r>
      <w:r w:rsidRPr="0031384B">
        <w:rPr>
          <w:rFonts w:hint="cs"/>
          <w:rtl/>
        </w:rPr>
        <w:t>إلى</w:t>
      </w:r>
      <w:r w:rsidRPr="0031384B">
        <w:rPr>
          <w:rtl/>
        </w:rPr>
        <w:t xml:space="preserve"> </w:t>
      </w:r>
      <w:r w:rsidRPr="0031384B">
        <w:rPr>
          <w:rFonts w:hint="cs"/>
          <w:rtl/>
        </w:rPr>
        <w:t>النتيجة</w:t>
      </w:r>
      <w:r w:rsidRPr="0031384B">
        <w:rPr>
          <w:rtl/>
        </w:rPr>
        <w:t xml:space="preserve"> </w:t>
      </w:r>
      <w:r w:rsidRPr="0031384B">
        <w:rPr>
          <w:rFonts w:hint="cs"/>
          <w:rtl/>
        </w:rPr>
        <w:t>نفسها،</w:t>
      </w:r>
      <w:r w:rsidRPr="0031384B">
        <w:rPr>
          <w:rtl/>
        </w:rPr>
        <w:t xml:space="preserve"> </w:t>
      </w:r>
      <w:r w:rsidRPr="0031384B">
        <w:rPr>
          <w:rFonts w:hint="cs"/>
          <w:rtl/>
        </w:rPr>
        <w:t>وأن</w:t>
      </w:r>
      <w:r w:rsidRPr="0031384B">
        <w:rPr>
          <w:rtl/>
        </w:rPr>
        <w:t xml:space="preserve"> </w:t>
      </w:r>
      <w:r w:rsidRPr="0031384B">
        <w:rPr>
          <w:rFonts w:hint="cs"/>
          <w:rtl/>
        </w:rPr>
        <w:t>عددا</w:t>
      </w:r>
      <w:r w:rsidRPr="0031384B">
        <w:rPr>
          <w:rtl/>
        </w:rPr>
        <w:t xml:space="preserve"> </w:t>
      </w:r>
      <w:r w:rsidRPr="0031384B">
        <w:rPr>
          <w:rFonts w:hint="cs"/>
          <w:rtl/>
        </w:rPr>
        <w:t>متزايدا</w:t>
      </w:r>
      <w:r w:rsidRPr="0031384B">
        <w:rPr>
          <w:rtl/>
        </w:rPr>
        <w:t xml:space="preserve"> </w:t>
      </w:r>
      <w:r w:rsidRPr="0031384B">
        <w:rPr>
          <w:rFonts w:hint="cs"/>
          <w:rtl/>
        </w:rPr>
        <w:t>من</w:t>
      </w:r>
      <w:r w:rsidRPr="0031384B">
        <w:rPr>
          <w:rtl/>
        </w:rPr>
        <w:t xml:space="preserve"> </w:t>
      </w:r>
      <w:r w:rsidRPr="0031384B">
        <w:rPr>
          <w:rFonts w:hint="cs"/>
          <w:rtl/>
        </w:rPr>
        <w:t>الأحكام</w:t>
      </w:r>
      <w:r w:rsidRPr="0031384B">
        <w:rPr>
          <w:rtl/>
        </w:rPr>
        <w:t xml:space="preserve"> </w:t>
      </w:r>
      <w:r w:rsidRPr="0031384B">
        <w:rPr>
          <w:rFonts w:hint="cs"/>
          <w:rtl/>
        </w:rPr>
        <w:t>يعني</w:t>
      </w:r>
      <w:r w:rsidRPr="0031384B">
        <w:rPr>
          <w:rtl/>
        </w:rPr>
        <w:t xml:space="preserve"> </w:t>
      </w:r>
      <w:r w:rsidRPr="0031384B">
        <w:rPr>
          <w:rFonts w:hint="cs"/>
          <w:rtl/>
        </w:rPr>
        <w:t>في</w:t>
      </w:r>
      <w:r w:rsidRPr="0031384B">
        <w:rPr>
          <w:rtl/>
        </w:rPr>
        <w:t xml:space="preserve"> </w:t>
      </w:r>
      <w:r w:rsidRPr="0031384B">
        <w:rPr>
          <w:rFonts w:hint="cs"/>
          <w:rtl/>
        </w:rPr>
        <w:t>العادة</w:t>
      </w:r>
      <w:r w:rsidRPr="0031384B">
        <w:rPr>
          <w:rtl/>
        </w:rPr>
        <w:t xml:space="preserve"> </w:t>
      </w:r>
      <w:r w:rsidRPr="0031384B">
        <w:rPr>
          <w:rFonts w:hint="cs"/>
          <w:rtl/>
        </w:rPr>
        <w:t>المزيد</w:t>
      </w:r>
      <w:r w:rsidRPr="0031384B">
        <w:rPr>
          <w:rtl/>
        </w:rPr>
        <w:t xml:space="preserve"> </w:t>
      </w:r>
      <w:r w:rsidRPr="0031384B">
        <w:rPr>
          <w:rFonts w:hint="cs"/>
          <w:rtl/>
        </w:rPr>
        <w:t>من</w:t>
      </w:r>
      <w:r w:rsidRPr="0031384B">
        <w:rPr>
          <w:rtl/>
        </w:rPr>
        <w:t xml:space="preserve"> </w:t>
      </w:r>
      <w:r w:rsidRPr="0031384B">
        <w:rPr>
          <w:rFonts w:hint="cs"/>
          <w:rtl/>
        </w:rPr>
        <w:t>العقبات</w:t>
      </w:r>
      <w:r w:rsidRPr="0031384B">
        <w:rPr>
          <w:rtl/>
        </w:rPr>
        <w:t xml:space="preserve"> </w:t>
      </w:r>
      <w:r w:rsidRPr="0031384B">
        <w:rPr>
          <w:rFonts w:hint="cs"/>
          <w:rtl/>
        </w:rPr>
        <w:t>أمام</w:t>
      </w:r>
      <w:r w:rsidRPr="0031384B">
        <w:rPr>
          <w:rtl/>
        </w:rPr>
        <w:t xml:space="preserve"> </w:t>
      </w:r>
      <w:r w:rsidRPr="0031384B">
        <w:rPr>
          <w:rFonts w:hint="cs"/>
          <w:rtl/>
        </w:rPr>
        <w:t>التعليم</w:t>
      </w:r>
      <w:r w:rsidRPr="0031384B">
        <w:rPr>
          <w:rtl/>
        </w:rPr>
        <w:t xml:space="preserve"> </w:t>
      </w:r>
      <w:r w:rsidRPr="0031384B">
        <w:rPr>
          <w:rFonts w:hint="cs"/>
          <w:rtl/>
        </w:rPr>
        <w:t>وليس</w:t>
      </w:r>
      <w:r w:rsidRPr="0031384B">
        <w:rPr>
          <w:rtl/>
        </w:rPr>
        <w:t xml:space="preserve"> </w:t>
      </w:r>
      <w:r w:rsidRPr="0031384B">
        <w:rPr>
          <w:rFonts w:hint="cs"/>
          <w:rtl/>
        </w:rPr>
        <w:t>المزيد</w:t>
      </w:r>
      <w:r w:rsidRPr="0031384B">
        <w:rPr>
          <w:rtl/>
        </w:rPr>
        <w:t xml:space="preserve"> </w:t>
      </w:r>
      <w:r w:rsidRPr="0031384B">
        <w:rPr>
          <w:rFonts w:hint="cs"/>
          <w:rtl/>
        </w:rPr>
        <w:t>من</w:t>
      </w:r>
      <w:r w:rsidRPr="0031384B">
        <w:rPr>
          <w:rtl/>
        </w:rPr>
        <w:t xml:space="preserve"> </w:t>
      </w:r>
      <w:r w:rsidRPr="0031384B">
        <w:rPr>
          <w:rFonts w:hint="cs"/>
          <w:rtl/>
        </w:rPr>
        <w:t>الحريات</w:t>
      </w:r>
      <w:r w:rsidRPr="0031384B">
        <w:rPr>
          <w:rtl/>
        </w:rPr>
        <w:t xml:space="preserve"> </w:t>
      </w:r>
      <w:r w:rsidRPr="0031384B">
        <w:rPr>
          <w:rFonts w:hint="cs"/>
          <w:rtl/>
        </w:rPr>
        <w:t>التعليمية</w:t>
      </w:r>
      <w:r w:rsidRPr="0031384B">
        <w:rPr>
          <w:rtl/>
        </w:rPr>
        <w:t xml:space="preserve">. </w:t>
      </w:r>
      <w:r w:rsidRPr="0031384B">
        <w:rPr>
          <w:rFonts w:hint="cs"/>
          <w:rtl/>
        </w:rPr>
        <w:t>وذكر</w:t>
      </w:r>
      <w:r w:rsidRPr="0031384B">
        <w:rPr>
          <w:rtl/>
        </w:rPr>
        <w:t xml:space="preserve"> </w:t>
      </w:r>
      <w:r w:rsidRPr="0031384B">
        <w:rPr>
          <w:rFonts w:hint="cs"/>
          <w:rtl/>
        </w:rPr>
        <w:t>الممثل</w:t>
      </w:r>
      <w:r w:rsidRPr="0031384B">
        <w:rPr>
          <w:rtl/>
        </w:rPr>
        <w:t xml:space="preserve"> </w:t>
      </w:r>
      <w:r w:rsidRPr="0031384B">
        <w:rPr>
          <w:rFonts w:hint="cs"/>
          <w:rtl/>
        </w:rPr>
        <w:t>أن</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قد</w:t>
      </w:r>
      <w:r w:rsidRPr="0031384B">
        <w:rPr>
          <w:rtl/>
        </w:rPr>
        <w:t xml:space="preserve"> </w:t>
      </w:r>
      <w:r w:rsidRPr="0031384B">
        <w:rPr>
          <w:rFonts w:hint="cs"/>
          <w:rtl/>
        </w:rPr>
        <w:t>خلص</w:t>
      </w:r>
      <w:r w:rsidRPr="0031384B">
        <w:rPr>
          <w:rtl/>
        </w:rPr>
        <w:t xml:space="preserve"> </w:t>
      </w:r>
      <w:r w:rsidRPr="0031384B">
        <w:rPr>
          <w:rFonts w:hint="cs"/>
          <w:rtl/>
        </w:rPr>
        <w:t>إلى</w:t>
      </w:r>
      <w:r w:rsidRPr="0031384B">
        <w:rPr>
          <w:rtl/>
        </w:rPr>
        <w:t xml:space="preserve"> </w:t>
      </w:r>
      <w:r w:rsidRPr="0031384B">
        <w:rPr>
          <w:rFonts w:hint="cs"/>
          <w:rtl/>
        </w:rPr>
        <w:t>أن</w:t>
      </w:r>
      <w:r w:rsidRPr="0031384B">
        <w:rPr>
          <w:rtl/>
        </w:rPr>
        <w:t xml:space="preserve"> </w:t>
      </w:r>
      <w:r w:rsidRPr="0031384B">
        <w:rPr>
          <w:rFonts w:hint="cs"/>
          <w:rtl/>
        </w:rPr>
        <w:t>الدول</w:t>
      </w:r>
      <w:r w:rsidRPr="0031384B">
        <w:rPr>
          <w:rtl/>
        </w:rPr>
        <w:t xml:space="preserve"> </w:t>
      </w:r>
      <w:r w:rsidRPr="0031384B">
        <w:rPr>
          <w:rFonts w:hint="cs"/>
          <w:rtl/>
        </w:rPr>
        <w:t>الأعضاء</w:t>
      </w:r>
      <w:r w:rsidRPr="0031384B">
        <w:rPr>
          <w:rtl/>
        </w:rPr>
        <w:t xml:space="preserve"> </w:t>
      </w:r>
      <w:r w:rsidRPr="0031384B">
        <w:rPr>
          <w:rFonts w:hint="cs"/>
          <w:rtl/>
        </w:rPr>
        <w:t>لديها،</w:t>
      </w:r>
      <w:r w:rsidRPr="0031384B">
        <w:rPr>
          <w:rtl/>
        </w:rPr>
        <w:t xml:space="preserve"> </w:t>
      </w:r>
      <w:r w:rsidRPr="0031384B">
        <w:rPr>
          <w:rFonts w:hint="cs"/>
          <w:rtl/>
        </w:rPr>
        <w:t>عند</w:t>
      </w:r>
      <w:r w:rsidRPr="0031384B">
        <w:rPr>
          <w:rtl/>
        </w:rPr>
        <w:t xml:space="preserve"> </w:t>
      </w:r>
      <w:r w:rsidRPr="0031384B">
        <w:rPr>
          <w:rFonts w:hint="cs"/>
          <w:rtl/>
        </w:rPr>
        <w:t>وضع</w:t>
      </w:r>
      <w:r w:rsidRPr="0031384B">
        <w:rPr>
          <w:rtl/>
        </w:rPr>
        <w:t xml:space="preserve"> </w:t>
      </w:r>
      <w:r w:rsidRPr="0031384B">
        <w:rPr>
          <w:rFonts w:hint="cs"/>
          <w:rtl/>
        </w:rPr>
        <w:t>استثناءات</w:t>
      </w:r>
      <w:r w:rsidRPr="0031384B">
        <w:rPr>
          <w:rtl/>
        </w:rPr>
        <w:t xml:space="preserve"> </w:t>
      </w:r>
      <w:r w:rsidRPr="0031384B">
        <w:rPr>
          <w:rFonts w:hint="cs"/>
          <w:rtl/>
        </w:rPr>
        <w:t>تعليمية،</w:t>
      </w:r>
      <w:r w:rsidRPr="0031384B">
        <w:rPr>
          <w:rtl/>
        </w:rPr>
        <w:t xml:space="preserve"> </w:t>
      </w:r>
      <w:r w:rsidRPr="0031384B">
        <w:rPr>
          <w:rFonts w:hint="cs"/>
          <w:rtl/>
        </w:rPr>
        <w:t>فهم</w:t>
      </w:r>
      <w:r w:rsidRPr="0031384B">
        <w:rPr>
          <w:rtl/>
        </w:rPr>
        <w:t xml:space="preserve"> </w:t>
      </w:r>
      <w:r w:rsidRPr="0031384B">
        <w:rPr>
          <w:rFonts w:hint="cs"/>
          <w:rtl/>
        </w:rPr>
        <w:t>جيد</w:t>
      </w:r>
      <w:r w:rsidRPr="0031384B">
        <w:rPr>
          <w:rtl/>
        </w:rPr>
        <w:t xml:space="preserve"> </w:t>
      </w:r>
      <w:r w:rsidRPr="0031384B">
        <w:rPr>
          <w:rFonts w:hint="cs"/>
          <w:rtl/>
        </w:rPr>
        <w:t>للحدود</w:t>
      </w:r>
      <w:r w:rsidRPr="0031384B">
        <w:rPr>
          <w:rtl/>
        </w:rPr>
        <w:t xml:space="preserve"> </w:t>
      </w:r>
      <w:r w:rsidRPr="0031384B">
        <w:rPr>
          <w:rFonts w:hint="cs"/>
          <w:rtl/>
        </w:rPr>
        <w:t>التي</w:t>
      </w:r>
      <w:r w:rsidRPr="0031384B">
        <w:rPr>
          <w:rtl/>
        </w:rPr>
        <w:t xml:space="preserve"> </w:t>
      </w:r>
      <w:r w:rsidRPr="0031384B">
        <w:rPr>
          <w:rFonts w:hint="cs"/>
          <w:rtl/>
        </w:rPr>
        <w:t>تفرضها</w:t>
      </w:r>
      <w:r w:rsidRPr="0031384B">
        <w:rPr>
          <w:rtl/>
        </w:rPr>
        <w:t xml:space="preserve"> </w:t>
      </w:r>
      <w:r w:rsidRPr="0031384B">
        <w:rPr>
          <w:rFonts w:hint="cs"/>
          <w:rtl/>
        </w:rPr>
        <w:t>المعاهدات</w:t>
      </w:r>
      <w:r w:rsidRPr="0031384B">
        <w:rPr>
          <w:rtl/>
        </w:rPr>
        <w:t xml:space="preserve"> </w:t>
      </w:r>
      <w:r w:rsidRPr="0031384B">
        <w:rPr>
          <w:rFonts w:hint="cs"/>
          <w:rtl/>
        </w:rPr>
        <w:t>الدولية</w:t>
      </w:r>
      <w:r w:rsidRPr="0031384B">
        <w:rPr>
          <w:rtl/>
        </w:rPr>
        <w:t xml:space="preserve">. </w:t>
      </w:r>
      <w:r w:rsidRPr="0031384B">
        <w:rPr>
          <w:rFonts w:hint="cs"/>
          <w:rtl/>
        </w:rPr>
        <w:t>وذكر</w:t>
      </w:r>
      <w:r w:rsidRPr="0031384B">
        <w:rPr>
          <w:rtl/>
        </w:rPr>
        <w:t xml:space="preserve"> </w:t>
      </w:r>
      <w:r w:rsidRPr="0031384B">
        <w:rPr>
          <w:rFonts w:hint="cs"/>
          <w:rtl/>
        </w:rPr>
        <w:t>الممثل</w:t>
      </w:r>
      <w:r w:rsidRPr="0031384B">
        <w:rPr>
          <w:rtl/>
        </w:rPr>
        <w:t xml:space="preserve"> </w:t>
      </w:r>
      <w:r w:rsidRPr="0031384B">
        <w:rPr>
          <w:rFonts w:hint="cs"/>
          <w:rtl/>
        </w:rPr>
        <w:t>أنه</w:t>
      </w:r>
      <w:r w:rsidRPr="0031384B">
        <w:rPr>
          <w:rtl/>
        </w:rPr>
        <w:t xml:space="preserve"> </w:t>
      </w:r>
      <w:r w:rsidRPr="0031384B">
        <w:rPr>
          <w:rFonts w:hint="cs"/>
          <w:rtl/>
        </w:rPr>
        <w:t>استنادا</w:t>
      </w:r>
      <w:r w:rsidRPr="0031384B">
        <w:rPr>
          <w:rtl/>
        </w:rPr>
        <w:t xml:space="preserve"> </w:t>
      </w:r>
      <w:r w:rsidRPr="0031384B">
        <w:rPr>
          <w:rFonts w:hint="cs"/>
          <w:rtl/>
        </w:rPr>
        <w:t>إلى</w:t>
      </w:r>
      <w:r w:rsidRPr="0031384B">
        <w:rPr>
          <w:rtl/>
        </w:rPr>
        <w:t xml:space="preserve"> </w:t>
      </w:r>
      <w:r w:rsidRPr="0031384B">
        <w:rPr>
          <w:rFonts w:hint="cs"/>
          <w:rtl/>
        </w:rPr>
        <w:t>أبحاثه</w:t>
      </w:r>
      <w:r w:rsidRPr="0031384B">
        <w:rPr>
          <w:rtl/>
        </w:rPr>
        <w:t xml:space="preserve"> </w:t>
      </w:r>
      <w:r w:rsidRPr="0031384B">
        <w:rPr>
          <w:rFonts w:hint="cs"/>
          <w:rtl/>
        </w:rPr>
        <w:t>الخاصة،</w:t>
      </w:r>
      <w:r w:rsidRPr="0031384B">
        <w:rPr>
          <w:rtl/>
        </w:rPr>
        <w:t xml:space="preserve"> </w:t>
      </w:r>
      <w:r w:rsidRPr="0031384B">
        <w:rPr>
          <w:rFonts w:hint="cs"/>
          <w:rtl/>
        </w:rPr>
        <w:t>على</w:t>
      </w:r>
      <w:r w:rsidRPr="0031384B">
        <w:rPr>
          <w:rtl/>
        </w:rPr>
        <w:t xml:space="preserve"> </w:t>
      </w:r>
      <w:r w:rsidRPr="0031384B">
        <w:rPr>
          <w:rFonts w:hint="cs"/>
          <w:rtl/>
        </w:rPr>
        <w:t>الرغم</w:t>
      </w:r>
      <w:r w:rsidRPr="0031384B">
        <w:rPr>
          <w:rtl/>
        </w:rPr>
        <w:t xml:space="preserve"> </w:t>
      </w:r>
      <w:r w:rsidRPr="0031384B">
        <w:rPr>
          <w:rFonts w:hint="cs"/>
          <w:rtl/>
        </w:rPr>
        <w:t>من</w:t>
      </w:r>
      <w:r w:rsidRPr="0031384B">
        <w:rPr>
          <w:rtl/>
        </w:rPr>
        <w:t xml:space="preserve"> </w:t>
      </w:r>
      <w:r w:rsidRPr="0031384B">
        <w:rPr>
          <w:rFonts w:hint="cs"/>
          <w:rtl/>
        </w:rPr>
        <w:t>أن</w:t>
      </w:r>
      <w:r w:rsidRPr="0031384B">
        <w:rPr>
          <w:rtl/>
        </w:rPr>
        <w:t xml:space="preserve"> </w:t>
      </w:r>
      <w:r w:rsidRPr="0031384B">
        <w:rPr>
          <w:rFonts w:hint="cs"/>
          <w:rtl/>
        </w:rPr>
        <w:t>البلدان</w:t>
      </w:r>
      <w:r w:rsidRPr="0031384B">
        <w:rPr>
          <w:rtl/>
        </w:rPr>
        <w:t xml:space="preserve"> </w:t>
      </w:r>
      <w:r w:rsidRPr="0031384B">
        <w:rPr>
          <w:rFonts w:hint="cs"/>
          <w:rtl/>
        </w:rPr>
        <w:t>الأوروبية</w:t>
      </w:r>
      <w:r w:rsidRPr="0031384B">
        <w:rPr>
          <w:rtl/>
        </w:rPr>
        <w:t xml:space="preserve"> </w:t>
      </w:r>
      <w:r w:rsidRPr="0031384B">
        <w:rPr>
          <w:rFonts w:hint="cs"/>
          <w:rtl/>
        </w:rPr>
        <w:t>تحترم</w:t>
      </w:r>
      <w:r w:rsidRPr="0031384B">
        <w:rPr>
          <w:rtl/>
        </w:rPr>
        <w:t xml:space="preserve"> </w:t>
      </w:r>
      <w:r w:rsidRPr="0031384B">
        <w:rPr>
          <w:rFonts w:hint="cs"/>
          <w:rtl/>
        </w:rPr>
        <w:t>الحدود</w:t>
      </w:r>
      <w:r w:rsidRPr="0031384B">
        <w:rPr>
          <w:rtl/>
        </w:rPr>
        <w:t xml:space="preserve"> </w:t>
      </w:r>
      <w:r w:rsidRPr="0031384B">
        <w:rPr>
          <w:rFonts w:hint="cs"/>
          <w:rtl/>
        </w:rPr>
        <w:t>التي</w:t>
      </w:r>
      <w:r w:rsidRPr="0031384B">
        <w:rPr>
          <w:rtl/>
        </w:rPr>
        <w:t xml:space="preserve"> </w:t>
      </w:r>
      <w:r w:rsidRPr="0031384B">
        <w:rPr>
          <w:rFonts w:hint="cs"/>
          <w:rtl/>
        </w:rPr>
        <w:t>تفرضها</w:t>
      </w:r>
      <w:r w:rsidRPr="0031384B">
        <w:rPr>
          <w:rtl/>
        </w:rPr>
        <w:t xml:space="preserve"> </w:t>
      </w:r>
      <w:r w:rsidRPr="0031384B">
        <w:rPr>
          <w:rFonts w:hint="cs"/>
          <w:rtl/>
        </w:rPr>
        <w:t>المعاهدات</w:t>
      </w:r>
      <w:r w:rsidRPr="0031384B">
        <w:rPr>
          <w:rtl/>
        </w:rPr>
        <w:t xml:space="preserve"> </w:t>
      </w:r>
      <w:r w:rsidRPr="0031384B">
        <w:rPr>
          <w:rFonts w:hint="cs"/>
          <w:rtl/>
        </w:rPr>
        <w:t>الدولية،</w:t>
      </w:r>
      <w:r w:rsidRPr="0031384B">
        <w:rPr>
          <w:rtl/>
        </w:rPr>
        <w:t xml:space="preserve"> </w:t>
      </w:r>
      <w:r w:rsidRPr="0031384B">
        <w:rPr>
          <w:rFonts w:hint="cs"/>
          <w:rtl/>
        </w:rPr>
        <w:t>فإن</w:t>
      </w:r>
      <w:r w:rsidRPr="0031384B">
        <w:rPr>
          <w:rtl/>
        </w:rPr>
        <w:t xml:space="preserve"> </w:t>
      </w:r>
      <w:r w:rsidRPr="0031384B">
        <w:rPr>
          <w:rFonts w:hint="cs"/>
          <w:rtl/>
        </w:rPr>
        <w:t>قوانينها</w:t>
      </w:r>
      <w:r w:rsidRPr="0031384B">
        <w:rPr>
          <w:rtl/>
        </w:rPr>
        <w:t xml:space="preserve"> </w:t>
      </w:r>
      <w:r w:rsidRPr="0031384B">
        <w:rPr>
          <w:rFonts w:hint="cs"/>
          <w:rtl/>
        </w:rPr>
        <w:t>الوطنية</w:t>
      </w:r>
      <w:r w:rsidRPr="0031384B">
        <w:rPr>
          <w:rtl/>
        </w:rPr>
        <w:t xml:space="preserve"> </w:t>
      </w:r>
      <w:r w:rsidRPr="0031384B">
        <w:rPr>
          <w:rFonts w:hint="cs"/>
          <w:rtl/>
        </w:rPr>
        <w:t>لا</w:t>
      </w:r>
      <w:r w:rsidRPr="0031384B">
        <w:rPr>
          <w:rtl/>
        </w:rPr>
        <w:t xml:space="preserve"> </w:t>
      </w:r>
      <w:r w:rsidRPr="0031384B">
        <w:rPr>
          <w:rFonts w:hint="cs"/>
          <w:rtl/>
        </w:rPr>
        <w:t>تستفيد</w:t>
      </w:r>
      <w:r w:rsidRPr="0031384B">
        <w:rPr>
          <w:rtl/>
        </w:rPr>
        <w:t xml:space="preserve"> </w:t>
      </w:r>
      <w:r w:rsidRPr="0031384B">
        <w:rPr>
          <w:rFonts w:hint="cs"/>
          <w:rtl/>
        </w:rPr>
        <w:t>من</w:t>
      </w:r>
      <w:r w:rsidRPr="0031384B">
        <w:rPr>
          <w:rtl/>
        </w:rPr>
        <w:t xml:space="preserve"> </w:t>
      </w:r>
      <w:r w:rsidRPr="0031384B">
        <w:rPr>
          <w:rFonts w:hint="cs"/>
          <w:rtl/>
        </w:rPr>
        <w:t>هذه</w:t>
      </w:r>
      <w:r w:rsidRPr="0031384B">
        <w:rPr>
          <w:rtl/>
        </w:rPr>
        <w:t xml:space="preserve"> </w:t>
      </w:r>
      <w:r w:rsidRPr="0031384B">
        <w:rPr>
          <w:rFonts w:hint="cs"/>
          <w:rtl/>
        </w:rPr>
        <w:t>الحدود</w:t>
      </w:r>
      <w:r w:rsidRPr="0031384B">
        <w:rPr>
          <w:rtl/>
        </w:rPr>
        <w:t xml:space="preserve">. </w:t>
      </w:r>
      <w:r w:rsidRPr="0031384B">
        <w:rPr>
          <w:rFonts w:hint="cs"/>
          <w:rtl/>
        </w:rPr>
        <w:t>وعلى</w:t>
      </w:r>
      <w:r w:rsidRPr="0031384B">
        <w:rPr>
          <w:rtl/>
        </w:rPr>
        <w:t xml:space="preserve"> </w:t>
      </w:r>
      <w:r w:rsidRPr="0031384B">
        <w:rPr>
          <w:rFonts w:hint="cs"/>
          <w:rtl/>
        </w:rPr>
        <w:t>هذا</w:t>
      </w:r>
      <w:r w:rsidRPr="0031384B">
        <w:rPr>
          <w:rtl/>
        </w:rPr>
        <w:t xml:space="preserve"> </w:t>
      </w:r>
      <w:r w:rsidRPr="0031384B">
        <w:rPr>
          <w:rFonts w:hint="cs"/>
          <w:rtl/>
        </w:rPr>
        <w:t>النحو،</w:t>
      </w:r>
      <w:r w:rsidRPr="0031384B">
        <w:rPr>
          <w:rtl/>
        </w:rPr>
        <w:t xml:space="preserve"> </w:t>
      </w:r>
      <w:r w:rsidRPr="0031384B">
        <w:rPr>
          <w:rFonts w:hint="cs"/>
          <w:rtl/>
        </w:rPr>
        <w:t>فإن</w:t>
      </w:r>
      <w:r w:rsidRPr="0031384B">
        <w:rPr>
          <w:rtl/>
        </w:rPr>
        <w:t xml:space="preserve"> </w:t>
      </w:r>
      <w:r w:rsidRPr="0031384B">
        <w:rPr>
          <w:rFonts w:hint="cs"/>
          <w:rtl/>
        </w:rPr>
        <w:t>الاستثناءات</w:t>
      </w:r>
      <w:r w:rsidRPr="0031384B">
        <w:rPr>
          <w:rtl/>
        </w:rPr>
        <w:t xml:space="preserve"> </w:t>
      </w:r>
      <w:r w:rsidRPr="0031384B">
        <w:rPr>
          <w:rFonts w:hint="cs"/>
          <w:rtl/>
        </w:rPr>
        <w:t>والقيود</w:t>
      </w:r>
      <w:r w:rsidRPr="0031384B">
        <w:rPr>
          <w:rtl/>
        </w:rPr>
        <w:t xml:space="preserve"> </w:t>
      </w:r>
      <w:r w:rsidRPr="0031384B">
        <w:rPr>
          <w:rFonts w:hint="cs"/>
          <w:rtl/>
        </w:rPr>
        <w:t>الوطنية</w:t>
      </w:r>
      <w:r w:rsidRPr="0031384B">
        <w:rPr>
          <w:rtl/>
        </w:rPr>
        <w:t xml:space="preserve"> </w:t>
      </w:r>
      <w:r w:rsidRPr="0031384B">
        <w:rPr>
          <w:rFonts w:hint="cs"/>
          <w:rtl/>
        </w:rPr>
        <w:t>التي</w:t>
      </w:r>
      <w:r w:rsidRPr="0031384B">
        <w:rPr>
          <w:rtl/>
        </w:rPr>
        <w:t xml:space="preserve"> </w:t>
      </w:r>
      <w:r w:rsidRPr="0031384B">
        <w:rPr>
          <w:rFonts w:hint="cs"/>
          <w:rtl/>
        </w:rPr>
        <w:t>حللها</w:t>
      </w:r>
      <w:r w:rsidRPr="0031384B">
        <w:rPr>
          <w:rtl/>
        </w:rPr>
        <w:t xml:space="preserve"> </w:t>
      </w:r>
      <w:r w:rsidRPr="0031384B">
        <w:rPr>
          <w:rFonts w:hint="cs"/>
          <w:rtl/>
        </w:rPr>
        <w:t>أقل</w:t>
      </w:r>
      <w:r w:rsidRPr="0031384B">
        <w:rPr>
          <w:rtl/>
        </w:rPr>
        <w:t xml:space="preserve"> </w:t>
      </w:r>
      <w:r w:rsidRPr="0031384B">
        <w:rPr>
          <w:rFonts w:hint="cs"/>
          <w:rtl/>
        </w:rPr>
        <w:t>سخاء</w:t>
      </w:r>
      <w:r w:rsidRPr="0031384B">
        <w:rPr>
          <w:rtl/>
        </w:rPr>
        <w:t xml:space="preserve"> </w:t>
      </w:r>
      <w:r w:rsidRPr="0031384B">
        <w:rPr>
          <w:rFonts w:hint="cs"/>
          <w:rtl/>
        </w:rPr>
        <w:t>بكثير</w:t>
      </w:r>
      <w:r w:rsidRPr="0031384B">
        <w:rPr>
          <w:rtl/>
        </w:rPr>
        <w:t xml:space="preserve"> </w:t>
      </w:r>
      <w:r w:rsidRPr="0031384B">
        <w:rPr>
          <w:rFonts w:hint="cs"/>
          <w:rtl/>
        </w:rPr>
        <w:t>من</w:t>
      </w:r>
      <w:r w:rsidRPr="0031384B">
        <w:rPr>
          <w:rtl/>
        </w:rPr>
        <w:t xml:space="preserve"> </w:t>
      </w:r>
      <w:r w:rsidRPr="0031384B">
        <w:rPr>
          <w:rFonts w:hint="cs"/>
          <w:rtl/>
        </w:rPr>
        <w:t>المعاهدات</w:t>
      </w:r>
      <w:r w:rsidRPr="0031384B">
        <w:rPr>
          <w:rtl/>
        </w:rPr>
        <w:t xml:space="preserve"> </w:t>
      </w:r>
      <w:r w:rsidRPr="0031384B">
        <w:rPr>
          <w:rFonts w:hint="cs"/>
          <w:rtl/>
        </w:rPr>
        <w:t>الدولية،</w:t>
      </w:r>
      <w:r w:rsidRPr="0031384B">
        <w:rPr>
          <w:rtl/>
        </w:rPr>
        <w:t xml:space="preserve"> </w:t>
      </w:r>
      <w:r w:rsidRPr="0031384B">
        <w:rPr>
          <w:rFonts w:hint="cs"/>
          <w:rtl/>
        </w:rPr>
        <w:t>وفي</w:t>
      </w:r>
      <w:r w:rsidRPr="0031384B">
        <w:rPr>
          <w:rtl/>
        </w:rPr>
        <w:t xml:space="preserve"> </w:t>
      </w:r>
      <w:r w:rsidRPr="0031384B">
        <w:rPr>
          <w:rFonts w:hint="cs"/>
          <w:rtl/>
        </w:rPr>
        <w:t>حالة</w:t>
      </w:r>
      <w:r w:rsidRPr="0031384B">
        <w:rPr>
          <w:rtl/>
        </w:rPr>
        <w:t xml:space="preserve"> </w:t>
      </w:r>
      <w:r w:rsidRPr="0031384B">
        <w:rPr>
          <w:rFonts w:hint="cs"/>
          <w:rtl/>
        </w:rPr>
        <w:t>الاتحاد</w:t>
      </w:r>
      <w:r w:rsidRPr="0031384B">
        <w:rPr>
          <w:rtl/>
        </w:rPr>
        <w:t xml:space="preserve"> </w:t>
      </w:r>
      <w:r w:rsidRPr="0031384B">
        <w:rPr>
          <w:rFonts w:hint="cs"/>
          <w:rtl/>
        </w:rPr>
        <w:t>الأوروبي،</w:t>
      </w:r>
      <w:r w:rsidRPr="0031384B">
        <w:rPr>
          <w:rtl/>
        </w:rPr>
        <w:t xml:space="preserve"> </w:t>
      </w:r>
      <w:r w:rsidRPr="0031384B">
        <w:rPr>
          <w:rFonts w:hint="cs"/>
          <w:rtl/>
        </w:rPr>
        <w:t>فإنها</w:t>
      </w:r>
      <w:r w:rsidRPr="0031384B">
        <w:rPr>
          <w:rtl/>
        </w:rPr>
        <w:t xml:space="preserve"> </w:t>
      </w:r>
      <w:r w:rsidRPr="0031384B">
        <w:rPr>
          <w:rFonts w:hint="cs"/>
          <w:rtl/>
        </w:rPr>
        <w:t>أقل</w:t>
      </w:r>
      <w:r w:rsidRPr="0031384B">
        <w:rPr>
          <w:rtl/>
        </w:rPr>
        <w:t xml:space="preserve"> </w:t>
      </w:r>
      <w:r w:rsidRPr="0031384B">
        <w:rPr>
          <w:rFonts w:hint="cs"/>
          <w:rtl/>
        </w:rPr>
        <w:t>سخاء</w:t>
      </w:r>
      <w:r w:rsidRPr="0031384B">
        <w:rPr>
          <w:rtl/>
        </w:rPr>
        <w:t xml:space="preserve"> </w:t>
      </w:r>
      <w:r w:rsidRPr="0031384B">
        <w:rPr>
          <w:rFonts w:hint="cs"/>
          <w:rtl/>
        </w:rPr>
        <w:t>بكثير</w:t>
      </w:r>
      <w:r w:rsidRPr="0031384B">
        <w:rPr>
          <w:rtl/>
        </w:rPr>
        <w:t xml:space="preserve"> </w:t>
      </w:r>
      <w:r w:rsidRPr="0031384B">
        <w:rPr>
          <w:rFonts w:hint="cs"/>
          <w:rtl/>
        </w:rPr>
        <w:t>من</w:t>
      </w:r>
      <w:r w:rsidRPr="0031384B">
        <w:rPr>
          <w:rtl/>
        </w:rPr>
        <w:t xml:space="preserve"> </w:t>
      </w:r>
      <w:r w:rsidRPr="0031384B">
        <w:rPr>
          <w:rFonts w:hint="cs"/>
          <w:rtl/>
        </w:rPr>
        <w:t>التوجيهات</w:t>
      </w:r>
      <w:r w:rsidRPr="0031384B">
        <w:rPr>
          <w:rtl/>
        </w:rPr>
        <w:t xml:space="preserve"> </w:t>
      </w:r>
      <w:r w:rsidRPr="0031384B">
        <w:rPr>
          <w:rFonts w:hint="cs"/>
          <w:rtl/>
        </w:rPr>
        <w:t>الأوروبية</w:t>
      </w:r>
      <w:r w:rsidRPr="0031384B">
        <w:rPr>
          <w:rtl/>
        </w:rPr>
        <w:t xml:space="preserve"> </w:t>
      </w:r>
      <w:r w:rsidRPr="0031384B">
        <w:rPr>
          <w:rFonts w:hint="cs"/>
          <w:rtl/>
        </w:rPr>
        <w:t>الأصلية</w:t>
      </w:r>
      <w:r w:rsidRPr="0031384B">
        <w:rPr>
          <w:rtl/>
        </w:rPr>
        <w:t xml:space="preserve">. </w:t>
      </w:r>
      <w:r w:rsidRPr="0031384B">
        <w:rPr>
          <w:rFonts w:hint="cs"/>
          <w:rtl/>
        </w:rPr>
        <w:t>ولم</w:t>
      </w:r>
      <w:r w:rsidRPr="0031384B">
        <w:rPr>
          <w:rtl/>
        </w:rPr>
        <w:t xml:space="preserve"> </w:t>
      </w:r>
      <w:r w:rsidRPr="0031384B">
        <w:rPr>
          <w:rFonts w:hint="cs"/>
          <w:rtl/>
        </w:rPr>
        <w:t>تكن</w:t>
      </w:r>
      <w:r w:rsidRPr="0031384B">
        <w:rPr>
          <w:rtl/>
        </w:rPr>
        <w:t xml:space="preserve"> </w:t>
      </w:r>
      <w:r w:rsidRPr="0031384B">
        <w:rPr>
          <w:rFonts w:hint="cs"/>
          <w:rtl/>
        </w:rPr>
        <w:t>الاستثناءات</w:t>
      </w:r>
      <w:r w:rsidRPr="0031384B">
        <w:rPr>
          <w:rtl/>
        </w:rPr>
        <w:t xml:space="preserve"> </w:t>
      </w:r>
      <w:r w:rsidRPr="0031384B">
        <w:rPr>
          <w:rFonts w:hint="cs"/>
          <w:rtl/>
        </w:rPr>
        <w:t>والقيود</w:t>
      </w:r>
      <w:r w:rsidRPr="0031384B">
        <w:rPr>
          <w:rtl/>
        </w:rPr>
        <w:t xml:space="preserve"> </w:t>
      </w:r>
      <w:r w:rsidRPr="0031384B">
        <w:rPr>
          <w:rFonts w:hint="cs"/>
          <w:rtl/>
        </w:rPr>
        <w:t>محايدة</w:t>
      </w:r>
      <w:r w:rsidRPr="0031384B">
        <w:rPr>
          <w:rtl/>
        </w:rPr>
        <w:t xml:space="preserve"> </w:t>
      </w:r>
      <w:r w:rsidRPr="0031384B">
        <w:rPr>
          <w:rFonts w:hint="cs"/>
          <w:rtl/>
        </w:rPr>
        <w:t>من</w:t>
      </w:r>
      <w:r w:rsidRPr="0031384B">
        <w:rPr>
          <w:rtl/>
        </w:rPr>
        <w:t xml:space="preserve"> </w:t>
      </w:r>
      <w:r w:rsidRPr="0031384B">
        <w:rPr>
          <w:rFonts w:hint="cs"/>
          <w:rtl/>
        </w:rPr>
        <w:t>الناحية</w:t>
      </w:r>
      <w:r w:rsidRPr="0031384B">
        <w:rPr>
          <w:rtl/>
        </w:rPr>
        <w:t xml:space="preserve"> </w:t>
      </w:r>
      <w:r w:rsidRPr="0031384B">
        <w:rPr>
          <w:rFonts w:hint="cs"/>
          <w:rtl/>
        </w:rPr>
        <w:t>التكنولوجية،</w:t>
      </w:r>
      <w:r w:rsidRPr="0031384B">
        <w:rPr>
          <w:rtl/>
        </w:rPr>
        <w:t xml:space="preserve"> </w:t>
      </w:r>
      <w:r w:rsidRPr="0031384B">
        <w:rPr>
          <w:rFonts w:hint="cs"/>
          <w:rtl/>
        </w:rPr>
        <w:t>ولم</w:t>
      </w:r>
      <w:r w:rsidRPr="0031384B">
        <w:rPr>
          <w:rtl/>
        </w:rPr>
        <w:t xml:space="preserve"> </w:t>
      </w:r>
      <w:r w:rsidRPr="0031384B">
        <w:rPr>
          <w:rFonts w:hint="cs"/>
          <w:rtl/>
        </w:rPr>
        <w:t>تستفد</w:t>
      </w:r>
      <w:r w:rsidRPr="0031384B">
        <w:rPr>
          <w:rtl/>
        </w:rPr>
        <w:t xml:space="preserve"> </w:t>
      </w:r>
      <w:r w:rsidRPr="0031384B">
        <w:rPr>
          <w:rFonts w:hint="cs"/>
          <w:rtl/>
        </w:rPr>
        <w:t>من</w:t>
      </w:r>
      <w:r w:rsidRPr="0031384B">
        <w:rPr>
          <w:rtl/>
        </w:rPr>
        <w:t xml:space="preserve"> </w:t>
      </w:r>
      <w:r w:rsidRPr="0031384B">
        <w:rPr>
          <w:rFonts w:hint="cs"/>
          <w:rtl/>
        </w:rPr>
        <w:t>شبكة</w:t>
      </w:r>
      <w:r w:rsidRPr="0031384B">
        <w:rPr>
          <w:rtl/>
        </w:rPr>
        <w:t xml:space="preserve"> </w:t>
      </w:r>
      <w:r w:rsidRPr="0031384B">
        <w:rPr>
          <w:rFonts w:hint="cs"/>
          <w:rtl/>
        </w:rPr>
        <w:t>مفتوحة</w:t>
      </w:r>
      <w:r w:rsidRPr="0031384B">
        <w:rPr>
          <w:rtl/>
        </w:rPr>
        <w:t xml:space="preserve"> </w:t>
      </w:r>
      <w:r w:rsidRPr="0031384B">
        <w:rPr>
          <w:rFonts w:hint="cs"/>
          <w:rtl/>
        </w:rPr>
        <w:t>من</w:t>
      </w:r>
      <w:r w:rsidRPr="0031384B">
        <w:rPr>
          <w:rtl/>
        </w:rPr>
        <w:t xml:space="preserve"> </w:t>
      </w:r>
      <w:r w:rsidRPr="0031384B">
        <w:rPr>
          <w:rFonts w:hint="cs"/>
          <w:rtl/>
        </w:rPr>
        <w:t>المستخدمين</w:t>
      </w:r>
      <w:r w:rsidRPr="0031384B">
        <w:rPr>
          <w:rtl/>
        </w:rPr>
        <w:t xml:space="preserve"> </w:t>
      </w:r>
      <w:r w:rsidRPr="0031384B">
        <w:rPr>
          <w:rFonts w:hint="cs"/>
          <w:rtl/>
        </w:rPr>
        <w:t>وغير</w:t>
      </w:r>
      <w:r w:rsidRPr="0031384B">
        <w:rPr>
          <w:rtl/>
        </w:rPr>
        <w:t xml:space="preserve"> </w:t>
      </w:r>
      <w:r w:rsidRPr="0031384B">
        <w:rPr>
          <w:rFonts w:hint="cs"/>
          <w:rtl/>
        </w:rPr>
        <w:t>ذلك</w:t>
      </w:r>
      <w:r w:rsidRPr="0031384B">
        <w:rPr>
          <w:rtl/>
        </w:rPr>
        <w:t xml:space="preserve"> </w:t>
      </w:r>
      <w:r w:rsidRPr="0031384B">
        <w:rPr>
          <w:rFonts w:hint="cs"/>
          <w:rtl/>
        </w:rPr>
        <w:t>من</w:t>
      </w:r>
      <w:r w:rsidRPr="0031384B">
        <w:rPr>
          <w:rtl/>
        </w:rPr>
        <w:t xml:space="preserve"> </w:t>
      </w:r>
      <w:r w:rsidRPr="0031384B">
        <w:rPr>
          <w:rFonts w:hint="cs"/>
          <w:rtl/>
        </w:rPr>
        <w:t>الاستخدامات</w:t>
      </w:r>
      <w:r w:rsidRPr="0031384B">
        <w:rPr>
          <w:rtl/>
        </w:rPr>
        <w:t xml:space="preserve"> </w:t>
      </w:r>
      <w:r w:rsidRPr="0031384B">
        <w:rPr>
          <w:rFonts w:hint="cs"/>
          <w:rtl/>
        </w:rPr>
        <w:t>التعليمية</w:t>
      </w:r>
      <w:r w:rsidRPr="0031384B">
        <w:rPr>
          <w:rtl/>
        </w:rPr>
        <w:t xml:space="preserve"> </w:t>
      </w:r>
      <w:r w:rsidRPr="0031384B">
        <w:rPr>
          <w:rFonts w:hint="cs"/>
          <w:rtl/>
        </w:rPr>
        <w:t>العادلة</w:t>
      </w:r>
      <w:r w:rsidRPr="0031384B">
        <w:rPr>
          <w:rtl/>
        </w:rPr>
        <w:t xml:space="preserve">. </w:t>
      </w:r>
      <w:r w:rsidRPr="0031384B">
        <w:rPr>
          <w:rFonts w:hint="cs"/>
          <w:rtl/>
        </w:rPr>
        <w:t>وأعرب</w:t>
      </w:r>
      <w:r w:rsidRPr="0031384B">
        <w:rPr>
          <w:rtl/>
        </w:rPr>
        <w:t xml:space="preserve"> </w:t>
      </w:r>
      <w:r w:rsidRPr="0031384B">
        <w:rPr>
          <w:rFonts w:hint="cs"/>
          <w:rtl/>
        </w:rPr>
        <w:t>الممثل،</w:t>
      </w:r>
      <w:r w:rsidRPr="0031384B">
        <w:rPr>
          <w:rtl/>
        </w:rPr>
        <w:t xml:space="preserve"> </w:t>
      </w:r>
      <w:r w:rsidRPr="0031384B">
        <w:rPr>
          <w:rFonts w:hint="cs"/>
          <w:rtl/>
        </w:rPr>
        <w:t>على</w:t>
      </w:r>
      <w:r w:rsidRPr="0031384B">
        <w:rPr>
          <w:rtl/>
        </w:rPr>
        <w:t xml:space="preserve"> </w:t>
      </w:r>
      <w:r w:rsidRPr="0031384B">
        <w:rPr>
          <w:rFonts w:hint="cs"/>
          <w:rtl/>
        </w:rPr>
        <w:t>هذا النحو،</w:t>
      </w:r>
      <w:r w:rsidRPr="0031384B">
        <w:rPr>
          <w:rtl/>
        </w:rPr>
        <w:t xml:space="preserve"> </w:t>
      </w:r>
      <w:r w:rsidRPr="0031384B">
        <w:rPr>
          <w:rFonts w:hint="cs"/>
          <w:rtl/>
        </w:rPr>
        <w:t>عن</w:t>
      </w:r>
      <w:r w:rsidRPr="0031384B">
        <w:rPr>
          <w:rtl/>
        </w:rPr>
        <w:t xml:space="preserve"> </w:t>
      </w:r>
      <w:r w:rsidRPr="0031384B">
        <w:rPr>
          <w:rFonts w:hint="cs"/>
          <w:rtl/>
        </w:rPr>
        <w:t>رغبته</w:t>
      </w:r>
      <w:r w:rsidRPr="0031384B">
        <w:rPr>
          <w:rtl/>
        </w:rPr>
        <w:t xml:space="preserve"> </w:t>
      </w:r>
      <w:r w:rsidRPr="0031384B">
        <w:rPr>
          <w:rFonts w:hint="cs"/>
          <w:rtl/>
        </w:rPr>
        <w:t>في</w:t>
      </w:r>
      <w:r w:rsidRPr="0031384B">
        <w:rPr>
          <w:rtl/>
        </w:rPr>
        <w:t xml:space="preserve"> </w:t>
      </w:r>
      <w:r w:rsidRPr="0031384B">
        <w:rPr>
          <w:rFonts w:hint="cs"/>
          <w:rtl/>
        </w:rPr>
        <w:t>معرفة</w:t>
      </w:r>
      <w:r w:rsidRPr="0031384B">
        <w:rPr>
          <w:rtl/>
        </w:rPr>
        <w:t xml:space="preserve"> </w:t>
      </w:r>
      <w:r w:rsidRPr="0031384B">
        <w:rPr>
          <w:rFonts w:hint="cs"/>
          <w:rtl/>
        </w:rPr>
        <w:t>ما</w:t>
      </w:r>
      <w:r w:rsidRPr="0031384B">
        <w:rPr>
          <w:rtl/>
        </w:rPr>
        <w:t xml:space="preserve"> </w:t>
      </w:r>
      <w:r w:rsidRPr="0031384B">
        <w:rPr>
          <w:rFonts w:hint="cs"/>
          <w:rtl/>
        </w:rPr>
        <w:t>إذا</w:t>
      </w:r>
      <w:r w:rsidRPr="0031384B">
        <w:rPr>
          <w:rtl/>
        </w:rPr>
        <w:t xml:space="preserve"> </w:t>
      </w:r>
      <w:r w:rsidRPr="0031384B">
        <w:rPr>
          <w:rFonts w:hint="cs"/>
          <w:rtl/>
        </w:rPr>
        <w:t>كانت</w:t>
      </w:r>
      <w:r w:rsidRPr="0031384B">
        <w:rPr>
          <w:rtl/>
        </w:rPr>
        <w:t xml:space="preserve"> </w:t>
      </w:r>
      <w:r w:rsidRPr="0031384B">
        <w:rPr>
          <w:rFonts w:hint="cs"/>
          <w:rtl/>
        </w:rPr>
        <w:t>البلدان</w:t>
      </w:r>
      <w:r w:rsidRPr="0031384B">
        <w:rPr>
          <w:rtl/>
        </w:rPr>
        <w:t xml:space="preserve"> </w:t>
      </w:r>
      <w:r w:rsidRPr="0031384B">
        <w:rPr>
          <w:rFonts w:hint="cs"/>
          <w:rtl/>
        </w:rPr>
        <w:t>التي</w:t>
      </w:r>
      <w:r w:rsidRPr="0031384B">
        <w:rPr>
          <w:rtl/>
        </w:rPr>
        <w:t xml:space="preserve"> </w:t>
      </w:r>
      <w:r w:rsidRPr="0031384B">
        <w:rPr>
          <w:rFonts w:hint="cs"/>
          <w:rtl/>
        </w:rPr>
        <w:t>قام</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بتحليلها</w:t>
      </w:r>
      <w:r w:rsidRPr="0031384B">
        <w:rPr>
          <w:rtl/>
        </w:rPr>
        <w:t xml:space="preserve"> </w:t>
      </w:r>
      <w:r w:rsidRPr="0031384B">
        <w:rPr>
          <w:rFonts w:hint="cs"/>
          <w:rtl/>
        </w:rPr>
        <w:t>تقدم</w:t>
      </w:r>
      <w:r w:rsidRPr="0031384B">
        <w:rPr>
          <w:rtl/>
        </w:rPr>
        <w:t xml:space="preserve"> </w:t>
      </w:r>
      <w:r w:rsidRPr="0031384B">
        <w:rPr>
          <w:rFonts w:hint="cs"/>
          <w:rtl/>
        </w:rPr>
        <w:t>لمعلميها</w:t>
      </w:r>
      <w:r w:rsidRPr="0031384B">
        <w:rPr>
          <w:rtl/>
        </w:rPr>
        <w:t xml:space="preserve"> </w:t>
      </w:r>
      <w:r w:rsidRPr="0031384B">
        <w:rPr>
          <w:rFonts w:hint="cs"/>
          <w:rtl/>
        </w:rPr>
        <w:t>وطلابها،</w:t>
      </w:r>
      <w:r w:rsidRPr="0031384B">
        <w:rPr>
          <w:rtl/>
        </w:rPr>
        <w:t xml:space="preserve"> </w:t>
      </w:r>
      <w:r w:rsidRPr="0031384B">
        <w:rPr>
          <w:rFonts w:hint="cs"/>
          <w:rtl/>
        </w:rPr>
        <w:t>الحريات</w:t>
      </w:r>
      <w:r w:rsidRPr="0031384B">
        <w:rPr>
          <w:rtl/>
        </w:rPr>
        <w:t xml:space="preserve"> </w:t>
      </w:r>
      <w:r w:rsidRPr="0031384B">
        <w:rPr>
          <w:rFonts w:hint="cs"/>
          <w:rtl/>
        </w:rPr>
        <w:t>التعليمية</w:t>
      </w:r>
      <w:r w:rsidRPr="0031384B">
        <w:rPr>
          <w:rtl/>
        </w:rPr>
        <w:t xml:space="preserve"> </w:t>
      </w:r>
      <w:r w:rsidRPr="0031384B">
        <w:rPr>
          <w:rFonts w:hint="cs"/>
          <w:rtl/>
        </w:rPr>
        <w:t>نفسها</w:t>
      </w:r>
      <w:r w:rsidRPr="0031384B">
        <w:rPr>
          <w:rtl/>
        </w:rPr>
        <w:t xml:space="preserve"> </w:t>
      </w:r>
      <w:r w:rsidRPr="0031384B">
        <w:rPr>
          <w:rFonts w:hint="cs"/>
          <w:rtl/>
        </w:rPr>
        <w:t>التي</w:t>
      </w:r>
      <w:r w:rsidRPr="0031384B">
        <w:rPr>
          <w:rtl/>
        </w:rPr>
        <w:t xml:space="preserve"> </w:t>
      </w:r>
      <w:r w:rsidRPr="0031384B">
        <w:rPr>
          <w:rFonts w:hint="cs"/>
          <w:rtl/>
        </w:rPr>
        <w:t>توفرها</w:t>
      </w:r>
      <w:r w:rsidRPr="0031384B">
        <w:rPr>
          <w:rtl/>
        </w:rPr>
        <w:t xml:space="preserve"> </w:t>
      </w:r>
      <w:r w:rsidRPr="0031384B">
        <w:rPr>
          <w:rFonts w:hint="cs"/>
          <w:rtl/>
        </w:rPr>
        <w:t>المعاهدات</w:t>
      </w:r>
      <w:r w:rsidRPr="0031384B">
        <w:rPr>
          <w:rtl/>
        </w:rPr>
        <w:t xml:space="preserve"> </w:t>
      </w:r>
      <w:r w:rsidRPr="0031384B">
        <w:rPr>
          <w:rFonts w:hint="cs"/>
          <w:rtl/>
        </w:rPr>
        <w:t>الدولية،</w:t>
      </w:r>
      <w:r w:rsidRPr="0031384B">
        <w:rPr>
          <w:rtl/>
        </w:rPr>
        <w:t xml:space="preserve"> </w:t>
      </w:r>
      <w:r w:rsidRPr="0031384B">
        <w:rPr>
          <w:rFonts w:hint="cs"/>
          <w:rtl/>
        </w:rPr>
        <w:t>أو</w:t>
      </w:r>
      <w:r w:rsidRPr="0031384B">
        <w:rPr>
          <w:rtl/>
        </w:rPr>
        <w:t xml:space="preserve"> </w:t>
      </w:r>
      <w:r w:rsidRPr="0031384B">
        <w:rPr>
          <w:rFonts w:hint="cs"/>
          <w:rtl/>
        </w:rPr>
        <w:t>ما إذا</w:t>
      </w:r>
      <w:r w:rsidRPr="0031384B">
        <w:rPr>
          <w:rtl/>
        </w:rPr>
        <w:t xml:space="preserve"> </w:t>
      </w:r>
      <w:r w:rsidRPr="0031384B">
        <w:rPr>
          <w:rFonts w:hint="cs"/>
          <w:rtl/>
        </w:rPr>
        <w:t>كانت</w:t>
      </w:r>
      <w:r w:rsidRPr="0031384B">
        <w:rPr>
          <w:rtl/>
        </w:rPr>
        <w:t xml:space="preserve"> </w:t>
      </w:r>
      <w:r w:rsidRPr="0031384B">
        <w:rPr>
          <w:rFonts w:hint="cs"/>
          <w:rtl/>
        </w:rPr>
        <w:t>أقل</w:t>
      </w:r>
      <w:r w:rsidRPr="0031384B">
        <w:rPr>
          <w:rtl/>
        </w:rPr>
        <w:t xml:space="preserve"> </w:t>
      </w:r>
      <w:r w:rsidRPr="0031384B">
        <w:rPr>
          <w:rFonts w:hint="cs"/>
          <w:rtl/>
        </w:rPr>
        <w:t>مرونة،</w:t>
      </w:r>
      <w:r w:rsidRPr="0031384B">
        <w:rPr>
          <w:rtl/>
        </w:rPr>
        <w:t xml:space="preserve"> </w:t>
      </w:r>
      <w:r w:rsidRPr="0031384B">
        <w:rPr>
          <w:rFonts w:hint="cs"/>
          <w:rtl/>
        </w:rPr>
        <w:t>وتغطي</w:t>
      </w:r>
      <w:r w:rsidRPr="0031384B">
        <w:rPr>
          <w:rtl/>
        </w:rPr>
        <w:t xml:space="preserve"> </w:t>
      </w:r>
      <w:r w:rsidRPr="0031384B">
        <w:rPr>
          <w:rFonts w:hint="cs"/>
          <w:rtl/>
        </w:rPr>
        <w:t>استخدامات</w:t>
      </w:r>
      <w:r w:rsidRPr="0031384B">
        <w:rPr>
          <w:rtl/>
        </w:rPr>
        <w:t xml:space="preserve"> </w:t>
      </w:r>
      <w:r w:rsidRPr="0031384B">
        <w:rPr>
          <w:rFonts w:hint="cs"/>
          <w:rtl/>
        </w:rPr>
        <w:t>أقل،</w:t>
      </w:r>
      <w:r w:rsidRPr="0031384B">
        <w:rPr>
          <w:rtl/>
        </w:rPr>
        <w:t xml:space="preserve"> </w:t>
      </w:r>
      <w:r w:rsidRPr="0031384B">
        <w:rPr>
          <w:rFonts w:hint="cs"/>
          <w:rtl/>
        </w:rPr>
        <w:t>وتحمي</w:t>
      </w:r>
      <w:r w:rsidRPr="0031384B">
        <w:rPr>
          <w:rtl/>
        </w:rPr>
        <w:t xml:space="preserve"> </w:t>
      </w:r>
      <w:r w:rsidRPr="0031384B">
        <w:rPr>
          <w:rFonts w:hint="cs"/>
          <w:rtl/>
        </w:rPr>
        <w:t>عددا من المستفيدين</w:t>
      </w:r>
      <w:r w:rsidRPr="0031384B">
        <w:rPr>
          <w:rtl/>
        </w:rPr>
        <w:t xml:space="preserve"> </w:t>
      </w:r>
      <w:r w:rsidRPr="0031384B">
        <w:rPr>
          <w:rFonts w:hint="cs"/>
          <w:rtl/>
        </w:rPr>
        <w:t>أقل</w:t>
      </w:r>
      <w:r w:rsidRPr="0031384B">
        <w:rPr>
          <w:rtl/>
        </w:rPr>
        <w:t xml:space="preserve"> </w:t>
      </w:r>
      <w:r w:rsidRPr="0031384B">
        <w:rPr>
          <w:rFonts w:hint="cs"/>
          <w:rtl/>
        </w:rPr>
        <w:t>مما</w:t>
      </w:r>
      <w:r w:rsidRPr="0031384B">
        <w:rPr>
          <w:rtl/>
        </w:rPr>
        <w:t xml:space="preserve"> </w:t>
      </w:r>
      <w:r w:rsidRPr="0031384B">
        <w:rPr>
          <w:rFonts w:hint="cs"/>
          <w:rtl/>
        </w:rPr>
        <w:t>تسمح</w:t>
      </w:r>
      <w:r w:rsidRPr="0031384B">
        <w:rPr>
          <w:rtl/>
        </w:rPr>
        <w:t xml:space="preserve"> </w:t>
      </w:r>
      <w:r w:rsidRPr="0031384B">
        <w:rPr>
          <w:rFonts w:hint="cs"/>
          <w:rtl/>
        </w:rPr>
        <w:t>به</w:t>
      </w:r>
      <w:r w:rsidRPr="0031384B">
        <w:rPr>
          <w:rtl/>
        </w:rPr>
        <w:t xml:space="preserve"> </w:t>
      </w:r>
      <w:r w:rsidRPr="0031384B">
        <w:rPr>
          <w:rFonts w:hint="cs"/>
          <w:rtl/>
        </w:rPr>
        <w:t>المعاهدات</w:t>
      </w:r>
      <w:r w:rsidRPr="0031384B">
        <w:rPr>
          <w:rtl/>
        </w:rPr>
        <w:t xml:space="preserve">. </w:t>
      </w:r>
      <w:r w:rsidRPr="0031384B">
        <w:rPr>
          <w:rFonts w:hint="cs"/>
          <w:rtl/>
        </w:rPr>
        <w:t>وذكر</w:t>
      </w:r>
      <w:r w:rsidRPr="0031384B">
        <w:rPr>
          <w:rtl/>
        </w:rPr>
        <w:t xml:space="preserve"> </w:t>
      </w:r>
      <w:r w:rsidRPr="0031384B">
        <w:rPr>
          <w:rFonts w:hint="cs"/>
          <w:rtl/>
        </w:rPr>
        <w:t>الممثل</w:t>
      </w:r>
      <w:r w:rsidRPr="0031384B">
        <w:rPr>
          <w:rtl/>
        </w:rPr>
        <w:t xml:space="preserve"> </w:t>
      </w:r>
      <w:r w:rsidRPr="0031384B">
        <w:rPr>
          <w:rFonts w:hint="cs"/>
          <w:rtl/>
        </w:rPr>
        <w:t>أنه</w:t>
      </w:r>
      <w:r w:rsidRPr="0031384B">
        <w:rPr>
          <w:rtl/>
        </w:rPr>
        <w:t xml:space="preserve"> </w:t>
      </w:r>
      <w:r w:rsidRPr="0031384B">
        <w:rPr>
          <w:rFonts w:hint="cs"/>
          <w:rtl/>
        </w:rPr>
        <w:t>أدرك</w:t>
      </w:r>
      <w:r w:rsidRPr="0031384B">
        <w:rPr>
          <w:rtl/>
        </w:rPr>
        <w:t xml:space="preserve"> </w:t>
      </w:r>
      <w:r w:rsidRPr="0031384B">
        <w:rPr>
          <w:rFonts w:hint="cs"/>
          <w:rtl/>
        </w:rPr>
        <w:t>أن</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لم</w:t>
      </w:r>
      <w:r w:rsidRPr="0031384B">
        <w:rPr>
          <w:rtl/>
        </w:rPr>
        <w:t xml:space="preserve"> </w:t>
      </w:r>
      <w:r w:rsidRPr="0031384B">
        <w:rPr>
          <w:rFonts w:hint="cs"/>
          <w:rtl/>
        </w:rPr>
        <w:t>يحلل</w:t>
      </w:r>
      <w:r w:rsidRPr="0031384B">
        <w:rPr>
          <w:rtl/>
        </w:rPr>
        <w:t xml:space="preserve"> </w:t>
      </w:r>
      <w:r w:rsidRPr="0031384B">
        <w:rPr>
          <w:rFonts w:hint="cs"/>
          <w:rtl/>
        </w:rPr>
        <w:t>الاستثناءات</w:t>
      </w:r>
      <w:r w:rsidRPr="0031384B">
        <w:rPr>
          <w:rtl/>
        </w:rPr>
        <w:t xml:space="preserve"> </w:t>
      </w:r>
      <w:r w:rsidRPr="0031384B">
        <w:rPr>
          <w:rFonts w:hint="cs"/>
          <w:rtl/>
        </w:rPr>
        <w:t>والقيود</w:t>
      </w:r>
      <w:r w:rsidRPr="0031384B">
        <w:rPr>
          <w:rtl/>
        </w:rPr>
        <w:t xml:space="preserve"> </w:t>
      </w:r>
      <w:r w:rsidRPr="0031384B">
        <w:rPr>
          <w:rFonts w:hint="cs"/>
          <w:rtl/>
        </w:rPr>
        <w:t>التي</w:t>
      </w:r>
      <w:r w:rsidRPr="0031384B">
        <w:rPr>
          <w:rtl/>
        </w:rPr>
        <w:t xml:space="preserve"> </w:t>
      </w:r>
      <w:r w:rsidRPr="0031384B">
        <w:rPr>
          <w:rFonts w:hint="cs"/>
          <w:rtl/>
        </w:rPr>
        <w:t>تتناول</w:t>
      </w:r>
      <w:r w:rsidRPr="0031384B">
        <w:rPr>
          <w:rtl/>
        </w:rPr>
        <w:t xml:space="preserve"> </w:t>
      </w:r>
      <w:r w:rsidRPr="0031384B">
        <w:rPr>
          <w:rFonts w:hint="cs"/>
          <w:rtl/>
        </w:rPr>
        <w:t>تعديلات</w:t>
      </w:r>
      <w:r w:rsidRPr="0031384B">
        <w:rPr>
          <w:rtl/>
        </w:rPr>
        <w:t xml:space="preserve"> </w:t>
      </w:r>
      <w:r w:rsidRPr="0031384B">
        <w:rPr>
          <w:rFonts w:hint="cs"/>
          <w:rtl/>
        </w:rPr>
        <w:t>الترجمة</w:t>
      </w:r>
      <w:r w:rsidRPr="0031384B">
        <w:rPr>
          <w:rtl/>
        </w:rPr>
        <w:t xml:space="preserve"> </w:t>
      </w:r>
      <w:r w:rsidRPr="0031384B">
        <w:rPr>
          <w:rFonts w:hint="cs"/>
          <w:rtl/>
        </w:rPr>
        <w:t>والتغييرات</w:t>
      </w:r>
      <w:r w:rsidRPr="0031384B">
        <w:rPr>
          <w:rtl/>
        </w:rPr>
        <w:t xml:space="preserve"> </w:t>
      </w:r>
      <w:r w:rsidRPr="0031384B">
        <w:rPr>
          <w:rFonts w:hint="cs"/>
          <w:rtl/>
        </w:rPr>
        <w:t>الأخرى</w:t>
      </w:r>
      <w:r w:rsidRPr="0031384B">
        <w:rPr>
          <w:rtl/>
        </w:rPr>
        <w:t xml:space="preserve"> </w:t>
      </w:r>
      <w:r w:rsidRPr="0031384B">
        <w:rPr>
          <w:rFonts w:hint="cs"/>
          <w:rtl/>
        </w:rPr>
        <w:t>للكلمات</w:t>
      </w:r>
      <w:r w:rsidRPr="0031384B">
        <w:rPr>
          <w:rtl/>
        </w:rPr>
        <w:t xml:space="preserve"> </w:t>
      </w:r>
      <w:r w:rsidRPr="0031384B">
        <w:rPr>
          <w:rFonts w:hint="cs"/>
          <w:rtl/>
        </w:rPr>
        <w:t>الواقية</w:t>
      </w:r>
      <w:r w:rsidRPr="0031384B">
        <w:rPr>
          <w:rtl/>
        </w:rPr>
        <w:t xml:space="preserve"> </w:t>
      </w:r>
      <w:r w:rsidRPr="0031384B">
        <w:rPr>
          <w:rFonts w:hint="cs"/>
          <w:rtl/>
        </w:rPr>
        <w:t>لأغراض</w:t>
      </w:r>
      <w:r w:rsidRPr="0031384B">
        <w:rPr>
          <w:rtl/>
        </w:rPr>
        <w:t xml:space="preserve"> </w:t>
      </w:r>
      <w:r w:rsidRPr="0031384B">
        <w:rPr>
          <w:rFonts w:hint="cs"/>
          <w:rtl/>
        </w:rPr>
        <w:t>تعليمية</w:t>
      </w:r>
      <w:r w:rsidRPr="0031384B">
        <w:rPr>
          <w:rtl/>
        </w:rPr>
        <w:t xml:space="preserve">. </w:t>
      </w:r>
      <w:r w:rsidRPr="0031384B">
        <w:rPr>
          <w:rFonts w:hint="cs"/>
          <w:rtl/>
        </w:rPr>
        <w:t>وقال</w:t>
      </w:r>
      <w:r w:rsidRPr="0031384B">
        <w:rPr>
          <w:rtl/>
        </w:rPr>
        <w:t xml:space="preserve"> </w:t>
      </w:r>
      <w:r w:rsidRPr="0031384B">
        <w:rPr>
          <w:rFonts w:hint="cs"/>
          <w:rtl/>
        </w:rPr>
        <w:t>الممثل</w:t>
      </w:r>
      <w:r w:rsidRPr="0031384B">
        <w:rPr>
          <w:rtl/>
        </w:rPr>
        <w:t xml:space="preserve"> </w:t>
      </w:r>
      <w:r w:rsidRPr="0031384B">
        <w:rPr>
          <w:rFonts w:hint="cs"/>
          <w:rtl/>
        </w:rPr>
        <w:t>إنه</w:t>
      </w:r>
      <w:r w:rsidRPr="0031384B">
        <w:rPr>
          <w:rtl/>
        </w:rPr>
        <w:t xml:space="preserve"> </w:t>
      </w:r>
      <w:r w:rsidRPr="0031384B">
        <w:rPr>
          <w:rFonts w:hint="cs"/>
          <w:rtl/>
        </w:rPr>
        <w:t>يرى</w:t>
      </w:r>
      <w:r w:rsidRPr="0031384B">
        <w:rPr>
          <w:rtl/>
        </w:rPr>
        <w:t xml:space="preserve"> </w:t>
      </w:r>
      <w:r w:rsidRPr="0031384B">
        <w:rPr>
          <w:rFonts w:hint="cs"/>
          <w:rtl/>
        </w:rPr>
        <w:t>أن</w:t>
      </w:r>
      <w:r w:rsidRPr="0031384B">
        <w:rPr>
          <w:rtl/>
        </w:rPr>
        <w:t xml:space="preserve"> </w:t>
      </w:r>
      <w:r w:rsidRPr="0031384B">
        <w:rPr>
          <w:rFonts w:hint="cs"/>
          <w:rtl/>
        </w:rPr>
        <w:t>هذه</w:t>
      </w:r>
      <w:r w:rsidRPr="0031384B">
        <w:rPr>
          <w:rtl/>
        </w:rPr>
        <w:t xml:space="preserve"> </w:t>
      </w:r>
      <w:r w:rsidRPr="0031384B">
        <w:rPr>
          <w:rFonts w:hint="cs"/>
          <w:rtl/>
        </w:rPr>
        <w:t>الأمور</w:t>
      </w:r>
      <w:r w:rsidRPr="0031384B">
        <w:rPr>
          <w:rtl/>
        </w:rPr>
        <w:t xml:space="preserve"> </w:t>
      </w:r>
      <w:r w:rsidRPr="0031384B">
        <w:rPr>
          <w:rFonts w:hint="cs"/>
          <w:rtl/>
        </w:rPr>
        <w:t>أساسية،</w:t>
      </w:r>
      <w:r w:rsidRPr="0031384B">
        <w:rPr>
          <w:rtl/>
        </w:rPr>
        <w:t xml:space="preserve"> </w:t>
      </w:r>
      <w:r w:rsidRPr="0031384B">
        <w:rPr>
          <w:rFonts w:hint="cs"/>
          <w:rtl/>
        </w:rPr>
        <w:t>لا</w:t>
      </w:r>
      <w:r w:rsidRPr="0031384B">
        <w:rPr>
          <w:rtl/>
        </w:rPr>
        <w:t xml:space="preserve"> </w:t>
      </w:r>
      <w:r w:rsidRPr="0031384B">
        <w:rPr>
          <w:rFonts w:hint="cs"/>
          <w:rtl/>
        </w:rPr>
        <w:t>في</w:t>
      </w:r>
      <w:r w:rsidRPr="0031384B">
        <w:rPr>
          <w:rtl/>
        </w:rPr>
        <w:t xml:space="preserve"> </w:t>
      </w:r>
      <w:r w:rsidRPr="0031384B">
        <w:rPr>
          <w:rFonts w:hint="cs"/>
          <w:rtl/>
        </w:rPr>
        <w:t>سياق</w:t>
      </w:r>
      <w:r w:rsidRPr="0031384B">
        <w:rPr>
          <w:rtl/>
        </w:rPr>
        <w:t xml:space="preserve"> </w:t>
      </w:r>
      <w:r w:rsidRPr="0031384B">
        <w:rPr>
          <w:rFonts w:hint="cs"/>
          <w:rtl/>
        </w:rPr>
        <w:t>مهام</w:t>
      </w:r>
      <w:r w:rsidRPr="0031384B">
        <w:rPr>
          <w:rtl/>
        </w:rPr>
        <w:t xml:space="preserve"> </w:t>
      </w:r>
      <w:r w:rsidRPr="0031384B">
        <w:rPr>
          <w:rFonts w:hint="cs"/>
          <w:rtl/>
        </w:rPr>
        <w:t>التدريس</w:t>
      </w:r>
      <w:r w:rsidRPr="0031384B">
        <w:rPr>
          <w:rtl/>
        </w:rPr>
        <w:t xml:space="preserve"> </w:t>
      </w:r>
      <w:r w:rsidRPr="0031384B">
        <w:rPr>
          <w:rFonts w:hint="cs"/>
          <w:rtl/>
        </w:rPr>
        <w:t>فحسب،</w:t>
      </w:r>
      <w:r w:rsidRPr="0031384B">
        <w:rPr>
          <w:rtl/>
        </w:rPr>
        <w:t xml:space="preserve"> </w:t>
      </w:r>
      <w:r w:rsidRPr="0031384B">
        <w:rPr>
          <w:rFonts w:hint="cs"/>
          <w:rtl/>
        </w:rPr>
        <w:t>وإنما</w:t>
      </w:r>
      <w:r w:rsidRPr="0031384B">
        <w:rPr>
          <w:rtl/>
        </w:rPr>
        <w:t xml:space="preserve"> </w:t>
      </w:r>
      <w:r w:rsidRPr="0031384B">
        <w:rPr>
          <w:rFonts w:hint="cs"/>
          <w:rtl/>
        </w:rPr>
        <w:t>أيضا</w:t>
      </w:r>
      <w:r w:rsidRPr="0031384B">
        <w:rPr>
          <w:rtl/>
        </w:rPr>
        <w:t xml:space="preserve"> </w:t>
      </w:r>
      <w:r w:rsidRPr="0031384B">
        <w:rPr>
          <w:rFonts w:hint="cs"/>
          <w:rtl/>
        </w:rPr>
        <w:t>للبناء</w:t>
      </w:r>
      <w:r w:rsidRPr="0031384B">
        <w:rPr>
          <w:rtl/>
        </w:rPr>
        <w:t xml:space="preserve"> </w:t>
      </w:r>
      <w:r w:rsidRPr="0031384B">
        <w:rPr>
          <w:rFonts w:hint="cs"/>
          <w:rtl/>
        </w:rPr>
        <w:t>على</w:t>
      </w:r>
      <w:r w:rsidRPr="0031384B">
        <w:rPr>
          <w:rtl/>
        </w:rPr>
        <w:t xml:space="preserve"> </w:t>
      </w:r>
      <w:r w:rsidRPr="0031384B">
        <w:rPr>
          <w:rFonts w:hint="cs"/>
          <w:rtl/>
        </w:rPr>
        <w:t>المصنفات</w:t>
      </w:r>
      <w:r w:rsidRPr="0031384B">
        <w:rPr>
          <w:rtl/>
        </w:rPr>
        <w:t xml:space="preserve"> </w:t>
      </w:r>
      <w:r w:rsidRPr="0031384B">
        <w:rPr>
          <w:rFonts w:hint="cs"/>
          <w:rtl/>
        </w:rPr>
        <w:t>القائمة</w:t>
      </w:r>
      <w:r w:rsidRPr="0031384B">
        <w:rPr>
          <w:rtl/>
        </w:rPr>
        <w:t xml:space="preserve"> </w:t>
      </w:r>
      <w:r w:rsidRPr="0031384B">
        <w:rPr>
          <w:rFonts w:hint="cs"/>
          <w:rtl/>
        </w:rPr>
        <w:t>وخلق</w:t>
      </w:r>
      <w:r w:rsidRPr="0031384B">
        <w:rPr>
          <w:rtl/>
        </w:rPr>
        <w:t xml:space="preserve"> </w:t>
      </w:r>
      <w:r w:rsidRPr="0031384B">
        <w:rPr>
          <w:rFonts w:hint="cs"/>
          <w:rtl/>
        </w:rPr>
        <w:t>موارد</w:t>
      </w:r>
      <w:r w:rsidRPr="0031384B">
        <w:rPr>
          <w:rtl/>
        </w:rPr>
        <w:t xml:space="preserve"> </w:t>
      </w:r>
      <w:r w:rsidRPr="0031384B">
        <w:rPr>
          <w:rFonts w:hint="cs"/>
          <w:rtl/>
        </w:rPr>
        <w:t>تعليمية</w:t>
      </w:r>
      <w:r w:rsidRPr="0031384B">
        <w:rPr>
          <w:rtl/>
        </w:rPr>
        <w:t xml:space="preserve"> </w:t>
      </w:r>
      <w:r w:rsidRPr="0031384B">
        <w:rPr>
          <w:rFonts w:hint="cs"/>
          <w:rtl/>
        </w:rPr>
        <w:t>جديدة،</w:t>
      </w:r>
      <w:r w:rsidRPr="0031384B">
        <w:rPr>
          <w:rtl/>
        </w:rPr>
        <w:t xml:space="preserve"> </w:t>
      </w:r>
      <w:r w:rsidRPr="0031384B">
        <w:rPr>
          <w:rFonts w:hint="cs"/>
          <w:rtl/>
        </w:rPr>
        <w:t>لا</w:t>
      </w:r>
      <w:r w:rsidRPr="0031384B">
        <w:rPr>
          <w:rtl/>
        </w:rPr>
        <w:t xml:space="preserve"> </w:t>
      </w:r>
      <w:r w:rsidRPr="0031384B">
        <w:rPr>
          <w:rFonts w:hint="cs"/>
          <w:rtl/>
        </w:rPr>
        <w:t>سيما</w:t>
      </w:r>
      <w:r w:rsidRPr="0031384B">
        <w:rPr>
          <w:rtl/>
        </w:rPr>
        <w:t xml:space="preserve"> </w:t>
      </w:r>
      <w:r w:rsidRPr="0031384B">
        <w:rPr>
          <w:rFonts w:hint="cs"/>
          <w:rtl/>
        </w:rPr>
        <w:t>في</w:t>
      </w:r>
      <w:r w:rsidRPr="0031384B">
        <w:rPr>
          <w:rtl/>
        </w:rPr>
        <w:t xml:space="preserve"> </w:t>
      </w:r>
      <w:r w:rsidRPr="0031384B">
        <w:rPr>
          <w:rFonts w:hint="cs"/>
          <w:rtl/>
        </w:rPr>
        <w:t>سياق</w:t>
      </w:r>
      <w:r w:rsidRPr="0031384B">
        <w:rPr>
          <w:rtl/>
        </w:rPr>
        <w:t xml:space="preserve"> </w:t>
      </w:r>
      <w:r w:rsidRPr="0031384B">
        <w:rPr>
          <w:rFonts w:hint="cs"/>
          <w:rtl/>
        </w:rPr>
        <w:t>حركة</w:t>
      </w:r>
      <w:r w:rsidRPr="0031384B">
        <w:rPr>
          <w:rtl/>
        </w:rPr>
        <w:t xml:space="preserve"> </w:t>
      </w:r>
      <w:r w:rsidRPr="0031384B">
        <w:rPr>
          <w:rFonts w:hint="cs"/>
          <w:rtl/>
        </w:rPr>
        <w:t>الموارد</w:t>
      </w:r>
      <w:r w:rsidRPr="0031384B">
        <w:rPr>
          <w:rtl/>
        </w:rPr>
        <w:t xml:space="preserve"> </w:t>
      </w:r>
      <w:r w:rsidRPr="0031384B">
        <w:rPr>
          <w:rFonts w:hint="cs"/>
          <w:rtl/>
        </w:rPr>
        <w:t>التعليمية</w:t>
      </w:r>
      <w:r w:rsidRPr="0031384B">
        <w:rPr>
          <w:rtl/>
        </w:rPr>
        <w:t xml:space="preserve"> </w:t>
      </w:r>
      <w:r w:rsidRPr="0031384B">
        <w:rPr>
          <w:rFonts w:hint="cs"/>
          <w:rtl/>
        </w:rPr>
        <w:t>المفتوحة (</w:t>
      </w:r>
      <w:r w:rsidRPr="0031384B">
        <w:rPr>
          <w:szCs w:val="22"/>
        </w:rPr>
        <w:t>OER</w:t>
      </w:r>
      <w:r w:rsidRPr="0031384B">
        <w:rPr>
          <w:rFonts w:hint="cs"/>
          <w:rtl/>
        </w:rPr>
        <w:t>)</w:t>
      </w:r>
      <w:r w:rsidRPr="0031384B">
        <w:rPr>
          <w:rtl/>
        </w:rPr>
        <w:t xml:space="preserve">. </w:t>
      </w:r>
      <w:r w:rsidRPr="0031384B">
        <w:rPr>
          <w:rFonts w:hint="cs"/>
          <w:rtl/>
        </w:rPr>
        <w:t>وقال</w:t>
      </w:r>
      <w:r w:rsidRPr="0031384B">
        <w:rPr>
          <w:rtl/>
        </w:rPr>
        <w:t xml:space="preserve"> </w:t>
      </w:r>
      <w:r w:rsidRPr="0031384B">
        <w:rPr>
          <w:rFonts w:hint="cs"/>
          <w:rtl/>
        </w:rPr>
        <w:t>الممثل</w:t>
      </w:r>
      <w:r w:rsidRPr="0031384B">
        <w:rPr>
          <w:rtl/>
        </w:rPr>
        <w:t xml:space="preserve"> </w:t>
      </w:r>
      <w:r w:rsidRPr="0031384B">
        <w:rPr>
          <w:rFonts w:hint="cs"/>
          <w:rtl/>
        </w:rPr>
        <w:t>إنه</w:t>
      </w:r>
      <w:r w:rsidRPr="0031384B">
        <w:rPr>
          <w:rtl/>
        </w:rPr>
        <w:t xml:space="preserve"> </w:t>
      </w:r>
      <w:r w:rsidRPr="0031384B">
        <w:rPr>
          <w:rFonts w:hint="cs"/>
          <w:rtl/>
        </w:rPr>
        <w:t>سيكون</w:t>
      </w:r>
      <w:r w:rsidRPr="0031384B">
        <w:rPr>
          <w:rtl/>
        </w:rPr>
        <w:t xml:space="preserve"> </w:t>
      </w:r>
      <w:r w:rsidRPr="0031384B">
        <w:rPr>
          <w:rFonts w:hint="cs"/>
          <w:rtl/>
        </w:rPr>
        <w:t>ممتنا</w:t>
      </w:r>
      <w:r w:rsidRPr="0031384B">
        <w:rPr>
          <w:rtl/>
        </w:rPr>
        <w:t xml:space="preserve"> </w:t>
      </w:r>
      <w:r w:rsidRPr="0031384B">
        <w:rPr>
          <w:rFonts w:hint="cs"/>
          <w:rtl/>
        </w:rPr>
        <w:t>لو</w:t>
      </w:r>
      <w:r w:rsidRPr="0031384B">
        <w:rPr>
          <w:rtl/>
        </w:rPr>
        <w:t xml:space="preserve"> </w:t>
      </w:r>
      <w:r w:rsidRPr="0031384B">
        <w:rPr>
          <w:rFonts w:hint="cs"/>
          <w:rtl/>
        </w:rPr>
        <w:t>استطاع</w:t>
      </w:r>
      <w:r w:rsidRPr="0031384B">
        <w:rPr>
          <w:rtl/>
        </w:rPr>
        <w:t xml:space="preserve"> </w:t>
      </w:r>
      <w:r w:rsidRPr="0031384B">
        <w:rPr>
          <w:rFonts w:hint="cs"/>
          <w:rtl/>
        </w:rPr>
        <w:t>البروفسور</w:t>
      </w:r>
      <w:r w:rsidRPr="0031384B">
        <w:rPr>
          <w:rtl/>
        </w:rPr>
        <w:t xml:space="preserve"> </w:t>
      </w:r>
      <w:r w:rsidRPr="0031384B">
        <w:rPr>
          <w:rFonts w:hint="cs"/>
          <w:rtl/>
        </w:rPr>
        <w:t>سنغ</w:t>
      </w:r>
      <w:r w:rsidRPr="0031384B">
        <w:rPr>
          <w:rtl/>
        </w:rPr>
        <w:t xml:space="preserve"> </w:t>
      </w:r>
      <w:r w:rsidRPr="0031384B">
        <w:rPr>
          <w:rFonts w:hint="cs"/>
          <w:rtl/>
        </w:rPr>
        <w:t>شرح</w:t>
      </w:r>
      <w:r w:rsidRPr="0031384B">
        <w:rPr>
          <w:rtl/>
        </w:rPr>
        <w:t xml:space="preserve"> </w:t>
      </w:r>
      <w:r w:rsidRPr="0031384B">
        <w:rPr>
          <w:rFonts w:hint="cs"/>
          <w:rtl/>
        </w:rPr>
        <w:t>الأسباب</w:t>
      </w:r>
      <w:r w:rsidRPr="0031384B">
        <w:rPr>
          <w:rtl/>
        </w:rPr>
        <w:t xml:space="preserve"> </w:t>
      </w:r>
      <w:r w:rsidRPr="0031384B">
        <w:rPr>
          <w:rFonts w:hint="cs"/>
          <w:rtl/>
        </w:rPr>
        <w:t>الكامنة</w:t>
      </w:r>
      <w:r w:rsidRPr="0031384B">
        <w:rPr>
          <w:rtl/>
        </w:rPr>
        <w:t xml:space="preserve"> </w:t>
      </w:r>
      <w:r w:rsidRPr="0031384B">
        <w:rPr>
          <w:rFonts w:hint="cs"/>
          <w:rtl/>
        </w:rPr>
        <w:t>وراء</w:t>
      </w:r>
      <w:r w:rsidRPr="0031384B">
        <w:rPr>
          <w:rtl/>
        </w:rPr>
        <w:t xml:space="preserve"> </w:t>
      </w:r>
      <w:r w:rsidRPr="0031384B">
        <w:rPr>
          <w:rFonts w:hint="cs"/>
          <w:rtl/>
        </w:rPr>
        <w:t>هذا</w:t>
      </w:r>
      <w:r w:rsidRPr="0031384B">
        <w:rPr>
          <w:rtl/>
        </w:rPr>
        <w:t xml:space="preserve"> </w:t>
      </w:r>
      <w:r w:rsidRPr="0031384B">
        <w:rPr>
          <w:rFonts w:hint="cs"/>
          <w:rtl/>
        </w:rPr>
        <w:t>القرار</w:t>
      </w:r>
      <w:r w:rsidRPr="0031384B">
        <w:rPr>
          <w:rtl/>
        </w:rPr>
        <w:t xml:space="preserve">. </w:t>
      </w:r>
      <w:r w:rsidRPr="0031384B">
        <w:rPr>
          <w:rFonts w:hint="cs"/>
          <w:rtl/>
        </w:rPr>
        <w:t>وسأل</w:t>
      </w:r>
      <w:r w:rsidRPr="0031384B">
        <w:rPr>
          <w:rtl/>
        </w:rPr>
        <w:t xml:space="preserve"> </w:t>
      </w:r>
      <w:r w:rsidRPr="0031384B">
        <w:rPr>
          <w:rFonts w:hint="cs"/>
          <w:rtl/>
        </w:rPr>
        <w:t>الممثل</w:t>
      </w:r>
      <w:r w:rsidRPr="0031384B">
        <w:rPr>
          <w:rtl/>
        </w:rPr>
        <w:t xml:space="preserve"> </w:t>
      </w:r>
      <w:r w:rsidRPr="0031384B">
        <w:rPr>
          <w:rFonts w:hint="cs"/>
          <w:rtl/>
        </w:rPr>
        <w:t>نائب</w:t>
      </w:r>
      <w:r w:rsidRPr="0031384B">
        <w:rPr>
          <w:rtl/>
        </w:rPr>
        <w:t xml:space="preserve"> </w:t>
      </w:r>
      <w:r w:rsidRPr="0031384B">
        <w:rPr>
          <w:rFonts w:hint="cs"/>
          <w:rtl/>
        </w:rPr>
        <w:t>الرئيس</w:t>
      </w:r>
      <w:r w:rsidRPr="0031384B">
        <w:rPr>
          <w:rtl/>
        </w:rPr>
        <w:t xml:space="preserve"> </w:t>
      </w:r>
      <w:r w:rsidRPr="0031384B">
        <w:rPr>
          <w:rFonts w:hint="cs"/>
          <w:rtl/>
        </w:rPr>
        <w:t>عما إذا</w:t>
      </w:r>
      <w:r w:rsidRPr="0031384B">
        <w:rPr>
          <w:rtl/>
        </w:rPr>
        <w:t xml:space="preserve"> </w:t>
      </w:r>
      <w:r w:rsidRPr="0031384B">
        <w:rPr>
          <w:rFonts w:hint="cs"/>
          <w:rtl/>
        </w:rPr>
        <w:t>كانت</w:t>
      </w:r>
      <w:r w:rsidRPr="0031384B">
        <w:rPr>
          <w:rtl/>
        </w:rPr>
        <w:t xml:space="preserve"> </w:t>
      </w:r>
      <w:r w:rsidRPr="0031384B">
        <w:rPr>
          <w:rFonts w:hint="cs"/>
          <w:rtl/>
        </w:rPr>
        <w:t>سياسة</w:t>
      </w:r>
      <w:r w:rsidRPr="0031384B">
        <w:rPr>
          <w:rtl/>
        </w:rPr>
        <w:t xml:space="preserve"> </w:t>
      </w:r>
      <w:r w:rsidRPr="0031384B">
        <w:rPr>
          <w:rFonts w:hint="cs"/>
          <w:rtl/>
        </w:rPr>
        <w:t>النفاذ</w:t>
      </w:r>
      <w:r w:rsidRPr="0031384B">
        <w:rPr>
          <w:rtl/>
        </w:rPr>
        <w:t xml:space="preserve"> </w:t>
      </w:r>
      <w:r w:rsidRPr="0031384B">
        <w:rPr>
          <w:rFonts w:hint="cs"/>
          <w:rtl/>
        </w:rPr>
        <w:t>المفتوح</w:t>
      </w:r>
      <w:r w:rsidRPr="0031384B">
        <w:rPr>
          <w:rtl/>
        </w:rPr>
        <w:t xml:space="preserve"> </w:t>
      </w:r>
      <w:r w:rsidRPr="0031384B">
        <w:rPr>
          <w:rFonts w:hint="cs"/>
          <w:rtl/>
        </w:rPr>
        <w:t>التي</w:t>
      </w:r>
      <w:r w:rsidRPr="0031384B">
        <w:rPr>
          <w:rtl/>
        </w:rPr>
        <w:t xml:space="preserve"> </w:t>
      </w:r>
      <w:r w:rsidRPr="0031384B">
        <w:rPr>
          <w:rFonts w:hint="cs"/>
          <w:rtl/>
        </w:rPr>
        <w:t>اعتمدت</w:t>
      </w:r>
      <w:r w:rsidRPr="0031384B">
        <w:rPr>
          <w:rtl/>
        </w:rPr>
        <w:t xml:space="preserve"> </w:t>
      </w:r>
      <w:r w:rsidRPr="0031384B">
        <w:rPr>
          <w:rFonts w:hint="cs"/>
          <w:rtl/>
        </w:rPr>
        <w:t>في</w:t>
      </w:r>
      <w:r w:rsidRPr="0031384B">
        <w:rPr>
          <w:rtl/>
        </w:rPr>
        <w:t xml:space="preserve"> </w:t>
      </w:r>
      <w:r w:rsidRPr="0031384B">
        <w:rPr>
          <w:rFonts w:hint="cs"/>
          <w:rtl/>
        </w:rPr>
        <w:t>اليوم</w:t>
      </w:r>
      <w:r w:rsidRPr="0031384B">
        <w:rPr>
          <w:rtl/>
        </w:rPr>
        <w:t xml:space="preserve"> </w:t>
      </w:r>
      <w:r w:rsidRPr="0031384B">
        <w:rPr>
          <w:rFonts w:hint="cs"/>
          <w:rtl/>
        </w:rPr>
        <w:t>السابق،</w:t>
      </w:r>
      <w:r w:rsidRPr="0031384B">
        <w:rPr>
          <w:rtl/>
        </w:rPr>
        <w:t xml:space="preserve"> </w:t>
      </w:r>
      <w:r w:rsidRPr="0031384B">
        <w:rPr>
          <w:rFonts w:hint="cs"/>
          <w:rtl/>
        </w:rPr>
        <w:t>ستغطي</w:t>
      </w:r>
      <w:r w:rsidRPr="0031384B">
        <w:rPr>
          <w:rtl/>
        </w:rPr>
        <w:t xml:space="preserve"> </w:t>
      </w:r>
      <w:r w:rsidRPr="0031384B">
        <w:rPr>
          <w:rFonts w:hint="cs"/>
          <w:rtl/>
        </w:rPr>
        <w:t>البيانات</w:t>
      </w:r>
      <w:r w:rsidRPr="0031384B">
        <w:rPr>
          <w:rtl/>
        </w:rPr>
        <w:t xml:space="preserve"> </w:t>
      </w:r>
      <w:r w:rsidRPr="0031384B">
        <w:rPr>
          <w:rFonts w:hint="cs"/>
          <w:rtl/>
        </w:rPr>
        <w:t>التي</w:t>
      </w:r>
      <w:r w:rsidRPr="0031384B">
        <w:rPr>
          <w:rtl/>
        </w:rPr>
        <w:t xml:space="preserve"> </w:t>
      </w:r>
      <w:r w:rsidRPr="0031384B">
        <w:rPr>
          <w:rFonts w:hint="cs"/>
          <w:rtl/>
        </w:rPr>
        <w:t>جمعها</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وقال</w:t>
      </w:r>
      <w:r w:rsidRPr="0031384B">
        <w:rPr>
          <w:rtl/>
        </w:rPr>
        <w:t xml:space="preserve"> </w:t>
      </w:r>
      <w:r w:rsidRPr="0031384B">
        <w:rPr>
          <w:rFonts w:hint="cs"/>
          <w:rtl/>
        </w:rPr>
        <w:t>إن</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استخدم</w:t>
      </w:r>
      <w:r w:rsidRPr="0031384B">
        <w:rPr>
          <w:rtl/>
        </w:rPr>
        <w:t xml:space="preserve"> </w:t>
      </w:r>
      <w:r w:rsidRPr="0031384B">
        <w:rPr>
          <w:rFonts w:hint="cs"/>
          <w:rtl/>
        </w:rPr>
        <w:t>نسخا</w:t>
      </w:r>
      <w:r w:rsidRPr="0031384B">
        <w:rPr>
          <w:rtl/>
        </w:rPr>
        <w:t xml:space="preserve"> </w:t>
      </w:r>
      <w:r w:rsidRPr="0031384B">
        <w:rPr>
          <w:rFonts w:hint="cs"/>
          <w:rtl/>
        </w:rPr>
        <w:t>محدثة</w:t>
      </w:r>
      <w:r w:rsidRPr="0031384B">
        <w:rPr>
          <w:rtl/>
        </w:rPr>
        <w:t xml:space="preserve"> </w:t>
      </w:r>
      <w:r w:rsidRPr="0031384B">
        <w:rPr>
          <w:rFonts w:hint="cs"/>
          <w:rtl/>
        </w:rPr>
        <w:t>ومترجمة</w:t>
      </w:r>
      <w:r w:rsidRPr="0031384B">
        <w:rPr>
          <w:rtl/>
        </w:rPr>
        <w:t xml:space="preserve"> </w:t>
      </w:r>
      <w:r w:rsidRPr="0031384B">
        <w:rPr>
          <w:rFonts w:hint="cs"/>
          <w:rtl/>
        </w:rPr>
        <w:t>من</w:t>
      </w:r>
      <w:r w:rsidRPr="0031384B">
        <w:rPr>
          <w:rtl/>
        </w:rPr>
        <w:t xml:space="preserve"> </w:t>
      </w:r>
      <w:r w:rsidRPr="0031384B">
        <w:rPr>
          <w:rFonts w:hint="cs"/>
          <w:rtl/>
        </w:rPr>
        <w:t>القوانين</w:t>
      </w:r>
      <w:r w:rsidRPr="0031384B">
        <w:rPr>
          <w:rtl/>
        </w:rPr>
        <w:t xml:space="preserve"> </w:t>
      </w:r>
      <w:r w:rsidRPr="0031384B">
        <w:rPr>
          <w:rFonts w:hint="cs"/>
          <w:rtl/>
        </w:rPr>
        <w:t>الوطنية</w:t>
      </w:r>
      <w:r w:rsidRPr="0031384B">
        <w:rPr>
          <w:rtl/>
        </w:rPr>
        <w:t xml:space="preserve"> </w:t>
      </w:r>
      <w:r w:rsidRPr="0031384B">
        <w:rPr>
          <w:rFonts w:hint="cs"/>
          <w:rtl/>
        </w:rPr>
        <w:t>التي</w:t>
      </w:r>
      <w:r w:rsidRPr="0031384B">
        <w:rPr>
          <w:rtl/>
        </w:rPr>
        <w:t xml:space="preserve"> </w:t>
      </w:r>
      <w:r w:rsidRPr="0031384B">
        <w:rPr>
          <w:rFonts w:hint="cs"/>
          <w:rtl/>
        </w:rPr>
        <w:t>كانت</w:t>
      </w:r>
      <w:r w:rsidRPr="0031384B">
        <w:rPr>
          <w:rtl/>
        </w:rPr>
        <w:t xml:space="preserve"> </w:t>
      </w:r>
      <w:r w:rsidRPr="0031384B">
        <w:rPr>
          <w:rFonts w:hint="cs"/>
          <w:rtl/>
        </w:rPr>
        <w:t>متاحة</w:t>
      </w:r>
      <w:r w:rsidRPr="0031384B">
        <w:rPr>
          <w:rtl/>
        </w:rPr>
        <w:t xml:space="preserve"> </w:t>
      </w:r>
      <w:r w:rsidRPr="0031384B">
        <w:rPr>
          <w:rFonts w:hint="cs"/>
          <w:rtl/>
        </w:rPr>
        <w:t>على</w:t>
      </w:r>
      <w:r w:rsidRPr="0031384B">
        <w:rPr>
          <w:rtl/>
        </w:rPr>
        <w:t xml:space="preserve"> </w:t>
      </w:r>
      <w:r w:rsidRPr="0031384B">
        <w:rPr>
          <w:rFonts w:hint="cs"/>
          <w:rtl/>
        </w:rPr>
        <w:t>قاعدة</w:t>
      </w:r>
      <w:r w:rsidRPr="0031384B">
        <w:rPr>
          <w:rtl/>
        </w:rPr>
        <w:t xml:space="preserve"> </w:t>
      </w:r>
      <w:r w:rsidRPr="0031384B">
        <w:rPr>
          <w:rFonts w:hint="cs"/>
          <w:rtl/>
        </w:rPr>
        <w:t>بيانات</w:t>
      </w:r>
      <w:r w:rsidRPr="0031384B">
        <w:rPr>
          <w:rtl/>
        </w:rPr>
        <w:t xml:space="preserve"> </w:t>
      </w:r>
      <w:r w:rsidRPr="0031384B">
        <w:rPr>
          <w:rFonts w:hint="cs"/>
          <w:rtl/>
        </w:rPr>
        <w:t>الويبو</w:t>
      </w:r>
      <w:r w:rsidRPr="0031384B">
        <w:rPr>
          <w:rtl/>
        </w:rPr>
        <w:t xml:space="preserve"> </w:t>
      </w:r>
      <w:r w:rsidRPr="0031384B">
        <w:rPr>
          <w:rFonts w:hint="cs"/>
          <w:rtl/>
        </w:rPr>
        <w:t>ليكس،</w:t>
      </w:r>
      <w:r w:rsidRPr="0031384B">
        <w:rPr>
          <w:rtl/>
        </w:rPr>
        <w:t xml:space="preserve"> </w:t>
      </w:r>
      <w:r w:rsidRPr="0031384B">
        <w:rPr>
          <w:rFonts w:hint="cs"/>
          <w:rtl/>
        </w:rPr>
        <w:t>وكذلك</w:t>
      </w:r>
      <w:r w:rsidRPr="0031384B">
        <w:rPr>
          <w:rtl/>
        </w:rPr>
        <w:t xml:space="preserve"> </w:t>
      </w:r>
      <w:r w:rsidRPr="0031384B">
        <w:rPr>
          <w:rFonts w:hint="cs"/>
          <w:rtl/>
        </w:rPr>
        <w:t>النُسخ</w:t>
      </w:r>
      <w:r w:rsidRPr="0031384B">
        <w:rPr>
          <w:rtl/>
        </w:rPr>
        <w:t xml:space="preserve"> </w:t>
      </w:r>
      <w:r w:rsidRPr="0031384B">
        <w:rPr>
          <w:rFonts w:hint="cs"/>
          <w:rtl/>
        </w:rPr>
        <w:t>التي</w:t>
      </w:r>
      <w:r w:rsidRPr="0031384B">
        <w:rPr>
          <w:rtl/>
        </w:rPr>
        <w:t xml:space="preserve"> </w:t>
      </w:r>
      <w:r w:rsidRPr="0031384B">
        <w:rPr>
          <w:rFonts w:hint="cs"/>
          <w:rtl/>
        </w:rPr>
        <w:t>جمعت</w:t>
      </w:r>
      <w:r w:rsidRPr="0031384B">
        <w:rPr>
          <w:rtl/>
        </w:rPr>
        <w:t xml:space="preserve"> </w:t>
      </w:r>
      <w:r w:rsidRPr="0031384B">
        <w:rPr>
          <w:rFonts w:hint="cs"/>
          <w:rtl/>
        </w:rPr>
        <w:t>بشكل</w:t>
      </w:r>
      <w:r w:rsidRPr="0031384B">
        <w:rPr>
          <w:rtl/>
        </w:rPr>
        <w:t xml:space="preserve"> </w:t>
      </w:r>
      <w:r w:rsidRPr="0031384B">
        <w:rPr>
          <w:rFonts w:hint="cs"/>
          <w:rtl/>
        </w:rPr>
        <w:t>فردي</w:t>
      </w:r>
      <w:r w:rsidRPr="0031384B">
        <w:rPr>
          <w:rtl/>
        </w:rPr>
        <w:t xml:space="preserve"> </w:t>
      </w:r>
      <w:r w:rsidRPr="0031384B">
        <w:rPr>
          <w:rFonts w:hint="cs"/>
          <w:rtl/>
        </w:rPr>
        <w:t>من</w:t>
      </w:r>
      <w:r w:rsidRPr="0031384B">
        <w:rPr>
          <w:rtl/>
        </w:rPr>
        <w:t xml:space="preserve"> </w:t>
      </w:r>
      <w:r w:rsidRPr="0031384B">
        <w:rPr>
          <w:rFonts w:hint="cs"/>
          <w:rtl/>
        </w:rPr>
        <w:t>الدول</w:t>
      </w:r>
      <w:r w:rsidRPr="0031384B">
        <w:rPr>
          <w:rtl/>
        </w:rPr>
        <w:t xml:space="preserve"> </w:t>
      </w:r>
      <w:r w:rsidRPr="0031384B">
        <w:rPr>
          <w:rFonts w:hint="cs"/>
          <w:rtl/>
        </w:rPr>
        <w:t>الأعضاء،</w:t>
      </w:r>
      <w:r w:rsidRPr="0031384B">
        <w:rPr>
          <w:rtl/>
        </w:rPr>
        <w:t xml:space="preserve"> </w:t>
      </w:r>
      <w:r w:rsidRPr="0031384B">
        <w:rPr>
          <w:rFonts w:hint="cs"/>
          <w:rtl/>
        </w:rPr>
        <w:t>وأنه</w:t>
      </w:r>
      <w:r w:rsidRPr="0031384B">
        <w:rPr>
          <w:rtl/>
        </w:rPr>
        <w:t xml:space="preserve"> </w:t>
      </w:r>
      <w:r w:rsidRPr="0031384B">
        <w:rPr>
          <w:rFonts w:hint="cs"/>
          <w:rtl/>
        </w:rPr>
        <w:t>سيكون</w:t>
      </w:r>
      <w:r w:rsidRPr="0031384B">
        <w:rPr>
          <w:rtl/>
        </w:rPr>
        <w:t xml:space="preserve"> </w:t>
      </w:r>
      <w:r w:rsidRPr="0031384B">
        <w:rPr>
          <w:rFonts w:hint="cs"/>
          <w:rtl/>
        </w:rPr>
        <w:t>من</w:t>
      </w:r>
      <w:r w:rsidRPr="0031384B">
        <w:rPr>
          <w:rtl/>
        </w:rPr>
        <w:t xml:space="preserve"> </w:t>
      </w:r>
      <w:r w:rsidRPr="0031384B">
        <w:rPr>
          <w:rFonts w:hint="cs"/>
          <w:rtl/>
        </w:rPr>
        <w:t>المفيد</w:t>
      </w:r>
      <w:r w:rsidRPr="0031384B">
        <w:rPr>
          <w:rtl/>
        </w:rPr>
        <w:t xml:space="preserve"> </w:t>
      </w:r>
      <w:r w:rsidRPr="0031384B">
        <w:rPr>
          <w:rFonts w:hint="cs"/>
          <w:rtl/>
        </w:rPr>
        <w:t>الحصول</w:t>
      </w:r>
      <w:r w:rsidRPr="0031384B">
        <w:rPr>
          <w:rtl/>
        </w:rPr>
        <w:t xml:space="preserve"> </w:t>
      </w:r>
      <w:r w:rsidRPr="0031384B">
        <w:rPr>
          <w:rFonts w:hint="cs"/>
          <w:rtl/>
        </w:rPr>
        <w:t>على</w:t>
      </w:r>
      <w:r w:rsidRPr="0031384B">
        <w:rPr>
          <w:rtl/>
        </w:rPr>
        <w:t xml:space="preserve"> </w:t>
      </w:r>
      <w:r w:rsidRPr="0031384B">
        <w:rPr>
          <w:rFonts w:hint="cs"/>
          <w:rtl/>
        </w:rPr>
        <w:t>هذه</w:t>
      </w:r>
      <w:r w:rsidRPr="0031384B">
        <w:rPr>
          <w:rtl/>
        </w:rPr>
        <w:t xml:space="preserve"> </w:t>
      </w:r>
      <w:r w:rsidRPr="0031384B">
        <w:rPr>
          <w:rFonts w:hint="cs"/>
          <w:rtl/>
        </w:rPr>
        <w:t>البيانات</w:t>
      </w:r>
      <w:r w:rsidRPr="0031384B">
        <w:rPr>
          <w:rtl/>
        </w:rPr>
        <w:t xml:space="preserve"> </w:t>
      </w:r>
      <w:r w:rsidRPr="0031384B">
        <w:rPr>
          <w:rFonts w:hint="cs"/>
          <w:rtl/>
        </w:rPr>
        <w:t>بشكل</w:t>
      </w:r>
      <w:r w:rsidRPr="0031384B">
        <w:rPr>
          <w:rtl/>
        </w:rPr>
        <w:t xml:space="preserve"> </w:t>
      </w:r>
      <w:r w:rsidRPr="0031384B">
        <w:rPr>
          <w:rFonts w:hint="cs"/>
          <w:rtl/>
        </w:rPr>
        <w:t>كامل،</w:t>
      </w:r>
      <w:r w:rsidRPr="0031384B">
        <w:rPr>
          <w:rtl/>
        </w:rPr>
        <w:t xml:space="preserve"> </w:t>
      </w:r>
      <w:r w:rsidRPr="0031384B">
        <w:rPr>
          <w:rFonts w:hint="cs"/>
          <w:rtl/>
        </w:rPr>
        <w:t>لأن ذلك</w:t>
      </w:r>
      <w:r w:rsidRPr="0031384B">
        <w:rPr>
          <w:rtl/>
        </w:rPr>
        <w:t xml:space="preserve"> </w:t>
      </w:r>
      <w:r w:rsidRPr="0031384B">
        <w:rPr>
          <w:rFonts w:hint="cs"/>
          <w:rtl/>
        </w:rPr>
        <w:t>سيوفر</w:t>
      </w:r>
      <w:r w:rsidRPr="0031384B">
        <w:rPr>
          <w:rtl/>
        </w:rPr>
        <w:t xml:space="preserve"> </w:t>
      </w:r>
      <w:r w:rsidRPr="0031384B">
        <w:rPr>
          <w:rFonts w:hint="cs"/>
          <w:rtl/>
        </w:rPr>
        <w:t>الوقت</w:t>
      </w:r>
      <w:r w:rsidRPr="0031384B">
        <w:rPr>
          <w:rtl/>
        </w:rPr>
        <w:t xml:space="preserve"> </w:t>
      </w:r>
      <w:r w:rsidRPr="0031384B">
        <w:rPr>
          <w:rFonts w:hint="cs"/>
          <w:rtl/>
        </w:rPr>
        <w:t>في</w:t>
      </w:r>
      <w:r w:rsidRPr="0031384B">
        <w:rPr>
          <w:rtl/>
        </w:rPr>
        <w:t xml:space="preserve"> </w:t>
      </w:r>
      <w:r w:rsidRPr="0031384B">
        <w:rPr>
          <w:rFonts w:hint="cs"/>
          <w:rtl/>
        </w:rPr>
        <w:t>المستقبل</w:t>
      </w:r>
      <w:r w:rsidRPr="0031384B">
        <w:rPr>
          <w:rtl/>
        </w:rPr>
        <w:t xml:space="preserve"> </w:t>
      </w:r>
      <w:r w:rsidRPr="0031384B">
        <w:rPr>
          <w:rFonts w:hint="cs"/>
          <w:rtl/>
        </w:rPr>
        <w:t>عند البحث</w:t>
      </w:r>
      <w:r w:rsidRPr="0031384B">
        <w:rPr>
          <w:rtl/>
        </w:rPr>
        <w:t xml:space="preserve"> </w:t>
      </w:r>
      <w:r w:rsidRPr="0031384B">
        <w:rPr>
          <w:rFonts w:hint="cs"/>
          <w:rtl/>
        </w:rPr>
        <w:t>في</w:t>
      </w:r>
      <w:r w:rsidRPr="0031384B">
        <w:rPr>
          <w:rtl/>
        </w:rPr>
        <w:t xml:space="preserve"> </w:t>
      </w:r>
      <w:r w:rsidRPr="0031384B">
        <w:rPr>
          <w:rFonts w:hint="cs"/>
          <w:rtl/>
        </w:rPr>
        <w:t>هذا</w:t>
      </w:r>
      <w:r w:rsidRPr="0031384B">
        <w:rPr>
          <w:rtl/>
        </w:rPr>
        <w:t xml:space="preserve"> </w:t>
      </w:r>
      <w:r w:rsidRPr="0031384B">
        <w:rPr>
          <w:rFonts w:hint="cs"/>
          <w:rtl/>
        </w:rPr>
        <w:t>الموضوع</w:t>
      </w:r>
      <w:r w:rsidRPr="0031384B">
        <w:rPr>
          <w:rtl/>
        </w:rPr>
        <w:t>.</w:t>
      </w:r>
    </w:p>
    <w:p w:rsidR="00DF4A0D" w:rsidRPr="0031384B" w:rsidRDefault="00DF4A0D" w:rsidP="0031384B">
      <w:pPr>
        <w:pStyle w:val="NumberedParaAR"/>
      </w:pPr>
      <w:r w:rsidRPr="0031384B">
        <w:rPr>
          <w:rFonts w:hint="cs"/>
          <w:rtl/>
        </w:rPr>
        <w:t>وأجاب</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على هذه</w:t>
      </w:r>
      <w:r w:rsidRPr="0031384B">
        <w:rPr>
          <w:rtl/>
        </w:rPr>
        <w:t xml:space="preserve"> </w:t>
      </w:r>
      <w:r w:rsidRPr="0031384B">
        <w:rPr>
          <w:rFonts w:hint="cs"/>
          <w:rtl/>
        </w:rPr>
        <w:t>المجموعة</w:t>
      </w:r>
      <w:r w:rsidRPr="0031384B">
        <w:rPr>
          <w:rtl/>
        </w:rPr>
        <w:t xml:space="preserve"> </w:t>
      </w:r>
      <w:r w:rsidRPr="0031384B">
        <w:rPr>
          <w:rFonts w:hint="cs"/>
          <w:rtl/>
        </w:rPr>
        <w:t>من</w:t>
      </w:r>
      <w:r w:rsidRPr="0031384B">
        <w:rPr>
          <w:rtl/>
        </w:rPr>
        <w:t xml:space="preserve"> </w:t>
      </w:r>
      <w:r w:rsidRPr="0031384B">
        <w:rPr>
          <w:rFonts w:hint="cs"/>
          <w:rtl/>
        </w:rPr>
        <w:t>الأسئلة،</w:t>
      </w:r>
      <w:r w:rsidRPr="0031384B">
        <w:rPr>
          <w:rtl/>
        </w:rPr>
        <w:t xml:space="preserve"> </w:t>
      </w:r>
      <w:r w:rsidRPr="0031384B">
        <w:rPr>
          <w:rFonts w:hint="cs"/>
          <w:rtl/>
        </w:rPr>
        <w:t>ويمكن الاطلاع</w:t>
      </w:r>
      <w:r w:rsidRPr="0031384B">
        <w:rPr>
          <w:rtl/>
        </w:rPr>
        <w:t xml:space="preserve"> </w:t>
      </w:r>
      <w:r w:rsidRPr="0031384B">
        <w:rPr>
          <w:rFonts w:hint="cs"/>
          <w:rtl/>
        </w:rPr>
        <w:t>على ردوده</w:t>
      </w:r>
      <w:r w:rsidRPr="0031384B">
        <w:rPr>
          <w:rtl/>
        </w:rPr>
        <w:t xml:space="preserve"> </w:t>
      </w:r>
      <w:r w:rsidRPr="0031384B">
        <w:rPr>
          <w:rFonts w:hint="cs"/>
          <w:rtl/>
        </w:rPr>
        <w:t>على</w:t>
      </w:r>
      <w:r w:rsidRPr="0031384B">
        <w:rPr>
          <w:rtl/>
        </w:rPr>
        <w:t xml:space="preserve"> </w:t>
      </w:r>
      <w:r w:rsidRPr="0031384B">
        <w:rPr>
          <w:rFonts w:hint="cs"/>
          <w:rtl/>
        </w:rPr>
        <w:t>الرابط</w:t>
      </w:r>
      <w:r w:rsidRPr="0031384B">
        <w:rPr>
          <w:rtl/>
        </w:rPr>
        <w:t xml:space="preserve"> </w:t>
      </w:r>
      <w:r w:rsidRPr="0031384B">
        <w:rPr>
          <w:rFonts w:hint="cs"/>
          <w:rtl/>
        </w:rPr>
        <w:t>التالي</w:t>
      </w:r>
      <w:r w:rsidRPr="0031384B">
        <w:rPr>
          <w:rtl/>
        </w:rPr>
        <w:t xml:space="preserve"> </w:t>
      </w:r>
      <w:r w:rsidRPr="0031384B">
        <w:rPr>
          <w:rFonts w:hint="cs"/>
          <w:rtl/>
        </w:rPr>
        <w:t>للويبو</w:t>
      </w:r>
      <w:r w:rsidRPr="0031384B">
        <w:rPr>
          <w:rtl/>
        </w:rPr>
        <w:t>: (</w:t>
      </w:r>
      <w:r w:rsidRPr="0031384B">
        <w:rPr>
          <w:rFonts w:hint="cs"/>
          <w:rtl/>
        </w:rPr>
        <w:t>الخميس</w:t>
      </w:r>
      <w:r w:rsidRPr="0031384B">
        <w:rPr>
          <w:rtl/>
        </w:rPr>
        <w:t xml:space="preserve"> 17 </w:t>
      </w:r>
      <w:r w:rsidRPr="0031384B">
        <w:rPr>
          <w:rFonts w:hint="cs"/>
          <w:rtl/>
        </w:rPr>
        <w:t>نوفمبر</w:t>
      </w:r>
      <w:r w:rsidRPr="0031384B">
        <w:rPr>
          <w:rtl/>
        </w:rPr>
        <w:t xml:space="preserve"> 2016 </w:t>
      </w:r>
      <w:r w:rsidRPr="0031384B">
        <w:rPr>
          <w:rFonts w:hint="cs"/>
          <w:rtl/>
        </w:rPr>
        <w:t>الدورة</w:t>
      </w:r>
      <w:r w:rsidRPr="0031384B">
        <w:rPr>
          <w:rtl/>
        </w:rPr>
        <w:t xml:space="preserve"> </w:t>
      </w:r>
      <w:r w:rsidRPr="0031384B">
        <w:rPr>
          <w:rFonts w:hint="cs"/>
          <w:rtl/>
        </w:rPr>
        <w:t>الصباحية</w:t>
      </w:r>
      <w:r w:rsidRPr="0031384B">
        <w:rPr>
          <w:rtl/>
        </w:rPr>
        <w:t xml:space="preserve">) </w:t>
      </w:r>
      <w:hyperlink r:id="rId13" w:anchor="demand" w:history="1">
        <w:r w:rsidRPr="0031384B">
          <w:rPr>
            <w:rStyle w:val="InternetLink"/>
            <w:rFonts w:eastAsia="SimSun"/>
            <w:color w:val="auto"/>
            <w:szCs w:val="22"/>
          </w:rPr>
          <w:t>http://www.wipo.int/webcasting/en/?event=SCCR/33#demand</w:t>
        </w:r>
      </w:hyperlink>
    </w:p>
    <w:p w:rsidR="00DF4A0D" w:rsidRPr="0031384B" w:rsidRDefault="00DF4A0D" w:rsidP="0031384B">
      <w:pPr>
        <w:pStyle w:val="NumberedParaAR"/>
      </w:pPr>
      <w:r w:rsidRPr="0031384B">
        <w:rPr>
          <w:rFonts w:hint="cs"/>
          <w:rtl/>
        </w:rPr>
        <w:t>وذكر</w:t>
      </w:r>
      <w:r w:rsidRPr="0031384B">
        <w:rPr>
          <w:rtl/>
        </w:rPr>
        <w:t xml:space="preserve"> </w:t>
      </w:r>
      <w:r w:rsidRPr="0031384B">
        <w:rPr>
          <w:rFonts w:hint="cs"/>
          <w:rtl/>
        </w:rPr>
        <w:t>نائب</w:t>
      </w:r>
      <w:r w:rsidRPr="0031384B">
        <w:rPr>
          <w:rtl/>
        </w:rPr>
        <w:t xml:space="preserve"> </w:t>
      </w:r>
      <w:r w:rsidRPr="0031384B">
        <w:rPr>
          <w:rFonts w:hint="cs"/>
          <w:rtl/>
        </w:rPr>
        <w:t>الرئيس</w:t>
      </w:r>
      <w:r w:rsidRPr="0031384B">
        <w:rPr>
          <w:rtl/>
        </w:rPr>
        <w:t xml:space="preserve"> </w:t>
      </w:r>
      <w:r w:rsidRPr="0031384B">
        <w:rPr>
          <w:rFonts w:hint="cs"/>
          <w:rtl/>
        </w:rPr>
        <w:t>أن</w:t>
      </w:r>
      <w:r w:rsidRPr="0031384B">
        <w:rPr>
          <w:rtl/>
        </w:rPr>
        <w:t xml:space="preserve"> </w:t>
      </w:r>
      <w:r w:rsidRPr="0031384B">
        <w:rPr>
          <w:rFonts w:hint="cs"/>
          <w:rtl/>
        </w:rPr>
        <w:t>الوقت</w:t>
      </w:r>
      <w:r w:rsidRPr="0031384B">
        <w:rPr>
          <w:rtl/>
        </w:rPr>
        <w:t xml:space="preserve"> </w:t>
      </w:r>
      <w:r w:rsidRPr="0031384B">
        <w:rPr>
          <w:rFonts w:hint="cs"/>
          <w:rtl/>
        </w:rPr>
        <w:t>قد</w:t>
      </w:r>
      <w:r w:rsidRPr="0031384B">
        <w:rPr>
          <w:rtl/>
        </w:rPr>
        <w:t xml:space="preserve"> </w:t>
      </w:r>
      <w:r w:rsidRPr="0031384B">
        <w:rPr>
          <w:rFonts w:hint="cs"/>
          <w:rtl/>
        </w:rPr>
        <w:t>حان</w:t>
      </w:r>
      <w:r w:rsidRPr="0031384B">
        <w:rPr>
          <w:rtl/>
        </w:rPr>
        <w:t xml:space="preserve"> </w:t>
      </w:r>
      <w:r w:rsidRPr="0031384B">
        <w:rPr>
          <w:rFonts w:hint="cs"/>
          <w:rtl/>
        </w:rPr>
        <w:t>لاستكمال</w:t>
      </w:r>
      <w:r w:rsidRPr="0031384B">
        <w:rPr>
          <w:rtl/>
        </w:rPr>
        <w:t xml:space="preserve"> </w:t>
      </w:r>
      <w:r w:rsidRPr="0031384B">
        <w:rPr>
          <w:rFonts w:hint="cs"/>
          <w:rtl/>
        </w:rPr>
        <w:t>العرض،</w:t>
      </w:r>
      <w:r w:rsidRPr="0031384B">
        <w:rPr>
          <w:rtl/>
        </w:rPr>
        <w:t xml:space="preserve"> </w:t>
      </w:r>
      <w:r w:rsidRPr="0031384B">
        <w:rPr>
          <w:rFonts w:hint="cs"/>
          <w:rtl/>
        </w:rPr>
        <w:t>وأن</w:t>
      </w:r>
      <w:r w:rsidRPr="0031384B">
        <w:rPr>
          <w:rtl/>
        </w:rPr>
        <w:t xml:space="preserve"> </w:t>
      </w:r>
      <w:r w:rsidRPr="0031384B">
        <w:rPr>
          <w:rFonts w:hint="cs"/>
          <w:rtl/>
        </w:rPr>
        <w:t>أي</w:t>
      </w:r>
      <w:r w:rsidRPr="0031384B">
        <w:rPr>
          <w:rtl/>
        </w:rPr>
        <w:t xml:space="preserve"> </w:t>
      </w:r>
      <w:r w:rsidRPr="0031384B">
        <w:rPr>
          <w:rFonts w:hint="cs"/>
          <w:rtl/>
        </w:rPr>
        <w:t>دولة</w:t>
      </w:r>
      <w:r w:rsidRPr="0031384B">
        <w:rPr>
          <w:rtl/>
        </w:rPr>
        <w:t xml:space="preserve"> </w:t>
      </w:r>
      <w:r w:rsidRPr="0031384B">
        <w:rPr>
          <w:rFonts w:hint="cs"/>
          <w:rtl/>
        </w:rPr>
        <w:t>عضو</w:t>
      </w:r>
      <w:r w:rsidRPr="0031384B">
        <w:rPr>
          <w:rtl/>
        </w:rPr>
        <w:t xml:space="preserve"> </w:t>
      </w:r>
      <w:r w:rsidRPr="0031384B">
        <w:rPr>
          <w:rFonts w:hint="cs"/>
          <w:rtl/>
        </w:rPr>
        <w:t>ترغب</w:t>
      </w:r>
      <w:r w:rsidRPr="0031384B">
        <w:rPr>
          <w:rtl/>
        </w:rPr>
        <w:t xml:space="preserve"> </w:t>
      </w:r>
      <w:r w:rsidRPr="0031384B">
        <w:rPr>
          <w:rFonts w:hint="cs"/>
          <w:rtl/>
        </w:rPr>
        <w:t>في</w:t>
      </w:r>
      <w:r w:rsidRPr="0031384B">
        <w:rPr>
          <w:rtl/>
        </w:rPr>
        <w:t xml:space="preserve"> </w:t>
      </w:r>
      <w:r w:rsidRPr="0031384B">
        <w:rPr>
          <w:rFonts w:hint="cs"/>
          <w:rtl/>
        </w:rPr>
        <w:t>توضيح</w:t>
      </w:r>
      <w:r w:rsidRPr="0031384B">
        <w:rPr>
          <w:rtl/>
        </w:rPr>
        <w:t xml:space="preserve"> </w:t>
      </w:r>
      <w:r w:rsidRPr="0031384B">
        <w:rPr>
          <w:rFonts w:hint="cs"/>
          <w:rtl/>
        </w:rPr>
        <w:t>الدراسة</w:t>
      </w:r>
      <w:r w:rsidRPr="0031384B">
        <w:rPr>
          <w:rtl/>
        </w:rPr>
        <w:t xml:space="preserve"> </w:t>
      </w:r>
      <w:r w:rsidRPr="0031384B">
        <w:rPr>
          <w:rFonts w:hint="cs"/>
          <w:rtl/>
        </w:rPr>
        <w:t>وتصحيحها</w:t>
      </w:r>
      <w:r w:rsidRPr="0031384B">
        <w:rPr>
          <w:rtl/>
        </w:rPr>
        <w:t xml:space="preserve"> </w:t>
      </w:r>
      <w:r w:rsidRPr="0031384B">
        <w:rPr>
          <w:rFonts w:hint="cs"/>
          <w:rtl/>
        </w:rPr>
        <w:t>عليها</w:t>
      </w:r>
      <w:r w:rsidRPr="0031384B">
        <w:rPr>
          <w:rtl/>
        </w:rPr>
        <w:t xml:space="preserve"> </w:t>
      </w:r>
      <w:r w:rsidRPr="0031384B">
        <w:rPr>
          <w:rFonts w:hint="cs"/>
          <w:rtl/>
        </w:rPr>
        <w:t>إرسال</w:t>
      </w:r>
      <w:r w:rsidRPr="0031384B">
        <w:rPr>
          <w:rtl/>
        </w:rPr>
        <w:t xml:space="preserve"> </w:t>
      </w:r>
      <w:r w:rsidRPr="0031384B">
        <w:rPr>
          <w:rFonts w:hint="cs"/>
          <w:rtl/>
        </w:rPr>
        <w:t>التعليقات</w:t>
      </w:r>
      <w:r w:rsidRPr="0031384B">
        <w:rPr>
          <w:rtl/>
        </w:rPr>
        <w:t xml:space="preserve"> </w:t>
      </w:r>
      <w:r w:rsidRPr="0031384B">
        <w:rPr>
          <w:rFonts w:hint="cs"/>
          <w:rtl/>
        </w:rPr>
        <w:t>من</w:t>
      </w:r>
      <w:r w:rsidRPr="0031384B">
        <w:rPr>
          <w:rtl/>
        </w:rPr>
        <w:t xml:space="preserve"> </w:t>
      </w:r>
      <w:r w:rsidRPr="0031384B">
        <w:rPr>
          <w:rFonts w:hint="cs"/>
          <w:rtl/>
        </w:rPr>
        <w:t>خلال الأمانة</w:t>
      </w:r>
      <w:r w:rsidRPr="0031384B">
        <w:rPr>
          <w:rtl/>
        </w:rPr>
        <w:t>.</w:t>
      </w:r>
    </w:p>
    <w:p w:rsidR="00DF4A0D" w:rsidRPr="0031384B" w:rsidRDefault="00DF4A0D" w:rsidP="0031384B">
      <w:pPr>
        <w:pStyle w:val="NumberedParaAR"/>
      </w:pPr>
      <w:r w:rsidRPr="0031384B">
        <w:rPr>
          <w:rFonts w:hint="cs"/>
          <w:rtl/>
        </w:rPr>
        <w:t>وشكر</w:t>
      </w:r>
      <w:r w:rsidRPr="0031384B">
        <w:rPr>
          <w:rtl/>
        </w:rPr>
        <w:t xml:space="preserve"> </w:t>
      </w:r>
      <w:r w:rsidRPr="0031384B">
        <w:rPr>
          <w:rFonts w:hint="cs"/>
          <w:rtl/>
        </w:rPr>
        <w:t>وفد</w:t>
      </w:r>
      <w:r w:rsidRPr="0031384B">
        <w:rPr>
          <w:rtl/>
        </w:rPr>
        <w:t xml:space="preserve"> </w:t>
      </w:r>
      <w:r w:rsidRPr="0031384B">
        <w:rPr>
          <w:rFonts w:hint="cs"/>
          <w:rtl/>
        </w:rPr>
        <w:t>البرازيل</w:t>
      </w:r>
      <w:r w:rsidRPr="0031384B">
        <w:rPr>
          <w:rtl/>
        </w:rPr>
        <w:t xml:space="preserve"> </w:t>
      </w:r>
      <w:r w:rsidRPr="0031384B">
        <w:rPr>
          <w:rFonts w:hint="cs"/>
          <w:rtl/>
        </w:rPr>
        <w:t>الويبو</w:t>
      </w:r>
      <w:r w:rsidRPr="0031384B">
        <w:rPr>
          <w:rtl/>
        </w:rPr>
        <w:t xml:space="preserve"> </w:t>
      </w:r>
      <w:r w:rsidRPr="0031384B">
        <w:rPr>
          <w:rFonts w:hint="cs"/>
          <w:rtl/>
        </w:rPr>
        <w:t>وعلى</w:t>
      </w:r>
      <w:r w:rsidRPr="0031384B">
        <w:rPr>
          <w:rtl/>
        </w:rPr>
        <w:t xml:space="preserve"> </w:t>
      </w:r>
      <w:r w:rsidRPr="0031384B">
        <w:rPr>
          <w:rFonts w:hint="cs"/>
          <w:rtl/>
        </w:rPr>
        <w:t>وجه</w:t>
      </w:r>
      <w:r w:rsidRPr="0031384B">
        <w:rPr>
          <w:rtl/>
        </w:rPr>
        <w:t xml:space="preserve"> </w:t>
      </w:r>
      <w:r w:rsidRPr="0031384B">
        <w:rPr>
          <w:rFonts w:hint="cs"/>
          <w:rtl/>
        </w:rPr>
        <w:t>الخصوص</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على ما قدمه من عمل مخلص</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أنه</w:t>
      </w:r>
      <w:r w:rsidRPr="0031384B">
        <w:rPr>
          <w:rtl/>
        </w:rPr>
        <w:t xml:space="preserve"> </w:t>
      </w:r>
      <w:r w:rsidRPr="0031384B">
        <w:rPr>
          <w:rFonts w:hint="cs"/>
          <w:rtl/>
        </w:rPr>
        <w:t>على</w:t>
      </w:r>
      <w:r w:rsidRPr="0031384B">
        <w:rPr>
          <w:rtl/>
        </w:rPr>
        <w:t xml:space="preserve"> </w:t>
      </w:r>
      <w:r w:rsidRPr="0031384B">
        <w:rPr>
          <w:rFonts w:hint="cs"/>
          <w:rtl/>
        </w:rPr>
        <w:t>الرغم</w:t>
      </w:r>
      <w:r w:rsidRPr="0031384B">
        <w:rPr>
          <w:rtl/>
        </w:rPr>
        <w:t xml:space="preserve"> </w:t>
      </w:r>
      <w:r w:rsidRPr="0031384B">
        <w:rPr>
          <w:rFonts w:hint="cs"/>
          <w:rtl/>
        </w:rPr>
        <w:t>من</w:t>
      </w:r>
      <w:r w:rsidRPr="0031384B">
        <w:rPr>
          <w:rtl/>
        </w:rPr>
        <w:t xml:space="preserve"> </w:t>
      </w:r>
      <w:r w:rsidRPr="0031384B">
        <w:rPr>
          <w:rFonts w:hint="cs"/>
          <w:rtl/>
        </w:rPr>
        <w:t>أن</w:t>
      </w:r>
      <w:r w:rsidRPr="0031384B">
        <w:rPr>
          <w:rtl/>
        </w:rPr>
        <w:t xml:space="preserve"> </w:t>
      </w:r>
      <w:r w:rsidRPr="0031384B">
        <w:rPr>
          <w:rFonts w:hint="cs"/>
          <w:rtl/>
        </w:rPr>
        <w:t>الدراسة</w:t>
      </w:r>
      <w:r w:rsidRPr="0031384B">
        <w:rPr>
          <w:rtl/>
        </w:rPr>
        <w:t xml:space="preserve"> </w:t>
      </w:r>
      <w:r w:rsidRPr="0031384B">
        <w:rPr>
          <w:rFonts w:hint="cs"/>
          <w:rtl/>
        </w:rPr>
        <w:t>عمل</w:t>
      </w:r>
      <w:r w:rsidRPr="0031384B">
        <w:rPr>
          <w:rtl/>
        </w:rPr>
        <w:t xml:space="preserve"> </w:t>
      </w:r>
      <w:r w:rsidRPr="0031384B">
        <w:rPr>
          <w:rFonts w:hint="cs"/>
          <w:rtl/>
        </w:rPr>
        <w:t>لا يزال جاريا،</w:t>
      </w:r>
      <w:r w:rsidRPr="0031384B">
        <w:rPr>
          <w:rtl/>
        </w:rPr>
        <w:t xml:space="preserve"> </w:t>
      </w:r>
      <w:r w:rsidRPr="0031384B">
        <w:rPr>
          <w:rFonts w:hint="cs"/>
          <w:rtl/>
        </w:rPr>
        <w:t>فإنه</w:t>
      </w:r>
      <w:r w:rsidRPr="0031384B">
        <w:rPr>
          <w:rtl/>
        </w:rPr>
        <w:t xml:space="preserve"> </w:t>
      </w:r>
      <w:r w:rsidRPr="0031384B">
        <w:rPr>
          <w:rFonts w:hint="cs"/>
          <w:rtl/>
        </w:rPr>
        <w:t>استنادا</w:t>
      </w:r>
      <w:r w:rsidRPr="0031384B">
        <w:rPr>
          <w:rtl/>
        </w:rPr>
        <w:t xml:space="preserve"> </w:t>
      </w:r>
      <w:r w:rsidRPr="0031384B">
        <w:rPr>
          <w:rFonts w:hint="cs"/>
          <w:rtl/>
        </w:rPr>
        <w:t>إلى</w:t>
      </w:r>
      <w:r w:rsidRPr="0031384B">
        <w:rPr>
          <w:rtl/>
        </w:rPr>
        <w:t xml:space="preserve"> </w:t>
      </w:r>
      <w:r w:rsidRPr="0031384B">
        <w:rPr>
          <w:rFonts w:hint="cs"/>
          <w:rtl/>
        </w:rPr>
        <w:t>القسم</w:t>
      </w:r>
      <w:r w:rsidRPr="0031384B">
        <w:rPr>
          <w:rtl/>
        </w:rPr>
        <w:t xml:space="preserve"> </w:t>
      </w:r>
      <w:r w:rsidRPr="0031384B">
        <w:rPr>
          <w:rFonts w:hint="cs"/>
          <w:rtl/>
        </w:rPr>
        <w:t>الخاص</w:t>
      </w:r>
      <w:r w:rsidRPr="0031384B">
        <w:rPr>
          <w:rtl/>
        </w:rPr>
        <w:t xml:space="preserve"> </w:t>
      </w:r>
      <w:r w:rsidRPr="0031384B">
        <w:rPr>
          <w:rFonts w:hint="cs"/>
          <w:rtl/>
        </w:rPr>
        <w:t>ببلده،</w:t>
      </w:r>
      <w:r w:rsidRPr="0031384B">
        <w:rPr>
          <w:rtl/>
        </w:rPr>
        <w:t xml:space="preserve"> </w:t>
      </w:r>
      <w:r w:rsidRPr="0031384B">
        <w:rPr>
          <w:rFonts w:hint="cs"/>
          <w:rtl/>
        </w:rPr>
        <w:t>فإنه</w:t>
      </w:r>
      <w:r w:rsidRPr="0031384B">
        <w:rPr>
          <w:rtl/>
        </w:rPr>
        <w:t xml:space="preserve"> </w:t>
      </w:r>
      <w:r w:rsidRPr="0031384B">
        <w:rPr>
          <w:rFonts w:hint="cs"/>
          <w:rtl/>
        </w:rPr>
        <w:t>واثق</w:t>
      </w:r>
      <w:r w:rsidRPr="0031384B">
        <w:rPr>
          <w:rtl/>
        </w:rPr>
        <w:t xml:space="preserve"> </w:t>
      </w:r>
      <w:r w:rsidRPr="0031384B">
        <w:rPr>
          <w:rFonts w:hint="cs"/>
          <w:rtl/>
        </w:rPr>
        <w:t>جدا</w:t>
      </w:r>
      <w:r w:rsidRPr="0031384B">
        <w:rPr>
          <w:rtl/>
        </w:rPr>
        <w:t xml:space="preserve"> </w:t>
      </w:r>
      <w:r w:rsidRPr="0031384B">
        <w:rPr>
          <w:rFonts w:hint="cs"/>
          <w:rtl/>
        </w:rPr>
        <w:t>من</w:t>
      </w:r>
      <w:r w:rsidRPr="0031384B">
        <w:rPr>
          <w:rtl/>
        </w:rPr>
        <w:t xml:space="preserve"> </w:t>
      </w:r>
      <w:r w:rsidRPr="0031384B">
        <w:rPr>
          <w:rFonts w:hint="cs"/>
          <w:rtl/>
        </w:rPr>
        <w:t>شمولية</w:t>
      </w:r>
      <w:r w:rsidRPr="0031384B">
        <w:rPr>
          <w:rtl/>
        </w:rPr>
        <w:t xml:space="preserve"> </w:t>
      </w:r>
      <w:r w:rsidRPr="0031384B">
        <w:rPr>
          <w:rFonts w:hint="cs"/>
          <w:rtl/>
        </w:rPr>
        <w:t>التقرير</w:t>
      </w:r>
      <w:r w:rsidRPr="0031384B">
        <w:rPr>
          <w:rtl/>
        </w:rPr>
        <w:t xml:space="preserve"> </w:t>
      </w:r>
      <w:r w:rsidRPr="0031384B">
        <w:rPr>
          <w:rFonts w:hint="cs"/>
          <w:rtl/>
        </w:rPr>
        <w:t>ودقته</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التقرير</w:t>
      </w:r>
      <w:r w:rsidRPr="0031384B">
        <w:rPr>
          <w:rtl/>
        </w:rPr>
        <w:t xml:space="preserve"> </w:t>
      </w:r>
      <w:r w:rsidRPr="0031384B">
        <w:rPr>
          <w:rFonts w:hint="cs"/>
          <w:rtl/>
        </w:rPr>
        <w:t>سيوفر</w:t>
      </w:r>
      <w:r w:rsidRPr="0031384B">
        <w:rPr>
          <w:rtl/>
        </w:rPr>
        <w:t xml:space="preserve"> </w:t>
      </w:r>
      <w:r w:rsidRPr="0031384B">
        <w:rPr>
          <w:rFonts w:hint="cs"/>
          <w:rtl/>
        </w:rPr>
        <w:t>له</w:t>
      </w:r>
      <w:r w:rsidRPr="0031384B">
        <w:rPr>
          <w:rtl/>
        </w:rPr>
        <w:t xml:space="preserve"> </w:t>
      </w:r>
      <w:r w:rsidRPr="0031384B">
        <w:rPr>
          <w:rFonts w:hint="cs"/>
          <w:rtl/>
        </w:rPr>
        <w:t>الكثير</w:t>
      </w:r>
      <w:r w:rsidRPr="0031384B">
        <w:rPr>
          <w:rtl/>
        </w:rPr>
        <w:t xml:space="preserve"> </w:t>
      </w:r>
      <w:r w:rsidRPr="0031384B">
        <w:rPr>
          <w:rFonts w:hint="cs"/>
          <w:rtl/>
        </w:rPr>
        <w:t>من المعلومات التي تساعده على التفكير</w:t>
      </w:r>
      <w:r w:rsidRPr="0031384B">
        <w:rPr>
          <w:rtl/>
        </w:rPr>
        <w:t xml:space="preserve"> </w:t>
      </w:r>
      <w:r w:rsidRPr="0031384B">
        <w:rPr>
          <w:rFonts w:hint="cs"/>
          <w:rtl/>
        </w:rPr>
        <w:t>في</w:t>
      </w:r>
      <w:r w:rsidRPr="0031384B">
        <w:rPr>
          <w:rtl/>
        </w:rPr>
        <w:t xml:space="preserve"> </w:t>
      </w:r>
      <w:r w:rsidRPr="0031384B">
        <w:rPr>
          <w:rFonts w:hint="cs"/>
          <w:rtl/>
        </w:rPr>
        <w:t>مناقشاته</w:t>
      </w:r>
      <w:r w:rsidRPr="0031384B">
        <w:rPr>
          <w:rtl/>
        </w:rPr>
        <w:t xml:space="preserve"> </w:t>
      </w:r>
      <w:r w:rsidRPr="0031384B">
        <w:rPr>
          <w:rFonts w:hint="cs"/>
          <w:rtl/>
        </w:rPr>
        <w:t>الداخلية</w:t>
      </w:r>
      <w:r w:rsidRPr="0031384B">
        <w:rPr>
          <w:rtl/>
        </w:rPr>
        <w:t xml:space="preserve"> </w:t>
      </w:r>
      <w:r w:rsidRPr="0031384B">
        <w:rPr>
          <w:rFonts w:hint="cs"/>
          <w:rtl/>
        </w:rPr>
        <w:t>الجارية</w:t>
      </w:r>
      <w:r w:rsidRPr="0031384B">
        <w:rPr>
          <w:rtl/>
        </w:rPr>
        <w:t xml:space="preserve"> </w:t>
      </w:r>
      <w:r w:rsidRPr="0031384B">
        <w:rPr>
          <w:rFonts w:hint="cs"/>
          <w:rtl/>
        </w:rPr>
        <w:t>بشأن</w:t>
      </w:r>
      <w:r w:rsidRPr="0031384B">
        <w:rPr>
          <w:rtl/>
        </w:rPr>
        <w:t xml:space="preserve"> </w:t>
      </w:r>
      <w:r w:rsidRPr="0031384B">
        <w:rPr>
          <w:rFonts w:hint="cs"/>
          <w:rtl/>
        </w:rPr>
        <w:t>إصلاح</w:t>
      </w:r>
      <w:r w:rsidRPr="0031384B">
        <w:rPr>
          <w:rtl/>
        </w:rPr>
        <w:t xml:space="preserve"> </w:t>
      </w:r>
      <w:r w:rsidRPr="0031384B">
        <w:rPr>
          <w:rFonts w:hint="cs"/>
          <w:rtl/>
        </w:rPr>
        <w:t>قانون</w:t>
      </w:r>
      <w:r w:rsidRPr="0031384B">
        <w:rPr>
          <w:rtl/>
        </w:rPr>
        <w:t xml:space="preserve"> </w:t>
      </w:r>
      <w:r w:rsidRPr="0031384B">
        <w:rPr>
          <w:rFonts w:hint="cs"/>
          <w:rtl/>
        </w:rPr>
        <w:t>حق</w:t>
      </w:r>
      <w:r w:rsidRPr="0031384B">
        <w:rPr>
          <w:rtl/>
        </w:rPr>
        <w:t xml:space="preserve"> </w:t>
      </w:r>
      <w:r w:rsidRPr="0031384B">
        <w:rPr>
          <w:rFonts w:hint="cs"/>
          <w:rtl/>
        </w:rPr>
        <w:t>المؤلف،</w:t>
      </w:r>
      <w:r w:rsidRPr="0031384B">
        <w:rPr>
          <w:rtl/>
        </w:rPr>
        <w:t xml:space="preserve"> </w:t>
      </w:r>
      <w:r w:rsidRPr="0031384B">
        <w:rPr>
          <w:rFonts w:hint="cs"/>
          <w:rtl/>
        </w:rPr>
        <w:t>وفي</w:t>
      </w:r>
      <w:r w:rsidRPr="0031384B">
        <w:rPr>
          <w:rtl/>
        </w:rPr>
        <w:t xml:space="preserve"> </w:t>
      </w:r>
      <w:r w:rsidRPr="0031384B">
        <w:rPr>
          <w:rFonts w:hint="cs"/>
          <w:rtl/>
        </w:rPr>
        <w:t>مشاركته</w:t>
      </w:r>
      <w:r w:rsidRPr="0031384B">
        <w:rPr>
          <w:rtl/>
        </w:rPr>
        <w:t xml:space="preserve"> </w:t>
      </w:r>
      <w:r w:rsidRPr="0031384B">
        <w:rPr>
          <w:rFonts w:hint="cs"/>
          <w:rtl/>
        </w:rPr>
        <w:t>في</w:t>
      </w:r>
      <w:r w:rsidRPr="0031384B">
        <w:rPr>
          <w:rtl/>
        </w:rPr>
        <w:t xml:space="preserve"> </w:t>
      </w:r>
      <w:r w:rsidRPr="0031384B">
        <w:rPr>
          <w:rFonts w:hint="cs"/>
          <w:rtl/>
        </w:rPr>
        <w:t>المفاوضات</w:t>
      </w:r>
      <w:r w:rsidRPr="0031384B">
        <w:rPr>
          <w:rtl/>
        </w:rPr>
        <w:t xml:space="preserve"> </w:t>
      </w:r>
      <w:r w:rsidRPr="0031384B">
        <w:rPr>
          <w:rFonts w:hint="cs"/>
          <w:rtl/>
        </w:rPr>
        <w:t>التجارية</w:t>
      </w:r>
      <w:r w:rsidRPr="0031384B">
        <w:rPr>
          <w:rtl/>
        </w:rPr>
        <w:t xml:space="preserve"> </w:t>
      </w:r>
      <w:r w:rsidRPr="0031384B">
        <w:rPr>
          <w:rFonts w:hint="cs"/>
          <w:rtl/>
        </w:rPr>
        <w:t>التي</w:t>
      </w:r>
      <w:r w:rsidRPr="0031384B">
        <w:rPr>
          <w:rtl/>
        </w:rPr>
        <w:t xml:space="preserve"> </w:t>
      </w:r>
      <w:r w:rsidRPr="0031384B">
        <w:rPr>
          <w:rFonts w:hint="cs"/>
          <w:rtl/>
        </w:rPr>
        <w:t>تتضمن</w:t>
      </w:r>
      <w:r w:rsidRPr="0031384B">
        <w:rPr>
          <w:rtl/>
        </w:rPr>
        <w:t xml:space="preserve"> </w:t>
      </w:r>
      <w:r w:rsidRPr="0031384B">
        <w:rPr>
          <w:rFonts w:hint="cs"/>
          <w:rtl/>
        </w:rPr>
        <w:t>فصلا</w:t>
      </w:r>
      <w:r w:rsidRPr="0031384B">
        <w:rPr>
          <w:rtl/>
        </w:rPr>
        <w:t xml:space="preserve"> </w:t>
      </w:r>
      <w:r w:rsidRPr="0031384B">
        <w:rPr>
          <w:rFonts w:hint="cs"/>
          <w:rtl/>
        </w:rPr>
        <w:t>عن</w:t>
      </w:r>
      <w:r w:rsidRPr="0031384B">
        <w:rPr>
          <w:rtl/>
        </w:rPr>
        <w:t xml:space="preserve"> </w:t>
      </w:r>
      <w:r w:rsidRPr="0031384B">
        <w:rPr>
          <w:rFonts w:hint="cs"/>
          <w:rtl/>
        </w:rPr>
        <w:t>الملكية</w:t>
      </w:r>
      <w:r w:rsidRPr="0031384B">
        <w:rPr>
          <w:rtl/>
        </w:rPr>
        <w:t xml:space="preserve"> </w:t>
      </w:r>
      <w:r w:rsidRPr="0031384B">
        <w:rPr>
          <w:rFonts w:hint="cs"/>
          <w:rtl/>
        </w:rPr>
        <w:t>الفكرية</w:t>
      </w:r>
      <w:r w:rsidRPr="0031384B">
        <w:rPr>
          <w:rtl/>
        </w:rPr>
        <w:t xml:space="preserve">. </w:t>
      </w:r>
      <w:r w:rsidRPr="0031384B">
        <w:rPr>
          <w:rFonts w:hint="cs"/>
          <w:rtl/>
        </w:rPr>
        <w:t>وطلب</w:t>
      </w:r>
      <w:r w:rsidRPr="0031384B">
        <w:rPr>
          <w:rtl/>
        </w:rPr>
        <w:t xml:space="preserve"> </w:t>
      </w:r>
      <w:r w:rsidRPr="0031384B">
        <w:rPr>
          <w:rFonts w:hint="cs"/>
          <w:rtl/>
        </w:rPr>
        <w:t>الوفد</w:t>
      </w:r>
      <w:r w:rsidRPr="0031384B">
        <w:rPr>
          <w:rtl/>
        </w:rPr>
        <w:t xml:space="preserve"> </w:t>
      </w:r>
      <w:r w:rsidRPr="0031384B">
        <w:rPr>
          <w:rFonts w:hint="cs"/>
          <w:rtl/>
        </w:rPr>
        <w:t>من</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ألا</w:t>
      </w:r>
      <w:r w:rsidRPr="0031384B">
        <w:rPr>
          <w:rtl/>
        </w:rPr>
        <w:t xml:space="preserve"> </w:t>
      </w:r>
      <w:r w:rsidRPr="0031384B">
        <w:rPr>
          <w:rFonts w:hint="cs"/>
          <w:rtl/>
        </w:rPr>
        <w:t>يتوقف،</w:t>
      </w:r>
      <w:r w:rsidRPr="0031384B">
        <w:rPr>
          <w:rtl/>
        </w:rPr>
        <w:t xml:space="preserve"> </w:t>
      </w:r>
      <w:r w:rsidRPr="0031384B">
        <w:rPr>
          <w:rFonts w:hint="cs"/>
          <w:rtl/>
        </w:rPr>
        <w:t>لأنه</w:t>
      </w:r>
      <w:r w:rsidRPr="0031384B">
        <w:rPr>
          <w:rtl/>
        </w:rPr>
        <w:t xml:space="preserve"> </w:t>
      </w:r>
      <w:r w:rsidRPr="0031384B">
        <w:rPr>
          <w:rFonts w:hint="cs"/>
          <w:rtl/>
        </w:rPr>
        <w:t>يتطلع</w:t>
      </w:r>
      <w:r w:rsidRPr="0031384B">
        <w:rPr>
          <w:rtl/>
        </w:rPr>
        <w:t xml:space="preserve"> </w:t>
      </w:r>
      <w:r w:rsidRPr="0031384B">
        <w:rPr>
          <w:rFonts w:hint="cs"/>
          <w:rtl/>
        </w:rPr>
        <w:t>إلى</w:t>
      </w:r>
      <w:r w:rsidRPr="0031384B">
        <w:rPr>
          <w:rtl/>
        </w:rPr>
        <w:t xml:space="preserve"> </w:t>
      </w:r>
      <w:r w:rsidRPr="0031384B">
        <w:rPr>
          <w:rFonts w:hint="cs"/>
          <w:rtl/>
        </w:rPr>
        <w:t>نسخة</w:t>
      </w:r>
      <w:r w:rsidRPr="0031384B">
        <w:rPr>
          <w:rtl/>
        </w:rPr>
        <w:t xml:space="preserve"> </w:t>
      </w:r>
      <w:r w:rsidRPr="0031384B">
        <w:rPr>
          <w:rFonts w:hint="cs"/>
          <w:rtl/>
        </w:rPr>
        <w:t>أكبر</w:t>
      </w:r>
      <w:r w:rsidRPr="0031384B">
        <w:rPr>
          <w:rtl/>
        </w:rPr>
        <w:t xml:space="preserve"> </w:t>
      </w:r>
      <w:r w:rsidRPr="0031384B">
        <w:rPr>
          <w:rFonts w:hint="cs"/>
          <w:rtl/>
        </w:rPr>
        <w:t>من</w:t>
      </w:r>
      <w:r w:rsidRPr="0031384B">
        <w:rPr>
          <w:rtl/>
        </w:rPr>
        <w:t xml:space="preserve"> </w:t>
      </w:r>
      <w:r w:rsidRPr="0031384B">
        <w:rPr>
          <w:rFonts w:hint="cs"/>
          <w:rtl/>
        </w:rPr>
        <w:t>ذلك</w:t>
      </w:r>
      <w:r w:rsidRPr="0031384B">
        <w:rPr>
          <w:rtl/>
        </w:rPr>
        <w:t xml:space="preserve"> </w:t>
      </w:r>
      <w:r w:rsidRPr="0031384B">
        <w:rPr>
          <w:rFonts w:hint="cs"/>
          <w:rtl/>
        </w:rPr>
        <w:t>التقرير</w:t>
      </w:r>
      <w:r w:rsidRPr="0031384B">
        <w:rPr>
          <w:rtl/>
        </w:rPr>
        <w:t xml:space="preserve"> </w:t>
      </w:r>
      <w:r w:rsidRPr="0031384B">
        <w:rPr>
          <w:rFonts w:hint="cs"/>
          <w:rtl/>
        </w:rPr>
        <w:t>في</w:t>
      </w:r>
      <w:r w:rsidRPr="0031384B">
        <w:rPr>
          <w:rtl/>
        </w:rPr>
        <w:t xml:space="preserve"> </w:t>
      </w:r>
      <w:r w:rsidRPr="0031384B">
        <w:rPr>
          <w:rFonts w:hint="cs"/>
          <w:rtl/>
        </w:rPr>
        <w:t>المستقبل</w:t>
      </w:r>
      <w:r w:rsidRPr="0031384B">
        <w:rPr>
          <w:rtl/>
        </w:rPr>
        <w:t xml:space="preserve"> </w:t>
      </w:r>
      <w:r w:rsidRPr="0031384B">
        <w:rPr>
          <w:rFonts w:hint="cs"/>
          <w:rtl/>
        </w:rPr>
        <w:t>غير</w:t>
      </w:r>
      <w:r w:rsidRPr="0031384B">
        <w:rPr>
          <w:rtl/>
        </w:rPr>
        <w:t xml:space="preserve"> </w:t>
      </w:r>
      <w:r w:rsidRPr="0031384B">
        <w:rPr>
          <w:rFonts w:hint="cs"/>
          <w:rtl/>
        </w:rPr>
        <w:t>البعيد</w:t>
      </w:r>
      <w:r w:rsidRPr="0031384B">
        <w:rPr>
          <w:rtl/>
        </w:rPr>
        <w:t>.</w:t>
      </w:r>
    </w:p>
    <w:p w:rsidR="00DF4A0D" w:rsidRPr="0031384B" w:rsidRDefault="00DF4A0D" w:rsidP="0031384B">
      <w:pPr>
        <w:pStyle w:val="NumberedParaAR"/>
      </w:pPr>
      <w:r w:rsidRPr="0031384B">
        <w:rPr>
          <w:rFonts w:hint="cs"/>
          <w:rtl/>
        </w:rPr>
        <w:t>وشكر</w:t>
      </w:r>
      <w:r w:rsidRPr="0031384B">
        <w:rPr>
          <w:rtl/>
        </w:rPr>
        <w:t xml:space="preserve"> </w:t>
      </w:r>
      <w:r w:rsidRPr="0031384B">
        <w:rPr>
          <w:rFonts w:hint="cs"/>
          <w:rtl/>
        </w:rPr>
        <w:t>ممثل</w:t>
      </w:r>
      <w:r w:rsidRPr="0031384B">
        <w:rPr>
          <w:rtl/>
        </w:rPr>
        <w:t xml:space="preserve"> </w:t>
      </w:r>
      <w:r w:rsidRPr="0031384B">
        <w:rPr>
          <w:rFonts w:hint="cs"/>
          <w:rtl/>
        </w:rPr>
        <w:t>الاتحاد</w:t>
      </w:r>
      <w:r w:rsidRPr="0031384B">
        <w:rPr>
          <w:rtl/>
        </w:rPr>
        <w:t xml:space="preserve"> </w:t>
      </w:r>
      <w:r w:rsidRPr="0031384B">
        <w:rPr>
          <w:rFonts w:hint="cs"/>
          <w:rtl/>
        </w:rPr>
        <w:t>الدولي</w:t>
      </w:r>
      <w:r w:rsidRPr="0031384B">
        <w:rPr>
          <w:rtl/>
        </w:rPr>
        <w:t xml:space="preserve"> </w:t>
      </w:r>
      <w:r w:rsidRPr="0031384B">
        <w:rPr>
          <w:rFonts w:hint="cs"/>
          <w:rtl/>
        </w:rPr>
        <w:t>للفيديو</w:t>
      </w:r>
      <w:r w:rsidRPr="0031384B">
        <w:rPr>
          <w:rtl/>
        </w:rPr>
        <w:t xml:space="preserve"> </w:t>
      </w:r>
      <w:r w:rsidRPr="0031384B">
        <w:rPr>
          <w:rFonts w:hint="cs"/>
          <w:rtl/>
        </w:rPr>
        <w:t>(</w:t>
      </w:r>
      <w:r w:rsidRPr="0031384B">
        <w:rPr>
          <w:szCs w:val="22"/>
        </w:rPr>
        <w:t>IVF</w:t>
      </w:r>
      <w:r w:rsidRPr="0031384B">
        <w:rPr>
          <w:rFonts w:hint="cs"/>
          <w:rtl/>
        </w:rPr>
        <w:t>) البروفيسور</w:t>
      </w:r>
      <w:r w:rsidRPr="0031384B">
        <w:rPr>
          <w:rtl/>
        </w:rPr>
        <w:t xml:space="preserve"> </w:t>
      </w:r>
      <w:r w:rsidRPr="0031384B">
        <w:rPr>
          <w:rFonts w:hint="cs"/>
          <w:rtl/>
        </w:rPr>
        <w:t>سنغ</w:t>
      </w:r>
      <w:r w:rsidRPr="0031384B">
        <w:rPr>
          <w:rtl/>
        </w:rPr>
        <w:t xml:space="preserve"> </w:t>
      </w:r>
      <w:r w:rsidRPr="0031384B">
        <w:rPr>
          <w:rFonts w:hint="cs"/>
          <w:rtl/>
        </w:rPr>
        <w:t>على</w:t>
      </w:r>
      <w:r w:rsidRPr="0031384B">
        <w:rPr>
          <w:rtl/>
        </w:rPr>
        <w:t xml:space="preserve"> </w:t>
      </w:r>
      <w:r w:rsidRPr="0031384B">
        <w:rPr>
          <w:rFonts w:hint="cs"/>
          <w:rtl/>
        </w:rPr>
        <w:t>دراسته</w:t>
      </w:r>
      <w:r w:rsidRPr="0031384B">
        <w:rPr>
          <w:rtl/>
        </w:rPr>
        <w:t xml:space="preserve"> </w:t>
      </w:r>
      <w:r w:rsidRPr="0031384B">
        <w:rPr>
          <w:rFonts w:hint="cs"/>
          <w:rtl/>
        </w:rPr>
        <w:t>الشاملة</w:t>
      </w:r>
      <w:r w:rsidRPr="0031384B">
        <w:rPr>
          <w:rtl/>
        </w:rPr>
        <w:t xml:space="preserve"> </w:t>
      </w:r>
      <w:r w:rsidRPr="0031384B">
        <w:rPr>
          <w:rFonts w:hint="cs"/>
          <w:rtl/>
        </w:rPr>
        <w:t>والمثيرة</w:t>
      </w:r>
      <w:r w:rsidRPr="0031384B">
        <w:rPr>
          <w:rtl/>
        </w:rPr>
        <w:t xml:space="preserve"> </w:t>
      </w:r>
      <w:r w:rsidRPr="0031384B">
        <w:rPr>
          <w:rFonts w:hint="cs"/>
          <w:rtl/>
        </w:rPr>
        <w:t>للاهتمام</w:t>
      </w:r>
      <w:r w:rsidRPr="0031384B">
        <w:rPr>
          <w:rtl/>
        </w:rPr>
        <w:t xml:space="preserve"> </w:t>
      </w:r>
      <w:r w:rsidRPr="0031384B">
        <w:rPr>
          <w:rFonts w:hint="cs"/>
          <w:rtl/>
        </w:rPr>
        <w:t>والمفيدة</w:t>
      </w:r>
      <w:r w:rsidRPr="0031384B">
        <w:rPr>
          <w:rtl/>
        </w:rPr>
        <w:t xml:space="preserve">. </w:t>
      </w:r>
      <w:r w:rsidRPr="0031384B">
        <w:rPr>
          <w:rFonts w:hint="cs"/>
          <w:rtl/>
        </w:rPr>
        <w:t>وسأل</w:t>
      </w:r>
      <w:r w:rsidRPr="0031384B">
        <w:rPr>
          <w:rtl/>
        </w:rPr>
        <w:t xml:space="preserve"> </w:t>
      </w:r>
      <w:r w:rsidRPr="0031384B">
        <w:rPr>
          <w:rFonts w:hint="cs"/>
          <w:rtl/>
        </w:rPr>
        <w:t>الممثل</w:t>
      </w:r>
      <w:r w:rsidRPr="0031384B">
        <w:rPr>
          <w:rtl/>
        </w:rPr>
        <w:t xml:space="preserve"> </w:t>
      </w:r>
      <w:r w:rsidRPr="0031384B">
        <w:rPr>
          <w:rFonts w:hint="cs"/>
          <w:rtl/>
        </w:rPr>
        <w:t>البروفسور</w:t>
      </w:r>
      <w:r w:rsidRPr="0031384B">
        <w:rPr>
          <w:rtl/>
        </w:rPr>
        <w:t xml:space="preserve"> </w:t>
      </w:r>
      <w:r w:rsidRPr="0031384B">
        <w:rPr>
          <w:rFonts w:hint="cs"/>
          <w:rtl/>
        </w:rPr>
        <w:t>سنغ</w:t>
      </w:r>
      <w:r w:rsidRPr="0031384B">
        <w:rPr>
          <w:rtl/>
        </w:rPr>
        <w:t xml:space="preserve"> </w:t>
      </w:r>
      <w:r w:rsidRPr="0031384B">
        <w:rPr>
          <w:rFonts w:hint="cs"/>
          <w:rtl/>
        </w:rPr>
        <w:t>عما</w:t>
      </w:r>
      <w:r w:rsidRPr="0031384B">
        <w:rPr>
          <w:rtl/>
        </w:rPr>
        <w:t xml:space="preserve"> </w:t>
      </w:r>
      <w:r w:rsidRPr="0031384B">
        <w:rPr>
          <w:rFonts w:hint="cs"/>
          <w:rtl/>
        </w:rPr>
        <w:t>إذا</w:t>
      </w:r>
      <w:r w:rsidRPr="0031384B">
        <w:rPr>
          <w:rtl/>
        </w:rPr>
        <w:t xml:space="preserve"> </w:t>
      </w:r>
      <w:r w:rsidRPr="0031384B">
        <w:rPr>
          <w:rFonts w:hint="cs"/>
          <w:rtl/>
        </w:rPr>
        <w:t>كان</w:t>
      </w:r>
      <w:r w:rsidRPr="0031384B">
        <w:rPr>
          <w:rtl/>
        </w:rPr>
        <w:t xml:space="preserve"> </w:t>
      </w:r>
      <w:r w:rsidRPr="0031384B">
        <w:rPr>
          <w:rFonts w:hint="cs"/>
          <w:rtl/>
        </w:rPr>
        <w:t>من</w:t>
      </w:r>
      <w:r w:rsidRPr="0031384B">
        <w:rPr>
          <w:rtl/>
        </w:rPr>
        <w:t xml:space="preserve"> </w:t>
      </w:r>
      <w:r w:rsidRPr="0031384B">
        <w:rPr>
          <w:rFonts w:hint="cs"/>
          <w:rtl/>
        </w:rPr>
        <w:t>الممكن،</w:t>
      </w:r>
      <w:r w:rsidRPr="0031384B">
        <w:rPr>
          <w:rtl/>
        </w:rPr>
        <w:t xml:space="preserve"> </w:t>
      </w:r>
      <w:r w:rsidRPr="0031384B">
        <w:rPr>
          <w:rFonts w:hint="cs"/>
          <w:rtl/>
        </w:rPr>
        <w:t>وغير</w:t>
      </w:r>
      <w:r w:rsidRPr="0031384B">
        <w:rPr>
          <w:rtl/>
        </w:rPr>
        <w:t xml:space="preserve"> </w:t>
      </w:r>
      <w:r w:rsidRPr="0031384B">
        <w:rPr>
          <w:rFonts w:hint="cs"/>
          <w:rtl/>
        </w:rPr>
        <w:t>المرهِق</w:t>
      </w:r>
      <w:r w:rsidRPr="0031384B">
        <w:rPr>
          <w:rtl/>
        </w:rPr>
        <w:t xml:space="preserve"> </w:t>
      </w:r>
      <w:r w:rsidRPr="0031384B">
        <w:rPr>
          <w:rFonts w:hint="cs"/>
          <w:rtl/>
        </w:rPr>
        <w:t>للغاية،</w:t>
      </w:r>
      <w:r w:rsidRPr="0031384B">
        <w:rPr>
          <w:rtl/>
        </w:rPr>
        <w:t xml:space="preserve"> </w:t>
      </w:r>
      <w:r w:rsidRPr="0031384B">
        <w:rPr>
          <w:rFonts w:hint="cs"/>
          <w:rtl/>
        </w:rPr>
        <w:t>التمييز</w:t>
      </w:r>
      <w:r w:rsidRPr="0031384B">
        <w:rPr>
          <w:rtl/>
        </w:rPr>
        <w:t xml:space="preserve"> </w:t>
      </w:r>
      <w:r w:rsidRPr="0031384B">
        <w:rPr>
          <w:rFonts w:hint="cs"/>
          <w:rtl/>
        </w:rPr>
        <w:t>بين</w:t>
      </w:r>
      <w:r w:rsidRPr="0031384B">
        <w:rPr>
          <w:rtl/>
        </w:rPr>
        <w:t xml:space="preserve"> </w:t>
      </w:r>
      <w:r w:rsidRPr="0031384B">
        <w:rPr>
          <w:rFonts w:hint="cs"/>
          <w:rtl/>
        </w:rPr>
        <w:t>البلدان</w:t>
      </w:r>
      <w:r w:rsidRPr="0031384B">
        <w:rPr>
          <w:rtl/>
        </w:rPr>
        <w:t xml:space="preserve"> </w:t>
      </w:r>
      <w:r w:rsidRPr="0031384B">
        <w:rPr>
          <w:rFonts w:hint="cs"/>
          <w:rtl/>
        </w:rPr>
        <w:t>الأعضاء</w:t>
      </w:r>
      <w:r w:rsidRPr="0031384B">
        <w:rPr>
          <w:rtl/>
        </w:rPr>
        <w:t xml:space="preserve"> </w:t>
      </w:r>
      <w:r w:rsidRPr="0031384B">
        <w:rPr>
          <w:rFonts w:hint="cs"/>
          <w:rtl/>
        </w:rPr>
        <w:t>في</w:t>
      </w:r>
      <w:r w:rsidRPr="0031384B">
        <w:rPr>
          <w:rtl/>
        </w:rPr>
        <w:t xml:space="preserve"> </w:t>
      </w:r>
      <w:r w:rsidRPr="0031384B">
        <w:rPr>
          <w:rFonts w:hint="cs"/>
          <w:rtl/>
        </w:rPr>
        <w:t>معاهدة</w:t>
      </w:r>
      <w:r w:rsidRPr="0031384B">
        <w:rPr>
          <w:rtl/>
        </w:rPr>
        <w:t xml:space="preserve"> </w:t>
      </w:r>
      <w:r w:rsidRPr="0031384B">
        <w:rPr>
          <w:rFonts w:hint="cs"/>
          <w:rtl/>
        </w:rPr>
        <w:t>الويبو</w:t>
      </w:r>
      <w:r w:rsidRPr="0031384B">
        <w:rPr>
          <w:rtl/>
        </w:rPr>
        <w:t xml:space="preserve"> </w:t>
      </w:r>
      <w:r w:rsidRPr="0031384B">
        <w:rPr>
          <w:rFonts w:hint="cs"/>
          <w:rtl/>
        </w:rPr>
        <w:t>بشأن</w:t>
      </w:r>
      <w:r w:rsidRPr="0031384B">
        <w:rPr>
          <w:rtl/>
        </w:rPr>
        <w:t xml:space="preserve"> </w:t>
      </w:r>
      <w:r w:rsidRPr="0031384B">
        <w:rPr>
          <w:rFonts w:hint="cs"/>
          <w:rtl/>
        </w:rPr>
        <w:t>حق</w:t>
      </w:r>
      <w:r w:rsidRPr="0031384B">
        <w:rPr>
          <w:rtl/>
        </w:rPr>
        <w:t xml:space="preserve"> </w:t>
      </w:r>
      <w:r w:rsidRPr="0031384B">
        <w:rPr>
          <w:rFonts w:hint="cs"/>
          <w:rtl/>
        </w:rPr>
        <w:t>المؤلف</w:t>
      </w:r>
      <w:r w:rsidRPr="0031384B">
        <w:rPr>
          <w:rtl/>
        </w:rPr>
        <w:t xml:space="preserve"> </w:t>
      </w:r>
      <w:r w:rsidRPr="0031384B">
        <w:rPr>
          <w:rFonts w:hint="cs"/>
          <w:rtl/>
        </w:rPr>
        <w:t>ومعاهدة</w:t>
      </w:r>
      <w:r w:rsidRPr="0031384B">
        <w:rPr>
          <w:rtl/>
        </w:rPr>
        <w:t xml:space="preserve"> </w:t>
      </w:r>
      <w:r w:rsidRPr="0031384B">
        <w:rPr>
          <w:rFonts w:hint="cs"/>
          <w:rtl/>
        </w:rPr>
        <w:t>الويبو</w:t>
      </w:r>
      <w:r w:rsidRPr="0031384B">
        <w:rPr>
          <w:rtl/>
        </w:rPr>
        <w:t xml:space="preserve"> </w:t>
      </w:r>
      <w:r w:rsidRPr="0031384B">
        <w:rPr>
          <w:rFonts w:hint="cs"/>
          <w:rtl/>
        </w:rPr>
        <w:t>بشأن</w:t>
      </w:r>
      <w:r w:rsidRPr="0031384B">
        <w:rPr>
          <w:rtl/>
        </w:rPr>
        <w:t xml:space="preserve"> </w:t>
      </w:r>
      <w:r w:rsidRPr="0031384B">
        <w:rPr>
          <w:rFonts w:hint="cs"/>
          <w:rtl/>
        </w:rPr>
        <w:t>الأداء</w:t>
      </w:r>
      <w:r w:rsidRPr="0031384B">
        <w:rPr>
          <w:rtl/>
        </w:rPr>
        <w:t xml:space="preserve"> </w:t>
      </w:r>
      <w:r w:rsidRPr="0031384B">
        <w:rPr>
          <w:rFonts w:hint="cs"/>
          <w:rtl/>
        </w:rPr>
        <w:t>والتسجيل</w:t>
      </w:r>
      <w:r w:rsidRPr="0031384B">
        <w:rPr>
          <w:rtl/>
        </w:rPr>
        <w:t xml:space="preserve"> </w:t>
      </w:r>
      <w:r w:rsidRPr="0031384B">
        <w:rPr>
          <w:rFonts w:hint="cs"/>
          <w:rtl/>
        </w:rPr>
        <w:t>الصوتي</w:t>
      </w:r>
      <w:r w:rsidRPr="0031384B">
        <w:rPr>
          <w:rtl/>
        </w:rPr>
        <w:t xml:space="preserve">. </w:t>
      </w:r>
      <w:r w:rsidRPr="0031384B">
        <w:rPr>
          <w:rFonts w:hint="cs"/>
          <w:rtl/>
        </w:rPr>
        <w:t>وقال</w:t>
      </w:r>
      <w:r w:rsidRPr="0031384B">
        <w:rPr>
          <w:rtl/>
        </w:rPr>
        <w:t xml:space="preserve"> </w:t>
      </w:r>
      <w:r w:rsidRPr="0031384B">
        <w:rPr>
          <w:rFonts w:hint="cs"/>
          <w:rtl/>
        </w:rPr>
        <w:t>الممثل</w:t>
      </w:r>
      <w:r w:rsidRPr="0031384B">
        <w:rPr>
          <w:rtl/>
        </w:rPr>
        <w:t xml:space="preserve"> </w:t>
      </w:r>
      <w:r w:rsidRPr="0031384B">
        <w:rPr>
          <w:rFonts w:hint="cs"/>
          <w:rtl/>
        </w:rPr>
        <w:t>إنه</w:t>
      </w:r>
      <w:r w:rsidRPr="0031384B">
        <w:rPr>
          <w:rtl/>
        </w:rPr>
        <w:t xml:space="preserve"> </w:t>
      </w:r>
      <w:r w:rsidRPr="0031384B">
        <w:rPr>
          <w:rFonts w:hint="cs"/>
          <w:rtl/>
        </w:rPr>
        <w:t>يطرح</w:t>
      </w:r>
      <w:r w:rsidRPr="0031384B">
        <w:rPr>
          <w:rtl/>
        </w:rPr>
        <w:t xml:space="preserve"> </w:t>
      </w:r>
      <w:r w:rsidRPr="0031384B">
        <w:rPr>
          <w:rFonts w:hint="cs"/>
          <w:rtl/>
        </w:rPr>
        <w:t>السؤال</w:t>
      </w:r>
      <w:r w:rsidRPr="0031384B">
        <w:rPr>
          <w:rtl/>
        </w:rPr>
        <w:t xml:space="preserve"> </w:t>
      </w:r>
      <w:r w:rsidRPr="0031384B">
        <w:rPr>
          <w:rFonts w:hint="cs"/>
          <w:rtl/>
        </w:rPr>
        <w:t>لأن</w:t>
      </w:r>
      <w:r w:rsidRPr="0031384B">
        <w:rPr>
          <w:rtl/>
        </w:rPr>
        <w:t xml:space="preserve"> </w:t>
      </w:r>
      <w:r w:rsidRPr="0031384B">
        <w:rPr>
          <w:rFonts w:hint="cs"/>
          <w:rtl/>
        </w:rPr>
        <w:t>هناك</w:t>
      </w:r>
      <w:r w:rsidRPr="0031384B">
        <w:rPr>
          <w:rtl/>
        </w:rPr>
        <w:t xml:space="preserve"> </w:t>
      </w:r>
      <w:r w:rsidRPr="0031384B">
        <w:rPr>
          <w:rFonts w:hint="cs"/>
          <w:rtl/>
        </w:rPr>
        <w:t>الكثير</w:t>
      </w:r>
      <w:r w:rsidRPr="0031384B">
        <w:rPr>
          <w:rtl/>
        </w:rPr>
        <w:t xml:space="preserve"> </w:t>
      </w:r>
      <w:r w:rsidRPr="0031384B">
        <w:rPr>
          <w:rFonts w:hint="cs"/>
          <w:rtl/>
        </w:rPr>
        <w:t>من</w:t>
      </w:r>
      <w:r w:rsidRPr="0031384B">
        <w:rPr>
          <w:rtl/>
        </w:rPr>
        <w:t xml:space="preserve"> </w:t>
      </w:r>
      <w:r w:rsidRPr="0031384B">
        <w:rPr>
          <w:rFonts w:hint="cs"/>
          <w:rtl/>
        </w:rPr>
        <w:t>الاهتمام</w:t>
      </w:r>
      <w:r w:rsidRPr="0031384B">
        <w:rPr>
          <w:rtl/>
        </w:rPr>
        <w:t xml:space="preserve"> </w:t>
      </w:r>
      <w:r w:rsidRPr="0031384B">
        <w:rPr>
          <w:rFonts w:hint="cs"/>
          <w:rtl/>
        </w:rPr>
        <w:t>والاستثناءات</w:t>
      </w:r>
      <w:r w:rsidRPr="0031384B">
        <w:rPr>
          <w:rtl/>
        </w:rPr>
        <w:t xml:space="preserve"> </w:t>
      </w:r>
      <w:r w:rsidRPr="0031384B">
        <w:rPr>
          <w:rFonts w:hint="cs"/>
          <w:rtl/>
        </w:rPr>
        <w:t>في</w:t>
      </w:r>
      <w:r w:rsidRPr="0031384B">
        <w:rPr>
          <w:rtl/>
        </w:rPr>
        <w:t xml:space="preserve"> </w:t>
      </w:r>
      <w:r w:rsidRPr="0031384B">
        <w:rPr>
          <w:rFonts w:hint="cs"/>
          <w:rtl/>
        </w:rPr>
        <w:t>البيئة</w:t>
      </w:r>
      <w:r w:rsidRPr="0031384B">
        <w:rPr>
          <w:rtl/>
        </w:rPr>
        <w:t xml:space="preserve"> </w:t>
      </w:r>
      <w:r w:rsidRPr="0031384B">
        <w:rPr>
          <w:rFonts w:hint="cs"/>
          <w:rtl/>
        </w:rPr>
        <w:t>الرقمية،</w:t>
      </w:r>
      <w:r w:rsidRPr="0031384B">
        <w:rPr>
          <w:rtl/>
        </w:rPr>
        <w:t xml:space="preserve"> </w:t>
      </w:r>
      <w:r w:rsidRPr="0031384B">
        <w:rPr>
          <w:rFonts w:hint="cs"/>
          <w:rtl/>
        </w:rPr>
        <w:t>وقد</w:t>
      </w:r>
      <w:r w:rsidRPr="0031384B">
        <w:rPr>
          <w:rtl/>
        </w:rPr>
        <w:t xml:space="preserve"> </w:t>
      </w:r>
      <w:r w:rsidRPr="0031384B">
        <w:rPr>
          <w:rFonts w:hint="cs"/>
          <w:rtl/>
        </w:rPr>
        <w:t>يكون</w:t>
      </w:r>
      <w:r w:rsidRPr="0031384B">
        <w:rPr>
          <w:rtl/>
        </w:rPr>
        <w:t xml:space="preserve"> </w:t>
      </w:r>
      <w:r w:rsidRPr="0031384B">
        <w:rPr>
          <w:rFonts w:hint="cs"/>
          <w:rtl/>
        </w:rPr>
        <w:t>من</w:t>
      </w:r>
      <w:r w:rsidRPr="0031384B">
        <w:rPr>
          <w:rtl/>
        </w:rPr>
        <w:t xml:space="preserve"> </w:t>
      </w:r>
      <w:r w:rsidRPr="0031384B">
        <w:rPr>
          <w:rFonts w:hint="cs"/>
          <w:rtl/>
        </w:rPr>
        <w:t>المثير</w:t>
      </w:r>
      <w:r w:rsidRPr="0031384B">
        <w:rPr>
          <w:rtl/>
        </w:rPr>
        <w:t xml:space="preserve"> </w:t>
      </w:r>
      <w:r w:rsidRPr="0031384B">
        <w:rPr>
          <w:rFonts w:hint="cs"/>
          <w:rtl/>
        </w:rPr>
        <w:t>للاهتمام</w:t>
      </w:r>
      <w:r w:rsidRPr="0031384B">
        <w:rPr>
          <w:rtl/>
        </w:rPr>
        <w:t xml:space="preserve"> </w:t>
      </w:r>
      <w:r w:rsidRPr="0031384B">
        <w:rPr>
          <w:rFonts w:hint="cs"/>
          <w:rtl/>
        </w:rPr>
        <w:t>لتعزيز</w:t>
      </w:r>
      <w:r w:rsidRPr="0031384B">
        <w:rPr>
          <w:rtl/>
        </w:rPr>
        <w:t xml:space="preserve"> </w:t>
      </w:r>
      <w:r w:rsidRPr="0031384B">
        <w:rPr>
          <w:rFonts w:hint="cs"/>
          <w:rtl/>
        </w:rPr>
        <w:t>المناقشة</w:t>
      </w:r>
      <w:r w:rsidRPr="0031384B">
        <w:rPr>
          <w:rtl/>
        </w:rPr>
        <w:t xml:space="preserve"> </w:t>
      </w:r>
      <w:r w:rsidRPr="0031384B">
        <w:rPr>
          <w:rFonts w:hint="cs"/>
          <w:rtl/>
        </w:rPr>
        <w:t>أن يتم إجراء</w:t>
      </w:r>
      <w:r w:rsidRPr="0031384B">
        <w:rPr>
          <w:rtl/>
        </w:rPr>
        <w:t xml:space="preserve"> </w:t>
      </w:r>
      <w:r w:rsidRPr="0031384B">
        <w:rPr>
          <w:rFonts w:hint="cs"/>
          <w:rtl/>
        </w:rPr>
        <w:t>تحليل</w:t>
      </w:r>
      <w:r w:rsidRPr="0031384B">
        <w:rPr>
          <w:rtl/>
        </w:rPr>
        <w:t>.</w:t>
      </w:r>
    </w:p>
    <w:p w:rsidR="00DF4A0D" w:rsidRPr="0031384B" w:rsidRDefault="00DF4A0D" w:rsidP="0031384B">
      <w:pPr>
        <w:pStyle w:val="NumberedParaAR"/>
      </w:pPr>
      <w:r w:rsidRPr="0031384B">
        <w:rPr>
          <w:rFonts w:hint="cs"/>
          <w:rtl/>
        </w:rPr>
        <w:t>وقال</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إنه</w:t>
      </w:r>
      <w:r w:rsidRPr="0031384B">
        <w:rPr>
          <w:rtl/>
        </w:rPr>
        <w:t xml:space="preserve"> </w:t>
      </w:r>
      <w:r w:rsidRPr="0031384B">
        <w:rPr>
          <w:rFonts w:hint="cs"/>
          <w:rtl/>
        </w:rPr>
        <w:t>عمل</w:t>
      </w:r>
      <w:r w:rsidRPr="0031384B">
        <w:rPr>
          <w:rtl/>
        </w:rPr>
        <w:t xml:space="preserve"> </w:t>
      </w:r>
      <w:r w:rsidRPr="0031384B">
        <w:rPr>
          <w:rFonts w:hint="cs"/>
          <w:rtl/>
        </w:rPr>
        <w:t>بالفعل</w:t>
      </w:r>
      <w:r w:rsidRPr="0031384B">
        <w:rPr>
          <w:rtl/>
        </w:rPr>
        <w:t xml:space="preserve"> </w:t>
      </w:r>
      <w:r w:rsidRPr="0031384B">
        <w:rPr>
          <w:rFonts w:hint="cs"/>
          <w:rtl/>
        </w:rPr>
        <w:t>على</w:t>
      </w:r>
      <w:r w:rsidRPr="0031384B">
        <w:rPr>
          <w:rtl/>
        </w:rPr>
        <w:t xml:space="preserve"> </w:t>
      </w:r>
      <w:r w:rsidRPr="0031384B">
        <w:rPr>
          <w:rFonts w:hint="cs"/>
          <w:rtl/>
        </w:rPr>
        <w:t>بعض</w:t>
      </w:r>
      <w:r w:rsidRPr="0031384B">
        <w:rPr>
          <w:rtl/>
        </w:rPr>
        <w:t xml:space="preserve"> </w:t>
      </w:r>
      <w:r w:rsidRPr="0031384B">
        <w:rPr>
          <w:rFonts w:hint="cs"/>
          <w:rtl/>
        </w:rPr>
        <w:t>البيانات</w:t>
      </w:r>
      <w:r w:rsidRPr="0031384B">
        <w:rPr>
          <w:rtl/>
        </w:rPr>
        <w:t xml:space="preserve"> </w:t>
      </w:r>
      <w:r w:rsidRPr="0031384B">
        <w:rPr>
          <w:rFonts w:hint="cs"/>
          <w:rtl/>
        </w:rPr>
        <w:t>الأولية</w:t>
      </w:r>
      <w:r w:rsidRPr="0031384B">
        <w:rPr>
          <w:rtl/>
        </w:rPr>
        <w:t xml:space="preserve"> </w:t>
      </w:r>
      <w:r w:rsidRPr="0031384B">
        <w:rPr>
          <w:rFonts w:hint="cs"/>
          <w:rtl/>
        </w:rPr>
        <w:t>عن</w:t>
      </w:r>
      <w:r w:rsidRPr="0031384B">
        <w:rPr>
          <w:rtl/>
        </w:rPr>
        <w:t xml:space="preserve"> </w:t>
      </w:r>
      <w:r w:rsidRPr="0031384B">
        <w:rPr>
          <w:rFonts w:hint="cs"/>
          <w:rtl/>
        </w:rPr>
        <w:t>ذلك،</w:t>
      </w:r>
      <w:r w:rsidRPr="0031384B">
        <w:rPr>
          <w:rtl/>
        </w:rPr>
        <w:t xml:space="preserve"> </w:t>
      </w:r>
      <w:r w:rsidRPr="0031384B">
        <w:rPr>
          <w:rFonts w:hint="cs"/>
          <w:rtl/>
        </w:rPr>
        <w:t>إنه</w:t>
      </w:r>
      <w:r w:rsidRPr="0031384B">
        <w:rPr>
          <w:rtl/>
        </w:rPr>
        <w:t xml:space="preserve"> </w:t>
      </w:r>
      <w:r w:rsidRPr="0031384B">
        <w:rPr>
          <w:rFonts w:hint="cs"/>
          <w:rtl/>
        </w:rPr>
        <w:t>سيكون</w:t>
      </w:r>
      <w:r w:rsidRPr="0031384B">
        <w:rPr>
          <w:rtl/>
        </w:rPr>
        <w:t xml:space="preserve"> </w:t>
      </w:r>
      <w:r w:rsidRPr="0031384B">
        <w:rPr>
          <w:rFonts w:hint="cs"/>
          <w:rtl/>
        </w:rPr>
        <w:t>سعيدا</w:t>
      </w:r>
      <w:r w:rsidRPr="0031384B">
        <w:rPr>
          <w:rtl/>
        </w:rPr>
        <w:t xml:space="preserve"> </w:t>
      </w:r>
      <w:r w:rsidRPr="0031384B">
        <w:rPr>
          <w:rFonts w:hint="cs"/>
          <w:rtl/>
        </w:rPr>
        <w:t>بتقديم</w:t>
      </w:r>
      <w:r w:rsidRPr="0031384B">
        <w:rPr>
          <w:rtl/>
        </w:rPr>
        <w:t xml:space="preserve"> </w:t>
      </w:r>
      <w:r w:rsidRPr="0031384B">
        <w:rPr>
          <w:rFonts w:hint="cs"/>
          <w:rtl/>
        </w:rPr>
        <w:t>هذا</w:t>
      </w:r>
      <w:r w:rsidRPr="0031384B">
        <w:rPr>
          <w:rtl/>
        </w:rPr>
        <w:t xml:space="preserve"> </w:t>
      </w:r>
      <w:r w:rsidRPr="0031384B">
        <w:rPr>
          <w:rFonts w:hint="cs"/>
          <w:rtl/>
        </w:rPr>
        <w:t>التحليل</w:t>
      </w:r>
      <w:r w:rsidRPr="0031384B">
        <w:rPr>
          <w:rtl/>
        </w:rPr>
        <w:t>.</w:t>
      </w:r>
    </w:p>
    <w:p w:rsidR="00DF4A0D" w:rsidRPr="0031384B" w:rsidRDefault="00DF4A0D" w:rsidP="0031384B">
      <w:pPr>
        <w:pStyle w:val="NumberedParaAR"/>
      </w:pPr>
      <w:r w:rsidRPr="0031384B">
        <w:rPr>
          <w:rFonts w:hint="cs"/>
          <w:rtl/>
        </w:rPr>
        <w:t>واختتم</w:t>
      </w:r>
      <w:r w:rsidRPr="0031384B">
        <w:rPr>
          <w:rtl/>
        </w:rPr>
        <w:t xml:space="preserve"> </w:t>
      </w:r>
      <w:r w:rsidRPr="0031384B">
        <w:rPr>
          <w:rFonts w:hint="cs"/>
          <w:rtl/>
        </w:rPr>
        <w:t>نائب</w:t>
      </w:r>
      <w:r w:rsidRPr="0031384B">
        <w:rPr>
          <w:rtl/>
        </w:rPr>
        <w:t xml:space="preserve"> </w:t>
      </w:r>
      <w:r w:rsidRPr="0031384B">
        <w:rPr>
          <w:rFonts w:hint="cs"/>
          <w:rtl/>
        </w:rPr>
        <w:t>الرئيس</w:t>
      </w:r>
      <w:r w:rsidRPr="0031384B">
        <w:rPr>
          <w:rtl/>
        </w:rPr>
        <w:t xml:space="preserve"> </w:t>
      </w:r>
      <w:r w:rsidRPr="0031384B">
        <w:rPr>
          <w:rFonts w:hint="cs"/>
          <w:rtl/>
        </w:rPr>
        <w:t>العرض</w:t>
      </w:r>
      <w:r w:rsidRPr="0031384B">
        <w:rPr>
          <w:rtl/>
        </w:rPr>
        <w:t xml:space="preserve"> </w:t>
      </w:r>
      <w:r w:rsidRPr="0031384B">
        <w:rPr>
          <w:rFonts w:hint="cs"/>
          <w:rtl/>
        </w:rPr>
        <w:t>وقال</w:t>
      </w:r>
      <w:r w:rsidRPr="0031384B">
        <w:rPr>
          <w:rtl/>
        </w:rPr>
        <w:t xml:space="preserve"> </w:t>
      </w:r>
      <w:r w:rsidRPr="0031384B">
        <w:rPr>
          <w:rFonts w:hint="cs"/>
          <w:rtl/>
        </w:rPr>
        <w:t>إن</w:t>
      </w:r>
      <w:r w:rsidRPr="0031384B">
        <w:rPr>
          <w:rtl/>
        </w:rPr>
        <w:t xml:space="preserve"> </w:t>
      </w:r>
      <w:r w:rsidRPr="0031384B">
        <w:rPr>
          <w:rFonts w:hint="cs"/>
          <w:rtl/>
        </w:rPr>
        <w:t>الدراسة</w:t>
      </w:r>
      <w:r w:rsidRPr="0031384B">
        <w:rPr>
          <w:rtl/>
        </w:rPr>
        <w:t xml:space="preserve"> </w:t>
      </w:r>
      <w:r w:rsidRPr="0031384B">
        <w:rPr>
          <w:rFonts w:hint="cs"/>
          <w:rtl/>
        </w:rPr>
        <w:t>التي</w:t>
      </w:r>
      <w:r w:rsidRPr="0031384B">
        <w:rPr>
          <w:rtl/>
        </w:rPr>
        <w:t xml:space="preserve"> </w:t>
      </w:r>
      <w:r w:rsidRPr="0031384B">
        <w:rPr>
          <w:rFonts w:hint="cs"/>
          <w:rtl/>
        </w:rPr>
        <w:t>أجراها</w:t>
      </w:r>
      <w:r w:rsidRPr="0031384B">
        <w:rPr>
          <w:rtl/>
        </w:rPr>
        <w:t xml:space="preserve"> </w:t>
      </w:r>
      <w:r w:rsidRPr="0031384B">
        <w:rPr>
          <w:rFonts w:hint="cs"/>
          <w:rtl/>
        </w:rPr>
        <w:t>البروفسور</w:t>
      </w:r>
      <w:r w:rsidRPr="0031384B">
        <w:rPr>
          <w:rtl/>
        </w:rPr>
        <w:t xml:space="preserve"> </w:t>
      </w:r>
      <w:r w:rsidRPr="0031384B">
        <w:rPr>
          <w:rFonts w:hint="cs"/>
          <w:rtl/>
        </w:rPr>
        <w:t>سنغ</w:t>
      </w:r>
      <w:r w:rsidRPr="0031384B">
        <w:rPr>
          <w:rtl/>
        </w:rPr>
        <w:t xml:space="preserve"> </w:t>
      </w:r>
      <w:r w:rsidRPr="0031384B">
        <w:rPr>
          <w:rFonts w:hint="cs"/>
          <w:rtl/>
        </w:rPr>
        <w:t>ستكون</w:t>
      </w:r>
      <w:r w:rsidRPr="0031384B">
        <w:rPr>
          <w:rtl/>
        </w:rPr>
        <w:t xml:space="preserve"> </w:t>
      </w:r>
      <w:r w:rsidRPr="0031384B">
        <w:rPr>
          <w:rFonts w:hint="cs"/>
          <w:rtl/>
        </w:rPr>
        <w:t>مفيدة</w:t>
      </w:r>
      <w:r w:rsidRPr="0031384B">
        <w:rPr>
          <w:rtl/>
        </w:rPr>
        <w:t xml:space="preserve"> </w:t>
      </w:r>
      <w:r w:rsidRPr="0031384B">
        <w:rPr>
          <w:rFonts w:hint="cs"/>
          <w:rtl/>
        </w:rPr>
        <w:t>جدا</w:t>
      </w:r>
      <w:r w:rsidRPr="0031384B">
        <w:rPr>
          <w:rtl/>
        </w:rPr>
        <w:t xml:space="preserve"> </w:t>
      </w:r>
      <w:r w:rsidRPr="0031384B">
        <w:rPr>
          <w:rFonts w:hint="cs"/>
          <w:rtl/>
        </w:rPr>
        <w:t>لجميع</w:t>
      </w:r>
      <w:r w:rsidRPr="0031384B">
        <w:rPr>
          <w:rtl/>
        </w:rPr>
        <w:t xml:space="preserve"> </w:t>
      </w:r>
      <w:r w:rsidRPr="0031384B">
        <w:rPr>
          <w:rFonts w:hint="cs"/>
          <w:rtl/>
        </w:rPr>
        <w:t>الأعمال</w:t>
      </w:r>
      <w:r w:rsidRPr="0031384B">
        <w:rPr>
          <w:rtl/>
        </w:rPr>
        <w:t xml:space="preserve"> </w:t>
      </w:r>
      <w:r w:rsidRPr="0031384B">
        <w:rPr>
          <w:rFonts w:hint="cs"/>
          <w:rtl/>
        </w:rPr>
        <w:t>وجميع</w:t>
      </w:r>
      <w:r w:rsidRPr="0031384B">
        <w:rPr>
          <w:rtl/>
        </w:rPr>
        <w:t xml:space="preserve"> </w:t>
      </w:r>
      <w:r w:rsidRPr="0031384B">
        <w:rPr>
          <w:rFonts w:hint="cs"/>
          <w:rtl/>
        </w:rPr>
        <w:t>المفاوضات</w:t>
      </w:r>
      <w:r w:rsidRPr="0031384B">
        <w:rPr>
          <w:rtl/>
        </w:rPr>
        <w:t xml:space="preserve"> </w:t>
      </w:r>
      <w:r w:rsidRPr="0031384B">
        <w:rPr>
          <w:rFonts w:hint="cs"/>
          <w:rtl/>
        </w:rPr>
        <w:t>التي</w:t>
      </w:r>
      <w:r w:rsidRPr="0031384B">
        <w:rPr>
          <w:rtl/>
        </w:rPr>
        <w:t xml:space="preserve"> </w:t>
      </w:r>
      <w:r w:rsidRPr="0031384B">
        <w:rPr>
          <w:rFonts w:hint="cs"/>
          <w:rtl/>
        </w:rPr>
        <w:t>ستجري</w:t>
      </w:r>
      <w:r w:rsidRPr="0031384B">
        <w:rPr>
          <w:rtl/>
        </w:rPr>
        <w:t xml:space="preserve"> </w:t>
      </w:r>
      <w:r w:rsidRPr="0031384B">
        <w:rPr>
          <w:rFonts w:hint="cs"/>
          <w:rtl/>
        </w:rPr>
        <w:t>داخل</w:t>
      </w:r>
      <w:r w:rsidRPr="0031384B">
        <w:rPr>
          <w:rtl/>
        </w:rPr>
        <w:t xml:space="preserve"> </w:t>
      </w:r>
      <w:r w:rsidRPr="0031384B">
        <w:rPr>
          <w:rFonts w:hint="cs"/>
          <w:rtl/>
        </w:rPr>
        <w:t>الويبو</w:t>
      </w:r>
      <w:r w:rsidRPr="0031384B">
        <w:rPr>
          <w:rtl/>
        </w:rPr>
        <w:t xml:space="preserve"> </w:t>
      </w:r>
      <w:r w:rsidRPr="0031384B">
        <w:rPr>
          <w:rFonts w:hint="cs"/>
          <w:rtl/>
        </w:rPr>
        <w:t>ولا</w:t>
      </w:r>
      <w:r w:rsidRPr="0031384B">
        <w:rPr>
          <w:rtl/>
        </w:rPr>
        <w:t xml:space="preserve"> </w:t>
      </w:r>
      <w:r w:rsidRPr="0031384B">
        <w:rPr>
          <w:rFonts w:hint="cs"/>
          <w:rtl/>
        </w:rPr>
        <w:t>سيما</w:t>
      </w:r>
      <w:r w:rsidRPr="0031384B">
        <w:rPr>
          <w:rtl/>
        </w:rPr>
        <w:t xml:space="preserve"> </w:t>
      </w:r>
      <w:r w:rsidRPr="0031384B">
        <w:rPr>
          <w:rFonts w:hint="cs"/>
          <w:rtl/>
        </w:rPr>
        <w:t>داخل</w:t>
      </w:r>
      <w:r w:rsidRPr="0031384B">
        <w:rPr>
          <w:rtl/>
        </w:rPr>
        <w:t xml:space="preserve"> </w:t>
      </w:r>
      <w:r w:rsidRPr="0031384B">
        <w:rPr>
          <w:rFonts w:hint="cs"/>
          <w:rtl/>
        </w:rPr>
        <w:t>لحنة حق</w:t>
      </w:r>
      <w:r w:rsidRPr="0031384B">
        <w:rPr>
          <w:rtl/>
        </w:rPr>
        <w:t xml:space="preserve"> </w:t>
      </w:r>
      <w:r w:rsidRPr="0031384B">
        <w:rPr>
          <w:rFonts w:hint="cs"/>
          <w:rtl/>
        </w:rPr>
        <w:t>المؤلف</w:t>
      </w:r>
      <w:r w:rsidRPr="0031384B">
        <w:rPr>
          <w:rtl/>
        </w:rPr>
        <w:t xml:space="preserve">. </w:t>
      </w:r>
      <w:r w:rsidRPr="0031384B">
        <w:rPr>
          <w:rFonts w:hint="cs"/>
          <w:rtl/>
        </w:rPr>
        <w:t>وشكر</w:t>
      </w:r>
      <w:r w:rsidRPr="0031384B">
        <w:rPr>
          <w:rtl/>
        </w:rPr>
        <w:t xml:space="preserve"> </w:t>
      </w:r>
      <w:r w:rsidRPr="0031384B">
        <w:rPr>
          <w:rFonts w:hint="cs"/>
          <w:rtl/>
        </w:rPr>
        <w:t>الرئيس</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على</w:t>
      </w:r>
      <w:r w:rsidRPr="0031384B">
        <w:rPr>
          <w:rtl/>
        </w:rPr>
        <w:t xml:space="preserve"> </w:t>
      </w:r>
      <w:r w:rsidRPr="0031384B">
        <w:rPr>
          <w:rFonts w:hint="cs"/>
          <w:rtl/>
        </w:rPr>
        <w:t>حضوره</w:t>
      </w:r>
      <w:r w:rsidRPr="0031384B">
        <w:rPr>
          <w:rtl/>
        </w:rPr>
        <w:t>.</w:t>
      </w:r>
    </w:p>
    <w:p w:rsidR="00DF4A0D" w:rsidRPr="0031384B" w:rsidRDefault="00DF4A0D" w:rsidP="0031384B">
      <w:pPr>
        <w:pStyle w:val="NumberedParaAR"/>
      </w:pPr>
      <w:r w:rsidRPr="0031384B">
        <w:rPr>
          <w:rFonts w:hint="cs"/>
          <w:rtl/>
        </w:rPr>
        <w:lastRenderedPageBreak/>
        <w:t>ودعا</w:t>
      </w:r>
      <w:r w:rsidRPr="0031384B">
        <w:rPr>
          <w:rtl/>
        </w:rPr>
        <w:t xml:space="preserve"> </w:t>
      </w:r>
      <w:r w:rsidRPr="0031384B">
        <w:rPr>
          <w:rFonts w:hint="cs"/>
          <w:rtl/>
        </w:rPr>
        <w:t>نائب</w:t>
      </w:r>
      <w:r w:rsidRPr="0031384B">
        <w:rPr>
          <w:rtl/>
        </w:rPr>
        <w:t xml:space="preserve"> </w:t>
      </w:r>
      <w:r w:rsidRPr="0031384B">
        <w:rPr>
          <w:rFonts w:hint="cs"/>
          <w:rtl/>
        </w:rPr>
        <w:t>الرئيس</w:t>
      </w:r>
      <w:r w:rsidRPr="0031384B">
        <w:rPr>
          <w:rtl/>
        </w:rPr>
        <w:t xml:space="preserve"> </w:t>
      </w:r>
      <w:r w:rsidRPr="0031384B">
        <w:rPr>
          <w:rFonts w:hint="cs"/>
          <w:rtl/>
        </w:rPr>
        <w:t>المجموعات</w:t>
      </w:r>
      <w:r w:rsidRPr="0031384B">
        <w:rPr>
          <w:rtl/>
        </w:rPr>
        <w:t xml:space="preserve"> </w:t>
      </w:r>
      <w:r w:rsidRPr="0031384B">
        <w:rPr>
          <w:rFonts w:hint="cs"/>
          <w:rtl/>
        </w:rPr>
        <w:t>الإقليمية</w:t>
      </w:r>
      <w:r w:rsidRPr="0031384B">
        <w:rPr>
          <w:rtl/>
        </w:rPr>
        <w:t xml:space="preserve"> </w:t>
      </w:r>
      <w:r w:rsidRPr="0031384B">
        <w:rPr>
          <w:rFonts w:hint="cs"/>
          <w:rtl/>
        </w:rPr>
        <w:t>إلى</w:t>
      </w:r>
      <w:r w:rsidRPr="0031384B">
        <w:rPr>
          <w:rtl/>
        </w:rPr>
        <w:t xml:space="preserve"> </w:t>
      </w:r>
      <w:r w:rsidRPr="0031384B">
        <w:rPr>
          <w:rFonts w:hint="cs"/>
          <w:rtl/>
        </w:rPr>
        <w:t>تقديم</w:t>
      </w:r>
      <w:r w:rsidRPr="0031384B">
        <w:rPr>
          <w:rtl/>
        </w:rPr>
        <w:t xml:space="preserve"> </w:t>
      </w:r>
      <w:r w:rsidRPr="0031384B">
        <w:rPr>
          <w:rFonts w:hint="cs"/>
          <w:rtl/>
        </w:rPr>
        <w:t>بيانات</w:t>
      </w:r>
      <w:r w:rsidRPr="0031384B">
        <w:rPr>
          <w:rtl/>
        </w:rPr>
        <w:t xml:space="preserve"> </w:t>
      </w:r>
      <w:r w:rsidRPr="0031384B">
        <w:rPr>
          <w:rFonts w:hint="cs"/>
          <w:rtl/>
        </w:rPr>
        <w:t>أولية</w:t>
      </w:r>
      <w:r w:rsidRPr="0031384B">
        <w:rPr>
          <w:rtl/>
        </w:rPr>
        <w:t xml:space="preserve"> </w:t>
      </w:r>
      <w:r w:rsidRPr="0031384B">
        <w:rPr>
          <w:rFonts w:hint="cs"/>
          <w:rtl/>
        </w:rPr>
        <w:t>بشأن</w:t>
      </w:r>
      <w:r w:rsidRPr="0031384B">
        <w:rPr>
          <w:rtl/>
        </w:rPr>
        <w:t xml:space="preserve"> </w:t>
      </w:r>
      <w:r w:rsidRPr="0031384B">
        <w:rPr>
          <w:rFonts w:hint="cs"/>
          <w:rtl/>
        </w:rPr>
        <w:t>البند</w:t>
      </w:r>
      <w:r w:rsidRPr="0031384B">
        <w:rPr>
          <w:rtl/>
        </w:rPr>
        <w:t xml:space="preserve"> 7 </w:t>
      </w:r>
      <w:r w:rsidRPr="0031384B">
        <w:rPr>
          <w:rFonts w:hint="cs"/>
          <w:rtl/>
        </w:rPr>
        <w:t>من</w:t>
      </w:r>
      <w:r w:rsidRPr="0031384B">
        <w:rPr>
          <w:rtl/>
        </w:rPr>
        <w:t xml:space="preserve"> </w:t>
      </w:r>
      <w:r w:rsidRPr="0031384B">
        <w:rPr>
          <w:rFonts w:hint="cs"/>
          <w:rtl/>
        </w:rPr>
        <w:t>جدول</w:t>
      </w:r>
      <w:r w:rsidRPr="0031384B">
        <w:rPr>
          <w:rtl/>
        </w:rPr>
        <w:t xml:space="preserve"> </w:t>
      </w:r>
      <w:r w:rsidRPr="0031384B">
        <w:rPr>
          <w:rFonts w:hint="cs"/>
          <w:rtl/>
        </w:rPr>
        <w:t>الأعمال،</w:t>
      </w:r>
      <w:r w:rsidRPr="0031384B">
        <w:rPr>
          <w:rtl/>
        </w:rPr>
        <w:t xml:space="preserve"> </w:t>
      </w:r>
      <w:r w:rsidRPr="0031384B">
        <w:rPr>
          <w:rFonts w:hint="cs"/>
          <w:rtl/>
        </w:rPr>
        <w:t>والقيود</w:t>
      </w:r>
      <w:r w:rsidRPr="0031384B">
        <w:rPr>
          <w:rtl/>
        </w:rPr>
        <w:t xml:space="preserve"> </w:t>
      </w:r>
      <w:r w:rsidRPr="0031384B">
        <w:rPr>
          <w:rFonts w:hint="cs"/>
          <w:rtl/>
        </w:rPr>
        <w:t>والاستثناءات لفائدة المؤسسات التعليمية والبحثية</w:t>
      </w:r>
      <w:r w:rsidRPr="0031384B">
        <w:rPr>
          <w:rtl/>
        </w:rPr>
        <w:t xml:space="preserve"> </w:t>
      </w:r>
      <w:r w:rsidRPr="0031384B">
        <w:rPr>
          <w:rFonts w:hint="cs"/>
          <w:rtl/>
        </w:rPr>
        <w:t>والأشخاص</w:t>
      </w:r>
      <w:r w:rsidRPr="0031384B">
        <w:rPr>
          <w:rtl/>
        </w:rPr>
        <w:t xml:space="preserve"> </w:t>
      </w:r>
      <w:r w:rsidRPr="0031384B">
        <w:rPr>
          <w:rFonts w:hint="cs"/>
          <w:rtl/>
        </w:rPr>
        <w:t>ذوي</w:t>
      </w:r>
      <w:r w:rsidRPr="0031384B">
        <w:rPr>
          <w:rtl/>
        </w:rPr>
        <w:t xml:space="preserve"> </w:t>
      </w:r>
      <w:r w:rsidRPr="0031384B">
        <w:rPr>
          <w:rFonts w:hint="cs"/>
          <w:rtl/>
        </w:rPr>
        <w:t>الإعاقات</w:t>
      </w:r>
      <w:r w:rsidRPr="0031384B">
        <w:rPr>
          <w:rtl/>
        </w:rPr>
        <w:t xml:space="preserve"> </w:t>
      </w:r>
      <w:r w:rsidRPr="0031384B">
        <w:rPr>
          <w:rFonts w:hint="cs"/>
          <w:rtl/>
        </w:rPr>
        <w:t>الأخرى</w:t>
      </w:r>
      <w:r w:rsidRPr="0031384B">
        <w:rPr>
          <w:rtl/>
        </w:rPr>
        <w:t>.</w:t>
      </w:r>
    </w:p>
    <w:p w:rsidR="00DF4A0D" w:rsidRPr="0031384B" w:rsidRDefault="00DF4A0D" w:rsidP="0031384B">
      <w:pPr>
        <w:pStyle w:val="NumberedParaAR"/>
      </w:pPr>
      <w:r w:rsidRPr="0031384B">
        <w:rPr>
          <w:rFonts w:hint="cs"/>
          <w:rtl/>
        </w:rPr>
        <w:t>وتحدث</w:t>
      </w:r>
      <w:r w:rsidRPr="0031384B">
        <w:rPr>
          <w:rtl/>
        </w:rPr>
        <w:t xml:space="preserve"> </w:t>
      </w:r>
      <w:r w:rsidRPr="0031384B">
        <w:rPr>
          <w:rFonts w:hint="cs"/>
          <w:rtl/>
        </w:rPr>
        <w:t>وفد</w:t>
      </w:r>
      <w:r w:rsidRPr="0031384B">
        <w:rPr>
          <w:rtl/>
        </w:rPr>
        <w:t xml:space="preserve"> </w:t>
      </w:r>
      <w:r w:rsidRPr="0031384B">
        <w:rPr>
          <w:rFonts w:hint="cs"/>
          <w:rtl/>
        </w:rPr>
        <w:t>نيجيريا</w:t>
      </w:r>
      <w:r w:rsidRPr="0031384B">
        <w:rPr>
          <w:rtl/>
        </w:rPr>
        <w:t xml:space="preserve"> </w:t>
      </w:r>
      <w:r w:rsidRPr="0031384B">
        <w:rPr>
          <w:rFonts w:hint="cs"/>
          <w:rtl/>
        </w:rPr>
        <w:t>باسم</w:t>
      </w:r>
      <w:r w:rsidRPr="0031384B">
        <w:rPr>
          <w:rtl/>
        </w:rPr>
        <w:t xml:space="preserve"> </w:t>
      </w:r>
      <w:r w:rsidRPr="0031384B">
        <w:rPr>
          <w:rFonts w:hint="cs"/>
          <w:rtl/>
        </w:rPr>
        <w:t>مجموعة</w:t>
      </w:r>
      <w:r w:rsidRPr="0031384B">
        <w:rPr>
          <w:rtl/>
        </w:rPr>
        <w:t xml:space="preserve"> </w:t>
      </w:r>
      <w:r w:rsidRPr="0031384B">
        <w:rPr>
          <w:rFonts w:hint="cs"/>
          <w:rtl/>
        </w:rPr>
        <w:t>البلدان</w:t>
      </w:r>
      <w:r w:rsidRPr="0031384B">
        <w:rPr>
          <w:rtl/>
        </w:rPr>
        <w:t xml:space="preserve"> </w:t>
      </w:r>
      <w:r w:rsidRPr="0031384B">
        <w:rPr>
          <w:rFonts w:hint="cs"/>
          <w:rtl/>
        </w:rPr>
        <w:t>الأفريقية</w:t>
      </w:r>
      <w:r w:rsidRPr="0031384B">
        <w:rPr>
          <w:rtl/>
        </w:rPr>
        <w:t xml:space="preserve"> </w:t>
      </w:r>
      <w:r w:rsidRPr="0031384B">
        <w:rPr>
          <w:rFonts w:hint="cs"/>
          <w:rtl/>
        </w:rPr>
        <w:t>وأعرب</w:t>
      </w:r>
      <w:r w:rsidRPr="0031384B">
        <w:rPr>
          <w:rtl/>
        </w:rPr>
        <w:t xml:space="preserve"> </w:t>
      </w:r>
      <w:r w:rsidRPr="0031384B">
        <w:rPr>
          <w:rFonts w:hint="cs"/>
          <w:rtl/>
        </w:rPr>
        <w:t>عن تطلعه</w:t>
      </w:r>
      <w:r w:rsidRPr="0031384B">
        <w:rPr>
          <w:rtl/>
        </w:rPr>
        <w:t xml:space="preserve"> </w:t>
      </w:r>
      <w:r w:rsidRPr="0031384B">
        <w:rPr>
          <w:rFonts w:hint="cs"/>
          <w:rtl/>
        </w:rPr>
        <w:t>إلى</w:t>
      </w:r>
      <w:r w:rsidRPr="0031384B">
        <w:rPr>
          <w:rtl/>
        </w:rPr>
        <w:t xml:space="preserve"> </w:t>
      </w:r>
      <w:r w:rsidRPr="0031384B">
        <w:rPr>
          <w:rFonts w:hint="cs"/>
          <w:rtl/>
        </w:rPr>
        <w:t>إجراء</w:t>
      </w:r>
      <w:r w:rsidRPr="0031384B">
        <w:rPr>
          <w:rtl/>
        </w:rPr>
        <w:t xml:space="preserve"> </w:t>
      </w:r>
      <w:r w:rsidRPr="0031384B">
        <w:rPr>
          <w:rFonts w:hint="cs"/>
          <w:rtl/>
        </w:rPr>
        <w:t>مناقشات</w:t>
      </w:r>
      <w:r w:rsidRPr="0031384B">
        <w:rPr>
          <w:rtl/>
        </w:rPr>
        <w:t xml:space="preserve"> </w:t>
      </w:r>
      <w:r w:rsidRPr="0031384B">
        <w:rPr>
          <w:rFonts w:hint="cs"/>
          <w:rtl/>
        </w:rPr>
        <w:t>بناءة</w:t>
      </w:r>
      <w:r w:rsidRPr="0031384B">
        <w:rPr>
          <w:rtl/>
        </w:rPr>
        <w:t xml:space="preserve"> </w:t>
      </w:r>
      <w:r w:rsidRPr="0031384B">
        <w:rPr>
          <w:rFonts w:hint="cs"/>
          <w:rtl/>
        </w:rPr>
        <w:t>وموجهة</w:t>
      </w:r>
      <w:r w:rsidRPr="0031384B">
        <w:rPr>
          <w:rtl/>
        </w:rPr>
        <w:t xml:space="preserve"> </w:t>
      </w:r>
      <w:r w:rsidRPr="0031384B">
        <w:rPr>
          <w:rFonts w:hint="cs"/>
          <w:rtl/>
        </w:rPr>
        <w:t>نحو</w:t>
      </w:r>
      <w:r w:rsidRPr="0031384B">
        <w:rPr>
          <w:rtl/>
        </w:rPr>
        <w:t xml:space="preserve"> </w:t>
      </w:r>
      <w:r w:rsidRPr="0031384B">
        <w:rPr>
          <w:rFonts w:hint="cs"/>
          <w:rtl/>
        </w:rPr>
        <w:t>النتائج</w:t>
      </w:r>
      <w:r w:rsidRPr="0031384B">
        <w:rPr>
          <w:rtl/>
        </w:rPr>
        <w:t xml:space="preserve"> </w:t>
      </w:r>
      <w:r w:rsidRPr="0031384B">
        <w:rPr>
          <w:rFonts w:hint="cs"/>
          <w:rtl/>
        </w:rPr>
        <w:t>بشأن</w:t>
      </w:r>
      <w:r w:rsidRPr="0031384B">
        <w:rPr>
          <w:rtl/>
        </w:rPr>
        <w:t xml:space="preserve"> </w:t>
      </w:r>
      <w:r w:rsidRPr="0031384B">
        <w:rPr>
          <w:rFonts w:hint="cs"/>
          <w:rtl/>
        </w:rPr>
        <w:t>القيود</w:t>
      </w:r>
      <w:r w:rsidRPr="0031384B">
        <w:rPr>
          <w:rtl/>
        </w:rPr>
        <w:t xml:space="preserve"> </w:t>
      </w:r>
      <w:r w:rsidRPr="0031384B">
        <w:rPr>
          <w:rFonts w:hint="cs"/>
          <w:rtl/>
        </w:rPr>
        <w:t>والاستثناءات</w:t>
      </w:r>
      <w:r w:rsidRPr="0031384B">
        <w:rPr>
          <w:rtl/>
        </w:rPr>
        <w:t xml:space="preserve"> </w:t>
      </w:r>
      <w:r w:rsidRPr="0031384B">
        <w:rPr>
          <w:rFonts w:hint="cs"/>
          <w:rtl/>
        </w:rPr>
        <w:t>الحالية</w:t>
      </w:r>
      <w:r w:rsidRPr="0031384B">
        <w:rPr>
          <w:rtl/>
        </w:rPr>
        <w:t xml:space="preserve"> </w:t>
      </w:r>
      <w:r w:rsidRPr="0031384B">
        <w:rPr>
          <w:rFonts w:hint="cs"/>
          <w:rtl/>
        </w:rPr>
        <w:t>للجنة حق المؤلف</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أنه</w:t>
      </w:r>
      <w:r w:rsidRPr="0031384B">
        <w:rPr>
          <w:rtl/>
        </w:rPr>
        <w:t xml:space="preserve"> </w:t>
      </w:r>
      <w:r w:rsidRPr="0031384B">
        <w:rPr>
          <w:rFonts w:hint="cs"/>
          <w:rtl/>
        </w:rPr>
        <w:t>كما</w:t>
      </w:r>
      <w:r w:rsidRPr="0031384B">
        <w:rPr>
          <w:rtl/>
        </w:rPr>
        <w:t xml:space="preserve"> </w:t>
      </w:r>
      <w:r w:rsidRPr="0031384B">
        <w:rPr>
          <w:rFonts w:hint="cs"/>
          <w:rtl/>
        </w:rPr>
        <w:t>أعرب</w:t>
      </w:r>
      <w:r w:rsidRPr="0031384B">
        <w:rPr>
          <w:rtl/>
        </w:rPr>
        <w:t xml:space="preserve"> </w:t>
      </w:r>
      <w:r w:rsidRPr="0031384B">
        <w:rPr>
          <w:rFonts w:hint="cs"/>
          <w:rtl/>
        </w:rPr>
        <w:t>في</w:t>
      </w:r>
      <w:r w:rsidRPr="0031384B">
        <w:rPr>
          <w:rtl/>
        </w:rPr>
        <w:t xml:space="preserve"> </w:t>
      </w:r>
      <w:r w:rsidRPr="0031384B">
        <w:rPr>
          <w:rFonts w:hint="cs"/>
          <w:rtl/>
        </w:rPr>
        <w:t>بيانه</w:t>
      </w:r>
      <w:r w:rsidRPr="0031384B">
        <w:rPr>
          <w:rtl/>
        </w:rPr>
        <w:t xml:space="preserve"> </w:t>
      </w:r>
      <w:r w:rsidRPr="0031384B">
        <w:rPr>
          <w:rFonts w:hint="cs"/>
          <w:rtl/>
        </w:rPr>
        <w:t>الافتتاحي،</w:t>
      </w:r>
      <w:r w:rsidRPr="0031384B">
        <w:rPr>
          <w:rtl/>
        </w:rPr>
        <w:t xml:space="preserve"> </w:t>
      </w:r>
      <w:r w:rsidRPr="0031384B">
        <w:rPr>
          <w:rFonts w:hint="cs"/>
          <w:rtl/>
        </w:rPr>
        <w:t>فإنه</w:t>
      </w:r>
      <w:r w:rsidRPr="0031384B">
        <w:rPr>
          <w:rtl/>
        </w:rPr>
        <w:t xml:space="preserve"> </w:t>
      </w:r>
      <w:r w:rsidRPr="0031384B">
        <w:rPr>
          <w:rFonts w:hint="cs"/>
          <w:rtl/>
        </w:rPr>
        <w:t>يعتقد</w:t>
      </w:r>
      <w:r w:rsidRPr="0031384B">
        <w:rPr>
          <w:rtl/>
        </w:rPr>
        <w:t xml:space="preserve"> </w:t>
      </w:r>
      <w:r w:rsidRPr="0031384B">
        <w:rPr>
          <w:rFonts w:hint="cs"/>
          <w:rtl/>
        </w:rPr>
        <w:t>أن</w:t>
      </w:r>
      <w:r w:rsidRPr="0031384B">
        <w:rPr>
          <w:rtl/>
        </w:rPr>
        <w:t xml:space="preserve"> </w:t>
      </w:r>
      <w:r w:rsidRPr="0031384B">
        <w:rPr>
          <w:rFonts w:hint="cs"/>
          <w:rtl/>
        </w:rPr>
        <w:t>الوقت</w:t>
      </w:r>
      <w:r w:rsidRPr="0031384B">
        <w:rPr>
          <w:rtl/>
        </w:rPr>
        <w:t xml:space="preserve"> </w:t>
      </w:r>
      <w:r w:rsidRPr="0031384B">
        <w:rPr>
          <w:rFonts w:hint="cs"/>
          <w:rtl/>
        </w:rPr>
        <w:t>قد</w:t>
      </w:r>
      <w:r w:rsidRPr="0031384B">
        <w:rPr>
          <w:rtl/>
        </w:rPr>
        <w:t xml:space="preserve"> </w:t>
      </w:r>
      <w:r w:rsidRPr="0031384B">
        <w:rPr>
          <w:rFonts w:hint="cs"/>
          <w:rtl/>
        </w:rPr>
        <w:t>حان</w:t>
      </w:r>
      <w:r w:rsidRPr="0031384B">
        <w:rPr>
          <w:rtl/>
        </w:rPr>
        <w:t xml:space="preserve"> </w:t>
      </w:r>
      <w:r w:rsidRPr="0031384B">
        <w:rPr>
          <w:rFonts w:hint="cs"/>
          <w:rtl/>
        </w:rPr>
        <w:t>لتحديد</w:t>
      </w:r>
      <w:r w:rsidRPr="0031384B">
        <w:rPr>
          <w:rtl/>
        </w:rPr>
        <w:t xml:space="preserve"> </w:t>
      </w:r>
      <w:r w:rsidRPr="0031384B">
        <w:rPr>
          <w:rFonts w:hint="cs"/>
          <w:rtl/>
        </w:rPr>
        <w:t>مسار</w:t>
      </w:r>
      <w:r w:rsidRPr="0031384B">
        <w:rPr>
          <w:rtl/>
        </w:rPr>
        <w:t xml:space="preserve"> </w:t>
      </w:r>
      <w:r w:rsidRPr="0031384B">
        <w:rPr>
          <w:rFonts w:hint="cs"/>
          <w:rtl/>
        </w:rPr>
        <w:t>وظيفي</w:t>
      </w:r>
      <w:r w:rsidRPr="0031384B">
        <w:rPr>
          <w:rtl/>
        </w:rPr>
        <w:t xml:space="preserve"> </w:t>
      </w:r>
      <w:r w:rsidRPr="0031384B">
        <w:rPr>
          <w:rFonts w:hint="cs"/>
          <w:rtl/>
        </w:rPr>
        <w:t>للمضي قُدما</w:t>
      </w:r>
      <w:r w:rsidRPr="0031384B">
        <w:rPr>
          <w:rtl/>
        </w:rPr>
        <w:t xml:space="preserve"> </w:t>
      </w:r>
      <w:r w:rsidRPr="0031384B">
        <w:rPr>
          <w:rFonts w:hint="cs"/>
          <w:rtl/>
        </w:rPr>
        <w:t>بالنسبة</w:t>
      </w:r>
      <w:r w:rsidRPr="0031384B">
        <w:rPr>
          <w:rtl/>
        </w:rPr>
        <w:t xml:space="preserve"> </w:t>
      </w:r>
      <w:r w:rsidRPr="0031384B">
        <w:rPr>
          <w:rFonts w:hint="cs"/>
          <w:rtl/>
        </w:rPr>
        <w:t>لعمل</w:t>
      </w:r>
      <w:r w:rsidRPr="0031384B">
        <w:rPr>
          <w:rtl/>
        </w:rPr>
        <w:t xml:space="preserve"> </w:t>
      </w:r>
      <w:r w:rsidRPr="0031384B">
        <w:rPr>
          <w:rFonts w:hint="cs"/>
          <w:rtl/>
        </w:rPr>
        <w:t>اللجنة</w:t>
      </w:r>
      <w:r w:rsidRPr="0031384B">
        <w:rPr>
          <w:rtl/>
        </w:rPr>
        <w:t xml:space="preserve"> </w:t>
      </w:r>
      <w:r w:rsidRPr="0031384B">
        <w:rPr>
          <w:rFonts w:hint="cs"/>
          <w:rtl/>
        </w:rPr>
        <w:t>في</w:t>
      </w:r>
      <w:r w:rsidRPr="0031384B">
        <w:rPr>
          <w:rtl/>
        </w:rPr>
        <w:t xml:space="preserve"> </w:t>
      </w:r>
      <w:r w:rsidRPr="0031384B">
        <w:rPr>
          <w:rFonts w:hint="cs"/>
          <w:rtl/>
        </w:rPr>
        <w:t>هذا</w:t>
      </w:r>
      <w:r w:rsidRPr="0031384B">
        <w:rPr>
          <w:rtl/>
        </w:rPr>
        <w:t xml:space="preserve"> </w:t>
      </w:r>
      <w:r w:rsidRPr="0031384B">
        <w:rPr>
          <w:rFonts w:hint="cs"/>
          <w:rtl/>
        </w:rPr>
        <w:t>المجال</w:t>
      </w:r>
      <w:r w:rsidRPr="0031384B">
        <w:rPr>
          <w:rtl/>
        </w:rPr>
        <w:t xml:space="preserve">. </w:t>
      </w:r>
      <w:r w:rsidRPr="0031384B">
        <w:rPr>
          <w:rFonts w:hint="cs"/>
          <w:rtl/>
        </w:rPr>
        <w:t>وأعرب</w:t>
      </w:r>
      <w:r w:rsidRPr="0031384B">
        <w:rPr>
          <w:rtl/>
        </w:rPr>
        <w:t xml:space="preserve"> </w:t>
      </w:r>
      <w:r w:rsidRPr="0031384B">
        <w:rPr>
          <w:rFonts w:hint="cs"/>
          <w:rtl/>
        </w:rPr>
        <w:t>الوفد</w:t>
      </w:r>
      <w:r w:rsidRPr="0031384B">
        <w:rPr>
          <w:rtl/>
        </w:rPr>
        <w:t xml:space="preserve"> </w:t>
      </w:r>
      <w:r w:rsidRPr="0031384B">
        <w:rPr>
          <w:rFonts w:hint="cs"/>
          <w:rtl/>
        </w:rPr>
        <w:t>عن</w:t>
      </w:r>
      <w:r w:rsidRPr="0031384B">
        <w:rPr>
          <w:rtl/>
        </w:rPr>
        <w:t xml:space="preserve"> </w:t>
      </w:r>
      <w:r w:rsidRPr="0031384B">
        <w:rPr>
          <w:rFonts w:hint="cs"/>
          <w:rtl/>
        </w:rPr>
        <w:t>اعتقاده</w:t>
      </w:r>
      <w:r w:rsidRPr="0031384B">
        <w:rPr>
          <w:rtl/>
        </w:rPr>
        <w:t xml:space="preserve"> </w:t>
      </w:r>
      <w:r w:rsidRPr="0031384B">
        <w:rPr>
          <w:rFonts w:hint="cs"/>
          <w:rtl/>
        </w:rPr>
        <w:t>الراسخ</w:t>
      </w:r>
      <w:r w:rsidRPr="0031384B">
        <w:rPr>
          <w:rtl/>
        </w:rPr>
        <w:t xml:space="preserve"> </w:t>
      </w:r>
      <w:r w:rsidRPr="0031384B">
        <w:rPr>
          <w:rFonts w:hint="cs"/>
          <w:rtl/>
        </w:rPr>
        <w:t>بأن</w:t>
      </w:r>
      <w:r w:rsidRPr="0031384B">
        <w:rPr>
          <w:rtl/>
        </w:rPr>
        <w:t xml:space="preserve"> </w:t>
      </w:r>
      <w:r w:rsidRPr="0031384B">
        <w:rPr>
          <w:rFonts w:hint="cs"/>
          <w:rtl/>
        </w:rPr>
        <w:t>عدم</w:t>
      </w:r>
      <w:r w:rsidRPr="0031384B">
        <w:rPr>
          <w:rtl/>
        </w:rPr>
        <w:t xml:space="preserve"> </w:t>
      </w:r>
      <w:r w:rsidRPr="0031384B">
        <w:rPr>
          <w:rFonts w:hint="cs"/>
          <w:rtl/>
        </w:rPr>
        <w:t>وجود</w:t>
      </w:r>
      <w:r w:rsidRPr="0031384B">
        <w:rPr>
          <w:rtl/>
        </w:rPr>
        <w:t xml:space="preserve"> </w:t>
      </w:r>
      <w:r w:rsidRPr="0031384B">
        <w:rPr>
          <w:rFonts w:hint="cs"/>
          <w:rtl/>
        </w:rPr>
        <w:t>إطار</w:t>
      </w:r>
      <w:r w:rsidRPr="0031384B">
        <w:rPr>
          <w:rtl/>
        </w:rPr>
        <w:t xml:space="preserve"> </w:t>
      </w:r>
      <w:r w:rsidRPr="0031384B">
        <w:rPr>
          <w:rFonts w:hint="cs"/>
          <w:rtl/>
        </w:rPr>
        <w:t>زمني</w:t>
      </w:r>
      <w:r w:rsidRPr="0031384B">
        <w:rPr>
          <w:rtl/>
        </w:rPr>
        <w:t xml:space="preserve"> </w:t>
      </w:r>
      <w:r w:rsidRPr="0031384B">
        <w:rPr>
          <w:rFonts w:hint="cs"/>
          <w:rtl/>
        </w:rPr>
        <w:t>واضح</w:t>
      </w:r>
      <w:r w:rsidRPr="0031384B">
        <w:rPr>
          <w:rtl/>
        </w:rPr>
        <w:t xml:space="preserve"> </w:t>
      </w:r>
      <w:r w:rsidRPr="0031384B">
        <w:rPr>
          <w:rFonts w:hint="cs"/>
          <w:rtl/>
        </w:rPr>
        <w:t>موجه</w:t>
      </w:r>
      <w:r w:rsidRPr="0031384B">
        <w:rPr>
          <w:rtl/>
        </w:rPr>
        <w:t xml:space="preserve"> </w:t>
      </w:r>
      <w:r w:rsidRPr="0031384B">
        <w:rPr>
          <w:rFonts w:hint="cs"/>
          <w:rtl/>
        </w:rPr>
        <w:t>نحو</w:t>
      </w:r>
      <w:r w:rsidRPr="0031384B">
        <w:rPr>
          <w:rtl/>
        </w:rPr>
        <w:t xml:space="preserve"> </w:t>
      </w:r>
      <w:r w:rsidRPr="0031384B">
        <w:rPr>
          <w:rFonts w:hint="cs"/>
          <w:rtl/>
        </w:rPr>
        <w:t>النتائج</w:t>
      </w:r>
      <w:r w:rsidRPr="0031384B">
        <w:rPr>
          <w:rtl/>
        </w:rPr>
        <w:t xml:space="preserve"> </w:t>
      </w:r>
      <w:r w:rsidRPr="0031384B">
        <w:rPr>
          <w:rFonts w:hint="cs"/>
          <w:rtl/>
        </w:rPr>
        <w:t>لمناقشة</w:t>
      </w:r>
      <w:r w:rsidRPr="0031384B">
        <w:rPr>
          <w:rtl/>
        </w:rPr>
        <w:t xml:space="preserve"> </w:t>
      </w:r>
      <w:r w:rsidRPr="0031384B">
        <w:rPr>
          <w:rFonts w:hint="cs"/>
          <w:rtl/>
        </w:rPr>
        <w:t>اللجنة</w:t>
      </w:r>
      <w:r w:rsidRPr="0031384B">
        <w:rPr>
          <w:rtl/>
        </w:rPr>
        <w:t xml:space="preserve"> </w:t>
      </w:r>
      <w:r w:rsidRPr="0031384B">
        <w:rPr>
          <w:rFonts w:hint="cs"/>
          <w:rtl/>
        </w:rPr>
        <w:t>لجدول</w:t>
      </w:r>
      <w:r w:rsidRPr="0031384B">
        <w:rPr>
          <w:rtl/>
        </w:rPr>
        <w:t xml:space="preserve"> </w:t>
      </w:r>
      <w:r w:rsidRPr="0031384B">
        <w:rPr>
          <w:rFonts w:hint="cs"/>
          <w:rtl/>
        </w:rPr>
        <w:t>أعمال</w:t>
      </w:r>
      <w:r w:rsidRPr="0031384B">
        <w:rPr>
          <w:rtl/>
        </w:rPr>
        <w:t xml:space="preserve"> </w:t>
      </w:r>
      <w:r w:rsidRPr="0031384B">
        <w:rPr>
          <w:rFonts w:hint="cs"/>
          <w:rtl/>
        </w:rPr>
        <w:t>القيود</w:t>
      </w:r>
      <w:r w:rsidRPr="0031384B">
        <w:rPr>
          <w:rtl/>
        </w:rPr>
        <w:t xml:space="preserve"> </w:t>
      </w:r>
      <w:r w:rsidRPr="0031384B">
        <w:rPr>
          <w:rFonts w:hint="cs"/>
          <w:rtl/>
        </w:rPr>
        <w:t>والاستثناءات</w:t>
      </w:r>
      <w:r w:rsidRPr="0031384B">
        <w:rPr>
          <w:rtl/>
        </w:rPr>
        <w:t xml:space="preserve"> </w:t>
      </w:r>
      <w:r w:rsidRPr="0031384B">
        <w:rPr>
          <w:rFonts w:hint="cs"/>
          <w:rtl/>
        </w:rPr>
        <w:t>يُعد</w:t>
      </w:r>
      <w:r w:rsidRPr="0031384B">
        <w:rPr>
          <w:rtl/>
        </w:rPr>
        <w:t xml:space="preserve"> </w:t>
      </w:r>
      <w:r w:rsidRPr="0031384B">
        <w:rPr>
          <w:rFonts w:hint="cs"/>
          <w:rtl/>
        </w:rPr>
        <w:t>مضرا</w:t>
      </w:r>
      <w:r w:rsidRPr="0031384B">
        <w:rPr>
          <w:rtl/>
        </w:rPr>
        <w:t xml:space="preserve"> </w:t>
      </w:r>
      <w:r w:rsidRPr="0031384B">
        <w:rPr>
          <w:rFonts w:hint="cs"/>
          <w:rtl/>
        </w:rPr>
        <w:t>أكثر</w:t>
      </w:r>
      <w:r w:rsidRPr="0031384B">
        <w:rPr>
          <w:rtl/>
        </w:rPr>
        <w:t xml:space="preserve"> </w:t>
      </w:r>
      <w:r w:rsidRPr="0031384B">
        <w:rPr>
          <w:rFonts w:hint="cs"/>
          <w:rtl/>
        </w:rPr>
        <w:t>من كونه مفيدا</w:t>
      </w:r>
      <w:r w:rsidRPr="0031384B">
        <w:rPr>
          <w:rtl/>
        </w:rPr>
        <w:t xml:space="preserve"> </w:t>
      </w:r>
      <w:r w:rsidRPr="0031384B">
        <w:rPr>
          <w:rFonts w:hint="cs"/>
          <w:rtl/>
        </w:rPr>
        <w:t>لبرنامج</w:t>
      </w:r>
      <w:r w:rsidRPr="0031384B">
        <w:rPr>
          <w:rtl/>
        </w:rPr>
        <w:t xml:space="preserve"> </w:t>
      </w:r>
      <w:r w:rsidRPr="0031384B">
        <w:rPr>
          <w:rFonts w:hint="cs"/>
          <w:rtl/>
        </w:rPr>
        <w:t>عمل</w:t>
      </w:r>
      <w:r w:rsidRPr="0031384B">
        <w:rPr>
          <w:rtl/>
        </w:rPr>
        <w:t xml:space="preserve"> </w:t>
      </w:r>
      <w:r w:rsidRPr="0031384B">
        <w:rPr>
          <w:rFonts w:hint="cs"/>
          <w:rtl/>
        </w:rPr>
        <w:t>لجنة حق المؤلف</w:t>
      </w:r>
      <w:r w:rsidRPr="0031384B">
        <w:rPr>
          <w:rtl/>
        </w:rPr>
        <w:t xml:space="preserve"> </w:t>
      </w:r>
      <w:r w:rsidRPr="0031384B">
        <w:rPr>
          <w:rFonts w:hint="cs"/>
          <w:rtl/>
        </w:rPr>
        <w:t>والهدف</w:t>
      </w:r>
      <w:r w:rsidRPr="0031384B">
        <w:rPr>
          <w:rtl/>
        </w:rPr>
        <w:t xml:space="preserve"> </w:t>
      </w:r>
      <w:r w:rsidRPr="0031384B">
        <w:rPr>
          <w:rFonts w:hint="cs"/>
          <w:rtl/>
        </w:rPr>
        <w:t>العام</w:t>
      </w:r>
      <w:r w:rsidRPr="0031384B">
        <w:rPr>
          <w:rtl/>
        </w:rPr>
        <w:t xml:space="preserve"> </w:t>
      </w:r>
      <w:r w:rsidRPr="0031384B">
        <w:rPr>
          <w:rFonts w:hint="cs"/>
          <w:rtl/>
        </w:rPr>
        <w:t>لهذه</w:t>
      </w:r>
      <w:r w:rsidRPr="0031384B">
        <w:rPr>
          <w:rtl/>
        </w:rPr>
        <w:t xml:space="preserve"> </w:t>
      </w:r>
      <w:r w:rsidRPr="0031384B">
        <w:rPr>
          <w:rFonts w:hint="cs"/>
          <w:rtl/>
        </w:rPr>
        <w:t>العملية</w:t>
      </w:r>
      <w:r w:rsidRPr="0031384B">
        <w:rPr>
          <w:rtl/>
        </w:rPr>
        <w:t xml:space="preserve">. </w:t>
      </w:r>
      <w:r w:rsidRPr="0031384B">
        <w:rPr>
          <w:rFonts w:hint="cs"/>
          <w:rtl/>
        </w:rPr>
        <w:t>وأيد</w:t>
      </w:r>
      <w:r w:rsidRPr="0031384B">
        <w:rPr>
          <w:rtl/>
        </w:rPr>
        <w:t xml:space="preserve"> </w:t>
      </w:r>
      <w:r w:rsidRPr="0031384B">
        <w:rPr>
          <w:rFonts w:hint="cs"/>
          <w:rtl/>
        </w:rPr>
        <w:t>الوفد</w:t>
      </w:r>
      <w:r w:rsidRPr="0031384B">
        <w:rPr>
          <w:rtl/>
        </w:rPr>
        <w:t xml:space="preserve"> </w:t>
      </w:r>
      <w:r w:rsidRPr="0031384B">
        <w:rPr>
          <w:rFonts w:hint="cs"/>
          <w:rtl/>
        </w:rPr>
        <w:t>فكرة</w:t>
      </w:r>
      <w:r w:rsidRPr="0031384B">
        <w:rPr>
          <w:rtl/>
        </w:rPr>
        <w:t xml:space="preserve"> </w:t>
      </w:r>
      <w:r w:rsidRPr="0031384B">
        <w:rPr>
          <w:rFonts w:hint="cs"/>
          <w:rtl/>
        </w:rPr>
        <w:t>الرئيس</w:t>
      </w:r>
      <w:r w:rsidRPr="0031384B">
        <w:rPr>
          <w:rtl/>
        </w:rPr>
        <w:t xml:space="preserve"> </w:t>
      </w:r>
      <w:r w:rsidRPr="0031384B">
        <w:rPr>
          <w:rFonts w:hint="cs"/>
          <w:rtl/>
        </w:rPr>
        <w:t>عقد</w:t>
      </w:r>
      <w:r w:rsidRPr="0031384B">
        <w:rPr>
          <w:rtl/>
        </w:rPr>
        <w:t xml:space="preserve"> </w:t>
      </w:r>
      <w:r w:rsidRPr="0031384B">
        <w:rPr>
          <w:rFonts w:hint="cs"/>
          <w:rtl/>
        </w:rPr>
        <w:t>اجتماعات</w:t>
      </w:r>
      <w:r w:rsidRPr="0031384B">
        <w:rPr>
          <w:rtl/>
        </w:rPr>
        <w:t xml:space="preserve"> </w:t>
      </w:r>
      <w:r w:rsidRPr="0031384B">
        <w:rPr>
          <w:rFonts w:hint="cs"/>
          <w:rtl/>
        </w:rPr>
        <w:t>إقليمية</w:t>
      </w:r>
      <w:r w:rsidRPr="0031384B">
        <w:rPr>
          <w:rtl/>
        </w:rPr>
        <w:t xml:space="preserve"> </w:t>
      </w:r>
      <w:r w:rsidRPr="0031384B">
        <w:rPr>
          <w:rFonts w:hint="cs"/>
          <w:rtl/>
        </w:rPr>
        <w:t>لتسهيل</w:t>
      </w:r>
      <w:r w:rsidRPr="0031384B">
        <w:rPr>
          <w:rtl/>
        </w:rPr>
        <w:t xml:space="preserve"> </w:t>
      </w:r>
      <w:r w:rsidRPr="0031384B">
        <w:rPr>
          <w:rFonts w:hint="cs"/>
          <w:rtl/>
        </w:rPr>
        <w:t>فهم</w:t>
      </w:r>
      <w:r w:rsidRPr="0031384B">
        <w:rPr>
          <w:rtl/>
        </w:rPr>
        <w:t xml:space="preserve"> </w:t>
      </w:r>
      <w:r w:rsidRPr="0031384B">
        <w:rPr>
          <w:rFonts w:hint="cs"/>
          <w:rtl/>
        </w:rPr>
        <w:t>عمل</w:t>
      </w:r>
      <w:r w:rsidRPr="0031384B">
        <w:rPr>
          <w:rtl/>
        </w:rPr>
        <w:t xml:space="preserve"> </w:t>
      </w:r>
      <w:r w:rsidRPr="0031384B">
        <w:rPr>
          <w:rFonts w:hint="cs"/>
          <w:rtl/>
        </w:rPr>
        <w:t>اللجنة</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جوهر</w:t>
      </w:r>
      <w:r w:rsidRPr="0031384B">
        <w:rPr>
          <w:rtl/>
        </w:rPr>
        <w:t xml:space="preserve"> </w:t>
      </w:r>
      <w:r w:rsidRPr="0031384B">
        <w:rPr>
          <w:rFonts w:hint="cs"/>
          <w:rtl/>
        </w:rPr>
        <w:t>مناقشة</w:t>
      </w:r>
      <w:r w:rsidRPr="0031384B">
        <w:rPr>
          <w:rtl/>
        </w:rPr>
        <w:t xml:space="preserve"> </w:t>
      </w:r>
      <w:r w:rsidRPr="0031384B">
        <w:rPr>
          <w:rFonts w:hint="cs"/>
          <w:rtl/>
        </w:rPr>
        <w:t>لجنة حق المؤلف</w:t>
      </w:r>
      <w:r w:rsidRPr="0031384B">
        <w:rPr>
          <w:rtl/>
        </w:rPr>
        <w:t xml:space="preserve"> </w:t>
      </w:r>
      <w:r w:rsidRPr="0031384B">
        <w:rPr>
          <w:rFonts w:hint="cs"/>
          <w:rtl/>
        </w:rPr>
        <w:t>بشأن</w:t>
      </w:r>
      <w:r w:rsidRPr="0031384B">
        <w:rPr>
          <w:rtl/>
        </w:rPr>
        <w:t xml:space="preserve"> </w:t>
      </w:r>
      <w:r w:rsidRPr="0031384B">
        <w:rPr>
          <w:rFonts w:hint="cs"/>
          <w:rtl/>
        </w:rPr>
        <w:t>القيود</w:t>
      </w:r>
      <w:r w:rsidRPr="0031384B">
        <w:rPr>
          <w:rtl/>
        </w:rPr>
        <w:t xml:space="preserve"> </w:t>
      </w:r>
      <w:r w:rsidRPr="0031384B">
        <w:rPr>
          <w:rFonts w:hint="cs"/>
          <w:rtl/>
        </w:rPr>
        <w:t>والاستثناءات</w:t>
      </w:r>
      <w:r w:rsidRPr="0031384B">
        <w:rPr>
          <w:rtl/>
        </w:rPr>
        <w:t xml:space="preserve"> </w:t>
      </w:r>
      <w:r w:rsidRPr="0031384B">
        <w:rPr>
          <w:rFonts w:hint="cs"/>
          <w:rtl/>
        </w:rPr>
        <w:t>هو</w:t>
      </w:r>
      <w:r w:rsidRPr="0031384B">
        <w:rPr>
          <w:rtl/>
        </w:rPr>
        <w:t xml:space="preserve"> </w:t>
      </w:r>
      <w:r w:rsidRPr="0031384B">
        <w:rPr>
          <w:rFonts w:hint="cs"/>
          <w:rtl/>
        </w:rPr>
        <w:t>الحاجة</w:t>
      </w:r>
      <w:r w:rsidRPr="0031384B">
        <w:rPr>
          <w:rtl/>
        </w:rPr>
        <w:t xml:space="preserve"> </w:t>
      </w:r>
      <w:r w:rsidRPr="0031384B">
        <w:rPr>
          <w:rFonts w:hint="cs"/>
          <w:rtl/>
        </w:rPr>
        <w:t>إلى</w:t>
      </w:r>
      <w:r w:rsidRPr="0031384B">
        <w:rPr>
          <w:rtl/>
        </w:rPr>
        <w:t xml:space="preserve"> </w:t>
      </w:r>
      <w:r w:rsidRPr="0031384B">
        <w:rPr>
          <w:rFonts w:hint="cs"/>
          <w:rtl/>
        </w:rPr>
        <w:t>تسهيل</w:t>
      </w:r>
      <w:r w:rsidRPr="0031384B">
        <w:rPr>
          <w:rtl/>
        </w:rPr>
        <w:t xml:space="preserve"> </w:t>
      </w:r>
      <w:r w:rsidRPr="0031384B">
        <w:rPr>
          <w:rFonts w:hint="cs"/>
          <w:rtl/>
        </w:rPr>
        <w:t>الوصول</w:t>
      </w:r>
      <w:r w:rsidRPr="0031384B">
        <w:rPr>
          <w:rtl/>
        </w:rPr>
        <w:t xml:space="preserve"> </w:t>
      </w:r>
      <w:r w:rsidRPr="0031384B">
        <w:rPr>
          <w:rFonts w:hint="cs"/>
          <w:rtl/>
        </w:rPr>
        <w:t>إلى</w:t>
      </w:r>
      <w:r w:rsidRPr="0031384B">
        <w:rPr>
          <w:rtl/>
        </w:rPr>
        <w:t xml:space="preserve"> </w:t>
      </w:r>
      <w:r w:rsidRPr="0031384B">
        <w:rPr>
          <w:rFonts w:hint="cs"/>
          <w:rtl/>
        </w:rPr>
        <w:t>المعرفة</w:t>
      </w:r>
      <w:r w:rsidRPr="0031384B">
        <w:rPr>
          <w:rtl/>
        </w:rPr>
        <w:t xml:space="preserve"> </w:t>
      </w:r>
      <w:r w:rsidRPr="0031384B">
        <w:rPr>
          <w:rFonts w:hint="cs"/>
          <w:rtl/>
        </w:rPr>
        <w:t>والمعلومات</w:t>
      </w:r>
      <w:r w:rsidRPr="0031384B">
        <w:rPr>
          <w:rtl/>
        </w:rPr>
        <w:t xml:space="preserve"> </w:t>
      </w:r>
      <w:r w:rsidRPr="0031384B">
        <w:rPr>
          <w:rFonts w:hint="cs"/>
          <w:rtl/>
        </w:rPr>
        <w:t>وفرص</w:t>
      </w:r>
      <w:r w:rsidRPr="0031384B">
        <w:rPr>
          <w:rtl/>
        </w:rPr>
        <w:t xml:space="preserve"> </w:t>
      </w:r>
      <w:r w:rsidRPr="0031384B">
        <w:rPr>
          <w:rFonts w:hint="cs"/>
          <w:rtl/>
        </w:rPr>
        <w:t>التعلم</w:t>
      </w:r>
      <w:r w:rsidRPr="0031384B">
        <w:rPr>
          <w:rtl/>
        </w:rPr>
        <w:t xml:space="preserve"> </w:t>
      </w:r>
      <w:r w:rsidRPr="0031384B">
        <w:rPr>
          <w:rFonts w:hint="cs"/>
          <w:rtl/>
        </w:rPr>
        <w:t>مدى</w:t>
      </w:r>
      <w:r w:rsidRPr="0031384B">
        <w:rPr>
          <w:rtl/>
        </w:rPr>
        <w:t xml:space="preserve"> </w:t>
      </w:r>
      <w:r w:rsidRPr="0031384B">
        <w:rPr>
          <w:rFonts w:hint="cs"/>
          <w:rtl/>
        </w:rPr>
        <w:t>الحياة</w:t>
      </w:r>
      <w:r w:rsidRPr="0031384B">
        <w:rPr>
          <w:rtl/>
        </w:rPr>
        <w:t xml:space="preserve"> </w:t>
      </w:r>
      <w:r w:rsidRPr="0031384B">
        <w:rPr>
          <w:rFonts w:hint="cs"/>
          <w:rtl/>
        </w:rPr>
        <w:t>لأي</w:t>
      </w:r>
      <w:r w:rsidRPr="0031384B">
        <w:rPr>
          <w:rtl/>
        </w:rPr>
        <w:t xml:space="preserve"> </w:t>
      </w:r>
      <w:r w:rsidRPr="0031384B">
        <w:rPr>
          <w:rFonts w:hint="cs"/>
          <w:rtl/>
        </w:rPr>
        <w:t>شخص</w:t>
      </w:r>
      <w:r w:rsidRPr="0031384B">
        <w:rPr>
          <w:rtl/>
        </w:rPr>
        <w:t xml:space="preserve"> </w:t>
      </w:r>
      <w:r w:rsidRPr="0031384B">
        <w:rPr>
          <w:rFonts w:hint="cs"/>
          <w:rtl/>
        </w:rPr>
        <w:t>أينما</w:t>
      </w:r>
      <w:r w:rsidRPr="0031384B">
        <w:rPr>
          <w:rtl/>
        </w:rPr>
        <w:t xml:space="preserve"> </w:t>
      </w:r>
      <w:r w:rsidRPr="0031384B">
        <w:rPr>
          <w:rFonts w:hint="cs"/>
          <w:rtl/>
        </w:rPr>
        <w:t>كان</w:t>
      </w:r>
      <w:r w:rsidRPr="0031384B">
        <w:rPr>
          <w:rtl/>
        </w:rPr>
        <w:t xml:space="preserve"> </w:t>
      </w:r>
      <w:r w:rsidRPr="0031384B">
        <w:rPr>
          <w:rFonts w:hint="cs"/>
          <w:rtl/>
        </w:rPr>
        <w:t>على النحو</w:t>
      </w:r>
      <w:r w:rsidRPr="0031384B">
        <w:rPr>
          <w:rtl/>
        </w:rPr>
        <w:t xml:space="preserve"> </w:t>
      </w:r>
      <w:r w:rsidRPr="0031384B">
        <w:rPr>
          <w:rFonts w:hint="cs"/>
          <w:rtl/>
        </w:rPr>
        <w:t>الموضح</w:t>
      </w:r>
      <w:r w:rsidRPr="0031384B">
        <w:rPr>
          <w:rtl/>
        </w:rPr>
        <w:t xml:space="preserve"> </w:t>
      </w:r>
      <w:r w:rsidRPr="0031384B">
        <w:rPr>
          <w:rFonts w:hint="cs"/>
          <w:rtl/>
        </w:rPr>
        <w:t>في</w:t>
      </w:r>
      <w:r w:rsidRPr="0031384B">
        <w:rPr>
          <w:rtl/>
        </w:rPr>
        <w:t xml:space="preserve"> </w:t>
      </w:r>
      <w:r w:rsidRPr="0031384B">
        <w:rPr>
          <w:rFonts w:hint="cs"/>
          <w:rtl/>
        </w:rPr>
        <w:t>الهدف</w:t>
      </w:r>
      <w:r w:rsidRPr="0031384B">
        <w:rPr>
          <w:rtl/>
        </w:rPr>
        <w:t xml:space="preserve"> 4 </w:t>
      </w:r>
      <w:r w:rsidRPr="0031384B">
        <w:rPr>
          <w:rFonts w:hint="cs"/>
          <w:rtl/>
        </w:rPr>
        <w:t>من</w:t>
      </w:r>
      <w:r w:rsidRPr="0031384B">
        <w:rPr>
          <w:rtl/>
        </w:rPr>
        <w:t xml:space="preserve"> </w:t>
      </w:r>
      <w:r w:rsidRPr="0031384B">
        <w:rPr>
          <w:rFonts w:hint="cs"/>
          <w:rtl/>
        </w:rPr>
        <w:t>أهداف</w:t>
      </w:r>
      <w:r w:rsidRPr="0031384B">
        <w:rPr>
          <w:rtl/>
        </w:rPr>
        <w:t xml:space="preserve"> </w:t>
      </w:r>
      <w:r w:rsidRPr="0031384B">
        <w:rPr>
          <w:rFonts w:hint="cs"/>
          <w:rtl/>
        </w:rPr>
        <w:t>التنمية</w:t>
      </w:r>
      <w:r w:rsidRPr="0031384B">
        <w:rPr>
          <w:rtl/>
        </w:rPr>
        <w:t xml:space="preserve"> </w:t>
      </w:r>
      <w:r w:rsidRPr="0031384B">
        <w:rPr>
          <w:rFonts w:hint="cs"/>
          <w:rtl/>
        </w:rPr>
        <w:t>المستدامة</w:t>
      </w:r>
      <w:r w:rsidRPr="0031384B">
        <w:rPr>
          <w:rtl/>
        </w:rPr>
        <w:t xml:space="preserve"> </w:t>
      </w:r>
      <w:r w:rsidRPr="0031384B">
        <w:rPr>
          <w:rFonts w:hint="cs"/>
          <w:rtl/>
        </w:rPr>
        <w:t>وهو</w:t>
      </w:r>
      <w:r w:rsidRPr="0031384B">
        <w:rPr>
          <w:rtl/>
        </w:rPr>
        <w:t xml:space="preserve"> </w:t>
      </w:r>
      <w:r w:rsidRPr="0031384B">
        <w:rPr>
          <w:rFonts w:hint="cs"/>
          <w:rtl/>
        </w:rPr>
        <w:t>وعد</w:t>
      </w:r>
      <w:r w:rsidRPr="0031384B">
        <w:rPr>
          <w:rtl/>
        </w:rPr>
        <w:t xml:space="preserve"> </w:t>
      </w:r>
      <w:r w:rsidRPr="0031384B">
        <w:rPr>
          <w:rFonts w:hint="cs"/>
          <w:rtl/>
        </w:rPr>
        <w:t>قدمته</w:t>
      </w:r>
      <w:r w:rsidRPr="0031384B">
        <w:rPr>
          <w:rtl/>
        </w:rPr>
        <w:t xml:space="preserve"> </w:t>
      </w:r>
      <w:r w:rsidRPr="0031384B">
        <w:rPr>
          <w:rFonts w:hint="cs"/>
          <w:rtl/>
        </w:rPr>
        <w:t>لشعوب</w:t>
      </w:r>
      <w:r w:rsidRPr="0031384B">
        <w:rPr>
          <w:rtl/>
        </w:rPr>
        <w:t xml:space="preserve"> </w:t>
      </w:r>
      <w:r w:rsidRPr="0031384B">
        <w:rPr>
          <w:rFonts w:hint="cs"/>
          <w:rtl/>
        </w:rPr>
        <w:t>العالم</w:t>
      </w:r>
      <w:r w:rsidRPr="0031384B">
        <w:rPr>
          <w:rtl/>
        </w:rPr>
        <w:t xml:space="preserve"> </w:t>
      </w:r>
      <w:r w:rsidRPr="0031384B">
        <w:rPr>
          <w:rFonts w:hint="cs"/>
          <w:rtl/>
        </w:rPr>
        <w:t>جميع</w:t>
      </w:r>
      <w:r w:rsidRPr="0031384B">
        <w:rPr>
          <w:rtl/>
        </w:rPr>
        <w:t xml:space="preserve"> </w:t>
      </w:r>
      <w:r w:rsidRPr="0031384B">
        <w:rPr>
          <w:rFonts w:hint="cs"/>
          <w:rtl/>
        </w:rPr>
        <w:t>الدول</w:t>
      </w:r>
      <w:r w:rsidRPr="0031384B">
        <w:rPr>
          <w:rtl/>
        </w:rPr>
        <w:t xml:space="preserve"> </w:t>
      </w:r>
      <w:r w:rsidRPr="0031384B">
        <w:rPr>
          <w:rFonts w:hint="cs"/>
          <w:rtl/>
        </w:rPr>
        <w:t>الأعضاء</w:t>
      </w:r>
      <w:r w:rsidRPr="0031384B">
        <w:rPr>
          <w:rtl/>
        </w:rPr>
        <w:t xml:space="preserve"> </w:t>
      </w:r>
      <w:r w:rsidRPr="0031384B">
        <w:rPr>
          <w:rFonts w:hint="cs"/>
          <w:rtl/>
        </w:rPr>
        <w:t>في</w:t>
      </w:r>
      <w:r w:rsidRPr="0031384B">
        <w:rPr>
          <w:rtl/>
        </w:rPr>
        <w:t xml:space="preserve"> </w:t>
      </w:r>
      <w:r w:rsidRPr="0031384B">
        <w:rPr>
          <w:rFonts w:hint="cs"/>
          <w:rtl/>
        </w:rPr>
        <w:t>الأمم</w:t>
      </w:r>
      <w:r w:rsidRPr="0031384B">
        <w:rPr>
          <w:rtl/>
        </w:rPr>
        <w:t xml:space="preserve"> </w:t>
      </w:r>
      <w:r w:rsidRPr="0031384B">
        <w:rPr>
          <w:rFonts w:hint="cs"/>
          <w:rtl/>
        </w:rPr>
        <w:t>المتحدة</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جميع</w:t>
      </w:r>
      <w:r w:rsidRPr="0031384B">
        <w:rPr>
          <w:rtl/>
        </w:rPr>
        <w:t xml:space="preserve"> </w:t>
      </w:r>
      <w:r w:rsidRPr="0031384B">
        <w:rPr>
          <w:rFonts w:hint="cs"/>
          <w:rtl/>
        </w:rPr>
        <w:t>المؤسسات</w:t>
      </w:r>
      <w:r w:rsidRPr="0031384B">
        <w:rPr>
          <w:rtl/>
        </w:rPr>
        <w:t xml:space="preserve"> </w:t>
      </w:r>
      <w:r w:rsidRPr="0031384B">
        <w:rPr>
          <w:rFonts w:hint="cs"/>
          <w:rtl/>
        </w:rPr>
        <w:t>التعليمية</w:t>
      </w:r>
      <w:r w:rsidRPr="0031384B">
        <w:rPr>
          <w:rtl/>
        </w:rPr>
        <w:t xml:space="preserve"> </w:t>
      </w:r>
      <w:r w:rsidRPr="0031384B">
        <w:rPr>
          <w:rFonts w:hint="cs"/>
          <w:rtl/>
        </w:rPr>
        <w:t>لا</w:t>
      </w:r>
      <w:r w:rsidRPr="0031384B">
        <w:rPr>
          <w:rtl/>
        </w:rPr>
        <w:t xml:space="preserve"> </w:t>
      </w:r>
      <w:r w:rsidRPr="0031384B">
        <w:rPr>
          <w:rFonts w:hint="cs"/>
          <w:rtl/>
        </w:rPr>
        <w:t>تزال</w:t>
      </w:r>
      <w:r w:rsidRPr="0031384B">
        <w:rPr>
          <w:rtl/>
        </w:rPr>
        <w:t xml:space="preserve"> </w:t>
      </w:r>
      <w:r w:rsidRPr="0031384B">
        <w:rPr>
          <w:rFonts w:hint="cs"/>
          <w:rtl/>
        </w:rPr>
        <w:t>محورية</w:t>
      </w:r>
      <w:r w:rsidRPr="0031384B">
        <w:rPr>
          <w:rtl/>
        </w:rPr>
        <w:t xml:space="preserve"> </w:t>
      </w:r>
      <w:r w:rsidRPr="0031384B">
        <w:rPr>
          <w:rFonts w:hint="cs"/>
          <w:rtl/>
        </w:rPr>
        <w:t>لعمليات</w:t>
      </w:r>
      <w:r w:rsidRPr="0031384B">
        <w:rPr>
          <w:rtl/>
        </w:rPr>
        <w:t xml:space="preserve"> </w:t>
      </w:r>
      <w:r w:rsidRPr="0031384B">
        <w:rPr>
          <w:rFonts w:hint="cs"/>
          <w:rtl/>
        </w:rPr>
        <w:t>التعلم</w:t>
      </w:r>
      <w:r w:rsidRPr="0031384B">
        <w:rPr>
          <w:rtl/>
        </w:rPr>
        <w:t xml:space="preserve"> </w:t>
      </w:r>
      <w:r w:rsidRPr="0031384B">
        <w:rPr>
          <w:rFonts w:hint="cs"/>
          <w:rtl/>
        </w:rPr>
        <w:t>والابتكار</w:t>
      </w:r>
      <w:r w:rsidRPr="0031384B">
        <w:rPr>
          <w:rtl/>
        </w:rPr>
        <w:t xml:space="preserve"> </w:t>
      </w:r>
      <w:r w:rsidRPr="0031384B">
        <w:rPr>
          <w:rFonts w:hint="cs"/>
          <w:rtl/>
        </w:rPr>
        <w:t>والابتكار</w:t>
      </w:r>
      <w:r w:rsidRPr="0031384B">
        <w:rPr>
          <w:rtl/>
        </w:rPr>
        <w:t xml:space="preserve"> </w:t>
      </w:r>
      <w:r w:rsidRPr="0031384B">
        <w:rPr>
          <w:rFonts w:hint="cs"/>
          <w:rtl/>
        </w:rPr>
        <w:t>واكتشاف</w:t>
      </w:r>
      <w:r w:rsidRPr="0031384B">
        <w:rPr>
          <w:rtl/>
        </w:rPr>
        <w:t xml:space="preserve"> </w:t>
      </w:r>
      <w:r w:rsidRPr="0031384B">
        <w:rPr>
          <w:rFonts w:hint="cs"/>
          <w:rtl/>
        </w:rPr>
        <w:t>معايير</w:t>
      </w:r>
      <w:r w:rsidRPr="0031384B">
        <w:rPr>
          <w:rtl/>
        </w:rPr>
        <w:t xml:space="preserve"> </w:t>
      </w:r>
      <w:r w:rsidRPr="0031384B">
        <w:rPr>
          <w:rFonts w:hint="cs"/>
          <w:rtl/>
        </w:rPr>
        <w:t>الحياة</w:t>
      </w:r>
      <w:r w:rsidRPr="0031384B">
        <w:rPr>
          <w:rtl/>
        </w:rPr>
        <w:t xml:space="preserve">. </w:t>
      </w:r>
      <w:r w:rsidRPr="0031384B">
        <w:rPr>
          <w:rFonts w:hint="cs"/>
          <w:rtl/>
        </w:rPr>
        <w:t>وقد</w:t>
      </w:r>
      <w:r w:rsidRPr="0031384B">
        <w:rPr>
          <w:rtl/>
        </w:rPr>
        <w:t xml:space="preserve"> </w:t>
      </w:r>
      <w:r w:rsidRPr="0031384B">
        <w:rPr>
          <w:rFonts w:hint="cs"/>
          <w:rtl/>
        </w:rPr>
        <w:t>مكن</w:t>
      </w:r>
      <w:r w:rsidRPr="0031384B">
        <w:rPr>
          <w:rtl/>
        </w:rPr>
        <w:t xml:space="preserve"> </w:t>
      </w:r>
      <w:r w:rsidRPr="0031384B">
        <w:rPr>
          <w:rFonts w:hint="cs"/>
          <w:rtl/>
        </w:rPr>
        <w:t>نظام</w:t>
      </w:r>
      <w:r w:rsidRPr="0031384B">
        <w:rPr>
          <w:rtl/>
        </w:rPr>
        <w:t xml:space="preserve"> </w:t>
      </w:r>
      <w:r w:rsidRPr="0031384B">
        <w:rPr>
          <w:rFonts w:hint="cs"/>
          <w:rtl/>
        </w:rPr>
        <w:t>حق</w:t>
      </w:r>
      <w:r w:rsidRPr="0031384B">
        <w:rPr>
          <w:rtl/>
        </w:rPr>
        <w:t xml:space="preserve"> </w:t>
      </w:r>
      <w:r w:rsidRPr="0031384B">
        <w:rPr>
          <w:rFonts w:hint="cs"/>
          <w:rtl/>
        </w:rPr>
        <w:t>المؤلف</w:t>
      </w:r>
      <w:r w:rsidRPr="0031384B">
        <w:rPr>
          <w:rtl/>
        </w:rPr>
        <w:t xml:space="preserve"> </w:t>
      </w:r>
      <w:r w:rsidRPr="0031384B">
        <w:rPr>
          <w:rFonts w:hint="cs"/>
          <w:rtl/>
        </w:rPr>
        <w:t>أصحاب</w:t>
      </w:r>
      <w:r w:rsidRPr="0031384B">
        <w:rPr>
          <w:rtl/>
        </w:rPr>
        <w:t xml:space="preserve"> </w:t>
      </w:r>
      <w:r w:rsidRPr="0031384B">
        <w:rPr>
          <w:rFonts w:hint="cs"/>
          <w:rtl/>
        </w:rPr>
        <w:t>المصلحة</w:t>
      </w:r>
      <w:r w:rsidRPr="0031384B">
        <w:rPr>
          <w:rtl/>
        </w:rPr>
        <w:t xml:space="preserve"> </w:t>
      </w:r>
      <w:r w:rsidRPr="0031384B">
        <w:rPr>
          <w:rFonts w:hint="cs"/>
          <w:rtl/>
        </w:rPr>
        <w:t>من</w:t>
      </w:r>
      <w:r w:rsidRPr="0031384B">
        <w:rPr>
          <w:rtl/>
        </w:rPr>
        <w:t xml:space="preserve"> </w:t>
      </w:r>
      <w:r w:rsidRPr="0031384B">
        <w:rPr>
          <w:rFonts w:hint="cs"/>
          <w:rtl/>
        </w:rPr>
        <w:t>تحقيق</w:t>
      </w:r>
      <w:r w:rsidRPr="0031384B">
        <w:rPr>
          <w:rtl/>
        </w:rPr>
        <w:t xml:space="preserve"> </w:t>
      </w:r>
      <w:r w:rsidRPr="0031384B">
        <w:rPr>
          <w:rFonts w:hint="cs"/>
          <w:rtl/>
        </w:rPr>
        <w:t>توازن</w:t>
      </w:r>
      <w:r w:rsidRPr="0031384B">
        <w:rPr>
          <w:rtl/>
        </w:rPr>
        <w:t xml:space="preserve"> </w:t>
      </w:r>
      <w:r w:rsidRPr="0031384B">
        <w:rPr>
          <w:rFonts w:hint="cs"/>
          <w:rtl/>
        </w:rPr>
        <w:t>مفيد</w:t>
      </w:r>
      <w:r w:rsidRPr="0031384B">
        <w:rPr>
          <w:rtl/>
        </w:rPr>
        <w:t xml:space="preserve"> </w:t>
      </w:r>
      <w:r w:rsidRPr="0031384B">
        <w:rPr>
          <w:rFonts w:hint="cs"/>
          <w:rtl/>
        </w:rPr>
        <w:t>بين</w:t>
      </w:r>
      <w:r w:rsidRPr="0031384B">
        <w:rPr>
          <w:rtl/>
        </w:rPr>
        <w:t xml:space="preserve"> </w:t>
      </w:r>
      <w:r w:rsidRPr="0031384B">
        <w:rPr>
          <w:rFonts w:hint="cs"/>
          <w:rtl/>
        </w:rPr>
        <w:t>أصحاب</w:t>
      </w:r>
      <w:r w:rsidRPr="0031384B">
        <w:rPr>
          <w:rtl/>
        </w:rPr>
        <w:t xml:space="preserve"> </w:t>
      </w:r>
      <w:r w:rsidRPr="0031384B">
        <w:rPr>
          <w:rFonts w:hint="cs"/>
          <w:rtl/>
        </w:rPr>
        <w:t>الحقوق</w:t>
      </w:r>
      <w:r w:rsidRPr="0031384B">
        <w:rPr>
          <w:rtl/>
        </w:rPr>
        <w:t xml:space="preserve"> </w:t>
      </w:r>
      <w:r w:rsidRPr="0031384B">
        <w:rPr>
          <w:rFonts w:hint="cs"/>
          <w:rtl/>
        </w:rPr>
        <w:t>والمصلحة</w:t>
      </w:r>
      <w:r w:rsidRPr="0031384B">
        <w:rPr>
          <w:rtl/>
        </w:rPr>
        <w:t xml:space="preserve"> </w:t>
      </w:r>
      <w:r w:rsidRPr="0031384B">
        <w:rPr>
          <w:rFonts w:hint="cs"/>
          <w:rtl/>
        </w:rPr>
        <w:t>العامة</w:t>
      </w:r>
      <w:r w:rsidRPr="0031384B">
        <w:rPr>
          <w:rtl/>
        </w:rPr>
        <w:t xml:space="preserve">. </w:t>
      </w:r>
      <w:r w:rsidRPr="0031384B">
        <w:rPr>
          <w:rFonts w:hint="cs"/>
          <w:rtl/>
        </w:rPr>
        <w:t>ويتمثل</w:t>
      </w:r>
      <w:r w:rsidRPr="0031384B">
        <w:rPr>
          <w:rtl/>
        </w:rPr>
        <w:t xml:space="preserve"> </w:t>
      </w:r>
      <w:r w:rsidRPr="0031384B">
        <w:rPr>
          <w:rFonts w:hint="cs"/>
          <w:rtl/>
        </w:rPr>
        <w:t>ذلك</w:t>
      </w:r>
      <w:r w:rsidRPr="0031384B">
        <w:rPr>
          <w:rtl/>
        </w:rPr>
        <w:t xml:space="preserve"> </w:t>
      </w:r>
      <w:r w:rsidRPr="0031384B">
        <w:rPr>
          <w:rFonts w:hint="cs"/>
          <w:rtl/>
        </w:rPr>
        <w:t>في</w:t>
      </w:r>
      <w:r w:rsidRPr="0031384B">
        <w:rPr>
          <w:rtl/>
        </w:rPr>
        <w:t xml:space="preserve"> </w:t>
      </w:r>
      <w:r w:rsidRPr="0031384B">
        <w:rPr>
          <w:rFonts w:hint="cs"/>
          <w:rtl/>
        </w:rPr>
        <w:t>تحقيق إرساء</w:t>
      </w:r>
      <w:r w:rsidRPr="0031384B">
        <w:rPr>
          <w:rtl/>
        </w:rPr>
        <w:t xml:space="preserve"> </w:t>
      </w:r>
      <w:r w:rsidRPr="0031384B">
        <w:rPr>
          <w:rFonts w:hint="cs"/>
          <w:rtl/>
        </w:rPr>
        <w:t>لحق</w:t>
      </w:r>
      <w:r w:rsidRPr="0031384B">
        <w:rPr>
          <w:rtl/>
        </w:rPr>
        <w:t xml:space="preserve"> </w:t>
      </w:r>
      <w:r w:rsidRPr="0031384B">
        <w:rPr>
          <w:rFonts w:hint="cs"/>
          <w:rtl/>
        </w:rPr>
        <w:t>المؤلف</w:t>
      </w:r>
      <w:r w:rsidRPr="0031384B">
        <w:rPr>
          <w:rtl/>
        </w:rPr>
        <w:t xml:space="preserve"> </w:t>
      </w:r>
      <w:r w:rsidRPr="0031384B">
        <w:rPr>
          <w:rFonts w:hint="cs"/>
          <w:rtl/>
        </w:rPr>
        <w:t>للإبداع</w:t>
      </w:r>
      <w:r w:rsidRPr="0031384B">
        <w:rPr>
          <w:rtl/>
        </w:rPr>
        <w:t xml:space="preserve"> </w:t>
      </w:r>
      <w:r w:rsidRPr="0031384B">
        <w:rPr>
          <w:rFonts w:hint="cs"/>
          <w:rtl/>
        </w:rPr>
        <w:t>المجز</w:t>
      </w:r>
      <w:r w:rsidRPr="0031384B">
        <w:rPr>
          <w:rtl/>
        </w:rPr>
        <w:t xml:space="preserve"> </w:t>
      </w:r>
      <w:r w:rsidRPr="0031384B">
        <w:rPr>
          <w:rFonts w:hint="cs"/>
          <w:rtl/>
        </w:rPr>
        <w:t>والصالح</w:t>
      </w:r>
      <w:r w:rsidRPr="0031384B">
        <w:rPr>
          <w:rtl/>
        </w:rPr>
        <w:t xml:space="preserve"> </w:t>
      </w:r>
      <w:r w:rsidRPr="0031384B">
        <w:rPr>
          <w:rFonts w:hint="cs"/>
          <w:rtl/>
        </w:rPr>
        <w:t>العام</w:t>
      </w:r>
      <w:r w:rsidRPr="0031384B">
        <w:rPr>
          <w:rtl/>
        </w:rPr>
        <w:t xml:space="preserve">. </w:t>
      </w:r>
      <w:r w:rsidRPr="0031384B">
        <w:rPr>
          <w:rFonts w:hint="cs"/>
          <w:rtl/>
        </w:rPr>
        <w:t>وقال</w:t>
      </w:r>
      <w:r w:rsidRPr="0031384B">
        <w:rPr>
          <w:rtl/>
        </w:rPr>
        <w:t xml:space="preserve"> </w:t>
      </w:r>
      <w:r w:rsidRPr="0031384B">
        <w:rPr>
          <w:rFonts w:hint="cs"/>
          <w:rtl/>
        </w:rPr>
        <w:t>إن</w:t>
      </w:r>
      <w:r w:rsidRPr="0031384B">
        <w:rPr>
          <w:rtl/>
        </w:rPr>
        <w:t xml:space="preserve"> </w:t>
      </w:r>
      <w:r w:rsidRPr="0031384B">
        <w:rPr>
          <w:rFonts w:hint="cs"/>
          <w:rtl/>
        </w:rPr>
        <w:t>مجموعة</w:t>
      </w:r>
      <w:r w:rsidRPr="0031384B">
        <w:rPr>
          <w:rtl/>
        </w:rPr>
        <w:t xml:space="preserve"> </w:t>
      </w:r>
      <w:r w:rsidRPr="0031384B">
        <w:rPr>
          <w:rFonts w:hint="cs"/>
          <w:rtl/>
        </w:rPr>
        <w:t>البلدان</w:t>
      </w:r>
      <w:r w:rsidRPr="0031384B">
        <w:rPr>
          <w:rtl/>
        </w:rPr>
        <w:t xml:space="preserve"> </w:t>
      </w:r>
      <w:r w:rsidRPr="0031384B">
        <w:rPr>
          <w:rFonts w:hint="cs"/>
          <w:rtl/>
        </w:rPr>
        <w:t>الأفريقية</w:t>
      </w:r>
      <w:r w:rsidRPr="0031384B">
        <w:rPr>
          <w:rtl/>
        </w:rPr>
        <w:t xml:space="preserve"> </w:t>
      </w:r>
      <w:r w:rsidRPr="0031384B">
        <w:rPr>
          <w:rFonts w:hint="cs"/>
          <w:rtl/>
        </w:rPr>
        <w:t>تكافح</w:t>
      </w:r>
      <w:r w:rsidRPr="0031384B">
        <w:rPr>
          <w:rtl/>
        </w:rPr>
        <w:t xml:space="preserve"> </w:t>
      </w:r>
      <w:r w:rsidRPr="0031384B">
        <w:rPr>
          <w:rFonts w:hint="cs"/>
          <w:rtl/>
        </w:rPr>
        <w:t>من</w:t>
      </w:r>
      <w:r w:rsidRPr="0031384B">
        <w:rPr>
          <w:rtl/>
        </w:rPr>
        <w:t xml:space="preserve"> </w:t>
      </w:r>
      <w:r w:rsidRPr="0031384B">
        <w:rPr>
          <w:rFonts w:hint="cs"/>
          <w:rtl/>
        </w:rPr>
        <w:t>أجل</w:t>
      </w:r>
      <w:r w:rsidRPr="0031384B">
        <w:rPr>
          <w:rtl/>
        </w:rPr>
        <w:t xml:space="preserve"> </w:t>
      </w:r>
      <w:r w:rsidRPr="0031384B">
        <w:rPr>
          <w:rFonts w:hint="cs"/>
          <w:rtl/>
        </w:rPr>
        <w:t>الفصل</w:t>
      </w:r>
      <w:r w:rsidRPr="0031384B">
        <w:rPr>
          <w:rtl/>
        </w:rPr>
        <w:t xml:space="preserve"> </w:t>
      </w:r>
      <w:r w:rsidRPr="0031384B">
        <w:rPr>
          <w:rFonts w:hint="cs"/>
          <w:rtl/>
        </w:rPr>
        <w:t>التام</w:t>
      </w:r>
      <w:r w:rsidRPr="0031384B">
        <w:rPr>
          <w:rtl/>
        </w:rPr>
        <w:t xml:space="preserve"> </w:t>
      </w:r>
      <w:r w:rsidRPr="0031384B">
        <w:rPr>
          <w:rFonts w:hint="cs"/>
          <w:rtl/>
        </w:rPr>
        <w:t>بين</w:t>
      </w:r>
      <w:r w:rsidRPr="0031384B">
        <w:rPr>
          <w:rtl/>
        </w:rPr>
        <w:t xml:space="preserve"> </w:t>
      </w:r>
      <w:r w:rsidRPr="0031384B">
        <w:rPr>
          <w:rFonts w:hint="cs"/>
          <w:rtl/>
        </w:rPr>
        <w:t>المناقشة</w:t>
      </w:r>
      <w:r w:rsidRPr="0031384B">
        <w:rPr>
          <w:rtl/>
        </w:rPr>
        <w:t xml:space="preserve"> </w:t>
      </w:r>
      <w:r w:rsidRPr="0031384B">
        <w:rPr>
          <w:rFonts w:hint="cs"/>
          <w:rtl/>
        </w:rPr>
        <w:t>بشأن</w:t>
      </w:r>
      <w:r w:rsidRPr="0031384B">
        <w:rPr>
          <w:rtl/>
        </w:rPr>
        <w:t xml:space="preserve"> </w:t>
      </w:r>
      <w:r w:rsidRPr="0031384B">
        <w:rPr>
          <w:rFonts w:hint="cs"/>
          <w:rtl/>
        </w:rPr>
        <w:t>القيود</w:t>
      </w:r>
      <w:r w:rsidRPr="0031384B">
        <w:rPr>
          <w:rtl/>
        </w:rPr>
        <w:t xml:space="preserve"> </w:t>
      </w:r>
      <w:r w:rsidRPr="0031384B">
        <w:rPr>
          <w:rFonts w:hint="cs"/>
          <w:rtl/>
        </w:rPr>
        <w:t>والاستثناءات</w:t>
      </w:r>
      <w:r w:rsidRPr="0031384B">
        <w:rPr>
          <w:rtl/>
        </w:rPr>
        <w:t xml:space="preserve"> </w:t>
      </w:r>
      <w:r w:rsidRPr="0031384B">
        <w:rPr>
          <w:rFonts w:hint="cs"/>
          <w:rtl/>
        </w:rPr>
        <w:t>والمكتبات</w:t>
      </w:r>
      <w:r w:rsidRPr="0031384B">
        <w:rPr>
          <w:rtl/>
        </w:rPr>
        <w:t xml:space="preserve"> </w:t>
      </w:r>
      <w:r w:rsidRPr="0031384B">
        <w:rPr>
          <w:rFonts w:hint="cs"/>
          <w:rtl/>
        </w:rPr>
        <w:t>والقيود</w:t>
      </w:r>
      <w:r w:rsidRPr="0031384B">
        <w:rPr>
          <w:rtl/>
        </w:rPr>
        <w:t xml:space="preserve"> </w:t>
      </w:r>
      <w:r w:rsidRPr="0031384B">
        <w:rPr>
          <w:rFonts w:hint="cs"/>
          <w:rtl/>
        </w:rPr>
        <w:t>والاستثناءات لفائدة المؤسسات التعليمية والبحثية</w:t>
      </w:r>
      <w:r w:rsidRPr="0031384B">
        <w:rPr>
          <w:rtl/>
        </w:rPr>
        <w:t xml:space="preserve">. </w:t>
      </w:r>
      <w:r w:rsidRPr="0031384B">
        <w:rPr>
          <w:rFonts w:hint="cs"/>
          <w:rtl/>
        </w:rPr>
        <w:t>وليس</w:t>
      </w:r>
      <w:r w:rsidRPr="0031384B">
        <w:rPr>
          <w:rtl/>
        </w:rPr>
        <w:t xml:space="preserve"> </w:t>
      </w:r>
      <w:r w:rsidRPr="0031384B">
        <w:rPr>
          <w:rFonts w:hint="cs"/>
          <w:rtl/>
        </w:rPr>
        <w:t>هناك</w:t>
      </w:r>
      <w:r w:rsidRPr="0031384B">
        <w:rPr>
          <w:rtl/>
        </w:rPr>
        <w:t xml:space="preserve"> </w:t>
      </w:r>
      <w:r w:rsidRPr="0031384B">
        <w:rPr>
          <w:rFonts w:hint="cs"/>
          <w:rtl/>
        </w:rPr>
        <w:t>سوى</w:t>
      </w:r>
      <w:r w:rsidRPr="0031384B">
        <w:rPr>
          <w:rtl/>
        </w:rPr>
        <w:t xml:space="preserve"> </w:t>
      </w:r>
      <w:r w:rsidRPr="0031384B">
        <w:rPr>
          <w:rFonts w:hint="cs"/>
          <w:rtl/>
        </w:rPr>
        <w:t>القليل</w:t>
      </w:r>
      <w:r w:rsidRPr="0031384B">
        <w:rPr>
          <w:rtl/>
        </w:rPr>
        <w:t xml:space="preserve"> </w:t>
      </w:r>
      <w:r w:rsidRPr="0031384B">
        <w:rPr>
          <w:rFonts w:hint="cs"/>
          <w:rtl/>
        </w:rPr>
        <w:t>جدا</w:t>
      </w:r>
      <w:r w:rsidRPr="0031384B">
        <w:rPr>
          <w:rtl/>
        </w:rPr>
        <w:t xml:space="preserve"> </w:t>
      </w:r>
      <w:r w:rsidRPr="0031384B">
        <w:rPr>
          <w:rFonts w:hint="cs"/>
          <w:rtl/>
        </w:rPr>
        <w:t>الذي</w:t>
      </w:r>
      <w:r w:rsidRPr="0031384B">
        <w:rPr>
          <w:rtl/>
        </w:rPr>
        <w:t xml:space="preserve"> </w:t>
      </w:r>
      <w:r w:rsidRPr="0031384B">
        <w:rPr>
          <w:rFonts w:hint="cs"/>
          <w:rtl/>
        </w:rPr>
        <w:t>يفصل</w:t>
      </w:r>
      <w:r w:rsidRPr="0031384B">
        <w:rPr>
          <w:rtl/>
        </w:rPr>
        <w:t xml:space="preserve"> </w:t>
      </w:r>
      <w:r w:rsidRPr="0031384B">
        <w:rPr>
          <w:rFonts w:hint="cs"/>
          <w:rtl/>
        </w:rPr>
        <w:t>كلا</w:t>
      </w:r>
      <w:r w:rsidRPr="0031384B">
        <w:rPr>
          <w:rtl/>
        </w:rPr>
        <w:t xml:space="preserve"> </w:t>
      </w:r>
      <w:r w:rsidRPr="0031384B">
        <w:rPr>
          <w:rFonts w:hint="cs"/>
          <w:rtl/>
        </w:rPr>
        <w:t>الموضوعين،</w:t>
      </w:r>
      <w:r w:rsidRPr="0031384B">
        <w:rPr>
          <w:rtl/>
        </w:rPr>
        <w:t xml:space="preserve"> </w:t>
      </w:r>
      <w:r w:rsidRPr="0031384B">
        <w:rPr>
          <w:rFonts w:hint="cs"/>
          <w:rtl/>
        </w:rPr>
        <w:t>حيث</w:t>
      </w:r>
      <w:r w:rsidRPr="0031384B">
        <w:rPr>
          <w:rtl/>
        </w:rPr>
        <w:t xml:space="preserve"> </w:t>
      </w:r>
      <w:r w:rsidRPr="0031384B">
        <w:rPr>
          <w:rFonts w:hint="cs"/>
          <w:rtl/>
        </w:rPr>
        <w:t>أن</w:t>
      </w:r>
      <w:r w:rsidRPr="0031384B">
        <w:rPr>
          <w:rtl/>
        </w:rPr>
        <w:t xml:space="preserve"> </w:t>
      </w:r>
      <w:r w:rsidRPr="0031384B">
        <w:rPr>
          <w:rFonts w:hint="cs"/>
          <w:rtl/>
        </w:rPr>
        <w:t>الهدف</w:t>
      </w:r>
      <w:r w:rsidRPr="0031384B">
        <w:rPr>
          <w:rtl/>
        </w:rPr>
        <w:t xml:space="preserve"> </w:t>
      </w:r>
      <w:r w:rsidRPr="0031384B">
        <w:rPr>
          <w:rFonts w:hint="cs"/>
          <w:rtl/>
        </w:rPr>
        <w:t>منهما</w:t>
      </w:r>
      <w:r w:rsidRPr="0031384B">
        <w:rPr>
          <w:rtl/>
        </w:rPr>
        <w:t xml:space="preserve"> </w:t>
      </w:r>
      <w:r w:rsidRPr="0031384B">
        <w:rPr>
          <w:rFonts w:hint="cs"/>
          <w:rtl/>
        </w:rPr>
        <w:t>تعزيز</w:t>
      </w:r>
      <w:r w:rsidRPr="0031384B">
        <w:rPr>
          <w:rtl/>
        </w:rPr>
        <w:t xml:space="preserve"> </w:t>
      </w:r>
      <w:r w:rsidRPr="0031384B">
        <w:rPr>
          <w:rFonts w:hint="cs"/>
          <w:rtl/>
        </w:rPr>
        <w:t>المعرفة</w:t>
      </w:r>
      <w:r w:rsidRPr="0031384B">
        <w:rPr>
          <w:rtl/>
        </w:rPr>
        <w:t xml:space="preserve"> </w:t>
      </w:r>
      <w:r w:rsidRPr="0031384B">
        <w:rPr>
          <w:rFonts w:hint="cs"/>
          <w:rtl/>
        </w:rPr>
        <w:t>وتيسير</w:t>
      </w:r>
      <w:r w:rsidRPr="0031384B">
        <w:rPr>
          <w:rtl/>
        </w:rPr>
        <w:t xml:space="preserve"> </w:t>
      </w:r>
      <w:r w:rsidRPr="0031384B">
        <w:rPr>
          <w:rFonts w:hint="cs"/>
          <w:rtl/>
        </w:rPr>
        <w:t>النفاذ</w:t>
      </w:r>
      <w:r w:rsidRPr="0031384B">
        <w:rPr>
          <w:rtl/>
        </w:rPr>
        <w:t xml:space="preserve"> </w:t>
      </w:r>
      <w:r w:rsidRPr="0031384B">
        <w:rPr>
          <w:rFonts w:hint="cs"/>
          <w:rtl/>
        </w:rPr>
        <w:t>إلى</w:t>
      </w:r>
      <w:r w:rsidRPr="0031384B">
        <w:rPr>
          <w:rtl/>
        </w:rPr>
        <w:t xml:space="preserve"> </w:t>
      </w:r>
      <w:r w:rsidRPr="0031384B">
        <w:rPr>
          <w:rFonts w:hint="cs"/>
          <w:rtl/>
        </w:rPr>
        <w:t>المعلومات</w:t>
      </w:r>
      <w:r w:rsidRPr="0031384B">
        <w:rPr>
          <w:rtl/>
        </w:rPr>
        <w:t xml:space="preserve"> </w:t>
      </w:r>
      <w:r w:rsidRPr="0031384B">
        <w:rPr>
          <w:rFonts w:hint="cs"/>
          <w:rtl/>
        </w:rPr>
        <w:t>لأغراض النمو</w:t>
      </w:r>
      <w:r w:rsidRPr="0031384B">
        <w:rPr>
          <w:rtl/>
        </w:rPr>
        <w:t xml:space="preserve"> </w:t>
      </w:r>
      <w:r w:rsidRPr="0031384B">
        <w:rPr>
          <w:rFonts w:hint="cs"/>
          <w:rtl/>
        </w:rPr>
        <w:t>والتطور</w:t>
      </w:r>
      <w:r w:rsidRPr="0031384B">
        <w:rPr>
          <w:rtl/>
        </w:rPr>
        <w:t xml:space="preserve"> </w:t>
      </w:r>
      <w:r w:rsidRPr="0031384B">
        <w:rPr>
          <w:rFonts w:hint="cs"/>
          <w:rtl/>
        </w:rPr>
        <w:t>البشري</w:t>
      </w:r>
      <w:r w:rsidRPr="0031384B">
        <w:rPr>
          <w:rtl/>
        </w:rPr>
        <w:t xml:space="preserve"> </w:t>
      </w:r>
      <w:r w:rsidRPr="0031384B">
        <w:rPr>
          <w:rFonts w:hint="cs"/>
          <w:rtl/>
        </w:rPr>
        <w:t>والمجتمعي</w:t>
      </w:r>
      <w:r w:rsidRPr="0031384B">
        <w:rPr>
          <w:rtl/>
        </w:rPr>
        <w:t xml:space="preserve">. </w:t>
      </w:r>
      <w:r w:rsidRPr="0031384B">
        <w:rPr>
          <w:rFonts w:hint="cs"/>
          <w:rtl/>
        </w:rPr>
        <w:t>وعلى نحو</w:t>
      </w:r>
      <w:r w:rsidRPr="0031384B">
        <w:rPr>
          <w:rtl/>
        </w:rPr>
        <w:t xml:space="preserve"> </w:t>
      </w:r>
      <w:r w:rsidRPr="0031384B">
        <w:rPr>
          <w:rFonts w:hint="cs"/>
          <w:rtl/>
        </w:rPr>
        <w:t>ما اقترحت المجموعة</w:t>
      </w:r>
      <w:r w:rsidRPr="0031384B">
        <w:rPr>
          <w:rtl/>
        </w:rPr>
        <w:t xml:space="preserve"> </w:t>
      </w:r>
      <w:r w:rsidRPr="0031384B">
        <w:rPr>
          <w:rFonts w:hint="cs"/>
          <w:rtl/>
        </w:rPr>
        <w:t>الأفريقية</w:t>
      </w:r>
      <w:r w:rsidRPr="0031384B">
        <w:rPr>
          <w:rtl/>
        </w:rPr>
        <w:t xml:space="preserve"> </w:t>
      </w:r>
      <w:r w:rsidRPr="0031384B">
        <w:rPr>
          <w:rFonts w:hint="cs"/>
          <w:rtl/>
        </w:rPr>
        <w:t>في</w:t>
      </w:r>
      <w:r w:rsidRPr="0031384B">
        <w:rPr>
          <w:rtl/>
        </w:rPr>
        <w:t xml:space="preserve"> </w:t>
      </w:r>
      <w:r w:rsidRPr="0031384B">
        <w:rPr>
          <w:rFonts w:hint="cs"/>
          <w:rtl/>
        </w:rPr>
        <w:t>عام</w:t>
      </w:r>
      <w:r w:rsidRPr="0031384B">
        <w:rPr>
          <w:rtl/>
        </w:rPr>
        <w:t xml:space="preserve"> 2012</w:t>
      </w:r>
      <w:r w:rsidRPr="0031384B">
        <w:rPr>
          <w:rFonts w:hint="cs"/>
          <w:rtl/>
        </w:rPr>
        <w:t>،</w:t>
      </w:r>
      <w:r w:rsidRPr="0031384B">
        <w:rPr>
          <w:rtl/>
        </w:rPr>
        <w:t xml:space="preserve"> </w:t>
      </w:r>
      <w:r w:rsidRPr="0031384B">
        <w:rPr>
          <w:rFonts w:hint="cs"/>
          <w:rtl/>
        </w:rPr>
        <w:t>ينبغي</w:t>
      </w:r>
      <w:r w:rsidRPr="0031384B">
        <w:rPr>
          <w:rtl/>
        </w:rPr>
        <w:t xml:space="preserve"> </w:t>
      </w:r>
      <w:r w:rsidRPr="0031384B">
        <w:rPr>
          <w:rFonts w:hint="cs"/>
          <w:rtl/>
        </w:rPr>
        <w:t>على اللجنة</w:t>
      </w:r>
      <w:r w:rsidRPr="0031384B">
        <w:rPr>
          <w:rtl/>
        </w:rPr>
        <w:t xml:space="preserve"> </w:t>
      </w:r>
      <w:r w:rsidRPr="0031384B">
        <w:rPr>
          <w:rFonts w:hint="cs"/>
          <w:rtl/>
        </w:rPr>
        <w:t>أن</w:t>
      </w:r>
      <w:r w:rsidRPr="0031384B">
        <w:rPr>
          <w:rtl/>
        </w:rPr>
        <w:t xml:space="preserve"> </w:t>
      </w:r>
      <w:r w:rsidRPr="0031384B">
        <w:rPr>
          <w:rFonts w:hint="cs"/>
          <w:rtl/>
        </w:rPr>
        <w:t>تنظر</w:t>
      </w:r>
      <w:r w:rsidRPr="0031384B">
        <w:rPr>
          <w:rtl/>
        </w:rPr>
        <w:t xml:space="preserve"> </w:t>
      </w:r>
      <w:r w:rsidRPr="0031384B">
        <w:rPr>
          <w:rFonts w:hint="cs"/>
          <w:rtl/>
        </w:rPr>
        <w:t>في</w:t>
      </w:r>
      <w:r w:rsidRPr="0031384B">
        <w:rPr>
          <w:rtl/>
        </w:rPr>
        <w:t xml:space="preserve"> </w:t>
      </w:r>
      <w:r w:rsidRPr="0031384B">
        <w:rPr>
          <w:rFonts w:hint="cs"/>
          <w:rtl/>
        </w:rPr>
        <w:t>إجراء</w:t>
      </w:r>
      <w:r w:rsidRPr="0031384B">
        <w:rPr>
          <w:rtl/>
        </w:rPr>
        <w:t xml:space="preserve"> </w:t>
      </w:r>
      <w:r w:rsidRPr="0031384B">
        <w:rPr>
          <w:rFonts w:hint="cs"/>
          <w:rtl/>
        </w:rPr>
        <w:t>مناقشات</w:t>
      </w:r>
      <w:r w:rsidRPr="0031384B">
        <w:rPr>
          <w:rtl/>
        </w:rPr>
        <w:t xml:space="preserve"> </w:t>
      </w:r>
      <w:r w:rsidRPr="0031384B">
        <w:rPr>
          <w:rFonts w:hint="cs"/>
          <w:rtl/>
        </w:rPr>
        <w:t>بشأن</w:t>
      </w:r>
      <w:r w:rsidRPr="0031384B">
        <w:rPr>
          <w:rtl/>
        </w:rPr>
        <w:t xml:space="preserve"> </w:t>
      </w:r>
      <w:r w:rsidRPr="0031384B">
        <w:rPr>
          <w:rFonts w:hint="cs"/>
          <w:rtl/>
        </w:rPr>
        <w:t>الموضوعين</w:t>
      </w:r>
      <w:r w:rsidRPr="0031384B">
        <w:rPr>
          <w:rtl/>
        </w:rPr>
        <w:t xml:space="preserve"> </w:t>
      </w:r>
      <w:r w:rsidRPr="0031384B">
        <w:rPr>
          <w:rFonts w:hint="cs"/>
          <w:rtl/>
        </w:rPr>
        <w:t>معا</w:t>
      </w:r>
      <w:r w:rsidRPr="0031384B">
        <w:rPr>
          <w:rtl/>
        </w:rPr>
        <w:t xml:space="preserve">. </w:t>
      </w:r>
      <w:r w:rsidRPr="0031384B">
        <w:rPr>
          <w:rFonts w:hint="cs"/>
          <w:rtl/>
        </w:rPr>
        <w:t>وبالنظر</w:t>
      </w:r>
      <w:r w:rsidRPr="0031384B">
        <w:rPr>
          <w:rtl/>
        </w:rPr>
        <w:t xml:space="preserve"> </w:t>
      </w:r>
      <w:r w:rsidRPr="0031384B">
        <w:rPr>
          <w:rFonts w:hint="cs"/>
          <w:rtl/>
        </w:rPr>
        <w:t>إلى</w:t>
      </w:r>
      <w:r w:rsidRPr="0031384B">
        <w:rPr>
          <w:rtl/>
        </w:rPr>
        <w:t xml:space="preserve"> </w:t>
      </w:r>
      <w:r w:rsidRPr="0031384B">
        <w:rPr>
          <w:rFonts w:hint="cs"/>
          <w:rtl/>
        </w:rPr>
        <w:t>أن</w:t>
      </w:r>
      <w:r w:rsidRPr="0031384B">
        <w:rPr>
          <w:rtl/>
        </w:rPr>
        <w:t xml:space="preserve"> </w:t>
      </w:r>
      <w:r w:rsidRPr="0031384B">
        <w:rPr>
          <w:rFonts w:hint="cs"/>
          <w:rtl/>
        </w:rPr>
        <w:t>معظم</w:t>
      </w:r>
      <w:r w:rsidRPr="0031384B">
        <w:rPr>
          <w:rtl/>
        </w:rPr>
        <w:t xml:space="preserve"> </w:t>
      </w:r>
      <w:r w:rsidRPr="0031384B">
        <w:rPr>
          <w:rFonts w:hint="cs"/>
          <w:rtl/>
        </w:rPr>
        <w:t>المبادئ</w:t>
      </w:r>
      <w:r w:rsidRPr="0031384B">
        <w:rPr>
          <w:rtl/>
        </w:rPr>
        <w:t xml:space="preserve"> </w:t>
      </w:r>
      <w:r w:rsidRPr="0031384B">
        <w:rPr>
          <w:rFonts w:hint="cs"/>
          <w:rtl/>
        </w:rPr>
        <w:t>الأحد</w:t>
      </w:r>
      <w:r w:rsidRPr="0031384B">
        <w:rPr>
          <w:rtl/>
        </w:rPr>
        <w:t xml:space="preserve"> </w:t>
      </w:r>
      <w:r w:rsidRPr="0031384B">
        <w:rPr>
          <w:rFonts w:hint="cs"/>
          <w:rtl/>
        </w:rPr>
        <w:t>عشر</w:t>
      </w:r>
      <w:r w:rsidRPr="0031384B">
        <w:rPr>
          <w:rtl/>
        </w:rPr>
        <w:t xml:space="preserve"> </w:t>
      </w:r>
      <w:r w:rsidRPr="0031384B">
        <w:rPr>
          <w:rFonts w:hint="cs"/>
          <w:rtl/>
        </w:rPr>
        <w:t>المعروفة</w:t>
      </w:r>
      <w:r w:rsidRPr="0031384B">
        <w:rPr>
          <w:rtl/>
        </w:rPr>
        <w:t xml:space="preserve"> </w:t>
      </w:r>
      <w:r w:rsidRPr="0031384B">
        <w:rPr>
          <w:rFonts w:hint="cs"/>
          <w:rtl/>
        </w:rPr>
        <w:t>للقيود</w:t>
      </w:r>
      <w:r w:rsidRPr="0031384B">
        <w:rPr>
          <w:rtl/>
        </w:rPr>
        <w:t xml:space="preserve"> </w:t>
      </w:r>
      <w:r w:rsidRPr="0031384B">
        <w:rPr>
          <w:rFonts w:hint="cs"/>
          <w:rtl/>
        </w:rPr>
        <w:t>والاستثناءات</w:t>
      </w:r>
      <w:r w:rsidRPr="0031384B">
        <w:rPr>
          <w:rtl/>
        </w:rPr>
        <w:t xml:space="preserve"> </w:t>
      </w:r>
      <w:r w:rsidRPr="0031384B">
        <w:rPr>
          <w:rFonts w:hint="cs"/>
          <w:rtl/>
        </w:rPr>
        <w:t>لفائدة</w:t>
      </w:r>
      <w:r w:rsidRPr="0031384B">
        <w:rPr>
          <w:rtl/>
        </w:rPr>
        <w:t xml:space="preserve"> </w:t>
      </w:r>
      <w:r w:rsidRPr="0031384B">
        <w:rPr>
          <w:rFonts w:hint="cs"/>
          <w:rtl/>
        </w:rPr>
        <w:t>المكتبات</w:t>
      </w:r>
      <w:r w:rsidRPr="0031384B">
        <w:rPr>
          <w:rtl/>
        </w:rPr>
        <w:t xml:space="preserve"> </w:t>
      </w:r>
      <w:r w:rsidRPr="0031384B">
        <w:rPr>
          <w:rFonts w:hint="cs"/>
          <w:rtl/>
        </w:rPr>
        <w:t>ودور</w:t>
      </w:r>
      <w:r w:rsidRPr="0031384B">
        <w:rPr>
          <w:rtl/>
        </w:rPr>
        <w:t xml:space="preserve"> </w:t>
      </w:r>
      <w:r w:rsidRPr="0031384B">
        <w:rPr>
          <w:rFonts w:hint="cs"/>
          <w:rtl/>
        </w:rPr>
        <w:t>المحفوظات</w:t>
      </w:r>
      <w:r w:rsidRPr="0031384B">
        <w:rPr>
          <w:rtl/>
        </w:rPr>
        <w:t xml:space="preserve"> </w:t>
      </w:r>
      <w:r w:rsidRPr="0031384B">
        <w:rPr>
          <w:rFonts w:hint="cs"/>
          <w:rtl/>
        </w:rPr>
        <w:t>تنطبق</w:t>
      </w:r>
      <w:r w:rsidRPr="0031384B">
        <w:rPr>
          <w:rtl/>
        </w:rPr>
        <w:t xml:space="preserve"> </w:t>
      </w:r>
      <w:r w:rsidRPr="0031384B">
        <w:rPr>
          <w:rFonts w:hint="cs"/>
          <w:rtl/>
        </w:rPr>
        <w:t>على</w:t>
      </w:r>
      <w:r w:rsidRPr="0031384B">
        <w:rPr>
          <w:rtl/>
        </w:rPr>
        <w:t xml:space="preserve"> </w:t>
      </w:r>
      <w:r w:rsidRPr="0031384B">
        <w:rPr>
          <w:rFonts w:hint="cs"/>
          <w:rtl/>
        </w:rPr>
        <w:t>القيود</w:t>
      </w:r>
      <w:r w:rsidRPr="0031384B">
        <w:rPr>
          <w:rtl/>
        </w:rPr>
        <w:t xml:space="preserve"> </w:t>
      </w:r>
      <w:r w:rsidRPr="0031384B">
        <w:rPr>
          <w:rFonts w:hint="cs"/>
          <w:rtl/>
        </w:rPr>
        <w:t>والاستثناءات لفائدة المؤسسات التعليمية والبحثية</w:t>
      </w:r>
      <w:r w:rsidRPr="0031384B">
        <w:rPr>
          <w:rtl/>
        </w:rPr>
        <w:t xml:space="preserve"> </w:t>
      </w:r>
      <w:r w:rsidRPr="0031384B">
        <w:rPr>
          <w:rFonts w:hint="cs"/>
          <w:rtl/>
        </w:rPr>
        <w:t>والأشخاص</w:t>
      </w:r>
      <w:r w:rsidRPr="0031384B">
        <w:rPr>
          <w:rtl/>
        </w:rPr>
        <w:t xml:space="preserve"> </w:t>
      </w:r>
      <w:r w:rsidRPr="0031384B">
        <w:rPr>
          <w:rFonts w:hint="cs"/>
          <w:rtl/>
        </w:rPr>
        <w:t>ذوي</w:t>
      </w:r>
      <w:r w:rsidRPr="0031384B">
        <w:rPr>
          <w:rtl/>
        </w:rPr>
        <w:t xml:space="preserve"> </w:t>
      </w:r>
      <w:r w:rsidRPr="0031384B">
        <w:rPr>
          <w:rFonts w:hint="cs"/>
          <w:rtl/>
        </w:rPr>
        <w:t>الإعاقات</w:t>
      </w:r>
      <w:r w:rsidRPr="0031384B">
        <w:rPr>
          <w:rtl/>
        </w:rPr>
        <w:t xml:space="preserve"> </w:t>
      </w:r>
      <w:r w:rsidRPr="0031384B">
        <w:rPr>
          <w:rFonts w:hint="cs"/>
          <w:rtl/>
        </w:rPr>
        <w:t>أخرى</w:t>
      </w:r>
      <w:r w:rsidRPr="0031384B">
        <w:rPr>
          <w:rtl/>
        </w:rPr>
        <w:t xml:space="preserve"> </w:t>
      </w:r>
      <w:r w:rsidRPr="0031384B">
        <w:rPr>
          <w:rFonts w:hint="cs"/>
          <w:rtl/>
        </w:rPr>
        <w:t>غير</w:t>
      </w:r>
      <w:r w:rsidRPr="0031384B">
        <w:rPr>
          <w:rtl/>
        </w:rPr>
        <w:t xml:space="preserve"> </w:t>
      </w:r>
      <w:r w:rsidRPr="0031384B">
        <w:rPr>
          <w:rFonts w:hint="cs"/>
          <w:rtl/>
        </w:rPr>
        <w:t>العجز عن قراءة المطبوعات،</w:t>
      </w:r>
      <w:r w:rsidRPr="0031384B">
        <w:rPr>
          <w:rtl/>
        </w:rPr>
        <w:t xml:space="preserve"> </w:t>
      </w:r>
      <w:r w:rsidRPr="0031384B">
        <w:rPr>
          <w:rFonts w:hint="cs"/>
          <w:rtl/>
        </w:rPr>
        <w:t>فإن</w:t>
      </w:r>
      <w:r w:rsidRPr="0031384B">
        <w:rPr>
          <w:rtl/>
        </w:rPr>
        <w:t xml:space="preserve"> </w:t>
      </w:r>
      <w:r w:rsidRPr="0031384B">
        <w:rPr>
          <w:rFonts w:hint="cs"/>
          <w:rtl/>
        </w:rPr>
        <w:t>هذا</w:t>
      </w:r>
      <w:r w:rsidRPr="0031384B">
        <w:rPr>
          <w:rtl/>
        </w:rPr>
        <w:t xml:space="preserve"> </w:t>
      </w:r>
      <w:r w:rsidRPr="0031384B">
        <w:rPr>
          <w:rFonts w:hint="cs"/>
          <w:rtl/>
        </w:rPr>
        <w:t>الاتجاه</w:t>
      </w:r>
      <w:r w:rsidRPr="0031384B">
        <w:rPr>
          <w:rtl/>
        </w:rPr>
        <w:t xml:space="preserve"> </w:t>
      </w:r>
      <w:r w:rsidRPr="0031384B">
        <w:rPr>
          <w:rFonts w:hint="cs"/>
          <w:rtl/>
        </w:rPr>
        <w:t>له</w:t>
      </w:r>
      <w:r w:rsidRPr="0031384B">
        <w:rPr>
          <w:rtl/>
        </w:rPr>
        <w:t xml:space="preserve"> </w:t>
      </w:r>
      <w:r w:rsidRPr="0031384B">
        <w:rPr>
          <w:rFonts w:hint="cs"/>
          <w:rtl/>
        </w:rPr>
        <w:t>فرصة</w:t>
      </w:r>
      <w:r w:rsidRPr="0031384B">
        <w:rPr>
          <w:rtl/>
        </w:rPr>
        <w:t xml:space="preserve"> </w:t>
      </w:r>
      <w:r w:rsidRPr="0031384B">
        <w:rPr>
          <w:rFonts w:hint="cs"/>
          <w:rtl/>
        </w:rPr>
        <w:t>تقديم</w:t>
      </w:r>
      <w:r w:rsidRPr="0031384B">
        <w:rPr>
          <w:rtl/>
        </w:rPr>
        <w:t xml:space="preserve"> </w:t>
      </w:r>
      <w:r w:rsidRPr="0031384B">
        <w:rPr>
          <w:rFonts w:hint="cs"/>
          <w:rtl/>
        </w:rPr>
        <w:t>خدمة</w:t>
      </w:r>
      <w:r w:rsidRPr="0031384B">
        <w:rPr>
          <w:rtl/>
        </w:rPr>
        <w:t xml:space="preserve"> </w:t>
      </w:r>
      <w:r w:rsidRPr="0031384B">
        <w:rPr>
          <w:rFonts w:hint="cs"/>
          <w:rtl/>
        </w:rPr>
        <w:t>جيدة</w:t>
      </w:r>
      <w:r w:rsidRPr="0031384B">
        <w:rPr>
          <w:rtl/>
        </w:rPr>
        <w:t xml:space="preserve">. </w:t>
      </w:r>
      <w:r w:rsidRPr="0031384B">
        <w:rPr>
          <w:rFonts w:hint="cs"/>
          <w:rtl/>
        </w:rPr>
        <w:t>وصرح</w:t>
      </w:r>
      <w:r w:rsidRPr="0031384B">
        <w:rPr>
          <w:rtl/>
        </w:rPr>
        <w:t xml:space="preserve"> </w:t>
      </w:r>
      <w:r w:rsidRPr="0031384B">
        <w:rPr>
          <w:rFonts w:hint="cs"/>
          <w:rtl/>
        </w:rPr>
        <w:t>الوفد</w:t>
      </w:r>
      <w:r w:rsidRPr="0031384B">
        <w:rPr>
          <w:rtl/>
        </w:rPr>
        <w:t xml:space="preserve"> </w:t>
      </w:r>
      <w:r w:rsidRPr="0031384B">
        <w:rPr>
          <w:rFonts w:hint="cs"/>
          <w:rtl/>
        </w:rPr>
        <w:t>بأنه</w:t>
      </w:r>
      <w:r w:rsidRPr="0031384B">
        <w:rPr>
          <w:rtl/>
        </w:rPr>
        <w:t xml:space="preserve"> </w:t>
      </w:r>
      <w:r w:rsidRPr="0031384B">
        <w:rPr>
          <w:rFonts w:hint="cs"/>
          <w:rtl/>
        </w:rPr>
        <w:t>بعد</w:t>
      </w:r>
      <w:r w:rsidRPr="0031384B">
        <w:rPr>
          <w:rtl/>
        </w:rPr>
        <w:t xml:space="preserve"> </w:t>
      </w:r>
      <w:r w:rsidRPr="0031384B">
        <w:rPr>
          <w:rFonts w:hint="cs"/>
          <w:rtl/>
        </w:rPr>
        <w:t>نظر</w:t>
      </w:r>
      <w:r w:rsidRPr="0031384B">
        <w:rPr>
          <w:rtl/>
        </w:rPr>
        <w:t xml:space="preserve"> </w:t>
      </w:r>
      <w:r w:rsidRPr="0031384B">
        <w:rPr>
          <w:rFonts w:hint="cs"/>
          <w:rtl/>
        </w:rPr>
        <w:t>اللجنة</w:t>
      </w:r>
      <w:r w:rsidRPr="0031384B">
        <w:rPr>
          <w:rtl/>
        </w:rPr>
        <w:t xml:space="preserve"> </w:t>
      </w:r>
      <w:r w:rsidRPr="0031384B">
        <w:rPr>
          <w:rFonts w:hint="cs"/>
          <w:rtl/>
        </w:rPr>
        <w:t>في</w:t>
      </w:r>
      <w:r w:rsidRPr="0031384B">
        <w:rPr>
          <w:rtl/>
        </w:rPr>
        <w:t xml:space="preserve"> </w:t>
      </w:r>
      <w:r w:rsidRPr="0031384B">
        <w:rPr>
          <w:rFonts w:hint="cs"/>
          <w:rtl/>
        </w:rPr>
        <w:t>هذه</w:t>
      </w:r>
      <w:r w:rsidRPr="0031384B">
        <w:rPr>
          <w:rtl/>
        </w:rPr>
        <w:t xml:space="preserve"> </w:t>
      </w:r>
      <w:r w:rsidRPr="0031384B">
        <w:rPr>
          <w:rFonts w:hint="cs"/>
          <w:rtl/>
        </w:rPr>
        <w:t>الفكرة،</w:t>
      </w:r>
      <w:r w:rsidRPr="0031384B">
        <w:rPr>
          <w:rtl/>
        </w:rPr>
        <w:t xml:space="preserve"> </w:t>
      </w:r>
      <w:r w:rsidRPr="0031384B">
        <w:rPr>
          <w:rFonts w:hint="cs"/>
          <w:rtl/>
        </w:rPr>
        <w:t>فإنه</w:t>
      </w:r>
      <w:r w:rsidRPr="0031384B">
        <w:rPr>
          <w:rtl/>
        </w:rPr>
        <w:t xml:space="preserve"> </w:t>
      </w:r>
      <w:r w:rsidRPr="0031384B">
        <w:rPr>
          <w:rFonts w:hint="cs"/>
          <w:rtl/>
        </w:rPr>
        <w:t>سيطلب</w:t>
      </w:r>
      <w:r w:rsidRPr="0031384B">
        <w:rPr>
          <w:rtl/>
        </w:rPr>
        <w:t xml:space="preserve"> </w:t>
      </w:r>
      <w:r w:rsidRPr="0031384B">
        <w:rPr>
          <w:rFonts w:hint="cs"/>
          <w:rtl/>
        </w:rPr>
        <w:t>من</w:t>
      </w:r>
      <w:r w:rsidRPr="0031384B">
        <w:rPr>
          <w:rtl/>
        </w:rPr>
        <w:t xml:space="preserve"> </w:t>
      </w:r>
      <w:r w:rsidRPr="0031384B">
        <w:rPr>
          <w:rFonts w:hint="cs"/>
          <w:rtl/>
        </w:rPr>
        <w:t>اللجنة</w:t>
      </w:r>
      <w:r w:rsidRPr="0031384B">
        <w:rPr>
          <w:rtl/>
        </w:rPr>
        <w:t xml:space="preserve"> </w:t>
      </w:r>
      <w:r w:rsidRPr="0031384B">
        <w:rPr>
          <w:rFonts w:hint="cs"/>
          <w:rtl/>
        </w:rPr>
        <w:t>مواصلة</w:t>
      </w:r>
      <w:r w:rsidRPr="0031384B">
        <w:rPr>
          <w:rtl/>
        </w:rPr>
        <w:t xml:space="preserve"> </w:t>
      </w:r>
      <w:r w:rsidRPr="0031384B">
        <w:rPr>
          <w:rFonts w:hint="cs"/>
          <w:rtl/>
        </w:rPr>
        <w:t>النقاش</w:t>
      </w:r>
      <w:r w:rsidRPr="0031384B">
        <w:rPr>
          <w:rtl/>
        </w:rPr>
        <w:t xml:space="preserve"> </w:t>
      </w:r>
      <w:r w:rsidRPr="0031384B">
        <w:rPr>
          <w:rFonts w:hint="cs"/>
          <w:rtl/>
        </w:rPr>
        <w:t>حول</w:t>
      </w:r>
      <w:r w:rsidRPr="0031384B">
        <w:rPr>
          <w:rtl/>
        </w:rPr>
        <w:t xml:space="preserve"> </w:t>
      </w:r>
      <w:r w:rsidRPr="0031384B">
        <w:rPr>
          <w:rFonts w:hint="cs"/>
          <w:rtl/>
        </w:rPr>
        <w:t>القيود</w:t>
      </w:r>
      <w:r w:rsidRPr="0031384B">
        <w:rPr>
          <w:rtl/>
        </w:rPr>
        <w:t xml:space="preserve"> </w:t>
      </w:r>
      <w:r w:rsidRPr="0031384B">
        <w:rPr>
          <w:rFonts w:hint="cs"/>
          <w:rtl/>
        </w:rPr>
        <w:t>والاستثناءات</w:t>
      </w:r>
      <w:r w:rsidRPr="0031384B">
        <w:rPr>
          <w:rtl/>
        </w:rPr>
        <w:t xml:space="preserve"> </w:t>
      </w:r>
      <w:r w:rsidRPr="0031384B">
        <w:rPr>
          <w:rFonts w:hint="cs"/>
          <w:rtl/>
        </w:rPr>
        <w:t>بما</w:t>
      </w:r>
      <w:r w:rsidRPr="0031384B">
        <w:rPr>
          <w:rtl/>
        </w:rPr>
        <w:t xml:space="preserve"> </w:t>
      </w:r>
      <w:r w:rsidRPr="0031384B">
        <w:rPr>
          <w:rFonts w:hint="cs"/>
          <w:rtl/>
        </w:rPr>
        <w:t>يتماشى</w:t>
      </w:r>
      <w:r w:rsidRPr="0031384B">
        <w:rPr>
          <w:rtl/>
        </w:rPr>
        <w:t xml:space="preserve"> </w:t>
      </w:r>
      <w:r w:rsidRPr="0031384B">
        <w:rPr>
          <w:rFonts w:hint="cs"/>
          <w:rtl/>
        </w:rPr>
        <w:t>مع</w:t>
      </w:r>
      <w:r w:rsidRPr="0031384B">
        <w:rPr>
          <w:rtl/>
        </w:rPr>
        <w:t xml:space="preserve"> </w:t>
      </w:r>
      <w:r w:rsidRPr="0031384B">
        <w:rPr>
          <w:rFonts w:hint="cs"/>
          <w:rtl/>
        </w:rPr>
        <w:t>ولاية</w:t>
      </w:r>
      <w:r w:rsidRPr="0031384B">
        <w:rPr>
          <w:rtl/>
        </w:rPr>
        <w:t xml:space="preserve"> </w:t>
      </w:r>
      <w:r w:rsidRPr="0031384B">
        <w:rPr>
          <w:rFonts w:hint="cs"/>
          <w:rtl/>
        </w:rPr>
        <w:t>الجمعية</w:t>
      </w:r>
      <w:r w:rsidRPr="0031384B">
        <w:rPr>
          <w:rtl/>
        </w:rPr>
        <w:t xml:space="preserve"> </w:t>
      </w:r>
      <w:r w:rsidRPr="0031384B">
        <w:rPr>
          <w:rFonts w:hint="cs"/>
          <w:rtl/>
        </w:rPr>
        <w:t>العامة</w:t>
      </w:r>
      <w:r w:rsidRPr="0031384B">
        <w:rPr>
          <w:rtl/>
        </w:rPr>
        <w:t xml:space="preserve"> </w:t>
      </w:r>
      <w:r w:rsidRPr="0031384B">
        <w:rPr>
          <w:rFonts w:hint="cs"/>
          <w:rtl/>
        </w:rPr>
        <w:t>لعام</w:t>
      </w:r>
      <w:r w:rsidRPr="0031384B">
        <w:rPr>
          <w:rtl/>
        </w:rPr>
        <w:t xml:space="preserve"> 2012 </w:t>
      </w:r>
      <w:r w:rsidRPr="0031384B">
        <w:rPr>
          <w:rFonts w:hint="cs"/>
          <w:rtl/>
        </w:rPr>
        <w:t>بهدف</w:t>
      </w:r>
      <w:r w:rsidRPr="0031384B">
        <w:rPr>
          <w:rtl/>
        </w:rPr>
        <w:t xml:space="preserve"> </w:t>
      </w:r>
      <w:r w:rsidRPr="0031384B">
        <w:rPr>
          <w:rFonts w:hint="cs"/>
          <w:rtl/>
        </w:rPr>
        <w:t>تحديد</w:t>
      </w:r>
      <w:r w:rsidRPr="0031384B">
        <w:rPr>
          <w:rtl/>
        </w:rPr>
        <w:t xml:space="preserve"> </w:t>
      </w:r>
      <w:r w:rsidRPr="0031384B">
        <w:rPr>
          <w:rFonts w:hint="cs"/>
          <w:rtl/>
        </w:rPr>
        <w:t>الطريقة</w:t>
      </w:r>
      <w:r w:rsidRPr="0031384B">
        <w:rPr>
          <w:rtl/>
        </w:rPr>
        <w:t xml:space="preserve"> </w:t>
      </w:r>
      <w:r w:rsidRPr="0031384B">
        <w:rPr>
          <w:rFonts w:hint="cs"/>
          <w:rtl/>
        </w:rPr>
        <w:t>الأكثر</w:t>
      </w:r>
      <w:r w:rsidRPr="0031384B">
        <w:rPr>
          <w:rtl/>
        </w:rPr>
        <w:t xml:space="preserve"> </w:t>
      </w:r>
      <w:r w:rsidRPr="0031384B">
        <w:rPr>
          <w:rFonts w:hint="cs"/>
          <w:rtl/>
        </w:rPr>
        <w:t>فعالية</w:t>
      </w:r>
      <w:r w:rsidRPr="0031384B">
        <w:rPr>
          <w:rtl/>
        </w:rPr>
        <w:t xml:space="preserve"> </w:t>
      </w:r>
      <w:r w:rsidRPr="0031384B">
        <w:rPr>
          <w:rFonts w:hint="cs"/>
          <w:rtl/>
        </w:rPr>
        <w:t>وشمولا</w:t>
      </w:r>
      <w:r w:rsidRPr="0031384B">
        <w:rPr>
          <w:rtl/>
        </w:rPr>
        <w:t xml:space="preserve"> </w:t>
      </w:r>
      <w:r w:rsidRPr="0031384B">
        <w:rPr>
          <w:rFonts w:hint="cs"/>
          <w:rtl/>
        </w:rPr>
        <w:t>والمقبولة</w:t>
      </w:r>
      <w:r w:rsidRPr="0031384B">
        <w:rPr>
          <w:rtl/>
        </w:rPr>
        <w:t xml:space="preserve"> </w:t>
      </w:r>
      <w:r w:rsidRPr="0031384B">
        <w:rPr>
          <w:rFonts w:hint="cs"/>
          <w:rtl/>
        </w:rPr>
        <w:t>للطرفين للمضي قدما</w:t>
      </w:r>
      <w:r w:rsidRPr="0031384B">
        <w:rPr>
          <w:rtl/>
        </w:rPr>
        <w:t xml:space="preserve">. </w:t>
      </w:r>
      <w:r w:rsidRPr="0031384B">
        <w:rPr>
          <w:rFonts w:hint="cs"/>
          <w:rtl/>
        </w:rPr>
        <w:t>وتضع</w:t>
      </w:r>
      <w:r w:rsidRPr="0031384B">
        <w:rPr>
          <w:rtl/>
        </w:rPr>
        <w:t xml:space="preserve"> </w:t>
      </w:r>
      <w:r w:rsidRPr="0031384B">
        <w:rPr>
          <w:rFonts w:hint="cs"/>
          <w:rtl/>
        </w:rPr>
        <w:t>ولاية</w:t>
      </w:r>
      <w:r w:rsidRPr="0031384B">
        <w:rPr>
          <w:rtl/>
        </w:rPr>
        <w:t xml:space="preserve"> </w:t>
      </w:r>
      <w:r w:rsidRPr="0031384B">
        <w:rPr>
          <w:rFonts w:hint="cs"/>
          <w:rtl/>
        </w:rPr>
        <w:t>عام</w:t>
      </w:r>
      <w:r w:rsidRPr="0031384B">
        <w:rPr>
          <w:rtl/>
        </w:rPr>
        <w:t xml:space="preserve"> 2012 </w:t>
      </w:r>
      <w:r w:rsidRPr="0031384B">
        <w:rPr>
          <w:rFonts w:hint="cs"/>
          <w:rtl/>
        </w:rPr>
        <w:t>تصورا لعدد</w:t>
      </w:r>
      <w:r w:rsidRPr="0031384B">
        <w:rPr>
          <w:rtl/>
        </w:rPr>
        <w:t xml:space="preserve"> </w:t>
      </w:r>
      <w:r w:rsidRPr="0031384B">
        <w:rPr>
          <w:rFonts w:hint="cs"/>
          <w:rtl/>
        </w:rPr>
        <w:t>من</w:t>
      </w:r>
      <w:r w:rsidRPr="0031384B">
        <w:rPr>
          <w:rtl/>
        </w:rPr>
        <w:t xml:space="preserve"> </w:t>
      </w:r>
      <w:r w:rsidRPr="0031384B">
        <w:rPr>
          <w:rFonts w:hint="cs"/>
          <w:rtl/>
        </w:rPr>
        <w:t>النتائج</w:t>
      </w:r>
      <w:r w:rsidRPr="0031384B">
        <w:rPr>
          <w:rtl/>
        </w:rPr>
        <w:t xml:space="preserve"> </w:t>
      </w:r>
      <w:r w:rsidRPr="0031384B">
        <w:rPr>
          <w:rFonts w:hint="cs"/>
          <w:rtl/>
        </w:rPr>
        <w:t>ولكنها</w:t>
      </w:r>
      <w:r w:rsidRPr="0031384B">
        <w:rPr>
          <w:rtl/>
        </w:rPr>
        <w:t xml:space="preserve"> </w:t>
      </w:r>
      <w:r w:rsidRPr="0031384B">
        <w:rPr>
          <w:rFonts w:hint="cs"/>
          <w:rtl/>
        </w:rPr>
        <w:t>لا</w:t>
      </w:r>
      <w:r w:rsidRPr="0031384B">
        <w:rPr>
          <w:rtl/>
        </w:rPr>
        <w:t xml:space="preserve"> </w:t>
      </w:r>
      <w:r w:rsidRPr="0031384B">
        <w:rPr>
          <w:rFonts w:hint="cs"/>
          <w:rtl/>
        </w:rPr>
        <w:t>تحكم</w:t>
      </w:r>
      <w:r w:rsidRPr="0031384B">
        <w:rPr>
          <w:rtl/>
        </w:rPr>
        <w:t xml:space="preserve"> </w:t>
      </w:r>
      <w:r w:rsidRPr="0031384B">
        <w:rPr>
          <w:rFonts w:hint="cs"/>
          <w:rtl/>
        </w:rPr>
        <w:t>مسبقا</w:t>
      </w:r>
      <w:r w:rsidRPr="0031384B">
        <w:rPr>
          <w:rtl/>
        </w:rPr>
        <w:t xml:space="preserve"> </w:t>
      </w:r>
      <w:r w:rsidRPr="0031384B">
        <w:rPr>
          <w:rFonts w:hint="cs"/>
          <w:rtl/>
        </w:rPr>
        <w:t>على</w:t>
      </w:r>
      <w:r w:rsidRPr="0031384B">
        <w:rPr>
          <w:rtl/>
        </w:rPr>
        <w:t xml:space="preserve"> </w:t>
      </w:r>
      <w:r w:rsidRPr="0031384B">
        <w:rPr>
          <w:rFonts w:hint="cs"/>
          <w:rtl/>
        </w:rPr>
        <w:t>النتيجة</w:t>
      </w:r>
      <w:r w:rsidRPr="0031384B">
        <w:rPr>
          <w:rtl/>
        </w:rPr>
        <w:t xml:space="preserve">. </w:t>
      </w:r>
      <w:r w:rsidRPr="0031384B">
        <w:rPr>
          <w:rFonts w:hint="cs"/>
          <w:rtl/>
        </w:rPr>
        <w:t>ورأى</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مجموعة</w:t>
      </w:r>
      <w:r w:rsidRPr="0031384B">
        <w:rPr>
          <w:rtl/>
        </w:rPr>
        <w:t xml:space="preserve"> </w:t>
      </w:r>
      <w:r w:rsidRPr="0031384B">
        <w:rPr>
          <w:rFonts w:hint="cs"/>
          <w:rtl/>
        </w:rPr>
        <w:t>الوثائق</w:t>
      </w:r>
      <w:r w:rsidRPr="0031384B">
        <w:rPr>
          <w:rtl/>
        </w:rPr>
        <w:t xml:space="preserve"> </w:t>
      </w:r>
      <w:r w:rsidRPr="0031384B">
        <w:rPr>
          <w:rFonts w:hint="cs"/>
          <w:rtl/>
        </w:rPr>
        <w:t>ذات</w:t>
      </w:r>
      <w:r w:rsidRPr="0031384B">
        <w:rPr>
          <w:rtl/>
        </w:rPr>
        <w:t xml:space="preserve"> </w:t>
      </w:r>
      <w:r w:rsidRPr="0031384B">
        <w:rPr>
          <w:rFonts w:hint="cs"/>
          <w:rtl/>
        </w:rPr>
        <w:t>الصلة</w:t>
      </w:r>
      <w:r w:rsidRPr="0031384B">
        <w:rPr>
          <w:rtl/>
        </w:rPr>
        <w:t xml:space="preserve"> </w:t>
      </w:r>
      <w:r w:rsidRPr="0031384B">
        <w:rPr>
          <w:rFonts w:hint="cs"/>
          <w:rtl/>
        </w:rPr>
        <w:t>التي</w:t>
      </w:r>
      <w:r w:rsidRPr="0031384B">
        <w:rPr>
          <w:rtl/>
        </w:rPr>
        <w:t xml:space="preserve"> </w:t>
      </w:r>
      <w:r w:rsidRPr="0031384B">
        <w:rPr>
          <w:rFonts w:hint="cs"/>
          <w:rtl/>
        </w:rPr>
        <w:t>تحت</w:t>
      </w:r>
      <w:r w:rsidRPr="0031384B">
        <w:rPr>
          <w:rtl/>
        </w:rPr>
        <w:t xml:space="preserve"> </w:t>
      </w:r>
      <w:r w:rsidRPr="0031384B">
        <w:rPr>
          <w:rFonts w:hint="cs"/>
          <w:rtl/>
        </w:rPr>
        <w:t>تصرف</w:t>
      </w:r>
      <w:r w:rsidRPr="0031384B">
        <w:rPr>
          <w:rtl/>
        </w:rPr>
        <w:t xml:space="preserve"> </w:t>
      </w:r>
      <w:r w:rsidRPr="0031384B">
        <w:rPr>
          <w:rFonts w:hint="cs"/>
          <w:rtl/>
        </w:rPr>
        <w:t>اللجنة،</w:t>
      </w:r>
      <w:r w:rsidRPr="0031384B">
        <w:rPr>
          <w:rtl/>
        </w:rPr>
        <w:t xml:space="preserve"> </w:t>
      </w:r>
      <w:r w:rsidRPr="0031384B">
        <w:rPr>
          <w:rFonts w:hint="cs"/>
          <w:rtl/>
        </w:rPr>
        <w:t>بما</w:t>
      </w:r>
      <w:r w:rsidRPr="0031384B">
        <w:rPr>
          <w:rtl/>
        </w:rPr>
        <w:t xml:space="preserve"> </w:t>
      </w:r>
      <w:r w:rsidRPr="0031384B">
        <w:rPr>
          <w:rFonts w:hint="cs"/>
          <w:rtl/>
        </w:rPr>
        <w:t>في</w:t>
      </w:r>
      <w:r w:rsidRPr="0031384B">
        <w:rPr>
          <w:rtl/>
        </w:rPr>
        <w:t xml:space="preserve"> </w:t>
      </w:r>
      <w:r w:rsidRPr="0031384B">
        <w:rPr>
          <w:rFonts w:hint="cs"/>
          <w:rtl/>
        </w:rPr>
        <w:t>ذلك</w:t>
      </w:r>
      <w:r w:rsidRPr="0031384B">
        <w:rPr>
          <w:rtl/>
        </w:rPr>
        <w:t xml:space="preserve"> </w:t>
      </w:r>
      <w:r w:rsidRPr="0031384B">
        <w:rPr>
          <w:rFonts w:hint="cs"/>
          <w:rtl/>
        </w:rPr>
        <w:t>الدراسات</w:t>
      </w:r>
      <w:r w:rsidRPr="0031384B">
        <w:rPr>
          <w:rtl/>
        </w:rPr>
        <w:t xml:space="preserve"> </w:t>
      </w:r>
      <w:r w:rsidRPr="0031384B">
        <w:rPr>
          <w:rFonts w:hint="cs"/>
          <w:rtl/>
        </w:rPr>
        <w:t>والمواد</w:t>
      </w:r>
      <w:r w:rsidRPr="0031384B">
        <w:rPr>
          <w:rtl/>
        </w:rPr>
        <w:t xml:space="preserve"> </w:t>
      </w:r>
      <w:r w:rsidRPr="0031384B">
        <w:rPr>
          <w:rFonts w:hint="cs"/>
          <w:rtl/>
        </w:rPr>
        <w:t>الأخرى،</w:t>
      </w:r>
      <w:r w:rsidRPr="0031384B">
        <w:rPr>
          <w:rtl/>
        </w:rPr>
        <w:t xml:space="preserve"> </w:t>
      </w:r>
      <w:r w:rsidRPr="0031384B">
        <w:rPr>
          <w:rFonts w:hint="cs"/>
          <w:rtl/>
        </w:rPr>
        <w:t>سوف</w:t>
      </w:r>
      <w:r w:rsidRPr="0031384B">
        <w:rPr>
          <w:rtl/>
        </w:rPr>
        <w:t xml:space="preserve"> </w:t>
      </w:r>
      <w:r w:rsidRPr="0031384B">
        <w:rPr>
          <w:rFonts w:hint="cs"/>
          <w:rtl/>
        </w:rPr>
        <w:t>تساعد</w:t>
      </w:r>
      <w:r w:rsidRPr="0031384B">
        <w:rPr>
          <w:rtl/>
        </w:rPr>
        <w:t xml:space="preserve"> </w:t>
      </w:r>
      <w:r w:rsidRPr="0031384B">
        <w:rPr>
          <w:rFonts w:hint="cs"/>
          <w:rtl/>
        </w:rPr>
        <w:t>كثيرا</w:t>
      </w:r>
      <w:r w:rsidRPr="0031384B">
        <w:rPr>
          <w:rtl/>
        </w:rPr>
        <w:t xml:space="preserve"> </w:t>
      </w:r>
      <w:r w:rsidRPr="0031384B">
        <w:rPr>
          <w:rFonts w:hint="cs"/>
          <w:rtl/>
        </w:rPr>
        <w:t>في</w:t>
      </w:r>
      <w:r w:rsidRPr="0031384B">
        <w:rPr>
          <w:rtl/>
        </w:rPr>
        <w:t xml:space="preserve"> </w:t>
      </w:r>
      <w:r w:rsidRPr="0031384B">
        <w:rPr>
          <w:rFonts w:hint="cs"/>
          <w:rtl/>
        </w:rPr>
        <w:t>تحديد</w:t>
      </w:r>
      <w:r w:rsidRPr="0031384B">
        <w:rPr>
          <w:rtl/>
        </w:rPr>
        <w:t xml:space="preserve"> </w:t>
      </w:r>
      <w:r w:rsidRPr="0031384B">
        <w:rPr>
          <w:rFonts w:hint="cs"/>
          <w:rtl/>
        </w:rPr>
        <w:t>كيفية</w:t>
      </w:r>
      <w:r w:rsidRPr="0031384B">
        <w:rPr>
          <w:rtl/>
        </w:rPr>
        <w:t xml:space="preserve"> </w:t>
      </w:r>
      <w:r w:rsidRPr="0031384B">
        <w:rPr>
          <w:rFonts w:hint="cs"/>
          <w:rtl/>
        </w:rPr>
        <w:t>المضي</w:t>
      </w:r>
      <w:r w:rsidRPr="0031384B">
        <w:rPr>
          <w:rtl/>
        </w:rPr>
        <w:t xml:space="preserve"> </w:t>
      </w:r>
      <w:r w:rsidRPr="0031384B">
        <w:rPr>
          <w:rFonts w:hint="cs"/>
          <w:rtl/>
        </w:rPr>
        <w:t>قدما</w:t>
      </w:r>
      <w:r w:rsidRPr="0031384B">
        <w:rPr>
          <w:rtl/>
        </w:rPr>
        <w:t xml:space="preserve">. </w:t>
      </w:r>
      <w:r w:rsidRPr="0031384B">
        <w:rPr>
          <w:rFonts w:hint="cs"/>
          <w:rtl/>
        </w:rPr>
        <w:t>ولن</w:t>
      </w:r>
      <w:r w:rsidRPr="0031384B">
        <w:rPr>
          <w:rtl/>
        </w:rPr>
        <w:t xml:space="preserve"> </w:t>
      </w:r>
      <w:r w:rsidRPr="0031384B">
        <w:rPr>
          <w:rFonts w:hint="cs"/>
          <w:rtl/>
        </w:rPr>
        <w:t>يكون</w:t>
      </w:r>
      <w:r w:rsidRPr="0031384B">
        <w:rPr>
          <w:rtl/>
        </w:rPr>
        <w:t xml:space="preserve"> </w:t>
      </w:r>
      <w:r w:rsidRPr="0031384B">
        <w:rPr>
          <w:rFonts w:hint="cs"/>
          <w:rtl/>
        </w:rPr>
        <w:t>كافيا</w:t>
      </w:r>
      <w:r w:rsidRPr="0031384B">
        <w:rPr>
          <w:rtl/>
        </w:rPr>
        <w:t xml:space="preserve"> </w:t>
      </w:r>
      <w:r w:rsidRPr="0031384B">
        <w:rPr>
          <w:rFonts w:hint="cs"/>
          <w:rtl/>
        </w:rPr>
        <w:t>مجرد</w:t>
      </w:r>
      <w:r w:rsidRPr="0031384B">
        <w:rPr>
          <w:rtl/>
        </w:rPr>
        <w:t xml:space="preserve"> </w:t>
      </w:r>
      <w:r w:rsidRPr="0031384B">
        <w:rPr>
          <w:rFonts w:hint="cs"/>
          <w:rtl/>
        </w:rPr>
        <w:t>تبادل</w:t>
      </w:r>
      <w:r w:rsidRPr="0031384B">
        <w:rPr>
          <w:rtl/>
        </w:rPr>
        <w:t xml:space="preserve"> </w:t>
      </w:r>
      <w:r w:rsidRPr="0031384B">
        <w:rPr>
          <w:rFonts w:hint="cs"/>
          <w:rtl/>
        </w:rPr>
        <w:t>المعلومات</w:t>
      </w:r>
      <w:r w:rsidRPr="0031384B">
        <w:rPr>
          <w:rtl/>
        </w:rPr>
        <w:t xml:space="preserve"> </w:t>
      </w:r>
      <w:r w:rsidRPr="0031384B">
        <w:rPr>
          <w:rFonts w:hint="cs"/>
          <w:rtl/>
        </w:rPr>
        <w:t>عن</w:t>
      </w:r>
      <w:r w:rsidRPr="0031384B">
        <w:rPr>
          <w:rtl/>
        </w:rPr>
        <w:t xml:space="preserve"> </w:t>
      </w:r>
      <w:r w:rsidRPr="0031384B">
        <w:rPr>
          <w:rFonts w:hint="cs"/>
          <w:rtl/>
        </w:rPr>
        <w:t>الممارسات</w:t>
      </w:r>
      <w:r w:rsidRPr="0031384B">
        <w:rPr>
          <w:rtl/>
        </w:rPr>
        <w:t xml:space="preserve"> </w:t>
      </w:r>
      <w:r w:rsidRPr="0031384B">
        <w:rPr>
          <w:rFonts w:hint="cs"/>
          <w:rtl/>
        </w:rPr>
        <w:t>الوطنية</w:t>
      </w:r>
      <w:r w:rsidRPr="0031384B">
        <w:rPr>
          <w:rtl/>
        </w:rPr>
        <w:t xml:space="preserve">. </w:t>
      </w:r>
      <w:r w:rsidRPr="0031384B">
        <w:rPr>
          <w:rFonts w:hint="cs"/>
          <w:rtl/>
        </w:rPr>
        <w:t>وبينما</w:t>
      </w:r>
      <w:r w:rsidRPr="0031384B">
        <w:rPr>
          <w:rtl/>
        </w:rPr>
        <w:t xml:space="preserve"> </w:t>
      </w:r>
      <w:r w:rsidRPr="0031384B">
        <w:rPr>
          <w:rFonts w:hint="cs"/>
          <w:rtl/>
        </w:rPr>
        <w:t>تجري</w:t>
      </w:r>
      <w:r w:rsidRPr="0031384B">
        <w:rPr>
          <w:rtl/>
        </w:rPr>
        <w:t xml:space="preserve"> </w:t>
      </w:r>
      <w:r w:rsidRPr="0031384B">
        <w:rPr>
          <w:rFonts w:hint="cs"/>
          <w:rtl/>
        </w:rPr>
        <w:t>اللجنة</w:t>
      </w:r>
      <w:r w:rsidRPr="0031384B">
        <w:rPr>
          <w:rtl/>
        </w:rPr>
        <w:t xml:space="preserve"> </w:t>
      </w:r>
      <w:r w:rsidRPr="0031384B">
        <w:rPr>
          <w:rFonts w:hint="cs"/>
          <w:rtl/>
        </w:rPr>
        <w:t>مداولات</w:t>
      </w:r>
      <w:r w:rsidRPr="0031384B">
        <w:rPr>
          <w:rtl/>
        </w:rPr>
        <w:t xml:space="preserve"> </w:t>
      </w:r>
      <w:r w:rsidRPr="0031384B">
        <w:rPr>
          <w:rFonts w:hint="cs"/>
          <w:rtl/>
        </w:rPr>
        <w:t>بشأن</w:t>
      </w:r>
      <w:r w:rsidRPr="0031384B">
        <w:rPr>
          <w:rtl/>
        </w:rPr>
        <w:t xml:space="preserve"> </w:t>
      </w:r>
      <w:r w:rsidRPr="0031384B">
        <w:rPr>
          <w:rFonts w:hint="cs"/>
          <w:rtl/>
        </w:rPr>
        <w:t>الاستثناءات</w:t>
      </w:r>
      <w:r w:rsidRPr="0031384B">
        <w:rPr>
          <w:rtl/>
        </w:rPr>
        <w:t xml:space="preserve"> </w:t>
      </w:r>
      <w:r w:rsidRPr="0031384B">
        <w:rPr>
          <w:rFonts w:hint="cs"/>
          <w:rtl/>
        </w:rPr>
        <w:t>والقيود</w:t>
      </w:r>
      <w:r w:rsidRPr="0031384B">
        <w:rPr>
          <w:rtl/>
        </w:rPr>
        <w:t xml:space="preserve"> </w:t>
      </w:r>
      <w:r w:rsidRPr="0031384B">
        <w:rPr>
          <w:rFonts w:hint="cs"/>
          <w:rtl/>
        </w:rPr>
        <w:t>للمؤسسات التعليمية والبحثية،</w:t>
      </w:r>
      <w:r w:rsidRPr="0031384B">
        <w:rPr>
          <w:rtl/>
        </w:rPr>
        <w:t xml:space="preserve"> </w:t>
      </w:r>
      <w:r w:rsidRPr="0031384B">
        <w:rPr>
          <w:rFonts w:hint="cs"/>
          <w:rtl/>
        </w:rPr>
        <w:t>تتطلع</w:t>
      </w:r>
      <w:r w:rsidRPr="0031384B">
        <w:rPr>
          <w:rtl/>
        </w:rPr>
        <w:t xml:space="preserve"> </w:t>
      </w:r>
      <w:r w:rsidRPr="0031384B">
        <w:rPr>
          <w:rFonts w:hint="cs"/>
          <w:rtl/>
        </w:rPr>
        <w:t>المجموعة</w:t>
      </w:r>
      <w:r w:rsidRPr="0031384B">
        <w:rPr>
          <w:rtl/>
        </w:rPr>
        <w:t xml:space="preserve"> </w:t>
      </w:r>
      <w:r w:rsidRPr="0031384B">
        <w:rPr>
          <w:rFonts w:hint="cs"/>
          <w:rtl/>
        </w:rPr>
        <w:t>الأفريقية</w:t>
      </w:r>
      <w:r w:rsidRPr="0031384B">
        <w:rPr>
          <w:rtl/>
        </w:rPr>
        <w:t xml:space="preserve"> </w:t>
      </w:r>
      <w:r w:rsidRPr="0031384B">
        <w:rPr>
          <w:rFonts w:hint="cs"/>
          <w:rtl/>
        </w:rPr>
        <w:t>إلى</w:t>
      </w:r>
      <w:r w:rsidRPr="0031384B">
        <w:rPr>
          <w:rtl/>
        </w:rPr>
        <w:t xml:space="preserve"> </w:t>
      </w:r>
      <w:r w:rsidRPr="0031384B">
        <w:rPr>
          <w:rFonts w:hint="cs"/>
          <w:rtl/>
        </w:rPr>
        <w:t>الإسهام</w:t>
      </w:r>
      <w:r w:rsidRPr="0031384B">
        <w:rPr>
          <w:rtl/>
        </w:rPr>
        <w:t xml:space="preserve"> </w:t>
      </w:r>
      <w:r w:rsidRPr="0031384B">
        <w:rPr>
          <w:rFonts w:hint="cs"/>
          <w:rtl/>
        </w:rPr>
        <w:t>بشكل</w:t>
      </w:r>
      <w:r w:rsidRPr="0031384B">
        <w:rPr>
          <w:rtl/>
        </w:rPr>
        <w:t xml:space="preserve"> </w:t>
      </w:r>
      <w:r w:rsidRPr="0031384B">
        <w:rPr>
          <w:rFonts w:hint="cs"/>
          <w:rtl/>
        </w:rPr>
        <w:t>إيجابي</w:t>
      </w:r>
      <w:r w:rsidRPr="0031384B">
        <w:rPr>
          <w:rtl/>
        </w:rPr>
        <w:t xml:space="preserve"> </w:t>
      </w:r>
      <w:r w:rsidRPr="0031384B">
        <w:rPr>
          <w:rFonts w:hint="cs"/>
          <w:rtl/>
        </w:rPr>
        <w:t>في</w:t>
      </w:r>
      <w:r w:rsidRPr="0031384B">
        <w:rPr>
          <w:rtl/>
        </w:rPr>
        <w:t xml:space="preserve"> </w:t>
      </w:r>
      <w:r w:rsidRPr="0031384B">
        <w:rPr>
          <w:rFonts w:hint="cs"/>
          <w:rtl/>
        </w:rPr>
        <w:t>مناقشة</w:t>
      </w:r>
      <w:r w:rsidRPr="0031384B">
        <w:rPr>
          <w:rtl/>
        </w:rPr>
        <w:t xml:space="preserve"> </w:t>
      </w:r>
      <w:r w:rsidRPr="0031384B">
        <w:rPr>
          <w:rFonts w:hint="cs"/>
          <w:rtl/>
        </w:rPr>
        <w:t>المخطط</w:t>
      </w:r>
      <w:r w:rsidRPr="0031384B">
        <w:rPr>
          <w:rtl/>
        </w:rPr>
        <w:t xml:space="preserve"> </w:t>
      </w:r>
      <w:r w:rsidRPr="0031384B">
        <w:rPr>
          <w:rFonts w:hint="cs"/>
          <w:rtl/>
        </w:rPr>
        <w:t>المتوقع</w:t>
      </w:r>
      <w:r w:rsidRPr="0031384B">
        <w:rPr>
          <w:rtl/>
        </w:rPr>
        <w:t xml:space="preserve"> </w:t>
      </w:r>
      <w:r w:rsidRPr="0031384B">
        <w:rPr>
          <w:rFonts w:hint="cs"/>
          <w:rtl/>
        </w:rPr>
        <w:t>للرئيس</w:t>
      </w:r>
      <w:r w:rsidRPr="0031384B">
        <w:rPr>
          <w:rtl/>
        </w:rPr>
        <w:t xml:space="preserve"> </w:t>
      </w:r>
      <w:r w:rsidRPr="0031384B">
        <w:rPr>
          <w:rFonts w:hint="cs"/>
          <w:rtl/>
        </w:rPr>
        <w:t>بشأن</w:t>
      </w:r>
      <w:r w:rsidRPr="0031384B">
        <w:rPr>
          <w:rtl/>
        </w:rPr>
        <w:t xml:space="preserve"> </w:t>
      </w:r>
      <w:r w:rsidRPr="0031384B">
        <w:rPr>
          <w:rFonts w:hint="cs"/>
          <w:rtl/>
        </w:rPr>
        <w:t>الاستثناءات</w:t>
      </w:r>
      <w:r w:rsidRPr="0031384B">
        <w:rPr>
          <w:rtl/>
        </w:rPr>
        <w:t xml:space="preserve"> </w:t>
      </w:r>
      <w:r w:rsidRPr="0031384B">
        <w:rPr>
          <w:rFonts w:hint="cs"/>
          <w:rtl/>
        </w:rPr>
        <w:t>التعليمية</w:t>
      </w:r>
      <w:r w:rsidRPr="0031384B">
        <w:rPr>
          <w:rtl/>
        </w:rPr>
        <w:t xml:space="preserve">. </w:t>
      </w:r>
      <w:r w:rsidRPr="0031384B">
        <w:rPr>
          <w:rFonts w:hint="cs"/>
          <w:rtl/>
        </w:rPr>
        <w:t>وأعرب</w:t>
      </w:r>
      <w:r w:rsidRPr="0031384B">
        <w:rPr>
          <w:rtl/>
        </w:rPr>
        <w:t xml:space="preserve"> </w:t>
      </w:r>
      <w:r w:rsidRPr="0031384B">
        <w:rPr>
          <w:rFonts w:hint="cs"/>
          <w:rtl/>
        </w:rPr>
        <w:t>الوفد عن ترحيبه</w:t>
      </w:r>
      <w:r w:rsidRPr="0031384B">
        <w:rPr>
          <w:rtl/>
        </w:rPr>
        <w:t xml:space="preserve"> </w:t>
      </w:r>
      <w:r w:rsidRPr="0031384B">
        <w:rPr>
          <w:rFonts w:hint="cs"/>
          <w:rtl/>
        </w:rPr>
        <w:t>بالعرض</w:t>
      </w:r>
      <w:r w:rsidRPr="0031384B">
        <w:rPr>
          <w:rtl/>
        </w:rPr>
        <w:t xml:space="preserve"> </w:t>
      </w:r>
      <w:r w:rsidRPr="0031384B">
        <w:rPr>
          <w:rFonts w:hint="cs"/>
          <w:rtl/>
        </w:rPr>
        <w:t>الشامل</w:t>
      </w:r>
      <w:r w:rsidRPr="0031384B">
        <w:rPr>
          <w:rtl/>
        </w:rPr>
        <w:t xml:space="preserve"> </w:t>
      </w:r>
      <w:r w:rsidRPr="0031384B">
        <w:rPr>
          <w:rFonts w:hint="cs"/>
          <w:rtl/>
        </w:rPr>
        <w:t>الذي قدمه البروفيسور</w:t>
      </w:r>
      <w:r w:rsidRPr="0031384B">
        <w:rPr>
          <w:rtl/>
        </w:rPr>
        <w:t xml:space="preserve"> </w:t>
      </w:r>
      <w:r w:rsidRPr="0031384B">
        <w:rPr>
          <w:rFonts w:hint="cs"/>
          <w:rtl/>
        </w:rPr>
        <w:t>سينغ</w:t>
      </w:r>
      <w:r w:rsidRPr="0031384B">
        <w:rPr>
          <w:rtl/>
        </w:rPr>
        <w:t xml:space="preserve"> </w:t>
      </w:r>
      <w:r w:rsidRPr="0031384B">
        <w:rPr>
          <w:rFonts w:hint="cs"/>
          <w:rtl/>
        </w:rPr>
        <w:t>عن</w:t>
      </w:r>
      <w:r w:rsidRPr="0031384B">
        <w:rPr>
          <w:rtl/>
        </w:rPr>
        <w:t xml:space="preserve"> </w:t>
      </w:r>
      <w:r w:rsidRPr="0031384B">
        <w:rPr>
          <w:rFonts w:hint="cs"/>
          <w:rtl/>
        </w:rPr>
        <w:t>دراسته</w:t>
      </w:r>
      <w:r w:rsidRPr="0031384B">
        <w:rPr>
          <w:rtl/>
        </w:rPr>
        <w:t xml:space="preserve"> </w:t>
      </w:r>
      <w:r w:rsidRPr="0031384B">
        <w:rPr>
          <w:rFonts w:hint="cs"/>
          <w:rtl/>
        </w:rPr>
        <w:t>المستكملة</w:t>
      </w:r>
      <w:r w:rsidRPr="0031384B">
        <w:rPr>
          <w:rtl/>
        </w:rPr>
        <w:t xml:space="preserve"> </w:t>
      </w:r>
      <w:r w:rsidRPr="0031384B">
        <w:rPr>
          <w:rFonts w:hint="cs"/>
          <w:rtl/>
        </w:rPr>
        <w:t>التي</w:t>
      </w:r>
      <w:r w:rsidRPr="0031384B">
        <w:rPr>
          <w:rtl/>
        </w:rPr>
        <w:t xml:space="preserve"> </w:t>
      </w:r>
      <w:r w:rsidRPr="0031384B">
        <w:rPr>
          <w:rFonts w:hint="cs"/>
          <w:rtl/>
        </w:rPr>
        <w:t>تضم</w:t>
      </w:r>
      <w:r w:rsidRPr="0031384B">
        <w:rPr>
          <w:rtl/>
        </w:rPr>
        <w:t xml:space="preserve"> </w:t>
      </w:r>
      <w:r w:rsidRPr="0031384B">
        <w:rPr>
          <w:rFonts w:hint="cs"/>
          <w:rtl/>
        </w:rPr>
        <w:t>جميع</w:t>
      </w:r>
      <w:r w:rsidRPr="0031384B">
        <w:rPr>
          <w:rtl/>
        </w:rPr>
        <w:t xml:space="preserve"> </w:t>
      </w:r>
      <w:r w:rsidRPr="0031384B">
        <w:rPr>
          <w:rFonts w:hint="cs"/>
          <w:rtl/>
        </w:rPr>
        <w:t>الدول</w:t>
      </w:r>
      <w:r w:rsidRPr="0031384B">
        <w:rPr>
          <w:rtl/>
        </w:rPr>
        <w:t xml:space="preserve"> </w:t>
      </w:r>
      <w:r w:rsidRPr="0031384B">
        <w:rPr>
          <w:rFonts w:hint="cs"/>
          <w:rtl/>
        </w:rPr>
        <w:t>الأعضاء</w:t>
      </w:r>
      <w:r w:rsidRPr="0031384B">
        <w:rPr>
          <w:rtl/>
        </w:rPr>
        <w:t xml:space="preserve"> </w:t>
      </w:r>
      <w:r w:rsidRPr="0031384B">
        <w:rPr>
          <w:rFonts w:hint="cs"/>
          <w:rtl/>
        </w:rPr>
        <w:t>في</w:t>
      </w:r>
      <w:r w:rsidRPr="0031384B">
        <w:rPr>
          <w:rtl/>
        </w:rPr>
        <w:t xml:space="preserve"> </w:t>
      </w:r>
      <w:r w:rsidRPr="0031384B">
        <w:rPr>
          <w:rFonts w:hint="cs"/>
          <w:rtl/>
        </w:rPr>
        <w:t>الويبو</w:t>
      </w:r>
      <w:r w:rsidRPr="0031384B">
        <w:rPr>
          <w:rtl/>
        </w:rPr>
        <w:t xml:space="preserve"> </w:t>
      </w:r>
      <w:r w:rsidRPr="0031384B">
        <w:rPr>
          <w:rFonts w:hint="cs"/>
          <w:rtl/>
        </w:rPr>
        <w:t>وعددها</w:t>
      </w:r>
      <w:r w:rsidRPr="0031384B">
        <w:rPr>
          <w:rtl/>
        </w:rPr>
        <w:t xml:space="preserve"> 189 </w:t>
      </w:r>
      <w:r w:rsidRPr="0031384B">
        <w:rPr>
          <w:rFonts w:hint="cs"/>
          <w:rtl/>
        </w:rPr>
        <w:t>دولة</w:t>
      </w:r>
      <w:r w:rsidRPr="0031384B">
        <w:rPr>
          <w:rtl/>
        </w:rPr>
        <w:t>.</w:t>
      </w:r>
    </w:p>
    <w:p w:rsidR="00DF4A0D" w:rsidRPr="0031384B" w:rsidRDefault="00DF4A0D" w:rsidP="0031384B">
      <w:pPr>
        <w:pStyle w:val="NumberedParaAR"/>
      </w:pPr>
      <w:r w:rsidRPr="0031384B">
        <w:rPr>
          <w:rFonts w:hint="cs"/>
          <w:rtl/>
        </w:rPr>
        <w:t>وتحدث</w:t>
      </w:r>
      <w:r w:rsidRPr="0031384B">
        <w:rPr>
          <w:rtl/>
        </w:rPr>
        <w:t xml:space="preserve"> </w:t>
      </w:r>
      <w:r w:rsidRPr="0031384B">
        <w:rPr>
          <w:rFonts w:hint="cs"/>
          <w:rtl/>
        </w:rPr>
        <w:t>وفد</w:t>
      </w:r>
      <w:r w:rsidRPr="0031384B">
        <w:rPr>
          <w:rtl/>
        </w:rPr>
        <w:t xml:space="preserve"> </w:t>
      </w:r>
      <w:r w:rsidRPr="0031384B">
        <w:rPr>
          <w:rFonts w:hint="cs"/>
          <w:rtl/>
        </w:rPr>
        <w:t>شيلي</w:t>
      </w:r>
      <w:r w:rsidRPr="0031384B">
        <w:rPr>
          <w:rtl/>
        </w:rPr>
        <w:t xml:space="preserve"> </w:t>
      </w:r>
      <w:r w:rsidRPr="0031384B">
        <w:rPr>
          <w:rFonts w:hint="cs"/>
          <w:rtl/>
        </w:rPr>
        <w:t>باسم</w:t>
      </w:r>
      <w:r w:rsidRPr="0031384B">
        <w:rPr>
          <w:rtl/>
        </w:rPr>
        <w:t xml:space="preserve"> </w:t>
      </w:r>
      <w:r w:rsidRPr="0031384B">
        <w:rPr>
          <w:rFonts w:hint="cs"/>
          <w:rtl/>
        </w:rPr>
        <w:t>مجموعة</w:t>
      </w:r>
      <w:r w:rsidRPr="0031384B">
        <w:rPr>
          <w:rtl/>
        </w:rPr>
        <w:t xml:space="preserve"> </w:t>
      </w:r>
      <w:r w:rsidRPr="0031384B">
        <w:rPr>
          <w:rFonts w:hint="cs"/>
          <w:rtl/>
        </w:rPr>
        <w:t>بلدان</w:t>
      </w:r>
      <w:r w:rsidRPr="0031384B">
        <w:rPr>
          <w:rtl/>
        </w:rPr>
        <w:t xml:space="preserve"> </w:t>
      </w:r>
      <w:r w:rsidRPr="0031384B">
        <w:rPr>
          <w:rFonts w:hint="cs"/>
          <w:rtl/>
        </w:rPr>
        <w:t>أمريكا</w:t>
      </w:r>
      <w:r w:rsidRPr="0031384B">
        <w:rPr>
          <w:rtl/>
        </w:rPr>
        <w:t xml:space="preserve"> </w:t>
      </w:r>
      <w:r w:rsidRPr="0031384B">
        <w:rPr>
          <w:rFonts w:hint="cs"/>
          <w:rtl/>
        </w:rPr>
        <w:t>اللاتينية</w:t>
      </w:r>
      <w:r w:rsidRPr="0031384B">
        <w:rPr>
          <w:rtl/>
        </w:rPr>
        <w:t xml:space="preserve"> </w:t>
      </w:r>
      <w:r w:rsidRPr="0031384B">
        <w:rPr>
          <w:rFonts w:hint="cs"/>
          <w:rtl/>
        </w:rPr>
        <w:t>والكاريبي</w:t>
      </w:r>
      <w:r w:rsidRPr="0031384B">
        <w:rPr>
          <w:rtl/>
        </w:rPr>
        <w:t xml:space="preserve"> </w:t>
      </w:r>
      <w:r w:rsidRPr="0031384B">
        <w:rPr>
          <w:rFonts w:hint="cs"/>
          <w:rtl/>
        </w:rPr>
        <w:t>وشكر</w:t>
      </w:r>
      <w:r w:rsidRPr="0031384B">
        <w:rPr>
          <w:rtl/>
        </w:rPr>
        <w:t xml:space="preserve"> </w:t>
      </w:r>
      <w:r w:rsidRPr="0031384B">
        <w:rPr>
          <w:rFonts w:hint="cs"/>
          <w:rtl/>
        </w:rPr>
        <w:t>الويبو</w:t>
      </w:r>
      <w:r w:rsidRPr="0031384B">
        <w:rPr>
          <w:rtl/>
        </w:rPr>
        <w:t xml:space="preserve"> </w:t>
      </w:r>
      <w:r w:rsidRPr="0031384B">
        <w:rPr>
          <w:rFonts w:hint="cs"/>
          <w:rtl/>
        </w:rPr>
        <w:t>على</w:t>
      </w:r>
      <w:r w:rsidRPr="0031384B">
        <w:rPr>
          <w:rtl/>
        </w:rPr>
        <w:t xml:space="preserve"> </w:t>
      </w:r>
      <w:r w:rsidRPr="0031384B">
        <w:rPr>
          <w:rFonts w:hint="cs"/>
          <w:rtl/>
        </w:rPr>
        <w:t>سياسة</w:t>
      </w:r>
      <w:r w:rsidRPr="0031384B">
        <w:rPr>
          <w:rtl/>
        </w:rPr>
        <w:t xml:space="preserve"> </w:t>
      </w:r>
      <w:r w:rsidRPr="0031384B">
        <w:rPr>
          <w:rFonts w:hint="cs"/>
          <w:rtl/>
        </w:rPr>
        <w:t>النفاذ</w:t>
      </w:r>
      <w:r w:rsidRPr="0031384B">
        <w:rPr>
          <w:rtl/>
        </w:rPr>
        <w:t xml:space="preserve"> </w:t>
      </w:r>
      <w:r w:rsidRPr="0031384B">
        <w:rPr>
          <w:rFonts w:hint="cs"/>
          <w:rtl/>
        </w:rPr>
        <w:t>المفتوح</w:t>
      </w:r>
      <w:r w:rsidRPr="0031384B">
        <w:rPr>
          <w:rtl/>
        </w:rPr>
        <w:t xml:space="preserve"> </w:t>
      </w:r>
      <w:r w:rsidRPr="0031384B">
        <w:rPr>
          <w:rFonts w:hint="cs"/>
          <w:rtl/>
        </w:rPr>
        <w:t>ولا</w:t>
      </w:r>
      <w:r w:rsidRPr="0031384B">
        <w:rPr>
          <w:rtl/>
        </w:rPr>
        <w:t xml:space="preserve"> </w:t>
      </w:r>
      <w:r w:rsidRPr="0031384B">
        <w:rPr>
          <w:rFonts w:hint="cs"/>
          <w:rtl/>
        </w:rPr>
        <w:t>سيما</w:t>
      </w:r>
      <w:r w:rsidRPr="0031384B">
        <w:rPr>
          <w:rtl/>
        </w:rPr>
        <w:t xml:space="preserve"> </w:t>
      </w:r>
      <w:r w:rsidRPr="0031384B">
        <w:rPr>
          <w:rFonts w:hint="cs"/>
          <w:rtl/>
        </w:rPr>
        <w:t>استخدام</w:t>
      </w:r>
      <w:r w:rsidRPr="0031384B">
        <w:rPr>
          <w:rtl/>
        </w:rPr>
        <w:t xml:space="preserve"> </w:t>
      </w:r>
      <w:r w:rsidRPr="0031384B">
        <w:rPr>
          <w:rFonts w:hint="cs"/>
          <w:rtl/>
        </w:rPr>
        <w:t>تراخيص</w:t>
      </w:r>
      <w:r w:rsidRPr="0031384B">
        <w:rPr>
          <w:rtl/>
        </w:rPr>
        <w:t xml:space="preserve"> </w:t>
      </w:r>
      <w:r w:rsidRPr="0031384B">
        <w:rPr>
          <w:rFonts w:hint="cs"/>
          <w:rtl/>
        </w:rPr>
        <w:t>المشاع</w:t>
      </w:r>
      <w:r w:rsidRPr="0031384B">
        <w:rPr>
          <w:rtl/>
        </w:rPr>
        <w:t xml:space="preserve"> </w:t>
      </w:r>
      <w:r w:rsidRPr="0031384B">
        <w:rPr>
          <w:rFonts w:hint="cs"/>
          <w:rtl/>
        </w:rPr>
        <w:t>الإبداعي</w:t>
      </w:r>
      <w:r w:rsidRPr="0031384B">
        <w:rPr>
          <w:rtl/>
        </w:rPr>
        <w:t xml:space="preserve"> </w:t>
      </w:r>
      <w:r w:rsidRPr="0031384B">
        <w:rPr>
          <w:rFonts w:hint="cs"/>
          <w:rtl/>
        </w:rPr>
        <w:t>للمحتوى</w:t>
      </w:r>
      <w:r w:rsidRPr="0031384B">
        <w:rPr>
          <w:rtl/>
        </w:rPr>
        <w:t xml:space="preserve"> </w:t>
      </w:r>
      <w:r w:rsidRPr="0031384B">
        <w:rPr>
          <w:rFonts w:hint="cs"/>
          <w:rtl/>
        </w:rPr>
        <w:t>الذي</w:t>
      </w:r>
      <w:r w:rsidRPr="0031384B">
        <w:rPr>
          <w:rtl/>
        </w:rPr>
        <w:t xml:space="preserve"> </w:t>
      </w:r>
      <w:r w:rsidRPr="0031384B">
        <w:rPr>
          <w:rFonts w:hint="cs"/>
          <w:rtl/>
        </w:rPr>
        <w:t>يتم</w:t>
      </w:r>
      <w:r w:rsidRPr="0031384B">
        <w:rPr>
          <w:rtl/>
        </w:rPr>
        <w:t xml:space="preserve"> </w:t>
      </w:r>
      <w:r w:rsidRPr="0031384B">
        <w:rPr>
          <w:rFonts w:hint="cs"/>
          <w:rtl/>
        </w:rPr>
        <w:t>إنشاؤه</w:t>
      </w:r>
      <w:r w:rsidRPr="0031384B">
        <w:rPr>
          <w:rtl/>
        </w:rPr>
        <w:t xml:space="preserve"> </w:t>
      </w:r>
      <w:r w:rsidRPr="0031384B">
        <w:rPr>
          <w:rFonts w:hint="cs"/>
          <w:rtl/>
        </w:rPr>
        <w:t>في</w:t>
      </w:r>
      <w:r w:rsidRPr="0031384B">
        <w:rPr>
          <w:rtl/>
        </w:rPr>
        <w:t xml:space="preserve"> </w:t>
      </w:r>
      <w:r w:rsidRPr="0031384B">
        <w:rPr>
          <w:rFonts w:hint="cs"/>
          <w:rtl/>
        </w:rPr>
        <w:t>المستقبل</w:t>
      </w:r>
      <w:r w:rsidRPr="0031384B">
        <w:rPr>
          <w:rtl/>
        </w:rPr>
        <w:t xml:space="preserve"> </w:t>
      </w:r>
      <w:r w:rsidRPr="0031384B">
        <w:rPr>
          <w:rFonts w:hint="cs"/>
          <w:rtl/>
        </w:rPr>
        <w:t>في</w:t>
      </w:r>
      <w:r w:rsidRPr="0031384B">
        <w:rPr>
          <w:rtl/>
        </w:rPr>
        <w:t xml:space="preserve"> </w:t>
      </w:r>
      <w:r w:rsidRPr="0031384B">
        <w:rPr>
          <w:rFonts w:hint="cs"/>
          <w:rtl/>
        </w:rPr>
        <w:t>إطار</w:t>
      </w:r>
      <w:r w:rsidRPr="0031384B">
        <w:rPr>
          <w:rtl/>
        </w:rPr>
        <w:t xml:space="preserve"> </w:t>
      </w:r>
      <w:r w:rsidRPr="0031384B">
        <w:rPr>
          <w:rFonts w:hint="cs"/>
          <w:rtl/>
        </w:rPr>
        <w:t>الويبو</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مجموعة</w:t>
      </w:r>
      <w:r w:rsidRPr="0031384B">
        <w:rPr>
          <w:rtl/>
        </w:rPr>
        <w:t xml:space="preserve"> </w:t>
      </w:r>
      <w:r w:rsidRPr="0031384B">
        <w:rPr>
          <w:rFonts w:hint="cs"/>
          <w:rtl/>
        </w:rPr>
        <w:t>بلدان</w:t>
      </w:r>
      <w:r w:rsidRPr="0031384B">
        <w:rPr>
          <w:rtl/>
        </w:rPr>
        <w:t xml:space="preserve"> </w:t>
      </w:r>
      <w:r w:rsidRPr="0031384B">
        <w:rPr>
          <w:rFonts w:hint="cs"/>
          <w:rtl/>
        </w:rPr>
        <w:t>أمريكا</w:t>
      </w:r>
      <w:r w:rsidRPr="0031384B">
        <w:rPr>
          <w:rtl/>
        </w:rPr>
        <w:t xml:space="preserve"> </w:t>
      </w:r>
      <w:r w:rsidRPr="0031384B">
        <w:rPr>
          <w:rFonts w:hint="cs"/>
          <w:rtl/>
        </w:rPr>
        <w:t>اللاتينية</w:t>
      </w:r>
      <w:r w:rsidRPr="0031384B">
        <w:rPr>
          <w:rtl/>
        </w:rPr>
        <w:t xml:space="preserve"> </w:t>
      </w:r>
      <w:r w:rsidRPr="0031384B">
        <w:rPr>
          <w:rFonts w:hint="cs"/>
          <w:rtl/>
        </w:rPr>
        <w:t>والكاريبي</w:t>
      </w:r>
      <w:r w:rsidRPr="0031384B">
        <w:rPr>
          <w:rtl/>
        </w:rPr>
        <w:t xml:space="preserve"> </w:t>
      </w:r>
      <w:r w:rsidRPr="0031384B">
        <w:rPr>
          <w:rFonts w:hint="cs"/>
          <w:rtl/>
        </w:rPr>
        <w:t>قد</w:t>
      </w:r>
      <w:r w:rsidRPr="0031384B">
        <w:rPr>
          <w:rtl/>
        </w:rPr>
        <w:t xml:space="preserve"> </w:t>
      </w:r>
      <w:r w:rsidRPr="0031384B">
        <w:rPr>
          <w:rFonts w:hint="cs"/>
          <w:rtl/>
        </w:rPr>
        <w:t>شجعت</w:t>
      </w:r>
      <w:r w:rsidRPr="0031384B">
        <w:rPr>
          <w:rtl/>
        </w:rPr>
        <w:t xml:space="preserve"> </w:t>
      </w:r>
      <w:r w:rsidRPr="0031384B">
        <w:rPr>
          <w:rFonts w:hint="cs"/>
          <w:rtl/>
        </w:rPr>
        <w:t>منذ</w:t>
      </w:r>
      <w:r w:rsidRPr="0031384B">
        <w:rPr>
          <w:rtl/>
        </w:rPr>
        <w:t xml:space="preserve"> </w:t>
      </w:r>
      <w:r w:rsidRPr="0031384B">
        <w:rPr>
          <w:rFonts w:hint="cs"/>
          <w:rtl/>
        </w:rPr>
        <w:t>بداياتها</w:t>
      </w:r>
      <w:r w:rsidRPr="0031384B">
        <w:rPr>
          <w:rtl/>
        </w:rPr>
        <w:t xml:space="preserve"> </w:t>
      </w:r>
      <w:r w:rsidRPr="0031384B">
        <w:rPr>
          <w:rFonts w:hint="cs"/>
          <w:rtl/>
        </w:rPr>
        <w:t>مسألة</w:t>
      </w:r>
      <w:r w:rsidRPr="0031384B">
        <w:rPr>
          <w:rtl/>
        </w:rPr>
        <w:t xml:space="preserve"> </w:t>
      </w:r>
      <w:r w:rsidRPr="0031384B">
        <w:rPr>
          <w:rFonts w:hint="cs"/>
          <w:rtl/>
        </w:rPr>
        <w:t>الاستثناءات</w:t>
      </w:r>
      <w:r w:rsidRPr="0031384B">
        <w:rPr>
          <w:rtl/>
        </w:rPr>
        <w:t xml:space="preserve"> </w:t>
      </w:r>
      <w:r w:rsidRPr="0031384B">
        <w:rPr>
          <w:rFonts w:hint="cs"/>
          <w:rtl/>
        </w:rPr>
        <w:t>والقيود</w:t>
      </w:r>
      <w:r w:rsidRPr="0031384B">
        <w:rPr>
          <w:rtl/>
        </w:rPr>
        <w:t xml:space="preserve"> </w:t>
      </w:r>
      <w:r w:rsidRPr="0031384B">
        <w:rPr>
          <w:rFonts w:hint="cs"/>
          <w:rtl/>
        </w:rPr>
        <w:t>التي</w:t>
      </w:r>
      <w:r w:rsidRPr="0031384B">
        <w:rPr>
          <w:rtl/>
        </w:rPr>
        <w:t xml:space="preserve"> </w:t>
      </w:r>
      <w:r w:rsidRPr="0031384B">
        <w:rPr>
          <w:rFonts w:hint="cs"/>
          <w:rtl/>
        </w:rPr>
        <w:t>تمثل</w:t>
      </w:r>
      <w:r w:rsidRPr="0031384B">
        <w:rPr>
          <w:rtl/>
        </w:rPr>
        <w:t xml:space="preserve"> </w:t>
      </w:r>
      <w:r w:rsidRPr="0031384B">
        <w:rPr>
          <w:rFonts w:hint="cs"/>
          <w:rtl/>
        </w:rPr>
        <w:t>معاهدة</w:t>
      </w:r>
      <w:r w:rsidRPr="0031384B">
        <w:rPr>
          <w:rtl/>
        </w:rPr>
        <w:t xml:space="preserve"> </w:t>
      </w:r>
      <w:r w:rsidRPr="0031384B">
        <w:rPr>
          <w:rFonts w:hint="cs"/>
          <w:rtl/>
        </w:rPr>
        <w:t>مراكش</w:t>
      </w:r>
      <w:r w:rsidRPr="0031384B">
        <w:rPr>
          <w:rtl/>
        </w:rPr>
        <w:t xml:space="preserve"> </w:t>
      </w:r>
      <w:r w:rsidRPr="0031384B">
        <w:rPr>
          <w:rFonts w:hint="cs"/>
          <w:rtl/>
        </w:rPr>
        <w:t>إحدى</w:t>
      </w:r>
      <w:r w:rsidRPr="0031384B">
        <w:rPr>
          <w:rtl/>
        </w:rPr>
        <w:t xml:space="preserve"> </w:t>
      </w:r>
      <w:r w:rsidRPr="0031384B">
        <w:rPr>
          <w:rFonts w:hint="cs"/>
          <w:rtl/>
        </w:rPr>
        <w:t>نتائجها</w:t>
      </w:r>
      <w:r w:rsidRPr="0031384B">
        <w:rPr>
          <w:rtl/>
        </w:rPr>
        <w:t xml:space="preserve"> </w:t>
      </w:r>
      <w:r w:rsidRPr="0031384B">
        <w:rPr>
          <w:rFonts w:hint="cs"/>
          <w:rtl/>
        </w:rPr>
        <w:t>الهامة</w:t>
      </w:r>
      <w:r w:rsidRPr="0031384B">
        <w:rPr>
          <w:rtl/>
        </w:rPr>
        <w:t xml:space="preserve">. </w:t>
      </w:r>
      <w:r w:rsidRPr="0031384B">
        <w:rPr>
          <w:rFonts w:hint="cs"/>
          <w:rtl/>
        </w:rPr>
        <w:t>وفيما</w:t>
      </w:r>
      <w:r w:rsidRPr="0031384B">
        <w:rPr>
          <w:rtl/>
        </w:rPr>
        <w:t xml:space="preserve"> </w:t>
      </w:r>
      <w:r w:rsidRPr="0031384B">
        <w:rPr>
          <w:rFonts w:hint="cs"/>
          <w:rtl/>
        </w:rPr>
        <w:t>يتعلق</w:t>
      </w:r>
      <w:r w:rsidRPr="0031384B">
        <w:rPr>
          <w:rtl/>
        </w:rPr>
        <w:t xml:space="preserve"> </w:t>
      </w:r>
      <w:r w:rsidRPr="0031384B">
        <w:rPr>
          <w:rFonts w:hint="cs"/>
          <w:rtl/>
        </w:rPr>
        <w:t>بالقيود</w:t>
      </w:r>
      <w:r w:rsidRPr="0031384B">
        <w:rPr>
          <w:rtl/>
        </w:rPr>
        <w:t xml:space="preserve"> </w:t>
      </w:r>
      <w:r w:rsidRPr="0031384B">
        <w:rPr>
          <w:rFonts w:hint="cs"/>
          <w:rtl/>
        </w:rPr>
        <w:t>والاستثناءات لفائدة المؤسسات التعليمية والبحثية،</w:t>
      </w:r>
      <w:r w:rsidRPr="0031384B">
        <w:rPr>
          <w:rtl/>
        </w:rPr>
        <w:t xml:space="preserve"> </w:t>
      </w:r>
      <w:r w:rsidRPr="0031384B">
        <w:rPr>
          <w:rFonts w:hint="cs"/>
          <w:rtl/>
        </w:rPr>
        <w:t>وأعربت</w:t>
      </w:r>
      <w:r w:rsidRPr="0031384B">
        <w:rPr>
          <w:rtl/>
        </w:rPr>
        <w:t xml:space="preserve"> </w:t>
      </w:r>
      <w:r w:rsidRPr="0031384B">
        <w:rPr>
          <w:rFonts w:hint="cs"/>
          <w:rtl/>
        </w:rPr>
        <w:t>مجموعة</w:t>
      </w:r>
      <w:r w:rsidRPr="0031384B">
        <w:rPr>
          <w:rtl/>
        </w:rPr>
        <w:t xml:space="preserve"> </w:t>
      </w:r>
      <w:r w:rsidRPr="0031384B">
        <w:rPr>
          <w:rFonts w:hint="cs"/>
          <w:rtl/>
        </w:rPr>
        <w:t>بلدان</w:t>
      </w:r>
      <w:r w:rsidRPr="0031384B">
        <w:rPr>
          <w:rtl/>
        </w:rPr>
        <w:t xml:space="preserve"> </w:t>
      </w:r>
      <w:r w:rsidRPr="0031384B">
        <w:rPr>
          <w:rFonts w:hint="cs"/>
          <w:rtl/>
        </w:rPr>
        <w:t>أمريكا</w:t>
      </w:r>
      <w:r w:rsidRPr="0031384B">
        <w:rPr>
          <w:rtl/>
        </w:rPr>
        <w:t xml:space="preserve"> </w:t>
      </w:r>
      <w:r w:rsidRPr="0031384B">
        <w:rPr>
          <w:rFonts w:hint="cs"/>
          <w:rtl/>
        </w:rPr>
        <w:t>اللاتينية</w:t>
      </w:r>
      <w:r w:rsidRPr="0031384B">
        <w:rPr>
          <w:rtl/>
        </w:rPr>
        <w:t xml:space="preserve"> </w:t>
      </w:r>
      <w:r w:rsidRPr="0031384B">
        <w:rPr>
          <w:rFonts w:hint="cs"/>
          <w:rtl/>
        </w:rPr>
        <w:t>والكاريبي</w:t>
      </w:r>
      <w:r w:rsidRPr="0031384B">
        <w:rPr>
          <w:rtl/>
        </w:rPr>
        <w:t xml:space="preserve"> </w:t>
      </w:r>
      <w:r w:rsidRPr="0031384B">
        <w:rPr>
          <w:rFonts w:hint="cs"/>
          <w:rtl/>
        </w:rPr>
        <w:t>عن رغبتها</w:t>
      </w:r>
      <w:r w:rsidRPr="0031384B">
        <w:rPr>
          <w:rtl/>
        </w:rPr>
        <w:t xml:space="preserve"> </w:t>
      </w:r>
      <w:r w:rsidRPr="0031384B">
        <w:rPr>
          <w:rFonts w:hint="cs"/>
          <w:rtl/>
        </w:rPr>
        <w:t>في</w:t>
      </w:r>
      <w:r w:rsidRPr="0031384B">
        <w:rPr>
          <w:rtl/>
        </w:rPr>
        <w:t xml:space="preserve"> </w:t>
      </w:r>
      <w:r w:rsidRPr="0031384B">
        <w:rPr>
          <w:rFonts w:hint="cs"/>
          <w:rtl/>
        </w:rPr>
        <w:t>أن</w:t>
      </w:r>
      <w:r w:rsidRPr="0031384B">
        <w:rPr>
          <w:rtl/>
        </w:rPr>
        <w:t xml:space="preserve"> </w:t>
      </w:r>
      <w:r w:rsidRPr="0031384B">
        <w:rPr>
          <w:rFonts w:hint="cs"/>
          <w:rtl/>
        </w:rPr>
        <w:t>تثني</w:t>
      </w:r>
      <w:r w:rsidRPr="0031384B">
        <w:rPr>
          <w:rtl/>
        </w:rPr>
        <w:t xml:space="preserve"> </w:t>
      </w:r>
      <w:r w:rsidRPr="0031384B">
        <w:rPr>
          <w:rFonts w:hint="cs"/>
          <w:rtl/>
        </w:rPr>
        <w:t>على</w:t>
      </w:r>
      <w:r w:rsidRPr="0031384B">
        <w:rPr>
          <w:rtl/>
        </w:rPr>
        <w:t xml:space="preserve"> </w:t>
      </w:r>
      <w:r w:rsidRPr="0031384B">
        <w:rPr>
          <w:rFonts w:hint="cs"/>
          <w:rtl/>
        </w:rPr>
        <w:t>العرض</w:t>
      </w:r>
      <w:r w:rsidRPr="0031384B">
        <w:rPr>
          <w:rtl/>
        </w:rPr>
        <w:t xml:space="preserve"> </w:t>
      </w:r>
      <w:r w:rsidRPr="0031384B">
        <w:rPr>
          <w:rFonts w:hint="cs"/>
          <w:rtl/>
        </w:rPr>
        <w:t>والدراسة</w:t>
      </w:r>
      <w:r w:rsidRPr="0031384B">
        <w:rPr>
          <w:rtl/>
        </w:rPr>
        <w:t xml:space="preserve"> </w:t>
      </w:r>
      <w:r w:rsidRPr="0031384B">
        <w:rPr>
          <w:rFonts w:hint="cs"/>
          <w:rtl/>
        </w:rPr>
        <w:t>اللذين</w:t>
      </w:r>
      <w:r w:rsidRPr="0031384B">
        <w:rPr>
          <w:rtl/>
        </w:rPr>
        <w:t xml:space="preserve"> </w:t>
      </w:r>
      <w:r w:rsidRPr="0031384B">
        <w:rPr>
          <w:rFonts w:hint="cs"/>
          <w:rtl/>
        </w:rPr>
        <w:t>قدمهما</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بشأن</w:t>
      </w:r>
      <w:r w:rsidRPr="0031384B">
        <w:rPr>
          <w:rtl/>
        </w:rPr>
        <w:t xml:space="preserve"> </w:t>
      </w:r>
      <w:r w:rsidRPr="0031384B">
        <w:rPr>
          <w:rFonts w:hint="cs"/>
          <w:rtl/>
        </w:rPr>
        <w:t>القيود</w:t>
      </w:r>
      <w:r w:rsidRPr="0031384B">
        <w:rPr>
          <w:rtl/>
        </w:rPr>
        <w:t xml:space="preserve"> </w:t>
      </w:r>
      <w:r w:rsidRPr="0031384B">
        <w:rPr>
          <w:rFonts w:hint="cs"/>
          <w:rtl/>
        </w:rPr>
        <w:t>والاستثناءات</w:t>
      </w:r>
      <w:r w:rsidRPr="0031384B">
        <w:rPr>
          <w:rtl/>
        </w:rPr>
        <w:t xml:space="preserve"> </w:t>
      </w:r>
      <w:r w:rsidRPr="0031384B">
        <w:rPr>
          <w:rFonts w:hint="cs"/>
          <w:rtl/>
        </w:rPr>
        <w:t>على</w:t>
      </w:r>
      <w:r w:rsidRPr="0031384B">
        <w:rPr>
          <w:rtl/>
        </w:rPr>
        <w:t xml:space="preserve"> </w:t>
      </w:r>
      <w:r w:rsidRPr="0031384B">
        <w:rPr>
          <w:rFonts w:hint="cs"/>
          <w:rtl/>
        </w:rPr>
        <w:t>حق</w:t>
      </w:r>
      <w:r w:rsidRPr="0031384B">
        <w:rPr>
          <w:rtl/>
        </w:rPr>
        <w:t xml:space="preserve"> </w:t>
      </w:r>
      <w:r w:rsidRPr="0031384B">
        <w:rPr>
          <w:rFonts w:hint="cs"/>
          <w:rtl/>
        </w:rPr>
        <w:t>المؤلف</w:t>
      </w:r>
      <w:r w:rsidRPr="0031384B">
        <w:rPr>
          <w:rtl/>
        </w:rPr>
        <w:t xml:space="preserve"> </w:t>
      </w:r>
      <w:r w:rsidRPr="0031384B">
        <w:rPr>
          <w:rFonts w:hint="cs"/>
          <w:rtl/>
        </w:rPr>
        <w:t>في</w:t>
      </w:r>
      <w:r w:rsidRPr="0031384B">
        <w:rPr>
          <w:rtl/>
        </w:rPr>
        <w:t xml:space="preserve"> </w:t>
      </w:r>
      <w:r w:rsidRPr="0031384B">
        <w:rPr>
          <w:rFonts w:hint="cs"/>
          <w:rtl/>
        </w:rPr>
        <w:t>الأنشطة</w:t>
      </w:r>
      <w:r w:rsidRPr="0031384B">
        <w:rPr>
          <w:rtl/>
        </w:rPr>
        <w:t xml:space="preserve"> </w:t>
      </w:r>
      <w:r w:rsidRPr="0031384B">
        <w:rPr>
          <w:rFonts w:hint="cs"/>
          <w:rtl/>
        </w:rPr>
        <w:t>التعليمية</w:t>
      </w:r>
      <w:r w:rsidRPr="0031384B">
        <w:rPr>
          <w:rtl/>
        </w:rPr>
        <w:t xml:space="preserve">. </w:t>
      </w:r>
      <w:r w:rsidRPr="0031384B">
        <w:rPr>
          <w:rFonts w:hint="cs"/>
          <w:rtl/>
        </w:rPr>
        <w:t>وشكر</w:t>
      </w:r>
      <w:r w:rsidRPr="0031384B">
        <w:rPr>
          <w:rtl/>
        </w:rPr>
        <w:t xml:space="preserve"> </w:t>
      </w:r>
      <w:r w:rsidRPr="0031384B">
        <w:rPr>
          <w:rFonts w:hint="cs"/>
          <w:rtl/>
        </w:rPr>
        <w:t>الوفد</w:t>
      </w:r>
      <w:r w:rsidRPr="0031384B">
        <w:rPr>
          <w:rtl/>
        </w:rPr>
        <w:t xml:space="preserve"> </w:t>
      </w:r>
      <w:r w:rsidRPr="0031384B">
        <w:rPr>
          <w:rFonts w:hint="cs"/>
          <w:rtl/>
        </w:rPr>
        <w:t>البروفسور</w:t>
      </w:r>
      <w:r w:rsidRPr="0031384B">
        <w:rPr>
          <w:rtl/>
        </w:rPr>
        <w:t xml:space="preserve"> </w:t>
      </w:r>
      <w:r w:rsidRPr="0031384B">
        <w:rPr>
          <w:rFonts w:hint="cs"/>
          <w:rtl/>
        </w:rPr>
        <w:t>سنغ</w:t>
      </w:r>
      <w:r w:rsidRPr="0031384B">
        <w:rPr>
          <w:rtl/>
        </w:rPr>
        <w:t xml:space="preserve"> </w:t>
      </w:r>
      <w:r w:rsidRPr="0031384B">
        <w:rPr>
          <w:rFonts w:hint="cs"/>
          <w:rtl/>
        </w:rPr>
        <w:t>على</w:t>
      </w:r>
      <w:r w:rsidRPr="0031384B">
        <w:rPr>
          <w:rtl/>
        </w:rPr>
        <w:t xml:space="preserve"> </w:t>
      </w:r>
      <w:r w:rsidRPr="0031384B">
        <w:rPr>
          <w:rFonts w:hint="cs"/>
          <w:rtl/>
        </w:rPr>
        <w:t>مراجعة</w:t>
      </w:r>
      <w:r w:rsidRPr="0031384B">
        <w:rPr>
          <w:rtl/>
        </w:rPr>
        <w:t xml:space="preserve"> </w:t>
      </w:r>
      <w:r w:rsidRPr="0031384B">
        <w:rPr>
          <w:rFonts w:hint="cs"/>
          <w:rtl/>
        </w:rPr>
        <w:t>تشريعات</w:t>
      </w:r>
      <w:r w:rsidRPr="0031384B">
        <w:rPr>
          <w:rtl/>
        </w:rPr>
        <w:t xml:space="preserve"> </w:t>
      </w:r>
      <w:r w:rsidRPr="0031384B">
        <w:rPr>
          <w:rFonts w:hint="cs"/>
          <w:rtl/>
        </w:rPr>
        <w:t>حق</w:t>
      </w:r>
      <w:r w:rsidRPr="0031384B">
        <w:rPr>
          <w:rtl/>
        </w:rPr>
        <w:t xml:space="preserve"> </w:t>
      </w:r>
      <w:r w:rsidRPr="0031384B">
        <w:rPr>
          <w:rFonts w:hint="cs"/>
          <w:rtl/>
        </w:rPr>
        <w:t>المؤلف</w:t>
      </w:r>
      <w:r w:rsidRPr="0031384B">
        <w:rPr>
          <w:rtl/>
        </w:rPr>
        <w:t xml:space="preserve"> </w:t>
      </w:r>
      <w:r w:rsidRPr="0031384B">
        <w:rPr>
          <w:rFonts w:hint="cs"/>
          <w:rtl/>
        </w:rPr>
        <w:t>لأعضاء</w:t>
      </w:r>
      <w:r w:rsidRPr="0031384B">
        <w:rPr>
          <w:rtl/>
        </w:rPr>
        <w:t xml:space="preserve"> </w:t>
      </w:r>
      <w:r w:rsidRPr="0031384B">
        <w:rPr>
          <w:rFonts w:hint="cs"/>
          <w:rtl/>
        </w:rPr>
        <w:t>الويبو</w:t>
      </w:r>
      <w:r w:rsidRPr="0031384B">
        <w:rPr>
          <w:rtl/>
        </w:rPr>
        <w:t xml:space="preserve"> </w:t>
      </w:r>
      <w:r w:rsidRPr="0031384B">
        <w:rPr>
          <w:rFonts w:hint="cs"/>
          <w:rtl/>
        </w:rPr>
        <w:t>البالغ</w:t>
      </w:r>
      <w:r w:rsidRPr="0031384B">
        <w:rPr>
          <w:rtl/>
        </w:rPr>
        <w:t xml:space="preserve"> </w:t>
      </w:r>
      <w:r w:rsidRPr="0031384B">
        <w:rPr>
          <w:rFonts w:hint="cs"/>
          <w:rtl/>
        </w:rPr>
        <w:t>عددهم</w:t>
      </w:r>
      <w:r w:rsidRPr="0031384B">
        <w:rPr>
          <w:rtl/>
        </w:rPr>
        <w:t xml:space="preserve"> 189 </w:t>
      </w:r>
      <w:r w:rsidRPr="0031384B">
        <w:rPr>
          <w:rFonts w:hint="cs"/>
          <w:rtl/>
        </w:rPr>
        <w:t>عضوا</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أنه</w:t>
      </w:r>
      <w:r w:rsidRPr="0031384B">
        <w:rPr>
          <w:rtl/>
        </w:rPr>
        <w:t xml:space="preserve"> </w:t>
      </w:r>
      <w:r w:rsidRPr="0031384B">
        <w:rPr>
          <w:rFonts w:hint="cs"/>
          <w:rtl/>
        </w:rPr>
        <w:t>لاحظ</w:t>
      </w:r>
      <w:r w:rsidRPr="0031384B">
        <w:rPr>
          <w:rtl/>
        </w:rPr>
        <w:t xml:space="preserve"> </w:t>
      </w:r>
      <w:r w:rsidRPr="0031384B">
        <w:rPr>
          <w:rFonts w:hint="cs"/>
          <w:rtl/>
        </w:rPr>
        <w:t>في</w:t>
      </w:r>
      <w:r w:rsidRPr="0031384B">
        <w:rPr>
          <w:rtl/>
        </w:rPr>
        <w:t xml:space="preserve"> </w:t>
      </w:r>
      <w:r w:rsidRPr="0031384B">
        <w:rPr>
          <w:rFonts w:hint="cs"/>
          <w:rtl/>
        </w:rPr>
        <w:t>البداية</w:t>
      </w:r>
      <w:r w:rsidRPr="0031384B">
        <w:rPr>
          <w:rtl/>
        </w:rPr>
        <w:t xml:space="preserve"> </w:t>
      </w:r>
      <w:r w:rsidRPr="0031384B">
        <w:rPr>
          <w:rFonts w:hint="cs"/>
          <w:rtl/>
        </w:rPr>
        <w:t>اهتماما</w:t>
      </w:r>
      <w:r w:rsidRPr="0031384B">
        <w:rPr>
          <w:rtl/>
        </w:rPr>
        <w:t xml:space="preserve"> </w:t>
      </w:r>
      <w:r w:rsidRPr="0031384B">
        <w:rPr>
          <w:rFonts w:hint="cs"/>
          <w:rtl/>
        </w:rPr>
        <w:t>واهتماما</w:t>
      </w:r>
      <w:r w:rsidRPr="0031384B">
        <w:rPr>
          <w:rtl/>
        </w:rPr>
        <w:t xml:space="preserve"> </w:t>
      </w:r>
      <w:r w:rsidRPr="0031384B">
        <w:rPr>
          <w:rFonts w:hint="cs"/>
          <w:rtl/>
        </w:rPr>
        <w:t>واضحا</w:t>
      </w:r>
      <w:r w:rsidRPr="0031384B">
        <w:rPr>
          <w:rtl/>
        </w:rPr>
        <w:t xml:space="preserve"> </w:t>
      </w:r>
      <w:r w:rsidRPr="0031384B">
        <w:rPr>
          <w:rFonts w:hint="cs"/>
          <w:rtl/>
        </w:rPr>
        <w:t>لدعم</w:t>
      </w:r>
      <w:r w:rsidRPr="0031384B">
        <w:rPr>
          <w:rtl/>
        </w:rPr>
        <w:t xml:space="preserve"> </w:t>
      </w:r>
      <w:r w:rsidRPr="0031384B">
        <w:rPr>
          <w:rFonts w:hint="cs"/>
          <w:rtl/>
        </w:rPr>
        <w:t>الأهداف</w:t>
      </w:r>
      <w:r w:rsidRPr="0031384B">
        <w:rPr>
          <w:rtl/>
        </w:rPr>
        <w:t xml:space="preserve"> </w:t>
      </w:r>
      <w:r w:rsidRPr="0031384B">
        <w:rPr>
          <w:rFonts w:hint="cs"/>
          <w:rtl/>
        </w:rPr>
        <w:t>التعليمية،</w:t>
      </w:r>
      <w:r w:rsidRPr="0031384B">
        <w:rPr>
          <w:rtl/>
        </w:rPr>
        <w:t xml:space="preserve"> </w:t>
      </w:r>
      <w:r w:rsidRPr="0031384B">
        <w:rPr>
          <w:rFonts w:hint="cs"/>
          <w:rtl/>
        </w:rPr>
        <w:t>مع</w:t>
      </w:r>
      <w:r w:rsidRPr="0031384B">
        <w:rPr>
          <w:rtl/>
        </w:rPr>
        <w:t xml:space="preserve"> </w:t>
      </w:r>
      <w:r w:rsidRPr="0031384B">
        <w:rPr>
          <w:rFonts w:hint="cs"/>
          <w:rtl/>
        </w:rPr>
        <w:t>حماية</w:t>
      </w:r>
      <w:r w:rsidRPr="0031384B">
        <w:rPr>
          <w:rtl/>
        </w:rPr>
        <w:t xml:space="preserve"> </w:t>
      </w:r>
      <w:r w:rsidRPr="0031384B">
        <w:rPr>
          <w:rFonts w:hint="cs"/>
          <w:rtl/>
        </w:rPr>
        <w:t>المؤلفين</w:t>
      </w:r>
      <w:r w:rsidRPr="0031384B">
        <w:rPr>
          <w:rtl/>
        </w:rPr>
        <w:t xml:space="preserve"> </w:t>
      </w:r>
      <w:r w:rsidRPr="0031384B">
        <w:rPr>
          <w:rFonts w:hint="cs"/>
          <w:rtl/>
        </w:rPr>
        <w:t>وفناني</w:t>
      </w:r>
      <w:r w:rsidRPr="0031384B">
        <w:rPr>
          <w:rtl/>
        </w:rPr>
        <w:t xml:space="preserve"> </w:t>
      </w:r>
      <w:r w:rsidRPr="0031384B">
        <w:rPr>
          <w:rFonts w:hint="cs"/>
          <w:rtl/>
        </w:rPr>
        <w:t>الأداء</w:t>
      </w:r>
      <w:r w:rsidRPr="0031384B">
        <w:rPr>
          <w:rtl/>
        </w:rPr>
        <w:t xml:space="preserve"> </w:t>
      </w:r>
      <w:r w:rsidRPr="0031384B">
        <w:rPr>
          <w:rFonts w:hint="cs"/>
          <w:rtl/>
        </w:rPr>
        <w:t>في</w:t>
      </w:r>
      <w:r w:rsidRPr="0031384B">
        <w:rPr>
          <w:rtl/>
        </w:rPr>
        <w:t xml:space="preserve"> </w:t>
      </w:r>
      <w:r w:rsidRPr="0031384B">
        <w:rPr>
          <w:rFonts w:hint="cs"/>
          <w:rtl/>
        </w:rPr>
        <w:t>مصنفاتهم</w:t>
      </w:r>
      <w:r w:rsidRPr="0031384B">
        <w:rPr>
          <w:rtl/>
        </w:rPr>
        <w:t xml:space="preserve"> </w:t>
      </w:r>
      <w:r w:rsidRPr="0031384B">
        <w:rPr>
          <w:rFonts w:hint="cs"/>
          <w:rtl/>
        </w:rPr>
        <w:t>الإبداعية</w:t>
      </w:r>
      <w:r w:rsidRPr="0031384B">
        <w:rPr>
          <w:rtl/>
        </w:rPr>
        <w:t xml:space="preserve">. </w:t>
      </w:r>
      <w:r w:rsidRPr="0031384B">
        <w:rPr>
          <w:rFonts w:hint="cs"/>
          <w:rtl/>
        </w:rPr>
        <w:t>ورأت</w:t>
      </w:r>
      <w:r w:rsidRPr="0031384B">
        <w:rPr>
          <w:rtl/>
        </w:rPr>
        <w:t xml:space="preserve"> </w:t>
      </w:r>
      <w:r w:rsidRPr="0031384B">
        <w:rPr>
          <w:rFonts w:hint="cs"/>
          <w:rtl/>
        </w:rPr>
        <w:t>مجموعة</w:t>
      </w:r>
      <w:r w:rsidRPr="0031384B">
        <w:rPr>
          <w:rtl/>
        </w:rPr>
        <w:t xml:space="preserve"> </w:t>
      </w:r>
      <w:r w:rsidRPr="0031384B">
        <w:rPr>
          <w:rFonts w:hint="cs"/>
          <w:rtl/>
        </w:rPr>
        <w:t>بلدان</w:t>
      </w:r>
      <w:r w:rsidRPr="0031384B">
        <w:rPr>
          <w:rtl/>
        </w:rPr>
        <w:t xml:space="preserve"> </w:t>
      </w:r>
      <w:r w:rsidRPr="0031384B">
        <w:rPr>
          <w:rFonts w:hint="cs"/>
          <w:rtl/>
        </w:rPr>
        <w:t>أمريكا</w:t>
      </w:r>
      <w:r w:rsidRPr="0031384B">
        <w:rPr>
          <w:rtl/>
        </w:rPr>
        <w:t xml:space="preserve"> </w:t>
      </w:r>
      <w:r w:rsidRPr="0031384B">
        <w:rPr>
          <w:rFonts w:hint="cs"/>
          <w:rtl/>
        </w:rPr>
        <w:t>اللاتينية</w:t>
      </w:r>
      <w:r w:rsidRPr="0031384B">
        <w:rPr>
          <w:rtl/>
        </w:rPr>
        <w:t xml:space="preserve"> </w:t>
      </w:r>
      <w:r w:rsidRPr="0031384B">
        <w:rPr>
          <w:rFonts w:hint="cs"/>
          <w:rtl/>
        </w:rPr>
        <w:t>والكاريبي</w:t>
      </w:r>
      <w:r w:rsidRPr="0031384B">
        <w:rPr>
          <w:rtl/>
        </w:rPr>
        <w:t xml:space="preserve"> </w:t>
      </w:r>
      <w:r w:rsidRPr="0031384B">
        <w:rPr>
          <w:rFonts w:hint="cs"/>
          <w:rtl/>
        </w:rPr>
        <w:t>أنه</w:t>
      </w:r>
      <w:r w:rsidRPr="0031384B">
        <w:rPr>
          <w:rtl/>
        </w:rPr>
        <w:t xml:space="preserve"> </w:t>
      </w:r>
      <w:r w:rsidRPr="0031384B">
        <w:rPr>
          <w:rFonts w:hint="cs"/>
          <w:rtl/>
        </w:rPr>
        <w:t>قد</w:t>
      </w:r>
      <w:r w:rsidRPr="0031384B">
        <w:rPr>
          <w:rtl/>
        </w:rPr>
        <w:t xml:space="preserve"> </w:t>
      </w:r>
      <w:r w:rsidRPr="0031384B">
        <w:rPr>
          <w:rFonts w:hint="cs"/>
          <w:rtl/>
        </w:rPr>
        <w:t>يكون</w:t>
      </w:r>
      <w:r w:rsidRPr="0031384B">
        <w:rPr>
          <w:rtl/>
        </w:rPr>
        <w:t xml:space="preserve"> </w:t>
      </w:r>
      <w:r w:rsidRPr="0031384B">
        <w:rPr>
          <w:rFonts w:hint="cs"/>
          <w:rtl/>
        </w:rPr>
        <w:t>من</w:t>
      </w:r>
      <w:r w:rsidRPr="0031384B">
        <w:rPr>
          <w:rtl/>
        </w:rPr>
        <w:t xml:space="preserve"> </w:t>
      </w:r>
      <w:r w:rsidRPr="0031384B">
        <w:rPr>
          <w:rFonts w:hint="cs"/>
          <w:rtl/>
        </w:rPr>
        <w:t>المثير</w:t>
      </w:r>
      <w:r w:rsidRPr="0031384B">
        <w:rPr>
          <w:rtl/>
        </w:rPr>
        <w:t xml:space="preserve"> </w:t>
      </w:r>
      <w:r w:rsidRPr="0031384B">
        <w:rPr>
          <w:rFonts w:hint="cs"/>
          <w:rtl/>
        </w:rPr>
        <w:t>للاهتمام،</w:t>
      </w:r>
      <w:r w:rsidRPr="0031384B">
        <w:rPr>
          <w:rtl/>
        </w:rPr>
        <w:t xml:space="preserve"> </w:t>
      </w:r>
      <w:r w:rsidRPr="0031384B">
        <w:rPr>
          <w:rFonts w:hint="cs"/>
          <w:rtl/>
        </w:rPr>
        <w:t>استنادا</w:t>
      </w:r>
      <w:r w:rsidRPr="0031384B">
        <w:rPr>
          <w:rtl/>
        </w:rPr>
        <w:t xml:space="preserve"> </w:t>
      </w:r>
      <w:r w:rsidRPr="0031384B">
        <w:rPr>
          <w:rFonts w:hint="cs"/>
          <w:rtl/>
        </w:rPr>
        <w:t>إلى</w:t>
      </w:r>
      <w:r w:rsidRPr="0031384B">
        <w:rPr>
          <w:rtl/>
        </w:rPr>
        <w:t xml:space="preserve"> </w:t>
      </w:r>
      <w:r w:rsidRPr="0031384B">
        <w:rPr>
          <w:rFonts w:hint="cs"/>
          <w:rtl/>
        </w:rPr>
        <w:t>البيانات،</w:t>
      </w:r>
      <w:r w:rsidRPr="0031384B">
        <w:rPr>
          <w:rtl/>
        </w:rPr>
        <w:t xml:space="preserve"> </w:t>
      </w:r>
      <w:r w:rsidRPr="0031384B">
        <w:rPr>
          <w:rFonts w:hint="cs"/>
          <w:rtl/>
        </w:rPr>
        <w:t>دراسة</w:t>
      </w:r>
      <w:r w:rsidRPr="0031384B">
        <w:rPr>
          <w:rtl/>
        </w:rPr>
        <w:t xml:space="preserve"> </w:t>
      </w:r>
      <w:r w:rsidRPr="0031384B">
        <w:rPr>
          <w:rFonts w:hint="cs"/>
          <w:rtl/>
        </w:rPr>
        <w:t>التأثير</w:t>
      </w:r>
      <w:r w:rsidRPr="0031384B">
        <w:rPr>
          <w:rtl/>
        </w:rPr>
        <w:t xml:space="preserve"> </w:t>
      </w:r>
      <w:r w:rsidRPr="0031384B">
        <w:rPr>
          <w:rFonts w:hint="cs"/>
          <w:rtl/>
        </w:rPr>
        <w:t>على</w:t>
      </w:r>
      <w:r w:rsidRPr="0031384B">
        <w:rPr>
          <w:rtl/>
        </w:rPr>
        <w:t xml:space="preserve"> </w:t>
      </w:r>
      <w:r w:rsidRPr="0031384B">
        <w:rPr>
          <w:rFonts w:hint="cs"/>
          <w:rtl/>
        </w:rPr>
        <w:t>الاستثناءات</w:t>
      </w:r>
      <w:r w:rsidRPr="0031384B">
        <w:rPr>
          <w:rtl/>
        </w:rPr>
        <w:t xml:space="preserve"> </w:t>
      </w:r>
      <w:r w:rsidRPr="0031384B">
        <w:rPr>
          <w:rFonts w:hint="cs"/>
          <w:rtl/>
        </w:rPr>
        <w:t>والقيود</w:t>
      </w:r>
      <w:r w:rsidRPr="0031384B">
        <w:rPr>
          <w:rtl/>
        </w:rPr>
        <w:t xml:space="preserve">. </w:t>
      </w:r>
      <w:r w:rsidRPr="0031384B">
        <w:rPr>
          <w:rFonts w:hint="cs"/>
          <w:rtl/>
        </w:rPr>
        <w:t>وتعد</w:t>
      </w:r>
      <w:r w:rsidRPr="0031384B">
        <w:rPr>
          <w:rtl/>
        </w:rPr>
        <w:t xml:space="preserve"> </w:t>
      </w:r>
      <w:r w:rsidRPr="0031384B">
        <w:rPr>
          <w:rFonts w:hint="cs"/>
          <w:rtl/>
        </w:rPr>
        <w:t>استنتاجات</w:t>
      </w:r>
      <w:r w:rsidRPr="0031384B">
        <w:rPr>
          <w:rtl/>
        </w:rPr>
        <w:t xml:space="preserve"> </w:t>
      </w:r>
      <w:r w:rsidRPr="0031384B">
        <w:rPr>
          <w:rFonts w:hint="cs"/>
          <w:rtl/>
        </w:rPr>
        <w:t>الدراسة</w:t>
      </w:r>
      <w:r w:rsidRPr="0031384B">
        <w:rPr>
          <w:rtl/>
        </w:rPr>
        <w:t xml:space="preserve"> </w:t>
      </w:r>
      <w:r w:rsidRPr="0031384B">
        <w:rPr>
          <w:rFonts w:hint="cs"/>
          <w:rtl/>
        </w:rPr>
        <w:t>إسهاما</w:t>
      </w:r>
      <w:r w:rsidRPr="0031384B">
        <w:rPr>
          <w:rtl/>
        </w:rPr>
        <w:t xml:space="preserve"> </w:t>
      </w:r>
      <w:r w:rsidRPr="0031384B">
        <w:rPr>
          <w:rFonts w:hint="cs"/>
          <w:rtl/>
        </w:rPr>
        <w:t>في</w:t>
      </w:r>
      <w:r w:rsidRPr="0031384B">
        <w:rPr>
          <w:rtl/>
        </w:rPr>
        <w:t xml:space="preserve"> </w:t>
      </w:r>
      <w:r w:rsidRPr="0031384B">
        <w:rPr>
          <w:rFonts w:hint="cs"/>
          <w:rtl/>
        </w:rPr>
        <w:t>التحديات</w:t>
      </w:r>
      <w:r w:rsidRPr="0031384B">
        <w:rPr>
          <w:rtl/>
        </w:rPr>
        <w:t xml:space="preserve"> </w:t>
      </w:r>
      <w:r w:rsidRPr="0031384B">
        <w:rPr>
          <w:rFonts w:hint="cs"/>
          <w:rtl/>
        </w:rPr>
        <w:t>التي</w:t>
      </w:r>
      <w:r w:rsidRPr="0031384B">
        <w:rPr>
          <w:rtl/>
        </w:rPr>
        <w:t xml:space="preserve"> </w:t>
      </w:r>
      <w:r w:rsidRPr="0031384B">
        <w:rPr>
          <w:rFonts w:hint="cs"/>
          <w:rtl/>
        </w:rPr>
        <w:t>تواجهها</w:t>
      </w:r>
      <w:r w:rsidRPr="0031384B">
        <w:rPr>
          <w:rtl/>
        </w:rPr>
        <w:t xml:space="preserve"> </w:t>
      </w:r>
      <w:r w:rsidRPr="0031384B">
        <w:rPr>
          <w:rFonts w:hint="cs"/>
          <w:rtl/>
        </w:rPr>
        <w:t>اللجنة</w:t>
      </w:r>
      <w:r w:rsidRPr="0031384B">
        <w:rPr>
          <w:rtl/>
        </w:rPr>
        <w:t xml:space="preserve"> </w:t>
      </w:r>
      <w:r w:rsidRPr="0031384B">
        <w:rPr>
          <w:rFonts w:hint="cs"/>
          <w:rtl/>
        </w:rPr>
        <w:t>في</w:t>
      </w:r>
      <w:r w:rsidRPr="0031384B">
        <w:rPr>
          <w:rtl/>
        </w:rPr>
        <w:t xml:space="preserve"> </w:t>
      </w:r>
      <w:r w:rsidRPr="0031384B">
        <w:rPr>
          <w:rFonts w:hint="cs"/>
          <w:rtl/>
        </w:rPr>
        <w:t>مناقشاتها</w:t>
      </w:r>
      <w:r w:rsidRPr="0031384B">
        <w:rPr>
          <w:rtl/>
        </w:rPr>
        <w:t xml:space="preserve">. </w:t>
      </w:r>
      <w:r w:rsidRPr="0031384B">
        <w:rPr>
          <w:rFonts w:hint="cs"/>
          <w:rtl/>
        </w:rPr>
        <w:t>وأعرب</w:t>
      </w:r>
      <w:r w:rsidRPr="0031384B">
        <w:rPr>
          <w:rtl/>
        </w:rPr>
        <w:t xml:space="preserve"> </w:t>
      </w:r>
      <w:r w:rsidRPr="0031384B">
        <w:rPr>
          <w:rFonts w:hint="cs"/>
          <w:rtl/>
        </w:rPr>
        <w:t>الوفد</w:t>
      </w:r>
      <w:r w:rsidRPr="0031384B">
        <w:rPr>
          <w:rtl/>
        </w:rPr>
        <w:t xml:space="preserve"> </w:t>
      </w:r>
      <w:r w:rsidRPr="0031384B">
        <w:rPr>
          <w:rFonts w:hint="cs"/>
          <w:rtl/>
        </w:rPr>
        <w:t>عن</w:t>
      </w:r>
      <w:r w:rsidRPr="0031384B">
        <w:rPr>
          <w:rtl/>
        </w:rPr>
        <w:t xml:space="preserve"> </w:t>
      </w:r>
      <w:r w:rsidRPr="0031384B">
        <w:rPr>
          <w:rFonts w:hint="cs"/>
          <w:rtl/>
        </w:rPr>
        <w:t>تطلعه</w:t>
      </w:r>
      <w:r w:rsidRPr="0031384B">
        <w:rPr>
          <w:rtl/>
        </w:rPr>
        <w:t xml:space="preserve"> </w:t>
      </w:r>
      <w:r w:rsidRPr="0031384B">
        <w:rPr>
          <w:rFonts w:hint="cs"/>
          <w:rtl/>
        </w:rPr>
        <w:t>إلى</w:t>
      </w:r>
      <w:r w:rsidRPr="0031384B">
        <w:rPr>
          <w:rtl/>
        </w:rPr>
        <w:t xml:space="preserve"> </w:t>
      </w:r>
      <w:r w:rsidRPr="0031384B">
        <w:rPr>
          <w:rFonts w:hint="cs"/>
          <w:rtl/>
        </w:rPr>
        <w:t>العرض</w:t>
      </w:r>
      <w:r w:rsidRPr="0031384B">
        <w:rPr>
          <w:rtl/>
        </w:rPr>
        <w:t xml:space="preserve"> </w:t>
      </w:r>
      <w:r w:rsidRPr="0031384B">
        <w:rPr>
          <w:rFonts w:hint="cs"/>
          <w:rtl/>
        </w:rPr>
        <w:t>الأولي</w:t>
      </w:r>
      <w:r w:rsidRPr="0031384B">
        <w:rPr>
          <w:rtl/>
        </w:rPr>
        <w:t xml:space="preserve"> </w:t>
      </w:r>
      <w:r w:rsidRPr="0031384B">
        <w:rPr>
          <w:rFonts w:hint="cs"/>
          <w:rtl/>
        </w:rPr>
        <w:t>الذي</w:t>
      </w:r>
      <w:r w:rsidRPr="0031384B">
        <w:rPr>
          <w:rtl/>
        </w:rPr>
        <w:t xml:space="preserve"> </w:t>
      </w:r>
      <w:r w:rsidRPr="0031384B">
        <w:rPr>
          <w:rFonts w:hint="cs"/>
          <w:rtl/>
        </w:rPr>
        <w:t>سيقدمه</w:t>
      </w:r>
      <w:r w:rsidRPr="0031384B">
        <w:rPr>
          <w:rtl/>
        </w:rPr>
        <w:t xml:space="preserve"> </w:t>
      </w:r>
      <w:r w:rsidRPr="0031384B">
        <w:rPr>
          <w:rFonts w:hint="cs"/>
          <w:rtl/>
        </w:rPr>
        <w:t>البروفيسور</w:t>
      </w:r>
      <w:r w:rsidRPr="0031384B">
        <w:rPr>
          <w:rtl/>
        </w:rPr>
        <w:t xml:space="preserve"> </w:t>
      </w:r>
      <w:r w:rsidRPr="0031384B">
        <w:rPr>
          <w:rFonts w:hint="cs"/>
          <w:rtl/>
        </w:rPr>
        <w:t>ريد</w:t>
      </w:r>
      <w:r w:rsidRPr="0031384B">
        <w:rPr>
          <w:rtl/>
        </w:rPr>
        <w:t xml:space="preserve"> </w:t>
      </w:r>
      <w:r w:rsidRPr="0031384B">
        <w:rPr>
          <w:rFonts w:hint="cs"/>
          <w:rtl/>
        </w:rPr>
        <w:t>وإلى</w:t>
      </w:r>
      <w:r w:rsidRPr="0031384B">
        <w:rPr>
          <w:rtl/>
        </w:rPr>
        <w:t xml:space="preserve"> </w:t>
      </w:r>
      <w:r w:rsidRPr="0031384B">
        <w:rPr>
          <w:rFonts w:hint="cs"/>
          <w:rtl/>
        </w:rPr>
        <w:t>المقترحات</w:t>
      </w:r>
      <w:r w:rsidRPr="0031384B">
        <w:rPr>
          <w:rtl/>
        </w:rPr>
        <w:t xml:space="preserve"> </w:t>
      </w:r>
      <w:r w:rsidRPr="0031384B">
        <w:rPr>
          <w:rFonts w:hint="cs"/>
          <w:rtl/>
        </w:rPr>
        <w:t>الأخرى</w:t>
      </w:r>
      <w:r w:rsidRPr="0031384B">
        <w:rPr>
          <w:rtl/>
        </w:rPr>
        <w:t xml:space="preserve"> </w:t>
      </w:r>
      <w:r w:rsidRPr="0031384B">
        <w:rPr>
          <w:rFonts w:hint="cs"/>
          <w:rtl/>
        </w:rPr>
        <w:t>التي</w:t>
      </w:r>
      <w:r w:rsidRPr="0031384B">
        <w:rPr>
          <w:rtl/>
        </w:rPr>
        <w:t xml:space="preserve"> </w:t>
      </w:r>
      <w:r w:rsidRPr="0031384B">
        <w:rPr>
          <w:rFonts w:hint="cs"/>
          <w:rtl/>
        </w:rPr>
        <w:t>من</w:t>
      </w:r>
      <w:r w:rsidRPr="0031384B">
        <w:rPr>
          <w:rtl/>
        </w:rPr>
        <w:t xml:space="preserve"> </w:t>
      </w:r>
      <w:r w:rsidRPr="0031384B">
        <w:rPr>
          <w:rFonts w:hint="cs"/>
          <w:rtl/>
        </w:rPr>
        <w:t>شأنها</w:t>
      </w:r>
      <w:r w:rsidRPr="0031384B">
        <w:rPr>
          <w:rtl/>
        </w:rPr>
        <w:t xml:space="preserve"> </w:t>
      </w:r>
      <w:r w:rsidRPr="0031384B">
        <w:rPr>
          <w:rFonts w:hint="cs"/>
          <w:rtl/>
        </w:rPr>
        <w:t>أن</w:t>
      </w:r>
      <w:r w:rsidRPr="0031384B">
        <w:rPr>
          <w:rtl/>
        </w:rPr>
        <w:t xml:space="preserve"> </w:t>
      </w:r>
      <w:r w:rsidRPr="0031384B">
        <w:rPr>
          <w:rFonts w:hint="cs"/>
          <w:rtl/>
        </w:rPr>
        <w:t>تدفع</w:t>
      </w:r>
      <w:r w:rsidRPr="0031384B">
        <w:rPr>
          <w:rtl/>
        </w:rPr>
        <w:t xml:space="preserve"> </w:t>
      </w:r>
      <w:r w:rsidRPr="0031384B">
        <w:rPr>
          <w:rFonts w:hint="cs"/>
          <w:rtl/>
        </w:rPr>
        <w:t>النقاش</w:t>
      </w:r>
      <w:r w:rsidRPr="0031384B">
        <w:rPr>
          <w:rtl/>
        </w:rPr>
        <w:t xml:space="preserve"> </w:t>
      </w:r>
      <w:r w:rsidRPr="0031384B">
        <w:rPr>
          <w:rFonts w:hint="cs"/>
          <w:rtl/>
        </w:rPr>
        <w:t>حول</w:t>
      </w:r>
      <w:r w:rsidRPr="0031384B">
        <w:rPr>
          <w:rtl/>
        </w:rPr>
        <w:t xml:space="preserve"> </w:t>
      </w:r>
      <w:r w:rsidRPr="0031384B">
        <w:rPr>
          <w:rFonts w:hint="cs"/>
          <w:rtl/>
        </w:rPr>
        <w:t>هذه</w:t>
      </w:r>
      <w:r w:rsidRPr="0031384B">
        <w:rPr>
          <w:rtl/>
        </w:rPr>
        <w:t xml:space="preserve"> </w:t>
      </w:r>
      <w:r w:rsidRPr="0031384B">
        <w:rPr>
          <w:rFonts w:hint="cs"/>
          <w:rtl/>
        </w:rPr>
        <w:t>المسألة</w:t>
      </w:r>
      <w:r w:rsidRPr="0031384B">
        <w:rPr>
          <w:rtl/>
        </w:rPr>
        <w:t xml:space="preserve"> </w:t>
      </w:r>
      <w:r w:rsidRPr="0031384B">
        <w:rPr>
          <w:rFonts w:hint="cs"/>
          <w:rtl/>
        </w:rPr>
        <w:t>إلى</w:t>
      </w:r>
      <w:r w:rsidRPr="0031384B">
        <w:rPr>
          <w:rtl/>
        </w:rPr>
        <w:t xml:space="preserve"> </w:t>
      </w:r>
      <w:r w:rsidRPr="0031384B">
        <w:rPr>
          <w:rFonts w:hint="cs"/>
          <w:rtl/>
        </w:rPr>
        <w:t>الأمام</w:t>
      </w:r>
      <w:r w:rsidRPr="0031384B">
        <w:rPr>
          <w:rtl/>
        </w:rPr>
        <w:t>.</w:t>
      </w:r>
    </w:p>
    <w:p w:rsidR="00DF4A0D" w:rsidRPr="0031384B" w:rsidRDefault="00DF4A0D" w:rsidP="0031384B">
      <w:pPr>
        <w:pStyle w:val="NumberedParaAR"/>
      </w:pPr>
      <w:r w:rsidRPr="0031384B">
        <w:rPr>
          <w:rFonts w:hint="cs"/>
          <w:rtl/>
        </w:rPr>
        <w:lastRenderedPageBreak/>
        <w:t>وتحدث</w:t>
      </w:r>
      <w:r w:rsidRPr="0031384B">
        <w:rPr>
          <w:rtl/>
        </w:rPr>
        <w:t xml:space="preserve"> </w:t>
      </w:r>
      <w:r w:rsidRPr="0031384B">
        <w:rPr>
          <w:rFonts w:hint="cs"/>
          <w:rtl/>
        </w:rPr>
        <w:t>وفد</w:t>
      </w:r>
      <w:r w:rsidRPr="0031384B">
        <w:rPr>
          <w:rtl/>
        </w:rPr>
        <w:t xml:space="preserve"> </w:t>
      </w:r>
      <w:r w:rsidRPr="0031384B">
        <w:rPr>
          <w:rFonts w:hint="cs"/>
          <w:rtl/>
        </w:rPr>
        <w:t>لاتفيا</w:t>
      </w:r>
      <w:r w:rsidRPr="0031384B">
        <w:rPr>
          <w:rtl/>
        </w:rPr>
        <w:t xml:space="preserve"> </w:t>
      </w:r>
      <w:r w:rsidRPr="0031384B">
        <w:rPr>
          <w:rFonts w:hint="cs"/>
          <w:rtl/>
        </w:rPr>
        <w:t>باسم</w:t>
      </w:r>
      <w:r w:rsidRPr="0031384B">
        <w:rPr>
          <w:rtl/>
        </w:rPr>
        <w:t xml:space="preserve"> </w:t>
      </w:r>
      <w:r w:rsidRPr="0031384B">
        <w:rPr>
          <w:rFonts w:hint="cs"/>
          <w:rtl/>
        </w:rPr>
        <w:t>مجموعة</w:t>
      </w:r>
      <w:r w:rsidRPr="0031384B">
        <w:rPr>
          <w:rtl/>
        </w:rPr>
        <w:t xml:space="preserve"> </w:t>
      </w:r>
      <w:r w:rsidRPr="0031384B">
        <w:rPr>
          <w:rFonts w:hint="cs"/>
          <w:rtl/>
        </w:rPr>
        <w:t>بلدان</w:t>
      </w:r>
      <w:r w:rsidRPr="0031384B">
        <w:rPr>
          <w:rtl/>
        </w:rPr>
        <w:t xml:space="preserve"> </w:t>
      </w:r>
      <w:r w:rsidRPr="0031384B">
        <w:rPr>
          <w:rFonts w:hint="cs"/>
          <w:rtl/>
        </w:rPr>
        <w:t>أوروبا</w:t>
      </w:r>
      <w:r w:rsidRPr="0031384B">
        <w:rPr>
          <w:rtl/>
        </w:rPr>
        <w:t xml:space="preserve"> </w:t>
      </w:r>
      <w:r w:rsidRPr="0031384B">
        <w:rPr>
          <w:rFonts w:hint="cs"/>
          <w:rtl/>
        </w:rPr>
        <w:t>الوسطى</w:t>
      </w:r>
      <w:r w:rsidRPr="0031384B">
        <w:rPr>
          <w:rtl/>
        </w:rPr>
        <w:t xml:space="preserve"> </w:t>
      </w:r>
      <w:r w:rsidRPr="0031384B">
        <w:rPr>
          <w:rFonts w:hint="cs"/>
          <w:rtl/>
        </w:rPr>
        <w:t>والبلطيق</w:t>
      </w:r>
      <w:r w:rsidRPr="0031384B">
        <w:rPr>
          <w:rtl/>
        </w:rPr>
        <w:t xml:space="preserve"> </w:t>
      </w:r>
      <w:r w:rsidRPr="0031384B">
        <w:rPr>
          <w:rFonts w:hint="cs"/>
          <w:rtl/>
        </w:rPr>
        <w:t>وشكر</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على</w:t>
      </w:r>
      <w:r w:rsidRPr="0031384B">
        <w:rPr>
          <w:rtl/>
        </w:rPr>
        <w:t xml:space="preserve"> </w:t>
      </w:r>
      <w:r w:rsidRPr="0031384B">
        <w:rPr>
          <w:rFonts w:hint="cs"/>
          <w:rtl/>
        </w:rPr>
        <w:t>تحليل</w:t>
      </w:r>
      <w:r w:rsidRPr="0031384B">
        <w:rPr>
          <w:rtl/>
        </w:rPr>
        <w:t xml:space="preserve"> </w:t>
      </w:r>
      <w:r w:rsidRPr="0031384B">
        <w:rPr>
          <w:rFonts w:hint="cs"/>
          <w:rtl/>
        </w:rPr>
        <w:t>البحوث</w:t>
      </w:r>
      <w:r w:rsidRPr="0031384B">
        <w:rPr>
          <w:rtl/>
        </w:rPr>
        <w:t xml:space="preserve"> </w:t>
      </w:r>
      <w:r w:rsidRPr="0031384B">
        <w:rPr>
          <w:rFonts w:hint="cs"/>
          <w:rtl/>
        </w:rPr>
        <w:t>التربوية</w:t>
      </w:r>
      <w:r w:rsidRPr="0031384B">
        <w:rPr>
          <w:rtl/>
        </w:rPr>
        <w:t xml:space="preserve"> </w:t>
      </w:r>
      <w:r w:rsidRPr="0031384B">
        <w:rPr>
          <w:rFonts w:hint="cs"/>
          <w:rtl/>
        </w:rPr>
        <w:t>الذي</w:t>
      </w:r>
      <w:r w:rsidRPr="0031384B">
        <w:rPr>
          <w:rtl/>
        </w:rPr>
        <w:t xml:space="preserve"> </w:t>
      </w:r>
      <w:r w:rsidRPr="0031384B">
        <w:rPr>
          <w:rFonts w:hint="cs"/>
          <w:rtl/>
        </w:rPr>
        <w:t>شمل</w:t>
      </w:r>
      <w:r w:rsidRPr="0031384B">
        <w:rPr>
          <w:rtl/>
        </w:rPr>
        <w:t xml:space="preserve"> </w:t>
      </w:r>
      <w:r w:rsidRPr="0031384B">
        <w:rPr>
          <w:rFonts w:hint="cs"/>
          <w:rtl/>
        </w:rPr>
        <w:t>جميع</w:t>
      </w:r>
      <w:r w:rsidRPr="0031384B">
        <w:rPr>
          <w:rtl/>
        </w:rPr>
        <w:t xml:space="preserve"> </w:t>
      </w:r>
      <w:r w:rsidRPr="0031384B">
        <w:rPr>
          <w:rFonts w:hint="cs"/>
          <w:rtl/>
        </w:rPr>
        <w:t>الدول</w:t>
      </w:r>
      <w:r w:rsidRPr="0031384B">
        <w:rPr>
          <w:rtl/>
        </w:rPr>
        <w:t xml:space="preserve"> </w:t>
      </w:r>
      <w:r w:rsidRPr="0031384B">
        <w:rPr>
          <w:rFonts w:hint="cs"/>
          <w:rtl/>
        </w:rPr>
        <w:t>الأعضاء</w:t>
      </w:r>
      <w:r w:rsidRPr="0031384B">
        <w:rPr>
          <w:rtl/>
        </w:rPr>
        <w:t xml:space="preserve">. </w:t>
      </w:r>
      <w:r w:rsidRPr="0031384B">
        <w:rPr>
          <w:rFonts w:hint="cs"/>
          <w:rtl/>
        </w:rPr>
        <w:t>وقال</w:t>
      </w:r>
      <w:r w:rsidRPr="0031384B">
        <w:rPr>
          <w:rtl/>
        </w:rPr>
        <w:t xml:space="preserve"> </w:t>
      </w:r>
      <w:r w:rsidRPr="0031384B">
        <w:rPr>
          <w:rFonts w:hint="cs"/>
          <w:rtl/>
        </w:rPr>
        <w:t>الوفد</w:t>
      </w:r>
      <w:r w:rsidRPr="0031384B">
        <w:rPr>
          <w:rtl/>
        </w:rPr>
        <w:t xml:space="preserve"> </w:t>
      </w:r>
      <w:r w:rsidRPr="0031384B">
        <w:rPr>
          <w:rFonts w:hint="cs"/>
          <w:rtl/>
        </w:rPr>
        <w:t>إنه</w:t>
      </w:r>
      <w:r w:rsidRPr="0031384B">
        <w:rPr>
          <w:rtl/>
        </w:rPr>
        <w:t xml:space="preserve"> </w:t>
      </w:r>
      <w:r w:rsidRPr="0031384B">
        <w:rPr>
          <w:rFonts w:hint="cs"/>
          <w:rtl/>
        </w:rPr>
        <w:t>يعترف</w:t>
      </w:r>
      <w:r w:rsidRPr="0031384B">
        <w:rPr>
          <w:rtl/>
        </w:rPr>
        <w:t xml:space="preserve"> </w:t>
      </w:r>
      <w:r w:rsidRPr="0031384B">
        <w:rPr>
          <w:rFonts w:hint="cs"/>
          <w:rtl/>
        </w:rPr>
        <w:t>بالدور</w:t>
      </w:r>
      <w:r w:rsidRPr="0031384B">
        <w:rPr>
          <w:rtl/>
        </w:rPr>
        <w:t xml:space="preserve"> </w:t>
      </w:r>
      <w:r w:rsidRPr="0031384B">
        <w:rPr>
          <w:rFonts w:hint="cs"/>
          <w:rtl/>
        </w:rPr>
        <w:t>الحاسم</w:t>
      </w:r>
      <w:r w:rsidRPr="0031384B">
        <w:rPr>
          <w:rtl/>
        </w:rPr>
        <w:t xml:space="preserve"> </w:t>
      </w:r>
      <w:r w:rsidRPr="0031384B">
        <w:rPr>
          <w:rFonts w:hint="cs"/>
          <w:rtl/>
        </w:rPr>
        <w:t>الذي</w:t>
      </w:r>
      <w:r w:rsidRPr="0031384B">
        <w:rPr>
          <w:rtl/>
        </w:rPr>
        <w:t xml:space="preserve"> </w:t>
      </w:r>
      <w:r w:rsidRPr="0031384B">
        <w:rPr>
          <w:rFonts w:hint="cs"/>
          <w:rtl/>
        </w:rPr>
        <w:t>تؤديه</w:t>
      </w:r>
      <w:r w:rsidRPr="0031384B">
        <w:rPr>
          <w:rtl/>
        </w:rPr>
        <w:t xml:space="preserve"> </w:t>
      </w:r>
      <w:r w:rsidRPr="0031384B">
        <w:rPr>
          <w:rFonts w:hint="cs"/>
          <w:rtl/>
        </w:rPr>
        <w:t>مؤسسات</w:t>
      </w:r>
      <w:r w:rsidRPr="0031384B">
        <w:rPr>
          <w:rtl/>
        </w:rPr>
        <w:t xml:space="preserve"> </w:t>
      </w:r>
      <w:r w:rsidRPr="0031384B">
        <w:rPr>
          <w:rFonts w:hint="cs"/>
          <w:rtl/>
        </w:rPr>
        <w:t>البحوث</w:t>
      </w:r>
      <w:r w:rsidRPr="0031384B">
        <w:rPr>
          <w:rtl/>
        </w:rPr>
        <w:t xml:space="preserve"> </w:t>
      </w:r>
      <w:r w:rsidRPr="0031384B">
        <w:rPr>
          <w:rFonts w:hint="cs"/>
          <w:rtl/>
        </w:rPr>
        <w:t>التعليمية</w:t>
      </w:r>
      <w:r w:rsidRPr="0031384B">
        <w:rPr>
          <w:rtl/>
        </w:rPr>
        <w:t xml:space="preserve"> </w:t>
      </w:r>
      <w:r w:rsidRPr="0031384B">
        <w:rPr>
          <w:rFonts w:hint="cs"/>
          <w:rtl/>
        </w:rPr>
        <w:t>في</w:t>
      </w:r>
      <w:r w:rsidRPr="0031384B">
        <w:rPr>
          <w:rtl/>
        </w:rPr>
        <w:t xml:space="preserve"> </w:t>
      </w:r>
      <w:r w:rsidRPr="0031384B">
        <w:rPr>
          <w:rFonts w:hint="cs"/>
          <w:rtl/>
        </w:rPr>
        <w:t>تنمية</w:t>
      </w:r>
      <w:r w:rsidRPr="0031384B">
        <w:rPr>
          <w:rtl/>
        </w:rPr>
        <w:t xml:space="preserve"> </w:t>
      </w:r>
      <w:r w:rsidRPr="0031384B">
        <w:rPr>
          <w:rFonts w:hint="cs"/>
          <w:rtl/>
        </w:rPr>
        <w:t>المجتمع</w:t>
      </w:r>
      <w:r w:rsidRPr="0031384B">
        <w:rPr>
          <w:rtl/>
        </w:rPr>
        <w:t xml:space="preserve">. </w:t>
      </w:r>
      <w:r w:rsidRPr="0031384B">
        <w:rPr>
          <w:rFonts w:hint="cs"/>
          <w:rtl/>
        </w:rPr>
        <w:t>ورأى</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المناقشات</w:t>
      </w:r>
      <w:r w:rsidRPr="0031384B">
        <w:rPr>
          <w:rtl/>
        </w:rPr>
        <w:t xml:space="preserve"> </w:t>
      </w:r>
      <w:r w:rsidRPr="0031384B">
        <w:rPr>
          <w:rFonts w:hint="cs"/>
          <w:rtl/>
        </w:rPr>
        <w:t>المتعلقة</w:t>
      </w:r>
      <w:r w:rsidRPr="0031384B">
        <w:rPr>
          <w:rtl/>
        </w:rPr>
        <w:t xml:space="preserve"> </w:t>
      </w:r>
      <w:r w:rsidRPr="0031384B">
        <w:rPr>
          <w:rFonts w:hint="cs"/>
          <w:rtl/>
        </w:rPr>
        <w:t>بالتنفيذ</w:t>
      </w:r>
      <w:r w:rsidRPr="0031384B">
        <w:rPr>
          <w:rtl/>
        </w:rPr>
        <w:t xml:space="preserve"> </w:t>
      </w:r>
      <w:r w:rsidRPr="0031384B">
        <w:rPr>
          <w:rFonts w:hint="cs"/>
          <w:rtl/>
        </w:rPr>
        <w:t>الوطني</w:t>
      </w:r>
      <w:r w:rsidRPr="0031384B">
        <w:rPr>
          <w:rtl/>
        </w:rPr>
        <w:t xml:space="preserve"> </w:t>
      </w:r>
      <w:r w:rsidRPr="0031384B">
        <w:rPr>
          <w:rFonts w:hint="cs"/>
          <w:rtl/>
        </w:rPr>
        <w:t>للإطار</w:t>
      </w:r>
      <w:r w:rsidRPr="0031384B">
        <w:rPr>
          <w:rtl/>
        </w:rPr>
        <w:t xml:space="preserve"> </w:t>
      </w:r>
      <w:r w:rsidRPr="0031384B">
        <w:rPr>
          <w:rFonts w:hint="cs"/>
          <w:rtl/>
        </w:rPr>
        <w:t>القانوني</w:t>
      </w:r>
      <w:r w:rsidRPr="0031384B">
        <w:rPr>
          <w:rtl/>
        </w:rPr>
        <w:t xml:space="preserve"> </w:t>
      </w:r>
      <w:r w:rsidRPr="0031384B">
        <w:rPr>
          <w:rFonts w:hint="cs"/>
          <w:rtl/>
        </w:rPr>
        <w:t>الدولي</w:t>
      </w:r>
      <w:r w:rsidRPr="0031384B">
        <w:rPr>
          <w:rtl/>
        </w:rPr>
        <w:t xml:space="preserve"> </w:t>
      </w:r>
      <w:r w:rsidRPr="0031384B">
        <w:rPr>
          <w:rFonts w:hint="cs"/>
          <w:rtl/>
        </w:rPr>
        <w:t>بشأن</w:t>
      </w:r>
      <w:r w:rsidRPr="0031384B">
        <w:rPr>
          <w:rtl/>
        </w:rPr>
        <w:t xml:space="preserve"> </w:t>
      </w:r>
      <w:r w:rsidRPr="0031384B">
        <w:rPr>
          <w:rFonts w:hint="cs"/>
          <w:rtl/>
        </w:rPr>
        <w:t>حق</w:t>
      </w:r>
      <w:r w:rsidRPr="0031384B">
        <w:rPr>
          <w:rtl/>
        </w:rPr>
        <w:t xml:space="preserve"> </w:t>
      </w:r>
      <w:r w:rsidRPr="0031384B">
        <w:rPr>
          <w:rFonts w:hint="cs"/>
          <w:rtl/>
        </w:rPr>
        <w:t>المؤلف</w:t>
      </w:r>
      <w:r w:rsidRPr="0031384B">
        <w:rPr>
          <w:rtl/>
        </w:rPr>
        <w:t xml:space="preserve"> </w:t>
      </w:r>
      <w:r w:rsidRPr="0031384B">
        <w:rPr>
          <w:rFonts w:hint="cs"/>
          <w:rtl/>
        </w:rPr>
        <w:t>هي</w:t>
      </w:r>
      <w:r w:rsidRPr="0031384B">
        <w:rPr>
          <w:rtl/>
        </w:rPr>
        <w:t xml:space="preserve"> </w:t>
      </w:r>
      <w:r w:rsidRPr="0031384B">
        <w:rPr>
          <w:rFonts w:hint="cs"/>
          <w:rtl/>
        </w:rPr>
        <w:t>المحور</w:t>
      </w:r>
      <w:r w:rsidRPr="0031384B">
        <w:rPr>
          <w:rtl/>
        </w:rPr>
        <w:t xml:space="preserve"> </w:t>
      </w:r>
      <w:r w:rsidRPr="0031384B">
        <w:rPr>
          <w:rFonts w:hint="cs"/>
          <w:rtl/>
        </w:rPr>
        <w:t>الرئيسي</w:t>
      </w:r>
      <w:r w:rsidRPr="0031384B">
        <w:rPr>
          <w:rtl/>
        </w:rPr>
        <w:t xml:space="preserve"> </w:t>
      </w:r>
      <w:r w:rsidRPr="0031384B">
        <w:rPr>
          <w:rFonts w:hint="cs"/>
          <w:rtl/>
        </w:rPr>
        <w:t>للعمل</w:t>
      </w:r>
      <w:r w:rsidRPr="0031384B">
        <w:rPr>
          <w:rtl/>
        </w:rPr>
        <w:t xml:space="preserve"> </w:t>
      </w:r>
      <w:r w:rsidRPr="0031384B">
        <w:rPr>
          <w:rFonts w:hint="cs"/>
          <w:rtl/>
        </w:rPr>
        <w:t>في</w:t>
      </w:r>
      <w:r w:rsidRPr="0031384B">
        <w:rPr>
          <w:rtl/>
        </w:rPr>
        <w:t xml:space="preserve"> </w:t>
      </w:r>
      <w:r w:rsidRPr="0031384B">
        <w:rPr>
          <w:rFonts w:hint="cs"/>
          <w:rtl/>
        </w:rPr>
        <w:t>إطار</w:t>
      </w:r>
      <w:r w:rsidRPr="0031384B">
        <w:rPr>
          <w:rtl/>
        </w:rPr>
        <w:t xml:space="preserve"> </w:t>
      </w:r>
      <w:r w:rsidRPr="0031384B">
        <w:rPr>
          <w:rFonts w:hint="cs"/>
          <w:rtl/>
        </w:rPr>
        <w:t>هذا</w:t>
      </w:r>
      <w:r w:rsidRPr="0031384B">
        <w:rPr>
          <w:rtl/>
        </w:rPr>
        <w:t xml:space="preserve"> </w:t>
      </w:r>
      <w:r w:rsidRPr="0031384B">
        <w:rPr>
          <w:rFonts w:hint="cs"/>
          <w:rtl/>
        </w:rPr>
        <w:t>البند</w:t>
      </w:r>
      <w:r w:rsidRPr="0031384B">
        <w:rPr>
          <w:rtl/>
        </w:rPr>
        <w:t xml:space="preserve"> </w:t>
      </w:r>
      <w:r w:rsidRPr="0031384B">
        <w:rPr>
          <w:rFonts w:hint="cs"/>
          <w:rtl/>
        </w:rPr>
        <w:t>من</w:t>
      </w:r>
      <w:r w:rsidRPr="0031384B">
        <w:rPr>
          <w:rtl/>
        </w:rPr>
        <w:t xml:space="preserve"> </w:t>
      </w:r>
      <w:r w:rsidRPr="0031384B">
        <w:rPr>
          <w:rFonts w:hint="cs"/>
          <w:rtl/>
        </w:rPr>
        <w:t>جدول</w:t>
      </w:r>
      <w:r w:rsidRPr="0031384B">
        <w:rPr>
          <w:rtl/>
        </w:rPr>
        <w:t xml:space="preserve"> </w:t>
      </w:r>
      <w:r w:rsidRPr="0031384B">
        <w:rPr>
          <w:rFonts w:hint="cs"/>
          <w:rtl/>
        </w:rPr>
        <w:t>الأعمال</w:t>
      </w:r>
      <w:r w:rsidRPr="0031384B">
        <w:rPr>
          <w:rtl/>
        </w:rPr>
        <w:t xml:space="preserve">. </w:t>
      </w:r>
      <w:r w:rsidRPr="0031384B">
        <w:rPr>
          <w:rFonts w:hint="cs"/>
          <w:rtl/>
        </w:rPr>
        <w:t>وقال</w:t>
      </w:r>
      <w:r w:rsidRPr="0031384B">
        <w:rPr>
          <w:rtl/>
        </w:rPr>
        <w:t xml:space="preserve"> </w:t>
      </w:r>
      <w:r w:rsidRPr="0031384B">
        <w:rPr>
          <w:rFonts w:hint="cs"/>
          <w:rtl/>
        </w:rPr>
        <w:t>الوفد</w:t>
      </w:r>
      <w:r w:rsidRPr="0031384B">
        <w:rPr>
          <w:rtl/>
        </w:rPr>
        <w:t xml:space="preserve"> </w:t>
      </w:r>
      <w:r w:rsidRPr="0031384B">
        <w:rPr>
          <w:rFonts w:hint="cs"/>
          <w:rtl/>
        </w:rPr>
        <w:t>إنه</w:t>
      </w:r>
      <w:r w:rsidRPr="0031384B">
        <w:rPr>
          <w:rtl/>
        </w:rPr>
        <w:t xml:space="preserve"> </w:t>
      </w:r>
      <w:r w:rsidRPr="0031384B">
        <w:rPr>
          <w:rFonts w:hint="cs"/>
          <w:rtl/>
        </w:rPr>
        <w:t>يتوقع</w:t>
      </w:r>
      <w:r w:rsidRPr="0031384B">
        <w:rPr>
          <w:rtl/>
        </w:rPr>
        <w:t xml:space="preserve"> </w:t>
      </w:r>
      <w:r w:rsidRPr="0031384B">
        <w:rPr>
          <w:rFonts w:hint="cs"/>
          <w:rtl/>
        </w:rPr>
        <w:t>أن</w:t>
      </w:r>
      <w:r w:rsidRPr="0031384B">
        <w:rPr>
          <w:rtl/>
        </w:rPr>
        <w:t xml:space="preserve"> </w:t>
      </w:r>
      <w:r w:rsidRPr="0031384B">
        <w:rPr>
          <w:rFonts w:hint="cs"/>
          <w:rtl/>
        </w:rPr>
        <w:t>يستمع</w:t>
      </w:r>
      <w:r w:rsidRPr="0031384B">
        <w:rPr>
          <w:rtl/>
        </w:rPr>
        <w:t xml:space="preserve"> </w:t>
      </w:r>
      <w:r w:rsidRPr="0031384B">
        <w:rPr>
          <w:rFonts w:hint="cs"/>
          <w:rtl/>
        </w:rPr>
        <w:t>إلى</w:t>
      </w:r>
      <w:r w:rsidRPr="0031384B">
        <w:rPr>
          <w:rtl/>
        </w:rPr>
        <w:t xml:space="preserve"> </w:t>
      </w:r>
      <w:r w:rsidRPr="0031384B">
        <w:rPr>
          <w:rFonts w:hint="cs"/>
          <w:rtl/>
        </w:rPr>
        <w:t>المزيد</w:t>
      </w:r>
      <w:r w:rsidRPr="0031384B">
        <w:rPr>
          <w:rtl/>
        </w:rPr>
        <w:t xml:space="preserve"> </w:t>
      </w:r>
      <w:r w:rsidRPr="0031384B">
        <w:rPr>
          <w:rFonts w:hint="cs"/>
          <w:rtl/>
        </w:rPr>
        <w:t>من</w:t>
      </w:r>
      <w:r w:rsidRPr="0031384B">
        <w:rPr>
          <w:rtl/>
        </w:rPr>
        <w:t xml:space="preserve"> </w:t>
      </w:r>
      <w:r w:rsidRPr="0031384B">
        <w:rPr>
          <w:rFonts w:hint="cs"/>
          <w:rtl/>
        </w:rPr>
        <w:t>النُهج</w:t>
      </w:r>
      <w:r w:rsidRPr="0031384B">
        <w:rPr>
          <w:rtl/>
        </w:rPr>
        <w:t xml:space="preserve"> </w:t>
      </w:r>
      <w:r w:rsidRPr="0031384B">
        <w:rPr>
          <w:rFonts w:hint="cs"/>
          <w:rtl/>
        </w:rPr>
        <w:t>القائمة</w:t>
      </w:r>
      <w:r w:rsidRPr="0031384B">
        <w:rPr>
          <w:rtl/>
        </w:rPr>
        <w:t xml:space="preserve"> </w:t>
      </w:r>
      <w:r w:rsidRPr="0031384B">
        <w:rPr>
          <w:rFonts w:hint="cs"/>
          <w:rtl/>
        </w:rPr>
        <w:t>على</w:t>
      </w:r>
      <w:r w:rsidRPr="0031384B">
        <w:rPr>
          <w:rtl/>
        </w:rPr>
        <w:t xml:space="preserve"> </w:t>
      </w:r>
      <w:r w:rsidRPr="0031384B">
        <w:rPr>
          <w:rFonts w:hint="cs"/>
          <w:rtl/>
        </w:rPr>
        <w:t>الأدلة</w:t>
      </w:r>
      <w:r w:rsidRPr="0031384B">
        <w:rPr>
          <w:rtl/>
        </w:rPr>
        <w:t xml:space="preserve"> </w:t>
      </w:r>
      <w:r w:rsidRPr="0031384B">
        <w:rPr>
          <w:rFonts w:hint="cs"/>
          <w:rtl/>
        </w:rPr>
        <w:t>بشأن</w:t>
      </w:r>
      <w:r w:rsidRPr="0031384B">
        <w:rPr>
          <w:rtl/>
        </w:rPr>
        <w:t xml:space="preserve"> </w:t>
      </w:r>
      <w:r w:rsidRPr="0031384B">
        <w:rPr>
          <w:rFonts w:hint="cs"/>
          <w:rtl/>
        </w:rPr>
        <w:t>الطرق</w:t>
      </w:r>
      <w:r w:rsidRPr="0031384B">
        <w:rPr>
          <w:rtl/>
        </w:rPr>
        <w:t xml:space="preserve"> </w:t>
      </w:r>
      <w:r w:rsidRPr="0031384B">
        <w:rPr>
          <w:rFonts w:hint="cs"/>
          <w:rtl/>
        </w:rPr>
        <w:t>المختلفة</w:t>
      </w:r>
      <w:r w:rsidRPr="0031384B">
        <w:rPr>
          <w:rtl/>
        </w:rPr>
        <w:t xml:space="preserve"> </w:t>
      </w:r>
      <w:r w:rsidRPr="0031384B">
        <w:rPr>
          <w:rFonts w:hint="cs"/>
          <w:rtl/>
        </w:rPr>
        <w:t>لإدماج</w:t>
      </w:r>
      <w:r w:rsidRPr="0031384B">
        <w:rPr>
          <w:rtl/>
        </w:rPr>
        <w:t xml:space="preserve"> </w:t>
      </w:r>
      <w:r w:rsidRPr="0031384B">
        <w:rPr>
          <w:rFonts w:hint="cs"/>
          <w:rtl/>
        </w:rPr>
        <w:t>الاحتياجات</w:t>
      </w:r>
      <w:r w:rsidRPr="0031384B">
        <w:rPr>
          <w:rtl/>
        </w:rPr>
        <w:t xml:space="preserve"> </w:t>
      </w:r>
      <w:r w:rsidRPr="0031384B">
        <w:rPr>
          <w:rFonts w:hint="cs"/>
          <w:rtl/>
        </w:rPr>
        <w:t>الوطنية</w:t>
      </w:r>
      <w:r w:rsidRPr="0031384B">
        <w:rPr>
          <w:rtl/>
        </w:rPr>
        <w:t xml:space="preserve"> </w:t>
      </w:r>
      <w:r w:rsidRPr="0031384B">
        <w:rPr>
          <w:rFonts w:hint="cs"/>
          <w:rtl/>
        </w:rPr>
        <w:t>في</w:t>
      </w:r>
      <w:r w:rsidRPr="0031384B">
        <w:rPr>
          <w:rtl/>
        </w:rPr>
        <w:t xml:space="preserve"> </w:t>
      </w:r>
      <w:r w:rsidRPr="0031384B">
        <w:rPr>
          <w:rFonts w:hint="cs"/>
          <w:rtl/>
        </w:rPr>
        <w:t>الإطار</w:t>
      </w:r>
      <w:r w:rsidRPr="0031384B">
        <w:rPr>
          <w:rtl/>
        </w:rPr>
        <w:t xml:space="preserve"> </w:t>
      </w:r>
      <w:r w:rsidRPr="0031384B">
        <w:rPr>
          <w:rFonts w:hint="cs"/>
          <w:rtl/>
        </w:rPr>
        <w:t>القانوني</w:t>
      </w:r>
      <w:r w:rsidRPr="0031384B">
        <w:rPr>
          <w:rtl/>
        </w:rPr>
        <w:t xml:space="preserve"> </w:t>
      </w:r>
      <w:r w:rsidRPr="0031384B">
        <w:rPr>
          <w:rFonts w:hint="cs"/>
          <w:rtl/>
        </w:rPr>
        <w:t>وفي</w:t>
      </w:r>
      <w:r w:rsidRPr="0031384B">
        <w:rPr>
          <w:rtl/>
        </w:rPr>
        <w:t xml:space="preserve"> </w:t>
      </w:r>
      <w:r w:rsidRPr="0031384B">
        <w:rPr>
          <w:rFonts w:hint="cs"/>
          <w:rtl/>
        </w:rPr>
        <w:t>هذا</w:t>
      </w:r>
      <w:r w:rsidRPr="0031384B">
        <w:rPr>
          <w:rtl/>
        </w:rPr>
        <w:t xml:space="preserve"> </w:t>
      </w:r>
      <w:r w:rsidRPr="0031384B">
        <w:rPr>
          <w:rFonts w:hint="cs"/>
          <w:rtl/>
        </w:rPr>
        <w:t>الصدد،</w:t>
      </w:r>
      <w:r w:rsidRPr="0031384B">
        <w:rPr>
          <w:rtl/>
        </w:rPr>
        <w:t xml:space="preserve"> </w:t>
      </w:r>
      <w:r w:rsidRPr="0031384B">
        <w:rPr>
          <w:rFonts w:hint="cs"/>
          <w:rtl/>
        </w:rPr>
        <w:t>رأى</w:t>
      </w:r>
      <w:r w:rsidRPr="0031384B">
        <w:rPr>
          <w:rtl/>
        </w:rPr>
        <w:t xml:space="preserve"> </w:t>
      </w:r>
      <w:r w:rsidRPr="0031384B">
        <w:rPr>
          <w:rFonts w:hint="cs"/>
          <w:rtl/>
        </w:rPr>
        <w:t>أن</w:t>
      </w:r>
      <w:r w:rsidRPr="0031384B">
        <w:rPr>
          <w:rtl/>
        </w:rPr>
        <w:t xml:space="preserve"> </w:t>
      </w:r>
      <w:r w:rsidRPr="0031384B">
        <w:rPr>
          <w:rFonts w:hint="cs"/>
          <w:rtl/>
        </w:rPr>
        <w:t>المناقشات</w:t>
      </w:r>
      <w:r w:rsidRPr="0031384B">
        <w:rPr>
          <w:rtl/>
        </w:rPr>
        <w:t xml:space="preserve"> </w:t>
      </w:r>
      <w:r w:rsidRPr="0031384B">
        <w:rPr>
          <w:rFonts w:hint="cs"/>
          <w:rtl/>
        </w:rPr>
        <w:t>الأكثر</w:t>
      </w:r>
      <w:r w:rsidRPr="0031384B">
        <w:rPr>
          <w:rtl/>
        </w:rPr>
        <w:t xml:space="preserve"> </w:t>
      </w:r>
      <w:r w:rsidRPr="0031384B">
        <w:rPr>
          <w:rFonts w:hint="cs"/>
          <w:rtl/>
        </w:rPr>
        <w:t>فائدة</w:t>
      </w:r>
      <w:r w:rsidRPr="0031384B">
        <w:rPr>
          <w:rtl/>
        </w:rPr>
        <w:t xml:space="preserve"> </w:t>
      </w:r>
      <w:r w:rsidRPr="0031384B">
        <w:rPr>
          <w:rFonts w:hint="cs"/>
          <w:rtl/>
        </w:rPr>
        <w:t>بشأن</w:t>
      </w:r>
      <w:r w:rsidRPr="0031384B">
        <w:rPr>
          <w:rtl/>
        </w:rPr>
        <w:t xml:space="preserve"> </w:t>
      </w:r>
      <w:r w:rsidRPr="0031384B">
        <w:rPr>
          <w:rFonts w:hint="cs"/>
          <w:rtl/>
        </w:rPr>
        <w:t>الترخيص</w:t>
      </w:r>
      <w:r w:rsidRPr="0031384B">
        <w:rPr>
          <w:rtl/>
        </w:rPr>
        <w:t xml:space="preserve"> </w:t>
      </w:r>
      <w:r w:rsidRPr="0031384B">
        <w:rPr>
          <w:rFonts w:hint="cs"/>
          <w:rtl/>
        </w:rPr>
        <w:t>قد</w:t>
      </w:r>
      <w:r w:rsidRPr="0031384B">
        <w:rPr>
          <w:rtl/>
        </w:rPr>
        <w:t xml:space="preserve"> </w:t>
      </w:r>
      <w:r w:rsidRPr="0031384B">
        <w:rPr>
          <w:rFonts w:hint="cs"/>
          <w:rtl/>
        </w:rPr>
        <w:t>تكون</w:t>
      </w:r>
      <w:r w:rsidRPr="0031384B">
        <w:rPr>
          <w:rtl/>
        </w:rPr>
        <w:t xml:space="preserve"> </w:t>
      </w:r>
      <w:r w:rsidRPr="0031384B">
        <w:rPr>
          <w:rFonts w:hint="cs"/>
          <w:rtl/>
        </w:rPr>
        <w:t>موضع</w:t>
      </w:r>
      <w:r w:rsidRPr="0031384B">
        <w:rPr>
          <w:rtl/>
        </w:rPr>
        <w:t xml:space="preserve"> </w:t>
      </w:r>
      <w:r w:rsidRPr="0031384B">
        <w:rPr>
          <w:rFonts w:hint="cs"/>
          <w:rtl/>
        </w:rPr>
        <w:t>اهتمام</w:t>
      </w:r>
      <w:r w:rsidRPr="0031384B">
        <w:rPr>
          <w:rtl/>
        </w:rPr>
        <w:t xml:space="preserve"> </w:t>
      </w:r>
      <w:r w:rsidRPr="0031384B">
        <w:rPr>
          <w:rFonts w:hint="cs"/>
          <w:rtl/>
        </w:rPr>
        <w:t>جميع</w:t>
      </w:r>
      <w:r w:rsidRPr="0031384B">
        <w:rPr>
          <w:rtl/>
        </w:rPr>
        <w:t xml:space="preserve"> </w:t>
      </w:r>
      <w:r w:rsidRPr="0031384B">
        <w:rPr>
          <w:rFonts w:hint="cs"/>
          <w:rtl/>
        </w:rPr>
        <w:t>الدول</w:t>
      </w:r>
      <w:r w:rsidRPr="0031384B">
        <w:rPr>
          <w:rtl/>
        </w:rPr>
        <w:t xml:space="preserve"> </w:t>
      </w:r>
      <w:r w:rsidRPr="0031384B">
        <w:rPr>
          <w:rFonts w:hint="cs"/>
          <w:rtl/>
        </w:rPr>
        <w:t>الأعضاء</w:t>
      </w:r>
      <w:r w:rsidRPr="0031384B">
        <w:rPr>
          <w:rtl/>
        </w:rPr>
        <w:t xml:space="preserve">. </w:t>
      </w:r>
      <w:r w:rsidRPr="0031384B">
        <w:rPr>
          <w:rFonts w:hint="cs"/>
          <w:rtl/>
        </w:rPr>
        <w:t>وأعرب</w:t>
      </w:r>
      <w:r w:rsidRPr="0031384B">
        <w:rPr>
          <w:rtl/>
        </w:rPr>
        <w:t xml:space="preserve"> </w:t>
      </w:r>
      <w:r w:rsidRPr="0031384B">
        <w:rPr>
          <w:rFonts w:hint="cs"/>
          <w:rtl/>
        </w:rPr>
        <w:t>الوفد</w:t>
      </w:r>
      <w:r w:rsidRPr="0031384B">
        <w:rPr>
          <w:rtl/>
        </w:rPr>
        <w:t xml:space="preserve"> </w:t>
      </w:r>
      <w:r w:rsidRPr="0031384B">
        <w:rPr>
          <w:rFonts w:hint="cs"/>
          <w:rtl/>
        </w:rPr>
        <w:t>عن</w:t>
      </w:r>
      <w:r w:rsidRPr="0031384B">
        <w:rPr>
          <w:rtl/>
        </w:rPr>
        <w:t xml:space="preserve"> </w:t>
      </w:r>
      <w:r w:rsidRPr="0031384B">
        <w:rPr>
          <w:rFonts w:hint="cs"/>
          <w:rtl/>
        </w:rPr>
        <w:t>تطلعه</w:t>
      </w:r>
      <w:r w:rsidRPr="0031384B">
        <w:rPr>
          <w:rtl/>
        </w:rPr>
        <w:t xml:space="preserve"> </w:t>
      </w:r>
      <w:r w:rsidRPr="0031384B">
        <w:rPr>
          <w:rFonts w:hint="cs"/>
          <w:rtl/>
        </w:rPr>
        <w:t>إلى</w:t>
      </w:r>
      <w:r w:rsidRPr="0031384B">
        <w:rPr>
          <w:rtl/>
        </w:rPr>
        <w:t xml:space="preserve"> </w:t>
      </w:r>
      <w:r w:rsidRPr="0031384B">
        <w:rPr>
          <w:rFonts w:hint="cs"/>
          <w:rtl/>
        </w:rPr>
        <w:t>عرض</w:t>
      </w:r>
      <w:r w:rsidRPr="0031384B">
        <w:rPr>
          <w:rtl/>
        </w:rPr>
        <w:t xml:space="preserve"> </w:t>
      </w:r>
      <w:r w:rsidRPr="0031384B">
        <w:rPr>
          <w:rFonts w:hint="cs"/>
          <w:rtl/>
        </w:rPr>
        <w:t>البروفيسور</w:t>
      </w:r>
      <w:r w:rsidRPr="0031384B">
        <w:rPr>
          <w:rtl/>
        </w:rPr>
        <w:t xml:space="preserve"> </w:t>
      </w:r>
      <w:r w:rsidRPr="0031384B">
        <w:rPr>
          <w:rFonts w:hint="cs"/>
          <w:rtl/>
        </w:rPr>
        <w:t>ريد</w:t>
      </w:r>
      <w:r w:rsidRPr="0031384B">
        <w:rPr>
          <w:rtl/>
        </w:rPr>
        <w:t xml:space="preserve"> </w:t>
      </w:r>
      <w:r w:rsidRPr="0031384B">
        <w:rPr>
          <w:rFonts w:hint="cs"/>
          <w:rtl/>
        </w:rPr>
        <w:t>حول</w:t>
      </w:r>
      <w:r w:rsidRPr="0031384B">
        <w:rPr>
          <w:rtl/>
        </w:rPr>
        <w:t xml:space="preserve"> </w:t>
      </w:r>
      <w:r w:rsidRPr="0031384B">
        <w:rPr>
          <w:rFonts w:hint="cs"/>
          <w:rtl/>
        </w:rPr>
        <w:t>دراسة</w:t>
      </w:r>
      <w:r w:rsidRPr="0031384B">
        <w:rPr>
          <w:rtl/>
        </w:rPr>
        <w:t xml:space="preserve"> </w:t>
      </w:r>
      <w:r w:rsidRPr="0031384B">
        <w:rPr>
          <w:rFonts w:hint="cs"/>
          <w:rtl/>
        </w:rPr>
        <w:t>القيود</w:t>
      </w:r>
      <w:r w:rsidRPr="0031384B">
        <w:rPr>
          <w:rtl/>
        </w:rPr>
        <w:t xml:space="preserve"> </w:t>
      </w:r>
      <w:r w:rsidRPr="0031384B">
        <w:rPr>
          <w:rFonts w:hint="cs"/>
          <w:rtl/>
        </w:rPr>
        <w:t>والاستثناءات</w:t>
      </w:r>
      <w:r w:rsidRPr="0031384B">
        <w:rPr>
          <w:rtl/>
        </w:rPr>
        <w:t xml:space="preserve"> </w:t>
      </w:r>
      <w:r w:rsidRPr="0031384B">
        <w:rPr>
          <w:rFonts w:hint="cs"/>
          <w:rtl/>
        </w:rPr>
        <w:t>للأشخاص</w:t>
      </w:r>
      <w:r w:rsidRPr="0031384B">
        <w:rPr>
          <w:rtl/>
        </w:rPr>
        <w:t xml:space="preserve"> </w:t>
      </w:r>
      <w:r w:rsidRPr="0031384B">
        <w:rPr>
          <w:rFonts w:hint="cs"/>
          <w:rtl/>
        </w:rPr>
        <w:t>ذوي</w:t>
      </w:r>
      <w:r w:rsidRPr="0031384B">
        <w:rPr>
          <w:rtl/>
        </w:rPr>
        <w:t xml:space="preserve"> </w:t>
      </w:r>
      <w:r w:rsidRPr="0031384B">
        <w:rPr>
          <w:rFonts w:hint="cs"/>
          <w:rtl/>
        </w:rPr>
        <w:t>الإعاقات</w:t>
      </w:r>
      <w:r w:rsidRPr="0031384B">
        <w:rPr>
          <w:rtl/>
        </w:rPr>
        <w:t xml:space="preserve"> </w:t>
      </w:r>
      <w:r w:rsidRPr="0031384B">
        <w:rPr>
          <w:rFonts w:hint="cs"/>
          <w:rtl/>
        </w:rPr>
        <w:t>الأخرى</w:t>
      </w:r>
      <w:r w:rsidRPr="0031384B">
        <w:rPr>
          <w:rtl/>
        </w:rPr>
        <w:t xml:space="preserve"> </w:t>
      </w:r>
      <w:r w:rsidRPr="0031384B">
        <w:rPr>
          <w:rFonts w:hint="cs"/>
          <w:rtl/>
        </w:rPr>
        <w:t>غير</w:t>
      </w:r>
      <w:r w:rsidRPr="0031384B">
        <w:rPr>
          <w:rtl/>
        </w:rPr>
        <w:t xml:space="preserve"> </w:t>
      </w:r>
      <w:r w:rsidRPr="0031384B">
        <w:rPr>
          <w:rFonts w:hint="cs"/>
          <w:rtl/>
        </w:rPr>
        <w:t>البصرية</w:t>
      </w:r>
      <w:r w:rsidRPr="0031384B">
        <w:rPr>
          <w:rtl/>
        </w:rPr>
        <w:t xml:space="preserve">. </w:t>
      </w:r>
      <w:r w:rsidRPr="0031384B">
        <w:rPr>
          <w:rFonts w:hint="cs"/>
          <w:rtl/>
        </w:rPr>
        <w:t>وأعرب</w:t>
      </w:r>
      <w:r w:rsidRPr="0031384B">
        <w:rPr>
          <w:rtl/>
        </w:rPr>
        <w:t xml:space="preserve"> </w:t>
      </w:r>
      <w:r w:rsidRPr="0031384B">
        <w:rPr>
          <w:rFonts w:hint="cs"/>
          <w:rtl/>
        </w:rPr>
        <w:t>الوفد</w:t>
      </w:r>
      <w:r w:rsidRPr="0031384B">
        <w:rPr>
          <w:rtl/>
        </w:rPr>
        <w:t xml:space="preserve"> </w:t>
      </w:r>
      <w:r w:rsidRPr="0031384B">
        <w:rPr>
          <w:rFonts w:hint="cs"/>
          <w:rtl/>
        </w:rPr>
        <w:t>عن</w:t>
      </w:r>
      <w:r w:rsidRPr="0031384B">
        <w:rPr>
          <w:rtl/>
        </w:rPr>
        <w:t xml:space="preserve"> </w:t>
      </w:r>
      <w:r w:rsidRPr="0031384B">
        <w:rPr>
          <w:rFonts w:hint="cs"/>
          <w:rtl/>
        </w:rPr>
        <w:t>رأي</w:t>
      </w:r>
      <w:r w:rsidRPr="0031384B">
        <w:rPr>
          <w:rtl/>
        </w:rPr>
        <w:t xml:space="preserve"> </w:t>
      </w:r>
      <w:r w:rsidRPr="0031384B">
        <w:rPr>
          <w:rFonts w:hint="cs"/>
          <w:rtl/>
        </w:rPr>
        <w:t>مفاده</w:t>
      </w:r>
      <w:r w:rsidRPr="0031384B">
        <w:rPr>
          <w:rtl/>
        </w:rPr>
        <w:t xml:space="preserve"> </w:t>
      </w:r>
      <w:r w:rsidRPr="0031384B">
        <w:rPr>
          <w:rFonts w:hint="cs"/>
          <w:rtl/>
        </w:rPr>
        <w:t>أنه</w:t>
      </w:r>
      <w:r w:rsidRPr="0031384B">
        <w:rPr>
          <w:rtl/>
        </w:rPr>
        <w:t xml:space="preserve"> </w:t>
      </w:r>
      <w:r w:rsidRPr="0031384B">
        <w:rPr>
          <w:rFonts w:hint="cs"/>
          <w:rtl/>
        </w:rPr>
        <w:t>نظرا</w:t>
      </w:r>
      <w:r w:rsidRPr="0031384B">
        <w:rPr>
          <w:rtl/>
        </w:rPr>
        <w:t xml:space="preserve"> </w:t>
      </w:r>
      <w:r w:rsidRPr="0031384B">
        <w:rPr>
          <w:rFonts w:hint="cs"/>
          <w:rtl/>
        </w:rPr>
        <w:t>للتبادلات</w:t>
      </w:r>
      <w:r w:rsidRPr="0031384B">
        <w:rPr>
          <w:rtl/>
        </w:rPr>
        <w:t xml:space="preserve"> </w:t>
      </w:r>
      <w:r w:rsidRPr="0031384B">
        <w:rPr>
          <w:rFonts w:hint="cs"/>
          <w:rtl/>
        </w:rPr>
        <w:t>التي</w:t>
      </w:r>
      <w:r w:rsidRPr="0031384B">
        <w:rPr>
          <w:rtl/>
        </w:rPr>
        <w:t xml:space="preserve"> </w:t>
      </w:r>
      <w:r w:rsidRPr="0031384B">
        <w:rPr>
          <w:rFonts w:hint="cs"/>
          <w:rtl/>
        </w:rPr>
        <w:t>جرت</w:t>
      </w:r>
      <w:r w:rsidRPr="0031384B">
        <w:rPr>
          <w:rtl/>
        </w:rPr>
        <w:t xml:space="preserve"> </w:t>
      </w:r>
      <w:r w:rsidRPr="0031384B">
        <w:rPr>
          <w:rFonts w:hint="cs"/>
          <w:rtl/>
        </w:rPr>
        <w:t>والدراسات</w:t>
      </w:r>
      <w:r w:rsidRPr="0031384B">
        <w:rPr>
          <w:rtl/>
        </w:rPr>
        <w:t xml:space="preserve"> </w:t>
      </w:r>
      <w:r w:rsidRPr="0031384B">
        <w:rPr>
          <w:rFonts w:hint="cs"/>
          <w:rtl/>
        </w:rPr>
        <w:t>التي</w:t>
      </w:r>
      <w:r w:rsidRPr="0031384B">
        <w:rPr>
          <w:rtl/>
        </w:rPr>
        <w:t xml:space="preserve"> </w:t>
      </w:r>
      <w:r w:rsidRPr="0031384B">
        <w:rPr>
          <w:rFonts w:hint="cs"/>
          <w:rtl/>
        </w:rPr>
        <w:t>قُدمت</w:t>
      </w:r>
      <w:r w:rsidRPr="0031384B">
        <w:rPr>
          <w:rtl/>
        </w:rPr>
        <w:t xml:space="preserve"> </w:t>
      </w:r>
      <w:r w:rsidRPr="0031384B">
        <w:rPr>
          <w:rFonts w:hint="cs"/>
          <w:rtl/>
        </w:rPr>
        <w:t>إلى</w:t>
      </w:r>
      <w:r w:rsidRPr="0031384B">
        <w:rPr>
          <w:rtl/>
        </w:rPr>
        <w:t xml:space="preserve"> </w:t>
      </w:r>
      <w:r w:rsidRPr="0031384B">
        <w:rPr>
          <w:rFonts w:hint="cs"/>
          <w:rtl/>
        </w:rPr>
        <w:t>اللجنة،</w:t>
      </w:r>
      <w:r w:rsidRPr="0031384B">
        <w:rPr>
          <w:rtl/>
        </w:rPr>
        <w:t xml:space="preserve"> </w:t>
      </w:r>
      <w:r w:rsidRPr="0031384B">
        <w:rPr>
          <w:rFonts w:hint="cs"/>
          <w:rtl/>
        </w:rPr>
        <w:t>فإن</w:t>
      </w:r>
      <w:r w:rsidRPr="0031384B">
        <w:rPr>
          <w:rtl/>
        </w:rPr>
        <w:t xml:space="preserve"> </w:t>
      </w:r>
      <w:r w:rsidRPr="0031384B">
        <w:rPr>
          <w:rFonts w:hint="cs"/>
          <w:rtl/>
        </w:rPr>
        <w:t>أي صك</w:t>
      </w:r>
      <w:r w:rsidRPr="0031384B">
        <w:rPr>
          <w:rtl/>
        </w:rPr>
        <w:t xml:space="preserve"> </w:t>
      </w:r>
      <w:r w:rsidRPr="0031384B">
        <w:rPr>
          <w:rFonts w:hint="cs"/>
          <w:rtl/>
        </w:rPr>
        <w:t>ملزم</w:t>
      </w:r>
      <w:r w:rsidRPr="0031384B">
        <w:rPr>
          <w:rtl/>
        </w:rPr>
        <w:t xml:space="preserve"> </w:t>
      </w:r>
      <w:r w:rsidRPr="0031384B">
        <w:rPr>
          <w:rFonts w:hint="cs"/>
          <w:rtl/>
        </w:rPr>
        <w:t>قانونا</w:t>
      </w:r>
      <w:r w:rsidRPr="0031384B">
        <w:rPr>
          <w:rtl/>
        </w:rPr>
        <w:t xml:space="preserve"> </w:t>
      </w:r>
      <w:r w:rsidRPr="0031384B">
        <w:rPr>
          <w:rFonts w:hint="cs"/>
          <w:rtl/>
        </w:rPr>
        <w:t>لن</w:t>
      </w:r>
      <w:r w:rsidRPr="0031384B">
        <w:rPr>
          <w:rtl/>
        </w:rPr>
        <w:t xml:space="preserve"> </w:t>
      </w:r>
      <w:r w:rsidRPr="0031384B">
        <w:rPr>
          <w:rFonts w:hint="cs"/>
          <w:rtl/>
        </w:rPr>
        <w:t>يكون</w:t>
      </w:r>
      <w:r w:rsidRPr="0031384B">
        <w:rPr>
          <w:rtl/>
        </w:rPr>
        <w:t xml:space="preserve"> </w:t>
      </w:r>
      <w:r w:rsidRPr="0031384B">
        <w:rPr>
          <w:rFonts w:hint="cs"/>
          <w:rtl/>
        </w:rPr>
        <w:t>نتيجة</w:t>
      </w:r>
      <w:r w:rsidRPr="0031384B">
        <w:rPr>
          <w:rtl/>
        </w:rPr>
        <w:t xml:space="preserve"> </w:t>
      </w:r>
      <w:r w:rsidRPr="0031384B">
        <w:rPr>
          <w:rFonts w:hint="cs"/>
          <w:rtl/>
        </w:rPr>
        <w:t>مناسبة</w:t>
      </w:r>
      <w:r w:rsidRPr="0031384B">
        <w:rPr>
          <w:rtl/>
        </w:rPr>
        <w:t xml:space="preserve"> </w:t>
      </w:r>
      <w:r w:rsidRPr="0031384B">
        <w:rPr>
          <w:rFonts w:hint="cs"/>
          <w:rtl/>
        </w:rPr>
        <w:t>لعمل</w:t>
      </w:r>
      <w:r w:rsidRPr="0031384B">
        <w:rPr>
          <w:rtl/>
        </w:rPr>
        <w:t xml:space="preserve"> </w:t>
      </w:r>
      <w:r w:rsidRPr="0031384B">
        <w:rPr>
          <w:rFonts w:hint="cs"/>
          <w:rtl/>
        </w:rPr>
        <w:t>تلك</w:t>
      </w:r>
      <w:r w:rsidRPr="0031384B">
        <w:rPr>
          <w:rtl/>
        </w:rPr>
        <w:t xml:space="preserve"> </w:t>
      </w:r>
      <w:r w:rsidRPr="0031384B">
        <w:rPr>
          <w:rFonts w:hint="cs"/>
          <w:rtl/>
        </w:rPr>
        <w:t>اللجنة</w:t>
      </w:r>
      <w:r w:rsidRPr="0031384B">
        <w:rPr>
          <w:rtl/>
        </w:rPr>
        <w:t xml:space="preserve"> </w:t>
      </w:r>
      <w:r w:rsidRPr="0031384B">
        <w:rPr>
          <w:rFonts w:hint="cs"/>
          <w:rtl/>
        </w:rPr>
        <w:t>في</w:t>
      </w:r>
      <w:r w:rsidRPr="0031384B">
        <w:rPr>
          <w:rtl/>
        </w:rPr>
        <w:t xml:space="preserve"> </w:t>
      </w:r>
      <w:r w:rsidRPr="0031384B">
        <w:rPr>
          <w:rFonts w:hint="cs"/>
          <w:rtl/>
        </w:rPr>
        <w:t>إطار</w:t>
      </w:r>
      <w:r w:rsidRPr="0031384B">
        <w:rPr>
          <w:rtl/>
        </w:rPr>
        <w:t xml:space="preserve"> </w:t>
      </w:r>
      <w:r w:rsidRPr="0031384B">
        <w:rPr>
          <w:rFonts w:hint="cs"/>
          <w:rtl/>
        </w:rPr>
        <w:t>هذا</w:t>
      </w:r>
      <w:r w:rsidRPr="0031384B">
        <w:rPr>
          <w:rtl/>
        </w:rPr>
        <w:t xml:space="preserve"> </w:t>
      </w:r>
      <w:r w:rsidRPr="0031384B">
        <w:rPr>
          <w:rFonts w:hint="cs"/>
          <w:rtl/>
        </w:rPr>
        <w:t>البند</w:t>
      </w:r>
      <w:r w:rsidRPr="0031384B">
        <w:rPr>
          <w:rtl/>
        </w:rPr>
        <w:t xml:space="preserve"> </w:t>
      </w:r>
      <w:r w:rsidRPr="0031384B">
        <w:rPr>
          <w:rFonts w:hint="cs"/>
          <w:rtl/>
        </w:rPr>
        <w:t>من</w:t>
      </w:r>
      <w:r w:rsidRPr="0031384B">
        <w:rPr>
          <w:rtl/>
        </w:rPr>
        <w:t xml:space="preserve"> </w:t>
      </w:r>
      <w:r w:rsidRPr="0031384B">
        <w:rPr>
          <w:rFonts w:hint="cs"/>
          <w:rtl/>
        </w:rPr>
        <w:t>جدول</w:t>
      </w:r>
      <w:r w:rsidRPr="0031384B">
        <w:rPr>
          <w:rtl/>
        </w:rPr>
        <w:t xml:space="preserve"> </w:t>
      </w:r>
      <w:r w:rsidRPr="0031384B">
        <w:rPr>
          <w:rFonts w:hint="cs"/>
          <w:rtl/>
        </w:rPr>
        <w:t>الأعمال</w:t>
      </w:r>
      <w:r w:rsidRPr="0031384B">
        <w:rPr>
          <w:rtl/>
        </w:rPr>
        <w:t xml:space="preserve">. </w:t>
      </w:r>
      <w:r w:rsidRPr="0031384B">
        <w:rPr>
          <w:rFonts w:hint="cs"/>
          <w:rtl/>
        </w:rPr>
        <w:t>وأعرب</w:t>
      </w:r>
      <w:r w:rsidRPr="0031384B">
        <w:rPr>
          <w:rtl/>
        </w:rPr>
        <w:t xml:space="preserve"> </w:t>
      </w:r>
      <w:r w:rsidRPr="0031384B">
        <w:rPr>
          <w:rFonts w:hint="cs"/>
          <w:rtl/>
        </w:rPr>
        <w:t>الوفد</w:t>
      </w:r>
      <w:r w:rsidRPr="0031384B">
        <w:rPr>
          <w:rtl/>
        </w:rPr>
        <w:t xml:space="preserve"> </w:t>
      </w:r>
      <w:r w:rsidRPr="0031384B">
        <w:rPr>
          <w:rFonts w:hint="cs"/>
          <w:rtl/>
        </w:rPr>
        <w:t>عن</w:t>
      </w:r>
      <w:r w:rsidRPr="0031384B">
        <w:rPr>
          <w:rtl/>
        </w:rPr>
        <w:t xml:space="preserve"> </w:t>
      </w:r>
      <w:r w:rsidRPr="0031384B">
        <w:rPr>
          <w:rFonts w:hint="cs"/>
          <w:rtl/>
        </w:rPr>
        <w:t>اعتقاده</w:t>
      </w:r>
      <w:r w:rsidRPr="0031384B">
        <w:rPr>
          <w:rtl/>
        </w:rPr>
        <w:t xml:space="preserve"> </w:t>
      </w:r>
      <w:r w:rsidRPr="0031384B">
        <w:rPr>
          <w:rFonts w:hint="cs"/>
          <w:rtl/>
        </w:rPr>
        <w:t>بأنه</w:t>
      </w:r>
      <w:r w:rsidRPr="0031384B">
        <w:rPr>
          <w:rtl/>
        </w:rPr>
        <w:t xml:space="preserve"> </w:t>
      </w:r>
      <w:r w:rsidRPr="0031384B">
        <w:rPr>
          <w:rFonts w:hint="cs"/>
          <w:rtl/>
        </w:rPr>
        <w:t>في</w:t>
      </w:r>
      <w:r w:rsidRPr="0031384B">
        <w:rPr>
          <w:rtl/>
        </w:rPr>
        <w:t xml:space="preserve"> </w:t>
      </w:r>
      <w:r w:rsidRPr="0031384B">
        <w:rPr>
          <w:rFonts w:hint="cs"/>
          <w:rtl/>
        </w:rPr>
        <w:t>إطار</w:t>
      </w:r>
      <w:r w:rsidRPr="0031384B">
        <w:rPr>
          <w:rtl/>
        </w:rPr>
        <w:t xml:space="preserve"> </w:t>
      </w:r>
      <w:r w:rsidRPr="0031384B">
        <w:rPr>
          <w:rFonts w:hint="cs"/>
          <w:rtl/>
        </w:rPr>
        <w:t>هذا</w:t>
      </w:r>
      <w:r w:rsidRPr="0031384B">
        <w:rPr>
          <w:rtl/>
        </w:rPr>
        <w:t xml:space="preserve"> </w:t>
      </w:r>
      <w:r w:rsidRPr="0031384B">
        <w:rPr>
          <w:rFonts w:hint="cs"/>
          <w:rtl/>
        </w:rPr>
        <w:t>البند</w:t>
      </w:r>
      <w:r w:rsidRPr="0031384B">
        <w:rPr>
          <w:rtl/>
        </w:rPr>
        <w:t xml:space="preserve"> </w:t>
      </w:r>
      <w:r w:rsidRPr="0031384B">
        <w:rPr>
          <w:rFonts w:hint="cs"/>
          <w:rtl/>
        </w:rPr>
        <w:t>من</w:t>
      </w:r>
      <w:r w:rsidRPr="0031384B">
        <w:rPr>
          <w:rtl/>
        </w:rPr>
        <w:t xml:space="preserve"> </w:t>
      </w:r>
      <w:r w:rsidRPr="0031384B">
        <w:rPr>
          <w:rFonts w:hint="cs"/>
          <w:rtl/>
        </w:rPr>
        <w:t>جدول</w:t>
      </w:r>
      <w:r w:rsidRPr="0031384B">
        <w:rPr>
          <w:rtl/>
        </w:rPr>
        <w:t xml:space="preserve"> </w:t>
      </w:r>
      <w:r w:rsidRPr="0031384B">
        <w:rPr>
          <w:rFonts w:hint="cs"/>
          <w:rtl/>
        </w:rPr>
        <w:t>الأعمال،</w:t>
      </w:r>
      <w:r w:rsidRPr="0031384B">
        <w:rPr>
          <w:rtl/>
        </w:rPr>
        <w:t xml:space="preserve"> </w:t>
      </w:r>
      <w:r w:rsidRPr="0031384B">
        <w:rPr>
          <w:rFonts w:hint="cs"/>
          <w:rtl/>
        </w:rPr>
        <w:t>يمكن</w:t>
      </w:r>
      <w:r w:rsidRPr="0031384B">
        <w:rPr>
          <w:rtl/>
        </w:rPr>
        <w:t xml:space="preserve"> </w:t>
      </w:r>
      <w:r w:rsidRPr="0031384B">
        <w:rPr>
          <w:rFonts w:hint="cs"/>
          <w:rtl/>
        </w:rPr>
        <w:t>للجنة</w:t>
      </w:r>
      <w:r w:rsidRPr="0031384B">
        <w:rPr>
          <w:rtl/>
        </w:rPr>
        <w:t xml:space="preserve"> </w:t>
      </w:r>
      <w:r w:rsidRPr="0031384B">
        <w:rPr>
          <w:rFonts w:hint="cs"/>
          <w:rtl/>
        </w:rPr>
        <w:t>أن</w:t>
      </w:r>
      <w:r w:rsidRPr="0031384B">
        <w:rPr>
          <w:rtl/>
        </w:rPr>
        <w:t xml:space="preserve"> </w:t>
      </w:r>
      <w:r w:rsidRPr="0031384B">
        <w:rPr>
          <w:rFonts w:hint="cs"/>
          <w:rtl/>
        </w:rPr>
        <w:t>تعمل</w:t>
      </w:r>
      <w:r w:rsidRPr="0031384B">
        <w:rPr>
          <w:rtl/>
        </w:rPr>
        <w:t xml:space="preserve"> </w:t>
      </w:r>
      <w:r w:rsidRPr="0031384B">
        <w:rPr>
          <w:rFonts w:hint="cs"/>
          <w:rtl/>
        </w:rPr>
        <w:t>على</w:t>
      </w:r>
      <w:r w:rsidRPr="0031384B">
        <w:rPr>
          <w:rtl/>
        </w:rPr>
        <w:t xml:space="preserve"> </w:t>
      </w:r>
      <w:r w:rsidRPr="0031384B">
        <w:rPr>
          <w:rFonts w:hint="cs"/>
          <w:rtl/>
        </w:rPr>
        <w:t>تقديم</w:t>
      </w:r>
      <w:r w:rsidRPr="0031384B">
        <w:rPr>
          <w:rtl/>
        </w:rPr>
        <w:t xml:space="preserve"> </w:t>
      </w:r>
      <w:r w:rsidRPr="0031384B">
        <w:rPr>
          <w:rFonts w:hint="cs"/>
          <w:rtl/>
        </w:rPr>
        <w:t>التوجيه</w:t>
      </w:r>
      <w:r w:rsidRPr="0031384B">
        <w:rPr>
          <w:rtl/>
        </w:rPr>
        <w:t xml:space="preserve"> </w:t>
      </w:r>
      <w:r w:rsidRPr="0031384B">
        <w:rPr>
          <w:rFonts w:hint="cs"/>
          <w:rtl/>
        </w:rPr>
        <w:t>للدول</w:t>
      </w:r>
      <w:r w:rsidRPr="0031384B">
        <w:rPr>
          <w:rtl/>
        </w:rPr>
        <w:t xml:space="preserve"> </w:t>
      </w:r>
      <w:r w:rsidRPr="0031384B">
        <w:rPr>
          <w:rFonts w:hint="cs"/>
          <w:rtl/>
        </w:rPr>
        <w:t>الأعضاء</w:t>
      </w:r>
      <w:r w:rsidRPr="0031384B">
        <w:rPr>
          <w:rtl/>
        </w:rPr>
        <w:t xml:space="preserve"> </w:t>
      </w:r>
      <w:r w:rsidRPr="0031384B">
        <w:rPr>
          <w:rFonts w:hint="cs"/>
          <w:rtl/>
        </w:rPr>
        <w:t>بشأن</w:t>
      </w:r>
      <w:r w:rsidRPr="0031384B">
        <w:rPr>
          <w:rtl/>
        </w:rPr>
        <w:t xml:space="preserve"> </w:t>
      </w:r>
      <w:r w:rsidRPr="0031384B">
        <w:rPr>
          <w:rFonts w:hint="cs"/>
          <w:rtl/>
        </w:rPr>
        <w:t>تنفيذ</w:t>
      </w:r>
      <w:r w:rsidRPr="0031384B">
        <w:rPr>
          <w:rtl/>
        </w:rPr>
        <w:t xml:space="preserve"> </w:t>
      </w:r>
      <w:r w:rsidRPr="0031384B">
        <w:rPr>
          <w:rFonts w:hint="cs"/>
          <w:rtl/>
        </w:rPr>
        <w:t>الصكوك</w:t>
      </w:r>
      <w:r w:rsidRPr="0031384B">
        <w:rPr>
          <w:rtl/>
        </w:rPr>
        <w:t xml:space="preserve"> </w:t>
      </w:r>
      <w:r w:rsidRPr="0031384B">
        <w:rPr>
          <w:rFonts w:hint="cs"/>
          <w:rtl/>
        </w:rPr>
        <w:t>القانونية</w:t>
      </w:r>
      <w:r w:rsidRPr="0031384B">
        <w:rPr>
          <w:rtl/>
        </w:rPr>
        <w:t xml:space="preserve"> </w:t>
      </w:r>
      <w:r w:rsidRPr="0031384B">
        <w:rPr>
          <w:rFonts w:hint="cs"/>
          <w:rtl/>
        </w:rPr>
        <w:t>الدولية</w:t>
      </w:r>
      <w:r w:rsidRPr="0031384B">
        <w:rPr>
          <w:rtl/>
        </w:rPr>
        <w:t>.</w:t>
      </w:r>
    </w:p>
    <w:p w:rsidR="00DF4A0D" w:rsidRPr="0031384B" w:rsidRDefault="00DF4A0D" w:rsidP="0031384B">
      <w:pPr>
        <w:pStyle w:val="NumberedParaAR"/>
      </w:pPr>
      <w:r w:rsidRPr="0031384B">
        <w:rPr>
          <w:rFonts w:hint="cs"/>
          <w:rtl/>
        </w:rPr>
        <w:t>وتحدث</w:t>
      </w:r>
      <w:r w:rsidRPr="0031384B">
        <w:rPr>
          <w:rtl/>
        </w:rPr>
        <w:t xml:space="preserve"> </w:t>
      </w:r>
      <w:r w:rsidRPr="0031384B">
        <w:rPr>
          <w:rFonts w:hint="cs"/>
          <w:rtl/>
        </w:rPr>
        <w:t>وفد</w:t>
      </w:r>
      <w:r w:rsidRPr="0031384B">
        <w:rPr>
          <w:rtl/>
        </w:rPr>
        <w:t xml:space="preserve"> </w:t>
      </w:r>
      <w:r w:rsidRPr="0031384B">
        <w:rPr>
          <w:rFonts w:hint="cs"/>
          <w:rtl/>
        </w:rPr>
        <w:t>تركيا</w:t>
      </w:r>
      <w:r w:rsidRPr="0031384B">
        <w:rPr>
          <w:rtl/>
        </w:rPr>
        <w:t xml:space="preserve"> </w:t>
      </w:r>
      <w:r w:rsidRPr="0031384B">
        <w:rPr>
          <w:rFonts w:hint="cs"/>
          <w:rtl/>
        </w:rPr>
        <w:t>باسم</w:t>
      </w:r>
      <w:r w:rsidRPr="0031384B">
        <w:rPr>
          <w:rtl/>
        </w:rPr>
        <w:t xml:space="preserve"> </w:t>
      </w:r>
      <w:r w:rsidRPr="0031384B">
        <w:rPr>
          <w:rFonts w:hint="cs"/>
          <w:rtl/>
        </w:rPr>
        <w:t>المجموعة</w:t>
      </w:r>
      <w:r w:rsidRPr="0031384B">
        <w:rPr>
          <w:rtl/>
        </w:rPr>
        <w:t xml:space="preserve"> </w:t>
      </w:r>
      <w:r w:rsidRPr="0031384B">
        <w:rPr>
          <w:rFonts w:hint="cs"/>
          <w:rtl/>
        </w:rPr>
        <w:t>باء،</w:t>
      </w:r>
      <w:r w:rsidRPr="0031384B">
        <w:rPr>
          <w:rtl/>
        </w:rPr>
        <w:t xml:space="preserve"> </w:t>
      </w:r>
      <w:r w:rsidRPr="0031384B">
        <w:rPr>
          <w:rFonts w:hint="cs"/>
          <w:rtl/>
        </w:rPr>
        <w:t>وأعرب</w:t>
      </w:r>
      <w:r w:rsidRPr="0031384B">
        <w:rPr>
          <w:rtl/>
        </w:rPr>
        <w:t xml:space="preserve"> </w:t>
      </w:r>
      <w:r w:rsidRPr="0031384B">
        <w:rPr>
          <w:rFonts w:hint="cs"/>
          <w:rtl/>
        </w:rPr>
        <w:t>عن</w:t>
      </w:r>
      <w:r w:rsidRPr="0031384B">
        <w:rPr>
          <w:rtl/>
        </w:rPr>
        <w:t xml:space="preserve"> </w:t>
      </w:r>
      <w:r w:rsidRPr="0031384B">
        <w:rPr>
          <w:rFonts w:hint="cs"/>
          <w:rtl/>
        </w:rPr>
        <w:t>رغبته في</w:t>
      </w:r>
      <w:r w:rsidRPr="0031384B">
        <w:rPr>
          <w:rtl/>
        </w:rPr>
        <w:t xml:space="preserve"> </w:t>
      </w:r>
      <w:r w:rsidRPr="0031384B">
        <w:rPr>
          <w:rFonts w:hint="cs"/>
          <w:rtl/>
        </w:rPr>
        <w:t>أن</w:t>
      </w:r>
      <w:r w:rsidRPr="0031384B">
        <w:rPr>
          <w:rtl/>
        </w:rPr>
        <w:t xml:space="preserve"> </w:t>
      </w:r>
      <w:r w:rsidRPr="0031384B">
        <w:rPr>
          <w:rFonts w:hint="cs"/>
          <w:rtl/>
        </w:rPr>
        <w:t>يسلط</w:t>
      </w:r>
      <w:r w:rsidRPr="0031384B">
        <w:rPr>
          <w:rtl/>
        </w:rPr>
        <w:t xml:space="preserve"> </w:t>
      </w:r>
      <w:r w:rsidRPr="0031384B">
        <w:rPr>
          <w:rFonts w:hint="cs"/>
          <w:rtl/>
        </w:rPr>
        <w:t>الأضواء</w:t>
      </w:r>
      <w:r w:rsidRPr="0031384B">
        <w:rPr>
          <w:rtl/>
        </w:rPr>
        <w:t xml:space="preserve"> </w:t>
      </w:r>
      <w:r w:rsidRPr="0031384B">
        <w:rPr>
          <w:rFonts w:hint="cs"/>
          <w:rtl/>
        </w:rPr>
        <w:t>على</w:t>
      </w:r>
      <w:r w:rsidRPr="0031384B">
        <w:rPr>
          <w:rtl/>
        </w:rPr>
        <w:t xml:space="preserve"> </w:t>
      </w:r>
      <w:r w:rsidRPr="0031384B">
        <w:rPr>
          <w:rFonts w:hint="cs"/>
          <w:rtl/>
        </w:rPr>
        <w:t>الأهداف</w:t>
      </w:r>
      <w:r w:rsidRPr="0031384B">
        <w:rPr>
          <w:rtl/>
        </w:rPr>
        <w:t xml:space="preserve"> </w:t>
      </w:r>
      <w:r w:rsidRPr="0031384B">
        <w:rPr>
          <w:rFonts w:hint="cs"/>
          <w:rtl/>
        </w:rPr>
        <w:t>والمبادئ</w:t>
      </w:r>
      <w:r w:rsidRPr="0031384B">
        <w:rPr>
          <w:rtl/>
        </w:rPr>
        <w:t xml:space="preserve"> </w:t>
      </w:r>
      <w:r w:rsidRPr="0031384B">
        <w:rPr>
          <w:rFonts w:hint="cs"/>
          <w:rtl/>
        </w:rPr>
        <w:t>التي</w:t>
      </w:r>
      <w:r w:rsidRPr="0031384B">
        <w:rPr>
          <w:rtl/>
        </w:rPr>
        <w:t xml:space="preserve"> </w:t>
      </w:r>
      <w:r w:rsidRPr="0031384B">
        <w:rPr>
          <w:rFonts w:hint="cs"/>
          <w:rtl/>
        </w:rPr>
        <w:t>اقترحها</w:t>
      </w:r>
      <w:r w:rsidRPr="0031384B">
        <w:rPr>
          <w:rtl/>
        </w:rPr>
        <w:t xml:space="preserve"> </w:t>
      </w:r>
      <w:r w:rsidRPr="0031384B">
        <w:rPr>
          <w:rFonts w:hint="cs"/>
          <w:rtl/>
        </w:rPr>
        <w:t>وفد</w:t>
      </w:r>
      <w:r w:rsidRPr="0031384B">
        <w:rPr>
          <w:rtl/>
        </w:rPr>
        <w:t xml:space="preserve"> </w:t>
      </w:r>
      <w:r w:rsidRPr="0031384B">
        <w:rPr>
          <w:rFonts w:hint="cs"/>
          <w:rtl/>
        </w:rPr>
        <w:t>الولايات</w:t>
      </w:r>
      <w:r w:rsidRPr="0031384B">
        <w:rPr>
          <w:rtl/>
        </w:rPr>
        <w:t xml:space="preserve"> </w:t>
      </w:r>
      <w:r w:rsidRPr="0031384B">
        <w:rPr>
          <w:rFonts w:hint="cs"/>
          <w:rtl/>
        </w:rPr>
        <w:t>المتحدة</w:t>
      </w:r>
      <w:r w:rsidRPr="0031384B">
        <w:rPr>
          <w:rtl/>
        </w:rPr>
        <w:t xml:space="preserve"> </w:t>
      </w:r>
      <w:r w:rsidRPr="0031384B">
        <w:rPr>
          <w:rFonts w:hint="cs"/>
          <w:rtl/>
        </w:rPr>
        <w:t>الأمريكية</w:t>
      </w:r>
      <w:r w:rsidRPr="0031384B">
        <w:rPr>
          <w:rtl/>
        </w:rPr>
        <w:t xml:space="preserve"> </w:t>
      </w:r>
      <w:r w:rsidRPr="0031384B">
        <w:rPr>
          <w:rFonts w:hint="cs"/>
          <w:rtl/>
        </w:rPr>
        <w:t>في</w:t>
      </w:r>
      <w:r w:rsidRPr="0031384B">
        <w:rPr>
          <w:rtl/>
        </w:rPr>
        <w:t xml:space="preserve"> </w:t>
      </w:r>
      <w:r w:rsidRPr="0031384B">
        <w:rPr>
          <w:rFonts w:hint="cs"/>
          <w:rtl/>
        </w:rPr>
        <w:t>الوثيقة</w:t>
      </w:r>
      <w:r w:rsidRPr="0031384B">
        <w:rPr>
          <w:rtl/>
        </w:rPr>
        <w:t xml:space="preserve"> </w:t>
      </w:r>
      <w:r w:rsidRPr="0031384B">
        <w:rPr>
          <w:szCs w:val="22"/>
        </w:rPr>
        <w:t>SCCR/26/7</w:t>
      </w:r>
      <w:r w:rsidRPr="0031384B">
        <w:rPr>
          <w:rtl/>
        </w:rPr>
        <w:t xml:space="preserve"> </w:t>
      </w:r>
      <w:r w:rsidRPr="0031384B">
        <w:rPr>
          <w:rFonts w:hint="cs"/>
          <w:rtl/>
        </w:rPr>
        <w:t>بشأن</w:t>
      </w:r>
      <w:r w:rsidRPr="0031384B">
        <w:rPr>
          <w:rtl/>
        </w:rPr>
        <w:t xml:space="preserve"> </w:t>
      </w:r>
      <w:r w:rsidRPr="0031384B">
        <w:rPr>
          <w:rFonts w:hint="cs"/>
          <w:rtl/>
        </w:rPr>
        <w:t>موضوع</w:t>
      </w:r>
      <w:r w:rsidRPr="0031384B">
        <w:rPr>
          <w:rtl/>
        </w:rPr>
        <w:t xml:space="preserve"> </w:t>
      </w:r>
      <w:r w:rsidRPr="0031384B">
        <w:rPr>
          <w:rFonts w:hint="cs"/>
          <w:rtl/>
        </w:rPr>
        <w:t>والقيود</w:t>
      </w:r>
      <w:r w:rsidRPr="0031384B">
        <w:rPr>
          <w:rtl/>
        </w:rPr>
        <w:t xml:space="preserve"> </w:t>
      </w:r>
      <w:r w:rsidRPr="0031384B">
        <w:rPr>
          <w:rFonts w:hint="cs"/>
          <w:rtl/>
        </w:rPr>
        <w:t>والاستثناءات لفائدة المؤسسات التعليمية والبحثية</w:t>
      </w:r>
      <w:r w:rsidRPr="0031384B">
        <w:rPr>
          <w:rtl/>
        </w:rPr>
        <w:t xml:space="preserve">. </w:t>
      </w:r>
      <w:r w:rsidRPr="0031384B">
        <w:rPr>
          <w:rFonts w:hint="cs"/>
          <w:rtl/>
        </w:rPr>
        <w:t>ورأى</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هذه</w:t>
      </w:r>
      <w:r w:rsidRPr="0031384B">
        <w:rPr>
          <w:rtl/>
        </w:rPr>
        <w:t xml:space="preserve"> </w:t>
      </w:r>
      <w:r w:rsidRPr="0031384B">
        <w:rPr>
          <w:rFonts w:hint="cs"/>
          <w:rtl/>
        </w:rPr>
        <w:t>الوثيقة</w:t>
      </w:r>
      <w:r w:rsidRPr="0031384B">
        <w:rPr>
          <w:rtl/>
        </w:rPr>
        <w:t xml:space="preserve"> </w:t>
      </w:r>
      <w:r w:rsidRPr="0031384B">
        <w:rPr>
          <w:rFonts w:hint="cs"/>
          <w:rtl/>
        </w:rPr>
        <w:t>يمكن</w:t>
      </w:r>
      <w:r w:rsidRPr="0031384B">
        <w:rPr>
          <w:rtl/>
        </w:rPr>
        <w:t xml:space="preserve"> </w:t>
      </w:r>
      <w:r w:rsidRPr="0031384B">
        <w:rPr>
          <w:rFonts w:hint="cs"/>
          <w:rtl/>
        </w:rPr>
        <w:t>أن</w:t>
      </w:r>
      <w:r w:rsidRPr="0031384B">
        <w:rPr>
          <w:rtl/>
        </w:rPr>
        <w:t xml:space="preserve"> </w:t>
      </w:r>
      <w:r w:rsidRPr="0031384B">
        <w:rPr>
          <w:rFonts w:hint="cs"/>
          <w:rtl/>
        </w:rPr>
        <w:t>تكمل</w:t>
      </w:r>
      <w:r w:rsidRPr="0031384B">
        <w:rPr>
          <w:rtl/>
        </w:rPr>
        <w:t xml:space="preserve"> </w:t>
      </w:r>
      <w:r w:rsidRPr="0031384B">
        <w:rPr>
          <w:rFonts w:hint="cs"/>
          <w:rtl/>
        </w:rPr>
        <w:t>هذا</w:t>
      </w:r>
      <w:r w:rsidRPr="0031384B">
        <w:rPr>
          <w:rtl/>
        </w:rPr>
        <w:t xml:space="preserve"> </w:t>
      </w:r>
      <w:r w:rsidRPr="0031384B">
        <w:rPr>
          <w:rFonts w:hint="cs"/>
          <w:rtl/>
        </w:rPr>
        <w:t>العمل</w:t>
      </w:r>
      <w:r w:rsidRPr="0031384B">
        <w:rPr>
          <w:rtl/>
        </w:rPr>
        <w:t xml:space="preserve"> </w:t>
      </w:r>
      <w:r w:rsidRPr="0031384B">
        <w:rPr>
          <w:rFonts w:hint="cs"/>
          <w:rtl/>
        </w:rPr>
        <w:t>بشأن</w:t>
      </w:r>
      <w:r w:rsidRPr="0031384B">
        <w:rPr>
          <w:rtl/>
        </w:rPr>
        <w:t xml:space="preserve"> </w:t>
      </w:r>
      <w:r w:rsidRPr="0031384B">
        <w:rPr>
          <w:rFonts w:hint="cs"/>
          <w:rtl/>
        </w:rPr>
        <w:t>القيود</w:t>
      </w:r>
      <w:r w:rsidRPr="0031384B">
        <w:rPr>
          <w:rtl/>
        </w:rPr>
        <w:t xml:space="preserve"> </w:t>
      </w:r>
      <w:r w:rsidRPr="0031384B">
        <w:rPr>
          <w:rFonts w:hint="cs"/>
          <w:rtl/>
        </w:rPr>
        <w:t>والاستثناءات لفائدة المؤسسات التعليمية والبحثية</w:t>
      </w:r>
      <w:r w:rsidRPr="0031384B">
        <w:rPr>
          <w:rtl/>
        </w:rPr>
        <w:t xml:space="preserve">. </w:t>
      </w:r>
      <w:r w:rsidRPr="0031384B">
        <w:rPr>
          <w:rFonts w:hint="cs"/>
          <w:rtl/>
        </w:rPr>
        <w:t>وفيما</w:t>
      </w:r>
      <w:r w:rsidRPr="0031384B">
        <w:rPr>
          <w:rtl/>
        </w:rPr>
        <w:t xml:space="preserve"> </w:t>
      </w:r>
      <w:r w:rsidRPr="0031384B">
        <w:rPr>
          <w:rFonts w:hint="cs"/>
          <w:rtl/>
        </w:rPr>
        <w:t>يتعلق</w:t>
      </w:r>
      <w:r w:rsidRPr="0031384B">
        <w:rPr>
          <w:rtl/>
        </w:rPr>
        <w:t xml:space="preserve"> </w:t>
      </w:r>
      <w:r w:rsidRPr="0031384B">
        <w:rPr>
          <w:rFonts w:hint="cs"/>
          <w:rtl/>
        </w:rPr>
        <w:t>بالدراسة</w:t>
      </w:r>
      <w:r w:rsidRPr="0031384B">
        <w:rPr>
          <w:rtl/>
        </w:rPr>
        <w:t xml:space="preserve"> </w:t>
      </w:r>
      <w:r w:rsidRPr="0031384B">
        <w:rPr>
          <w:rFonts w:hint="cs"/>
          <w:rtl/>
        </w:rPr>
        <w:t>التي</w:t>
      </w:r>
      <w:r w:rsidRPr="0031384B">
        <w:rPr>
          <w:rtl/>
        </w:rPr>
        <w:t xml:space="preserve"> </w:t>
      </w:r>
      <w:r w:rsidRPr="0031384B">
        <w:rPr>
          <w:rFonts w:hint="cs"/>
          <w:rtl/>
        </w:rPr>
        <w:t>أجراها</w:t>
      </w:r>
      <w:r w:rsidRPr="0031384B">
        <w:rPr>
          <w:rtl/>
        </w:rPr>
        <w:t xml:space="preserve"> </w:t>
      </w:r>
      <w:r w:rsidRPr="0031384B">
        <w:rPr>
          <w:rFonts w:hint="cs"/>
          <w:rtl/>
        </w:rPr>
        <w:t>البروفيسور</w:t>
      </w:r>
      <w:r w:rsidRPr="0031384B">
        <w:rPr>
          <w:rtl/>
        </w:rPr>
        <w:t xml:space="preserve"> </w:t>
      </w:r>
      <w:r w:rsidRPr="0031384B">
        <w:rPr>
          <w:rFonts w:hint="cs"/>
          <w:rtl/>
        </w:rPr>
        <w:t>ريد</w:t>
      </w:r>
      <w:r w:rsidRPr="0031384B">
        <w:rPr>
          <w:rtl/>
        </w:rPr>
        <w:t xml:space="preserve"> </w:t>
      </w:r>
      <w:r w:rsidRPr="0031384B">
        <w:rPr>
          <w:rFonts w:hint="cs"/>
          <w:rtl/>
        </w:rPr>
        <w:t>على</w:t>
      </w:r>
      <w:r w:rsidRPr="0031384B">
        <w:rPr>
          <w:rtl/>
        </w:rPr>
        <w:t xml:space="preserve"> </w:t>
      </w:r>
      <w:r w:rsidRPr="0031384B">
        <w:rPr>
          <w:rFonts w:hint="cs"/>
          <w:rtl/>
        </w:rPr>
        <w:t>الأشخاص</w:t>
      </w:r>
      <w:r w:rsidRPr="0031384B">
        <w:rPr>
          <w:rtl/>
        </w:rPr>
        <w:t xml:space="preserve"> </w:t>
      </w:r>
      <w:r w:rsidRPr="0031384B">
        <w:rPr>
          <w:rFonts w:hint="cs"/>
          <w:rtl/>
        </w:rPr>
        <w:t>ذوي</w:t>
      </w:r>
      <w:r w:rsidRPr="0031384B">
        <w:rPr>
          <w:rtl/>
        </w:rPr>
        <w:t xml:space="preserve"> </w:t>
      </w:r>
      <w:r w:rsidRPr="0031384B">
        <w:rPr>
          <w:rFonts w:hint="cs"/>
          <w:rtl/>
        </w:rPr>
        <w:t>الإعاقات</w:t>
      </w:r>
      <w:r w:rsidRPr="0031384B">
        <w:rPr>
          <w:rtl/>
        </w:rPr>
        <w:t xml:space="preserve"> </w:t>
      </w:r>
      <w:r w:rsidRPr="0031384B">
        <w:rPr>
          <w:rFonts w:hint="cs"/>
          <w:rtl/>
        </w:rPr>
        <w:t>الأخرى،</w:t>
      </w:r>
      <w:r w:rsidRPr="0031384B">
        <w:rPr>
          <w:rtl/>
        </w:rPr>
        <w:t xml:space="preserve"> </w:t>
      </w:r>
      <w:r w:rsidRPr="0031384B">
        <w:rPr>
          <w:rFonts w:hint="cs"/>
          <w:rtl/>
        </w:rPr>
        <w:t>ذكر</w:t>
      </w:r>
      <w:r w:rsidRPr="0031384B">
        <w:rPr>
          <w:rtl/>
        </w:rPr>
        <w:t xml:space="preserve"> </w:t>
      </w:r>
      <w:r w:rsidRPr="0031384B">
        <w:rPr>
          <w:rFonts w:hint="cs"/>
          <w:rtl/>
        </w:rPr>
        <w:t>الوفد</w:t>
      </w:r>
      <w:r w:rsidRPr="0031384B">
        <w:rPr>
          <w:rtl/>
        </w:rPr>
        <w:t xml:space="preserve"> </w:t>
      </w:r>
      <w:r w:rsidRPr="0031384B">
        <w:rPr>
          <w:rFonts w:hint="cs"/>
          <w:rtl/>
        </w:rPr>
        <w:t>أنه</w:t>
      </w:r>
      <w:r w:rsidRPr="0031384B">
        <w:rPr>
          <w:rtl/>
        </w:rPr>
        <w:t xml:space="preserve"> </w:t>
      </w:r>
      <w:r w:rsidRPr="0031384B">
        <w:rPr>
          <w:rFonts w:hint="cs"/>
          <w:rtl/>
        </w:rPr>
        <w:t>يتطلع</w:t>
      </w:r>
      <w:r w:rsidRPr="0031384B">
        <w:rPr>
          <w:rtl/>
        </w:rPr>
        <w:t xml:space="preserve"> </w:t>
      </w:r>
      <w:r w:rsidRPr="0031384B">
        <w:rPr>
          <w:rFonts w:hint="cs"/>
          <w:rtl/>
        </w:rPr>
        <w:t>إلى</w:t>
      </w:r>
      <w:r w:rsidRPr="0031384B">
        <w:rPr>
          <w:rtl/>
        </w:rPr>
        <w:t xml:space="preserve"> </w:t>
      </w:r>
      <w:r w:rsidRPr="0031384B">
        <w:rPr>
          <w:rFonts w:hint="cs"/>
          <w:rtl/>
        </w:rPr>
        <w:t>العرض الذي سيقدمه،</w:t>
      </w:r>
      <w:r w:rsidRPr="0031384B">
        <w:rPr>
          <w:rtl/>
        </w:rPr>
        <w:t xml:space="preserve"> </w:t>
      </w:r>
      <w:r w:rsidRPr="0031384B">
        <w:rPr>
          <w:rFonts w:hint="cs"/>
          <w:rtl/>
        </w:rPr>
        <w:t>وأنه</w:t>
      </w:r>
      <w:r w:rsidRPr="0031384B">
        <w:rPr>
          <w:rtl/>
        </w:rPr>
        <w:t xml:space="preserve"> </w:t>
      </w:r>
      <w:r w:rsidRPr="0031384B">
        <w:rPr>
          <w:rFonts w:hint="cs"/>
          <w:rtl/>
        </w:rPr>
        <w:t>يود</w:t>
      </w:r>
      <w:r w:rsidRPr="0031384B">
        <w:rPr>
          <w:rtl/>
        </w:rPr>
        <w:t xml:space="preserve"> </w:t>
      </w:r>
      <w:r w:rsidRPr="0031384B">
        <w:rPr>
          <w:rFonts w:hint="cs"/>
          <w:rtl/>
        </w:rPr>
        <w:t>الحصول</w:t>
      </w:r>
      <w:r w:rsidRPr="0031384B">
        <w:rPr>
          <w:rtl/>
        </w:rPr>
        <w:t xml:space="preserve"> </w:t>
      </w:r>
      <w:r w:rsidRPr="0031384B">
        <w:rPr>
          <w:rFonts w:hint="cs"/>
          <w:rtl/>
        </w:rPr>
        <w:t>على</w:t>
      </w:r>
      <w:r w:rsidRPr="0031384B">
        <w:rPr>
          <w:rtl/>
        </w:rPr>
        <w:t xml:space="preserve"> </w:t>
      </w:r>
      <w:r w:rsidRPr="0031384B">
        <w:rPr>
          <w:rFonts w:hint="cs"/>
          <w:rtl/>
        </w:rPr>
        <w:t>تحديث</w:t>
      </w:r>
      <w:r w:rsidRPr="0031384B">
        <w:rPr>
          <w:rtl/>
        </w:rPr>
        <w:t xml:space="preserve"> </w:t>
      </w:r>
      <w:r w:rsidRPr="0031384B">
        <w:rPr>
          <w:rFonts w:hint="cs"/>
          <w:rtl/>
        </w:rPr>
        <w:t>في</w:t>
      </w:r>
      <w:r w:rsidRPr="0031384B">
        <w:rPr>
          <w:rtl/>
        </w:rPr>
        <w:t xml:space="preserve"> </w:t>
      </w:r>
      <w:r w:rsidRPr="0031384B">
        <w:rPr>
          <w:rFonts w:hint="cs"/>
          <w:rtl/>
        </w:rPr>
        <w:t>أقرب</w:t>
      </w:r>
      <w:r w:rsidRPr="0031384B">
        <w:rPr>
          <w:rtl/>
        </w:rPr>
        <w:t xml:space="preserve"> </w:t>
      </w:r>
      <w:r w:rsidRPr="0031384B">
        <w:rPr>
          <w:rFonts w:hint="cs"/>
          <w:rtl/>
        </w:rPr>
        <w:t>فرصة</w:t>
      </w:r>
      <w:r w:rsidRPr="0031384B">
        <w:rPr>
          <w:rtl/>
        </w:rPr>
        <w:t xml:space="preserve"> </w:t>
      </w:r>
      <w:r w:rsidRPr="0031384B">
        <w:rPr>
          <w:rFonts w:hint="cs"/>
          <w:rtl/>
        </w:rPr>
        <w:t>ممكنة</w:t>
      </w:r>
      <w:r w:rsidRPr="0031384B">
        <w:rPr>
          <w:rtl/>
        </w:rPr>
        <w:t xml:space="preserve">. </w:t>
      </w:r>
      <w:r w:rsidRPr="0031384B">
        <w:rPr>
          <w:rFonts w:hint="cs"/>
          <w:rtl/>
        </w:rPr>
        <w:t>ونظرا لعدم وجود</w:t>
      </w:r>
      <w:r w:rsidRPr="0031384B">
        <w:rPr>
          <w:rtl/>
        </w:rPr>
        <w:t xml:space="preserve"> </w:t>
      </w:r>
      <w:r w:rsidRPr="0031384B">
        <w:rPr>
          <w:rFonts w:hint="cs"/>
          <w:rtl/>
        </w:rPr>
        <w:t>توافق</w:t>
      </w:r>
      <w:r w:rsidRPr="0031384B">
        <w:rPr>
          <w:rtl/>
        </w:rPr>
        <w:t xml:space="preserve"> </w:t>
      </w:r>
      <w:r w:rsidRPr="0031384B">
        <w:rPr>
          <w:rFonts w:hint="cs"/>
          <w:rtl/>
        </w:rPr>
        <w:t>في</w:t>
      </w:r>
      <w:r w:rsidRPr="0031384B">
        <w:rPr>
          <w:rtl/>
        </w:rPr>
        <w:t xml:space="preserve"> </w:t>
      </w:r>
      <w:r w:rsidRPr="0031384B">
        <w:rPr>
          <w:rFonts w:hint="cs"/>
          <w:rtl/>
        </w:rPr>
        <w:t>الآراء،</w:t>
      </w:r>
      <w:r w:rsidRPr="0031384B">
        <w:rPr>
          <w:rtl/>
        </w:rPr>
        <w:t xml:space="preserve"> </w:t>
      </w:r>
      <w:r w:rsidRPr="0031384B">
        <w:rPr>
          <w:rFonts w:hint="cs"/>
          <w:rtl/>
        </w:rPr>
        <w:t>فإن</w:t>
      </w:r>
      <w:r w:rsidRPr="0031384B">
        <w:rPr>
          <w:rtl/>
        </w:rPr>
        <w:t xml:space="preserve"> </w:t>
      </w:r>
      <w:r w:rsidRPr="0031384B">
        <w:rPr>
          <w:rFonts w:hint="cs"/>
          <w:rtl/>
        </w:rPr>
        <w:t>إيجاد</w:t>
      </w:r>
      <w:r w:rsidRPr="0031384B">
        <w:rPr>
          <w:rtl/>
        </w:rPr>
        <w:t xml:space="preserve"> </w:t>
      </w:r>
      <w:r w:rsidRPr="0031384B">
        <w:rPr>
          <w:rFonts w:hint="cs"/>
          <w:rtl/>
        </w:rPr>
        <w:t>نفس</w:t>
      </w:r>
      <w:r w:rsidRPr="0031384B">
        <w:rPr>
          <w:rtl/>
        </w:rPr>
        <w:t xml:space="preserve"> </w:t>
      </w:r>
      <w:r w:rsidRPr="0031384B">
        <w:rPr>
          <w:rFonts w:hint="cs"/>
          <w:rtl/>
        </w:rPr>
        <w:t>الأساس</w:t>
      </w:r>
      <w:r w:rsidRPr="0031384B">
        <w:rPr>
          <w:rtl/>
        </w:rPr>
        <w:t xml:space="preserve"> </w:t>
      </w:r>
      <w:r w:rsidRPr="0031384B">
        <w:rPr>
          <w:rFonts w:hint="cs"/>
          <w:rtl/>
        </w:rPr>
        <w:t>الذي</w:t>
      </w:r>
      <w:r w:rsidRPr="0031384B">
        <w:rPr>
          <w:rtl/>
        </w:rPr>
        <w:t xml:space="preserve"> </w:t>
      </w:r>
      <w:r w:rsidRPr="0031384B">
        <w:rPr>
          <w:rFonts w:hint="cs"/>
          <w:rtl/>
        </w:rPr>
        <w:t>كان</w:t>
      </w:r>
      <w:r w:rsidRPr="0031384B">
        <w:rPr>
          <w:rtl/>
        </w:rPr>
        <w:t xml:space="preserve"> </w:t>
      </w:r>
      <w:r w:rsidRPr="0031384B">
        <w:rPr>
          <w:rFonts w:hint="cs"/>
          <w:rtl/>
        </w:rPr>
        <w:t>عليه</w:t>
      </w:r>
      <w:r w:rsidRPr="0031384B">
        <w:rPr>
          <w:rtl/>
        </w:rPr>
        <w:t xml:space="preserve"> </w:t>
      </w:r>
      <w:r w:rsidRPr="0031384B">
        <w:rPr>
          <w:rFonts w:hint="cs"/>
          <w:rtl/>
        </w:rPr>
        <w:t>الحال</w:t>
      </w:r>
      <w:r w:rsidRPr="0031384B">
        <w:rPr>
          <w:rtl/>
        </w:rPr>
        <w:t xml:space="preserve"> </w:t>
      </w:r>
      <w:r w:rsidRPr="0031384B">
        <w:rPr>
          <w:rFonts w:hint="cs"/>
          <w:rtl/>
        </w:rPr>
        <w:t>في</w:t>
      </w:r>
      <w:r w:rsidRPr="0031384B">
        <w:rPr>
          <w:rtl/>
        </w:rPr>
        <w:t xml:space="preserve"> </w:t>
      </w:r>
      <w:r w:rsidRPr="0031384B">
        <w:rPr>
          <w:rFonts w:hint="cs"/>
          <w:rtl/>
        </w:rPr>
        <w:t>البند</w:t>
      </w:r>
      <w:r w:rsidRPr="0031384B">
        <w:rPr>
          <w:rtl/>
        </w:rPr>
        <w:t xml:space="preserve"> </w:t>
      </w:r>
      <w:r w:rsidRPr="0031384B">
        <w:rPr>
          <w:rFonts w:hint="cs"/>
          <w:rtl/>
        </w:rPr>
        <w:t>السابق</w:t>
      </w:r>
      <w:r w:rsidRPr="0031384B">
        <w:rPr>
          <w:rtl/>
        </w:rPr>
        <w:t xml:space="preserve"> </w:t>
      </w:r>
      <w:r w:rsidRPr="0031384B">
        <w:rPr>
          <w:rFonts w:hint="cs"/>
          <w:rtl/>
        </w:rPr>
        <w:t>ينبغي</w:t>
      </w:r>
      <w:r w:rsidRPr="0031384B">
        <w:rPr>
          <w:rtl/>
        </w:rPr>
        <w:t xml:space="preserve"> </w:t>
      </w:r>
      <w:r w:rsidRPr="0031384B">
        <w:rPr>
          <w:rFonts w:hint="cs"/>
          <w:rtl/>
        </w:rPr>
        <w:t>أن</w:t>
      </w:r>
      <w:r w:rsidRPr="0031384B">
        <w:rPr>
          <w:rtl/>
        </w:rPr>
        <w:t xml:space="preserve"> </w:t>
      </w:r>
      <w:r w:rsidRPr="0031384B">
        <w:rPr>
          <w:rFonts w:hint="cs"/>
          <w:rtl/>
        </w:rPr>
        <w:t>يؤخذ</w:t>
      </w:r>
      <w:r w:rsidRPr="0031384B">
        <w:rPr>
          <w:rtl/>
        </w:rPr>
        <w:t xml:space="preserve"> </w:t>
      </w:r>
      <w:r w:rsidRPr="0031384B">
        <w:rPr>
          <w:rFonts w:hint="cs"/>
          <w:rtl/>
        </w:rPr>
        <w:t>في</w:t>
      </w:r>
      <w:r w:rsidRPr="0031384B">
        <w:rPr>
          <w:rtl/>
        </w:rPr>
        <w:t xml:space="preserve"> </w:t>
      </w:r>
      <w:r w:rsidRPr="0031384B">
        <w:rPr>
          <w:rFonts w:hint="cs"/>
          <w:rtl/>
        </w:rPr>
        <w:t>الحسبان</w:t>
      </w:r>
      <w:r w:rsidRPr="0031384B">
        <w:rPr>
          <w:rtl/>
        </w:rPr>
        <w:t xml:space="preserve"> </w:t>
      </w:r>
      <w:r w:rsidRPr="0031384B">
        <w:rPr>
          <w:rFonts w:hint="cs"/>
          <w:rtl/>
        </w:rPr>
        <w:t>عند</w:t>
      </w:r>
      <w:r w:rsidRPr="0031384B">
        <w:rPr>
          <w:rtl/>
        </w:rPr>
        <w:t xml:space="preserve"> </w:t>
      </w:r>
      <w:r w:rsidRPr="0031384B">
        <w:rPr>
          <w:rFonts w:hint="cs"/>
          <w:rtl/>
        </w:rPr>
        <w:t>إيجاد</w:t>
      </w:r>
      <w:r w:rsidRPr="0031384B">
        <w:rPr>
          <w:rtl/>
        </w:rPr>
        <w:t xml:space="preserve"> </w:t>
      </w:r>
      <w:r w:rsidRPr="0031384B">
        <w:rPr>
          <w:rFonts w:hint="cs"/>
          <w:rtl/>
        </w:rPr>
        <w:t>أساس</w:t>
      </w:r>
      <w:r w:rsidRPr="0031384B">
        <w:rPr>
          <w:rtl/>
        </w:rPr>
        <w:t xml:space="preserve"> </w:t>
      </w:r>
      <w:r w:rsidRPr="0031384B">
        <w:rPr>
          <w:rFonts w:hint="cs"/>
          <w:rtl/>
        </w:rPr>
        <w:t>يمكن</w:t>
      </w:r>
      <w:r w:rsidRPr="0031384B">
        <w:rPr>
          <w:rtl/>
        </w:rPr>
        <w:t xml:space="preserve"> </w:t>
      </w:r>
      <w:r w:rsidRPr="0031384B">
        <w:rPr>
          <w:rFonts w:hint="cs"/>
          <w:rtl/>
        </w:rPr>
        <w:t>المضي</w:t>
      </w:r>
      <w:r w:rsidRPr="0031384B">
        <w:rPr>
          <w:rtl/>
        </w:rPr>
        <w:t xml:space="preserve"> </w:t>
      </w:r>
      <w:r w:rsidRPr="0031384B">
        <w:rPr>
          <w:rFonts w:hint="cs"/>
          <w:rtl/>
        </w:rPr>
        <w:t>قدما</w:t>
      </w:r>
      <w:r w:rsidRPr="0031384B">
        <w:rPr>
          <w:rtl/>
        </w:rPr>
        <w:t xml:space="preserve"> </w:t>
      </w:r>
      <w:r w:rsidRPr="0031384B">
        <w:rPr>
          <w:rFonts w:hint="cs"/>
          <w:rtl/>
        </w:rPr>
        <w:t>فيه</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المناقشات</w:t>
      </w:r>
      <w:r w:rsidRPr="0031384B">
        <w:rPr>
          <w:rtl/>
        </w:rPr>
        <w:t xml:space="preserve"> </w:t>
      </w:r>
      <w:r w:rsidRPr="0031384B">
        <w:rPr>
          <w:rFonts w:hint="cs"/>
          <w:rtl/>
        </w:rPr>
        <w:t>في</w:t>
      </w:r>
      <w:r w:rsidRPr="0031384B">
        <w:rPr>
          <w:rtl/>
        </w:rPr>
        <w:t xml:space="preserve"> </w:t>
      </w:r>
      <w:r w:rsidRPr="0031384B">
        <w:rPr>
          <w:rFonts w:hint="cs"/>
          <w:rtl/>
        </w:rPr>
        <w:t>اللجنة</w:t>
      </w:r>
      <w:r w:rsidRPr="0031384B">
        <w:rPr>
          <w:rtl/>
        </w:rPr>
        <w:t xml:space="preserve"> </w:t>
      </w:r>
      <w:r w:rsidRPr="0031384B">
        <w:rPr>
          <w:rFonts w:hint="cs"/>
          <w:rtl/>
        </w:rPr>
        <w:t>ينبغي</w:t>
      </w:r>
      <w:r w:rsidRPr="0031384B">
        <w:rPr>
          <w:rtl/>
        </w:rPr>
        <w:t xml:space="preserve"> </w:t>
      </w:r>
      <w:r w:rsidRPr="0031384B">
        <w:rPr>
          <w:rFonts w:hint="cs"/>
          <w:rtl/>
        </w:rPr>
        <w:t>أن</w:t>
      </w:r>
      <w:r w:rsidRPr="0031384B">
        <w:rPr>
          <w:rtl/>
        </w:rPr>
        <w:t xml:space="preserve"> </w:t>
      </w:r>
      <w:r w:rsidRPr="0031384B">
        <w:rPr>
          <w:rFonts w:hint="cs"/>
          <w:rtl/>
        </w:rPr>
        <w:t>تركز</w:t>
      </w:r>
      <w:r w:rsidRPr="0031384B">
        <w:rPr>
          <w:rtl/>
        </w:rPr>
        <w:t xml:space="preserve"> </w:t>
      </w:r>
      <w:r w:rsidRPr="0031384B">
        <w:rPr>
          <w:rFonts w:hint="cs"/>
          <w:rtl/>
        </w:rPr>
        <w:t>على</w:t>
      </w:r>
      <w:r w:rsidRPr="0031384B">
        <w:rPr>
          <w:rtl/>
        </w:rPr>
        <w:t xml:space="preserve"> </w:t>
      </w:r>
      <w:r w:rsidRPr="0031384B">
        <w:rPr>
          <w:rFonts w:hint="cs"/>
          <w:rtl/>
        </w:rPr>
        <w:t>فهم</w:t>
      </w:r>
      <w:r w:rsidRPr="0031384B">
        <w:rPr>
          <w:rtl/>
        </w:rPr>
        <w:t xml:space="preserve"> </w:t>
      </w:r>
      <w:r w:rsidRPr="0031384B">
        <w:rPr>
          <w:rFonts w:hint="cs"/>
          <w:rtl/>
        </w:rPr>
        <w:t>أفضل</w:t>
      </w:r>
      <w:r w:rsidRPr="0031384B">
        <w:rPr>
          <w:rtl/>
        </w:rPr>
        <w:t xml:space="preserve"> </w:t>
      </w:r>
      <w:r w:rsidRPr="0031384B">
        <w:rPr>
          <w:rFonts w:hint="cs"/>
          <w:rtl/>
        </w:rPr>
        <w:t>للمسألة</w:t>
      </w:r>
      <w:r w:rsidRPr="0031384B">
        <w:rPr>
          <w:rtl/>
        </w:rPr>
        <w:t xml:space="preserve">. </w:t>
      </w:r>
      <w:r w:rsidRPr="0031384B">
        <w:rPr>
          <w:rFonts w:hint="cs"/>
          <w:rtl/>
        </w:rPr>
        <w:t>وأحاط</w:t>
      </w:r>
      <w:r w:rsidRPr="0031384B">
        <w:rPr>
          <w:rtl/>
        </w:rPr>
        <w:t xml:space="preserve"> </w:t>
      </w:r>
      <w:r w:rsidRPr="0031384B">
        <w:rPr>
          <w:rFonts w:hint="cs"/>
          <w:rtl/>
        </w:rPr>
        <w:t>الوفد</w:t>
      </w:r>
      <w:r w:rsidRPr="0031384B">
        <w:rPr>
          <w:rtl/>
        </w:rPr>
        <w:t xml:space="preserve"> </w:t>
      </w:r>
      <w:r w:rsidRPr="0031384B">
        <w:rPr>
          <w:rFonts w:hint="cs"/>
          <w:rtl/>
        </w:rPr>
        <w:t>علما</w:t>
      </w:r>
      <w:r w:rsidRPr="0031384B">
        <w:rPr>
          <w:rtl/>
        </w:rPr>
        <w:t xml:space="preserve"> </w:t>
      </w:r>
      <w:r w:rsidRPr="0031384B">
        <w:rPr>
          <w:rFonts w:hint="cs"/>
          <w:rtl/>
        </w:rPr>
        <w:t>بالاقتراح</w:t>
      </w:r>
      <w:r w:rsidRPr="0031384B">
        <w:rPr>
          <w:rtl/>
        </w:rPr>
        <w:t xml:space="preserve"> </w:t>
      </w:r>
      <w:r w:rsidRPr="0031384B">
        <w:rPr>
          <w:rFonts w:hint="cs"/>
          <w:rtl/>
        </w:rPr>
        <w:t>المقدم</w:t>
      </w:r>
      <w:r w:rsidRPr="0031384B">
        <w:rPr>
          <w:rtl/>
        </w:rPr>
        <w:t xml:space="preserve"> </w:t>
      </w:r>
      <w:r w:rsidRPr="0031384B">
        <w:rPr>
          <w:rFonts w:hint="cs"/>
          <w:rtl/>
        </w:rPr>
        <w:t>من</w:t>
      </w:r>
      <w:r w:rsidRPr="0031384B">
        <w:rPr>
          <w:rtl/>
        </w:rPr>
        <w:t xml:space="preserve"> </w:t>
      </w:r>
      <w:r w:rsidRPr="0031384B">
        <w:rPr>
          <w:rFonts w:hint="cs"/>
          <w:rtl/>
        </w:rPr>
        <w:t>وفد</w:t>
      </w:r>
      <w:r w:rsidRPr="0031384B">
        <w:rPr>
          <w:rtl/>
        </w:rPr>
        <w:t xml:space="preserve"> </w:t>
      </w:r>
      <w:r w:rsidRPr="0031384B">
        <w:rPr>
          <w:rFonts w:hint="cs"/>
          <w:rtl/>
        </w:rPr>
        <w:t>الأرجنتين</w:t>
      </w:r>
      <w:r w:rsidRPr="0031384B">
        <w:rPr>
          <w:rtl/>
        </w:rPr>
        <w:t xml:space="preserve"> </w:t>
      </w:r>
      <w:r w:rsidRPr="0031384B">
        <w:rPr>
          <w:rFonts w:hint="cs"/>
          <w:rtl/>
        </w:rPr>
        <w:t>بشأن</w:t>
      </w:r>
      <w:r w:rsidRPr="0031384B">
        <w:rPr>
          <w:rtl/>
        </w:rPr>
        <w:t xml:space="preserve"> </w:t>
      </w:r>
      <w:r w:rsidRPr="0031384B">
        <w:rPr>
          <w:rFonts w:hint="cs"/>
          <w:rtl/>
        </w:rPr>
        <w:t>القيود</w:t>
      </w:r>
      <w:r w:rsidRPr="0031384B">
        <w:rPr>
          <w:rtl/>
        </w:rPr>
        <w:t xml:space="preserve"> </w:t>
      </w:r>
      <w:r w:rsidRPr="0031384B">
        <w:rPr>
          <w:rFonts w:hint="cs"/>
          <w:rtl/>
        </w:rPr>
        <w:t>والاستثناءات لفائدة المؤسسات التعليمية والبحثية</w:t>
      </w:r>
      <w:r w:rsidRPr="0031384B">
        <w:rPr>
          <w:rtl/>
        </w:rPr>
        <w:t xml:space="preserve"> </w:t>
      </w:r>
      <w:r w:rsidRPr="0031384B">
        <w:rPr>
          <w:rFonts w:hint="cs"/>
          <w:rtl/>
        </w:rPr>
        <w:t>والأشخاص</w:t>
      </w:r>
      <w:r w:rsidRPr="0031384B">
        <w:rPr>
          <w:rtl/>
        </w:rPr>
        <w:t xml:space="preserve"> </w:t>
      </w:r>
      <w:r w:rsidRPr="0031384B">
        <w:rPr>
          <w:rFonts w:hint="cs"/>
          <w:rtl/>
        </w:rPr>
        <w:t>ذوي</w:t>
      </w:r>
      <w:r w:rsidRPr="0031384B">
        <w:rPr>
          <w:rtl/>
        </w:rPr>
        <w:t xml:space="preserve"> </w:t>
      </w:r>
      <w:r w:rsidRPr="0031384B">
        <w:rPr>
          <w:rFonts w:hint="cs"/>
          <w:rtl/>
        </w:rPr>
        <w:t>الإعاقات</w:t>
      </w:r>
      <w:r w:rsidRPr="0031384B">
        <w:rPr>
          <w:rtl/>
        </w:rPr>
        <w:t xml:space="preserve"> </w:t>
      </w:r>
      <w:r w:rsidRPr="0031384B">
        <w:rPr>
          <w:rFonts w:hint="cs"/>
          <w:rtl/>
        </w:rPr>
        <w:t>الأخرى</w:t>
      </w:r>
      <w:r w:rsidRPr="0031384B">
        <w:rPr>
          <w:rtl/>
        </w:rPr>
        <w:t xml:space="preserve">. </w:t>
      </w:r>
      <w:r w:rsidRPr="0031384B">
        <w:rPr>
          <w:rFonts w:hint="cs"/>
          <w:rtl/>
        </w:rPr>
        <w:t>ونظرا</w:t>
      </w:r>
      <w:r w:rsidRPr="0031384B">
        <w:rPr>
          <w:rtl/>
        </w:rPr>
        <w:t xml:space="preserve"> </w:t>
      </w:r>
      <w:r w:rsidRPr="0031384B">
        <w:rPr>
          <w:rFonts w:hint="cs"/>
          <w:rtl/>
        </w:rPr>
        <w:t>لأن</w:t>
      </w:r>
      <w:r w:rsidRPr="0031384B">
        <w:rPr>
          <w:rtl/>
        </w:rPr>
        <w:t xml:space="preserve"> </w:t>
      </w:r>
      <w:r w:rsidRPr="0031384B">
        <w:rPr>
          <w:rFonts w:hint="cs"/>
          <w:rtl/>
        </w:rPr>
        <w:t>الاقتراح</w:t>
      </w:r>
      <w:r w:rsidRPr="0031384B">
        <w:rPr>
          <w:rtl/>
        </w:rPr>
        <w:t xml:space="preserve"> </w:t>
      </w:r>
      <w:r w:rsidRPr="0031384B">
        <w:rPr>
          <w:rFonts w:hint="cs"/>
          <w:rtl/>
        </w:rPr>
        <w:t>قُدم</w:t>
      </w:r>
      <w:r w:rsidRPr="0031384B">
        <w:rPr>
          <w:rtl/>
        </w:rPr>
        <w:t xml:space="preserve"> </w:t>
      </w:r>
      <w:r w:rsidRPr="0031384B">
        <w:rPr>
          <w:rFonts w:hint="cs"/>
          <w:rtl/>
        </w:rPr>
        <w:t>قبل</w:t>
      </w:r>
      <w:r w:rsidRPr="0031384B">
        <w:rPr>
          <w:rtl/>
        </w:rPr>
        <w:t xml:space="preserve"> </w:t>
      </w:r>
      <w:r w:rsidRPr="0031384B">
        <w:rPr>
          <w:rFonts w:hint="cs"/>
          <w:rtl/>
        </w:rPr>
        <w:t>اجتماع</w:t>
      </w:r>
      <w:r w:rsidRPr="0031384B">
        <w:rPr>
          <w:rtl/>
        </w:rPr>
        <w:t xml:space="preserve"> </w:t>
      </w:r>
      <w:r w:rsidRPr="0031384B">
        <w:rPr>
          <w:rFonts w:hint="cs"/>
          <w:rtl/>
        </w:rPr>
        <w:t>اللجنة</w:t>
      </w:r>
      <w:r w:rsidRPr="0031384B">
        <w:rPr>
          <w:rtl/>
        </w:rPr>
        <w:t xml:space="preserve"> </w:t>
      </w:r>
      <w:r w:rsidRPr="0031384B">
        <w:rPr>
          <w:rFonts w:hint="cs"/>
          <w:rtl/>
        </w:rPr>
        <w:t>بفترة</w:t>
      </w:r>
      <w:r w:rsidRPr="0031384B">
        <w:rPr>
          <w:rtl/>
        </w:rPr>
        <w:t xml:space="preserve"> </w:t>
      </w:r>
      <w:r w:rsidRPr="0031384B">
        <w:rPr>
          <w:rFonts w:hint="cs"/>
          <w:rtl/>
        </w:rPr>
        <w:t>وجيزة،</w:t>
      </w:r>
      <w:r w:rsidRPr="0031384B">
        <w:rPr>
          <w:rtl/>
        </w:rPr>
        <w:t xml:space="preserve"> </w:t>
      </w:r>
      <w:r w:rsidRPr="0031384B">
        <w:rPr>
          <w:rFonts w:hint="cs"/>
          <w:rtl/>
        </w:rPr>
        <w:t>أعرب الوفد</w:t>
      </w:r>
      <w:r w:rsidRPr="0031384B">
        <w:rPr>
          <w:rtl/>
        </w:rPr>
        <w:t xml:space="preserve"> </w:t>
      </w:r>
      <w:r w:rsidRPr="0031384B">
        <w:rPr>
          <w:rFonts w:hint="cs"/>
          <w:rtl/>
        </w:rPr>
        <w:t>عن تطلعه</w:t>
      </w:r>
      <w:r w:rsidRPr="0031384B">
        <w:rPr>
          <w:rtl/>
        </w:rPr>
        <w:t xml:space="preserve"> </w:t>
      </w:r>
      <w:r w:rsidRPr="0031384B">
        <w:rPr>
          <w:rFonts w:hint="cs"/>
          <w:rtl/>
        </w:rPr>
        <w:t>إلى</w:t>
      </w:r>
      <w:r w:rsidRPr="0031384B">
        <w:rPr>
          <w:rtl/>
        </w:rPr>
        <w:t xml:space="preserve"> </w:t>
      </w:r>
      <w:r w:rsidRPr="0031384B">
        <w:rPr>
          <w:rFonts w:hint="cs"/>
          <w:rtl/>
        </w:rPr>
        <w:t>مناقشة</w:t>
      </w:r>
      <w:r w:rsidRPr="0031384B">
        <w:rPr>
          <w:rtl/>
        </w:rPr>
        <w:t xml:space="preserve"> </w:t>
      </w:r>
      <w:r w:rsidRPr="0031384B">
        <w:rPr>
          <w:rFonts w:hint="cs"/>
          <w:rtl/>
        </w:rPr>
        <w:t>الاقتراح</w:t>
      </w:r>
      <w:r w:rsidRPr="0031384B">
        <w:rPr>
          <w:rtl/>
        </w:rPr>
        <w:t xml:space="preserve"> </w:t>
      </w:r>
      <w:r w:rsidRPr="0031384B">
        <w:rPr>
          <w:rFonts w:hint="cs"/>
          <w:rtl/>
        </w:rPr>
        <w:t>في</w:t>
      </w:r>
      <w:r w:rsidRPr="0031384B">
        <w:rPr>
          <w:rtl/>
        </w:rPr>
        <w:t xml:space="preserve"> </w:t>
      </w:r>
      <w:r w:rsidRPr="0031384B">
        <w:rPr>
          <w:rFonts w:hint="cs"/>
          <w:rtl/>
        </w:rPr>
        <w:t>الدورات</w:t>
      </w:r>
      <w:r w:rsidRPr="0031384B">
        <w:rPr>
          <w:rtl/>
        </w:rPr>
        <w:t xml:space="preserve"> </w:t>
      </w:r>
      <w:r w:rsidRPr="0031384B">
        <w:rPr>
          <w:rFonts w:hint="cs"/>
          <w:rtl/>
        </w:rPr>
        <w:t>التالية</w:t>
      </w:r>
      <w:r w:rsidRPr="0031384B">
        <w:rPr>
          <w:rtl/>
        </w:rPr>
        <w:t xml:space="preserve"> </w:t>
      </w:r>
      <w:r w:rsidRPr="0031384B">
        <w:rPr>
          <w:rFonts w:hint="cs"/>
          <w:rtl/>
        </w:rPr>
        <w:t>للجنة حق المؤلف</w:t>
      </w:r>
      <w:r w:rsidRPr="0031384B">
        <w:rPr>
          <w:rtl/>
        </w:rPr>
        <w:t>.</w:t>
      </w:r>
    </w:p>
    <w:p w:rsidR="00DF4A0D" w:rsidRPr="0031384B" w:rsidRDefault="00DF4A0D" w:rsidP="0031384B">
      <w:pPr>
        <w:pStyle w:val="NumberedParaAR"/>
      </w:pPr>
      <w:r w:rsidRPr="0031384B">
        <w:rPr>
          <w:rFonts w:hint="cs"/>
          <w:rtl/>
        </w:rPr>
        <w:t>وأعرب</w:t>
      </w:r>
      <w:r w:rsidRPr="0031384B">
        <w:rPr>
          <w:rtl/>
        </w:rPr>
        <w:t xml:space="preserve"> </w:t>
      </w:r>
      <w:r w:rsidRPr="0031384B">
        <w:rPr>
          <w:rFonts w:hint="cs"/>
          <w:rtl/>
        </w:rPr>
        <w:t>وفد</w:t>
      </w:r>
      <w:r w:rsidRPr="0031384B">
        <w:rPr>
          <w:rtl/>
        </w:rPr>
        <w:t xml:space="preserve"> </w:t>
      </w:r>
      <w:r w:rsidRPr="0031384B">
        <w:rPr>
          <w:rFonts w:hint="cs"/>
          <w:rtl/>
        </w:rPr>
        <w:t>الاتحاد</w:t>
      </w:r>
      <w:r w:rsidRPr="0031384B">
        <w:rPr>
          <w:rtl/>
        </w:rPr>
        <w:t xml:space="preserve"> </w:t>
      </w:r>
      <w:r w:rsidRPr="0031384B">
        <w:rPr>
          <w:rFonts w:hint="cs"/>
          <w:rtl/>
        </w:rPr>
        <w:t>الأوروبي</w:t>
      </w:r>
      <w:r w:rsidRPr="0031384B">
        <w:rPr>
          <w:rtl/>
        </w:rPr>
        <w:t xml:space="preserve"> </w:t>
      </w:r>
      <w:r w:rsidRPr="0031384B">
        <w:rPr>
          <w:rFonts w:hint="cs"/>
          <w:rtl/>
        </w:rPr>
        <w:t>والدول</w:t>
      </w:r>
      <w:r w:rsidRPr="0031384B">
        <w:rPr>
          <w:rtl/>
        </w:rPr>
        <w:t xml:space="preserve"> </w:t>
      </w:r>
      <w:r w:rsidRPr="0031384B">
        <w:rPr>
          <w:rFonts w:hint="cs"/>
          <w:rtl/>
        </w:rPr>
        <w:t>الأعضاء</w:t>
      </w:r>
      <w:r w:rsidRPr="0031384B">
        <w:rPr>
          <w:rtl/>
        </w:rPr>
        <w:t xml:space="preserve"> </w:t>
      </w:r>
      <w:r w:rsidRPr="0031384B">
        <w:rPr>
          <w:rFonts w:hint="cs"/>
          <w:rtl/>
        </w:rPr>
        <w:t>عن ترحيبه</w:t>
      </w:r>
      <w:r w:rsidRPr="0031384B">
        <w:rPr>
          <w:rtl/>
        </w:rPr>
        <w:t xml:space="preserve"> </w:t>
      </w:r>
      <w:r w:rsidRPr="0031384B">
        <w:rPr>
          <w:rFonts w:hint="cs"/>
          <w:rtl/>
        </w:rPr>
        <w:t>بالمناقشات</w:t>
      </w:r>
      <w:r w:rsidRPr="0031384B">
        <w:rPr>
          <w:rtl/>
        </w:rPr>
        <w:t xml:space="preserve"> </w:t>
      </w:r>
      <w:r w:rsidRPr="0031384B">
        <w:rPr>
          <w:rFonts w:hint="cs"/>
          <w:rtl/>
        </w:rPr>
        <w:t>المتعلقة</w:t>
      </w:r>
      <w:r w:rsidRPr="0031384B">
        <w:rPr>
          <w:rtl/>
        </w:rPr>
        <w:t xml:space="preserve"> </w:t>
      </w:r>
      <w:r w:rsidRPr="0031384B">
        <w:rPr>
          <w:rFonts w:hint="cs"/>
          <w:rtl/>
        </w:rPr>
        <w:t>بكيفية</w:t>
      </w:r>
      <w:r w:rsidRPr="0031384B">
        <w:rPr>
          <w:rtl/>
        </w:rPr>
        <w:t xml:space="preserve"> </w:t>
      </w:r>
      <w:r w:rsidRPr="0031384B">
        <w:rPr>
          <w:rFonts w:hint="cs"/>
          <w:rtl/>
        </w:rPr>
        <w:t>دعم</w:t>
      </w:r>
      <w:r w:rsidRPr="0031384B">
        <w:rPr>
          <w:rtl/>
        </w:rPr>
        <w:t xml:space="preserve"> </w:t>
      </w:r>
      <w:r w:rsidRPr="0031384B">
        <w:rPr>
          <w:rFonts w:hint="cs"/>
          <w:rtl/>
        </w:rPr>
        <w:t>الإطار</w:t>
      </w:r>
      <w:r w:rsidRPr="0031384B">
        <w:rPr>
          <w:rtl/>
        </w:rPr>
        <w:t xml:space="preserve"> </w:t>
      </w:r>
      <w:r w:rsidRPr="0031384B">
        <w:rPr>
          <w:rFonts w:hint="cs"/>
          <w:rtl/>
        </w:rPr>
        <w:t>الدولي</w:t>
      </w:r>
      <w:r w:rsidRPr="0031384B">
        <w:rPr>
          <w:rtl/>
        </w:rPr>
        <w:t xml:space="preserve"> </w:t>
      </w:r>
      <w:r w:rsidRPr="0031384B">
        <w:rPr>
          <w:rFonts w:hint="cs"/>
          <w:rtl/>
        </w:rPr>
        <w:t>الحالي</w:t>
      </w:r>
      <w:r w:rsidRPr="0031384B">
        <w:rPr>
          <w:rtl/>
        </w:rPr>
        <w:t xml:space="preserve"> </w:t>
      </w:r>
      <w:r w:rsidRPr="0031384B">
        <w:rPr>
          <w:rFonts w:hint="cs"/>
          <w:rtl/>
        </w:rPr>
        <w:t>للمؤسسات</w:t>
      </w:r>
      <w:r w:rsidRPr="0031384B">
        <w:rPr>
          <w:rtl/>
        </w:rPr>
        <w:t xml:space="preserve"> </w:t>
      </w:r>
      <w:r w:rsidRPr="0031384B">
        <w:rPr>
          <w:rFonts w:hint="cs"/>
          <w:rtl/>
        </w:rPr>
        <w:t>التعليمية</w:t>
      </w:r>
      <w:r w:rsidRPr="0031384B">
        <w:rPr>
          <w:rtl/>
        </w:rPr>
        <w:t xml:space="preserve"> </w:t>
      </w:r>
      <w:r w:rsidRPr="0031384B">
        <w:rPr>
          <w:rFonts w:hint="cs"/>
          <w:rtl/>
        </w:rPr>
        <w:t>والبحثية</w:t>
      </w:r>
      <w:r w:rsidRPr="0031384B">
        <w:rPr>
          <w:rtl/>
        </w:rPr>
        <w:t xml:space="preserve"> </w:t>
      </w:r>
      <w:r w:rsidRPr="0031384B">
        <w:rPr>
          <w:rFonts w:hint="cs"/>
          <w:rtl/>
        </w:rPr>
        <w:t>والأشخاص</w:t>
      </w:r>
      <w:r w:rsidRPr="0031384B">
        <w:rPr>
          <w:rtl/>
        </w:rPr>
        <w:t xml:space="preserve"> </w:t>
      </w:r>
      <w:r w:rsidRPr="0031384B">
        <w:rPr>
          <w:rFonts w:hint="cs"/>
          <w:rtl/>
        </w:rPr>
        <w:t>ذوي</w:t>
      </w:r>
      <w:r w:rsidRPr="0031384B">
        <w:rPr>
          <w:rtl/>
        </w:rPr>
        <w:t xml:space="preserve"> </w:t>
      </w:r>
      <w:r w:rsidRPr="0031384B">
        <w:rPr>
          <w:rFonts w:hint="cs"/>
          <w:rtl/>
        </w:rPr>
        <w:t>الإعاقة</w:t>
      </w:r>
      <w:r w:rsidRPr="0031384B">
        <w:rPr>
          <w:rtl/>
        </w:rPr>
        <w:t xml:space="preserve"> </w:t>
      </w:r>
      <w:r w:rsidRPr="0031384B">
        <w:rPr>
          <w:rFonts w:hint="cs"/>
          <w:rtl/>
        </w:rPr>
        <w:t>في</w:t>
      </w:r>
      <w:r w:rsidRPr="0031384B">
        <w:rPr>
          <w:rtl/>
        </w:rPr>
        <w:t xml:space="preserve"> </w:t>
      </w:r>
      <w:r w:rsidRPr="0031384B">
        <w:rPr>
          <w:rFonts w:hint="cs"/>
          <w:rtl/>
        </w:rPr>
        <w:t>العالمين</w:t>
      </w:r>
      <w:r w:rsidRPr="0031384B">
        <w:rPr>
          <w:rtl/>
        </w:rPr>
        <w:t xml:space="preserve"> </w:t>
      </w:r>
      <w:r w:rsidRPr="0031384B">
        <w:rPr>
          <w:rFonts w:hint="cs"/>
          <w:rtl/>
        </w:rPr>
        <w:t>التناظري</w:t>
      </w:r>
      <w:r w:rsidRPr="0031384B">
        <w:rPr>
          <w:rtl/>
        </w:rPr>
        <w:t xml:space="preserve"> </w:t>
      </w:r>
      <w:r w:rsidRPr="0031384B">
        <w:rPr>
          <w:rFonts w:hint="cs"/>
          <w:rtl/>
        </w:rPr>
        <w:t>والرقمي</w:t>
      </w:r>
      <w:r w:rsidRPr="0031384B">
        <w:rPr>
          <w:rtl/>
        </w:rPr>
        <w:t xml:space="preserve">. </w:t>
      </w:r>
      <w:r w:rsidRPr="0031384B">
        <w:rPr>
          <w:rFonts w:hint="cs"/>
          <w:rtl/>
        </w:rPr>
        <w:t>ورأى</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الهدف</w:t>
      </w:r>
      <w:r w:rsidRPr="0031384B">
        <w:rPr>
          <w:rtl/>
        </w:rPr>
        <w:t xml:space="preserve"> </w:t>
      </w:r>
      <w:r w:rsidRPr="0031384B">
        <w:rPr>
          <w:rFonts w:hint="cs"/>
          <w:rtl/>
        </w:rPr>
        <w:t>من هذا</w:t>
      </w:r>
      <w:r w:rsidRPr="0031384B">
        <w:rPr>
          <w:rtl/>
        </w:rPr>
        <w:t xml:space="preserve"> </w:t>
      </w:r>
      <w:r w:rsidRPr="0031384B">
        <w:rPr>
          <w:rFonts w:hint="cs"/>
          <w:rtl/>
        </w:rPr>
        <w:t>البند</w:t>
      </w:r>
      <w:r w:rsidRPr="0031384B">
        <w:rPr>
          <w:rtl/>
        </w:rPr>
        <w:t xml:space="preserve"> </w:t>
      </w:r>
      <w:r w:rsidRPr="0031384B">
        <w:rPr>
          <w:rFonts w:hint="cs"/>
          <w:rtl/>
        </w:rPr>
        <w:t>من</w:t>
      </w:r>
      <w:r w:rsidRPr="0031384B">
        <w:rPr>
          <w:rtl/>
        </w:rPr>
        <w:t xml:space="preserve"> </w:t>
      </w:r>
      <w:r w:rsidRPr="0031384B">
        <w:rPr>
          <w:rFonts w:hint="cs"/>
          <w:rtl/>
        </w:rPr>
        <w:t>جدول</w:t>
      </w:r>
      <w:r w:rsidRPr="0031384B">
        <w:rPr>
          <w:rtl/>
        </w:rPr>
        <w:t xml:space="preserve"> </w:t>
      </w:r>
      <w:r w:rsidRPr="0031384B">
        <w:rPr>
          <w:rFonts w:hint="cs"/>
          <w:rtl/>
        </w:rPr>
        <w:t>الأعمال</w:t>
      </w:r>
      <w:r w:rsidRPr="0031384B">
        <w:rPr>
          <w:rtl/>
        </w:rPr>
        <w:t xml:space="preserve"> </w:t>
      </w:r>
      <w:r w:rsidRPr="0031384B">
        <w:rPr>
          <w:rFonts w:hint="cs"/>
          <w:rtl/>
        </w:rPr>
        <w:t>ينبغي</w:t>
      </w:r>
      <w:r w:rsidRPr="0031384B">
        <w:rPr>
          <w:rtl/>
        </w:rPr>
        <w:t xml:space="preserve"> </w:t>
      </w:r>
      <w:r w:rsidRPr="0031384B">
        <w:rPr>
          <w:rFonts w:hint="cs"/>
          <w:rtl/>
        </w:rPr>
        <w:t>أن</w:t>
      </w:r>
      <w:r w:rsidRPr="0031384B">
        <w:rPr>
          <w:rtl/>
        </w:rPr>
        <w:t xml:space="preserve"> </w:t>
      </w:r>
      <w:r w:rsidRPr="0031384B">
        <w:rPr>
          <w:rFonts w:hint="cs"/>
          <w:rtl/>
        </w:rPr>
        <w:t>يكون</w:t>
      </w:r>
      <w:r w:rsidRPr="0031384B">
        <w:rPr>
          <w:rtl/>
        </w:rPr>
        <w:t xml:space="preserve"> </w:t>
      </w:r>
      <w:r w:rsidRPr="0031384B">
        <w:rPr>
          <w:rFonts w:hint="cs"/>
          <w:rtl/>
        </w:rPr>
        <w:t>هو</w:t>
      </w:r>
      <w:r w:rsidRPr="0031384B">
        <w:rPr>
          <w:rtl/>
        </w:rPr>
        <w:t xml:space="preserve"> </w:t>
      </w:r>
      <w:r w:rsidRPr="0031384B">
        <w:rPr>
          <w:rFonts w:hint="cs"/>
          <w:rtl/>
        </w:rPr>
        <w:t>تقديم</w:t>
      </w:r>
      <w:r w:rsidRPr="0031384B">
        <w:rPr>
          <w:rtl/>
        </w:rPr>
        <w:t xml:space="preserve"> </w:t>
      </w:r>
      <w:r w:rsidRPr="0031384B">
        <w:rPr>
          <w:rFonts w:hint="cs"/>
          <w:rtl/>
        </w:rPr>
        <w:t>التوجيه</w:t>
      </w:r>
      <w:r w:rsidRPr="0031384B">
        <w:rPr>
          <w:rtl/>
        </w:rPr>
        <w:t xml:space="preserve"> </w:t>
      </w:r>
      <w:r w:rsidRPr="0031384B">
        <w:rPr>
          <w:rFonts w:hint="cs"/>
          <w:rtl/>
        </w:rPr>
        <w:t>للدول</w:t>
      </w:r>
      <w:r w:rsidRPr="0031384B">
        <w:rPr>
          <w:rtl/>
        </w:rPr>
        <w:t xml:space="preserve"> </w:t>
      </w:r>
      <w:r w:rsidRPr="0031384B">
        <w:rPr>
          <w:rFonts w:hint="cs"/>
          <w:rtl/>
        </w:rPr>
        <w:t>الأعضاء</w:t>
      </w:r>
      <w:r w:rsidRPr="0031384B">
        <w:rPr>
          <w:rtl/>
        </w:rPr>
        <w:t xml:space="preserve"> </w:t>
      </w:r>
      <w:r w:rsidRPr="0031384B">
        <w:rPr>
          <w:rFonts w:hint="cs"/>
          <w:rtl/>
        </w:rPr>
        <w:t>في</w:t>
      </w:r>
      <w:r w:rsidRPr="0031384B">
        <w:rPr>
          <w:rtl/>
        </w:rPr>
        <w:t xml:space="preserve"> </w:t>
      </w:r>
      <w:r w:rsidRPr="0031384B">
        <w:rPr>
          <w:rFonts w:hint="cs"/>
          <w:rtl/>
        </w:rPr>
        <w:t>الويبو</w:t>
      </w:r>
      <w:r w:rsidRPr="0031384B">
        <w:rPr>
          <w:rtl/>
        </w:rPr>
        <w:t xml:space="preserve"> </w:t>
      </w:r>
      <w:r w:rsidRPr="0031384B">
        <w:rPr>
          <w:rFonts w:hint="cs"/>
          <w:rtl/>
        </w:rPr>
        <w:t>بشأن</w:t>
      </w:r>
      <w:r w:rsidRPr="0031384B">
        <w:rPr>
          <w:rtl/>
        </w:rPr>
        <w:t xml:space="preserve"> </w:t>
      </w:r>
      <w:r w:rsidRPr="0031384B">
        <w:rPr>
          <w:rFonts w:hint="cs"/>
          <w:rtl/>
        </w:rPr>
        <w:t>كيفية</w:t>
      </w:r>
      <w:r w:rsidRPr="0031384B">
        <w:rPr>
          <w:rtl/>
        </w:rPr>
        <w:t xml:space="preserve"> </w:t>
      </w:r>
      <w:r w:rsidRPr="0031384B">
        <w:rPr>
          <w:rFonts w:hint="cs"/>
          <w:rtl/>
        </w:rPr>
        <w:t>اعتماد</w:t>
      </w:r>
      <w:r w:rsidRPr="0031384B">
        <w:rPr>
          <w:rtl/>
        </w:rPr>
        <w:t xml:space="preserve"> </w:t>
      </w:r>
      <w:r w:rsidRPr="0031384B">
        <w:rPr>
          <w:rFonts w:hint="cs"/>
          <w:rtl/>
        </w:rPr>
        <w:t>وتنفيذ</w:t>
      </w:r>
      <w:r w:rsidRPr="0031384B">
        <w:rPr>
          <w:rtl/>
        </w:rPr>
        <w:t xml:space="preserve"> </w:t>
      </w:r>
      <w:r w:rsidRPr="0031384B">
        <w:rPr>
          <w:rFonts w:hint="cs"/>
          <w:rtl/>
        </w:rPr>
        <w:t>قيود</w:t>
      </w:r>
      <w:r w:rsidRPr="0031384B">
        <w:rPr>
          <w:rtl/>
        </w:rPr>
        <w:t xml:space="preserve"> </w:t>
      </w:r>
      <w:r w:rsidRPr="0031384B">
        <w:rPr>
          <w:rFonts w:hint="cs"/>
          <w:rtl/>
        </w:rPr>
        <w:t>واستثناءات</w:t>
      </w:r>
      <w:r w:rsidRPr="0031384B">
        <w:rPr>
          <w:rtl/>
        </w:rPr>
        <w:t xml:space="preserve"> </w:t>
      </w:r>
      <w:r w:rsidRPr="0031384B">
        <w:rPr>
          <w:rFonts w:hint="cs"/>
          <w:rtl/>
        </w:rPr>
        <w:t>ذات</w:t>
      </w:r>
      <w:r w:rsidRPr="0031384B">
        <w:rPr>
          <w:rtl/>
        </w:rPr>
        <w:t xml:space="preserve"> </w:t>
      </w:r>
      <w:r w:rsidRPr="0031384B">
        <w:rPr>
          <w:rFonts w:hint="cs"/>
          <w:rtl/>
        </w:rPr>
        <w:t>مغزى</w:t>
      </w:r>
      <w:r w:rsidRPr="0031384B">
        <w:rPr>
          <w:rtl/>
        </w:rPr>
        <w:t xml:space="preserve"> </w:t>
      </w:r>
      <w:r w:rsidRPr="0031384B">
        <w:rPr>
          <w:rFonts w:hint="cs"/>
          <w:rtl/>
        </w:rPr>
        <w:t>على</w:t>
      </w:r>
      <w:r w:rsidRPr="0031384B">
        <w:rPr>
          <w:rtl/>
        </w:rPr>
        <w:t xml:space="preserve"> </w:t>
      </w:r>
      <w:r w:rsidRPr="0031384B">
        <w:rPr>
          <w:rFonts w:hint="cs"/>
          <w:rtl/>
        </w:rPr>
        <w:t>الصعيد</w:t>
      </w:r>
      <w:r w:rsidRPr="0031384B">
        <w:rPr>
          <w:rtl/>
        </w:rPr>
        <w:t xml:space="preserve"> </w:t>
      </w:r>
      <w:r w:rsidRPr="0031384B">
        <w:rPr>
          <w:rFonts w:hint="cs"/>
          <w:rtl/>
        </w:rPr>
        <w:t>الوطني</w:t>
      </w:r>
      <w:r w:rsidRPr="0031384B">
        <w:rPr>
          <w:rtl/>
        </w:rPr>
        <w:t xml:space="preserve"> </w:t>
      </w:r>
      <w:r w:rsidRPr="0031384B">
        <w:rPr>
          <w:rFonts w:hint="cs"/>
          <w:rtl/>
        </w:rPr>
        <w:t>في</w:t>
      </w:r>
      <w:r w:rsidRPr="0031384B">
        <w:rPr>
          <w:rtl/>
        </w:rPr>
        <w:t xml:space="preserve"> </w:t>
      </w:r>
      <w:r w:rsidRPr="0031384B">
        <w:rPr>
          <w:rFonts w:hint="cs"/>
          <w:rtl/>
        </w:rPr>
        <w:t>المجالات</w:t>
      </w:r>
      <w:r w:rsidRPr="0031384B">
        <w:rPr>
          <w:rtl/>
        </w:rPr>
        <w:t xml:space="preserve"> </w:t>
      </w:r>
      <w:r w:rsidRPr="0031384B">
        <w:rPr>
          <w:rFonts w:hint="cs"/>
          <w:rtl/>
        </w:rPr>
        <w:t>ضمن</w:t>
      </w:r>
      <w:r w:rsidRPr="0031384B">
        <w:rPr>
          <w:rtl/>
        </w:rPr>
        <w:t xml:space="preserve"> </w:t>
      </w:r>
      <w:r w:rsidRPr="0031384B">
        <w:rPr>
          <w:rFonts w:hint="cs"/>
          <w:rtl/>
        </w:rPr>
        <w:t>الإطار</w:t>
      </w:r>
      <w:r w:rsidRPr="0031384B">
        <w:rPr>
          <w:rtl/>
        </w:rPr>
        <w:t xml:space="preserve"> </w:t>
      </w:r>
      <w:r w:rsidRPr="0031384B">
        <w:rPr>
          <w:rFonts w:hint="cs"/>
          <w:rtl/>
        </w:rPr>
        <w:t>القانوني</w:t>
      </w:r>
      <w:r w:rsidRPr="0031384B">
        <w:rPr>
          <w:rtl/>
        </w:rPr>
        <w:t xml:space="preserve"> </w:t>
      </w:r>
      <w:r w:rsidRPr="0031384B">
        <w:rPr>
          <w:rFonts w:hint="cs"/>
          <w:rtl/>
        </w:rPr>
        <w:t>الدولي</w:t>
      </w:r>
      <w:r w:rsidRPr="0031384B">
        <w:rPr>
          <w:rtl/>
        </w:rPr>
        <w:t xml:space="preserve"> </w:t>
      </w:r>
      <w:r w:rsidRPr="0031384B">
        <w:rPr>
          <w:rFonts w:hint="cs"/>
          <w:rtl/>
        </w:rPr>
        <w:t>الحالي</w:t>
      </w:r>
      <w:r w:rsidRPr="0031384B">
        <w:rPr>
          <w:rtl/>
        </w:rPr>
        <w:t xml:space="preserve">. </w:t>
      </w:r>
      <w:r w:rsidRPr="0031384B">
        <w:rPr>
          <w:rFonts w:hint="cs"/>
          <w:rtl/>
        </w:rPr>
        <w:t>وفي</w:t>
      </w:r>
      <w:r w:rsidRPr="0031384B">
        <w:rPr>
          <w:rtl/>
        </w:rPr>
        <w:t xml:space="preserve"> </w:t>
      </w:r>
      <w:r w:rsidRPr="0031384B">
        <w:rPr>
          <w:rFonts w:hint="cs"/>
          <w:rtl/>
        </w:rPr>
        <w:t>هذا</w:t>
      </w:r>
      <w:r w:rsidRPr="0031384B">
        <w:rPr>
          <w:rtl/>
        </w:rPr>
        <w:t xml:space="preserve"> </w:t>
      </w:r>
      <w:r w:rsidRPr="0031384B">
        <w:rPr>
          <w:rFonts w:hint="cs"/>
          <w:rtl/>
        </w:rPr>
        <w:t>الصدد،</w:t>
      </w:r>
      <w:r w:rsidRPr="0031384B">
        <w:rPr>
          <w:rtl/>
        </w:rPr>
        <w:t xml:space="preserve"> </w:t>
      </w:r>
      <w:r w:rsidRPr="0031384B">
        <w:rPr>
          <w:rFonts w:hint="cs"/>
          <w:rtl/>
        </w:rPr>
        <w:t>رحب</w:t>
      </w:r>
      <w:r w:rsidRPr="0031384B">
        <w:rPr>
          <w:rtl/>
        </w:rPr>
        <w:t xml:space="preserve"> </w:t>
      </w:r>
      <w:r w:rsidRPr="0031384B">
        <w:rPr>
          <w:rFonts w:hint="cs"/>
          <w:rtl/>
        </w:rPr>
        <w:t>الوفد</w:t>
      </w:r>
      <w:r w:rsidRPr="0031384B">
        <w:rPr>
          <w:rtl/>
        </w:rPr>
        <w:t xml:space="preserve"> </w:t>
      </w:r>
      <w:r w:rsidRPr="0031384B">
        <w:rPr>
          <w:rFonts w:hint="cs"/>
          <w:rtl/>
        </w:rPr>
        <w:t>بعرض</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بشأن</w:t>
      </w:r>
      <w:r w:rsidRPr="0031384B">
        <w:rPr>
          <w:rtl/>
        </w:rPr>
        <w:t xml:space="preserve"> </w:t>
      </w:r>
      <w:r w:rsidRPr="0031384B">
        <w:rPr>
          <w:rFonts w:hint="cs"/>
          <w:rtl/>
        </w:rPr>
        <w:t>الاستثناءات</w:t>
      </w:r>
      <w:r w:rsidRPr="0031384B">
        <w:rPr>
          <w:rtl/>
        </w:rPr>
        <w:t xml:space="preserve"> </w:t>
      </w:r>
      <w:r w:rsidRPr="0031384B">
        <w:rPr>
          <w:rFonts w:hint="cs"/>
          <w:rtl/>
        </w:rPr>
        <w:t>والقيود</w:t>
      </w:r>
      <w:r w:rsidRPr="0031384B">
        <w:rPr>
          <w:rtl/>
        </w:rPr>
        <w:t xml:space="preserve"> </w:t>
      </w:r>
      <w:r w:rsidRPr="0031384B">
        <w:rPr>
          <w:rFonts w:hint="cs"/>
          <w:rtl/>
        </w:rPr>
        <w:t>المتعلقة</w:t>
      </w:r>
      <w:r w:rsidRPr="0031384B">
        <w:rPr>
          <w:rtl/>
        </w:rPr>
        <w:t xml:space="preserve"> </w:t>
      </w:r>
      <w:r w:rsidRPr="0031384B">
        <w:rPr>
          <w:rFonts w:hint="cs"/>
          <w:rtl/>
        </w:rPr>
        <w:t>بالتعليم</w:t>
      </w:r>
      <w:r w:rsidRPr="0031384B">
        <w:rPr>
          <w:rtl/>
        </w:rPr>
        <w:t xml:space="preserve"> </w:t>
      </w:r>
      <w:r w:rsidRPr="0031384B">
        <w:rPr>
          <w:rFonts w:hint="cs"/>
          <w:rtl/>
        </w:rPr>
        <w:t>والبحث،</w:t>
      </w:r>
      <w:r w:rsidRPr="0031384B">
        <w:rPr>
          <w:rtl/>
        </w:rPr>
        <w:t xml:space="preserve"> </w:t>
      </w:r>
      <w:r w:rsidRPr="0031384B">
        <w:rPr>
          <w:rFonts w:hint="cs"/>
          <w:rtl/>
        </w:rPr>
        <w:t>وتطلع</w:t>
      </w:r>
      <w:r w:rsidRPr="0031384B">
        <w:rPr>
          <w:rtl/>
        </w:rPr>
        <w:t xml:space="preserve"> </w:t>
      </w:r>
      <w:r w:rsidRPr="0031384B">
        <w:rPr>
          <w:rFonts w:hint="cs"/>
          <w:rtl/>
        </w:rPr>
        <w:t>أيضا</w:t>
      </w:r>
      <w:r w:rsidRPr="0031384B">
        <w:rPr>
          <w:rtl/>
        </w:rPr>
        <w:t xml:space="preserve"> </w:t>
      </w:r>
      <w:r w:rsidRPr="0031384B">
        <w:rPr>
          <w:rFonts w:hint="cs"/>
          <w:rtl/>
        </w:rPr>
        <w:t>إلى</w:t>
      </w:r>
      <w:r w:rsidRPr="0031384B">
        <w:rPr>
          <w:rtl/>
        </w:rPr>
        <w:t xml:space="preserve"> </w:t>
      </w:r>
      <w:r w:rsidRPr="0031384B">
        <w:rPr>
          <w:rFonts w:hint="cs"/>
          <w:rtl/>
        </w:rPr>
        <w:t>الاستماع</w:t>
      </w:r>
      <w:r w:rsidRPr="0031384B">
        <w:rPr>
          <w:rtl/>
        </w:rPr>
        <w:t xml:space="preserve"> </w:t>
      </w:r>
      <w:r w:rsidRPr="0031384B">
        <w:rPr>
          <w:rFonts w:hint="cs"/>
          <w:rtl/>
        </w:rPr>
        <w:t>إلى</w:t>
      </w:r>
      <w:r w:rsidRPr="0031384B">
        <w:rPr>
          <w:rtl/>
        </w:rPr>
        <w:t xml:space="preserve"> </w:t>
      </w:r>
      <w:r w:rsidRPr="0031384B">
        <w:rPr>
          <w:rFonts w:hint="cs"/>
          <w:rtl/>
        </w:rPr>
        <w:t>الدراسة</w:t>
      </w:r>
      <w:r w:rsidRPr="0031384B">
        <w:rPr>
          <w:rtl/>
        </w:rPr>
        <w:t xml:space="preserve"> </w:t>
      </w:r>
      <w:r w:rsidRPr="0031384B">
        <w:rPr>
          <w:rFonts w:hint="cs"/>
          <w:rtl/>
        </w:rPr>
        <w:t>الاستقصائية</w:t>
      </w:r>
      <w:r w:rsidRPr="0031384B">
        <w:rPr>
          <w:rtl/>
        </w:rPr>
        <w:t xml:space="preserve"> </w:t>
      </w:r>
      <w:r w:rsidRPr="0031384B">
        <w:rPr>
          <w:rFonts w:hint="cs"/>
          <w:rtl/>
        </w:rPr>
        <w:t>التي أعدها</w:t>
      </w:r>
      <w:r w:rsidRPr="0031384B">
        <w:rPr>
          <w:rtl/>
        </w:rPr>
        <w:t xml:space="preserve"> </w:t>
      </w:r>
      <w:r w:rsidRPr="0031384B">
        <w:rPr>
          <w:rFonts w:hint="cs"/>
          <w:rtl/>
        </w:rPr>
        <w:t>البروفيسور</w:t>
      </w:r>
      <w:r w:rsidRPr="0031384B">
        <w:rPr>
          <w:rtl/>
        </w:rPr>
        <w:t xml:space="preserve"> </w:t>
      </w:r>
      <w:r w:rsidRPr="0031384B">
        <w:rPr>
          <w:rFonts w:hint="cs"/>
          <w:rtl/>
        </w:rPr>
        <w:t>ريد بشأن</w:t>
      </w:r>
      <w:r w:rsidRPr="0031384B">
        <w:rPr>
          <w:rtl/>
        </w:rPr>
        <w:t xml:space="preserve"> </w:t>
      </w:r>
      <w:r w:rsidRPr="0031384B">
        <w:rPr>
          <w:rFonts w:hint="cs"/>
          <w:rtl/>
        </w:rPr>
        <w:t>القيود</w:t>
      </w:r>
      <w:r w:rsidRPr="0031384B">
        <w:rPr>
          <w:rtl/>
        </w:rPr>
        <w:t xml:space="preserve"> </w:t>
      </w:r>
      <w:r w:rsidRPr="0031384B">
        <w:rPr>
          <w:rFonts w:hint="cs"/>
          <w:rtl/>
        </w:rPr>
        <w:t>والاستثناءات</w:t>
      </w:r>
      <w:r w:rsidRPr="0031384B">
        <w:rPr>
          <w:rtl/>
        </w:rPr>
        <w:t xml:space="preserve"> </w:t>
      </w:r>
      <w:r w:rsidRPr="0031384B">
        <w:rPr>
          <w:rFonts w:hint="cs"/>
          <w:rtl/>
        </w:rPr>
        <w:t>للأشخاص</w:t>
      </w:r>
      <w:r w:rsidRPr="0031384B">
        <w:rPr>
          <w:rtl/>
        </w:rPr>
        <w:t xml:space="preserve"> </w:t>
      </w:r>
      <w:r w:rsidRPr="0031384B">
        <w:rPr>
          <w:rFonts w:hint="cs"/>
          <w:rtl/>
        </w:rPr>
        <w:t>ذوي</w:t>
      </w:r>
      <w:r w:rsidRPr="0031384B">
        <w:rPr>
          <w:rtl/>
        </w:rPr>
        <w:t xml:space="preserve"> </w:t>
      </w:r>
      <w:r w:rsidRPr="0031384B">
        <w:rPr>
          <w:rFonts w:hint="cs"/>
          <w:rtl/>
        </w:rPr>
        <w:t>الإعاقة</w:t>
      </w:r>
      <w:r w:rsidRPr="0031384B">
        <w:rPr>
          <w:rtl/>
        </w:rPr>
        <w:t xml:space="preserve"> </w:t>
      </w:r>
      <w:r w:rsidRPr="0031384B">
        <w:rPr>
          <w:rFonts w:hint="cs"/>
          <w:rtl/>
        </w:rPr>
        <w:t>بخلاف</w:t>
      </w:r>
      <w:r w:rsidRPr="0031384B">
        <w:rPr>
          <w:rtl/>
        </w:rPr>
        <w:t xml:space="preserve"> </w:t>
      </w:r>
      <w:r w:rsidRPr="0031384B">
        <w:rPr>
          <w:rFonts w:hint="cs"/>
          <w:rtl/>
        </w:rPr>
        <w:t>العجز عن</w:t>
      </w:r>
      <w:r w:rsidRPr="0031384B">
        <w:rPr>
          <w:rtl/>
        </w:rPr>
        <w:t xml:space="preserve"> </w:t>
      </w:r>
      <w:r w:rsidRPr="0031384B">
        <w:rPr>
          <w:rFonts w:hint="cs"/>
          <w:rtl/>
        </w:rPr>
        <w:t>قراءة</w:t>
      </w:r>
      <w:r w:rsidRPr="0031384B">
        <w:rPr>
          <w:rtl/>
        </w:rPr>
        <w:t xml:space="preserve"> </w:t>
      </w:r>
      <w:r w:rsidRPr="0031384B">
        <w:rPr>
          <w:rFonts w:hint="cs"/>
          <w:rtl/>
        </w:rPr>
        <w:t>المطبوعات</w:t>
      </w:r>
      <w:r w:rsidRPr="0031384B">
        <w:rPr>
          <w:rtl/>
        </w:rPr>
        <w:t xml:space="preserve">. </w:t>
      </w:r>
      <w:r w:rsidRPr="0031384B">
        <w:rPr>
          <w:rFonts w:hint="cs"/>
          <w:rtl/>
        </w:rPr>
        <w:t>وأكد</w:t>
      </w:r>
      <w:r w:rsidRPr="0031384B">
        <w:rPr>
          <w:rtl/>
        </w:rPr>
        <w:t xml:space="preserve"> </w:t>
      </w:r>
      <w:r w:rsidRPr="0031384B">
        <w:rPr>
          <w:rFonts w:hint="cs"/>
          <w:rtl/>
        </w:rPr>
        <w:t>الوفد</w:t>
      </w:r>
      <w:r w:rsidRPr="0031384B">
        <w:rPr>
          <w:rtl/>
        </w:rPr>
        <w:t xml:space="preserve"> </w:t>
      </w:r>
      <w:r w:rsidRPr="0031384B">
        <w:rPr>
          <w:rFonts w:hint="cs"/>
          <w:rtl/>
        </w:rPr>
        <w:t>من</w:t>
      </w:r>
      <w:r w:rsidRPr="0031384B">
        <w:rPr>
          <w:rtl/>
        </w:rPr>
        <w:t xml:space="preserve"> </w:t>
      </w:r>
      <w:r w:rsidRPr="0031384B">
        <w:rPr>
          <w:rFonts w:hint="cs"/>
          <w:rtl/>
        </w:rPr>
        <w:t>المهم</w:t>
      </w:r>
      <w:r w:rsidRPr="0031384B">
        <w:rPr>
          <w:rtl/>
        </w:rPr>
        <w:t xml:space="preserve"> </w:t>
      </w:r>
      <w:r w:rsidRPr="0031384B">
        <w:rPr>
          <w:rFonts w:hint="cs"/>
          <w:rtl/>
        </w:rPr>
        <w:t>أن</w:t>
      </w:r>
      <w:r w:rsidRPr="0031384B">
        <w:rPr>
          <w:rtl/>
        </w:rPr>
        <w:t xml:space="preserve"> </w:t>
      </w:r>
      <w:r w:rsidRPr="0031384B">
        <w:rPr>
          <w:rFonts w:hint="cs"/>
          <w:rtl/>
        </w:rPr>
        <w:t>تحافظ</w:t>
      </w:r>
      <w:r w:rsidRPr="0031384B">
        <w:rPr>
          <w:rtl/>
        </w:rPr>
        <w:t xml:space="preserve"> </w:t>
      </w:r>
      <w:r w:rsidRPr="0031384B">
        <w:rPr>
          <w:rFonts w:hint="cs"/>
          <w:rtl/>
        </w:rPr>
        <w:t>الدول</w:t>
      </w:r>
      <w:r w:rsidRPr="0031384B">
        <w:rPr>
          <w:rtl/>
        </w:rPr>
        <w:t xml:space="preserve"> </w:t>
      </w:r>
      <w:r w:rsidRPr="0031384B">
        <w:rPr>
          <w:rFonts w:hint="cs"/>
          <w:rtl/>
        </w:rPr>
        <w:t>الأعضاء</w:t>
      </w:r>
      <w:r w:rsidRPr="0031384B">
        <w:rPr>
          <w:rtl/>
        </w:rPr>
        <w:t xml:space="preserve"> </w:t>
      </w:r>
      <w:r w:rsidRPr="0031384B">
        <w:rPr>
          <w:rFonts w:hint="cs"/>
          <w:rtl/>
        </w:rPr>
        <w:t>في</w:t>
      </w:r>
      <w:r w:rsidRPr="0031384B">
        <w:rPr>
          <w:rtl/>
        </w:rPr>
        <w:t xml:space="preserve"> </w:t>
      </w:r>
      <w:r w:rsidRPr="0031384B">
        <w:rPr>
          <w:rFonts w:hint="cs"/>
          <w:rtl/>
        </w:rPr>
        <w:t>الويبو</w:t>
      </w:r>
      <w:r w:rsidRPr="0031384B">
        <w:rPr>
          <w:rtl/>
        </w:rPr>
        <w:t xml:space="preserve"> </w:t>
      </w:r>
      <w:r w:rsidRPr="0031384B">
        <w:rPr>
          <w:rFonts w:hint="cs"/>
          <w:rtl/>
        </w:rPr>
        <w:t>على</w:t>
      </w:r>
      <w:r w:rsidRPr="0031384B">
        <w:rPr>
          <w:rtl/>
        </w:rPr>
        <w:t xml:space="preserve"> </w:t>
      </w:r>
      <w:r w:rsidRPr="0031384B">
        <w:rPr>
          <w:rFonts w:hint="cs"/>
          <w:rtl/>
        </w:rPr>
        <w:t>قدر</w:t>
      </w:r>
      <w:r w:rsidRPr="0031384B">
        <w:rPr>
          <w:rtl/>
        </w:rPr>
        <w:t xml:space="preserve"> </w:t>
      </w:r>
      <w:r w:rsidRPr="0031384B">
        <w:rPr>
          <w:rFonts w:hint="cs"/>
          <w:rtl/>
        </w:rPr>
        <w:t>معين</w:t>
      </w:r>
      <w:r w:rsidRPr="0031384B">
        <w:rPr>
          <w:rtl/>
        </w:rPr>
        <w:t xml:space="preserve"> </w:t>
      </w:r>
      <w:r w:rsidRPr="0031384B">
        <w:rPr>
          <w:rFonts w:hint="cs"/>
          <w:rtl/>
        </w:rPr>
        <w:t>من</w:t>
      </w:r>
      <w:r w:rsidRPr="0031384B">
        <w:rPr>
          <w:rtl/>
        </w:rPr>
        <w:t xml:space="preserve"> </w:t>
      </w:r>
      <w:r w:rsidRPr="0031384B">
        <w:rPr>
          <w:rFonts w:hint="cs"/>
          <w:rtl/>
        </w:rPr>
        <w:t>المرونة،</w:t>
      </w:r>
      <w:r w:rsidRPr="0031384B">
        <w:rPr>
          <w:rtl/>
        </w:rPr>
        <w:t xml:space="preserve"> </w:t>
      </w:r>
      <w:r w:rsidRPr="0031384B">
        <w:rPr>
          <w:rFonts w:hint="cs"/>
          <w:rtl/>
        </w:rPr>
        <w:t>وهو</w:t>
      </w:r>
      <w:r w:rsidRPr="0031384B">
        <w:rPr>
          <w:rtl/>
        </w:rPr>
        <w:t xml:space="preserve"> </w:t>
      </w:r>
      <w:r w:rsidRPr="0031384B">
        <w:rPr>
          <w:rFonts w:hint="cs"/>
          <w:rtl/>
        </w:rPr>
        <w:t>أمر</w:t>
      </w:r>
      <w:r w:rsidRPr="0031384B">
        <w:rPr>
          <w:rtl/>
        </w:rPr>
        <w:t xml:space="preserve"> </w:t>
      </w:r>
      <w:r w:rsidRPr="0031384B">
        <w:rPr>
          <w:rFonts w:hint="cs"/>
          <w:rtl/>
        </w:rPr>
        <w:t>وثيق</w:t>
      </w:r>
      <w:r w:rsidRPr="0031384B">
        <w:rPr>
          <w:rtl/>
        </w:rPr>
        <w:t xml:space="preserve"> </w:t>
      </w:r>
      <w:r w:rsidRPr="0031384B">
        <w:rPr>
          <w:rFonts w:hint="cs"/>
          <w:rtl/>
        </w:rPr>
        <w:t>الصلة</w:t>
      </w:r>
      <w:r w:rsidRPr="0031384B">
        <w:rPr>
          <w:rtl/>
        </w:rPr>
        <w:t xml:space="preserve"> </w:t>
      </w:r>
      <w:r w:rsidRPr="0031384B">
        <w:rPr>
          <w:rFonts w:hint="cs"/>
          <w:rtl/>
        </w:rPr>
        <w:t>بالنظر</w:t>
      </w:r>
      <w:r w:rsidRPr="0031384B">
        <w:rPr>
          <w:rtl/>
        </w:rPr>
        <w:t xml:space="preserve"> </w:t>
      </w:r>
      <w:r w:rsidRPr="0031384B">
        <w:rPr>
          <w:rFonts w:hint="cs"/>
          <w:rtl/>
        </w:rPr>
        <w:t>إلى</w:t>
      </w:r>
      <w:r w:rsidRPr="0031384B">
        <w:rPr>
          <w:rtl/>
        </w:rPr>
        <w:t xml:space="preserve"> </w:t>
      </w:r>
      <w:r w:rsidRPr="0031384B">
        <w:rPr>
          <w:rFonts w:hint="cs"/>
          <w:rtl/>
        </w:rPr>
        <w:t>اختلاف</w:t>
      </w:r>
      <w:r w:rsidRPr="0031384B">
        <w:rPr>
          <w:rtl/>
        </w:rPr>
        <w:t xml:space="preserve"> </w:t>
      </w:r>
      <w:r w:rsidRPr="0031384B">
        <w:rPr>
          <w:rFonts w:hint="cs"/>
          <w:rtl/>
        </w:rPr>
        <w:t>النظام</w:t>
      </w:r>
      <w:r w:rsidRPr="0031384B">
        <w:rPr>
          <w:rtl/>
        </w:rPr>
        <w:t xml:space="preserve"> </w:t>
      </w:r>
      <w:r w:rsidRPr="0031384B">
        <w:rPr>
          <w:rFonts w:hint="cs"/>
          <w:rtl/>
        </w:rPr>
        <w:t>القانوني</w:t>
      </w:r>
      <w:r w:rsidRPr="0031384B">
        <w:rPr>
          <w:rtl/>
        </w:rPr>
        <w:t xml:space="preserve"> </w:t>
      </w:r>
      <w:r w:rsidRPr="0031384B">
        <w:rPr>
          <w:rFonts w:hint="cs"/>
          <w:rtl/>
        </w:rPr>
        <w:t>في</w:t>
      </w:r>
      <w:r w:rsidRPr="0031384B">
        <w:rPr>
          <w:rtl/>
        </w:rPr>
        <w:t xml:space="preserve"> </w:t>
      </w:r>
      <w:r w:rsidRPr="0031384B">
        <w:rPr>
          <w:rFonts w:hint="cs"/>
          <w:rtl/>
        </w:rPr>
        <w:t>الدول الأعضاء</w:t>
      </w:r>
      <w:r w:rsidRPr="0031384B">
        <w:rPr>
          <w:rtl/>
        </w:rPr>
        <w:t xml:space="preserve"> </w:t>
      </w:r>
      <w:r w:rsidRPr="0031384B">
        <w:rPr>
          <w:rFonts w:hint="cs"/>
          <w:rtl/>
        </w:rPr>
        <w:t>في الويبو</w:t>
      </w:r>
      <w:r w:rsidRPr="0031384B">
        <w:rPr>
          <w:rtl/>
        </w:rPr>
        <w:t xml:space="preserve">. </w:t>
      </w:r>
      <w:r w:rsidRPr="0031384B">
        <w:rPr>
          <w:rFonts w:hint="cs"/>
          <w:rtl/>
        </w:rPr>
        <w:t>ويؤدي الترخيص</w:t>
      </w:r>
      <w:r w:rsidRPr="0031384B">
        <w:rPr>
          <w:rtl/>
        </w:rPr>
        <w:t xml:space="preserve"> </w:t>
      </w:r>
      <w:r w:rsidRPr="0031384B">
        <w:rPr>
          <w:rFonts w:hint="cs"/>
          <w:rtl/>
        </w:rPr>
        <w:t>دورا</w:t>
      </w:r>
      <w:r w:rsidRPr="0031384B">
        <w:rPr>
          <w:rtl/>
        </w:rPr>
        <w:t xml:space="preserve"> </w:t>
      </w:r>
      <w:r w:rsidRPr="0031384B">
        <w:rPr>
          <w:rFonts w:hint="cs"/>
          <w:rtl/>
        </w:rPr>
        <w:t>هاما، في</w:t>
      </w:r>
      <w:r w:rsidRPr="0031384B">
        <w:rPr>
          <w:rtl/>
        </w:rPr>
        <w:t xml:space="preserve"> </w:t>
      </w:r>
      <w:r w:rsidRPr="0031384B">
        <w:rPr>
          <w:rFonts w:hint="cs"/>
          <w:rtl/>
        </w:rPr>
        <w:t>العديد</w:t>
      </w:r>
      <w:r w:rsidRPr="0031384B">
        <w:rPr>
          <w:rtl/>
        </w:rPr>
        <w:t xml:space="preserve"> </w:t>
      </w:r>
      <w:r w:rsidRPr="0031384B">
        <w:rPr>
          <w:rFonts w:hint="cs"/>
          <w:rtl/>
        </w:rPr>
        <w:t>من</w:t>
      </w:r>
      <w:r w:rsidRPr="0031384B">
        <w:rPr>
          <w:rtl/>
        </w:rPr>
        <w:t xml:space="preserve"> </w:t>
      </w:r>
      <w:r w:rsidRPr="0031384B">
        <w:rPr>
          <w:rFonts w:hint="cs"/>
          <w:rtl/>
        </w:rPr>
        <w:t>الدول</w:t>
      </w:r>
      <w:r w:rsidRPr="0031384B">
        <w:rPr>
          <w:rtl/>
        </w:rPr>
        <w:t xml:space="preserve"> </w:t>
      </w:r>
      <w:r w:rsidRPr="0031384B">
        <w:rPr>
          <w:rFonts w:hint="cs"/>
          <w:rtl/>
        </w:rPr>
        <w:t>الأعضاء،</w:t>
      </w:r>
      <w:r w:rsidRPr="0031384B">
        <w:rPr>
          <w:rtl/>
        </w:rPr>
        <w:t xml:space="preserve"> </w:t>
      </w:r>
      <w:r w:rsidRPr="0031384B">
        <w:rPr>
          <w:rFonts w:hint="cs"/>
          <w:rtl/>
        </w:rPr>
        <w:t>في</w:t>
      </w:r>
      <w:r w:rsidRPr="0031384B">
        <w:rPr>
          <w:rtl/>
        </w:rPr>
        <w:t xml:space="preserve"> </w:t>
      </w:r>
      <w:r w:rsidRPr="0031384B">
        <w:rPr>
          <w:rFonts w:hint="cs"/>
          <w:rtl/>
        </w:rPr>
        <w:t>بعض</w:t>
      </w:r>
      <w:r w:rsidRPr="0031384B">
        <w:rPr>
          <w:rtl/>
        </w:rPr>
        <w:t xml:space="preserve"> </w:t>
      </w:r>
      <w:r w:rsidRPr="0031384B">
        <w:rPr>
          <w:rFonts w:hint="cs"/>
          <w:rtl/>
        </w:rPr>
        <w:t>الأحيان</w:t>
      </w:r>
      <w:r w:rsidRPr="0031384B">
        <w:rPr>
          <w:rtl/>
        </w:rPr>
        <w:t xml:space="preserve"> </w:t>
      </w:r>
      <w:r w:rsidRPr="0031384B">
        <w:rPr>
          <w:rFonts w:hint="cs"/>
          <w:rtl/>
        </w:rPr>
        <w:t>جنبا</w:t>
      </w:r>
      <w:r w:rsidRPr="0031384B">
        <w:rPr>
          <w:rtl/>
        </w:rPr>
        <w:t xml:space="preserve"> </w:t>
      </w:r>
      <w:r w:rsidRPr="0031384B">
        <w:rPr>
          <w:rFonts w:hint="cs"/>
          <w:rtl/>
        </w:rPr>
        <w:t>إلى</w:t>
      </w:r>
      <w:r w:rsidRPr="0031384B">
        <w:rPr>
          <w:rtl/>
        </w:rPr>
        <w:t xml:space="preserve"> </w:t>
      </w:r>
      <w:r w:rsidRPr="0031384B">
        <w:rPr>
          <w:rFonts w:hint="cs"/>
          <w:rtl/>
        </w:rPr>
        <w:t>جنب</w:t>
      </w:r>
      <w:r w:rsidRPr="0031384B">
        <w:rPr>
          <w:rtl/>
        </w:rPr>
        <w:t xml:space="preserve"> </w:t>
      </w:r>
      <w:r w:rsidRPr="0031384B">
        <w:rPr>
          <w:rFonts w:hint="cs"/>
          <w:rtl/>
        </w:rPr>
        <w:t>مع</w:t>
      </w:r>
      <w:r w:rsidRPr="0031384B">
        <w:rPr>
          <w:rtl/>
        </w:rPr>
        <w:t xml:space="preserve"> </w:t>
      </w:r>
      <w:r w:rsidRPr="0031384B">
        <w:rPr>
          <w:rFonts w:hint="cs"/>
          <w:rtl/>
        </w:rPr>
        <w:t>تطبيق</w:t>
      </w:r>
      <w:r w:rsidRPr="0031384B">
        <w:rPr>
          <w:rtl/>
        </w:rPr>
        <w:t xml:space="preserve"> </w:t>
      </w:r>
      <w:r w:rsidRPr="0031384B">
        <w:rPr>
          <w:rFonts w:hint="cs"/>
          <w:rtl/>
        </w:rPr>
        <w:t>الاستثناءات</w:t>
      </w:r>
      <w:r w:rsidRPr="0031384B">
        <w:rPr>
          <w:rtl/>
        </w:rPr>
        <w:t xml:space="preserve">. </w:t>
      </w:r>
      <w:r w:rsidRPr="0031384B">
        <w:rPr>
          <w:rFonts w:hint="cs"/>
          <w:rtl/>
        </w:rPr>
        <w:t>وأعرب</w:t>
      </w:r>
      <w:r w:rsidRPr="0031384B">
        <w:rPr>
          <w:rtl/>
        </w:rPr>
        <w:t xml:space="preserve"> </w:t>
      </w:r>
      <w:r w:rsidRPr="0031384B">
        <w:rPr>
          <w:rFonts w:hint="cs"/>
          <w:rtl/>
        </w:rPr>
        <w:t>الوفد</w:t>
      </w:r>
      <w:r w:rsidRPr="0031384B">
        <w:rPr>
          <w:rtl/>
        </w:rPr>
        <w:t xml:space="preserve"> </w:t>
      </w:r>
      <w:r w:rsidRPr="0031384B">
        <w:rPr>
          <w:rFonts w:hint="cs"/>
          <w:rtl/>
        </w:rPr>
        <w:t>عن عدم اعتقاده</w:t>
      </w:r>
      <w:r w:rsidRPr="0031384B">
        <w:rPr>
          <w:rtl/>
        </w:rPr>
        <w:t xml:space="preserve"> </w:t>
      </w:r>
      <w:r w:rsidRPr="0031384B">
        <w:rPr>
          <w:rFonts w:hint="cs"/>
          <w:rtl/>
        </w:rPr>
        <w:t>بأن</w:t>
      </w:r>
      <w:r w:rsidRPr="0031384B">
        <w:rPr>
          <w:rtl/>
        </w:rPr>
        <w:t xml:space="preserve"> </w:t>
      </w:r>
      <w:r w:rsidRPr="0031384B">
        <w:rPr>
          <w:rFonts w:hint="cs"/>
          <w:rtl/>
        </w:rPr>
        <w:t>العمل</w:t>
      </w:r>
      <w:r w:rsidRPr="0031384B">
        <w:rPr>
          <w:rtl/>
        </w:rPr>
        <w:t xml:space="preserve"> </w:t>
      </w:r>
      <w:r w:rsidRPr="0031384B">
        <w:rPr>
          <w:rFonts w:hint="cs"/>
          <w:rtl/>
        </w:rPr>
        <w:t>على</w:t>
      </w:r>
      <w:r w:rsidRPr="0031384B">
        <w:rPr>
          <w:rtl/>
        </w:rPr>
        <w:t xml:space="preserve"> </w:t>
      </w:r>
      <w:r w:rsidRPr="0031384B">
        <w:rPr>
          <w:rFonts w:hint="cs"/>
          <w:rtl/>
        </w:rPr>
        <w:t>وضع</w:t>
      </w:r>
      <w:r w:rsidRPr="0031384B">
        <w:rPr>
          <w:rtl/>
        </w:rPr>
        <w:t xml:space="preserve"> </w:t>
      </w:r>
      <w:r w:rsidRPr="0031384B">
        <w:rPr>
          <w:rFonts w:hint="cs"/>
          <w:rtl/>
        </w:rPr>
        <w:t>صك</w:t>
      </w:r>
      <w:r w:rsidRPr="0031384B">
        <w:rPr>
          <w:rtl/>
        </w:rPr>
        <w:t xml:space="preserve"> </w:t>
      </w:r>
      <w:r w:rsidRPr="0031384B">
        <w:rPr>
          <w:rFonts w:hint="cs"/>
          <w:rtl/>
        </w:rPr>
        <w:t>ملزم</w:t>
      </w:r>
      <w:r w:rsidRPr="0031384B">
        <w:rPr>
          <w:rtl/>
        </w:rPr>
        <w:t xml:space="preserve"> </w:t>
      </w:r>
      <w:r w:rsidRPr="0031384B">
        <w:rPr>
          <w:rFonts w:hint="cs"/>
          <w:rtl/>
        </w:rPr>
        <w:t>قانونيا</w:t>
      </w:r>
      <w:r w:rsidRPr="0031384B">
        <w:rPr>
          <w:rtl/>
        </w:rPr>
        <w:t xml:space="preserve"> </w:t>
      </w:r>
      <w:r w:rsidRPr="0031384B">
        <w:rPr>
          <w:rFonts w:hint="cs"/>
          <w:rtl/>
        </w:rPr>
        <w:t>أمر</w:t>
      </w:r>
      <w:r w:rsidRPr="0031384B">
        <w:rPr>
          <w:rtl/>
        </w:rPr>
        <w:t xml:space="preserve"> </w:t>
      </w:r>
      <w:r w:rsidRPr="0031384B">
        <w:rPr>
          <w:rFonts w:hint="cs"/>
          <w:rtl/>
        </w:rPr>
        <w:t>ملائم</w:t>
      </w:r>
      <w:r w:rsidRPr="0031384B">
        <w:rPr>
          <w:rtl/>
        </w:rPr>
        <w:t xml:space="preserve">. </w:t>
      </w:r>
      <w:r w:rsidRPr="0031384B">
        <w:rPr>
          <w:rFonts w:hint="cs"/>
          <w:rtl/>
        </w:rPr>
        <w:t>ورأى</w:t>
      </w:r>
      <w:r w:rsidRPr="0031384B">
        <w:rPr>
          <w:rtl/>
        </w:rPr>
        <w:t xml:space="preserve"> </w:t>
      </w:r>
      <w:r w:rsidRPr="0031384B">
        <w:rPr>
          <w:rFonts w:hint="cs"/>
          <w:rtl/>
        </w:rPr>
        <w:t>أن</w:t>
      </w:r>
      <w:r w:rsidRPr="0031384B">
        <w:rPr>
          <w:rtl/>
        </w:rPr>
        <w:t xml:space="preserve"> </w:t>
      </w:r>
      <w:r w:rsidRPr="0031384B">
        <w:rPr>
          <w:rFonts w:hint="cs"/>
          <w:rtl/>
        </w:rPr>
        <w:t>المناقشات</w:t>
      </w:r>
      <w:r w:rsidRPr="0031384B">
        <w:rPr>
          <w:rtl/>
        </w:rPr>
        <w:t xml:space="preserve"> </w:t>
      </w:r>
      <w:r w:rsidRPr="0031384B">
        <w:rPr>
          <w:rFonts w:hint="cs"/>
          <w:rtl/>
        </w:rPr>
        <w:t>على</w:t>
      </w:r>
      <w:r w:rsidRPr="0031384B">
        <w:rPr>
          <w:rtl/>
        </w:rPr>
        <w:t xml:space="preserve"> </w:t>
      </w:r>
      <w:r w:rsidRPr="0031384B">
        <w:rPr>
          <w:rFonts w:hint="cs"/>
          <w:rtl/>
        </w:rPr>
        <w:t>أساس</w:t>
      </w:r>
      <w:r w:rsidRPr="0031384B">
        <w:rPr>
          <w:rtl/>
        </w:rPr>
        <w:t xml:space="preserve"> </w:t>
      </w:r>
      <w:r w:rsidRPr="0031384B">
        <w:rPr>
          <w:rFonts w:hint="cs"/>
          <w:rtl/>
        </w:rPr>
        <w:t>المخطط</w:t>
      </w:r>
      <w:r w:rsidRPr="0031384B">
        <w:rPr>
          <w:rtl/>
        </w:rPr>
        <w:t xml:space="preserve"> </w:t>
      </w:r>
      <w:r w:rsidRPr="0031384B">
        <w:rPr>
          <w:rFonts w:hint="cs"/>
          <w:rtl/>
        </w:rPr>
        <w:t>الذي</w:t>
      </w:r>
      <w:r w:rsidRPr="0031384B">
        <w:rPr>
          <w:rtl/>
        </w:rPr>
        <w:t xml:space="preserve"> </w:t>
      </w:r>
      <w:r w:rsidRPr="0031384B">
        <w:rPr>
          <w:rFonts w:hint="cs"/>
          <w:rtl/>
        </w:rPr>
        <w:t>اقترحه</w:t>
      </w:r>
      <w:r w:rsidRPr="0031384B">
        <w:rPr>
          <w:rtl/>
        </w:rPr>
        <w:t xml:space="preserve"> </w:t>
      </w:r>
      <w:r w:rsidRPr="0031384B">
        <w:rPr>
          <w:rFonts w:hint="cs"/>
          <w:rtl/>
        </w:rPr>
        <w:t>الرئيس</w:t>
      </w:r>
      <w:r w:rsidRPr="0031384B">
        <w:rPr>
          <w:rtl/>
        </w:rPr>
        <w:t xml:space="preserve"> </w:t>
      </w:r>
      <w:r w:rsidRPr="0031384B">
        <w:rPr>
          <w:rFonts w:hint="cs"/>
          <w:rtl/>
        </w:rPr>
        <w:t>ستكون</w:t>
      </w:r>
      <w:r w:rsidRPr="0031384B">
        <w:rPr>
          <w:rtl/>
        </w:rPr>
        <w:t xml:space="preserve"> </w:t>
      </w:r>
      <w:r w:rsidRPr="0031384B">
        <w:rPr>
          <w:rFonts w:hint="cs"/>
          <w:rtl/>
        </w:rPr>
        <w:t>مفيدة</w:t>
      </w:r>
      <w:r w:rsidRPr="0031384B">
        <w:rPr>
          <w:rtl/>
        </w:rPr>
        <w:t xml:space="preserve"> </w:t>
      </w:r>
      <w:r w:rsidRPr="0031384B">
        <w:rPr>
          <w:rFonts w:hint="cs"/>
          <w:rtl/>
        </w:rPr>
        <w:t>للغاية</w:t>
      </w:r>
      <w:r w:rsidRPr="0031384B">
        <w:rPr>
          <w:rtl/>
        </w:rPr>
        <w:t xml:space="preserve"> </w:t>
      </w:r>
      <w:r w:rsidRPr="0031384B">
        <w:rPr>
          <w:rFonts w:hint="cs"/>
          <w:rtl/>
        </w:rPr>
        <w:t>إذا</w:t>
      </w:r>
      <w:r w:rsidRPr="0031384B">
        <w:rPr>
          <w:rtl/>
        </w:rPr>
        <w:t xml:space="preserve"> </w:t>
      </w:r>
      <w:r w:rsidRPr="0031384B">
        <w:rPr>
          <w:rFonts w:hint="cs"/>
          <w:rtl/>
        </w:rPr>
        <w:t>ركزت</w:t>
      </w:r>
      <w:r w:rsidRPr="0031384B">
        <w:rPr>
          <w:rtl/>
        </w:rPr>
        <w:t xml:space="preserve"> </w:t>
      </w:r>
      <w:r w:rsidRPr="0031384B">
        <w:rPr>
          <w:rFonts w:hint="cs"/>
          <w:rtl/>
        </w:rPr>
        <w:t>على</w:t>
      </w:r>
      <w:r w:rsidRPr="0031384B">
        <w:rPr>
          <w:rtl/>
        </w:rPr>
        <w:t xml:space="preserve"> </w:t>
      </w:r>
      <w:r w:rsidRPr="0031384B">
        <w:rPr>
          <w:rFonts w:hint="cs"/>
          <w:rtl/>
        </w:rPr>
        <w:t>تبادل</w:t>
      </w:r>
      <w:r w:rsidRPr="0031384B">
        <w:rPr>
          <w:rtl/>
        </w:rPr>
        <w:t xml:space="preserve"> </w:t>
      </w:r>
      <w:r w:rsidRPr="0031384B">
        <w:rPr>
          <w:rFonts w:hint="cs"/>
          <w:rtl/>
        </w:rPr>
        <w:t>أفضل</w:t>
      </w:r>
      <w:r w:rsidRPr="0031384B">
        <w:rPr>
          <w:rtl/>
        </w:rPr>
        <w:t xml:space="preserve"> </w:t>
      </w:r>
      <w:r w:rsidRPr="0031384B">
        <w:rPr>
          <w:rFonts w:hint="cs"/>
          <w:rtl/>
        </w:rPr>
        <w:t>الممارسات</w:t>
      </w:r>
      <w:r w:rsidRPr="0031384B">
        <w:rPr>
          <w:rtl/>
        </w:rPr>
        <w:t xml:space="preserve"> </w:t>
      </w:r>
      <w:r w:rsidRPr="0031384B">
        <w:rPr>
          <w:rFonts w:hint="cs"/>
          <w:rtl/>
        </w:rPr>
        <w:t>بغية</w:t>
      </w:r>
      <w:r w:rsidRPr="0031384B">
        <w:rPr>
          <w:rtl/>
        </w:rPr>
        <w:t xml:space="preserve"> </w:t>
      </w:r>
      <w:r w:rsidRPr="0031384B">
        <w:rPr>
          <w:rFonts w:hint="cs"/>
          <w:rtl/>
        </w:rPr>
        <w:t>إيجاد</w:t>
      </w:r>
      <w:r w:rsidRPr="0031384B">
        <w:rPr>
          <w:rtl/>
        </w:rPr>
        <w:t xml:space="preserve"> </w:t>
      </w:r>
      <w:r w:rsidRPr="0031384B">
        <w:rPr>
          <w:rFonts w:hint="cs"/>
          <w:rtl/>
        </w:rPr>
        <w:t>حلول</w:t>
      </w:r>
      <w:r w:rsidRPr="0031384B">
        <w:rPr>
          <w:rtl/>
        </w:rPr>
        <w:t xml:space="preserve"> </w:t>
      </w:r>
      <w:r w:rsidRPr="0031384B">
        <w:rPr>
          <w:rFonts w:hint="cs"/>
          <w:rtl/>
        </w:rPr>
        <w:t>فعالة</w:t>
      </w:r>
      <w:r w:rsidRPr="0031384B">
        <w:rPr>
          <w:rtl/>
        </w:rPr>
        <w:t xml:space="preserve"> </w:t>
      </w:r>
      <w:r w:rsidRPr="0031384B">
        <w:rPr>
          <w:rFonts w:hint="cs"/>
          <w:rtl/>
        </w:rPr>
        <w:t>تعتقل</w:t>
      </w:r>
      <w:r w:rsidRPr="0031384B">
        <w:rPr>
          <w:rtl/>
        </w:rPr>
        <w:t xml:space="preserve"> </w:t>
      </w:r>
      <w:r w:rsidRPr="0031384B">
        <w:rPr>
          <w:rFonts w:hint="cs"/>
          <w:rtl/>
        </w:rPr>
        <w:t>أي</w:t>
      </w:r>
      <w:r w:rsidRPr="0031384B">
        <w:rPr>
          <w:rtl/>
        </w:rPr>
        <w:t xml:space="preserve"> </w:t>
      </w:r>
      <w:r w:rsidRPr="0031384B">
        <w:rPr>
          <w:rFonts w:hint="cs"/>
          <w:rtl/>
        </w:rPr>
        <w:t>قضايا</w:t>
      </w:r>
      <w:r w:rsidRPr="0031384B">
        <w:rPr>
          <w:rtl/>
        </w:rPr>
        <w:t xml:space="preserve"> </w:t>
      </w:r>
      <w:r w:rsidRPr="0031384B">
        <w:rPr>
          <w:rFonts w:hint="cs"/>
          <w:rtl/>
        </w:rPr>
        <w:t>محددة،</w:t>
      </w:r>
      <w:r w:rsidRPr="0031384B">
        <w:rPr>
          <w:rtl/>
        </w:rPr>
        <w:t xml:space="preserve"> </w:t>
      </w:r>
      <w:r w:rsidRPr="0031384B">
        <w:rPr>
          <w:rFonts w:hint="cs"/>
          <w:rtl/>
        </w:rPr>
        <w:t>على</w:t>
      </w:r>
      <w:r w:rsidRPr="0031384B">
        <w:rPr>
          <w:rtl/>
        </w:rPr>
        <w:t xml:space="preserve"> </w:t>
      </w:r>
      <w:r w:rsidRPr="0031384B">
        <w:rPr>
          <w:rFonts w:hint="cs"/>
          <w:rtl/>
        </w:rPr>
        <w:t>سبيل</w:t>
      </w:r>
      <w:r w:rsidRPr="0031384B">
        <w:rPr>
          <w:rtl/>
        </w:rPr>
        <w:t xml:space="preserve"> </w:t>
      </w:r>
      <w:r w:rsidRPr="0031384B">
        <w:rPr>
          <w:rFonts w:hint="cs"/>
          <w:rtl/>
        </w:rPr>
        <w:t>المثال</w:t>
      </w:r>
      <w:r w:rsidRPr="0031384B">
        <w:rPr>
          <w:rtl/>
        </w:rPr>
        <w:t xml:space="preserve"> </w:t>
      </w:r>
      <w:r w:rsidRPr="0031384B">
        <w:rPr>
          <w:rFonts w:hint="cs"/>
          <w:rtl/>
        </w:rPr>
        <w:t>عن</w:t>
      </w:r>
      <w:r w:rsidRPr="0031384B">
        <w:rPr>
          <w:rtl/>
        </w:rPr>
        <w:t xml:space="preserve"> </w:t>
      </w:r>
      <w:r w:rsidRPr="0031384B">
        <w:rPr>
          <w:rFonts w:hint="cs"/>
          <w:rtl/>
        </w:rPr>
        <w:t>طريق</w:t>
      </w:r>
      <w:r w:rsidRPr="0031384B">
        <w:rPr>
          <w:rtl/>
        </w:rPr>
        <w:t xml:space="preserve"> </w:t>
      </w:r>
      <w:r w:rsidRPr="0031384B">
        <w:rPr>
          <w:rFonts w:hint="cs"/>
          <w:rtl/>
        </w:rPr>
        <w:t>القيود</w:t>
      </w:r>
      <w:r w:rsidRPr="0031384B">
        <w:rPr>
          <w:rtl/>
        </w:rPr>
        <w:t xml:space="preserve"> </w:t>
      </w:r>
      <w:r w:rsidRPr="0031384B">
        <w:rPr>
          <w:rFonts w:hint="cs"/>
          <w:rtl/>
        </w:rPr>
        <w:t>والاستثناءات</w:t>
      </w:r>
      <w:r w:rsidRPr="0031384B">
        <w:rPr>
          <w:rtl/>
        </w:rPr>
        <w:t xml:space="preserve"> </w:t>
      </w:r>
      <w:r w:rsidRPr="0031384B">
        <w:rPr>
          <w:rFonts w:hint="cs"/>
          <w:rtl/>
        </w:rPr>
        <w:t>الوطنية</w:t>
      </w:r>
      <w:r w:rsidRPr="0031384B">
        <w:rPr>
          <w:rtl/>
        </w:rPr>
        <w:t xml:space="preserve"> </w:t>
      </w:r>
      <w:r w:rsidRPr="0031384B">
        <w:rPr>
          <w:rFonts w:hint="cs"/>
          <w:rtl/>
        </w:rPr>
        <w:t>أو</w:t>
      </w:r>
      <w:r w:rsidRPr="0031384B">
        <w:rPr>
          <w:rtl/>
        </w:rPr>
        <w:t xml:space="preserve"> </w:t>
      </w:r>
      <w:r w:rsidRPr="0031384B">
        <w:rPr>
          <w:rFonts w:hint="cs"/>
          <w:rtl/>
        </w:rPr>
        <w:t>الترخيص</w:t>
      </w:r>
      <w:r w:rsidRPr="0031384B">
        <w:rPr>
          <w:rtl/>
        </w:rPr>
        <w:t xml:space="preserve"> </w:t>
      </w:r>
      <w:r w:rsidRPr="0031384B">
        <w:rPr>
          <w:rFonts w:hint="cs"/>
          <w:rtl/>
        </w:rPr>
        <w:t>بموجب</w:t>
      </w:r>
      <w:r w:rsidRPr="0031384B">
        <w:rPr>
          <w:rtl/>
        </w:rPr>
        <w:t xml:space="preserve"> </w:t>
      </w:r>
      <w:r w:rsidRPr="0031384B">
        <w:rPr>
          <w:rFonts w:hint="cs"/>
          <w:rtl/>
        </w:rPr>
        <w:t>المعاهدات</w:t>
      </w:r>
      <w:r w:rsidRPr="0031384B">
        <w:rPr>
          <w:rtl/>
        </w:rPr>
        <w:t xml:space="preserve"> </w:t>
      </w:r>
      <w:r w:rsidRPr="0031384B">
        <w:rPr>
          <w:rFonts w:hint="cs"/>
          <w:rtl/>
        </w:rPr>
        <w:t>الدولية</w:t>
      </w:r>
      <w:r w:rsidRPr="0031384B">
        <w:rPr>
          <w:rtl/>
        </w:rPr>
        <w:t xml:space="preserve"> </w:t>
      </w:r>
      <w:r w:rsidRPr="0031384B">
        <w:rPr>
          <w:rFonts w:hint="cs"/>
          <w:rtl/>
        </w:rPr>
        <w:t>الحالية</w:t>
      </w:r>
      <w:r w:rsidRPr="0031384B">
        <w:rPr>
          <w:rtl/>
        </w:rPr>
        <w:t xml:space="preserve">. </w:t>
      </w:r>
      <w:r w:rsidRPr="0031384B">
        <w:rPr>
          <w:rFonts w:hint="cs"/>
          <w:rtl/>
        </w:rPr>
        <w:t>وأحاط</w:t>
      </w:r>
      <w:r w:rsidRPr="0031384B">
        <w:rPr>
          <w:rtl/>
        </w:rPr>
        <w:t xml:space="preserve"> </w:t>
      </w:r>
      <w:r w:rsidRPr="0031384B">
        <w:rPr>
          <w:rFonts w:hint="cs"/>
          <w:rtl/>
        </w:rPr>
        <w:t>الوفد</w:t>
      </w:r>
      <w:r w:rsidRPr="0031384B">
        <w:rPr>
          <w:rtl/>
        </w:rPr>
        <w:t xml:space="preserve"> </w:t>
      </w:r>
      <w:r w:rsidRPr="0031384B">
        <w:rPr>
          <w:rFonts w:hint="cs"/>
          <w:rtl/>
        </w:rPr>
        <w:t>علما</w:t>
      </w:r>
      <w:r w:rsidRPr="0031384B">
        <w:rPr>
          <w:rtl/>
        </w:rPr>
        <w:t xml:space="preserve"> </w:t>
      </w:r>
      <w:r w:rsidRPr="0031384B">
        <w:rPr>
          <w:rFonts w:hint="cs"/>
          <w:rtl/>
        </w:rPr>
        <w:t>بالاقتراح</w:t>
      </w:r>
      <w:r w:rsidRPr="0031384B">
        <w:rPr>
          <w:rtl/>
        </w:rPr>
        <w:t xml:space="preserve"> </w:t>
      </w:r>
      <w:r w:rsidRPr="0031384B">
        <w:rPr>
          <w:rFonts w:hint="cs"/>
          <w:rtl/>
        </w:rPr>
        <w:t>المقدم</w:t>
      </w:r>
      <w:r w:rsidRPr="0031384B">
        <w:rPr>
          <w:rtl/>
        </w:rPr>
        <w:t xml:space="preserve"> </w:t>
      </w:r>
      <w:r w:rsidRPr="0031384B">
        <w:rPr>
          <w:rFonts w:hint="cs"/>
          <w:rtl/>
        </w:rPr>
        <w:t>من</w:t>
      </w:r>
      <w:r w:rsidRPr="0031384B">
        <w:rPr>
          <w:rtl/>
        </w:rPr>
        <w:t xml:space="preserve"> </w:t>
      </w:r>
      <w:r w:rsidRPr="0031384B">
        <w:rPr>
          <w:rFonts w:hint="cs"/>
          <w:rtl/>
        </w:rPr>
        <w:t>وفد</w:t>
      </w:r>
      <w:r w:rsidRPr="0031384B">
        <w:rPr>
          <w:rtl/>
        </w:rPr>
        <w:t xml:space="preserve"> </w:t>
      </w:r>
      <w:r w:rsidRPr="0031384B">
        <w:rPr>
          <w:rFonts w:hint="cs"/>
          <w:rtl/>
        </w:rPr>
        <w:t>الأرجنتين</w:t>
      </w:r>
      <w:r w:rsidRPr="0031384B">
        <w:rPr>
          <w:rtl/>
        </w:rPr>
        <w:t xml:space="preserve"> </w:t>
      </w:r>
      <w:r w:rsidRPr="0031384B">
        <w:rPr>
          <w:rFonts w:hint="cs"/>
          <w:rtl/>
        </w:rPr>
        <w:t>بشأن</w:t>
      </w:r>
      <w:r w:rsidRPr="0031384B">
        <w:rPr>
          <w:rtl/>
        </w:rPr>
        <w:t xml:space="preserve"> </w:t>
      </w:r>
      <w:r w:rsidRPr="0031384B">
        <w:rPr>
          <w:rFonts w:hint="cs"/>
          <w:rtl/>
        </w:rPr>
        <w:t>القيود</w:t>
      </w:r>
      <w:r w:rsidRPr="0031384B">
        <w:rPr>
          <w:rtl/>
        </w:rPr>
        <w:t xml:space="preserve"> </w:t>
      </w:r>
      <w:r w:rsidRPr="0031384B">
        <w:rPr>
          <w:rFonts w:hint="cs"/>
          <w:rtl/>
        </w:rPr>
        <w:t>والاستثناءات</w:t>
      </w:r>
      <w:r w:rsidRPr="0031384B">
        <w:rPr>
          <w:rtl/>
        </w:rPr>
        <w:t xml:space="preserve"> </w:t>
      </w:r>
      <w:r w:rsidRPr="0031384B">
        <w:rPr>
          <w:rFonts w:hint="cs"/>
          <w:rtl/>
        </w:rPr>
        <w:t>لفائدة</w:t>
      </w:r>
      <w:r w:rsidRPr="0031384B">
        <w:rPr>
          <w:rtl/>
        </w:rPr>
        <w:t xml:space="preserve"> </w:t>
      </w:r>
      <w:r w:rsidRPr="0031384B">
        <w:rPr>
          <w:rFonts w:hint="cs"/>
          <w:rtl/>
        </w:rPr>
        <w:t>المكتبات</w:t>
      </w:r>
      <w:r w:rsidRPr="0031384B">
        <w:rPr>
          <w:rtl/>
        </w:rPr>
        <w:t xml:space="preserve"> </w:t>
      </w:r>
      <w:r w:rsidRPr="0031384B">
        <w:rPr>
          <w:rFonts w:hint="cs"/>
          <w:rtl/>
        </w:rPr>
        <w:t>ودور</w:t>
      </w:r>
      <w:r w:rsidRPr="0031384B">
        <w:rPr>
          <w:rtl/>
        </w:rPr>
        <w:t xml:space="preserve"> </w:t>
      </w:r>
      <w:r w:rsidRPr="0031384B">
        <w:rPr>
          <w:rFonts w:hint="cs"/>
          <w:rtl/>
        </w:rPr>
        <w:t>المحفوظات</w:t>
      </w:r>
      <w:r w:rsidRPr="0031384B">
        <w:rPr>
          <w:rtl/>
        </w:rPr>
        <w:t xml:space="preserve"> </w:t>
      </w:r>
      <w:r w:rsidRPr="0031384B">
        <w:rPr>
          <w:rFonts w:hint="cs"/>
          <w:rtl/>
        </w:rPr>
        <w:t>والاستثناءات لفائدة المؤسسات التعليمية والبحثية</w:t>
      </w:r>
      <w:r w:rsidRPr="0031384B">
        <w:rPr>
          <w:rtl/>
        </w:rPr>
        <w:t xml:space="preserve"> </w:t>
      </w:r>
      <w:r w:rsidRPr="0031384B">
        <w:rPr>
          <w:rFonts w:hint="cs"/>
          <w:rtl/>
        </w:rPr>
        <w:t>والأشخاص</w:t>
      </w:r>
      <w:r w:rsidRPr="0031384B">
        <w:rPr>
          <w:rtl/>
        </w:rPr>
        <w:t xml:space="preserve"> </w:t>
      </w:r>
      <w:r w:rsidRPr="0031384B">
        <w:rPr>
          <w:rFonts w:hint="cs"/>
          <w:rtl/>
        </w:rPr>
        <w:t>ذوي</w:t>
      </w:r>
      <w:r w:rsidRPr="0031384B">
        <w:rPr>
          <w:rtl/>
        </w:rPr>
        <w:t xml:space="preserve"> </w:t>
      </w:r>
      <w:r w:rsidRPr="0031384B">
        <w:rPr>
          <w:rFonts w:hint="cs"/>
          <w:rtl/>
        </w:rPr>
        <w:t>الإعاقة</w:t>
      </w:r>
      <w:r w:rsidRPr="0031384B">
        <w:rPr>
          <w:rtl/>
        </w:rPr>
        <w:t xml:space="preserve">. </w:t>
      </w:r>
      <w:r w:rsidRPr="0031384B">
        <w:rPr>
          <w:rFonts w:hint="cs"/>
          <w:rtl/>
        </w:rPr>
        <w:t>ونظرا</w:t>
      </w:r>
      <w:r w:rsidRPr="0031384B">
        <w:rPr>
          <w:rtl/>
        </w:rPr>
        <w:t xml:space="preserve"> </w:t>
      </w:r>
      <w:r w:rsidRPr="0031384B">
        <w:rPr>
          <w:rFonts w:hint="cs"/>
          <w:rtl/>
        </w:rPr>
        <w:t>لأن</w:t>
      </w:r>
      <w:r w:rsidRPr="0031384B">
        <w:rPr>
          <w:rtl/>
        </w:rPr>
        <w:t xml:space="preserve"> </w:t>
      </w:r>
      <w:r w:rsidRPr="0031384B">
        <w:rPr>
          <w:rFonts w:hint="cs"/>
          <w:rtl/>
        </w:rPr>
        <w:t>الاقتراح</w:t>
      </w:r>
      <w:r w:rsidRPr="0031384B">
        <w:rPr>
          <w:rtl/>
        </w:rPr>
        <w:t xml:space="preserve"> </w:t>
      </w:r>
      <w:r w:rsidRPr="0031384B">
        <w:rPr>
          <w:rFonts w:hint="cs"/>
          <w:rtl/>
        </w:rPr>
        <w:t>وصل</w:t>
      </w:r>
      <w:r w:rsidRPr="0031384B">
        <w:rPr>
          <w:rtl/>
        </w:rPr>
        <w:t xml:space="preserve"> </w:t>
      </w:r>
      <w:r w:rsidRPr="0031384B">
        <w:rPr>
          <w:rFonts w:hint="cs"/>
          <w:rtl/>
        </w:rPr>
        <w:t>متأخرا</w:t>
      </w:r>
      <w:r w:rsidRPr="0031384B">
        <w:rPr>
          <w:rtl/>
        </w:rPr>
        <w:t xml:space="preserve"> </w:t>
      </w:r>
      <w:r w:rsidRPr="0031384B">
        <w:rPr>
          <w:rFonts w:hint="cs"/>
          <w:rtl/>
        </w:rPr>
        <w:t>جدا،</w:t>
      </w:r>
      <w:r w:rsidRPr="0031384B">
        <w:rPr>
          <w:rtl/>
        </w:rPr>
        <w:t xml:space="preserve"> </w:t>
      </w:r>
      <w:r w:rsidRPr="0031384B">
        <w:rPr>
          <w:rFonts w:hint="cs"/>
          <w:rtl/>
        </w:rPr>
        <w:t>قال</w:t>
      </w:r>
      <w:r w:rsidRPr="0031384B">
        <w:rPr>
          <w:rtl/>
        </w:rPr>
        <w:t xml:space="preserve"> </w:t>
      </w:r>
      <w:r w:rsidRPr="0031384B">
        <w:rPr>
          <w:rFonts w:hint="cs"/>
          <w:rtl/>
        </w:rPr>
        <w:t>الوفد</w:t>
      </w:r>
      <w:r w:rsidRPr="0031384B">
        <w:rPr>
          <w:rtl/>
        </w:rPr>
        <w:t xml:space="preserve"> </w:t>
      </w:r>
      <w:r w:rsidRPr="0031384B">
        <w:rPr>
          <w:rFonts w:hint="cs"/>
          <w:rtl/>
        </w:rPr>
        <w:t>إننا</w:t>
      </w:r>
      <w:r w:rsidRPr="0031384B">
        <w:rPr>
          <w:rtl/>
        </w:rPr>
        <w:t xml:space="preserve"> </w:t>
      </w:r>
      <w:r w:rsidRPr="0031384B">
        <w:rPr>
          <w:rFonts w:hint="cs"/>
          <w:rtl/>
        </w:rPr>
        <w:t>بحاجة</w:t>
      </w:r>
      <w:r w:rsidRPr="0031384B">
        <w:rPr>
          <w:rtl/>
        </w:rPr>
        <w:t xml:space="preserve"> </w:t>
      </w:r>
      <w:r w:rsidRPr="0031384B">
        <w:rPr>
          <w:rFonts w:hint="cs"/>
          <w:rtl/>
        </w:rPr>
        <w:t>إلى</w:t>
      </w:r>
      <w:r w:rsidRPr="0031384B">
        <w:rPr>
          <w:rtl/>
        </w:rPr>
        <w:t xml:space="preserve"> </w:t>
      </w:r>
      <w:r w:rsidRPr="0031384B">
        <w:rPr>
          <w:rFonts w:hint="cs"/>
          <w:rtl/>
        </w:rPr>
        <w:t>مزيد</w:t>
      </w:r>
      <w:r w:rsidRPr="0031384B">
        <w:rPr>
          <w:rtl/>
        </w:rPr>
        <w:t xml:space="preserve"> </w:t>
      </w:r>
      <w:r w:rsidRPr="0031384B">
        <w:rPr>
          <w:rFonts w:hint="cs"/>
          <w:rtl/>
        </w:rPr>
        <w:t>من</w:t>
      </w:r>
      <w:r w:rsidRPr="0031384B">
        <w:rPr>
          <w:rtl/>
        </w:rPr>
        <w:t xml:space="preserve"> </w:t>
      </w:r>
      <w:r w:rsidRPr="0031384B">
        <w:rPr>
          <w:rFonts w:hint="cs"/>
          <w:rtl/>
        </w:rPr>
        <w:t>الوقت</w:t>
      </w:r>
      <w:r w:rsidRPr="0031384B">
        <w:rPr>
          <w:rtl/>
        </w:rPr>
        <w:t xml:space="preserve"> </w:t>
      </w:r>
      <w:r w:rsidRPr="0031384B">
        <w:rPr>
          <w:rFonts w:hint="cs"/>
          <w:rtl/>
        </w:rPr>
        <w:t>لفهمه</w:t>
      </w:r>
      <w:r w:rsidRPr="0031384B">
        <w:rPr>
          <w:rtl/>
        </w:rPr>
        <w:t xml:space="preserve"> </w:t>
      </w:r>
      <w:r w:rsidRPr="0031384B">
        <w:rPr>
          <w:rFonts w:hint="cs"/>
          <w:rtl/>
        </w:rPr>
        <w:t>على</w:t>
      </w:r>
      <w:r w:rsidRPr="0031384B">
        <w:rPr>
          <w:rtl/>
        </w:rPr>
        <w:t xml:space="preserve"> </w:t>
      </w:r>
      <w:r w:rsidRPr="0031384B">
        <w:rPr>
          <w:rFonts w:hint="cs"/>
          <w:rtl/>
        </w:rPr>
        <w:t>نحو</w:t>
      </w:r>
      <w:r w:rsidRPr="0031384B">
        <w:rPr>
          <w:rtl/>
        </w:rPr>
        <w:t xml:space="preserve"> </w:t>
      </w:r>
      <w:r w:rsidRPr="0031384B">
        <w:rPr>
          <w:rFonts w:hint="cs"/>
          <w:rtl/>
        </w:rPr>
        <w:t>أفضل</w:t>
      </w:r>
      <w:r w:rsidRPr="0031384B">
        <w:rPr>
          <w:rtl/>
        </w:rPr>
        <w:t xml:space="preserve">. </w:t>
      </w:r>
      <w:r w:rsidRPr="0031384B">
        <w:rPr>
          <w:rFonts w:hint="cs"/>
          <w:rtl/>
        </w:rPr>
        <w:t>وأكد</w:t>
      </w:r>
      <w:r w:rsidRPr="0031384B">
        <w:rPr>
          <w:rtl/>
        </w:rPr>
        <w:t xml:space="preserve"> </w:t>
      </w:r>
      <w:r w:rsidRPr="0031384B">
        <w:rPr>
          <w:rFonts w:hint="cs"/>
          <w:rtl/>
        </w:rPr>
        <w:t>الوفد</w:t>
      </w:r>
      <w:r w:rsidRPr="0031384B">
        <w:rPr>
          <w:rtl/>
        </w:rPr>
        <w:t xml:space="preserve"> </w:t>
      </w:r>
      <w:r w:rsidRPr="0031384B">
        <w:rPr>
          <w:rFonts w:hint="cs"/>
          <w:rtl/>
        </w:rPr>
        <w:t>من</w:t>
      </w:r>
      <w:r w:rsidRPr="0031384B">
        <w:rPr>
          <w:rtl/>
        </w:rPr>
        <w:t xml:space="preserve"> </w:t>
      </w:r>
      <w:r w:rsidRPr="0031384B">
        <w:rPr>
          <w:rFonts w:hint="cs"/>
          <w:rtl/>
        </w:rPr>
        <w:t>جديد</w:t>
      </w:r>
      <w:r w:rsidRPr="0031384B">
        <w:rPr>
          <w:rtl/>
        </w:rPr>
        <w:t xml:space="preserve"> </w:t>
      </w:r>
      <w:r w:rsidRPr="0031384B">
        <w:rPr>
          <w:rFonts w:hint="cs"/>
          <w:rtl/>
        </w:rPr>
        <w:t>وجهة</w:t>
      </w:r>
      <w:r w:rsidRPr="0031384B">
        <w:rPr>
          <w:rtl/>
        </w:rPr>
        <w:t xml:space="preserve"> </w:t>
      </w:r>
      <w:r w:rsidRPr="0031384B">
        <w:rPr>
          <w:rFonts w:hint="cs"/>
          <w:rtl/>
        </w:rPr>
        <w:t>نظره</w:t>
      </w:r>
      <w:r w:rsidRPr="0031384B">
        <w:rPr>
          <w:rtl/>
        </w:rPr>
        <w:t xml:space="preserve"> </w:t>
      </w:r>
      <w:r w:rsidRPr="0031384B">
        <w:rPr>
          <w:rFonts w:hint="cs"/>
          <w:rtl/>
        </w:rPr>
        <w:t>القائلة</w:t>
      </w:r>
      <w:r w:rsidRPr="0031384B">
        <w:rPr>
          <w:rtl/>
        </w:rPr>
        <w:t xml:space="preserve"> </w:t>
      </w:r>
      <w:r w:rsidRPr="0031384B">
        <w:rPr>
          <w:rFonts w:hint="cs"/>
          <w:rtl/>
        </w:rPr>
        <w:t>بأن</w:t>
      </w:r>
      <w:r w:rsidRPr="0031384B">
        <w:rPr>
          <w:rtl/>
        </w:rPr>
        <w:t xml:space="preserve"> </w:t>
      </w:r>
      <w:r w:rsidRPr="0031384B">
        <w:rPr>
          <w:rFonts w:hint="cs"/>
          <w:rtl/>
        </w:rPr>
        <w:t>العمل</w:t>
      </w:r>
      <w:r w:rsidRPr="0031384B">
        <w:rPr>
          <w:rtl/>
        </w:rPr>
        <w:t xml:space="preserve"> </w:t>
      </w:r>
      <w:r w:rsidRPr="0031384B">
        <w:rPr>
          <w:rFonts w:hint="cs"/>
          <w:rtl/>
        </w:rPr>
        <w:t>الذي</w:t>
      </w:r>
      <w:r w:rsidRPr="0031384B">
        <w:rPr>
          <w:rtl/>
        </w:rPr>
        <w:t xml:space="preserve"> </w:t>
      </w:r>
      <w:r w:rsidRPr="0031384B">
        <w:rPr>
          <w:rFonts w:hint="cs"/>
          <w:rtl/>
        </w:rPr>
        <w:t>تضطلع</w:t>
      </w:r>
      <w:r w:rsidRPr="0031384B">
        <w:rPr>
          <w:rtl/>
        </w:rPr>
        <w:t xml:space="preserve"> </w:t>
      </w:r>
      <w:r w:rsidRPr="0031384B">
        <w:rPr>
          <w:rFonts w:hint="cs"/>
          <w:rtl/>
        </w:rPr>
        <w:t>به</w:t>
      </w:r>
      <w:r w:rsidRPr="0031384B">
        <w:rPr>
          <w:rtl/>
        </w:rPr>
        <w:t xml:space="preserve"> </w:t>
      </w:r>
      <w:r w:rsidRPr="0031384B">
        <w:rPr>
          <w:rFonts w:hint="cs"/>
          <w:rtl/>
        </w:rPr>
        <w:t>تلك</w:t>
      </w:r>
      <w:r w:rsidRPr="0031384B">
        <w:rPr>
          <w:rtl/>
        </w:rPr>
        <w:t xml:space="preserve"> </w:t>
      </w:r>
      <w:r w:rsidRPr="0031384B">
        <w:rPr>
          <w:rFonts w:hint="cs"/>
          <w:rtl/>
        </w:rPr>
        <w:t>اللجنة</w:t>
      </w:r>
      <w:r w:rsidRPr="0031384B">
        <w:rPr>
          <w:rtl/>
        </w:rPr>
        <w:t xml:space="preserve"> </w:t>
      </w:r>
      <w:r w:rsidRPr="0031384B">
        <w:rPr>
          <w:rFonts w:hint="cs"/>
          <w:rtl/>
        </w:rPr>
        <w:t>يمكن</w:t>
      </w:r>
      <w:r w:rsidRPr="0031384B">
        <w:rPr>
          <w:rtl/>
        </w:rPr>
        <w:t xml:space="preserve"> </w:t>
      </w:r>
      <w:r w:rsidRPr="0031384B">
        <w:rPr>
          <w:rFonts w:hint="cs"/>
          <w:rtl/>
        </w:rPr>
        <w:t>أن</w:t>
      </w:r>
      <w:r w:rsidRPr="0031384B">
        <w:rPr>
          <w:rtl/>
        </w:rPr>
        <w:t xml:space="preserve"> </w:t>
      </w:r>
      <w:r w:rsidRPr="0031384B">
        <w:rPr>
          <w:rFonts w:hint="cs"/>
          <w:rtl/>
        </w:rPr>
        <w:t>يكون</w:t>
      </w:r>
      <w:r w:rsidRPr="0031384B">
        <w:rPr>
          <w:rtl/>
        </w:rPr>
        <w:t xml:space="preserve"> </w:t>
      </w:r>
      <w:r w:rsidRPr="0031384B">
        <w:rPr>
          <w:rFonts w:hint="cs"/>
          <w:rtl/>
        </w:rPr>
        <w:t>له</w:t>
      </w:r>
      <w:r w:rsidRPr="0031384B">
        <w:rPr>
          <w:rtl/>
        </w:rPr>
        <w:t xml:space="preserve"> </w:t>
      </w:r>
      <w:r w:rsidRPr="0031384B">
        <w:rPr>
          <w:rFonts w:hint="cs"/>
          <w:rtl/>
        </w:rPr>
        <w:t>نتائج</w:t>
      </w:r>
      <w:r w:rsidRPr="0031384B">
        <w:rPr>
          <w:rtl/>
        </w:rPr>
        <w:t xml:space="preserve"> </w:t>
      </w:r>
      <w:r w:rsidRPr="0031384B">
        <w:rPr>
          <w:rFonts w:hint="cs"/>
          <w:rtl/>
        </w:rPr>
        <w:t>مجدية،</w:t>
      </w:r>
      <w:r w:rsidRPr="0031384B">
        <w:rPr>
          <w:rtl/>
        </w:rPr>
        <w:t xml:space="preserve"> </w:t>
      </w:r>
      <w:r w:rsidRPr="0031384B">
        <w:rPr>
          <w:rFonts w:hint="cs"/>
          <w:rtl/>
        </w:rPr>
        <w:t>إذا</w:t>
      </w:r>
      <w:r w:rsidRPr="0031384B">
        <w:rPr>
          <w:rtl/>
        </w:rPr>
        <w:t xml:space="preserve"> </w:t>
      </w:r>
      <w:r w:rsidRPr="0031384B">
        <w:rPr>
          <w:rFonts w:hint="cs"/>
          <w:rtl/>
        </w:rPr>
        <w:t>كانت</w:t>
      </w:r>
      <w:r w:rsidRPr="0031384B">
        <w:rPr>
          <w:rtl/>
        </w:rPr>
        <w:t xml:space="preserve"> </w:t>
      </w:r>
      <w:r w:rsidRPr="0031384B">
        <w:rPr>
          <w:rFonts w:hint="cs"/>
          <w:rtl/>
        </w:rPr>
        <w:t>اللجنة</w:t>
      </w:r>
      <w:r w:rsidRPr="0031384B">
        <w:rPr>
          <w:rtl/>
        </w:rPr>
        <w:t xml:space="preserve"> </w:t>
      </w:r>
      <w:r w:rsidRPr="0031384B">
        <w:rPr>
          <w:rFonts w:hint="cs"/>
          <w:rtl/>
        </w:rPr>
        <w:t>تشترك</w:t>
      </w:r>
      <w:r w:rsidRPr="0031384B">
        <w:rPr>
          <w:rtl/>
        </w:rPr>
        <w:t xml:space="preserve"> </w:t>
      </w:r>
      <w:r w:rsidRPr="0031384B">
        <w:rPr>
          <w:rFonts w:hint="cs"/>
          <w:rtl/>
        </w:rPr>
        <w:t>في نفس</w:t>
      </w:r>
      <w:r w:rsidRPr="0031384B">
        <w:rPr>
          <w:rtl/>
        </w:rPr>
        <w:t xml:space="preserve"> </w:t>
      </w:r>
      <w:r w:rsidRPr="0031384B">
        <w:rPr>
          <w:rFonts w:hint="cs"/>
          <w:rtl/>
        </w:rPr>
        <w:t>الفهم</w:t>
      </w:r>
      <w:r w:rsidRPr="0031384B">
        <w:rPr>
          <w:rtl/>
        </w:rPr>
        <w:t xml:space="preserve"> </w:t>
      </w:r>
      <w:r w:rsidRPr="0031384B">
        <w:rPr>
          <w:rFonts w:hint="cs"/>
          <w:rtl/>
        </w:rPr>
        <w:t>لنقطة</w:t>
      </w:r>
      <w:r w:rsidRPr="0031384B">
        <w:rPr>
          <w:rtl/>
        </w:rPr>
        <w:t xml:space="preserve"> </w:t>
      </w:r>
      <w:r w:rsidRPr="0031384B">
        <w:rPr>
          <w:rFonts w:hint="cs"/>
          <w:rtl/>
        </w:rPr>
        <w:t>البداية</w:t>
      </w:r>
      <w:r w:rsidRPr="0031384B">
        <w:rPr>
          <w:rtl/>
        </w:rPr>
        <w:t xml:space="preserve"> </w:t>
      </w:r>
      <w:r w:rsidRPr="0031384B">
        <w:rPr>
          <w:rFonts w:hint="cs"/>
          <w:rtl/>
        </w:rPr>
        <w:t>وأهداف</w:t>
      </w:r>
      <w:r w:rsidRPr="0031384B">
        <w:rPr>
          <w:rtl/>
        </w:rPr>
        <w:t xml:space="preserve"> </w:t>
      </w:r>
      <w:r w:rsidRPr="0031384B">
        <w:rPr>
          <w:rFonts w:hint="cs"/>
          <w:rtl/>
        </w:rPr>
        <w:t>تلك</w:t>
      </w:r>
      <w:r w:rsidRPr="0031384B">
        <w:rPr>
          <w:rtl/>
        </w:rPr>
        <w:t xml:space="preserve"> </w:t>
      </w:r>
      <w:r w:rsidRPr="0031384B">
        <w:rPr>
          <w:rFonts w:hint="cs"/>
          <w:rtl/>
        </w:rPr>
        <w:t>العملية</w:t>
      </w:r>
      <w:r w:rsidRPr="0031384B">
        <w:rPr>
          <w:rtl/>
        </w:rPr>
        <w:t>.</w:t>
      </w:r>
    </w:p>
    <w:p w:rsidR="00DF4A0D" w:rsidRPr="0031384B" w:rsidRDefault="00DF4A0D" w:rsidP="0031384B">
      <w:pPr>
        <w:pStyle w:val="NumberedParaAR"/>
      </w:pPr>
      <w:r w:rsidRPr="0031384B">
        <w:rPr>
          <w:rFonts w:hint="cs"/>
          <w:rtl/>
        </w:rPr>
        <w:lastRenderedPageBreak/>
        <w:t>وشكر</w:t>
      </w:r>
      <w:r w:rsidRPr="0031384B">
        <w:rPr>
          <w:rtl/>
        </w:rPr>
        <w:t xml:space="preserve"> </w:t>
      </w:r>
      <w:r w:rsidRPr="0031384B">
        <w:rPr>
          <w:rFonts w:hint="cs"/>
          <w:rtl/>
        </w:rPr>
        <w:t>وفد</w:t>
      </w:r>
      <w:r w:rsidRPr="0031384B">
        <w:rPr>
          <w:rtl/>
        </w:rPr>
        <w:t xml:space="preserve"> </w:t>
      </w:r>
      <w:r w:rsidRPr="0031384B">
        <w:rPr>
          <w:rFonts w:hint="cs"/>
          <w:rtl/>
        </w:rPr>
        <w:t>الصين</w:t>
      </w:r>
      <w:r w:rsidRPr="0031384B">
        <w:rPr>
          <w:rtl/>
        </w:rPr>
        <w:t xml:space="preserve"> </w:t>
      </w:r>
      <w:r w:rsidRPr="0031384B">
        <w:rPr>
          <w:rFonts w:hint="cs"/>
          <w:rtl/>
        </w:rPr>
        <w:t>الأمانة</w:t>
      </w:r>
      <w:r w:rsidRPr="0031384B">
        <w:rPr>
          <w:rtl/>
        </w:rPr>
        <w:t xml:space="preserve"> </w:t>
      </w:r>
      <w:r w:rsidRPr="0031384B">
        <w:rPr>
          <w:rFonts w:hint="cs"/>
          <w:rtl/>
        </w:rPr>
        <w:t>والبروفيسور</w:t>
      </w:r>
      <w:r w:rsidRPr="0031384B">
        <w:rPr>
          <w:rtl/>
        </w:rPr>
        <w:t xml:space="preserve"> </w:t>
      </w:r>
      <w:r w:rsidRPr="0031384B">
        <w:rPr>
          <w:rFonts w:hint="cs"/>
          <w:rtl/>
        </w:rPr>
        <w:t>سنغ</w:t>
      </w:r>
      <w:r w:rsidRPr="0031384B">
        <w:rPr>
          <w:rtl/>
        </w:rPr>
        <w:t xml:space="preserve"> </w:t>
      </w:r>
      <w:r w:rsidRPr="0031384B">
        <w:rPr>
          <w:rFonts w:hint="cs"/>
          <w:rtl/>
        </w:rPr>
        <w:t>على</w:t>
      </w:r>
      <w:r w:rsidRPr="0031384B">
        <w:rPr>
          <w:rtl/>
        </w:rPr>
        <w:t xml:space="preserve"> </w:t>
      </w:r>
      <w:r w:rsidRPr="0031384B">
        <w:rPr>
          <w:rFonts w:hint="cs"/>
          <w:rtl/>
        </w:rPr>
        <w:t>الدراسة</w:t>
      </w:r>
      <w:r w:rsidRPr="0031384B">
        <w:rPr>
          <w:rtl/>
        </w:rPr>
        <w:t xml:space="preserve"> </w:t>
      </w:r>
      <w:r w:rsidRPr="0031384B">
        <w:rPr>
          <w:rFonts w:hint="cs"/>
          <w:rtl/>
        </w:rPr>
        <w:t>العميقة</w:t>
      </w:r>
      <w:r w:rsidRPr="0031384B">
        <w:rPr>
          <w:rtl/>
        </w:rPr>
        <w:t xml:space="preserve"> </w:t>
      </w:r>
      <w:r w:rsidRPr="0031384B">
        <w:rPr>
          <w:rFonts w:hint="cs"/>
          <w:rtl/>
        </w:rPr>
        <w:t>والواسعة</w:t>
      </w:r>
      <w:r w:rsidRPr="0031384B">
        <w:rPr>
          <w:rtl/>
        </w:rPr>
        <w:t xml:space="preserve"> </w:t>
      </w:r>
      <w:r w:rsidRPr="0031384B">
        <w:rPr>
          <w:rFonts w:hint="cs"/>
          <w:rtl/>
        </w:rPr>
        <w:t>النطاق</w:t>
      </w:r>
      <w:r w:rsidRPr="0031384B">
        <w:rPr>
          <w:rtl/>
        </w:rPr>
        <w:t xml:space="preserve">. </w:t>
      </w:r>
      <w:r w:rsidRPr="0031384B">
        <w:rPr>
          <w:rFonts w:hint="cs"/>
          <w:rtl/>
        </w:rPr>
        <w:t>وأعرب</w:t>
      </w:r>
      <w:r w:rsidRPr="0031384B">
        <w:rPr>
          <w:rtl/>
        </w:rPr>
        <w:t xml:space="preserve"> </w:t>
      </w:r>
      <w:r w:rsidRPr="0031384B">
        <w:rPr>
          <w:rFonts w:hint="cs"/>
          <w:rtl/>
        </w:rPr>
        <w:t>الوفد</w:t>
      </w:r>
      <w:r w:rsidRPr="0031384B">
        <w:rPr>
          <w:rtl/>
        </w:rPr>
        <w:t xml:space="preserve"> </w:t>
      </w:r>
      <w:r w:rsidRPr="0031384B">
        <w:rPr>
          <w:rFonts w:hint="cs"/>
          <w:rtl/>
        </w:rPr>
        <w:t>عن</w:t>
      </w:r>
      <w:r w:rsidRPr="0031384B">
        <w:rPr>
          <w:rtl/>
        </w:rPr>
        <w:t xml:space="preserve"> </w:t>
      </w:r>
      <w:r w:rsidRPr="0031384B">
        <w:rPr>
          <w:rFonts w:hint="cs"/>
          <w:rtl/>
        </w:rPr>
        <w:t>أمله</w:t>
      </w:r>
      <w:r w:rsidRPr="0031384B">
        <w:rPr>
          <w:rtl/>
        </w:rPr>
        <w:t xml:space="preserve"> </w:t>
      </w:r>
      <w:r w:rsidRPr="0031384B">
        <w:rPr>
          <w:rFonts w:hint="cs"/>
          <w:rtl/>
        </w:rPr>
        <w:t>في</w:t>
      </w:r>
      <w:r w:rsidRPr="0031384B">
        <w:rPr>
          <w:rtl/>
        </w:rPr>
        <w:t xml:space="preserve"> </w:t>
      </w:r>
      <w:r w:rsidRPr="0031384B">
        <w:rPr>
          <w:rFonts w:hint="cs"/>
          <w:rtl/>
        </w:rPr>
        <w:t>أن</w:t>
      </w:r>
      <w:r w:rsidRPr="0031384B">
        <w:rPr>
          <w:rtl/>
        </w:rPr>
        <w:t xml:space="preserve"> </w:t>
      </w:r>
      <w:r w:rsidRPr="0031384B">
        <w:rPr>
          <w:rFonts w:hint="cs"/>
          <w:rtl/>
        </w:rPr>
        <w:t>يتم</w:t>
      </w:r>
      <w:r w:rsidRPr="0031384B">
        <w:rPr>
          <w:rtl/>
        </w:rPr>
        <w:t xml:space="preserve"> </w:t>
      </w:r>
      <w:r w:rsidRPr="0031384B">
        <w:rPr>
          <w:rFonts w:hint="cs"/>
          <w:rtl/>
        </w:rPr>
        <w:t>من</w:t>
      </w:r>
      <w:r w:rsidRPr="0031384B">
        <w:rPr>
          <w:rtl/>
        </w:rPr>
        <w:t xml:space="preserve"> </w:t>
      </w:r>
      <w:r w:rsidRPr="0031384B">
        <w:rPr>
          <w:rFonts w:hint="cs"/>
          <w:rtl/>
        </w:rPr>
        <w:t>خلال</w:t>
      </w:r>
      <w:r w:rsidRPr="0031384B">
        <w:rPr>
          <w:rtl/>
        </w:rPr>
        <w:t xml:space="preserve"> </w:t>
      </w:r>
      <w:r w:rsidRPr="0031384B">
        <w:rPr>
          <w:rFonts w:hint="cs"/>
          <w:rtl/>
        </w:rPr>
        <w:t>الجهود</w:t>
      </w:r>
      <w:r w:rsidRPr="0031384B">
        <w:rPr>
          <w:rtl/>
        </w:rPr>
        <w:t xml:space="preserve"> </w:t>
      </w:r>
      <w:r w:rsidRPr="0031384B">
        <w:rPr>
          <w:rFonts w:hint="cs"/>
          <w:rtl/>
        </w:rPr>
        <w:t>المشتركة</w:t>
      </w:r>
      <w:r w:rsidRPr="0031384B">
        <w:rPr>
          <w:rtl/>
        </w:rPr>
        <w:t xml:space="preserve"> </w:t>
      </w:r>
      <w:r w:rsidRPr="0031384B">
        <w:rPr>
          <w:rFonts w:hint="cs"/>
          <w:rtl/>
        </w:rPr>
        <w:t>مناقشة</w:t>
      </w:r>
      <w:r w:rsidRPr="0031384B">
        <w:rPr>
          <w:rtl/>
        </w:rPr>
        <w:t xml:space="preserve"> </w:t>
      </w:r>
      <w:r w:rsidRPr="0031384B">
        <w:rPr>
          <w:rFonts w:hint="cs"/>
          <w:rtl/>
        </w:rPr>
        <w:t>ذات</w:t>
      </w:r>
      <w:r w:rsidRPr="0031384B">
        <w:rPr>
          <w:rtl/>
        </w:rPr>
        <w:t xml:space="preserve"> </w:t>
      </w:r>
      <w:r w:rsidRPr="0031384B">
        <w:rPr>
          <w:rFonts w:hint="cs"/>
          <w:rtl/>
        </w:rPr>
        <w:t>صلة</w:t>
      </w:r>
      <w:r w:rsidRPr="0031384B">
        <w:rPr>
          <w:rtl/>
        </w:rPr>
        <w:t xml:space="preserve"> </w:t>
      </w:r>
      <w:r w:rsidRPr="0031384B">
        <w:rPr>
          <w:rFonts w:hint="cs"/>
          <w:rtl/>
        </w:rPr>
        <w:t>بشأن</w:t>
      </w:r>
      <w:r w:rsidRPr="0031384B">
        <w:rPr>
          <w:rtl/>
        </w:rPr>
        <w:t xml:space="preserve"> </w:t>
      </w:r>
      <w:r w:rsidRPr="0031384B">
        <w:rPr>
          <w:rFonts w:hint="cs"/>
          <w:rtl/>
        </w:rPr>
        <w:t>حق</w:t>
      </w:r>
      <w:r w:rsidRPr="0031384B">
        <w:rPr>
          <w:rtl/>
        </w:rPr>
        <w:t xml:space="preserve"> </w:t>
      </w:r>
      <w:r w:rsidRPr="0031384B">
        <w:rPr>
          <w:rFonts w:hint="cs"/>
          <w:rtl/>
        </w:rPr>
        <w:t>المؤلف،</w:t>
      </w:r>
      <w:r w:rsidRPr="0031384B">
        <w:rPr>
          <w:rtl/>
        </w:rPr>
        <w:t xml:space="preserve"> </w:t>
      </w:r>
      <w:r w:rsidRPr="0031384B">
        <w:rPr>
          <w:rFonts w:hint="cs"/>
          <w:rtl/>
        </w:rPr>
        <w:t>من</w:t>
      </w:r>
      <w:r w:rsidRPr="0031384B">
        <w:rPr>
          <w:rtl/>
        </w:rPr>
        <w:t xml:space="preserve"> </w:t>
      </w:r>
      <w:r w:rsidRPr="0031384B">
        <w:rPr>
          <w:rFonts w:hint="cs"/>
          <w:rtl/>
        </w:rPr>
        <w:t>حيث</w:t>
      </w:r>
      <w:r w:rsidRPr="0031384B">
        <w:rPr>
          <w:rtl/>
        </w:rPr>
        <w:t xml:space="preserve"> </w:t>
      </w:r>
      <w:r w:rsidRPr="0031384B">
        <w:rPr>
          <w:rFonts w:hint="cs"/>
          <w:rtl/>
        </w:rPr>
        <w:t>المؤسسات التعليمية والبحثية</w:t>
      </w:r>
      <w:r w:rsidRPr="0031384B">
        <w:rPr>
          <w:rtl/>
        </w:rPr>
        <w:t xml:space="preserve">. </w:t>
      </w:r>
      <w:r w:rsidRPr="0031384B">
        <w:rPr>
          <w:rFonts w:hint="cs"/>
          <w:rtl/>
        </w:rPr>
        <w:t>وأعرب</w:t>
      </w:r>
      <w:r w:rsidRPr="0031384B">
        <w:rPr>
          <w:rtl/>
        </w:rPr>
        <w:t xml:space="preserve"> </w:t>
      </w:r>
      <w:r w:rsidRPr="0031384B">
        <w:rPr>
          <w:rFonts w:hint="cs"/>
          <w:rtl/>
        </w:rPr>
        <w:t>الوفد</w:t>
      </w:r>
      <w:r w:rsidRPr="0031384B">
        <w:rPr>
          <w:rtl/>
        </w:rPr>
        <w:t xml:space="preserve"> </w:t>
      </w:r>
      <w:r w:rsidRPr="0031384B">
        <w:rPr>
          <w:rFonts w:hint="cs"/>
          <w:rtl/>
        </w:rPr>
        <w:t>عن</w:t>
      </w:r>
      <w:r w:rsidRPr="0031384B">
        <w:rPr>
          <w:rtl/>
        </w:rPr>
        <w:t xml:space="preserve"> </w:t>
      </w:r>
      <w:r w:rsidRPr="0031384B">
        <w:rPr>
          <w:rFonts w:hint="cs"/>
          <w:rtl/>
        </w:rPr>
        <w:t>اهتمامه</w:t>
      </w:r>
      <w:r w:rsidRPr="0031384B">
        <w:rPr>
          <w:rtl/>
        </w:rPr>
        <w:t xml:space="preserve"> </w:t>
      </w:r>
      <w:r w:rsidRPr="0031384B">
        <w:rPr>
          <w:rFonts w:hint="cs"/>
          <w:rtl/>
        </w:rPr>
        <w:t>الشديد</w:t>
      </w:r>
      <w:r w:rsidRPr="0031384B">
        <w:rPr>
          <w:rtl/>
        </w:rPr>
        <w:t xml:space="preserve"> </w:t>
      </w:r>
      <w:r w:rsidRPr="0031384B">
        <w:rPr>
          <w:rFonts w:hint="cs"/>
          <w:rtl/>
        </w:rPr>
        <w:t>بالاستخدام</w:t>
      </w:r>
      <w:r w:rsidRPr="0031384B">
        <w:rPr>
          <w:rtl/>
        </w:rPr>
        <w:t xml:space="preserve"> </w:t>
      </w:r>
      <w:r w:rsidRPr="0031384B">
        <w:rPr>
          <w:rFonts w:hint="cs"/>
          <w:rtl/>
        </w:rPr>
        <w:t>العادل</w:t>
      </w:r>
      <w:r w:rsidRPr="0031384B">
        <w:rPr>
          <w:rtl/>
        </w:rPr>
        <w:t xml:space="preserve"> </w:t>
      </w:r>
      <w:r w:rsidRPr="0031384B">
        <w:rPr>
          <w:rFonts w:hint="cs"/>
          <w:rtl/>
        </w:rPr>
        <w:t>لحق</w:t>
      </w:r>
      <w:r w:rsidRPr="0031384B">
        <w:rPr>
          <w:rtl/>
        </w:rPr>
        <w:t xml:space="preserve"> </w:t>
      </w:r>
      <w:r w:rsidRPr="0031384B">
        <w:rPr>
          <w:rFonts w:hint="cs"/>
          <w:rtl/>
        </w:rPr>
        <w:t>المؤلف،</w:t>
      </w:r>
      <w:r w:rsidRPr="0031384B">
        <w:rPr>
          <w:rtl/>
        </w:rPr>
        <w:t xml:space="preserve"> </w:t>
      </w:r>
      <w:r w:rsidRPr="0031384B">
        <w:rPr>
          <w:rFonts w:hint="cs"/>
          <w:rtl/>
        </w:rPr>
        <w:t>ومن</w:t>
      </w:r>
      <w:r w:rsidRPr="0031384B">
        <w:rPr>
          <w:rtl/>
        </w:rPr>
        <w:t xml:space="preserve"> </w:t>
      </w:r>
      <w:r w:rsidRPr="0031384B">
        <w:rPr>
          <w:rFonts w:hint="cs"/>
          <w:rtl/>
        </w:rPr>
        <w:t>ثم</w:t>
      </w:r>
      <w:r w:rsidRPr="0031384B">
        <w:rPr>
          <w:rtl/>
        </w:rPr>
        <w:t xml:space="preserve"> </w:t>
      </w:r>
      <w:r w:rsidRPr="0031384B">
        <w:rPr>
          <w:rFonts w:hint="cs"/>
          <w:rtl/>
        </w:rPr>
        <w:t>فإن</w:t>
      </w:r>
      <w:r w:rsidRPr="0031384B">
        <w:rPr>
          <w:rtl/>
        </w:rPr>
        <w:t xml:space="preserve"> </w:t>
      </w:r>
      <w:r w:rsidRPr="0031384B">
        <w:rPr>
          <w:rFonts w:hint="cs"/>
          <w:rtl/>
        </w:rPr>
        <w:t>لديه</w:t>
      </w:r>
      <w:r w:rsidRPr="0031384B">
        <w:rPr>
          <w:rtl/>
        </w:rPr>
        <w:t xml:space="preserve"> </w:t>
      </w:r>
      <w:r w:rsidRPr="0031384B">
        <w:rPr>
          <w:rFonts w:hint="cs"/>
          <w:rtl/>
        </w:rPr>
        <w:t>لوائح</w:t>
      </w:r>
      <w:r w:rsidRPr="0031384B">
        <w:rPr>
          <w:rtl/>
        </w:rPr>
        <w:t xml:space="preserve"> </w:t>
      </w:r>
      <w:r w:rsidRPr="0031384B">
        <w:rPr>
          <w:rFonts w:hint="cs"/>
          <w:rtl/>
        </w:rPr>
        <w:t>ذات</w:t>
      </w:r>
      <w:r w:rsidRPr="0031384B">
        <w:rPr>
          <w:rtl/>
        </w:rPr>
        <w:t xml:space="preserve"> </w:t>
      </w:r>
      <w:r w:rsidRPr="0031384B">
        <w:rPr>
          <w:rFonts w:hint="cs"/>
          <w:rtl/>
        </w:rPr>
        <w:t>صلة</w:t>
      </w:r>
      <w:r w:rsidRPr="0031384B">
        <w:rPr>
          <w:rtl/>
        </w:rPr>
        <w:t xml:space="preserve"> </w:t>
      </w:r>
      <w:r w:rsidRPr="0031384B">
        <w:rPr>
          <w:rFonts w:hint="cs"/>
          <w:rtl/>
        </w:rPr>
        <w:t>بشأن</w:t>
      </w:r>
      <w:r w:rsidRPr="0031384B">
        <w:rPr>
          <w:rtl/>
        </w:rPr>
        <w:t xml:space="preserve"> </w:t>
      </w:r>
      <w:r w:rsidRPr="0031384B">
        <w:rPr>
          <w:rFonts w:hint="cs"/>
          <w:rtl/>
        </w:rPr>
        <w:t>الاستثناءات</w:t>
      </w:r>
      <w:r w:rsidRPr="0031384B">
        <w:rPr>
          <w:rtl/>
        </w:rPr>
        <w:t xml:space="preserve"> </w:t>
      </w:r>
      <w:r w:rsidRPr="0031384B">
        <w:rPr>
          <w:rFonts w:hint="cs"/>
          <w:rtl/>
        </w:rPr>
        <w:t>والقيود</w:t>
      </w:r>
      <w:r w:rsidRPr="0031384B">
        <w:rPr>
          <w:rtl/>
        </w:rPr>
        <w:t xml:space="preserve"> </w:t>
      </w:r>
      <w:r w:rsidRPr="0031384B">
        <w:rPr>
          <w:rFonts w:hint="cs"/>
          <w:rtl/>
        </w:rPr>
        <w:t>المتعلقة</w:t>
      </w:r>
      <w:r w:rsidRPr="0031384B">
        <w:rPr>
          <w:rtl/>
        </w:rPr>
        <w:t xml:space="preserve"> </w:t>
      </w:r>
      <w:r w:rsidRPr="0031384B">
        <w:rPr>
          <w:rFonts w:hint="cs"/>
          <w:rtl/>
        </w:rPr>
        <w:t>بالتعليم</w:t>
      </w:r>
      <w:r w:rsidRPr="0031384B">
        <w:rPr>
          <w:rtl/>
        </w:rPr>
        <w:t xml:space="preserve"> </w:t>
      </w:r>
      <w:r w:rsidRPr="0031384B">
        <w:rPr>
          <w:rFonts w:hint="cs"/>
          <w:rtl/>
        </w:rPr>
        <w:t>والأشخاص</w:t>
      </w:r>
      <w:r w:rsidRPr="0031384B">
        <w:rPr>
          <w:rtl/>
        </w:rPr>
        <w:t xml:space="preserve"> </w:t>
      </w:r>
      <w:r w:rsidRPr="0031384B">
        <w:rPr>
          <w:rFonts w:hint="cs"/>
          <w:rtl/>
        </w:rPr>
        <w:t>ذوي</w:t>
      </w:r>
      <w:r w:rsidRPr="0031384B">
        <w:rPr>
          <w:rtl/>
        </w:rPr>
        <w:t xml:space="preserve"> </w:t>
      </w:r>
      <w:r w:rsidRPr="0031384B">
        <w:rPr>
          <w:rFonts w:hint="cs"/>
          <w:rtl/>
        </w:rPr>
        <w:t>الإعاقات</w:t>
      </w:r>
      <w:r w:rsidRPr="0031384B">
        <w:rPr>
          <w:rtl/>
        </w:rPr>
        <w:t xml:space="preserve"> </w:t>
      </w:r>
      <w:r w:rsidRPr="0031384B">
        <w:rPr>
          <w:rFonts w:hint="cs"/>
          <w:rtl/>
        </w:rPr>
        <w:t>الأخرى</w:t>
      </w:r>
      <w:r w:rsidRPr="0031384B">
        <w:rPr>
          <w:rtl/>
        </w:rPr>
        <w:t>.</w:t>
      </w:r>
    </w:p>
    <w:p w:rsidR="00DF4A0D" w:rsidRPr="0031384B" w:rsidRDefault="00DF4A0D" w:rsidP="0031384B">
      <w:pPr>
        <w:pStyle w:val="NumberedParaAR"/>
      </w:pPr>
      <w:r w:rsidRPr="0031384B">
        <w:rPr>
          <w:rFonts w:hint="cs"/>
          <w:rtl/>
        </w:rPr>
        <w:t>وتحدث</w:t>
      </w:r>
      <w:r w:rsidRPr="0031384B">
        <w:rPr>
          <w:rtl/>
        </w:rPr>
        <w:t xml:space="preserve"> </w:t>
      </w:r>
      <w:r w:rsidRPr="0031384B">
        <w:rPr>
          <w:rFonts w:hint="cs"/>
          <w:rtl/>
        </w:rPr>
        <w:t>وفد</w:t>
      </w:r>
      <w:r w:rsidRPr="0031384B">
        <w:rPr>
          <w:rtl/>
        </w:rPr>
        <w:t xml:space="preserve"> </w:t>
      </w:r>
      <w:r w:rsidRPr="0031384B">
        <w:rPr>
          <w:rFonts w:hint="cs"/>
          <w:rtl/>
        </w:rPr>
        <w:t>الهند</w:t>
      </w:r>
      <w:r w:rsidRPr="0031384B">
        <w:rPr>
          <w:rtl/>
        </w:rPr>
        <w:t xml:space="preserve"> </w:t>
      </w:r>
      <w:r w:rsidRPr="0031384B">
        <w:rPr>
          <w:rFonts w:hint="cs"/>
          <w:rtl/>
        </w:rPr>
        <w:t>باسم</w:t>
      </w:r>
      <w:r w:rsidRPr="0031384B">
        <w:rPr>
          <w:rtl/>
        </w:rPr>
        <w:t xml:space="preserve"> </w:t>
      </w:r>
      <w:r w:rsidRPr="0031384B">
        <w:rPr>
          <w:rFonts w:hint="cs"/>
          <w:rtl/>
        </w:rPr>
        <w:t>مجموعة</w:t>
      </w:r>
      <w:r w:rsidRPr="0031384B">
        <w:rPr>
          <w:rtl/>
        </w:rPr>
        <w:t xml:space="preserve"> </w:t>
      </w:r>
      <w:r w:rsidRPr="0031384B">
        <w:rPr>
          <w:rFonts w:hint="cs"/>
          <w:rtl/>
        </w:rPr>
        <w:t>آسيا</w:t>
      </w:r>
      <w:r w:rsidRPr="0031384B">
        <w:rPr>
          <w:rtl/>
        </w:rPr>
        <w:t xml:space="preserve"> </w:t>
      </w:r>
      <w:r w:rsidRPr="0031384B">
        <w:rPr>
          <w:rFonts w:hint="cs"/>
          <w:rtl/>
        </w:rPr>
        <w:t>والمحيط</w:t>
      </w:r>
      <w:r w:rsidRPr="0031384B">
        <w:rPr>
          <w:rtl/>
        </w:rPr>
        <w:t xml:space="preserve"> </w:t>
      </w:r>
      <w:r w:rsidRPr="0031384B">
        <w:rPr>
          <w:rFonts w:hint="cs"/>
          <w:rtl/>
        </w:rPr>
        <w:t>الهادئ</w:t>
      </w:r>
      <w:r w:rsidRPr="0031384B">
        <w:rPr>
          <w:rtl/>
        </w:rPr>
        <w:t xml:space="preserve"> </w:t>
      </w:r>
      <w:r w:rsidRPr="0031384B">
        <w:rPr>
          <w:rFonts w:hint="cs"/>
          <w:rtl/>
        </w:rPr>
        <w:t>وشكر</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على</w:t>
      </w:r>
      <w:r w:rsidRPr="0031384B">
        <w:rPr>
          <w:rtl/>
        </w:rPr>
        <w:t xml:space="preserve"> </w:t>
      </w:r>
      <w:r w:rsidRPr="0031384B">
        <w:rPr>
          <w:rFonts w:hint="cs"/>
          <w:rtl/>
        </w:rPr>
        <w:t>دراسته</w:t>
      </w:r>
      <w:r w:rsidRPr="0031384B">
        <w:rPr>
          <w:rtl/>
        </w:rPr>
        <w:t xml:space="preserve">. </w:t>
      </w:r>
      <w:r w:rsidRPr="0031384B">
        <w:rPr>
          <w:rFonts w:hint="cs"/>
          <w:rtl/>
        </w:rPr>
        <w:t>ورأى</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الاستثناءات</w:t>
      </w:r>
      <w:r w:rsidRPr="0031384B">
        <w:rPr>
          <w:rtl/>
        </w:rPr>
        <w:t xml:space="preserve"> </w:t>
      </w:r>
      <w:r w:rsidRPr="0031384B">
        <w:rPr>
          <w:rFonts w:hint="cs"/>
          <w:rtl/>
        </w:rPr>
        <w:t>والقيود</w:t>
      </w:r>
      <w:r w:rsidRPr="0031384B">
        <w:rPr>
          <w:rtl/>
        </w:rPr>
        <w:t xml:space="preserve"> </w:t>
      </w:r>
      <w:r w:rsidRPr="0031384B">
        <w:rPr>
          <w:rFonts w:hint="cs"/>
          <w:rtl/>
        </w:rPr>
        <w:t>هي</w:t>
      </w:r>
      <w:r w:rsidRPr="0031384B">
        <w:rPr>
          <w:rtl/>
        </w:rPr>
        <w:t xml:space="preserve"> </w:t>
      </w:r>
      <w:r w:rsidRPr="0031384B">
        <w:rPr>
          <w:rFonts w:hint="cs"/>
          <w:rtl/>
        </w:rPr>
        <w:t>متطلبات</w:t>
      </w:r>
      <w:r w:rsidRPr="0031384B">
        <w:rPr>
          <w:rtl/>
        </w:rPr>
        <w:t xml:space="preserve"> </w:t>
      </w:r>
      <w:r w:rsidRPr="0031384B">
        <w:rPr>
          <w:rFonts w:hint="cs"/>
          <w:rtl/>
        </w:rPr>
        <w:t>أساسية</w:t>
      </w:r>
      <w:r w:rsidRPr="0031384B">
        <w:rPr>
          <w:rtl/>
        </w:rPr>
        <w:t xml:space="preserve"> </w:t>
      </w:r>
      <w:r w:rsidRPr="0031384B">
        <w:rPr>
          <w:rFonts w:hint="cs"/>
          <w:rtl/>
        </w:rPr>
        <w:t>لجميع</w:t>
      </w:r>
      <w:r w:rsidRPr="0031384B">
        <w:rPr>
          <w:rtl/>
        </w:rPr>
        <w:t xml:space="preserve"> </w:t>
      </w:r>
      <w:r w:rsidRPr="0031384B">
        <w:rPr>
          <w:rFonts w:hint="cs"/>
          <w:rtl/>
        </w:rPr>
        <w:t>عمليات</w:t>
      </w:r>
      <w:r w:rsidRPr="0031384B">
        <w:rPr>
          <w:rtl/>
        </w:rPr>
        <w:t xml:space="preserve"> </w:t>
      </w:r>
      <w:r w:rsidRPr="0031384B">
        <w:rPr>
          <w:rFonts w:hint="cs"/>
          <w:rtl/>
        </w:rPr>
        <w:t>وضع</w:t>
      </w:r>
      <w:r w:rsidRPr="0031384B">
        <w:rPr>
          <w:rtl/>
        </w:rPr>
        <w:t xml:space="preserve"> </w:t>
      </w:r>
      <w:r w:rsidRPr="0031384B">
        <w:rPr>
          <w:rFonts w:hint="cs"/>
          <w:rtl/>
        </w:rPr>
        <w:t>المعايير</w:t>
      </w:r>
      <w:r w:rsidRPr="0031384B">
        <w:rPr>
          <w:rtl/>
        </w:rPr>
        <w:t xml:space="preserve"> </w:t>
      </w:r>
      <w:r w:rsidRPr="0031384B">
        <w:rPr>
          <w:rFonts w:hint="cs"/>
          <w:rtl/>
        </w:rPr>
        <w:t>والتفاهمات</w:t>
      </w:r>
      <w:r w:rsidRPr="0031384B">
        <w:rPr>
          <w:rtl/>
        </w:rPr>
        <w:t xml:space="preserve"> </w:t>
      </w:r>
      <w:r w:rsidRPr="0031384B">
        <w:rPr>
          <w:rFonts w:hint="cs"/>
          <w:rtl/>
        </w:rPr>
        <w:t>في</w:t>
      </w:r>
      <w:r w:rsidRPr="0031384B">
        <w:rPr>
          <w:rtl/>
        </w:rPr>
        <w:t xml:space="preserve"> </w:t>
      </w:r>
      <w:r w:rsidRPr="0031384B">
        <w:rPr>
          <w:rFonts w:hint="cs"/>
          <w:rtl/>
        </w:rPr>
        <w:t>المحفل</w:t>
      </w:r>
      <w:r w:rsidRPr="0031384B">
        <w:rPr>
          <w:rtl/>
        </w:rPr>
        <w:t xml:space="preserve"> </w:t>
      </w:r>
      <w:r w:rsidRPr="0031384B">
        <w:rPr>
          <w:rFonts w:hint="cs"/>
          <w:rtl/>
        </w:rPr>
        <w:t>الوطني</w:t>
      </w:r>
      <w:r w:rsidRPr="0031384B">
        <w:rPr>
          <w:rtl/>
        </w:rPr>
        <w:t xml:space="preserve"> </w:t>
      </w:r>
      <w:r w:rsidRPr="0031384B">
        <w:rPr>
          <w:rFonts w:hint="cs"/>
          <w:rtl/>
        </w:rPr>
        <w:t>والدولي،</w:t>
      </w:r>
      <w:r w:rsidRPr="0031384B">
        <w:rPr>
          <w:rtl/>
        </w:rPr>
        <w:t xml:space="preserve"> </w:t>
      </w:r>
      <w:r w:rsidRPr="0031384B">
        <w:rPr>
          <w:rFonts w:hint="cs"/>
          <w:rtl/>
        </w:rPr>
        <w:t>وأن هذه</w:t>
      </w:r>
      <w:r w:rsidRPr="0031384B">
        <w:rPr>
          <w:rtl/>
        </w:rPr>
        <w:t xml:space="preserve"> </w:t>
      </w:r>
      <w:r w:rsidRPr="0031384B">
        <w:rPr>
          <w:rFonts w:hint="cs"/>
          <w:rtl/>
        </w:rPr>
        <w:t>الأحكام</w:t>
      </w:r>
      <w:r w:rsidRPr="0031384B">
        <w:rPr>
          <w:rtl/>
        </w:rPr>
        <w:t xml:space="preserve"> </w:t>
      </w:r>
      <w:r w:rsidRPr="0031384B">
        <w:rPr>
          <w:rFonts w:hint="cs"/>
          <w:rtl/>
        </w:rPr>
        <w:t>حيوية</w:t>
      </w:r>
      <w:r w:rsidRPr="0031384B">
        <w:rPr>
          <w:rtl/>
        </w:rPr>
        <w:t xml:space="preserve"> </w:t>
      </w:r>
      <w:r w:rsidRPr="0031384B">
        <w:rPr>
          <w:rFonts w:hint="cs"/>
          <w:rtl/>
        </w:rPr>
        <w:t>لتحقيق</w:t>
      </w:r>
      <w:r w:rsidRPr="0031384B">
        <w:rPr>
          <w:rtl/>
        </w:rPr>
        <w:t xml:space="preserve"> </w:t>
      </w:r>
      <w:r w:rsidRPr="0031384B">
        <w:rPr>
          <w:rFonts w:hint="cs"/>
          <w:rtl/>
        </w:rPr>
        <w:t>التوازن</w:t>
      </w:r>
      <w:r w:rsidRPr="0031384B">
        <w:rPr>
          <w:rtl/>
        </w:rPr>
        <w:t xml:space="preserve"> </w:t>
      </w:r>
      <w:r w:rsidRPr="0031384B">
        <w:rPr>
          <w:rFonts w:hint="cs"/>
          <w:rtl/>
        </w:rPr>
        <w:t>المنشود</w:t>
      </w:r>
      <w:r w:rsidRPr="0031384B">
        <w:rPr>
          <w:rtl/>
        </w:rPr>
        <w:t xml:space="preserve"> </w:t>
      </w:r>
      <w:r w:rsidRPr="0031384B">
        <w:rPr>
          <w:rFonts w:hint="cs"/>
          <w:rtl/>
        </w:rPr>
        <w:t>بين</w:t>
      </w:r>
      <w:r w:rsidRPr="0031384B">
        <w:rPr>
          <w:rtl/>
        </w:rPr>
        <w:t xml:space="preserve"> </w:t>
      </w:r>
      <w:r w:rsidRPr="0031384B">
        <w:rPr>
          <w:rFonts w:hint="cs"/>
          <w:rtl/>
        </w:rPr>
        <w:t>مصالح</w:t>
      </w:r>
      <w:r w:rsidRPr="0031384B">
        <w:rPr>
          <w:rtl/>
        </w:rPr>
        <w:t xml:space="preserve"> </w:t>
      </w:r>
      <w:r w:rsidRPr="0031384B">
        <w:rPr>
          <w:rFonts w:hint="cs"/>
          <w:rtl/>
        </w:rPr>
        <w:t>أصحاب</w:t>
      </w:r>
      <w:r w:rsidRPr="0031384B">
        <w:rPr>
          <w:rtl/>
        </w:rPr>
        <w:t xml:space="preserve"> </w:t>
      </w:r>
      <w:r w:rsidRPr="0031384B">
        <w:rPr>
          <w:rFonts w:hint="cs"/>
          <w:rtl/>
        </w:rPr>
        <w:t>الحقوق</w:t>
      </w:r>
      <w:r w:rsidRPr="0031384B">
        <w:rPr>
          <w:rtl/>
        </w:rPr>
        <w:t xml:space="preserve"> </w:t>
      </w:r>
      <w:r w:rsidRPr="0031384B">
        <w:rPr>
          <w:rFonts w:hint="cs"/>
          <w:rtl/>
        </w:rPr>
        <w:t>والرفاهية</w:t>
      </w:r>
      <w:r w:rsidRPr="0031384B">
        <w:rPr>
          <w:rtl/>
        </w:rPr>
        <w:t xml:space="preserve"> </w:t>
      </w:r>
      <w:r w:rsidRPr="0031384B">
        <w:rPr>
          <w:rFonts w:hint="cs"/>
          <w:rtl/>
        </w:rPr>
        <w:t>العامة</w:t>
      </w:r>
      <w:r w:rsidRPr="0031384B">
        <w:rPr>
          <w:rtl/>
        </w:rPr>
        <w:t xml:space="preserve"> </w:t>
      </w:r>
      <w:r w:rsidRPr="0031384B">
        <w:rPr>
          <w:rFonts w:hint="cs"/>
          <w:rtl/>
        </w:rPr>
        <w:t>في</w:t>
      </w:r>
      <w:r w:rsidRPr="0031384B">
        <w:rPr>
          <w:rtl/>
        </w:rPr>
        <w:t xml:space="preserve"> </w:t>
      </w:r>
      <w:r w:rsidRPr="0031384B">
        <w:rPr>
          <w:rFonts w:hint="cs"/>
          <w:rtl/>
        </w:rPr>
        <w:t>التقدم</w:t>
      </w:r>
      <w:r w:rsidRPr="0031384B">
        <w:rPr>
          <w:rtl/>
        </w:rPr>
        <w:t xml:space="preserve"> </w:t>
      </w:r>
      <w:r w:rsidRPr="0031384B">
        <w:rPr>
          <w:rFonts w:hint="cs"/>
          <w:rtl/>
        </w:rPr>
        <w:t>العلمي</w:t>
      </w:r>
      <w:r w:rsidRPr="0031384B">
        <w:rPr>
          <w:rtl/>
        </w:rPr>
        <w:t xml:space="preserve"> </w:t>
      </w:r>
      <w:r w:rsidRPr="0031384B">
        <w:rPr>
          <w:rFonts w:hint="cs"/>
          <w:rtl/>
        </w:rPr>
        <w:t>والثقافي</w:t>
      </w:r>
      <w:r w:rsidRPr="0031384B">
        <w:rPr>
          <w:rtl/>
        </w:rPr>
        <w:t xml:space="preserve"> </w:t>
      </w:r>
      <w:r w:rsidRPr="0031384B">
        <w:rPr>
          <w:rFonts w:hint="cs"/>
          <w:rtl/>
        </w:rPr>
        <w:t>والاجتماعي،</w:t>
      </w:r>
      <w:r w:rsidRPr="0031384B">
        <w:rPr>
          <w:rtl/>
        </w:rPr>
        <w:t xml:space="preserve"> </w:t>
      </w:r>
      <w:r w:rsidRPr="0031384B">
        <w:rPr>
          <w:rFonts w:hint="cs"/>
          <w:rtl/>
        </w:rPr>
        <w:t>ولا</w:t>
      </w:r>
      <w:r w:rsidRPr="0031384B">
        <w:rPr>
          <w:rtl/>
        </w:rPr>
        <w:t xml:space="preserve"> </w:t>
      </w:r>
      <w:r w:rsidRPr="0031384B">
        <w:rPr>
          <w:rFonts w:hint="cs"/>
          <w:rtl/>
        </w:rPr>
        <w:t>سيما</w:t>
      </w:r>
      <w:r w:rsidRPr="0031384B">
        <w:rPr>
          <w:rtl/>
        </w:rPr>
        <w:t xml:space="preserve"> </w:t>
      </w:r>
      <w:r w:rsidRPr="0031384B">
        <w:rPr>
          <w:rFonts w:hint="cs"/>
          <w:rtl/>
        </w:rPr>
        <w:t>في</w:t>
      </w:r>
      <w:r w:rsidRPr="0031384B">
        <w:rPr>
          <w:rtl/>
        </w:rPr>
        <w:t xml:space="preserve"> </w:t>
      </w:r>
      <w:r w:rsidRPr="0031384B">
        <w:rPr>
          <w:rFonts w:hint="cs"/>
          <w:rtl/>
        </w:rPr>
        <w:t>البلدان</w:t>
      </w:r>
      <w:r w:rsidRPr="0031384B">
        <w:rPr>
          <w:rtl/>
        </w:rPr>
        <w:t xml:space="preserve"> </w:t>
      </w:r>
      <w:r w:rsidRPr="0031384B">
        <w:rPr>
          <w:rFonts w:hint="cs"/>
          <w:rtl/>
        </w:rPr>
        <w:t>النامية</w:t>
      </w:r>
      <w:r w:rsidRPr="0031384B">
        <w:rPr>
          <w:rtl/>
        </w:rPr>
        <w:t xml:space="preserve"> </w:t>
      </w:r>
      <w:r w:rsidRPr="0031384B">
        <w:rPr>
          <w:rFonts w:hint="cs"/>
          <w:rtl/>
        </w:rPr>
        <w:t>والبلدان الأقل نموا</w:t>
      </w:r>
      <w:r w:rsidRPr="0031384B">
        <w:rPr>
          <w:rtl/>
        </w:rPr>
        <w:t xml:space="preserve">. </w:t>
      </w:r>
      <w:r w:rsidRPr="0031384B">
        <w:rPr>
          <w:rFonts w:hint="cs"/>
          <w:rtl/>
        </w:rPr>
        <w:t>ولقد وردت</w:t>
      </w:r>
      <w:r w:rsidRPr="0031384B">
        <w:rPr>
          <w:rtl/>
        </w:rPr>
        <w:t xml:space="preserve"> </w:t>
      </w:r>
      <w:r w:rsidRPr="0031384B">
        <w:rPr>
          <w:rFonts w:hint="cs"/>
          <w:rtl/>
        </w:rPr>
        <w:t>بوضوح</w:t>
      </w:r>
      <w:r w:rsidRPr="0031384B">
        <w:rPr>
          <w:rtl/>
        </w:rPr>
        <w:t xml:space="preserve"> </w:t>
      </w:r>
      <w:r w:rsidRPr="0031384B">
        <w:rPr>
          <w:rFonts w:hint="cs"/>
          <w:rtl/>
        </w:rPr>
        <w:t>في</w:t>
      </w:r>
      <w:r w:rsidRPr="0031384B">
        <w:rPr>
          <w:rtl/>
        </w:rPr>
        <w:t xml:space="preserve"> </w:t>
      </w:r>
      <w:r w:rsidRPr="0031384B">
        <w:rPr>
          <w:rFonts w:hint="cs"/>
          <w:rtl/>
        </w:rPr>
        <w:t>المادة</w:t>
      </w:r>
      <w:r w:rsidRPr="0031384B">
        <w:rPr>
          <w:rtl/>
        </w:rPr>
        <w:t xml:space="preserve"> 7 </w:t>
      </w:r>
      <w:r w:rsidRPr="0031384B">
        <w:rPr>
          <w:rFonts w:hint="cs"/>
          <w:rtl/>
        </w:rPr>
        <w:t>من</w:t>
      </w:r>
      <w:r w:rsidRPr="0031384B">
        <w:rPr>
          <w:rtl/>
        </w:rPr>
        <w:t xml:space="preserve"> </w:t>
      </w:r>
      <w:r w:rsidRPr="0031384B">
        <w:rPr>
          <w:rFonts w:hint="cs"/>
          <w:rtl/>
        </w:rPr>
        <w:t>اتفاق</w:t>
      </w:r>
      <w:r w:rsidRPr="0031384B">
        <w:rPr>
          <w:rtl/>
        </w:rPr>
        <w:t xml:space="preserve"> </w:t>
      </w:r>
      <w:r w:rsidRPr="0031384B">
        <w:rPr>
          <w:rFonts w:hint="cs"/>
          <w:rtl/>
        </w:rPr>
        <w:t>تريبس</w:t>
      </w:r>
      <w:r w:rsidRPr="0031384B">
        <w:rPr>
          <w:rtl/>
        </w:rPr>
        <w:t xml:space="preserve"> </w:t>
      </w:r>
      <w:r w:rsidRPr="0031384B">
        <w:rPr>
          <w:rFonts w:hint="cs"/>
          <w:rtl/>
        </w:rPr>
        <w:t>الحاجة</w:t>
      </w:r>
      <w:r w:rsidRPr="0031384B">
        <w:rPr>
          <w:rtl/>
        </w:rPr>
        <w:t xml:space="preserve"> </w:t>
      </w:r>
      <w:r w:rsidRPr="0031384B">
        <w:rPr>
          <w:rFonts w:hint="cs"/>
          <w:rtl/>
        </w:rPr>
        <w:t>إلى</w:t>
      </w:r>
      <w:r w:rsidRPr="0031384B">
        <w:rPr>
          <w:rtl/>
        </w:rPr>
        <w:t xml:space="preserve"> </w:t>
      </w:r>
      <w:r w:rsidRPr="0031384B">
        <w:rPr>
          <w:rFonts w:hint="cs"/>
          <w:rtl/>
        </w:rPr>
        <w:t>الحفاظ</w:t>
      </w:r>
      <w:r w:rsidRPr="0031384B">
        <w:rPr>
          <w:rtl/>
        </w:rPr>
        <w:t xml:space="preserve"> </w:t>
      </w:r>
      <w:r w:rsidRPr="0031384B">
        <w:rPr>
          <w:rFonts w:hint="cs"/>
          <w:rtl/>
        </w:rPr>
        <w:t>على</w:t>
      </w:r>
      <w:r w:rsidRPr="0031384B">
        <w:rPr>
          <w:rtl/>
        </w:rPr>
        <w:t xml:space="preserve"> </w:t>
      </w:r>
      <w:r w:rsidRPr="0031384B">
        <w:rPr>
          <w:rFonts w:hint="cs"/>
          <w:rtl/>
        </w:rPr>
        <w:t>التوازن</w:t>
      </w:r>
      <w:r w:rsidRPr="0031384B">
        <w:rPr>
          <w:rtl/>
        </w:rPr>
        <w:t xml:space="preserve"> </w:t>
      </w:r>
      <w:r w:rsidRPr="0031384B">
        <w:rPr>
          <w:rFonts w:hint="cs"/>
          <w:rtl/>
        </w:rPr>
        <w:t>بين</w:t>
      </w:r>
      <w:r w:rsidRPr="0031384B">
        <w:rPr>
          <w:rtl/>
        </w:rPr>
        <w:t xml:space="preserve"> </w:t>
      </w:r>
      <w:r w:rsidRPr="0031384B">
        <w:rPr>
          <w:rFonts w:hint="cs"/>
          <w:rtl/>
        </w:rPr>
        <w:t>حقوق</w:t>
      </w:r>
      <w:r w:rsidRPr="0031384B">
        <w:rPr>
          <w:rtl/>
        </w:rPr>
        <w:t xml:space="preserve"> </w:t>
      </w:r>
      <w:r w:rsidRPr="0031384B">
        <w:rPr>
          <w:rFonts w:hint="cs"/>
          <w:rtl/>
        </w:rPr>
        <w:t>المؤلف</w:t>
      </w:r>
      <w:r w:rsidRPr="0031384B">
        <w:rPr>
          <w:rtl/>
        </w:rPr>
        <w:t xml:space="preserve"> </w:t>
      </w:r>
      <w:r w:rsidRPr="0031384B">
        <w:rPr>
          <w:rFonts w:hint="cs"/>
          <w:rtl/>
        </w:rPr>
        <w:t>والمصلحة</w:t>
      </w:r>
      <w:r w:rsidRPr="0031384B">
        <w:rPr>
          <w:rtl/>
        </w:rPr>
        <w:t xml:space="preserve"> </w:t>
      </w:r>
      <w:r w:rsidRPr="0031384B">
        <w:rPr>
          <w:rFonts w:hint="cs"/>
          <w:rtl/>
        </w:rPr>
        <w:t>العامة</w:t>
      </w:r>
      <w:r w:rsidRPr="0031384B">
        <w:rPr>
          <w:rtl/>
        </w:rPr>
        <w:t xml:space="preserve"> </w:t>
      </w:r>
      <w:r w:rsidRPr="0031384B">
        <w:rPr>
          <w:rFonts w:hint="cs"/>
          <w:rtl/>
        </w:rPr>
        <w:t>الأوسع</w:t>
      </w:r>
      <w:r w:rsidRPr="0031384B">
        <w:rPr>
          <w:rtl/>
        </w:rPr>
        <w:t xml:space="preserve"> </w:t>
      </w:r>
      <w:r w:rsidRPr="0031384B">
        <w:rPr>
          <w:rFonts w:hint="cs"/>
          <w:rtl/>
        </w:rPr>
        <w:t>نطاقا،</w:t>
      </w:r>
      <w:r w:rsidRPr="0031384B">
        <w:rPr>
          <w:rtl/>
        </w:rPr>
        <w:t xml:space="preserve"> </w:t>
      </w:r>
      <w:r w:rsidRPr="0031384B">
        <w:rPr>
          <w:rFonts w:hint="cs"/>
          <w:rtl/>
        </w:rPr>
        <w:t>ولا</w:t>
      </w:r>
      <w:r w:rsidRPr="0031384B">
        <w:rPr>
          <w:rtl/>
        </w:rPr>
        <w:t xml:space="preserve"> </w:t>
      </w:r>
      <w:r w:rsidRPr="0031384B">
        <w:rPr>
          <w:rFonts w:hint="cs"/>
          <w:rtl/>
        </w:rPr>
        <w:t>سيما</w:t>
      </w:r>
      <w:r w:rsidRPr="0031384B">
        <w:rPr>
          <w:rtl/>
        </w:rPr>
        <w:t xml:space="preserve"> </w:t>
      </w:r>
      <w:r w:rsidRPr="0031384B">
        <w:rPr>
          <w:rFonts w:hint="cs"/>
          <w:rtl/>
        </w:rPr>
        <w:t>في</w:t>
      </w:r>
      <w:r w:rsidRPr="0031384B">
        <w:rPr>
          <w:rtl/>
        </w:rPr>
        <w:t xml:space="preserve"> </w:t>
      </w:r>
      <w:r w:rsidRPr="0031384B">
        <w:rPr>
          <w:rFonts w:hint="cs"/>
          <w:rtl/>
        </w:rPr>
        <w:t>مجالات</w:t>
      </w:r>
      <w:r w:rsidRPr="0031384B">
        <w:rPr>
          <w:rtl/>
        </w:rPr>
        <w:t xml:space="preserve"> </w:t>
      </w:r>
      <w:r w:rsidRPr="0031384B">
        <w:rPr>
          <w:rFonts w:hint="cs"/>
          <w:rtl/>
        </w:rPr>
        <w:t>التعليم</w:t>
      </w:r>
      <w:r w:rsidRPr="0031384B">
        <w:rPr>
          <w:rtl/>
        </w:rPr>
        <w:t xml:space="preserve"> </w:t>
      </w:r>
      <w:r w:rsidRPr="0031384B">
        <w:rPr>
          <w:rFonts w:hint="cs"/>
          <w:rtl/>
        </w:rPr>
        <w:t>والبحث</w:t>
      </w:r>
      <w:r w:rsidRPr="0031384B">
        <w:rPr>
          <w:rtl/>
        </w:rPr>
        <w:t xml:space="preserve"> </w:t>
      </w:r>
      <w:r w:rsidRPr="0031384B">
        <w:rPr>
          <w:rFonts w:hint="cs"/>
          <w:rtl/>
        </w:rPr>
        <w:t>والوصول</w:t>
      </w:r>
      <w:r w:rsidRPr="0031384B">
        <w:rPr>
          <w:rtl/>
        </w:rPr>
        <w:t xml:space="preserve"> </w:t>
      </w:r>
      <w:r w:rsidRPr="0031384B">
        <w:rPr>
          <w:rFonts w:hint="cs"/>
          <w:rtl/>
        </w:rPr>
        <w:t>إلى</w:t>
      </w:r>
      <w:r w:rsidRPr="0031384B">
        <w:rPr>
          <w:rtl/>
        </w:rPr>
        <w:t xml:space="preserve"> </w:t>
      </w:r>
      <w:r w:rsidRPr="0031384B">
        <w:rPr>
          <w:rFonts w:hint="cs"/>
          <w:rtl/>
        </w:rPr>
        <w:t>المعلومات</w:t>
      </w:r>
      <w:r w:rsidRPr="0031384B">
        <w:rPr>
          <w:rtl/>
        </w:rPr>
        <w:t xml:space="preserve">. </w:t>
      </w:r>
      <w:r w:rsidRPr="0031384B">
        <w:rPr>
          <w:rFonts w:hint="cs"/>
          <w:rtl/>
        </w:rPr>
        <w:t>وتشكل</w:t>
      </w:r>
      <w:r w:rsidRPr="0031384B">
        <w:rPr>
          <w:rtl/>
        </w:rPr>
        <w:t xml:space="preserve"> </w:t>
      </w:r>
      <w:r w:rsidRPr="0031384B">
        <w:rPr>
          <w:rFonts w:hint="cs"/>
          <w:rtl/>
        </w:rPr>
        <w:t>المكتبات</w:t>
      </w:r>
      <w:r w:rsidRPr="0031384B">
        <w:rPr>
          <w:rtl/>
        </w:rPr>
        <w:t xml:space="preserve"> </w:t>
      </w:r>
      <w:r w:rsidRPr="0031384B">
        <w:rPr>
          <w:rFonts w:hint="cs"/>
          <w:rtl/>
        </w:rPr>
        <w:t>ودور</w:t>
      </w:r>
      <w:r w:rsidRPr="0031384B">
        <w:rPr>
          <w:rtl/>
        </w:rPr>
        <w:t xml:space="preserve"> </w:t>
      </w:r>
      <w:r w:rsidRPr="0031384B">
        <w:rPr>
          <w:rFonts w:hint="cs"/>
          <w:rtl/>
        </w:rPr>
        <w:t>المحفوظات،</w:t>
      </w:r>
      <w:r w:rsidRPr="0031384B">
        <w:rPr>
          <w:rtl/>
        </w:rPr>
        <w:t xml:space="preserve"> </w:t>
      </w:r>
      <w:r w:rsidRPr="0031384B">
        <w:rPr>
          <w:rFonts w:hint="cs"/>
          <w:rtl/>
        </w:rPr>
        <w:t>التي</w:t>
      </w:r>
      <w:r w:rsidRPr="0031384B">
        <w:rPr>
          <w:rtl/>
        </w:rPr>
        <w:t xml:space="preserve"> </w:t>
      </w:r>
      <w:r w:rsidRPr="0031384B">
        <w:rPr>
          <w:rFonts w:hint="cs"/>
          <w:rtl/>
        </w:rPr>
        <w:t>تعمل</w:t>
      </w:r>
      <w:r w:rsidRPr="0031384B">
        <w:rPr>
          <w:rtl/>
        </w:rPr>
        <w:t xml:space="preserve"> </w:t>
      </w:r>
      <w:r w:rsidRPr="0031384B">
        <w:rPr>
          <w:rFonts w:hint="cs"/>
          <w:rtl/>
        </w:rPr>
        <w:t>في</w:t>
      </w:r>
      <w:r w:rsidRPr="0031384B">
        <w:rPr>
          <w:rtl/>
        </w:rPr>
        <w:t xml:space="preserve"> </w:t>
      </w:r>
      <w:r w:rsidRPr="0031384B">
        <w:rPr>
          <w:rFonts w:hint="cs"/>
          <w:rtl/>
        </w:rPr>
        <w:t>معظمها</w:t>
      </w:r>
      <w:r w:rsidRPr="0031384B">
        <w:rPr>
          <w:rtl/>
        </w:rPr>
        <w:t xml:space="preserve"> </w:t>
      </w:r>
      <w:r w:rsidRPr="0031384B">
        <w:rPr>
          <w:rFonts w:hint="cs"/>
          <w:rtl/>
        </w:rPr>
        <w:t>على</w:t>
      </w:r>
      <w:r w:rsidRPr="0031384B">
        <w:rPr>
          <w:rtl/>
        </w:rPr>
        <w:t xml:space="preserve"> </w:t>
      </w:r>
      <w:r w:rsidRPr="0031384B">
        <w:rPr>
          <w:rFonts w:hint="cs"/>
          <w:rtl/>
        </w:rPr>
        <w:t>أساس</w:t>
      </w:r>
      <w:r w:rsidRPr="0031384B">
        <w:rPr>
          <w:rtl/>
        </w:rPr>
        <w:t xml:space="preserve"> </w:t>
      </w:r>
      <w:r w:rsidRPr="0031384B">
        <w:rPr>
          <w:rFonts w:hint="cs"/>
          <w:rtl/>
        </w:rPr>
        <w:t>غير</w:t>
      </w:r>
      <w:r w:rsidRPr="0031384B">
        <w:rPr>
          <w:rtl/>
        </w:rPr>
        <w:t xml:space="preserve"> </w:t>
      </w:r>
      <w:r w:rsidRPr="0031384B">
        <w:rPr>
          <w:rFonts w:hint="cs"/>
          <w:rtl/>
        </w:rPr>
        <w:t>تجاري،</w:t>
      </w:r>
      <w:r w:rsidRPr="0031384B">
        <w:rPr>
          <w:rtl/>
        </w:rPr>
        <w:t xml:space="preserve"> </w:t>
      </w:r>
      <w:r w:rsidRPr="0031384B">
        <w:rPr>
          <w:rFonts w:hint="cs"/>
          <w:rtl/>
        </w:rPr>
        <w:t>مؤسستين</w:t>
      </w:r>
      <w:r w:rsidRPr="0031384B">
        <w:rPr>
          <w:rtl/>
        </w:rPr>
        <w:t xml:space="preserve"> </w:t>
      </w:r>
      <w:r w:rsidRPr="0031384B">
        <w:rPr>
          <w:rFonts w:hint="cs"/>
          <w:rtl/>
        </w:rPr>
        <w:t>حيويتين</w:t>
      </w:r>
      <w:r w:rsidRPr="0031384B">
        <w:rPr>
          <w:rtl/>
        </w:rPr>
        <w:t xml:space="preserve"> </w:t>
      </w:r>
      <w:r w:rsidRPr="0031384B">
        <w:rPr>
          <w:rFonts w:hint="cs"/>
          <w:rtl/>
        </w:rPr>
        <w:t>في</w:t>
      </w:r>
      <w:r w:rsidRPr="0031384B">
        <w:rPr>
          <w:rtl/>
        </w:rPr>
        <w:t xml:space="preserve"> </w:t>
      </w:r>
      <w:r w:rsidRPr="0031384B">
        <w:rPr>
          <w:rFonts w:hint="cs"/>
          <w:rtl/>
        </w:rPr>
        <w:t>المجتمع</w:t>
      </w:r>
      <w:r w:rsidRPr="0031384B">
        <w:rPr>
          <w:rtl/>
        </w:rPr>
        <w:t xml:space="preserve"> </w:t>
      </w:r>
      <w:r w:rsidRPr="0031384B">
        <w:rPr>
          <w:rFonts w:hint="cs"/>
          <w:rtl/>
        </w:rPr>
        <w:t>وفي</w:t>
      </w:r>
      <w:r w:rsidRPr="0031384B">
        <w:rPr>
          <w:rtl/>
        </w:rPr>
        <w:t xml:space="preserve"> </w:t>
      </w:r>
      <w:r w:rsidRPr="0031384B">
        <w:rPr>
          <w:rFonts w:hint="cs"/>
          <w:rtl/>
        </w:rPr>
        <w:t>معظم</w:t>
      </w:r>
      <w:r w:rsidRPr="0031384B">
        <w:rPr>
          <w:rtl/>
        </w:rPr>
        <w:t xml:space="preserve"> </w:t>
      </w:r>
      <w:r w:rsidRPr="0031384B">
        <w:rPr>
          <w:rFonts w:hint="cs"/>
          <w:rtl/>
        </w:rPr>
        <w:t>البلدان</w:t>
      </w:r>
      <w:r w:rsidRPr="0031384B">
        <w:rPr>
          <w:rtl/>
        </w:rPr>
        <w:t xml:space="preserve"> </w:t>
      </w:r>
      <w:r w:rsidRPr="0031384B">
        <w:rPr>
          <w:rFonts w:hint="cs"/>
          <w:rtl/>
        </w:rPr>
        <w:t>النامية</w:t>
      </w:r>
      <w:r w:rsidRPr="0031384B">
        <w:rPr>
          <w:rtl/>
        </w:rPr>
        <w:t xml:space="preserve"> </w:t>
      </w:r>
      <w:r w:rsidRPr="0031384B">
        <w:rPr>
          <w:rFonts w:hint="cs"/>
          <w:rtl/>
        </w:rPr>
        <w:t>والبلدان الأقل نموا،</w:t>
      </w:r>
      <w:r w:rsidRPr="0031384B">
        <w:rPr>
          <w:rtl/>
        </w:rPr>
        <w:t xml:space="preserve"> </w:t>
      </w:r>
      <w:r w:rsidRPr="0031384B">
        <w:rPr>
          <w:rFonts w:hint="cs"/>
          <w:rtl/>
        </w:rPr>
        <w:t>لأنها</w:t>
      </w:r>
      <w:r w:rsidRPr="0031384B">
        <w:rPr>
          <w:rtl/>
        </w:rPr>
        <w:t xml:space="preserve"> </w:t>
      </w:r>
      <w:r w:rsidRPr="0031384B">
        <w:rPr>
          <w:rFonts w:hint="cs"/>
          <w:rtl/>
        </w:rPr>
        <w:t>غالبا</w:t>
      </w:r>
      <w:r w:rsidRPr="0031384B">
        <w:rPr>
          <w:rtl/>
        </w:rPr>
        <w:t xml:space="preserve"> </w:t>
      </w:r>
      <w:r w:rsidRPr="0031384B">
        <w:rPr>
          <w:rFonts w:hint="cs"/>
          <w:rtl/>
        </w:rPr>
        <w:t>ما</w:t>
      </w:r>
      <w:r w:rsidRPr="0031384B">
        <w:rPr>
          <w:rtl/>
        </w:rPr>
        <w:t xml:space="preserve"> </w:t>
      </w:r>
      <w:r w:rsidRPr="0031384B">
        <w:rPr>
          <w:rFonts w:hint="cs"/>
          <w:rtl/>
        </w:rPr>
        <w:t>تكون</w:t>
      </w:r>
      <w:r w:rsidRPr="0031384B">
        <w:rPr>
          <w:rtl/>
        </w:rPr>
        <w:t xml:space="preserve"> </w:t>
      </w:r>
      <w:r w:rsidRPr="0031384B">
        <w:rPr>
          <w:rFonts w:hint="cs"/>
          <w:rtl/>
        </w:rPr>
        <w:t>المصدر</w:t>
      </w:r>
      <w:r w:rsidRPr="0031384B">
        <w:rPr>
          <w:rtl/>
        </w:rPr>
        <w:t xml:space="preserve"> </w:t>
      </w:r>
      <w:r w:rsidRPr="0031384B">
        <w:rPr>
          <w:rFonts w:hint="cs"/>
          <w:rtl/>
        </w:rPr>
        <w:t>السائد،</w:t>
      </w:r>
      <w:r w:rsidRPr="0031384B">
        <w:rPr>
          <w:rtl/>
        </w:rPr>
        <w:t xml:space="preserve"> </w:t>
      </w:r>
      <w:r w:rsidRPr="0031384B">
        <w:rPr>
          <w:rFonts w:hint="cs"/>
          <w:rtl/>
        </w:rPr>
        <w:t>إن</w:t>
      </w:r>
      <w:r w:rsidRPr="0031384B">
        <w:rPr>
          <w:rtl/>
        </w:rPr>
        <w:t xml:space="preserve"> </w:t>
      </w:r>
      <w:r w:rsidRPr="0031384B">
        <w:rPr>
          <w:rFonts w:hint="cs"/>
          <w:rtl/>
        </w:rPr>
        <w:t>لم</w:t>
      </w:r>
      <w:r w:rsidRPr="0031384B">
        <w:rPr>
          <w:rtl/>
        </w:rPr>
        <w:t xml:space="preserve"> </w:t>
      </w:r>
      <w:r w:rsidRPr="0031384B">
        <w:rPr>
          <w:rFonts w:hint="cs"/>
          <w:rtl/>
        </w:rPr>
        <w:t>يكن</w:t>
      </w:r>
      <w:r w:rsidRPr="0031384B">
        <w:rPr>
          <w:rtl/>
        </w:rPr>
        <w:t xml:space="preserve"> </w:t>
      </w:r>
      <w:r w:rsidRPr="0031384B">
        <w:rPr>
          <w:rFonts w:hint="cs"/>
          <w:rtl/>
        </w:rPr>
        <w:t>الوحيد،</w:t>
      </w:r>
      <w:r w:rsidRPr="0031384B">
        <w:rPr>
          <w:rtl/>
        </w:rPr>
        <w:t xml:space="preserve"> </w:t>
      </w:r>
      <w:r w:rsidRPr="0031384B">
        <w:rPr>
          <w:rFonts w:hint="cs"/>
          <w:rtl/>
        </w:rPr>
        <w:t>لمواد</w:t>
      </w:r>
      <w:r w:rsidRPr="0031384B">
        <w:rPr>
          <w:rtl/>
        </w:rPr>
        <w:t xml:space="preserve"> </w:t>
      </w:r>
      <w:r w:rsidRPr="0031384B">
        <w:rPr>
          <w:rFonts w:hint="cs"/>
          <w:rtl/>
        </w:rPr>
        <w:t>للطلاب</w:t>
      </w:r>
      <w:r w:rsidRPr="0031384B">
        <w:rPr>
          <w:rtl/>
        </w:rPr>
        <w:t xml:space="preserve"> </w:t>
      </w:r>
      <w:r w:rsidRPr="0031384B">
        <w:rPr>
          <w:rFonts w:hint="cs"/>
          <w:rtl/>
        </w:rPr>
        <w:t>والأكاديميين</w:t>
      </w:r>
      <w:r w:rsidRPr="0031384B">
        <w:rPr>
          <w:rtl/>
        </w:rPr>
        <w:t xml:space="preserve">. </w:t>
      </w:r>
      <w:r w:rsidRPr="0031384B">
        <w:rPr>
          <w:rFonts w:hint="cs"/>
          <w:rtl/>
        </w:rPr>
        <w:t>وفي</w:t>
      </w:r>
      <w:r w:rsidRPr="0031384B">
        <w:rPr>
          <w:rtl/>
        </w:rPr>
        <w:t xml:space="preserve"> </w:t>
      </w:r>
      <w:r w:rsidRPr="0031384B">
        <w:rPr>
          <w:rFonts w:hint="cs"/>
          <w:rtl/>
        </w:rPr>
        <w:t>الواقع،</w:t>
      </w:r>
      <w:r w:rsidRPr="0031384B">
        <w:rPr>
          <w:rtl/>
        </w:rPr>
        <w:t xml:space="preserve"> </w:t>
      </w:r>
      <w:r w:rsidRPr="0031384B">
        <w:rPr>
          <w:rFonts w:hint="cs"/>
          <w:rtl/>
        </w:rPr>
        <w:t>يستفيد</w:t>
      </w:r>
      <w:r w:rsidRPr="0031384B">
        <w:rPr>
          <w:rtl/>
        </w:rPr>
        <w:t xml:space="preserve"> </w:t>
      </w:r>
      <w:r w:rsidRPr="0031384B">
        <w:rPr>
          <w:rFonts w:hint="cs"/>
          <w:rtl/>
        </w:rPr>
        <w:t>الناس</w:t>
      </w:r>
      <w:r w:rsidRPr="0031384B">
        <w:rPr>
          <w:rtl/>
        </w:rPr>
        <w:t xml:space="preserve"> </w:t>
      </w:r>
      <w:r w:rsidRPr="0031384B">
        <w:rPr>
          <w:rFonts w:hint="cs"/>
          <w:rtl/>
        </w:rPr>
        <w:t>في</w:t>
      </w:r>
      <w:r w:rsidRPr="0031384B">
        <w:rPr>
          <w:rtl/>
        </w:rPr>
        <w:t xml:space="preserve"> </w:t>
      </w:r>
      <w:r w:rsidRPr="0031384B">
        <w:rPr>
          <w:rFonts w:hint="cs"/>
          <w:rtl/>
        </w:rPr>
        <w:t>جميع</w:t>
      </w:r>
      <w:r w:rsidRPr="0031384B">
        <w:rPr>
          <w:rtl/>
        </w:rPr>
        <w:t xml:space="preserve"> </w:t>
      </w:r>
      <w:r w:rsidRPr="0031384B">
        <w:rPr>
          <w:rFonts w:hint="cs"/>
          <w:rtl/>
        </w:rPr>
        <w:t>البلدان،</w:t>
      </w:r>
      <w:r w:rsidRPr="0031384B">
        <w:rPr>
          <w:rtl/>
        </w:rPr>
        <w:t xml:space="preserve"> </w:t>
      </w:r>
      <w:r w:rsidRPr="0031384B">
        <w:rPr>
          <w:rFonts w:hint="cs"/>
          <w:rtl/>
        </w:rPr>
        <w:t>بغض</w:t>
      </w:r>
      <w:r w:rsidRPr="0031384B">
        <w:rPr>
          <w:rtl/>
        </w:rPr>
        <w:t xml:space="preserve"> </w:t>
      </w:r>
      <w:r w:rsidRPr="0031384B">
        <w:rPr>
          <w:rFonts w:hint="cs"/>
          <w:rtl/>
        </w:rPr>
        <w:t>النظر</w:t>
      </w:r>
      <w:r w:rsidRPr="0031384B">
        <w:rPr>
          <w:rtl/>
        </w:rPr>
        <w:t xml:space="preserve"> </w:t>
      </w:r>
      <w:r w:rsidRPr="0031384B">
        <w:rPr>
          <w:rFonts w:hint="cs"/>
          <w:rtl/>
        </w:rPr>
        <w:t>عن</w:t>
      </w:r>
      <w:r w:rsidRPr="0031384B">
        <w:rPr>
          <w:rtl/>
        </w:rPr>
        <w:t xml:space="preserve"> </w:t>
      </w:r>
      <w:r w:rsidRPr="0031384B">
        <w:rPr>
          <w:rFonts w:hint="cs"/>
          <w:rtl/>
        </w:rPr>
        <w:t>مستوى</w:t>
      </w:r>
      <w:r w:rsidRPr="0031384B">
        <w:rPr>
          <w:rtl/>
        </w:rPr>
        <w:t xml:space="preserve"> </w:t>
      </w:r>
      <w:r w:rsidRPr="0031384B">
        <w:rPr>
          <w:rFonts w:hint="cs"/>
          <w:rtl/>
        </w:rPr>
        <w:t>تنميتها،</w:t>
      </w:r>
      <w:r w:rsidRPr="0031384B">
        <w:rPr>
          <w:rtl/>
        </w:rPr>
        <w:t xml:space="preserve"> </w:t>
      </w:r>
      <w:r w:rsidRPr="0031384B">
        <w:rPr>
          <w:rFonts w:hint="cs"/>
          <w:rtl/>
        </w:rPr>
        <w:t>من</w:t>
      </w:r>
      <w:r w:rsidRPr="0031384B">
        <w:rPr>
          <w:rtl/>
        </w:rPr>
        <w:t xml:space="preserve"> </w:t>
      </w:r>
      <w:r w:rsidRPr="0031384B">
        <w:rPr>
          <w:rFonts w:hint="cs"/>
          <w:rtl/>
        </w:rPr>
        <w:t>الاستثناءات</w:t>
      </w:r>
      <w:r w:rsidRPr="0031384B">
        <w:rPr>
          <w:rtl/>
        </w:rPr>
        <w:t xml:space="preserve"> </w:t>
      </w:r>
      <w:r w:rsidRPr="0031384B">
        <w:rPr>
          <w:rFonts w:hint="cs"/>
          <w:rtl/>
        </w:rPr>
        <w:t>والقيود</w:t>
      </w:r>
      <w:r w:rsidRPr="0031384B">
        <w:rPr>
          <w:rtl/>
        </w:rPr>
        <w:t xml:space="preserve"> </w:t>
      </w:r>
      <w:r w:rsidRPr="0031384B">
        <w:rPr>
          <w:rFonts w:hint="cs"/>
          <w:rtl/>
        </w:rPr>
        <w:t>المتعلقة</w:t>
      </w:r>
      <w:r w:rsidRPr="0031384B">
        <w:rPr>
          <w:rtl/>
        </w:rPr>
        <w:t xml:space="preserve"> </w:t>
      </w:r>
      <w:r w:rsidRPr="0031384B">
        <w:rPr>
          <w:rFonts w:hint="cs"/>
          <w:rtl/>
        </w:rPr>
        <w:t>بالمكتبات</w:t>
      </w:r>
      <w:r w:rsidRPr="0031384B">
        <w:rPr>
          <w:rtl/>
        </w:rPr>
        <w:t xml:space="preserve"> </w:t>
      </w:r>
      <w:r w:rsidRPr="0031384B">
        <w:rPr>
          <w:rFonts w:hint="cs"/>
          <w:rtl/>
        </w:rPr>
        <w:t>ودور</w:t>
      </w:r>
      <w:r w:rsidRPr="0031384B">
        <w:rPr>
          <w:rtl/>
        </w:rPr>
        <w:t xml:space="preserve"> </w:t>
      </w:r>
      <w:r w:rsidRPr="0031384B">
        <w:rPr>
          <w:rFonts w:hint="cs"/>
          <w:rtl/>
        </w:rPr>
        <w:t>المحفوظات</w:t>
      </w:r>
      <w:r w:rsidRPr="0031384B">
        <w:rPr>
          <w:rtl/>
        </w:rPr>
        <w:t xml:space="preserve">. </w:t>
      </w:r>
      <w:r w:rsidRPr="0031384B">
        <w:rPr>
          <w:rFonts w:hint="cs"/>
          <w:rtl/>
        </w:rPr>
        <w:t>ومن</w:t>
      </w:r>
      <w:r w:rsidRPr="0031384B">
        <w:rPr>
          <w:rtl/>
        </w:rPr>
        <w:t xml:space="preserve"> </w:t>
      </w:r>
      <w:r w:rsidRPr="0031384B">
        <w:rPr>
          <w:rFonts w:hint="cs"/>
          <w:rtl/>
        </w:rPr>
        <w:t>شأن</w:t>
      </w:r>
      <w:r w:rsidRPr="0031384B">
        <w:rPr>
          <w:rtl/>
        </w:rPr>
        <w:t xml:space="preserve"> </w:t>
      </w:r>
      <w:r w:rsidRPr="0031384B">
        <w:rPr>
          <w:rFonts w:hint="cs"/>
          <w:rtl/>
        </w:rPr>
        <w:t>الاتفاق</w:t>
      </w:r>
      <w:r w:rsidRPr="0031384B">
        <w:rPr>
          <w:rtl/>
        </w:rPr>
        <w:t xml:space="preserve"> </w:t>
      </w:r>
      <w:r w:rsidRPr="0031384B">
        <w:rPr>
          <w:rFonts w:hint="cs"/>
          <w:rtl/>
        </w:rPr>
        <w:t>المتعلق</w:t>
      </w:r>
      <w:r w:rsidRPr="0031384B">
        <w:rPr>
          <w:rtl/>
        </w:rPr>
        <w:t xml:space="preserve"> </w:t>
      </w:r>
      <w:r w:rsidRPr="0031384B">
        <w:rPr>
          <w:rFonts w:hint="cs"/>
          <w:rtl/>
        </w:rPr>
        <w:t>بالقيود</w:t>
      </w:r>
      <w:r w:rsidRPr="0031384B">
        <w:rPr>
          <w:rtl/>
        </w:rPr>
        <w:t xml:space="preserve"> </w:t>
      </w:r>
      <w:r w:rsidRPr="0031384B">
        <w:rPr>
          <w:rFonts w:hint="cs"/>
          <w:rtl/>
        </w:rPr>
        <w:t>والاستثناءات</w:t>
      </w:r>
      <w:r w:rsidRPr="0031384B">
        <w:rPr>
          <w:rtl/>
        </w:rPr>
        <w:t xml:space="preserve"> </w:t>
      </w:r>
      <w:r w:rsidRPr="0031384B">
        <w:rPr>
          <w:rFonts w:hint="cs"/>
          <w:rtl/>
        </w:rPr>
        <w:t>لفائدة</w:t>
      </w:r>
      <w:r w:rsidRPr="0031384B">
        <w:rPr>
          <w:rtl/>
        </w:rPr>
        <w:t xml:space="preserve"> </w:t>
      </w:r>
      <w:r w:rsidRPr="0031384B">
        <w:rPr>
          <w:rFonts w:hint="cs"/>
          <w:rtl/>
        </w:rPr>
        <w:t>المكتبات</w:t>
      </w:r>
      <w:r w:rsidRPr="0031384B">
        <w:rPr>
          <w:rtl/>
        </w:rPr>
        <w:t xml:space="preserve"> </w:t>
      </w:r>
      <w:r w:rsidRPr="0031384B">
        <w:rPr>
          <w:rFonts w:hint="cs"/>
          <w:rtl/>
        </w:rPr>
        <w:t>ودور</w:t>
      </w:r>
      <w:r w:rsidRPr="0031384B">
        <w:rPr>
          <w:rtl/>
        </w:rPr>
        <w:t xml:space="preserve"> </w:t>
      </w:r>
      <w:r w:rsidRPr="0031384B">
        <w:rPr>
          <w:rFonts w:hint="cs"/>
          <w:rtl/>
        </w:rPr>
        <w:t>المحفوظات</w:t>
      </w:r>
      <w:r w:rsidRPr="0031384B">
        <w:rPr>
          <w:rtl/>
        </w:rPr>
        <w:t xml:space="preserve"> </w:t>
      </w:r>
      <w:r w:rsidRPr="0031384B">
        <w:rPr>
          <w:rFonts w:hint="cs"/>
          <w:rtl/>
        </w:rPr>
        <w:t>أن</w:t>
      </w:r>
      <w:r w:rsidRPr="0031384B">
        <w:rPr>
          <w:rtl/>
        </w:rPr>
        <w:t xml:space="preserve"> </w:t>
      </w:r>
      <w:r w:rsidRPr="0031384B">
        <w:rPr>
          <w:rFonts w:hint="cs"/>
          <w:rtl/>
        </w:rPr>
        <w:t>يتيح</w:t>
      </w:r>
      <w:r w:rsidRPr="0031384B">
        <w:rPr>
          <w:rtl/>
        </w:rPr>
        <w:t xml:space="preserve"> </w:t>
      </w:r>
      <w:r w:rsidRPr="0031384B">
        <w:rPr>
          <w:rFonts w:hint="cs"/>
          <w:rtl/>
        </w:rPr>
        <w:t>الاستفادة من</w:t>
      </w:r>
      <w:r w:rsidRPr="0031384B">
        <w:rPr>
          <w:rtl/>
        </w:rPr>
        <w:t xml:space="preserve"> </w:t>
      </w:r>
      <w:r w:rsidRPr="0031384B">
        <w:rPr>
          <w:rFonts w:hint="cs"/>
          <w:rtl/>
        </w:rPr>
        <w:t>تلك المزايا للبشرية</w:t>
      </w:r>
      <w:r w:rsidRPr="0031384B">
        <w:rPr>
          <w:rtl/>
        </w:rPr>
        <w:t xml:space="preserve"> </w:t>
      </w:r>
      <w:r w:rsidRPr="0031384B">
        <w:rPr>
          <w:rFonts w:hint="cs"/>
          <w:rtl/>
        </w:rPr>
        <w:t>جمعاء،</w:t>
      </w:r>
      <w:r w:rsidRPr="0031384B">
        <w:rPr>
          <w:rtl/>
        </w:rPr>
        <w:t xml:space="preserve"> </w:t>
      </w:r>
      <w:r w:rsidRPr="0031384B">
        <w:rPr>
          <w:rFonts w:hint="cs"/>
          <w:rtl/>
        </w:rPr>
        <w:t>بدلا</w:t>
      </w:r>
      <w:r w:rsidRPr="0031384B">
        <w:rPr>
          <w:rtl/>
        </w:rPr>
        <w:t xml:space="preserve"> </w:t>
      </w:r>
      <w:r w:rsidRPr="0031384B">
        <w:rPr>
          <w:rFonts w:hint="cs"/>
          <w:rtl/>
        </w:rPr>
        <w:t>من</w:t>
      </w:r>
      <w:r w:rsidRPr="0031384B">
        <w:rPr>
          <w:rtl/>
        </w:rPr>
        <w:t xml:space="preserve"> </w:t>
      </w:r>
      <w:r w:rsidRPr="0031384B">
        <w:rPr>
          <w:rFonts w:hint="cs"/>
          <w:rtl/>
        </w:rPr>
        <w:t>قصرها</w:t>
      </w:r>
      <w:r w:rsidRPr="0031384B">
        <w:rPr>
          <w:rtl/>
        </w:rPr>
        <w:t xml:space="preserve"> </w:t>
      </w:r>
      <w:r w:rsidRPr="0031384B">
        <w:rPr>
          <w:rFonts w:hint="cs"/>
          <w:rtl/>
        </w:rPr>
        <w:t>على</w:t>
      </w:r>
      <w:r w:rsidRPr="0031384B">
        <w:rPr>
          <w:rtl/>
        </w:rPr>
        <w:t xml:space="preserve"> </w:t>
      </w:r>
      <w:r w:rsidRPr="0031384B">
        <w:rPr>
          <w:rFonts w:hint="cs"/>
          <w:rtl/>
        </w:rPr>
        <w:t>البلدان فرادى</w:t>
      </w:r>
      <w:r w:rsidRPr="0031384B">
        <w:rPr>
          <w:rtl/>
        </w:rPr>
        <w:t xml:space="preserve">. </w:t>
      </w:r>
      <w:r w:rsidRPr="0031384B">
        <w:rPr>
          <w:rFonts w:hint="cs"/>
          <w:rtl/>
        </w:rPr>
        <w:t>ويتطلب</w:t>
      </w:r>
      <w:r w:rsidRPr="0031384B">
        <w:rPr>
          <w:rtl/>
        </w:rPr>
        <w:t xml:space="preserve"> </w:t>
      </w:r>
      <w:r w:rsidRPr="0031384B">
        <w:rPr>
          <w:rFonts w:hint="cs"/>
          <w:rtl/>
        </w:rPr>
        <w:t>هذا</w:t>
      </w:r>
      <w:r w:rsidRPr="0031384B">
        <w:rPr>
          <w:rtl/>
        </w:rPr>
        <w:t xml:space="preserve"> </w:t>
      </w:r>
      <w:r w:rsidRPr="0031384B">
        <w:rPr>
          <w:rFonts w:hint="cs"/>
          <w:rtl/>
        </w:rPr>
        <w:t>الاتفاق</w:t>
      </w:r>
      <w:r w:rsidRPr="0031384B">
        <w:rPr>
          <w:rtl/>
        </w:rPr>
        <w:t xml:space="preserve"> </w:t>
      </w:r>
      <w:r w:rsidRPr="0031384B">
        <w:rPr>
          <w:rFonts w:hint="cs"/>
          <w:rtl/>
        </w:rPr>
        <w:t>التوحيد</w:t>
      </w:r>
      <w:r w:rsidRPr="0031384B">
        <w:rPr>
          <w:rtl/>
        </w:rPr>
        <w:t xml:space="preserve"> </w:t>
      </w:r>
      <w:r w:rsidRPr="0031384B">
        <w:rPr>
          <w:rFonts w:hint="cs"/>
          <w:rtl/>
        </w:rPr>
        <w:t>والتوازن</w:t>
      </w:r>
      <w:r w:rsidRPr="0031384B">
        <w:rPr>
          <w:rtl/>
        </w:rPr>
        <w:t xml:space="preserve"> </w:t>
      </w:r>
      <w:r w:rsidRPr="0031384B">
        <w:rPr>
          <w:rFonts w:hint="cs"/>
          <w:rtl/>
        </w:rPr>
        <w:t>على</w:t>
      </w:r>
      <w:r w:rsidRPr="0031384B">
        <w:rPr>
          <w:rtl/>
        </w:rPr>
        <w:t xml:space="preserve"> </w:t>
      </w:r>
      <w:r w:rsidRPr="0031384B">
        <w:rPr>
          <w:rFonts w:hint="cs"/>
          <w:rtl/>
        </w:rPr>
        <w:t>الصعيد</w:t>
      </w:r>
      <w:r w:rsidRPr="0031384B">
        <w:rPr>
          <w:rtl/>
        </w:rPr>
        <w:t xml:space="preserve"> </w:t>
      </w:r>
      <w:r w:rsidRPr="0031384B">
        <w:rPr>
          <w:rFonts w:hint="cs"/>
          <w:rtl/>
        </w:rPr>
        <w:t>الوطني،</w:t>
      </w:r>
      <w:r w:rsidRPr="0031384B">
        <w:rPr>
          <w:rtl/>
        </w:rPr>
        <w:t xml:space="preserve"> </w:t>
      </w:r>
      <w:r w:rsidRPr="0031384B">
        <w:rPr>
          <w:rFonts w:hint="cs"/>
          <w:rtl/>
        </w:rPr>
        <w:t>بما</w:t>
      </w:r>
      <w:r w:rsidRPr="0031384B">
        <w:rPr>
          <w:rtl/>
        </w:rPr>
        <w:t xml:space="preserve"> </w:t>
      </w:r>
      <w:r w:rsidRPr="0031384B">
        <w:rPr>
          <w:rFonts w:hint="cs"/>
          <w:rtl/>
        </w:rPr>
        <w:t>في</w:t>
      </w:r>
      <w:r w:rsidRPr="0031384B">
        <w:rPr>
          <w:rtl/>
        </w:rPr>
        <w:t xml:space="preserve"> </w:t>
      </w:r>
      <w:r w:rsidRPr="0031384B">
        <w:rPr>
          <w:rFonts w:hint="cs"/>
          <w:rtl/>
        </w:rPr>
        <w:t>ذلك</w:t>
      </w:r>
      <w:r w:rsidRPr="0031384B">
        <w:rPr>
          <w:rtl/>
        </w:rPr>
        <w:t xml:space="preserve"> </w:t>
      </w:r>
      <w:r w:rsidRPr="0031384B">
        <w:rPr>
          <w:rFonts w:hint="cs"/>
          <w:rtl/>
        </w:rPr>
        <w:t>مواءمة</w:t>
      </w:r>
      <w:r w:rsidRPr="0031384B">
        <w:rPr>
          <w:rtl/>
        </w:rPr>
        <w:t xml:space="preserve"> </w:t>
      </w:r>
      <w:r w:rsidRPr="0031384B">
        <w:rPr>
          <w:rFonts w:hint="cs"/>
          <w:rtl/>
        </w:rPr>
        <w:t>القوانين</w:t>
      </w:r>
      <w:r w:rsidRPr="0031384B">
        <w:rPr>
          <w:rtl/>
        </w:rPr>
        <w:t xml:space="preserve"> </w:t>
      </w:r>
      <w:r w:rsidRPr="0031384B">
        <w:rPr>
          <w:rFonts w:hint="cs"/>
          <w:rtl/>
        </w:rPr>
        <w:t>المحلية</w:t>
      </w:r>
      <w:r w:rsidRPr="0031384B">
        <w:rPr>
          <w:rtl/>
        </w:rPr>
        <w:t xml:space="preserve"> </w:t>
      </w:r>
      <w:r w:rsidRPr="0031384B">
        <w:rPr>
          <w:rFonts w:hint="cs"/>
          <w:rtl/>
        </w:rPr>
        <w:t>والسياسات</w:t>
      </w:r>
      <w:r w:rsidRPr="0031384B">
        <w:rPr>
          <w:rtl/>
        </w:rPr>
        <w:t xml:space="preserve"> </w:t>
      </w:r>
      <w:r w:rsidRPr="0031384B">
        <w:rPr>
          <w:rFonts w:hint="cs"/>
          <w:rtl/>
        </w:rPr>
        <w:t>التي</w:t>
      </w:r>
      <w:r w:rsidRPr="0031384B">
        <w:rPr>
          <w:rtl/>
        </w:rPr>
        <w:t xml:space="preserve"> </w:t>
      </w:r>
      <w:r w:rsidRPr="0031384B">
        <w:rPr>
          <w:rFonts w:hint="cs"/>
          <w:rtl/>
        </w:rPr>
        <w:t>من</w:t>
      </w:r>
      <w:r w:rsidRPr="0031384B">
        <w:rPr>
          <w:rtl/>
        </w:rPr>
        <w:t xml:space="preserve"> </w:t>
      </w:r>
      <w:r w:rsidRPr="0031384B">
        <w:rPr>
          <w:rFonts w:hint="cs"/>
          <w:rtl/>
        </w:rPr>
        <w:t>شأنها</w:t>
      </w:r>
      <w:r w:rsidRPr="0031384B">
        <w:rPr>
          <w:rtl/>
        </w:rPr>
        <w:t xml:space="preserve"> </w:t>
      </w:r>
      <w:r w:rsidRPr="0031384B">
        <w:rPr>
          <w:rFonts w:hint="cs"/>
          <w:rtl/>
        </w:rPr>
        <w:t>أيضا</w:t>
      </w:r>
      <w:r w:rsidRPr="0031384B">
        <w:rPr>
          <w:rtl/>
        </w:rPr>
        <w:t xml:space="preserve"> </w:t>
      </w:r>
      <w:r w:rsidRPr="0031384B">
        <w:rPr>
          <w:rFonts w:hint="cs"/>
          <w:rtl/>
        </w:rPr>
        <w:t>أن</w:t>
      </w:r>
      <w:r w:rsidRPr="0031384B">
        <w:rPr>
          <w:rtl/>
        </w:rPr>
        <w:t xml:space="preserve"> </w:t>
      </w:r>
      <w:r w:rsidRPr="0031384B">
        <w:rPr>
          <w:rFonts w:hint="cs"/>
          <w:rtl/>
        </w:rPr>
        <w:t>تسهم</w:t>
      </w:r>
      <w:r w:rsidRPr="0031384B">
        <w:rPr>
          <w:rtl/>
        </w:rPr>
        <w:t xml:space="preserve"> </w:t>
      </w:r>
      <w:r w:rsidRPr="0031384B">
        <w:rPr>
          <w:rFonts w:hint="cs"/>
          <w:rtl/>
        </w:rPr>
        <w:t>في</w:t>
      </w:r>
      <w:r w:rsidRPr="0031384B">
        <w:rPr>
          <w:rtl/>
        </w:rPr>
        <w:t xml:space="preserve"> </w:t>
      </w:r>
      <w:r w:rsidRPr="0031384B">
        <w:rPr>
          <w:rFonts w:hint="cs"/>
          <w:rtl/>
        </w:rPr>
        <w:t>صون</w:t>
      </w:r>
      <w:r w:rsidRPr="0031384B">
        <w:rPr>
          <w:rtl/>
        </w:rPr>
        <w:t xml:space="preserve"> </w:t>
      </w:r>
      <w:r w:rsidRPr="0031384B">
        <w:rPr>
          <w:rFonts w:hint="cs"/>
          <w:rtl/>
        </w:rPr>
        <w:t>وتعزيز</w:t>
      </w:r>
      <w:r w:rsidRPr="0031384B">
        <w:rPr>
          <w:rtl/>
        </w:rPr>
        <w:t xml:space="preserve"> </w:t>
      </w:r>
      <w:r w:rsidRPr="0031384B">
        <w:rPr>
          <w:rFonts w:hint="cs"/>
          <w:rtl/>
        </w:rPr>
        <w:t>المصالح</w:t>
      </w:r>
      <w:r w:rsidRPr="0031384B">
        <w:rPr>
          <w:rtl/>
        </w:rPr>
        <w:t xml:space="preserve"> </w:t>
      </w:r>
      <w:r w:rsidRPr="0031384B">
        <w:rPr>
          <w:rFonts w:hint="cs"/>
          <w:rtl/>
        </w:rPr>
        <w:t>المشروعة</w:t>
      </w:r>
      <w:r w:rsidRPr="0031384B">
        <w:rPr>
          <w:rtl/>
        </w:rPr>
        <w:t xml:space="preserve"> </w:t>
      </w:r>
      <w:r w:rsidRPr="0031384B">
        <w:rPr>
          <w:rFonts w:hint="cs"/>
          <w:rtl/>
        </w:rPr>
        <w:t>لجميع</w:t>
      </w:r>
      <w:r w:rsidRPr="0031384B">
        <w:rPr>
          <w:rtl/>
        </w:rPr>
        <w:t xml:space="preserve"> </w:t>
      </w:r>
      <w:r w:rsidRPr="0031384B">
        <w:rPr>
          <w:rFonts w:hint="cs"/>
          <w:rtl/>
        </w:rPr>
        <w:t>أصحاب</w:t>
      </w:r>
      <w:r w:rsidRPr="0031384B">
        <w:rPr>
          <w:rtl/>
        </w:rPr>
        <w:t xml:space="preserve"> </w:t>
      </w:r>
      <w:r w:rsidRPr="0031384B">
        <w:rPr>
          <w:rFonts w:hint="cs"/>
          <w:rtl/>
        </w:rPr>
        <w:t>المصلحة</w:t>
      </w:r>
      <w:r w:rsidRPr="0031384B">
        <w:rPr>
          <w:rtl/>
        </w:rPr>
        <w:t xml:space="preserve">. </w:t>
      </w:r>
      <w:r w:rsidRPr="0031384B">
        <w:rPr>
          <w:rFonts w:hint="cs"/>
          <w:rtl/>
        </w:rPr>
        <w:t>وأيد</w:t>
      </w:r>
      <w:r w:rsidRPr="0031384B">
        <w:rPr>
          <w:rtl/>
        </w:rPr>
        <w:t xml:space="preserve"> </w:t>
      </w:r>
      <w:r w:rsidRPr="0031384B">
        <w:rPr>
          <w:rFonts w:hint="cs"/>
          <w:rtl/>
        </w:rPr>
        <w:t>الوفد</w:t>
      </w:r>
      <w:r w:rsidRPr="0031384B">
        <w:rPr>
          <w:rtl/>
        </w:rPr>
        <w:t xml:space="preserve"> </w:t>
      </w:r>
      <w:r w:rsidRPr="0031384B">
        <w:rPr>
          <w:rFonts w:hint="cs"/>
          <w:rtl/>
        </w:rPr>
        <w:t>تبادل</w:t>
      </w:r>
      <w:r w:rsidRPr="0031384B">
        <w:rPr>
          <w:rtl/>
        </w:rPr>
        <w:t xml:space="preserve"> </w:t>
      </w:r>
      <w:r w:rsidRPr="0031384B">
        <w:rPr>
          <w:rFonts w:hint="cs"/>
          <w:rtl/>
        </w:rPr>
        <w:t>الخبرات</w:t>
      </w:r>
      <w:r w:rsidRPr="0031384B">
        <w:rPr>
          <w:rtl/>
        </w:rPr>
        <w:t xml:space="preserve"> </w:t>
      </w:r>
      <w:r w:rsidRPr="0031384B">
        <w:rPr>
          <w:rFonts w:hint="cs"/>
          <w:rtl/>
        </w:rPr>
        <w:t>الوطنية</w:t>
      </w:r>
      <w:r w:rsidRPr="0031384B">
        <w:rPr>
          <w:rtl/>
        </w:rPr>
        <w:t xml:space="preserve"> </w:t>
      </w:r>
      <w:r w:rsidRPr="0031384B">
        <w:rPr>
          <w:rFonts w:hint="cs"/>
          <w:rtl/>
        </w:rPr>
        <w:t>للدول</w:t>
      </w:r>
      <w:r w:rsidRPr="0031384B">
        <w:rPr>
          <w:rtl/>
        </w:rPr>
        <w:t xml:space="preserve"> </w:t>
      </w:r>
      <w:r w:rsidRPr="0031384B">
        <w:rPr>
          <w:rFonts w:hint="cs"/>
          <w:rtl/>
        </w:rPr>
        <w:t>الأعضاء</w:t>
      </w:r>
      <w:r w:rsidRPr="0031384B">
        <w:rPr>
          <w:rtl/>
        </w:rPr>
        <w:t xml:space="preserve"> </w:t>
      </w:r>
      <w:r w:rsidRPr="0031384B">
        <w:rPr>
          <w:rFonts w:hint="cs"/>
          <w:rtl/>
        </w:rPr>
        <w:t>ورأى</w:t>
      </w:r>
      <w:r w:rsidRPr="0031384B">
        <w:rPr>
          <w:rtl/>
        </w:rPr>
        <w:t xml:space="preserve"> </w:t>
      </w:r>
      <w:r w:rsidRPr="0031384B">
        <w:rPr>
          <w:rFonts w:hint="cs"/>
          <w:rtl/>
        </w:rPr>
        <w:t>أنها</w:t>
      </w:r>
      <w:r w:rsidRPr="0031384B">
        <w:rPr>
          <w:rtl/>
        </w:rPr>
        <w:t xml:space="preserve"> </w:t>
      </w:r>
      <w:r w:rsidRPr="0031384B">
        <w:rPr>
          <w:rFonts w:hint="cs"/>
          <w:rtl/>
        </w:rPr>
        <w:t>مفيدة</w:t>
      </w:r>
      <w:r w:rsidRPr="0031384B">
        <w:rPr>
          <w:rtl/>
        </w:rPr>
        <w:t xml:space="preserve"> </w:t>
      </w:r>
      <w:r w:rsidRPr="0031384B">
        <w:rPr>
          <w:rFonts w:hint="cs"/>
          <w:rtl/>
        </w:rPr>
        <w:t>للجميع</w:t>
      </w:r>
      <w:r w:rsidRPr="0031384B">
        <w:rPr>
          <w:rtl/>
        </w:rPr>
        <w:t xml:space="preserve">. </w:t>
      </w:r>
      <w:r w:rsidRPr="0031384B">
        <w:rPr>
          <w:rFonts w:hint="cs"/>
          <w:rtl/>
        </w:rPr>
        <w:t>وكرر</w:t>
      </w:r>
      <w:r w:rsidRPr="0031384B">
        <w:rPr>
          <w:rtl/>
        </w:rPr>
        <w:t xml:space="preserve"> </w:t>
      </w:r>
      <w:r w:rsidRPr="0031384B">
        <w:rPr>
          <w:rFonts w:hint="cs"/>
          <w:rtl/>
        </w:rPr>
        <w:t>الوفد</w:t>
      </w:r>
      <w:r w:rsidRPr="0031384B">
        <w:rPr>
          <w:rtl/>
        </w:rPr>
        <w:t xml:space="preserve"> </w:t>
      </w:r>
      <w:r w:rsidRPr="0031384B">
        <w:rPr>
          <w:rFonts w:hint="cs"/>
          <w:rtl/>
        </w:rPr>
        <w:t>اقتراحه</w:t>
      </w:r>
      <w:r w:rsidRPr="0031384B">
        <w:rPr>
          <w:rtl/>
        </w:rPr>
        <w:t xml:space="preserve"> </w:t>
      </w:r>
      <w:r w:rsidRPr="0031384B">
        <w:rPr>
          <w:rFonts w:hint="cs"/>
          <w:rtl/>
        </w:rPr>
        <w:t>السابق</w:t>
      </w:r>
      <w:r w:rsidRPr="0031384B">
        <w:rPr>
          <w:rtl/>
        </w:rPr>
        <w:t xml:space="preserve"> </w:t>
      </w:r>
      <w:r w:rsidRPr="0031384B">
        <w:rPr>
          <w:rFonts w:hint="cs"/>
          <w:rtl/>
        </w:rPr>
        <w:t>بتعيين</w:t>
      </w:r>
      <w:r w:rsidRPr="0031384B">
        <w:rPr>
          <w:rtl/>
        </w:rPr>
        <w:t xml:space="preserve"> </w:t>
      </w:r>
      <w:r w:rsidRPr="0031384B">
        <w:rPr>
          <w:rFonts w:hint="cs"/>
          <w:rtl/>
        </w:rPr>
        <w:t>ميسر</w:t>
      </w:r>
      <w:r w:rsidRPr="0031384B">
        <w:rPr>
          <w:rtl/>
        </w:rPr>
        <w:t xml:space="preserve"> </w:t>
      </w:r>
      <w:r w:rsidRPr="0031384B">
        <w:rPr>
          <w:rFonts w:hint="cs"/>
          <w:rtl/>
        </w:rPr>
        <w:t>أو</w:t>
      </w:r>
      <w:r w:rsidRPr="0031384B">
        <w:rPr>
          <w:rtl/>
        </w:rPr>
        <w:t xml:space="preserve"> </w:t>
      </w:r>
      <w:r w:rsidRPr="0031384B">
        <w:rPr>
          <w:rFonts w:hint="cs"/>
          <w:rtl/>
        </w:rPr>
        <w:t>أصدقاء</w:t>
      </w:r>
      <w:r w:rsidRPr="0031384B">
        <w:rPr>
          <w:rtl/>
        </w:rPr>
        <w:t xml:space="preserve"> </w:t>
      </w:r>
      <w:r w:rsidRPr="0031384B">
        <w:rPr>
          <w:rFonts w:hint="cs"/>
          <w:rtl/>
        </w:rPr>
        <w:t>للرئيس،</w:t>
      </w:r>
      <w:r w:rsidRPr="0031384B">
        <w:rPr>
          <w:rtl/>
        </w:rPr>
        <w:t xml:space="preserve"> </w:t>
      </w:r>
      <w:r w:rsidRPr="0031384B">
        <w:rPr>
          <w:rFonts w:hint="cs"/>
          <w:rtl/>
        </w:rPr>
        <w:t>مثل</w:t>
      </w:r>
      <w:r w:rsidRPr="0031384B">
        <w:rPr>
          <w:rtl/>
        </w:rPr>
        <w:t xml:space="preserve"> </w:t>
      </w:r>
      <w:r w:rsidRPr="0031384B">
        <w:rPr>
          <w:rFonts w:hint="cs"/>
          <w:rtl/>
        </w:rPr>
        <w:t>لجان</w:t>
      </w:r>
      <w:r w:rsidRPr="0031384B">
        <w:rPr>
          <w:rtl/>
        </w:rPr>
        <w:t xml:space="preserve"> </w:t>
      </w:r>
      <w:r w:rsidRPr="0031384B">
        <w:rPr>
          <w:rFonts w:hint="cs"/>
          <w:rtl/>
        </w:rPr>
        <w:t>الويبو</w:t>
      </w:r>
      <w:r w:rsidRPr="0031384B">
        <w:rPr>
          <w:rtl/>
        </w:rPr>
        <w:t xml:space="preserve"> </w:t>
      </w:r>
      <w:r w:rsidRPr="0031384B">
        <w:rPr>
          <w:rFonts w:hint="cs"/>
          <w:rtl/>
        </w:rPr>
        <w:t>الأخرى،</w:t>
      </w:r>
      <w:r w:rsidRPr="0031384B">
        <w:rPr>
          <w:rtl/>
        </w:rPr>
        <w:t xml:space="preserve"> </w:t>
      </w:r>
      <w:r w:rsidRPr="0031384B">
        <w:rPr>
          <w:rFonts w:hint="cs"/>
          <w:rtl/>
        </w:rPr>
        <w:t>يمكنهم</w:t>
      </w:r>
      <w:r w:rsidRPr="0031384B">
        <w:rPr>
          <w:rtl/>
        </w:rPr>
        <w:t xml:space="preserve"> </w:t>
      </w:r>
      <w:r w:rsidRPr="0031384B">
        <w:rPr>
          <w:rFonts w:hint="cs"/>
          <w:rtl/>
        </w:rPr>
        <w:t>أن</w:t>
      </w:r>
      <w:r w:rsidRPr="0031384B">
        <w:rPr>
          <w:rtl/>
        </w:rPr>
        <w:t xml:space="preserve"> </w:t>
      </w:r>
      <w:r w:rsidRPr="0031384B">
        <w:rPr>
          <w:rFonts w:hint="cs"/>
          <w:rtl/>
        </w:rPr>
        <w:t>ينقلوا</w:t>
      </w:r>
      <w:r w:rsidRPr="0031384B">
        <w:rPr>
          <w:rtl/>
        </w:rPr>
        <w:t xml:space="preserve"> </w:t>
      </w:r>
      <w:r w:rsidRPr="0031384B">
        <w:rPr>
          <w:rFonts w:hint="cs"/>
          <w:rtl/>
        </w:rPr>
        <w:t>هذه</w:t>
      </w:r>
      <w:r w:rsidRPr="0031384B">
        <w:rPr>
          <w:rtl/>
        </w:rPr>
        <w:t xml:space="preserve"> </w:t>
      </w:r>
      <w:r w:rsidRPr="0031384B">
        <w:rPr>
          <w:rFonts w:hint="cs"/>
          <w:rtl/>
        </w:rPr>
        <w:t>العملية</w:t>
      </w:r>
      <w:r w:rsidRPr="0031384B">
        <w:rPr>
          <w:rtl/>
        </w:rPr>
        <w:t xml:space="preserve"> </w:t>
      </w:r>
      <w:r w:rsidRPr="0031384B">
        <w:rPr>
          <w:rFonts w:hint="cs"/>
          <w:rtl/>
        </w:rPr>
        <w:t>إلى</w:t>
      </w:r>
      <w:r w:rsidRPr="0031384B">
        <w:rPr>
          <w:rtl/>
        </w:rPr>
        <w:t xml:space="preserve"> </w:t>
      </w:r>
      <w:r w:rsidRPr="0031384B">
        <w:rPr>
          <w:rFonts w:hint="cs"/>
          <w:rtl/>
        </w:rPr>
        <w:t>الأمام</w:t>
      </w:r>
      <w:r w:rsidRPr="0031384B">
        <w:rPr>
          <w:rtl/>
        </w:rPr>
        <w:t xml:space="preserve"> </w:t>
      </w:r>
      <w:r w:rsidRPr="0031384B">
        <w:rPr>
          <w:rFonts w:hint="cs"/>
          <w:rtl/>
        </w:rPr>
        <w:t>بطريقة</w:t>
      </w:r>
      <w:r w:rsidRPr="0031384B">
        <w:rPr>
          <w:rtl/>
        </w:rPr>
        <w:t xml:space="preserve"> </w:t>
      </w:r>
      <w:r w:rsidRPr="0031384B">
        <w:rPr>
          <w:rFonts w:hint="cs"/>
          <w:rtl/>
        </w:rPr>
        <w:t>مكثفة</w:t>
      </w:r>
      <w:r w:rsidRPr="0031384B">
        <w:rPr>
          <w:rtl/>
        </w:rPr>
        <w:t xml:space="preserve"> </w:t>
      </w:r>
      <w:r w:rsidRPr="0031384B">
        <w:rPr>
          <w:rFonts w:hint="cs"/>
          <w:rtl/>
        </w:rPr>
        <w:t>ومركزة</w:t>
      </w:r>
      <w:r w:rsidRPr="0031384B">
        <w:rPr>
          <w:rtl/>
        </w:rPr>
        <w:t xml:space="preserve">. </w:t>
      </w:r>
      <w:r w:rsidRPr="0031384B">
        <w:rPr>
          <w:rFonts w:hint="cs"/>
          <w:rtl/>
        </w:rPr>
        <w:t>وطلب</w:t>
      </w:r>
      <w:r w:rsidRPr="0031384B">
        <w:rPr>
          <w:rtl/>
        </w:rPr>
        <w:t xml:space="preserve"> </w:t>
      </w:r>
      <w:r w:rsidRPr="0031384B">
        <w:rPr>
          <w:rFonts w:hint="cs"/>
          <w:rtl/>
        </w:rPr>
        <w:t>الوفد</w:t>
      </w:r>
      <w:r w:rsidRPr="0031384B">
        <w:rPr>
          <w:rtl/>
        </w:rPr>
        <w:t xml:space="preserve"> </w:t>
      </w:r>
      <w:r w:rsidRPr="0031384B">
        <w:rPr>
          <w:rFonts w:hint="cs"/>
          <w:rtl/>
        </w:rPr>
        <w:t>من</w:t>
      </w:r>
      <w:r w:rsidRPr="0031384B">
        <w:rPr>
          <w:rtl/>
        </w:rPr>
        <w:t xml:space="preserve"> </w:t>
      </w:r>
      <w:r w:rsidRPr="0031384B">
        <w:rPr>
          <w:rFonts w:hint="cs"/>
          <w:rtl/>
        </w:rPr>
        <w:t>جميع</w:t>
      </w:r>
      <w:r w:rsidRPr="0031384B">
        <w:rPr>
          <w:rtl/>
        </w:rPr>
        <w:t xml:space="preserve"> </w:t>
      </w:r>
      <w:r w:rsidRPr="0031384B">
        <w:rPr>
          <w:rFonts w:hint="cs"/>
          <w:rtl/>
        </w:rPr>
        <w:t>الدول</w:t>
      </w:r>
      <w:r w:rsidRPr="0031384B">
        <w:rPr>
          <w:rtl/>
        </w:rPr>
        <w:t xml:space="preserve"> </w:t>
      </w:r>
      <w:r w:rsidRPr="0031384B">
        <w:rPr>
          <w:rFonts w:hint="cs"/>
          <w:rtl/>
        </w:rPr>
        <w:t>الأعضاء</w:t>
      </w:r>
      <w:r w:rsidRPr="0031384B">
        <w:rPr>
          <w:rtl/>
        </w:rPr>
        <w:t xml:space="preserve"> </w:t>
      </w:r>
      <w:r w:rsidRPr="0031384B">
        <w:rPr>
          <w:rFonts w:hint="cs"/>
          <w:rtl/>
        </w:rPr>
        <w:t>النظر</w:t>
      </w:r>
      <w:r w:rsidRPr="0031384B">
        <w:rPr>
          <w:rtl/>
        </w:rPr>
        <w:t xml:space="preserve"> </w:t>
      </w:r>
      <w:r w:rsidRPr="0031384B">
        <w:rPr>
          <w:rFonts w:hint="cs"/>
          <w:rtl/>
        </w:rPr>
        <w:t>بجدية</w:t>
      </w:r>
      <w:r w:rsidRPr="0031384B">
        <w:rPr>
          <w:rtl/>
        </w:rPr>
        <w:t xml:space="preserve"> </w:t>
      </w:r>
      <w:r w:rsidRPr="0031384B">
        <w:rPr>
          <w:rFonts w:hint="cs"/>
          <w:rtl/>
        </w:rPr>
        <w:t>في</w:t>
      </w:r>
      <w:r w:rsidRPr="0031384B">
        <w:rPr>
          <w:rtl/>
        </w:rPr>
        <w:t xml:space="preserve"> </w:t>
      </w:r>
      <w:r w:rsidRPr="0031384B">
        <w:rPr>
          <w:rFonts w:hint="cs"/>
          <w:rtl/>
        </w:rPr>
        <w:t>اقتراحه</w:t>
      </w:r>
      <w:r w:rsidRPr="0031384B">
        <w:rPr>
          <w:rtl/>
        </w:rPr>
        <w:t>.</w:t>
      </w:r>
    </w:p>
    <w:p w:rsidR="00DF4A0D" w:rsidRPr="0031384B" w:rsidRDefault="00DF4A0D" w:rsidP="0031384B">
      <w:pPr>
        <w:pStyle w:val="NumberedParaAR"/>
      </w:pPr>
      <w:r w:rsidRPr="0031384B">
        <w:rPr>
          <w:rFonts w:hint="cs"/>
          <w:rtl/>
        </w:rPr>
        <w:t>وذكر</w:t>
      </w:r>
      <w:r w:rsidRPr="0031384B">
        <w:rPr>
          <w:rtl/>
        </w:rPr>
        <w:t xml:space="preserve"> </w:t>
      </w:r>
      <w:r w:rsidRPr="0031384B">
        <w:rPr>
          <w:rFonts w:hint="cs"/>
          <w:rtl/>
        </w:rPr>
        <w:t>وفد</w:t>
      </w:r>
      <w:r w:rsidRPr="0031384B">
        <w:rPr>
          <w:rtl/>
        </w:rPr>
        <w:t xml:space="preserve"> </w:t>
      </w:r>
      <w:r w:rsidRPr="0031384B">
        <w:rPr>
          <w:rFonts w:hint="cs"/>
          <w:rtl/>
        </w:rPr>
        <w:t>الاتحاد</w:t>
      </w:r>
      <w:r w:rsidRPr="0031384B">
        <w:rPr>
          <w:rtl/>
        </w:rPr>
        <w:t xml:space="preserve"> </w:t>
      </w:r>
      <w:r w:rsidRPr="0031384B">
        <w:rPr>
          <w:rFonts w:hint="cs"/>
          <w:rtl/>
        </w:rPr>
        <w:t>الروسي</w:t>
      </w:r>
      <w:r w:rsidRPr="0031384B">
        <w:rPr>
          <w:rtl/>
        </w:rPr>
        <w:t xml:space="preserve"> </w:t>
      </w:r>
      <w:r w:rsidRPr="0031384B">
        <w:rPr>
          <w:rFonts w:hint="cs"/>
          <w:rtl/>
        </w:rPr>
        <w:t>أنه</w:t>
      </w:r>
      <w:r w:rsidRPr="0031384B">
        <w:rPr>
          <w:rtl/>
        </w:rPr>
        <w:t xml:space="preserve"> </w:t>
      </w:r>
      <w:r w:rsidRPr="0031384B">
        <w:rPr>
          <w:rFonts w:hint="cs"/>
          <w:rtl/>
        </w:rPr>
        <w:t>في</w:t>
      </w:r>
      <w:r w:rsidRPr="0031384B">
        <w:rPr>
          <w:rtl/>
        </w:rPr>
        <w:t xml:space="preserve"> </w:t>
      </w:r>
      <w:r w:rsidRPr="0031384B">
        <w:rPr>
          <w:rFonts w:hint="cs"/>
          <w:rtl/>
        </w:rPr>
        <w:t>حين</w:t>
      </w:r>
      <w:r w:rsidRPr="0031384B">
        <w:rPr>
          <w:rtl/>
        </w:rPr>
        <w:t xml:space="preserve"> </w:t>
      </w:r>
      <w:r w:rsidRPr="0031384B">
        <w:rPr>
          <w:rFonts w:hint="cs"/>
          <w:rtl/>
        </w:rPr>
        <w:t>أن</w:t>
      </w:r>
      <w:r w:rsidRPr="0031384B">
        <w:rPr>
          <w:rtl/>
        </w:rPr>
        <w:t xml:space="preserve"> </w:t>
      </w:r>
      <w:r w:rsidRPr="0031384B">
        <w:rPr>
          <w:rFonts w:hint="cs"/>
          <w:rtl/>
        </w:rPr>
        <w:t>البحث</w:t>
      </w:r>
      <w:r w:rsidRPr="0031384B">
        <w:rPr>
          <w:rtl/>
        </w:rPr>
        <w:t xml:space="preserve"> </w:t>
      </w:r>
      <w:r w:rsidRPr="0031384B">
        <w:rPr>
          <w:rFonts w:hint="cs"/>
          <w:rtl/>
        </w:rPr>
        <w:t>الذي</w:t>
      </w:r>
      <w:r w:rsidRPr="0031384B">
        <w:rPr>
          <w:rtl/>
        </w:rPr>
        <w:t xml:space="preserve"> </w:t>
      </w:r>
      <w:r w:rsidRPr="0031384B">
        <w:rPr>
          <w:rFonts w:hint="cs"/>
          <w:rtl/>
        </w:rPr>
        <w:t>قُدم</w:t>
      </w:r>
      <w:r w:rsidRPr="0031384B">
        <w:rPr>
          <w:rtl/>
        </w:rPr>
        <w:t xml:space="preserve"> </w:t>
      </w:r>
      <w:r w:rsidRPr="0031384B">
        <w:rPr>
          <w:rFonts w:hint="cs"/>
          <w:rtl/>
        </w:rPr>
        <w:t>في</w:t>
      </w:r>
      <w:r w:rsidRPr="0031384B">
        <w:rPr>
          <w:rtl/>
        </w:rPr>
        <w:t xml:space="preserve"> </w:t>
      </w:r>
      <w:r w:rsidRPr="0031384B">
        <w:rPr>
          <w:rFonts w:hint="cs"/>
          <w:rtl/>
        </w:rPr>
        <w:t>اللجنة</w:t>
      </w:r>
      <w:r w:rsidRPr="0031384B">
        <w:rPr>
          <w:rtl/>
        </w:rPr>
        <w:t xml:space="preserve"> </w:t>
      </w:r>
      <w:r w:rsidRPr="0031384B">
        <w:rPr>
          <w:rFonts w:hint="cs"/>
          <w:rtl/>
        </w:rPr>
        <w:t>يبرز</w:t>
      </w:r>
      <w:r w:rsidRPr="0031384B">
        <w:rPr>
          <w:rtl/>
        </w:rPr>
        <w:t xml:space="preserve"> </w:t>
      </w:r>
      <w:r w:rsidRPr="0031384B">
        <w:rPr>
          <w:rFonts w:hint="cs"/>
          <w:rtl/>
        </w:rPr>
        <w:t>أهمية</w:t>
      </w:r>
      <w:r w:rsidRPr="0031384B">
        <w:rPr>
          <w:rtl/>
        </w:rPr>
        <w:t xml:space="preserve"> </w:t>
      </w:r>
      <w:r w:rsidRPr="0031384B">
        <w:rPr>
          <w:rFonts w:hint="cs"/>
          <w:rtl/>
        </w:rPr>
        <w:t>وضرورة</w:t>
      </w:r>
      <w:r w:rsidRPr="0031384B">
        <w:rPr>
          <w:rtl/>
        </w:rPr>
        <w:t xml:space="preserve"> </w:t>
      </w:r>
      <w:r w:rsidRPr="0031384B">
        <w:rPr>
          <w:rFonts w:hint="cs"/>
          <w:rtl/>
        </w:rPr>
        <w:t>العمل</w:t>
      </w:r>
      <w:r w:rsidRPr="0031384B">
        <w:rPr>
          <w:rtl/>
        </w:rPr>
        <w:t xml:space="preserve"> </w:t>
      </w:r>
      <w:r w:rsidRPr="0031384B">
        <w:rPr>
          <w:rFonts w:hint="cs"/>
          <w:rtl/>
        </w:rPr>
        <w:t>بشأن</w:t>
      </w:r>
      <w:r w:rsidRPr="0031384B">
        <w:rPr>
          <w:rtl/>
        </w:rPr>
        <w:t xml:space="preserve"> </w:t>
      </w:r>
      <w:r w:rsidRPr="0031384B">
        <w:rPr>
          <w:rFonts w:hint="cs"/>
          <w:rtl/>
        </w:rPr>
        <w:t>القيود</w:t>
      </w:r>
      <w:r w:rsidRPr="0031384B">
        <w:rPr>
          <w:rtl/>
        </w:rPr>
        <w:t xml:space="preserve"> </w:t>
      </w:r>
      <w:r w:rsidRPr="0031384B">
        <w:rPr>
          <w:rFonts w:hint="cs"/>
          <w:rtl/>
        </w:rPr>
        <w:t>والاستثناءات،</w:t>
      </w:r>
      <w:r w:rsidRPr="0031384B">
        <w:rPr>
          <w:rtl/>
        </w:rPr>
        <w:t xml:space="preserve"> </w:t>
      </w:r>
      <w:r w:rsidRPr="0031384B">
        <w:rPr>
          <w:rFonts w:hint="cs"/>
          <w:rtl/>
        </w:rPr>
        <w:t>فإنه</w:t>
      </w:r>
      <w:r w:rsidRPr="0031384B">
        <w:rPr>
          <w:rtl/>
        </w:rPr>
        <w:t xml:space="preserve"> </w:t>
      </w:r>
      <w:r w:rsidRPr="0031384B">
        <w:rPr>
          <w:rFonts w:hint="cs"/>
          <w:rtl/>
        </w:rPr>
        <w:t>يود</w:t>
      </w:r>
      <w:r w:rsidRPr="0031384B">
        <w:rPr>
          <w:rtl/>
        </w:rPr>
        <w:t xml:space="preserve"> </w:t>
      </w:r>
      <w:r w:rsidRPr="0031384B">
        <w:rPr>
          <w:rFonts w:hint="cs"/>
          <w:rtl/>
        </w:rPr>
        <w:t>أن</w:t>
      </w:r>
      <w:r w:rsidRPr="0031384B">
        <w:rPr>
          <w:rtl/>
        </w:rPr>
        <w:t xml:space="preserve"> </w:t>
      </w:r>
      <w:r w:rsidRPr="0031384B">
        <w:rPr>
          <w:rFonts w:hint="cs"/>
          <w:rtl/>
        </w:rPr>
        <w:t>يُعرض</w:t>
      </w:r>
      <w:r w:rsidRPr="0031384B">
        <w:rPr>
          <w:rtl/>
        </w:rPr>
        <w:t xml:space="preserve"> </w:t>
      </w:r>
      <w:r w:rsidRPr="0031384B">
        <w:rPr>
          <w:rFonts w:hint="cs"/>
          <w:rtl/>
        </w:rPr>
        <w:t>على</w:t>
      </w:r>
      <w:r w:rsidRPr="0031384B">
        <w:rPr>
          <w:rtl/>
        </w:rPr>
        <w:t xml:space="preserve"> </w:t>
      </w:r>
      <w:r w:rsidRPr="0031384B">
        <w:rPr>
          <w:rFonts w:hint="cs"/>
          <w:rtl/>
        </w:rPr>
        <w:t>اللجنة،</w:t>
      </w:r>
      <w:r w:rsidRPr="0031384B">
        <w:rPr>
          <w:rtl/>
        </w:rPr>
        <w:t xml:space="preserve"> </w:t>
      </w:r>
      <w:r w:rsidRPr="0031384B">
        <w:rPr>
          <w:rFonts w:hint="cs"/>
          <w:rtl/>
        </w:rPr>
        <w:t>وهو</w:t>
      </w:r>
      <w:r w:rsidRPr="0031384B">
        <w:rPr>
          <w:rtl/>
        </w:rPr>
        <w:t xml:space="preserve"> </w:t>
      </w:r>
      <w:r w:rsidRPr="0031384B">
        <w:rPr>
          <w:rFonts w:hint="cs"/>
          <w:rtl/>
        </w:rPr>
        <w:t>أمر</w:t>
      </w:r>
      <w:r w:rsidRPr="0031384B">
        <w:rPr>
          <w:rtl/>
        </w:rPr>
        <w:t xml:space="preserve"> </w:t>
      </w:r>
      <w:r w:rsidRPr="0031384B">
        <w:rPr>
          <w:rFonts w:hint="cs"/>
          <w:rtl/>
        </w:rPr>
        <w:t>من</w:t>
      </w:r>
      <w:r w:rsidRPr="0031384B">
        <w:rPr>
          <w:rtl/>
        </w:rPr>
        <w:t xml:space="preserve"> </w:t>
      </w:r>
      <w:r w:rsidRPr="0031384B">
        <w:rPr>
          <w:rFonts w:hint="cs"/>
          <w:rtl/>
        </w:rPr>
        <w:t>شأنه</w:t>
      </w:r>
      <w:r w:rsidRPr="0031384B">
        <w:rPr>
          <w:rtl/>
        </w:rPr>
        <w:t xml:space="preserve"> </w:t>
      </w:r>
      <w:r w:rsidRPr="0031384B">
        <w:rPr>
          <w:rFonts w:hint="cs"/>
          <w:rtl/>
        </w:rPr>
        <w:t>أن</w:t>
      </w:r>
      <w:r w:rsidRPr="0031384B">
        <w:rPr>
          <w:rtl/>
        </w:rPr>
        <w:t xml:space="preserve"> </w:t>
      </w:r>
      <w:r w:rsidRPr="0031384B">
        <w:rPr>
          <w:rFonts w:hint="cs"/>
          <w:rtl/>
        </w:rPr>
        <w:t>يسرّع</w:t>
      </w:r>
      <w:r w:rsidRPr="0031384B">
        <w:rPr>
          <w:rtl/>
        </w:rPr>
        <w:t xml:space="preserve"> </w:t>
      </w:r>
      <w:r w:rsidRPr="0031384B">
        <w:rPr>
          <w:rFonts w:hint="cs"/>
          <w:rtl/>
        </w:rPr>
        <w:t>عملها ويوحد</w:t>
      </w:r>
      <w:r w:rsidRPr="0031384B">
        <w:rPr>
          <w:rtl/>
        </w:rPr>
        <w:t xml:space="preserve"> </w:t>
      </w:r>
      <w:r w:rsidRPr="0031384B">
        <w:rPr>
          <w:rFonts w:hint="cs"/>
          <w:rtl/>
        </w:rPr>
        <w:t>مسألتين</w:t>
      </w:r>
      <w:r w:rsidRPr="0031384B">
        <w:rPr>
          <w:rtl/>
        </w:rPr>
        <w:t xml:space="preserve"> </w:t>
      </w:r>
      <w:r w:rsidRPr="0031384B">
        <w:rPr>
          <w:rFonts w:hint="cs"/>
          <w:rtl/>
        </w:rPr>
        <w:t>هما القيود</w:t>
      </w:r>
      <w:r w:rsidRPr="0031384B">
        <w:rPr>
          <w:rtl/>
        </w:rPr>
        <w:t xml:space="preserve"> </w:t>
      </w:r>
      <w:r w:rsidRPr="0031384B">
        <w:rPr>
          <w:rFonts w:hint="cs"/>
          <w:rtl/>
        </w:rPr>
        <w:t>والاستثناءات</w:t>
      </w:r>
      <w:r w:rsidRPr="0031384B">
        <w:rPr>
          <w:rtl/>
        </w:rPr>
        <w:t xml:space="preserve"> </w:t>
      </w:r>
      <w:r w:rsidRPr="0031384B">
        <w:rPr>
          <w:rFonts w:hint="cs"/>
          <w:rtl/>
        </w:rPr>
        <w:t>لفائدة</w:t>
      </w:r>
      <w:r w:rsidRPr="0031384B">
        <w:rPr>
          <w:rtl/>
        </w:rPr>
        <w:t xml:space="preserve"> </w:t>
      </w:r>
      <w:r w:rsidRPr="0031384B">
        <w:rPr>
          <w:rFonts w:hint="cs"/>
          <w:rtl/>
        </w:rPr>
        <w:t>المكتبات</w:t>
      </w:r>
      <w:r w:rsidRPr="0031384B">
        <w:rPr>
          <w:rtl/>
        </w:rPr>
        <w:t xml:space="preserve"> </w:t>
      </w:r>
      <w:r w:rsidRPr="0031384B">
        <w:rPr>
          <w:rFonts w:hint="cs"/>
          <w:rtl/>
        </w:rPr>
        <w:t>ودور</w:t>
      </w:r>
      <w:r w:rsidRPr="0031384B">
        <w:rPr>
          <w:rtl/>
        </w:rPr>
        <w:t xml:space="preserve"> </w:t>
      </w:r>
      <w:r w:rsidRPr="0031384B">
        <w:rPr>
          <w:rFonts w:hint="cs"/>
          <w:rtl/>
        </w:rPr>
        <w:t>المحفوظات</w:t>
      </w:r>
      <w:r w:rsidRPr="0031384B">
        <w:rPr>
          <w:rtl/>
        </w:rPr>
        <w:t xml:space="preserve"> </w:t>
      </w:r>
      <w:r w:rsidRPr="0031384B">
        <w:rPr>
          <w:rFonts w:hint="cs"/>
          <w:rtl/>
        </w:rPr>
        <w:t>والقيود</w:t>
      </w:r>
      <w:r w:rsidRPr="0031384B">
        <w:rPr>
          <w:rtl/>
        </w:rPr>
        <w:t xml:space="preserve"> </w:t>
      </w:r>
      <w:r w:rsidRPr="0031384B">
        <w:rPr>
          <w:rFonts w:hint="cs"/>
          <w:rtl/>
        </w:rPr>
        <w:t>والاستثناءات</w:t>
      </w:r>
      <w:r w:rsidRPr="0031384B">
        <w:rPr>
          <w:rtl/>
        </w:rPr>
        <w:t xml:space="preserve"> </w:t>
      </w:r>
      <w:r w:rsidRPr="0031384B">
        <w:rPr>
          <w:rFonts w:hint="cs"/>
          <w:rtl/>
        </w:rPr>
        <w:t>لفائدة المؤسسات</w:t>
      </w:r>
      <w:r w:rsidRPr="0031384B">
        <w:rPr>
          <w:rtl/>
        </w:rPr>
        <w:t xml:space="preserve"> </w:t>
      </w:r>
      <w:r w:rsidRPr="0031384B">
        <w:rPr>
          <w:rFonts w:hint="cs"/>
          <w:rtl/>
        </w:rPr>
        <w:t>التعليمية</w:t>
      </w:r>
      <w:r w:rsidRPr="0031384B">
        <w:rPr>
          <w:rtl/>
        </w:rPr>
        <w:t xml:space="preserve"> </w:t>
      </w:r>
      <w:r w:rsidRPr="0031384B">
        <w:rPr>
          <w:rFonts w:hint="cs"/>
          <w:rtl/>
        </w:rPr>
        <w:t>والبحثية</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أنه من</w:t>
      </w:r>
      <w:r w:rsidRPr="0031384B">
        <w:rPr>
          <w:rtl/>
        </w:rPr>
        <w:t xml:space="preserve"> </w:t>
      </w:r>
      <w:r w:rsidRPr="0031384B">
        <w:rPr>
          <w:rFonts w:hint="cs"/>
          <w:rtl/>
        </w:rPr>
        <w:t>حيث</w:t>
      </w:r>
      <w:r w:rsidRPr="0031384B">
        <w:rPr>
          <w:rtl/>
        </w:rPr>
        <w:t xml:space="preserve"> </w:t>
      </w:r>
      <w:r w:rsidRPr="0031384B">
        <w:rPr>
          <w:rFonts w:hint="cs"/>
          <w:rtl/>
        </w:rPr>
        <w:t>المبدأ</w:t>
      </w:r>
      <w:r w:rsidRPr="0031384B">
        <w:rPr>
          <w:rtl/>
        </w:rPr>
        <w:t xml:space="preserve"> </w:t>
      </w:r>
      <w:r w:rsidRPr="0031384B">
        <w:rPr>
          <w:rFonts w:hint="cs"/>
          <w:rtl/>
        </w:rPr>
        <w:t>فإن</w:t>
      </w:r>
      <w:r w:rsidRPr="0031384B">
        <w:rPr>
          <w:rtl/>
        </w:rPr>
        <w:t xml:space="preserve"> </w:t>
      </w:r>
      <w:r w:rsidRPr="0031384B">
        <w:rPr>
          <w:rFonts w:hint="cs"/>
          <w:rtl/>
        </w:rPr>
        <w:t>هذه</w:t>
      </w:r>
      <w:r w:rsidRPr="0031384B">
        <w:rPr>
          <w:rtl/>
        </w:rPr>
        <w:t xml:space="preserve"> </w:t>
      </w:r>
      <w:r w:rsidRPr="0031384B">
        <w:rPr>
          <w:rFonts w:hint="cs"/>
          <w:rtl/>
        </w:rPr>
        <w:t>مسألة</w:t>
      </w:r>
      <w:r w:rsidRPr="0031384B">
        <w:rPr>
          <w:rtl/>
        </w:rPr>
        <w:t xml:space="preserve"> </w:t>
      </w:r>
      <w:r w:rsidRPr="0031384B">
        <w:rPr>
          <w:rFonts w:hint="cs"/>
          <w:rtl/>
        </w:rPr>
        <w:t>واحدة،</w:t>
      </w:r>
      <w:r w:rsidRPr="0031384B">
        <w:rPr>
          <w:rtl/>
        </w:rPr>
        <w:t xml:space="preserve"> </w:t>
      </w:r>
      <w:r w:rsidRPr="0031384B">
        <w:rPr>
          <w:rFonts w:hint="cs"/>
          <w:rtl/>
        </w:rPr>
        <w:t>تتحرك</w:t>
      </w:r>
      <w:r w:rsidRPr="0031384B">
        <w:rPr>
          <w:rtl/>
        </w:rPr>
        <w:t xml:space="preserve"> </w:t>
      </w:r>
      <w:r w:rsidRPr="0031384B">
        <w:rPr>
          <w:rFonts w:hint="cs"/>
          <w:rtl/>
        </w:rPr>
        <w:t>في</w:t>
      </w:r>
      <w:r w:rsidRPr="0031384B">
        <w:rPr>
          <w:rtl/>
        </w:rPr>
        <w:t xml:space="preserve"> </w:t>
      </w:r>
      <w:r w:rsidRPr="0031384B">
        <w:rPr>
          <w:rFonts w:hint="cs"/>
          <w:rtl/>
        </w:rPr>
        <w:t>اتجاه</w:t>
      </w:r>
      <w:r w:rsidRPr="0031384B">
        <w:rPr>
          <w:rtl/>
        </w:rPr>
        <w:t xml:space="preserve"> </w:t>
      </w:r>
      <w:r w:rsidRPr="0031384B">
        <w:rPr>
          <w:rFonts w:hint="cs"/>
          <w:rtl/>
        </w:rPr>
        <w:t>واحد،</w:t>
      </w:r>
      <w:r w:rsidRPr="0031384B">
        <w:rPr>
          <w:rtl/>
        </w:rPr>
        <w:t xml:space="preserve"> </w:t>
      </w:r>
      <w:r w:rsidRPr="0031384B">
        <w:rPr>
          <w:rFonts w:hint="cs"/>
          <w:rtl/>
        </w:rPr>
        <w:t>وأنه</w:t>
      </w:r>
      <w:r w:rsidRPr="0031384B">
        <w:rPr>
          <w:rtl/>
        </w:rPr>
        <w:t xml:space="preserve"> </w:t>
      </w:r>
      <w:r w:rsidRPr="0031384B">
        <w:rPr>
          <w:rFonts w:hint="cs"/>
          <w:rtl/>
        </w:rPr>
        <w:t>يمكن</w:t>
      </w:r>
      <w:r w:rsidRPr="0031384B">
        <w:rPr>
          <w:rtl/>
        </w:rPr>
        <w:t xml:space="preserve"> </w:t>
      </w:r>
      <w:r w:rsidRPr="0031384B">
        <w:rPr>
          <w:rFonts w:hint="cs"/>
          <w:rtl/>
        </w:rPr>
        <w:t>صياغتها</w:t>
      </w:r>
      <w:r w:rsidRPr="0031384B">
        <w:rPr>
          <w:rtl/>
        </w:rPr>
        <w:t xml:space="preserve"> </w:t>
      </w:r>
      <w:r w:rsidRPr="0031384B">
        <w:rPr>
          <w:rFonts w:hint="cs"/>
          <w:rtl/>
        </w:rPr>
        <w:t>كوثيقة</w:t>
      </w:r>
      <w:r w:rsidRPr="0031384B">
        <w:rPr>
          <w:rtl/>
        </w:rPr>
        <w:t xml:space="preserve"> </w:t>
      </w:r>
      <w:r w:rsidRPr="0031384B">
        <w:rPr>
          <w:rFonts w:hint="cs"/>
          <w:rtl/>
        </w:rPr>
        <w:t>واحدة</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اللجنة</w:t>
      </w:r>
      <w:r w:rsidRPr="0031384B">
        <w:rPr>
          <w:rtl/>
        </w:rPr>
        <w:t xml:space="preserve"> </w:t>
      </w:r>
      <w:r w:rsidRPr="0031384B">
        <w:rPr>
          <w:rFonts w:hint="cs"/>
          <w:rtl/>
        </w:rPr>
        <w:t>لا</w:t>
      </w:r>
      <w:r w:rsidRPr="0031384B">
        <w:rPr>
          <w:rtl/>
        </w:rPr>
        <w:t xml:space="preserve"> </w:t>
      </w:r>
      <w:r w:rsidRPr="0031384B">
        <w:rPr>
          <w:rFonts w:hint="cs"/>
          <w:rtl/>
        </w:rPr>
        <w:t>تولي</w:t>
      </w:r>
      <w:r w:rsidRPr="0031384B">
        <w:rPr>
          <w:rtl/>
        </w:rPr>
        <w:t xml:space="preserve"> </w:t>
      </w:r>
      <w:r w:rsidRPr="0031384B">
        <w:rPr>
          <w:rFonts w:hint="cs"/>
          <w:rtl/>
        </w:rPr>
        <w:t>اهتماما</w:t>
      </w:r>
      <w:r w:rsidRPr="0031384B">
        <w:rPr>
          <w:rtl/>
        </w:rPr>
        <w:t xml:space="preserve"> </w:t>
      </w:r>
      <w:r w:rsidRPr="0031384B">
        <w:rPr>
          <w:rFonts w:hint="cs"/>
          <w:rtl/>
        </w:rPr>
        <w:t>كافيا</w:t>
      </w:r>
      <w:r w:rsidRPr="0031384B">
        <w:rPr>
          <w:rtl/>
        </w:rPr>
        <w:t xml:space="preserve"> </w:t>
      </w:r>
      <w:r w:rsidRPr="0031384B">
        <w:rPr>
          <w:rFonts w:hint="cs"/>
          <w:rtl/>
        </w:rPr>
        <w:t>للاجتماعات</w:t>
      </w:r>
      <w:r w:rsidRPr="0031384B">
        <w:rPr>
          <w:rtl/>
        </w:rPr>
        <w:t xml:space="preserve"> </w:t>
      </w:r>
      <w:r w:rsidRPr="0031384B">
        <w:rPr>
          <w:rFonts w:hint="cs"/>
          <w:rtl/>
        </w:rPr>
        <w:t>غير</w:t>
      </w:r>
      <w:r w:rsidRPr="0031384B">
        <w:rPr>
          <w:rtl/>
        </w:rPr>
        <w:t xml:space="preserve"> </w:t>
      </w:r>
      <w:r w:rsidRPr="0031384B">
        <w:rPr>
          <w:rFonts w:hint="cs"/>
          <w:rtl/>
        </w:rPr>
        <w:t>الرسمية،</w:t>
      </w:r>
      <w:r w:rsidRPr="0031384B">
        <w:rPr>
          <w:rtl/>
        </w:rPr>
        <w:t xml:space="preserve"> </w:t>
      </w:r>
      <w:r w:rsidRPr="0031384B">
        <w:rPr>
          <w:rFonts w:hint="cs"/>
          <w:rtl/>
        </w:rPr>
        <w:t>وبالتالي</w:t>
      </w:r>
      <w:r w:rsidRPr="0031384B">
        <w:rPr>
          <w:rtl/>
        </w:rPr>
        <w:t xml:space="preserve"> </w:t>
      </w:r>
      <w:r w:rsidRPr="0031384B">
        <w:rPr>
          <w:rFonts w:hint="cs"/>
          <w:rtl/>
        </w:rPr>
        <w:t>فإنها</w:t>
      </w:r>
      <w:r w:rsidRPr="0031384B">
        <w:rPr>
          <w:rtl/>
        </w:rPr>
        <w:t xml:space="preserve"> </w:t>
      </w:r>
      <w:r w:rsidRPr="0031384B">
        <w:rPr>
          <w:rFonts w:hint="cs"/>
          <w:rtl/>
        </w:rPr>
        <w:t>لم</w:t>
      </w:r>
      <w:r w:rsidRPr="0031384B">
        <w:rPr>
          <w:rtl/>
        </w:rPr>
        <w:t xml:space="preserve"> </w:t>
      </w:r>
      <w:r w:rsidRPr="0031384B">
        <w:rPr>
          <w:rFonts w:hint="cs"/>
          <w:rtl/>
        </w:rPr>
        <w:t>تسفر</w:t>
      </w:r>
      <w:r w:rsidRPr="0031384B">
        <w:rPr>
          <w:rtl/>
        </w:rPr>
        <w:t xml:space="preserve"> </w:t>
      </w:r>
      <w:r w:rsidRPr="0031384B">
        <w:rPr>
          <w:rFonts w:hint="cs"/>
          <w:rtl/>
        </w:rPr>
        <w:t>عن</w:t>
      </w:r>
      <w:r w:rsidRPr="0031384B">
        <w:rPr>
          <w:rtl/>
        </w:rPr>
        <w:t xml:space="preserve"> </w:t>
      </w:r>
      <w:r w:rsidRPr="0031384B">
        <w:rPr>
          <w:rFonts w:hint="cs"/>
          <w:rtl/>
        </w:rPr>
        <w:t>النتائج</w:t>
      </w:r>
      <w:r w:rsidRPr="0031384B">
        <w:rPr>
          <w:rtl/>
        </w:rPr>
        <w:t xml:space="preserve"> </w:t>
      </w:r>
      <w:r w:rsidRPr="0031384B">
        <w:rPr>
          <w:rFonts w:hint="cs"/>
          <w:rtl/>
        </w:rPr>
        <w:t>التي</w:t>
      </w:r>
      <w:r w:rsidRPr="0031384B">
        <w:rPr>
          <w:rtl/>
        </w:rPr>
        <w:t xml:space="preserve"> </w:t>
      </w:r>
      <w:r w:rsidRPr="0031384B">
        <w:rPr>
          <w:rFonts w:hint="cs"/>
          <w:rtl/>
        </w:rPr>
        <w:t>تريدها</w:t>
      </w:r>
      <w:r w:rsidRPr="0031384B">
        <w:rPr>
          <w:rtl/>
        </w:rPr>
        <w:t xml:space="preserve">. </w:t>
      </w:r>
      <w:r w:rsidRPr="0031384B">
        <w:rPr>
          <w:rFonts w:hint="cs"/>
          <w:rtl/>
        </w:rPr>
        <w:t>واقترح</w:t>
      </w:r>
      <w:r w:rsidRPr="0031384B">
        <w:rPr>
          <w:rtl/>
        </w:rPr>
        <w:t xml:space="preserve"> </w:t>
      </w:r>
      <w:r w:rsidRPr="0031384B">
        <w:rPr>
          <w:rFonts w:hint="cs"/>
          <w:rtl/>
        </w:rPr>
        <w:t>الوفد</w:t>
      </w:r>
      <w:r w:rsidRPr="0031384B">
        <w:rPr>
          <w:rtl/>
        </w:rPr>
        <w:t xml:space="preserve"> </w:t>
      </w:r>
      <w:r w:rsidRPr="0031384B">
        <w:rPr>
          <w:rFonts w:hint="cs"/>
          <w:rtl/>
        </w:rPr>
        <w:t>إنشاء</w:t>
      </w:r>
      <w:r w:rsidRPr="0031384B">
        <w:rPr>
          <w:rtl/>
        </w:rPr>
        <w:t xml:space="preserve"> </w:t>
      </w:r>
      <w:r w:rsidRPr="0031384B">
        <w:rPr>
          <w:rFonts w:hint="cs"/>
          <w:rtl/>
        </w:rPr>
        <w:t>فريق</w:t>
      </w:r>
      <w:r w:rsidRPr="0031384B">
        <w:rPr>
          <w:rtl/>
        </w:rPr>
        <w:t xml:space="preserve"> </w:t>
      </w:r>
      <w:r w:rsidRPr="0031384B">
        <w:rPr>
          <w:rFonts w:hint="cs"/>
          <w:rtl/>
        </w:rPr>
        <w:t>عامل</w:t>
      </w:r>
      <w:r w:rsidRPr="0031384B">
        <w:rPr>
          <w:rtl/>
        </w:rPr>
        <w:t xml:space="preserve"> </w:t>
      </w:r>
      <w:r w:rsidRPr="0031384B">
        <w:rPr>
          <w:rFonts w:hint="cs"/>
          <w:rtl/>
        </w:rPr>
        <w:t>صغير</w:t>
      </w:r>
      <w:r w:rsidRPr="0031384B">
        <w:rPr>
          <w:rtl/>
        </w:rPr>
        <w:t xml:space="preserve"> </w:t>
      </w:r>
      <w:r w:rsidRPr="0031384B">
        <w:rPr>
          <w:rFonts w:hint="cs"/>
          <w:rtl/>
        </w:rPr>
        <w:t>في</w:t>
      </w:r>
      <w:r w:rsidRPr="0031384B">
        <w:rPr>
          <w:rtl/>
        </w:rPr>
        <w:t xml:space="preserve"> </w:t>
      </w:r>
      <w:r w:rsidRPr="0031384B">
        <w:rPr>
          <w:rFonts w:hint="cs"/>
          <w:rtl/>
        </w:rPr>
        <w:t>الدورة</w:t>
      </w:r>
      <w:r w:rsidRPr="0031384B">
        <w:rPr>
          <w:rtl/>
        </w:rPr>
        <w:t xml:space="preserve"> </w:t>
      </w:r>
      <w:r w:rsidRPr="0031384B">
        <w:rPr>
          <w:rFonts w:hint="cs"/>
          <w:rtl/>
        </w:rPr>
        <w:t>التالية</w:t>
      </w:r>
      <w:r w:rsidRPr="0031384B">
        <w:rPr>
          <w:rtl/>
        </w:rPr>
        <w:t xml:space="preserve"> </w:t>
      </w:r>
      <w:r w:rsidRPr="0031384B">
        <w:rPr>
          <w:rFonts w:hint="cs"/>
          <w:rtl/>
        </w:rPr>
        <w:t>للجنة</w:t>
      </w:r>
      <w:r w:rsidRPr="0031384B">
        <w:rPr>
          <w:rtl/>
        </w:rPr>
        <w:t xml:space="preserve"> </w:t>
      </w:r>
      <w:r w:rsidRPr="0031384B">
        <w:rPr>
          <w:rFonts w:hint="cs"/>
          <w:rtl/>
        </w:rPr>
        <w:t>لتمكين</w:t>
      </w:r>
      <w:r w:rsidRPr="0031384B">
        <w:rPr>
          <w:rtl/>
        </w:rPr>
        <w:t xml:space="preserve"> </w:t>
      </w:r>
      <w:r w:rsidRPr="0031384B">
        <w:rPr>
          <w:rFonts w:hint="cs"/>
          <w:rtl/>
        </w:rPr>
        <w:t>الدول</w:t>
      </w:r>
      <w:r w:rsidRPr="0031384B">
        <w:rPr>
          <w:rtl/>
        </w:rPr>
        <w:t xml:space="preserve"> </w:t>
      </w:r>
      <w:r w:rsidRPr="0031384B">
        <w:rPr>
          <w:rFonts w:hint="cs"/>
          <w:rtl/>
        </w:rPr>
        <w:t>الأعضاء</w:t>
      </w:r>
      <w:r w:rsidRPr="0031384B">
        <w:rPr>
          <w:rtl/>
        </w:rPr>
        <w:t xml:space="preserve"> </w:t>
      </w:r>
      <w:r w:rsidRPr="0031384B">
        <w:rPr>
          <w:rFonts w:hint="cs"/>
          <w:rtl/>
        </w:rPr>
        <w:t>من</w:t>
      </w:r>
      <w:r w:rsidRPr="0031384B">
        <w:rPr>
          <w:rtl/>
        </w:rPr>
        <w:t xml:space="preserve"> </w:t>
      </w:r>
      <w:r w:rsidRPr="0031384B">
        <w:rPr>
          <w:rFonts w:hint="cs"/>
          <w:rtl/>
        </w:rPr>
        <w:t>النظر</w:t>
      </w:r>
      <w:r w:rsidRPr="0031384B">
        <w:rPr>
          <w:rtl/>
        </w:rPr>
        <w:t xml:space="preserve"> </w:t>
      </w:r>
      <w:r w:rsidRPr="0031384B">
        <w:rPr>
          <w:rFonts w:hint="cs"/>
          <w:rtl/>
        </w:rPr>
        <w:t>في</w:t>
      </w:r>
      <w:r w:rsidRPr="0031384B">
        <w:rPr>
          <w:rtl/>
        </w:rPr>
        <w:t xml:space="preserve"> </w:t>
      </w:r>
      <w:r w:rsidRPr="0031384B">
        <w:rPr>
          <w:rFonts w:hint="cs"/>
          <w:rtl/>
        </w:rPr>
        <w:t>الوثائق</w:t>
      </w:r>
      <w:r w:rsidRPr="0031384B">
        <w:rPr>
          <w:rtl/>
        </w:rPr>
        <w:t xml:space="preserve"> </w:t>
      </w:r>
      <w:r w:rsidRPr="0031384B">
        <w:rPr>
          <w:rFonts w:hint="cs"/>
          <w:rtl/>
        </w:rPr>
        <w:t>المقدمة</w:t>
      </w:r>
      <w:r w:rsidRPr="0031384B">
        <w:rPr>
          <w:rtl/>
        </w:rPr>
        <w:t xml:space="preserve"> </w:t>
      </w:r>
      <w:r w:rsidRPr="0031384B">
        <w:rPr>
          <w:rFonts w:hint="cs"/>
          <w:rtl/>
        </w:rPr>
        <w:t>من</w:t>
      </w:r>
      <w:r w:rsidRPr="0031384B">
        <w:rPr>
          <w:rtl/>
        </w:rPr>
        <w:t xml:space="preserve"> </w:t>
      </w:r>
      <w:r w:rsidRPr="0031384B">
        <w:rPr>
          <w:rFonts w:hint="cs"/>
          <w:rtl/>
        </w:rPr>
        <w:t>اللجنة</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من</w:t>
      </w:r>
      <w:r w:rsidRPr="0031384B">
        <w:rPr>
          <w:rtl/>
        </w:rPr>
        <w:t xml:space="preserve"> </w:t>
      </w:r>
      <w:r w:rsidRPr="0031384B">
        <w:rPr>
          <w:rFonts w:hint="cs"/>
          <w:rtl/>
        </w:rPr>
        <w:t>شأن</w:t>
      </w:r>
      <w:r w:rsidRPr="0031384B">
        <w:rPr>
          <w:rtl/>
        </w:rPr>
        <w:t xml:space="preserve"> </w:t>
      </w:r>
      <w:r w:rsidRPr="0031384B">
        <w:rPr>
          <w:rFonts w:hint="cs"/>
          <w:rtl/>
        </w:rPr>
        <w:t>ذلك</w:t>
      </w:r>
      <w:r w:rsidRPr="0031384B">
        <w:rPr>
          <w:rtl/>
        </w:rPr>
        <w:t xml:space="preserve"> </w:t>
      </w:r>
      <w:r w:rsidRPr="0031384B">
        <w:rPr>
          <w:rFonts w:hint="cs"/>
          <w:rtl/>
        </w:rPr>
        <w:t>أن</w:t>
      </w:r>
      <w:r w:rsidRPr="0031384B">
        <w:rPr>
          <w:rtl/>
        </w:rPr>
        <w:t xml:space="preserve"> </w:t>
      </w:r>
      <w:r w:rsidRPr="0031384B">
        <w:rPr>
          <w:rFonts w:hint="cs"/>
          <w:rtl/>
        </w:rPr>
        <w:t>يعزز</w:t>
      </w:r>
      <w:r w:rsidRPr="0031384B">
        <w:rPr>
          <w:rtl/>
        </w:rPr>
        <w:t xml:space="preserve"> </w:t>
      </w:r>
      <w:r w:rsidRPr="0031384B">
        <w:rPr>
          <w:rFonts w:hint="cs"/>
          <w:rtl/>
        </w:rPr>
        <w:t>إلى</w:t>
      </w:r>
      <w:r w:rsidRPr="0031384B">
        <w:rPr>
          <w:rtl/>
        </w:rPr>
        <w:t xml:space="preserve"> </w:t>
      </w:r>
      <w:r w:rsidRPr="0031384B">
        <w:rPr>
          <w:rFonts w:hint="cs"/>
          <w:rtl/>
        </w:rPr>
        <w:t>حد</w:t>
      </w:r>
      <w:r w:rsidRPr="0031384B">
        <w:rPr>
          <w:rtl/>
        </w:rPr>
        <w:t xml:space="preserve"> </w:t>
      </w:r>
      <w:r w:rsidRPr="0031384B">
        <w:rPr>
          <w:rFonts w:hint="cs"/>
          <w:rtl/>
        </w:rPr>
        <w:t>كبير</w:t>
      </w:r>
      <w:r w:rsidRPr="0031384B">
        <w:rPr>
          <w:rtl/>
        </w:rPr>
        <w:t xml:space="preserve"> </w:t>
      </w:r>
      <w:r w:rsidRPr="0031384B">
        <w:rPr>
          <w:rFonts w:hint="cs"/>
          <w:rtl/>
        </w:rPr>
        <w:t>حل</w:t>
      </w:r>
      <w:r w:rsidRPr="0031384B">
        <w:rPr>
          <w:rtl/>
        </w:rPr>
        <w:t xml:space="preserve"> </w:t>
      </w:r>
      <w:r w:rsidRPr="0031384B">
        <w:rPr>
          <w:rFonts w:hint="cs"/>
          <w:rtl/>
        </w:rPr>
        <w:t>تلك</w:t>
      </w:r>
      <w:r w:rsidRPr="0031384B">
        <w:rPr>
          <w:rtl/>
        </w:rPr>
        <w:t xml:space="preserve"> </w:t>
      </w:r>
      <w:r w:rsidRPr="0031384B">
        <w:rPr>
          <w:rFonts w:hint="cs"/>
          <w:rtl/>
        </w:rPr>
        <w:t>المسائل</w:t>
      </w:r>
      <w:r w:rsidRPr="0031384B">
        <w:rPr>
          <w:rtl/>
        </w:rPr>
        <w:t xml:space="preserve"> </w:t>
      </w:r>
      <w:r w:rsidRPr="0031384B">
        <w:rPr>
          <w:rFonts w:hint="cs"/>
          <w:rtl/>
        </w:rPr>
        <w:t>المعروضة</w:t>
      </w:r>
      <w:r w:rsidRPr="0031384B">
        <w:rPr>
          <w:rtl/>
        </w:rPr>
        <w:t xml:space="preserve"> </w:t>
      </w:r>
      <w:r w:rsidRPr="0031384B">
        <w:rPr>
          <w:rFonts w:hint="cs"/>
          <w:rtl/>
        </w:rPr>
        <w:t>على</w:t>
      </w:r>
      <w:r w:rsidRPr="0031384B">
        <w:rPr>
          <w:rtl/>
        </w:rPr>
        <w:t xml:space="preserve"> </w:t>
      </w:r>
      <w:r w:rsidRPr="0031384B">
        <w:rPr>
          <w:rFonts w:hint="cs"/>
          <w:rtl/>
        </w:rPr>
        <w:t>اللجنة</w:t>
      </w:r>
      <w:r w:rsidRPr="0031384B">
        <w:rPr>
          <w:rtl/>
        </w:rPr>
        <w:t>.</w:t>
      </w:r>
    </w:p>
    <w:p w:rsidR="00DF4A0D" w:rsidRPr="0031384B" w:rsidRDefault="00DF4A0D" w:rsidP="0031384B">
      <w:pPr>
        <w:pStyle w:val="NumberedParaAR"/>
      </w:pPr>
      <w:r w:rsidRPr="0031384B">
        <w:rPr>
          <w:rFonts w:hint="cs"/>
          <w:rtl/>
        </w:rPr>
        <w:t>ورحّب</w:t>
      </w:r>
      <w:r w:rsidRPr="0031384B">
        <w:rPr>
          <w:rtl/>
        </w:rPr>
        <w:t xml:space="preserve"> </w:t>
      </w:r>
      <w:r w:rsidRPr="0031384B">
        <w:rPr>
          <w:rFonts w:hint="cs"/>
          <w:rtl/>
        </w:rPr>
        <w:t>وفد</w:t>
      </w:r>
      <w:r w:rsidRPr="0031384B">
        <w:rPr>
          <w:rtl/>
        </w:rPr>
        <w:t xml:space="preserve"> </w:t>
      </w:r>
      <w:r w:rsidRPr="0031384B">
        <w:rPr>
          <w:rFonts w:hint="cs"/>
          <w:rtl/>
        </w:rPr>
        <w:t>إيران</w:t>
      </w:r>
      <w:r w:rsidRPr="0031384B">
        <w:rPr>
          <w:rtl/>
        </w:rPr>
        <w:t xml:space="preserve"> (</w:t>
      </w:r>
      <w:r w:rsidRPr="0031384B">
        <w:rPr>
          <w:rFonts w:hint="cs"/>
          <w:rtl/>
        </w:rPr>
        <w:t>جمهورية</w:t>
      </w:r>
      <w:r w:rsidRPr="0031384B">
        <w:rPr>
          <w:rtl/>
        </w:rPr>
        <w:t xml:space="preserve"> - </w:t>
      </w:r>
      <w:r w:rsidRPr="0031384B">
        <w:rPr>
          <w:rFonts w:hint="cs"/>
          <w:rtl/>
        </w:rPr>
        <w:t>الإسلامية</w:t>
      </w:r>
      <w:r w:rsidRPr="0031384B">
        <w:rPr>
          <w:rtl/>
        </w:rPr>
        <w:t xml:space="preserve">) </w:t>
      </w:r>
      <w:r w:rsidRPr="0031384B">
        <w:rPr>
          <w:rFonts w:hint="cs"/>
          <w:rtl/>
        </w:rPr>
        <w:t>بسياسة</w:t>
      </w:r>
      <w:r w:rsidRPr="0031384B">
        <w:rPr>
          <w:rtl/>
        </w:rPr>
        <w:t xml:space="preserve"> </w:t>
      </w:r>
      <w:r w:rsidRPr="0031384B">
        <w:rPr>
          <w:rFonts w:hint="cs"/>
          <w:rtl/>
        </w:rPr>
        <w:t>الويبو</w:t>
      </w:r>
      <w:r w:rsidRPr="0031384B">
        <w:rPr>
          <w:rtl/>
        </w:rPr>
        <w:t xml:space="preserve"> </w:t>
      </w:r>
      <w:r w:rsidRPr="0031384B">
        <w:rPr>
          <w:rFonts w:hint="cs"/>
          <w:rtl/>
        </w:rPr>
        <w:t>المتعلقة</w:t>
      </w:r>
      <w:r w:rsidRPr="0031384B">
        <w:rPr>
          <w:rtl/>
        </w:rPr>
        <w:t xml:space="preserve"> </w:t>
      </w:r>
      <w:r w:rsidRPr="0031384B">
        <w:rPr>
          <w:rFonts w:hint="cs"/>
          <w:rtl/>
        </w:rPr>
        <w:t>بالنفاذ</w:t>
      </w:r>
      <w:r w:rsidRPr="0031384B">
        <w:rPr>
          <w:rtl/>
        </w:rPr>
        <w:t xml:space="preserve"> </w:t>
      </w:r>
      <w:r w:rsidRPr="0031384B">
        <w:rPr>
          <w:rFonts w:hint="cs"/>
          <w:rtl/>
        </w:rPr>
        <w:t>المفتوح</w:t>
      </w:r>
      <w:r w:rsidRPr="0031384B">
        <w:rPr>
          <w:rtl/>
        </w:rPr>
        <w:t xml:space="preserve">. </w:t>
      </w:r>
      <w:r w:rsidRPr="0031384B">
        <w:rPr>
          <w:rFonts w:hint="cs"/>
          <w:rtl/>
        </w:rPr>
        <w:t>وأعرب</w:t>
      </w:r>
      <w:r w:rsidRPr="0031384B">
        <w:rPr>
          <w:rtl/>
        </w:rPr>
        <w:t xml:space="preserve"> </w:t>
      </w:r>
      <w:r w:rsidRPr="0031384B">
        <w:rPr>
          <w:rFonts w:hint="cs"/>
          <w:rtl/>
        </w:rPr>
        <w:t>عن</w:t>
      </w:r>
      <w:r w:rsidRPr="0031384B">
        <w:rPr>
          <w:rtl/>
        </w:rPr>
        <w:t xml:space="preserve"> </w:t>
      </w:r>
      <w:r w:rsidRPr="0031384B">
        <w:rPr>
          <w:rFonts w:hint="cs"/>
          <w:rtl/>
        </w:rPr>
        <w:t>ثقته</w:t>
      </w:r>
      <w:r w:rsidRPr="0031384B">
        <w:rPr>
          <w:rtl/>
        </w:rPr>
        <w:t xml:space="preserve"> </w:t>
      </w:r>
      <w:r w:rsidRPr="0031384B">
        <w:rPr>
          <w:rFonts w:hint="cs"/>
          <w:rtl/>
        </w:rPr>
        <w:t>في</w:t>
      </w:r>
      <w:r w:rsidRPr="0031384B">
        <w:rPr>
          <w:rtl/>
        </w:rPr>
        <w:t xml:space="preserve"> </w:t>
      </w:r>
      <w:r w:rsidRPr="0031384B">
        <w:rPr>
          <w:rFonts w:hint="cs"/>
          <w:rtl/>
        </w:rPr>
        <w:t>أن</w:t>
      </w:r>
      <w:r w:rsidRPr="0031384B">
        <w:rPr>
          <w:rtl/>
        </w:rPr>
        <w:t xml:space="preserve"> </w:t>
      </w:r>
      <w:r w:rsidRPr="0031384B">
        <w:rPr>
          <w:rFonts w:hint="cs"/>
          <w:rtl/>
        </w:rPr>
        <w:t>تلك</w:t>
      </w:r>
      <w:r w:rsidRPr="0031384B">
        <w:rPr>
          <w:rtl/>
        </w:rPr>
        <w:t xml:space="preserve"> </w:t>
      </w:r>
      <w:r w:rsidRPr="0031384B">
        <w:rPr>
          <w:rFonts w:hint="cs"/>
          <w:rtl/>
        </w:rPr>
        <w:t>المبادرة</w:t>
      </w:r>
      <w:r w:rsidRPr="0031384B">
        <w:rPr>
          <w:rtl/>
        </w:rPr>
        <w:t xml:space="preserve"> </w:t>
      </w:r>
      <w:r w:rsidRPr="0031384B">
        <w:rPr>
          <w:rFonts w:hint="cs"/>
          <w:rtl/>
        </w:rPr>
        <w:t>ستكون</w:t>
      </w:r>
      <w:r w:rsidRPr="0031384B">
        <w:rPr>
          <w:rtl/>
        </w:rPr>
        <w:t xml:space="preserve"> </w:t>
      </w:r>
      <w:r w:rsidRPr="0031384B">
        <w:rPr>
          <w:rFonts w:hint="cs"/>
          <w:rtl/>
        </w:rPr>
        <w:t>نقطة</w:t>
      </w:r>
      <w:r w:rsidRPr="0031384B">
        <w:rPr>
          <w:rtl/>
        </w:rPr>
        <w:t xml:space="preserve"> </w:t>
      </w:r>
      <w:r w:rsidRPr="0031384B">
        <w:rPr>
          <w:rFonts w:hint="cs"/>
          <w:rtl/>
        </w:rPr>
        <w:t>تحول</w:t>
      </w:r>
      <w:r w:rsidRPr="0031384B">
        <w:rPr>
          <w:rtl/>
        </w:rPr>
        <w:t xml:space="preserve"> </w:t>
      </w:r>
      <w:r w:rsidRPr="0031384B">
        <w:rPr>
          <w:rFonts w:hint="cs"/>
          <w:rtl/>
        </w:rPr>
        <w:t>في</w:t>
      </w:r>
      <w:r w:rsidRPr="0031384B">
        <w:rPr>
          <w:rtl/>
        </w:rPr>
        <w:t xml:space="preserve"> </w:t>
      </w:r>
      <w:r w:rsidRPr="0031384B">
        <w:rPr>
          <w:rFonts w:hint="cs"/>
          <w:rtl/>
        </w:rPr>
        <w:t>نشر</w:t>
      </w:r>
      <w:r w:rsidRPr="0031384B">
        <w:rPr>
          <w:rtl/>
        </w:rPr>
        <w:t xml:space="preserve"> </w:t>
      </w:r>
      <w:r w:rsidRPr="0031384B">
        <w:rPr>
          <w:rFonts w:hint="cs"/>
          <w:rtl/>
        </w:rPr>
        <w:t>المعارف</w:t>
      </w:r>
      <w:r w:rsidRPr="0031384B">
        <w:rPr>
          <w:rtl/>
        </w:rPr>
        <w:t xml:space="preserve"> </w:t>
      </w:r>
      <w:r w:rsidRPr="0031384B">
        <w:rPr>
          <w:rFonts w:hint="cs"/>
          <w:rtl/>
        </w:rPr>
        <w:t>المتعلقة</w:t>
      </w:r>
      <w:r w:rsidRPr="0031384B">
        <w:rPr>
          <w:rtl/>
        </w:rPr>
        <w:t xml:space="preserve"> </w:t>
      </w:r>
      <w:r w:rsidRPr="0031384B">
        <w:rPr>
          <w:rFonts w:hint="cs"/>
          <w:rtl/>
        </w:rPr>
        <w:t>بالمسائل</w:t>
      </w:r>
      <w:r w:rsidRPr="0031384B">
        <w:rPr>
          <w:rtl/>
        </w:rPr>
        <w:t xml:space="preserve"> </w:t>
      </w:r>
      <w:r w:rsidRPr="0031384B">
        <w:rPr>
          <w:rFonts w:hint="cs"/>
          <w:rtl/>
        </w:rPr>
        <w:t>المتعلقة</w:t>
      </w:r>
      <w:r w:rsidRPr="0031384B">
        <w:rPr>
          <w:rtl/>
        </w:rPr>
        <w:t xml:space="preserve"> </w:t>
      </w:r>
      <w:r w:rsidRPr="0031384B">
        <w:rPr>
          <w:rFonts w:hint="cs"/>
          <w:rtl/>
        </w:rPr>
        <w:t>بالملكية</w:t>
      </w:r>
      <w:r w:rsidRPr="0031384B">
        <w:rPr>
          <w:rtl/>
        </w:rPr>
        <w:t xml:space="preserve"> </w:t>
      </w:r>
      <w:r w:rsidRPr="0031384B">
        <w:rPr>
          <w:rFonts w:hint="cs"/>
          <w:rtl/>
        </w:rPr>
        <w:t>الفكرية</w:t>
      </w:r>
      <w:r w:rsidRPr="0031384B">
        <w:rPr>
          <w:rtl/>
        </w:rPr>
        <w:t xml:space="preserve"> </w:t>
      </w:r>
      <w:r w:rsidRPr="0031384B">
        <w:rPr>
          <w:rFonts w:hint="cs"/>
          <w:rtl/>
        </w:rPr>
        <w:t>ويمكن</w:t>
      </w:r>
      <w:r w:rsidRPr="0031384B">
        <w:rPr>
          <w:rtl/>
        </w:rPr>
        <w:t xml:space="preserve"> </w:t>
      </w:r>
      <w:r w:rsidRPr="0031384B">
        <w:rPr>
          <w:rFonts w:hint="cs"/>
          <w:rtl/>
        </w:rPr>
        <w:t>أن</w:t>
      </w:r>
      <w:r w:rsidRPr="0031384B">
        <w:rPr>
          <w:rtl/>
        </w:rPr>
        <w:t xml:space="preserve"> </w:t>
      </w:r>
      <w:r w:rsidRPr="0031384B">
        <w:rPr>
          <w:rFonts w:hint="cs"/>
          <w:rtl/>
        </w:rPr>
        <w:t>تؤدي</w:t>
      </w:r>
      <w:r w:rsidRPr="0031384B">
        <w:rPr>
          <w:rtl/>
        </w:rPr>
        <w:t xml:space="preserve"> </w:t>
      </w:r>
      <w:r w:rsidRPr="0031384B">
        <w:rPr>
          <w:rFonts w:hint="cs"/>
          <w:rtl/>
        </w:rPr>
        <w:t>دورا</w:t>
      </w:r>
      <w:r w:rsidRPr="0031384B">
        <w:rPr>
          <w:rtl/>
        </w:rPr>
        <w:t xml:space="preserve"> </w:t>
      </w:r>
      <w:r w:rsidRPr="0031384B">
        <w:rPr>
          <w:rFonts w:hint="cs"/>
          <w:rtl/>
        </w:rPr>
        <w:t>هاما</w:t>
      </w:r>
      <w:r w:rsidRPr="0031384B">
        <w:rPr>
          <w:rtl/>
        </w:rPr>
        <w:t xml:space="preserve"> </w:t>
      </w:r>
      <w:r w:rsidRPr="0031384B">
        <w:rPr>
          <w:rFonts w:hint="cs"/>
          <w:rtl/>
        </w:rPr>
        <w:t>في</w:t>
      </w:r>
      <w:r w:rsidRPr="0031384B">
        <w:rPr>
          <w:rtl/>
        </w:rPr>
        <w:t xml:space="preserve"> </w:t>
      </w:r>
      <w:r w:rsidRPr="0031384B">
        <w:rPr>
          <w:rFonts w:hint="cs"/>
          <w:rtl/>
        </w:rPr>
        <w:t>تعزيز</w:t>
      </w:r>
      <w:r w:rsidRPr="0031384B">
        <w:rPr>
          <w:rtl/>
        </w:rPr>
        <w:t xml:space="preserve"> </w:t>
      </w:r>
      <w:r w:rsidRPr="0031384B">
        <w:rPr>
          <w:rFonts w:hint="cs"/>
          <w:rtl/>
        </w:rPr>
        <w:t>احترام</w:t>
      </w:r>
      <w:r w:rsidRPr="0031384B">
        <w:rPr>
          <w:rtl/>
        </w:rPr>
        <w:t xml:space="preserve"> </w:t>
      </w:r>
      <w:r w:rsidRPr="0031384B">
        <w:rPr>
          <w:rFonts w:hint="cs"/>
          <w:rtl/>
        </w:rPr>
        <w:t>الملكية</w:t>
      </w:r>
      <w:r w:rsidRPr="0031384B">
        <w:rPr>
          <w:rtl/>
        </w:rPr>
        <w:t xml:space="preserve"> </w:t>
      </w:r>
      <w:r w:rsidRPr="0031384B">
        <w:rPr>
          <w:rFonts w:hint="cs"/>
          <w:rtl/>
        </w:rPr>
        <w:t>الفكرية</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الغرض</w:t>
      </w:r>
      <w:r w:rsidRPr="0031384B">
        <w:rPr>
          <w:rtl/>
        </w:rPr>
        <w:t xml:space="preserve"> </w:t>
      </w:r>
      <w:r w:rsidRPr="0031384B">
        <w:rPr>
          <w:rFonts w:hint="cs"/>
          <w:rtl/>
        </w:rPr>
        <w:t>من</w:t>
      </w:r>
      <w:r w:rsidRPr="0031384B">
        <w:rPr>
          <w:rtl/>
        </w:rPr>
        <w:t xml:space="preserve"> </w:t>
      </w:r>
      <w:r w:rsidRPr="0031384B">
        <w:rPr>
          <w:rFonts w:hint="cs"/>
          <w:rtl/>
        </w:rPr>
        <w:t>حق</w:t>
      </w:r>
      <w:r w:rsidRPr="0031384B">
        <w:rPr>
          <w:rtl/>
        </w:rPr>
        <w:t xml:space="preserve"> </w:t>
      </w:r>
      <w:r w:rsidRPr="0031384B">
        <w:rPr>
          <w:rFonts w:hint="cs"/>
          <w:rtl/>
        </w:rPr>
        <w:t>المؤلف</w:t>
      </w:r>
      <w:r w:rsidRPr="0031384B">
        <w:rPr>
          <w:rtl/>
        </w:rPr>
        <w:t xml:space="preserve"> </w:t>
      </w:r>
      <w:r w:rsidRPr="0031384B">
        <w:rPr>
          <w:rFonts w:hint="cs"/>
          <w:rtl/>
        </w:rPr>
        <w:t>هو</w:t>
      </w:r>
      <w:r w:rsidRPr="0031384B">
        <w:rPr>
          <w:rtl/>
        </w:rPr>
        <w:t xml:space="preserve"> </w:t>
      </w:r>
      <w:r w:rsidRPr="0031384B">
        <w:rPr>
          <w:rFonts w:hint="cs"/>
          <w:rtl/>
        </w:rPr>
        <w:t>النهوض</w:t>
      </w:r>
      <w:r w:rsidRPr="0031384B">
        <w:rPr>
          <w:rtl/>
        </w:rPr>
        <w:t xml:space="preserve"> </w:t>
      </w:r>
      <w:r w:rsidRPr="0031384B">
        <w:rPr>
          <w:rFonts w:hint="cs"/>
          <w:rtl/>
        </w:rPr>
        <w:t>بالثقافات</w:t>
      </w:r>
      <w:r w:rsidRPr="0031384B">
        <w:rPr>
          <w:rtl/>
        </w:rPr>
        <w:t xml:space="preserve"> </w:t>
      </w:r>
      <w:r w:rsidRPr="0031384B">
        <w:rPr>
          <w:rFonts w:hint="cs"/>
          <w:rtl/>
        </w:rPr>
        <w:t>والعلوم</w:t>
      </w:r>
      <w:r w:rsidRPr="0031384B">
        <w:rPr>
          <w:rtl/>
        </w:rPr>
        <w:t xml:space="preserve"> </w:t>
      </w:r>
      <w:r w:rsidRPr="0031384B">
        <w:rPr>
          <w:rFonts w:hint="cs"/>
          <w:rtl/>
        </w:rPr>
        <w:t>والتعليم</w:t>
      </w:r>
      <w:r w:rsidRPr="0031384B">
        <w:rPr>
          <w:rtl/>
        </w:rPr>
        <w:t xml:space="preserve">. </w:t>
      </w:r>
      <w:r w:rsidRPr="0031384B">
        <w:rPr>
          <w:rFonts w:hint="cs"/>
          <w:rtl/>
        </w:rPr>
        <w:t>وتم</w:t>
      </w:r>
      <w:r w:rsidRPr="0031384B">
        <w:rPr>
          <w:rtl/>
        </w:rPr>
        <w:t xml:space="preserve"> </w:t>
      </w:r>
      <w:r w:rsidRPr="0031384B">
        <w:rPr>
          <w:rFonts w:hint="cs"/>
          <w:rtl/>
        </w:rPr>
        <w:t>تحقيق</w:t>
      </w:r>
      <w:r w:rsidRPr="0031384B">
        <w:rPr>
          <w:rtl/>
        </w:rPr>
        <w:t xml:space="preserve"> </w:t>
      </w:r>
      <w:r w:rsidRPr="0031384B">
        <w:rPr>
          <w:rFonts w:hint="cs"/>
          <w:rtl/>
        </w:rPr>
        <w:t>أمر أساسي</w:t>
      </w:r>
      <w:r w:rsidRPr="0031384B">
        <w:rPr>
          <w:rtl/>
        </w:rPr>
        <w:t xml:space="preserve"> </w:t>
      </w:r>
      <w:r w:rsidRPr="0031384B">
        <w:rPr>
          <w:rFonts w:hint="cs"/>
          <w:rtl/>
        </w:rPr>
        <w:t>للأداء</w:t>
      </w:r>
      <w:r w:rsidRPr="0031384B">
        <w:rPr>
          <w:rtl/>
        </w:rPr>
        <w:t xml:space="preserve"> </w:t>
      </w:r>
      <w:r w:rsidRPr="0031384B">
        <w:rPr>
          <w:rFonts w:hint="cs"/>
          <w:rtl/>
        </w:rPr>
        <w:t>السليم</w:t>
      </w:r>
      <w:r w:rsidRPr="0031384B">
        <w:rPr>
          <w:rtl/>
        </w:rPr>
        <w:t xml:space="preserve"> </w:t>
      </w:r>
      <w:r w:rsidRPr="0031384B">
        <w:rPr>
          <w:rFonts w:hint="cs"/>
          <w:rtl/>
        </w:rPr>
        <w:t>لنظام</w:t>
      </w:r>
      <w:r w:rsidRPr="0031384B">
        <w:rPr>
          <w:rtl/>
        </w:rPr>
        <w:t xml:space="preserve"> </w:t>
      </w:r>
      <w:r w:rsidRPr="0031384B">
        <w:rPr>
          <w:rFonts w:hint="cs"/>
          <w:rtl/>
        </w:rPr>
        <w:t>حق</w:t>
      </w:r>
      <w:r w:rsidRPr="0031384B">
        <w:rPr>
          <w:rtl/>
        </w:rPr>
        <w:t xml:space="preserve"> </w:t>
      </w:r>
      <w:r w:rsidRPr="0031384B">
        <w:rPr>
          <w:rFonts w:hint="cs"/>
          <w:rtl/>
        </w:rPr>
        <w:t>المؤلف</w:t>
      </w:r>
      <w:r w:rsidRPr="0031384B">
        <w:rPr>
          <w:rtl/>
        </w:rPr>
        <w:t xml:space="preserve"> </w:t>
      </w:r>
      <w:r w:rsidRPr="0031384B">
        <w:rPr>
          <w:rFonts w:hint="cs"/>
          <w:rtl/>
        </w:rPr>
        <w:t>من</w:t>
      </w:r>
      <w:r w:rsidRPr="0031384B">
        <w:rPr>
          <w:rtl/>
        </w:rPr>
        <w:t xml:space="preserve"> </w:t>
      </w:r>
      <w:r w:rsidRPr="0031384B">
        <w:rPr>
          <w:rFonts w:hint="cs"/>
          <w:rtl/>
        </w:rPr>
        <w:t>ناحية</w:t>
      </w:r>
      <w:r w:rsidRPr="0031384B">
        <w:rPr>
          <w:rtl/>
        </w:rPr>
        <w:t xml:space="preserve"> </w:t>
      </w:r>
      <w:r w:rsidRPr="0031384B">
        <w:rPr>
          <w:rFonts w:hint="cs"/>
          <w:rtl/>
        </w:rPr>
        <w:t>من</w:t>
      </w:r>
      <w:r w:rsidRPr="0031384B">
        <w:rPr>
          <w:rtl/>
        </w:rPr>
        <w:t xml:space="preserve"> </w:t>
      </w:r>
      <w:r w:rsidRPr="0031384B">
        <w:rPr>
          <w:rFonts w:hint="cs"/>
          <w:rtl/>
        </w:rPr>
        <w:t>خلال</w:t>
      </w:r>
      <w:r w:rsidRPr="0031384B">
        <w:rPr>
          <w:rtl/>
        </w:rPr>
        <w:t xml:space="preserve"> </w:t>
      </w:r>
      <w:r w:rsidRPr="0031384B">
        <w:rPr>
          <w:rFonts w:hint="cs"/>
          <w:rtl/>
        </w:rPr>
        <w:t>توفير</w:t>
      </w:r>
      <w:r w:rsidRPr="0031384B">
        <w:rPr>
          <w:rtl/>
        </w:rPr>
        <w:t xml:space="preserve"> </w:t>
      </w:r>
      <w:r w:rsidRPr="0031384B">
        <w:rPr>
          <w:rFonts w:hint="cs"/>
          <w:rtl/>
        </w:rPr>
        <w:t>حوافز</w:t>
      </w:r>
      <w:r w:rsidRPr="0031384B">
        <w:rPr>
          <w:rtl/>
        </w:rPr>
        <w:t xml:space="preserve"> </w:t>
      </w:r>
      <w:r w:rsidRPr="0031384B">
        <w:rPr>
          <w:rFonts w:hint="cs"/>
          <w:rtl/>
        </w:rPr>
        <w:t>خاصة</w:t>
      </w:r>
      <w:r w:rsidRPr="0031384B">
        <w:rPr>
          <w:rtl/>
        </w:rPr>
        <w:t xml:space="preserve"> </w:t>
      </w:r>
      <w:r w:rsidRPr="0031384B">
        <w:rPr>
          <w:rFonts w:hint="cs"/>
          <w:rtl/>
        </w:rPr>
        <w:t>لتنفيذ</w:t>
      </w:r>
      <w:r w:rsidRPr="0031384B">
        <w:rPr>
          <w:rtl/>
        </w:rPr>
        <w:t xml:space="preserve"> </w:t>
      </w:r>
      <w:r w:rsidRPr="0031384B">
        <w:rPr>
          <w:rFonts w:hint="cs"/>
          <w:rtl/>
        </w:rPr>
        <w:t>المصنف</w:t>
      </w:r>
      <w:r w:rsidRPr="0031384B">
        <w:rPr>
          <w:rtl/>
        </w:rPr>
        <w:t xml:space="preserve"> </w:t>
      </w:r>
      <w:r w:rsidRPr="0031384B">
        <w:rPr>
          <w:rFonts w:hint="cs"/>
          <w:rtl/>
        </w:rPr>
        <w:t>ومن</w:t>
      </w:r>
      <w:r w:rsidRPr="0031384B">
        <w:rPr>
          <w:rtl/>
        </w:rPr>
        <w:t xml:space="preserve"> </w:t>
      </w:r>
      <w:r w:rsidRPr="0031384B">
        <w:rPr>
          <w:rFonts w:hint="cs"/>
          <w:rtl/>
        </w:rPr>
        <w:t>ناحية</w:t>
      </w:r>
      <w:r w:rsidRPr="0031384B">
        <w:rPr>
          <w:rtl/>
        </w:rPr>
        <w:t xml:space="preserve"> </w:t>
      </w:r>
      <w:r w:rsidRPr="0031384B">
        <w:rPr>
          <w:rFonts w:hint="cs"/>
          <w:rtl/>
        </w:rPr>
        <w:t>أخرى</w:t>
      </w:r>
      <w:r w:rsidRPr="0031384B">
        <w:rPr>
          <w:rtl/>
        </w:rPr>
        <w:t xml:space="preserve"> </w:t>
      </w:r>
      <w:r w:rsidRPr="0031384B">
        <w:rPr>
          <w:rFonts w:hint="cs"/>
          <w:rtl/>
        </w:rPr>
        <w:t>تعزيز</w:t>
      </w:r>
      <w:r w:rsidRPr="0031384B">
        <w:rPr>
          <w:rtl/>
        </w:rPr>
        <w:t xml:space="preserve"> </w:t>
      </w:r>
      <w:r w:rsidRPr="0031384B">
        <w:rPr>
          <w:rFonts w:hint="cs"/>
          <w:rtl/>
        </w:rPr>
        <w:t>فرص</w:t>
      </w:r>
      <w:r w:rsidRPr="0031384B">
        <w:rPr>
          <w:rtl/>
        </w:rPr>
        <w:t xml:space="preserve"> </w:t>
      </w:r>
      <w:r w:rsidRPr="0031384B">
        <w:rPr>
          <w:rFonts w:hint="cs"/>
          <w:rtl/>
        </w:rPr>
        <w:t>الوصول</w:t>
      </w:r>
      <w:r w:rsidRPr="0031384B">
        <w:rPr>
          <w:rtl/>
        </w:rPr>
        <w:t xml:space="preserve"> </w:t>
      </w:r>
      <w:r w:rsidRPr="0031384B">
        <w:rPr>
          <w:rFonts w:hint="cs"/>
          <w:rtl/>
        </w:rPr>
        <w:t>إلى</w:t>
      </w:r>
      <w:r w:rsidRPr="0031384B">
        <w:rPr>
          <w:rtl/>
        </w:rPr>
        <w:t xml:space="preserve"> </w:t>
      </w:r>
      <w:r w:rsidRPr="0031384B">
        <w:rPr>
          <w:rFonts w:hint="cs"/>
          <w:rtl/>
        </w:rPr>
        <w:t>المصنف</w:t>
      </w:r>
      <w:r w:rsidRPr="0031384B">
        <w:rPr>
          <w:rtl/>
        </w:rPr>
        <w:t xml:space="preserve">. </w:t>
      </w:r>
      <w:r w:rsidRPr="0031384B">
        <w:rPr>
          <w:rFonts w:hint="cs"/>
          <w:rtl/>
        </w:rPr>
        <w:t>وفي</w:t>
      </w:r>
      <w:r w:rsidRPr="0031384B">
        <w:rPr>
          <w:rtl/>
        </w:rPr>
        <w:t xml:space="preserve"> </w:t>
      </w:r>
      <w:r w:rsidRPr="0031384B">
        <w:rPr>
          <w:rFonts w:hint="cs"/>
          <w:rtl/>
        </w:rPr>
        <w:t>هذا</w:t>
      </w:r>
      <w:r w:rsidRPr="0031384B">
        <w:rPr>
          <w:rtl/>
        </w:rPr>
        <w:t xml:space="preserve"> </w:t>
      </w:r>
      <w:r w:rsidRPr="0031384B">
        <w:rPr>
          <w:rFonts w:hint="cs"/>
          <w:rtl/>
        </w:rPr>
        <w:t>الصدد،</w:t>
      </w:r>
      <w:r w:rsidRPr="0031384B">
        <w:rPr>
          <w:rtl/>
        </w:rPr>
        <w:t xml:space="preserve"> </w:t>
      </w:r>
      <w:r w:rsidRPr="0031384B">
        <w:rPr>
          <w:rFonts w:hint="cs"/>
          <w:rtl/>
        </w:rPr>
        <w:t>أكد</w:t>
      </w:r>
      <w:r w:rsidRPr="0031384B">
        <w:rPr>
          <w:rtl/>
        </w:rPr>
        <w:t xml:space="preserve"> </w:t>
      </w:r>
      <w:r w:rsidRPr="0031384B">
        <w:rPr>
          <w:rFonts w:hint="cs"/>
          <w:rtl/>
        </w:rPr>
        <w:t>الوفد</w:t>
      </w:r>
      <w:r w:rsidRPr="0031384B">
        <w:rPr>
          <w:rtl/>
        </w:rPr>
        <w:t xml:space="preserve"> </w:t>
      </w:r>
      <w:r w:rsidRPr="0031384B">
        <w:rPr>
          <w:rFonts w:hint="cs"/>
          <w:rtl/>
        </w:rPr>
        <w:t>من</w:t>
      </w:r>
      <w:r w:rsidRPr="0031384B">
        <w:rPr>
          <w:rtl/>
        </w:rPr>
        <w:t xml:space="preserve"> </w:t>
      </w:r>
      <w:r w:rsidRPr="0031384B">
        <w:rPr>
          <w:rFonts w:hint="cs"/>
          <w:rtl/>
        </w:rPr>
        <w:t>جديد</w:t>
      </w:r>
      <w:r w:rsidRPr="0031384B">
        <w:rPr>
          <w:rtl/>
        </w:rPr>
        <w:t xml:space="preserve"> </w:t>
      </w:r>
      <w:r w:rsidRPr="0031384B">
        <w:rPr>
          <w:rFonts w:hint="cs"/>
          <w:rtl/>
        </w:rPr>
        <w:t>ضرورة</w:t>
      </w:r>
      <w:r w:rsidRPr="0031384B">
        <w:rPr>
          <w:rtl/>
        </w:rPr>
        <w:t xml:space="preserve"> </w:t>
      </w:r>
      <w:r w:rsidRPr="0031384B">
        <w:rPr>
          <w:rFonts w:hint="cs"/>
          <w:rtl/>
        </w:rPr>
        <w:t>الحفاظ</w:t>
      </w:r>
      <w:r w:rsidRPr="0031384B">
        <w:rPr>
          <w:rtl/>
        </w:rPr>
        <w:t xml:space="preserve"> </w:t>
      </w:r>
      <w:r w:rsidRPr="0031384B">
        <w:rPr>
          <w:rFonts w:hint="cs"/>
          <w:rtl/>
        </w:rPr>
        <w:t>على</w:t>
      </w:r>
      <w:r w:rsidRPr="0031384B">
        <w:rPr>
          <w:rtl/>
        </w:rPr>
        <w:t xml:space="preserve"> </w:t>
      </w:r>
      <w:r w:rsidRPr="0031384B">
        <w:rPr>
          <w:rFonts w:hint="cs"/>
          <w:rtl/>
        </w:rPr>
        <w:t>التوازن</w:t>
      </w:r>
      <w:r w:rsidRPr="0031384B">
        <w:rPr>
          <w:rtl/>
        </w:rPr>
        <w:t xml:space="preserve"> </w:t>
      </w:r>
      <w:r w:rsidRPr="0031384B">
        <w:rPr>
          <w:rFonts w:hint="cs"/>
          <w:rtl/>
        </w:rPr>
        <w:t>بين</w:t>
      </w:r>
      <w:r w:rsidRPr="0031384B">
        <w:rPr>
          <w:rtl/>
        </w:rPr>
        <w:t xml:space="preserve"> </w:t>
      </w:r>
      <w:r w:rsidRPr="0031384B">
        <w:rPr>
          <w:rFonts w:hint="cs"/>
          <w:rtl/>
        </w:rPr>
        <w:t>حقوق</w:t>
      </w:r>
      <w:r w:rsidRPr="0031384B">
        <w:rPr>
          <w:rtl/>
        </w:rPr>
        <w:t xml:space="preserve"> </w:t>
      </w:r>
      <w:r w:rsidRPr="0031384B">
        <w:rPr>
          <w:rFonts w:hint="cs"/>
          <w:rtl/>
        </w:rPr>
        <w:t>المؤلفين</w:t>
      </w:r>
      <w:r w:rsidRPr="0031384B">
        <w:rPr>
          <w:rtl/>
        </w:rPr>
        <w:t xml:space="preserve"> </w:t>
      </w:r>
      <w:r w:rsidRPr="0031384B">
        <w:rPr>
          <w:rFonts w:hint="cs"/>
          <w:rtl/>
        </w:rPr>
        <w:t>والمصالح</w:t>
      </w:r>
      <w:r w:rsidRPr="0031384B">
        <w:rPr>
          <w:rtl/>
        </w:rPr>
        <w:t xml:space="preserve"> </w:t>
      </w:r>
      <w:r w:rsidRPr="0031384B">
        <w:rPr>
          <w:rFonts w:hint="cs"/>
          <w:rtl/>
        </w:rPr>
        <w:t>العامة</w:t>
      </w:r>
      <w:r w:rsidRPr="0031384B">
        <w:rPr>
          <w:rtl/>
        </w:rPr>
        <w:t xml:space="preserve"> </w:t>
      </w:r>
      <w:r w:rsidRPr="0031384B">
        <w:rPr>
          <w:rFonts w:hint="cs"/>
          <w:rtl/>
        </w:rPr>
        <w:t>الكبيرة،</w:t>
      </w:r>
      <w:r w:rsidRPr="0031384B">
        <w:rPr>
          <w:rtl/>
        </w:rPr>
        <w:t xml:space="preserve"> </w:t>
      </w:r>
      <w:r w:rsidRPr="0031384B">
        <w:rPr>
          <w:rFonts w:hint="cs"/>
          <w:rtl/>
        </w:rPr>
        <w:t>ولا</w:t>
      </w:r>
      <w:r w:rsidRPr="0031384B">
        <w:rPr>
          <w:rtl/>
        </w:rPr>
        <w:t xml:space="preserve"> </w:t>
      </w:r>
      <w:r w:rsidRPr="0031384B">
        <w:rPr>
          <w:rFonts w:hint="cs"/>
          <w:rtl/>
        </w:rPr>
        <w:t>سيما</w:t>
      </w:r>
      <w:r w:rsidRPr="0031384B">
        <w:rPr>
          <w:rtl/>
        </w:rPr>
        <w:t xml:space="preserve"> </w:t>
      </w:r>
      <w:r w:rsidRPr="0031384B">
        <w:rPr>
          <w:rFonts w:hint="cs"/>
          <w:rtl/>
        </w:rPr>
        <w:t>التعليم</w:t>
      </w:r>
      <w:r w:rsidRPr="0031384B">
        <w:rPr>
          <w:rtl/>
        </w:rPr>
        <w:t xml:space="preserve"> </w:t>
      </w:r>
      <w:r w:rsidRPr="0031384B">
        <w:rPr>
          <w:rFonts w:hint="cs"/>
          <w:rtl/>
        </w:rPr>
        <w:t>والبحث</w:t>
      </w:r>
      <w:r w:rsidRPr="0031384B">
        <w:rPr>
          <w:rtl/>
        </w:rPr>
        <w:t xml:space="preserve"> </w:t>
      </w:r>
      <w:r w:rsidRPr="0031384B">
        <w:rPr>
          <w:rFonts w:hint="cs"/>
          <w:rtl/>
        </w:rPr>
        <w:t>والوصول</w:t>
      </w:r>
      <w:r w:rsidRPr="0031384B">
        <w:rPr>
          <w:rtl/>
        </w:rPr>
        <w:t xml:space="preserve"> </w:t>
      </w:r>
      <w:r w:rsidRPr="0031384B">
        <w:rPr>
          <w:rFonts w:hint="cs"/>
          <w:rtl/>
        </w:rPr>
        <w:t>إلى</w:t>
      </w:r>
      <w:r w:rsidRPr="0031384B">
        <w:rPr>
          <w:rtl/>
        </w:rPr>
        <w:t xml:space="preserve"> </w:t>
      </w:r>
      <w:r w:rsidRPr="0031384B">
        <w:rPr>
          <w:rFonts w:hint="cs"/>
          <w:rtl/>
        </w:rPr>
        <w:t>المعلومات</w:t>
      </w:r>
      <w:r w:rsidRPr="0031384B">
        <w:rPr>
          <w:rtl/>
        </w:rPr>
        <w:t xml:space="preserve">. </w:t>
      </w:r>
      <w:r w:rsidRPr="0031384B">
        <w:rPr>
          <w:rFonts w:hint="cs"/>
          <w:rtl/>
        </w:rPr>
        <w:t>وقد</w:t>
      </w:r>
      <w:r w:rsidRPr="0031384B">
        <w:rPr>
          <w:rtl/>
        </w:rPr>
        <w:t xml:space="preserve"> </w:t>
      </w:r>
      <w:r w:rsidRPr="0031384B">
        <w:rPr>
          <w:rFonts w:hint="cs"/>
          <w:rtl/>
        </w:rPr>
        <w:t>منحت</w:t>
      </w:r>
      <w:r w:rsidRPr="0031384B">
        <w:rPr>
          <w:rtl/>
        </w:rPr>
        <w:t xml:space="preserve"> </w:t>
      </w:r>
      <w:r w:rsidRPr="0031384B">
        <w:rPr>
          <w:rFonts w:hint="cs"/>
          <w:rtl/>
        </w:rPr>
        <w:t>الجمعية</w:t>
      </w:r>
      <w:r w:rsidRPr="0031384B">
        <w:rPr>
          <w:rtl/>
        </w:rPr>
        <w:t xml:space="preserve"> </w:t>
      </w:r>
      <w:r w:rsidRPr="0031384B">
        <w:rPr>
          <w:rFonts w:hint="cs"/>
          <w:rtl/>
        </w:rPr>
        <w:t>العامة</w:t>
      </w:r>
      <w:r w:rsidRPr="0031384B">
        <w:rPr>
          <w:rtl/>
        </w:rPr>
        <w:t xml:space="preserve"> </w:t>
      </w:r>
      <w:r w:rsidRPr="0031384B">
        <w:rPr>
          <w:rFonts w:hint="cs"/>
          <w:rtl/>
        </w:rPr>
        <w:t>الولاية</w:t>
      </w:r>
      <w:r w:rsidRPr="0031384B">
        <w:rPr>
          <w:rtl/>
        </w:rPr>
        <w:t xml:space="preserve"> </w:t>
      </w:r>
      <w:r w:rsidRPr="0031384B">
        <w:rPr>
          <w:rFonts w:hint="cs"/>
          <w:rtl/>
        </w:rPr>
        <w:t>للجنة حق المؤلف</w:t>
      </w:r>
      <w:r w:rsidRPr="0031384B">
        <w:rPr>
          <w:rtl/>
        </w:rPr>
        <w:t xml:space="preserve"> </w:t>
      </w:r>
      <w:r w:rsidRPr="0031384B">
        <w:rPr>
          <w:rFonts w:hint="cs"/>
          <w:rtl/>
        </w:rPr>
        <w:t>في</w:t>
      </w:r>
      <w:r w:rsidRPr="0031384B">
        <w:rPr>
          <w:rtl/>
        </w:rPr>
        <w:t xml:space="preserve"> </w:t>
      </w:r>
      <w:r w:rsidRPr="0031384B">
        <w:rPr>
          <w:rFonts w:hint="cs"/>
          <w:rtl/>
        </w:rPr>
        <w:t>عام</w:t>
      </w:r>
      <w:r w:rsidRPr="0031384B">
        <w:rPr>
          <w:rtl/>
        </w:rPr>
        <w:t xml:space="preserve"> 2012 </w:t>
      </w:r>
      <w:r w:rsidRPr="0031384B">
        <w:rPr>
          <w:rFonts w:hint="cs"/>
          <w:rtl/>
        </w:rPr>
        <w:t>للعمل</w:t>
      </w:r>
      <w:r w:rsidRPr="0031384B">
        <w:rPr>
          <w:rtl/>
        </w:rPr>
        <w:t xml:space="preserve"> </w:t>
      </w:r>
      <w:r w:rsidRPr="0031384B">
        <w:rPr>
          <w:rFonts w:hint="cs"/>
          <w:rtl/>
        </w:rPr>
        <w:t>على</w:t>
      </w:r>
      <w:r w:rsidRPr="0031384B">
        <w:rPr>
          <w:rtl/>
        </w:rPr>
        <w:t xml:space="preserve"> </w:t>
      </w:r>
      <w:r w:rsidRPr="0031384B">
        <w:rPr>
          <w:rFonts w:hint="cs"/>
          <w:rtl/>
        </w:rPr>
        <w:t>وضع</w:t>
      </w:r>
      <w:r w:rsidRPr="0031384B">
        <w:rPr>
          <w:rtl/>
        </w:rPr>
        <w:t xml:space="preserve"> </w:t>
      </w:r>
      <w:r w:rsidRPr="0031384B">
        <w:rPr>
          <w:rFonts w:hint="cs"/>
          <w:rtl/>
        </w:rPr>
        <w:t>صك</w:t>
      </w:r>
      <w:r w:rsidRPr="0031384B">
        <w:rPr>
          <w:rtl/>
        </w:rPr>
        <w:t xml:space="preserve"> </w:t>
      </w:r>
      <w:r w:rsidRPr="0031384B">
        <w:rPr>
          <w:rFonts w:hint="cs"/>
          <w:rtl/>
        </w:rPr>
        <w:t>أو</w:t>
      </w:r>
      <w:r w:rsidRPr="0031384B">
        <w:rPr>
          <w:rtl/>
        </w:rPr>
        <w:t xml:space="preserve"> </w:t>
      </w:r>
      <w:r w:rsidRPr="0031384B">
        <w:rPr>
          <w:rFonts w:hint="cs"/>
          <w:rtl/>
        </w:rPr>
        <w:t>صكوك قانونية</w:t>
      </w:r>
      <w:r w:rsidRPr="0031384B">
        <w:rPr>
          <w:rtl/>
        </w:rPr>
        <w:t xml:space="preserve"> </w:t>
      </w:r>
      <w:r w:rsidRPr="0031384B">
        <w:rPr>
          <w:rFonts w:hint="cs"/>
          <w:rtl/>
        </w:rPr>
        <w:t>دولية</w:t>
      </w:r>
      <w:r w:rsidRPr="0031384B">
        <w:rPr>
          <w:rtl/>
        </w:rPr>
        <w:t xml:space="preserve"> </w:t>
      </w:r>
      <w:r w:rsidRPr="0031384B">
        <w:rPr>
          <w:rFonts w:hint="cs"/>
          <w:rtl/>
        </w:rPr>
        <w:t>مناسبة</w:t>
      </w:r>
      <w:r w:rsidRPr="0031384B">
        <w:rPr>
          <w:rtl/>
        </w:rPr>
        <w:t xml:space="preserve"> </w:t>
      </w:r>
      <w:r w:rsidRPr="0031384B">
        <w:rPr>
          <w:rFonts w:hint="cs"/>
          <w:rtl/>
        </w:rPr>
        <w:t>بشأن</w:t>
      </w:r>
      <w:r w:rsidRPr="0031384B">
        <w:rPr>
          <w:rtl/>
        </w:rPr>
        <w:t xml:space="preserve"> </w:t>
      </w:r>
      <w:r w:rsidRPr="0031384B">
        <w:rPr>
          <w:rFonts w:hint="cs"/>
          <w:rtl/>
        </w:rPr>
        <w:t>موضوع</w:t>
      </w:r>
      <w:r w:rsidRPr="0031384B">
        <w:rPr>
          <w:rtl/>
        </w:rPr>
        <w:t xml:space="preserve"> </w:t>
      </w:r>
      <w:r w:rsidRPr="0031384B">
        <w:rPr>
          <w:rFonts w:hint="cs"/>
          <w:rtl/>
        </w:rPr>
        <w:t>القيود</w:t>
      </w:r>
      <w:r w:rsidRPr="0031384B">
        <w:rPr>
          <w:rtl/>
        </w:rPr>
        <w:t xml:space="preserve"> </w:t>
      </w:r>
      <w:r w:rsidRPr="0031384B">
        <w:rPr>
          <w:rFonts w:hint="cs"/>
          <w:rtl/>
        </w:rPr>
        <w:t>والاستثناءات</w:t>
      </w:r>
      <w:r w:rsidRPr="0031384B">
        <w:rPr>
          <w:rtl/>
        </w:rPr>
        <w:t xml:space="preserve">. </w:t>
      </w:r>
      <w:r w:rsidRPr="0031384B">
        <w:rPr>
          <w:rFonts w:hint="cs"/>
          <w:rtl/>
        </w:rPr>
        <w:t>وبناء</w:t>
      </w:r>
      <w:r w:rsidRPr="0031384B">
        <w:rPr>
          <w:rtl/>
        </w:rPr>
        <w:t xml:space="preserve"> </w:t>
      </w:r>
      <w:r w:rsidRPr="0031384B">
        <w:rPr>
          <w:rFonts w:hint="cs"/>
          <w:rtl/>
        </w:rPr>
        <w:t>على</w:t>
      </w:r>
      <w:r w:rsidRPr="0031384B">
        <w:rPr>
          <w:rtl/>
        </w:rPr>
        <w:t xml:space="preserve"> </w:t>
      </w:r>
      <w:r w:rsidRPr="0031384B">
        <w:rPr>
          <w:rFonts w:hint="cs"/>
          <w:rtl/>
        </w:rPr>
        <w:t>ذلك،</w:t>
      </w:r>
      <w:r w:rsidRPr="0031384B">
        <w:rPr>
          <w:rtl/>
        </w:rPr>
        <w:t xml:space="preserve"> </w:t>
      </w:r>
      <w:r w:rsidRPr="0031384B">
        <w:rPr>
          <w:rFonts w:hint="cs"/>
          <w:rtl/>
        </w:rPr>
        <w:t>من</w:t>
      </w:r>
      <w:r w:rsidRPr="0031384B">
        <w:rPr>
          <w:rtl/>
        </w:rPr>
        <w:t xml:space="preserve"> </w:t>
      </w:r>
      <w:r w:rsidRPr="0031384B">
        <w:rPr>
          <w:rFonts w:hint="cs"/>
          <w:rtl/>
        </w:rPr>
        <w:t>المتوقع</w:t>
      </w:r>
      <w:r w:rsidRPr="0031384B">
        <w:rPr>
          <w:rtl/>
        </w:rPr>
        <w:t xml:space="preserve"> </w:t>
      </w:r>
      <w:r w:rsidRPr="0031384B">
        <w:rPr>
          <w:rFonts w:hint="cs"/>
          <w:rtl/>
        </w:rPr>
        <w:t>للغاية</w:t>
      </w:r>
      <w:r w:rsidRPr="0031384B">
        <w:rPr>
          <w:rtl/>
        </w:rPr>
        <w:t xml:space="preserve"> </w:t>
      </w:r>
      <w:r w:rsidRPr="0031384B">
        <w:rPr>
          <w:rFonts w:hint="cs"/>
          <w:rtl/>
        </w:rPr>
        <w:t>من</w:t>
      </w:r>
      <w:r w:rsidRPr="0031384B">
        <w:rPr>
          <w:rtl/>
        </w:rPr>
        <w:t xml:space="preserve"> </w:t>
      </w:r>
      <w:r w:rsidRPr="0031384B">
        <w:rPr>
          <w:rFonts w:hint="cs"/>
          <w:rtl/>
        </w:rPr>
        <w:t>اللجنة</w:t>
      </w:r>
      <w:r w:rsidRPr="0031384B">
        <w:rPr>
          <w:rtl/>
        </w:rPr>
        <w:t xml:space="preserve"> </w:t>
      </w:r>
      <w:r w:rsidRPr="0031384B">
        <w:rPr>
          <w:rFonts w:hint="cs"/>
          <w:rtl/>
        </w:rPr>
        <w:t>والدول</w:t>
      </w:r>
      <w:r w:rsidRPr="0031384B">
        <w:rPr>
          <w:rtl/>
        </w:rPr>
        <w:t xml:space="preserve"> </w:t>
      </w:r>
      <w:r w:rsidRPr="0031384B">
        <w:rPr>
          <w:rFonts w:hint="cs"/>
          <w:rtl/>
        </w:rPr>
        <w:t>الأعضاء</w:t>
      </w:r>
      <w:r w:rsidRPr="0031384B">
        <w:rPr>
          <w:rtl/>
        </w:rPr>
        <w:t xml:space="preserve"> </w:t>
      </w:r>
      <w:r w:rsidRPr="0031384B">
        <w:rPr>
          <w:rFonts w:hint="cs"/>
          <w:rtl/>
        </w:rPr>
        <w:t>أن</w:t>
      </w:r>
      <w:r w:rsidRPr="0031384B">
        <w:rPr>
          <w:rtl/>
        </w:rPr>
        <w:t xml:space="preserve"> </w:t>
      </w:r>
      <w:r w:rsidRPr="0031384B">
        <w:rPr>
          <w:rFonts w:hint="cs"/>
          <w:rtl/>
        </w:rPr>
        <w:t>تنخرط</w:t>
      </w:r>
      <w:r w:rsidRPr="0031384B">
        <w:rPr>
          <w:rtl/>
        </w:rPr>
        <w:t xml:space="preserve"> </w:t>
      </w:r>
      <w:r w:rsidRPr="0031384B">
        <w:rPr>
          <w:rFonts w:hint="cs"/>
          <w:rtl/>
        </w:rPr>
        <w:t>بشكل</w:t>
      </w:r>
      <w:r w:rsidRPr="0031384B">
        <w:rPr>
          <w:rtl/>
        </w:rPr>
        <w:t xml:space="preserve"> </w:t>
      </w:r>
      <w:r w:rsidRPr="0031384B">
        <w:rPr>
          <w:rFonts w:hint="cs"/>
          <w:rtl/>
        </w:rPr>
        <w:t>موضوعي</w:t>
      </w:r>
      <w:r w:rsidRPr="0031384B">
        <w:rPr>
          <w:rtl/>
        </w:rPr>
        <w:t xml:space="preserve"> </w:t>
      </w:r>
      <w:r w:rsidRPr="0031384B">
        <w:rPr>
          <w:rFonts w:hint="cs"/>
          <w:rtl/>
        </w:rPr>
        <w:t>وبناء</w:t>
      </w:r>
      <w:r w:rsidRPr="0031384B">
        <w:rPr>
          <w:rtl/>
        </w:rPr>
        <w:t xml:space="preserve"> </w:t>
      </w:r>
      <w:r w:rsidRPr="0031384B">
        <w:rPr>
          <w:rFonts w:hint="cs"/>
          <w:rtl/>
        </w:rPr>
        <w:t>في</w:t>
      </w:r>
      <w:r w:rsidRPr="0031384B">
        <w:rPr>
          <w:rtl/>
        </w:rPr>
        <w:t xml:space="preserve"> </w:t>
      </w:r>
      <w:r w:rsidRPr="0031384B">
        <w:rPr>
          <w:rFonts w:hint="cs"/>
          <w:rtl/>
        </w:rPr>
        <w:t>المناقشة</w:t>
      </w:r>
      <w:r w:rsidRPr="0031384B">
        <w:rPr>
          <w:rtl/>
        </w:rPr>
        <w:t xml:space="preserve"> </w:t>
      </w:r>
      <w:r w:rsidRPr="0031384B">
        <w:rPr>
          <w:rFonts w:hint="cs"/>
          <w:rtl/>
        </w:rPr>
        <w:t>للنهوض</w:t>
      </w:r>
      <w:r w:rsidRPr="0031384B">
        <w:rPr>
          <w:rtl/>
        </w:rPr>
        <w:t xml:space="preserve"> </w:t>
      </w:r>
      <w:r w:rsidRPr="0031384B">
        <w:rPr>
          <w:rFonts w:hint="cs"/>
          <w:rtl/>
        </w:rPr>
        <w:t>بالعمل</w:t>
      </w:r>
      <w:r w:rsidRPr="0031384B">
        <w:rPr>
          <w:rtl/>
        </w:rPr>
        <w:t xml:space="preserve"> </w:t>
      </w:r>
      <w:r w:rsidRPr="0031384B">
        <w:rPr>
          <w:rFonts w:hint="cs"/>
          <w:rtl/>
        </w:rPr>
        <w:t>وفقا</w:t>
      </w:r>
      <w:r w:rsidRPr="0031384B">
        <w:rPr>
          <w:rtl/>
        </w:rPr>
        <w:t xml:space="preserve"> </w:t>
      </w:r>
      <w:r w:rsidRPr="0031384B">
        <w:rPr>
          <w:rFonts w:hint="cs"/>
          <w:rtl/>
        </w:rPr>
        <w:t>لتلك</w:t>
      </w:r>
      <w:r w:rsidRPr="0031384B">
        <w:rPr>
          <w:rtl/>
        </w:rPr>
        <w:t xml:space="preserve"> </w:t>
      </w:r>
      <w:r w:rsidRPr="0031384B">
        <w:rPr>
          <w:rFonts w:hint="cs"/>
          <w:rtl/>
        </w:rPr>
        <w:t>الولاية</w:t>
      </w:r>
      <w:r w:rsidRPr="0031384B">
        <w:rPr>
          <w:rtl/>
        </w:rPr>
        <w:t xml:space="preserve">. </w:t>
      </w:r>
      <w:r w:rsidRPr="0031384B">
        <w:rPr>
          <w:rFonts w:hint="cs"/>
          <w:rtl/>
        </w:rPr>
        <w:t>وأعرب</w:t>
      </w:r>
      <w:r w:rsidRPr="0031384B">
        <w:rPr>
          <w:rtl/>
        </w:rPr>
        <w:t xml:space="preserve"> </w:t>
      </w:r>
      <w:r w:rsidRPr="0031384B">
        <w:rPr>
          <w:rFonts w:hint="cs"/>
          <w:rtl/>
        </w:rPr>
        <w:t>الوفد</w:t>
      </w:r>
      <w:r w:rsidRPr="0031384B">
        <w:rPr>
          <w:rtl/>
        </w:rPr>
        <w:t xml:space="preserve"> </w:t>
      </w:r>
      <w:r w:rsidRPr="0031384B">
        <w:rPr>
          <w:rFonts w:hint="cs"/>
          <w:rtl/>
        </w:rPr>
        <w:t>عن تأييده</w:t>
      </w:r>
      <w:r w:rsidRPr="0031384B">
        <w:rPr>
          <w:rtl/>
        </w:rPr>
        <w:t xml:space="preserve"> </w:t>
      </w:r>
      <w:r w:rsidRPr="0031384B">
        <w:rPr>
          <w:rFonts w:hint="cs"/>
          <w:rtl/>
        </w:rPr>
        <w:t>للمبادرات</w:t>
      </w:r>
      <w:r w:rsidRPr="0031384B">
        <w:rPr>
          <w:rtl/>
        </w:rPr>
        <w:t xml:space="preserve"> </w:t>
      </w:r>
      <w:r w:rsidRPr="0031384B">
        <w:rPr>
          <w:rFonts w:hint="cs"/>
          <w:rtl/>
        </w:rPr>
        <w:t>الحالية</w:t>
      </w:r>
      <w:r w:rsidRPr="0031384B">
        <w:rPr>
          <w:rtl/>
        </w:rPr>
        <w:t xml:space="preserve"> </w:t>
      </w:r>
      <w:r w:rsidRPr="0031384B">
        <w:rPr>
          <w:rFonts w:hint="cs"/>
          <w:rtl/>
        </w:rPr>
        <w:t>لصياغة</w:t>
      </w:r>
      <w:r w:rsidRPr="0031384B">
        <w:rPr>
          <w:rtl/>
        </w:rPr>
        <w:t xml:space="preserve"> </w:t>
      </w:r>
      <w:r w:rsidRPr="0031384B">
        <w:rPr>
          <w:rFonts w:hint="cs"/>
          <w:rtl/>
        </w:rPr>
        <w:t>صك</w:t>
      </w:r>
      <w:r w:rsidRPr="0031384B">
        <w:rPr>
          <w:rtl/>
        </w:rPr>
        <w:t xml:space="preserve"> </w:t>
      </w:r>
      <w:r w:rsidRPr="0031384B">
        <w:rPr>
          <w:rFonts w:hint="cs"/>
          <w:rtl/>
        </w:rPr>
        <w:t>ملزم</w:t>
      </w:r>
      <w:r w:rsidRPr="0031384B">
        <w:rPr>
          <w:rtl/>
        </w:rPr>
        <w:t xml:space="preserve"> </w:t>
      </w:r>
      <w:r w:rsidRPr="0031384B">
        <w:rPr>
          <w:rFonts w:hint="cs"/>
          <w:rtl/>
        </w:rPr>
        <w:t>قانونيا</w:t>
      </w:r>
      <w:r w:rsidRPr="0031384B">
        <w:rPr>
          <w:rtl/>
        </w:rPr>
        <w:t xml:space="preserve"> </w:t>
      </w:r>
      <w:r w:rsidRPr="0031384B">
        <w:rPr>
          <w:rFonts w:hint="cs"/>
          <w:rtl/>
        </w:rPr>
        <w:t>بشأن</w:t>
      </w:r>
      <w:r w:rsidRPr="0031384B">
        <w:rPr>
          <w:rtl/>
        </w:rPr>
        <w:t xml:space="preserve"> </w:t>
      </w:r>
      <w:r w:rsidRPr="0031384B">
        <w:rPr>
          <w:rFonts w:hint="cs"/>
          <w:rtl/>
        </w:rPr>
        <w:t>القيود</w:t>
      </w:r>
      <w:r w:rsidRPr="0031384B">
        <w:rPr>
          <w:rtl/>
        </w:rPr>
        <w:t xml:space="preserve"> </w:t>
      </w:r>
      <w:r w:rsidRPr="0031384B">
        <w:rPr>
          <w:rFonts w:hint="cs"/>
          <w:rtl/>
        </w:rPr>
        <w:t>والاستثناءات لفائدة المؤسسات التعليمية والبحثية</w:t>
      </w:r>
      <w:r w:rsidRPr="0031384B">
        <w:rPr>
          <w:rtl/>
        </w:rPr>
        <w:t xml:space="preserve"> </w:t>
      </w:r>
      <w:r w:rsidRPr="0031384B">
        <w:rPr>
          <w:rFonts w:hint="cs"/>
          <w:rtl/>
        </w:rPr>
        <w:t>والأشخاص</w:t>
      </w:r>
      <w:r w:rsidRPr="0031384B">
        <w:rPr>
          <w:rtl/>
        </w:rPr>
        <w:t xml:space="preserve"> </w:t>
      </w:r>
      <w:r w:rsidRPr="0031384B">
        <w:rPr>
          <w:rFonts w:hint="cs"/>
          <w:rtl/>
        </w:rPr>
        <w:t>ذوي</w:t>
      </w:r>
      <w:r w:rsidRPr="0031384B">
        <w:rPr>
          <w:rtl/>
        </w:rPr>
        <w:t xml:space="preserve"> </w:t>
      </w:r>
      <w:r w:rsidRPr="0031384B">
        <w:rPr>
          <w:rFonts w:hint="cs"/>
          <w:rtl/>
        </w:rPr>
        <w:t>الإعاقة</w:t>
      </w:r>
      <w:r w:rsidRPr="0031384B">
        <w:rPr>
          <w:rtl/>
        </w:rPr>
        <w:t xml:space="preserve"> </w:t>
      </w:r>
      <w:r w:rsidRPr="0031384B">
        <w:rPr>
          <w:rFonts w:hint="cs"/>
          <w:rtl/>
        </w:rPr>
        <w:t>على</w:t>
      </w:r>
      <w:r w:rsidRPr="0031384B">
        <w:rPr>
          <w:rtl/>
        </w:rPr>
        <w:t xml:space="preserve"> </w:t>
      </w:r>
      <w:r w:rsidRPr="0031384B">
        <w:rPr>
          <w:rFonts w:hint="cs"/>
          <w:rtl/>
        </w:rPr>
        <w:t>المستوى</w:t>
      </w:r>
      <w:r w:rsidRPr="0031384B">
        <w:rPr>
          <w:rtl/>
        </w:rPr>
        <w:t xml:space="preserve"> </w:t>
      </w:r>
      <w:r w:rsidRPr="0031384B">
        <w:rPr>
          <w:rFonts w:hint="cs"/>
          <w:rtl/>
        </w:rPr>
        <w:t>الدولي،</w:t>
      </w:r>
      <w:r w:rsidRPr="0031384B">
        <w:rPr>
          <w:rtl/>
        </w:rPr>
        <w:t xml:space="preserve"> </w:t>
      </w:r>
      <w:r w:rsidRPr="0031384B">
        <w:rPr>
          <w:rFonts w:hint="cs"/>
          <w:rtl/>
        </w:rPr>
        <w:t>حيث</w:t>
      </w:r>
      <w:r w:rsidRPr="0031384B">
        <w:rPr>
          <w:rtl/>
        </w:rPr>
        <w:t xml:space="preserve"> </w:t>
      </w:r>
      <w:r w:rsidRPr="0031384B">
        <w:rPr>
          <w:rFonts w:hint="cs"/>
          <w:rtl/>
        </w:rPr>
        <w:t>أن</w:t>
      </w:r>
      <w:r w:rsidRPr="0031384B">
        <w:rPr>
          <w:rtl/>
        </w:rPr>
        <w:t xml:space="preserve"> </w:t>
      </w:r>
      <w:r w:rsidRPr="0031384B">
        <w:rPr>
          <w:rFonts w:hint="cs"/>
          <w:rtl/>
        </w:rPr>
        <w:t>هذه</w:t>
      </w:r>
      <w:r w:rsidRPr="0031384B">
        <w:rPr>
          <w:rtl/>
        </w:rPr>
        <w:t xml:space="preserve"> </w:t>
      </w:r>
      <w:r w:rsidRPr="0031384B">
        <w:rPr>
          <w:rFonts w:hint="cs"/>
          <w:rtl/>
        </w:rPr>
        <w:t>المؤسسات</w:t>
      </w:r>
      <w:r w:rsidRPr="0031384B">
        <w:rPr>
          <w:rtl/>
        </w:rPr>
        <w:t xml:space="preserve"> </w:t>
      </w:r>
      <w:r w:rsidRPr="0031384B">
        <w:rPr>
          <w:rFonts w:hint="cs"/>
          <w:rtl/>
        </w:rPr>
        <w:t>مهمة</w:t>
      </w:r>
      <w:r w:rsidRPr="0031384B">
        <w:rPr>
          <w:rtl/>
        </w:rPr>
        <w:t xml:space="preserve"> </w:t>
      </w:r>
      <w:r w:rsidRPr="0031384B">
        <w:rPr>
          <w:rFonts w:hint="cs"/>
          <w:rtl/>
        </w:rPr>
        <w:t>في</w:t>
      </w:r>
      <w:r w:rsidRPr="0031384B">
        <w:rPr>
          <w:rtl/>
        </w:rPr>
        <w:t xml:space="preserve"> </w:t>
      </w:r>
      <w:r w:rsidRPr="0031384B">
        <w:rPr>
          <w:rFonts w:hint="cs"/>
          <w:rtl/>
        </w:rPr>
        <w:t>تمكين</w:t>
      </w:r>
      <w:r w:rsidRPr="0031384B">
        <w:rPr>
          <w:rtl/>
        </w:rPr>
        <w:t xml:space="preserve"> </w:t>
      </w:r>
      <w:r w:rsidRPr="0031384B">
        <w:rPr>
          <w:rFonts w:hint="cs"/>
          <w:rtl/>
        </w:rPr>
        <w:t>الناس</w:t>
      </w:r>
      <w:r w:rsidRPr="0031384B">
        <w:rPr>
          <w:rtl/>
        </w:rPr>
        <w:t xml:space="preserve"> </w:t>
      </w:r>
      <w:r w:rsidRPr="0031384B">
        <w:rPr>
          <w:rFonts w:hint="cs"/>
          <w:rtl/>
        </w:rPr>
        <w:t>من</w:t>
      </w:r>
      <w:r w:rsidRPr="0031384B">
        <w:rPr>
          <w:rtl/>
        </w:rPr>
        <w:t xml:space="preserve"> </w:t>
      </w:r>
      <w:r w:rsidRPr="0031384B">
        <w:rPr>
          <w:rFonts w:hint="cs"/>
          <w:rtl/>
        </w:rPr>
        <w:t>الحصول</w:t>
      </w:r>
      <w:r w:rsidRPr="0031384B">
        <w:rPr>
          <w:rtl/>
        </w:rPr>
        <w:t xml:space="preserve"> </w:t>
      </w:r>
      <w:r w:rsidRPr="0031384B">
        <w:rPr>
          <w:rFonts w:hint="cs"/>
          <w:rtl/>
        </w:rPr>
        <w:t>على</w:t>
      </w:r>
      <w:r w:rsidRPr="0031384B">
        <w:rPr>
          <w:rtl/>
        </w:rPr>
        <w:t xml:space="preserve"> </w:t>
      </w:r>
      <w:r w:rsidRPr="0031384B">
        <w:rPr>
          <w:rFonts w:hint="cs"/>
          <w:rtl/>
        </w:rPr>
        <w:t>المعلومات</w:t>
      </w:r>
      <w:r w:rsidRPr="0031384B">
        <w:rPr>
          <w:rtl/>
        </w:rPr>
        <w:t xml:space="preserve"> </w:t>
      </w:r>
      <w:r w:rsidRPr="0031384B">
        <w:rPr>
          <w:rFonts w:hint="cs"/>
          <w:rtl/>
        </w:rPr>
        <w:t>والثقافة</w:t>
      </w:r>
      <w:r w:rsidRPr="0031384B">
        <w:rPr>
          <w:rtl/>
        </w:rPr>
        <w:t xml:space="preserve">. </w:t>
      </w:r>
      <w:r w:rsidRPr="0031384B">
        <w:rPr>
          <w:rFonts w:hint="cs"/>
          <w:rtl/>
        </w:rPr>
        <w:t>ومن</w:t>
      </w:r>
      <w:r w:rsidRPr="0031384B">
        <w:rPr>
          <w:rtl/>
        </w:rPr>
        <w:t xml:space="preserve"> </w:t>
      </w:r>
      <w:r w:rsidRPr="0031384B">
        <w:rPr>
          <w:rFonts w:hint="cs"/>
          <w:rtl/>
        </w:rPr>
        <w:t>شأن</w:t>
      </w:r>
      <w:r w:rsidRPr="0031384B">
        <w:rPr>
          <w:rtl/>
        </w:rPr>
        <w:t xml:space="preserve"> </w:t>
      </w:r>
      <w:r w:rsidRPr="0031384B">
        <w:rPr>
          <w:rFonts w:hint="cs"/>
          <w:rtl/>
        </w:rPr>
        <w:t>هذا</w:t>
      </w:r>
      <w:r w:rsidRPr="0031384B">
        <w:rPr>
          <w:rtl/>
        </w:rPr>
        <w:t xml:space="preserve"> </w:t>
      </w:r>
      <w:r w:rsidRPr="0031384B">
        <w:rPr>
          <w:rFonts w:hint="cs"/>
          <w:rtl/>
        </w:rPr>
        <w:t>الصك</w:t>
      </w:r>
      <w:r w:rsidRPr="0031384B">
        <w:rPr>
          <w:rtl/>
        </w:rPr>
        <w:t xml:space="preserve"> </w:t>
      </w:r>
      <w:r w:rsidRPr="0031384B">
        <w:rPr>
          <w:rFonts w:hint="cs"/>
          <w:rtl/>
        </w:rPr>
        <w:t>الملزم</w:t>
      </w:r>
      <w:r w:rsidRPr="0031384B">
        <w:rPr>
          <w:rtl/>
        </w:rPr>
        <w:t xml:space="preserve"> </w:t>
      </w:r>
      <w:r w:rsidRPr="0031384B">
        <w:rPr>
          <w:rFonts w:hint="cs"/>
          <w:rtl/>
        </w:rPr>
        <w:t>قانونا</w:t>
      </w:r>
      <w:r w:rsidRPr="0031384B">
        <w:rPr>
          <w:rtl/>
        </w:rPr>
        <w:t xml:space="preserve"> </w:t>
      </w:r>
      <w:r w:rsidRPr="0031384B">
        <w:rPr>
          <w:rFonts w:hint="cs"/>
          <w:rtl/>
        </w:rPr>
        <w:t>أن</w:t>
      </w:r>
      <w:r w:rsidRPr="0031384B">
        <w:rPr>
          <w:rtl/>
        </w:rPr>
        <w:t xml:space="preserve"> </w:t>
      </w:r>
      <w:r w:rsidRPr="0031384B">
        <w:rPr>
          <w:rFonts w:hint="cs"/>
          <w:rtl/>
        </w:rPr>
        <w:t>يتيح</w:t>
      </w:r>
      <w:r w:rsidRPr="0031384B">
        <w:rPr>
          <w:rtl/>
        </w:rPr>
        <w:t xml:space="preserve"> </w:t>
      </w:r>
      <w:r w:rsidRPr="0031384B">
        <w:rPr>
          <w:rFonts w:hint="cs"/>
          <w:rtl/>
        </w:rPr>
        <w:t>تلبية</w:t>
      </w:r>
      <w:r w:rsidRPr="0031384B">
        <w:rPr>
          <w:rtl/>
        </w:rPr>
        <w:t xml:space="preserve"> </w:t>
      </w:r>
      <w:r w:rsidRPr="0031384B">
        <w:rPr>
          <w:rFonts w:hint="cs"/>
          <w:rtl/>
        </w:rPr>
        <w:t>احتياجات</w:t>
      </w:r>
      <w:r w:rsidRPr="0031384B">
        <w:rPr>
          <w:rtl/>
        </w:rPr>
        <w:t xml:space="preserve"> </w:t>
      </w:r>
      <w:r w:rsidRPr="0031384B">
        <w:rPr>
          <w:rFonts w:hint="cs"/>
          <w:rtl/>
        </w:rPr>
        <w:t>جميع</w:t>
      </w:r>
      <w:r w:rsidRPr="0031384B">
        <w:rPr>
          <w:rtl/>
        </w:rPr>
        <w:t xml:space="preserve"> </w:t>
      </w:r>
      <w:r w:rsidRPr="0031384B">
        <w:rPr>
          <w:rFonts w:hint="cs"/>
          <w:rtl/>
        </w:rPr>
        <w:t>الدول</w:t>
      </w:r>
      <w:r w:rsidRPr="0031384B">
        <w:rPr>
          <w:rtl/>
        </w:rPr>
        <w:t xml:space="preserve"> </w:t>
      </w:r>
      <w:r w:rsidRPr="0031384B">
        <w:rPr>
          <w:rFonts w:hint="cs"/>
          <w:rtl/>
        </w:rPr>
        <w:t>الأعضاء</w:t>
      </w:r>
      <w:r w:rsidRPr="0031384B">
        <w:rPr>
          <w:rtl/>
        </w:rPr>
        <w:t xml:space="preserve"> </w:t>
      </w:r>
      <w:r w:rsidRPr="0031384B">
        <w:rPr>
          <w:rFonts w:hint="cs"/>
          <w:rtl/>
        </w:rPr>
        <w:t>من</w:t>
      </w:r>
      <w:r w:rsidRPr="0031384B">
        <w:rPr>
          <w:rtl/>
        </w:rPr>
        <w:t xml:space="preserve"> </w:t>
      </w:r>
      <w:r w:rsidRPr="0031384B">
        <w:rPr>
          <w:rFonts w:hint="cs"/>
          <w:rtl/>
        </w:rPr>
        <w:t>حيث</w:t>
      </w:r>
      <w:r w:rsidRPr="0031384B">
        <w:rPr>
          <w:rtl/>
        </w:rPr>
        <w:t xml:space="preserve"> </w:t>
      </w:r>
      <w:r w:rsidRPr="0031384B">
        <w:rPr>
          <w:rFonts w:hint="cs"/>
          <w:rtl/>
        </w:rPr>
        <w:t>العمل</w:t>
      </w:r>
      <w:r w:rsidRPr="0031384B">
        <w:rPr>
          <w:rtl/>
        </w:rPr>
        <w:t xml:space="preserve"> </w:t>
      </w:r>
      <w:r w:rsidRPr="0031384B">
        <w:rPr>
          <w:rFonts w:hint="cs"/>
          <w:rtl/>
        </w:rPr>
        <w:t>التشريعي</w:t>
      </w:r>
      <w:r w:rsidRPr="0031384B">
        <w:rPr>
          <w:rtl/>
        </w:rPr>
        <w:t>.</w:t>
      </w:r>
    </w:p>
    <w:p w:rsidR="00DF4A0D" w:rsidRPr="0031384B" w:rsidRDefault="00DF4A0D" w:rsidP="0031384B">
      <w:pPr>
        <w:pStyle w:val="NumberedParaAR"/>
      </w:pPr>
      <w:r w:rsidRPr="0031384B">
        <w:rPr>
          <w:rFonts w:hint="cs"/>
          <w:rtl/>
        </w:rPr>
        <w:lastRenderedPageBreak/>
        <w:t>وذكر</w:t>
      </w:r>
      <w:r w:rsidRPr="0031384B">
        <w:rPr>
          <w:rtl/>
        </w:rPr>
        <w:t xml:space="preserve"> </w:t>
      </w:r>
      <w:r w:rsidRPr="0031384B">
        <w:rPr>
          <w:rFonts w:hint="cs"/>
          <w:rtl/>
        </w:rPr>
        <w:t>وفد</w:t>
      </w:r>
      <w:r w:rsidRPr="0031384B">
        <w:rPr>
          <w:rtl/>
        </w:rPr>
        <w:t xml:space="preserve"> </w:t>
      </w:r>
      <w:r w:rsidRPr="0031384B">
        <w:rPr>
          <w:rFonts w:hint="cs"/>
          <w:rtl/>
        </w:rPr>
        <w:t>الهند</w:t>
      </w:r>
      <w:r w:rsidRPr="0031384B">
        <w:rPr>
          <w:rtl/>
        </w:rPr>
        <w:t xml:space="preserve"> </w:t>
      </w:r>
      <w:r w:rsidRPr="0031384B">
        <w:rPr>
          <w:rFonts w:hint="cs"/>
          <w:rtl/>
        </w:rPr>
        <w:t>أن</w:t>
      </w:r>
      <w:r w:rsidRPr="0031384B">
        <w:rPr>
          <w:rtl/>
        </w:rPr>
        <w:t xml:space="preserve"> </w:t>
      </w:r>
      <w:r w:rsidRPr="0031384B">
        <w:rPr>
          <w:rFonts w:hint="cs"/>
          <w:rtl/>
        </w:rPr>
        <w:t>القيود</w:t>
      </w:r>
      <w:r w:rsidRPr="0031384B">
        <w:rPr>
          <w:rtl/>
        </w:rPr>
        <w:t xml:space="preserve"> </w:t>
      </w:r>
      <w:r w:rsidRPr="0031384B">
        <w:rPr>
          <w:rFonts w:hint="cs"/>
          <w:rtl/>
        </w:rPr>
        <w:t>والاستثناءات</w:t>
      </w:r>
      <w:r w:rsidRPr="0031384B">
        <w:rPr>
          <w:rtl/>
        </w:rPr>
        <w:t xml:space="preserve"> </w:t>
      </w:r>
      <w:r w:rsidRPr="0031384B">
        <w:rPr>
          <w:rFonts w:hint="cs"/>
          <w:rtl/>
        </w:rPr>
        <w:t>للمؤسسات</w:t>
      </w:r>
      <w:r w:rsidRPr="0031384B">
        <w:rPr>
          <w:rtl/>
        </w:rPr>
        <w:t xml:space="preserve"> </w:t>
      </w:r>
      <w:r w:rsidRPr="0031384B">
        <w:rPr>
          <w:rFonts w:hint="cs"/>
          <w:rtl/>
        </w:rPr>
        <w:t>التعليمية</w:t>
      </w:r>
      <w:r w:rsidRPr="0031384B">
        <w:rPr>
          <w:rtl/>
        </w:rPr>
        <w:t xml:space="preserve"> </w:t>
      </w:r>
      <w:r w:rsidRPr="0031384B">
        <w:rPr>
          <w:rFonts w:hint="cs"/>
          <w:rtl/>
        </w:rPr>
        <w:t>والأشخاص</w:t>
      </w:r>
      <w:r w:rsidRPr="0031384B">
        <w:rPr>
          <w:rtl/>
        </w:rPr>
        <w:t xml:space="preserve"> </w:t>
      </w:r>
      <w:r w:rsidRPr="0031384B">
        <w:rPr>
          <w:rFonts w:hint="cs"/>
          <w:rtl/>
        </w:rPr>
        <w:t>ذوي</w:t>
      </w:r>
      <w:r w:rsidRPr="0031384B">
        <w:rPr>
          <w:rtl/>
        </w:rPr>
        <w:t xml:space="preserve"> </w:t>
      </w:r>
      <w:r w:rsidRPr="0031384B">
        <w:rPr>
          <w:rFonts w:hint="cs"/>
          <w:rtl/>
        </w:rPr>
        <w:t>الإعاقات</w:t>
      </w:r>
      <w:r w:rsidRPr="0031384B">
        <w:rPr>
          <w:rtl/>
        </w:rPr>
        <w:t xml:space="preserve"> </w:t>
      </w:r>
      <w:r w:rsidRPr="0031384B">
        <w:rPr>
          <w:rFonts w:hint="cs"/>
          <w:rtl/>
        </w:rPr>
        <w:t>الأخرى</w:t>
      </w:r>
      <w:r w:rsidRPr="0031384B">
        <w:rPr>
          <w:rtl/>
        </w:rPr>
        <w:t xml:space="preserve"> </w:t>
      </w:r>
      <w:r w:rsidRPr="0031384B">
        <w:rPr>
          <w:rFonts w:hint="cs"/>
          <w:rtl/>
        </w:rPr>
        <w:t>ذات</w:t>
      </w:r>
      <w:r w:rsidRPr="0031384B">
        <w:rPr>
          <w:rtl/>
        </w:rPr>
        <w:t xml:space="preserve"> </w:t>
      </w:r>
      <w:r w:rsidRPr="0031384B">
        <w:rPr>
          <w:rFonts w:hint="cs"/>
          <w:rtl/>
        </w:rPr>
        <w:t>أهمية</w:t>
      </w:r>
      <w:r w:rsidRPr="0031384B">
        <w:rPr>
          <w:rtl/>
        </w:rPr>
        <w:t xml:space="preserve"> </w:t>
      </w:r>
      <w:r w:rsidRPr="0031384B">
        <w:rPr>
          <w:rFonts w:hint="cs"/>
          <w:rtl/>
        </w:rPr>
        <w:t>بالغة</w:t>
      </w:r>
      <w:r w:rsidRPr="0031384B">
        <w:rPr>
          <w:rtl/>
        </w:rPr>
        <w:t xml:space="preserve"> </w:t>
      </w:r>
      <w:r w:rsidRPr="0031384B">
        <w:rPr>
          <w:rFonts w:hint="cs"/>
          <w:rtl/>
        </w:rPr>
        <w:t>في</w:t>
      </w:r>
      <w:r w:rsidRPr="0031384B">
        <w:rPr>
          <w:rtl/>
        </w:rPr>
        <w:t xml:space="preserve"> </w:t>
      </w:r>
      <w:r w:rsidRPr="0031384B">
        <w:rPr>
          <w:rFonts w:hint="cs"/>
          <w:rtl/>
        </w:rPr>
        <w:t>عالم</w:t>
      </w:r>
      <w:r w:rsidRPr="0031384B">
        <w:rPr>
          <w:rtl/>
        </w:rPr>
        <w:t xml:space="preserve"> </w:t>
      </w:r>
      <w:r w:rsidRPr="0031384B">
        <w:rPr>
          <w:rFonts w:hint="cs"/>
          <w:rtl/>
        </w:rPr>
        <w:t>يزداد</w:t>
      </w:r>
      <w:r w:rsidRPr="0031384B">
        <w:rPr>
          <w:rtl/>
        </w:rPr>
        <w:t xml:space="preserve"> </w:t>
      </w:r>
      <w:r w:rsidRPr="0031384B">
        <w:rPr>
          <w:rFonts w:hint="cs"/>
          <w:rtl/>
        </w:rPr>
        <w:t>صراعا</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المخرج</w:t>
      </w:r>
      <w:r w:rsidRPr="0031384B">
        <w:rPr>
          <w:rtl/>
        </w:rPr>
        <w:t xml:space="preserve"> </w:t>
      </w:r>
      <w:r w:rsidRPr="0031384B">
        <w:rPr>
          <w:rFonts w:hint="cs"/>
          <w:rtl/>
        </w:rPr>
        <w:t>هو</w:t>
      </w:r>
      <w:r w:rsidRPr="0031384B">
        <w:rPr>
          <w:rtl/>
        </w:rPr>
        <w:t xml:space="preserve"> </w:t>
      </w:r>
      <w:r w:rsidRPr="0031384B">
        <w:rPr>
          <w:rFonts w:hint="cs"/>
          <w:rtl/>
        </w:rPr>
        <w:t>وضع</w:t>
      </w:r>
      <w:r w:rsidRPr="0031384B">
        <w:rPr>
          <w:rtl/>
        </w:rPr>
        <w:t xml:space="preserve"> </w:t>
      </w:r>
      <w:r w:rsidRPr="0031384B">
        <w:rPr>
          <w:rFonts w:hint="cs"/>
          <w:rtl/>
        </w:rPr>
        <w:t>إطار</w:t>
      </w:r>
      <w:r w:rsidRPr="0031384B">
        <w:rPr>
          <w:rtl/>
        </w:rPr>
        <w:t xml:space="preserve"> </w:t>
      </w:r>
      <w:r w:rsidRPr="0031384B">
        <w:rPr>
          <w:rFonts w:hint="cs"/>
          <w:rtl/>
        </w:rPr>
        <w:t>دولي</w:t>
      </w:r>
      <w:r w:rsidRPr="0031384B">
        <w:rPr>
          <w:rtl/>
        </w:rPr>
        <w:t xml:space="preserve"> </w:t>
      </w:r>
      <w:r w:rsidRPr="0031384B">
        <w:rPr>
          <w:rFonts w:hint="cs"/>
          <w:rtl/>
        </w:rPr>
        <w:t>يحدد</w:t>
      </w:r>
      <w:r w:rsidRPr="0031384B">
        <w:rPr>
          <w:rtl/>
        </w:rPr>
        <w:t xml:space="preserve"> </w:t>
      </w:r>
      <w:r w:rsidRPr="0031384B">
        <w:rPr>
          <w:rFonts w:hint="cs"/>
          <w:rtl/>
        </w:rPr>
        <w:t>طبيعة التشريعات</w:t>
      </w:r>
      <w:r w:rsidRPr="0031384B">
        <w:rPr>
          <w:rtl/>
        </w:rPr>
        <w:t xml:space="preserve"> </w:t>
      </w:r>
      <w:r w:rsidRPr="0031384B">
        <w:rPr>
          <w:rFonts w:hint="cs"/>
          <w:rtl/>
        </w:rPr>
        <w:t>المحلية</w:t>
      </w:r>
      <w:r w:rsidRPr="0031384B">
        <w:rPr>
          <w:rtl/>
        </w:rPr>
        <w:t xml:space="preserve"> </w:t>
      </w:r>
      <w:r w:rsidRPr="0031384B">
        <w:rPr>
          <w:rFonts w:hint="cs"/>
          <w:rtl/>
        </w:rPr>
        <w:t>للدول</w:t>
      </w:r>
      <w:r w:rsidRPr="0031384B">
        <w:rPr>
          <w:rtl/>
        </w:rPr>
        <w:t xml:space="preserve"> </w:t>
      </w:r>
      <w:r w:rsidRPr="0031384B">
        <w:rPr>
          <w:rFonts w:hint="cs"/>
          <w:rtl/>
        </w:rPr>
        <w:t>الأعضاء</w:t>
      </w:r>
      <w:r w:rsidRPr="0031384B">
        <w:rPr>
          <w:rtl/>
        </w:rPr>
        <w:t xml:space="preserve">. </w:t>
      </w:r>
      <w:r w:rsidRPr="0031384B">
        <w:rPr>
          <w:rFonts w:hint="cs"/>
          <w:rtl/>
        </w:rPr>
        <w:t>وأضاف</w:t>
      </w:r>
      <w:r w:rsidRPr="0031384B">
        <w:rPr>
          <w:rtl/>
        </w:rPr>
        <w:t xml:space="preserve"> </w:t>
      </w:r>
      <w:r w:rsidRPr="0031384B">
        <w:rPr>
          <w:rFonts w:hint="cs"/>
          <w:rtl/>
        </w:rPr>
        <w:t>أن</w:t>
      </w:r>
      <w:r w:rsidRPr="0031384B">
        <w:rPr>
          <w:rtl/>
        </w:rPr>
        <w:t xml:space="preserve"> </w:t>
      </w:r>
      <w:r w:rsidRPr="0031384B">
        <w:rPr>
          <w:rFonts w:hint="cs"/>
          <w:rtl/>
        </w:rPr>
        <w:t>الاختلافات</w:t>
      </w:r>
      <w:r w:rsidRPr="0031384B">
        <w:rPr>
          <w:rtl/>
        </w:rPr>
        <w:t xml:space="preserve"> </w:t>
      </w:r>
      <w:r w:rsidRPr="0031384B">
        <w:rPr>
          <w:rFonts w:hint="cs"/>
          <w:rtl/>
        </w:rPr>
        <w:t>الأخرى</w:t>
      </w:r>
      <w:r w:rsidRPr="0031384B">
        <w:rPr>
          <w:rtl/>
        </w:rPr>
        <w:t xml:space="preserve"> </w:t>
      </w:r>
      <w:r w:rsidRPr="0031384B">
        <w:rPr>
          <w:rFonts w:hint="cs"/>
          <w:rtl/>
        </w:rPr>
        <w:t>في</w:t>
      </w:r>
      <w:r w:rsidRPr="0031384B">
        <w:rPr>
          <w:rtl/>
        </w:rPr>
        <w:t xml:space="preserve"> </w:t>
      </w:r>
      <w:r w:rsidRPr="0031384B">
        <w:rPr>
          <w:rFonts w:hint="cs"/>
          <w:rtl/>
        </w:rPr>
        <w:t>التشريعات</w:t>
      </w:r>
      <w:r w:rsidRPr="0031384B">
        <w:rPr>
          <w:rtl/>
        </w:rPr>
        <w:t xml:space="preserve"> </w:t>
      </w:r>
      <w:r w:rsidRPr="0031384B">
        <w:rPr>
          <w:rFonts w:hint="cs"/>
          <w:rtl/>
        </w:rPr>
        <w:t>الوطنية</w:t>
      </w:r>
      <w:r w:rsidRPr="0031384B">
        <w:rPr>
          <w:rtl/>
        </w:rPr>
        <w:t xml:space="preserve"> </w:t>
      </w:r>
      <w:r w:rsidRPr="0031384B">
        <w:rPr>
          <w:rFonts w:hint="cs"/>
          <w:rtl/>
        </w:rPr>
        <w:t>لا</w:t>
      </w:r>
      <w:r w:rsidRPr="0031384B">
        <w:rPr>
          <w:rtl/>
        </w:rPr>
        <w:t xml:space="preserve"> </w:t>
      </w:r>
      <w:r w:rsidRPr="0031384B">
        <w:rPr>
          <w:rFonts w:hint="cs"/>
          <w:rtl/>
        </w:rPr>
        <w:t>بد</w:t>
      </w:r>
      <w:r w:rsidRPr="0031384B">
        <w:rPr>
          <w:rtl/>
        </w:rPr>
        <w:t xml:space="preserve"> </w:t>
      </w:r>
      <w:r w:rsidRPr="0031384B">
        <w:rPr>
          <w:rFonts w:hint="cs"/>
          <w:rtl/>
        </w:rPr>
        <w:t>أن</w:t>
      </w:r>
      <w:r w:rsidRPr="0031384B">
        <w:rPr>
          <w:rtl/>
        </w:rPr>
        <w:t xml:space="preserve"> </w:t>
      </w:r>
      <w:r w:rsidRPr="0031384B">
        <w:rPr>
          <w:rFonts w:hint="cs"/>
          <w:rtl/>
        </w:rPr>
        <w:t>تعيق</w:t>
      </w:r>
      <w:r w:rsidRPr="0031384B">
        <w:rPr>
          <w:rtl/>
        </w:rPr>
        <w:t xml:space="preserve"> </w:t>
      </w:r>
      <w:r w:rsidRPr="0031384B">
        <w:rPr>
          <w:rFonts w:hint="cs"/>
          <w:rtl/>
        </w:rPr>
        <w:t>تدفق</w:t>
      </w:r>
      <w:r w:rsidRPr="0031384B">
        <w:rPr>
          <w:rtl/>
        </w:rPr>
        <w:t xml:space="preserve"> </w:t>
      </w:r>
      <w:r w:rsidRPr="0031384B">
        <w:rPr>
          <w:rFonts w:hint="cs"/>
          <w:rtl/>
        </w:rPr>
        <w:t>المعرفة</w:t>
      </w:r>
      <w:r w:rsidRPr="0031384B">
        <w:rPr>
          <w:rtl/>
        </w:rPr>
        <w:t xml:space="preserve"> </w:t>
      </w:r>
      <w:r w:rsidRPr="0031384B">
        <w:rPr>
          <w:rFonts w:hint="cs"/>
          <w:rtl/>
        </w:rPr>
        <w:t>والتبادل،</w:t>
      </w:r>
      <w:r w:rsidRPr="0031384B">
        <w:rPr>
          <w:rtl/>
        </w:rPr>
        <w:t xml:space="preserve"> </w:t>
      </w:r>
      <w:r w:rsidRPr="0031384B">
        <w:rPr>
          <w:rFonts w:hint="cs"/>
          <w:rtl/>
        </w:rPr>
        <w:t>وللتغلب</w:t>
      </w:r>
      <w:r w:rsidRPr="0031384B">
        <w:rPr>
          <w:rtl/>
        </w:rPr>
        <w:t xml:space="preserve"> </w:t>
      </w:r>
      <w:r w:rsidRPr="0031384B">
        <w:rPr>
          <w:rFonts w:hint="cs"/>
          <w:rtl/>
        </w:rPr>
        <w:t>على</w:t>
      </w:r>
      <w:r w:rsidRPr="0031384B">
        <w:rPr>
          <w:rtl/>
        </w:rPr>
        <w:t xml:space="preserve"> </w:t>
      </w:r>
      <w:r w:rsidRPr="0031384B">
        <w:rPr>
          <w:rFonts w:hint="cs"/>
          <w:rtl/>
        </w:rPr>
        <w:t>ذلك فإن الأمر يتطلب</w:t>
      </w:r>
      <w:r w:rsidRPr="0031384B">
        <w:rPr>
          <w:rtl/>
        </w:rPr>
        <w:t xml:space="preserve"> </w:t>
      </w:r>
      <w:r w:rsidRPr="0031384B">
        <w:rPr>
          <w:rFonts w:hint="cs"/>
          <w:rtl/>
        </w:rPr>
        <w:t>إطارا</w:t>
      </w:r>
      <w:r w:rsidRPr="0031384B">
        <w:rPr>
          <w:rtl/>
        </w:rPr>
        <w:t xml:space="preserve"> </w:t>
      </w:r>
      <w:r w:rsidRPr="0031384B">
        <w:rPr>
          <w:rFonts w:hint="cs"/>
          <w:rtl/>
        </w:rPr>
        <w:t>دوليا</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العالم</w:t>
      </w:r>
      <w:r w:rsidRPr="0031384B">
        <w:rPr>
          <w:rtl/>
        </w:rPr>
        <w:t xml:space="preserve"> </w:t>
      </w:r>
      <w:r w:rsidRPr="0031384B">
        <w:rPr>
          <w:rFonts w:hint="cs"/>
          <w:rtl/>
        </w:rPr>
        <w:t>عالق</w:t>
      </w:r>
      <w:r w:rsidRPr="0031384B">
        <w:rPr>
          <w:rtl/>
        </w:rPr>
        <w:t xml:space="preserve"> </w:t>
      </w:r>
      <w:r w:rsidRPr="0031384B">
        <w:rPr>
          <w:rFonts w:hint="cs"/>
          <w:rtl/>
        </w:rPr>
        <w:t>بقضايا</w:t>
      </w:r>
      <w:r w:rsidRPr="0031384B">
        <w:rPr>
          <w:rtl/>
        </w:rPr>
        <w:t xml:space="preserve"> </w:t>
      </w:r>
      <w:r w:rsidRPr="0031384B">
        <w:rPr>
          <w:rFonts w:hint="cs"/>
          <w:rtl/>
        </w:rPr>
        <w:t>تتعلق</w:t>
      </w:r>
      <w:r w:rsidRPr="0031384B">
        <w:rPr>
          <w:rtl/>
        </w:rPr>
        <w:t xml:space="preserve"> </w:t>
      </w:r>
      <w:r w:rsidRPr="0031384B">
        <w:rPr>
          <w:rFonts w:hint="cs"/>
          <w:rtl/>
        </w:rPr>
        <w:t>بالملكية</w:t>
      </w:r>
      <w:r w:rsidRPr="0031384B">
        <w:rPr>
          <w:rtl/>
        </w:rPr>
        <w:t xml:space="preserve"> </w:t>
      </w:r>
      <w:r w:rsidRPr="0031384B">
        <w:rPr>
          <w:rFonts w:hint="cs"/>
          <w:rtl/>
        </w:rPr>
        <w:t>وعدم الملكية والدراية</w:t>
      </w:r>
      <w:r w:rsidRPr="0031384B">
        <w:rPr>
          <w:rtl/>
        </w:rPr>
        <w:t xml:space="preserve"> </w:t>
      </w:r>
      <w:r w:rsidRPr="0031384B">
        <w:rPr>
          <w:rFonts w:hint="cs"/>
          <w:rtl/>
        </w:rPr>
        <w:t>وعدم الدراية،</w:t>
      </w:r>
      <w:r w:rsidRPr="0031384B">
        <w:rPr>
          <w:rtl/>
        </w:rPr>
        <w:t xml:space="preserve"> </w:t>
      </w:r>
      <w:r w:rsidRPr="0031384B">
        <w:rPr>
          <w:rFonts w:hint="cs"/>
          <w:rtl/>
        </w:rPr>
        <w:t>ولا</w:t>
      </w:r>
      <w:r w:rsidRPr="0031384B">
        <w:rPr>
          <w:rtl/>
        </w:rPr>
        <w:t xml:space="preserve"> </w:t>
      </w:r>
      <w:r w:rsidRPr="0031384B">
        <w:rPr>
          <w:rFonts w:hint="cs"/>
          <w:rtl/>
        </w:rPr>
        <w:t>يزال</w:t>
      </w:r>
      <w:r w:rsidRPr="0031384B">
        <w:rPr>
          <w:rtl/>
        </w:rPr>
        <w:t xml:space="preserve"> </w:t>
      </w:r>
      <w:r w:rsidRPr="0031384B">
        <w:rPr>
          <w:rFonts w:hint="cs"/>
          <w:rtl/>
        </w:rPr>
        <w:t>يتعين</w:t>
      </w:r>
      <w:r w:rsidRPr="0031384B">
        <w:rPr>
          <w:rtl/>
        </w:rPr>
        <w:t xml:space="preserve"> </w:t>
      </w:r>
      <w:r w:rsidRPr="0031384B">
        <w:rPr>
          <w:rFonts w:hint="cs"/>
          <w:rtl/>
        </w:rPr>
        <w:t>معالجتها</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شرعية</w:t>
      </w:r>
      <w:r w:rsidRPr="0031384B">
        <w:rPr>
          <w:rtl/>
        </w:rPr>
        <w:t xml:space="preserve"> </w:t>
      </w:r>
      <w:r w:rsidRPr="0031384B">
        <w:rPr>
          <w:rFonts w:hint="cs"/>
          <w:rtl/>
        </w:rPr>
        <w:t>حق</w:t>
      </w:r>
      <w:r w:rsidRPr="0031384B">
        <w:rPr>
          <w:rtl/>
        </w:rPr>
        <w:t xml:space="preserve"> </w:t>
      </w:r>
      <w:r w:rsidRPr="0031384B">
        <w:rPr>
          <w:rFonts w:hint="cs"/>
          <w:rtl/>
        </w:rPr>
        <w:t>المؤلف</w:t>
      </w:r>
      <w:r w:rsidRPr="0031384B">
        <w:rPr>
          <w:rtl/>
        </w:rPr>
        <w:t xml:space="preserve"> </w:t>
      </w:r>
      <w:r w:rsidRPr="0031384B">
        <w:rPr>
          <w:rFonts w:hint="cs"/>
          <w:rtl/>
        </w:rPr>
        <w:t>بين</w:t>
      </w:r>
      <w:r w:rsidRPr="0031384B">
        <w:rPr>
          <w:rtl/>
        </w:rPr>
        <w:t xml:space="preserve"> </w:t>
      </w:r>
      <w:r w:rsidRPr="0031384B">
        <w:rPr>
          <w:rFonts w:hint="cs"/>
          <w:rtl/>
        </w:rPr>
        <w:t>الجمهور</w:t>
      </w:r>
      <w:r w:rsidRPr="0031384B">
        <w:rPr>
          <w:rtl/>
        </w:rPr>
        <w:t xml:space="preserve"> </w:t>
      </w:r>
      <w:r w:rsidRPr="0031384B">
        <w:rPr>
          <w:rFonts w:hint="cs"/>
          <w:rtl/>
        </w:rPr>
        <w:t>تعتمد</w:t>
      </w:r>
      <w:r w:rsidRPr="0031384B">
        <w:rPr>
          <w:rtl/>
        </w:rPr>
        <w:t xml:space="preserve"> </w:t>
      </w:r>
      <w:r w:rsidRPr="0031384B">
        <w:rPr>
          <w:rFonts w:hint="cs"/>
          <w:rtl/>
        </w:rPr>
        <w:t>بشكل</w:t>
      </w:r>
      <w:r w:rsidRPr="0031384B">
        <w:rPr>
          <w:rtl/>
        </w:rPr>
        <w:t xml:space="preserve"> </w:t>
      </w:r>
      <w:r w:rsidRPr="0031384B">
        <w:rPr>
          <w:rFonts w:hint="cs"/>
          <w:rtl/>
        </w:rPr>
        <w:t>كامل</w:t>
      </w:r>
      <w:r w:rsidRPr="0031384B">
        <w:rPr>
          <w:rtl/>
        </w:rPr>
        <w:t xml:space="preserve"> </w:t>
      </w:r>
      <w:r w:rsidRPr="0031384B">
        <w:rPr>
          <w:rFonts w:hint="cs"/>
          <w:rtl/>
        </w:rPr>
        <w:t>على</w:t>
      </w:r>
      <w:r w:rsidRPr="0031384B">
        <w:rPr>
          <w:rtl/>
        </w:rPr>
        <w:t xml:space="preserve"> </w:t>
      </w:r>
      <w:r w:rsidRPr="0031384B">
        <w:rPr>
          <w:rFonts w:hint="cs"/>
          <w:rtl/>
        </w:rPr>
        <w:t>حق</w:t>
      </w:r>
      <w:r w:rsidRPr="0031384B">
        <w:rPr>
          <w:rtl/>
        </w:rPr>
        <w:t xml:space="preserve"> </w:t>
      </w:r>
      <w:r w:rsidRPr="0031384B">
        <w:rPr>
          <w:rFonts w:hint="cs"/>
          <w:rtl/>
        </w:rPr>
        <w:t>الوصول</w:t>
      </w:r>
      <w:r w:rsidRPr="0031384B">
        <w:rPr>
          <w:rtl/>
        </w:rPr>
        <w:t xml:space="preserve"> </w:t>
      </w:r>
      <w:r w:rsidRPr="0031384B">
        <w:rPr>
          <w:rFonts w:hint="cs"/>
          <w:rtl/>
        </w:rPr>
        <w:t>إلى</w:t>
      </w:r>
      <w:r w:rsidRPr="0031384B">
        <w:rPr>
          <w:rtl/>
        </w:rPr>
        <w:t xml:space="preserve"> </w:t>
      </w:r>
      <w:r w:rsidRPr="0031384B">
        <w:rPr>
          <w:rFonts w:hint="cs"/>
          <w:rtl/>
        </w:rPr>
        <w:t>الجمهور</w:t>
      </w:r>
      <w:r w:rsidRPr="0031384B">
        <w:rPr>
          <w:rtl/>
        </w:rPr>
        <w:t xml:space="preserve"> </w:t>
      </w:r>
      <w:r w:rsidRPr="0031384B">
        <w:rPr>
          <w:rFonts w:hint="cs"/>
          <w:rtl/>
        </w:rPr>
        <w:t>بشكل</w:t>
      </w:r>
      <w:r w:rsidRPr="0031384B">
        <w:rPr>
          <w:rtl/>
        </w:rPr>
        <w:t xml:space="preserve"> </w:t>
      </w:r>
      <w:r w:rsidRPr="0031384B">
        <w:rPr>
          <w:rFonts w:hint="cs"/>
          <w:rtl/>
        </w:rPr>
        <w:t>عام</w:t>
      </w:r>
      <w:r w:rsidRPr="0031384B">
        <w:rPr>
          <w:rtl/>
        </w:rPr>
        <w:t xml:space="preserve">. </w:t>
      </w:r>
      <w:r w:rsidRPr="0031384B">
        <w:rPr>
          <w:rFonts w:hint="cs"/>
          <w:rtl/>
        </w:rPr>
        <w:t>وحث</w:t>
      </w:r>
      <w:r w:rsidRPr="0031384B">
        <w:rPr>
          <w:rtl/>
        </w:rPr>
        <w:t xml:space="preserve"> </w:t>
      </w:r>
      <w:r w:rsidRPr="0031384B">
        <w:rPr>
          <w:rFonts w:hint="cs"/>
          <w:rtl/>
        </w:rPr>
        <w:t>الوفد</w:t>
      </w:r>
      <w:r w:rsidRPr="0031384B">
        <w:rPr>
          <w:rtl/>
        </w:rPr>
        <w:t xml:space="preserve"> </w:t>
      </w:r>
      <w:r w:rsidRPr="0031384B">
        <w:rPr>
          <w:rFonts w:hint="cs"/>
          <w:rtl/>
        </w:rPr>
        <w:t>الدول</w:t>
      </w:r>
      <w:r w:rsidRPr="0031384B">
        <w:rPr>
          <w:rtl/>
        </w:rPr>
        <w:t xml:space="preserve"> </w:t>
      </w:r>
      <w:r w:rsidRPr="0031384B">
        <w:rPr>
          <w:rFonts w:hint="cs"/>
          <w:rtl/>
        </w:rPr>
        <w:t>الأعضاء</w:t>
      </w:r>
      <w:r w:rsidRPr="0031384B">
        <w:rPr>
          <w:rtl/>
        </w:rPr>
        <w:t xml:space="preserve"> </w:t>
      </w:r>
      <w:r w:rsidRPr="0031384B">
        <w:rPr>
          <w:rFonts w:hint="cs"/>
          <w:rtl/>
        </w:rPr>
        <w:t>على</w:t>
      </w:r>
      <w:r w:rsidRPr="0031384B">
        <w:rPr>
          <w:rtl/>
        </w:rPr>
        <w:t xml:space="preserve"> </w:t>
      </w:r>
      <w:r w:rsidRPr="0031384B">
        <w:rPr>
          <w:rFonts w:hint="cs"/>
          <w:rtl/>
        </w:rPr>
        <w:t>العمل</w:t>
      </w:r>
      <w:r w:rsidRPr="0031384B">
        <w:rPr>
          <w:rtl/>
        </w:rPr>
        <w:t xml:space="preserve"> </w:t>
      </w:r>
      <w:r w:rsidRPr="0031384B">
        <w:rPr>
          <w:rFonts w:hint="cs"/>
          <w:rtl/>
        </w:rPr>
        <w:t>من</w:t>
      </w:r>
      <w:r w:rsidRPr="0031384B">
        <w:rPr>
          <w:rtl/>
        </w:rPr>
        <w:t xml:space="preserve"> </w:t>
      </w:r>
      <w:r w:rsidRPr="0031384B">
        <w:rPr>
          <w:rFonts w:hint="cs"/>
          <w:rtl/>
        </w:rPr>
        <w:t>أجل</w:t>
      </w:r>
      <w:r w:rsidRPr="0031384B">
        <w:rPr>
          <w:rtl/>
        </w:rPr>
        <w:t xml:space="preserve"> </w:t>
      </w:r>
      <w:r w:rsidRPr="0031384B">
        <w:rPr>
          <w:rFonts w:hint="cs"/>
          <w:rtl/>
        </w:rPr>
        <w:t>تحقيق</w:t>
      </w:r>
      <w:r w:rsidRPr="0031384B">
        <w:rPr>
          <w:rtl/>
        </w:rPr>
        <w:t xml:space="preserve"> </w:t>
      </w:r>
      <w:r w:rsidRPr="0031384B">
        <w:rPr>
          <w:rFonts w:hint="cs"/>
          <w:rtl/>
        </w:rPr>
        <w:t>هذا</w:t>
      </w:r>
      <w:r w:rsidRPr="0031384B">
        <w:rPr>
          <w:rtl/>
        </w:rPr>
        <w:t xml:space="preserve"> </w:t>
      </w:r>
      <w:r w:rsidRPr="0031384B">
        <w:rPr>
          <w:rFonts w:hint="cs"/>
          <w:rtl/>
        </w:rPr>
        <w:t>الهدف</w:t>
      </w:r>
      <w:r w:rsidRPr="0031384B">
        <w:rPr>
          <w:rtl/>
        </w:rPr>
        <w:t>.</w:t>
      </w:r>
    </w:p>
    <w:p w:rsidR="00DF4A0D" w:rsidRPr="0031384B" w:rsidRDefault="00DF4A0D" w:rsidP="0031384B">
      <w:pPr>
        <w:pStyle w:val="NumberedParaAR"/>
      </w:pPr>
      <w:r w:rsidRPr="0031384B">
        <w:rPr>
          <w:rFonts w:hint="cs"/>
          <w:rtl/>
        </w:rPr>
        <w:t>وأعرب</w:t>
      </w:r>
      <w:r w:rsidRPr="0031384B">
        <w:rPr>
          <w:rtl/>
        </w:rPr>
        <w:t xml:space="preserve"> </w:t>
      </w:r>
      <w:r w:rsidRPr="0031384B">
        <w:rPr>
          <w:rFonts w:hint="cs"/>
          <w:rtl/>
        </w:rPr>
        <w:t>وفد</w:t>
      </w:r>
      <w:r w:rsidRPr="0031384B">
        <w:rPr>
          <w:rtl/>
        </w:rPr>
        <w:t xml:space="preserve"> </w:t>
      </w:r>
      <w:r w:rsidRPr="0031384B">
        <w:rPr>
          <w:rFonts w:hint="cs"/>
          <w:rtl/>
        </w:rPr>
        <w:t>إندونيسيا</w:t>
      </w:r>
      <w:r w:rsidRPr="0031384B">
        <w:rPr>
          <w:rtl/>
        </w:rPr>
        <w:t xml:space="preserve"> </w:t>
      </w:r>
      <w:r w:rsidRPr="0031384B">
        <w:rPr>
          <w:rFonts w:hint="cs"/>
          <w:rtl/>
        </w:rPr>
        <w:t>عن</w:t>
      </w:r>
      <w:r w:rsidRPr="0031384B">
        <w:rPr>
          <w:rtl/>
        </w:rPr>
        <w:t xml:space="preserve"> </w:t>
      </w:r>
      <w:r w:rsidRPr="0031384B">
        <w:rPr>
          <w:rFonts w:hint="cs"/>
          <w:rtl/>
        </w:rPr>
        <w:t>تأييده</w:t>
      </w:r>
      <w:r w:rsidRPr="0031384B">
        <w:rPr>
          <w:rtl/>
        </w:rPr>
        <w:t xml:space="preserve"> </w:t>
      </w:r>
      <w:r w:rsidRPr="0031384B">
        <w:rPr>
          <w:rFonts w:hint="cs"/>
          <w:rtl/>
        </w:rPr>
        <w:t>للبيان</w:t>
      </w:r>
      <w:r w:rsidRPr="0031384B">
        <w:rPr>
          <w:rtl/>
        </w:rPr>
        <w:t xml:space="preserve"> </w:t>
      </w:r>
      <w:r w:rsidRPr="0031384B">
        <w:rPr>
          <w:rFonts w:hint="cs"/>
          <w:rtl/>
        </w:rPr>
        <w:t>المتعلق</w:t>
      </w:r>
      <w:r w:rsidRPr="0031384B">
        <w:rPr>
          <w:rtl/>
        </w:rPr>
        <w:t xml:space="preserve"> </w:t>
      </w:r>
      <w:r w:rsidRPr="0031384B">
        <w:rPr>
          <w:rFonts w:hint="cs"/>
          <w:rtl/>
        </w:rPr>
        <w:t>بالقيود</w:t>
      </w:r>
      <w:r w:rsidRPr="0031384B">
        <w:rPr>
          <w:rtl/>
        </w:rPr>
        <w:t xml:space="preserve"> </w:t>
      </w:r>
      <w:r w:rsidRPr="0031384B">
        <w:rPr>
          <w:rFonts w:hint="cs"/>
          <w:rtl/>
        </w:rPr>
        <w:t>والاستثناءات لفائدة المؤسسات التعليمية والبحثية</w:t>
      </w:r>
      <w:r w:rsidRPr="0031384B">
        <w:rPr>
          <w:rtl/>
        </w:rPr>
        <w:t xml:space="preserve"> </w:t>
      </w:r>
      <w:r w:rsidRPr="0031384B">
        <w:rPr>
          <w:rFonts w:hint="cs"/>
          <w:rtl/>
        </w:rPr>
        <w:t>والأشخاص</w:t>
      </w:r>
      <w:r w:rsidRPr="0031384B">
        <w:rPr>
          <w:rtl/>
        </w:rPr>
        <w:t xml:space="preserve"> </w:t>
      </w:r>
      <w:r w:rsidRPr="0031384B">
        <w:rPr>
          <w:rFonts w:hint="cs"/>
          <w:rtl/>
        </w:rPr>
        <w:t>ذوي</w:t>
      </w:r>
      <w:r w:rsidRPr="0031384B">
        <w:rPr>
          <w:rtl/>
        </w:rPr>
        <w:t xml:space="preserve"> </w:t>
      </w:r>
      <w:r w:rsidRPr="0031384B">
        <w:rPr>
          <w:rFonts w:hint="cs"/>
          <w:rtl/>
        </w:rPr>
        <w:t>الإعاقات</w:t>
      </w:r>
      <w:r w:rsidRPr="0031384B">
        <w:rPr>
          <w:rtl/>
        </w:rPr>
        <w:t xml:space="preserve"> </w:t>
      </w:r>
      <w:r w:rsidRPr="0031384B">
        <w:rPr>
          <w:rFonts w:hint="cs"/>
          <w:rtl/>
        </w:rPr>
        <w:t>الأخرى</w:t>
      </w:r>
      <w:r w:rsidRPr="0031384B">
        <w:rPr>
          <w:rtl/>
        </w:rPr>
        <w:t xml:space="preserve"> </w:t>
      </w:r>
      <w:r w:rsidRPr="0031384B">
        <w:rPr>
          <w:rFonts w:hint="cs"/>
          <w:rtl/>
        </w:rPr>
        <w:t>الذي</w:t>
      </w:r>
      <w:r w:rsidRPr="0031384B">
        <w:rPr>
          <w:rtl/>
        </w:rPr>
        <w:t xml:space="preserve"> </w:t>
      </w:r>
      <w:r w:rsidRPr="0031384B">
        <w:rPr>
          <w:rFonts w:hint="cs"/>
          <w:rtl/>
        </w:rPr>
        <w:t>قدمه</w:t>
      </w:r>
      <w:r w:rsidRPr="0031384B">
        <w:rPr>
          <w:rtl/>
        </w:rPr>
        <w:t xml:space="preserve"> </w:t>
      </w:r>
      <w:r w:rsidRPr="0031384B">
        <w:rPr>
          <w:rFonts w:hint="cs"/>
          <w:rtl/>
        </w:rPr>
        <w:t>وفد</w:t>
      </w:r>
      <w:r w:rsidRPr="0031384B">
        <w:rPr>
          <w:rtl/>
        </w:rPr>
        <w:t xml:space="preserve"> </w:t>
      </w:r>
      <w:r w:rsidRPr="0031384B">
        <w:rPr>
          <w:rFonts w:hint="cs"/>
          <w:rtl/>
        </w:rPr>
        <w:t>الهند</w:t>
      </w:r>
      <w:r w:rsidRPr="0031384B">
        <w:rPr>
          <w:rtl/>
        </w:rPr>
        <w:t xml:space="preserve"> </w:t>
      </w:r>
      <w:r w:rsidRPr="0031384B">
        <w:rPr>
          <w:rFonts w:hint="cs"/>
          <w:rtl/>
        </w:rPr>
        <w:t>باسم</w:t>
      </w:r>
      <w:r w:rsidRPr="0031384B">
        <w:rPr>
          <w:rtl/>
        </w:rPr>
        <w:t xml:space="preserve"> </w:t>
      </w:r>
      <w:r w:rsidRPr="0031384B">
        <w:rPr>
          <w:rFonts w:hint="cs"/>
          <w:rtl/>
        </w:rPr>
        <w:t>مجموعة</w:t>
      </w:r>
      <w:r w:rsidRPr="0031384B">
        <w:rPr>
          <w:rtl/>
        </w:rPr>
        <w:t xml:space="preserve"> </w:t>
      </w:r>
      <w:r w:rsidRPr="0031384B">
        <w:rPr>
          <w:rFonts w:hint="cs"/>
          <w:rtl/>
        </w:rPr>
        <w:t>بلدان</w:t>
      </w:r>
      <w:r w:rsidRPr="0031384B">
        <w:rPr>
          <w:rtl/>
        </w:rPr>
        <w:t xml:space="preserve"> </w:t>
      </w:r>
      <w:r w:rsidRPr="0031384B">
        <w:rPr>
          <w:rFonts w:hint="cs"/>
          <w:rtl/>
        </w:rPr>
        <w:t>آسيا</w:t>
      </w:r>
      <w:r w:rsidRPr="0031384B">
        <w:rPr>
          <w:rtl/>
        </w:rPr>
        <w:t xml:space="preserve"> </w:t>
      </w:r>
      <w:r w:rsidRPr="0031384B">
        <w:rPr>
          <w:rFonts w:hint="cs"/>
          <w:rtl/>
        </w:rPr>
        <w:t>والمحيط</w:t>
      </w:r>
      <w:r w:rsidRPr="0031384B">
        <w:rPr>
          <w:rtl/>
        </w:rPr>
        <w:t xml:space="preserve"> </w:t>
      </w:r>
      <w:r w:rsidRPr="0031384B">
        <w:rPr>
          <w:rFonts w:hint="cs"/>
          <w:rtl/>
        </w:rPr>
        <w:t>الهادئ</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أنظمة</w:t>
      </w:r>
      <w:r w:rsidRPr="0031384B">
        <w:rPr>
          <w:rtl/>
        </w:rPr>
        <w:t xml:space="preserve"> </w:t>
      </w:r>
      <w:r w:rsidRPr="0031384B">
        <w:rPr>
          <w:rFonts w:hint="cs"/>
          <w:rtl/>
        </w:rPr>
        <w:t>حق</w:t>
      </w:r>
      <w:r w:rsidRPr="0031384B">
        <w:rPr>
          <w:rtl/>
        </w:rPr>
        <w:t xml:space="preserve"> </w:t>
      </w:r>
      <w:r w:rsidRPr="0031384B">
        <w:rPr>
          <w:rFonts w:hint="cs"/>
          <w:rtl/>
        </w:rPr>
        <w:t>المؤلف</w:t>
      </w:r>
      <w:r w:rsidRPr="0031384B">
        <w:rPr>
          <w:rtl/>
        </w:rPr>
        <w:t xml:space="preserve"> </w:t>
      </w:r>
      <w:r w:rsidRPr="0031384B">
        <w:rPr>
          <w:rFonts w:hint="cs"/>
          <w:rtl/>
        </w:rPr>
        <w:t>ينبغي</w:t>
      </w:r>
      <w:r w:rsidRPr="0031384B">
        <w:rPr>
          <w:rtl/>
        </w:rPr>
        <w:t xml:space="preserve"> </w:t>
      </w:r>
      <w:r w:rsidRPr="0031384B">
        <w:rPr>
          <w:rFonts w:hint="cs"/>
          <w:rtl/>
        </w:rPr>
        <w:t>أن</w:t>
      </w:r>
      <w:r w:rsidRPr="0031384B">
        <w:rPr>
          <w:rtl/>
        </w:rPr>
        <w:t xml:space="preserve"> </w:t>
      </w:r>
      <w:r w:rsidRPr="0031384B">
        <w:rPr>
          <w:rFonts w:hint="cs"/>
          <w:rtl/>
        </w:rPr>
        <w:t>تكون</w:t>
      </w:r>
      <w:r w:rsidRPr="0031384B">
        <w:rPr>
          <w:rtl/>
        </w:rPr>
        <w:t xml:space="preserve"> </w:t>
      </w:r>
      <w:r w:rsidRPr="0031384B">
        <w:rPr>
          <w:rFonts w:hint="cs"/>
          <w:rtl/>
        </w:rPr>
        <w:t>متوازنة</w:t>
      </w:r>
      <w:r w:rsidRPr="0031384B">
        <w:rPr>
          <w:rtl/>
        </w:rPr>
        <w:t xml:space="preserve"> </w:t>
      </w:r>
      <w:r w:rsidRPr="0031384B">
        <w:rPr>
          <w:rFonts w:hint="cs"/>
          <w:rtl/>
        </w:rPr>
        <w:t>مع</w:t>
      </w:r>
      <w:r w:rsidRPr="0031384B">
        <w:rPr>
          <w:rtl/>
        </w:rPr>
        <w:t xml:space="preserve"> </w:t>
      </w:r>
      <w:r w:rsidRPr="0031384B">
        <w:rPr>
          <w:rFonts w:hint="cs"/>
          <w:rtl/>
        </w:rPr>
        <w:t>مراعاة</w:t>
      </w:r>
      <w:r w:rsidRPr="0031384B">
        <w:rPr>
          <w:rtl/>
        </w:rPr>
        <w:t xml:space="preserve"> </w:t>
      </w:r>
      <w:r w:rsidRPr="0031384B">
        <w:rPr>
          <w:rFonts w:hint="cs"/>
          <w:rtl/>
        </w:rPr>
        <w:t>المصالح</w:t>
      </w:r>
      <w:r w:rsidRPr="0031384B">
        <w:rPr>
          <w:rtl/>
        </w:rPr>
        <w:t xml:space="preserve"> </w:t>
      </w:r>
      <w:r w:rsidRPr="0031384B">
        <w:rPr>
          <w:rFonts w:hint="cs"/>
          <w:rtl/>
        </w:rPr>
        <w:t>التجارية</w:t>
      </w:r>
      <w:r w:rsidRPr="0031384B">
        <w:rPr>
          <w:rtl/>
        </w:rPr>
        <w:t xml:space="preserve"> </w:t>
      </w:r>
      <w:r w:rsidRPr="0031384B">
        <w:rPr>
          <w:rFonts w:hint="cs"/>
          <w:rtl/>
        </w:rPr>
        <w:t>في</w:t>
      </w:r>
      <w:r w:rsidRPr="0031384B">
        <w:rPr>
          <w:rtl/>
        </w:rPr>
        <w:t xml:space="preserve"> </w:t>
      </w:r>
      <w:r w:rsidRPr="0031384B">
        <w:rPr>
          <w:rFonts w:hint="cs"/>
          <w:rtl/>
        </w:rPr>
        <w:t>حق</w:t>
      </w:r>
      <w:r w:rsidRPr="0031384B">
        <w:rPr>
          <w:rtl/>
        </w:rPr>
        <w:t xml:space="preserve"> </w:t>
      </w:r>
      <w:r w:rsidRPr="0031384B">
        <w:rPr>
          <w:rFonts w:hint="cs"/>
          <w:rtl/>
        </w:rPr>
        <w:t>المؤلف</w:t>
      </w:r>
      <w:r w:rsidRPr="0031384B">
        <w:rPr>
          <w:rtl/>
        </w:rPr>
        <w:t xml:space="preserve"> </w:t>
      </w:r>
      <w:r w:rsidRPr="0031384B">
        <w:rPr>
          <w:rFonts w:hint="cs"/>
          <w:rtl/>
        </w:rPr>
        <w:t>وأصحاب</w:t>
      </w:r>
      <w:r w:rsidRPr="0031384B">
        <w:rPr>
          <w:rtl/>
        </w:rPr>
        <w:t xml:space="preserve"> </w:t>
      </w:r>
      <w:r w:rsidRPr="0031384B">
        <w:rPr>
          <w:rFonts w:hint="cs"/>
          <w:rtl/>
        </w:rPr>
        <w:t>الحقوق</w:t>
      </w:r>
      <w:r w:rsidRPr="0031384B">
        <w:rPr>
          <w:rtl/>
        </w:rPr>
        <w:t xml:space="preserve"> </w:t>
      </w:r>
      <w:r w:rsidRPr="0031384B">
        <w:rPr>
          <w:rFonts w:hint="cs"/>
          <w:rtl/>
        </w:rPr>
        <w:t>وكذلك</w:t>
      </w:r>
      <w:r w:rsidRPr="0031384B">
        <w:rPr>
          <w:rtl/>
        </w:rPr>
        <w:t xml:space="preserve"> </w:t>
      </w:r>
      <w:r w:rsidRPr="0031384B">
        <w:rPr>
          <w:rFonts w:hint="cs"/>
          <w:rtl/>
        </w:rPr>
        <w:t>المصالح</w:t>
      </w:r>
      <w:r w:rsidRPr="0031384B">
        <w:rPr>
          <w:rtl/>
        </w:rPr>
        <w:t xml:space="preserve"> </w:t>
      </w:r>
      <w:r w:rsidRPr="0031384B">
        <w:rPr>
          <w:rFonts w:hint="cs"/>
          <w:rtl/>
        </w:rPr>
        <w:t>العامة</w:t>
      </w:r>
      <w:r w:rsidRPr="0031384B">
        <w:rPr>
          <w:rtl/>
        </w:rPr>
        <w:t xml:space="preserve"> </w:t>
      </w:r>
      <w:r w:rsidRPr="0031384B">
        <w:rPr>
          <w:rFonts w:hint="cs"/>
          <w:rtl/>
        </w:rPr>
        <w:t>في</w:t>
      </w:r>
      <w:r w:rsidRPr="0031384B">
        <w:rPr>
          <w:rtl/>
        </w:rPr>
        <w:t xml:space="preserve"> </w:t>
      </w:r>
      <w:r w:rsidRPr="0031384B">
        <w:rPr>
          <w:rFonts w:hint="cs"/>
          <w:rtl/>
        </w:rPr>
        <w:t>التقدم</w:t>
      </w:r>
      <w:r w:rsidRPr="0031384B">
        <w:rPr>
          <w:rtl/>
        </w:rPr>
        <w:t xml:space="preserve"> </w:t>
      </w:r>
      <w:r w:rsidRPr="0031384B">
        <w:rPr>
          <w:rFonts w:hint="cs"/>
          <w:rtl/>
        </w:rPr>
        <w:t>العلمي</w:t>
      </w:r>
      <w:r w:rsidRPr="0031384B">
        <w:rPr>
          <w:rtl/>
        </w:rPr>
        <w:t xml:space="preserve"> </w:t>
      </w:r>
      <w:r w:rsidRPr="0031384B">
        <w:rPr>
          <w:rFonts w:hint="cs"/>
          <w:rtl/>
        </w:rPr>
        <w:t>والثقافي</w:t>
      </w:r>
      <w:r w:rsidRPr="0031384B">
        <w:rPr>
          <w:rtl/>
        </w:rPr>
        <w:t xml:space="preserve"> </w:t>
      </w:r>
      <w:r w:rsidRPr="0031384B">
        <w:rPr>
          <w:rFonts w:hint="cs"/>
          <w:rtl/>
        </w:rPr>
        <w:t>والاجتماعي</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أنه</w:t>
      </w:r>
      <w:r w:rsidRPr="0031384B">
        <w:rPr>
          <w:rtl/>
        </w:rPr>
        <w:t xml:space="preserve"> </w:t>
      </w:r>
      <w:r w:rsidRPr="0031384B">
        <w:rPr>
          <w:rFonts w:hint="cs"/>
          <w:rtl/>
        </w:rPr>
        <w:t>ينبغي</w:t>
      </w:r>
      <w:r w:rsidRPr="0031384B">
        <w:rPr>
          <w:rtl/>
        </w:rPr>
        <w:t xml:space="preserve"> </w:t>
      </w:r>
      <w:r w:rsidRPr="0031384B">
        <w:rPr>
          <w:rFonts w:hint="cs"/>
          <w:rtl/>
        </w:rPr>
        <w:t>على لجنة</w:t>
      </w:r>
      <w:r w:rsidRPr="0031384B">
        <w:rPr>
          <w:rtl/>
        </w:rPr>
        <w:t xml:space="preserve"> </w:t>
      </w:r>
      <w:r w:rsidRPr="0031384B">
        <w:rPr>
          <w:rFonts w:hint="cs"/>
          <w:rtl/>
        </w:rPr>
        <w:t>حق المؤلف</w:t>
      </w:r>
      <w:r w:rsidRPr="0031384B">
        <w:rPr>
          <w:rtl/>
        </w:rPr>
        <w:t xml:space="preserve"> </w:t>
      </w:r>
      <w:r w:rsidRPr="0031384B">
        <w:rPr>
          <w:rFonts w:hint="cs"/>
          <w:rtl/>
        </w:rPr>
        <w:t>أن</w:t>
      </w:r>
      <w:r w:rsidRPr="0031384B">
        <w:rPr>
          <w:rtl/>
        </w:rPr>
        <w:t xml:space="preserve"> </w:t>
      </w:r>
      <w:r w:rsidRPr="0031384B">
        <w:rPr>
          <w:rFonts w:hint="cs"/>
          <w:rtl/>
        </w:rPr>
        <w:t>تواصل</w:t>
      </w:r>
      <w:r w:rsidRPr="0031384B">
        <w:rPr>
          <w:rtl/>
        </w:rPr>
        <w:t xml:space="preserve"> </w:t>
      </w:r>
      <w:r w:rsidRPr="0031384B">
        <w:rPr>
          <w:rFonts w:hint="cs"/>
          <w:rtl/>
        </w:rPr>
        <w:t>بموضوعية</w:t>
      </w:r>
      <w:r w:rsidRPr="0031384B">
        <w:rPr>
          <w:rtl/>
        </w:rPr>
        <w:t xml:space="preserve"> </w:t>
      </w:r>
      <w:r w:rsidRPr="0031384B">
        <w:rPr>
          <w:rFonts w:hint="cs"/>
          <w:rtl/>
        </w:rPr>
        <w:t>مناقشة</w:t>
      </w:r>
      <w:r w:rsidRPr="0031384B">
        <w:rPr>
          <w:rtl/>
        </w:rPr>
        <w:t xml:space="preserve"> </w:t>
      </w:r>
      <w:r w:rsidRPr="0031384B">
        <w:rPr>
          <w:rFonts w:hint="cs"/>
          <w:rtl/>
        </w:rPr>
        <w:t>القيود</w:t>
      </w:r>
      <w:r w:rsidRPr="0031384B">
        <w:rPr>
          <w:rtl/>
        </w:rPr>
        <w:t xml:space="preserve"> </w:t>
      </w:r>
      <w:r w:rsidRPr="0031384B">
        <w:rPr>
          <w:rFonts w:hint="cs"/>
          <w:rtl/>
        </w:rPr>
        <w:t>والاستثناءات لفائدة المؤسسات التعليمية والبحثية</w:t>
      </w:r>
      <w:r w:rsidRPr="0031384B">
        <w:rPr>
          <w:rtl/>
        </w:rPr>
        <w:t xml:space="preserve"> </w:t>
      </w:r>
      <w:r w:rsidRPr="0031384B">
        <w:rPr>
          <w:rFonts w:hint="cs"/>
          <w:rtl/>
        </w:rPr>
        <w:t>وللأشخاص</w:t>
      </w:r>
      <w:r w:rsidRPr="0031384B">
        <w:rPr>
          <w:rtl/>
        </w:rPr>
        <w:t xml:space="preserve"> </w:t>
      </w:r>
      <w:r w:rsidRPr="0031384B">
        <w:rPr>
          <w:rFonts w:hint="cs"/>
          <w:rtl/>
        </w:rPr>
        <w:t>ذوي</w:t>
      </w:r>
      <w:r w:rsidRPr="0031384B">
        <w:rPr>
          <w:rtl/>
        </w:rPr>
        <w:t xml:space="preserve"> </w:t>
      </w:r>
      <w:r w:rsidRPr="0031384B">
        <w:rPr>
          <w:rFonts w:hint="cs"/>
          <w:rtl/>
        </w:rPr>
        <w:t>الإعاقات</w:t>
      </w:r>
      <w:r w:rsidRPr="0031384B">
        <w:rPr>
          <w:rtl/>
        </w:rPr>
        <w:t xml:space="preserve"> </w:t>
      </w:r>
      <w:r w:rsidRPr="0031384B">
        <w:rPr>
          <w:rFonts w:hint="cs"/>
          <w:rtl/>
        </w:rPr>
        <w:t>الأخرى</w:t>
      </w:r>
      <w:r w:rsidRPr="0031384B">
        <w:rPr>
          <w:rtl/>
        </w:rPr>
        <w:t xml:space="preserve"> </w:t>
      </w:r>
      <w:r w:rsidRPr="0031384B">
        <w:rPr>
          <w:rFonts w:hint="cs"/>
          <w:rtl/>
        </w:rPr>
        <w:t>التي</w:t>
      </w:r>
      <w:r w:rsidRPr="0031384B">
        <w:rPr>
          <w:rtl/>
        </w:rPr>
        <w:t xml:space="preserve"> </w:t>
      </w:r>
      <w:r w:rsidRPr="0031384B">
        <w:rPr>
          <w:rFonts w:hint="cs"/>
          <w:rtl/>
        </w:rPr>
        <w:t>من</w:t>
      </w:r>
      <w:r w:rsidRPr="0031384B">
        <w:rPr>
          <w:rtl/>
        </w:rPr>
        <w:t xml:space="preserve"> </w:t>
      </w:r>
      <w:r w:rsidRPr="0031384B">
        <w:rPr>
          <w:rFonts w:hint="cs"/>
          <w:rtl/>
        </w:rPr>
        <w:t>شأنها</w:t>
      </w:r>
      <w:r w:rsidRPr="0031384B">
        <w:rPr>
          <w:rtl/>
        </w:rPr>
        <w:t xml:space="preserve"> </w:t>
      </w:r>
      <w:r w:rsidRPr="0031384B">
        <w:rPr>
          <w:rFonts w:hint="cs"/>
          <w:rtl/>
        </w:rPr>
        <w:t>أن</w:t>
      </w:r>
      <w:r w:rsidRPr="0031384B">
        <w:rPr>
          <w:rtl/>
        </w:rPr>
        <w:t xml:space="preserve"> </w:t>
      </w:r>
      <w:r w:rsidRPr="0031384B">
        <w:rPr>
          <w:rFonts w:hint="cs"/>
          <w:rtl/>
        </w:rPr>
        <w:t>تؤدي</w:t>
      </w:r>
      <w:r w:rsidRPr="0031384B">
        <w:rPr>
          <w:rtl/>
        </w:rPr>
        <w:t xml:space="preserve"> </w:t>
      </w:r>
      <w:r w:rsidRPr="0031384B">
        <w:rPr>
          <w:rFonts w:hint="cs"/>
          <w:rtl/>
        </w:rPr>
        <w:t>إلى</w:t>
      </w:r>
      <w:r w:rsidRPr="0031384B">
        <w:rPr>
          <w:rtl/>
        </w:rPr>
        <w:t xml:space="preserve"> </w:t>
      </w:r>
      <w:r w:rsidRPr="0031384B">
        <w:rPr>
          <w:rFonts w:hint="cs"/>
          <w:rtl/>
        </w:rPr>
        <w:t>وضع</w:t>
      </w:r>
      <w:r w:rsidRPr="0031384B">
        <w:rPr>
          <w:rtl/>
        </w:rPr>
        <w:t xml:space="preserve"> </w:t>
      </w:r>
      <w:r w:rsidRPr="0031384B">
        <w:rPr>
          <w:rFonts w:hint="cs"/>
          <w:rtl/>
        </w:rPr>
        <w:t>المعايير</w:t>
      </w:r>
      <w:r w:rsidRPr="0031384B">
        <w:rPr>
          <w:rtl/>
        </w:rPr>
        <w:t xml:space="preserve"> </w:t>
      </w:r>
      <w:r w:rsidRPr="0031384B">
        <w:rPr>
          <w:rFonts w:hint="cs"/>
          <w:rtl/>
        </w:rPr>
        <w:t>التي</w:t>
      </w:r>
      <w:r w:rsidRPr="0031384B">
        <w:rPr>
          <w:rtl/>
        </w:rPr>
        <w:t xml:space="preserve"> </w:t>
      </w:r>
      <w:r w:rsidRPr="0031384B">
        <w:rPr>
          <w:rFonts w:hint="cs"/>
          <w:rtl/>
        </w:rPr>
        <w:t>تشكل</w:t>
      </w:r>
      <w:r w:rsidRPr="0031384B">
        <w:rPr>
          <w:rtl/>
        </w:rPr>
        <w:t xml:space="preserve"> </w:t>
      </w:r>
      <w:r w:rsidRPr="0031384B">
        <w:rPr>
          <w:rFonts w:hint="cs"/>
          <w:rtl/>
        </w:rPr>
        <w:t>جزءا</w:t>
      </w:r>
      <w:r w:rsidRPr="0031384B">
        <w:rPr>
          <w:rtl/>
        </w:rPr>
        <w:t xml:space="preserve"> </w:t>
      </w:r>
      <w:r w:rsidRPr="0031384B">
        <w:rPr>
          <w:rFonts w:hint="cs"/>
          <w:rtl/>
        </w:rPr>
        <w:t>لا</w:t>
      </w:r>
      <w:r w:rsidRPr="0031384B">
        <w:rPr>
          <w:rtl/>
        </w:rPr>
        <w:t xml:space="preserve"> </w:t>
      </w:r>
      <w:r w:rsidRPr="0031384B">
        <w:rPr>
          <w:rFonts w:hint="cs"/>
          <w:rtl/>
        </w:rPr>
        <w:t>يتجزأ</w:t>
      </w:r>
      <w:r w:rsidRPr="0031384B">
        <w:rPr>
          <w:rtl/>
        </w:rPr>
        <w:t xml:space="preserve"> </w:t>
      </w:r>
      <w:r w:rsidRPr="0031384B">
        <w:rPr>
          <w:rFonts w:hint="cs"/>
          <w:rtl/>
        </w:rPr>
        <w:t>من</w:t>
      </w:r>
      <w:r w:rsidRPr="0031384B">
        <w:rPr>
          <w:rtl/>
        </w:rPr>
        <w:t xml:space="preserve"> </w:t>
      </w:r>
      <w:r w:rsidRPr="0031384B">
        <w:rPr>
          <w:rFonts w:hint="cs"/>
          <w:rtl/>
        </w:rPr>
        <w:t>نظام</w:t>
      </w:r>
      <w:r w:rsidRPr="0031384B">
        <w:rPr>
          <w:rtl/>
        </w:rPr>
        <w:t xml:space="preserve"> </w:t>
      </w:r>
      <w:r w:rsidRPr="0031384B">
        <w:rPr>
          <w:rFonts w:hint="cs"/>
          <w:rtl/>
        </w:rPr>
        <w:t>قانوني</w:t>
      </w:r>
      <w:r w:rsidRPr="0031384B">
        <w:rPr>
          <w:rtl/>
        </w:rPr>
        <w:t xml:space="preserve"> </w:t>
      </w:r>
      <w:r w:rsidRPr="0031384B">
        <w:rPr>
          <w:rFonts w:hint="cs"/>
          <w:rtl/>
        </w:rPr>
        <w:t>دولي</w:t>
      </w:r>
      <w:r w:rsidRPr="0031384B">
        <w:rPr>
          <w:rtl/>
        </w:rPr>
        <w:t xml:space="preserve"> </w:t>
      </w:r>
      <w:r w:rsidRPr="0031384B">
        <w:rPr>
          <w:rFonts w:hint="cs"/>
          <w:rtl/>
        </w:rPr>
        <w:t>فعال</w:t>
      </w:r>
      <w:r w:rsidRPr="0031384B">
        <w:rPr>
          <w:rtl/>
        </w:rPr>
        <w:t xml:space="preserve"> </w:t>
      </w:r>
      <w:r w:rsidRPr="0031384B">
        <w:rPr>
          <w:rFonts w:hint="cs"/>
          <w:rtl/>
        </w:rPr>
        <w:t>ييسر</w:t>
      </w:r>
      <w:r w:rsidRPr="0031384B">
        <w:rPr>
          <w:rtl/>
        </w:rPr>
        <w:t xml:space="preserve"> </w:t>
      </w:r>
      <w:r w:rsidRPr="0031384B">
        <w:rPr>
          <w:rFonts w:hint="cs"/>
          <w:rtl/>
        </w:rPr>
        <w:t>الممارسة</w:t>
      </w:r>
      <w:r w:rsidRPr="0031384B">
        <w:rPr>
          <w:rtl/>
        </w:rPr>
        <w:t xml:space="preserve"> </w:t>
      </w:r>
      <w:r w:rsidRPr="0031384B">
        <w:rPr>
          <w:rFonts w:hint="cs"/>
          <w:rtl/>
        </w:rPr>
        <w:t>القانونية</w:t>
      </w:r>
      <w:r w:rsidRPr="0031384B">
        <w:rPr>
          <w:rtl/>
        </w:rPr>
        <w:t xml:space="preserve"> </w:t>
      </w:r>
      <w:r w:rsidRPr="0031384B">
        <w:rPr>
          <w:rFonts w:hint="cs"/>
          <w:rtl/>
        </w:rPr>
        <w:t>للقيود</w:t>
      </w:r>
      <w:r w:rsidRPr="0031384B">
        <w:rPr>
          <w:rtl/>
        </w:rPr>
        <w:t xml:space="preserve"> </w:t>
      </w:r>
      <w:r w:rsidRPr="0031384B">
        <w:rPr>
          <w:rFonts w:hint="cs"/>
          <w:rtl/>
        </w:rPr>
        <w:t>والاستثناءات.</w:t>
      </w:r>
    </w:p>
    <w:p w:rsidR="00DF4A0D" w:rsidRPr="0031384B" w:rsidRDefault="00DF4A0D" w:rsidP="0031384B">
      <w:pPr>
        <w:pStyle w:val="NumberedParaAR"/>
      </w:pPr>
      <w:r w:rsidRPr="0031384B">
        <w:rPr>
          <w:rFonts w:hint="cs"/>
          <w:rtl/>
        </w:rPr>
        <w:t>وأعرب</w:t>
      </w:r>
      <w:r w:rsidRPr="0031384B">
        <w:rPr>
          <w:rtl/>
        </w:rPr>
        <w:t xml:space="preserve"> </w:t>
      </w:r>
      <w:r w:rsidRPr="0031384B">
        <w:rPr>
          <w:rFonts w:hint="cs"/>
          <w:rtl/>
        </w:rPr>
        <w:t>وفد</w:t>
      </w:r>
      <w:r w:rsidRPr="0031384B">
        <w:rPr>
          <w:rtl/>
        </w:rPr>
        <w:t xml:space="preserve"> </w:t>
      </w:r>
      <w:r w:rsidRPr="0031384B">
        <w:rPr>
          <w:rFonts w:hint="cs"/>
          <w:rtl/>
        </w:rPr>
        <w:t>جنوب</w:t>
      </w:r>
      <w:r w:rsidRPr="0031384B">
        <w:rPr>
          <w:rtl/>
        </w:rPr>
        <w:t xml:space="preserve"> </w:t>
      </w:r>
      <w:r w:rsidRPr="0031384B">
        <w:rPr>
          <w:rFonts w:hint="cs"/>
          <w:rtl/>
        </w:rPr>
        <w:t>أفريقيا</w:t>
      </w:r>
      <w:r w:rsidRPr="0031384B">
        <w:rPr>
          <w:rtl/>
        </w:rPr>
        <w:t xml:space="preserve"> </w:t>
      </w:r>
      <w:r w:rsidRPr="0031384B">
        <w:rPr>
          <w:rFonts w:hint="cs"/>
          <w:rtl/>
        </w:rPr>
        <w:t>عن</w:t>
      </w:r>
      <w:r w:rsidRPr="0031384B">
        <w:rPr>
          <w:rtl/>
        </w:rPr>
        <w:t xml:space="preserve"> </w:t>
      </w:r>
      <w:r w:rsidRPr="0031384B">
        <w:rPr>
          <w:rFonts w:hint="cs"/>
          <w:rtl/>
        </w:rPr>
        <w:t>تقديره</w:t>
      </w:r>
      <w:r w:rsidRPr="0031384B">
        <w:rPr>
          <w:rtl/>
        </w:rPr>
        <w:t xml:space="preserve"> </w:t>
      </w:r>
      <w:r w:rsidRPr="0031384B">
        <w:rPr>
          <w:rFonts w:hint="cs"/>
          <w:rtl/>
        </w:rPr>
        <w:t>للأمانة</w:t>
      </w:r>
      <w:r w:rsidRPr="0031384B">
        <w:rPr>
          <w:rtl/>
        </w:rPr>
        <w:t xml:space="preserve"> </w:t>
      </w:r>
      <w:r w:rsidRPr="0031384B">
        <w:rPr>
          <w:rFonts w:hint="cs"/>
          <w:rtl/>
        </w:rPr>
        <w:t>وللبروفيسور</w:t>
      </w:r>
      <w:r w:rsidRPr="0031384B">
        <w:rPr>
          <w:rtl/>
        </w:rPr>
        <w:t xml:space="preserve"> </w:t>
      </w:r>
      <w:r w:rsidRPr="0031384B">
        <w:rPr>
          <w:rFonts w:hint="cs"/>
          <w:rtl/>
        </w:rPr>
        <w:t>سنغ</w:t>
      </w:r>
      <w:r w:rsidRPr="0031384B">
        <w:rPr>
          <w:rtl/>
        </w:rPr>
        <w:t xml:space="preserve"> </w:t>
      </w:r>
      <w:r w:rsidRPr="0031384B">
        <w:rPr>
          <w:rFonts w:hint="cs"/>
          <w:rtl/>
        </w:rPr>
        <w:t>على</w:t>
      </w:r>
      <w:r w:rsidRPr="0031384B">
        <w:rPr>
          <w:rtl/>
        </w:rPr>
        <w:t xml:space="preserve"> </w:t>
      </w:r>
      <w:r w:rsidRPr="0031384B">
        <w:rPr>
          <w:rFonts w:hint="cs"/>
          <w:rtl/>
        </w:rPr>
        <w:t>دراسته</w:t>
      </w:r>
      <w:r w:rsidRPr="0031384B">
        <w:rPr>
          <w:rtl/>
        </w:rPr>
        <w:t xml:space="preserve"> </w:t>
      </w:r>
      <w:r w:rsidRPr="0031384B">
        <w:rPr>
          <w:rFonts w:hint="cs"/>
          <w:rtl/>
        </w:rPr>
        <w:t>الشاملة</w:t>
      </w:r>
      <w:r w:rsidRPr="0031384B">
        <w:rPr>
          <w:rtl/>
        </w:rPr>
        <w:t xml:space="preserve"> </w:t>
      </w:r>
      <w:r w:rsidRPr="0031384B">
        <w:rPr>
          <w:rFonts w:hint="cs"/>
          <w:rtl/>
        </w:rPr>
        <w:t>بشأن</w:t>
      </w:r>
      <w:r w:rsidRPr="0031384B">
        <w:rPr>
          <w:rtl/>
        </w:rPr>
        <w:t xml:space="preserve"> </w:t>
      </w:r>
      <w:r w:rsidRPr="0031384B">
        <w:rPr>
          <w:rFonts w:hint="cs"/>
          <w:rtl/>
        </w:rPr>
        <w:t>القيود</w:t>
      </w:r>
      <w:r w:rsidRPr="0031384B">
        <w:rPr>
          <w:rtl/>
        </w:rPr>
        <w:t xml:space="preserve"> </w:t>
      </w:r>
      <w:r w:rsidRPr="0031384B">
        <w:rPr>
          <w:rFonts w:hint="cs"/>
          <w:rtl/>
        </w:rPr>
        <w:t>والاستثناءات</w:t>
      </w:r>
      <w:r w:rsidRPr="0031384B">
        <w:rPr>
          <w:rtl/>
        </w:rPr>
        <w:t xml:space="preserve"> </w:t>
      </w:r>
      <w:r w:rsidRPr="0031384B">
        <w:rPr>
          <w:rFonts w:hint="cs"/>
          <w:rtl/>
        </w:rPr>
        <w:t>لفائدة</w:t>
      </w:r>
      <w:r w:rsidRPr="0031384B">
        <w:rPr>
          <w:rtl/>
        </w:rPr>
        <w:t xml:space="preserve"> </w:t>
      </w:r>
      <w:r w:rsidRPr="0031384B">
        <w:rPr>
          <w:rFonts w:hint="cs"/>
          <w:rtl/>
        </w:rPr>
        <w:t>التعليم</w:t>
      </w:r>
      <w:r w:rsidRPr="0031384B">
        <w:rPr>
          <w:rtl/>
        </w:rPr>
        <w:t xml:space="preserve">. </w:t>
      </w:r>
      <w:r w:rsidRPr="0031384B">
        <w:rPr>
          <w:rFonts w:hint="cs"/>
          <w:rtl/>
        </w:rPr>
        <w:t>وأيد</w:t>
      </w:r>
      <w:r w:rsidRPr="0031384B">
        <w:rPr>
          <w:rtl/>
        </w:rPr>
        <w:t xml:space="preserve"> </w:t>
      </w:r>
      <w:r w:rsidRPr="0031384B">
        <w:rPr>
          <w:rFonts w:hint="cs"/>
          <w:rtl/>
        </w:rPr>
        <w:t>الوفد</w:t>
      </w:r>
      <w:r w:rsidRPr="0031384B">
        <w:rPr>
          <w:rtl/>
        </w:rPr>
        <w:t xml:space="preserve"> </w:t>
      </w:r>
      <w:r w:rsidRPr="0031384B">
        <w:rPr>
          <w:rFonts w:hint="cs"/>
          <w:rtl/>
        </w:rPr>
        <w:t>البيان</w:t>
      </w:r>
      <w:r w:rsidRPr="0031384B">
        <w:rPr>
          <w:rtl/>
        </w:rPr>
        <w:t xml:space="preserve"> </w:t>
      </w:r>
      <w:r w:rsidRPr="0031384B">
        <w:rPr>
          <w:rFonts w:hint="cs"/>
          <w:rtl/>
        </w:rPr>
        <w:t>الذي</w:t>
      </w:r>
      <w:r w:rsidRPr="0031384B">
        <w:rPr>
          <w:rtl/>
        </w:rPr>
        <w:t xml:space="preserve"> </w:t>
      </w:r>
      <w:r w:rsidRPr="0031384B">
        <w:rPr>
          <w:rFonts w:hint="cs"/>
          <w:rtl/>
        </w:rPr>
        <w:t>أدلى</w:t>
      </w:r>
      <w:r w:rsidRPr="0031384B">
        <w:rPr>
          <w:rtl/>
        </w:rPr>
        <w:t xml:space="preserve"> </w:t>
      </w:r>
      <w:r w:rsidRPr="0031384B">
        <w:rPr>
          <w:rFonts w:hint="cs"/>
          <w:rtl/>
        </w:rPr>
        <w:t>به</w:t>
      </w:r>
      <w:r w:rsidRPr="0031384B">
        <w:rPr>
          <w:rtl/>
        </w:rPr>
        <w:t xml:space="preserve"> </w:t>
      </w:r>
      <w:r w:rsidRPr="0031384B">
        <w:rPr>
          <w:rFonts w:hint="cs"/>
          <w:rtl/>
        </w:rPr>
        <w:t>وفد</w:t>
      </w:r>
      <w:r w:rsidRPr="0031384B">
        <w:rPr>
          <w:rtl/>
        </w:rPr>
        <w:t xml:space="preserve"> </w:t>
      </w:r>
      <w:r w:rsidRPr="0031384B">
        <w:rPr>
          <w:rFonts w:hint="cs"/>
          <w:rtl/>
        </w:rPr>
        <w:t>نيجيريا</w:t>
      </w:r>
      <w:r w:rsidRPr="0031384B">
        <w:rPr>
          <w:rtl/>
        </w:rPr>
        <w:t xml:space="preserve"> </w:t>
      </w:r>
      <w:r w:rsidRPr="0031384B">
        <w:rPr>
          <w:rFonts w:hint="cs"/>
          <w:rtl/>
        </w:rPr>
        <w:t>باسم</w:t>
      </w:r>
      <w:r w:rsidRPr="0031384B">
        <w:rPr>
          <w:rtl/>
        </w:rPr>
        <w:t xml:space="preserve"> </w:t>
      </w:r>
      <w:r w:rsidRPr="0031384B">
        <w:rPr>
          <w:rFonts w:hint="cs"/>
          <w:rtl/>
        </w:rPr>
        <w:t>مجموعة</w:t>
      </w:r>
      <w:r w:rsidRPr="0031384B">
        <w:rPr>
          <w:rtl/>
        </w:rPr>
        <w:t xml:space="preserve"> </w:t>
      </w:r>
      <w:r w:rsidRPr="0031384B">
        <w:rPr>
          <w:rFonts w:hint="cs"/>
          <w:rtl/>
        </w:rPr>
        <w:t>البلدان</w:t>
      </w:r>
      <w:r w:rsidRPr="0031384B">
        <w:rPr>
          <w:rtl/>
        </w:rPr>
        <w:t xml:space="preserve"> </w:t>
      </w:r>
      <w:r w:rsidRPr="0031384B">
        <w:rPr>
          <w:rFonts w:hint="cs"/>
          <w:rtl/>
        </w:rPr>
        <w:t>الأفريقية،</w:t>
      </w:r>
      <w:r w:rsidRPr="0031384B">
        <w:rPr>
          <w:rtl/>
        </w:rPr>
        <w:t xml:space="preserve"> </w:t>
      </w:r>
      <w:r w:rsidRPr="0031384B">
        <w:rPr>
          <w:rFonts w:hint="cs"/>
          <w:rtl/>
        </w:rPr>
        <w:t>وأعرب</w:t>
      </w:r>
      <w:r w:rsidRPr="0031384B">
        <w:rPr>
          <w:rtl/>
        </w:rPr>
        <w:t xml:space="preserve"> </w:t>
      </w:r>
      <w:r w:rsidRPr="0031384B">
        <w:rPr>
          <w:rFonts w:hint="cs"/>
          <w:rtl/>
        </w:rPr>
        <w:t>عن</w:t>
      </w:r>
      <w:r w:rsidRPr="0031384B">
        <w:rPr>
          <w:rtl/>
        </w:rPr>
        <w:t xml:space="preserve"> </w:t>
      </w:r>
      <w:r w:rsidRPr="0031384B">
        <w:rPr>
          <w:rFonts w:hint="cs"/>
          <w:rtl/>
        </w:rPr>
        <w:t>رغبته</w:t>
      </w:r>
      <w:r w:rsidRPr="0031384B">
        <w:rPr>
          <w:rtl/>
        </w:rPr>
        <w:t xml:space="preserve"> </w:t>
      </w:r>
      <w:r w:rsidRPr="0031384B">
        <w:rPr>
          <w:rFonts w:hint="cs"/>
          <w:rtl/>
        </w:rPr>
        <w:t>في</w:t>
      </w:r>
      <w:r w:rsidRPr="0031384B">
        <w:rPr>
          <w:rtl/>
        </w:rPr>
        <w:t xml:space="preserve"> </w:t>
      </w:r>
      <w:r w:rsidRPr="0031384B">
        <w:rPr>
          <w:rFonts w:hint="cs"/>
          <w:rtl/>
        </w:rPr>
        <w:t>الإشارة</w:t>
      </w:r>
      <w:r w:rsidRPr="0031384B">
        <w:rPr>
          <w:rtl/>
        </w:rPr>
        <w:t xml:space="preserve"> </w:t>
      </w:r>
      <w:r w:rsidRPr="0031384B">
        <w:rPr>
          <w:rFonts w:hint="cs"/>
          <w:rtl/>
        </w:rPr>
        <w:t>إلى</w:t>
      </w:r>
      <w:r w:rsidRPr="0031384B">
        <w:rPr>
          <w:rtl/>
        </w:rPr>
        <w:t xml:space="preserve"> </w:t>
      </w:r>
      <w:r w:rsidRPr="0031384B">
        <w:rPr>
          <w:rFonts w:hint="cs"/>
          <w:rtl/>
        </w:rPr>
        <w:t>الهدف</w:t>
      </w:r>
      <w:r w:rsidRPr="0031384B">
        <w:rPr>
          <w:rtl/>
        </w:rPr>
        <w:t xml:space="preserve"> 4 </w:t>
      </w:r>
      <w:r w:rsidRPr="0031384B">
        <w:rPr>
          <w:rFonts w:hint="cs"/>
          <w:rtl/>
        </w:rPr>
        <w:t>من</w:t>
      </w:r>
      <w:r w:rsidRPr="0031384B">
        <w:rPr>
          <w:rtl/>
        </w:rPr>
        <w:t xml:space="preserve"> </w:t>
      </w:r>
      <w:r w:rsidRPr="0031384B">
        <w:rPr>
          <w:rFonts w:hint="cs"/>
          <w:rtl/>
        </w:rPr>
        <w:t>أهداف</w:t>
      </w:r>
      <w:r w:rsidRPr="0031384B">
        <w:rPr>
          <w:rtl/>
        </w:rPr>
        <w:t xml:space="preserve"> </w:t>
      </w:r>
      <w:r w:rsidRPr="0031384B">
        <w:rPr>
          <w:rFonts w:hint="cs"/>
          <w:rtl/>
        </w:rPr>
        <w:t>التنمية</w:t>
      </w:r>
      <w:r w:rsidRPr="0031384B">
        <w:rPr>
          <w:rtl/>
        </w:rPr>
        <w:t xml:space="preserve"> </w:t>
      </w:r>
      <w:r w:rsidRPr="0031384B">
        <w:rPr>
          <w:rFonts w:hint="cs"/>
          <w:rtl/>
        </w:rPr>
        <w:t>المستدامة</w:t>
      </w:r>
      <w:r w:rsidRPr="0031384B">
        <w:rPr>
          <w:rtl/>
        </w:rPr>
        <w:t xml:space="preserve">. </w:t>
      </w:r>
      <w:r w:rsidRPr="0031384B">
        <w:rPr>
          <w:rFonts w:hint="cs"/>
          <w:rtl/>
        </w:rPr>
        <w:t>وقال</w:t>
      </w:r>
      <w:r w:rsidRPr="0031384B">
        <w:rPr>
          <w:rtl/>
        </w:rPr>
        <w:t xml:space="preserve"> </w:t>
      </w:r>
      <w:r w:rsidRPr="0031384B">
        <w:rPr>
          <w:rFonts w:hint="cs"/>
          <w:rtl/>
        </w:rPr>
        <w:t>إنه</w:t>
      </w:r>
      <w:r w:rsidRPr="0031384B">
        <w:rPr>
          <w:rtl/>
        </w:rPr>
        <w:t xml:space="preserve"> </w:t>
      </w:r>
      <w:r w:rsidRPr="0031384B">
        <w:rPr>
          <w:rFonts w:hint="cs"/>
          <w:rtl/>
        </w:rPr>
        <w:t>من</w:t>
      </w:r>
      <w:r w:rsidRPr="0031384B">
        <w:rPr>
          <w:rtl/>
        </w:rPr>
        <w:t xml:space="preserve"> </w:t>
      </w:r>
      <w:r w:rsidRPr="0031384B">
        <w:rPr>
          <w:rFonts w:hint="cs"/>
          <w:rtl/>
        </w:rPr>
        <w:t>أجل</w:t>
      </w:r>
      <w:r w:rsidRPr="0031384B">
        <w:rPr>
          <w:rtl/>
        </w:rPr>
        <w:t xml:space="preserve"> </w:t>
      </w:r>
      <w:r w:rsidRPr="0031384B">
        <w:rPr>
          <w:rFonts w:hint="cs"/>
          <w:rtl/>
        </w:rPr>
        <w:t>الوفاء</w:t>
      </w:r>
      <w:r w:rsidRPr="0031384B">
        <w:rPr>
          <w:rtl/>
        </w:rPr>
        <w:t xml:space="preserve"> </w:t>
      </w:r>
      <w:r w:rsidRPr="0031384B">
        <w:rPr>
          <w:rFonts w:hint="cs"/>
          <w:rtl/>
        </w:rPr>
        <w:t>بهذا</w:t>
      </w:r>
      <w:r w:rsidRPr="0031384B">
        <w:rPr>
          <w:rtl/>
        </w:rPr>
        <w:t xml:space="preserve"> </w:t>
      </w:r>
      <w:r w:rsidRPr="0031384B">
        <w:rPr>
          <w:rFonts w:hint="cs"/>
          <w:rtl/>
        </w:rPr>
        <w:t>الوعد،</w:t>
      </w:r>
      <w:r w:rsidRPr="0031384B">
        <w:rPr>
          <w:rtl/>
        </w:rPr>
        <w:t xml:space="preserve"> </w:t>
      </w:r>
      <w:r w:rsidRPr="0031384B">
        <w:rPr>
          <w:rFonts w:hint="cs"/>
          <w:rtl/>
        </w:rPr>
        <w:t>يجب</w:t>
      </w:r>
      <w:r w:rsidRPr="0031384B">
        <w:rPr>
          <w:rtl/>
        </w:rPr>
        <w:t xml:space="preserve"> </w:t>
      </w:r>
      <w:r w:rsidRPr="0031384B">
        <w:rPr>
          <w:rFonts w:hint="cs"/>
          <w:rtl/>
        </w:rPr>
        <w:t>أن</w:t>
      </w:r>
      <w:r w:rsidRPr="0031384B">
        <w:rPr>
          <w:rtl/>
        </w:rPr>
        <w:t xml:space="preserve"> </w:t>
      </w:r>
      <w:r w:rsidRPr="0031384B">
        <w:rPr>
          <w:rFonts w:hint="cs"/>
          <w:rtl/>
        </w:rPr>
        <w:t>يصبح</w:t>
      </w:r>
      <w:r w:rsidRPr="0031384B">
        <w:rPr>
          <w:rtl/>
        </w:rPr>
        <w:t xml:space="preserve"> </w:t>
      </w:r>
      <w:r w:rsidRPr="0031384B">
        <w:rPr>
          <w:rFonts w:hint="cs"/>
          <w:rtl/>
        </w:rPr>
        <w:t>دور</w:t>
      </w:r>
      <w:r w:rsidRPr="0031384B">
        <w:rPr>
          <w:rtl/>
        </w:rPr>
        <w:t xml:space="preserve"> </w:t>
      </w:r>
      <w:r w:rsidRPr="0031384B">
        <w:rPr>
          <w:rFonts w:hint="cs"/>
          <w:rtl/>
        </w:rPr>
        <w:t>المؤسسات التعليمية والبحثية</w:t>
      </w:r>
      <w:r w:rsidRPr="0031384B">
        <w:rPr>
          <w:rtl/>
        </w:rPr>
        <w:t xml:space="preserve"> </w:t>
      </w:r>
      <w:r w:rsidRPr="0031384B">
        <w:rPr>
          <w:rFonts w:hint="cs"/>
          <w:rtl/>
        </w:rPr>
        <w:t>إلزاميا ويتعين</w:t>
      </w:r>
      <w:r w:rsidRPr="0031384B">
        <w:rPr>
          <w:rtl/>
        </w:rPr>
        <w:t xml:space="preserve"> </w:t>
      </w:r>
      <w:r w:rsidRPr="0031384B">
        <w:rPr>
          <w:rFonts w:hint="cs"/>
          <w:rtl/>
        </w:rPr>
        <w:t>على</w:t>
      </w:r>
      <w:r w:rsidRPr="0031384B">
        <w:rPr>
          <w:rtl/>
        </w:rPr>
        <w:t xml:space="preserve"> </w:t>
      </w:r>
      <w:r w:rsidRPr="0031384B">
        <w:rPr>
          <w:rFonts w:hint="cs"/>
          <w:rtl/>
        </w:rPr>
        <w:t>أعضاء</w:t>
      </w:r>
      <w:r w:rsidRPr="0031384B">
        <w:rPr>
          <w:rtl/>
        </w:rPr>
        <w:t xml:space="preserve"> </w:t>
      </w:r>
      <w:r w:rsidRPr="0031384B">
        <w:rPr>
          <w:rFonts w:hint="cs"/>
          <w:rtl/>
        </w:rPr>
        <w:t>اللجنة</w:t>
      </w:r>
      <w:r w:rsidRPr="0031384B">
        <w:rPr>
          <w:rtl/>
        </w:rPr>
        <w:t xml:space="preserve"> </w:t>
      </w:r>
      <w:r w:rsidRPr="0031384B">
        <w:rPr>
          <w:rFonts w:hint="cs"/>
          <w:rtl/>
        </w:rPr>
        <w:t>تهيئة</w:t>
      </w:r>
      <w:r w:rsidRPr="0031384B">
        <w:rPr>
          <w:rtl/>
        </w:rPr>
        <w:t xml:space="preserve"> </w:t>
      </w:r>
      <w:r w:rsidRPr="0031384B">
        <w:rPr>
          <w:rFonts w:hint="cs"/>
          <w:rtl/>
        </w:rPr>
        <w:t>بيئة</w:t>
      </w:r>
      <w:r w:rsidRPr="0031384B">
        <w:rPr>
          <w:rtl/>
        </w:rPr>
        <w:t xml:space="preserve"> </w:t>
      </w:r>
      <w:r w:rsidRPr="0031384B">
        <w:rPr>
          <w:rFonts w:hint="cs"/>
          <w:rtl/>
        </w:rPr>
        <w:t>مواتية</w:t>
      </w:r>
      <w:r w:rsidRPr="0031384B">
        <w:rPr>
          <w:rtl/>
        </w:rPr>
        <w:t xml:space="preserve"> </w:t>
      </w:r>
      <w:r w:rsidRPr="0031384B">
        <w:rPr>
          <w:rFonts w:hint="cs"/>
          <w:rtl/>
        </w:rPr>
        <w:t>لتيسير</w:t>
      </w:r>
      <w:r w:rsidRPr="0031384B">
        <w:rPr>
          <w:rtl/>
        </w:rPr>
        <w:t xml:space="preserve"> </w:t>
      </w:r>
      <w:r w:rsidRPr="0031384B">
        <w:rPr>
          <w:rFonts w:hint="cs"/>
          <w:rtl/>
        </w:rPr>
        <w:t>النفاذ</w:t>
      </w:r>
      <w:r w:rsidRPr="0031384B">
        <w:rPr>
          <w:rtl/>
        </w:rPr>
        <w:t xml:space="preserve"> </w:t>
      </w:r>
      <w:r w:rsidRPr="0031384B">
        <w:rPr>
          <w:rFonts w:hint="cs"/>
          <w:rtl/>
        </w:rPr>
        <w:t>بالنسبة للمؤسسات</w:t>
      </w:r>
      <w:r w:rsidRPr="0031384B">
        <w:rPr>
          <w:rtl/>
        </w:rPr>
        <w:t xml:space="preserve"> </w:t>
      </w:r>
      <w:r w:rsidRPr="0031384B">
        <w:rPr>
          <w:rFonts w:hint="cs"/>
          <w:rtl/>
        </w:rPr>
        <w:t>التعليمية</w:t>
      </w:r>
      <w:r w:rsidRPr="0031384B">
        <w:rPr>
          <w:rtl/>
        </w:rPr>
        <w:t xml:space="preserve"> </w:t>
      </w:r>
      <w:r w:rsidRPr="0031384B">
        <w:rPr>
          <w:rFonts w:hint="cs"/>
          <w:rtl/>
        </w:rPr>
        <w:t>والبحثية</w:t>
      </w:r>
      <w:r w:rsidRPr="0031384B">
        <w:rPr>
          <w:rtl/>
        </w:rPr>
        <w:t xml:space="preserve"> </w:t>
      </w:r>
      <w:r w:rsidRPr="0031384B">
        <w:rPr>
          <w:rFonts w:hint="cs"/>
          <w:rtl/>
        </w:rPr>
        <w:t>والأشخاص</w:t>
      </w:r>
      <w:r w:rsidRPr="0031384B">
        <w:rPr>
          <w:rtl/>
        </w:rPr>
        <w:t xml:space="preserve"> </w:t>
      </w:r>
      <w:r w:rsidRPr="0031384B">
        <w:rPr>
          <w:rFonts w:hint="cs"/>
          <w:rtl/>
        </w:rPr>
        <w:t>ذوي</w:t>
      </w:r>
      <w:r w:rsidRPr="0031384B">
        <w:rPr>
          <w:rtl/>
        </w:rPr>
        <w:t xml:space="preserve"> </w:t>
      </w:r>
      <w:r w:rsidRPr="0031384B">
        <w:rPr>
          <w:rFonts w:hint="cs"/>
          <w:rtl/>
        </w:rPr>
        <w:t>الإعاقات</w:t>
      </w:r>
      <w:r w:rsidRPr="0031384B">
        <w:rPr>
          <w:rtl/>
        </w:rPr>
        <w:t xml:space="preserve"> </w:t>
      </w:r>
      <w:r w:rsidRPr="0031384B">
        <w:rPr>
          <w:rFonts w:hint="cs"/>
          <w:rtl/>
        </w:rPr>
        <w:t>الأخرى</w:t>
      </w:r>
      <w:r w:rsidRPr="0031384B">
        <w:rPr>
          <w:rtl/>
        </w:rPr>
        <w:t xml:space="preserve">. </w:t>
      </w:r>
      <w:r w:rsidRPr="0031384B">
        <w:rPr>
          <w:rFonts w:hint="cs"/>
          <w:rtl/>
        </w:rPr>
        <w:t>ورأى</w:t>
      </w:r>
      <w:r w:rsidRPr="0031384B">
        <w:rPr>
          <w:rtl/>
        </w:rPr>
        <w:t xml:space="preserve"> </w:t>
      </w:r>
      <w:r w:rsidRPr="0031384B">
        <w:rPr>
          <w:rFonts w:hint="cs"/>
          <w:rtl/>
        </w:rPr>
        <w:t>الوفد</w:t>
      </w:r>
      <w:r w:rsidRPr="0031384B">
        <w:rPr>
          <w:rtl/>
        </w:rPr>
        <w:t xml:space="preserve"> </w:t>
      </w:r>
      <w:r w:rsidRPr="0031384B">
        <w:rPr>
          <w:rFonts w:hint="cs"/>
          <w:rtl/>
        </w:rPr>
        <w:t>أنه</w:t>
      </w:r>
      <w:r w:rsidRPr="0031384B">
        <w:rPr>
          <w:rtl/>
        </w:rPr>
        <w:t xml:space="preserve"> </w:t>
      </w:r>
      <w:r w:rsidRPr="0031384B">
        <w:rPr>
          <w:rFonts w:hint="cs"/>
          <w:rtl/>
        </w:rPr>
        <w:t>لو</w:t>
      </w:r>
      <w:r w:rsidRPr="0031384B">
        <w:rPr>
          <w:rtl/>
        </w:rPr>
        <w:t xml:space="preserve"> </w:t>
      </w:r>
      <w:r w:rsidRPr="0031384B">
        <w:rPr>
          <w:rFonts w:hint="cs"/>
          <w:rtl/>
        </w:rPr>
        <w:t>قامت</w:t>
      </w:r>
      <w:r w:rsidRPr="0031384B">
        <w:rPr>
          <w:rtl/>
        </w:rPr>
        <w:t xml:space="preserve"> </w:t>
      </w:r>
      <w:r w:rsidRPr="0031384B">
        <w:rPr>
          <w:rFonts w:hint="cs"/>
          <w:rtl/>
        </w:rPr>
        <w:t>اللجنة</w:t>
      </w:r>
      <w:r w:rsidRPr="0031384B">
        <w:rPr>
          <w:rtl/>
        </w:rPr>
        <w:t xml:space="preserve"> </w:t>
      </w:r>
      <w:r w:rsidRPr="0031384B">
        <w:rPr>
          <w:rFonts w:hint="cs"/>
          <w:rtl/>
        </w:rPr>
        <w:t>بتوجيه</w:t>
      </w:r>
      <w:r w:rsidRPr="0031384B">
        <w:rPr>
          <w:rtl/>
        </w:rPr>
        <w:t xml:space="preserve"> </w:t>
      </w:r>
      <w:r w:rsidRPr="0031384B">
        <w:rPr>
          <w:rFonts w:hint="cs"/>
          <w:rtl/>
        </w:rPr>
        <w:t>الطاقة</w:t>
      </w:r>
      <w:r w:rsidRPr="0031384B">
        <w:rPr>
          <w:rtl/>
        </w:rPr>
        <w:t xml:space="preserve"> </w:t>
      </w:r>
      <w:r w:rsidRPr="0031384B">
        <w:rPr>
          <w:rFonts w:hint="cs"/>
          <w:rtl/>
        </w:rPr>
        <w:t>إلى</w:t>
      </w:r>
      <w:r w:rsidRPr="0031384B">
        <w:rPr>
          <w:rtl/>
        </w:rPr>
        <w:t xml:space="preserve"> </w:t>
      </w:r>
      <w:r w:rsidRPr="0031384B">
        <w:rPr>
          <w:rFonts w:hint="cs"/>
          <w:rtl/>
        </w:rPr>
        <w:t>عمل</w:t>
      </w:r>
      <w:r w:rsidRPr="0031384B">
        <w:rPr>
          <w:rtl/>
        </w:rPr>
        <w:t xml:space="preserve"> </w:t>
      </w:r>
      <w:r w:rsidRPr="0031384B">
        <w:rPr>
          <w:rFonts w:hint="cs"/>
          <w:rtl/>
        </w:rPr>
        <w:t>ذلك</w:t>
      </w:r>
      <w:r w:rsidRPr="0031384B">
        <w:rPr>
          <w:rtl/>
        </w:rPr>
        <w:t xml:space="preserve"> </w:t>
      </w:r>
      <w:r w:rsidRPr="0031384B">
        <w:rPr>
          <w:rFonts w:hint="cs"/>
          <w:rtl/>
        </w:rPr>
        <w:t>البند</w:t>
      </w:r>
      <w:r w:rsidRPr="0031384B">
        <w:rPr>
          <w:rtl/>
        </w:rPr>
        <w:t xml:space="preserve"> </w:t>
      </w:r>
      <w:r w:rsidRPr="0031384B">
        <w:rPr>
          <w:rFonts w:hint="cs"/>
          <w:rtl/>
        </w:rPr>
        <w:t>من</w:t>
      </w:r>
      <w:r w:rsidRPr="0031384B">
        <w:rPr>
          <w:rtl/>
        </w:rPr>
        <w:t xml:space="preserve"> </w:t>
      </w:r>
      <w:r w:rsidRPr="0031384B">
        <w:rPr>
          <w:rFonts w:hint="cs"/>
          <w:rtl/>
        </w:rPr>
        <w:t>جدول</w:t>
      </w:r>
      <w:r w:rsidRPr="0031384B">
        <w:rPr>
          <w:rtl/>
        </w:rPr>
        <w:t xml:space="preserve"> </w:t>
      </w:r>
      <w:r w:rsidRPr="0031384B">
        <w:rPr>
          <w:rFonts w:hint="cs"/>
          <w:rtl/>
        </w:rPr>
        <w:t>الأعمال،</w:t>
      </w:r>
      <w:r w:rsidRPr="0031384B">
        <w:rPr>
          <w:rtl/>
        </w:rPr>
        <w:t xml:space="preserve"> </w:t>
      </w:r>
      <w:r w:rsidRPr="0031384B">
        <w:rPr>
          <w:rFonts w:hint="cs"/>
          <w:rtl/>
        </w:rPr>
        <w:t>يمكن</w:t>
      </w:r>
      <w:r w:rsidRPr="0031384B">
        <w:rPr>
          <w:rtl/>
        </w:rPr>
        <w:t xml:space="preserve"> </w:t>
      </w:r>
      <w:r w:rsidRPr="0031384B">
        <w:rPr>
          <w:rFonts w:hint="cs"/>
          <w:rtl/>
        </w:rPr>
        <w:t>للويبو</w:t>
      </w:r>
      <w:r w:rsidRPr="0031384B">
        <w:rPr>
          <w:rtl/>
        </w:rPr>
        <w:t xml:space="preserve"> </w:t>
      </w:r>
      <w:r w:rsidRPr="0031384B">
        <w:rPr>
          <w:rFonts w:hint="cs"/>
          <w:rtl/>
        </w:rPr>
        <w:t>أن</w:t>
      </w:r>
      <w:r w:rsidRPr="0031384B">
        <w:rPr>
          <w:rtl/>
        </w:rPr>
        <w:t xml:space="preserve"> </w:t>
      </w:r>
      <w:r w:rsidRPr="0031384B">
        <w:rPr>
          <w:rFonts w:hint="cs"/>
          <w:rtl/>
        </w:rPr>
        <w:t>تسهم</w:t>
      </w:r>
      <w:r w:rsidRPr="0031384B">
        <w:rPr>
          <w:rtl/>
        </w:rPr>
        <w:t xml:space="preserve"> </w:t>
      </w:r>
      <w:r w:rsidRPr="0031384B">
        <w:rPr>
          <w:rFonts w:hint="cs"/>
          <w:rtl/>
        </w:rPr>
        <w:t>إسهاما</w:t>
      </w:r>
      <w:r w:rsidRPr="0031384B">
        <w:rPr>
          <w:rtl/>
        </w:rPr>
        <w:t xml:space="preserve"> </w:t>
      </w:r>
      <w:r w:rsidRPr="0031384B">
        <w:rPr>
          <w:rFonts w:hint="cs"/>
          <w:rtl/>
        </w:rPr>
        <w:t>مجديا</w:t>
      </w:r>
      <w:r w:rsidRPr="0031384B">
        <w:rPr>
          <w:rtl/>
        </w:rPr>
        <w:t xml:space="preserve"> </w:t>
      </w:r>
      <w:r w:rsidRPr="0031384B">
        <w:rPr>
          <w:rFonts w:hint="cs"/>
          <w:rtl/>
        </w:rPr>
        <w:t>في</w:t>
      </w:r>
      <w:r w:rsidRPr="0031384B">
        <w:rPr>
          <w:rtl/>
        </w:rPr>
        <w:t xml:space="preserve"> </w:t>
      </w:r>
      <w:r w:rsidRPr="0031384B">
        <w:rPr>
          <w:rFonts w:hint="cs"/>
          <w:rtl/>
        </w:rPr>
        <w:t>خطة</w:t>
      </w:r>
      <w:r w:rsidRPr="0031384B">
        <w:rPr>
          <w:rtl/>
        </w:rPr>
        <w:t xml:space="preserve"> </w:t>
      </w:r>
      <w:r w:rsidRPr="0031384B">
        <w:rPr>
          <w:rFonts w:hint="cs"/>
          <w:rtl/>
        </w:rPr>
        <w:t>التنمية</w:t>
      </w:r>
      <w:r w:rsidRPr="0031384B">
        <w:rPr>
          <w:rtl/>
        </w:rPr>
        <w:t xml:space="preserve"> </w:t>
      </w:r>
      <w:r w:rsidRPr="0031384B">
        <w:rPr>
          <w:rFonts w:hint="cs"/>
          <w:rtl/>
        </w:rPr>
        <w:t>العالمية</w:t>
      </w:r>
      <w:r w:rsidRPr="0031384B">
        <w:rPr>
          <w:rtl/>
        </w:rPr>
        <w:t xml:space="preserve">. </w:t>
      </w:r>
      <w:r w:rsidRPr="0031384B">
        <w:rPr>
          <w:rFonts w:hint="cs"/>
          <w:rtl/>
        </w:rPr>
        <w:t>ومن</w:t>
      </w:r>
      <w:r w:rsidRPr="0031384B">
        <w:rPr>
          <w:rtl/>
        </w:rPr>
        <w:t xml:space="preserve"> </w:t>
      </w:r>
      <w:r w:rsidRPr="0031384B">
        <w:rPr>
          <w:rFonts w:hint="cs"/>
          <w:rtl/>
        </w:rPr>
        <w:t>أجل</w:t>
      </w:r>
      <w:r w:rsidRPr="0031384B">
        <w:rPr>
          <w:rtl/>
        </w:rPr>
        <w:t xml:space="preserve"> </w:t>
      </w:r>
      <w:r w:rsidRPr="0031384B">
        <w:rPr>
          <w:rFonts w:hint="cs"/>
          <w:rtl/>
        </w:rPr>
        <w:t>اتخاذ</w:t>
      </w:r>
      <w:r w:rsidRPr="0031384B">
        <w:rPr>
          <w:rtl/>
        </w:rPr>
        <w:t xml:space="preserve"> </w:t>
      </w:r>
      <w:r w:rsidRPr="0031384B">
        <w:rPr>
          <w:rFonts w:hint="cs"/>
          <w:rtl/>
        </w:rPr>
        <w:t>خطوات</w:t>
      </w:r>
      <w:r w:rsidRPr="0031384B">
        <w:rPr>
          <w:rtl/>
        </w:rPr>
        <w:t xml:space="preserve"> </w:t>
      </w:r>
      <w:r w:rsidRPr="0031384B">
        <w:rPr>
          <w:rFonts w:hint="cs"/>
          <w:rtl/>
        </w:rPr>
        <w:t>ملموسة،</w:t>
      </w:r>
      <w:r w:rsidRPr="0031384B">
        <w:rPr>
          <w:rtl/>
        </w:rPr>
        <w:t xml:space="preserve"> </w:t>
      </w:r>
      <w:r w:rsidRPr="0031384B">
        <w:rPr>
          <w:rFonts w:hint="cs"/>
          <w:rtl/>
        </w:rPr>
        <w:t>يتعين على</w:t>
      </w:r>
      <w:r w:rsidRPr="0031384B">
        <w:rPr>
          <w:rtl/>
        </w:rPr>
        <w:t xml:space="preserve"> </w:t>
      </w:r>
      <w:r w:rsidRPr="0031384B">
        <w:rPr>
          <w:rFonts w:hint="cs"/>
          <w:rtl/>
        </w:rPr>
        <w:t>اللجنة</w:t>
      </w:r>
      <w:r w:rsidRPr="0031384B">
        <w:rPr>
          <w:rtl/>
        </w:rPr>
        <w:t xml:space="preserve"> </w:t>
      </w:r>
      <w:r w:rsidRPr="0031384B">
        <w:rPr>
          <w:rFonts w:hint="cs"/>
          <w:rtl/>
        </w:rPr>
        <w:t>تحديد</w:t>
      </w:r>
      <w:r w:rsidRPr="0031384B">
        <w:rPr>
          <w:rtl/>
        </w:rPr>
        <w:t xml:space="preserve"> </w:t>
      </w:r>
      <w:r w:rsidRPr="0031384B">
        <w:rPr>
          <w:rFonts w:hint="cs"/>
          <w:rtl/>
        </w:rPr>
        <w:t>الفجوات</w:t>
      </w:r>
      <w:r w:rsidRPr="0031384B">
        <w:rPr>
          <w:rtl/>
        </w:rPr>
        <w:t xml:space="preserve"> </w:t>
      </w:r>
      <w:r w:rsidRPr="0031384B">
        <w:rPr>
          <w:rFonts w:hint="cs"/>
          <w:rtl/>
        </w:rPr>
        <w:t>القائمة</w:t>
      </w:r>
      <w:r w:rsidRPr="0031384B">
        <w:rPr>
          <w:rtl/>
        </w:rPr>
        <w:t xml:space="preserve"> </w:t>
      </w:r>
      <w:r w:rsidRPr="0031384B">
        <w:rPr>
          <w:rFonts w:hint="cs"/>
          <w:rtl/>
        </w:rPr>
        <w:t>بين</w:t>
      </w:r>
      <w:r w:rsidRPr="0031384B">
        <w:rPr>
          <w:rtl/>
        </w:rPr>
        <w:t xml:space="preserve"> </w:t>
      </w:r>
      <w:r w:rsidRPr="0031384B">
        <w:rPr>
          <w:rFonts w:hint="cs"/>
          <w:rtl/>
        </w:rPr>
        <w:t>المجالات</w:t>
      </w:r>
      <w:r w:rsidRPr="0031384B">
        <w:rPr>
          <w:rtl/>
        </w:rPr>
        <w:t xml:space="preserve"> </w:t>
      </w:r>
      <w:r w:rsidRPr="0031384B">
        <w:rPr>
          <w:rFonts w:hint="cs"/>
          <w:rtl/>
        </w:rPr>
        <w:t>الوطنية</w:t>
      </w:r>
      <w:r w:rsidRPr="0031384B">
        <w:rPr>
          <w:rtl/>
        </w:rPr>
        <w:t xml:space="preserve"> </w:t>
      </w:r>
      <w:r w:rsidRPr="0031384B">
        <w:rPr>
          <w:rFonts w:hint="cs"/>
          <w:rtl/>
        </w:rPr>
        <w:t>والدولية،</w:t>
      </w:r>
      <w:r w:rsidRPr="0031384B">
        <w:rPr>
          <w:rtl/>
        </w:rPr>
        <w:t xml:space="preserve"> </w:t>
      </w:r>
      <w:r w:rsidRPr="0031384B">
        <w:rPr>
          <w:rFonts w:hint="cs"/>
          <w:rtl/>
        </w:rPr>
        <w:t>ولا</w:t>
      </w:r>
      <w:r w:rsidRPr="0031384B">
        <w:rPr>
          <w:rtl/>
        </w:rPr>
        <w:t xml:space="preserve"> </w:t>
      </w:r>
      <w:r w:rsidRPr="0031384B">
        <w:rPr>
          <w:rFonts w:hint="cs"/>
          <w:rtl/>
        </w:rPr>
        <w:t>سيما</w:t>
      </w:r>
      <w:r w:rsidRPr="0031384B">
        <w:rPr>
          <w:rtl/>
        </w:rPr>
        <w:t xml:space="preserve"> </w:t>
      </w:r>
      <w:r w:rsidRPr="0031384B">
        <w:rPr>
          <w:rFonts w:hint="cs"/>
          <w:rtl/>
        </w:rPr>
        <w:t>تلك</w:t>
      </w:r>
      <w:r w:rsidRPr="0031384B">
        <w:rPr>
          <w:rtl/>
        </w:rPr>
        <w:t xml:space="preserve"> </w:t>
      </w:r>
      <w:r w:rsidRPr="0031384B">
        <w:rPr>
          <w:rFonts w:hint="cs"/>
          <w:rtl/>
        </w:rPr>
        <w:t>التي</w:t>
      </w:r>
      <w:r w:rsidRPr="0031384B">
        <w:rPr>
          <w:rtl/>
        </w:rPr>
        <w:t xml:space="preserve"> </w:t>
      </w:r>
      <w:r w:rsidRPr="0031384B">
        <w:rPr>
          <w:rFonts w:hint="cs"/>
          <w:rtl/>
        </w:rPr>
        <w:t>لا</w:t>
      </w:r>
      <w:r w:rsidRPr="0031384B">
        <w:rPr>
          <w:rtl/>
        </w:rPr>
        <w:t xml:space="preserve"> </w:t>
      </w:r>
      <w:r w:rsidRPr="0031384B">
        <w:rPr>
          <w:rFonts w:hint="cs"/>
          <w:rtl/>
        </w:rPr>
        <w:t>يمكن</w:t>
      </w:r>
      <w:r w:rsidRPr="0031384B">
        <w:rPr>
          <w:rtl/>
        </w:rPr>
        <w:t xml:space="preserve"> </w:t>
      </w:r>
      <w:r w:rsidRPr="0031384B">
        <w:rPr>
          <w:rFonts w:hint="cs"/>
          <w:rtl/>
        </w:rPr>
        <w:t>معالجتها</w:t>
      </w:r>
      <w:r w:rsidRPr="0031384B">
        <w:rPr>
          <w:rtl/>
        </w:rPr>
        <w:t xml:space="preserve"> </w:t>
      </w:r>
      <w:r w:rsidRPr="0031384B">
        <w:rPr>
          <w:rFonts w:hint="cs"/>
          <w:rtl/>
        </w:rPr>
        <w:t>إلا</w:t>
      </w:r>
      <w:r w:rsidRPr="0031384B">
        <w:rPr>
          <w:rtl/>
        </w:rPr>
        <w:t xml:space="preserve"> </w:t>
      </w:r>
      <w:r w:rsidRPr="0031384B">
        <w:rPr>
          <w:rFonts w:hint="cs"/>
          <w:rtl/>
        </w:rPr>
        <w:t>من</w:t>
      </w:r>
      <w:r w:rsidRPr="0031384B">
        <w:rPr>
          <w:rtl/>
        </w:rPr>
        <w:t xml:space="preserve"> </w:t>
      </w:r>
      <w:r w:rsidRPr="0031384B">
        <w:rPr>
          <w:rFonts w:hint="cs"/>
          <w:rtl/>
        </w:rPr>
        <w:t>خلال</w:t>
      </w:r>
      <w:r w:rsidRPr="0031384B">
        <w:rPr>
          <w:rtl/>
        </w:rPr>
        <w:t xml:space="preserve"> </w:t>
      </w:r>
      <w:r w:rsidRPr="0031384B">
        <w:rPr>
          <w:rFonts w:hint="cs"/>
          <w:rtl/>
        </w:rPr>
        <w:t>صك</w:t>
      </w:r>
      <w:r w:rsidRPr="0031384B">
        <w:rPr>
          <w:rtl/>
        </w:rPr>
        <w:t xml:space="preserve"> </w:t>
      </w:r>
      <w:r w:rsidRPr="0031384B">
        <w:rPr>
          <w:rFonts w:hint="cs"/>
          <w:rtl/>
        </w:rPr>
        <w:t>قانوني</w:t>
      </w:r>
      <w:r w:rsidRPr="0031384B">
        <w:rPr>
          <w:rtl/>
        </w:rPr>
        <w:t xml:space="preserve"> </w:t>
      </w:r>
      <w:r w:rsidRPr="0031384B">
        <w:rPr>
          <w:rFonts w:hint="cs"/>
          <w:rtl/>
        </w:rPr>
        <w:t>ملزم</w:t>
      </w:r>
      <w:r w:rsidRPr="0031384B">
        <w:rPr>
          <w:rtl/>
        </w:rPr>
        <w:t xml:space="preserve"> </w:t>
      </w:r>
      <w:r w:rsidRPr="0031384B">
        <w:rPr>
          <w:rFonts w:hint="cs"/>
          <w:rtl/>
        </w:rPr>
        <w:t>دوليا</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دراسة</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قدمت</w:t>
      </w:r>
      <w:r w:rsidRPr="0031384B">
        <w:rPr>
          <w:rtl/>
        </w:rPr>
        <w:t xml:space="preserve"> </w:t>
      </w:r>
      <w:r w:rsidRPr="0031384B">
        <w:rPr>
          <w:rFonts w:hint="cs"/>
          <w:rtl/>
        </w:rPr>
        <w:t>بيانات</w:t>
      </w:r>
      <w:r w:rsidRPr="0031384B">
        <w:rPr>
          <w:rtl/>
        </w:rPr>
        <w:t xml:space="preserve"> </w:t>
      </w:r>
      <w:r w:rsidRPr="0031384B">
        <w:rPr>
          <w:rFonts w:hint="cs"/>
          <w:rtl/>
        </w:rPr>
        <w:t>قيمة</w:t>
      </w:r>
      <w:r w:rsidRPr="0031384B">
        <w:rPr>
          <w:rtl/>
        </w:rPr>
        <w:t xml:space="preserve"> </w:t>
      </w:r>
      <w:r w:rsidRPr="0031384B">
        <w:rPr>
          <w:rFonts w:hint="cs"/>
          <w:rtl/>
        </w:rPr>
        <w:t>يمكن</w:t>
      </w:r>
      <w:r w:rsidRPr="0031384B">
        <w:rPr>
          <w:rtl/>
        </w:rPr>
        <w:t xml:space="preserve"> </w:t>
      </w:r>
      <w:r w:rsidRPr="0031384B">
        <w:rPr>
          <w:rFonts w:hint="cs"/>
          <w:rtl/>
        </w:rPr>
        <w:t>أن</w:t>
      </w:r>
      <w:r w:rsidRPr="0031384B">
        <w:rPr>
          <w:rtl/>
        </w:rPr>
        <w:t xml:space="preserve"> </w:t>
      </w:r>
      <w:r w:rsidRPr="0031384B">
        <w:rPr>
          <w:rFonts w:hint="cs"/>
          <w:rtl/>
        </w:rPr>
        <w:t>تساعد</w:t>
      </w:r>
      <w:r w:rsidRPr="0031384B">
        <w:rPr>
          <w:rtl/>
        </w:rPr>
        <w:t xml:space="preserve"> </w:t>
      </w:r>
      <w:r w:rsidRPr="0031384B">
        <w:rPr>
          <w:rFonts w:hint="cs"/>
          <w:rtl/>
        </w:rPr>
        <w:t>اللجنة</w:t>
      </w:r>
      <w:r w:rsidRPr="0031384B">
        <w:rPr>
          <w:rtl/>
        </w:rPr>
        <w:t xml:space="preserve"> </w:t>
      </w:r>
      <w:r w:rsidRPr="0031384B">
        <w:rPr>
          <w:rFonts w:hint="cs"/>
          <w:rtl/>
        </w:rPr>
        <w:t>في</w:t>
      </w:r>
      <w:r w:rsidRPr="0031384B">
        <w:rPr>
          <w:rtl/>
        </w:rPr>
        <w:t xml:space="preserve"> </w:t>
      </w:r>
      <w:r w:rsidRPr="0031384B">
        <w:rPr>
          <w:rFonts w:hint="cs"/>
          <w:rtl/>
        </w:rPr>
        <w:t>تحقيق</w:t>
      </w:r>
      <w:r w:rsidRPr="0031384B">
        <w:rPr>
          <w:rtl/>
        </w:rPr>
        <w:t xml:space="preserve"> </w:t>
      </w:r>
      <w:r w:rsidRPr="0031384B">
        <w:rPr>
          <w:rFonts w:hint="cs"/>
          <w:rtl/>
        </w:rPr>
        <w:t>هذا</w:t>
      </w:r>
      <w:r w:rsidRPr="0031384B">
        <w:rPr>
          <w:rtl/>
        </w:rPr>
        <w:t xml:space="preserve"> </w:t>
      </w:r>
      <w:r w:rsidRPr="0031384B">
        <w:rPr>
          <w:rFonts w:hint="cs"/>
          <w:rtl/>
        </w:rPr>
        <w:t>الهدف</w:t>
      </w:r>
      <w:r w:rsidRPr="0031384B">
        <w:rPr>
          <w:rtl/>
        </w:rPr>
        <w:t xml:space="preserve">. </w:t>
      </w:r>
      <w:r w:rsidRPr="0031384B">
        <w:rPr>
          <w:rFonts w:hint="cs"/>
          <w:rtl/>
        </w:rPr>
        <w:t>وأشار</w:t>
      </w:r>
      <w:r w:rsidRPr="0031384B">
        <w:rPr>
          <w:rtl/>
        </w:rPr>
        <w:t xml:space="preserve"> </w:t>
      </w:r>
      <w:r w:rsidRPr="0031384B">
        <w:rPr>
          <w:rFonts w:hint="cs"/>
          <w:rtl/>
        </w:rPr>
        <w:t>الوفد</w:t>
      </w:r>
      <w:r w:rsidRPr="0031384B">
        <w:rPr>
          <w:rtl/>
        </w:rPr>
        <w:t xml:space="preserve"> </w:t>
      </w:r>
      <w:r w:rsidRPr="0031384B">
        <w:rPr>
          <w:rFonts w:hint="cs"/>
          <w:rtl/>
        </w:rPr>
        <w:t>إلى</w:t>
      </w:r>
      <w:r w:rsidRPr="0031384B">
        <w:rPr>
          <w:rtl/>
        </w:rPr>
        <w:t xml:space="preserve"> </w:t>
      </w:r>
      <w:r w:rsidRPr="0031384B">
        <w:rPr>
          <w:rFonts w:hint="cs"/>
          <w:rtl/>
        </w:rPr>
        <w:t>أنه</w:t>
      </w:r>
      <w:r w:rsidRPr="0031384B">
        <w:rPr>
          <w:rtl/>
        </w:rPr>
        <w:t xml:space="preserve"> </w:t>
      </w:r>
      <w:r w:rsidRPr="0031384B">
        <w:rPr>
          <w:rFonts w:hint="cs"/>
          <w:rtl/>
        </w:rPr>
        <w:t>يوجد</w:t>
      </w:r>
      <w:r w:rsidRPr="0031384B">
        <w:rPr>
          <w:rtl/>
        </w:rPr>
        <w:t xml:space="preserve"> </w:t>
      </w:r>
      <w:r w:rsidRPr="0031384B">
        <w:rPr>
          <w:rFonts w:hint="cs"/>
          <w:rtl/>
        </w:rPr>
        <w:t>في</w:t>
      </w:r>
      <w:r w:rsidRPr="0031384B">
        <w:rPr>
          <w:rtl/>
        </w:rPr>
        <w:t xml:space="preserve"> </w:t>
      </w:r>
      <w:r w:rsidRPr="0031384B">
        <w:rPr>
          <w:rFonts w:hint="cs"/>
          <w:rtl/>
        </w:rPr>
        <w:t>السياق</w:t>
      </w:r>
      <w:r w:rsidRPr="0031384B">
        <w:rPr>
          <w:rtl/>
        </w:rPr>
        <w:t xml:space="preserve"> </w:t>
      </w:r>
      <w:r w:rsidRPr="0031384B">
        <w:rPr>
          <w:rFonts w:hint="cs"/>
          <w:rtl/>
        </w:rPr>
        <w:t>الأفريقي</w:t>
      </w:r>
      <w:r w:rsidRPr="0031384B">
        <w:rPr>
          <w:rtl/>
        </w:rPr>
        <w:t xml:space="preserve"> </w:t>
      </w:r>
      <w:r w:rsidRPr="0031384B">
        <w:rPr>
          <w:rFonts w:hint="cs"/>
          <w:rtl/>
        </w:rPr>
        <w:t>تعلم</w:t>
      </w:r>
      <w:r w:rsidRPr="0031384B">
        <w:rPr>
          <w:rtl/>
        </w:rPr>
        <w:t xml:space="preserve"> </w:t>
      </w:r>
      <w:r w:rsidRPr="0031384B">
        <w:rPr>
          <w:rFonts w:hint="cs"/>
          <w:rtl/>
        </w:rPr>
        <w:t>عن</w:t>
      </w:r>
      <w:r w:rsidRPr="0031384B">
        <w:rPr>
          <w:rtl/>
        </w:rPr>
        <w:t xml:space="preserve"> </w:t>
      </w:r>
      <w:r w:rsidRPr="0031384B">
        <w:rPr>
          <w:rFonts w:hint="cs"/>
          <w:rtl/>
        </w:rPr>
        <w:t>بعد</w:t>
      </w:r>
      <w:r w:rsidRPr="0031384B">
        <w:rPr>
          <w:rtl/>
        </w:rPr>
        <w:t xml:space="preserve"> </w:t>
      </w:r>
      <w:r w:rsidRPr="0031384B">
        <w:rPr>
          <w:rFonts w:hint="cs"/>
          <w:rtl/>
        </w:rPr>
        <w:t>يأتي</w:t>
      </w:r>
      <w:r w:rsidRPr="0031384B">
        <w:rPr>
          <w:rtl/>
        </w:rPr>
        <w:t xml:space="preserve"> </w:t>
      </w:r>
      <w:r w:rsidRPr="0031384B">
        <w:rPr>
          <w:rFonts w:hint="cs"/>
          <w:rtl/>
        </w:rPr>
        <w:t>نتيجة</w:t>
      </w:r>
      <w:r w:rsidRPr="0031384B">
        <w:rPr>
          <w:rtl/>
        </w:rPr>
        <w:t xml:space="preserve"> </w:t>
      </w:r>
      <w:r w:rsidRPr="0031384B">
        <w:rPr>
          <w:rFonts w:hint="cs"/>
          <w:rtl/>
        </w:rPr>
        <w:t>للانتشار</w:t>
      </w:r>
      <w:r w:rsidRPr="0031384B">
        <w:rPr>
          <w:rtl/>
        </w:rPr>
        <w:t xml:space="preserve"> </w:t>
      </w:r>
      <w:r w:rsidRPr="0031384B">
        <w:rPr>
          <w:rFonts w:hint="cs"/>
          <w:rtl/>
        </w:rPr>
        <w:t>السريع</w:t>
      </w:r>
      <w:r w:rsidRPr="0031384B">
        <w:rPr>
          <w:rtl/>
        </w:rPr>
        <w:t xml:space="preserve"> </w:t>
      </w:r>
      <w:r w:rsidRPr="0031384B">
        <w:rPr>
          <w:rFonts w:hint="cs"/>
          <w:rtl/>
        </w:rPr>
        <w:t>للتكنولوجيا</w:t>
      </w:r>
      <w:r w:rsidRPr="0031384B">
        <w:rPr>
          <w:rtl/>
        </w:rPr>
        <w:t xml:space="preserve"> </w:t>
      </w:r>
      <w:r w:rsidRPr="0031384B">
        <w:rPr>
          <w:rFonts w:hint="cs"/>
          <w:rtl/>
        </w:rPr>
        <w:t>ويستلزم</w:t>
      </w:r>
      <w:r w:rsidRPr="0031384B">
        <w:rPr>
          <w:rtl/>
        </w:rPr>
        <w:t xml:space="preserve"> </w:t>
      </w:r>
      <w:r w:rsidRPr="0031384B">
        <w:rPr>
          <w:rFonts w:hint="cs"/>
          <w:rtl/>
        </w:rPr>
        <w:t>وضع</w:t>
      </w:r>
      <w:r w:rsidRPr="0031384B">
        <w:rPr>
          <w:rtl/>
        </w:rPr>
        <w:t xml:space="preserve"> </w:t>
      </w:r>
      <w:r w:rsidRPr="0031384B">
        <w:rPr>
          <w:rFonts w:hint="cs"/>
          <w:rtl/>
        </w:rPr>
        <w:t>إطار</w:t>
      </w:r>
      <w:r w:rsidRPr="0031384B">
        <w:rPr>
          <w:rtl/>
        </w:rPr>
        <w:t xml:space="preserve"> </w:t>
      </w:r>
      <w:r w:rsidRPr="0031384B">
        <w:rPr>
          <w:rFonts w:hint="cs"/>
          <w:rtl/>
        </w:rPr>
        <w:t>ملائم</w:t>
      </w:r>
      <w:r w:rsidRPr="0031384B">
        <w:rPr>
          <w:rtl/>
        </w:rPr>
        <w:t xml:space="preserve"> </w:t>
      </w:r>
      <w:r w:rsidRPr="0031384B">
        <w:rPr>
          <w:rFonts w:hint="cs"/>
          <w:rtl/>
        </w:rPr>
        <w:t>يأخذ</w:t>
      </w:r>
      <w:r w:rsidRPr="0031384B">
        <w:rPr>
          <w:rtl/>
        </w:rPr>
        <w:t xml:space="preserve"> </w:t>
      </w:r>
      <w:r w:rsidRPr="0031384B">
        <w:rPr>
          <w:rFonts w:hint="cs"/>
          <w:rtl/>
        </w:rPr>
        <w:t>في</w:t>
      </w:r>
      <w:r w:rsidRPr="0031384B">
        <w:rPr>
          <w:rtl/>
        </w:rPr>
        <w:t xml:space="preserve"> </w:t>
      </w:r>
      <w:r w:rsidRPr="0031384B">
        <w:rPr>
          <w:rFonts w:hint="cs"/>
          <w:rtl/>
        </w:rPr>
        <w:t>الاعتبار</w:t>
      </w:r>
      <w:r w:rsidRPr="0031384B">
        <w:rPr>
          <w:rtl/>
        </w:rPr>
        <w:t xml:space="preserve"> </w:t>
      </w:r>
      <w:r w:rsidRPr="0031384B">
        <w:rPr>
          <w:rFonts w:hint="cs"/>
          <w:rtl/>
        </w:rPr>
        <w:t>تآكل</w:t>
      </w:r>
      <w:r w:rsidRPr="0031384B">
        <w:rPr>
          <w:rtl/>
        </w:rPr>
        <w:t xml:space="preserve"> </w:t>
      </w:r>
      <w:r w:rsidRPr="0031384B">
        <w:rPr>
          <w:rFonts w:hint="cs"/>
          <w:rtl/>
        </w:rPr>
        <w:t>الحدود</w:t>
      </w:r>
      <w:r w:rsidRPr="0031384B">
        <w:rPr>
          <w:rtl/>
        </w:rPr>
        <w:t xml:space="preserve"> </w:t>
      </w:r>
      <w:r w:rsidRPr="0031384B">
        <w:rPr>
          <w:rFonts w:hint="cs"/>
          <w:rtl/>
        </w:rPr>
        <w:t>المادية</w:t>
      </w:r>
      <w:r w:rsidRPr="0031384B">
        <w:rPr>
          <w:rtl/>
        </w:rPr>
        <w:t xml:space="preserve"> </w:t>
      </w:r>
      <w:r w:rsidRPr="0031384B">
        <w:rPr>
          <w:rFonts w:hint="cs"/>
          <w:rtl/>
        </w:rPr>
        <w:t>والجغرافية</w:t>
      </w:r>
      <w:r w:rsidRPr="0031384B">
        <w:rPr>
          <w:rtl/>
        </w:rPr>
        <w:t xml:space="preserve">. </w:t>
      </w:r>
      <w:r w:rsidRPr="0031384B">
        <w:rPr>
          <w:rFonts w:hint="cs"/>
          <w:rtl/>
        </w:rPr>
        <w:t>وفي</w:t>
      </w:r>
      <w:r w:rsidRPr="0031384B">
        <w:rPr>
          <w:rtl/>
        </w:rPr>
        <w:t xml:space="preserve"> </w:t>
      </w:r>
      <w:r w:rsidRPr="0031384B">
        <w:rPr>
          <w:rFonts w:hint="cs"/>
          <w:rtl/>
        </w:rPr>
        <w:t>هذا</w:t>
      </w:r>
      <w:r w:rsidRPr="0031384B">
        <w:rPr>
          <w:rtl/>
        </w:rPr>
        <w:t xml:space="preserve"> </w:t>
      </w:r>
      <w:r w:rsidRPr="0031384B">
        <w:rPr>
          <w:rFonts w:hint="cs"/>
          <w:rtl/>
        </w:rPr>
        <w:t>الصدد،</w:t>
      </w:r>
      <w:r w:rsidRPr="0031384B">
        <w:rPr>
          <w:rtl/>
        </w:rPr>
        <w:t xml:space="preserve"> </w:t>
      </w:r>
      <w:r w:rsidRPr="0031384B">
        <w:rPr>
          <w:rFonts w:hint="cs"/>
          <w:rtl/>
        </w:rPr>
        <w:t>يركز</w:t>
      </w:r>
      <w:r w:rsidRPr="0031384B">
        <w:rPr>
          <w:rtl/>
        </w:rPr>
        <w:t xml:space="preserve"> </w:t>
      </w:r>
      <w:r w:rsidRPr="0031384B">
        <w:rPr>
          <w:rFonts w:hint="cs"/>
          <w:rtl/>
        </w:rPr>
        <w:t>عمل</w:t>
      </w:r>
      <w:r w:rsidRPr="0031384B">
        <w:rPr>
          <w:rtl/>
        </w:rPr>
        <w:t xml:space="preserve"> </w:t>
      </w:r>
      <w:r w:rsidRPr="0031384B">
        <w:rPr>
          <w:rFonts w:hint="cs"/>
          <w:rtl/>
        </w:rPr>
        <w:t>وفد</w:t>
      </w:r>
      <w:r w:rsidRPr="0031384B">
        <w:rPr>
          <w:rtl/>
        </w:rPr>
        <w:t xml:space="preserve"> </w:t>
      </w:r>
      <w:r w:rsidRPr="0031384B">
        <w:rPr>
          <w:rFonts w:hint="cs"/>
          <w:rtl/>
        </w:rPr>
        <w:t>جنوب</w:t>
      </w:r>
      <w:r w:rsidRPr="0031384B">
        <w:rPr>
          <w:rtl/>
        </w:rPr>
        <w:t xml:space="preserve"> </w:t>
      </w:r>
      <w:r w:rsidRPr="0031384B">
        <w:rPr>
          <w:rFonts w:hint="cs"/>
          <w:rtl/>
        </w:rPr>
        <w:t>أفريقيا</w:t>
      </w:r>
      <w:r w:rsidRPr="0031384B">
        <w:rPr>
          <w:rtl/>
        </w:rPr>
        <w:t xml:space="preserve"> </w:t>
      </w:r>
      <w:r w:rsidRPr="0031384B">
        <w:rPr>
          <w:rFonts w:hint="cs"/>
          <w:rtl/>
        </w:rPr>
        <w:t>في</w:t>
      </w:r>
      <w:r w:rsidRPr="0031384B">
        <w:rPr>
          <w:rtl/>
        </w:rPr>
        <w:t xml:space="preserve"> </w:t>
      </w:r>
      <w:r w:rsidRPr="0031384B">
        <w:rPr>
          <w:rFonts w:hint="cs"/>
          <w:rtl/>
        </w:rPr>
        <w:t>اللجنة</w:t>
      </w:r>
      <w:r w:rsidRPr="0031384B">
        <w:rPr>
          <w:rtl/>
        </w:rPr>
        <w:t xml:space="preserve"> </w:t>
      </w:r>
      <w:r w:rsidRPr="0031384B">
        <w:rPr>
          <w:rFonts w:hint="cs"/>
          <w:rtl/>
        </w:rPr>
        <w:t>على</w:t>
      </w:r>
      <w:r w:rsidRPr="0031384B">
        <w:rPr>
          <w:rtl/>
        </w:rPr>
        <w:t xml:space="preserve"> </w:t>
      </w:r>
      <w:r w:rsidRPr="0031384B">
        <w:rPr>
          <w:rFonts w:hint="cs"/>
          <w:rtl/>
        </w:rPr>
        <w:t>البيانات</w:t>
      </w:r>
      <w:r w:rsidRPr="0031384B">
        <w:rPr>
          <w:rtl/>
        </w:rPr>
        <w:t xml:space="preserve"> </w:t>
      </w:r>
      <w:r w:rsidRPr="0031384B">
        <w:rPr>
          <w:rFonts w:hint="cs"/>
          <w:rtl/>
        </w:rPr>
        <w:t>الضخمة</w:t>
      </w:r>
      <w:r w:rsidRPr="0031384B">
        <w:rPr>
          <w:rtl/>
        </w:rPr>
        <w:t xml:space="preserve"> </w:t>
      </w:r>
      <w:r w:rsidRPr="0031384B">
        <w:rPr>
          <w:rFonts w:hint="cs"/>
          <w:rtl/>
        </w:rPr>
        <w:t>التي</w:t>
      </w:r>
      <w:r w:rsidRPr="0031384B">
        <w:rPr>
          <w:rtl/>
        </w:rPr>
        <w:t xml:space="preserve"> </w:t>
      </w:r>
      <w:r w:rsidRPr="0031384B">
        <w:rPr>
          <w:rFonts w:hint="cs"/>
          <w:rtl/>
        </w:rPr>
        <w:t>جمعت</w:t>
      </w:r>
      <w:r w:rsidRPr="0031384B">
        <w:rPr>
          <w:rtl/>
        </w:rPr>
        <w:t xml:space="preserve"> </w:t>
      </w:r>
      <w:r w:rsidRPr="0031384B">
        <w:rPr>
          <w:rFonts w:hint="cs"/>
          <w:rtl/>
        </w:rPr>
        <w:t>في</w:t>
      </w:r>
      <w:r w:rsidRPr="0031384B">
        <w:rPr>
          <w:rtl/>
        </w:rPr>
        <w:t xml:space="preserve"> </w:t>
      </w:r>
      <w:r w:rsidRPr="0031384B">
        <w:rPr>
          <w:rFonts w:hint="cs"/>
          <w:rtl/>
        </w:rPr>
        <w:t>دراسة</w:t>
      </w:r>
      <w:r w:rsidRPr="0031384B">
        <w:rPr>
          <w:rtl/>
        </w:rPr>
        <w:t xml:space="preserve"> </w:t>
      </w:r>
      <w:r w:rsidRPr="0031384B">
        <w:rPr>
          <w:rFonts w:hint="cs"/>
          <w:rtl/>
        </w:rPr>
        <w:t>البروفسور</w:t>
      </w:r>
      <w:r w:rsidRPr="0031384B">
        <w:rPr>
          <w:rtl/>
        </w:rPr>
        <w:t xml:space="preserve"> </w:t>
      </w:r>
      <w:r w:rsidRPr="0031384B">
        <w:rPr>
          <w:rFonts w:hint="cs"/>
          <w:rtl/>
        </w:rPr>
        <w:t>سنغ،</w:t>
      </w:r>
      <w:r w:rsidRPr="0031384B">
        <w:rPr>
          <w:rtl/>
        </w:rPr>
        <w:t xml:space="preserve"> </w:t>
      </w:r>
      <w:r w:rsidRPr="0031384B">
        <w:rPr>
          <w:rFonts w:hint="cs"/>
          <w:rtl/>
        </w:rPr>
        <w:t>والتي</w:t>
      </w:r>
      <w:r w:rsidRPr="0031384B">
        <w:rPr>
          <w:rtl/>
        </w:rPr>
        <w:t xml:space="preserve"> </w:t>
      </w:r>
      <w:r w:rsidRPr="0031384B">
        <w:rPr>
          <w:rFonts w:hint="cs"/>
          <w:rtl/>
        </w:rPr>
        <w:t>يمكن</w:t>
      </w:r>
      <w:r w:rsidRPr="0031384B">
        <w:rPr>
          <w:rtl/>
        </w:rPr>
        <w:t xml:space="preserve"> </w:t>
      </w:r>
      <w:r w:rsidRPr="0031384B">
        <w:rPr>
          <w:rFonts w:hint="cs"/>
          <w:rtl/>
        </w:rPr>
        <w:t>أن</w:t>
      </w:r>
      <w:r w:rsidRPr="0031384B">
        <w:rPr>
          <w:rtl/>
        </w:rPr>
        <w:t xml:space="preserve"> </w:t>
      </w:r>
      <w:r w:rsidRPr="0031384B">
        <w:rPr>
          <w:rFonts w:hint="cs"/>
          <w:rtl/>
        </w:rPr>
        <w:t>تقرب</w:t>
      </w:r>
      <w:r w:rsidRPr="0031384B">
        <w:rPr>
          <w:rtl/>
        </w:rPr>
        <w:t xml:space="preserve"> </w:t>
      </w:r>
      <w:r w:rsidRPr="0031384B">
        <w:rPr>
          <w:rFonts w:hint="cs"/>
          <w:rtl/>
        </w:rPr>
        <w:t>اللجنة</w:t>
      </w:r>
      <w:r w:rsidRPr="0031384B">
        <w:rPr>
          <w:rtl/>
        </w:rPr>
        <w:t xml:space="preserve"> </w:t>
      </w:r>
      <w:r w:rsidRPr="0031384B">
        <w:rPr>
          <w:rFonts w:hint="cs"/>
          <w:rtl/>
        </w:rPr>
        <w:t>من</w:t>
      </w:r>
      <w:r w:rsidRPr="0031384B">
        <w:rPr>
          <w:rtl/>
        </w:rPr>
        <w:t xml:space="preserve"> </w:t>
      </w:r>
      <w:r w:rsidRPr="0031384B">
        <w:rPr>
          <w:rFonts w:hint="cs"/>
          <w:rtl/>
        </w:rPr>
        <w:t>التوصل</w:t>
      </w:r>
      <w:r w:rsidRPr="0031384B">
        <w:rPr>
          <w:rtl/>
        </w:rPr>
        <w:t xml:space="preserve"> </w:t>
      </w:r>
      <w:r w:rsidRPr="0031384B">
        <w:rPr>
          <w:rFonts w:hint="cs"/>
          <w:rtl/>
        </w:rPr>
        <w:t>إلى</w:t>
      </w:r>
      <w:r w:rsidRPr="0031384B">
        <w:rPr>
          <w:rtl/>
        </w:rPr>
        <w:t xml:space="preserve"> </w:t>
      </w:r>
      <w:r w:rsidRPr="0031384B">
        <w:rPr>
          <w:rFonts w:hint="cs"/>
          <w:rtl/>
        </w:rPr>
        <w:t>نتيجة</w:t>
      </w:r>
      <w:r w:rsidRPr="0031384B">
        <w:rPr>
          <w:rtl/>
        </w:rPr>
        <w:t xml:space="preserve"> </w:t>
      </w:r>
      <w:r w:rsidRPr="0031384B">
        <w:rPr>
          <w:rFonts w:hint="cs"/>
          <w:rtl/>
        </w:rPr>
        <w:t>قاطعة</w:t>
      </w:r>
      <w:r w:rsidRPr="0031384B">
        <w:rPr>
          <w:rtl/>
        </w:rPr>
        <w:t xml:space="preserve"> </w:t>
      </w:r>
      <w:r w:rsidRPr="0031384B">
        <w:rPr>
          <w:rFonts w:hint="cs"/>
          <w:rtl/>
        </w:rPr>
        <w:t>ومقبولة</w:t>
      </w:r>
      <w:r w:rsidRPr="0031384B">
        <w:rPr>
          <w:rtl/>
        </w:rPr>
        <w:t xml:space="preserve"> </w:t>
      </w:r>
      <w:r w:rsidRPr="0031384B">
        <w:rPr>
          <w:rFonts w:hint="cs"/>
          <w:rtl/>
        </w:rPr>
        <w:t>بصورة</w:t>
      </w:r>
      <w:r w:rsidRPr="0031384B">
        <w:rPr>
          <w:rtl/>
        </w:rPr>
        <w:t xml:space="preserve"> </w:t>
      </w:r>
      <w:r w:rsidRPr="0031384B">
        <w:rPr>
          <w:rFonts w:hint="cs"/>
          <w:rtl/>
        </w:rPr>
        <w:t>متبادلة</w:t>
      </w:r>
      <w:r w:rsidRPr="0031384B">
        <w:rPr>
          <w:rtl/>
        </w:rPr>
        <w:t xml:space="preserve"> </w:t>
      </w:r>
      <w:r w:rsidRPr="0031384B">
        <w:rPr>
          <w:rFonts w:hint="cs"/>
          <w:rtl/>
        </w:rPr>
        <w:t>يتم تطبيقها</w:t>
      </w:r>
      <w:r w:rsidRPr="0031384B">
        <w:rPr>
          <w:rtl/>
        </w:rPr>
        <w:t xml:space="preserve"> </w:t>
      </w:r>
      <w:r w:rsidRPr="0031384B">
        <w:rPr>
          <w:rFonts w:hint="cs"/>
          <w:rtl/>
        </w:rPr>
        <w:t>عمليا</w:t>
      </w:r>
      <w:r w:rsidRPr="0031384B">
        <w:rPr>
          <w:rtl/>
        </w:rPr>
        <w:t>.</w:t>
      </w:r>
    </w:p>
    <w:p w:rsidR="00DF4A0D" w:rsidRPr="0031384B" w:rsidRDefault="00DF4A0D" w:rsidP="0031384B">
      <w:pPr>
        <w:pStyle w:val="NumberedParaAR"/>
      </w:pPr>
      <w:r w:rsidRPr="0031384B">
        <w:rPr>
          <w:rFonts w:hint="cs"/>
          <w:rtl/>
        </w:rPr>
        <w:t>وأيد</w:t>
      </w:r>
      <w:r w:rsidRPr="0031384B">
        <w:rPr>
          <w:rtl/>
        </w:rPr>
        <w:t xml:space="preserve"> </w:t>
      </w:r>
      <w:r w:rsidRPr="0031384B">
        <w:rPr>
          <w:rFonts w:hint="cs"/>
          <w:rtl/>
        </w:rPr>
        <w:t>وفد</w:t>
      </w:r>
      <w:r w:rsidRPr="0031384B">
        <w:rPr>
          <w:rtl/>
        </w:rPr>
        <w:t xml:space="preserve"> </w:t>
      </w:r>
      <w:r w:rsidRPr="0031384B">
        <w:rPr>
          <w:rFonts w:hint="cs"/>
          <w:rtl/>
        </w:rPr>
        <w:t>نيجيريا</w:t>
      </w:r>
      <w:r w:rsidRPr="0031384B">
        <w:rPr>
          <w:rtl/>
        </w:rPr>
        <w:t xml:space="preserve"> </w:t>
      </w:r>
      <w:r w:rsidRPr="0031384B">
        <w:rPr>
          <w:rFonts w:hint="cs"/>
          <w:rtl/>
        </w:rPr>
        <w:t>البيان</w:t>
      </w:r>
      <w:r w:rsidRPr="0031384B">
        <w:rPr>
          <w:rtl/>
        </w:rPr>
        <w:t xml:space="preserve"> </w:t>
      </w:r>
      <w:r w:rsidRPr="0031384B">
        <w:rPr>
          <w:rFonts w:hint="cs"/>
          <w:rtl/>
        </w:rPr>
        <w:t>الذي</w:t>
      </w:r>
      <w:r w:rsidRPr="0031384B">
        <w:rPr>
          <w:rtl/>
        </w:rPr>
        <w:t xml:space="preserve"> </w:t>
      </w:r>
      <w:r w:rsidRPr="0031384B">
        <w:rPr>
          <w:rFonts w:hint="cs"/>
          <w:rtl/>
        </w:rPr>
        <w:t>أدلى</w:t>
      </w:r>
      <w:r w:rsidRPr="0031384B">
        <w:rPr>
          <w:rtl/>
        </w:rPr>
        <w:t xml:space="preserve"> </w:t>
      </w:r>
      <w:r w:rsidRPr="0031384B">
        <w:rPr>
          <w:rFonts w:hint="cs"/>
          <w:rtl/>
        </w:rPr>
        <w:t>به</w:t>
      </w:r>
      <w:r w:rsidRPr="0031384B">
        <w:rPr>
          <w:rtl/>
        </w:rPr>
        <w:t xml:space="preserve"> </w:t>
      </w:r>
      <w:r w:rsidRPr="0031384B">
        <w:rPr>
          <w:rFonts w:hint="cs"/>
          <w:rtl/>
        </w:rPr>
        <w:t>باسم</w:t>
      </w:r>
      <w:r w:rsidRPr="0031384B">
        <w:rPr>
          <w:rtl/>
        </w:rPr>
        <w:t xml:space="preserve"> </w:t>
      </w:r>
      <w:r w:rsidRPr="0031384B">
        <w:rPr>
          <w:rFonts w:hint="cs"/>
          <w:rtl/>
        </w:rPr>
        <w:t>مجموعة</w:t>
      </w:r>
      <w:r w:rsidRPr="0031384B">
        <w:rPr>
          <w:rtl/>
        </w:rPr>
        <w:t xml:space="preserve"> </w:t>
      </w:r>
      <w:r w:rsidRPr="0031384B">
        <w:rPr>
          <w:rFonts w:hint="cs"/>
          <w:rtl/>
        </w:rPr>
        <w:t>البلدان</w:t>
      </w:r>
      <w:r w:rsidRPr="0031384B">
        <w:rPr>
          <w:rtl/>
        </w:rPr>
        <w:t xml:space="preserve"> </w:t>
      </w:r>
      <w:r w:rsidRPr="0031384B">
        <w:rPr>
          <w:rFonts w:hint="cs"/>
          <w:rtl/>
        </w:rPr>
        <w:t>الأفريقية</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أنه</w:t>
      </w:r>
      <w:r w:rsidRPr="0031384B">
        <w:rPr>
          <w:rtl/>
        </w:rPr>
        <w:t xml:space="preserve"> </w:t>
      </w:r>
      <w:r w:rsidRPr="0031384B">
        <w:rPr>
          <w:rFonts w:hint="cs"/>
          <w:rtl/>
        </w:rPr>
        <w:t>لا</w:t>
      </w:r>
      <w:r w:rsidRPr="0031384B">
        <w:rPr>
          <w:rtl/>
        </w:rPr>
        <w:t xml:space="preserve"> </w:t>
      </w:r>
      <w:r w:rsidRPr="0031384B">
        <w:rPr>
          <w:rFonts w:hint="cs"/>
          <w:rtl/>
        </w:rPr>
        <w:t>يمكن</w:t>
      </w:r>
      <w:r w:rsidRPr="0031384B">
        <w:rPr>
          <w:rtl/>
        </w:rPr>
        <w:t xml:space="preserve"> </w:t>
      </w:r>
      <w:r w:rsidRPr="0031384B">
        <w:rPr>
          <w:rFonts w:hint="cs"/>
          <w:rtl/>
        </w:rPr>
        <w:t>المبالغة في التأكيد</w:t>
      </w:r>
      <w:r w:rsidRPr="0031384B">
        <w:rPr>
          <w:rtl/>
        </w:rPr>
        <w:t xml:space="preserve"> </w:t>
      </w:r>
      <w:r w:rsidRPr="0031384B">
        <w:rPr>
          <w:rFonts w:hint="cs"/>
          <w:rtl/>
        </w:rPr>
        <w:t>على</w:t>
      </w:r>
      <w:r w:rsidRPr="0031384B">
        <w:rPr>
          <w:rtl/>
        </w:rPr>
        <w:t xml:space="preserve"> </w:t>
      </w:r>
      <w:r w:rsidRPr="0031384B">
        <w:rPr>
          <w:rFonts w:hint="cs"/>
          <w:rtl/>
        </w:rPr>
        <w:t>تنمية</w:t>
      </w:r>
      <w:r w:rsidRPr="0031384B">
        <w:rPr>
          <w:rtl/>
        </w:rPr>
        <w:t xml:space="preserve"> </w:t>
      </w:r>
      <w:r w:rsidRPr="0031384B">
        <w:rPr>
          <w:rFonts w:hint="cs"/>
          <w:rtl/>
        </w:rPr>
        <w:t>المجتمع،</w:t>
      </w:r>
      <w:r w:rsidRPr="0031384B">
        <w:rPr>
          <w:rtl/>
        </w:rPr>
        <w:t xml:space="preserve"> </w:t>
      </w:r>
      <w:r w:rsidRPr="0031384B">
        <w:rPr>
          <w:rFonts w:hint="cs"/>
          <w:rtl/>
        </w:rPr>
        <w:t>وبالتالي</w:t>
      </w:r>
      <w:r w:rsidRPr="0031384B">
        <w:rPr>
          <w:rtl/>
        </w:rPr>
        <w:t xml:space="preserve"> </w:t>
      </w:r>
      <w:r w:rsidRPr="0031384B">
        <w:rPr>
          <w:rFonts w:hint="cs"/>
          <w:rtl/>
        </w:rPr>
        <w:t>فإن</w:t>
      </w:r>
      <w:r w:rsidRPr="0031384B">
        <w:rPr>
          <w:rtl/>
        </w:rPr>
        <w:t xml:space="preserve"> </w:t>
      </w:r>
      <w:r w:rsidRPr="0031384B">
        <w:rPr>
          <w:rFonts w:hint="cs"/>
          <w:rtl/>
        </w:rPr>
        <w:t>أي</w:t>
      </w:r>
      <w:r w:rsidRPr="0031384B">
        <w:rPr>
          <w:rtl/>
        </w:rPr>
        <w:t xml:space="preserve"> </w:t>
      </w:r>
      <w:r w:rsidRPr="0031384B">
        <w:rPr>
          <w:rFonts w:hint="cs"/>
          <w:rtl/>
        </w:rPr>
        <w:t>إطار</w:t>
      </w:r>
      <w:r w:rsidRPr="0031384B">
        <w:rPr>
          <w:rtl/>
        </w:rPr>
        <w:t xml:space="preserve"> </w:t>
      </w:r>
      <w:r w:rsidRPr="0031384B">
        <w:rPr>
          <w:rFonts w:hint="cs"/>
          <w:rtl/>
        </w:rPr>
        <w:t>من</w:t>
      </w:r>
      <w:r w:rsidRPr="0031384B">
        <w:rPr>
          <w:rtl/>
        </w:rPr>
        <w:t xml:space="preserve"> </w:t>
      </w:r>
      <w:r w:rsidRPr="0031384B">
        <w:rPr>
          <w:rFonts w:hint="cs"/>
          <w:rtl/>
        </w:rPr>
        <w:t>شأنه</w:t>
      </w:r>
      <w:r w:rsidRPr="0031384B">
        <w:rPr>
          <w:rtl/>
        </w:rPr>
        <w:t xml:space="preserve"> </w:t>
      </w:r>
      <w:r w:rsidRPr="0031384B">
        <w:rPr>
          <w:rFonts w:hint="cs"/>
          <w:rtl/>
        </w:rPr>
        <w:t>أن</w:t>
      </w:r>
      <w:r w:rsidRPr="0031384B">
        <w:rPr>
          <w:rtl/>
        </w:rPr>
        <w:t xml:space="preserve"> </w:t>
      </w:r>
      <w:r w:rsidRPr="0031384B">
        <w:rPr>
          <w:rFonts w:hint="cs"/>
          <w:rtl/>
        </w:rPr>
        <w:t>يعزز</w:t>
      </w:r>
      <w:r w:rsidRPr="0031384B">
        <w:rPr>
          <w:rtl/>
        </w:rPr>
        <w:t xml:space="preserve"> </w:t>
      </w:r>
      <w:r w:rsidRPr="0031384B">
        <w:rPr>
          <w:rFonts w:hint="cs"/>
          <w:rtl/>
        </w:rPr>
        <w:t>كفاءة</w:t>
      </w:r>
      <w:r w:rsidRPr="0031384B">
        <w:rPr>
          <w:rtl/>
        </w:rPr>
        <w:t xml:space="preserve"> </w:t>
      </w:r>
      <w:r w:rsidRPr="0031384B">
        <w:rPr>
          <w:rFonts w:hint="cs"/>
          <w:rtl/>
        </w:rPr>
        <w:t>أداء</w:t>
      </w:r>
      <w:r w:rsidRPr="0031384B">
        <w:rPr>
          <w:rtl/>
        </w:rPr>
        <w:t xml:space="preserve"> </w:t>
      </w:r>
      <w:r w:rsidRPr="0031384B">
        <w:rPr>
          <w:rFonts w:hint="cs"/>
          <w:rtl/>
        </w:rPr>
        <w:t>الأنشطة</w:t>
      </w:r>
      <w:r w:rsidRPr="0031384B">
        <w:rPr>
          <w:rtl/>
        </w:rPr>
        <w:t xml:space="preserve"> </w:t>
      </w:r>
      <w:r w:rsidRPr="0031384B">
        <w:rPr>
          <w:rFonts w:hint="cs"/>
          <w:rtl/>
        </w:rPr>
        <w:t>التعليمية،</w:t>
      </w:r>
      <w:r w:rsidRPr="0031384B">
        <w:rPr>
          <w:rtl/>
        </w:rPr>
        <w:t xml:space="preserve"> </w:t>
      </w:r>
      <w:r w:rsidRPr="0031384B">
        <w:rPr>
          <w:rFonts w:hint="cs"/>
          <w:rtl/>
        </w:rPr>
        <w:t>لخدمة</w:t>
      </w:r>
      <w:r w:rsidRPr="0031384B">
        <w:rPr>
          <w:rtl/>
        </w:rPr>
        <w:t xml:space="preserve"> </w:t>
      </w:r>
      <w:r w:rsidRPr="0031384B">
        <w:rPr>
          <w:rFonts w:hint="cs"/>
          <w:rtl/>
        </w:rPr>
        <w:t>غرض</w:t>
      </w:r>
      <w:r w:rsidRPr="0031384B">
        <w:rPr>
          <w:rtl/>
        </w:rPr>
        <w:t xml:space="preserve"> </w:t>
      </w:r>
      <w:r w:rsidRPr="0031384B">
        <w:rPr>
          <w:rFonts w:hint="cs"/>
          <w:rtl/>
        </w:rPr>
        <w:t>بناء</w:t>
      </w:r>
      <w:r w:rsidRPr="0031384B">
        <w:rPr>
          <w:rtl/>
        </w:rPr>
        <w:t xml:space="preserve"> </w:t>
      </w:r>
      <w:r w:rsidRPr="0031384B">
        <w:rPr>
          <w:rFonts w:hint="cs"/>
          <w:rtl/>
        </w:rPr>
        <w:t>المعرفة</w:t>
      </w:r>
      <w:r w:rsidRPr="0031384B">
        <w:rPr>
          <w:rtl/>
        </w:rPr>
        <w:t xml:space="preserve"> </w:t>
      </w:r>
      <w:r w:rsidRPr="0031384B">
        <w:rPr>
          <w:rFonts w:hint="cs"/>
          <w:rtl/>
        </w:rPr>
        <w:t>والاحتياجات</w:t>
      </w:r>
      <w:r w:rsidRPr="0031384B">
        <w:rPr>
          <w:rtl/>
        </w:rPr>
        <w:t xml:space="preserve"> </w:t>
      </w:r>
      <w:r w:rsidRPr="0031384B">
        <w:rPr>
          <w:rFonts w:hint="cs"/>
          <w:rtl/>
        </w:rPr>
        <w:t>الاجتماعية</w:t>
      </w:r>
      <w:r w:rsidRPr="0031384B">
        <w:rPr>
          <w:rtl/>
        </w:rPr>
        <w:t xml:space="preserve"> </w:t>
      </w:r>
      <w:r w:rsidRPr="0031384B">
        <w:rPr>
          <w:rFonts w:hint="cs"/>
          <w:rtl/>
        </w:rPr>
        <w:t>والاقتصادية،</w:t>
      </w:r>
      <w:r w:rsidRPr="0031384B">
        <w:rPr>
          <w:rtl/>
        </w:rPr>
        <w:t xml:space="preserve"> </w:t>
      </w:r>
      <w:r w:rsidRPr="0031384B">
        <w:rPr>
          <w:rFonts w:hint="cs"/>
          <w:rtl/>
        </w:rPr>
        <w:t>هو</w:t>
      </w:r>
      <w:r w:rsidRPr="0031384B">
        <w:rPr>
          <w:rtl/>
        </w:rPr>
        <w:t xml:space="preserve"> </w:t>
      </w:r>
      <w:r w:rsidRPr="0031384B">
        <w:rPr>
          <w:rFonts w:hint="cs"/>
          <w:rtl/>
        </w:rPr>
        <w:t>أمر</w:t>
      </w:r>
      <w:r w:rsidRPr="0031384B">
        <w:rPr>
          <w:rtl/>
        </w:rPr>
        <w:t xml:space="preserve"> </w:t>
      </w:r>
      <w:r w:rsidRPr="0031384B">
        <w:rPr>
          <w:rFonts w:hint="cs"/>
          <w:rtl/>
        </w:rPr>
        <w:t>يستحق</w:t>
      </w:r>
      <w:r w:rsidRPr="0031384B">
        <w:rPr>
          <w:rtl/>
        </w:rPr>
        <w:t xml:space="preserve"> </w:t>
      </w:r>
      <w:r w:rsidRPr="0031384B">
        <w:rPr>
          <w:rFonts w:hint="cs"/>
          <w:rtl/>
        </w:rPr>
        <w:t>النظر</w:t>
      </w:r>
      <w:r w:rsidRPr="0031384B">
        <w:rPr>
          <w:rtl/>
        </w:rPr>
        <w:t xml:space="preserve"> </w:t>
      </w:r>
      <w:r w:rsidRPr="0031384B">
        <w:rPr>
          <w:rFonts w:hint="cs"/>
          <w:rtl/>
        </w:rPr>
        <w:t>فيه</w:t>
      </w:r>
      <w:r w:rsidRPr="0031384B">
        <w:rPr>
          <w:rtl/>
        </w:rPr>
        <w:t xml:space="preserve"> </w:t>
      </w:r>
      <w:r w:rsidRPr="0031384B">
        <w:rPr>
          <w:rFonts w:hint="cs"/>
          <w:rtl/>
        </w:rPr>
        <w:t>بصورة</w:t>
      </w:r>
      <w:r w:rsidRPr="0031384B">
        <w:rPr>
          <w:rtl/>
        </w:rPr>
        <w:t xml:space="preserve"> </w:t>
      </w:r>
      <w:r w:rsidRPr="0031384B">
        <w:rPr>
          <w:rFonts w:hint="cs"/>
          <w:rtl/>
        </w:rPr>
        <w:t>متوازنة</w:t>
      </w:r>
      <w:r w:rsidRPr="0031384B">
        <w:rPr>
          <w:rtl/>
        </w:rPr>
        <w:t xml:space="preserve">. </w:t>
      </w:r>
      <w:r w:rsidRPr="0031384B">
        <w:rPr>
          <w:rFonts w:hint="cs"/>
          <w:rtl/>
        </w:rPr>
        <w:t>وأعرب</w:t>
      </w:r>
      <w:r w:rsidRPr="0031384B">
        <w:rPr>
          <w:rtl/>
        </w:rPr>
        <w:t xml:space="preserve"> </w:t>
      </w:r>
      <w:r w:rsidRPr="0031384B">
        <w:rPr>
          <w:rFonts w:hint="cs"/>
          <w:rtl/>
        </w:rPr>
        <w:t>الوفد</w:t>
      </w:r>
      <w:r w:rsidRPr="0031384B">
        <w:rPr>
          <w:rtl/>
        </w:rPr>
        <w:t xml:space="preserve"> </w:t>
      </w:r>
      <w:r w:rsidRPr="0031384B">
        <w:rPr>
          <w:rFonts w:hint="cs"/>
          <w:rtl/>
        </w:rPr>
        <w:t>عن</w:t>
      </w:r>
      <w:r w:rsidRPr="0031384B">
        <w:rPr>
          <w:rtl/>
        </w:rPr>
        <w:t xml:space="preserve"> </w:t>
      </w:r>
      <w:r w:rsidRPr="0031384B">
        <w:rPr>
          <w:rFonts w:hint="cs"/>
          <w:rtl/>
        </w:rPr>
        <w:t>أهمية</w:t>
      </w:r>
      <w:r w:rsidRPr="0031384B">
        <w:rPr>
          <w:rtl/>
        </w:rPr>
        <w:t xml:space="preserve"> </w:t>
      </w:r>
      <w:r w:rsidRPr="0031384B">
        <w:rPr>
          <w:rFonts w:hint="cs"/>
          <w:rtl/>
        </w:rPr>
        <w:t>ذلك</w:t>
      </w:r>
      <w:r w:rsidRPr="0031384B">
        <w:rPr>
          <w:rtl/>
        </w:rPr>
        <w:t xml:space="preserve"> </w:t>
      </w:r>
      <w:r w:rsidRPr="0031384B">
        <w:rPr>
          <w:rFonts w:hint="cs"/>
          <w:rtl/>
        </w:rPr>
        <w:t>في</w:t>
      </w:r>
      <w:r w:rsidRPr="0031384B">
        <w:rPr>
          <w:rtl/>
        </w:rPr>
        <w:t xml:space="preserve"> </w:t>
      </w:r>
      <w:r w:rsidRPr="0031384B">
        <w:rPr>
          <w:rFonts w:hint="cs"/>
          <w:rtl/>
        </w:rPr>
        <w:t>ضوء</w:t>
      </w:r>
      <w:r w:rsidRPr="0031384B">
        <w:rPr>
          <w:rtl/>
        </w:rPr>
        <w:t xml:space="preserve"> </w:t>
      </w:r>
      <w:r w:rsidRPr="0031384B">
        <w:rPr>
          <w:rFonts w:hint="cs"/>
          <w:rtl/>
        </w:rPr>
        <w:t>جهود</w:t>
      </w:r>
      <w:r w:rsidRPr="0031384B">
        <w:rPr>
          <w:rtl/>
        </w:rPr>
        <w:t xml:space="preserve"> </w:t>
      </w:r>
      <w:r w:rsidRPr="0031384B">
        <w:rPr>
          <w:rFonts w:hint="cs"/>
          <w:rtl/>
        </w:rPr>
        <w:t>الويبو</w:t>
      </w:r>
      <w:r w:rsidRPr="0031384B">
        <w:rPr>
          <w:rtl/>
        </w:rPr>
        <w:t xml:space="preserve"> </w:t>
      </w:r>
      <w:r w:rsidRPr="0031384B">
        <w:rPr>
          <w:rFonts w:hint="cs"/>
          <w:rtl/>
        </w:rPr>
        <w:t>الرامية</w:t>
      </w:r>
      <w:r w:rsidRPr="0031384B">
        <w:rPr>
          <w:rtl/>
        </w:rPr>
        <w:t xml:space="preserve"> </w:t>
      </w:r>
      <w:r w:rsidRPr="0031384B">
        <w:rPr>
          <w:rFonts w:hint="cs"/>
          <w:rtl/>
        </w:rPr>
        <w:t>إلى</w:t>
      </w:r>
      <w:r w:rsidRPr="0031384B">
        <w:rPr>
          <w:rtl/>
        </w:rPr>
        <w:t xml:space="preserve"> </w:t>
      </w:r>
      <w:r w:rsidRPr="0031384B">
        <w:rPr>
          <w:rFonts w:hint="cs"/>
          <w:rtl/>
        </w:rPr>
        <w:t>الربط</w:t>
      </w:r>
      <w:r w:rsidRPr="0031384B">
        <w:rPr>
          <w:rtl/>
        </w:rPr>
        <w:t xml:space="preserve"> </w:t>
      </w:r>
      <w:r w:rsidRPr="0031384B">
        <w:rPr>
          <w:rFonts w:hint="cs"/>
          <w:rtl/>
        </w:rPr>
        <w:t>بين</w:t>
      </w:r>
      <w:r w:rsidRPr="0031384B">
        <w:rPr>
          <w:rtl/>
        </w:rPr>
        <w:t xml:space="preserve"> </w:t>
      </w:r>
      <w:r w:rsidRPr="0031384B">
        <w:rPr>
          <w:rFonts w:hint="cs"/>
          <w:rtl/>
        </w:rPr>
        <w:t>أنشطتها</w:t>
      </w:r>
      <w:r w:rsidRPr="0031384B">
        <w:rPr>
          <w:rtl/>
        </w:rPr>
        <w:t xml:space="preserve"> </w:t>
      </w:r>
      <w:r w:rsidRPr="0031384B">
        <w:rPr>
          <w:rFonts w:hint="cs"/>
          <w:rtl/>
        </w:rPr>
        <w:t>وأهداف</w:t>
      </w:r>
      <w:r w:rsidRPr="0031384B">
        <w:rPr>
          <w:rtl/>
        </w:rPr>
        <w:t xml:space="preserve"> </w:t>
      </w:r>
      <w:r w:rsidRPr="0031384B">
        <w:rPr>
          <w:rFonts w:hint="cs"/>
          <w:rtl/>
        </w:rPr>
        <w:t>التنمية</w:t>
      </w:r>
      <w:r w:rsidRPr="0031384B">
        <w:rPr>
          <w:rtl/>
        </w:rPr>
        <w:t xml:space="preserve"> </w:t>
      </w:r>
      <w:r w:rsidRPr="0031384B">
        <w:rPr>
          <w:rFonts w:hint="cs"/>
          <w:rtl/>
        </w:rPr>
        <w:t>المستدامة</w:t>
      </w:r>
      <w:r w:rsidRPr="0031384B">
        <w:rPr>
          <w:rtl/>
        </w:rPr>
        <w:t xml:space="preserve">. </w:t>
      </w:r>
      <w:r w:rsidRPr="0031384B">
        <w:rPr>
          <w:rFonts w:hint="cs"/>
          <w:rtl/>
        </w:rPr>
        <w:t>وأعرب</w:t>
      </w:r>
      <w:r w:rsidRPr="0031384B">
        <w:rPr>
          <w:rtl/>
        </w:rPr>
        <w:t xml:space="preserve"> </w:t>
      </w:r>
      <w:r w:rsidRPr="0031384B">
        <w:rPr>
          <w:rFonts w:hint="cs"/>
          <w:rtl/>
        </w:rPr>
        <w:t>الوفد</w:t>
      </w:r>
      <w:r w:rsidRPr="0031384B">
        <w:rPr>
          <w:rtl/>
        </w:rPr>
        <w:t xml:space="preserve"> </w:t>
      </w:r>
      <w:r w:rsidRPr="0031384B">
        <w:rPr>
          <w:rFonts w:hint="cs"/>
          <w:rtl/>
        </w:rPr>
        <w:t>عن</w:t>
      </w:r>
      <w:r w:rsidRPr="0031384B">
        <w:rPr>
          <w:rtl/>
        </w:rPr>
        <w:t xml:space="preserve"> </w:t>
      </w:r>
      <w:r w:rsidRPr="0031384B">
        <w:rPr>
          <w:rFonts w:hint="cs"/>
          <w:rtl/>
        </w:rPr>
        <w:t>خيبة</w:t>
      </w:r>
      <w:r w:rsidRPr="0031384B">
        <w:rPr>
          <w:rtl/>
        </w:rPr>
        <w:t xml:space="preserve"> </w:t>
      </w:r>
      <w:r w:rsidRPr="0031384B">
        <w:rPr>
          <w:rFonts w:hint="cs"/>
          <w:rtl/>
        </w:rPr>
        <w:t>أمله</w:t>
      </w:r>
      <w:r w:rsidRPr="0031384B">
        <w:rPr>
          <w:rtl/>
        </w:rPr>
        <w:t xml:space="preserve"> </w:t>
      </w:r>
      <w:r w:rsidRPr="0031384B">
        <w:rPr>
          <w:rFonts w:hint="cs"/>
          <w:rtl/>
        </w:rPr>
        <w:t>لأن</w:t>
      </w:r>
      <w:r w:rsidRPr="0031384B">
        <w:rPr>
          <w:rtl/>
        </w:rPr>
        <w:t xml:space="preserve"> </w:t>
      </w:r>
      <w:r w:rsidRPr="0031384B">
        <w:rPr>
          <w:rFonts w:hint="cs"/>
          <w:rtl/>
        </w:rPr>
        <w:t>هذا</w:t>
      </w:r>
      <w:r w:rsidRPr="0031384B">
        <w:rPr>
          <w:rtl/>
        </w:rPr>
        <w:t xml:space="preserve"> </w:t>
      </w:r>
      <w:r w:rsidRPr="0031384B">
        <w:rPr>
          <w:rFonts w:hint="cs"/>
          <w:rtl/>
        </w:rPr>
        <w:t>البند</w:t>
      </w:r>
      <w:r w:rsidRPr="0031384B">
        <w:rPr>
          <w:rtl/>
        </w:rPr>
        <w:t xml:space="preserve"> </w:t>
      </w:r>
      <w:r w:rsidRPr="0031384B">
        <w:rPr>
          <w:rFonts w:hint="cs"/>
          <w:rtl/>
        </w:rPr>
        <w:t>من</w:t>
      </w:r>
      <w:r w:rsidRPr="0031384B">
        <w:rPr>
          <w:rtl/>
        </w:rPr>
        <w:t xml:space="preserve"> </w:t>
      </w:r>
      <w:r w:rsidRPr="0031384B">
        <w:rPr>
          <w:rFonts w:hint="cs"/>
          <w:rtl/>
        </w:rPr>
        <w:t>جدول</w:t>
      </w:r>
      <w:r w:rsidRPr="0031384B">
        <w:rPr>
          <w:rtl/>
        </w:rPr>
        <w:t xml:space="preserve"> </w:t>
      </w:r>
      <w:r w:rsidRPr="0031384B">
        <w:rPr>
          <w:rFonts w:hint="cs"/>
          <w:rtl/>
        </w:rPr>
        <w:t>الأعمال</w:t>
      </w:r>
      <w:r w:rsidRPr="0031384B">
        <w:rPr>
          <w:rtl/>
        </w:rPr>
        <w:t xml:space="preserve"> </w:t>
      </w:r>
      <w:r w:rsidRPr="0031384B">
        <w:rPr>
          <w:rFonts w:hint="cs"/>
          <w:rtl/>
        </w:rPr>
        <w:t>لم</w:t>
      </w:r>
      <w:r w:rsidRPr="0031384B">
        <w:rPr>
          <w:rtl/>
        </w:rPr>
        <w:t xml:space="preserve"> </w:t>
      </w:r>
      <w:r w:rsidRPr="0031384B">
        <w:rPr>
          <w:rFonts w:hint="cs"/>
          <w:rtl/>
        </w:rPr>
        <w:t>يحظ</w:t>
      </w:r>
      <w:r w:rsidRPr="0031384B">
        <w:rPr>
          <w:rtl/>
        </w:rPr>
        <w:t xml:space="preserve"> </w:t>
      </w:r>
      <w:r w:rsidRPr="0031384B">
        <w:rPr>
          <w:rFonts w:hint="cs"/>
          <w:rtl/>
        </w:rPr>
        <w:t>بتخصيص</w:t>
      </w:r>
      <w:r w:rsidRPr="0031384B">
        <w:rPr>
          <w:rtl/>
        </w:rPr>
        <w:t xml:space="preserve"> </w:t>
      </w:r>
      <w:r w:rsidRPr="0031384B">
        <w:rPr>
          <w:rFonts w:hint="cs"/>
          <w:rtl/>
        </w:rPr>
        <w:t>ما يكفي من الوقت</w:t>
      </w:r>
      <w:r w:rsidRPr="0031384B">
        <w:rPr>
          <w:rtl/>
        </w:rPr>
        <w:t xml:space="preserve"> </w:t>
      </w:r>
      <w:r w:rsidRPr="0031384B">
        <w:rPr>
          <w:rFonts w:hint="cs"/>
          <w:rtl/>
        </w:rPr>
        <w:t>والأدوات</w:t>
      </w:r>
      <w:r w:rsidRPr="0031384B">
        <w:rPr>
          <w:rtl/>
        </w:rPr>
        <w:t xml:space="preserve"> </w:t>
      </w:r>
      <w:r w:rsidRPr="0031384B">
        <w:rPr>
          <w:rFonts w:hint="cs"/>
          <w:rtl/>
        </w:rPr>
        <w:t>لتحقيق</w:t>
      </w:r>
      <w:r w:rsidRPr="0031384B">
        <w:rPr>
          <w:rtl/>
        </w:rPr>
        <w:t xml:space="preserve"> </w:t>
      </w:r>
      <w:r w:rsidRPr="0031384B">
        <w:rPr>
          <w:rFonts w:hint="cs"/>
          <w:rtl/>
        </w:rPr>
        <w:t>تقدم</w:t>
      </w:r>
      <w:r w:rsidRPr="0031384B">
        <w:rPr>
          <w:rtl/>
        </w:rPr>
        <w:t xml:space="preserve"> </w:t>
      </w:r>
      <w:r w:rsidRPr="0031384B">
        <w:rPr>
          <w:rFonts w:hint="cs"/>
          <w:rtl/>
        </w:rPr>
        <w:t>ملموس</w:t>
      </w:r>
      <w:r w:rsidRPr="0031384B">
        <w:rPr>
          <w:rtl/>
        </w:rPr>
        <w:t xml:space="preserve">. </w:t>
      </w:r>
      <w:r w:rsidRPr="0031384B">
        <w:rPr>
          <w:rFonts w:hint="cs"/>
          <w:rtl/>
        </w:rPr>
        <w:t>وأعرب</w:t>
      </w:r>
      <w:r w:rsidRPr="0031384B">
        <w:rPr>
          <w:rtl/>
        </w:rPr>
        <w:t xml:space="preserve"> </w:t>
      </w:r>
      <w:r w:rsidRPr="0031384B">
        <w:rPr>
          <w:rFonts w:hint="cs"/>
          <w:rtl/>
        </w:rPr>
        <w:t>الوفد</w:t>
      </w:r>
      <w:r w:rsidRPr="0031384B">
        <w:rPr>
          <w:rtl/>
        </w:rPr>
        <w:t xml:space="preserve"> </w:t>
      </w:r>
      <w:r w:rsidRPr="0031384B">
        <w:rPr>
          <w:rFonts w:hint="cs"/>
          <w:rtl/>
        </w:rPr>
        <w:t>عن</w:t>
      </w:r>
      <w:r w:rsidRPr="0031384B">
        <w:rPr>
          <w:rtl/>
        </w:rPr>
        <w:t xml:space="preserve"> </w:t>
      </w:r>
      <w:r w:rsidRPr="0031384B">
        <w:rPr>
          <w:rFonts w:hint="cs"/>
          <w:rtl/>
        </w:rPr>
        <w:t>أمله</w:t>
      </w:r>
      <w:r w:rsidRPr="0031384B">
        <w:rPr>
          <w:rtl/>
        </w:rPr>
        <w:t xml:space="preserve"> </w:t>
      </w:r>
      <w:r w:rsidRPr="0031384B">
        <w:rPr>
          <w:rFonts w:hint="cs"/>
          <w:rtl/>
        </w:rPr>
        <w:t>في</w:t>
      </w:r>
      <w:r w:rsidRPr="0031384B">
        <w:rPr>
          <w:rtl/>
        </w:rPr>
        <w:t xml:space="preserve"> </w:t>
      </w:r>
      <w:r w:rsidRPr="0031384B">
        <w:rPr>
          <w:rFonts w:hint="cs"/>
          <w:rtl/>
        </w:rPr>
        <w:t>استبدال هذا</w:t>
      </w:r>
      <w:r w:rsidRPr="0031384B">
        <w:rPr>
          <w:rtl/>
        </w:rPr>
        <w:t xml:space="preserve"> </w:t>
      </w:r>
      <w:r w:rsidRPr="0031384B">
        <w:rPr>
          <w:rFonts w:hint="cs"/>
          <w:rtl/>
        </w:rPr>
        <w:t>الاتجاه</w:t>
      </w:r>
      <w:r w:rsidRPr="0031384B">
        <w:rPr>
          <w:rtl/>
        </w:rPr>
        <w:t xml:space="preserve"> </w:t>
      </w:r>
      <w:r w:rsidRPr="0031384B">
        <w:rPr>
          <w:rFonts w:hint="cs"/>
          <w:rtl/>
        </w:rPr>
        <w:t>بما هو عكسه مع</w:t>
      </w:r>
      <w:r w:rsidRPr="0031384B">
        <w:rPr>
          <w:rtl/>
        </w:rPr>
        <w:t xml:space="preserve"> </w:t>
      </w:r>
      <w:r w:rsidRPr="0031384B">
        <w:rPr>
          <w:rFonts w:hint="cs"/>
          <w:rtl/>
        </w:rPr>
        <w:t>تقديم</w:t>
      </w:r>
      <w:r w:rsidRPr="0031384B">
        <w:rPr>
          <w:rtl/>
        </w:rPr>
        <w:t xml:space="preserve"> </w:t>
      </w:r>
      <w:r w:rsidRPr="0031384B">
        <w:rPr>
          <w:rFonts w:hint="cs"/>
          <w:rtl/>
        </w:rPr>
        <w:t>مخطط</w:t>
      </w:r>
      <w:r w:rsidRPr="0031384B">
        <w:rPr>
          <w:rtl/>
        </w:rPr>
        <w:t xml:space="preserve"> </w:t>
      </w:r>
      <w:r w:rsidRPr="0031384B">
        <w:rPr>
          <w:rFonts w:hint="cs"/>
          <w:rtl/>
        </w:rPr>
        <w:t>الرئيس</w:t>
      </w:r>
      <w:r w:rsidRPr="0031384B">
        <w:rPr>
          <w:rtl/>
        </w:rPr>
        <w:t xml:space="preserve"> </w:t>
      </w:r>
      <w:r w:rsidRPr="0031384B">
        <w:rPr>
          <w:rFonts w:hint="cs"/>
          <w:rtl/>
        </w:rPr>
        <w:t>كأداة</w:t>
      </w:r>
      <w:r w:rsidRPr="0031384B">
        <w:rPr>
          <w:rtl/>
        </w:rPr>
        <w:t xml:space="preserve"> </w:t>
      </w:r>
      <w:r w:rsidRPr="0031384B">
        <w:rPr>
          <w:rFonts w:hint="cs"/>
          <w:rtl/>
        </w:rPr>
        <w:t>لتسهيل</w:t>
      </w:r>
      <w:r w:rsidRPr="0031384B">
        <w:rPr>
          <w:rtl/>
        </w:rPr>
        <w:t xml:space="preserve"> </w:t>
      </w:r>
      <w:r w:rsidRPr="0031384B">
        <w:rPr>
          <w:rFonts w:hint="cs"/>
          <w:rtl/>
        </w:rPr>
        <w:t>مناقشة</w:t>
      </w:r>
      <w:r w:rsidRPr="0031384B">
        <w:rPr>
          <w:rtl/>
        </w:rPr>
        <w:t xml:space="preserve"> </w:t>
      </w:r>
      <w:r w:rsidRPr="0031384B">
        <w:rPr>
          <w:rFonts w:hint="cs"/>
          <w:rtl/>
        </w:rPr>
        <w:t>الاستثناءات</w:t>
      </w:r>
      <w:r w:rsidRPr="0031384B">
        <w:rPr>
          <w:rtl/>
        </w:rPr>
        <w:t xml:space="preserve"> </w:t>
      </w:r>
      <w:r w:rsidRPr="0031384B">
        <w:rPr>
          <w:rFonts w:hint="cs"/>
          <w:rtl/>
        </w:rPr>
        <w:t>التعليمية،</w:t>
      </w:r>
      <w:r w:rsidRPr="0031384B">
        <w:rPr>
          <w:rtl/>
        </w:rPr>
        <w:t xml:space="preserve"> </w:t>
      </w:r>
      <w:r w:rsidRPr="0031384B">
        <w:rPr>
          <w:rFonts w:hint="cs"/>
          <w:rtl/>
        </w:rPr>
        <w:t>بما</w:t>
      </w:r>
      <w:r w:rsidRPr="0031384B">
        <w:rPr>
          <w:rtl/>
        </w:rPr>
        <w:t xml:space="preserve"> </w:t>
      </w:r>
      <w:r w:rsidRPr="0031384B">
        <w:rPr>
          <w:rFonts w:hint="cs"/>
          <w:rtl/>
        </w:rPr>
        <w:t>في</w:t>
      </w:r>
      <w:r w:rsidRPr="0031384B">
        <w:rPr>
          <w:rtl/>
        </w:rPr>
        <w:t xml:space="preserve"> </w:t>
      </w:r>
      <w:r w:rsidRPr="0031384B">
        <w:rPr>
          <w:rFonts w:hint="cs"/>
          <w:rtl/>
        </w:rPr>
        <w:t>ذلك</w:t>
      </w:r>
      <w:r w:rsidRPr="0031384B">
        <w:rPr>
          <w:rtl/>
        </w:rPr>
        <w:t xml:space="preserve"> </w:t>
      </w:r>
      <w:r w:rsidRPr="0031384B">
        <w:rPr>
          <w:rFonts w:hint="cs"/>
          <w:rtl/>
        </w:rPr>
        <w:t>الفئات</w:t>
      </w:r>
      <w:r w:rsidRPr="0031384B">
        <w:rPr>
          <w:rtl/>
        </w:rPr>
        <w:t xml:space="preserve"> </w:t>
      </w:r>
      <w:r w:rsidRPr="0031384B">
        <w:rPr>
          <w:rFonts w:hint="cs"/>
          <w:rtl/>
        </w:rPr>
        <w:t>الثماني</w:t>
      </w:r>
      <w:r w:rsidRPr="0031384B">
        <w:rPr>
          <w:rtl/>
        </w:rPr>
        <w:t xml:space="preserve"> </w:t>
      </w:r>
      <w:r w:rsidRPr="0031384B">
        <w:rPr>
          <w:rFonts w:hint="cs"/>
          <w:rtl/>
        </w:rPr>
        <w:t>التي</w:t>
      </w:r>
      <w:r w:rsidRPr="0031384B">
        <w:rPr>
          <w:rtl/>
        </w:rPr>
        <w:t xml:space="preserve"> </w:t>
      </w:r>
      <w:r w:rsidRPr="0031384B">
        <w:rPr>
          <w:rFonts w:hint="cs"/>
          <w:rtl/>
        </w:rPr>
        <w:t>حددتها</w:t>
      </w:r>
      <w:r w:rsidRPr="0031384B">
        <w:rPr>
          <w:rtl/>
        </w:rPr>
        <w:t xml:space="preserve"> </w:t>
      </w:r>
      <w:r w:rsidRPr="0031384B">
        <w:rPr>
          <w:rFonts w:hint="cs"/>
          <w:rtl/>
        </w:rPr>
        <w:t>دراسة</w:t>
      </w:r>
      <w:r w:rsidRPr="0031384B">
        <w:rPr>
          <w:rtl/>
        </w:rPr>
        <w:t xml:space="preserve"> </w:t>
      </w:r>
      <w:r w:rsidRPr="0031384B">
        <w:rPr>
          <w:rFonts w:hint="cs"/>
          <w:rtl/>
        </w:rPr>
        <w:t>البروفيسور</w:t>
      </w:r>
      <w:r w:rsidRPr="0031384B">
        <w:rPr>
          <w:rtl/>
        </w:rPr>
        <w:t xml:space="preserve"> </w:t>
      </w:r>
      <w:r w:rsidRPr="0031384B">
        <w:rPr>
          <w:rFonts w:hint="cs"/>
          <w:rtl/>
        </w:rPr>
        <w:t>سينغ</w:t>
      </w:r>
      <w:r w:rsidRPr="0031384B">
        <w:rPr>
          <w:rtl/>
        </w:rPr>
        <w:t xml:space="preserve"> </w:t>
      </w:r>
      <w:r w:rsidRPr="0031384B">
        <w:rPr>
          <w:rFonts w:hint="cs"/>
          <w:rtl/>
        </w:rPr>
        <w:t>ووثيقة</w:t>
      </w:r>
      <w:r w:rsidRPr="0031384B">
        <w:rPr>
          <w:rtl/>
        </w:rPr>
        <w:t xml:space="preserve"> </w:t>
      </w:r>
      <w:r w:rsidRPr="0031384B">
        <w:rPr>
          <w:rFonts w:hint="cs"/>
          <w:rtl/>
        </w:rPr>
        <w:t>العمل</w:t>
      </w:r>
      <w:r w:rsidRPr="0031384B">
        <w:rPr>
          <w:rtl/>
        </w:rPr>
        <w:t xml:space="preserve"> </w:t>
      </w:r>
      <w:r w:rsidRPr="0031384B">
        <w:rPr>
          <w:szCs w:val="22"/>
        </w:rPr>
        <w:t>SCCR/26/4 Prov.</w:t>
      </w:r>
      <w:r w:rsidRPr="0031384B">
        <w:rPr>
          <w:rFonts w:hint="cs"/>
          <w:rtl/>
        </w:rPr>
        <w:t>، من بين أخرى.</w:t>
      </w:r>
      <w:r w:rsidRPr="0031384B">
        <w:rPr>
          <w:rtl/>
        </w:rPr>
        <w:t xml:space="preserve"> </w:t>
      </w:r>
      <w:r w:rsidRPr="0031384B">
        <w:rPr>
          <w:rFonts w:hint="cs"/>
          <w:rtl/>
        </w:rPr>
        <w:t>وأعلن</w:t>
      </w:r>
      <w:r w:rsidRPr="0031384B">
        <w:rPr>
          <w:rtl/>
        </w:rPr>
        <w:t xml:space="preserve"> </w:t>
      </w:r>
      <w:r w:rsidRPr="0031384B">
        <w:rPr>
          <w:rFonts w:hint="cs"/>
          <w:rtl/>
        </w:rPr>
        <w:t>الوفد</w:t>
      </w:r>
      <w:r w:rsidRPr="0031384B">
        <w:rPr>
          <w:rtl/>
        </w:rPr>
        <w:t xml:space="preserve"> </w:t>
      </w:r>
      <w:r w:rsidRPr="0031384B">
        <w:rPr>
          <w:rFonts w:hint="cs"/>
          <w:rtl/>
        </w:rPr>
        <w:t>عن</w:t>
      </w:r>
      <w:r w:rsidRPr="0031384B">
        <w:rPr>
          <w:rtl/>
        </w:rPr>
        <w:t xml:space="preserve"> </w:t>
      </w:r>
      <w:r w:rsidRPr="0031384B">
        <w:rPr>
          <w:rFonts w:hint="cs"/>
          <w:rtl/>
        </w:rPr>
        <w:t>ترحيبه</w:t>
      </w:r>
      <w:r w:rsidRPr="0031384B">
        <w:rPr>
          <w:rtl/>
        </w:rPr>
        <w:t xml:space="preserve"> </w:t>
      </w:r>
      <w:r w:rsidRPr="0031384B">
        <w:rPr>
          <w:rFonts w:hint="cs"/>
          <w:rtl/>
        </w:rPr>
        <w:t>بالدراسة</w:t>
      </w:r>
      <w:r w:rsidRPr="0031384B">
        <w:rPr>
          <w:rtl/>
        </w:rPr>
        <w:t xml:space="preserve"> </w:t>
      </w:r>
      <w:r w:rsidRPr="0031384B">
        <w:rPr>
          <w:rFonts w:hint="cs"/>
          <w:rtl/>
        </w:rPr>
        <w:t>المستكملة</w:t>
      </w:r>
      <w:r w:rsidRPr="0031384B">
        <w:rPr>
          <w:rtl/>
        </w:rPr>
        <w:t xml:space="preserve"> </w:t>
      </w:r>
      <w:r w:rsidRPr="0031384B">
        <w:rPr>
          <w:rFonts w:hint="cs"/>
          <w:rtl/>
        </w:rPr>
        <w:t>التي</w:t>
      </w:r>
      <w:r w:rsidRPr="0031384B">
        <w:rPr>
          <w:rtl/>
        </w:rPr>
        <w:t xml:space="preserve"> </w:t>
      </w:r>
      <w:r w:rsidRPr="0031384B">
        <w:rPr>
          <w:rFonts w:hint="cs"/>
          <w:rtl/>
        </w:rPr>
        <w:t>أجراها</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والتي</w:t>
      </w:r>
      <w:r w:rsidRPr="0031384B">
        <w:rPr>
          <w:rtl/>
        </w:rPr>
        <w:t xml:space="preserve"> </w:t>
      </w:r>
      <w:r w:rsidRPr="0031384B">
        <w:rPr>
          <w:rFonts w:hint="cs"/>
          <w:rtl/>
        </w:rPr>
        <w:t>شملت</w:t>
      </w:r>
      <w:r w:rsidRPr="0031384B">
        <w:rPr>
          <w:rtl/>
        </w:rPr>
        <w:t xml:space="preserve"> </w:t>
      </w:r>
      <w:r w:rsidRPr="0031384B">
        <w:rPr>
          <w:rFonts w:hint="cs"/>
          <w:rtl/>
        </w:rPr>
        <w:t>أحكام</w:t>
      </w:r>
      <w:r w:rsidRPr="0031384B">
        <w:rPr>
          <w:rtl/>
        </w:rPr>
        <w:t xml:space="preserve"> </w:t>
      </w:r>
      <w:r w:rsidRPr="0031384B">
        <w:rPr>
          <w:rFonts w:hint="cs"/>
          <w:rtl/>
        </w:rPr>
        <w:t>القيود</w:t>
      </w:r>
      <w:r w:rsidRPr="0031384B">
        <w:rPr>
          <w:rtl/>
        </w:rPr>
        <w:t xml:space="preserve"> </w:t>
      </w:r>
      <w:r w:rsidRPr="0031384B">
        <w:rPr>
          <w:rFonts w:hint="cs"/>
          <w:rtl/>
        </w:rPr>
        <w:t>التعليمية</w:t>
      </w:r>
      <w:r w:rsidRPr="0031384B">
        <w:rPr>
          <w:rtl/>
        </w:rPr>
        <w:t xml:space="preserve"> </w:t>
      </w:r>
      <w:r w:rsidRPr="0031384B">
        <w:rPr>
          <w:rFonts w:hint="cs"/>
          <w:rtl/>
        </w:rPr>
        <w:t>في</w:t>
      </w:r>
      <w:r w:rsidRPr="0031384B">
        <w:rPr>
          <w:rtl/>
        </w:rPr>
        <w:t xml:space="preserve"> 189 </w:t>
      </w:r>
      <w:r w:rsidRPr="0031384B">
        <w:rPr>
          <w:rFonts w:hint="cs"/>
          <w:rtl/>
        </w:rPr>
        <w:t>دولة</w:t>
      </w:r>
      <w:r w:rsidRPr="0031384B">
        <w:rPr>
          <w:rtl/>
        </w:rPr>
        <w:t xml:space="preserve"> </w:t>
      </w:r>
      <w:r w:rsidRPr="0031384B">
        <w:rPr>
          <w:rFonts w:hint="cs"/>
          <w:rtl/>
        </w:rPr>
        <w:t>عضوا</w:t>
      </w:r>
      <w:r w:rsidRPr="0031384B">
        <w:rPr>
          <w:rtl/>
        </w:rPr>
        <w:t xml:space="preserve"> </w:t>
      </w:r>
      <w:r w:rsidRPr="0031384B">
        <w:rPr>
          <w:rFonts w:hint="cs"/>
          <w:rtl/>
        </w:rPr>
        <w:t>في</w:t>
      </w:r>
      <w:r w:rsidRPr="0031384B">
        <w:rPr>
          <w:rtl/>
        </w:rPr>
        <w:t xml:space="preserve"> </w:t>
      </w:r>
      <w:r w:rsidRPr="0031384B">
        <w:rPr>
          <w:rFonts w:hint="cs"/>
          <w:rtl/>
        </w:rPr>
        <w:t>الويبو</w:t>
      </w:r>
      <w:r w:rsidRPr="0031384B">
        <w:rPr>
          <w:rtl/>
        </w:rPr>
        <w:t xml:space="preserve">. </w:t>
      </w:r>
      <w:r w:rsidRPr="0031384B">
        <w:rPr>
          <w:rFonts w:hint="cs"/>
          <w:rtl/>
        </w:rPr>
        <w:t>وجاءت</w:t>
      </w:r>
      <w:r w:rsidRPr="0031384B">
        <w:rPr>
          <w:rtl/>
        </w:rPr>
        <w:t xml:space="preserve"> </w:t>
      </w:r>
      <w:r w:rsidRPr="0031384B">
        <w:rPr>
          <w:rFonts w:hint="cs"/>
          <w:rtl/>
        </w:rPr>
        <w:t>الدراسة</w:t>
      </w:r>
      <w:r w:rsidRPr="0031384B">
        <w:rPr>
          <w:rtl/>
        </w:rPr>
        <w:t xml:space="preserve"> </w:t>
      </w:r>
      <w:r w:rsidRPr="0031384B">
        <w:rPr>
          <w:rFonts w:hint="cs"/>
          <w:rtl/>
        </w:rPr>
        <w:t>مفيدة</w:t>
      </w:r>
      <w:r w:rsidRPr="0031384B">
        <w:rPr>
          <w:rtl/>
        </w:rPr>
        <w:t xml:space="preserve"> </w:t>
      </w:r>
      <w:r w:rsidRPr="0031384B">
        <w:rPr>
          <w:rFonts w:hint="cs"/>
          <w:rtl/>
        </w:rPr>
        <w:t>جدا</w:t>
      </w:r>
      <w:r w:rsidRPr="0031384B">
        <w:rPr>
          <w:rtl/>
        </w:rPr>
        <w:t xml:space="preserve"> </w:t>
      </w:r>
      <w:r w:rsidRPr="0031384B">
        <w:rPr>
          <w:rFonts w:hint="cs"/>
          <w:rtl/>
        </w:rPr>
        <w:t>وأظهرت</w:t>
      </w:r>
      <w:r w:rsidRPr="0031384B">
        <w:rPr>
          <w:rtl/>
        </w:rPr>
        <w:t xml:space="preserve"> </w:t>
      </w:r>
      <w:r w:rsidRPr="0031384B">
        <w:rPr>
          <w:rFonts w:hint="cs"/>
          <w:rtl/>
        </w:rPr>
        <w:t>بحق</w:t>
      </w:r>
      <w:r w:rsidRPr="0031384B">
        <w:rPr>
          <w:rtl/>
        </w:rPr>
        <w:t xml:space="preserve"> </w:t>
      </w:r>
      <w:r w:rsidRPr="0031384B">
        <w:rPr>
          <w:rFonts w:hint="cs"/>
          <w:rtl/>
        </w:rPr>
        <w:t>الممارسات</w:t>
      </w:r>
      <w:r w:rsidRPr="0031384B">
        <w:rPr>
          <w:rtl/>
        </w:rPr>
        <w:t xml:space="preserve"> </w:t>
      </w:r>
      <w:r w:rsidRPr="0031384B">
        <w:rPr>
          <w:rFonts w:hint="cs"/>
          <w:rtl/>
        </w:rPr>
        <w:t>المتنوعة</w:t>
      </w:r>
      <w:r w:rsidRPr="0031384B">
        <w:rPr>
          <w:rtl/>
        </w:rPr>
        <w:t xml:space="preserve"> </w:t>
      </w:r>
      <w:r w:rsidRPr="0031384B">
        <w:rPr>
          <w:rFonts w:hint="cs"/>
          <w:rtl/>
        </w:rPr>
        <w:t>في</w:t>
      </w:r>
      <w:r w:rsidRPr="0031384B">
        <w:rPr>
          <w:rtl/>
        </w:rPr>
        <w:t xml:space="preserve"> </w:t>
      </w:r>
      <w:r w:rsidRPr="0031384B">
        <w:rPr>
          <w:rFonts w:hint="cs"/>
          <w:rtl/>
        </w:rPr>
        <w:t>الدول</w:t>
      </w:r>
      <w:r w:rsidRPr="0031384B">
        <w:rPr>
          <w:rtl/>
        </w:rPr>
        <w:t xml:space="preserve"> </w:t>
      </w:r>
      <w:r w:rsidRPr="0031384B">
        <w:rPr>
          <w:rFonts w:hint="cs"/>
          <w:rtl/>
        </w:rPr>
        <w:t>الأعضاء،</w:t>
      </w:r>
      <w:r w:rsidRPr="0031384B">
        <w:rPr>
          <w:rtl/>
        </w:rPr>
        <w:t xml:space="preserve"> </w:t>
      </w:r>
      <w:r w:rsidRPr="0031384B">
        <w:rPr>
          <w:rFonts w:hint="cs"/>
          <w:rtl/>
        </w:rPr>
        <w:t>من</w:t>
      </w:r>
      <w:r w:rsidRPr="0031384B">
        <w:rPr>
          <w:rtl/>
        </w:rPr>
        <w:t xml:space="preserve"> </w:t>
      </w:r>
      <w:r w:rsidRPr="0031384B">
        <w:rPr>
          <w:rFonts w:hint="cs"/>
          <w:rtl/>
        </w:rPr>
        <w:t>حيث</w:t>
      </w:r>
      <w:r w:rsidRPr="0031384B">
        <w:rPr>
          <w:rtl/>
        </w:rPr>
        <w:t xml:space="preserve"> </w:t>
      </w:r>
      <w:r w:rsidRPr="0031384B">
        <w:rPr>
          <w:rFonts w:hint="cs"/>
          <w:rtl/>
        </w:rPr>
        <w:t>وضع</w:t>
      </w:r>
      <w:r w:rsidRPr="0031384B">
        <w:rPr>
          <w:rtl/>
        </w:rPr>
        <w:t xml:space="preserve"> </w:t>
      </w:r>
      <w:r w:rsidRPr="0031384B">
        <w:rPr>
          <w:rFonts w:hint="cs"/>
          <w:rtl/>
        </w:rPr>
        <w:t>أحكام</w:t>
      </w:r>
      <w:r w:rsidRPr="0031384B">
        <w:rPr>
          <w:rtl/>
        </w:rPr>
        <w:t xml:space="preserve"> </w:t>
      </w:r>
      <w:r w:rsidRPr="0031384B">
        <w:rPr>
          <w:rFonts w:hint="cs"/>
          <w:rtl/>
        </w:rPr>
        <w:t>للقيود</w:t>
      </w:r>
      <w:r w:rsidRPr="0031384B">
        <w:rPr>
          <w:rtl/>
        </w:rPr>
        <w:t xml:space="preserve"> </w:t>
      </w:r>
      <w:r w:rsidRPr="0031384B">
        <w:rPr>
          <w:rFonts w:hint="cs"/>
          <w:rtl/>
        </w:rPr>
        <w:t>والاستثناءات</w:t>
      </w:r>
      <w:r w:rsidRPr="0031384B">
        <w:rPr>
          <w:rtl/>
        </w:rPr>
        <w:t xml:space="preserve">. </w:t>
      </w:r>
      <w:r w:rsidRPr="0031384B">
        <w:rPr>
          <w:rFonts w:hint="cs"/>
          <w:rtl/>
        </w:rPr>
        <w:t>وقد</w:t>
      </w:r>
      <w:r w:rsidRPr="0031384B">
        <w:rPr>
          <w:rtl/>
        </w:rPr>
        <w:t xml:space="preserve"> </w:t>
      </w:r>
      <w:r w:rsidRPr="0031384B">
        <w:rPr>
          <w:rFonts w:hint="cs"/>
          <w:rtl/>
        </w:rPr>
        <w:t>أعادت</w:t>
      </w:r>
      <w:r w:rsidRPr="0031384B">
        <w:rPr>
          <w:rtl/>
        </w:rPr>
        <w:t xml:space="preserve"> </w:t>
      </w:r>
      <w:r w:rsidRPr="0031384B">
        <w:rPr>
          <w:rFonts w:hint="cs"/>
          <w:rtl/>
        </w:rPr>
        <w:t>الدراسة</w:t>
      </w:r>
      <w:r w:rsidRPr="0031384B">
        <w:rPr>
          <w:rtl/>
        </w:rPr>
        <w:t xml:space="preserve"> </w:t>
      </w:r>
      <w:r w:rsidRPr="0031384B">
        <w:rPr>
          <w:rFonts w:hint="cs"/>
          <w:rtl/>
        </w:rPr>
        <w:t>التأكيد</w:t>
      </w:r>
      <w:r w:rsidRPr="0031384B">
        <w:rPr>
          <w:rtl/>
        </w:rPr>
        <w:t xml:space="preserve"> </w:t>
      </w:r>
      <w:r w:rsidRPr="0031384B">
        <w:rPr>
          <w:rFonts w:hint="cs"/>
          <w:rtl/>
        </w:rPr>
        <w:t>على</w:t>
      </w:r>
      <w:r w:rsidRPr="0031384B">
        <w:rPr>
          <w:rtl/>
        </w:rPr>
        <w:t xml:space="preserve"> </w:t>
      </w:r>
      <w:r w:rsidRPr="0031384B">
        <w:rPr>
          <w:rFonts w:hint="cs"/>
          <w:rtl/>
        </w:rPr>
        <w:t>الحاجة</w:t>
      </w:r>
      <w:r w:rsidRPr="0031384B">
        <w:rPr>
          <w:rtl/>
        </w:rPr>
        <w:t xml:space="preserve"> </w:t>
      </w:r>
      <w:r w:rsidRPr="0031384B">
        <w:rPr>
          <w:rFonts w:hint="cs"/>
          <w:rtl/>
        </w:rPr>
        <w:t>إلى</w:t>
      </w:r>
      <w:r w:rsidRPr="0031384B">
        <w:rPr>
          <w:rtl/>
        </w:rPr>
        <w:t xml:space="preserve"> </w:t>
      </w:r>
      <w:r w:rsidRPr="0031384B">
        <w:rPr>
          <w:rFonts w:hint="cs"/>
          <w:rtl/>
        </w:rPr>
        <w:t>معيار</w:t>
      </w:r>
      <w:r w:rsidRPr="0031384B">
        <w:rPr>
          <w:rtl/>
        </w:rPr>
        <w:t xml:space="preserve"> </w:t>
      </w:r>
      <w:r w:rsidRPr="0031384B">
        <w:rPr>
          <w:rFonts w:hint="cs"/>
          <w:rtl/>
        </w:rPr>
        <w:t>عالمي،</w:t>
      </w:r>
      <w:r w:rsidRPr="0031384B">
        <w:rPr>
          <w:rtl/>
        </w:rPr>
        <w:t xml:space="preserve"> </w:t>
      </w:r>
      <w:r w:rsidRPr="0031384B">
        <w:rPr>
          <w:rFonts w:hint="cs"/>
          <w:rtl/>
        </w:rPr>
        <w:t>من</w:t>
      </w:r>
      <w:r w:rsidRPr="0031384B">
        <w:rPr>
          <w:rtl/>
        </w:rPr>
        <w:t xml:space="preserve"> </w:t>
      </w:r>
      <w:r w:rsidRPr="0031384B">
        <w:rPr>
          <w:rFonts w:hint="cs"/>
          <w:rtl/>
        </w:rPr>
        <w:t>شأنه</w:t>
      </w:r>
      <w:r w:rsidRPr="0031384B">
        <w:rPr>
          <w:rtl/>
        </w:rPr>
        <w:t xml:space="preserve"> </w:t>
      </w:r>
      <w:r w:rsidRPr="0031384B">
        <w:rPr>
          <w:rFonts w:hint="cs"/>
          <w:rtl/>
        </w:rPr>
        <w:t>أن</w:t>
      </w:r>
      <w:r w:rsidRPr="0031384B">
        <w:rPr>
          <w:rtl/>
        </w:rPr>
        <w:t xml:space="preserve"> </w:t>
      </w:r>
      <w:r w:rsidRPr="0031384B">
        <w:rPr>
          <w:rFonts w:hint="cs"/>
          <w:rtl/>
        </w:rPr>
        <w:t>يخلق</w:t>
      </w:r>
      <w:r w:rsidRPr="0031384B">
        <w:rPr>
          <w:rtl/>
        </w:rPr>
        <w:t xml:space="preserve"> </w:t>
      </w:r>
      <w:r w:rsidRPr="0031384B">
        <w:rPr>
          <w:rFonts w:hint="cs"/>
          <w:rtl/>
        </w:rPr>
        <w:t>نهجا</w:t>
      </w:r>
      <w:r w:rsidRPr="0031384B">
        <w:rPr>
          <w:rtl/>
        </w:rPr>
        <w:t xml:space="preserve"> </w:t>
      </w:r>
      <w:r w:rsidRPr="0031384B">
        <w:rPr>
          <w:rFonts w:hint="cs"/>
          <w:rtl/>
        </w:rPr>
        <w:t>غنيا بالمعلومات،</w:t>
      </w:r>
      <w:r w:rsidRPr="0031384B">
        <w:rPr>
          <w:rtl/>
        </w:rPr>
        <w:t xml:space="preserve"> </w:t>
      </w:r>
      <w:r w:rsidRPr="0031384B">
        <w:rPr>
          <w:rFonts w:hint="cs"/>
          <w:rtl/>
        </w:rPr>
        <w:t>حيث</w:t>
      </w:r>
      <w:r w:rsidRPr="0031384B">
        <w:rPr>
          <w:rtl/>
        </w:rPr>
        <w:t xml:space="preserve"> </w:t>
      </w:r>
      <w:r w:rsidRPr="0031384B">
        <w:rPr>
          <w:rFonts w:hint="cs"/>
          <w:rtl/>
        </w:rPr>
        <w:t>أصبحت</w:t>
      </w:r>
      <w:r w:rsidRPr="0031384B">
        <w:rPr>
          <w:rtl/>
        </w:rPr>
        <w:t xml:space="preserve"> </w:t>
      </w:r>
      <w:r w:rsidRPr="0031384B">
        <w:rPr>
          <w:rFonts w:hint="cs"/>
          <w:rtl/>
        </w:rPr>
        <w:t>الأنشطة</w:t>
      </w:r>
      <w:r w:rsidRPr="0031384B">
        <w:rPr>
          <w:rtl/>
        </w:rPr>
        <w:t xml:space="preserve"> </w:t>
      </w:r>
      <w:r w:rsidRPr="0031384B">
        <w:rPr>
          <w:rFonts w:hint="cs"/>
          <w:rtl/>
        </w:rPr>
        <w:t>التعليمية</w:t>
      </w:r>
      <w:r w:rsidRPr="0031384B">
        <w:rPr>
          <w:rtl/>
        </w:rPr>
        <w:t xml:space="preserve"> </w:t>
      </w:r>
      <w:r w:rsidRPr="0031384B">
        <w:rPr>
          <w:rFonts w:hint="cs"/>
          <w:rtl/>
        </w:rPr>
        <w:t>عابرة</w:t>
      </w:r>
      <w:r w:rsidRPr="0031384B">
        <w:rPr>
          <w:rtl/>
        </w:rPr>
        <w:t xml:space="preserve"> </w:t>
      </w:r>
      <w:r w:rsidRPr="0031384B">
        <w:rPr>
          <w:rFonts w:hint="cs"/>
          <w:rtl/>
        </w:rPr>
        <w:t>للحدود</w:t>
      </w:r>
      <w:r w:rsidRPr="0031384B">
        <w:rPr>
          <w:rtl/>
        </w:rPr>
        <w:t xml:space="preserve"> </w:t>
      </w:r>
      <w:r w:rsidRPr="0031384B">
        <w:rPr>
          <w:rFonts w:hint="cs"/>
          <w:rtl/>
        </w:rPr>
        <w:t>الوطنية</w:t>
      </w:r>
      <w:r w:rsidRPr="0031384B">
        <w:rPr>
          <w:rtl/>
        </w:rPr>
        <w:t xml:space="preserve"> </w:t>
      </w:r>
      <w:r w:rsidRPr="0031384B">
        <w:rPr>
          <w:rFonts w:hint="cs"/>
          <w:rtl/>
        </w:rPr>
        <w:t>في</w:t>
      </w:r>
      <w:r w:rsidRPr="0031384B">
        <w:rPr>
          <w:rtl/>
        </w:rPr>
        <w:t xml:space="preserve"> </w:t>
      </w:r>
      <w:r w:rsidRPr="0031384B">
        <w:rPr>
          <w:rFonts w:hint="cs"/>
          <w:rtl/>
        </w:rPr>
        <w:t>سياق</w:t>
      </w:r>
      <w:r w:rsidRPr="0031384B">
        <w:rPr>
          <w:rtl/>
        </w:rPr>
        <w:t xml:space="preserve"> </w:t>
      </w:r>
      <w:r w:rsidRPr="0031384B">
        <w:rPr>
          <w:rFonts w:hint="cs"/>
          <w:rtl/>
        </w:rPr>
        <w:t>منصات</w:t>
      </w:r>
      <w:r w:rsidRPr="0031384B">
        <w:rPr>
          <w:rtl/>
        </w:rPr>
        <w:t xml:space="preserve"> </w:t>
      </w:r>
      <w:r w:rsidRPr="0031384B">
        <w:rPr>
          <w:rFonts w:hint="cs"/>
          <w:rtl/>
        </w:rPr>
        <w:t>التسليم</w:t>
      </w:r>
      <w:r w:rsidRPr="0031384B">
        <w:rPr>
          <w:rtl/>
        </w:rPr>
        <w:t xml:space="preserve"> </w:t>
      </w:r>
      <w:r w:rsidRPr="0031384B">
        <w:rPr>
          <w:rFonts w:hint="cs"/>
          <w:rtl/>
        </w:rPr>
        <w:t>الرقمية،</w:t>
      </w:r>
      <w:r w:rsidRPr="0031384B">
        <w:rPr>
          <w:rtl/>
        </w:rPr>
        <w:t xml:space="preserve"> </w:t>
      </w:r>
      <w:r w:rsidRPr="0031384B">
        <w:rPr>
          <w:rFonts w:hint="cs"/>
          <w:rtl/>
        </w:rPr>
        <w:t>وذلك لتحقيق</w:t>
      </w:r>
      <w:r w:rsidRPr="0031384B">
        <w:rPr>
          <w:rtl/>
        </w:rPr>
        <w:t xml:space="preserve"> </w:t>
      </w:r>
      <w:r w:rsidRPr="0031384B">
        <w:rPr>
          <w:rFonts w:hint="cs"/>
          <w:rtl/>
        </w:rPr>
        <w:t>فهم</w:t>
      </w:r>
      <w:r w:rsidRPr="0031384B">
        <w:rPr>
          <w:rtl/>
        </w:rPr>
        <w:t xml:space="preserve"> </w:t>
      </w:r>
      <w:r w:rsidRPr="0031384B">
        <w:rPr>
          <w:rFonts w:hint="cs"/>
          <w:rtl/>
        </w:rPr>
        <w:t>أعمق</w:t>
      </w:r>
      <w:r w:rsidRPr="0031384B">
        <w:rPr>
          <w:rtl/>
        </w:rPr>
        <w:t xml:space="preserve"> </w:t>
      </w:r>
      <w:r w:rsidRPr="0031384B">
        <w:rPr>
          <w:rFonts w:hint="cs"/>
          <w:rtl/>
        </w:rPr>
        <w:t>وتحديد</w:t>
      </w:r>
      <w:r w:rsidRPr="0031384B">
        <w:rPr>
          <w:rtl/>
        </w:rPr>
        <w:t xml:space="preserve"> </w:t>
      </w:r>
      <w:r w:rsidRPr="0031384B">
        <w:rPr>
          <w:rFonts w:hint="cs"/>
          <w:rtl/>
        </w:rPr>
        <w:t>الحلول</w:t>
      </w:r>
      <w:r w:rsidRPr="0031384B">
        <w:rPr>
          <w:rtl/>
        </w:rPr>
        <w:t xml:space="preserve">. </w:t>
      </w:r>
      <w:r w:rsidRPr="0031384B">
        <w:rPr>
          <w:rFonts w:hint="cs"/>
          <w:rtl/>
        </w:rPr>
        <w:t>وأعرب</w:t>
      </w:r>
      <w:r w:rsidRPr="0031384B">
        <w:rPr>
          <w:rtl/>
        </w:rPr>
        <w:t xml:space="preserve"> </w:t>
      </w:r>
      <w:r w:rsidRPr="0031384B">
        <w:rPr>
          <w:rFonts w:hint="cs"/>
          <w:rtl/>
        </w:rPr>
        <w:t>عن</w:t>
      </w:r>
      <w:r w:rsidRPr="0031384B">
        <w:rPr>
          <w:rtl/>
        </w:rPr>
        <w:t xml:space="preserve"> </w:t>
      </w:r>
      <w:r w:rsidRPr="0031384B">
        <w:rPr>
          <w:rFonts w:hint="cs"/>
          <w:rtl/>
        </w:rPr>
        <w:t>أمله</w:t>
      </w:r>
      <w:r w:rsidRPr="0031384B">
        <w:rPr>
          <w:rtl/>
        </w:rPr>
        <w:t xml:space="preserve"> </w:t>
      </w:r>
      <w:r w:rsidRPr="0031384B">
        <w:rPr>
          <w:rFonts w:hint="cs"/>
          <w:rtl/>
        </w:rPr>
        <w:t>في</w:t>
      </w:r>
      <w:r w:rsidRPr="0031384B">
        <w:rPr>
          <w:rtl/>
        </w:rPr>
        <w:t xml:space="preserve"> </w:t>
      </w:r>
      <w:r w:rsidRPr="0031384B">
        <w:rPr>
          <w:rFonts w:hint="cs"/>
          <w:rtl/>
        </w:rPr>
        <w:t>أن</w:t>
      </w:r>
      <w:r w:rsidRPr="0031384B">
        <w:rPr>
          <w:rtl/>
        </w:rPr>
        <w:t xml:space="preserve"> </w:t>
      </w:r>
      <w:r w:rsidRPr="0031384B">
        <w:rPr>
          <w:rFonts w:hint="cs"/>
          <w:rtl/>
        </w:rPr>
        <w:t>تنظر</w:t>
      </w:r>
      <w:r w:rsidRPr="0031384B">
        <w:rPr>
          <w:rtl/>
        </w:rPr>
        <w:t xml:space="preserve"> </w:t>
      </w:r>
      <w:r w:rsidRPr="0031384B">
        <w:rPr>
          <w:rFonts w:hint="cs"/>
          <w:rtl/>
        </w:rPr>
        <w:t>اللجنة</w:t>
      </w:r>
      <w:r w:rsidRPr="0031384B">
        <w:rPr>
          <w:rtl/>
        </w:rPr>
        <w:t xml:space="preserve"> </w:t>
      </w:r>
      <w:r w:rsidRPr="0031384B">
        <w:rPr>
          <w:rFonts w:hint="cs"/>
          <w:rtl/>
        </w:rPr>
        <w:t>في</w:t>
      </w:r>
      <w:r w:rsidRPr="0031384B">
        <w:rPr>
          <w:rtl/>
        </w:rPr>
        <w:t xml:space="preserve"> </w:t>
      </w:r>
      <w:r w:rsidRPr="0031384B">
        <w:rPr>
          <w:rFonts w:hint="cs"/>
          <w:rtl/>
        </w:rPr>
        <w:t>اقتراح</w:t>
      </w:r>
      <w:r w:rsidRPr="0031384B">
        <w:rPr>
          <w:rtl/>
        </w:rPr>
        <w:t xml:space="preserve"> </w:t>
      </w:r>
      <w:r w:rsidRPr="0031384B">
        <w:rPr>
          <w:rFonts w:hint="cs"/>
          <w:rtl/>
        </w:rPr>
        <w:t>عقد</w:t>
      </w:r>
      <w:r w:rsidRPr="0031384B">
        <w:rPr>
          <w:rtl/>
        </w:rPr>
        <w:t xml:space="preserve"> </w:t>
      </w:r>
      <w:r w:rsidRPr="0031384B">
        <w:rPr>
          <w:rFonts w:hint="cs"/>
          <w:rtl/>
        </w:rPr>
        <w:t>ورش</w:t>
      </w:r>
      <w:r w:rsidRPr="0031384B">
        <w:rPr>
          <w:rtl/>
        </w:rPr>
        <w:t xml:space="preserve"> </w:t>
      </w:r>
      <w:r w:rsidRPr="0031384B">
        <w:rPr>
          <w:rFonts w:hint="cs"/>
          <w:rtl/>
        </w:rPr>
        <w:t>عمل</w:t>
      </w:r>
      <w:r w:rsidRPr="0031384B">
        <w:rPr>
          <w:rtl/>
        </w:rPr>
        <w:t xml:space="preserve"> </w:t>
      </w:r>
      <w:r w:rsidRPr="0031384B">
        <w:rPr>
          <w:rFonts w:hint="cs"/>
          <w:rtl/>
        </w:rPr>
        <w:t>إقليمية</w:t>
      </w:r>
      <w:r w:rsidRPr="0031384B">
        <w:rPr>
          <w:rtl/>
        </w:rPr>
        <w:t xml:space="preserve"> </w:t>
      </w:r>
      <w:r w:rsidRPr="0031384B">
        <w:rPr>
          <w:rFonts w:hint="cs"/>
          <w:rtl/>
        </w:rPr>
        <w:t>بشأن</w:t>
      </w:r>
      <w:r w:rsidRPr="0031384B">
        <w:rPr>
          <w:rtl/>
        </w:rPr>
        <w:t xml:space="preserve"> </w:t>
      </w:r>
      <w:r w:rsidRPr="0031384B">
        <w:rPr>
          <w:rFonts w:hint="cs"/>
          <w:rtl/>
        </w:rPr>
        <w:t>هذا</w:t>
      </w:r>
      <w:r w:rsidRPr="0031384B">
        <w:rPr>
          <w:rtl/>
        </w:rPr>
        <w:t xml:space="preserve"> </w:t>
      </w:r>
      <w:r w:rsidRPr="0031384B">
        <w:rPr>
          <w:rFonts w:hint="cs"/>
          <w:rtl/>
        </w:rPr>
        <w:t>البند</w:t>
      </w:r>
      <w:r w:rsidRPr="0031384B">
        <w:rPr>
          <w:rtl/>
        </w:rPr>
        <w:t xml:space="preserve"> </w:t>
      </w:r>
      <w:r w:rsidRPr="0031384B">
        <w:rPr>
          <w:rFonts w:hint="cs"/>
          <w:rtl/>
        </w:rPr>
        <w:t>من</w:t>
      </w:r>
      <w:r w:rsidRPr="0031384B">
        <w:rPr>
          <w:rtl/>
        </w:rPr>
        <w:t xml:space="preserve"> </w:t>
      </w:r>
      <w:r w:rsidRPr="0031384B">
        <w:rPr>
          <w:rFonts w:hint="cs"/>
          <w:rtl/>
        </w:rPr>
        <w:t>جدول</w:t>
      </w:r>
      <w:r w:rsidRPr="0031384B">
        <w:rPr>
          <w:rtl/>
        </w:rPr>
        <w:t xml:space="preserve"> </w:t>
      </w:r>
      <w:r w:rsidRPr="0031384B">
        <w:rPr>
          <w:rFonts w:hint="cs"/>
          <w:rtl/>
        </w:rPr>
        <w:t>الأعمال</w:t>
      </w:r>
      <w:r w:rsidRPr="0031384B">
        <w:rPr>
          <w:rtl/>
        </w:rPr>
        <w:t xml:space="preserve"> </w:t>
      </w:r>
      <w:r w:rsidRPr="0031384B">
        <w:rPr>
          <w:rFonts w:hint="cs"/>
          <w:rtl/>
        </w:rPr>
        <w:t>من</w:t>
      </w:r>
      <w:r w:rsidRPr="0031384B">
        <w:rPr>
          <w:rtl/>
        </w:rPr>
        <w:t xml:space="preserve"> </w:t>
      </w:r>
      <w:r w:rsidRPr="0031384B">
        <w:rPr>
          <w:rFonts w:hint="cs"/>
          <w:rtl/>
        </w:rPr>
        <w:t>أجل</w:t>
      </w:r>
      <w:r w:rsidRPr="0031384B">
        <w:rPr>
          <w:rtl/>
        </w:rPr>
        <w:t xml:space="preserve"> </w:t>
      </w:r>
      <w:r w:rsidRPr="0031384B">
        <w:rPr>
          <w:rFonts w:hint="cs"/>
          <w:rtl/>
        </w:rPr>
        <w:t>التوصل</w:t>
      </w:r>
      <w:r w:rsidRPr="0031384B">
        <w:rPr>
          <w:rtl/>
        </w:rPr>
        <w:t xml:space="preserve"> </w:t>
      </w:r>
      <w:r w:rsidRPr="0031384B">
        <w:rPr>
          <w:rFonts w:hint="cs"/>
          <w:rtl/>
        </w:rPr>
        <w:t>إلى</w:t>
      </w:r>
      <w:r w:rsidRPr="0031384B">
        <w:rPr>
          <w:rtl/>
        </w:rPr>
        <w:t xml:space="preserve"> </w:t>
      </w:r>
      <w:r w:rsidRPr="0031384B">
        <w:rPr>
          <w:rFonts w:hint="cs"/>
          <w:rtl/>
        </w:rPr>
        <w:t>فهم</w:t>
      </w:r>
      <w:r w:rsidRPr="0031384B">
        <w:rPr>
          <w:rtl/>
        </w:rPr>
        <w:t xml:space="preserve"> </w:t>
      </w:r>
      <w:r w:rsidRPr="0031384B">
        <w:rPr>
          <w:rFonts w:hint="cs"/>
          <w:rtl/>
        </w:rPr>
        <w:t>أعمق</w:t>
      </w:r>
      <w:r w:rsidRPr="0031384B">
        <w:rPr>
          <w:rtl/>
        </w:rPr>
        <w:t xml:space="preserve"> </w:t>
      </w:r>
      <w:r w:rsidRPr="0031384B">
        <w:rPr>
          <w:rFonts w:hint="cs"/>
          <w:rtl/>
        </w:rPr>
        <w:t>وتحديد</w:t>
      </w:r>
      <w:r w:rsidRPr="0031384B">
        <w:rPr>
          <w:rtl/>
        </w:rPr>
        <w:t xml:space="preserve"> </w:t>
      </w:r>
      <w:r w:rsidRPr="0031384B">
        <w:rPr>
          <w:rFonts w:hint="cs"/>
          <w:rtl/>
        </w:rPr>
        <w:t>الحلول</w:t>
      </w:r>
      <w:r w:rsidRPr="0031384B">
        <w:rPr>
          <w:rtl/>
        </w:rPr>
        <w:t>.</w:t>
      </w:r>
    </w:p>
    <w:p w:rsidR="00DF4A0D" w:rsidRPr="0031384B" w:rsidRDefault="00DF4A0D" w:rsidP="0031384B">
      <w:pPr>
        <w:pStyle w:val="NumberedParaAR"/>
      </w:pPr>
      <w:r w:rsidRPr="0031384B">
        <w:rPr>
          <w:rFonts w:hint="cs"/>
          <w:rtl/>
        </w:rPr>
        <w:lastRenderedPageBreak/>
        <w:t>وأعرب</w:t>
      </w:r>
      <w:r w:rsidRPr="0031384B">
        <w:rPr>
          <w:rtl/>
        </w:rPr>
        <w:t xml:space="preserve"> </w:t>
      </w:r>
      <w:r w:rsidRPr="0031384B">
        <w:rPr>
          <w:rFonts w:hint="cs"/>
          <w:rtl/>
        </w:rPr>
        <w:t>وفد</w:t>
      </w:r>
      <w:r w:rsidRPr="0031384B">
        <w:rPr>
          <w:rtl/>
        </w:rPr>
        <w:t xml:space="preserve"> </w:t>
      </w:r>
      <w:r w:rsidRPr="0031384B">
        <w:rPr>
          <w:rFonts w:hint="cs"/>
          <w:rtl/>
        </w:rPr>
        <w:t>الأرجنتين</w:t>
      </w:r>
      <w:r w:rsidRPr="0031384B">
        <w:rPr>
          <w:rtl/>
        </w:rPr>
        <w:t xml:space="preserve"> </w:t>
      </w:r>
      <w:r w:rsidRPr="0031384B">
        <w:rPr>
          <w:rFonts w:hint="cs"/>
          <w:rtl/>
        </w:rPr>
        <w:t>عن</w:t>
      </w:r>
      <w:r w:rsidRPr="0031384B">
        <w:rPr>
          <w:rtl/>
        </w:rPr>
        <w:t xml:space="preserve"> </w:t>
      </w:r>
      <w:r w:rsidRPr="0031384B">
        <w:rPr>
          <w:rFonts w:hint="cs"/>
          <w:rtl/>
        </w:rPr>
        <w:t>شكره</w:t>
      </w:r>
      <w:r w:rsidRPr="0031384B">
        <w:rPr>
          <w:rtl/>
        </w:rPr>
        <w:t xml:space="preserve"> </w:t>
      </w:r>
      <w:r w:rsidRPr="0031384B">
        <w:rPr>
          <w:rFonts w:hint="cs"/>
          <w:rtl/>
        </w:rPr>
        <w:t>لوفد</w:t>
      </w:r>
      <w:r w:rsidRPr="0031384B">
        <w:rPr>
          <w:rtl/>
        </w:rPr>
        <w:t xml:space="preserve"> </w:t>
      </w:r>
      <w:r w:rsidRPr="0031384B">
        <w:rPr>
          <w:rFonts w:hint="cs"/>
          <w:rtl/>
        </w:rPr>
        <w:t>شيلي</w:t>
      </w:r>
      <w:r w:rsidRPr="0031384B">
        <w:rPr>
          <w:rtl/>
        </w:rPr>
        <w:t xml:space="preserve"> </w:t>
      </w:r>
      <w:r w:rsidRPr="0031384B">
        <w:rPr>
          <w:rFonts w:hint="cs"/>
          <w:rtl/>
        </w:rPr>
        <w:t>لإعلانه</w:t>
      </w:r>
      <w:r w:rsidRPr="0031384B">
        <w:rPr>
          <w:rtl/>
        </w:rPr>
        <w:t xml:space="preserve"> </w:t>
      </w:r>
      <w:r w:rsidRPr="0031384B">
        <w:rPr>
          <w:rFonts w:hint="cs"/>
          <w:rtl/>
        </w:rPr>
        <w:t>باسم</w:t>
      </w:r>
      <w:r w:rsidRPr="0031384B">
        <w:rPr>
          <w:rtl/>
        </w:rPr>
        <w:t xml:space="preserve"> </w:t>
      </w:r>
      <w:r w:rsidRPr="0031384B">
        <w:rPr>
          <w:rFonts w:hint="cs"/>
          <w:rtl/>
        </w:rPr>
        <w:t>مجموعة</w:t>
      </w:r>
      <w:r w:rsidRPr="0031384B">
        <w:rPr>
          <w:rtl/>
        </w:rPr>
        <w:t xml:space="preserve"> </w:t>
      </w:r>
      <w:r w:rsidRPr="0031384B">
        <w:rPr>
          <w:rFonts w:hint="cs"/>
          <w:rtl/>
        </w:rPr>
        <w:t>بلدان</w:t>
      </w:r>
      <w:r w:rsidRPr="0031384B">
        <w:rPr>
          <w:rtl/>
        </w:rPr>
        <w:t xml:space="preserve"> </w:t>
      </w:r>
      <w:r w:rsidRPr="0031384B">
        <w:rPr>
          <w:rFonts w:hint="cs"/>
          <w:rtl/>
        </w:rPr>
        <w:t>أمريكا</w:t>
      </w:r>
      <w:r w:rsidRPr="0031384B">
        <w:rPr>
          <w:rtl/>
        </w:rPr>
        <w:t xml:space="preserve"> </w:t>
      </w:r>
      <w:r w:rsidRPr="0031384B">
        <w:rPr>
          <w:rFonts w:hint="cs"/>
          <w:rtl/>
        </w:rPr>
        <w:t>اللاتينية</w:t>
      </w:r>
      <w:r w:rsidRPr="0031384B">
        <w:rPr>
          <w:rtl/>
        </w:rPr>
        <w:t xml:space="preserve"> </w:t>
      </w:r>
      <w:r w:rsidRPr="0031384B">
        <w:rPr>
          <w:rFonts w:hint="cs"/>
          <w:rtl/>
        </w:rPr>
        <w:t>والكاريبي</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أنه</w:t>
      </w:r>
      <w:r w:rsidRPr="0031384B">
        <w:rPr>
          <w:rtl/>
        </w:rPr>
        <w:t xml:space="preserve"> </w:t>
      </w:r>
      <w:r w:rsidRPr="0031384B">
        <w:rPr>
          <w:rFonts w:hint="cs"/>
          <w:rtl/>
        </w:rPr>
        <w:t>قبل</w:t>
      </w:r>
      <w:r w:rsidRPr="0031384B">
        <w:rPr>
          <w:rtl/>
        </w:rPr>
        <w:t xml:space="preserve"> </w:t>
      </w:r>
      <w:r w:rsidRPr="0031384B">
        <w:rPr>
          <w:rFonts w:hint="cs"/>
          <w:rtl/>
        </w:rPr>
        <w:t>الاجتماع،</w:t>
      </w:r>
      <w:r w:rsidRPr="0031384B">
        <w:rPr>
          <w:rtl/>
        </w:rPr>
        <w:t xml:space="preserve"> </w:t>
      </w:r>
      <w:r w:rsidRPr="0031384B">
        <w:rPr>
          <w:rFonts w:hint="cs"/>
          <w:rtl/>
        </w:rPr>
        <w:t>قدم</w:t>
      </w:r>
      <w:r w:rsidRPr="0031384B">
        <w:rPr>
          <w:rtl/>
        </w:rPr>
        <w:t xml:space="preserve"> </w:t>
      </w:r>
      <w:r w:rsidRPr="0031384B">
        <w:rPr>
          <w:rFonts w:hint="cs"/>
          <w:rtl/>
        </w:rPr>
        <w:t>وثيقة</w:t>
      </w:r>
      <w:r w:rsidRPr="0031384B">
        <w:rPr>
          <w:rtl/>
        </w:rPr>
        <w:t xml:space="preserve"> </w:t>
      </w:r>
      <w:r w:rsidRPr="0031384B">
        <w:rPr>
          <w:rFonts w:hint="cs"/>
          <w:rtl/>
        </w:rPr>
        <w:t>أدخلت</w:t>
      </w:r>
      <w:r w:rsidRPr="0031384B">
        <w:rPr>
          <w:rtl/>
        </w:rPr>
        <w:t xml:space="preserve"> </w:t>
      </w:r>
      <w:r w:rsidRPr="0031384B">
        <w:rPr>
          <w:rFonts w:hint="cs"/>
          <w:rtl/>
        </w:rPr>
        <w:t>عنصرا</w:t>
      </w:r>
      <w:r w:rsidRPr="0031384B">
        <w:rPr>
          <w:rtl/>
        </w:rPr>
        <w:t xml:space="preserve"> </w:t>
      </w:r>
      <w:r w:rsidRPr="0031384B">
        <w:rPr>
          <w:rFonts w:hint="cs"/>
          <w:rtl/>
        </w:rPr>
        <w:t>جديدا</w:t>
      </w:r>
      <w:r w:rsidRPr="0031384B">
        <w:rPr>
          <w:rtl/>
        </w:rPr>
        <w:t xml:space="preserve"> </w:t>
      </w:r>
      <w:r w:rsidRPr="0031384B">
        <w:rPr>
          <w:rFonts w:hint="cs"/>
          <w:rtl/>
        </w:rPr>
        <w:t>في</w:t>
      </w:r>
      <w:r w:rsidRPr="0031384B">
        <w:rPr>
          <w:rtl/>
        </w:rPr>
        <w:t xml:space="preserve"> </w:t>
      </w:r>
      <w:r w:rsidRPr="0031384B">
        <w:rPr>
          <w:rFonts w:hint="cs"/>
          <w:rtl/>
        </w:rPr>
        <w:t>المناقشة</w:t>
      </w:r>
      <w:r w:rsidRPr="0031384B">
        <w:rPr>
          <w:rtl/>
        </w:rPr>
        <w:t xml:space="preserve"> </w:t>
      </w:r>
      <w:r w:rsidRPr="0031384B">
        <w:rPr>
          <w:rFonts w:hint="cs"/>
          <w:rtl/>
        </w:rPr>
        <w:t>بشأن</w:t>
      </w:r>
      <w:r w:rsidRPr="0031384B">
        <w:rPr>
          <w:rtl/>
        </w:rPr>
        <w:t xml:space="preserve"> </w:t>
      </w:r>
      <w:r w:rsidRPr="0031384B">
        <w:rPr>
          <w:rFonts w:hint="cs"/>
          <w:rtl/>
        </w:rPr>
        <w:t>التعليم</w:t>
      </w:r>
      <w:r w:rsidRPr="0031384B">
        <w:rPr>
          <w:rtl/>
        </w:rPr>
        <w:t xml:space="preserve"> </w:t>
      </w:r>
      <w:r w:rsidRPr="0031384B">
        <w:rPr>
          <w:rFonts w:hint="cs"/>
          <w:rtl/>
        </w:rPr>
        <w:t>العادل</w:t>
      </w:r>
      <w:r w:rsidRPr="0031384B">
        <w:rPr>
          <w:rtl/>
        </w:rPr>
        <w:t xml:space="preserve"> </w:t>
      </w:r>
      <w:r w:rsidRPr="0031384B">
        <w:rPr>
          <w:rFonts w:hint="cs"/>
          <w:rtl/>
        </w:rPr>
        <w:t>والمكتبات</w:t>
      </w:r>
      <w:r w:rsidRPr="0031384B">
        <w:rPr>
          <w:rtl/>
        </w:rPr>
        <w:t xml:space="preserve"> </w:t>
      </w:r>
      <w:r w:rsidRPr="0031384B">
        <w:rPr>
          <w:rFonts w:hint="cs"/>
          <w:rtl/>
        </w:rPr>
        <w:t>ودور</w:t>
      </w:r>
      <w:r w:rsidRPr="0031384B">
        <w:rPr>
          <w:rtl/>
        </w:rPr>
        <w:t xml:space="preserve"> </w:t>
      </w:r>
      <w:r w:rsidRPr="0031384B">
        <w:rPr>
          <w:rFonts w:hint="cs"/>
          <w:rtl/>
        </w:rPr>
        <w:t>المحفوظات</w:t>
      </w:r>
      <w:r w:rsidRPr="0031384B">
        <w:rPr>
          <w:rtl/>
        </w:rPr>
        <w:t xml:space="preserve"> </w:t>
      </w:r>
      <w:r w:rsidRPr="0031384B">
        <w:rPr>
          <w:rFonts w:hint="cs"/>
          <w:rtl/>
        </w:rPr>
        <w:t>والأشخاص</w:t>
      </w:r>
      <w:r w:rsidRPr="0031384B">
        <w:rPr>
          <w:rtl/>
        </w:rPr>
        <w:t xml:space="preserve"> </w:t>
      </w:r>
      <w:r w:rsidRPr="0031384B">
        <w:rPr>
          <w:rFonts w:hint="cs"/>
          <w:rtl/>
        </w:rPr>
        <w:t>ذوي</w:t>
      </w:r>
      <w:r w:rsidRPr="0031384B">
        <w:rPr>
          <w:rtl/>
        </w:rPr>
        <w:t xml:space="preserve"> </w:t>
      </w:r>
      <w:r w:rsidRPr="0031384B">
        <w:rPr>
          <w:rFonts w:hint="cs"/>
          <w:rtl/>
        </w:rPr>
        <w:t>الإعاقات</w:t>
      </w:r>
      <w:r w:rsidRPr="0031384B">
        <w:rPr>
          <w:rtl/>
        </w:rPr>
        <w:t xml:space="preserve"> </w:t>
      </w:r>
      <w:r w:rsidRPr="0031384B">
        <w:rPr>
          <w:rFonts w:hint="cs"/>
          <w:rtl/>
        </w:rPr>
        <w:t>الأخرى</w:t>
      </w:r>
      <w:r w:rsidRPr="0031384B">
        <w:rPr>
          <w:rtl/>
        </w:rPr>
        <w:t xml:space="preserve">. </w:t>
      </w:r>
      <w:r w:rsidRPr="0031384B">
        <w:rPr>
          <w:rFonts w:hint="cs"/>
          <w:rtl/>
        </w:rPr>
        <w:t>وقال</w:t>
      </w:r>
      <w:r w:rsidRPr="0031384B">
        <w:rPr>
          <w:rtl/>
        </w:rPr>
        <w:t xml:space="preserve"> </w:t>
      </w:r>
      <w:r w:rsidRPr="0031384B">
        <w:rPr>
          <w:rFonts w:hint="cs"/>
          <w:rtl/>
        </w:rPr>
        <w:t>الوفد</w:t>
      </w:r>
      <w:r w:rsidRPr="0031384B">
        <w:rPr>
          <w:rtl/>
        </w:rPr>
        <w:t xml:space="preserve"> </w:t>
      </w:r>
      <w:r w:rsidRPr="0031384B">
        <w:rPr>
          <w:rFonts w:hint="cs"/>
          <w:rtl/>
        </w:rPr>
        <w:t>إن</w:t>
      </w:r>
      <w:r w:rsidRPr="0031384B">
        <w:rPr>
          <w:rtl/>
        </w:rPr>
        <w:t xml:space="preserve"> </w:t>
      </w:r>
      <w:r w:rsidRPr="0031384B">
        <w:rPr>
          <w:rFonts w:hint="cs"/>
          <w:rtl/>
        </w:rPr>
        <w:t>ذلك</w:t>
      </w:r>
      <w:r w:rsidRPr="0031384B">
        <w:rPr>
          <w:rtl/>
        </w:rPr>
        <w:t xml:space="preserve"> </w:t>
      </w:r>
      <w:r w:rsidRPr="0031384B">
        <w:rPr>
          <w:rFonts w:hint="cs"/>
          <w:rtl/>
        </w:rPr>
        <w:t>أمر جديد</w:t>
      </w:r>
      <w:r w:rsidRPr="0031384B">
        <w:rPr>
          <w:rtl/>
        </w:rPr>
        <w:t xml:space="preserve"> </w:t>
      </w:r>
      <w:r w:rsidRPr="0031384B">
        <w:rPr>
          <w:rFonts w:hint="cs"/>
          <w:rtl/>
        </w:rPr>
        <w:t>في</w:t>
      </w:r>
      <w:r w:rsidRPr="0031384B">
        <w:rPr>
          <w:rtl/>
        </w:rPr>
        <w:t xml:space="preserve"> </w:t>
      </w:r>
      <w:r w:rsidRPr="0031384B">
        <w:rPr>
          <w:rFonts w:hint="cs"/>
          <w:rtl/>
        </w:rPr>
        <w:t>المناقشات،</w:t>
      </w:r>
      <w:r w:rsidRPr="0031384B">
        <w:rPr>
          <w:rtl/>
        </w:rPr>
        <w:t xml:space="preserve"> </w:t>
      </w:r>
      <w:r w:rsidRPr="0031384B">
        <w:rPr>
          <w:rFonts w:hint="cs"/>
          <w:rtl/>
        </w:rPr>
        <w:t>فكما</w:t>
      </w:r>
      <w:r w:rsidRPr="0031384B">
        <w:rPr>
          <w:rtl/>
        </w:rPr>
        <w:t xml:space="preserve"> </w:t>
      </w:r>
      <w:r w:rsidRPr="0031384B">
        <w:rPr>
          <w:rFonts w:hint="cs"/>
          <w:rtl/>
        </w:rPr>
        <w:t>هو</w:t>
      </w:r>
      <w:r w:rsidRPr="0031384B">
        <w:rPr>
          <w:rtl/>
        </w:rPr>
        <w:t xml:space="preserve"> </w:t>
      </w:r>
      <w:r w:rsidRPr="0031384B">
        <w:rPr>
          <w:rFonts w:hint="cs"/>
          <w:rtl/>
        </w:rPr>
        <w:t>الحال</w:t>
      </w:r>
      <w:r w:rsidRPr="0031384B">
        <w:rPr>
          <w:rtl/>
        </w:rPr>
        <w:t xml:space="preserve"> </w:t>
      </w:r>
      <w:r w:rsidRPr="0031384B">
        <w:rPr>
          <w:rFonts w:hint="cs"/>
          <w:rtl/>
        </w:rPr>
        <w:t>في</w:t>
      </w:r>
      <w:r w:rsidRPr="0031384B">
        <w:rPr>
          <w:rtl/>
        </w:rPr>
        <w:t xml:space="preserve"> </w:t>
      </w:r>
      <w:r w:rsidRPr="0031384B">
        <w:rPr>
          <w:rFonts w:hint="cs"/>
          <w:rtl/>
        </w:rPr>
        <w:t>النظام</w:t>
      </w:r>
      <w:r w:rsidRPr="0031384B">
        <w:rPr>
          <w:rtl/>
        </w:rPr>
        <w:t xml:space="preserve"> </w:t>
      </w:r>
      <w:r w:rsidRPr="0031384B">
        <w:rPr>
          <w:rFonts w:hint="cs"/>
          <w:rtl/>
        </w:rPr>
        <w:t>العام</w:t>
      </w:r>
      <w:r w:rsidRPr="0031384B">
        <w:rPr>
          <w:rtl/>
        </w:rPr>
        <w:t xml:space="preserve"> </w:t>
      </w:r>
      <w:r w:rsidRPr="0031384B">
        <w:rPr>
          <w:rFonts w:hint="cs"/>
          <w:rtl/>
        </w:rPr>
        <w:t>للملكية</w:t>
      </w:r>
      <w:r w:rsidRPr="0031384B">
        <w:rPr>
          <w:rtl/>
        </w:rPr>
        <w:t xml:space="preserve"> </w:t>
      </w:r>
      <w:r w:rsidRPr="0031384B">
        <w:rPr>
          <w:rFonts w:hint="cs"/>
          <w:rtl/>
        </w:rPr>
        <w:t>الفكرية</w:t>
      </w:r>
      <w:r w:rsidRPr="0031384B">
        <w:rPr>
          <w:rtl/>
        </w:rPr>
        <w:t xml:space="preserve"> </w:t>
      </w:r>
      <w:r w:rsidRPr="0031384B">
        <w:rPr>
          <w:rFonts w:hint="cs"/>
          <w:rtl/>
        </w:rPr>
        <w:t>على</w:t>
      </w:r>
      <w:r w:rsidRPr="0031384B">
        <w:rPr>
          <w:rtl/>
        </w:rPr>
        <w:t xml:space="preserve"> </w:t>
      </w:r>
      <w:r w:rsidRPr="0031384B">
        <w:rPr>
          <w:rFonts w:hint="cs"/>
          <w:rtl/>
        </w:rPr>
        <w:t>المستوى</w:t>
      </w:r>
      <w:r w:rsidRPr="0031384B">
        <w:rPr>
          <w:rtl/>
        </w:rPr>
        <w:t xml:space="preserve"> </w:t>
      </w:r>
      <w:r w:rsidRPr="0031384B">
        <w:rPr>
          <w:rFonts w:hint="cs"/>
          <w:rtl/>
        </w:rPr>
        <w:t>الدولي،</w:t>
      </w:r>
      <w:r w:rsidRPr="0031384B">
        <w:rPr>
          <w:rtl/>
        </w:rPr>
        <w:t xml:space="preserve"> </w:t>
      </w:r>
      <w:r w:rsidRPr="0031384B">
        <w:rPr>
          <w:rFonts w:hint="cs"/>
          <w:rtl/>
        </w:rPr>
        <w:t>فإن</w:t>
      </w:r>
      <w:r w:rsidRPr="0031384B">
        <w:rPr>
          <w:rtl/>
        </w:rPr>
        <w:t xml:space="preserve"> </w:t>
      </w:r>
      <w:r w:rsidRPr="0031384B">
        <w:rPr>
          <w:rFonts w:hint="cs"/>
          <w:rtl/>
        </w:rPr>
        <w:t>المبدأ</w:t>
      </w:r>
      <w:r w:rsidRPr="0031384B">
        <w:rPr>
          <w:rtl/>
        </w:rPr>
        <w:t xml:space="preserve"> </w:t>
      </w:r>
      <w:r w:rsidRPr="0031384B">
        <w:rPr>
          <w:rFonts w:hint="cs"/>
          <w:rtl/>
        </w:rPr>
        <w:t>الوحيد</w:t>
      </w:r>
      <w:r w:rsidRPr="0031384B">
        <w:rPr>
          <w:rtl/>
        </w:rPr>
        <w:t xml:space="preserve"> </w:t>
      </w:r>
      <w:r w:rsidRPr="0031384B">
        <w:rPr>
          <w:rFonts w:hint="cs"/>
          <w:rtl/>
        </w:rPr>
        <w:t>للقانون</w:t>
      </w:r>
      <w:r w:rsidRPr="0031384B">
        <w:rPr>
          <w:rtl/>
        </w:rPr>
        <w:t xml:space="preserve"> </w:t>
      </w:r>
      <w:r w:rsidRPr="0031384B">
        <w:rPr>
          <w:rFonts w:hint="cs"/>
          <w:rtl/>
        </w:rPr>
        <w:t>الدولي،</w:t>
      </w:r>
      <w:r w:rsidRPr="0031384B">
        <w:rPr>
          <w:rtl/>
        </w:rPr>
        <w:t xml:space="preserve"> </w:t>
      </w:r>
      <w:r w:rsidRPr="0031384B">
        <w:rPr>
          <w:rFonts w:hint="cs"/>
          <w:rtl/>
        </w:rPr>
        <w:t>هو</w:t>
      </w:r>
      <w:r w:rsidRPr="0031384B">
        <w:rPr>
          <w:rtl/>
        </w:rPr>
        <w:t xml:space="preserve"> </w:t>
      </w:r>
      <w:r w:rsidRPr="0031384B">
        <w:rPr>
          <w:rFonts w:hint="cs"/>
          <w:rtl/>
        </w:rPr>
        <w:t>مبدأ</w:t>
      </w:r>
      <w:r w:rsidRPr="0031384B">
        <w:rPr>
          <w:rtl/>
        </w:rPr>
        <w:t xml:space="preserve"> </w:t>
      </w:r>
      <w:r w:rsidRPr="0031384B">
        <w:rPr>
          <w:rFonts w:hint="cs"/>
          <w:rtl/>
        </w:rPr>
        <w:t>الواقع</w:t>
      </w:r>
      <w:r w:rsidRPr="0031384B">
        <w:rPr>
          <w:rtl/>
        </w:rPr>
        <w:t xml:space="preserve"> </w:t>
      </w:r>
      <w:r w:rsidRPr="0031384B">
        <w:rPr>
          <w:rFonts w:hint="cs"/>
          <w:rtl/>
        </w:rPr>
        <w:t>الإقليمي</w:t>
      </w:r>
      <w:r w:rsidRPr="0031384B">
        <w:rPr>
          <w:rtl/>
        </w:rPr>
        <w:t xml:space="preserve"> </w:t>
      </w:r>
      <w:r w:rsidRPr="0031384B">
        <w:rPr>
          <w:rFonts w:hint="cs"/>
          <w:rtl/>
        </w:rPr>
        <w:t>الذي</w:t>
      </w:r>
      <w:r w:rsidRPr="0031384B">
        <w:rPr>
          <w:rtl/>
        </w:rPr>
        <w:t xml:space="preserve"> </w:t>
      </w:r>
      <w:r w:rsidRPr="0031384B">
        <w:rPr>
          <w:rFonts w:hint="cs"/>
          <w:rtl/>
        </w:rPr>
        <w:t>يطبق</w:t>
      </w:r>
      <w:r w:rsidRPr="0031384B">
        <w:rPr>
          <w:rtl/>
        </w:rPr>
        <w:t xml:space="preserve"> </w:t>
      </w:r>
      <w:r w:rsidRPr="0031384B">
        <w:rPr>
          <w:rFonts w:hint="cs"/>
          <w:rtl/>
        </w:rPr>
        <w:t>على</w:t>
      </w:r>
      <w:r w:rsidRPr="0031384B">
        <w:rPr>
          <w:rtl/>
        </w:rPr>
        <w:t xml:space="preserve"> </w:t>
      </w:r>
      <w:r w:rsidRPr="0031384B">
        <w:rPr>
          <w:rFonts w:hint="cs"/>
          <w:rtl/>
        </w:rPr>
        <w:t>نطاق</w:t>
      </w:r>
      <w:r w:rsidRPr="0031384B">
        <w:rPr>
          <w:rtl/>
        </w:rPr>
        <w:t xml:space="preserve"> </w:t>
      </w:r>
      <w:r w:rsidRPr="0031384B">
        <w:rPr>
          <w:rFonts w:hint="cs"/>
          <w:rtl/>
        </w:rPr>
        <w:t>عالمي،</w:t>
      </w:r>
      <w:r w:rsidRPr="0031384B">
        <w:rPr>
          <w:rtl/>
        </w:rPr>
        <w:t xml:space="preserve"> </w:t>
      </w:r>
      <w:r w:rsidRPr="0031384B">
        <w:rPr>
          <w:rFonts w:hint="cs"/>
          <w:rtl/>
        </w:rPr>
        <w:t>وبالتالي</w:t>
      </w:r>
      <w:r w:rsidRPr="0031384B">
        <w:rPr>
          <w:rtl/>
        </w:rPr>
        <w:t xml:space="preserve"> </w:t>
      </w:r>
      <w:r w:rsidRPr="0031384B">
        <w:rPr>
          <w:rFonts w:hint="cs"/>
          <w:rtl/>
        </w:rPr>
        <w:t>تطبق</w:t>
      </w:r>
      <w:r w:rsidRPr="0031384B">
        <w:rPr>
          <w:rtl/>
        </w:rPr>
        <w:t xml:space="preserve"> </w:t>
      </w:r>
      <w:r w:rsidRPr="0031384B">
        <w:rPr>
          <w:rFonts w:hint="cs"/>
          <w:rtl/>
        </w:rPr>
        <w:t>الحماية</w:t>
      </w:r>
      <w:r w:rsidRPr="0031384B">
        <w:rPr>
          <w:rtl/>
        </w:rPr>
        <w:t xml:space="preserve"> </w:t>
      </w:r>
      <w:r w:rsidRPr="0031384B">
        <w:rPr>
          <w:rFonts w:hint="cs"/>
          <w:rtl/>
        </w:rPr>
        <w:t>أيضا</w:t>
      </w:r>
      <w:r w:rsidRPr="0031384B">
        <w:rPr>
          <w:rtl/>
        </w:rPr>
        <w:t xml:space="preserve"> </w:t>
      </w:r>
      <w:r w:rsidRPr="0031384B">
        <w:rPr>
          <w:rFonts w:hint="cs"/>
          <w:rtl/>
        </w:rPr>
        <w:t>في</w:t>
      </w:r>
      <w:r w:rsidRPr="0031384B">
        <w:rPr>
          <w:rtl/>
        </w:rPr>
        <w:t xml:space="preserve"> </w:t>
      </w:r>
      <w:r w:rsidRPr="0031384B">
        <w:rPr>
          <w:rFonts w:hint="cs"/>
          <w:rtl/>
        </w:rPr>
        <w:t>البلد</w:t>
      </w:r>
      <w:r w:rsidRPr="0031384B">
        <w:rPr>
          <w:rtl/>
        </w:rPr>
        <w:t xml:space="preserve"> </w:t>
      </w:r>
      <w:r w:rsidRPr="0031384B">
        <w:rPr>
          <w:rFonts w:hint="cs"/>
          <w:rtl/>
        </w:rPr>
        <w:t>الذي</w:t>
      </w:r>
      <w:r w:rsidRPr="0031384B">
        <w:rPr>
          <w:rtl/>
        </w:rPr>
        <w:t xml:space="preserve"> </w:t>
      </w:r>
      <w:r w:rsidRPr="0031384B">
        <w:rPr>
          <w:rFonts w:hint="cs"/>
          <w:rtl/>
        </w:rPr>
        <w:t>تُلتمس</w:t>
      </w:r>
      <w:r w:rsidRPr="0031384B">
        <w:rPr>
          <w:rtl/>
        </w:rPr>
        <w:t xml:space="preserve"> </w:t>
      </w:r>
      <w:r w:rsidRPr="0031384B">
        <w:rPr>
          <w:rFonts w:hint="cs"/>
          <w:rtl/>
        </w:rPr>
        <w:t>فيه</w:t>
      </w:r>
      <w:r w:rsidRPr="0031384B">
        <w:rPr>
          <w:rtl/>
        </w:rPr>
        <w:t xml:space="preserve"> </w:t>
      </w:r>
      <w:r w:rsidRPr="0031384B">
        <w:rPr>
          <w:rFonts w:hint="cs"/>
          <w:rtl/>
        </w:rPr>
        <w:t>هذه</w:t>
      </w:r>
      <w:r w:rsidRPr="0031384B">
        <w:rPr>
          <w:rtl/>
        </w:rPr>
        <w:t xml:space="preserve"> </w:t>
      </w:r>
      <w:r w:rsidRPr="0031384B">
        <w:rPr>
          <w:rFonts w:hint="cs"/>
          <w:rtl/>
        </w:rPr>
        <w:t>الحماية</w:t>
      </w:r>
      <w:r w:rsidRPr="0031384B">
        <w:rPr>
          <w:rtl/>
        </w:rPr>
        <w:t xml:space="preserve">. </w:t>
      </w:r>
      <w:r w:rsidRPr="0031384B">
        <w:rPr>
          <w:rFonts w:hint="cs"/>
          <w:rtl/>
        </w:rPr>
        <w:t>وهناك</w:t>
      </w:r>
      <w:r w:rsidRPr="0031384B">
        <w:rPr>
          <w:rtl/>
        </w:rPr>
        <w:t xml:space="preserve"> </w:t>
      </w:r>
      <w:r w:rsidRPr="0031384B">
        <w:rPr>
          <w:rFonts w:hint="cs"/>
          <w:rtl/>
        </w:rPr>
        <w:t>أنواع</w:t>
      </w:r>
      <w:r w:rsidRPr="0031384B">
        <w:rPr>
          <w:rtl/>
        </w:rPr>
        <w:t xml:space="preserve"> </w:t>
      </w:r>
      <w:r w:rsidRPr="0031384B">
        <w:rPr>
          <w:rFonts w:hint="cs"/>
          <w:rtl/>
        </w:rPr>
        <w:t>معينة</w:t>
      </w:r>
      <w:r w:rsidRPr="0031384B">
        <w:rPr>
          <w:rtl/>
        </w:rPr>
        <w:t xml:space="preserve"> </w:t>
      </w:r>
      <w:r w:rsidRPr="0031384B">
        <w:rPr>
          <w:rFonts w:hint="cs"/>
          <w:rtl/>
        </w:rPr>
        <w:t>من</w:t>
      </w:r>
      <w:r w:rsidRPr="0031384B">
        <w:rPr>
          <w:rtl/>
        </w:rPr>
        <w:t xml:space="preserve"> </w:t>
      </w:r>
      <w:r w:rsidRPr="0031384B">
        <w:rPr>
          <w:rFonts w:hint="cs"/>
          <w:rtl/>
        </w:rPr>
        <w:t>العلاقات</w:t>
      </w:r>
      <w:r w:rsidRPr="0031384B">
        <w:rPr>
          <w:rtl/>
        </w:rPr>
        <w:t xml:space="preserve"> </w:t>
      </w:r>
      <w:r w:rsidRPr="0031384B">
        <w:rPr>
          <w:rFonts w:hint="cs"/>
          <w:rtl/>
        </w:rPr>
        <w:t>القانونية</w:t>
      </w:r>
      <w:r w:rsidRPr="0031384B">
        <w:rPr>
          <w:rtl/>
        </w:rPr>
        <w:t xml:space="preserve"> </w:t>
      </w:r>
      <w:r w:rsidRPr="0031384B">
        <w:rPr>
          <w:rFonts w:hint="cs"/>
          <w:rtl/>
        </w:rPr>
        <w:t>التي</w:t>
      </w:r>
      <w:r w:rsidRPr="0031384B">
        <w:rPr>
          <w:rtl/>
        </w:rPr>
        <w:t xml:space="preserve"> </w:t>
      </w:r>
      <w:r w:rsidRPr="0031384B">
        <w:rPr>
          <w:rFonts w:hint="cs"/>
          <w:rtl/>
        </w:rPr>
        <w:t>ينطوي</w:t>
      </w:r>
      <w:r w:rsidRPr="0031384B">
        <w:rPr>
          <w:rtl/>
        </w:rPr>
        <w:t xml:space="preserve"> </w:t>
      </w:r>
      <w:r w:rsidRPr="0031384B">
        <w:rPr>
          <w:rFonts w:hint="cs"/>
          <w:rtl/>
        </w:rPr>
        <w:t>عليها</w:t>
      </w:r>
      <w:r w:rsidRPr="0031384B">
        <w:rPr>
          <w:rtl/>
        </w:rPr>
        <w:t xml:space="preserve"> </w:t>
      </w:r>
      <w:r w:rsidRPr="0031384B">
        <w:rPr>
          <w:rFonts w:hint="cs"/>
          <w:rtl/>
        </w:rPr>
        <w:t>ذلك،</w:t>
      </w:r>
      <w:r w:rsidRPr="0031384B">
        <w:rPr>
          <w:rtl/>
        </w:rPr>
        <w:t xml:space="preserve"> </w:t>
      </w:r>
      <w:r w:rsidRPr="0031384B">
        <w:rPr>
          <w:rFonts w:hint="cs"/>
          <w:rtl/>
        </w:rPr>
        <w:t>لا</w:t>
      </w:r>
      <w:r w:rsidRPr="0031384B">
        <w:rPr>
          <w:rtl/>
        </w:rPr>
        <w:t xml:space="preserve"> </w:t>
      </w:r>
      <w:r w:rsidRPr="0031384B">
        <w:rPr>
          <w:rFonts w:hint="cs"/>
          <w:rtl/>
        </w:rPr>
        <w:t>سيما</w:t>
      </w:r>
      <w:r w:rsidRPr="0031384B">
        <w:rPr>
          <w:rtl/>
        </w:rPr>
        <w:t xml:space="preserve"> </w:t>
      </w:r>
      <w:r w:rsidRPr="0031384B">
        <w:rPr>
          <w:rFonts w:hint="cs"/>
          <w:rtl/>
        </w:rPr>
        <w:t>إذا</w:t>
      </w:r>
      <w:r w:rsidRPr="0031384B">
        <w:rPr>
          <w:rtl/>
        </w:rPr>
        <w:t xml:space="preserve"> </w:t>
      </w:r>
      <w:r w:rsidRPr="0031384B">
        <w:rPr>
          <w:rFonts w:hint="cs"/>
          <w:rtl/>
        </w:rPr>
        <w:t>كان</w:t>
      </w:r>
      <w:r w:rsidRPr="0031384B">
        <w:rPr>
          <w:rtl/>
        </w:rPr>
        <w:t xml:space="preserve"> </w:t>
      </w:r>
      <w:r w:rsidRPr="0031384B">
        <w:rPr>
          <w:rFonts w:hint="cs"/>
          <w:rtl/>
        </w:rPr>
        <w:t>هناك</w:t>
      </w:r>
      <w:r w:rsidRPr="0031384B">
        <w:rPr>
          <w:rtl/>
        </w:rPr>
        <w:t xml:space="preserve"> </w:t>
      </w:r>
      <w:r w:rsidRPr="0031384B">
        <w:rPr>
          <w:rFonts w:hint="cs"/>
          <w:rtl/>
        </w:rPr>
        <w:t>تقييم</w:t>
      </w:r>
      <w:r w:rsidRPr="0031384B">
        <w:rPr>
          <w:rtl/>
        </w:rPr>
        <w:t xml:space="preserve"> </w:t>
      </w:r>
      <w:r w:rsidRPr="0031384B">
        <w:rPr>
          <w:rFonts w:hint="cs"/>
          <w:rtl/>
        </w:rPr>
        <w:t>لما</w:t>
      </w:r>
      <w:r w:rsidRPr="0031384B">
        <w:rPr>
          <w:rtl/>
        </w:rPr>
        <w:t xml:space="preserve"> </w:t>
      </w:r>
      <w:r w:rsidRPr="0031384B">
        <w:rPr>
          <w:rFonts w:hint="cs"/>
          <w:rtl/>
        </w:rPr>
        <w:t>إذا</w:t>
      </w:r>
      <w:r w:rsidRPr="0031384B">
        <w:rPr>
          <w:rtl/>
        </w:rPr>
        <w:t xml:space="preserve"> </w:t>
      </w:r>
      <w:r w:rsidRPr="0031384B">
        <w:rPr>
          <w:rFonts w:hint="cs"/>
          <w:rtl/>
        </w:rPr>
        <w:t>كان</w:t>
      </w:r>
      <w:r w:rsidRPr="0031384B">
        <w:rPr>
          <w:rtl/>
        </w:rPr>
        <w:t xml:space="preserve"> </w:t>
      </w:r>
      <w:r w:rsidRPr="0031384B">
        <w:rPr>
          <w:rFonts w:hint="cs"/>
          <w:rtl/>
        </w:rPr>
        <w:t>نوع</w:t>
      </w:r>
      <w:r w:rsidRPr="0031384B">
        <w:rPr>
          <w:rtl/>
        </w:rPr>
        <w:t xml:space="preserve"> </w:t>
      </w:r>
      <w:r w:rsidRPr="0031384B">
        <w:rPr>
          <w:rFonts w:hint="cs"/>
          <w:rtl/>
        </w:rPr>
        <w:t>معين</w:t>
      </w:r>
      <w:r w:rsidRPr="0031384B">
        <w:rPr>
          <w:rtl/>
        </w:rPr>
        <w:t xml:space="preserve"> </w:t>
      </w:r>
      <w:r w:rsidRPr="0031384B">
        <w:rPr>
          <w:rFonts w:hint="cs"/>
          <w:rtl/>
        </w:rPr>
        <w:t>من</w:t>
      </w:r>
      <w:r w:rsidRPr="0031384B">
        <w:rPr>
          <w:rtl/>
        </w:rPr>
        <w:t xml:space="preserve"> </w:t>
      </w:r>
      <w:r w:rsidRPr="0031384B">
        <w:rPr>
          <w:rFonts w:hint="cs"/>
          <w:rtl/>
        </w:rPr>
        <w:t>السلوك</w:t>
      </w:r>
      <w:r w:rsidRPr="0031384B">
        <w:rPr>
          <w:rtl/>
        </w:rPr>
        <w:t xml:space="preserve"> </w:t>
      </w:r>
      <w:r w:rsidRPr="0031384B">
        <w:rPr>
          <w:rFonts w:hint="cs"/>
          <w:rtl/>
        </w:rPr>
        <w:t>يمثل</w:t>
      </w:r>
      <w:r w:rsidRPr="0031384B">
        <w:rPr>
          <w:rtl/>
        </w:rPr>
        <w:t xml:space="preserve"> </w:t>
      </w:r>
      <w:r w:rsidRPr="0031384B">
        <w:rPr>
          <w:rFonts w:hint="cs"/>
          <w:rtl/>
        </w:rPr>
        <w:t>انتهاكا</w:t>
      </w:r>
      <w:r w:rsidRPr="0031384B">
        <w:rPr>
          <w:rtl/>
        </w:rPr>
        <w:t xml:space="preserve">. </w:t>
      </w:r>
      <w:r w:rsidRPr="0031384B">
        <w:rPr>
          <w:rFonts w:hint="cs"/>
          <w:rtl/>
        </w:rPr>
        <w:t>ومن</w:t>
      </w:r>
      <w:r w:rsidRPr="0031384B">
        <w:rPr>
          <w:rtl/>
        </w:rPr>
        <w:t xml:space="preserve"> </w:t>
      </w:r>
      <w:r w:rsidRPr="0031384B">
        <w:rPr>
          <w:rFonts w:hint="cs"/>
          <w:rtl/>
        </w:rPr>
        <w:t>حيث</w:t>
      </w:r>
      <w:r w:rsidRPr="0031384B">
        <w:rPr>
          <w:rtl/>
        </w:rPr>
        <w:t xml:space="preserve"> </w:t>
      </w:r>
      <w:r w:rsidRPr="0031384B">
        <w:rPr>
          <w:rFonts w:hint="cs"/>
          <w:rtl/>
        </w:rPr>
        <w:t>المبدأ،</w:t>
      </w:r>
      <w:r w:rsidRPr="0031384B">
        <w:rPr>
          <w:rtl/>
        </w:rPr>
        <w:t xml:space="preserve"> </w:t>
      </w:r>
      <w:r w:rsidRPr="0031384B">
        <w:rPr>
          <w:rFonts w:hint="cs"/>
          <w:rtl/>
        </w:rPr>
        <w:t>فإن</w:t>
      </w:r>
      <w:r w:rsidRPr="0031384B">
        <w:rPr>
          <w:rtl/>
        </w:rPr>
        <w:t xml:space="preserve"> </w:t>
      </w:r>
      <w:r w:rsidRPr="0031384B">
        <w:rPr>
          <w:rFonts w:hint="cs"/>
          <w:rtl/>
        </w:rPr>
        <w:t>لكل</w:t>
      </w:r>
      <w:r w:rsidRPr="0031384B">
        <w:rPr>
          <w:rtl/>
        </w:rPr>
        <w:t xml:space="preserve"> </w:t>
      </w:r>
      <w:r w:rsidRPr="0031384B">
        <w:rPr>
          <w:rFonts w:hint="cs"/>
          <w:rtl/>
        </w:rPr>
        <w:t>بلد</w:t>
      </w:r>
      <w:r w:rsidRPr="0031384B">
        <w:rPr>
          <w:rtl/>
        </w:rPr>
        <w:t xml:space="preserve"> </w:t>
      </w:r>
      <w:r w:rsidRPr="0031384B">
        <w:rPr>
          <w:rFonts w:hint="cs"/>
          <w:rtl/>
        </w:rPr>
        <w:t>نظامه</w:t>
      </w:r>
      <w:r w:rsidRPr="0031384B">
        <w:rPr>
          <w:rtl/>
        </w:rPr>
        <w:t xml:space="preserve"> </w:t>
      </w:r>
      <w:r w:rsidRPr="0031384B">
        <w:rPr>
          <w:rFonts w:hint="cs"/>
          <w:rtl/>
        </w:rPr>
        <w:t>الخاص</w:t>
      </w:r>
      <w:r w:rsidRPr="0031384B">
        <w:rPr>
          <w:rtl/>
        </w:rPr>
        <w:t xml:space="preserve"> </w:t>
      </w:r>
      <w:r w:rsidRPr="0031384B">
        <w:rPr>
          <w:rFonts w:hint="cs"/>
          <w:rtl/>
        </w:rPr>
        <w:t>الذي</w:t>
      </w:r>
      <w:r w:rsidRPr="0031384B">
        <w:rPr>
          <w:rtl/>
        </w:rPr>
        <w:t xml:space="preserve"> </w:t>
      </w:r>
      <w:r w:rsidRPr="0031384B">
        <w:rPr>
          <w:rFonts w:hint="cs"/>
          <w:rtl/>
        </w:rPr>
        <w:t>يعمل</w:t>
      </w:r>
      <w:r w:rsidRPr="0031384B">
        <w:rPr>
          <w:rtl/>
        </w:rPr>
        <w:t xml:space="preserve"> </w:t>
      </w:r>
      <w:r w:rsidRPr="0031384B">
        <w:rPr>
          <w:rFonts w:hint="cs"/>
          <w:rtl/>
        </w:rPr>
        <w:t>وفقا</w:t>
      </w:r>
      <w:r w:rsidRPr="0031384B">
        <w:rPr>
          <w:rtl/>
        </w:rPr>
        <w:t xml:space="preserve"> </w:t>
      </w:r>
      <w:r w:rsidRPr="0031384B">
        <w:rPr>
          <w:rFonts w:hint="cs"/>
          <w:rtl/>
        </w:rPr>
        <w:t>لظروفه</w:t>
      </w:r>
      <w:r w:rsidRPr="0031384B">
        <w:rPr>
          <w:rtl/>
        </w:rPr>
        <w:t xml:space="preserve"> </w:t>
      </w:r>
      <w:r w:rsidRPr="0031384B">
        <w:rPr>
          <w:rFonts w:hint="cs"/>
          <w:rtl/>
        </w:rPr>
        <w:t>الوطنية،</w:t>
      </w:r>
      <w:r w:rsidRPr="0031384B">
        <w:rPr>
          <w:rtl/>
        </w:rPr>
        <w:t xml:space="preserve"> </w:t>
      </w:r>
      <w:r w:rsidRPr="0031384B">
        <w:rPr>
          <w:rFonts w:hint="cs"/>
          <w:rtl/>
        </w:rPr>
        <w:t>وكما</w:t>
      </w:r>
      <w:r w:rsidRPr="0031384B">
        <w:rPr>
          <w:rtl/>
        </w:rPr>
        <w:t xml:space="preserve"> </w:t>
      </w:r>
      <w:r w:rsidRPr="0031384B">
        <w:rPr>
          <w:rFonts w:hint="cs"/>
          <w:rtl/>
        </w:rPr>
        <w:t>أوضح</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الذي</w:t>
      </w:r>
      <w:r w:rsidRPr="0031384B">
        <w:rPr>
          <w:rtl/>
        </w:rPr>
        <w:t xml:space="preserve"> </w:t>
      </w:r>
      <w:r w:rsidRPr="0031384B">
        <w:rPr>
          <w:rFonts w:hint="cs"/>
          <w:rtl/>
        </w:rPr>
        <w:t>يطبق</w:t>
      </w:r>
      <w:r w:rsidRPr="0031384B">
        <w:rPr>
          <w:rtl/>
        </w:rPr>
        <w:t xml:space="preserve"> </w:t>
      </w:r>
      <w:r w:rsidRPr="0031384B">
        <w:rPr>
          <w:rFonts w:hint="cs"/>
          <w:rtl/>
        </w:rPr>
        <w:t>أيضا</w:t>
      </w:r>
      <w:r w:rsidRPr="0031384B">
        <w:rPr>
          <w:rtl/>
        </w:rPr>
        <w:t xml:space="preserve"> </w:t>
      </w:r>
      <w:r w:rsidRPr="0031384B">
        <w:rPr>
          <w:rFonts w:hint="cs"/>
          <w:rtl/>
        </w:rPr>
        <w:t>على</w:t>
      </w:r>
      <w:r w:rsidRPr="0031384B">
        <w:rPr>
          <w:rtl/>
        </w:rPr>
        <w:t xml:space="preserve"> </w:t>
      </w:r>
      <w:r w:rsidRPr="0031384B">
        <w:rPr>
          <w:rFonts w:hint="cs"/>
          <w:rtl/>
        </w:rPr>
        <w:t>الاستثناءات</w:t>
      </w:r>
      <w:r w:rsidRPr="0031384B">
        <w:rPr>
          <w:rtl/>
        </w:rPr>
        <w:t xml:space="preserve"> </w:t>
      </w:r>
      <w:r w:rsidRPr="0031384B">
        <w:rPr>
          <w:rFonts w:hint="cs"/>
          <w:rtl/>
        </w:rPr>
        <w:t>التي</w:t>
      </w:r>
      <w:r w:rsidRPr="0031384B">
        <w:rPr>
          <w:rtl/>
        </w:rPr>
        <w:t xml:space="preserve"> </w:t>
      </w:r>
      <w:r w:rsidRPr="0031384B">
        <w:rPr>
          <w:rFonts w:hint="cs"/>
          <w:rtl/>
        </w:rPr>
        <w:t>تسمح</w:t>
      </w:r>
      <w:r w:rsidRPr="0031384B">
        <w:rPr>
          <w:rtl/>
        </w:rPr>
        <w:t xml:space="preserve"> </w:t>
      </w:r>
      <w:r w:rsidRPr="0031384B">
        <w:rPr>
          <w:rFonts w:hint="cs"/>
          <w:rtl/>
        </w:rPr>
        <w:t>بطائفة</w:t>
      </w:r>
      <w:r w:rsidRPr="0031384B">
        <w:rPr>
          <w:rtl/>
        </w:rPr>
        <w:t xml:space="preserve"> </w:t>
      </w:r>
      <w:r w:rsidRPr="0031384B">
        <w:rPr>
          <w:rFonts w:hint="cs"/>
          <w:rtl/>
        </w:rPr>
        <w:t>واسعة</w:t>
      </w:r>
      <w:r w:rsidRPr="0031384B">
        <w:rPr>
          <w:rtl/>
        </w:rPr>
        <w:t xml:space="preserve"> </w:t>
      </w:r>
      <w:r w:rsidRPr="0031384B">
        <w:rPr>
          <w:rFonts w:hint="cs"/>
          <w:rtl/>
        </w:rPr>
        <w:t>من</w:t>
      </w:r>
      <w:r w:rsidRPr="0031384B">
        <w:rPr>
          <w:rtl/>
        </w:rPr>
        <w:t xml:space="preserve"> </w:t>
      </w:r>
      <w:r w:rsidRPr="0031384B">
        <w:rPr>
          <w:rFonts w:hint="cs"/>
          <w:rtl/>
        </w:rPr>
        <w:t>البدائل</w:t>
      </w:r>
      <w:r w:rsidRPr="0031384B">
        <w:rPr>
          <w:rtl/>
        </w:rPr>
        <w:t xml:space="preserve">. </w:t>
      </w:r>
      <w:r w:rsidRPr="0031384B">
        <w:rPr>
          <w:rFonts w:hint="cs"/>
          <w:rtl/>
        </w:rPr>
        <w:t>واقترح</w:t>
      </w:r>
      <w:r w:rsidRPr="0031384B">
        <w:rPr>
          <w:rtl/>
        </w:rPr>
        <w:t xml:space="preserve"> </w:t>
      </w:r>
      <w:r w:rsidRPr="0031384B">
        <w:rPr>
          <w:rFonts w:hint="cs"/>
          <w:rtl/>
        </w:rPr>
        <w:t>الوفد</w:t>
      </w:r>
      <w:r w:rsidRPr="0031384B">
        <w:rPr>
          <w:rtl/>
        </w:rPr>
        <w:t xml:space="preserve"> </w:t>
      </w:r>
      <w:r w:rsidRPr="0031384B">
        <w:rPr>
          <w:rFonts w:hint="cs"/>
          <w:rtl/>
        </w:rPr>
        <w:t>القيام</w:t>
      </w:r>
      <w:r w:rsidRPr="0031384B">
        <w:rPr>
          <w:rtl/>
        </w:rPr>
        <w:t xml:space="preserve"> </w:t>
      </w:r>
      <w:r w:rsidRPr="0031384B">
        <w:rPr>
          <w:rFonts w:hint="cs"/>
          <w:rtl/>
        </w:rPr>
        <w:t>بمحاولة</w:t>
      </w:r>
      <w:r w:rsidRPr="0031384B">
        <w:rPr>
          <w:rtl/>
        </w:rPr>
        <w:t xml:space="preserve"> </w:t>
      </w:r>
      <w:r w:rsidRPr="0031384B">
        <w:rPr>
          <w:rFonts w:hint="cs"/>
          <w:rtl/>
        </w:rPr>
        <w:t>لإثبات</w:t>
      </w:r>
      <w:r w:rsidRPr="0031384B">
        <w:rPr>
          <w:rtl/>
        </w:rPr>
        <w:t xml:space="preserve"> </w:t>
      </w:r>
      <w:r w:rsidRPr="0031384B">
        <w:rPr>
          <w:rFonts w:hint="cs"/>
          <w:rtl/>
        </w:rPr>
        <w:t>أنه</w:t>
      </w:r>
      <w:r w:rsidRPr="0031384B">
        <w:rPr>
          <w:rtl/>
        </w:rPr>
        <w:t xml:space="preserve"> </w:t>
      </w:r>
      <w:r w:rsidRPr="0031384B">
        <w:rPr>
          <w:rFonts w:hint="cs"/>
          <w:rtl/>
        </w:rPr>
        <w:t>من أجل</w:t>
      </w:r>
      <w:r w:rsidRPr="0031384B">
        <w:rPr>
          <w:rtl/>
        </w:rPr>
        <w:t xml:space="preserve"> </w:t>
      </w:r>
      <w:r w:rsidRPr="0031384B">
        <w:rPr>
          <w:rFonts w:hint="cs"/>
          <w:rtl/>
        </w:rPr>
        <w:t>الصلاحية</w:t>
      </w:r>
      <w:r w:rsidRPr="0031384B">
        <w:rPr>
          <w:rtl/>
        </w:rPr>
        <w:t xml:space="preserve"> </w:t>
      </w:r>
      <w:r w:rsidRPr="0031384B">
        <w:rPr>
          <w:rFonts w:hint="cs"/>
          <w:rtl/>
        </w:rPr>
        <w:t>الدولية</w:t>
      </w:r>
      <w:r w:rsidRPr="0031384B">
        <w:rPr>
          <w:rtl/>
        </w:rPr>
        <w:t xml:space="preserve"> </w:t>
      </w:r>
      <w:r w:rsidRPr="0031384B">
        <w:rPr>
          <w:rFonts w:hint="cs"/>
          <w:rtl/>
        </w:rPr>
        <w:t>للاستثناءات</w:t>
      </w:r>
      <w:r w:rsidRPr="0031384B">
        <w:rPr>
          <w:rtl/>
        </w:rPr>
        <w:t xml:space="preserve"> </w:t>
      </w:r>
      <w:r w:rsidRPr="0031384B">
        <w:rPr>
          <w:rFonts w:hint="cs"/>
          <w:rtl/>
        </w:rPr>
        <w:t>والقيود،</w:t>
      </w:r>
      <w:r w:rsidRPr="0031384B">
        <w:rPr>
          <w:rtl/>
        </w:rPr>
        <w:t xml:space="preserve"> </w:t>
      </w:r>
      <w:r w:rsidRPr="0031384B">
        <w:rPr>
          <w:rFonts w:hint="cs"/>
          <w:rtl/>
        </w:rPr>
        <w:t>من</w:t>
      </w:r>
      <w:r w:rsidRPr="0031384B">
        <w:rPr>
          <w:rtl/>
        </w:rPr>
        <w:t xml:space="preserve"> </w:t>
      </w:r>
      <w:r w:rsidRPr="0031384B">
        <w:rPr>
          <w:rFonts w:hint="cs"/>
          <w:rtl/>
        </w:rPr>
        <w:t>الممكن</w:t>
      </w:r>
      <w:r w:rsidRPr="0031384B">
        <w:rPr>
          <w:rtl/>
        </w:rPr>
        <w:t xml:space="preserve"> </w:t>
      </w:r>
      <w:r w:rsidRPr="0031384B">
        <w:rPr>
          <w:rFonts w:hint="cs"/>
          <w:rtl/>
        </w:rPr>
        <w:t>أن</w:t>
      </w:r>
      <w:r w:rsidRPr="0031384B">
        <w:rPr>
          <w:rtl/>
        </w:rPr>
        <w:t xml:space="preserve"> </w:t>
      </w:r>
      <w:r w:rsidRPr="0031384B">
        <w:rPr>
          <w:rFonts w:hint="cs"/>
          <w:rtl/>
        </w:rPr>
        <w:t>يكون</w:t>
      </w:r>
      <w:r w:rsidRPr="0031384B">
        <w:rPr>
          <w:rtl/>
        </w:rPr>
        <w:t xml:space="preserve"> </w:t>
      </w:r>
      <w:r w:rsidRPr="0031384B">
        <w:rPr>
          <w:rFonts w:hint="cs"/>
          <w:rtl/>
        </w:rPr>
        <w:t>هناك</w:t>
      </w:r>
      <w:r w:rsidRPr="0031384B">
        <w:rPr>
          <w:rtl/>
        </w:rPr>
        <w:t xml:space="preserve"> </w:t>
      </w:r>
      <w:r w:rsidRPr="0031384B">
        <w:rPr>
          <w:rFonts w:hint="cs"/>
          <w:rtl/>
        </w:rPr>
        <w:t>مبدأ</w:t>
      </w:r>
      <w:r w:rsidRPr="0031384B">
        <w:rPr>
          <w:rtl/>
        </w:rPr>
        <w:t xml:space="preserve"> </w:t>
      </w:r>
      <w:r w:rsidRPr="0031384B">
        <w:rPr>
          <w:rFonts w:hint="cs"/>
          <w:rtl/>
        </w:rPr>
        <w:t>في</w:t>
      </w:r>
      <w:r w:rsidRPr="0031384B">
        <w:rPr>
          <w:rtl/>
        </w:rPr>
        <w:t xml:space="preserve"> </w:t>
      </w:r>
      <w:r w:rsidRPr="0031384B">
        <w:rPr>
          <w:rFonts w:hint="cs"/>
          <w:rtl/>
        </w:rPr>
        <w:t>بلد</w:t>
      </w:r>
      <w:r w:rsidRPr="0031384B">
        <w:rPr>
          <w:rtl/>
        </w:rPr>
        <w:t xml:space="preserve"> </w:t>
      </w:r>
      <w:r w:rsidRPr="0031384B">
        <w:rPr>
          <w:rFonts w:hint="cs"/>
          <w:rtl/>
        </w:rPr>
        <w:t>المنشأ</w:t>
      </w:r>
      <w:r w:rsidRPr="0031384B">
        <w:rPr>
          <w:rtl/>
        </w:rPr>
        <w:t xml:space="preserve"> </w:t>
      </w:r>
      <w:r w:rsidRPr="0031384B">
        <w:rPr>
          <w:rFonts w:hint="cs"/>
          <w:rtl/>
        </w:rPr>
        <w:t>أو</w:t>
      </w:r>
      <w:r w:rsidRPr="0031384B">
        <w:rPr>
          <w:rtl/>
        </w:rPr>
        <w:t xml:space="preserve"> </w:t>
      </w:r>
      <w:r w:rsidRPr="0031384B">
        <w:rPr>
          <w:rFonts w:hint="cs"/>
          <w:rtl/>
        </w:rPr>
        <w:t>مكان</w:t>
      </w:r>
      <w:r w:rsidRPr="0031384B">
        <w:rPr>
          <w:rtl/>
        </w:rPr>
        <w:t xml:space="preserve"> </w:t>
      </w:r>
      <w:r w:rsidRPr="0031384B">
        <w:rPr>
          <w:rFonts w:hint="cs"/>
          <w:rtl/>
        </w:rPr>
        <w:t>الإنتاج،</w:t>
      </w:r>
      <w:r w:rsidRPr="0031384B">
        <w:rPr>
          <w:rtl/>
        </w:rPr>
        <w:t xml:space="preserve"> </w:t>
      </w:r>
      <w:r w:rsidRPr="0031384B">
        <w:rPr>
          <w:rFonts w:hint="cs"/>
          <w:rtl/>
        </w:rPr>
        <w:t>يكون</w:t>
      </w:r>
      <w:r w:rsidRPr="0031384B">
        <w:rPr>
          <w:rtl/>
        </w:rPr>
        <w:t xml:space="preserve"> </w:t>
      </w:r>
      <w:r w:rsidRPr="0031384B">
        <w:rPr>
          <w:rFonts w:hint="cs"/>
          <w:rtl/>
        </w:rPr>
        <w:t>لصلاحيته</w:t>
      </w:r>
      <w:r w:rsidRPr="0031384B">
        <w:rPr>
          <w:rtl/>
        </w:rPr>
        <w:t xml:space="preserve"> </w:t>
      </w:r>
      <w:r w:rsidRPr="0031384B">
        <w:rPr>
          <w:rFonts w:hint="cs"/>
          <w:rtl/>
        </w:rPr>
        <w:t>أثر</w:t>
      </w:r>
      <w:r w:rsidRPr="0031384B">
        <w:rPr>
          <w:rtl/>
        </w:rPr>
        <w:t xml:space="preserve"> </w:t>
      </w:r>
      <w:r w:rsidRPr="0031384B">
        <w:rPr>
          <w:rFonts w:hint="cs"/>
          <w:rtl/>
        </w:rPr>
        <w:t>الصلاحية</w:t>
      </w:r>
      <w:r w:rsidRPr="0031384B">
        <w:rPr>
          <w:rtl/>
        </w:rPr>
        <w:t xml:space="preserve"> </w:t>
      </w:r>
      <w:r w:rsidRPr="0031384B">
        <w:rPr>
          <w:rFonts w:hint="cs"/>
          <w:rtl/>
        </w:rPr>
        <w:t>في البلدان</w:t>
      </w:r>
      <w:r w:rsidRPr="0031384B">
        <w:rPr>
          <w:rtl/>
        </w:rPr>
        <w:t xml:space="preserve"> </w:t>
      </w:r>
      <w:r w:rsidRPr="0031384B">
        <w:rPr>
          <w:rFonts w:hint="cs"/>
          <w:rtl/>
        </w:rPr>
        <w:t>الأخرى</w:t>
      </w:r>
      <w:r w:rsidRPr="0031384B">
        <w:rPr>
          <w:rtl/>
        </w:rPr>
        <w:t xml:space="preserve">. </w:t>
      </w:r>
      <w:r w:rsidRPr="0031384B">
        <w:rPr>
          <w:rFonts w:hint="cs"/>
          <w:rtl/>
        </w:rPr>
        <w:t>وأوضح</w:t>
      </w:r>
      <w:r w:rsidRPr="0031384B">
        <w:rPr>
          <w:rtl/>
        </w:rPr>
        <w:t xml:space="preserve"> </w:t>
      </w:r>
      <w:r w:rsidRPr="0031384B">
        <w:rPr>
          <w:rFonts w:hint="cs"/>
          <w:rtl/>
        </w:rPr>
        <w:t>الوفد</w:t>
      </w:r>
      <w:r w:rsidRPr="0031384B">
        <w:rPr>
          <w:rtl/>
        </w:rPr>
        <w:t xml:space="preserve"> </w:t>
      </w:r>
      <w:r w:rsidRPr="0031384B">
        <w:rPr>
          <w:rFonts w:hint="cs"/>
          <w:rtl/>
        </w:rPr>
        <w:t>أنه</w:t>
      </w:r>
      <w:r w:rsidRPr="0031384B">
        <w:rPr>
          <w:rtl/>
        </w:rPr>
        <w:t xml:space="preserve"> </w:t>
      </w:r>
      <w:r w:rsidRPr="0031384B">
        <w:rPr>
          <w:rFonts w:hint="cs"/>
          <w:rtl/>
        </w:rPr>
        <w:t>إذا</w:t>
      </w:r>
      <w:r w:rsidRPr="0031384B">
        <w:rPr>
          <w:rtl/>
        </w:rPr>
        <w:t xml:space="preserve"> </w:t>
      </w:r>
      <w:r w:rsidRPr="0031384B">
        <w:rPr>
          <w:rFonts w:hint="cs"/>
          <w:rtl/>
        </w:rPr>
        <w:t>لم</w:t>
      </w:r>
      <w:r w:rsidRPr="0031384B">
        <w:rPr>
          <w:rtl/>
        </w:rPr>
        <w:t xml:space="preserve"> </w:t>
      </w:r>
      <w:r w:rsidRPr="0031384B">
        <w:rPr>
          <w:rFonts w:hint="cs"/>
          <w:rtl/>
        </w:rPr>
        <w:t>تلتزم</w:t>
      </w:r>
      <w:r w:rsidRPr="0031384B">
        <w:rPr>
          <w:rtl/>
        </w:rPr>
        <w:t xml:space="preserve"> </w:t>
      </w:r>
      <w:r w:rsidRPr="0031384B">
        <w:rPr>
          <w:rFonts w:hint="cs"/>
          <w:rtl/>
        </w:rPr>
        <w:t>اللجنة</w:t>
      </w:r>
      <w:r w:rsidRPr="0031384B">
        <w:rPr>
          <w:rtl/>
        </w:rPr>
        <w:t xml:space="preserve"> </w:t>
      </w:r>
      <w:r w:rsidRPr="0031384B">
        <w:rPr>
          <w:rFonts w:hint="cs"/>
          <w:rtl/>
        </w:rPr>
        <w:t>بمبادئ</w:t>
      </w:r>
      <w:r w:rsidRPr="0031384B">
        <w:rPr>
          <w:rtl/>
        </w:rPr>
        <w:t xml:space="preserve"> </w:t>
      </w:r>
      <w:r w:rsidRPr="0031384B">
        <w:rPr>
          <w:rFonts w:hint="cs"/>
          <w:rtl/>
        </w:rPr>
        <w:t>مماثلة،</w:t>
      </w:r>
      <w:r w:rsidRPr="0031384B">
        <w:rPr>
          <w:rtl/>
        </w:rPr>
        <w:t xml:space="preserve"> </w:t>
      </w:r>
      <w:r w:rsidRPr="0031384B">
        <w:rPr>
          <w:rFonts w:hint="cs"/>
          <w:rtl/>
        </w:rPr>
        <w:t>فسيكون</w:t>
      </w:r>
      <w:r w:rsidRPr="0031384B">
        <w:rPr>
          <w:rtl/>
        </w:rPr>
        <w:t xml:space="preserve"> </w:t>
      </w:r>
      <w:r w:rsidRPr="0031384B">
        <w:rPr>
          <w:rFonts w:hint="cs"/>
          <w:rtl/>
        </w:rPr>
        <w:t>هناك</w:t>
      </w:r>
      <w:r w:rsidRPr="0031384B">
        <w:rPr>
          <w:rtl/>
        </w:rPr>
        <w:t xml:space="preserve"> </w:t>
      </w:r>
      <w:r w:rsidRPr="0031384B">
        <w:rPr>
          <w:rFonts w:hint="cs"/>
          <w:rtl/>
        </w:rPr>
        <w:t>مجموعة</w:t>
      </w:r>
      <w:r w:rsidRPr="0031384B">
        <w:rPr>
          <w:rtl/>
        </w:rPr>
        <w:t xml:space="preserve"> </w:t>
      </w:r>
      <w:r w:rsidRPr="0031384B">
        <w:rPr>
          <w:rFonts w:hint="cs"/>
          <w:rtl/>
        </w:rPr>
        <w:t>من</w:t>
      </w:r>
      <w:r w:rsidRPr="0031384B">
        <w:rPr>
          <w:rtl/>
        </w:rPr>
        <w:t xml:space="preserve"> </w:t>
      </w:r>
      <w:r w:rsidRPr="0031384B">
        <w:rPr>
          <w:rFonts w:hint="cs"/>
          <w:rtl/>
        </w:rPr>
        <w:t>الاستثناءات</w:t>
      </w:r>
      <w:r w:rsidRPr="0031384B">
        <w:rPr>
          <w:rtl/>
        </w:rPr>
        <w:t xml:space="preserve"> </w:t>
      </w:r>
      <w:r w:rsidRPr="0031384B">
        <w:rPr>
          <w:rFonts w:hint="cs"/>
          <w:rtl/>
        </w:rPr>
        <w:t>على النحو</w:t>
      </w:r>
      <w:r w:rsidRPr="0031384B">
        <w:rPr>
          <w:rtl/>
        </w:rPr>
        <w:t xml:space="preserve"> </w:t>
      </w:r>
      <w:r w:rsidRPr="0031384B">
        <w:rPr>
          <w:rFonts w:hint="cs"/>
          <w:rtl/>
        </w:rPr>
        <w:t>المبين في</w:t>
      </w:r>
      <w:r w:rsidRPr="0031384B">
        <w:rPr>
          <w:rtl/>
        </w:rPr>
        <w:t xml:space="preserve"> </w:t>
      </w:r>
      <w:r w:rsidRPr="0031384B">
        <w:rPr>
          <w:rFonts w:hint="cs"/>
          <w:rtl/>
        </w:rPr>
        <w:t>الدراسة</w:t>
      </w:r>
      <w:r w:rsidRPr="0031384B">
        <w:rPr>
          <w:rtl/>
        </w:rPr>
        <w:t xml:space="preserve"> </w:t>
      </w:r>
      <w:r w:rsidRPr="0031384B">
        <w:rPr>
          <w:rFonts w:hint="cs"/>
          <w:rtl/>
        </w:rPr>
        <w:t>التي</w:t>
      </w:r>
      <w:r w:rsidRPr="0031384B">
        <w:rPr>
          <w:rtl/>
        </w:rPr>
        <w:t xml:space="preserve"> </w:t>
      </w:r>
      <w:r w:rsidRPr="0031384B">
        <w:rPr>
          <w:rFonts w:hint="cs"/>
          <w:rtl/>
        </w:rPr>
        <w:t>أجراها</w:t>
      </w:r>
      <w:r w:rsidRPr="0031384B">
        <w:rPr>
          <w:rtl/>
        </w:rPr>
        <w:t xml:space="preserve"> </w:t>
      </w:r>
      <w:r w:rsidRPr="0031384B">
        <w:rPr>
          <w:rFonts w:hint="cs"/>
          <w:rtl/>
        </w:rPr>
        <w:t>البروفيسور</w:t>
      </w:r>
      <w:r w:rsidRPr="0031384B">
        <w:rPr>
          <w:rtl/>
        </w:rPr>
        <w:t xml:space="preserve"> </w:t>
      </w:r>
      <w:r w:rsidRPr="0031384B">
        <w:rPr>
          <w:rFonts w:hint="cs"/>
          <w:rtl/>
        </w:rPr>
        <w:t>سينغ</w:t>
      </w:r>
      <w:r w:rsidRPr="0031384B">
        <w:rPr>
          <w:rtl/>
        </w:rPr>
        <w:t xml:space="preserve">. </w:t>
      </w:r>
      <w:r w:rsidRPr="0031384B">
        <w:rPr>
          <w:rFonts w:hint="cs"/>
          <w:rtl/>
        </w:rPr>
        <w:t>واقترح</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تتوصل</w:t>
      </w:r>
      <w:r w:rsidRPr="0031384B">
        <w:rPr>
          <w:rtl/>
        </w:rPr>
        <w:t xml:space="preserve"> </w:t>
      </w:r>
      <w:r w:rsidRPr="0031384B">
        <w:rPr>
          <w:rFonts w:hint="cs"/>
          <w:rtl/>
        </w:rPr>
        <w:t>اللجنة</w:t>
      </w:r>
      <w:r w:rsidRPr="0031384B">
        <w:rPr>
          <w:rtl/>
        </w:rPr>
        <w:t xml:space="preserve"> </w:t>
      </w:r>
      <w:r w:rsidRPr="0031384B">
        <w:rPr>
          <w:rFonts w:hint="cs"/>
          <w:rtl/>
        </w:rPr>
        <w:t>إلى</w:t>
      </w:r>
      <w:r w:rsidRPr="0031384B">
        <w:rPr>
          <w:rtl/>
        </w:rPr>
        <w:t xml:space="preserve"> </w:t>
      </w:r>
      <w:r w:rsidRPr="0031384B">
        <w:rPr>
          <w:rFonts w:hint="cs"/>
          <w:rtl/>
        </w:rPr>
        <w:t>التوحيد</w:t>
      </w:r>
      <w:r w:rsidRPr="0031384B">
        <w:rPr>
          <w:rtl/>
        </w:rPr>
        <w:t xml:space="preserve"> </w:t>
      </w:r>
      <w:r w:rsidRPr="0031384B">
        <w:rPr>
          <w:rFonts w:hint="cs"/>
          <w:rtl/>
        </w:rPr>
        <w:t>المطلق</w:t>
      </w:r>
      <w:r w:rsidRPr="0031384B">
        <w:rPr>
          <w:rtl/>
        </w:rPr>
        <w:t xml:space="preserve"> </w:t>
      </w:r>
      <w:r w:rsidRPr="0031384B">
        <w:rPr>
          <w:rFonts w:hint="cs"/>
          <w:rtl/>
        </w:rPr>
        <w:t>في</w:t>
      </w:r>
      <w:r w:rsidRPr="0031384B">
        <w:rPr>
          <w:rtl/>
        </w:rPr>
        <w:t xml:space="preserve"> </w:t>
      </w:r>
      <w:r w:rsidRPr="0031384B">
        <w:rPr>
          <w:rFonts w:hint="cs"/>
          <w:rtl/>
        </w:rPr>
        <w:t>سياق</w:t>
      </w:r>
      <w:r w:rsidRPr="0031384B">
        <w:rPr>
          <w:rtl/>
        </w:rPr>
        <w:t xml:space="preserve"> </w:t>
      </w:r>
      <w:r w:rsidRPr="0031384B">
        <w:rPr>
          <w:rFonts w:hint="cs"/>
          <w:rtl/>
        </w:rPr>
        <w:t>الاستثناءات</w:t>
      </w:r>
      <w:r w:rsidRPr="0031384B">
        <w:rPr>
          <w:rtl/>
        </w:rPr>
        <w:t xml:space="preserve"> </w:t>
      </w:r>
      <w:r w:rsidRPr="0031384B">
        <w:rPr>
          <w:rFonts w:hint="cs"/>
          <w:rtl/>
        </w:rPr>
        <w:t>بحيث</w:t>
      </w:r>
      <w:r w:rsidRPr="0031384B">
        <w:rPr>
          <w:rtl/>
        </w:rPr>
        <w:t xml:space="preserve"> </w:t>
      </w:r>
      <w:r w:rsidRPr="0031384B">
        <w:rPr>
          <w:rFonts w:hint="cs"/>
          <w:rtl/>
        </w:rPr>
        <w:t>يمكن</w:t>
      </w:r>
      <w:r w:rsidRPr="0031384B">
        <w:rPr>
          <w:rtl/>
        </w:rPr>
        <w:t xml:space="preserve"> </w:t>
      </w:r>
      <w:r w:rsidRPr="0031384B">
        <w:rPr>
          <w:rFonts w:hint="cs"/>
          <w:rtl/>
        </w:rPr>
        <w:t>للمكتبات</w:t>
      </w:r>
      <w:r w:rsidRPr="0031384B">
        <w:rPr>
          <w:rtl/>
        </w:rPr>
        <w:t xml:space="preserve"> </w:t>
      </w:r>
      <w:r w:rsidRPr="0031384B">
        <w:rPr>
          <w:rFonts w:hint="cs"/>
          <w:rtl/>
        </w:rPr>
        <w:t>أن</w:t>
      </w:r>
      <w:r w:rsidRPr="0031384B">
        <w:rPr>
          <w:rtl/>
        </w:rPr>
        <w:t xml:space="preserve"> </w:t>
      </w:r>
      <w:r w:rsidRPr="0031384B">
        <w:rPr>
          <w:rFonts w:hint="cs"/>
          <w:rtl/>
        </w:rPr>
        <w:t>تزود</w:t>
      </w:r>
      <w:r w:rsidRPr="0031384B">
        <w:rPr>
          <w:rtl/>
        </w:rPr>
        <w:t xml:space="preserve"> </w:t>
      </w:r>
      <w:r w:rsidRPr="0031384B">
        <w:rPr>
          <w:rFonts w:hint="cs"/>
          <w:rtl/>
        </w:rPr>
        <w:t>بعضها</w:t>
      </w:r>
      <w:r w:rsidRPr="0031384B">
        <w:rPr>
          <w:rtl/>
        </w:rPr>
        <w:t xml:space="preserve"> </w:t>
      </w:r>
      <w:r w:rsidRPr="0031384B">
        <w:rPr>
          <w:rFonts w:hint="cs"/>
          <w:rtl/>
        </w:rPr>
        <w:t>البعض</w:t>
      </w:r>
      <w:r w:rsidRPr="0031384B">
        <w:rPr>
          <w:rtl/>
        </w:rPr>
        <w:t xml:space="preserve"> </w:t>
      </w:r>
      <w:r w:rsidRPr="0031384B">
        <w:rPr>
          <w:rFonts w:hint="cs"/>
          <w:rtl/>
        </w:rPr>
        <w:t>دون</w:t>
      </w:r>
      <w:r w:rsidRPr="0031384B">
        <w:rPr>
          <w:rtl/>
        </w:rPr>
        <w:t xml:space="preserve"> </w:t>
      </w:r>
      <w:r w:rsidRPr="0031384B">
        <w:rPr>
          <w:rFonts w:hint="cs"/>
          <w:rtl/>
        </w:rPr>
        <w:t>خوف</w:t>
      </w:r>
      <w:r w:rsidRPr="0031384B">
        <w:rPr>
          <w:rtl/>
        </w:rPr>
        <w:t xml:space="preserve"> </w:t>
      </w:r>
      <w:r w:rsidRPr="0031384B">
        <w:rPr>
          <w:rFonts w:hint="cs"/>
          <w:rtl/>
        </w:rPr>
        <w:t>من</w:t>
      </w:r>
      <w:r w:rsidRPr="0031384B">
        <w:rPr>
          <w:rtl/>
        </w:rPr>
        <w:t xml:space="preserve"> </w:t>
      </w:r>
      <w:r w:rsidRPr="0031384B">
        <w:rPr>
          <w:rFonts w:hint="cs"/>
          <w:rtl/>
        </w:rPr>
        <w:t>اعتباره</w:t>
      </w:r>
      <w:r w:rsidRPr="0031384B">
        <w:rPr>
          <w:rtl/>
        </w:rPr>
        <w:t xml:space="preserve"> </w:t>
      </w:r>
      <w:r w:rsidRPr="0031384B">
        <w:rPr>
          <w:rFonts w:hint="cs"/>
          <w:rtl/>
        </w:rPr>
        <w:t>انتهاكا</w:t>
      </w:r>
      <w:r w:rsidRPr="0031384B">
        <w:rPr>
          <w:rtl/>
        </w:rPr>
        <w:t xml:space="preserve">. </w:t>
      </w:r>
      <w:r w:rsidRPr="0031384B">
        <w:rPr>
          <w:rFonts w:hint="cs"/>
          <w:rtl/>
        </w:rPr>
        <w:t>وأوضح</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هذا</w:t>
      </w:r>
      <w:r w:rsidRPr="0031384B">
        <w:rPr>
          <w:rtl/>
        </w:rPr>
        <w:t xml:space="preserve"> </w:t>
      </w:r>
      <w:r w:rsidRPr="0031384B">
        <w:rPr>
          <w:rFonts w:hint="cs"/>
          <w:rtl/>
        </w:rPr>
        <w:t>مزيج</w:t>
      </w:r>
      <w:r w:rsidRPr="0031384B">
        <w:rPr>
          <w:rtl/>
        </w:rPr>
        <w:t xml:space="preserve"> </w:t>
      </w:r>
      <w:r w:rsidRPr="0031384B">
        <w:rPr>
          <w:rFonts w:hint="cs"/>
          <w:rtl/>
        </w:rPr>
        <w:t>من</w:t>
      </w:r>
      <w:r w:rsidRPr="0031384B">
        <w:rPr>
          <w:rtl/>
        </w:rPr>
        <w:t xml:space="preserve"> </w:t>
      </w:r>
      <w:r w:rsidRPr="0031384B">
        <w:rPr>
          <w:rFonts w:hint="cs"/>
          <w:rtl/>
        </w:rPr>
        <w:t>مبدأ</w:t>
      </w:r>
      <w:r w:rsidRPr="0031384B">
        <w:rPr>
          <w:rtl/>
        </w:rPr>
        <w:t xml:space="preserve"> </w:t>
      </w:r>
      <w:r w:rsidRPr="0031384B">
        <w:rPr>
          <w:rFonts w:hint="cs"/>
          <w:rtl/>
        </w:rPr>
        <w:t>الإقليمية</w:t>
      </w:r>
      <w:r w:rsidRPr="0031384B">
        <w:rPr>
          <w:rtl/>
        </w:rPr>
        <w:t xml:space="preserve"> </w:t>
      </w:r>
      <w:r w:rsidRPr="0031384B">
        <w:rPr>
          <w:rFonts w:hint="cs"/>
          <w:rtl/>
        </w:rPr>
        <w:t>واختبار</w:t>
      </w:r>
      <w:r w:rsidRPr="0031384B">
        <w:rPr>
          <w:rtl/>
        </w:rPr>
        <w:t xml:space="preserve"> </w:t>
      </w:r>
      <w:r w:rsidRPr="0031384B">
        <w:rPr>
          <w:rFonts w:hint="cs"/>
          <w:rtl/>
        </w:rPr>
        <w:t>الثلاث</w:t>
      </w:r>
      <w:r w:rsidRPr="0031384B">
        <w:rPr>
          <w:rtl/>
        </w:rPr>
        <w:t xml:space="preserve"> </w:t>
      </w:r>
      <w:r w:rsidRPr="0031384B">
        <w:rPr>
          <w:rFonts w:hint="cs"/>
          <w:rtl/>
        </w:rPr>
        <w:t>خطوات</w:t>
      </w:r>
      <w:r w:rsidRPr="0031384B">
        <w:rPr>
          <w:rtl/>
        </w:rPr>
        <w:t xml:space="preserve"> </w:t>
      </w:r>
      <w:r w:rsidRPr="0031384B">
        <w:rPr>
          <w:rFonts w:hint="cs"/>
          <w:rtl/>
        </w:rPr>
        <w:t>ومبدأ</w:t>
      </w:r>
      <w:r w:rsidRPr="0031384B">
        <w:rPr>
          <w:rtl/>
        </w:rPr>
        <w:t xml:space="preserve"> </w:t>
      </w:r>
      <w:r w:rsidRPr="0031384B">
        <w:rPr>
          <w:rFonts w:hint="cs"/>
          <w:rtl/>
        </w:rPr>
        <w:t>التنسيق</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حقا</w:t>
      </w:r>
      <w:r w:rsidRPr="0031384B">
        <w:rPr>
          <w:rtl/>
        </w:rPr>
        <w:t xml:space="preserve"> </w:t>
      </w:r>
      <w:r w:rsidRPr="0031384B">
        <w:rPr>
          <w:rFonts w:hint="cs"/>
          <w:rtl/>
        </w:rPr>
        <w:t>واحدا</w:t>
      </w:r>
      <w:r w:rsidRPr="0031384B">
        <w:rPr>
          <w:rtl/>
        </w:rPr>
        <w:t xml:space="preserve"> </w:t>
      </w:r>
      <w:r w:rsidRPr="0031384B">
        <w:rPr>
          <w:rFonts w:hint="cs"/>
          <w:rtl/>
        </w:rPr>
        <w:t>من</w:t>
      </w:r>
      <w:r w:rsidRPr="0031384B">
        <w:rPr>
          <w:rtl/>
        </w:rPr>
        <w:t xml:space="preserve"> </w:t>
      </w:r>
      <w:r w:rsidRPr="0031384B">
        <w:rPr>
          <w:rFonts w:hint="cs"/>
          <w:rtl/>
        </w:rPr>
        <w:t>حيث</w:t>
      </w:r>
      <w:r w:rsidRPr="0031384B">
        <w:rPr>
          <w:rtl/>
        </w:rPr>
        <w:t xml:space="preserve"> </w:t>
      </w:r>
      <w:r w:rsidRPr="0031384B">
        <w:rPr>
          <w:rFonts w:hint="cs"/>
          <w:rtl/>
        </w:rPr>
        <w:t>صلاحية</w:t>
      </w:r>
      <w:r w:rsidRPr="0031384B">
        <w:rPr>
          <w:rtl/>
        </w:rPr>
        <w:t xml:space="preserve"> </w:t>
      </w:r>
      <w:r w:rsidRPr="0031384B">
        <w:rPr>
          <w:rFonts w:hint="cs"/>
          <w:rtl/>
        </w:rPr>
        <w:t>الاستثناءات</w:t>
      </w:r>
      <w:r w:rsidRPr="0031384B">
        <w:rPr>
          <w:rtl/>
        </w:rPr>
        <w:t xml:space="preserve"> </w:t>
      </w:r>
      <w:r w:rsidRPr="0031384B">
        <w:rPr>
          <w:rFonts w:hint="cs"/>
          <w:rtl/>
        </w:rPr>
        <w:t>يتطلب</w:t>
      </w:r>
      <w:r w:rsidRPr="0031384B">
        <w:rPr>
          <w:rtl/>
        </w:rPr>
        <w:t xml:space="preserve"> </w:t>
      </w:r>
      <w:r w:rsidRPr="0031384B">
        <w:rPr>
          <w:rFonts w:hint="cs"/>
          <w:rtl/>
        </w:rPr>
        <w:t>دراسة</w:t>
      </w:r>
      <w:r w:rsidRPr="0031384B">
        <w:rPr>
          <w:rtl/>
        </w:rPr>
        <w:t xml:space="preserve"> </w:t>
      </w:r>
      <w:r w:rsidRPr="0031384B">
        <w:rPr>
          <w:rFonts w:hint="cs"/>
          <w:rtl/>
        </w:rPr>
        <w:t>إضافية</w:t>
      </w:r>
      <w:r w:rsidRPr="0031384B">
        <w:rPr>
          <w:rtl/>
        </w:rPr>
        <w:t xml:space="preserve"> </w:t>
      </w:r>
      <w:r w:rsidRPr="0031384B">
        <w:rPr>
          <w:rFonts w:hint="cs"/>
          <w:rtl/>
        </w:rPr>
        <w:t>متعمقة</w:t>
      </w:r>
      <w:r w:rsidRPr="0031384B">
        <w:rPr>
          <w:rtl/>
        </w:rPr>
        <w:t xml:space="preserve">. </w:t>
      </w:r>
      <w:r w:rsidRPr="0031384B">
        <w:rPr>
          <w:rFonts w:hint="cs"/>
          <w:rtl/>
        </w:rPr>
        <w:t>وقال</w:t>
      </w:r>
      <w:r w:rsidRPr="0031384B">
        <w:rPr>
          <w:rtl/>
        </w:rPr>
        <w:t xml:space="preserve"> </w:t>
      </w:r>
      <w:r w:rsidRPr="0031384B">
        <w:rPr>
          <w:rFonts w:hint="cs"/>
          <w:rtl/>
        </w:rPr>
        <w:t>الوفد</w:t>
      </w:r>
      <w:r w:rsidRPr="0031384B">
        <w:rPr>
          <w:rtl/>
        </w:rPr>
        <w:t xml:space="preserve"> </w:t>
      </w:r>
      <w:r w:rsidRPr="0031384B">
        <w:rPr>
          <w:rFonts w:hint="cs"/>
          <w:rtl/>
        </w:rPr>
        <w:t>إن</w:t>
      </w:r>
      <w:r w:rsidRPr="0031384B">
        <w:rPr>
          <w:rtl/>
        </w:rPr>
        <w:t xml:space="preserve"> </w:t>
      </w:r>
      <w:r w:rsidRPr="0031384B">
        <w:rPr>
          <w:rFonts w:hint="cs"/>
          <w:rtl/>
        </w:rPr>
        <w:t>وثيقته</w:t>
      </w:r>
      <w:r w:rsidRPr="0031384B">
        <w:rPr>
          <w:rtl/>
        </w:rPr>
        <w:t xml:space="preserve"> </w:t>
      </w:r>
      <w:r w:rsidRPr="0031384B">
        <w:rPr>
          <w:rFonts w:hint="cs"/>
          <w:rtl/>
        </w:rPr>
        <w:t>مجرد</w:t>
      </w:r>
      <w:r w:rsidRPr="0031384B">
        <w:rPr>
          <w:rtl/>
        </w:rPr>
        <w:t xml:space="preserve"> </w:t>
      </w:r>
      <w:r w:rsidRPr="0031384B">
        <w:rPr>
          <w:rFonts w:hint="cs"/>
          <w:rtl/>
        </w:rPr>
        <w:t>اقتراح</w:t>
      </w:r>
      <w:r w:rsidRPr="0031384B">
        <w:rPr>
          <w:rtl/>
        </w:rPr>
        <w:t xml:space="preserve"> </w:t>
      </w:r>
      <w:r w:rsidRPr="0031384B">
        <w:rPr>
          <w:rFonts w:hint="cs"/>
          <w:rtl/>
        </w:rPr>
        <w:t>تمهيدي</w:t>
      </w:r>
      <w:r w:rsidRPr="0031384B">
        <w:rPr>
          <w:rtl/>
        </w:rPr>
        <w:t xml:space="preserve"> </w:t>
      </w:r>
      <w:r w:rsidRPr="0031384B">
        <w:rPr>
          <w:rFonts w:hint="cs"/>
          <w:rtl/>
        </w:rPr>
        <w:t>لبدء</w:t>
      </w:r>
      <w:r w:rsidRPr="0031384B">
        <w:rPr>
          <w:rtl/>
        </w:rPr>
        <w:t xml:space="preserve"> </w:t>
      </w:r>
      <w:r w:rsidRPr="0031384B">
        <w:rPr>
          <w:rFonts w:hint="cs"/>
          <w:rtl/>
        </w:rPr>
        <w:t>المناقشة</w:t>
      </w:r>
      <w:r w:rsidRPr="0031384B">
        <w:rPr>
          <w:rtl/>
        </w:rPr>
        <w:t xml:space="preserve"> </w:t>
      </w:r>
      <w:r w:rsidRPr="0031384B">
        <w:rPr>
          <w:rFonts w:hint="cs"/>
          <w:rtl/>
        </w:rPr>
        <w:t>بشأن</w:t>
      </w:r>
      <w:r w:rsidRPr="0031384B">
        <w:rPr>
          <w:rtl/>
        </w:rPr>
        <w:t xml:space="preserve"> </w:t>
      </w:r>
      <w:r w:rsidRPr="0031384B">
        <w:rPr>
          <w:rFonts w:hint="cs"/>
          <w:rtl/>
        </w:rPr>
        <w:t>هذه</w:t>
      </w:r>
      <w:r w:rsidRPr="0031384B">
        <w:rPr>
          <w:rtl/>
        </w:rPr>
        <w:t xml:space="preserve"> </w:t>
      </w:r>
      <w:r w:rsidRPr="0031384B">
        <w:rPr>
          <w:rFonts w:hint="cs"/>
          <w:rtl/>
        </w:rPr>
        <w:t>المسألة</w:t>
      </w:r>
      <w:r w:rsidRPr="0031384B">
        <w:rPr>
          <w:rtl/>
        </w:rPr>
        <w:t xml:space="preserve">. </w:t>
      </w:r>
      <w:r w:rsidRPr="0031384B">
        <w:rPr>
          <w:rFonts w:hint="cs"/>
          <w:rtl/>
        </w:rPr>
        <w:t>واقترح</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تستخدام</w:t>
      </w:r>
      <w:r w:rsidRPr="0031384B">
        <w:rPr>
          <w:rtl/>
        </w:rPr>
        <w:t xml:space="preserve"> </w:t>
      </w:r>
      <w:r w:rsidRPr="0031384B">
        <w:rPr>
          <w:rFonts w:hint="cs"/>
          <w:rtl/>
        </w:rPr>
        <w:t>اللجنة الجدول</w:t>
      </w:r>
      <w:r w:rsidRPr="0031384B">
        <w:rPr>
          <w:rtl/>
        </w:rPr>
        <w:t xml:space="preserve"> </w:t>
      </w:r>
      <w:r w:rsidRPr="0031384B">
        <w:rPr>
          <w:rFonts w:hint="cs"/>
          <w:rtl/>
        </w:rPr>
        <w:t>قيد</w:t>
      </w:r>
      <w:r w:rsidRPr="0031384B">
        <w:rPr>
          <w:rtl/>
        </w:rPr>
        <w:t xml:space="preserve"> </w:t>
      </w:r>
      <w:r w:rsidRPr="0031384B">
        <w:rPr>
          <w:rFonts w:hint="cs"/>
          <w:rtl/>
        </w:rPr>
        <w:t>المناقشة</w:t>
      </w:r>
      <w:r w:rsidRPr="0031384B">
        <w:rPr>
          <w:rtl/>
        </w:rPr>
        <w:t xml:space="preserve"> </w:t>
      </w:r>
      <w:r w:rsidRPr="0031384B">
        <w:rPr>
          <w:rFonts w:hint="cs"/>
          <w:rtl/>
        </w:rPr>
        <w:t>وكذلك</w:t>
      </w:r>
      <w:r w:rsidRPr="0031384B">
        <w:rPr>
          <w:rtl/>
        </w:rPr>
        <w:t xml:space="preserve"> </w:t>
      </w:r>
      <w:r w:rsidRPr="0031384B">
        <w:rPr>
          <w:rFonts w:hint="cs"/>
          <w:rtl/>
        </w:rPr>
        <w:t>النتائج</w:t>
      </w:r>
      <w:r w:rsidRPr="0031384B">
        <w:rPr>
          <w:rtl/>
        </w:rPr>
        <w:t xml:space="preserve"> </w:t>
      </w:r>
      <w:r w:rsidRPr="0031384B">
        <w:rPr>
          <w:rFonts w:hint="cs"/>
          <w:rtl/>
        </w:rPr>
        <w:t>التي</w:t>
      </w:r>
      <w:r w:rsidRPr="0031384B">
        <w:rPr>
          <w:rtl/>
        </w:rPr>
        <w:t xml:space="preserve"> </w:t>
      </w:r>
      <w:r w:rsidRPr="0031384B">
        <w:rPr>
          <w:rFonts w:hint="cs"/>
          <w:rtl/>
        </w:rPr>
        <w:t>توصل</w:t>
      </w:r>
      <w:r w:rsidRPr="0031384B">
        <w:rPr>
          <w:rtl/>
        </w:rPr>
        <w:t xml:space="preserve"> </w:t>
      </w:r>
      <w:r w:rsidRPr="0031384B">
        <w:rPr>
          <w:rFonts w:hint="cs"/>
          <w:rtl/>
        </w:rPr>
        <w:t>إليها</w:t>
      </w:r>
      <w:r w:rsidRPr="0031384B">
        <w:rPr>
          <w:rtl/>
        </w:rPr>
        <w:t xml:space="preserve"> </w:t>
      </w:r>
      <w:r w:rsidRPr="0031384B">
        <w:rPr>
          <w:rFonts w:hint="cs"/>
          <w:rtl/>
        </w:rPr>
        <w:t>البروفيسور</w:t>
      </w:r>
      <w:r w:rsidRPr="0031384B">
        <w:rPr>
          <w:rtl/>
        </w:rPr>
        <w:t xml:space="preserve"> </w:t>
      </w:r>
      <w:r w:rsidRPr="0031384B">
        <w:rPr>
          <w:rFonts w:hint="cs"/>
          <w:rtl/>
        </w:rPr>
        <w:t>سنغ، عند النظر</w:t>
      </w:r>
      <w:r w:rsidRPr="0031384B">
        <w:rPr>
          <w:rtl/>
        </w:rPr>
        <w:t xml:space="preserve"> </w:t>
      </w:r>
      <w:r w:rsidRPr="0031384B">
        <w:rPr>
          <w:rFonts w:hint="cs"/>
          <w:rtl/>
        </w:rPr>
        <w:t>في</w:t>
      </w:r>
      <w:r w:rsidRPr="0031384B">
        <w:rPr>
          <w:rtl/>
        </w:rPr>
        <w:t xml:space="preserve"> </w:t>
      </w:r>
      <w:r w:rsidRPr="0031384B">
        <w:rPr>
          <w:rFonts w:hint="cs"/>
          <w:rtl/>
        </w:rPr>
        <w:t>نظام</w:t>
      </w:r>
      <w:r w:rsidRPr="0031384B">
        <w:rPr>
          <w:rtl/>
        </w:rPr>
        <w:t xml:space="preserve"> </w:t>
      </w:r>
      <w:r w:rsidRPr="0031384B">
        <w:rPr>
          <w:rFonts w:hint="cs"/>
          <w:rtl/>
        </w:rPr>
        <w:t>للحد</w:t>
      </w:r>
      <w:r w:rsidRPr="0031384B">
        <w:rPr>
          <w:rtl/>
        </w:rPr>
        <w:t xml:space="preserve"> </w:t>
      </w:r>
      <w:r w:rsidRPr="0031384B">
        <w:rPr>
          <w:rFonts w:hint="cs"/>
          <w:rtl/>
        </w:rPr>
        <w:t>الأدنى</w:t>
      </w:r>
      <w:r w:rsidRPr="0031384B">
        <w:rPr>
          <w:rtl/>
        </w:rPr>
        <w:t xml:space="preserve"> </w:t>
      </w:r>
      <w:r w:rsidRPr="0031384B">
        <w:rPr>
          <w:rFonts w:hint="cs"/>
          <w:rtl/>
        </w:rPr>
        <w:t>من</w:t>
      </w:r>
      <w:r w:rsidRPr="0031384B">
        <w:rPr>
          <w:rtl/>
        </w:rPr>
        <w:t xml:space="preserve"> </w:t>
      </w:r>
      <w:r w:rsidRPr="0031384B">
        <w:rPr>
          <w:rFonts w:hint="cs"/>
          <w:rtl/>
        </w:rPr>
        <w:t>الاستثناءات</w:t>
      </w:r>
      <w:r w:rsidRPr="0031384B">
        <w:rPr>
          <w:rtl/>
        </w:rPr>
        <w:t xml:space="preserve"> </w:t>
      </w:r>
      <w:r w:rsidRPr="0031384B">
        <w:rPr>
          <w:rFonts w:hint="cs"/>
          <w:rtl/>
        </w:rPr>
        <w:t>والقيود</w:t>
      </w:r>
      <w:r w:rsidRPr="0031384B">
        <w:rPr>
          <w:rtl/>
        </w:rPr>
        <w:t xml:space="preserve">. </w:t>
      </w:r>
      <w:r w:rsidRPr="0031384B">
        <w:rPr>
          <w:rFonts w:hint="cs"/>
          <w:rtl/>
        </w:rPr>
        <w:t>على</w:t>
      </w:r>
      <w:r w:rsidRPr="0031384B">
        <w:rPr>
          <w:rtl/>
        </w:rPr>
        <w:t xml:space="preserve"> </w:t>
      </w:r>
      <w:r w:rsidRPr="0031384B">
        <w:rPr>
          <w:rFonts w:hint="cs"/>
          <w:rtl/>
        </w:rPr>
        <w:t>سبيل</w:t>
      </w:r>
      <w:r w:rsidRPr="0031384B">
        <w:rPr>
          <w:rtl/>
        </w:rPr>
        <w:t xml:space="preserve"> </w:t>
      </w:r>
      <w:r w:rsidRPr="0031384B">
        <w:rPr>
          <w:rFonts w:hint="cs"/>
          <w:rtl/>
        </w:rPr>
        <w:t>المثال،</w:t>
      </w:r>
      <w:r w:rsidRPr="0031384B">
        <w:rPr>
          <w:rtl/>
        </w:rPr>
        <w:t xml:space="preserve"> </w:t>
      </w:r>
      <w:r w:rsidRPr="0031384B">
        <w:rPr>
          <w:rFonts w:hint="cs"/>
          <w:rtl/>
        </w:rPr>
        <w:t>إذا</w:t>
      </w:r>
      <w:r w:rsidRPr="0031384B">
        <w:rPr>
          <w:rtl/>
        </w:rPr>
        <w:t xml:space="preserve"> </w:t>
      </w:r>
      <w:r w:rsidRPr="0031384B">
        <w:rPr>
          <w:rFonts w:hint="cs"/>
          <w:rtl/>
        </w:rPr>
        <w:t>طلبت</w:t>
      </w:r>
      <w:r w:rsidRPr="0031384B">
        <w:rPr>
          <w:rtl/>
        </w:rPr>
        <w:t xml:space="preserve"> </w:t>
      </w:r>
      <w:r w:rsidRPr="0031384B">
        <w:rPr>
          <w:rFonts w:hint="cs"/>
          <w:rtl/>
        </w:rPr>
        <w:t>مكتبة</w:t>
      </w:r>
      <w:r w:rsidRPr="0031384B">
        <w:rPr>
          <w:rtl/>
        </w:rPr>
        <w:t xml:space="preserve"> </w:t>
      </w:r>
      <w:r w:rsidRPr="0031384B">
        <w:rPr>
          <w:rFonts w:hint="cs"/>
          <w:rtl/>
        </w:rPr>
        <w:t>من</w:t>
      </w:r>
      <w:r w:rsidRPr="0031384B">
        <w:rPr>
          <w:rtl/>
        </w:rPr>
        <w:t xml:space="preserve"> </w:t>
      </w:r>
      <w:r w:rsidRPr="0031384B">
        <w:rPr>
          <w:rFonts w:hint="cs"/>
          <w:rtl/>
        </w:rPr>
        <w:t>مكتبة</w:t>
      </w:r>
      <w:r w:rsidRPr="0031384B">
        <w:rPr>
          <w:rtl/>
        </w:rPr>
        <w:t xml:space="preserve"> </w:t>
      </w:r>
      <w:r w:rsidRPr="0031384B">
        <w:rPr>
          <w:rFonts w:hint="cs"/>
          <w:rtl/>
        </w:rPr>
        <w:t>أخرى</w:t>
      </w:r>
      <w:r w:rsidRPr="0031384B">
        <w:rPr>
          <w:rtl/>
        </w:rPr>
        <w:t xml:space="preserve"> </w:t>
      </w:r>
      <w:r w:rsidRPr="0031384B">
        <w:rPr>
          <w:rFonts w:hint="cs"/>
          <w:rtl/>
        </w:rPr>
        <w:t>نسخة</w:t>
      </w:r>
      <w:r w:rsidRPr="0031384B">
        <w:rPr>
          <w:rtl/>
        </w:rPr>
        <w:t xml:space="preserve"> </w:t>
      </w:r>
      <w:r w:rsidRPr="0031384B">
        <w:rPr>
          <w:rFonts w:hint="cs"/>
          <w:rtl/>
        </w:rPr>
        <w:t>من</w:t>
      </w:r>
      <w:r w:rsidRPr="0031384B">
        <w:rPr>
          <w:rtl/>
        </w:rPr>
        <w:t xml:space="preserve"> </w:t>
      </w:r>
      <w:r w:rsidRPr="0031384B">
        <w:rPr>
          <w:rFonts w:hint="cs"/>
          <w:rtl/>
        </w:rPr>
        <w:t>كتاب</w:t>
      </w:r>
      <w:r w:rsidRPr="0031384B">
        <w:rPr>
          <w:rtl/>
        </w:rPr>
        <w:t xml:space="preserve"> </w:t>
      </w:r>
      <w:r w:rsidRPr="0031384B">
        <w:rPr>
          <w:rFonts w:hint="cs"/>
          <w:rtl/>
        </w:rPr>
        <w:t>لم</w:t>
      </w:r>
      <w:r w:rsidRPr="0031384B">
        <w:rPr>
          <w:rtl/>
        </w:rPr>
        <w:t xml:space="preserve"> </w:t>
      </w:r>
      <w:r w:rsidRPr="0031384B">
        <w:rPr>
          <w:rFonts w:hint="cs"/>
          <w:rtl/>
        </w:rPr>
        <w:t>يعد</w:t>
      </w:r>
      <w:r w:rsidRPr="0031384B">
        <w:rPr>
          <w:rtl/>
        </w:rPr>
        <w:t xml:space="preserve"> </w:t>
      </w:r>
      <w:r w:rsidRPr="0031384B">
        <w:rPr>
          <w:rFonts w:hint="cs"/>
          <w:rtl/>
        </w:rPr>
        <w:t>يتم</w:t>
      </w:r>
      <w:r w:rsidRPr="0031384B">
        <w:rPr>
          <w:rtl/>
        </w:rPr>
        <w:t xml:space="preserve"> </w:t>
      </w:r>
      <w:r w:rsidRPr="0031384B">
        <w:rPr>
          <w:rFonts w:hint="cs"/>
          <w:rtl/>
        </w:rPr>
        <w:t>طباعته وبيعه</w:t>
      </w:r>
      <w:r w:rsidRPr="0031384B">
        <w:rPr>
          <w:rtl/>
        </w:rPr>
        <w:t xml:space="preserve"> </w:t>
      </w:r>
      <w:r w:rsidRPr="0031384B">
        <w:rPr>
          <w:rFonts w:hint="cs"/>
          <w:rtl/>
        </w:rPr>
        <w:t>في</w:t>
      </w:r>
      <w:r w:rsidRPr="0031384B">
        <w:rPr>
          <w:rtl/>
        </w:rPr>
        <w:t xml:space="preserve"> </w:t>
      </w:r>
      <w:r w:rsidRPr="0031384B">
        <w:rPr>
          <w:rFonts w:hint="cs"/>
          <w:rtl/>
        </w:rPr>
        <w:t>بلد</w:t>
      </w:r>
      <w:r w:rsidRPr="0031384B">
        <w:rPr>
          <w:rtl/>
        </w:rPr>
        <w:t xml:space="preserve"> </w:t>
      </w:r>
      <w:r w:rsidRPr="0031384B">
        <w:rPr>
          <w:rFonts w:hint="cs"/>
          <w:rtl/>
        </w:rPr>
        <w:t>آخر،</w:t>
      </w:r>
      <w:r w:rsidRPr="0031384B">
        <w:rPr>
          <w:rtl/>
        </w:rPr>
        <w:t xml:space="preserve"> </w:t>
      </w:r>
      <w:r w:rsidRPr="0031384B">
        <w:rPr>
          <w:rFonts w:hint="cs"/>
          <w:rtl/>
        </w:rPr>
        <w:t>فإن</w:t>
      </w:r>
      <w:r w:rsidRPr="0031384B">
        <w:rPr>
          <w:rtl/>
        </w:rPr>
        <w:t xml:space="preserve"> </w:t>
      </w:r>
      <w:r w:rsidRPr="0031384B">
        <w:rPr>
          <w:rFonts w:hint="cs"/>
          <w:rtl/>
        </w:rPr>
        <w:t>الأمر يمكن</w:t>
      </w:r>
      <w:r w:rsidRPr="0031384B">
        <w:rPr>
          <w:rtl/>
        </w:rPr>
        <w:t xml:space="preserve"> </w:t>
      </w:r>
      <w:r w:rsidRPr="0031384B">
        <w:rPr>
          <w:rFonts w:hint="cs"/>
          <w:rtl/>
        </w:rPr>
        <w:t>أن</w:t>
      </w:r>
      <w:r w:rsidRPr="0031384B">
        <w:rPr>
          <w:rtl/>
        </w:rPr>
        <w:t xml:space="preserve"> </w:t>
      </w:r>
      <w:r w:rsidRPr="0031384B">
        <w:rPr>
          <w:rFonts w:hint="cs"/>
          <w:rtl/>
        </w:rPr>
        <w:t>يستغرق</w:t>
      </w:r>
      <w:r w:rsidRPr="0031384B">
        <w:rPr>
          <w:rtl/>
        </w:rPr>
        <w:t xml:space="preserve"> </w:t>
      </w:r>
      <w:r w:rsidRPr="0031384B">
        <w:rPr>
          <w:rFonts w:hint="cs"/>
          <w:rtl/>
        </w:rPr>
        <w:t>الخيار الأدنى،</w:t>
      </w:r>
      <w:r w:rsidRPr="0031384B">
        <w:rPr>
          <w:rtl/>
        </w:rPr>
        <w:t xml:space="preserve"> </w:t>
      </w:r>
      <w:r w:rsidRPr="0031384B">
        <w:rPr>
          <w:rFonts w:hint="cs"/>
          <w:rtl/>
        </w:rPr>
        <w:t>من</w:t>
      </w:r>
      <w:r w:rsidRPr="0031384B">
        <w:rPr>
          <w:rtl/>
        </w:rPr>
        <w:t xml:space="preserve"> </w:t>
      </w:r>
      <w:r w:rsidRPr="0031384B">
        <w:rPr>
          <w:rFonts w:hint="cs"/>
          <w:rtl/>
        </w:rPr>
        <w:t>خلال</w:t>
      </w:r>
      <w:r w:rsidRPr="0031384B">
        <w:rPr>
          <w:rtl/>
        </w:rPr>
        <w:t xml:space="preserve"> </w:t>
      </w:r>
      <w:r w:rsidRPr="0031384B">
        <w:rPr>
          <w:rFonts w:hint="cs"/>
          <w:rtl/>
        </w:rPr>
        <w:t>طلب</w:t>
      </w:r>
      <w:r w:rsidRPr="0031384B">
        <w:rPr>
          <w:rtl/>
        </w:rPr>
        <w:t xml:space="preserve"> </w:t>
      </w:r>
      <w:r w:rsidRPr="0031384B">
        <w:rPr>
          <w:rFonts w:hint="cs"/>
          <w:rtl/>
        </w:rPr>
        <w:t>ختم</w:t>
      </w:r>
      <w:r w:rsidRPr="0031384B">
        <w:rPr>
          <w:rtl/>
        </w:rPr>
        <w:t xml:space="preserve"> </w:t>
      </w:r>
      <w:r w:rsidRPr="0031384B">
        <w:rPr>
          <w:rFonts w:hint="cs"/>
          <w:rtl/>
        </w:rPr>
        <w:t>تحريري</w:t>
      </w:r>
      <w:r w:rsidRPr="0031384B">
        <w:rPr>
          <w:rtl/>
        </w:rPr>
        <w:t xml:space="preserve"> </w:t>
      </w:r>
      <w:r w:rsidRPr="0031384B">
        <w:rPr>
          <w:rFonts w:hint="cs"/>
          <w:rtl/>
        </w:rPr>
        <w:t>بالمكان</w:t>
      </w:r>
      <w:r w:rsidRPr="0031384B">
        <w:rPr>
          <w:rtl/>
        </w:rPr>
        <w:t xml:space="preserve"> </w:t>
      </w:r>
      <w:r w:rsidRPr="0031384B">
        <w:rPr>
          <w:rFonts w:hint="cs"/>
          <w:rtl/>
        </w:rPr>
        <w:t>الذي لا</w:t>
      </w:r>
      <w:r w:rsidRPr="0031384B">
        <w:rPr>
          <w:rtl/>
        </w:rPr>
        <w:t xml:space="preserve"> </w:t>
      </w:r>
      <w:r w:rsidRPr="0031384B">
        <w:rPr>
          <w:rFonts w:hint="cs"/>
          <w:rtl/>
        </w:rPr>
        <w:t>يزال</w:t>
      </w:r>
      <w:r w:rsidRPr="0031384B">
        <w:rPr>
          <w:rtl/>
        </w:rPr>
        <w:t xml:space="preserve"> </w:t>
      </w:r>
      <w:r w:rsidRPr="0031384B">
        <w:rPr>
          <w:rFonts w:hint="cs"/>
          <w:rtl/>
        </w:rPr>
        <w:t>يتم</w:t>
      </w:r>
      <w:r w:rsidRPr="0031384B">
        <w:rPr>
          <w:rtl/>
        </w:rPr>
        <w:t xml:space="preserve"> </w:t>
      </w:r>
      <w:r w:rsidRPr="0031384B">
        <w:rPr>
          <w:rFonts w:hint="cs"/>
          <w:rtl/>
        </w:rPr>
        <w:t>فيه بيع</w:t>
      </w:r>
      <w:r w:rsidRPr="0031384B">
        <w:rPr>
          <w:rtl/>
        </w:rPr>
        <w:t xml:space="preserve"> </w:t>
      </w:r>
      <w:r w:rsidRPr="0031384B">
        <w:rPr>
          <w:rFonts w:hint="cs"/>
          <w:rtl/>
        </w:rPr>
        <w:t>المصنف</w:t>
      </w:r>
      <w:r w:rsidRPr="0031384B">
        <w:rPr>
          <w:rtl/>
        </w:rPr>
        <w:t xml:space="preserve"> </w:t>
      </w:r>
      <w:r w:rsidRPr="0031384B">
        <w:rPr>
          <w:rFonts w:hint="cs"/>
          <w:rtl/>
        </w:rPr>
        <w:t>أو</w:t>
      </w:r>
      <w:r w:rsidRPr="0031384B">
        <w:rPr>
          <w:rtl/>
        </w:rPr>
        <w:t xml:space="preserve"> </w:t>
      </w:r>
      <w:r w:rsidRPr="0031384B">
        <w:rPr>
          <w:rFonts w:hint="cs"/>
          <w:rtl/>
        </w:rPr>
        <w:t>طرحه في</w:t>
      </w:r>
      <w:r w:rsidRPr="0031384B">
        <w:rPr>
          <w:rtl/>
        </w:rPr>
        <w:t xml:space="preserve"> </w:t>
      </w:r>
      <w:r w:rsidRPr="0031384B">
        <w:rPr>
          <w:rFonts w:hint="cs"/>
          <w:rtl/>
        </w:rPr>
        <w:t>سوق</w:t>
      </w:r>
      <w:r w:rsidRPr="0031384B">
        <w:rPr>
          <w:rtl/>
        </w:rPr>
        <w:t xml:space="preserve"> </w:t>
      </w:r>
      <w:r w:rsidRPr="0031384B">
        <w:rPr>
          <w:rFonts w:hint="cs"/>
          <w:rtl/>
        </w:rPr>
        <w:t>الكتب المستعملة</w:t>
      </w:r>
      <w:r w:rsidRPr="0031384B">
        <w:rPr>
          <w:rtl/>
        </w:rPr>
        <w:t xml:space="preserve">. </w:t>
      </w:r>
      <w:r w:rsidRPr="0031384B">
        <w:rPr>
          <w:rFonts w:hint="cs"/>
          <w:rtl/>
        </w:rPr>
        <w:t>ويتطلب</w:t>
      </w:r>
      <w:r w:rsidRPr="0031384B">
        <w:rPr>
          <w:rtl/>
        </w:rPr>
        <w:t xml:space="preserve"> </w:t>
      </w:r>
      <w:r w:rsidRPr="0031384B">
        <w:rPr>
          <w:rFonts w:hint="cs"/>
          <w:rtl/>
        </w:rPr>
        <w:t>ذلك</w:t>
      </w:r>
      <w:r w:rsidRPr="0031384B">
        <w:rPr>
          <w:rtl/>
        </w:rPr>
        <w:t xml:space="preserve"> </w:t>
      </w:r>
      <w:r w:rsidRPr="0031384B">
        <w:rPr>
          <w:rFonts w:hint="cs"/>
          <w:rtl/>
        </w:rPr>
        <w:t>الجمع</w:t>
      </w:r>
      <w:r w:rsidRPr="0031384B">
        <w:rPr>
          <w:rtl/>
        </w:rPr>
        <w:t xml:space="preserve"> </w:t>
      </w:r>
      <w:r w:rsidRPr="0031384B">
        <w:rPr>
          <w:rFonts w:hint="cs"/>
          <w:rtl/>
        </w:rPr>
        <w:t>بين</w:t>
      </w:r>
      <w:r w:rsidRPr="0031384B">
        <w:rPr>
          <w:rtl/>
        </w:rPr>
        <w:t xml:space="preserve"> </w:t>
      </w:r>
      <w:r w:rsidRPr="0031384B">
        <w:rPr>
          <w:rFonts w:hint="cs"/>
          <w:rtl/>
        </w:rPr>
        <w:t>قاعدة</w:t>
      </w:r>
      <w:r w:rsidRPr="0031384B">
        <w:rPr>
          <w:rtl/>
        </w:rPr>
        <w:t xml:space="preserve"> </w:t>
      </w:r>
      <w:r w:rsidRPr="0031384B">
        <w:rPr>
          <w:rFonts w:hint="cs"/>
          <w:rtl/>
        </w:rPr>
        <w:t>المواءمة</w:t>
      </w:r>
      <w:r w:rsidRPr="0031384B">
        <w:rPr>
          <w:rtl/>
        </w:rPr>
        <w:t xml:space="preserve"> </w:t>
      </w:r>
      <w:r w:rsidRPr="0031384B">
        <w:rPr>
          <w:rFonts w:hint="cs"/>
          <w:rtl/>
        </w:rPr>
        <w:t>وقاعدة</w:t>
      </w:r>
      <w:r w:rsidRPr="0031384B">
        <w:rPr>
          <w:rtl/>
        </w:rPr>
        <w:t xml:space="preserve"> </w:t>
      </w:r>
      <w:r w:rsidRPr="0031384B">
        <w:rPr>
          <w:rFonts w:hint="cs"/>
          <w:rtl/>
        </w:rPr>
        <w:t>التوحيد،</w:t>
      </w:r>
      <w:r w:rsidRPr="0031384B">
        <w:rPr>
          <w:rtl/>
        </w:rPr>
        <w:t xml:space="preserve"> </w:t>
      </w:r>
      <w:r w:rsidRPr="0031384B">
        <w:rPr>
          <w:rFonts w:hint="cs"/>
          <w:rtl/>
        </w:rPr>
        <w:t>التي</w:t>
      </w:r>
      <w:r w:rsidRPr="0031384B">
        <w:rPr>
          <w:rtl/>
        </w:rPr>
        <w:t xml:space="preserve"> </w:t>
      </w:r>
      <w:r w:rsidRPr="0031384B">
        <w:rPr>
          <w:rFonts w:hint="cs"/>
          <w:rtl/>
        </w:rPr>
        <w:t>أكد</w:t>
      </w:r>
      <w:r w:rsidRPr="0031384B">
        <w:rPr>
          <w:rtl/>
        </w:rPr>
        <w:t xml:space="preserve"> </w:t>
      </w:r>
      <w:r w:rsidRPr="0031384B">
        <w:rPr>
          <w:rFonts w:hint="cs"/>
          <w:rtl/>
        </w:rPr>
        <w:t>الوفد</w:t>
      </w:r>
      <w:r w:rsidRPr="0031384B">
        <w:rPr>
          <w:rtl/>
        </w:rPr>
        <w:t xml:space="preserve"> </w:t>
      </w:r>
      <w:r w:rsidRPr="0031384B">
        <w:rPr>
          <w:rFonts w:hint="cs"/>
          <w:rtl/>
        </w:rPr>
        <w:t>أنه</w:t>
      </w:r>
      <w:r w:rsidRPr="0031384B">
        <w:rPr>
          <w:rtl/>
        </w:rPr>
        <w:t xml:space="preserve"> </w:t>
      </w:r>
      <w:r w:rsidRPr="0031384B">
        <w:rPr>
          <w:rFonts w:hint="cs"/>
          <w:rtl/>
        </w:rPr>
        <w:t>يقترحها</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هذه</w:t>
      </w:r>
      <w:r w:rsidRPr="0031384B">
        <w:rPr>
          <w:rtl/>
        </w:rPr>
        <w:t xml:space="preserve"> </w:t>
      </w:r>
      <w:r w:rsidRPr="0031384B">
        <w:rPr>
          <w:rFonts w:hint="cs"/>
          <w:rtl/>
        </w:rPr>
        <w:t>العملية</w:t>
      </w:r>
      <w:r w:rsidRPr="0031384B">
        <w:rPr>
          <w:rtl/>
        </w:rPr>
        <w:t xml:space="preserve"> </w:t>
      </w:r>
      <w:r w:rsidRPr="0031384B">
        <w:rPr>
          <w:rFonts w:hint="cs"/>
          <w:rtl/>
        </w:rPr>
        <w:t>يمكن</w:t>
      </w:r>
      <w:r w:rsidRPr="0031384B">
        <w:rPr>
          <w:rtl/>
        </w:rPr>
        <w:t xml:space="preserve"> </w:t>
      </w:r>
      <w:r w:rsidRPr="0031384B">
        <w:rPr>
          <w:rFonts w:hint="cs"/>
          <w:rtl/>
        </w:rPr>
        <w:t>أن</w:t>
      </w:r>
      <w:r w:rsidRPr="0031384B">
        <w:rPr>
          <w:rtl/>
        </w:rPr>
        <w:t xml:space="preserve"> </w:t>
      </w:r>
      <w:r w:rsidRPr="0031384B">
        <w:rPr>
          <w:rFonts w:hint="cs"/>
          <w:rtl/>
        </w:rPr>
        <w:t>تساعدها</w:t>
      </w:r>
      <w:r w:rsidRPr="0031384B">
        <w:rPr>
          <w:rtl/>
        </w:rPr>
        <w:t xml:space="preserve"> </w:t>
      </w:r>
      <w:r w:rsidRPr="0031384B">
        <w:rPr>
          <w:rFonts w:hint="cs"/>
          <w:rtl/>
        </w:rPr>
        <w:t>قاعدة</w:t>
      </w:r>
      <w:r w:rsidRPr="0031384B">
        <w:rPr>
          <w:rtl/>
        </w:rPr>
        <w:t xml:space="preserve"> </w:t>
      </w:r>
      <w:r w:rsidRPr="0031384B">
        <w:rPr>
          <w:rFonts w:hint="cs"/>
          <w:rtl/>
        </w:rPr>
        <w:t>المواءمة،</w:t>
      </w:r>
      <w:r w:rsidRPr="0031384B">
        <w:rPr>
          <w:rtl/>
        </w:rPr>
        <w:t xml:space="preserve"> </w:t>
      </w:r>
      <w:r w:rsidRPr="0031384B">
        <w:rPr>
          <w:rFonts w:hint="cs"/>
          <w:rtl/>
        </w:rPr>
        <w:t>وهو</w:t>
      </w:r>
      <w:r w:rsidRPr="0031384B">
        <w:rPr>
          <w:rtl/>
        </w:rPr>
        <w:t xml:space="preserve"> </w:t>
      </w:r>
      <w:r w:rsidRPr="0031384B">
        <w:rPr>
          <w:rFonts w:hint="cs"/>
          <w:rtl/>
        </w:rPr>
        <w:t>نظام</w:t>
      </w:r>
      <w:r w:rsidRPr="0031384B">
        <w:rPr>
          <w:rtl/>
        </w:rPr>
        <w:t xml:space="preserve"> </w:t>
      </w:r>
      <w:r w:rsidRPr="0031384B">
        <w:rPr>
          <w:rFonts w:hint="cs"/>
          <w:rtl/>
        </w:rPr>
        <w:t>يتطلب</w:t>
      </w:r>
      <w:r w:rsidRPr="0031384B">
        <w:rPr>
          <w:rtl/>
        </w:rPr>
        <w:t xml:space="preserve"> </w:t>
      </w:r>
      <w:r w:rsidRPr="0031384B">
        <w:rPr>
          <w:rFonts w:hint="cs"/>
          <w:rtl/>
        </w:rPr>
        <w:t>مزيدا</w:t>
      </w:r>
      <w:r w:rsidRPr="0031384B">
        <w:rPr>
          <w:rtl/>
        </w:rPr>
        <w:t xml:space="preserve"> </w:t>
      </w:r>
      <w:r w:rsidRPr="0031384B">
        <w:rPr>
          <w:rFonts w:hint="cs"/>
          <w:rtl/>
        </w:rPr>
        <w:t>من</w:t>
      </w:r>
      <w:r w:rsidRPr="0031384B">
        <w:rPr>
          <w:rtl/>
        </w:rPr>
        <w:t xml:space="preserve"> </w:t>
      </w:r>
      <w:r w:rsidRPr="0031384B">
        <w:rPr>
          <w:rFonts w:hint="cs"/>
          <w:rtl/>
        </w:rPr>
        <w:t>الدراسة</w:t>
      </w:r>
      <w:r w:rsidRPr="0031384B">
        <w:rPr>
          <w:rtl/>
        </w:rPr>
        <w:t xml:space="preserve"> </w:t>
      </w:r>
      <w:r w:rsidRPr="0031384B">
        <w:rPr>
          <w:rFonts w:hint="cs"/>
          <w:rtl/>
        </w:rPr>
        <w:t>ويجب</w:t>
      </w:r>
      <w:r w:rsidRPr="0031384B">
        <w:rPr>
          <w:rtl/>
        </w:rPr>
        <w:t xml:space="preserve"> </w:t>
      </w:r>
      <w:r w:rsidRPr="0031384B">
        <w:rPr>
          <w:rFonts w:hint="cs"/>
          <w:rtl/>
        </w:rPr>
        <w:t>أن</w:t>
      </w:r>
      <w:r w:rsidRPr="0031384B">
        <w:rPr>
          <w:rtl/>
        </w:rPr>
        <w:t xml:space="preserve"> </w:t>
      </w:r>
      <w:r w:rsidRPr="0031384B">
        <w:rPr>
          <w:rFonts w:hint="cs"/>
          <w:rtl/>
        </w:rPr>
        <w:t>يصاحب</w:t>
      </w:r>
      <w:r w:rsidRPr="0031384B">
        <w:rPr>
          <w:rtl/>
        </w:rPr>
        <w:t xml:space="preserve"> </w:t>
      </w:r>
      <w:r w:rsidRPr="0031384B">
        <w:rPr>
          <w:rFonts w:hint="cs"/>
          <w:rtl/>
        </w:rPr>
        <w:t>ذلك</w:t>
      </w:r>
      <w:r w:rsidRPr="0031384B">
        <w:rPr>
          <w:rtl/>
        </w:rPr>
        <w:t xml:space="preserve"> </w:t>
      </w:r>
      <w:r w:rsidRPr="0031384B">
        <w:rPr>
          <w:rFonts w:hint="cs"/>
          <w:rtl/>
        </w:rPr>
        <w:t>مقترحات</w:t>
      </w:r>
      <w:r w:rsidRPr="0031384B">
        <w:rPr>
          <w:rtl/>
        </w:rPr>
        <w:t xml:space="preserve"> </w:t>
      </w:r>
      <w:r w:rsidRPr="0031384B">
        <w:rPr>
          <w:rFonts w:hint="cs"/>
          <w:rtl/>
        </w:rPr>
        <w:t>أخرى</w:t>
      </w:r>
      <w:r w:rsidRPr="0031384B">
        <w:rPr>
          <w:rtl/>
        </w:rPr>
        <w:t xml:space="preserve"> </w:t>
      </w:r>
      <w:r w:rsidRPr="0031384B">
        <w:rPr>
          <w:rFonts w:hint="cs"/>
          <w:rtl/>
        </w:rPr>
        <w:t>قائمة</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استخدام</w:t>
      </w:r>
      <w:r w:rsidRPr="0031384B">
        <w:rPr>
          <w:rtl/>
        </w:rPr>
        <w:t xml:space="preserve"> </w:t>
      </w:r>
      <w:r w:rsidRPr="0031384B">
        <w:rPr>
          <w:rFonts w:hint="cs"/>
          <w:rtl/>
        </w:rPr>
        <w:t>مبدأ</w:t>
      </w:r>
      <w:r w:rsidRPr="0031384B">
        <w:rPr>
          <w:rtl/>
        </w:rPr>
        <w:t xml:space="preserve"> </w:t>
      </w:r>
      <w:r w:rsidRPr="0031384B">
        <w:rPr>
          <w:rFonts w:hint="cs"/>
          <w:rtl/>
        </w:rPr>
        <w:t>الإقليمية</w:t>
      </w:r>
      <w:r w:rsidRPr="0031384B">
        <w:rPr>
          <w:rtl/>
        </w:rPr>
        <w:t xml:space="preserve"> </w:t>
      </w:r>
      <w:r w:rsidRPr="0031384B">
        <w:rPr>
          <w:rFonts w:hint="cs"/>
          <w:rtl/>
        </w:rPr>
        <w:t>على</w:t>
      </w:r>
      <w:r w:rsidRPr="0031384B">
        <w:rPr>
          <w:rtl/>
        </w:rPr>
        <w:t xml:space="preserve"> </w:t>
      </w:r>
      <w:r w:rsidRPr="0031384B">
        <w:rPr>
          <w:rFonts w:hint="cs"/>
          <w:rtl/>
        </w:rPr>
        <w:t>وجه</w:t>
      </w:r>
      <w:r w:rsidRPr="0031384B">
        <w:rPr>
          <w:rtl/>
        </w:rPr>
        <w:t xml:space="preserve"> </w:t>
      </w:r>
      <w:r w:rsidRPr="0031384B">
        <w:rPr>
          <w:rFonts w:hint="cs"/>
          <w:rtl/>
        </w:rPr>
        <w:t>الحصر</w:t>
      </w:r>
      <w:r w:rsidRPr="0031384B">
        <w:rPr>
          <w:rtl/>
        </w:rPr>
        <w:t xml:space="preserve"> </w:t>
      </w:r>
      <w:r w:rsidRPr="0031384B">
        <w:rPr>
          <w:rFonts w:hint="cs"/>
          <w:rtl/>
        </w:rPr>
        <w:t>يمكن</w:t>
      </w:r>
      <w:r w:rsidRPr="0031384B">
        <w:rPr>
          <w:rtl/>
        </w:rPr>
        <w:t xml:space="preserve"> </w:t>
      </w:r>
      <w:r w:rsidRPr="0031384B">
        <w:rPr>
          <w:rFonts w:hint="cs"/>
          <w:rtl/>
        </w:rPr>
        <w:t>أن</w:t>
      </w:r>
      <w:r w:rsidRPr="0031384B">
        <w:rPr>
          <w:rtl/>
        </w:rPr>
        <w:t xml:space="preserve"> </w:t>
      </w:r>
      <w:r w:rsidRPr="0031384B">
        <w:rPr>
          <w:rFonts w:hint="cs"/>
          <w:rtl/>
        </w:rPr>
        <w:t>يكون</w:t>
      </w:r>
      <w:r w:rsidRPr="0031384B">
        <w:rPr>
          <w:rtl/>
        </w:rPr>
        <w:t xml:space="preserve"> </w:t>
      </w:r>
      <w:r w:rsidRPr="0031384B">
        <w:rPr>
          <w:rFonts w:hint="cs"/>
          <w:rtl/>
        </w:rPr>
        <w:t>ناقصا،</w:t>
      </w:r>
      <w:r w:rsidRPr="0031384B">
        <w:rPr>
          <w:rtl/>
        </w:rPr>
        <w:t xml:space="preserve"> </w:t>
      </w:r>
      <w:r w:rsidRPr="0031384B">
        <w:rPr>
          <w:rFonts w:hint="cs"/>
          <w:rtl/>
        </w:rPr>
        <w:t>أيا</w:t>
      </w:r>
      <w:r w:rsidRPr="0031384B">
        <w:rPr>
          <w:rtl/>
        </w:rPr>
        <w:t xml:space="preserve"> </w:t>
      </w:r>
      <w:r w:rsidRPr="0031384B">
        <w:rPr>
          <w:rFonts w:hint="cs"/>
          <w:rtl/>
        </w:rPr>
        <w:t>كان</w:t>
      </w:r>
      <w:r w:rsidRPr="0031384B">
        <w:rPr>
          <w:rtl/>
        </w:rPr>
        <w:t xml:space="preserve"> </w:t>
      </w:r>
      <w:r w:rsidRPr="0031384B">
        <w:rPr>
          <w:rFonts w:hint="cs"/>
          <w:rtl/>
        </w:rPr>
        <w:t>الصك</w:t>
      </w:r>
      <w:r w:rsidRPr="0031384B">
        <w:rPr>
          <w:rtl/>
        </w:rPr>
        <w:t xml:space="preserve"> </w:t>
      </w:r>
      <w:r w:rsidRPr="0031384B">
        <w:rPr>
          <w:rFonts w:hint="cs"/>
          <w:rtl/>
        </w:rPr>
        <w:t>أو</w:t>
      </w:r>
      <w:r w:rsidRPr="0031384B">
        <w:rPr>
          <w:rtl/>
        </w:rPr>
        <w:t xml:space="preserve"> </w:t>
      </w:r>
      <w:r w:rsidRPr="0031384B">
        <w:rPr>
          <w:rFonts w:hint="cs"/>
          <w:rtl/>
        </w:rPr>
        <w:t>الصكوك</w:t>
      </w:r>
      <w:r w:rsidRPr="0031384B">
        <w:rPr>
          <w:rtl/>
        </w:rPr>
        <w:t xml:space="preserve"> </w:t>
      </w:r>
      <w:r w:rsidRPr="0031384B">
        <w:rPr>
          <w:rFonts w:hint="cs"/>
          <w:rtl/>
        </w:rPr>
        <w:t>التي</w:t>
      </w:r>
      <w:r w:rsidRPr="0031384B">
        <w:rPr>
          <w:rtl/>
        </w:rPr>
        <w:t xml:space="preserve"> </w:t>
      </w:r>
      <w:r w:rsidRPr="0031384B">
        <w:rPr>
          <w:rFonts w:hint="cs"/>
          <w:rtl/>
        </w:rPr>
        <w:t>سيستخدمونها</w:t>
      </w:r>
      <w:r w:rsidRPr="0031384B">
        <w:rPr>
          <w:rtl/>
        </w:rPr>
        <w:t>.</w:t>
      </w:r>
    </w:p>
    <w:p w:rsidR="00DF4A0D" w:rsidRPr="0031384B" w:rsidRDefault="00DF4A0D" w:rsidP="0031384B">
      <w:pPr>
        <w:pStyle w:val="NumberedParaAR"/>
      </w:pPr>
      <w:r w:rsidRPr="0031384B">
        <w:rPr>
          <w:rFonts w:hint="cs"/>
          <w:rtl/>
        </w:rPr>
        <w:t>وقال</w:t>
      </w:r>
      <w:r w:rsidRPr="0031384B">
        <w:rPr>
          <w:rtl/>
        </w:rPr>
        <w:t xml:space="preserve"> </w:t>
      </w:r>
      <w:r w:rsidRPr="0031384B">
        <w:rPr>
          <w:rFonts w:hint="cs"/>
          <w:rtl/>
        </w:rPr>
        <w:t>وفد</w:t>
      </w:r>
      <w:r w:rsidRPr="0031384B">
        <w:rPr>
          <w:rtl/>
        </w:rPr>
        <w:t xml:space="preserve"> </w:t>
      </w:r>
      <w:r w:rsidRPr="0031384B">
        <w:rPr>
          <w:rFonts w:hint="cs"/>
          <w:rtl/>
        </w:rPr>
        <w:t>شيلي</w:t>
      </w:r>
      <w:r w:rsidRPr="0031384B">
        <w:rPr>
          <w:rtl/>
        </w:rPr>
        <w:t xml:space="preserve"> </w:t>
      </w:r>
      <w:r w:rsidRPr="0031384B">
        <w:rPr>
          <w:rFonts w:hint="cs"/>
          <w:rtl/>
        </w:rPr>
        <w:t>إن</w:t>
      </w:r>
      <w:r w:rsidRPr="0031384B">
        <w:rPr>
          <w:rtl/>
        </w:rPr>
        <w:t xml:space="preserve"> </w:t>
      </w:r>
      <w:r w:rsidRPr="0031384B">
        <w:rPr>
          <w:rFonts w:hint="cs"/>
          <w:rtl/>
        </w:rPr>
        <w:t>مسألة</w:t>
      </w:r>
      <w:r w:rsidRPr="0031384B">
        <w:rPr>
          <w:rtl/>
        </w:rPr>
        <w:t xml:space="preserve"> </w:t>
      </w:r>
      <w:r w:rsidRPr="0031384B">
        <w:rPr>
          <w:rFonts w:hint="cs"/>
          <w:rtl/>
        </w:rPr>
        <w:t>الاستثناءات</w:t>
      </w:r>
      <w:r w:rsidRPr="0031384B">
        <w:rPr>
          <w:rtl/>
        </w:rPr>
        <w:t xml:space="preserve"> </w:t>
      </w:r>
      <w:r w:rsidRPr="0031384B">
        <w:rPr>
          <w:rFonts w:hint="cs"/>
          <w:rtl/>
        </w:rPr>
        <w:t>والقيود</w:t>
      </w:r>
      <w:r w:rsidRPr="0031384B">
        <w:rPr>
          <w:rtl/>
        </w:rPr>
        <w:t xml:space="preserve"> </w:t>
      </w:r>
      <w:r w:rsidRPr="0031384B">
        <w:rPr>
          <w:rFonts w:hint="cs"/>
          <w:rtl/>
        </w:rPr>
        <w:t>موضوع</w:t>
      </w:r>
      <w:r w:rsidRPr="0031384B">
        <w:rPr>
          <w:rtl/>
        </w:rPr>
        <w:t xml:space="preserve"> </w:t>
      </w:r>
      <w:r w:rsidRPr="0031384B">
        <w:rPr>
          <w:rFonts w:hint="cs"/>
          <w:rtl/>
        </w:rPr>
        <w:t>ذو</w:t>
      </w:r>
      <w:r w:rsidRPr="0031384B">
        <w:rPr>
          <w:rtl/>
        </w:rPr>
        <w:t xml:space="preserve"> </w:t>
      </w:r>
      <w:r w:rsidRPr="0031384B">
        <w:rPr>
          <w:rFonts w:hint="cs"/>
          <w:rtl/>
        </w:rPr>
        <w:t>أهمية</w:t>
      </w:r>
      <w:r w:rsidRPr="0031384B">
        <w:rPr>
          <w:rtl/>
        </w:rPr>
        <w:t xml:space="preserve"> </w:t>
      </w:r>
      <w:r w:rsidRPr="0031384B">
        <w:rPr>
          <w:rFonts w:hint="cs"/>
          <w:rtl/>
        </w:rPr>
        <w:t>بالنسبة</w:t>
      </w:r>
      <w:r w:rsidRPr="0031384B">
        <w:rPr>
          <w:rtl/>
        </w:rPr>
        <w:t xml:space="preserve"> </w:t>
      </w:r>
      <w:r w:rsidRPr="0031384B">
        <w:rPr>
          <w:rFonts w:hint="cs"/>
          <w:rtl/>
        </w:rPr>
        <w:t>لبلده،</w:t>
      </w:r>
      <w:r w:rsidRPr="0031384B">
        <w:rPr>
          <w:rtl/>
        </w:rPr>
        <w:t xml:space="preserve"> </w:t>
      </w:r>
      <w:r w:rsidRPr="0031384B">
        <w:rPr>
          <w:rFonts w:hint="cs"/>
          <w:rtl/>
        </w:rPr>
        <w:t>وإنه</w:t>
      </w:r>
      <w:r w:rsidRPr="0031384B">
        <w:rPr>
          <w:rtl/>
        </w:rPr>
        <w:t xml:space="preserve"> </w:t>
      </w:r>
      <w:r w:rsidRPr="0031384B">
        <w:rPr>
          <w:rFonts w:hint="cs"/>
          <w:rtl/>
        </w:rPr>
        <w:t>يرى</w:t>
      </w:r>
      <w:r w:rsidRPr="0031384B">
        <w:rPr>
          <w:rtl/>
        </w:rPr>
        <w:t xml:space="preserve"> </w:t>
      </w:r>
      <w:r w:rsidRPr="0031384B">
        <w:rPr>
          <w:rFonts w:hint="cs"/>
          <w:rtl/>
        </w:rPr>
        <w:t>أن</w:t>
      </w:r>
      <w:r w:rsidRPr="0031384B">
        <w:rPr>
          <w:rtl/>
        </w:rPr>
        <w:t xml:space="preserve"> </w:t>
      </w:r>
      <w:r w:rsidRPr="0031384B">
        <w:rPr>
          <w:rFonts w:hint="cs"/>
          <w:rtl/>
        </w:rPr>
        <w:t>معاهد</w:t>
      </w:r>
      <w:r w:rsidRPr="0031384B">
        <w:rPr>
          <w:rtl/>
        </w:rPr>
        <w:t xml:space="preserve"> </w:t>
      </w:r>
      <w:r w:rsidRPr="0031384B">
        <w:rPr>
          <w:rFonts w:hint="cs"/>
          <w:rtl/>
        </w:rPr>
        <w:t>التعليم</w:t>
      </w:r>
      <w:r w:rsidRPr="0031384B">
        <w:rPr>
          <w:rtl/>
        </w:rPr>
        <w:t xml:space="preserve"> </w:t>
      </w:r>
      <w:r w:rsidRPr="0031384B">
        <w:rPr>
          <w:rFonts w:hint="cs"/>
          <w:rtl/>
        </w:rPr>
        <w:t>والبحث</w:t>
      </w:r>
      <w:r w:rsidRPr="0031384B">
        <w:rPr>
          <w:rtl/>
        </w:rPr>
        <w:t xml:space="preserve"> </w:t>
      </w:r>
      <w:r w:rsidRPr="0031384B">
        <w:rPr>
          <w:rFonts w:hint="cs"/>
          <w:rtl/>
        </w:rPr>
        <w:t>أساسية،</w:t>
      </w:r>
      <w:r w:rsidRPr="0031384B">
        <w:rPr>
          <w:rtl/>
        </w:rPr>
        <w:t xml:space="preserve"> </w:t>
      </w:r>
      <w:r w:rsidRPr="0031384B">
        <w:rPr>
          <w:rFonts w:hint="cs"/>
          <w:rtl/>
        </w:rPr>
        <w:t>فضلا</w:t>
      </w:r>
      <w:r w:rsidRPr="0031384B">
        <w:rPr>
          <w:rtl/>
        </w:rPr>
        <w:t xml:space="preserve"> </w:t>
      </w:r>
      <w:r w:rsidRPr="0031384B">
        <w:rPr>
          <w:rFonts w:hint="cs"/>
          <w:rtl/>
        </w:rPr>
        <w:t>عن</w:t>
      </w:r>
      <w:r w:rsidRPr="0031384B">
        <w:rPr>
          <w:rtl/>
        </w:rPr>
        <w:t xml:space="preserve"> </w:t>
      </w:r>
      <w:r w:rsidRPr="0031384B">
        <w:rPr>
          <w:rFonts w:hint="cs"/>
          <w:rtl/>
        </w:rPr>
        <w:t>الأشخاص</w:t>
      </w:r>
      <w:r w:rsidRPr="0031384B">
        <w:rPr>
          <w:rtl/>
        </w:rPr>
        <w:t xml:space="preserve"> </w:t>
      </w:r>
      <w:r w:rsidRPr="0031384B">
        <w:rPr>
          <w:rFonts w:hint="cs"/>
          <w:rtl/>
        </w:rPr>
        <w:t>ذوي</w:t>
      </w:r>
      <w:r w:rsidRPr="0031384B">
        <w:rPr>
          <w:rtl/>
        </w:rPr>
        <w:t xml:space="preserve"> </w:t>
      </w:r>
      <w:r w:rsidRPr="0031384B">
        <w:rPr>
          <w:rFonts w:hint="cs"/>
          <w:rtl/>
        </w:rPr>
        <w:t>الإعاقات</w:t>
      </w:r>
      <w:r w:rsidRPr="0031384B">
        <w:rPr>
          <w:rtl/>
        </w:rPr>
        <w:t xml:space="preserve"> </w:t>
      </w:r>
      <w:r w:rsidRPr="0031384B">
        <w:rPr>
          <w:rFonts w:hint="cs"/>
          <w:rtl/>
        </w:rPr>
        <w:t>الأخرى</w:t>
      </w:r>
      <w:r w:rsidRPr="0031384B">
        <w:rPr>
          <w:rtl/>
        </w:rPr>
        <w:t xml:space="preserve">. </w:t>
      </w:r>
      <w:r w:rsidRPr="0031384B">
        <w:rPr>
          <w:rFonts w:hint="cs"/>
          <w:rtl/>
        </w:rPr>
        <w:t>وشكر</w:t>
      </w:r>
      <w:r w:rsidRPr="0031384B">
        <w:rPr>
          <w:rtl/>
        </w:rPr>
        <w:t xml:space="preserve"> </w:t>
      </w:r>
      <w:r w:rsidRPr="0031384B">
        <w:rPr>
          <w:rFonts w:hint="cs"/>
          <w:rtl/>
        </w:rPr>
        <w:t>الوفد</w:t>
      </w:r>
      <w:r w:rsidRPr="0031384B">
        <w:rPr>
          <w:rtl/>
        </w:rPr>
        <w:t xml:space="preserve"> </w:t>
      </w:r>
      <w:r w:rsidRPr="0031384B">
        <w:rPr>
          <w:rFonts w:hint="cs"/>
          <w:rtl/>
        </w:rPr>
        <w:t>الأمانة</w:t>
      </w:r>
      <w:r w:rsidRPr="0031384B">
        <w:rPr>
          <w:rtl/>
        </w:rPr>
        <w:t xml:space="preserve"> </w:t>
      </w:r>
      <w:r w:rsidRPr="0031384B">
        <w:rPr>
          <w:rFonts w:hint="cs"/>
          <w:rtl/>
        </w:rPr>
        <w:t>والبروفيسور</w:t>
      </w:r>
      <w:r w:rsidRPr="0031384B">
        <w:rPr>
          <w:rtl/>
        </w:rPr>
        <w:t xml:space="preserve"> </w:t>
      </w:r>
      <w:r w:rsidRPr="0031384B">
        <w:rPr>
          <w:rFonts w:hint="cs"/>
          <w:rtl/>
        </w:rPr>
        <w:t>سنغ</w:t>
      </w:r>
      <w:r w:rsidRPr="0031384B">
        <w:rPr>
          <w:rtl/>
        </w:rPr>
        <w:t xml:space="preserve"> </w:t>
      </w:r>
      <w:r w:rsidRPr="0031384B">
        <w:rPr>
          <w:rFonts w:hint="cs"/>
          <w:rtl/>
        </w:rPr>
        <w:t>على</w:t>
      </w:r>
      <w:r w:rsidRPr="0031384B">
        <w:rPr>
          <w:rtl/>
        </w:rPr>
        <w:t xml:space="preserve"> </w:t>
      </w:r>
      <w:r w:rsidRPr="0031384B">
        <w:rPr>
          <w:rFonts w:hint="cs"/>
          <w:rtl/>
        </w:rPr>
        <w:t>الدراسة</w:t>
      </w:r>
      <w:r w:rsidRPr="0031384B">
        <w:rPr>
          <w:rtl/>
        </w:rPr>
        <w:t xml:space="preserve">. </w:t>
      </w:r>
      <w:r w:rsidRPr="0031384B">
        <w:rPr>
          <w:rFonts w:hint="cs"/>
          <w:rtl/>
        </w:rPr>
        <w:t>وفيما</w:t>
      </w:r>
      <w:r w:rsidRPr="0031384B">
        <w:rPr>
          <w:rtl/>
        </w:rPr>
        <w:t xml:space="preserve"> </w:t>
      </w:r>
      <w:r w:rsidRPr="0031384B">
        <w:rPr>
          <w:rFonts w:hint="cs"/>
          <w:rtl/>
        </w:rPr>
        <w:t>يتعلق</w:t>
      </w:r>
      <w:r w:rsidRPr="0031384B">
        <w:rPr>
          <w:rtl/>
        </w:rPr>
        <w:t xml:space="preserve"> </w:t>
      </w:r>
      <w:r w:rsidRPr="0031384B">
        <w:rPr>
          <w:rFonts w:hint="cs"/>
          <w:rtl/>
        </w:rPr>
        <w:t>بالقسم</w:t>
      </w:r>
      <w:r w:rsidRPr="0031384B">
        <w:rPr>
          <w:rtl/>
        </w:rPr>
        <w:t xml:space="preserve"> </w:t>
      </w:r>
      <w:r w:rsidRPr="0031384B">
        <w:rPr>
          <w:rFonts w:hint="cs"/>
          <w:rtl/>
        </w:rPr>
        <w:t>الوارد</w:t>
      </w:r>
      <w:r w:rsidRPr="0031384B">
        <w:rPr>
          <w:rtl/>
        </w:rPr>
        <w:t xml:space="preserve"> </w:t>
      </w:r>
      <w:r w:rsidRPr="0031384B">
        <w:rPr>
          <w:rFonts w:hint="cs"/>
          <w:rtl/>
        </w:rPr>
        <w:t>في</w:t>
      </w:r>
      <w:r w:rsidRPr="0031384B">
        <w:rPr>
          <w:rtl/>
        </w:rPr>
        <w:t xml:space="preserve"> </w:t>
      </w:r>
      <w:r w:rsidRPr="0031384B">
        <w:rPr>
          <w:rFonts w:hint="cs"/>
          <w:rtl/>
        </w:rPr>
        <w:t>الدراسة</w:t>
      </w:r>
      <w:r w:rsidRPr="0031384B">
        <w:rPr>
          <w:rtl/>
        </w:rPr>
        <w:t xml:space="preserve"> </w:t>
      </w:r>
      <w:r w:rsidRPr="0031384B">
        <w:rPr>
          <w:rFonts w:hint="cs"/>
          <w:rtl/>
        </w:rPr>
        <w:t>الذي</w:t>
      </w:r>
      <w:r w:rsidRPr="0031384B">
        <w:rPr>
          <w:rtl/>
        </w:rPr>
        <w:t xml:space="preserve"> </w:t>
      </w:r>
      <w:r w:rsidRPr="0031384B">
        <w:rPr>
          <w:rFonts w:hint="cs"/>
          <w:rtl/>
        </w:rPr>
        <w:t>يشير</w:t>
      </w:r>
      <w:r w:rsidRPr="0031384B">
        <w:rPr>
          <w:rtl/>
        </w:rPr>
        <w:t xml:space="preserve"> </w:t>
      </w:r>
      <w:r w:rsidRPr="0031384B">
        <w:rPr>
          <w:rFonts w:hint="cs"/>
          <w:rtl/>
        </w:rPr>
        <w:t>إلى</w:t>
      </w:r>
      <w:r w:rsidRPr="0031384B">
        <w:rPr>
          <w:rtl/>
        </w:rPr>
        <w:t xml:space="preserve"> </w:t>
      </w:r>
      <w:r w:rsidRPr="0031384B">
        <w:rPr>
          <w:rFonts w:hint="cs"/>
          <w:rtl/>
        </w:rPr>
        <w:t>شيلي،</w:t>
      </w:r>
      <w:r w:rsidRPr="0031384B">
        <w:rPr>
          <w:rtl/>
        </w:rPr>
        <w:t xml:space="preserve"> </w:t>
      </w:r>
      <w:r w:rsidRPr="0031384B">
        <w:rPr>
          <w:rFonts w:hint="cs"/>
          <w:rtl/>
        </w:rPr>
        <w:t>أثنى</w:t>
      </w:r>
      <w:r w:rsidRPr="0031384B">
        <w:rPr>
          <w:rtl/>
        </w:rPr>
        <w:t xml:space="preserve"> </w:t>
      </w:r>
      <w:r w:rsidRPr="0031384B">
        <w:rPr>
          <w:rFonts w:hint="cs"/>
          <w:rtl/>
        </w:rPr>
        <w:t>الوفد</w:t>
      </w:r>
      <w:r w:rsidRPr="0031384B">
        <w:rPr>
          <w:rtl/>
        </w:rPr>
        <w:t xml:space="preserve"> </w:t>
      </w:r>
      <w:r w:rsidRPr="0031384B">
        <w:rPr>
          <w:rFonts w:hint="cs"/>
          <w:rtl/>
        </w:rPr>
        <w:t>على</w:t>
      </w:r>
      <w:r w:rsidRPr="0031384B">
        <w:rPr>
          <w:rtl/>
        </w:rPr>
        <w:t xml:space="preserve"> </w:t>
      </w:r>
      <w:r w:rsidRPr="0031384B">
        <w:rPr>
          <w:rFonts w:hint="cs"/>
          <w:rtl/>
        </w:rPr>
        <w:t>التصويبات</w:t>
      </w:r>
      <w:r w:rsidRPr="0031384B">
        <w:rPr>
          <w:rtl/>
        </w:rPr>
        <w:t xml:space="preserve"> </w:t>
      </w:r>
      <w:r w:rsidRPr="0031384B">
        <w:rPr>
          <w:rFonts w:hint="cs"/>
          <w:rtl/>
        </w:rPr>
        <w:t>التي</w:t>
      </w:r>
      <w:r w:rsidRPr="0031384B">
        <w:rPr>
          <w:rtl/>
        </w:rPr>
        <w:t xml:space="preserve"> </w:t>
      </w:r>
      <w:r w:rsidRPr="0031384B">
        <w:rPr>
          <w:rFonts w:hint="cs"/>
          <w:rtl/>
        </w:rPr>
        <w:t>أدخلت</w:t>
      </w:r>
      <w:r w:rsidRPr="0031384B">
        <w:rPr>
          <w:rtl/>
        </w:rPr>
        <w:t xml:space="preserve"> </w:t>
      </w:r>
      <w:r w:rsidRPr="0031384B">
        <w:rPr>
          <w:rFonts w:hint="cs"/>
          <w:rtl/>
        </w:rPr>
        <w:t>في الإشارة إلى</w:t>
      </w:r>
      <w:r w:rsidRPr="0031384B">
        <w:rPr>
          <w:rtl/>
        </w:rPr>
        <w:t xml:space="preserve"> </w:t>
      </w:r>
      <w:r w:rsidRPr="0031384B">
        <w:rPr>
          <w:rFonts w:hint="cs"/>
          <w:rtl/>
        </w:rPr>
        <w:t>تشريعاته،</w:t>
      </w:r>
      <w:r w:rsidRPr="0031384B">
        <w:rPr>
          <w:rtl/>
        </w:rPr>
        <w:t xml:space="preserve"> </w:t>
      </w:r>
      <w:r w:rsidRPr="0031384B">
        <w:rPr>
          <w:rFonts w:hint="cs"/>
          <w:rtl/>
        </w:rPr>
        <w:t>والتي</w:t>
      </w:r>
      <w:r w:rsidRPr="0031384B">
        <w:rPr>
          <w:rtl/>
        </w:rPr>
        <w:t xml:space="preserve"> </w:t>
      </w:r>
      <w:r w:rsidRPr="0031384B">
        <w:rPr>
          <w:rFonts w:hint="cs"/>
          <w:rtl/>
        </w:rPr>
        <w:t>ناقشها</w:t>
      </w:r>
      <w:r w:rsidRPr="0031384B">
        <w:rPr>
          <w:rtl/>
        </w:rPr>
        <w:t xml:space="preserve"> </w:t>
      </w:r>
      <w:r w:rsidRPr="0031384B">
        <w:rPr>
          <w:rFonts w:hint="cs"/>
          <w:rtl/>
        </w:rPr>
        <w:t>في</w:t>
      </w:r>
      <w:r w:rsidRPr="0031384B">
        <w:rPr>
          <w:rtl/>
        </w:rPr>
        <w:t xml:space="preserve"> </w:t>
      </w:r>
      <w:r w:rsidRPr="0031384B">
        <w:rPr>
          <w:rFonts w:hint="cs"/>
          <w:rtl/>
        </w:rPr>
        <w:t>الدورة</w:t>
      </w:r>
      <w:r w:rsidRPr="0031384B">
        <w:rPr>
          <w:rtl/>
        </w:rPr>
        <w:t xml:space="preserve"> </w:t>
      </w:r>
      <w:r w:rsidRPr="0031384B">
        <w:rPr>
          <w:rFonts w:hint="cs"/>
          <w:rtl/>
        </w:rPr>
        <w:t>السابقة</w:t>
      </w:r>
      <w:r w:rsidRPr="0031384B">
        <w:rPr>
          <w:rtl/>
        </w:rPr>
        <w:t xml:space="preserve">. </w:t>
      </w:r>
      <w:r w:rsidRPr="0031384B">
        <w:rPr>
          <w:rFonts w:hint="cs"/>
          <w:rtl/>
        </w:rPr>
        <w:t>وقال</w:t>
      </w:r>
      <w:r w:rsidRPr="0031384B">
        <w:rPr>
          <w:rtl/>
        </w:rPr>
        <w:t xml:space="preserve"> </w:t>
      </w:r>
      <w:r w:rsidRPr="0031384B">
        <w:rPr>
          <w:rFonts w:hint="cs"/>
          <w:rtl/>
        </w:rPr>
        <w:t>إن</w:t>
      </w:r>
      <w:r w:rsidRPr="0031384B">
        <w:rPr>
          <w:rtl/>
        </w:rPr>
        <w:t xml:space="preserve"> </w:t>
      </w:r>
      <w:r w:rsidRPr="0031384B">
        <w:rPr>
          <w:rFonts w:hint="cs"/>
          <w:rtl/>
        </w:rPr>
        <w:t>الدراسة</w:t>
      </w:r>
      <w:r w:rsidRPr="0031384B">
        <w:rPr>
          <w:rtl/>
        </w:rPr>
        <w:t xml:space="preserve"> </w:t>
      </w:r>
      <w:r w:rsidRPr="0031384B">
        <w:rPr>
          <w:rFonts w:hint="cs"/>
          <w:rtl/>
        </w:rPr>
        <w:t>التي</w:t>
      </w:r>
      <w:r w:rsidRPr="0031384B">
        <w:rPr>
          <w:rtl/>
        </w:rPr>
        <w:t xml:space="preserve"> </w:t>
      </w:r>
      <w:r w:rsidRPr="0031384B">
        <w:rPr>
          <w:rFonts w:hint="cs"/>
          <w:rtl/>
        </w:rPr>
        <w:t>تتناول</w:t>
      </w:r>
      <w:r w:rsidRPr="0031384B">
        <w:rPr>
          <w:rtl/>
        </w:rPr>
        <w:t xml:space="preserve"> </w:t>
      </w:r>
      <w:r w:rsidRPr="0031384B">
        <w:rPr>
          <w:rFonts w:hint="cs"/>
          <w:rtl/>
        </w:rPr>
        <w:t>الواقع</w:t>
      </w:r>
      <w:r w:rsidRPr="0031384B">
        <w:rPr>
          <w:rtl/>
        </w:rPr>
        <w:t xml:space="preserve"> </w:t>
      </w:r>
      <w:r w:rsidRPr="0031384B">
        <w:rPr>
          <w:rFonts w:hint="cs"/>
          <w:rtl/>
        </w:rPr>
        <w:t>العالمي</w:t>
      </w:r>
      <w:r w:rsidRPr="0031384B">
        <w:rPr>
          <w:rtl/>
        </w:rPr>
        <w:t xml:space="preserve"> </w:t>
      </w:r>
      <w:r w:rsidRPr="0031384B">
        <w:rPr>
          <w:rFonts w:hint="cs"/>
          <w:rtl/>
        </w:rPr>
        <w:t>ستكون</w:t>
      </w:r>
      <w:r w:rsidRPr="0031384B">
        <w:rPr>
          <w:rtl/>
        </w:rPr>
        <w:t xml:space="preserve"> </w:t>
      </w:r>
      <w:r w:rsidRPr="0031384B">
        <w:rPr>
          <w:rFonts w:hint="cs"/>
          <w:rtl/>
        </w:rPr>
        <w:t>مفيدة</w:t>
      </w:r>
      <w:r w:rsidRPr="0031384B">
        <w:rPr>
          <w:rtl/>
        </w:rPr>
        <w:t xml:space="preserve"> </w:t>
      </w:r>
      <w:r w:rsidRPr="0031384B">
        <w:rPr>
          <w:rFonts w:hint="cs"/>
          <w:rtl/>
        </w:rPr>
        <w:t>جدا</w:t>
      </w:r>
      <w:r w:rsidRPr="0031384B">
        <w:rPr>
          <w:rtl/>
        </w:rPr>
        <w:t xml:space="preserve"> </w:t>
      </w:r>
      <w:r w:rsidRPr="0031384B">
        <w:rPr>
          <w:rFonts w:hint="cs"/>
          <w:rtl/>
        </w:rPr>
        <w:t>في</w:t>
      </w:r>
      <w:r w:rsidRPr="0031384B">
        <w:rPr>
          <w:rtl/>
        </w:rPr>
        <w:t xml:space="preserve"> </w:t>
      </w:r>
      <w:r w:rsidRPr="0031384B">
        <w:rPr>
          <w:rFonts w:hint="cs"/>
          <w:rtl/>
        </w:rPr>
        <w:t>مناقشات</w:t>
      </w:r>
      <w:r w:rsidRPr="0031384B">
        <w:rPr>
          <w:rtl/>
        </w:rPr>
        <w:t xml:space="preserve"> </w:t>
      </w:r>
      <w:r w:rsidRPr="0031384B">
        <w:rPr>
          <w:rFonts w:hint="cs"/>
          <w:rtl/>
        </w:rPr>
        <w:t>اللجنة</w:t>
      </w:r>
      <w:r w:rsidRPr="0031384B">
        <w:rPr>
          <w:rtl/>
        </w:rPr>
        <w:t xml:space="preserve">. </w:t>
      </w:r>
      <w:r w:rsidRPr="0031384B">
        <w:rPr>
          <w:rFonts w:hint="cs"/>
          <w:rtl/>
        </w:rPr>
        <w:t>ورأى</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القيود</w:t>
      </w:r>
      <w:r w:rsidRPr="0031384B">
        <w:rPr>
          <w:rtl/>
        </w:rPr>
        <w:t xml:space="preserve"> </w:t>
      </w:r>
      <w:r w:rsidRPr="0031384B">
        <w:rPr>
          <w:rFonts w:hint="cs"/>
          <w:rtl/>
        </w:rPr>
        <w:t>والاستثناءات</w:t>
      </w:r>
      <w:r w:rsidRPr="0031384B">
        <w:rPr>
          <w:rtl/>
        </w:rPr>
        <w:t xml:space="preserve"> </w:t>
      </w:r>
      <w:r w:rsidRPr="0031384B">
        <w:rPr>
          <w:rFonts w:hint="cs"/>
          <w:rtl/>
        </w:rPr>
        <w:t>التي</w:t>
      </w:r>
      <w:r w:rsidRPr="0031384B">
        <w:rPr>
          <w:rtl/>
        </w:rPr>
        <w:t xml:space="preserve"> </w:t>
      </w:r>
      <w:r w:rsidRPr="0031384B">
        <w:rPr>
          <w:rFonts w:hint="cs"/>
          <w:rtl/>
        </w:rPr>
        <w:t>اقترحها</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ستيسر</w:t>
      </w:r>
      <w:r w:rsidRPr="0031384B">
        <w:rPr>
          <w:rtl/>
        </w:rPr>
        <w:t xml:space="preserve"> </w:t>
      </w:r>
      <w:r w:rsidRPr="0031384B">
        <w:rPr>
          <w:rFonts w:hint="cs"/>
          <w:rtl/>
        </w:rPr>
        <w:t>تحليل</w:t>
      </w:r>
      <w:r w:rsidRPr="0031384B">
        <w:rPr>
          <w:rtl/>
        </w:rPr>
        <w:t xml:space="preserve"> </w:t>
      </w:r>
      <w:r w:rsidRPr="0031384B">
        <w:rPr>
          <w:rFonts w:hint="cs"/>
          <w:rtl/>
        </w:rPr>
        <w:t>هذا</w:t>
      </w:r>
      <w:r w:rsidRPr="0031384B">
        <w:rPr>
          <w:rtl/>
        </w:rPr>
        <w:t xml:space="preserve"> </w:t>
      </w:r>
      <w:r w:rsidRPr="0031384B">
        <w:rPr>
          <w:rFonts w:hint="cs"/>
          <w:rtl/>
        </w:rPr>
        <w:t>الموضوع</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أنه</w:t>
      </w:r>
      <w:r w:rsidRPr="0031384B">
        <w:rPr>
          <w:rtl/>
        </w:rPr>
        <w:t xml:space="preserve"> </w:t>
      </w:r>
      <w:r w:rsidRPr="0031384B">
        <w:rPr>
          <w:rFonts w:hint="cs"/>
          <w:rtl/>
        </w:rPr>
        <w:t>مندهش</w:t>
      </w:r>
      <w:r w:rsidRPr="0031384B">
        <w:rPr>
          <w:rtl/>
        </w:rPr>
        <w:t xml:space="preserve"> </w:t>
      </w:r>
      <w:r w:rsidRPr="0031384B">
        <w:rPr>
          <w:rFonts w:hint="cs"/>
          <w:rtl/>
        </w:rPr>
        <w:t>من الانخفاض</w:t>
      </w:r>
      <w:r w:rsidRPr="0031384B">
        <w:rPr>
          <w:rtl/>
        </w:rPr>
        <w:t xml:space="preserve"> </w:t>
      </w:r>
      <w:r w:rsidRPr="0031384B">
        <w:rPr>
          <w:rFonts w:hint="cs"/>
          <w:rtl/>
        </w:rPr>
        <w:t>الشديد</w:t>
      </w:r>
      <w:r w:rsidRPr="0031384B">
        <w:rPr>
          <w:rtl/>
        </w:rPr>
        <w:t xml:space="preserve"> </w:t>
      </w:r>
      <w:r w:rsidRPr="0031384B">
        <w:rPr>
          <w:rFonts w:hint="cs"/>
          <w:rtl/>
        </w:rPr>
        <w:t>في</w:t>
      </w:r>
      <w:r w:rsidRPr="0031384B">
        <w:rPr>
          <w:rtl/>
        </w:rPr>
        <w:t xml:space="preserve"> </w:t>
      </w:r>
      <w:r w:rsidRPr="0031384B">
        <w:rPr>
          <w:rFonts w:hint="cs"/>
          <w:rtl/>
        </w:rPr>
        <w:t>عدد</w:t>
      </w:r>
      <w:r w:rsidRPr="0031384B">
        <w:rPr>
          <w:rtl/>
        </w:rPr>
        <w:t xml:space="preserve"> </w:t>
      </w:r>
      <w:r w:rsidRPr="0031384B">
        <w:rPr>
          <w:rFonts w:hint="cs"/>
          <w:rtl/>
        </w:rPr>
        <w:t>الدول</w:t>
      </w:r>
      <w:r w:rsidRPr="0031384B">
        <w:rPr>
          <w:rtl/>
        </w:rPr>
        <w:t xml:space="preserve"> </w:t>
      </w:r>
      <w:r w:rsidRPr="0031384B">
        <w:rPr>
          <w:rFonts w:hint="cs"/>
          <w:rtl/>
        </w:rPr>
        <w:t>الأعضاء</w:t>
      </w:r>
      <w:r w:rsidRPr="0031384B">
        <w:rPr>
          <w:rtl/>
        </w:rPr>
        <w:t xml:space="preserve"> </w:t>
      </w:r>
      <w:r w:rsidRPr="0031384B">
        <w:rPr>
          <w:rFonts w:hint="cs"/>
          <w:rtl/>
        </w:rPr>
        <w:t>التي</w:t>
      </w:r>
      <w:r w:rsidRPr="0031384B">
        <w:rPr>
          <w:rtl/>
        </w:rPr>
        <w:t xml:space="preserve"> </w:t>
      </w:r>
      <w:r w:rsidRPr="0031384B">
        <w:rPr>
          <w:rFonts w:hint="cs"/>
          <w:rtl/>
        </w:rPr>
        <w:t>لديها</w:t>
      </w:r>
      <w:r w:rsidRPr="0031384B">
        <w:rPr>
          <w:rtl/>
        </w:rPr>
        <w:t xml:space="preserve"> </w:t>
      </w:r>
      <w:r w:rsidRPr="0031384B">
        <w:rPr>
          <w:rFonts w:hint="cs"/>
          <w:rtl/>
        </w:rPr>
        <w:t>قيود</w:t>
      </w:r>
      <w:r w:rsidRPr="0031384B">
        <w:rPr>
          <w:rtl/>
        </w:rPr>
        <w:t xml:space="preserve"> </w:t>
      </w:r>
      <w:r w:rsidRPr="0031384B">
        <w:rPr>
          <w:rFonts w:hint="cs"/>
          <w:rtl/>
        </w:rPr>
        <w:t>واستثناءات</w:t>
      </w:r>
      <w:r w:rsidRPr="0031384B">
        <w:rPr>
          <w:rtl/>
        </w:rPr>
        <w:t xml:space="preserve"> </w:t>
      </w:r>
      <w:r w:rsidRPr="0031384B">
        <w:rPr>
          <w:rFonts w:hint="cs"/>
          <w:rtl/>
        </w:rPr>
        <w:t>تستهدف</w:t>
      </w:r>
      <w:r w:rsidRPr="0031384B">
        <w:rPr>
          <w:rtl/>
        </w:rPr>
        <w:t xml:space="preserve"> </w:t>
      </w:r>
      <w:r w:rsidRPr="0031384B">
        <w:rPr>
          <w:rFonts w:hint="cs"/>
          <w:rtl/>
        </w:rPr>
        <w:t>على</w:t>
      </w:r>
      <w:r w:rsidRPr="0031384B">
        <w:rPr>
          <w:rtl/>
        </w:rPr>
        <w:t xml:space="preserve"> </w:t>
      </w:r>
      <w:r w:rsidRPr="0031384B">
        <w:rPr>
          <w:rFonts w:hint="cs"/>
          <w:rtl/>
        </w:rPr>
        <w:t>وجه</w:t>
      </w:r>
      <w:r w:rsidRPr="0031384B">
        <w:rPr>
          <w:rtl/>
        </w:rPr>
        <w:t xml:space="preserve"> </w:t>
      </w:r>
      <w:r w:rsidRPr="0031384B">
        <w:rPr>
          <w:rFonts w:hint="cs"/>
          <w:rtl/>
        </w:rPr>
        <w:t>الخصوص</w:t>
      </w:r>
      <w:r w:rsidRPr="0031384B">
        <w:rPr>
          <w:rtl/>
        </w:rPr>
        <w:t xml:space="preserve"> </w:t>
      </w:r>
      <w:r w:rsidRPr="0031384B">
        <w:rPr>
          <w:rFonts w:hint="cs"/>
          <w:rtl/>
        </w:rPr>
        <w:t>التعليم</w:t>
      </w:r>
      <w:r w:rsidRPr="0031384B">
        <w:rPr>
          <w:rtl/>
        </w:rPr>
        <w:t xml:space="preserve"> </w:t>
      </w:r>
      <w:r w:rsidRPr="0031384B">
        <w:rPr>
          <w:rFonts w:hint="cs"/>
          <w:rtl/>
        </w:rPr>
        <w:t>عن</w:t>
      </w:r>
      <w:r w:rsidRPr="0031384B">
        <w:rPr>
          <w:rtl/>
        </w:rPr>
        <w:t xml:space="preserve"> </w:t>
      </w:r>
      <w:r w:rsidRPr="0031384B">
        <w:rPr>
          <w:rFonts w:hint="cs"/>
          <w:rtl/>
        </w:rPr>
        <w:t>بعد</w:t>
      </w:r>
      <w:r w:rsidRPr="0031384B">
        <w:rPr>
          <w:rtl/>
        </w:rPr>
        <w:t xml:space="preserve"> </w:t>
      </w:r>
      <w:r w:rsidRPr="0031384B">
        <w:rPr>
          <w:rFonts w:hint="cs"/>
          <w:rtl/>
        </w:rPr>
        <w:t>أو</w:t>
      </w:r>
      <w:r w:rsidRPr="0031384B">
        <w:rPr>
          <w:rtl/>
        </w:rPr>
        <w:t xml:space="preserve"> </w:t>
      </w:r>
      <w:r w:rsidRPr="0031384B">
        <w:rPr>
          <w:rFonts w:hint="cs"/>
          <w:rtl/>
        </w:rPr>
        <w:t>عبر</w:t>
      </w:r>
      <w:r w:rsidRPr="0031384B">
        <w:rPr>
          <w:rtl/>
        </w:rPr>
        <w:t xml:space="preserve"> </w:t>
      </w:r>
      <w:r w:rsidRPr="0031384B">
        <w:rPr>
          <w:rFonts w:hint="cs"/>
          <w:rtl/>
        </w:rPr>
        <w:t>الإنترنت</w:t>
      </w:r>
      <w:r w:rsidRPr="0031384B">
        <w:rPr>
          <w:rtl/>
        </w:rPr>
        <w:t xml:space="preserve"> </w:t>
      </w:r>
      <w:r w:rsidRPr="0031384B">
        <w:rPr>
          <w:rFonts w:hint="cs"/>
          <w:rtl/>
        </w:rPr>
        <w:t>فضلا</w:t>
      </w:r>
      <w:r w:rsidRPr="0031384B">
        <w:rPr>
          <w:rtl/>
        </w:rPr>
        <w:t xml:space="preserve"> </w:t>
      </w:r>
      <w:r w:rsidRPr="0031384B">
        <w:rPr>
          <w:rFonts w:hint="cs"/>
          <w:rtl/>
        </w:rPr>
        <w:t>عن</w:t>
      </w:r>
      <w:r w:rsidRPr="0031384B">
        <w:rPr>
          <w:rtl/>
        </w:rPr>
        <w:t xml:space="preserve"> </w:t>
      </w:r>
      <w:r w:rsidRPr="0031384B">
        <w:rPr>
          <w:rFonts w:hint="cs"/>
          <w:rtl/>
        </w:rPr>
        <w:t>تدابير</w:t>
      </w:r>
      <w:r w:rsidRPr="0031384B">
        <w:rPr>
          <w:rtl/>
        </w:rPr>
        <w:t xml:space="preserve"> </w:t>
      </w:r>
      <w:r w:rsidRPr="0031384B">
        <w:rPr>
          <w:rFonts w:hint="cs"/>
          <w:rtl/>
        </w:rPr>
        <w:t>الحماية</w:t>
      </w:r>
      <w:r w:rsidRPr="0031384B">
        <w:rPr>
          <w:rtl/>
        </w:rPr>
        <w:t xml:space="preserve"> </w:t>
      </w:r>
      <w:r w:rsidRPr="0031384B">
        <w:rPr>
          <w:rFonts w:hint="cs"/>
          <w:rtl/>
        </w:rPr>
        <w:t>التكنولوجية (</w:t>
      </w:r>
      <w:r w:rsidRPr="0031384B">
        <w:rPr>
          <w:szCs w:val="22"/>
        </w:rPr>
        <w:t>TPMs</w:t>
      </w:r>
      <w:r w:rsidRPr="0031384B">
        <w:rPr>
          <w:rFonts w:hint="cs"/>
          <w:rtl/>
        </w:rPr>
        <w:t>)</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ذلك</w:t>
      </w:r>
      <w:r w:rsidRPr="0031384B">
        <w:rPr>
          <w:rtl/>
        </w:rPr>
        <w:t xml:space="preserve"> </w:t>
      </w:r>
      <w:r w:rsidRPr="0031384B">
        <w:rPr>
          <w:rFonts w:hint="cs"/>
          <w:rtl/>
        </w:rPr>
        <w:t>يوضح</w:t>
      </w:r>
      <w:r w:rsidRPr="0031384B">
        <w:rPr>
          <w:rtl/>
        </w:rPr>
        <w:t xml:space="preserve"> </w:t>
      </w:r>
      <w:r w:rsidRPr="0031384B">
        <w:rPr>
          <w:rFonts w:hint="cs"/>
          <w:rtl/>
        </w:rPr>
        <w:t>بطريقة</w:t>
      </w:r>
      <w:r w:rsidRPr="0031384B">
        <w:rPr>
          <w:rtl/>
        </w:rPr>
        <w:t xml:space="preserve"> </w:t>
      </w:r>
      <w:r w:rsidRPr="0031384B">
        <w:rPr>
          <w:rFonts w:hint="cs"/>
          <w:rtl/>
        </w:rPr>
        <w:t>ما</w:t>
      </w:r>
      <w:r w:rsidRPr="0031384B">
        <w:rPr>
          <w:rtl/>
        </w:rPr>
        <w:t xml:space="preserve"> </w:t>
      </w:r>
      <w:r w:rsidRPr="0031384B">
        <w:rPr>
          <w:rFonts w:hint="cs"/>
          <w:rtl/>
        </w:rPr>
        <w:t>التحديات</w:t>
      </w:r>
      <w:r w:rsidRPr="0031384B">
        <w:rPr>
          <w:rtl/>
        </w:rPr>
        <w:t xml:space="preserve"> </w:t>
      </w:r>
      <w:r w:rsidRPr="0031384B">
        <w:rPr>
          <w:rFonts w:hint="cs"/>
          <w:rtl/>
        </w:rPr>
        <w:t>المقبلة</w:t>
      </w:r>
      <w:r w:rsidRPr="0031384B">
        <w:rPr>
          <w:rtl/>
        </w:rPr>
        <w:t xml:space="preserve"> </w:t>
      </w:r>
      <w:r w:rsidRPr="0031384B">
        <w:rPr>
          <w:rFonts w:hint="cs"/>
          <w:rtl/>
        </w:rPr>
        <w:t>في</w:t>
      </w:r>
      <w:r w:rsidRPr="0031384B">
        <w:rPr>
          <w:rtl/>
        </w:rPr>
        <w:t xml:space="preserve"> </w:t>
      </w:r>
      <w:r w:rsidRPr="0031384B">
        <w:rPr>
          <w:rFonts w:hint="cs"/>
          <w:rtl/>
        </w:rPr>
        <w:t>البيئة</w:t>
      </w:r>
      <w:r w:rsidRPr="0031384B">
        <w:rPr>
          <w:rtl/>
        </w:rPr>
        <w:t xml:space="preserve"> </w:t>
      </w:r>
      <w:r w:rsidRPr="0031384B">
        <w:rPr>
          <w:rFonts w:hint="cs"/>
          <w:rtl/>
        </w:rPr>
        <w:t>الرقمية،</w:t>
      </w:r>
      <w:r w:rsidRPr="0031384B">
        <w:rPr>
          <w:rtl/>
        </w:rPr>
        <w:t xml:space="preserve"> </w:t>
      </w:r>
      <w:r w:rsidRPr="0031384B">
        <w:rPr>
          <w:rFonts w:hint="cs"/>
          <w:rtl/>
        </w:rPr>
        <w:t>وما ينبغي التفكير فيه</w:t>
      </w:r>
      <w:r w:rsidRPr="0031384B">
        <w:rPr>
          <w:rtl/>
        </w:rPr>
        <w:t xml:space="preserve"> </w:t>
      </w:r>
      <w:r w:rsidRPr="0031384B">
        <w:rPr>
          <w:rFonts w:hint="cs"/>
          <w:rtl/>
        </w:rPr>
        <w:t>لتحديث</w:t>
      </w:r>
      <w:r w:rsidRPr="0031384B">
        <w:rPr>
          <w:rtl/>
        </w:rPr>
        <w:t xml:space="preserve"> </w:t>
      </w:r>
      <w:r w:rsidRPr="0031384B">
        <w:rPr>
          <w:rFonts w:hint="cs"/>
          <w:rtl/>
        </w:rPr>
        <w:t>التشريعات</w:t>
      </w:r>
      <w:r w:rsidRPr="0031384B">
        <w:rPr>
          <w:rtl/>
        </w:rPr>
        <w:t>.</w:t>
      </w:r>
    </w:p>
    <w:p w:rsidR="00DF4A0D" w:rsidRPr="0031384B" w:rsidRDefault="00DF4A0D" w:rsidP="0031384B">
      <w:pPr>
        <w:pStyle w:val="NumberedParaAR"/>
      </w:pPr>
      <w:r w:rsidRPr="0031384B">
        <w:rPr>
          <w:rFonts w:hint="cs"/>
          <w:rtl/>
        </w:rPr>
        <w:t>وأيد</w:t>
      </w:r>
      <w:r w:rsidRPr="0031384B">
        <w:rPr>
          <w:rtl/>
        </w:rPr>
        <w:t xml:space="preserve"> </w:t>
      </w:r>
      <w:r w:rsidRPr="0031384B">
        <w:rPr>
          <w:rFonts w:hint="cs"/>
          <w:rtl/>
        </w:rPr>
        <w:t>وفد</w:t>
      </w:r>
      <w:r w:rsidRPr="0031384B">
        <w:rPr>
          <w:rtl/>
        </w:rPr>
        <w:t xml:space="preserve"> </w:t>
      </w:r>
      <w:r w:rsidRPr="0031384B">
        <w:rPr>
          <w:rFonts w:hint="cs"/>
          <w:rtl/>
        </w:rPr>
        <w:t>غواتيمالا</w:t>
      </w:r>
      <w:r w:rsidRPr="0031384B">
        <w:rPr>
          <w:rtl/>
        </w:rPr>
        <w:t xml:space="preserve"> </w:t>
      </w:r>
      <w:r w:rsidRPr="0031384B">
        <w:rPr>
          <w:rFonts w:hint="cs"/>
          <w:rtl/>
        </w:rPr>
        <w:t>البيان</w:t>
      </w:r>
      <w:r w:rsidRPr="0031384B">
        <w:rPr>
          <w:rtl/>
        </w:rPr>
        <w:t xml:space="preserve"> </w:t>
      </w:r>
      <w:r w:rsidRPr="0031384B">
        <w:rPr>
          <w:rFonts w:hint="cs"/>
          <w:rtl/>
        </w:rPr>
        <w:t>الذي</w:t>
      </w:r>
      <w:r w:rsidRPr="0031384B">
        <w:rPr>
          <w:rtl/>
        </w:rPr>
        <w:t xml:space="preserve"> </w:t>
      </w:r>
      <w:r w:rsidRPr="0031384B">
        <w:rPr>
          <w:rFonts w:hint="cs"/>
          <w:rtl/>
        </w:rPr>
        <w:t>أدلى</w:t>
      </w:r>
      <w:r w:rsidRPr="0031384B">
        <w:rPr>
          <w:rtl/>
        </w:rPr>
        <w:t xml:space="preserve"> </w:t>
      </w:r>
      <w:r w:rsidRPr="0031384B">
        <w:rPr>
          <w:rFonts w:hint="cs"/>
          <w:rtl/>
        </w:rPr>
        <w:t>به</w:t>
      </w:r>
      <w:r w:rsidRPr="0031384B">
        <w:rPr>
          <w:rtl/>
        </w:rPr>
        <w:t xml:space="preserve"> </w:t>
      </w:r>
      <w:r w:rsidRPr="0031384B">
        <w:rPr>
          <w:rFonts w:hint="cs"/>
          <w:rtl/>
        </w:rPr>
        <w:t>وفد</w:t>
      </w:r>
      <w:r w:rsidRPr="0031384B">
        <w:rPr>
          <w:rtl/>
        </w:rPr>
        <w:t xml:space="preserve"> </w:t>
      </w:r>
      <w:r w:rsidRPr="0031384B">
        <w:rPr>
          <w:rFonts w:hint="cs"/>
          <w:rtl/>
        </w:rPr>
        <w:t>شيلي،</w:t>
      </w:r>
      <w:r w:rsidRPr="0031384B">
        <w:rPr>
          <w:rtl/>
        </w:rPr>
        <w:t xml:space="preserve"> </w:t>
      </w:r>
      <w:r w:rsidRPr="0031384B">
        <w:rPr>
          <w:rFonts w:hint="cs"/>
          <w:rtl/>
        </w:rPr>
        <w:t>باسم</w:t>
      </w:r>
      <w:r w:rsidRPr="0031384B">
        <w:rPr>
          <w:rtl/>
        </w:rPr>
        <w:t xml:space="preserve"> </w:t>
      </w:r>
      <w:r w:rsidRPr="0031384B">
        <w:rPr>
          <w:rFonts w:hint="cs"/>
          <w:rtl/>
        </w:rPr>
        <w:t>مجموعة</w:t>
      </w:r>
      <w:r w:rsidRPr="0031384B">
        <w:rPr>
          <w:rtl/>
        </w:rPr>
        <w:t xml:space="preserve"> </w:t>
      </w:r>
      <w:r w:rsidRPr="0031384B">
        <w:rPr>
          <w:rFonts w:hint="cs"/>
          <w:rtl/>
        </w:rPr>
        <w:t>بلدان</w:t>
      </w:r>
      <w:r w:rsidRPr="0031384B">
        <w:rPr>
          <w:rtl/>
        </w:rPr>
        <w:t xml:space="preserve"> </w:t>
      </w:r>
      <w:r w:rsidRPr="0031384B">
        <w:rPr>
          <w:rFonts w:hint="cs"/>
          <w:rtl/>
        </w:rPr>
        <w:t>أمريكا</w:t>
      </w:r>
      <w:r w:rsidRPr="0031384B">
        <w:rPr>
          <w:rtl/>
        </w:rPr>
        <w:t xml:space="preserve"> </w:t>
      </w:r>
      <w:r w:rsidRPr="0031384B">
        <w:rPr>
          <w:rFonts w:hint="cs"/>
          <w:rtl/>
        </w:rPr>
        <w:t>اللاتينية</w:t>
      </w:r>
      <w:r w:rsidRPr="0031384B">
        <w:rPr>
          <w:rtl/>
        </w:rPr>
        <w:t xml:space="preserve"> </w:t>
      </w:r>
      <w:r w:rsidRPr="0031384B">
        <w:rPr>
          <w:rFonts w:hint="cs"/>
          <w:rtl/>
        </w:rPr>
        <w:t>والكاريبي</w:t>
      </w:r>
      <w:r w:rsidRPr="0031384B">
        <w:rPr>
          <w:rtl/>
        </w:rPr>
        <w:t xml:space="preserve">. </w:t>
      </w:r>
      <w:r w:rsidRPr="0031384B">
        <w:rPr>
          <w:rFonts w:hint="cs"/>
          <w:rtl/>
        </w:rPr>
        <w:t>وأثنى</w:t>
      </w:r>
      <w:r w:rsidRPr="0031384B">
        <w:rPr>
          <w:rtl/>
        </w:rPr>
        <w:t xml:space="preserve"> </w:t>
      </w:r>
      <w:r w:rsidRPr="0031384B">
        <w:rPr>
          <w:rFonts w:hint="cs"/>
          <w:rtl/>
        </w:rPr>
        <w:t>الوفد</w:t>
      </w:r>
      <w:r w:rsidRPr="0031384B">
        <w:rPr>
          <w:rtl/>
        </w:rPr>
        <w:t xml:space="preserve"> </w:t>
      </w:r>
      <w:r w:rsidRPr="0031384B">
        <w:rPr>
          <w:rFonts w:hint="cs"/>
          <w:rtl/>
        </w:rPr>
        <w:t>على</w:t>
      </w:r>
      <w:r w:rsidRPr="0031384B">
        <w:rPr>
          <w:rtl/>
        </w:rPr>
        <w:t xml:space="preserve"> </w:t>
      </w:r>
      <w:r w:rsidRPr="0031384B">
        <w:rPr>
          <w:rFonts w:hint="cs"/>
          <w:rtl/>
        </w:rPr>
        <w:t>الدراسة</w:t>
      </w:r>
      <w:r w:rsidRPr="0031384B">
        <w:rPr>
          <w:rtl/>
        </w:rPr>
        <w:t xml:space="preserve"> </w:t>
      </w:r>
      <w:r w:rsidRPr="0031384B">
        <w:rPr>
          <w:rFonts w:hint="cs"/>
          <w:rtl/>
        </w:rPr>
        <w:t>التي</w:t>
      </w:r>
      <w:r w:rsidRPr="0031384B">
        <w:rPr>
          <w:rtl/>
        </w:rPr>
        <w:t xml:space="preserve"> </w:t>
      </w:r>
      <w:r w:rsidRPr="0031384B">
        <w:rPr>
          <w:rFonts w:hint="cs"/>
          <w:rtl/>
        </w:rPr>
        <w:t>أجراها</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والتي</w:t>
      </w:r>
      <w:r w:rsidRPr="0031384B">
        <w:rPr>
          <w:rtl/>
        </w:rPr>
        <w:t xml:space="preserve"> </w:t>
      </w:r>
      <w:r w:rsidRPr="0031384B">
        <w:rPr>
          <w:rFonts w:hint="cs"/>
          <w:rtl/>
        </w:rPr>
        <w:t>رأى</w:t>
      </w:r>
      <w:r w:rsidRPr="0031384B">
        <w:rPr>
          <w:rtl/>
        </w:rPr>
        <w:t xml:space="preserve"> </w:t>
      </w:r>
      <w:r w:rsidRPr="0031384B">
        <w:rPr>
          <w:rFonts w:hint="cs"/>
          <w:rtl/>
        </w:rPr>
        <w:t>أنها</w:t>
      </w:r>
      <w:r w:rsidRPr="0031384B">
        <w:rPr>
          <w:rtl/>
        </w:rPr>
        <w:t xml:space="preserve"> </w:t>
      </w:r>
      <w:r w:rsidRPr="0031384B">
        <w:rPr>
          <w:rFonts w:hint="cs"/>
          <w:rtl/>
        </w:rPr>
        <w:t>مهمة</w:t>
      </w:r>
      <w:r w:rsidRPr="0031384B">
        <w:rPr>
          <w:rtl/>
        </w:rPr>
        <w:t xml:space="preserve"> </w:t>
      </w:r>
      <w:r w:rsidRPr="0031384B">
        <w:rPr>
          <w:rFonts w:hint="cs"/>
          <w:rtl/>
        </w:rPr>
        <w:t>في</w:t>
      </w:r>
      <w:r w:rsidRPr="0031384B">
        <w:rPr>
          <w:rtl/>
        </w:rPr>
        <w:t xml:space="preserve"> </w:t>
      </w:r>
      <w:r w:rsidRPr="0031384B">
        <w:rPr>
          <w:rFonts w:hint="cs"/>
          <w:rtl/>
        </w:rPr>
        <w:t>توحيد</w:t>
      </w:r>
      <w:r w:rsidRPr="0031384B">
        <w:rPr>
          <w:rtl/>
        </w:rPr>
        <w:t xml:space="preserve"> </w:t>
      </w:r>
      <w:r w:rsidRPr="0031384B">
        <w:rPr>
          <w:rFonts w:hint="cs"/>
          <w:rtl/>
        </w:rPr>
        <w:t>المعلومات</w:t>
      </w:r>
      <w:r w:rsidRPr="0031384B">
        <w:rPr>
          <w:rtl/>
        </w:rPr>
        <w:t xml:space="preserve"> </w:t>
      </w:r>
      <w:r w:rsidRPr="0031384B">
        <w:rPr>
          <w:rFonts w:hint="cs"/>
          <w:rtl/>
        </w:rPr>
        <w:t>المتعلقة</w:t>
      </w:r>
      <w:r w:rsidRPr="0031384B">
        <w:rPr>
          <w:rtl/>
        </w:rPr>
        <w:t xml:space="preserve"> </w:t>
      </w:r>
      <w:r w:rsidRPr="0031384B">
        <w:rPr>
          <w:rFonts w:hint="cs"/>
          <w:rtl/>
        </w:rPr>
        <w:t>بأحكام</w:t>
      </w:r>
      <w:r w:rsidRPr="0031384B">
        <w:rPr>
          <w:rtl/>
        </w:rPr>
        <w:t xml:space="preserve"> </w:t>
      </w:r>
      <w:r w:rsidRPr="0031384B">
        <w:rPr>
          <w:rFonts w:hint="cs"/>
          <w:rtl/>
        </w:rPr>
        <w:t>الكيانات</w:t>
      </w:r>
      <w:r w:rsidRPr="0031384B">
        <w:rPr>
          <w:rtl/>
        </w:rPr>
        <w:t xml:space="preserve"> </w:t>
      </w:r>
      <w:r w:rsidRPr="0031384B">
        <w:rPr>
          <w:rFonts w:hint="cs"/>
          <w:rtl/>
        </w:rPr>
        <w:t>التعليمية</w:t>
      </w:r>
      <w:r w:rsidRPr="0031384B">
        <w:rPr>
          <w:rtl/>
        </w:rPr>
        <w:t xml:space="preserve"> </w:t>
      </w:r>
      <w:r w:rsidRPr="0031384B">
        <w:rPr>
          <w:rFonts w:hint="cs"/>
          <w:rtl/>
        </w:rPr>
        <w:t>والمكتبات</w:t>
      </w:r>
      <w:r w:rsidRPr="0031384B">
        <w:rPr>
          <w:rtl/>
        </w:rPr>
        <w:t xml:space="preserve"> </w:t>
      </w:r>
      <w:r w:rsidRPr="0031384B">
        <w:rPr>
          <w:rFonts w:hint="cs"/>
          <w:rtl/>
        </w:rPr>
        <w:t>ودور</w:t>
      </w:r>
      <w:r w:rsidRPr="0031384B">
        <w:rPr>
          <w:rtl/>
        </w:rPr>
        <w:t xml:space="preserve"> </w:t>
      </w:r>
      <w:r w:rsidRPr="0031384B">
        <w:rPr>
          <w:rFonts w:hint="cs"/>
          <w:rtl/>
        </w:rPr>
        <w:t>المحفوظات</w:t>
      </w:r>
      <w:r w:rsidRPr="0031384B">
        <w:rPr>
          <w:rtl/>
        </w:rPr>
        <w:t>.</w:t>
      </w:r>
    </w:p>
    <w:p w:rsidR="00DF4A0D" w:rsidRPr="0031384B" w:rsidRDefault="00DF4A0D" w:rsidP="0031384B">
      <w:pPr>
        <w:pStyle w:val="NumberedParaAR"/>
      </w:pPr>
      <w:r w:rsidRPr="0031384B">
        <w:rPr>
          <w:rFonts w:hint="cs"/>
          <w:rtl/>
        </w:rPr>
        <w:t>وأعرب</w:t>
      </w:r>
      <w:r w:rsidRPr="0031384B">
        <w:rPr>
          <w:rtl/>
        </w:rPr>
        <w:t xml:space="preserve"> </w:t>
      </w:r>
      <w:r w:rsidRPr="0031384B">
        <w:rPr>
          <w:rFonts w:hint="cs"/>
          <w:rtl/>
        </w:rPr>
        <w:t>وفد</w:t>
      </w:r>
      <w:r w:rsidRPr="0031384B">
        <w:rPr>
          <w:rtl/>
        </w:rPr>
        <w:t xml:space="preserve"> </w:t>
      </w:r>
      <w:r w:rsidRPr="0031384B">
        <w:rPr>
          <w:rFonts w:hint="cs"/>
          <w:rtl/>
        </w:rPr>
        <w:t>البرازيل</w:t>
      </w:r>
      <w:r w:rsidRPr="0031384B">
        <w:rPr>
          <w:rtl/>
        </w:rPr>
        <w:t xml:space="preserve"> </w:t>
      </w:r>
      <w:r w:rsidRPr="0031384B">
        <w:rPr>
          <w:rFonts w:hint="cs"/>
          <w:rtl/>
        </w:rPr>
        <w:t>عن</w:t>
      </w:r>
      <w:r w:rsidRPr="0031384B">
        <w:rPr>
          <w:rtl/>
        </w:rPr>
        <w:t xml:space="preserve"> </w:t>
      </w:r>
      <w:r w:rsidRPr="0031384B">
        <w:rPr>
          <w:rFonts w:hint="cs"/>
          <w:rtl/>
        </w:rPr>
        <w:t>سروره</w:t>
      </w:r>
      <w:r w:rsidRPr="0031384B">
        <w:rPr>
          <w:rtl/>
        </w:rPr>
        <w:t xml:space="preserve"> </w:t>
      </w:r>
      <w:r w:rsidRPr="0031384B">
        <w:rPr>
          <w:rFonts w:hint="cs"/>
          <w:rtl/>
        </w:rPr>
        <w:t>لأن</w:t>
      </w:r>
      <w:r w:rsidRPr="0031384B">
        <w:rPr>
          <w:rtl/>
        </w:rPr>
        <w:t xml:space="preserve"> </w:t>
      </w:r>
      <w:r w:rsidRPr="0031384B">
        <w:rPr>
          <w:rFonts w:hint="cs"/>
          <w:rtl/>
        </w:rPr>
        <w:t>لجنة حق المؤلف</w:t>
      </w:r>
      <w:r w:rsidRPr="0031384B">
        <w:rPr>
          <w:rtl/>
        </w:rPr>
        <w:t xml:space="preserve"> </w:t>
      </w:r>
      <w:r w:rsidRPr="0031384B">
        <w:rPr>
          <w:rFonts w:hint="cs"/>
          <w:rtl/>
        </w:rPr>
        <w:t>تشارك</w:t>
      </w:r>
      <w:r w:rsidRPr="0031384B">
        <w:rPr>
          <w:rtl/>
        </w:rPr>
        <w:t xml:space="preserve"> </w:t>
      </w:r>
      <w:r w:rsidRPr="0031384B">
        <w:rPr>
          <w:rFonts w:hint="cs"/>
          <w:rtl/>
        </w:rPr>
        <w:t>بجدية</w:t>
      </w:r>
      <w:r w:rsidRPr="0031384B">
        <w:rPr>
          <w:rtl/>
        </w:rPr>
        <w:t xml:space="preserve"> </w:t>
      </w:r>
      <w:r w:rsidRPr="0031384B">
        <w:rPr>
          <w:rFonts w:hint="cs"/>
          <w:rtl/>
        </w:rPr>
        <w:t>في</w:t>
      </w:r>
      <w:r w:rsidRPr="0031384B">
        <w:rPr>
          <w:rtl/>
        </w:rPr>
        <w:t xml:space="preserve"> </w:t>
      </w:r>
      <w:r w:rsidRPr="0031384B">
        <w:rPr>
          <w:rFonts w:hint="cs"/>
          <w:rtl/>
        </w:rPr>
        <w:t>مناقشة</w:t>
      </w:r>
      <w:r w:rsidRPr="0031384B">
        <w:rPr>
          <w:rtl/>
        </w:rPr>
        <w:t xml:space="preserve"> </w:t>
      </w:r>
      <w:r w:rsidRPr="0031384B">
        <w:rPr>
          <w:rFonts w:hint="cs"/>
          <w:rtl/>
        </w:rPr>
        <w:t>الاستثناءات</w:t>
      </w:r>
      <w:r w:rsidRPr="0031384B">
        <w:rPr>
          <w:rtl/>
        </w:rPr>
        <w:t xml:space="preserve"> </w:t>
      </w:r>
      <w:r w:rsidRPr="0031384B">
        <w:rPr>
          <w:rFonts w:hint="cs"/>
          <w:rtl/>
        </w:rPr>
        <w:t>والقيود</w:t>
      </w:r>
      <w:r w:rsidRPr="0031384B">
        <w:rPr>
          <w:rtl/>
        </w:rPr>
        <w:t xml:space="preserve">. </w:t>
      </w:r>
      <w:r w:rsidRPr="0031384B">
        <w:rPr>
          <w:rFonts w:hint="cs"/>
          <w:rtl/>
        </w:rPr>
        <w:t>وبعد</w:t>
      </w:r>
      <w:r w:rsidRPr="0031384B">
        <w:rPr>
          <w:rtl/>
        </w:rPr>
        <w:t xml:space="preserve"> </w:t>
      </w:r>
      <w:r w:rsidRPr="0031384B">
        <w:rPr>
          <w:rFonts w:hint="cs"/>
          <w:rtl/>
        </w:rPr>
        <w:t>ثلاث</w:t>
      </w:r>
      <w:r w:rsidRPr="0031384B">
        <w:rPr>
          <w:rtl/>
        </w:rPr>
        <w:t xml:space="preserve"> </w:t>
      </w:r>
      <w:r w:rsidRPr="0031384B">
        <w:rPr>
          <w:rFonts w:hint="cs"/>
          <w:rtl/>
        </w:rPr>
        <w:t>سنوات</w:t>
      </w:r>
      <w:r w:rsidRPr="0031384B">
        <w:rPr>
          <w:rtl/>
        </w:rPr>
        <w:t xml:space="preserve"> </w:t>
      </w:r>
      <w:r w:rsidRPr="0031384B">
        <w:rPr>
          <w:rFonts w:hint="cs"/>
          <w:rtl/>
        </w:rPr>
        <w:t>من</w:t>
      </w:r>
      <w:r w:rsidRPr="0031384B">
        <w:rPr>
          <w:rtl/>
        </w:rPr>
        <w:t xml:space="preserve"> </w:t>
      </w:r>
      <w:r w:rsidRPr="0031384B">
        <w:rPr>
          <w:rFonts w:hint="cs"/>
          <w:rtl/>
        </w:rPr>
        <w:t>اختتام</w:t>
      </w:r>
      <w:r w:rsidRPr="0031384B">
        <w:rPr>
          <w:rtl/>
        </w:rPr>
        <w:t xml:space="preserve"> </w:t>
      </w:r>
      <w:r w:rsidRPr="0031384B">
        <w:rPr>
          <w:rFonts w:hint="cs"/>
          <w:rtl/>
        </w:rPr>
        <w:t>المفاوضات</w:t>
      </w:r>
      <w:r w:rsidRPr="0031384B">
        <w:rPr>
          <w:rtl/>
        </w:rPr>
        <w:t xml:space="preserve"> </w:t>
      </w:r>
      <w:r w:rsidRPr="0031384B">
        <w:rPr>
          <w:rFonts w:hint="cs"/>
          <w:rtl/>
        </w:rPr>
        <w:t>بشأن</w:t>
      </w:r>
      <w:r w:rsidRPr="0031384B">
        <w:rPr>
          <w:rtl/>
        </w:rPr>
        <w:t xml:space="preserve"> </w:t>
      </w:r>
      <w:r w:rsidRPr="0031384B">
        <w:rPr>
          <w:rFonts w:hint="cs"/>
          <w:rtl/>
        </w:rPr>
        <w:t>معاهدة</w:t>
      </w:r>
      <w:r w:rsidRPr="0031384B">
        <w:rPr>
          <w:rtl/>
        </w:rPr>
        <w:t xml:space="preserve"> </w:t>
      </w:r>
      <w:r w:rsidRPr="0031384B">
        <w:rPr>
          <w:rFonts w:hint="cs"/>
          <w:rtl/>
        </w:rPr>
        <w:t>مراكش،</w:t>
      </w:r>
      <w:r w:rsidRPr="0031384B">
        <w:rPr>
          <w:rtl/>
        </w:rPr>
        <w:t xml:space="preserve"> </w:t>
      </w:r>
      <w:r w:rsidRPr="0031384B">
        <w:rPr>
          <w:rFonts w:hint="cs"/>
          <w:rtl/>
        </w:rPr>
        <w:t>أعرب</w:t>
      </w:r>
      <w:r w:rsidRPr="0031384B">
        <w:rPr>
          <w:rtl/>
        </w:rPr>
        <w:t xml:space="preserve"> </w:t>
      </w:r>
      <w:r w:rsidRPr="0031384B">
        <w:rPr>
          <w:rFonts w:hint="cs"/>
          <w:rtl/>
        </w:rPr>
        <w:t>الوفد</w:t>
      </w:r>
      <w:r w:rsidRPr="0031384B">
        <w:rPr>
          <w:rtl/>
        </w:rPr>
        <w:t xml:space="preserve"> </w:t>
      </w:r>
      <w:r w:rsidRPr="0031384B">
        <w:rPr>
          <w:rFonts w:hint="cs"/>
          <w:rtl/>
        </w:rPr>
        <w:t>عن</w:t>
      </w:r>
      <w:r w:rsidRPr="0031384B">
        <w:rPr>
          <w:rtl/>
        </w:rPr>
        <w:t xml:space="preserve"> </w:t>
      </w:r>
      <w:r w:rsidRPr="0031384B">
        <w:rPr>
          <w:rFonts w:hint="cs"/>
          <w:rtl/>
        </w:rPr>
        <w:t>اعتقاده</w:t>
      </w:r>
      <w:r w:rsidRPr="0031384B">
        <w:rPr>
          <w:rtl/>
        </w:rPr>
        <w:t xml:space="preserve"> </w:t>
      </w:r>
      <w:r w:rsidRPr="0031384B">
        <w:rPr>
          <w:rFonts w:hint="cs"/>
          <w:rtl/>
        </w:rPr>
        <w:t>بأن</w:t>
      </w:r>
      <w:r w:rsidRPr="0031384B">
        <w:rPr>
          <w:rtl/>
        </w:rPr>
        <w:t xml:space="preserve"> </w:t>
      </w:r>
      <w:r w:rsidRPr="0031384B">
        <w:rPr>
          <w:rFonts w:hint="cs"/>
          <w:rtl/>
        </w:rPr>
        <w:t>اللجنة</w:t>
      </w:r>
      <w:r w:rsidRPr="0031384B">
        <w:rPr>
          <w:rtl/>
        </w:rPr>
        <w:t xml:space="preserve"> </w:t>
      </w:r>
      <w:r w:rsidRPr="0031384B">
        <w:rPr>
          <w:rFonts w:hint="cs"/>
          <w:rtl/>
        </w:rPr>
        <w:t>مستعدة</w:t>
      </w:r>
      <w:r w:rsidRPr="0031384B">
        <w:rPr>
          <w:rtl/>
        </w:rPr>
        <w:t xml:space="preserve"> </w:t>
      </w:r>
      <w:r w:rsidRPr="0031384B">
        <w:rPr>
          <w:rFonts w:hint="cs"/>
          <w:rtl/>
        </w:rPr>
        <w:t>للتوحد</w:t>
      </w:r>
      <w:r w:rsidRPr="0031384B">
        <w:rPr>
          <w:rtl/>
        </w:rPr>
        <w:t xml:space="preserve"> </w:t>
      </w:r>
      <w:r w:rsidRPr="0031384B">
        <w:rPr>
          <w:rFonts w:hint="cs"/>
          <w:rtl/>
        </w:rPr>
        <w:t>من أجل المكتبات</w:t>
      </w:r>
      <w:r w:rsidRPr="0031384B">
        <w:rPr>
          <w:rtl/>
        </w:rPr>
        <w:t xml:space="preserve"> </w:t>
      </w:r>
      <w:r w:rsidRPr="0031384B">
        <w:rPr>
          <w:rFonts w:hint="cs"/>
          <w:rtl/>
        </w:rPr>
        <w:t>والمتاحف</w:t>
      </w:r>
      <w:r w:rsidRPr="0031384B">
        <w:rPr>
          <w:rtl/>
        </w:rPr>
        <w:t xml:space="preserve"> </w:t>
      </w:r>
      <w:r w:rsidRPr="0031384B">
        <w:rPr>
          <w:rFonts w:hint="cs"/>
          <w:rtl/>
        </w:rPr>
        <w:t>والمؤسسات</w:t>
      </w:r>
      <w:r w:rsidRPr="0031384B">
        <w:rPr>
          <w:rtl/>
        </w:rPr>
        <w:t xml:space="preserve"> </w:t>
      </w:r>
      <w:r w:rsidRPr="0031384B">
        <w:rPr>
          <w:rFonts w:hint="cs"/>
          <w:rtl/>
        </w:rPr>
        <w:t>البحثية</w:t>
      </w:r>
      <w:r w:rsidRPr="0031384B">
        <w:rPr>
          <w:rtl/>
        </w:rPr>
        <w:t xml:space="preserve"> </w:t>
      </w:r>
      <w:r w:rsidRPr="0031384B">
        <w:rPr>
          <w:rFonts w:hint="cs"/>
          <w:rtl/>
        </w:rPr>
        <w:t>والتعليمية</w:t>
      </w:r>
      <w:r w:rsidRPr="0031384B">
        <w:rPr>
          <w:rtl/>
        </w:rPr>
        <w:t xml:space="preserve"> </w:t>
      </w:r>
      <w:r w:rsidRPr="0031384B">
        <w:rPr>
          <w:rFonts w:hint="cs"/>
          <w:rtl/>
        </w:rPr>
        <w:t>وكذلك</w:t>
      </w:r>
      <w:r w:rsidRPr="0031384B">
        <w:rPr>
          <w:rtl/>
        </w:rPr>
        <w:t xml:space="preserve"> </w:t>
      </w:r>
      <w:r w:rsidRPr="0031384B">
        <w:rPr>
          <w:rFonts w:hint="cs"/>
          <w:rtl/>
        </w:rPr>
        <w:t>للأشخاص</w:t>
      </w:r>
      <w:r w:rsidRPr="0031384B">
        <w:rPr>
          <w:rtl/>
        </w:rPr>
        <w:t xml:space="preserve"> </w:t>
      </w:r>
      <w:r w:rsidRPr="0031384B">
        <w:rPr>
          <w:rFonts w:hint="cs"/>
          <w:rtl/>
        </w:rPr>
        <w:t>ذوي</w:t>
      </w:r>
      <w:r w:rsidRPr="0031384B">
        <w:rPr>
          <w:rtl/>
        </w:rPr>
        <w:t xml:space="preserve"> </w:t>
      </w:r>
      <w:r w:rsidRPr="0031384B">
        <w:rPr>
          <w:rFonts w:hint="cs"/>
          <w:rtl/>
        </w:rPr>
        <w:t>الإعاقة</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مجموعة</w:t>
      </w:r>
      <w:r w:rsidRPr="0031384B">
        <w:rPr>
          <w:rtl/>
        </w:rPr>
        <w:t xml:space="preserve"> </w:t>
      </w:r>
      <w:r w:rsidRPr="0031384B">
        <w:rPr>
          <w:rFonts w:hint="cs"/>
          <w:rtl/>
        </w:rPr>
        <w:t>بلدان</w:t>
      </w:r>
      <w:r w:rsidRPr="0031384B">
        <w:rPr>
          <w:rtl/>
        </w:rPr>
        <w:t xml:space="preserve"> </w:t>
      </w:r>
      <w:r w:rsidRPr="0031384B">
        <w:rPr>
          <w:rFonts w:hint="cs"/>
          <w:rtl/>
        </w:rPr>
        <w:t>أمريكا</w:t>
      </w:r>
      <w:r w:rsidRPr="0031384B">
        <w:rPr>
          <w:rtl/>
        </w:rPr>
        <w:t xml:space="preserve"> </w:t>
      </w:r>
      <w:r w:rsidRPr="0031384B">
        <w:rPr>
          <w:rFonts w:hint="cs"/>
          <w:rtl/>
        </w:rPr>
        <w:t>اللاتينية</w:t>
      </w:r>
      <w:r w:rsidRPr="0031384B">
        <w:rPr>
          <w:rtl/>
        </w:rPr>
        <w:t xml:space="preserve"> </w:t>
      </w:r>
      <w:r w:rsidRPr="0031384B">
        <w:rPr>
          <w:rFonts w:hint="cs"/>
          <w:rtl/>
        </w:rPr>
        <w:t>والكاريبي،</w:t>
      </w:r>
      <w:r w:rsidRPr="0031384B">
        <w:rPr>
          <w:rtl/>
        </w:rPr>
        <w:t xml:space="preserve"> </w:t>
      </w:r>
      <w:r w:rsidRPr="0031384B">
        <w:rPr>
          <w:rFonts w:hint="cs"/>
          <w:rtl/>
        </w:rPr>
        <w:t>في</w:t>
      </w:r>
      <w:r w:rsidRPr="0031384B">
        <w:rPr>
          <w:rtl/>
        </w:rPr>
        <w:t xml:space="preserve"> </w:t>
      </w:r>
      <w:r w:rsidRPr="0031384B">
        <w:rPr>
          <w:rFonts w:hint="cs"/>
          <w:rtl/>
        </w:rPr>
        <w:t>ظل</w:t>
      </w:r>
      <w:r w:rsidRPr="0031384B">
        <w:rPr>
          <w:rtl/>
        </w:rPr>
        <w:t xml:space="preserve"> </w:t>
      </w:r>
      <w:r w:rsidRPr="0031384B">
        <w:rPr>
          <w:rFonts w:hint="cs"/>
          <w:rtl/>
        </w:rPr>
        <w:t>التنسيق</w:t>
      </w:r>
      <w:r w:rsidRPr="0031384B">
        <w:rPr>
          <w:rtl/>
        </w:rPr>
        <w:t xml:space="preserve"> </w:t>
      </w:r>
      <w:r w:rsidRPr="0031384B">
        <w:rPr>
          <w:rFonts w:hint="cs"/>
          <w:rtl/>
        </w:rPr>
        <w:t>القادر</w:t>
      </w:r>
      <w:r w:rsidRPr="0031384B">
        <w:rPr>
          <w:rtl/>
        </w:rPr>
        <w:t xml:space="preserve"> </w:t>
      </w:r>
      <w:r w:rsidRPr="0031384B">
        <w:rPr>
          <w:rFonts w:hint="cs"/>
          <w:rtl/>
        </w:rPr>
        <w:t>من</w:t>
      </w:r>
      <w:r w:rsidRPr="0031384B">
        <w:rPr>
          <w:rtl/>
        </w:rPr>
        <w:t xml:space="preserve"> </w:t>
      </w:r>
      <w:r w:rsidRPr="0031384B">
        <w:rPr>
          <w:rFonts w:hint="cs"/>
          <w:rtl/>
        </w:rPr>
        <w:t>وفد</w:t>
      </w:r>
      <w:r w:rsidRPr="0031384B">
        <w:rPr>
          <w:rtl/>
        </w:rPr>
        <w:t xml:space="preserve"> </w:t>
      </w:r>
      <w:r w:rsidRPr="0031384B">
        <w:rPr>
          <w:rFonts w:hint="cs"/>
          <w:rtl/>
        </w:rPr>
        <w:t>شيلي،</w:t>
      </w:r>
      <w:r w:rsidRPr="0031384B">
        <w:rPr>
          <w:rtl/>
        </w:rPr>
        <w:t xml:space="preserve"> </w:t>
      </w:r>
      <w:r w:rsidRPr="0031384B">
        <w:rPr>
          <w:rFonts w:hint="cs"/>
          <w:rtl/>
        </w:rPr>
        <w:t>ظلت</w:t>
      </w:r>
      <w:r w:rsidRPr="0031384B">
        <w:rPr>
          <w:rtl/>
        </w:rPr>
        <w:t xml:space="preserve"> </w:t>
      </w:r>
      <w:r w:rsidRPr="0031384B">
        <w:rPr>
          <w:rFonts w:hint="cs"/>
          <w:rtl/>
        </w:rPr>
        <w:t>تناقش</w:t>
      </w:r>
      <w:r w:rsidRPr="0031384B">
        <w:rPr>
          <w:rtl/>
        </w:rPr>
        <w:t xml:space="preserve"> </w:t>
      </w:r>
      <w:r w:rsidRPr="0031384B">
        <w:rPr>
          <w:rFonts w:hint="cs"/>
          <w:rtl/>
        </w:rPr>
        <w:t>هذه</w:t>
      </w:r>
      <w:r w:rsidRPr="0031384B">
        <w:rPr>
          <w:rtl/>
        </w:rPr>
        <w:t xml:space="preserve"> </w:t>
      </w:r>
      <w:r w:rsidRPr="0031384B">
        <w:rPr>
          <w:rFonts w:hint="cs"/>
          <w:rtl/>
        </w:rPr>
        <w:t>المسائل</w:t>
      </w:r>
      <w:r w:rsidRPr="0031384B">
        <w:rPr>
          <w:rtl/>
        </w:rPr>
        <w:t xml:space="preserve"> </w:t>
      </w:r>
      <w:r w:rsidRPr="0031384B">
        <w:rPr>
          <w:rFonts w:hint="cs"/>
          <w:rtl/>
        </w:rPr>
        <w:t>بشكل</w:t>
      </w:r>
      <w:r w:rsidRPr="0031384B">
        <w:rPr>
          <w:rtl/>
        </w:rPr>
        <w:t xml:space="preserve"> </w:t>
      </w:r>
      <w:r w:rsidRPr="0031384B">
        <w:rPr>
          <w:rFonts w:hint="cs"/>
          <w:rtl/>
        </w:rPr>
        <w:t>مكثف</w:t>
      </w:r>
      <w:r w:rsidRPr="0031384B">
        <w:rPr>
          <w:rtl/>
        </w:rPr>
        <w:t xml:space="preserve">. </w:t>
      </w:r>
      <w:r w:rsidRPr="0031384B">
        <w:rPr>
          <w:rFonts w:hint="cs"/>
          <w:rtl/>
        </w:rPr>
        <w:t>وأعرب</w:t>
      </w:r>
      <w:r w:rsidRPr="0031384B">
        <w:rPr>
          <w:rtl/>
        </w:rPr>
        <w:t xml:space="preserve"> </w:t>
      </w:r>
      <w:r w:rsidRPr="0031384B">
        <w:rPr>
          <w:rFonts w:hint="cs"/>
          <w:rtl/>
        </w:rPr>
        <w:t>الوفد</w:t>
      </w:r>
      <w:r w:rsidRPr="0031384B">
        <w:rPr>
          <w:rtl/>
        </w:rPr>
        <w:t xml:space="preserve"> </w:t>
      </w:r>
      <w:r w:rsidRPr="0031384B">
        <w:rPr>
          <w:rFonts w:hint="cs"/>
          <w:rtl/>
        </w:rPr>
        <w:t>عن</w:t>
      </w:r>
      <w:r w:rsidRPr="0031384B">
        <w:rPr>
          <w:rtl/>
        </w:rPr>
        <w:t xml:space="preserve"> </w:t>
      </w:r>
      <w:r w:rsidRPr="0031384B">
        <w:rPr>
          <w:rFonts w:hint="cs"/>
          <w:rtl/>
        </w:rPr>
        <w:t>سعادته</w:t>
      </w:r>
      <w:r w:rsidRPr="0031384B">
        <w:rPr>
          <w:rtl/>
        </w:rPr>
        <w:t xml:space="preserve"> </w:t>
      </w:r>
      <w:r w:rsidRPr="0031384B">
        <w:rPr>
          <w:rFonts w:hint="cs"/>
          <w:rtl/>
        </w:rPr>
        <w:t>لأنها</w:t>
      </w:r>
      <w:r w:rsidRPr="0031384B">
        <w:rPr>
          <w:rtl/>
        </w:rPr>
        <w:t xml:space="preserve"> </w:t>
      </w:r>
      <w:r w:rsidRPr="0031384B">
        <w:rPr>
          <w:rFonts w:hint="cs"/>
          <w:rtl/>
        </w:rPr>
        <w:t>تبدو</w:t>
      </w:r>
      <w:r w:rsidRPr="0031384B">
        <w:rPr>
          <w:rtl/>
        </w:rPr>
        <w:t xml:space="preserve"> </w:t>
      </w:r>
      <w:r w:rsidRPr="0031384B">
        <w:rPr>
          <w:rFonts w:hint="cs"/>
          <w:rtl/>
        </w:rPr>
        <w:t>أنها</w:t>
      </w:r>
      <w:r w:rsidRPr="0031384B">
        <w:rPr>
          <w:rtl/>
        </w:rPr>
        <w:t xml:space="preserve"> </w:t>
      </w:r>
      <w:r w:rsidRPr="0031384B">
        <w:rPr>
          <w:rFonts w:hint="cs"/>
          <w:rtl/>
        </w:rPr>
        <w:t>تحشد</w:t>
      </w:r>
      <w:r w:rsidRPr="0031384B">
        <w:rPr>
          <w:rtl/>
        </w:rPr>
        <w:t xml:space="preserve"> </w:t>
      </w:r>
      <w:r w:rsidRPr="0031384B">
        <w:rPr>
          <w:rFonts w:hint="cs"/>
          <w:rtl/>
        </w:rPr>
        <w:t>العديد</w:t>
      </w:r>
      <w:r w:rsidRPr="0031384B">
        <w:rPr>
          <w:rtl/>
        </w:rPr>
        <w:t xml:space="preserve"> </w:t>
      </w:r>
      <w:r w:rsidRPr="0031384B">
        <w:rPr>
          <w:rFonts w:hint="cs"/>
          <w:rtl/>
        </w:rPr>
        <w:t>من</w:t>
      </w:r>
      <w:r w:rsidRPr="0031384B">
        <w:rPr>
          <w:rtl/>
        </w:rPr>
        <w:t xml:space="preserve"> </w:t>
      </w:r>
      <w:r w:rsidRPr="0031384B">
        <w:rPr>
          <w:rFonts w:hint="cs"/>
          <w:rtl/>
        </w:rPr>
        <w:t>الدول</w:t>
      </w:r>
      <w:r w:rsidRPr="0031384B">
        <w:rPr>
          <w:rtl/>
        </w:rPr>
        <w:t xml:space="preserve"> </w:t>
      </w:r>
      <w:r w:rsidRPr="0031384B">
        <w:rPr>
          <w:rFonts w:hint="cs"/>
          <w:rtl/>
        </w:rPr>
        <w:t>الأعضاء</w:t>
      </w:r>
      <w:r w:rsidRPr="0031384B">
        <w:rPr>
          <w:rtl/>
        </w:rPr>
        <w:t xml:space="preserve"> </w:t>
      </w:r>
      <w:r w:rsidRPr="0031384B">
        <w:rPr>
          <w:rFonts w:hint="cs"/>
          <w:rtl/>
        </w:rPr>
        <w:t>الأخرى</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أنه</w:t>
      </w:r>
      <w:r w:rsidRPr="0031384B">
        <w:rPr>
          <w:rtl/>
        </w:rPr>
        <w:t xml:space="preserve"> </w:t>
      </w:r>
      <w:r w:rsidRPr="0031384B">
        <w:rPr>
          <w:rFonts w:hint="cs"/>
          <w:rtl/>
        </w:rPr>
        <w:t>مقتنع</w:t>
      </w:r>
      <w:r w:rsidRPr="0031384B">
        <w:rPr>
          <w:rtl/>
        </w:rPr>
        <w:t xml:space="preserve"> </w:t>
      </w:r>
      <w:r w:rsidRPr="0031384B">
        <w:rPr>
          <w:rFonts w:hint="cs"/>
          <w:rtl/>
        </w:rPr>
        <w:t>بأن</w:t>
      </w:r>
      <w:r w:rsidRPr="0031384B">
        <w:rPr>
          <w:rtl/>
        </w:rPr>
        <w:t xml:space="preserve"> </w:t>
      </w:r>
      <w:r w:rsidRPr="0031384B">
        <w:rPr>
          <w:rFonts w:hint="cs"/>
          <w:rtl/>
        </w:rPr>
        <w:t>نظاما</w:t>
      </w:r>
      <w:r w:rsidRPr="0031384B">
        <w:rPr>
          <w:rtl/>
        </w:rPr>
        <w:t xml:space="preserve"> </w:t>
      </w:r>
      <w:r w:rsidRPr="0031384B">
        <w:rPr>
          <w:rFonts w:hint="cs"/>
          <w:rtl/>
        </w:rPr>
        <w:t>صحيحا</w:t>
      </w:r>
      <w:r w:rsidRPr="0031384B">
        <w:rPr>
          <w:rtl/>
        </w:rPr>
        <w:t xml:space="preserve"> </w:t>
      </w:r>
      <w:r w:rsidRPr="0031384B">
        <w:rPr>
          <w:rFonts w:hint="cs"/>
          <w:rtl/>
        </w:rPr>
        <w:t>لحق</w:t>
      </w:r>
      <w:r w:rsidRPr="0031384B">
        <w:rPr>
          <w:rtl/>
        </w:rPr>
        <w:t xml:space="preserve"> </w:t>
      </w:r>
      <w:r w:rsidRPr="0031384B">
        <w:rPr>
          <w:rFonts w:hint="cs"/>
          <w:rtl/>
        </w:rPr>
        <w:t>المؤلف،</w:t>
      </w:r>
      <w:r w:rsidRPr="0031384B">
        <w:rPr>
          <w:rtl/>
        </w:rPr>
        <w:t xml:space="preserve"> </w:t>
      </w:r>
      <w:r w:rsidRPr="0031384B">
        <w:rPr>
          <w:rFonts w:hint="cs"/>
          <w:rtl/>
        </w:rPr>
        <w:t>مع</w:t>
      </w:r>
      <w:r w:rsidRPr="0031384B">
        <w:rPr>
          <w:rtl/>
        </w:rPr>
        <w:t xml:space="preserve"> </w:t>
      </w:r>
      <w:r w:rsidRPr="0031384B">
        <w:rPr>
          <w:rFonts w:hint="cs"/>
          <w:rtl/>
        </w:rPr>
        <w:t>وجود</w:t>
      </w:r>
      <w:r w:rsidRPr="0031384B">
        <w:rPr>
          <w:rtl/>
        </w:rPr>
        <w:t xml:space="preserve"> </w:t>
      </w:r>
      <w:r w:rsidRPr="0031384B">
        <w:rPr>
          <w:rFonts w:hint="cs"/>
          <w:rtl/>
        </w:rPr>
        <w:t>قيود</w:t>
      </w:r>
      <w:r w:rsidRPr="0031384B">
        <w:rPr>
          <w:rtl/>
        </w:rPr>
        <w:t xml:space="preserve"> </w:t>
      </w:r>
      <w:r w:rsidRPr="0031384B">
        <w:rPr>
          <w:rFonts w:hint="cs"/>
          <w:rtl/>
        </w:rPr>
        <w:t>واستثناءات</w:t>
      </w:r>
      <w:r w:rsidRPr="0031384B">
        <w:rPr>
          <w:rtl/>
        </w:rPr>
        <w:t xml:space="preserve"> </w:t>
      </w:r>
      <w:r w:rsidRPr="0031384B">
        <w:rPr>
          <w:rFonts w:hint="cs"/>
          <w:rtl/>
        </w:rPr>
        <w:t>مدروسة،</w:t>
      </w:r>
      <w:r w:rsidRPr="0031384B">
        <w:rPr>
          <w:rtl/>
        </w:rPr>
        <w:t xml:space="preserve"> </w:t>
      </w:r>
      <w:r w:rsidRPr="0031384B">
        <w:rPr>
          <w:rFonts w:hint="cs"/>
          <w:rtl/>
        </w:rPr>
        <w:t>يوفر</w:t>
      </w:r>
      <w:r w:rsidRPr="0031384B">
        <w:rPr>
          <w:rtl/>
        </w:rPr>
        <w:t xml:space="preserve"> </w:t>
      </w:r>
      <w:r w:rsidRPr="0031384B">
        <w:rPr>
          <w:rFonts w:hint="cs"/>
          <w:rtl/>
        </w:rPr>
        <w:t>حماية</w:t>
      </w:r>
      <w:r w:rsidRPr="0031384B">
        <w:rPr>
          <w:rtl/>
        </w:rPr>
        <w:t xml:space="preserve"> </w:t>
      </w:r>
      <w:r w:rsidRPr="0031384B">
        <w:rPr>
          <w:rFonts w:hint="cs"/>
          <w:rtl/>
        </w:rPr>
        <w:t>أكثر</w:t>
      </w:r>
      <w:r w:rsidRPr="0031384B">
        <w:rPr>
          <w:rtl/>
        </w:rPr>
        <w:t xml:space="preserve"> </w:t>
      </w:r>
      <w:r w:rsidRPr="0031384B">
        <w:rPr>
          <w:rFonts w:hint="cs"/>
          <w:rtl/>
        </w:rPr>
        <w:t>فعالية</w:t>
      </w:r>
      <w:r w:rsidRPr="0031384B">
        <w:rPr>
          <w:rtl/>
        </w:rPr>
        <w:t xml:space="preserve"> </w:t>
      </w:r>
      <w:r w:rsidRPr="0031384B">
        <w:rPr>
          <w:rFonts w:hint="cs"/>
          <w:rtl/>
        </w:rPr>
        <w:t>واستدامة</w:t>
      </w:r>
      <w:r w:rsidRPr="0031384B">
        <w:rPr>
          <w:rtl/>
        </w:rPr>
        <w:t xml:space="preserve"> </w:t>
      </w:r>
      <w:r w:rsidRPr="0031384B">
        <w:rPr>
          <w:rFonts w:hint="cs"/>
          <w:rtl/>
        </w:rPr>
        <w:t>لأصحاب</w:t>
      </w:r>
      <w:r w:rsidRPr="0031384B">
        <w:rPr>
          <w:rtl/>
        </w:rPr>
        <w:t xml:space="preserve"> </w:t>
      </w:r>
      <w:r w:rsidRPr="0031384B">
        <w:rPr>
          <w:rFonts w:hint="cs"/>
          <w:rtl/>
        </w:rPr>
        <w:t>الحقوق</w:t>
      </w:r>
      <w:r w:rsidRPr="0031384B">
        <w:rPr>
          <w:rtl/>
        </w:rPr>
        <w:t xml:space="preserve">. </w:t>
      </w:r>
      <w:r w:rsidRPr="0031384B">
        <w:rPr>
          <w:rFonts w:hint="cs"/>
          <w:rtl/>
        </w:rPr>
        <w:t>ويشجع</w:t>
      </w:r>
      <w:r w:rsidRPr="0031384B">
        <w:rPr>
          <w:rtl/>
        </w:rPr>
        <w:t xml:space="preserve"> </w:t>
      </w:r>
      <w:r w:rsidRPr="0031384B">
        <w:rPr>
          <w:rFonts w:hint="cs"/>
          <w:rtl/>
        </w:rPr>
        <w:t>هذا</w:t>
      </w:r>
      <w:r w:rsidRPr="0031384B">
        <w:rPr>
          <w:rtl/>
        </w:rPr>
        <w:t xml:space="preserve"> </w:t>
      </w:r>
      <w:r w:rsidRPr="0031384B">
        <w:rPr>
          <w:rFonts w:hint="cs"/>
          <w:rtl/>
        </w:rPr>
        <w:t>النظام</w:t>
      </w:r>
      <w:r w:rsidRPr="0031384B">
        <w:rPr>
          <w:rtl/>
        </w:rPr>
        <w:t xml:space="preserve"> </w:t>
      </w:r>
      <w:r w:rsidRPr="0031384B">
        <w:rPr>
          <w:rFonts w:hint="cs"/>
          <w:rtl/>
        </w:rPr>
        <w:t>أيضا</w:t>
      </w:r>
      <w:r w:rsidRPr="0031384B">
        <w:rPr>
          <w:rtl/>
        </w:rPr>
        <w:t xml:space="preserve"> </w:t>
      </w:r>
      <w:r w:rsidRPr="0031384B">
        <w:rPr>
          <w:rFonts w:hint="cs"/>
          <w:rtl/>
        </w:rPr>
        <w:t>على التقدم</w:t>
      </w:r>
      <w:r w:rsidRPr="0031384B">
        <w:rPr>
          <w:rtl/>
        </w:rPr>
        <w:t xml:space="preserve"> </w:t>
      </w:r>
      <w:r w:rsidRPr="0031384B">
        <w:rPr>
          <w:rFonts w:hint="cs"/>
          <w:rtl/>
        </w:rPr>
        <w:lastRenderedPageBreak/>
        <w:t>في</w:t>
      </w:r>
      <w:r w:rsidRPr="0031384B">
        <w:rPr>
          <w:rtl/>
        </w:rPr>
        <w:t xml:space="preserve"> </w:t>
      </w:r>
      <w:r w:rsidRPr="0031384B">
        <w:rPr>
          <w:rFonts w:hint="cs"/>
          <w:rtl/>
        </w:rPr>
        <w:t>العلوم</w:t>
      </w:r>
      <w:r w:rsidRPr="0031384B">
        <w:rPr>
          <w:rtl/>
        </w:rPr>
        <w:t xml:space="preserve"> </w:t>
      </w:r>
      <w:r w:rsidRPr="0031384B">
        <w:rPr>
          <w:rFonts w:hint="cs"/>
          <w:rtl/>
        </w:rPr>
        <w:t>والفنون</w:t>
      </w:r>
      <w:r w:rsidRPr="0031384B">
        <w:rPr>
          <w:rtl/>
        </w:rPr>
        <w:t xml:space="preserve"> </w:t>
      </w:r>
      <w:r w:rsidRPr="0031384B">
        <w:rPr>
          <w:rFonts w:hint="cs"/>
          <w:rtl/>
        </w:rPr>
        <w:t>المفيدة</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الطلاب</w:t>
      </w:r>
      <w:r w:rsidRPr="0031384B">
        <w:rPr>
          <w:rtl/>
        </w:rPr>
        <w:t xml:space="preserve"> </w:t>
      </w:r>
      <w:r w:rsidRPr="0031384B">
        <w:rPr>
          <w:rFonts w:hint="cs"/>
          <w:rtl/>
        </w:rPr>
        <w:t>الراغبين</w:t>
      </w:r>
      <w:r w:rsidRPr="0031384B">
        <w:rPr>
          <w:rtl/>
        </w:rPr>
        <w:t xml:space="preserve"> </w:t>
      </w:r>
      <w:r w:rsidRPr="0031384B">
        <w:rPr>
          <w:rFonts w:hint="cs"/>
          <w:rtl/>
        </w:rPr>
        <w:t>في</w:t>
      </w:r>
      <w:r w:rsidRPr="0031384B">
        <w:rPr>
          <w:rtl/>
        </w:rPr>
        <w:t xml:space="preserve"> </w:t>
      </w:r>
      <w:r w:rsidRPr="0031384B">
        <w:rPr>
          <w:rFonts w:hint="cs"/>
          <w:rtl/>
        </w:rPr>
        <w:t>متابعة</w:t>
      </w:r>
      <w:r w:rsidRPr="0031384B">
        <w:rPr>
          <w:rtl/>
        </w:rPr>
        <w:t xml:space="preserve"> </w:t>
      </w:r>
      <w:r w:rsidRPr="0031384B">
        <w:rPr>
          <w:rFonts w:hint="cs"/>
          <w:rtl/>
        </w:rPr>
        <w:t>تعليمهم</w:t>
      </w:r>
      <w:r w:rsidRPr="0031384B">
        <w:rPr>
          <w:rtl/>
        </w:rPr>
        <w:t xml:space="preserve"> </w:t>
      </w:r>
      <w:r w:rsidRPr="0031384B">
        <w:rPr>
          <w:rFonts w:hint="cs"/>
          <w:rtl/>
        </w:rPr>
        <w:t>كثيرا</w:t>
      </w:r>
      <w:r w:rsidRPr="0031384B">
        <w:rPr>
          <w:rtl/>
        </w:rPr>
        <w:t xml:space="preserve"> </w:t>
      </w:r>
      <w:r w:rsidRPr="0031384B">
        <w:rPr>
          <w:rFonts w:hint="cs"/>
          <w:rtl/>
        </w:rPr>
        <w:t>ما</w:t>
      </w:r>
      <w:r w:rsidRPr="0031384B">
        <w:rPr>
          <w:rtl/>
        </w:rPr>
        <w:t xml:space="preserve"> </w:t>
      </w:r>
      <w:r w:rsidRPr="0031384B">
        <w:rPr>
          <w:rFonts w:hint="cs"/>
          <w:rtl/>
        </w:rPr>
        <w:t>يناضلون</w:t>
      </w:r>
      <w:r w:rsidRPr="0031384B">
        <w:rPr>
          <w:rtl/>
        </w:rPr>
        <w:t xml:space="preserve"> </w:t>
      </w:r>
      <w:r w:rsidRPr="0031384B">
        <w:rPr>
          <w:rFonts w:hint="cs"/>
          <w:rtl/>
        </w:rPr>
        <w:t>في</w:t>
      </w:r>
      <w:r w:rsidRPr="0031384B">
        <w:rPr>
          <w:rtl/>
        </w:rPr>
        <w:t xml:space="preserve"> </w:t>
      </w:r>
      <w:r w:rsidRPr="0031384B">
        <w:rPr>
          <w:rFonts w:hint="cs"/>
          <w:rtl/>
        </w:rPr>
        <w:t>البرازيل</w:t>
      </w:r>
      <w:r w:rsidRPr="0031384B">
        <w:rPr>
          <w:rtl/>
        </w:rPr>
        <w:t xml:space="preserve"> </w:t>
      </w:r>
      <w:r w:rsidRPr="0031384B">
        <w:rPr>
          <w:rFonts w:hint="cs"/>
          <w:rtl/>
        </w:rPr>
        <w:t>وفي</w:t>
      </w:r>
      <w:r w:rsidRPr="0031384B">
        <w:rPr>
          <w:rtl/>
        </w:rPr>
        <w:t xml:space="preserve"> </w:t>
      </w:r>
      <w:r w:rsidRPr="0031384B">
        <w:rPr>
          <w:rFonts w:hint="cs"/>
          <w:rtl/>
        </w:rPr>
        <w:t>كثير</w:t>
      </w:r>
      <w:r w:rsidRPr="0031384B">
        <w:rPr>
          <w:rtl/>
        </w:rPr>
        <w:t xml:space="preserve"> </w:t>
      </w:r>
      <w:r w:rsidRPr="0031384B">
        <w:rPr>
          <w:rFonts w:hint="cs"/>
          <w:rtl/>
        </w:rPr>
        <w:t>من</w:t>
      </w:r>
      <w:r w:rsidRPr="0031384B">
        <w:rPr>
          <w:rtl/>
        </w:rPr>
        <w:t xml:space="preserve"> </w:t>
      </w:r>
      <w:r w:rsidRPr="0031384B">
        <w:rPr>
          <w:rFonts w:hint="cs"/>
          <w:rtl/>
        </w:rPr>
        <w:t>البلدان</w:t>
      </w:r>
      <w:r w:rsidRPr="0031384B">
        <w:rPr>
          <w:rtl/>
        </w:rPr>
        <w:t xml:space="preserve"> </w:t>
      </w:r>
      <w:r w:rsidRPr="0031384B">
        <w:rPr>
          <w:rFonts w:hint="cs"/>
          <w:rtl/>
        </w:rPr>
        <w:t>الأخرى</w:t>
      </w:r>
      <w:r w:rsidRPr="0031384B">
        <w:rPr>
          <w:rtl/>
        </w:rPr>
        <w:t xml:space="preserve"> </w:t>
      </w:r>
      <w:r w:rsidRPr="0031384B">
        <w:rPr>
          <w:rFonts w:hint="cs"/>
          <w:rtl/>
        </w:rPr>
        <w:t>في وجه الظروف</w:t>
      </w:r>
      <w:r w:rsidRPr="0031384B">
        <w:rPr>
          <w:rtl/>
        </w:rPr>
        <w:t xml:space="preserve"> </w:t>
      </w:r>
      <w:r w:rsidRPr="0031384B">
        <w:rPr>
          <w:rFonts w:hint="cs"/>
          <w:rtl/>
        </w:rPr>
        <w:t>الشاقة</w:t>
      </w:r>
      <w:r w:rsidRPr="0031384B">
        <w:rPr>
          <w:rtl/>
        </w:rPr>
        <w:t xml:space="preserve"> </w:t>
      </w:r>
      <w:r w:rsidRPr="0031384B">
        <w:rPr>
          <w:rFonts w:hint="cs"/>
          <w:rtl/>
        </w:rPr>
        <w:t>والتكاليف</w:t>
      </w:r>
      <w:r w:rsidRPr="0031384B">
        <w:rPr>
          <w:rtl/>
        </w:rPr>
        <w:t xml:space="preserve"> </w:t>
      </w:r>
      <w:r w:rsidRPr="0031384B">
        <w:rPr>
          <w:rFonts w:hint="cs"/>
          <w:rtl/>
        </w:rPr>
        <w:t>الدراسية</w:t>
      </w:r>
      <w:r w:rsidRPr="0031384B">
        <w:rPr>
          <w:rtl/>
        </w:rPr>
        <w:t xml:space="preserve"> </w:t>
      </w:r>
      <w:r w:rsidRPr="0031384B">
        <w:rPr>
          <w:rFonts w:hint="cs"/>
          <w:rtl/>
        </w:rPr>
        <w:t>العالية</w:t>
      </w:r>
      <w:r w:rsidRPr="0031384B">
        <w:rPr>
          <w:rtl/>
        </w:rPr>
        <w:t xml:space="preserve"> </w:t>
      </w:r>
      <w:r w:rsidRPr="0031384B">
        <w:rPr>
          <w:rFonts w:hint="cs"/>
          <w:rtl/>
        </w:rPr>
        <w:t>ويعانون من</w:t>
      </w:r>
      <w:r w:rsidRPr="0031384B">
        <w:rPr>
          <w:rtl/>
        </w:rPr>
        <w:t xml:space="preserve"> </w:t>
      </w:r>
      <w:r w:rsidRPr="0031384B">
        <w:rPr>
          <w:rFonts w:hint="cs"/>
          <w:rtl/>
        </w:rPr>
        <w:t>وصول</w:t>
      </w:r>
      <w:r w:rsidRPr="0031384B">
        <w:rPr>
          <w:rtl/>
        </w:rPr>
        <w:t xml:space="preserve"> </w:t>
      </w:r>
      <w:r w:rsidRPr="0031384B">
        <w:rPr>
          <w:rFonts w:hint="cs"/>
          <w:rtl/>
        </w:rPr>
        <w:t>أقل</w:t>
      </w:r>
      <w:r w:rsidRPr="0031384B">
        <w:rPr>
          <w:rtl/>
        </w:rPr>
        <w:t xml:space="preserve"> </w:t>
      </w:r>
      <w:r w:rsidRPr="0031384B">
        <w:rPr>
          <w:rFonts w:hint="cs"/>
          <w:rtl/>
        </w:rPr>
        <w:t>من المثالي</w:t>
      </w:r>
      <w:r w:rsidRPr="0031384B">
        <w:rPr>
          <w:rtl/>
        </w:rPr>
        <w:t xml:space="preserve"> </w:t>
      </w:r>
      <w:r w:rsidRPr="0031384B">
        <w:rPr>
          <w:rFonts w:hint="cs"/>
          <w:rtl/>
        </w:rPr>
        <w:t>إلى</w:t>
      </w:r>
      <w:r w:rsidRPr="0031384B">
        <w:rPr>
          <w:rtl/>
        </w:rPr>
        <w:t xml:space="preserve"> </w:t>
      </w:r>
      <w:r w:rsidRPr="0031384B">
        <w:rPr>
          <w:rFonts w:hint="cs"/>
          <w:rtl/>
        </w:rPr>
        <w:t>شبكة</w:t>
      </w:r>
      <w:r w:rsidRPr="0031384B">
        <w:rPr>
          <w:rtl/>
        </w:rPr>
        <w:t xml:space="preserve"> </w:t>
      </w:r>
      <w:r w:rsidRPr="0031384B">
        <w:rPr>
          <w:rFonts w:hint="cs"/>
          <w:rtl/>
        </w:rPr>
        <w:t>الإنترنت</w:t>
      </w:r>
      <w:r w:rsidRPr="0031384B">
        <w:rPr>
          <w:rtl/>
        </w:rPr>
        <w:t xml:space="preserve"> </w:t>
      </w:r>
      <w:r w:rsidRPr="0031384B">
        <w:rPr>
          <w:rFonts w:hint="cs"/>
          <w:rtl/>
        </w:rPr>
        <w:t>وعدم</w:t>
      </w:r>
      <w:r w:rsidRPr="0031384B">
        <w:rPr>
          <w:rtl/>
        </w:rPr>
        <w:t xml:space="preserve"> </w:t>
      </w:r>
      <w:r w:rsidRPr="0031384B">
        <w:rPr>
          <w:rFonts w:hint="cs"/>
          <w:rtl/>
        </w:rPr>
        <w:t>كفاية</w:t>
      </w:r>
      <w:r w:rsidRPr="0031384B">
        <w:rPr>
          <w:rtl/>
        </w:rPr>
        <w:t xml:space="preserve"> </w:t>
      </w:r>
      <w:r w:rsidRPr="0031384B">
        <w:rPr>
          <w:rFonts w:hint="cs"/>
          <w:rtl/>
        </w:rPr>
        <w:t>المكتبات</w:t>
      </w:r>
      <w:r w:rsidRPr="0031384B">
        <w:rPr>
          <w:rtl/>
        </w:rPr>
        <w:t xml:space="preserve"> </w:t>
      </w:r>
      <w:r w:rsidRPr="0031384B">
        <w:rPr>
          <w:rFonts w:hint="cs"/>
          <w:rtl/>
        </w:rPr>
        <w:t>وفقر مخزونها</w:t>
      </w:r>
      <w:r w:rsidRPr="0031384B">
        <w:rPr>
          <w:rtl/>
        </w:rPr>
        <w:t xml:space="preserve"> </w:t>
      </w:r>
      <w:r w:rsidRPr="0031384B">
        <w:rPr>
          <w:rFonts w:hint="cs"/>
          <w:rtl/>
        </w:rPr>
        <w:t>أو</w:t>
      </w:r>
      <w:r w:rsidRPr="0031384B">
        <w:rPr>
          <w:rtl/>
        </w:rPr>
        <w:t xml:space="preserve"> </w:t>
      </w:r>
      <w:r w:rsidRPr="0031384B">
        <w:rPr>
          <w:rFonts w:hint="cs"/>
          <w:rtl/>
        </w:rPr>
        <w:t>حتى</w:t>
      </w:r>
      <w:r w:rsidRPr="0031384B">
        <w:rPr>
          <w:rtl/>
        </w:rPr>
        <w:t xml:space="preserve"> </w:t>
      </w:r>
      <w:r w:rsidRPr="0031384B">
        <w:rPr>
          <w:rFonts w:hint="cs"/>
          <w:rtl/>
        </w:rPr>
        <w:t>ارتفاع</w:t>
      </w:r>
      <w:r w:rsidRPr="0031384B">
        <w:rPr>
          <w:rtl/>
        </w:rPr>
        <w:t xml:space="preserve"> </w:t>
      </w:r>
      <w:r w:rsidRPr="0031384B">
        <w:rPr>
          <w:rFonts w:hint="cs"/>
          <w:rtl/>
        </w:rPr>
        <w:t>أسعار</w:t>
      </w:r>
      <w:r w:rsidRPr="0031384B">
        <w:rPr>
          <w:rtl/>
        </w:rPr>
        <w:t xml:space="preserve"> </w:t>
      </w:r>
      <w:r w:rsidRPr="0031384B">
        <w:rPr>
          <w:rFonts w:hint="cs"/>
          <w:rtl/>
        </w:rPr>
        <w:t>الكتب</w:t>
      </w:r>
      <w:r w:rsidRPr="0031384B">
        <w:rPr>
          <w:rtl/>
        </w:rPr>
        <w:t xml:space="preserve"> </w:t>
      </w:r>
      <w:r w:rsidRPr="0031384B">
        <w:rPr>
          <w:rFonts w:hint="cs"/>
          <w:rtl/>
        </w:rPr>
        <w:t>الأكاديمية</w:t>
      </w:r>
      <w:r w:rsidRPr="0031384B">
        <w:rPr>
          <w:rtl/>
        </w:rPr>
        <w:t xml:space="preserve"> </w:t>
      </w:r>
      <w:r w:rsidRPr="0031384B">
        <w:rPr>
          <w:rFonts w:hint="cs"/>
          <w:rtl/>
        </w:rPr>
        <w:t>غير</w:t>
      </w:r>
      <w:r w:rsidRPr="0031384B">
        <w:rPr>
          <w:rtl/>
        </w:rPr>
        <w:t xml:space="preserve"> </w:t>
      </w:r>
      <w:r w:rsidRPr="0031384B">
        <w:rPr>
          <w:rFonts w:hint="cs"/>
          <w:rtl/>
        </w:rPr>
        <w:t>متاحة</w:t>
      </w:r>
      <w:r w:rsidRPr="0031384B">
        <w:rPr>
          <w:rtl/>
        </w:rPr>
        <w:t xml:space="preserve"> </w:t>
      </w:r>
      <w:r w:rsidRPr="0031384B">
        <w:rPr>
          <w:rFonts w:hint="cs"/>
          <w:rtl/>
        </w:rPr>
        <w:t>كلها</w:t>
      </w:r>
      <w:r w:rsidRPr="0031384B">
        <w:rPr>
          <w:rtl/>
        </w:rPr>
        <w:t xml:space="preserve"> </w:t>
      </w:r>
      <w:r w:rsidRPr="0031384B">
        <w:rPr>
          <w:rFonts w:hint="cs"/>
          <w:rtl/>
        </w:rPr>
        <w:t>باللغة</w:t>
      </w:r>
      <w:r w:rsidRPr="0031384B">
        <w:rPr>
          <w:rtl/>
        </w:rPr>
        <w:t xml:space="preserve"> </w:t>
      </w:r>
      <w:r w:rsidRPr="0031384B">
        <w:rPr>
          <w:rFonts w:hint="cs"/>
          <w:rtl/>
        </w:rPr>
        <w:t>البرتغالية</w:t>
      </w:r>
      <w:r w:rsidRPr="0031384B">
        <w:rPr>
          <w:rtl/>
        </w:rPr>
        <w:t xml:space="preserve">. </w:t>
      </w:r>
      <w:r w:rsidRPr="0031384B">
        <w:rPr>
          <w:rFonts w:hint="cs"/>
          <w:rtl/>
        </w:rPr>
        <w:t>وفي</w:t>
      </w:r>
      <w:r w:rsidRPr="0031384B">
        <w:rPr>
          <w:rtl/>
        </w:rPr>
        <w:t xml:space="preserve"> </w:t>
      </w:r>
      <w:r w:rsidRPr="0031384B">
        <w:rPr>
          <w:rFonts w:hint="cs"/>
          <w:rtl/>
        </w:rPr>
        <w:t>هذا</w:t>
      </w:r>
      <w:r w:rsidRPr="0031384B">
        <w:rPr>
          <w:rtl/>
        </w:rPr>
        <w:t xml:space="preserve"> </w:t>
      </w:r>
      <w:r w:rsidRPr="0031384B">
        <w:rPr>
          <w:rFonts w:hint="cs"/>
          <w:rtl/>
        </w:rPr>
        <w:t>الصدد،</w:t>
      </w:r>
      <w:r w:rsidRPr="0031384B">
        <w:rPr>
          <w:rtl/>
        </w:rPr>
        <w:t xml:space="preserve"> </w:t>
      </w:r>
      <w:r w:rsidRPr="0031384B">
        <w:rPr>
          <w:rFonts w:hint="cs"/>
          <w:rtl/>
        </w:rPr>
        <w:t>أعرب</w:t>
      </w:r>
      <w:r w:rsidRPr="0031384B">
        <w:rPr>
          <w:rtl/>
        </w:rPr>
        <w:t xml:space="preserve"> </w:t>
      </w:r>
      <w:r w:rsidRPr="0031384B">
        <w:rPr>
          <w:rFonts w:hint="cs"/>
          <w:rtl/>
        </w:rPr>
        <w:t>الوفد</w:t>
      </w:r>
      <w:r w:rsidRPr="0031384B">
        <w:rPr>
          <w:rtl/>
        </w:rPr>
        <w:t xml:space="preserve"> </w:t>
      </w:r>
      <w:r w:rsidRPr="0031384B">
        <w:rPr>
          <w:rFonts w:hint="cs"/>
          <w:rtl/>
        </w:rPr>
        <w:t>عن</w:t>
      </w:r>
      <w:r w:rsidRPr="0031384B">
        <w:rPr>
          <w:rtl/>
        </w:rPr>
        <w:t xml:space="preserve"> </w:t>
      </w:r>
      <w:r w:rsidRPr="0031384B">
        <w:rPr>
          <w:rFonts w:hint="cs"/>
          <w:rtl/>
        </w:rPr>
        <w:t>استعداده</w:t>
      </w:r>
      <w:r w:rsidRPr="0031384B">
        <w:rPr>
          <w:rtl/>
        </w:rPr>
        <w:t xml:space="preserve"> </w:t>
      </w:r>
      <w:r w:rsidRPr="0031384B">
        <w:rPr>
          <w:rFonts w:hint="cs"/>
          <w:rtl/>
        </w:rPr>
        <w:t>للمساهمة</w:t>
      </w:r>
      <w:r w:rsidRPr="0031384B">
        <w:rPr>
          <w:rtl/>
        </w:rPr>
        <w:t xml:space="preserve"> </w:t>
      </w:r>
      <w:r w:rsidRPr="0031384B">
        <w:rPr>
          <w:rFonts w:hint="cs"/>
          <w:rtl/>
        </w:rPr>
        <w:t>في</w:t>
      </w:r>
      <w:r w:rsidRPr="0031384B">
        <w:rPr>
          <w:rtl/>
        </w:rPr>
        <w:t xml:space="preserve"> </w:t>
      </w:r>
      <w:r w:rsidRPr="0031384B">
        <w:rPr>
          <w:rFonts w:hint="cs"/>
          <w:rtl/>
        </w:rPr>
        <w:t>المناقشات</w:t>
      </w:r>
      <w:r w:rsidRPr="0031384B">
        <w:rPr>
          <w:rtl/>
        </w:rPr>
        <w:t xml:space="preserve"> </w:t>
      </w:r>
      <w:r w:rsidRPr="0031384B">
        <w:rPr>
          <w:rFonts w:hint="cs"/>
          <w:rtl/>
        </w:rPr>
        <w:t>التي تجرى</w:t>
      </w:r>
      <w:r w:rsidRPr="0031384B">
        <w:rPr>
          <w:rtl/>
        </w:rPr>
        <w:t xml:space="preserve"> </w:t>
      </w:r>
      <w:r w:rsidRPr="0031384B">
        <w:rPr>
          <w:rFonts w:hint="cs"/>
          <w:rtl/>
        </w:rPr>
        <w:t>في</w:t>
      </w:r>
      <w:r w:rsidRPr="0031384B">
        <w:rPr>
          <w:rtl/>
        </w:rPr>
        <w:t xml:space="preserve"> </w:t>
      </w:r>
      <w:r w:rsidRPr="0031384B">
        <w:rPr>
          <w:rFonts w:hint="cs"/>
          <w:rtl/>
        </w:rPr>
        <w:t>لجنة</w:t>
      </w:r>
      <w:r w:rsidRPr="0031384B">
        <w:rPr>
          <w:rtl/>
        </w:rPr>
        <w:t xml:space="preserve"> </w:t>
      </w:r>
      <w:r w:rsidRPr="0031384B">
        <w:rPr>
          <w:rFonts w:hint="cs"/>
          <w:rtl/>
        </w:rPr>
        <w:t>حق المؤلف</w:t>
      </w:r>
      <w:r w:rsidRPr="0031384B">
        <w:rPr>
          <w:rtl/>
        </w:rPr>
        <w:t xml:space="preserve"> </w:t>
      </w:r>
      <w:r w:rsidRPr="0031384B">
        <w:rPr>
          <w:rFonts w:hint="cs"/>
          <w:rtl/>
        </w:rPr>
        <w:t>بهدف</w:t>
      </w:r>
      <w:r w:rsidRPr="0031384B">
        <w:rPr>
          <w:rtl/>
        </w:rPr>
        <w:t xml:space="preserve"> </w:t>
      </w:r>
      <w:r w:rsidRPr="0031384B">
        <w:rPr>
          <w:rFonts w:hint="cs"/>
          <w:rtl/>
        </w:rPr>
        <w:t>التوصل</w:t>
      </w:r>
      <w:r w:rsidRPr="0031384B">
        <w:rPr>
          <w:rtl/>
        </w:rPr>
        <w:t xml:space="preserve"> </w:t>
      </w:r>
      <w:r w:rsidRPr="0031384B">
        <w:rPr>
          <w:rFonts w:hint="cs"/>
          <w:rtl/>
        </w:rPr>
        <w:t>إلى</w:t>
      </w:r>
      <w:r w:rsidRPr="0031384B">
        <w:rPr>
          <w:rtl/>
        </w:rPr>
        <w:t xml:space="preserve"> </w:t>
      </w:r>
      <w:r w:rsidRPr="0031384B">
        <w:rPr>
          <w:rFonts w:hint="cs"/>
          <w:rtl/>
        </w:rPr>
        <w:t>توافق</w:t>
      </w:r>
      <w:r w:rsidRPr="0031384B">
        <w:rPr>
          <w:rtl/>
        </w:rPr>
        <w:t xml:space="preserve"> </w:t>
      </w:r>
      <w:r w:rsidRPr="0031384B">
        <w:rPr>
          <w:rFonts w:hint="cs"/>
          <w:rtl/>
        </w:rPr>
        <w:t>في</w:t>
      </w:r>
      <w:r w:rsidRPr="0031384B">
        <w:rPr>
          <w:rtl/>
        </w:rPr>
        <w:t xml:space="preserve"> </w:t>
      </w:r>
      <w:r w:rsidRPr="0031384B">
        <w:rPr>
          <w:rFonts w:hint="cs"/>
          <w:rtl/>
        </w:rPr>
        <w:t>الآراء</w:t>
      </w:r>
      <w:r w:rsidRPr="0031384B">
        <w:rPr>
          <w:rtl/>
        </w:rPr>
        <w:t xml:space="preserve"> </w:t>
      </w:r>
      <w:r w:rsidRPr="0031384B">
        <w:rPr>
          <w:rFonts w:hint="cs"/>
          <w:rtl/>
        </w:rPr>
        <w:t>بشأن</w:t>
      </w:r>
      <w:r w:rsidRPr="0031384B">
        <w:rPr>
          <w:rtl/>
        </w:rPr>
        <w:t xml:space="preserve"> </w:t>
      </w:r>
      <w:r w:rsidRPr="0031384B">
        <w:rPr>
          <w:rFonts w:hint="cs"/>
          <w:rtl/>
        </w:rPr>
        <w:t>الصك</w:t>
      </w:r>
      <w:r w:rsidRPr="0031384B">
        <w:rPr>
          <w:rtl/>
        </w:rPr>
        <w:t xml:space="preserve"> </w:t>
      </w:r>
      <w:r w:rsidRPr="0031384B">
        <w:rPr>
          <w:rFonts w:hint="cs"/>
          <w:rtl/>
        </w:rPr>
        <w:t>أو الصكوك</w:t>
      </w:r>
      <w:r w:rsidRPr="0031384B">
        <w:rPr>
          <w:rtl/>
        </w:rPr>
        <w:t xml:space="preserve"> </w:t>
      </w:r>
      <w:r w:rsidRPr="0031384B">
        <w:rPr>
          <w:rFonts w:hint="cs"/>
          <w:rtl/>
        </w:rPr>
        <w:t>القانونية</w:t>
      </w:r>
      <w:r w:rsidRPr="0031384B">
        <w:rPr>
          <w:rtl/>
        </w:rPr>
        <w:t xml:space="preserve"> </w:t>
      </w:r>
      <w:r w:rsidRPr="0031384B">
        <w:rPr>
          <w:rFonts w:hint="cs"/>
          <w:rtl/>
        </w:rPr>
        <w:t>الجديدة</w:t>
      </w:r>
      <w:r w:rsidRPr="0031384B">
        <w:rPr>
          <w:rtl/>
        </w:rPr>
        <w:t xml:space="preserve"> </w:t>
      </w:r>
      <w:r w:rsidRPr="0031384B">
        <w:rPr>
          <w:rFonts w:hint="cs"/>
          <w:rtl/>
        </w:rPr>
        <w:t>التي</w:t>
      </w:r>
      <w:r w:rsidRPr="0031384B">
        <w:rPr>
          <w:rtl/>
        </w:rPr>
        <w:t xml:space="preserve"> </w:t>
      </w:r>
      <w:r w:rsidRPr="0031384B">
        <w:rPr>
          <w:rFonts w:hint="cs"/>
          <w:rtl/>
        </w:rPr>
        <w:t>من</w:t>
      </w:r>
      <w:r w:rsidRPr="0031384B">
        <w:rPr>
          <w:rtl/>
        </w:rPr>
        <w:t xml:space="preserve"> </w:t>
      </w:r>
      <w:r w:rsidRPr="0031384B">
        <w:rPr>
          <w:rFonts w:hint="cs"/>
          <w:rtl/>
        </w:rPr>
        <w:t>شأنها</w:t>
      </w:r>
      <w:r w:rsidRPr="0031384B">
        <w:rPr>
          <w:rtl/>
        </w:rPr>
        <w:t xml:space="preserve"> </w:t>
      </w:r>
      <w:r w:rsidRPr="0031384B">
        <w:rPr>
          <w:rFonts w:hint="cs"/>
          <w:rtl/>
        </w:rPr>
        <w:t>أن</w:t>
      </w:r>
      <w:r w:rsidRPr="0031384B">
        <w:rPr>
          <w:rtl/>
        </w:rPr>
        <w:t xml:space="preserve"> </w:t>
      </w:r>
      <w:r w:rsidRPr="0031384B">
        <w:rPr>
          <w:rFonts w:hint="cs"/>
          <w:rtl/>
        </w:rPr>
        <w:t>تضمن</w:t>
      </w:r>
      <w:r w:rsidRPr="0031384B">
        <w:rPr>
          <w:rtl/>
        </w:rPr>
        <w:t xml:space="preserve"> </w:t>
      </w:r>
      <w:r w:rsidRPr="0031384B">
        <w:rPr>
          <w:rFonts w:hint="cs"/>
          <w:rtl/>
        </w:rPr>
        <w:t>توفير الدعم</w:t>
      </w:r>
      <w:r w:rsidRPr="0031384B">
        <w:rPr>
          <w:rtl/>
        </w:rPr>
        <w:t xml:space="preserve"> </w:t>
      </w:r>
      <w:r w:rsidRPr="0031384B">
        <w:rPr>
          <w:rFonts w:hint="cs"/>
          <w:rtl/>
        </w:rPr>
        <w:t>اللازم</w:t>
      </w:r>
      <w:r w:rsidRPr="0031384B">
        <w:rPr>
          <w:rtl/>
        </w:rPr>
        <w:t xml:space="preserve"> </w:t>
      </w:r>
      <w:r w:rsidRPr="0031384B">
        <w:rPr>
          <w:rFonts w:hint="cs"/>
          <w:rtl/>
        </w:rPr>
        <w:t>لكل</w:t>
      </w:r>
      <w:r w:rsidRPr="0031384B">
        <w:rPr>
          <w:rtl/>
        </w:rPr>
        <w:t xml:space="preserve"> </w:t>
      </w:r>
      <w:r w:rsidRPr="0031384B">
        <w:rPr>
          <w:rFonts w:hint="cs"/>
          <w:rtl/>
        </w:rPr>
        <w:t>بلد لإنشاء</w:t>
      </w:r>
      <w:r w:rsidRPr="0031384B">
        <w:rPr>
          <w:rtl/>
        </w:rPr>
        <w:t xml:space="preserve"> </w:t>
      </w:r>
      <w:r w:rsidRPr="0031384B">
        <w:rPr>
          <w:rFonts w:hint="cs"/>
          <w:rtl/>
        </w:rPr>
        <w:t>نظام</w:t>
      </w:r>
      <w:r w:rsidRPr="0031384B">
        <w:rPr>
          <w:rtl/>
        </w:rPr>
        <w:t xml:space="preserve"> </w:t>
      </w:r>
      <w:r w:rsidRPr="0031384B">
        <w:rPr>
          <w:rFonts w:hint="cs"/>
          <w:rtl/>
        </w:rPr>
        <w:t>وطني</w:t>
      </w:r>
      <w:r w:rsidRPr="0031384B">
        <w:rPr>
          <w:rtl/>
        </w:rPr>
        <w:t xml:space="preserve"> </w:t>
      </w:r>
      <w:r w:rsidRPr="0031384B">
        <w:rPr>
          <w:rFonts w:hint="cs"/>
          <w:rtl/>
        </w:rPr>
        <w:t>متوازن</w:t>
      </w:r>
      <w:r w:rsidRPr="0031384B">
        <w:rPr>
          <w:rtl/>
        </w:rPr>
        <w:t xml:space="preserve"> </w:t>
      </w:r>
      <w:r w:rsidRPr="0031384B">
        <w:rPr>
          <w:rFonts w:hint="cs"/>
          <w:rtl/>
        </w:rPr>
        <w:t>وفعال</w:t>
      </w:r>
      <w:r w:rsidRPr="0031384B">
        <w:rPr>
          <w:rtl/>
        </w:rPr>
        <w:t xml:space="preserve"> </w:t>
      </w:r>
      <w:r w:rsidRPr="0031384B">
        <w:rPr>
          <w:rFonts w:hint="cs"/>
          <w:rtl/>
        </w:rPr>
        <w:t>لحق</w:t>
      </w:r>
      <w:r w:rsidRPr="0031384B">
        <w:rPr>
          <w:rtl/>
        </w:rPr>
        <w:t xml:space="preserve"> </w:t>
      </w:r>
      <w:r w:rsidRPr="0031384B">
        <w:rPr>
          <w:rFonts w:hint="cs"/>
          <w:rtl/>
        </w:rPr>
        <w:t>المؤلف،</w:t>
      </w:r>
      <w:r w:rsidRPr="0031384B">
        <w:rPr>
          <w:rtl/>
        </w:rPr>
        <w:t xml:space="preserve"> </w:t>
      </w:r>
      <w:r w:rsidRPr="0031384B">
        <w:rPr>
          <w:rFonts w:hint="cs"/>
          <w:rtl/>
        </w:rPr>
        <w:t>آخذة</w:t>
      </w:r>
      <w:r w:rsidRPr="0031384B">
        <w:rPr>
          <w:rtl/>
        </w:rPr>
        <w:t xml:space="preserve"> </w:t>
      </w:r>
      <w:r w:rsidRPr="0031384B">
        <w:rPr>
          <w:rFonts w:hint="cs"/>
          <w:rtl/>
        </w:rPr>
        <w:t>في</w:t>
      </w:r>
      <w:r w:rsidRPr="0031384B">
        <w:rPr>
          <w:rtl/>
        </w:rPr>
        <w:t xml:space="preserve"> </w:t>
      </w:r>
      <w:r w:rsidRPr="0031384B">
        <w:rPr>
          <w:rFonts w:hint="cs"/>
          <w:rtl/>
        </w:rPr>
        <w:t>الاعتبار</w:t>
      </w:r>
      <w:r w:rsidRPr="0031384B">
        <w:rPr>
          <w:rtl/>
        </w:rPr>
        <w:t xml:space="preserve"> </w:t>
      </w:r>
      <w:r w:rsidRPr="0031384B">
        <w:rPr>
          <w:rFonts w:hint="cs"/>
          <w:rtl/>
        </w:rPr>
        <w:t>الكامل</w:t>
      </w:r>
      <w:r w:rsidRPr="0031384B">
        <w:rPr>
          <w:rtl/>
        </w:rPr>
        <w:t xml:space="preserve"> </w:t>
      </w:r>
      <w:r w:rsidRPr="0031384B">
        <w:rPr>
          <w:rFonts w:hint="cs"/>
          <w:rtl/>
        </w:rPr>
        <w:t>الاحتياجات</w:t>
      </w:r>
      <w:r w:rsidRPr="0031384B">
        <w:rPr>
          <w:rtl/>
        </w:rPr>
        <w:t xml:space="preserve"> </w:t>
      </w:r>
      <w:r w:rsidRPr="0031384B">
        <w:rPr>
          <w:rFonts w:hint="cs"/>
          <w:rtl/>
        </w:rPr>
        <w:t>الاقتصادية</w:t>
      </w:r>
      <w:r w:rsidRPr="0031384B">
        <w:rPr>
          <w:rtl/>
        </w:rPr>
        <w:t xml:space="preserve"> </w:t>
      </w:r>
      <w:r w:rsidRPr="0031384B">
        <w:rPr>
          <w:rFonts w:hint="cs"/>
          <w:rtl/>
        </w:rPr>
        <w:t>والاجتماعية،</w:t>
      </w:r>
      <w:r w:rsidRPr="0031384B">
        <w:rPr>
          <w:rtl/>
        </w:rPr>
        <w:t xml:space="preserve"> </w:t>
      </w:r>
      <w:r w:rsidRPr="0031384B">
        <w:rPr>
          <w:rFonts w:hint="cs"/>
          <w:rtl/>
        </w:rPr>
        <w:t>مع</w:t>
      </w:r>
      <w:r w:rsidRPr="0031384B">
        <w:rPr>
          <w:rtl/>
        </w:rPr>
        <w:t xml:space="preserve"> </w:t>
      </w:r>
      <w:r w:rsidRPr="0031384B">
        <w:rPr>
          <w:rFonts w:hint="cs"/>
          <w:rtl/>
        </w:rPr>
        <w:t>احترام</w:t>
      </w:r>
      <w:r w:rsidRPr="0031384B">
        <w:rPr>
          <w:rtl/>
        </w:rPr>
        <w:t xml:space="preserve"> </w:t>
      </w:r>
      <w:r w:rsidRPr="0031384B">
        <w:rPr>
          <w:rFonts w:hint="cs"/>
          <w:rtl/>
        </w:rPr>
        <w:t>الحقوق</w:t>
      </w:r>
      <w:r w:rsidRPr="0031384B">
        <w:rPr>
          <w:rtl/>
        </w:rPr>
        <w:t xml:space="preserve"> </w:t>
      </w:r>
      <w:r w:rsidRPr="0031384B">
        <w:rPr>
          <w:rFonts w:hint="cs"/>
          <w:rtl/>
        </w:rPr>
        <w:t>المشروعة</w:t>
      </w:r>
      <w:r w:rsidRPr="0031384B">
        <w:rPr>
          <w:rtl/>
        </w:rPr>
        <w:t xml:space="preserve"> </w:t>
      </w:r>
      <w:r w:rsidRPr="0031384B">
        <w:rPr>
          <w:rFonts w:hint="cs"/>
          <w:rtl/>
        </w:rPr>
        <w:t>لأصحاب</w:t>
      </w:r>
      <w:r w:rsidRPr="0031384B">
        <w:rPr>
          <w:rtl/>
        </w:rPr>
        <w:t xml:space="preserve"> </w:t>
      </w:r>
      <w:r w:rsidRPr="0031384B">
        <w:rPr>
          <w:rFonts w:hint="cs"/>
          <w:rtl/>
        </w:rPr>
        <w:t>حق</w:t>
      </w:r>
      <w:r w:rsidRPr="0031384B">
        <w:rPr>
          <w:rtl/>
        </w:rPr>
        <w:t xml:space="preserve"> </w:t>
      </w:r>
      <w:r w:rsidRPr="0031384B">
        <w:rPr>
          <w:rFonts w:hint="cs"/>
          <w:rtl/>
        </w:rPr>
        <w:t>المؤلف</w:t>
      </w:r>
      <w:r w:rsidRPr="0031384B">
        <w:rPr>
          <w:rtl/>
        </w:rPr>
        <w:t xml:space="preserve">. </w:t>
      </w:r>
      <w:r w:rsidRPr="0031384B">
        <w:rPr>
          <w:rFonts w:hint="cs"/>
          <w:rtl/>
        </w:rPr>
        <w:t>وأعرب</w:t>
      </w:r>
      <w:r w:rsidRPr="0031384B">
        <w:rPr>
          <w:rtl/>
        </w:rPr>
        <w:t xml:space="preserve"> </w:t>
      </w:r>
      <w:r w:rsidRPr="0031384B">
        <w:rPr>
          <w:rFonts w:hint="cs"/>
          <w:rtl/>
        </w:rPr>
        <w:t>الوفد</w:t>
      </w:r>
      <w:r w:rsidRPr="0031384B">
        <w:rPr>
          <w:rtl/>
        </w:rPr>
        <w:t xml:space="preserve"> </w:t>
      </w:r>
      <w:r w:rsidRPr="0031384B">
        <w:rPr>
          <w:rFonts w:hint="cs"/>
          <w:rtl/>
        </w:rPr>
        <w:t>عن</w:t>
      </w:r>
      <w:r w:rsidRPr="0031384B">
        <w:rPr>
          <w:rtl/>
        </w:rPr>
        <w:t xml:space="preserve"> </w:t>
      </w:r>
      <w:r w:rsidRPr="0031384B">
        <w:rPr>
          <w:rFonts w:hint="cs"/>
          <w:rtl/>
        </w:rPr>
        <w:t>اعتقاده</w:t>
      </w:r>
      <w:r w:rsidRPr="0031384B">
        <w:rPr>
          <w:rtl/>
        </w:rPr>
        <w:t xml:space="preserve"> </w:t>
      </w:r>
      <w:r w:rsidRPr="0031384B">
        <w:rPr>
          <w:rFonts w:hint="cs"/>
          <w:rtl/>
        </w:rPr>
        <w:t>بأن</w:t>
      </w:r>
      <w:r w:rsidRPr="0031384B">
        <w:rPr>
          <w:rtl/>
        </w:rPr>
        <w:t xml:space="preserve"> </w:t>
      </w:r>
      <w:r w:rsidRPr="0031384B">
        <w:rPr>
          <w:rFonts w:hint="cs"/>
          <w:rtl/>
        </w:rPr>
        <w:t>تلك</w:t>
      </w:r>
      <w:r w:rsidRPr="0031384B">
        <w:rPr>
          <w:rtl/>
        </w:rPr>
        <w:t xml:space="preserve"> </w:t>
      </w:r>
      <w:r w:rsidRPr="0031384B">
        <w:rPr>
          <w:rFonts w:hint="cs"/>
          <w:rtl/>
        </w:rPr>
        <w:t>الأمور</w:t>
      </w:r>
      <w:r w:rsidRPr="0031384B">
        <w:rPr>
          <w:rtl/>
        </w:rPr>
        <w:t xml:space="preserve"> </w:t>
      </w:r>
      <w:r w:rsidRPr="0031384B">
        <w:rPr>
          <w:rFonts w:hint="cs"/>
          <w:rtl/>
        </w:rPr>
        <w:t>لا</w:t>
      </w:r>
      <w:r w:rsidRPr="0031384B">
        <w:rPr>
          <w:rtl/>
        </w:rPr>
        <w:t xml:space="preserve"> </w:t>
      </w:r>
      <w:r w:rsidRPr="0031384B">
        <w:rPr>
          <w:rFonts w:hint="cs"/>
          <w:rtl/>
        </w:rPr>
        <w:t>تتعارض</w:t>
      </w:r>
      <w:r w:rsidRPr="0031384B">
        <w:rPr>
          <w:rtl/>
        </w:rPr>
        <w:t xml:space="preserve"> </w:t>
      </w:r>
      <w:r w:rsidRPr="0031384B">
        <w:rPr>
          <w:rFonts w:hint="cs"/>
          <w:rtl/>
        </w:rPr>
        <w:t>مع</w:t>
      </w:r>
      <w:r w:rsidRPr="0031384B">
        <w:rPr>
          <w:rtl/>
        </w:rPr>
        <w:t xml:space="preserve"> </w:t>
      </w:r>
      <w:r w:rsidRPr="0031384B">
        <w:rPr>
          <w:rFonts w:hint="cs"/>
          <w:rtl/>
        </w:rPr>
        <w:t>بعضها</w:t>
      </w:r>
      <w:r w:rsidRPr="0031384B">
        <w:rPr>
          <w:rtl/>
        </w:rPr>
        <w:t xml:space="preserve"> </w:t>
      </w:r>
      <w:r w:rsidRPr="0031384B">
        <w:rPr>
          <w:rFonts w:hint="cs"/>
          <w:rtl/>
        </w:rPr>
        <w:t>البعض،</w:t>
      </w:r>
      <w:r w:rsidRPr="0031384B">
        <w:rPr>
          <w:rtl/>
        </w:rPr>
        <w:t xml:space="preserve"> </w:t>
      </w:r>
      <w:r w:rsidRPr="0031384B">
        <w:rPr>
          <w:rFonts w:hint="cs"/>
          <w:rtl/>
        </w:rPr>
        <w:t>وأنها</w:t>
      </w:r>
      <w:r w:rsidRPr="0031384B">
        <w:rPr>
          <w:rtl/>
        </w:rPr>
        <w:t xml:space="preserve"> </w:t>
      </w:r>
      <w:r w:rsidRPr="0031384B">
        <w:rPr>
          <w:rFonts w:hint="cs"/>
          <w:rtl/>
        </w:rPr>
        <w:t>تعزز</w:t>
      </w:r>
      <w:r w:rsidRPr="0031384B">
        <w:rPr>
          <w:rtl/>
        </w:rPr>
        <w:t xml:space="preserve"> </w:t>
      </w:r>
      <w:r w:rsidRPr="0031384B">
        <w:rPr>
          <w:rFonts w:hint="cs"/>
          <w:rtl/>
        </w:rPr>
        <w:t>بعضها</w:t>
      </w:r>
      <w:r w:rsidRPr="0031384B">
        <w:rPr>
          <w:rtl/>
        </w:rPr>
        <w:t xml:space="preserve"> </w:t>
      </w:r>
      <w:r w:rsidRPr="0031384B">
        <w:rPr>
          <w:rFonts w:hint="cs"/>
          <w:rtl/>
        </w:rPr>
        <w:t>بعضا</w:t>
      </w:r>
      <w:r w:rsidRPr="0031384B">
        <w:rPr>
          <w:rtl/>
        </w:rPr>
        <w:t xml:space="preserve"> </w:t>
      </w:r>
      <w:r w:rsidRPr="0031384B">
        <w:rPr>
          <w:rFonts w:hint="cs"/>
          <w:rtl/>
        </w:rPr>
        <w:t>لأن</w:t>
      </w:r>
      <w:r w:rsidRPr="0031384B">
        <w:rPr>
          <w:rtl/>
        </w:rPr>
        <w:t xml:space="preserve"> </w:t>
      </w:r>
      <w:r w:rsidRPr="0031384B">
        <w:rPr>
          <w:rFonts w:hint="cs"/>
          <w:rtl/>
        </w:rPr>
        <w:t>الناس</w:t>
      </w:r>
      <w:r w:rsidRPr="0031384B">
        <w:rPr>
          <w:rtl/>
        </w:rPr>
        <w:t xml:space="preserve"> </w:t>
      </w:r>
      <w:r w:rsidRPr="0031384B">
        <w:rPr>
          <w:rFonts w:hint="cs"/>
          <w:rtl/>
        </w:rPr>
        <w:t>يحترمون</w:t>
      </w:r>
      <w:r w:rsidRPr="0031384B">
        <w:rPr>
          <w:rtl/>
        </w:rPr>
        <w:t xml:space="preserve"> </w:t>
      </w:r>
      <w:r w:rsidRPr="0031384B">
        <w:rPr>
          <w:rFonts w:hint="cs"/>
          <w:rtl/>
        </w:rPr>
        <w:t>أي نظام</w:t>
      </w:r>
      <w:r w:rsidRPr="0031384B">
        <w:rPr>
          <w:rtl/>
        </w:rPr>
        <w:t xml:space="preserve"> </w:t>
      </w:r>
      <w:r w:rsidRPr="0031384B">
        <w:rPr>
          <w:rFonts w:hint="cs"/>
          <w:rtl/>
        </w:rPr>
        <w:t>عادل</w:t>
      </w:r>
      <w:r w:rsidRPr="0031384B">
        <w:rPr>
          <w:rtl/>
        </w:rPr>
        <w:t xml:space="preserve">. </w:t>
      </w:r>
      <w:r w:rsidRPr="0031384B">
        <w:rPr>
          <w:rFonts w:hint="cs"/>
          <w:rtl/>
        </w:rPr>
        <w:t>وثمة</w:t>
      </w:r>
      <w:r w:rsidRPr="0031384B">
        <w:rPr>
          <w:rtl/>
        </w:rPr>
        <w:t xml:space="preserve"> </w:t>
      </w:r>
      <w:r w:rsidRPr="0031384B">
        <w:rPr>
          <w:rFonts w:hint="cs"/>
          <w:rtl/>
        </w:rPr>
        <w:t>نقطة</w:t>
      </w:r>
      <w:r w:rsidRPr="0031384B">
        <w:rPr>
          <w:rtl/>
        </w:rPr>
        <w:t xml:space="preserve"> </w:t>
      </w:r>
      <w:r w:rsidRPr="0031384B">
        <w:rPr>
          <w:rFonts w:hint="cs"/>
          <w:rtl/>
        </w:rPr>
        <w:t>أخرى</w:t>
      </w:r>
      <w:r w:rsidRPr="0031384B">
        <w:rPr>
          <w:rtl/>
        </w:rPr>
        <w:t xml:space="preserve"> </w:t>
      </w:r>
      <w:r w:rsidRPr="0031384B">
        <w:rPr>
          <w:rFonts w:hint="cs"/>
          <w:rtl/>
        </w:rPr>
        <w:t>هامة</w:t>
      </w:r>
      <w:r w:rsidRPr="0031384B">
        <w:rPr>
          <w:rtl/>
        </w:rPr>
        <w:t xml:space="preserve"> </w:t>
      </w:r>
      <w:r w:rsidRPr="0031384B">
        <w:rPr>
          <w:rFonts w:hint="cs"/>
          <w:rtl/>
        </w:rPr>
        <w:t>جدا</w:t>
      </w:r>
      <w:r w:rsidRPr="0031384B">
        <w:rPr>
          <w:rtl/>
        </w:rPr>
        <w:t xml:space="preserve"> </w:t>
      </w:r>
      <w:r w:rsidRPr="0031384B">
        <w:rPr>
          <w:rFonts w:hint="cs"/>
          <w:rtl/>
        </w:rPr>
        <w:t>تتعلق</w:t>
      </w:r>
      <w:r w:rsidRPr="0031384B">
        <w:rPr>
          <w:rtl/>
        </w:rPr>
        <w:t xml:space="preserve"> </w:t>
      </w:r>
      <w:r w:rsidRPr="0031384B">
        <w:rPr>
          <w:rFonts w:hint="cs"/>
          <w:rtl/>
        </w:rPr>
        <w:t>بالحاجة</w:t>
      </w:r>
      <w:r w:rsidRPr="0031384B">
        <w:rPr>
          <w:rtl/>
        </w:rPr>
        <w:t xml:space="preserve"> </w:t>
      </w:r>
      <w:r w:rsidRPr="0031384B">
        <w:rPr>
          <w:rFonts w:hint="cs"/>
          <w:rtl/>
        </w:rPr>
        <w:t>إلى</w:t>
      </w:r>
      <w:r w:rsidRPr="0031384B">
        <w:rPr>
          <w:rtl/>
        </w:rPr>
        <w:t xml:space="preserve"> </w:t>
      </w:r>
      <w:r w:rsidRPr="0031384B">
        <w:rPr>
          <w:rFonts w:hint="cs"/>
          <w:rtl/>
        </w:rPr>
        <w:t>درجة</w:t>
      </w:r>
      <w:r w:rsidRPr="0031384B">
        <w:rPr>
          <w:rtl/>
        </w:rPr>
        <w:t xml:space="preserve"> </w:t>
      </w:r>
      <w:r w:rsidRPr="0031384B">
        <w:rPr>
          <w:rFonts w:hint="cs"/>
          <w:rtl/>
        </w:rPr>
        <w:t>أعلى</w:t>
      </w:r>
      <w:r w:rsidRPr="0031384B">
        <w:rPr>
          <w:rtl/>
        </w:rPr>
        <w:t xml:space="preserve"> </w:t>
      </w:r>
      <w:r w:rsidRPr="0031384B">
        <w:rPr>
          <w:rFonts w:hint="cs"/>
          <w:rtl/>
        </w:rPr>
        <w:t>من</w:t>
      </w:r>
      <w:r w:rsidRPr="0031384B">
        <w:rPr>
          <w:rtl/>
        </w:rPr>
        <w:t xml:space="preserve"> </w:t>
      </w:r>
      <w:r w:rsidRPr="0031384B">
        <w:rPr>
          <w:rFonts w:hint="cs"/>
          <w:rtl/>
        </w:rPr>
        <w:t>التوحيد</w:t>
      </w:r>
      <w:r w:rsidRPr="0031384B">
        <w:rPr>
          <w:rtl/>
        </w:rPr>
        <w:t xml:space="preserve"> </w:t>
      </w:r>
      <w:r w:rsidRPr="0031384B">
        <w:rPr>
          <w:rFonts w:hint="cs"/>
          <w:rtl/>
        </w:rPr>
        <w:t>الدولي،</w:t>
      </w:r>
      <w:r w:rsidRPr="0031384B">
        <w:rPr>
          <w:rtl/>
        </w:rPr>
        <w:t xml:space="preserve"> </w:t>
      </w:r>
      <w:r w:rsidRPr="0031384B">
        <w:rPr>
          <w:rFonts w:hint="cs"/>
          <w:rtl/>
        </w:rPr>
        <w:t>لتمكين</w:t>
      </w:r>
      <w:r w:rsidRPr="0031384B">
        <w:rPr>
          <w:rtl/>
        </w:rPr>
        <w:t xml:space="preserve"> </w:t>
      </w:r>
      <w:r w:rsidRPr="0031384B">
        <w:rPr>
          <w:rFonts w:hint="cs"/>
          <w:rtl/>
        </w:rPr>
        <w:t>المكتبات</w:t>
      </w:r>
      <w:r w:rsidRPr="0031384B">
        <w:rPr>
          <w:rtl/>
        </w:rPr>
        <w:t xml:space="preserve"> </w:t>
      </w:r>
      <w:r w:rsidRPr="0031384B">
        <w:rPr>
          <w:rFonts w:hint="cs"/>
          <w:rtl/>
        </w:rPr>
        <w:t>ودور</w:t>
      </w:r>
      <w:r w:rsidRPr="0031384B">
        <w:rPr>
          <w:rtl/>
        </w:rPr>
        <w:t xml:space="preserve"> </w:t>
      </w:r>
      <w:r w:rsidRPr="0031384B">
        <w:rPr>
          <w:rFonts w:hint="cs"/>
          <w:rtl/>
        </w:rPr>
        <w:t>المحفوظات</w:t>
      </w:r>
      <w:r w:rsidRPr="0031384B">
        <w:rPr>
          <w:rtl/>
        </w:rPr>
        <w:t xml:space="preserve"> </w:t>
      </w:r>
      <w:r w:rsidRPr="0031384B">
        <w:rPr>
          <w:rFonts w:hint="cs"/>
          <w:rtl/>
        </w:rPr>
        <w:t>والمتاحف</w:t>
      </w:r>
      <w:r w:rsidRPr="0031384B">
        <w:rPr>
          <w:rtl/>
        </w:rPr>
        <w:t xml:space="preserve"> </w:t>
      </w:r>
      <w:r w:rsidRPr="0031384B">
        <w:rPr>
          <w:rFonts w:hint="cs"/>
          <w:rtl/>
        </w:rPr>
        <w:t>ومؤسسات</w:t>
      </w:r>
      <w:r w:rsidRPr="0031384B">
        <w:rPr>
          <w:rtl/>
        </w:rPr>
        <w:t xml:space="preserve"> </w:t>
      </w:r>
      <w:r w:rsidRPr="0031384B">
        <w:rPr>
          <w:rFonts w:hint="cs"/>
          <w:rtl/>
        </w:rPr>
        <w:t>البحث</w:t>
      </w:r>
      <w:r w:rsidRPr="0031384B">
        <w:rPr>
          <w:rtl/>
        </w:rPr>
        <w:t xml:space="preserve"> </w:t>
      </w:r>
      <w:r w:rsidRPr="0031384B">
        <w:rPr>
          <w:rFonts w:hint="cs"/>
          <w:rtl/>
        </w:rPr>
        <w:t>في</w:t>
      </w:r>
      <w:r w:rsidRPr="0031384B">
        <w:rPr>
          <w:rtl/>
        </w:rPr>
        <w:t xml:space="preserve"> </w:t>
      </w:r>
      <w:r w:rsidRPr="0031384B">
        <w:rPr>
          <w:rFonts w:hint="cs"/>
          <w:rtl/>
        </w:rPr>
        <w:t>مختلف</w:t>
      </w:r>
      <w:r w:rsidRPr="0031384B">
        <w:rPr>
          <w:rtl/>
        </w:rPr>
        <w:t xml:space="preserve"> </w:t>
      </w:r>
      <w:r w:rsidRPr="0031384B">
        <w:rPr>
          <w:rFonts w:hint="cs"/>
          <w:rtl/>
        </w:rPr>
        <w:t>البلدان</w:t>
      </w:r>
      <w:r w:rsidRPr="0031384B">
        <w:rPr>
          <w:rtl/>
        </w:rPr>
        <w:t xml:space="preserve"> </w:t>
      </w:r>
      <w:r w:rsidRPr="0031384B">
        <w:rPr>
          <w:rFonts w:hint="cs"/>
          <w:rtl/>
        </w:rPr>
        <w:t>من</w:t>
      </w:r>
      <w:r w:rsidRPr="0031384B">
        <w:rPr>
          <w:rtl/>
        </w:rPr>
        <w:t xml:space="preserve"> </w:t>
      </w:r>
      <w:r w:rsidRPr="0031384B">
        <w:rPr>
          <w:rFonts w:hint="cs"/>
          <w:rtl/>
        </w:rPr>
        <w:t>التعاون</w:t>
      </w:r>
      <w:r w:rsidRPr="0031384B">
        <w:rPr>
          <w:rtl/>
        </w:rPr>
        <w:t xml:space="preserve"> </w:t>
      </w:r>
      <w:r w:rsidRPr="0031384B">
        <w:rPr>
          <w:rFonts w:hint="cs"/>
          <w:rtl/>
        </w:rPr>
        <w:t>تعاونا</w:t>
      </w:r>
      <w:r w:rsidRPr="0031384B">
        <w:rPr>
          <w:rtl/>
        </w:rPr>
        <w:t xml:space="preserve"> </w:t>
      </w:r>
      <w:r w:rsidRPr="0031384B">
        <w:rPr>
          <w:rFonts w:hint="cs"/>
          <w:rtl/>
        </w:rPr>
        <w:t>تاما</w:t>
      </w:r>
      <w:r w:rsidRPr="0031384B">
        <w:rPr>
          <w:rtl/>
        </w:rPr>
        <w:t xml:space="preserve"> </w:t>
      </w:r>
      <w:r w:rsidRPr="0031384B">
        <w:rPr>
          <w:rFonts w:hint="cs"/>
          <w:rtl/>
        </w:rPr>
        <w:t>مع</w:t>
      </w:r>
      <w:r w:rsidRPr="0031384B">
        <w:rPr>
          <w:rtl/>
        </w:rPr>
        <w:t xml:space="preserve"> </w:t>
      </w:r>
      <w:r w:rsidRPr="0031384B">
        <w:rPr>
          <w:rFonts w:hint="cs"/>
          <w:rtl/>
        </w:rPr>
        <w:t>بعضها</w:t>
      </w:r>
      <w:r w:rsidRPr="0031384B">
        <w:rPr>
          <w:rtl/>
        </w:rPr>
        <w:t xml:space="preserve"> </w:t>
      </w:r>
      <w:r w:rsidRPr="0031384B">
        <w:rPr>
          <w:rFonts w:hint="cs"/>
          <w:rtl/>
        </w:rPr>
        <w:t>البعض</w:t>
      </w:r>
      <w:r w:rsidRPr="0031384B">
        <w:rPr>
          <w:rtl/>
        </w:rPr>
        <w:t xml:space="preserve"> </w:t>
      </w:r>
      <w:r w:rsidRPr="0031384B">
        <w:rPr>
          <w:rFonts w:hint="cs"/>
          <w:rtl/>
        </w:rPr>
        <w:t>دون</w:t>
      </w:r>
      <w:r w:rsidRPr="0031384B">
        <w:rPr>
          <w:rtl/>
        </w:rPr>
        <w:t xml:space="preserve"> </w:t>
      </w:r>
      <w:r w:rsidRPr="0031384B">
        <w:rPr>
          <w:rFonts w:hint="cs"/>
          <w:rtl/>
        </w:rPr>
        <w:t>خوف</w:t>
      </w:r>
      <w:r w:rsidRPr="0031384B">
        <w:rPr>
          <w:rtl/>
        </w:rPr>
        <w:t xml:space="preserve"> </w:t>
      </w:r>
      <w:r w:rsidRPr="0031384B">
        <w:rPr>
          <w:rFonts w:hint="cs"/>
          <w:rtl/>
        </w:rPr>
        <w:t>من</w:t>
      </w:r>
      <w:r w:rsidRPr="0031384B">
        <w:rPr>
          <w:rtl/>
        </w:rPr>
        <w:t xml:space="preserve"> </w:t>
      </w:r>
      <w:r w:rsidRPr="0031384B">
        <w:rPr>
          <w:rFonts w:hint="cs"/>
          <w:rtl/>
        </w:rPr>
        <w:t>المسؤولية</w:t>
      </w:r>
      <w:r w:rsidRPr="0031384B">
        <w:rPr>
          <w:rtl/>
        </w:rPr>
        <w:t xml:space="preserve"> </w:t>
      </w:r>
      <w:r w:rsidRPr="0031384B">
        <w:rPr>
          <w:rFonts w:hint="cs"/>
          <w:rtl/>
        </w:rPr>
        <w:t>لصالح</w:t>
      </w:r>
      <w:r w:rsidRPr="0031384B">
        <w:rPr>
          <w:rtl/>
        </w:rPr>
        <w:t xml:space="preserve"> </w:t>
      </w:r>
      <w:r w:rsidRPr="0031384B">
        <w:rPr>
          <w:rFonts w:hint="cs"/>
          <w:rtl/>
        </w:rPr>
        <w:t>المستخدمين</w:t>
      </w:r>
      <w:r w:rsidRPr="0031384B">
        <w:rPr>
          <w:rtl/>
        </w:rPr>
        <w:t xml:space="preserve"> </w:t>
      </w:r>
      <w:r w:rsidRPr="0031384B">
        <w:rPr>
          <w:rFonts w:hint="cs"/>
          <w:rtl/>
        </w:rPr>
        <w:t>في</w:t>
      </w:r>
      <w:r w:rsidRPr="0031384B">
        <w:rPr>
          <w:rtl/>
        </w:rPr>
        <w:t xml:space="preserve"> </w:t>
      </w:r>
      <w:r w:rsidRPr="0031384B">
        <w:rPr>
          <w:rFonts w:hint="cs"/>
          <w:rtl/>
        </w:rPr>
        <w:t>جميع</w:t>
      </w:r>
      <w:r w:rsidRPr="0031384B">
        <w:rPr>
          <w:rtl/>
        </w:rPr>
        <w:t xml:space="preserve"> </w:t>
      </w:r>
      <w:r w:rsidRPr="0031384B">
        <w:rPr>
          <w:rFonts w:hint="cs"/>
          <w:rtl/>
        </w:rPr>
        <w:t>أنحاء</w:t>
      </w:r>
      <w:r w:rsidRPr="0031384B">
        <w:rPr>
          <w:rtl/>
        </w:rPr>
        <w:t xml:space="preserve"> </w:t>
      </w:r>
      <w:r w:rsidRPr="0031384B">
        <w:rPr>
          <w:rFonts w:hint="cs"/>
          <w:rtl/>
        </w:rPr>
        <w:t>العالم</w:t>
      </w:r>
      <w:r w:rsidRPr="0031384B">
        <w:rPr>
          <w:rtl/>
        </w:rPr>
        <w:t xml:space="preserve">. </w:t>
      </w:r>
      <w:r w:rsidRPr="0031384B">
        <w:rPr>
          <w:rFonts w:hint="cs"/>
          <w:rtl/>
        </w:rPr>
        <w:t>وتم التشديد</w:t>
      </w:r>
      <w:r w:rsidRPr="0031384B">
        <w:rPr>
          <w:rtl/>
        </w:rPr>
        <w:t xml:space="preserve"> </w:t>
      </w:r>
      <w:r w:rsidRPr="0031384B">
        <w:rPr>
          <w:rFonts w:hint="cs"/>
          <w:rtl/>
        </w:rPr>
        <w:t>على هذه</w:t>
      </w:r>
      <w:r w:rsidRPr="0031384B">
        <w:rPr>
          <w:rtl/>
        </w:rPr>
        <w:t xml:space="preserve"> </w:t>
      </w:r>
      <w:r w:rsidRPr="0031384B">
        <w:rPr>
          <w:rFonts w:hint="cs"/>
          <w:rtl/>
        </w:rPr>
        <w:t>النقطة،</w:t>
      </w:r>
      <w:r w:rsidRPr="0031384B">
        <w:rPr>
          <w:rtl/>
        </w:rPr>
        <w:t xml:space="preserve"> </w:t>
      </w:r>
      <w:r w:rsidRPr="0031384B">
        <w:rPr>
          <w:rFonts w:hint="cs"/>
          <w:rtl/>
        </w:rPr>
        <w:t>في</w:t>
      </w:r>
      <w:r w:rsidRPr="0031384B">
        <w:rPr>
          <w:rtl/>
        </w:rPr>
        <w:t xml:space="preserve"> </w:t>
      </w:r>
      <w:r w:rsidRPr="0031384B">
        <w:rPr>
          <w:rFonts w:hint="cs"/>
          <w:rtl/>
        </w:rPr>
        <w:t>جملة</w:t>
      </w:r>
      <w:r w:rsidRPr="0031384B">
        <w:rPr>
          <w:rtl/>
        </w:rPr>
        <w:t xml:space="preserve"> </w:t>
      </w:r>
      <w:r w:rsidRPr="0031384B">
        <w:rPr>
          <w:rFonts w:hint="cs"/>
          <w:rtl/>
        </w:rPr>
        <w:t>أمور أخرى،</w:t>
      </w:r>
      <w:r w:rsidRPr="0031384B">
        <w:rPr>
          <w:rtl/>
        </w:rPr>
        <w:t xml:space="preserve"> </w:t>
      </w:r>
      <w:r w:rsidRPr="0031384B">
        <w:rPr>
          <w:rFonts w:hint="cs"/>
          <w:rtl/>
        </w:rPr>
        <w:t>في</w:t>
      </w:r>
      <w:r w:rsidRPr="0031384B">
        <w:rPr>
          <w:rtl/>
        </w:rPr>
        <w:t xml:space="preserve"> </w:t>
      </w:r>
      <w:r w:rsidRPr="0031384B">
        <w:rPr>
          <w:rFonts w:hint="cs"/>
          <w:rtl/>
        </w:rPr>
        <w:t>اقتراح</w:t>
      </w:r>
      <w:r w:rsidRPr="0031384B">
        <w:rPr>
          <w:rtl/>
        </w:rPr>
        <w:t xml:space="preserve"> </w:t>
      </w:r>
      <w:r w:rsidRPr="0031384B">
        <w:rPr>
          <w:rFonts w:hint="cs"/>
          <w:rtl/>
        </w:rPr>
        <w:t>وفد</w:t>
      </w:r>
      <w:r w:rsidRPr="0031384B">
        <w:rPr>
          <w:rtl/>
        </w:rPr>
        <w:t xml:space="preserve"> </w:t>
      </w:r>
      <w:r w:rsidRPr="0031384B">
        <w:rPr>
          <w:rFonts w:hint="cs"/>
          <w:rtl/>
        </w:rPr>
        <w:t>الأرجنتين</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أنه</w:t>
      </w:r>
      <w:r w:rsidRPr="0031384B">
        <w:rPr>
          <w:rtl/>
        </w:rPr>
        <w:t xml:space="preserve"> </w:t>
      </w:r>
      <w:r w:rsidRPr="0031384B">
        <w:rPr>
          <w:rFonts w:hint="cs"/>
          <w:rtl/>
        </w:rPr>
        <w:t>يشارك</w:t>
      </w:r>
      <w:r w:rsidRPr="0031384B">
        <w:rPr>
          <w:rtl/>
        </w:rPr>
        <w:t xml:space="preserve"> </w:t>
      </w:r>
      <w:r w:rsidRPr="0031384B">
        <w:rPr>
          <w:rFonts w:hint="cs"/>
          <w:rtl/>
        </w:rPr>
        <w:t>في</w:t>
      </w:r>
      <w:r w:rsidRPr="0031384B">
        <w:rPr>
          <w:rtl/>
        </w:rPr>
        <w:t xml:space="preserve"> </w:t>
      </w:r>
      <w:r w:rsidRPr="0031384B">
        <w:rPr>
          <w:rFonts w:hint="cs"/>
          <w:rtl/>
        </w:rPr>
        <w:t>تلك</w:t>
      </w:r>
      <w:r w:rsidRPr="0031384B">
        <w:rPr>
          <w:rtl/>
        </w:rPr>
        <w:t xml:space="preserve"> </w:t>
      </w:r>
      <w:r w:rsidRPr="0031384B">
        <w:rPr>
          <w:rFonts w:hint="cs"/>
          <w:rtl/>
        </w:rPr>
        <w:t>المناقشات</w:t>
      </w:r>
      <w:r w:rsidRPr="0031384B">
        <w:rPr>
          <w:rtl/>
        </w:rPr>
        <w:t xml:space="preserve"> </w:t>
      </w:r>
      <w:r w:rsidRPr="0031384B">
        <w:rPr>
          <w:rFonts w:hint="cs"/>
          <w:rtl/>
        </w:rPr>
        <w:t>بحسن</w:t>
      </w:r>
      <w:r w:rsidRPr="0031384B">
        <w:rPr>
          <w:rtl/>
        </w:rPr>
        <w:t xml:space="preserve"> </w:t>
      </w:r>
      <w:r w:rsidRPr="0031384B">
        <w:rPr>
          <w:rFonts w:hint="cs"/>
          <w:rtl/>
        </w:rPr>
        <w:t>نية،</w:t>
      </w:r>
      <w:r w:rsidRPr="0031384B">
        <w:rPr>
          <w:rtl/>
        </w:rPr>
        <w:t xml:space="preserve"> </w:t>
      </w:r>
      <w:r w:rsidRPr="0031384B">
        <w:rPr>
          <w:rFonts w:hint="cs"/>
          <w:rtl/>
        </w:rPr>
        <w:t>وأن</w:t>
      </w:r>
      <w:r w:rsidRPr="0031384B">
        <w:rPr>
          <w:rtl/>
        </w:rPr>
        <w:t xml:space="preserve"> </w:t>
      </w:r>
      <w:r w:rsidRPr="0031384B">
        <w:rPr>
          <w:rFonts w:hint="cs"/>
          <w:rtl/>
        </w:rPr>
        <w:t>نتائجها</w:t>
      </w:r>
      <w:r w:rsidRPr="0031384B">
        <w:rPr>
          <w:rtl/>
        </w:rPr>
        <w:t xml:space="preserve"> </w:t>
      </w:r>
      <w:r w:rsidRPr="0031384B">
        <w:rPr>
          <w:rFonts w:hint="cs"/>
          <w:rtl/>
        </w:rPr>
        <w:t>ستؤدي</w:t>
      </w:r>
      <w:r w:rsidRPr="0031384B">
        <w:rPr>
          <w:rtl/>
        </w:rPr>
        <w:t xml:space="preserve"> </w:t>
      </w:r>
      <w:r w:rsidRPr="0031384B">
        <w:rPr>
          <w:rFonts w:hint="cs"/>
          <w:rtl/>
        </w:rPr>
        <w:t>إلى</w:t>
      </w:r>
      <w:r w:rsidRPr="0031384B">
        <w:rPr>
          <w:rtl/>
        </w:rPr>
        <w:t xml:space="preserve"> </w:t>
      </w:r>
      <w:r w:rsidRPr="0031384B">
        <w:rPr>
          <w:rFonts w:hint="cs"/>
          <w:rtl/>
        </w:rPr>
        <w:t>إحداث تغيير</w:t>
      </w:r>
      <w:r w:rsidRPr="0031384B">
        <w:rPr>
          <w:rtl/>
        </w:rPr>
        <w:t xml:space="preserve"> </w:t>
      </w:r>
      <w:r w:rsidRPr="0031384B">
        <w:rPr>
          <w:rFonts w:hint="cs"/>
          <w:rtl/>
        </w:rPr>
        <w:t>في</w:t>
      </w:r>
      <w:r w:rsidRPr="0031384B">
        <w:rPr>
          <w:rtl/>
        </w:rPr>
        <w:t xml:space="preserve"> </w:t>
      </w:r>
      <w:r w:rsidRPr="0031384B">
        <w:rPr>
          <w:rFonts w:hint="cs"/>
          <w:rtl/>
        </w:rPr>
        <w:t>تشريعاته</w:t>
      </w:r>
      <w:r w:rsidRPr="0031384B">
        <w:rPr>
          <w:rtl/>
        </w:rPr>
        <w:t xml:space="preserve"> </w:t>
      </w:r>
      <w:r w:rsidRPr="0031384B">
        <w:rPr>
          <w:rFonts w:hint="cs"/>
          <w:rtl/>
        </w:rPr>
        <w:t>الوطنية</w:t>
      </w:r>
      <w:r w:rsidRPr="0031384B">
        <w:rPr>
          <w:rtl/>
        </w:rPr>
        <w:t>.</w:t>
      </w:r>
    </w:p>
    <w:p w:rsidR="00DF4A0D" w:rsidRPr="0031384B" w:rsidRDefault="00DF4A0D" w:rsidP="0031384B">
      <w:pPr>
        <w:pStyle w:val="NumberedParaAR"/>
      </w:pPr>
      <w:r w:rsidRPr="0031384B">
        <w:rPr>
          <w:rFonts w:hint="cs"/>
          <w:rtl/>
        </w:rPr>
        <w:t>وقال</w:t>
      </w:r>
      <w:r w:rsidRPr="0031384B">
        <w:rPr>
          <w:rtl/>
        </w:rPr>
        <w:t xml:space="preserve"> </w:t>
      </w:r>
      <w:r w:rsidRPr="0031384B">
        <w:rPr>
          <w:rFonts w:hint="cs"/>
          <w:rtl/>
        </w:rPr>
        <w:t>وفد</w:t>
      </w:r>
      <w:r w:rsidRPr="0031384B">
        <w:rPr>
          <w:rtl/>
        </w:rPr>
        <w:t xml:space="preserve"> </w:t>
      </w:r>
      <w:r w:rsidRPr="0031384B">
        <w:rPr>
          <w:rFonts w:hint="cs"/>
          <w:rtl/>
        </w:rPr>
        <w:t>المكسيك</w:t>
      </w:r>
      <w:r w:rsidRPr="0031384B">
        <w:rPr>
          <w:rtl/>
        </w:rPr>
        <w:t xml:space="preserve"> </w:t>
      </w:r>
      <w:r w:rsidRPr="0031384B">
        <w:rPr>
          <w:rFonts w:hint="cs"/>
          <w:rtl/>
        </w:rPr>
        <w:t>إن</w:t>
      </w:r>
      <w:r w:rsidRPr="0031384B">
        <w:rPr>
          <w:rtl/>
        </w:rPr>
        <w:t xml:space="preserve"> </w:t>
      </w:r>
      <w:r w:rsidRPr="0031384B">
        <w:rPr>
          <w:rFonts w:hint="cs"/>
          <w:rtl/>
        </w:rPr>
        <w:t>التعليم</w:t>
      </w:r>
      <w:r w:rsidRPr="0031384B">
        <w:rPr>
          <w:rtl/>
        </w:rPr>
        <w:t xml:space="preserve"> </w:t>
      </w:r>
      <w:r w:rsidRPr="0031384B">
        <w:rPr>
          <w:rFonts w:hint="cs"/>
          <w:rtl/>
        </w:rPr>
        <w:t>هو</w:t>
      </w:r>
      <w:r w:rsidRPr="0031384B">
        <w:rPr>
          <w:rtl/>
        </w:rPr>
        <w:t xml:space="preserve"> </w:t>
      </w:r>
      <w:r w:rsidRPr="0031384B">
        <w:rPr>
          <w:rFonts w:hint="cs"/>
          <w:rtl/>
        </w:rPr>
        <w:t>أحد</w:t>
      </w:r>
      <w:r w:rsidRPr="0031384B">
        <w:rPr>
          <w:rtl/>
        </w:rPr>
        <w:t xml:space="preserve"> </w:t>
      </w:r>
      <w:r w:rsidRPr="0031384B">
        <w:rPr>
          <w:rFonts w:hint="cs"/>
          <w:rtl/>
        </w:rPr>
        <w:t>أهم</w:t>
      </w:r>
      <w:r w:rsidRPr="0031384B">
        <w:rPr>
          <w:rtl/>
        </w:rPr>
        <w:t xml:space="preserve"> </w:t>
      </w:r>
      <w:r w:rsidRPr="0031384B">
        <w:rPr>
          <w:rFonts w:hint="cs"/>
          <w:rtl/>
        </w:rPr>
        <w:t>العوامل</w:t>
      </w:r>
      <w:r w:rsidRPr="0031384B">
        <w:rPr>
          <w:rtl/>
        </w:rPr>
        <w:t xml:space="preserve"> </w:t>
      </w:r>
      <w:r w:rsidRPr="0031384B">
        <w:rPr>
          <w:rFonts w:hint="cs"/>
          <w:rtl/>
        </w:rPr>
        <w:t>التي</w:t>
      </w:r>
      <w:r w:rsidRPr="0031384B">
        <w:rPr>
          <w:rtl/>
        </w:rPr>
        <w:t xml:space="preserve"> </w:t>
      </w:r>
      <w:r w:rsidRPr="0031384B">
        <w:rPr>
          <w:rFonts w:hint="cs"/>
          <w:rtl/>
        </w:rPr>
        <w:t>تسهم</w:t>
      </w:r>
      <w:r w:rsidRPr="0031384B">
        <w:rPr>
          <w:rtl/>
        </w:rPr>
        <w:t xml:space="preserve"> </w:t>
      </w:r>
      <w:r w:rsidRPr="0031384B">
        <w:rPr>
          <w:rFonts w:hint="cs"/>
          <w:rtl/>
        </w:rPr>
        <w:t>في</w:t>
      </w:r>
      <w:r w:rsidRPr="0031384B">
        <w:rPr>
          <w:rtl/>
        </w:rPr>
        <w:t xml:space="preserve"> </w:t>
      </w:r>
      <w:r w:rsidRPr="0031384B">
        <w:rPr>
          <w:rFonts w:hint="cs"/>
          <w:rtl/>
        </w:rPr>
        <w:t>التنمية</w:t>
      </w:r>
      <w:r w:rsidRPr="0031384B">
        <w:rPr>
          <w:rtl/>
        </w:rPr>
        <w:t xml:space="preserve"> </w:t>
      </w:r>
      <w:r w:rsidRPr="0031384B">
        <w:rPr>
          <w:rFonts w:hint="cs"/>
          <w:rtl/>
        </w:rPr>
        <w:t>وفي</w:t>
      </w:r>
      <w:r w:rsidRPr="0031384B">
        <w:rPr>
          <w:rtl/>
        </w:rPr>
        <w:t xml:space="preserve"> </w:t>
      </w:r>
      <w:r w:rsidRPr="0031384B">
        <w:rPr>
          <w:rFonts w:hint="cs"/>
          <w:rtl/>
        </w:rPr>
        <w:t>تقدم</w:t>
      </w:r>
      <w:r w:rsidRPr="0031384B">
        <w:rPr>
          <w:rtl/>
        </w:rPr>
        <w:t xml:space="preserve"> </w:t>
      </w:r>
      <w:r w:rsidRPr="0031384B">
        <w:rPr>
          <w:rFonts w:hint="cs"/>
          <w:rtl/>
        </w:rPr>
        <w:t>الناس</w:t>
      </w:r>
      <w:r w:rsidRPr="0031384B">
        <w:rPr>
          <w:rtl/>
        </w:rPr>
        <w:t xml:space="preserve"> </w:t>
      </w:r>
      <w:r w:rsidRPr="0031384B">
        <w:rPr>
          <w:rFonts w:hint="cs"/>
          <w:rtl/>
        </w:rPr>
        <w:t>والمجتمعات</w:t>
      </w:r>
      <w:r w:rsidRPr="0031384B">
        <w:rPr>
          <w:rtl/>
        </w:rPr>
        <w:t xml:space="preserve"> </w:t>
      </w:r>
      <w:r w:rsidRPr="0031384B">
        <w:rPr>
          <w:rFonts w:hint="cs"/>
          <w:rtl/>
        </w:rPr>
        <w:t>والبلدان</w:t>
      </w:r>
      <w:r w:rsidRPr="0031384B">
        <w:rPr>
          <w:rtl/>
        </w:rPr>
        <w:t xml:space="preserve"> </w:t>
      </w:r>
      <w:r w:rsidRPr="0031384B">
        <w:rPr>
          <w:rFonts w:hint="cs"/>
          <w:rtl/>
        </w:rPr>
        <w:t>ككل</w:t>
      </w:r>
      <w:r w:rsidRPr="0031384B">
        <w:rPr>
          <w:rtl/>
        </w:rPr>
        <w:t xml:space="preserve">. </w:t>
      </w:r>
      <w:r w:rsidRPr="0031384B">
        <w:rPr>
          <w:rFonts w:hint="cs"/>
          <w:rtl/>
        </w:rPr>
        <w:t>وقد</w:t>
      </w:r>
      <w:r w:rsidRPr="0031384B">
        <w:rPr>
          <w:rtl/>
        </w:rPr>
        <w:t xml:space="preserve"> </w:t>
      </w:r>
      <w:r w:rsidRPr="0031384B">
        <w:rPr>
          <w:rFonts w:hint="cs"/>
          <w:rtl/>
        </w:rPr>
        <w:t>أصبح</w:t>
      </w:r>
      <w:r w:rsidRPr="0031384B">
        <w:rPr>
          <w:rtl/>
        </w:rPr>
        <w:t xml:space="preserve"> </w:t>
      </w:r>
      <w:r w:rsidRPr="0031384B">
        <w:rPr>
          <w:rFonts w:hint="cs"/>
          <w:rtl/>
        </w:rPr>
        <w:t>التعليم</w:t>
      </w:r>
      <w:r w:rsidRPr="0031384B">
        <w:rPr>
          <w:rtl/>
        </w:rPr>
        <w:t xml:space="preserve"> </w:t>
      </w:r>
      <w:r w:rsidRPr="0031384B">
        <w:rPr>
          <w:rFonts w:hint="cs"/>
          <w:rtl/>
        </w:rPr>
        <w:t>أمرا بالغ</w:t>
      </w:r>
      <w:r w:rsidRPr="0031384B">
        <w:rPr>
          <w:rtl/>
        </w:rPr>
        <w:t xml:space="preserve"> </w:t>
      </w:r>
      <w:r w:rsidRPr="0031384B">
        <w:rPr>
          <w:rFonts w:hint="cs"/>
          <w:rtl/>
        </w:rPr>
        <w:t>الأهمية</w:t>
      </w:r>
      <w:r w:rsidRPr="0031384B">
        <w:rPr>
          <w:rtl/>
        </w:rPr>
        <w:t xml:space="preserve"> </w:t>
      </w:r>
      <w:r w:rsidRPr="0031384B">
        <w:rPr>
          <w:rFonts w:hint="cs"/>
          <w:rtl/>
        </w:rPr>
        <w:t>بسبب</w:t>
      </w:r>
      <w:r w:rsidRPr="0031384B">
        <w:rPr>
          <w:rtl/>
        </w:rPr>
        <w:t xml:space="preserve"> </w:t>
      </w:r>
      <w:r w:rsidRPr="0031384B">
        <w:rPr>
          <w:rFonts w:hint="cs"/>
          <w:rtl/>
        </w:rPr>
        <w:t>التغيرات</w:t>
      </w:r>
      <w:r w:rsidRPr="0031384B">
        <w:rPr>
          <w:rtl/>
        </w:rPr>
        <w:t xml:space="preserve"> </w:t>
      </w:r>
      <w:r w:rsidRPr="0031384B">
        <w:rPr>
          <w:rFonts w:hint="cs"/>
          <w:rtl/>
        </w:rPr>
        <w:t>العلمية</w:t>
      </w:r>
      <w:r w:rsidRPr="0031384B">
        <w:rPr>
          <w:rtl/>
        </w:rPr>
        <w:t xml:space="preserve"> </w:t>
      </w:r>
      <w:r w:rsidRPr="0031384B">
        <w:rPr>
          <w:rFonts w:hint="cs"/>
          <w:rtl/>
        </w:rPr>
        <w:t>والتقنية</w:t>
      </w:r>
      <w:r w:rsidRPr="0031384B">
        <w:rPr>
          <w:rtl/>
        </w:rPr>
        <w:t xml:space="preserve"> </w:t>
      </w:r>
      <w:r w:rsidRPr="0031384B">
        <w:rPr>
          <w:rFonts w:hint="cs"/>
          <w:rtl/>
        </w:rPr>
        <w:t>التي</w:t>
      </w:r>
      <w:r w:rsidRPr="0031384B">
        <w:rPr>
          <w:rtl/>
        </w:rPr>
        <w:t xml:space="preserve"> </w:t>
      </w:r>
      <w:r w:rsidRPr="0031384B">
        <w:rPr>
          <w:rFonts w:hint="cs"/>
          <w:rtl/>
        </w:rPr>
        <w:t>تتحرك</w:t>
      </w:r>
      <w:r w:rsidRPr="0031384B">
        <w:rPr>
          <w:rtl/>
        </w:rPr>
        <w:t xml:space="preserve"> </w:t>
      </w:r>
      <w:r w:rsidRPr="0031384B">
        <w:rPr>
          <w:rFonts w:hint="cs"/>
          <w:rtl/>
        </w:rPr>
        <w:t>بسرعة</w:t>
      </w:r>
      <w:r w:rsidRPr="0031384B">
        <w:rPr>
          <w:rtl/>
        </w:rPr>
        <w:t xml:space="preserve"> </w:t>
      </w:r>
      <w:r w:rsidRPr="0031384B">
        <w:rPr>
          <w:rFonts w:hint="cs"/>
          <w:rtl/>
        </w:rPr>
        <w:t>كبيرة،</w:t>
      </w:r>
      <w:r w:rsidRPr="0031384B">
        <w:rPr>
          <w:rtl/>
        </w:rPr>
        <w:t xml:space="preserve"> </w:t>
      </w:r>
      <w:r w:rsidRPr="0031384B">
        <w:rPr>
          <w:rFonts w:hint="cs"/>
          <w:rtl/>
        </w:rPr>
        <w:t>والتي</w:t>
      </w:r>
      <w:r w:rsidRPr="0031384B">
        <w:rPr>
          <w:rtl/>
        </w:rPr>
        <w:t xml:space="preserve"> </w:t>
      </w:r>
      <w:r w:rsidRPr="0031384B">
        <w:rPr>
          <w:rFonts w:hint="cs"/>
          <w:rtl/>
        </w:rPr>
        <w:t>يشهدها</w:t>
      </w:r>
      <w:r w:rsidRPr="0031384B">
        <w:rPr>
          <w:rtl/>
        </w:rPr>
        <w:t xml:space="preserve"> </w:t>
      </w:r>
      <w:r w:rsidRPr="0031384B">
        <w:rPr>
          <w:rFonts w:hint="cs"/>
          <w:rtl/>
        </w:rPr>
        <w:t>العالم</w:t>
      </w:r>
      <w:r w:rsidRPr="0031384B">
        <w:rPr>
          <w:rtl/>
        </w:rPr>
        <w:t xml:space="preserve"> </w:t>
      </w:r>
      <w:r w:rsidRPr="0031384B">
        <w:rPr>
          <w:rFonts w:hint="cs"/>
          <w:rtl/>
        </w:rPr>
        <w:t>في</w:t>
      </w:r>
      <w:r w:rsidRPr="0031384B">
        <w:rPr>
          <w:rtl/>
        </w:rPr>
        <w:t xml:space="preserve"> </w:t>
      </w:r>
      <w:r w:rsidRPr="0031384B">
        <w:rPr>
          <w:rFonts w:hint="cs"/>
          <w:rtl/>
        </w:rPr>
        <w:t>ذلك</w:t>
      </w:r>
      <w:r w:rsidRPr="0031384B">
        <w:rPr>
          <w:rtl/>
        </w:rPr>
        <w:t xml:space="preserve"> </w:t>
      </w:r>
      <w:r w:rsidRPr="0031384B">
        <w:rPr>
          <w:rFonts w:hint="cs"/>
          <w:rtl/>
        </w:rPr>
        <w:t>الوقت</w:t>
      </w:r>
      <w:r w:rsidRPr="0031384B">
        <w:rPr>
          <w:rtl/>
        </w:rPr>
        <w:t xml:space="preserve">. </w:t>
      </w:r>
      <w:r w:rsidRPr="0031384B">
        <w:rPr>
          <w:rFonts w:hint="cs"/>
          <w:rtl/>
        </w:rPr>
        <w:t>ومن</w:t>
      </w:r>
      <w:r w:rsidRPr="0031384B">
        <w:rPr>
          <w:rtl/>
        </w:rPr>
        <w:t xml:space="preserve"> </w:t>
      </w:r>
      <w:r w:rsidRPr="0031384B">
        <w:rPr>
          <w:rFonts w:hint="cs"/>
          <w:rtl/>
        </w:rPr>
        <w:t>الناحية</w:t>
      </w:r>
      <w:r w:rsidRPr="0031384B">
        <w:rPr>
          <w:rtl/>
        </w:rPr>
        <w:t xml:space="preserve"> </w:t>
      </w:r>
      <w:r w:rsidRPr="0031384B">
        <w:rPr>
          <w:rFonts w:hint="cs"/>
          <w:rtl/>
        </w:rPr>
        <w:t>الاقتصادية،</w:t>
      </w:r>
      <w:r w:rsidRPr="0031384B">
        <w:rPr>
          <w:rtl/>
        </w:rPr>
        <w:t xml:space="preserve"> </w:t>
      </w:r>
      <w:r w:rsidRPr="0031384B">
        <w:rPr>
          <w:rFonts w:hint="cs"/>
          <w:rtl/>
        </w:rPr>
        <w:t>يُعتبر</w:t>
      </w:r>
      <w:r w:rsidRPr="0031384B">
        <w:rPr>
          <w:rtl/>
        </w:rPr>
        <w:t xml:space="preserve"> </w:t>
      </w:r>
      <w:r w:rsidRPr="0031384B">
        <w:rPr>
          <w:rFonts w:hint="cs"/>
          <w:rtl/>
        </w:rPr>
        <w:t>التعليم</w:t>
      </w:r>
      <w:r w:rsidRPr="0031384B">
        <w:rPr>
          <w:rtl/>
        </w:rPr>
        <w:t xml:space="preserve"> </w:t>
      </w:r>
      <w:r w:rsidRPr="0031384B">
        <w:rPr>
          <w:rFonts w:hint="cs"/>
          <w:rtl/>
        </w:rPr>
        <w:t>أحد</w:t>
      </w:r>
      <w:r w:rsidRPr="0031384B">
        <w:rPr>
          <w:rtl/>
        </w:rPr>
        <w:t xml:space="preserve"> </w:t>
      </w:r>
      <w:r w:rsidRPr="0031384B">
        <w:rPr>
          <w:rFonts w:hint="cs"/>
          <w:rtl/>
        </w:rPr>
        <w:t>أهم</w:t>
      </w:r>
      <w:r w:rsidRPr="0031384B">
        <w:rPr>
          <w:rtl/>
        </w:rPr>
        <w:t xml:space="preserve"> </w:t>
      </w:r>
      <w:r w:rsidRPr="0031384B">
        <w:rPr>
          <w:rFonts w:hint="cs"/>
          <w:rtl/>
        </w:rPr>
        <w:t>العناصر</w:t>
      </w:r>
      <w:r w:rsidRPr="0031384B">
        <w:rPr>
          <w:rtl/>
        </w:rPr>
        <w:t xml:space="preserve"> </w:t>
      </w:r>
      <w:r w:rsidRPr="0031384B">
        <w:rPr>
          <w:rFonts w:hint="cs"/>
          <w:rtl/>
        </w:rPr>
        <w:t>ذات</w:t>
      </w:r>
      <w:r w:rsidRPr="0031384B">
        <w:rPr>
          <w:rtl/>
        </w:rPr>
        <w:t xml:space="preserve"> </w:t>
      </w:r>
      <w:r w:rsidRPr="0031384B">
        <w:rPr>
          <w:rFonts w:hint="cs"/>
          <w:rtl/>
        </w:rPr>
        <w:t>الصلة</w:t>
      </w:r>
      <w:r w:rsidRPr="0031384B">
        <w:rPr>
          <w:rtl/>
        </w:rPr>
        <w:t xml:space="preserve"> </w:t>
      </w:r>
      <w:r w:rsidRPr="0031384B">
        <w:rPr>
          <w:rFonts w:hint="cs"/>
          <w:rtl/>
        </w:rPr>
        <w:t>بالإنتاج،</w:t>
      </w:r>
      <w:r w:rsidRPr="0031384B">
        <w:rPr>
          <w:rtl/>
        </w:rPr>
        <w:t xml:space="preserve"> </w:t>
      </w:r>
      <w:r w:rsidRPr="0031384B">
        <w:rPr>
          <w:rFonts w:hint="cs"/>
          <w:rtl/>
        </w:rPr>
        <w:t>ومن</w:t>
      </w:r>
      <w:r w:rsidRPr="0031384B">
        <w:rPr>
          <w:rtl/>
        </w:rPr>
        <w:t xml:space="preserve"> </w:t>
      </w:r>
      <w:r w:rsidRPr="0031384B">
        <w:rPr>
          <w:rFonts w:hint="cs"/>
          <w:rtl/>
        </w:rPr>
        <w:t>الناحية</w:t>
      </w:r>
      <w:r w:rsidRPr="0031384B">
        <w:rPr>
          <w:rtl/>
        </w:rPr>
        <w:t xml:space="preserve"> </w:t>
      </w:r>
      <w:r w:rsidRPr="0031384B">
        <w:rPr>
          <w:rFonts w:hint="cs"/>
          <w:rtl/>
        </w:rPr>
        <w:t>الاجتماعية،</w:t>
      </w:r>
      <w:r w:rsidRPr="0031384B">
        <w:rPr>
          <w:rtl/>
        </w:rPr>
        <w:t xml:space="preserve"> </w:t>
      </w:r>
      <w:r w:rsidRPr="0031384B">
        <w:rPr>
          <w:rFonts w:hint="cs"/>
          <w:rtl/>
        </w:rPr>
        <w:t>فإنه</w:t>
      </w:r>
      <w:r w:rsidRPr="0031384B">
        <w:rPr>
          <w:rtl/>
        </w:rPr>
        <w:t xml:space="preserve"> </w:t>
      </w:r>
      <w:r w:rsidRPr="0031384B">
        <w:rPr>
          <w:rFonts w:hint="cs"/>
          <w:rtl/>
        </w:rPr>
        <w:t>يشكل</w:t>
      </w:r>
      <w:r w:rsidRPr="0031384B">
        <w:rPr>
          <w:rtl/>
        </w:rPr>
        <w:t xml:space="preserve"> </w:t>
      </w:r>
      <w:r w:rsidRPr="0031384B">
        <w:rPr>
          <w:rFonts w:hint="cs"/>
          <w:rtl/>
        </w:rPr>
        <w:t>الأساس</w:t>
      </w:r>
      <w:r w:rsidRPr="0031384B">
        <w:rPr>
          <w:rtl/>
        </w:rPr>
        <w:t xml:space="preserve"> </w:t>
      </w:r>
      <w:r w:rsidRPr="0031384B">
        <w:rPr>
          <w:rFonts w:hint="cs"/>
          <w:rtl/>
        </w:rPr>
        <w:t>للقضاء</w:t>
      </w:r>
      <w:r w:rsidRPr="0031384B">
        <w:rPr>
          <w:rtl/>
        </w:rPr>
        <w:t xml:space="preserve"> </w:t>
      </w:r>
      <w:r w:rsidRPr="0031384B">
        <w:rPr>
          <w:rFonts w:hint="cs"/>
          <w:rtl/>
        </w:rPr>
        <w:t>على</w:t>
      </w:r>
      <w:r w:rsidRPr="0031384B">
        <w:rPr>
          <w:rtl/>
        </w:rPr>
        <w:t xml:space="preserve"> </w:t>
      </w:r>
      <w:r w:rsidRPr="0031384B">
        <w:rPr>
          <w:rFonts w:hint="cs"/>
          <w:rtl/>
        </w:rPr>
        <w:t>أوجه</w:t>
      </w:r>
      <w:r w:rsidRPr="0031384B">
        <w:rPr>
          <w:rtl/>
        </w:rPr>
        <w:t xml:space="preserve"> </w:t>
      </w:r>
      <w:r w:rsidRPr="0031384B">
        <w:rPr>
          <w:rFonts w:hint="cs"/>
          <w:rtl/>
        </w:rPr>
        <w:t>عدم</w:t>
      </w:r>
      <w:r w:rsidRPr="0031384B">
        <w:rPr>
          <w:rtl/>
        </w:rPr>
        <w:t xml:space="preserve"> </w:t>
      </w:r>
      <w:r w:rsidRPr="0031384B">
        <w:rPr>
          <w:rFonts w:hint="cs"/>
          <w:rtl/>
        </w:rPr>
        <w:t>المساواة</w:t>
      </w:r>
      <w:r w:rsidRPr="0031384B">
        <w:rPr>
          <w:rtl/>
        </w:rPr>
        <w:t xml:space="preserve"> </w:t>
      </w:r>
      <w:r w:rsidRPr="0031384B">
        <w:rPr>
          <w:rFonts w:hint="cs"/>
          <w:rtl/>
        </w:rPr>
        <w:t>والفقر</w:t>
      </w:r>
      <w:r w:rsidRPr="0031384B">
        <w:rPr>
          <w:rtl/>
        </w:rPr>
        <w:t xml:space="preserve"> </w:t>
      </w:r>
      <w:r w:rsidRPr="0031384B">
        <w:rPr>
          <w:rFonts w:hint="cs"/>
          <w:rtl/>
        </w:rPr>
        <w:t>والأمية</w:t>
      </w:r>
      <w:r w:rsidRPr="0031384B">
        <w:rPr>
          <w:rtl/>
        </w:rPr>
        <w:t xml:space="preserve"> </w:t>
      </w:r>
      <w:r w:rsidRPr="0031384B">
        <w:rPr>
          <w:rFonts w:hint="cs"/>
          <w:rtl/>
        </w:rPr>
        <w:t>ومن</w:t>
      </w:r>
      <w:r w:rsidRPr="0031384B">
        <w:rPr>
          <w:rtl/>
        </w:rPr>
        <w:t xml:space="preserve"> </w:t>
      </w:r>
      <w:r w:rsidRPr="0031384B">
        <w:rPr>
          <w:rFonts w:hint="cs"/>
          <w:rtl/>
        </w:rPr>
        <w:t>وجهة</w:t>
      </w:r>
      <w:r w:rsidRPr="0031384B">
        <w:rPr>
          <w:rtl/>
        </w:rPr>
        <w:t xml:space="preserve"> </w:t>
      </w:r>
      <w:r w:rsidRPr="0031384B">
        <w:rPr>
          <w:rFonts w:hint="cs"/>
          <w:rtl/>
        </w:rPr>
        <w:t>نظر</w:t>
      </w:r>
      <w:r w:rsidRPr="0031384B">
        <w:rPr>
          <w:rtl/>
        </w:rPr>
        <w:t xml:space="preserve"> </w:t>
      </w:r>
      <w:r w:rsidRPr="0031384B">
        <w:rPr>
          <w:rFonts w:hint="cs"/>
          <w:rtl/>
        </w:rPr>
        <w:t>إنسانية</w:t>
      </w:r>
      <w:r w:rsidRPr="0031384B">
        <w:rPr>
          <w:rtl/>
        </w:rPr>
        <w:t xml:space="preserve"> </w:t>
      </w:r>
      <w:r w:rsidRPr="0031384B">
        <w:rPr>
          <w:rFonts w:hint="cs"/>
          <w:rtl/>
        </w:rPr>
        <w:t>،</w:t>
      </w:r>
      <w:r w:rsidRPr="0031384B">
        <w:rPr>
          <w:rtl/>
        </w:rPr>
        <w:t xml:space="preserve"> </w:t>
      </w:r>
      <w:r w:rsidRPr="0031384B">
        <w:rPr>
          <w:rFonts w:hint="cs"/>
          <w:rtl/>
        </w:rPr>
        <w:t>فإن</w:t>
      </w:r>
      <w:r w:rsidRPr="0031384B">
        <w:rPr>
          <w:rtl/>
        </w:rPr>
        <w:t xml:space="preserve"> </w:t>
      </w:r>
      <w:r w:rsidRPr="0031384B">
        <w:rPr>
          <w:rFonts w:hint="cs"/>
          <w:rtl/>
        </w:rPr>
        <w:t>التعليم</w:t>
      </w:r>
      <w:r w:rsidRPr="0031384B">
        <w:rPr>
          <w:rtl/>
        </w:rPr>
        <w:t xml:space="preserve"> </w:t>
      </w:r>
      <w:r w:rsidRPr="0031384B">
        <w:rPr>
          <w:rFonts w:hint="cs"/>
          <w:rtl/>
        </w:rPr>
        <w:t>حق</w:t>
      </w:r>
      <w:r w:rsidRPr="0031384B">
        <w:rPr>
          <w:rtl/>
        </w:rPr>
        <w:t xml:space="preserve"> </w:t>
      </w:r>
      <w:r w:rsidRPr="0031384B">
        <w:rPr>
          <w:rFonts w:hint="cs"/>
          <w:rtl/>
        </w:rPr>
        <w:t>أساسي</w:t>
      </w:r>
      <w:r w:rsidRPr="0031384B">
        <w:rPr>
          <w:rtl/>
        </w:rPr>
        <w:t xml:space="preserve"> </w:t>
      </w:r>
      <w:r w:rsidRPr="0031384B">
        <w:rPr>
          <w:rFonts w:hint="cs"/>
          <w:rtl/>
        </w:rPr>
        <w:t>من</w:t>
      </w:r>
      <w:r w:rsidRPr="0031384B">
        <w:rPr>
          <w:rtl/>
        </w:rPr>
        <w:t xml:space="preserve"> </w:t>
      </w:r>
      <w:r w:rsidRPr="0031384B">
        <w:rPr>
          <w:rFonts w:hint="cs"/>
          <w:rtl/>
        </w:rPr>
        <w:t>حقوق</w:t>
      </w:r>
      <w:r w:rsidRPr="0031384B">
        <w:rPr>
          <w:rtl/>
        </w:rPr>
        <w:t xml:space="preserve"> </w:t>
      </w:r>
      <w:r w:rsidRPr="0031384B">
        <w:rPr>
          <w:rFonts w:hint="cs"/>
          <w:rtl/>
        </w:rPr>
        <w:t>الإنسان</w:t>
      </w:r>
      <w:r w:rsidRPr="0031384B">
        <w:rPr>
          <w:rtl/>
        </w:rPr>
        <w:t xml:space="preserve">. </w:t>
      </w:r>
      <w:r w:rsidRPr="0031384B">
        <w:rPr>
          <w:rFonts w:hint="cs"/>
          <w:rtl/>
        </w:rPr>
        <w:t>وتهدف</w:t>
      </w:r>
      <w:r w:rsidRPr="0031384B">
        <w:rPr>
          <w:rtl/>
        </w:rPr>
        <w:t xml:space="preserve"> </w:t>
      </w:r>
      <w:r w:rsidRPr="0031384B">
        <w:rPr>
          <w:rFonts w:hint="cs"/>
          <w:rtl/>
        </w:rPr>
        <w:t>البحوث</w:t>
      </w:r>
      <w:r w:rsidRPr="0031384B">
        <w:rPr>
          <w:rtl/>
        </w:rPr>
        <w:t xml:space="preserve"> </w:t>
      </w:r>
      <w:r w:rsidRPr="0031384B">
        <w:rPr>
          <w:rFonts w:hint="cs"/>
          <w:rtl/>
        </w:rPr>
        <w:t>إلى</w:t>
      </w:r>
      <w:r w:rsidRPr="0031384B">
        <w:rPr>
          <w:rtl/>
        </w:rPr>
        <w:t xml:space="preserve"> </w:t>
      </w:r>
      <w:r w:rsidRPr="0031384B">
        <w:rPr>
          <w:rFonts w:hint="cs"/>
          <w:rtl/>
        </w:rPr>
        <w:t>اكتساب</w:t>
      </w:r>
      <w:r w:rsidRPr="0031384B">
        <w:rPr>
          <w:rtl/>
        </w:rPr>
        <w:t xml:space="preserve"> </w:t>
      </w:r>
      <w:r w:rsidRPr="0031384B">
        <w:rPr>
          <w:rFonts w:hint="cs"/>
          <w:rtl/>
        </w:rPr>
        <w:t>معارف</w:t>
      </w:r>
      <w:r w:rsidRPr="0031384B">
        <w:rPr>
          <w:rtl/>
        </w:rPr>
        <w:t xml:space="preserve"> </w:t>
      </w:r>
      <w:r w:rsidRPr="0031384B">
        <w:rPr>
          <w:rFonts w:hint="cs"/>
          <w:rtl/>
        </w:rPr>
        <w:t>جديدة</w:t>
      </w:r>
      <w:r w:rsidRPr="0031384B">
        <w:rPr>
          <w:rtl/>
        </w:rPr>
        <w:t xml:space="preserve"> </w:t>
      </w:r>
      <w:r w:rsidRPr="0031384B">
        <w:rPr>
          <w:rFonts w:hint="cs"/>
          <w:rtl/>
        </w:rPr>
        <w:t>وأفضل</w:t>
      </w:r>
      <w:r w:rsidRPr="0031384B">
        <w:rPr>
          <w:rtl/>
        </w:rPr>
        <w:t xml:space="preserve"> </w:t>
      </w:r>
      <w:r w:rsidRPr="0031384B">
        <w:rPr>
          <w:rFonts w:hint="cs"/>
          <w:rtl/>
        </w:rPr>
        <w:t>في</w:t>
      </w:r>
      <w:r w:rsidRPr="0031384B">
        <w:rPr>
          <w:rtl/>
        </w:rPr>
        <w:t xml:space="preserve"> </w:t>
      </w:r>
      <w:r w:rsidRPr="0031384B">
        <w:rPr>
          <w:rFonts w:hint="cs"/>
          <w:rtl/>
        </w:rPr>
        <w:t>مختلف</w:t>
      </w:r>
      <w:r w:rsidRPr="0031384B">
        <w:rPr>
          <w:rtl/>
        </w:rPr>
        <w:t xml:space="preserve"> </w:t>
      </w:r>
      <w:r w:rsidRPr="0031384B">
        <w:rPr>
          <w:rFonts w:hint="cs"/>
          <w:rtl/>
        </w:rPr>
        <w:t>المجالات،</w:t>
      </w:r>
      <w:r w:rsidRPr="0031384B">
        <w:rPr>
          <w:rtl/>
        </w:rPr>
        <w:t xml:space="preserve"> </w:t>
      </w:r>
      <w:r w:rsidRPr="0031384B">
        <w:rPr>
          <w:rFonts w:hint="cs"/>
          <w:rtl/>
        </w:rPr>
        <w:t>مثل</w:t>
      </w:r>
      <w:r w:rsidRPr="0031384B">
        <w:rPr>
          <w:rtl/>
        </w:rPr>
        <w:t xml:space="preserve"> </w:t>
      </w:r>
      <w:r w:rsidRPr="0031384B">
        <w:rPr>
          <w:rFonts w:hint="cs"/>
          <w:rtl/>
        </w:rPr>
        <w:t>الصحة</w:t>
      </w:r>
      <w:r w:rsidRPr="0031384B">
        <w:rPr>
          <w:rtl/>
        </w:rPr>
        <w:t xml:space="preserve"> </w:t>
      </w:r>
      <w:r w:rsidRPr="0031384B">
        <w:rPr>
          <w:rFonts w:hint="cs"/>
          <w:rtl/>
        </w:rPr>
        <w:t>والفن</w:t>
      </w:r>
      <w:r w:rsidRPr="0031384B">
        <w:rPr>
          <w:rtl/>
        </w:rPr>
        <w:t xml:space="preserve"> </w:t>
      </w:r>
      <w:r w:rsidRPr="0031384B">
        <w:rPr>
          <w:rFonts w:hint="cs"/>
          <w:rtl/>
        </w:rPr>
        <w:t>والأدب،</w:t>
      </w:r>
      <w:r w:rsidRPr="0031384B">
        <w:rPr>
          <w:rtl/>
        </w:rPr>
        <w:t xml:space="preserve"> </w:t>
      </w:r>
      <w:r w:rsidRPr="0031384B">
        <w:rPr>
          <w:rFonts w:hint="cs"/>
          <w:rtl/>
        </w:rPr>
        <w:t>مما</w:t>
      </w:r>
      <w:r w:rsidRPr="0031384B">
        <w:rPr>
          <w:rtl/>
        </w:rPr>
        <w:t xml:space="preserve"> </w:t>
      </w:r>
      <w:r w:rsidRPr="0031384B">
        <w:rPr>
          <w:rFonts w:hint="cs"/>
          <w:rtl/>
        </w:rPr>
        <w:t>يؤدى</w:t>
      </w:r>
      <w:r w:rsidRPr="0031384B">
        <w:rPr>
          <w:rtl/>
        </w:rPr>
        <w:t xml:space="preserve"> </w:t>
      </w:r>
      <w:r w:rsidRPr="0031384B">
        <w:rPr>
          <w:rFonts w:hint="cs"/>
          <w:rtl/>
        </w:rPr>
        <w:t>بدوره</w:t>
      </w:r>
      <w:r w:rsidRPr="0031384B">
        <w:rPr>
          <w:rtl/>
        </w:rPr>
        <w:t xml:space="preserve"> </w:t>
      </w:r>
      <w:r w:rsidRPr="0031384B">
        <w:rPr>
          <w:rFonts w:hint="cs"/>
          <w:rtl/>
        </w:rPr>
        <w:t>إلى</w:t>
      </w:r>
      <w:r w:rsidRPr="0031384B">
        <w:rPr>
          <w:rtl/>
        </w:rPr>
        <w:t xml:space="preserve"> </w:t>
      </w:r>
      <w:r w:rsidRPr="0031384B">
        <w:rPr>
          <w:rFonts w:hint="cs"/>
          <w:rtl/>
        </w:rPr>
        <w:t>نتائج</w:t>
      </w:r>
      <w:r w:rsidRPr="0031384B">
        <w:rPr>
          <w:rtl/>
        </w:rPr>
        <w:t xml:space="preserve"> </w:t>
      </w:r>
      <w:r w:rsidRPr="0031384B">
        <w:rPr>
          <w:rFonts w:hint="cs"/>
          <w:rtl/>
        </w:rPr>
        <w:t>ومحصلات عديدة</w:t>
      </w:r>
      <w:r w:rsidRPr="0031384B">
        <w:rPr>
          <w:rtl/>
        </w:rPr>
        <w:t xml:space="preserve"> </w:t>
      </w:r>
      <w:r w:rsidRPr="0031384B">
        <w:rPr>
          <w:rFonts w:hint="cs"/>
          <w:rtl/>
        </w:rPr>
        <w:t>في</w:t>
      </w:r>
      <w:r w:rsidRPr="0031384B">
        <w:rPr>
          <w:rtl/>
        </w:rPr>
        <w:t xml:space="preserve"> </w:t>
      </w:r>
      <w:r w:rsidRPr="0031384B">
        <w:rPr>
          <w:rFonts w:hint="cs"/>
          <w:rtl/>
        </w:rPr>
        <w:t>المجتمع</w:t>
      </w:r>
      <w:r w:rsidRPr="0031384B">
        <w:rPr>
          <w:rtl/>
        </w:rPr>
        <w:t xml:space="preserve"> </w:t>
      </w:r>
      <w:r w:rsidRPr="0031384B">
        <w:rPr>
          <w:rFonts w:hint="cs"/>
          <w:rtl/>
        </w:rPr>
        <w:t>ككل</w:t>
      </w:r>
      <w:r w:rsidRPr="0031384B">
        <w:rPr>
          <w:rtl/>
        </w:rPr>
        <w:t xml:space="preserve">. </w:t>
      </w:r>
      <w:r w:rsidRPr="0031384B">
        <w:rPr>
          <w:rFonts w:hint="cs"/>
          <w:rtl/>
        </w:rPr>
        <w:t>ولهذا</w:t>
      </w:r>
      <w:r w:rsidRPr="0031384B">
        <w:rPr>
          <w:rtl/>
        </w:rPr>
        <w:t xml:space="preserve"> </w:t>
      </w:r>
      <w:r w:rsidRPr="0031384B">
        <w:rPr>
          <w:rFonts w:hint="cs"/>
          <w:rtl/>
        </w:rPr>
        <w:t>السبب،</w:t>
      </w:r>
      <w:r w:rsidRPr="0031384B">
        <w:rPr>
          <w:rtl/>
        </w:rPr>
        <w:t xml:space="preserve"> </w:t>
      </w:r>
      <w:r w:rsidRPr="0031384B">
        <w:rPr>
          <w:rFonts w:hint="cs"/>
          <w:rtl/>
        </w:rPr>
        <w:t>ذكر</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حكومة</w:t>
      </w:r>
      <w:r w:rsidRPr="0031384B">
        <w:rPr>
          <w:rtl/>
        </w:rPr>
        <w:t xml:space="preserve"> </w:t>
      </w:r>
      <w:r w:rsidRPr="0031384B">
        <w:rPr>
          <w:rFonts w:hint="cs"/>
          <w:rtl/>
        </w:rPr>
        <w:t>المكسيك</w:t>
      </w:r>
      <w:r w:rsidRPr="0031384B">
        <w:rPr>
          <w:rtl/>
        </w:rPr>
        <w:t xml:space="preserve"> </w:t>
      </w:r>
      <w:r w:rsidRPr="0031384B">
        <w:rPr>
          <w:rFonts w:hint="cs"/>
          <w:rtl/>
        </w:rPr>
        <w:t>ترحب</w:t>
      </w:r>
      <w:r w:rsidRPr="0031384B">
        <w:rPr>
          <w:rtl/>
        </w:rPr>
        <w:t xml:space="preserve"> </w:t>
      </w:r>
      <w:r w:rsidRPr="0031384B">
        <w:rPr>
          <w:rFonts w:hint="cs"/>
          <w:rtl/>
        </w:rPr>
        <w:t>بالقيود</w:t>
      </w:r>
      <w:r w:rsidRPr="0031384B">
        <w:rPr>
          <w:rtl/>
        </w:rPr>
        <w:t xml:space="preserve"> </w:t>
      </w:r>
      <w:r w:rsidRPr="0031384B">
        <w:rPr>
          <w:rFonts w:hint="cs"/>
          <w:rtl/>
        </w:rPr>
        <w:t>والاستثناءات لفائدة المؤسسات التعليمية والبحثية</w:t>
      </w:r>
      <w:r w:rsidRPr="0031384B">
        <w:rPr>
          <w:rtl/>
        </w:rPr>
        <w:t xml:space="preserve"> </w:t>
      </w:r>
      <w:r w:rsidRPr="0031384B">
        <w:rPr>
          <w:rFonts w:hint="cs"/>
          <w:rtl/>
        </w:rPr>
        <w:t>والأشخاص</w:t>
      </w:r>
      <w:r w:rsidRPr="0031384B">
        <w:rPr>
          <w:rtl/>
        </w:rPr>
        <w:t xml:space="preserve"> </w:t>
      </w:r>
      <w:r w:rsidRPr="0031384B">
        <w:rPr>
          <w:rFonts w:hint="cs"/>
          <w:rtl/>
        </w:rPr>
        <w:t>ذوي</w:t>
      </w:r>
      <w:r w:rsidRPr="0031384B">
        <w:rPr>
          <w:rtl/>
        </w:rPr>
        <w:t xml:space="preserve"> </w:t>
      </w:r>
      <w:r w:rsidRPr="0031384B">
        <w:rPr>
          <w:rFonts w:hint="cs"/>
          <w:rtl/>
        </w:rPr>
        <w:t>الإعاقات</w:t>
      </w:r>
      <w:r w:rsidRPr="0031384B">
        <w:rPr>
          <w:rtl/>
        </w:rPr>
        <w:t xml:space="preserve"> </w:t>
      </w:r>
      <w:r w:rsidRPr="0031384B">
        <w:rPr>
          <w:rFonts w:hint="cs"/>
          <w:rtl/>
        </w:rPr>
        <w:t>الأخرى</w:t>
      </w:r>
      <w:r w:rsidRPr="0031384B">
        <w:rPr>
          <w:rtl/>
        </w:rPr>
        <w:t xml:space="preserve">. </w:t>
      </w:r>
      <w:r w:rsidRPr="0031384B">
        <w:rPr>
          <w:rFonts w:hint="cs"/>
          <w:rtl/>
        </w:rPr>
        <w:t>ورأى</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الاستثناءات</w:t>
      </w:r>
      <w:r w:rsidRPr="0031384B">
        <w:rPr>
          <w:rtl/>
        </w:rPr>
        <w:t xml:space="preserve"> </w:t>
      </w:r>
      <w:r w:rsidRPr="0031384B">
        <w:rPr>
          <w:rFonts w:hint="cs"/>
          <w:rtl/>
        </w:rPr>
        <w:t>على</w:t>
      </w:r>
      <w:r w:rsidRPr="0031384B">
        <w:rPr>
          <w:rtl/>
        </w:rPr>
        <w:t xml:space="preserve"> </w:t>
      </w:r>
      <w:r w:rsidRPr="0031384B">
        <w:rPr>
          <w:rFonts w:hint="cs"/>
          <w:rtl/>
        </w:rPr>
        <w:t>حق</w:t>
      </w:r>
      <w:r w:rsidRPr="0031384B">
        <w:rPr>
          <w:rtl/>
        </w:rPr>
        <w:t xml:space="preserve"> </w:t>
      </w:r>
      <w:r w:rsidRPr="0031384B">
        <w:rPr>
          <w:rFonts w:hint="cs"/>
          <w:rtl/>
        </w:rPr>
        <w:t>المؤلف</w:t>
      </w:r>
      <w:r w:rsidRPr="0031384B">
        <w:rPr>
          <w:rtl/>
        </w:rPr>
        <w:t xml:space="preserve"> </w:t>
      </w:r>
      <w:r w:rsidRPr="0031384B">
        <w:rPr>
          <w:rFonts w:hint="cs"/>
          <w:rtl/>
        </w:rPr>
        <w:t>لأغراض</w:t>
      </w:r>
      <w:r w:rsidRPr="0031384B">
        <w:rPr>
          <w:rtl/>
        </w:rPr>
        <w:t xml:space="preserve"> </w:t>
      </w:r>
      <w:r w:rsidRPr="0031384B">
        <w:rPr>
          <w:rFonts w:hint="cs"/>
          <w:rtl/>
        </w:rPr>
        <w:t>تعليمية</w:t>
      </w:r>
      <w:r w:rsidRPr="0031384B">
        <w:rPr>
          <w:rtl/>
        </w:rPr>
        <w:t xml:space="preserve"> </w:t>
      </w:r>
      <w:r w:rsidRPr="0031384B">
        <w:rPr>
          <w:rFonts w:hint="cs"/>
          <w:rtl/>
        </w:rPr>
        <w:t>سوف</w:t>
      </w:r>
      <w:r w:rsidRPr="0031384B">
        <w:rPr>
          <w:rtl/>
        </w:rPr>
        <w:t xml:space="preserve"> </w:t>
      </w:r>
      <w:r w:rsidRPr="0031384B">
        <w:rPr>
          <w:rFonts w:hint="cs"/>
          <w:rtl/>
        </w:rPr>
        <w:t>تدعم</w:t>
      </w:r>
      <w:r w:rsidRPr="0031384B">
        <w:rPr>
          <w:rtl/>
        </w:rPr>
        <w:t xml:space="preserve"> </w:t>
      </w:r>
      <w:r w:rsidRPr="0031384B">
        <w:rPr>
          <w:rFonts w:hint="cs"/>
          <w:rtl/>
        </w:rPr>
        <w:t>المواد</w:t>
      </w:r>
      <w:r w:rsidRPr="0031384B">
        <w:rPr>
          <w:rtl/>
        </w:rPr>
        <w:t xml:space="preserve"> </w:t>
      </w:r>
      <w:r w:rsidRPr="0031384B">
        <w:rPr>
          <w:rFonts w:hint="cs"/>
          <w:rtl/>
        </w:rPr>
        <w:t>المعلوماتية</w:t>
      </w:r>
      <w:r w:rsidRPr="0031384B">
        <w:rPr>
          <w:rtl/>
        </w:rPr>
        <w:t xml:space="preserve"> </w:t>
      </w:r>
      <w:r w:rsidRPr="0031384B">
        <w:rPr>
          <w:rFonts w:hint="cs"/>
          <w:rtl/>
        </w:rPr>
        <w:t>والنظم</w:t>
      </w:r>
      <w:r w:rsidRPr="0031384B">
        <w:rPr>
          <w:rtl/>
        </w:rPr>
        <w:t xml:space="preserve"> </w:t>
      </w:r>
      <w:r w:rsidRPr="0031384B">
        <w:rPr>
          <w:rFonts w:hint="cs"/>
          <w:rtl/>
        </w:rPr>
        <w:t>التعليمية</w:t>
      </w:r>
      <w:r w:rsidRPr="0031384B">
        <w:rPr>
          <w:rtl/>
        </w:rPr>
        <w:t xml:space="preserve"> </w:t>
      </w:r>
      <w:r w:rsidRPr="0031384B">
        <w:rPr>
          <w:rFonts w:hint="cs"/>
          <w:rtl/>
        </w:rPr>
        <w:t>التقليدية</w:t>
      </w:r>
      <w:r w:rsidRPr="0031384B">
        <w:rPr>
          <w:rtl/>
        </w:rPr>
        <w:t xml:space="preserve"> </w:t>
      </w:r>
      <w:r w:rsidRPr="0031384B">
        <w:rPr>
          <w:rFonts w:hint="cs"/>
          <w:rtl/>
        </w:rPr>
        <w:t>ونظام</w:t>
      </w:r>
      <w:r w:rsidRPr="0031384B">
        <w:rPr>
          <w:rtl/>
        </w:rPr>
        <w:t xml:space="preserve"> </w:t>
      </w:r>
      <w:r w:rsidRPr="0031384B">
        <w:rPr>
          <w:rFonts w:hint="cs"/>
          <w:rtl/>
        </w:rPr>
        <w:t>التعلم</w:t>
      </w:r>
      <w:r w:rsidRPr="0031384B">
        <w:rPr>
          <w:rtl/>
        </w:rPr>
        <w:t xml:space="preserve"> </w:t>
      </w:r>
      <w:r w:rsidRPr="0031384B">
        <w:rPr>
          <w:rFonts w:hint="cs"/>
          <w:rtl/>
        </w:rPr>
        <w:t>عن</w:t>
      </w:r>
      <w:r w:rsidRPr="0031384B">
        <w:rPr>
          <w:rtl/>
        </w:rPr>
        <w:t xml:space="preserve"> </w:t>
      </w:r>
      <w:r w:rsidRPr="0031384B">
        <w:rPr>
          <w:rFonts w:hint="cs"/>
          <w:rtl/>
        </w:rPr>
        <w:t>بعد</w:t>
      </w:r>
      <w:r w:rsidRPr="0031384B">
        <w:rPr>
          <w:rtl/>
        </w:rPr>
        <w:t xml:space="preserve">. </w:t>
      </w:r>
      <w:r w:rsidRPr="0031384B">
        <w:rPr>
          <w:rFonts w:hint="cs"/>
          <w:rtl/>
        </w:rPr>
        <w:t>ورأى</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هناك</w:t>
      </w:r>
      <w:r w:rsidRPr="0031384B">
        <w:rPr>
          <w:rtl/>
        </w:rPr>
        <w:t xml:space="preserve"> </w:t>
      </w:r>
      <w:r w:rsidRPr="0031384B">
        <w:rPr>
          <w:rFonts w:hint="cs"/>
          <w:rtl/>
        </w:rPr>
        <w:t>طريقة</w:t>
      </w:r>
      <w:r w:rsidRPr="0031384B">
        <w:rPr>
          <w:rtl/>
        </w:rPr>
        <w:t xml:space="preserve"> </w:t>
      </w:r>
      <w:r w:rsidRPr="0031384B">
        <w:rPr>
          <w:rFonts w:hint="cs"/>
          <w:rtl/>
        </w:rPr>
        <w:t>لدعم</w:t>
      </w:r>
      <w:r w:rsidRPr="0031384B">
        <w:rPr>
          <w:rtl/>
        </w:rPr>
        <w:t xml:space="preserve"> </w:t>
      </w:r>
      <w:r w:rsidRPr="0031384B">
        <w:rPr>
          <w:rFonts w:hint="cs"/>
          <w:rtl/>
        </w:rPr>
        <w:t>التعليم</w:t>
      </w:r>
      <w:r w:rsidRPr="0031384B">
        <w:rPr>
          <w:rtl/>
        </w:rPr>
        <w:t xml:space="preserve"> </w:t>
      </w:r>
      <w:r w:rsidRPr="0031384B">
        <w:rPr>
          <w:rFonts w:hint="cs"/>
          <w:rtl/>
        </w:rPr>
        <w:t>وتشجيع</w:t>
      </w:r>
      <w:r w:rsidRPr="0031384B">
        <w:rPr>
          <w:rtl/>
        </w:rPr>
        <w:t xml:space="preserve"> </w:t>
      </w:r>
      <w:r w:rsidRPr="0031384B">
        <w:rPr>
          <w:rFonts w:hint="cs"/>
          <w:rtl/>
        </w:rPr>
        <w:t>البحث</w:t>
      </w:r>
      <w:r w:rsidRPr="0031384B">
        <w:rPr>
          <w:rtl/>
        </w:rPr>
        <w:t xml:space="preserve"> </w:t>
      </w:r>
      <w:r w:rsidRPr="0031384B">
        <w:rPr>
          <w:rFonts w:hint="cs"/>
          <w:rtl/>
        </w:rPr>
        <w:t>العلمي</w:t>
      </w:r>
      <w:r w:rsidRPr="0031384B">
        <w:rPr>
          <w:rtl/>
        </w:rPr>
        <w:t xml:space="preserve"> </w:t>
      </w:r>
      <w:r w:rsidRPr="0031384B">
        <w:rPr>
          <w:rFonts w:hint="cs"/>
          <w:rtl/>
        </w:rPr>
        <w:t>على</w:t>
      </w:r>
      <w:r w:rsidRPr="0031384B">
        <w:rPr>
          <w:rtl/>
        </w:rPr>
        <w:t xml:space="preserve"> </w:t>
      </w:r>
      <w:r w:rsidRPr="0031384B">
        <w:rPr>
          <w:rFonts w:hint="cs"/>
          <w:rtl/>
        </w:rPr>
        <w:t>مستوى</w:t>
      </w:r>
      <w:r w:rsidRPr="0031384B">
        <w:rPr>
          <w:rtl/>
        </w:rPr>
        <w:t xml:space="preserve"> </w:t>
      </w:r>
      <w:r w:rsidRPr="0031384B">
        <w:rPr>
          <w:rFonts w:hint="cs"/>
          <w:rtl/>
        </w:rPr>
        <w:t>الجودة</w:t>
      </w:r>
      <w:r w:rsidRPr="0031384B">
        <w:rPr>
          <w:rtl/>
        </w:rPr>
        <w:t xml:space="preserve"> </w:t>
      </w:r>
      <w:r w:rsidRPr="0031384B">
        <w:rPr>
          <w:rFonts w:hint="cs"/>
          <w:rtl/>
        </w:rPr>
        <w:t>في</w:t>
      </w:r>
      <w:r w:rsidRPr="0031384B">
        <w:rPr>
          <w:rtl/>
        </w:rPr>
        <w:t xml:space="preserve"> </w:t>
      </w:r>
      <w:r w:rsidRPr="0031384B">
        <w:rPr>
          <w:rFonts w:hint="cs"/>
          <w:rtl/>
        </w:rPr>
        <w:t>أي</w:t>
      </w:r>
      <w:r w:rsidRPr="0031384B">
        <w:rPr>
          <w:rtl/>
        </w:rPr>
        <w:t xml:space="preserve"> </w:t>
      </w:r>
      <w:r w:rsidRPr="0031384B">
        <w:rPr>
          <w:rFonts w:hint="cs"/>
          <w:rtl/>
        </w:rPr>
        <w:t>بلد،</w:t>
      </w:r>
      <w:r w:rsidRPr="0031384B">
        <w:rPr>
          <w:rtl/>
        </w:rPr>
        <w:t xml:space="preserve"> </w:t>
      </w:r>
      <w:r w:rsidRPr="0031384B">
        <w:rPr>
          <w:rFonts w:hint="cs"/>
          <w:rtl/>
        </w:rPr>
        <w:t>وذلك</w:t>
      </w:r>
      <w:r w:rsidRPr="0031384B">
        <w:rPr>
          <w:rtl/>
        </w:rPr>
        <w:t xml:space="preserve"> </w:t>
      </w:r>
      <w:r w:rsidRPr="0031384B">
        <w:rPr>
          <w:rFonts w:hint="cs"/>
          <w:rtl/>
        </w:rPr>
        <w:t>من</w:t>
      </w:r>
      <w:r w:rsidRPr="0031384B">
        <w:rPr>
          <w:rtl/>
        </w:rPr>
        <w:t xml:space="preserve"> </w:t>
      </w:r>
      <w:r w:rsidRPr="0031384B">
        <w:rPr>
          <w:rFonts w:hint="cs"/>
          <w:rtl/>
        </w:rPr>
        <w:t>خلال</w:t>
      </w:r>
      <w:r w:rsidRPr="0031384B">
        <w:rPr>
          <w:rtl/>
        </w:rPr>
        <w:t xml:space="preserve"> </w:t>
      </w:r>
      <w:r w:rsidRPr="0031384B">
        <w:rPr>
          <w:rFonts w:hint="cs"/>
          <w:rtl/>
        </w:rPr>
        <w:t>تحسين</w:t>
      </w:r>
      <w:r w:rsidRPr="0031384B">
        <w:rPr>
          <w:rtl/>
        </w:rPr>
        <w:t xml:space="preserve"> </w:t>
      </w:r>
      <w:r w:rsidRPr="0031384B">
        <w:rPr>
          <w:rFonts w:hint="cs"/>
          <w:rtl/>
        </w:rPr>
        <w:t>الوصول</w:t>
      </w:r>
      <w:r w:rsidRPr="0031384B">
        <w:rPr>
          <w:rtl/>
        </w:rPr>
        <w:t xml:space="preserve"> </w:t>
      </w:r>
      <w:r w:rsidRPr="0031384B">
        <w:rPr>
          <w:rFonts w:hint="cs"/>
          <w:rtl/>
        </w:rPr>
        <w:t>إلى</w:t>
      </w:r>
      <w:r w:rsidRPr="0031384B">
        <w:rPr>
          <w:rtl/>
        </w:rPr>
        <w:t xml:space="preserve"> </w:t>
      </w:r>
      <w:r w:rsidRPr="0031384B">
        <w:rPr>
          <w:rFonts w:hint="cs"/>
          <w:rtl/>
        </w:rPr>
        <w:t>المصنفات</w:t>
      </w:r>
      <w:r w:rsidRPr="0031384B">
        <w:rPr>
          <w:rtl/>
        </w:rPr>
        <w:t xml:space="preserve"> </w:t>
      </w:r>
      <w:r w:rsidRPr="0031384B">
        <w:rPr>
          <w:rFonts w:hint="cs"/>
          <w:rtl/>
        </w:rPr>
        <w:t>المحمية</w:t>
      </w:r>
      <w:r w:rsidRPr="0031384B">
        <w:rPr>
          <w:rtl/>
        </w:rPr>
        <w:t xml:space="preserve"> </w:t>
      </w:r>
      <w:r w:rsidRPr="0031384B">
        <w:rPr>
          <w:rFonts w:hint="cs"/>
          <w:rtl/>
        </w:rPr>
        <w:t>بحقوق</w:t>
      </w:r>
      <w:r w:rsidRPr="0031384B">
        <w:rPr>
          <w:rtl/>
        </w:rPr>
        <w:t xml:space="preserve"> </w:t>
      </w:r>
      <w:r w:rsidRPr="0031384B">
        <w:rPr>
          <w:rFonts w:hint="cs"/>
          <w:rtl/>
        </w:rPr>
        <w:t>المؤلف</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أنه</w:t>
      </w:r>
      <w:r w:rsidRPr="0031384B">
        <w:rPr>
          <w:rtl/>
        </w:rPr>
        <w:t xml:space="preserve"> </w:t>
      </w:r>
      <w:r w:rsidRPr="0031384B">
        <w:rPr>
          <w:rFonts w:hint="cs"/>
          <w:rtl/>
        </w:rPr>
        <w:t>أدرج</w:t>
      </w:r>
      <w:r w:rsidRPr="0031384B">
        <w:rPr>
          <w:rtl/>
        </w:rPr>
        <w:t xml:space="preserve"> </w:t>
      </w:r>
      <w:r w:rsidRPr="0031384B">
        <w:rPr>
          <w:rFonts w:hint="cs"/>
          <w:rtl/>
        </w:rPr>
        <w:t>في</w:t>
      </w:r>
      <w:r w:rsidRPr="0031384B">
        <w:rPr>
          <w:rtl/>
        </w:rPr>
        <w:t xml:space="preserve"> </w:t>
      </w:r>
      <w:r w:rsidRPr="0031384B">
        <w:rPr>
          <w:rFonts w:hint="cs"/>
          <w:rtl/>
        </w:rPr>
        <w:t>تشريعات</w:t>
      </w:r>
      <w:r w:rsidRPr="0031384B">
        <w:rPr>
          <w:rtl/>
        </w:rPr>
        <w:t xml:space="preserve"> </w:t>
      </w:r>
      <w:r w:rsidRPr="0031384B">
        <w:rPr>
          <w:rFonts w:hint="cs"/>
          <w:rtl/>
        </w:rPr>
        <w:t>بلده</w:t>
      </w:r>
      <w:r w:rsidRPr="0031384B">
        <w:rPr>
          <w:rtl/>
        </w:rPr>
        <w:t xml:space="preserve"> </w:t>
      </w:r>
      <w:r w:rsidRPr="0031384B">
        <w:rPr>
          <w:rFonts w:hint="cs"/>
          <w:rtl/>
        </w:rPr>
        <w:t>أحكاما</w:t>
      </w:r>
      <w:r w:rsidRPr="0031384B">
        <w:rPr>
          <w:rtl/>
        </w:rPr>
        <w:t xml:space="preserve"> </w:t>
      </w:r>
      <w:r w:rsidRPr="0031384B">
        <w:rPr>
          <w:rFonts w:hint="cs"/>
          <w:rtl/>
        </w:rPr>
        <w:t>بشأن</w:t>
      </w:r>
      <w:r w:rsidRPr="0031384B">
        <w:rPr>
          <w:rtl/>
        </w:rPr>
        <w:t xml:space="preserve"> </w:t>
      </w:r>
      <w:r w:rsidRPr="0031384B">
        <w:rPr>
          <w:rFonts w:hint="cs"/>
          <w:rtl/>
        </w:rPr>
        <w:t>القيود</w:t>
      </w:r>
      <w:r w:rsidRPr="0031384B">
        <w:rPr>
          <w:rtl/>
        </w:rPr>
        <w:t xml:space="preserve"> </w:t>
      </w:r>
      <w:r w:rsidRPr="0031384B">
        <w:rPr>
          <w:rFonts w:hint="cs"/>
          <w:rtl/>
        </w:rPr>
        <w:t>والاستثناءات لفائدة المؤسسات التعليمية والبحثية</w:t>
      </w:r>
      <w:r w:rsidRPr="0031384B">
        <w:rPr>
          <w:rtl/>
        </w:rPr>
        <w:t xml:space="preserve">. </w:t>
      </w:r>
      <w:r w:rsidRPr="0031384B">
        <w:rPr>
          <w:rFonts w:hint="cs"/>
          <w:rtl/>
        </w:rPr>
        <w:t>وفي</w:t>
      </w:r>
      <w:r w:rsidRPr="0031384B">
        <w:rPr>
          <w:rtl/>
        </w:rPr>
        <w:t xml:space="preserve"> </w:t>
      </w:r>
      <w:r w:rsidRPr="0031384B">
        <w:rPr>
          <w:rFonts w:hint="cs"/>
          <w:rtl/>
        </w:rPr>
        <w:t>هذا</w:t>
      </w:r>
      <w:r w:rsidRPr="0031384B">
        <w:rPr>
          <w:rtl/>
        </w:rPr>
        <w:t xml:space="preserve"> </w:t>
      </w:r>
      <w:r w:rsidRPr="0031384B">
        <w:rPr>
          <w:rFonts w:hint="cs"/>
          <w:rtl/>
        </w:rPr>
        <w:t>السياق،</w:t>
      </w:r>
      <w:r w:rsidRPr="0031384B">
        <w:rPr>
          <w:rtl/>
        </w:rPr>
        <w:t xml:space="preserve"> </w:t>
      </w:r>
      <w:r w:rsidRPr="0031384B">
        <w:rPr>
          <w:rFonts w:hint="cs"/>
          <w:rtl/>
        </w:rPr>
        <w:t>أيد</w:t>
      </w:r>
      <w:r w:rsidRPr="0031384B">
        <w:rPr>
          <w:rtl/>
        </w:rPr>
        <w:t xml:space="preserve"> </w:t>
      </w:r>
      <w:r w:rsidRPr="0031384B">
        <w:rPr>
          <w:rFonts w:hint="cs"/>
          <w:rtl/>
        </w:rPr>
        <w:t>الوفد</w:t>
      </w:r>
      <w:r w:rsidRPr="0031384B">
        <w:rPr>
          <w:rtl/>
        </w:rPr>
        <w:t xml:space="preserve"> </w:t>
      </w:r>
      <w:r w:rsidRPr="0031384B">
        <w:rPr>
          <w:rFonts w:hint="cs"/>
          <w:rtl/>
        </w:rPr>
        <w:t>موضوع</w:t>
      </w:r>
      <w:r w:rsidRPr="0031384B">
        <w:rPr>
          <w:rtl/>
        </w:rPr>
        <w:t xml:space="preserve"> </w:t>
      </w:r>
      <w:r w:rsidRPr="0031384B">
        <w:rPr>
          <w:rFonts w:hint="cs"/>
          <w:rtl/>
        </w:rPr>
        <w:t>القيود</w:t>
      </w:r>
      <w:r w:rsidRPr="0031384B">
        <w:rPr>
          <w:rtl/>
        </w:rPr>
        <w:t xml:space="preserve"> </w:t>
      </w:r>
      <w:r w:rsidRPr="0031384B">
        <w:rPr>
          <w:rFonts w:hint="cs"/>
          <w:rtl/>
        </w:rPr>
        <w:t>والاستثناءات لفائدة المؤسسات التعليمية والبحثية</w:t>
      </w:r>
      <w:r w:rsidRPr="0031384B">
        <w:rPr>
          <w:rtl/>
        </w:rPr>
        <w:t xml:space="preserve"> </w:t>
      </w:r>
      <w:r w:rsidRPr="0031384B">
        <w:rPr>
          <w:rFonts w:hint="cs"/>
          <w:rtl/>
        </w:rPr>
        <w:t>والأشخاص</w:t>
      </w:r>
      <w:r w:rsidRPr="0031384B">
        <w:rPr>
          <w:rtl/>
        </w:rPr>
        <w:t xml:space="preserve"> </w:t>
      </w:r>
      <w:r w:rsidRPr="0031384B">
        <w:rPr>
          <w:rFonts w:hint="cs"/>
          <w:rtl/>
        </w:rPr>
        <w:t>ذوي</w:t>
      </w:r>
      <w:r w:rsidRPr="0031384B">
        <w:rPr>
          <w:rtl/>
        </w:rPr>
        <w:t xml:space="preserve"> </w:t>
      </w:r>
      <w:r w:rsidRPr="0031384B">
        <w:rPr>
          <w:rFonts w:hint="cs"/>
          <w:rtl/>
        </w:rPr>
        <w:t>الإعاقات</w:t>
      </w:r>
      <w:r w:rsidRPr="0031384B">
        <w:rPr>
          <w:rtl/>
        </w:rPr>
        <w:t xml:space="preserve"> </w:t>
      </w:r>
      <w:r w:rsidRPr="0031384B">
        <w:rPr>
          <w:rFonts w:hint="cs"/>
          <w:rtl/>
        </w:rPr>
        <w:t>الأخرى</w:t>
      </w:r>
      <w:r w:rsidRPr="0031384B">
        <w:rPr>
          <w:rtl/>
        </w:rPr>
        <w:t>.</w:t>
      </w:r>
    </w:p>
    <w:p w:rsidR="00DF4A0D" w:rsidRPr="0031384B" w:rsidRDefault="00DF4A0D" w:rsidP="0031384B">
      <w:pPr>
        <w:pStyle w:val="NumberedParaAR"/>
      </w:pPr>
      <w:r w:rsidRPr="0031384B">
        <w:rPr>
          <w:rFonts w:hint="cs"/>
          <w:rtl/>
        </w:rPr>
        <w:t>وقال</w:t>
      </w:r>
      <w:r w:rsidRPr="0031384B">
        <w:rPr>
          <w:rtl/>
        </w:rPr>
        <w:t xml:space="preserve"> </w:t>
      </w:r>
      <w:r w:rsidRPr="0031384B">
        <w:rPr>
          <w:rFonts w:hint="cs"/>
          <w:rtl/>
        </w:rPr>
        <w:t>الرئيس</w:t>
      </w:r>
      <w:r w:rsidRPr="0031384B">
        <w:rPr>
          <w:rtl/>
        </w:rPr>
        <w:t xml:space="preserve"> </w:t>
      </w:r>
      <w:r w:rsidRPr="0031384B">
        <w:rPr>
          <w:rFonts w:hint="cs"/>
          <w:rtl/>
        </w:rPr>
        <w:t>إنه</w:t>
      </w:r>
      <w:r w:rsidRPr="0031384B">
        <w:rPr>
          <w:rtl/>
        </w:rPr>
        <w:t xml:space="preserve"> </w:t>
      </w:r>
      <w:r w:rsidRPr="0031384B">
        <w:rPr>
          <w:rFonts w:hint="cs"/>
          <w:rtl/>
        </w:rPr>
        <w:t>قد</w:t>
      </w:r>
      <w:r w:rsidRPr="0031384B">
        <w:rPr>
          <w:rtl/>
        </w:rPr>
        <w:t xml:space="preserve"> </w:t>
      </w:r>
      <w:r w:rsidRPr="0031384B">
        <w:rPr>
          <w:rFonts w:hint="cs"/>
          <w:rtl/>
        </w:rPr>
        <w:t>أعد</w:t>
      </w:r>
      <w:r w:rsidRPr="0031384B">
        <w:rPr>
          <w:rtl/>
        </w:rPr>
        <w:t xml:space="preserve"> </w:t>
      </w:r>
      <w:r w:rsidRPr="0031384B">
        <w:rPr>
          <w:rFonts w:hint="cs"/>
          <w:rtl/>
        </w:rPr>
        <w:t>قبل</w:t>
      </w:r>
      <w:r w:rsidRPr="0031384B">
        <w:rPr>
          <w:rtl/>
        </w:rPr>
        <w:t xml:space="preserve"> </w:t>
      </w:r>
      <w:r w:rsidRPr="0031384B">
        <w:rPr>
          <w:rFonts w:hint="cs"/>
          <w:rtl/>
        </w:rPr>
        <w:t>عدة</w:t>
      </w:r>
      <w:r w:rsidRPr="0031384B">
        <w:rPr>
          <w:rtl/>
        </w:rPr>
        <w:t xml:space="preserve"> </w:t>
      </w:r>
      <w:r w:rsidRPr="0031384B">
        <w:rPr>
          <w:rFonts w:hint="cs"/>
          <w:rtl/>
        </w:rPr>
        <w:t>دورات</w:t>
      </w:r>
      <w:r w:rsidRPr="0031384B">
        <w:rPr>
          <w:rtl/>
        </w:rPr>
        <w:t xml:space="preserve"> </w:t>
      </w:r>
      <w:r w:rsidRPr="0031384B">
        <w:rPr>
          <w:rFonts w:hint="cs"/>
          <w:rtl/>
        </w:rPr>
        <w:t>مخططا</w:t>
      </w:r>
      <w:r w:rsidRPr="0031384B">
        <w:rPr>
          <w:rtl/>
        </w:rPr>
        <w:t xml:space="preserve"> </w:t>
      </w:r>
      <w:r w:rsidRPr="0031384B">
        <w:rPr>
          <w:rFonts w:hint="cs"/>
          <w:rtl/>
        </w:rPr>
        <w:t>للموضوع</w:t>
      </w:r>
      <w:r w:rsidRPr="0031384B">
        <w:rPr>
          <w:rtl/>
        </w:rPr>
        <w:t xml:space="preserve"> </w:t>
      </w:r>
      <w:r w:rsidRPr="0031384B">
        <w:rPr>
          <w:rFonts w:hint="cs"/>
          <w:rtl/>
        </w:rPr>
        <w:t>والاستثناءات والقيود لفائدة المكتبات ودور المحفوظات،</w:t>
      </w:r>
      <w:r w:rsidRPr="0031384B">
        <w:rPr>
          <w:rtl/>
        </w:rPr>
        <w:t xml:space="preserve"> </w:t>
      </w:r>
      <w:r w:rsidRPr="0031384B">
        <w:rPr>
          <w:rFonts w:hint="cs"/>
          <w:rtl/>
        </w:rPr>
        <w:t>ويحتوي</w:t>
      </w:r>
      <w:r w:rsidRPr="0031384B">
        <w:rPr>
          <w:rtl/>
        </w:rPr>
        <w:t xml:space="preserve"> </w:t>
      </w:r>
      <w:r w:rsidRPr="0031384B">
        <w:rPr>
          <w:rFonts w:hint="cs"/>
          <w:rtl/>
        </w:rPr>
        <w:t>على قائمة</w:t>
      </w:r>
      <w:r w:rsidRPr="0031384B">
        <w:rPr>
          <w:rtl/>
        </w:rPr>
        <w:t xml:space="preserve"> </w:t>
      </w:r>
      <w:r w:rsidRPr="0031384B">
        <w:rPr>
          <w:rFonts w:hint="cs"/>
          <w:rtl/>
        </w:rPr>
        <w:t>بالمواضيع</w:t>
      </w:r>
      <w:r w:rsidRPr="0031384B">
        <w:rPr>
          <w:rtl/>
        </w:rPr>
        <w:t xml:space="preserve"> </w:t>
      </w:r>
      <w:r w:rsidRPr="0031384B">
        <w:rPr>
          <w:rFonts w:hint="cs"/>
          <w:rtl/>
        </w:rPr>
        <w:t>الرئيسية</w:t>
      </w:r>
      <w:r w:rsidRPr="0031384B">
        <w:rPr>
          <w:rtl/>
        </w:rPr>
        <w:t xml:space="preserve"> </w:t>
      </w:r>
      <w:r w:rsidRPr="0031384B">
        <w:rPr>
          <w:rFonts w:hint="cs"/>
          <w:rtl/>
        </w:rPr>
        <w:t>المقترحة</w:t>
      </w:r>
      <w:r w:rsidRPr="0031384B">
        <w:rPr>
          <w:rtl/>
        </w:rPr>
        <w:t xml:space="preserve"> </w:t>
      </w:r>
      <w:r w:rsidRPr="0031384B">
        <w:rPr>
          <w:rFonts w:hint="cs"/>
          <w:rtl/>
        </w:rPr>
        <w:t>التي</w:t>
      </w:r>
      <w:r w:rsidRPr="0031384B">
        <w:rPr>
          <w:rtl/>
        </w:rPr>
        <w:t xml:space="preserve"> </w:t>
      </w:r>
      <w:r w:rsidRPr="0031384B">
        <w:rPr>
          <w:rFonts w:hint="cs"/>
          <w:rtl/>
        </w:rPr>
        <w:t>ستناقش</w:t>
      </w:r>
      <w:r w:rsidRPr="0031384B">
        <w:rPr>
          <w:rtl/>
        </w:rPr>
        <w:t xml:space="preserve"> </w:t>
      </w:r>
      <w:r w:rsidRPr="0031384B">
        <w:rPr>
          <w:rFonts w:hint="cs"/>
          <w:rtl/>
        </w:rPr>
        <w:t>بطريقة</w:t>
      </w:r>
      <w:r w:rsidRPr="0031384B">
        <w:rPr>
          <w:rtl/>
        </w:rPr>
        <w:t xml:space="preserve"> </w:t>
      </w:r>
      <w:r w:rsidRPr="0031384B">
        <w:rPr>
          <w:rFonts w:hint="cs"/>
          <w:rtl/>
        </w:rPr>
        <w:t>مرتبة</w:t>
      </w:r>
      <w:r w:rsidRPr="0031384B">
        <w:rPr>
          <w:rtl/>
        </w:rPr>
        <w:t xml:space="preserve"> </w:t>
      </w:r>
      <w:r w:rsidRPr="0031384B">
        <w:rPr>
          <w:rFonts w:hint="cs"/>
          <w:rtl/>
        </w:rPr>
        <w:t>ومنظمة</w:t>
      </w:r>
      <w:r w:rsidRPr="0031384B">
        <w:rPr>
          <w:rtl/>
        </w:rPr>
        <w:t xml:space="preserve">. </w:t>
      </w:r>
      <w:r w:rsidRPr="0031384B">
        <w:rPr>
          <w:rFonts w:hint="cs"/>
          <w:rtl/>
        </w:rPr>
        <w:t>وذكر</w:t>
      </w:r>
      <w:r w:rsidRPr="0031384B">
        <w:rPr>
          <w:rtl/>
        </w:rPr>
        <w:t xml:space="preserve"> </w:t>
      </w:r>
      <w:r w:rsidRPr="0031384B">
        <w:rPr>
          <w:rFonts w:hint="cs"/>
          <w:rtl/>
        </w:rPr>
        <w:t>الرئيس</w:t>
      </w:r>
      <w:r w:rsidRPr="0031384B">
        <w:rPr>
          <w:rtl/>
        </w:rPr>
        <w:t xml:space="preserve"> </w:t>
      </w:r>
      <w:r w:rsidRPr="0031384B">
        <w:rPr>
          <w:rFonts w:hint="cs"/>
          <w:rtl/>
        </w:rPr>
        <w:t>أنه</w:t>
      </w:r>
      <w:r w:rsidRPr="0031384B">
        <w:rPr>
          <w:rtl/>
        </w:rPr>
        <w:t xml:space="preserve"> </w:t>
      </w:r>
      <w:r w:rsidRPr="0031384B">
        <w:rPr>
          <w:rFonts w:hint="cs"/>
          <w:rtl/>
        </w:rPr>
        <w:t>فيما</w:t>
      </w:r>
      <w:r w:rsidRPr="0031384B">
        <w:rPr>
          <w:rtl/>
        </w:rPr>
        <w:t xml:space="preserve"> </w:t>
      </w:r>
      <w:r w:rsidRPr="0031384B">
        <w:rPr>
          <w:rFonts w:hint="cs"/>
          <w:rtl/>
        </w:rPr>
        <w:t>يتعلق</w:t>
      </w:r>
      <w:r w:rsidRPr="0031384B">
        <w:rPr>
          <w:rtl/>
        </w:rPr>
        <w:t xml:space="preserve"> </w:t>
      </w:r>
      <w:r w:rsidRPr="0031384B">
        <w:rPr>
          <w:rFonts w:hint="cs"/>
          <w:rtl/>
        </w:rPr>
        <w:t>بموضوع</w:t>
      </w:r>
      <w:r w:rsidRPr="0031384B">
        <w:rPr>
          <w:rtl/>
        </w:rPr>
        <w:t xml:space="preserve"> </w:t>
      </w:r>
      <w:r w:rsidRPr="0031384B">
        <w:rPr>
          <w:rFonts w:hint="cs"/>
          <w:rtl/>
        </w:rPr>
        <w:t>الاستثناءات</w:t>
      </w:r>
      <w:r w:rsidRPr="0031384B">
        <w:rPr>
          <w:rtl/>
        </w:rPr>
        <w:t xml:space="preserve"> </w:t>
      </w:r>
      <w:r w:rsidRPr="0031384B">
        <w:rPr>
          <w:rFonts w:hint="cs"/>
          <w:rtl/>
        </w:rPr>
        <w:t>والقيود</w:t>
      </w:r>
      <w:r w:rsidRPr="0031384B">
        <w:rPr>
          <w:rtl/>
        </w:rPr>
        <w:t xml:space="preserve"> </w:t>
      </w:r>
      <w:r w:rsidRPr="0031384B">
        <w:rPr>
          <w:rFonts w:hint="cs"/>
          <w:rtl/>
        </w:rPr>
        <w:t>للمؤسسات التعليمية والبحثية،</w:t>
      </w:r>
      <w:r w:rsidRPr="0031384B">
        <w:rPr>
          <w:rtl/>
        </w:rPr>
        <w:t xml:space="preserve"> </w:t>
      </w:r>
      <w:r w:rsidRPr="0031384B">
        <w:rPr>
          <w:rFonts w:hint="cs"/>
          <w:rtl/>
        </w:rPr>
        <w:t>فإنه</w:t>
      </w:r>
      <w:r w:rsidRPr="0031384B">
        <w:rPr>
          <w:rtl/>
        </w:rPr>
        <w:t xml:space="preserve"> </w:t>
      </w:r>
      <w:r w:rsidRPr="0031384B">
        <w:rPr>
          <w:rFonts w:hint="cs"/>
          <w:rtl/>
        </w:rPr>
        <w:t>يعتزم</w:t>
      </w:r>
      <w:r w:rsidRPr="0031384B">
        <w:rPr>
          <w:rtl/>
        </w:rPr>
        <w:t xml:space="preserve"> </w:t>
      </w:r>
      <w:r w:rsidRPr="0031384B">
        <w:rPr>
          <w:rFonts w:hint="cs"/>
          <w:rtl/>
        </w:rPr>
        <w:t>القيام</w:t>
      </w:r>
      <w:r w:rsidRPr="0031384B">
        <w:rPr>
          <w:rtl/>
        </w:rPr>
        <w:t xml:space="preserve"> </w:t>
      </w:r>
      <w:r w:rsidRPr="0031384B">
        <w:rPr>
          <w:rFonts w:hint="cs"/>
          <w:rtl/>
        </w:rPr>
        <w:t>بنفس</w:t>
      </w:r>
      <w:r w:rsidRPr="0031384B">
        <w:rPr>
          <w:rtl/>
        </w:rPr>
        <w:t xml:space="preserve"> </w:t>
      </w:r>
      <w:r w:rsidRPr="0031384B">
        <w:rPr>
          <w:rFonts w:hint="cs"/>
          <w:rtl/>
        </w:rPr>
        <w:t>الشيء</w:t>
      </w:r>
      <w:r w:rsidRPr="0031384B">
        <w:rPr>
          <w:rtl/>
        </w:rPr>
        <w:t xml:space="preserve"> </w:t>
      </w:r>
      <w:r w:rsidRPr="0031384B">
        <w:rPr>
          <w:rFonts w:hint="cs"/>
          <w:rtl/>
        </w:rPr>
        <w:t>وأنه قد أعد،</w:t>
      </w:r>
      <w:r w:rsidRPr="0031384B">
        <w:rPr>
          <w:rtl/>
        </w:rPr>
        <w:t xml:space="preserve"> </w:t>
      </w:r>
      <w:r w:rsidRPr="0031384B">
        <w:rPr>
          <w:rFonts w:hint="cs"/>
          <w:rtl/>
        </w:rPr>
        <w:t>بدعم</w:t>
      </w:r>
      <w:r w:rsidRPr="0031384B">
        <w:rPr>
          <w:rtl/>
        </w:rPr>
        <w:t xml:space="preserve"> </w:t>
      </w:r>
      <w:r w:rsidRPr="0031384B">
        <w:rPr>
          <w:rFonts w:hint="cs"/>
          <w:rtl/>
        </w:rPr>
        <w:t>من</w:t>
      </w:r>
      <w:r w:rsidRPr="0031384B">
        <w:rPr>
          <w:rtl/>
        </w:rPr>
        <w:t xml:space="preserve"> </w:t>
      </w:r>
      <w:r w:rsidRPr="0031384B">
        <w:rPr>
          <w:rFonts w:hint="cs"/>
          <w:rtl/>
        </w:rPr>
        <w:t>الأمانة،</w:t>
      </w:r>
      <w:r w:rsidRPr="0031384B">
        <w:rPr>
          <w:rtl/>
        </w:rPr>
        <w:t xml:space="preserve"> </w:t>
      </w:r>
      <w:r w:rsidRPr="0031384B">
        <w:rPr>
          <w:rFonts w:hint="cs"/>
          <w:rtl/>
        </w:rPr>
        <w:t>مخططا</w:t>
      </w:r>
      <w:r w:rsidRPr="0031384B">
        <w:rPr>
          <w:rtl/>
        </w:rPr>
        <w:t xml:space="preserve"> </w:t>
      </w:r>
      <w:r w:rsidRPr="0031384B">
        <w:rPr>
          <w:rFonts w:hint="cs"/>
          <w:rtl/>
        </w:rPr>
        <w:t>بشأن</w:t>
      </w:r>
      <w:r w:rsidRPr="0031384B">
        <w:rPr>
          <w:rtl/>
        </w:rPr>
        <w:t xml:space="preserve"> </w:t>
      </w:r>
      <w:r w:rsidRPr="0031384B">
        <w:rPr>
          <w:rFonts w:hint="cs"/>
          <w:rtl/>
        </w:rPr>
        <w:t>القيود</w:t>
      </w:r>
      <w:r w:rsidRPr="0031384B">
        <w:rPr>
          <w:rtl/>
        </w:rPr>
        <w:t xml:space="preserve"> </w:t>
      </w:r>
      <w:r w:rsidRPr="0031384B">
        <w:rPr>
          <w:rFonts w:hint="cs"/>
          <w:rtl/>
        </w:rPr>
        <w:t>والاستثناءات لفائدة المؤسسات التعليمية والبحثية</w:t>
      </w:r>
      <w:r w:rsidRPr="0031384B">
        <w:rPr>
          <w:rtl/>
        </w:rPr>
        <w:t xml:space="preserve">. </w:t>
      </w:r>
      <w:r w:rsidRPr="0031384B">
        <w:rPr>
          <w:rFonts w:hint="cs"/>
          <w:rtl/>
        </w:rPr>
        <w:t>وأوضح</w:t>
      </w:r>
      <w:r w:rsidRPr="0031384B">
        <w:rPr>
          <w:rtl/>
        </w:rPr>
        <w:t xml:space="preserve"> </w:t>
      </w:r>
      <w:r w:rsidRPr="0031384B">
        <w:rPr>
          <w:rFonts w:hint="cs"/>
          <w:rtl/>
        </w:rPr>
        <w:t>الرئيس</w:t>
      </w:r>
      <w:r w:rsidRPr="0031384B">
        <w:rPr>
          <w:rtl/>
        </w:rPr>
        <w:t xml:space="preserve"> </w:t>
      </w:r>
      <w:r w:rsidRPr="0031384B">
        <w:rPr>
          <w:rFonts w:hint="cs"/>
          <w:rtl/>
        </w:rPr>
        <w:t>أن</w:t>
      </w:r>
      <w:r w:rsidRPr="0031384B">
        <w:rPr>
          <w:rtl/>
        </w:rPr>
        <w:t xml:space="preserve"> </w:t>
      </w:r>
      <w:r w:rsidRPr="0031384B">
        <w:rPr>
          <w:rFonts w:hint="cs"/>
          <w:rtl/>
        </w:rPr>
        <w:t>المخطط لا</w:t>
      </w:r>
      <w:r w:rsidRPr="0031384B">
        <w:rPr>
          <w:rtl/>
        </w:rPr>
        <w:t xml:space="preserve"> </w:t>
      </w:r>
      <w:r w:rsidRPr="0031384B">
        <w:rPr>
          <w:rFonts w:hint="cs"/>
          <w:rtl/>
        </w:rPr>
        <w:t>يتضمن،</w:t>
      </w:r>
      <w:r w:rsidRPr="0031384B">
        <w:rPr>
          <w:rtl/>
        </w:rPr>
        <w:t xml:space="preserve"> </w:t>
      </w:r>
      <w:r w:rsidRPr="0031384B">
        <w:rPr>
          <w:rFonts w:hint="cs"/>
          <w:rtl/>
        </w:rPr>
        <w:t>عند</w:t>
      </w:r>
      <w:r w:rsidRPr="0031384B">
        <w:rPr>
          <w:rtl/>
        </w:rPr>
        <w:t xml:space="preserve"> </w:t>
      </w:r>
      <w:r w:rsidRPr="0031384B">
        <w:rPr>
          <w:rFonts w:hint="cs"/>
          <w:rtl/>
        </w:rPr>
        <w:t>هذه</w:t>
      </w:r>
      <w:r w:rsidRPr="0031384B">
        <w:rPr>
          <w:rtl/>
        </w:rPr>
        <w:t xml:space="preserve"> </w:t>
      </w:r>
      <w:r w:rsidRPr="0031384B">
        <w:rPr>
          <w:rFonts w:hint="cs"/>
          <w:rtl/>
        </w:rPr>
        <w:t>المرحلة،</w:t>
      </w:r>
      <w:r w:rsidRPr="0031384B">
        <w:rPr>
          <w:rtl/>
        </w:rPr>
        <w:t xml:space="preserve"> </w:t>
      </w:r>
      <w:r w:rsidRPr="0031384B">
        <w:rPr>
          <w:rFonts w:hint="cs"/>
          <w:rtl/>
        </w:rPr>
        <w:t>القيود</w:t>
      </w:r>
      <w:r w:rsidRPr="0031384B">
        <w:rPr>
          <w:rtl/>
        </w:rPr>
        <w:t xml:space="preserve"> </w:t>
      </w:r>
      <w:r w:rsidRPr="0031384B">
        <w:rPr>
          <w:rFonts w:hint="cs"/>
          <w:rtl/>
        </w:rPr>
        <w:t>والاستثناءات</w:t>
      </w:r>
      <w:r w:rsidRPr="0031384B">
        <w:rPr>
          <w:rtl/>
        </w:rPr>
        <w:t xml:space="preserve"> </w:t>
      </w:r>
      <w:r w:rsidRPr="0031384B">
        <w:rPr>
          <w:rFonts w:hint="cs"/>
          <w:rtl/>
        </w:rPr>
        <w:t>المتعلقة</w:t>
      </w:r>
      <w:r w:rsidRPr="0031384B">
        <w:rPr>
          <w:rtl/>
        </w:rPr>
        <w:t xml:space="preserve"> </w:t>
      </w:r>
      <w:r w:rsidRPr="0031384B">
        <w:rPr>
          <w:rFonts w:hint="cs"/>
          <w:rtl/>
        </w:rPr>
        <w:t>بالأشخاص</w:t>
      </w:r>
      <w:r w:rsidRPr="0031384B">
        <w:rPr>
          <w:rtl/>
        </w:rPr>
        <w:t xml:space="preserve"> </w:t>
      </w:r>
      <w:r w:rsidRPr="0031384B">
        <w:rPr>
          <w:rFonts w:hint="cs"/>
          <w:rtl/>
        </w:rPr>
        <w:t>ذوي</w:t>
      </w:r>
      <w:r w:rsidRPr="0031384B">
        <w:rPr>
          <w:rtl/>
        </w:rPr>
        <w:t xml:space="preserve"> </w:t>
      </w:r>
      <w:r w:rsidRPr="0031384B">
        <w:rPr>
          <w:rFonts w:hint="cs"/>
          <w:rtl/>
        </w:rPr>
        <w:t>الإعاقات</w:t>
      </w:r>
      <w:r w:rsidRPr="0031384B">
        <w:rPr>
          <w:rtl/>
        </w:rPr>
        <w:t xml:space="preserve"> </w:t>
      </w:r>
      <w:r w:rsidRPr="0031384B">
        <w:rPr>
          <w:rFonts w:hint="cs"/>
          <w:rtl/>
        </w:rPr>
        <w:t>الأخرى،</w:t>
      </w:r>
      <w:r w:rsidRPr="0031384B">
        <w:rPr>
          <w:rtl/>
        </w:rPr>
        <w:t xml:space="preserve"> </w:t>
      </w:r>
      <w:r w:rsidRPr="0031384B">
        <w:rPr>
          <w:rFonts w:hint="cs"/>
          <w:rtl/>
        </w:rPr>
        <w:t>وذلك</w:t>
      </w:r>
      <w:r w:rsidRPr="0031384B">
        <w:rPr>
          <w:rtl/>
        </w:rPr>
        <w:t xml:space="preserve"> </w:t>
      </w:r>
      <w:r w:rsidRPr="0031384B">
        <w:rPr>
          <w:rFonts w:hint="cs"/>
          <w:rtl/>
        </w:rPr>
        <w:t>بسبب</w:t>
      </w:r>
      <w:r w:rsidRPr="0031384B">
        <w:rPr>
          <w:rtl/>
        </w:rPr>
        <w:t xml:space="preserve"> </w:t>
      </w:r>
      <w:r w:rsidRPr="0031384B">
        <w:rPr>
          <w:rFonts w:hint="cs"/>
          <w:rtl/>
        </w:rPr>
        <w:t>المرحلة</w:t>
      </w:r>
      <w:r w:rsidRPr="0031384B">
        <w:rPr>
          <w:rtl/>
        </w:rPr>
        <w:t xml:space="preserve"> </w:t>
      </w:r>
      <w:r w:rsidRPr="0031384B">
        <w:rPr>
          <w:rFonts w:hint="cs"/>
          <w:rtl/>
        </w:rPr>
        <w:t>المبكرة</w:t>
      </w:r>
      <w:r w:rsidRPr="0031384B">
        <w:rPr>
          <w:rtl/>
        </w:rPr>
        <w:t xml:space="preserve"> </w:t>
      </w:r>
      <w:r w:rsidRPr="0031384B">
        <w:rPr>
          <w:rFonts w:hint="cs"/>
          <w:rtl/>
        </w:rPr>
        <w:t>من</w:t>
      </w:r>
      <w:r w:rsidRPr="0031384B">
        <w:rPr>
          <w:rtl/>
        </w:rPr>
        <w:t xml:space="preserve"> </w:t>
      </w:r>
      <w:r w:rsidRPr="0031384B">
        <w:rPr>
          <w:rFonts w:hint="cs"/>
          <w:rtl/>
        </w:rPr>
        <w:t>تلك</w:t>
      </w:r>
      <w:r w:rsidRPr="0031384B">
        <w:rPr>
          <w:rtl/>
        </w:rPr>
        <w:t xml:space="preserve"> </w:t>
      </w:r>
      <w:r w:rsidRPr="0031384B">
        <w:rPr>
          <w:rFonts w:hint="cs"/>
          <w:rtl/>
        </w:rPr>
        <w:t>المناقشة،</w:t>
      </w:r>
      <w:r w:rsidRPr="0031384B">
        <w:rPr>
          <w:rtl/>
        </w:rPr>
        <w:t xml:space="preserve"> </w:t>
      </w:r>
      <w:r w:rsidRPr="0031384B">
        <w:rPr>
          <w:rFonts w:hint="cs"/>
          <w:rtl/>
        </w:rPr>
        <w:t>وأن</w:t>
      </w:r>
      <w:r w:rsidRPr="0031384B">
        <w:rPr>
          <w:rtl/>
        </w:rPr>
        <w:t xml:space="preserve"> </w:t>
      </w:r>
      <w:r w:rsidRPr="0031384B">
        <w:rPr>
          <w:rFonts w:hint="cs"/>
          <w:rtl/>
        </w:rPr>
        <w:t>اللجنة</w:t>
      </w:r>
      <w:r w:rsidRPr="0031384B">
        <w:rPr>
          <w:rtl/>
        </w:rPr>
        <w:t xml:space="preserve"> </w:t>
      </w:r>
      <w:r w:rsidRPr="0031384B">
        <w:rPr>
          <w:rFonts w:hint="cs"/>
          <w:rtl/>
        </w:rPr>
        <w:t>بعد</w:t>
      </w:r>
      <w:r w:rsidRPr="0031384B">
        <w:rPr>
          <w:rtl/>
        </w:rPr>
        <w:t xml:space="preserve"> </w:t>
      </w:r>
      <w:r w:rsidRPr="0031384B">
        <w:rPr>
          <w:rFonts w:hint="cs"/>
          <w:rtl/>
        </w:rPr>
        <w:t>ظهر</w:t>
      </w:r>
      <w:r w:rsidRPr="0031384B">
        <w:rPr>
          <w:rtl/>
        </w:rPr>
        <w:t xml:space="preserve"> </w:t>
      </w:r>
      <w:r w:rsidRPr="0031384B">
        <w:rPr>
          <w:rFonts w:hint="cs"/>
          <w:rtl/>
        </w:rPr>
        <w:t>ذلك</w:t>
      </w:r>
      <w:r w:rsidRPr="0031384B">
        <w:rPr>
          <w:rtl/>
        </w:rPr>
        <w:t xml:space="preserve"> </w:t>
      </w:r>
      <w:r w:rsidRPr="0031384B">
        <w:rPr>
          <w:rFonts w:hint="cs"/>
          <w:rtl/>
        </w:rPr>
        <w:t>اليوم،</w:t>
      </w:r>
      <w:r w:rsidRPr="0031384B">
        <w:rPr>
          <w:rtl/>
        </w:rPr>
        <w:t xml:space="preserve"> </w:t>
      </w:r>
      <w:r w:rsidRPr="0031384B">
        <w:rPr>
          <w:rFonts w:hint="cs"/>
          <w:rtl/>
        </w:rPr>
        <w:t>ستستمع</w:t>
      </w:r>
      <w:r w:rsidRPr="0031384B">
        <w:rPr>
          <w:rtl/>
        </w:rPr>
        <w:t xml:space="preserve"> </w:t>
      </w:r>
      <w:r w:rsidRPr="0031384B">
        <w:rPr>
          <w:rFonts w:hint="cs"/>
          <w:rtl/>
        </w:rPr>
        <w:t>للمرة</w:t>
      </w:r>
      <w:r w:rsidRPr="0031384B">
        <w:rPr>
          <w:rtl/>
        </w:rPr>
        <w:t xml:space="preserve"> </w:t>
      </w:r>
      <w:r w:rsidRPr="0031384B">
        <w:rPr>
          <w:rFonts w:hint="cs"/>
          <w:rtl/>
        </w:rPr>
        <w:t>الأولى</w:t>
      </w:r>
      <w:r w:rsidRPr="0031384B">
        <w:rPr>
          <w:rtl/>
        </w:rPr>
        <w:t xml:space="preserve"> </w:t>
      </w:r>
      <w:r w:rsidRPr="0031384B">
        <w:rPr>
          <w:rFonts w:hint="cs"/>
          <w:rtl/>
        </w:rPr>
        <w:t>إلى دراسة</w:t>
      </w:r>
      <w:r w:rsidRPr="0031384B">
        <w:rPr>
          <w:rtl/>
        </w:rPr>
        <w:t xml:space="preserve"> </w:t>
      </w:r>
      <w:r w:rsidRPr="0031384B">
        <w:rPr>
          <w:rFonts w:hint="cs"/>
          <w:rtl/>
        </w:rPr>
        <w:t>استقصائية</w:t>
      </w:r>
      <w:r w:rsidRPr="0031384B">
        <w:rPr>
          <w:rtl/>
        </w:rPr>
        <w:t xml:space="preserve"> </w:t>
      </w:r>
      <w:r w:rsidRPr="0031384B">
        <w:rPr>
          <w:rFonts w:hint="cs"/>
          <w:rtl/>
        </w:rPr>
        <w:t>بشأن</w:t>
      </w:r>
      <w:r w:rsidRPr="0031384B">
        <w:rPr>
          <w:rtl/>
        </w:rPr>
        <w:t xml:space="preserve"> </w:t>
      </w:r>
      <w:r w:rsidRPr="0031384B">
        <w:rPr>
          <w:rFonts w:hint="cs"/>
          <w:rtl/>
        </w:rPr>
        <w:t>هذه</w:t>
      </w:r>
      <w:r w:rsidRPr="0031384B">
        <w:rPr>
          <w:rtl/>
        </w:rPr>
        <w:t xml:space="preserve"> </w:t>
      </w:r>
      <w:r w:rsidRPr="0031384B">
        <w:rPr>
          <w:rFonts w:hint="cs"/>
          <w:rtl/>
        </w:rPr>
        <w:t>المسألة</w:t>
      </w:r>
      <w:r w:rsidRPr="0031384B">
        <w:rPr>
          <w:rtl/>
        </w:rPr>
        <w:t xml:space="preserve">. </w:t>
      </w:r>
      <w:r w:rsidRPr="0031384B">
        <w:rPr>
          <w:rFonts w:hint="cs"/>
          <w:rtl/>
        </w:rPr>
        <w:t>وأوضح</w:t>
      </w:r>
      <w:r w:rsidRPr="0031384B">
        <w:rPr>
          <w:rtl/>
        </w:rPr>
        <w:t xml:space="preserve"> </w:t>
      </w:r>
      <w:r w:rsidRPr="0031384B">
        <w:rPr>
          <w:rFonts w:hint="cs"/>
          <w:rtl/>
        </w:rPr>
        <w:t>الرئيس</w:t>
      </w:r>
      <w:r w:rsidRPr="0031384B">
        <w:rPr>
          <w:rtl/>
        </w:rPr>
        <w:t xml:space="preserve"> </w:t>
      </w:r>
      <w:r w:rsidRPr="0031384B">
        <w:rPr>
          <w:rFonts w:hint="cs"/>
          <w:rtl/>
        </w:rPr>
        <w:t>أن</w:t>
      </w:r>
      <w:r w:rsidRPr="0031384B">
        <w:rPr>
          <w:rtl/>
        </w:rPr>
        <w:t xml:space="preserve"> </w:t>
      </w:r>
      <w:r w:rsidRPr="0031384B">
        <w:rPr>
          <w:rFonts w:hint="cs"/>
          <w:rtl/>
        </w:rPr>
        <w:t>القصد</w:t>
      </w:r>
      <w:r w:rsidRPr="0031384B">
        <w:rPr>
          <w:rtl/>
        </w:rPr>
        <w:t xml:space="preserve"> </w:t>
      </w:r>
      <w:r w:rsidRPr="0031384B">
        <w:rPr>
          <w:rFonts w:hint="cs"/>
          <w:rtl/>
        </w:rPr>
        <w:t>من</w:t>
      </w:r>
      <w:r w:rsidRPr="0031384B">
        <w:rPr>
          <w:rtl/>
        </w:rPr>
        <w:t xml:space="preserve"> </w:t>
      </w:r>
      <w:r w:rsidRPr="0031384B">
        <w:rPr>
          <w:rFonts w:hint="cs"/>
          <w:rtl/>
        </w:rPr>
        <w:t>المخطط</w:t>
      </w:r>
      <w:r w:rsidRPr="0031384B">
        <w:rPr>
          <w:rtl/>
        </w:rPr>
        <w:t xml:space="preserve"> </w:t>
      </w:r>
      <w:r w:rsidRPr="0031384B">
        <w:rPr>
          <w:rFonts w:hint="cs"/>
          <w:rtl/>
        </w:rPr>
        <w:t>موضح</w:t>
      </w:r>
      <w:r w:rsidRPr="0031384B">
        <w:rPr>
          <w:rtl/>
        </w:rPr>
        <w:t xml:space="preserve"> </w:t>
      </w:r>
      <w:r w:rsidRPr="0031384B">
        <w:rPr>
          <w:rFonts w:hint="cs"/>
          <w:rtl/>
        </w:rPr>
        <w:t>في</w:t>
      </w:r>
      <w:r w:rsidRPr="0031384B">
        <w:rPr>
          <w:rtl/>
        </w:rPr>
        <w:t xml:space="preserve"> </w:t>
      </w:r>
      <w:r w:rsidRPr="0031384B">
        <w:rPr>
          <w:rFonts w:hint="cs"/>
          <w:rtl/>
        </w:rPr>
        <w:t>المقدمة،</w:t>
      </w:r>
      <w:r w:rsidRPr="0031384B">
        <w:rPr>
          <w:rtl/>
        </w:rPr>
        <w:t xml:space="preserve"> </w:t>
      </w:r>
      <w:r w:rsidRPr="0031384B">
        <w:rPr>
          <w:rFonts w:hint="cs"/>
          <w:rtl/>
        </w:rPr>
        <w:t>في</w:t>
      </w:r>
      <w:r w:rsidRPr="0031384B">
        <w:rPr>
          <w:rtl/>
        </w:rPr>
        <w:t xml:space="preserve"> </w:t>
      </w:r>
      <w:r w:rsidRPr="0031384B">
        <w:rPr>
          <w:rFonts w:hint="cs"/>
          <w:rtl/>
        </w:rPr>
        <w:t>فقرة توجد في</w:t>
      </w:r>
      <w:r w:rsidRPr="0031384B">
        <w:rPr>
          <w:rtl/>
        </w:rPr>
        <w:t xml:space="preserve"> </w:t>
      </w:r>
      <w:r w:rsidRPr="0031384B">
        <w:rPr>
          <w:rFonts w:hint="cs"/>
          <w:rtl/>
        </w:rPr>
        <w:t>نفس</w:t>
      </w:r>
      <w:r w:rsidRPr="0031384B">
        <w:rPr>
          <w:rtl/>
        </w:rPr>
        <w:t xml:space="preserve"> </w:t>
      </w:r>
      <w:r w:rsidRPr="0031384B">
        <w:rPr>
          <w:rFonts w:hint="cs"/>
          <w:rtl/>
        </w:rPr>
        <w:t>السطر</w:t>
      </w:r>
      <w:r w:rsidRPr="0031384B">
        <w:rPr>
          <w:rtl/>
        </w:rPr>
        <w:t xml:space="preserve"> </w:t>
      </w:r>
      <w:r w:rsidRPr="0031384B">
        <w:rPr>
          <w:rFonts w:hint="cs"/>
          <w:rtl/>
        </w:rPr>
        <w:t>الذي</w:t>
      </w:r>
      <w:r w:rsidRPr="0031384B">
        <w:rPr>
          <w:rtl/>
        </w:rPr>
        <w:t xml:space="preserve"> </w:t>
      </w:r>
      <w:r w:rsidRPr="0031384B">
        <w:rPr>
          <w:rFonts w:hint="cs"/>
          <w:rtl/>
        </w:rPr>
        <w:t>أدخلته</w:t>
      </w:r>
      <w:r w:rsidRPr="0031384B">
        <w:rPr>
          <w:rtl/>
        </w:rPr>
        <w:t xml:space="preserve"> </w:t>
      </w:r>
      <w:r w:rsidRPr="0031384B">
        <w:rPr>
          <w:rFonts w:hint="cs"/>
          <w:rtl/>
        </w:rPr>
        <w:t>الفقرة</w:t>
      </w:r>
      <w:r w:rsidRPr="0031384B">
        <w:rPr>
          <w:rtl/>
        </w:rPr>
        <w:t xml:space="preserve"> </w:t>
      </w:r>
      <w:r w:rsidRPr="0031384B">
        <w:rPr>
          <w:rFonts w:hint="cs"/>
          <w:rtl/>
        </w:rPr>
        <w:t>الواردة</w:t>
      </w:r>
      <w:r w:rsidRPr="0031384B">
        <w:rPr>
          <w:rtl/>
        </w:rPr>
        <w:t xml:space="preserve"> </w:t>
      </w:r>
      <w:r w:rsidRPr="0031384B">
        <w:rPr>
          <w:rFonts w:hint="cs"/>
          <w:rtl/>
        </w:rPr>
        <w:t>في</w:t>
      </w:r>
      <w:r w:rsidRPr="0031384B">
        <w:rPr>
          <w:rtl/>
        </w:rPr>
        <w:t xml:space="preserve"> </w:t>
      </w:r>
      <w:r w:rsidRPr="0031384B">
        <w:rPr>
          <w:rFonts w:hint="cs"/>
          <w:rtl/>
        </w:rPr>
        <w:t>مخطط</w:t>
      </w:r>
      <w:r w:rsidRPr="0031384B">
        <w:rPr>
          <w:rtl/>
        </w:rPr>
        <w:t xml:space="preserve"> </w:t>
      </w:r>
      <w:r w:rsidRPr="0031384B">
        <w:rPr>
          <w:rFonts w:hint="cs"/>
          <w:rtl/>
        </w:rPr>
        <w:t>الاستثناءات والقيود لفائدة المكتبات ودور المحفوظات</w:t>
      </w:r>
      <w:r w:rsidRPr="0031384B">
        <w:rPr>
          <w:rtl/>
        </w:rPr>
        <w:t xml:space="preserve">. </w:t>
      </w:r>
      <w:r w:rsidRPr="0031384B">
        <w:rPr>
          <w:rFonts w:hint="cs"/>
          <w:rtl/>
        </w:rPr>
        <w:t>وأوضح</w:t>
      </w:r>
      <w:r w:rsidRPr="0031384B">
        <w:rPr>
          <w:rtl/>
        </w:rPr>
        <w:t xml:space="preserve"> </w:t>
      </w:r>
      <w:r w:rsidRPr="0031384B">
        <w:rPr>
          <w:rFonts w:hint="cs"/>
          <w:rtl/>
        </w:rPr>
        <w:t>الرئيس</w:t>
      </w:r>
      <w:r w:rsidRPr="0031384B">
        <w:rPr>
          <w:rtl/>
        </w:rPr>
        <w:t xml:space="preserve"> </w:t>
      </w:r>
      <w:r w:rsidRPr="0031384B">
        <w:rPr>
          <w:rFonts w:hint="cs"/>
          <w:rtl/>
        </w:rPr>
        <w:t>أن</w:t>
      </w:r>
      <w:r w:rsidRPr="0031384B">
        <w:rPr>
          <w:rtl/>
        </w:rPr>
        <w:t xml:space="preserve"> </w:t>
      </w:r>
      <w:r w:rsidRPr="0031384B">
        <w:rPr>
          <w:rFonts w:hint="cs"/>
          <w:rtl/>
        </w:rPr>
        <w:t>المخطط</w:t>
      </w:r>
      <w:r w:rsidRPr="0031384B">
        <w:rPr>
          <w:rtl/>
        </w:rPr>
        <w:t xml:space="preserve"> </w:t>
      </w:r>
      <w:r w:rsidRPr="0031384B">
        <w:rPr>
          <w:rFonts w:hint="cs"/>
          <w:rtl/>
        </w:rPr>
        <w:t>مصمم</w:t>
      </w:r>
      <w:r w:rsidRPr="0031384B">
        <w:rPr>
          <w:rtl/>
        </w:rPr>
        <w:t xml:space="preserve"> </w:t>
      </w:r>
      <w:r w:rsidRPr="0031384B">
        <w:rPr>
          <w:rFonts w:hint="cs"/>
          <w:rtl/>
        </w:rPr>
        <w:t>ليكون</w:t>
      </w:r>
      <w:r w:rsidRPr="0031384B">
        <w:rPr>
          <w:rtl/>
        </w:rPr>
        <w:t xml:space="preserve"> </w:t>
      </w:r>
      <w:r w:rsidRPr="0031384B">
        <w:rPr>
          <w:rFonts w:hint="cs"/>
          <w:rtl/>
        </w:rPr>
        <w:t>أداة</w:t>
      </w:r>
      <w:r w:rsidRPr="0031384B">
        <w:rPr>
          <w:rtl/>
        </w:rPr>
        <w:t xml:space="preserve"> </w:t>
      </w:r>
      <w:r w:rsidRPr="0031384B">
        <w:rPr>
          <w:rFonts w:hint="cs"/>
          <w:rtl/>
        </w:rPr>
        <w:t>مفيدة</w:t>
      </w:r>
      <w:r w:rsidRPr="0031384B">
        <w:rPr>
          <w:rtl/>
        </w:rPr>
        <w:t xml:space="preserve"> </w:t>
      </w:r>
      <w:r w:rsidRPr="0031384B">
        <w:rPr>
          <w:rFonts w:hint="cs"/>
          <w:rtl/>
        </w:rPr>
        <w:t>في</w:t>
      </w:r>
      <w:r w:rsidRPr="0031384B">
        <w:rPr>
          <w:rtl/>
        </w:rPr>
        <w:t xml:space="preserve"> </w:t>
      </w:r>
      <w:r w:rsidRPr="0031384B">
        <w:rPr>
          <w:rFonts w:hint="cs"/>
          <w:rtl/>
        </w:rPr>
        <w:t>توفير</w:t>
      </w:r>
      <w:r w:rsidRPr="0031384B">
        <w:rPr>
          <w:rtl/>
        </w:rPr>
        <w:t xml:space="preserve"> </w:t>
      </w:r>
      <w:r w:rsidRPr="0031384B">
        <w:rPr>
          <w:rFonts w:hint="cs"/>
          <w:rtl/>
        </w:rPr>
        <w:t>هيكل،</w:t>
      </w:r>
      <w:r w:rsidRPr="0031384B">
        <w:rPr>
          <w:rtl/>
        </w:rPr>
        <w:t xml:space="preserve"> </w:t>
      </w:r>
      <w:r w:rsidRPr="0031384B">
        <w:rPr>
          <w:rFonts w:hint="cs"/>
          <w:rtl/>
        </w:rPr>
        <w:t>في</w:t>
      </w:r>
      <w:r w:rsidRPr="0031384B">
        <w:rPr>
          <w:rtl/>
        </w:rPr>
        <w:t xml:space="preserve"> </w:t>
      </w:r>
      <w:r w:rsidRPr="0031384B">
        <w:rPr>
          <w:rFonts w:hint="cs"/>
          <w:rtl/>
        </w:rPr>
        <w:t>المناقشة</w:t>
      </w:r>
      <w:r w:rsidRPr="0031384B">
        <w:rPr>
          <w:rtl/>
        </w:rPr>
        <w:t xml:space="preserve"> </w:t>
      </w:r>
      <w:r w:rsidRPr="0031384B">
        <w:rPr>
          <w:rFonts w:hint="cs"/>
          <w:rtl/>
        </w:rPr>
        <w:t>الموضوعية</w:t>
      </w:r>
      <w:r w:rsidRPr="0031384B">
        <w:rPr>
          <w:rtl/>
        </w:rPr>
        <w:t xml:space="preserve"> </w:t>
      </w:r>
      <w:r w:rsidRPr="0031384B">
        <w:rPr>
          <w:rFonts w:hint="cs"/>
          <w:rtl/>
        </w:rPr>
        <w:t>لكل</w:t>
      </w:r>
      <w:r w:rsidRPr="0031384B">
        <w:rPr>
          <w:rtl/>
        </w:rPr>
        <w:t xml:space="preserve"> </w:t>
      </w:r>
      <w:r w:rsidRPr="0031384B">
        <w:rPr>
          <w:rFonts w:hint="cs"/>
          <w:rtl/>
        </w:rPr>
        <w:t>موضوع،</w:t>
      </w:r>
      <w:r w:rsidRPr="0031384B">
        <w:rPr>
          <w:rtl/>
        </w:rPr>
        <w:t xml:space="preserve"> </w:t>
      </w:r>
      <w:r w:rsidRPr="0031384B">
        <w:rPr>
          <w:rFonts w:hint="cs"/>
          <w:rtl/>
        </w:rPr>
        <w:t>استنادا</w:t>
      </w:r>
      <w:r w:rsidRPr="0031384B">
        <w:rPr>
          <w:rtl/>
        </w:rPr>
        <w:t xml:space="preserve"> </w:t>
      </w:r>
      <w:r w:rsidRPr="0031384B">
        <w:rPr>
          <w:rFonts w:hint="cs"/>
          <w:rtl/>
        </w:rPr>
        <w:t>إلى</w:t>
      </w:r>
      <w:r w:rsidRPr="0031384B">
        <w:rPr>
          <w:rtl/>
        </w:rPr>
        <w:t xml:space="preserve"> </w:t>
      </w:r>
      <w:r w:rsidRPr="0031384B">
        <w:rPr>
          <w:rFonts w:hint="cs"/>
          <w:rtl/>
        </w:rPr>
        <w:t>الموارد</w:t>
      </w:r>
      <w:r w:rsidRPr="0031384B">
        <w:rPr>
          <w:rtl/>
        </w:rPr>
        <w:t xml:space="preserve"> </w:t>
      </w:r>
      <w:r w:rsidRPr="0031384B">
        <w:rPr>
          <w:rFonts w:hint="cs"/>
          <w:rtl/>
        </w:rPr>
        <w:t>الكثيرة</w:t>
      </w:r>
      <w:r w:rsidRPr="0031384B">
        <w:rPr>
          <w:rtl/>
        </w:rPr>
        <w:t xml:space="preserve"> </w:t>
      </w:r>
      <w:r w:rsidRPr="0031384B">
        <w:rPr>
          <w:rFonts w:hint="cs"/>
          <w:rtl/>
        </w:rPr>
        <w:t>المعروضة</w:t>
      </w:r>
      <w:r w:rsidRPr="0031384B">
        <w:rPr>
          <w:rtl/>
        </w:rPr>
        <w:t xml:space="preserve"> </w:t>
      </w:r>
      <w:r w:rsidRPr="0031384B">
        <w:rPr>
          <w:rFonts w:hint="cs"/>
          <w:rtl/>
        </w:rPr>
        <w:t>على</w:t>
      </w:r>
      <w:r w:rsidRPr="0031384B">
        <w:rPr>
          <w:rtl/>
        </w:rPr>
        <w:t xml:space="preserve"> </w:t>
      </w:r>
      <w:r w:rsidRPr="0031384B">
        <w:rPr>
          <w:rFonts w:hint="cs"/>
          <w:rtl/>
        </w:rPr>
        <w:t>اللجنة</w:t>
      </w:r>
      <w:r w:rsidRPr="0031384B">
        <w:rPr>
          <w:rtl/>
        </w:rPr>
        <w:t xml:space="preserve">. </w:t>
      </w:r>
      <w:r w:rsidRPr="0031384B">
        <w:rPr>
          <w:rFonts w:hint="cs"/>
          <w:rtl/>
        </w:rPr>
        <w:t>وذكر</w:t>
      </w:r>
      <w:r w:rsidRPr="0031384B">
        <w:rPr>
          <w:rtl/>
        </w:rPr>
        <w:t xml:space="preserve"> </w:t>
      </w:r>
      <w:r w:rsidRPr="0031384B">
        <w:rPr>
          <w:rFonts w:hint="cs"/>
          <w:rtl/>
        </w:rPr>
        <w:t>الرئيس</w:t>
      </w:r>
      <w:r w:rsidRPr="0031384B">
        <w:rPr>
          <w:rtl/>
        </w:rPr>
        <w:t xml:space="preserve"> </w:t>
      </w:r>
      <w:r w:rsidRPr="0031384B">
        <w:rPr>
          <w:rFonts w:hint="cs"/>
          <w:rtl/>
        </w:rPr>
        <w:t>أن</w:t>
      </w:r>
      <w:r w:rsidRPr="0031384B">
        <w:rPr>
          <w:rtl/>
        </w:rPr>
        <w:t xml:space="preserve"> </w:t>
      </w:r>
      <w:r w:rsidRPr="0031384B">
        <w:rPr>
          <w:rFonts w:hint="cs"/>
          <w:rtl/>
        </w:rPr>
        <w:t>المخطط</w:t>
      </w:r>
      <w:r w:rsidRPr="0031384B">
        <w:rPr>
          <w:rtl/>
        </w:rPr>
        <w:t xml:space="preserve"> </w:t>
      </w:r>
      <w:r w:rsidRPr="0031384B">
        <w:rPr>
          <w:rFonts w:hint="cs"/>
          <w:rtl/>
        </w:rPr>
        <w:t>سيتيح</w:t>
      </w:r>
      <w:r w:rsidRPr="0031384B">
        <w:rPr>
          <w:rtl/>
        </w:rPr>
        <w:t xml:space="preserve"> </w:t>
      </w:r>
      <w:r w:rsidRPr="0031384B">
        <w:rPr>
          <w:rFonts w:hint="cs"/>
          <w:rtl/>
        </w:rPr>
        <w:t>للجنة</w:t>
      </w:r>
      <w:r w:rsidRPr="0031384B">
        <w:rPr>
          <w:rtl/>
        </w:rPr>
        <w:t xml:space="preserve"> </w:t>
      </w:r>
      <w:r w:rsidRPr="0031384B">
        <w:rPr>
          <w:rFonts w:hint="cs"/>
          <w:rtl/>
        </w:rPr>
        <w:t>إجراء</w:t>
      </w:r>
      <w:r w:rsidRPr="0031384B">
        <w:rPr>
          <w:rtl/>
        </w:rPr>
        <w:t xml:space="preserve"> </w:t>
      </w:r>
      <w:r w:rsidRPr="0031384B">
        <w:rPr>
          <w:rFonts w:hint="cs"/>
          <w:rtl/>
        </w:rPr>
        <w:t>مناقشة</w:t>
      </w:r>
      <w:r w:rsidRPr="0031384B">
        <w:rPr>
          <w:rtl/>
        </w:rPr>
        <w:t xml:space="preserve"> </w:t>
      </w:r>
      <w:r w:rsidRPr="0031384B">
        <w:rPr>
          <w:rFonts w:hint="cs"/>
          <w:rtl/>
        </w:rPr>
        <w:t>تستند</w:t>
      </w:r>
      <w:r w:rsidRPr="0031384B">
        <w:rPr>
          <w:rtl/>
        </w:rPr>
        <w:t xml:space="preserve"> </w:t>
      </w:r>
      <w:r w:rsidRPr="0031384B">
        <w:rPr>
          <w:rFonts w:hint="cs"/>
          <w:rtl/>
        </w:rPr>
        <w:t>إلى</w:t>
      </w:r>
      <w:r w:rsidRPr="0031384B">
        <w:rPr>
          <w:rtl/>
        </w:rPr>
        <w:t xml:space="preserve"> </w:t>
      </w:r>
      <w:r w:rsidRPr="0031384B">
        <w:rPr>
          <w:rFonts w:hint="cs"/>
          <w:rtl/>
        </w:rPr>
        <w:t>الأدلة</w:t>
      </w:r>
      <w:r w:rsidRPr="0031384B">
        <w:rPr>
          <w:rtl/>
        </w:rPr>
        <w:t xml:space="preserve"> </w:t>
      </w:r>
      <w:r w:rsidRPr="0031384B">
        <w:rPr>
          <w:rFonts w:hint="cs"/>
          <w:rtl/>
        </w:rPr>
        <w:t>وتحترم</w:t>
      </w:r>
      <w:r w:rsidRPr="0031384B">
        <w:rPr>
          <w:rtl/>
        </w:rPr>
        <w:t xml:space="preserve"> </w:t>
      </w:r>
      <w:r w:rsidRPr="0031384B">
        <w:rPr>
          <w:rFonts w:hint="cs"/>
          <w:rtl/>
        </w:rPr>
        <w:t>وجهات</w:t>
      </w:r>
      <w:r w:rsidRPr="0031384B">
        <w:rPr>
          <w:rtl/>
        </w:rPr>
        <w:t xml:space="preserve"> </w:t>
      </w:r>
      <w:r w:rsidRPr="0031384B">
        <w:rPr>
          <w:rFonts w:hint="cs"/>
          <w:rtl/>
        </w:rPr>
        <w:t>النظر</w:t>
      </w:r>
      <w:r w:rsidRPr="0031384B">
        <w:rPr>
          <w:rtl/>
        </w:rPr>
        <w:t xml:space="preserve"> </w:t>
      </w:r>
      <w:r w:rsidRPr="0031384B">
        <w:rPr>
          <w:rFonts w:hint="cs"/>
          <w:rtl/>
        </w:rPr>
        <w:t>المختلفة،</w:t>
      </w:r>
      <w:r w:rsidRPr="0031384B">
        <w:rPr>
          <w:rtl/>
        </w:rPr>
        <w:t xml:space="preserve"> </w:t>
      </w:r>
      <w:r w:rsidRPr="0031384B">
        <w:rPr>
          <w:rFonts w:hint="cs"/>
          <w:rtl/>
        </w:rPr>
        <w:t>دون</w:t>
      </w:r>
      <w:r w:rsidRPr="0031384B">
        <w:rPr>
          <w:rtl/>
        </w:rPr>
        <w:t xml:space="preserve"> </w:t>
      </w:r>
      <w:r w:rsidRPr="0031384B">
        <w:rPr>
          <w:rFonts w:hint="cs"/>
          <w:rtl/>
        </w:rPr>
        <w:t>توجيه</w:t>
      </w:r>
      <w:r w:rsidRPr="0031384B">
        <w:rPr>
          <w:rtl/>
        </w:rPr>
        <w:t xml:space="preserve"> </w:t>
      </w:r>
      <w:r w:rsidRPr="0031384B">
        <w:rPr>
          <w:rFonts w:hint="cs"/>
          <w:rtl/>
        </w:rPr>
        <w:t>المناقشات</w:t>
      </w:r>
      <w:r w:rsidRPr="0031384B">
        <w:rPr>
          <w:rtl/>
        </w:rPr>
        <w:t xml:space="preserve"> </w:t>
      </w:r>
      <w:r w:rsidRPr="0031384B">
        <w:rPr>
          <w:rFonts w:hint="cs"/>
          <w:rtl/>
        </w:rPr>
        <w:t>نحو</w:t>
      </w:r>
      <w:r w:rsidRPr="0031384B">
        <w:rPr>
          <w:rtl/>
        </w:rPr>
        <w:t xml:space="preserve"> </w:t>
      </w:r>
      <w:r w:rsidRPr="0031384B">
        <w:rPr>
          <w:rFonts w:hint="cs"/>
          <w:rtl/>
        </w:rPr>
        <w:t>أي</w:t>
      </w:r>
      <w:r w:rsidRPr="0031384B">
        <w:rPr>
          <w:rtl/>
        </w:rPr>
        <w:t xml:space="preserve"> </w:t>
      </w:r>
      <w:r w:rsidRPr="0031384B">
        <w:rPr>
          <w:rFonts w:hint="cs"/>
          <w:rtl/>
        </w:rPr>
        <w:t>نتيجة</w:t>
      </w:r>
      <w:r w:rsidRPr="0031384B">
        <w:rPr>
          <w:rtl/>
        </w:rPr>
        <w:t xml:space="preserve"> </w:t>
      </w:r>
      <w:r w:rsidRPr="0031384B">
        <w:rPr>
          <w:rFonts w:hint="cs"/>
          <w:rtl/>
        </w:rPr>
        <w:t>معينة</w:t>
      </w:r>
      <w:r w:rsidRPr="0031384B">
        <w:rPr>
          <w:rtl/>
        </w:rPr>
        <w:t xml:space="preserve"> </w:t>
      </w:r>
      <w:r w:rsidRPr="0031384B">
        <w:rPr>
          <w:rFonts w:hint="cs"/>
          <w:rtl/>
        </w:rPr>
        <w:t>أو</w:t>
      </w:r>
      <w:r w:rsidRPr="0031384B">
        <w:rPr>
          <w:rtl/>
        </w:rPr>
        <w:t xml:space="preserve"> </w:t>
      </w:r>
      <w:r w:rsidRPr="0031384B">
        <w:rPr>
          <w:rFonts w:hint="cs"/>
          <w:rtl/>
        </w:rPr>
        <w:t>غير</w:t>
      </w:r>
      <w:r w:rsidRPr="0031384B">
        <w:rPr>
          <w:rtl/>
        </w:rPr>
        <w:t xml:space="preserve"> </w:t>
      </w:r>
      <w:r w:rsidRPr="0031384B">
        <w:rPr>
          <w:rFonts w:hint="cs"/>
          <w:rtl/>
        </w:rPr>
        <w:t>مرغوب</w:t>
      </w:r>
      <w:r w:rsidRPr="0031384B">
        <w:rPr>
          <w:rtl/>
        </w:rPr>
        <w:t xml:space="preserve"> </w:t>
      </w:r>
      <w:r w:rsidRPr="0031384B">
        <w:rPr>
          <w:rFonts w:hint="cs"/>
          <w:rtl/>
        </w:rPr>
        <w:t>فيها،</w:t>
      </w:r>
      <w:r w:rsidRPr="0031384B">
        <w:rPr>
          <w:rtl/>
        </w:rPr>
        <w:t xml:space="preserve"> </w:t>
      </w:r>
      <w:r w:rsidRPr="0031384B">
        <w:rPr>
          <w:rFonts w:hint="cs"/>
          <w:rtl/>
        </w:rPr>
        <w:t>ولكن</w:t>
      </w:r>
      <w:r w:rsidRPr="0031384B">
        <w:rPr>
          <w:rtl/>
        </w:rPr>
        <w:t xml:space="preserve"> </w:t>
      </w:r>
      <w:r w:rsidRPr="0031384B">
        <w:rPr>
          <w:rFonts w:hint="cs"/>
          <w:rtl/>
        </w:rPr>
        <w:t>بما يؤدي</w:t>
      </w:r>
      <w:r w:rsidRPr="0031384B">
        <w:rPr>
          <w:rtl/>
        </w:rPr>
        <w:t xml:space="preserve"> </w:t>
      </w:r>
      <w:r w:rsidRPr="0031384B">
        <w:rPr>
          <w:rFonts w:hint="cs"/>
          <w:rtl/>
        </w:rPr>
        <w:t>إلى</w:t>
      </w:r>
      <w:r w:rsidRPr="0031384B">
        <w:rPr>
          <w:rtl/>
        </w:rPr>
        <w:t xml:space="preserve"> </w:t>
      </w:r>
      <w:r w:rsidRPr="0031384B">
        <w:rPr>
          <w:rFonts w:hint="cs"/>
          <w:rtl/>
        </w:rPr>
        <w:t>فهم</w:t>
      </w:r>
      <w:r w:rsidRPr="0031384B">
        <w:rPr>
          <w:rtl/>
        </w:rPr>
        <w:t xml:space="preserve"> </w:t>
      </w:r>
      <w:r w:rsidRPr="0031384B">
        <w:rPr>
          <w:rFonts w:hint="cs"/>
          <w:rtl/>
        </w:rPr>
        <w:t>المواضيع على نحو أفضل</w:t>
      </w:r>
      <w:r w:rsidRPr="0031384B">
        <w:rPr>
          <w:rtl/>
        </w:rPr>
        <w:t xml:space="preserve">. </w:t>
      </w:r>
      <w:r w:rsidRPr="0031384B">
        <w:rPr>
          <w:rFonts w:hint="cs"/>
          <w:rtl/>
        </w:rPr>
        <w:t>وأوضح</w:t>
      </w:r>
      <w:r w:rsidRPr="0031384B">
        <w:rPr>
          <w:rtl/>
        </w:rPr>
        <w:t xml:space="preserve"> </w:t>
      </w:r>
      <w:r w:rsidRPr="0031384B">
        <w:rPr>
          <w:rFonts w:hint="cs"/>
          <w:rtl/>
        </w:rPr>
        <w:t>الرئيس</w:t>
      </w:r>
      <w:r w:rsidRPr="0031384B">
        <w:rPr>
          <w:rtl/>
        </w:rPr>
        <w:t xml:space="preserve"> </w:t>
      </w:r>
      <w:r w:rsidRPr="0031384B">
        <w:rPr>
          <w:rFonts w:hint="cs"/>
          <w:rtl/>
        </w:rPr>
        <w:t>أن</w:t>
      </w:r>
      <w:r w:rsidRPr="0031384B">
        <w:rPr>
          <w:rtl/>
        </w:rPr>
        <w:t xml:space="preserve"> </w:t>
      </w:r>
      <w:r w:rsidRPr="0031384B">
        <w:rPr>
          <w:rFonts w:hint="cs"/>
          <w:rtl/>
        </w:rPr>
        <w:t>المخطط</w:t>
      </w:r>
      <w:r w:rsidRPr="0031384B">
        <w:rPr>
          <w:rtl/>
        </w:rPr>
        <w:t xml:space="preserve"> </w:t>
      </w:r>
      <w:r w:rsidRPr="0031384B">
        <w:rPr>
          <w:rFonts w:hint="cs"/>
          <w:rtl/>
        </w:rPr>
        <w:t>يحتوي</w:t>
      </w:r>
      <w:r w:rsidRPr="0031384B">
        <w:rPr>
          <w:rtl/>
        </w:rPr>
        <w:t xml:space="preserve"> </w:t>
      </w:r>
      <w:r w:rsidRPr="0031384B">
        <w:rPr>
          <w:rFonts w:hint="cs"/>
          <w:rtl/>
        </w:rPr>
        <w:t>على</w:t>
      </w:r>
      <w:r w:rsidRPr="0031384B">
        <w:rPr>
          <w:rtl/>
        </w:rPr>
        <w:t xml:space="preserve"> </w:t>
      </w:r>
      <w:r w:rsidRPr="0031384B">
        <w:rPr>
          <w:rFonts w:hint="cs"/>
          <w:rtl/>
        </w:rPr>
        <w:t>عدة</w:t>
      </w:r>
      <w:r w:rsidRPr="0031384B">
        <w:rPr>
          <w:rtl/>
        </w:rPr>
        <w:t xml:space="preserve"> </w:t>
      </w:r>
      <w:r w:rsidRPr="0031384B">
        <w:rPr>
          <w:rFonts w:hint="cs"/>
          <w:rtl/>
        </w:rPr>
        <w:t>أعمدة</w:t>
      </w:r>
      <w:r w:rsidRPr="0031384B">
        <w:rPr>
          <w:rtl/>
        </w:rPr>
        <w:t xml:space="preserve"> </w:t>
      </w:r>
      <w:r w:rsidRPr="0031384B">
        <w:rPr>
          <w:rFonts w:hint="cs"/>
          <w:rtl/>
        </w:rPr>
        <w:t>تشمل</w:t>
      </w:r>
      <w:r w:rsidRPr="0031384B">
        <w:rPr>
          <w:rtl/>
        </w:rPr>
        <w:t xml:space="preserve"> </w:t>
      </w:r>
      <w:r w:rsidRPr="0031384B">
        <w:rPr>
          <w:rFonts w:hint="cs"/>
          <w:rtl/>
        </w:rPr>
        <w:t>عمودا</w:t>
      </w:r>
      <w:r w:rsidRPr="0031384B">
        <w:rPr>
          <w:rtl/>
        </w:rPr>
        <w:t xml:space="preserve"> </w:t>
      </w:r>
      <w:r w:rsidRPr="0031384B">
        <w:rPr>
          <w:rFonts w:hint="cs"/>
          <w:rtl/>
        </w:rPr>
        <w:t>عن</w:t>
      </w:r>
      <w:r w:rsidRPr="0031384B">
        <w:rPr>
          <w:rtl/>
        </w:rPr>
        <w:t xml:space="preserve"> </w:t>
      </w:r>
      <w:r w:rsidRPr="0031384B">
        <w:rPr>
          <w:rFonts w:hint="cs"/>
          <w:rtl/>
        </w:rPr>
        <w:t>رقم</w:t>
      </w:r>
      <w:r w:rsidRPr="0031384B">
        <w:rPr>
          <w:rtl/>
        </w:rPr>
        <w:t xml:space="preserve"> </w:t>
      </w:r>
      <w:r w:rsidRPr="0031384B">
        <w:rPr>
          <w:rFonts w:hint="cs"/>
          <w:rtl/>
        </w:rPr>
        <w:t>الموضوع،</w:t>
      </w:r>
      <w:r w:rsidRPr="0031384B">
        <w:rPr>
          <w:rtl/>
        </w:rPr>
        <w:t xml:space="preserve"> </w:t>
      </w:r>
      <w:r w:rsidRPr="0031384B">
        <w:rPr>
          <w:rFonts w:hint="cs"/>
          <w:rtl/>
        </w:rPr>
        <w:t>وعمودا</w:t>
      </w:r>
      <w:r w:rsidRPr="0031384B">
        <w:rPr>
          <w:rtl/>
        </w:rPr>
        <w:t xml:space="preserve"> </w:t>
      </w:r>
      <w:r w:rsidRPr="0031384B">
        <w:rPr>
          <w:rFonts w:hint="cs"/>
          <w:rtl/>
        </w:rPr>
        <w:t>عن</w:t>
      </w:r>
      <w:r w:rsidRPr="0031384B">
        <w:rPr>
          <w:rtl/>
        </w:rPr>
        <w:t xml:space="preserve"> </w:t>
      </w:r>
      <w:r w:rsidRPr="0031384B">
        <w:rPr>
          <w:rFonts w:hint="cs"/>
          <w:rtl/>
        </w:rPr>
        <w:t>عنوان</w:t>
      </w:r>
      <w:r w:rsidRPr="0031384B">
        <w:rPr>
          <w:rtl/>
        </w:rPr>
        <w:t xml:space="preserve"> </w:t>
      </w:r>
      <w:r w:rsidRPr="0031384B">
        <w:rPr>
          <w:rFonts w:hint="cs"/>
          <w:rtl/>
        </w:rPr>
        <w:t>الموضوع،</w:t>
      </w:r>
      <w:r w:rsidRPr="0031384B">
        <w:rPr>
          <w:rtl/>
        </w:rPr>
        <w:t xml:space="preserve"> </w:t>
      </w:r>
      <w:r w:rsidRPr="0031384B">
        <w:rPr>
          <w:rFonts w:hint="cs"/>
          <w:rtl/>
        </w:rPr>
        <w:t>وعمودين</w:t>
      </w:r>
      <w:r w:rsidRPr="0031384B">
        <w:rPr>
          <w:rtl/>
        </w:rPr>
        <w:t xml:space="preserve"> </w:t>
      </w:r>
      <w:r w:rsidRPr="0031384B">
        <w:rPr>
          <w:rFonts w:hint="cs"/>
          <w:rtl/>
        </w:rPr>
        <w:t>إضافيين</w:t>
      </w:r>
      <w:r w:rsidRPr="0031384B">
        <w:rPr>
          <w:rtl/>
        </w:rPr>
        <w:t xml:space="preserve"> </w:t>
      </w:r>
      <w:r w:rsidRPr="0031384B">
        <w:rPr>
          <w:rFonts w:hint="cs"/>
          <w:rtl/>
        </w:rPr>
        <w:t>يتعلقان</w:t>
      </w:r>
      <w:r w:rsidRPr="0031384B">
        <w:rPr>
          <w:rtl/>
        </w:rPr>
        <w:t xml:space="preserve"> </w:t>
      </w:r>
      <w:r w:rsidRPr="0031384B">
        <w:rPr>
          <w:rFonts w:hint="cs"/>
          <w:rtl/>
        </w:rPr>
        <w:t>بالوثيقة</w:t>
      </w:r>
      <w:r w:rsidRPr="0031384B">
        <w:rPr>
          <w:rtl/>
        </w:rPr>
        <w:t xml:space="preserve"> </w:t>
      </w:r>
      <w:r w:rsidRPr="0031384B">
        <w:rPr>
          <w:szCs w:val="22"/>
        </w:rPr>
        <w:t>SCCR/33/6</w:t>
      </w:r>
      <w:r w:rsidRPr="0031384B">
        <w:rPr>
          <w:rtl/>
        </w:rPr>
        <w:t xml:space="preserve">. </w:t>
      </w:r>
      <w:r w:rsidRPr="0031384B">
        <w:rPr>
          <w:rFonts w:hint="cs"/>
          <w:rtl/>
        </w:rPr>
        <w:t>وأول</w:t>
      </w:r>
      <w:r w:rsidRPr="0031384B">
        <w:rPr>
          <w:rtl/>
        </w:rPr>
        <w:t xml:space="preserve"> </w:t>
      </w:r>
      <w:r w:rsidRPr="0031384B">
        <w:rPr>
          <w:rFonts w:hint="cs"/>
          <w:rtl/>
        </w:rPr>
        <w:t>هذين</w:t>
      </w:r>
      <w:r w:rsidRPr="0031384B">
        <w:rPr>
          <w:rtl/>
        </w:rPr>
        <w:t xml:space="preserve"> </w:t>
      </w:r>
      <w:r w:rsidRPr="0031384B">
        <w:rPr>
          <w:rFonts w:hint="cs"/>
          <w:rtl/>
        </w:rPr>
        <w:t>العمودين</w:t>
      </w:r>
      <w:r w:rsidRPr="0031384B">
        <w:rPr>
          <w:rtl/>
        </w:rPr>
        <w:t xml:space="preserve"> </w:t>
      </w:r>
      <w:r w:rsidRPr="0031384B">
        <w:rPr>
          <w:rFonts w:hint="cs"/>
          <w:rtl/>
        </w:rPr>
        <w:t>هو</w:t>
      </w:r>
      <w:r w:rsidRPr="0031384B">
        <w:rPr>
          <w:rtl/>
        </w:rPr>
        <w:t xml:space="preserve"> </w:t>
      </w:r>
      <w:r w:rsidRPr="0031384B">
        <w:rPr>
          <w:rFonts w:hint="cs"/>
          <w:rtl/>
        </w:rPr>
        <w:t>الموجز</w:t>
      </w:r>
      <w:r w:rsidRPr="0031384B">
        <w:rPr>
          <w:rtl/>
        </w:rPr>
        <w:t xml:space="preserve"> </w:t>
      </w:r>
      <w:r w:rsidRPr="0031384B">
        <w:rPr>
          <w:rFonts w:hint="cs"/>
          <w:rtl/>
        </w:rPr>
        <w:t>التنفيذي</w:t>
      </w:r>
      <w:r w:rsidRPr="0031384B">
        <w:rPr>
          <w:rtl/>
        </w:rPr>
        <w:t xml:space="preserve"> </w:t>
      </w:r>
      <w:r w:rsidRPr="0031384B">
        <w:rPr>
          <w:rFonts w:hint="cs"/>
          <w:rtl/>
        </w:rPr>
        <w:t>عن</w:t>
      </w:r>
      <w:r w:rsidRPr="0031384B">
        <w:rPr>
          <w:rtl/>
        </w:rPr>
        <w:t xml:space="preserve"> </w:t>
      </w:r>
      <w:r w:rsidRPr="0031384B">
        <w:rPr>
          <w:rFonts w:hint="cs"/>
          <w:rtl/>
        </w:rPr>
        <w:t>الدراسة</w:t>
      </w:r>
      <w:r w:rsidRPr="0031384B">
        <w:rPr>
          <w:rtl/>
        </w:rPr>
        <w:t xml:space="preserve"> </w:t>
      </w:r>
      <w:r w:rsidRPr="0031384B">
        <w:rPr>
          <w:rFonts w:hint="cs"/>
          <w:rtl/>
        </w:rPr>
        <w:t>المتعلقة</w:t>
      </w:r>
      <w:r w:rsidRPr="0031384B">
        <w:rPr>
          <w:rtl/>
        </w:rPr>
        <w:t xml:space="preserve"> </w:t>
      </w:r>
      <w:r w:rsidRPr="0031384B">
        <w:rPr>
          <w:rFonts w:hint="cs"/>
          <w:rtl/>
        </w:rPr>
        <w:t>بالقيود</w:t>
      </w:r>
      <w:r w:rsidRPr="0031384B">
        <w:rPr>
          <w:rtl/>
        </w:rPr>
        <w:t xml:space="preserve"> </w:t>
      </w:r>
      <w:r w:rsidRPr="0031384B">
        <w:rPr>
          <w:rFonts w:hint="cs"/>
          <w:rtl/>
        </w:rPr>
        <w:t>والاستثناءات</w:t>
      </w:r>
      <w:r w:rsidRPr="0031384B">
        <w:rPr>
          <w:rtl/>
        </w:rPr>
        <w:t xml:space="preserve"> </w:t>
      </w:r>
      <w:r w:rsidRPr="0031384B">
        <w:rPr>
          <w:rFonts w:hint="cs"/>
          <w:rtl/>
        </w:rPr>
        <w:t>للأنشطة</w:t>
      </w:r>
      <w:r w:rsidRPr="0031384B">
        <w:rPr>
          <w:rtl/>
        </w:rPr>
        <w:t xml:space="preserve"> </w:t>
      </w:r>
      <w:r w:rsidRPr="0031384B">
        <w:rPr>
          <w:rFonts w:hint="cs"/>
          <w:rtl/>
        </w:rPr>
        <w:t>التعليمية،</w:t>
      </w:r>
      <w:r w:rsidRPr="0031384B">
        <w:rPr>
          <w:rtl/>
        </w:rPr>
        <w:t xml:space="preserve"> </w:t>
      </w:r>
      <w:r w:rsidRPr="0031384B">
        <w:rPr>
          <w:rFonts w:hint="cs"/>
          <w:rtl/>
        </w:rPr>
        <w:t>والثاني</w:t>
      </w:r>
      <w:r w:rsidRPr="0031384B">
        <w:rPr>
          <w:rtl/>
        </w:rPr>
        <w:t xml:space="preserve"> </w:t>
      </w:r>
      <w:r w:rsidRPr="0031384B">
        <w:rPr>
          <w:rFonts w:hint="cs"/>
          <w:rtl/>
        </w:rPr>
        <w:t>يحتوي على</w:t>
      </w:r>
      <w:r w:rsidRPr="0031384B">
        <w:rPr>
          <w:rtl/>
        </w:rPr>
        <w:t xml:space="preserve"> </w:t>
      </w:r>
      <w:r w:rsidRPr="0031384B">
        <w:rPr>
          <w:rFonts w:hint="cs"/>
          <w:rtl/>
        </w:rPr>
        <w:t>الملاحظات</w:t>
      </w:r>
      <w:r w:rsidRPr="0031384B">
        <w:rPr>
          <w:rtl/>
        </w:rPr>
        <w:t xml:space="preserve"> </w:t>
      </w:r>
      <w:r w:rsidRPr="0031384B">
        <w:rPr>
          <w:rFonts w:hint="cs"/>
          <w:rtl/>
        </w:rPr>
        <w:t>الختامية،</w:t>
      </w:r>
      <w:r w:rsidRPr="0031384B">
        <w:rPr>
          <w:rtl/>
        </w:rPr>
        <w:t xml:space="preserve"> </w:t>
      </w:r>
      <w:r w:rsidRPr="0031384B">
        <w:rPr>
          <w:rFonts w:hint="cs"/>
          <w:rtl/>
        </w:rPr>
        <w:t>على</w:t>
      </w:r>
      <w:r w:rsidRPr="0031384B">
        <w:rPr>
          <w:rtl/>
        </w:rPr>
        <w:t xml:space="preserve"> </w:t>
      </w:r>
      <w:r w:rsidRPr="0031384B">
        <w:rPr>
          <w:rFonts w:hint="cs"/>
          <w:rtl/>
        </w:rPr>
        <w:t>النحو</w:t>
      </w:r>
      <w:r w:rsidRPr="0031384B">
        <w:rPr>
          <w:rtl/>
        </w:rPr>
        <w:t xml:space="preserve"> </w:t>
      </w:r>
      <w:r w:rsidRPr="0031384B">
        <w:rPr>
          <w:rFonts w:hint="cs"/>
          <w:rtl/>
        </w:rPr>
        <w:t>المبين</w:t>
      </w:r>
      <w:r w:rsidRPr="0031384B">
        <w:rPr>
          <w:rtl/>
        </w:rPr>
        <w:t xml:space="preserve"> </w:t>
      </w:r>
      <w:r w:rsidRPr="0031384B">
        <w:rPr>
          <w:rFonts w:hint="cs"/>
          <w:rtl/>
        </w:rPr>
        <w:t>في</w:t>
      </w:r>
      <w:r w:rsidRPr="0031384B">
        <w:rPr>
          <w:rtl/>
        </w:rPr>
        <w:t xml:space="preserve"> </w:t>
      </w:r>
      <w:r w:rsidRPr="0031384B">
        <w:rPr>
          <w:rFonts w:hint="cs"/>
          <w:rtl/>
        </w:rPr>
        <w:t>الوثيقة</w:t>
      </w:r>
      <w:r w:rsidR="0031384B">
        <w:rPr>
          <w:rFonts w:hint="cs"/>
          <w:rtl/>
        </w:rPr>
        <w:t> </w:t>
      </w:r>
      <w:r w:rsidRPr="0031384B">
        <w:rPr>
          <w:szCs w:val="22"/>
        </w:rPr>
        <w:t>SCCR/33/6</w:t>
      </w:r>
      <w:r w:rsidRPr="0031384B">
        <w:rPr>
          <w:rtl/>
        </w:rPr>
        <w:t xml:space="preserve"> </w:t>
      </w:r>
      <w:r w:rsidRPr="0031384B">
        <w:rPr>
          <w:rFonts w:hint="cs"/>
          <w:rtl/>
        </w:rPr>
        <w:t>الصفحات</w:t>
      </w:r>
      <w:r w:rsidRPr="0031384B">
        <w:rPr>
          <w:rtl/>
        </w:rPr>
        <w:t xml:space="preserve"> </w:t>
      </w:r>
      <w:r w:rsidRPr="0031384B">
        <w:rPr>
          <w:rFonts w:hint="cs"/>
          <w:rtl/>
        </w:rPr>
        <w:t xml:space="preserve">من </w:t>
      </w:r>
      <w:r w:rsidRPr="0031384B">
        <w:rPr>
          <w:rtl/>
        </w:rPr>
        <w:t xml:space="preserve">49 </w:t>
      </w:r>
      <w:r w:rsidRPr="0031384B">
        <w:rPr>
          <w:rFonts w:hint="cs"/>
          <w:rtl/>
        </w:rPr>
        <w:t>إلى</w:t>
      </w:r>
      <w:r w:rsidRPr="0031384B">
        <w:rPr>
          <w:rtl/>
        </w:rPr>
        <w:t xml:space="preserve"> 51 </w:t>
      </w:r>
      <w:r w:rsidRPr="0031384B">
        <w:rPr>
          <w:rFonts w:hint="cs"/>
          <w:rtl/>
        </w:rPr>
        <w:t>من</w:t>
      </w:r>
      <w:r w:rsidRPr="0031384B">
        <w:rPr>
          <w:rtl/>
        </w:rPr>
        <w:t xml:space="preserve"> </w:t>
      </w:r>
      <w:r w:rsidRPr="0031384B">
        <w:rPr>
          <w:rFonts w:hint="cs"/>
          <w:rtl/>
        </w:rPr>
        <w:t>الوثيقة</w:t>
      </w:r>
      <w:r w:rsidRPr="0031384B">
        <w:rPr>
          <w:rtl/>
        </w:rPr>
        <w:t xml:space="preserve">. </w:t>
      </w:r>
      <w:r w:rsidRPr="0031384B">
        <w:rPr>
          <w:rFonts w:hint="cs"/>
          <w:rtl/>
        </w:rPr>
        <w:t>وأوضح</w:t>
      </w:r>
      <w:r w:rsidRPr="0031384B">
        <w:rPr>
          <w:rtl/>
        </w:rPr>
        <w:t xml:space="preserve"> </w:t>
      </w:r>
      <w:r w:rsidRPr="0031384B">
        <w:rPr>
          <w:rFonts w:hint="cs"/>
          <w:rtl/>
        </w:rPr>
        <w:t>الرئيس بشأن</w:t>
      </w:r>
      <w:r w:rsidRPr="0031384B">
        <w:rPr>
          <w:rtl/>
        </w:rPr>
        <w:t xml:space="preserve"> </w:t>
      </w:r>
      <w:r w:rsidRPr="0031384B">
        <w:rPr>
          <w:rFonts w:hint="cs"/>
          <w:rtl/>
        </w:rPr>
        <w:t>قائمة</w:t>
      </w:r>
      <w:r w:rsidRPr="0031384B">
        <w:rPr>
          <w:rtl/>
        </w:rPr>
        <w:t xml:space="preserve"> </w:t>
      </w:r>
      <w:r w:rsidRPr="0031384B">
        <w:rPr>
          <w:rFonts w:hint="cs"/>
          <w:rtl/>
        </w:rPr>
        <w:t>المواضيع أن المواضيع</w:t>
      </w:r>
      <w:r w:rsidRPr="0031384B">
        <w:rPr>
          <w:rtl/>
        </w:rPr>
        <w:t xml:space="preserve"> </w:t>
      </w:r>
      <w:r w:rsidRPr="0031384B">
        <w:rPr>
          <w:rFonts w:hint="cs"/>
          <w:rtl/>
        </w:rPr>
        <w:t>الثمانية</w:t>
      </w:r>
      <w:r w:rsidRPr="0031384B">
        <w:rPr>
          <w:rtl/>
        </w:rPr>
        <w:t xml:space="preserve"> </w:t>
      </w:r>
      <w:r w:rsidRPr="0031384B">
        <w:rPr>
          <w:rFonts w:hint="cs"/>
          <w:rtl/>
        </w:rPr>
        <w:t>التي</w:t>
      </w:r>
      <w:r w:rsidRPr="0031384B">
        <w:rPr>
          <w:rtl/>
        </w:rPr>
        <w:t xml:space="preserve"> </w:t>
      </w:r>
      <w:r w:rsidRPr="0031384B">
        <w:rPr>
          <w:rFonts w:hint="cs"/>
          <w:rtl/>
        </w:rPr>
        <w:lastRenderedPageBreak/>
        <w:t>اختارها</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على</w:t>
      </w:r>
      <w:r w:rsidRPr="0031384B">
        <w:rPr>
          <w:rtl/>
        </w:rPr>
        <w:t xml:space="preserve"> </w:t>
      </w:r>
      <w:r w:rsidRPr="0031384B">
        <w:rPr>
          <w:rFonts w:hint="cs"/>
          <w:rtl/>
        </w:rPr>
        <w:t>غرار</w:t>
      </w:r>
      <w:r w:rsidRPr="0031384B">
        <w:rPr>
          <w:rtl/>
        </w:rPr>
        <w:t xml:space="preserve"> </w:t>
      </w:r>
      <w:r w:rsidRPr="0031384B">
        <w:rPr>
          <w:rFonts w:hint="cs"/>
          <w:rtl/>
        </w:rPr>
        <w:t>ما</w:t>
      </w:r>
      <w:r w:rsidRPr="0031384B">
        <w:rPr>
          <w:rtl/>
        </w:rPr>
        <w:t xml:space="preserve"> </w:t>
      </w:r>
      <w:r w:rsidRPr="0031384B">
        <w:rPr>
          <w:rFonts w:hint="cs"/>
          <w:rtl/>
        </w:rPr>
        <w:t>طلبته</w:t>
      </w:r>
      <w:r w:rsidRPr="0031384B">
        <w:rPr>
          <w:rtl/>
        </w:rPr>
        <w:t xml:space="preserve"> </w:t>
      </w:r>
      <w:r w:rsidRPr="0031384B">
        <w:rPr>
          <w:rFonts w:hint="cs"/>
          <w:rtl/>
        </w:rPr>
        <w:t>بعض</w:t>
      </w:r>
      <w:r w:rsidRPr="0031384B">
        <w:rPr>
          <w:rtl/>
        </w:rPr>
        <w:t xml:space="preserve"> </w:t>
      </w:r>
      <w:r w:rsidRPr="0031384B">
        <w:rPr>
          <w:rFonts w:hint="cs"/>
          <w:rtl/>
        </w:rPr>
        <w:t>الوفود،</w:t>
      </w:r>
      <w:r w:rsidRPr="0031384B">
        <w:rPr>
          <w:rtl/>
        </w:rPr>
        <w:t xml:space="preserve"> </w:t>
      </w:r>
      <w:r w:rsidRPr="0031384B">
        <w:rPr>
          <w:rFonts w:hint="cs"/>
          <w:rtl/>
        </w:rPr>
        <w:t>تشكل أساس</w:t>
      </w:r>
      <w:r w:rsidRPr="0031384B">
        <w:rPr>
          <w:rtl/>
        </w:rPr>
        <w:t xml:space="preserve"> </w:t>
      </w:r>
      <w:r w:rsidRPr="0031384B">
        <w:rPr>
          <w:rFonts w:hint="cs"/>
          <w:rtl/>
        </w:rPr>
        <w:t>القائمة</w:t>
      </w:r>
      <w:r w:rsidRPr="0031384B">
        <w:rPr>
          <w:rtl/>
        </w:rPr>
        <w:t xml:space="preserve"> </w:t>
      </w:r>
      <w:r w:rsidRPr="0031384B">
        <w:rPr>
          <w:rFonts w:hint="cs"/>
          <w:rtl/>
        </w:rPr>
        <w:t>في</w:t>
      </w:r>
      <w:r w:rsidRPr="0031384B">
        <w:rPr>
          <w:rtl/>
        </w:rPr>
        <w:t xml:space="preserve"> </w:t>
      </w:r>
      <w:r w:rsidRPr="0031384B">
        <w:rPr>
          <w:rFonts w:hint="cs"/>
          <w:rtl/>
        </w:rPr>
        <w:t>المخطط</w:t>
      </w:r>
      <w:r w:rsidRPr="0031384B">
        <w:rPr>
          <w:rtl/>
        </w:rPr>
        <w:t xml:space="preserve">. </w:t>
      </w:r>
      <w:r w:rsidRPr="0031384B">
        <w:rPr>
          <w:rFonts w:hint="cs"/>
          <w:rtl/>
        </w:rPr>
        <w:t>وتتكون تلك</w:t>
      </w:r>
      <w:r w:rsidRPr="0031384B">
        <w:rPr>
          <w:rtl/>
        </w:rPr>
        <w:t xml:space="preserve"> </w:t>
      </w:r>
      <w:r w:rsidRPr="0031384B">
        <w:rPr>
          <w:rFonts w:hint="cs"/>
          <w:rtl/>
        </w:rPr>
        <w:t>الموضوعات</w:t>
      </w:r>
      <w:r w:rsidRPr="0031384B">
        <w:rPr>
          <w:rtl/>
        </w:rPr>
        <w:t xml:space="preserve"> </w:t>
      </w:r>
      <w:r w:rsidRPr="0031384B">
        <w:rPr>
          <w:rFonts w:hint="cs"/>
          <w:rtl/>
        </w:rPr>
        <w:t>الواردة</w:t>
      </w:r>
      <w:r w:rsidRPr="0031384B">
        <w:rPr>
          <w:rtl/>
        </w:rPr>
        <w:t xml:space="preserve"> </w:t>
      </w:r>
      <w:r w:rsidRPr="0031384B">
        <w:rPr>
          <w:rFonts w:hint="cs"/>
          <w:rtl/>
        </w:rPr>
        <w:t>في</w:t>
      </w:r>
      <w:r w:rsidRPr="0031384B">
        <w:rPr>
          <w:rtl/>
        </w:rPr>
        <w:t xml:space="preserve"> </w:t>
      </w:r>
      <w:r w:rsidRPr="0031384B">
        <w:rPr>
          <w:rFonts w:hint="cs"/>
          <w:rtl/>
        </w:rPr>
        <w:t>دراسة</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من الاستخدام</w:t>
      </w:r>
      <w:r w:rsidRPr="0031384B">
        <w:rPr>
          <w:rtl/>
        </w:rPr>
        <w:t xml:space="preserve"> </w:t>
      </w:r>
      <w:r w:rsidRPr="0031384B">
        <w:rPr>
          <w:rFonts w:hint="cs"/>
          <w:rtl/>
        </w:rPr>
        <w:t>الخاص</w:t>
      </w:r>
      <w:r w:rsidRPr="0031384B">
        <w:rPr>
          <w:rtl/>
        </w:rPr>
        <w:t>/</w:t>
      </w:r>
      <w:r w:rsidRPr="0031384B">
        <w:rPr>
          <w:rFonts w:hint="cs"/>
          <w:rtl/>
        </w:rPr>
        <w:t>الشخصي،</w:t>
      </w:r>
      <w:r w:rsidRPr="0031384B">
        <w:rPr>
          <w:rtl/>
        </w:rPr>
        <w:t xml:space="preserve"> </w:t>
      </w:r>
      <w:r w:rsidRPr="0031384B">
        <w:rPr>
          <w:rFonts w:hint="cs"/>
          <w:rtl/>
        </w:rPr>
        <w:t>والاقتباسات،</w:t>
      </w:r>
      <w:r w:rsidRPr="0031384B">
        <w:rPr>
          <w:rtl/>
        </w:rPr>
        <w:t xml:space="preserve"> </w:t>
      </w:r>
      <w:r w:rsidRPr="0031384B">
        <w:rPr>
          <w:rFonts w:hint="cs"/>
          <w:rtl/>
        </w:rPr>
        <w:t>والاستنساخ</w:t>
      </w:r>
      <w:r w:rsidRPr="0031384B">
        <w:rPr>
          <w:rtl/>
        </w:rPr>
        <w:t xml:space="preserve"> </w:t>
      </w:r>
      <w:r w:rsidRPr="0031384B">
        <w:rPr>
          <w:rFonts w:hint="cs"/>
          <w:rtl/>
        </w:rPr>
        <w:t>التعليمي،</w:t>
      </w:r>
      <w:r w:rsidRPr="0031384B">
        <w:rPr>
          <w:rtl/>
        </w:rPr>
        <w:t xml:space="preserve"> </w:t>
      </w:r>
      <w:r w:rsidRPr="0031384B">
        <w:rPr>
          <w:rFonts w:hint="cs"/>
          <w:rtl/>
        </w:rPr>
        <w:t>والمنشورات</w:t>
      </w:r>
      <w:r w:rsidRPr="0031384B">
        <w:rPr>
          <w:rtl/>
        </w:rPr>
        <w:t xml:space="preserve"> </w:t>
      </w:r>
      <w:r w:rsidRPr="0031384B">
        <w:rPr>
          <w:rFonts w:hint="cs"/>
          <w:rtl/>
        </w:rPr>
        <w:t>التعليمية،</w:t>
      </w:r>
      <w:r w:rsidRPr="0031384B">
        <w:rPr>
          <w:rtl/>
        </w:rPr>
        <w:t xml:space="preserve"> </w:t>
      </w:r>
      <w:r w:rsidRPr="0031384B">
        <w:rPr>
          <w:rFonts w:hint="cs"/>
          <w:rtl/>
        </w:rPr>
        <w:t>والمختارات،</w:t>
      </w:r>
      <w:r w:rsidRPr="0031384B">
        <w:rPr>
          <w:rtl/>
        </w:rPr>
        <w:t xml:space="preserve"> </w:t>
      </w:r>
      <w:r w:rsidRPr="0031384B">
        <w:rPr>
          <w:rFonts w:hint="cs"/>
          <w:rtl/>
        </w:rPr>
        <w:t>والمصنفات</w:t>
      </w:r>
      <w:r w:rsidRPr="0031384B">
        <w:rPr>
          <w:rtl/>
        </w:rPr>
        <w:t xml:space="preserve"> </w:t>
      </w:r>
      <w:r w:rsidRPr="0031384B">
        <w:rPr>
          <w:rFonts w:hint="cs"/>
          <w:rtl/>
        </w:rPr>
        <w:t>والأعمال</w:t>
      </w:r>
      <w:r w:rsidRPr="0031384B">
        <w:rPr>
          <w:rtl/>
        </w:rPr>
        <w:t xml:space="preserve"> </w:t>
      </w:r>
      <w:r w:rsidRPr="0031384B">
        <w:rPr>
          <w:rFonts w:hint="cs"/>
          <w:rtl/>
        </w:rPr>
        <w:t>المركبة،</w:t>
      </w:r>
      <w:r w:rsidRPr="0031384B">
        <w:rPr>
          <w:rtl/>
        </w:rPr>
        <w:t xml:space="preserve"> </w:t>
      </w:r>
      <w:r w:rsidRPr="0031384B">
        <w:rPr>
          <w:rFonts w:hint="cs"/>
          <w:rtl/>
        </w:rPr>
        <w:t>والأداء</w:t>
      </w:r>
      <w:r w:rsidRPr="0031384B">
        <w:rPr>
          <w:rtl/>
        </w:rPr>
        <w:t xml:space="preserve"> </w:t>
      </w:r>
      <w:r w:rsidRPr="0031384B">
        <w:rPr>
          <w:rFonts w:hint="cs"/>
          <w:rtl/>
        </w:rPr>
        <w:t>المدرسي،</w:t>
      </w:r>
      <w:r w:rsidRPr="0031384B">
        <w:rPr>
          <w:rtl/>
        </w:rPr>
        <w:t xml:space="preserve"> </w:t>
      </w:r>
      <w:r w:rsidRPr="0031384B">
        <w:rPr>
          <w:rFonts w:hint="cs"/>
          <w:rtl/>
        </w:rPr>
        <w:t>والبرامج</w:t>
      </w:r>
      <w:r w:rsidRPr="0031384B">
        <w:rPr>
          <w:rtl/>
        </w:rPr>
        <w:t xml:space="preserve"> </w:t>
      </w:r>
      <w:r w:rsidRPr="0031384B">
        <w:rPr>
          <w:rFonts w:hint="cs"/>
          <w:rtl/>
        </w:rPr>
        <w:t>التعليمية،</w:t>
      </w:r>
      <w:r w:rsidRPr="0031384B">
        <w:rPr>
          <w:rtl/>
        </w:rPr>
        <w:t xml:space="preserve"> </w:t>
      </w:r>
      <w:r w:rsidRPr="0031384B">
        <w:rPr>
          <w:rFonts w:hint="cs"/>
          <w:rtl/>
        </w:rPr>
        <w:t>والاتصالات</w:t>
      </w:r>
      <w:r w:rsidRPr="0031384B">
        <w:rPr>
          <w:rtl/>
        </w:rPr>
        <w:t xml:space="preserve"> </w:t>
      </w:r>
      <w:r w:rsidRPr="0031384B">
        <w:rPr>
          <w:rFonts w:hint="cs"/>
          <w:rtl/>
        </w:rPr>
        <w:t>والتسجيلات</w:t>
      </w:r>
      <w:r w:rsidRPr="0031384B">
        <w:rPr>
          <w:rtl/>
        </w:rPr>
        <w:t xml:space="preserve">. </w:t>
      </w:r>
      <w:r w:rsidRPr="0031384B">
        <w:rPr>
          <w:rFonts w:hint="cs"/>
          <w:rtl/>
        </w:rPr>
        <w:t>ويتمثل الموضوع</w:t>
      </w:r>
      <w:r w:rsidRPr="0031384B">
        <w:rPr>
          <w:rtl/>
        </w:rPr>
        <w:t xml:space="preserve"> </w:t>
      </w:r>
      <w:r w:rsidRPr="0031384B">
        <w:rPr>
          <w:rFonts w:hint="cs"/>
          <w:rtl/>
        </w:rPr>
        <w:t>السابع</w:t>
      </w:r>
      <w:r w:rsidRPr="0031384B">
        <w:rPr>
          <w:rtl/>
        </w:rPr>
        <w:t xml:space="preserve"> </w:t>
      </w:r>
      <w:r w:rsidRPr="0031384B">
        <w:rPr>
          <w:rFonts w:hint="cs"/>
          <w:rtl/>
        </w:rPr>
        <w:t>في</w:t>
      </w:r>
      <w:r w:rsidRPr="0031384B">
        <w:rPr>
          <w:rtl/>
        </w:rPr>
        <w:t xml:space="preserve"> </w:t>
      </w:r>
      <w:r w:rsidRPr="0031384B">
        <w:rPr>
          <w:rFonts w:hint="cs"/>
          <w:rtl/>
        </w:rPr>
        <w:t>التراخيص</w:t>
      </w:r>
      <w:r w:rsidRPr="0031384B">
        <w:rPr>
          <w:rtl/>
        </w:rPr>
        <w:t xml:space="preserve"> </w:t>
      </w:r>
      <w:r w:rsidRPr="0031384B">
        <w:rPr>
          <w:rFonts w:hint="cs"/>
          <w:rtl/>
        </w:rPr>
        <w:t>الإلزامية</w:t>
      </w:r>
      <w:r w:rsidRPr="0031384B">
        <w:rPr>
          <w:rtl/>
        </w:rPr>
        <w:t xml:space="preserve"> </w:t>
      </w:r>
      <w:r w:rsidRPr="0031384B">
        <w:rPr>
          <w:rFonts w:hint="cs"/>
          <w:rtl/>
        </w:rPr>
        <w:t>للنُسخ</w:t>
      </w:r>
      <w:r w:rsidRPr="0031384B">
        <w:rPr>
          <w:rtl/>
        </w:rPr>
        <w:t xml:space="preserve"> </w:t>
      </w:r>
      <w:r w:rsidRPr="0031384B">
        <w:rPr>
          <w:rFonts w:hint="cs"/>
          <w:rtl/>
        </w:rPr>
        <w:t>والترجمات</w:t>
      </w:r>
      <w:r w:rsidRPr="0031384B">
        <w:rPr>
          <w:rtl/>
        </w:rPr>
        <w:t xml:space="preserve"> </w:t>
      </w:r>
      <w:r w:rsidRPr="0031384B">
        <w:rPr>
          <w:rFonts w:hint="cs"/>
          <w:rtl/>
        </w:rPr>
        <w:t>التعليمية،</w:t>
      </w:r>
      <w:r w:rsidRPr="0031384B">
        <w:rPr>
          <w:rtl/>
        </w:rPr>
        <w:t xml:space="preserve"> </w:t>
      </w:r>
      <w:r w:rsidRPr="0031384B">
        <w:rPr>
          <w:rFonts w:hint="cs"/>
          <w:rtl/>
        </w:rPr>
        <w:t>والثاني</w:t>
      </w:r>
      <w:r w:rsidRPr="0031384B">
        <w:rPr>
          <w:rtl/>
        </w:rPr>
        <w:t xml:space="preserve"> </w:t>
      </w:r>
      <w:r w:rsidRPr="0031384B">
        <w:rPr>
          <w:rFonts w:hint="cs"/>
          <w:rtl/>
        </w:rPr>
        <w:t>هو</w:t>
      </w:r>
      <w:r w:rsidRPr="0031384B">
        <w:rPr>
          <w:rtl/>
        </w:rPr>
        <w:t xml:space="preserve"> </w:t>
      </w:r>
      <w:r w:rsidRPr="0031384B">
        <w:rPr>
          <w:rFonts w:hint="cs"/>
          <w:rtl/>
        </w:rPr>
        <w:t>الاستثناءات</w:t>
      </w:r>
      <w:r w:rsidRPr="0031384B">
        <w:rPr>
          <w:rtl/>
        </w:rPr>
        <w:t xml:space="preserve"> </w:t>
      </w:r>
      <w:r w:rsidRPr="0031384B">
        <w:rPr>
          <w:rFonts w:hint="cs"/>
          <w:rtl/>
        </w:rPr>
        <w:t>الخاصة</w:t>
      </w:r>
      <w:r w:rsidRPr="0031384B">
        <w:rPr>
          <w:rtl/>
        </w:rPr>
        <w:t xml:space="preserve"> </w:t>
      </w:r>
      <w:r w:rsidRPr="0031384B">
        <w:rPr>
          <w:rFonts w:hint="cs"/>
          <w:rtl/>
        </w:rPr>
        <w:t>ب</w:t>
      </w:r>
      <w:r w:rsidRPr="0031384B">
        <w:rPr>
          <w:rtl/>
        </w:rPr>
        <w:t>تدابير الحماية التكنولوجية/</w:t>
      </w:r>
      <w:r w:rsidRPr="0031384B">
        <w:rPr>
          <w:rFonts w:hint="cs"/>
          <w:rtl/>
        </w:rPr>
        <w:t>معلومات</w:t>
      </w:r>
      <w:r w:rsidRPr="0031384B">
        <w:rPr>
          <w:rtl/>
        </w:rPr>
        <w:t xml:space="preserve"> </w:t>
      </w:r>
      <w:r w:rsidRPr="0031384B">
        <w:rPr>
          <w:rFonts w:hint="cs"/>
          <w:rtl/>
        </w:rPr>
        <w:t>الإدارة</w:t>
      </w:r>
      <w:r w:rsidRPr="0031384B">
        <w:rPr>
          <w:rtl/>
        </w:rPr>
        <w:t xml:space="preserve"> </w:t>
      </w:r>
      <w:r w:rsidRPr="0031384B">
        <w:rPr>
          <w:rFonts w:hint="cs"/>
          <w:rtl/>
        </w:rPr>
        <w:t>الصحيحة</w:t>
      </w:r>
      <w:r w:rsidRPr="0031384B">
        <w:rPr>
          <w:rtl/>
        </w:rPr>
        <w:t xml:space="preserve"> </w:t>
      </w:r>
      <w:r w:rsidRPr="0031384B">
        <w:rPr>
          <w:rFonts w:hint="cs"/>
          <w:rtl/>
        </w:rPr>
        <w:t>(</w:t>
      </w:r>
      <w:r w:rsidRPr="0031384B">
        <w:rPr>
          <w:szCs w:val="22"/>
        </w:rPr>
        <w:t>TPM/RMI</w:t>
      </w:r>
      <w:r w:rsidRPr="0031384B">
        <w:rPr>
          <w:rFonts w:hint="cs"/>
          <w:rtl/>
        </w:rPr>
        <w:t>) للأغراض</w:t>
      </w:r>
      <w:r w:rsidRPr="0031384B">
        <w:rPr>
          <w:rtl/>
        </w:rPr>
        <w:t xml:space="preserve"> </w:t>
      </w:r>
      <w:r w:rsidRPr="0031384B">
        <w:rPr>
          <w:rFonts w:hint="cs"/>
          <w:rtl/>
        </w:rPr>
        <w:t>التعليمية</w:t>
      </w:r>
      <w:r w:rsidRPr="0031384B">
        <w:rPr>
          <w:rtl/>
        </w:rPr>
        <w:t xml:space="preserve">. </w:t>
      </w:r>
      <w:r w:rsidRPr="0031384B">
        <w:rPr>
          <w:rFonts w:hint="cs"/>
          <w:rtl/>
        </w:rPr>
        <w:t>وقال</w:t>
      </w:r>
      <w:r w:rsidRPr="0031384B">
        <w:rPr>
          <w:rtl/>
        </w:rPr>
        <w:t xml:space="preserve"> </w:t>
      </w:r>
      <w:r w:rsidRPr="0031384B">
        <w:rPr>
          <w:rFonts w:hint="cs"/>
          <w:rtl/>
        </w:rPr>
        <w:t>الرئيس</w:t>
      </w:r>
      <w:r w:rsidRPr="0031384B">
        <w:rPr>
          <w:rtl/>
        </w:rPr>
        <w:t xml:space="preserve"> </w:t>
      </w:r>
      <w:r w:rsidRPr="0031384B">
        <w:rPr>
          <w:rFonts w:hint="cs"/>
          <w:rtl/>
        </w:rPr>
        <w:t>إن</w:t>
      </w:r>
      <w:r w:rsidRPr="0031384B">
        <w:rPr>
          <w:rtl/>
        </w:rPr>
        <w:t xml:space="preserve"> </w:t>
      </w:r>
      <w:r w:rsidRPr="0031384B">
        <w:rPr>
          <w:rFonts w:hint="cs"/>
          <w:rtl/>
        </w:rPr>
        <w:t>هذه</w:t>
      </w:r>
      <w:r w:rsidRPr="0031384B">
        <w:rPr>
          <w:rtl/>
        </w:rPr>
        <w:t xml:space="preserve"> </w:t>
      </w:r>
      <w:r w:rsidRPr="0031384B">
        <w:rPr>
          <w:rFonts w:hint="cs"/>
          <w:rtl/>
        </w:rPr>
        <w:t>هي</w:t>
      </w:r>
      <w:r w:rsidRPr="0031384B">
        <w:rPr>
          <w:rtl/>
        </w:rPr>
        <w:t xml:space="preserve"> </w:t>
      </w:r>
      <w:r w:rsidRPr="0031384B">
        <w:rPr>
          <w:rFonts w:hint="cs"/>
          <w:rtl/>
        </w:rPr>
        <w:t>الموضوعات</w:t>
      </w:r>
      <w:r w:rsidRPr="0031384B">
        <w:rPr>
          <w:rtl/>
        </w:rPr>
        <w:t xml:space="preserve"> </w:t>
      </w:r>
      <w:r w:rsidRPr="0031384B">
        <w:rPr>
          <w:rFonts w:hint="cs"/>
          <w:rtl/>
        </w:rPr>
        <w:t>الواردة</w:t>
      </w:r>
      <w:r w:rsidRPr="0031384B">
        <w:rPr>
          <w:rtl/>
        </w:rPr>
        <w:t xml:space="preserve"> </w:t>
      </w:r>
      <w:r w:rsidRPr="0031384B">
        <w:rPr>
          <w:rFonts w:hint="cs"/>
          <w:rtl/>
        </w:rPr>
        <w:t>في دراسة</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وأن</w:t>
      </w:r>
      <w:r w:rsidRPr="0031384B">
        <w:rPr>
          <w:rtl/>
        </w:rPr>
        <w:t xml:space="preserve"> </w:t>
      </w:r>
      <w:r w:rsidRPr="0031384B">
        <w:rPr>
          <w:rFonts w:hint="cs"/>
          <w:rtl/>
        </w:rPr>
        <w:t>الوفود</w:t>
      </w:r>
      <w:r w:rsidRPr="0031384B">
        <w:rPr>
          <w:rtl/>
        </w:rPr>
        <w:t xml:space="preserve"> </w:t>
      </w:r>
      <w:r w:rsidRPr="0031384B">
        <w:rPr>
          <w:rFonts w:hint="cs"/>
          <w:rtl/>
        </w:rPr>
        <w:t>الأخرى</w:t>
      </w:r>
      <w:r w:rsidRPr="0031384B">
        <w:rPr>
          <w:rtl/>
        </w:rPr>
        <w:t xml:space="preserve"> </w:t>
      </w:r>
      <w:r w:rsidRPr="0031384B">
        <w:rPr>
          <w:rFonts w:hint="cs"/>
          <w:rtl/>
        </w:rPr>
        <w:t>ترى</w:t>
      </w:r>
      <w:r w:rsidRPr="0031384B">
        <w:rPr>
          <w:rtl/>
        </w:rPr>
        <w:t xml:space="preserve"> </w:t>
      </w:r>
      <w:r w:rsidRPr="0031384B">
        <w:rPr>
          <w:rFonts w:hint="cs"/>
          <w:rtl/>
        </w:rPr>
        <w:t>أنه</w:t>
      </w:r>
      <w:r w:rsidRPr="0031384B">
        <w:rPr>
          <w:rtl/>
        </w:rPr>
        <w:t xml:space="preserve"> </w:t>
      </w:r>
      <w:r w:rsidRPr="0031384B">
        <w:rPr>
          <w:rFonts w:hint="cs"/>
          <w:rtl/>
        </w:rPr>
        <w:t>ينبغي</w:t>
      </w:r>
      <w:r w:rsidRPr="0031384B">
        <w:rPr>
          <w:rtl/>
        </w:rPr>
        <w:t xml:space="preserve"> </w:t>
      </w:r>
      <w:r w:rsidRPr="0031384B">
        <w:rPr>
          <w:rFonts w:hint="cs"/>
          <w:rtl/>
        </w:rPr>
        <w:t>للجنة</w:t>
      </w:r>
      <w:r w:rsidRPr="0031384B">
        <w:rPr>
          <w:rtl/>
        </w:rPr>
        <w:t xml:space="preserve"> </w:t>
      </w:r>
      <w:r w:rsidRPr="0031384B">
        <w:rPr>
          <w:rFonts w:hint="cs"/>
          <w:rtl/>
        </w:rPr>
        <w:t>أن</w:t>
      </w:r>
      <w:r w:rsidRPr="0031384B">
        <w:rPr>
          <w:rtl/>
        </w:rPr>
        <w:t xml:space="preserve"> </w:t>
      </w:r>
      <w:r w:rsidRPr="0031384B">
        <w:rPr>
          <w:rFonts w:hint="cs"/>
          <w:rtl/>
        </w:rPr>
        <w:t>تأخذ</w:t>
      </w:r>
      <w:r w:rsidRPr="0031384B">
        <w:rPr>
          <w:rtl/>
        </w:rPr>
        <w:t xml:space="preserve"> </w:t>
      </w:r>
      <w:r w:rsidRPr="0031384B">
        <w:rPr>
          <w:rFonts w:hint="cs"/>
          <w:rtl/>
        </w:rPr>
        <w:t>في</w:t>
      </w:r>
      <w:r w:rsidRPr="0031384B">
        <w:rPr>
          <w:rtl/>
        </w:rPr>
        <w:t xml:space="preserve"> </w:t>
      </w:r>
      <w:r w:rsidRPr="0031384B">
        <w:rPr>
          <w:rFonts w:hint="cs"/>
          <w:rtl/>
        </w:rPr>
        <w:t>الاعتبار</w:t>
      </w:r>
      <w:r w:rsidRPr="0031384B">
        <w:rPr>
          <w:rtl/>
        </w:rPr>
        <w:t xml:space="preserve"> </w:t>
      </w:r>
      <w:r w:rsidRPr="0031384B">
        <w:rPr>
          <w:rFonts w:hint="cs"/>
          <w:rtl/>
        </w:rPr>
        <w:t>الوثيقة</w:t>
      </w:r>
      <w:r w:rsidRPr="0031384B">
        <w:rPr>
          <w:rtl/>
        </w:rPr>
        <w:t xml:space="preserve"> </w:t>
      </w:r>
      <w:r w:rsidRPr="0031384B">
        <w:rPr>
          <w:szCs w:val="22"/>
        </w:rPr>
        <w:t>SCCR/26/4 Prov.</w:t>
      </w:r>
      <w:r w:rsidRPr="0031384B">
        <w:rPr>
          <w:rtl/>
        </w:rPr>
        <w:t xml:space="preserve"> </w:t>
      </w:r>
      <w:r w:rsidRPr="0031384B">
        <w:rPr>
          <w:rFonts w:hint="cs"/>
          <w:rtl/>
        </w:rPr>
        <w:t>التي</w:t>
      </w:r>
      <w:r w:rsidRPr="0031384B">
        <w:rPr>
          <w:rtl/>
        </w:rPr>
        <w:t xml:space="preserve"> </w:t>
      </w:r>
      <w:r w:rsidRPr="0031384B">
        <w:rPr>
          <w:rFonts w:hint="cs"/>
          <w:rtl/>
        </w:rPr>
        <w:t>تحتوي</w:t>
      </w:r>
      <w:r w:rsidRPr="0031384B">
        <w:rPr>
          <w:rtl/>
        </w:rPr>
        <w:t xml:space="preserve"> </w:t>
      </w:r>
      <w:r w:rsidRPr="0031384B">
        <w:rPr>
          <w:rFonts w:hint="cs"/>
          <w:rtl/>
        </w:rPr>
        <w:t>على</w:t>
      </w:r>
      <w:r w:rsidRPr="0031384B">
        <w:rPr>
          <w:rtl/>
        </w:rPr>
        <w:t xml:space="preserve"> </w:t>
      </w:r>
      <w:r w:rsidRPr="0031384B">
        <w:rPr>
          <w:rFonts w:hint="cs"/>
          <w:rtl/>
        </w:rPr>
        <w:t>مواضيع</w:t>
      </w:r>
      <w:r w:rsidRPr="0031384B">
        <w:rPr>
          <w:rtl/>
        </w:rPr>
        <w:t xml:space="preserve"> </w:t>
      </w:r>
      <w:r w:rsidRPr="0031384B">
        <w:rPr>
          <w:rFonts w:hint="cs"/>
          <w:rtl/>
        </w:rPr>
        <w:t>أو</w:t>
      </w:r>
      <w:r w:rsidRPr="0031384B">
        <w:rPr>
          <w:rtl/>
        </w:rPr>
        <w:t xml:space="preserve"> </w:t>
      </w:r>
      <w:r w:rsidRPr="0031384B">
        <w:rPr>
          <w:rFonts w:hint="cs"/>
          <w:rtl/>
        </w:rPr>
        <w:t>عناصر</w:t>
      </w:r>
      <w:r w:rsidRPr="0031384B">
        <w:rPr>
          <w:rtl/>
        </w:rPr>
        <w:t xml:space="preserve"> </w:t>
      </w:r>
      <w:r w:rsidRPr="0031384B">
        <w:rPr>
          <w:rFonts w:hint="cs"/>
          <w:rtl/>
        </w:rPr>
        <w:t>أخرى</w:t>
      </w:r>
      <w:r w:rsidRPr="0031384B">
        <w:rPr>
          <w:rtl/>
        </w:rPr>
        <w:t xml:space="preserve"> </w:t>
      </w:r>
      <w:r w:rsidRPr="0031384B">
        <w:rPr>
          <w:rFonts w:hint="cs"/>
          <w:rtl/>
        </w:rPr>
        <w:t>لمعرفة</w:t>
      </w:r>
      <w:r w:rsidRPr="0031384B">
        <w:rPr>
          <w:rtl/>
        </w:rPr>
        <w:t xml:space="preserve"> </w:t>
      </w:r>
      <w:r w:rsidRPr="0031384B">
        <w:rPr>
          <w:rFonts w:hint="cs"/>
          <w:rtl/>
        </w:rPr>
        <w:t>ما</w:t>
      </w:r>
      <w:r w:rsidRPr="0031384B">
        <w:rPr>
          <w:rtl/>
        </w:rPr>
        <w:t xml:space="preserve"> </w:t>
      </w:r>
      <w:r w:rsidRPr="0031384B">
        <w:rPr>
          <w:rFonts w:hint="cs"/>
          <w:rtl/>
        </w:rPr>
        <w:t>إذا</w:t>
      </w:r>
      <w:r w:rsidRPr="0031384B">
        <w:rPr>
          <w:rtl/>
        </w:rPr>
        <w:t xml:space="preserve"> </w:t>
      </w:r>
      <w:r w:rsidRPr="0031384B">
        <w:rPr>
          <w:rFonts w:hint="cs"/>
          <w:rtl/>
        </w:rPr>
        <w:t>كان</w:t>
      </w:r>
      <w:r w:rsidRPr="0031384B">
        <w:rPr>
          <w:rtl/>
        </w:rPr>
        <w:t xml:space="preserve"> </w:t>
      </w:r>
      <w:r w:rsidRPr="0031384B">
        <w:rPr>
          <w:rFonts w:hint="cs"/>
          <w:rtl/>
        </w:rPr>
        <w:t>من</w:t>
      </w:r>
      <w:r w:rsidRPr="0031384B">
        <w:rPr>
          <w:rtl/>
        </w:rPr>
        <w:t xml:space="preserve"> </w:t>
      </w:r>
      <w:r w:rsidRPr="0031384B">
        <w:rPr>
          <w:rFonts w:hint="cs"/>
          <w:rtl/>
        </w:rPr>
        <w:t>الممكن</w:t>
      </w:r>
      <w:r w:rsidRPr="0031384B">
        <w:rPr>
          <w:rtl/>
        </w:rPr>
        <w:t xml:space="preserve"> </w:t>
      </w:r>
      <w:r w:rsidRPr="0031384B">
        <w:rPr>
          <w:rFonts w:hint="cs"/>
          <w:rtl/>
        </w:rPr>
        <w:t>انتقاء</w:t>
      </w:r>
      <w:r w:rsidRPr="0031384B">
        <w:rPr>
          <w:rtl/>
        </w:rPr>
        <w:t xml:space="preserve"> </w:t>
      </w:r>
      <w:r w:rsidRPr="0031384B">
        <w:rPr>
          <w:rFonts w:hint="cs"/>
          <w:rtl/>
        </w:rPr>
        <w:t>بعض</w:t>
      </w:r>
      <w:r w:rsidRPr="0031384B">
        <w:rPr>
          <w:rtl/>
        </w:rPr>
        <w:t xml:space="preserve"> </w:t>
      </w:r>
      <w:r w:rsidRPr="0031384B">
        <w:rPr>
          <w:rFonts w:hint="cs"/>
          <w:rtl/>
        </w:rPr>
        <w:t>المواضيع</w:t>
      </w:r>
      <w:r w:rsidRPr="0031384B">
        <w:rPr>
          <w:rtl/>
        </w:rPr>
        <w:t xml:space="preserve"> </w:t>
      </w:r>
      <w:r w:rsidRPr="0031384B">
        <w:rPr>
          <w:rFonts w:hint="cs"/>
          <w:rtl/>
        </w:rPr>
        <w:t>المدرجة</w:t>
      </w:r>
      <w:r w:rsidRPr="0031384B">
        <w:rPr>
          <w:rtl/>
        </w:rPr>
        <w:t xml:space="preserve"> </w:t>
      </w:r>
      <w:r w:rsidRPr="0031384B">
        <w:rPr>
          <w:rFonts w:hint="cs"/>
          <w:rtl/>
        </w:rPr>
        <w:t>في</w:t>
      </w:r>
      <w:r w:rsidRPr="0031384B">
        <w:rPr>
          <w:rtl/>
        </w:rPr>
        <w:t xml:space="preserve"> </w:t>
      </w:r>
      <w:r w:rsidRPr="0031384B">
        <w:rPr>
          <w:rFonts w:hint="cs"/>
          <w:rtl/>
        </w:rPr>
        <w:t>تلك</w:t>
      </w:r>
      <w:r w:rsidRPr="0031384B">
        <w:rPr>
          <w:rtl/>
        </w:rPr>
        <w:t xml:space="preserve"> </w:t>
      </w:r>
      <w:r w:rsidRPr="0031384B">
        <w:rPr>
          <w:rFonts w:hint="cs"/>
          <w:rtl/>
        </w:rPr>
        <w:t>الوثيقة،</w:t>
      </w:r>
      <w:r w:rsidRPr="0031384B">
        <w:rPr>
          <w:rtl/>
        </w:rPr>
        <w:t xml:space="preserve"> </w:t>
      </w:r>
      <w:r w:rsidRPr="0031384B">
        <w:rPr>
          <w:rFonts w:hint="cs"/>
          <w:rtl/>
        </w:rPr>
        <w:t>وهذا</w:t>
      </w:r>
      <w:r w:rsidRPr="0031384B">
        <w:rPr>
          <w:rtl/>
        </w:rPr>
        <w:t xml:space="preserve"> </w:t>
      </w:r>
      <w:r w:rsidRPr="0031384B">
        <w:rPr>
          <w:rFonts w:hint="cs"/>
          <w:rtl/>
        </w:rPr>
        <w:t>ما</w:t>
      </w:r>
      <w:r w:rsidRPr="0031384B">
        <w:rPr>
          <w:rtl/>
        </w:rPr>
        <w:t xml:space="preserve"> </w:t>
      </w:r>
      <w:r w:rsidRPr="0031384B">
        <w:rPr>
          <w:rFonts w:hint="cs"/>
          <w:rtl/>
        </w:rPr>
        <w:t>قام</w:t>
      </w:r>
      <w:r w:rsidRPr="0031384B">
        <w:rPr>
          <w:rtl/>
        </w:rPr>
        <w:t xml:space="preserve"> </w:t>
      </w:r>
      <w:r w:rsidRPr="0031384B">
        <w:rPr>
          <w:rFonts w:hint="cs"/>
          <w:rtl/>
        </w:rPr>
        <w:t>به</w:t>
      </w:r>
      <w:r w:rsidRPr="0031384B">
        <w:rPr>
          <w:rtl/>
        </w:rPr>
        <w:t xml:space="preserve"> </w:t>
      </w:r>
      <w:r w:rsidRPr="0031384B">
        <w:rPr>
          <w:rFonts w:hint="cs"/>
          <w:rtl/>
        </w:rPr>
        <w:t>الرئيس</w:t>
      </w:r>
      <w:r w:rsidRPr="0031384B">
        <w:rPr>
          <w:rtl/>
        </w:rPr>
        <w:t xml:space="preserve">. </w:t>
      </w:r>
      <w:r w:rsidRPr="0031384B">
        <w:rPr>
          <w:rFonts w:hint="cs"/>
          <w:rtl/>
        </w:rPr>
        <w:t>وعلى</w:t>
      </w:r>
      <w:r w:rsidRPr="0031384B">
        <w:rPr>
          <w:rtl/>
        </w:rPr>
        <w:t xml:space="preserve"> </w:t>
      </w:r>
      <w:r w:rsidRPr="0031384B">
        <w:rPr>
          <w:rFonts w:hint="cs"/>
          <w:rtl/>
        </w:rPr>
        <w:t>هذا</w:t>
      </w:r>
      <w:r w:rsidRPr="0031384B">
        <w:rPr>
          <w:rtl/>
        </w:rPr>
        <w:t xml:space="preserve"> </w:t>
      </w:r>
      <w:r w:rsidRPr="0031384B">
        <w:rPr>
          <w:rFonts w:hint="cs"/>
          <w:rtl/>
        </w:rPr>
        <w:t>النحو،</w:t>
      </w:r>
      <w:r w:rsidRPr="0031384B">
        <w:rPr>
          <w:rtl/>
        </w:rPr>
        <w:t xml:space="preserve"> </w:t>
      </w:r>
      <w:r w:rsidRPr="0031384B">
        <w:rPr>
          <w:rFonts w:hint="cs"/>
          <w:rtl/>
        </w:rPr>
        <w:t>اختار</w:t>
      </w:r>
      <w:r w:rsidRPr="0031384B">
        <w:rPr>
          <w:rtl/>
        </w:rPr>
        <w:t xml:space="preserve"> </w:t>
      </w:r>
      <w:r w:rsidRPr="0031384B">
        <w:rPr>
          <w:rFonts w:hint="cs"/>
          <w:rtl/>
        </w:rPr>
        <w:t>الرئيس</w:t>
      </w:r>
      <w:r w:rsidRPr="0031384B">
        <w:rPr>
          <w:rtl/>
        </w:rPr>
        <w:t xml:space="preserve"> </w:t>
      </w:r>
      <w:r w:rsidRPr="0031384B">
        <w:rPr>
          <w:rFonts w:hint="cs"/>
          <w:rtl/>
        </w:rPr>
        <w:t>من</w:t>
      </w:r>
      <w:r w:rsidRPr="0031384B">
        <w:rPr>
          <w:rtl/>
        </w:rPr>
        <w:t xml:space="preserve"> </w:t>
      </w:r>
      <w:r w:rsidRPr="0031384B">
        <w:rPr>
          <w:rFonts w:hint="cs"/>
          <w:rtl/>
        </w:rPr>
        <w:t>تلك</w:t>
      </w:r>
      <w:r w:rsidRPr="0031384B">
        <w:rPr>
          <w:rtl/>
        </w:rPr>
        <w:t xml:space="preserve"> </w:t>
      </w:r>
      <w:r w:rsidRPr="0031384B">
        <w:rPr>
          <w:rFonts w:hint="cs"/>
          <w:rtl/>
        </w:rPr>
        <w:t>الوثيقة</w:t>
      </w:r>
      <w:r w:rsidRPr="0031384B">
        <w:rPr>
          <w:rtl/>
        </w:rPr>
        <w:t xml:space="preserve"> </w:t>
      </w:r>
      <w:r w:rsidRPr="0031384B">
        <w:rPr>
          <w:rFonts w:hint="cs"/>
          <w:rtl/>
        </w:rPr>
        <w:t>مواضيع</w:t>
      </w:r>
      <w:r w:rsidRPr="0031384B">
        <w:rPr>
          <w:rtl/>
        </w:rPr>
        <w:t xml:space="preserve"> </w:t>
      </w:r>
      <w:r w:rsidRPr="0031384B">
        <w:rPr>
          <w:rFonts w:hint="cs"/>
          <w:rtl/>
        </w:rPr>
        <w:t>إضافية</w:t>
      </w:r>
      <w:r w:rsidRPr="0031384B">
        <w:rPr>
          <w:rtl/>
        </w:rPr>
        <w:t xml:space="preserve"> </w:t>
      </w:r>
      <w:r w:rsidRPr="0031384B">
        <w:rPr>
          <w:rFonts w:hint="cs"/>
          <w:rtl/>
        </w:rPr>
        <w:t>للمخطط،</w:t>
      </w:r>
      <w:r w:rsidRPr="0031384B">
        <w:rPr>
          <w:rtl/>
        </w:rPr>
        <w:t xml:space="preserve"> </w:t>
      </w:r>
      <w:r w:rsidRPr="0031384B">
        <w:rPr>
          <w:rFonts w:hint="cs"/>
          <w:rtl/>
        </w:rPr>
        <w:t>بما</w:t>
      </w:r>
      <w:r w:rsidRPr="0031384B">
        <w:rPr>
          <w:rtl/>
        </w:rPr>
        <w:t xml:space="preserve"> </w:t>
      </w:r>
      <w:r w:rsidRPr="0031384B">
        <w:rPr>
          <w:rFonts w:hint="cs"/>
          <w:rtl/>
        </w:rPr>
        <w:t>في</w:t>
      </w:r>
      <w:r w:rsidRPr="0031384B">
        <w:rPr>
          <w:rtl/>
        </w:rPr>
        <w:t xml:space="preserve"> </w:t>
      </w:r>
      <w:r w:rsidRPr="0031384B">
        <w:rPr>
          <w:rFonts w:hint="cs"/>
          <w:rtl/>
        </w:rPr>
        <w:t>ذلك</w:t>
      </w:r>
      <w:r w:rsidRPr="0031384B">
        <w:rPr>
          <w:rtl/>
        </w:rPr>
        <w:t xml:space="preserve"> </w:t>
      </w:r>
      <w:r w:rsidRPr="0031384B">
        <w:rPr>
          <w:rFonts w:hint="cs"/>
          <w:rtl/>
        </w:rPr>
        <w:t>المصنفات</w:t>
      </w:r>
      <w:r w:rsidRPr="0031384B">
        <w:rPr>
          <w:rtl/>
        </w:rPr>
        <w:t xml:space="preserve"> </w:t>
      </w:r>
      <w:r w:rsidRPr="0031384B">
        <w:rPr>
          <w:rFonts w:hint="cs"/>
          <w:rtl/>
        </w:rPr>
        <w:t>اليتيمة</w:t>
      </w:r>
      <w:r w:rsidRPr="0031384B">
        <w:rPr>
          <w:rtl/>
        </w:rPr>
        <w:t xml:space="preserve"> </w:t>
      </w:r>
      <w:r w:rsidRPr="0031384B">
        <w:rPr>
          <w:rFonts w:hint="cs"/>
          <w:rtl/>
        </w:rPr>
        <w:t>والعقود</w:t>
      </w:r>
      <w:r w:rsidRPr="0031384B">
        <w:rPr>
          <w:rtl/>
        </w:rPr>
        <w:t xml:space="preserve"> </w:t>
      </w:r>
      <w:r w:rsidRPr="0031384B">
        <w:rPr>
          <w:rFonts w:hint="cs"/>
          <w:rtl/>
        </w:rPr>
        <w:t>والاستيراد</w:t>
      </w:r>
      <w:r w:rsidRPr="0031384B">
        <w:rPr>
          <w:rtl/>
        </w:rPr>
        <w:t xml:space="preserve"> </w:t>
      </w:r>
      <w:r w:rsidRPr="0031384B">
        <w:rPr>
          <w:rFonts w:hint="cs"/>
          <w:rtl/>
        </w:rPr>
        <w:t>والتصدير</w:t>
      </w:r>
      <w:r w:rsidRPr="0031384B">
        <w:rPr>
          <w:rtl/>
        </w:rPr>
        <w:t xml:space="preserve"> </w:t>
      </w:r>
      <w:r w:rsidRPr="0031384B">
        <w:rPr>
          <w:rFonts w:hint="cs"/>
          <w:rtl/>
        </w:rPr>
        <w:t>أو</w:t>
      </w:r>
      <w:r w:rsidRPr="0031384B">
        <w:rPr>
          <w:rtl/>
        </w:rPr>
        <w:t xml:space="preserve"> </w:t>
      </w:r>
      <w:r w:rsidRPr="0031384B">
        <w:rPr>
          <w:rFonts w:hint="cs"/>
          <w:rtl/>
        </w:rPr>
        <w:t>القضايا</w:t>
      </w:r>
      <w:r w:rsidRPr="0031384B">
        <w:rPr>
          <w:rtl/>
        </w:rPr>
        <w:t xml:space="preserve"> </w:t>
      </w:r>
      <w:r w:rsidRPr="0031384B">
        <w:rPr>
          <w:rFonts w:hint="cs"/>
          <w:rtl/>
        </w:rPr>
        <w:t>العابرة</w:t>
      </w:r>
      <w:r w:rsidRPr="0031384B">
        <w:rPr>
          <w:rtl/>
        </w:rPr>
        <w:t xml:space="preserve"> </w:t>
      </w:r>
      <w:r w:rsidRPr="0031384B">
        <w:rPr>
          <w:rFonts w:hint="cs"/>
          <w:rtl/>
        </w:rPr>
        <w:t>للحدود،</w:t>
      </w:r>
      <w:r w:rsidRPr="0031384B">
        <w:rPr>
          <w:rtl/>
        </w:rPr>
        <w:t xml:space="preserve"> </w:t>
      </w:r>
      <w:r w:rsidRPr="0031384B">
        <w:rPr>
          <w:rFonts w:hint="cs"/>
          <w:rtl/>
        </w:rPr>
        <w:t>والحد</w:t>
      </w:r>
      <w:r w:rsidRPr="0031384B">
        <w:rPr>
          <w:rtl/>
        </w:rPr>
        <w:t xml:space="preserve"> </w:t>
      </w:r>
      <w:r w:rsidRPr="0031384B">
        <w:rPr>
          <w:rFonts w:hint="cs"/>
          <w:rtl/>
        </w:rPr>
        <w:t>من</w:t>
      </w:r>
      <w:r w:rsidRPr="0031384B">
        <w:rPr>
          <w:rtl/>
        </w:rPr>
        <w:t xml:space="preserve"> </w:t>
      </w:r>
      <w:r w:rsidRPr="0031384B">
        <w:rPr>
          <w:rFonts w:hint="cs"/>
          <w:rtl/>
        </w:rPr>
        <w:t>المسؤولية</w:t>
      </w:r>
      <w:r w:rsidRPr="0031384B">
        <w:rPr>
          <w:rtl/>
        </w:rPr>
        <w:t xml:space="preserve"> </w:t>
      </w:r>
      <w:r w:rsidRPr="0031384B">
        <w:rPr>
          <w:rFonts w:hint="cs"/>
          <w:rtl/>
        </w:rPr>
        <w:t>تجاه المؤسسات</w:t>
      </w:r>
      <w:r w:rsidRPr="0031384B">
        <w:rPr>
          <w:rtl/>
        </w:rPr>
        <w:t xml:space="preserve"> </w:t>
      </w:r>
      <w:r w:rsidRPr="0031384B">
        <w:rPr>
          <w:rFonts w:hint="cs"/>
          <w:rtl/>
        </w:rPr>
        <w:t>التعليمية</w:t>
      </w:r>
      <w:r w:rsidRPr="0031384B">
        <w:rPr>
          <w:rtl/>
        </w:rPr>
        <w:t xml:space="preserve">. </w:t>
      </w:r>
      <w:r w:rsidRPr="0031384B">
        <w:rPr>
          <w:rFonts w:hint="cs"/>
          <w:rtl/>
        </w:rPr>
        <w:t>وبما</w:t>
      </w:r>
      <w:r w:rsidRPr="0031384B">
        <w:rPr>
          <w:rtl/>
        </w:rPr>
        <w:t xml:space="preserve"> </w:t>
      </w:r>
      <w:r w:rsidRPr="0031384B">
        <w:rPr>
          <w:rFonts w:hint="cs"/>
          <w:rtl/>
        </w:rPr>
        <w:t>أن</w:t>
      </w:r>
      <w:r w:rsidRPr="0031384B">
        <w:rPr>
          <w:rtl/>
        </w:rPr>
        <w:t xml:space="preserve"> </w:t>
      </w:r>
      <w:r w:rsidRPr="0031384B">
        <w:rPr>
          <w:rFonts w:hint="cs"/>
          <w:rtl/>
        </w:rPr>
        <w:t>المواضيع</w:t>
      </w:r>
      <w:r w:rsidRPr="0031384B">
        <w:rPr>
          <w:rtl/>
        </w:rPr>
        <w:t xml:space="preserve"> </w:t>
      </w:r>
      <w:r w:rsidRPr="0031384B">
        <w:rPr>
          <w:rFonts w:hint="cs"/>
          <w:rtl/>
        </w:rPr>
        <w:t>الأربعة</w:t>
      </w:r>
      <w:r w:rsidRPr="0031384B">
        <w:rPr>
          <w:rtl/>
        </w:rPr>
        <w:t xml:space="preserve"> </w:t>
      </w:r>
      <w:r w:rsidRPr="0031384B">
        <w:rPr>
          <w:rFonts w:hint="cs"/>
          <w:rtl/>
        </w:rPr>
        <w:t>الأخيرة</w:t>
      </w:r>
      <w:r w:rsidRPr="0031384B">
        <w:rPr>
          <w:rtl/>
        </w:rPr>
        <w:t xml:space="preserve"> </w:t>
      </w:r>
      <w:r w:rsidRPr="0031384B">
        <w:rPr>
          <w:rFonts w:hint="cs"/>
          <w:rtl/>
        </w:rPr>
        <w:t>لم</w:t>
      </w:r>
      <w:r w:rsidRPr="0031384B">
        <w:rPr>
          <w:rtl/>
        </w:rPr>
        <w:t xml:space="preserve"> </w:t>
      </w:r>
      <w:r w:rsidRPr="0031384B">
        <w:rPr>
          <w:rFonts w:hint="cs"/>
          <w:rtl/>
        </w:rPr>
        <w:t>تكن</w:t>
      </w:r>
      <w:r w:rsidRPr="0031384B">
        <w:rPr>
          <w:rtl/>
        </w:rPr>
        <w:t xml:space="preserve"> </w:t>
      </w:r>
      <w:r w:rsidRPr="0031384B">
        <w:rPr>
          <w:rFonts w:hint="cs"/>
          <w:rtl/>
        </w:rPr>
        <w:t>جزءا</w:t>
      </w:r>
      <w:r w:rsidRPr="0031384B">
        <w:rPr>
          <w:rtl/>
        </w:rPr>
        <w:t xml:space="preserve"> </w:t>
      </w:r>
      <w:r w:rsidRPr="0031384B">
        <w:rPr>
          <w:rFonts w:hint="cs"/>
          <w:rtl/>
        </w:rPr>
        <w:t>من</w:t>
      </w:r>
      <w:r w:rsidRPr="0031384B">
        <w:rPr>
          <w:rtl/>
        </w:rPr>
        <w:t xml:space="preserve"> </w:t>
      </w:r>
      <w:r w:rsidRPr="0031384B">
        <w:rPr>
          <w:rFonts w:hint="cs"/>
          <w:rtl/>
        </w:rPr>
        <w:t>دراسة</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أعرب</w:t>
      </w:r>
      <w:r w:rsidRPr="0031384B">
        <w:rPr>
          <w:rtl/>
        </w:rPr>
        <w:t xml:space="preserve"> </w:t>
      </w:r>
      <w:r w:rsidRPr="0031384B">
        <w:rPr>
          <w:rFonts w:hint="cs"/>
          <w:rtl/>
        </w:rPr>
        <w:t>الرئيس</w:t>
      </w:r>
      <w:r w:rsidRPr="0031384B">
        <w:rPr>
          <w:rtl/>
        </w:rPr>
        <w:t xml:space="preserve"> </w:t>
      </w:r>
      <w:r w:rsidRPr="0031384B">
        <w:rPr>
          <w:rFonts w:hint="cs"/>
          <w:rtl/>
        </w:rPr>
        <w:t>عن رغبته</w:t>
      </w:r>
      <w:r w:rsidRPr="0031384B">
        <w:rPr>
          <w:rtl/>
        </w:rPr>
        <w:t xml:space="preserve"> </w:t>
      </w:r>
      <w:r w:rsidRPr="0031384B">
        <w:rPr>
          <w:rFonts w:hint="cs"/>
          <w:rtl/>
        </w:rPr>
        <w:t>في أن يشرح</w:t>
      </w:r>
      <w:r w:rsidRPr="0031384B">
        <w:rPr>
          <w:rtl/>
        </w:rPr>
        <w:t xml:space="preserve"> </w:t>
      </w:r>
      <w:r w:rsidRPr="0031384B">
        <w:rPr>
          <w:rFonts w:hint="cs"/>
          <w:rtl/>
        </w:rPr>
        <w:t>سبب</w:t>
      </w:r>
      <w:r w:rsidRPr="0031384B">
        <w:rPr>
          <w:rtl/>
        </w:rPr>
        <w:t xml:space="preserve"> </w:t>
      </w:r>
      <w:r w:rsidRPr="0031384B">
        <w:rPr>
          <w:rFonts w:hint="cs"/>
          <w:rtl/>
        </w:rPr>
        <w:t>اختيار</w:t>
      </w:r>
      <w:r w:rsidRPr="0031384B">
        <w:rPr>
          <w:rtl/>
        </w:rPr>
        <w:t xml:space="preserve"> </w:t>
      </w:r>
      <w:r w:rsidRPr="0031384B">
        <w:rPr>
          <w:rFonts w:hint="cs"/>
          <w:rtl/>
        </w:rPr>
        <w:t>هذه</w:t>
      </w:r>
      <w:r w:rsidRPr="0031384B">
        <w:rPr>
          <w:rtl/>
        </w:rPr>
        <w:t xml:space="preserve"> </w:t>
      </w:r>
      <w:r w:rsidRPr="0031384B">
        <w:rPr>
          <w:rFonts w:hint="cs"/>
          <w:rtl/>
        </w:rPr>
        <w:t>المواضيع</w:t>
      </w:r>
      <w:r w:rsidRPr="0031384B">
        <w:rPr>
          <w:rtl/>
        </w:rPr>
        <w:t xml:space="preserve"> </w:t>
      </w:r>
      <w:r w:rsidRPr="0031384B">
        <w:rPr>
          <w:rFonts w:hint="cs"/>
          <w:rtl/>
        </w:rPr>
        <w:t>من</w:t>
      </w:r>
      <w:r w:rsidRPr="0031384B">
        <w:rPr>
          <w:rtl/>
        </w:rPr>
        <w:t xml:space="preserve"> </w:t>
      </w:r>
      <w:r w:rsidRPr="0031384B">
        <w:rPr>
          <w:rFonts w:hint="cs"/>
          <w:rtl/>
        </w:rPr>
        <w:t>خلال</w:t>
      </w:r>
      <w:r w:rsidRPr="0031384B">
        <w:rPr>
          <w:rtl/>
        </w:rPr>
        <w:t xml:space="preserve"> </w:t>
      </w:r>
      <w:r w:rsidRPr="0031384B">
        <w:rPr>
          <w:rFonts w:hint="cs"/>
          <w:rtl/>
        </w:rPr>
        <w:t>استعراض</w:t>
      </w:r>
      <w:r w:rsidRPr="0031384B">
        <w:rPr>
          <w:rtl/>
        </w:rPr>
        <w:t xml:space="preserve"> </w:t>
      </w:r>
      <w:r w:rsidRPr="0031384B">
        <w:rPr>
          <w:rFonts w:hint="cs"/>
          <w:rtl/>
        </w:rPr>
        <w:t>هيكل</w:t>
      </w:r>
      <w:r w:rsidRPr="0031384B">
        <w:rPr>
          <w:rtl/>
        </w:rPr>
        <w:t xml:space="preserve"> </w:t>
      </w:r>
      <w:r w:rsidRPr="0031384B">
        <w:rPr>
          <w:rFonts w:hint="cs"/>
          <w:rtl/>
        </w:rPr>
        <w:t>الوثيقة</w:t>
      </w:r>
      <w:r w:rsidRPr="0031384B">
        <w:rPr>
          <w:rtl/>
        </w:rPr>
        <w:t xml:space="preserve"> </w:t>
      </w:r>
      <w:r w:rsidRPr="0031384B">
        <w:rPr>
          <w:szCs w:val="22"/>
        </w:rPr>
        <w:t>SCCR/26/4 Prov.</w:t>
      </w:r>
      <w:r w:rsidRPr="0031384B">
        <w:rPr>
          <w:rtl/>
        </w:rPr>
        <w:t xml:space="preserve">. </w:t>
      </w:r>
      <w:r w:rsidRPr="0031384B">
        <w:rPr>
          <w:rFonts w:hint="cs"/>
          <w:rtl/>
        </w:rPr>
        <w:t>وتبدأ</w:t>
      </w:r>
      <w:r w:rsidRPr="0031384B">
        <w:rPr>
          <w:rtl/>
        </w:rPr>
        <w:t xml:space="preserve"> </w:t>
      </w:r>
      <w:r w:rsidRPr="0031384B">
        <w:rPr>
          <w:rFonts w:hint="cs"/>
          <w:rtl/>
        </w:rPr>
        <w:t>الوثيقة</w:t>
      </w:r>
      <w:r w:rsidRPr="0031384B">
        <w:rPr>
          <w:rtl/>
        </w:rPr>
        <w:t xml:space="preserve"> </w:t>
      </w:r>
      <w:r w:rsidRPr="0031384B">
        <w:rPr>
          <w:rFonts w:hint="cs"/>
          <w:rtl/>
        </w:rPr>
        <w:t>بالديباجة،</w:t>
      </w:r>
      <w:r w:rsidRPr="0031384B">
        <w:rPr>
          <w:rtl/>
        </w:rPr>
        <w:t xml:space="preserve"> </w:t>
      </w:r>
      <w:r w:rsidRPr="0031384B">
        <w:rPr>
          <w:rFonts w:hint="cs"/>
          <w:rtl/>
        </w:rPr>
        <w:t>ولم</w:t>
      </w:r>
      <w:r w:rsidRPr="0031384B">
        <w:rPr>
          <w:rtl/>
        </w:rPr>
        <w:t xml:space="preserve"> </w:t>
      </w:r>
      <w:r w:rsidRPr="0031384B">
        <w:rPr>
          <w:rFonts w:hint="cs"/>
          <w:rtl/>
        </w:rPr>
        <w:t>يكن</w:t>
      </w:r>
      <w:r w:rsidRPr="0031384B">
        <w:rPr>
          <w:rtl/>
        </w:rPr>
        <w:t xml:space="preserve"> </w:t>
      </w:r>
      <w:r w:rsidRPr="0031384B">
        <w:rPr>
          <w:rFonts w:hint="cs"/>
          <w:rtl/>
        </w:rPr>
        <w:t>من</w:t>
      </w:r>
      <w:r w:rsidRPr="0031384B">
        <w:rPr>
          <w:rtl/>
        </w:rPr>
        <w:t xml:space="preserve"> </w:t>
      </w:r>
      <w:r w:rsidRPr="0031384B">
        <w:rPr>
          <w:rFonts w:hint="cs"/>
          <w:rtl/>
        </w:rPr>
        <w:t>المعقول</w:t>
      </w:r>
      <w:r w:rsidRPr="0031384B">
        <w:rPr>
          <w:rtl/>
        </w:rPr>
        <w:t xml:space="preserve"> </w:t>
      </w:r>
      <w:r w:rsidRPr="0031384B">
        <w:rPr>
          <w:rFonts w:hint="cs"/>
          <w:rtl/>
        </w:rPr>
        <w:t>إدراج</w:t>
      </w:r>
      <w:r w:rsidRPr="0031384B">
        <w:rPr>
          <w:rtl/>
        </w:rPr>
        <w:t xml:space="preserve"> </w:t>
      </w:r>
      <w:r w:rsidRPr="0031384B">
        <w:rPr>
          <w:rFonts w:hint="cs"/>
          <w:rtl/>
        </w:rPr>
        <w:t xml:space="preserve">قسم </w:t>
      </w:r>
      <w:r w:rsidRPr="0031384B">
        <w:rPr>
          <w:rtl/>
        </w:rPr>
        <w:t>"</w:t>
      </w:r>
      <w:r w:rsidRPr="0031384B">
        <w:rPr>
          <w:rFonts w:hint="cs"/>
          <w:rtl/>
        </w:rPr>
        <w:t>الاعتبارات</w:t>
      </w:r>
      <w:r w:rsidRPr="0031384B">
        <w:rPr>
          <w:rtl/>
        </w:rPr>
        <w:t xml:space="preserve"> </w:t>
      </w:r>
      <w:r w:rsidRPr="0031384B">
        <w:rPr>
          <w:rFonts w:hint="cs"/>
          <w:rtl/>
        </w:rPr>
        <w:t>العامة</w:t>
      </w:r>
      <w:r w:rsidRPr="0031384B">
        <w:rPr>
          <w:rtl/>
        </w:rPr>
        <w:t xml:space="preserve"> </w:t>
      </w:r>
      <w:r w:rsidRPr="0031384B">
        <w:rPr>
          <w:rFonts w:hint="cs"/>
          <w:rtl/>
        </w:rPr>
        <w:t>المنطبقة</w:t>
      </w:r>
      <w:r w:rsidRPr="0031384B">
        <w:rPr>
          <w:rtl/>
        </w:rPr>
        <w:t xml:space="preserve">" </w:t>
      </w:r>
      <w:r w:rsidRPr="0031384B">
        <w:rPr>
          <w:rFonts w:hint="cs"/>
          <w:rtl/>
        </w:rPr>
        <w:t>في</w:t>
      </w:r>
      <w:r w:rsidRPr="0031384B">
        <w:rPr>
          <w:rtl/>
        </w:rPr>
        <w:t xml:space="preserve"> </w:t>
      </w:r>
      <w:r w:rsidRPr="0031384B">
        <w:rPr>
          <w:rFonts w:hint="cs"/>
          <w:rtl/>
        </w:rPr>
        <w:t>قائمة</w:t>
      </w:r>
      <w:r w:rsidRPr="0031384B">
        <w:rPr>
          <w:rtl/>
        </w:rPr>
        <w:t xml:space="preserve"> </w:t>
      </w:r>
      <w:r w:rsidRPr="0031384B">
        <w:rPr>
          <w:rFonts w:hint="cs"/>
          <w:rtl/>
        </w:rPr>
        <w:t>المواضيع</w:t>
      </w:r>
      <w:r w:rsidRPr="0031384B">
        <w:rPr>
          <w:rtl/>
        </w:rPr>
        <w:t xml:space="preserve"> </w:t>
      </w:r>
      <w:r w:rsidRPr="0031384B">
        <w:rPr>
          <w:rFonts w:hint="cs"/>
          <w:rtl/>
        </w:rPr>
        <w:t>الجوهرية</w:t>
      </w:r>
      <w:r w:rsidRPr="0031384B">
        <w:rPr>
          <w:rtl/>
        </w:rPr>
        <w:t xml:space="preserve"> </w:t>
      </w:r>
      <w:r w:rsidRPr="0031384B">
        <w:rPr>
          <w:rFonts w:hint="cs"/>
          <w:rtl/>
        </w:rPr>
        <w:t>التي</w:t>
      </w:r>
      <w:r w:rsidRPr="0031384B">
        <w:rPr>
          <w:rtl/>
        </w:rPr>
        <w:t xml:space="preserve"> </w:t>
      </w:r>
      <w:r w:rsidRPr="0031384B">
        <w:rPr>
          <w:rFonts w:hint="cs"/>
          <w:rtl/>
        </w:rPr>
        <w:t>ستناقش</w:t>
      </w:r>
      <w:r w:rsidRPr="0031384B">
        <w:rPr>
          <w:rtl/>
        </w:rPr>
        <w:t xml:space="preserve">. </w:t>
      </w:r>
      <w:r w:rsidRPr="0031384B">
        <w:rPr>
          <w:rFonts w:hint="cs"/>
          <w:rtl/>
        </w:rPr>
        <w:t>ويحتوي</w:t>
      </w:r>
      <w:r w:rsidRPr="0031384B">
        <w:rPr>
          <w:rtl/>
        </w:rPr>
        <w:t xml:space="preserve"> </w:t>
      </w:r>
      <w:r w:rsidRPr="0031384B">
        <w:rPr>
          <w:rFonts w:hint="cs"/>
          <w:rtl/>
        </w:rPr>
        <w:t>القسم</w:t>
      </w:r>
      <w:r w:rsidRPr="0031384B">
        <w:rPr>
          <w:rtl/>
        </w:rPr>
        <w:t xml:space="preserve"> 4 </w:t>
      </w:r>
      <w:r w:rsidRPr="0031384B">
        <w:rPr>
          <w:rFonts w:hint="cs"/>
          <w:rtl/>
        </w:rPr>
        <w:t>من</w:t>
      </w:r>
      <w:r w:rsidRPr="0031384B">
        <w:rPr>
          <w:rtl/>
        </w:rPr>
        <w:t xml:space="preserve"> </w:t>
      </w:r>
      <w:r w:rsidRPr="0031384B">
        <w:rPr>
          <w:rFonts w:hint="cs"/>
          <w:rtl/>
        </w:rPr>
        <w:t>تلك</w:t>
      </w:r>
      <w:r w:rsidRPr="0031384B">
        <w:rPr>
          <w:rtl/>
        </w:rPr>
        <w:t xml:space="preserve"> </w:t>
      </w:r>
      <w:r w:rsidRPr="0031384B">
        <w:rPr>
          <w:rFonts w:hint="cs"/>
          <w:rtl/>
        </w:rPr>
        <w:t>الوثيقة</w:t>
      </w:r>
      <w:r w:rsidRPr="0031384B">
        <w:rPr>
          <w:rtl/>
        </w:rPr>
        <w:t xml:space="preserve"> </w:t>
      </w:r>
      <w:r w:rsidRPr="0031384B">
        <w:rPr>
          <w:rFonts w:hint="cs"/>
          <w:rtl/>
        </w:rPr>
        <w:t xml:space="preserve">على </w:t>
      </w:r>
      <w:r w:rsidRPr="0031384B">
        <w:rPr>
          <w:rtl/>
        </w:rPr>
        <w:t>"</w:t>
      </w:r>
      <w:r w:rsidRPr="0031384B">
        <w:rPr>
          <w:rFonts w:hint="cs"/>
          <w:rtl/>
        </w:rPr>
        <w:t>الاستخدامات</w:t>
      </w:r>
      <w:r w:rsidRPr="0031384B">
        <w:rPr>
          <w:rtl/>
        </w:rPr>
        <w:t>"</w:t>
      </w:r>
      <w:r w:rsidRPr="0031384B">
        <w:rPr>
          <w:rFonts w:hint="cs"/>
          <w:rtl/>
        </w:rPr>
        <w:t>،</w:t>
      </w:r>
      <w:r w:rsidRPr="0031384B">
        <w:rPr>
          <w:rtl/>
        </w:rPr>
        <w:t xml:space="preserve"> </w:t>
      </w:r>
      <w:r w:rsidRPr="0031384B">
        <w:rPr>
          <w:rFonts w:hint="cs"/>
          <w:rtl/>
        </w:rPr>
        <w:t>وفيما</w:t>
      </w:r>
      <w:r w:rsidRPr="0031384B">
        <w:rPr>
          <w:rtl/>
        </w:rPr>
        <w:t xml:space="preserve"> </w:t>
      </w:r>
      <w:r w:rsidRPr="0031384B">
        <w:rPr>
          <w:rFonts w:hint="cs"/>
          <w:rtl/>
        </w:rPr>
        <w:t>يتعلق</w:t>
      </w:r>
      <w:r w:rsidRPr="0031384B">
        <w:rPr>
          <w:rtl/>
        </w:rPr>
        <w:t xml:space="preserve"> </w:t>
      </w:r>
      <w:r w:rsidRPr="0031384B">
        <w:rPr>
          <w:rFonts w:hint="cs"/>
          <w:rtl/>
        </w:rPr>
        <w:t>بالاستخدامات،</w:t>
      </w:r>
      <w:r w:rsidRPr="0031384B">
        <w:rPr>
          <w:rtl/>
        </w:rPr>
        <w:t xml:space="preserve"> </w:t>
      </w:r>
      <w:r w:rsidRPr="0031384B">
        <w:rPr>
          <w:rFonts w:hint="cs"/>
          <w:rtl/>
        </w:rPr>
        <w:t>ذكر</w:t>
      </w:r>
      <w:r w:rsidRPr="0031384B">
        <w:rPr>
          <w:rtl/>
        </w:rPr>
        <w:t xml:space="preserve"> </w:t>
      </w:r>
      <w:r w:rsidRPr="0031384B">
        <w:rPr>
          <w:rFonts w:hint="cs"/>
          <w:rtl/>
        </w:rPr>
        <w:t>الرئيس</w:t>
      </w:r>
      <w:r w:rsidRPr="0031384B">
        <w:rPr>
          <w:rtl/>
        </w:rPr>
        <w:t xml:space="preserve"> </w:t>
      </w:r>
      <w:r w:rsidRPr="0031384B">
        <w:rPr>
          <w:rFonts w:hint="cs"/>
          <w:rtl/>
        </w:rPr>
        <w:t>أنه</w:t>
      </w:r>
      <w:r w:rsidRPr="0031384B">
        <w:rPr>
          <w:rtl/>
        </w:rPr>
        <w:t xml:space="preserve"> </w:t>
      </w:r>
      <w:r w:rsidRPr="0031384B">
        <w:rPr>
          <w:rFonts w:hint="cs"/>
          <w:rtl/>
        </w:rPr>
        <w:t>ربما</w:t>
      </w:r>
      <w:r w:rsidRPr="0031384B">
        <w:rPr>
          <w:rtl/>
        </w:rPr>
        <w:t xml:space="preserve"> </w:t>
      </w:r>
      <w:r w:rsidRPr="0031384B">
        <w:rPr>
          <w:rFonts w:hint="cs"/>
          <w:rtl/>
        </w:rPr>
        <w:t>يكون أكثر</w:t>
      </w:r>
      <w:r w:rsidRPr="0031384B">
        <w:rPr>
          <w:rtl/>
        </w:rPr>
        <w:t xml:space="preserve"> </w:t>
      </w:r>
      <w:r w:rsidRPr="0031384B">
        <w:rPr>
          <w:rFonts w:hint="cs"/>
          <w:rtl/>
        </w:rPr>
        <w:t>تركيزا</w:t>
      </w:r>
      <w:r w:rsidRPr="0031384B">
        <w:rPr>
          <w:rtl/>
        </w:rPr>
        <w:t xml:space="preserve"> </w:t>
      </w:r>
      <w:r w:rsidRPr="0031384B">
        <w:rPr>
          <w:rFonts w:hint="cs"/>
          <w:rtl/>
        </w:rPr>
        <w:t>على</w:t>
      </w:r>
      <w:r w:rsidRPr="0031384B">
        <w:rPr>
          <w:rtl/>
        </w:rPr>
        <w:t xml:space="preserve"> </w:t>
      </w:r>
      <w:r w:rsidRPr="0031384B">
        <w:rPr>
          <w:rFonts w:hint="cs"/>
          <w:rtl/>
        </w:rPr>
        <w:t>المواضيع</w:t>
      </w:r>
      <w:r w:rsidRPr="0031384B">
        <w:rPr>
          <w:rtl/>
        </w:rPr>
        <w:t xml:space="preserve"> </w:t>
      </w:r>
      <w:r w:rsidRPr="0031384B">
        <w:rPr>
          <w:rFonts w:hint="cs"/>
          <w:rtl/>
        </w:rPr>
        <w:t>التي</w:t>
      </w:r>
      <w:r w:rsidRPr="0031384B">
        <w:rPr>
          <w:rtl/>
        </w:rPr>
        <w:t xml:space="preserve"> </w:t>
      </w:r>
      <w:r w:rsidRPr="0031384B">
        <w:rPr>
          <w:rFonts w:hint="cs"/>
          <w:rtl/>
        </w:rPr>
        <w:t>يريد</w:t>
      </w:r>
      <w:r w:rsidRPr="0031384B">
        <w:rPr>
          <w:rtl/>
        </w:rPr>
        <w:t xml:space="preserve"> </w:t>
      </w:r>
      <w:r w:rsidRPr="0031384B">
        <w:rPr>
          <w:rFonts w:hint="cs"/>
          <w:rtl/>
        </w:rPr>
        <w:t>أن</w:t>
      </w:r>
      <w:r w:rsidRPr="0031384B">
        <w:rPr>
          <w:rtl/>
        </w:rPr>
        <w:t xml:space="preserve"> </w:t>
      </w:r>
      <w:r w:rsidRPr="0031384B">
        <w:rPr>
          <w:rFonts w:hint="cs"/>
          <w:rtl/>
        </w:rPr>
        <w:t>يختارها</w:t>
      </w:r>
      <w:r w:rsidRPr="0031384B">
        <w:rPr>
          <w:rtl/>
        </w:rPr>
        <w:t xml:space="preserve">. </w:t>
      </w:r>
      <w:r w:rsidRPr="0031384B">
        <w:rPr>
          <w:rFonts w:hint="cs"/>
          <w:rtl/>
        </w:rPr>
        <w:t>غير</w:t>
      </w:r>
      <w:r w:rsidRPr="0031384B">
        <w:rPr>
          <w:rtl/>
        </w:rPr>
        <w:t xml:space="preserve"> </w:t>
      </w:r>
      <w:r w:rsidRPr="0031384B">
        <w:rPr>
          <w:rFonts w:hint="cs"/>
          <w:rtl/>
        </w:rPr>
        <w:t>أن</w:t>
      </w:r>
      <w:r w:rsidRPr="0031384B">
        <w:rPr>
          <w:rtl/>
        </w:rPr>
        <w:t xml:space="preserve"> </w:t>
      </w:r>
      <w:r w:rsidRPr="0031384B">
        <w:rPr>
          <w:rFonts w:hint="cs"/>
          <w:rtl/>
        </w:rPr>
        <w:t>أول</w:t>
      </w:r>
      <w:r w:rsidRPr="0031384B">
        <w:rPr>
          <w:rtl/>
        </w:rPr>
        <w:t xml:space="preserve"> </w:t>
      </w:r>
      <w:r w:rsidRPr="0031384B">
        <w:rPr>
          <w:rFonts w:hint="cs"/>
          <w:rtl/>
        </w:rPr>
        <w:t>استخدام</w:t>
      </w:r>
      <w:r w:rsidRPr="0031384B">
        <w:rPr>
          <w:rtl/>
        </w:rPr>
        <w:t xml:space="preserve"> </w:t>
      </w:r>
      <w:r w:rsidRPr="0031384B">
        <w:rPr>
          <w:rFonts w:hint="cs"/>
          <w:rtl/>
        </w:rPr>
        <w:t>يحمل</w:t>
      </w:r>
      <w:r w:rsidRPr="0031384B">
        <w:rPr>
          <w:rtl/>
        </w:rPr>
        <w:t xml:space="preserve"> </w:t>
      </w:r>
      <w:r w:rsidRPr="0031384B">
        <w:rPr>
          <w:rFonts w:hint="cs"/>
          <w:rtl/>
        </w:rPr>
        <w:t>عنوان</w:t>
      </w:r>
      <w:r w:rsidRPr="0031384B">
        <w:rPr>
          <w:rtl/>
        </w:rPr>
        <w:t xml:space="preserve"> "</w:t>
      </w:r>
      <w:r w:rsidRPr="0031384B">
        <w:rPr>
          <w:rFonts w:hint="cs"/>
          <w:rtl/>
        </w:rPr>
        <w:t>المؤسسات</w:t>
      </w:r>
      <w:r w:rsidRPr="0031384B">
        <w:rPr>
          <w:rtl/>
        </w:rPr>
        <w:t xml:space="preserve"> </w:t>
      </w:r>
      <w:r w:rsidRPr="0031384B">
        <w:rPr>
          <w:rFonts w:hint="cs"/>
          <w:rtl/>
        </w:rPr>
        <w:t>التربوية والتعليمية</w:t>
      </w:r>
      <w:r w:rsidRPr="0031384B">
        <w:rPr>
          <w:rtl/>
        </w:rPr>
        <w:t xml:space="preserve"> </w:t>
      </w:r>
      <w:r w:rsidRPr="0031384B">
        <w:rPr>
          <w:rFonts w:hint="cs"/>
          <w:rtl/>
        </w:rPr>
        <w:t>والبحثية</w:t>
      </w:r>
      <w:r w:rsidRPr="0031384B">
        <w:rPr>
          <w:rtl/>
        </w:rPr>
        <w:t>"</w:t>
      </w:r>
      <w:r w:rsidRPr="0031384B">
        <w:rPr>
          <w:rFonts w:hint="cs"/>
          <w:rtl/>
        </w:rPr>
        <w:t>،</w:t>
      </w:r>
      <w:r w:rsidRPr="0031384B">
        <w:rPr>
          <w:rtl/>
        </w:rPr>
        <w:t xml:space="preserve"> </w:t>
      </w:r>
      <w:r w:rsidRPr="0031384B">
        <w:rPr>
          <w:rFonts w:hint="cs"/>
          <w:rtl/>
        </w:rPr>
        <w:t>وذكر</w:t>
      </w:r>
      <w:r w:rsidRPr="0031384B">
        <w:rPr>
          <w:rtl/>
        </w:rPr>
        <w:t xml:space="preserve"> </w:t>
      </w:r>
      <w:r w:rsidRPr="0031384B">
        <w:rPr>
          <w:rFonts w:hint="cs"/>
          <w:rtl/>
        </w:rPr>
        <w:t>الرئيس</w:t>
      </w:r>
      <w:r w:rsidRPr="0031384B">
        <w:rPr>
          <w:rtl/>
        </w:rPr>
        <w:t xml:space="preserve"> </w:t>
      </w:r>
      <w:r w:rsidRPr="0031384B">
        <w:rPr>
          <w:rFonts w:hint="cs"/>
          <w:rtl/>
        </w:rPr>
        <w:t>أنه</w:t>
      </w:r>
      <w:r w:rsidRPr="0031384B">
        <w:rPr>
          <w:rtl/>
        </w:rPr>
        <w:t xml:space="preserve"> </w:t>
      </w:r>
      <w:r w:rsidRPr="0031384B">
        <w:rPr>
          <w:rFonts w:hint="cs"/>
          <w:rtl/>
        </w:rPr>
        <w:t>لم</w:t>
      </w:r>
      <w:r w:rsidRPr="0031384B">
        <w:rPr>
          <w:rtl/>
        </w:rPr>
        <w:t xml:space="preserve"> </w:t>
      </w:r>
      <w:r w:rsidRPr="0031384B">
        <w:rPr>
          <w:rFonts w:hint="cs"/>
          <w:rtl/>
        </w:rPr>
        <w:t>يختر</w:t>
      </w:r>
      <w:r w:rsidRPr="0031384B">
        <w:rPr>
          <w:rtl/>
        </w:rPr>
        <w:t xml:space="preserve"> </w:t>
      </w:r>
      <w:r w:rsidRPr="0031384B">
        <w:rPr>
          <w:rFonts w:hint="cs"/>
          <w:rtl/>
        </w:rPr>
        <w:t>هذا</w:t>
      </w:r>
      <w:r w:rsidRPr="0031384B">
        <w:rPr>
          <w:rtl/>
        </w:rPr>
        <w:t xml:space="preserve"> </w:t>
      </w:r>
      <w:r w:rsidRPr="0031384B">
        <w:rPr>
          <w:rFonts w:hint="cs"/>
          <w:rtl/>
        </w:rPr>
        <w:t>الموضوع</w:t>
      </w:r>
      <w:r w:rsidRPr="0031384B">
        <w:rPr>
          <w:rtl/>
        </w:rPr>
        <w:t xml:space="preserve"> </w:t>
      </w:r>
      <w:r w:rsidRPr="0031384B">
        <w:rPr>
          <w:rFonts w:hint="cs"/>
          <w:rtl/>
        </w:rPr>
        <w:t>لأن</w:t>
      </w:r>
      <w:r w:rsidRPr="0031384B">
        <w:rPr>
          <w:rtl/>
        </w:rPr>
        <w:t xml:space="preserve"> </w:t>
      </w:r>
      <w:r w:rsidRPr="0031384B">
        <w:rPr>
          <w:rFonts w:hint="cs"/>
          <w:rtl/>
        </w:rPr>
        <w:t>المؤسسات التربوية</w:t>
      </w:r>
      <w:r w:rsidRPr="0031384B">
        <w:rPr>
          <w:rtl/>
        </w:rPr>
        <w:t xml:space="preserve"> </w:t>
      </w:r>
      <w:r w:rsidRPr="0031384B">
        <w:rPr>
          <w:rFonts w:hint="cs"/>
          <w:rtl/>
        </w:rPr>
        <w:t>والتعليمية والبحثية</w:t>
      </w:r>
      <w:r w:rsidRPr="0031384B">
        <w:rPr>
          <w:rtl/>
        </w:rPr>
        <w:t xml:space="preserve"> </w:t>
      </w:r>
      <w:r w:rsidRPr="0031384B">
        <w:rPr>
          <w:rFonts w:hint="cs"/>
          <w:rtl/>
        </w:rPr>
        <w:t>عنصر</w:t>
      </w:r>
      <w:r w:rsidRPr="0031384B">
        <w:rPr>
          <w:rtl/>
        </w:rPr>
        <w:t xml:space="preserve"> </w:t>
      </w:r>
      <w:r w:rsidRPr="0031384B">
        <w:rPr>
          <w:rFonts w:hint="cs"/>
          <w:rtl/>
        </w:rPr>
        <w:t>مشترك</w:t>
      </w:r>
      <w:r w:rsidRPr="0031384B">
        <w:rPr>
          <w:rtl/>
        </w:rPr>
        <w:t xml:space="preserve"> </w:t>
      </w:r>
      <w:r w:rsidRPr="0031384B">
        <w:rPr>
          <w:rFonts w:hint="cs"/>
          <w:rtl/>
        </w:rPr>
        <w:t>لفي ميع</w:t>
      </w:r>
      <w:r w:rsidRPr="0031384B">
        <w:rPr>
          <w:rtl/>
        </w:rPr>
        <w:t xml:space="preserve"> </w:t>
      </w:r>
      <w:r w:rsidRPr="0031384B">
        <w:rPr>
          <w:rFonts w:hint="cs"/>
          <w:rtl/>
        </w:rPr>
        <w:t>المواضيع</w:t>
      </w:r>
      <w:r w:rsidRPr="0031384B">
        <w:rPr>
          <w:rtl/>
        </w:rPr>
        <w:t xml:space="preserve"> </w:t>
      </w:r>
      <w:r w:rsidRPr="0031384B">
        <w:rPr>
          <w:rFonts w:hint="cs"/>
          <w:rtl/>
        </w:rPr>
        <w:t>التي</w:t>
      </w:r>
      <w:r w:rsidRPr="0031384B">
        <w:rPr>
          <w:rtl/>
        </w:rPr>
        <w:t xml:space="preserve"> </w:t>
      </w:r>
      <w:r w:rsidRPr="0031384B">
        <w:rPr>
          <w:rFonts w:hint="cs"/>
          <w:rtl/>
        </w:rPr>
        <w:t>اختيرت</w:t>
      </w:r>
      <w:r w:rsidRPr="0031384B">
        <w:rPr>
          <w:rtl/>
        </w:rPr>
        <w:t xml:space="preserve"> </w:t>
      </w:r>
      <w:r w:rsidRPr="0031384B">
        <w:rPr>
          <w:rFonts w:hint="cs"/>
          <w:rtl/>
        </w:rPr>
        <w:t>في</w:t>
      </w:r>
      <w:r w:rsidRPr="0031384B">
        <w:rPr>
          <w:rtl/>
        </w:rPr>
        <w:t xml:space="preserve"> </w:t>
      </w:r>
      <w:r w:rsidRPr="0031384B">
        <w:rPr>
          <w:rFonts w:hint="cs"/>
          <w:rtl/>
        </w:rPr>
        <w:t>دراسة</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w:t>
      </w:r>
      <w:r w:rsidRPr="0031384B">
        <w:rPr>
          <w:rFonts w:hint="cs"/>
          <w:rtl/>
        </w:rPr>
        <w:t xml:space="preserve"> </w:t>
      </w:r>
      <w:r w:rsidRPr="0031384B">
        <w:rPr>
          <w:rtl/>
        </w:rPr>
        <w:t xml:space="preserve">. </w:t>
      </w:r>
      <w:r w:rsidRPr="0031384B">
        <w:rPr>
          <w:rFonts w:hint="cs"/>
          <w:rtl/>
        </w:rPr>
        <w:t>ولذلك،</w:t>
      </w:r>
      <w:r w:rsidRPr="0031384B">
        <w:rPr>
          <w:rtl/>
        </w:rPr>
        <w:t xml:space="preserve"> </w:t>
      </w:r>
      <w:r w:rsidRPr="0031384B">
        <w:rPr>
          <w:rFonts w:hint="cs"/>
          <w:rtl/>
        </w:rPr>
        <w:t>لا مغزى إدراجها كموضوع</w:t>
      </w:r>
      <w:r w:rsidRPr="0031384B">
        <w:rPr>
          <w:rtl/>
        </w:rPr>
        <w:t xml:space="preserve"> </w:t>
      </w:r>
      <w:r w:rsidRPr="0031384B">
        <w:rPr>
          <w:rFonts w:hint="cs"/>
          <w:rtl/>
        </w:rPr>
        <w:t>واحد</w:t>
      </w:r>
      <w:r w:rsidRPr="0031384B">
        <w:rPr>
          <w:rtl/>
        </w:rPr>
        <w:t xml:space="preserve"> </w:t>
      </w:r>
      <w:r w:rsidRPr="0031384B">
        <w:rPr>
          <w:rFonts w:hint="cs"/>
          <w:rtl/>
        </w:rPr>
        <w:t>يتعين مناقشته،</w:t>
      </w:r>
      <w:r w:rsidRPr="0031384B">
        <w:rPr>
          <w:rtl/>
        </w:rPr>
        <w:t xml:space="preserve"> </w:t>
      </w:r>
      <w:r w:rsidRPr="0031384B">
        <w:rPr>
          <w:rFonts w:hint="cs"/>
          <w:rtl/>
        </w:rPr>
        <w:t>لأنه</w:t>
      </w:r>
      <w:r w:rsidRPr="0031384B">
        <w:rPr>
          <w:rtl/>
        </w:rPr>
        <w:t xml:space="preserve"> </w:t>
      </w:r>
      <w:r w:rsidRPr="0031384B">
        <w:rPr>
          <w:rFonts w:hint="cs"/>
          <w:rtl/>
        </w:rPr>
        <w:t>سيتم</w:t>
      </w:r>
      <w:r w:rsidRPr="0031384B">
        <w:rPr>
          <w:rtl/>
        </w:rPr>
        <w:t xml:space="preserve"> </w:t>
      </w:r>
      <w:r w:rsidRPr="0031384B">
        <w:rPr>
          <w:rFonts w:hint="cs"/>
          <w:rtl/>
        </w:rPr>
        <w:t>مناقشته</w:t>
      </w:r>
      <w:r w:rsidRPr="0031384B">
        <w:rPr>
          <w:rtl/>
        </w:rPr>
        <w:t xml:space="preserve"> </w:t>
      </w:r>
      <w:r w:rsidRPr="0031384B">
        <w:rPr>
          <w:rFonts w:hint="cs"/>
          <w:rtl/>
        </w:rPr>
        <w:t>في</w:t>
      </w:r>
      <w:r w:rsidRPr="0031384B">
        <w:rPr>
          <w:rtl/>
        </w:rPr>
        <w:t xml:space="preserve"> </w:t>
      </w:r>
      <w:r w:rsidRPr="0031384B">
        <w:rPr>
          <w:rFonts w:hint="cs"/>
          <w:rtl/>
        </w:rPr>
        <w:t>كل</w:t>
      </w:r>
      <w:r w:rsidRPr="0031384B">
        <w:rPr>
          <w:rtl/>
        </w:rPr>
        <w:t xml:space="preserve"> </w:t>
      </w:r>
      <w:r w:rsidRPr="0031384B">
        <w:rPr>
          <w:rFonts w:hint="cs"/>
          <w:rtl/>
        </w:rPr>
        <w:t>من</w:t>
      </w:r>
      <w:r w:rsidRPr="0031384B">
        <w:rPr>
          <w:rtl/>
        </w:rPr>
        <w:t xml:space="preserve"> </w:t>
      </w:r>
      <w:r w:rsidRPr="0031384B">
        <w:rPr>
          <w:rFonts w:hint="cs"/>
          <w:rtl/>
        </w:rPr>
        <w:t>المواضيع</w:t>
      </w:r>
      <w:r w:rsidRPr="0031384B">
        <w:rPr>
          <w:rtl/>
        </w:rPr>
        <w:t xml:space="preserve"> </w:t>
      </w:r>
      <w:r w:rsidRPr="0031384B">
        <w:rPr>
          <w:rFonts w:hint="cs"/>
          <w:rtl/>
        </w:rPr>
        <w:t>المتبقية</w:t>
      </w:r>
      <w:r w:rsidRPr="0031384B">
        <w:rPr>
          <w:rtl/>
        </w:rPr>
        <w:t xml:space="preserve">. </w:t>
      </w:r>
      <w:r w:rsidRPr="0031384B">
        <w:rPr>
          <w:rFonts w:hint="cs"/>
          <w:rtl/>
        </w:rPr>
        <w:t>وأوضح</w:t>
      </w:r>
      <w:r w:rsidRPr="0031384B">
        <w:rPr>
          <w:rtl/>
        </w:rPr>
        <w:t xml:space="preserve"> </w:t>
      </w:r>
      <w:r w:rsidRPr="0031384B">
        <w:rPr>
          <w:rFonts w:hint="cs"/>
          <w:rtl/>
        </w:rPr>
        <w:t>الرئيس</w:t>
      </w:r>
      <w:r w:rsidRPr="0031384B">
        <w:rPr>
          <w:rtl/>
        </w:rPr>
        <w:t xml:space="preserve"> </w:t>
      </w:r>
      <w:r w:rsidRPr="0031384B">
        <w:rPr>
          <w:rFonts w:hint="cs"/>
          <w:rtl/>
        </w:rPr>
        <w:t>أنه</w:t>
      </w:r>
      <w:r w:rsidRPr="0031384B">
        <w:rPr>
          <w:rtl/>
        </w:rPr>
        <w:t xml:space="preserve"> </w:t>
      </w:r>
      <w:r w:rsidRPr="0031384B">
        <w:rPr>
          <w:rFonts w:hint="cs"/>
          <w:rtl/>
        </w:rPr>
        <w:t>سيضم</w:t>
      </w:r>
      <w:r w:rsidRPr="0031384B">
        <w:rPr>
          <w:rtl/>
        </w:rPr>
        <w:t xml:space="preserve"> </w:t>
      </w:r>
      <w:r w:rsidRPr="0031384B">
        <w:rPr>
          <w:rFonts w:hint="cs"/>
          <w:rtl/>
        </w:rPr>
        <w:t>تعليقاته</w:t>
      </w:r>
      <w:r w:rsidRPr="0031384B">
        <w:rPr>
          <w:rtl/>
        </w:rPr>
        <w:t xml:space="preserve"> </w:t>
      </w:r>
      <w:r w:rsidRPr="0031384B">
        <w:rPr>
          <w:rFonts w:hint="cs"/>
          <w:rtl/>
        </w:rPr>
        <w:t>على</w:t>
      </w:r>
      <w:r w:rsidRPr="0031384B">
        <w:rPr>
          <w:rtl/>
        </w:rPr>
        <w:t xml:space="preserve"> </w:t>
      </w:r>
      <w:r w:rsidRPr="0031384B">
        <w:rPr>
          <w:rFonts w:hint="cs"/>
          <w:rtl/>
        </w:rPr>
        <w:t>القسم</w:t>
      </w:r>
      <w:r w:rsidRPr="0031384B">
        <w:rPr>
          <w:rtl/>
        </w:rPr>
        <w:t xml:space="preserve"> 4.2 </w:t>
      </w:r>
      <w:r w:rsidRPr="0031384B">
        <w:rPr>
          <w:rFonts w:hint="cs"/>
          <w:rtl/>
        </w:rPr>
        <w:t>مع</w:t>
      </w:r>
      <w:r w:rsidRPr="0031384B">
        <w:rPr>
          <w:rtl/>
        </w:rPr>
        <w:t xml:space="preserve"> </w:t>
      </w:r>
      <w:r w:rsidRPr="0031384B">
        <w:rPr>
          <w:rFonts w:hint="cs"/>
          <w:rtl/>
        </w:rPr>
        <w:t>تعليقاته</w:t>
      </w:r>
      <w:r w:rsidRPr="0031384B">
        <w:rPr>
          <w:rtl/>
        </w:rPr>
        <w:t xml:space="preserve"> </w:t>
      </w:r>
      <w:r w:rsidRPr="0031384B">
        <w:rPr>
          <w:rFonts w:hint="cs"/>
          <w:rtl/>
        </w:rPr>
        <w:t>على</w:t>
      </w:r>
      <w:r w:rsidRPr="0031384B">
        <w:rPr>
          <w:rtl/>
        </w:rPr>
        <w:t xml:space="preserve"> </w:t>
      </w:r>
      <w:r w:rsidRPr="0031384B">
        <w:rPr>
          <w:rFonts w:hint="cs"/>
          <w:rtl/>
        </w:rPr>
        <w:t>القسم</w:t>
      </w:r>
      <w:r w:rsidRPr="0031384B">
        <w:rPr>
          <w:rtl/>
        </w:rPr>
        <w:t xml:space="preserve"> 4.3</w:t>
      </w:r>
      <w:r w:rsidRPr="0031384B">
        <w:rPr>
          <w:rFonts w:hint="cs"/>
          <w:rtl/>
        </w:rPr>
        <w:t>،</w:t>
      </w:r>
      <w:r w:rsidRPr="0031384B">
        <w:rPr>
          <w:rtl/>
        </w:rPr>
        <w:t xml:space="preserve"> </w:t>
      </w:r>
      <w:r w:rsidRPr="0031384B">
        <w:rPr>
          <w:rFonts w:hint="cs"/>
          <w:rtl/>
        </w:rPr>
        <w:t>حيث</w:t>
      </w:r>
      <w:r w:rsidRPr="0031384B">
        <w:rPr>
          <w:rtl/>
        </w:rPr>
        <w:t xml:space="preserve"> </w:t>
      </w:r>
      <w:r w:rsidRPr="0031384B">
        <w:rPr>
          <w:rFonts w:hint="cs"/>
          <w:rtl/>
        </w:rPr>
        <w:t>أنها</w:t>
      </w:r>
      <w:r w:rsidRPr="0031384B">
        <w:rPr>
          <w:rtl/>
        </w:rPr>
        <w:t xml:space="preserve"> </w:t>
      </w:r>
      <w:r w:rsidRPr="0031384B">
        <w:rPr>
          <w:rFonts w:hint="cs"/>
          <w:rtl/>
        </w:rPr>
        <w:t>تفسر</w:t>
      </w:r>
      <w:r w:rsidRPr="0031384B">
        <w:rPr>
          <w:rtl/>
        </w:rPr>
        <w:t xml:space="preserve"> </w:t>
      </w:r>
      <w:r w:rsidRPr="0031384B">
        <w:rPr>
          <w:rFonts w:hint="cs"/>
          <w:rtl/>
        </w:rPr>
        <w:t>نفسها ذاتيا</w:t>
      </w:r>
      <w:r w:rsidRPr="0031384B">
        <w:rPr>
          <w:rtl/>
        </w:rPr>
        <w:t xml:space="preserve"> </w:t>
      </w:r>
      <w:r w:rsidRPr="0031384B">
        <w:rPr>
          <w:rFonts w:hint="cs"/>
          <w:rtl/>
        </w:rPr>
        <w:t>داخل</w:t>
      </w:r>
      <w:r w:rsidRPr="0031384B">
        <w:rPr>
          <w:rtl/>
        </w:rPr>
        <w:t xml:space="preserve"> </w:t>
      </w:r>
      <w:r w:rsidRPr="0031384B">
        <w:rPr>
          <w:rFonts w:hint="cs"/>
          <w:rtl/>
        </w:rPr>
        <w:t>وخارج</w:t>
      </w:r>
      <w:r w:rsidRPr="0031384B">
        <w:rPr>
          <w:rtl/>
        </w:rPr>
        <w:t xml:space="preserve"> </w:t>
      </w:r>
      <w:r w:rsidRPr="0031384B">
        <w:rPr>
          <w:rFonts w:hint="cs"/>
          <w:rtl/>
        </w:rPr>
        <w:t>استثناءات</w:t>
      </w:r>
      <w:r w:rsidRPr="0031384B">
        <w:rPr>
          <w:rtl/>
        </w:rPr>
        <w:t xml:space="preserve"> </w:t>
      </w:r>
      <w:r w:rsidRPr="0031384B">
        <w:rPr>
          <w:rFonts w:hint="cs"/>
          <w:rtl/>
        </w:rPr>
        <w:t>الغرف</w:t>
      </w:r>
      <w:r w:rsidRPr="0031384B">
        <w:rPr>
          <w:rtl/>
        </w:rPr>
        <w:t xml:space="preserve"> </w:t>
      </w:r>
      <w:r w:rsidRPr="0031384B">
        <w:rPr>
          <w:rFonts w:hint="cs"/>
          <w:rtl/>
        </w:rPr>
        <w:t>الدراسية</w:t>
      </w:r>
      <w:r w:rsidRPr="0031384B">
        <w:rPr>
          <w:rtl/>
        </w:rPr>
        <w:t xml:space="preserve">. </w:t>
      </w:r>
      <w:r w:rsidRPr="0031384B">
        <w:rPr>
          <w:rFonts w:hint="cs"/>
          <w:rtl/>
        </w:rPr>
        <w:t>وذكر</w:t>
      </w:r>
      <w:r w:rsidRPr="0031384B">
        <w:rPr>
          <w:rtl/>
        </w:rPr>
        <w:t xml:space="preserve"> </w:t>
      </w:r>
      <w:r w:rsidRPr="0031384B">
        <w:rPr>
          <w:rFonts w:hint="cs"/>
          <w:rtl/>
        </w:rPr>
        <w:t>الرئيس</w:t>
      </w:r>
      <w:r w:rsidRPr="0031384B">
        <w:rPr>
          <w:rtl/>
        </w:rPr>
        <w:t xml:space="preserve"> </w:t>
      </w:r>
      <w:r w:rsidRPr="0031384B">
        <w:rPr>
          <w:rFonts w:hint="cs"/>
          <w:rtl/>
        </w:rPr>
        <w:t>أن</w:t>
      </w:r>
      <w:r w:rsidRPr="0031384B">
        <w:rPr>
          <w:rtl/>
        </w:rPr>
        <w:t xml:space="preserve"> </w:t>
      </w:r>
      <w:r w:rsidRPr="0031384B">
        <w:rPr>
          <w:rFonts w:hint="cs"/>
          <w:rtl/>
        </w:rPr>
        <w:t>تلك</w:t>
      </w:r>
      <w:r w:rsidRPr="0031384B">
        <w:rPr>
          <w:rtl/>
        </w:rPr>
        <w:t xml:space="preserve"> </w:t>
      </w:r>
      <w:r w:rsidRPr="0031384B">
        <w:rPr>
          <w:rFonts w:hint="cs"/>
          <w:rtl/>
        </w:rPr>
        <w:t>هي</w:t>
      </w:r>
      <w:r w:rsidRPr="0031384B">
        <w:rPr>
          <w:rtl/>
        </w:rPr>
        <w:t xml:space="preserve"> </w:t>
      </w:r>
      <w:r w:rsidRPr="0031384B">
        <w:rPr>
          <w:rFonts w:hint="cs"/>
          <w:rtl/>
        </w:rPr>
        <w:t>الأماكن</w:t>
      </w:r>
      <w:r w:rsidRPr="0031384B">
        <w:rPr>
          <w:rtl/>
        </w:rPr>
        <w:t xml:space="preserve"> </w:t>
      </w:r>
      <w:r w:rsidRPr="0031384B">
        <w:rPr>
          <w:rFonts w:hint="cs"/>
          <w:rtl/>
        </w:rPr>
        <w:t>التي</w:t>
      </w:r>
      <w:r w:rsidRPr="0031384B">
        <w:rPr>
          <w:rtl/>
        </w:rPr>
        <w:t xml:space="preserve"> </w:t>
      </w:r>
      <w:r w:rsidRPr="0031384B">
        <w:rPr>
          <w:rFonts w:hint="cs"/>
          <w:rtl/>
        </w:rPr>
        <w:t>يمكن</w:t>
      </w:r>
      <w:r w:rsidRPr="0031384B">
        <w:rPr>
          <w:rtl/>
        </w:rPr>
        <w:t xml:space="preserve"> </w:t>
      </w:r>
      <w:r w:rsidRPr="0031384B">
        <w:rPr>
          <w:rFonts w:hint="cs"/>
          <w:rtl/>
        </w:rPr>
        <w:t>أن تنجح</w:t>
      </w:r>
      <w:r w:rsidRPr="0031384B">
        <w:rPr>
          <w:rtl/>
        </w:rPr>
        <w:t xml:space="preserve"> </w:t>
      </w:r>
      <w:r w:rsidRPr="0031384B">
        <w:rPr>
          <w:rFonts w:hint="cs"/>
          <w:rtl/>
        </w:rPr>
        <w:t>فيها الاستثناءات،</w:t>
      </w:r>
      <w:r w:rsidRPr="0031384B">
        <w:rPr>
          <w:rtl/>
        </w:rPr>
        <w:t xml:space="preserve"> </w:t>
      </w:r>
      <w:r w:rsidRPr="0031384B">
        <w:rPr>
          <w:rFonts w:hint="cs"/>
          <w:rtl/>
        </w:rPr>
        <w:t>وعلى</w:t>
      </w:r>
      <w:r w:rsidRPr="0031384B">
        <w:rPr>
          <w:rtl/>
        </w:rPr>
        <w:t xml:space="preserve"> </w:t>
      </w:r>
      <w:r w:rsidRPr="0031384B">
        <w:rPr>
          <w:rFonts w:hint="cs"/>
          <w:rtl/>
        </w:rPr>
        <w:t>هذا</w:t>
      </w:r>
      <w:r w:rsidRPr="0031384B">
        <w:rPr>
          <w:rtl/>
        </w:rPr>
        <w:t xml:space="preserve"> </w:t>
      </w:r>
      <w:r w:rsidRPr="0031384B">
        <w:rPr>
          <w:rFonts w:hint="cs"/>
          <w:rtl/>
        </w:rPr>
        <w:t>النحو،</w:t>
      </w:r>
      <w:r w:rsidRPr="0031384B">
        <w:rPr>
          <w:rtl/>
        </w:rPr>
        <w:t xml:space="preserve"> </w:t>
      </w:r>
      <w:r w:rsidRPr="0031384B">
        <w:rPr>
          <w:rFonts w:hint="cs"/>
          <w:rtl/>
        </w:rPr>
        <w:t>فإن</w:t>
      </w:r>
      <w:r w:rsidRPr="0031384B">
        <w:rPr>
          <w:rtl/>
        </w:rPr>
        <w:t xml:space="preserve"> </w:t>
      </w:r>
      <w:r w:rsidRPr="0031384B">
        <w:rPr>
          <w:rFonts w:hint="cs"/>
          <w:rtl/>
        </w:rPr>
        <w:t>هذا</w:t>
      </w:r>
      <w:r w:rsidRPr="0031384B">
        <w:rPr>
          <w:rtl/>
        </w:rPr>
        <w:t xml:space="preserve"> </w:t>
      </w:r>
      <w:r w:rsidRPr="0031384B">
        <w:rPr>
          <w:rFonts w:hint="cs"/>
          <w:rtl/>
        </w:rPr>
        <w:t>شرطا</w:t>
      </w:r>
      <w:r w:rsidRPr="0031384B">
        <w:rPr>
          <w:rtl/>
        </w:rPr>
        <w:t xml:space="preserve"> </w:t>
      </w:r>
      <w:r w:rsidRPr="0031384B">
        <w:rPr>
          <w:rFonts w:hint="cs"/>
          <w:rtl/>
        </w:rPr>
        <w:t>ينطبق</w:t>
      </w:r>
      <w:r w:rsidRPr="0031384B">
        <w:rPr>
          <w:rtl/>
        </w:rPr>
        <w:t xml:space="preserve"> </w:t>
      </w:r>
      <w:r w:rsidRPr="0031384B">
        <w:rPr>
          <w:rFonts w:hint="cs"/>
          <w:rtl/>
        </w:rPr>
        <w:t>على</w:t>
      </w:r>
      <w:r w:rsidRPr="0031384B">
        <w:rPr>
          <w:rtl/>
        </w:rPr>
        <w:t xml:space="preserve"> </w:t>
      </w:r>
      <w:r w:rsidRPr="0031384B">
        <w:rPr>
          <w:rFonts w:hint="cs"/>
          <w:rtl/>
        </w:rPr>
        <w:t>بعض</w:t>
      </w:r>
      <w:r w:rsidRPr="0031384B">
        <w:rPr>
          <w:rtl/>
        </w:rPr>
        <w:t xml:space="preserve"> </w:t>
      </w:r>
      <w:r w:rsidRPr="0031384B">
        <w:rPr>
          <w:rFonts w:hint="cs"/>
          <w:rtl/>
        </w:rPr>
        <w:t>الاستثناءات</w:t>
      </w:r>
      <w:r w:rsidRPr="0031384B">
        <w:rPr>
          <w:rtl/>
        </w:rPr>
        <w:t xml:space="preserve">. </w:t>
      </w:r>
      <w:r w:rsidRPr="0031384B">
        <w:rPr>
          <w:rFonts w:hint="cs"/>
          <w:rtl/>
        </w:rPr>
        <w:t>وذكر</w:t>
      </w:r>
      <w:r w:rsidRPr="0031384B">
        <w:rPr>
          <w:rtl/>
        </w:rPr>
        <w:t xml:space="preserve"> </w:t>
      </w:r>
      <w:r w:rsidRPr="0031384B">
        <w:rPr>
          <w:rFonts w:hint="cs"/>
          <w:rtl/>
        </w:rPr>
        <w:t>الرئيس</w:t>
      </w:r>
      <w:r w:rsidRPr="0031384B">
        <w:rPr>
          <w:rtl/>
        </w:rPr>
        <w:t xml:space="preserve"> </w:t>
      </w:r>
      <w:r w:rsidRPr="0031384B">
        <w:rPr>
          <w:rFonts w:hint="cs"/>
          <w:rtl/>
        </w:rPr>
        <w:t>أن</w:t>
      </w:r>
      <w:r w:rsidRPr="0031384B">
        <w:rPr>
          <w:rtl/>
        </w:rPr>
        <w:t xml:space="preserve"> </w:t>
      </w:r>
      <w:r w:rsidRPr="0031384B">
        <w:rPr>
          <w:rFonts w:hint="cs"/>
          <w:rtl/>
        </w:rPr>
        <w:t>دراسة</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تركز</w:t>
      </w:r>
      <w:r w:rsidRPr="0031384B">
        <w:rPr>
          <w:rtl/>
        </w:rPr>
        <w:t xml:space="preserve"> </w:t>
      </w:r>
      <w:r w:rsidRPr="0031384B">
        <w:rPr>
          <w:rFonts w:hint="cs"/>
          <w:rtl/>
        </w:rPr>
        <w:t>على</w:t>
      </w:r>
      <w:r w:rsidRPr="0031384B">
        <w:rPr>
          <w:rtl/>
        </w:rPr>
        <w:t xml:space="preserve"> </w:t>
      </w:r>
      <w:r w:rsidRPr="0031384B">
        <w:rPr>
          <w:rFonts w:hint="cs"/>
          <w:rtl/>
        </w:rPr>
        <w:t>الاستثناءات</w:t>
      </w:r>
      <w:r w:rsidRPr="0031384B">
        <w:rPr>
          <w:rtl/>
        </w:rPr>
        <w:t xml:space="preserve"> </w:t>
      </w:r>
      <w:r w:rsidRPr="0031384B">
        <w:rPr>
          <w:rFonts w:hint="cs"/>
          <w:rtl/>
        </w:rPr>
        <w:t>المقابلة</w:t>
      </w:r>
      <w:r w:rsidRPr="0031384B">
        <w:rPr>
          <w:rtl/>
        </w:rPr>
        <w:t xml:space="preserve"> </w:t>
      </w:r>
      <w:r w:rsidRPr="0031384B">
        <w:rPr>
          <w:rFonts w:hint="cs"/>
          <w:rtl/>
        </w:rPr>
        <w:t>للحقوق</w:t>
      </w:r>
      <w:r w:rsidRPr="0031384B">
        <w:rPr>
          <w:rtl/>
        </w:rPr>
        <w:t xml:space="preserve"> </w:t>
      </w:r>
      <w:r w:rsidRPr="0031384B">
        <w:rPr>
          <w:rFonts w:hint="cs"/>
          <w:rtl/>
        </w:rPr>
        <w:t>الاستئثارية</w:t>
      </w:r>
      <w:r w:rsidRPr="0031384B">
        <w:rPr>
          <w:rtl/>
        </w:rPr>
        <w:t xml:space="preserve"> </w:t>
      </w:r>
      <w:r w:rsidRPr="0031384B">
        <w:rPr>
          <w:rFonts w:hint="cs"/>
          <w:rtl/>
        </w:rPr>
        <w:t>التي</w:t>
      </w:r>
      <w:r w:rsidRPr="0031384B">
        <w:rPr>
          <w:rtl/>
        </w:rPr>
        <w:t xml:space="preserve"> </w:t>
      </w:r>
      <w:r w:rsidRPr="0031384B">
        <w:rPr>
          <w:rFonts w:hint="cs"/>
          <w:rtl/>
        </w:rPr>
        <w:t>تعد</w:t>
      </w:r>
      <w:r w:rsidRPr="0031384B">
        <w:rPr>
          <w:rtl/>
        </w:rPr>
        <w:t xml:space="preserve"> </w:t>
      </w:r>
      <w:r w:rsidRPr="0031384B">
        <w:rPr>
          <w:rFonts w:hint="cs"/>
          <w:rtl/>
        </w:rPr>
        <w:t>أكثر</w:t>
      </w:r>
      <w:r w:rsidRPr="0031384B">
        <w:rPr>
          <w:rtl/>
        </w:rPr>
        <w:t xml:space="preserve"> </w:t>
      </w:r>
      <w:r w:rsidRPr="0031384B">
        <w:rPr>
          <w:rFonts w:hint="cs"/>
          <w:rtl/>
        </w:rPr>
        <w:t>وضوحا،</w:t>
      </w:r>
      <w:r w:rsidRPr="0031384B">
        <w:rPr>
          <w:rtl/>
        </w:rPr>
        <w:t xml:space="preserve"> </w:t>
      </w:r>
      <w:r w:rsidRPr="0031384B">
        <w:rPr>
          <w:rFonts w:hint="cs"/>
          <w:rtl/>
        </w:rPr>
        <w:t>وتتضمن</w:t>
      </w:r>
      <w:r w:rsidRPr="0031384B">
        <w:rPr>
          <w:rtl/>
        </w:rPr>
        <w:t xml:space="preserve"> </w:t>
      </w:r>
      <w:r w:rsidRPr="0031384B">
        <w:rPr>
          <w:rFonts w:hint="cs"/>
          <w:rtl/>
        </w:rPr>
        <w:t>استثناءا</w:t>
      </w:r>
      <w:r w:rsidRPr="0031384B">
        <w:rPr>
          <w:rtl/>
        </w:rPr>
        <w:t xml:space="preserve"> </w:t>
      </w:r>
      <w:r w:rsidRPr="0031384B">
        <w:rPr>
          <w:rFonts w:hint="cs"/>
          <w:rtl/>
        </w:rPr>
        <w:t>للإنساخ،</w:t>
      </w:r>
      <w:r w:rsidRPr="0031384B">
        <w:rPr>
          <w:rtl/>
        </w:rPr>
        <w:t xml:space="preserve"> </w:t>
      </w:r>
      <w:r w:rsidRPr="0031384B">
        <w:rPr>
          <w:rFonts w:hint="cs"/>
          <w:rtl/>
        </w:rPr>
        <w:t>وهو</w:t>
      </w:r>
      <w:r w:rsidRPr="0031384B">
        <w:rPr>
          <w:rtl/>
        </w:rPr>
        <w:t xml:space="preserve"> </w:t>
      </w:r>
      <w:r w:rsidRPr="0031384B">
        <w:rPr>
          <w:rFonts w:hint="cs"/>
          <w:rtl/>
        </w:rPr>
        <w:t>استثناء</w:t>
      </w:r>
      <w:r w:rsidRPr="0031384B">
        <w:rPr>
          <w:rtl/>
        </w:rPr>
        <w:t xml:space="preserve"> </w:t>
      </w:r>
      <w:r w:rsidRPr="0031384B">
        <w:rPr>
          <w:rFonts w:hint="cs"/>
          <w:rtl/>
        </w:rPr>
        <w:t>للأداء</w:t>
      </w:r>
      <w:r w:rsidRPr="0031384B">
        <w:rPr>
          <w:rtl/>
        </w:rPr>
        <w:t xml:space="preserve"> </w:t>
      </w:r>
      <w:r w:rsidRPr="0031384B">
        <w:rPr>
          <w:rFonts w:hint="cs"/>
          <w:rtl/>
        </w:rPr>
        <w:t>العام،</w:t>
      </w:r>
      <w:r w:rsidRPr="0031384B">
        <w:rPr>
          <w:rtl/>
        </w:rPr>
        <w:t xml:space="preserve"> </w:t>
      </w:r>
      <w:r w:rsidRPr="0031384B">
        <w:rPr>
          <w:rFonts w:hint="cs"/>
          <w:rtl/>
        </w:rPr>
        <w:t>وشروطه</w:t>
      </w:r>
      <w:r w:rsidRPr="0031384B">
        <w:rPr>
          <w:rtl/>
        </w:rPr>
        <w:t xml:space="preserve"> </w:t>
      </w:r>
      <w:r w:rsidRPr="0031384B">
        <w:rPr>
          <w:rFonts w:hint="cs"/>
          <w:rtl/>
        </w:rPr>
        <w:t>المطبق يشمل</w:t>
      </w:r>
      <w:r w:rsidRPr="0031384B">
        <w:rPr>
          <w:rtl/>
        </w:rPr>
        <w:t xml:space="preserve"> </w:t>
      </w:r>
      <w:r w:rsidRPr="0031384B">
        <w:rPr>
          <w:rFonts w:hint="cs"/>
          <w:rtl/>
        </w:rPr>
        <w:t>داخل</w:t>
      </w:r>
      <w:r w:rsidRPr="0031384B">
        <w:rPr>
          <w:rtl/>
        </w:rPr>
        <w:t xml:space="preserve"> </w:t>
      </w:r>
      <w:r w:rsidRPr="0031384B">
        <w:rPr>
          <w:rFonts w:hint="cs"/>
          <w:rtl/>
        </w:rPr>
        <w:t>الغرفة</w:t>
      </w:r>
      <w:r w:rsidRPr="0031384B">
        <w:rPr>
          <w:rtl/>
        </w:rPr>
        <w:t xml:space="preserve"> </w:t>
      </w:r>
      <w:r w:rsidRPr="0031384B">
        <w:rPr>
          <w:rFonts w:hint="cs"/>
          <w:rtl/>
        </w:rPr>
        <w:t>الدراسية</w:t>
      </w:r>
      <w:r w:rsidRPr="0031384B">
        <w:rPr>
          <w:rtl/>
        </w:rPr>
        <w:t xml:space="preserve"> </w:t>
      </w:r>
      <w:r w:rsidRPr="0031384B">
        <w:rPr>
          <w:rFonts w:hint="cs"/>
          <w:rtl/>
        </w:rPr>
        <w:t>أو</w:t>
      </w:r>
      <w:r w:rsidRPr="0031384B">
        <w:rPr>
          <w:rtl/>
        </w:rPr>
        <w:t xml:space="preserve"> </w:t>
      </w:r>
      <w:r w:rsidRPr="0031384B">
        <w:rPr>
          <w:rFonts w:hint="cs"/>
          <w:rtl/>
        </w:rPr>
        <w:t>خارج</w:t>
      </w:r>
      <w:r w:rsidRPr="0031384B">
        <w:rPr>
          <w:rtl/>
        </w:rPr>
        <w:t xml:space="preserve"> </w:t>
      </w:r>
      <w:r w:rsidRPr="0031384B">
        <w:rPr>
          <w:rFonts w:hint="cs"/>
          <w:rtl/>
        </w:rPr>
        <w:t>الغرفة</w:t>
      </w:r>
      <w:r w:rsidRPr="0031384B">
        <w:rPr>
          <w:rtl/>
        </w:rPr>
        <w:t xml:space="preserve"> </w:t>
      </w:r>
      <w:r w:rsidRPr="0031384B">
        <w:rPr>
          <w:rFonts w:hint="cs"/>
          <w:rtl/>
        </w:rPr>
        <w:t>الدراسية</w:t>
      </w:r>
      <w:r w:rsidRPr="0031384B">
        <w:rPr>
          <w:rtl/>
        </w:rPr>
        <w:t xml:space="preserve">. </w:t>
      </w:r>
      <w:r w:rsidRPr="0031384B">
        <w:rPr>
          <w:rFonts w:hint="cs"/>
          <w:rtl/>
        </w:rPr>
        <w:t>وذكر</w:t>
      </w:r>
      <w:r w:rsidRPr="0031384B">
        <w:rPr>
          <w:rtl/>
        </w:rPr>
        <w:t xml:space="preserve"> </w:t>
      </w:r>
      <w:r w:rsidRPr="0031384B">
        <w:rPr>
          <w:rFonts w:hint="cs"/>
          <w:rtl/>
        </w:rPr>
        <w:t>الرئيس</w:t>
      </w:r>
      <w:r w:rsidRPr="0031384B">
        <w:rPr>
          <w:rtl/>
        </w:rPr>
        <w:t xml:space="preserve"> </w:t>
      </w:r>
      <w:r w:rsidRPr="0031384B">
        <w:rPr>
          <w:rFonts w:hint="cs"/>
          <w:rtl/>
        </w:rPr>
        <w:t>أنه</w:t>
      </w:r>
      <w:r w:rsidRPr="0031384B">
        <w:rPr>
          <w:rtl/>
        </w:rPr>
        <w:t xml:space="preserve"> </w:t>
      </w:r>
      <w:r w:rsidRPr="0031384B">
        <w:rPr>
          <w:rFonts w:hint="cs"/>
          <w:rtl/>
        </w:rPr>
        <w:t>لم</w:t>
      </w:r>
      <w:r w:rsidRPr="0031384B">
        <w:rPr>
          <w:rtl/>
        </w:rPr>
        <w:t xml:space="preserve"> </w:t>
      </w:r>
      <w:r w:rsidRPr="0031384B">
        <w:rPr>
          <w:rFonts w:hint="cs"/>
          <w:rtl/>
        </w:rPr>
        <w:t>يختر</w:t>
      </w:r>
      <w:r w:rsidRPr="0031384B">
        <w:rPr>
          <w:rtl/>
        </w:rPr>
        <w:t xml:space="preserve"> </w:t>
      </w:r>
      <w:r w:rsidRPr="0031384B">
        <w:rPr>
          <w:rFonts w:hint="cs"/>
          <w:rtl/>
        </w:rPr>
        <w:t>تلك</w:t>
      </w:r>
      <w:r w:rsidRPr="0031384B">
        <w:rPr>
          <w:rtl/>
        </w:rPr>
        <w:t xml:space="preserve"> </w:t>
      </w:r>
      <w:r w:rsidRPr="0031384B">
        <w:rPr>
          <w:rFonts w:hint="cs"/>
          <w:rtl/>
        </w:rPr>
        <w:t>الخاصة</w:t>
      </w:r>
      <w:r w:rsidRPr="0031384B">
        <w:rPr>
          <w:rtl/>
        </w:rPr>
        <w:t xml:space="preserve"> </w:t>
      </w:r>
      <w:r w:rsidRPr="0031384B">
        <w:rPr>
          <w:rFonts w:hint="cs"/>
          <w:rtl/>
        </w:rPr>
        <w:t>بالدراسة</w:t>
      </w:r>
      <w:r w:rsidRPr="0031384B">
        <w:rPr>
          <w:rtl/>
        </w:rPr>
        <w:t xml:space="preserve">. </w:t>
      </w:r>
      <w:r w:rsidRPr="0031384B">
        <w:rPr>
          <w:rFonts w:hint="cs"/>
          <w:rtl/>
        </w:rPr>
        <w:t>وفيما</w:t>
      </w:r>
      <w:r w:rsidRPr="0031384B">
        <w:rPr>
          <w:rtl/>
        </w:rPr>
        <w:t xml:space="preserve"> </w:t>
      </w:r>
      <w:r w:rsidRPr="0031384B">
        <w:rPr>
          <w:rFonts w:hint="cs"/>
          <w:rtl/>
        </w:rPr>
        <w:t>يتعلق</w:t>
      </w:r>
      <w:r w:rsidRPr="0031384B">
        <w:rPr>
          <w:rtl/>
        </w:rPr>
        <w:t xml:space="preserve"> </w:t>
      </w:r>
      <w:r w:rsidRPr="0031384B">
        <w:rPr>
          <w:rFonts w:hint="cs"/>
          <w:rtl/>
        </w:rPr>
        <w:t>بالقسم</w:t>
      </w:r>
      <w:r w:rsidRPr="0031384B">
        <w:rPr>
          <w:rtl/>
        </w:rPr>
        <w:t xml:space="preserve"> 4</w:t>
      </w:r>
      <w:r w:rsidRPr="0031384B">
        <w:rPr>
          <w:rFonts w:hint="cs"/>
          <w:rtl/>
        </w:rPr>
        <w:t>.</w:t>
      </w:r>
      <w:r w:rsidRPr="0031384B">
        <w:rPr>
          <w:rtl/>
        </w:rPr>
        <w:t>4 "</w:t>
      </w:r>
      <w:r w:rsidRPr="0031384B">
        <w:rPr>
          <w:rFonts w:hint="cs"/>
          <w:rtl/>
        </w:rPr>
        <w:t>التوافر</w:t>
      </w:r>
      <w:r w:rsidRPr="0031384B">
        <w:rPr>
          <w:rtl/>
        </w:rPr>
        <w:t xml:space="preserve"> </w:t>
      </w:r>
      <w:r w:rsidRPr="0031384B">
        <w:rPr>
          <w:rFonts w:hint="cs"/>
          <w:rtl/>
        </w:rPr>
        <w:t>على</w:t>
      </w:r>
      <w:r w:rsidRPr="0031384B">
        <w:rPr>
          <w:rtl/>
        </w:rPr>
        <w:t xml:space="preserve"> </w:t>
      </w:r>
      <w:r w:rsidRPr="0031384B">
        <w:rPr>
          <w:rFonts w:hint="cs"/>
          <w:rtl/>
        </w:rPr>
        <w:t>أساس</w:t>
      </w:r>
      <w:r w:rsidRPr="0031384B">
        <w:rPr>
          <w:rtl/>
        </w:rPr>
        <w:t xml:space="preserve"> </w:t>
      </w:r>
      <w:r w:rsidRPr="0031384B">
        <w:rPr>
          <w:rFonts w:hint="cs"/>
          <w:rtl/>
        </w:rPr>
        <w:t>تفاعلي</w:t>
      </w:r>
      <w:r w:rsidRPr="0031384B">
        <w:rPr>
          <w:rtl/>
        </w:rPr>
        <w:t xml:space="preserve"> </w:t>
      </w:r>
      <w:r w:rsidRPr="0031384B">
        <w:rPr>
          <w:rFonts w:hint="cs"/>
          <w:rtl/>
        </w:rPr>
        <w:t>والتواصل</w:t>
      </w:r>
      <w:r w:rsidRPr="0031384B">
        <w:rPr>
          <w:rtl/>
        </w:rPr>
        <w:t xml:space="preserve"> </w:t>
      </w:r>
      <w:r w:rsidRPr="0031384B">
        <w:rPr>
          <w:rFonts w:hint="cs"/>
          <w:rtl/>
        </w:rPr>
        <w:t>مع</w:t>
      </w:r>
      <w:r w:rsidRPr="0031384B">
        <w:rPr>
          <w:rtl/>
        </w:rPr>
        <w:t xml:space="preserve"> </w:t>
      </w:r>
      <w:r w:rsidRPr="0031384B">
        <w:rPr>
          <w:rFonts w:hint="cs"/>
          <w:rtl/>
        </w:rPr>
        <w:t>الجمهور</w:t>
      </w:r>
      <w:r w:rsidRPr="0031384B">
        <w:rPr>
          <w:rtl/>
        </w:rPr>
        <w:t xml:space="preserve"> </w:t>
      </w:r>
      <w:r w:rsidRPr="0031384B">
        <w:rPr>
          <w:rFonts w:hint="cs"/>
          <w:rtl/>
        </w:rPr>
        <w:t>لأغراض</w:t>
      </w:r>
      <w:r w:rsidRPr="0031384B">
        <w:rPr>
          <w:rtl/>
        </w:rPr>
        <w:t xml:space="preserve"> </w:t>
      </w:r>
      <w:r w:rsidRPr="0031384B">
        <w:rPr>
          <w:rFonts w:hint="cs"/>
          <w:rtl/>
        </w:rPr>
        <w:t>تعليمية</w:t>
      </w:r>
      <w:r w:rsidRPr="0031384B">
        <w:rPr>
          <w:rtl/>
        </w:rPr>
        <w:t>"</w:t>
      </w:r>
      <w:r w:rsidRPr="0031384B">
        <w:rPr>
          <w:rFonts w:hint="cs"/>
          <w:rtl/>
        </w:rPr>
        <w:t>،</w:t>
      </w:r>
      <w:r w:rsidRPr="0031384B">
        <w:rPr>
          <w:rtl/>
        </w:rPr>
        <w:t xml:space="preserve"> </w:t>
      </w:r>
      <w:r w:rsidRPr="0031384B">
        <w:rPr>
          <w:rFonts w:hint="cs"/>
          <w:rtl/>
        </w:rPr>
        <w:t>رأى</w:t>
      </w:r>
      <w:r w:rsidRPr="0031384B">
        <w:rPr>
          <w:rtl/>
        </w:rPr>
        <w:t xml:space="preserve"> </w:t>
      </w:r>
      <w:r w:rsidRPr="0031384B">
        <w:rPr>
          <w:rFonts w:hint="cs"/>
          <w:rtl/>
        </w:rPr>
        <w:t>الرئيس</w:t>
      </w:r>
      <w:r w:rsidRPr="0031384B">
        <w:rPr>
          <w:rtl/>
        </w:rPr>
        <w:t xml:space="preserve"> </w:t>
      </w:r>
      <w:r w:rsidRPr="0031384B">
        <w:rPr>
          <w:rFonts w:hint="cs"/>
          <w:rtl/>
        </w:rPr>
        <w:t>أن ذلك</w:t>
      </w:r>
      <w:r w:rsidRPr="0031384B">
        <w:rPr>
          <w:rtl/>
        </w:rPr>
        <w:t xml:space="preserve"> </w:t>
      </w:r>
      <w:r w:rsidRPr="0031384B">
        <w:rPr>
          <w:rFonts w:hint="cs"/>
          <w:rtl/>
        </w:rPr>
        <w:t>مدرجا</w:t>
      </w:r>
      <w:r w:rsidRPr="0031384B">
        <w:rPr>
          <w:rtl/>
        </w:rPr>
        <w:t xml:space="preserve"> </w:t>
      </w:r>
      <w:r w:rsidRPr="0031384B">
        <w:rPr>
          <w:rFonts w:hint="cs"/>
          <w:rtl/>
        </w:rPr>
        <w:t>بالفعل</w:t>
      </w:r>
      <w:r w:rsidRPr="0031384B">
        <w:rPr>
          <w:rtl/>
        </w:rPr>
        <w:t xml:space="preserve"> </w:t>
      </w:r>
      <w:r w:rsidRPr="0031384B">
        <w:rPr>
          <w:rFonts w:hint="cs"/>
          <w:rtl/>
        </w:rPr>
        <w:t>في</w:t>
      </w:r>
      <w:r w:rsidRPr="0031384B">
        <w:rPr>
          <w:rtl/>
        </w:rPr>
        <w:t xml:space="preserve"> </w:t>
      </w:r>
      <w:r w:rsidRPr="0031384B">
        <w:rPr>
          <w:rFonts w:hint="cs"/>
          <w:rtl/>
        </w:rPr>
        <w:t>قائمة</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لأن</w:t>
      </w:r>
      <w:r w:rsidRPr="0031384B">
        <w:rPr>
          <w:rtl/>
        </w:rPr>
        <w:t xml:space="preserve"> </w:t>
      </w:r>
      <w:r w:rsidRPr="0031384B">
        <w:rPr>
          <w:rFonts w:hint="cs"/>
          <w:rtl/>
        </w:rPr>
        <w:t>هذا</w:t>
      </w:r>
      <w:r w:rsidRPr="0031384B">
        <w:rPr>
          <w:rtl/>
        </w:rPr>
        <w:t xml:space="preserve"> </w:t>
      </w:r>
      <w:r w:rsidRPr="0031384B">
        <w:rPr>
          <w:rFonts w:hint="cs"/>
          <w:rtl/>
        </w:rPr>
        <w:t>التوافر</w:t>
      </w:r>
      <w:r w:rsidRPr="0031384B">
        <w:rPr>
          <w:rtl/>
        </w:rPr>
        <w:t xml:space="preserve"> </w:t>
      </w:r>
      <w:r w:rsidRPr="0031384B">
        <w:rPr>
          <w:rFonts w:hint="cs"/>
          <w:rtl/>
        </w:rPr>
        <w:t>يمكن</w:t>
      </w:r>
      <w:r w:rsidRPr="0031384B">
        <w:rPr>
          <w:rtl/>
        </w:rPr>
        <w:t xml:space="preserve"> </w:t>
      </w:r>
      <w:r w:rsidRPr="0031384B">
        <w:rPr>
          <w:rFonts w:hint="cs"/>
          <w:rtl/>
        </w:rPr>
        <w:t>أن</w:t>
      </w:r>
      <w:r w:rsidRPr="0031384B">
        <w:rPr>
          <w:rtl/>
        </w:rPr>
        <w:t xml:space="preserve"> </w:t>
      </w:r>
      <w:r w:rsidRPr="0031384B">
        <w:rPr>
          <w:rFonts w:hint="cs"/>
          <w:rtl/>
        </w:rPr>
        <w:t>ينطوي</w:t>
      </w:r>
      <w:r w:rsidRPr="0031384B">
        <w:rPr>
          <w:rtl/>
        </w:rPr>
        <w:t xml:space="preserve"> </w:t>
      </w:r>
      <w:r w:rsidRPr="0031384B">
        <w:rPr>
          <w:rFonts w:hint="cs"/>
          <w:rtl/>
        </w:rPr>
        <w:t>على</w:t>
      </w:r>
      <w:r w:rsidRPr="0031384B">
        <w:rPr>
          <w:rtl/>
        </w:rPr>
        <w:t xml:space="preserve"> </w:t>
      </w:r>
      <w:r w:rsidRPr="0031384B">
        <w:rPr>
          <w:rFonts w:hint="cs"/>
          <w:rtl/>
        </w:rPr>
        <w:t>جزء</w:t>
      </w:r>
      <w:r w:rsidRPr="0031384B">
        <w:rPr>
          <w:rtl/>
        </w:rPr>
        <w:t xml:space="preserve"> </w:t>
      </w:r>
      <w:r w:rsidRPr="0031384B">
        <w:rPr>
          <w:rFonts w:hint="cs"/>
          <w:rtl/>
        </w:rPr>
        <w:t>من</w:t>
      </w:r>
      <w:r w:rsidRPr="0031384B">
        <w:rPr>
          <w:rtl/>
        </w:rPr>
        <w:t xml:space="preserve"> </w:t>
      </w:r>
      <w:r w:rsidRPr="0031384B">
        <w:rPr>
          <w:rFonts w:hint="cs"/>
          <w:rtl/>
        </w:rPr>
        <w:t>الاستنساخ</w:t>
      </w:r>
      <w:r w:rsidRPr="0031384B">
        <w:rPr>
          <w:rtl/>
        </w:rPr>
        <w:t xml:space="preserve"> </w:t>
      </w:r>
      <w:r w:rsidRPr="0031384B">
        <w:rPr>
          <w:rFonts w:hint="cs"/>
          <w:rtl/>
        </w:rPr>
        <w:t>أو</w:t>
      </w:r>
      <w:r w:rsidRPr="0031384B">
        <w:rPr>
          <w:rtl/>
        </w:rPr>
        <w:t xml:space="preserve"> </w:t>
      </w:r>
      <w:r w:rsidRPr="0031384B">
        <w:rPr>
          <w:rFonts w:hint="cs"/>
          <w:rtl/>
        </w:rPr>
        <w:t>البث</w:t>
      </w:r>
      <w:r w:rsidRPr="0031384B">
        <w:rPr>
          <w:rtl/>
        </w:rPr>
        <w:t xml:space="preserve"> </w:t>
      </w:r>
      <w:r w:rsidRPr="0031384B">
        <w:rPr>
          <w:rFonts w:hint="cs"/>
          <w:rtl/>
        </w:rPr>
        <w:t>التعليمي</w:t>
      </w:r>
      <w:r w:rsidRPr="0031384B">
        <w:rPr>
          <w:rtl/>
        </w:rPr>
        <w:t xml:space="preserve"> </w:t>
      </w:r>
      <w:r w:rsidRPr="0031384B">
        <w:rPr>
          <w:rFonts w:hint="cs"/>
          <w:rtl/>
        </w:rPr>
        <w:t>والاتصالات</w:t>
      </w:r>
      <w:r w:rsidRPr="0031384B">
        <w:rPr>
          <w:rtl/>
        </w:rPr>
        <w:t xml:space="preserve"> </w:t>
      </w:r>
      <w:r w:rsidRPr="0031384B">
        <w:rPr>
          <w:rFonts w:hint="cs"/>
          <w:rtl/>
        </w:rPr>
        <w:t>والتسجيلات</w:t>
      </w:r>
      <w:r w:rsidRPr="0031384B">
        <w:rPr>
          <w:rtl/>
        </w:rPr>
        <w:t xml:space="preserve">. </w:t>
      </w:r>
      <w:r w:rsidRPr="0031384B">
        <w:rPr>
          <w:rFonts w:hint="cs"/>
          <w:rtl/>
        </w:rPr>
        <w:t>وفيما</w:t>
      </w:r>
      <w:r w:rsidRPr="0031384B">
        <w:rPr>
          <w:rtl/>
        </w:rPr>
        <w:t xml:space="preserve"> </w:t>
      </w:r>
      <w:r w:rsidRPr="0031384B">
        <w:rPr>
          <w:rFonts w:hint="cs"/>
          <w:rtl/>
        </w:rPr>
        <w:t>يتعلق</w:t>
      </w:r>
      <w:r w:rsidRPr="0031384B">
        <w:rPr>
          <w:rtl/>
        </w:rPr>
        <w:t xml:space="preserve"> </w:t>
      </w:r>
      <w:r w:rsidRPr="0031384B">
        <w:rPr>
          <w:rFonts w:hint="cs"/>
          <w:rtl/>
        </w:rPr>
        <w:t>بالقسم</w:t>
      </w:r>
      <w:r w:rsidR="0031384B">
        <w:rPr>
          <w:rFonts w:hint="cs"/>
          <w:rtl/>
        </w:rPr>
        <w:t> </w:t>
      </w:r>
      <w:r w:rsidRPr="0031384B">
        <w:rPr>
          <w:rtl/>
        </w:rPr>
        <w:t>4</w:t>
      </w:r>
      <w:r w:rsidRPr="0031384B">
        <w:rPr>
          <w:rFonts w:hint="cs"/>
          <w:rtl/>
        </w:rPr>
        <w:t>.</w:t>
      </w:r>
      <w:r w:rsidRPr="0031384B">
        <w:rPr>
          <w:rtl/>
        </w:rPr>
        <w:t>5</w:t>
      </w:r>
      <w:r w:rsidRPr="0031384B">
        <w:rPr>
          <w:rFonts w:hint="cs"/>
          <w:rtl/>
        </w:rPr>
        <w:t>،</w:t>
      </w:r>
      <w:r w:rsidRPr="0031384B">
        <w:rPr>
          <w:rtl/>
        </w:rPr>
        <w:t xml:space="preserve"> "</w:t>
      </w:r>
      <w:r w:rsidRPr="0031384B">
        <w:rPr>
          <w:rFonts w:hint="cs"/>
          <w:rtl/>
        </w:rPr>
        <w:t>المختارات والمقطتفات</w:t>
      </w:r>
      <w:r w:rsidRPr="0031384B">
        <w:rPr>
          <w:rtl/>
        </w:rPr>
        <w:t>"</w:t>
      </w:r>
      <w:r w:rsidRPr="0031384B">
        <w:rPr>
          <w:rFonts w:hint="cs"/>
          <w:rtl/>
        </w:rPr>
        <w:t>،</w:t>
      </w:r>
      <w:r w:rsidRPr="0031384B">
        <w:rPr>
          <w:rtl/>
        </w:rPr>
        <w:t xml:space="preserve"> </w:t>
      </w:r>
      <w:r w:rsidRPr="0031384B">
        <w:rPr>
          <w:rFonts w:hint="cs"/>
          <w:rtl/>
        </w:rPr>
        <w:t>ذكر</w:t>
      </w:r>
      <w:r w:rsidRPr="0031384B">
        <w:rPr>
          <w:rtl/>
        </w:rPr>
        <w:t xml:space="preserve"> </w:t>
      </w:r>
      <w:r w:rsidRPr="0031384B">
        <w:rPr>
          <w:rFonts w:hint="cs"/>
          <w:rtl/>
        </w:rPr>
        <w:t>الرئيس</w:t>
      </w:r>
      <w:r w:rsidRPr="0031384B">
        <w:rPr>
          <w:rtl/>
        </w:rPr>
        <w:t xml:space="preserve"> </w:t>
      </w:r>
      <w:r w:rsidRPr="0031384B">
        <w:rPr>
          <w:rFonts w:hint="cs"/>
          <w:rtl/>
        </w:rPr>
        <w:t>أن</w:t>
      </w:r>
      <w:r w:rsidRPr="0031384B">
        <w:rPr>
          <w:rtl/>
        </w:rPr>
        <w:t xml:space="preserve"> </w:t>
      </w:r>
      <w:r w:rsidRPr="0031384B">
        <w:rPr>
          <w:rFonts w:hint="cs"/>
          <w:rtl/>
        </w:rPr>
        <w:t>المختارات هي</w:t>
      </w:r>
      <w:r w:rsidRPr="0031384B">
        <w:rPr>
          <w:rtl/>
        </w:rPr>
        <w:t xml:space="preserve"> </w:t>
      </w:r>
      <w:r w:rsidRPr="0031384B">
        <w:rPr>
          <w:rFonts w:hint="cs"/>
          <w:rtl/>
        </w:rPr>
        <w:t>أحد</w:t>
      </w:r>
      <w:r w:rsidRPr="0031384B">
        <w:rPr>
          <w:rtl/>
        </w:rPr>
        <w:t xml:space="preserve"> </w:t>
      </w:r>
      <w:r w:rsidRPr="0031384B">
        <w:rPr>
          <w:rFonts w:hint="cs"/>
          <w:rtl/>
        </w:rPr>
        <w:t>المواضيع</w:t>
      </w:r>
      <w:r w:rsidRPr="0031384B">
        <w:rPr>
          <w:rtl/>
        </w:rPr>
        <w:t xml:space="preserve"> </w:t>
      </w:r>
      <w:r w:rsidRPr="0031384B">
        <w:rPr>
          <w:rFonts w:hint="cs"/>
          <w:rtl/>
        </w:rPr>
        <w:t>المحددة</w:t>
      </w:r>
      <w:r w:rsidRPr="0031384B">
        <w:rPr>
          <w:rtl/>
        </w:rPr>
        <w:t xml:space="preserve"> </w:t>
      </w:r>
      <w:r w:rsidRPr="0031384B">
        <w:rPr>
          <w:rFonts w:hint="cs"/>
          <w:rtl/>
        </w:rPr>
        <w:t>التي</w:t>
      </w:r>
      <w:r w:rsidRPr="0031384B">
        <w:rPr>
          <w:rtl/>
        </w:rPr>
        <w:t xml:space="preserve"> </w:t>
      </w:r>
      <w:r w:rsidRPr="0031384B">
        <w:rPr>
          <w:rFonts w:hint="cs"/>
          <w:rtl/>
        </w:rPr>
        <w:t>اختارت</w:t>
      </w:r>
      <w:r w:rsidRPr="0031384B">
        <w:rPr>
          <w:rtl/>
        </w:rPr>
        <w:t xml:space="preserve"> </w:t>
      </w:r>
      <w:r w:rsidRPr="0031384B">
        <w:rPr>
          <w:rFonts w:hint="cs"/>
          <w:rtl/>
        </w:rPr>
        <w:t>الدراسة</w:t>
      </w:r>
      <w:r w:rsidRPr="0031384B">
        <w:rPr>
          <w:rtl/>
        </w:rPr>
        <w:t xml:space="preserve"> </w:t>
      </w:r>
      <w:r w:rsidRPr="0031384B">
        <w:rPr>
          <w:rFonts w:hint="cs"/>
          <w:rtl/>
        </w:rPr>
        <w:t>التي</w:t>
      </w:r>
      <w:r w:rsidRPr="0031384B">
        <w:rPr>
          <w:rtl/>
        </w:rPr>
        <w:t xml:space="preserve"> </w:t>
      </w:r>
      <w:r w:rsidRPr="0031384B">
        <w:rPr>
          <w:rFonts w:hint="cs"/>
          <w:rtl/>
        </w:rPr>
        <w:t>أجراها</w:t>
      </w:r>
      <w:r w:rsidRPr="0031384B">
        <w:rPr>
          <w:rtl/>
        </w:rPr>
        <w:t xml:space="preserve"> </w:t>
      </w:r>
      <w:r w:rsidRPr="0031384B">
        <w:rPr>
          <w:rFonts w:hint="cs"/>
          <w:rtl/>
        </w:rPr>
        <w:t>البروفيسور</w:t>
      </w:r>
      <w:r w:rsidRPr="0031384B">
        <w:rPr>
          <w:rtl/>
        </w:rPr>
        <w:t xml:space="preserve"> </w:t>
      </w:r>
      <w:r w:rsidRPr="0031384B">
        <w:rPr>
          <w:rFonts w:hint="cs"/>
          <w:rtl/>
        </w:rPr>
        <w:t>سينغ،</w:t>
      </w:r>
      <w:r w:rsidRPr="0031384B">
        <w:rPr>
          <w:rtl/>
        </w:rPr>
        <w:t xml:space="preserve"> </w:t>
      </w:r>
      <w:r w:rsidRPr="0031384B">
        <w:rPr>
          <w:rFonts w:hint="cs"/>
          <w:rtl/>
        </w:rPr>
        <w:t>والتي</w:t>
      </w:r>
      <w:r w:rsidRPr="0031384B">
        <w:rPr>
          <w:rtl/>
        </w:rPr>
        <w:t xml:space="preserve"> </w:t>
      </w:r>
      <w:r w:rsidRPr="0031384B">
        <w:rPr>
          <w:rFonts w:hint="cs"/>
          <w:rtl/>
        </w:rPr>
        <w:t>أدرجت</w:t>
      </w:r>
      <w:r w:rsidRPr="0031384B">
        <w:rPr>
          <w:rtl/>
        </w:rPr>
        <w:t xml:space="preserve"> </w:t>
      </w:r>
      <w:r w:rsidRPr="0031384B">
        <w:rPr>
          <w:rFonts w:hint="cs"/>
          <w:rtl/>
        </w:rPr>
        <w:t>تحت</w:t>
      </w:r>
      <w:r w:rsidRPr="0031384B">
        <w:rPr>
          <w:rtl/>
        </w:rPr>
        <w:t xml:space="preserve"> </w:t>
      </w:r>
      <w:r w:rsidRPr="0031384B">
        <w:rPr>
          <w:rFonts w:hint="cs"/>
          <w:rtl/>
        </w:rPr>
        <w:t>الموضوع</w:t>
      </w:r>
      <w:r w:rsidRPr="0031384B">
        <w:rPr>
          <w:rtl/>
        </w:rPr>
        <w:t xml:space="preserve"> </w:t>
      </w:r>
      <w:r w:rsidRPr="0031384B">
        <w:rPr>
          <w:rFonts w:hint="cs"/>
          <w:rtl/>
        </w:rPr>
        <w:t>رقم</w:t>
      </w:r>
      <w:r w:rsidRPr="0031384B">
        <w:rPr>
          <w:rtl/>
        </w:rPr>
        <w:t xml:space="preserve"> 4</w:t>
      </w:r>
      <w:r w:rsidRPr="0031384B">
        <w:rPr>
          <w:rFonts w:hint="cs"/>
          <w:rtl/>
        </w:rPr>
        <w:t>،</w:t>
      </w:r>
      <w:r w:rsidRPr="0031384B">
        <w:rPr>
          <w:rtl/>
        </w:rPr>
        <w:t xml:space="preserve"> </w:t>
      </w:r>
      <w:r w:rsidRPr="0031384B">
        <w:rPr>
          <w:rFonts w:hint="cs"/>
          <w:rtl/>
        </w:rPr>
        <w:t>وهي المنشورات</w:t>
      </w:r>
      <w:r w:rsidRPr="0031384B">
        <w:rPr>
          <w:rtl/>
        </w:rPr>
        <w:t xml:space="preserve"> </w:t>
      </w:r>
      <w:r w:rsidRPr="0031384B">
        <w:rPr>
          <w:rFonts w:hint="cs"/>
          <w:rtl/>
        </w:rPr>
        <w:t>التعليمية</w:t>
      </w:r>
      <w:r w:rsidRPr="0031384B">
        <w:rPr>
          <w:rtl/>
        </w:rPr>
        <w:t xml:space="preserve"> </w:t>
      </w:r>
      <w:r w:rsidRPr="0031384B">
        <w:rPr>
          <w:rFonts w:hint="cs"/>
          <w:rtl/>
        </w:rPr>
        <w:t>والمختارات</w:t>
      </w:r>
      <w:r w:rsidRPr="0031384B">
        <w:rPr>
          <w:rtl/>
        </w:rPr>
        <w:t xml:space="preserve"> </w:t>
      </w:r>
      <w:r w:rsidRPr="0031384B">
        <w:rPr>
          <w:rFonts w:hint="cs"/>
          <w:rtl/>
        </w:rPr>
        <w:t>والمجموعات</w:t>
      </w:r>
      <w:r w:rsidRPr="0031384B">
        <w:rPr>
          <w:rtl/>
        </w:rPr>
        <w:t xml:space="preserve"> </w:t>
      </w:r>
      <w:r w:rsidRPr="0031384B">
        <w:rPr>
          <w:rFonts w:hint="cs"/>
          <w:rtl/>
        </w:rPr>
        <w:t>والمصنفات</w:t>
      </w:r>
      <w:r w:rsidRPr="0031384B">
        <w:rPr>
          <w:rtl/>
        </w:rPr>
        <w:t xml:space="preserve"> </w:t>
      </w:r>
      <w:r w:rsidRPr="0031384B">
        <w:rPr>
          <w:rFonts w:hint="cs"/>
          <w:rtl/>
        </w:rPr>
        <w:t>العامة</w:t>
      </w:r>
      <w:r w:rsidRPr="0031384B">
        <w:rPr>
          <w:rtl/>
        </w:rPr>
        <w:t xml:space="preserve">. </w:t>
      </w:r>
      <w:r w:rsidRPr="0031384B">
        <w:rPr>
          <w:rFonts w:hint="cs"/>
          <w:rtl/>
        </w:rPr>
        <w:t>وفيما</w:t>
      </w:r>
      <w:r w:rsidRPr="0031384B">
        <w:rPr>
          <w:rtl/>
        </w:rPr>
        <w:t xml:space="preserve"> </w:t>
      </w:r>
      <w:r w:rsidRPr="0031384B">
        <w:rPr>
          <w:rFonts w:hint="cs"/>
          <w:rtl/>
        </w:rPr>
        <w:t>يتعلق</w:t>
      </w:r>
      <w:r w:rsidRPr="0031384B">
        <w:rPr>
          <w:rtl/>
        </w:rPr>
        <w:t xml:space="preserve"> </w:t>
      </w:r>
      <w:r w:rsidRPr="0031384B">
        <w:rPr>
          <w:rFonts w:hint="cs"/>
          <w:rtl/>
        </w:rPr>
        <w:t>بالبند</w:t>
      </w:r>
      <w:r w:rsidRPr="0031384B">
        <w:rPr>
          <w:rtl/>
        </w:rPr>
        <w:t xml:space="preserve"> 4</w:t>
      </w:r>
      <w:r w:rsidRPr="0031384B">
        <w:rPr>
          <w:rFonts w:hint="cs"/>
          <w:rtl/>
        </w:rPr>
        <w:t>.</w:t>
      </w:r>
      <w:r w:rsidRPr="0031384B">
        <w:rPr>
          <w:rtl/>
        </w:rPr>
        <w:t>6 "</w:t>
      </w:r>
      <w:r w:rsidRPr="0031384B">
        <w:rPr>
          <w:rFonts w:hint="cs"/>
          <w:rtl/>
        </w:rPr>
        <w:t>التعلم</w:t>
      </w:r>
      <w:r w:rsidRPr="0031384B">
        <w:rPr>
          <w:rtl/>
        </w:rPr>
        <w:t xml:space="preserve"> </w:t>
      </w:r>
      <w:r w:rsidRPr="0031384B">
        <w:rPr>
          <w:rFonts w:hint="cs"/>
          <w:rtl/>
        </w:rPr>
        <w:t>عن</w:t>
      </w:r>
      <w:r w:rsidRPr="0031384B">
        <w:rPr>
          <w:rtl/>
        </w:rPr>
        <w:t xml:space="preserve"> </w:t>
      </w:r>
      <w:r w:rsidRPr="0031384B">
        <w:rPr>
          <w:rFonts w:hint="cs"/>
          <w:rtl/>
        </w:rPr>
        <w:t>بعد</w:t>
      </w:r>
      <w:r w:rsidRPr="0031384B">
        <w:rPr>
          <w:rtl/>
        </w:rPr>
        <w:t>"</w:t>
      </w:r>
      <w:r w:rsidRPr="0031384B">
        <w:rPr>
          <w:rFonts w:hint="cs"/>
          <w:rtl/>
        </w:rPr>
        <w:t>،</w:t>
      </w:r>
      <w:r w:rsidRPr="0031384B">
        <w:rPr>
          <w:rtl/>
        </w:rPr>
        <w:t xml:space="preserve"> </w:t>
      </w:r>
      <w:r w:rsidRPr="0031384B">
        <w:rPr>
          <w:rFonts w:hint="cs"/>
          <w:rtl/>
        </w:rPr>
        <w:t>ذكر</w:t>
      </w:r>
      <w:r w:rsidRPr="0031384B">
        <w:rPr>
          <w:rtl/>
        </w:rPr>
        <w:t xml:space="preserve"> </w:t>
      </w:r>
      <w:r w:rsidRPr="0031384B">
        <w:rPr>
          <w:rFonts w:hint="cs"/>
          <w:rtl/>
        </w:rPr>
        <w:t>الرئيس</w:t>
      </w:r>
      <w:r w:rsidRPr="0031384B">
        <w:rPr>
          <w:rtl/>
        </w:rPr>
        <w:t xml:space="preserve"> </w:t>
      </w:r>
      <w:r w:rsidRPr="0031384B">
        <w:rPr>
          <w:rFonts w:hint="cs"/>
          <w:rtl/>
        </w:rPr>
        <w:t>أنه</w:t>
      </w:r>
      <w:r w:rsidRPr="0031384B">
        <w:rPr>
          <w:rtl/>
        </w:rPr>
        <w:t xml:space="preserve"> </w:t>
      </w:r>
      <w:r w:rsidRPr="0031384B">
        <w:rPr>
          <w:rFonts w:hint="cs"/>
          <w:rtl/>
        </w:rPr>
        <w:t>قدم</w:t>
      </w:r>
      <w:r w:rsidRPr="0031384B">
        <w:rPr>
          <w:rtl/>
        </w:rPr>
        <w:t xml:space="preserve"> </w:t>
      </w:r>
      <w:r w:rsidRPr="0031384B">
        <w:rPr>
          <w:rFonts w:hint="cs"/>
          <w:rtl/>
        </w:rPr>
        <w:t>في</w:t>
      </w:r>
      <w:r w:rsidRPr="0031384B">
        <w:rPr>
          <w:rtl/>
        </w:rPr>
        <w:t xml:space="preserve"> </w:t>
      </w:r>
      <w:r w:rsidRPr="0031384B">
        <w:rPr>
          <w:rFonts w:hint="cs"/>
          <w:rtl/>
        </w:rPr>
        <w:t>العرض</w:t>
      </w:r>
      <w:r w:rsidRPr="0031384B">
        <w:rPr>
          <w:rtl/>
        </w:rPr>
        <w:t xml:space="preserve"> </w:t>
      </w:r>
      <w:r w:rsidRPr="0031384B">
        <w:rPr>
          <w:rFonts w:hint="cs"/>
          <w:rtl/>
        </w:rPr>
        <w:t>الذي</w:t>
      </w:r>
      <w:r w:rsidRPr="0031384B">
        <w:rPr>
          <w:rtl/>
        </w:rPr>
        <w:t xml:space="preserve"> </w:t>
      </w:r>
      <w:r w:rsidRPr="0031384B">
        <w:rPr>
          <w:rFonts w:hint="cs"/>
          <w:rtl/>
        </w:rPr>
        <w:t>قدمه</w:t>
      </w:r>
      <w:r w:rsidRPr="0031384B">
        <w:rPr>
          <w:rtl/>
        </w:rPr>
        <w:t xml:space="preserve"> </w:t>
      </w:r>
      <w:r w:rsidRPr="0031384B">
        <w:rPr>
          <w:rFonts w:hint="cs"/>
          <w:rtl/>
        </w:rPr>
        <w:t>البروفيسور</w:t>
      </w:r>
      <w:r w:rsidRPr="0031384B">
        <w:rPr>
          <w:rtl/>
        </w:rPr>
        <w:t xml:space="preserve"> </w:t>
      </w:r>
      <w:r w:rsidRPr="0031384B">
        <w:rPr>
          <w:rFonts w:hint="cs"/>
          <w:rtl/>
        </w:rPr>
        <w:t>سينغ</w:t>
      </w:r>
      <w:r w:rsidRPr="0031384B">
        <w:rPr>
          <w:rtl/>
        </w:rPr>
        <w:t xml:space="preserve"> </w:t>
      </w:r>
      <w:r w:rsidRPr="0031384B">
        <w:rPr>
          <w:rFonts w:hint="cs"/>
          <w:rtl/>
        </w:rPr>
        <w:t>شرحا</w:t>
      </w:r>
      <w:r w:rsidRPr="0031384B">
        <w:rPr>
          <w:rtl/>
        </w:rPr>
        <w:t xml:space="preserve"> </w:t>
      </w:r>
      <w:r w:rsidRPr="0031384B">
        <w:rPr>
          <w:rFonts w:hint="cs"/>
          <w:rtl/>
        </w:rPr>
        <w:t>لحالة</w:t>
      </w:r>
      <w:r w:rsidRPr="0031384B">
        <w:rPr>
          <w:rtl/>
        </w:rPr>
        <w:t xml:space="preserve"> </w:t>
      </w:r>
      <w:r w:rsidRPr="0031384B">
        <w:rPr>
          <w:rFonts w:hint="cs"/>
          <w:rtl/>
        </w:rPr>
        <w:t>التعلم</w:t>
      </w:r>
      <w:r w:rsidRPr="0031384B">
        <w:rPr>
          <w:rtl/>
        </w:rPr>
        <w:t xml:space="preserve"> </w:t>
      </w:r>
      <w:r w:rsidRPr="0031384B">
        <w:rPr>
          <w:rFonts w:hint="cs"/>
          <w:rtl/>
        </w:rPr>
        <w:t>عن</w:t>
      </w:r>
      <w:r w:rsidRPr="0031384B">
        <w:rPr>
          <w:rtl/>
        </w:rPr>
        <w:t xml:space="preserve"> </w:t>
      </w:r>
      <w:r w:rsidRPr="0031384B">
        <w:rPr>
          <w:rFonts w:hint="cs"/>
          <w:rtl/>
        </w:rPr>
        <w:t>بعد،</w:t>
      </w:r>
      <w:r w:rsidRPr="0031384B">
        <w:rPr>
          <w:rtl/>
        </w:rPr>
        <w:t xml:space="preserve"> </w:t>
      </w:r>
      <w:r w:rsidRPr="0031384B">
        <w:rPr>
          <w:rFonts w:hint="cs"/>
          <w:rtl/>
        </w:rPr>
        <w:t>التي</w:t>
      </w:r>
      <w:r w:rsidRPr="0031384B">
        <w:rPr>
          <w:rtl/>
        </w:rPr>
        <w:t xml:space="preserve"> </w:t>
      </w:r>
      <w:r w:rsidRPr="0031384B">
        <w:rPr>
          <w:rFonts w:hint="cs"/>
          <w:rtl/>
        </w:rPr>
        <w:t>المدرجة</w:t>
      </w:r>
      <w:r w:rsidRPr="0031384B">
        <w:rPr>
          <w:rtl/>
        </w:rPr>
        <w:t xml:space="preserve"> </w:t>
      </w:r>
      <w:r w:rsidRPr="0031384B">
        <w:rPr>
          <w:rFonts w:hint="cs"/>
          <w:rtl/>
        </w:rPr>
        <w:t>جزئيا</w:t>
      </w:r>
      <w:r w:rsidRPr="0031384B">
        <w:rPr>
          <w:rtl/>
        </w:rPr>
        <w:t xml:space="preserve"> </w:t>
      </w:r>
      <w:r w:rsidRPr="0031384B">
        <w:rPr>
          <w:rFonts w:hint="cs"/>
          <w:rtl/>
        </w:rPr>
        <w:t>في</w:t>
      </w:r>
      <w:r w:rsidRPr="0031384B">
        <w:rPr>
          <w:rtl/>
        </w:rPr>
        <w:t xml:space="preserve"> </w:t>
      </w:r>
      <w:r w:rsidRPr="0031384B">
        <w:rPr>
          <w:rFonts w:hint="cs"/>
          <w:rtl/>
        </w:rPr>
        <w:t>مناقشة</w:t>
      </w:r>
      <w:r w:rsidRPr="0031384B">
        <w:rPr>
          <w:rtl/>
        </w:rPr>
        <w:t xml:space="preserve"> </w:t>
      </w:r>
      <w:r w:rsidRPr="0031384B">
        <w:rPr>
          <w:rFonts w:hint="cs"/>
          <w:rtl/>
        </w:rPr>
        <w:t>اتصالات</w:t>
      </w:r>
      <w:r w:rsidRPr="0031384B">
        <w:rPr>
          <w:rtl/>
        </w:rPr>
        <w:t xml:space="preserve"> </w:t>
      </w:r>
      <w:r w:rsidRPr="0031384B">
        <w:rPr>
          <w:rFonts w:hint="cs"/>
          <w:rtl/>
        </w:rPr>
        <w:t>البث</w:t>
      </w:r>
      <w:r w:rsidRPr="0031384B">
        <w:rPr>
          <w:rtl/>
        </w:rPr>
        <w:t xml:space="preserve"> </w:t>
      </w:r>
      <w:r w:rsidRPr="0031384B">
        <w:rPr>
          <w:rFonts w:hint="cs"/>
          <w:rtl/>
        </w:rPr>
        <w:t>التعليمية والتسجيلات</w:t>
      </w:r>
      <w:r w:rsidRPr="0031384B">
        <w:rPr>
          <w:rtl/>
        </w:rPr>
        <w:t xml:space="preserve">. </w:t>
      </w:r>
      <w:r w:rsidRPr="0031384B">
        <w:rPr>
          <w:rFonts w:hint="cs"/>
          <w:rtl/>
        </w:rPr>
        <w:t>وقال</w:t>
      </w:r>
      <w:r w:rsidRPr="0031384B">
        <w:rPr>
          <w:rtl/>
        </w:rPr>
        <w:t xml:space="preserve"> </w:t>
      </w:r>
      <w:r w:rsidRPr="0031384B">
        <w:rPr>
          <w:rFonts w:hint="cs"/>
          <w:rtl/>
        </w:rPr>
        <w:t>الرئيس</w:t>
      </w:r>
      <w:r w:rsidRPr="0031384B">
        <w:rPr>
          <w:rtl/>
        </w:rPr>
        <w:t xml:space="preserve"> </w:t>
      </w:r>
      <w:r w:rsidRPr="0031384B">
        <w:rPr>
          <w:rFonts w:hint="cs"/>
          <w:rtl/>
        </w:rPr>
        <w:t>إن</w:t>
      </w:r>
      <w:r w:rsidRPr="0031384B">
        <w:rPr>
          <w:rtl/>
        </w:rPr>
        <w:t xml:space="preserve"> </w:t>
      </w:r>
      <w:r w:rsidRPr="0031384B">
        <w:rPr>
          <w:rFonts w:hint="cs"/>
          <w:rtl/>
        </w:rPr>
        <w:t>اللجنة</w:t>
      </w:r>
      <w:r w:rsidRPr="0031384B">
        <w:rPr>
          <w:rtl/>
        </w:rPr>
        <w:t xml:space="preserve"> </w:t>
      </w:r>
      <w:r w:rsidRPr="0031384B">
        <w:rPr>
          <w:rFonts w:hint="cs"/>
          <w:rtl/>
        </w:rPr>
        <w:t>ستستخدم</w:t>
      </w:r>
      <w:r w:rsidRPr="0031384B">
        <w:rPr>
          <w:rtl/>
        </w:rPr>
        <w:t xml:space="preserve"> </w:t>
      </w:r>
      <w:r w:rsidRPr="0031384B">
        <w:rPr>
          <w:rFonts w:hint="cs"/>
          <w:rtl/>
        </w:rPr>
        <w:t>التعليقات</w:t>
      </w:r>
      <w:r w:rsidRPr="0031384B">
        <w:rPr>
          <w:rtl/>
        </w:rPr>
        <w:t xml:space="preserve"> </w:t>
      </w:r>
      <w:r w:rsidRPr="0031384B">
        <w:rPr>
          <w:rFonts w:hint="cs"/>
          <w:rtl/>
        </w:rPr>
        <w:t>المتعلقة</w:t>
      </w:r>
      <w:r w:rsidRPr="0031384B">
        <w:rPr>
          <w:rtl/>
        </w:rPr>
        <w:t xml:space="preserve"> </w:t>
      </w:r>
      <w:r w:rsidRPr="0031384B">
        <w:rPr>
          <w:rFonts w:hint="cs"/>
          <w:rtl/>
        </w:rPr>
        <w:t>بهذه</w:t>
      </w:r>
      <w:r w:rsidRPr="0031384B">
        <w:rPr>
          <w:rtl/>
        </w:rPr>
        <w:t xml:space="preserve"> </w:t>
      </w:r>
      <w:r w:rsidRPr="0031384B">
        <w:rPr>
          <w:rFonts w:hint="cs"/>
          <w:rtl/>
        </w:rPr>
        <w:t>المسألة</w:t>
      </w:r>
      <w:r w:rsidRPr="0031384B">
        <w:rPr>
          <w:rtl/>
        </w:rPr>
        <w:t xml:space="preserve"> </w:t>
      </w:r>
      <w:r w:rsidRPr="0031384B">
        <w:rPr>
          <w:rFonts w:hint="cs"/>
          <w:rtl/>
        </w:rPr>
        <w:t>الهامة</w:t>
      </w:r>
      <w:r w:rsidRPr="0031384B">
        <w:rPr>
          <w:rtl/>
        </w:rPr>
        <w:t xml:space="preserve"> </w:t>
      </w:r>
      <w:r w:rsidRPr="0031384B">
        <w:rPr>
          <w:rFonts w:hint="cs"/>
          <w:rtl/>
        </w:rPr>
        <w:t>المتمثلة</w:t>
      </w:r>
      <w:r w:rsidRPr="0031384B">
        <w:rPr>
          <w:rtl/>
        </w:rPr>
        <w:t xml:space="preserve"> </w:t>
      </w:r>
      <w:r w:rsidRPr="0031384B">
        <w:rPr>
          <w:rFonts w:hint="cs"/>
          <w:rtl/>
        </w:rPr>
        <w:t>في</w:t>
      </w:r>
      <w:r w:rsidRPr="0031384B">
        <w:rPr>
          <w:rtl/>
        </w:rPr>
        <w:t xml:space="preserve"> </w:t>
      </w:r>
      <w:r w:rsidRPr="0031384B">
        <w:rPr>
          <w:rFonts w:hint="cs"/>
          <w:rtl/>
        </w:rPr>
        <w:t>التعلم</w:t>
      </w:r>
      <w:r w:rsidRPr="0031384B">
        <w:rPr>
          <w:rtl/>
        </w:rPr>
        <w:t xml:space="preserve"> </w:t>
      </w:r>
      <w:r w:rsidRPr="0031384B">
        <w:rPr>
          <w:rFonts w:hint="cs"/>
          <w:rtl/>
        </w:rPr>
        <w:t>عن</w:t>
      </w:r>
      <w:r w:rsidRPr="0031384B">
        <w:rPr>
          <w:rtl/>
        </w:rPr>
        <w:t xml:space="preserve"> </w:t>
      </w:r>
      <w:r w:rsidRPr="0031384B">
        <w:rPr>
          <w:rFonts w:hint="cs"/>
          <w:rtl/>
        </w:rPr>
        <w:t>بعد</w:t>
      </w:r>
      <w:r w:rsidRPr="0031384B">
        <w:rPr>
          <w:rtl/>
        </w:rPr>
        <w:t xml:space="preserve">. </w:t>
      </w:r>
      <w:r w:rsidRPr="0031384B">
        <w:rPr>
          <w:rFonts w:hint="cs"/>
          <w:rtl/>
        </w:rPr>
        <w:t>وفيما</w:t>
      </w:r>
      <w:r w:rsidRPr="0031384B">
        <w:rPr>
          <w:rtl/>
        </w:rPr>
        <w:t xml:space="preserve"> </w:t>
      </w:r>
      <w:r w:rsidRPr="0031384B">
        <w:rPr>
          <w:rFonts w:hint="cs"/>
          <w:rtl/>
        </w:rPr>
        <w:t>يتعلق</w:t>
      </w:r>
      <w:r w:rsidRPr="0031384B">
        <w:rPr>
          <w:rtl/>
        </w:rPr>
        <w:t xml:space="preserve"> </w:t>
      </w:r>
      <w:r w:rsidRPr="0031384B">
        <w:rPr>
          <w:rFonts w:hint="cs"/>
          <w:rtl/>
        </w:rPr>
        <w:t>بالبند</w:t>
      </w:r>
      <w:r w:rsidRPr="0031384B">
        <w:rPr>
          <w:rtl/>
        </w:rPr>
        <w:t xml:space="preserve"> 4</w:t>
      </w:r>
      <w:r w:rsidRPr="0031384B">
        <w:rPr>
          <w:rFonts w:hint="cs"/>
          <w:rtl/>
        </w:rPr>
        <w:t>.</w:t>
      </w:r>
      <w:r w:rsidRPr="0031384B">
        <w:rPr>
          <w:rtl/>
        </w:rPr>
        <w:t>7 "</w:t>
      </w:r>
      <w:r w:rsidRPr="0031384B">
        <w:rPr>
          <w:rFonts w:hint="cs"/>
          <w:rtl/>
        </w:rPr>
        <w:t>البحث</w:t>
      </w:r>
      <w:r w:rsidRPr="0031384B">
        <w:rPr>
          <w:rtl/>
        </w:rPr>
        <w:t>"</w:t>
      </w:r>
      <w:r w:rsidRPr="0031384B">
        <w:rPr>
          <w:rFonts w:hint="cs"/>
          <w:rtl/>
        </w:rPr>
        <w:t>،</w:t>
      </w:r>
      <w:r w:rsidRPr="0031384B">
        <w:rPr>
          <w:rtl/>
        </w:rPr>
        <w:t xml:space="preserve"> </w:t>
      </w:r>
      <w:r w:rsidRPr="0031384B">
        <w:rPr>
          <w:rFonts w:hint="cs"/>
          <w:rtl/>
        </w:rPr>
        <w:t>ذكر</w:t>
      </w:r>
      <w:r w:rsidRPr="0031384B">
        <w:rPr>
          <w:rtl/>
        </w:rPr>
        <w:t xml:space="preserve"> </w:t>
      </w:r>
      <w:r w:rsidRPr="0031384B">
        <w:rPr>
          <w:rFonts w:hint="cs"/>
          <w:rtl/>
        </w:rPr>
        <w:t>الرئيس</w:t>
      </w:r>
      <w:r w:rsidRPr="0031384B">
        <w:rPr>
          <w:rtl/>
        </w:rPr>
        <w:t xml:space="preserve"> </w:t>
      </w:r>
      <w:r w:rsidRPr="0031384B">
        <w:rPr>
          <w:rFonts w:hint="cs"/>
          <w:rtl/>
        </w:rPr>
        <w:t>أن</w:t>
      </w:r>
      <w:r w:rsidRPr="0031384B">
        <w:rPr>
          <w:rtl/>
        </w:rPr>
        <w:t xml:space="preserve"> </w:t>
      </w:r>
      <w:r w:rsidRPr="0031384B">
        <w:rPr>
          <w:rFonts w:hint="cs"/>
          <w:rtl/>
        </w:rPr>
        <w:t>مصطلح</w:t>
      </w:r>
      <w:r w:rsidRPr="0031384B">
        <w:rPr>
          <w:rtl/>
        </w:rPr>
        <w:t xml:space="preserve"> "</w:t>
      </w:r>
      <w:r w:rsidRPr="0031384B">
        <w:rPr>
          <w:rFonts w:hint="cs"/>
          <w:rtl/>
        </w:rPr>
        <w:t>البحث</w:t>
      </w:r>
      <w:r w:rsidRPr="0031384B">
        <w:rPr>
          <w:rtl/>
        </w:rPr>
        <w:t xml:space="preserve">" </w:t>
      </w:r>
      <w:r w:rsidRPr="0031384B">
        <w:rPr>
          <w:rFonts w:hint="cs"/>
          <w:rtl/>
        </w:rPr>
        <w:t>هو</w:t>
      </w:r>
      <w:r w:rsidRPr="0031384B">
        <w:rPr>
          <w:rtl/>
        </w:rPr>
        <w:t xml:space="preserve"> </w:t>
      </w:r>
      <w:r w:rsidRPr="0031384B">
        <w:rPr>
          <w:rFonts w:hint="cs"/>
          <w:rtl/>
        </w:rPr>
        <w:t>أحد</w:t>
      </w:r>
      <w:r w:rsidRPr="0031384B">
        <w:rPr>
          <w:rtl/>
        </w:rPr>
        <w:t xml:space="preserve"> </w:t>
      </w:r>
      <w:r w:rsidRPr="0031384B">
        <w:rPr>
          <w:rFonts w:hint="cs"/>
          <w:rtl/>
        </w:rPr>
        <w:t>الأهداف</w:t>
      </w:r>
      <w:r w:rsidRPr="0031384B">
        <w:rPr>
          <w:rtl/>
        </w:rPr>
        <w:t xml:space="preserve"> </w:t>
      </w:r>
      <w:r w:rsidRPr="0031384B">
        <w:rPr>
          <w:rFonts w:hint="cs"/>
          <w:rtl/>
        </w:rPr>
        <w:t>الرئيسية</w:t>
      </w:r>
      <w:r w:rsidRPr="0031384B">
        <w:rPr>
          <w:rtl/>
        </w:rPr>
        <w:t xml:space="preserve"> </w:t>
      </w:r>
      <w:r w:rsidRPr="0031384B">
        <w:rPr>
          <w:rFonts w:hint="cs"/>
          <w:rtl/>
        </w:rPr>
        <w:t>للمصطلحات</w:t>
      </w:r>
      <w:r w:rsidRPr="0031384B">
        <w:rPr>
          <w:rtl/>
        </w:rPr>
        <w:t xml:space="preserve"> </w:t>
      </w:r>
      <w:r w:rsidRPr="0031384B">
        <w:rPr>
          <w:rFonts w:hint="cs"/>
          <w:rtl/>
        </w:rPr>
        <w:t>المستخدمة</w:t>
      </w:r>
      <w:r w:rsidRPr="0031384B">
        <w:rPr>
          <w:rtl/>
        </w:rPr>
        <w:t xml:space="preserve"> </w:t>
      </w:r>
      <w:r w:rsidRPr="0031384B">
        <w:rPr>
          <w:rFonts w:hint="cs"/>
          <w:rtl/>
        </w:rPr>
        <w:t>في</w:t>
      </w:r>
      <w:r w:rsidRPr="0031384B">
        <w:rPr>
          <w:rtl/>
        </w:rPr>
        <w:t xml:space="preserve"> </w:t>
      </w:r>
      <w:r w:rsidRPr="0031384B">
        <w:rPr>
          <w:rFonts w:hint="cs"/>
          <w:rtl/>
        </w:rPr>
        <w:t>هذا</w:t>
      </w:r>
      <w:r w:rsidRPr="0031384B">
        <w:rPr>
          <w:rtl/>
        </w:rPr>
        <w:t xml:space="preserve"> </w:t>
      </w:r>
      <w:r w:rsidRPr="0031384B">
        <w:rPr>
          <w:rFonts w:hint="cs"/>
          <w:rtl/>
        </w:rPr>
        <w:t>البند</w:t>
      </w:r>
      <w:r w:rsidRPr="0031384B">
        <w:rPr>
          <w:rtl/>
        </w:rPr>
        <w:t xml:space="preserve"> </w:t>
      </w:r>
      <w:r w:rsidRPr="0031384B">
        <w:rPr>
          <w:rFonts w:hint="cs"/>
          <w:rtl/>
        </w:rPr>
        <w:t>من</w:t>
      </w:r>
      <w:r w:rsidRPr="0031384B">
        <w:rPr>
          <w:rtl/>
        </w:rPr>
        <w:t xml:space="preserve"> </w:t>
      </w:r>
      <w:r w:rsidRPr="0031384B">
        <w:rPr>
          <w:rFonts w:hint="cs"/>
          <w:rtl/>
        </w:rPr>
        <w:t>جدول</w:t>
      </w:r>
      <w:r w:rsidRPr="0031384B">
        <w:rPr>
          <w:rtl/>
        </w:rPr>
        <w:t xml:space="preserve"> </w:t>
      </w:r>
      <w:r w:rsidRPr="0031384B">
        <w:rPr>
          <w:rFonts w:hint="cs"/>
          <w:rtl/>
        </w:rPr>
        <w:t>الأعمال</w:t>
      </w:r>
      <w:r w:rsidRPr="0031384B">
        <w:rPr>
          <w:rtl/>
        </w:rPr>
        <w:t xml:space="preserve">. </w:t>
      </w:r>
      <w:r w:rsidRPr="0031384B">
        <w:rPr>
          <w:rFonts w:hint="cs"/>
          <w:rtl/>
        </w:rPr>
        <w:t>وقال</w:t>
      </w:r>
      <w:r w:rsidRPr="0031384B">
        <w:rPr>
          <w:rtl/>
        </w:rPr>
        <w:t xml:space="preserve"> </w:t>
      </w:r>
      <w:r w:rsidRPr="0031384B">
        <w:rPr>
          <w:rFonts w:hint="cs"/>
          <w:rtl/>
        </w:rPr>
        <w:t>الرئيس</w:t>
      </w:r>
      <w:r w:rsidRPr="0031384B">
        <w:rPr>
          <w:rtl/>
        </w:rPr>
        <w:t xml:space="preserve"> </w:t>
      </w:r>
      <w:r w:rsidRPr="0031384B">
        <w:rPr>
          <w:rFonts w:hint="cs"/>
          <w:rtl/>
        </w:rPr>
        <w:t>إن</w:t>
      </w:r>
      <w:r w:rsidRPr="0031384B">
        <w:rPr>
          <w:rtl/>
        </w:rPr>
        <w:t xml:space="preserve"> </w:t>
      </w:r>
      <w:r w:rsidRPr="0031384B">
        <w:rPr>
          <w:rFonts w:hint="cs"/>
          <w:rtl/>
        </w:rPr>
        <w:t>مصطلح</w:t>
      </w:r>
      <w:r w:rsidRPr="0031384B">
        <w:rPr>
          <w:rtl/>
        </w:rPr>
        <w:t xml:space="preserve"> </w:t>
      </w:r>
      <w:r w:rsidRPr="0031384B">
        <w:rPr>
          <w:rFonts w:hint="cs"/>
          <w:rtl/>
        </w:rPr>
        <w:t>البحث</w:t>
      </w:r>
      <w:r w:rsidRPr="0031384B">
        <w:rPr>
          <w:rtl/>
        </w:rPr>
        <w:t xml:space="preserve"> </w:t>
      </w:r>
      <w:r w:rsidRPr="0031384B">
        <w:rPr>
          <w:rFonts w:hint="cs"/>
          <w:rtl/>
        </w:rPr>
        <w:t>هو</w:t>
      </w:r>
      <w:r w:rsidRPr="0031384B">
        <w:rPr>
          <w:rtl/>
        </w:rPr>
        <w:t xml:space="preserve"> </w:t>
      </w:r>
      <w:r w:rsidRPr="0031384B">
        <w:rPr>
          <w:rFonts w:hint="cs"/>
          <w:rtl/>
        </w:rPr>
        <w:t>موضوع</w:t>
      </w:r>
      <w:r w:rsidRPr="0031384B">
        <w:rPr>
          <w:rtl/>
        </w:rPr>
        <w:t xml:space="preserve"> </w:t>
      </w:r>
      <w:r w:rsidRPr="0031384B">
        <w:rPr>
          <w:rFonts w:hint="cs"/>
          <w:rtl/>
        </w:rPr>
        <w:t>متقاطع</w:t>
      </w:r>
      <w:r w:rsidRPr="0031384B">
        <w:rPr>
          <w:rtl/>
        </w:rPr>
        <w:t xml:space="preserve"> </w:t>
      </w:r>
      <w:r w:rsidRPr="0031384B">
        <w:rPr>
          <w:rFonts w:hint="cs"/>
          <w:rtl/>
        </w:rPr>
        <w:t>يمكن</w:t>
      </w:r>
      <w:r w:rsidRPr="0031384B">
        <w:rPr>
          <w:rtl/>
        </w:rPr>
        <w:t xml:space="preserve"> </w:t>
      </w:r>
      <w:r w:rsidRPr="0031384B">
        <w:rPr>
          <w:rFonts w:hint="cs"/>
          <w:rtl/>
        </w:rPr>
        <w:t>ذكره</w:t>
      </w:r>
      <w:r w:rsidRPr="0031384B">
        <w:rPr>
          <w:rtl/>
        </w:rPr>
        <w:t xml:space="preserve"> </w:t>
      </w:r>
      <w:r w:rsidRPr="0031384B">
        <w:rPr>
          <w:rFonts w:hint="cs"/>
          <w:rtl/>
        </w:rPr>
        <w:t>في</w:t>
      </w:r>
      <w:r w:rsidRPr="0031384B">
        <w:rPr>
          <w:rtl/>
        </w:rPr>
        <w:t xml:space="preserve"> </w:t>
      </w:r>
      <w:r w:rsidRPr="0031384B">
        <w:rPr>
          <w:rFonts w:hint="cs"/>
          <w:rtl/>
        </w:rPr>
        <w:t>كل</w:t>
      </w:r>
      <w:r w:rsidRPr="0031384B">
        <w:rPr>
          <w:rtl/>
        </w:rPr>
        <w:t xml:space="preserve"> </w:t>
      </w:r>
      <w:r w:rsidRPr="0031384B">
        <w:rPr>
          <w:rFonts w:hint="cs"/>
          <w:rtl/>
        </w:rPr>
        <w:t>موضوع</w:t>
      </w:r>
      <w:r w:rsidRPr="0031384B">
        <w:rPr>
          <w:rtl/>
        </w:rPr>
        <w:t xml:space="preserve"> </w:t>
      </w:r>
      <w:r w:rsidRPr="0031384B">
        <w:rPr>
          <w:rFonts w:hint="cs"/>
          <w:rtl/>
        </w:rPr>
        <w:t>مقترح</w:t>
      </w:r>
      <w:r w:rsidRPr="0031384B">
        <w:rPr>
          <w:rtl/>
        </w:rPr>
        <w:t xml:space="preserve"> </w:t>
      </w:r>
      <w:r w:rsidRPr="0031384B">
        <w:rPr>
          <w:rFonts w:hint="cs"/>
          <w:rtl/>
        </w:rPr>
        <w:t>في</w:t>
      </w:r>
      <w:r w:rsidRPr="0031384B">
        <w:rPr>
          <w:rtl/>
        </w:rPr>
        <w:t xml:space="preserve"> </w:t>
      </w:r>
      <w:r w:rsidRPr="0031384B">
        <w:rPr>
          <w:rFonts w:hint="cs"/>
          <w:rtl/>
        </w:rPr>
        <w:t>قائمة</w:t>
      </w:r>
      <w:r w:rsidRPr="0031384B">
        <w:rPr>
          <w:rtl/>
        </w:rPr>
        <w:t xml:space="preserve"> </w:t>
      </w:r>
      <w:r w:rsidRPr="0031384B">
        <w:rPr>
          <w:rFonts w:hint="cs"/>
          <w:rtl/>
        </w:rPr>
        <w:t>المخطط،</w:t>
      </w:r>
      <w:r w:rsidRPr="0031384B">
        <w:rPr>
          <w:rtl/>
        </w:rPr>
        <w:t xml:space="preserve"> </w:t>
      </w:r>
      <w:r w:rsidRPr="0031384B">
        <w:rPr>
          <w:rFonts w:hint="cs"/>
          <w:rtl/>
        </w:rPr>
        <w:t>ولذلك</w:t>
      </w:r>
      <w:r w:rsidRPr="0031384B">
        <w:rPr>
          <w:rtl/>
        </w:rPr>
        <w:t xml:space="preserve"> </w:t>
      </w:r>
      <w:r w:rsidRPr="0031384B">
        <w:rPr>
          <w:rFonts w:hint="cs"/>
          <w:rtl/>
        </w:rPr>
        <w:t>لم</w:t>
      </w:r>
      <w:r w:rsidRPr="0031384B">
        <w:rPr>
          <w:rtl/>
        </w:rPr>
        <w:t xml:space="preserve"> </w:t>
      </w:r>
      <w:r w:rsidRPr="0031384B">
        <w:rPr>
          <w:rFonts w:hint="cs"/>
          <w:rtl/>
        </w:rPr>
        <w:t>يضف</w:t>
      </w:r>
      <w:r w:rsidRPr="0031384B">
        <w:rPr>
          <w:rtl/>
        </w:rPr>
        <w:t xml:space="preserve"> </w:t>
      </w:r>
      <w:r w:rsidRPr="0031384B">
        <w:rPr>
          <w:rFonts w:hint="cs"/>
          <w:rtl/>
        </w:rPr>
        <w:t>البحث</w:t>
      </w:r>
      <w:r w:rsidRPr="0031384B">
        <w:rPr>
          <w:rtl/>
        </w:rPr>
        <w:t xml:space="preserve"> </w:t>
      </w:r>
      <w:r w:rsidRPr="0031384B">
        <w:rPr>
          <w:rFonts w:hint="cs"/>
          <w:rtl/>
        </w:rPr>
        <w:t>موضوعا</w:t>
      </w:r>
      <w:r w:rsidRPr="0031384B">
        <w:rPr>
          <w:rtl/>
        </w:rPr>
        <w:t xml:space="preserve"> </w:t>
      </w:r>
      <w:r w:rsidRPr="0031384B">
        <w:rPr>
          <w:rFonts w:hint="cs"/>
          <w:rtl/>
        </w:rPr>
        <w:t>محددا</w:t>
      </w:r>
      <w:r w:rsidRPr="0031384B">
        <w:rPr>
          <w:rtl/>
        </w:rPr>
        <w:t xml:space="preserve"> </w:t>
      </w:r>
      <w:r w:rsidRPr="0031384B">
        <w:rPr>
          <w:rFonts w:hint="cs"/>
          <w:rtl/>
        </w:rPr>
        <w:t>واحدا،</w:t>
      </w:r>
      <w:r w:rsidRPr="0031384B">
        <w:rPr>
          <w:rtl/>
        </w:rPr>
        <w:t xml:space="preserve"> </w:t>
      </w:r>
      <w:r w:rsidRPr="0031384B">
        <w:rPr>
          <w:rFonts w:hint="cs"/>
          <w:rtl/>
        </w:rPr>
        <w:t>على النحو</w:t>
      </w:r>
      <w:r w:rsidRPr="0031384B">
        <w:rPr>
          <w:rtl/>
        </w:rPr>
        <w:t xml:space="preserve"> </w:t>
      </w:r>
      <w:r w:rsidRPr="0031384B">
        <w:rPr>
          <w:rFonts w:hint="cs"/>
          <w:rtl/>
        </w:rPr>
        <w:t>الذي سيرد</w:t>
      </w:r>
      <w:r w:rsidRPr="0031384B">
        <w:rPr>
          <w:rtl/>
        </w:rPr>
        <w:t xml:space="preserve"> </w:t>
      </w:r>
      <w:r w:rsidRPr="0031384B">
        <w:rPr>
          <w:rFonts w:hint="cs"/>
          <w:rtl/>
        </w:rPr>
        <w:t>في</w:t>
      </w:r>
      <w:r w:rsidRPr="0031384B">
        <w:rPr>
          <w:rtl/>
        </w:rPr>
        <w:t xml:space="preserve"> </w:t>
      </w:r>
      <w:r w:rsidRPr="0031384B">
        <w:rPr>
          <w:rFonts w:hint="cs"/>
          <w:rtl/>
        </w:rPr>
        <w:t>القائمة</w:t>
      </w:r>
      <w:r w:rsidRPr="0031384B">
        <w:rPr>
          <w:rtl/>
        </w:rPr>
        <w:t xml:space="preserve"> </w:t>
      </w:r>
      <w:r w:rsidRPr="0031384B">
        <w:rPr>
          <w:rFonts w:hint="cs"/>
          <w:rtl/>
        </w:rPr>
        <w:t>المتبقية</w:t>
      </w:r>
      <w:r w:rsidRPr="0031384B">
        <w:rPr>
          <w:rtl/>
        </w:rPr>
        <w:t xml:space="preserve"> </w:t>
      </w:r>
      <w:r w:rsidRPr="0031384B">
        <w:rPr>
          <w:rFonts w:hint="cs"/>
          <w:rtl/>
        </w:rPr>
        <w:t>في</w:t>
      </w:r>
      <w:r w:rsidRPr="0031384B">
        <w:rPr>
          <w:rtl/>
        </w:rPr>
        <w:t xml:space="preserve"> </w:t>
      </w:r>
      <w:r w:rsidRPr="0031384B">
        <w:rPr>
          <w:rFonts w:hint="cs"/>
          <w:rtl/>
        </w:rPr>
        <w:t>الوثيقة</w:t>
      </w:r>
      <w:r w:rsidRPr="0031384B">
        <w:rPr>
          <w:rtl/>
        </w:rPr>
        <w:t xml:space="preserve"> . </w:t>
      </w:r>
      <w:r w:rsidRPr="0031384B">
        <w:rPr>
          <w:rFonts w:hint="cs"/>
          <w:rtl/>
        </w:rPr>
        <w:t>وذكر</w:t>
      </w:r>
      <w:r w:rsidRPr="0031384B">
        <w:rPr>
          <w:rtl/>
        </w:rPr>
        <w:t xml:space="preserve"> </w:t>
      </w:r>
      <w:r w:rsidRPr="0031384B">
        <w:rPr>
          <w:rFonts w:hint="cs"/>
          <w:rtl/>
        </w:rPr>
        <w:t>الرئيس</w:t>
      </w:r>
      <w:r w:rsidRPr="0031384B">
        <w:rPr>
          <w:rtl/>
        </w:rPr>
        <w:t xml:space="preserve"> </w:t>
      </w:r>
      <w:r w:rsidRPr="0031384B">
        <w:rPr>
          <w:rFonts w:hint="cs"/>
          <w:rtl/>
        </w:rPr>
        <w:t>أن</w:t>
      </w:r>
      <w:r w:rsidRPr="0031384B">
        <w:rPr>
          <w:rtl/>
        </w:rPr>
        <w:t xml:space="preserve"> </w:t>
      </w:r>
      <w:r w:rsidRPr="0031384B">
        <w:rPr>
          <w:rFonts w:hint="cs"/>
          <w:rtl/>
        </w:rPr>
        <w:t>القسم</w:t>
      </w:r>
      <w:r w:rsidRPr="0031384B">
        <w:rPr>
          <w:rtl/>
        </w:rPr>
        <w:t xml:space="preserve"> 4</w:t>
      </w:r>
      <w:r w:rsidRPr="0031384B">
        <w:rPr>
          <w:rFonts w:hint="cs"/>
          <w:rtl/>
        </w:rPr>
        <w:t>.</w:t>
      </w:r>
      <w:r w:rsidRPr="0031384B">
        <w:rPr>
          <w:rtl/>
        </w:rPr>
        <w:t>8 "</w:t>
      </w:r>
      <w:r w:rsidRPr="0031384B">
        <w:rPr>
          <w:rFonts w:hint="cs"/>
          <w:rtl/>
        </w:rPr>
        <w:t>الهندسة</w:t>
      </w:r>
      <w:r w:rsidRPr="0031384B">
        <w:rPr>
          <w:rtl/>
        </w:rPr>
        <w:t xml:space="preserve"> </w:t>
      </w:r>
      <w:r w:rsidRPr="0031384B">
        <w:rPr>
          <w:rFonts w:hint="cs"/>
          <w:rtl/>
        </w:rPr>
        <w:t>العكسية</w:t>
      </w:r>
      <w:r w:rsidRPr="0031384B">
        <w:rPr>
          <w:rtl/>
        </w:rPr>
        <w:t xml:space="preserve">" </w:t>
      </w:r>
      <w:r w:rsidRPr="0031384B">
        <w:rPr>
          <w:rFonts w:hint="cs"/>
          <w:rtl/>
        </w:rPr>
        <w:t>هو</w:t>
      </w:r>
      <w:r w:rsidRPr="0031384B">
        <w:rPr>
          <w:rtl/>
        </w:rPr>
        <w:t xml:space="preserve"> </w:t>
      </w:r>
      <w:r w:rsidRPr="0031384B">
        <w:rPr>
          <w:rFonts w:hint="cs"/>
          <w:rtl/>
        </w:rPr>
        <w:t>شيء</w:t>
      </w:r>
      <w:r w:rsidRPr="0031384B">
        <w:rPr>
          <w:rtl/>
        </w:rPr>
        <w:t xml:space="preserve"> </w:t>
      </w:r>
      <w:r w:rsidRPr="0031384B">
        <w:rPr>
          <w:rFonts w:hint="cs"/>
          <w:rtl/>
        </w:rPr>
        <w:t>يتعلق</w:t>
      </w:r>
      <w:r w:rsidRPr="0031384B">
        <w:rPr>
          <w:rtl/>
        </w:rPr>
        <w:t xml:space="preserve"> </w:t>
      </w:r>
      <w:r w:rsidRPr="0031384B">
        <w:rPr>
          <w:rFonts w:hint="cs"/>
          <w:rtl/>
        </w:rPr>
        <w:t>على</w:t>
      </w:r>
      <w:r w:rsidRPr="0031384B">
        <w:rPr>
          <w:rtl/>
        </w:rPr>
        <w:t xml:space="preserve"> </w:t>
      </w:r>
      <w:r w:rsidRPr="0031384B">
        <w:rPr>
          <w:rFonts w:hint="cs"/>
          <w:rtl/>
        </w:rPr>
        <w:t>وجه</w:t>
      </w:r>
      <w:r w:rsidRPr="0031384B">
        <w:rPr>
          <w:rtl/>
        </w:rPr>
        <w:t xml:space="preserve"> </w:t>
      </w:r>
      <w:r w:rsidRPr="0031384B">
        <w:rPr>
          <w:rFonts w:hint="cs"/>
          <w:rtl/>
        </w:rPr>
        <w:t>التحديد</w:t>
      </w:r>
      <w:r w:rsidRPr="0031384B">
        <w:rPr>
          <w:rtl/>
        </w:rPr>
        <w:t xml:space="preserve"> </w:t>
      </w:r>
      <w:r w:rsidRPr="0031384B">
        <w:rPr>
          <w:rFonts w:hint="cs"/>
          <w:rtl/>
        </w:rPr>
        <w:t>باستخدامات</w:t>
      </w:r>
      <w:r w:rsidRPr="0031384B">
        <w:rPr>
          <w:rtl/>
        </w:rPr>
        <w:t xml:space="preserve"> </w:t>
      </w:r>
      <w:r w:rsidRPr="0031384B">
        <w:rPr>
          <w:rFonts w:hint="cs"/>
          <w:rtl/>
        </w:rPr>
        <w:t>البرمجيات،</w:t>
      </w:r>
      <w:r w:rsidRPr="0031384B">
        <w:rPr>
          <w:rtl/>
        </w:rPr>
        <w:t xml:space="preserve"> </w:t>
      </w:r>
      <w:r w:rsidRPr="0031384B">
        <w:rPr>
          <w:rFonts w:hint="cs"/>
          <w:rtl/>
        </w:rPr>
        <w:t>وفي</w:t>
      </w:r>
      <w:r w:rsidRPr="0031384B">
        <w:rPr>
          <w:rtl/>
        </w:rPr>
        <w:t xml:space="preserve"> </w:t>
      </w:r>
      <w:r w:rsidRPr="0031384B">
        <w:rPr>
          <w:rFonts w:hint="cs"/>
          <w:rtl/>
        </w:rPr>
        <w:t>هذا</w:t>
      </w:r>
      <w:r w:rsidRPr="0031384B">
        <w:rPr>
          <w:rtl/>
        </w:rPr>
        <w:t xml:space="preserve"> </w:t>
      </w:r>
      <w:r w:rsidRPr="0031384B">
        <w:rPr>
          <w:rFonts w:hint="cs"/>
          <w:rtl/>
        </w:rPr>
        <w:t>الصدد،</w:t>
      </w:r>
      <w:r w:rsidRPr="0031384B">
        <w:rPr>
          <w:rtl/>
        </w:rPr>
        <w:t xml:space="preserve"> </w:t>
      </w:r>
      <w:r w:rsidRPr="0031384B">
        <w:rPr>
          <w:rFonts w:hint="cs"/>
          <w:rtl/>
        </w:rPr>
        <w:t>ونظرا</w:t>
      </w:r>
      <w:r w:rsidRPr="0031384B">
        <w:rPr>
          <w:rtl/>
        </w:rPr>
        <w:t xml:space="preserve"> </w:t>
      </w:r>
      <w:r w:rsidRPr="0031384B">
        <w:rPr>
          <w:rFonts w:hint="cs"/>
          <w:rtl/>
        </w:rPr>
        <w:t>لعدم</w:t>
      </w:r>
      <w:r w:rsidRPr="0031384B">
        <w:rPr>
          <w:rtl/>
        </w:rPr>
        <w:t xml:space="preserve"> </w:t>
      </w:r>
      <w:r w:rsidRPr="0031384B">
        <w:rPr>
          <w:rFonts w:hint="cs"/>
          <w:rtl/>
        </w:rPr>
        <w:t>وجود</w:t>
      </w:r>
      <w:r w:rsidRPr="0031384B">
        <w:rPr>
          <w:rtl/>
        </w:rPr>
        <w:t xml:space="preserve"> </w:t>
      </w:r>
      <w:r w:rsidRPr="0031384B">
        <w:rPr>
          <w:rFonts w:hint="cs"/>
          <w:rtl/>
        </w:rPr>
        <w:t>خصوصية</w:t>
      </w:r>
      <w:r w:rsidRPr="0031384B">
        <w:rPr>
          <w:rtl/>
        </w:rPr>
        <w:t xml:space="preserve"> </w:t>
      </w:r>
      <w:r w:rsidRPr="0031384B">
        <w:rPr>
          <w:rFonts w:hint="cs"/>
          <w:rtl/>
        </w:rPr>
        <w:t>خاصة</w:t>
      </w:r>
      <w:r w:rsidRPr="0031384B">
        <w:rPr>
          <w:rtl/>
        </w:rPr>
        <w:t xml:space="preserve"> </w:t>
      </w:r>
      <w:r w:rsidRPr="0031384B">
        <w:rPr>
          <w:rFonts w:hint="cs"/>
          <w:rtl/>
        </w:rPr>
        <w:t>لنوع</w:t>
      </w:r>
      <w:r w:rsidRPr="0031384B">
        <w:rPr>
          <w:rtl/>
        </w:rPr>
        <w:t xml:space="preserve"> </w:t>
      </w:r>
      <w:r w:rsidRPr="0031384B">
        <w:rPr>
          <w:rFonts w:hint="cs"/>
          <w:rtl/>
        </w:rPr>
        <w:t>المصنف،</w:t>
      </w:r>
      <w:r w:rsidRPr="0031384B">
        <w:rPr>
          <w:rtl/>
        </w:rPr>
        <w:t xml:space="preserve"> </w:t>
      </w:r>
      <w:r w:rsidRPr="0031384B">
        <w:rPr>
          <w:rFonts w:hint="cs"/>
          <w:rtl/>
        </w:rPr>
        <w:t>فقد</w:t>
      </w:r>
      <w:r w:rsidRPr="0031384B">
        <w:rPr>
          <w:rtl/>
        </w:rPr>
        <w:t xml:space="preserve"> </w:t>
      </w:r>
      <w:r w:rsidRPr="0031384B">
        <w:rPr>
          <w:rFonts w:hint="cs"/>
          <w:rtl/>
        </w:rPr>
        <w:t>ينطوي</w:t>
      </w:r>
      <w:r w:rsidRPr="0031384B">
        <w:rPr>
          <w:rtl/>
        </w:rPr>
        <w:t xml:space="preserve"> </w:t>
      </w:r>
      <w:r w:rsidRPr="0031384B">
        <w:rPr>
          <w:rFonts w:hint="cs"/>
          <w:rtl/>
        </w:rPr>
        <w:t>على</w:t>
      </w:r>
      <w:r w:rsidRPr="0031384B">
        <w:rPr>
          <w:rtl/>
        </w:rPr>
        <w:t xml:space="preserve"> </w:t>
      </w:r>
      <w:r w:rsidRPr="0031384B">
        <w:rPr>
          <w:rFonts w:hint="cs"/>
          <w:rtl/>
        </w:rPr>
        <w:t>إشارة</w:t>
      </w:r>
      <w:r w:rsidRPr="0031384B">
        <w:rPr>
          <w:rtl/>
        </w:rPr>
        <w:t xml:space="preserve"> </w:t>
      </w:r>
      <w:r w:rsidRPr="0031384B">
        <w:rPr>
          <w:rFonts w:hint="cs"/>
          <w:rtl/>
        </w:rPr>
        <w:t>إلى</w:t>
      </w:r>
      <w:r w:rsidRPr="0031384B">
        <w:rPr>
          <w:rtl/>
        </w:rPr>
        <w:t xml:space="preserve"> </w:t>
      </w:r>
      <w:r w:rsidRPr="0031384B">
        <w:rPr>
          <w:rFonts w:hint="cs"/>
          <w:rtl/>
        </w:rPr>
        <w:t>ذلك</w:t>
      </w:r>
      <w:r w:rsidRPr="0031384B">
        <w:rPr>
          <w:rtl/>
        </w:rPr>
        <w:t xml:space="preserve"> </w:t>
      </w:r>
      <w:r w:rsidRPr="0031384B">
        <w:rPr>
          <w:rFonts w:hint="cs"/>
          <w:rtl/>
        </w:rPr>
        <w:t>عند</w:t>
      </w:r>
      <w:r w:rsidRPr="0031384B">
        <w:rPr>
          <w:rtl/>
        </w:rPr>
        <w:t xml:space="preserve"> </w:t>
      </w:r>
      <w:r w:rsidRPr="0031384B">
        <w:rPr>
          <w:rFonts w:hint="cs"/>
          <w:rtl/>
        </w:rPr>
        <w:t>الضرورة</w:t>
      </w:r>
      <w:r w:rsidRPr="0031384B">
        <w:rPr>
          <w:rtl/>
        </w:rPr>
        <w:t xml:space="preserve"> </w:t>
      </w:r>
      <w:r w:rsidRPr="0031384B">
        <w:rPr>
          <w:rFonts w:hint="cs"/>
          <w:rtl/>
        </w:rPr>
        <w:t>ولا</w:t>
      </w:r>
      <w:r w:rsidRPr="0031384B">
        <w:rPr>
          <w:rtl/>
        </w:rPr>
        <w:t xml:space="preserve"> </w:t>
      </w:r>
      <w:r w:rsidRPr="0031384B">
        <w:rPr>
          <w:rFonts w:hint="cs"/>
          <w:rtl/>
        </w:rPr>
        <w:t>يدرجه</w:t>
      </w:r>
      <w:r w:rsidRPr="0031384B">
        <w:rPr>
          <w:rtl/>
        </w:rPr>
        <w:t xml:space="preserve"> </w:t>
      </w:r>
      <w:r w:rsidRPr="0031384B">
        <w:rPr>
          <w:rFonts w:hint="cs"/>
          <w:rtl/>
        </w:rPr>
        <w:t>كموضوع</w:t>
      </w:r>
      <w:r w:rsidRPr="0031384B">
        <w:rPr>
          <w:rtl/>
        </w:rPr>
        <w:t xml:space="preserve">. </w:t>
      </w:r>
      <w:r w:rsidRPr="0031384B">
        <w:rPr>
          <w:rFonts w:hint="cs"/>
          <w:rtl/>
        </w:rPr>
        <w:t>وذكر</w:t>
      </w:r>
      <w:r w:rsidRPr="0031384B">
        <w:rPr>
          <w:rtl/>
        </w:rPr>
        <w:t xml:space="preserve"> </w:t>
      </w:r>
      <w:r w:rsidRPr="0031384B">
        <w:rPr>
          <w:rFonts w:hint="cs"/>
          <w:rtl/>
        </w:rPr>
        <w:t>الرئيس</w:t>
      </w:r>
      <w:r w:rsidRPr="0031384B">
        <w:rPr>
          <w:rtl/>
        </w:rPr>
        <w:t xml:space="preserve"> </w:t>
      </w:r>
      <w:r w:rsidRPr="0031384B">
        <w:rPr>
          <w:rFonts w:hint="cs"/>
          <w:rtl/>
        </w:rPr>
        <w:t>أن القسم</w:t>
      </w:r>
      <w:r w:rsidRPr="0031384B">
        <w:rPr>
          <w:rtl/>
        </w:rPr>
        <w:t xml:space="preserve"> 5 "</w:t>
      </w:r>
      <w:r w:rsidRPr="0031384B">
        <w:rPr>
          <w:rFonts w:hint="cs"/>
          <w:rtl/>
        </w:rPr>
        <w:t>الأشخاص</w:t>
      </w:r>
      <w:r w:rsidRPr="0031384B">
        <w:rPr>
          <w:rtl/>
        </w:rPr>
        <w:t xml:space="preserve"> </w:t>
      </w:r>
      <w:r w:rsidRPr="0031384B">
        <w:rPr>
          <w:rFonts w:hint="cs"/>
          <w:rtl/>
        </w:rPr>
        <w:t>ذوو</w:t>
      </w:r>
      <w:r w:rsidRPr="0031384B">
        <w:rPr>
          <w:rtl/>
        </w:rPr>
        <w:t xml:space="preserve"> </w:t>
      </w:r>
      <w:r w:rsidRPr="0031384B">
        <w:rPr>
          <w:rFonts w:hint="cs"/>
          <w:rtl/>
        </w:rPr>
        <w:t>الإعاقات</w:t>
      </w:r>
      <w:r w:rsidRPr="0031384B">
        <w:rPr>
          <w:rtl/>
        </w:rPr>
        <w:t xml:space="preserve"> </w:t>
      </w:r>
      <w:r w:rsidRPr="0031384B">
        <w:rPr>
          <w:rFonts w:hint="cs"/>
          <w:rtl/>
        </w:rPr>
        <w:t>الأخرى</w:t>
      </w:r>
      <w:r w:rsidRPr="0031384B">
        <w:rPr>
          <w:rtl/>
        </w:rPr>
        <w:t>"</w:t>
      </w:r>
      <w:r w:rsidRPr="0031384B">
        <w:rPr>
          <w:rFonts w:hint="cs"/>
          <w:rtl/>
        </w:rPr>
        <w:t>،</w:t>
      </w:r>
      <w:r w:rsidRPr="0031384B">
        <w:rPr>
          <w:rtl/>
        </w:rPr>
        <w:t xml:space="preserve"> </w:t>
      </w:r>
      <w:r w:rsidRPr="0031384B">
        <w:rPr>
          <w:rFonts w:hint="cs"/>
          <w:rtl/>
        </w:rPr>
        <w:t>لا</w:t>
      </w:r>
      <w:r w:rsidRPr="0031384B">
        <w:rPr>
          <w:rtl/>
        </w:rPr>
        <w:t xml:space="preserve"> </w:t>
      </w:r>
      <w:r w:rsidRPr="0031384B">
        <w:rPr>
          <w:rFonts w:hint="cs"/>
          <w:rtl/>
        </w:rPr>
        <w:t>يزال</w:t>
      </w:r>
      <w:r w:rsidRPr="0031384B">
        <w:rPr>
          <w:rtl/>
        </w:rPr>
        <w:t xml:space="preserve"> </w:t>
      </w:r>
      <w:r w:rsidRPr="0031384B">
        <w:rPr>
          <w:rFonts w:hint="cs"/>
          <w:rtl/>
        </w:rPr>
        <w:t>غير</w:t>
      </w:r>
      <w:r w:rsidRPr="0031384B">
        <w:rPr>
          <w:rtl/>
        </w:rPr>
        <w:t xml:space="preserve"> </w:t>
      </w:r>
      <w:r w:rsidRPr="0031384B">
        <w:rPr>
          <w:rFonts w:hint="cs"/>
          <w:rtl/>
        </w:rPr>
        <w:t>جزء</w:t>
      </w:r>
      <w:r w:rsidRPr="0031384B">
        <w:rPr>
          <w:rtl/>
        </w:rPr>
        <w:t xml:space="preserve"> </w:t>
      </w:r>
      <w:r w:rsidRPr="0031384B">
        <w:rPr>
          <w:rFonts w:hint="cs"/>
          <w:rtl/>
        </w:rPr>
        <w:t>من</w:t>
      </w:r>
      <w:r w:rsidRPr="0031384B">
        <w:rPr>
          <w:rtl/>
        </w:rPr>
        <w:t xml:space="preserve"> </w:t>
      </w:r>
      <w:r w:rsidRPr="0031384B">
        <w:rPr>
          <w:rFonts w:hint="cs"/>
          <w:rtl/>
        </w:rPr>
        <w:t>المواضيع</w:t>
      </w:r>
      <w:r w:rsidRPr="0031384B">
        <w:rPr>
          <w:rtl/>
        </w:rPr>
        <w:t xml:space="preserve"> </w:t>
      </w:r>
      <w:r w:rsidRPr="0031384B">
        <w:rPr>
          <w:rFonts w:hint="cs"/>
          <w:rtl/>
        </w:rPr>
        <w:t>لأن</w:t>
      </w:r>
      <w:r w:rsidRPr="0031384B">
        <w:rPr>
          <w:rtl/>
        </w:rPr>
        <w:t xml:space="preserve"> </w:t>
      </w:r>
      <w:r w:rsidRPr="0031384B">
        <w:rPr>
          <w:rFonts w:hint="cs"/>
          <w:rtl/>
        </w:rPr>
        <w:t>اللجنة</w:t>
      </w:r>
      <w:r w:rsidRPr="0031384B">
        <w:rPr>
          <w:rtl/>
        </w:rPr>
        <w:t xml:space="preserve"> </w:t>
      </w:r>
      <w:r w:rsidRPr="0031384B">
        <w:rPr>
          <w:rFonts w:hint="cs"/>
          <w:rtl/>
        </w:rPr>
        <w:t>لم</w:t>
      </w:r>
      <w:r w:rsidRPr="0031384B">
        <w:rPr>
          <w:rtl/>
        </w:rPr>
        <w:t xml:space="preserve"> </w:t>
      </w:r>
      <w:r w:rsidRPr="0031384B">
        <w:rPr>
          <w:rFonts w:hint="cs"/>
          <w:rtl/>
        </w:rPr>
        <w:t>تستمع</w:t>
      </w:r>
      <w:r w:rsidRPr="0031384B">
        <w:rPr>
          <w:rtl/>
        </w:rPr>
        <w:t xml:space="preserve"> </w:t>
      </w:r>
      <w:r w:rsidRPr="0031384B">
        <w:rPr>
          <w:rFonts w:hint="cs"/>
          <w:rtl/>
        </w:rPr>
        <w:t>بعد</w:t>
      </w:r>
      <w:r w:rsidRPr="0031384B">
        <w:rPr>
          <w:rtl/>
        </w:rPr>
        <w:t xml:space="preserve"> </w:t>
      </w:r>
      <w:r w:rsidRPr="0031384B">
        <w:rPr>
          <w:rFonts w:hint="cs"/>
          <w:rtl/>
        </w:rPr>
        <w:t>لدراسة</w:t>
      </w:r>
      <w:r w:rsidRPr="0031384B">
        <w:rPr>
          <w:rtl/>
        </w:rPr>
        <w:t xml:space="preserve"> </w:t>
      </w:r>
      <w:r w:rsidRPr="0031384B">
        <w:rPr>
          <w:rFonts w:hint="cs"/>
          <w:rtl/>
        </w:rPr>
        <w:t>تحديد</w:t>
      </w:r>
      <w:r w:rsidRPr="0031384B">
        <w:rPr>
          <w:rtl/>
        </w:rPr>
        <w:t xml:space="preserve"> </w:t>
      </w:r>
      <w:r w:rsidRPr="0031384B">
        <w:rPr>
          <w:rFonts w:hint="cs"/>
          <w:rtl/>
        </w:rPr>
        <w:t>النطاق</w:t>
      </w:r>
      <w:r w:rsidRPr="0031384B">
        <w:rPr>
          <w:rtl/>
        </w:rPr>
        <w:t xml:space="preserve">. </w:t>
      </w:r>
      <w:r w:rsidRPr="0031384B">
        <w:rPr>
          <w:rFonts w:hint="cs"/>
          <w:rtl/>
        </w:rPr>
        <w:t>وذكر</w:t>
      </w:r>
      <w:r w:rsidRPr="0031384B">
        <w:rPr>
          <w:rtl/>
        </w:rPr>
        <w:t xml:space="preserve"> </w:t>
      </w:r>
      <w:r w:rsidRPr="0031384B">
        <w:rPr>
          <w:rFonts w:hint="cs"/>
          <w:rtl/>
        </w:rPr>
        <w:t>الرئيس</w:t>
      </w:r>
      <w:r w:rsidRPr="0031384B">
        <w:rPr>
          <w:rtl/>
        </w:rPr>
        <w:t xml:space="preserve"> </w:t>
      </w:r>
      <w:r w:rsidRPr="0031384B">
        <w:rPr>
          <w:rFonts w:hint="cs"/>
          <w:rtl/>
        </w:rPr>
        <w:t>أن</w:t>
      </w:r>
      <w:r w:rsidRPr="0031384B">
        <w:rPr>
          <w:rtl/>
        </w:rPr>
        <w:t xml:space="preserve"> </w:t>
      </w:r>
      <w:r w:rsidRPr="0031384B">
        <w:rPr>
          <w:rFonts w:hint="cs"/>
          <w:rtl/>
        </w:rPr>
        <w:t>القسم</w:t>
      </w:r>
      <w:r w:rsidRPr="0031384B">
        <w:rPr>
          <w:rtl/>
        </w:rPr>
        <w:t xml:space="preserve"> 6 </w:t>
      </w:r>
      <w:r w:rsidRPr="0031384B">
        <w:rPr>
          <w:rFonts w:hint="cs"/>
          <w:rtl/>
        </w:rPr>
        <w:t>هو</w:t>
      </w:r>
      <w:r w:rsidRPr="0031384B">
        <w:rPr>
          <w:rtl/>
        </w:rPr>
        <w:t xml:space="preserve"> "</w:t>
      </w:r>
      <w:r w:rsidRPr="0031384B">
        <w:rPr>
          <w:rFonts w:hint="cs"/>
          <w:rtl/>
        </w:rPr>
        <w:t>تعليقات</w:t>
      </w:r>
      <w:r w:rsidRPr="0031384B">
        <w:rPr>
          <w:rtl/>
        </w:rPr>
        <w:t xml:space="preserve"> </w:t>
      </w:r>
      <w:r w:rsidRPr="0031384B">
        <w:rPr>
          <w:rFonts w:hint="cs"/>
          <w:rtl/>
        </w:rPr>
        <w:t>عامة</w:t>
      </w:r>
      <w:r w:rsidRPr="0031384B">
        <w:rPr>
          <w:rtl/>
        </w:rPr>
        <w:t xml:space="preserve"> </w:t>
      </w:r>
      <w:r w:rsidRPr="0031384B">
        <w:rPr>
          <w:rFonts w:hint="cs"/>
          <w:rtl/>
        </w:rPr>
        <w:t>على</w:t>
      </w:r>
      <w:r w:rsidRPr="0031384B">
        <w:rPr>
          <w:rtl/>
        </w:rPr>
        <w:t xml:space="preserve"> </w:t>
      </w:r>
      <w:r w:rsidRPr="0031384B">
        <w:rPr>
          <w:rFonts w:hint="cs"/>
          <w:rtl/>
        </w:rPr>
        <w:t>الموضوعين</w:t>
      </w:r>
      <w:r w:rsidRPr="0031384B">
        <w:rPr>
          <w:rtl/>
        </w:rPr>
        <w:t xml:space="preserve"> 1 </w:t>
      </w:r>
      <w:r w:rsidRPr="0031384B">
        <w:rPr>
          <w:rFonts w:hint="cs"/>
          <w:rtl/>
        </w:rPr>
        <w:t>و</w:t>
      </w:r>
      <w:r w:rsidRPr="0031384B">
        <w:rPr>
          <w:rtl/>
        </w:rPr>
        <w:t xml:space="preserve"> 2". </w:t>
      </w:r>
      <w:r w:rsidRPr="0031384B">
        <w:rPr>
          <w:rFonts w:hint="cs"/>
          <w:rtl/>
        </w:rPr>
        <w:t>وأوضح</w:t>
      </w:r>
      <w:r w:rsidRPr="0031384B">
        <w:rPr>
          <w:rtl/>
        </w:rPr>
        <w:t xml:space="preserve"> </w:t>
      </w:r>
      <w:r w:rsidRPr="0031384B">
        <w:rPr>
          <w:rFonts w:hint="cs"/>
          <w:rtl/>
        </w:rPr>
        <w:t>الرئيس</w:t>
      </w:r>
      <w:r w:rsidRPr="0031384B">
        <w:rPr>
          <w:rtl/>
        </w:rPr>
        <w:t xml:space="preserve"> </w:t>
      </w:r>
      <w:r w:rsidRPr="0031384B">
        <w:rPr>
          <w:rFonts w:hint="cs"/>
          <w:rtl/>
        </w:rPr>
        <w:t>أنه</w:t>
      </w:r>
      <w:r w:rsidRPr="0031384B">
        <w:rPr>
          <w:rtl/>
        </w:rPr>
        <w:t xml:space="preserve"> </w:t>
      </w:r>
      <w:r w:rsidRPr="0031384B">
        <w:rPr>
          <w:rFonts w:hint="cs"/>
          <w:rtl/>
        </w:rPr>
        <w:t>نظرا</w:t>
      </w:r>
      <w:r w:rsidRPr="0031384B">
        <w:rPr>
          <w:rtl/>
        </w:rPr>
        <w:t xml:space="preserve"> </w:t>
      </w:r>
      <w:r w:rsidRPr="0031384B">
        <w:rPr>
          <w:rFonts w:hint="cs"/>
          <w:rtl/>
        </w:rPr>
        <w:t>لأن</w:t>
      </w:r>
      <w:r w:rsidRPr="0031384B">
        <w:rPr>
          <w:rtl/>
        </w:rPr>
        <w:t xml:space="preserve"> </w:t>
      </w:r>
      <w:r w:rsidRPr="0031384B">
        <w:rPr>
          <w:rFonts w:hint="cs"/>
          <w:rtl/>
        </w:rPr>
        <w:t>هذه</w:t>
      </w:r>
      <w:r w:rsidRPr="0031384B">
        <w:rPr>
          <w:rtl/>
        </w:rPr>
        <w:t xml:space="preserve"> </w:t>
      </w:r>
      <w:r w:rsidRPr="0031384B">
        <w:rPr>
          <w:rFonts w:hint="cs"/>
          <w:rtl/>
        </w:rPr>
        <w:t>التعليقات</w:t>
      </w:r>
      <w:r w:rsidRPr="0031384B">
        <w:rPr>
          <w:rtl/>
        </w:rPr>
        <w:t xml:space="preserve"> </w:t>
      </w:r>
      <w:r w:rsidRPr="0031384B">
        <w:rPr>
          <w:rFonts w:hint="cs"/>
          <w:rtl/>
        </w:rPr>
        <w:t>العامة</w:t>
      </w:r>
      <w:r w:rsidRPr="0031384B">
        <w:rPr>
          <w:rtl/>
        </w:rPr>
        <w:t xml:space="preserve"> </w:t>
      </w:r>
      <w:r w:rsidRPr="0031384B">
        <w:rPr>
          <w:rFonts w:hint="cs"/>
          <w:rtl/>
        </w:rPr>
        <w:t>تتعلق</w:t>
      </w:r>
      <w:r w:rsidRPr="0031384B">
        <w:rPr>
          <w:rtl/>
        </w:rPr>
        <w:t xml:space="preserve"> </w:t>
      </w:r>
      <w:r w:rsidRPr="0031384B">
        <w:rPr>
          <w:rFonts w:hint="cs"/>
          <w:rtl/>
        </w:rPr>
        <w:t>بمواضيع</w:t>
      </w:r>
      <w:r w:rsidRPr="0031384B">
        <w:rPr>
          <w:rtl/>
        </w:rPr>
        <w:t xml:space="preserve"> </w:t>
      </w:r>
      <w:r w:rsidRPr="0031384B">
        <w:rPr>
          <w:rFonts w:hint="cs"/>
          <w:rtl/>
        </w:rPr>
        <w:t>محددة،</w:t>
      </w:r>
      <w:r w:rsidRPr="0031384B">
        <w:rPr>
          <w:rtl/>
        </w:rPr>
        <w:t xml:space="preserve"> </w:t>
      </w:r>
      <w:r w:rsidRPr="0031384B">
        <w:rPr>
          <w:rFonts w:hint="cs"/>
          <w:rtl/>
        </w:rPr>
        <w:t>فإنها</w:t>
      </w:r>
      <w:r w:rsidRPr="0031384B">
        <w:rPr>
          <w:rtl/>
        </w:rPr>
        <w:t xml:space="preserve"> </w:t>
      </w:r>
      <w:r w:rsidRPr="0031384B">
        <w:rPr>
          <w:rFonts w:hint="cs"/>
          <w:rtl/>
        </w:rPr>
        <w:t>لا</w:t>
      </w:r>
      <w:r w:rsidRPr="0031384B">
        <w:rPr>
          <w:rtl/>
        </w:rPr>
        <w:t xml:space="preserve"> </w:t>
      </w:r>
      <w:r w:rsidRPr="0031384B">
        <w:rPr>
          <w:rFonts w:hint="cs"/>
          <w:rtl/>
        </w:rPr>
        <w:t>تستحق</w:t>
      </w:r>
      <w:r w:rsidRPr="0031384B">
        <w:rPr>
          <w:rtl/>
        </w:rPr>
        <w:t xml:space="preserve"> </w:t>
      </w:r>
      <w:r w:rsidRPr="0031384B">
        <w:rPr>
          <w:rFonts w:hint="cs"/>
          <w:rtl/>
        </w:rPr>
        <w:t>أن</w:t>
      </w:r>
      <w:r w:rsidRPr="0031384B">
        <w:rPr>
          <w:rtl/>
        </w:rPr>
        <w:t xml:space="preserve"> </w:t>
      </w:r>
      <w:r w:rsidRPr="0031384B">
        <w:rPr>
          <w:rFonts w:hint="cs"/>
          <w:rtl/>
        </w:rPr>
        <w:t>تُختار</w:t>
      </w:r>
      <w:r w:rsidRPr="0031384B">
        <w:rPr>
          <w:rtl/>
        </w:rPr>
        <w:t xml:space="preserve"> </w:t>
      </w:r>
      <w:r w:rsidRPr="0031384B">
        <w:rPr>
          <w:rFonts w:hint="cs"/>
          <w:rtl/>
        </w:rPr>
        <w:t>كمواضيع</w:t>
      </w:r>
      <w:r w:rsidRPr="0031384B">
        <w:rPr>
          <w:rtl/>
        </w:rPr>
        <w:t xml:space="preserve"> </w:t>
      </w:r>
      <w:r w:rsidRPr="0031384B">
        <w:rPr>
          <w:rFonts w:hint="cs"/>
          <w:rtl/>
        </w:rPr>
        <w:t>بنفسها</w:t>
      </w:r>
      <w:r w:rsidRPr="0031384B">
        <w:rPr>
          <w:rtl/>
        </w:rPr>
        <w:t xml:space="preserve">. </w:t>
      </w:r>
      <w:r w:rsidRPr="0031384B">
        <w:rPr>
          <w:rFonts w:hint="cs"/>
          <w:rtl/>
        </w:rPr>
        <w:t>وذكر</w:t>
      </w:r>
      <w:r w:rsidRPr="0031384B">
        <w:rPr>
          <w:rtl/>
        </w:rPr>
        <w:t xml:space="preserve"> </w:t>
      </w:r>
      <w:r w:rsidRPr="0031384B">
        <w:rPr>
          <w:rFonts w:hint="cs"/>
          <w:rtl/>
        </w:rPr>
        <w:t>الرئيس</w:t>
      </w:r>
      <w:r w:rsidRPr="0031384B">
        <w:rPr>
          <w:rtl/>
        </w:rPr>
        <w:t xml:space="preserve"> </w:t>
      </w:r>
      <w:r w:rsidRPr="0031384B">
        <w:rPr>
          <w:rFonts w:hint="cs"/>
          <w:rtl/>
        </w:rPr>
        <w:t>أن</w:t>
      </w:r>
      <w:r w:rsidRPr="0031384B">
        <w:rPr>
          <w:rtl/>
        </w:rPr>
        <w:t xml:space="preserve"> </w:t>
      </w:r>
      <w:r w:rsidRPr="0031384B">
        <w:rPr>
          <w:rFonts w:hint="cs"/>
          <w:rtl/>
        </w:rPr>
        <w:t>القسم</w:t>
      </w:r>
      <w:r w:rsidRPr="0031384B">
        <w:rPr>
          <w:rtl/>
        </w:rPr>
        <w:t xml:space="preserve"> 7 </w:t>
      </w:r>
      <w:r w:rsidRPr="0031384B">
        <w:rPr>
          <w:rFonts w:hint="cs"/>
          <w:rtl/>
        </w:rPr>
        <w:t>يشمل</w:t>
      </w:r>
      <w:r w:rsidRPr="0031384B">
        <w:rPr>
          <w:rtl/>
        </w:rPr>
        <w:t xml:space="preserve"> "</w:t>
      </w:r>
      <w:r w:rsidRPr="0031384B">
        <w:rPr>
          <w:rFonts w:hint="cs"/>
          <w:rtl/>
        </w:rPr>
        <w:t>موضوعات</w:t>
      </w:r>
      <w:r w:rsidRPr="0031384B">
        <w:rPr>
          <w:rtl/>
        </w:rPr>
        <w:t xml:space="preserve"> </w:t>
      </w:r>
      <w:r w:rsidRPr="0031384B">
        <w:rPr>
          <w:rFonts w:hint="cs"/>
          <w:rtl/>
        </w:rPr>
        <w:t>أوسع</w:t>
      </w:r>
      <w:r w:rsidRPr="0031384B">
        <w:rPr>
          <w:rtl/>
        </w:rPr>
        <w:t xml:space="preserve"> </w:t>
      </w:r>
      <w:r w:rsidRPr="0031384B">
        <w:rPr>
          <w:rFonts w:hint="cs"/>
          <w:rtl/>
        </w:rPr>
        <w:t>نطاقا</w:t>
      </w:r>
      <w:r w:rsidRPr="0031384B">
        <w:rPr>
          <w:rtl/>
        </w:rPr>
        <w:t xml:space="preserve"> </w:t>
      </w:r>
      <w:r w:rsidRPr="0031384B">
        <w:rPr>
          <w:rFonts w:hint="cs"/>
          <w:rtl/>
        </w:rPr>
        <w:t>لها</w:t>
      </w:r>
      <w:r w:rsidRPr="0031384B">
        <w:rPr>
          <w:rtl/>
        </w:rPr>
        <w:t xml:space="preserve"> </w:t>
      </w:r>
      <w:r w:rsidRPr="0031384B">
        <w:rPr>
          <w:rFonts w:hint="cs"/>
          <w:rtl/>
        </w:rPr>
        <w:t>آثار</w:t>
      </w:r>
      <w:r w:rsidRPr="0031384B">
        <w:rPr>
          <w:rtl/>
        </w:rPr>
        <w:t xml:space="preserve"> </w:t>
      </w:r>
      <w:r w:rsidRPr="0031384B">
        <w:rPr>
          <w:rFonts w:hint="cs"/>
          <w:rtl/>
        </w:rPr>
        <w:t>على</w:t>
      </w:r>
      <w:r w:rsidRPr="0031384B">
        <w:rPr>
          <w:rtl/>
        </w:rPr>
        <w:t xml:space="preserve"> </w:t>
      </w:r>
      <w:r w:rsidRPr="0031384B">
        <w:rPr>
          <w:rFonts w:hint="cs"/>
          <w:rtl/>
        </w:rPr>
        <w:t>التعليم</w:t>
      </w:r>
      <w:r w:rsidRPr="0031384B">
        <w:rPr>
          <w:rtl/>
        </w:rPr>
        <w:t>"</w:t>
      </w:r>
      <w:r w:rsidRPr="0031384B">
        <w:rPr>
          <w:rFonts w:hint="cs"/>
          <w:rtl/>
        </w:rPr>
        <w:t>،</w:t>
      </w:r>
      <w:r w:rsidRPr="0031384B">
        <w:rPr>
          <w:rtl/>
        </w:rPr>
        <w:t xml:space="preserve"> </w:t>
      </w:r>
      <w:r w:rsidRPr="0031384B">
        <w:rPr>
          <w:rFonts w:hint="cs"/>
          <w:rtl/>
        </w:rPr>
        <w:t>وليست</w:t>
      </w:r>
      <w:r w:rsidRPr="0031384B">
        <w:rPr>
          <w:rtl/>
        </w:rPr>
        <w:t xml:space="preserve"> </w:t>
      </w:r>
      <w:r w:rsidRPr="0031384B">
        <w:rPr>
          <w:rFonts w:hint="cs"/>
          <w:rtl/>
        </w:rPr>
        <w:t>استثناءات</w:t>
      </w:r>
      <w:r w:rsidRPr="0031384B">
        <w:rPr>
          <w:rtl/>
        </w:rPr>
        <w:t xml:space="preserve"> </w:t>
      </w:r>
      <w:r w:rsidRPr="0031384B">
        <w:rPr>
          <w:rFonts w:hint="cs"/>
          <w:rtl/>
        </w:rPr>
        <w:t>صارمة</w:t>
      </w:r>
      <w:r w:rsidRPr="0031384B">
        <w:rPr>
          <w:rtl/>
        </w:rPr>
        <w:t xml:space="preserve"> </w:t>
      </w:r>
      <w:r w:rsidRPr="0031384B">
        <w:rPr>
          <w:rFonts w:hint="cs"/>
          <w:rtl/>
        </w:rPr>
        <w:t>للأغراض</w:t>
      </w:r>
      <w:r w:rsidRPr="0031384B">
        <w:rPr>
          <w:rtl/>
        </w:rPr>
        <w:t xml:space="preserve"> </w:t>
      </w:r>
      <w:r w:rsidRPr="0031384B">
        <w:rPr>
          <w:rFonts w:hint="cs"/>
          <w:rtl/>
        </w:rPr>
        <w:t>التعليمية</w:t>
      </w:r>
      <w:r w:rsidRPr="0031384B">
        <w:rPr>
          <w:rtl/>
        </w:rPr>
        <w:t xml:space="preserve">. </w:t>
      </w:r>
      <w:r w:rsidRPr="0031384B">
        <w:rPr>
          <w:rFonts w:hint="cs"/>
          <w:rtl/>
        </w:rPr>
        <w:t>وذكر</w:t>
      </w:r>
      <w:r w:rsidRPr="0031384B">
        <w:rPr>
          <w:rtl/>
        </w:rPr>
        <w:t xml:space="preserve"> </w:t>
      </w:r>
      <w:r w:rsidRPr="0031384B">
        <w:rPr>
          <w:rFonts w:hint="cs"/>
          <w:rtl/>
        </w:rPr>
        <w:t>الرئيس</w:t>
      </w:r>
      <w:r w:rsidRPr="0031384B">
        <w:rPr>
          <w:rtl/>
        </w:rPr>
        <w:t xml:space="preserve"> </w:t>
      </w:r>
      <w:r w:rsidRPr="0031384B">
        <w:rPr>
          <w:rFonts w:hint="cs"/>
          <w:rtl/>
        </w:rPr>
        <w:t>أن</w:t>
      </w:r>
      <w:r w:rsidRPr="0031384B">
        <w:rPr>
          <w:rtl/>
        </w:rPr>
        <w:t xml:space="preserve"> </w:t>
      </w:r>
      <w:r w:rsidRPr="0031384B">
        <w:rPr>
          <w:rFonts w:hint="cs"/>
          <w:rtl/>
        </w:rPr>
        <w:t>تلك</w:t>
      </w:r>
      <w:r w:rsidRPr="0031384B">
        <w:rPr>
          <w:rtl/>
        </w:rPr>
        <w:t xml:space="preserve"> </w:t>
      </w:r>
      <w:r w:rsidRPr="0031384B">
        <w:rPr>
          <w:rFonts w:hint="cs"/>
          <w:rtl/>
        </w:rPr>
        <w:t>الموضوعات</w:t>
      </w:r>
      <w:r w:rsidRPr="0031384B">
        <w:rPr>
          <w:rtl/>
        </w:rPr>
        <w:t xml:space="preserve"> </w:t>
      </w:r>
      <w:r w:rsidRPr="0031384B">
        <w:rPr>
          <w:rFonts w:hint="cs"/>
          <w:rtl/>
        </w:rPr>
        <w:t>هي</w:t>
      </w:r>
      <w:r w:rsidRPr="0031384B">
        <w:rPr>
          <w:rtl/>
        </w:rPr>
        <w:t xml:space="preserve"> </w:t>
      </w:r>
      <w:r w:rsidRPr="0031384B">
        <w:rPr>
          <w:rFonts w:hint="cs"/>
          <w:rtl/>
        </w:rPr>
        <w:t>مواضيع</w:t>
      </w:r>
      <w:r w:rsidRPr="0031384B">
        <w:rPr>
          <w:rtl/>
        </w:rPr>
        <w:t xml:space="preserve"> </w:t>
      </w:r>
      <w:r w:rsidRPr="0031384B">
        <w:rPr>
          <w:rFonts w:hint="cs"/>
          <w:rtl/>
        </w:rPr>
        <w:t>ينبغي</w:t>
      </w:r>
      <w:r w:rsidRPr="0031384B">
        <w:rPr>
          <w:rtl/>
        </w:rPr>
        <w:t xml:space="preserve"> </w:t>
      </w:r>
      <w:r w:rsidRPr="0031384B">
        <w:rPr>
          <w:rFonts w:hint="cs"/>
          <w:rtl/>
        </w:rPr>
        <w:t>النظر</w:t>
      </w:r>
      <w:r w:rsidRPr="0031384B">
        <w:rPr>
          <w:rtl/>
        </w:rPr>
        <w:t xml:space="preserve"> </w:t>
      </w:r>
      <w:r w:rsidRPr="0031384B">
        <w:rPr>
          <w:rFonts w:hint="cs"/>
          <w:rtl/>
        </w:rPr>
        <w:t>فيها</w:t>
      </w:r>
      <w:r w:rsidRPr="0031384B">
        <w:rPr>
          <w:rtl/>
        </w:rPr>
        <w:t xml:space="preserve"> </w:t>
      </w:r>
      <w:r w:rsidRPr="0031384B">
        <w:rPr>
          <w:rFonts w:hint="cs"/>
          <w:rtl/>
        </w:rPr>
        <w:t>عندما</w:t>
      </w:r>
      <w:r w:rsidRPr="0031384B">
        <w:rPr>
          <w:rtl/>
        </w:rPr>
        <w:t xml:space="preserve"> </w:t>
      </w:r>
      <w:r w:rsidRPr="0031384B">
        <w:rPr>
          <w:rFonts w:hint="cs"/>
          <w:rtl/>
        </w:rPr>
        <w:t>تشترك</w:t>
      </w:r>
      <w:r w:rsidRPr="0031384B">
        <w:rPr>
          <w:rtl/>
        </w:rPr>
        <w:t xml:space="preserve"> </w:t>
      </w:r>
      <w:r w:rsidRPr="0031384B">
        <w:rPr>
          <w:rFonts w:hint="cs"/>
          <w:rtl/>
        </w:rPr>
        <w:t>اللجنة</w:t>
      </w:r>
      <w:r w:rsidRPr="0031384B">
        <w:rPr>
          <w:rtl/>
        </w:rPr>
        <w:t xml:space="preserve"> </w:t>
      </w:r>
      <w:r w:rsidRPr="0031384B">
        <w:rPr>
          <w:rFonts w:hint="cs"/>
          <w:rtl/>
        </w:rPr>
        <w:t>في</w:t>
      </w:r>
      <w:r w:rsidRPr="0031384B">
        <w:rPr>
          <w:rtl/>
        </w:rPr>
        <w:t xml:space="preserve"> </w:t>
      </w:r>
      <w:r w:rsidRPr="0031384B">
        <w:rPr>
          <w:rFonts w:hint="cs"/>
          <w:rtl/>
        </w:rPr>
        <w:t>هذه</w:t>
      </w:r>
      <w:r w:rsidRPr="0031384B">
        <w:rPr>
          <w:rtl/>
        </w:rPr>
        <w:t xml:space="preserve"> </w:t>
      </w:r>
      <w:r w:rsidRPr="0031384B">
        <w:rPr>
          <w:rFonts w:hint="cs"/>
          <w:rtl/>
        </w:rPr>
        <w:t>المناقشة،</w:t>
      </w:r>
      <w:r w:rsidRPr="0031384B">
        <w:rPr>
          <w:rtl/>
        </w:rPr>
        <w:t xml:space="preserve"> </w:t>
      </w:r>
      <w:r w:rsidRPr="0031384B">
        <w:rPr>
          <w:rFonts w:hint="cs"/>
          <w:rtl/>
        </w:rPr>
        <w:t>والخيار</w:t>
      </w:r>
      <w:r w:rsidRPr="0031384B">
        <w:rPr>
          <w:rtl/>
        </w:rPr>
        <w:t xml:space="preserve"> </w:t>
      </w:r>
      <w:r w:rsidRPr="0031384B">
        <w:rPr>
          <w:rFonts w:hint="cs"/>
          <w:rtl/>
        </w:rPr>
        <w:t>الأول</w:t>
      </w:r>
      <w:r w:rsidRPr="0031384B">
        <w:rPr>
          <w:rtl/>
        </w:rPr>
        <w:t xml:space="preserve"> </w:t>
      </w:r>
      <w:r w:rsidRPr="0031384B">
        <w:rPr>
          <w:rFonts w:hint="cs"/>
          <w:rtl/>
        </w:rPr>
        <w:t>هو</w:t>
      </w:r>
      <w:r w:rsidRPr="0031384B">
        <w:rPr>
          <w:rtl/>
        </w:rPr>
        <w:t xml:space="preserve"> </w:t>
      </w:r>
      <w:r w:rsidRPr="0031384B">
        <w:rPr>
          <w:rFonts w:hint="cs"/>
          <w:rtl/>
        </w:rPr>
        <w:t>مجرد</w:t>
      </w:r>
      <w:r w:rsidRPr="0031384B">
        <w:rPr>
          <w:rtl/>
        </w:rPr>
        <w:t xml:space="preserve"> </w:t>
      </w:r>
      <w:r w:rsidRPr="0031384B">
        <w:rPr>
          <w:rFonts w:hint="cs"/>
          <w:rtl/>
        </w:rPr>
        <w:t>أخذها</w:t>
      </w:r>
      <w:r w:rsidRPr="0031384B">
        <w:rPr>
          <w:rtl/>
        </w:rPr>
        <w:t xml:space="preserve"> </w:t>
      </w:r>
      <w:r w:rsidRPr="0031384B">
        <w:rPr>
          <w:rFonts w:hint="cs"/>
          <w:rtl/>
        </w:rPr>
        <w:t>في</w:t>
      </w:r>
      <w:r w:rsidRPr="0031384B">
        <w:rPr>
          <w:rtl/>
        </w:rPr>
        <w:t xml:space="preserve"> </w:t>
      </w:r>
      <w:r w:rsidRPr="0031384B">
        <w:rPr>
          <w:rFonts w:hint="cs"/>
          <w:rtl/>
        </w:rPr>
        <w:t>الاعتبار،</w:t>
      </w:r>
      <w:r w:rsidRPr="0031384B">
        <w:rPr>
          <w:rtl/>
        </w:rPr>
        <w:t xml:space="preserve"> </w:t>
      </w:r>
      <w:r w:rsidRPr="0031384B">
        <w:rPr>
          <w:rFonts w:hint="cs"/>
          <w:rtl/>
        </w:rPr>
        <w:t>ولكن</w:t>
      </w:r>
      <w:r w:rsidRPr="0031384B">
        <w:rPr>
          <w:rtl/>
        </w:rPr>
        <w:t xml:space="preserve"> </w:t>
      </w:r>
      <w:r w:rsidRPr="0031384B">
        <w:rPr>
          <w:rFonts w:hint="cs"/>
          <w:rtl/>
        </w:rPr>
        <w:t>ليس</w:t>
      </w:r>
      <w:r w:rsidRPr="0031384B">
        <w:rPr>
          <w:rtl/>
        </w:rPr>
        <w:t xml:space="preserve"> </w:t>
      </w:r>
      <w:r w:rsidRPr="0031384B">
        <w:rPr>
          <w:rFonts w:hint="cs"/>
          <w:rtl/>
        </w:rPr>
        <w:t>بالضرورة</w:t>
      </w:r>
      <w:r w:rsidRPr="0031384B">
        <w:rPr>
          <w:rtl/>
        </w:rPr>
        <w:t xml:space="preserve"> </w:t>
      </w:r>
      <w:r w:rsidRPr="0031384B">
        <w:rPr>
          <w:rFonts w:hint="cs"/>
          <w:rtl/>
        </w:rPr>
        <w:t>إدراجها</w:t>
      </w:r>
      <w:r w:rsidRPr="0031384B">
        <w:rPr>
          <w:rtl/>
        </w:rPr>
        <w:t xml:space="preserve"> </w:t>
      </w:r>
      <w:r w:rsidRPr="0031384B">
        <w:rPr>
          <w:rFonts w:hint="cs"/>
          <w:rtl/>
        </w:rPr>
        <w:t>في</w:t>
      </w:r>
      <w:r w:rsidRPr="0031384B">
        <w:rPr>
          <w:rtl/>
        </w:rPr>
        <w:t xml:space="preserve"> </w:t>
      </w:r>
      <w:r w:rsidRPr="0031384B">
        <w:rPr>
          <w:rFonts w:hint="cs"/>
          <w:rtl/>
        </w:rPr>
        <w:t>القائمة</w:t>
      </w:r>
      <w:r w:rsidRPr="0031384B">
        <w:rPr>
          <w:rtl/>
        </w:rPr>
        <w:t xml:space="preserve">. </w:t>
      </w:r>
      <w:r w:rsidRPr="0031384B">
        <w:rPr>
          <w:rFonts w:hint="cs"/>
          <w:rtl/>
        </w:rPr>
        <w:t>وليس القسم</w:t>
      </w:r>
      <w:r w:rsidRPr="0031384B">
        <w:rPr>
          <w:rtl/>
        </w:rPr>
        <w:t xml:space="preserve"> 7</w:t>
      </w:r>
      <w:r w:rsidRPr="0031384B">
        <w:rPr>
          <w:rFonts w:hint="cs"/>
          <w:rtl/>
        </w:rPr>
        <w:t>.</w:t>
      </w:r>
      <w:r w:rsidRPr="0031384B">
        <w:rPr>
          <w:rtl/>
        </w:rPr>
        <w:t>1 "</w:t>
      </w:r>
      <w:r w:rsidRPr="0031384B">
        <w:rPr>
          <w:rFonts w:hint="cs"/>
          <w:rtl/>
        </w:rPr>
        <w:t>التكنولوجيا</w:t>
      </w:r>
      <w:r w:rsidRPr="0031384B">
        <w:rPr>
          <w:rtl/>
        </w:rPr>
        <w:t xml:space="preserve">" </w:t>
      </w:r>
      <w:r w:rsidRPr="0031384B">
        <w:rPr>
          <w:rFonts w:hint="cs"/>
          <w:rtl/>
        </w:rPr>
        <w:t>تكنولوجيا،</w:t>
      </w:r>
      <w:r w:rsidRPr="0031384B">
        <w:rPr>
          <w:rtl/>
        </w:rPr>
        <w:t xml:space="preserve"> </w:t>
      </w:r>
      <w:r w:rsidRPr="0031384B">
        <w:rPr>
          <w:rFonts w:hint="cs"/>
          <w:rtl/>
        </w:rPr>
        <w:t>ولا</w:t>
      </w:r>
      <w:r w:rsidRPr="0031384B">
        <w:rPr>
          <w:rtl/>
        </w:rPr>
        <w:t xml:space="preserve"> </w:t>
      </w:r>
      <w:r w:rsidRPr="0031384B">
        <w:rPr>
          <w:rFonts w:hint="cs"/>
          <w:rtl/>
        </w:rPr>
        <w:t>استثناء،</w:t>
      </w:r>
      <w:r w:rsidRPr="0031384B">
        <w:rPr>
          <w:rtl/>
        </w:rPr>
        <w:t xml:space="preserve"> </w:t>
      </w:r>
      <w:r w:rsidRPr="0031384B">
        <w:rPr>
          <w:rFonts w:hint="cs"/>
          <w:rtl/>
        </w:rPr>
        <w:t>ولكنه</w:t>
      </w:r>
      <w:r w:rsidRPr="0031384B">
        <w:rPr>
          <w:rtl/>
        </w:rPr>
        <w:t xml:space="preserve"> </w:t>
      </w:r>
      <w:r w:rsidRPr="0031384B">
        <w:rPr>
          <w:rFonts w:hint="cs"/>
          <w:rtl/>
        </w:rPr>
        <w:t>مسألة</w:t>
      </w:r>
      <w:r w:rsidRPr="0031384B">
        <w:rPr>
          <w:rtl/>
        </w:rPr>
        <w:t xml:space="preserve"> </w:t>
      </w:r>
      <w:r w:rsidRPr="0031384B">
        <w:rPr>
          <w:rFonts w:hint="cs"/>
          <w:rtl/>
        </w:rPr>
        <w:t>ينبغي</w:t>
      </w:r>
      <w:r w:rsidRPr="0031384B">
        <w:rPr>
          <w:rtl/>
        </w:rPr>
        <w:t xml:space="preserve"> </w:t>
      </w:r>
      <w:r w:rsidRPr="0031384B">
        <w:rPr>
          <w:rFonts w:hint="cs"/>
          <w:rtl/>
        </w:rPr>
        <w:t>مناقشتها</w:t>
      </w:r>
      <w:r w:rsidRPr="0031384B">
        <w:rPr>
          <w:rtl/>
        </w:rPr>
        <w:t xml:space="preserve"> </w:t>
      </w:r>
      <w:r w:rsidRPr="0031384B">
        <w:rPr>
          <w:rFonts w:hint="cs"/>
          <w:rtl/>
        </w:rPr>
        <w:t>عندما</w:t>
      </w:r>
      <w:r w:rsidRPr="0031384B">
        <w:rPr>
          <w:rtl/>
        </w:rPr>
        <w:t xml:space="preserve"> </w:t>
      </w:r>
      <w:r w:rsidRPr="0031384B">
        <w:rPr>
          <w:rFonts w:hint="cs"/>
          <w:rtl/>
        </w:rPr>
        <w:t>تشارك</w:t>
      </w:r>
      <w:r w:rsidRPr="0031384B">
        <w:rPr>
          <w:rtl/>
        </w:rPr>
        <w:t xml:space="preserve"> </w:t>
      </w:r>
      <w:r w:rsidRPr="0031384B">
        <w:rPr>
          <w:rFonts w:hint="cs"/>
          <w:rtl/>
        </w:rPr>
        <w:t>اللجنة</w:t>
      </w:r>
      <w:r w:rsidRPr="0031384B">
        <w:rPr>
          <w:rtl/>
        </w:rPr>
        <w:t xml:space="preserve"> </w:t>
      </w:r>
      <w:r w:rsidRPr="0031384B">
        <w:rPr>
          <w:rFonts w:hint="cs"/>
          <w:rtl/>
        </w:rPr>
        <w:t>في</w:t>
      </w:r>
      <w:r w:rsidRPr="0031384B">
        <w:rPr>
          <w:rtl/>
        </w:rPr>
        <w:t xml:space="preserve"> </w:t>
      </w:r>
      <w:r w:rsidRPr="0031384B">
        <w:rPr>
          <w:rFonts w:hint="cs"/>
          <w:rtl/>
        </w:rPr>
        <w:t>تلك</w:t>
      </w:r>
      <w:r w:rsidRPr="0031384B">
        <w:rPr>
          <w:rtl/>
        </w:rPr>
        <w:t xml:space="preserve"> </w:t>
      </w:r>
      <w:r w:rsidRPr="0031384B">
        <w:rPr>
          <w:rFonts w:hint="cs"/>
          <w:rtl/>
        </w:rPr>
        <w:t>المناقشة</w:t>
      </w:r>
      <w:r w:rsidRPr="0031384B">
        <w:rPr>
          <w:rtl/>
        </w:rPr>
        <w:t xml:space="preserve"> </w:t>
      </w:r>
      <w:r w:rsidRPr="0031384B">
        <w:rPr>
          <w:rFonts w:hint="cs"/>
          <w:rtl/>
        </w:rPr>
        <w:t>المنظمة</w:t>
      </w:r>
      <w:r w:rsidRPr="0031384B">
        <w:rPr>
          <w:rtl/>
        </w:rPr>
        <w:t xml:space="preserve">. </w:t>
      </w:r>
      <w:r w:rsidRPr="0031384B">
        <w:rPr>
          <w:rFonts w:hint="cs"/>
          <w:rtl/>
        </w:rPr>
        <w:t>وأوضح</w:t>
      </w:r>
      <w:r w:rsidRPr="0031384B">
        <w:rPr>
          <w:rtl/>
        </w:rPr>
        <w:t xml:space="preserve"> </w:t>
      </w:r>
      <w:r w:rsidRPr="0031384B">
        <w:rPr>
          <w:rFonts w:hint="cs"/>
          <w:rtl/>
        </w:rPr>
        <w:t>الرئيس</w:t>
      </w:r>
      <w:r w:rsidRPr="0031384B">
        <w:rPr>
          <w:rtl/>
        </w:rPr>
        <w:t xml:space="preserve"> </w:t>
      </w:r>
      <w:r w:rsidRPr="0031384B">
        <w:rPr>
          <w:rFonts w:hint="cs"/>
          <w:rtl/>
        </w:rPr>
        <w:t>أن</w:t>
      </w:r>
      <w:r w:rsidRPr="0031384B">
        <w:rPr>
          <w:rtl/>
        </w:rPr>
        <w:t xml:space="preserve"> </w:t>
      </w:r>
      <w:r w:rsidRPr="0031384B">
        <w:rPr>
          <w:rFonts w:hint="cs"/>
          <w:rtl/>
        </w:rPr>
        <w:lastRenderedPageBreak/>
        <w:t>القسم</w:t>
      </w:r>
      <w:r w:rsidRPr="0031384B">
        <w:rPr>
          <w:rtl/>
        </w:rPr>
        <w:t xml:space="preserve"> 7</w:t>
      </w:r>
      <w:r w:rsidRPr="0031384B">
        <w:rPr>
          <w:rFonts w:hint="cs"/>
          <w:rtl/>
        </w:rPr>
        <w:t>.</w:t>
      </w:r>
      <w:r w:rsidRPr="0031384B">
        <w:rPr>
          <w:rtl/>
        </w:rPr>
        <w:t xml:space="preserve">2 </w:t>
      </w:r>
      <w:r w:rsidRPr="0031384B">
        <w:rPr>
          <w:rFonts w:hint="cs"/>
          <w:rtl/>
        </w:rPr>
        <w:t>هو</w:t>
      </w:r>
      <w:r w:rsidRPr="0031384B">
        <w:rPr>
          <w:rtl/>
        </w:rPr>
        <w:t xml:space="preserve"> "</w:t>
      </w:r>
      <w:r w:rsidRPr="0031384B">
        <w:rPr>
          <w:rFonts w:hint="cs"/>
          <w:rtl/>
        </w:rPr>
        <w:t>المصنفات</w:t>
      </w:r>
      <w:r w:rsidRPr="0031384B">
        <w:rPr>
          <w:rtl/>
        </w:rPr>
        <w:t xml:space="preserve"> </w:t>
      </w:r>
      <w:r w:rsidRPr="0031384B">
        <w:rPr>
          <w:rFonts w:hint="cs"/>
          <w:rtl/>
        </w:rPr>
        <w:t>اليتيمة</w:t>
      </w:r>
      <w:r w:rsidRPr="0031384B">
        <w:rPr>
          <w:rtl/>
        </w:rPr>
        <w:t xml:space="preserve"> </w:t>
      </w:r>
      <w:r w:rsidRPr="0031384B">
        <w:rPr>
          <w:rFonts w:hint="cs"/>
          <w:rtl/>
        </w:rPr>
        <w:t>والمسحوبة</w:t>
      </w:r>
      <w:r w:rsidRPr="0031384B">
        <w:rPr>
          <w:rtl/>
        </w:rPr>
        <w:t xml:space="preserve"> </w:t>
      </w:r>
      <w:r w:rsidRPr="0031384B">
        <w:rPr>
          <w:rFonts w:hint="cs"/>
          <w:rtl/>
        </w:rPr>
        <w:t>أو</w:t>
      </w:r>
      <w:r w:rsidRPr="0031384B">
        <w:rPr>
          <w:rtl/>
        </w:rPr>
        <w:t xml:space="preserve"> </w:t>
      </w:r>
      <w:r w:rsidRPr="0031384B">
        <w:rPr>
          <w:rFonts w:hint="cs"/>
          <w:rtl/>
        </w:rPr>
        <w:t>التي نفدت</w:t>
      </w:r>
      <w:r w:rsidRPr="0031384B">
        <w:rPr>
          <w:rtl/>
        </w:rPr>
        <w:t xml:space="preserve"> </w:t>
      </w:r>
      <w:r w:rsidRPr="0031384B">
        <w:rPr>
          <w:rFonts w:hint="cs"/>
          <w:rtl/>
        </w:rPr>
        <w:t>طبعاتها</w:t>
      </w:r>
      <w:r w:rsidRPr="0031384B">
        <w:rPr>
          <w:rtl/>
        </w:rPr>
        <w:t>"</w:t>
      </w:r>
      <w:r w:rsidRPr="0031384B">
        <w:rPr>
          <w:rFonts w:hint="cs"/>
          <w:rtl/>
        </w:rPr>
        <w:t>،</w:t>
      </w:r>
      <w:r w:rsidRPr="0031384B">
        <w:rPr>
          <w:rtl/>
        </w:rPr>
        <w:t xml:space="preserve"> </w:t>
      </w:r>
      <w:r w:rsidRPr="0031384B">
        <w:rPr>
          <w:rFonts w:hint="cs"/>
          <w:rtl/>
        </w:rPr>
        <w:t>وأنه</w:t>
      </w:r>
      <w:r w:rsidRPr="0031384B">
        <w:rPr>
          <w:rtl/>
        </w:rPr>
        <w:t xml:space="preserve"> </w:t>
      </w:r>
      <w:r w:rsidRPr="0031384B">
        <w:rPr>
          <w:rFonts w:hint="cs"/>
          <w:rtl/>
        </w:rPr>
        <w:t>قد</w:t>
      </w:r>
      <w:r w:rsidRPr="0031384B">
        <w:rPr>
          <w:rtl/>
        </w:rPr>
        <w:t xml:space="preserve"> </w:t>
      </w:r>
      <w:r w:rsidRPr="0031384B">
        <w:rPr>
          <w:rFonts w:hint="cs"/>
          <w:rtl/>
        </w:rPr>
        <w:t>اختار</w:t>
      </w:r>
      <w:r w:rsidRPr="0031384B">
        <w:rPr>
          <w:rtl/>
        </w:rPr>
        <w:t xml:space="preserve"> </w:t>
      </w:r>
      <w:r w:rsidRPr="0031384B">
        <w:rPr>
          <w:rFonts w:hint="cs"/>
          <w:rtl/>
        </w:rPr>
        <w:t>هذا</w:t>
      </w:r>
      <w:r w:rsidRPr="0031384B">
        <w:rPr>
          <w:rtl/>
        </w:rPr>
        <w:t xml:space="preserve"> </w:t>
      </w:r>
      <w:r w:rsidRPr="0031384B">
        <w:rPr>
          <w:rFonts w:hint="cs"/>
          <w:rtl/>
        </w:rPr>
        <w:t>الموضوع</w:t>
      </w:r>
      <w:r w:rsidRPr="0031384B">
        <w:rPr>
          <w:rtl/>
        </w:rPr>
        <w:t xml:space="preserve"> </w:t>
      </w:r>
      <w:r w:rsidRPr="0031384B">
        <w:rPr>
          <w:rFonts w:hint="cs"/>
          <w:rtl/>
        </w:rPr>
        <w:t>لأنه</w:t>
      </w:r>
      <w:r w:rsidRPr="0031384B">
        <w:rPr>
          <w:rtl/>
        </w:rPr>
        <w:t xml:space="preserve"> </w:t>
      </w:r>
      <w:r w:rsidRPr="0031384B">
        <w:rPr>
          <w:rFonts w:hint="cs"/>
          <w:rtl/>
        </w:rPr>
        <w:t>فعل</w:t>
      </w:r>
      <w:r w:rsidRPr="0031384B">
        <w:rPr>
          <w:rtl/>
        </w:rPr>
        <w:t xml:space="preserve"> </w:t>
      </w:r>
      <w:r w:rsidRPr="0031384B">
        <w:rPr>
          <w:rFonts w:hint="cs"/>
          <w:rtl/>
        </w:rPr>
        <w:t>الشيء</w:t>
      </w:r>
      <w:r w:rsidRPr="0031384B">
        <w:rPr>
          <w:rtl/>
        </w:rPr>
        <w:t xml:space="preserve"> </w:t>
      </w:r>
      <w:r w:rsidRPr="0031384B">
        <w:rPr>
          <w:rFonts w:hint="cs"/>
          <w:rtl/>
        </w:rPr>
        <w:t>نفسه</w:t>
      </w:r>
      <w:r w:rsidRPr="0031384B">
        <w:rPr>
          <w:rtl/>
        </w:rPr>
        <w:t xml:space="preserve"> </w:t>
      </w:r>
      <w:r w:rsidRPr="0031384B">
        <w:rPr>
          <w:rFonts w:hint="cs"/>
          <w:rtl/>
        </w:rPr>
        <w:t>في</w:t>
      </w:r>
      <w:r w:rsidRPr="0031384B">
        <w:rPr>
          <w:rtl/>
        </w:rPr>
        <w:t xml:space="preserve"> </w:t>
      </w:r>
      <w:r w:rsidRPr="0031384B">
        <w:rPr>
          <w:rFonts w:hint="cs"/>
          <w:rtl/>
        </w:rPr>
        <w:t>المخطط</w:t>
      </w:r>
      <w:r w:rsidRPr="0031384B">
        <w:rPr>
          <w:rtl/>
        </w:rPr>
        <w:t xml:space="preserve"> </w:t>
      </w:r>
      <w:r w:rsidRPr="0031384B">
        <w:rPr>
          <w:rFonts w:hint="cs"/>
          <w:rtl/>
        </w:rPr>
        <w:t>الهيكلي</w:t>
      </w:r>
      <w:r w:rsidRPr="0031384B">
        <w:rPr>
          <w:rtl/>
        </w:rPr>
        <w:t xml:space="preserve"> </w:t>
      </w:r>
      <w:r w:rsidRPr="0031384B">
        <w:rPr>
          <w:rFonts w:hint="cs"/>
          <w:rtl/>
        </w:rPr>
        <w:t>للاستثناءات</w:t>
      </w:r>
      <w:r w:rsidRPr="0031384B">
        <w:rPr>
          <w:rtl/>
        </w:rPr>
        <w:t xml:space="preserve"> </w:t>
      </w:r>
      <w:r w:rsidRPr="0031384B">
        <w:rPr>
          <w:rFonts w:hint="cs"/>
          <w:rtl/>
        </w:rPr>
        <w:t>والقيود</w:t>
      </w:r>
      <w:r w:rsidRPr="0031384B">
        <w:rPr>
          <w:rtl/>
        </w:rPr>
        <w:t xml:space="preserve"> </w:t>
      </w:r>
      <w:r w:rsidRPr="0031384B">
        <w:rPr>
          <w:rFonts w:hint="cs"/>
          <w:rtl/>
        </w:rPr>
        <w:t>للمكتبات</w:t>
      </w:r>
      <w:r w:rsidRPr="0031384B">
        <w:rPr>
          <w:rtl/>
        </w:rPr>
        <w:t xml:space="preserve"> </w:t>
      </w:r>
      <w:r w:rsidRPr="0031384B">
        <w:rPr>
          <w:rFonts w:hint="cs"/>
          <w:rtl/>
        </w:rPr>
        <w:t>ودور</w:t>
      </w:r>
      <w:r w:rsidRPr="0031384B">
        <w:rPr>
          <w:rtl/>
        </w:rPr>
        <w:t xml:space="preserve"> </w:t>
      </w:r>
      <w:r w:rsidRPr="0031384B">
        <w:rPr>
          <w:rFonts w:hint="cs"/>
          <w:rtl/>
        </w:rPr>
        <w:t>المحفوظات</w:t>
      </w:r>
      <w:r w:rsidRPr="0031384B">
        <w:rPr>
          <w:rtl/>
        </w:rPr>
        <w:t xml:space="preserve">. </w:t>
      </w:r>
      <w:r w:rsidRPr="0031384B">
        <w:rPr>
          <w:rFonts w:hint="cs"/>
          <w:rtl/>
        </w:rPr>
        <w:t>وبما</w:t>
      </w:r>
      <w:r w:rsidRPr="0031384B">
        <w:rPr>
          <w:rtl/>
        </w:rPr>
        <w:t xml:space="preserve"> </w:t>
      </w:r>
      <w:r w:rsidRPr="0031384B">
        <w:rPr>
          <w:rFonts w:hint="cs"/>
          <w:rtl/>
        </w:rPr>
        <w:t>أنه</w:t>
      </w:r>
      <w:r w:rsidRPr="0031384B">
        <w:rPr>
          <w:rtl/>
        </w:rPr>
        <w:t xml:space="preserve"> </w:t>
      </w:r>
      <w:r w:rsidRPr="0031384B">
        <w:rPr>
          <w:rFonts w:hint="cs"/>
          <w:rtl/>
        </w:rPr>
        <w:t>لا</w:t>
      </w:r>
      <w:r w:rsidRPr="0031384B">
        <w:rPr>
          <w:rtl/>
        </w:rPr>
        <w:t xml:space="preserve"> </w:t>
      </w:r>
      <w:r w:rsidRPr="0031384B">
        <w:rPr>
          <w:rFonts w:hint="cs"/>
          <w:rtl/>
        </w:rPr>
        <w:t>يزال</w:t>
      </w:r>
      <w:r w:rsidRPr="0031384B">
        <w:rPr>
          <w:rtl/>
        </w:rPr>
        <w:t xml:space="preserve"> </w:t>
      </w:r>
      <w:r w:rsidRPr="0031384B">
        <w:rPr>
          <w:rFonts w:hint="cs"/>
          <w:rtl/>
        </w:rPr>
        <w:t>في</w:t>
      </w:r>
      <w:r w:rsidRPr="0031384B">
        <w:rPr>
          <w:rtl/>
        </w:rPr>
        <w:t xml:space="preserve"> </w:t>
      </w:r>
      <w:r w:rsidRPr="0031384B">
        <w:rPr>
          <w:rFonts w:hint="cs"/>
          <w:rtl/>
        </w:rPr>
        <w:t>المخطط</w:t>
      </w:r>
      <w:r w:rsidRPr="0031384B">
        <w:rPr>
          <w:rtl/>
        </w:rPr>
        <w:t xml:space="preserve"> </w:t>
      </w:r>
      <w:r w:rsidRPr="0031384B">
        <w:rPr>
          <w:rFonts w:hint="cs"/>
          <w:rtl/>
        </w:rPr>
        <w:t>الذي</w:t>
      </w:r>
      <w:r w:rsidRPr="0031384B">
        <w:rPr>
          <w:rtl/>
        </w:rPr>
        <w:t xml:space="preserve"> </w:t>
      </w:r>
      <w:r w:rsidRPr="0031384B">
        <w:rPr>
          <w:rFonts w:hint="cs"/>
          <w:rtl/>
        </w:rPr>
        <w:t>لم</w:t>
      </w:r>
      <w:r w:rsidRPr="0031384B">
        <w:rPr>
          <w:rtl/>
        </w:rPr>
        <w:t xml:space="preserve"> </w:t>
      </w:r>
      <w:r w:rsidRPr="0031384B">
        <w:rPr>
          <w:rFonts w:hint="cs"/>
          <w:rtl/>
        </w:rPr>
        <w:t>يناقَش</w:t>
      </w:r>
      <w:r w:rsidRPr="0031384B">
        <w:rPr>
          <w:rtl/>
        </w:rPr>
        <w:t xml:space="preserve"> </w:t>
      </w:r>
      <w:r w:rsidRPr="0031384B">
        <w:rPr>
          <w:rFonts w:hint="cs"/>
          <w:rtl/>
        </w:rPr>
        <w:t>بشأن</w:t>
      </w:r>
      <w:r w:rsidRPr="0031384B">
        <w:rPr>
          <w:rtl/>
        </w:rPr>
        <w:t xml:space="preserve"> </w:t>
      </w:r>
      <w:r w:rsidRPr="0031384B">
        <w:rPr>
          <w:rFonts w:hint="cs"/>
          <w:rtl/>
        </w:rPr>
        <w:t>المخطط</w:t>
      </w:r>
      <w:r w:rsidRPr="0031384B">
        <w:rPr>
          <w:rtl/>
        </w:rPr>
        <w:t xml:space="preserve"> </w:t>
      </w:r>
      <w:r w:rsidRPr="0031384B">
        <w:rPr>
          <w:rFonts w:hint="cs"/>
          <w:rtl/>
        </w:rPr>
        <w:t>للمكتبات</w:t>
      </w:r>
      <w:r w:rsidRPr="0031384B">
        <w:rPr>
          <w:rtl/>
        </w:rPr>
        <w:t xml:space="preserve"> </w:t>
      </w:r>
      <w:r w:rsidRPr="0031384B">
        <w:rPr>
          <w:rFonts w:hint="cs"/>
          <w:rtl/>
        </w:rPr>
        <w:t>ودور</w:t>
      </w:r>
      <w:r w:rsidRPr="0031384B">
        <w:rPr>
          <w:rtl/>
        </w:rPr>
        <w:t xml:space="preserve"> </w:t>
      </w:r>
      <w:r w:rsidRPr="0031384B">
        <w:rPr>
          <w:rFonts w:hint="cs"/>
          <w:rtl/>
        </w:rPr>
        <w:t>المحفوظات،</w:t>
      </w:r>
      <w:r w:rsidRPr="0031384B">
        <w:rPr>
          <w:rtl/>
        </w:rPr>
        <w:t xml:space="preserve"> </w:t>
      </w:r>
      <w:r w:rsidRPr="0031384B">
        <w:rPr>
          <w:rFonts w:hint="cs"/>
          <w:rtl/>
        </w:rPr>
        <w:t>ومدرج</w:t>
      </w:r>
      <w:r w:rsidRPr="0031384B">
        <w:rPr>
          <w:rtl/>
        </w:rPr>
        <w:t xml:space="preserve"> </w:t>
      </w:r>
      <w:r w:rsidRPr="0031384B">
        <w:rPr>
          <w:rFonts w:hint="cs"/>
          <w:rtl/>
        </w:rPr>
        <w:t>في</w:t>
      </w:r>
      <w:r w:rsidRPr="0031384B">
        <w:rPr>
          <w:rtl/>
        </w:rPr>
        <w:t xml:space="preserve"> </w:t>
      </w:r>
      <w:r w:rsidRPr="0031384B">
        <w:rPr>
          <w:rFonts w:hint="cs"/>
          <w:rtl/>
        </w:rPr>
        <w:t>الوثيقة</w:t>
      </w:r>
      <w:r w:rsidRPr="0031384B">
        <w:rPr>
          <w:rtl/>
        </w:rPr>
        <w:t xml:space="preserve"> </w:t>
      </w:r>
      <w:r w:rsidRPr="0031384B">
        <w:rPr>
          <w:szCs w:val="22"/>
        </w:rPr>
        <w:t>SCCR/26/4 Prov.</w:t>
      </w:r>
      <w:r w:rsidRPr="0031384B">
        <w:rPr>
          <w:rtl/>
        </w:rPr>
        <w:t xml:space="preserve"> </w:t>
      </w:r>
      <w:r w:rsidRPr="0031384B">
        <w:rPr>
          <w:rFonts w:hint="cs"/>
          <w:rtl/>
        </w:rPr>
        <w:t>كموضوع</w:t>
      </w:r>
      <w:r w:rsidRPr="0031384B">
        <w:rPr>
          <w:rtl/>
        </w:rPr>
        <w:t xml:space="preserve"> </w:t>
      </w:r>
      <w:r w:rsidRPr="0031384B">
        <w:rPr>
          <w:rFonts w:hint="cs"/>
          <w:rtl/>
        </w:rPr>
        <w:t>ينبغي</w:t>
      </w:r>
      <w:r w:rsidRPr="0031384B">
        <w:rPr>
          <w:rtl/>
        </w:rPr>
        <w:t xml:space="preserve"> </w:t>
      </w:r>
      <w:r w:rsidRPr="0031384B">
        <w:rPr>
          <w:rFonts w:hint="cs"/>
          <w:rtl/>
        </w:rPr>
        <w:t>مناقشته،</w:t>
      </w:r>
      <w:r w:rsidRPr="0031384B">
        <w:rPr>
          <w:rtl/>
        </w:rPr>
        <w:t xml:space="preserve"> </w:t>
      </w:r>
      <w:r w:rsidRPr="0031384B">
        <w:rPr>
          <w:rFonts w:hint="cs"/>
          <w:rtl/>
        </w:rPr>
        <w:t>فقد اختاره</w:t>
      </w:r>
      <w:r w:rsidRPr="0031384B">
        <w:rPr>
          <w:rtl/>
        </w:rPr>
        <w:t xml:space="preserve"> </w:t>
      </w:r>
      <w:r w:rsidRPr="0031384B">
        <w:rPr>
          <w:rFonts w:hint="cs"/>
          <w:rtl/>
        </w:rPr>
        <w:t>الرئيس</w:t>
      </w:r>
      <w:r w:rsidRPr="0031384B">
        <w:rPr>
          <w:rtl/>
        </w:rPr>
        <w:t xml:space="preserve"> </w:t>
      </w:r>
      <w:r w:rsidRPr="0031384B">
        <w:rPr>
          <w:rFonts w:hint="cs"/>
          <w:rtl/>
        </w:rPr>
        <w:t>بوصفه</w:t>
      </w:r>
      <w:r w:rsidRPr="0031384B">
        <w:rPr>
          <w:rtl/>
        </w:rPr>
        <w:t xml:space="preserve"> </w:t>
      </w:r>
      <w:r w:rsidRPr="0031384B">
        <w:rPr>
          <w:rFonts w:hint="cs"/>
          <w:rtl/>
        </w:rPr>
        <w:t>الموضوع</w:t>
      </w:r>
      <w:r w:rsidRPr="0031384B">
        <w:rPr>
          <w:rtl/>
        </w:rPr>
        <w:t xml:space="preserve"> </w:t>
      </w:r>
      <w:r w:rsidRPr="0031384B">
        <w:rPr>
          <w:rFonts w:hint="cs"/>
          <w:rtl/>
        </w:rPr>
        <w:t>رقم</w:t>
      </w:r>
      <w:r w:rsidRPr="0031384B">
        <w:rPr>
          <w:rtl/>
        </w:rPr>
        <w:t xml:space="preserve"> 9.</w:t>
      </w:r>
      <w:r w:rsidRPr="0031384B">
        <w:rPr>
          <w:rFonts w:hint="cs"/>
          <w:rtl/>
        </w:rPr>
        <w:t xml:space="preserve"> وذكر</w:t>
      </w:r>
      <w:r w:rsidRPr="0031384B">
        <w:rPr>
          <w:rtl/>
        </w:rPr>
        <w:t xml:space="preserve"> </w:t>
      </w:r>
      <w:r w:rsidRPr="0031384B">
        <w:rPr>
          <w:rFonts w:hint="cs"/>
          <w:rtl/>
        </w:rPr>
        <w:t>الرئيس</w:t>
      </w:r>
      <w:r w:rsidRPr="0031384B">
        <w:rPr>
          <w:rtl/>
        </w:rPr>
        <w:t xml:space="preserve"> </w:t>
      </w:r>
      <w:r w:rsidRPr="0031384B">
        <w:rPr>
          <w:rFonts w:hint="cs"/>
          <w:rtl/>
        </w:rPr>
        <w:t>أنه</w:t>
      </w:r>
      <w:r w:rsidRPr="0031384B">
        <w:rPr>
          <w:rtl/>
        </w:rPr>
        <w:t xml:space="preserve"> </w:t>
      </w:r>
      <w:r w:rsidRPr="0031384B">
        <w:rPr>
          <w:rFonts w:hint="cs"/>
          <w:rtl/>
        </w:rPr>
        <w:t>فيما</w:t>
      </w:r>
      <w:r w:rsidRPr="0031384B">
        <w:rPr>
          <w:rtl/>
        </w:rPr>
        <w:t xml:space="preserve"> </w:t>
      </w:r>
      <w:r w:rsidRPr="0031384B">
        <w:rPr>
          <w:rFonts w:hint="cs"/>
          <w:rtl/>
        </w:rPr>
        <w:t>يتعلق</w:t>
      </w:r>
      <w:r w:rsidRPr="0031384B">
        <w:rPr>
          <w:rtl/>
        </w:rPr>
        <w:t xml:space="preserve"> </w:t>
      </w:r>
      <w:r w:rsidRPr="0031384B">
        <w:rPr>
          <w:rFonts w:hint="cs"/>
          <w:rtl/>
        </w:rPr>
        <w:t>بموضوع</w:t>
      </w:r>
      <w:r w:rsidRPr="0031384B">
        <w:rPr>
          <w:rtl/>
        </w:rPr>
        <w:t xml:space="preserve"> "</w:t>
      </w:r>
      <w:r w:rsidRPr="0031384B">
        <w:rPr>
          <w:rFonts w:hint="cs"/>
          <w:rtl/>
        </w:rPr>
        <w:t>الملك</w:t>
      </w:r>
      <w:r w:rsidRPr="0031384B">
        <w:rPr>
          <w:rtl/>
        </w:rPr>
        <w:t xml:space="preserve"> </w:t>
      </w:r>
      <w:r w:rsidRPr="0031384B">
        <w:rPr>
          <w:rFonts w:hint="cs"/>
          <w:rtl/>
        </w:rPr>
        <w:t>العام</w:t>
      </w:r>
      <w:r w:rsidRPr="0031384B">
        <w:rPr>
          <w:rtl/>
        </w:rPr>
        <w:t xml:space="preserve">" </w:t>
      </w:r>
      <w:r w:rsidRPr="0031384B">
        <w:rPr>
          <w:rFonts w:hint="cs"/>
          <w:rtl/>
        </w:rPr>
        <w:t>في</w:t>
      </w:r>
      <w:r w:rsidRPr="0031384B">
        <w:rPr>
          <w:rtl/>
        </w:rPr>
        <w:t xml:space="preserve"> </w:t>
      </w:r>
      <w:r w:rsidRPr="0031384B">
        <w:rPr>
          <w:rFonts w:hint="cs"/>
          <w:rtl/>
        </w:rPr>
        <w:t>القسم</w:t>
      </w:r>
      <w:r w:rsidRPr="0031384B">
        <w:rPr>
          <w:rtl/>
        </w:rPr>
        <w:t xml:space="preserve"> 7.3 </w:t>
      </w:r>
      <w:r w:rsidRPr="0031384B">
        <w:rPr>
          <w:rFonts w:hint="cs"/>
          <w:rtl/>
        </w:rPr>
        <w:t>الذي</w:t>
      </w:r>
      <w:r w:rsidRPr="0031384B">
        <w:rPr>
          <w:rtl/>
        </w:rPr>
        <w:t xml:space="preserve"> </w:t>
      </w:r>
      <w:r w:rsidRPr="0031384B">
        <w:rPr>
          <w:rFonts w:hint="cs"/>
          <w:rtl/>
        </w:rPr>
        <w:t>لا</w:t>
      </w:r>
      <w:r w:rsidRPr="0031384B">
        <w:rPr>
          <w:rtl/>
        </w:rPr>
        <w:t xml:space="preserve"> </w:t>
      </w:r>
      <w:r w:rsidRPr="0031384B">
        <w:rPr>
          <w:rFonts w:hint="cs"/>
          <w:rtl/>
        </w:rPr>
        <w:t>يتضمن</w:t>
      </w:r>
      <w:r w:rsidRPr="0031384B">
        <w:rPr>
          <w:rtl/>
        </w:rPr>
        <w:t xml:space="preserve"> </w:t>
      </w:r>
      <w:r w:rsidRPr="0031384B">
        <w:rPr>
          <w:rFonts w:hint="cs"/>
          <w:rtl/>
        </w:rPr>
        <w:t>فقرات</w:t>
      </w:r>
      <w:r w:rsidRPr="0031384B">
        <w:rPr>
          <w:rtl/>
        </w:rPr>
        <w:t xml:space="preserve"> </w:t>
      </w:r>
      <w:r w:rsidRPr="0031384B">
        <w:rPr>
          <w:rFonts w:hint="cs"/>
          <w:rtl/>
        </w:rPr>
        <w:t>واردة</w:t>
      </w:r>
      <w:r w:rsidRPr="0031384B">
        <w:rPr>
          <w:rtl/>
        </w:rPr>
        <w:t xml:space="preserve"> </w:t>
      </w:r>
      <w:r w:rsidRPr="0031384B">
        <w:rPr>
          <w:rFonts w:hint="cs"/>
          <w:rtl/>
        </w:rPr>
        <w:t>فيه،</w:t>
      </w:r>
      <w:r w:rsidRPr="0031384B">
        <w:rPr>
          <w:rtl/>
        </w:rPr>
        <w:t xml:space="preserve"> </w:t>
      </w:r>
      <w:r w:rsidRPr="0031384B">
        <w:rPr>
          <w:rFonts w:hint="cs"/>
          <w:rtl/>
        </w:rPr>
        <w:t>وهو</w:t>
      </w:r>
      <w:r w:rsidRPr="0031384B">
        <w:rPr>
          <w:rtl/>
        </w:rPr>
        <w:t xml:space="preserve"> </w:t>
      </w:r>
      <w:r w:rsidRPr="0031384B">
        <w:rPr>
          <w:rFonts w:hint="cs"/>
          <w:rtl/>
        </w:rPr>
        <w:t>أمر</w:t>
      </w:r>
      <w:r w:rsidRPr="0031384B">
        <w:rPr>
          <w:rtl/>
        </w:rPr>
        <w:t xml:space="preserve"> </w:t>
      </w:r>
      <w:r w:rsidRPr="0031384B">
        <w:rPr>
          <w:rFonts w:hint="cs"/>
          <w:rtl/>
        </w:rPr>
        <w:t>لا</w:t>
      </w:r>
      <w:r w:rsidRPr="0031384B">
        <w:rPr>
          <w:rtl/>
        </w:rPr>
        <w:t xml:space="preserve"> </w:t>
      </w:r>
      <w:r w:rsidRPr="0031384B">
        <w:rPr>
          <w:rFonts w:hint="cs"/>
          <w:rtl/>
        </w:rPr>
        <w:t>يتطلب</w:t>
      </w:r>
      <w:r w:rsidRPr="0031384B">
        <w:rPr>
          <w:rtl/>
        </w:rPr>
        <w:t xml:space="preserve"> </w:t>
      </w:r>
      <w:r w:rsidRPr="0031384B">
        <w:rPr>
          <w:rFonts w:hint="cs"/>
          <w:rtl/>
        </w:rPr>
        <w:t>استثناء</w:t>
      </w:r>
      <w:r w:rsidRPr="0031384B">
        <w:rPr>
          <w:rtl/>
        </w:rPr>
        <w:t xml:space="preserve"> </w:t>
      </w:r>
      <w:r w:rsidRPr="0031384B">
        <w:rPr>
          <w:rFonts w:hint="cs"/>
          <w:rtl/>
        </w:rPr>
        <w:t>لأنه</w:t>
      </w:r>
      <w:r w:rsidRPr="0031384B">
        <w:rPr>
          <w:rtl/>
        </w:rPr>
        <w:t xml:space="preserve"> </w:t>
      </w:r>
      <w:r w:rsidRPr="0031384B">
        <w:rPr>
          <w:rFonts w:hint="cs"/>
          <w:rtl/>
        </w:rPr>
        <w:t>ملك</w:t>
      </w:r>
      <w:r w:rsidRPr="0031384B">
        <w:rPr>
          <w:rtl/>
        </w:rPr>
        <w:t xml:space="preserve"> </w:t>
      </w:r>
      <w:r w:rsidRPr="0031384B">
        <w:rPr>
          <w:rFonts w:hint="cs"/>
          <w:rtl/>
        </w:rPr>
        <w:t>عام،</w:t>
      </w:r>
      <w:r w:rsidRPr="0031384B">
        <w:rPr>
          <w:rtl/>
        </w:rPr>
        <w:t xml:space="preserve"> </w:t>
      </w:r>
      <w:r w:rsidRPr="0031384B">
        <w:rPr>
          <w:rFonts w:hint="cs"/>
          <w:rtl/>
        </w:rPr>
        <w:t>فإن</w:t>
      </w:r>
      <w:r w:rsidRPr="0031384B">
        <w:rPr>
          <w:rtl/>
        </w:rPr>
        <w:t xml:space="preserve"> </w:t>
      </w:r>
      <w:r w:rsidRPr="0031384B">
        <w:rPr>
          <w:rFonts w:hint="cs"/>
          <w:rtl/>
        </w:rPr>
        <w:t>اللجنة</w:t>
      </w:r>
      <w:r w:rsidRPr="0031384B">
        <w:rPr>
          <w:rtl/>
        </w:rPr>
        <w:t xml:space="preserve"> </w:t>
      </w:r>
      <w:r w:rsidRPr="0031384B">
        <w:rPr>
          <w:rFonts w:hint="cs"/>
          <w:rtl/>
        </w:rPr>
        <w:t>ستعود</w:t>
      </w:r>
      <w:r w:rsidRPr="0031384B">
        <w:rPr>
          <w:rtl/>
        </w:rPr>
        <w:t xml:space="preserve"> </w:t>
      </w:r>
      <w:r w:rsidRPr="0031384B">
        <w:rPr>
          <w:rFonts w:hint="cs"/>
          <w:rtl/>
        </w:rPr>
        <w:t>إليه</w:t>
      </w:r>
      <w:r w:rsidRPr="0031384B">
        <w:rPr>
          <w:rtl/>
        </w:rPr>
        <w:t xml:space="preserve"> </w:t>
      </w:r>
      <w:r w:rsidRPr="0031384B">
        <w:rPr>
          <w:rFonts w:hint="cs"/>
          <w:rtl/>
        </w:rPr>
        <w:t>في</w:t>
      </w:r>
      <w:r w:rsidRPr="0031384B">
        <w:rPr>
          <w:rtl/>
        </w:rPr>
        <w:t xml:space="preserve"> </w:t>
      </w:r>
      <w:r w:rsidRPr="0031384B">
        <w:rPr>
          <w:rFonts w:hint="cs"/>
          <w:rtl/>
        </w:rPr>
        <w:t>مناقشات</w:t>
      </w:r>
      <w:r w:rsidRPr="0031384B">
        <w:rPr>
          <w:rtl/>
        </w:rPr>
        <w:t xml:space="preserve"> </w:t>
      </w:r>
      <w:r w:rsidRPr="0031384B">
        <w:rPr>
          <w:rFonts w:hint="cs"/>
          <w:rtl/>
        </w:rPr>
        <w:t>الموضوعات</w:t>
      </w:r>
      <w:r w:rsidRPr="0031384B">
        <w:rPr>
          <w:rtl/>
        </w:rPr>
        <w:t xml:space="preserve"> </w:t>
      </w:r>
      <w:r w:rsidRPr="0031384B">
        <w:rPr>
          <w:rFonts w:hint="cs"/>
          <w:rtl/>
        </w:rPr>
        <w:t>التي</w:t>
      </w:r>
      <w:r w:rsidRPr="0031384B">
        <w:rPr>
          <w:rtl/>
        </w:rPr>
        <w:t xml:space="preserve"> </w:t>
      </w:r>
      <w:r w:rsidRPr="0031384B">
        <w:rPr>
          <w:rFonts w:hint="cs"/>
          <w:rtl/>
        </w:rPr>
        <w:t>تتطلب</w:t>
      </w:r>
      <w:r w:rsidRPr="0031384B">
        <w:rPr>
          <w:rtl/>
        </w:rPr>
        <w:t xml:space="preserve"> </w:t>
      </w:r>
      <w:r w:rsidRPr="0031384B">
        <w:rPr>
          <w:rFonts w:hint="cs"/>
          <w:rtl/>
        </w:rPr>
        <w:t>استثناءات</w:t>
      </w:r>
      <w:r w:rsidRPr="0031384B">
        <w:rPr>
          <w:rtl/>
        </w:rPr>
        <w:t xml:space="preserve"> </w:t>
      </w:r>
      <w:r w:rsidRPr="0031384B">
        <w:rPr>
          <w:rFonts w:hint="cs"/>
          <w:rtl/>
        </w:rPr>
        <w:t>على</w:t>
      </w:r>
      <w:r w:rsidRPr="0031384B">
        <w:rPr>
          <w:rtl/>
        </w:rPr>
        <w:t xml:space="preserve"> </w:t>
      </w:r>
      <w:r w:rsidRPr="0031384B">
        <w:rPr>
          <w:rFonts w:hint="cs"/>
          <w:rtl/>
        </w:rPr>
        <w:t>المستوى</w:t>
      </w:r>
      <w:r w:rsidRPr="0031384B">
        <w:rPr>
          <w:rtl/>
        </w:rPr>
        <w:t xml:space="preserve"> </w:t>
      </w:r>
      <w:r w:rsidRPr="0031384B">
        <w:rPr>
          <w:rFonts w:hint="cs"/>
          <w:rtl/>
        </w:rPr>
        <w:t>الوطني</w:t>
      </w:r>
      <w:r w:rsidRPr="0031384B">
        <w:rPr>
          <w:rtl/>
        </w:rPr>
        <w:t xml:space="preserve">. </w:t>
      </w:r>
      <w:r w:rsidRPr="0031384B">
        <w:rPr>
          <w:rFonts w:hint="cs"/>
          <w:rtl/>
        </w:rPr>
        <w:t>وذكر</w:t>
      </w:r>
      <w:r w:rsidRPr="0031384B">
        <w:rPr>
          <w:rtl/>
        </w:rPr>
        <w:t xml:space="preserve"> </w:t>
      </w:r>
      <w:r w:rsidRPr="0031384B">
        <w:rPr>
          <w:rFonts w:hint="cs"/>
          <w:rtl/>
        </w:rPr>
        <w:t>الرئيس</w:t>
      </w:r>
      <w:r w:rsidRPr="0031384B">
        <w:rPr>
          <w:rtl/>
        </w:rPr>
        <w:t xml:space="preserve"> </w:t>
      </w:r>
      <w:r w:rsidRPr="0031384B">
        <w:rPr>
          <w:rFonts w:hint="cs"/>
          <w:rtl/>
        </w:rPr>
        <w:t>أن</w:t>
      </w:r>
      <w:r w:rsidRPr="0031384B">
        <w:rPr>
          <w:rtl/>
        </w:rPr>
        <w:t xml:space="preserve"> </w:t>
      </w:r>
      <w:r w:rsidRPr="0031384B">
        <w:rPr>
          <w:rFonts w:hint="cs"/>
          <w:rtl/>
        </w:rPr>
        <w:t>القسم</w:t>
      </w:r>
      <w:r w:rsidRPr="0031384B">
        <w:rPr>
          <w:rtl/>
        </w:rPr>
        <w:t xml:space="preserve"> 7</w:t>
      </w:r>
      <w:r w:rsidRPr="0031384B">
        <w:rPr>
          <w:rFonts w:hint="cs"/>
          <w:rtl/>
        </w:rPr>
        <w:t>.</w:t>
      </w:r>
      <w:r w:rsidRPr="0031384B">
        <w:rPr>
          <w:rtl/>
        </w:rPr>
        <w:t xml:space="preserve">4 </w:t>
      </w:r>
      <w:r w:rsidRPr="0031384B">
        <w:rPr>
          <w:rFonts w:hint="cs"/>
          <w:rtl/>
        </w:rPr>
        <w:t>هو</w:t>
      </w:r>
      <w:r w:rsidRPr="0031384B">
        <w:rPr>
          <w:rtl/>
        </w:rPr>
        <w:t xml:space="preserve"> "</w:t>
      </w:r>
      <w:r w:rsidRPr="0031384B">
        <w:rPr>
          <w:rFonts w:hint="cs"/>
          <w:rtl/>
        </w:rPr>
        <w:t>العقود</w:t>
      </w:r>
      <w:r w:rsidRPr="0031384B">
        <w:rPr>
          <w:rtl/>
        </w:rPr>
        <w:t xml:space="preserve">" </w:t>
      </w:r>
      <w:r w:rsidRPr="0031384B">
        <w:rPr>
          <w:rFonts w:hint="cs"/>
          <w:rtl/>
        </w:rPr>
        <w:t>وأنه</w:t>
      </w:r>
      <w:r w:rsidRPr="0031384B">
        <w:rPr>
          <w:rtl/>
        </w:rPr>
        <w:t xml:space="preserve"> </w:t>
      </w:r>
      <w:r w:rsidRPr="0031384B">
        <w:rPr>
          <w:rFonts w:hint="cs"/>
          <w:rtl/>
        </w:rPr>
        <w:t>ينال</w:t>
      </w:r>
      <w:r w:rsidRPr="0031384B">
        <w:rPr>
          <w:rtl/>
        </w:rPr>
        <w:t xml:space="preserve"> </w:t>
      </w:r>
      <w:r w:rsidRPr="0031384B">
        <w:rPr>
          <w:rFonts w:hint="cs"/>
          <w:rtl/>
        </w:rPr>
        <w:t>نفس</w:t>
      </w:r>
      <w:r w:rsidRPr="0031384B">
        <w:rPr>
          <w:rtl/>
        </w:rPr>
        <w:t xml:space="preserve"> </w:t>
      </w:r>
      <w:r w:rsidRPr="0031384B">
        <w:rPr>
          <w:rFonts w:hint="cs"/>
          <w:rtl/>
        </w:rPr>
        <w:t>المعاملة</w:t>
      </w:r>
      <w:r w:rsidRPr="0031384B">
        <w:rPr>
          <w:rtl/>
        </w:rPr>
        <w:t xml:space="preserve"> </w:t>
      </w:r>
      <w:r w:rsidRPr="0031384B">
        <w:rPr>
          <w:rFonts w:hint="cs"/>
          <w:rtl/>
        </w:rPr>
        <w:t>مثل</w:t>
      </w:r>
      <w:r w:rsidRPr="0031384B">
        <w:rPr>
          <w:rtl/>
        </w:rPr>
        <w:t xml:space="preserve"> </w:t>
      </w:r>
      <w:r w:rsidRPr="0031384B">
        <w:rPr>
          <w:rFonts w:hint="cs"/>
          <w:rtl/>
        </w:rPr>
        <w:t>الاستثناءات والقيود لفائدة المكتبات ودور المحفوظات،</w:t>
      </w:r>
      <w:r w:rsidRPr="0031384B">
        <w:rPr>
          <w:rtl/>
        </w:rPr>
        <w:t xml:space="preserve"> </w:t>
      </w:r>
      <w:r w:rsidRPr="0031384B">
        <w:rPr>
          <w:rFonts w:hint="cs"/>
          <w:rtl/>
        </w:rPr>
        <w:t>التي</w:t>
      </w:r>
      <w:r w:rsidRPr="0031384B">
        <w:rPr>
          <w:rtl/>
        </w:rPr>
        <w:t xml:space="preserve"> </w:t>
      </w:r>
      <w:r w:rsidRPr="0031384B">
        <w:rPr>
          <w:rFonts w:hint="cs"/>
          <w:rtl/>
        </w:rPr>
        <w:t>أدرجت</w:t>
      </w:r>
      <w:r w:rsidRPr="0031384B">
        <w:rPr>
          <w:rtl/>
        </w:rPr>
        <w:t xml:space="preserve"> </w:t>
      </w:r>
      <w:r w:rsidRPr="0031384B">
        <w:rPr>
          <w:rFonts w:hint="cs"/>
          <w:rtl/>
        </w:rPr>
        <w:t>في</w:t>
      </w:r>
      <w:r w:rsidRPr="0031384B">
        <w:rPr>
          <w:rtl/>
        </w:rPr>
        <w:t xml:space="preserve"> </w:t>
      </w:r>
      <w:r w:rsidRPr="0031384B">
        <w:rPr>
          <w:rFonts w:hint="cs"/>
          <w:rtl/>
        </w:rPr>
        <w:t>إطار</w:t>
      </w:r>
      <w:r w:rsidRPr="0031384B">
        <w:rPr>
          <w:rtl/>
        </w:rPr>
        <w:t xml:space="preserve"> </w:t>
      </w:r>
      <w:r w:rsidRPr="0031384B">
        <w:rPr>
          <w:rFonts w:hint="cs"/>
          <w:rtl/>
        </w:rPr>
        <w:t>موضوع</w:t>
      </w:r>
      <w:r w:rsidRPr="0031384B">
        <w:rPr>
          <w:rtl/>
        </w:rPr>
        <w:t xml:space="preserve"> </w:t>
      </w:r>
      <w:r w:rsidRPr="0031384B">
        <w:rPr>
          <w:rFonts w:hint="cs"/>
          <w:rtl/>
        </w:rPr>
        <w:t>العقود،</w:t>
      </w:r>
      <w:r w:rsidRPr="0031384B">
        <w:rPr>
          <w:rtl/>
        </w:rPr>
        <w:t xml:space="preserve"> </w:t>
      </w:r>
      <w:r w:rsidRPr="0031384B">
        <w:rPr>
          <w:rFonts w:hint="cs"/>
          <w:rtl/>
        </w:rPr>
        <w:t>وسيتم</w:t>
      </w:r>
      <w:r w:rsidRPr="0031384B">
        <w:rPr>
          <w:rtl/>
        </w:rPr>
        <w:t xml:space="preserve"> </w:t>
      </w:r>
      <w:r w:rsidRPr="0031384B">
        <w:rPr>
          <w:rFonts w:hint="cs"/>
          <w:rtl/>
        </w:rPr>
        <w:t>مناقشته</w:t>
      </w:r>
      <w:r w:rsidRPr="0031384B">
        <w:rPr>
          <w:rtl/>
        </w:rPr>
        <w:t xml:space="preserve"> </w:t>
      </w:r>
      <w:r w:rsidRPr="0031384B">
        <w:rPr>
          <w:rFonts w:hint="cs"/>
          <w:rtl/>
        </w:rPr>
        <w:t>في</w:t>
      </w:r>
      <w:r w:rsidRPr="0031384B">
        <w:rPr>
          <w:rtl/>
        </w:rPr>
        <w:t xml:space="preserve"> </w:t>
      </w:r>
      <w:r w:rsidRPr="0031384B">
        <w:rPr>
          <w:rFonts w:hint="cs"/>
          <w:rtl/>
        </w:rPr>
        <w:t>المخطط</w:t>
      </w:r>
      <w:r w:rsidRPr="0031384B">
        <w:rPr>
          <w:rtl/>
        </w:rPr>
        <w:t xml:space="preserve">. </w:t>
      </w:r>
      <w:r w:rsidRPr="0031384B">
        <w:rPr>
          <w:rFonts w:hint="cs"/>
          <w:rtl/>
        </w:rPr>
        <w:t>وذكر</w:t>
      </w:r>
      <w:r w:rsidRPr="0031384B">
        <w:rPr>
          <w:rtl/>
        </w:rPr>
        <w:t xml:space="preserve"> </w:t>
      </w:r>
      <w:r w:rsidRPr="0031384B">
        <w:rPr>
          <w:rFonts w:hint="cs"/>
          <w:rtl/>
        </w:rPr>
        <w:t>الرئيس</w:t>
      </w:r>
      <w:r w:rsidRPr="0031384B">
        <w:rPr>
          <w:rtl/>
        </w:rPr>
        <w:t xml:space="preserve"> </w:t>
      </w:r>
      <w:r w:rsidRPr="0031384B">
        <w:rPr>
          <w:rFonts w:hint="cs"/>
          <w:rtl/>
        </w:rPr>
        <w:t>أن</w:t>
      </w:r>
      <w:r w:rsidRPr="0031384B">
        <w:rPr>
          <w:rtl/>
        </w:rPr>
        <w:t xml:space="preserve"> </w:t>
      </w:r>
      <w:r w:rsidRPr="0031384B">
        <w:rPr>
          <w:rFonts w:hint="cs"/>
          <w:rtl/>
        </w:rPr>
        <w:t>موضوع</w:t>
      </w:r>
      <w:r w:rsidRPr="0031384B">
        <w:rPr>
          <w:rtl/>
        </w:rPr>
        <w:t xml:space="preserve"> "</w:t>
      </w:r>
      <w:r w:rsidRPr="0031384B">
        <w:rPr>
          <w:rFonts w:hint="cs"/>
          <w:rtl/>
        </w:rPr>
        <w:t>مسؤولية</w:t>
      </w:r>
      <w:r w:rsidRPr="0031384B">
        <w:rPr>
          <w:rtl/>
        </w:rPr>
        <w:t xml:space="preserve"> </w:t>
      </w:r>
      <w:r w:rsidRPr="0031384B">
        <w:rPr>
          <w:rFonts w:hint="cs"/>
          <w:rtl/>
        </w:rPr>
        <w:t>مزود</w:t>
      </w:r>
      <w:r w:rsidRPr="0031384B">
        <w:rPr>
          <w:rtl/>
        </w:rPr>
        <w:t xml:space="preserve"> </w:t>
      </w:r>
      <w:r w:rsidRPr="0031384B">
        <w:rPr>
          <w:rFonts w:hint="cs"/>
          <w:rtl/>
        </w:rPr>
        <w:t>خدمة</w:t>
      </w:r>
      <w:r w:rsidRPr="0031384B">
        <w:rPr>
          <w:rtl/>
        </w:rPr>
        <w:t xml:space="preserve"> </w:t>
      </w:r>
      <w:r w:rsidRPr="0031384B">
        <w:rPr>
          <w:rFonts w:hint="cs"/>
          <w:rtl/>
        </w:rPr>
        <w:t>الإنترنت</w:t>
      </w:r>
      <w:r w:rsidRPr="0031384B">
        <w:rPr>
          <w:rtl/>
        </w:rPr>
        <w:t xml:space="preserve">" </w:t>
      </w:r>
      <w:r w:rsidRPr="0031384B">
        <w:rPr>
          <w:rFonts w:hint="cs"/>
          <w:rtl/>
        </w:rPr>
        <w:t>في</w:t>
      </w:r>
      <w:r w:rsidRPr="0031384B">
        <w:rPr>
          <w:rtl/>
        </w:rPr>
        <w:t xml:space="preserve"> </w:t>
      </w:r>
      <w:r w:rsidRPr="0031384B">
        <w:rPr>
          <w:rFonts w:hint="cs"/>
          <w:rtl/>
        </w:rPr>
        <w:t>القسم</w:t>
      </w:r>
      <w:r w:rsidRPr="0031384B">
        <w:rPr>
          <w:rtl/>
        </w:rPr>
        <w:t xml:space="preserve"> 7</w:t>
      </w:r>
      <w:r w:rsidRPr="0031384B">
        <w:rPr>
          <w:rFonts w:hint="cs"/>
          <w:rtl/>
        </w:rPr>
        <w:t>.</w:t>
      </w:r>
      <w:r w:rsidRPr="0031384B">
        <w:rPr>
          <w:rtl/>
        </w:rPr>
        <w:t xml:space="preserve">5 </w:t>
      </w:r>
      <w:r w:rsidRPr="0031384B">
        <w:rPr>
          <w:rFonts w:hint="cs"/>
          <w:rtl/>
        </w:rPr>
        <w:t>هو</w:t>
      </w:r>
      <w:r w:rsidRPr="0031384B">
        <w:rPr>
          <w:rtl/>
        </w:rPr>
        <w:t xml:space="preserve"> </w:t>
      </w:r>
      <w:r w:rsidRPr="0031384B">
        <w:rPr>
          <w:rFonts w:hint="cs"/>
          <w:rtl/>
        </w:rPr>
        <w:t>موضوع</w:t>
      </w:r>
      <w:r w:rsidRPr="0031384B">
        <w:rPr>
          <w:rtl/>
        </w:rPr>
        <w:t xml:space="preserve"> </w:t>
      </w:r>
      <w:r w:rsidRPr="0031384B">
        <w:rPr>
          <w:rFonts w:hint="cs"/>
          <w:rtl/>
        </w:rPr>
        <w:t>بالغ</w:t>
      </w:r>
      <w:r w:rsidRPr="0031384B">
        <w:rPr>
          <w:rtl/>
        </w:rPr>
        <w:t xml:space="preserve"> </w:t>
      </w:r>
      <w:r w:rsidRPr="0031384B">
        <w:rPr>
          <w:rFonts w:hint="cs"/>
          <w:rtl/>
        </w:rPr>
        <w:t>الأهمية</w:t>
      </w:r>
      <w:r w:rsidRPr="0031384B">
        <w:rPr>
          <w:rtl/>
        </w:rPr>
        <w:t xml:space="preserve"> </w:t>
      </w:r>
      <w:r w:rsidRPr="0031384B">
        <w:rPr>
          <w:rFonts w:hint="cs"/>
          <w:rtl/>
        </w:rPr>
        <w:t>يشكل</w:t>
      </w:r>
      <w:r w:rsidRPr="0031384B">
        <w:rPr>
          <w:rtl/>
        </w:rPr>
        <w:t xml:space="preserve"> </w:t>
      </w:r>
      <w:r w:rsidRPr="0031384B">
        <w:rPr>
          <w:rFonts w:hint="cs"/>
          <w:rtl/>
        </w:rPr>
        <w:t>جزءا</w:t>
      </w:r>
      <w:r w:rsidRPr="0031384B">
        <w:rPr>
          <w:rtl/>
        </w:rPr>
        <w:t xml:space="preserve"> </w:t>
      </w:r>
      <w:r w:rsidRPr="0031384B">
        <w:rPr>
          <w:rFonts w:hint="cs"/>
          <w:rtl/>
        </w:rPr>
        <w:t>من</w:t>
      </w:r>
      <w:r w:rsidRPr="0031384B">
        <w:rPr>
          <w:rtl/>
        </w:rPr>
        <w:t xml:space="preserve"> </w:t>
      </w:r>
      <w:r w:rsidRPr="0031384B">
        <w:rPr>
          <w:rFonts w:hint="cs"/>
          <w:rtl/>
        </w:rPr>
        <w:t>الاستثناءات</w:t>
      </w:r>
      <w:r w:rsidRPr="0031384B">
        <w:rPr>
          <w:rtl/>
        </w:rPr>
        <w:t xml:space="preserve"> </w:t>
      </w:r>
      <w:r w:rsidRPr="0031384B">
        <w:rPr>
          <w:rFonts w:hint="cs"/>
          <w:rtl/>
        </w:rPr>
        <w:t>والقيود</w:t>
      </w:r>
      <w:r w:rsidRPr="0031384B">
        <w:rPr>
          <w:rtl/>
        </w:rPr>
        <w:t xml:space="preserve"> </w:t>
      </w:r>
      <w:r w:rsidRPr="0031384B">
        <w:rPr>
          <w:rFonts w:hint="cs"/>
          <w:rtl/>
        </w:rPr>
        <w:t>لأغراض</w:t>
      </w:r>
      <w:r w:rsidRPr="0031384B">
        <w:rPr>
          <w:rtl/>
        </w:rPr>
        <w:t xml:space="preserve"> </w:t>
      </w:r>
      <w:r w:rsidRPr="0031384B">
        <w:rPr>
          <w:rFonts w:hint="cs"/>
          <w:rtl/>
        </w:rPr>
        <w:t>تعليمية</w:t>
      </w:r>
      <w:r w:rsidRPr="0031384B">
        <w:rPr>
          <w:rtl/>
        </w:rPr>
        <w:t xml:space="preserve">. </w:t>
      </w:r>
      <w:r w:rsidRPr="0031384B">
        <w:rPr>
          <w:rFonts w:hint="cs"/>
          <w:rtl/>
        </w:rPr>
        <w:t>وذكر</w:t>
      </w:r>
      <w:r w:rsidRPr="0031384B">
        <w:rPr>
          <w:rtl/>
        </w:rPr>
        <w:t xml:space="preserve"> </w:t>
      </w:r>
      <w:r w:rsidRPr="0031384B">
        <w:rPr>
          <w:rFonts w:hint="cs"/>
          <w:rtl/>
        </w:rPr>
        <w:t>الرئيس</w:t>
      </w:r>
      <w:r w:rsidRPr="0031384B">
        <w:rPr>
          <w:rtl/>
        </w:rPr>
        <w:t xml:space="preserve"> </w:t>
      </w:r>
      <w:r w:rsidRPr="0031384B">
        <w:rPr>
          <w:rFonts w:hint="cs"/>
          <w:rtl/>
        </w:rPr>
        <w:t>أن</w:t>
      </w:r>
      <w:r w:rsidRPr="0031384B">
        <w:rPr>
          <w:rtl/>
        </w:rPr>
        <w:t xml:space="preserve"> </w:t>
      </w:r>
      <w:r w:rsidRPr="0031384B">
        <w:rPr>
          <w:rFonts w:hint="cs"/>
          <w:rtl/>
        </w:rPr>
        <w:t>هذا</w:t>
      </w:r>
      <w:r w:rsidRPr="0031384B">
        <w:rPr>
          <w:rtl/>
        </w:rPr>
        <w:t xml:space="preserve"> </w:t>
      </w:r>
      <w:r w:rsidRPr="0031384B">
        <w:rPr>
          <w:rFonts w:hint="cs"/>
          <w:rtl/>
        </w:rPr>
        <w:t>أمر</w:t>
      </w:r>
      <w:r w:rsidRPr="0031384B">
        <w:rPr>
          <w:rtl/>
        </w:rPr>
        <w:t xml:space="preserve"> </w:t>
      </w:r>
      <w:r w:rsidRPr="0031384B">
        <w:rPr>
          <w:rFonts w:hint="cs"/>
          <w:rtl/>
        </w:rPr>
        <w:t>يمكن</w:t>
      </w:r>
      <w:r w:rsidRPr="0031384B">
        <w:rPr>
          <w:rtl/>
        </w:rPr>
        <w:t xml:space="preserve"> </w:t>
      </w:r>
      <w:r w:rsidRPr="0031384B">
        <w:rPr>
          <w:rFonts w:hint="cs"/>
          <w:rtl/>
        </w:rPr>
        <w:t>للجنة</w:t>
      </w:r>
      <w:r w:rsidRPr="0031384B">
        <w:rPr>
          <w:rtl/>
        </w:rPr>
        <w:t xml:space="preserve"> </w:t>
      </w:r>
      <w:r w:rsidRPr="0031384B">
        <w:rPr>
          <w:rFonts w:hint="cs"/>
          <w:rtl/>
        </w:rPr>
        <w:t>أخذه</w:t>
      </w:r>
      <w:r w:rsidRPr="0031384B">
        <w:rPr>
          <w:rtl/>
        </w:rPr>
        <w:t xml:space="preserve"> </w:t>
      </w:r>
      <w:r w:rsidRPr="0031384B">
        <w:rPr>
          <w:rFonts w:hint="cs"/>
          <w:rtl/>
        </w:rPr>
        <w:t>في</w:t>
      </w:r>
      <w:r w:rsidRPr="0031384B">
        <w:rPr>
          <w:rtl/>
        </w:rPr>
        <w:t xml:space="preserve"> </w:t>
      </w:r>
      <w:r w:rsidRPr="0031384B">
        <w:rPr>
          <w:rFonts w:hint="cs"/>
          <w:rtl/>
        </w:rPr>
        <w:t>الحسبان،</w:t>
      </w:r>
      <w:r w:rsidRPr="0031384B">
        <w:rPr>
          <w:rtl/>
        </w:rPr>
        <w:t xml:space="preserve"> </w:t>
      </w:r>
      <w:r w:rsidRPr="0031384B">
        <w:rPr>
          <w:rFonts w:hint="cs"/>
          <w:rtl/>
        </w:rPr>
        <w:t>ولكنه</w:t>
      </w:r>
      <w:r w:rsidRPr="0031384B">
        <w:rPr>
          <w:rtl/>
        </w:rPr>
        <w:t xml:space="preserve"> </w:t>
      </w:r>
      <w:r w:rsidRPr="0031384B">
        <w:rPr>
          <w:rFonts w:hint="cs"/>
          <w:rtl/>
        </w:rPr>
        <w:t>ليس</w:t>
      </w:r>
      <w:r w:rsidRPr="0031384B">
        <w:rPr>
          <w:rtl/>
        </w:rPr>
        <w:t xml:space="preserve"> </w:t>
      </w:r>
      <w:r w:rsidRPr="0031384B">
        <w:rPr>
          <w:rFonts w:hint="cs"/>
          <w:rtl/>
        </w:rPr>
        <w:t>شيئا</w:t>
      </w:r>
      <w:r w:rsidRPr="0031384B">
        <w:rPr>
          <w:rtl/>
        </w:rPr>
        <w:t xml:space="preserve"> </w:t>
      </w:r>
      <w:r w:rsidRPr="0031384B">
        <w:rPr>
          <w:rFonts w:hint="cs"/>
          <w:rtl/>
        </w:rPr>
        <w:t>يرتبط</w:t>
      </w:r>
      <w:r w:rsidRPr="0031384B">
        <w:rPr>
          <w:rtl/>
        </w:rPr>
        <w:t xml:space="preserve"> </w:t>
      </w:r>
      <w:r w:rsidRPr="0031384B">
        <w:rPr>
          <w:rFonts w:hint="cs"/>
          <w:rtl/>
        </w:rPr>
        <w:t>ارتباطا</w:t>
      </w:r>
      <w:r w:rsidRPr="0031384B">
        <w:rPr>
          <w:rtl/>
        </w:rPr>
        <w:t xml:space="preserve"> </w:t>
      </w:r>
      <w:r w:rsidRPr="0031384B">
        <w:rPr>
          <w:rFonts w:hint="cs"/>
          <w:rtl/>
        </w:rPr>
        <w:t>وثيقا</w:t>
      </w:r>
      <w:r w:rsidRPr="0031384B">
        <w:rPr>
          <w:rtl/>
        </w:rPr>
        <w:t xml:space="preserve"> </w:t>
      </w:r>
      <w:r w:rsidRPr="0031384B">
        <w:rPr>
          <w:rFonts w:hint="cs"/>
          <w:rtl/>
        </w:rPr>
        <w:t>بالقائمة</w:t>
      </w:r>
      <w:r w:rsidRPr="0031384B">
        <w:rPr>
          <w:rtl/>
        </w:rPr>
        <w:t xml:space="preserve">. </w:t>
      </w:r>
      <w:r w:rsidRPr="0031384B">
        <w:rPr>
          <w:rFonts w:hint="cs"/>
          <w:rtl/>
        </w:rPr>
        <w:t>ويتناول القسم</w:t>
      </w:r>
      <w:r w:rsidRPr="0031384B">
        <w:rPr>
          <w:rtl/>
        </w:rPr>
        <w:t xml:space="preserve"> 7.6 </w:t>
      </w:r>
      <w:r w:rsidRPr="0031384B">
        <w:rPr>
          <w:rFonts w:hint="cs"/>
          <w:rtl/>
        </w:rPr>
        <w:t>موضوع</w:t>
      </w:r>
      <w:r w:rsidRPr="0031384B">
        <w:rPr>
          <w:rtl/>
        </w:rPr>
        <w:t xml:space="preserve"> "</w:t>
      </w:r>
      <w:r w:rsidRPr="0031384B">
        <w:rPr>
          <w:rFonts w:hint="cs"/>
          <w:rtl/>
        </w:rPr>
        <w:t>الاستيراد</w:t>
      </w:r>
      <w:r w:rsidRPr="0031384B">
        <w:rPr>
          <w:rtl/>
        </w:rPr>
        <w:t xml:space="preserve"> </w:t>
      </w:r>
      <w:r w:rsidRPr="0031384B">
        <w:rPr>
          <w:rFonts w:hint="cs"/>
          <w:rtl/>
        </w:rPr>
        <w:t>والتصدير</w:t>
      </w:r>
      <w:r w:rsidRPr="0031384B">
        <w:rPr>
          <w:rtl/>
        </w:rPr>
        <w:t>"</w:t>
      </w:r>
      <w:r w:rsidRPr="0031384B">
        <w:rPr>
          <w:rFonts w:hint="cs"/>
          <w:rtl/>
        </w:rPr>
        <w:t>،</w:t>
      </w:r>
      <w:r w:rsidRPr="0031384B">
        <w:rPr>
          <w:rtl/>
        </w:rPr>
        <w:t xml:space="preserve"> </w:t>
      </w:r>
      <w:r w:rsidRPr="0031384B">
        <w:rPr>
          <w:rFonts w:hint="cs"/>
          <w:rtl/>
        </w:rPr>
        <w:t>الذي</w:t>
      </w:r>
      <w:r w:rsidRPr="0031384B">
        <w:rPr>
          <w:rtl/>
        </w:rPr>
        <w:t xml:space="preserve"> </w:t>
      </w:r>
      <w:r w:rsidRPr="0031384B">
        <w:rPr>
          <w:rFonts w:hint="cs"/>
          <w:rtl/>
        </w:rPr>
        <w:t>يمثل</w:t>
      </w:r>
      <w:r w:rsidRPr="0031384B">
        <w:rPr>
          <w:rtl/>
        </w:rPr>
        <w:t xml:space="preserve"> </w:t>
      </w:r>
      <w:r w:rsidRPr="0031384B">
        <w:rPr>
          <w:rFonts w:hint="cs"/>
          <w:rtl/>
        </w:rPr>
        <w:t>جزءا</w:t>
      </w:r>
      <w:r w:rsidRPr="0031384B">
        <w:rPr>
          <w:rtl/>
        </w:rPr>
        <w:t xml:space="preserve"> </w:t>
      </w:r>
      <w:r w:rsidRPr="0031384B">
        <w:rPr>
          <w:rFonts w:hint="cs"/>
          <w:rtl/>
        </w:rPr>
        <w:t>من</w:t>
      </w:r>
      <w:r w:rsidRPr="0031384B">
        <w:rPr>
          <w:rtl/>
        </w:rPr>
        <w:t xml:space="preserve"> </w:t>
      </w:r>
      <w:r w:rsidRPr="0031384B">
        <w:rPr>
          <w:rFonts w:hint="cs"/>
          <w:rtl/>
        </w:rPr>
        <w:t>القائمة</w:t>
      </w:r>
      <w:r w:rsidRPr="0031384B">
        <w:rPr>
          <w:rtl/>
        </w:rPr>
        <w:t xml:space="preserve"> </w:t>
      </w:r>
      <w:r w:rsidRPr="0031384B">
        <w:rPr>
          <w:rFonts w:hint="cs"/>
          <w:rtl/>
        </w:rPr>
        <w:t>المذكورة</w:t>
      </w:r>
      <w:r w:rsidRPr="0031384B">
        <w:rPr>
          <w:rtl/>
        </w:rPr>
        <w:t xml:space="preserve"> </w:t>
      </w:r>
      <w:r w:rsidRPr="0031384B">
        <w:rPr>
          <w:rFonts w:hint="cs"/>
          <w:rtl/>
        </w:rPr>
        <w:t>وكذلك</w:t>
      </w:r>
      <w:r w:rsidRPr="0031384B">
        <w:rPr>
          <w:rtl/>
        </w:rPr>
        <w:t xml:space="preserve"> </w:t>
      </w:r>
      <w:r w:rsidRPr="0031384B">
        <w:rPr>
          <w:rFonts w:hint="cs"/>
          <w:rtl/>
        </w:rPr>
        <w:t>جزءا</w:t>
      </w:r>
      <w:r w:rsidRPr="0031384B">
        <w:rPr>
          <w:rtl/>
        </w:rPr>
        <w:t xml:space="preserve"> </w:t>
      </w:r>
      <w:r w:rsidRPr="0031384B">
        <w:rPr>
          <w:rFonts w:hint="cs"/>
          <w:rtl/>
        </w:rPr>
        <w:t>من</w:t>
      </w:r>
      <w:r w:rsidRPr="0031384B">
        <w:rPr>
          <w:rtl/>
        </w:rPr>
        <w:t xml:space="preserve"> </w:t>
      </w:r>
      <w:r w:rsidRPr="0031384B">
        <w:rPr>
          <w:rFonts w:hint="cs"/>
          <w:rtl/>
        </w:rPr>
        <w:t>مخطط</w:t>
      </w:r>
      <w:r w:rsidRPr="0031384B">
        <w:rPr>
          <w:rtl/>
        </w:rPr>
        <w:t xml:space="preserve"> </w:t>
      </w:r>
      <w:r w:rsidRPr="0031384B">
        <w:rPr>
          <w:rFonts w:hint="cs"/>
          <w:rtl/>
        </w:rPr>
        <w:t>الاستثناءات</w:t>
      </w:r>
      <w:r w:rsidRPr="0031384B">
        <w:rPr>
          <w:rtl/>
        </w:rPr>
        <w:t xml:space="preserve"> </w:t>
      </w:r>
      <w:r w:rsidRPr="0031384B">
        <w:rPr>
          <w:rFonts w:hint="cs"/>
          <w:rtl/>
        </w:rPr>
        <w:t>والقيود</w:t>
      </w:r>
      <w:r w:rsidRPr="0031384B">
        <w:rPr>
          <w:rtl/>
        </w:rPr>
        <w:t xml:space="preserve">. </w:t>
      </w:r>
      <w:r w:rsidRPr="0031384B">
        <w:rPr>
          <w:rFonts w:hint="cs"/>
          <w:rtl/>
        </w:rPr>
        <w:t>ويتناول</w:t>
      </w:r>
      <w:r w:rsidRPr="0031384B">
        <w:rPr>
          <w:rtl/>
        </w:rPr>
        <w:t xml:space="preserve"> </w:t>
      </w:r>
      <w:r w:rsidRPr="0031384B">
        <w:rPr>
          <w:rFonts w:hint="cs"/>
          <w:rtl/>
        </w:rPr>
        <w:t>القسم</w:t>
      </w:r>
      <w:r w:rsidRPr="0031384B">
        <w:rPr>
          <w:rtl/>
        </w:rPr>
        <w:t xml:space="preserve"> 7</w:t>
      </w:r>
      <w:r w:rsidRPr="0031384B">
        <w:rPr>
          <w:rFonts w:hint="cs"/>
          <w:rtl/>
        </w:rPr>
        <w:t>.</w:t>
      </w:r>
      <w:r w:rsidRPr="0031384B">
        <w:rPr>
          <w:rtl/>
        </w:rPr>
        <w:t>7 "</w:t>
      </w:r>
      <w:r w:rsidRPr="0031384B">
        <w:rPr>
          <w:rFonts w:hint="cs"/>
          <w:rtl/>
        </w:rPr>
        <w:t>الصحة</w:t>
      </w:r>
      <w:r w:rsidRPr="0031384B">
        <w:rPr>
          <w:rtl/>
        </w:rPr>
        <w:t xml:space="preserve"> </w:t>
      </w:r>
      <w:r w:rsidRPr="0031384B">
        <w:rPr>
          <w:rFonts w:hint="cs"/>
          <w:rtl/>
        </w:rPr>
        <w:t>العامة</w:t>
      </w:r>
      <w:r w:rsidRPr="0031384B">
        <w:rPr>
          <w:rtl/>
        </w:rPr>
        <w:t xml:space="preserve"> </w:t>
      </w:r>
      <w:r w:rsidRPr="0031384B">
        <w:rPr>
          <w:rFonts w:hint="cs"/>
          <w:rtl/>
        </w:rPr>
        <w:t>أو</w:t>
      </w:r>
      <w:r w:rsidRPr="0031384B">
        <w:rPr>
          <w:rtl/>
        </w:rPr>
        <w:t xml:space="preserve"> </w:t>
      </w:r>
      <w:r w:rsidRPr="0031384B">
        <w:rPr>
          <w:rFonts w:hint="cs"/>
          <w:rtl/>
        </w:rPr>
        <w:t>الأمن</w:t>
      </w:r>
      <w:r w:rsidRPr="0031384B">
        <w:rPr>
          <w:rtl/>
        </w:rPr>
        <w:t>"</w:t>
      </w:r>
      <w:r w:rsidRPr="0031384B">
        <w:rPr>
          <w:rFonts w:hint="cs"/>
          <w:rtl/>
        </w:rPr>
        <w:t>،</w:t>
      </w:r>
      <w:r w:rsidRPr="0031384B">
        <w:rPr>
          <w:rtl/>
        </w:rPr>
        <w:t xml:space="preserve"> </w:t>
      </w:r>
      <w:r w:rsidRPr="0031384B">
        <w:rPr>
          <w:rFonts w:hint="cs"/>
          <w:rtl/>
        </w:rPr>
        <w:t>وهي</w:t>
      </w:r>
      <w:r w:rsidRPr="0031384B">
        <w:rPr>
          <w:rtl/>
        </w:rPr>
        <w:t xml:space="preserve"> </w:t>
      </w:r>
      <w:r w:rsidRPr="0031384B">
        <w:rPr>
          <w:rFonts w:hint="cs"/>
          <w:rtl/>
        </w:rPr>
        <w:t>مسائل</w:t>
      </w:r>
      <w:r w:rsidRPr="0031384B">
        <w:rPr>
          <w:rtl/>
        </w:rPr>
        <w:t xml:space="preserve"> </w:t>
      </w:r>
      <w:r w:rsidRPr="0031384B">
        <w:rPr>
          <w:rFonts w:hint="cs"/>
          <w:rtl/>
        </w:rPr>
        <w:t>هامة</w:t>
      </w:r>
      <w:r w:rsidRPr="0031384B">
        <w:rPr>
          <w:rtl/>
        </w:rPr>
        <w:t xml:space="preserve"> </w:t>
      </w:r>
      <w:r w:rsidRPr="0031384B">
        <w:rPr>
          <w:rFonts w:hint="cs"/>
          <w:rtl/>
        </w:rPr>
        <w:t>للغاية</w:t>
      </w:r>
      <w:r w:rsidRPr="0031384B">
        <w:rPr>
          <w:rtl/>
        </w:rPr>
        <w:t xml:space="preserve">. </w:t>
      </w:r>
      <w:r w:rsidRPr="0031384B">
        <w:rPr>
          <w:rFonts w:hint="cs"/>
          <w:rtl/>
        </w:rPr>
        <w:t>وذكر</w:t>
      </w:r>
      <w:r w:rsidRPr="0031384B">
        <w:rPr>
          <w:rtl/>
        </w:rPr>
        <w:t xml:space="preserve"> </w:t>
      </w:r>
      <w:r w:rsidRPr="0031384B">
        <w:rPr>
          <w:rFonts w:hint="cs"/>
          <w:rtl/>
        </w:rPr>
        <w:t>الرئيس</w:t>
      </w:r>
      <w:r w:rsidRPr="0031384B">
        <w:rPr>
          <w:rtl/>
        </w:rPr>
        <w:t xml:space="preserve"> </w:t>
      </w:r>
      <w:r w:rsidRPr="0031384B">
        <w:rPr>
          <w:rFonts w:hint="cs"/>
          <w:rtl/>
        </w:rPr>
        <w:t>أنه</w:t>
      </w:r>
      <w:r w:rsidRPr="0031384B">
        <w:rPr>
          <w:rtl/>
        </w:rPr>
        <w:t xml:space="preserve"> </w:t>
      </w:r>
      <w:r w:rsidRPr="0031384B">
        <w:rPr>
          <w:rFonts w:hint="cs"/>
          <w:rtl/>
        </w:rPr>
        <w:t>يمكن</w:t>
      </w:r>
      <w:r w:rsidRPr="0031384B">
        <w:rPr>
          <w:rtl/>
        </w:rPr>
        <w:t xml:space="preserve"> </w:t>
      </w:r>
      <w:r w:rsidRPr="0031384B">
        <w:rPr>
          <w:rFonts w:hint="cs"/>
          <w:rtl/>
        </w:rPr>
        <w:t>تقاسم</w:t>
      </w:r>
      <w:r w:rsidRPr="0031384B">
        <w:rPr>
          <w:rtl/>
        </w:rPr>
        <w:t xml:space="preserve"> </w:t>
      </w:r>
      <w:r w:rsidRPr="0031384B">
        <w:rPr>
          <w:rFonts w:hint="cs"/>
          <w:rtl/>
        </w:rPr>
        <w:t>أي</w:t>
      </w:r>
      <w:r w:rsidRPr="0031384B">
        <w:rPr>
          <w:rtl/>
        </w:rPr>
        <w:t xml:space="preserve"> </w:t>
      </w:r>
      <w:r w:rsidRPr="0031384B">
        <w:rPr>
          <w:rFonts w:hint="cs"/>
          <w:rtl/>
        </w:rPr>
        <w:t>مساهمة</w:t>
      </w:r>
      <w:r w:rsidRPr="0031384B">
        <w:rPr>
          <w:rtl/>
        </w:rPr>
        <w:t xml:space="preserve"> </w:t>
      </w:r>
      <w:r w:rsidRPr="0031384B">
        <w:rPr>
          <w:rFonts w:hint="cs"/>
          <w:rtl/>
        </w:rPr>
        <w:t>واردة من</w:t>
      </w:r>
      <w:r w:rsidRPr="0031384B">
        <w:rPr>
          <w:rtl/>
        </w:rPr>
        <w:t xml:space="preserve"> </w:t>
      </w:r>
      <w:r w:rsidRPr="0031384B">
        <w:rPr>
          <w:rFonts w:hint="cs"/>
          <w:rtl/>
        </w:rPr>
        <w:t>اهتمام</w:t>
      </w:r>
      <w:r w:rsidRPr="0031384B">
        <w:rPr>
          <w:rtl/>
        </w:rPr>
        <w:t xml:space="preserve"> </w:t>
      </w:r>
      <w:r w:rsidRPr="0031384B">
        <w:rPr>
          <w:rFonts w:hint="cs"/>
          <w:rtl/>
        </w:rPr>
        <w:t>اللجنة</w:t>
      </w:r>
      <w:r w:rsidRPr="0031384B">
        <w:rPr>
          <w:rtl/>
        </w:rPr>
        <w:t xml:space="preserve"> </w:t>
      </w:r>
      <w:r w:rsidRPr="0031384B">
        <w:rPr>
          <w:rFonts w:hint="cs"/>
          <w:rtl/>
        </w:rPr>
        <w:t>بالصحة</w:t>
      </w:r>
      <w:r w:rsidRPr="0031384B">
        <w:rPr>
          <w:rtl/>
        </w:rPr>
        <w:t xml:space="preserve"> </w:t>
      </w:r>
      <w:r w:rsidRPr="0031384B">
        <w:rPr>
          <w:rFonts w:hint="cs"/>
          <w:rtl/>
        </w:rPr>
        <w:t>العامة</w:t>
      </w:r>
      <w:r w:rsidRPr="0031384B">
        <w:rPr>
          <w:rtl/>
        </w:rPr>
        <w:t xml:space="preserve"> </w:t>
      </w:r>
      <w:r w:rsidRPr="0031384B">
        <w:rPr>
          <w:rFonts w:hint="cs"/>
          <w:rtl/>
        </w:rPr>
        <w:t>أو</w:t>
      </w:r>
      <w:r w:rsidRPr="0031384B">
        <w:rPr>
          <w:rtl/>
        </w:rPr>
        <w:t xml:space="preserve"> </w:t>
      </w:r>
      <w:r w:rsidRPr="0031384B">
        <w:rPr>
          <w:rFonts w:hint="cs"/>
          <w:rtl/>
        </w:rPr>
        <w:t>الأمن</w:t>
      </w:r>
      <w:r w:rsidRPr="0031384B">
        <w:rPr>
          <w:rtl/>
        </w:rPr>
        <w:t xml:space="preserve"> </w:t>
      </w:r>
      <w:r w:rsidRPr="0031384B">
        <w:rPr>
          <w:rFonts w:hint="cs"/>
          <w:rtl/>
        </w:rPr>
        <w:t>العام</w:t>
      </w:r>
      <w:r w:rsidRPr="0031384B">
        <w:rPr>
          <w:rtl/>
        </w:rPr>
        <w:t xml:space="preserve"> </w:t>
      </w:r>
      <w:r w:rsidRPr="0031384B">
        <w:rPr>
          <w:rFonts w:hint="cs"/>
          <w:rtl/>
        </w:rPr>
        <w:t>عندما</w:t>
      </w:r>
      <w:r w:rsidRPr="0031384B">
        <w:rPr>
          <w:rtl/>
        </w:rPr>
        <w:t xml:space="preserve"> </w:t>
      </w:r>
      <w:r w:rsidRPr="0031384B">
        <w:rPr>
          <w:rFonts w:hint="cs"/>
          <w:rtl/>
        </w:rPr>
        <w:t>تناقش</w:t>
      </w:r>
      <w:r w:rsidRPr="0031384B">
        <w:rPr>
          <w:rtl/>
        </w:rPr>
        <w:t xml:space="preserve"> </w:t>
      </w:r>
      <w:r w:rsidRPr="0031384B">
        <w:rPr>
          <w:rFonts w:hint="cs"/>
          <w:rtl/>
        </w:rPr>
        <w:t>اللجنة</w:t>
      </w:r>
      <w:r w:rsidRPr="0031384B">
        <w:rPr>
          <w:rtl/>
        </w:rPr>
        <w:t xml:space="preserve"> </w:t>
      </w:r>
      <w:r w:rsidRPr="0031384B">
        <w:rPr>
          <w:rFonts w:hint="cs"/>
          <w:rtl/>
        </w:rPr>
        <w:t>المواضيع</w:t>
      </w:r>
      <w:r w:rsidRPr="0031384B">
        <w:rPr>
          <w:rtl/>
        </w:rPr>
        <w:t xml:space="preserve"> </w:t>
      </w:r>
      <w:r w:rsidRPr="0031384B">
        <w:rPr>
          <w:rFonts w:hint="cs"/>
          <w:rtl/>
        </w:rPr>
        <w:t>المرتبطة</w:t>
      </w:r>
      <w:r w:rsidRPr="0031384B">
        <w:rPr>
          <w:rtl/>
        </w:rPr>
        <w:t xml:space="preserve"> </w:t>
      </w:r>
      <w:r w:rsidRPr="0031384B">
        <w:rPr>
          <w:rFonts w:hint="cs"/>
          <w:rtl/>
        </w:rPr>
        <w:t>ارتباطا</w:t>
      </w:r>
      <w:r w:rsidRPr="0031384B">
        <w:rPr>
          <w:rtl/>
        </w:rPr>
        <w:t xml:space="preserve"> </w:t>
      </w:r>
      <w:r w:rsidRPr="0031384B">
        <w:rPr>
          <w:rFonts w:hint="cs"/>
          <w:rtl/>
        </w:rPr>
        <w:t>وثيقا</w:t>
      </w:r>
      <w:r w:rsidRPr="0031384B">
        <w:rPr>
          <w:rtl/>
        </w:rPr>
        <w:t xml:space="preserve"> </w:t>
      </w:r>
      <w:r w:rsidRPr="0031384B">
        <w:rPr>
          <w:rFonts w:hint="cs"/>
          <w:rtl/>
        </w:rPr>
        <w:t>بالاستثناءات</w:t>
      </w:r>
      <w:r w:rsidRPr="0031384B">
        <w:rPr>
          <w:rtl/>
        </w:rPr>
        <w:t xml:space="preserve"> </w:t>
      </w:r>
      <w:r w:rsidRPr="0031384B">
        <w:rPr>
          <w:rFonts w:hint="cs"/>
          <w:rtl/>
        </w:rPr>
        <w:t>والقيود</w:t>
      </w:r>
      <w:r w:rsidRPr="0031384B">
        <w:rPr>
          <w:rtl/>
        </w:rPr>
        <w:t xml:space="preserve"> </w:t>
      </w:r>
      <w:r w:rsidRPr="0031384B">
        <w:rPr>
          <w:rFonts w:hint="cs"/>
          <w:rtl/>
        </w:rPr>
        <w:t>لأغراض</w:t>
      </w:r>
      <w:r w:rsidRPr="0031384B">
        <w:rPr>
          <w:rtl/>
        </w:rPr>
        <w:t xml:space="preserve"> </w:t>
      </w:r>
      <w:r w:rsidRPr="0031384B">
        <w:rPr>
          <w:rFonts w:hint="cs"/>
          <w:rtl/>
        </w:rPr>
        <w:t>تعليمية</w:t>
      </w:r>
      <w:r w:rsidRPr="0031384B">
        <w:rPr>
          <w:rtl/>
        </w:rPr>
        <w:t xml:space="preserve">. </w:t>
      </w:r>
      <w:r w:rsidRPr="0031384B">
        <w:rPr>
          <w:rFonts w:hint="cs"/>
          <w:rtl/>
        </w:rPr>
        <w:t>وذكر</w:t>
      </w:r>
      <w:r w:rsidRPr="0031384B">
        <w:rPr>
          <w:rtl/>
        </w:rPr>
        <w:t xml:space="preserve"> </w:t>
      </w:r>
      <w:r w:rsidRPr="0031384B">
        <w:rPr>
          <w:rFonts w:hint="cs"/>
          <w:rtl/>
        </w:rPr>
        <w:t>الرئيس</w:t>
      </w:r>
      <w:r w:rsidRPr="0031384B">
        <w:rPr>
          <w:rtl/>
        </w:rPr>
        <w:t xml:space="preserve"> </w:t>
      </w:r>
      <w:r w:rsidRPr="0031384B">
        <w:rPr>
          <w:rFonts w:hint="cs"/>
          <w:rtl/>
        </w:rPr>
        <w:t>أن</w:t>
      </w:r>
      <w:r w:rsidRPr="0031384B">
        <w:rPr>
          <w:rtl/>
        </w:rPr>
        <w:t xml:space="preserve"> </w:t>
      </w:r>
      <w:r w:rsidRPr="0031384B">
        <w:rPr>
          <w:rFonts w:hint="cs"/>
          <w:rtl/>
        </w:rPr>
        <w:t>المرفق</w:t>
      </w:r>
      <w:r w:rsidRPr="0031384B">
        <w:rPr>
          <w:rtl/>
        </w:rPr>
        <w:t xml:space="preserve"> </w:t>
      </w:r>
      <w:r w:rsidRPr="0031384B">
        <w:rPr>
          <w:rFonts w:hint="cs"/>
          <w:rtl/>
        </w:rPr>
        <w:t>يتضمن</w:t>
      </w:r>
      <w:r w:rsidRPr="0031384B">
        <w:rPr>
          <w:rtl/>
        </w:rPr>
        <w:t xml:space="preserve"> </w:t>
      </w:r>
      <w:r w:rsidRPr="0031384B">
        <w:rPr>
          <w:rFonts w:hint="cs"/>
          <w:rtl/>
        </w:rPr>
        <w:t>تعليقات</w:t>
      </w:r>
      <w:r w:rsidRPr="0031384B">
        <w:rPr>
          <w:rtl/>
        </w:rPr>
        <w:t xml:space="preserve"> </w:t>
      </w:r>
      <w:r w:rsidRPr="0031384B">
        <w:rPr>
          <w:rFonts w:hint="cs"/>
          <w:rtl/>
        </w:rPr>
        <w:t>على</w:t>
      </w:r>
      <w:r w:rsidRPr="0031384B">
        <w:rPr>
          <w:rtl/>
        </w:rPr>
        <w:t xml:space="preserve"> </w:t>
      </w:r>
      <w:r w:rsidRPr="0031384B">
        <w:rPr>
          <w:rFonts w:hint="cs"/>
          <w:rtl/>
        </w:rPr>
        <w:t>الترتيبات</w:t>
      </w:r>
      <w:r w:rsidRPr="0031384B">
        <w:rPr>
          <w:rtl/>
        </w:rPr>
        <w:t xml:space="preserve"> </w:t>
      </w:r>
      <w:r w:rsidRPr="0031384B">
        <w:rPr>
          <w:rFonts w:hint="cs"/>
          <w:rtl/>
        </w:rPr>
        <w:t>المعمول</w:t>
      </w:r>
      <w:r w:rsidRPr="0031384B">
        <w:rPr>
          <w:rtl/>
        </w:rPr>
        <w:t xml:space="preserve"> </w:t>
      </w:r>
      <w:r w:rsidRPr="0031384B">
        <w:rPr>
          <w:rFonts w:hint="cs"/>
          <w:rtl/>
        </w:rPr>
        <w:t>بها</w:t>
      </w:r>
      <w:r w:rsidRPr="0031384B">
        <w:rPr>
          <w:rtl/>
        </w:rPr>
        <w:t xml:space="preserve"> </w:t>
      </w:r>
      <w:r w:rsidRPr="0031384B">
        <w:rPr>
          <w:rFonts w:hint="cs"/>
          <w:rtl/>
        </w:rPr>
        <w:t>عموما</w:t>
      </w:r>
      <w:r w:rsidRPr="0031384B">
        <w:rPr>
          <w:rtl/>
        </w:rPr>
        <w:t xml:space="preserve">. </w:t>
      </w:r>
      <w:r w:rsidRPr="0031384B">
        <w:rPr>
          <w:rFonts w:hint="cs"/>
          <w:rtl/>
        </w:rPr>
        <w:t>وفي</w:t>
      </w:r>
      <w:r w:rsidRPr="0031384B">
        <w:rPr>
          <w:rtl/>
        </w:rPr>
        <w:t xml:space="preserve"> </w:t>
      </w:r>
      <w:r w:rsidRPr="0031384B">
        <w:rPr>
          <w:rFonts w:hint="cs"/>
          <w:rtl/>
        </w:rPr>
        <w:t>ضوء</w:t>
      </w:r>
      <w:r w:rsidRPr="0031384B">
        <w:rPr>
          <w:rtl/>
        </w:rPr>
        <w:t xml:space="preserve"> </w:t>
      </w:r>
      <w:r w:rsidRPr="0031384B">
        <w:rPr>
          <w:rFonts w:hint="cs"/>
          <w:rtl/>
        </w:rPr>
        <w:t>هذا</w:t>
      </w:r>
      <w:r w:rsidRPr="0031384B">
        <w:rPr>
          <w:rtl/>
        </w:rPr>
        <w:t xml:space="preserve"> </w:t>
      </w:r>
      <w:r w:rsidRPr="0031384B">
        <w:rPr>
          <w:rFonts w:hint="cs"/>
          <w:rtl/>
        </w:rPr>
        <w:t>التوضيح،</w:t>
      </w:r>
      <w:r w:rsidRPr="0031384B">
        <w:rPr>
          <w:rtl/>
        </w:rPr>
        <w:t xml:space="preserve"> </w:t>
      </w:r>
      <w:r w:rsidRPr="0031384B">
        <w:rPr>
          <w:rFonts w:hint="cs"/>
          <w:rtl/>
        </w:rPr>
        <w:t>ذكر</w:t>
      </w:r>
      <w:r w:rsidRPr="0031384B">
        <w:rPr>
          <w:rtl/>
        </w:rPr>
        <w:t xml:space="preserve"> </w:t>
      </w:r>
      <w:r w:rsidRPr="0031384B">
        <w:rPr>
          <w:rFonts w:hint="cs"/>
          <w:rtl/>
        </w:rPr>
        <w:t>الرئيس</w:t>
      </w:r>
      <w:r w:rsidRPr="0031384B">
        <w:rPr>
          <w:rtl/>
        </w:rPr>
        <w:t xml:space="preserve"> </w:t>
      </w:r>
      <w:r w:rsidRPr="0031384B">
        <w:rPr>
          <w:rFonts w:hint="cs"/>
          <w:rtl/>
        </w:rPr>
        <w:t>أنه</w:t>
      </w:r>
      <w:r w:rsidRPr="0031384B">
        <w:rPr>
          <w:rtl/>
        </w:rPr>
        <w:t xml:space="preserve"> </w:t>
      </w:r>
      <w:r w:rsidRPr="0031384B">
        <w:rPr>
          <w:rFonts w:hint="cs"/>
          <w:rtl/>
        </w:rPr>
        <w:t>سيعود</w:t>
      </w:r>
      <w:r w:rsidRPr="0031384B">
        <w:rPr>
          <w:rtl/>
        </w:rPr>
        <w:t xml:space="preserve"> </w:t>
      </w:r>
      <w:r w:rsidRPr="0031384B">
        <w:rPr>
          <w:rFonts w:hint="cs"/>
          <w:rtl/>
        </w:rPr>
        <w:t>إلى</w:t>
      </w:r>
      <w:r w:rsidRPr="0031384B">
        <w:rPr>
          <w:rtl/>
        </w:rPr>
        <w:t xml:space="preserve"> </w:t>
      </w:r>
      <w:r w:rsidRPr="0031384B">
        <w:rPr>
          <w:rFonts w:hint="cs"/>
          <w:rtl/>
        </w:rPr>
        <w:t>المخطط</w:t>
      </w:r>
      <w:r w:rsidRPr="0031384B">
        <w:rPr>
          <w:rtl/>
        </w:rPr>
        <w:t xml:space="preserve"> </w:t>
      </w:r>
      <w:r w:rsidRPr="0031384B">
        <w:rPr>
          <w:rFonts w:hint="cs"/>
          <w:rtl/>
        </w:rPr>
        <w:t>المقترح</w:t>
      </w:r>
      <w:r w:rsidRPr="0031384B">
        <w:rPr>
          <w:rtl/>
        </w:rPr>
        <w:t xml:space="preserve"> </w:t>
      </w:r>
      <w:r w:rsidRPr="0031384B">
        <w:rPr>
          <w:rFonts w:hint="cs"/>
          <w:rtl/>
        </w:rPr>
        <w:t>لهذا</w:t>
      </w:r>
      <w:r w:rsidRPr="0031384B">
        <w:rPr>
          <w:rtl/>
        </w:rPr>
        <w:t xml:space="preserve"> </w:t>
      </w:r>
      <w:r w:rsidRPr="0031384B">
        <w:rPr>
          <w:rFonts w:hint="cs"/>
          <w:rtl/>
        </w:rPr>
        <w:t>الموضوع،</w:t>
      </w:r>
      <w:r w:rsidRPr="0031384B">
        <w:rPr>
          <w:rtl/>
        </w:rPr>
        <w:t xml:space="preserve"> </w:t>
      </w:r>
      <w:r w:rsidRPr="0031384B">
        <w:rPr>
          <w:rFonts w:hint="cs"/>
          <w:rtl/>
        </w:rPr>
        <w:t>الذي</w:t>
      </w:r>
      <w:r w:rsidRPr="0031384B">
        <w:rPr>
          <w:rtl/>
        </w:rPr>
        <w:t xml:space="preserve"> </w:t>
      </w:r>
      <w:r w:rsidRPr="0031384B">
        <w:rPr>
          <w:rFonts w:hint="cs"/>
          <w:rtl/>
        </w:rPr>
        <w:t>يتضمن</w:t>
      </w:r>
      <w:r w:rsidRPr="0031384B">
        <w:rPr>
          <w:rtl/>
        </w:rPr>
        <w:t xml:space="preserve"> </w:t>
      </w:r>
      <w:r w:rsidRPr="0031384B">
        <w:rPr>
          <w:rFonts w:hint="cs"/>
          <w:rtl/>
        </w:rPr>
        <w:t>المواضيع</w:t>
      </w:r>
      <w:r w:rsidRPr="0031384B">
        <w:rPr>
          <w:rtl/>
        </w:rPr>
        <w:t xml:space="preserve"> </w:t>
      </w:r>
      <w:r w:rsidRPr="0031384B">
        <w:rPr>
          <w:rFonts w:hint="cs"/>
          <w:rtl/>
        </w:rPr>
        <w:t>الثمانية</w:t>
      </w:r>
      <w:r w:rsidRPr="0031384B">
        <w:rPr>
          <w:rtl/>
        </w:rPr>
        <w:t xml:space="preserve"> </w:t>
      </w:r>
      <w:r w:rsidRPr="0031384B">
        <w:rPr>
          <w:rFonts w:hint="cs"/>
          <w:rtl/>
        </w:rPr>
        <w:t>التي</w:t>
      </w:r>
      <w:r w:rsidRPr="0031384B">
        <w:rPr>
          <w:rtl/>
        </w:rPr>
        <w:t xml:space="preserve"> </w:t>
      </w:r>
      <w:r w:rsidRPr="0031384B">
        <w:rPr>
          <w:rFonts w:hint="cs"/>
          <w:rtl/>
        </w:rPr>
        <w:t>أعدها</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وأربعة</w:t>
      </w:r>
      <w:r w:rsidRPr="0031384B">
        <w:rPr>
          <w:rtl/>
        </w:rPr>
        <w:t xml:space="preserve"> </w:t>
      </w:r>
      <w:r w:rsidRPr="0031384B">
        <w:rPr>
          <w:rFonts w:hint="cs"/>
          <w:rtl/>
        </w:rPr>
        <w:t>مواضيع</w:t>
      </w:r>
      <w:r w:rsidRPr="0031384B">
        <w:rPr>
          <w:rtl/>
        </w:rPr>
        <w:t xml:space="preserve"> </w:t>
      </w:r>
      <w:r w:rsidRPr="0031384B">
        <w:rPr>
          <w:rFonts w:hint="cs"/>
          <w:rtl/>
        </w:rPr>
        <w:t>مختارة</w:t>
      </w:r>
      <w:r w:rsidRPr="0031384B">
        <w:rPr>
          <w:rtl/>
        </w:rPr>
        <w:t xml:space="preserve"> </w:t>
      </w:r>
      <w:r w:rsidRPr="0031384B">
        <w:rPr>
          <w:rFonts w:hint="cs"/>
          <w:rtl/>
        </w:rPr>
        <w:t>من</w:t>
      </w:r>
      <w:r w:rsidRPr="0031384B">
        <w:rPr>
          <w:rtl/>
        </w:rPr>
        <w:t xml:space="preserve"> </w:t>
      </w:r>
      <w:r w:rsidRPr="0031384B">
        <w:rPr>
          <w:rFonts w:hint="cs"/>
          <w:rtl/>
        </w:rPr>
        <w:t>الوثائق</w:t>
      </w:r>
      <w:r w:rsidRPr="0031384B">
        <w:rPr>
          <w:rtl/>
        </w:rPr>
        <w:t xml:space="preserve"> </w:t>
      </w:r>
      <w:r w:rsidRPr="0031384B">
        <w:rPr>
          <w:rFonts w:hint="cs"/>
          <w:rtl/>
        </w:rPr>
        <w:t>السابقة</w:t>
      </w:r>
      <w:r w:rsidRPr="0031384B">
        <w:rPr>
          <w:rtl/>
        </w:rPr>
        <w:t xml:space="preserve"> </w:t>
      </w:r>
      <w:r w:rsidRPr="0031384B">
        <w:rPr>
          <w:rFonts w:hint="cs"/>
          <w:rtl/>
        </w:rPr>
        <w:t>المتعلقة</w:t>
      </w:r>
      <w:r w:rsidRPr="0031384B">
        <w:rPr>
          <w:rtl/>
        </w:rPr>
        <w:t xml:space="preserve"> </w:t>
      </w:r>
      <w:r w:rsidRPr="0031384B">
        <w:rPr>
          <w:rFonts w:hint="cs"/>
          <w:rtl/>
        </w:rPr>
        <w:t>بتلك</w:t>
      </w:r>
      <w:r w:rsidRPr="0031384B">
        <w:rPr>
          <w:rtl/>
        </w:rPr>
        <w:t xml:space="preserve"> </w:t>
      </w:r>
      <w:r w:rsidRPr="0031384B">
        <w:rPr>
          <w:rFonts w:hint="cs"/>
          <w:rtl/>
        </w:rPr>
        <w:t>المادة</w:t>
      </w:r>
      <w:r w:rsidRPr="0031384B">
        <w:rPr>
          <w:rtl/>
        </w:rPr>
        <w:t xml:space="preserve">. </w:t>
      </w:r>
      <w:r w:rsidRPr="0031384B">
        <w:rPr>
          <w:rFonts w:hint="cs"/>
          <w:rtl/>
        </w:rPr>
        <w:t>وأشار</w:t>
      </w:r>
      <w:r w:rsidRPr="0031384B">
        <w:rPr>
          <w:rtl/>
        </w:rPr>
        <w:t xml:space="preserve"> </w:t>
      </w:r>
      <w:r w:rsidRPr="0031384B">
        <w:rPr>
          <w:rFonts w:hint="cs"/>
          <w:rtl/>
        </w:rPr>
        <w:t>الرئيس</w:t>
      </w:r>
      <w:r w:rsidRPr="0031384B">
        <w:rPr>
          <w:rtl/>
        </w:rPr>
        <w:t xml:space="preserve"> </w:t>
      </w:r>
      <w:r w:rsidRPr="0031384B">
        <w:rPr>
          <w:rFonts w:hint="cs"/>
          <w:rtl/>
        </w:rPr>
        <w:t>إلى أن</w:t>
      </w:r>
      <w:r w:rsidRPr="0031384B">
        <w:rPr>
          <w:rtl/>
        </w:rPr>
        <w:t xml:space="preserve"> </w:t>
      </w:r>
      <w:r w:rsidRPr="0031384B">
        <w:rPr>
          <w:rFonts w:hint="cs"/>
          <w:rtl/>
        </w:rPr>
        <w:t>هذا</w:t>
      </w:r>
      <w:r w:rsidRPr="0031384B">
        <w:rPr>
          <w:rtl/>
        </w:rPr>
        <w:t xml:space="preserve"> </w:t>
      </w:r>
      <w:r w:rsidRPr="0031384B">
        <w:rPr>
          <w:rFonts w:hint="cs"/>
          <w:rtl/>
        </w:rPr>
        <w:t>هو</w:t>
      </w:r>
      <w:r w:rsidRPr="0031384B">
        <w:rPr>
          <w:rtl/>
        </w:rPr>
        <w:t xml:space="preserve"> </w:t>
      </w:r>
      <w:r w:rsidRPr="0031384B">
        <w:rPr>
          <w:rFonts w:hint="cs"/>
          <w:rtl/>
        </w:rPr>
        <w:t>الحال</w:t>
      </w:r>
      <w:r w:rsidRPr="0031384B">
        <w:rPr>
          <w:rtl/>
        </w:rPr>
        <w:t xml:space="preserve"> </w:t>
      </w:r>
      <w:r w:rsidRPr="0031384B">
        <w:rPr>
          <w:rFonts w:hint="cs"/>
          <w:rtl/>
        </w:rPr>
        <w:t>في</w:t>
      </w:r>
      <w:r w:rsidRPr="0031384B">
        <w:rPr>
          <w:rtl/>
        </w:rPr>
        <w:t xml:space="preserve"> </w:t>
      </w:r>
      <w:r w:rsidRPr="0031384B">
        <w:rPr>
          <w:rFonts w:hint="cs"/>
          <w:rtl/>
        </w:rPr>
        <w:t>المخطط</w:t>
      </w:r>
      <w:r w:rsidRPr="0031384B">
        <w:rPr>
          <w:rtl/>
        </w:rPr>
        <w:t xml:space="preserve"> </w:t>
      </w:r>
      <w:r w:rsidRPr="0031384B">
        <w:rPr>
          <w:rFonts w:hint="cs"/>
          <w:rtl/>
        </w:rPr>
        <w:t>المماثل</w:t>
      </w:r>
      <w:r w:rsidRPr="0031384B">
        <w:rPr>
          <w:rtl/>
        </w:rPr>
        <w:t xml:space="preserve"> </w:t>
      </w:r>
      <w:r w:rsidRPr="0031384B">
        <w:rPr>
          <w:rFonts w:hint="cs"/>
          <w:rtl/>
        </w:rPr>
        <w:t>المتعلق بالاستثناءات والقيود لفائدة المكتبات ودور المحفوظات</w:t>
      </w:r>
      <w:r w:rsidRPr="0031384B">
        <w:rPr>
          <w:rtl/>
        </w:rPr>
        <w:t xml:space="preserve">. </w:t>
      </w:r>
      <w:r w:rsidRPr="0031384B">
        <w:rPr>
          <w:rFonts w:hint="cs"/>
          <w:rtl/>
        </w:rPr>
        <w:t>وأوضح</w:t>
      </w:r>
      <w:r w:rsidRPr="0031384B">
        <w:rPr>
          <w:rtl/>
        </w:rPr>
        <w:t xml:space="preserve"> </w:t>
      </w:r>
      <w:r w:rsidRPr="0031384B">
        <w:rPr>
          <w:rFonts w:hint="cs"/>
          <w:rtl/>
        </w:rPr>
        <w:t>الرئيس</w:t>
      </w:r>
      <w:r w:rsidRPr="0031384B">
        <w:rPr>
          <w:rtl/>
        </w:rPr>
        <w:t xml:space="preserve"> </w:t>
      </w:r>
      <w:r w:rsidRPr="0031384B">
        <w:rPr>
          <w:rFonts w:hint="cs"/>
          <w:rtl/>
        </w:rPr>
        <w:t>أن</w:t>
      </w:r>
      <w:r w:rsidRPr="0031384B">
        <w:rPr>
          <w:rtl/>
        </w:rPr>
        <w:t xml:space="preserve"> </w:t>
      </w:r>
      <w:r w:rsidRPr="0031384B">
        <w:rPr>
          <w:rFonts w:hint="cs"/>
          <w:rtl/>
        </w:rPr>
        <w:t>تلك</w:t>
      </w:r>
      <w:r w:rsidRPr="0031384B">
        <w:rPr>
          <w:rtl/>
        </w:rPr>
        <w:t xml:space="preserve"> </w:t>
      </w:r>
      <w:r w:rsidRPr="0031384B">
        <w:rPr>
          <w:rFonts w:hint="cs"/>
          <w:rtl/>
        </w:rPr>
        <w:t>القائمة</w:t>
      </w:r>
      <w:r w:rsidRPr="0031384B">
        <w:rPr>
          <w:rtl/>
        </w:rPr>
        <w:t xml:space="preserve"> </w:t>
      </w:r>
      <w:r w:rsidRPr="0031384B">
        <w:rPr>
          <w:rFonts w:hint="cs"/>
          <w:rtl/>
        </w:rPr>
        <w:t>مجرد</w:t>
      </w:r>
      <w:r w:rsidRPr="0031384B">
        <w:rPr>
          <w:rtl/>
        </w:rPr>
        <w:t xml:space="preserve"> </w:t>
      </w:r>
      <w:r w:rsidRPr="0031384B">
        <w:rPr>
          <w:rFonts w:hint="cs"/>
          <w:rtl/>
        </w:rPr>
        <w:t>اقتراح</w:t>
      </w:r>
      <w:r w:rsidRPr="0031384B">
        <w:rPr>
          <w:rtl/>
        </w:rPr>
        <w:t xml:space="preserve"> </w:t>
      </w:r>
      <w:r w:rsidRPr="0031384B">
        <w:rPr>
          <w:rFonts w:hint="cs"/>
          <w:rtl/>
        </w:rPr>
        <w:t>من الرئيس</w:t>
      </w:r>
      <w:r w:rsidRPr="0031384B">
        <w:rPr>
          <w:rtl/>
        </w:rPr>
        <w:t xml:space="preserve"> </w:t>
      </w:r>
      <w:r w:rsidRPr="0031384B">
        <w:rPr>
          <w:rFonts w:hint="cs"/>
          <w:rtl/>
        </w:rPr>
        <w:t>ويمكن</w:t>
      </w:r>
      <w:r w:rsidRPr="0031384B">
        <w:rPr>
          <w:rtl/>
        </w:rPr>
        <w:t xml:space="preserve"> </w:t>
      </w:r>
      <w:r w:rsidRPr="0031384B">
        <w:rPr>
          <w:rFonts w:hint="cs"/>
          <w:rtl/>
        </w:rPr>
        <w:t>تعديلها</w:t>
      </w:r>
      <w:r w:rsidRPr="0031384B">
        <w:rPr>
          <w:rtl/>
        </w:rPr>
        <w:t xml:space="preserve">. </w:t>
      </w:r>
      <w:r w:rsidRPr="0031384B">
        <w:rPr>
          <w:rFonts w:hint="cs"/>
          <w:rtl/>
        </w:rPr>
        <w:t>وأكد</w:t>
      </w:r>
      <w:r w:rsidRPr="0031384B">
        <w:rPr>
          <w:rtl/>
        </w:rPr>
        <w:t xml:space="preserve"> </w:t>
      </w:r>
      <w:r w:rsidRPr="0031384B">
        <w:rPr>
          <w:rFonts w:hint="cs"/>
          <w:rtl/>
        </w:rPr>
        <w:t>مجددا</w:t>
      </w:r>
      <w:r w:rsidRPr="0031384B">
        <w:rPr>
          <w:rtl/>
        </w:rPr>
        <w:t xml:space="preserve"> </w:t>
      </w:r>
      <w:r w:rsidRPr="0031384B">
        <w:rPr>
          <w:rFonts w:hint="cs"/>
          <w:rtl/>
        </w:rPr>
        <w:t>أن</w:t>
      </w:r>
      <w:r w:rsidRPr="0031384B">
        <w:rPr>
          <w:rtl/>
        </w:rPr>
        <w:t xml:space="preserve"> </w:t>
      </w:r>
      <w:r w:rsidRPr="0031384B">
        <w:rPr>
          <w:rFonts w:hint="cs"/>
          <w:rtl/>
        </w:rPr>
        <w:t>المخطط</w:t>
      </w:r>
      <w:r w:rsidRPr="0031384B">
        <w:rPr>
          <w:rtl/>
        </w:rPr>
        <w:t xml:space="preserve"> </w:t>
      </w:r>
      <w:r w:rsidRPr="0031384B">
        <w:rPr>
          <w:rFonts w:hint="cs"/>
          <w:rtl/>
        </w:rPr>
        <w:t>يهدف</w:t>
      </w:r>
      <w:r w:rsidRPr="0031384B">
        <w:rPr>
          <w:rtl/>
        </w:rPr>
        <w:t xml:space="preserve"> </w:t>
      </w:r>
      <w:r w:rsidRPr="0031384B">
        <w:rPr>
          <w:rFonts w:hint="cs"/>
          <w:rtl/>
        </w:rPr>
        <w:t>لأن</w:t>
      </w:r>
      <w:r w:rsidRPr="0031384B">
        <w:rPr>
          <w:rtl/>
        </w:rPr>
        <w:t xml:space="preserve"> </w:t>
      </w:r>
      <w:r w:rsidRPr="0031384B">
        <w:rPr>
          <w:rFonts w:hint="cs"/>
          <w:rtl/>
        </w:rPr>
        <w:t>يوفر للجنة</w:t>
      </w:r>
      <w:r w:rsidRPr="0031384B">
        <w:rPr>
          <w:rtl/>
        </w:rPr>
        <w:t xml:space="preserve"> </w:t>
      </w:r>
      <w:r w:rsidRPr="0031384B">
        <w:rPr>
          <w:rFonts w:hint="cs"/>
          <w:rtl/>
        </w:rPr>
        <w:t>مناقشة</w:t>
      </w:r>
      <w:r w:rsidRPr="0031384B">
        <w:rPr>
          <w:rtl/>
        </w:rPr>
        <w:t xml:space="preserve"> </w:t>
      </w:r>
      <w:r w:rsidRPr="0031384B">
        <w:rPr>
          <w:rFonts w:hint="cs"/>
          <w:rtl/>
        </w:rPr>
        <w:t>منظمة</w:t>
      </w:r>
      <w:r w:rsidRPr="0031384B">
        <w:rPr>
          <w:rtl/>
        </w:rPr>
        <w:t xml:space="preserve"> </w:t>
      </w:r>
      <w:r w:rsidRPr="0031384B">
        <w:rPr>
          <w:rFonts w:hint="cs"/>
          <w:rtl/>
        </w:rPr>
        <w:t>يتعين</w:t>
      </w:r>
      <w:r w:rsidRPr="0031384B">
        <w:rPr>
          <w:rtl/>
        </w:rPr>
        <w:t xml:space="preserve"> </w:t>
      </w:r>
      <w:r w:rsidRPr="0031384B">
        <w:rPr>
          <w:rFonts w:hint="cs"/>
          <w:rtl/>
        </w:rPr>
        <w:t>اتباعها</w:t>
      </w:r>
      <w:r w:rsidRPr="0031384B">
        <w:rPr>
          <w:rtl/>
        </w:rPr>
        <w:t>.</w:t>
      </w:r>
    </w:p>
    <w:p w:rsidR="00DF4A0D" w:rsidRPr="0031384B" w:rsidRDefault="00DF4A0D" w:rsidP="0031384B">
      <w:pPr>
        <w:pStyle w:val="NumberedParaAR"/>
      </w:pPr>
      <w:r w:rsidRPr="0031384B">
        <w:rPr>
          <w:rFonts w:hint="cs"/>
          <w:rtl/>
        </w:rPr>
        <w:t>وفتح</w:t>
      </w:r>
      <w:r w:rsidRPr="0031384B">
        <w:rPr>
          <w:rtl/>
        </w:rPr>
        <w:t xml:space="preserve"> </w:t>
      </w:r>
      <w:r w:rsidRPr="0031384B">
        <w:rPr>
          <w:rFonts w:hint="cs"/>
          <w:rtl/>
        </w:rPr>
        <w:t>الرئيس</w:t>
      </w:r>
      <w:r w:rsidRPr="0031384B">
        <w:rPr>
          <w:rtl/>
        </w:rPr>
        <w:t xml:space="preserve"> </w:t>
      </w:r>
      <w:r w:rsidRPr="0031384B">
        <w:rPr>
          <w:rFonts w:hint="cs"/>
          <w:rtl/>
        </w:rPr>
        <w:t>الباب</w:t>
      </w:r>
      <w:r w:rsidRPr="0031384B">
        <w:rPr>
          <w:rtl/>
        </w:rPr>
        <w:t xml:space="preserve"> </w:t>
      </w:r>
      <w:r w:rsidRPr="0031384B">
        <w:rPr>
          <w:rFonts w:hint="cs"/>
          <w:rtl/>
        </w:rPr>
        <w:t>أمام التعليقات</w:t>
      </w:r>
      <w:r w:rsidRPr="0031384B">
        <w:rPr>
          <w:rtl/>
        </w:rPr>
        <w:t>.</w:t>
      </w:r>
    </w:p>
    <w:p w:rsidR="00DF4A0D" w:rsidRPr="0031384B" w:rsidRDefault="00DF4A0D" w:rsidP="0031384B">
      <w:pPr>
        <w:pStyle w:val="NumberedParaAR"/>
      </w:pPr>
      <w:r w:rsidRPr="0031384B">
        <w:rPr>
          <w:rFonts w:hint="cs"/>
          <w:rtl/>
        </w:rPr>
        <w:t>وتحدث</w:t>
      </w:r>
      <w:r w:rsidRPr="0031384B">
        <w:rPr>
          <w:rtl/>
        </w:rPr>
        <w:t xml:space="preserve"> </w:t>
      </w:r>
      <w:r w:rsidRPr="0031384B">
        <w:rPr>
          <w:rFonts w:hint="cs"/>
          <w:rtl/>
        </w:rPr>
        <w:t>وفد</w:t>
      </w:r>
      <w:r w:rsidRPr="0031384B">
        <w:rPr>
          <w:rtl/>
        </w:rPr>
        <w:t xml:space="preserve"> </w:t>
      </w:r>
      <w:r w:rsidRPr="0031384B">
        <w:rPr>
          <w:rFonts w:hint="cs"/>
          <w:rtl/>
        </w:rPr>
        <w:t>نيجيريا</w:t>
      </w:r>
      <w:r w:rsidRPr="0031384B">
        <w:rPr>
          <w:rtl/>
        </w:rPr>
        <w:t xml:space="preserve"> </w:t>
      </w:r>
      <w:r w:rsidRPr="0031384B">
        <w:rPr>
          <w:rFonts w:hint="cs"/>
          <w:rtl/>
        </w:rPr>
        <w:t>باسم</w:t>
      </w:r>
      <w:r w:rsidRPr="0031384B">
        <w:rPr>
          <w:rtl/>
        </w:rPr>
        <w:t xml:space="preserve"> </w:t>
      </w:r>
      <w:r w:rsidRPr="0031384B">
        <w:rPr>
          <w:rFonts w:hint="cs"/>
          <w:rtl/>
        </w:rPr>
        <w:t>مجموعة</w:t>
      </w:r>
      <w:r w:rsidRPr="0031384B">
        <w:rPr>
          <w:rtl/>
        </w:rPr>
        <w:t xml:space="preserve"> </w:t>
      </w:r>
      <w:r w:rsidRPr="0031384B">
        <w:rPr>
          <w:rFonts w:hint="cs"/>
          <w:rtl/>
        </w:rPr>
        <w:t>البلدان</w:t>
      </w:r>
      <w:r w:rsidRPr="0031384B">
        <w:rPr>
          <w:rtl/>
        </w:rPr>
        <w:t xml:space="preserve"> </w:t>
      </w:r>
      <w:r w:rsidRPr="0031384B">
        <w:rPr>
          <w:rFonts w:hint="cs"/>
          <w:rtl/>
        </w:rPr>
        <w:t>الأفريقية</w:t>
      </w:r>
      <w:r w:rsidRPr="0031384B">
        <w:rPr>
          <w:rtl/>
        </w:rPr>
        <w:t xml:space="preserve"> </w:t>
      </w:r>
      <w:r w:rsidRPr="0031384B">
        <w:rPr>
          <w:rFonts w:hint="cs"/>
          <w:rtl/>
        </w:rPr>
        <w:t>وشكر</w:t>
      </w:r>
      <w:r w:rsidRPr="0031384B">
        <w:rPr>
          <w:rtl/>
        </w:rPr>
        <w:t xml:space="preserve"> </w:t>
      </w:r>
      <w:r w:rsidRPr="0031384B">
        <w:rPr>
          <w:rFonts w:hint="cs"/>
          <w:rtl/>
        </w:rPr>
        <w:t>الرئيس</w:t>
      </w:r>
      <w:r w:rsidRPr="0031384B">
        <w:rPr>
          <w:rtl/>
        </w:rPr>
        <w:t xml:space="preserve"> </w:t>
      </w:r>
      <w:r w:rsidRPr="0031384B">
        <w:rPr>
          <w:rFonts w:hint="cs"/>
          <w:rtl/>
        </w:rPr>
        <w:t>على</w:t>
      </w:r>
      <w:r w:rsidRPr="0031384B">
        <w:rPr>
          <w:rtl/>
        </w:rPr>
        <w:t xml:space="preserve"> </w:t>
      </w:r>
      <w:r w:rsidRPr="0031384B">
        <w:rPr>
          <w:rFonts w:hint="cs"/>
          <w:rtl/>
        </w:rPr>
        <w:t>إعداده</w:t>
      </w:r>
      <w:r w:rsidRPr="0031384B">
        <w:rPr>
          <w:rtl/>
        </w:rPr>
        <w:t xml:space="preserve"> </w:t>
      </w:r>
      <w:r w:rsidRPr="0031384B">
        <w:rPr>
          <w:rFonts w:hint="cs"/>
          <w:rtl/>
        </w:rPr>
        <w:t>لمخطط</w:t>
      </w:r>
      <w:r w:rsidRPr="0031384B">
        <w:rPr>
          <w:rtl/>
        </w:rPr>
        <w:t xml:space="preserve"> </w:t>
      </w:r>
      <w:r w:rsidRPr="0031384B">
        <w:rPr>
          <w:rFonts w:hint="cs"/>
          <w:rtl/>
        </w:rPr>
        <w:t>الرئيس</w:t>
      </w:r>
      <w:r w:rsidRPr="0031384B">
        <w:rPr>
          <w:rtl/>
        </w:rPr>
        <w:t xml:space="preserve">. </w:t>
      </w:r>
      <w:r w:rsidRPr="0031384B">
        <w:rPr>
          <w:rFonts w:hint="cs"/>
          <w:rtl/>
        </w:rPr>
        <w:t>ورأى</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الوثيقة</w:t>
      </w:r>
      <w:r w:rsidRPr="0031384B">
        <w:rPr>
          <w:rtl/>
        </w:rPr>
        <w:t xml:space="preserve"> </w:t>
      </w:r>
      <w:r w:rsidRPr="0031384B">
        <w:rPr>
          <w:rFonts w:hint="cs"/>
          <w:rtl/>
        </w:rPr>
        <w:t>تغطي</w:t>
      </w:r>
      <w:r w:rsidRPr="0031384B">
        <w:rPr>
          <w:rtl/>
        </w:rPr>
        <w:t xml:space="preserve"> </w:t>
      </w:r>
      <w:r w:rsidRPr="0031384B">
        <w:rPr>
          <w:rFonts w:hint="cs"/>
          <w:rtl/>
        </w:rPr>
        <w:t>بشكل</w:t>
      </w:r>
      <w:r w:rsidRPr="0031384B">
        <w:rPr>
          <w:rtl/>
        </w:rPr>
        <w:t xml:space="preserve"> </w:t>
      </w:r>
      <w:r w:rsidRPr="0031384B">
        <w:rPr>
          <w:rFonts w:hint="cs"/>
          <w:rtl/>
        </w:rPr>
        <w:t>كاف</w:t>
      </w:r>
      <w:r w:rsidRPr="0031384B">
        <w:rPr>
          <w:rtl/>
        </w:rPr>
        <w:t xml:space="preserve"> </w:t>
      </w:r>
      <w:r w:rsidRPr="0031384B">
        <w:rPr>
          <w:rFonts w:hint="cs"/>
          <w:rtl/>
        </w:rPr>
        <w:t>النطاق</w:t>
      </w:r>
      <w:r w:rsidRPr="0031384B">
        <w:rPr>
          <w:rtl/>
        </w:rPr>
        <w:t xml:space="preserve"> </w:t>
      </w:r>
      <w:r w:rsidRPr="0031384B">
        <w:rPr>
          <w:rFonts w:hint="cs"/>
          <w:rtl/>
        </w:rPr>
        <w:t>الواسع</w:t>
      </w:r>
      <w:r w:rsidRPr="0031384B">
        <w:rPr>
          <w:rtl/>
        </w:rPr>
        <w:t xml:space="preserve"> </w:t>
      </w:r>
      <w:r w:rsidRPr="0031384B">
        <w:rPr>
          <w:rFonts w:hint="cs"/>
          <w:rtl/>
        </w:rPr>
        <w:t>من</w:t>
      </w:r>
      <w:r w:rsidRPr="0031384B">
        <w:rPr>
          <w:rtl/>
        </w:rPr>
        <w:t xml:space="preserve"> </w:t>
      </w:r>
      <w:r w:rsidRPr="0031384B">
        <w:rPr>
          <w:rFonts w:hint="cs"/>
          <w:rtl/>
        </w:rPr>
        <w:t>الاستثناءات</w:t>
      </w:r>
      <w:r w:rsidRPr="0031384B">
        <w:rPr>
          <w:rtl/>
        </w:rPr>
        <w:t xml:space="preserve"> </w:t>
      </w:r>
      <w:r w:rsidRPr="0031384B">
        <w:rPr>
          <w:rFonts w:hint="cs"/>
          <w:rtl/>
        </w:rPr>
        <w:t>التي</w:t>
      </w:r>
      <w:r w:rsidRPr="0031384B">
        <w:rPr>
          <w:rtl/>
        </w:rPr>
        <w:t xml:space="preserve"> </w:t>
      </w:r>
      <w:r w:rsidRPr="0031384B">
        <w:rPr>
          <w:rFonts w:hint="cs"/>
          <w:rtl/>
        </w:rPr>
        <w:t>تود</w:t>
      </w:r>
      <w:r w:rsidRPr="0031384B">
        <w:rPr>
          <w:rtl/>
        </w:rPr>
        <w:t xml:space="preserve"> </w:t>
      </w:r>
      <w:r w:rsidRPr="0031384B">
        <w:rPr>
          <w:rFonts w:hint="cs"/>
          <w:rtl/>
        </w:rPr>
        <w:t>مجموعة</w:t>
      </w:r>
      <w:r w:rsidRPr="0031384B">
        <w:rPr>
          <w:rtl/>
        </w:rPr>
        <w:t xml:space="preserve"> </w:t>
      </w:r>
      <w:r w:rsidRPr="0031384B">
        <w:rPr>
          <w:rFonts w:hint="cs"/>
          <w:rtl/>
        </w:rPr>
        <w:t>البلدان</w:t>
      </w:r>
      <w:r w:rsidRPr="0031384B">
        <w:rPr>
          <w:rtl/>
        </w:rPr>
        <w:t xml:space="preserve"> </w:t>
      </w:r>
      <w:r w:rsidRPr="0031384B">
        <w:rPr>
          <w:rFonts w:hint="cs"/>
          <w:rtl/>
        </w:rPr>
        <w:t>الأفريقية</w:t>
      </w:r>
      <w:r w:rsidRPr="0031384B">
        <w:rPr>
          <w:rtl/>
        </w:rPr>
        <w:t xml:space="preserve"> </w:t>
      </w:r>
      <w:r w:rsidRPr="0031384B">
        <w:rPr>
          <w:rFonts w:hint="cs"/>
          <w:rtl/>
        </w:rPr>
        <w:t>أن</w:t>
      </w:r>
      <w:r w:rsidRPr="0031384B">
        <w:rPr>
          <w:rtl/>
        </w:rPr>
        <w:t xml:space="preserve"> </w:t>
      </w:r>
      <w:r w:rsidRPr="0031384B">
        <w:rPr>
          <w:rFonts w:hint="cs"/>
          <w:rtl/>
        </w:rPr>
        <w:t>تناقشها</w:t>
      </w:r>
      <w:r w:rsidRPr="0031384B">
        <w:rPr>
          <w:rtl/>
        </w:rPr>
        <w:t xml:space="preserve"> </w:t>
      </w:r>
      <w:r w:rsidRPr="0031384B">
        <w:rPr>
          <w:rFonts w:hint="cs"/>
          <w:rtl/>
        </w:rPr>
        <w:t>في</w:t>
      </w:r>
      <w:r w:rsidRPr="0031384B">
        <w:rPr>
          <w:rtl/>
        </w:rPr>
        <w:t xml:space="preserve"> </w:t>
      </w:r>
      <w:r w:rsidRPr="0031384B">
        <w:rPr>
          <w:rFonts w:hint="cs"/>
          <w:rtl/>
        </w:rPr>
        <w:t>تلك</w:t>
      </w:r>
      <w:r w:rsidRPr="0031384B">
        <w:rPr>
          <w:rtl/>
        </w:rPr>
        <w:t xml:space="preserve"> </w:t>
      </w:r>
      <w:r w:rsidRPr="0031384B">
        <w:rPr>
          <w:rFonts w:hint="cs"/>
          <w:rtl/>
        </w:rPr>
        <w:t>اللجنة</w:t>
      </w:r>
      <w:r w:rsidRPr="0031384B">
        <w:rPr>
          <w:rtl/>
        </w:rPr>
        <w:t xml:space="preserve">. </w:t>
      </w:r>
      <w:r w:rsidRPr="0031384B">
        <w:rPr>
          <w:rFonts w:hint="cs"/>
          <w:rtl/>
        </w:rPr>
        <w:t>وأعرب</w:t>
      </w:r>
      <w:r w:rsidRPr="0031384B">
        <w:rPr>
          <w:rtl/>
        </w:rPr>
        <w:t xml:space="preserve"> </w:t>
      </w:r>
      <w:r w:rsidRPr="0031384B">
        <w:rPr>
          <w:rFonts w:hint="cs"/>
          <w:rtl/>
        </w:rPr>
        <w:t>الوفد</w:t>
      </w:r>
      <w:r w:rsidRPr="0031384B">
        <w:rPr>
          <w:rtl/>
        </w:rPr>
        <w:t xml:space="preserve"> </w:t>
      </w:r>
      <w:r w:rsidRPr="0031384B">
        <w:rPr>
          <w:rFonts w:hint="cs"/>
          <w:rtl/>
        </w:rPr>
        <w:t>عن</w:t>
      </w:r>
      <w:r w:rsidRPr="0031384B">
        <w:rPr>
          <w:rtl/>
        </w:rPr>
        <w:t xml:space="preserve"> </w:t>
      </w:r>
      <w:r w:rsidRPr="0031384B">
        <w:rPr>
          <w:rFonts w:hint="cs"/>
          <w:rtl/>
        </w:rPr>
        <w:t>تطلعه</w:t>
      </w:r>
      <w:r w:rsidRPr="0031384B">
        <w:rPr>
          <w:rtl/>
        </w:rPr>
        <w:t xml:space="preserve"> </w:t>
      </w:r>
      <w:r w:rsidRPr="0031384B">
        <w:rPr>
          <w:rFonts w:hint="cs"/>
          <w:rtl/>
        </w:rPr>
        <w:t>إلى</w:t>
      </w:r>
      <w:r w:rsidRPr="0031384B">
        <w:rPr>
          <w:rtl/>
        </w:rPr>
        <w:t xml:space="preserve"> </w:t>
      </w:r>
      <w:r w:rsidRPr="0031384B">
        <w:rPr>
          <w:rFonts w:hint="cs"/>
          <w:rtl/>
        </w:rPr>
        <w:t>أن</w:t>
      </w:r>
      <w:r w:rsidRPr="0031384B">
        <w:rPr>
          <w:rtl/>
        </w:rPr>
        <w:t xml:space="preserve"> </w:t>
      </w:r>
      <w:r w:rsidRPr="0031384B">
        <w:rPr>
          <w:rFonts w:hint="cs"/>
          <w:rtl/>
        </w:rPr>
        <w:t>يكون</w:t>
      </w:r>
      <w:r w:rsidRPr="0031384B">
        <w:rPr>
          <w:rtl/>
        </w:rPr>
        <w:t xml:space="preserve"> </w:t>
      </w:r>
      <w:r w:rsidRPr="0031384B">
        <w:rPr>
          <w:rFonts w:hint="cs"/>
          <w:rtl/>
        </w:rPr>
        <w:t>مخطط</w:t>
      </w:r>
      <w:r w:rsidRPr="0031384B">
        <w:rPr>
          <w:rtl/>
        </w:rPr>
        <w:t xml:space="preserve"> </w:t>
      </w:r>
      <w:r w:rsidRPr="0031384B">
        <w:rPr>
          <w:rFonts w:hint="cs"/>
          <w:rtl/>
        </w:rPr>
        <w:t>الرئيس</w:t>
      </w:r>
      <w:r w:rsidRPr="0031384B">
        <w:rPr>
          <w:rtl/>
        </w:rPr>
        <w:t xml:space="preserve"> </w:t>
      </w:r>
      <w:r w:rsidRPr="0031384B">
        <w:rPr>
          <w:rFonts w:hint="cs"/>
          <w:rtl/>
        </w:rPr>
        <w:t>هو</w:t>
      </w:r>
      <w:r w:rsidRPr="0031384B">
        <w:rPr>
          <w:rtl/>
        </w:rPr>
        <w:t xml:space="preserve"> </w:t>
      </w:r>
      <w:r w:rsidRPr="0031384B">
        <w:rPr>
          <w:rFonts w:hint="cs"/>
          <w:rtl/>
        </w:rPr>
        <w:t>الأساس</w:t>
      </w:r>
      <w:r w:rsidRPr="0031384B">
        <w:rPr>
          <w:rtl/>
        </w:rPr>
        <w:t xml:space="preserve"> </w:t>
      </w:r>
      <w:r w:rsidRPr="0031384B">
        <w:rPr>
          <w:rFonts w:hint="cs"/>
          <w:rtl/>
        </w:rPr>
        <w:t>لإجراء</w:t>
      </w:r>
      <w:r w:rsidRPr="0031384B">
        <w:rPr>
          <w:rtl/>
        </w:rPr>
        <w:t xml:space="preserve"> </w:t>
      </w:r>
      <w:r w:rsidRPr="0031384B">
        <w:rPr>
          <w:rFonts w:hint="cs"/>
          <w:rtl/>
        </w:rPr>
        <w:t>مناقشة</w:t>
      </w:r>
      <w:r w:rsidRPr="0031384B">
        <w:rPr>
          <w:rtl/>
        </w:rPr>
        <w:t xml:space="preserve"> </w:t>
      </w:r>
      <w:r w:rsidRPr="0031384B">
        <w:rPr>
          <w:rFonts w:hint="cs"/>
          <w:rtl/>
        </w:rPr>
        <w:t>فورية</w:t>
      </w:r>
      <w:r w:rsidRPr="0031384B">
        <w:rPr>
          <w:rtl/>
        </w:rPr>
        <w:t xml:space="preserve"> </w:t>
      </w:r>
      <w:r w:rsidRPr="0031384B">
        <w:rPr>
          <w:rFonts w:hint="cs"/>
          <w:rtl/>
        </w:rPr>
        <w:t>في</w:t>
      </w:r>
      <w:r w:rsidRPr="0031384B">
        <w:rPr>
          <w:rtl/>
        </w:rPr>
        <w:t xml:space="preserve"> </w:t>
      </w:r>
      <w:r w:rsidRPr="0031384B">
        <w:rPr>
          <w:rFonts w:hint="cs"/>
          <w:rtl/>
        </w:rPr>
        <w:t>المستقبل</w:t>
      </w:r>
      <w:r w:rsidRPr="0031384B">
        <w:rPr>
          <w:rtl/>
        </w:rPr>
        <w:t xml:space="preserve"> </w:t>
      </w:r>
      <w:r w:rsidRPr="0031384B">
        <w:rPr>
          <w:rFonts w:hint="cs"/>
          <w:rtl/>
        </w:rPr>
        <w:t>بشأن</w:t>
      </w:r>
      <w:r w:rsidRPr="0031384B">
        <w:rPr>
          <w:rtl/>
        </w:rPr>
        <w:t xml:space="preserve"> </w:t>
      </w:r>
      <w:r w:rsidRPr="0031384B">
        <w:rPr>
          <w:rFonts w:hint="cs"/>
          <w:rtl/>
        </w:rPr>
        <w:t>الاستثناءات</w:t>
      </w:r>
      <w:r w:rsidRPr="0031384B">
        <w:rPr>
          <w:rtl/>
        </w:rPr>
        <w:t xml:space="preserve"> </w:t>
      </w:r>
      <w:r w:rsidRPr="0031384B">
        <w:rPr>
          <w:rFonts w:hint="cs"/>
          <w:rtl/>
        </w:rPr>
        <w:t>والقيود</w:t>
      </w:r>
      <w:r w:rsidRPr="0031384B">
        <w:rPr>
          <w:rtl/>
        </w:rPr>
        <w:t xml:space="preserve"> </w:t>
      </w:r>
      <w:r w:rsidRPr="0031384B">
        <w:rPr>
          <w:rFonts w:hint="cs"/>
          <w:rtl/>
        </w:rPr>
        <w:t>للمؤسسات التعليمية والبحثية</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أنه</w:t>
      </w:r>
      <w:r w:rsidRPr="0031384B">
        <w:rPr>
          <w:rtl/>
        </w:rPr>
        <w:t xml:space="preserve"> </w:t>
      </w:r>
      <w:r w:rsidRPr="0031384B">
        <w:rPr>
          <w:rFonts w:hint="cs"/>
          <w:rtl/>
        </w:rPr>
        <w:t>من</w:t>
      </w:r>
      <w:r w:rsidRPr="0031384B">
        <w:rPr>
          <w:rtl/>
        </w:rPr>
        <w:t xml:space="preserve"> </w:t>
      </w:r>
      <w:r w:rsidRPr="0031384B">
        <w:rPr>
          <w:rFonts w:hint="cs"/>
          <w:rtl/>
        </w:rPr>
        <w:t>حيث</w:t>
      </w:r>
      <w:r w:rsidRPr="0031384B">
        <w:rPr>
          <w:rtl/>
        </w:rPr>
        <w:t xml:space="preserve"> </w:t>
      </w:r>
      <w:r w:rsidRPr="0031384B">
        <w:rPr>
          <w:rFonts w:hint="cs"/>
          <w:rtl/>
        </w:rPr>
        <w:t>مستوى</w:t>
      </w:r>
      <w:r w:rsidRPr="0031384B">
        <w:rPr>
          <w:rtl/>
        </w:rPr>
        <w:t xml:space="preserve"> </w:t>
      </w:r>
      <w:r w:rsidRPr="0031384B">
        <w:rPr>
          <w:rFonts w:hint="cs"/>
          <w:rtl/>
        </w:rPr>
        <w:t>النضج</w:t>
      </w:r>
      <w:r w:rsidRPr="0031384B">
        <w:rPr>
          <w:rtl/>
        </w:rPr>
        <w:t xml:space="preserve"> </w:t>
      </w:r>
      <w:r w:rsidRPr="0031384B">
        <w:rPr>
          <w:rFonts w:hint="cs"/>
          <w:rtl/>
        </w:rPr>
        <w:t>والحاجة</w:t>
      </w:r>
      <w:r w:rsidRPr="0031384B">
        <w:rPr>
          <w:rtl/>
        </w:rPr>
        <w:t xml:space="preserve"> </w:t>
      </w:r>
      <w:r w:rsidRPr="0031384B">
        <w:rPr>
          <w:rFonts w:hint="cs"/>
          <w:rtl/>
        </w:rPr>
        <w:t>إلى</w:t>
      </w:r>
      <w:r w:rsidRPr="0031384B">
        <w:rPr>
          <w:rtl/>
        </w:rPr>
        <w:t xml:space="preserve"> </w:t>
      </w:r>
      <w:r w:rsidRPr="0031384B">
        <w:rPr>
          <w:rFonts w:hint="cs"/>
          <w:rtl/>
        </w:rPr>
        <w:t>مواصلة</w:t>
      </w:r>
      <w:r w:rsidRPr="0031384B">
        <w:rPr>
          <w:rtl/>
        </w:rPr>
        <w:t xml:space="preserve"> </w:t>
      </w:r>
      <w:r w:rsidRPr="0031384B">
        <w:rPr>
          <w:rFonts w:hint="cs"/>
          <w:rtl/>
        </w:rPr>
        <w:t>مناقشة</w:t>
      </w:r>
      <w:r w:rsidRPr="0031384B">
        <w:rPr>
          <w:rtl/>
        </w:rPr>
        <w:t xml:space="preserve"> </w:t>
      </w:r>
      <w:r w:rsidRPr="0031384B">
        <w:rPr>
          <w:rFonts w:hint="cs"/>
          <w:rtl/>
        </w:rPr>
        <w:t>الاستثناءات</w:t>
      </w:r>
      <w:r w:rsidRPr="0031384B">
        <w:rPr>
          <w:rtl/>
        </w:rPr>
        <w:t xml:space="preserve"> </w:t>
      </w:r>
      <w:r w:rsidRPr="0031384B">
        <w:rPr>
          <w:rFonts w:hint="cs"/>
          <w:rtl/>
        </w:rPr>
        <w:t>للأشخاص</w:t>
      </w:r>
      <w:r w:rsidRPr="0031384B">
        <w:rPr>
          <w:rtl/>
        </w:rPr>
        <w:t xml:space="preserve"> </w:t>
      </w:r>
      <w:r w:rsidRPr="0031384B">
        <w:rPr>
          <w:rFonts w:hint="cs"/>
          <w:rtl/>
        </w:rPr>
        <w:t>ذوي</w:t>
      </w:r>
      <w:r w:rsidRPr="0031384B">
        <w:rPr>
          <w:rtl/>
        </w:rPr>
        <w:t xml:space="preserve"> </w:t>
      </w:r>
      <w:r w:rsidRPr="0031384B">
        <w:rPr>
          <w:rFonts w:hint="cs"/>
          <w:rtl/>
        </w:rPr>
        <w:t>الإعاقة</w:t>
      </w:r>
      <w:r w:rsidRPr="0031384B">
        <w:rPr>
          <w:rtl/>
        </w:rPr>
        <w:t xml:space="preserve"> </w:t>
      </w:r>
      <w:r w:rsidRPr="0031384B">
        <w:rPr>
          <w:rFonts w:hint="cs"/>
          <w:rtl/>
        </w:rPr>
        <w:t>غير العاجزين عن القراءة،</w:t>
      </w:r>
      <w:r w:rsidRPr="0031384B">
        <w:rPr>
          <w:rtl/>
        </w:rPr>
        <w:t xml:space="preserve"> </w:t>
      </w:r>
      <w:r w:rsidRPr="0031384B">
        <w:rPr>
          <w:rFonts w:hint="cs"/>
          <w:rtl/>
        </w:rPr>
        <w:t>فإنه</w:t>
      </w:r>
      <w:r w:rsidRPr="0031384B">
        <w:rPr>
          <w:rtl/>
        </w:rPr>
        <w:t xml:space="preserve"> </w:t>
      </w:r>
      <w:r w:rsidRPr="0031384B">
        <w:rPr>
          <w:rFonts w:hint="cs"/>
          <w:rtl/>
        </w:rPr>
        <w:t>يمكن</w:t>
      </w:r>
      <w:r w:rsidRPr="0031384B">
        <w:rPr>
          <w:rtl/>
        </w:rPr>
        <w:t xml:space="preserve"> </w:t>
      </w:r>
      <w:r w:rsidRPr="0031384B">
        <w:rPr>
          <w:rFonts w:hint="cs"/>
          <w:rtl/>
        </w:rPr>
        <w:t>أن</w:t>
      </w:r>
      <w:r w:rsidRPr="0031384B">
        <w:rPr>
          <w:rtl/>
        </w:rPr>
        <w:t xml:space="preserve"> </w:t>
      </w:r>
      <w:r w:rsidRPr="0031384B">
        <w:rPr>
          <w:rFonts w:hint="cs"/>
          <w:rtl/>
        </w:rPr>
        <w:t>يدرك</w:t>
      </w:r>
      <w:r w:rsidRPr="0031384B">
        <w:rPr>
          <w:rtl/>
        </w:rPr>
        <w:t xml:space="preserve"> </w:t>
      </w:r>
      <w:r w:rsidRPr="0031384B">
        <w:rPr>
          <w:rFonts w:hint="cs"/>
          <w:rtl/>
        </w:rPr>
        <w:t>السبب</w:t>
      </w:r>
      <w:r w:rsidRPr="0031384B">
        <w:rPr>
          <w:rtl/>
        </w:rPr>
        <w:t xml:space="preserve"> </w:t>
      </w:r>
      <w:r w:rsidRPr="0031384B">
        <w:rPr>
          <w:rFonts w:hint="cs"/>
          <w:rtl/>
        </w:rPr>
        <w:t>في</w:t>
      </w:r>
      <w:r w:rsidRPr="0031384B">
        <w:rPr>
          <w:rtl/>
        </w:rPr>
        <w:t xml:space="preserve"> </w:t>
      </w:r>
      <w:r w:rsidRPr="0031384B">
        <w:rPr>
          <w:rFonts w:hint="cs"/>
          <w:rtl/>
        </w:rPr>
        <w:t>استبعاد</w:t>
      </w:r>
      <w:r w:rsidRPr="0031384B">
        <w:rPr>
          <w:rtl/>
        </w:rPr>
        <w:t xml:space="preserve"> </w:t>
      </w:r>
      <w:r w:rsidRPr="0031384B">
        <w:rPr>
          <w:rFonts w:hint="cs"/>
          <w:rtl/>
        </w:rPr>
        <w:t>الرئيس</w:t>
      </w:r>
      <w:r w:rsidRPr="0031384B">
        <w:rPr>
          <w:rtl/>
        </w:rPr>
        <w:t xml:space="preserve"> </w:t>
      </w:r>
      <w:r w:rsidRPr="0031384B">
        <w:rPr>
          <w:rFonts w:hint="cs"/>
          <w:rtl/>
        </w:rPr>
        <w:t>لهذا</w:t>
      </w:r>
      <w:r w:rsidRPr="0031384B">
        <w:rPr>
          <w:rtl/>
        </w:rPr>
        <w:t xml:space="preserve"> </w:t>
      </w:r>
      <w:r w:rsidRPr="0031384B">
        <w:rPr>
          <w:rFonts w:hint="cs"/>
          <w:rtl/>
        </w:rPr>
        <w:t>الموضوع</w:t>
      </w:r>
      <w:r w:rsidRPr="0031384B">
        <w:rPr>
          <w:rtl/>
        </w:rPr>
        <w:t xml:space="preserve">. </w:t>
      </w:r>
      <w:r w:rsidRPr="0031384B">
        <w:rPr>
          <w:rFonts w:hint="cs"/>
          <w:rtl/>
        </w:rPr>
        <w:t>وفيما</w:t>
      </w:r>
      <w:r w:rsidRPr="0031384B">
        <w:rPr>
          <w:rtl/>
        </w:rPr>
        <w:t xml:space="preserve"> </w:t>
      </w:r>
      <w:r w:rsidRPr="0031384B">
        <w:rPr>
          <w:rFonts w:hint="cs"/>
          <w:rtl/>
        </w:rPr>
        <w:t>يتعلق</w:t>
      </w:r>
      <w:r w:rsidRPr="0031384B">
        <w:rPr>
          <w:rtl/>
        </w:rPr>
        <w:t xml:space="preserve"> </w:t>
      </w:r>
      <w:r w:rsidRPr="0031384B">
        <w:rPr>
          <w:rFonts w:hint="cs"/>
          <w:rtl/>
        </w:rPr>
        <w:t>بالمؤسسات</w:t>
      </w:r>
      <w:r w:rsidRPr="0031384B">
        <w:rPr>
          <w:rtl/>
        </w:rPr>
        <w:t xml:space="preserve"> </w:t>
      </w:r>
      <w:r w:rsidRPr="0031384B">
        <w:rPr>
          <w:rFonts w:hint="cs"/>
          <w:rtl/>
        </w:rPr>
        <w:t>التعليمية</w:t>
      </w:r>
      <w:r w:rsidRPr="0031384B">
        <w:rPr>
          <w:rtl/>
        </w:rPr>
        <w:t xml:space="preserve"> </w:t>
      </w:r>
      <w:r w:rsidRPr="0031384B">
        <w:rPr>
          <w:rFonts w:hint="cs"/>
          <w:rtl/>
        </w:rPr>
        <w:t>والبحثية،</w:t>
      </w:r>
      <w:r w:rsidRPr="0031384B">
        <w:rPr>
          <w:rtl/>
        </w:rPr>
        <w:t xml:space="preserve"> </w:t>
      </w:r>
      <w:r w:rsidRPr="0031384B">
        <w:rPr>
          <w:rFonts w:hint="cs"/>
          <w:rtl/>
        </w:rPr>
        <w:t>أعرب</w:t>
      </w:r>
      <w:r w:rsidRPr="0031384B">
        <w:rPr>
          <w:rtl/>
        </w:rPr>
        <w:t xml:space="preserve"> </w:t>
      </w:r>
      <w:r w:rsidRPr="0031384B">
        <w:rPr>
          <w:rFonts w:hint="cs"/>
          <w:rtl/>
        </w:rPr>
        <w:t>الوفد</w:t>
      </w:r>
      <w:r w:rsidRPr="0031384B">
        <w:rPr>
          <w:rtl/>
        </w:rPr>
        <w:t xml:space="preserve"> </w:t>
      </w:r>
      <w:r w:rsidRPr="0031384B">
        <w:rPr>
          <w:rFonts w:hint="cs"/>
          <w:rtl/>
        </w:rPr>
        <w:t>عن</w:t>
      </w:r>
      <w:r w:rsidRPr="0031384B">
        <w:rPr>
          <w:rtl/>
        </w:rPr>
        <w:t xml:space="preserve"> </w:t>
      </w:r>
      <w:r w:rsidRPr="0031384B">
        <w:rPr>
          <w:rFonts w:hint="cs"/>
          <w:rtl/>
        </w:rPr>
        <w:t>اعتقاده</w:t>
      </w:r>
      <w:r w:rsidRPr="0031384B">
        <w:rPr>
          <w:rtl/>
        </w:rPr>
        <w:t xml:space="preserve"> </w:t>
      </w:r>
      <w:r w:rsidRPr="0031384B">
        <w:rPr>
          <w:rFonts w:hint="cs"/>
          <w:rtl/>
        </w:rPr>
        <w:t>بأن</w:t>
      </w:r>
      <w:r w:rsidRPr="0031384B">
        <w:rPr>
          <w:rtl/>
        </w:rPr>
        <w:t xml:space="preserve"> </w:t>
      </w:r>
      <w:r w:rsidRPr="0031384B">
        <w:rPr>
          <w:rFonts w:hint="cs"/>
          <w:rtl/>
        </w:rPr>
        <w:t>المخطط</w:t>
      </w:r>
      <w:r w:rsidRPr="0031384B">
        <w:rPr>
          <w:rtl/>
        </w:rPr>
        <w:t xml:space="preserve"> </w:t>
      </w:r>
      <w:r w:rsidRPr="0031384B">
        <w:rPr>
          <w:rFonts w:hint="cs"/>
          <w:rtl/>
        </w:rPr>
        <w:t>كاف</w:t>
      </w:r>
      <w:r w:rsidRPr="0031384B">
        <w:rPr>
          <w:rtl/>
        </w:rPr>
        <w:t xml:space="preserve"> </w:t>
      </w:r>
      <w:r w:rsidRPr="0031384B">
        <w:rPr>
          <w:rFonts w:hint="cs"/>
          <w:rtl/>
        </w:rPr>
        <w:t>لمواصلة</w:t>
      </w:r>
      <w:r w:rsidRPr="0031384B">
        <w:rPr>
          <w:rtl/>
        </w:rPr>
        <w:t xml:space="preserve"> </w:t>
      </w:r>
      <w:r w:rsidRPr="0031384B">
        <w:rPr>
          <w:rFonts w:hint="cs"/>
          <w:rtl/>
        </w:rPr>
        <w:t>المناقشات</w:t>
      </w:r>
      <w:r w:rsidRPr="0031384B">
        <w:rPr>
          <w:rtl/>
        </w:rPr>
        <w:t xml:space="preserve"> </w:t>
      </w:r>
      <w:r w:rsidRPr="0031384B">
        <w:rPr>
          <w:rFonts w:hint="cs"/>
          <w:rtl/>
        </w:rPr>
        <w:t>في</w:t>
      </w:r>
      <w:r w:rsidRPr="0031384B">
        <w:rPr>
          <w:rtl/>
        </w:rPr>
        <w:t xml:space="preserve"> </w:t>
      </w:r>
      <w:r w:rsidRPr="0031384B">
        <w:rPr>
          <w:rFonts w:hint="cs"/>
          <w:rtl/>
        </w:rPr>
        <w:t>المستقبل</w:t>
      </w:r>
      <w:r w:rsidRPr="0031384B">
        <w:rPr>
          <w:rtl/>
        </w:rPr>
        <w:t xml:space="preserve">. </w:t>
      </w:r>
      <w:r w:rsidRPr="0031384B">
        <w:rPr>
          <w:rFonts w:hint="cs"/>
          <w:rtl/>
        </w:rPr>
        <w:t>وأوضح</w:t>
      </w:r>
      <w:r w:rsidRPr="0031384B">
        <w:rPr>
          <w:rtl/>
        </w:rPr>
        <w:t xml:space="preserve"> </w:t>
      </w:r>
      <w:r w:rsidRPr="0031384B">
        <w:rPr>
          <w:rFonts w:hint="cs"/>
          <w:rtl/>
        </w:rPr>
        <w:t>الوفد</w:t>
      </w:r>
      <w:r w:rsidRPr="0031384B">
        <w:rPr>
          <w:rtl/>
        </w:rPr>
        <w:t xml:space="preserve"> </w:t>
      </w:r>
      <w:r w:rsidRPr="0031384B">
        <w:rPr>
          <w:rFonts w:hint="cs"/>
          <w:rtl/>
        </w:rPr>
        <w:t>بأنه</w:t>
      </w:r>
      <w:r w:rsidRPr="0031384B">
        <w:rPr>
          <w:rtl/>
        </w:rPr>
        <w:t xml:space="preserve"> </w:t>
      </w:r>
      <w:r w:rsidRPr="0031384B">
        <w:rPr>
          <w:rFonts w:hint="cs"/>
          <w:rtl/>
        </w:rPr>
        <w:t>نظرا لأنه</w:t>
      </w:r>
      <w:r w:rsidRPr="0031384B">
        <w:rPr>
          <w:rtl/>
        </w:rPr>
        <w:t xml:space="preserve"> </w:t>
      </w:r>
      <w:r w:rsidRPr="0031384B">
        <w:rPr>
          <w:rFonts w:hint="cs"/>
          <w:rtl/>
        </w:rPr>
        <w:t>تسلم</w:t>
      </w:r>
      <w:r w:rsidRPr="0031384B">
        <w:rPr>
          <w:rtl/>
        </w:rPr>
        <w:t xml:space="preserve"> </w:t>
      </w:r>
      <w:r w:rsidRPr="0031384B">
        <w:rPr>
          <w:rFonts w:hint="cs"/>
          <w:rtl/>
        </w:rPr>
        <w:t>المخطط للتو،</w:t>
      </w:r>
      <w:r w:rsidRPr="0031384B">
        <w:rPr>
          <w:rtl/>
        </w:rPr>
        <w:t xml:space="preserve"> </w:t>
      </w:r>
      <w:r w:rsidRPr="0031384B">
        <w:rPr>
          <w:rFonts w:hint="cs"/>
          <w:rtl/>
        </w:rPr>
        <w:t>فلن</w:t>
      </w:r>
      <w:r w:rsidRPr="0031384B">
        <w:rPr>
          <w:rtl/>
        </w:rPr>
        <w:t xml:space="preserve"> </w:t>
      </w:r>
      <w:r w:rsidRPr="0031384B">
        <w:rPr>
          <w:rFonts w:hint="cs"/>
          <w:rtl/>
        </w:rPr>
        <w:t>يكون</w:t>
      </w:r>
      <w:r w:rsidRPr="0031384B">
        <w:rPr>
          <w:rtl/>
        </w:rPr>
        <w:t xml:space="preserve"> </w:t>
      </w:r>
      <w:r w:rsidRPr="0031384B">
        <w:rPr>
          <w:rFonts w:hint="cs"/>
          <w:rtl/>
        </w:rPr>
        <w:t>هناك</w:t>
      </w:r>
      <w:r w:rsidRPr="0031384B">
        <w:rPr>
          <w:rtl/>
        </w:rPr>
        <w:t xml:space="preserve"> </w:t>
      </w:r>
      <w:r w:rsidRPr="0031384B">
        <w:rPr>
          <w:rFonts w:hint="cs"/>
          <w:rtl/>
        </w:rPr>
        <w:t>مناقشات</w:t>
      </w:r>
      <w:r w:rsidRPr="0031384B">
        <w:rPr>
          <w:rtl/>
        </w:rPr>
        <w:t xml:space="preserve"> </w:t>
      </w:r>
      <w:r w:rsidRPr="0031384B">
        <w:rPr>
          <w:rFonts w:hint="cs"/>
          <w:rtl/>
        </w:rPr>
        <w:t>موضوعية</w:t>
      </w:r>
      <w:r w:rsidRPr="0031384B">
        <w:rPr>
          <w:rtl/>
        </w:rPr>
        <w:t xml:space="preserve"> </w:t>
      </w:r>
      <w:r w:rsidRPr="0031384B">
        <w:rPr>
          <w:rFonts w:hint="cs"/>
          <w:rtl/>
        </w:rPr>
        <w:t>بشأنه</w:t>
      </w:r>
      <w:r w:rsidRPr="0031384B">
        <w:rPr>
          <w:rtl/>
        </w:rPr>
        <w:t xml:space="preserve">. </w:t>
      </w:r>
      <w:r w:rsidRPr="0031384B">
        <w:rPr>
          <w:rFonts w:hint="cs"/>
          <w:rtl/>
        </w:rPr>
        <w:t>وأعرب</w:t>
      </w:r>
      <w:r w:rsidRPr="0031384B">
        <w:rPr>
          <w:rtl/>
        </w:rPr>
        <w:t xml:space="preserve"> </w:t>
      </w:r>
      <w:r w:rsidRPr="0031384B">
        <w:rPr>
          <w:rFonts w:hint="cs"/>
          <w:rtl/>
        </w:rPr>
        <w:t>الوفد</w:t>
      </w:r>
      <w:r w:rsidRPr="0031384B">
        <w:rPr>
          <w:rtl/>
        </w:rPr>
        <w:t xml:space="preserve"> </w:t>
      </w:r>
      <w:r w:rsidRPr="0031384B">
        <w:rPr>
          <w:rFonts w:hint="cs"/>
          <w:rtl/>
        </w:rPr>
        <w:t>عن</w:t>
      </w:r>
      <w:r w:rsidRPr="0031384B">
        <w:rPr>
          <w:rtl/>
        </w:rPr>
        <w:t xml:space="preserve"> </w:t>
      </w:r>
      <w:r w:rsidRPr="0031384B">
        <w:rPr>
          <w:rFonts w:hint="cs"/>
          <w:rtl/>
        </w:rPr>
        <w:t>استحسانه</w:t>
      </w:r>
      <w:r w:rsidRPr="0031384B">
        <w:rPr>
          <w:rtl/>
        </w:rPr>
        <w:t xml:space="preserve"> </w:t>
      </w:r>
      <w:r w:rsidRPr="0031384B">
        <w:rPr>
          <w:rFonts w:hint="cs"/>
          <w:rtl/>
        </w:rPr>
        <w:t>للمبادئ</w:t>
      </w:r>
      <w:r w:rsidRPr="0031384B">
        <w:rPr>
          <w:rtl/>
        </w:rPr>
        <w:t xml:space="preserve"> </w:t>
      </w:r>
      <w:r w:rsidRPr="0031384B">
        <w:rPr>
          <w:rFonts w:hint="cs"/>
          <w:rtl/>
        </w:rPr>
        <w:t>التي</w:t>
      </w:r>
      <w:r w:rsidRPr="0031384B">
        <w:rPr>
          <w:rtl/>
        </w:rPr>
        <w:t xml:space="preserve"> </w:t>
      </w:r>
      <w:r w:rsidRPr="0031384B">
        <w:rPr>
          <w:rFonts w:hint="cs"/>
          <w:rtl/>
        </w:rPr>
        <w:t>استخلصها</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 xml:space="preserve">والوثيقة </w:t>
      </w:r>
      <w:r w:rsidRPr="0031384B">
        <w:rPr>
          <w:szCs w:val="22"/>
        </w:rPr>
        <w:t>SCCR/26/4 Prov.</w:t>
      </w:r>
      <w:r w:rsidRPr="0031384B">
        <w:rPr>
          <w:rFonts w:hint="cs"/>
          <w:rtl/>
        </w:rPr>
        <w:t>،</w:t>
      </w:r>
      <w:r w:rsidRPr="0031384B">
        <w:rPr>
          <w:rtl/>
        </w:rPr>
        <w:t xml:space="preserve"> </w:t>
      </w:r>
      <w:r w:rsidRPr="0031384B">
        <w:rPr>
          <w:rFonts w:hint="cs"/>
          <w:rtl/>
        </w:rPr>
        <w:t>وعن تطلعه</w:t>
      </w:r>
      <w:r w:rsidRPr="0031384B">
        <w:rPr>
          <w:rtl/>
        </w:rPr>
        <w:t xml:space="preserve"> </w:t>
      </w:r>
      <w:r w:rsidRPr="0031384B">
        <w:rPr>
          <w:rFonts w:hint="cs"/>
          <w:rtl/>
        </w:rPr>
        <w:t>إلى</w:t>
      </w:r>
      <w:r w:rsidRPr="0031384B">
        <w:rPr>
          <w:rtl/>
        </w:rPr>
        <w:t xml:space="preserve"> </w:t>
      </w:r>
      <w:r w:rsidRPr="0031384B">
        <w:rPr>
          <w:rFonts w:hint="cs"/>
          <w:rtl/>
        </w:rPr>
        <w:t>مزيد</w:t>
      </w:r>
      <w:r w:rsidRPr="0031384B">
        <w:rPr>
          <w:rtl/>
        </w:rPr>
        <w:t xml:space="preserve"> </w:t>
      </w:r>
      <w:r w:rsidRPr="0031384B">
        <w:rPr>
          <w:rFonts w:hint="cs"/>
          <w:rtl/>
        </w:rPr>
        <w:t>من</w:t>
      </w:r>
      <w:r w:rsidRPr="0031384B">
        <w:rPr>
          <w:rtl/>
        </w:rPr>
        <w:t xml:space="preserve"> </w:t>
      </w:r>
      <w:r w:rsidRPr="0031384B">
        <w:rPr>
          <w:rFonts w:hint="cs"/>
          <w:rtl/>
        </w:rPr>
        <w:t>المناقشات</w:t>
      </w:r>
      <w:r w:rsidRPr="0031384B">
        <w:rPr>
          <w:rtl/>
        </w:rPr>
        <w:t xml:space="preserve"> </w:t>
      </w:r>
      <w:r w:rsidRPr="0031384B">
        <w:rPr>
          <w:rFonts w:hint="cs"/>
          <w:rtl/>
        </w:rPr>
        <w:t>بشأن</w:t>
      </w:r>
      <w:r w:rsidRPr="0031384B">
        <w:rPr>
          <w:rtl/>
        </w:rPr>
        <w:t xml:space="preserve"> </w:t>
      </w:r>
      <w:r w:rsidRPr="0031384B">
        <w:rPr>
          <w:rFonts w:hint="cs"/>
          <w:rtl/>
        </w:rPr>
        <w:t>ذلك</w:t>
      </w:r>
      <w:r w:rsidRPr="0031384B">
        <w:rPr>
          <w:rtl/>
        </w:rPr>
        <w:t>.</w:t>
      </w:r>
    </w:p>
    <w:p w:rsidR="00DF4A0D" w:rsidRPr="0031384B" w:rsidRDefault="00DF4A0D" w:rsidP="0031384B">
      <w:pPr>
        <w:pStyle w:val="NumberedParaAR"/>
      </w:pPr>
      <w:r w:rsidRPr="0031384B">
        <w:rPr>
          <w:rFonts w:hint="cs"/>
          <w:rtl/>
        </w:rPr>
        <w:t>وشكر</w:t>
      </w:r>
      <w:r w:rsidRPr="0031384B">
        <w:rPr>
          <w:rtl/>
        </w:rPr>
        <w:t xml:space="preserve"> </w:t>
      </w:r>
      <w:r w:rsidRPr="0031384B">
        <w:rPr>
          <w:rFonts w:hint="cs"/>
          <w:rtl/>
        </w:rPr>
        <w:t>وفد</w:t>
      </w:r>
      <w:r w:rsidRPr="0031384B">
        <w:rPr>
          <w:rtl/>
        </w:rPr>
        <w:t xml:space="preserve"> </w:t>
      </w:r>
      <w:r w:rsidRPr="0031384B">
        <w:rPr>
          <w:rFonts w:hint="cs"/>
          <w:rtl/>
        </w:rPr>
        <w:t>المكسيك</w:t>
      </w:r>
      <w:r w:rsidRPr="0031384B">
        <w:rPr>
          <w:rtl/>
        </w:rPr>
        <w:t xml:space="preserve"> </w:t>
      </w:r>
      <w:r w:rsidRPr="0031384B">
        <w:rPr>
          <w:rFonts w:hint="cs"/>
          <w:rtl/>
        </w:rPr>
        <w:t>الرئيس</w:t>
      </w:r>
      <w:r w:rsidRPr="0031384B">
        <w:rPr>
          <w:rtl/>
        </w:rPr>
        <w:t xml:space="preserve"> </w:t>
      </w:r>
      <w:r w:rsidRPr="0031384B">
        <w:rPr>
          <w:rFonts w:hint="cs"/>
          <w:rtl/>
        </w:rPr>
        <w:t>على</w:t>
      </w:r>
      <w:r w:rsidRPr="0031384B">
        <w:rPr>
          <w:rtl/>
        </w:rPr>
        <w:t xml:space="preserve"> </w:t>
      </w:r>
      <w:r w:rsidRPr="0031384B">
        <w:rPr>
          <w:rFonts w:hint="cs"/>
          <w:rtl/>
        </w:rPr>
        <w:t>إتاحة</w:t>
      </w:r>
      <w:r w:rsidRPr="0031384B">
        <w:rPr>
          <w:rtl/>
        </w:rPr>
        <w:t xml:space="preserve"> </w:t>
      </w:r>
      <w:r w:rsidRPr="0031384B">
        <w:rPr>
          <w:rFonts w:hint="cs"/>
          <w:rtl/>
        </w:rPr>
        <w:t>المخطط</w:t>
      </w:r>
      <w:r w:rsidRPr="0031384B">
        <w:rPr>
          <w:rtl/>
        </w:rPr>
        <w:t xml:space="preserve">. </w:t>
      </w:r>
      <w:r w:rsidRPr="0031384B">
        <w:rPr>
          <w:rFonts w:hint="cs"/>
          <w:rtl/>
        </w:rPr>
        <w:t>وأعرب</w:t>
      </w:r>
      <w:r w:rsidRPr="0031384B">
        <w:rPr>
          <w:rtl/>
        </w:rPr>
        <w:t xml:space="preserve"> </w:t>
      </w:r>
      <w:r w:rsidRPr="0031384B">
        <w:rPr>
          <w:rFonts w:hint="cs"/>
          <w:rtl/>
        </w:rPr>
        <w:t>الوفد</w:t>
      </w:r>
      <w:r w:rsidRPr="0031384B">
        <w:rPr>
          <w:rtl/>
        </w:rPr>
        <w:t xml:space="preserve"> </w:t>
      </w:r>
      <w:r w:rsidRPr="0031384B">
        <w:rPr>
          <w:rFonts w:hint="cs"/>
          <w:rtl/>
        </w:rPr>
        <w:t>عن</w:t>
      </w:r>
      <w:r w:rsidRPr="0031384B">
        <w:rPr>
          <w:rtl/>
        </w:rPr>
        <w:t xml:space="preserve"> </w:t>
      </w:r>
      <w:r w:rsidRPr="0031384B">
        <w:rPr>
          <w:rFonts w:hint="cs"/>
          <w:rtl/>
        </w:rPr>
        <w:t>اعتقاده</w:t>
      </w:r>
      <w:r w:rsidRPr="0031384B">
        <w:rPr>
          <w:rtl/>
        </w:rPr>
        <w:t xml:space="preserve"> </w:t>
      </w:r>
      <w:r w:rsidRPr="0031384B">
        <w:rPr>
          <w:rFonts w:hint="cs"/>
          <w:rtl/>
        </w:rPr>
        <w:t>بأن</w:t>
      </w:r>
      <w:r w:rsidRPr="0031384B">
        <w:rPr>
          <w:rtl/>
        </w:rPr>
        <w:t xml:space="preserve"> </w:t>
      </w:r>
      <w:r w:rsidRPr="0031384B">
        <w:rPr>
          <w:rFonts w:hint="cs"/>
          <w:rtl/>
        </w:rPr>
        <w:t>هذا</w:t>
      </w:r>
      <w:r w:rsidRPr="0031384B">
        <w:rPr>
          <w:rtl/>
        </w:rPr>
        <w:t xml:space="preserve"> </w:t>
      </w:r>
      <w:r w:rsidRPr="0031384B">
        <w:rPr>
          <w:rFonts w:hint="cs"/>
          <w:rtl/>
        </w:rPr>
        <w:t>المشروع</w:t>
      </w:r>
      <w:r w:rsidRPr="0031384B">
        <w:rPr>
          <w:rtl/>
        </w:rPr>
        <w:t xml:space="preserve"> </w:t>
      </w:r>
      <w:r w:rsidRPr="0031384B">
        <w:rPr>
          <w:rFonts w:hint="cs"/>
          <w:rtl/>
        </w:rPr>
        <w:t>مفيد</w:t>
      </w:r>
      <w:r w:rsidRPr="0031384B">
        <w:rPr>
          <w:rtl/>
        </w:rPr>
        <w:t xml:space="preserve"> </w:t>
      </w:r>
      <w:r w:rsidRPr="0031384B">
        <w:rPr>
          <w:rFonts w:hint="cs"/>
          <w:rtl/>
        </w:rPr>
        <w:t>للغاية،</w:t>
      </w:r>
      <w:r w:rsidRPr="0031384B">
        <w:rPr>
          <w:rtl/>
        </w:rPr>
        <w:t xml:space="preserve"> </w:t>
      </w:r>
      <w:r w:rsidRPr="0031384B">
        <w:rPr>
          <w:rFonts w:hint="cs"/>
          <w:rtl/>
        </w:rPr>
        <w:t>لأنه</w:t>
      </w:r>
      <w:r w:rsidRPr="0031384B">
        <w:rPr>
          <w:rtl/>
        </w:rPr>
        <w:t xml:space="preserve"> </w:t>
      </w:r>
      <w:r w:rsidRPr="0031384B">
        <w:rPr>
          <w:rFonts w:hint="cs"/>
          <w:rtl/>
        </w:rPr>
        <w:t>يعطى</w:t>
      </w:r>
      <w:r w:rsidRPr="0031384B">
        <w:rPr>
          <w:rtl/>
        </w:rPr>
        <w:t xml:space="preserve"> </w:t>
      </w:r>
      <w:r w:rsidRPr="0031384B">
        <w:rPr>
          <w:rFonts w:hint="cs"/>
          <w:rtl/>
        </w:rPr>
        <w:t>اللجنة</w:t>
      </w:r>
      <w:r w:rsidRPr="0031384B">
        <w:rPr>
          <w:rtl/>
        </w:rPr>
        <w:t xml:space="preserve"> </w:t>
      </w:r>
      <w:r w:rsidRPr="0031384B">
        <w:rPr>
          <w:rFonts w:hint="cs"/>
          <w:rtl/>
        </w:rPr>
        <w:t>فكرة</w:t>
      </w:r>
      <w:r w:rsidRPr="0031384B">
        <w:rPr>
          <w:rtl/>
        </w:rPr>
        <w:t xml:space="preserve"> </w:t>
      </w:r>
      <w:r w:rsidRPr="0031384B">
        <w:rPr>
          <w:rFonts w:hint="cs"/>
          <w:rtl/>
        </w:rPr>
        <w:t>عن</w:t>
      </w:r>
      <w:r w:rsidRPr="0031384B">
        <w:rPr>
          <w:rtl/>
        </w:rPr>
        <w:t xml:space="preserve"> </w:t>
      </w:r>
      <w:r w:rsidRPr="0031384B">
        <w:rPr>
          <w:rFonts w:hint="cs"/>
          <w:rtl/>
        </w:rPr>
        <w:t>جميع</w:t>
      </w:r>
      <w:r w:rsidRPr="0031384B">
        <w:rPr>
          <w:rtl/>
        </w:rPr>
        <w:t xml:space="preserve"> </w:t>
      </w:r>
      <w:r w:rsidRPr="0031384B">
        <w:rPr>
          <w:rFonts w:hint="cs"/>
          <w:rtl/>
        </w:rPr>
        <w:t>الموضوعات</w:t>
      </w:r>
      <w:r w:rsidRPr="0031384B">
        <w:rPr>
          <w:rtl/>
        </w:rPr>
        <w:t xml:space="preserve"> </w:t>
      </w:r>
      <w:r w:rsidRPr="0031384B">
        <w:rPr>
          <w:rFonts w:hint="cs"/>
          <w:rtl/>
        </w:rPr>
        <w:t>المعنية</w:t>
      </w:r>
      <w:r w:rsidRPr="0031384B">
        <w:rPr>
          <w:rtl/>
        </w:rPr>
        <w:t xml:space="preserve">. </w:t>
      </w:r>
      <w:r w:rsidRPr="0031384B">
        <w:rPr>
          <w:rFonts w:hint="cs"/>
          <w:rtl/>
        </w:rPr>
        <w:t>ودعا</w:t>
      </w:r>
      <w:r w:rsidRPr="0031384B">
        <w:rPr>
          <w:rtl/>
        </w:rPr>
        <w:t xml:space="preserve"> </w:t>
      </w:r>
      <w:r w:rsidRPr="0031384B">
        <w:rPr>
          <w:rFonts w:hint="cs"/>
          <w:rtl/>
        </w:rPr>
        <w:t>الوفد</w:t>
      </w:r>
      <w:r w:rsidRPr="0031384B">
        <w:rPr>
          <w:rtl/>
        </w:rPr>
        <w:t xml:space="preserve"> </w:t>
      </w:r>
      <w:r w:rsidRPr="0031384B">
        <w:rPr>
          <w:rFonts w:hint="cs"/>
          <w:rtl/>
        </w:rPr>
        <w:t>جميع</w:t>
      </w:r>
      <w:r w:rsidRPr="0031384B">
        <w:rPr>
          <w:rtl/>
        </w:rPr>
        <w:t xml:space="preserve"> </w:t>
      </w:r>
      <w:r w:rsidRPr="0031384B">
        <w:rPr>
          <w:rFonts w:hint="cs"/>
          <w:rtl/>
        </w:rPr>
        <w:t>الوفود</w:t>
      </w:r>
      <w:r w:rsidRPr="0031384B">
        <w:rPr>
          <w:rtl/>
        </w:rPr>
        <w:t xml:space="preserve"> </w:t>
      </w:r>
      <w:r w:rsidRPr="0031384B">
        <w:rPr>
          <w:rFonts w:hint="cs"/>
          <w:rtl/>
        </w:rPr>
        <w:t>إلى</w:t>
      </w:r>
      <w:r w:rsidRPr="0031384B">
        <w:rPr>
          <w:rtl/>
        </w:rPr>
        <w:t xml:space="preserve"> </w:t>
      </w:r>
      <w:r w:rsidRPr="0031384B">
        <w:rPr>
          <w:rFonts w:hint="cs"/>
          <w:rtl/>
        </w:rPr>
        <w:t>دراسة</w:t>
      </w:r>
      <w:r w:rsidRPr="0031384B">
        <w:rPr>
          <w:rtl/>
        </w:rPr>
        <w:t xml:space="preserve"> </w:t>
      </w:r>
      <w:r w:rsidRPr="0031384B">
        <w:rPr>
          <w:rFonts w:hint="cs"/>
          <w:rtl/>
        </w:rPr>
        <w:t>المخطط</w:t>
      </w:r>
      <w:r w:rsidRPr="0031384B">
        <w:rPr>
          <w:rtl/>
        </w:rPr>
        <w:t xml:space="preserve"> </w:t>
      </w:r>
      <w:r w:rsidRPr="0031384B">
        <w:rPr>
          <w:rFonts w:hint="cs"/>
          <w:rtl/>
        </w:rPr>
        <w:t>لأنه</w:t>
      </w:r>
      <w:r w:rsidRPr="0031384B">
        <w:rPr>
          <w:rtl/>
        </w:rPr>
        <w:t xml:space="preserve"> </w:t>
      </w:r>
      <w:r w:rsidRPr="0031384B">
        <w:rPr>
          <w:rFonts w:hint="cs"/>
          <w:rtl/>
        </w:rPr>
        <w:t>من</w:t>
      </w:r>
      <w:r w:rsidRPr="0031384B">
        <w:rPr>
          <w:rtl/>
        </w:rPr>
        <w:t xml:space="preserve"> </w:t>
      </w:r>
      <w:r w:rsidRPr="0031384B">
        <w:rPr>
          <w:rFonts w:hint="cs"/>
          <w:rtl/>
        </w:rPr>
        <w:t>السهل</w:t>
      </w:r>
      <w:r w:rsidRPr="0031384B">
        <w:rPr>
          <w:rtl/>
        </w:rPr>
        <w:t xml:space="preserve"> </w:t>
      </w:r>
      <w:r w:rsidRPr="0031384B">
        <w:rPr>
          <w:rFonts w:hint="cs"/>
          <w:rtl/>
        </w:rPr>
        <w:t>فهمه</w:t>
      </w:r>
      <w:r w:rsidRPr="0031384B">
        <w:rPr>
          <w:rtl/>
        </w:rPr>
        <w:t xml:space="preserve"> </w:t>
      </w:r>
      <w:r w:rsidRPr="0031384B">
        <w:rPr>
          <w:rFonts w:hint="cs"/>
          <w:rtl/>
        </w:rPr>
        <w:t>استنادا</w:t>
      </w:r>
      <w:r w:rsidRPr="0031384B">
        <w:rPr>
          <w:rtl/>
        </w:rPr>
        <w:t xml:space="preserve"> </w:t>
      </w:r>
      <w:r w:rsidRPr="0031384B">
        <w:rPr>
          <w:rFonts w:hint="cs"/>
          <w:rtl/>
        </w:rPr>
        <w:t>إلى</w:t>
      </w:r>
      <w:r w:rsidRPr="0031384B">
        <w:rPr>
          <w:rtl/>
        </w:rPr>
        <w:t xml:space="preserve"> </w:t>
      </w:r>
      <w:r w:rsidRPr="0031384B">
        <w:rPr>
          <w:rFonts w:hint="cs"/>
          <w:rtl/>
        </w:rPr>
        <w:t>الطريقة</w:t>
      </w:r>
      <w:r w:rsidRPr="0031384B">
        <w:rPr>
          <w:rtl/>
        </w:rPr>
        <w:t xml:space="preserve"> </w:t>
      </w:r>
      <w:r w:rsidRPr="0031384B">
        <w:rPr>
          <w:rFonts w:hint="cs"/>
          <w:rtl/>
        </w:rPr>
        <w:t>التي</w:t>
      </w:r>
      <w:r w:rsidRPr="0031384B">
        <w:rPr>
          <w:rtl/>
        </w:rPr>
        <w:t xml:space="preserve"> </w:t>
      </w:r>
      <w:r w:rsidRPr="0031384B">
        <w:rPr>
          <w:rFonts w:hint="cs"/>
          <w:rtl/>
        </w:rPr>
        <w:t>قدمها</w:t>
      </w:r>
      <w:r w:rsidRPr="0031384B">
        <w:rPr>
          <w:rtl/>
        </w:rPr>
        <w:t xml:space="preserve"> </w:t>
      </w:r>
      <w:r w:rsidRPr="0031384B">
        <w:rPr>
          <w:rFonts w:hint="cs"/>
          <w:rtl/>
        </w:rPr>
        <w:t>الرئيس</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عن</w:t>
      </w:r>
      <w:r w:rsidRPr="0031384B">
        <w:rPr>
          <w:rtl/>
        </w:rPr>
        <w:t xml:space="preserve"> </w:t>
      </w:r>
      <w:r w:rsidRPr="0031384B">
        <w:rPr>
          <w:rFonts w:hint="cs"/>
          <w:rtl/>
        </w:rPr>
        <w:t>لديه بعض</w:t>
      </w:r>
      <w:r w:rsidRPr="0031384B">
        <w:rPr>
          <w:rtl/>
        </w:rPr>
        <w:t xml:space="preserve"> </w:t>
      </w:r>
      <w:r w:rsidRPr="0031384B">
        <w:rPr>
          <w:rFonts w:hint="cs"/>
          <w:rtl/>
        </w:rPr>
        <w:t>الأسئلة</w:t>
      </w:r>
      <w:r w:rsidRPr="0031384B">
        <w:rPr>
          <w:rtl/>
        </w:rPr>
        <w:t xml:space="preserve"> </w:t>
      </w:r>
      <w:r w:rsidRPr="0031384B">
        <w:rPr>
          <w:rFonts w:hint="cs"/>
          <w:rtl/>
        </w:rPr>
        <w:t>المتعلقة</w:t>
      </w:r>
      <w:r w:rsidRPr="0031384B">
        <w:rPr>
          <w:rtl/>
        </w:rPr>
        <w:t xml:space="preserve"> </w:t>
      </w:r>
      <w:r w:rsidRPr="0031384B">
        <w:rPr>
          <w:rFonts w:hint="cs"/>
          <w:rtl/>
        </w:rPr>
        <w:t>بالموضوعين</w:t>
      </w:r>
      <w:r w:rsidRPr="0031384B">
        <w:rPr>
          <w:rtl/>
        </w:rPr>
        <w:t xml:space="preserve"> 9 </w:t>
      </w:r>
      <w:r w:rsidRPr="0031384B">
        <w:rPr>
          <w:rFonts w:hint="cs"/>
          <w:rtl/>
        </w:rPr>
        <w:t>و</w:t>
      </w:r>
      <w:r w:rsidRPr="0031384B">
        <w:rPr>
          <w:rtl/>
        </w:rPr>
        <w:t xml:space="preserve">10. </w:t>
      </w:r>
      <w:r w:rsidRPr="0031384B">
        <w:rPr>
          <w:rFonts w:hint="cs"/>
          <w:rtl/>
        </w:rPr>
        <w:t>وسأل</w:t>
      </w:r>
      <w:r w:rsidRPr="0031384B">
        <w:rPr>
          <w:rtl/>
        </w:rPr>
        <w:t xml:space="preserve"> </w:t>
      </w:r>
      <w:r w:rsidRPr="0031384B">
        <w:rPr>
          <w:rFonts w:hint="cs"/>
          <w:rtl/>
        </w:rPr>
        <w:t>الوفد</w:t>
      </w:r>
      <w:r w:rsidRPr="0031384B">
        <w:rPr>
          <w:rtl/>
        </w:rPr>
        <w:t xml:space="preserve"> </w:t>
      </w:r>
      <w:r w:rsidRPr="0031384B">
        <w:rPr>
          <w:rFonts w:hint="cs"/>
          <w:rtl/>
        </w:rPr>
        <w:t>الرئيس</w:t>
      </w:r>
      <w:r w:rsidRPr="0031384B">
        <w:rPr>
          <w:rtl/>
        </w:rPr>
        <w:t xml:space="preserve"> </w:t>
      </w:r>
      <w:r w:rsidRPr="0031384B">
        <w:rPr>
          <w:rFonts w:hint="cs"/>
          <w:rtl/>
        </w:rPr>
        <w:t>عن</w:t>
      </w:r>
      <w:r w:rsidRPr="0031384B">
        <w:rPr>
          <w:rtl/>
        </w:rPr>
        <w:t xml:space="preserve"> </w:t>
      </w:r>
      <w:r w:rsidRPr="0031384B">
        <w:rPr>
          <w:rFonts w:hint="cs"/>
          <w:rtl/>
        </w:rPr>
        <w:t>أسباب</w:t>
      </w:r>
      <w:r w:rsidRPr="0031384B">
        <w:rPr>
          <w:rtl/>
        </w:rPr>
        <w:t xml:space="preserve"> </w:t>
      </w:r>
      <w:r w:rsidRPr="0031384B">
        <w:rPr>
          <w:rFonts w:hint="cs"/>
          <w:rtl/>
        </w:rPr>
        <w:t>إدراج</w:t>
      </w:r>
      <w:r w:rsidRPr="0031384B">
        <w:rPr>
          <w:rtl/>
        </w:rPr>
        <w:t xml:space="preserve"> </w:t>
      </w:r>
      <w:r w:rsidRPr="0031384B">
        <w:rPr>
          <w:rFonts w:hint="cs"/>
          <w:rtl/>
        </w:rPr>
        <w:t>مواضيع</w:t>
      </w:r>
      <w:r w:rsidRPr="0031384B">
        <w:rPr>
          <w:rtl/>
        </w:rPr>
        <w:t xml:space="preserve"> </w:t>
      </w:r>
      <w:r w:rsidRPr="0031384B">
        <w:rPr>
          <w:rFonts w:hint="cs"/>
          <w:rtl/>
        </w:rPr>
        <w:t>المصنفات</w:t>
      </w:r>
      <w:r w:rsidRPr="0031384B">
        <w:rPr>
          <w:rtl/>
        </w:rPr>
        <w:t xml:space="preserve"> </w:t>
      </w:r>
      <w:r w:rsidRPr="0031384B">
        <w:rPr>
          <w:rFonts w:hint="cs"/>
          <w:rtl/>
        </w:rPr>
        <w:t>اليتيمة والعقود</w:t>
      </w:r>
      <w:r w:rsidRPr="0031384B">
        <w:rPr>
          <w:rtl/>
        </w:rPr>
        <w:t>.</w:t>
      </w:r>
    </w:p>
    <w:p w:rsidR="00DF4A0D" w:rsidRPr="0031384B" w:rsidRDefault="00DF4A0D" w:rsidP="0031384B">
      <w:pPr>
        <w:pStyle w:val="NumberedParaAR"/>
      </w:pPr>
      <w:r w:rsidRPr="0031384B">
        <w:rPr>
          <w:rFonts w:hint="cs"/>
          <w:rtl/>
        </w:rPr>
        <w:t>وقال</w:t>
      </w:r>
      <w:r w:rsidRPr="0031384B">
        <w:rPr>
          <w:rtl/>
        </w:rPr>
        <w:t xml:space="preserve"> </w:t>
      </w:r>
      <w:r w:rsidRPr="0031384B">
        <w:rPr>
          <w:rFonts w:hint="cs"/>
          <w:rtl/>
        </w:rPr>
        <w:t>الرئيس</w:t>
      </w:r>
      <w:r w:rsidRPr="0031384B">
        <w:rPr>
          <w:rtl/>
        </w:rPr>
        <w:t xml:space="preserve"> </w:t>
      </w:r>
      <w:r w:rsidRPr="0031384B">
        <w:rPr>
          <w:rFonts w:hint="cs"/>
          <w:rtl/>
        </w:rPr>
        <w:t>إنه</w:t>
      </w:r>
      <w:r w:rsidRPr="0031384B">
        <w:rPr>
          <w:rtl/>
        </w:rPr>
        <w:t xml:space="preserve"> </w:t>
      </w:r>
      <w:r w:rsidRPr="0031384B">
        <w:rPr>
          <w:rFonts w:hint="cs"/>
          <w:rtl/>
        </w:rPr>
        <w:t>نظرا</w:t>
      </w:r>
      <w:r w:rsidRPr="0031384B">
        <w:rPr>
          <w:rtl/>
        </w:rPr>
        <w:t xml:space="preserve"> </w:t>
      </w:r>
      <w:r w:rsidRPr="0031384B">
        <w:rPr>
          <w:rFonts w:hint="cs"/>
          <w:rtl/>
        </w:rPr>
        <w:t>لأن</w:t>
      </w:r>
      <w:r w:rsidRPr="0031384B">
        <w:rPr>
          <w:rtl/>
        </w:rPr>
        <w:t xml:space="preserve"> </w:t>
      </w:r>
      <w:r w:rsidRPr="0031384B">
        <w:rPr>
          <w:rFonts w:hint="cs"/>
          <w:rtl/>
        </w:rPr>
        <w:t>ذلك</w:t>
      </w:r>
      <w:r w:rsidRPr="0031384B">
        <w:rPr>
          <w:rtl/>
        </w:rPr>
        <w:t xml:space="preserve"> </w:t>
      </w:r>
      <w:r w:rsidRPr="0031384B">
        <w:rPr>
          <w:rFonts w:hint="cs"/>
          <w:rtl/>
        </w:rPr>
        <w:t>جزء</w:t>
      </w:r>
      <w:r w:rsidRPr="0031384B">
        <w:rPr>
          <w:rtl/>
        </w:rPr>
        <w:t xml:space="preserve"> </w:t>
      </w:r>
      <w:r w:rsidRPr="0031384B">
        <w:rPr>
          <w:rFonts w:hint="cs"/>
          <w:rtl/>
        </w:rPr>
        <w:t>من</w:t>
      </w:r>
      <w:r w:rsidRPr="0031384B">
        <w:rPr>
          <w:rtl/>
        </w:rPr>
        <w:t xml:space="preserve"> </w:t>
      </w:r>
      <w:r w:rsidRPr="0031384B">
        <w:rPr>
          <w:rFonts w:hint="cs"/>
          <w:rtl/>
        </w:rPr>
        <w:t>الاقتراح</w:t>
      </w:r>
      <w:r w:rsidRPr="0031384B">
        <w:rPr>
          <w:rtl/>
        </w:rPr>
        <w:t xml:space="preserve"> </w:t>
      </w:r>
      <w:r w:rsidRPr="0031384B">
        <w:rPr>
          <w:rFonts w:hint="cs"/>
          <w:rtl/>
        </w:rPr>
        <w:t>الأولي،</w:t>
      </w:r>
      <w:r w:rsidRPr="0031384B">
        <w:rPr>
          <w:rtl/>
        </w:rPr>
        <w:t xml:space="preserve"> </w:t>
      </w:r>
      <w:r w:rsidRPr="0031384B">
        <w:rPr>
          <w:rFonts w:hint="cs"/>
          <w:rtl/>
        </w:rPr>
        <w:t>فإنه</w:t>
      </w:r>
      <w:r w:rsidRPr="0031384B">
        <w:rPr>
          <w:rtl/>
        </w:rPr>
        <w:t xml:space="preserve"> </w:t>
      </w:r>
      <w:r w:rsidRPr="0031384B">
        <w:rPr>
          <w:rFonts w:hint="cs"/>
          <w:rtl/>
        </w:rPr>
        <w:t>لا</w:t>
      </w:r>
      <w:r w:rsidRPr="0031384B">
        <w:rPr>
          <w:rtl/>
        </w:rPr>
        <w:t xml:space="preserve"> </w:t>
      </w:r>
      <w:r w:rsidRPr="0031384B">
        <w:rPr>
          <w:rFonts w:hint="cs"/>
          <w:rtl/>
        </w:rPr>
        <w:t>يعني</w:t>
      </w:r>
      <w:r w:rsidRPr="0031384B">
        <w:rPr>
          <w:rtl/>
        </w:rPr>
        <w:t xml:space="preserve"> </w:t>
      </w:r>
      <w:r w:rsidRPr="0031384B">
        <w:rPr>
          <w:rFonts w:hint="cs"/>
          <w:rtl/>
        </w:rPr>
        <w:t>أن</w:t>
      </w:r>
      <w:r w:rsidRPr="0031384B">
        <w:rPr>
          <w:rtl/>
        </w:rPr>
        <w:t xml:space="preserve"> </w:t>
      </w:r>
      <w:r w:rsidRPr="0031384B">
        <w:rPr>
          <w:rFonts w:hint="cs"/>
          <w:rtl/>
        </w:rPr>
        <w:t>الرئيس</w:t>
      </w:r>
      <w:r w:rsidRPr="0031384B">
        <w:rPr>
          <w:rtl/>
        </w:rPr>
        <w:t xml:space="preserve"> </w:t>
      </w:r>
      <w:r w:rsidRPr="0031384B">
        <w:rPr>
          <w:rFonts w:hint="cs"/>
          <w:rtl/>
        </w:rPr>
        <w:t>يوافق</w:t>
      </w:r>
      <w:r w:rsidRPr="0031384B">
        <w:rPr>
          <w:rtl/>
        </w:rPr>
        <w:t xml:space="preserve"> </w:t>
      </w:r>
      <w:r w:rsidRPr="0031384B">
        <w:rPr>
          <w:rFonts w:hint="cs"/>
          <w:rtl/>
        </w:rPr>
        <w:t>شخصيا</w:t>
      </w:r>
      <w:r w:rsidRPr="0031384B">
        <w:rPr>
          <w:rtl/>
        </w:rPr>
        <w:t xml:space="preserve"> </w:t>
      </w:r>
      <w:r w:rsidRPr="0031384B">
        <w:rPr>
          <w:rFonts w:hint="cs"/>
          <w:rtl/>
        </w:rPr>
        <w:t>على</w:t>
      </w:r>
      <w:r w:rsidRPr="0031384B">
        <w:rPr>
          <w:rtl/>
        </w:rPr>
        <w:t xml:space="preserve"> </w:t>
      </w:r>
      <w:r w:rsidRPr="0031384B">
        <w:rPr>
          <w:rFonts w:hint="cs"/>
          <w:rtl/>
        </w:rPr>
        <w:t>أن موضوع</w:t>
      </w:r>
      <w:r w:rsidRPr="0031384B">
        <w:rPr>
          <w:rtl/>
        </w:rPr>
        <w:t xml:space="preserve"> </w:t>
      </w:r>
      <w:r w:rsidRPr="0031384B">
        <w:rPr>
          <w:rFonts w:hint="cs"/>
          <w:rtl/>
        </w:rPr>
        <w:t>محدد</w:t>
      </w:r>
      <w:r w:rsidRPr="0031384B">
        <w:rPr>
          <w:rtl/>
        </w:rPr>
        <w:t xml:space="preserve"> </w:t>
      </w:r>
      <w:r w:rsidRPr="0031384B">
        <w:rPr>
          <w:rFonts w:hint="cs"/>
          <w:rtl/>
        </w:rPr>
        <w:t>ينبغي</w:t>
      </w:r>
      <w:r w:rsidRPr="0031384B">
        <w:rPr>
          <w:rtl/>
        </w:rPr>
        <w:t xml:space="preserve"> </w:t>
      </w:r>
      <w:r w:rsidRPr="0031384B">
        <w:rPr>
          <w:rFonts w:hint="cs"/>
          <w:rtl/>
        </w:rPr>
        <w:t>أن</w:t>
      </w:r>
      <w:r w:rsidRPr="0031384B">
        <w:rPr>
          <w:rtl/>
        </w:rPr>
        <w:t xml:space="preserve"> </w:t>
      </w:r>
      <w:r w:rsidRPr="0031384B">
        <w:rPr>
          <w:rFonts w:hint="cs"/>
          <w:rtl/>
        </w:rPr>
        <w:t>يكون</w:t>
      </w:r>
      <w:r w:rsidRPr="0031384B">
        <w:rPr>
          <w:rtl/>
        </w:rPr>
        <w:t xml:space="preserve"> </w:t>
      </w:r>
      <w:r w:rsidRPr="0031384B">
        <w:rPr>
          <w:rFonts w:hint="cs"/>
          <w:rtl/>
        </w:rPr>
        <w:t>جزءا</w:t>
      </w:r>
      <w:r w:rsidRPr="0031384B">
        <w:rPr>
          <w:rtl/>
        </w:rPr>
        <w:t xml:space="preserve"> </w:t>
      </w:r>
      <w:r w:rsidRPr="0031384B">
        <w:rPr>
          <w:rFonts w:hint="cs"/>
          <w:rtl/>
        </w:rPr>
        <w:t>من</w:t>
      </w:r>
      <w:r w:rsidRPr="0031384B">
        <w:rPr>
          <w:rtl/>
        </w:rPr>
        <w:t xml:space="preserve"> </w:t>
      </w:r>
      <w:r w:rsidRPr="0031384B">
        <w:rPr>
          <w:rFonts w:hint="cs"/>
          <w:rtl/>
        </w:rPr>
        <w:t>القائمة</w:t>
      </w:r>
      <w:r w:rsidRPr="0031384B">
        <w:rPr>
          <w:rtl/>
        </w:rPr>
        <w:t xml:space="preserve">. </w:t>
      </w:r>
      <w:r w:rsidRPr="0031384B">
        <w:rPr>
          <w:rFonts w:hint="cs"/>
          <w:rtl/>
        </w:rPr>
        <w:t>وأوضح</w:t>
      </w:r>
      <w:r w:rsidRPr="0031384B">
        <w:rPr>
          <w:rtl/>
        </w:rPr>
        <w:t xml:space="preserve"> </w:t>
      </w:r>
      <w:r w:rsidRPr="0031384B">
        <w:rPr>
          <w:rFonts w:hint="cs"/>
          <w:rtl/>
        </w:rPr>
        <w:t>الرئيس</w:t>
      </w:r>
      <w:r w:rsidRPr="0031384B">
        <w:rPr>
          <w:rtl/>
        </w:rPr>
        <w:t xml:space="preserve"> </w:t>
      </w:r>
      <w:r w:rsidRPr="0031384B">
        <w:rPr>
          <w:rFonts w:hint="cs"/>
          <w:rtl/>
        </w:rPr>
        <w:t>أن</w:t>
      </w:r>
      <w:r w:rsidRPr="0031384B">
        <w:rPr>
          <w:rtl/>
        </w:rPr>
        <w:t xml:space="preserve"> </w:t>
      </w:r>
      <w:r w:rsidRPr="0031384B">
        <w:rPr>
          <w:rFonts w:hint="cs"/>
          <w:rtl/>
        </w:rPr>
        <w:t>المخطط،</w:t>
      </w:r>
      <w:r w:rsidRPr="0031384B">
        <w:rPr>
          <w:rtl/>
        </w:rPr>
        <w:t xml:space="preserve"> </w:t>
      </w:r>
      <w:r w:rsidRPr="0031384B">
        <w:rPr>
          <w:rFonts w:hint="cs"/>
          <w:rtl/>
        </w:rPr>
        <w:t>مع أنه</w:t>
      </w:r>
      <w:r w:rsidRPr="0031384B">
        <w:rPr>
          <w:rtl/>
        </w:rPr>
        <w:t xml:space="preserve"> </w:t>
      </w:r>
      <w:r w:rsidRPr="0031384B">
        <w:rPr>
          <w:rFonts w:hint="cs"/>
          <w:rtl/>
        </w:rPr>
        <w:t>مخطط</w:t>
      </w:r>
      <w:r w:rsidRPr="0031384B">
        <w:rPr>
          <w:rtl/>
        </w:rPr>
        <w:t xml:space="preserve"> </w:t>
      </w:r>
      <w:r w:rsidRPr="0031384B">
        <w:rPr>
          <w:rFonts w:hint="cs"/>
          <w:rtl/>
        </w:rPr>
        <w:t>الرئيس،</w:t>
      </w:r>
      <w:r w:rsidRPr="0031384B">
        <w:rPr>
          <w:rtl/>
        </w:rPr>
        <w:t xml:space="preserve"> </w:t>
      </w:r>
      <w:r w:rsidRPr="0031384B">
        <w:rPr>
          <w:rFonts w:hint="cs"/>
          <w:rtl/>
        </w:rPr>
        <w:t>فإنه يحاول</w:t>
      </w:r>
      <w:r w:rsidRPr="0031384B">
        <w:rPr>
          <w:rtl/>
        </w:rPr>
        <w:t xml:space="preserve"> </w:t>
      </w:r>
      <w:r w:rsidRPr="0031384B">
        <w:rPr>
          <w:rFonts w:hint="cs"/>
          <w:rtl/>
        </w:rPr>
        <w:t>أن</w:t>
      </w:r>
      <w:r w:rsidRPr="0031384B">
        <w:rPr>
          <w:rtl/>
        </w:rPr>
        <w:t xml:space="preserve"> </w:t>
      </w:r>
      <w:r w:rsidRPr="0031384B">
        <w:rPr>
          <w:rFonts w:hint="cs"/>
          <w:rtl/>
        </w:rPr>
        <w:t>يعكس</w:t>
      </w:r>
      <w:r w:rsidRPr="0031384B">
        <w:rPr>
          <w:rtl/>
        </w:rPr>
        <w:t xml:space="preserve"> </w:t>
      </w:r>
      <w:r w:rsidRPr="0031384B">
        <w:rPr>
          <w:rFonts w:hint="cs"/>
          <w:rtl/>
        </w:rPr>
        <w:t>ما</w:t>
      </w:r>
      <w:r w:rsidRPr="0031384B">
        <w:rPr>
          <w:rtl/>
        </w:rPr>
        <w:t xml:space="preserve"> </w:t>
      </w:r>
      <w:r w:rsidRPr="0031384B">
        <w:rPr>
          <w:rFonts w:hint="cs"/>
          <w:rtl/>
        </w:rPr>
        <w:t>اقترحته</w:t>
      </w:r>
      <w:r w:rsidRPr="0031384B">
        <w:rPr>
          <w:rtl/>
        </w:rPr>
        <w:t xml:space="preserve"> </w:t>
      </w:r>
      <w:r w:rsidRPr="0031384B">
        <w:rPr>
          <w:rFonts w:hint="cs"/>
          <w:rtl/>
        </w:rPr>
        <w:t>الوفود</w:t>
      </w:r>
      <w:r w:rsidRPr="0031384B">
        <w:rPr>
          <w:rtl/>
        </w:rPr>
        <w:t xml:space="preserve"> </w:t>
      </w:r>
      <w:r w:rsidRPr="0031384B">
        <w:rPr>
          <w:rFonts w:hint="cs"/>
          <w:rtl/>
        </w:rPr>
        <w:t>في</w:t>
      </w:r>
      <w:r w:rsidRPr="0031384B">
        <w:rPr>
          <w:rtl/>
        </w:rPr>
        <w:t xml:space="preserve"> </w:t>
      </w:r>
      <w:r w:rsidRPr="0031384B">
        <w:rPr>
          <w:rFonts w:hint="cs"/>
          <w:rtl/>
        </w:rPr>
        <w:t>الوثائق</w:t>
      </w:r>
      <w:r w:rsidRPr="0031384B">
        <w:rPr>
          <w:rtl/>
        </w:rPr>
        <w:t xml:space="preserve"> </w:t>
      </w:r>
      <w:r w:rsidRPr="0031384B">
        <w:rPr>
          <w:rFonts w:hint="cs"/>
          <w:rtl/>
        </w:rPr>
        <w:t>السابقة</w:t>
      </w:r>
      <w:r w:rsidRPr="0031384B">
        <w:rPr>
          <w:rtl/>
        </w:rPr>
        <w:t xml:space="preserve">. </w:t>
      </w:r>
      <w:r w:rsidRPr="0031384B">
        <w:rPr>
          <w:rFonts w:hint="cs"/>
          <w:rtl/>
        </w:rPr>
        <w:t>وذكر</w:t>
      </w:r>
      <w:r w:rsidRPr="0031384B">
        <w:rPr>
          <w:rtl/>
        </w:rPr>
        <w:t xml:space="preserve"> </w:t>
      </w:r>
      <w:r w:rsidRPr="0031384B">
        <w:rPr>
          <w:rFonts w:hint="cs"/>
          <w:rtl/>
        </w:rPr>
        <w:t>الرئيس</w:t>
      </w:r>
      <w:r w:rsidRPr="0031384B">
        <w:rPr>
          <w:rtl/>
        </w:rPr>
        <w:t xml:space="preserve"> </w:t>
      </w:r>
      <w:r w:rsidRPr="0031384B">
        <w:rPr>
          <w:rFonts w:hint="cs"/>
          <w:rtl/>
        </w:rPr>
        <w:t>أنه</w:t>
      </w:r>
      <w:r w:rsidRPr="0031384B">
        <w:rPr>
          <w:rtl/>
        </w:rPr>
        <w:t xml:space="preserve"> </w:t>
      </w:r>
      <w:r w:rsidRPr="0031384B">
        <w:rPr>
          <w:rFonts w:hint="cs"/>
          <w:rtl/>
        </w:rPr>
        <w:t>إذا</w:t>
      </w:r>
      <w:r w:rsidRPr="0031384B">
        <w:rPr>
          <w:rtl/>
        </w:rPr>
        <w:t xml:space="preserve"> </w:t>
      </w:r>
      <w:r w:rsidRPr="0031384B">
        <w:rPr>
          <w:rFonts w:hint="cs"/>
          <w:rtl/>
        </w:rPr>
        <w:t>كان</w:t>
      </w:r>
      <w:r w:rsidRPr="0031384B">
        <w:rPr>
          <w:rtl/>
        </w:rPr>
        <w:t xml:space="preserve"> </w:t>
      </w:r>
      <w:r w:rsidRPr="0031384B">
        <w:rPr>
          <w:rFonts w:hint="cs"/>
          <w:rtl/>
        </w:rPr>
        <w:t>هناك</w:t>
      </w:r>
      <w:r w:rsidRPr="0031384B">
        <w:rPr>
          <w:rtl/>
        </w:rPr>
        <w:t xml:space="preserve"> </w:t>
      </w:r>
      <w:r w:rsidRPr="0031384B">
        <w:rPr>
          <w:rFonts w:hint="cs"/>
          <w:rtl/>
        </w:rPr>
        <w:t>توافق</w:t>
      </w:r>
      <w:r w:rsidRPr="0031384B">
        <w:rPr>
          <w:rtl/>
        </w:rPr>
        <w:t xml:space="preserve"> </w:t>
      </w:r>
      <w:r w:rsidRPr="0031384B">
        <w:rPr>
          <w:rFonts w:hint="cs"/>
          <w:rtl/>
        </w:rPr>
        <w:t>في</w:t>
      </w:r>
      <w:r w:rsidRPr="0031384B">
        <w:rPr>
          <w:rtl/>
        </w:rPr>
        <w:t xml:space="preserve"> </w:t>
      </w:r>
      <w:r w:rsidRPr="0031384B">
        <w:rPr>
          <w:rFonts w:hint="cs"/>
          <w:rtl/>
        </w:rPr>
        <w:t>الآراء،</w:t>
      </w:r>
      <w:r w:rsidRPr="0031384B">
        <w:rPr>
          <w:rtl/>
        </w:rPr>
        <w:t xml:space="preserve"> </w:t>
      </w:r>
      <w:r w:rsidRPr="0031384B">
        <w:rPr>
          <w:rFonts w:hint="cs"/>
          <w:rtl/>
        </w:rPr>
        <w:t>بعد</w:t>
      </w:r>
      <w:r w:rsidRPr="0031384B">
        <w:rPr>
          <w:rtl/>
        </w:rPr>
        <w:t xml:space="preserve"> </w:t>
      </w:r>
      <w:r w:rsidRPr="0031384B">
        <w:rPr>
          <w:rFonts w:hint="cs"/>
          <w:rtl/>
        </w:rPr>
        <w:t>المناقشات،</w:t>
      </w:r>
      <w:r w:rsidRPr="0031384B">
        <w:rPr>
          <w:rtl/>
        </w:rPr>
        <w:t xml:space="preserve"> </w:t>
      </w:r>
      <w:r w:rsidRPr="0031384B">
        <w:rPr>
          <w:rFonts w:hint="cs"/>
          <w:rtl/>
        </w:rPr>
        <w:t>على</w:t>
      </w:r>
      <w:r w:rsidRPr="0031384B">
        <w:rPr>
          <w:rtl/>
        </w:rPr>
        <w:t xml:space="preserve"> </w:t>
      </w:r>
      <w:r w:rsidRPr="0031384B">
        <w:rPr>
          <w:rFonts w:hint="cs"/>
          <w:rtl/>
        </w:rPr>
        <w:t>أن</w:t>
      </w:r>
      <w:r w:rsidRPr="0031384B">
        <w:rPr>
          <w:rtl/>
        </w:rPr>
        <w:t xml:space="preserve"> </w:t>
      </w:r>
      <w:r w:rsidRPr="0031384B">
        <w:rPr>
          <w:rFonts w:hint="cs"/>
          <w:rtl/>
        </w:rPr>
        <w:t>العقود</w:t>
      </w:r>
      <w:r w:rsidRPr="0031384B">
        <w:rPr>
          <w:rtl/>
        </w:rPr>
        <w:t xml:space="preserve"> </w:t>
      </w:r>
      <w:r w:rsidRPr="0031384B">
        <w:rPr>
          <w:rFonts w:hint="cs"/>
          <w:rtl/>
        </w:rPr>
        <w:t>ليست</w:t>
      </w:r>
      <w:r w:rsidRPr="0031384B">
        <w:rPr>
          <w:rtl/>
        </w:rPr>
        <w:t xml:space="preserve"> </w:t>
      </w:r>
      <w:r w:rsidRPr="0031384B">
        <w:rPr>
          <w:rFonts w:hint="cs"/>
          <w:rtl/>
        </w:rPr>
        <w:t>مسألة مهمة،</w:t>
      </w:r>
      <w:r w:rsidRPr="0031384B">
        <w:rPr>
          <w:rtl/>
        </w:rPr>
        <w:t xml:space="preserve"> </w:t>
      </w:r>
      <w:r w:rsidRPr="0031384B">
        <w:rPr>
          <w:rFonts w:hint="cs"/>
          <w:rtl/>
        </w:rPr>
        <w:t>فستتم</w:t>
      </w:r>
      <w:r w:rsidRPr="0031384B">
        <w:rPr>
          <w:rtl/>
        </w:rPr>
        <w:t xml:space="preserve"> </w:t>
      </w:r>
      <w:r w:rsidRPr="0031384B">
        <w:rPr>
          <w:rFonts w:hint="cs"/>
          <w:rtl/>
        </w:rPr>
        <w:t>حذفها،</w:t>
      </w:r>
      <w:r w:rsidRPr="0031384B">
        <w:rPr>
          <w:rtl/>
        </w:rPr>
        <w:t xml:space="preserve"> </w:t>
      </w:r>
      <w:r w:rsidRPr="0031384B">
        <w:rPr>
          <w:rFonts w:hint="cs"/>
          <w:rtl/>
        </w:rPr>
        <w:t>لأن</w:t>
      </w:r>
      <w:r w:rsidRPr="0031384B">
        <w:rPr>
          <w:rtl/>
        </w:rPr>
        <w:t xml:space="preserve"> </w:t>
      </w:r>
      <w:r w:rsidRPr="0031384B">
        <w:rPr>
          <w:rFonts w:hint="cs"/>
          <w:rtl/>
        </w:rPr>
        <w:t>المخطط</w:t>
      </w:r>
      <w:r w:rsidRPr="0031384B">
        <w:rPr>
          <w:rtl/>
        </w:rPr>
        <w:t xml:space="preserve"> </w:t>
      </w:r>
      <w:r w:rsidRPr="0031384B">
        <w:rPr>
          <w:rFonts w:hint="cs"/>
          <w:rtl/>
        </w:rPr>
        <w:t>يعكس</w:t>
      </w:r>
      <w:r w:rsidRPr="0031384B">
        <w:rPr>
          <w:rtl/>
        </w:rPr>
        <w:t xml:space="preserve"> </w:t>
      </w:r>
      <w:r w:rsidRPr="0031384B">
        <w:rPr>
          <w:rFonts w:hint="cs"/>
          <w:rtl/>
        </w:rPr>
        <w:t>المناقشات</w:t>
      </w:r>
      <w:r w:rsidRPr="0031384B">
        <w:rPr>
          <w:rtl/>
        </w:rPr>
        <w:t xml:space="preserve">. </w:t>
      </w:r>
      <w:r w:rsidRPr="0031384B">
        <w:rPr>
          <w:rFonts w:hint="cs"/>
          <w:rtl/>
        </w:rPr>
        <w:t>أما</w:t>
      </w:r>
      <w:r w:rsidRPr="0031384B">
        <w:rPr>
          <w:rtl/>
        </w:rPr>
        <w:t xml:space="preserve"> </w:t>
      </w:r>
      <w:r w:rsidRPr="0031384B">
        <w:rPr>
          <w:rFonts w:hint="cs"/>
          <w:rtl/>
        </w:rPr>
        <w:t>فيما</w:t>
      </w:r>
      <w:r w:rsidRPr="0031384B">
        <w:rPr>
          <w:rtl/>
        </w:rPr>
        <w:t xml:space="preserve"> </w:t>
      </w:r>
      <w:r w:rsidRPr="0031384B">
        <w:rPr>
          <w:rFonts w:hint="cs"/>
          <w:rtl/>
        </w:rPr>
        <w:t>يتعلق</w:t>
      </w:r>
      <w:r w:rsidRPr="0031384B">
        <w:rPr>
          <w:rtl/>
        </w:rPr>
        <w:t xml:space="preserve"> </w:t>
      </w:r>
      <w:r w:rsidRPr="0031384B">
        <w:rPr>
          <w:rFonts w:hint="cs"/>
          <w:rtl/>
        </w:rPr>
        <w:t>بالمصنفات</w:t>
      </w:r>
      <w:r w:rsidRPr="0031384B">
        <w:rPr>
          <w:rtl/>
        </w:rPr>
        <w:t xml:space="preserve"> </w:t>
      </w:r>
      <w:r w:rsidRPr="0031384B">
        <w:rPr>
          <w:rFonts w:hint="cs"/>
          <w:rtl/>
        </w:rPr>
        <w:t>اليتيمة،</w:t>
      </w:r>
      <w:r w:rsidRPr="0031384B">
        <w:rPr>
          <w:rtl/>
        </w:rPr>
        <w:t xml:space="preserve"> </w:t>
      </w:r>
      <w:r w:rsidRPr="0031384B">
        <w:rPr>
          <w:rFonts w:hint="cs"/>
          <w:rtl/>
        </w:rPr>
        <w:t>ذكر</w:t>
      </w:r>
      <w:r w:rsidRPr="0031384B">
        <w:rPr>
          <w:rtl/>
        </w:rPr>
        <w:t xml:space="preserve"> </w:t>
      </w:r>
      <w:r w:rsidRPr="0031384B">
        <w:rPr>
          <w:rFonts w:hint="cs"/>
          <w:rtl/>
        </w:rPr>
        <w:t>الرئيس</w:t>
      </w:r>
      <w:r w:rsidRPr="0031384B">
        <w:rPr>
          <w:rtl/>
        </w:rPr>
        <w:t xml:space="preserve"> </w:t>
      </w:r>
      <w:r w:rsidRPr="0031384B">
        <w:rPr>
          <w:rFonts w:hint="cs"/>
          <w:rtl/>
        </w:rPr>
        <w:t>أنها</w:t>
      </w:r>
      <w:r w:rsidRPr="0031384B">
        <w:rPr>
          <w:rtl/>
        </w:rPr>
        <w:t xml:space="preserve"> </w:t>
      </w:r>
      <w:r w:rsidRPr="0031384B">
        <w:rPr>
          <w:rFonts w:hint="cs"/>
          <w:rtl/>
        </w:rPr>
        <w:t>موضوع</w:t>
      </w:r>
      <w:r w:rsidRPr="0031384B">
        <w:rPr>
          <w:rtl/>
        </w:rPr>
        <w:t xml:space="preserve"> </w:t>
      </w:r>
      <w:r w:rsidRPr="0031384B">
        <w:rPr>
          <w:rFonts w:hint="cs"/>
          <w:rtl/>
        </w:rPr>
        <w:t>مهم</w:t>
      </w:r>
      <w:r w:rsidRPr="0031384B">
        <w:rPr>
          <w:rtl/>
        </w:rPr>
        <w:t xml:space="preserve"> </w:t>
      </w:r>
      <w:r w:rsidRPr="0031384B">
        <w:rPr>
          <w:rFonts w:hint="cs"/>
          <w:rtl/>
        </w:rPr>
        <w:t>أيضا،</w:t>
      </w:r>
      <w:r w:rsidRPr="0031384B">
        <w:rPr>
          <w:rtl/>
        </w:rPr>
        <w:t xml:space="preserve"> </w:t>
      </w:r>
      <w:r w:rsidRPr="0031384B">
        <w:rPr>
          <w:rFonts w:hint="cs"/>
          <w:rtl/>
        </w:rPr>
        <w:t>ولكن</w:t>
      </w:r>
      <w:r w:rsidRPr="0031384B">
        <w:rPr>
          <w:rtl/>
        </w:rPr>
        <w:t xml:space="preserve"> </w:t>
      </w:r>
      <w:r w:rsidRPr="0031384B">
        <w:rPr>
          <w:rFonts w:hint="cs"/>
          <w:rtl/>
        </w:rPr>
        <w:t>قد</w:t>
      </w:r>
      <w:r w:rsidRPr="0031384B">
        <w:rPr>
          <w:rtl/>
        </w:rPr>
        <w:t xml:space="preserve"> </w:t>
      </w:r>
      <w:r w:rsidRPr="0031384B">
        <w:rPr>
          <w:rFonts w:hint="cs"/>
          <w:rtl/>
        </w:rPr>
        <w:t>يكون</w:t>
      </w:r>
      <w:r w:rsidRPr="0031384B">
        <w:rPr>
          <w:rtl/>
        </w:rPr>
        <w:t xml:space="preserve"> </w:t>
      </w:r>
      <w:r w:rsidRPr="0031384B">
        <w:rPr>
          <w:rFonts w:hint="cs"/>
          <w:rtl/>
        </w:rPr>
        <w:t>من</w:t>
      </w:r>
      <w:r w:rsidRPr="0031384B">
        <w:rPr>
          <w:rtl/>
        </w:rPr>
        <w:t xml:space="preserve"> </w:t>
      </w:r>
      <w:r w:rsidRPr="0031384B">
        <w:rPr>
          <w:rFonts w:hint="cs"/>
          <w:rtl/>
        </w:rPr>
        <w:t>المفيد</w:t>
      </w:r>
      <w:r w:rsidRPr="0031384B">
        <w:rPr>
          <w:rtl/>
        </w:rPr>
        <w:t xml:space="preserve"> </w:t>
      </w:r>
      <w:r w:rsidRPr="0031384B">
        <w:rPr>
          <w:rFonts w:hint="cs"/>
          <w:rtl/>
        </w:rPr>
        <w:t>بعد</w:t>
      </w:r>
      <w:r w:rsidRPr="0031384B">
        <w:rPr>
          <w:rtl/>
        </w:rPr>
        <w:t xml:space="preserve"> </w:t>
      </w:r>
      <w:r w:rsidRPr="0031384B">
        <w:rPr>
          <w:rFonts w:hint="cs"/>
          <w:rtl/>
        </w:rPr>
        <w:t>المناقشة</w:t>
      </w:r>
      <w:r w:rsidRPr="0031384B">
        <w:rPr>
          <w:rtl/>
        </w:rPr>
        <w:t xml:space="preserve"> </w:t>
      </w:r>
      <w:r w:rsidRPr="0031384B">
        <w:rPr>
          <w:rFonts w:hint="cs"/>
          <w:rtl/>
        </w:rPr>
        <w:t>أن</w:t>
      </w:r>
      <w:r w:rsidRPr="0031384B">
        <w:rPr>
          <w:rtl/>
        </w:rPr>
        <w:t xml:space="preserve"> </w:t>
      </w:r>
      <w:r w:rsidRPr="0031384B">
        <w:rPr>
          <w:rFonts w:hint="cs"/>
          <w:rtl/>
        </w:rPr>
        <w:t>تكون</w:t>
      </w:r>
      <w:r w:rsidRPr="0031384B">
        <w:rPr>
          <w:rtl/>
        </w:rPr>
        <w:t xml:space="preserve"> </w:t>
      </w:r>
      <w:r w:rsidRPr="0031384B">
        <w:rPr>
          <w:rFonts w:hint="cs"/>
          <w:rtl/>
        </w:rPr>
        <w:t>المصنفات</w:t>
      </w:r>
      <w:r w:rsidRPr="0031384B">
        <w:rPr>
          <w:rtl/>
        </w:rPr>
        <w:t xml:space="preserve"> </w:t>
      </w:r>
      <w:r w:rsidRPr="0031384B">
        <w:rPr>
          <w:rFonts w:hint="cs"/>
          <w:rtl/>
        </w:rPr>
        <w:t>اليتيمة</w:t>
      </w:r>
      <w:r w:rsidRPr="0031384B">
        <w:rPr>
          <w:rtl/>
        </w:rPr>
        <w:t xml:space="preserve"> </w:t>
      </w:r>
      <w:r w:rsidRPr="0031384B">
        <w:rPr>
          <w:rFonts w:hint="cs"/>
          <w:rtl/>
        </w:rPr>
        <w:t>جزءا</w:t>
      </w:r>
      <w:r w:rsidRPr="0031384B">
        <w:rPr>
          <w:rtl/>
        </w:rPr>
        <w:t xml:space="preserve"> </w:t>
      </w:r>
      <w:r w:rsidRPr="0031384B">
        <w:rPr>
          <w:rFonts w:hint="cs"/>
          <w:rtl/>
        </w:rPr>
        <w:t>من المخطط،</w:t>
      </w:r>
      <w:r w:rsidRPr="0031384B">
        <w:rPr>
          <w:rtl/>
        </w:rPr>
        <w:t xml:space="preserve"> </w:t>
      </w:r>
      <w:r w:rsidRPr="0031384B">
        <w:rPr>
          <w:rFonts w:hint="cs"/>
          <w:rtl/>
        </w:rPr>
        <w:t>أو</w:t>
      </w:r>
      <w:r w:rsidRPr="0031384B">
        <w:rPr>
          <w:rtl/>
        </w:rPr>
        <w:t xml:space="preserve"> </w:t>
      </w:r>
      <w:r w:rsidRPr="0031384B">
        <w:rPr>
          <w:rFonts w:hint="cs"/>
          <w:rtl/>
        </w:rPr>
        <w:t>أن</w:t>
      </w:r>
      <w:r w:rsidRPr="0031384B">
        <w:rPr>
          <w:rtl/>
        </w:rPr>
        <w:t xml:space="preserve"> </w:t>
      </w:r>
      <w:r w:rsidRPr="0031384B">
        <w:rPr>
          <w:rFonts w:hint="cs"/>
          <w:rtl/>
        </w:rPr>
        <w:t>تعامل</w:t>
      </w:r>
      <w:r w:rsidRPr="0031384B">
        <w:rPr>
          <w:rtl/>
        </w:rPr>
        <w:t xml:space="preserve"> </w:t>
      </w:r>
      <w:r w:rsidRPr="0031384B">
        <w:rPr>
          <w:rFonts w:hint="cs"/>
          <w:rtl/>
        </w:rPr>
        <w:t>بشكل</w:t>
      </w:r>
      <w:r w:rsidRPr="0031384B">
        <w:rPr>
          <w:rtl/>
        </w:rPr>
        <w:t xml:space="preserve"> </w:t>
      </w:r>
      <w:r w:rsidRPr="0031384B">
        <w:rPr>
          <w:rFonts w:hint="cs"/>
          <w:rtl/>
        </w:rPr>
        <w:t>منفصل</w:t>
      </w:r>
      <w:r w:rsidRPr="0031384B">
        <w:rPr>
          <w:rtl/>
        </w:rPr>
        <w:t xml:space="preserve"> </w:t>
      </w:r>
      <w:r w:rsidRPr="0031384B">
        <w:rPr>
          <w:rFonts w:hint="cs"/>
          <w:rtl/>
        </w:rPr>
        <w:t>كبند</w:t>
      </w:r>
      <w:r w:rsidRPr="0031384B">
        <w:rPr>
          <w:rtl/>
        </w:rPr>
        <w:t xml:space="preserve"> </w:t>
      </w:r>
      <w:r w:rsidRPr="0031384B">
        <w:rPr>
          <w:rFonts w:hint="cs"/>
          <w:rtl/>
        </w:rPr>
        <w:t>آخر</w:t>
      </w:r>
      <w:r w:rsidRPr="0031384B">
        <w:rPr>
          <w:rtl/>
        </w:rPr>
        <w:t xml:space="preserve"> </w:t>
      </w:r>
      <w:r w:rsidRPr="0031384B">
        <w:rPr>
          <w:rFonts w:hint="cs"/>
          <w:rtl/>
        </w:rPr>
        <w:t>من</w:t>
      </w:r>
      <w:r w:rsidRPr="0031384B">
        <w:rPr>
          <w:rtl/>
        </w:rPr>
        <w:t xml:space="preserve"> </w:t>
      </w:r>
      <w:r w:rsidRPr="0031384B">
        <w:rPr>
          <w:rFonts w:hint="cs"/>
          <w:rtl/>
        </w:rPr>
        <w:t>المخطط</w:t>
      </w:r>
      <w:r w:rsidRPr="0031384B">
        <w:rPr>
          <w:rtl/>
        </w:rPr>
        <w:t xml:space="preserve">. </w:t>
      </w:r>
      <w:r w:rsidRPr="0031384B">
        <w:rPr>
          <w:rFonts w:hint="cs"/>
          <w:rtl/>
        </w:rPr>
        <w:t>وأشار</w:t>
      </w:r>
      <w:r w:rsidRPr="0031384B">
        <w:rPr>
          <w:rtl/>
        </w:rPr>
        <w:t xml:space="preserve"> </w:t>
      </w:r>
      <w:r w:rsidRPr="0031384B">
        <w:rPr>
          <w:rFonts w:hint="cs"/>
          <w:rtl/>
        </w:rPr>
        <w:t>الرئيس</w:t>
      </w:r>
      <w:r w:rsidRPr="0031384B">
        <w:rPr>
          <w:rtl/>
        </w:rPr>
        <w:t xml:space="preserve"> </w:t>
      </w:r>
      <w:r w:rsidRPr="0031384B">
        <w:rPr>
          <w:rFonts w:hint="cs"/>
          <w:rtl/>
        </w:rPr>
        <w:t>إلى</w:t>
      </w:r>
      <w:r w:rsidRPr="0031384B">
        <w:rPr>
          <w:rtl/>
        </w:rPr>
        <w:t xml:space="preserve"> </w:t>
      </w:r>
      <w:r w:rsidRPr="0031384B">
        <w:rPr>
          <w:rFonts w:hint="cs"/>
          <w:rtl/>
        </w:rPr>
        <w:t>محاولته</w:t>
      </w:r>
      <w:r w:rsidRPr="0031384B">
        <w:rPr>
          <w:rtl/>
        </w:rPr>
        <w:t xml:space="preserve"> </w:t>
      </w:r>
      <w:r w:rsidRPr="0031384B">
        <w:rPr>
          <w:rFonts w:hint="cs"/>
          <w:rtl/>
        </w:rPr>
        <w:t>أن</w:t>
      </w:r>
      <w:r w:rsidRPr="0031384B">
        <w:rPr>
          <w:rtl/>
        </w:rPr>
        <w:t xml:space="preserve"> </w:t>
      </w:r>
      <w:r w:rsidRPr="0031384B">
        <w:rPr>
          <w:rFonts w:hint="cs"/>
          <w:rtl/>
        </w:rPr>
        <w:t>يعكس</w:t>
      </w:r>
      <w:r w:rsidRPr="0031384B">
        <w:rPr>
          <w:rtl/>
        </w:rPr>
        <w:t xml:space="preserve"> </w:t>
      </w:r>
      <w:r w:rsidRPr="0031384B">
        <w:rPr>
          <w:rFonts w:hint="cs"/>
          <w:rtl/>
        </w:rPr>
        <w:t>ما</w:t>
      </w:r>
      <w:r w:rsidRPr="0031384B">
        <w:rPr>
          <w:rtl/>
        </w:rPr>
        <w:t xml:space="preserve"> </w:t>
      </w:r>
      <w:r w:rsidRPr="0031384B">
        <w:rPr>
          <w:rFonts w:hint="cs"/>
          <w:rtl/>
        </w:rPr>
        <w:t>تم تقديمه</w:t>
      </w:r>
      <w:r w:rsidRPr="0031384B">
        <w:rPr>
          <w:rtl/>
        </w:rPr>
        <w:t>.</w:t>
      </w:r>
    </w:p>
    <w:p w:rsidR="00DF4A0D" w:rsidRPr="0031384B" w:rsidRDefault="00DF4A0D" w:rsidP="0031384B">
      <w:pPr>
        <w:pStyle w:val="NumberedParaAR"/>
      </w:pPr>
      <w:r w:rsidRPr="0031384B">
        <w:rPr>
          <w:rFonts w:hint="cs"/>
          <w:rtl/>
        </w:rPr>
        <w:lastRenderedPageBreak/>
        <w:t>وأعرب</w:t>
      </w:r>
      <w:r w:rsidRPr="0031384B">
        <w:rPr>
          <w:rtl/>
        </w:rPr>
        <w:t xml:space="preserve"> </w:t>
      </w:r>
      <w:r w:rsidRPr="0031384B">
        <w:rPr>
          <w:rFonts w:hint="cs"/>
          <w:rtl/>
        </w:rPr>
        <w:t>وفد</w:t>
      </w:r>
      <w:r w:rsidRPr="0031384B">
        <w:rPr>
          <w:rtl/>
        </w:rPr>
        <w:t xml:space="preserve"> </w:t>
      </w:r>
      <w:r w:rsidRPr="0031384B">
        <w:rPr>
          <w:rFonts w:hint="cs"/>
          <w:rtl/>
        </w:rPr>
        <w:t>الاتحاد</w:t>
      </w:r>
      <w:r w:rsidRPr="0031384B">
        <w:rPr>
          <w:rtl/>
        </w:rPr>
        <w:t xml:space="preserve"> </w:t>
      </w:r>
      <w:r w:rsidRPr="0031384B">
        <w:rPr>
          <w:rFonts w:hint="cs"/>
          <w:rtl/>
        </w:rPr>
        <w:t>الأوروبي</w:t>
      </w:r>
      <w:r w:rsidRPr="0031384B">
        <w:rPr>
          <w:rtl/>
        </w:rPr>
        <w:t xml:space="preserve"> </w:t>
      </w:r>
      <w:r w:rsidRPr="0031384B">
        <w:rPr>
          <w:rFonts w:hint="cs"/>
          <w:rtl/>
        </w:rPr>
        <w:t>والدول</w:t>
      </w:r>
      <w:r w:rsidRPr="0031384B">
        <w:rPr>
          <w:rtl/>
        </w:rPr>
        <w:t xml:space="preserve"> </w:t>
      </w:r>
      <w:r w:rsidRPr="0031384B">
        <w:rPr>
          <w:rFonts w:hint="cs"/>
          <w:rtl/>
        </w:rPr>
        <w:t>الأعضاء</w:t>
      </w:r>
      <w:r w:rsidRPr="0031384B">
        <w:rPr>
          <w:rtl/>
        </w:rPr>
        <w:t xml:space="preserve"> </w:t>
      </w:r>
      <w:r w:rsidRPr="0031384B">
        <w:rPr>
          <w:rFonts w:hint="cs"/>
          <w:rtl/>
        </w:rPr>
        <w:t>فيه</w:t>
      </w:r>
      <w:r w:rsidRPr="0031384B">
        <w:rPr>
          <w:rtl/>
        </w:rPr>
        <w:t xml:space="preserve"> </w:t>
      </w:r>
      <w:r w:rsidRPr="0031384B">
        <w:rPr>
          <w:rFonts w:hint="cs"/>
          <w:rtl/>
        </w:rPr>
        <w:t>عن</w:t>
      </w:r>
      <w:r w:rsidRPr="0031384B">
        <w:rPr>
          <w:rtl/>
        </w:rPr>
        <w:t xml:space="preserve"> </w:t>
      </w:r>
      <w:r w:rsidRPr="0031384B">
        <w:rPr>
          <w:rFonts w:hint="cs"/>
          <w:rtl/>
        </w:rPr>
        <w:t>رغبته</w:t>
      </w:r>
      <w:r w:rsidRPr="0031384B">
        <w:rPr>
          <w:rtl/>
        </w:rPr>
        <w:t xml:space="preserve"> </w:t>
      </w:r>
      <w:r w:rsidRPr="0031384B">
        <w:rPr>
          <w:rFonts w:hint="cs"/>
          <w:rtl/>
        </w:rPr>
        <w:t>في</w:t>
      </w:r>
      <w:r w:rsidRPr="0031384B">
        <w:rPr>
          <w:rtl/>
        </w:rPr>
        <w:t xml:space="preserve"> </w:t>
      </w:r>
      <w:r w:rsidRPr="0031384B">
        <w:rPr>
          <w:rFonts w:hint="cs"/>
          <w:rtl/>
        </w:rPr>
        <w:t>تكرار</w:t>
      </w:r>
      <w:r w:rsidRPr="0031384B">
        <w:rPr>
          <w:rtl/>
        </w:rPr>
        <w:t xml:space="preserve"> </w:t>
      </w:r>
      <w:r w:rsidRPr="0031384B">
        <w:rPr>
          <w:rFonts w:hint="cs"/>
          <w:rtl/>
        </w:rPr>
        <w:t>ما</w:t>
      </w:r>
      <w:r w:rsidRPr="0031384B">
        <w:rPr>
          <w:rtl/>
        </w:rPr>
        <w:t xml:space="preserve"> </w:t>
      </w:r>
      <w:r w:rsidRPr="0031384B">
        <w:rPr>
          <w:rFonts w:hint="cs"/>
          <w:rtl/>
        </w:rPr>
        <w:t>تقاسمه</w:t>
      </w:r>
      <w:r w:rsidRPr="0031384B">
        <w:rPr>
          <w:rtl/>
        </w:rPr>
        <w:t xml:space="preserve"> </w:t>
      </w:r>
      <w:r w:rsidRPr="0031384B">
        <w:rPr>
          <w:rFonts w:hint="cs"/>
          <w:rtl/>
        </w:rPr>
        <w:t>بالفعل</w:t>
      </w:r>
      <w:r w:rsidRPr="0031384B">
        <w:rPr>
          <w:rtl/>
        </w:rPr>
        <w:t xml:space="preserve"> </w:t>
      </w:r>
      <w:r w:rsidRPr="0031384B">
        <w:rPr>
          <w:rFonts w:hint="cs"/>
          <w:rtl/>
        </w:rPr>
        <w:t>في</w:t>
      </w:r>
      <w:r w:rsidRPr="0031384B">
        <w:rPr>
          <w:rtl/>
        </w:rPr>
        <w:t xml:space="preserve"> </w:t>
      </w:r>
      <w:r w:rsidRPr="0031384B">
        <w:rPr>
          <w:rFonts w:hint="cs"/>
          <w:rtl/>
        </w:rPr>
        <w:t>بيانه</w:t>
      </w:r>
      <w:r w:rsidRPr="0031384B">
        <w:rPr>
          <w:rtl/>
        </w:rPr>
        <w:t xml:space="preserve"> </w:t>
      </w:r>
      <w:r w:rsidRPr="0031384B">
        <w:rPr>
          <w:rFonts w:hint="cs"/>
          <w:rtl/>
        </w:rPr>
        <w:t>الافتتاحي</w:t>
      </w:r>
      <w:r w:rsidRPr="0031384B">
        <w:rPr>
          <w:rtl/>
        </w:rPr>
        <w:t xml:space="preserve">. </w:t>
      </w:r>
      <w:r w:rsidRPr="0031384B">
        <w:rPr>
          <w:rFonts w:hint="cs"/>
          <w:rtl/>
        </w:rPr>
        <w:t>وشكر</w:t>
      </w:r>
      <w:r w:rsidRPr="0031384B">
        <w:rPr>
          <w:rtl/>
        </w:rPr>
        <w:t xml:space="preserve"> </w:t>
      </w:r>
      <w:r w:rsidRPr="0031384B">
        <w:rPr>
          <w:rFonts w:hint="cs"/>
          <w:rtl/>
        </w:rPr>
        <w:t>الوفد</w:t>
      </w:r>
      <w:r w:rsidRPr="0031384B">
        <w:rPr>
          <w:rtl/>
        </w:rPr>
        <w:t xml:space="preserve"> </w:t>
      </w:r>
      <w:r w:rsidRPr="0031384B">
        <w:rPr>
          <w:rFonts w:hint="cs"/>
          <w:rtl/>
        </w:rPr>
        <w:t>الرئيس</w:t>
      </w:r>
      <w:r w:rsidRPr="0031384B">
        <w:rPr>
          <w:rtl/>
        </w:rPr>
        <w:t xml:space="preserve"> </w:t>
      </w:r>
      <w:r w:rsidRPr="0031384B">
        <w:rPr>
          <w:rFonts w:hint="cs"/>
          <w:rtl/>
        </w:rPr>
        <w:t>على</w:t>
      </w:r>
      <w:r w:rsidRPr="0031384B">
        <w:rPr>
          <w:rtl/>
        </w:rPr>
        <w:t xml:space="preserve"> </w:t>
      </w:r>
      <w:r w:rsidRPr="0031384B">
        <w:rPr>
          <w:rFonts w:hint="cs"/>
          <w:rtl/>
        </w:rPr>
        <w:t>إعداد</w:t>
      </w:r>
      <w:r w:rsidRPr="0031384B">
        <w:rPr>
          <w:rtl/>
        </w:rPr>
        <w:t xml:space="preserve"> </w:t>
      </w:r>
      <w:r w:rsidRPr="0031384B">
        <w:rPr>
          <w:rFonts w:hint="cs"/>
          <w:rtl/>
        </w:rPr>
        <w:t>المخطط.</w:t>
      </w:r>
      <w:r w:rsidRPr="0031384B">
        <w:rPr>
          <w:rtl/>
        </w:rPr>
        <w:t xml:space="preserve"> </w:t>
      </w:r>
      <w:r w:rsidRPr="0031384B">
        <w:rPr>
          <w:rFonts w:hint="cs"/>
          <w:rtl/>
        </w:rPr>
        <w:t>ورأى</w:t>
      </w:r>
      <w:r w:rsidRPr="0031384B">
        <w:rPr>
          <w:rtl/>
        </w:rPr>
        <w:t xml:space="preserve"> </w:t>
      </w:r>
      <w:r w:rsidRPr="0031384B">
        <w:rPr>
          <w:rFonts w:hint="cs"/>
          <w:rtl/>
        </w:rPr>
        <w:t>أن</w:t>
      </w:r>
      <w:r w:rsidRPr="0031384B">
        <w:rPr>
          <w:rtl/>
        </w:rPr>
        <w:t xml:space="preserve"> </w:t>
      </w:r>
      <w:r w:rsidRPr="0031384B">
        <w:rPr>
          <w:rFonts w:hint="cs"/>
          <w:rtl/>
        </w:rPr>
        <w:t>المناقشات</w:t>
      </w:r>
      <w:r w:rsidRPr="0031384B">
        <w:rPr>
          <w:rtl/>
        </w:rPr>
        <w:t xml:space="preserve"> </w:t>
      </w:r>
      <w:r w:rsidRPr="0031384B">
        <w:rPr>
          <w:rFonts w:hint="cs"/>
          <w:rtl/>
        </w:rPr>
        <w:t>على</w:t>
      </w:r>
      <w:r w:rsidRPr="0031384B">
        <w:rPr>
          <w:rtl/>
        </w:rPr>
        <w:t xml:space="preserve"> </w:t>
      </w:r>
      <w:r w:rsidRPr="0031384B">
        <w:rPr>
          <w:rFonts w:hint="cs"/>
          <w:rtl/>
        </w:rPr>
        <w:t>أساس</w:t>
      </w:r>
      <w:r w:rsidRPr="0031384B">
        <w:rPr>
          <w:rtl/>
        </w:rPr>
        <w:t xml:space="preserve"> </w:t>
      </w:r>
      <w:r w:rsidRPr="0031384B">
        <w:rPr>
          <w:rFonts w:hint="cs"/>
          <w:rtl/>
        </w:rPr>
        <w:t>المخطط</w:t>
      </w:r>
      <w:r w:rsidRPr="0031384B">
        <w:rPr>
          <w:rtl/>
        </w:rPr>
        <w:t xml:space="preserve"> </w:t>
      </w:r>
      <w:r w:rsidRPr="0031384B">
        <w:rPr>
          <w:rFonts w:hint="cs"/>
          <w:rtl/>
        </w:rPr>
        <w:t>ستكون</w:t>
      </w:r>
      <w:r w:rsidRPr="0031384B">
        <w:rPr>
          <w:rtl/>
        </w:rPr>
        <w:t xml:space="preserve"> </w:t>
      </w:r>
      <w:r w:rsidRPr="0031384B">
        <w:rPr>
          <w:rFonts w:hint="cs"/>
          <w:rtl/>
        </w:rPr>
        <w:t>مفيدة</w:t>
      </w:r>
      <w:r w:rsidRPr="0031384B">
        <w:rPr>
          <w:rtl/>
        </w:rPr>
        <w:t xml:space="preserve"> </w:t>
      </w:r>
      <w:r w:rsidRPr="0031384B">
        <w:rPr>
          <w:rFonts w:hint="cs"/>
          <w:rtl/>
        </w:rPr>
        <w:t>للغاية</w:t>
      </w:r>
      <w:r w:rsidRPr="0031384B">
        <w:rPr>
          <w:rtl/>
        </w:rPr>
        <w:t xml:space="preserve"> </w:t>
      </w:r>
      <w:r w:rsidRPr="0031384B">
        <w:rPr>
          <w:rFonts w:hint="cs"/>
          <w:rtl/>
        </w:rPr>
        <w:t>إذا</w:t>
      </w:r>
      <w:r w:rsidRPr="0031384B">
        <w:rPr>
          <w:rtl/>
        </w:rPr>
        <w:t xml:space="preserve"> </w:t>
      </w:r>
      <w:r w:rsidRPr="0031384B">
        <w:rPr>
          <w:rFonts w:hint="cs"/>
          <w:rtl/>
        </w:rPr>
        <w:t>ركزت</w:t>
      </w:r>
      <w:r w:rsidRPr="0031384B">
        <w:rPr>
          <w:rtl/>
        </w:rPr>
        <w:t xml:space="preserve"> </w:t>
      </w:r>
      <w:r w:rsidRPr="0031384B">
        <w:rPr>
          <w:rFonts w:hint="cs"/>
          <w:rtl/>
        </w:rPr>
        <w:t>على</w:t>
      </w:r>
      <w:r w:rsidRPr="0031384B">
        <w:rPr>
          <w:rtl/>
        </w:rPr>
        <w:t xml:space="preserve"> </w:t>
      </w:r>
      <w:r w:rsidRPr="0031384B">
        <w:rPr>
          <w:rFonts w:hint="cs"/>
          <w:rtl/>
        </w:rPr>
        <w:t>تبادل</w:t>
      </w:r>
      <w:r w:rsidRPr="0031384B">
        <w:rPr>
          <w:rtl/>
        </w:rPr>
        <w:t xml:space="preserve"> </w:t>
      </w:r>
      <w:r w:rsidRPr="0031384B">
        <w:rPr>
          <w:rFonts w:hint="cs"/>
          <w:rtl/>
        </w:rPr>
        <w:t>أفضل</w:t>
      </w:r>
      <w:r w:rsidRPr="0031384B">
        <w:rPr>
          <w:rtl/>
        </w:rPr>
        <w:t xml:space="preserve"> </w:t>
      </w:r>
      <w:r w:rsidRPr="0031384B">
        <w:rPr>
          <w:rFonts w:hint="cs"/>
          <w:rtl/>
        </w:rPr>
        <w:t>الممارسات</w:t>
      </w:r>
      <w:r w:rsidRPr="0031384B">
        <w:rPr>
          <w:rtl/>
        </w:rPr>
        <w:t xml:space="preserve"> </w:t>
      </w:r>
      <w:r w:rsidRPr="0031384B">
        <w:rPr>
          <w:rFonts w:hint="cs"/>
          <w:rtl/>
        </w:rPr>
        <w:t>بهدف</w:t>
      </w:r>
      <w:r w:rsidRPr="0031384B">
        <w:rPr>
          <w:rtl/>
        </w:rPr>
        <w:t xml:space="preserve"> </w:t>
      </w:r>
      <w:r w:rsidRPr="0031384B">
        <w:rPr>
          <w:rFonts w:hint="cs"/>
          <w:rtl/>
        </w:rPr>
        <w:t>إيجاد</w:t>
      </w:r>
      <w:r w:rsidRPr="0031384B">
        <w:rPr>
          <w:rtl/>
        </w:rPr>
        <w:t xml:space="preserve"> </w:t>
      </w:r>
      <w:r w:rsidRPr="0031384B">
        <w:rPr>
          <w:rFonts w:hint="cs"/>
          <w:rtl/>
        </w:rPr>
        <w:t>حلول</w:t>
      </w:r>
      <w:r w:rsidRPr="0031384B">
        <w:rPr>
          <w:rtl/>
        </w:rPr>
        <w:t xml:space="preserve"> </w:t>
      </w:r>
      <w:r w:rsidRPr="0031384B">
        <w:rPr>
          <w:rFonts w:hint="cs"/>
          <w:rtl/>
        </w:rPr>
        <w:t>فعالة</w:t>
      </w:r>
      <w:r w:rsidRPr="0031384B">
        <w:rPr>
          <w:rtl/>
        </w:rPr>
        <w:t xml:space="preserve"> </w:t>
      </w:r>
      <w:r w:rsidRPr="0031384B">
        <w:rPr>
          <w:rFonts w:hint="cs"/>
          <w:rtl/>
        </w:rPr>
        <w:t>سواء</w:t>
      </w:r>
      <w:r w:rsidRPr="0031384B">
        <w:rPr>
          <w:rtl/>
        </w:rPr>
        <w:t xml:space="preserve"> </w:t>
      </w:r>
      <w:r w:rsidRPr="0031384B">
        <w:rPr>
          <w:rFonts w:hint="cs"/>
          <w:rtl/>
        </w:rPr>
        <w:t>بالقيود</w:t>
      </w:r>
      <w:r w:rsidRPr="0031384B">
        <w:rPr>
          <w:rtl/>
        </w:rPr>
        <w:t xml:space="preserve"> </w:t>
      </w:r>
      <w:r w:rsidRPr="0031384B">
        <w:rPr>
          <w:rFonts w:hint="cs"/>
          <w:rtl/>
        </w:rPr>
        <w:t>والاستثناءات</w:t>
      </w:r>
      <w:r w:rsidRPr="0031384B">
        <w:rPr>
          <w:rtl/>
        </w:rPr>
        <w:t xml:space="preserve"> </w:t>
      </w:r>
      <w:r w:rsidRPr="0031384B">
        <w:rPr>
          <w:rFonts w:hint="cs"/>
          <w:rtl/>
        </w:rPr>
        <w:t>الوطنية</w:t>
      </w:r>
      <w:r w:rsidRPr="0031384B">
        <w:rPr>
          <w:rtl/>
        </w:rPr>
        <w:t xml:space="preserve"> </w:t>
      </w:r>
      <w:r w:rsidRPr="0031384B">
        <w:rPr>
          <w:rFonts w:hint="cs"/>
          <w:rtl/>
        </w:rPr>
        <w:t>أو</w:t>
      </w:r>
      <w:r w:rsidRPr="0031384B">
        <w:rPr>
          <w:rtl/>
        </w:rPr>
        <w:t xml:space="preserve"> </w:t>
      </w:r>
      <w:r w:rsidRPr="0031384B">
        <w:rPr>
          <w:rFonts w:hint="cs"/>
          <w:rtl/>
        </w:rPr>
        <w:t>الترخيص</w:t>
      </w:r>
      <w:r w:rsidRPr="0031384B">
        <w:rPr>
          <w:rtl/>
        </w:rPr>
        <w:t xml:space="preserve"> </w:t>
      </w:r>
      <w:r w:rsidRPr="0031384B">
        <w:rPr>
          <w:rFonts w:hint="cs"/>
          <w:rtl/>
        </w:rPr>
        <w:t>بموجب</w:t>
      </w:r>
      <w:r w:rsidRPr="0031384B">
        <w:rPr>
          <w:rtl/>
        </w:rPr>
        <w:t xml:space="preserve"> </w:t>
      </w:r>
      <w:r w:rsidRPr="0031384B">
        <w:rPr>
          <w:rFonts w:hint="cs"/>
          <w:rtl/>
        </w:rPr>
        <w:t>المعاهدات</w:t>
      </w:r>
      <w:r w:rsidRPr="0031384B">
        <w:rPr>
          <w:rtl/>
        </w:rPr>
        <w:t xml:space="preserve"> </w:t>
      </w:r>
      <w:r w:rsidRPr="0031384B">
        <w:rPr>
          <w:rFonts w:hint="cs"/>
          <w:rtl/>
        </w:rPr>
        <w:t>الدولية</w:t>
      </w:r>
      <w:r w:rsidRPr="0031384B">
        <w:rPr>
          <w:rtl/>
        </w:rPr>
        <w:t xml:space="preserve"> </w:t>
      </w:r>
      <w:r w:rsidRPr="0031384B">
        <w:rPr>
          <w:rFonts w:hint="cs"/>
          <w:rtl/>
        </w:rPr>
        <w:t>الحالية</w:t>
      </w:r>
      <w:r w:rsidRPr="0031384B">
        <w:rPr>
          <w:rtl/>
        </w:rPr>
        <w:t>.</w:t>
      </w:r>
    </w:p>
    <w:p w:rsidR="00DF4A0D" w:rsidRPr="0031384B" w:rsidRDefault="00DF4A0D" w:rsidP="0031384B">
      <w:pPr>
        <w:pStyle w:val="NumberedParaAR"/>
      </w:pPr>
      <w:r w:rsidRPr="0031384B">
        <w:rPr>
          <w:rFonts w:hint="cs"/>
          <w:rtl/>
        </w:rPr>
        <w:t>وشكر</w:t>
      </w:r>
      <w:r w:rsidRPr="0031384B">
        <w:rPr>
          <w:rtl/>
        </w:rPr>
        <w:t xml:space="preserve"> </w:t>
      </w:r>
      <w:r w:rsidRPr="0031384B">
        <w:rPr>
          <w:rFonts w:hint="cs"/>
          <w:rtl/>
        </w:rPr>
        <w:t>وفد</w:t>
      </w:r>
      <w:r w:rsidRPr="0031384B">
        <w:rPr>
          <w:rtl/>
        </w:rPr>
        <w:t xml:space="preserve"> </w:t>
      </w:r>
      <w:r w:rsidRPr="0031384B">
        <w:rPr>
          <w:rFonts w:hint="cs"/>
          <w:rtl/>
        </w:rPr>
        <w:t>تركيا</w:t>
      </w:r>
      <w:r w:rsidRPr="0031384B">
        <w:rPr>
          <w:rtl/>
        </w:rPr>
        <w:t xml:space="preserve"> </w:t>
      </w:r>
      <w:r w:rsidRPr="0031384B">
        <w:rPr>
          <w:rFonts w:hint="cs"/>
          <w:rtl/>
        </w:rPr>
        <w:t>الرئيس</w:t>
      </w:r>
      <w:r w:rsidRPr="0031384B">
        <w:rPr>
          <w:rtl/>
        </w:rPr>
        <w:t xml:space="preserve"> </w:t>
      </w:r>
      <w:r w:rsidRPr="0031384B">
        <w:rPr>
          <w:rFonts w:hint="cs"/>
          <w:rtl/>
        </w:rPr>
        <w:t>على</w:t>
      </w:r>
      <w:r w:rsidRPr="0031384B">
        <w:rPr>
          <w:rtl/>
        </w:rPr>
        <w:t xml:space="preserve"> </w:t>
      </w:r>
      <w:r w:rsidRPr="0031384B">
        <w:rPr>
          <w:rFonts w:hint="cs"/>
          <w:rtl/>
        </w:rPr>
        <w:t>المخطط</w:t>
      </w:r>
      <w:r w:rsidRPr="0031384B">
        <w:rPr>
          <w:rtl/>
        </w:rPr>
        <w:t xml:space="preserve"> </w:t>
      </w:r>
      <w:r w:rsidRPr="0031384B">
        <w:rPr>
          <w:rFonts w:hint="cs"/>
          <w:rtl/>
        </w:rPr>
        <w:t>والبروفيسور</w:t>
      </w:r>
      <w:r w:rsidRPr="0031384B">
        <w:rPr>
          <w:rtl/>
        </w:rPr>
        <w:t xml:space="preserve"> </w:t>
      </w:r>
      <w:r w:rsidRPr="0031384B">
        <w:rPr>
          <w:rFonts w:hint="cs"/>
          <w:rtl/>
        </w:rPr>
        <w:t>سينغ</w:t>
      </w:r>
      <w:r w:rsidRPr="0031384B">
        <w:rPr>
          <w:rtl/>
        </w:rPr>
        <w:t xml:space="preserve"> </w:t>
      </w:r>
      <w:r w:rsidRPr="0031384B">
        <w:rPr>
          <w:rFonts w:hint="cs"/>
          <w:rtl/>
        </w:rPr>
        <w:t>على لدراسة</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أنه</w:t>
      </w:r>
      <w:r w:rsidRPr="0031384B">
        <w:rPr>
          <w:rtl/>
        </w:rPr>
        <w:t xml:space="preserve"> </w:t>
      </w:r>
      <w:r w:rsidRPr="0031384B">
        <w:rPr>
          <w:rFonts w:hint="cs"/>
          <w:rtl/>
        </w:rPr>
        <w:t>على</w:t>
      </w:r>
      <w:r w:rsidRPr="0031384B">
        <w:rPr>
          <w:rtl/>
        </w:rPr>
        <w:t xml:space="preserve"> </w:t>
      </w:r>
      <w:r w:rsidRPr="0031384B">
        <w:rPr>
          <w:rFonts w:hint="cs"/>
          <w:rtl/>
        </w:rPr>
        <w:t>استعداد</w:t>
      </w:r>
      <w:r w:rsidRPr="0031384B">
        <w:rPr>
          <w:rtl/>
        </w:rPr>
        <w:t xml:space="preserve"> </w:t>
      </w:r>
      <w:r w:rsidRPr="0031384B">
        <w:rPr>
          <w:rFonts w:hint="cs"/>
          <w:rtl/>
        </w:rPr>
        <w:t>لمناقشة</w:t>
      </w:r>
      <w:r w:rsidRPr="0031384B">
        <w:rPr>
          <w:rtl/>
        </w:rPr>
        <w:t xml:space="preserve"> </w:t>
      </w:r>
      <w:r w:rsidRPr="0031384B">
        <w:rPr>
          <w:rFonts w:hint="cs"/>
          <w:rtl/>
        </w:rPr>
        <w:t>المخطط،</w:t>
      </w:r>
      <w:r w:rsidRPr="0031384B">
        <w:rPr>
          <w:rtl/>
        </w:rPr>
        <w:t xml:space="preserve"> </w:t>
      </w:r>
      <w:r w:rsidRPr="0031384B">
        <w:rPr>
          <w:rFonts w:hint="cs"/>
          <w:rtl/>
        </w:rPr>
        <w:t>ومع ذلك، نظرا لأنه</w:t>
      </w:r>
      <w:r w:rsidRPr="0031384B">
        <w:rPr>
          <w:rtl/>
        </w:rPr>
        <w:t xml:space="preserve"> </w:t>
      </w:r>
      <w:r w:rsidRPr="0031384B">
        <w:rPr>
          <w:rFonts w:hint="cs"/>
          <w:rtl/>
        </w:rPr>
        <w:t>تلقاه</w:t>
      </w:r>
      <w:r w:rsidRPr="0031384B">
        <w:rPr>
          <w:rtl/>
        </w:rPr>
        <w:t xml:space="preserve"> </w:t>
      </w:r>
      <w:r w:rsidRPr="0031384B">
        <w:rPr>
          <w:rFonts w:hint="cs"/>
          <w:rtl/>
        </w:rPr>
        <w:t>للتو،</w:t>
      </w:r>
      <w:r w:rsidRPr="0031384B">
        <w:rPr>
          <w:rtl/>
        </w:rPr>
        <w:t xml:space="preserve"> </w:t>
      </w:r>
      <w:r w:rsidRPr="0031384B">
        <w:rPr>
          <w:rFonts w:hint="cs"/>
          <w:rtl/>
        </w:rPr>
        <w:t>فإنه</w:t>
      </w:r>
      <w:r w:rsidRPr="0031384B">
        <w:rPr>
          <w:rtl/>
        </w:rPr>
        <w:t xml:space="preserve"> </w:t>
      </w:r>
      <w:r w:rsidRPr="0031384B">
        <w:rPr>
          <w:rFonts w:hint="cs"/>
          <w:rtl/>
        </w:rPr>
        <w:t>سيحلله</w:t>
      </w:r>
      <w:r w:rsidRPr="0031384B">
        <w:rPr>
          <w:rtl/>
        </w:rPr>
        <w:t xml:space="preserve"> </w:t>
      </w:r>
      <w:r w:rsidRPr="0031384B">
        <w:rPr>
          <w:rFonts w:hint="cs"/>
          <w:rtl/>
        </w:rPr>
        <w:t>بعناية</w:t>
      </w:r>
      <w:r w:rsidRPr="0031384B">
        <w:rPr>
          <w:rtl/>
        </w:rPr>
        <w:t xml:space="preserve"> </w:t>
      </w:r>
      <w:r w:rsidRPr="0031384B">
        <w:rPr>
          <w:rFonts w:hint="cs"/>
          <w:rtl/>
        </w:rPr>
        <w:t>ثم</w:t>
      </w:r>
      <w:r w:rsidRPr="0031384B">
        <w:rPr>
          <w:rtl/>
        </w:rPr>
        <w:t xml:space="preserve"> </w:t>
      </w:r>
      <w:r w:rsidRPr="0031384B">
        <w:rPr>
          <w:rFonts w:hint="cs"/>
          <w:rtl/>
        </w:rPr>
        <w:t>يعود</w:t>
      </w:r>
      <w:r w:rsidRPr="0031384B">
        <w:rPr>
          <w:rtl/>
        </w:rPr>
        <w:t xml:space="preserve"> </w:t>
      </w:r>
      <w:r w:rsidRPr="0031384B">
        <w:rPr>
          <w:rFonts w:hint="cs"/>
          <w:rtl/>
        </w:rPr>
        <w:t>إليه</w:t>
      </w:r>
      <w:r w:rsidRPr="0031384B">
        <w:rPr>
          <w:rtl/>
        </w:rPr>
        <w:t xml:space="preserve"> </w:t>
      </w:r>
      <w:r w:rsidRPr="0031384B">
        <w:rPr>
          <w:rFonts w:hint="cs"/>
          <w:rtl/>
        </w:rPr>
        <w:t>بالتعليقات</w:t>
      </w:r>
      <w:r w:rsidRPr="0031384B">
        <w:rPr>
          <w:rtl/>
        </w:rPr>
        <w:t xml:space="preserve">. </w:t>
      </w:r>
      <w:r w:rsidRPr="0031384B">
        <w:rPr>
          <w:rFonts w:hint="cs"/>
          <w:rtl/>
        </w:rPr>
        <w:t>ورأى</w:t>
      </w:r>
      <w:r w:rsidRPr="0031384B">
        <w:rPr>
          <w:rtl/>
        </w:rPr>
        <w:t xml:space="preserve"> </w:t>
      </w:r>
      <w:r w:rsidRPr="0031384B">
        <w:rPr>
          <w:rFonts w:hint="cs"/>
          <w:rtl/>
        </w:rPr>
        <w:t>الوفد</w:t>
      </w:r>
      <w:r w:rsidRPr="0031384B">
        <w:rPr>
          <w:rtl/>
        </w:rPr>
        <w:t xml:space="preserve"> </w:t>
      </w:r>
      <w:r w:rsidRPr="0031384B">
        <w:rPr>
          <w:rFonts w:hint="cs"/>
          <w:rtl/>
        </w:rPr>
        <w:t>أنه</w:t>
      </w:r>
      <w:r w:rsidRPr="0031384B">
        <w:rPr>
          <w:rtl/>
        </w:rPr>
        <w:t xml:space="preserve"> </w:t>
      </w:r>
      <w:r w:rsidRPr="0031384B">
        <w:rPr>
          <w:rFonts w:hint="cs"/>
          <w:rtl/>
        </w:rPr>
        <w:t>سيكون</w:t>
      </w:r>
      <w:r w:rsidRPr="0031384B">
        <w:rPr>
          <w:rtl/>
        </w:rPr>
        <w:t xml:space="preserve"> </w:t>
      </w:r>
      <w:r w:rsidRPr="0031384B">
        <w:rPr>
          <w:rFonts w:hint="cs"/>
          <w:rtl/>
        </w:rPr>
        <w:t>من</w:t>
      </w:r>
      <w:r w:rsidRPr="0031384B">
        <w:rPr>
          <w:rtl/>
        </w:rPr>
        <w:t xml:space="preserve"> </w:t>
      </w:r>
      <w:r w:rsidRPr="0031384B">
        <w:rPr>
          <w:rFonts w:hint="cs"/>
          <w:rtl/>
        </w:rPr>
        <w:t>الأفضل</w:t>
      </w:r>
      <w:r w:rsidRPr="0031384B">
        <w:rPr>
          <w:rtl/>
        </w:rPr>
        <w:t xml:space="preserve"> </w:t>
      </w:r>
      <w:r w:rsidRPr="0031384B">
        <w:rPr>
          <w:rFonts w:hint="cs"/>
          <w:rtl/>
        </w:rPr>
        <w:t>مناقشة</w:t>
      </w:r>
      <w:r w:rsidRPr="0031384B">
        <w:rPr>
          <w:rtl/>
        </w:rPr>
        <w:t xml:space="preserve"> </w:t>
      </w:r>
      <w:r w:rsidRPr="0031384B">
        <w:rPr>
          <w:rFonts w:hint="cs"/>
          <w:rtl/>
        </w:rPr>
        <w:t>المخطط</w:t>
      </w:r>
      <w:r w:rsidRPr="0031384B">
        <w:rPr>
          <w:rtl/>
        </w:rPr>
        <w:t xml:space="preserve"> </w:t>
      </w:r>
      <w:r w:rsidRPr="0031384B">
        <w:rPr>
          <w:rFonts w:hint="cs"/>
          <w:rtl/>
        </w:rPr>
        <w:t>على</w:t>
      </w:r>
      <w:r w:rsidRPr="0031384B">
        <w:rPr>
          <w:rtl/>
        </w:rPr>
        <w:t xml:space="preserve"> </w:t>
      </w:r>
      <w:r w:rsidRPr="0031384B">
        <w:rPr>
          <w:rFonts w:hint="cs"/>
          <w:rtl/>
        </w:rPr>
        <w:t>أساس</w:t>
      </w:r>
      <w:r w:rsidRPr="0031384B">
        <w:rPr>
          <w:rtl/>
        </w:rPr>
        <w:t xml:space="preserve"> </w:t>
      </w:r>
      <w:r w:rsidRPr="0031384B">
        <w:rPr>
          <w:rFonts w:hint="cs"/>
          <w:rtl/>
        </w:rPr>
        <w:t>الخبرات</w:t>
      </w:r>
      <w:r w:rsidRPr="0031384B">
        <w:rPr>
          <w:rtl/>
        </w:rPr>
        <w:t xml:space="preserve"> </w:t>
      </w:r>
      <w:r w:rsidRPr="0031384B">
        <w:rPr>
          <w:rFonts w:hint="cs"/>
          <w:rtl/>
        </w:rPr>
        <w:t>الوطنية</w:t>
      </w:r>
      <w:r w:rsidRPr="0031384B">
        <w:rPr>
          <w:rtl/>
        </w:rPr>
        <w:t>.</w:t>
      </w:r>
    </w:p>
    <w:p w:rsidR="00DF4A0D" w:rsidRPr="0031384B" w:rsidRDefault="00DF4A0D" w:rsidP="0031384B">
      <w:pPr>
        <w:pStyle w:val="NumberedParaAR"/>
      </w:pPr>
      <w:r w:rsidRPr="0031384B">
        <w:rPr>
          <w:rFonts w:hint="cs"/>
          <w:rtl/>
        </w:rPr>
        <w:t>وذكَّر</w:t>
      </w:r>
      <w:r w:rsidRPr="0031384B">
        <w:rPr>
          <w:rtl/>
        </w:rPr>
        <w:t xml:space="preserve"> </w:t>
      </w:r>
      <w:r w:rsidRPr="0031384B">
        <w:rPr>
          <w:rFonts w:hint="cs"/>
          <w:rtl/>
        </w:rPr>
        <w:t>الرئيس</w:t>
      </w:r>
      <w:r w:rsidRPr="0031384B">
        <w:rPr>
          <w:rtl/>
        </w:rPr>
        <w:t xml:space="preserve"> </w:t>
      </w:r>
      <w:r w:rsidRPr="0031384B">
        <w:rPr>
          <w:rFonts w:hint="cs"/>
          <w:rtl/>
        </w:rPr>
        <w:t>اللجنة</w:t>
      </w:r>
      <w:r w:rsidRPr="0031384B">
        <w:rPr>
          <w:rtl/>
        </w:rPr>
        <w:t xml:space="preserve"> </w:t>
      </w:r>
      <w:r w:rsidRPr="0031384B">
        <w:rPr>
          <w:rFonts w:hint="cs"/>
          <w:rtl/>
        </w:rPr>
        <w:t>بأنها</w:t>
      </w:r>
      <w:r w:rsidRPr="0031384B">
        <w:rPr>
          <w:rtl/>
        </w:rPr>
        <w:t xml:space="preserve"> </w:t>
      </w:r>
      <w:r w:rsidRPr="0031384B">
        <w:rPr>
          <w:rFonts w:hint="cs"/>
          <w:rtl/>
        </w:rPr>
        <w:t>شاركت</w:t>
      </w:r>
      <w:r w:rsidRPr="0031384B">
        <w:rPr>
          <w:rtl/>
        </w:rPr>
        <w:t xml:space="preserve"> </w:t>
      </w:r>
      <w:r w:rsidRPr="0031384B">
        <w:rPr>
          <w:rFonts w:hint="cs"/>
          <w:rtl/>
        </w:rPr>
        <w:t>في</w:t>
      </w:r>
      <w:r w:rsidRPr="0031384B">
        <w:rPr>
          <w:rtl/>
        </w:rPr>
        <w:t xml:space="preserve"> </w:t>
      </w:r>
      <w:r w:rsidRPr="0031384B">
        <w:rPr>
          <w:rFonts w:hint="cs"/>
          <w:rtl/>
        </w:rPr>
        <w:t>مناقشة</w:t>
      </w:r>
      <w:r w:rsidRPr="0031384B">
        <w:rPr>
          <w:rtl/>
        </w:rPr>
        <w:t xml:space="preserve"> </w:t>
      </w:r>
      <w:r w:rsidRPr="0031384B">
        <w:rPr>
          <w:rFonts w:hint="cs"/>
          <w:rtl/>
        </w:rPr>
        <w:t>من خلال استخدام</w:t>
      </w:r>
      <w:r w:rsidRPr="0031384B">
        <w:rPr>
          <w:rtl/>
        </w:rPr>
        <w:t xml:space="preserve"> </w:t>
      </w:r>
      <w:r w:rsidRPr="0031384B">
        <w:rPr>
          <w:rFonts w:hint="cs"/>
          <w:rtl/>
        </w:rPr>
        <w:t>مخطط</w:t>
      </w:r>
      <w:r w:rsidRPr="0031384B">
        <w:rPr>
          <w:rtl/>
        </w:rPr>
        <w:t xml:space="preserve"> </w:t>
      </w:r>
      <w:r w:rsidRPr="0031384B">
        <w:rPr>
          <w:rFonts w:hint="cs"/>
          <w:rtl/>
        </w:rPr>
        <w:t>مماثل</w:t>
      </w:r>
      <w:r w:rsidRPr="0031384B">
        <w:rPr>
          <w:rtl/>
        </w:rPr>
        <w:t xml:space="preserve"> </w:t>
      </w:r>
      <w:r w:rsidRPr="0031384B">
        <w:rPr>
          <w:rFonts w:hint="cs"/>
          <w:rtl/>
        </w:rPr>
        <w:t>بشأن</w:t>
      </w:r>
      <w:r w:rsidRPr="0031384B">
        <w:rPr>
          <w:rtl/>
        </w:rPr>
        <w:t xml:space="preserve"> </w:t>
      </w:r>
      <w:r w:rsidRPr="0031384B">
        <w:rPr>
          <w:rFonts w:hint="cs"/>
          <w:rtl/>
        </w:rPr>
        <w:t>الاستثناءات والقيود لفائدة المكتبات ودور المحفوظات</w:t>
      </w:r>
      <w:r w:rsidRPr="0031384B">
        <w:rPr>
          <w:rtl/>
        </w:rPr>
        <w:t xml:space="preserve">. </w:t>
      </w:r>
      <w:r w:rsidRPr="0031384B">
        <w:rPr>
          <w:rFonts w:hint="cs"/>
          <w:rtl/>
        </w:rPr>
        <w:t>واشار</w:t>
      </w:r>
      <w:r w:rsidRPr="0031384B">
        <w:rPr>
          <w:rtl/>
        </w:rPr>
        <w:t xml:space="preserve"> </w:t>
      </w:r>
      <w:r w:rsidRPr="0031384B">
        <w:rPr>
          <w:rFonts w:hint="cs"/>
          <w:rtl/>
        </w:rPr>
        <w:t>الرئيس</w:t>
      </w:r>
      <w:r w:rsidRPr="0031384B">
        <w:rPr>
          <w:rtl/>
        </w:rPr>
        <w:t xml:space="preserve"> </w:t>
      </w:r>
      <w:r w:rsidRPr="0031384B">
        <w:rPr>
          <w:rFonts w:hint="cs"/>
          <w:rtl/>
        </w:rPr>
        <w:t>إلى</w:t>
      </w:r>
      <w:r w:rsidRPr="0031384B">
        <w:rPr>
          <w:rtl/>
        </w:rPr>
        <w:t xml:space="preserve"> </w:t>
      </w:r>
      <w:r w:rsidRPr="0031384B">
        <w:rPr>
          <w:rFonts w:hint="cs"/>
          <w:rtl/>
        </w:rPr>
        <w:t>أن</w:t>
      </w:r>
      <w:r w:rsidRPr="0031384B">
        <w:rPr>
          <w:rtl/>
        </w:rPr>
        <w:t xml:space="preserve"> </w:t>
      </w:r>
      <w:r w:rsidRPr="0031384B">
        <w:rPr>
          <w:rFonts w:hint="cs"/>
          <w:rtl/>
        </w:rPr>
        <w:t>هناك</w:t>
      </w:r>
      <w:r w:rsidRPr="0031384B">
        <w:rPr>
          <w:rtl/>
        </w:rPr>
        <w:t xml:space="preserve"> </w:t>
      </w:r>
      <w:r w:rsidRPr="0031384B">
        <w:rPr>
          <w:rFonts w:hint="cs"/>
          <w:rtl/>
        </w:rPr>
        <w:t>أسبابا</w:t>
      </w:r>
      <w:r w:rsidRPr="0031384B">
        <w:rPr>
          <w:rtl/>
        </w:rPr>
        <w:t xml:space="preserve"> </w:t>
      </w:r>
      <w:r w:rsidRPr="0031384B">
        <w:rPr>
          <w:rFonts w:hint="cs"/>
          <w:rtl/>
        </w:rPr>
        <w:t>لتقاسم</w:t>
      </w:r>
      <w:r w:rsidRPr="0031384B">
        <w:rPr>
          <w:rtl/>
        </w:rPr>
        <w:t xml:space="preserve"> </w:t>
      </w:r>
      <w:r w:rsidRPr="0031384B">
        <w:rPr>
          <w:rFonts w:hint="cs"/>
          <w:rtl/>
        </w:rPr>
        <w:t>ما</w:t>
      </w:r>
      <w:r w:rsidRPr="0031384B">
        <w:rPr>
          <w:rtl/>
        </w:rPr>
        <w:t xml:space="preserve"> </w:t>
      </w:r>
      <w:r w:rsidRPr="0031384B">
        <w:rPr>
          <w:rFonts w:hint="cs"/>
          <w:rtl/>
        </w:rPr>
        <w:t>يريد</w:t>
      </w:r>
      <w:r w:rsidRPr="0031384B">
        <w:rPr>
          <w:rtl/>
        </w:rPr>
        <w:t xml:space="preserve"> </w:t>
      </w:r>
      <w:r w:rsidRPr="0031384B">
        <w:rPr>
          <w:rFonts w:hint="cs"/>
          <w:rtl/>
        </w:rPr>
        <w:t>كل</w:t>
      </w:r>
      <w:r w:rsidRPr="0031384B">
        <w:rPr>
          <w:rtl/>
        </w:rPr>
        <w:t xml:space="preserve"> </w:t>
      </w:r>
      <w:r w:rsidRPr="0031384B">
        <w:rPr>
          <w:rFonts w:hint="cs"/>
          <w:rtl/>
        </w:rPr>
        <w:t>وفد</w:t>
      </w:r>
      <w:r w:rsidRPr="0031384B">
        <w:rPr>
          <w:rtl/>
        </w:rPr>
        <w:t xml:space="preserve"> </w:t>
      </w:r>
      <w:r w:rsidRPr="0031384B">
        <w:rPr>
          <w:rFonts w:hint="cs"/>
          <w:rtl/>
        </w:rPr>
        <w:t>تقاسمه</w:t>
      </w:r>
      <w:r w:rsidRPr="0031384B">
        <w:rPr>
          <w:rtl/>
        </w:rPr>
        <w:t xml:space="preserve"> </w:t>
      </w:r>
      <w:r w:rsidRPr="0031384B">
        <w:rPr>
          <w:rFonts w:hint="cs"/>
          <w:rtl/>
        </w:rPr>
        <w:t>في</w:t>
      </w:r>
      <w:r w:rsidRPr="0031384B">
        <w:rPr>
          <w:rtl/>
        </w:rPr>
        <w:t xml:space="preserve"> </w:t>
      </w:r>
      <w:r w:rsidRPr="0031384B">
        <w:rPr>
          <w:rFonts w:hint="cs"/>
          <w:rtl/>
        </w:rPr>
        <w:t>مناقشة</w:t>
      </w:r>
      <w:r w:rsidRPr="0031384B">
        <w:rPr>
          <w:rtl/>
        </w:rPr>
        <w:t xml:space="preserve"> </w:t>
      </w:r>
      <w:r w:rsidRPr="0031384B">
        <w:rPr>
          <w:rFonts w:hint="cs"/>
          <w:rtl/>
        </w:rPr>
        <w:t>كل</w:t>
      </w:r>
      <w:r w:rsidRPr="0031384B">
        <w:rPr>
          <w:rtl/>
        </w:rPr>
        <w:t xml:space="preserve"> </w:t>
      </w:r>
      <w:r w:rsidRPr="0031384B">
        <w:rPr>
          <w:rFonts w:hint="cs"/>
          <w:rtl/>
        </w:rPr>
        <w:t>موضوع</w:t>
      </w:r>
      <w:r w:rsidRPr="0031384B">
        <w:rPr>
          <w:rtl/>
        </w:rPr>
        <w:t>.</w:t>
      </w:r>
    </w:p>
    <w:p w:rsidR="00DF4A0D" w:rsidRPr="0031384B" w:rsidRDefault="00DF4A0D" w:rsidP="0031384B">
      <w:pPr>
        <w:pStyle w:val="NumberedParaAR"/>
      </w:pPr>
      <w:r w:rsidRPr="0031384B">
        <w:rPr>
          <w:rFonts w:hint="cs"/>
          <w:rtl/>
        </w:rPr>
        <w:t>وشكر</w:t>
      </w:r>
      <w:r w:rsidRPr="0031384B">
        <w:rPr>
          <w:rtl/>
        </w:rPr>
        <w:t xml:space="preserve"> </w:t>
      </w:r>
      <w:r w:rsidRPr="0031384B">
        <w:rPr>
          <w:rFonts w:hint="cs"/>
          <w:rtl/>
        </w:rPr>
        <w:t>وفد</w:t>
      </w:r>
      <w:r w:rsidRPr="0031384B">
        <w:rPr>
          <w:rtl/>
        </w:rPr>
        <w:t xml:space="preserve"> </w:t>
      </w:r>
      <w:r w:rsidRPr="0031384B">
        <w:rPr>
          <w:rFonts w:hint="cs"/>
          <w:rtl/>
        </w:rPr>
        <w:t>شيلي</w:t>
      </w:r>
      <w:r w:rsidRPr="0031384B">
        <w:rPr>
          <w:rtl/>
        </w:rPr>
        <w:t xml:space="preserve"> </w:t>
      </w:r>
      <w:r w:rsidRPr="0031384B">
        <w:rPr>
          <w:rFonts w:hint="cs"/>
          <w:rtl/>
        </w:rPr>
        <w:t>الرئيس</w:t>
      </w:r>
      <w:r w:rsidRPr="0031384B">
        <w:rPr>
          <w:rtl/>
        </w:rPr>
        <w:t xml:space="preserve"> </w:t>
      </w:r>
      <w:r w:rsidRPr="0031384B">
        <w:rPr>
          <w:rFonts w:hint="cs"/>
          <w:rtl/>
        </w:rPr>
        <w:t>على</w:t>
      </w:r>
      <w:r w:rsidRPr="0031384B">
        <w:rPr>
          <w:rtl/>
        </w:rPr>
        <w:t xml:space="preserve"> </w:t>
      </w:r>
      <w:r w:rsidRPr="0031384B">
        <w:rPr>
          <w:rFonts w:hint="cs"/>
          <w:rtl/>
        </w:rPr>
        <w:t>عرضه،</w:t>
      </w:r>
      <w:r w:rsidRPr="0031384B">
        <w:rPr>
          <w:rtl/>
        </w:rPr>
        <w:t xml:space="preserve"> </w:t>
      </w:r>
      <w:r w:rsidRPr="0031384B">
        <w:rPr>
          <w:rFonts w:hint="cs"/>
          <w:rtl/>
        </w:rPr>
        <w:t>القائم</w:t>
      </w:r>
      <w:r w:rsidRPr="0031384B">
        <w:rPr>
          <w:rtl/>
        </w:rPr>
        <w:t xml:space="preserve"> </w:t>
      </w:r>
      <w:r w:rsidRPr="0031384B">
        <w:rPr>
          <w:rFonts w:hint="cs"/>
          <w:rtl/>
        </w:rPr>
        <w:t>على</w:t>
      </w:r>
      <w:r w:rsidRPr="0031384B">
        <w:rPr>
          <w:rtl/>
        </w:rPr>
        <w:t xml:space="preserve"> </w:t>
      </w:r>
      <w:r w:rsidRPr="0031384B">
        <w:rPr>
          <w:rFonts w:hint="cs"/>
          <w:rtl/>
        </w:rPr>
        <w:t>الدراسة</w:t>
      </w:r>
      <w:r w:rsidRPr="0031384B">
        <w:rPr>
          <w:rtl/>
        </w:rPr>
        <w:t xml:space="preserve"> </w:t>
      </w:r>
      <w:r w:rsidRPr="0031384B">
        <w:rPr>
          <w:rFonts w:hint="cs"/>
          <w:rtl/>
        </w:rPr>
        <w:t>المطولة</w:t>
      </w:r>
      <w:r w:rsidRPr="0031384B">
        <w:rPr>
          <w:rtl/>
        </w:rPr>
        <w:t xml:space="preserve"> </w:t>
      </w:r>
      <w:r w:rsidRPr="0031384B">
        <w:rPr>
          <w:rFonts w:hint="cs"/>
          <w:rtl/>
        </w:rPr>
        <w:t>التي</w:t>
      </w:r>
      <w:r w:rsidRPr="0031384B">
        <w:rPr>
          <w:rtl/>
        </w:rPr>
        <w:t xml:space="preserve"> </w:t>
      </w:r>
      <w:r w:rsidRPr="0031384B">
        <w:rPr>
          <w:rFonts w:hint="cs"/>
          <w:rtl/>
        </w:rPr>
        <w:t>أجراها</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أنه</w:t>
      </w:r>
      <w:r w:rsidRPr="0031384B">
        <w:rPr>
          <w:rtl/>
        </w:rPr>
        <w:t xml:space="preserve"> </w:t>
      </w:r>
      <w:r w:rsidRPr="0031384B">
        <w:rPr>
          <w:rFonts w:hint="cs"/>
          <w:rtl/>
        </w:rPr>
        <w:t>ليس</w:t>
      </w:r>
      <w:r w:rsidRPr="0031384B">
        <w:rPr>
          <w:rtl/>
        </w:rPr>
        <w:t xml:space="preserve"> </w:t>
      </w:r>
      <w:r w:rsidRPr="0031384B">
        <w:rPr>
          <w:rFonts w:hint="cs"/>
          <w:rtl/>
        </w:rPr>
        <w:t>لديه</w:t>
      </w:r>
      <w:r w:rsidRPr="0031384B">
        <w:rPr>
          <w:rtl/>
        </w:rPr>
        <w:t xml:space="preserve"> </w:t>
      </w:r>
      <w:r w:rsidRPr="0031384B">
        <w:rPr>
          <w:rFonts w:hint="cs"/>
          <w:rtl/>
        </w:rPr>
        <w:t>فرصة</w:t>
      </w:r>
      <w:r w:rsidRPr="0031384B">
        <w:rPr>
          <w:rtl/>
        </w:rPr>
        <w:t xml:space="preserve"> </w:t>
      </w:r>
      <w:r w:rsidRPr="0031384B">
        <w:rPr>
          <w:rFonts w:hint="cs"/>
          <w:rtl/>
        </w:rPr>
        <w:t>بعد لإجراء</w:t>
      </w:r>
      <w:r w:rsidRPr="0031384B">
        <w:rPr>
          <w:rtl/>
        </w:rPr>
        <w:t xml:space="preserve"> </w:t>
      </w:r>
      <w:r w:rsidRPr="0031384B">
        <w:rPr>
          <w:rFonts w:hint="cs"/>
          <w:rtl/>
        </w:rPr>
        <w:t>دراسة</w:t>
      </w:r>
      <w:r w:rsidRPr="0031384B">
        <w:rPr>
          <w:rtl/>
        </w:rPr>
        <w:t xml:space="preserve"> </w:t>
      </w:r>
      <w:r w:rsidRPr="0031384B">
        <w:rPr>
          <w:rFonts w:hint="cs"/>
          <w:rtl/>
        </w:rPr>
        <w:t>موضوعية</w:t>
      </w:r>
      <w:r w:rsidRPr="0031384B">
        <w:rPr>
          <w:rtl/>
        </w:rPr>
        <w:t xml:space="preserve"> </w:t>
      </w:r>
      <w:r w:rsidRPr="0031384B">
        <w:rPr>
          <w:rFonts w:hint="cs"/>
          <w:rtl/>
        </w:rPr>
        <w:t>للمخطط لأنه</w:t>
      </w:r>
      <w:r w:rsidRPr="0031384B">
        <w:rPr>
          <w:rtl/>
        </w:rPr>
        <w:t xml:space="preserve"> </w:t>
      </w:r>
      <w:r w:rsidRPr="0031384B">
        <w:rPr>
          <w:rFonts w:hint="cs"/>
          <w:rtl/>
        </w:rPr>
        <w:t>قد</w:t>
      </w:r>
      <w:r w:rsidRPr="0031384B">
        <w:rPr>
          <w:rtl/>
        </w:rPr>
        <w:t xml:space="preserve"> </w:t>
      </w:r>
      <w:r w:rsidRPr="0031384B">
        <w:rPr>
          <w:rFonts w:hint="cs"/>
          <w:rtl/>
        </w:rPr>
        <w:t>تلقاه</w:t>
      </w:r>
      <w:r w:rsidRPr="0031384B">
        <w:rPr>
          <w:rtl/>
        </w:rPr>
        <w:t xml:space="preserve"> </w:t>
      </w:r>
      <w:r w:rsidRPr="0031384B">
        <w:rPr>
          <w:rFonts w:hint="cs"/>
          <w:rtl/>
        </w:rPr>
        <w:t>للتو</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أنه</w:t>
      </w:r>
      <w:r w:rsidRPr="0031384B">
        <w:rPr>
          <w:rtl/>
        </w:rPr>
        <w:t xml:space="preserve"> </w:t>
      </w:r>
      <w:r w:rsidRPr="0031384B">
        <w:rPr>
          <w:rFonts w:hint="cs"/>
          <w:rtl/>
        </w:rPr>
        <w:t>نظرا لأن المخطط</w:t>
      </w:r>
      <w:r w:rsidRPr="0031384B">
        <w:rPr>
          <w:rtl/>
        </w:rPr>
        <w:t xml:space="preserve"> </w:t>
      </w:r>
      <w:r w:rsidRPr="0031384B">
        <w:rPr>
          <w:rFonts w:hint="cs"/>
          <w:rtl/>
        </w:rPr>
        <w:t>يتضمن</w:t>
      </w:r>
      <w:r w:rsidRPr="0031384B">
        <w:rPr>
          <w:rtl/>
        </w:rPr>
        <w:t xml:space="preserve"> </w:t>
      </w:r>
      <w:r w:rsidRPr="0031384B">
        <w:rPr>
          <w:rFonts w:hint="cs"/>
          <w:rtl/>
        </w:rPr>
        <w:t>مواضيع</w:t>
      </w:r>
      <w:r w:rsidRPr="0031384B">
        <w:rPr>
          <w:rtl/>
        </w:rPr>
        <w:t xml:space="preserve"> </w:t>
      </w:r>
      <w:r w:rsidRPr="0031384B">
        <w:rPr>
          <w:rFonts w:hint="cs"/>
          <w:rtl/>
        </w:rPr>
        <w:t>إضافية</w:t>
      </w:r>
      <w:r w:rsidRPr="0031384B">
        <w:rPr>
          <w:rtl/>
        </w:rPr>
        <w:t xml:space="preserve"> </w:t>
      </w:r>
      <w:r w:rsidRPr="0031384B">
        <w:rPr>
          <w:rFonts w:hint="cs"/>
          <w:rtl/>
        </w:rPr>
        <w:t>لم</w:t>
      </w:r>
      <w:r w:rsidRPr="0031384B">
        <w:rPr>
          <w:rtl/>
        </w:rPr>
        <w:t xml:space="preserve"> </w:t>
      </w:r>
      <w:r w:rsidRPr="0031384B">
        <w:rPr>
          <w:rFonts w:hint="cs"/>
          <w:rtl/>
        </w:rPr>
        <w:t>تتناولها</w:t>
      </w:r>
      <w:r w:rsidRPr="0031384B">
        <w:rPr>
          <w:rtl/>
        </w:rPr>
        <w:t xml:space="preserve"> </w:t>
      </w:r>
      <w:r w:rsidRPr="0031384B">
        <w:rPr>
          <w:rFonts w:hint="cs"/>
          <w:rtl/>
        </w:rPr>
        <w:t>دراسة</w:t>
      </w:r>
      <w:r w:rsidRPr="0031384B">
        <w:rPr>
          <w:rtl/>
        </w:rPr>
        <w:t xml:space="preserve"> </w:t>
      </w:r>
      <w:r w:rsidRPr="0031384B">
        <w:rPr>
          <w:rFonts w:hint="cs"/>
          <w:rtl/>
        </w:rPr>
        <w:t>البروفسور</w:t>
      </w:r>
      <w:r w:rsidRPr="0031384B">
        <w:rPr>
          <w:rtl/>
        </w:rPr>
        <w:t xml:space="preserve"> </w:t>
      </w:r>
      <w:r w:rsidRPr="0031384B">
        <w:rPr>
          <w:rFonts w:hint="cs"/>
          <w:rtl/>
        </w:rPr>
        <w:t>سينغ</w:t>
      </w:r>
      <w:r w:rsidRPr="0031384B">
        <w:rPr>
          <w:rtl/>
        </w:rPr>
        <w:t xml:space="preserve"> </w:t>
      </w:r>
      <w:r w:rsidRPr="0031384B">
        <w:rPr>
          <w:rFonts w:hint="cs"/>
          <w:rtl/>
        </w:rPr>
        <w:t>فإنه</w:t>
      </w:r>
      <w:r w:rsidRPr="0031384B">
        <w:rPr>
          <w:rtl/>
        </w:rPr>
        <w:t xml:space="preserve"> </w:t>
      </w:r>
      <w:r w:rsidRPr="0031384B">
        <w:rPr>
          <w:rFonts w:hint="cs"/>
          <w:rtl/>
        </w:rPr>
        <w:t>يرى</w:t>
      </w:r>
      <w:r w:rsidRPr="0031384B">
        <w:rPr>
          <w:rtl/>
        </w:rPr>
        <w:t xml:space="preserve"> </w:t>
      </w:r>
      <w:r w:rsidRPr="0031384B">
        <w:rPr>
          <w:rFonts w:hint="cs"/>
          <w:rtl/>
        </w:rPr>
        <w:t>أن</w:t>
      </w:r>
      <w:r w:rsidRPr="0031384B">
        <w:rPr>
          <w:rtl/>
        </w:rPr>
        <w:t xml:space="preserve"> </w:t>
      </w:r>
      <w:r w:rsidRPr="0031384B">
        <w:rPr>
          <w:rFonts w:hint="cs"/>
          <w:rtl/>
        </w:rPr>
        <w:t>عنوان</w:t>
      </w:r>
      <w:r w:rsidRPr="0031384B">
        <w:rPr>
          <w:rtl/>
        </w:rPr>
        <w:t xml:space="preserve"> </w:t>
      </w:r>
      <w:r w:rsidRPr="0031384B">
        <w:rPr>
          <w:rFonts w:hint="cs"/>
          <w:rtl/>
        </w:rPr>
        <w:t>المخطط</w:t>
      </w:r>
      <w:r w:rsidRPr="0031384B">
        <w:rPr>
          <w:rtl/>
        </w:rPr>
        <w:t xml:space="preserve"> </w:t>
      </w:r>
      <w:r w:rsidRPr="0031384B">
        <w:rPr>
          <w:rFonts w:hint="cs"/>
          <w:rtl/>
        </w:rPr>
        <w:t>يمكن</w:t>
      </w:r>
      <w:r w:rsidRPr="0031384B">
        <w:rPr>
          <w:rtl/>
        </w:rPr>
        <w:t xml:space="preserve"> </w:t>
      </w:r>
      <w:r w:rsidRPr="0031384B">
        <w:rPr>
          <w:rFonts w:hint="cs"/>
          <w:rtl/>
        </w:rPr>
        <w:t>أن يتغير</w:t>
      </w:r>
      <w:r w:rsidRPr="0031384B">
        <w:rPr>
          <w:rtl/>
        </w:rPr>
        <w:t xml:space="preserve"> </w:t>
      </w:r>
      <w:r w:rsidRPr="0031384B">
        <w:rPr>
          <w:rFonts w:hint="cs"/>
          <w:rtl/>
        </w:rPr>
        <w:t>ليعكس</w:t>
      </w:r>
      <w:r w:rsidRPr="0031384B">
        <w:rPr>
          <w:rtl/>
        </w:rPr>
        <w:t xml:space="preserve"> </w:t>
      </w:r>
      <w:r w:rsidRPr="0031384B">
        <w:rPr>
          <w:rFonts w:hint="cs"/>
          <w:rtl/>
        </w:rPr>
        <w:t>المواضيع</w:t>
      </w:r>
      <w:r w:rsidRPr="0031384B">
        <w:rPr>
          <w:rtl/>
        </w:rPr>
        <w:t xml:space="preserve"> </w:t>
      </w:r>
      <w:r w:rsidRPr="0031384B">
        <w:rPr>
          <w:rFonts w:hint="cs"/>
          <w:rtl/>
        </w:rPr>
        <w:t>التي</w:t>
      </w:r>
      <w:r w:rsidRPr="0031384B">
        <w:rPr>
          <w:rtl/>
        </w:rPr>
        <w:t xml:space="preserve"> </w:t>
      </w:r>
      <w:r w:rsidRPr="0031384B">
        <w:rPr>
          <w:rFonts w:hint="cs"/>
          <w:rtl/>
        </w:rPr>
        <w:t>لم</w:t>
      </w:r>
      <w:r w:rsidRPr="0031384B">
        <w:rPr>
          <w:rtl/>
        </w:rPr>
        <w:t xml:space="preserve"> </w:t>
      </w:r>
      <w:r w:rsidRPr="0031384B">
        <w:rPr>
          <w:rFonts w:hint="cs"/>
          <w:rtl/>
        </w:rPr>
        <w:t>تتناولها</w:t>
      </w:r>
      <w:r w:rsidRPr="0031384B">
        <w:rPr>
          <w:rtl/>
        </w:rPr>
        <w:t xml:space="preserve"> </w:t>
      </w:r>
      <w:r w:rsidRPr="0031384B">
        <w:rPr>
          <w:rFonts w:hint="cs"/>
          <w:rtl/>
        </w:rPr>
        <w:t>الدراسة</w:t>
      </w:r>
      <w:r w:rsidRPr="0031384B">
        <w:rPr>
          <w:rtl/>
        </w:rPr>
        <w:t xml:space="preserve">. </w:t>
      </w:r>
      <w:r w:rsidRPr="0031384B">
        <w:rPr>
          <w:rFonts w:hint="cs"/>
          <w:rtl/>
        </w:rPr>
        <w:t>وأعرب</w:t>
      </w:r>
      <w:r w:rsidRPr="0031384B">
        <w:rPr>
          <w:rtl/>
        </w:rPr>
        <w:t xml:space="preserve"> </w:t>
      </w:r>
      <w:r w:rsidRPr="0031384B">
        <w:rPr>
          <w:rFonts w:hint="cs"/>
          <w:rtl/>
        </w:rPr>
        <w:t>الوفد</w:t>
      </w:r>
      <w:r w:rsidRPr="0031384B">
        <w:rPr>
          <w:rtl/>
        </w:rPr>
        <w:t xml:space="preserve"> </w:t>
      </w:r>
      <w:r w:rsidRPr="0031384B">
        <w:rPr>
          <w:rFonts w:hint="cs"/>
          <w:rtl/>
        </w:rPr>
        <w:t>عن</w:t>
      </w:r>
      <w:r w:rsidRPr="0031384B">
        <w:rPr>
          <w:rtl/>
        </w:rPr>
        <w:t xml:space="preserve"> </w:t>
      </w:r>
      <w:r w:rsidRPr="0031384B">
        <w:rPr>
          <w:rFonts w:hint="cs"/>
          <w:rtl/>
        </w:rPr>
        <w:t>سروره</w:t>
      </w:r>
      <w:r w:rsidRPr="0031384B">
        <w:rPr>
          <w:rtl/>
        </w:rPr>
        <w:t xml:space="preserve"> </w:t>
      </w:r>
      <w:r w:rsidRPr="0031384B">
        <w:rPr>
          <w:rFonts w:hint="cs"/>
          <w:rtl/>
        </w:rPr>
        <w:t>لوجود</w:t>
      </w:r>
      <w:r w:rsidRPr="0031384B">
        <w:rPr>
          <w:rtl/>
        </w:rPr>
        <w:t xml:space="preserve"> </w:t>
      </w:r>
      <w:r w:rsidRPr="0031384B">
        <w:rPr>
          <w:rFonts w:hint="cs"/>
          <w:rtl/>
        </w:rPr>
        <w:t>أساس</w:t>
      </w:r>
      <w:r w:rsidRPr="0031384B">
        <w:rPr>
          <w:rtl/>
        </w:rPr>
        <w:t xml:space="preserve"> </w:t>
      </w:r>
      <w:r w:rsidRPr="0031384B">
        <w:rPr>
          <w:rFonts w:hint="cs"/>
          <w:rtl/>
        </w:rPr>
        <w:t>لمواصلة</w:t>
      </w:r>
      <w:r w:rsidRPr="0031384B">
        <w:rPr>
          <w:rtl/>
        </w:rPr>
        <w:t xml:space="preserve"> </w:t>
      </w:r>
      <w:r w:rsidRPr="0031384B">
        <w:rPr>
          <w:rFonts w:hint="cs"/>
          <w:rtl/>
        </w:rPr>
        <w:t>النقاش</w:t>
      </w:r>
      <w:r w:rsidRPr="0031384B">
        <w:rPr>
          <w:rtl/>
        </w:rPr>
        <w:t>.</w:t>
      </w:r>
    </w:p>
    <w:p w:rsidR="00DF4A0D" w:rsidRPr="0031384B" w:rsidRDefault="00DF4A0D" w:rsidP="0031384B">
      <w:pPr>
        <w:pStyle w:val="NumberedParaAR"/>
      </w:pPr>
      <w:r w:rsidRPr="0031384B">
        <w:rPr>
          <w:rFonts w:hint="cs"/>
          <w:rtl/>
        </w:rPr>
        <w:t>وشكر</w:t>
      </w:r>
      <w:r w:rsidRPr="0031384B">
        <w:rPr>
          <w:rtl/>
        </w:rPr>
        <w:t xml:space="preserve"> </w:t>
      </w:r>
      <w:r w:rsidRPr="0031384B">
        <w:rPr>
          <w:rFonts w:hint="cs"/>
          <w:rtl/>
        </w:rPr>
        <w:t>وفد</w:t>
      </w:r>
      <w:r w:rsidRPr="0031384B">
        <w:rPr>
          <w:rtl/>
        </w:rPr>
        <w:t xml:space="preserve"> </w:t>
      </w:r>
      <w:r w:rsidRPr="0031384B">
        <w:rPr>
          <w:rFonts w:hint="cs"/>
          <w:rtl/>
        </w:rPr>
        <w:t>جنوب</w:t>
      </w:r>
      <w:r w:rsidRPr="0031384B">
        <w:rPr>
          <w:rtl/>
        </w:rPr>
        <w:t xml:space="preserve"> </w:t>
      </w:r>
      <w:r w:rsidRPr="0031384B">
        <w:rPr>
          <w:rFonts w:hint="cs"/>
          <w:rtl/>
        </w:rPr>
        <w:t>أفريقيا</w:t>
      </w:r>
      <w:r w:rsidRPr="0031384B">
        <w:rPr>
          <w:rtl/>
        </w:rPr>
        <w:t xml:space="preserve"> </w:t>
      </w:r>
      <w:r w:rsidRPr="0031384B">
        <w:rPr>
          <w:rFonts w:hint="cs"/>
          <w:rtl/>
        </w:rPr>
        <w:t>الرئيس</w:t>
      </w:r>
      <w:r w:rsidRPr="0031384B">
        <w:rPr>
          <w:rtl/>
        </w:rPr>
        <w:t xml:space="preserve"> </w:t>
      </w:r>
      <w:r w:rsidRPr="0031384B">
        <w:rPr>
          <w:rFonts w:hint="cs"/>
          <w:rtl/>
        </w:rPr>
        <w:t>على</w:t>
      </w:r>
      <w:r w:rsidRPr="0031384B">
        <w:rPr>
          <w:rtl/>
        </w:rPr>
        <w:t xml:space="preserve"> </w:t>
      </w:r>
      <w:r w:rsidRPr="0031384B">
        <w:rPr>
          <w:rFonts w:hint="cs"/>
          <w:rtl/>
        </w:rPr>
        <w:t>المخطط،</w:t>
      </w:r>
      <w:r w:rsidRPr="0031384B">
        <w:rPr>
          <w:rtl/>
        </w:rPr>
        <w:t xml:space="preserve"> </w:t>
      </w:r>
      <w:r w:rsidRPr="0031384B">
        <w:rPr>
          <w:rFonts w:hint="cs"/>
          <w:rtl/>
        </w:rPr>
        <w:t>ورأى</w:t>
      </w:r>
      <w:r w:rsidRPr="0031384B">
        <w:rPr>
          <w:rtl/>
        </w:rPr>
        <w:t xml:space="preserve"> </w:t>
      </w:r>
      <w:r w:rsidRPr="0031384B">
        <w:rPr>
          <w:rFonts w:hint="cs"/>
          <w:rtl/>
        </w:rPr>
        <w:t>أنه</w:t>
      </w:r>
      <w:r w:rsidRPr="0031384B">
        <w:rPr>
          <w:rtl/>
        </w:rPr>
        <w:t xml:space="preserve"> </w:t>
      </w:r>
      <w:r w:rsidRPr="0031384B">
        <w:rPr>
          <w:rFonts w:hint="cs"/>
          <w:rtl/>
        </w:rPr>
        <w:t>سيكون</w:t>
      </w:r>
      <w:r w:rsidRPr="0031384B">
        <w:rPr>
          <w:rtl/>
        </w:rPr>
        <w:t xml:space="preserve"> </w:t>
      </w:r>
      <w:r w:rsidRPr="0031384B">
        <w:rPr>
          <w:rFonts w:hint="cs"/>
          <w:rtl/>
        </w:rPr>
        <w:t>أداة</w:t>
      </w:r>
      <w:r w:rsidRPr="0031384B">
        <w:rPr>
          <w:rtl/>
        </w:rPr>
        <w:t xml:space="preserve"> </w:t>
      </w:r>
      <w:r w:rsidRPr="0031384B">
        <w:rPr>
          <w:rFonts w:hint="cs"/>
          <w:rtl/>
        </w:rPr>
        <w:t>مفيدة</w:t>
      </w:r>
      <w:r w:rsidRPr="0031384B">
        <w:rPr>
          <w:rtl/>
        </w:rPr>
        <w:t xml:space="preserve">. </w:t>
      </w:r>
      <w:r w:rsidRPr="0031384B">
        <w:rPr>
          <w:rFonts w:hint="cs"/>
          <w:rtl/>
        </w:rPr>
        <w:t>وأعرب</w:t>
      </w:r>
      <w:r w:rsidRPr="0031384B">
        <w:rPr>
          <w:rtl/>
        </w:rPr>
        <w:t xml:space="preserve"> </w:t>
      </w:r>
      <w:r w:rsidRPr="0031384B">
        <w:rPr>
          <w:rFonts w:hint="cs"/>
          <w:rtl/>
        </w:rPr>
        <w:t>الوفد</w:t>
      </w:r>
      <w:r w:rsidRPr="0031384B">
        <w:rPr>
          <w:rtl/>
        </w:rPr>
        <w:t xml:space="preserve"> </w:t>
      </w:r>
      <w:r w:rsidRPr="0031384B">
        <w:rPr>
          <w:rFonts w:hint="cs"/>
          <w:rtl/>
        </w:rPr>
        <w:t>عن سروره</w:t>
      </w:r>
      <w:r w:rsidRPr="0031384B">
        <w:rPr>
          <w:rtl/>
        </w:rPr>
        <w:t xml:space="preserve"> </w:t>
      </w:r>
      <w:r w:rsidRPr="0031384B">
        <w:rPr>
          <w:rFonts w:hint="cs"/>
          <w:rtl/>
        </w:rPr>
        <w:t>لأن المخطط</w:t>
      </w:r>
      <w:r w:rsidRPr="0031384B">
        <w:rPr>
          <w:rtl/>
        </w:rPr>
        <w:t xml:space="preserve"> </w:t>
      </w:r>
      <w:r w:rsidRPr="0031384B">
        <w:rPr>
          <w:rFonts w:hint="cs"/>
          <w:rtl/>
        </w:rPr>
        <w:t>يستند</w:t>
      </w:r>
      <w:r w:rsidRPr="0031384B">
        <w:rPr>
          <w:rtl/>
        </w:rPr>
        <w:t xml:space="preserve"> </w:t>
      </w:r>
      <w:r w:rsidRPr="0031384B">
        <w:rPr>
          <w:rFonts w:hint="cs"/>
          <w:rtl/>
        </w:rPr>
        <w:t>إلى</w:t>
      </w:r>
      <w:r w:rsidRPr="0031384B">
        <w:rPr>
          <w:rtl/>
        </w:rPr>
        <w:t xml:space="preserve"> </w:t>
      </w:r>
      <w:r w:rsidRPr="0031384B">
        <w:rPr>
          <w:rFonts w:hint="cs"/>
          <w:rtl/>
        </w:rPr>
        <w:t>البيانات التي تم جمعها في الدراسة</w:t>
      </w:r>
      <w:r w:rsidRPr="0031384B">
        <w:rPr>
          <w:rtl/>
        </w:rPr>
        <w:t xml:space="preserve"> </w:t>
      </w:r>
      <w:r w:rsidRPr="0031384B">
        <w:rPr>
          <w:rFonts w:hint="cs"/>
          <w:rtl/>
        </w:rPr>
        <w:t>التي أعدها</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وأيد</w:t>
      </w:r>
      <w:r w:rsidRPr="0031384B">
        <w:rPr>
          <w:rtl/>
        </w:rPr>
        <w:t xml:space="preserve"> </w:t>
      </w:r>
      <w:r w:rsidRPr="0031384B">
        <w:rPr>
          <w:rFonts w:hint="cs"/>
          <w:rtl/>
        </w:rPr>
        <w:t>الوفد</w:t>
      </w:r>
      <w:r w:rsidRPr="0031384B">
        <w:rPr>
          <w:rtl/>
        </w:rPr>
        <w:t xml:space="preserve"> </w:t>
      </w:r>
      <w:r w:rsidRPr="0031384B">
        <w:rPr>
          <w:rFonts w:hint="cs"/>
          <w:rtl/>
        </w:rPr>
        <w:t>المخطط</w:t>
      </w:r>
      <w:r w:rsidRPr="0031384B">
        <w:rPr>
          <w:rtl/>
        </w:rPr>
        <w:t xml:space="preserve"> </w:t>
      </w:r>
      <w:r w:rsidRPr="0031384B">
        <w:rPr>
          <w:rFonts w:hint="cs"/>
          <w:rtl/>
        </w:rPr>
        <w:t>كأساس</w:t>
      </w:r>
      <w:r w:rsidRPr="0031384B">
        <w:rPr>
          <w:rtl/>
        </w:rPr>
        <w:t xml:space="preserve"> </w:t>
      </w:r>
      <w:r w:rsidRPr="0031384B">
        <w:rPr>
          <w:rFonts w:hint="cs"/>
          <w:rtl/>
        </w:rPr>
        <w:t>للمناقشة</w:t>
      </w:r>
      <w:r w:rsidRPr="0031384B">
        <w:rPr>
          <w:rtl/>
        </w:rPr>
        <w:t xml:space="preserve"> </w:t>
      </w:r>
      <w:r w:rsidRPr="0031384B">
        <w:rPr>
          <w:rFonts w:hint="cs"/>
          <w:rtl/>
        </w:rPr>
        <w:t>في</w:t>
      </w:r>
      <w:r w:rsidRPr="0031384B">
        <w:rPr>
          <w:rtl/>
        </w:rPr>
        <w:t xml:space="preserve"> </w:t>
      </w:r>
      <w:r w:rsidRPr="0031384B">
        <w:rPr>
          <w:rFonts w:hint="cs"/>
          <w:rtl/>
        </w:rPr>
        <w:t>المستقبل</w:t>
      </w:r>
      <w:r w:rsidRPr="0031384B">
        <w:rPr>
          <w:rtl/>
        </w:rPr>
        <w:t>.</w:t>
      </w:r>
    </w:p>
    <w:p w:rsidR="00DF4A0D" w:rsidRPr="0031384B" w:rsidRDefault="00DF4A0D" w:rsidP="0031384B">
      <w:pPr>
        <w:pStyle w:val="NumberedParaAR"/>
      </w:pPr>
      <w:r w:rsidRPr="0031384B">
        <w:rPr>
          <w:rFonts w:hint="cs"/>
          <w:rtl/>
        </w:rPr>
        <w:t>وأعرب</w:t>
      </w:r>
      <w:r w:rsidRPr="0031384B">
        <w:rPr>
          <w:rtl/>
        </w:rPr>
        <w:t xml:space="preserve"> </w:t>
      </w:r>
      <w:r w:rsidRPr="0031384B">
        <w:rPr>
          <w:rFonts w:hint="cs"/>
          <w:rtl/>
        </w:rPr>
        <w:t>الرئيس</w:t>
      </w:r>
      <w:r w:rsidRPr="0031384B">
        <w:rPr>
          <w:rtl/>
        </w:rPr>
        <w:t xml:space="preserve"> </w:t>
      </w:r>
      <w:r w:rsidRPr="0031384B">
        <w:rPr>
          <w:rFonts w:hint="cs"/>
          <w:rtl/>
        </w:rPr>
        <w:t>عن رغبته في</w:t>
      </w:r>
      <w:r w:rsidRPr="0031384B">
        <w:rPr>
          <w:rtl/>
        </w:rPr>
        <w:t xml:space="preserve"> </w:t>
      </w:r>
      <w:r w:rsidRPr="0031384B">
        <w:rPr>
          <w:rFonts w:hint="cs"/>
          <w:rtl/>
        </w:rPr>
        <w:t>أن</w:t>
      </w:r>
      <w:r w:rsidRPr="0031384B">
        <w:rPr>
          <w:rtl/>
        </w:rPr>
        <w:t xml:space="preserve"> </w:t>
      </w:r>
      <w:r w:rsidRPr="0031384B">
        <w:rPr>
          <w:rFonts w:hint="cs"/>
          <w:rtl/>
        </w:rPr>
        <w:t>يذَّكر</w:t>
      </w:r>
      <w:r w:rsidRPr="0031384B">
        <w:rPr>
          <w:rtl/>
        </w:rPr>
        <w:t xml:space="preserve"> </w:t>
      </w:r>
      <w:r w:rsidRPr="0031384B">
        <w:rPr>
          <w:rFonts w:hint="cs"/>
          <w:rtl/>
        </w:rPr>
        <w:t>ببعض</w:t>
      </w:r>
      <w:r w:rsidRPr="0031384B">
        <w:rPr>
          <w:rtl/>
        </w:rPr>
        <w:t xml:space="preserve"> </w:t>
      </w:r>
      <w:r w:rsidRPr="0031384B">
        <w:rPr>
          <w:rFonts w:hint="cs"/>
          <w:rtl/>
        </w:rPr>
        <w:t>الاقتراحات</w:t>
      </w:r>
      <w:r w:rsidRPr="0031384B">
        <w:rPr>
          <w:rtl/>
        </w:rPr>
        <w:t xml:space="preserve"> </w:t>
      </w:r>
      <w:r w:rsidRPr="0031384B">
        <w:rPr>
          <w:rFonts w:hint="cs"/>
          <w:rtl/>
        </w:rPr>
        <w:t>المحددة</w:t>
      </w:r>
      <w:r w:rsidRPr="0031384B">
        <w:rPr>
          <w:rtl/>
        </w:rPr>
        <w:t xml:space="preserve"> </w:t>
      </w:r>
      <w:r w:rsidRPr="0031384B">
        <w:rPr>
          <w:rFonts w:hint="cs"/>
          <w:rtl/>
        </w:rPr>
        <w:t>لتغطية</w:t>
      </w:r>
      <w:r w:rsidRPr="0031384B">
        <w:rPr>
          <w:rtl/>
        </w:rPr>
        <w:t xml:space="preserve"> </w:t>
      </w:r>
      <w:r w:rsidRPr="0031384B">
        <w:rPr>
          <w:rFonts w:hint="cs"/>
          <w:rtl/>
        </w:rPr>
        <w:t>بعض</w:t>
      </w:r>
      <w:r w:rsidRPr="0031384B">
        <w:rPr>
          <w:rtl/>
        </w:rPr>
        <w:t xml:space="preserve"> </w:t>
      </w:r>
      <w:r w:rsidRPr="0031384B">
        <w:rPr>
          <w:rFonts w:hint="cs"/>
          <w:rtl/>
        </w:rPr>
        <w:t>المواضيع</w:t>
      </w:r>
      <w:r w:rsidRPr="0031384B">
        <w:rPr>
          <w:rtl/>
        </w:rPr>
        <w:t xml:space="preserve"> </w:t>
      </w:r>
      <w:r w:rsidRPr="0031384B">
        <w:rPr>
          <w:rFonts w:hint="cs"/>
          <w:rtl/>
        </w:rPr>
        <w:t>التي</w:t>
      </w:r>
      <w:r w:rsidRPr="0031384B">
        <w:rPr>
          <w:rtl/>
        </w:rPr>
        <w:t xml:space="preserve"> </w:t>
      </w:r>
      <w:r w:rsidRPr="0031384B">
        <w:rPr>
          <w:rFonts w:hint="cs"/>
          <w:rtl/>
        </w:rPr>
        <w:t>لم</w:t>
      </w:r>
      <w:r w:rsidRPr="0031384B">
        <w:rPr>
          <w:rtl/>
        </w:rPr>
        <w:t xml:space="preserve"> </w:t>
      </w:r>
      <w:r w:rsidRPr="0031384B">
        <w:rPr>
          <w:rFonts w:hint="cs"/>
          <w:rtl/>
        </w:rPr>
        <w:t>ترد</w:t>
      </w:r>
      <w:r w:rsidRPr="0031384B">
        <w:rPr>
          <w:rtl/>
        </w:rPr>
        <w:t xml:space="preserve"> </w:t>
      </w:r>
      <w:r w:rsidRPr="0031384B">
        <w:rPr>
          <w:rFonts w:hint="cs"/>
          <w:rtl/>
        </w:rPr>
        <w:t>إلا</w:t>
      </w:r>
      <w:r w:rsidRPr="0031384B">
        <w:rPr>
          <w:rtl/>
        </w:rPr>
        <w:t xml:space="preserve"> </w:t>
      </w:r>
      <w:r w:rsidRPr="0031384B">
        <w:rPr>
          <w:rFonts w:hint="cs"/>
          <w:rtl/>
        </w:rPr>
        <w:t>في</w:t>
      </w:r>
      <w:r w:rsidRPr="0031384B">
        <w:rPr>
          <w:rtl/>
        </w:rPr>
        <w:t xml:space="preserve"> </w:t>
      </w:r>
      <w:r w:rsidRPr="0031384B">
        <w:rPr>
          <w:rFonts w:hint="cs"/>
          <w:rtl/>
        </w:rPr>
        <w:t>دراسة</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وذكر</w:t>
      </w:r>
      <w:r w:rsidRPr="0031384B">
        <w:rPr>
          <w:rtl/>
        </w:rPr>
        <w:t xml:space="preserve"> </w:t>
      </w:r>
      <w:r w:rsidRPr="0031384B">
        <w:rPr>
          <w:rFonts w:hint="cs"/>
          <w:rtl/>
        </w:rPr>
        <w:t>الرئيس</w:t>
      </w:r>
      <w:r w:rsidRPr="0031384B">
        <w:rPr>
          <w:rtl/>
        </w:rPr>
        <w:t xml:space="preserve"> </w:t>
      </w:r>
      <w:r w:rsidRPr="0031384B">
        <w:rPr>
          <w:rFonts w:hint="cs"/>
          <w:rtl/>
        </w:rPr>
        <w:t>أن</w:t>
      </w:r>
      <w:r w:rsidRPr="0031384B">
        <w:rPr>
          <w:rtl/>
        </w:rPr>
        <w:t xml:space="preserve"> </w:t>
      </w:r>
      <w:r w:rsidRPr="0031384B">
        <w:rPr>
          <w:rFonts w:hint="cs"/>
          <w:rtl/>
        </w:rPr>
        <w:t>المخطط</w:t>
      </w:r>
      <w:r w:rsidRPr="0031384B">
        <w:rPr>
          <w:rtl/>
        </w:rPr>
        <w:t xml:space="preserve"> </w:t>
      </w:r>
      <w:r w:rsidRPr="0031384B">
        <w:rPr>
          <w:rFonts w:hint="cs"/>
          <w:rtl/>
        </w:rPr>
        <w:t>يستحق</w:t>
      </w:r>
      <w:r w:rsidRPr="0031384B">
        <w:rPr>
          <w:rtl/>
        </w:rPr>
        <w:t xml:space="preserve"> </w:t>
      </w:r>
      <w:r w:rsidRPr="0031384B">
        <w:rPr>
          <w:rFonts w:hint="cs"/>
          <w:rtl/>
        </w:rPr>
        <w:t>مزيدا</w:t>
      </w:r>
      <w:r w:rsidRPr="0031384B">
        <w:rPr>
          <w:rtl/>
        </w:rPr>
        <w:t xml:space="preserve"> </w:t>
      </w:r>
      <w:r w:rsidRPr="0031384B">
        <w:rPr>
          <w:rFonts w:hint="cs"/>
          <w:rtl/>
        </w:rPr>
        <w:t>من</w:t>
      </w:r>
      <w:r w:rsidRPr="0031384B">
        <w:rPr>
          <w:rtl/>
        </w:rPr>
        <w:t xml:space="preserve"> </w:t>
      </w:r>
      <w:r w:rsidRPr="0031384B">
        <w:rPr>
          <w:rFonts w:hint="cs"/>
          <w:rtl/>
        </w:rPr>
        <w:t>النظر</w:t>
      </w:r>
      <w:r w:rsidRPr="0031384B">
        <w:rPr>
          <w:rtl/>
        </w:rPr>
        <w:t xml:space="preserve"> </w:t>
      </w:r>
      <w:r w:rsidRPr="0031384B">
        <w:rPr>
          <w:rFonts w:hint="cs"/>
          <w:rtl/>
        </w:rPr>
        <w:t>الذي</w:t>
      </w:r>
      <w:r w:rsidRPr="0031384B">
        <w:rPr>
          <w:rtl/>
        </w:rPr>
        <w:t xml:space="preserve"> </w:t>
      </w:r>
      <w:r w:rsidRPr="0031384B">
        <w:rPr>
          <w:rFonts w:hint="cs"/>
          <w:rtl/>
        </w:rPr>
        <w:t>يعكس</w:t>
      </w:r>
      <w:r w:rsidRPr="0031384B">
        <w:rPr>
          <w:rtl/>
        </w:rPr>
        <w:t xml:space="preserve"> </w:t>
      </w:r>
      <w:r w:rsidRPr="0031384B">
        <w:rPr>
          <w:rFonts w:hint="cs"/>
          <w:rtl/>
        </w:rPr>
        <w:t>الجهود</w:t>
      </w:r>
      <w:r w:rsidRPr="0031384B">
        <w:rPr>
          <w:rtl/>
        </w:rPr>
        <w:t xml:space="preserve"> </w:t>
      </w:r>
      <w:r w:rsidRPr="0031384B">
        <w:rPr>
          <w:rFonts w:hint="cs"/>
          <w:rtl/>
        </w:rPr>
        <w:t>نفسها</w:t>
      </w:r>
      <w:r w:rsidRPr="0031384B">
        <w:rPr>
          <w:rtl/>
        </w:rPr>
        <w:t xml:space="preserve"> </w:t>
      </w:r>
      <w:r w:rsidRPr="0031384B">
        <w:rPr>
          <w:rFonts w:hint="cs"/>
          <w:rtl/>
        </w:rPr>
        <w:t>المبذولة</w:t>
      </w:r>
      <w:r w:rsidRPr="0031384B">
        <w:rPr>
          <w:rtl/>
        </w:rPr>
        <w:t xml:space="preserve"> </w:t>
      </w:r>
      <w:r w:rsidRPr="0031384B">
        <w:rPr>
          <w:rFonts w:hint="cs"/>
          <w:rtl/>
        </w:rPr>
        <w:t>من أجل إطار</w:t>
      </w:r>
      <w:r w:rsidRPr="0031384B">
        <w:rPr>
          <w:rtl/>
        </w:rPr>
        <w:t xml:space="preserve"> </w:t>
      </w:r>
      <w:r w:rsidRPr="0031384B">
        <w:rPr>
          <w:rFonts w:hint="cs"/>
          <w:rtl/>
        </w:rPr>
        <w:t>المكتبات</w:t>
      </w:r>
      <w:r w:rsidRPr="0031384B">
        <w:rPr>
          <w:rtl/>
        </w:rPr>
        <w:t xml:space="preserve"> </w:t>
      </w:r>
      <w:r w:rsidRPr="0031384B">
        <w:rPr>
          <w:rFonts w:hint="cs"/>
          <w:rtl/>
        </w:rPr>
        <w:t>ودور</w:t>
      </w:r>
      <w:r w:rsidRPr="0031384B">
        <w:rPr>
          <w:rtl/>
        </w:rPr>
        <w:t xml:space="preserve"> </w:t>
      </w:r>
      <w:r w:rsidRPr="0031384B">
        <w:rPr>
          <w:rFonts w:hint="cs"/>
          <w:rtl/>
        </w:rPr>
        <w:t>المحفوظات</w:t>
      </w:r>
      <w:r w:rsidRPr="0031384B">
        <w:rPr>
          <w:rtl/>
        </w:rPr>
        <w:t xml:space="preserve">. </w:t>
      </w:r>
      <w:r w:rsidRPr="0031384B">
        <w:rPr>
          <w:rFonts w:hint="cs"/>
          <w:rtl/>
        </w:rPr>
        <w:t>وذكر</w:t>
      </w:r>
      <w:r w:rsidRPr="0031384B">
        <w:rPr>
          <w:rtl/>
        </w:rPr>
        <w:t xml:space="preserve"> </w:t>
      </w:r>
      <w:r w:rsidRPr="0031384B">
        <w:rPr>
          <w:rFonts w:hint="cs"/>
          <w:rtl/>
        </w:rPr>
        <w:t>الرئيس</w:t>
      </w:r>
      <w:r w:rsidRPr="0031384B">
        <w:rPr>
          <w:rtl/>
        </w:rPr>
        <w:t xml:space="preserve"> </w:t>
      </w:r>
      <w:r w:rsidRPr="0031384B">
        <w:rPr>
          <w:rFonts w:hint="cs"/>
          <w:rtl/>
        </w:rPr>
        <w:t>أنه</w:t>
      </w:r>
      <w:r w:rsidRPr="0031384B">
        <w:rPr>
          <w:rtl/>
        </w:rPr>
        <w:t xml:space="preserve"> </w:t>
      </w:r>
      <w:r w:rsidRPr="0031384B">
        <w:rPr>
          <w:rFonts w:hint="cs"/>
          <w:rtl/>
        </w:rPr>
        <w:t>فيما يتعلق</w:t>
      </w:r>
      <w:r w:rsidRPr="0031384B">
        <w:rPr>
          <w:rtl/>
        </w:rPr>
        <w:t xml:space="preserve"> </w:t>
      </w:r>
      <w:r w:rsidRPr="0031384B">
        <w:rPr>
          <w:rFonts w:hint="cs"/>
          <w:rtl/>
        </w:rPr>
        <w:t>بالمخطط</w:t>
      </w:r>
      <w:r w:rsidRPr="0031384B">
        <w:rPr>
          <w:rtl/>
        </w:rPr>
        <w:t xml:space="preserve"> </w:t>
      </w:r>
      <w:r w:rsidRPr="0031384B">
        <w:rPr>
          <w:rFonts w:hint="cs"/>
          <w:rtl/>
        </w:rPr>
        <w:t>المخصص للمكتبات</w:t>
      </w:r>
      <w:r w:rsidRPr="0031384B">
        <w:rPr>
          <w:rtl/>
        </w:rPr>
        <w:t xml:space="preserve"> </w:t>
      </w:r>
      <w:r w:rsidRPr="0031384B">
        <w:rPr>
          <w:rFonts w:hint="cs"/>
          <w:rtl/>
        </w:rPr>
        <w:t>ودور</w:t>
      </w:r>
      <w:r w:rsidRPr="0031384B">
        <w:rPr>
          <w:rtl/>
        </w:rPr>
        <w:t xml:space="preserve"> </w:t>
      </w:r>
      <w:r w:rsidRPr="0031384B">
        <w:rPr>
          <w:rFonts w:hint="cs"/>
          <w:rtl/>
        </w:rPr>
        <w:t>المحفوظات،</w:t>
      </w:r>
      <w:r w:rsidRPr="0031384B">
        <w:rPr>
          <w:rtl/>
        </w:rPr>
        <w:t xml:space="preserve"> </w:t>
      </w:r>
      <w:r w:rsidRPr="0031384B">
        <w:rPr>
          <w:rFonts w:hint="cs"/>
          <w:rtl/>
        </w:rPr>
        <w:t>عرض</w:t>
      </w:r>
      <w:r w:rsidRPr="0031384B">
        <w:rPr>
          <w:rtl/>
        </w:rPr>
        <w:t xml:space="preserve"> </w:t>
      </w:r>
      <w:r w:rsidRPr="0031384B">
        <w:rPr>
          <w:rFonts w:hint="cs"/>
          <w:rtl/>
        </w:rPr>
        <w:t>الرئيس</w:t>
      </w:r>
      <w:r w:rsidRPr="0031384B">
        <w:rPr>
          <w:rtl/>
        </w:rPr>
        <w:t xml:space="preserve"> </w:t>
      </w:r>
      <w:r w:rsidRPr="0031384B">
        <w:rPr>
          <w:rFonts w:hint="cs"/>
          <w:rtl/>
        </w:rPr>
        <w:t>أولا</w:t>
      </w:r>
      <w:r w:rsidRPr="0031384B">
        <w:rPr>
          <w:rtl/>
        </w:rPr>
        <w:t xml:space="preserve"> </w:t>
      </w:r>
      <w:r w:rsidRPr="0031384B">
        <w:rPr>
          <w:rFonts w:hint="cs"/>
          <w:rtl/>
        </w:rPr>
        <w:t>أو</w:t>
      </w:r>
      <w:r w:rsidRPr="0031384B">
        <w:rPr>
          <w:rtl/>
        </w:rPr>
        <w:t xml:space="preserve"> </w:t>
      </w:r>
      <w:r w:rsidRPr="0031384B">
        <w:rPr>
          <w:rFonts w:hint="cs"/>
          <w:rtl/>
        </w:rPr>
        <w:t>قدم مخططا،</w:t>
      </w:r>
      <w:r w:rsidRPr="0031384B">
        <w:rPr>
          <w:rtl/>
        </w:rPr>
        <w:t xml:space="preserve"> </w:t>
      </w:r>
      <w:r w:rsidRPr="0031384B">
        <w:rPr>
          <w:rFonts w:hint="cs"/>
          <w:rtl/>
        </w:rPr>
        <w:t>ثم</w:t>
      </w:r>
      <w:r w:rsidRPr="0031384B">
        <w:rPr>
          <w:rtl/>
        </w:rPr>
        <w:t xml:space="preserve"> </w:t>
      </w:r>
      <w:r w:rsidRPr="0031384B">
        <w:rPr>
          <w:rFonts w:hint="cs"/>
          <w:rtl/>
        </w:rPr>
        <w:t>جرت</w:t>
      </w:r>
      <w:r w:rsidRPr="0031384B">
        <w:rPr>
          <w:rtl/>
        </w:rPr>
        <w:t xml:space="preserve"> </w:t>
      </w:r>
      <w:r w:rsidRPr="0031384B">
        <w:rPr>
          <w:rFonts w:hint="cs"/>
          <w:rtl/>
        </w:rPr>
        <w:t>مناقشة</w:t>
      </w:r>
      <w:r w:rsidRPr="0031384B">
        <w:rPr>
          <w:rtl/>
        </w:rPr>
        <w:t xml:space="preserve"> </w:t>
      </w:r>
      <w:r w:rsidRPr="0031384B">
        <w:rPr>
          <w:rFonts w:hint="cs"/>
          <w:rtl/>
        </w:rPr>
        <w:t>بشأن</w:t>
      </w:r>
      <w:r w:rsidRPr="0031384B">
        <w:rPr>
          <w:rtl/>
        </w:rPr>
        <w:t xml:space="preserve"> </w:t>
      </w:r>
      <w:r w:rsidRPr="0031384B">
        <w:rPr>
          <w:rFonts w:hint="cs"/>
          <w:rtl/>
        </w:rPr>
        <w:t>قائمة</w:t>
      </w:r>
      <w:r w:rsidRPr="0031384B">
        <w:rPr>
          <w:rtl/>
        </w:rPr>
        <w:t xml:space="preserve"> </w:t>
      </w:r>
      <w:r w:rsidRPr="0031384B">
        <w:rPr>
          <w:rFonts w:hint="cs"/>
          <w:rtl/>
        </w:rPr>
        <w:t>المواضيع،</w:t>
      </w:r>
      <w:r w:rsidRPr="0031384B">
        <w:rPr>
          <w:rtl/>
        </w:rPr>
        <w:t xml:space="preserve"> </w:t>
      </w:r>
      <w:r w:rsidRPr="0031384B">
        <w:rPr>
          <w:rFonts w:hint="cs"/>
          <w:rtl/>
        </w:rPr>
        <w:t>وأخيرا</w:t>
      </w:r>
      <w:r w:rsidRPr="0031384B">
        <w:rPr>
          <w:rtl/>
        </w:rPr>
        <w:t xml:space="preserve"> </w:t>
      </w:r>
      <w:r w:rsidRPr="0031384B">
        <w:rPr>
          <w:rFonts w:hint="cs"/>
          <w:rtl/>
        </w:rPr>
        <w:t>أتيحت</w:t>
      </w:r>
      <w:r w:rsidRPr="0031384B">
        <w:rPr>
          <w:rtl/>
        </w:rPr>
        <w:t xml:space="preserve"> </w:t>
      </w:r>
      <w:r w:rsidRPr="0031384B">
        <w:rPr>
          <w:rFonts w:hint="cs"/>
          <w:rtl/>
        </w:rPr>
        <w:t>للرئيس</w:t>
      </w:r>
      <w:r w:rsidRPr="0031384B">
        <w:rPr>
          <w:rtl/>
        </w:rPr>
        <w:t xml:space="preserve"> </w:t>
      </w:r>
      <w:r w:rsidRPr="0031384B">
        <w:rPr>
          <w:rFonts w:hint="cs"/>
          <w:rtl/>
        </w:rPr>
        <w:t>الفرصة</w:t>
      </w:r>
      <w:r w:rsidRPr="0031384B">
        <w:rPr>
          <w:rtl/>
        </w:rPr>
        <w:t xml:space="preserve"> </w:t>
      </w:r>
      <w:r w:rsidRPr="0031384B">
        <w:rPr>
          <w:rFonts w:hint="cs"/>
          <w:rtl/>
        </w:rPr>
        <w:t>لتحديث</w:t>
      </w:r>
      <w:r w:rsidRPr="0031384B">
        <w:rPr>
          <w:rtl/>
        </w:rPr>
        <w:t xml:space="preserve"> </w:t>
      </w:r>
      <w:r w:rsidRPr="0031384B">
        <w:rPr>
          <w:rFonts w:hint="cs"/>
          <w:rtl/>
        </w:rPr>
        <w:t>تلك</w:t>
      </w:r>
      <w:r w:rsidRPr="0031384B">
        <w:rPr>
          <w:rtl/>
        </w:rPr>
        <w:t xml:space="preserve"> </w:t>
      </w:r>
      <w:r w:rsidRPr="0031384B">
        <w:rPr>
          <w:rFonts w:hint="cs"/>
          <w:rtl/>
        </w:rPr>
        <w:t>القائمة،</w:t>
      </w:r>
      <w:r w:rsidRPr="0031384B">
        <w:rPr>
          <w:rtl/>
        </w:rPr>
        <w:t xml:space="preserve"> </w:t>
      </w:r>
      <w:r w:rsidRPr="0031384B">
        <w:rPr>
          <w:rFonts w:hint="cs"/>
          <w:rtl/>
        </w:rPr>
        <w:t>استنادا</w:t>
      </w:r>
      <w:r w:rsidRPr="0031384B">
        <w:rPr>
          <w:rtl/>
        </w:rPr>
        <w:t xml:space="preserve"> </w:t>
      </w:r>
      <w:r w:rsidRPr="0031384B">
        <w:rPr>
          <w:rFonts w:hint="cs"/>
          <w:rtl/>
        </w:rPr>
        <w:t>إلى</w:t>
      </w:r>
      <w:r w:rsidRPr="0031384B">
        <w:rPr>
          <w:rtl/>
        </w:rPr>
        <w:t xml:space="preserve"> </w:t>
      </w:r>
      <w:r w:rsidRPr="0031384B">
        <w:rPr>
          <w:rFonts w:hint="cs"/>
          <w:rtl/>
        </w:rPr>
        <w:t>المناقشة،</w:t>
      </w:r>
      <w:r w:rsidRPr="0031384B">
        <w:rPr>
          <w:rtl/>
        </w:rPr>
        <w:t xml:space="preserve"> </w:t>
      </w:r>
      <w:r w:rsidRPr="0031384B">
        <w:rPr>
          <w:rFonts w:hint="cs"/>
          <w:rtl/>
        </w:rPr>
        <w:t>وبعد</w:t>
      </w:r>
      <w:r w:rsidRPr="0031384B">
        <w:rPr>
          <w:rtl/>
        </w:rPr>
        <w:t xml:space="preserve"> </w:t>
      </w:r>
      <w:r w:rsidRPr="0031384B">
        <w:rPr>
          <w:rFonts w:hint="cs"/>
          <w:rtl/>
        </w:rPr>
        <w:t>ذلك،</w:t>
      </w:r>
      <w:r w:rsidRPr="0031384B">
        <w:rPr>
          <w:rtl/>
        </w:rPr>
        <w:t xml:space="preserve"> </w:t>
      </w:r>
      <w:r w:rsidRPr="0031384B">
        <w:rPr>
          <w:rFonts w:hint="cs"/>
          <w:rtl/>
        </w:rPr>
        <w:t>دخلت</w:t>
      </w:r>
      <w:r w:rsidRPr="0031384B">
        <w:rPr>
          <w:rtl/>
        </w:rPr>
        <w:t xml:space="preserve"> </w:t>
      </w:r>
      <w:r w:rsidRPr="0031384B">
        <w:rPr>
          <w:rFonts w:hint="cs"/>
          <w:rtl/>
        </w:rPr>
        <w:t>اللجنة</w:t>
      </w:r>
      <w:r w:rsidRPr="0031384B">
        <w:rPr>
          <w:rtl/>
        </w:rPr>
        <w:t xml:space="preserve"> </w:t>
      </w:r>
      <w:r w:rsidRPr="0031384B">
        <w:rPr>
          <w:rFonts w:hint="cs"/>
          <w:rtl/>
        </w:rPr>
        <w:t>في</w:t>
      </w:r>
      <w:r w:rsidRPr="0031384B">
        <w:rPr>
          <w:rtl/>
        </w:rPr>
        <w:t xml:space="preserve"> </w:t>
      </w:r>
      <w:r w:rsidRPr="0031384B">
        <w:rPr>
          <w:rFonts w:hint="cs"/>
          <w:rtl/>
        </w:rPr>
        <w:t>مناقشات</w:t>
      </w:r>
      <w:r w:rsidRPr="0031384B">
        <w:rPr>
          <w:rtl/>
        </w:rPr>
        <w:t xml:space="preserve"> </w:t>
      </w:r>
      <w:r w:rsidRPr="0031384B">
        <w:rPr>
          <w:rFonts w:hint="cs"/>
          <w:rtl/>
        </w:rPr>
        <w:t>منظمة،</w:t>
      </w:r>
      <w:r w:rsidRPr="0031384B">
        <w:rPr>
          <w:rtl/>
        </w:rPr>
        <w:t xml:space="preserve"> </w:t>
      </w:r>
      <w:r w:rsidRPr="0031384B">
        <w:rPr>
          <w:rFonts w:hint="cs"/>
          <w:rtl/>
        </w:rPr>
        <w:t>موضوعا</w:t>
      </w:r>
      <w:r w:rsidRPr="0031384B">
        <w:rPr>
          <w:rtl/>
        </w:rPr>
        <w:t xml:space="preserve"> </w:t>
      </w:r>
      <w:r w:rsidRPr="0031384B">
        <w:rPr>
          <w:rFonts w:hint="cs"/>
          <w:rtl/>
        </w:rPr>
        <w:t>بعد</w:t>
      </w:r>
      <w:r w:rsidRPr="0031384B">
        <w:rPr>
          <w:rtl/>
        </w:rPr>
        <w:t xml:space="preserve"> </w:t>
      </w:r>
      <w:r w:rsidRPr="0031384B">
        <w:rPr>
          <w:rFonts w:hint="cs"/>
          <w:rtl/>
        </w:rPr>
        <w:t>آخر</w:t>
      </w:r>
      <w:r w:rsidRPr="0031384B">
        <w:rPr>
          <w:rtl/>
        </w:rPr>
        <w:t xml:space="preserve">. </w:t>
      </w:r>
      <w:r w:rsidRPr="0031384B">
        <w:rPr>
          <w:rFonts w:hint="cs"/>
          <w:rtl/>
        </w:rPr>
        <w:t>وعند مناقشة</w:t>
      </w:r>
      <w:r w:rsidRPr="0031384B">
        <w:rPr>
          <w:rtl/>
        </w:rPr>
        <w:t xml:space="preserve"> </w:t>
      </w:r>
      <w:r w:rsidRPr="0031384B">
        <w:rPr>
          <w:rFonts w:hint="cs"/>
          <w:rtl/>
        </w:rPr>
        <w:t>كل</w:t>
      </w:r>
      <w:r w:rsidRPr="0031384B">
        <w:rPr>
          <w:rtl/>
        </w:rPr>
        <w:t xml:space="preserve"> </w:t>
      </w:r>
      <w:r w:rsidRPr="0031384B">
        <w:rPr>
          <w:rFonts w:hint="cs"/>
          <w:rtl/>
        </w:rPr>
        <w:t>موضوع،</w:t>
      </w:r>
      <w:r w:rsidRPr="0031384B">
        <w:rPr>
          <w:rtl/>
        </w:rPr>
        <w:t xml:space="preserve"> </w:t>
      </w:r>
      <w:r w:rsidRPr="0031384B">
        <w:rPr>
          <w:rFonts w:hint="cs"/>
          <w:rtl/>
        </w:rPr>
        <w:t>هناك</w:t>
      </w:r>
      <w:r w:rsidRPr="0031384B">
        <w:rPr>
          <w:rtl/>
        </w:rPr>
        <w:t xml:space="preserve"> </w:t>
      </w:r>
      <w:r w:rsidRPr="0031384B">
        <w:rPr>
          <w:rFonts w:hint="cs"/>
          <w:rtl/>
        </w:rPr>
        <w:t>فرصة</w:t>
      </w:r>
      <w:r w:rsidRPr="0031384B">
        <w:rPr>
          <w:rtl/>
        </w:rPr>
        <w:t xml:space="preserve"> </w:t>
      </w:r>
      <w:r w:rsidRPr="0031384B">
        <w:rPr>
          <w:rFonts w:hint="cs"/>
          <w:rtl/>
        </w:rPr>
        <w:t>للرئيس</w:t>
      </w:r>
      <w:r w:rsidRPr="0031384B">
        <w:rPr>
          <w:rtl/>
        </w:rPr>
        <w:t xml:space="preserve"> </w:t>
      </w:r>
      <w:r w:rsidRPr="0031384B">
        <w:rPr>
          <w:rFonts w:hint="cs"/>
          <w:rtl/>
        </w:rPr>
        <w:t>لأن يلخص</w:t>
      </w:r>
      <w:r w:rsidRPr="0031384B">
        <w:rPr>
          <w:rtl/>
        </w:rPr>
        <w:t xml:space="preserve"> </w:t>
      </w:r>
      <w:r w:rsidRPr="0031384B">
        <w:rPr>
          <w:rFonts w:hint="cs"/>
          <w:rtl/>
        </w:rPr>
        <w:t>بطريقة</w:t>
      </w:r>
      <w:r w:rsidRPr="0031384B">
        <w:rPr>
          <w:rtl/>
        </w:rPr>
        <w:t xml:space="preserve"> </w:t>
      </w:r>
      <w:r w:rsidRPr="0031384B">
        <w:rPr>
          <w:rFonts w:hint="cs"/>
          <w:rtl/>
        </w:rPr>
        <w:t>أو</w:t>
      </w:r>
      <w:r w:rsidRPr="0031384B">
        <w:rPr>
          <w:rtl/>
        </w:rPr>
        <w:t xml:space="preserve"> </w:t>
      </w:r>
      <w:r w:rsidRPr="0031384B">
        <w:rPr>
          <w:rFonts w:hint="cs"/>
          <w:rtl/>
        </w:rPr>
        <w:t>بأخرى</w:t>
      </w:r>
      <w:r w:rsidRPr="0031384B">
        <w:rPr>
          <w:rtl/>
        </w:rPr>
        <w:t xml:space="preserve"> </w:t>
      </w:r>
      <w:r w:rsidRPr="0031384B">
        <w:rPr>
          <w:rFonts w:hint="cs"/>
          <w:rtl/>
        </w:rPr>
        <w:t>تلك</w:t>
      </w:r>
      <w:r w:rsidRPr="0031384B">
        <w:rPr>
          <w:rtl/>
        </w:rPr>
        <w:t xml:space="preserve"> </w:t>
      </w:r>
      <w:r w:rsidRPr="0031384B">
        <w:rPr>
          <w:rFonts w:hint="cs"/>
          <w:rtl/>
        </w:rPr>
        <w:t>المناقشة</w:t>
      </w:r>
      <w:r w:rsidRPr="0031384B">
        <w:rPr>
          <w:rtl/>
        </w:rPr>
        <w:t xml:space="preserve">. </w:t>
      </w:r>
      <w:r w:rsidRPr="0031384B">
        <w:rPr>
          <w:rFonts w:hint="cs"/>
          <w:rtl/>
        </w:rPr>
        <w:t>وذكر</w:t>
      </w:r>
      <w:r w:rsidRPr="0031384B">
        <w:rPr>
          <w:rtl/>
        </w:rPr>
        <w:t xml:space="preserve"> </w:t>
      </w:r>
      <w:r w:rsidRPr="0031384B">
        <w:rPr>
          <w:rFonts w:hint="cs"/>
          <w:rtl/>
        </w:rPr>
        <w:t>الرئيس</w:t>
      </w:r>
      <w:r w:rsidRPr="0031384B">
        <w:rPr>
          <w:rtl/>
        </w:rPr>
        <w:t xml:space="preserve"> </w:t>
      </w:r>
      <w:r w:rsidRPr="0031384B">
        <w:rPr>
          <w:rFonts w:hint="cs"/>
          <w:rtl/>
        </w:rPr>
        <w:t>أن</w:t>
      </w:r>
      <w:r w:rsidRPr="0031384B">
        <w:rPr>
          <w:rtl/>
        </w:rPr>
        <w:t xml:space="preserve"> </w:t>
      </w:r>
      <w:r w:rsidRPr="0031384B">
        <w:rPr>
          <w:rFonts w:hint="cs"/>
          <w:rtl/>
        </w:rPr>
        <w:t>المخطط</w:t>
      </w:r>
      <w:r w:rsidRPr="0031384B">
        <w:rPr>
          <w:rtl/>
        </w:rPr>
        <w:t xml:space="preserve"> </w:t>
      </w:r>
      <w:r w:rsidRPr="0031384B">
        <w:rPr>
          <w:rFonts w:hint="cs"/>
          <w:rtl/>
        </w:rPr>
        <w:t>يعكس</w:t>
      </w:r>
      <w:r w:rsidRPr="0031384B">
        <w:rPr>
          <w:rtl/>
        </w:rPr>
        <w:t xml:space="preserve"> </w:t>
      </w:r>
      <w:r w:rsidRPr="0031384B">
        <w:rPr>
          <w:rFonts w:hint="cs"/>
          <w:rtl/>
        </w:rPr>
        <w:t>المقترحات</w:t>
      </w:r>
      <w:r w:rsidRPr="0031384B">
        <w:rPr>
          <w:rtl/>
        </w:rPr>
        <w:t xml:space="preserve"> </w:t>
      </w:r>
      <w:r w:rsidRPr="0031384B">
        <w:rPr>
          <w:rFonts w:hint="cs"/>
          <w:rtl/>
        </w:rPr>
        <w:t>المقدمة</w:t>
      </w:r>
      <w:r w:rsidRPr="0031384B">
        <w:rPr>
          <w:rtl/>
        </w:rPr>
        <w:t xml:space="preserve"> </w:t>
      </w:r>
      <w:r w:rsidRPr="0031384B">
        <w:rPr>
          <w:rFonts w:hint="cs"/>
          <w:rtl/>
        </w:rPr>
        <w:t>بشأن</w:t>
      </w:r>
      <w:r w:rsidRPr="0031384B">
        <w:rPr>
          <w:rtl/>
        </w:rPr>
        <w:t xml:space="preserve"> </w:t>
      </w:r>
      <w:r w:rsidRPr="0031384B">
        <w:rPr>
          <w:rFonts w:hint="cs"/>
          <w:rtl/>
        </w:rPr>
        <w:t>الفقرة</w:t>
      </w:r>
      <w:r w:rsidRPr="0031384B">
        <w:rPr>
          <w:rtl/>
        </w:rPr>
        <w:t xml:space="preserve"> </w:t>
      </w:r>
      <w:r w:rsidRPr="0031384B">
        <w:rPr>
          <w:rFonts w:hint="cs"/>
          <w:rtl/>
        </w:rPr>
        <w:t>الاستهلالية</w:t>
      </w:r>
      <w:r w:rsidRPr="0031384B">
        <w:rPr>
          <w:rtl/>
        </w:rPr>
        <w:t xml:space="preserve"> </w:t>
      </w:r>
      <w:r w:rsidRPr="0031384B">
        <w:rPr>
          <w:rFonts w:hint="cs"/>
          <w:rtl/>
        </w:rPr>
        <w:t>للمخططات</w:t>
      </w:r>
      <w:r w:rsidRPr="0031384B">
        <w:rPr>
          <w:rtl/>
        </w:rPr>
        <w:t xml:space="preserve"> </w:t>
      </w:r>
      <w:r w:rsidRPr="0031384B">
        <w:rPr>
          <w:rFonts w:hint="cs"/>
          <w:rtl/>
        </w:rPr>
        <w:t>السابقة</w:t>
      </w:r>
      <w:r w:rsidRPr="0031384B">
        <w:rPr>
          <w:rtl/>
        </w:rPr>
        <w:t xml:space="preserve">. </w:t>
      </w:r>
      <w:r w:rsidRPr="0031384B">
        <w:rPr>
          <w:rFonts w:hint="cs"/>
          <w:rtl/>
        </w:rPr>
        <w:t>وأوضح</w:t>
      </w:r>
      <w:r w:rsidRPr="0031384B">
        <w:rPr>
          <w:rtl/>
        </w:rPr>
        <w:t xml:space="preserve"> </w:t>
      </w:r>
      <w:r w:rsidRPr="0031384B">
        <w:rPr>
          <w:rFonts w:hint="cs"/>
          <w:rtl/>
        </w:rPr>
        <w:t>الرئيس</w:t>
      </w:r>
      <w:r w:rsidRPr="0031384B">
        <w:rPr>
          <w:rtl/>
        </w:rPr>
        <w:t xml:space="preserve"> </w:t>
      </w:r>
      <w:r w:rsidRPr="0031384B">
        <w:rPr>
          <w:rFonts w:hint="cs"/>
          <w:rtl/>
        </w:rPr>
        <w:t>أنه</w:t>
      </w:r>
      <w:r w:rsidRPr="0031384B">
        <w:rPr>
          <w:rtl/>
        </w:rPr>
        <w:t xml:space="preserve"> </w:t>
      </w:r>
      <w:r w:rsidRPr="0031384B">
        <w:rPr>
          <w:rFonts w:hint="cs"/>
          <w:rtl/>
        </w:rPr>
        <w:t>كان</w:t>
      </w:r>
      <w:r w:rsidRPr="0031384B">
        <w:rPr>
          <w:rtl/>
        </w:rPr>
        <w:t xml:space="preserve"> </w:t>
      </w:r>
      <w:r w:rsidRPr="0031384B">
        <w:rPr>
          <w:rFonts w:hint="cs"/>
          <w:rtl/>
        </w:rPr>
        <w:t>مجرد</w:t>
      </w:r>
      <w:r w:rsidRPr="0031384B">
        <w:rPr>
          <w:rtl/>
        </w:rPr>
        <w:t xml:space="preserve"> </w:t>
      </w:r>
      <w:r w:rsidRPr="0031384B">
        <w:rPr>
          <w:rFonts w:hint="cs"/>
          <w:rtl/>
        </w:rPr>
        <w:t>استنساخ</w:t>
      </w:r>
      <w:r w:rsidRPr="0031384B">
        <w:rPr>
          <w:rtl/>
        </w:rPr>
        <w:t xml:space="preserve"> </w:t>
      </w:r>
      <w:r w:rsidRPr="0031384B">
        <w:rPr>
          <w:rFonts w:hint="cs"/>
          <w:rtl/>
        </w:rPr>
        <w:t>يقوم به لتلك</w:t>
      </w:r>
      <w:r w:rsidRPr="0031384B">
        <w:rPr>
          <w:rtl/>
        </w:rPr>
        <w:t xml:space="preserve"> </w:t>
      </w:r>
      <w:r w:rsidRPr="0031384B">
        <w:rPr>
          <w:rFonts w:hint="cs"/>
          <w:rtl/>
        </w:rPr>
        <w:t>المقدمة</w:t>
      </w:r>
      <w:r w:rsidRPr="0031384B">
        <w:rPr>
          <w:rtl/>
        </w:rPr>
        <w:t xml:space="preserve"> </w:t>
      </w:r>
      <w:r w:rsidRPr="0031384B">
        <w:rPr>
          <w:rFonts w:hint="cs"/>
          <w:rtl/>
        </w:rPr>
        <w:t>التي</w:t>
      </w:r>
      <w:r w:rsidRPr="0031384B">
        <w:rPr>
          <w:rtl/>
        </w:rPr>
        <w:t xml:space="preserve"> </w:t>
      </w:r>
      <w:r w:rsidRPr="0031384B">
        <w:rPr>
          <w:rFonts w:hint="cs"/>
          <w:rtl/>
        </w:rPr>
        <w:t>ورد فيها ذكر الوفود</w:t>
      </w:r>
      <w:r w:rsidRPr="0031384B">
        <w:rPr>
          <w:rtl/>
        </w:rPr>
        <w:t xml:space="preserve"> </w:t>
      </w:r>
      <w:r w:rsidRPr="0031384B">
        <w:rPr>
          <w:rFonts w:hint="cs"/>
          <w:rtl/>
        </w:rPr>
        <w:t>كمؤلفين</w:t>
      </w:r>
      <w:r w:rsidRPr="0031384B">
        <w:rPr>
          <w:rtl/>
        </w:rPr>
        <w:t xml:space="preserve"> </w:t>
      </w:r>
      <w:r w:rsidRPr="0031384B">
        <w:rPr>
          <w:rFonts w:hint="cs"/>
          <w:rtl/>
        </w:rPr>
        <w:t>مشاركين</w:t>
      </w:r>
      <w:r w:rsidRPr="0031384B">
        <w:rPr>
          <w:rtl/>
        </w:rPr>
        <w:t xml:space="preserve">. </w:t>
      </w:r>
      <w:r w:rsidRPr="0031384B">
        <w:rPr>
          <w:rFonts w:hint="cs"/>
          <w:rtl/>
        </w:rPr>
        <w:t>ودعا</w:t>
      </w:r>
      <w:r w:rsidRPr="0031384B">
        <w:rPr>
          <w:rtl/>
        </w:rPr>
        <w:t xml:space="preserve"> </w:t>
      </w:r>
      <w:r w:rsidRPr="0031384B">
        <w:rPr>
          <w:rFonts w:hint="cs"/>
          <w:rtl/>
        </w:rPr>
        <w:t>الرئيس</w:t>
      </w:r>
      <w:r w:rsidRPr="0031384B">
        <w:rPr>
          <w:rtl/>
        </w:rPr>
        <w:t xml:space="preserve"> </w:t>
      </w:r>
      <w:r w:rsidRPr="0031384B">
        <w:rPr>
          <w:rFonts w:hint="cs"/>
          <w:rtl/>
        </w:rPr>
        <w:t>الوفود</w:t>
      </w:r>
      <w:r w:rsidRPr="0031384B">
        <w:rPr>
          <w:rtl/>
        </w:rPr>
        <w:t xml:space="preserve"> </w:t>
      </w:r>
      <w:r w:rsidRPr="0031384B">
        <w:rPr>
          <w:rFonts w:hint="cs"/>
          <w:rtl/>
        </w:rPr>
        <w:t>إلى</w:t>
      </w:r>
      <w:r w:rsidRPr="0031384B">
        <w:rPr>
          <w:rtl/>
        </w:rPr>
        <w:t xml:space="preserve"> </w:t>
      </w:r>
      <w:r w:rsidRPr="0031384B">
        <w:rPr>
          <w:rFonts w:hint="cs"/>
          <w:rtl/>
        </w:rPr>
        <w:t>تقديم</w:t>
      </w:r>
      <w:r w:rsidRPr="0031384B">
        <w:rPr>
          <w:rtl/>
        </w:rPr>
        <w:t xml:space="preserve"> </w:t>
      </w:r>
      <w:r w:rsidRPr="0031384B">
        <w:rPr>
          <w:rFonts w:hint="cs"/>
          <w:rtl/>
        </w:rPr>
        <w:t>تعليقاتها</w:t>
      </w:r>
      <w:r w:rsidRPr="0031384B">
        <w:rPr>
          <w:rtl/>
        </w:rPr>
        <w:t xml:space="preserve"> </w:t>
      </w:r>
      <w:r w:rsidRPr="0031384B">
        <w:rPr>
          <w:rFonts w:hint="cs"/>
          <w:rtl/>
        </w:rPr>
        <w:t>على</w:t>
      </w:r>
      <w:r w:rsidRPr="0031384B">
        <w:rPr>
          <w:rtl/>
        </w:rPr>
        <w:t xml:space="preserve"> </w:t>
      </w:r>
      <w:r w:rsidRPr="0031384B">
        <w:rPr>
          <w:rFonts w:hint="cs"/>
          <w:rtl/>
        </w:rPr>
        <w:t>القائمة،</w:t>
      </w:r>
      <w:r w:rsidRPr="0031384B">
        <w:rPr>
          <w:rtl/>
        </w:rPr>
        <w:t xml:space="preserve"> </w:t>
      </w:r>
      <w:r w:rsidRPr="0031384B">
        <w:rPr>
          <w:rFonts w:hint="cs"/>
          <w:rtl/>
        </w:rPr>
        <w:t>ثم</w:t>
      </w:r>
      <w:r w:rsidRPr="0031384B">
        <w:rPr>
          <w:rtl/>
        </w:rPr>
        <w:t xml:space="preserve"> </w:t>
      </w:r>
      <w:r w:rsidRPr="0031384B">
        <w:rPr>
          <w:rFonts w:hint="cs"/>
          <w:rtl/>
        </w:rPr>
        <w:t>الانخراط</w:t>
      </w:r>
      <w:r w:rsidRPr="0031384B">
        <w:rPr>
          <w:rtl/>
        </w:rPr>
        <w:t xml:space="preserve"> </w:t>
      </w:r>
      <w:r w:rsidRPr="0031384B">
        <w:rPr>
          <w:rFonts w:hint="cs"/>
          <w:rtl/>
        </w:rPr>
        <w:t>في</w:t>
      </w:r>
      <w:r w:rsidRPr="0031384B">
        <w:rPr>
          <w:rtl/>
        </w:rPr>
        <w:t xml:space="preserve"> </w:t>
      </w:r>
      <w:r w:rsidRPr="0031384B">
        <w:rPr>
          <w:rFonts w:hint="cs"/>
          <w:rtl/>
        </w:rPr>
        <w:t>موضوع</w:t>
      </w:r>
      <w:r w:rsidRPr="0031384B">
        <w:rPr>
          <w:rtl/>
        </w:rPr>
        <w:t xml:space="preserve"> </w:t>
      </w:r>
      <w:r w:rsidRPr="0031384B">
        <w:rPr>
          <w:rFonts w:hint="cs"/>
          <w:rtl/>
        </w:rPr>
        <w:t>المناقشة</w:t>
      </w:r>
      <w:r w:rsidRPr="0031384B">
        <w:rPr>
          <w:rtl/>
        </w:rPr>
        <w:t xml:space="preserve"> </w:t>
      </w:r>
      <w:r w:rsidRPr="0031384B">
        <w:rPr>
          <w:rFonts w:hint="cs"/>
          <w:rtl/>
        </w:rPr>
        <w:t>حسب</w:t>
      </w:r>
      <w:r w:rsidRPr="0031384B">
        <w:rPr>
          <w:rtl/>
        </w:rPr>
        <w:t xml:space="preserve"> </w:t>
      </w:r>
      <w:r w:rsidRPr="0031384B">
        <w:rPr>
          <w:rFonts w:hint="cs"/>
          <w:rtl/>
        </w:rPr>
        <w:t>الموضوع،</w:t>
      </w:r>
      <w:r w:rsidRPr="0031384B">
        <w:rPr>
          <w:rtl/>
        </w:rPr>
        <w:t xml:space="preserve"> </w:t>
      </w:r>
      <w:r w:rsidRPr="0031384B">
        <w:rPr>
          <w:rFonts w:hint="cs"/>
          <w:rtl/>
        </w:rPr>
        <w:t>وذكر</w:t>
      </w:r>
      <w:r w:rsidRPr="0031384B">
        <w:rPr>
          <w:rtl/>
        </w:rPr>
        <w:t xml:space="preserve"> </w:t>
      </w:r>
      <w:r w:rsidRPr="0031384B">
        <w:rPr>
          <w:rFonts w:hint="cs"/>
          <w:rtl/>
        </w:rPr>
        <w:t>أنها</w:t>
      </w:r>
      <w:r w:rsidRPr="0031384B">
        <w:rPr>
          <w:rtl/>
        </w:rPr>
        <w:t xml:space="preserve"> </w:t>
      </w:r>
      <w:r w:rsidRPr="0031384B">
        <w:rPr>
          <w:rFonts w:hint="cs"/>
          <w:rtl/>
        </w:rPr>
        <w:t>ستكون</w:t>
      </w:r>
      <w:r w:rsidRPr="0031384B">
        <w:rPr>
          <w:rtl/>
        </w:rPr>
        <w:t xml:space="preserve"> </w:t>
      </w:r>
      <w:r w:rsidRPr="0031384B">
        <w:rPr>
          <w:rFonts w:hint="cs"/>
          <w:rtl/>
        </w:rPr>
        <w:t>غنية</w:t>
      </w:r>
      <w:r w:rsidRPr="0031384B">
        <w:rPr>
          <w:rtl/>
        </w:rPr>
        <w:t xml:space="preserve"> </w:t>
      </w:r>
      <w:r w:rsidRPr="0031384B">
        <w:rPr>
          <w:rFonts w:hint="cs"/>
          <w:rtl/>
        </w:rPr>
        <w:t>ومليئة</w:t>
      </w:r>
      <w:r w:rsidRPr="0031384B">
        <w:rPr>
          <w:rtl/>
        </w:rPr>
        <w:t xml:space="preserve"> </w:t>
      </w:r>
      <w:r w:rsidRPr="0031384B">
        <w:rPr>
          <w:rFonts w:hint="cs"/>
          <w:rtl/>
        </w:rPr>
        <w:t>بآراء</w:t>
      </w:r>
      <w:r w:rsidRPr="0031384B">
        <w:rPr>
          <w:rtl/>
        </w:rPr>
        <w:t xml:space="preserve"> </w:t>
      </w:r>
      <w:r w:rsidRPr="0031384B">
        <w:rPr>
          <w:rFonts w:hint="cs"/>
          <w:rtl/>
        </w:rPr>
        <w:t>مختلفة</w:t>
      </w:r>
      <w:r w:rsidRPr="0031384B">
        <w:rPr>
          <w:rtl/>
        </w:rPr>
        <w:t xml:space="preserve"> </w:t>
      </w:r>
      <w:r w:rsidRPr="0031384B">
        <w:rPr>
          <w:rFonts w:hint="cs"/>
          <w:rtl/>
        </w:rPr>
        <w:t>من</w:t>
      </w:r>
      <w:r w:rsidRPr="0031384B">
        <w:rPr>
          <w:rtl/>
        </w:rPr>
        <w:t xml:space="preserve"> </w:t>
      </w:r>
      <w:r w:rsidRPr="0031384B">
        <w:rPr>
          <w:rFonts w:hint="cs"/>
          <w:rtl/>
        </w:rPr>
        <w:t>شأنها</w:t>
      </w:r>
      <w:r w:rsidRPr="0031384B">
        <w:rPr>
          <w:rtl/>
        </w:rPr>
        <w:t xml:space="preserve"> </w:t>
      </w:r>
      <w:r w:rsidRPr="0031384B">
        <w:rPr>
          <w:rFonts w:hint="cs"/>
          <w:rtl/>
        </w:rPr>
        <w:t>أن</w:t>
      </w:r>
      <w:r w:rsidRPr="0031384B">
        <w:rPr>
          <w:rtl/>
        </w:rPr>
        <w:t xml:space="preserve"> </w:t>
      </w:r>
      <w:r w:rsidRPr="0031384B">
        <w:rPr>
          <w:rFonts w:hint="cs"/>
          <w:rtl/>
        </w:rPr>
        <w:t>تعطي</w:t>
      </w:r>
      <w:r w:rsidRPr="0031384B">
        <w:rPr>
          <w:rtl/>
        </w:rPr>
        <w:t xml:space="preserve"> </w:t>
      </w:r>
      <w:r w:rsidRPr="0031384B">
        <w:rPr>
          <w:rFonts w:hint="cs"/>
          <w:rtl/>
        </w:rPr>
        <w:t>فكرة</w:t>
      </w:r>
      <w:r w:rsidRPr="0031384B">
        <w:rPr>
          <w:rtl/>
        </w:rPr>
        <w:t xml:space="preserve"> </w:t>
      </w:r>
      <w:r w:rsidRPr="0031384B">
        <w:rPr>
          <w:rFonts w:hint="cs"/>
          <w:rtl/>
        </w:rPr>
        <w:t>ملموسة</w:t>
      </w:r>
      <w:r w:rsidRPr="0031384B">
        <w:rPr>
          <w:rtl/>
        </w:rPr>
        <w:t xml:space="preserve"> </w:t>
      </w:r>
      <w:r w:rsidRPr="0031384B">
        <w:rPr>
          <w:rFonts w:hint="cs"/>
          <w:rtl/>
        </w:rPr>
        <w:t>عن</w:t>
      </w:r>
      <w:r w:rsidRPr="0031384B">
        <w:rPr>
          <w:rtl/>
        </w:rPr>
        <w:t xml:space="preserve"> </w:t>
      </w:r>
      <w:r w:rsidRPr="0031384B">
        <w:rPr>
          <w:rFonts w:hint="cs"/>
          <w:rtl/>
        </w:rPr>
        <w:t>كل</w:t>
      </w:r>
      <w:r w:rsidRPr="0031384B">
        <w:rPr>
          <w:rtl/>
        </w:rPr>
        <w:t xml:space="preserve"> </w:t>
      </w:r>
      <w:r w:rsidRPr="0031384B">
        <w:rPr>
          <w:rFonts w:hint="cs"/>
          <w:rtl/>
        </w:rPr>
        <w:t>موضوع</w:t>
      </w:r>
      <w:r w:rsidRPr="0031384B">
        <w:rPr>
          <w:rtl/>
        </w:rPr>
        <w:t xml:space="preserve"> </w:t>
      </w:r>
      <w:r w:rsidRPr="0031384B">
        <w:rPr>
          <w:rFonts w:hint="cs"/>
          <w:rtl/>
        </w:rPr>
        <w:t>من</w:t>
      </w:r>
      <w:r w:rsidRPr="0031384B">
        <w:rPr>
          <w:rtl/>
        </w:rPr>
        <w:t xml:space="preserve"> </w:t>
      </w:r>
      <w:r w:rsidRPr="0031384B">
        <w:rPr>
          <w:rFonts w:hint="cs"/>
          <w:rtl/>
        </w:rPr>
        <w:t>هذه</w:t>
      </w:r>
      <w:r w:rsidRPr="0031384B">
        <w:rPr>
          <w:rtl/>
        </w:rPr>
        <w:t xml:space="preserve"> </w:t>
      </w:r>
      <w:r w:rsidRPr="0031384B">
        <w:rPr>
          <w:rFonts w:hint="cs"/>
          <w:rtl/>
        </w:rPr>
        <w:t>المواضيع</w:t>
      </w:r>
      <w:r w:rsidRPr="0031384B">
        <w:rPr>
          <w:rtl/>
        </w:rPr>
        <w:t xml:space="preserve">. </w:t>
      </w:r>
      <w:r w:rsidRPr="0031384B">
        <w:rPr>
          <w:rFonts w:hint="cs"/>
          <w:rtl/>
        </w:rPr>
        <w:t>وقال</w:t>
      </w:r>
      <w:r w:rsidRPr="0031384B">
        <w:rPr>
          <w:rtl/>
        </w:rPr>
        <w:t xml:space="preserve"> </w:t>
      </w:r>
      <w:r w:rsidRPr="0031384B">
        <w:rPr>
          <w:rFonts w:hint="cs"/>
          <w:rtl/>
        </w:rPr>
        <w:t>الرئيس</w:t>
      </w:r>
      <w:r w:rsidRPr="0031384B">
        <w:rPr>
          <w:rtl/>
        </w:rPr>
        <w:t xml:space="preserve"> </w:t>
      </w:r>
      <w:r w:rsidRPr="0031384B">
        <w:rPr>
          <w:rFonts w:hint="cs"/>
          <w:rtl/>
        </w:rPr>
        <w:t>إنه</w:t>
      </w:r>
      <w:r w:rsidRPr="0031384B">
        <w:rPr>
          <w:rtl/>
        </w:rPr>
        <w:t xml:space="preserve"> </w:t>
      </w:r>
      <w:r w:rsidRPr="0031384B">
        <w:rPr>
          <w:rFonts w:hint="cs"/>
          <w:rtl/>
        </w:rPr>
        <w:t>ربما</w:t>
      </w:r>
      <w:r w:rsidRPr="0031384B">
        <w:rPr>
          <w:rtl/>
        </w:rPr>
        <w:t xml:space="preserve"> </w:t>
      </w:r>
      <w:r w:rsidRPr="0031384B">
        <w:rPr>
          <w:rFonts w:hint="cs"/>
          <w:rtl/>
        </w:rPr>
        <w:t>في</w:t>
      </w:r>
      <w:r w:rsidRPr="0031384B">
        <w:rPr>
          <w:rtl/>
        </w:rPr>
        <w:t xml:space="preserve"> </w:t>
      </w:r>
      <w:r w:rsidRPr="0031384B">
        <w:rPr>
          <w:rFonts w:hint="cs"/>
          <w:rtl/>
        </w:rPr>
        <w:t>النهاية</w:t>
      </w:r>
      <w:r w:rsidRPr="0031384B">
        <w:rPr>
          <w:rtl/>
        </w:rPr>
        <w:t xml:space="preserve"> </w:t>
      </w:r>
      <w:r w:rsidRPr="0031384B">
        <w:rPr>
          <w:rFonts w:hint="cs"/>
          <w:rtl/>
        </w:rPr>
        <w:t>لن</w:t>
      </w:r>
      <w:r w:rsidRPr="0031384B">
        <w:rPr>
          <w:rtl/>
        </w:rPr>
        <w:t xml:space="preserve"> </w:t>
      </w:r>
      <w:r w:rsidRPr="0031384B">
        <w:rPr>
          <w:rFonts w:hint="cs"/>
          <w:rtl/>
        </w:rPr>
        <w:t>تبقى</w:t>
      </w:r>
      <w:r w:rsidRPr="0031384B">
        <w:rPr>
          <w:rtl/>
        </w:rPr>
        <w:t xml:space="preserve"> </w:t>
      </w:r>
      <w:r w:rsidRPr="0031384B">
        <w:rPr>
          <w:rFonts w:hint="cs"/>
          <w:rtl/>
        </w:rPr>
        <w:t>جميع</w:t>
      </w:r>
      <w:r w:rsidRPr="0031384B">
        <w:rPr>
          <w:rtl/>
        </w:rPr>
        <w:t xml:space="preserve"> </w:t>
      </w:r>
      <w:r w:rsidRPr="0031384B">
        <w:rPr>
          <w:rFonts w:hint="cs"/>
          <w:rtl/>
        </w:rPr>
        <w:t>المواضيع</w:t>
      </w:r>
      <w:r w:rsidRPr="0031384B">
        <w:rPr>
          <w:rtl/>
        </w:rPr>
        <w:t xml:space="preserve">. </w:t>
      </w:r>
      <w:r w:rsidRPr="0031384B">
        <w:rPr>
          <w:rFonts w:hint="cs"/>
          <w:rtl/>
        </w:rPr>
        <w:t>وستتم</w:t>
      </w:r>
      <w:r w:rsidRPr="0031384B">
        <w:rPr>
          <w:rtl/>
        </w:rPr>
        <w:t xml:space="preserve"> </w:t>
      </w:r>
      <w:r w:rsidRPr="0031384B">
        <w:rPr>
          <w:rFonts w:hint="cs"/>
          <w:rtl/>
        </w:rPr>
        <w:t>إزالة</w:t>
      </w:r>
      <w:r w:rsidRPr="0031384B">
        <w:rPr>
          <w:rtl/>
        </w:rPr>
        <w:t xml:space="preserve"> </w:t>
      </w:r>
      <w:r w:rsidRPr="0031384B">
        <w:rPr>
          <w:rFonts w:hint="cs"/>
          <w:rtl/>
        </w:rPr>
        <w:t>بعض</w:t>
      </w:r>
      <w:r w:rsidRPr="0031384B">
        <w:rPr>
          <w:rtl/>
        </w:rPr>
        <w:t xml:space="preserve"> </w:t>
      </w:r>
      <w:r w:rsidRPr="0031384B">
        <w:rPr>
          <w:rFonts w:hint="cs"/>
          <w:rtl/>
        </w:rPr>
        <w:t>المواضيع</w:t>
      </w:r>
      <w:r w:rsidRPr="0031384B">
        <w:rPr>
          <w:rtl/>
        </w:rPr>
        <w:t xml:space="preserve"> </w:t>
      </w:r>
      <w:r w:rsidRPr="0031384B">
        <w:rPr>
          <w:rFonts w:hint="cs"/>
          <w:rtl/>
        </w:rPr>
        <w:t>بعد</w:t>
      </w:r>
      <w:r w:rsidRPr="0031384B">
        <w:rPr>
          <w:rtl/>
        </w:rPr>
        <w:t xml:space="preserve"> </w:t>
      </w:r>
      <w:r w:rsidRPr="0031384B">
        <w:rPr>
          <w:rFonts w:hint="cs"/>
          <w:rtl/>
        </w:rPr>
        <w:t>استنتاجات</w:t>
      </w:r>
      <w:r w:rsidRPr="0031384B">
        <w:rPr>
          <w:rtl/>
        </w:rPr>
        <w:t xml:space="preserve"> </w:t>
      </w:r>
      <w:r w:rsidRPr="0031384B">
        <w:rPr>
          <w:rFonts w:hint="cs"/>
          <w:rtl/>
        </w:rPr>
        <w:t>أو</w:t>
      </w:r>
      <w:r w:rsidRPr="0031384B">
        <w:rPr>
          <w:rtl/>
        </w:rPr>
        <w:t xml:space="preserve"> </w:t>
      </w:r>
      <w:r w:rsidRPr="0031384B">
        <w:rPr>
          <w:rFonts w:hint="cs"/>
          <w:rtl/>
        </w:rPr>
        <w:t>آراء</w:t>
      </w:r>
      <w:r w:rsidRPr="0031384B">
        <w:rPr>
          <w:rtl/>
        </w:rPr>
        <w:t xml:space="preserve"> </w:t>
      </w:r>
      <w:r w:rsidRPr="0031384B">
        <w:rPr>
          <w:rFonts w:hint="cs"/>
          <w:rtl/>
        </w:rPr>
        <w:t>مثيرة</w:t>
      </w:r>
      <w:r w:rsidRPr="0031384B">
        <w:rPr>
          <w:rtl/>
        </w:rPr>
        <w:t xml:space="preserve"> </w:t>
      </w:r>
      <w:r w:rsidRPr="0031384B">
        <w:rPr>
          <w:rFonts w:hint="cs"/>
          <w:rtl/>
        </w:rPr>
        <w:t>للاهتمام،</w:t>
      </w:r>
      <w:r w:rsidRPr="0031384B">
        <w:rPr>
          <w:rtl/>
        </w:rPr>
        <w:t xml:space="preserve"> </w:t>
      </w:r>
      <w:r w:rsidRPr="0031384B">
        <w:rPr>
          <w:rFonts w:hint="cs"/>
          <w:rtl/>
        </w:rPr>
        <w:t>ومن</w:t>
      </w:r>
      <w:r w:rsidRPr="0031384B">
        <w:rPr>
          <w:rtl/>
        </w:rPr>
        <w:t xml:space="preserve"> </w:t>
      </w:r>
      <w:r w:rsidRPr="0031384B">
        <w:rPr>
          <w:rFonts w:hint="cs"/>
          <w:rtl/>
        </w:rPr>
        <w:t>شأن</w:t>
      </w:r>
      <w:r w:rsidRPr="0031384B">
        <w:rPr>
          <w:rtl/>
        </w:rPr>
        <w:t xml:space="preserve"> </w:t>
      </w:r>
      <w:r w:rsidRPr="0031384B">
        <w:rPr>
          <w:rFonts w:hint="cs"/>
          <w:rtl/>
        </w:rPr>
        <w:t>المضي</w:t>
      </w:r>
      <w:r w:rsidRPr="0031384B">
        <w:rPr>
          <w:rtl/>
        </w:rPr>
        <w:t xml:space="preserve"> </w:t>
      </w:r>
      <w:r w:rsidRPr="0031384B">
        <w:rPr>
          <w:rFonts w:hint="cs"/>
          <w:rtl/>
        </w:rPr>
        <w:t>قدما</w:t>
      </w:r>
      <w:r w:rsidRPr="0031384B">
        <w:rPr>
          <w:rtl/>
        </w:rPr>
        <w:t xml:space="preserve"> </w:t>
      </w:r>
      <w:r w:rsidRPr="0031384B">
        <w:rPr>
          <w:rFonts w:hint="cs"/>
          <w:rtl/>
        </w:rPr>
        <w:t>في</w:t>
      </w:r>
      <w:r w:rsidRPr="0031384B">
        <w:rPr>
          <w:rtl/>
        </w:rPr>
        <w:t xml:space="preserve"> </w:t>
      </w:r>
      <w:r w:rsidRPr="0031384B">
        <w:rPr>
          <w:rFonts w:hint="cs"/>
          <w:rtl/>
        </w:rPr>
        <w:t>تلك</w:t>
      </w:r>
      <w:r w:rsidRPr="0031384B">
        <w:rPr>
          <w:rtl/>
        </w:rPr>
        <w:t xml:space="preserve"> </w:t>
      </w:r>
      <w:r w:rsidRPr="0031384B">
        <w:rPr>
          <w:rFonts w:hint="cs"/>
          <w:rtl/>
        </w:rPr>
        <w:t>المناقشة</w:t>
      </w:r>
      <w:r w:rsidRPr="0031384B">
        <w:rPr>
          <w:rtl/>
        </w:rPr>
        <w:t xml:space="preserve"> </w:t>
      </w:r>
      <w:r w:rsidRPr="0031384B">
        <w:rPr>
          <w:rFonts w:hint="cs"/>
          <w:rtl/>
        </w:rPr>
        <w:t>الجوهرية</w:t>
      </w:r>
      <w:r w:rsidRPr="0031384B">
        <w:rPr>
          <w:rtl/>
        </w:rPr>
        <w:t xml:space="preserve"> </w:t>
      </w:r>
      <w:r w:rsidRPr="0031384B">
        <w:rPr>
          <w:rFonts w:hint="cs"/>
          <w:rtl/>
        </w:rPr>
        <w:t>أن</w:t>
      </w:r>
      <w:r w:rsidRPr="0031384B">
        <w:rPr>
          <w:rtl/>
        </w:rPr>
        <w:t xml:space="preserve"> </w:t>
      </w:r>
      <w:r w:rsidRPr="0031384B">
        <w:rPr>
          <w:rFonts w:hint="cs"/>
          <w:rtl/>
        </w:rPr>
        <w:t>يمَّكن</w:t>
      </w:r>
      <w:r w:rsidRPr="0031384B">
        <w:rPr>
          <w:rtl/>
        </w:rPr>
        <w:t xml:space="preserve"> </w:t>
      </w:r>
      <w:r w:rsidRPr="0031384B">
        <w:rPr>
          <w:rFonts w:hint="cs"/>
          <w:rtl/>
        </w:rPr>
        <w:t>المنظمات</w:t>
      </w:r>
      <w:r w:rsidRPr="0031384B">
        <w:rPr>
          <w:rtl/>
        </w:rPr>
        <w:t xml:space="preserve"> </w:t>
      </w:r>
      <w:r w:rsidRPr="0031384B">
        <w:rPr>
          <w:rFonts w:hint="cs"/>
          <w:rtl/>
        </w:rPr>
        <w:t>غير</w:t>
      </w:r>
      <w:r w:rsidRPr="0031384B">
        <w:rPr>
          <w:rtl/>
        </w:rPr>
        <w:t xml:space="preserve"> </w:t>
      </w:r>
      <w:r w:rsidRPr="0031384B">
        <w:rPr>
          <w:rFonts w:hint="cs"/>
          <w:rtl/>
        </w:rPr>
        <w:t>الحكومية</w:t>
      </w:r>
      <w:r w:rsidRPr="0031384B">
        <w:rPr>
          <w:rtl/>
        </w:rPr>
        <w:t xml:space="preserve"> </w:t>
      </w:r>
      <w:r w:rsidRPr="0031384B">
        <w:rPr>
          <w:rFonts w:hint="cs"/>
          <w:rtl/>
        </w:rPr>
        <w:t>من</w:t>
      </w:r>
      <w:r w:rsidRPr="0031384B">
        <w:rPr>
          <w:rtl/>
        </w:rPr>
        <w:t xml:space="preserve"> </w:t>
      </w:r>
      <w:r w:rsidRPr="0031384B">
        <w:rPr>
          <w:rFonts w:hint="cs"/>
          <w:rtl/>
        </w:rPr>
        <w:t>أن</w:t>
      </w:r>
      <w:r w:rsidRPr="0031384B">
        <w:rPr>
          <w:rtl/>
        </w:rPr>
        <w:t xml:space="preserve"> </w:t>
      </w:r>
      <w:r w:rsidRPr="0031384B">
        <w:rPr>
          <w:rFonts w:hint="cs"/>
          <w:rtl/>
        </w:rPr>
        <w:t>تكون</w:t>
      </w:r>
      <w:r w:rsidRPr="0031384B">
        <w:rPr>
          <w:rtl/>
        </w:rPr>
        <w:t xml:space="preserve"> </w:t>
      </w:r>
      <w:r w:rsidRPr="0031384B">
        <w:rPr>
          <w:rFonts w:hint="cs"/>
          <w:rtl/>
        </w:rPr>
        <w:t>مستعدة،</w:t>
      </w:r>
      <w:r w:rsidRPr="0031384B">
        <w:rPr>
          <w:rtl/>
        </w:rPr>
        <w:t xml:space="preserve"> </w:t>
      </w:r>
      <w:r w:rsidRPr="0031384B">
        <w:rPr>
          <w:rFonts w:hint="cs"/>
          <w:rtl/>
        </w:rPr>
        <w:t>موضوعا</w:t>
      </w:r>
      <w:r w:rsidRPr="0031384B">
        <w:rPr>
          <w:rtl/>
        </w:rPr>
        <w:t xml:space="preserve"> </w:t>
      </w:r>
      <w:r w:rsidRPr="0031384B">
        <w:rPr>
          <w:rFonts w:hint="cs"/>
          <w:rtl/>
        </w:rPr>
        <w:t>بعد آخر</w:t>
      </w:r>
      <w:r w:rsidRPr="0031384B">
        <w:rPr>
          <w:rtl/>
        </w:rPr>
        <w:t>.</w:t>
      </w:r>
    </w:p>
    <w:p w:rsidR="00DF4A0D" w:rsidRPr="0031384B" w:rsidRDefault="00DF4A0D" w:rsidP="0031384B">
      <w:pPr>
        <w:pStyle w:val="NumberedParaAR"/>
        <w:numPr>
          <w:ilvl w:val="0"/>
          <w:numId w:val="0"/>
        </w:numPr>
        <w:rPr>
          <w:b/>
          <w:bCs/>
          <w:sz w:val="40"/>
          <w:szCs w:val="40"/>
        </w:rPr>
      </w:pPr>
      <w:r w:rsidRPr="0031384B">
        <w:rPr>
          <w:rFonts w:hint="cs"/>
          <w:b/>
          <w:bCs/>
          <w:sz w:val="40"/>
          <w:szCs w:val="40"/>
          <w:rtl/>
        </w:rPr>
        <w:t>البند</w:t>
      </w:r>
      <w:r w:rsidRPr="0031384B">
        <w:rPr>
          <w:b/>
          <w:bCs/>
          <w:sz w:val="40"/>
          <w:szCs w:val="40"/>
          <w:rtl/>
        </w:rPr>
        <w:t xml:space="preserve"> 6 </w:t>
      </w:r>
      <w:r w:rsidRPr="0031384B">
        <w:rPr>
          <w:rFonts w:hint="cs"/>
          <w:b/>
          <w:bCs/>
          <w:sz w:val="40"/>
          <w:szCs w:val="40"/>
          <w:rtl/>
        </w:rPr>
        <w:t>من</w:t>
      </w:r>
      <w:r w:rsidRPr="0031384B">
        <w:rPr>
          <w:b/>
          <w:bCs/>
          <w:sz w:val="40"/>
          <w:szCs w:val="40"/>
          <w:rtl/>
        </w:rPr>
        <w:t xml:space="preserve"> </w:t>
      </w:r>
      <w:r w:rsidRPr="0031384B">
        <w:rPr>
          <w:rFonts w:hint="cs"/>
          <w:b/>
          <w:bCs/>
          <w:sz w:val="40"/>
          <w:szCs w:val="40"/>
          <w:rtl/>
        </w:rPr>
        <w:t>جدول</w:t>
      </w:r>
      <w:r w:rsidRPr="0031384B">
        <w:rPr>
          <w:b/>
          <w:bCs/>
          <w:sz w:val="40"/>
          <w:szCs w:val="40"/>
          <w:rtl/>
        </w:rPr>
        <w:t xml:space="preserve"> </w:t>
      </w:r>
      <w:r w:rsidRPr="0031384B">
        <w:rPr>
          <w:rFonts w:hint="cs"/>
          <w:b/>
          <w:bCs/>
          <w:sz w:val="40"/>
          <w:szCs w:val="40"/>
          <w:rtl/>
        </w:rPr>
        <w:t>الأعمال</w:t>
      </w:r>
      <w:r w:rsidRPr="0031384B">
        <w:rPr>
          <w:b/>
          <w:bCs/>
          <w:sz w:val="40"/>
          <w:szCs w:val="40"/>
          <w:rtl/>
        </w:rPr>
        <w:t xml:space="preserve">: </w:t>
      </w:r>
      <w:r w:rsidRPr="0031384B">
        <w:rPr>
          <w:rFonts w:hint="cs"/>
          <w:b/>
          <w:bCs/>
          <w:sz w:val="40"/>
          <w:szCs w:val="40"/>
          <w:rtl/>
        </w:rPr>
        <w:t>القيود</w:t>
      </w:r>
      <w:r w:rsidRPr="0031384B">
        <w:rPr>
          <w:b/>
          <w:bCs/>
          <w:sz w:val="40"/>
          <w:szCs w:val="40"/>
          <w:rtl/>
        </w:rPr>
        <w:t xml:space="preserve"> </w:t>
      </w:r>
      <w:r w:rsidRPr="0031384B">
        <w:rPr>
          <w:rFonts w:hint="cs"/>
          <w:b/>
          <w:bCs/>
          <w:sz w:val="40"/>
          <w:szCs w:val="40"/>
          <w:rtl/>
        </w:rPr>
        <w:t>والاستثناءات</w:t>
      </w:r>
      <w:r w:rsidRPr="0031384B">
        <w:rPr>
          <w:b/>
          <w:bCs/>
          <w:sz w:val="40"/>
          <w:szCs w:val="40"/>
          <w:rtl/>
        </w:rPr>
        <w:t xml:space="preserve"> </w:t>
      </w:r>
      <w:r w:rsidRPr="0031384B">
        <w:rPr>
          <w:rFonts w:hint="cs"/>
          <w:b/>
          <w:bCs/>
          <w:sz w:val="40"/>
          <w:szCs w:val="40"/>
          <w:rtl/>
        </w:rPr>
        <w:t>للمكتبات</w:t>
      </w:r>
      <w:r w:rsidRPr="0031384B">
        <w:rPr>
          <w:b/>
          <w:bCs/>
          <w:sz w:val="40"/>
          <w:szCs w:val="40"/>
          <w:rtl/>
        </w:rPr>
        <w:t xml:space="preserve"> </w:t>
      </w:r>
      <w:r w:rsidRPr="0031384B">
        <w:rPr>
          <w:rFonts w:hint="cs"/>
          <w:b/>
          <w:bCs/>
          <w:sz w:val="40"/>
          <w:szCs w:val="40"/>
          <w:rtl/>
        </w:rPr>
        <w:t>والمحفوظات</w:t>
      </w:r>
    </w:p>
    <w:p w:rsidR="00DF4A0D" w:rsidRPr="0031384B" w:rsidRDefault="00DF4A0D" w:rsidP="0031384B">
      <w:pPr>
        <w:pStyle w:val="NumberedParaAR"/>
      </w:pPr>
      <w:r w:rsidRPr="0031384B">
        <w:rPr>
          <w:rFonts w:hint="cs"/>
          <w:rtl/>
        </w:rPr>
        <w:t>أعلن</w:t>
      </w:r>
      <w:r w:rsidRPr="0031384B">
        <w:rPr>
          <w:rtl/>
        </w:rPr>
        <w:t xml:space="preserve"> </w:t>
      </w:r>
      <w:r w:rsidRPr="0031384B">
        <w:rPr>
          <w:rFonts w:hint="cs"/>
          <w:rtl/>
        </w:rPr>
        <w:t>الرئيس</w:t>
      </w:r>
      <w:r w:rsidRPr="0031384B">
        <w:rPr>
          <w:rtl/>
        </w:rPr>
        <w:t xml:space="preserve"> </w:t>
      </w:r>
      <w:r w:rsidRPr="0031384B">
        <w:rPr>
          <w:rFonts w:hint="cs"/>
          <w:rtl/>
        </w:rPr>
        <w:t>أنه،</w:t>
      </w:r>
      <w:r w:rsidRPr="0031384B">
        <w:rPr>
          <w:rtl/>
        </w:rPr>
        <w:t xml:space="preserve"> </w:t>
      </w:r>
      <w:r w:rsidRPr="0031384B">
        <w:rPr>
          <w:rFonts w:hint="cs"/>
          <w:rtl/>
        </w:rPr>
        <w:t>لأسباب</w:t>
      </w:r>
      <w:r w:rsidRPr="0031384B">
        <w:rPr>
          <w:rtl/>
        </w:rPr>
        <w:t xml:space="preserve"> </w:t>
      </w:r>
      <w:r w:rsidRPr="0031384B">
        <w:rPr>
          <w:rFonts w:hint="cs"/>
          <w:rtl/>
        </w:rPr>
        <w:t>تتعلق</w:t>
      </w:r>
      <w:r w:rsidRPr="0031384B">
        <w:rPr>
          <w:rtl/>
        </w:rPr>
        <w:t xml:space="preserve"> </w:t>
      </w:r>
      <w:r w:rsidRPr="0031384B">
        <w:rPr>
          <w:rFonts w:hint="cs"/>
          <w:rtl/>
        </w:rPr>
        <w:t>بالوضوح،</w:t>
      </w:r>
      <w:r w:rsidRPr="0031384B">
        <w:rPr>
          <w:rtl/>
        </w:rPr>
        <w:t xml:space="preserve"> </w:t>
      </w:r>
      <w:r w:rsidRPr="0031384B">
        <w:rPr>
          <w:rFonts w:hint="cs"/>
          <w:rtl/>
        </w:rPr>
        <w:t>لم</w:t>
      </w:r>
      <w:r w:rsidRPr="0031384B">
        <w:rPr>
          <w:rtl/>
        </w:rPr>
        <w:t xml:space="preserve"> </w:t>
      </w:r>
      <w:r w:rsidRPr="0031384B">
        <w:rPr>
          <w:rFonts w:hint="cs"/>
          <w:rtl/>
        </w:rPr>
        <w:t>يغلق</w:t>
      </w:r>
      <w:r w:rsidRPr="0031384B">
        <w:rPr>
          <w:rtl/>
        </w:rPr>
        <w:t xml:space="preserve"> </w:t>
      </w:r>
      <w:r w:rsidRPr="0031384B">
        <w:rPr>
          <w:rFonts w:hint="cs"/>
          <w:rtl/>
        </w:rPr>
        <w:t>البند</w:t>
      </w:r>
      <w:r w:rsidRPr="0031384B">
        <w:rPr>
          <w:rtl/>
        </w:rPr>
        <w:t xml:space="preserve"> 7 </w:t>
      </w:r>
      <w:r w:rsidRPr="0031384B">
        <w:rPr>
          <w:rFonts w:hint="cs"/>
          <w:rtl/>
        </w:rPr>
        <w:t>من</w:t>
      </w:r>
      <w:r w:rsidRPr="0031384B">
        <w:rPr>
          <w:rtl/>
        </w:rPr>
        <w:t xml:space="preserve"> </w:t>
      </w:r>
      <w:r w:rsidRPr="0031384B">
        <w:rPr>
          <w:rFonts w:hint="cs"/>
          <w:rtl/>
        </w:rPr>
        <w:t>جدول</w:t>
      </w:r>
      <w:r w:rsidRPr="0031384B">
        <w:rPr>
          <w:rtl/>
        </w:rPr>
        <w:t xml:space="preserve"> </w:t>
      </w:r>
      <w:r w:rsidRPr="0031384B">
        <w:rPr>
          <w:rFonts w:hint="cs"/>
          <w:rtl/>
        </w:rPr>
        <w:t>الأعمال</w:t>
      </w:r>
      <w:r w:rsidRPr="0031384B">
        <w:rPr>
          <w:rtl/>
        </w:rPr>
        <w:t xml:space="preserve"> </w:t>
      </w:r>
      <w:r w:rsidRPr="0031384B">
        <w:rPr>
          <w:rFonts w:hint="cs"/>
          <w:rtl/>
        </w:rPr>
        <w:t>المتعلق</w:t>
      </w:r>
      <w:r w:rsidRPr="0031384B">
        <w:rPr>
          <w:rtl/>
        </w:rPr>
        <w:t xml:space="preserve"> </w:t>
      </w:r>
      <w:r w:rsidRPr="0031384B">
        <w:rPr>
          <w:rFonts w:hint="cs"/>
          <w:rtl/>
        </w:rPr>
        <w:t>بالقيود</w:t>
      </w:r>
      <w:r w:rsidRPr="0031384B">
        <w:rPr>
          <w:rtl/>
        </w:rPr>
        <w:t xml:space="preserve"> </w:t>
      </w:r>
      <w:r w:rsidRPr="0031384B">
        <w:rPr>
          <w:rFonts w:hint="cs"/>
          <w:rtl/>
        </w:rPr>
        <w:t>والاستثناءات لفائدة المؤسسات التعليمية والبحثية</w:t>
      </w:r>
      <w:r w:rsidRPr="0031384B">
        <w:rPr>
          <w:rtl/>
        </w:rPr>
        <w:t xml:space="preserve"> </w:t>
      </w:r>
      <w:r w:rsidRPr="0031384B">
        <w:rPr>
          <w:rFonts w:hint="cs"/>
          <w:rtl/>
        </w:rPr>
        <w:t>والأشخاص</w:t>
      </w:r>
      <w:r w:rsidRPr="0031384B">
        <w:rPr>
          <w:rtl/>
        </w:rPr>
        <w:t xml:space="preserve"> </w:t>
      </w:r>
      <w:r w:rsidRPr="0031384B">
        <w:rPr>
          <w:rFonts w:hint="cs"/>
          <w:rtl/>
        </w:rPr>
        <w:t>ذوي</w:t>
      </w:r>
      <w:r w:rsidRPr="0031384B">
        <w:rPr>
          <w:rtl/>
        </w:rPr>
        <w:t xml:space="preserve"> </w:t>
      </w:r>
      <w:r w:rsidRPr="0031384B">
        <w:rPr>
          <w:rFonts w:hint="cs"/>
          <w:rtl/>
        </w:rPr>
        <w:t>الإعاقات</w:t>
      </w:r>
      <w:r w:rsidRPr="0031384B">
        <w:rPr>
          <w:rtl/>
        </w:rPr>
        <w:t xml:space="preserve"> </w:t>
      </w:r>
      <w:r w:rsidRPr="0031384B">
        <w:rPr>
          <w:rFonts w:hint="cs"/>
          <w:rtl/>
        </w:rPr>
        <w:t>الأخرى</w:t>
      </w:r>
      <w:r w:rsidRPr="0031384B">
        <w:rPr>
          <w:rtl/>
        </w:rPr>
        <w:t xml:space="preserve">. </w:t>
      </w:r>
      <w:r w:rsidRPr="0031384B">
        <w:rPr>
          <w:rFonts w:hint="cs"/>
          <w:rtl/>
        </w:rPr>
        <w:t>وذكر</w:t>
      </w:r>
      <w:r w:rsidRPr="0031384B">
        <w:rPr>
          <w:rtl/>
        </w:rPr>
        <w:t xml:space="preserve"> </w:t>
      </w:r>
      <w:r w:rsidRPr="0031384B">
        <w:rPr>
          <w:rFonts w:hint="cs"/>
          <w:rtl/>
        </w:rPr>
        <w:t>الرئيس</w:t>
      </w:r>
      <w:r w:rsidRPr="0031384B">
        <w:rPr>
          <w:rtl/>
        </w:rPr>
        <w:t xml:space="preserve"> </w:t>
      </w:r>
      <w:r w:rsidRPr="0031384B">
        <w:rPr>
          <w:rFonts w:hint="cs"/>
          <w:rtl/>
        </w:rPr>
        <w:t>أنه</w:t>
      </w:r>
      <w:r w:rsidRPr="0031384B">
        <w:rPr>
          <w:rtl/>
        </w:rPr>
        <w:t xml:space="preserve"> </w:t>
      </w:r>
      <w:r w:rsidRPr="0031384B">
        <w:rPr>
          <w:rFonts w:hint="cs"/>
          <w:rtl/>
        </w:rPr>
        <w:t>بدأ</w:t>
      </w:r>
      <w:r w:rsidRPr="0031384B">
        <w:rPr>
          <w:rtl/>
        </w:rPr>
        <w:t xml:space="preserve"> </w:t>
      </w:r>
      <w:r w:rsidRPr="0031384B">
        <w:rPr>
          <w:rFonts w:hint="cs"/>
          <w:rtl/>
        </w:rPr>
        <w:t>بهذا</w:t>
      </w:r>
      <w:r w:rsidRPr="0031384B">
        <w:rPr>
          <w:rtl/>
        </w:rPr>
        <w:t xml:space="preserve"> </w:t>
      </w:r>
      <w:r w:rsidRPr="0031384B">
        <w:rPr>
          <w:rFonts w:hint="cs"/>
          <w:rtl/>
        </w:rPr>
        <w:t>البند</w:t>
      </w:r>
      <w:r w:rsidRPr="0031384B">
        <w:rPr>
          <w:rtl/>
        </w:rPr>
        <w:t xml:space="preserve"> </w:t>
      </w:r>
      <w:r w:rsidRPr="0031384B">
        <w:rPr>
          <w:rFonts w:hint="cs"/>
          <w:rtl/>
        </w:rPr>
        <w:t>من</w:t>
      </w:r>
      <w:r w:rsidRPr="0031384B">
        <w:rPr>
          <w:rtl/>
        </w:rPr>
        <w:t xml:space="preserve"> </w:t>
      </w:r>
      <w:r w:rsidRPr="0031384B">
        <w:rPr>
          <w:rFonts w:hint="cs"/>
          <w:rtl/>
        </w:rPr>
        <w:t>جدول</w:t>
      </w:r>
      <w:r w:rsidRPr="0031384B">
        <w:rPr>
          <w:rtl/>
        </w:rPr>
        <w:t xml:space="preserve"> </w:t>
      </w:r>
      <w:r w:rsidRPr="0031384B">
        <w:rPr>
          <w:rFonts w:hint="cs"/>
          <w:rtl/>
        </w:rPr>
        <w:t>الأعمال</w:t>
      </w:r>
      <w:r w:rsidRPr="0031384B">
        <w:rPr>
          <w:rtl/>
        </w:rPr>
        <w:t xml:space="preserve"> </w:t>
      </w:r>
      <w:r w:rsidRPr="0031384B">
        <w:rPr>
          <w:rFonts w:hint="cs"/>
          <w:rtl/>
        </w:rPr>
        <w:t>بسبب</w:t>
      </w:r>
      <w:r w:rsidRPr="0031384B">
        <w:rPr>
          <w:rtl/>
        </w:rPr>
        <w:t xml:space="preserve"> </w:t>
      </w:r>
      <w:r w:rsidRPr="0031384B">
        <w:rPr>
          <w:rFonts w:hint="cs"/>
          <w:rtl/>
        </w:rPr>
        <w:t>عرض</w:t>
      </w:r>
      <w:r w:rsidRPr="0031384B">
        <w:rPr>
          <w:rtl/>
        </w:rPr>
        <w:t xml:space="preserve"> </w:t>
      </w:r>
      <w:r w:rsidRPr="0031384B">
        <w:rPr>
          <w:rFonts w:hint="cs"/>
          <w:rtl/>
        </w:rPr>
        <w:t>البروفيسور</w:t>
      </w:r>
      <w:r w:rsidRPr="0031384B">
        <w:rPr>
          <w:rtl/>
        </w:rPr>
        <w:t xml:space="preserve"> </w:t>
      </w:r>
      <w:r w:rsidRPr="0031384B">
        <w:rPr>
          <w:rFonts w:hint="cs"/>
          <w:rtl/>
        </w:rPr>
        <w:t>سنغ</w:t>
      </w:r>
      <w:r w:rsidRPr="0031384B">
        <w:rPr>
          <w:rtl/>
        </w:rPr>
        <w:t xml:space="preserve"> </w:t>
      </w:r>
      <w:r w:rsidRPr="0031384B">
        <w:rPr>
          <w:rFonts w:hint="cs"/>
          <w:rtl/>
        </w:rPr>
        <w:t>وأن</w:t>
      </w:r>
      <w:r w:rsidRPr="0031384B">
        <w:rPr>
          <w:rtl/>
        </w:rPr>
        <w:t xml:space="preserve"> </w:t>
      </w:r>
      <w:r w:rsidRPr="0031384B">
        <w:rPr>
          <w:rFonts w:hint="cs"/>
          <w:rtl/>
        </w:rPr>
        <w:t>المنظمات</w:t>
      </w:r>
      <w:r w:rsidRPr="0031384B">
        <w:rPr>
          <w:rtl/>
        </w:rPr>
        <w:t xml:space="preserve"> </w:t>
      </w:r>
      <w:r w:rsidRPr="0031384B">
        <w:rPr>
          <w:rFonts w:hint="cs"/>
          <w:rtl/>
        </w:rPr>
        <w:t>غير</w:t>
      </w:r>
      <w:r w:rsidRPr="0031384B">
        <w:rPr>
          <w:rtl/>
        </w:rPr>
        <w:t xml:space="preserve"> </w:t>
      </w:r>
      <w:r w:rsidRPr="0031384B">
        <w:rPr>
          <w:rFonts w:hint="cs"/>
          <w:rtl/>
        </w:rPr>
        <w:t>الحكومية</w:t>
      </w:r>
      <w:r w:rsidRPr="0031384B">
        <w:rPr>
          <w:rtl/>
        </w:rPr>
        <w:t xml:space="preserve"> </w:t>
      </w:r>
      <w:r w:rsidRPr="0031384B">
        <w:rPr>
          <w:rFonts w:hint="cs"/>
          <w:rtl/>
        </w:rPr>
        <w:t>التي</w:t>
      </w:r>
      <w:r w:rsidRPr="0031384B">
        <w:rPr>
          <w:rtl/>
        </w:rPr>
        <w:t xml:space="preserve"> </w:t>
      </w:r>
      <w:r w:rsidRPr="0031384B">
        <w:rPr>
          <w:rFonts w:hint="cs"/>
          <w:rtl/>
        </w:rPr>
        <w:t>ترغب</w:t>
      </w:r>
      <w:r w:rsidRPr="0031384B">
        <w:rPr>
          <w:rtl/>
        </w:rPr>
        <w:t xml:space="preserve"> </w:t>
      </w:r>
      <w:r w:rsidRPr="0031384B">
        <w:rPr>
          <w:rFonts w:hint="cs"/>
          <w:rtl/>
        </w:rPr>
        <w:t>في</w:t>
      </w:r>
      <w:r w:rsidRPr="0031384B">
        <w:rPr>
          <w:rtl/>
        </w:rPr>
        <w:t xml:space="preserve"> </w:t>
      </w:r>
      <w:r w:rsidRPr="0031384B">
        <w:rPr>
          <w:rFonts w:hint="cs"/>
          <w:rtl/>
        </w:rPr>
        <w:t>تقاسم</w:t>
      </w:r>
      <w:r w:rsidRPr="0031384B">
        <w:rPr>
          <w:rtl/>
        </w:rPr>
        <w:t xml:space="preserve"> </w:t>
      </w:r>
      <w:r w:rsidRPr="0031384B">
        <w:rPr>
          <w:rFonts w:hint="cs"/>
          <w:rtl/>
        </w:rPr>
        <w:t>بيان</w:t>
      </w:r>
      <w:r w:rsidRPr="0031384B">
        <w:rPr>
          <w:rtl/>
        </w:rPr>
        <w:t xml:space="preserve"> </w:t>
      </w:r>
      <w:r w:rsidRPr="0031384B">
        <w:rPr>
          <w:rFonts w:hint="cs"/>
          <w:rtl/>
        </w:rPr>
        <w:t>بشأن</w:t>
      </w:r>
      <w:r w:rsidRPr="0031384B">
        <w:rPr>
          <w:rtl/>
        </w:rPr>
        <w:t xml:space="preserve"> </w:t>
      </w:r>
      <w:r w:rsidRPr="0031384B">
        <w:rPr>
          <w:rFonts w:hint="cs"/>
          <w:rtl/>
        </w:rPr>
        <w:t>موضوع</w:t>
      </w:r>
      <w:r w:rsidRPr="0031384B">
        <w:rPr>
          <w:rtl/>
        </w:rPr>
        <w:t xml:space="preserve"> </w:t>
      </w:r>
      <w:r w:rsidRPr="0031384B">
        <w:rPr>
          <w:rFonts w:hint="cs"/>
          <w:rtl/>
        </w:rPr>
        <w:t>الاستثناءات</w:t>
      </w:r>
      <w:r w:rsidRPr="0031384B">
        <w:rPr>
          <w:rtl/>
        </w:rPr>
        <w:t xml:space="preserve"> </w:t>
      </w:r>
      <w:r w:rsidRPr="0031384B">
        <w:rPr>
          <w:rFonts w:hint="cs"/>
          <w:rtl/>
        </w:rPr>
        <w:t>والقيود</w:t>
      </w:r>
      <w:r w:rsidRPr="0031384B">
        <w:rPr>
          <w:rtl/>
        </w:rPr>
        <w:t xml:space="preserve"> </w:t>
      </w:r>
      <w:r w:rsidRPr="0031384B">
        <w:rPr>
          <w:rFonts w:hint="cs"/>
          <w:rtl/>
        </w:rPr>
        <w:t>للمؤسسات</w:t>
      </w:r>
      <w:r w:rsidRPr="0031384B">
        <w:rPr>
          <w:rtl/>
        </w:rPr>
        <w:t xml:space="preserve"> </w:t>
      </w:r>
      <w:r w:rsidRPr="0031384B">
        <w:rPr>
          <w:rFonts w:hint="cs"/>
          <w:rtl/>
        </w:rPr>
        <w:t>التعليمية</w:t>
      </w:r>
      <w:r w:rsidRPr="0031384B">
        <w:rPr>
          <w:rtl/>
        </w:rPr>
        <w:t xml:space="preserve"> </w:t>
      </w:r>
      <w:r w:rsidRPr="0031384B">
        <w:rPr>
          <w:rFonts w:hint="cs"/>
          <w:rtl/>
        </w:rPr>
        <w:t>والبحثية</w:t>
      </w:r>
      <w:r w:rsidRPr="0031384B">
        <w:rPr>
          <w:rtl/>
        </w:rPr>
        <w:t xml:space="preserve"> </w:t>
      </w:r>
      <w:r w:rsidRPr="0031384B">
        <w:rPr>
          <w:rFonts w:hint="cs"/>
          <w:rtl/>
        </w:rPr>
        <w:t>ولأشخاص</w:t>
      </w:r>
      <w:r w:rsidRPr="0031384B">
        <w:rPr>
          <w:rtl/>
        </w:rPr>
        <w:t xml:space="preserve"> </w:t>
      </w:r>
      <w:r w:rsidRPr="0031384B">
        <w:rPr>
          <w:rFonts w:hint="cs"/>
          <w:rtl/>
        </w:rPr>
        <w:t>ذوي</w:t>
      </w:r>
      <w:r w:rsidRPr="0031384B">
        <w:rPr>
          <w:rtl/>
        </w:rPr>
        <w:t xml:space="preserve"> </w:t>
      </w:r>
      <w:r w:rsidRPr="0031384B">
        <w:rPr>
          <w:rFonts w:hint="cs"/>
          <w:rtl/>
        </w:rPr>
        <w:t>إعاقات</w:t>
      </w:r>
      <w:r w:rsidRPr="0031384B">
        <w:rPr>
          <w:rtl/>
        </w:rPr>
        <w:t xml:space="preserve"> </w:t>
      </w:r>
      <w:r w:rsidRPr="0031384B">
        <w:rPr>
          <w:rFonts w:hint="cs"/>
          <w:rtl/>
        </w:rPr>
        <w:t>أخرى،</w:t>
      </w:r>
      <w:r w:rsidRPr="0031384B">
        <w:rPr>
          <w:rtl/>
        </w:rPr>
        <w:t xml:space="preserve"> </w:t>
      </w:r>
      <w:r w:rsidRPr="0031384B">
        <w:rPr>
          <w:rFonts w:hint="cs"/>
          <w:rtl/>
        </w:rPr>
        <w:t>يمكنها</w:t>
      </w:r>
      <w:r w:rsidRPr="0031384B">
        <w:rPr>
          <w:rtl/>
        </w:rPr>
        <w:t xml:space="preserve"> </w:t>
      </w:r>
      <w:r w:rsidRPr="0031384B">
        <w:rPr>
          <w:rFonts w:hint="cs"/>
          <w:rtl/>
        </w:rPr>
        <w:t>أن</w:t>
      </w:r>
      <w:r w:rsidRPr="0031384B">
        <w:rPr>
          <w:rtl/>
        </w:rPr>
        <w:t xml:space="preserve"> </w:t>
      </w:r>
      <w:r w:rsidRPr="0031384B">
        <w:rPr>
          <w:rFonts w:hint="cs"/>
          <w:rtl/>
        </w:rPr>
        <w:t>تتقاسم</w:t>
      </w:r>
      <w:r w:rsidRPr="0031384B">
        <w:rPr>
          <w:rtl/>
        </w:rPr>
        <w:t xml:space="preserve"> </w:t>
      </w:r>
      <w:r w:rsidRPr="0031384B">
        <w:rPr>
          <w:rFonts w:hint="cs"/>
          <w:rtl/>
        </w:rPr>
        <w:t>بياناتها</w:t>
      </w:r>
      <w:r w:rsidRPr="0031384B">
        <w:rPr>
          <w:rtl/>
        </w:rPr>
        <w:t xml:space="preserve"> </w:t>
      </w:r>
      <w:r w:rsidRPr="0031384B">
        <w:rPr>
          <w:rFonts w:hint="cs"/>
          <w:rtl/>
        </w:rPr>
        <w:t>في اليوم التالي</w:t>
      </w:r>
      <w:r w:rsidRPr="0031384B">
        <w:rPr>
          <w:rtl/>
        </w:rPr>
        <w:t>.</w:t>
      </w:r>
    </w:p>
    <w:p w:rsidR="00DF4A0D" w:rsidRPr="0031384B" w:rsidRDefault="00DF4A0D" w:rsidP="0031384B">
      <w:pPr>
        <w:pStyle w:val="NumberedParaAR"/>
      </w:pPr>
      <w:r w:rsidRPr="0031384B">
        <w:rPr>
          <w:rFonts w:hint="cs"/>
          <w:rtl/>
        </w:rPr>
        <w:t>وفتح</w:t>
      </w:r>
      <w:r w:rsidRPr="0031384B">
        <w:rPr>
          <w:rtl/>
        </w:rPr>
        <w:t xml:space="preserve"> </w:t>
      </w:r>
      <w:r w:rsidRPr="0031384B">
        <w:rPr>
          <w:rFonts w:hint="cs"/>
          <w:rtl/>
        </w:rPr>
        <w:t>الرئيس</w:t>
      </w:r>
      <w:r w:rsidRPr="0031384B">
        <w:rPr>
          <w:rtl/>
        </w:rPr>
        <w:t xml:space="preserve"> </w:t>
      </w:r>
      <w:r w:rsidRPr="0031384B">
        <w:rPr>
          <w:rFonts w:hint="cs"/>
          <w:rtl/>
        </w:rPr>
        <w:t>الباب</w:t>
      </w:r>
      <w:r w:rsidRPr="0031384B">
        <w:rPr>
          <w:rtl/>
        </w:rPr>
        <w:t xml:space="preserve"> </w:t>
      </w:r>
      <w:r w:rsidRPr="0031384B">
        <w:rPr>
          <w:rFonts w:hint="cs"/>
          <w:rtl/>
        </w:rPr>
        <w:t>للبيانات</w:t>
      </w:r>
      <w:r w:rsidRPr="0031384B">
        <w:rPr>
          <w:rtl/>
        </w:rPr>
        <w:t xml:space="preserve"> </w:t>
      </w:r>
      <w:r w:rsidRPr="0031384B">
        <w:rPr>
          <w:rFonts w:hint="cs"/>
          <w:rtl/>
        </w:rPr>
        <w:t>العامة</w:t>
      </w:r>
      <w:r w:rsidRPr="0031384B">
        <w:rPr>
          <w:rtl/>
        </w:rPr>
        <w:t xml:space="preserve"> </w:t>
      </w:r>
      <w:r w:rsidRPr="0031384B">
        <w:rPr>
          <w:rFonts w:hint="cs"/>
          <w:rtl/>
        </w:rPr>
        <w:t>بشأن</w:t>
      </w:r>
      <w:r w:rsidRPr="0031384B">
        <w:rPr>
          <w:rtl/>
        </w:rPr>
        <w:t xml:space="preserve"> </w:t>
      </w:r>
      <w:r w:rsidRPr="0031384B">
        <w:rPr>
          <w:rFonts w:hint="cs"/>
          <w:rtl/>
        </w:rPr>
        <w:t>الاستثناءات والقيود لفائدة المكتبات ودور المحفوظات</w:t>
      </w:r>
      <w:r w:rsidRPr="0031384B">
        <w:rPr>
          <w:rtl/>
        </w:rPr>
        <w:t>.</w:t>
      </w:r>
    </w:p>
    <w:p w:rsidR="00DF4A0D" w:rsidRPr="0031384B" w:rsidRDefault="00DF4A0D" w:rsidP="0031384B">
      <w:pPr>
        <w:pStyle w:val="NumberedParaAR"/>
      </w:pPr>
      <w:r w:rsidRPr="0031384B">
        <w:rPr>
          <w:rFonts w:hint="cs"/>
          <w:rtl/>
        </w:rPr>
        <w:lastRenderedPageBreak/>
        <w:t>وتحدث</w:t>
      </w:r>
      <w:r w:rsidRPr="0031384B">
        <w:rPr>
          <w:rtl/>
        </w:rPr>
        <w:t xml:space="preserve"> </w:t>
      </w:r>
      <w:r w:rsidRPr="0031384B">
        <w:rPr>
          <w:rFonts w:hint="cs"/>
          <w:rtl/>
        </w:rPr>
        <w:t>وفد</w:t>
      </w:r>
      <w:r w:rsidRPr="0031384B">
        <w:rPr>
          <w:rtl/>
        </w:rPr>
        <w:t xml:space="preserve"> </w:t>
      </w:r>
      <w:r w:rsidRPr="0031384B">
        <w:rPr>
          <w:rFonts w:hint="cs"/>
          <w:rtl/>
        </w:rPr>
        <w:t>نيجيريا</w:t>
      </w:r>
      <w:r w:rsidRPr="0031384B">
        <w:rPr>
          <w:rtl/>
        </w:rPr>
        <w:t xml:space="preserve"> </w:t>
      </w:r>
      <w:r w:rsidRPr="0031384B">
        <w:rPr>
          <w:rFonts w:hint="cs"/>
          <w:rtl/>
        </w:rPr>
        <w:t>باسم</w:t>
      </w:r>
      <w:r w:rsidRPr="0031384B">
        <w:rPr>
          <w:rtl/>
        </w:rPr>
        <w:t xml:space="preserve"> </w:t>
      </w:r>
      <w:r w:rsidRPr="0031384B">
        <w:rPr>
          <w:rFonts w:hint="cs"/>
          <w:rtl/>
        </w:rPr>
        <w:t>مجموعة</w:t>
      </w:r>
      <w:r w:rsidRPr="0031384B">
        <w:rPr>
          <w:rtl/>
        </w:rPr>
        <w:t xml:space="preserve"> </w:t>
      </w:r>
      <w:r w:rsidRPr="0031384B">
        <w:rPr>
          <w:rFonts w:hint="cs"/>
          <w:rtl/>
        </w:rPr>
        <w:t>البلدان</w:t>
      </w:r>
      <w:r w:rsidRPr="0031384B">
        <w:rPr>
          <w:rtl/>
        </w:rPr>
        <w:t xml:space="preserve"> </w:t>
      </w:r>
      <w:r w:rsidRPr="0031384B">
        <w:rPr>
          <w:rFonts w:hint="cs"/>
          <w:rtl/>
        </w:rPr>
        <w:t>الأفريقية،</w:t>
      </w:r>
      <w:r w:rsidRPr="0031384B">
        <w:rPr>
          <w:rtl/>
        </w:rPr>
        <w:t xml:space="preserve"> </w:t>
      </w:r>
      <w:r w:rsidRPr="0031384B">
        <w:rPr>
          <w:rFonts w:hint="cs"/>
          <w:rtl/>
        </w:rPr>
        <w:t>وأعرب عن رغبته</w:t>
      </w:r>
      <w:r w:rsidRPr="0031384B">
        <w:rPr>
          <w:rtl/>
        </w:rPr>
        <w:t xml:space="preserve"> </w:t>
      </w:r>
      <w:r w:rsidRPr="0031384B">
        <w:rPr>
          <w:rFonts w:hint="cs"/>
          <w:rtl/>
        </w:rPr>
        <w:t>في أن</w:t>
      </w:r>
      <w:r w:rsidRPr="0031384B">
        <w:rPr>
          <w:rtl/>
        </w:rPr>
        <w:t xml:space="preserve"> </w:t>
      </w:r>
      <w:r w:rsidRPr="0031384B">
        <w:rPr>
          <w:rFonts w:hint="cs"/>
          <w:rtl/>
        </w:rPr>
        <w:t>يبدأ</w:t>
      </w:r>
      <w:r w:rsidRPr="0031384B">
        <w:rPr>
          <w:rtl/>
        </w:rPr>
        <w:t xml:space="preserve"> </w:t>
      </w:r>
      <w:r w:rsidRPr="0031384B">
        <w:rPr>
          <w:rFonts w:hint="cs"/>
          <w:rtl/>
        </w:rPr>
        <w:t>بالإشارة</w:t>
      </w:r>
      <w:r w:rsidRPr="0031384B">
        <w:rPr>
          <w:rtl/>
        </w:rPr>
        <w:t xml:space="preserve"> </w:t>
      </w:r>
      <w:r w:rsidRPr="0031384B">
        <w:rPr>
          <w:rFonts w:hint="cs"/>
          <w:rtl/>
        </w:rPr>
        <w:t>إلى</w:t>
      </w:r>
      <w:r w:rsidRPr="0031384B">
        <w:rPr>
          <w:rtl/>
        </w:rPr>
        <w:t xml:space="preserve"> </w:t>
      </w:r>
      <w:r w:rsidRPr="0031384B">
        <w:rPr>
          <w:rFonts w:hint="cs"/>
          <w:rtl/>
        </w:rPr>
        <w:t>بيانه</w:t>
      </w:r>
      <w:r w:rsidRPr="0031384B">
        <w:rPr>
          <w:rtl/>
        </w:rPr>
        <w:t xml:space="preserve"> </w:t>
      </w:r>
      <w:r w:rsidRPr="0031384B">
        <w:rPr>
          <w:rFonts w:hint="cs"/>
          <w:rtl/>
        </w:rPr>
        <w:t>الافتتاحي</w:t>
      </w:r>
      <w:r w:rsidRPr="0031384B">
        <w:rPr>
          <w:rtl/>
        </w:rPr>
        <w:t xml:space="preserve"> </w:t>
      </w:r>
      <w:r w:rsidRPr="0031384B">
        <w:rPr>
          <w:rFonts w:hint="cs"/>
          <w:rtl/>
        </w:rPr>
        <w:t>العام</w:t>
      </w:r>
      <w:r w:rsidRPr="0031384B">
        <w:rPr>
          <w:rtl/>
        </w:rPr>
        <w:t xml:space="preserve"> </w:t>
      </w:r>
      <w:r w:rsidRPr="0031384B">
        <w:rPr>
          <w:rFonts w:hint="cs"/>
          <w:rtl/>
        </w:rPr>
        <w:t>السابق</w:t>
      </w:r>
      <w:r w:rsidRPr="0031384B">
        <w:rPr>
          <w:rtl/>
        </w:rPr>
        <w:t xml:space="preserve"> </w:t>
      </w:r>
      <w:r w:rsidRPr="0031384B">
        <w:rPr>
          <w:rFonts w:hint="cs"/>
          <w:rtl/>
        </w:rPr>
        <w:t>بشأن</w:t>
      </w:r>
      <w:r w:rsidRPr="0031384B">
        <w:rPr>
          <w:rtl/>
        </w:rPr>
        <w:t xml:space="preserve"> </w:t>
      </w:r>
      <w:r w:rsidRPr="0031384B">
        <w:rPr>
          <w:rFonts w:hint="cs"/>
          <w:rtl/>
        </w:rPr>
        <w:t>الاستثناءات</w:t>
      </w:r>
      <w:r w:rsidRPr="0031384B">
        <w:rPr>
          <w:rtl/>
        </w:rPr>
        <w:t xml:space="preserve"> </w:t>
      </w:r>
      <w:r w:rsidRPr="0031384B">
        <w:rPr>
          <w:rFonts w:hint="cs"/>
          <w:rtl/>
        </w:rPr>
        <w:t>والقيود</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هذا</w:t>
      </w:r>
      <w:r w:rsidRPr="0031384B">
        <w:rPr>
          <w:rtl/>
        </w:rPr>
        <w:t xml:space="preserve"> </w:t>
      </w:r>
      <w:r w:rsidRPr="0031384B">
        <w:rPr>
          <w:rFonts w:hint="cs"/>
          <w:rtl/>
        </w:rPr>
        <w:t>البيان</w:t>
      </w:r>
      <w:r w:rsidRPr="0031384B">
        <w:rPr>
          <w:rtl/>
        </w:rPr>
        <w:t xml:space="preserve"> </w:t>
      </w:r>
      <w:r w:rsidRPr="0031384B">
        <w:rPr>
          <w:rFonts w:hint="cs"/>
          <w:rtl/>
        </w:rPr>
        <w:t>يعرب</w:t>
      </w:r>
      <w:r w:rsidRPr="0031384B">
        <w:rPr>
          <w:rtl/>
        </w:rPr>
        <w:t xml:space="preserve"> </w:t>
      </w:r>
      <w:r w:rsidRPr="0031384B">
        <w:rPr>
          <w:rFonts w:hint="cs"/>
          <w:rtl/>
        </w:rPr>
        <w:t>بوضوح</w:t>
      </w:r>
      <w:r w:rsidRPr="0031384B">
        <w:rPr>
          <w:rtl/>
        </w:rPr>
        <w:t xml:space="preserve"> </w:t>
      </w:r>
      <w:r w:rsidRPr="0031384B">
        <w:rPr>
          <w:rFonts w:hint="cs"/>
          <w:rtl/>
        </w:rPr>
        <w:t>عن</w:t>
      </w:r>
      <w:r w:rsidRPr="0031384B">
        <w:rPr>
          <w:rtl/>
        </w:rPr>
        <w:t xml:space="preserve"> </w:t>
      </w:r>
      <w:r w:rsidRPr="0031384B">
        <w:rPr>
          <w:rFonts w:hint="cs"/>
          <w:rtl/>
        </w:rPr>
        <w:t>رأي</w:t>
      </w:r>
      <w:r w:rsidRPr="0031384B">
        <w:rPr>
          <w:rtl/>
        </w:rPr>
        <w:t xml:space="preserve"> </w:t>
      </w:r>
      <w:r w:rsidRPr="0031384B">
        <w:rPr>
          <w:rFonts w:hint="cs"/>
          <w:rtl/>
        </w:rPr>
        <w:t>مجموعة</w:t>
      </w:r>
      <w:r w:rsidRPr="0031384B">
        <w:rPr>
          <w:rtl/>
        </w:rPr>
        <w:t xml:space="preserve"> </w:t>
      </w:r>
      <w:r w:rsidRPr="0031384B">
        <w:rPr>
          <w:rFonts w:hint="cs"/>
          <w:rtl/>
        </w:rPr>
        <w:t>البلدان</w:t>
      </w:r>
      <w:r w:rsidRPr="0031384B">
        <w:rPr>
          <w:rtl/>
        </w:rPr>
        <w:t xml:space="preserve"> </w:t>
      </w:r>
      <w:r w:rsidRPr="0031384B">
        <w:rPr>
          <w:rFonts w:hint="cs"/>
          <w:rtl/>
        </w:rPr>
        <w:t>الأفريقية</w:t>
      </w:r>
      <w:r w:rsidRPr="0031384B">
        <w:rPr>
          <w:rtl/>
        </w:rPr>
        <w:t xml:space="preserve"> </w:t>
      </w:r>
      <w:r w:rsidRPr="0031384B">
        <w:rPr>
          <w:rFonts w:hint="cs"/>
          <w:rtl/>
        </w:rPr>
        <w:t>بشأن</w:t>
      </w:r>
      <w:r w:rsidRPr="0031384B">
        <w:rPr>
          <w:rtl/>
        </w:rPr>
        <w:t xml:space="preserve"> </w:t>
      </w:r>
      <w:r w:rsidRPr="0031384B">
        <w:rPr>
          <w:rFonts w:hint="cs"/>
          <w:rtl/>
        </w:rPr>
        <w:t>مناقشة</w:t>
      </w:r>
      <w:r w:rsidRPr="0031384B">
        <w:rPr>
          <w:rtl/>
        </w:rPr>
        <w:t xml:space="preserve"> </w:t>
      </w:r>
      <w:r w:rsidRPr="0031384B">
        <w:rPr>
          <w:rFonts w:hint="cs"/>
          <w:rtl/>
        </w:rPr>
        <w:t>لجنة حق المؤلف</w:t>
      </w:r>
      <w:r w:rsidRPr="0031384B">
        <w:rPr>
          <w:rtl/>
        </w:rPr>
        <w:t xml:space="preserve"> </w:t>
      </w:r>
      <w:r w:rsidRPr="0031384B">
        <w:rPr>
          <w:rFonts w:hint="cs"/>
          <w:rtl/>
        </w:rPr>
        <w:t>فيما</w:t>
      </w:r>
      <w:r w:rsidRPr="0031384B">
        <w:rPr>
          <w:rtl/>
        </w:rPr>
        <w:t xml:space="preserve"> </w:t>
      </w:r>
      <w:r w:rsidRPr="0031384B">
        <w:rPr>
          <w:rFonts w:hint="cs"/>
          <w:rtl/>
        </w:rPr>
        <w:t>يتعلق</w:t>
      </w:r>
      <w:r w:rsidRPr="0031384B">
        <w:rPr>
          <w:rtl/>
        </w:rPr>
        <w:t xml:space="preserve"> </w:t>
      </w:r>
      <w:r w:rsidRPr="0031384B">
        <w:rPr>
          <w:rFonts w:hint="cs"/>
          <w:rtl/>
        </w:rPr>
        <w:t>بالاستثناءات</w:t>
      </w:r>
      <w:r w:rsidRPr="0031384B">
        <w:rPr>
          <w:rtl/>
        </w:rPr>
        <w:t xml:space="preserve"> </w:t>
      </w:r>
      <w:r w:rsidRPr="0031384B">
        <w:rPr>
          <w:rFonts w:hint="cs"/>
          <w:rtl/>
        </w:rPr>
        <w:t>والقيود</w:t>
      </w:r>
      <w:r w:rsidRPr="0031384B">
        <w:rPr>
          <w:rtl/>
        </w:rPr>
        <w:t xml:space="preserve"> </w:t>
      </w:r>
      <w:r w:rsidRPr="0031384B">
        <w:rPr>
          <w:rFonts w:hint="cs"/>
          <w:rtl/>
        </w:rPr>
        <w:t>للمؤسسات</w:t>
      </w:r>
      <w:r w:rsidRPr="0031384B">
        <w:rPr>
          <w:rtl/>
        </w:rPr>
        <w:t xml:space="preserve"> </w:t>
      </w:r>
      <w:r w:rsidRPr="0031384B">
        <w:rPr>
          <w:rFonts w:hint="cs"/>
          <w:rtl/>
        </w:rPr>
        <w:t>التعليمية</w:t>
      </w:r>
      <w:r w:rsidRPr="0031384B">
        <w:rPr>
          <w:rtl/>
        </w:rPr>
        <w:t xml:space="preserve"> </w:t>
      </w:r>
      <w:r w:rsidRPr="0031384B">
        <w:rPr>
          <w:rFonts w:hint="cs"/>
          <w:rtl/>
        </w:rPr>
        <w:t>بما</w:t>
      </w:r>
      <w:r w:rsidRPr="0031384B">
        <w:rPr>
          <w:rtl/>
        </w:rPr>
        <w:t xml:space="preserve"> </w:t>
      </w:r>
      <w:r w:rsidRPr="0031384B">
        <w:rPr>
          <w:rFonts w:hint="cs"/>
          <w:rtl/>
        </w:rPr>
        <w:t>في</w:t>
      </w:r>
      <w:r w:rsidRPr="0031384B">
        <w:rPr>
          <w:rtl/>
        </w:rPr>
        <w:t xml:space="preserve"> </w:t>
      </w:r>
      <w:r w:rsidRPr="0031384B">
        <w:rPr>
          <w:rFonts w:hint="cs"/>
          <w:rtl/>
        </w:rPr>
        <w:t>ذلك</w:t>
      </w:r>
      <w:r w:rsidRPr="0031384B">
        <w:rPr>
          <w:rtl/>
        </w:rPr>
        <w:t xml:space="preserve"> </w:t>
      </w:r>
      <w:r w:rsidRPr="0031384B">
        <w:rPr>
          <w:rFonts w:hint="cs"/>
          <w:rtl/>
        </w:rPr>
        <w:t>المكتبات</w:t>
      </w:r>
      <w:r w:rsidRPr="0031384B">
        <w:rPr>
          <w:rtl/>
        </w:rPr>
        <w:t xml:space="preserve"> </w:t>
      </w:r>
      <w:r w:rsidRPr="0031384B">
        <w:rPr>
          <w:rFonts w:hint="cs"/>
          <w:rtl/>
        </w:rPr>
        <w:t>ودور</w:t>
      </w:r>
      <w:r w:rsidRPr="0031384B">
        <w:rPr>
          <w:rtl/>
        </w:rPr>
        <w:t xml:space="preserve"> </w:t>
      </w:r>
      <w:r w:rsidRPr="0031384B">
        <w:rPr>
          <w:rFonts w:hint="cs"/>
          <w:rtl/>
        </w:rPr>
        <w:t>المحفوظات</w:t>
      </w:r>
      <w:r w:rsidRPr="0031384B">
        <w:rPr>
          <w:rtl/>
        </w:rPr>
        <w:t xml:space="preserve">. </w:t>
      </w:r>
      <w:r w:rsidRPr="0031384B">
        <w:rPr>
          <w:rFonts w:hint="cs"/>
          <w:rtl/>
        </w:rPr>
        <w:t>ويؤكد</w:t>
      </w:r>
      <w:r w:rsidRPr="0031384B">
        <w:rPr>
          <w:rtl/>
        </w:rPr>
        <w:t xml:space="preserve"> </w:t>
      </w:r>
      <w:r w:rsidRPr="0031384B">
        <w:rPr>
          <w:rFonts w:hint="cs"/>
          <w:rtl/>
        </w:rPr>
        <w:t>ذلك</w:t>
      </w:r>
      <w:r w:rsidRPr="0031384B">
        <w:rPr>
          <w:rtl/>
        </w:rPr>
        <w:t xml:space="preserve"> </w:t>
      </w:r>
      <w:r w:rsidRPr="0031384B">
        <w:rPr>
          <w:rFonts w:hint="cs"/>
          <w:rtl/>
        </w:rPr>
        <w:t>البيان</w:t>
      </w:r>
      <w:r w:rsidRPr="0031384B">
        <w:rPr>
          <w:rtl/>
        </w:rPr>
        <w:t xml:space="preserve"> </w:t>
      </w:r>
      <w:r w:rsidRPr="0031384B">
        <w:rPr>
          <w:rFonts w:hint="cs"/>
          <w:rtl/>
        </w:rPr>
        <w:t>أيضا</w:t>
      </w:r>
      <w:r w:rsidRPr="0031384B">
        <w:rPr>
          <w:rtl/>
        </w:rPr>
        <w:t xml:space="preserve"> </w:t>
      </w:r>
      <w:r w:rsidRPr="0031384B">
        <w:rPr>
          <w:rFonts w:hint="cs"/>
          <w:rtl/>
        </w:rPr>
        <w:t>الدور</w:t>
      </w:r>
      <w:r w:rsidRPr="0031384B">
        <w:rPr>
          <w:rtl/>
        </w:rPr>
        <w:t xml:space="preserve"> </w:t>
      </w:r>
      <w:r w:rsidRPr="0031384B">
        <w:rPr>
          <w:rFonts w:hint="cs"/>
          <w:rtl/>
        </w:rPr>
        <w:t>المركزي</w:t>
      </w:r>
      <w:r w:rsidRPr="0031384B">
        <w:rPr>
          <w:rtl/>
        </w:rPr>
        <w:t xml:space="preserve"> </w:t>
      </w:r>
      <w:r w:rsidRPr="0031384B">
        <w:rPr>
          <w:rFonts w:hint="cs"/>
          <w:rtl/>
        </w:rPr>
        <w:t>لهذه</w:t>
      </w:r>
      <w:r w:rsidRPr="0031384B">
        <w:rPr>
          <w:rtl/>
        </w:rPr>
        <w:t xml:space="preserve"> </w:t>
      </w:r>
      <w:r w:rsidRPr="0031384B">
        <w:rPr>
          <w:rFonts w:hint="cs"/>
          <w:rtl/>
        </w:rPr>
        <w:t>المؤسسات</w:t>
      </w:r>
      <w:r w:rsidRPr="0031384B">
        <w:rPr>
          <w:rtl/>
        </w:rPr>
        <w:t xml:space="preserve"> </w:t>
      </w:r>
      <w:r w:rsidRPr="0031384B">
        <w:rPr>
          <w:rFonts w:hint="cs"/>
          <w:rtl/>
        </w:rPr>
        <w:t>في</w:t>
      </w:r>
      <w:r w:rsidRPr="0031384B">
        <w:rPr>
          <w:rtl/>
        </w:rPr>
        <w:t xml:space="preserve"> </w:t>
      </w:r>
      <w:r w:rsidRPr="0031384B">
        <w:rPr>
          <w:rFonts w:hint="cs"/>
          <w:rtl/>
        </w:rPr>
        <w:t>عملية</w:t>
      </w:r>
      <w:r w:rsidRPr="0031384B">
        <w:rPr>
          <w:rtl/>
        </w:rPr>
        <w:t xml:space="preserve"> </w:t>
      </w:r>
      <w:r w:rsidRPr="0031384B">
        <w:rPr>
          <w:rFonts w:hint="cs"/>
          <w:rtl/>
        </w:rPr>
        <w:t>التعلم</w:t>
      </w:r>
      <w:r w:rsidRPr="0031384B">
        <w:rPr>
          <w:rtl/>
        </w:rPr>
        <w:t xml:space="preserve"> </w:t>
      </w:r>
      <w:r w:rsidRPr="0031384B">
        <w:rPr>
          <w:rFonts w:hint="cs"/>
          <w:rtl/>
        </w:rPr>
        <w:t>والإبداع</w:t>
      </w:r>
      <w:r w:rsidRPr="0031384B">
        <w:rPr>
          <w:rtl/>
        </w:rPr>
        <w:t xml:space="preserve"> </w:t>
      </w:r>
      <w:r w:rsidRPr="0031384B">
        <w:rPr>
          <w:rFonts w:hint="cs"/>
          <w:rtl/>
        </w:rPr>
        <w:t>والابتكار</w:t>
      </w:r>
      <w:r w:rsidRPr="0031384B">
        <w:rPr>
          <w:rtl/>
        </w:rPr>
        <w:t xml:space="preserve"> </w:t>
      </w:r>
      <w:r w:rsidRPr="0031384B">
        <w:rPr>
          <w:rFonts w:hint="cs"/>
          <w:rtl/>
        </w:rPr>
        <w:t>والاكتشاف</w:t>
      </w:r>
      <w:r w:rsidRPr="0031384B">
        <w:rPr>
          <w:rtl/>
        </w:rPr>
        <w:t xml:space="preserve"> </w:t>
      </w:r>
      <w:r w:rsidRPr="0031384B">
        <w:rPr>
          <w:rFonts w:hint="cs"/>
          <w:rtl/>
        </w:rPr>
        <w:t>في الحياة،</w:t>
      </w:r>
      <w:r w:rsidRPr="0031384B">
        <w:rPr>
          <w:rtl/>
        </w:rPr>
        <w:t xml:space="preserve"> </w:t>
      </w:r>
      <w:r w:rsidRPr="0031384B">
        <w:rPr>
          <w:rFonts w:hint="cs"/>
          <w:rtl/>
        </w:rPr>
        <w:t>وكيف</w:t>
      </w:r>
      <w:r w:rsidRPr="0031384B">
        <w:rPr>
          <w:rtl/>
        </w:rPr>
        <w:t xml:space="preserve"> </w:t>
      </w:r>
      <w:r w:rsidRPr="0031384B">
        <w:rPr>
          <w:rFonts w:hint="cs"/>
          <w:rtl/>
        </w:rPr>
        <w:t>أن</w:t>
      </w:r>
      <w:r w:rsidRPr="0031384B">
        <w:rPr>
          <w:rtl/>
        </w:rPr>
        <w:t xml:space="preserve"> </w:t>
      </w:r>
      <w:r w:rsidRPr="0031384B">
        <w:rPr>
          <w:rFonts w:hint="cs"/>
          <w:rtl/>
        </w:rPr>
        <w:t>نظام</w:t>
      </w:r>
      <w:r w:rsidRPr="0031384B">
        <w:rPr>
          <w:rtl/>
        </w:rPr>
        <w:t xml:space="preserve"> </w:t>
      </w:r>
      <w:r w:rsidRPr="0031384B">
        <w:rPr>
          <w:rFonts w:hint="cs"/>
          <w:rtl/>
        </w:rPr>
        <w:t>حق</w:t>
      </w:r>
      <w:r w:rsidRPr="0031384B">
        <w:rPr>
          <w:rtl/>
        </w:rPr>
        <w:t xml:space="preserve"> </w:t>
      </w:r>
      <w:r w:rsidRPr="0031384B">
        <w:rPr>
          <w:rFonts w:hint="cs"/>
          <w:rtl/>
        </w:rPr>
        <w:t>المؤلف</w:t>
      </w:r>
      <w:r w:rsidRPr="0031384B">
        <w:rPr>
          <w:rtl/>
        </w:rPr>
        <w:t xml:space="preserve"> </w:t>
      </w:r>
      <w:r w:rsidRPr="0031384B">
        <w:rPr>
          <w:rFonts w:hint="cs"/>
          <w:rtl/>
        </w:rPr>
        <w:t>يوفر</w:t>
      </w:r>
      <w:r w:rsidRPr="0031384B">
        <w:rPr>
          <w:rtl/>
        </w:rPr>
        <w:t xml:space="preserve"> </w:t>
      </w:r>
      <w:r w:rsidRPr="0031384B">
        <w:rPr>
          <w:rFonts w:hint="cs"/>
          <w:rtl/>
        </w:rPr>
        <w:t>توازنا</w:t>
      </w:r>
      <w:r w:rsidRPr="0031384B">
        <w:rPr>
          <w:rtl/>
        </w:rPr>
        <w:t xml:space="preserve"> </w:t>
      </w:r>
      <w:r w:rsidRPr="0031384B">
        <w:rPr>
          <w:rFonts w:hint="cs"/>
          <w:rtl/>
        </w:rPr>
        <w:t>بين</w:t>
      </w:r>
      <w:r w:rsidRPr="0031384B">
        <w:rPr>
          <w:rtl/>
        </w:rPr>
        <w:t xml:space="preserve"> </w:t>
      </w:r>
      <w:r w:rsidRPr="0031384B">
        <w:rPr>
          <w:rFonts w:hint="cs"/>
          <w:rtl/>
        </w:rPr>
        <w:t>مصالح</w:t>
      </w:r>
      <w:r w:rsidRPr="0031384B">
        <w:rPr>
          <w:rtl/>
        </w:rPr>
        <w:t xml:space="preserve"> </w:t>
      </w:r>
      <w:r w:rsidRPr="0031384B">
        <w:rPr>
          <w:rFonts w:hint="cs"/>
          <w:rtl/>
        </w:rPr>
        <w:t>أصحاب</w:t>
      </w:r>
      <w:r w:rsidRPr="0031384B">
        <w:rPr>
          <w:rtl/>
        </w:rPr>
        <w:t xml:space="preserve"> </w:t>
      </w:r>
      <w:r w:rsidRPr="0031384B">
        <w:rPr>
          <w:rFonts w:hint="cs"/>
          <w:rtl/>
        </w:rPr>
        <w:t>الحقوق</w:t>
      </w:r>
      <w:r w:rsidRPr="0031384B">
        <w:rPr>
          <w:rtl/>
        </w:rPr>
        <w:t xml:space="preserve"> </w:t>
      </w:r>
      <w:r w:rsidRPr="0031384B">
        <w:rPr>
          <w:rFonts w:hint="cs"/>
          <w:rtl/>
        </w:rPr>
        <w:t>والمصالح</w:t>
      </w:r>
      <w:r w:rsidRPr="0031384B">
        <w:rPr>
          <w:rtl/>
        </w:rPr>
        <w:t xml:space="preserve"> </w:t>
      </w:r>
      <w:r w:rsidRPr="0031384B">
        <w:rPr>
          <w:rFonts w:hint="cs"/>
          <w:rtl/>
        </w:rPr>
        <w:t>العامة</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أنه</w:t>
      </w:r>
      <w:r w:rsidRPr="0031384B">
        <w:rPr>
          <w:rtl/>
        </w:rPr>
        <w:t xml:space="preserve"> </w:t>
      </w:r>
      <w:r w:rsidRPr="0031384B">
        <w:rPr>
          <w:rFonts w:hint="cs"/>
          <w:rtl/>
        </w:rPr>
        <w:t>فيما</w:t>
      </w:r>
      <w:r w:rsidRPr="0031384B">
        <w:rPr>
          <w:rtl/>
        </w:rPr>
        <w:t xml:space="preserve"> </w:t>
      </w:r>
      <w:r w:rsidRPr="0031384B">
        <w:rPr>
          <w:rFonts w:hint="cs"/>
          <w:rtl/>
        </w:rPr>
        <w:t>يتعلق</w:t>
      </w:r>
      <w:r w:rsidRPr="0031384B">
        <w:rPr>
          <w:rtl/>
        </w:rPr>
        <w:t xml:space="preserve"> </w:t>
      </w:r>
      <w:r w:rsidRPr="0031384B">
        <w:rPr>
          <w:rFonts w:hint="cs"/>
          <w:rtl/>
        </w:rPr>
        <w:t>بمسألة</w:t>
      </w:r>
      <w:r w:rsidRPr="0031384B">
        <w:rPr>
          <w:rtl/>
        </w:rPr>
        <w:t xml:space="preserve"> </w:t>
      </w:r>
      <w:r w:rsidRPr="0031384B">
        <w:rPr>
          <w:rFonts w:hint="cs"/>
          <w:rtl/>
        </w:rPr>
        <w:t>المكتبات</w:t>
      </w:r>
      <w:r w:rsidRPr="0031384B">
        <w:rPr>
          <w:rtl/>
        </w:rPr>
        <w:t xml:space="preserve"> </w:t>
      </w:r>
      <w:r w:rsidRPr="0031384B">
        <w:rPr>
          <w:rFonts w:hint="cs"/>
          <w:rtl/>
        </w:rPr>
        <w:t>ودور</w:t>
      </w:r>
      <w:r w:rsidRPr="0031384B">
        <w:rPr>
          <w:rtl/>
        </w:rPr>
        <w:t xml:space="preserve"> </w:t>
      </w:r>
      <w:r w:rsidRPr="0031384B">
        <w:rPr>
          <w:rFonts w:hint="cs"/>
          <w:rtl/>
        </w:rPr>
        <w:t>المحفوظات،</w:t>
      </w:r>
      <w:r w:rsidRPr="0031384B">
        <w:rPr>
          <w:rtl/>
        </w:rPr>
        <w:t xml:space="preserve"> </w:t>
      </w:r>
      <w:r w:rsidRPr="0031384B">
        <w:rPr>
          <w:rFonts w:hint="cs"/>
          <w:rtl/>
        </w:rPr>
        <w:t>أتيحت</w:t>
      </w:r>
      <w:r w:rsidRPr="0031384B">
        <w:rPr>
          <w:rtl/>
        </w:rPr>
        <w:t xml:space="preserve"> </w:t>
      </w:r>
      <w:r w:rsidRPr="0031384B">
        <w:rPr>
          <w:rFonts w:hint="cs"/>
          <w:rtl/>
        </w:rPr>
        <w:t>للجنة</w:t>
      </w:r>
      <w:r w:rsidRPr="0031384B">
        <w:rPr>
          <w:rtl/>
        </w:rPr>
        <w:t xml:space="preserve"> </w:t>
      </w:r>
      <w:r w:rsidRPr="0031384B">
        <w:rPr>
          <w:rFonts w:hint="cs"/>
          <w:rtl/>
        </w:rPr>
        <w:t>حق المؤلف</w:t>
      </w:r>
      <w:r w:rsidRPr="0031384B">
        <w:rPr>
          <w:rtl/>
        </w:rPr>
        <w:t xml:space="preserve"> </w:t>
      </w:r>
      <w:r w:rsidRPr="0031384B">
        <w:rPr>
          <w:rFonts w:hint="cs"/>
          <w:rtl/>
        </w:rPr>
        <w:t>فرصة</w:t>
      </w:r>
      <w:r w:rsidRPr="0031384B">
        <w:rPr>
          <w:rtl/>
        </w:rPr>
        <w:t xml:space="preserve"> </w:t>
      </w:r>
      <w:r w:rsidRPr="0031384B">
        <w:rPr>
          <w:rFonts w:hint="cs"/>
          <w:rtl/>
        </w:rPr>
        <w:t>الاستماع</w:t>
      </w:r>
      <w:r w:rsidRPr="0031384B">
        <w:rPr>
          <w:rtl/>
        </w:rPr>
        <w:t xml:space="preserve"> </w:t>
      </w:r>
      <w:r w:rsidRPr="0031384B">
        <w:rPr>
          <w:rFonts w:hint="cs"/>
          <w:rtl/>
        </w:rPr>
        <w:t>إلى</w:t>
      </w:r>
      <w:r w:rsidRPr="0031384B">
        <w:rPr>
          <w:rtl/>
        </w:rPr>
        <w:t xml:space="preserve"> </w:t>
      </w:r>
      <w:r w:rsidRPr="0031384B">
        <w:rPr>
          <w:rFonts w:hint="cs"/>
          <w:rtl/>
        </w:rPr>
        <w:t>الممارسين</w:t>
      </w:r>
      <w:r w:rsidRPr="0031384B">
        <w:rPr>
          <w:rtl/>
        </w:rPr>
        <w:t xml:space="preserve"> </w:t>
      </w:r>
      <w:r w:rsidRPr="0031384B">
        <w:rPr>
          <w:rFonts w:hint="cs"/>
          <w:rtl/>
        </w:rPr>
        <w:t>الذين</w:t>
      </w:r>
      <w:r w:rsidRPr="0031384B">
        <w:rPr>
          <w:rtl/>
        </w:rPr>
        <w:t xml:space="preserve"> </w:t>
      </w:r>
      <w:r w:rsidRPr="0031384B">
        <w:rPr>
          <w:rFonts w:hint="cs"/>
          <w:rtl/>
        </w:rPr>
        <w:t>يتقاسممون</w:t>
      </w:r>
      <w:r w:rsidRPr="0031384B">
        <w:rPr>
          <w:rtl/>
        </w:rPr>
        <w:t xml:space="preserve"> </w:t>
      </w:r>
      <w:r w:rsidRPr="0031384B">
        <w:rPr>
          <w:rFonts w:hint="cs"/>
          <w:rtl/>
        </w:rPr>
        <w:t>خبراتهم</w:t>
      </w:r>
      <w:r w:rsidRPr="0031384B">
        <w:rPr>
          <w:rtl/>
        </w:rPr>
        <w:t xml:space="preserve"> </w:t>
      </w:r>
      <w:r w:rsidRPr="0031384B">
        <w:rPr>
          <w:rFonts w:hint="cs"/>
          <w:rtl/>
        </w:rPr>
        <w:t>العملية</w:t>
      </w:r>
      <w:r w:rsidRPr="0031384B">
        <w:rPr>
          <w:rtl/>
        </w:rPr>
        <w:t xml:space="preserve"> </w:t>
      </w:r>
      <w:r w:rsidRPr="0031384B">
        <w:rPr>
          <w:rFonts w:hint="cs"/>
          <w:rtl/>
        </w:rPr>
        <w:t>بشأن</w:t>
      </w:r>
      <w:r w:rsidRPr="0031384B">
        <w:rPr>
          <w:rtl/>
        </w:rPr>
        <w:t xml:space="preserve"> </w:t>
      </w:r>
      <w:r w:rsidRPr="0031384B">
        <w:rPr>
          <w:rFonts w:hint="cs"/>
          <w:rtl/>
        </w:rPr>
        <w:t>الصعوبات</w:t>
      </w:r>
      <w:r w:rsidRPr="0031384B">
        <w:rPr>
          <w:rtl/>
        </w:rPr>
        <w:t xml:space="preserve"> </w:t>
      </w:r>
      <w:r w:rsidRPr="0031384B">
        <w:rPr>
          <w:rFonts w:hint="cs"/>
          <w:rtl/>
        </w:rPr>
        <w:t>التي</w:t>
      </w:r>
      <w:r w:rsidRPr="0031384B">
        <w:rPr>
          <w:rtl/>
        </w:rPr>
        <w:t xml:space="preserve"> </w:t>
      </w:r>
      <w:r w:rsidRPr="0031384B">
        <w:rPr>
          <w:rFonts w:hint="cs"/>
          <w:rtl/>
        </w:rPr>
        <w:t>تواجههم،</w:t>
      </w:r>
      <w:r w:rsidRPr="0031384B">
        <w:rPr>
          <w:rtl/>
        </w:rPr>
        <w:t xml:space="preserve"> </w:t>
      </w:r>
      <w:r w:rsidRPr="0031384B">
        <w:rPr>
          <w:rFonts w:hint="cs"/>
          <w:rtl/>
        </w:rPr>
        <w:t>محاولة</w:t>
      </w:r>
      <w:r w:rsidRPr="0031384B">
        <w:rPr>
          <w:rtl/>
        </w:rPr>
        <w:t xml:space="preserve"> </w:t>
      </w:r>
      <w:r w:rsidRPr="0031384B">
        <w:rPr>
          <w:rFonts w:hint="cs"/>
          <w:rtl/>
        </w:rPr>
        <w:t>القيام</w:t>
      </w:r>
      <w:r w:rsidRPr="0031384B">
        <w:rPr>
          <w:rtl/>
        </w:rPr>
        <w:t xml:space="preserve"> </w:t>
      </w:r>
      <w:r w:rsidRPr="0031384B">
        <w:rPr>
          <w:rFonts w:hint="cs"/>
          <w:rtl/>
        </w:rPr>
        <w:t>بدورهم</w:t>
      </w:r>
      <w:r w:rsidRPr="0031384B">
        <w:rPr>
          <w:rtl/>
        </w:rPr>
        <w:t xml:space="preserve"> </w:t>
      </w:r>
      <w:r w:rsidRPr="0031384B">
        <w:rPr>
          <w:rFonts w:hint="cs"/>
          <w:rtl/>
        </w:rPr>
        <w:t>الأساسي،</w:t>
      </w:r>
      <w:r w:rsidRPr="0031384B">
        <w:rPr>
          <w:rtl/>
        </w:rPr>
        <w:t xml:space="preserve"> </w:t>
      </w:r>
      <w:r w:rsidRPr="0031384B">
        <w:rPr>
          <w:rFonts w:hint="cs"/>
          <w:rtl/>
        </w:rPr>
        <w:t>في</w:t>
      </w:r>
      <w:r w:rsidRPr="0031384B">
        <w:rPr>
          <w:rtl/>
        </w:rPr>
        <w:t xml:space="preserve"> </w:t>
      </w:r>
      <w:r w:rsidRPr="0031384B">
        <w:rPr>
          <w:rFonts w:hint="cs"/>
          <w:rtl/>
        </w:rPr>
        <w:t>تيسير</w:t>
      </w:r>
      <w:r w:rsidRPr="0031384B">
        <w:rPr>
          <w:rtl/>
        </w:rPr>
        <w:t xml:space="preserve"> </w:t>
      </w:r>
      <w:r w:rsidRPr="0031384B">
        <w:rPr>
          <w:rFonts w:hint="cs"/>
          <w:rtl/>
        </w:rPr>
        <w:t>فرص</w:t>
      </w:r>
      <w:r w:rsidRPr="0031384B">
        <w:rPr>
          <w:rtl/>
        </w:rPr>
        <w:t xml:space="preserve"> </w:t>
      </w:r>
      <w:r w:rsidRPr="0031384B">
        <w:rPr>
          <w:rFonts w:hint="cs"/>
          <w:rtl/>
        </w:rPr>
        <w:t>التعلم</w:t>
      </w:r>
      <w:r w:rsidRPr="0031384B">
        <w:rPr>
          <w:rtl/>
        </w:rPr>
        <w:t xml:space="preserve"> </w:t>
      </w:r>
      <w:r w:rsidRPr="0031384B">
        <w:rPr>
          <w:rFonts w:hint="cs"/>
          <w:rtl/>
        </w:rPr>
        <w:t>للجميع</w:t>
      </w:r>
      <w:r w:rsidRPr="0031384B">
        <w:rPr>
          <w:rtl/>
        </w:rPr>
        <w:t xml:space="preserve">. </w:t>
      </w:r>
      <w:r w:rsidRPr="0031384B">
        <w:rPr>
          <w:rFonts w:hint="cs"/>
          <w:rtl/>
        </w:rPr>
        <w:t>وقد</w:t>
      </w:r>
      <w:r w:rsidRPr="0031384B">
        <w:rPr>
          <w:rtl/>
        </w:rPr>
        <w:t xml:space="preserve"> </w:t>
      </w:r>
      <w:r w:rsidRPr="0031384B">
        <w:rPr>
          <w:rFonts w:hint="cs"/>
          <w:rtl/>
        </w:rPr>
        <w:t>تقاسم</w:t>
      </w:r>
      <w:r w:rsidRPr="0031384B">
        <w:rPr>
          <w:rtl/>
        </w:rPr>
        <w:t xml:space="preserve"> </w:t>
      </w:r>
      <w:r w:rsidRPr="0031384B">
        <w:rPr>
          <w:rFonts w:hint="cs"/>
          <w:rtl/>
        </w:rPr>
        <w:t>هؤلاء</w:t>
      </w:r>
      <w:r w:rsidRPr="0031384B">
        <w:rPr>
          <w:rtl/>
        </w:rPr>
        <w:t xml:space="preserve"> </w:t>
      </w:r>
      <w:r w:rsidRPr="0031384B">
        <w:rPr>
          <w:rFonts w:hint="cs"/>
          <w:rtl/>
        </w:rPr>
        <w:t>الممارسون</w:t>
      </w:r>
      <w:r w:rsidRPr="0031384B">
        <w:rPr>
          <w:rtl/>
        </w:rPr>
        <w:t xml:space="preserve"> </w:t>
      </w:r>
      <w:r w:rsidRPr="0031384B">
        <w:rPr>
          <w:rFonts w:hint="cs"/>
          <w:rtl/>
        </w:rPr>
        <w:t>أيضا</w:t>
      </w:r>
      <w:r w:rsidRPr="0031384B">
        <w:rPr>
          <w:rtl/>
        </w:rPr>
        <w:t xml:space="preserve"> </w:t>
      </w:r>
      <w:r w:rsidRPr="0031384B">
        <w:rPr>
          <w:rFonts w:hint="cs"/>
          <w:rtl/>
        </w:rPr>
        <w:t>كيفية</w:t>
      </w:r>
      <w:r w:rsidRPr="0031384B">
        <w:rPr>
          <w:rtl/>
        </w:rPr>
        <w:t xml:space="preserve"> </w:t>
      </w:r>
      <w:r w:rsidRPr="0031384B">
        <w:rPr>
          <w:rFonts w:hint="cs"/>
          <w:rtl/>
        </w:rPr>
        <w:t>عزو</w:t>
      </w:r>
      <w:r w:rsidRPr="0031384B">
        <w:rPr>
          <w:rtl/>
        </w:rPr>
        <w:t xml:space="preserve"> </w:t>
      </w:r>
      <w:r w:rsidRPr="0031384B">
        <w:rPr>
          <w:rFonts w:hint="cs"/>
          <w:rtl/>
        </w:rPr>
        <w:t>هذه</w:t>
      </w:r>
      <w:r w:rsidRPr="0031384B">
        <w:rPr>
          <w:rtl/>
        </w:rPr>
        <w:t xml:space="preserve"> </w:t>
      </w:r>
      <w:r w:rsidRPr="0031384B">
        <w:rPr>
          <w:rFonts w:hint="cs"/>
          <w:rtl/>
        </w:rPr>
        <w:t>الصعوبات</w:t>
      </w:r>
      <w:r w:rsidRPr="0031384B">
        <w:rPr>
          <w:rtl/>
        </w:rPr>
        <w:t xml:space="preserve"> </w:t>
      </w:r>
      <w:r w:rsidRPr="0031384B">
        <w:rPr>
          <w:rFonts w:hint="cs"/>
          <w:rtl/>
        </w:rPr>
        <w:t>إلى</w:t>
      </w:r>
      <w:r w:rsidRPr="0031384B">
        <w:rPr>
          <w:rtl/>
        </w:rPr>
        <w:t xml:space="preserve"> </w:t>
      </w:r>
      <w:r w:rsidRPr="0031384B">
        <w:rPr>
          <w:rFonts w:hint="cs"/>
          <w:rtl/>
        </w:rPr>
        <w:t>العوائق</w:t>
      </w:r>
      <w:r w:rsidRPr="0031384B">
        <w:rPr>
          <w:rtl/>
        </w:rPr>
        <w:t xml:space="preserve"> </w:t>
      </w:r>
      <w:r w:rsidRPr="0031384B">
        <w:rPr>
          <w:rFonts w:hint="cs"/>
          <w:rtl/>
        </w:rPr>
        <w:t>الموجودة في</w:t>
      </w:r>
      <w:r w:rsidRPr="0031384B">
        <w:rPr>
          <w:rtl/>
        </w:rPr>
        <w:t xml:space="preserve"> </w:t>
      </w:r>
      <w:r w:rsidRPr="0031384B">
        <w:rPr>
          <w:rFonts w:hint="cs"/>
          <w:rtl/>
        </w:rPr>
        <w:t>نظام</w:t>
      </w:r>
      <w:r w:rsidRPr="0031384B">
        <w:rPr>
          <w:rtl/>
        </w:rPr>
        <w:t xml:space="preserve"> </w:t>
      </w:r>
      <w:r w:rsidRPr="0031384B">
        <w:rPr>
          <w:rFonts w:hint="cs"/>
          <w:rtl/>
        </w:rPr>
        <w:t>حق</w:t>
      </w:r>
      <w:r w:rsidRPr="0031384B">
        <w:rPr>
          <w:rtl/>
        </w:rPr>
        <w:t xml:space="preserve"> </w:t>
      </w:r>
      <w:r w:rsidRPr="0031384B">
        <w:rPr>
          <w:rFonts w:hint="cs"/>
          <w:rtl/>
        </w:rPr>
        <w:t>المؤلف</w:t>
      </w:r>
      <w:r w:rsidRPr="0031384B">
        <w:rPr>
          <w:rtl/>
        </w:rPr>
        <w:t xml:space="preserve">. </w:t>
      </w:r>
      <w:r w:rsidRPr="0031384B">
        <w:rPr>
          <w:rFonts w:hint="cs"/>
          <w:rtl/>
        </w:rPr>
        <w:t>ولهذه</w:t>
      </w:r>
      <w:r w:rsidRPr="0031384B">
        <w:rPr>
          <w:rtl/>
        </w:rPr>
        <w:t xml:space="preserve"> </w:t>
      </w:r>
      <w:r w:rsidRPr="0031384B">
        <w:rPr>
          <w:rFonts w:hint="cs"/>
          <w:rtl/>
        </w:rPr>
        <w:t>الأسباب</w:t>
      </w:r>
      <w:r w:rsidRPr="0031384B">
        <w:rPr>
          <w:rtl/>
        </w:rPr>
        <w:t xml:space="preserve"> </w:t>
      </w:r>
      <w:r w:rsidRPr="0031384B">
        <w:rPr>
          <w:rFonts w:hint="cs"/>
          <w:rtl/>
        </w:rPr>
        <w:t>سمح</w:t>
      </w:r>
      <w:r w:rsidRPr="0031384B">
        <w:rPr>
          <w:rtl/>
        </w:rPr>
        <w:t xml:space="preserve"> </w:t>
      </w:r>
      <w:r w:rsidRPr="0031384B">
        <w:rPr>
          <w:rFonts w:hint="cs"/>
          <w:rtl/>
        </w:rPr>
        <w:t>النظام الدولي</w:t>
      </w:r>
      <w:r w:rsidRPr="0031384B">
        <w:rPr>
          <w:rtl/>
        </w:rPr>
        <w:t xml:space="preserve"> </w:t>
      </w:r>
      <w:r w:rsidRPr="0031384B">
        <w:rPr>
          <w:rFonts w:hint="cs"/>
          <w:rtl/>
        </w:rPr>
        <w:t>للملكية</w:t>
      </w:r>
      <w:r w:rsidRPr="0031384B">
        <w:rPr>
          <w:rtl/>
        </w:rPr>
        <w:t xml:space="preserve"> </w:t>
      </w:r>
      <w:r w:rsidRPr="0031384B">
        <w:rPr>
          <w:rFonts w:hint="cs"/>
          <w:rtl/>
        </w:rPr>
        <w:t>الفكرية</w:t>
      </w:r>
      <w:r w:rsidRPr="0031384B">
        <w:rPr>
          <w:rtl/>
        </w:rPr>
        <w:t xml:space="preserve"> </w:t>
      </w:r>
      <w:r w:rsidRPr="0031384B">
        <w:rPr>
          <w:rFonts w:hint="cs"/>
          <w:rtl/>
        </w:rPr>
        <w:t>بالاستثناءات</w:t>
      </w:r>
      <w:r w:rsidRPr="0031384B">
        <w:rPr>
          <w:rtl/>
        </w:rPr>
        <w:t xml:space="preserve"> </w:t>
      </w:r>
      <w:r w:rsidRPr="0031384B">
        <w:rPr>
          <w:rFonts w:hint="cs"/>
          <w:rtl/>
        </w:rPr>
        <w:t>والقيود</w:t>
      </w:r>
      <w:r w:rsidRPr="0031384B">
        <w:rPr>
          <w:rtl/>
        </w:rPr>
        <w:t xml:space="preserve"> </w:t>
      </w:r>
      <w:r w:rsidRPr="0031384B">
        <w:rPr>
          <w:rFonts w:hint="cs"/>
          <w:rtl/>
        </w:rPr>
        <w:t>لتمكين</w:t>
      </w:r>
      <w:r w:rsidRPr="0031384B">
        <w:rPr>
          <w:rtl/>
        </w:rPr>
        <w:t xml:space="preserve"> </w:t>
      </w:r>
      <w:r w:rsidRPr="0031384B">
        <w:rPr>
          <w:rFonts w:hint="cs"/>
          <w:rtl/>
        </w:rPr>
        <w:t>النظام</w:t>
      </w:r>
      <w:r w:rsidRPr="0031384B">
        <w:rPr>
          <w:rtl/>
        </w:rPr>
        <w:t xml:space="preserve"> </w:t>
      </w:r>
      <w:r w:rsidRPr="0031384B">
        <w:rPr>
          <w:rFonts w:hint="cs"/>
          <w:rtl/>
        </w:rPr>
        <w:t>من</w:t>
      </w:r>
      <w:r w:rsidRPr="0031384B">
        <w:rPr>
          <w:rtl/>
        </w:rPr>
        <w:t xml:space="preserve"> </w:t>
      </w:r>
      <w:r w:rsidRPr="0031384B">
        <w:rPr>
          <w:rFonts w:hint="cs"/>
          <w:rtl/>
        </w:rPr>
        <w:t>خدمة</w:t>
      </w:r>
      <w:r w:rsidRPr="0031384B">
        <w:rPr>
          <w:rtl/>
        </w:rPr>
        <w:t xml:space="preserve"> </w:t>
      </w:r>
      <w:r w:rsidRPr="0031384B">
        <w:rPr>
          <w:rFonts w:hint="cs"/>
          <w:rtl/>
        </w:rPr>
        <w:t>جميع</w:t>
      </w:r>
      <w:r w:rsidRPr="0031384B">
        <w:rPr>
          <w:rtl/>
        </w:rPr>
        <w:t xml:space="preserve"> </w:t>
      </w:r>
      <w:r w:rsidRPr="0031384B">
        <w:rPr>
          <w:rFonts w:hint="cs"/>
          <w:rtl/>
        </w:rPr>
        <w:t>أصحاب</w:t>
      </w:r>
      <w:r w:rsidRPr="0031384B">
        <w:rPr>
          <w:rtl/>
        </w:rPr>
        <w:t xml:space="preserve"> </w:t>
      </w:r>
      <w:r w:rsidRPr="0031384B">
        <w:rPr>
          <w:rFonts w:hint="cs"/>
          <w:rtl/>
        </w:rPr>
        <w:t>المصلحة</w:t>
      </w:r>
      <w:r w:rsidRPr="0031384B">
        <w:rPr>
          <w:rtl/>
        </w:rPr>
        <w:t xml:space="preserve">. </w:t>
      </w:r>
      <w:r w:rsidRPr="0031384B">
        <w:rPr>
          <w:rFonts w:hint="cs"/>
          <w:rtl/>
        </w:rPr>
        <w:t>وأعرب</w:t>
      </w:r>
      <w:r w:rsidRPr="0031384B">
        <w:rPr>
          <w:rtl/>
        </w:rPr>
        <w:t xml:space="preserve"> </w:t>
      </w:r>
      <w:r w:rsidRPr="0031384B">
        <w:rPr>
          <w:rFonts w:hint="cs"/>
          <w:rtl/>
        </w:rPr>
        <w:t>الوفد</w:t>
      </w:r>
      <w:r w:rsidRPr="0031384B">
        <w:rPr>
          <w:rtl/>
        </w:rPr>
        <w:t xml:space="preserve"> </w:t>
      </w:r>
      <w:r w:rsidRPr="0031384B">
        <w:rPr>
          <w:rFonts w:hint="cs"/>
          <w:rtl/>
        </w:rPr>
        <w:t>عن</w:t>
      </w:r>
      <w:r w:rsidRPr="0031384B">
        <w:rPr>
          <w:rtl/>
        </w:rPr>
        <w:t xml:space="preserve"> </w:t>
      </w:r>
      <w:r w:rsidRPr="0031384B">
        <w:rPr>
          <w:rFonts w:hint="cs"/>
          <w:rtl/>
        </w:rPr>
        <w:t>تطلعه</w:t>
      </w:r>
      <w:r w:rsidRPr="0031384B">
        <w:rPr>
          <w:rtl/>
        </w:rPr>
        <w:t xml:space="preserve"> </w:t>
      </w:r>
      <w:r w:rsidRPr="0031384B">
        <w:rPr>
          <w:rFonts w:hint="cs"/>
          <w:rtl/>
        </w:rPr>
        <w:t>إلى</w:t>
      </w:r>
      <w:r w:rsidRPr="0031384B">
        <w:rPr>
          <w:rtl/>
        </w:rPr>
        <w:t xml:space="preserve"> </w:t>
      </w:r>
      <w:r w:rsidRPr="0031384B">
        <w:rPr>
          <w:rFonts w:hint="cs"/>
          <w:rtl/>
        </w:rPr>
        <w:t>المشاركة</w:t>
      </w:r>
      <w:r w:rsidRPr="0031384B">
        <w:rPr>
          <w:rtl/>
        </w:rPr>
        <w:t xml:space="preserve"> </w:t>
      </w:r>
      <w:r w:rsidRPr="0031384B">
        <w:rPr>
          <w:rFonts w:hint="cs"/>
          <w:rtl/>
        </w:rPr>
        <w:t>في</w:t>
      </w:r>
      <w:r w:rsidRPr="0031384B">
        <w:rPr>
          <w:rtl/>
        </w:rPr>
        <w:t xml:space="preserve"> </w:t>
      </w:r>
      <w:r w:rsidRPr="0031384B">
        <w:rPr>
          <w:rFonts w:hint="cs"/>
          <w:rtl/>
        </w:rPr>
        <w:t>المواضيع</w:t>
      </w:r>
      <w:r w:rsidRPr="0031384B">
        <w:rPr>
          <w:rtl/>
        </w:rPr>
        <w:t xml:space="preserve"> </w:t>
      </w:r>
      <w:r w:rsidRPr="0031384B">
        <w:rPr>
          <w:rFonts w:hint="cs"/>
          <w:rtl/>
        </w:rPr>
        <w:t>الأربعة</w:t>
      </w:r>
      <w:r w:rsidRPr="0031384B">
        <w:rPr>
          <w:rtl/>
        </w:rPr>
        <w:t xml:space="preserve"> </w:t>
      </w:r>
      <w:r w:rsidRPr="0031384B">
        <w:rPr>
          <w:rFonts w:hint="cs"/>
          <w:rtl/>
        </w:rPr>
        <w:t>المتبقية</w:t>
      </w:r>
      <w:r w:rsidRPr="0031384B">
        <w:rPr>
          <w:rtl/>
        </w:rPr>
        <w:t xml:space="preserve"> </w:t>
      </w:r>
      <w:r w:rsidRPr="0031384B">
        <w:rPr>
          <w:rFonts w:hint="cs"/>
          <w:rtl/>
        </w:rPr>
        <w:t>الواردة</w:t>
      </w:r>
      <w:r w:rsidRPr="0031384B">
        <w:rPr>
          <w:rtl/>
        </w:rPr>
        <w:t xml:space="preserve"> </w:t>
      </w:r>
      <w:r w:rsidRPr="0031384B">
        <w:rPr>
          <w:rFonts w:hint="cs"/>
          <w:rtl/>
        </w:rPr>
        <w:t>في</w:t>
      </w:r>
      <w:r w:rsidRPr="0031384B">
        <w:rPr>
          <w:rtl/>
        </w:rPr>
        <w:t xml:space="preserve"> </w:t>
      </w:r>
      <w:r w:rsidRPr="0031384B">
        <w:rPr>
          <w:rFonts w:hint="cs"/>
          <w:rtl/>
        </w:rPr>
        <w:t>مخطط</w:t>
      </w:r>
      <w:r w:rsidRPr="0031384B">
        <w:rPr>
          <w:rtl/>
        </w:rPr>
        <w:t xml:space="preserve"> </w:t>
      </w:r>
      <w:r w:rsidRPr="0031384B">
        <w:rPr>
          <w:rFonts w:hint="cs"/>
          <w:rtl/>
        </w:rPr>
        <w:t>الرئيس</w:t>
      </w:r>
      <w:r w:rsidRPr="0031384B">
        <w:rPr>
          <w:rtl/>
        </w:rPr>
        <w:t xml:space="preserve"> </w:t>
      </w:r>
      <w:r w:rsidRPr="0031384B">
        <w:rPr>
          <w:rFonts w:hint="cs"/>
          <w:rtl/>
        </w:rPr>
        <w:t>وأشار</w:t>
      </w:r>
      <w:r w:rsidRPr="0031384B">
        <w:rPr>
          <w:rtl/>
        </w:rPr>
        <w:t xml:space="preserve"> </w:t>
      </w:r>
      <w:r w:rsidRPr="0031384B">
        <w:rPr>
          <w:rFonts w:hint="cs"/>
          <w:rtl/>
        </w:rPr>
        <w:t>إلى</w:t>
      </w:r>
      <w:r w:rsidRPr="0031384B">
        <w:rPr>
          <w:rtl/>
        </w:rPr>
        <w:t xml:space="preserve"> </w:t>
      </w:r>
      <w:r w:rsidRPr="0031384B">
        <w:rPr>
          <w:rFonts w:hint="cs"/>
          <w:rtl/>
        </w:rPr>
        <w:t>أن</w:t>
      </w:r>
      <w:r w:rsidRPr="0031384B">
        <w:rPr>
          <w:rtl/>
        </w:rPr>
        <w:t xml:space="preserve"> </w:t>
      </w:r>
      <w:r w:rsidRPr="0031384B">
        <w:rPr>
          <w:rFonts w:hint="cs"/>
          <w:rtl/>
        </w:rPr>
        <w:t>تلك</w:t>
      </w:r>
      <w:r w:rsidRPr="0031384B">
        <w:rPr>
          <w:rtl/>
        </w:rPr>
        <w:t xml:space="preserve"> </w:t>
      </w:r>
      <w:r w:rsidRPr="0031384B">
        <w:rPr>
          <w:rFonts w:hint="cs"/>
          <w:rtl/>
        </w:rPr>
        <w:t>المواضيع</w:t>
      </w:r>
      <w:r w:rsidRPr="0031384B">
        <w:rPr>
          <w:rtl/>
        </w:rPr>
        <w:t xml:space="preserve"> </w:t>
      </w:r>
      <w:r w:rsidRPr="0031384B">
        <w:rPr>
          <w:rFonts w:hint="cs"/>
          <w:rtl/>
        </w:rPr>
        <w:t>الأخيرة</w:t>
      </w:r>
      <w:r w:rsidRPr="0031384B">
        <w:rPr>
          <w:rtl/>
        </w:rPr>
        <w:t xml:space="preserve"> </w:t>
      </w:r>
      <w:r w:rsidRPr="0031384B">
        <w:rPr>
          <w:rFonts w:hint="cs"/>
          <w:rtl/>
        </w:rPr>
        <w:t>التي</w:t>
      </w:r>
      <w:r w:rsidRPr="0031384B">
        <w:rPr>
          <w:rtl/>
        </w:rPr>
        <w:t xml:space="preserve"> </w:t>
      </w:r>
      <w:r w:rsidRPr="0031384B">
        <w:rPr>
          <w:rFonts w:hint="cs"/>
          <w:rtl/>
        </w:rPr>
        <w:t>تم</w:t>
      </w:r>
      <w:r w:rsidRPr="0031384B">
        <w:rPr>
          <w:rtl/>
        </w:rPr>
        <w:t xml:space="preserve"> </w:t>
      </w:r>
      <w:r w:rsidRPr="0031384B">
        <w:rPr>
          <w:rFonts w:hint="cs"/>
          <w:rtl/>
        </w:rPr>
        <w:t>تحديدها</w:t>
      </w:r>
      <w:r w:rsidRPr="0031384B">
        <w:rPr>
          <w:rtl/>
        </w:rPr>
        <w:t xml:space="preserve"> </w:t>
      </w:r>
      <w:r w:rsidRPr="0031384B">
        <w:rPr>
          <w:rFonts w:hint="cs"/>
          <w:rtl/>
        </w:rPr>
        <w:t>تشكل</w:t>
      </w:r>
      <w:r w:rsidRPr="0031384B">
        <w:rPr>
          <w:rtl/>
        </w:rPr>
        <w:t xml:space="preserve"> </w:t>
      </w:r>
      <w:r w:rsidRPr="0031384B">
        <w:rPr>
          <w:rFonts w:hint="cs"/>
          <w:rtl/>
        </w:rPr>
        <w:t>جزءا</w:t>
      </w:r>
      <w:r w:rsidRPr="0031384B">
        <w:rPr>
          <w:rtl/>
        </w:rPr>
        <w:t xml:space="preserve"> </w:t>
      </w:r>
      <w:r w:rsidRPr="0031384B">
        <w:rPr>
          <w:rFonts w:hint="cs"/>
          <w:rtl/>
        </w:rPr>
        <w:t>من</w:t>
      </w:r>
      <w:r w:rsidRPr="0031384B">
        <w:rPr>
          <w:rtl/>
        </w:rPr>
        <w:t xml:space="preserve"> </w:t>
      </w:r>
      <w:r w:rsidRPr="0031384B">
        <w:rPr>
          <w:rFonts w:hint="cs"/>
          <w:rtl/>
        </w:rPr>
        <w:t>المواضيع</w:t>
      </w:r>
      <w:r w:rsidRPr="0031384B">
        <w:rPr>
          <w:rtl/>
        </w:rPr>
        <w:t xml:space="preserve"> </w:t>
      </w:r>
      <w:r w:rsidRPr="0031384B">
        <w:rPr>
          <w:rFonts w:hint="cs"/>
          <w:rtl/>
        </w:rPr>
        <w:t>الأخيرة</w:t>
      </w:r>
      <w:r w:rsidRPr="0031384B">
        <w:rPr>
          <w:rtl/>
        </w:rPr>
        <w:t xml:space="preserve"> </w:t>
      </w:r>
      <w:r w:rsidRPr="0031384B">
        <w:rPr>
          <w:rFonts w:hint="cs"/>
          <w:rtl/>
        </w:rPr>
        <w:t>التي</w:t>
      </w:r>
      <w:r w:rsidRPr="0031384B">
        <w:rPr>
          <w:rtl/>
        </w:rPr>
        <w:t xml:space="preserve"> </w:t>
      </w:r>
      <w:r w:rsidRPr="0031384B">
        <w:rPr>
          <w:rFonts w:hint="cs"/>
          <w:rtl/>
        </w:rPr>
        <w:t>تم</w:t>
      </w:r>
      <w:r w:rsidRPr="0031384B">
        <w:rPr>
          <w:rtl/>
        </w:rPr>
        <w:t xml:space="preserve"> </w:t>
      </w:r>
      <w:r w:rsidRPr="0031384B">
        <w:rPr>
          <w:rFonts w:hint="cs"/>
          <w:rtl/>
        </w:rPr>
        <w:t>تحديدها</w:t>
      </w:r>
      <w:r w:rsidRPr="0031384B">
        <w:rPr>
          <w:rtl/>
        </w:rPr>
        <w:t xml:space="preserve"> </w:t>
      </w:r>
      <w:r w:rsidRPr="0031384B">
        <w:rPr>
          <w:rFonts w:hint="cs"/>
          <w:rtl/>
        </w:rPr>
        <w:t>على</w:t>
      </w:r>
      <w:r w:rsidRPr="0031384B">
        <w:rPr>
          <w:rtl/>
        </w:rPr>
        <w:t xml:space="preserve"> </w:t>
      </w:r>
      <w:r w:rsidRPr="0031384B">
        <w:rPr>
          <w:rFonts w:hint="cs"/>
          <w:rtl/>
        </w:rPr>
        <w:t>أنها</w:t>
      </w:r>
      <w:r w:rsidRPr="0031384B">
        <w:rPr>
          <w:rtl/>
        </w:rPr>
        <w:t xml:space="preserve"> </w:t>
      </w:r>
      <w:r w:rsidRPr="0031384B">
        <w:rPr>
          <w:rFonts w:hint="cs"/>
          <w:rtl/>
        </w:rPr>
        <w:t>استثناءات</w:t>
      </w:r>
      <w:r w:rsidRPr="0031384B">
        <w:rPr>
          <w:rtl/>
        </w:rPr>
        <w:t xml:space="preserve"> </w:t>
      </w:r>
      <w:r w:rsidRPr="0031384B">
        <w:rPr>
          <w:rFonts w:hint="cs"/>
          <w:rtl/>
        </w:rPr>
        <w:t>ضرورية</w:t>
      </w:r>
      <w:r w:rsidRPr="0031384B">
        <w:rPr>
          <w:rtl/>
        </w:rPr>
        <w:t xml:space="preserve"> </w:t>
      </w:r>
      <w:r w:rsidRPr="0031384B">
        <w:rPr>
          <w:rFonts w:hint="cs"/>
          <w:rtl/>
        </w:rPr>
        <w:t>لقوانين</w:t>
      </w:r>
      <w:r w:rsidRPr="0031384B">
        <w:rPr>
          <w:rtl/>
        </w:rPr>
        <w:t xml:space="preserve"> </w:t>
      </w:r>
      <w:r w:rsidRPr="0031384B">
        <w:rPr>
          <w:rFonts w:hint="cs"/>
          <w:rtl/>
        </w:rPr>
        <w:t>حق المؤلف</w:t>
      </w:r>
      <w:r w:rsidRPr="0031384B">
        <w:rPr>
          <w:rtl/>
        </w:rPr>
        <w:t xml:space="preserve"> </w:t>
      </w:r>
      <w:r w:rsidRPr="0031384B">
        <w:rPr>
          <w:rFonts w:hint="cs"/>
          <w:rtl/>
        </w:rPr>
        <w:t>لتمكين</w:t>
      </w:r>
      <w:r w:rsidRPr="0031384B">
        <w:rPr>
          <w:rtl/>
        </w:rPr>
        <w:t xml:space="preserve"> </w:t>
      </w:r>
      <w:r w:rsidRPr="0031384B">
        <w:rPr>
          <w:rFonts w:hint="cs"/>
          <w:rtl/>
        </w:rPr>
        <w:t>المكتبات</w:t>
      </w:r>
      <w:r w:rsidRPr="0031384B">
        <w:rPr>
          <w:rtl/>
        </w:rPr>
        <w:t xml:space="preserve"> </w:t>
      </w:r>
      <w:r w:rsidRPr="0031384B">
        <w:rPr>
          <w:rFonts w:hint="cs"/>
          <w:rtl/>
        </w:rPr>
        <w:t>ودور</w:t>
      </w:r>
      <w:r w:rsidRPr="0031384B">
        <w:rPr>
          <w:rtl/>
        </w:rPr>
        <w:t xml:space="preserve"> </w:t>
      </w:r>
      <w:r w:rsidRPr="0031384B">
        <w:rPr>
          <w:rFonts w:hint="cs"/>
          <w:rtl/>
        </w:rPr>
        <w:t>المحفوظات</w:t>
      </w:r>
      <w:r w:rsidRPr="0031384B">
        <w:rPr>
          <w:rtl/>
        </w:rPr>
        <w:t xml:space="preserve"> </w:t>
      </w:r>
      <w:r w:rsidRPr="0031384B">
        <w:rPr>
          <w:rFonts w:hint="cs"/>
          <w:rtl/>
        </w:rPr>
        <w:t>من</w:t>
      </w:r>
      <w:r w:rsidRPr="0031384B">
        <w:rPr>
          <w:rtl/>
        </w:rPr>
        <w:t xml:space="preserve"> </w:t>
      </w:r>
      <w:r w:rsidRPr="0031384B">
        <w:rPr>
          <w:rFonts w:hint="cs"/>
          <w:rtl/>
        </w:rPr>
        <w:t>أداء</w:t>
      </w:r>
      <w:r w:rsidRPr="0031384B">
        <w:rPr>
          <w:rtl/>
        </w:rPr>
        <w:t xml:space="preserve"> </w:t>
      </w:r>
      <w:r w:rsidRPr="0031384B">
        <w:rPr>
          <w:rFonts w:hint="cs"/>
          <w:rtl/>
        </w:rPr>
        <w:t>دورها</w:t>
      </w:r>
      <w:r w:rsidRPr="0031384B">
        <w:rPr>
          <w:rtl/>
        </w:rPr>
        <w:t xml:space="preserve"> </w:t>
      </w:r>
      <w:r w:rsidRPr="0031384B">
        <w:rPr>
          <w:rFonts w:hint="cs"/>
          <w:rtl/>
        </w:rPr>
        <w:t>في تيسير</w:t>
      </w:r>
      <w:r w:rsidRPr="0031384B">
        <w:rPr>
          <w:rtl/>
        </w:rPr>
        <w:t xml:space="preserve"> </w:t>
      </w:r>
      <w:r w:rsidRPr="0031384B">
        <w:rPr>
          <w:rFonts w:hint="cs"/>
          <w:rtl/>
        </w:rPr>
        <w:t>المعرفة</w:t>
      </w:r>
      <w:r w:rsidRPr="0031384B">
        <w:rPr>
          <w:rtl/>
        </w:rPr>
        <w:t xml:space="preserve"> </w:t>
      </w:r>
      <w:r w:rsidRPr="0031384B">
        <w:rPr>
          <w:rFonts w:hint="cs"/>
          <w:rtl/>
        </w:rPr>
        <w:t>التي</w:t>
      </w:r>
      <w:r w:rsidRPr="0031384B">
        <w:rPr>
          <w:rtl/>
        </w:rPr>
        <w:t xml:space="preserve"> </w:t>
      </w:r>
      <w:r w:rsidRPr="0031384B">
        <w:rPr>
          <w:rFonts w:hint="cs"/>
          <w:rtl/>
        </w:rPr>
        <w:t>تبني</w:t>
      </w:r>
      <w:r w:rsidRPr="0031384B">
        <w:rPr>
          <w:rtl/>
        </w:rPr>
        <w:t xml:space="preserve"> </w:t>
      </w:r>
      <w:r w:rsidRPr="0031384B">
        <w:rPr>
          <w:rFonts w:hint="cs"/>
          <w:rtl/>
        </w:rPr>
        <w:t>الشعوب</w:t>
      </w:r>
      <w:r w:rsidRPr="0031384B">
        <w:rPr>
          <w:rtl/>
        </w:rPr>
        <w:t xml:space="preserve"> </w:t>
      </w:r>
      <w:r w:rsidRPr="0031384B">
        <w:rPr>
          <w:rFonts w:hint="cs"/>
          <w:rtl/>
        </w:rPr>
        <w:t>والمجتمعات.</w:t>
      </w:r>
      <w:r w:rsidRPr="0031384B">
        <w:rPr>
          <w:rtl/>
        </w:rPr>
        <w:t xml:space="preserve"> </w:t>
      </w:r>
      <w:r w:rsidRPr="0031384B">
        <w:rPr>
          <w:rFonts w:hint="cs"/>
          <w:rtl/>
        </w:rPr>
        <w:t>وأعرب</w:t>
      </w:r>
      <w:r w:rsidRPr="0031384B">
        <w:rPr>
          <w:rtl/>
        </w:rPr>
        <w:t xml:space="preserve"> </w:t>
      </w:r>
      <w:r w:rsidRPr="0031384B">
        <w:rPr>
          <w:rFonts w:hint="cs"/>
          <w:rtl/>
        </w:rPr>
        <w:t>الوفد</w:t>
      </w:r>
      <w:r w:rsidRPr="0031384B">
        <w:rPr>
          <w:rtl/>
        </w:rPr>
        <w:t xml:space="preserve"> </w:t>
      </w:r>
      <w:r w:rsidRPr="0031384B">
        <w:rPr>
          <w:rFonts w:hint="cs"/>
          <w:rtl/>
        </w:rPr>
        <w:t>عن</w:t>
      </w:r>
      <w:r w:rsidRPr="0031384B">
        <w:rPr>
          <w:rtl/>
        </w:rPr>
        <w:t xml:space="preserve"> </w:t>
      </w:r>
      <w:r w:rsidRPr="0031384B">
        <w:rPr>
          <w:rFonts w:hint="cs"/>
          <w:rtl/>
        </w:rPr>
        <w:t>رغبته</w:t>
      </w:r>
      <w:r w:rsidRPr="0031384B">
        <w:rPr>
          <w:rtl/>
        </w:rPr>
        <w:t xml:space="preserve"> </w:t>
      </w:r>
      <w:r w:rsidRPr="0031384B">
        <w:rPr>
          <w:rFonts w:hint="cs"/>
          <w:rtl/>
        </w:rPr>
        <w:t>في</w:t>
      </w:r>
      <w:r w:rsidRPr="0031384B">
        <w:rPr>
          <w:rtl/>
        </w:rPr>
        <w:t xml:space="preserve"> </w:t>
      </w:r>
      <w:r w:rsidRPr="0031384B">
        <w:rPr>
          <w:rFonts w:hint="cs"/>
          <w:rtl/>
        </w:rPr>
        <w:t>إجراء</w:t>
      </w:r>
      <w:r w:rsidRPr="0031384B">
        <w:rPr>
          <w:rtl/>
        </w:rPr>
        <w:t xml:space="preserve"> </w:t>
      </w:r>
      <w:r w:rsidRPr="0031384B">
        <w:rPr>
          <w:rFonts w:hint="cs"/>
          <w:rtl/>
        </w:rPr>
        <w:t>مناقشات</w:t>
      </w:r>
      <w:r w:rsidRPr="0031384B">
        <w:rPr>
          <w:rtl/>
        </w:rPr>
        <w:t xml:space="preserve"> </w:t>
      </w:r>
      <w:r w:rsidRPr="0031384B">
        <w:rPr>
          <w:rFonts w:hint="cs"/>
          <w:rtl/>
        </w:rPr>
        <w:t>صريحة</w:t>
      </w:r>
      <w:r w:rsidRPr="0031384B">
        <w:rPr>
          <w:rtl/>
        </w:rPr>
        <w:t xml:space="preserve"> </w:t>
      </w:r>
      <w:r w:rsidRPr="0031384B">
        <w:rPr>
          <w:rFonts w:hint="cs"/>
          <w:rtl/>
        </w:rPr>
        <w:t>وهادفة</w:t>
      </w:r>
      <w:r w:rsidRPr="0031384B">
        <w:rPr>
          <w:rtl/>
        </w:rPr>
        <w:t xml:space="preserve"> </w:t>
      </w:r>
      <w:r w:rsidRPr="0031384B">
        <w:rPr>
          <w:rFonts w:hint="cs"/>
          <w:rtl/>
        </w:rPr>
        <w:t>بشأن</w:t>
      </w:r>
      <w:r w:rsidRPr="0031384B">
        <w:rPr>
          <w:rtl/>
        </w:rPr>
        <w:t xml:space="preserve"> </w:t>
      </w:r>
      <w:r w:rsidRPr="0031384B">
        <w:rPr>
          <w:rFonts w:hint="cs"/>
          <w:rtl/>
        </w:rPr>
        <w:t>ما</w:t>
      </w:r>
      <w:r w:rsidRPr="0031384B">
        <w:rPr>
          <w:rtl/>
        </w:rPr>
        <w:t xml:space="preserve"> </w:t>
      </w:r>
      <w:r w:rsidRPr="0031384B">
        <w:rPr>
          <w:rFonts w:hint="cs"/>
          <w:rtl/>
        </w:rPr>
        <w:t>سيحدث</w:t>
      </w:r>
      <w:r w:rsidRPr="0031384B">
        <w:rPr>
          <w:rtl/>
        </w:rPr>
        <w:t xml:space="preserve"> </w:t>
      </w:r>
      <w:r w:rsidRPr="0031384B">
        <w:rPr>
          <w:rFonts w:hint="cs"/>
          <w:rtl/>
        </w:rPr>
        <w:t>بعد</w:t>
      </w:r>
      <w:r w:rsidRPr="0031384B">
        <w:rPr>
          <w:rtl/>
        </w:rPr>
        <w:t xml:space="preserve"> </w:t>
      </w:r>
      <w:r w:rsidRPr="0031384B">
        <w:rPr>
          <w:rFonts w:hint="cs"/>
          <w:rtl/>
        </w:rPr>
        <w:t>ذلك</w:t>
      </w:r>
      <w:r w:rsidRPr="0031384B">
        <w:rPr>
          <w:rtl/>
        </w:rPr>
        <w:t xml:space="preserve"> </w:t>
      </w:r>
      <w:r w:rsidRPr="0031384B">
        <w:rPr>
          <w:rFonts w:hint="cs"/>
          <w:rtl/>
        </w:rPr>
        <w:t>في</w:t>
      </w:r>
      <w:r w:rsidRPr="0031384B">
        <w:rPr>
          <w:rtl/>
        </w:rPr>
        <w:t xml:space="preserve"> </w:t>
      </w:r>
      <w:r w:rsidRPr="0031384B">
        <w:rPr>
          <w:rFonts w:hint="cs"/>
          <w:rtl/>
        </w:rPr>
        <w:t>نهاية</w:t>
      </w:r>
      <w:r w:rsidRPr="0031384B">
        <w:rPr>
          <w:rtl/>
        </w:rPr>
        <w:t xml:space="preserve"> </w:t>
      </w:r>
      <w:r w:rsidRPr="0031384B">
        <w:rPr>
          <w:rFonts w:hint="cs"/>
          <w:rtl/>
        </w:rPr>
        <w:t>تلك</w:t>
      </w:r>
      <w:r w:rsidRPr="0031384B">
        <w:rPr>
          <w:rtl/>
        </w:rPr>
        <w:t xml:space="preserve"> </w:t>
      </w:r>
      <w:r w:rsidRPr="0031384B">
        <w:rPr>
          <w:rFonts w:hint="cs"/>
          <w:rtl/>
        </w:rPr>
        <w:t>المناقشة</w:t>
      </w:r>
      <w:r w:rsidRPr="0031384B">
        <w:rPr>
          <w:rtl/>
        </w:rPr>
        <w:t xml:space="preserve">. </w:t>
      </w:r>
      <w:r w:rsidRPr="0031384B">
        <w:rPr>
          <w:rFonts w:hint="cs"/>
          <w:rtl/>
        </w:rPr>
        <w:t>وقال</w:t>
      </w:r>
      <w:r w:rsidRPr="0031384B">
        <w:rPr>
          <w:rtl/>
        </w:rPr>
        <w:t xml:space="preserve"> </w:t>
      </w:r>
      <w:r w:rsidRPr="0031384B">
        <w:rPr>
          <w:rFonts w:hint="cs"/>
          <w:rtl/>
        </w:rPr>
        <w:t>إن</w:t>
      </w:r>
      <w:r w:rsidRPr="0031384B">
        <w:rPr>
          <w:rtl/>
        </w:rPr>
        <w:t xml:space="preserve"> </w:t>
      </w:r>
      <w:r w:rsidRPr="0031384B">
        <w:rPr>
          <w:rFonts w:hint="cs"/>
          <w:rtl/>
        </w:rPr>
        <w:t>نتيجة</w:t>
      </w:r>
      <w:r w:rsidRPr="0031384B">
        <w:rPr>
          <w:rtl/>
        </w:rPr>
        <w:t xml:space="preserve"> </w:t>
      </w:r>
      <w:r w:rsidRPr="0031384B">
        <w:rPr>
          <w:rFonts w:hint="cs"/>
          <w:rtl/>
        </w:rPr>
        <w:t>مناقشات</w:t>
      </w:r>
      <w:r w:rsidRPr="0031384B">
        <w:rPr>
          <w:rtl/>
        </w:rPr>
        <w:t xml:space="preserve"> </w:t>
      </w:r>
      <w:r w:rsidRPr="0031384B">
        <w:rPr>
          <w:rFonts w:hint="cs"/>
          <w:rtl/>
        </w:rPr>
        <w:t>لجنة حق المؤلف</w:t>
      </w:r>
      <w:r w:rsidRPr="0031384B">
        <w:rPr>
          <w:rtl/>
        </w:rPr>
        <w:t xml:space="preserve"> </w:t>
      </w:r>
      <w:r w:rsidRPr="0031384B">
        <w:rPr>
          <w:rFonts w:hint="cs"/>
          <w:rtl/>
        </w:rPr>
        <w:t>يجب</w:t>
      </w:r>
      <w:r w:rsidRPr="0031384B">
        <w:rPr>
          <w:rtl/>
        </w:rPr>
        <w:t xml:space="preserve"> </w:t>
      </w:r>
      <w:r w:rsidRPr="0031384B">
        <w:rPr>
          <w:rFonts w:hint="cs"/>
          <w:rtl/>
        </w:rPr>
        <w:t>أن</w:t>
      </w:r>
      <w:r w:rsidRPr="0031384B">
        <w:rPr>
          <w:rtl/>
        </w:rPr>
        <w:t xml:space="preserve"> </w:t>
      </w:r>
      <w:r w:rsidRPr="0031384B">
        <w:rPr>
          <w:rFonts w:hint="cs"/>
          <w:rtl/>
        </w:rPr>
        <w:t>تكون</w:t>
      </w:r>
      <w:r w:rsidRPr="0031384B">
        <w:rPr>
          <w:rtl/>
        </w:rPr>
        <w:t xml:space="preserve"> </w:t>
      </w:r>
      <w:r w:rsidRPr="0031384B">
        <w:rPr>
          <w:rFonts w:hint="cs"/>
          <w:rtl/>
        </w:rPr>
        <w:t>أكثر</w:t>
      </w:r>
      <w:r w:rsidRPr="0031384B">
        <w:rPr>
          <w:rtl/>
        </w:rPr>
        <w:t xml:space="preserve"> </w:t>
      </w:r>
      <w:r w:rsidRPr="0031384B">
        <w:rPr>
          <w:rFonts w:hint="cs"/>
          <w:rtl/>
        </w:rPr>
        <w:t>من</w:t>
      </w:r>
      <w:r w:rsidRPr="0031384B">
        <w:rPr>
          <w:rtl/>
        </w:rPr>
        <w:t xml:space="preserve"> </w:t>
      </w:r>
      <w:r w:rsidRPr="0031384B">
        <w:rPr>
          <w:rFonts w:hint="cs"/>
          <w:rtl/>
        </w:rPr>
        <w:t>مجرد</w:t>
      </w:r>
      <w:r w:rsidRPr="0031384B">
        <w:rPr>
          <w:rtl/>
        </w:rPr>
        <w:t xml:space="preserve"> </w:t>
      </w:r>
      <w:r w:rsidRPr="0031384B">
        <w:rPr>
          <w:rFonts w:hint="cs"/>
          <w:rtl/>
        </w:rPr>
        <w:t>تبادل</w:t>
      </w:r>
      <w:r w:rsidRPr="0031384B">
        <w:rPr>
          <w:rtl/>
        </w:rPr>
        <w:t xml:space="preserve"> </w:t>
      </w:r>
      <w:r w:rsidRPr="0031384B">
        <w:rPr>
          <w:rFonts w:hint="cs"/>
          <w:rtl/>
        </w:rPr>
        <w:t>للأفكار</w:t>
      </w:r>
      <w:r w:rsidRPr="0031384B">
        <w:rPr>
          <w:rtl/>
        </w:rPr>
        <w:t xml:space="preserve"> </w:t>
      </w:r>
      <w:r w:rsidRPr="0031384B">
        <w:rPr>
          <w:rFonts w:hint="cs"/>
          <w:rtl/>
        </w:rPr>
        <w:t>بشأن</w:t>
      </w:r>
      <w:r w:rsidRPr="0031384B">
        <w:rPr>
          <w:rtl/>
        </w:rPr>
        <w:t xml:space="preserve"> </w:t>
      </w:r>
      <w:r w:rsidRPr="0031384B">
        <w:rPr>
          <w:rFonts w:hint="cs"/>
          <w:rtl/>
        </w:rPr>
        <w:t>الخبرات</w:t>
      </w:r>
      <w:r w:rsidRPr="0031384B">
        <w:rPr>
          <w:rtl/>
        </w:rPr>
        <w:t xml:space="preserve"> </w:t>
      </w:r>
      <w:r w:rsidRPr="0031384B">
        <w:rPr>
          <w:rFonts w:hint="cs"/>
          <w:rtl/>
        </w:rPr>
        <w:t>الوطنية</w:t>
      </w:r>
      <w:r w:rsidRPr="0031384B">
        <w:rPr>
          <w:rtl/>
        </w:rPr>
        <w:t xml:space="preserve">. </w:t>
      </w:r>
      <w:r w:rsidRPr="0031384B">
        <w:rPr>
          <w:rFonts w:hint="cs"/>
          <w:rtl/>
        </w:rPr>
        <w:t>ومن</w:t>
      </w:r>
      <w:r w:rsidRPr="0031384B">
        <w:rPr>
          <w:rtl/>
        </w:rPr>
        <w:t xml:space="preserve"> </w:t>
      </w:r>
      <w:r w:rsidRPr="0031384B">
        <w:rPr>
          <w:rFonts w:hint="cs"/>
          <w:rtl/>
        </w:rPr>
        <w:t>المؤكد</w:t>
      </w:r>
      <w:r w:rsidRPr="0031384B">
        <w:rPr>
          <w:rtl/>
        </w:rPr>
        <w:t xml:space="preserve"> </w:t>
      </w:r>
      <w:r w:rsidRPr="0031384B">
        <w:rPr>
          <w:rFonts w:hint="cs"/>
          <w:rtl/>
        </w:rPr>
        <w:t>أنها</w:t>
      </w:r>
      <w:r w:rsidRPr="0031384B">
        <w:rPr>
          <w:rtl/>
        </w:rPr>
        <w:t xml:space="preserve"> </w:t>
      </w:r>
      <w:r w:rsidRPr="0031384B">
        <w:rPr>
          <w:rFonts w:hint="cs"/>
          <w:rtl/>
        </w:rPr>
        <w:t>لن</w:t>
      </w:r>
      <w:r w:rsidRPr="0031384B">
        <w:rPr>
          <w:rtl/>
        </w:rPr>
        <w:t xml:space="preserve"> </w:t>
      </w:r>
      <w:r w:rsidRPr="0031384B">
        <w:rPr>
          <w:rFonts w:hint="cs"/>
          <w:rtl/>
        </w:rPr>
        <w:t>تساعد</w:t>
      </w:r>
      <w:r w:rsidRPr="0031384B">
        <w:rPr>
          <w:rtl/>
        </w:rPr>
        <w:t xml:space="preserve"> </w:t>
      </w:r>
      <w:r w:rsidRPr="0031384B">
        <w:rPr>
          <w:rFonts w:hint="cs"/>
          <w:rtl/>
        </w:rPr>
        <w:t>المكتبات</w:t>
      </w:r>
      <w:r w:rsidRPr="0031384B">
        <w:rPr>
          <w:rtl/>
        </w:rPr>
        <w:t xml:space="preserve"> </w:t>
      </w:r>
      <w:r w:rsidRPr="0031384B">
        <w:rPr>
          <w:rFonts w:hint="cs"/>
          <w:rtl/>
        </w:rPr>
        <w:t>ودور</w:t>
      </w:r>
      <w:r w:rsidRPr="0031384B">
        <w:rPr>
          <w:rtl/>
        </w:rPr>
        <w:t xml:space="preserve"> </w:t>
      </w:r>
      <w:r w:rsidRPr="0031384B">
        <w:rPr>
          <w:rFonts w:hint="cs"/>
          <w:rtl/>
        </w:rPr>
        <w:t>المحفوظات</w:t>
      </w:r>
      <w:r w:rsidRPr="0031384B">
        <w:rPr>
          <w:rtl/>
        </w:rPr>
        <w:t xml:space="preserve"> </w:t>
      </w:r>
      <w:r w:rsidRPr="0031384B">
        <w:rPr>
          <w:rFonts w:hint="cs"/>
          <w:rtl/>
        </w:rPr>
        <w:t>على</w:t>
      </w:r>
      <w:r w:rsidRPr="0031384B">
        <w:rPr>
          <w:rtl/>
        </w:rPr>
        <w:t xml:space="preserve"> </w:t>
      </w:r>
      <w:r w:rsidRPr="0031384B">
        <w:rPr>
          <w:rFonts w:hint="cs"/>
          <w:rtl/>
        </w:rPr>
        <w:t>نشر</w:t>
      </w:r>
      <w:r w:rsidRPr="0031384B">
        <w:rPr>
          <w:rtl/>
        </w:rPr>
        <w:t xml:space="preserve"> </w:t>
      </w:r>
      <w:r w:rsidRPr="0031384B">
        <w:rPr>
          <w:rFonts w:hint="cs"/>
          <w:rtl/>
        </w:rPr>
        <w:t>المعرفة</w:t>
      </w:r>
      <w:r w:rsidRPr="0031384B">
        <w:rPr>
          <w:rtl/>
        </w:rPr>
        <w:t xml:space="preserve"> </w:t>
      </w:r>
      <w:r w:rsidRPr="0031384B">
        <w:rPr>
          <w:rFonts w:hint="cs"/>
          <w:rtl/>
        </w:rPr>
        <w:t>وفرص</w:t>
      </w:r>
      <w:r w:rsidRPr="0031384B">
        <w:rPr>
          <w:rtl/>
        </w:rPr>
        <w:t xml:space="preserve"> </w:t>
      </w:r>
      <w:r w:rsidRPr="0031384B">
        <w:rPr>
          <w:rFonts w:hint="cs"/>
          <w:rtl/>
        </w:rPr>
        <w:t>التعلم</w:t>
      </w:r>
      <w:r w:rsidRPr="0031384B">
        <w:rPr>
          <w:rtl/>
        </w:rPr>
        <w:t xml:space="preserve"> </w:t>
      </w:r>
      <w:r w:rsidRPr="0031384B">
        <w:rPr>
          <w:rFonts w:hint="cs"/>
          <w:rtl/>
        </w:rPr>
        <w:t>مدى</w:t>
      </w:r>
      <w:r w:rsidRPr="0031384B">
        <w:rPr>
          <w:rtl/>
        </w:rPr>
        <w:t xml:space="preserve"> </w:t>
      </w:r>
      <w:r w:rsidRPr="0031384B">
        <w:rPr>
          <w:rFonts w:hint="cs"/>
          <w:rtl/>
        </w:rPr>
        <w:t>الحياة</w:t>
      </w:r>
      <w:r w:rsidRPr="0031384B">
        <w:rPr>
          <w:rtl/>
        </w:rPr>
        <w:t xml:space="preserve"> </w:t>
      </w:r>
      <w:r w:rsidRPr="0031384B">
        <w:rPr>
          <w:rFonts w:hint="cs"/>
          <w:rtl/>
        </w:rPr>
        <w:t>للجميع</w:t>
      </w:r>
      <w:r w:rsidRPr="0031384B">
        <w:rPr>
          <w:rtl/>
        </w:rPr>
        <w:t xml:space="preserve"> </w:t>
      </w:r>
      <w:r w:rsidRPr="0031384B">
        <w:rPr>
          <w:rFonts w:hint="cs"/>
          <w:rtl/>
        </w:rPr>
        <w:t>أينما</w:t>
      </w:r>
      <w:r w:rsidRPr="0031384B">
        <w:rPr>
          <w:rtl/>
        </w:rPr>
        <w:t xml:space="preserve"> </w:t>
      </w:r>
      <w:r w:rsidRPr="0031384B">
        <w:rPr>
          <w:rFonts w:hint="cs"/>
          <w:rtl/>
        </w:rPr>
        <w:t>كانوا</w:t>
      </w:r>
      <w:r w:rsidRPr="0031384B">
        <w:rPr>
          <w:rtl/>
        </w:rPr>
        <w:t xml:space="preserve"> </w:t>
      </w:r>
      <w:r w:rsidRPr="0031384B">
        <w:rPr>
          <w:rFonts w:hint="cs"/>
          <w:rtl/>
        </w:rPr>
        <w:t>على النحو</w:t>
      </w:r>
      <w:r w:rsidRPr="0031384B">
        <w:rPr>
          <w:rtl/>
        </w:rPr>
        <w:t xml:space="preserve"> </w:t>
      </w:r>
      <w:r w:rsidRPr="0031384B">
        <w:rPr>
          <w:rFonts w:hint="cs"/>
          <w:rtl/>
        </w:rPr>
        <w:t>المتوقع في</w:t>
      </w:r>
      <w:r w:rsidRPr="0031384B">
        <w:rPr>
          <w:rtl/>
        </w:rPr>
        <w:t xml:space="preserve"> </w:t>
      </w:r>
      <w:r w:rsidRPr="0031384B">
        <w:rPr>
          <w:rFonts w:hint="cs"/>
          <w:rtl/>
        </w:rPr>
        <w:t>الهدف</w:t>
      </w:r>
      <w:r w:rsidRPr="0031384B">
        <w:rPr>
          <w:rtl/>
        </w:rPr>
        <w:t xml:space="preserve"> 4 </w:t>
      </w:r>
      <w:r w:rsidRPr="0031384B">
        <w:rPr>
          <w:rFonts w:hint="cs"/>
          <w:rtl/>
        </w:rPr>
        <w:t>من</w:t>
      </w:r>
      <w:r w:rsidRPr="0031384B">
        <w:rPr>
          <w:rtl/>
        </w:rPr>
        <w:t xml:space="preserve"> </w:t>
      </w:r>
      <w:r w:rsidRPr="0031384B">
        <w:rPr>
          <w:rFonts w:hint="cs"/>
          <w:rtl/>
        </w:rPr>
        <w:t>أهداف</w:t>
      </w:r>
      <w:r w:rsidRPr="0031384B">
        <w:rPr>
          <w:rtl/>
        </w:rPr>
        <w:t xml:space="preserve"> </w:t>
      </w:r>
      <w:r w:rsidRPr="0031384B">
        <w:rPr>
          <w:rFonts w:hint="cs"/>
          <w:rtl/>
        </w:rPr>
        <w:t>التنمية</w:t>
      </w:r>
      <w:r w:rsidRPr="0031384B">
        <w:rPr>
          <w:rtl/>
        </w:rPr>
        <w:t xml:space="preserve"> </w:t>
      </w:r>
      <w:r w:rsidRPr="0031384B">
        <w:rPr>
          <w:rFonts w:hint="cs"/>
          <w:rtl/>
        </w:rPr>
        <w:t>المستدامة</w:t>
      </w:r>
      <w:r w:rsidRPr="0031384B">
        <w:rPr>
          <w:rtl/>
        </w:rPr>
        <w:t xml:space="preserve">. </w:t>
      </w:r>
      <w:r w:rsidRPr="0031384B">
        <w:rPr>
          <w:rFonts w:hint="cs"/>
          <w:rtl/>
        </w:rPr>
        <w:t>وحث</w:t>
      </w:r>
      <w:r w:rsidRPr="0031384B">
        <w:rPr>
          <w:rtl/>
        </w:rPr>
        <w:t xml:space="preserve"> </w:t>
      </w:r>
      <w:r w:rsidRPr="0031384B">
        <w:rPr>
          <w:rFonts w:hint="cs"/>
          <w:rtl/>
        </w:rPr>
        <w:t>الوفد</w:t>
      </w:r>
      <w:r w:rsidRPr="0031384B">
        <w:rPr>
          <w:rtl/>
        </w:rPr>
        <w:t xml:space="preserve"> </w:t>
      </w:r>
      <w:r w:rsidRPr="0031384B">
        <w:rPr>
          <w:rFonts w:hint="cs"/>
          <w:rtl/>
        </w:rPr>
        <w:t>أصحاب</w:t>
      </w:r>
      <w:r w:rsidRPr="0031384B">
        <w:rPr>
          <w:rtl/>
        </w:rPr>
        <w:t xml:space="preserve"> </w:t>
      </w:r>
      <w:r w:rsidRPr="0031384B">
        <w:rPr>
          <w:rFonts w:hint="cs"/>
          <w:rtl/>
        </w:rPr>
        <w:t>المصلحة</w:t>
      </w:r>
      <w:r w:rsidRPr="0031384B">
        <w:rPr>
          <w:rtl/>
        </w:rPr>
        <w:t xml:space="preserve"> </w:t>
      </w:r>
      <w:r w:rsidRPr="0031384B">
        <w:rPr>
          <w:rFonts w:hint="cs"/>
          <w:rtl/>
        </w:rPr>
        <w:t>والأعضاء</w:t>
      </w:r>
      <w:r w:rsidRPr="0031384B">
        <w:rPr>
          <w:rtl/>
        </w:rPr>
        <w:t xml:space="preserve"> </w:t>
      </w:r>
      <w:r w:rsidRPr="0031384B">
        <w:rPr>
          <w:rFonts w:hint="cs"/>
          <w:rtl/>
        </w:rPr>
        <w:t>على</w:t>
      </w:r>
      <w:r w:rsidRPr="0031384B">
        <w:rPr>
          <w:rtl/>
        </w:rPr>
        <w:t xml:space="preserve"> </w:t>
      </w:r>
      <w:r w:rsidRPr="0031384B">
        <w:rPr>
          <w:rFonts w:hint="cs"/>
          <w:rtl/>
        </w:rPr>
        <w:t>العمل</w:t>
      </w:r>
      <w:r w:rsidRPr="0031384B">
        <w:rPr>
          <w:rtl/>
        </w:rPr>
        <w:t xml:space="preserve"> </w:t>
      </w:r>
      <w:r w:rsidRPr="0031384B">
        <w:rPr>
          <w:rFonts w:hint="cs"/>
          <w:rtl/>
        </w:rPr>
        <w:t>معا</w:t>
      </w:r>
      <w:r w:rsidRPr="0031384B">
        <w:rPr>
          <w:rtl/>
        </w:rPr>
        <w:t xml:space="preserve"> </w:t>
      </w:r>
      <w:r w:rsidRPr="0031384B">
        <w:rPr>
          <w:rFonts w:hint="cs"/>
          <w:rtl/>
        </w:rPr>
        <w:t>لدعم</w:t>
      </w:r>
      <w:r w:rsidRPr="0031384B">
        <w:rPr>
          <w:rtl/>
        </w:rPr>
        <w:t xml:space="preserve"> </w:t>
      </w:r>
      <w:r w:rsidRPr="0031384B">
        <w:rPr>
          <w:rFonts w:hint="cs"/>
          <w:rtl/>
        </w:rPr>
        <w:t>تكافؤ</w:t>
      </w:r>
      <w:r w:rsidRPr="0031384B">
        <w:rPr>
          <w:rtl/>
        </w:rPr>
        <w:t xml:space="preserve"> </w:t>
      </w:r>
      <w:r w:rsidRPr="0031384B">
        <w:rPr>
          <w:rFonts w:hint="cs"/>
          <w:rtl/>
        </w:rPr>
        <w:t>الفرص</w:t>
      </w:r>
      <w:r w:rsidRPr="0031384B">
        <w:rPr>
          <w:rtl/>
        </w:rPr>
        <w:t xml:space="preserve"> </w:t>
      </w:r>
      <w:r w:rsidRPr="0031384B">
        <w:rPr>
          <w:rFonts w:hint="cs"/>
          <w:rtl/>
        </w:rPr>
        <w:t>للجميع</w:t>
      </w:r>
      <w:r w:rsidRPr="0031384B">
        <w:rPr>
          <w:rtl/>
        </w:rPr>
        <w:t xml:space="preserve">. </w:t>
      </w:r>
      <w:r w:rsidRPr="0031384B">
        <w:rPr>
          <w:rFonts w:hint="cs"/>
          <w:rtl/>
        </w:rPr>
        <w:t>وأعرب</w:t>
      </w:r>
      <w:r w:rsidRPr="0031384B">
        <w:rPr>
          <w:rtl/>
        </w:rPr>
        <w:t xml:space="preserve"> </w:t>
      </w:r>
      <w:r w:rsidRPr="0031384B">
        <w:rPr>
          <w:rFonts w:hint="cs"/>
          <w:rtl/>
        </w:rPr>
        <w:t>الوفد</w:t>
      </w:r>
      <w:r w:rsidRPr="0031384B">
        <w:rPr>
          <w:rtl/>
        </w:rPr>
        <w:t xml:space="preserve"> </w:t>
      </w:r>
      <w:r w:rsidRPr="0031384B">
        <w:rPr>
          <w:rFonts w:hint="cs"/>
          <w:rtl/>
        </w:rPr>
        <w:t>عن</w:t>
      </w:r>
      <w:r w:rsidRPr="0031384B">
        <w:rPr>
          <w:rtl/>
        </w:rPr>
        <w:t xml:space="preserve"> </w:t>
      </w:r>
      <w:r w:rsidRPr="0031384B">
        <w:rPr>
          <w:rFonts w:hint="cs"/>
          <w:rtl/>
        </w:rPr>
        <w:t>تطلع</w:t>
      </w:r>
      <w:r w:rsidRPr="0031384B">
        <w:rPr>
          <w:rtl/>
        </w:rPr>
        <w:t xml:space="preserve"> </w:t>
      </w:r>
      <w:r w:rsidRPr="0031384B">
        <w:rPr>
          <w:rFonts w:hint="cs"/>
          <w:rtl/>
        </w:rPr>
        <w:t>إلى</w:t>
      </w:r>
      <w:r w:rsidRPr="0031384B">
        <w:rPr>
          <w:rtl/>
        </w:rPr>
        <w:t xml:space="preserve"> </w:t>
      </w:r>
      <w:r w:rsidRPr="0031384B">
        <w:rPr>
          <w:rFonts w:hint="cs"/>
          <w:rtl/>
        </w:rPr>
        <w:t>مناقشة</w:t>
      </w:r>
      <w:r w:rsidRPr="0031384B">
        <w:rPr>
          <w:rtl/>
        </w:rPr>
        <w:t xml:space="preserve"> </w:t>
      </w:r>
      <w:r w:rsidRPr="0031384B">
        <w:rPr>
          <w:rFonts w:hint="cs"/>
          <w:rtl/>
        </w:rPr>
        <w:t>الوثيقة</w:t>
      </w:r>
      <w:r w:rsidRPr="0031384B">
        <w:rPr>
          <w:rtl/>
        </w:rPr>
        <w:t xml:space="preserve"> </w:t>
      </w:r>
      <w:r w:rsidRPr="0031384B">
        <w:rPr>
          <w:szCs w:val="22"/>
        </w:rPr>
        <w:t>SCCR/29/7</w:t>
      </w:r>
      <w:r w:rsidRPr="0031384B">
        <w:rPr>
          <w:rtl/>
        </w:rPr>
        <w:t xml:space="preserve"> </w:t>
      </w:r>
      <w:r w:rsidRPr="0031384B">
        <w:rPr>
          <w:rFonts w:hint="cs"/>
          <w:rtl/>
        </w:rPr>
        <w:t>التي</w:t>
      </w:r>
      <w:r w:rsidRPr="0031384B">
        <w:rPr>
          <w:rtl/>
        </w:rPr>
        <w:t xml:space="preserve"> </w:t>
      </w:r>
      <w:r w:rsidRPr="0031384B">
        <w:rPr>
          <w:rFonts w:hint="cs"/>
          <w:rtl/>
        </w:rPr>
        <w:t>قدمتها</w:t>
      </w:r>
      <w:r w:rsidRPr="0031384B">
        <w:rPr>
          <w:rtl/>
        </w:rPr>
        <w:t xml:space="preserve"> </w:t>
      </w:r>
      <w:r w:rsidRPr="0031384B">
        <w:rPr>
          <w:rFonts w:hint="cs"/>
          <w:rtl/>
        </w:rPr>
        <w:t>مجموعة</w:t>
      </w:r>
      <w:r w:rsidRPr="0031384B">
        <w:rPr>
          <w:rtl/>
        </w:rPr>
        <w:t xml:space="preserve"> </w:t>
      </w:r>
      <w:r w:rsidRPr="0031384B">
        <w:rPr>
          <w:rFonts w:hint="cs"/>
          <w:rtl/>
        </w:rPr>
        <w:t>البلدان</w:t>
      </w:r>
      <w:r w:rsidRPr="0031384B">
        <w:rPr>
          <w:rtl/>
        </w:rPr>
        <w:t xml:space="preserve"> </w:t>
      </w:r>
      <w:r w:rsidRPr="0031384B">
        <w:rPr>
          <w:rFonts w:hint="cs"/>
          <w:rtl/>
        </w:rPr>
        <w:t>الأفريقية</w:t>
      </w:r>
      <w:r w:rsidRPr="0031384B">
        <w:rPr>
          <w:rtl/>
        </w:rPr>
        <w:t xml:space="preserve"> </w:t>
      </w:r>
      <w:r w:rsidRPr="0031384B">
        <w:rPr>
          <w:rFonts w:hint="cs"/>
          <w:rtl/>
        </w:rPr>
        <w:t>ووفود</w:t>
      </w:r>
      <w:r w:rsidRPr="0031384B">
        <w:rPr>
          <w:rtl/>
        </w:rPr>
        <w:t xml:space="preserve"> </w:t>
      </w:r>
      <w:r w:rsidRPr="0031384B">
        <w:rPr>
          <w:rFonts w:hint="cs"/>
          <w:rtl/>
        </w:rPr>
        <w:t>البرازيل</w:t>
      </w:r>
      <w:r w:rsidRPr="0031384B">
        <w:rPr>
          <w:rtl/>
        </w:rPr>
        <w:t xml:space="preserve"> </w:t>
      </w:r>
      <w:r w:rsidRPr="0031384B">
        <w:rPr>
          <w:rFonts w:hint="cs"/>
          <w:rtl/>
        </w:rPr>
        <w:t>وإكوادور</w:t>
      </w:r>
      <w:r w:rsidRPr="0031384B">
        <w:rPr>
          <w:rtl/>
        </w:rPr>
        <w:t xml:space="preserve"> </w:t>
      </w:r>
      <w:r w:rsidRPr="0031384B">
        <w:rPr>
          <w:rFonts w:hint="cs"/>
          <w:rtl/>
        </w:rPr>
        <w:t>والهند</w:t>
      </w:r>
      <w:r w:rsidRPr="0031384B">
        <w:rPr>
          <w:rtl/>
        </w:rPr>
        <w:t xml:space="preserve"> </w:t>
      </w:r>
      <w:r w:rsidRPr="0031384B">
        <w:rPr>
          <w:rFonts w:hint="cs"/>
          <w:rtl/>
        </w:rPr>
        <w:t>وأوروغواي،</w:t>
      </w:r>
      <w:r w:rsidRPr="0031384B">
        <w:rPr>
          <w:rtl/>
        </w:rPr>
        <w:t xml:space="preserve"> </w:t>
      </w:r>
      <w:r w:rsidRPr="0031384B">
        <w:rPr>
          <w:rFonts w:hint="cs"/>
          <w:rtl/>
        </w:rPr>
        <w:t>فضلا</w:t>
      </w:r>
      <w:r w:rsidRPr="0031384B">
        <w:rPr>
          <w:rtl/>
        </w:rPr>
        <w:t xml:space="preserve"> </w:t>
      </w:r>
      <w:r w:rsidRPr="0031384B">
        <w:rPr>
          <w:rFonts w:hint="cs"/>
          <w:rtl/>
        </w:rPr>
        <w:t>عن</w:t>
      </w:r>
      <w:r w:rsidRPr="0031384B">
        <w:rPr>
          <w:rtl/>
        </w:rPr>
        <w:t xml:space="preserve"> </w:t>
      </w:r>
      <w:r w:rsidRPr="0031384B">
        <w:rPr>
          <w:rFonts w:hint="cs"/>
          <w:rtl/>
        </w:rPr>
        <w:t>أي</w:t>
      </w:r>
      <w:r w:rsidRPr="0031384B">
        <w:rPr>
          <w:rtl/>
        </w:rPr>
        <w:t xml:space="preserve"> </w:t>
      </w:r>
      <w:r w:rsidRPr="0031384B">
        <w:rPr>
          <w:rFonts w:hint="cs"/>
          <w:rtl/>
        </w:rPr>
        <w:t>أفكار</w:t>
      </w:r>
      <w:r w:rsidRPr="0031384B">
        <w:rPr>
          <w:rtl/>
        </w:rPr>
        <w:t xml:space="preserve"> </w:t>
      </w:r>
      <w:r w:rsidRPr="0031384B">
        <w:rPr>
          <w:rFonts w:hint="cs"/>
          <w:rtl/>
        </w:rPr>
        <w:t>جديدة</w:t>
      </w:r>
      <w:r w:rsidRPr="0031384B">
        <w:rPr>
          <w:rtl/>
        </w:rPr>
        <w:t xml:space="preserve"> </w:t>
      </w:r>
      <w:r w:rsidRPr="0031384B">
        <w:rPr>
          <w:rFonts w:hint="cs"/>
          <w:rtl/>
        </w:rPr>
        <w:t>بشأن</w:t>
      </w:r>
      <w:r w:rsidRPr="0031384B">
        <w:rPr>
          <w:rtl/>
        </w:rPr>
        <w:t xml:space="preserve"> </w:t>
      </w:r>
      <w:r w:rsidRPr="0031384B">
        <w:rPr>
          <w:rFonts w:hint="cs"/>
          <w:rtl/>
        </w:rPr>
        <w:t>الاستثناءات والقيود لفائدة المكتبات ودور المحفوظات</w:t>
      </w:r>
      <w:r w:rsidRPr="0031384B">
        <w:rPr>
          <w:rtl/>
        </w:rPr>
        <w:t xml:space="preserve">. </w:t>
      </w:r>
      <w:r w:rsidRPr="0031384B">
        <w:rPr>
          <w:rFonts w:hint="cs"/>
          <w:rtl/>
        </w:rPr>
        <w:t>وأحاط</w:t>
      </w:r>
      <w:r w:rsidRPr="0031384B">
        <w:rPr>
          <w:rtl/>
        </w:rPr>
        <w:t xml:space="preserve"> </w:t>
      </w:r>
      <w:r w:rsidRPr="0031384B">
        <w:rPr>
          <w:rFonts w:hint="cs"/>
          <w:rtl/>
        </w:rPr>
        <w:t>الوفد</w:t>
      </w:r>
      <w:r w:rsidRPr="0031384B">
        <w:rPr>
          <w:rtl/>
        </w:rPr>
        <w:t xml:space="preserve"> </w:t>
      </w:r>
      <w:r w:rsidRPr="0031384B">
        <w:rPr>
          <w:rFonts w:hint="cs"/>
          <w:rtl/>
        </w:rPr>
        <w:t>علما</w:t>
      </w:r>
      <w:r w:rsidRPr="0031384B">
        <w:rPr>
          <w:rtl/>
        </w:rPr>
        <w:t xml:space="preserve"> </w:t>
      </w:r>
      <w:r w:rsidRPr="0031384B">
        <w:rPr>
          <w:rFonts w:hint="cs"/>
          <w:rtl/>
        </w:rPr>
        <w:t>بالاقتراح</w:t>
      </w:r>
      <w:r w:rsidRPr="0031384B">
        <w:rPr>
          <w:rtl/>
        </w:rPr>
        <w:t xml:space="preserve"> </w:t>
      </w:r>
      <w:r w:rsidRPr="0031384B">
        <w:rPr>
          <w:rFonts w:hint="cs"/>
          <w:rtl/>
        </w:rPr>
        <w:t>الذي</w:t>
      </w:r>
      <w:r w:rsidRPr="0031384B">
        <w:rPr>
          <w:rtl/>
        </w:rPr>
        <w:t xml:space="preserve"> </w:t>
      </w:r>
      <w:r w:rsidRPr="0031384B">
        <w:rPr>
          <w:rFonts w:hint="cs"/>
          <w:rtl/>
        </w:rPr>
        <w:t>تقدم</w:t>
      </w:r>
      <w:r w:rsidRPr="0031384B">
        <w:rPr>
          <w:rtl/>
        </w:rPr>
        <w:t xml:space="preserve"> </w:t>
      </w:r>
      <w:r w:rsidRPr="0031384B">
        <w:rPr>
          <w:rFonts w:hint="cs"/>
          <w:rtl/>
        </w:rPr>
        <w:t>به</w:t>
      </w:r>
      <w:r w:rsidRPr="0031384B">
        <w:rPr>
          <w:rtl/>
        </w:rPr>
        <w:t xml:space="preserve"> </w:t>
      </w:r>
      <w:r w:rsidRPr="0031384B">
        <w:rPr>
          <w:rFonts w:hint="cs"/>
          <w:rtl/>
        </w:rPr>
        <w:t>وفد</w:t>
      </w:r>
      <w:r w:rsidRPr="0031384B">
        <w:rPr>
          <w:rtl/>
        </w:rPr>
        <w:t xml:space="preserve"> </w:t>
      </w:r>
      <w:r w:rsidRPr="0031384B">
        <w:rPr>
          <w:rFonts w:hint="cs"/>
          <w:rtl/>
        </w:rPr>
        <w:t>الأرجنتين</w:t>
      </w:r>
      <w:r w:rsidRPr="0031384B">
        <w:rPr>
          <w:rtl/>
        </w:rPr>
        <w:t xml:space="preserve"> </w:t>
      </w:r>
      <w:r w:rsidRPr="0031384B">
        <w:rPr>
          <w:rFonts w:hint="cs"/>
          <w:rtl/>
        </w:rPr>
        <w:t>وذكر</w:t>
      </w:r>
      <w:r w:rsidRPr="0031384B">
        <w:rPr>
          <w:rtl/>
        </w:rPr>
        <w:t xml:space="preserve"> </w:t>
      </w:r>
      <w:r w:rsidRPr="0031384B">
        <w:rPr>
          <w:rFonts w:hint="cs"/>
          <w:rtl/>
        </w:rPr>
        <w:t>أنه</w:t>
      </w:r>
      <w:r w:rsidRPr="0031384B">
        <w:rPr>
          <w:rtl/>
        </w:rPr>
        <w:t xml:space="preserve"> </w:t>
      </w:r>
      <w:r w:rsidRPr="0031384B">
        <w:rPr>
          <w:rFonts w:hint="cs"/>
          <w:rtl/>
        </w:rPr>
        <w:t>سيواصل</w:t>
      </w:r>
      <w:r w:rsidRPr="0031384B">
        <w:rPr>
          <w:rtl/>
        </w:rPr>
        <w:t xml:space="preserve"> </w:t>
      </w:r>
      <w:r w:rsidRPr="0031384B">
        <w:rPr>
          <w:rFonts w:hint="cs"/>
          <w:rtl/>
        </w:rPr>
        <w:t>المشاركة</w:t>
      </w:r>
      <w:r w:rsidRPr="0031384B">
        <w:rPr>
          <w:rtl/>
        </w:rPr>
        <w:t xml:space="preserve"> </w:t>
      </w:r>
      <w:r w:rsidRPr="0031384B">
        <w:rPr>
          <w:rFonts w:hint="cs"/>
          <w:rtl/>
        </w:rPr>
        <w:t>البناءة</w:t>
      </w:r>
      <w:r w:rsidRPr="0031384B">
        <w:rPr>
          <w:rtl/>
        </w:rPr>
        <w:t xml:space="preserve"> </w:t>
      </w:r>
      <w:r w:rsidRPr="0031384B">
        <w:rPr>
          <w:rFonts w:hint="cs"/>
          <w:rtl/>
        </w:rPr>
        <w:t>ويتطلع</w:t>
      </w:r>
      <w:r w:rsidRPr="0031384B">
        <w:rPr>
          <w:rtl/>
        </w:rPr>
        <w:t xml:space="preserve"> </w:t>
      </w:r>
      <w:r w:rsidRPr="0031384B">
        <w:rPr>
          <w:rFonts w:hint="cs"/>
          <w:rtl/>
        </w:rPr>
        <w:t>إلى</w:t>
      </w:r>
      <w:r w:rsidRPr="0031384B">
        <w:rPr>
          <w:rtl/>
        </w:rPr>
        <w:t xml:space="preserve"> </w:t>
      </w:r>
      <w:r w:rsidRPr="0031384B">
        <w:rPr>
          <w:rFonts w:hint="cs"/>
          <w:rtl/>
        </w:rPr>
        <w:t>نتيجة</w:t>
      </w:r>
      <w:r w:rsidRPr="0031384B">
        <w:rPr>
          <w:rtl/>
        </w:rPr>
        <w:t xml:space="preserve"> </w:t>
      </w:r>
      <w:r w:rsidRPr="0031384B">
        <w:rPr>
          <w:rFonts w:hint="cs"/>
          <w:rtl/>
        </w:rPr>
        <w:t>ناجحة</w:t>
      </w:r>
      <w:r w:rsidRPr="0031384B">
        <w:rPr>
          <w:rtl/>
        </w:rPr>
        <w:t xml:space="preserve"> </w:t>
      </w:r>
      <w:r w:rsidRPr="0031384B">
        <w:rPr>
          <w:rFonts w:hint="cs"/>
          <w:rtl/>
        </w:rPr>
        <w:t>لتلك</w:t>
      </w:r>
      <w:r w:rsidR="0031384B">
        <w:rPr>
          <w:rFonts w:hint="cs"/>
          <w:rtl/>
        </w:rPr>
        <w:t> </w:t>
      </w:r>
      <w:r w:rsidRPr="0031384B">
        <w:rPr>
          <w:rFonts w:hint="cs"/>
          <w:rtl/>
        </w:rPr>
        <w:t>المناقشة</w:t>
      </w:r>
      <w:r w:rsidRPr="0031384B">
        <w:rPr>
          <w:rtl/>
        </w:rPr>
        <w:t>.</w:t>
      </w:r>
    </w:p>
    <w:p w:rsidR="00DF4A0D" w:rsidRPr="0031384B" w:rsidRDefault="00DF4A0D" w:rsidP="0031384B">
      <w:pPr>
        <w:pStyle w:val="NumberedParaAR"/>
      </w:pPr>
      <w:r w:rsidRPr="0031384B">
        <w:rPr>
          <w:rFonts w:hint="cs"/>
          <w:rtl/>
        </w:rPr>
        <w:t>وتحدث</w:t>
      </w:r>
      <w:r w:rsidRPr="0031384B">
        <w:rPr>
          <w:rtl/>
        </w:rPr>
        <w:t xml:space="preserve"> </w:t>
      </w:r>
      <w:r w:rsidRPr="0031384B">
        <w:rPr>
          <w:rFonts w:hint="cs"/>
          <w:rtl/>
        </w:rPr>
        <w:t>وفد</w:t>
      </w:r>
      <w:r w:rsidRPr="0031384B">
        <w:rPr>
          <w:rtl/>
        </w:rPr>
        <w:t xml:space="preserve"> </w:t>
      </w:r>
      <w:r w:rsidRPr="0031384B">
        <w:rPr>
          <w:rFonts w:hint="cs"/>
          <w:rtl/>
        </w:rPr>
        <w:t>لاتفيا</w:t>
      </w:r>
      <w:r w:rsidRPr="0031384B">
        <w:rPr>
          <w:rtl/>
        </w:rPr>
        <w:t xml:space="preserve"> </w:t>
      </w:r>
      <w:r w:rsidRPr="0031384B">
        <w:rPr>
          <w:rFonts w:hint="cs"/>
          <w:rtl/>
        </w:rPr>
        <w:t>باسم</w:t>
      </w:r>
      <w:r w:rsidRPr="0031384B">
        <w:rPr>
          <w:rtl/>
        </w:rPr>
        <w:t xml:space="preserve"> </w:t>
      </w:r>
      <w:r w:rsidRPr="0031384B">
        <w:rPr>
          <w:rFonts w:hint="cs"/>
          <w:rtl/>
        </w:rPr>
        <w:t>مجموعة</w:t>
      </w:r>
      <w:r w:rsidRPr="0031384B">
        <w:rPr>
          <w:rtl/>
        </w:rPr>
        <w:t xml:space="preserve"> </w:t>
      </w:r>
      <w:r w:rsidRPr="0031384B">
        <w:rPr>
          <w:rFonts w:hint="cs"/>
          <w:rtl/>
        </w:rPr>
        <w:t>بلدان</w:t>
      </w:r>
      <w:r w:rsidRPr="0031384B">
        <w:rPr>
          <w:rtl/>
        </w:rPr>
        <w:t xml:space="preserve"> </w:t>
      </w:r>
      <w:r w:rsidRPr="0031384B">
        <w:rPr>
          <w:rFonts w:hint="cs"/>
          <w:rtl/>
        </w:rPr>
        <w:t>أوروبا</w:t>
      </w:r>
      <w:r w:rsidRPr="0031384B">
        <w:rPr>
          <w:rtl/>
        </w:rPr>
        <w:t xml:space="preserve"> </w:t>
      </w:r>
      <w:r w:rsidRPr="0031384B">
        <w:rPr>
          <w:rFonts w:hint="cs"/>
          <w:rtl/>
        </w:rPr>
        <w:t>الوسطى</w:t>
      </w:r>
      <w:r w:rsidRPr="0031384B">
        <w:rPr>
          <w:rtl/>
        </w:rPr>
        <w:t xml:space="preserve"> </w:t>
      </w:r>
      <w:r w:rsidRPr="0031384B">
        <w:rPr>
          <w:rFonts w:hint="cs"/>
          <w:rtl/>
        </w:rPr>
        <w:t>والبلطيق،</w:t>
      </w:r>
      <w:r w:rsidRPr="0031384B">
        <w:rPr>
          <w:rtl/>
        </w:rPr>
        <w:t xml:space="preserve"> </w:t>
      </w:r>
      <w:r w:rsidRPr="0031384B">
        <w:rPr>
          <w:rFonts w:hint="cs"/>
          <w:rtl/>
        </w:rPr>
        <w:t>وذكر أنه</w:t>
      </w:r>
      <w:r w:rsidRPr="0031384B">
        <w:rPr>
          <w:rtl/>
        </w:rPr>
        <w:t xml:space="preserve"> </w:t>
      </w:r>
      <w:r w:rsidRPr="0031384B">
        <w:rPr>
          <w:rFonts w:hint="cs"/>
          <w:rtl/>
        </w:rPr>
        <w:t>أحاط</w:t>
      </w:r>
      <w:r w:rsidRPr="0031384B">
        <w:rPr>
          <w:rtl/>
        </w:rPr>
        <w:t xml:space="preserve"> </w:t>
      </w:r>
      <w:r w:rsidRPr="0031384B">
        <w:rPr>
          <w:rFonts w:hint="cs"/>
          <w:rtl/>
        </w:rPr>
        <w:t>علما</w:t>
      </w:r>
      <w:r w:rsidRPr="0031384B">
        <w:rPr>
          <w:rtl/>
        </w:rPr>
        <w:t xml:space="preserve"> </w:t>
      </w:r>
      <w:r w:rsidRPr="0031384B">
        <w:rPr>
          <w:rFonts w:hint="cs"/>
          <w:rtl/>
        </w:rPr>
        <w:t>بتقدم</w:t>
      </w:r>
      <w:r w:rsidRPr="0031384B">
        <w:rPr>
          <w:rtl/>
        </w:rPr>
        <w:t xml:space="preserve"> </w:t>
      </w:r>
      <w:r w:rsidRPr="0031384B">
        <w:rPr>
          <w:rFonts w:hint="cs"/>
          <w:rtl/>
        </w:rPr>
        <w:t>المناقشات</w:t>
      </w:r>
      <w:r w:rsidRPr="0031384B">
        <w:rPr>
          <w:rtl/>
        </w:rPr>
        <w:t xml:space="preserve"> </w:t>
      </w:r>
      <w:r w:rsidRPr="0031384B">
        <w:rPr>
          <w:rFonts w:hint="cs"/>
          <w:rtl/>
        </w:rPr>
        <w:t>في</w:t>
      </w:r>
      <w:r w:rsidRPr="0031384B">
        <w:rPr>
          <w:rtl/>
        </w:rPr>
        <w:t xml:space="preserve"> </w:t>
      </w:r>
      <w:r w:rsidRPr="0031384B">
        <w:rPr>
          <w:rFonts w:hint="cs"/>
          <w:rtl/>
        </w:rPr>
        <w:t>إطار</w:t>
      </w:r>
      <w:r w:rsidRPr="0031384B">
        <w:rPr>
          <w:rtl/>
        </w:rPr>
        <w:t xml:space="preserve"> </w:t>
      </w:r>
      <w:r w:rsidRPr="0031384B">
        <w:rPr>
          <w:rFonts w:hint="cs"/>
          <w:rtl/>
        </w:rPr>
        <w:t>هذا</w:t>
      </w:r>
      <w:r w:rsidRPr="0031384B">
        <w:rPr>
          <w:rtl/>
        </w:rPr>
        <w:t xml:space="preserve"> </w:t>
      </w:r>
      <w:r w:rsidRPr="0031384B">
        <w:rPr>
          <w:rFonts w:hint="cs"/>
          <w:rtl/>
        </w:rPr>
        <w:t>البند</w:t>
      </w:r>
      <w:r w:rsidRPr="0031384B">
        <w:rPr>
          <w:rtl/>
        </w:rPr>
        <w:t xml:space="preserve"> </w:t>
      </w:r>
      <w:r w:rsidRPr="0031384B">
        <w:rPr>
          <w:rFonts w:hint="cs"/>
          <w:rtl/>
        </w:rPr>
        <w:t>من</w:t>
      </w:r>
      <w:r w:rsidRPr="0031384B">
        <w:rPr>
          <w:rtl/>
        </w:rPr>
        <w:t xml:space="preserve"> </w:t>
      </w:r>
      <w:r w:rsidRPr="0031384B">
        <w:rPr>
          <w:rFonts w:hint="cs"/>
          <w:rtl/>
        </w:rPr>
        <w:t>جدول</w:t>
      </w:r>
      <w:r w:rsidRPr="0031384B">
        <w:rPr>
          <w:rtl/>
        </w:rPr>
        <w:t xml:space="preserve"> </w:t>
      </w:r>
      <w:r w:rsidRPr="0031384B">
        <w:rPr>
          <w:rFonts w:hint="cs"/>
          <w:rtl/>
        </w:rPr>
        <w:t>الأعمال.</w:t>
      </w:r>
      <w:r w:rsidRPr="0031384B">
        <w:rPr>
          <w:rtl/>
        </w:rPr>
        <w:t xml:space="preserve"> </w:t>
      </w:r>
      <w:r w:rsidRPr="0031384B">
        <w:rPr>
          <w:rFonts w:hint="cs"/>
          <w:rtl/>
        </w:rPr>
        <w:t>وأعرب</w:t>
      </w:r>
      <w:r w:rsidRPr="0031384B">
        <w:rPr>
          <w:rtl/>
        </w:rPr>
        <w:t xml:space="preserve"> </w:t>
      </w:r>
      <w:r w:rsidRPr="0031384B">
        <w:rPr>
          <w:rFonts w:hint="cs"/>
          <w:rtl/>
        </w:rPr>
        <w:t>عن تطلعه</w:t>
      </w:r>
      <w:r w:rsidRPr="0031384B">
        <w:rPr>
          <w:rtl/>
        </w:rPr>
        <w:t xml:space="preserve"> </w:t>
      </w:r>
      <w:r w:rsidRPr="0031384B">
        <w:rPr>
          <w:rFonts w:hint="cs"/>
          <w:rtl/>
        </w:rPr>
        <w:t>إلى</w:t>
      </w:r>
      <w:r w:rsidRPr="0031384B">
        <w:rPr>
          <w:rtl/>
        </w:rPr>
        <w:t xml:space="preserve"> </w:t>
      </w:r>
      <w:r w:rsidRPr="0031384B">
        <w:rPr>
          <w:rFonts w:hint="cs"/>
          <w:rtl/>
        </w:rPr>
        <w:t>المناقشات</w:t>
      </w:r>
      <w:r w:rsidRPr="0031384B">
        <w:rPr>
          <w:rtl/>
        </w:rPr>
        <w:t xml:space="preserve"> </w:t>
      </w:r>
      <w:r w:rsidRPr="0031384B">
        <w:rPr>
          <w:rFonts w:hint="cs"/>
          <w:rtl/>
        </w:rPr>
        <w:t>التي ستجرى بشأن</w:t>
      </w:r>
      <w:r w:rsidRPr="0031384B">
        <w:rPr>
          <w:rtl/>
        </w:rPr>
        <w:t xml:space="preserve"> </w:t>
      </w:r>
      <w:r w:rsidRPr="0031384B">
        <w:rPr>
          <w:rFonts w:hint="cs"/>
          <w:rtl/>
        </w:rPr>
        <w:t>المواضيع</w:t>
      </w:r>
      <w:r w:rsidRPr="0031384B">
        <w:rPr>
          <w:rtl/>
        </w:rPr>
        <w:t xml:space="preserve"> </w:t>
      </w:r>
      <w:r w:rsidRPr="0031384B">
        <w:rPr>
          <w:rFonts w:hint="cs"/>
          <w:rtl/>
        </w:rPr>
        <w:t>المتبقية</w:t>
      </w:r>
      <w:r w:rsidRPr="0031384B">
        <w:rPr>
          <w:rtl/>
        </w:rPr>
        <w:t xml:space="preserve">. </w:t>
      </w:r>
      <w:r w:rsidRPr="0031384B">
        <w:rPr>
          <w:rFonts w:hint="cs"/>
          <w:rtl/>
        </w:rPr>
        <w:t>وقال</w:t>
      </w:r>
      <w:r w:rsidRPr="0031384B">
        <w:rPr>
          <w:rtl/>
        </w:rPr>
        <w:t xml:space="preserve"> </w:t>
      </w:r>
      <w:r w:rsidRPr="0031384B">
        <w:rPr>
          <w:rFonts w:hint="cs"/>
          <w:rtl/>
        </w:rPr>
        <w:t>الوفد</w:t>
      </w:r>
      <w:r w:rsidRPr="0031384B">
        <w:rPr>
          <w:rtl/>
        </w:rPr>
        <w:t xml:space="preserve"> </w:t>
      </w:r>
      <w:r w:rsidRPr="0031384B">
        <w:rPr>
          <w:rFonts w:hint="cs"/>
          <w:rtl/>
        </w:rPr>
        <w:t>إنه</w:t>
      </w:r>
      <w:r w:rsidRPr="0031384B">
        <w:rPr>
          <w:rtl/>
        </w:rPr>
        <w:t xml:space="preserve"> </w:t>
      </w:r>
      <w:r w:rsidRPr="0031384B">
        <w:rPr>
          <w:rFonts w:hint="cs"/>
          <w:rtl/>
        </w:rPr>
        <w:t>يعترف</w:t>
      </w:r>
      <w:r w:rsidRPr="0031384B">
        <w:rPr>
          <w:rtl/>
        </w:rPr>
        <w:t xml:space="preserve"> </w:t>
      </w:r>
      <w:r w:rsidRPr="0031384B">
        <w:rPr>
          <w:rFonts w:hint="cs"/>
          <w:rtl/>
        </w:rPr>
        <w:t>بالدور</w:t>
      </w:r>
      <w:r w:rsidRPr="0031384B">
        <w:rPr>
          <w:rtl/>
        </w:rPr>
        <w:t xml:space="preserve"> </w:t>
      </w:r>
      <w:r w:rsidRPr="0031384B">
        <w:rPr>
          <w:rFonts w:hint="cs"/>
          <w:rtl/>
        </w:rPr>
        <w:t>الحاسم</w:t>
      </w:r>
      <w:r w:rsidRPr="0031384B">
        <w:rPr>
          <w:rtl/>
        </w:rPr>
        <w:t xml:space="preserve"> </w:t>
      </w:r>
      <w:r w:rsidRPr="0031384B">
        <w:rPr>
          <w:rFonts w:hint="cs"/>
          <w:rtl/>
        </w:rPr>
        <w:t>الذي</w:t>
      </w:r>
      <w:r w:rsidRPr="0031384B">
        <w:rPr>
          <w:rtl/>
        </w:rPr>
        <w:t xml:space="preserve"> </w:t>
      </w:r>
      <w:r w:rsidRPr="0031384B">
        <w:rPr>
          <w:rFonts w:hint="cs"/>
          <w:rtl/>
        </w:rPr>
        <w:t>تؤديه</w:t>
      </w:r>
      <w:r w:rsidRPr="0031384B">
        <w:rPr>
          <w:rtl/>
        </w:rPr>
        <w:t xml:space="preserve"> </w:t>
      </w:r>
      <w:r w:rsidRPr="0031384B">
        <w:rPr>
          <w:rFonts w:hint="cs"/>
          <w:rtl/>
        </w:rPr>
        <w:t>المكتبات</w:t>
      </w:r>
      <w:r w:rsidRPr="0031384B">
        <w:rPr>
          <w:rtl/>
        </w:rPr>
        <w:t xml:space="preserve"> </w:t>
      </w:r>
      <w:r w:rsidRPr="0031384B">
        <w:rPr>
          <w:rFonts w:hint="cs"/>
          <w:rtl/>
        </w:rPr>
        <w:t>ودور</w:t>
      </w:r>
      <w:r w:rsidRPr="0031384B">
        <w:rPr>
          <w:rtl/>
        </w:rPr>
        <w:t xml:space="preserve"> </w:t>
      </w:r>
      <w:r w:rsidRPr="0031384B">
        <w:rPr>
          <w:rFonts w:hint="cs"/>
          <w:rtl/>
        </w:rPr>
        <w:t>المحفوظات</w:t>
      </w:r>
      <w:r w:rsidRPr="0031384B">
        <w:rPr>
          <w:rtl/>
        </w:rPr>
        <w:t xml:space="preserve"> </w:t>
      </w:r>
      <w:r w:rsidRPr="0031384B">
        <w:rPr>
          <w:rFonts w:hint="cs"/>
          <w:rtl/>
        </w:rPr>
        <w:t>في</w:t>
      </w:r>
      <w:r w:rsidRPr="0031384B">
        <w:rPr>
          <w:rtl/>
        </w:rPr>
        <w:t xml:space="preserve"> </w:t>
      </w:r>
      <w:r w:rsidRPr="0031384B">
        <w:rPr>
          <w:rFonts w:hint="cs"/>
          <w:rtl/>
        </w:rPr>
        <w:t>التنمية</w:t>
      </w:r>
      <w:r w:rsidRPr="0031384B">
        <w:rPr>
          <w:rtl/>
        </w:rPr>
        <w:t xml:space="preserve"> </w:t>
      </w:r>
      <w:r w:rsidRPr="0031384B">
        <w:rPr>
          <w:rFonts w:hint="cs"/>
          <w:rtl/>
        </w:rPr>
        <w:t>الاجتماعية</w:t>
      </w:r>
      <w:r w:rsidRPr="0031384B">
        <w:rPr>
          <w:rtl/>
        </w:rPr>
        <w:t xml:space="preserve"> </w:t>
      </w:r>
      <w:r w:rsidRPr="0031384B">
        <w:rPr>
          <w:rFonts w:hint="cs"/>
          <w:rtl/>
        </w:rPr>
        <w:t>والثقافية</w:t>
      </w:r>
      <w:r w:rsidRPr="0031384B">
        <w:rPr>
          <w:rtl/>
        </w:rPr>
        <w:t xml:space="preserve">. </w:t>
      </w:r>
      <w:r w:rsidRPr="0031384B">
        <w:rPr>
          <w:rFonts w:hint="cs"/>
          <w:rtl/>
        </w:rPr>
        <w:t>ورأى</w:t>
      </w:r>
      <w:r w:rsidRPr="0031384B">
        <w:rPr>
          <w:rtl/>
        </w:rPr>
        <w:t xml:space="preserve"> </w:t>
      </w:r>
      <w:r w:rsidRPr="0031384B">
        <w:rPr>
          <w:rFonts w:hint="cs"/>
          <w:rtl/>
        </w:rPr>
        <w:t>أن</w:t>
      </w:r>
      <w:r w:rsidRPr="0031384B">
        <w:rPr>
          <w:rtl/>
        </w:rPr>
        <w:t xml:space="preserve"> </w:t>
      </w:r>
      <w:r w:rsidRPr="0031384B">
        <w:rPr>
          <w:rFonts w:hint="cs"/>
          <w:rtl/>
        </w:rPr>
        <w:t>تلك</w:t>
      </w:r>
      <w:r w:rsidRPr="0031384B">
        <w:rPr>
          <w:rtl/>
        </w:rPr>
        <w:t xml:space="preserve"> </w:t>
      </w:r>
      <w:r w:rsidRPr="0031384B">
        <w:rPr>
          <w:rFonts w:hint="cs"/>
          <w:rtl/>
        </w:rPr>
        <w:t>المناقشات</w:t>
      </w:r>
      <w:r w:rsidRPr="0031384B">
        <w:rPr>
          <w:rtl/>
        </w:rPr>
        <w:t xml:space="preserve"> </w:t>
      </w:r>
      <w:r w:rsidRPr="0031384B">
        <w:rPr>
          <w:rFonts w:hint="cs"/>
          <w:rtl/>
        </w:rPr>
        <w:t>القائمة</w:t>
      </w:r>
      <w:r w:rsidRPr="0031384B">
        <w:rPr>
          <w:rtl/>
        </w:rPr>
        <w:t xml:space="preserve"> </w:t>
      </w:r>
      <w:r w:rsidRPr="0031384B">
        <w:rPr>
          <w:rFonts w:hint="cs"/>
          <w:rtl/>
        </w:rPr>
        <w:t>على</w:t>
      </w:r>
      <w:r w:rsidRPr="0031384B">
        <w:rPr>
          <w:rtl/>
        </w:rPr>
        <w:t xml:space="preserve"> </w:t>
      </w:r>
      <w:r w:rsidRPr="0031384B">
        <w:rPr>
          <w:rFonts w:hint="cs"/>
          <w:rtl/>
        </w:rPr>
        <w:t>الأدلة</w:t>
      </w:r>
      <w:r w:rsidRPr="0031384B">
        <w:rPr>
          <w:rtl/>
        </w:rPr>
        <w:t xml:space="preserve"> </w:t>
      </w:r>
      <w:r w:rsidRPr="0031384B">
        <w:rPr>
          <w:rFonts w:hint="cs"/>
          <w:rtl/>
        </w:rPr>
        <w:t>تيسر</w:t>
      </w:r>
      <w:r w:rsidRPr="0031384B">
        <w:rPr>
          <w:rtl/>
        </w:rPr>
        <w:t xml:space="preserve"> </w:t>
      </w:r>
      <w:r w:rsidRPr="0031384B">
        <w:rPr>
          <w:rFonts w:hint="cs"/>
          <w:rtl/>
        </w:rPr>
        <w:t>أداء</w:t>
      </w:r>
      <w:r w:rsidRPr="0031384B">
        <w:rPr>
          <w:rtl/>
        </w:rPr>
        <w:t xml:space="preserve"> </w:t>
      </w:r>
      <w:r w:rsidRPr="0031384B">
        <w:rPr>
          <w:rFonts w:hint="cs"/>
          <w:rtl/>
        </w:rPr>
        <w:t>مهمة</w:t>
      </w:r>
      <w:r w:rsidRPr="0031384B">
        <w:rPr>
          <w:rtl/>
        </w:rPr>
        <w:t xml:space="preserve"> </w:t>
      </w:r>
      <w:r w:rsidRPr="0031384B">
        <w:rPr>
          <w:rFonts w:hint="cs"/>
          <w:rtl/>
        </w:rPr>
        <w:t>المصلحة</w:t>
      </w:r>
      <w:r w:rsidRPr="0031384B">
        <w:rPr>
          <w:rtl/>
        </w:rPr>
        <w:t xml:space="preserve"> </w:t>
      </w:r>
      <w:r w:rsidRPr="0031384B">
        <w:rPr>
          <w:rFonts w:hint="cs"/>
          <w:rtl/>
        </w:rPr>
        <w:t>العامة</w:t>
      </w:r>
      <w:r w:rsidRPr="0031384B">
        <w:rPr>
          <w:rtl/>
        </w:rPr>
        <w:t xml:space="preserve"> </w:t>
      </w:r>
      <w:r w:rsidRPr="0031384B">
        <w:rPr>
          <w:rFonts w:hint="cs"/>
          <w:rtl/>
        </w:rPr>
        <w:t>من</w:t>
      </w:r>
      <w:r w:rsidRPr="0031384B">
        <w:rPr>
          <w:rtl/>
        </w:rPr>
        <w:t xml:space="preserve"> </w:t>
      </w:r>
      <w:r w:rsidRPr="0031384B">
        <w:rPr>
          <w:rFonts w:hint="cs"/>
          <w:rtl/>
        </w:rPr>
        <w:t>جانب</w:t>
      </w:r>
      <w:r w:rsidRPr="0031384B">
        <w:rPr>
          <w:rtl/>
        </w:rPr>
        <w:t xml:space="preserve"> </w:t>
      </w:r>
      <w:r w:rsidRPr="0031384B">
        <w:rPr>
          <w:rFonts w:hint="cs"/>
          <w:rtl/>
        </w:rPr>
        <w:t>المكتبات</w:t>
      </w:r>
      <w:r w:rsidRPr="0031384B">
        <w:rPr>
          <w:rtl/>
        </w:rPr>
        <w:t xml:space="preserve"> </w:t>
      </w:r>
      <w:r w:rsidRPr="0031384B">
        <w:rPr>
          <w:rFonts w:hint="cs"/>
          <w:rtl/>
        </w:rPr>
        <w:t>ودور</w:t>
      </w:r>
      <w:r w:rsidRPr="0031384B">
        <w:rPr>
          <w:rtl/>
        </w:rPr>
        <w:t xml:space="preserve"> </w:t>
      </w:r>
      <w:r w:rsidRPr="0031384B">
        <w:rPr>
          <w:rFonts w:hint="cs"/>
          <w:rtl/>
        </w:rPr>
        <w:t>المحفوظات</w:t>
      </w:r>
      <w:r w:rsidRPr="0031384B">
        <w:rPr>
          <w:rtl/>
        </w:rPr>
        <w:t xml:space="preserve">. </w:t>
      </w:r>
      <w:r w:rsidRPr="0031384B">
        <w:rPr>
          <w:rFonts w:hint="cs"/>
          <w:rtl/>
        </w:rPr>
        <w:t>ويُظهر</w:t>
      </w:r>
      <w:r w:rsidRPr="0031384B">
        <w:rPr>
          <w:rtl/>
        </w:rPr>
        <w:t xml:space="preserve"> </w:t>
      </w:r>
      <w:r w:rsidRPr="0031384B">
        <w:rPr>
          <w:rFonts w:hint="cs"/>
          <w:rtl/>
        </w:rPr>
        <w:t>تبادل</w:t>
      </w:r>
      <w:r w:rsidRPr="0031384B">
        <w:rPr>
          <w:rtl/>
        </w:rPr>
        <w:t xml:space="preserve"> </w:t>
      </w:r>
      <w:r w:rsidRPr="0031384B">
        <w:rPr>
          <w:rFonts w:hint="cs"/>
          <w:rtl/>
        </w:rPr>
        <w:t>أفضل</w:t>
      </w:r>
      <w:r w:rsidRPr="0031384B">
        <w:rPr>
          <w:rtl/>
        </w:rPr>
        <w:t xml:space="preserve"> </w:t>
      </w:r>
      <w:r w:rsidRPr="0031384B">
        <w:rPr>
          <w:rFonts w:hint="cs"/>
          <w:rtl/>
        </w:rPr>
        <w:t>الممارسات</w:t>
      </w:r>
      <w:r w:rsidRPr="0031384B">
        <w:rPr>
          <w:rtl/>
        </w:rPr>
        <w:t xml:space="preserve"> </w:t>
      </w:r>
      <w:r w:rsidRPr="0031384B">
        <w:rPr>
          <w:rFonts w:hint="cs"/>
          <w:rtl/>
        </w:rPr>
        <w:t>فيما</w:t>
      </w:r>
      <w:r w:rsidRPr="0031384B">
        <w:rPr>
          <w:rtl/>
        </w:rPr>
        <w:t xml:space="preserve"> </w:t>
      </w:r>
      <w:r w:rsidRPr="0031384B">
        <w:rPr>
          <w:rFonts w:hint="cs"/>
          <w:rtl/>
        </w:rPr>
        <w:t>بين</w:t>
      </w:r>
      <w:r w:rsidRPr="0031384B">
        <w:rPr>
          <w:rtl/>
        </w:rPr>
        <w:t xml:space="preserve"> </w:t>
      </w:r>
      <w:r w:rsidRPr="0031384B">
        <w:rPr>
          <w:rFonts w:hint="cs"/>
          <w:rtl/>
        </w:rPr>
        <w:t>مختلف</w:t>
      </w:r>
      <w:r w:rsidRPr="0031384B">
        <w:rPr>
          <w:rtl/>
        </w:rPr>
        <w:t xml:space="preserve"> </w:t>
      </w:r>
      <w:r w:rsidRPr="0031384B">
        <w:rPr>
          <w:rFonts w:hint="cs"/>
          <w:rtl/>
        </w:rPr>
        <w:t>الدول</w:t>
      </w:r>
      <w:r w:rsidRPr="0031384B">
        <w:rPr>
          <w:rtl/>
        </w:rPr>
        <w:t xml:space="preserve"> </w:t>
      </w:r>
      <w:r w:rsidRPr="0031384B">
        <w:rPr>
          <w:rFonts w:hint="cs"/>
          <w:rtl/>
        </w:rPr>
        <w:t>الأعضاء</w:t>
      </w:r>
      <w:r w:rsidRPr="0031384B">
        <w:rPr>
          <w:rtl/>
        </w:rPr>
        <w:t xml:space="preserve"> </w:t>
      </w:r>
      <w:r w:rsidRPr="0031384B">
        <w:rPr>
          <w:rFonts w:hint="cs"/>
          <w:rtl/>
        </w:rPr>
        <w:t>بشأن</w:t>
      </w:r>
      <w:r w:rsidRPr="0031384B">
        <w:rPr>
          <w:rtl/>
        </w:rPr>
        <w:t xml:space="preserve"> </w:t>
      </w:r>
      <w:r w:rsidRPr="0031384B">
        <w:rPr>
          <w:rFonts w:hint="cs"/>
          <w:rtl/>
        </w:rPr>
        <w:t>تنفيذ</w:t>
      </w:r>
      <w:r w:rsidRPr="0031384B">
        <w:rPr>
          <w:rtl/>
        </w:rPr>
        <w:t xml:space="preserve"> </w:t>
      </w:r>
      <w:r w:rsidRPr="0031384B">
        <w:rPr>
          <w:rFonts w:hint="cs"/>
          <w:rtl/>
        </w:rPr>
        <w:t>الإطار</w:t>
      </w:r>
      <w:r w:rsidRPr="0031384B">
        <w:rPr>
          <w:rtl/>
        </w:rPr>
        <w:t xml:space="preserve"> </w:t>
      </w:r>
      <w:r w:rsidRPr="0031384B">
        <w:rPr>
          <w:rFonts w:hint="cs"/>
          <w:rtl/>
        </w:rPr>
        <w:t>القانوني</w:t>
      </w:r>
      <w:r w:rsidRPr="0031384B">
        <w:rPr>
          <w:rtl/>
        </w:rPr>
        <w:t xml:space="preserve"> </w:t>
      </w:r>
      <w:r w:rsidRPr="0031384B">
        <w:rPr>
          <w:rFonts w:hint="cs"/>
          <w:rtl/>
        </w:rPr>
        <w:t>الدولي</w:t>
      </w:r>
      <w:r w:rsidRPr="0031384B">
        <w:rPr>
          <w:rtl/>
        </w:rPr>
        <w:t xml:space="preserve"> </w:t>
      </w:r>
      <w:r w:rsidRPr="0031384B">
        <w:rPr>
          <w:rFonts w:hint="cs"/>
          <w:rtl/>
        </w:rPr>
        <w:t>أن</w:t>
      </w:r>
      <w:r w:rsidRPr="0031384B">
        <w:rPr>
          <w:rtl/>
        </w:rPr>
        <w:t xml:space="preserve"> </w:t>
      </w:r>
      <w:r w:rsidRPr="0031384B">
        <w:rPr>
          <w:rFonts w:hint="cs"/>
          <w:rtl/>
        </w:rPr>
        <w:t>الاحتياجات</w:t>
      </w:r>
      <w:r w:rsidRPr="0031384B">
        <w:rPr>
          <w:rtl/>
        </w:rPr>
        <w:t xml:space="preserve"> </w:t>
      </w:r>
      <w:r w:rsidRPr="0031384B">
        <w:rPr>
          <w:rFonts w:hint="cs"/>
          <w:rtl/>
        </w:rPr>
        <w:t>الوطنية</w:t>
      </w:r>
      <w:r w:rsidRPr="0031384B">
        <w:rPr>
          <w:rtl/>
        </w:rPr>
        <w:t xml:space="preserve"> </w:t>
      </w:r>
      <w:r w:rsidRPr="0031384B">
        <w:rPr>
          <w:rFonts w:hint="cs"/>
          <w:rtl/>
        </w:rPr>
        <w:t>يمكن</w:t>
      </w:r>
      <w:r w:rsidRPr="0031384B">
        <w:rPr>
          <w:rtl/>
        </w:rPr>
        <w:t xml:space="preserve"> </w:t>
      </w:r>
      <w:r w:rsidRPr="0031384B">
        <w:rPr>
          <w:rFonts w:hint="cs"/>
          <w:rtl/>
        </w:rPr>
        <w:t>استيعابها،</w:t>
      </w:r>
      <w:r w:rsidRPr="0031384B">
        <w:rPr>
          <w:rtl/>
        </w:rPr>
        <w:t xml:space="preserve"> </w:t>
      </w:r>
      <w:r w:rsidRPr="0031384B">
        <w:rPr>
          <w:rFonts w:hint="cs"/>
          <w:rtl/>
        </w:rPr>
        <w:t>مع</w:t>
      </w:r>
      <w:r w:rsidRPr="0031384B">
        <w:rPr>
          <w:rtl/>
        </w:rPr>
        <w:t xml:space="preserve"> </w:t>
      </w:r>
      <w:r w:rsidRPr="0031384B">
        <w:rPr>
          <w:rFonts w:hint="cs"/>
          <w:rtl/>
        </w:rPr>
        <w:t>تنفيذ</w:t>
      </w:r>
      <w:r w:rsidRPr="0031384B">
        <w:rPr>
          <w:rtl/>
        </w:rPr>
        <w:t xml:space="preserve"> </w:t>
      </w:r>
      <w:r w:rsidRPr="0031384B">
        <w:rPr>
          <w:rFonts w:hint="cs"/>
          <w:rtl/>
        </w:rPr>
        <w:t>الإطار</w:t>
      </w:r>
      <w:r w:rsidRPr="0031384B">
        <w:rPr>
          <w:rtl/>
        </w:rPr>
        <w:t xml:space="preserve"> </w:t>
      </w:r>
      <w:r w:rsidRPr="0031384B">
        <w:rPr>
          <w:rFonts w:hint="cs"/>
          <w:rtl/>
        </w:rPr>
        <w:t>الدولي</w:t>
      </w:r>
      <w:r w:rsidRPr="0031384B">
        <w:rPr>
          <w:rtl/>
        </w:rPr>
        <w:t xml:space="preserve"> </w:t>
      </w:r>
      <w:r w:rsidRPr="0031384B">
        <w:rPr>
          <w:rFonts w:hint="cs"/>
          <w:rtl/>
        </w:rPr>
        <w:t>لحق</w:t>
      </w:r>
      <w:r w:rsidRPr="0031384B">
        <w:rPr>
          <w:rtl/>
        </w:rPr>
        <w:t xml:space="preserve"> </w:t>
      </w:r>
      <w:r w:rsidRPr="0031384B">
        <w:rPr>
          <w:rFonts w:hint="cs"/>
          <w:rtl/>
        </w:rPr>
        <w:t>المؤلف</w:t>
      </w:r>
      <w:r w:rsidRPr="0031384B">
        <w:rPr>
          <w:rtl/>
        </w:rPr>
        <w:t xml:space="preserve">. </w:t>
      </w:r>
      <w:r w:rsidRPr="0031384B">
        <w:rPr>
          <w:rFonts w:hint="cs"/>
          <w:rtl/>
        </w:rPr>
        <w:t>واشار</w:t>
      </w:r>
      <w:r w:rsidRPr="0031384B">
        <w:rPr>
          <w:rtl/>
        </w:rPr>
        <w:t xml:space="preserve"> </w:t>
      </w:r>
      <w:r w:rsidRPr="0031384B">
        <w:rPr>
          <w:rFonts w:hint="cs"/>
          <w:rtl/>
        </w:rPr>
        <w:t>الوفد</w:t>
      </w:r>
      <w:r w:rsidRPr="0031384B">
        <w:rPr>
          <w:rtl/>
        </w:rPr>
        <w:t xml:space="preserve"> </w:t>
      </w:r>
      <w:r w:rsidRPr="0031384B">
        <w:rPr>
          <w:rFonts w:hint="cs"/>
          <w:rtl/>
        </w:rPr>
        <w:t>إلى</w:t>
      </w:r>
      <w:r w:rsidRPr="0031384B">
        <w:rPr>
          <w:rtl/>
        </w:rPr>
        <w:t xml:space="preserve"> </w:t>
      </w:r>
      <w:r w:rsidRPr="0031384B">
        <w:rPr>
          <w:rFonts w:hint="cs"/>
          <w:rtl/>
        </w:rPr>
        <w:t>أن</w:t>
      </w:r>
      <w:r w:rsidRPr="0031384B">
        <w:rPr>
          <w:rtl/>
        </w:rPr>
        <w:t xml:space="preserve"> </w:t>
      </w:r>
      <w:r w:rsidRPr="0031384B">
        <w:rPr>
          <w:rFonts w:hint="cs"/>
          <w:rtl/>
        </w:rPr>
        <w:t>تلك</w:t>
      </w:r>
      <w:r w:rsidRPr="0031384B">
        <w:rPr>
          <w:rtl/>
        </w:rPr>
        <w:t xml:space="preserve"> </w:t>
      </w:r>
      <w:r w:rsidRPr="0031384B">
        <w:rPr>
          <w:rFonts w:hint="cs"/>
          <w:rtl/>
        </w:rPr>
        <w:t>المناقشات</w:t>
      </w:r>
      <w:r w:rsidRPr="0031384B">
        <w:rPr>
          <w:rtl/>
        </w:rPr>
        <w:t xml:space="preserve"> </w:t>
      </w:r>
      <w:r w:rsidRPr="0031384B">
        <w:rPr>
          <w:rFonts w:hint="cs"/>
          <w:rtl/>
        </w:rPr>
        <w:t>تبرز</w:t>
      </w:r>
      <w:r w:rsidRPr="0031384B">
        <w:rPr>
          <w:rtl/>
        </w:rPr>
        <w:t xml:space="preserve"> </w:t>
      </w:r>
      <w:r w:rsidRPr="0031384B">
        <w:rPr>
          <w:rFonts w:hint="cs"/>
          <w:rtl/>
        </w:rPr>
        <w:t>النُهج</w:t>
      </w:r>
      <w:r w:rsidRPr="0031384B">
        <w:rPr>
          <w:rtl/>
        </w:rPr>
        <w:t xml:space="preserve"> </w:t>
      </w:r>
      <w:r w:rsidRPr="0031384B">
        <w:rPr>
          <w:rFonts w:hint="cs"/>
          <w:rtl/>
        </w:rPr>
        <w:t>البديلة</w:t>
      </w:r>
      <w:r w:rsidRPr="0031384B">
        <w:rPr>
          <w:rtl/>
        </w:rPr>
        <w:t xml:space="preserve"> </w:t>
      </w:r>
      <w:r w:rsidRPr="0031384B">
        <w:rPr>
          <w:rFonts w:hint="cs"/>
          <w:rtl/>
        </w:rPr>
        <w:t>التي</w:t>
      </w:r>
      <w:r w:rsidRPr="0031384B">
        <w:rPr>
          <w:rtl/>
        </w:rPr>
        <w:t xml:space="preserve"> </w:t>
      </w:r>
      <w:r w:rsidRPr="0031384B">
        <w:rPr>
          <w:rFonts w:hint="cs"/>
          <w:rtl/>
        </w:rPr>
        <w:t>اعتمدتها</w:t>
      </w:r>
      <w:r w:rsidRPr="0031384B">
        <w:rPr>
          <w:rtl/>
        </w:rPr>
        <w:t xml:space="preserve"> </w:t>
      </w:r>
      <w:r w:rsidRPr="0031384B">
        <w:rPr>
          <w:rFonts w:hint="cs"/>
          <w:rtl/>
        </w:rPr>
        <w:t>الدول</w:t>
      </w:r>
      <w:r w:rsidRPr="0031384B">
        <w:rPr>
          <w:rtl/>
        </w:rPr>
        <w:t xml:space="preserve"> </w:t>
      </w:r>
      <w:r w:rsidRPr="0031384B">
        <w:rPr>
          <w:rFonts w:hint="cs"/>
          <w:rtl/>
        </w:rPr>
        <w:t>الأعضاء</w:t>
      </w:r>
      <w:r w:rsidRPr="0031384B">
        <w:rPr>
          <w:rtl/>
        </w:rPr>
        <w:t xml:space="preserve"> </w:t>
      </w:r>
      <w:r w:rsidRPr="0031384B">
        <w:rPr>
          <w:rFonts w:hint="cs"/>
          <w:rtl/>
        </w:rPr>
        <w:t>من</w:t>
      </w:r>
      <w:r w:rsidRPr="0031384B">
        <w:rPr>
          <w:rtl/>
        </w:rPr>
        <w:t xml:space="preserve"> </w:t>
      </w:r>
      <w:r w:rsidRPr="0031384B">
        <w:rPr>
          <w:rFonts w:hint="cs"/>
          <w:rtl/>
        </w:rPr>
        <w:t>أجل</w:t>
      </w:r>
      <w:r w:rsidRPr="0031384B">
        <w:rPr>
          <w:rtl/>
        </w:rPr>
        <w:t xml:space="preserve"> </w:t>
      </w:r>
      <w:r w:rsidRPr="0031384B">
        <w:rPr>
          <w:rFonts w:hint="cs"/>
          <w:rtl/>
        </w:rPr>
        <w:t>وضع</w:t>
      </w:r>
      <w:r w:rsidRPr="0031384B">
        <w:rPr>
          <w:rtl/>
        </w:rPr>
        <w:t xml:space="preserve"> </w:t>
      </w:r>
      <w:r w:rsidRPr="0031384B">
        <w:rPr>
          <w:rFonts w:hint="cs"/>
          <w:rtl/>
        </w:rPr>
        <w:t>إطار</w:t>
      </w:r>
      <w:r w:rsidRPr="0031384B">
        <w:rPr>
          <w:rtl/>
        </w:rPr>
        <w:t xml:space="preserve"> </w:t>
      </w:r>
      <w:r w:rsidRPr="0031384B">
        <w:rPr>
          <w:rFonts w:hint="cs"/>
          <w:rtl/>
        </w:rPr>
        <w:t>قانوني</w:t>
      </w:r>
      <w:r w:rsidRPr="0031384B">
        <w:rPr>
          <w:rtl/>
        </w:rPr>
        <w:t xml:space="preserve"> </w:t>
      </w:r>
      <w:r w:rsidRPr="0031384B">
        <w:rPr>
          <w:rFonts w:hint="cs"/>
          <w:rtl/>
        </w:rPr>
        <w:t>وطني</w:t>
      </w:r>
      <w:r w:rsidRPr="0031384B">
        <w:rPr>
          <w:rtl/>
        </w:rPr>
        <w:t xml:space="preserve"> </w:t>
      </w:r>
      <w:r w:rsidRPr="0031384B">
        <w:rPr>
          <w:rFonts w:hint="cs"/>
          <w:rtl/>
        </w:rPr>
        <w:t>يدمج</w:t>
      </w:r>
      <w:r w:rsidRPr="0031384B">
        <w:rPr>
          <w:rtl/>
        </w:rPr>
        <w:t xml:space="preserve"> </w:t>
      </w:r>
      <w:r w:rsidRPr="0031384B">
        <w:rPr>
          <w:rFonts w:hint="cs"/>
          <w:rtl/>
        </w:rPr>
        <w:t>الاحتياجات</w:t>
      </w:r>
      <w:r w:rsidRPr="0031384B">
        <w:rPr>
          <w:rtl/>
        </w:rPr>
        <w:t xml:space="preserve"> </w:t>
      </w:r>
      <w:r w:rsidRPr="0031384B">
        <w:rPr>
          <w:rFonts w:hint="cs"/>
          <w:rtl/>
        </w:rPr>
        <w:t>المحلية</w:t>
      </w:r>
      <w:r w:rsidRPr="0031384B">
        <w:rPr>
          <w:rtl/>
        </w:rPr>
        <w:t xml:space="preserve"> </w:t>
      </w:r>
      <w:r w:rsidRPr="0031384B">
        <w:rPr>
          <w:rFonts w:hint="cs"/>
          <w:rtl/>
        </w:rPr>
        <w:t>ويمثل</w:t>
      </w:r>
      <w:r w:rsidRPr="0031384B">
        <w:rPr>
          <w:rtl/>
        </w:rPr>
        <w:t xml:space="preserve"> </w:t>
      </w:r>
      <w:r w:rsidRPr="0031384B">
        <w:rPr>
          <w:rFonts w:hint="cs"/>
          <w:rtl/>
        </w:rPr>
        <w:t>مثالا</w:t>
      </w:r>
      <w:r w:rsidRPr="0031384B">
        <w:rPr>
          <w:rtl/>
        </w:rPr>
        <w:t xml:space="preserve"> </w:t>
      </w:r>
      <w:r w:rsidRPr="0031384B">
        <w:rPr>
          <w:rFonts w:hint="cs"/>
          <w:rtl/>
        </w:rPr>
        <w:t>للدول</w:t>
      </w:r>
      <w:r w:rsidRPr="0031384B">
        <w:rPr>
          <w:rtl/>
        </w:rPr>
        <w:t xml:space="preserve"> </w:t>
      </w:r>
      <w:r w:rsidRPr="0031384B">
        <w:rPr>
          <w:rFonts w:hint="cs"/>
          <w:rtl/>
        </w:rPr>
        <w:t>الأعضاء</w:t>
      </w:r>
      <w:r w:rsidRPr="0031384B">
        <w:rPr>
          <w:rtl/>
        </w:rPr>
        <w:t xml:space="preserve"> </w:t>
      </w:r>
      <w:r w:rsidRPr="0031384B">
        <w:rPr>
          <w:rFonts w:hint="cs"/>
          <w:rtl/>
        </w:rPr>
        <w:t>الأخرى</w:t>
      </w:r>
      <w:r w:rsidRPr="0031384B">
        <w:rPr>
          <w:rtl/>
        </w:rPr>
        <w:t xml:space="preserve"> </w:t>
      </w:r>
      <w:r w:rsidRPr="0031384B">
        <w:rPr>
          <w:rFonts w:hint="cs"/>
          <w:rtl/>
        </w:rPr>
        <w:t>في</w:t>
      </w:r>
      <w:r w:rsidRPr="0031384B">
        <w:rPr>
          <w:rtl/>
        </w:rPr>
        <w:t xml:space="preserve"> </w:t>
      </w:r>
      <w:r w:rsidRPr="0031384B">
        <w:rPr>
          <w:rFonts w:hint="cs"/>
          <w:rtl/>
        </w:rPr>
        <w:t>اللجنة</w:t>
      </w:r>
      <w:r w:rsidRPr="0031384B">
        <w:rPr>
          <w:rtl/>
        </w:rPr>
        <w:t xml:space="preserve">. </w:t>
      </w:r>
      <w:r w:rsidRPr="0031384B">
        <w:rPr>
          <w:rFonts w:hint="cs"/>
          <w:rtl/>
        </w:rPr>
        <w:t>وأعرب</w:t>
      </w:r>
      <w:r w:rsidRPr="0031384B">
        <w:rPr>
          <w:rtl/>
        </w:rPr>
        <w:t xml:space="preserve"> </w:t>
      </w:r>
      <w:r w:rsidRPr="0031384B">
        <w:rPr>
          <w:rFonts w:hint="cs"/>
          <w:rtl/>
        </w:rPr>
        <w:t>الوفد</w:t>
      </w:r>
      <w:r w:rsidRPr="0031384B">
        <w:rPr>
          <w:rtl/>
        </w:rPr>
        <w:t xml:space="preserve"> </w:t>
      </w:r>
      <w:r w:rsidRPr="0031384B">
        <w:rPr>
          <w:rFonts w:hint="cs"/>
          <w:rtl/>
        </w:rPr>
        <w:t>عن</w:t>
      </w:r>
      <w:r w:rsidRPr="0031384B">
        <w:rPr>
          <w:rtl/>
        </w:rPr>
        <w:t xml:space="preserve"> </w:t>
      </w:r>
      <w:r w:rsidRPr="0031384B">
        <w:rPr>
          <w:rFonts w:hint="cs"/>
          <w:rtl/>
        </w:rPr>
        <w:t>رغبته</w:t>
      </w:r>
      <w:r w:rsidRPr="0031384B">
        <w:rPr>
          <w:rtl/>
        </w:rPr>
        <w:t xml:space="preserve"> </w:t>
      </w:r>
      <w:r w:rsidRPr="0031384B">
        <w:rPr>
          <w:rFonts w:hint="cs"/>
          <w:rtl/>
        </w:rPr>
        <w:t>في</w:t>
      </w:r>
      <w:r w:rsidRPr="0031384B">
        <w:rPr>
          <w:rtl/>
        </w:rPr>
        <w:t xml:space="preserve"> </w:t>
      </w:r>
      <w:r w:rsidRPr="0031384B">
        <w:rPr>
          <w:rFonts w:hint="cs"/>
          <w:rtl/>
        </w:rPr>
        <w:t>تأييد</w:t>
      </w:r>
      <w:r w:rsidRPr="0031384B">
        <w:rPr>
          <w:rtl/>
        </w:rPr>
        <w:t xml:space="preserve"> </w:t>
      </w:r>
      <w:r w:rsidRPr="0031384B">
        <w:rPr>
          <w:rFonts w:hint="cs"/>
          <w:rtl/>
        </w:rPr>
        <w:t>العمل</w:t>
      </w:r>
      <w:r w:rsidRPr="0031384B">
        <w:rPr>
          <w:rtl/>
        </w:rPr>
        <w:t xml:space="preserve"> </w:t>
      </w:r>
      <w:r w:rsidRPr="0031384B">
        <w:rPr>
          <w:rFonts w:hint="cs"/>
          <w:rtl/>
        </w:rPr>
        <w:t>على</w:t>
      </w:r>
      <w:r w:rsidRPr="0031384B">
        <w:rPr>
          <w:rtl/>
        </w:rPr>
        <w:t xml:space="preserve"> </w:t>
      </w:r>
      <w:r w:rsidRPr="0031384B">
        <w:rPr>
          <w:rFonts w:hint="cs"/>
          <w:rtl/>
        </w:rPr>
        <w:t>وضع</w:t>
      </w:r>
      <w:r w:rsidRPr="0031384B">
        <w:rPr>
          <w:rtl/>
        </w:rPr>
        <w:t xml:space="preserve"> </w:t>
      </w:r>
      <w:r w:rsidRPr="0031384B">
        <w:rPr>
          <w:rFonts w:hint="cs"/>
          <w:rtl/>
        </w:rPr>
        <w:t>صك</w:t>
      </w:r>
      <w:r w:rsidRPr="0031384B">
        <w:rPr>
          <w:rtl/>
        </w:rPr>
        <w:t xml:space="preserve"> </w:t>
      </w:r>
      <w:r w:rsidRPr="0031384B">
        <w:rPr>
          <w:rFonts w:hint="cs"/>
          <w:rtl/>
        </w:rPr>
        <w:t>قانوني</w:t>
      </w:r>
      <w:r w:rsidRPr="0031384B">
        <w:rPr>
          <w:rtl/>
        </w:rPr>
        <w:t xml:space="preserve"> </w:t>
      </w:r>
      <w:r w:rsidRPr="0031384B">
        <w:rPr>
          <w:rFonts w:hint="cs"/>
          <w:rtl/>
        </w:rPr>
        <w:t>دولي</w:t>
      </w:r>
      <w:r w:rsidRPr="0031384B">
        <w:rPr>
          <w:rtl/>
        </w:rPr>
        <w:t xml:space="preserve"> </w:t>
      </w:r>
      <w:r w:rsidRPr="0031384B">
        <w:rPr>
          <w:rFonts w:hint="cs"/>
          <w:rtl/>
        </w:rPr>
        <w:t>في</w:t>
      </w:r>
      <w:r w:rsidRPr="0031384B">
        <w:rPr>
          <w:rtl/>
        </w:rPr>
        <w:t xml:space="preserve"> </w:t>
      </w:r>
      <w:r w:rsidRPr="0031384B">
        <w:rPr>
          <w:rFonts w:hint="cs"/>
          <w:rtl/>
        </w:rPr>
        <w:t>هذا</w:t>
      </w:r>
      <w:r w:rsidRPr="0031384B">
        <w:rPr>
          <w:rtl/>
        </w:rPr>
        <w:t xml:space="preserve"> </w:t>
      </w:r>
      <w:r w:rsidRPr="0031384B">
        <w:rPr>
          <w:rFonts w:hint="cs"/>
          <w:rtl/>
        </w:rPr>
        <w:t>المجال،</w:t>
      </w:r>
      <w:r w:rsidRPr="0031384B">
        <w:rPr>
          <w:rtl/>
        </w:rPr>
        <w:t xml:space="preserve"> </w:t>
      </w:r>
      <w:r w:rsidRPr="0031384B">
        <w:rPr>
          <w:rFonts w:hint="cs"/>
          <w:rtl/>
        </w:rPr>
        <w:t>على النحو</w:t>
      </w:r>
      <w:r w:rsidRPr="0031384B">
        <w:rPr>
          <w:rtl/>
        </w:rPr>
        <w:t xml:space="preserve"> </w:t>
      </w:r>
      <w:r w:rsidRPr="0031384B">
        <w:rPr>
          <w:rFonts w:hint="cs"/>
          <w:rtl/>
        </w:rPr>
        <w:t>المذكور</w:t>
      </w:r>
      <w:r w:rsidRPr="0031384B">
        <w:rPr>
          <w:rtl/>
        </w:rPr>
        <w:t xml:space="preserve"> </w:t>
      </w:r>
      <w:r w:rsidRPr="0031384B">
        <w:rPr>
          <w:rFonts w:hint="cs"/>
          <w:rtl/>
        </w:rPr>
        <w:t>في</w:t>
      </w:r>
      <w:r w:rsidRPr="0031384B">
        <w:rPr>
          <w:rtl/>
        </w:rPr>
        <w:t xml:space="preserve"> </w:t>
      </w:r>
      <w:r w:rsidRPr="0031384B">
        <w:rPr>
          <w:rFonts w:hint="cs"/>
          <w:rtl/>
        </w:rPr>
        <w:t>الدورات</w:t>
      </w:r>
      <w:r w:rsidRPr="0031384B">
        <w:rPr>
          <w:rtl/>
        </w:rPr>
        <w:t xml:space="preserve"> </w:t>
      </w:r>
      <w:r w:rsidRPr="0031384B">
        <w:rPr>
          <w:rFonts w:hint="cs"/>
          <w:rtl/>
        </w:rPr>
        <w:t>السابقة</w:t>
      </w:r>
      <w:r w:rsidRPr="0031384B">
        <w:rPr>
          <w:rtl/>
        </w:rPr>
        <w:t xml:space="preserve"> </w:t>
      </w:r>
      <w:r w:rsidRPr="0031384B">
        <w:rPr>
          <w:rFonts w:hint="cs"/>
          <w:rtl/>
        </w:rPr>
        <w:t>للجنة حق المؤلف</w:t>
      </w:r>
      <w:r w:rsidRPr="0031384B">
        <w:rPr>
          <w:rtl/>
        </w:rPr>
        <w:t xml:space="preserve">. </w:t>
      </w:r>
      <w:r w:rsidRPr="0031384B">
        <w:rPr>
          <w:rFonts w:hint="cs"/>
          <w:rtl/>
        </w:rPr>
        <w:t>وأشار</w:t>
      </w:r>
      <w:r w:rsidRPr="0031384B">
        <w:rPr>
          <w:rtl/>
        </w:rPr>
        <w:t xml:space="preserve"> </w:t>
      </w:r>
      <w:r w:rsidRPr="0031384B">
        <w:rPr>
          <w:rFonts w:hint="cs"/>
          <w:rtl/>
        </w:rPr>
        <w:t>الوفد</w:t>
      </w:r>
      <w:r w:rsidRPr="0031384B">
        <w:rPr>
          <w:rtl/>
        </w:rPr>
        <w:t xml:space="preserve"> </w:t>
      </w:r>
      <w:r w:rsidRPr="0031384B">
        <w:rPr>
          <w:rFonts w:hint="cs"/>
          <w:rtl/>
        </w:rPr>
        <w:t>إلى أن</w:t>
      </w:r>
      <w:r w:rsidRPr="0031384B">
        <w:rPr>
          <w:rtl/>
        </w:rPr>
        <w:t xml:space="preserve"> </w:t>
      </w:r>
      <w:r w:rsidRPr="0031384B">
        <w:rPr>
          <w:rFonts w:hint="cs"/>
          <w:rtl/>
        </w:rPr>
        <w:t>النُهج</w:t>
      </w:r>
      <w:r w:rsidRPr="0031384B">
        <w:rPr>
          <w:rtl/>
        </w:rPr>
        <w:t xml:space="preserve"> </w:t>
      </w:r>
      <w:r w:rsidRPr="0031384B">
        <w:rPr>
          <w:rFonts w:hint="cs"/>
          <w:rtl/>
        </w:rPr>
        <w:t>المختلفة</w:t>
      </w:r>
      <w:r w:rsidRPr="0031384B">
        <w:rPr>
          <w:rtl/>
        </w:rPr>
        <w:t xml:space="preserve"> </w:t>
      </w:r>
      <w:r w:rsidRPr="0031384B">
        <w:rPr>
          <w:rFonts w:hint="cs"/>
          <w:rtl/>
        </w:rPr>
        <w:t>التي</w:t>
      </w:r>
      <w:r w:rsidRPr="0031384B">
        <w:rPr>
          <w:rtl/>
        </w:rPr>
        <w:t xml:space="preserve"> </w:t>
      </w:r>
      <w:r w:rsidRPr="0031384B">
        <w:rPr>
          <w:rFonts w:hint="cs"/>
          <w:rtl/>
        </w:rPr>
        <w:t>وضعتها</w:t>
      </w:r>
      <w:r w:rsidRPr="0031384B">
        <w:rPr>
          <w:rtl/>
        </w:rPr>
        <w:t xml:space="preserve"> </w:t>
      </w:r>
      <w:r w:rsidRPr="0031384B">
        <w:rPr>
          <w:rFonts w:hint="cs"/>
          <w:rtl/>
        </w:rPr>
        <w:t>الدول</w:t>
      </w:r>
      <w:r w:rsidRPr="0031384B">
        <w:rPr>
          <w:rtl/>
        </w:rPr>
        <w:t xml:space="preserve"> </w:t>
      </w:r>
      <w:r w:rsidRPr="0031384B">
        <w:rPr>
          <w:rFonts w:hint="cs"/>
          <w:rtl/>
        </w:rPr>
        <w:t>الأعضاء</w:t>
      </w:r>
      <w:r w:rsidRPr="0031384B">
        <w:rPr>
          <w:rtl/>
        </w:rPr>
        <w:t xml:space="preserve"> </w:t>
      </w:r>
      <w:r w:rsidRPr="0031384B">
        <w:rPr>
          <w:rFonts w:hint="cs"/>
          <w:rtl/>
        </w:rPr>
        <w:t>والتبادلات</w:t>
      </w:r>
      <w:r w:rsidRPr="0031384B">
        <w:rPr>
          <w:rtl/>
        </w:rPr>
        <w:t xml:space="preserve"> </w:t>
      </w:r>
      <w:r w:rsidRPr="0031384B">
        <w:rPr>
          <w:rFonts w:hint="cs"/>
          <w:rtl/>
        </w:rPr>
        <w:t>الغنية</w:t>
      </w:r>
      <w:r w:rsidRPr="0031384B">
        <w:rPr>
          <w:rtl/>
        </w:rPr>
        <w:t xml:space="preserve"> </w:t>
      </w:r>
      <w:r w:rsidRPr="0031384B">
        <w:rPr>
          <w:rFonts w:hint="cs"/>
          <w:rtl/>
        </w:rPr>
        <w:t>لأفضل</w:t>
      </w:r>
      <w:r w:rsidRPr="0031384B">
        <w:rPr>
          <w:rtl/>
        </w:rPr>
        <w:t xml:space="preserve"> </w:t>
      </w:r>
      <w:r w:rsidRPr="0031384B">
        <w:rPr>
          <w:rFonts w:hint="cs"/>
          <w:rtl/>
        </w:rPr>
        <w:t>الممارسات</w:t>
      </w:r>
      <w:r w:rsidRPr="0031384B">
        <w:rPr>
          <w:rtl/>
        </w:rPr>
        <w:t xml:space="preserve"> </w:t>
      </w:r>
      <w:r w:rsidRPr="0031384B">
        <w:rPr>
          <w:rFonts w:hint="cs"/>
          <w:rtl/>
        </w:rPr>
        <w:t>والدراسات</w:t>
      </w:r>
      <w:r w:rsidRPr="0031384B">
        <w:rPr>
          <w:rtl/>
        </w:rPr>
        <w:t xml:space="preserve"> </w:t>
      </w:r>
      <w:r w:rsidRPr="0031384B">
        <w:rPr>
          <w:rFonts w:hint="cs"/>
          <w:rtl/>
        </w:rPr>
        <w:t>التي</w:t>
      </w:r>
      <w:r w:rsidRPr="0031384B">
        <w:rPr>
          <w:rtl/>
        </w:rPr>
        <w:t xml:space="preserve"> </w:t>
      </w:r>
      <w:r w:rsidRPr="0031384B">
        <w:rPr>
          <w:rFonts w:hint="cs"/>
          <w:rtl/>
        </w:rPr>
        <w:t>قُدمت</w:t>
      </w:r>
      <w:r w:rsidRPr="0031384B">
        <w:rPr>
          <w:rtl/>
        </w:rPr>
        <w:t xml:space="preserve"> </w:t>
      </w:r>
      <w:r w:rsidRPr="0031384B">
        <w:rPr>
          <w:rFonts w:hint="cs"/>
          <w:rtl/>
        </w:rPr>
        <w:t>إلى</w:t>
      </w:r>
      <w:r w:rsidRPr="0031384B">
        <w:rPr>
          <w:rtl/>
        </w:rPr>
        <w:t xml:space="preserve"> </w:t>
      </w:r>
      <w:r w:rsidRPr="0031384B">
        <w:rPr>
          <w:rFonts w:hint="cs"/>
          <w:rtl/>
        </w:rPr>
        <w:t>اللجنة</w:t>
      </w:r>
      <w:r w:rsidRPr="0031384B">
        <w:rPr>
          <w:rtl/>
        </w:rPr>
        <w:t xml:space="preserve"> </w:t>
      </w:r>
      <w:r w:rsidRPr="0031384B">
        <w:rPr>
          <w:rFonts w:hint="cs"/>
          <w:rtl/>
        </w:rPr>
        <w:t>خلال</w:t>
      </w:r>
      <w:r w:rsidRPr="0031384B">
        <w:rPr>
          <w:rtl/>
        </w:rPr>
        <w:t xml:space="preserve"> </w:t>
      </w:r>
      <w:r w:rsidRPr="0031384B">
        <w:rPr>
          <w:rFonts w:hint="cs"/>
          <w:rtl/>
        </w:rPr>
        <w:t>الدورات</w:t>
      </w:r>
      <w:r w:rsidRPr="0031384B">
        <w:rPr>
          <w:rtl/>
        </w:rPr>
        <w:t xml:space="preserve"> </w:t>
      </w:r>
      <w:r w:rsidRPr="0031384B">
        <w:rPr>
          <w:rFonts w:hint="cs"/>
          <w:rtl/>
        </w:rPr>
        <w:t>السابقة</w:t>
      </w:r>
      <w:r w:rsidRPr="0031384B">
        <w:rPr>
          <w:rtl/>
        </w:rPr>
        <w:t xml:space="preserve"> </w:t>
      </w:r>
      <w:r w:rsidRPr="0031384B">
        <w:rPr>
          <w:rFonts w:hint="cs"/>
          <w:rtl/>
        </w:rPr>
        <w:t>يمكن</w:t>
      </w:r>
      <w:r w:rsidRPr="0031384B">
        <w:rPr>
          <w:rtl/>
        </w:rPr>
        <w:t xml:space="preserve"> </w:t>
      </w:r>
      <w:r w:rsidRPr="0031384B">
        <w:rPr>
          <w:rFonts w:hint="cs"/>
          <w:rtl/>
        </w:rPr>
        <w:t>أن</w:t>
      </w:r>
      <w:r w:rsidRPr="0031384B">
        <w:rPr>
          <w:rtl/>
        </w:rPr>
        <w:t xml:space="preserve"> </w:t>
      </w:r>
      <w:r w:rsidRPr="0031384B">
        <w:rPr>
          <w:rFonts w:hint="cs"/>
          <w:rtl/>
        </w:rPr>
        <w:t>توجه</w:t>
      </w:r>
      <w:r w:rsidRPr="0031384B">
        <w:rPr>
          <w:rtl/>
        </w:rPr>
        <w:t xml:space="preserve"> </w:t>
      </w:r>
      <w:r w:rsidRPr="0031384B">
        <w:rPr>
          <w:rFonts w:hint="cs"/>
          <w:rtl/>
        </w:rPr>
        <w:t>عملها</w:t>
      </w:r>
      <w:r w:rsidRPr="0031384B">
        <w:rPr>
          <w:rtl/>
        </w:rPr>
        <w:t xml:space="preserve"> </w:t>
      </w:r>
      <w:r w:rsidRPr="0031384B">
        <w:rPr>
          <w:rFonts w:hint="cs"/>
          <w:rtl/>
        </w:rPr>
        <w:t>بشأن</w:t>
      </w:r>
      <w:r w:rsidRPr="0031384B">
        <w:rPr>
          <w:rtl/>
        </w:rPr>
        <w:t xml:space="preserve"> </w:t>
      </w:r>
      <w:r w:rsidRPr="0031384B">
        <w:rPr>
          <w:rFonts w:hint="cs"/>
          <w:rtl/>
        </w:rPr>
        <w:t>التوجيه</w:t>
      </w:r>
      <w:r w:rsidRPr="0031384B">
        <w:rPr>
          <w:rtl/>
        </w:rPr>
        <w:t xml:space="preserve"> </w:t>
      </w:r>
      <w:r w:rsidRPr="0031384B">
        <w:rPr>
          <w:rFonts w:hint="cs"/>
          <w:rtl/>
        </w:rPr>
        <w:t>المتعلق بالتنفيذ</w:t>
      </w:r>
      <w:r w:rsidRPr="0031384B">
        <w:rPr>
          <w:rtl/>
        </w:rPr>
        <w:t xml:space="preserve"> </w:t>
      </w:r>
      <w:r w:rsidRPr="0031384B">
        <w:rPr>
          <w:rFonts w:hint="cs"/>
          <w:rtl/>
        </w:rPr>
        <w:t>الوطني</w:t>
      </w:r>
      <w:r w:rsidRPr="0031384B">
        <w:rPr>
          <w:rtl/>
        </w:rPr>
        <w:t xml:space="preserve"> </w:t>
      </w:r>
      <w:r w:rsidRPr="0031384B">
        <w:rPr>
          <w:rFonts w:hint="cs"/>
          <w:rtl/>
        </w:rPr>
        <w:t>للمعاهدات</w:t>
      </w:r>
      <w:r w:rsidRPr="0031384B">
        <w:rPr>
          <w:rtl/>
        </w:rPr>
        <w:t xml:space="preserve"> </w:t>
      </w:r>
      <w:r w:rsidRPr="0031384B">
        <w:rPr>
          <w:rFonts w:hint="cs"/>
          <w:rtl/>
        </w:rPr>
        <w:t>الدولية</w:t>
      </w:r>
      <w:r w:rsidRPr="0031384B">
        <w:rPr>
          <w:rtl/>
        </w:rPr>
        <w:t>.</w:t>
      </w:r>
    </w:p>
    <w:p w:rsidR="00DF4A0D" w:rsidRPr="0031384B" w:rsidRDefault="00DF4A0D" w:rsidP="0031384B">
      <w:pPr>
        <w:pStyle w:val="NumberedParaAR"/>
      </w:pPr>
      <w:r w:rsidRPr="0031384B">
        <w:rPr>
          <w:rFonts w:hint="cs"/>
          <w:rtl/>
        </w:rPr>
        <w:t>وتحدث</w:t>
      </w:r>
      <w:r w:rsidRPr="0031384B">
        <w:rPr>
          <w:rtl/>
        </w:rPr>
        <w:t xml:space="preserve"> </w:t>
      </w:r>
      <w:r w:rsidRPr="0031384B">
        <w:rPr>
          <w:rFonts w:hint="cs"/>
          <w:rtl/>
        </w:rPr>
        <w:t>وفد</w:t>
      </w:r>
      <w:r w:rsidRPr="0031384B">
        <w:rPr>
          <w:rtl/>
        </w:rPr>
        <w:t xml:space="preserve"> </w:t>
      </w:r>
      <w:r w:rsidRPr="0031384B">
        <w:rPr>
          <w:rFonts w:hint="cs"/>
          <w:rtl/>
        </w:rPr>
        <w:t>شيلي</w:t>
      </w:r>
      <w:r w:rsidRPr="0031384B">
        <w:rPr>
          <w:rtl/>
        </w:rPr>
        <w:t xml:space="preserve"> </w:t>
      </w:r>
      <w:r w:rsidRPr="0031384B">
        <w:rPr>
          <w:rFonts w:hint="cs"/>
          <w:rtl/>
        </w:rPr>
        <w:t>باسم</w:t>
      </w:r>
      <w:r w:rsidRPr="0031384B">
        <w:rPr>
          <w:rtl/>
        </w:rPr>
        <w:t xml:space="preserve"> </w:t>
      </w:r>
      <w:r w:rsidRPr="0031384B">
        <w:rPr>
          <w:rFonts w:hint="cs"/>
          <w:rtl/>
        </w:rPr>
        <w:t>مجموعة</w:t>
      </w:r>
      <w:r w:rsidRPr="0031384B">
        <w:rPr>
          <w:rtl/>
        </w:rPr>
        <w:t xml:space="preserve"> </w:t>
      </w:r>
      <w:r w:rsidRPr="0031384B">
        <w:rPr>
          <w:rFonts w:hint="cs"/>
          <w:rtl/>
        </w:rPr>
        <w:t>بلدان</w:t>
      </w:r>
      <w:r w:rsidRPr="0031384B">
        <w:rPr>
          <w:rtl/>
        </w:rPr>
        <w:t xml:space="preserve"> </w:t>
      </w:r>
      <w:r w:rsidRPr="0031384B">
        <w:rPr>
          <w:rFonts w:hint="cs"/>
          <w:rtl/>
        </w:rPr>
        <w:t>أمريكا</w:t>
      </w:r>
      <w:r w:rsidRPr="0031384B">
        <w:rPr>
          <w:rtl/>
        </w:rPr>
        <w:t xml:space="preserve"> </w:t>
      </w:r>
      <w:r w:rsidRPr="0031384B">
        <w:rPr>
          <w:rFonts w:hint="cs"/>
          <w:rtl/>
        </w:rPr>
        <w:t>اللاتينية</w:t>
      </w:r>
      <w:r w:rsidRPr="0031384B">
        <w:rPr>
          <w:rtl/>
        </w:rPr>
        <w:t xml:space="preserve"> </w:t>
      </w:r>
      <w:r w:rsidRPr="0031384B">
        <w:rPr>
          <w:rFonts w:hint="cs"/>
          <w:rtl/>
        </w:rPr>
        <w:t>والكاريبي،</w:t>
      </w:r>
      <w:r w:rsidRPr="0031384B">
        <w:rPr>
          <w:rtl/>
        </w:rPr>
        <w:t xml:space="preserve"> </w:t>
      </w:r>
      <w:r w:rsidRPr="0031384B">
        <w:rPr>
          <w:rFonts w:hint="cs"/>
          <w:rtl/>
        </w:rPr>
        <w:t>وأعرب</w:t>
      </w:r>
      <w:r w:rsidRPr="0031384B">
        <w:rPr>
          <w:rtl/>
        </w:rPr>
        <w:t xml:space="preserve"> </w:t>
      </w:r>
      <w:r w:rsidRPr="0031384B">
        <w:rPr>
          <w:rFonts w:hint="cs"/>
          <w:rtl/>
        </w:rPr>
        <w:t>عن تأييده</w:t>
      </w:r>
      <w:r w:rsidRPr="0031384B">
        <w:rPr>
          <w:rtl/>
        </w:rPr>
        <w:t xml:space="preserve"> </w:t>
      </w:r>
      <w:r w:rsidRPr="0031384B">
        <w:rPr>
          <w:rFonts w:hint="cs"/>
          <w:rtl/>
        </w:rPr>
        <w:t>لإجراء مناقشة</w:t>
      </w:r>
      <w:r w:rsidRPr="0031384B">
        <w:rPr>
          <w:rtl/>
        </w:rPr>
        <w:t xml:space="preserve"> </w:t>
      </w:r>
      <w:r w:rsidRPr="0031384B">
        <w:rPr>
          <w:rFonts w:hint="cs"/>
          <w:rtl/>
        </w:rPr>
        <w:t>صريحة</w:t>
      </w:r>
      <w:r w:rsidRPr="0031384B">
        <w:rPr>
          <w:rtl/>
        </w:rPr>
        <w:t xml:space="preserve"> </w:t>
      </w:r>
      <w:r w:rsidRPr="0031384B">
        <w:rPr>
          <w:rFonts w:hint="cs"/>
          <w:rtl/>
        </w:rPr>
        <w:t>ومفتوحة</w:t>
      </w:r>
      <w:r w:rsidRPr="0031384B">
        <w:rPr>
          <w:rtl/>
        </w:rPr>
        <w:t xml:space="preserve"> </w:t>
      </w:r>
      <w:r w:rsidRPr="0031384B">
        <w:rPr>
          <w:rFonts w:hint="cs"/>
          <w:rtl/>
        </w:rPr>
        <w:t>بشأن</w:t>
      </w:r>
      <w:r w:rsidRPr="0031384B">
        <w:rPr>
          <w:rtl/>
        </w:rPr>
        <w:t xml:space="preserve"> </w:t>
      </w:r>
      <w:r w:rsidRPr="0031384B">
        <w:rPr>
          <w:rFonts w:hint="cs"/>
          <w:rtl/>
        </w:rPr>
        <w:t>الاستثناءات والقيود لفائدة المكتبات ودور المحفوظات</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مناقشات</w:t>
      </w:r>
      <w:r w:rsidRPr="0031384B">
        <w:rPr>
          <w:rtl/>
        </w:rPr>
        <w:t xml:space="preserve"> </w:t>
      </w:r>
      <w:r w:rsidRPr="0031384B">
        <w:rPr>
          <w:rFonts w:hint="cs"/>
          <w:rtl/>
        </w:rPr>
        <w:t>اللجنة</w:t>
      </w:r>
      <w:r w:rsidRPr="0031384B">
        <w:rPr>
          <w:rtl/>
        </w:rPr>
        <w:t xml:space="preserve"> </w:t>
      </w:r>
      <w:r w:rsidRPr="0031384B">
        <w:rPr>
          <w:rFonts w:hint="cs"/>
          <w:rtl/>
        </w:rPr>
        <w:t>ينبغي</w:t>
      </w:r>
      <w:r w:rsidRPr="0031384B">
        <w:rPr>
          <w:rtl/>
        </w:rPr>
        <w:t xml:space="preserve"> </w:t>
      </w:r>
      <w:r w:rsidRPr="0031384B">
        <w:rPr>
          <w:rFonts w:hint="cs"/>
          <w:rtl/>
        </w:rPr>
        <w:t>أن</w:t>
      </w:r>
      <w:r w:rsidRPr="0031384B">
        <w:rPr>
          <w:rtl/>
        </w:rPr>
        <w:t xml:space="preserve"> </w:t>
      </w:r>
      <w:r w:rsidRPr="0031384B">
        <w:rPr>
          <w:rFonts w:hint="cs"/>
          <w:rtl/>
        </w:rPr>
        <w:t>توفر</w:t>
      </w:r>
      <w:r w:rsidRPr="0031384B">
        <w:rPr>
          <w:rtl/>
        </w:rPr>
        <w:t xml:space="preserve"> </w:t>
      </w:r>
      <w:r w:rsidRPr="0031384B">
        <w:rPr>
          <w:rFonts w:hint="cs"/>
          <w:rtl/>
        </w:rPr>
        <w:t>حلولا</w:t>
      </w:r>
      <w:r w:rsidRPr="0031384B">
        <w:rPr>
          <w:rtl/>
        </w:rPr>
        <w:t xml:space="preserve"> </w:t>
      </w:r>
      <w:r w:rsidRPr="0031384B">
        <w:rPr>
          <w:rFonts w:hint="cs"/>
          <w:rtl/>
        </w:rPr>
        <w:t>فعالة</w:t>
      </w:r>
      <w:r w:rsidRPr="0031384B">
        <w:rPr>
          <w:rtl/>
        </w:rPr>
        <w:t xml:space="preserve"> </w:t>
      </w:r>
      <w:r w:rsidRPr="0031384B">
        <w:rPr>
          <w:rFonts w:hint="cs"/>
          <w:rtl/>
        </w:rPr>
        <w:t>للمشاكل</w:t>
      </w:r>
      <w:r w:rsidRPr="0031384B">
        <w:rPr>
          <w:rtl/>
        </w:rPr>
        <w:t xml:space="preserve"> </w:t>
      </w:r>
      <w:r w:rsidRPr="0031384B">
        <w:rPr>
          <w:rFonts w:hint="cs"/>
          <w:rtl/>
        </w:rPr>
        <w:t>التي</w:t>
      </w:r>
      <w:r w:rsidRPr="0031384B">
        <w:rPr>
          <w:rtl/>
        </w:rPr>
        <w:t xml:space="preserve"> </w:t>
      </w:r>
      <w:r w:rsidRPr="0031384B">
        <w:rPr>
          <w:rFonts w:hint="cs"/>
          <w:rtl/>
        </w:rPr>
        <w:t>تؤثر</w:t>
      </w:r>
      <w:r w:rsidRPr="0031384B">
        <w:rPr>
          <w:rtl/>
        </w:rPr>
        <w:t xml:space="preserve"> </w:t>
      </w:r>
      <w:r w:rsidRPr="0031384B">
        <w:rPr>
          <w:rFonts w:hint="cs"/>
          <w:rtl/>
        </w:rPr>
        <w:t>على</w:t>
      </w:r>
      <w:r w:rsidRPr="0031384B">
        <w:rPr>
          <w:rtl/>
        </w:rPr>
        <w:t xml:space="preserve"> </w:t>
      </w:r>
      <w:r w:rsidRPr="0031384B">
        <w:rPr>
          <w:rFonts w:hint="cs"/>
          <w:rtl/>
        </w:rPr>
        <w:t>المكتبات</w:t>
      </w:r>
      <w:r w:rsidRPr="0031384B">
        <w:rPr>
          <w:rtl/>
        </w:rPr>
        <w:t xml:space="preserve"> </w:t>
      </w:r>
      <w:r w:rsidRPr="0031384B">
        <w:rPr>
          <w:rFonts w:hint="cs"/>
          <w:rtl/>
        </w:rPr>
        <w:t>ودور</w:t>
      </w:r>
      <w:r w:rsidRPr="0031384B">
        <w:rPr>
          <w:rtl/>
        </w:rPr>
        <w:t xml:space="preserve"> </w:t>
      </w:r>
      <w:r w:rsidRPr="0031384B">
        <w:rPr>
          <w:rFonts w:hint="cs"/>
          <w:rtl/>
        </w:rPr>
        <w:t>المحفوظات</w:t>
      </w:r>
      <w:r w:rsidRPr="0031384B">
        <w:rPr>
          <w:rtl/>
        </w:rPr>
        <w:t xml:space="preserve"> </w:t>
      </w:r>
      <w:r w:rsidRPr="0031384B">
        <w:rPr>
          <w:rFonts w:hint="cs"/>
          <w:rtl/>
        </w:rPr>
        <w:t>في</w:t>
      </w:r>
      <w:r w:rsidRPr="0031384B">
        <w:rPr>
          <w:rtl/>
        </w:rPr>
        <w:t xml:space="preserve"> </w:t>
      </w:r>
      <w:r w:rsidRPr="0031384B">
        <w:rPr>
          <w:rFonts w:hint="cs"/>
          <w:rtl/>
        </w:rPr>
        <w:t>جميع</w:t>
      </w:r>
      <w:r w:rsidRPr="0031384B">
        <w:rPr>
          <w:rtl/>
        </w:rPr>
        <w:t xml:space="preserve"> </w:t>
      </w:r>
      <w:r w:rsidRPr="0031384B">
        <w:rPr>
          <w:rFonts w:hint="cs"/>
          <w:rtl/>
        </w:rPr>
        <w:t>أنحاء</w:t>
      </w:r>
      <w:r w:rsidRPr="0031384B">
        <w:rPr>
          <w:rtl/>
        </w:rPr>
        <w:t xml:space="preserve"> </w:t>
      </w:r>
      <w:r w:rsidRPr="0031384B">
        <w:rPr>
          <w:rFonts w:hint="cs"/>
          <w:rtl/>
        </w:rPr>
        <w:t>العالم</w:t>
      </w:r>
      <w:r w:rsidRPr="0031384B">
        <w:rPr>
          <w:rtl/>
        </w:rPr>
        <w:t xml:space="preserve">. </w:t>
      </w:r>
      <w:r w:rsidRPr="0031384B">
        <w:rPr>
          <w:rFonts w:hint="cs"/>
          <w:rtl/>
        </w:rPr>
        <w:t>وأوضح</w:t>
      </w:r>
      <w:r w:rsidRPr="0031384B">
        <w:rPr>
          <w:rtl/>
        </w:rPr>
        <w:t xml:space="preserve"> </w:t>
      </w:r>
      <w:r w:rsidRPr="0031384B">
        <w:rPr>
          <w:rFonts w:hint="cs"/>
          <w:rtl/>
        </w:rPr>
        <w:t>الوفد</w:t>
      </w:r>
      <w:r w:rsidRPr="0031384B">
        <w:rPr>
          <w:rtl/>
        </w:rPr>
        <w:t xml:space="preserve"> </w:t>
      </w:r>
      <w:r w:rsidRPr="0031384B">
        <w:rPr>
          <w:rFonts w:hint="cs"/>
          <w:rtl/>
        </w:rPr>
        <w:t>أنه</w:t>
      </w:r>
      <w:r w:rsidRPr="0031384B">
        <w:rPr>
          <w:rtl/>
        </w:rPr>
        <w:t xml:space="preserve"> </w:t>
      </w:r>
      <w:r w:rsidRPr="0031384B">
        <w:rPr>
          <w:rFonts w:hint="cs"/>
          <w:rtl/>
        </w:rPr>
        <w:t>مهتم</w:t>
      </w:r>
      <w:r w:rsidRPr="0031384B">
        <w:rPr>
          <w:rtl/>
        </w:rPr>
        <w:t xml:space="preserve"> </w:t>
      </w:r>
      <w:r w:rsidRPr="0031384B">
        <w:rPr>
          <w:rFonts w:hint="cs"/>
          <w:rtl/>
        </w:rPr>
        <w:t>جدا</w:t>
      </w:r>
      <w:r w:rsidRPr="0031384B">
        <w:rPr>
          <w:rtl/>
        </w:rPr>
        <w:t xml:space="preserve"> </w:t>
      </w:r>
      <w:r w:rsidRPr="0031384B">
        <w:rPr>
          <w:rFonts w:hint="cs"/>
          <w:rtl/>
        </w:rPr>
        <w:t>بالمناقشات</w:t>
      </w:r>
      <w:r w:rsidRPr="0031384B">
        <w:rPr>
          <w:rtl/>
        </w:rPr>
        <w:t xml:space="preserve"> </w:t>
      </w:r>
      <w:r w:rsidRPr="0031384B">
        <w:rPr>
          <w:rFonts w:hint="cs"/>
          <w:rtl/>
        </w:rPr>
        <w:t>حول</w:t>
      </w:r>
      <w:r w:rsidRPr="0031384B">
        <w:rPr>
          <w:rtl/>
        </w:rPr>
        <w:t xml:space="preserve"> </w:t>
      </w:r>
      <w:r w:rsidRPr="0031384B">
        <w:rPr>
          <w:rFonts w:hint="cs"/>
          <w:rtl/>
        </w:rPr>
        <w:t>المقترحات</w:t>
      </w:r>
      <w:r w:rsidRPr="0031384B">
        <w:rPr>
          <w:rtl/>
        </w:rPr>
        <w:t xml:space="preserve"> </w:t>
      </w:r>
      <w:r w:rsidRPr="0031384B">
        <w:rPr>
          <w:rFonts w:hint="cs"/>
          <w:rtl/>
        </w:rPr>
        <w:t>المقدمة</w:t>
      </w:r>
      <w:r w:rsidRPr="0031384B">
        <w:rPr>
          <w:rtl/>
        </w:rPr>
        <w:t xml:space="preserve"> </w:t>
      </w:r>
      <w:r w:rsidRPr="0031384B">
        <w:rPr>
          <w:rFonts w:hint="cs"/>
          <w:rtl/>
        </w:rPr>
        <w:t>من</w:t>
      </w:r>
      <w:r w:rsidRPr="0031384B">
        <w:rPr>
          <w:rtl/>
        </w:rPr>
        <w:t xml:space="preserve"> </w:t>
      </w:r>
      <w:r w:rsidRPr="0031384B">
        <w:rPr>
          <w:rFonts w:hint="cs"/>
          <w:rtl/>
        </w:rPr>
        <w:t>وفود</w:t>
      </w:r>
      <w:r w:rsidRPr="0031384B">
        <w:rPr>
          <w:rtl/>
        </w:rPr>
        <w:t xml:space="preserve"> </w:t>
      </w:r>
      <w:r w:rsidRPr="0031384B">
        <w:rPr>
          <w:rFonts w:hint="cs"/>
          <w:rtl/>
        </w:rPr>
        <w:t>البرازيل</w:t>
      </w:r>
      <w:r w:rsidRPr="0031384B">
        <w:rPr>
          <w:rtl/>
        </w:rPr>
        <w:t xml:space="preserve"> </w:t>
      </w:r>
      <w:r w:rsidRPr="0031384B">
        <w:rPr>
          <w:rFonts w:hint="cs"/>
          <w:rtl/>
        </w:rPr>
        <w:t>وإكوادور</w:t>
      </w:r>
      <w:r w:rsidRPr="0031384B">
        <w:rPr>
          <w:rtl/>
        </w:rPr>
        <w:t xml:space="preserve"> </w:t>
      </w:r>
      <w:r w:rsidRPr="0031384B">
        <w:rPr>
          <w:rFonts w:hint="cs"/>
          <w:rtl/>
        </w:rPr>
        <w:t>وأوروغواي</w:t>
      </w:r>
      <w:r w:rsidRPr="0031384B">
        <w:rPr>
          <w:rtl/>
        </w:rPr>
        <w:t xml:space="preserve"> </w:t>
      </w:r>
      <w:r w:rsidRPr="0031384B">
        <w:rPr>
          <w:rFonts w:hint="cs"/>
          <w:rtl/>
        </w:rPr>
        <w:t>والهند</w:t>
      </w:r>
      <w:r w:rsidRPr="0031384B">
        <w:rPr>
          <w:rtl/>
        </w:rPr>
        <w:t xml:space="preserve"> </w:t>
      </w:r>
      <w:r w:rsidRPr="0031384B">
        <w:rPr>
          <w:rFonts w:hint="cs"/>
          <w:rtl/>
        </w:rPr>
        <w:t>ومجموعة</w:t>
      </w:r>
      <w:r w:rsidRPr="0031384B">
        <w:rPr>
          <w:rtl/>
        </w:rPr>
        <w:t xml:space="preserve"> </w:t>
      </w:r>
      <w:r w:rsidRPr="0031384B">
        <w:rPr>
          <w:rFonts w:hint="cs"/>
          <w:rtl/>
        </w:rPr>
        <w:t>أفريقيا</w:t>
      </w:r>
      <w:r w:rsidRPr="0031384B">
        <w:rPr>
          <w:rtl/>
        </w:rPr>
        <w:t xml:space="preserve">. </w:t>
      </w:r>
      <w:r w:rsidRPr="0031384B">
        <w:rPr>
          <w:rFonts w:hint="cs"/>
          <w:rtl/>
        </w:rPr>
        <w:t>وبغية</w:t>
      </w:r>
      <w:r w:rsidRPr="0031384B">
        <w:rPr>
          <w:rtl/>
        </w:rPr>
        <w:t xml:space="preserve"> </w:t>
      </w:r>
      <w:r w:rsidRPr="0031384B">
        <w:rPr>
          <w:rFonts w:hint="cs"/>
          <w:rtl/>
        </w:rPr>
        <w:t>تعزيز</w:t>
      </w:r>
      <w:r w:rsidRPr="0031384B">
        <w:rPr>
          <w:rtl/>
        </w:rPr>
        <w:t xml:space="preserve"> </w:t>
      </w:r>
      <w:r w:rsidRPr="0031384B">
        <w:rPr>
          <w:rFonts w:hint="cs"/>
          <w:rtl/>
        </w:rPr>
        <w:t>العمل</w:t>
      </w:r>
      <w:r w:rsidRPr="0031384B">
        <w:rPr>
          <w:rtl/>
        </w:rPr>
        <w:t xml:space="preserve"> </w:t>
      </w:r>
      <w:r w:rsidRPr="0031384B">
        <w:rPr>
          <w:rFonts w:hint="cs"/>
          <w:rtl/>
        </w:rPr>
        <w:t>بشأن</w:t>
      </w:r>
      <w:r w:rsidRPr="0031384B">
        <w:rPr>
          <w:rtl/>
        </w:rPr>
        <w:t xml:space="preserve"> </w:t>
      </w:r>
      <w:r w:rsidRPr="0031384B">
        <w:rPr>
          <w:rFonts w:hint="cs"/>
          <w:rtl/>
        </w:rPr>
        <w:t>هذا</w:t>
      </w:r>
      <w:r w:rsidRPr="0031384B">
        <w:rPr>
          <w:rtl/>
        </w:rPr>
        <w:t xml:space="preserve"> </w:t>
      </w:r>
      <w:r w:rsidRPr="0031384B">
        <w:rPr>
          <w:rFonts w:hint="cs"/>
          <w:rtl/>
        </w:rPr>
        <w:t>الموضوع،</w:t>
      </w:r>
      <w:r w:rsidRPr="0031384B">
        <w:rPr>
          <w:rtl/>
        </w:rPr>
        <w:t xml:space="preserve"> </w:t>
      </w:r>
      <w:r w:rsidRPr="0031384B">
        <w:rPr>
          <w:rFonts w:hint="cs"/>
          <w:rtl/>
        </w:rPr>
        <w:t>أعرب</w:t>
      </w:r>
      <w:r w:rsidRPr="0031384B">
        <w:rPr>
          <w:rtl/>
        </w:rPr>
        <w:t xml:space="preserve"> </w:t>
      </w:r>
      <w:r w:rsidRPr="0031384B">
        <w:rPr>
          <w:rFonts w:hint="cs"/>
          <w:rtl/>
        </w:rPr>
        <w:t>الوفد</w:t>
      </w:r>
      <w:r w:rsidRPr="0031384B">
        <w:rPr>
          <w:rtl/>
        </w:rPr>
        <w:t xml:space="preserve"> </w:t>
      </w:r>
      <w:r w:rsidRPr="0031384B">
        <w:rPr>
          <w:rFonts w:hint="cs"/>
          <w:rtl/>
        </w:rPr>
        <w:t>عن تأييده</w:t>
      </w:r>
      <w:r w:rsidRPr="0031384B">
        <w:rPr>
          <w:rtl/>
        </w:rPr>
        <w:t xml:space="preserve"> </w:t>
      </w:r>
      <w:r w:rsidRPr="0031384B">
        <w:rPr>
          <w:rFonts w:hint="cs"/>
          <w:rtl/>
        </w:rPr>
        <w:t>لمزيد</w:t>
      </w:r>
      <w:r w:rsidRPr="0031384B">
        <w:rPr>
          <w:rtl/>
        </w:rPr>
        <w:t xml:space="preserve"> </w:t>
      </w:r>
      <w:r w:rsidRPr="0031384B">
        <w:rPr>
          <w:rFonts w:hint="cs"/>
          <w:rtl/>
        </w:rPr>
        <w:t>من</w:t>
      </w:r>
      <w:r w:rsidRPr="0031384B">
        <w:rPr>
          <w:rtl/>
        </w:rPr>
        <w:t xml:space="preserve"> </w:t>
      </w:r>
      <w:r w:rsidRPr="0031384B">
        <w:rPr>
          <w:rFonts w:hint="cs"/>
          <w:rtl/>
        </w:rPr>
        <w:t>المناقشات</w:t>
      </w:r>
      <w:r w:rsidRPr="0031384B">
        <w:rPr>
          <w:rtl/>
        </w:rPr>
        <w:t xml:space="preserve"> </w:t>
      </w:r>
      <w:r w:rsidRPr="0031384B">
        <w:rPr>
          <w:rFonts w:hint="cs"/>
          <w:rtl/>
        </w:rPr>
        <w:t>استنادا</w:t>
      </w:r>
      <w:r w:rsidRPr="0031384B">
        <w:rPr>
          <w:rtl/>
        </w:rPr>
        <w:t xml:space="preserve"> </w:t>
      </w:r>
      <w:r w:rsidRPr="0031384B">
        <w:rPr>
          <w:rFonts w:hint="cs"/>
          <w:rtl/>
        </w:rPr>
        <w:t>إلى</w:t>
      </w:r>
      <w:r w:rsidRPr="0031384B">
        <w:rPr>
          <w:rtl/>
        </w:rPr>
        <w:t xml:space="preserve"> </w:t>
      </w:r>
      <w:r w:rsidRPr="0031384B">
        <w:rPr>
          <w:rFonts w:hint="cs"/>
          <w:rtl/>
        </w:rPr>
        <w:t>اقتراح</w:t>
      </w:r>
      <w:r w:rsidRPr="0031384B">
        <w:rPr>
          <w:rtl/>
        </w:rPr>
        <w:t xml:space="preserve"> </w:t>
      </w:r>
      <w:r w:rsidRPr="0031384B">
        <w:rPr>
          <w:rFonts w:hint="cs"/>
          <w:rtl/>
        </w:rPr>
        <w:t>الرئيس</w:t>
      </w:r>
      <w:r w:rsidRPr="0031384B">
        <w:rPr>
          <w:rtl/>
        </w:rPr>
        <w:t xml:space="preserve">. </w:t>
      </w:r>
      <w:r w:rsidRPr="0031384B">
        <w:rPr>
          <w:rFonts w:hint="cs"/>
          <w:rtl/>
        </w:rPr>
        <w:t>وأعرب</w:t>
      </w:r>
      <w:r w:rsidRPr="0031384B">
        <w:rPr>
          <w:rtl/>
        </w:rPr>
        <w:t xml:space="preserve"> </w:t>
      </w:r>
      <w:r w:rsidRPr="0031384B">
        <w:rPr>
          <w:rFonts w:hint="cs"/>
          <w:rtl/>
        </w:rPr>
        <w:t>الوفد</w:t>
      </w:r>
      <w:r w:rsidRPr="0031384B">
        <w:rPr>
          <w:rtl/>
        </w:rPr>
        <w:t xml:space="preserve"> </w:t>
      </w:r>
      <w:r w:rsidRPr="0031384B">
        <w:rPr>
          <w:rFonts w:hint="cs"/>
          <w:rtl/>
        </w:rPr>
        <w:t>عن</w:t>
      </w:r>
      <w:r w:rsidRPr="0031384B">
        <w:rPr>
          <w:rtl/>
        </w:rPr>
        <w:t xml:space="preserve"> </w:t>
      </w:r>
      <w:r w:rsidRPr="0031384B">
        <w:rPr>
          <w:rFonts w:hint="cs"/>
          <w:rtl/>
        </w:rPr>
        <w:t>تطلعه</w:t>
      </w:r>
      <w:r w:rsidRPr="0031384B">
        <w:rPr>
          <w:rtl/>
        </w:rPr>
        <w:t xml:space="preserve"> </w:t>
      </w:r>
      <w:r w:rsidRPr="0031384B">
        <w:rPr>
          <w:rFonts w:hint="cs"/>
          <w:rtl/>
        </w:rPr>
        <w:t>أيضا</w:t>
      </w:r>
      <w:r w:rsidRPr="0031384B">
        <w:rPr>
          <w:rtl/>
        </w:rPr>
        <w:t xml:space="preserve"> </w:t>
      </w:r>
      <w:r w:rsidRPr="0031384B">
        <w:rPr>
          <w:rFonts w:hint="cs"/>
          <w:rtl/>
        </w:rPr>
        <w:t>إلى</w:t>
      </w:r>
      <w:r w:rsidRPr="0031384B">
        <w:rPr>
          <w:rtl/>
        </w:rPr>
        <w:t xml:space="preserve"> </w:t>
      </w:r>
      <w:r w:rsidRPr="0031384B">
        <w:rPr>
          <w:rFonts w:hint="cs"/>
          <w:rtl/>
        </w:rPr>
        <w:t>مناقشة</w:t>
      </w:r>
      <w:r w:rsidRPr="0031384B">
        <w:rPr>
          <w:rtl/>
        </w:rPr>
        <w:t xml:space="preserve"> </w:t>
      </w:r>
      <w:r w:rsidRPr="0031384B">
        <w:rPr>
          <w:rFonts w:hint="cs"/>
          <w:rtl/>
        </w:rPr>
        <w:t>الوثيقة</w:t>
      </w:r>
      <w:r w:rsidRPr="0031384B">
        <w:rPr>
          <w:rtl/>
        </w:rPr>
        <w:t xml:space="preserve"> </w:t>
      </w:r>
      <w:r w:rsidRPr="0031384B">
        <w:rPr>
          <w:szCs w:val="22"/>
        </w:rPr>
        <w:t>SCCR/33/4</w:t>
      </w:r>
      <w:r w:rsidRPr="0031384B">
        <w:rPr>
          <w:rtl/>
        </w:rPr>
        <w:t xml:space="preserve"> </w:t>
      </w:r>
      <w:r w:rsidRPr="0031384B">
        <w:rPr>
          <w:rFonts w:hint="cs"/>
          <w:rtl/>
        </w:rPr>
        <w:t>التي</w:t>
      </w:r>
      <w:r w:rsidRPr="0031384B">
        <w:rPr>
          <w:rtl/>
        </w:rPr>
        <w:t xml:space="preserve"> </w:t>
      </w:r>
      <w:r w:rsidRPr="0031384B">
        <w:rPr>
          <w:rFonts w:hint="cs"/>
          <w:rtl/>
        </w:rPr>
        <w:t>قدمها</w:t>
      </w:r>
      <w:r w:rsidRPr="0031384B">
        <w:rPr>
          <w:rtl/>
        </w:rPr>
        <w:t xml:space="preserve"> </w:t>
      </w:r>
      <w:r w:rsidRPr="0031384B">
        <w:rPr>
          <w:rFonts w:hint="cs"/>
          <w:rtl/>
        </w:rPr>
        <w:t>وفد</w:t>
      </w:r>
      <w:r w:rsidRPr="0031384B">
        <w:rPr>
          <w:rtl/>
        </w:rPr>
        <w:t xml:space="preserve"> </w:t>
      </w:r>
      <w:r w:rsidRPr="0031384B">
        <w:rPr>
          <w:rFonts w:hint="cs"/>
          <w:rtl/>
        </w:rPr>
        <w:t>الأرجنتين</w:t>
      </w:r>
      <w:r w:rsidRPr="0031384B">
        <w:rPr>
          <w:rtl/>
        </w:rPr>
        <w:t xml:space="preserve">. </w:t>
      </w:r>
      <w:r w:rsidRPr="0031384B">
        <w:rPr>
          <w:rFonts w:hint="cs"/>
          <w:rtl/>
        </w:rPr>
        <w:t>وكمساهمة</w:t>
      </w:r>
      <w:r w:rsidRPr="0031384B">
        <w:rPr>
          <w:rtl/>
        </w:rPr>
        <w:t xml:space="preserve"> </w:t>
      </w:r>
      <w:r w:rsidRPr="0031384B">
        <w:rPr>
          <w:rFonts w:hint="cs"/>
          <w:rtl/>
        </w:rPr>
        <w:t>في</w:t>
      </w:r>
      <w:r w:rsidRPr="0031384B">
        <w:rPr>
          <w:rtl/>
        </w:rPr>
        <w:t xml:space="preserve"> </w:t>
      </w:r>
      <w:r w:rsidRPr="0031384B">
        <w:rPr>
          <w:rFonts w:hint="cs"/>
          <w:rtl/>
        </w:rPr>
        <w:t>المناقشات</w:t>
      </w:r>
      <w:r w:rsidRPr="0031384B">
        <w:rPr>
          <w:rtl/>
        </w:rPr>
        <w:t xml:space="preserve"> </w:t>
      </w:r>
      <w:r w:rsidRPr="0031384B">
        <w:rPr>
          <w:rFonts w:hint="cs"/>
          <w:rtl/>
        </w:rPr>
        <w:t>بشأن</w:t>
      </w:r>
      <w:r w:rsidRPr="0031384B">
        <w:rPr>
          <w:rtl/>
        </w:rPr>
        <w:t xml:space="preserve"> </w:t>
      </w:r>
      <w:r w:rsidRPr="0031384B">
        <w:rPr>
          <w:rFonts w:hint="cs"/>
          <w:rtl/>
        </w:rPr>
        <w:t>الاستثناءات</w:t>
      </w:r>
      <w:r w:rsidRPr="0031384B">
        <w:rPr>
          <w:rtl/>
        </w:rPr>
        <w:t xml:space="preserve"> </w:t>
      </w:r>
      <w:r w:rsidRPr="0031384B">
        <w:rPr>
          <w:rFonts w:hint="cs"/>
          <w:rtl/>
        </w:rPr>
        <w:t>والقيود،</w:t>
      </w:r>
      <w:r w:rsidRPr="0031384B">
        <w:rPr>
          <w:rtl/>
        </w:rPr>
        <w:t xml:space="preserve"> </w:t>
      </w:r>
      <w:r w:rsidRPr="0031384B">
        <w:rPr>
          <w:rFonts w:hint="cs"/>
          <w:rtl/>
        </w:rPr>
        <w:t>أعرب</w:t>
      </w:r>
      <w:r w:rsidRPr="0031384B">
        <w:rPr>
          <w:rtl/>
        </w:rPr>
        <w:t xml:space="preserve"> </w:t>
      </w:r>
      <w:r w:rsidRPr="0031384B">
        <w:rPr>
          <w:rFonts w:hint="cs"/>
          <w:rtl/>
        </w:rPr>
        <w:t>الوفد</w:t>
      </w:r>
      <w:r w:rsidRPr="0031384B">
        <w:rPr>
          <w:rtl/>
        </w:rPr>
        <w:t xml:space="preserve"> </w:t>
      </w:r>
      <w:r w:rsidRPr="0031384B">
        <w:rPr>
          <w:rFonts w:hint="cs"/>
          <w:rtl/>
        </w:rPr>
        <w:t>عن</w:t>
      </w:r>
      <w:r w:rsidRPr="0031384B">
        <w:rPr>
          <w:rtl/>
        </w:rPr>
        <w:t xml:space="preserve"> </w:t>
      </w:r>
      <w:r w:rsidRPr="0031384B">
        <w:rPr>
          <w:rFonts w:hint="cs"/>
          <w:rtl/>
        </w:rPr>
        <w:t>رغبته</w:t>
      </w:r>
      <w:r w:rsidRPr="0031384B">
        <w:rPr>
          <w:rtl/>
        </w:rPr>
        <w:t xml:space="preserve"> </w:t>
      </w:r>
      <w:r w:rsidRPr="0031384B">
        <w:rPr>
          <w:rFonts w:hint="cs"/>
          <w:rtl/>
        </w:rPr>
        <w:t>في</w:t>
      </w:r>
      <w:r w:rsidRPr="0031384B">
        <w:rPr>
          <w:rtl/>
        </w:rPr>
        <w:t xml:space="preserve"> </w:t>
      </w:r>
      <w:r w:rsidRPr="0031384B">
        <w:rPr>
          <w:rFonts w:hint="cs"/>
          <w:rtl/>
        </w:rPr>
        <w:t>تقديم</w:t>
      </w:r>
      <w:r w:rsidRPr="0031384B">
        <w:rPr>
          <w:rtl/>
        </w:rPr>
        <w:t xml:space="preserve"> </w:t>
      </w:r>
      <w:r w:rsidRPr="0031384B">
        <w:rPr>
          <w:rFonts w:hint="cs"/>
          <w:rtl/>
        </w:rPr>
        <w:t>حالة</w:t>
      </w:r>
      <w:r w:rsidRPr="0031384B">
        <w:rPr>
          <w:rtl/>
        </w:rPr>
        <w:t xml:space="preserve"> </w:t>
      </w:r>
      <w:r w:rsidRPr="0031384B">
        <w:rPr>
          <w:rFonts w:hint="cs"/>
          <w:rtl/>
        </w:rPr>
        <w:t>ملموسة</w:t>
      </w:r>
      <w:r w:rsidRPr="0031384B">
        <w:rPr>
          <w:rtl/>
        </w:rPr>
        <w:t xml:space="preserve"> </w:t>
      </w:r>
      <w:r w:rsidRPr="0031384B">
        <w:rPr>
          <w:rFonts w:hint="cs"/>
          <w:rtl/>
        </w:rPr>
        <w:t>تدل</w:t>
      </w:r>
      <w:r w:rsidRPr="0031384B">
        <w:rPr>
          <w:rtl/>
        </w:rPr>
        <w:t xml:space="preserve"> </w:t>
      </w:r>
      <w:r w:rsidRPr="0031384B">
        <w:rPr>
          <w:rFonts w:hint="cs"/>
          <w:rtl/>
        </w:rPr>
        <w:t>على</w:t>
      </w:r>
      <w:r w:rsidRPr="0031384B">
        <w:rPr>
          <w:rtl/>
        </w:rPr>
        <w:t xml:space="preserve"> </w:t>
      </w:r>
      <w:r w:rsidRPr="0031384B">
        <w:rPr>
          <w:rFonts w:hint="cs"/>
          <w:rtl/>
        </w:rPr>
        <w:t>أهمية</w:t>
      </w:r>
      <w:r w:rsidRPr="0031384B">
        <w:rPr>
          <w:rtl/>
        </w:rPr>
        <w:t xml:space="preserve"> </w:t>
      </w:r>
      <w:r w:rsidRPr="0031384B">
        <w:rPr>
          <w:rFonts w:hint="cs"/>
          <w:rtl/>
        </w:rPr>
        <w:t>مناقشات</w:t>
      </w:r>
      <w:r w:rsidRPr="0031384B">
        <w:rPr>
          <w:rtl/>
        </w:rPr>
        <w:t xml:space="preserve"> </w:t>
      </w:r>
      <w:r w:rsidRPr="0031384B">
        <w:rPr>
          <w:rFonts w:hint="cs"/>
          <w:rtl/>
        </w:rPr>
        <w:t>اللجنة</w:t>
      </w:r>
      <w:r w:rsidRPr="0031384B">
        <w:rPr>
          <w:rtl/>
        </w:rPr>
        <w:t xml:space="preserve">. </w:t>
      </w:r>
      <w:r w:rsidRPr="0031384B">
        <w:rPr>
          <w:rFonts w:hint="cs"/>
          <w:rtl/>
        </w:rPr>
        <w:t>وناقشت</w:t>
      </w:r>
      <w:r w:rsidRPr="0031384B">
        <w:rPr>
          <w:rtl/>
        </w:rPr>
        <w:t xml:space="preserve"> </w:t>
      </w:r>
      <w:r w:rsidRPr="0031384B">
        <w:rPr>
          <w:rFonts w:hint="cs"/>
          <w:rtl/>
        </w:rPr>
        <w:t>اللجنة</w:t>
      </w:r>
      <w:r w:rsidRPr="0031384B">
        <w:rPr>
          <w:rtl/>
        </w:rPr>
        <w:t xml:space="preserve"> </w:t>
      </w:r>
      <w:r w:rsidRPr="0031384B">
        <w:rPr>
          <w:rFonts w:hint="cs"/>
          <w:rtl/>
        </w:rPr>
        <w:t>أربعة</w:t>
      </w:r>
      <w:r w:rsidRPr="0031384B">
        <w:rPr>
          <w:rtl/>
        </w:rPr>
        <w:t xml:space="preserve"> </w:t>
      </w:r>
      <w:r w:rsidRPr="0031384B">
        <w:rPr>
          <w:rFonts w:hint="cs"/>
          <w:rtl/>
        </w:rPr>
        <w:t>مواضيع</w:t>
      </w:r>
      <w:r w:rsidRPr="0031384B">
        <w:rPr>
          <w:rtl/>
        </w:rPr>
        <w:t xml:space="preserve"> </w:t>
      </w:r>
      <w:r w:rsidRPr="0031384B">
        <w:rPr>
          <w:rFonts w:hint="cs"/>
          <w:rtl/>
        </w:rPr>
        <w:t>تتعلق</w:t>
      </w:r>
      <w:r w:rsidRPr="0031384B">
        <w:rPr>
          <w:rtl/>
        </w:rPr>
        <w:t xml:space="preserve"> </w:t>
      </w:r>
      <w:r w:rsidRPr="0031384B">
        <w:rPr>
          <w:rFonts w:hint="cs"/>
          <w:rtl/>
        </w:rPr>
        <w:t>بالعلاقة</w:t>
      </w:r>
      <w:r w:rsidRPr="0031384B">
        <w:rPr>
          <w:rtl/>
        </w:rPr>
        <w:t xml:space="preserve"> </w:t>
      </w:r>
      <w:r w:rsidRPr="0031384B">
        <w:rPr>
          <w:rFonts w:hint="cs"/>
          <w:rtl/>
        </w:rPr>
        <w:t>بين</w:t>
      </w:r>
      <w:r w:rsidRPr="0031384B">
        <w:rPr>
          <w:rtl/>
        </w:rPr>
        <w:t xml:space="preserve"> </w:t>
      </w:r>
      <w:r w:rsidRPr="0031384B">
        <w:rPr>
          <w:rFonts w:hint="cs"/>
          <w:rtl/>
        </w:rPr>
        <w:t>أمناء</w:t>
      </w:r>
      <w:r w:rsidRPr="0031384B">
        <w:rPr>
          <w:rtl/>
        </w:rPr>
        <w:t xml:space="preserve"> </w:t>
      </w:r>
      <w:r w:rsidRPr="0031384B">
        <w:rPr>
          <w:rFonts w:hint="cs"/>
          <w:rtl/>
        </w:rPr>
        <w:t>المكتبات</w:t>
      </w:r>
      <w:r w:rsidRPr="0031384B">
        <w:rPr>
          <w:rtl/>
        </w:rPr>
        <w:t xml:space="preserve"> </w:t>
      </w:r>
      <w:r w:rsidRPr="0031384B">
        <w:rPr>
          <w:rFonts w:hint="cs"/>
          <w:rtl/>
        </w:rPr>
        <w:t>وأمناء المحفوظات</w:t>
      </w:r>
      <w:r w:rsidRPr="0031384B">
        <w:rPr>
          <w:rtl/>
        </w:rPr>
        <w:t xml:space="preserve"> </w:t>
      </w:r>
      <w:r w:rsidRPr="0031384B">
        <w:rPr>
          <w:rFonts w:hint="cs"/>
          <w:rtl/>
        </w:rPr>
        <w:t>والملكية</w:t>
      </w:r>
      <w:r w:rsidRPr="0031384B">
        <w:rPr>
          <w:rtl/>
        </w:rPr>
        <w:t xml:space="preserve"> </w:t>
      </w:r>
      <w:r w:rsidRPr="0031384B">
        <w:rPr>
          <w:rFonts w:hint="cs"/>
          <w:rtl/>
        </w:rPr>
        <w:t>الفكرية</w:t>
      </w:r>
      <w:r w:rsidRPr="0031384B">
        <w:rPr>
          <w:rtl/>
        </w:rPr>
        <w:t xml:space="preserve">. </w:t>
      </w:r>
      <w:r w:rsidRPr="0031384B">
        <w:rPr>
          <w:rFonts w:hint="cs"/>
          <w:rtl/>
        </w:rPr>
        <w:t>ومن</w:t>
      </w:r>
      <w:r w:rsidRPr="0031384B">
        <w:rPr>
          <w:rtl/>
        </w:rPr>
        <w:t xml:space="preserve"> </w:t>
      </w:r>
      <w:r w:rsidRPr="0031384B">
        <w:rPr>
          <w:rFonts w:hint="cs"/>
          <w:rtl/>
        </w:rPr>
        <w:t>هذه</w:t>
      </w:r>
      <w:r w:rsidRPr="0031384B">
        <w:rPr>
          <w:rtl/>
        </w:rPr>
        <w:t xml:space="preserve"> </w:t>
      </w:r>
      <w:r w:rsidRPr="0031384B">
        <w:rPr>
          <w:rFonts w:hint="cs"/>
          <w:rtl/>
        </w:rPr>
        <w:t>المواضيع</w:t>
      </w:r>
      <w:r w:rsidRPr="0031384B">
        <w:rPr>
          <w:rtl/>
        </w:rPr>
        <w:t xml:space="preserve"> </w:t>
      </w:r>
      <w:r w:rsidRPr="0031384B">
        <w:rPr>
          <w:rFonts w:hint="cs"/>
          <w:rtl/>
        </w:rPr>
        <w:t>تقييد</w:t>
      </w:r>
      <w:r w:rsidRPr="0031384B">
        <w:rPr>
          <w:rtl/>
        </w:rPr>
        <w:t xml:space="preserve"> </w:t>
      </w:r>
      <w:r w:rsidRPr="0031384B">
        <w:rPr>
          <w:rFonts w:hint="cs"/>
          <w:rtl/>
        </w:rPr>
        <w:t>على</w:t>
      </w:r>
      <w:r w:rsidRPr="0031384B">
        <w:rPr>
          <w:rtl/>
        </w:rPr>
        <w:t xml:space="preserve"> </w:t>
      </w:r>
      <w:r w:rsidRPr="0031384B">
        <w:rPr>
          <w:rFonts w:hint="cs"/>
          <w:rtl/>
        </w:rPr>
        <w:t>مسؤولية</w:t>
      </w:r>
      <w:r w:rsidRPr="0031384B">
        <w:rPr>
          <w:rtl/>
        </w:rPr>
        <w:t xml:space="preserve"> </w:t>
      </w:r>
      <w:r w:rsidRPr="0031384B">
        <w:rPr>
          <w:rFonts w:hint="cs"/>
          <w:rtl/>
        </w:rPr>
        <w:t>أمناء</w:t>
      </w:r>
      <w:r w:rsidRPr="0031384B">
        <w:rPr>
          <w:rtl/>
        </w:rPr>
        <w:t xml:space="preserve"> </w:t>
      </w:r>
      <w:r w:rsidRPr="0031384B">
        <w:rPr>
          <w:rFonts w:hint="cs"/>
          <w:rtl/>
        </w:rPr>
        <w:t>المكتبات</w:t>
      </w:r>
      <w:r w:rsidRPr="0031384B">
        <w:rPr>
          <w:rtl/>
        </w:rPr>
        <w:t xml:space="preserve"> </w:t>
      </w:r>
      <w:r w:rsidRPr="0031384B">
        <w:rPr>
          <w:rFonts w:hint="cs"/>
          <w:rtl/>
        </w:rPr>
        <w:t>والمحفوظات</w:t>
      </w:r>
      <w:r w:rsidRPr="0031384B">
        <w:rPr>
          <w:rtl/>
        </w:rPr>
        <w:t xml:space="preserve">. </w:t>
      </w:r>
      <w:r w:rsidRPr="0031384B">
        <w:rPr>
          <w:rFonts w:hint="cs"/>
          <w:rtl/>
        </w:rPr>
        <w:t>ويبرهن</w:t>
      </w:r>
      <w:r w:rsidRPr="0031384B">
        <w:rPr>
          <w:rtl/>
        </w:rPr>
        <w:t xml:space="preserve"> </w:t>
      </w:r>
      <w:r w:rsidRPr="0031384B">
        <w:rPr>
          <w:rFonts w:hint="cs"/>
          <w:rtl/>
        </w:rPr>
        <w:t>هذا</w:t>
      </w:r>
      <w:r w:rsidRPr="0031384B">
        <w:rPr>
          <w:rtl/>
        </w:rPr>
        <w:t xml:space="preserve"> </w:t>
      </w:r>
      <w:r w:rsidRPr="0031384B">
        <w:rPr>
          <w:rFonts w:hint="cs"/>
          <w:rtl/>
        </w:rPr>
        <w:t>المثال</w:t>
      </w:r>
      <w:r w:rsidRPr="0031384B">
        <w:rPr>
          <w:rtl/>
        </w:rPr>
        <w:t xml:space="preserve"> </w:t>
      </w:r>
      <w:r w:rsidRPr="0031384B">
        <w:rPr>
          <w:rFonts w:hint="cs"/>
          <w:rtl/>
        </w:rPr>
        <w:t>على</w:t>
      </w:r>
      <w:r w:rsidRPr="0031384B">
        <w:rPr>
          <w:rtl/>
        </w:rPr>
        <w:t xml:space="preserve"> </w:t>
      </w:r>
      <w:r w:rsidRPr="0031384B">
        <w:rPr>
          <w:rFonts w:hint="cs"/>
          <w:rtl/>
        </w:rPr>
        <w:t>أهمية</w:t>
      </w:r>
      <w:r w:rsidRPr="0031384B">
        <w:rPr>
          <w:rtl/>
        </w:rPr>
        <w:t xml:space="preserve"> </w:t>
      </w:r>
      <w:r w:rsidRPr="0031384B">
        <w:rPr>
          <w:rFonts w:hint="cs"/>
          <w:rtl/>
        </w:rPr>
        <w:t>القيود</w:t>
      </w:r>
      <w:r w:rsidRPr="0031384B">
        <w:rPr>
          <w:rtl/>
        </w:rPr>
        <w:t xml:space="preserve"> </w:t>
      </w:r>
      <w:r w:rsidRPr="0031384B">
        <w:rPr>
          <w:rFonts w:hint="cs"/>
          <w:rtl/>
        </w:rPr>
        <w:lastRenderedPageBreak/>
        <w:t>والاستثناءات</w:t>
      </w:r>
      <w:r w:rsidRPr="0031384B">
        <w:rPr>
          <w:rtl/>
        </w:rPr>
        <w:t xml:space="preserve"> </w:t>
      </w:r>
      <w:r w:rsidRPr="0031384B">
        <w:rPr>
          <w:rFonts w:hint="cs"/>
          <w:rtl/>
        </w:rPr>
        <w:t>لنشر</w:t>
      </w:r>
      <w:r w:rsidRPr="0031384B">
        <w:rPr>
          <w:rtl/>
        </w:rPr>
        <w:t xml:space="preserve"> </w:t>
      </w:r>
      <w:r w:rsidRPr="0031384B">
        <w:rPr>
          <w:rFonts w:hint="cs"/>
          <w:rtl/>
        </w:rPr>
        <w:t>المعرفة،</w:t>
      </w:r>
      <w:r w:rsidRPr="0031384B">
        <w:rPr>
          <w:rtl/>
        </w:rPr>
        <w:t xml:space="preserve"> </w:t>
      </w:r>
      <w:r w:rsidRPr="0031384B">
        <w:rPr>
          <w:rFonts w:hint="cs"/>
          <w:rtl/>
        </w:rPr>
        <w:t>ليس</w:t>
      </w:r>
      <w:r w:rsidRPr="0031384B">
        <w:rPr>
          <w:rtl/>
        </w:rPr>
        <w:t xml:space="preserve"> </w:t>
      </w:r>
      <w:r w:rsidRPr="0031384B">
        <w:rPr>
          <w:rFonts w:hint="cs"/>
          <w:rtl/>
        </w:rPr>
        <w:t>فقط</w:t>
      </w:r>
      <w:r w:rsidRPr="0031384B">
        <w:rPr>
          <w:rtl/>
        </w:rPr>
        <w:t xml:space="preserve"> </w:t>
      </w:r>
      <w:r w:rsidRPr="0031384B">
        <w:rPr>
          <w:rFonts w:hint="cs"/>
          <w:rtl/>
        </w:rPr>
        <w:t>بالنسبة</w:t>
      </w:r>
      <w:r w:rsidRPr="0031384B">
        <w:rPr>
          <w:rtl/>
        </w:rPr>
        <w:t xml:space="preserve"> </w:t>
      </w:r>
      <w:r w:rsidRPr="0031384B">
        <w:rPr>
          <w:rFonts w:hint="cs"/>
          <w:rtl/>
        </w:rPr>
        <w:t>للدول</w:t>
      </w:r>
      <w:r w:rsidRPr="0031384B">
        <w:rPr>
          <w:rtl/>
        </w:rPr>
        <w:t xml:space="preserve"> </w:t>
      </w:r>
      <w:r w:rsidRPr="0031384B">
        <w:rPr>
          <w:rFonts w:hint="cs"/>
          <w:rtl/>
        </w:rPr>
        <w:t>الأعضاء،</w:t>
      </w:r>
      <w:r w:rsidRPr="0031384B">
        <w:rPr>
          <w:rtl/>
        </w:rPr>
        <w:t xml:space="preserve"> </w:t>
      </w:r>
      <w:r w:rsidRPr="0031384B">
        <w:rPr>
          <w:rFonts w:hint="cs"/>
          <w:rtl/>
        </w:rPr>
        <w:t>وإنما</w:t>
      </w:r>
      <w:r w:rsidRPr="0031384B">
        <w:rPr>
          <w:rtl/>
        </w:rPr>
        <w:t xml:space="preserve"> </w:t>
      </w:r>
      <w:r w:rsidRPr="0031384B">
        <w:rPr>
          <w:rFonts w:hint="cs"/>
          <w:rtl/>
        </w:rPr>
        <w:t>أيضا</w:t>
      </w:r>
      <w:r w:rsidRPr="0031384B">
        <w:rPr>
          <w:rtl/>
        </w:rPr>
        <w:t xml:space="preserve"> </w:t>
      </w:r>
      <w:r w:rsidRPr="0031384B">
        <w:rPr>
          <w:rFonts w:hint="cs"/>
          <w:rtl/>
        </w:rPr>
        <w:t>بالنسبة</w:t>
      </w:r>
      <w:r w:rsidRPr="0031384B">
        <w:rPr>
          <w:rtl/>
        </w:rPr>
        <w:t xml:space="preserve"> </w:t>
      </w:r>
      <w:r w:rsidRPr="0031384B">
        <w:rPr>
          <w:rFonts w:hint="cs"/>
          <w:rtl/>
        </w:rPr>
        <w:t>للأمم</w:t>
      </w:r>
      <w:r w:rsidRPr="0031384B">
        <w:rPr>
          <w:rtl/>
        </w:rPr>
        <w:t xml:space="preserve"> </w:t>
      </w:r>
      <w:r w:rsidRPr="0031384B">
        <w:rPr>
          <w:rFonts w:hint="cs"/>
          <w:rtl/>
        </w:rPr>
        <w:t>المتحدة</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مثاله</w:t>
      </w:r>
      <w:r w:rsidRPr="0031384B">
        <w:rPr>
          <w:rtl/>
        </w:rPr>
        <w:t xml:space="preserve"> </w:t>
      </w:r>
      <w:r w:rsidRPr="0031384B">
        <w:rPr>
          <w:rFonts w:hint="cs"/>
          <w:rtl/>
        </w:rPr>
        <w:t>يتعلق</w:t>
      </w:r>
      <w:r w:rsidRPr="0031384B">
        <w:rPr>
          <w:rtl/>
        </w:rPr>
        <w:t xml:space="preserve"> </w:t>
      </w:r>
      <w:r w:rsidRPr="0031384B">
        <w:rPr>
          <w:rFonts w:hint="cs"/>
          <w:rtl/>
        </w:rPr>
        <w:t>بأصل</w:t>
      </w:r>
      <w:r w:rsidRPr="0031384B">
        <w:rPr>
          <w:rtl/>
        </w:rPr>
        <w:t xml:space="preserve"> </w:t>
      </w:r>
      <w:r w:rsidRPr="0031384B">
        <w:rPr>
          <w:rFonts w:hint="cs"/>
          <w:rtl/>
        </w:rPr>
        <w:t>ميثاق</w:t>
      </w:r>
      <w:r w:rsidRPr="0031384B">
        <w:rPr>
          <w:rtl/>
        </w:rPr>
        <w:t xml:space="preserve"> </w:t>
      </w:r>
      <w:r w:rsidRPr="0031384B">
        <w:rPr>
          <w:rFonts w:hint="cs"/>
          <w:rtl/>
        </w:rPr>
        <w:t>الأمم</w:t>
      </w:r>
      <w:r w:rsidRPr="0031384B">
        <w:rPr>
          <w:rtl/>
        </w:rPr>
        <w:t xml:space="preserve"> </w:t>
      </w:r>
      <w:r w:rsidRPr="0031384B">
        <w:rPr>
          <w:rFonts w:hint="cs"/>
          <w:rtl/>
        </w:rPr>
        <w:t>المتحدة</w:t>
      </w:r>
      <w:r w:rsidRPr="0031384B">
        <w:rPr>
          <w:rtl/>
        </w:rPr>
        <w:t>.</w:t>
      </w:r>
      <w:r w:rsidRPr="0031384B">
        <w:rPr>
          <w:rFonts w:hint="cs"/>
          <w:rtl/>
        </w:rPr>
        <w:t xml:space="preserve"> ويعد</w:t>
      </w:r>
      <w:r w:rsidRPr="0031384B">
        <w:rPr>
          <w:rtl/>
        </w:rPr>
        <w:t xml:space="preserve"> </w:t>
      </w:r>
      <w:r w:rsidRPr="0031384B">
        <w:rPr>
          <w:rFonts w:hint="cs"/>
          <w:rtl/>
        </w:rPr>
        <w:t>ميثاق</w:t>
      </w:r>
      <w:r w:rsidRPr="0031384B">
        <w:rPr>
          <w:rtl/>
        </w:rPr>
        <w:t xml:space="preserve"> </w:t>
      </w:r>
      <w:r w:rsidRPr="0031384B">
        <w:rPr>
          <w:rFonts w:hint="cs"/>
          <w:rtl/>
        </w:rPr>
        <w:t>الأمم</w:t>
      </w:r>
      <w:r w:rsidRPr="0031384B">
        <w:rPr>
          <w:rtl/>
        </w:rPr>
        <w:t xml:space="preserve"> </w:t>
      </w:r>
      <w:r w:rsidRPr="0031384B">
        <w:rPr>
          <w:rFonts w:hint="cs"/>
          <w:rtl/>
        </w:rPr>
        <w:t>المتحدة</w:t>
      </w:r>
      <w:r w:rsidRPr="0031384B">
        <w:rPr>
          <w:rtl/>
        </w:rPr>
        <w:t xml:space="preserve"> </w:t>
      </w:r>
      <w:r w:rsidRPr="0031384B">
        <w:rPr>
          <w:rFonts w:hint="cs"/>
          <w:rtl/>
        </w:rPr>
        <w:t>لعام</w:t>
      </w:r>
      <w:r w:rsidRPr="0031384B">
        <w:rPr>
          <w:rtl/>
        </w:rPr>
        <w:t xml:space="preserve"> 1945 </w:t>
      </w:r>
      <w:r w:rsidRPr="0031384B">
        <w:rPr>
          <w:rFonts w:hint="cs"/>
          <w:rtl/>
        </w:rPr>
        <w:t>واحدا</w:t>
      </w:r>
      <w:r w:rsidRPr="0031384B">
        <w:rPr>
          <w:rtl/>
        </w:rPr>
        <w:t xml:space="preserve"> </w:t>
      </w:r>
      <w:r w:rsidRPr="0031384B">
        <w:rPr>
          <w:rFonts w:hint="cs"/>
          <w:rtl/>
        </w:rPr>
        <w:t>من</w:t>
      </w:r>
      <w:r w:rsidRPr="0031384B">
        <w:rPr>
          <w:rtl/>
        </w:rPr>
        <w:t xml:space="preserve"> </w:t>
      </w:r>
      <w:r w:rsidRPr="0031384B">
        <w:rPr>
          <w:rFonts w:hint="cs"/>
          <w:rtl/>
        </w:rPr>
        <w:t>أولى</w:t>
      </w:r>
      <w:r w:rsidRPr="0031384B">
        <w:rPr>
          <w:rtl/>
        </w:rPr>
        <w:t xml:space="preserve"> </w:t>
      </w:r>
      <w:r w:rsidRPr="0031384B">
        <w:rPr>
          <w:rFonts w:hint="cs"/>
          <w:rtl/>
        </w:rPr>
        <w:t>المعاهدات</w:t>
      </w:r>
      <w:r w:rsidRPr="0031384B">
        <w:rPr>
          <w:rtl/>
        </w:rPr>
        <w:t xml:space="preserve"> </w:t>
      </w:r>
      <w:r w:rsidRPr="0031384B">
        <w:rPr>
          <w:rFonts w:hint="cs"/>
          <w:rtl/>
        </w:rPr>
        <w:t>الدولية</w:t>
      </w:r>
      <w:r w:rsidRPr="0031384B">
        <w:rPr>
          <w:rtl/>
        </w:rPr>
        <w:t xml:space="preserve"> </w:t>
      </w:r>
      <w:r w:rsidRPr="0031384B">
        <w:rPr>
          <w:rFonts w:hint="cs"/>
          <w:rtl/>
        </w:rPr>
        <w:t>التي</w:t>
      </w:r>
      <w:r w:rsidRPr="0031384B">
        <w:rPr>
          <w:rtl/>
        </w:rPr>
        <w:t xml:space="preserve"> </w:t>
      </w:r>
      <w:r w:rsidRPr="0031384B">
        <w:rPr>
          <w:rFonts w:hint="cs"/>
          <w:rtl/>
        </w:rPr>
        <w:t>ذكرت</w:t>
      </w:r>
      <w:r w:rsidRPr="0031384B">
        <w:rPr>
          <w:rtl/>
        </w:rPr>
        <w:t xml:space="preserve"> </w:t>
      </w:r>
      <w:r w:rsidRPr="0031384B">
        <w:rPr>
          <w:rFonts w:hint="cs"/>
          <w:rtl/>
        </w:rPr>
        <w:t>في</w:t>
      </w:r>
      <w:r w:rsidRPr="0031384B">
        <w:rPr>
          <w:rtl/>
        </w:rPr>
        <w:t xml:space="preserve"> </w:t>
      </w:r>
      <w:r w:rsidRPr="0031384B">
        <w:rPr>
          <w:rFonts w:hint="cs"/>
          <w:rtl/>
        </w:rPr>
        <w:t>نصها</w:t>
      </w:r>
      <w:r w:rsidRPr="0031384B">
        <w:rPr>
          <w:rtl/>
        </w:rPr>
        <w:t xml:space="preserve"> </w:t>
      </w:r>
      <w:r w:rsidRPr="0031384B">
        <w:rPr>
          <w:rFonts w:hint="cs"/>
          <w:rtl/>
        </w:rPr>
        <w:t>ضرورة</w:t>
      </w:r>
      <w:r w:rsidRPr="0031384B">
        <w:rPr>
          <w:rtl/>
        </w:rPr>
        <w:t xml:space="preserve"> </w:t>
      </w:r>
      <w:r w:rsidRPr="0031384B">
        <w:rPr>
          <w:rFonts w:hint="cs"/>
          <w:rtl/>
        </w:rPr>
        <w:t>المساواة</w:t>
      </w:r>
      <w:r w:rsidRPr="0031384B">
        <w:rPr>
          <w:rtl/>
        </w:rPr>
        <w:t xml:space="preserve"> </w:t>
      </w:r>
      <w:r w:rsidRPr="0031384B">
        <w:rPr>
          <w:rFonts w:hint="cs"/>
          <w:rtl/>
        </w:rPr>
        <w:t>في</w:t>
      </w:r>
      <w:r w:rsidRPr="0031384B">
        <w:rPr>
          <w:rtl/>
        </w:rPr>
        <w:t xml:space="preserve"> </w:t>
      </w:r>
      <w:r w:rsidRPr="0031384B">
        <w:rPr>
          <w:rFonts w:hint="cs"/>
          <w:rtl/>
        </w:rPr>
        <w:t>الحقوق</w:t>
      </w:r>
      <w:r w:rsidRPr="0031384B">
        <w:rPr>
          <w:rtl/>
        </w:rPr>
        <w:t xml:space="preserve"> </w:t>
      </w:r>
      <w:r w:rsidRPr="0031384B">
        <w:rPr>
          <w:rFonts w:hint="cs"/>
          <w:rtl/>
        </w:rPr>
        <w:t>بين</w:t>
      </w:r>
      <w:r w:rsidRPr="0031384B">
        <w:rPr>
          <w:rtl/>
        </w:rPr>
        <w:t xml:space="preserve"> </w:t>
      </w:r>
      <w:r w:rsidRPr="0031384B">
        <w:rPr>
          <w:rFonts w:hint="cs"/>
          <w:rtl/>
        </w:rPr>
        <w:t>الرجل</w:t>
      </w:r>
      <w:r w:rsidRPr="0031384B">
        <w:rPr>
          <w:rtl/>
        </w:rPr>
        <w:t xml:space="preserve"> </w:t>
      </w:r>
      <w:r w:rsidRPr="0031384B">
        <w:rPr>
          <w:rFonts w:hint="cs"/>
          <w:rtl/>
        </w:rPr>
        <w:t>والمرأة</w:t>
      </w:r>
      <w:r w:rsidRPr="0031384B">
        <w:rPr>
          <w:rtl/>
        </w:rPr>
        <w:t xml:space="preserve">. </w:t>
      </w:r>
      <w:r w:rsidRPr="0031384B">
        <w:rPr>
          <w:rFonts w:hint="cs"/>
          <w:rtl/>
        </w:rPr>
        <w:t>وعلى</w:t>
      </w:r>
      <w:r w:rsidRPr="0031384B">
        <w:rPr>
          <w:rtl/>
        </w:rPr>
        <w:t xml:space="preserve"> </w:t>
      </w:r>
      <w:r w:rsidRPr="0031384B">
        <w:rPr>
          <w:rFonts w:hint="cs"/>
          <w:rtl/>
        </w:rPr>
        <w:t>الرغم</w:t>
      </w:r>
      <w:r w:rsidRPr="0031384B">
        <w:rPr>
          <w:rtl/>
        </w:rPr>
        <w:t xml:space="preserve"> </w:t>
      </w:r>
      <w:r w:rsidRPr="0031384B">
        <w:rPr>
          <w:rFonts w:hint="cs"/>
          <w:rtl/>
        </w:rPr>
        <w:t>من</w:t>
      </w:r>
      <w:r w:rsidRPr="0031384B">
        <w:rPr>
          <w:rtl/>
        </w:rPr>
        <w:t xml:space="preserve"> </w:t>
      </w:r>
      <w:r w:rsidRPr="0031384B">
        <w:rPr>
          <w:rFonts w:hint="cs"/>
          <w:rtl/>
        </w:rPr>
        <w:t>أن</w:t>
      </w:r>
      <w:r w:rsidRPr="0031384B">
        <w:rPr>
          <w:rtl/>
        </w:rPr>
        <w:t xml:space="preserve"> </w:t>
      </w:r>
      <w:r w:rsidRPr="0031384B">
        <w:rPr>
          <w:rFonts w:hint="cs"/>
          <w:rtl/>
        </w:rPr>
        <w:t>إدراج</w:t>
      </w:r>
      <w:r w:rsidRPr="0031384B">
        <w:rPr>
          <w:rtl/>
        </w:rPr>
        <w:t xml:space="preserve"> </w:t>
      </w:r>
      <w:r w:rsidRPr="0031384B">
        <w:rPr>
          <w:rFonts w:hint="cs"/>
          <w:rtl/>
        </w:rPr>
        <w:t>المساواة</w:t>
      </w:r>
      <w:r w:rsidRPr="0031384B">
        <w:rPr>
          <w:rtl/>
        </w:rPr>
        <w:t xml:space="preserve"> </w:t>
      </w:r>
      <w:r w:rsidRPr="0031384B">
        <w:rPr>
          <w:rFonts w:hint="cs"/>
          <w:rtl/>
        </w:rPr>
        <w:t>بين</w:t>
      </w:r>
      <w:r w:rsidRPr="0031384B">
        <w:rPr>
          <w:rtl/>
        </w:rPr>
        <w:t xml:space="preserve"> </w:t>
      </w:r>
      <w:r w:rsidRPr="0031384B">
        <w:rPr>
          <w:rFonts w:hint="cs"/>
          <w:rtl/>
        </w:rPr>
        <w:t>الجنسين</w:t>
      </w:r>
      <w:r w:rsidRPr="0031384B">
        <w:rPr>
          <w:rtl/>
        </w:rPr>
        <w:t xml:space="preserve"> </w:t>
      </w:r>
      <w:r w:rsidRPr="0031384B">
        <w:rPr>
          <w:rFonts w:hint="cs"/>
          <w:rtl/>
        </w:rPr>
        <w:t>يرجع</w:t>
      </w:r>
      <w:r w:rsidRPr="0031384B">
        <w:rPr>
          <w:rtl/>
        </w:rPr>
        <w:t xml:space="preserve"> </w:t>
      </w:r>
      <w:r w:rsidRPr="0031384B">
        <w:rPr>
          <w:rFonts w:hint="cs"/>
          <w:rtl/>
        </w:rPr>
        <w:t>لفترة</w:t>
      </w:r>
      <w:r w:rsidRPr="0031384B">
        <w:rPr>
          <w:rtl/>
        </w:rPr>
        <w:t xml:space="preserve"> </w:t>
      </w:r>
      <w:r w:rsidRPr="0031384B">
        <w:rPr>
          <w:rFonts w:hint="cs"/>
          <w:rtl/>
        </w:rPr>
        <w:t>طويلة</w:t>
      </w:r>
      <w:r w:rsidRPr="0031384B">
        <w:rPr>
          <w:rtl/>
        </w:rPr>
        <w:t xml:space="preserve"> </w:t>
      </w:r>
      <w:r w:rsidRPr="0031384B">
        <w:rPr>
          <w:rFonts w:hint="cs"/>
          <w:rtl/>
        </w:rPr>
        <w:t>إلى</w:t>
      </w:r>
      <w:r w:rsidRPr="0031384B">
        <w:rPr>
          <w:rtl/>
        </w:rPr>
        <w:t xml:space="preserve"> </w:t>
      </w:r>
      <w:r w:rsidRPr="0031384B">
        <w:rPr>
          <w:rFonts w:hint="cs"/>
          <w:rtl/>
        </w:rPr>
        <w:t>الدبلوماسيين</w:t>
      </w:r>
      <w:r w:rsidRPr="0031384B">
        <w:rPr>
          <w:rtl/>
        </w:rPr>
        <w:t xml:space="preserve"> </w:t>
      </w:r>
      <w:r w:rsidRPr="0031384B">
        <w:rPr>
          <w:rFonts w:hint="cs"/>
          <w:rtl/>
        </w:rPr>
        <w:t>القادمين</w:t>
      </w:r>
      <w:r w:rsidRPr="0031384B">
        <w:rPr>
          <w:rtl/>
        </w:rPr>
        <w:t xml:space="preserve"> </w:t>
      </w:r>
      <w:r w:rsidRPr="0031384B">
        <w:rPr>
          <w:rFonts w:hint="cs"/>
          <w:rtl/>
        </w:rPr>
        <w:t>من</w:t>
      </w:r>
      <w:r w:rsidRPr="0031384B">
        <w:rPr>
          <w:rtl/>
        </w:rPr>
        <w:t xml:space="preserve"> </w:t>
      </w:r>
      <w:r w:rsidRPr="0031384B">
        <w:rPr>
          <w:rFonts w:hint="cs"/>
          <w:rtl/>
        </w:rPr>
        <w:t>البلدان</w:t>
      </w:r>
      <w:r w:rsidRPr="0031384B">
        <w:rPr>
          <w:rtl/>
        </w:rPr>
        <w:t xml:space="preserve"> </w:t>
      </w:r>
      <w:r w:rsidRPr="0031384B">
        <w:rPr>
          <w:rFonts w:hint="cs"/>
          <w:rtl/>
        </w:rPr>
        <w:t>المتقدمة،</w:t>
      </w:r>
      <w:r w:rsidRPr="0031384B">
        <w:rPr>
          <w:rtl/>
        </w:rPr>
        <w:t xml:space="preserve"> </w:t>
      </w:r>
      <w:r w:rsidRPr="0031384B">
        <w:rPr>
          <w:rFonts w:hint="cs"/>
          <w:rtl/>
        </w:rPr>
        <w:t>فإن</w:t>
      </w:r>
      <w:r w:rsidRPr="0031384B">
        <w:rPr>
          <w:rtl/>
        </w:rPr>
        <w:t xml:space="preserve"> </w:t>
      </w:r>
      <w:r w:rsidRPr="0031384B">
        <w:rPr>
          <w:rFonts w:hint="cs"/>
          <w:rtl/>
        </w:rPr>
        <w:t>تحقيقا</w:t>
      </w:r>
      <w:r w:rsidRPr="0031384B">
        <w:rPr>
          <w:rtl/>
        </w:rPr>
        <w:t xml:space="preserve"> </w:t>
      </w:r>
      <w:r w:rsidRPr="0031384B">
        <w:rPr>
          <w:rFonts w:hint="cs"/>
          <w:rtl/>
        </w:rPr>
        <w:t>في</w:t>
      </w:r>
      <w:r w:rsidRPr="0031384B">
        <w:rPr>
          <w:rtl/>
        </w:rPr>
        <w:t xml:space="preserve"> </w:t>
      </w:r>
      <w:r w:rsidRPr="0031384B">
        <w:rPr>
          <w:rFonts w:hint="cs"/>
          <w:rtl/>
        </w:rPr>
        <w:t>جامعة</w:t>
      </w:r>
      <w:r w:rsidRPr="0031384B">
        <w:rPr>
          <w:rtl/>
        </w:rPr>
        <w:t xml:space="preserve"> </w:t>
      </w:r>
      <w:r w:rsidRPr="0031384B">
        <w:rPr>
          <w:rFonts w:hint="cs"/>
          <w:rtl/>
        </w:rPr>
        <w:t>لندن</w:t>
      </w:r>
      <w:r w:rsidRPr="0031384B">
        <w:rPr>
          <w:rtl/>
        </w:rPr>
        <w:t xml:space="preserve"> </w:t>
      </w:r>
      <w:r w:rsidRPr="0031384B">
        <w:rPr>
          <w:rFonts w:hint="cs"/>
          <w:rtl/>
        </w:rPr>
        <w:t>كشف</w:t>
      </w:r>
      <w:r w:rsidRPr="0031384B">
        <w:rPr>
          <w:rtl/>
        </w:rPr>
        <w:t xml:space="preserve"> </w:t>
      </w:r>
      <w:r w:rsidRPr="0031384B">
        <w:rPr>
          <w:rFonts w:hint="cs"/>
          <w:rtl/>
        </w:rPr>
        <w:t>أن</w:t>
      </w:r>
      <w:r w:rsidRPr="0031384B">
        <w:rPr>
          <w:rtl/>
        </w:rPr>
        <w:t xml:space="preserve"> </w:t>
      </w:r>
      <w:r w:rsidRPr="0031384B">
        <w:rPr>
          <w:rFonts w:hint="cs"/>
          <w:rtl/>
        </w:rPr>
        <w:t>هذه</w:t>
      </w:r>
      <w:r w:rsidRPr="0031384B">
        <w:rPr>
          <w:rtl/>
        </w:rPr>
        <w:t xml:space="preserve"> </w:t>
      </w:r>
      <w:r w:rsidRPr="0031384B">
        <w:rPr>
          <w:rFonts w:hint="cs"/>
          <w:rtl/>
        </w:rPr>
        <w:t>المساهمة</w:t>
      </w:r>
      <w:r w:rsidRPr="0031384B">
        <w:rPr>
          <w:rtl/>
        </w:rPr>
        <w:t xml:space="preserve"> </w:t>
      </w:r>
      <w:r w:rsidRPr="0031384B">
        <w:rPr>
          <w:rFonts w:hint="cs"/>
          <w:rtl/>
        </w:rPr>
        <w:t>كانت</w:t>
      </w:r>
      <w:r w:rsidRPr="0031384B">
        <w:rPr>
          <w:rtl/>
        </w:rPr>
        <w:t xml:space="preserve"> </w:t>
      </w:r>
      <w:r w:rsidRPr="0031384B">
        <w:rPr>
          <w:rFonts w:hint="cs"/>
          <w:rtl/>
        </w:rPr>
        <w:t>في</w:t>
      </w:r>
      <w:r w:rsidRPr="0031384B">
        <w:rPr>
          <w:rtl/>
        </w:rPr>
        <w:t xml:space="preserve"> </w:t>
      </w:r>
      <w:r w:rsidRPr="0031384B">
        <w:rPr>
          <w:rFonts w:hint="cs"/>
          <w:rtl/>
        </w:rPr>
        <w:t>الواقع</w:t>
      </w:r>
      <w:r w:rsidRPr="0031384B">
        <w:rPr>
          <w:rtl/>
        </w:rPr>
        <w:t xml:space="preserve"> </w:t>
      </w:r>
      <w:r w:rsidRPr="0031384B">
        <w:rPr>
          <w:rFonts w:hint="cs"/>
          <w:rtl/>
        </w:rPr>
        <w:t>نتيجة</w:t>
      </w:r>
      <w:r w:rsidRPr="0031384B">
        <w:rPr>
          <w:rtl/>
        </w:rPr>
        <w:t xml:space="preserve"> </w:t>
      </w:r>
      <w:r w:rsidRPr="0031384B">
        <w:rPr>
          <w:rFonts w:hint="cs"/>
          <w:rtl/>
        </w:rPr>
        <w:t>لتعبئة</w:t>
      </w:r>
      <w:r w:rsidRPr="0031384B">
        <w:rPr>
          <w:rtl/>
        </w:rPr>
        <w:t xml:space="preserve"> </w:t>
      </w:r>
      <w:r w:rsidRPr="0031384B">
        <w:rPr>
          <w:rFonts w:hint="cs"/>
          <w:rtl/>
        </w:rPr>
        <w:t>نساء</w:t>
      </w:r>
      <w:r w:rsidRPr="0031384B">
        <w:rPr>
          <w:rtl/>
        </w:rPr>
        <w:t xml:space="preserve"> </w:t>
      </w:r>
      <w:r w:rsidRPr="0031384B">
        <w:rPr>
          <w:rFonts w:hint="cs"/>
          <w:rtl/>
        </w:rPr>
        <w:t>أمريكا</w:t>
      </w:r>
      <w:r w:rsidRPr="0031384B">
        <w:rPr>
          <w:rtl/>
        </w:rPr>
        <w:t xml:space="preserve"> </w:t>
      </w:r>
      <w:r w:rsidRPr="0031384B">
        <w:rPr>
          <w:rFonts w:hint="cs"/>
          <w:rtl/>
        </w:rPr>
        <w:t>اللاتينية</w:t>
      </w:r>
      <w:r w:rsidRPr="0031384B">
        <w:rPr>
          <w:rtl/>
        </w:rPr>
        <w:t xml:space="preserve"> </w:t>
      </w:r>
      <w:r w:rsidRPr="0031384B">
        <w:rPr>
          <w:rFonts w:hint="cs"/>
          <w:rtl/>
        </w:rPr>
        <w:t>في</w:t>
      </w:r>
      <w:r w:rsidRPr="0031384B">
        <w:rPr>
          <w:rtl/>
        </w:rPr>
        <w:t xml:space="preserve"> </w:t>
      </w:r>
      <w:r w:rsidRPr="0031384B">
        <w:rPr>
          <w:rFonts w:hint="cs"/>
          <w:rtl/>
        </w:rPr>
        <w:t>مؤتمر</w:t>
      </w:r>
      <w:r w:rsidRPr="0031384B">
        <w:rPr>
          <w:rtl/>
        </w:rPr>
        <w:t xml:space="preserve"> </w:t>
      </w:r>
      <w:r w:rsidRPr="0031384B">
        <w:rPr>
          <w:rFonts w:hint="cs"/>
          <w:rtl/>
        </w:rPr>
        <w:t>يقوده</w:t>
      </w:r>
      <w:r w:rsidRPr="0031384B">
        <w:rPr>
          <w:rtl/>
        </w:rPr>
        <w:t xml:space="preserve"> </w:t>
      </w:r>
      <w:r w:rsidRPr="0031384B">
        <w:rPr>
          <w:rFonts w:hint="cs"/>
          <w:rtl/>
        </w:rPr>
        <w:t>العالم</w:t>
      </w:r>
      <w:r w:rsidRPr="0031384B">
        <w:rPr>
          <w:rtl/>
        </w:rPr>
        <w:t xml:space="preserve"> </w:t>
      </w:r>
      <w:r w:rsidRPr="0031384B">
        <w:rPr>
          <w:rFonts w:hint="cs"/>
          <w:rtl/>
        </w:rPr>
        <w:t>والدبلوماسي البرازيلي</w:t>
      </w:r>
      <w:r w:rsidRPr="0031384B">
        <w:rPr>
          <w:rtl/>
        </w:rPr>
        <w:t xml:space="preserve"> </w:t>
      </w:r>
      <w:r w:rsidRPr="0031384B">
        <w:rPr>
          <w:rFonts w:hint="cs"/>
          <w:rtl/>
        </w:rPr>
        <w:t>بيرتا</w:t>
      </w:r>
      <w:r w:rsidRPr="0031384B">
        <w:rPr>
          <w:rtl/>
        </w:rPr>
        <w:t xml:space="preserve"> </w:t>
      </w:r>
      <w:r w:rsidRPr="0031384B">
        <w:rPr>
          <w:rFonts w:hint="cs"/>
          <w:rtl/>
        </w:rPr>
        <w:t>لوتز</w:t>
      </w:r>
      <w:r w:rsidRPr="0031384B">
        <w:rPr>
          <w:rtl/>
        </w:rPr>
        <w:t xml:space="preserve">. </w:t>
      </w:r>
      <w:r w:rsidRPr="0031384B">
        <w:rPr>
          <w:rFonts w:hint="cs"/>
          <w:rtl/>
        </w:rPr>
        <w:t>وبعد</w:t>
      </w:r>
      <w:r w:rsidRPr="0031384B">
        <w:rPr>
          <w:rtl/>
        </w:rPr>
        <w:t xml:space="preserve"> </w:t>
      </w:r>
      <w:r w:rsidRPr="0031384B">
        <w:rPr>
          <w:rFonts w:hint="cs"/>
          <w:rtl/>
        </w:rPr>
        <w:t>الرجوع</w:t>
      </w:r>
      <w:r w:rsidRPr="0031384B">
        <w:rPr>
          <w:rtl/>
        </w:rPr>
        <w:t xml:space="preserve"> </w:t>
      </w:r>
      <w:r w:rsidRPr="0031384B">
        <w:rPr>
          <w:rFonts w:hint="cs"/>
          <w:rtl/>
        </w:rPr>
        <w:t>إلى الوثائق</w:t>
      </w:r>
      <w:r w:rsidRPr="0031384B">
        <w:rPr>
          <w:rtl/>
        </w:rPr>
        <w:t xml:space="preserve"> </w:t>
      </w:r>
      <w:r w:rsidRPr="0031384B">
        <w:rPr>
          <w:rFonts w:hint="cs"/>
          <w:rtl/>
        </w:rPr>
        <w:t>المتوفرة من</w:t>
      </w:r>
      <w:r w:rsidRPr="0031384B">
        <w:rPr>
          <w:rtl/>
        </w:rPr>
        <w:t xml:space="preserve"> </w:t>
      </w:r>
      <w:r w:rsidRPr="0031384B">
        <w:rPr>
          <w:rFonts w:hint="cs"/>
          <w:rtl/>
        </w:rPr>
        <w:t>تلك</w:t>
      </w:r>
      <w:r w:rsidRPr="0031384B">
        <w:rPr>
          <w:rtl/>
        </w:rPr>
        <w:t xml:space="preserve"> </w:t>
      </w:r>
      <w:r w:rsidRPr="0031384B">
        <w:rPr>
          <w:rFonts w:hint="cs"/>
          <w:rtl/>
        </w:rPr>
        <w:t>الفترة،</w:t>
      </w:r>
      <w:r w:rsidRPr="0031384B">
        <w:rPr>
          <w:rtl/>
        </w:rPr>
        <w:t xml:space="preserve"> </w:t>
      </w:r>
      <w:r w:rsidRPr="0031384B">
        <w:rPr>
          <w:rFonts w:hint="cs"/>
          <w:rtl/>
        </w:rPr>
        <w:t>فضلا</w:t>
      </w:r>
      <w:r w:rsidRPr="0031384B">
        <w:rPr>
          <w:rtl/>
        </w:rPr>
        <w:t xml:space="preserve"> </w:t>
      </w:r>
      <w:r w:rsidRPr="0031384B">
        <w:rPr>
          <w:rFonts w:hint="cs"/>
          <w:rtl/>
        </w:rPr>
        <w:t>عن</w:t>
      </w:r>
      <w:r w:rsidRPr="0031384B">
        <w:rPr>
          <w:rtl/>
        </w:rPr>
        <w:t xml:space="preserve"> </w:t>
      </w:r>
      <w:r w:rsidRPr="0031384B">
        <w:rPr>
          <w:rFonts w:hint="cs"/>
          <w:rtl/>
        </w:rPr>
        <w:t>المذكرات</w:t>
      </w:r>
      <w:r w:rsidRPr="0031384B">
        <w:rPr>
          <w:rtl/>
        </w:rPr>
        <w:t xml:space="preserve"> </w:t>
      </w:r>
      <w:r w:rsidRPr="0031384B">
        <w:rPr>
          <w:rFonts w:hint="cs"/>
          <w:rtl/>
        </w:rPr>
        <w:t>التي</w:t>
      </w:r>
      <w:r w:rsidRPr="0031384B">
        <w:rPr>
          <w:rtl/>
        </w:rPr>
        <w:t xml:space="preserve"> </w:t>
      </w:r>
      <w:r w:rsidRPr="0031384B">
        <w:rPr>
          <w:rFonts w:hint="cs"/>
          <w:rtl/>
        </w:rPr>
        <w:t>أعدتها</w:t>
      </w:r>
      <w:r w:rsidRPr="0031384B">
        <w:rPr>
          <w:rtl/>
        </w:rPr>
        <w:t xml:space="preserve"> </w:t>
      </w:r>
      <w:r w:rsidRPr="0031384B">
        <w:rPr>
          <w:rFonts w:hint="cs"/>
          <w:rtl/>
        </w:rPr>
        <w:t>النساء</w:t>
      </w:r>
      <w:r w:rsidRPr="0031384B">
        <w:rPr>
          <w:rtl/>
        </w:rPr>
        <w:t xml:space="preserve"> </w:t>
      </w:r>
      <w:r w:rsidRPr="0031384B">
        <w:rPr>
          <w:rFonts w:hint="cs"/>
          <w:rtl/>
        </w:rPr>
        <w:t>القلائل</w:t>
      </w:r>
      <w:r w:rsidRPr="0031384B">
        <w:rPr>
          <w:rtl/>
        </w:rPr>
        <w:t xml:space="preserve"> </w:t>
      </w:r>
      <w:r w:rsidRPr="0031384B">
        <w:rPr>
          <w:rFonts w:hint="cs"/>
          <w:rtl/>
        </w:rPr>
        <w:t>اللواتي</w:t>
      </w:r>
      <w:r w:rsidRPr="0031384B">
        <w:rPr>
          <w:rtl/>
        </w:rPr>
        <w:t xml:space="preserve"> </w:t>
      </w:r>
      <w:r w:rsidRPr="0031384B">
        <w:rPr>
          <w:rFonts w:hint="cs"/>
          <w:rtl/>
        </w:rPr>
        <w:t>شاركن</w:t>
      </w:r>
      <w:r w:rsidRPr="0031384B">
        <w:rPr>
          <w:rtl/>
        </w:rPr>
        <w:t xml:space="preserve"> </w:t>
      </w:r>
      <w:r w:rsidRPr="0031384B">
        <w:rPr>
          <w:rFonts w:hint="cs"/>
          <w:rtl/>
        </w:rPr>
        <w:t>في</w:t>
      </w:r>
      <w:r w:rsidRPr="0031384B">
        <w:rPr>
          <w:rtl/>
        </w:rPr>
        <w:t xml:space="preserve"> </w:t>
      </w:r>
      <w:r w:rsidRPr="0031384B">
        <w:rPr>
          <w:rFonts w:hint="cs"/>
          <w:rtl/>
        </w:rPr>
        <w:t>ذلك</w:t>
      </w:r>
      <w:r w:rsidRPr="0031384B">
        <w:rPr>
          <w:rtl/>
        </w:rPr>
        <w:t xml:space="preserve"> </w:t>
      </w:r>
      <w:r w:rsidRPr="0031384B">
        <w:rPr>
          <w:rFonts w:hint="cs"/>
          <w:rtl/>
        </w:rPr>
        <w:t>المؤتمر،</w:t>
      </w:r>
      <w:r w:rsidRPr="0031384B">
        <w:rPr>
          <w:rtl/>
        </w:rPr>
        <w:t xml:space="preserve"> </w:t>
      </w:r>
      <w:r w:rsidRPr="0031384B">
        <w:rPr>
          <w:rFonts w:hint="cs"/>
          <w:rtl/>
        </w:rPr>
        <w:t>خلص</w:t>
      </w:r>
      <w:r w:rsidRPr="0031384B">
        <w:rPr>
          <w:rtl/>
        </w:rPr>
        <w:t xml:space="preserve"> </w:t>
      </w:r>
      <w:r w:rsidRPr="0031384B">
        <w:rPr>
          <w:rFonts w:hint="cs"/>
          <w:rtl/>
        </w:rPr>
        <w:t>الباحثتين</w:t>
      </w:r>
      <w:r w:rsidRPr="0031384B">
        <w:rPr>
          <w:rtl/>
        </w:rPr>
        <w:t xml:space="preserve"> </w:t>
      </w:r>
      <w:r w:rsidRPr="0031384B">
        <w:rPr>
          <w:rFonts w:hint="cs"/>
          <w:rtl/>
        </w:rPr>
        <w:t>إليز</w:t>
      </w:r>
      <w:r w:rsidRPr="0031384B">
        <w:rPr>
          <w:rtl/>
        </w:rPr>
        <w:t xml:space="preserve"> </w:t>
      </w:r>
      <w:r w:rsidRPr="0031384B">
        <w:rPr>
          <w:rFonts w:hint="cs"/>
          <w:rtl/>
        </w:rPr>
        <w:t>ديتريشون</w:t>
      </w:r>
      <w:r w:rsidRPr="0031384B">
        <w:rPr>
          <w:rtl/>
        </w:rPr>
        <w:t xml:space="preserve"> </w:t>
      </w:r>
      <w:r w:rsidRPr="0031384B">
        <w:rPr>
          <w:rFonts w:hint="cs"/>
          <w:rtl/>
        </w:rPr>
        <w:t>وفاطمة</w:t>
      </w:r>
      <w:r w:rsidRPr="0031384B">
        <w:rPr>
          <w:rtl/>
        </w:rPr>
        <w:t xml:space="preserve"> </w:t>
      </w:r>
      <w:r w:rsidRPr="0031384B">
        <w:rPr>
          <w:rFonts w:hint="cs"/>
          <w:rtl/>
        </w:rPr>
        <w:t>ساتور</w:t>
      </w:r>
      <w:r w:rsidRPr="0031384B">
        <w:rPr>
          <w:rtl/>
        </w:rPr>
        <w:t xml:space="preserve"> </w:t>
      </w:r>
      <w:r w:rsidRPr="0031384B">
        <w:rPr>
          <w:rFonts w:hint="cs"/>
          <w:rtl/>
        </w:rPr>
        <w:t>إلى</w:t>
      </w:r>
      <w:r w:rsidRPr="0031384B">
        <w:rPr>
          <w:rtl/>
        </w:rPr>
        <w:t xml:space="preserve"> </w:t>
      </w:r>
      <w:r w:rsidRPr="0031384B">
        <w:rPr>
          <w:rFonts w:hint="cs"/>
          <w:rtl/>
        </w:rPr>
        <w:t>أن</w:t>
      </w:r>
      <w:r w:rsidRPr="0031384B">
        <w:rPr>
          <w:rtl/>
        </w:rPr>
        <w:t xml:space="preserve"> </w:t>
      </w:r>
      <w:r w:rsidR="0031384B" w:rsidRPr="0031384B">
        <w:rPr>
          <w:rFonts w:hint="cs"/>
          <w:rtl/>
        </w:rPr>
        <w:t>دبلوماسي</w:t>
      </w:r>
      <w:r w:rsidRPr="0031384B">
        <w:rPr>
          <w:rtl/>
        </w:rPr>
        <w:t xml:space="preserve"> </w:t>
      </w:r>
      <w:r w:rsidRPr="0031384B">
        <w:rPr>
          <w:rFonts w:hint="cs"/>
          <w:rtl/>
        </w:rPr>
        <w:t>أمريكا</w:t>
      </w:r>
      <w:r w:rsidRPr="0031384B">
        <w:rPr>
          <w:rtl/>
        </w:rPr>
        <w:t xml:space="preserve"> </w:t>
      </w:r>
      <w:r w:rsidRPr="0031384B">
        <w:rPr>
          <w:rFonts w:hint="cs"/>
          <w:rtl/>
        </w:rPr>
        <w:t>اللاتينية</w:t>
      </w:r>
      <w:r w:rsidRPr="0031384B">
        <w:rPr>
          <w:rtl/>
        </w:rPr>
        <w:t xml:space="preserve"> </w:t>
      </w:r>
      <w:r w:rsidRPr="0031384B">
        <w:rPr>
          <w:rFonts w:hint="cs"/>
          <w:rtl/>
        </w:rPr>
        <w:t>مسؤولون</w:t>
      </w:r>
      <w:r w:rsidRPr="0031384B">
        <w:rPr>
          <w:rtl/>
        </w:rPr>
        <w:t xml:space="preserve"> </w:t>
      </w:r>
      <w:r w:rsidRPr="0031384B">
        <w:rPr>
          <w:rFonts w:hint="cs"/>
          <w:rtl/>
        </w:rPr>
        <w:t>عن</w:t>
      </w:r>
      <w:r w:rsidRPr="0031384B">
        <w:rPr>
          <w:rtl/>
        </w:rPr>
        <w:t xml:space="preserve"> </w:t>
      </w:r>
      <w:r w:rsidRPr="0031384B">
        <w:rPr>
          <w:rFonts w:hint="cs"/>
          <w:rtl/>
        </w:rPr>
        <w:t>إدراج</w:t>
      </w:r>
      <w:r w:rsidRPr="0031384B">
        <w:rPr>
          <w:rtl/>
        </w:rPr>
        <w:t xml:space="preserve"> </w:t>
      </w:r>
      <w:r w:rsidRPr="0031384B">
        <w:rPr>
          <w:rFonts w:hint="cs"/>
          <w:rtl/>
        </w:rPr>
        <w:t>شواغل</w:t>
      </w:r>
      <w:r w:rsidRPr="0031384B">
        <w:rPr>
          <w:rtl/>
        </w:rPr>
        <w:t xml:space="preserve"> </w:t>
      </w:r>
      <w:r w:rsidRPr="0031384B">
        <w:rPr>
          <w:rFonts w:hint="cs"/>
          <w:rtl/>
        </w:rPr>
        <w:t>المساواة</w:t>
      </w:r>
      <w:r w:rsidRPr="0031384B">
        <w:rPr>
          <w:rtl/>
        </w:rPr>
        <w:t xml:space="preserve"> </w:t>
      </w:r>
      <w:r w:rsidRPr="0031384B">
        <w:rPr>
          <w:rFonts w:hint="cs"/>
          <w:rtl/>
        </w:rPr>
        <w:t>بين</w:t>
      </w:r>
      <w:r w:rsidRPr="0031384B">
        <w:rPr>
          <w:rtl/>
        </w:rPr>
        <w:t xml:space="preserve"> </w:t>
      </w:r>
      <w:r w:rsidRPr="0031384B">
        <w:rPr>
          <w:rFonts w:hint="cs"/>
          <w:rtl/>
        </w:rPr>
        <w:t>الجنسين</w:t>
      </w:r>
      <w:r w:rsidRPr="0031384B">
        <w:rPr>
          <w:rtl/>
        </w:rPr>
        <w:t xml:space="preserve"> </w:t>
      </w:r>
      <w:r w:rsidRPr="0031384B">
        <w:rPr>
          <w:rFonts w:hint="cs"/>
          <w:rtl/>
        </w:rPr>
        <w:t>في</w:t>
      </w:r>
      <w:r w:rsidRPr="0031384B">
        <w:rPr>
          <w:rtl/>
        </w:rPr>
        <w:t xml:space="preserve"> </w:t>
      </w:r>
      <w:r w:rsidRPr="0031384B">
        <w:rPr>
          <w:rFonts w:hint="cs"/>
          <w:rtl/>
        </w:rPr>
        <w:t>ميثاق</w:t>
      </w:r>
      <w:r w:rsidRPr="0031384B">
        <w:rPr>
          <w:rtl/>
        </w:rPr>
        <w:t xml:space="preserve"> </w:t>
      </w:r>
      <w:r w:rsidRPr="0031384B">
        <w:rPr>
          <w:rFonts w:hint="cs"/>
          <w:rtl/>
        </w:rPr>
        <w:t>الامم</w:t>
      </w:r>
      <w:r w:rsidRPr="0031384B">
        <w:rPr>
          <w:rtl/>
        </w:rPr>
        <w:t xml:space="preserve"> </w:t>
      </w:r>
      <w:r w:rsidRPr="0031384B">
        <w:rPr>
          <w:rFonts w:hint="cs"/>
          <w:rtl/>
        </w:rPr>
        <w:t>المتحدة</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الإدراك</w:t>
      </w:r>
      <w:r w:rsidRPr="0031384B">
        <w:rPr>
          <w:rtl/>
        </w:rPr>
        <w:t xml:space="preserve"> </w:t>
      </w:r>
      <w:r w:rsidRPr="0031384B">
        <w:rPr>
          <w:rFonts w:hint="cs"/>
          <w:rtl/>
        </w:rPr>
        <w:t>الصريح</w:t>
      </w:r>
      <w:r w:rsidRPr="0031384B">
        <w:rPr>
          <w:rtl/>
        </w:rPr>
        <w:t xml:space="preserve"> </w:t>
      </w:r>
      <w:r w:rsidRPr="0031384B">
        <w:rPr>
          <w:rFonts w:hint="cs"/>
          <w:rtl/>
        </w:rPr>
        <w:t>للمساواة</w:t>
      </w:r>
      <w:r w:rsidRPr="0031384B">
        <w:rPr>
          <w:rtl/>
        </w:rPr>
        <w:t xml:space="preserve"> </w:t>
      </w:r>
      <w:r w:rsidRPr="0031384B">
        <w:rPr>
          <w:rFonts w:hint="cs"/>
          <w:rtl/>
        </w:rPr>
        <w:t>بين</w:t>
      </w:r>
      <w:r w:rsidRPr="0031384B">
        <w:rPr>
          <w:rtl/>
        </w:rPr>
        <w:t xml:space="preserve"> </w:t>
      </w:r>
      <w:r w:rsidRPr="0031384B">
        <w:rPr>
          <w:rFonts w:hint="cs"/>
          <w:rtl/>
        </w:rPr>
        <w:t>الجنسين</w:t>
      </w:r>
      <w:r w:rsidRPr="0031384B">
        <w:rPr>
          <w:rtl/>
        </w:rPr>
        <w:t xml:space="preserve"> </w:t>
      </w:r>
      <w:r w:rsidRPr="0031384B">
        <w:rPr>
          <w:rFonts w:hint="cs"/>
          <w:rtl/>
        </w:rPr>
        <w:t>في</w:t>
      </w:r>
      <w:r w:rsidRPr="0031384B">
        <w:rPr>
          <w:rtl/>
        </w:rPr>
        <w:t xml:space="preserve"> </w:t>
      </w:r>
      <w:r w:rsidRPr="0031384B">
        <w:rPr>
          <w:rFonts w:hint="cs"/>
          <w:rtl/>
        </w:rPr>
        <w:t>الأمم</w:t>
      </w:r>
      <w:r w:rsidRPr="0031384B">
        <w:rPr>
          <w:rtl/>
        </w:rPr>
        <w:t xml:space="preserve"> </w:t>
      </w:r>
      <w:r w:rsidRPr="0031384B">
        <w:rPr>
          <w:rFonts w:hint="cs"/>
          <w:rtl/>
        </w:rPr>
        <w:t>المتحدة،</w:t>
      </w:r>
      <w:r w:rsidRPr="0031384B">
        <w:rPr>
          <w:rtl/>
        </w:rPr>
        <w:t xml:space="preserve"> </w:t>
      </w:r>
      <w:r w:rsidRPr="0031384B">
        <w:rPr>
          <w:rFonts w:hint="cs"/>
          <w:rtl/>
        </w:rPr>
        <w:t>على</w:t>
      </w:r>
      <w:r w:rsidRPr="0031384B">
        <w:rPr>
          <w:rtl/>
        </w:rPr>
        <w:t xml:space="preserve"> </w:t>
      </w:r>
      <w:r w:rsidRPr="0031384B">
        <w:rPr>
          <w:rFonts w:hint="cs"/>
          <w:rtl/>
        </w:rPr>
        <w:t>نحو</w:t>
      </w:r>
      <w:r w:rsidRPr="0031384B">
        <w:rPr>
          <w:rtl/>
        </w:rPr>
        <w:t xml:space="preserve"> </w:t>
      </w:r>
      <w:r w:rsidRPr="0031384B">
        <w:rPr>
          <w:rFonts w:hint="cs"/>
          <w:rtl/>
        </w:rPr>
        <w:t>ما</w:t>
      </w:r>
      <w:r w:rsidRPr="0031384B">
        <w:rPr>
          <w:rtl/>
        </w:rPr>
        <w:t xml:space="preserve"> </w:t>
      </w:r>
      <w:r w:rsidRPr="0031384B">
        <w:rPr>
          <w:rFonts w:hint="cs"/>
          <w:rtl/>
        </w:rPr>
        <w:t>دعا</w:t>
      </w:r>
      <w:r w:rsidRPr="0031384B">
        <w:rPr>
          <w:rtl/>
        </w:rPr>
        <w:t xml:space="preserve"> </w:t>
      </w:r>
      <w:r w:rsidRPr="0031384B">
        <w:rPr>
          <w:rFonts w:hint="cs"/>
          <w:rtl/>
        </w:rPr>
        <w:t>إليه</w:t>
      </w:r>
      <w:r w:rsidRPr="0031384B">
        <w:rPr>
          <w:rtl/>
        </w:rPr>
        <w:t xml:space="preserve"> </w:t>
      </w:r>
      <w:r w:rsidRPr="0031384B">
        <w:rPr>
          <w:rFonts w:hint="cs"/>
          <w:rtl/>
        </w:rPr>
        <w:t>مندوبو</w:t>
      </w:r>
      <w:r w:rsidRPr="0031384B">
        <w:rPr>
          <w:rtl/>
        </w:rPr>
        <w:t xml:space="preserve"> </w:t>
      </w:r>
      <w:r w:rsidRPr="0031384B">
        <w:rPr>
          <w:rFonts w:hint="cs"/>
          <w:rtl/>
        </w:rPr>
        <w:t>أمريكا</w:t>
      </w:r>
      <w:r w:rsidRPr="0031384B">
        <w:rPr>
          <w:rtl/>
        </w:rPr>
        <w:t xml:space="preserve"> </w:t>
      </w:r>
      <w:r w:rsidRPr="0031384B">
        <w:rPr>
          <w:rFonts w:hint="cs"/>
          <w:rtl/>
        </w:rPr>
        <w:t>اللاتينية،</w:t>
      </w:r>
      <w:r w:rsidRPr="0031384B">
        <w:rPr>
          <w:rtl/>
        </w:rPr>
        <w:t xml:space="preserve"> </w:t>
      </w:r>
      <w:r w:rsidRPr="0031384B">
        <w:rPr>
          <w:rFonts w:hint="cs"/>
          <w:rtl/>
        </w:rPr>
        <w:t>واجه</w:t>
      </w:r>
      <w:r w:rsidRPr="0031384B">
        <w:rPr>
          <w:rtl/>
        </w:rPr>
        <w:t xml:space="preserve"> </w:t>
      </w:r>
      <w:r w:rsidRPr="0031384B">
        <w:rPr>
          <w:rFonts w:hint="cs"/>
          <w:rtl/>
        </w:rPr>
        <w:t>في</w:t>
      </w:r>
      <w:r w:rsidRPr="0031384B">
        <w:rPr>
          <w:rtl/>
        </w:rPr>
        <w:t xml:space="preserve"> </w:t>
      </w:r>
      <w:r w:rsidRPr="0031384B">
        <w:rPr>
          <w:rFonts w:hint="cs"/>
          <w:rtl/>
        </w:rPr>
        <w:t>البداية</w:t>
      </w:r>
      <w:r w:rsidRPr="0031384B">
        <w:rPr>
          <w:rtl/>
        </w:rPr>
        <w:t xml:space="preserve"> </w:t>
      </w:r>
      <w:r w:rsidRPr="0031384B">
        <w:rPr>
          <w:rFonts w:hint="cs"/>
          <w:rtl/>
        </w:rPr>
        <w:t>معارضة</w:t>
      </w:r>
      <w:r w:rsidRPr="0031384B">
        <w:rPr>
          <w:rtl/>
        </w:rPr>
        <w:t xml:space="preserve"> </w:t>
      </w:r>
      <w:r w:rsidRPr="0031384B">
        <w:rPr>
          <w:rFonts w:hint="cs"/>
          <w:rtl/>
        </w:rPr>
        <w:t>شديدة</w:t>
      </w:r>
      <w:r w:rsidRPr="0031384B">
        <w:rPr>
          <w:rtl/>
        </w:rPr>
        <w:t xml:space="preserve"> </w:t>
      </w:r>
      <w:r w:rsidRPr="0031384B">
        <w:rPr>
          <w:rFonts w:hint="cs"/>
          <w:rtl/>
        </w:rPr>
        <w:t>من</w:t>
      </w:r>
      <w:r w:rsidRPr="0031384B">
        <w:rPr>
          <w:rtl/>
        </w:rPr>
        <w:t xml:space="preserve"> </w:t>
      </w:r>
      <w:r w:rsidRPr="0031384B">
        <w:rPr>
          <w:rFonts w:hint="cs"/>
          <w:rtl/>
        </w:rPr>
        <w:t>الدبلوماسيين</w:t>
      </w:r>
      <w:r w:rsidRPr="0031384B">
        <w:rPr>
          <w:rtl/>
        </w:rPr>
        <w:t xml:space="preserve">. </w:t>
      </w:r>
      <w:r w:rsidRPr="0031384B">
        <w:rPr>
          <w:rFonts w:hint="cs"/>
          <w:rtl/>
        </w:rPr>
        <w:t>واستنادا</w:t>
      </w:r>
      <w:r w:rsidRPr="0031384B">
        <w:rPr>
          <w:rtl/>
        </w:rPr>
        <w:t xml:space="preserve"> </w:t>
      </w:r>
      <w:r w:rsidRPr="0031384B">
        <w:rPr>
          <w:rFonts w:hint="cs"/>
          <w:rtl/>
        </w:rPr>
        <w:t>إلى</w:t>
      </w:r>
      <w:r w:rsidRPr="0031384B">
        <w:rPr>
          <w:rtl/>
        </w:rPr>
        <w:t xml:space="preserve"> </w:t>
      </w:r>
      <w:r w:rsidRPr="0031384B">
        <w:rPr>
          <w:rFonts w:hint="cs"/>
          <w:rtl/>
        </w:rPr>
        <w:t>المعلومات</w:t>
      </w:r>
      <w:r w:rsidRPr="0031384B">
        <w:rPr>
          <w:rtl/>
        </w:rPr>
        <w:t xml:space="preserve"> </w:t>
      </w:r>
      <w:r w:rsidRPr="0031384B">
        <w:rPr>
          <w:rFonts w:hint="cs"/>
          <w:rtl/>
        </w:rPr>
        <w:t>التي</w:t>
      </w:r>
      <w:r w:rsidRPr="0031384B">
        <w:rPr>
          <w:rtl/>
        </w:rPr>
        <w:t xml:space="preserve"> </w:t>
      </w:r>
      <w:r w:rsidRPr="0031384B">
        <w:rPr>
          <w:rFonts w:hint="cs"/>
          <w:rtl/>
        </w:rPr>
        <w:t>قدمها</w:t>
      </w:r>
      <w:r w:rsidRPr="0031384B">
        <w:rPr>
          <w:rtl/>
        </w:rPr>
        <w:t xml:space="preserve"> </w:t>
      </w:r>
      <w:r w:rsidRPr="0031384B">
        <w:rPr>
          <w:rFonts w:hint="cs"/>
          <w:rtl/>
        </w:rPr>
        <w:t>الباحثون</w:t>
      </w:r>
      <w:r w:rsidRPr="0031384B">
        <w:rPr>
          <w:rtl/>
        </w:rPr>
        <w:t xml:space="preserve"> </w:t>
      </w:r>
      <w:r w:rsidRPr="0031384B">
        <w:rPr>
          <w:rFonts w:hint="cs"/>
          <w:rtl/>
        </w:rPr>
        <w:t>بشأن</w:t>
      </w:r>
      <w:r w:rsidRPr="0031384B">
        <w:rPr>
          <w:rtl/>
        </w:rPr>
        <w:t xml:space="preserve"> </w:t>
      </w:r>
      <w:r w:rsidRPr="0031384B">
        <w:rPr>
          <w:rFonts w:hint="cs"/>
          <w:rtl/>
        </w:rPr>
        <w:t>هذا</w:t>
      </w:r>
      <w:r w:rsidRPr="0031384B">
        <w:rPr>
          <w:rtl/>
        </w:rPr>
        <w:t xml:space="preserve"> </w:t>
      </w:r>
      <w:r w:rsidRPr="0031384B">
        <w:rPr>
          <w:rFonts w:hint="cs"/>
          <w:rtl/>
        </w:rPr>
        <w:t>المشروع،</w:t>
      </w:r>
      <w:r w:rsidRPr="0031384B">
        <w:rPr>
          <w:rtl/>
        </w:rPr>
        <w:t xml:space="preserve"> </w:t>
      </w:r>
      <w:r w:rsidRPr="0031384B">
        <w:rPr>
          <w:rFonts w:hint="cs"/>
          <w:rtl/>
        </w:rPr>
        <w:t>طالبت</w:t>
      </w:r>
      <w:r w:rsidRPr="0031384B">
        <w:rPr>
          <w:rtl/>
        </w:rPr>
        <w:t xml:space="preserve"> </w:t>
      </w:r>
      <w:r w:rsidRPr="0031384B">
        <w:rPr>
          <w:rFonts w:hint="cs"/>
          <w:rtl/>
        </w:rPr>
        <w:t>بيرتا</w:t>
      </w:r>
      <w:r w:rsidRPr="0031384B">
        <w:rPr>
          <w:rtl/>
        </w:rPr>
        <w:t xml:space="preserve"> </w:t>
      </w:r>
      <w:r w:rsidRPr="0031384B">
        <w:rPr>
          <w:rFonts w:hint="cs"/>
          <w:rtl/>
        </w:rPr>
        <w:t>لوتز،</w:t>
      </w:r>
      <w:r w:rsidRPr="0031384B">
        <w:rPr>
          <w:rtl/>
        </w:rPr>
        <w:t xml:space="preserve"> </w:t>
      </w:r>
      <w:r w:rsidRPr="0031384B">
        <w:rPr>
          <w:rFonts w:hint="cs"/>
          <w:rtl/>
        </w:rPr>
        <w:t>بمساعدة</w:t>
      </w:r>
      <w:r w:rsidRPr="0031384B">
        <w:rPr>
          <w:rtl/>
        </w:rPr>
        <w:t xml:space="preserve"> </w:t>
      </w:r>
      <w:r w:rsidRPr="0031384B">
        <w:rPr>
          <w:rFonts w:hint="cs"/>
          <w:rtl/>
        </w:rPr>
        <w:t>من وفود</w:t>
      </w:r>
      <w:r w:rsidRPr="0031384B">
        <w:rPr>
          <w:rtl/>
        </w:rPr>
        <w:t xml:space="preserve"> </w:t>
      </w:r>
      <w:r w:rsidRPr="0031384B">
        <w:rPr>
          <w:rFonts w:hint="cs"/>
          <w:rtl/>
        </w:rPr>
        <w:t>أوروغواي</w:t>
      </w:r>
      <w:r w:rsidRPr="0031384B">
        <w:rPr>
          <w:rtl/>
        </w:rPr>
        <w:t xml:space="preserve"> </w:t>
      </w:r>
      <w:r w:rsidRPr="0031384B">
        <w:rPr>
          <w:rFonts w:hint="cs"/>
          <w:rtl/>
        </w:rPr>
        <w:t>والمكسيك</w:t>
      </w:r>
      <w:r w:rsidRPr="0031384B">
        <w:rPr>
          <w:rtl/>
        </w:rPr>
        <w:t xml:space="preserve"> </w:t>
      </w:r>
      <w:r w:rsidRPr="0031384B">
        <w:rPr>
          <w:rFonts w:hint="cs"/>
          <w:rtl/>
        </w:rPr>
        <w:t>وجمهورية</w:t>
      </w:r>
      <w:r w:rsidRPr="0031384B">
        <w:rPr>
          <w:rtl/>
        </w:rPr>
        <w:t xml:space="preserve"> </w:t>
      </w:r>
      <w:r w:rsidRPr="0031384B">
        <w:rPr>
          <w:rFonts w:hint="cs"/>
          <w:rtl/>
        </w:rPr>
        <w:t>الدومينيكان</w:t>
      </w:r>
      <w:r w:rsidRPr="0031384B">
        <w:rPr>
          <w:rtl/>
        </w:rPr>
        <w:t xml:space="preserve"> </w:t>
      </w:r>
      <w:r w:rsidRPr="0031384B">
        <w:rPr>
          <w:rFonts w:hint="cs"/>
          <w:rtl/>
        </w:rPr>
        <w:t>وأستراليا،</w:t>
      </w:r>
      <w:r w:rsidRPr="0031384B">
        <w:rPr>
          <w:rtl/>
        </w:rPr>
        <w:t xml:space="preserve"> </w:t>
      </w:r>
      <w:r w:rsidRPr="0031384B">
        <w:rPr>
          <w:rFonts w:hint="cs"/>
          <w:rtl/>
        </w:rPr>
        <w:t>ومعارضة</w:t>
      </w:r>
      <w:r w:rsidRPr="0031384B">
        <w:rPr>
          <w:rtl/>
        </w:rPr>
        <w:t xml:space="preserve"> </w:t>
      </w:r>
      <w:r w:rsidRPr="0031384B">
        <w:rPr>
          <w:rFonts w:hint="cs"/>
          <w:rtl/>
        </w:rPr>
        <w:t>من وفد</w:t>
      </w:r>
      <w:r w:rsidRPr="0031384B">
        <w:rPr>
          <w:rtl/>
        </w:rPr>
        <w:t xml:space="preserve"> </w:t>
      </w:r>
      <w:r w:rsidRPr="0031384B">
        <w:rPr>
          <w:rFonts w:hint="cs"/>
          <w:rtl/>
        </w:rPr>
        <w:t>المملكة</w:t>
      </w:r>
      <w:r w:rsidRPr="0031384B">
        <w:rPr>
          <w:rtl/>
        </w:rPr>
        <w:t xml:space="preserve"> </w:t>
      </w:r>
      <w:r w:rsidRPr="0031384B">
        <w:rPr>
          <w:rFonts w:hint="cs"/>
          <w:rtl/>
        </w:rPr>
        <w:t>المتحدة،</w:t>
      </w:r>
      <w:r w:rsidRPr="0031384B">
        <w:rPr>
          <w:rtl/>
        </w:rPr>
        <w:t xml:space="preserve"> </w:t>
      </w:r>
      <w:r w:rsidRPr="0031384B">
        <w:rPr>
          <w:rFonts w:hint="cs"/>
          <w:rtl/>
        </w:rPr>
        <w:t>بإدراج</w:t>
      </w:r>
      <w:r w:rsidRPr="0031384B">
        <w:rPr>
          <w:rtl/>
        </w:rPr>
        <w:t xml:space="preserve"> </w:t>
      </w:r>
      <w:r w:rsidRPr="0031384B">
        <w:rPr>
          <w:rFonts w:hint="cs"/>
          <w:rtl/>
        </w:rPr>
        <w:t>حقوق</w:t>
      </w:r>
      <w:r w:rsidRPr="0031384B">
        <w:rPr>
          <w:rtl/>
        </w:rPr>
        <w:t xml:space="preserve"> </w:t>
      </w:r>
      <w:r w:rsidRPr="0031384B">
        <w:rPr>
          <w:rFonts w:hint="cs"/>
          <w:rtl/>
        </w:rPr>
        <w:t>المرأة</w:t>
      </w:r>
      <w:r w:rsidRPr="0031384B">
        <w:rPr>
          <w:rtl/>
        </w:rPr>
        <w:t xml:space="preserve"> </w:t>
      </w:r>
      <w:r w:rsidRPr="0031384B">
        <w:rPr>
          <w:rFonts w:hint="cs"/>
          <w:rtl/>
        </w:rPr>
        <w:t>في</w:t>
      </w:r>
      <w:r w:rsidRPr="0031384B">
        <w:rPr>
          <w:rtl/>
        </w:rPr>
        <w:t xml:space="preserve"> </w:t>
      </w:r>
      <w:r w:rsidRPr="0031384B">
        <w:rPr>
          <w:rFonts w:hint="cs"/>
          <w:rtl/>
        </w:rPr>
        <w:t>وإنشاء</w:t>
      </w:r>
      <w:r w:rsidRPr="0031384B">
        <w:rPr>
          <w:rtl/>
        </w:rPr>
        <w:t xml:space="preserve"> </w:t>
      </w:r>
      <w:r w:rsidRPr="0031384B">
        <w:rPr>
          <w:rFonts w:hint="cs"/>
          <w:rtl/>
        </w:rPr>
        <w:t>هيئة</w:t>
      </w:r>
      <w:r w:rsidRPr="0031384B">
        <w:rPr>
          <w:rtl/>
        </w:rPr>
        <w:t xml:space="preserve"> </w:t>
      </w:r>
      <w:r w:rsidRPr="0031384B">
        <w:rPr>
          <w:rFonts w:hint="cs"/>
          <w:rtl/>
        </w:rPr>
        <w:t>حكومية</w:t>
      </w:r>
      <w:r w:rsidRPr="0031384B">
        <w:rPr>
          <w:rtl/>
        </w:rPr>
        <w:t xml:space="preserve"> </w:t>
      </w:r>
      <w:r w:rsidRPr="0031384B">
        <w:rPr>
          <w:rFonts w:hint="cs"/>
          <w:rtl/>
        </w:rPr>
        <w:t>دولية</w:t>
      </w:r>
      <w:r w:rsidRPr="0031384B">
        <w:rPr>
          <w:rtl/>
        </w:rPr>
        <w:t xml:space="preserve"> </w:t>
      </w:r>
      <w:r w:rsidRPr="0031384B">
        <w:rPr>
          <w:rFonts w:hint="cs"/>
          <w:rtl/>
        </w:rPr>
        <w:t>من</w:t>
      </w:r>
      <w:r w:rsidRPr="0031384B">
        <w:rPr>
          <w:rtl/>
        </w:rPr>
        <w:t xml:space="preserve"> </w:t>
      </w:r>
      <w:r w:rsidRPr="0031384B">
        <w:rPr>
          <w:rFonts w:hint="cs"/>
          <w:rtl/>
        </w:rPr>
        <w:t>شأنها</w:t>
      </w:r>
      <w:r w:rsidRPr="0031384B">
        <w:rPr>
          <w:rtl/>
        </w:rPr>
        <w:t xml:space="preserve"> </w:t>
      </w:r>
      <w:r w:rsidRPr="0031384B">
        <w:rPr>
          <w:rFonts w:hint="cs"/>
          <w:rtl/>
        </w:rPr>
        <w:t>أن</w:t>
      </w:r>
      <w:r w:rsidRPr="0031384B">
        <w:rPr>
          <w:rtl/>
        </w:rPr>
        <w:t xml:space="preserve"> </w:t>
      </w:r>
      <w:r w:rsidRPr="0031384B">
        <w:rPr>
          <w:rFonts w:hint="cs"/>
          <w:rtl/>
        </w:rPr>
        <w:t>تعزز</w:t>
      </w:r>
      <w:r w:rsidRPr="0031384B">
        <w:rPr>
          <w:rtl/>
        </w:rPr>
        <w:t xml:space="preserve"> </w:t>
      </w:r>
      <w:r w:rsidRPr="0031384B">
        <w:rPr>
          <w:rFonts w:hint="cs"/>
          <w:rtl/>
        </w:rPr>
        <w:t>المساواة</w:t>
      </w:r>
      <w:r w:rsidRPr="0031384B">
        <w:rPr>
          <w:rtl/>
        </w:rPr>
        <w:t xml:space="preserve"> </w:t>
      </w:r>
      <w:r w:rsidRPr="0031384B">
        <w:rPr>
          <w:rFonts w:hint="cs"/>
          <w:rtl/>
        </w:rPr>
        <w:t>بين</w:t>
      </w:r>
      <w:r w:rsidRPr="0031384B">
        <w:rPr>
          <w:rtl/>
        </w:rPr>
        <w:t xml:space="preserve"> </w:t>
      </w:r>
      <w:r w:rsidRPr="0031384B">
        <w:rPr>
          <w:rFonts w:hint="cs"/>
          <w:rtl/>
        </w:rPr>
        <w:t>الجنسين</w:t>
      </w:r>
      <w:r w:rsidRPr="0031384B">
        <w:rPr>
          <w:rtl/>
        </w:rPr>
        <w:t xml:space="preserve">. </w:t>
      </w:r>
      <w:r w:rsidRPr="0031384B">
        <w:rPr>
          <w:rFonts w:hint="cs"/>
          <w:rtl/>
        </w:rPr>
        <w:t>وورد أحد المساهمات</w:t>
      </w:r>
      <w:r w:rsidRPr="0031384B">
        <w:rPr>
          <w:rtl/>
        </w:rPr>
        <w:t xml:space="preserve"> </w:t>
      </w:r>
      <w:r w:rsidRPr="0031384B">
        <w:rPr>
          <w:rFonts w:hint="cs"/>
          <w:rtl/>
        </w:rPr>
        <w:t>الرئيسية</w:t>
      </w:r>
      <w:r w:rsidRPr="0031384B">
        <w:rPr>
          <w:rtl/>
        </w:rPr>
        <w:t xml:space="preserve"> </w:t>
      </w:r>
      <w:r w:rsidRPr="0031384B">
        <w:rPr>
          <w:rFonts w:hint="cs"/>
          <w:rtl/>
        </w:rPr>
        <w:t>لهذه</w:t>
      </w:r>
      <w:r w:rsidRPr="0031384B">
        <w:rPr>
          <w:rtl/>
        </w:rPr>
        <w:t xml:space="preserve"> </w:t>
      </w:r>
      <w:r w:rsidRPr="0031384B">
        <w:rPr>
          <w:rFonts w:hint="cs"/>
          <w:rtl/>
        </w:rPr>
        <w:t>التعبئة</w:t>
      </w:r>
      <w:r w:rsidRPr="0031384B">
        <w:rPr>
          <w:rtl/>
        </w:rPr>
        <w:t xml:space="preserve"> </w:t>
      </w:r>
      <w:r w:rsidRPr="0031384B">
        <w:rPr>
          <w:rFonts w:hint="cs"/>
          <w:rtl/>
        </w:rPr>
        <w:t>في</w:t>
      </w:r>
      <w:r w:rsidRPr="0031384B">
        <w:rPr>
          <w:rtl/>
        </w:rPr>
        <w:t xml:space="preserve"> </w:t>
      </w:r>
      <w:r w:rsidRPr="0031384B">
        <w:rPr>
          <w:rFonts w:hint="cs"/>
          <w:rtl/>
        </w:rPr>
        <w:t>ديباجة</w:t>
      </w:r>
      <w:r w:rsidRPr="0031384B">
        <w:rPr>
          <w:rtl/>
        </w:rPr>
        <w:t xml:space="preserve"> </w:t>
      </w:r>
      <w:r w:rsidRPr="0031384B">
        <w:rPr>
          <w:rFonts w:hint="cs"/>
          <w:rtl/>
        </w:rPr>
        <w:t>ميثاق</w:t>
      </w:r>
      <w:r w:rsidRPr="0031384B">
        <w:rPr>
          <w:rtl/>
        </w:rPr>
        <w:t xml:space="preserve"> </w:t>
      </w:r>
      <w:r w:rsidRPr="0031384B">
        <w:rPr>
          <w:rFonts w:hint="cs"/>
          <w:rtl/>
        </w:rPr>
        <w:t>الأمم</w:t>
      </w:r>
      <w:r w:rsidRPr="0031384B">
        <w:rPr>
          <w:rtl/>
        </w:rPr>
        <w:t xml:space="preserve"> </w:t>
      </w:r>
      <w:r w:rsidRPr="0031384B">
        <w:rPr>
          <w:rFonts w:hint="cs"/>
          <w:rtl/>
        </w:rPr>
        <w:t>المتحدة</w:t>
      </w:r>
      <w:r w:rsidRPr="0031384B">
        <w:rPr>
          <w:rtl/>
        </w:rPr>
        <w:t xml:space="preserve"> </w:t>
      </w:r>
      <w:r w:rsidRPr="0031384B">
        <w:rPr>
          <w:rFonts w:hint="cs"/>
          <w:rtl/>
        </w:rPr>
        <w:t>الذي</w:t>
      </w:r>
      <w:r w:rsidRPr="0031384B">
        <w:rPr>
          <w:rtl/>
        </w:rPr>
        <w:t xml:space="preserve"> </w:t>
      </w:r>
      <w:r w:rsidRPr="0031384B">
        <w:rPr>
          <w:rFonts w:hint="cs"/>
          <w:rtl/>
        </w:rPr>
        <w:t>يعترف</w:t>
      </w:r>
      <w:r w:rsidRPr="0031384B">
        <w:rPr>
          <w:rtl/>
        </w:rPr>
        <w:t xml:space="preserve"> </w:t>
      </w:r>
      <w:r w:rsidRPr="0031384B">
        <w:rPr>
          <w:rFonts w:hint="cs"/>
          <w:rtl/>
        </w:rPr>
        <w:t>بالحقوق</w:t>
      </w:r>
      <w:r w:rsidRPr="0031384B">
        <w:rPr>
          <w:rtl/>
        </w:rPr>
        <w:t xml:space="preserve"> </w:t>
      </w:r>
      <w:r w:rsidRPr="0031384B">
        <w:rPr>
          <w:rFonts w:hint="cs"/>
          <w:rtl/>
        </w:rPr>
        <w:t>المتساوية</w:t>
      </w:r>
      <w:r w:rsidRPr="0031384B">
        <w:rPr>
          <w:rtl/>
        </w:rPr>
        <w:t xml:space="preserve"> </w:t>
      </w:r>
      <w:r w:rsidRPr="0031384B">
        <w:rPr>
          <w:rFonts w:hint="cs"/>
          <w:rtl/>
        </w:rPr>
        <w:t>بين</w:t>
      </w:r>
      <w:r w:rsidRPr="0031384B">
        <w:rPr>
          <w:rtl/>
        </w:rPr>
        <w:t xml:space="preserve"> </w:t>
      </w:r>
      <w:r w:rsidRPr="0031384B">
        <w:rPr>
          <w:rFonts w:hint="cs"/>
          <w:rtl/>
        </w:rPr>
        <w:t>الرجل</w:t>
      </w:r>
      <w:r w:rsidRPr="0031384B">
        <w:rPr>
          <w:rtl/>
        </w:rPr>
        <w:t xml:space="preserve"> </w:t>
      </w:r>
      <w:r w:rsidRPr="0031384B">
        <w:rPr>
          <w:rFonts w:hint="cs"/>
          <w:rtl/>
        </w:rPr>
        <w:t>والمرأة</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أنه</w:t>
      </w:r>
      <w:r w:rsidRPr="0031384B">
        <w:rPr>
          <w:rtl/>
        </w:rPr>
        <w:t xml:space="preserve"> </w:t>
      </w:r>
      <w:r w:rsidRPr="0031384B">
        <w:rPr>
          <w:rFonts w:hint="cs"/>
          <w:rtl/>
        </w:rPr>
        <w:t>حتى</w:t>
      </w:r>
      <w:r w:rsidRPr="0031384B">
        <w:rPr>
          <w:rtl/>
        </w:rPr>
        <w:t xml:space="preserve"> </w:t>
      </w:r>
      <w:r w:rsidRPr="0031384B">
        <w:rPr>
          <w:rFonts w:hint="cs"/>
          <w:rtl/>
        </w:rPr>
        <w:t>ضد</w:t>
      </w:r>
      <w:r w:rsidRPr="0031384B">
        <w:rPr>
          <w:rtl/>
        </w:rPr>
        <w:t xml:space="preserve"> </w:t>
      </w:r>
      <w:r w:rsidRPr="0031384B">
        <w:rPr>
          <w:rFonts w:hint="cs"/>
          <w:rtl/>
        </w:rPr>
        <w:t>المعارضة</w:t>
      </w:r>
      <w:r w:rsidRPr="0031384B">
        <w:rPr>
          <w:rtl/>
        </w:rPr>
        <w:t xml:space="preserve"> </w:t>
      </w:r>
      <w:r w:rsidRPr="0031384B">
        <w:rPr>
          <w:rFonts w:hint="cs"/>
          <w:rtl/>
        </w:rPr>
        <w:t>التي</w:t>
      </w:r>
      <w:r w:rsidRPr="0031384B">
        <w:rPr>
          <w:rtl/>
        </w:rPr>
        <w:t xml:space="preserve"> </w:t>
      </w:r>
      <w:r w:rsidRPr="0031384B">
        <w:rPr>
          <w:rFonts w:hint="cs"/>
          <w:rtl/>
        </w:rPr>
        <w:t>تأتي</w:t>
      </w:r>
      <w:r w:rsidRPr="0031384B">
        <w:rPr>
          <w:rtl/>
        </w:rPr>
        <w:t xml:space="preserve"> </w:t>
      </w:r>
      <w:r w:rsidRPr="0031384B">
        <w:rPr>
          <w:rFonts w:hint="cs"/>
          <w:rtl/>
        </w:rPr>
        <w:t>من</w:t>
      </w:r>
      <w:r w:rsidRPr="0031384B">
        <w:rPr>
          <w:rtl/>
        </w:rPr>
        <w:t xml:space="preserve"> </w:t>
      </w:r>
      <w:r w:rsidRPr="0031384B">
        <w:rPr>
          <w:rFonts w:hint="cs"/>
          <w:rtl/>
        </w:rPr>
        <w:t>الزملاء</w:t>
      </w:r>
      <w:r w:rsidRPr="0031384B">
        <w:rPr>
          <w:rtl/>
        </w:rPr>
        <w:t xml:space="preserve"> </w:t>
      </w:r>
      <w:r w:rsidRPr="0031384B">
        <w:rPr>
          <w:rFonts w:hint="cs"/>
          <w:rtl/>
        </w:rPr>
        <w:t>الذين</w:t>
      </w:r>
      <w:r w:rsidRPr="0031384B">
        <w:rPr>
          <w:rtl/>
        </w:rPr>
        <w:t xml:space="preserve"> </w:t>
      </w:r>
      <w:r w:rsidRPr="0031384B">
        <w:rPr>
          <w:rFonts w:hint="cs"/>
          <w:rtl/>
        </w:rPr>
        <w:t>يقولون</w:t>
      </w:r>
      <w:r w:rsidRPr="0031384B">
        <w:rPr>
          <w:rtl/>
        </w:rPr>
        <w:t xml:space="preserve"> </w:t>
      </w:r>
      <w:r w:rsidRPr="0031384B">
        <w:rPr>
          <w:rFonts w:hint="cs"/>
          <w:rtl/>
        </w:rPr>
        <w:t>إن</w:t>
      </w:r>
      <w:r w:rsidRPr="0031384B">
        <w:rPr>
          <w:rtl/>
        </w:rPr>
        <w:t xml:space="preserve"> </w:t>
      </w:r>
      <w:r w:rsidRPr="0031384B">
        <w:rPr>
          <w:rFonts w:hint="cs"/>
          <w:rtl/>
        </w:rPr>
        <w:t>عبارة</w:t>
      </w:r>
      <w:r w:rsidRPr="0031384B">
        <w:rPr>
          <w:rtl/>
        </w:rPr>
        <w:t xml:space="preserve"> "</w:t>
      </w:r>
      <w:r w:rsidRPr="0031384B">
        <w:rPr>
          <w:rFonts w:hint="cs"/>
          <w:rtl/>
        </w:rPr>
        <w:t>حقوق</w:t>
      </w:r>
      <w:r w:rsidRPr="0031384B">
        <w:rPr>
          <w:rtl/>
        </w:rPr>
        <w:t xml:space="preserve"> </w:t>
      </w:r>
      <w:r w:rsidRPr="0031384B">
        <w:rPr>
          <w:rFonts w:hint="cs"/>
          <w:rtl/>
        </w:rPr>
        <w:t>الإنسان</w:t>
      </w:r>
      <w:r w:rsidRPr="0031384B">
        <w:rPr>
          <w:rtl/>
        </w:rPr>
        <w:t xml:space="preserve"> </w:t>
      </w:r>
      <w:r w:rsidRPr="0031384B">
        <w:rPr>
          <w:rFonts w:hint="cs"/>
          <w:rtl/>
        </w:rPr>
        <w:t>للرجل</w:t>
      </w:r>
      <w:r w:rsidRPr="0031384B">
        <w:rPr>
          <w:rtl/>
        </w:rPr>
        <w:t xml:space="preserve">" </w:t>
      </w:r>
      <w:r w:rsidRPr="0031384B">
        <w:rPr>
          <w:rFonts w:hint="cs"/>
          <w:rtl/>
        </w:rPr>
        <w:t>شاملة</w:t>
      </w:r>
      <w:r w:rsidRPr="0031384B">
        <w:rPr>
          <w:rtl/>
        </w:rPr>
        <w:t xml:space="preserve"> </w:t>
      </w:r>
      <w:r w:rsidRPr="0031384B">
        <w:rPr>
          <w:rFonts w:hint="cs"/>
          <w:rtl/>
        </w:rPr>
        <w:t>بما</w:t>
      </w:r>
      <w:r w:rsidRPr="0031384B">
        <w:rPr>
          <w:rtl/>
        </w:rPr>
        <w:t xml:space="preserve"> </w:t>
      </w:r>
      <w:r w:rsidRPr="0031384B">
        <w:rPr>
          <w:rFonts w:hint="cs"/>
          <w:rtl/>
        </w:rPr>
        <w:t>فيه</w:t>
      </w:r>
      <w:r w:rsidRPr="0031384B">
        <w:rPr>
          <w:rtl/>
        </w:rPr>
        <w:t xml:space="preserve"> </w:t>
      </w:r>
      <w:r w:rsidRPr="0031384B">
        <w:rPr>
          <w:rFonts w:hint="cs"/>
          <w:rtl/>
        </w:rPr>
        <w:t>الكفاية،</w:t>
      </w:r>
      <w:r w:rsidRPr="0031384B">
        <w:rPr>
          <w:rtl/>
        </w:rPr>
        <w:t xml:space="preserve"> </w:t>
      </w:r>
      <w:r w:rsidRPr="0031384B">
        <w:rPr>
          <w:rFonts w:hint="cs"/>
          <w:rtl/>
        </w:rPr>
        <w:t>فإن</w:t>
      </w:r>
      <w:r w:rsidRPr="0031384B">
        <w:rPr>
          <w:rtl/>
        </w:rPr>
        <w:t xml:space="preserve"> </w:t>
      </w:r>
      <w:r w:rsidRPr="0031384B">
        <w:rPr>
          <w:rFonts w:hint="cs"/>
          <w:rtl/>
        </w:rPr>
        <w:t>بيرتا</w:t>
      </w:r>
      <w:r w:rsidRPr="0031384B">
        <w:rPr>
          <w:rtl/>
        </w:rPr>
        <w:t xml:space="preserve"> </w:t>
      </w:r>
      <w:r w:rsidRPr="0031384B">
        <w:rPr>
          <w:rFonts w:hint="cs"/>
          <w:rtl/>
        </w:rPr>
        <w:t>لوتز</w:t>
      </w:r>
      <w:r w:rsidRPr="0031384B">
        <w:rPr>
          <w:rtl/>
        </w:rPr>
        <w:t xml:space="preserve"> </w:t>
      </w:r>
      <w:r w:rsidRPr="0031384B">
        <w:rPr>
          <w:rFonts w:hint="cs"/>
          <w:rtl/>
        </w:rPr>
        <w:t>كفلت</w:t>
      </w:r>
      <w:r w:rsidRPr="0031384B">
        <w:rPr>
          <w:rtl/>
        </w:rPr>
        <w:t xml:space="preserve"> </w:t>
      </w:r>
      <w:r w:rsidRPr="0031384B">
        <w:rPr>
          <w:rFonts w:hint="cs"/>
          <w:rtl/>
        </w:rPr>
        <w:t>إدراج</w:t>
      </w:r>
      <w:r w:rsidRPr="0031384B">
        <w:rPr>
          <w:rtl/>
        </w:rPr>
        <w:t xml:space="preserve"> </w:t>
      </w:r>
      <w:r w:rsidRPr="0031384B">
        <w:rPr>
          <w:rFonts w:hint="cs"/>
          <w:rtl/>
        </w:rPr>
        <w:t>كلمة</w:t>
      </w:r>
      <w:r w:rsidRPr="0031384B">
        <w:rPr>
          <w:rtl/>
        </w:rPr>
        <w:t xml:space="preserve"> "</w:t>
      </w:r>
      <w:r w:rsidRPr="0031384B">
        <w:rPr>
          <w:rFonts w:hint="cs"/>
          <w:rtl/>
        </w:rPr>
        <w:t>امرأة</w:t>
      </w:r>
      <w:r w:rsidRPr="0031384B">
        <w:rPr>
          <w:rtl/>
        </w:rPr>
        <w:t xml:space="preserve">" </w:t>
      </w:r>
      <w:r w:rsidRPr="0031384B">
        <w:rPr>
          <w:rFonts w:hint="cs"/>
          <w:rtl/>
        </w:rPr>
        <w:t>في</w:t>
      </w:r>
      <w:r w:rsidRPr="0031384B">
        <w:rPr>
          <w:rtl/>
        </w:rPr>
        <w:t xml:space="preserve"> </w:t>
      </w:r>
      <w:r w:rsidRPr="0031384B">
        <w:rPr>
          <w:rFonts w:hint="cs"/>
          <w:rtl/>
        </w:rPr>
        <w:t>النص</w:t>
      </w:r>
      <w:r w:rsidRPr="0031384B">
        <w:rPr>
          <w:rtl/>
        </w:rPr>
        <w:t xml:space="preserve">. </w:t>
      </w:r>
      <w:r w:rsidRPr="0031384B">
        <w:rPr>
          <w:rFonts w:hint="cs"/>
          <w:rtl/>
        </w:rPr>
        <w:t>وذكر</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هذه</w:t>
      </w:r>
      <w:r w:rsidRPr="0031384B">
        <w:rPr>
          <w:rtl/>
        </w:rPr>
        <w:t xml:space="preserve"> </w:t>
      </w:r>
      <w:r w:rsidRPr="0031384B">
        <w:rPr>
          <w:rFonts w:hint="cs"/>
          <w:rtl/>
        </w:rPr>
        <w:t>المعارف</w:t>
      </w:r>
      <w:r w:rsidRPr="0031384B">
        <w:rPr>
          <w:rtl/>
        </w:rPr>
        <w:t xml:space="preserve"> </w:t>
      </w:r>
      <w:r w:rsidRPr="0031384B">
        <w:rPr>
          <w:rFonts w:hint="cs"/>
          <w:rtl/>
        </w:rPr>
        <w:t>لا</w:t>
      </w:r>
      <w:r w:rsidRPr="0031384B">
        <w:rPr>
          <w:rtl/>
        </w:rPr>
        <w:t xml:space="preserve"> </w:t>
      </w:r>
      <w:r w:rsidRPr="0031384B">
        <w:rPr>
          <w:rFonts w:hint="cs"/>
          <w:rtl/>
        </w:rPr>
        <w:t>يمكن</w:t>
      </w:r>
      <w:r w:rsidRPr="0031384B">
        <w:rPr>
          <w:rtl/>
        </w:rPr>
        <w:t xml:space="preserve"> </w:t>
      </w:r>
      <w:r w:rsidRPr="0031384B">
        <w:rPr>
          <w:rFonts w:hint="cs"/>
          <w:rtl/>
        </w:rPr>
        <w:t>تحقيقها</w:t>
      </w:r>
      <w:r w:rsidRPr="0031384B">
        <w:rPr>
          <w:rtl/>
        </w:rPr>
        <w:t xml:space="preserve"> </w:t>
      </w:r>
      <w:r w:rsidRPr="0031384B">
        <w:rPr>
          <w:rFonts w:hint="cs"/>
          <w:rtl/>
        </w:rPr>
        <w:t>إلا</w:t>
      </w:r>
      <w:r w:rsidRPr="0031384B">
        <w:rPr>
          <w:rtl/>
        </w:rPr>
        <w:t xml:space="preserve"> </w:t>
      </w:r>
      <w:r w:rsidRPr="0031384B">
        <w:rPr>
          <w:rFonts w:hint="cs"/>
          <w:rtl/>
        </w:rPr>
        <w:t>بسبب</w:t>
      </w:r>
      <w:r w:rsidRPr="0031384B">
        <w:rPr>
          <w:rtl/>
        </w:rPr>
        <w:t xml:space="preserve"> </w:t>
      </w:r>
      <w:r w:rsidRPr="0031384B">
        <w:rPr>
          <w:rFonts w:hint="cs"/>
          <w:rtl/>
        </w:rPr>
        <w:t>العمل</w:t>
      </w:r>
      <w:r w:rsidRPr="0031384B">
        <w:rPr>
          <w:rtl/>
        </w:rPr>
        <w:t xml:space="preserve"> </w:t>
      </w:r>
      <w:r w:rsidRPr="0031384B">
        <w:rPr>
          <w:rFonts w:hint="cs"/>
          <w:rtl/>
        </w:rPr>
        <w:t>الرقمي</w:t>
      </w:r>
      <w:r w:rsidRPr="0031384B">
        <w:rPr>
          <w:rtl/>
        </w:rPr>
        <w:t xml:space="preserve"> </w:t>
      </w:r>
      <w:r w:rsidRPr="0031384B">
        <w:rPr>
          <w:rFonts w:hint="cs"/>
          <w:rtl/>
        </w:rPr>
        <w:t>لأمناء المحفوظات</w:t>
      </w:r>
      <w:r w:rsidRPr="0031384B">
        <w:rPr>
          <w:rtl/>
        </w:rPr>
        <w:t xml:space="preserve"> </w:t>
      </w:r>
      <w:r w:rsidRPr="0031384B">
        <w:rPr>
          <w:rFonts w:hint="cs"/>
          <w:rtl/>
        </w:rPr>
        <w:t>وعلماء</w:t>
      </w:r>
      <w:r w:rsidRPr="0031384B">
        <w:rPr>
          <w:rtl/>
        </w:rPr>
        <w:t xml:space="preserve"> </w:t>
      </w:r>
      <w:r w:rsidRPr="0031384B">
        <w:rPr>
          <w:rFonts w:hint="cs"/>
          <w:rtl/>
        </w:rPr>
        <w:t>المتاحف</w:t>
      </w:r>
      <w:r w:rsidRPr="0031384B">
        <w:rPr>
          <w:rtl/>
        </w:rPr>
        <w:t xml:space="preserve"> </w:t>
      </w:r>
      <w:r w:rsidRPr="0031384B">
        <w:rPr>
          <w:rFonts w:hint="cs"/>
          <w:rtl/>
        </w:rPr>
        <w:t>في</w:t>
      </w:r>
      <w:r w:rsidRPr="0031384B">
        <w:rPr>
          <w:rtl/>
        </w:rPr>
        <w:t xml:space="preserve"> </w:t>
      </w:r>
      <w:r w:rsidRPr="0031384B">
        <w:rPr>
          <w:rFonts w:hint="cs"/>
          <w:rtl/>
        </w:rPr>
        <w:t>البرازيل</w:t>
      </w:r>
      <w:r w:rsidRPr="0031384B">
        <w:rPr>
          <w:rtl/>
        </w:rPr>
        <w:t xml:space="preserve"> </w:t>
      </w:r>
      <w:r w:rsidRPr="0031384B">
        <w:rPr>
          <w:rFonts w:hint="cs"/>
          <w:rtl/>
        </w:rPr>
        <w:t>والمملكة</w:t>
      </w:r>
      <w:r w:rsidRPr="0031384B">
        <w:rPr>
          <w:rtl/>
        </w:rPr>
        <w:t xml:space="preserve"> </w:t>
      </w:r>
      <w:r w:rsidRPr="0031384B">
        <w:rPr>
          <w:rFonts w:hint="cs"/>
          <w:rtl/>
        </w:rPr>
        <w:t>المتحدة</w:t>
      </w:r>
      <w:r w:rsidRPr="0031384B">
        <w:rPr>
          <w:rtl/>
        </w:rPr>
        <w:t xml:space="preserve">. </w:t>
      </w:r>
      <w:r w:rsidRPr="0031384B">
        <w:rPr>
          <w:rFonts w:hint="cs"/>
          <w:rtl/>
        </w:rPr>
        <w:t>وفي</w:t>
      </w:r>
      <w:r w:rsidRPr="0031384B">
        <w:rPr>
          <w:rtl/>
        </w:rPr>
        <w:t xml:space="preserve"> </w:t>
      </w:r>
      <w:r w:rsidRPr="0031384B">
        <w:rPr>
          <w:rFonts w:hint="cs"/>
          <w:rtl/>
        </w:rPr>
        <w:t>حين</w:t>
      </w:r>
      <w:r w:rsidRPr="0031384B">
        <w:rPr>
          <w:rtl/>
        </w:rPr>
        <w:t xml:space="preserve"> </w:t>
      </w:r>
      <w:r w:rsidRPr="0031384B">
        <w:rPr>
          <w:rFonts w:hint="cs"/>
          <w:rtl/>
        </w:rPr>
        <w:t>أن</w:t>
      </w:r>
      <w:r w:rsidRPr="0031384B">
        <w:rPr>
          <w:rtl/>
        </w:rPr>
        <w:t xml:space="preserve"> </w:t>
      </w:r>
      <w:r w:rsidRPr="0031384B">
        <w:rPr>
          <w:rFonts w:hint="cs"/>
          <w:rtl/>
        </w:rPr>
        <w:t>وثائق</w:t>
      </w:r>
      <w:r w:rsidRPr="0031384B">
        <w:rPr>
          <w:rtl/>
        </w:rPr>
        <w:t xml:space="preserve"> </w:t>
      </w:r>
      <w:r w:rsidRPr="0031384B">
        <w:rPr>
          <w:rFonts w:hint="cs"/>
          <w:rtl/>
        </w:rPr>
        <w:t>بيرتا</w:t>
      </w:r>
      <w:r w:rsidRPr="0031384B">
        <w:rPr>
          <w:rtl/>
        </w:rPr>
        <w:t xml:space="preserve"> </w:t>
      </w:r>
      <w:r w:rsidRPr="0031384B">
        <w:rPr>
          <w:rFonts w:hint="cs"/>
          <w:rtl/>
        </w:rPr>
        <w:t>لوتز</w:t>
      </w:r>
      <w:r w:rsidRPr="0031384B">
        <w:rPr>
          <w:rtl/>
        </w:rPr>
        <w:t xml:space="preserve"> </w:t>
      </w:r>
      <w:r w:rsidRPr="0031384B">
        <w:rPr>
          <w:rFonts w:hint="cs"/>
          <w:rtl/>
        </w:rPr>
        <w:t>ليست في</w:t>
      </w:r>
      <w:r w:rsidRPr="0031384B">
        <w:rPr>
          <w:rtl/>
        </w:rPr>
        <w:t xml:space="preserve"> </w:t>
      </w:r>
      <w:r w:rsidRPr="0031384B">
        <w:rPr>
          <w:rFonts w:hint="cs"/>
          <w:rtl/>
        </w:rPr>
        <w:t>الملك</w:t>
      </w:r>
      <w:r w:rsidRPr="0031384B">
        <w:rPr>
          <w:rtl/>
        </w:rPr>
        <w:t xml:space="preserve"> </w:t>
      </w:r>
      <w:r w:rsidRPr="0031384B">
        <w:rPr>
          <w:rFonts w:hint="cs"/>
          <w:rtl/>
        </w:rPr>
        <w:t>العام،</w:t>
      </w:r>
      <w:r w:rsidRPr="0031384B">
        <w:rPr>
          <w:rtl/>
        </w:rPr>
        <w:t xml:space="preserve"> </w:t>
      </w:r>
      <w:r w:rsidRPr="0031384B">
        <w:rPr>
          <w:rFonts w:hint="cs"/>
          <w:rtl/>
        </w:rPr>
        <w:t>فإن</w:t>
      </w:r>
      <w:r w:rsidRPr="0031384B">
        <w:rPr>
          <w:rtl/>
        </w:rPr>
        <w:t xml:space="preserve"> </w:t>
      </w:r>
      <w:r w:rsidRPr="0031384B">
        <w:rPr>
          <w:rFonts w:hint="cs"/>
          <w:rtl/>
        </w:rPr>
        <w:t>علماء</w:t>
      </w:r>
      <w:r w:rsidRPr="0031384B">
        <w:rPr>
          <w:rtl/>
        </w:rPr>
        <w:t xml:space="preserve"> </w:t>
      </w:r>
      <w:r w:rsidRPr="0031384B">
        <w:rPr>
          <w:rFonts w:hint="cs"/>
          <w:rtl/>
        </w:rPr>
        <w:t>المتاحف</w:t>
      </w:r>
      <w:r w:rsidRPr="0031384B">
        <w:rPr>
          <w:rtl/>
        </w:rPr>
        <w:t xml:space="preserve"> </w:t>
      </w:r>
      <w:r w:rsidRPr="0031384B">
        <w:rPr>
          <w:rFonts w:hint="cs"/>
          <w:rtl/>
        </w:rPr>
        <w:t>في</w:t>
      </w:r>
      <w:r w:rsidRPr="0031384B">
        <w:rPr>
          <w:rtl/>
        </w:rPr>
        <w:t xml:space="preserve"> </w:t>
      </w:r>
      <w:r w:rsidRPr="0031384B">
        <w:rPr>
          <w:rFonts w:hint="cs"/>
          <w:rtl/>
        </w:rPr>
        <w:t>متحف</w:t>
      </w:r>
      <w:r w:rsidRPr="0031384B">
        <w:rPr>
          <w:rtl/>
        </w:rPr>
        <w:t xml:space="preserve"> </w:t>
      </w:r>
      <w:r w:rsidRPr="0031384B">
        <w:rPr>
          <w:rFonts w:hint="cs"/>
          <w:rtl/>
        </w:rPr>
        <w:t>بيرتا</w:t>
      </w:r>
      <w:r w:rsidRPr="0031384B">
        <w:rPr>
          <w:rtl/>
        </w:rPr>
        <w:t xml:space="preserve"> </w:t>
      </w:r>
      <w:r w:rsidRPr="0031384B">
        <w:rPr>
          <w:rFonts w:hint="cs"/>
          <w:rtl/>
        </w:rPr>
        <w:t>لوتز</w:t>
      </w:r>
      <w:r w:rsidRPr="0031384B">
        <w:rPr>
          <w:rtl/>
        </w:rPr>
        <w:t xml:space="preserve"> </w:t>
      </w:r>
      <w:r w:rsidRPr="0031384B">
        <w:rPr>
          <w:rFonts w:hint="cs"/>
          <w:rtl/>
        </w:rPr>
        <w:t>الوطني</w:t>
      </w:r>
      <w:r w:rsidRPr="0031384B">
        <w:rPr>
          <w:rtl/>
        </w:rPr>
        <w:t xml:space="preserve"> </w:t>
      </w:r>
      <w:r w:rsidRPr="0031384B">
        <w:rPr>
          <w:rFonts w:hint="cs"/>
          <w:rtl/>
        </w:rPr>
        <w:t>يتعرضوا</w:t>
      </w:r>
      <w:r w:rsidRPr="0031384B">
        <w:rPr>
          <w:rtl/>
        </w:rPr>
        <w:t xml:space="preserve"> </w:t>
      </w:r>
      <w:r w:rsidRPr="0031384B">
        <w:rPr>
          <w:rFonts w:hint="cs"/>
          <w:rtl/>
        </w:rPr>
        <w:t>لخطر</w:t>
      </w:r>
      <w:r w:rsidRPr="0031384B">
        <w:rPr>
          <w:rtl/>
        </w:rPr>
        <w:t xml:space="preserve"> </w:t>
      </w:r>
      <w:r w:rsidRPr="0031384B">
        <w:rPr>
          <w:rFonts w:hint="cs"/>
          <w:rtl/>
        </w:rPr>
        <w:t>وضع</w:t>
      </w:r>
      <w:r w:rsidRPr="0031384B">
        <w:rPr>
          <w:rtl/>
        </w:rPr>
        <w:t xml:space="preserve"> </w:t>
      </w:r>
      <w:r w:rsidRPr="0031384B">
        <w:rPr>
          <w:rFonts w:hint="cs"/>
          <w:rtl/>
        </w:rPr>
        <w:t>تلك</w:t>
      </w:r>
      <w:r w:rsidRPr="0031384B">
        <w:rPr>
          <w:rtl/>
        </w:rPr>
        <w:t xml:space="preserve"> </w:t>
      </w:r>
      <w:r w:rsidRPr="0031384B">
        <w:rPr>
          <w:rFonts w:hint="cs"/>
          <w:rtl/>
        </w:rPr>
        <w:t>المعلومات</w:t>
      </w:r>
      <w:r w:rsidRPr="0031384B">
        <w:rPr>
          <w:rtl/>
        </w:rPr>
        <w:t xml:space="preserve"> </w:t>
      </w:r>
      <w:r w:rsidRPr="0031384B">
        <w:rPr>
          <w:rFonts w:hint="cs"/>
          <w:rtl/>
        </w:rPr>
        <w:t>على</w:t>
      </w:r>
      <w:r w:rsidRPr="0031384B">
        <w:rPr>
          <w:rtl/>
        </w:rPr>
        <w:t xml:space="preserve"> </w:t>
      </w:r>
      <w:r w:rsidRPr="0031384B">
        <w:rPr>
          <w:rFonts w:hint="cs"/>
          <w:rtl/>
        </w:rPr>
        <w:t>الإنترنت</w:t>
      </w:r>
      <w:r w:rsidRPr="0031384B">
        <w:rPr>
          <w:rtl/>
        </w:rPr>
        <w:t xml:space="preserve">. </w:t>
      </w:r>
      <w:r w:rsidRPr="0031384B">
        <w:rPr>
          <w:rFonts w:hint="cs"/>
          <w:rtl/>
        </w:rPr>
        <w:t>وأوضح</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بيرتا</w:t>
      </w:r>
      <w:r w:rsidRPr="0031384B">
        <w:rPr>
          <w:rtl/>
        </w:rPr>
        <w:t xml:space="preserve"> </w:t>
      </w:r>
      <w:r w:rsidRPr="0031384B">
        <w:rPr>
          <w:rFonts w:hint="cs"/>
          <w:rtl/>
        </w:rPr>
        <w:t>لوتز،</w:t>
      </w:r>
      <w:r w:rsidRPr="0031384B">
        <w:rPr>
          <w:rtl/>
        </w:rPr>
        <w:t xml:space="preserve"> </w:t>
      </w:r>
      <w:r w:rsidRPr="0031384B">
        <w:rPr>
          <w:rFonts w:hint="cs"/>
          <w:rtl/>
        </w:rPr>
        <w:t>التي</w:t>
      </w:r>
      <w:r w:rsidRPr="0031384B">
        <w:rPr>
          <w:rtl/>
        </w:rPr>
        <w:t xml:space="preserve"> </w:t>
      </w:r>
      <w:r w:rsidRPr="0031384B">
        <w:rPr>
          <w:rFonts w:hint="cs"/>
          <w:rtl/>
        </w:rPr>
        <w:t>توفيت</w:t>
      </w:r>
      <w:r w:rsidRPr="0031384B">
        <w:rPr>
          <w:rtl/>
        </w:rPr>
        <w:t xml:space="preserve"> </w:t>
      </w:r>
      <w:r w:rsidRPr="0031384B">
        <w:rPr>
          <w:rFonts w:hint="cs"/>
          <w:rtl/>
        </w:rPr>
        <w:t>في</w:t>
      </w:r>
      <w:r w:rsidRPr="0031384B">
        <w:rPr>
          <w:rtl/>
        </w:rPr>
        <w:t xml:space="preserve"> </w:t>
      </w:r>
      <w:r w:rsidRPr="0031384B">
        <w:rPr>
          <w:rFonts w:hint="cs"/>
          <w:rtl/>
        </w:rPr>
        <w:t>السبعينيات،</w:t>
      </w:r>
      <w:r w:rsidRPr="0031384B">
        <w:rPr>
          <w:rtl/>
        </w:rPr>
        <w:t xml:space="preserve"> </w:t>
      </w:r>
      <w:r w:rsidRPr="0031384B">
        <w:rPr>
          <w:rFonts w:hint="cs"/>
          <w:rtl/>
        </w:rPr>
        <w:t>لم</w:t>
      </w:r>
      <w:r w:rsidRPr="0031384B">
        <w:rPr>
          <w:rtl/>
        </w:rPr>
        <w:t xml:space="preserve"> </w:t>
      </w:r>
      <w:r w:rsidRPr="0031384B">
        <w:rPr>
          <w:rFonts w:hint="cs"/>
          <w:rtl/>
        </w:rPr>
        <w:t>تتح</w:t>
      </w:r>
      <w:r w:rsidRPr="0031384B">
        <w:rPr>
          <w:rtl/>
        </w:rPr>
        <w:t xml:space="preserve"> </w:t>
      </w:r>
      <w:r w:rsidRPr="0031384B">
        <w:rPr>
          <w:rFonts w:hint="cs"/>
          <w:rtl/>
        </w:rPr>
        <w:t>لها</w:t>
      </w:r>
      <w:r w:rsidRPr="0031384B">
        <w:rPr>
          <w:rtl/>
        </w:rPr>
        <w:t xml:space="preserve"> </w:t>
      </w:r>
      <w:r w:rsidRPr="0031384B">
        <w:rPr>
          <w:rFonts w:hint="cs"/>
          <w:rtl/>
        </w:rPr>
        <w:t>الفرصة</w:t>
      </w:r>
      <w:r w:rsidRPr="0031384B">
        <w:rPr>
          <w:rtl/>
        </w:rPr>
        <w:t xml:space="preserve"> </w:t>
      </w:r>
      <w:r w:rsidRPr="0031384B">
        <w:rPr>
          <w:rFonts w:hint="cs"/>
          <w:rtl/>
        </w:rPr>
        <w:t>لمنح</w:t>
      </w:r>
      <w:r w:rsidRPr="0031384B">
        <w:rPr>
          <w:rtl/>
        </w:rPr>
        <w:t xml:space="preserve"> </w:t>
      </w:r>
      <w:r w:rsidRPr="0031384B">
        <w:rPr>
          <w:rFonts w:hint="cs"/>
          <w:rtl/>
        </w:rPr>
        <w:t>تراخيص</w:t>
      </w:r>
      <w:r w:rsidRPr="0031384B">
        <w:rPr>
          <w:rtl/>
        </w:rPr>
        <w:t xml:space="preserve"> </w:t>
      </w:r>
      <w:r w:rsidRPr="0031384B">
        <w:rPr>
          <w:rFonts w:hint="cs"/>
          <w:rtl/>
        </w:rPr>
        <w:t>للحفاظ</w:t>
      </w:r>
      <w:r w:rsidRPr="0031384B">
        <w:rPr>
          <w:rtl/>
        </w:rPr>
        <w:t xml:space="preserve"> </w:t>
      </w:r>
      <w:r w:rsidRPr="0031384B">
        <w:rPr>
          <w:rFonts w:hint="cs"/>
          <w:rtl/>
        </w:rPr>
        <w:t>على</w:t>
      </w:r>
      <w:r w:rsidRPr="0031384B">
        <w:rPr>
          <w:rtl/>
        </w:rPr>
        <w:t xml:space="preserve"> </w:t>
      </w:r>
      <w:r w:rsidRPr="0031384B">
        <w:rPr>
          <w:rFonts w:hint="cs"/>
          <w:rtl/>
        </w:rPr>
        <w:t>ذاكرتها</w:t>
      </w:r>
      <w:r w:rsidRPr="0031384B">
        <w:rPr>
          <w:rtl/>
        </w:rPr>
        <w:t xml:space="preserve">. </w:t>
      </w:r>
      <w:r w:rsidRPr="0031384B">
        <w:rPr>
          <w:rFonts w:hint="cs"/>
          <w:rtl/>
        </w:rPr>
        <w:t>ومع</w:t>
      </w:r>
      <w:r w:rsidRPr="0031384B">
        <w:rPr>
          <w:rtl/>
        </w:rPr>
        <w:t xml:space="preserve"> </w:t>
      </w:r>
      <w:r w:rsidRPr="0031384B">
        <w:rPr>
          <w:rFonts w:hint="cs"/>
          <w:rtl/>
        </w:rPr>
        <w:t>ذلك،</w:t>
      </w:r>
      <w:r w:rsidRPr="0031384B">
        <w:rPr>
          <w:rtl/>
        </w:rPr>
        <w:t xml:space="preserve"> </w:t>
      </w:r>
      <w:r w:rsidRPr="0031384B">
        <w:rPr>
          <w:rFonts w:hint="cs"/>
          <w:rtl/>
        </w:rPr>
        <w:t>على</w:t>
      </w:r>
      <w:r w:rsidRPr="0031384B">
        <w:rPr>
          <w:rtl/>
        </w:rPr>
        <w:t xml:space="preserve"> </w:t>
      </w:r>
      <w:r w:rsidRPr="0031384B">
        <w:rPr>
          <w:rFonts w:hint="cs"/>
          <w:rtl/>
        </w:rPr>
        <w:t>الرغم</w:t>
      </w:r>
      <w:r w:rsidRPr="0031384B">
        <w:rPr>
          <w:rtl/>
        </w:rPr>
        <w:t xml:space="preserve"> </w:t>
      </w:r>
      <w:r w:rsidRPr="0031384B">
        <w:rPr>
          <w:rFonts w:hint="cs"/>
          <w:rtl/>
        </w:rPr>
        <w:t>من</w:t>
      </w:r>
      <w:r w:rsidRPr="0031384B">
        <w:rPr>
          <w:rtl/>
        </w:rPr>
        <w:t xml:space="preserve"> </w:t>
      </w:r>
      <w:r w:rsidRPr="0031384B">
        <w:rPr>
          <w:rFonts w:hint="cs"/>
          <w:rtl/>
        </w:rPr>
        <w:t>أن</w:t>
      </w:r>
      <w:r w:rsidRPr="0031384B">
        <w:rPr>
          <w:rtl/>
        </w:rPr>
        <w:t xml:space="preserve"> </w:t>
      </w:r>
      <w:r w:rsidRPr="0031384B">
        <w:rPr>
          <w:rFonts w:hint="cs"/>
          <w:rtl/>
        </w:rPr>
        <w:t>علماء</w:t>
      </w:r>
      <w:r w:rsidRPr="0031384B">
        <w:rPr>
          <w:rtl/>
        </w:rPr>
        <w:t xml:space="preserve"> </w:t>
      </w:r>
      <w:r w:rsidRPr="0031384B">
        <w:rPr>
          <w:rFonts w:hint="cs"/>
          <w:rtl/>
        </w:rPr>
        <w:t>المتاحف وأمناء المحفوظات يعملون</w:t>
      </w:r>
      <w:r w:rsidRPr="0031384B">
        <w:rPr>
          <w:rtl/>
        </w:rPr>
        <w:t xml:space="preserve"> </w:t>
      </w:r>
      <w:r w:rsidRPr="0031384B">
        <w:rPr>
          <w:rFonts w:hint="cs"/>
          <w:rtl/>
        </w:rPr>
        <w:t>لصالح</w:t>
      </w:r>
      <w:r w:rsidRPr="0031384B">
        <w:rPr>
          <w:rtl/>
        </w:rPr>
        <w:t xml:space="preserve"> </w:t>
      </w:r>
      <w:r w:rsidRPr="0031384B">
        <w:rPr>
          <w:rFonts w:hint="cs"/>
          <w:rtl/>
        </w:rPr>
        <w:t>جميع</w:t>
      </w:r>
      <w:r w:rsidRPr="0031384B">
        <w:rPr>
          <w:rtl/>
        </w:rPr>
        <w:t xml:space="preserve"> </w:t>
      </w:r>
      <w:r w:rsidRPr="0031384B">
        <w:rPr>
          <w:rFonts w:hint="cs"/>
          <w:rtl/>
        </w:rPr>
        <w:t>الدول</w:t>
      </w:r>
      <w:r w:rsidRPr="0031384B">
        <w:rPr>
          <w:rtl/>
        </w:rPr>
        <w:t xml:space="preserve"> </w:t>
      </w:r>
      <w:r w:rsidRPr="0031384B">
        <w:rPr>
          <w:rFonts w:hint="cs"/>
          <w:rtl/>
        </w:rPr>
        <w:t>الأعضاء</w:t>
      </w:r>
      <w:r w:rsidRPr="0031384B">
        <w:rPr>
          <w:rtl/>
        </w:rPr>
        <w:t xml:space="preserve"> </w:t>
      </w:r>
      <w:r w:rsidRPr="0031384B">
        <w:rPr>
          <w:rFonts w:hint="cs"/>
          <w:rtl/>
        </w:rPr>
        <w:t>في</w:t>
      </w:r>
      <w:r w:rsidRPr="0031384B">
        <w:rPr>
          <w:rtl/>
        </w:rPr>
        <w:t xml:space="preserve"> </w:t>
      </w:r>
      <w:r w:rsidRPr="0031384B">
        <w:rPr>
          <w:rFonts w:hint="cs"/>
          <w:rtl/>
        </w:rPr>
        <w:t>الأمم</w:t>
      </w:r>
      <w:r w:rsidRPr="0031384B">
        <w:rPr>
          <w:rtl/>
        </w:rPr>
        <w:t xml:space="preserve"> </w:t>
      </w:r>
      <w:r w:rsidRPr="0031384B">
        <w:rPr>
          <w:rFonts w:hint="cs"/>
          <w:rtl/>
        </w:rPr>
        <w:t>المتحدة،</w:t>
      </w:r>
      <w:r w:rsidRPr="0031384B">
        <w:rPr>
          <w:rtl/>
        </w:rPr>
        <w:t xml:space="preserve"> </w:t>
      </w:r>
      <w:r w:rsidRPr="0031384B">
        <w:rPr>
          <w:rFonts w:hint="cs"/>
          <w:rtl/>
        </w:rPr>
        <w:t>فإنهم يواجهون</w:t>
      </w:r>
      <w:r w:rsidRPr="0031384B">
        <w:rPr>
          <w:rtl/>
        </w:rPr>
        <w:t xml:space="preserve"> </w:t>
      </w:r>
      <w:r w:rsidRPr="0031384B">
        <w:rPr>
          <w:rFonts w:hint="cs"/>
          <w:rtl/>
        </w:rPr>
        <w:t>عدم</w:t>
      </w:r>
      <w:r w:rsidRPr="0031384B">
        <w:rPr>
          <w:rtl/>
        </w:rPr>
        <w:t xml:space="preserve"> </w:t>
      </w:r>
      <w:r w:rsidRPr="0031384B">
        <w:rPr>
          <w:rFonts w:hint="cs"/>
          <w:rtl/>
        </w:rPr>
        <w:t>اليقين</w:t>
      </w:r>
      <w:r w:rsidRPr="0031384B">
        <w:rPr>
          <w:rtl/>
        </w:rPr>
        <w:t xml:space="preserve"> </w:t>
      </w:r>
      <w:r w:rsidRPr="0031384B">
        <w:rPr>
          <w:rFonts w:hint="cs"/>
          <w:rtl/>
        </w:rPr>
        <w:t>القانوني</w:t>
      </w:r>
      <w:r w:rsidRPr="0031384B">
        <w:rPr>
          <w:rtl/>
        </w:rPr>
        <w:t xml:space="preserve">. </w:t>
      </w:r>
      <w:r w:rsidRPr="0031384B">
        <w:rPr>
          <w:rFonts w:hint="cs"/>
          <w:rtl/>
        </w:rPr>
        <w:t>وأشار إلى إنه، في</w:t>
      </w:r>
      <w:r w:rsidRPr="0031384B">
        <w:rPr>
          <w:rtl/>
        </w:rPr>
        <w:t xml:space="preserve"> </w:t>
      </w:r>
      <w:r w:rsidRPr="0031384B">
        <w:rPr>
          <w:rFonts w:hint="cs"/>
          <w:rtl/>
        </w:rPr>
        <w:t>الحالة</w:t>
      </w:r>
      <w:r w:rsidRPr="0031384B">
        <w:rPr>
          <w:rtl/>
        </w:rPr>
        <w:t xml:space="preserve"> </w:t>
      </w:r>
      <w:r w:rsidRPr="0031384B">
        <w:rPr>
          <w:rFonts w:hint="cs"/>
          <w:rtl/>
        </w:rPr>
        <w:t>المعروضة،</w:t>
      </w:r>
      <w:r w:rsidRPr="0031384B">
        <w:rPr>
          <w:rtl/>
        </w:rPr>
        <w:t xml:space="preserve"> </w:t>
      </w:r>
      <w:r w:rsidRPr="0031384B">
        <w:rPr>
          <w:rFonts w:hint="cs"/>
          <w:rtl/>
        </w:rPr>
        <w:t>تتعرض النظم</w:t>
      </w:r>
      <w:r w:rsidRPr="0031384B">
        <w:rPr>
          <w:rtl/>
        </w:rPr>
        <w:t xml:space="preserve"> </w:t>
      </w:r>
      <w:r w:rsidRPr="0031384B">
        <w:rPr>
          <w:rFonts w:hint="cs"/>
          <w:rtl/>
        </w:rPr>
        <w:t>القانونية</w:t>
      </w:r>
      <w:r w:rsidRPr="0031384B">
        <w:rPr>
          <w:rtl/>
        </w:rPr>
        <w:t xml:space="preserve"> </w:t>
      </w:r>
      <w:r w:rsidRPr="0031384B">
        <w:rPr>
          <w:rFonts w:hint="cs"/>
          <w:rtl/>
        </w:rPr>
        <w:t>في</w:t>
      </w:r>
      <w:r w:rsidRPr="0031384B">
        <w:rPr>
          <w:rtl/>
        </w:rPr>
        <w:t xml:space="preserve"> </w:t>
      </w:r>
      <w:r w:rsidRPr="0031384B">
        <w:rPr>
          <w:rFonts w:hint="cs"/>
          <w:rtl/>
        </w:rPr>
        <w:t>أكثر</w:t>
      </w:r>
      <w:r w:rsidRPr="0031384B">
        <w:rPr>
          <w:rtl/>
        </w:rPr>
        <w:t xml:space="preserve"> </w:t>
      </w:r>
      <w:r w:rsidRPr="0031384B">
        <w:rPr>
          <w:rFonts w:hint="cs"/>
          <w:rtl/>
        </w:rPr>
        <w:t>من</w:t>
      </w:r>
      <w:r w:rsidRPr="0031384B">
        <w:rPr>
          <w:rtl/>
        </w:rPr>
        <w:t xml:space="preserve"> </w:t>
      </w:r>
      <w:r w:rsidRPr="0031384B">
        <w:rPr>
          <w:rFonts w:hint="cs"/>
          <w:rtl/>
        </w:rPr>
        <w:t>بلد</w:t>
      </w:r>
      <w:r w:rsidRPr="0031384B">
        <w:rPr>
          <w:rtl/>
        </w:rPr>
        <w:t xml:space="preserve"> </w:t>
      </w:r>
      <w:r w:rsidRPr="0031384B">
        <w:rPr>
          <w:rFonts w:hint="cs"/>
          <w:rtl/>
        </w:rPr>
        <w:t>للخطر،</w:t>
      </w:r>
      <w:r w:rsidRPr="0031384B">
        <w:rPr>
          <w:rtl/>
        </w:rPr>
        <w:t xml:space="preserve"> </w:t>
      </w:r>
      <w:r w:rsidRPr="0031384B">
        <w:rPr>
          <w:rFonts w:hint="cs"/>
          <w:rtl/>
        </w:rPr>
        <w:t>لأن</w:t>
      </w:r>
      <w:r w:rsidRPr="0031384B">
        <w:rPr>
          <w:rtl/>
        </w:rPr>
        <w:t xml:space="preserve"> </w:t>
      </w:r>
      <w:r w:rsidRPr="0031384B">
        <w:rPr>
          <w:rFonts w:hint="cs"/>
          <w:rtl/>
        </w:rPr>
        <w:t>المصنفات</w:t>
      </w:r>
      <w:r w:rsidRPr="0031384B">
        <w:rPr>
          <w:rtl/>
        </w:rPr>
        <w:t xml:space="preserve"> </w:t>
      </w:r>
      <w:r w:rsidRPr="0031384B">
        <w:rPr>
          <w:rFonts w:hint="cs"/>
          <w:rtl/>
        </w:rPr>
        <w:t>والموضوعات</w:t>
      </w:r>
      <w:r w:rsidRPr="0031384B">
        <w:rPr>
          <w:rtl/>
        </w:rPr>
        <w:t xml:space="preserve"> </w:t>
      </w:r>
      <w:r w:rsidRPr="0031384B">
        <w:rPr>
          <w:rFonts w:hint="cs"/>
          <w:rtl/>
        </w:rPr>
        <w:t>وعمليات النسخ</w:t>
      </w:r>
      <w:r w:rsidRPr="0031384B">
        <w:rPr>
          <w:rtl/>
        </w:rPr>
        <w:t xml:space="preserve"> </w:t>
      </w:r>
      <w:r w:rsidRPr="0031384B">
        <w:rPr>
          <w:rFonts w:hint="cs"/>
          <w:rtl/>
        </w:rPr>
        <w:t>والاستخدامات</w:t>
      </w:r>
      <w:r w:rsidRPr="0031384B">
        <w:rPr>
          <w:rtl/>
        </w:rPr>
        <w:t xml:space="preserve"> </w:t>
      </w:r>
      <w:r w:rsidRPr="0031384B">
        <w:rPr>
          <w:rFonts w:hint="cs"/>
          <w:rtl/>
        </w:rPr>
        <w:t>والمستخدمين،</w:t>
      </w:r>
      <w:r w:rsidRPr="0031384B">
        <w:rPr>
          <w:rtl/>
        </w:rPr>
        <w:t xml:space="preserve"> </w:t>
      </w:r>
      <w:r w:rsidRPr="0031384B">
        <w:rPr>
          <w:rFonts w:hint="cs"/>
          <w:rtl/>
        </w:rPr>
        <w:t>يخضعون</w:t>
      </w:r>
      <w:r w:rsidRPr="0031384B">
        <w:rPr>
          <w:rtl/>
        </w:rPr>
        <w:t xml:space="preserve"> </w:t>
      </w:r>
      <w:r w:rsidRPr="0031384B">
        <w:rPr>
          <w:rFonts w:hint="cs"/>
          <w:rtl/>
        </w:rPr>
        <w:t>لنظم</w:t>
      </w:r>
      <w:r w:rsidRPr="0031384B">
        <w:rPr>
          <w:rtl/>
        </w:rPr>
        <w:t xml:space="preserve"> </w:t>
      </w:r>
      <w:r w:rsidRPr="0031384B">
        <w:rPr>
          <w:rFonts w:hint="cs"/>
          <w:rtl/>
        </w:rPr>
        <w:t>قانونية</w:t>
      </w:r>
      <w:r w:rsidRPr="0031384B">
        <w:rPr>
          <w:rtl/>
        </w:rPr>
        <w:t xml:space="preserve"> </w:t>
      </w:r>
      <w:r w:rsidRPr="0031384B">
        <w:rPr>
          <w:rFonts w:hint="cs"/>
          <w:rtl/>
        </w:rPr>
        <w:t>مختلفة</w:t>
      </w:r>
      <w:r w:rsidRPr="0031384B">
        <w:rPr>
          <w:rtl/>
        </w:rPr>
        <w:t xml:space="preserve">. </w:t>
      </w:r>
      <w:r w:rsidRPr="0031384B">
        <w:rPr>
          <w:rFonts w:hint="cs"/>
          <w:rtl/>
        </w:rPr>
        <w:t>فمن</w:t>
      </w:r>
      <w:r w:rsidRPr="0031384B">
        <w:rPr>
          <w:rtl/>
        </w:rPr>
        <w:t xml:space="preserve"> </w:t>
      </w:r>
      <w:r w:rsidRPr="0031384B">
        <w:rPr>
          <w:rFonts w:hint="cs"/>
          <w:rtl/>
        </w:rPr>
        <w:t>ناحية،</w:t>
      </w:r>
      <w:r w:rsidRPr="0031384B">
        <w:rPr>
          <w:rtl/>
        </w:rPr>
        <w:t xml:space="preserve"> </w:t>
      </w:r>
      <w:r w:rsidRPr="0031384B">
        <w:rPr>
          <w:rFonts w:hint="cs"/>
          <w:rtl/>
        </w:rPr>
        <w:t>ليس هناك</w:t>
      </w:r>
      <w:r w:rsidRPr="0031384B">
        <w:rPr>
          <w:rtl/>
        </w:rPr>
        <w:t xml:space="preserve"> </w:t>
      </w:r>
      <w:r w:rsidRPr="0031384B">
        <w:rPr>
          <w:rFonts w:hint="cs"/>
          <w:rtl/>
        </w:rPr>
        <w:t>استثناءات</w:t>
      </w:r>
      <w:r w:rsidRPr="0031384B">
        <w:rPr>
          <w:rtl/>
        </w:rPr>
        <w:t xml:space="preserve"> </w:t>
      </w:r>
      <w:r w:rsidRPr="0031384B">
        <w:rPr>
          <w:rFonts w:hint="cs"/>
          <w:rtl/>
        </w:rPr>
        <w:t>في</w:t>
      </w:r>
      <w:r w:rsidRPr="0031384B">
        <w:rPr>
          <w:rtl/>
        </w:rPr>
        <w:t xml:space="preserve"> </w:t>
      </w:r>
      <w:r w:rsidRPr="0031384B">
        <w:rPr>
          <w:rFonts w:hint="cs"/>
          <w:rtl/>
        </w:rPr>
        <w:t>بعض</w:t>
      </w:r>
      <w:r w:rsidRPr="0031384B">
        <w:rPr>
          <w:rtl/>
        </w:rPr>
        <w:t xml:space="preserve"> </w:t>
      </w:r>
      <w:r w:rsidRPr="0031384B">
        <w:rPr>
          <w:rFonts w:hint="cs"/>
          <w:rtl/>
        </w:rPr>
        <w:t>الأقاليم</w:t>
      </w:r>
      <w:r w:rsidRPr="0031384B">
        <w:rPr>
          <w:rtl/>
        </w:rPr>
        <w:t xml:space="preserve"> </w:t>
      </w:r>
      <w:r w:rsidRPr="0031384B">
        <w:rPr>
          <w:rFonts w:hint="cs"/>
          <w:rtl/>
        </w:rPr>
        <w:t>التي</w:t>
      </w:r>
      <w:r w:rsidRPr="0031384B">
        <w:rPr>
          <w:rtl/>
        </w:rPr>
        <w:t xml:space="preserve"> </w:t>
      </w:r>
      <w:r w:rsidRPr="0031384B">
        <w:rPr>
          <w:rFonts w:hint="cs"/>
          <w:rtl/>
        </w:rPr>
        <w:t>تسمح</w:t>
      </w:r>
      <w:r w:rsidRPr="0031384B">
        <w:rPr>
          <w:rtl/>
        </w:rPr>
        <w:t xml:space="preserve"> </w:t>
      </w:r>
      <w:r w:rsidRPr="0031384B">
        <w:rPr>
          <w:rFonts w:hint="cs"/>
          <w:rtl/>
        </w:rPr>
        <w:t>لأمناء</w:t>
      </w:r>
      <w:r w:rsidRPr="0031384B">
        <w:rPr>
          <w:rtl/>
        </w:rPr>
        <w:t xml:space="preserve"> </w:t>
      </w:r>
      <w:r w:rsidRPr="0031384B">
        <w:rPr>
          <w:rFonts w:hint="cs"/>
          <w:rtl/>
        </w:rPr>
        <w:t>المكتبات</w:t>
      </w:r>
      <w:r w:rsidRPr="0031384B">
        <w:rPr>
          <w:rtl/>
        </w:rPr>
        <w:t xml:space="preserve"> </w:t>
      </w:r>
      <w:r w:rsidRPr="0031384B">
        <w:rPr>
          <w:rFonts w:hint="cs"/>
          <w:rtl/>
        </w:rPr>
        <w:t>والمحفوظات</w:t>
      </w:r>
      <w:r w:rsidRPr="0031384B">
        <w:rPr>
          <w:rtl/>
        </w:rPr>
        <w:t xml:space="preserve"> </w:t>
      </w:r>
      <w:r w:rsidRPr="0031384B">
        <w:rPr>
          <w:rFonts w:hint="cs"/>
          <w:rtl/>
        </w:rPr>
        <w:t>بالاضطلاع</w:t>
      </w:r>
      <w:r w:rsidRPr="0031384B">
        <w:rPr>
          <w:rtl/>
        </w:rPr>
        <w:t xml:space="preserve"> </w:t>
      </w:r>
      <w:r w:rsidRPr="0031384B">
        <w:rPr>
          <w:rFonts w:hint="cs"/>
          <w:rtl/>
        </w:rPr>
        <w:t>بهذه</w:t>
      </w:r>
      <w:r w:rsidRPr="0031384B">
        <w:rPr>
          <w:rtl/>
        </w:rPr>
        <w:t xml:space="preserve"> </w:t>
      </w:r>
      <w:r w:rsidRPr="0031384B">
        <w:rPr>
          <w:rFonts w:hint="cs"/>
          <w:rtl/>
        </w:rPr>
        <w:t>المهمة</w:t>
      </w:r>
      <w:r w:rsidRPr="0031384B">
        <w:rPr>
          <w:rtl/>
        </w:rPr>
        <w:t xml:space="preserve">. </w:t>
      </w:r>
      <w:r w:rsidRPr="0031384B">
        <w:rPr>
          <w:rFonts w:hint="cs"/>
          <w:rtl/>
        </w:rPr>
        <w:t>وبينما</w:t>
      </w:r>
      <w:r w:rsidRPr="0031384B">
        <w:rPr>
          <w:rtl/>
        </w:rPr>
        <w:t xml:space="preserve"> </w:t>
      </w:r>
      <w:r w:rsidRPr="0031384B">
        <w:rPr>
          <w:rFonts w:hint="cs"/>
          <w:rtl/>
        </w:rPr>
        <w:t>يمكن</w:t>
      </w:r>
      <w:r w:rsidRPr="0031384B">
        <w:rPr>
          <w:rtl/>
        </w:rPr>
        <w:t xml:space="preserve"> </w:t>
      </w:r>
      <w:r w:rsidRPr="0031384B">
        <w:rPr>
          <w:rFonts w:hint="cs"/>
          <w:rtl/>
        </w:rPr>
        <w:t>حل</w:t>
      </w:r>
      <w:r w:rsidRPr="0031384B">
        <w:rPr>
          <w:rtl/>
        </w:rPr>
        <w:t xml:space="preserve"> </w:t>
      </w:r>
      <w:r w:rsidRPr="0031384B">
        <w:rPr>
          <w:rFonts w:hint="cs"/>
          <w:rtl/>
        </w:rPr>
        <w:t>ذلك</w:t>
      </w:r>
      <w:r w:rsidRPr="0031384B">
        <w:rPr>
          <w:rtl/>
        </w:rPr>
        <w:t xml:space="preserve"> </w:t>
      </w:r>
      <w:r w:rsidRPr="0031384B">
        <w:rPr>
          <w:rFonts w:hint="cs"/>
          <w:rtl/>
        </w:rPr>
        <w:t>عن</w:t>
      </w:r>
      <w:r w:rsidRPr="0031384B">
        <w:rPr>
          <w:rtl/>
        </w:rPr>
        <w:t xml:space="preserve"> </w:t>
      </w:r>
      <w:r w:rsidRPr="0031384B">
        <w:rPr>
          <w:rFonts w:hint="cs"/>
          <w:rtl/>
        </w:rPr>
        <w:t>طريق</w:t>
      </w:r>
      <w:r w:rsidRPr="0031384B">
        <w:rPr>
          <w:rtl/>
        </w:rPr>
        <w:t xml:space="preserve"> </w:t>
      </w:r>
      <w:r w:rsidRPr="0031384B">
        <w:rPr>
          <w:rFonts w:hint="cs"/>
          <w:rtl/>
        </w:rPr>
        <w:t>تحديث</w:t>
      </w:r>
      <w:r w:rsidRPr="0031384B">
        <w:rPr>
          <w:rtl/>
        </w:rPr>
        <w:t xml:space="preserve"> </w:t>
      </w:r>
      <w:r w:rsidRPr="0031384B">
        <w:rPr>
          <w:rFonts w:hint="cs"/>
          <w:rtl/>
        </w:rPr>
        <w:t>القوانين</w:t>
      </w:r>
      <w:r w:rsidRPr="0031384B">
        <w:rPr>
          <w:rtl/>
        </w:rPr>
        <w:t xml:space="preserve"> </w:t>
      </w:r>
      <w:r w:rsidRPr="0031384B">
        <w:rPr>
          <w:rFonts w:hint="cs"/>
          <w:rtl/>
        </w:rPr>
        <w:t>المحلية</w:t>
      </w:r>
      <w:r w:rsidRPr="0031384B">
        <w:rPr>
          <w:rtl/>
        </w:rPr>
        <w:t xml:space="preserve"> </w:t>
      </w:r>
      <w:r w:rsidRPr="0031384B">
        <w:rPr>
          <w:rFonts w:hint="cs"/>
          <w:rtl/>
        </w:rPr>
        <w:t>للدول،</w:t>
      </w:r>
      <w:r w:rsidRPr="0031384B">
        <w:rPr>
          <w:rtl/>
        </w:rPr>
        <w:t xml:space="preserve"> </w:t>
      </w:r>
      <w:r w:rsidRPr="0031384B">
        <w:rPr>
          <w:rFonts w:hint="cs"/>
          <w:rtl/>
        </w:rPr>
        <w:t>إلا أن</w:t>
      </w:r>
      <w:r w:rsidRPr="0031384B">
        <w:rPr>
          <w:rtl/>
        </w:rPr>
        <w:t xml:space="preserve"> </w:t>
      </w:r>
      <w:r w:rsidRPr="0031384B">
        <w:rPr>
          <w:rFonts w:hint="cs"/>
          <w:rtl/>
        </w:rPr>
        <w:t>هناك</w:t>
      </w:r>
      <w:r w:rsidRPr="0031384B">
        <w:rPr>
          <w:rtl/>
        </w:rPr>
        <w:t xml:space="preserve"> </w:t>
      </w:r>
      <w:r w:rsidRPr="0031384B">
        <w:rPr>
          <w:rFonts w:hint="cs"/>
          <w:rtl/>
        </w:rPr>
        <w:t>دائما</w:t>
      </w:r>
      <w:r w:rsidRPr="0031384B">
        <w:rPr>
          <w:rtl/>
        </w:rPr>
        <w:t xml:space="preserve"> </w:t>
      </w:r>
      <w:r w:rsidRPr="0031384B">
        <w:rPr>
          <w:rFonts w:hint="cs"/>
          <w:rtl/>
        </w:rPr>
        <w:t>خطر</w:t>
      </w:r>
      <w:r w:rsidRPr="0031384B">
        <w:rPr>
          <w:rtl/>
        </w:rPr>
        <w:t xml:space="preserve"> </w:t>
      </w:r>
      <w:r w:rsidRPr="0031384B">
        <w:rPr>
          <w:rFonts w:hint="cs"/>
          <w:rtl/>
        </w:rPr>
        <w:t>أن</w:t>
      </w:r>
      <w:r w:rsidRPr="0031384B">
        <w:rPr>
          <w:rtl/>
        </w:rPr>
        <w:t xml:space="preserve"> </w:t>
      </w:r>
      <w:r w:rsidRPr="0031384B">
        <w:rPr>
          <w:rFonts w:hint="cs"/>
          <w:rtl/>
        </w:rPr>
        <w:t>تكون</w:t>
      </w:r>
      <w:r w:rsidRPr="0031384B">
        <w:rPr>
          <w:rtl/>
        </w:rPr>
        <w:t xml:space="preserve"> </w:t>
      </w:r>
      <w:r w:rsidRPr="0031384B">
        <w:rPr>
          <w:rFonts w:hint="cs"/>
          <w:rtl/>
        </w:rPr>
        <w:t>آثار</w:t>
      </w:r>
      <w:r w:rsidRPr="0031384B">
        <w:rPr>
          <w:rtl/>
        </w:rPr>
        <w:t xml:space="preserve"> </w:t>
      </w:r>
      <w:r w:rsidRPr="0031384B">
        <w:rPr>
          <w:rFonts w:hint="cs"/>
          <w:rtl/>
        </w:rPr>
        <w:t>النُسخ</w:t>
      </w:r>
      <w:r w:rsidRPr="0031384B">
        <w:rPr>
          <w:rtl/>
        </w:rPr>
        <w:t xml:space="preserve"> </w:t>
      </w:r>
      <w:r w:rsidRPr="0031384B">
        <w:rPr>
          <w:rFonts w:hint="cs"/>
          <w:rtl/>
        </w:rPr>
        <w:t>اللازمة</w:t>
      </w:r>
      <w:r w:rsidRPr="0031384B">
        <w:rPr>
          <w:rtl/>
        </w:rPr>
        <w:t xml:space="preserve"> </w:t>
      </w:r>
      <w:r w:rsidRPr="0031384B">
        <w:rPr>
          <w:rFonts w:hint="cs"/>
          <w:rtl/>
        </w:rPr>
        <w:t>لتطوير</w:t>
      </w:r>
      <w:r w:rsidRPr="0031384B">
        <w:rPr>
          <w:rtl/>
        </w:rPr>
        <w:t xml:space="preserve"> </w:t>
      </w:r>
      <w:r w:rsidRPr="0031384B">
        <w:rPr>
          <w:rFonts w:hint="cs"/>
          <w:rtl/>
        </w:rPr>
        <w:t>البحوث</w:t>
      </w:r>
      <w:r w:rsidRPr="0031384B">
        <w:rPr>
          <w:rtl/>
        </w:rPr>
        <w:t xml:space="preserve"> </w:t>
      </w:r>
      <w:r w:rsidRPr="0031384B">
        <w:rPr>
          <w:rFonts w:hint="cs"/>
          <w:rtl/>
        </w:rPr>
        <w:t>صالحة</w:t>
      </w:r>
      <w:r w:rsidRPr="0031384B">
        <w:rPr>
          <w:rtl/>
        </w:rPr>
        <w:t xml:space="preserve"> </w:t>
      </w:r>
      <w:r w:rsidRPr="0031384B">
        <w:rPr>
          <w:rFonts w:hint="cs"/>
          <w:rtl/>
        </w:rPr>
        <w:t>في</w:t>
      </w:r>
      <w:r w:rsidRPr="0031384B">
        <w:rPr>
          <w:rtl/>
        </w:rPr>
        <w:t xml:space="preserve"> </w:t>
      </w:r>
      <w:r w:rsidRPr="0031384B">
        <w:rPr>
          <w:rFonts w:hint="cs"/>
          <w:rtl/>
        </w:rPr>
        <w:t>بلد</w:t>
      </w:r>
      <w:r w:rsidRPr="0031384B">
        <w:rPr>
          <w:rtl/>
        </w:rPr>
        <w:t xml:space="preserve"> </w:t>
      </w:r>
      <w:r w:rsidRPr="0031384B">
        <w:rPr>
          <w:rFonts w:hint="cs"/>
          <w:rtl/>
        </w:rPr>
        <w:t>وباطلة</w:t>
      </w:r>
      <w:r w:rsidRPr="0031384B">
        <w:rPr>
          <w:rtl/>
        </w:rPr>
        <w:t xml:space="preserve"> </w:t>
      </w:r>
      <w:r w:rsidRPr="0031384B">
        <w:rPr>
          <w:rFonts w:hint="cs"/>
          <w:rtl/>
        </w:rPr>
        <w:t>في</w:t>
      </w:r>
      <w:r w:rsidRPr="0031384B">
        <w:rPr>
          <w:rtl/>
        </w:rPr>
        <w:t xml:space="preserve"> </w:t>
      </w:r>
      <w:r w:rsidRPr="0031384B">
        <w:rPr>
          <w:rFonts w:hint="cs"/>
          <w:rtl/>
        </w:rPr>
        <w:t>بلد</w:t>
      </w:r>
      <w:r w:rsidRPr="0031384B">
        <w:rPr>
          <w:rtl/>
        </w:rPr>
        <w:t xml:space="preserve"> </w:t>
      </w:r>
      <w:r w:rsidRPr="0031384B">
        <w:rPr>
          <w:rFonts w:hint="cs"/>
          <w:rtl/>
        </w:rPr>
        <w:t>آخر</w:t>
      </w:r>
      <w:r w:rsidRPr="0031384B">
        <w:rPr>
          <w:rtl/>
        </w:rPr>
        <w:t xml:space="preserve">. </w:t>
      </w:r>
      <w:r w:rsidRPr="0031384B">
        <w:rPr>
          <w:rFonts w:hint="cs"/>
          <w:rtl/>
        </w:rPr>
        <w:t>وتعتبر</w:t>
      </w:r>
      <w:r w:rsidRPr="0031384B">
        <w:rPr>
          <w:rtl/>
        </w:rPr>
        <w:t xml:space="preserve"> </w:t>
      </w:r>
      <w:r w:rsidRPr="0031384B">
        <w:rPr>
          <w:rFonts w:hint="cs"/>
          <w:rtl/>
        </w:rPr>
        <w:t>هذه</w:t>
      </w:r>
      <w:r w:rsidRPr="0031384B">
        <w:rPr>
          <w:rtl/>
        </w:rPr>
        <w:t xml:space="preserve"> </w:t>
      </w:r>
      <w:r w:rsidRPr="0031384B">
        <w:rPr>
          <w:rFonts w:hint="cs"/>
          <w:rtl/>
        </w:rPr>
        <w:t>النتائج</w:t>
      </w:r>
      <w:r w:rsidRPr="0031384B">
        <w:rPr>
          <w:rtl/>
        </w:rPr>
        <w:t xml:space="preserve"> </w:t>
      </w:r>
      <w:r w:rsidRPr="0031384B">
        <w:rPr>
          <w:rFonts w:hint="cs"/>
          <w:rtl/>
        </w:rPr>
        <w:t>ضعيفة</w:t>
      </w:r>
      <w:r w:rsidRPr="0031384B">
        <w:rPr>
          <w:rtl/>
        </w:rPr>
        <w:t xml:space="preserve"> </w:t>
      </w:r>
      <w:r w:rsidRPr="0031384B">
        <w:rPr>
          <w:rFonts w:hint="cs"/>
          <w:rtl/>
        </w:rPr>
        <w:t>من</w:t>
      </w:r>
      <w:r w:rsidRPr="0031384B">
        <w:rPr>
          <w:rtl/>
        </w:rPr>
        <w:t xml:space="preserve"> </w:t>
      </w:r>
      <w:r w:rsidRPr="0031384B">
        <w:rPr>
          <w:rFonts w:hint="cs"/>
          <w:rtl/>
        </w:rPr>
        <w:t>منظور</w:t>
      </w:r>
      <w:r w:rsidRPr="0031384B">
        <w:rPr>
          <w:rtl/>
        </w:rPr>
        <w:t xml:space="preserve"> </w:t>
      </w:r>
      <w:r w:rsidRPr="0031384B">
        <w:rPr>
          <w:rFonts w:hint="cs"/>
          <w:rtl/>
        </w:rPr>
        <w:t>عالمية</w:t>
      </w:r>
      <w:r w:rsidRPr="0031384B">
        <w:rPr>
          <w:rtl/>
        </w:rPr>
        <w:t xml:space="preserve"> </w:t>
      </w:r>
      <w:r w:rsidRPr="0031384B">
        <w:rPr>
          <w:rFonts w:hint="cs"/>
          <w:rtl/>
        </w:rPr>
        <w:t>المعرفة</w:t>
      </w:r>
      <w:r w:rsidRPr="0031384B">
        <w:rPr>
          <w:rtl/>
        </w:rPr>
        <w:t xml:space="preserve">. </w:t>
      </w:r>
      <w:r w:rsidRPr="0031384B">
        <w:rPr>
          <w:rFonts w:hint="cs"/>
          <w:rtl/>
        </w:rPr>
        <w:t>ومن</w:t>
      </w:r>
      <w:r w:rsidRPr="0031384B">
        <w:rPr>
          <w:rtl/>
        </w:rPr>
        <w:t xml:space="preserve"> </w:t>
      </w:r>
      <w:r w:rsidRPr="0031384B">
        <w:rPr>
          <w:rFonts w:hint="cs"/>
          <w:rtl/>
        </w:rPr>
        <w:t>ثم،</w:t>
      </w:r>
      <w:r w:rsidRPr="0031384B">
        <w:rPr>
          <w:rtl/>
        </w:rPr>
        <w:t xml:space="preserve"> </w:t>
      </w:r>
      <w:r w:rsidRPr="0031384B">
        <w:rPr>
          <w:rFonts w:hint="cs"/>
          <w:rtl/>
        </w:rPr>
        <w:t>ذكر</w:t>
      </w:r>
      <w:r w:rsidRPr="0031384B">
        <w:rPr>
          <w:rtl/>
        </w:rPr>
        <w:t xml:space="preserve"> </w:t>
      </w:r>
      <w:r w:rsidRPr="0031384B">
        <w:rPr>
          <w:rFonts w:hint="cs"/>
          <w:rtl/>
        </w:rPr>
        <w:t>الوفد</w:t>
      </w:r>
      <w:r w:rsidRPr="0031384B">
        <w:rPr>
          <w:rtl/>
        </w:rPr>
        <w:t xml:space="preserve"> </w:t>
      </w:r>
      <w:r w:rsidRPr="0031384B">
        <w:rPr>
          <w:rFonts w:hint="cs"/>
          <w:rtl/>
        </w:rPr>
        <w:t>أن</w:t>
      </w:r>
      <w:r w:rsidRPr="0031384B">
        <w:rPr>
          <w:rtl/>
        </w:rPr>
        <w:t xml:space="preserve"> </w:t>
      </w:r>
      <w:r w:rsidRPr="0031384B">
        <w:rPr>
          <w:rFonts w:hint="cs"/>
          <w:rtl/>
        </w:rPr>
        <w:t>أي صك</w:t>
      </w:r>
      <w:r w:rsidRPr="0031384B">
        <w:rPr>
          <w:rtl/>
        </w:rPr>
        <w:t xml:space="preserve"> </w:t>
      </w:r>
      <w:r w:rsidRPr="0031384B">
        <w:rPr>
          <w:rFonts w:hint="cs"/>
          <w:rtl/>
        </w:rPr>
        <w:t>دولي</w:t>
      </w:r>
      <w:r w:rsidRPr="0031384B">
        <w:rPr>
          <w:rtl/>
        </w:rPr>
        <w:t xml:space="preserve"> </w:t>
      </w:r>
      <w:r w:rsidRPr="0031384B">
        <w:rPr>
          <w:rFonts w:hint="cs"/>
          <w:rtl/>
        </w:rPr>
        <w:t>يجب</w:t>
      </w:r>
      <w:r w:rsidRPr="0031384B">
        <w:rPr>
          <w:rtl/>
        </w:rPr>
        <w:t xml:space="preserve"> </w:t>
      </w:r>
      <w:r w:rsidRPr="0031384B">
        <w:rPr>
          <w:rFonts w:hint="cs"/>
          <w:rtl/>
        </w:rPr>
        <w:t>أن</w:t>
      </w:r>
      <w:r w:rsidRPr="0031384B">
        <w:rPr>
          <w:rtl/>
        </w:rPr>
        <w:t xml:space="preserve"> </w:t>
      </w:r>
      <w:r w:rsidRPr="0031384B">
        <w:rPr>
          <w:rFonts w:hint="cs"/>
          <w:rtl/>
        </w:rPr>
        <w:t>ينشئ</w:t>
      </w:r>
      <w:r w:rsidRPr="0031384B">
        <w:rPr>
          <w:rtl/>
        </w:rPr>
        <w:t xml:space="preserve"> </w:t>
      </w:r>
      <w:r w:rsidRPr="0031384B">
        <w:rPr>
          <w:rFonts w:hint="cs"/>
          <w:rtl/>
        </w:rPr>
        <w:t>فهرسا</w:t>
      </w:r>
      <w:r w:rsidRPr="0031384B">
        <w:rPr>
          <w:rtl/>
        </w:rPr>
        <w:t xml:space="preserve"> </w:t>
      </w:r>
      <w:r w:rsidRPr="0031384B">
        <w:rPr>
          <w:rFonts w:hint="cs"/>
          <w:rtl/>
        </w:rPr>
        <w:t>مشتركا</w:t>
      </w:r>
      <w:r w:rsidRPr="0031384B">
        <w:rPr>
          <w:rtl/>
        </w:rPr>
        <w:t xml:space="preserve"> </w:t>
      </w:r>
      <w:r w:rsidRPr="0031384B">
        <w:rPr>
          <w:rFonts w:hint="cs"/>
          <w:rtl/>
        </w:rPr>
        <w:t>للاستثناءات</w:t>
      </w:r>
      <w:r w:rsidRPr="0031384B">
        <w:rPr>
          <w:rtl/>
        </w:rPr>
        <w:t xml:space="preserve"> </w:t>
      </w:r>
      <w:r w:rsidRPr="0031384B">
        <w:rPr>
          <w:rFonts w:hint="cs"/>
          <w:rtl/>
        </w:rPr>
        <w:t>والقيود</w:t>
      </w:r>
      <w:r w:rsidRPr="0031384B">
        <w:rPr>
          <w:rtl/>
        </w:rPr>
        <w:t xml:space="preserve"> </w:t>
      </w:r>
      <w:r w:rsidRPr="0031384B">
        <w:rPr>
          <w:rFonts w:hint="cs"/>
          <w:rtl/>
        </w:rPr>
        <w:t>لأغراض</w:t>
      </w:r>
      <w:r w:rsidRPr="0031384B">
        <w:rPr>
          <w:rtl/>
        </w:rPr>
        <w:t xml:space="preserve"> </w:t>
      </w:r>
      <w:r w:rsidRPr="0031384B">
        <w:rPr>
          <w:rFonts w:hint="cs"/>
          <w:rtl/>
        </w:rPr>
        <w:t>النفاذ</w:t>
      </w:r>
      <w:r w:rsidRPr="0031384B">
        <w:rPr>
          <w:rtl/>
        </w:rPr>
        <w:t xml:space="preserve"> </w:t>
      </w:r>
      <w:r w:rsidRPr="0031384B">
        <w:rPr>
          <w:rFonts w:hint="cs"/>
          <w:rtl/>
        </w:rPr>
        <w:t>إلى</w:t>
      </w:r>
      <w:r w:rsidRPr="0031384B">
        <w:rPr>
          <w:rtl/>
        </w:rPr>
        <w:t xml:space="preserve"> </w:t>
      </w:r>
      <w:r w:rsidRPr="0031384B">
        <w:rPr>
          <w:rFonts w:hint="cs"/>
          <w:rtl/>
        </w:rPr>
        <w:t>المعارف</w:t>
      </w:r>
      <w:r w:rsidRPr="0031384B">
        <w:rPr>
          <w:rtl/>
        </w:rPr>
        <w:t xml:space="preserve"> </w:t>
      </w:r>
      <w:r w:rsidRPr="0031384B">
        <w:rPr>
          <w:rFonts w:hint="cs"/>
          <w:rtl/>
        </w:rPr>
        <w:t>والثقافة</w:t>
      </w:r>
      <w:r w:rsidRPr="0031384B">
        <w:rPr>
          <w:rtl/>
        </w:rPr>
        <w:t xml:space="preserve">. </w:t>
      </w:r>
      <w:r w:rsidRPr="0031384B">
        <w:rPr>
          <w:rFonts w:hint="cs"/>
          <w:rtl/>
        </w:rPr>
        <w:t>ولا</w:t>
      </w:r>
      <w:r w:rsidRPr="0031384B">
        <w:rPr>
          <w:rtl/>
        </w:rPr>
        <w:t xml:space="preserve"> </w:t>
      </w:r>
      <w:r w:rsidRPr="0031384B">
        <w:rPr>
          <w:rFonts w:hint="cs"/>
          <w:rtl/>
        </w:rPr>
        <w:t>يجوز</w:t>
      </w:r>
      <w:r w:rsidRPr="0031384B">
        <w:rPr>
          <w:rtl/>
        </w:rPr>
        <w:t xml:space="preserve"> </w:t>
      </w:r>
      <w:r w:rsidRPr="0031384B">
        <w:rPr>
          <w:rFonts w:hint="cs"/>
          <w:rtl/>
        </w:rPr>
        <w:t>الطعن</w:t>
      </w:r>
      <w:r w:rsidRPr="0031384B">
        <w:rPr>
          <w:rtl/>
        </w:rPr>
        <w:t xml:space="preserve"> </w:t>
      </w:r>
      <w:r w:rsidRPr="0031384B">
        <w:rPr>
          <w:rFonts w:hint="cs"/>
          <w:rtl/>
        </w:rPr>
        <w:t>في هذا،</w:t>
      </w:r>
      <w:r w:rsidRPr="0031384B">
        <w:rPr>
          <w:rtl/>
        </w:rPr>
        <w:t xml:space="preserve"> </w:t>
      </w:r>
      <w:r w:rsidRPr="0031384B">
        <w:rPr>
          <w:rFonts w:hint="cs"/>
          <w:rtl/>
        </w:rPr>
        <w:t>إلى</w:t>
      </w:r>
      <w:r w:rsidRPr="0031384B">
        <w:rPr>
          <w:rtl/>
        </w:rPr>
        <w:t xml:space="preserve"> </w:t>
      </w:r>
      <w:r w:rsidRPr="0031384B">
        <w:rPr>
          <w:rFonts w:hint="cs"/>
          <w:rtl/>
        </w:rPr>
        <w:t>جانب</w:t>
      </w:r>
      <w:r w:rsidRPr="0031384B">
        <w:rPr>
          <w:rtl/>
        </w:rPr>
        <w:t xml:space="preserve"> </w:t>
      </w:r>
      <w:r w:rsidRPr="0031384B">
        <w:rPr>
          <w:rFonts w:hint="cs"/>
          <w:rtl/>
        </w:rPr>
        <w:t>بعض</w:t>
      </w:r>
      <w:r w:rsidRPr="0031384B">
        <w:rPr>
          <w:rtl/>
        </w:rPr>
        <w:t xml:space="preserve"> </w:t>
      </w:r>
      <w:r w:rsidRPr="0031384B">
        <w:rPr>
          <w:rFonts w:hint="cs"/>
          <w:rtl/>
        </w:rPr>
        <w:t>قواعد</w:t>
      </w:r>
      <w:r w:rsidRPr="0031384B">
        <w:rPr>
          <w:rtl/>
        </w:rPr>
        <w:t xml:space="preserve"> </w:t>
      </w:r>
      <w:r w:rsidRPr="0031384B">
        <w:rPr>
          <w:rFonts w:hint="cs"/>
          <w:rtl/>
        </w:rPr>
        <w:t>التنسيق</w:t>
      </w:r>
      <w:r w:rsidRPr="0031384B">
        <w:rPr>
          <w:rtl/>
        </w:rPr>
        <w:t xml:space="preserve"> </w:t>
      </w:r>
      <w:r w:rsidRPr="0031384B">
        <w:rPr>
          <w:rFonts w:hint="cs"/>
          <w:rtl/>
        </w:rPr>
        <w:t>التي</w:t>
      </w:r>
      <w:r w:rsidRPr="0031384B">
        <w:rPr>
          <w:rtl/>
        </w:rPr>
        <w:t xml:space="preserve"> </w:t>
      </w:r>
      <w:r w:rsidRPr="0031384B">
        <w:rPr>
          <w:rFonts w:hint="cs"/>
          <w:rtl/>
        </w:rPr>
        <w:t>تسمح</w:t>
      </w:r>
      <w:r w:rsidRPr="0031384B">
        <w:rPr>
          <w:rtl/>
        </w:rPr>
        <w:t xml:space="preserve"> </w:t>
      </w:r>
      <w:r w:rsidRPr="0031384B">
        <w:rPr>
          <w:rFonts w:hint="cs"/>
          <w:rtl/>
        </w:rPr>
        <w:t>بالأعمال</w:t>
      </w:r>
      <w:r w:rsidRPr="0031384B">
        <w:rPr>
          <w:rtl/>
        </w:rPr>
        <w:t xml:space="preserve"> </w:t>
      </w:r>
      <w:r w:rsidRPr="0031384B">
        <w:rPr>
          <w:rFonts w:hint="cs"/>
          <w:rtl/>
        </w:rPr>
        <w:t>التي</w:t>
      </w:r>
      <w:r w:rsidRPr="0031384B">
        <w:rPr>
          <w:rtl/>
        </w:rPr>
        <w:t xml:space="preserve"> </w:t>
      </w:r>
      <w:r w:rsidRPr="0031384B">
        <w:rPr>
          <w:rFonts w:hint="cs"/>
          <w:rtl/>
        </w:rPr>
        <w:t>يقوم</w:t>
      </w:r>
      <w:r w:rsidRPr="0031384B">
        <w:rPr>
          <w:rtl/>
        </w:rPr>
        <w:t xml:space="preserve"> </w:t>
      </w:r>
      <w:r w:rsidRPr="0031384B">
        <w:rPr>
          <w:rFonts w:hint="cs"/>
          <w:rtl/>
        </w:rPr>
        <w:t>بها</w:t>
      </w:r>
      <w:r w:rsidRPr="0031384B">
        <w:rPr>
          <w:rtl/>
        </w:rPr>
        <w:t xml:space="preserve"> </w:t>
      </w:r>
      <w:r w:rsidRPr="0031384B">
        <w:rPr>
          <w:rFonts w:hint="cs"/>
          <w:rtl/>
        </w:rPr>
        <w:t>أمين</w:t>
      </w:r>
      <w:r w:rsidRPr="0031384B">
        <w:rPr>
          <w:rtl/>
        </w:rPr>
        <w:t xml:space="preserve"> </w:t>
      </w:r>
      <w:r w:rsidRPr="0031384B">
        <w:rPr>
          <w:rFonts w:hint="cs"/>
          <w:rtl/>
        </w:rPr>
        <w:t>المكتبة</w:t>
      </w:r>
      <w:r w:rsidRPr="0031384B">
        <w:rPr>
          <w:rtl/>
        </w:rPr>
        <w:t xml:space="preserve"> </w:t>
      </w:r>
      <w:r w:rsidRPr="0031384B">
        <w:rPr>
          <w:rFonts w:hint="cs"/>
          <w:rtl/>
        </w:rPr>
        <w:t>أو</w:t>
      </w:r>
      <w:r w:rsidRPr="0031384B">
        <w:rPr>
          <w:rtl/>
        </w:rPr>
        <w:t xml:space="preserve"> </w:t>
      </w:r>
      <w:r w:rsidRPr="0031384B">
        <w:rPr>
          <w:rFonts w:hint="cs"/>
          <w:rtl/>
        </w:rPr>
        <w:t>المحفوظات</w:t>
      </w:r>
      <w:r w:rsidRPr="0031384B">
        <w:rPr>
          <w:rtl/>
        </w:rPr>
        <w:t xml:space="preserve"> </w:t>
      </w:r>
      <w:r w:rsidRPr="0031384B">
        <w:rPr>
          <w:rFonts w:hint="cs"/>
          <w:rtl/>
        </w:rPr>
        <w:t>في</w:t>
      </w:r>
      <w:r w:rsidRPr="0031384B">
        <w:rPr>
          <w:rtl/>
        </w:rPr>
        <w:t xml:space="preserve"> </w:t>
      </w:r>
      <w:r w:rsidRPr="0031384B">
        <w:rPr>
          <w:rFonts w:hint="cs"/>
          <w:rtl/>
        </w:rPr>
        <w:t>بلده،</w:t>
      </w:r>
      <w:r w:rsidRPr="0031384B">
        <w:rPr>
          <w:rtl/>
        </w:rPr>
        <w:t xml:space="preserve"> </w:t>
      </w:r>
      <w:r w:rsidRPr="0031384B">
        <w:rPr>
          <w:rFonts w:hint="cs"/>
          <w:rtl/>
        </w:rPr>
        <w:t>في</w:t>
      </w:r>
      <w:r w:rsidRPr="0031384B">
        <w:rPr>
          <w:rtl/>
        </w:rPr>
        <w:t xml:space="preserve"> </w:t>
      </w:r>
      <w:r w:rsidRPr="0031384B">
        <w:rPr>
          <w:rFonts w:hint="cs"/>
          <w:rtl/>
        </w:rPr>
        <w:t>ولاية</w:t>
      </w:r>
      <w:r w:rsidRPr="0031384B">
        <w:rPr>
          <w:rtl/>
        </w:rPr>
        <w:t xml:space="preserve"> </w:t>
      </w:r>
      <w:r w:rsidRPr="0031384B">
        <w:rPr>
          <w:rFonts w:hint="cs"/>
          <w:rtl/>
        </w:rPr>
        <w:t>قضائية</w:t>
      </w:r>
      <w:r w:rsidRPr="0031384B">
        <w:rPr>
          <w:rtl/>
        </w:rPr>
        <w:t xml:space="preserve"> </w:t>
      </w:r>
      <w:r w:rsidRPr="0031384B">
        <w:rPr>
          <w:rFonts w:hint="cs"/>
          <w:rtl/>
        </w:rPr>
        <w:t>أخرى</w:t>
      </w:r>
      <w:r w:rsidRPr="0031384B">
        <w:rPr>
          <w:rtl/>
        </w:rPr>
        <w:t xml:space="preserve">. </w:t>
      </w:r>
      <w:r w:rsidRPr="0031384B">
        <w:rPr>
          <w:rFonts w:hint="cs"/>
          <w:rtl/>
        </w:rPr>
        <w:t>وأعرب</w:t>
      </w:r>
      <w:r w:rsidRPr="0031384B">
        <w:rPr>
          <w:rtl/>
        </w:rPr>
        <w:t xml:space="preserve"> </w:t>
      </w:r>
      <w:r w:rsidRPr="0031384B">
        <w:rPr>
          <w:rFonts w:hint="cs"/>
          <w:rtl/>
        </w:rPr>
        <w:t>الوفد</w:t>
      </w:r>
      <w:r w:rsidRPr="0031384B">
        <w:rPr>
          <w:rtl/>
        </w:rPr>
        <w:t xml:space="preserve"> </w:t>
      </w:r>
      <w:r w:rsidRPr="0031384B">
        <w:rPr>
          <w:rFonts w:hint="cs"/>
          <w:rtl/>
        </w:rPr>
        <w:t>عن</w:t>
      </w:r>
      <w:r w:rsidRPr="0031384B">
        <w:rPr>
          <w:rtl/>
        </w:rPr>
        <w:t xml:space="preserve"> </w:t>
      </w:r>
      <w:r w:rsidRPr="0031384B">
        <w:rPr>
          <w:rFonts w:hint="cs"/>
          <w:rtl/>
        </w:rPr>
        <w:t>امتنانه</w:t>
      </w:r>
      <w:r w:rsidRPr="0031384B">
        <w:rPr>
          <w:rtl/>
        </w:rPr>
        <w:t xml:space="preserve"> </w:t>
      </w:r>
      <w:r w:rsidRPr="0031384B">
        <w:rPr>
          <w:rFonts w:hint="cs"/>
          <w:rtl/>
        </w:rPr>
        <w:t>لأمناء</w:t>
      </w:r>
      <w:r w:rsidRPr="0031384B">
        <w:rPr>
          <w:rtl/>
        </w:rPr>
        <w:t xml:space="preserve"> </w:t>
      </w:r>
      <w:r w:rsidRPr="0031384B">
        <w:rPr>
          <w:rFonts w:hint="cs"/>
          <w:rtl/>
        </w:rPr>
        <w:t>المحفوظات</w:t>
      </w:r>
      <w:r w:rsidRPr="0031384B">
        <w:rPr>
          <w:rtl/>
        </w:rPr>
        <w:t xml:space="preserve"> </w:t>
      </w:r>
      <w:r w:rsidRPr="0031384B">
        <w:rPr>
          <w:rFonts w:hint="cs"/>
          <w:rtl/>
        </w:rPr>
        <w:t>وعلماء</w:t>
      </w:r>
      <w:r w:rsidRPr="0031384B">
        <w:rPr>
          <w:rtl/>
        </w:rPr>
        <w:t xml:space="preserve"> </w:t>
      </w:r>
      <w:r w:rsidRPr="0031384B">
        <w:rPr>
          <w:rFonts w:hint="cs"/>
          <w:rtl/>
        </w:rPr>
        <w:t>المتاحف</w:t>
      </w:r>
      <w:r w:rsidRPr="0031384B">
        <w:rPr>
          <w:rtl/>
        </w:rPr>
        <w:t xml:space="preserve"> </w:t>
      </w:r>
      <w:r w:rsidRPr="0031384B">
        <w:rPr>
          <w:rFonts w:hint="cs"/>
          <w:rtl/>
        </w:rPr>
        <w:t>الذين</w:t>
      </w:r>
      <w:r w:rsidRPr="0031384B">
        <w:rPr>
          <w:rtl/>
        </w:rPr>
        <w:t xml:space="preserve"> </w:t>
      </w:r>
      <w:r w:rsidRPr="0031384B">
        <w:rPr>
          <w:rFonts w:hint="cs"/>
          <w:rtl/>
        </w:rPr>
        <w:t>يواجهون</w:t>
      </w:r>
      <w:r w:rsidRPr="0031384B">
        <w:rPr>
          <w:rtl/>
        </w:rPr>
        <w:t xml:space="preserve"> </w:t>
      </w:r>
      <w:r w:rsidRPr="0031384B">
        <w:rPr>
          <w:rFonts w:hint="cs"/>
          <w:rtl/>
        </w:rPr>
        <w:t>في</w:t>
      </w:r>
      <w:r w:rsidRPr="0031384B">
        <w:rPr>
          <w:rtl/>
        </w:rPr>
        <w:t xml:space="preserve"> </w:t>
      </w:r>
      <w:r w:rsidRPr="0031384B">
        <w:rPr>
          <w:rFonts w:hint="cs"/>
          <w:rtl/>
        </w:rPr>
        <w:t>الحالة</w:t>
      </w:r>
      <w:r w:rsidRPr="0031384B">
        <w:rPr>
          <w:rtl/>
        </w:rPr>
        <w:t xml:space="preserve"> </w:t>
      </w:r>
      <w:r w:rsidRPr="0031384B">
        <w:rPr>
          <w:rFonts w:hint="cs"/>
          <w:rtl/>
        </w:rPr>
        <w:t>التي تقاسمها</w:t>
      </w:r>
      <w:r w:rsidRPr="0031384B">
        <w:rPr>
          <w:rtl/>
        </w:rPr>
        <w:t xml:space="preserve"> </w:t>
      </w:r>
      <w:r w:rsidRPr="0031384B">
        <w:rPr>
          <w:rFonts w:hint="cs"/>
          <w:rtl/>
        </w:rPr>
        <w:t>الوفد عدم</w:t>
      </w:r>
      <w:r w:rsidRPr="0031384B">
        <w:rPr>
          <w:rtl/>
        </w:rPr>
        <w:t xml:space="preserve"> </w:t>
      </w:r>
      <w:r w:rsidRPr="0031384B">
        <w:rPr>
          <w:rFonts w:hint="cs"/>
          <w:rtl/>
        </w:rPr>
        <w:t>اليقين</w:t>
      </w:r>
      <w:r w:rsidRPr="0031384B">
        <w:rPr>
          <w:rtl/>
        </w:rPr>
        <w:t xml:space="preserve"> </w:t>
      </w:r>
      <w:r w:rsidRPr="0031384B">
        <w:rPr>
          <w:rFonts w:hint="cs"/>
          <w:rtl/>
        </w:rPr>
        <w:t>القانوني،</w:t>
      </w:r>
      <w:r w:rsidRPr="0031384B">
        <w:rPr>
          <w:rtl/>
        </w:rPr>
        <w:t xml:space="preserve"> </w:t>
      </w:r>
      <w:r w:rsidRPr="0031384B">
        <w:rPr>
          <w:rFonts w:hint="cs"/>
          <w:rtl/>
        </w:rPr>
        <w:t>لتقديمهم</w:t>
      </w:r>
      <w:r w:rsidRPr="0031384B">
        <w:rPr>
          <w:rtl/>
        </w:rPr>
        <w:t xml:space="preserve"> </w:t>
      </w:r>
      <w:r w:rsidRPr="0031384B">
        <w:rPr>
          <w:rFonts w:hint="cs"/>
          <w:rtl/>
        </w:rPr>
        <w:t>مدخلات</w:t>
      </w:r>
      <w:r w:rsidRPr="0031384B">
        <w:rPr>
          <w:rtl/>
        </w:rPr>
        <w:t xml:space="preserve"> </w:t>
      </w:r>
      <w:r w:rsidRPr="0031384B">
        <w:rPr>
          <w:rFonts w:hint="cs"/>
          <w:rtl/>
        </w:rPr>
        <w:t>للبحث</w:t>
      </w:r>
      <w:r w:rsidRPr="0031384B">
        <w:rPr>
          <w:rtl/>
        </w:rPr>
        <w:t xml:space="preserve"> </w:t>
      </w:r>
      <w:r w:rsidRPr="0031384B">
        <w:rPr>
          <w:rFonts w:hint="cs"/>
          <w:rtl/>
        </w:rPr>
        <w:t>العلمي</w:t>
      </w:r>
      <w:r w:rsidRPr="0031384B">
        <w:rPr>
          <w:rtl/>
        </w:rPr>
        <w:t xml:space="preserve">. </w:t>
      </w:r>
      <w:r w:rsidRPr="0031384B">
        <w:rPr>
          <w:rFonts w:hint="cs"/>
          <w:rtl/>
        </w:rPr>
        <w:t>وأعرب</w:t>
      </w:r>
      <w:r w:rsidRPr="0031384B">
        <w:rPr>
          <w:rtl/>
        </w:rPr>
        <w:t xml:space="preserve"> </w:t>
      </w:r>
      <w:r w:rsidRPr="0031384B">
        <w:rPr>
          <w:rFonts w:hint="cs"/>
          <w:rtl/>
        </w:rPr>
        <w:t>عن</w:t>
      </w:r>
      <w:r w:rsidRPr="0031384B">
        <w:rPr>
          <w:rtl/>
        </w:rPr>
        <w:t xml:space="preserve"> </w:t>
      </w:r>
      <w:r w:rsidRPr="0031384B">
        <w:rPr>
          <w:rFonts w:hint="cs"/>
          <w:rtl/>
        </w:rPr>
        <w:t>أمله</w:t>
      </w:r>
      <w:r w:rsidRPr="0031384B">
        <w:rPr>
          <w:rtl/>
        </w:rPr>
        <w:t xml:space="preserve"> </w:t>
      </w:r>
      <w:r w:rsidRPr="0031384B">
        <w:rPr>
          <w:rFonts w:hint="cs"/>
          <w:rtl/>
        </w:rPr>
        <w:t>في</w:t>
      </w:r>
      <w:r w:rsidRPr="0031384B">
        <w:rPr>
          <w:rtl/>
        </w:rPr>
        <w:t xml:space="preserve"> </w:t>
      </w:r>
      <w:r w:rsidRPr="0031384B">
        <w:rPr>
          <w:rFonts w:hint="cs"/>
          <w:rtl/>
        </w:rPr>
        <w:t>أن</w:t>
      </w:r>
      <w:r w:rsidRPr="0031384B">
        <w:rPr>
          <w:rtl/>
        </w:rPr>
        <w:t xml:space="preserve"> </w:t>
      </w:r>
      <w:r w:rsidRPr="0031384B">
        <w:rPr>
          <w:rFonts w:hint="cs"/>
          <w:rtl/>
        </w:rPr>
        <w:t>يقلل</w:t>
      </w:r>
      <w:r w:rsidRPr="0031384B">
        <w:rPr>
          <w:rtl/>
        </w:rPr>
        <w:t xml:space="preserve"> </w:t>
      </w:r>
      <w:r w:rsidRPr="0031384B">
        <w:rPr>
          <w:rFonts w:hint="cs"/>
          <w:rtl/>
        </w:rPr>
        <w:t>عمل</w:t>
      </w:r>
      <w:r w:rsidRPr="0031384B">
        <w:rPr>
          <w:rtl/>
        </w:rPr>
        <w:t xml:space="preserve"> </w:t>
      </w:r>
      <w:r w:rsidRPr="0031384B">
        <w:rPr>
          <w:rFonts w:hint="cs"/>
          <w:rtl/>
        </w:rPr>
        <w:t>اللجنة</w:t>
      </w:r>
      <w:r w:rsidRPr="0031384B">
        <w:rPr>
          <w:rtl/>
        </w:rPr>
        <w:t xml:space="preserve"> </w:t>
      </w:r>
      <w:r w:rsidRPr="0031384B">
        <w:rPr>
          <w:rFonts w:hint="cs"/>
          <w:rtl/>
        </w:rPr>
        <w:t>من</w:t>
      </w:r>
      <w:r w:rsidRPr="0031384B">
        <w:rPr>
          <w:rtl/>
        </w:rPr>
        <w:t xml:space="preserve"> </w:t>
      </w:r>
      <w:r w:rsidRPr="0031384B">
        <w:rPr>
          <w:rFonts w:hint="cs"/>
          <w:rtl/>
        </w:rPr>
        <w:t>مشاكل</w:t>
      </w:r>
      <w:r w:rsidRPr="0031384B">
        <w:rPr>
          <w:rtl/>
        </w:rPr>
        <w:t xml:space="preserve"> </w:t>
      </w:r>
      <w:r w:rsidRPr="0031384B">
        <w:rPr>
          <w:rFonts w:hint="cs"/>
          <w:rtl/>
        </w:rPr>
        <w:t>نظام</w:t>
      </w:r>
      <w:r w:rsidRPr="0031384B">
        <w:rPr>
          <w:rtl/>
        </w:rPr>
        <w:t xml:space="preserve"> </w:t>
      </w:r>
      <w:r w:rsidRPr="0031384B">
        <w:rPr>
          <w:rFonts w:hint="cs"/>
          <w:rtl/>
        </w:rPr>
        <w:t>الملكية</w:t>
      </w:r>
      <w:r w:rsidRPr="0031384B">
        <w:rPr>
          <w:rtl/>
        </w:rPr>
        <w:t xml:space="preserve"> </w:t>
      </w:r>
      <w:r w:rsidRPr="0031384B">
        <w:rPr>
          <w:rFonts w:hint="cs"/>
          <w:rtl/>
        </w:rPr>
        <w:t>الفكرية</w:t>
      </w:r>
      <w:r w:rsidRPr="0031384B">
        <w:rPr>
          <w:rtl/>
        </w:rPr>
        <w:t xml:space="preserve">. </w:t>
      </w:r>
      <w:r w:rsidRPr="0031384B">
        <w:rPr>
          <w:rFonts w:hint="cs"/>
          <w:rtl/>
        </w:rPr>
        <w:t>وأعرب</w:t>
      </w:r>
      <w:r w:rsidRPr="0031384B">
        <w:rPr>
          <w:rtl/>
        </w:rPr>
        <w:t xml:space="preserve"> </w:t>
      </w:r>
      <w:r w:rsidRPr="0031384B">
        <w:rPr>
          <w:rFonts w:hint="cs"/>
          <w:rtl/>
        </w:rPr>
        <w:t>الوفد</w:t>
      </w:r>
      <w:r w:rsidRPr="0031384B">
        <w:rPr>
          <w:rtl/>
        </w:rPr>
        <w:t xml:space="preserve"> </w:t>
      </w:r>
      <w:r w:rsidRPr="0031384B">
        <w:rPr>
          <w:rFonts w:hint="cs"/>
          <w:rtl/>
        </w:rPr>
        <w:t>عن</w:t>
      </w:r>
      <w:r w:rsidRPr="0031384B">
        <w:rPr>
          <w:rtl/>
        </w:rPr>
        <w:t xml:space="preserve"> </w:t>
      </w:r>
      <w:r w:rsidRPr="0031384B">
        <w:rPr>
          <w:rFonts w:hint="cs"/>
          <w:rtl/>
        </w:rPr>
        <w:t>امتنانه</w:t>
      </w:r>
      <w:r w:rsidRPr="0031384B">
        <w:rPr>
          <w:rtl/>
        </w:rPr>
        <w:t xml:space="preserve"> </w:t>
      </w:r>
      <w:r w:rsidRPr="0031384B">
        <w:rPr>
          <w:rFonts w:hint="cs"/>
          <w:rtl/>
        </w:rPr>
        <w:t>أيضا</w:t>
      </w:r>
      <w:r w:rsidRPr="0031384B">
        <w:rPr>
          <w:rtl/>
        </w:rPr>
        <w:t xml:space="preserve"> </w:t>
      </w:r>
      <w:r w:rsidRPr="0031384B">
        <w:rPr>
          <w:rFonts w:hint="cs"/>
          <w:rtl/>
        </w:rPr>
        <w:t>لبيرتا</w:t>
      </w:r>
      <w:r w:rsidRPr="0031384B">
        <w:rPr>
          <w:rtl/>
        </w:rPr>
        <w:t xml:space="preserve"> </w:t>
      </w:r>
      <w:r w:rsidRPr="0031384B">
        <w:rPr>
          <w:rFonts w:hint="cs"/>
          <w:rtl/>
        </w:rPr>
        <w:t>لوتز</w:t>
      </w:r>
      <w:r w:rsidRPr="0031384B">
        <w:rPr>
          <w:rtl/>
        </w:rPr>
        <w:t xml:space="preserve"> </w:t>
      </w:r>
      <w:r w:rsidRPr="0031384B">
        <w:rPr>
          <w:rFonts w:hint="cs"/>
          <w:rtl/>
        </w:rPr>
        <w:t>التي</w:t>
      </w:r>
      <w:r w:rsidRPr="0031384B">
        <w:rPr>
          <w:rtl/>
        </w:rPr>
        <w:t xml:space="preserve"> </w:t>
      </w:r>
      <w:r w:rsidRPr="0031384B">
        <w:rPr>
          <w:rFonts w:hint="cs"/>
          <w:rtl/>
        </w:rPr>
        <w:t>ذكّرت</w:t>
      </w:r>
      <w:r w:rsidRPr="0031384B">
        <w:rPr>
          <w:rtl/>
        </w:rPr>
        <w:t xml:space="preserve"> </w:t>
      </w:r>
      <w:r w:rsidRPr="0031384B">
        <w:rPr>
          <w:rFonts w:hint="cs"/>
          <w:rtl/>
        </w:rPr>
        <w:t>الجميع،</w:t>
      </w:r>
      <w:r w:rsidRPr="0031384B">
        <w:rPr>
          <w:rtl/>
        </w:rPr>
        <w:t xml:space="preserve"> </w:t>
      </w:r>
      <w:r w:rsidRPr="0031384B">
        <w:rPr>
          <w:rFonts w:hint="cs"/>
          <w:rtl/>
        </w:rPr>
        <w:t>من خلال</w:t>
      </w:r>
      <w:r w:rsidRPr="0031384B">
        <w:rPr>
          <w:rtl/>
        </w:rPr>
        <w:t xml:space="preserve"> </w:t>
      </w:r>
      <w:r w:rsidRPr="0031384B">
        <w:rPr>
          <w:rFonts w:hint="cs"/>
          <w:rtl/>
        </w:rPr>
        <w:t>المثال الذي ضربته،</w:t>
      </w:r>
      <w:r w:rsidRPr="0031384B">
        <w:rPr>
          <w:rtl/>
        </w:rPr>
        <w:t xml:space="preserve"> </w:t>
      </w:r>
      <w:r w:rsidRPr="0031384B">
        <w:rPr>
          <w:rFonts w:hint="cs"/>
          <w:rtl/>
        </w:rPr>
        <w:t>بأنه</w:t>
      </w:r>
      <w:r w:rsidRPr="0031384B">
        <w:rPr>
          <w:rtl/>
        </w:rPr>
        <w:t xml:space="preserve"> </w:t>
      </w:r>
      <w:r w:rsidRPr="0031384B">
        <w:rPr>
          <w:rFonts w:hint="cs"/>
          <w:rtl/>
        </w:rPr>
        <w:t>في</w:t>
      </w:r>
      <w:r w:rsidRPr="0031384B">
        <w:rPr>
          <w:rtl/>
        </w:rPr>
        <w:t xml:space="preserve"> </w:t>
      </w:r>
      <w:r w:rsidRPr="0031384B">
        <w:rPr>
          <w:rFonts w:hint="cs"/>
          <w:rtl/>
        </w:rPr>
        <w:t>حين</w:t>
      </w:r>
      <w:r w:rsidRPr="0031384B">
        <w:rPr>
          <w:rtl/>
        </w:rPr>
        <w:t xml:space="preserve"> </w:t>
      </w:r>
      <w:r w:rsidRPr="0031384B">
        <w:rPr>
          <w:rFonts w:hint="cs"/>
          <w:rtl/>
        </w:rPr>
        <w:t>أن</w:t>
      </w:r>
      <w:r w:rsidRPr="0031384B">
        <w:rPr>
          <w:rtl/>
        </w:rPr>
        <w:t xml:space="preserve"> </w:t>
      </w:r>
      <w:r w:rsidRPr="0031384B">
        <w:rPr>
          <w:rFonts w:hint="cs"/>
          <w:rtl/>
        </w:rPr>
        <w:t>كل</w:t>
      </w:r>
      <w:r w:rsidRPr="0031384B">
        <w:rPr>
          <w:rtl/>
        </w:rPr>
        <w:t xml:space="preserve"> </w:t>
      </w:r>
      <w:r w:rsidRPr="0031384B">
        <w:rPr>
          <w:rFonts w:hint="cs"/>
          <w:rtl/>
        </w:rPr>
        <w:t>بلد</w:t>
      </w:r>
      <w:r w:rsidRPr="0031384B">
        <w:rPr>
          <w:rtl/>
        </w:rPr>
        <w:t xml:space="preserve"> </w:t>
      </w:r>
      <w:r w:rsidRPr="0031384B">
        <w:rPr>
          <w:rFonts w:hint="cs"/>
          <w:rtl/>
        </w:rPr>
        <w:t>مسؤول</w:t>
      </w:r>
      <w:r w:rsidRPr="0031384B">
        <w:rPr>
          <w:rtl/>
        </w:rPr>
        <w:t xml:space="preserve"> </w:t>
      </w:r>
      <w:r w:rsidRPr="0031384B">
        <w:rPr>
          <w:rFonts w:hint="cs"/>
          <w:rtl/>
        </w:rPr>
        <w:t>عن</w:t>
      </w:r>
      <w:r w:rsidRPr="0031384B">
        <w:rPr>
          <w:rtl/>
        </w:rPr>
        <w:t xml:space="preserve"> </w:t>
      </w:r>
      <w:r w:rsidRPr="0031384B">
        <w:rPr>
          <w:rFonts w:hint="cs"/>
          <w:rtl/>
        </w:rPr>
        <w:t>قوانينه</w:t>
      </w:r>
      <w:r w:rsidRPr="0031384B">
        <w:rPr>
          <w:rtl/>
        </w:rPr>
        <w:t xml:space="preserve"> </w:t>
      </w:r>
      <w:r w:rsidRPr="0031384B">
        <w:rPr>
          <w:rFonts w:hint="cs"/>
          <w:rtl/>
        </w:rPr>
        <w:t>الوطنية،</w:t>
      </w:r>
      <w:r w:rsidRPr="0031384B">
        <w:rPr>
          <w:rtl/>
        </w:rPr>
        <w:t xml:space="preserve"> </w:t>
      </w:r>
      <w:r w:rsidRPr="0031384B">
        <w:rPr>
          <w:rFonts w:hint="cs"/>
          <w:rtl/>
        </w:rPr>
        <w:t>فإن</w:t>
      </w:r>
      <w:r w:rsidRPr="0031384B">
        <w:rPr>
          <w:rtl/>
        </w:rPr>
        <w:t xml:space="preserve"> </w:t>
      </w:r>
      <w:r w:rsidRPr="0031384B">
        <w:rPr>
          <w:rFonts w:hint="cs"/>
          <w:rtl/>
        </w:rPr>
        <w:t>القانون</w:t>
      </w:r>
      <w:r w:rsidRPr="0031384B">
        <w:rPr>
          <w:rtl/>
        </w:rPr>
        <w:t xml:space="preserve"> </w:t>
      </w:r>
      <w:r w:rsidRPr="0031384B">
        <w:rPr>
          <w:rFonts w:hint="cs"/>
          <w:rtl/>
        </w:rPr>
        <w:t>الدولي</w:t>
      </w:r>
      <w:r w:rsidRPr="0031384B">
        <w:rPr>
          <w:rtl/>
        </w:rPr>
        <w:t xml:space="preserve"> </w:t>
      </w:r>
      <w:r w:rsidRPr="0031384B">
        <w:rPr>
          <w:rFonts w:hint="cs"/>
          <w:rtl/>
        </w:rPr>
        <w:t>مسؤول</w:t>
      </w:r>
      <w:r w:rsidRPr="0031384B">
        <w:rPr>
          <w:rtl/>
        </w:rPr>
        <w:t xml:space="preserve"> </w:t>
      </w:r>
      <w:r w:rsidRPr="0031384B">
        <w:rPr>
          <w:rFonts w:hint="cs"/>
          <w:rtl/>
        </w:rPr>
        <w:t>عن</w:t>
      </w:r>
      <w:r w:rsidRPr="0031384B">
        <w:rPr>
          <w:rtl/>
        </w:rPr>
        <w:t xml:space="preserve"> </w:t>
      </w:r>
      <w:r w:rsidRPr="0031384B">
        <w:rPr>
          <w:rFonts w:hint="cs"/>
          <w:rtl/>
        </w:rPr>
        <w:t>جميع</w:t>
      </w:r>
      <w:r w:rsidRPr="0031384B">
        <w:rPr>
          <w:rtl/>
        </w:rPr>
        <w:t xml:space="preserve"> </w:t>
      </w:r>
      <w:r w:rsidRPr="0031384B">
        <w:rPr>
          <w:rFonts w:hint="cs"/>
          <w:rtl/>
        </w:rPr>
        <w:t>الرجال</w:t>
      </w:r>
      <w:r w:rsidRPr="0031384B">
        <w:rPr>
          <w:rtl/>
        </w:rPr>
        <w:t xml:space="preserve"> </w:t>
      </w:r>
      <w:r w:rsidRPr="0031384B">
        <w:rPr>
          <w:rFonts w:hint="cs"/>
          <w:rtl/>
        </w:rPr>
        <w:t>والنساء</w:t>
      </w:r>
      <w:r w:rsidRPr="0031384B">
        <w:rPr>
          <w:rtl/>
        </w:rPr>
        <w:t xml:space="preserve"> </w:t>
      </w:r>
      <w:r w:rsidRPr="0031384B">
        <w:rPr>
          <w:rFonts w:hint="cs"/>
          <w:rtl/>
        </w:rPr>
        <w:t>في</w:t>
      </w:r>
      <w:r w:rsidRPr="0031384B">
        <w:rPr>
          <w:rtl/>
        </w:rPr>
        <w:t xml:space="preserve"> </w:t>
      </w:r>
      <w:r w:rsidRPr="0031384B">
        <w:rPr>
          <w:rFonts w:hint="cs"/>
          <w:rtl/>
        </w:rPr>
        <w:t>جميع</w:t>
      </w:r>
      <w:r w:rsidRPr="0031384B">
        <w:rPr>
          <w:rtl/>
        </w:rPr>
        <w:t xml:space="preserve"> </w:t>
      </w:r>
      <w:r w:rsidRPr="0031384B">
        <w:rPr>
          <w:rFonts w:hint="cs"/>
          <w:rtl/>
        </w:rPr>
        <w:t>مناطق</w:t>
      </w:r>
      <w:r w:rsidRPr="0031384B">
        <w:rPr>
          <w:rtl/>
        </w:rPr>
        <w:t xml:space="preserve"> </w:t>
      </w:r>
      <w:r w:rsidRPr="0031384B">
        <w:rPr>
          <w:rFonts w:hint="cs"/>
          <w:rtl/>
        </w:rPr>
        <w:t>العالم</w:t>
      </w:r>
      <w:r w:rsidRPr="0031384B">
        <w:rPr>
          <w:rtl/>
        </w:rPr>
        <w:t>.</w:t>
      </w:r>
    </w:p>
    <w:p w:rsidR="00DF4A0D" w:rsidRPr="0031384B" w:rsidRDefault="00DF4A0D" w:rsidP="0031384B">
      <w:pPr>
        <w:pStyle w:val="NumberedParaAR"/>
      </w:pPr>
      <w:r w:rsidRPr="0031384B">
        <w:rPr>
          <w:rFonts w:hint="cs"/>
          <w:rtl/>
        </w:rPr>
        <w:t>وشكر</w:t>
      </w:r>
      <w:r w:rsidRPr="0031384B">
        <w:rPr>
          <w:rtl/>
        </w:rPr>
        <w:t xml:space="preserve"> </w:t>
      </w:r>
      <w:r w:rsidRPr="0031384B">
        <w:rPr>
          <w:rFonts w:hint="cs"/>
          <w:rtl/>
        </w:rPr>
        <w:t>وفد</w:t>
      </w:r>
      <w:r w:rsidRPr="0031384B">
        <w:rPr>
          <w:rtl/>
        </w:rPr>
        <w:t xml:space="preserve"> </w:t>
      </w:r>
      <w:r w:rsidRPr="0031384B">
        <w:rPr>
          <w:rFonts w:hint="cs"/>
          <w:rtl/>
        </w:rPr>
        <w:t>الصين</w:t>
      </w:r>
      <w:r w:rsidRPr="0031384B">
        <w:rPr>
          <w:rtl/>
        </w:rPr>
        <w:t xml:space="preserve"> </w:t>
      </w:r>
      <w:r w:rsidRPr="0031384B">
        <w:rPr>
          <w:rFonts w:hint="cs"/>
          <w:rtl/>
        </w:rPr>
        <w:t>الأمانة</w:t>
      </w:r>
      <w:r w:rsidRPr="0031384B">
        <w:rPr>
          <w:rtl/>
        </w:rPr>
        <w:t xml:space="preserve"> </w:t>
      </w:r>
      <w:r w:rsidRPr="0031384B">
        <w:rPr>
          <w:rFonts w:hint="cs"/>
          <w:rtl/>
        </w:rPr>
        <w:t>على</w:t>
      </w:r>
      <w:r w:rsidRPr="0031384B">
        <w:rPr>
          <w:rtl/>
        </w:rPr>
        <w:t xml:space="preserve"> </w:t>
      </w:r>
      <w:r w:rsidRPr="0031384B">
        <w:rPr>
          <w:rFonts w:hint="cs"/>
          <w:rtl/>
        </w:rPr>
        <w:t>الاضطلاع</w:t>
      </w:r>
      <w:r w:rsidRPr="0031384B">
        <w:rPr>
          <w:rtl/>
        </w:rPr>
        <w:t xml:space="preserve"> </w:t>
      </w:r>
      <w:r w:rsidRPr="0031384B">
        <w:rPr>
          <w:rFonts w:hint="cs"/>
          <w:rtl/>
        </w:rPr>
        <w:t>بالعمل</w:t>
      </w:r>
      <w:r w:rsidRPr="0031384B">
        <w:rPr>
          <w:rtl/>
        </w:rPr>
        <w:t xml:space="preserve"> </w:t>
      </w:r>
      <w:r w:rsidRPr="0031384B">
        <w:rPr>
          <w:rFonts w:hint="cs"/>
          <w:rtl/>
        </w:rPr>
        <w:t>المتعلق</w:t>
      </w:r>
      <w:r w:rsidRPr="0031384B">
        <w:rPr>
          <w:rtl/>
        </w:rPr>
        <w:t xml:space="preserve"> </w:t>
      </w:r>
      <w:r w:rsidRPr="0031384B">
        <w:rPr>
          <w:rFonts w:hint="cs"/>
          <w:rtl/>
        </w:rPr>
        <w:t>بالقيود</w:t>
      </w:r>
      <w:r w:rsidRPr="0031384B">
        <w:rPr>
          <w:rtl/>
        </w:rPr>
        <w:t xml:space="preserve"> </w:t>
      </w:r>
      <w:r w:rsidRPr="0031384B">
        <w:rPr>
          <w:rFonts w:hint="cs"/>
          <w:rtl/>
        </w:rPr>
        <w:t>والاستثناءات</w:t>
      </w:r>
      <w:r w:rsidRPr="0031384B">
        <w:rPr>
          <w:rtl/>
        </w:rPr>
        <w:t xml:space="preserve"> </w:t>
      </w:r>
      <w:r w:rsidRPr="0031384B">
        <w:rPr>
          <w:rFonts w:hint="cs"/>
          <w:rtl/>
        </w:rPr>
        <w:t>لفائدة</w:t>
      </w:r>
      <w:r w:rsidRPr="0031384B">
        <w:rPr>
          <w:rtl/>
        </w:rPr>
        <w:t xml:space="preserve"> </w:t>
      </w:r>
      <w:r w:rsidRPr="0031384B">
        <w:rPr>
          <w:rFonts w:hint="cs"/>
          <w:rtl/>
        </w:rPr>
        <w:t>المكتبات</w:t>
      </w:r>
      <w:r w:rsidRPr="0031384B">
        <w:rPr>
          <w:rtl/>
        </w:rPr>
        <w:t xml:space="preserve"> </w:t>
      </w:r>
      <w:r w:rsidRPr="0031384B">
        <w:rPr>
          <w:rFonts w:hint="cs"/>
          <w:rtl/>
        </w:rPr>
        <w:t>ودور</w:t>
      </w:r>
      <w:r w:rsidRPr="0031384B">
        <w:rPr>
          <w:rtl/>
        </w:rPr>
        <w:t xml:space="preserve"> </w:t>
      </w:r>
      <w:r w:rsidRPr="0031384B">
        <w:rPr>
          <w:rFonts w:hint="cs"/>
          <w:rtl/>
        </w:rPr>
        <w:t>المحفوظات</w:t>
      </w:r>
      <w:r w:rsidRPr="0031384B">
        <w:rPr>
          <w:rtl/>
        </w:rPr>
        <w:t xml:space="preserve">. </w:t>
      </w:r>
      <w:r w:rsidRPr="0031384B">
        <w:rPr>
          <w:rFonts w:hint="cs"/>
          <w:rtl/>
        </w:rPr>
        <w:t>وأشار</w:t>
      </w:r>
      <w:r w:rsidRPr="0031384B">
        <w:rPr>
          <w:rtl/>
        </w:rPr>
        <w:t xml:space="preserve"> </w:t>
      </w:r>
      <w:r w:rsidRPr="0031384B">
        <w:rPr>
          <w:rFonts w:hint="cs"/>
          <w:rtl/>
        </w:rPr>
        <w:t>الوفد</w:t>
      </w:r>
      <w:r w:rsidRPr="0031384B">
        <w:rPr>
          <w:rtl/>
        </w:rPr>
        <w:t xml:space="preserve"> </w:t>
      </w:r>
      <w:r w:rsidRPr="0031384B">
        <w:rPr>
          <w:rFonts w:hint="cs"/>
          <w:rtl/>
        </w:rPr>
        <w:t>إلى</w:t>
      </w:r>
      <w:r w:rsidRPr="0031384B">
        <w:rPr>
          <w:rtl/>
        </w:rPr>
        <w:t xml:space="preserve"> </w:t>
      </w:r>
      <w:r w:rsidRPr="0031384B">
        <w:rPr>
          <w:rFonts w:hint="cs"/>
          <w:rtl/>
        </w:rPr>
        <w:t>أهمية</w:t>
      </w:r>
      <w:r w:rsidRPr="0031384B">
        <w:rPr>
          <w:rtl/>
        </w:rPr>
        <w:t xml:space="preserve"> </w:t>
      </w:r>
      <w:r w:rsidRPr="0031384B">
        <w:rPr>
          <w:rFonts w:hint="cs"/>
          <w:rtl/>
        </w:rPr>
        <w:t>المكتبات</w:t>
      </w:r>
      <w:r w:rsidRPr="0031384B">
        <w:rPr>
          <w:rtl/>
        </w:rPr>
        <w:t xml:space="preserve"> </w:t>
      </w:r>
      <w:r w:rsidRPr="0031384B">
        <w:rPr>
          <w:rFonts w:hint="cs"/>
          <w:rtl/>
        </w:rPr>
        <w:t>ودور</w:t>
      </w:r>
      <w:r w:rsidRPr="0031384B">
        <w:rPr>
          <w:rtl/>
        </w:rPr>
        <w:t xml:space="preserve"> </w:t>
      </w:r>
      <w:r w:rsidRPr="0031384B">
        <w:rPr>
          <w:rFonts w:hint="cs"/>
          <w:rtl/>
        </w:rPr>
        <w:t>المحفوظات</w:t>
      </w:r>
      <w:r w:rsidRPr="0031384B">
        <w:rPr>
          <w:rtl/>
        </w:rPr>
        <w:t xml:space="preserve"> </w:t>
      </w:r>
      <w:r w:rsidRPr="0031384B">
        <w:rPr>
          <w:rFonts w:hint="cs"/>
          <w:rtl/>
        </w:rPr>
        <w:t>في</w:t>
      </w:r>
      <w:r w:rsidRPr="0031384B">
        <w:rPr>
          <w:rtl/>
        </w:rPr>
        <w:t xml:space="preserve"> </w:t>
      </w:r>
      <w:r w:rsidRPr="0031384B">
        <w:rPr>
          <w:rFonts w:hint="cs"/>
          <w:rtl/>
        </w:rPr>
        <w:t>تيسير</w:t>
      </w:r>
      <w:r w:rsidRPr="0031384B">
        <w:rPr>
          <w:rtl/>
        </w:rPr>
        <w:t xml:space="preserve"> </w:t>
      </w:r>
      <w:r w:rsidRPr="0031384B">
        <w:rPr>
          <w:rFonts w:hint="cs"/>
          <w:rtl/>
        </w:rPr>
        <w:t>النفاذ</w:t>
      </w:r>
      <w:r w:rsidRPr="0031384B">
        <w:rPr>
          <w:rtl/>
        </w:rPr>
        <w:t xml:space="preserve"> </w:t>
      </w:r>
      <w:r w:rsidRPr="0031384B">
        <w:rPr>
          <w:rFonts w:hint="cs"/>
          <w:rtl/>
        </w:rPr>
        <w:t>إلى</w:t>
      </w:r>
      <w:r w:rsidRPr="0031384B">
        <w:rPr>
          <w:rtl/>
        </w:rPr>
        <w:t xml:space="preserve"> </w:t>
      </w:r>
      <w:r w:rsidRPr="0031384B">
        <w:rPr>
          <w:rFonts w:hint="cs"/>
          <w:rtl/>
        </w:rPr>
        <w:t>المعارف،</w:t>
      </w:r>
      <w:r w:rsidRPr="0031384B">
        <w:rPr>
          <w:rtl/>
        </w:rPr>
        <w:t xml:space="preserve"> </w:t>
      </w:r>
      <w:r w:rsidRPr="0031384B">
        <w:rPr>
          <w:rFonts w:hint="cs"/>
          <w:rtl/>
        </w:rPr>
        <w:t>وأن</w:t>
      </w:r>
      <w:r w:rsidRPr="0031384B">
        <w:rPr>
          <w:rtl/>
        </w:rPr>
        <w:t xml:space="preserve"> </w:t>
      </w:r>
      <w:r w:rsidRPr="0031384B">
        <w:rPr>
          <w:rFonts w:hint="cs"/>
          <w:rtl/>
        </w:rPr>
        <w:t>من المهم للغاية إجراء مناقشات</w:t>
      </w:r>
      <w:r w:rsidRPr="0031384B">
        <w:rPr>
          <w:rtl/>
        </w:rPr>
        <w:t xml:space="preserve"> </w:t>
      </w:r>
      <w:r w:rsidRPr="0031384B">
        <w:rPr>
          <w:rFonts w:hint="cs"/>
          <w:rtl/>
        </w:rPr>
        <w:t>صريحة</w:t>
      </w:r>
      <w:r w:rsidRPr="0031384B">
        <w:rPr>
          <w:rtl/>
        </w:rPr>
        <w:t xml:space="preserve"> </w:t>
      </w:r>
      <w:r w:rsidRPr="0031384B">
        <w:rPr>
          <w:rFonts w:hint="cs"/>
          <w:rtl/>
        </w:rPr>
        <w:t>ومفتوحة</w:t>
      </w:r>
      <w:r w:rsidRPr="0031384B">
        <w:rPr>
          <w:rtl/>
        </w:rPr>
        <w:t xml:space="preserve"> </w:t>
      </w:r>
      <w:r w:rsidRPr="0031384B">
        <w:rPr>
          <w:rFonts w:hint="cs"/>
          <w:rtl/>
        </w:rPr>
        <w:t>بشأن</w:t>
      </w:r>
      <w:r w:rsidRPr="0031384B">
        <w:rPr>
          <w:rtl/>
        </w:rPr>
        <w:t xml:space="preserve"> </w:t>
      </w:r>
      <w:r w:rsidRPr="0031384B">
        <w:rPr>
          <w:rFonts w:hint="cs"/>
          <w:rtl/>
        </w:rPr>
        <w:t>هذا</w:t>
      </w:r>
      <w:r w:rsidRPr="0031384B">
        <w:rPr>
          <w:rtl/>
        </w:rPr>
        <w:t xml:space="preserve"> </w:t>
      </w:r>
      <w:r w:rsidRPr="0031384B">
        <w:rPr>
          <w:rFonts w:hint="cs"/>
          <w:rtl/>
        </w:rPr>
        <w:t>الموضوع</w:t>
      </w:r>
      <w:r w:rsidRPr="0031384B">
        <w:rPr>
          <w:rtl/>
        </w:rPr>
        <w:t xml:space="preserve"> </w:t>
      </w:r>
      <w:r w:rsidRPr="0031384B">
        <w:rPr>
          <w:rFonts w:hint="cs"/>
          <w:rtl/>
        </w:rPr>
        <w:t>لتحقيق</w:t>
      </w:r>
      <w:r w:rsidRPr="0031384B">
        <w:rPr>
          <w:rtl/>
        </w:rPr>
        <w:t xml:space="preserve"> </w:t>
      </w:r>
      <w:r w:rsidRPr="0031384B">
        <w:rPr>
          <w:rFonts w:hint="cs"/>
          <w:rtl/>
        </w:rPr>
        <w:t>توازن</w:t>
      </w:r>
      <w:r w:rsidRPr="0031384B">
        <w:rPr>
          <w:rtl/>
        </w:rPr>
        <w:t xml:space="preserve"> </w:t>
      </w:r>
      <w:r w:rsidRPr="0031384B">
        <w:rPr>
          <w:rFonts w:hint="cs"/>
          <w:rtl/>
        </w:rPr>
        <w:t>بين</w:t>
      </w:r>
      <w:r w:rsidRPr="0031384B">
        <w:rPr>
          <w:rtl/>
        </w:rPr>
        <w:t xml:space="preserve"> </w:t>
      </w:r>
      <w:r w:rsidRPr="0031384B">
        <w:rPr>
          <w:rFonts w:hint="cs"/>
          <w:rtl/>
        </w:rPr>
        <w:t>مصالح</w:t>
      </w:r>
      <w:r w:rsidRPr="0031384B">
        <w:rPr>
          <w:rtl/>
        </w:rPr>
        <w:t xml:space="preserve"> </w:t>
      </w:r>
      <w:r w:rsidRPr="0031384B">
        <w:rPr>
          <w:rFonts w:hint="cs"/>
          <w:rtl/>
        </w:rPr>
        <w:t>أصحاب</w:t>
      </w:r>
      <w:r w:rsidRPr="0031384B">
        <w:rPr>
          <w:rtl/>
        </w:rPr>
        <w:t xml:space="preserve"> </w:t>
      </w:r>
      <w:r w:rsidRPr="0031384B">
        <w:rPr>
          <w:rFonts w:hint="cs"/>
          <w:rtl/>
        </w:rPr>
        <w:t>الحقوق</w:t>
      </w:r>
      <w:r w:rsidRPr="0031384B">
        <w:rPr>
          <w:rtl/>
        </w:rPr>
        <w:t xml:space="preserve"> </w:t>
      </w:r>
      <w:r w:rsidRPr="0031384B">
        <w:rPr>
          <w:rFonts w:hint="cs"/>
          <w:rtl/>
        </w:rPr>
        <w:t>والمصالح</w:t>
      </w:r>
      <w:r w:rsidRPr="0031384B">
        <w:rPr>
          <w:rtl/>
        </w:rPr>
        <w:t xml:space="preserve"> </w:t>
      </w:r>
      <w:r w:rsidRPr="0031384B">
        <w:rPr>
          <w:rFonts w:hint="cs"/>
          <w:rtl/>
        </w:rPr>
        <w:t>العامة</w:t>
      </w:r>
      <w:r w:rsidRPr="0031384B">
        <w:rPr>
          <w:rtl/>
        </w:rPr>
        <w:t xml:space="preserve">. </w:t>
      </w:r>
      <w:r w:rsidRPr="0031384B">
        <w:rPr>
          <w:rFonts w:hint="cs"/>
          <w:rtl/>
        </w:rPr>
        <w:t>وأعرب</w:t>
      </w:r>
      <w:r w:rsidRPr="0031384B">
        <w:rPr>
          <w:rtl/>
        </w:rPr>
        <w:t xml:space="preserve"> </w:t>
      </w:r>
      <w:r w:rsidRPr="0031384B">
        <w:rPr>
          <w:rFonts w:hint="cs"/>
          <w:rtl/>
        </w:rPr>
        <w:t>الوفد</w:t>
      </w:r>
      <w:r w:rsidRPr="0031384B">
        <w:rPr>
          <w:rtl/>
        </w:rPr>
        <w:t xml:space="preserve"> </w:t>
      </w:r>
      <w:r w:rsidRPr="0031384B">
        <w:rPr>
          <w:rFonts w:hint="cs"/>
          <w:rtl/>
        </w:rPr>
        <w:t>عن استعداده</w:t>
      </w:r>
      <w:r w:rsidRPr="0031384B">
        <w:rPr>
          <w:rtl/>
        </w:rPr>
        <w:t xml:space="preserve"> </w:t>
      </w:r>
      <w:r w:rsidRPr="0031384B">
        <w:rPr>
          <w:rFonts w:hint="cs"/>
          <w:rtl/>
        </w:rPr>
        <w:t>لتبادل</w:t>
      </w:r>
      <w:r w:rsidRPr="0031384B">
        <w:rPr>
          <w:rtl/>
        </w:rPr>
        <w:t xml:space="preserve"> </w:t>
      </w:r>
      <w:r w:rsidRPr="0031384B">
        <w:rPr>
          <w:rFonts w:hint="cs"/>
          <w:rtl/>
        </w:rPr>
        <w:t>المعلومات</w:t>
      </w:r>
      <w:r w:rsidRPr="0031384B">
        <w:rPr>
          <w:rtl/>
        </w:rPr>
        <w:t xml:space="preserve"> </w:t>
      </w:r>
      <w:r w:rsidRPr="0031384B">
        <w:rPr>
          <w:rFonts w:hint="cs"/>
          <w:rtl/>
        </w:rPr>
        <w:t>والخبرات</w:t>
      </w:r>
      <w:r w:rsidRPr="0031384B">
        <w:rPr>
          <w:rtl/>
        </w:rPr>
        <w:t xml:space="preserve"> </w:t>
      </w:r>
      <w:r w:rsidRPr="0031384B">
        <w:rPr>
          <w:rFonts w:hint="cs"/>
          <w:rtl/>
        </w:rPr>
        <w:t>في</w:t>
      </w:r>
      <w:r w:rsidRPr="0031384B">
        <w:rPr>
          <w:rtl/>
        </w:rPr>
        <w:t xml:space="preserve"> </w:t>
      </w:r>
      <w:r w:rsidRPr="0031384B">
        <w:rPr>
          <w:rFonts w:hint="cs"/>
          <w:rtl/>
        </w:rPr>
        <w:t>هذا</w:t>
      </w:r>
      <w:r w:rsidRPr="0031384B">
        <w:rPr>
          <w:rtl/>
        </w:rPr>
        <w:t xml:space="preserve"> </w:t>
      </w:r>
      <w:r w:rsidRPr="0031384B">
        <w:rPr>
          <w:rFonts w:hint="cs"/>
          <w:rtl/>
        </w:rPr>
        <w:t>المجال</w:t>
      </w:r>
      <w:r w:rsidRPr="0031384B">
        <w:rPr>
          <w:rtl/>
        </w:rPr>
        <w:t>.</w:t>
      </w:r>
    </w:p>
    <w:p w:rsidR="00C44795" w:rsidRPr="0031384B" w:rsidRDefault="00C44795" w:rsidP="0031384B">
      <w:pPr>
        <w:pStyle w:val="NumberedParaAR"/>
      </w:pPr>
      <w:r w:rsidRPr="0031384B">
        <w:rPr>
          <w:rFonts w:hint="cs"/>
          <w:rtl/>
          <w:lang w:bidi="ar-EG"/>
        </w:rPr>
        <w:t xml:space="preserve">وتحدث وفد تركيا باسم المجموعة باء وصرح بأنه يوافق تماما على أن المكتبات ودور المحفوظات تلعب دورا مهما في التنمية الثقافية والاجتماعية. وصرح الوفد بأن العديد من الدول، كما أوضحت الدراسات التي تم عرضها أثناء الدورات السابقة، قامت بالفعل بوضع تقييداتها واستثناءاتها المتعلقة بالمكتبات ودور المحفوظات والتي عملت جميعا بناء على أنظمة محددة في الإطار الحالي. وصرح الوفد بأنه ينبغي تشكيل عمل اللجنة بطريقة تعكس تلك الحقيقة مع استكمال الموقف كما كان. وفيما يتعلق بطرق العمل، صرح الوفد بأنه مستعد للاستمرار في المناقشات بناء على مخطط الرئيس. وصرح الوفد بأنه </w:t>
      </w:r>
      <w:r w:rsidRPr="0031384B">
        <w:rPr>
          <w:rFonts w:hint="cs"/>
          <w:rtl/>
          <w:lang w:bidi="ar-EG"/>
        </w:rPr>
        <w:lastRenderedPageBreak/>
        <w:t xml:space="preserve">يعبر عن تقديره الكامل لأن هدف مناقشات اللجنة هو الوصول إلى فهم أفضل للموضوع. وصرح الوفد بأن اللجنة لا يجب أن تشيح بنظرها عن الموقف الحالي، والذي يشير إلى عدم وجود توافق في الرأي بالنسبة للوقت الحالي في اللجنة على العمل المعياري. ويجب أن نأخذ في الحسبان عملية التوصل إلى قاعدة تقوم على التوافق في الرأي والتي يمكن أن تستند إليها الدول الأعضاء وتعمل من منطلقها. وأشار الوفد إلى الاقتراح الذي تقدم به وفد الأرجنتين بخصوص الاستثناءات المتعلقة بالتعليم والمؤسسات البحثية والأشخاص الذين يعانون من إعاقات أخرى. وصرح الوفد بأنه بسبب وصول الاقتراح بعد فترة قصيرة من بدء هذا الاجتماع، فإنه يتطلع إلى عقد مناقشات حول هذا الاقتراح في الدورة التالية للجنة الدائمة المعنية بحق المؤلف والحقوق المجاورة. وفيما يتعلق بالتقييدات والاستثناءات لصالح المكتبات ودور المحفوظات، سلط الوفد الضوء على الأهداف والمبادئ المقترحة من قبل وفد الولايات المتحدة الأمريكية في الوثيقة </w:t>
      </w:r>
      <w:r w:rsidRPr="0031384B">
        <w:rPr>
          <w:szCs w:val="22"/>
        </w:rPr>
        <w:t>SCCR26/8</w:t>
      </w:r>
      <w:r w:rsidR="0031384B" w:rsidRPr="0031384B">
        <w:rPr>
          <w:szCs w:val="22"/>
          <w:rtl/>
        </w:rPr>
        <w:t xml:space="preserve"> </w:t>
      </w:r>
      <w:r w:rsidRPr="0031384B">
        <w:rPr>
          <w:rFonts w:hint="cs"/>
          <w:rtl/>
          <w:lang w:bidi="ar-EG"/>
        </w:rPr>
        <w:t xml:space="preserve">بشأن موضوع التقييدات والاستثناءات لصالح المكتبات ودور المحفوظات. وأعرب الوفد عن اعتقاده بأن الوثيقة يمكن أن تستكمل العمل بشأن التقييدات والاستثناءات لصالح المكتبات ودور المحفوظات. وصرح الوفد بأنه سيستمر في المشاركة في المناقشات حول التقييدات والاستثناءات لصالح المكتبات ودور المحفوظات بطريقة بناءة وأمينة. </w:t>
      </w:r>
    </w:p>
    <w:p w:rsidR="00C44795" w:rsidRPr="0031384B" w:rsidRDefault="00C44795" w:rsidP="0031384B">
      <w:pPr>
        <w:pStyle w:val="NumberedParaAR"/>
      </w:pPr>
      <w:r w:rsidRPr="0031384B">
        <w:rPr>
          <w:rFonts w:hint="cs"/>
          <w:rtl/>
        </w:rPr>
        <w:t xml:space="preserve">وصرح وفد الاتحاد الأوروبي ودوله الأعضاء بأنه يود التأكيد على إيمانه بالوظيفة التي لا يمكن الاستغناء عنها للمكتبات ودور المحفوظات والتي تتعلق بنشر المعرفة والمعلومات والثقافة والحفاظ على التاريخ. وأعرب الوفد عن اعتقاده بأهمية مناقشة كيف يؤدي وجود إطار عالمي متوازن لحق المؤلف من تمكين تلك المؤسسات من تحقيق المصلحة العامة والمهمة وبصفته وفد فإنه يرغب في الاستمرار في المشاركة بصورة بناءة في تلك المناقشات. وأشار الوفد إلى أنه كما صرح في الدورات السابقة للجنة، فإن النهج الذي يحبذه يتعلق بتركيز العمل على كيفية عمل الاستثناءات والتقييدات بصورة فاعلة داخل إطار المعاهدات الدولية الحالية حيث يمكن للدول الأعضاء في الويبو أن تتحمل مسؤولية الأطر القانونية الوطنية بها من خلال التأييد الذي تحصل عليه من خلال تبادل شامل للخبرات وأفضل الممارسات بالإضافة إلى الحصول على مساعدة الويبو، إذا تطلب الأمر. وأشار الوفد إلى اقتراح وفد الأرجنتين بشأن التقييدات والاستثناءات لصالح المكتبات ودور المحفوظات والاستثناءات لصالح المؤسسات التعليمية والبحثية وللأشخاص ذوي الإعاقات الأخرى. وصرح الوفد بأنه نظرا لوصول الاقتراح متأخرا للغاية، فإنه في حاجة للمزيد من الوقت لفهمه بصورة أفضل. وأعرب الوفد عن اعتقاده بأن تقاسم أفضل الممارسات وتبادلها بصورة تتميز بالكفاءة سوف يكون له أعظم فائدة بالنسبة لكافة الدول الأعضاء في الويبو. وصرح الوفد بأنه مثلما حدث في الماضي، فقد أعرب عن رأيه بأنه من أجل المضي قدما ينبغي التركيز عل فهم عميق ومنظم للمشكلات التي تواجهها المكتبات ودور المحفوظات بالنسبة لاحتياجاتها، مع إعطاء كامل الاهتمام للحلول التي يوفرها الابتكار والأسواق ذات الصلة وتلك التي تتوفر من خلال الإطار الدولي الحالي. وصرح الوفد بأنه يمكنه دعم العمل من أجل إعداد صك غير ملزم قانونا ولكن ستكون أحد النتائج المتوقعة للمناقشات هو التوصل إلى إرشادات بشأن التنفيذ الوطني للمعاهدات الدولية في هذا المجال. </w:t>
      </w:r>
    </w:p>
    <w:p w:rsidR="00C44795" w:rsidRPr="0031384B" w:rsidRDefault="00C44795" w:rsidP="0031384B">
      <w:pPr>
        <w:pStyle w:val="NumberedParaAR"/>
      </w:pPr>
      <w:r w:rsidRPr="0031384B">
        <w:rPr>
          <w:rFonts w:hint="cs"/>
          <w:rtl/>
        </w:rPr>
        <w:t xml:space="preserve">وأعرب وفد إيران (جمهورية </w:t>
      </w:r>
      <w:r w:rsidRPr="0031384B">
        <w:rPr>
          <w:rtl/>
        </w:rPr>
        <w:t>–</w:t>
      </w:r>
      <w:r w:rsidRPr="0031384B">
        <w:rPr>
          <w:rFonts w:hint="cs"/>
          <w:rtl/>
        </w:rPr>
        <w:t xml:space="preserve"> الإسلامية) عن اعتقاده بأن التقييدات والاستثناءات تمثل جزءا لا يتجزأ من قانون حق المؤلف لأنها ذات أهمية حاسمة في خلق نظام دولي متوازن لحقوق المؤلف، بهدف خلق الإبداع وزيادة الفرص التعليمية وتعزيز الإدماج والنفاذ للمصنفات الثقافية. وأعرب الوفد عن اعتقاده بأن تلك المسائل ذات أهمية بالنسبة للأفراد، كما أنها تتعلق بالتنمية الجماعية للمجتمعات المستنيرة. وقال إن الاستثناءات والتقييدات تؤدي دورا مهما في تحقيق الحق في التعليم وإمكانية الحصول على المعرفة، وهو أمر يعيق تنفيذه في كثير من البلدان عدم التمكن من الوصول إلى المواد التعليمية والبحثية ذات الصلة. وقال إن تلك الحقائق تمثل الأساس المنطقي لقرار الدول الأعضاء بشأن وضع بند دائم على جدول الأعمال بشأن التقييدات والاستثناءات في اللجنة الدائمة المعنية بحق المؤلف والحقوق المجاورة. وصرح الوفد بأن التقييدات والاستثناءات الحالية والمتوخاة في معاهدات حق المؤلف الدولية الحالية لم تتناول بشكل كافي عملية دمج التكنولوجيا والتغيرات الثقافية. وصرح الوفد بأنه ينبغي معالجة أوجه القصور تلك. وذكر الوفد أنه يعتقد أنه من الضروري وضع حلول عملية لوضع المعايير</w:t>
      </w:r>
      <w:r w:rsidR="0031384B" w:rsidRPr="0031384B">
        <w:rPr>
          <w:rFonts w:hint="cs"/>
          <w:rtl/>
        </w:rPr>
        <w:t xml:space="preserve"> </w:t>
      </w:r>
      <w:r w:rsidRPr="0031384B">
        <w:rPr>
          <w:rFonts w:hint="cs"/>
          <w:rtl/>
        </w:rPr>
        <w:t xml:space="preserve">من أجل المضي قدما نحو وضع قانون حق مؤلف عالمي متوازن لصالح أصحاب الحقوق والمسائل المتعلقة بالسياسات العامة. </w:t>
      </w:r>
      <w:r w:rsidRPr="0031384B">
        <w:rPr>
          <w:rFonts w:hint="cs"/>
          <w:rtl/>
        </w:rPr>
        <w:lastRenderedPageBreak/>
        <w:t xml:space="preserve">وصرح الوفد بأنه يؤيد بصورة كاملة إعداد صك دولي ملزم قانونا للاستثناءات والتقييدات لصالح المكتبات ودور المحفوظات نظرا لأهمية تلك المؤسسات في تزويد الناس بالقدرة على الوصول للمعلومات. ويتمثل الهدف من هذا الصك في تعزيز قدرات المكتبات ودور المحفوظات وتوفير النفاذ إلى مواد المكتبات ودور المحفوظات وتمكين الحفاظ عليها ليتثنى لها أداء دورها الخدمي للجمهور. وتوقع الوفد أن تتمكن اللجنة من تحقيق تقدم بالنسبة للنص بناء على المفاوضات وفقا للتفويض المقدم للجنة من قبل الجمعية العامة في 2012. </w:t>
      </w:r>
    </w:p>
    <w:p w:rsidR="00C44795" w:rsidRPr="0031384B" w:rsidRDefault="00C44795" w:rsidP="0031384B">
      <w:pPr>
        <w:pStyle w:val="NumberedParaAR"/>
      </w:pPr>
      <w:r w:rsidRPr="0031384B">
        <w:rPr>
          <w:rFonts w:hint="cs"/>
          <w:rtl/>
        </w:rPr>
        <w:t>وأيد وفد نيجيريا البيان الذي أدلى به باسم المجموعة الأفريقية فيما يتعلق بهذا البند من جدول الأعمال. وصرح الوفد بأن موضوع التقييدات والاستثناءات يعتبر موضوعا ذو أهمية قصوى بالنسبة للوفد. وأعرب الوفد عن اعتقاده بأن تبني صك ملزم على المستوى متعدد الأطراف ينطوي على إمكانية كبيرة للقدرة على الوصول على مستوى العالم للمعلومات والمعرفة. وكما أشارت المناقشات التي جرت حول هذا الموضوع في الدورات السابقة لتلك اللجنة فقد كانت هناك مسائل حرجة تحتاج إلى معالجتها على الصعيد العالمي. وصرح الوفد بأن المكتبات ودور المحفوظات تستمر في القيام بوظيفتها التقليدية بوصفها جهات تيسير للبحوث نظرا للتحديات الناشئة في البيئة الرقمية والشواغل ذات الصلة بحق المؤلف. ولذلك فإن هناك حاجة إلى قيام اللجنة بتركيز المناقشات على التوصل لحلول لتلك المسائل ذات الصلة، من خلال طريقة منهجية ومنسقة.</w:t>
      </w:r>
      <w:r w:rsidR="0031384B" w:rsidRPr="0031384B">
        <w:rPr>
          <w:rFonts w:hint="cs"/>
          <w:rtl/>
        </w:rPr>
        <w:t xml:space="preserve"> </w:t>
      </w:r>
      <w:r w:rsidRPr="0031384B">
        <w:rPr>
          <w:rFonts w:hint="cs"/>
          <w:rtl/>
        </w:rPr>
        <w:t xml:space="preserve">وصرح الوفد بأنه يفضل إجراء مناقشات تستند إلى نص بشأن النص المقترح للوثيقة </w:t>
      </w:r>
      <w:r w:rsidRPr="0031384B">
        <w:t>SCCR/26/3</w:t>
      </w:r>
      <w:r w:rsidRPr="0031384B">
        <w:rPr>
          <w:rFonts w:hint="cs"/>
          <w:rtl/>
        </w:rPr>
        <w:t xml:space="preserve"> والوثيقة</w:t>
      </w:r>
      <w:r w:rsidR="0031384B">
        <w:rPr>
          <w:rFonts w:hint="eastAsia"/>
          <w:rtl/>
        </w:rPr>
        <w:t> </w:t>
      </w:r>
      <w:r w:rsidRPr="0031384B">
        <w:t>SCCR/29/4</w:t>
      </w:r>
      <w:r w:rsidRPr="0031384B">
        <w:rPr>
          <w:rFonts w:hint="cs"/>
          <w:rtl/>
        </w:rPr>
        <w:t xml:space="preserve"> واللتين أعدهما وفود البرازيل والإكوادور والهند وأورغواي والمجموعة الأفريقية. وأيد الوفد الدعوة لعقد حلقات عمل إقليمية بشأن التقييدات والاستثناءات على أن تتضمن تلك الاجتماعات التقييدات والاستثناءات المتعلقة بالتعليم والتدريس في المؤسسات البحثية من أجل التوصل إلى فهم أكبر. وصرح الوفد بأنه لا يزال ملتزما بالعمل مع الوفود الأخرى للنهوض بعمل اللجنة بشأن هذا البند من جدول الأعمال في تلك الدورة.</w:t>
      </w:r>
    </w:p>
    <w:p w:rsidR="00C44795" w:rsidRPr="0031384B" w:rsidRDefault="00C44795" w:rsidP="0031384B">
      <w:pPr>
        <w:pStyle w:val="NumberedParaAR"/>
      </w:pPr>
      <w:r w:rsidRPr="0031384B">
        <w:rPr>
          <w:rFonts w:hint="cs"/>
          <w:rtl/>
        </w:rPr>
        <w:t xml:space="preserve">وطالب الرئيس بأن تقوم المنظمات غير الحكومية بالإدلاء ببيانات خاصة تتعلق بالموضوعات الأربعة التي كان يتم مناقشتها. وفتح الرئيس الباب أمام المنظمات غير الحكومية للإدلاء ببياناتها. </w:t>
      </w:r>
    </w:p>
    <w:p w:rsidR="00C44795" w:rsidRPr="0031384B" w:rsidRDefault="00C44795" w:rsidP="008B1627">
      <w:pPr>
        <w:pStyle w:val="NumberedParaAR"/>
      </w:pPr>
      <w:r w:rsidRPr="0031384B">
        <w:rPr>
          <w:rFonts w:hint="cs"/>
          <w:rtl/>
          <w:lang w:val="ar-EG" w:bidi="ar-EG"/>
        </w:rPr>
        <w:t xml:space="preserve">وقال ممثل </w:t>
      </w:r>
      <w:r w:rsidRPr="0031384B">
        <w:rPr>
          <w:rtl/>
          <w:lang w:val="ar-EG" w:bidi="ar-EG"/>
        </w:rPr>
        <w:t>جمعية أمناء المحفوظات الأمريكيين</w:t>
      </w:r>
      <w:r w:rsidRPr="0031384B">
        <w:rPr>
          <w:rFonts w:hint="cs"/>
          <w:rtl/>
          <w:lang w:val="ar-EG" w:bidi="ar-EG"/>
        </w:rPr>
        <w:t xml:space="preserve"> إن ما يرغب في مناقشته يرتبط ارتباطا مباشرا بموضوع التقييدات. وذكر ممثل الجمعية أن التكنولوجيا الحالية قد مكنت الأفراد من تحقيق تأثيرا عالميا، لكن ما يجعلهم يحجمون عن السير في العصر الرقمي هو خطر التقاضي. وصرح ممثل الجمعية بأن دور المحفوظات تمثل لغزا بالنسبة لمعظم الناس، وأنه بمجرد تعافي الناس من الصدمة التي يصابون بها</w:t>
      </w:r>
      <w:r w:rsidR="0031384B" w:rsidRPr="0031384B">
        <w:rPr>
          <w:rFonts w:hint="cs"/>
          <w:rtl/>
          <w:lang w:val="ar-EG" w:bidi="ar-EG"/>
        </w:rPr>
        <w:t xml:space="preserve"> </w:t>
      </w:r>
      <w:r w:rsidRPr="0031384B">
        <w:rPr>
          <w:rFonts w:hint="cs"/>
          <w:rtl/>
          <w:lang w:val="ar-EG" w:bidi="ar-EG"/>
        </w:rPr>
        <w:t>عند اكتشاف أن أمناء دور المحفوظات ليسوا نوعا من ا</w:t>
      </w:r>
      <w:r w:rsidR="0031384B">
        <w:rPr>
          <w:rFonts w:hint="cs"/>
          <w:rtl/>
          <w:lang w:val="ar-EG" w:bidi="ar-EG"/>
        </w:rPr>
        <w:t>لأرواح التي تهيم في الظلام، يبدؤ</w:t>
      </w:r>
      <w:r w:rsidRPr="0031384B">
        <w:rPr>
          <w:rFonts w:hint="cs"/>
          <w:rtl/>
          <w:lang w:val="ar-EG" w:bidi="ar-EG"/>
        </w:rPr>
        <w:t>ون في التساؤل قائلين "ما هي أكثر الوثائق أهمية لدى أمناء دور المحفوظات ؟"وصرح ممثل الجمعية بأنه كان يخشى هذا السؤال لأن كل شيء له قيمة لشخص ما في مكان ما. وصرح ممثل الجمعية بأنه بالرغم من أن غالبية دور المحفوظات لديها عدد قليل من الكنوز القديمة فإنها لا تمثل أمرا محوريا بالنسبة لمسؤولياتها، وبدلا من ذلك فقد وُجدت دور المحفوظات من أجل الحفاظ على الخطابات والتقارير والصور اليومية وملفات الكمبيوتر والمذكرات وما إلى ذ</w:t>
      </w:r>
      <w:r w:rsidR="0031384B">
        <w:rPr>
          <w:rFonts w:hint="cs"/>
          <w:rtl/>
          <w:lang w:val="ar-EG" w:bidi="ar-EG"/>
        </w:rPr>
        <w:t>لك. ولم يتم حبس تلك الآ</w:t>
      </w:r>
      <w:r w:rsidR="0031384B" w:rsidRPr="0031384B">
        <w:rPr>
          <w:rFonts w:hint="cs"/>
          <w:rtl/>
          <w:lang w:val="ar-EG" w:bidi="ar-EG"/>
        </w:rPr>
        <w:t>باء</w:t>
      </w:r>
      <w:r w:rsidRPr="0031384B">
        <w:rPr>
          <w:rFonts w:hint="cs"/>
          <w:rtl/>
          <w:lang w:val="ar-EG" w:bidi="ar-EG"/>
        </w:rPr>
        <w:t xml:space="preserve"> مثل الكنوز لكنها كانت متاحة علنا للبحث والدراسة. وقد كانت مثل تلك الأشياء اليومية، مثل رسالة جندي إلى منزله خلال فترة الحرب، هي التي اصطدمت بجدار احتكار حق المؤلف. وبصفتهم متخصصين، فقد كان أمناء المحفوظات ملتزمين بحقوق الناس اليومية، لكن التقيد الصارم بحق المؤلف يقوض السبب من وراء امتلاك دور المحفوظات لتلك المجموعات، أي النفاذ إليها لأغراض البحث. وذكر ممثل الجمعية بأنه كما ورد في إعلان اليونسكو بشأن دور المحفوظات، فإن "النفاذ الحر للمحفوظات يثرى معرفتنا بالمجتمع البشرى ويعزز الديمقراطية ويحمي حقوق المواطنين ويعزز جودة الحياة." وهذا هو سبب حاجة اللجنة إلى وجود نظام قانوني دولي للحد من مسؤولية القيام بما يجب القيام به لتحقيق المهمة التي أسندها المجتمع لدور المحفوظات. وذكر ممثل الجمعية أن أمناء المحفوظات لا يطلبون سلطات مطلقة حرة، لكن</w:t>
      </w:r>
      <w:r w:rsidR="0031384B">
        <w:rPr>
          <w:rFonts w:hint="cs"/>
          <w:rtl/>
          <w:lang w:val="ar-EG" w:bidi="ar-EG"/>
        </w:rPr>
        <w:t>هم يطلبون ب</w:t>
      </w:r>
      <w:r w:rsidR="008B1627">
        <w:rPr>
          <w:rFonts w:hint="cs"/>
          <w:rtl/>
          <w:lang w:val="ar-EG" w:bidi="ar-EG"/>
        </w:rPr>
        <w:t>الطمأنينة</w:t>
      </w:r>
      <w:r w:rsidRPr="0031384B">
        <w:rPr>
          <w:rFonts w:hint="cs"/>
          <w:rtl/>
          <w:lang w:val="ar-EG" w:bidi="ar-EG"/>
        </w:rPr>
        <w:t xml:space="preserve"> بأن القيام بعملهم الأساسي لن يعرضهم إلى تحمل تكاليف أو رسوم أو عقوبات قانونية بصورة تستنزف الميزانيات الضئيلة المتوفرة لهم. وبدون وجود الاستثناءات لم يكن أمام أمناء المحفوظات سوى خيارين غير مقبولين وهما التخلي عن القلق بشأن حق المؤلف أو توخي الحذر الشديد وكلاهما يقوض مهمتها. وصرح ممثل الجمعية بأنه يطلب ملاذ آمن للقيام بعمله بنية حسنة. وذكر ممثل الجمعية </w:t>
      </w:r>
      <w:r w:rsidRPr="0031384B">
        <w:rPr>
          <w:rFonts w:hint="cs"/>
          <w:rtl/>
          <w:lang w:val="ar-EG" w:bidi="ar-EG"/>
        </w:rPr>
        <w:lastRenderedPageBreak/>
        <w:t xml:space="preserve">أن مثل تلك الأداة ينبغي أن تحد من عملية التقاضي والتحرر من المسؤولية الجنائية، والحد من سبل الانتصاف المدنية المتعلقة بالأوامر القضائية. ونظرا لمصالح أصحاب الحقوق وأمناء المحفوظات، فقد صرح ممثل الجمعية بأن مثل تلك الأداة ينبغي أن تمثل تعريفا أساسيا لدور المحفوظات المؤهلة وتقييد استثناءات الأنشطة غير التجارية وتتطلب تقييما أساسيا لوجود مصنفات خاضعة للاستغلال التجاري الطبيعي. وصرح ممثل الجمعية بأن أمناء المحفوظات كانوا يقفون عند مفترق طرق حيث كانوا يراعون حق المؤلف لكنهم كانوا على استعداد لتجاهله، إذا كانت فرص إقامة دعاوى قضائية تجاههم ضعيفة. وعرض ممثل الجمعية مثالا يشير إلى أنه إذا استيقظ امرؤ في منتصف الليل ووجد خفاشا في غرفته، فإن فرصة أن يكون قد عضه الخفاش أثناء نومه ستكون فرصة ضعيفة للغاية، لكن تبعات أن يكون مخطئا في ذلك ستكون فادحة أي أنه سيصاب بداء الكلب وسيموت. وسوف تحميه حقنة ضد داء الكلب من هذا السيناريو. وبالمثل، فإن الاستثناءات والتقييدات لصالح المصنفات المحفوظة سوف تحرر أمناء المحفوظات من مواجهة المخاطر التي تحف بمهمتهم. </w:t>
      </w:r>
    </w:p>
    <w:p w:rsidR="00C44795" w:rsidRPr="0031384B" w:rsidRDefault="00C44795" w:rsidP="0031384B">
      <w:pPr>
        <w:pStyle w:val="NumberedParaAR"/>
      </w:pPr>
      <w:r w:rsidRPr="0031384B">
        <w:rPr>
          <w:rFonts w:hint="cs"/>
          <w:rtl/>
        </w:rPr>
        <w:t xml:space="preserve">وصرح ممثل </w:t>
      </w:r>
      <w:r w:rsidRPr="0031384B">
        <w:rPr>
          <w:rtl/>
        </w:rPr>
        <w:t>الاتحاد الدولي لجمعيات المكتبات</w:t>
      </w:r>
      <w:r w:rsidRPr="0031384B">
        <w:rPr>
          <w:rtl/>
          <w:lang w:bidi="ar-EG"/>
        </w:rPr>
        <w:t xml:space="preserve"> ومعاهدها</w:t>
      </w:r>
      <w:r w:rsidRPr="0031384B">
        <w:rPr>
          <w:rFonts w:hint="cs"/>
          <w:rtl/>
          <w:lang w:bidi="ar-EG"/>
        </w:rPr>
        <w:t xml:space="preserve"> بأن يرغب في التحدث للجنة بوصفه عميد كلية مكتبات ومربي ومتحدث دائم لأمناء المكتبات حول الموضوعات القانونية. وصرح ممثل الاتحاد بأن التثقيف بشأن حقوق المؤلف يمثل جزءا أساسيا من منهج كلية المكتبات والتدريب الداخلي. ونتيجة لذلك، جاهد أمناء المكتبات وأمناء المحفوظات للالتزام بالقانون بكل جوانبه، وخاصة قانون حق المؤلف، بما جعل أمناء المكتبات وأمناء المحفوظات لا يتحملون كثيرا المخاطر. وصرح ممثل الاتحاد أن تلك المشكلة تفاقمت لأن المسؤولية المباشرة في قانون حق المؤلف في العديد من الدول الأعضاء هي قانون مسؤولية صارم. وبسبب تلك المخاوف كثيرا ما يتجنب أمناء المكتبات والمحفوظات الاستخدامات. وكما هو الحال بالنسبة للمصنفات اليتيمة فإن هذا التجنب لم يكن في الصالح العام. وصرح ممثل الاتحاد بأن قوانين حق المؤلف معقدة وكما أوضح تقرير بروفيسور كروز وتقرير بروفيسور سنج، تختلف القوانين من حيث الأشياء والنطاق والتطبيق. علاوة على ذلك، وجدت المكتبات ودور المحفوظات نفسها تخصص المزيد من الوقت للمسائل القانونية. وكما ذكرنا آنفا، فإن أمناء المكتبات والمحفوظات هم مهنيون مدربون. ومع ذلك، فإن أمين المكتبة أو أمين المحفوظات المعتاد ليس محاميا، وباستثناء من يعملون في أكبر المؤسسات، لم يكن لديه القدرة على النفاذ إلى المشورة القانونية بشأن التعليمات المتعلقة بتعقيدات قانون حق المؤلف والتي كانوا غالبا ما </w:t>
      </w:r>
      <w:r w:rsidR="008B1627" w:rsidRPr="0031384B">
        <w:rPr>
          <w:rFonts w:hint="cs"/>
          <w:rtl/>
          <w:lang w:bidi="ar-EG"/>
        </w:rPr>
        <w:t>يوجهها</w:t>
      </w:r>
      <w:r w:rsidRPr="0031384B">
        <w:rPr>
          <w:rFonts w:hint="cs"/>
          <w:rtl/>
          <w:lang w:bidi="ar-EG"/>
        </w:rPr>
        <w:t xml:space="preserve"> بصورة يومية. وصرح ممثل الاتحاد أنه بالنظر إلى مشروعات الرقمنة، التي حافظت على ووفرت نفاذا إلى التراث الثقافي، كما ورد في تقرير بروفيسور كروز، فإن غالبية الدول التي شملتها الدراسة الاستقصائية لا تسمح بالحفظ الرقمي بصورة حصرية. وقد يكون ذلك بسبب أن القانون لم يذكر الحفظ في التفاصيل، وسمح فقط بنسخة أو نسختين بينما يتطلب الحفظ الرقمي في الغالب تكرارا أكبر حيث تحسنت الأساليب التكنولوجية وبدأ المبدعون والمستخدمون ينتقلون إلى استخدام الأساليب التكنولوجية الجديدة. علاوة على ذلك، فإن العديد من المكتبات ودور المحفوظات تضطلع بعملية الحفظ الرقمي استجابة لتكليف الحكومة وكانوا أحيانا ما يخاطرون بارتكاب انتهاكات من أجل الوفاء بهذا التكليف. وقال ممثل الاتحاد إنه في إحدى الحالات قام أمين محفوظات ببحث </w:t>
      </w:r>
      <w:r w:rsidR="008B1627" w:rsidRPr="0031384B">
        <w:rPr>
          <w:rFonts w:hint="cs"/>
          <w:rtl/>
          <w:lang w:bidi="ar-EG"/>
        </w:rPr>
        <w:t>دؤوب</w:t>
      </w:r>
      <w:r w:rsidRPr="0031384B">
        <w:rPr>
          <w:rFonts w:hint="cs"/>
          <w:rtl/>
          <w:lang w:bidi="ar-EG"/>
        </w:rPr>
        <w:t xml:space="preserve"> عن أصحاب الحقوق لمجموعة من خطابات الجنود قبل الحرب الكورية، قبل اتخاذ قرار برقمنة الوثائق من أجل عرضها في معرض على الانترنت في ذكرى الحرب. وفي وقت لاحق، تقدم أحد أفراد أسرة وهدد باتخاذ إجراءات قضائية بسبب الاستخدام غير المرخص لها. وفي مثال آخر، قام أمين مكتبة بتقديم نسخة من عمل غير منشور إلى باحث قام بأخذ اقتباس منه في مطبوعة. وتم اعتبار المكتبة متهمة في الدعوى الأولية للمحكمة والتي رفعت ضد الباحث. وعلاوة على ذلك، واجهت المكتبات ودور المحفوظات تحديات تتعلق بالمسؤولية الثانوية بناء على الإجراءات التي يتخذها الزبائن. وكثيرا ما قدمت المكتبات ودور المحفوظات التوجيه أو التدريب فيما يتعلق بالاستخدام المسموح به، وتقوم بتعليق لافتات ملائمة عن حق المؤلف، وكانت ملتزمة بإزالة أو وقف النفاذ إلى المواد المخالفة بمجرد إدراك الطبيعة المخالفة لمحتواها. وبالرغم من ذلك، ونظرا لمحدودية الموارد والافتقار للخبرة القانونية أو النفاذ لمستشار قانوني فوري، كان من المستحيل تحقيق الامتثال الكامل، ومنع كافة حالات التعدي المحتملة. ومن أجل الحد من انعدام اليقين في تحديد ما إذا كان استخدام معين يعد انتهاكا أم لا، فإن أمناء المكتبات والمحفوظات الذين يعملون من خلال نطاق واجباتهم، ومن خلال بنية قانونية سليمة، والذين لديهم أسبابا معقولة للاعتقاد بأنهم لم يرتكبوا ولم يسهموا في ارتكاب أي انتهاك،</w:t>
      </w:r>
      <w:r w:rsidR="0031384B" w:rsidRPr="0031384B">
        <w:rPr>
          <w:rFonts w:hint="cs"/>
          <w:rtl/>
          <w:lang w:bidi="ar-EG"/>
        </w:rPr>
        <w:t xml:space="preserve"> </w:t>
      </w:r>
      <w:r w:rsidRPr="0031384B">
        <w:rPr>
          <w:rFonts w:hint="cs"/>
          <w:rtl/>
          <w:lang w:bidi="ar-EG"/>
        </w:rPr>
        <w:t xml:space="preserve">لا يجب اعتبارهم مسؤولين عن التعدي غير المقصود. إن وجود تقييد على </w:t>
      </w:r>
      <w:r w:rsidRPr="0031384B">
        <w:rPr>
          <w:rFonts w:hint="cs"/>
          <w:rtl/>
          <w:lang w:bidi="ar-EG"/>
        </w:rPr>
        <w:lastRenderedPageBreak/>
        <w:t xml:space="preserve">المسؤولية يوفر لأمناء المكتبات والمحفوظات مساحة تنفس قانونية قيمه في عملهم اليومي. ونظرا لأن أمناء المكتبات والمحفوظات يعملون غالبا بخصوص مصنفات جماعية تنتمي إلى مصادر جغرافية متنوعة، كان من الضروري التوصل إلى صك دولي. ووفي الدول التي تسمح بحق الوريث الثاني، ينبغي أيضا حل الدولة العضو من المسؤولية التي تنتج عنه الأفعال المخالفة لعملائها. </w:t>
      </w:r>
    </w:p>
    <w:p w:rsidR="00C44795" w:rsidRPr="0031384B" w:rsidRDefault="00C44795" w:rsidP="0031384B">
      <w:pPr>
        <w:pStyle w:val="NumberedParaAR"/>
      </w:pPr>
      <w:r w:rsidRPr="0031384B">
        <w:rPr>
          <w:rtl/>
          <w:lang w:val="ar-EG" w:bidi="ar-EG"/>
        </w:rPr>
        <w:t>و</w:t>
      </w:r>
      <w:r w:rsidRPr="0031384B">
        <w:rPr>
          <w:rFonts w:hint="cs"/>
          <w:rtl/>
          <w:lang w:val="ar-EG" w:bidi="ar-EG"/>
        </w:rPr>
        <w:t xml:space="preserve">صرح ممثل </w:t>
      </w:r>
      <w:r w:rsidRPr="0031384B">
        <w:rPr>
          <w:rtl/>
          <w:lang w:val="ar-EG" w:bidi="ar-EG"/>
        </w:rPr>
        <w:t>مؤسسة المعلومات الإلكترونية للمكتبات</w:t>
      </w:r>
      <w:r w:rsidRPr="0031384B">
        <w:rPr>
          <w:rFonts w:hint="cs"/>
          <w:rtl/>
          <w:lang w:val="ar-EG" w:bidi="ar-EG"/>
        </w:rPr>
        <w:t xml:space="preserve"> بأن التقييد المتعلق بالمسؤولية يمثل بندا مهما بالنسبة </w:t>
      </w:r>
      <w:r w:rsidR="008B1627" w:rsidRPr="0031384B">
        <w:rPr>
          <w:rFonts w:hint="cs"/>
          <w:rtl/>
          <w:lang w:val="ar-EG" w:bidi="ar-EG"/>
        </w:rPr>
        <w:t>لأخصائي</w:t>
      </w:r>
      <w:r w:rsidRPr="0031384B">
        <w:rPr>
          <w:rFonts w:hint="cs"/>
          <w:rtl/>
          <w:lang w:val="ar-EG" w:bidi="ar-EG"/>
        </w:rPr>
        <w:t xml:space="preserve"> المعلومات والذين يشاركون يوميا في التطبيق العملي لاستثناءات حقوق المؤلف. وصرح ممثل المؤسسة بأن المسألة تتعلق بأن أمناء المكتبة جاهدوا للالتزام بالقانون لأنهم أرادوا فهم وتطبيق القانون ضمن عملهم اليومي. وفي الواقع أنهم كانوا يمثلون غالبا المصدر الأول للمعلومات بشأن حق المؤلف بالنسبة لمستخدميهم، وداخل مؤسساتهم، لكن كان هناك القليل من أمناء المكتبات الذين استفادوا من التدريب القانوني الرسمي ولم يتمكن غالبيتهم من النفاذ إلى المشورة القانونية المتخصصة. وقام ممثل المؤسسة بتقديم مثال يتضمن أنه خلال إجراء دراسة استقصائية تضمنت 35 مكتبة أكاديمية وعامة في صربيا لم يكن لدى أي مؤسسة منها إمكانية للحصول على الدعم القانوني المتخصص. وصرح ممثل المؤسسة بأن المؤسسة قد طورت مصدرا جديدا هو القائمة المرجعية لمكتبات المحاكم والتي ساعدت أمناء المكتبات على تحديد أنشطة القوانين المحلية لديها. وذكر ممثل المؤسسة أن ما عثر عليه من خلال استخدامها هو عبارة عن وجود عدم يقين واسع النطاق فيما يتعلق بما يمكن للقانون أن يسمح به أو لا يسمح به، وخاصة عندما تكون التكنولوجيا متضمنة في الأمر. ومن خلال الأدلة، كان من السهل فهم السبب. فقد كشفت دراسة للويبو حول التقييدات والاستثناءات لصالح المكتبات ودور المحفوظات عن وجود تعقيدات جنونية في تطبيق استثناءات حق المؤلف في مختلف الولايات القضائية. وتضمنت الشروط الأشخاص الذين يسمح لهم بعمل نسخ والأشياء التي يسمح بنسخها وبأي شروط وكيفية القيام بالنسخ. ولأنه لم تقم أية دولة تقريبا بتناول المسائل العابرة للحدود، فإن نقل المحتوى عبر الحدود كان يتم قبل نسخ المصادر الإلكترونية. وصرح ممثل المؤسسة بأنه حتى محاميي البراءات أحيانا ما كانوا يجدون الأمر صعبا. وعبر عن رأي مفاده أن التقييدات على المسؤولية تمكن المكتبات من العمل بحسن نية، وامتلاك أسباب معقولة، للاعتقاد بأنها عملت بموجب القانون للاستفادة القصوى من نطاق وفرص الاستثناءات التي يقصدها المشرع. وصرح ممثل المؤسسة بأنه إذا كان يمكن اعتبار أمين المكتبة أو أمين المحفوظات مسؤولا في حالة </w:t>
      </w:r>
      <w:r w:rsidR="008B1627" w:rsidRPr="0031384B">
        <w:rPr>
          <w:rFonts w:hint="cs"/>
          <w:rtl/>
          <w:lang w:val="ar-EG" w:bidi="ar-EG"/>
        </w:rPr>
        <w:t>سو</w:t>
      </w:r>
      <w:r w:rsidR="008B1627" w:rsidRPr="0031384B">
        <w:rPr>
          <w:rFonts w:hint="eastAsia"/>
          <w:rtl/>
          <w:lang w:val="ar-EG" w:bidi="ar-EG"/>
        </w:rPr>
        <w:t>ء</w:t>
      </w:r>
      <w:r w:rsidRPr="0031384B">
        <w:rPr>
          <w:rFonts w:hint="cs"/>
          <w:rtl/>
          <w:lang w:val="ar-EG" w:bidi="ar-EG"/>
        </w:rPr>
        <w:t xml:space="preserve"> تفسير برئ للقانون، فإن تأثير ذلك على النفاذ للمعرفة سيكون مخيفا. </w:t>
      </w:r>
    </w:p>
    <w:p w:rsidR="00C44795" w:rsidRPr="0031384B" w:rsidRDefault="00C44795" w:rsidP="0031384B">
      <w:pPr>
        <w:pStyle w:val="NumberedParaAR"/>
      </w:pPr>
      <w:r w:rsidRPr="0031384B">
        <w:rPr>
          <w:rFonts w:hint="cs"/>
          <w:rtl/>
          <w:lang w:bidi="ar-EG"/>
        </w:rPr>
        <w:t xml:space="preserve">وصرح ممثل جمعية المكتبات الألمانية بأنه كان يتحدث بوصفة محاميا يعمل في واحدة من أكبر المكتبات البحثية في ألمانيا. وقد أصبحت قوانين حقوق المؤلف معقدة للغاية، ويصدق ذلك بصفة خاصة على تقييدات واستثناءات حق المؤلف. وأعطى ممثل الجمعية مثالا على ذلك من خلال المادة 53 من قانون حق المؤلف الألماني والذي كان مفصلا للغاية في مناقشة عمل نسخ للأبحاث الخاصة ونسخ المحفوظات. وكان لديه سبعة فقرات ملأت صفحة كاملة وكان هناك العديد من الرسائل حول هذا القانون فقط. وتساءل ممثل الجمعية قائلا كيف يمكن لأمين المكتبة، الذي يتمثل واجبه في جعل المواد المحمية بموجب حق مؤلف متاحة للباحثين وللجمهور خلال عملهم اليومي، أن يكون دائما على اطلاع بما هو قانوني وما هو ليس بقانوني. وصرح ممثل الجمعية أنه في العديد من الحالات، يمكن للمحامين أنفسهم تقديم إجابات واضحة بصورة مطلقة. وصرح أيضا بأن كل أمين مكتبة ليس لديه محاميا يجلس بجواره طيلة اليوم وأن هناك مزيد من الأسباب التي تجعل التعامل مع استثناءات المكتبات عملية غاية في الصعوبة. ويوجد في ألمانيا استثناءات تتعلق بتسليم الوثائق، وبالرقمنة وبتوفير المصنفات على مواقع مخصصة، وبحجرة الاطلاع، وبتوفير أجزاء من المصنفات لفصول الطلاب. وقد تم تحديد تلك الاستثناءات في قانون حق المؤلف في ألمانيا. وعندما بدأ أمناء المكتبات في استخدام تلك الاستثناءات، واجهوا لعدة سنوات مناقشات ودعاوى قانونية عميقة ومفصلة أمام محكمة العدل الأوروبية. وبالإضافة إلى ذلك، كانت هناك ولازالت مفاوضات جارية بشأن التعويضات المالية والمزيد من الشروط حول استخدام المصنفات داخل نطاق الاستثناءات. وصرح ممثل الجمعية بأن تلك التشريعات قد تم وضعها منذ ثماني سنوات. وخلال تلك الفترة، فإن تلك الاستثناءات ببساطة لم تعمل بشكل سليم. ونتيجة لكافة أوجه عدم اليقين تلك، وجد أمناء المكتبات أنفسهم يواجهون حالة من الغموض القانوني فيما يتعلق بما إذا كان يمكنهم الاستفادة من الاستثناءات أم لا. وصرح ممثل الجمعية بأن تلك الاستثناءات قد تم استخدامها لكن على مستوى </w:t>
      </w:r>
      <w:r w:rsidRPr="0031384B">
        <w:rPr>
          <w:rFonts w:hint="cs"/>
          <w:rtl/>
          <w:lang w:bidi="ar-EG"/>
        </w:rPr>
        <w:lastRenderedPageBreak/>
        <w:t>منخفض للغاية لأنه إذا قامت المكتبات باستخدامها فإنها ستخاطر بإمكانية التعرض لخطر رفع دعاوى قضائية ضدها.</w:t>
      </w:r>
      <w:r w:rsidR="0031384B" w:rsidRPr="0031384B">
        <w:rPr>
          <w:rFonts w:hint="cs"/>
          <w:rtl/>
          <w:lang w:bidi="ar-EG"/>
        </w:rPr>
        <w:t xml:space="preserve"> </w:t>
      </w:r>
      <w:r w:rsidRPr="0031384B">
        <w:rPr>
          <w:rFonts w:hint="cs"/>
          <w:rtl/>
          <w:lang w:bidi="ar-EG"/>
        </w:rPr>
        <w:t>وصرح ممثل الجمعية بأن تقييد المسؤولية سوف يساعد المكتبات على تحقيق الغرض منها من خلال هذا الإطار غير المحدد من التقييدات والاستثناءات. وفي المواقف العابرة للحدود، وفيما يتعلق بكل أوجه عدم اليقين تلك على المستوى الوطني، تساءل ممثل الجمعية قائلا كيف يمكن لأمين مكتبة أن يكون متأكدا من الشروط في الدول الأخرى إذا قام بإرسال نسخة عبر الحدود. وفي ألمانيا، كانت هناك قضية استمرت في الفترة من 2002 وحتى 2007 بسبب تسليم وثيقة. وقد جعلت أمناء المكتبات في حالة شك بشأن إرسال نسخ إلى دول سوى النمسا وسويسرا. وصرح ممثل الجمعية بأنه منذ ذلك الحين، في حالة قيامهم بتسليم وثائق مع عدم وجود ترخيص في الحالات العابرة للحدود، فإنهم كانوا يسلمون نسخا مطبوعة فقط. وصرح ممثل الجمعية بأنه من المفيد وجود تقييدات على المسؤولية عن الإهمال الجسيم أو ربما سيكون من الجيد وجود إجراء للاعتراف المتبادل بالاستثناءات الوطنية. لكن يجب تضمين ذلك في الاتفاقيات الدولية.</w:t>
      </w:r>
      <w:r w:rsidR="0031384B" w:rsidRPr="0031384B">
        <w:rPr>
          <w:rFonts w:hint="cs"/>
          <w:rtl/>
          <w:lang w:bidi="ar-EG"/>
        </w:rPr>
        <w:t xml:space="preserve"> </w:t>
      </w:r>
    </w:p>
    <w:p w:rsidR="00C44795" w:rsidRPr="0031384B" w:rsidRDefault="00C44795" w:rsidP="0031384B">
      <w:pPr>
        <w:pStyle w:val="NumberedParaAR"/>
      </w:pPr>
      <w:r w:rsidRPr="0031384B">
        <w:rPr>
          <w:rFonts w:hint="cs"/>
          <w:rtl/>
          <w:lang w:val="ar-EG" w:bidi="ar-EG"/>
        </w:rPr>
        <w:t xml:space="preserve">وصرح ممثل </w:t>
      </w:r>
      <w:r w:rsidRPr="0031384B">
        <w:rPr>
          <w:rtl/>
          <w:lang w:val="ar-EG" w:bidi="ar-EG"/>
        </w:rPr>
        <w:t>المكتب الأوروبي لجمعيات المكتبات والإعلام والتوثيق</w:t>
      </w:r>
      <w:r w:rsidRPr="0031384B">
        <w:rPr>
          <w:rFonts w:hint="cs"/>
          <w:rtl/>
          <w:lang w:val="ar-EG" w:bidi="ar-EG"/>
        </w:rPr>
        <w:t xml:space="preserve"> بأن أمناء المكتبات تحكمهم مدونة قواعد سلوك مهنية تتضمن احترام قانون حق المؤلف. وصرح ممثل المكتب بأن مدونة قواعد السلوك تنص على أن أمناء المكتبات والعاملين الآخرين في مجال المعلومات يدركون حقوق الملكية الفكرية الخاصة بالمؤلفين المبدعين الآخرين، والتي تعمل على ضمان احترام حقوقهم. وأشار إلى أن المكتبات ودور المحفوظات والمتاحف تمثل مؤسسات كبرى تريد الالتزام بالقانون، وتحتاج إلى الاحتفاظ بأسماء وسمعة طيبة. لكن عند التعامل مع قانون حق المؤلف، ينبغي عليها أن تقف موقفا محايدا من أجل الصالح العام بدون وجود حماية قانونية كافية. وصرح ممثل المكتب بأن القوانين الوطنية وأحكام المحاكم قد خلقت غابة مترامية الأطراف من التفسيرات داخل العديد من الدول الأعضاء، والتي لم تتمكن إلا من التوصل إلى قرار في محكمة العدل التابعة للاتحاد الأوروبي. وقال ممثل المكتب إن العاملين في المكتبات والمتاحف ليسوا محامين مدربين. وغالبية تلك المؤسسات لا يمكنها تحمل نفقات الاحتفاظ بمحامين، ليساعدوها في تنظيم المتطلبات المعقدة لقانون حق المؤلف بما في ذلك الطلبات الفردية لعرض المصنفات الموجودة في مجموعاتها، أو </w:t>
      </w:r>
      <w:r w:rsidR="008B1627" w:rsidRPr="0031384B">
        <w:rPr>
          <w:rFonts w:hint="cs"/>
          <w:rtl/>
          <w:lang w:val="ar-EG" w:bidi="ar-EG"/>
        </w:rPr>
        <w:t>منهجي</w:t>
      </w:r>
      <w:r w:rsidR="008B1627" w:rsidRPr="0031384B">
        <w:rPr>
          <w:rFonts w:hint="eastAsia"/>
          <w:rtl/>
          <w:lang w:val="ar-EG" w:bidi="ar-EG"/>
        </w:rPr>
        <w:t>ة</w:t>
      </w:r>
      <w:r w:rsidRPr="0031384B">
        <w:rPr>
          <w:rFonts w:hint="cs"/>
          <w:rtl/>
          <w:lang w:val="ar-EG" w:bidi="ar-EG"/>
        </w:rPr>
        <w:t xml:space="preserve"> وسائل المصنفات. وصرح ممثل المكتب بأنه بالنسبة للمكتبات والمتاحف، فإن العمل والمعرفة والمعلومات قد أصبحت متاحة بصورة متزايدة من خلال التراخيص التي تعمل غالبا في ولايات قضائية أجنبية، بما يضيف المزيد من التعقيدات للإطار القانوني المطبق على مصنفات المكتبات بصفة خاصة. ويشهد مثالين من الاتحاد الأوربي على الحاجة إلى تقييد مسؤولية أمناء المكتبات ودور المحفوظات والمهنيين في المتاحف. وذكر ممثل المكتب أن توجيهات مجتمع المعرفة لعام 2001 قد تضمنت 20 استثناء اختياريا تمكن الدول الأعضاء في الاتحاد الاوربي الاختيار فيما بينها حسب رغبتها ويمكن تطبيقها في 31 حالة متنوعة على المستوى الوطني. وصرح ممثل المكتب بأنه يستحيل على أمناء المكتبات أن يجيبوا على طلبات واستفسارات الباحثين بشأن ما هو مسموح به في مختلف الدول ذات الصلة. وقال ممثل المكتب أن عدم اليقين ذلك أدى إلى قيام المؤسسات برفض الطلبات بلا داعي خوفا من التعرض إلى مطالبات محتملة نتيجة لانتهاك حق المؤلف. وبالنسبة للمصنفات اليتيمة، صرح ممثل المكتب بأن هناك تشريع في الاتحاد الأوروبي حول حقوق التخليص، بالنسبة للمصنفات التي قد تعتبر يتيمة بحيث يمكن تسجيلها وإعلان أنها مصنفات يتيمة بصورة رسمية. وصرح ممثل المكتب بأنه بالرغم من ذلك، فإن التشريعات لم توفر تعويضا كاملا للمكتبات ودور المحفوظات الأوروبية إذا ظهر أحفاد أصحاب الحقوق من العدم، مدعين انتهاء حقوق المؤلف. وقال إنه من الإنصاف أن تستند الاستثناءات للمكتبات ودور المحفوظات والمتاحف على تقييدات على المسؤولية فيما يتعلق بحسن النية والأنشطة غير التجارية لأمناء المكتبات ودور المحفوظات والمتخصصين في المتاحف، بحيث يتمكنوا من تنفيذ مصلحتهم العامة بأمان مع العلم بأنهما محميين من المسؤولية المتعلقة بالانتهاك غير المقصود أو غير المتعمد لحقوق المؤلف. </w:t>
      </w:r>
    </w:p>
    <w:p w:rsidR="00C44795" w:rsidRPr="0031384B" w:rsidRDefault="00C44795" w:rsidP="0031384B">
      <w:pPr>
        <w:pStyle w:val="NumberedParaAR"/>
      </w:pPr>
      <w:r w:rsidRPr="0031384B">
        <w:rPr>
          <w:rFonts w:hint="cs"/>
          <w:rtl/>
          <w:lang w:bidi="ar-EG"/>
        </w:rPr>
        <w:t xml:space="preserve">وصرح ممثل </w:t>
      </w:r>
      <w:r w:rsidRPr="0031384B">
        <w:rPr>
          <w:rtl/>
          <w:lang w:val="ar-EG" w:bidi="ar-EG"/>
        </w:rPr>
        <w:t>الاتحاد الدولي للصحفيين</w:t>
      </w:r>
      <w:r w:rsidRPr="0031384B">
        <w:rPr>
          <w:rFonts w:hint="cs"/>
          <w:rtl/>
          <w:lang w:val="ar-EG" w:bidi="ar-EG"/>
        </w:rPr>
        <w:t xml:space="preserve"> بأن العالم في حاجة إلى صحافة أخلاقية. وبالرغم من الإخفاقات التي شهدتها بعض الصحف، فقد ظل عمل الصحفيين المستقلين يمثل أفضل حصن ضد السلطة التعسفية واكتساب تلك السلطة من خلال مزيج من الباطل والشائعات التي تقوم بتضخيمها غرف إلكترونية لترديد الشائعات. وصرح ممثل الاتحاد بأن قدرته على كسب العيش والكتابة وتحرير التقارير حول العلم والتكنولوجيا في لندن تعتمد على قوة قوانين حقوق المؤلف. وأكد على </w:t>
      </w:r>
      <w:r w:rsidRPr="0031384B">
        <w:rPr>
          <w:rFonts w:hint="cs"/>
          <w:rtl/>
          <w:lang w:val="ar-EG" w:bidi="ar-EG"/>
        </w:rPr>
        <w:lastRenderedPageBreak/>
        <w:t>الحاجة إلى التأليف المهني وصرح بأن الوعود المتعلقة بأن عصر الانترنت سوف يستهل بداية عصر ذهبي من عصور الديمقراطية قد أثبتت أنها وعودا جوفاء. وأشار ممثل الاتحاد إلى أن</w:t>
      </w:r>
      <w:r w:rsidR="0031384B" w:rsidRPr="0031384B">
        <w:rPr>
          <w:rFonts w:hint="cs"/>
          <w:rtl/>
          <w:lang w:val="ar-EG" w:bidi="ar-EG"/>
        </w:rPr>
        <w:t xml:space="preserve"> </w:t>
      </w:r>
      <w:r w:rsidRPr="0031384B">
        <w:rPr>
          <w:rFonts w:hint="cs"/>
          <w:rtl/>
          <w:lang w:val="ar-EG" w:bidi="ar-EG"/>
        </w:rPr>
        <w:t xml:space="preserve">تبادل التحيزات والأكاذيب من خلال وسائل التواصل الاجتماعي لا تعتبر حرية تعبير حقيقية أو مفيدة. ويحتاج جميع المواطنين من جميع البلدان إلى فرصة الاطلاع من خلال عمل الأفراد الملتزمين ببناء المهارات والخبرات التي تقوم بتقييم المتطلبات، والكشف عن الأكاذيب. وأشار ممثل الاتحاد إلى أن هؤلاء الناس وهؤلاء الصحفيين على وجه التحديد يحتاجون إلى امتلاك الأمان الاقتصادي الذي يمكنهم من الوقوف في وجه السلطة بما يتضمن، عند الضرورة، سلطة مالكي الصحف وهيئات البث. وأشار ممثل الاتحاد إلى أن صناعة النشر قد تضررت بشدة نتيجة لثورة الإنترنت، والتي لم تكن معروفة جيدا، لأن الناشرين تمكنوا من الحفاظ على بعض النفوذ. وقد تضررت تلك الصناعة بسبب شركات الانترنت التي جمعت الثروات، وقامت ببيع الإعلانات جنبا إلى جنب مع الأعمال الإبداعية للآخرين. وصرح ممثل الاتحاد بأن عملية دفع تلك الشركات إلى سداد مقابل استخدام المصنف، أو تلك المواد الأولية، كانت تمثل تحديا يتسبب في الارتباك في الاتحاد الأوروبي. وناشد ممثل الاتحاد اللجنة بأنها لا ينبغي أن تتأثر بالوعود التي يقدمها البعض، والتي تشير إلى أن إتاحة استخدام العمل الإبداعي بدون مقابل مادي، سوف تفتح عصرا جديدا من عصور حرية المعلومات. وأوضح ممثل الاتحاد أن الخطر تمثل في أن المعلومات المجانية ينتهي بها المطاف إلى أنها تستحق كل درهم يدفع فيها. وصرح ممثل الاتحاد بأنه ينبغي توافر اليقين القانوني للمكتبات ودور المحفوظات والمؤسسات التعليمية حتى تلعب الدور المهم الخاص بخلق مواطنين مستنيرين. وصرح ممثل الاتحاد بأنه ينبغي أن يكون هناك إصرار في جميع أنحاء العالم على ضرورة تمويل تلك المؤسسات الحيوية بصورة كافية. وينبغي تعويض استخدام المكتبات لأعمال المؤلفين لأنه كما انتقلت المكتبات لتصبح على الانترنت، فقد شكلت شراكات مع بعض شركات الانترنت، مما جعل أنشطتها أقرب إلى عملية النشر من بعض الجوانب، وهي خطوة أثرت على دخل المؤلفين. وصرح ممثل الاتحاد بوجوب وجود إصرار على تسليم الأجور للمؤلفين من خلال جمعيات التحصيل. وأشار ممثل الاتحاد إلى أنه ينبغي التزام اللجنة بتشجيع تشكيل جمعيات تحصيل تتميز بالشفافية والديمقراطية في كل مكان. وذكر ممثل الاتحاد أن المعلومات المفيدة تعتمد على حصول المؤلفين على دخل أساسي كافي من خلال الاستخدامات الفردية فضلا عن استخدامات المكتبات والمدارس لأعمالهم. وقال ممثل الاتحاد إن التوجيهات الجديدة المقترحة للاتحاد الأوروبي والتي تضمن المزيد من الشفافية في طريقة استغلال مصنفات المؤلفين من قبل ناشريها ومنتجيها ومذيعيها، تمثل خطوة في الاتجاه الصحيح. وصرح ممثل الاتحاد بأنه ينبغي على اللجنة أن تستلهم بهذا العمل المتعلق بالشفافية ولابد لها أن تعيد تكريس نفسها لتمكين "الابتكار والإبداع لصالح الجميع". وأشار ممثل الاتحاد إلى أنه بدون عمل المؤلفين وفناني الأداء الماهرين، لن يكون هناك شيء في المكتبات لتتقاسمه، ولن يتوافر شيء للمدارس لتعلمه، ولن يكون هناك أمور لمناقشتها في اللجنة. وأشار ممثل الاتحاد إلى أن اللجنة بحاجة إلى إعادة تركيزها على الإبداع ودعمه. </w:t>
      </w:r>
    </w:p>
    <w:p w:rsidR="00C44795" w:rsidRPr="0031384B" w:rsidRDefault="00C44795" w:rsidP="0031384B">
      <w:pPr>
        <w:pStyle w:val="NumberedParaAR"/>
      </w:pPr>
      <w:r w:rsidRPr="0031384B">
        <w:rPr>
          <w:rFonts w:hint="cs"/>
          <w:rtl/>
        </w:rPr>
        <w:t xml:space="preserve">وذكر ممثل </w:t>
      </w:r>
      <w:r w:rsidRPr="0031384B">
        <w:rPr>
          <w:rtl/>
        </w:rPr>
        <w:t>المجلس الدولي لل</w:t>
      </w:r>
      <w:r w:rsidRPr="0031384B">
        <w:rPr>
          <w:rtl/>
          <w:lang w:bidi="ar-EG"/>
        </w:rPr>
        <w:t>محفوظات</w:t>
      </w:r>
      <w:r w:rsidRPr="0031384B">
        <w:rPr>
          <w:rFonts w:hint="cs"/>
          <w:rtl/>
          <w:lang w:bidi="ar-EG"/>
        </w:rPr>
        <w:t xml:space="preserve"> أن مؤسسات المحفوظات تضطلع بدورين رئيسيين هما: الحفاظ على المواد التي تقوم برعايتها، وإتاحة تلك المواد للدراسة والبحث من قبل الجميع، بغض النظر عما يريدون دراسته، ومهما كانوا وأينما كانوا. وذكر ممثل المجلس أن دور المحفوظات تشارك في حق المؤلف في القيام بكلا الدورين. وأشار ممثل المجلس إلى أنه عندما يقوم دار الحفظ بخدمة مستخدم من خلال تزويده بنسخة من مصنف محمي بحق مؤلف وفقا لأي استثناء ذو صلة يسمح بمثل هذا النشاط، فإن المسؤولية عن أي استخدام غير قانوني تقع على عاتق المستخدم وليس دور المحفوظات. وبالإشارة إلى النطاق الأعم، حيث تنص نظم حق المؤلف على المسؤولية الثانوية، ينبغي إعفاء دور المحفوظات والمكتبات من المسؤولية تجاه الإجراءات التي يقوم بها مستخدموها. وبالرغم من ذلك تشارك دور المحفوظات أيضا في حقوق المؤلف عندما تقوم بوظائف تخدم المصلحة العامة الأوسع نطاقا وتفيد العديد من المستخدمين أو تقوم بحماية السجلات نفسها. وصرح ممثل المجلس أنه من أمثلة ذلك قيام دور المحفوظات بعمل نسخ لحفظ الأصول الهشة أو عند قيامها برقمنة المعلومات على نطاق واسع لجعل السجلات متاحة من خلال الانترنت. وفي أثناء تلك العملية، فإن دار المحفوظات تعتبر مستخدما لمواردها كذلك فإن المبادئ المهنية ومدونات قواعد السلوك التي تستند إليها عملية الحفظ تطالب دور الحفظ باتخاذ خطوات معقولة لحماية مصالح أصحاب الحقوق في المصنفات الموجودة في مجموعاتها. وصرح ممثل المجلس بأن رسالة الدكتوراه الخاصة به قد </w:t>
      </w:r>
      <w:r w:rsidRPr="0031384B">
        <w:rPr>
          <w:rFonts w:hint="cs"/>
          <w:rtl/>
          <w:lang w:bidi="ar-EG"/>
        </w:rPr>
        <w:lastRenderedPageBreak/>
        <w:t xml:space="preserve">أوضحت بصورة جلية أن الخوف من المسؤولية القانونية جعلت أمناء دور المحفوظات في أمريكا الشمالية حذرين للغاية عند اختيار المادة التي تتم إتاحتها عبر الانترنت. ولم يقوم هؤلاء الأمناء باختيار سوى المقتنيات التي يمتلكون حق مؤلفها أو التي انتهى حق المؤلف الخاص بها. وبناء عليه، فإن إسهاماتهم على الانترنت كانت تمثل نزرا يسيرا من المقتنيات الثرية لدور المحفوظات وهو ما لا يوفر أفضل رعاية لمصالح المستخدمين. وصرح ممثل المجلس بأن خدمة المعلومات، التي يحق للجمهور النفاذ إليها، قد تناقصت لحد كبير. ولذلك، طالبت دور المحفوظات والمكتبات بتقييدات على المسؤولية عن أعمالها التي كانت تخضع لبعض الشروط. وصرح ممثل المجلس بأنه من أجل تطبيق المسؤولية المحدودة، ينبغي أن يكون الإجراء المخالف لأغراض غير تجارية، وينبغي أن تتمكن دور المحفوظات من إثبات أنها قد تصرفت بنية حسنة دون وجود قدرة معقولة على معرفة صاحب الحقوق أو تحديد مكانه. وأشار ممثل المجلس إلى أنه في ظل تلك الظروف، ينبغي أن تقتصر سبل الانتصاف على عقوبات مدنية مثل إصدار أمر قضائي بإزالة مواد معينة من الخدمة على الانترنت أو إيقاف الإجراء المخالف بما يقلل من الأضرار، بناء على الضرر الاقتصادي الفعلي الذي عانى منه صاحب الحقوق. وصرح ممثل المجلس بأن مثل هذا الحد من المسؤولية سيعزز نطاق المعروض على الانترنت وسيمنح أمناء دور المحفوظات القدرة على خدمة المجتمع بصورة أفضل. </w:t>
      </w:r>
    </w:p>
    <w:p w:rsidR="00C44795" w:rsidRPr="0031384B" w:rsidRDefault="00C44795" w:rsidP="008B1627">
      <w:pPr>
        <w:pStyle w:val="NumberedParaAR"/>
      </w:pPr>
      <w:r w:rsidRPr="0031384B">
        <w:rPr>
          <w:rFonts w:hint="cs"/>
          <w:rtl/>
        </w:rPr>
        <w:t>وصرح ممثل رابطة المكتبات لحق المؤلف بأن هناك تقييدان هامان في الولايات المتحدة الأمريكية على مسؤولية المكتبات ودور المحفوظات عن الأضرار. ويعتبر هذان التقييدان مهمان لأن التعويضات القانونية قد تكون ضخمة وتصل إلى</w:t>
      </w:r>
      <w:r w:rsidR="008B1627">
        <w:rPr>
          <w:rFonts w:hint="eastAsia"/>
          <w:rtl/>
        </w:rPr>
        <w:t> </w:t>
      </w:r>
      <w:r w:rsidRPr="0031384B">
        <w:rPr>
          <w:rFonts w:hint="cs"/>
          <w:rtl/>
        </w:rPr>
        <w:t xml:space="preserve">150 ألف دولار أمريكي لكل مصنف تم انتهاك حقوقه. وأشار ممثل الرابطة إلى أن مشروع الرقمنة المتواضع نسبيا والذي شمل 10000 مصنف يمكن أن يؤدي نظريا إلى تحمل أضرار قانونية قدرها 1.5 مليار دولار أمريكي. كما أشار ممثل الرابطة إلى وجود تقييد مهم في حق المؤلف ينص على أن المحكمة يمكنها أن تقلل من التعويضات القانونية إلى الصفر، عندما تكون المكتبة أو دور المحفوظات أو أي موظف بها، قد عمل ضمن نطاق عمله، ويعتقد لأسباب معقولة أن استخدامه للعمل المحمي بموجب حقوق المؤلف كان استخداما عادلا. وصرح ممثل الرابطة بأن هذا التقييد هو تقييد عظيم لكنه يظهر فقط فيما يتعلق بانتهاك حق النسخ. ولذلك، وفي البيئة الرقمية، صرح ممثل الرابطة أن فائدة هذا الاستثناء غير واضحة، وهو مفهوم ينطوي على حق الأداء أو العرض. وأشار ممثل الرابطة إلى أن التقييد الثاني والذي كان أكثر عمومية، يتمثل في مفهوم الحصانة السيادية والذي لا يمكن بموجبه مقاضاة مؤسسة عامة عن الأضرار دون موافقتها. وذكر ممثل الرابطة أن هذين التقييدين يوفران للمكتبات ودور المحفوظات في الولايات المتحدة الأمريكية الثقة في الانخراط في مشروعات الرقمنة ولا سيما ما يتعلق بالمواد المحفوظة والمجموعات الخاصة. وصرح ممثل الرابطة بأنه ينبغي أن يتمتع أمناء المكتبات ودور المحفوظات في الدول الأخرى بتقييدات مماثلة. </w:t>
      </w:r>
    </w:p>
    <w:p w:rsidR="00C44795" w:rsidRPr="0031384B" w:rsidRDefault="00C44795" w:rsidP="0031384B">
      <w:pPr>
        <w:pStyle w:val="NumberedParaAR"/>
      </w:pPr>
      <w:r w:rsidRPr="0031384B">
        <w:rPr>
          <w:rFonts w:hint="cs"/>
          <w:rtl/>
        </w:rPr>
        <w:t xml:space="preserve">وصرح ممثل جمعية المحفوظات والسجلات بأن دور المحفوظات التي تسجل القرارات والإجراءات والذكريات لكن بدون النفاذ إليها والقيام بالبحث فيها فإن قيمتها تتضاءل بالنسبة للمجتمع. وأشار ممثل الجمعية إلى أن أمناء المحفوظات يتحملون مسؤولية مزدوجة، تجاه منشئي السجلات لضمان إدارتهم الجيدة، من ناحية، وتجاه الباحثين لتمكينهم من القيام ببحثهم، من ناحية أخرى، وهو ما يؤدي بدوره إلى إثراء المعرفة التراكمية للمجتمع البشري. وأشار ممثل الجمعية إلى أن أمناء المحفوظات هم ميسرون يعملون مع منشئي السجلات والباحثين لتوفير إمكانية الوصول لأغراض بحثية وهو بدوره أمر يحقق المصلحة العامة. وقال ممثل الجمعية إنه في وسط تلك الموجة من المسؤوليات، تظهر مسألة المسؤولية واحتمال التعدي على حقوق المؤلف. وهناك شرط يتعلق بوجود حيز آمن ومحدد يمكن من خلاله لأمناء المحفوظات التفاعل مع الباحثين، دون خوف لا مبرر له من المسؤولية المتعلقة بانتهاك حقوق المؤلف. ويتعين أن تستوعب هذه المساحة الآمنة للمسؤولية المحدودة أمناء المحفوظات الذين يقومون بعمل نسخ لصالح الباحث، والباحث الذي يقوم يعمل نسخ خدمة مبيعات لنفسه ويكون ذلك غالبا باستخدام كاميرا رقمية. وصرح ممثل الجمعية بأنه لا ينبغي أن تكون هناك مسؤولية على أمناء المحفوظات سواء قاموا بتوفير نسخا أو مساحة للبحث. وطالما كان بإمكان أمين المحفوظات أن يثبت أنه تصرف بحسن نية وأنه ليس لديه أي سبب لعمل نسخ لأغراض تتجاوز الاستثناء المحدد قانونا، فإن مسؤولية أي استخدام غير مشروع ينبغي أن تلقى على عاتق المستخدم النهائي وهو الباحث. وأشار ممثل الجمعية إلى أن أمناء المحفوظات يدركون أنه في مقابل وجود مسؤولية محدودة </w:t>
      </w:r>
      <w:r w:rsidRPr="0031384B">
        <w:rPr>
          <w:rFonts w:hint="cs"/>
          <w:rtl/>
        </w:rPr>
        <w:lastRenderedPageBreak/>
        <w:t>ومساحة آمنة، فإنه ينبغي تحديد حدود تلك المساحة بحرص. وذكر ممثل الجمعية أنه يخرج من إطار هذه المساحة كل الأعمال التي تقوم بها دور المحفوظات بالنيابة عن أكثر من مستخدم مثل إجراء مشروع رقمنة جماعي. وصرح ممثل الجمعية بأنه يخرج عن نطاق حيز المسؤولية المحدودة أيضا توفير نسخة من مادة محفوظة لأغراض تجارية. وألمح ممثل الجمعية إلى أنه بدون وجود حيز آمن غير محدود المسؤولية، فإن عمل أمناء المحفوظات وعمليات البحث في المواد المحفوظة ستتوقف. وأدرك كذلك أمناء المحفوظات أن التقييدات على المسؤولية يمكن أن تمثل بطاقة الخروج المجاني من السجن، لذلك فإنه ينبغي في المملكة المتحدة أن يوقع أمناء المحفوظات، في إطار عضويتهم في هيئة مهنية، على مدونة سلوك تعترف بالحاجة للعمل ضمن حدود التشريعات ذات الصلة.</w:t>
      </w:r>
    </w:p>
    <w:p w:rsidR="00C44795" w:rsidRPr="0031384B" w:rsidRDefault="00C44795" w:rsidP="0031384B">
      <w:pPr>
        <w:pStyle w:val="NumberedParaAR"/>
      </w:pPr>
      <w:r w:rsidRPr="0031384B">
        <w:rPr>
          <w:rtl/>
          <w:lang w:val="ar-EG" w:bidi="ar-EG"/>
        </w:rPr>
        <w:t>و</w:t>
      </w:r>
      <w:r w:rsidRPr="0031384B">
        <w:rPr>
          <w:rFonts w:hint="cs"/>
          <w:rtl/>
          <w:lang w:val="ar-EG" w:bidi="ar-EG"/>
        </w:rPr>
        <w:t xml:space="preserve">صرح ممثل </w:t>
      </w:r>
      <w:r w:rsidRPr="0031384B">
        <w:rPr>
          <w:rtl/>
          <w:lang w:val="ar-EG" w:bidi="ar-EG"/>
        </w:rPr>
        <w:t>مجلس اسكتلندا للمحفوظات</w:t>
      </w:r>
      <w:r w:rsidRPr="0031384B">
        <w:rPr>
          <w:rFonts w:hint="cs"/>
          <w:rtl/>
          <w:lang w:val="ar-EG" w:bidi="ar-EG"/>
        </w:rPr>
        <w:t xml:space="preserve"> بأن أمناء المحفوظات يأخذون قانون حق المؤلف على محمل الجد. وأشار إلى أن أمناء المحفوظات ملتزمون بالقانون ويمتلكون أخلاقيات مهنية قوية وكثيرا ما وجدوا أن نظام حق المؤلف معقد ومربك ومخيف ولا سيما في السياق الدولي. وألمح إلى أن عددا قليلا من أمناء المحفوظات تمتعوا بالحصول على تدريب قانوني رسمي لكن لا تمتلك معظم دور المحفوظات الموارد المالية اللازمة لسداد تكاليف الحصول على مشورة قانونية متخصصة. وذكر ممثل المجلس أن الأبحاث قد أظهرت أن أمناء المحفوظات قلقون بشأن حقوق المؤلف والخوف من الدعاوى القضائية وما إذا كانوا يتصرفون بشكل قانوني أم لا. وأشار ممثل المجلس إلى أن أمناء المحفوظات قلقون أيضا بشأن تشويه سمعة مؤسساتهم ومهنة دور المحفوظات نتيجة لانتهاك حقوق المؤلف عن غير قصد أو عن غير عمد. وقال ممثل المجلس إنه من السهل فهم أسباب قلق أمناء المحفوظات والمكتبات لأنهم يستهدفون العمل في إطار القانون ويريدون التأكيد على أنهم يعملون بالفعل في إطار القانون. وصرح ممثل المجلس بأن أمناء المحفوظات والمكتبات قلقون بشأن الإنصاف سواء كان يتعلق بالتعامل المنصف أو الممارسة المنصفة وبالمعقولية مثل معقولية التساؤلات. وأشار ممثل المجلس إلى أحد عناصر الشك في عقول أمناء المحفوظات وهو يتعلق بما إذا كان الاعتماد على هذه الاستثناءات يمثل أمرا قانونيا أم لا. وكان عنصر الشك هذا غالبا ما يؤدي إلى عدم الرغبة في الاعتماد على تلك الاستثناءات القانونية أو الاستفادة منها. ولهذا أشار ممثل المجلس إلى أن هذا هو السبب في عدم كفاية تلك الاستثناءات وحدها. فيجب أن يصحبها تقييد على المسؤولية، وهو ملاذ آمن يمكن أمناء المحفوظات والمكتبات من امتلاك الثقة في تفسيرهم وتطبيقهم للقانون بنية حسنة. وتثبت التقييدات أنه عندما يتصرف أمناء المحفوظات والمكتبات بنية حسنة، واعتقادا منهم بأنهم يتصرفون وفقا للقانون، فإنهم لا يكونوا مسؤولين عن انتهاك حقوق المؤلف عن غير قصد أو عن غير عمد. ويمكن هذا البند أمناء المحفوظات والمكتبات من الاستفادة بصورة كاملة من نطاق حقوق المؤلف والفرص التي يوفرها. وصرح ممثل المجلس بأن المكتبات التي لا تمتلك بند يتعلق بالمسؤولية تواجه خطر تقويض أهميتها وقيمتها. وأشار ممثل المجلس إلى أن تقييد المسؤولية يمكن أن يأخذ العديد من الأشكال فنظام حق المؤلف في المملكة المتحدة على سبيل المثال يشير إلى أنه يحق لأمناء المكتبات والمحفوظات الاعتماد على إعلان مستخدم يطالب بنسخ مادة، كدليل على أن المادة قد تم طلبها لأغراض مشروعة. وإذا قام المستخدم بتقديم إعلان مضلل، تقع مسؤولية انتهاك حقوق المؤلف على عاتق المستخدم وليس على أمين المكتبة أو دار المحفوظات. وذكر ممثل المجلس أن هناك مثال آخر قدمته مؤخرا حكومة سنغافورة. فقد اعتبرت حكومة سنغافورة التقييدات المفروضة على سبل الانتصاف بمثابة حلا محتملا لمشكلة المصنفات اليتيمة. وبموجب </w:t>
      </w:r>
      <w:r w:rsidR="008B1627" w:rsidRPr="0031384B">
        <w:rPr>
          <w:rFonts w:hint="cs"/>
          <w:rtl/>
          <w:lang w:val="ar-EG" w:bidi="ar-EG"/>
        </w:rPr>
        <w:t>مقترحاتهم</w:t>
      </w:r>
      <w:r w:rsidRPr="0031384B">
        <w:rPr>
          <w:rFonts w:hint="cs"/>
          <w:rtl/>
          <w:lang w:val="ar-EG" w:bidi="ar-EG"/>
        </w:rPr>
        <w:t>، سيكون لأمناء المكتبات والمحفوظات الحق في الحصول على تقييدات بشأن سبل الانتصاف إذا أظهروا أنهم قد لبوا شروطا معينة في التشريعات وأنهم قد عملوا بنية حسنة لأغراض غير تجارية. وألمح ممثل المجلس إلى أن هناك طرقا مختلفة يمكن من خلالها تضمين تقييد بشأن المسؤولية في صك دولي لكنه أكد على أنه من الضروري أن يتم تضمينه بحيث يمكن لأمناء المكتبات ودور الحفظ استخدام كامل نطاق الاستثناءات المتاحة لهم.</w:t>
      </w:r>
    </w:p>
    <w:p w:rsidR="00C44795" w:rsidRPr="0031384B" w:rsidRDefault="00C44795" w:rsidP="0031384B">
      <w:pPr>
        <w:pStyle w:val="NumberedParaAR"/>
      </w:pPr>
      <w:r w:rsidRPr="0031384B">
        <w:rPr>
          <w:rFonts w:hint="cs"/>
          <w:rtl/>
        </w:rPr>
        <w:t xml:space="preserve">وصرح ممثل الجمعيات والمؤسسات الأفريقية للمكتبات والمعلومات بأنه على الرغم من قلة أمناء المكتبات في أفريقيا إلا أنهم مهنيون ويعملون بجد من أجل تحقيق أفضل استفادة من نظام حق المؤلف غير الكافي لتحقيق مهامهم ولذلك فهم يستحقون الدعم. وصرح ممثل الجمعيات بأنه من دواعي سروره أن يرى اثنين من داعميه وهما الاتحاد الأوروبي والاتحاد الدولي لجمعيات المكتبات ومعاهدها. وأعرب ممثل الجمعيات عن شكره لوفد جنوب أفريقيا على طموحة وقيادته في تمرير </w:t>
      </w:r>
      <w:r w:rsidRPr="0031384B">
        <w:rPr>
          <w:rFonts w:hint="cs"/>
          <w:rtl/>
        </w:rPr>
        <w:lastRenderedPageBreak/>
        <w:t xml:space="preserve">إعلان كيب تاون والذي أكد بوضوح على التوقعات المؤملة من أمناء المكتبات في توفير النفاذ للمعلومات من أجل التنمية. وصرح ممثل الجمعيات بأن أمناء المكتبات لا يستحقون المعاملة كمجرمين عند الوقوع في خطأ نزيه. كما صرح بأن الواقع يقول أنه لا يوجد في القارة الأفريقية أي مبدأ لتقييد المسؤولية على المكتبات. وأشار إلى أنه إذا كانت القوانين واضحة فإنه لن تكون هناك حاجة كبيرة لوجود محامين. ولأنه كان أمين مكتبة طيلة حياته، فقد صرح ممثل الجمعيات بأنه قد واجه العديد من المواقف التي كانت غير واضحة بكل بساطة. فإذا احتاج باحث طبي يتحدث باللغة الإنجليزية على سبيل المثال إلى الحصول على معلومات عاجلة تؤدي إلى إنقاذ حياة أشخاص، وكانت المعلومات الوحيدة المتوافرة مكتوبة باللغة الصينية، فإن القانون غير واضح فيما يتعلق بالترجمة المسموح بها وغير المسموح بها. وكما ذكر ممثل الجمعيات بأن أمين المكتبة سوف يسمح بالترجمة لكن ذلك يعتبر خطأ نزيها ولا يجب أن يدخله في تعقيدات قانونية. وأشار إلى أنه في أي مؤسسة تدار بميزانية ضئيلة يمكن أن يكون الإجراء القانوني مميتا لها وخاصة لأن اتخاذ إجراءات قانونية تمثل أمرا محتملا. وقال ممثل الجمعيات أن ذلك قد منع المكتبات والمستخدمين من الاستفادة القصوى من الفرص التي تمتلكها. ولذلك، عندما يشعر أمناء المكتبات بالشك فإنهم يميلون للرفض ويحرم الطالب أو الباحث من حصوله المشروع على المعلومات. وصرح ممثل الجمعيات بأن هناك حاجة للابتعاد عن نظام الاعتقاد الذي يرى أن كل مستخدم مكتبه هو مجرم محتمل. وأشار ممثل الجمعيات إلى أن أمناء المكتبات الذين يعملون بنية حسنة ومن خلال أسباب قوية للاعتقاد بأنهم يقومون بالأمر الصواب، لا يجب أن يواجهوا غرامات أو أحكام بالسجن. ولن يتم الانتصار في الحرب على القرصنة إذا كان أمناء المكتبات، والذين يعتبرون شركاء رئيسيين في تطبيق نظام حق مؤلف متوازن وشرعي ومستدام، في الخط الأول أمام مرمى النيران. </w:t>
      </w:r>
    </w:p>
    <w:p w:rsidR="00C44795" w:rsidRPr="0031384B" w:rsidRDefault="00C44795" w:rsidP="0031384B">
      <w:pPr>
        <w:pStyle w:val="NumberedParaAR"/>
      </w:pPr>
      <w:r w:rsidRPr="0031384B">
        <w:rPr>
          <w:rFonts w:hint="cs"/>
          <w:rtl/>
        </w:rPr>
        <w:t xml:space="preserve">وصرح ممثل المجلس الدولي للمتاحف بأنه على النحو الذي ذكره في المداخلات السابقة خلال الاجتماعات السابقة للجنة الدائمة المعنية بحقوق المؤلف والحقوق المجاورة، فإن المجلس الدولي للمتاحف يدعم شركائه، المتمثلين في المكتبات ودور المحفوظات، دعما كاملا في سعيها للدعم الناجح للاستثناءات الدولية لحقوق المؤلف فيما يتعلق بالأنشطة التي تتماشى مع مهامها الخاصة بالحفظ والاتصالات العلمية. وذكر ممثل المجلس أن المجلس يريد أن ينتهز الفرصة للدعوة إلى إضافة المتاحف أيضا إلى قائمة المستفيدين من استثناءات حق المؤلف المقترحة حاليا لأمناء المكتبات ودور المحفوظات في اللجنة الدائمة المعنية بحقوق المؤلف والحقوق المجاورة ويتضمن ذلك التقييدات على المسؤولية. وصرح ممثل المجلس بأن هذا الموقف يتماشى مع النتائج التي توصلت إليها دراسة الويبو حول المتاحف وقد تم اقتراحها بالاتفاق مع الاتحاد الدولي لجمعيات المكتبات ومعاهدها والمجلس الدولي للمحفوظات. وعلى هذا الأساس، أراد المجلس الدولي للمتاحف أيضا الدفاع عن التقييدات ضد المسؤولية. وصرح ممثل المجلس بأن المتاحف قد قامت باتصالات علمية في بيئة كان من المتوقع من المتاحف أن تقوم فيها بمثل تلك الأنشطة عبر الانترنت وفي صورة رقمية وفي مواقعها الفعلية. وقد شكلت الطبيعة العابرة للحدود لتلك الأنشطة إلى جانب خصائص مجموعات المتاحف التي تتضمن مواد متنوعة للغاية ومصنفات غير منشورة سواء كانت علمية أو تاريخية أو فنية وحتى المصنفات اليتيمة التي تتضمن وسائط متعددة، تحديات كبيرة تتعلق بحق المؤلف والنفاذ إليها في تلبية توقعات العالم في القرن الواحد والعشرين. ولذلك، صرح ممثل المجلس بأن فرصة وقوع التجاوز غير المقصود قد أصبحت مرتفعة للغاية، لأن التحديات التي تواجه المتاحف هي نفس التحديات التي تواجه المكتبات ودور المحفوظات. إن عمل المكتبات ودور المحفوظات والمتاحف متشابه بشكل ملحوظ. وتتضمن مجموعات المتاحف مجموعات دراسة ومواد محفوظة ومجموعات مكتبات وتشارك المتاحف في البحث العلمي والاتصالات العلمية مثل المكتبات ودور المحفوظات. علاوة على ذلك، غالبا ما تحتفظ المكتبات ودور المحفوظات بمجموعات من المقتنيات والقطع الأثرية مثل المتاحف. وصرح ممثل المجلس بأن أوجه التشابه في الممارسة بين دور المحفوظات والمكتبات والمتاحف قد أقرت بها الدول الأعضاء في الويبو. وأشار ممثل المجلس إلى أن بروفيسور كروز قد أقر في دراسته حول الاستثناءات لصالح المكتبات ودور المحفوظات بأن 44 دولة من الدول الأعضاء في الويبو قد ضمنت المتاحف كمستفيدين من الاستثناءات. ولتلك الأسباب، اتفق ممثلو المكتبات مع المجلس على أن الوقت قد حان لدراسة تلك المسألة بصورة شاملة مع إضافة المتاحف إلى القائمة المقترحة للمستفيدين من استثناءات حق المؤلف. وأشار ممثل المجلس إلى أنه على النحو الذي تم التعبير عنه بالتفصيل في اجتماع عقد في جامعة كولومبيا، فإن التوقعات المعاصرة تتمثل في </w:t>
      </w:r>
      <w:r w:rsidRPr="0031384B">
        <w:rPr>
          <w:rFonts w:hint="cs"/>
          <w:rtl/>
        </w:rPr>
        <w:lastRenderedPageBreak/>
        <w:t xml:space="preserve">أنه ينبغي أن توجد المكتبات ودور المحفوظات والمتاحف حيث يوجد الباحث بغض النظر عن مكان التواجد الجسدي للباحث. ولم يعد من الكافي أن نتوقع حضور الباحثين بأنفسهم إلى المكتبات ودور المحفوظات والمتاحف. </w:t>
      </w:r>
    </w:p>
    <w:p w:rsidR="00C44795" w:rsidRPr="0031384B" w:rsidRDefault="00C44795" w:rsidP="0031384B">
      <w:pPr>
        <w:pStyle w:val="NumberedParaAR"/>
      </w:pPr>
      <w:r w:rsidRPr="0031384B">
        <w:rPr>
          <w:rFonts w:hint="cs"/>
          <w:rtl/>
        </w:rPr>
        <w:t xml:space="preserve">وصرح ممثل المجموعة الدولية للناشرين في مجال العلوم والتكنولوجيا والطب بأن موقف المجموعة بشأن الاستخدامات المحمية بحقوق المؤلف للمصنفات اليتيمة قد تم نشره في ديسمبر 2006 وتضمن بنودا تعني أن المستخدمين الذين لم يتمكنوا من التعرف على أو تحديد مكان أو الاتصال بصاحب حق المؤلف، للحصول على تصريح، بالرغم من البحث </w:t>
      </w:r>
      <w:r w:rsidR="008B1627" w:rsidRPr="0031384B">
        <w:rPr>
          <w:rFonts w:hint="cs"/>
          <w:rtl/>
        </w:rPr>
        <w:t>الدؤوب</w:t>
      </w:r>
      <w:r w:rsidRPr="0031384B">
        <w:rPr>
          <w:rFonts w:hint="cs"/>
          <w:rtl/>
        </w:rPr>
        <w:t>، لا ينبغي عقابهم إذا ظهر صاحب الحق في وقت لاحق. وأشار ممثل المجموعة إلى أن بيان توقيع المجموعة قد مثل ملاذا آمنا فيما يتعلق بمستخدمي المصنفات التي تعتبر مصنفات يتيمة والتي تم اكتشاف انها مصنفات يمتلك فيها الموقعون،</w:t>
      </w:r>
      <w:r w:rsidR="008B1627">
        <w:rPr>
          <w:rFonts w:hint="cs"/>
          <w:rtl/>
        </w:rPr>
        <w:t xml:space="preserve"> </w:t>
      </w:r>
      <w:r w:rsidRPr="0031384B">
        <w:rPr>
          <w:rFonts w:hint="cs"/>
          <w:rtl/>
        </w:rPr>
        <w:t xml:space="preserve">والذين يعتبرون غالبية الناشرين في المجموعة، حقوق مؤلف. وقد تم التعبير عن نفس المبدأ وهو أن أي شخص أجرى بحثا معقولا لا يمكن معاقبته، في بيان مشترك بين الجمعية الدولية للناشرين </w:t>
      </w:r>
      <w:r w:rsidRPr="0031384B">
        <w:rPr>
          <w:rtl/>
          <w:lang w:val="ar-EG" w:bidi="ar-EG"/>
        </w:rPr>
        <w:t>والاتحاد الدولي لجمعيات المكتبات ومعاهدها</w:t>
      </w:r>
      <w:r w:rsidRPr="0031384B">
        <w:rPr>
          <w:rFonts w:hint="cs"/>
          <w:rtl/>
          <w:lang w:val="ar-EG" w:bidi="ar-EG"/>
        </w:rPr>
        <w:t>. واستطرد ممثل المجموعة دفاعه عن هذا المبدأ في المنتديات العامة وفي صناعة النشر. وأشار ممثل المجموعة إلى أنه من منطلق خبرته فإن التراخيص أيضا تدعم خدمات تقديم الوثائق من قبل المكتبات بما ينتج عنه عدم ظهور مسألة مسؤولية المكتبات. وصرح ممثل المجموع بأنه في ظل الاهتمام الرئيسي للناشرين والذي يتمثل في أوسع نطاق لنشر المصنفات التي يتم نشرها، تعتقد المجموعة بأن عملية الترخيص يمكن أن توفر حلولا إضافية لتلك المشكلة.</w:t>
      </w:r>
      <w:r w:rsidR="0031384B" w:rsidRPr="0031384B">
        <w:rPr>
          <w:rFonts w:hint="cs"/>
          <w:rtl/>
          <w:lang w:val="ar-EG" w:bidi="ar-EG"/>
        </w:rPr>
        <w:t xml:space="preserve"> </w:t>
      </w:r>
    </w:p>
    <w:p w:rsidR="00C44795" w:rsidRPr="0031384B" w:rsidRDefault="00C44795" w:rsidP="0031384B">
      <w:pPr>
        <w:pStyle w:val="NumberedParaAR"/>
      </w:pPr>
      <w:r w:rsidRPr="0031384B">
        <w:rPr>
          <w:rFonts w:hint="cs"/>
          <w:rtl/>
        </w:rPr>
        <w:t xml:space="preserve">وأعرب ممثل المؤسسة الدولية للإيكولوجيا المعرفية عن شكره لوفد تشيلي على المثال المثير المتعلق بالعمل الذي كانت اللجنة تقوم به. وصرح ممثل المؤسسة بأنه فيما يتعلق بالتقييدات على المسؤوليات الخاصة بالمكتبات ودور المحفوظات، ومن أجل ضمان كون المجتمع مستنيرا بصورة كافية ولضمان أن الحاضر والماضي القريب لم يختفيا تماما، كان من الضروري قيام أمناء دور المحفوظات والمكتبات بمهمتهم المتعلقة بالصالح العام بطريقة مسؤولة وحريصة، دون المخاطرة بتحمل مسؤوليات وإجراءات قانونية في حالة ارتكاب خطأ بريء. </w:t>
      </w:r>
    </w:p>
    <w:p w:rsidR="00C44795" w:rsidRPr="0031384B" w:rsidRDefault="00C44795" w:rsidP="0031384B">
      <w:pPr>
        <w:pStyle w:val="NumberedParaAR"/>
      </w:pPr>
      <w:r w:rsidRPr="0031384B">
        <w:rPr>
          <w:rFonts w:hint="cs"/>
          <w:rtl/>
        </w:rPr>
        <w:t xml:space="preserve">وصرح ممثل مؤسسة كاريزما بأن واقع المكتبات ودور المحفوظات في أمريكا اللاتينية يتمثل في الافتقار الواضح للموارد البشرية والمالية والتقنية والهياكل الأساسية وغالبا ما توجد عوائق قانونية تعرقل عمل المؤسسات. ونتيجة لذلك تضطر تلك المؤسسات في كثير من الأحيان إلى حرمان المستخدمين من الخدمات الأساسية، مثل الإعارة بين المكتبات أو الإعارة عبر الحدود. وذكر ممثل المؤسسة أن مثل تلك المسائل تطورت لتصبح عقبات تحول دون ممارسة الحق في المعلومات والمعرفة والثقافة والتعليم والتي يحق لجميع الأشخاص التمتع بها. وصرح ممثل المؤسسة بأنه في عام 2011 على سبيل المثال تلقت العديد من الجامعات العامة والخاصة في كولومبيا خطاب </w:t>
      </w:r>
      <w:r w:rsidRPr="0031384B">
        <w:rPr>
          <w:rFonts w:hint="cs"/>
          <w:rtl/>
          <w:lang w:bidi="ar-EG"/>
        </w:rPr>
        <w:t>توقف وكف لاحق من منظمة إدارة جماعية تمثل المنتجين والموزعين لمواد سمعية وبصرية. وأشار الخطاب إلى أن المكتبات لا يمكنها إقراض الأفلام الواردة في قوائمها إلى الطلاب لأنها لا تمتلك التراخيص وأنها غير مسموح لها بالقيام بذلك. وصرح ممثل المؤسسة بأن بعض المكتبات العامة بدأت، بدلا من أن تبدأ عمليات مفاوضات مع هيئة الإدارة الجماعية، في الدفاع عن حقوق المستخدمين في مشاهدة تلك الأفلام بوصفها مواد تعليمية. وبالرغم من ذلك، قررت مؤسسات أخرى إلغاء عمليات الإعارة وتبنت ممارسات سخيفة. وقد أصبح النفاذ لتلك الموارد محدودا على المدرسين والأساتذة لساعات محدودة ومن أجل فصولهم فقط. وصرح ممثل المؤسسة بأن تلك العملية كانت معقدة ومكلفة للغاية. وأشار ممثل المؤسسة إلى أنه في حالة أخرى كانت هناك مؤسسة تعمل في مجال المواد السمعية والبصرية وتواجه مفترق طرق بسبب مطالبة مجموعة من السكان الأصليين في الجزء الشمالي من المكسيك الحصول على نسخة من المحفوظات لضمان حقوقهم الاقتصادية والثقافية والدينية والاجتماعية في الإقليم. وقد قامت المجموعة بصفة خاصة بالمطالبة بالحصول على فيلم خيالي اسباني يتضمن صورا فريدة لنقاط فريدة في تاريخهم. ولم تكن المنظمة تمتلك حق المؤلف الذي يسمح لها بإعطاء نسخة من هذه المحفوظات لهم. وبالرغم من ذلك، قررت مجموعة السكان الأصليين الاستفادة من تلك الصور في فيلمها التسجيلي لأنها كانت على قناعة بأن لديها الحق في القيام بذلك طالما أن مجتمعها قد ظهر في هذا الفيلم. وذكر ممثل المؤسسة أنه يمكنه تقديم المزيد من الأمثلة والمزيد من التفاصيل حول تلك العقبات، فهناك على سبيل المثال ما بين 20 و30 نسخة من رواية كولومبية لم يكن من الممكن إعطاءها إلى الطلاب والضحايا المباشرين للصراع في</w:t>
      </w:r>
      <w:r w:rsidR="0031384B" w:rsidRPr="0031384B">
        <w:rPr>
          <w:rFonts w:hint="cs"/>
          <w:rtl/>
          <w:lang w:bidi="ar-EG"/>
        </w:rPr>
        <w:t xml:space="preserve"> </w:t>
      </w:r>
      <w:r w:rsidRPr="0031384B">
        <w:rPr>
          <w:rFonts w:hint="cs"/>
          <w:rtl/>
          <w:lang w:bidi="ar-EG"/>
        </w:rPr>
        <w:t xml:space="preserve">كولومبيا الذين </w:t>
      </w:r>
      <w:r w:rsidRPr="0031384B">
        <w:rPr>
          <w:rFonts w:hint="cs"/>
          <w:rtl/>
          <w:lang w:bidi="ar-EG"/>
        </w:rPr>
        <w:lastRenderedPageBreak/>
        <w:t xml:space="preserve">أرادوا الاطلاع عليها للقيام بأعمال أكاديمية تهدف إلى مساعدتهم على إعادة بناء مجتمعاتهم. وصرح ممثل المؤسسة بأن هناك مثال آخر يتعلق بمجموعة من السجناء الذين أُنكروا حق الحصول على معلومات تعليمية لأن الطريقة الوحيدة للحصول عليها كان من خلال مكتبة عامة تتعاون مع خدمة السجن وكان السبيل الوحيد لحصول المكتبة على مصنفاتها من خلال الحصول على نسخ رقمية وتمكنت من القيام بذلك. وأشار ممثل المؤسسة إلى أن الأمر يبدو وكأن الأدوات الاقتصادية لها الأسبقية على استمتاع الناس بحقوقهم في الثقافة والتعليم. وقد كان لذلك آثارا مهمة على خدمات الإعارة في المكتبة ودور المحفوظات وبخاصة في عملية تعزيز المعرفة والمعلومات. وصرح ممثل المؤسسة بأن المؤسسة تعرب عن اعتقادها بأنه لا توجد معاهدة تعترف بمسؤوليات وواجبات دور المحفوظات والمكتبات لضمان أنها يمكن أن تعمل بنية حسنة. </w:t>
      </w:r>
    </w:p>
    <w:p w:rsidR="00C44795" w:rsidRPr="0031384B" w:rsidRDefault="00C44795" w:rsidP="0031384B">
      <w:pPr>
        <w:pStyle w:val="NumberedParaAR"/>
      </w:pPr>
      <w:r w:rsidRPr="0031384B">
        <w:rPr>
          <w:rFonts w:hint="cs"/>
          <w:rtl/>
        </w:rPr>
        <w:t xml:space="preserve">وصرح وفد الإكوادور بأنه متفق مع البيان الذي ألقاه وفد تشيلي، باسم مجموعة بلدان أمريكا اللاتينية والكاريبي، ويود الإشارة إلى موضوع مسؤولية المكتبات ودور المحفوظات لتقول أن تشريع حق المؤلف لم يكن مفهوما أو معروفا بصورة كاملة للمكتبات ودور المحفوظات في أنحاء العالم. وقال الوفد إن العديد من المنظمات في اللجنة قد ذكرت ذلك بالفعل. وأشار الوفد إلى أن مسؤولية تلك المنظمات عن النسخ غير المرخصة والتي تمت إتاحتها للجمهور تحتاج إلى تقييدها لأنه لا ينبغي أن تقع مسؤولية استخدام طرف ثالث على عاتق دور المحفوظات أو المكتبات. </w:t>
      </w:r>
    </w:p>
    <w:p w:rsidR="00C44795" w:rsidRPr="0031384B" w:rsidRDefault="00C44795" w:rsidP="008B1627">
      <w:pPr>
        <w:pStyle w:val="NumberedParaAR"/>
      </w:pPr>
      <w:r w:rsidRPr="0031384B">
        <w:rPr>
          <w:rFonts w:hint="cs"/>
          <w:rtl/>
        </w:rPr>
        <w:t xml:space="preserve">وتحدث وفد نيجيريا باسم المجموعة الأفريقية وقال إن العصر الرقمي قد غير كيفية تبادل المعلومات واستخدامها. وبالرغم من أن أمناء المكتبات دور المحفوظات محترفون في مجال المعلومات بسبب عملهم، فإنهم ليسوا محامين ولا يستطيعون فهم القوانين المعقدة المتعلقة بحق المؤلف عند محاولة القيام بدورهم الأساسي المتعلق بتيسير الحصول على المعرفة. وذكر الوفد أنه يدعم فكرة احتياج المكتبات ودور المحفوظات إلى القيام بدورها المتعلق بالصالح العام، بعيدا عن الخوف من الإجراءات القانونية والتكاليف المعوقة لها عند ارتكاب خطأ </w:t>
      </w:r>
      <w:r w:rsidR="008B1627">
        <w:rPr>
          <w:rFonts w:hint="cs"/>
          <w:rtl/>
        </w:rPr>
        <w:t>عن غير قصد</w:t>
      </w:r>
      <w:r w:rsidRPr="0031384B">
        <w:rPr>
          <w:rFonts w:hint="cs"/>
          <w:rtl/>
        </w:rPr>
        <w:t xml:space="preserve">. وأعرب الوفد عن اعتقاده بأن التجارب التي عبرت عنها المكتبات ودور المحفوظات قد أشارت بصورة كافية إلى الحاجة إلى وجود تقييد على المسؤولية عن انتهاك حق المؤلف، عندما تتم الأنشطة بحسن نية. </w:t>
      </w:r>
    </w:p>
    <w:p w:rsidR="00C44795" w:rsidRPr="0031384B" w:rsidRDefault="00C44795" w:rsidP="0031384B">
      <w:pPr>
        <w:pStyle w:val="NumberedParaAR"/>
      </w:pPr>
      <w:r w:rsidRPr="0031384B">
        <w:rPr>
          <w:rFonts w:hint="cs"/>
          <w:rtl/>
        </w:rPr>
        <w:t>وقد أيد وفد البرازيل البيان الذي أدلى به وفد تشيلي باسم مجموعة بلدان أمريكا اللاتينية والكاريبي. وأعرب الوفد عن أمله في أن تكون قصة الدبلوماسي البرازيلي بيرتا لوتس مصدر إلهام للجنة. فعلى مر السنين، شدد وفد البرازيل ووفود بلدان أخرى على الأهمية الحاسمة للمكتبات ودور المحفوظات في تحقيق التعليم العام والعالمي. وصرح الوفد بأنه يرى أن أمناء المكتبات ودور المحفوظات الذين يعملون ضمن نطاق واجباتهم لا ينبغي أن يكونوا عرضة للمساءلة عن انتهاك حقوق المؤلف عندما يتم تنفيذ الإجراء المزعوم بحسن نية. وأشار الوفد إلى أن اللجنة في حاجة إلى تعريف هذا المصطلح. وأشار الوفد إلى أنه بناء على الاقتراح الذي شارك في تقديمه وفد البرازيل، ينبغي افتراض حسن النية عندما تكون هناك أسباب معقولة تدعو إلى الاعتقاد بأن : أ) المصنف أو المواد المحمية بالحقوق المجاورة قد تم استخدامه بالنحو المسموح به وخلال نطاق التقييد أو الاستثناء بطريقة لم يحظرها حق المؤلف، ب) العمل يوجد في الملك العام أو يخضع لترخيص محتوى مفتوح إذا وجد في شكل محمي. علاوة على ذلك، من المهم ضمان إعفاء المكتبات أو دور المحفوظات من أي خضوع للمساءلة عن أعمال ارتكبها المستخدمون في الدول الأعضاء التي تمتلك نظام المسؤولية الثانوية.</w:t>
      </w:r>
      <w:r w:rsidR="0031384B" w:rsidRPr="0031384B">
        <w:rPr>
          <w:rFonts w:hint="cs"/>
          <w:rtl/>
        </w:rPr>
        <w:t xml:space="preserve"> </w:t>
      </w:r>
      <w:r w:rsidRPr="0031384B">
        <w:rPr>
          <w:rFonts w:hint="cs"/>
          <w:rtl/>
        </w:rPr>
        <w:t xml:space="preserve">وصرح الوفد بأنه على استعداد للعمل بجد مع جميع الدول الأعضاء لضمان اتخاذ اللجنة للقرارات الصحيحة. وذكر الوفد أنه إن أردنا للجنة أن تنجح، فلابد عليها أن تضمن تسليط الضوء على العديد من القصص مثل قصة بيرتا لوتس لصالح الأجيال القادمة ولصالح جيلنا. </w:t>
      </w:r>
    </w:p>
    <w:p w:rsidR="00C44795" w:rsidRPr="0031384B" w:rsidRDefault="00C44795" w:rsidP="008B1627">
      <w:pPr>
        <w:pStyle w:val="NumberedParaAR"/>
      </w:pPr>
      <w:r w:rsidRPr="0031384B">
        <w:rPr>
          <w:rFonts w:hint="cs"/>
          <w:rtl/>
        </w:rPr>
        <w:t xml:space="preserve">وذكر وفد الولايات المتحدة الأمريكية أنه يستخدم استثناءات محددة وعامة لتمكين بعض أنواع المؤسسات من الاضطلاع بمهام الخدمة العامة. وصرح الوفد بأنه في الظروف الملائمة، ينبغي على الدول الأعضاء أن تعترف بالتقييدات المفروضة على المسؤولية عن أنواع معينة من الأضرار المالية، والتي تطبق على المكتبات ودور المحفوظات والمؤسسات الأخرى ذات الصلة، جنبا إلى جنب مع موظفيها ووكلائها، عندما تكون قد تصرفت بنية حسنة، معتقدة أو وهي تمتلك أسبابا معقولة للاعتقاد بأنها تصرفت وفقا لقانون حقوق المؤلف. وفي الولايات المتحدة على وجه التحديد، تنص </w:t>
      </w:r>
      <w:r w:rsidRPr="0031384B">
        <w:rPr>
          <w:rFonts w:hint="cs"/>
          <w:rtl/>
        </w:rPr>
        <w:lastRenderedPageBreak/>
        <w:t>المادة</w:t>
      </w:r>
      <w:r w:rsidR="008B1627">
        <w:rPr>
          <w:rFonts w:hint="eastAsia"/>
          <w:rtl/>
        </w:rPr>
        <w:t> </w:t>
      </w:r>
      <w:r w:rsidRPr="0031384B">
        <w:rPr>
          <w:rtl/>
        </w:rPr>
        <w:t>504</w:t>
      </w:r>
      <w:r w:rsidR="008B1627">
        <w:rPr>
          <w:rFonts w:hint="eastAsia"/>
          <w:rtl/>
        </w:rPr>
        <w:t> </w:t>
      </w:r>
      <w:r w:rsidRPr="0031384B">
        <w:t>C2</w:t>
      </w:r>
      <w:r w:rsidRPr="0031384B">
        <w:rPr>
          <w:rFonts w:hint="cs"/>
          <w:rtl/>
        </w:rPr>
        <w:t xml:space="preserve"> من قانون حق المؤلف على سبل الانتصاف المتعلقة بانتهاك حقوق المؤلف شريطة ألا تكون المكتبات ودور المحفوظات وموظفيها ووكلائها، الذين يعملون في نطاق وظائفهم، غير معرضين للمساءلة تجاه أضرار قانونية مترتبة على نسخ المصنفات أو </w:t>
      </w:r>
      <w:r w:rsidR="008B1627">
        <w:rPr>
          <w:rFonts w:hint="cs"/>
          <w:rtl/>
        </w:rPr>
        <w:t>الفون</w:t>
      </w:r>
      <w:r w:rsidR="008B1627" w:rsidRPr="0031384B">
        <w:rPr>
          <w:rFonts w:hint="cs"/>
          <w:rtl/>
        </w:rPr>
        <w:t>وغراما</w:t>
      </w:r>
      <w:r w:rsidR="008B1627" w:rsidRPr="0031384B">
        <w:rPr>
          <w:rFonts w:hint="eastAsia"/>
          <w:rtl/>
        </w:rPr>
        <w:t>ت</w:t>
      </w:r>
      <w:r w:rsidRPr="0031384B">
        <w:rPr>
          <w:rFonts w:hint="cs"/>
          <w:rtl/>
        </w:rPr>
        <w:t xml:space="preserve"> إذا كانوا يعتقدون أو لديهم أسبابا معقولة للاعتقاد بأن ما قاموا به من أفعال تمثل استخداما عادلا بموجب القسم 107 من قانون حقوق المؤلف. وعلاوة على توفير استثناءات محددة للمكتبات ودور المحفوظات في القسم</w:t>
      </w:r>
      <w:r w:rsidR="008B1627">
        <w:rPr>
          <w:rFonts w:hint="eastAsia"/>
          <w:rtl/>
        </w:rPr>
        <w:t> </w:t>
      </w:r>
      <w:r w:rsidRPr="0031384B">
        <w:rPr>
          <w:rtl/>
        </w:rPr>
        <w:t xml:space="preserve">1201 </w:t>
      </w:r>
      <w:r w:rsidRPr="0031384B">
        <w:t>D</w:t>
      </w:r>
      <w:r w:rsidRPr="0031384B">
        <w:rPr>
          <w:rFonts w:hint="cs"/>
          <w:rtl/>
        </w:rPr>
        <w:t xml:space="preserve">، بالرغم من عدم كونها تقييدات على المسؤولية، لكنها استثناءات، فإنه في ظل ظروف معينة، تضمن قانون الألفية الجديدة لحقوق المؤلف الرقمية استثناء من حظر التحايل على التدابير التكنولوجية أدى إلى التحكم الفعال في الحصول على مصنف محمي بموجب حقوق مؤلف من قبل مكتبة أو دار محفوظات لا تهدف للربح والتي استطاعت النفاذ إلى مصنف محمي بحقوق مؤلف ويتم استغلاله تجاريا لمجرد اتخاذ قرار بحسن نية بشأن الحصول على نسخة من المصنف أو المشاركة في سلوك مسموح به بموجب قانون الألفية الجديدة لحقوق المؤلف الرقمية. وتضمن هذا القانون أيضا بندا يقضي بعدم قيام المحاكم بفرض غرامات مدنية في حالة تحمل مكتبة أو دار محفوظات لا تهدف للربح لعبء إثبات أنها ليست على علم، وليس لديها ما يدعوها للاعتقاد بأن أعمالها تشكل انتهاكا للقسمين 1201 و1202 من قانون الألفية الجديدة لحقوق المؤلف الرقمية. وتعتبر تلك الكيانات معفية أيضا من أي مسؤولية جنائية تتعلق بتلك الانتهاكات التي تتعلق بالتدابير التكنولوجية أو سلامة معلومات إدارة حق المؤلف. وصرح الوفد بأنه قد ذكر تلك الأحكام القانونية المهمة في وثيقة الأهداف والمبادئ الخاصة به كما دعم الجهود الرامية لضمان عدم تحمل المكتبات أو دور المحفوظات أو موظفيها أو وكلائها المسؤولية عن التعدي على حقوق المؤلف، إذا تصرفت بنية حسنة، اعتقادا منها أو مع وجود أسباب معقولة تدعوها للاعتقاد بأنها تصرفت وفقا لقانون حق المؤلف. وصرح الوفد بأن وثيقة أهدافه ومبادئه تعكس نهجه الذي اتبعه إزاء هذه المسألة والمسائل الأخرى التي كانت اللجنة تناقشها في هذا السياق. وأشار الوفد إلى أهمية تحديد الأهداف العريضة والسماح للدول بتطبيقها بما يلائم الاحتياجات المحلية في كل دولة على حدة. وقد ساعدت الاستثناءات والتقييدات لصالح المكتبات ودور المحفوظات على إعانة الأفراد على التماس المعلومات والحصول عليها ونقلها بصورة تجعلها تشارك بصورة جدية في الحياة العامة. وصرح وفد الولايات المتحدة الأمريكية بأن عليه الاعتراف بالتقييدات على المسؤولية المتعلقة ببعض أنواع الأضرار المتعلقة بالمكتبات ودور المحفوظات وموظفيها ووكلائها الذين عملوا بنية حسنة، وكان لديهم اعتقاد أو كان هناك أسبابا معقولة تدعو للاعتقاد بأنهم يتصرفون وفقا لقانون حق المؤلف. وصرح الوفد بأنه مهتم بسماع كيف قامت الدول الأخرى بتطبيق هذا المبدأ وكيف تعمل الأحكام في قوانين حق المؤلف لديها، وما هي آثار تلك الأحكام. </w:t>
      </w:r>
    </w:p>
    <w:p w:rsidR="00C44795" w:rsidRPr="0031384B" w:rsidRDefault="00C44795" w:rsidP="008B1627">
      <w:pPr>
        <w:pStyle w:val="NumberedParaAR"/>
      </w:pPr>
      <w:r w:rsidRPr="0031384B">
        <w:rPr>
          <w:rFonts w:hint="cs"/>
          <w:rtl/>
        </w:rPr>
        <w:t xml:space="preserve">وأشار وفد نيجيريا بأن الحل الدولي الذي يحد من مسؤولية المكتبات ودور المحفوظات لا ينبغي أن يكون مفتوحا. وصرح الوفد بأنه سيكون من الضروري تعديل هذا الحل من خلال شروط تأهيلية لضمان أن الحالات التي تنطوي على نية حسنة فقط، وتوخي العناية الواجبة في تنفيذ ولايات كل منها، هي التي تستمتع بالتقييدات المفروضة على المسؤولية. ولذلك فلا شك في أن حكما من هذا القبيل يرتبط بعمليات المكتبات ودور المحفوظات لأن وظائفها السائدة تقع في نطاق المصلحة العامة. وصرح الوفد بأنه تم الإعراب عن آراء غاية في الأهمية حول الصعوبات التي </w:t>
      </w:r>
      <w:r w:rsidR="008B1627" w:rsidRPr="0031384B">
        <w:rPr>
          <w:rFonts w:hint="cs"/>
          <w:rtl/>
        </w:rPr>
        <w:t>يوجهه</w:t>
      </w:r>
      <w:r w:rsidR="008B1627">
        <w:rPr>
          <w:rFonts w:hint="cs"/>
          <w:rtl/>
        </w:rPr>
        <w:t>ا</w:t>
      </w:r>
      <w:r w:rsidRPr="0031384B">
        <w:rPr>
          <w:rFonts w:hint="cs"/>
          <w:rtl/>
        </w:rPr>
        <w:t xml:space="preserve"> مشغلو المكتبات ودور المحفوظات أثناء تحركهم في مجال تشريعات حق المؤلف المعقدة بدون ارتكاب أخطاء بريئة يمكن أن تعرضهم لمسؤولية التعدي على حق</w:t>
      </w:r>
      <w:r w:rsidR="008B1627">
        <w:rPr>
          <w:rFonts w:hint="eastAsia"/>
          <w:rtl/>
        </w:rPr>
        <w:t> </w:t>
      </w:r>
      <w:r w:rsidRPr="0031384B">
        <w:rPr>
          <w:rFonts w:hint="cs"/>
          <w:rtl/>
        </w:rPr>
        <w:t xml:space="preserve">المؤلف. </w:t>
      </w:r>
    </w:p>
    <w:p w:rsidR="00C44795" w:rsidRPr="0031384B" w:rsidRDefault="00C44795" w:rsidP="0031384B">
      <w:pPr>
        <w:pStyle w:val="NumberedParaAR"/>
      </w:pPr>
      <w:r w:rsidRPr="0031384B">
        <w:rPr>
          <w:rFonts w:hint="cs"/>
          <w:rtl/>
        </w:rPr>
        <w:t xml:space="preserve">وصرح وفد الاتحاد الأوروبي ودوله الأعضاء بأن مسألة مسؤولية المكتبات ودور المحفوظات كما هي كذلك لم تتم مناقشتها في الإطار الأوروبي لحق المؤلف. وصرح الوفد بأنه يمكن رغما عن ذلك تناول المسائل التي تقع ضمن هذا السياق على المستوى الوطني ومن قبل مجالات أخرى من القانون، فقد تختلف على سبيل المثال المبادئ العامة لقانون المسؤولية والحلول والمناهج ذات الصلة في الدول الأعضاء. </w:t>
      </w:r>
    </w:p>
    <w:p w:rsidR="00C44795" w:rsidRPr="0031384B" w:rsidRDefault="00C44795" w:rsidP="0031384B">
      <w:pPr>
        <w:pStyle w:val="NumberedParaAR"/>
      </w:pPr>
      <w:r w:rsidRPr="0031384B">
        <w:rPr>
          <w:rFonts w:hint="cs"/>
          <w:rtl/>
        </w:rPr>
        <w:t xml:space="preserve">وقام الرئيس بتعليق هذا البند من بنود جدول الأعمال </w:t>
      </w:r>
    </w:p>
    <w:p w:rsidR="00C44795" w:rsidRPr="0031384B" w:rsidRDefault="00C44795" w:rsidP="0031384B">
      <w:pPr>
        <w:pStyle w:val="Heading1AR"/>
      </w:pPr>
      <w:r w:rsidRPr="0031384B">
        <w:rPr>
          <w:rFonts w:hint="cs"/>
          <w:rtl/>
        </w:rPr>
        <w:lastRenderedPageBreak/>
        <w:t xml:space="preserve">البند 7 من جدول الأعمال: التقييدات والاستثناءات المتعلقة بالمؤسسات التعليمية والبحثية والأشخاص ذوي الإعاقات الأخرى </w:t>
      </w:r>
    </w:p>
    <w:p w:rsidR="00C44795" w:rsidRPr="0031384B" w:rsidRDefault="00C44795" w:rsidP="0031384B">
      <w:pPr>
        <w:pStyle w:val="NumberedParaAR"/>
      </w:pPr>
      <w:r w:rsidRPr="0031384B">
        <w:rPr>
          <w:rFonts w:hint="cs"/>
          <w:rtl/>
        </w:rPr>
        <w:t xml:space="preserve">ذكر نائب الرئيس بأن اللجنة ستعود إلى البند 7 من جدول الأعمال والمتعلق بالتقييدات والاستثناءات المتعلقة بالمؤسسات التعليمية والبحثية والأشخاص ذوي الإعاقات الأخرى للاستماع إلى عرض </w:t>
      </w:r>
      <w:r w:rsidRPr="0031384B">
        <w:rPr>
          <w:rFonts w:hint="cs"/>
          <w:rtl/>
          <w:lang w:bidi="ar-EG"/>
        </w:rPr>
        <w:t>إيضاحي</w:t>
      </w:r>
      <w:r w:rsidRPr="0031384B">
        <w:rPr>
          <w:rFonts w:hint="cs"/>
          <w:rtl/>
        </w:rPr>
        <w:t xml:space="preserve"> حول الدراسة الخاصة بالتقييدات والاستثناءات المتعلقة بالأشخاص ذوي الإعاقات. وصرح نائب الرئيس بأن بروفيسور ريد وطلابه المشاركون في البحث سيقومون بعرض دراسة النطاق. </w:t>
      </w:r>
    </w:p>
    <w:p w:rsidR="00C44795" w:rsidRPr="0031384B" w:rsidRDefault="00C44795" w:rsidP="0031384B">
      <w:pPr>
        <w:pStyle w:val="NumberedParaAR"/>
      </w:pPr>
      <w:r w:rsidRPr="0031384B">
        <w:rPr>
          <w:rFonts w:hint="cs"/>
          <w:rtl/>
        </w:rPr>
        <w:t xml:space="preserve">وصرح بروفيسور ريد بأنه سيطلع اللجنة على لمحة موجزة عن نطاق الدراسة بما في ذلك خططه المتعلقة بدراسة فئات الإعاقات وفئات المصنفات المحمية بحقوق المؤلف، وإمكانية الوصول إليها والوسائل التكنولوجية والتقنية وتأثيرها على حق المؤلف والاستثناءات والتقييدات والتفاعلات مع قانون إمكانية الوصول. وذكر بروفيسور ريد أنه سيرسل استبيان يأمل أن تعيده إليه الدول الأعضاء. </w:t>
      </w:r>
    </w:p>
    <w:p w:rsidR="00C44795" w:rsidRPr="0031384B" w:rsidRDefault="00C44795" w:rsidP="0031384B">
      <w:pPr>
        <w:pStyle w:val="NumberedParaAR"/>
      </w:pPr>
      <w:r w:rsidRPr="0031384B">
        <w:rPr>
          <w:rFonts w:hint="cs"/>
          <w:rtl/>
        </w:rPr>
        <w:t xml:space="preserve">وأشار أحد طلاب بروفيسور ريد إلى أنه بالنسبة لفئات الإعاقات التي ستظهر في الدراسة، فإن الدراسة ستحدد أولا فئات الأشخاص ذوي الإعاقات ذوي الصلة، والذي يحتمل أن يوجهوا تحديات تتعلق بالوصول إلى المصنفات المحمية بحقوق مؤلف. وعلى أقل تقدير، يمكن أن تتضمن تلك الفئات ما يلي: الأشخاص المكفوفين أو ضعاف البصر، الأشخاص الذين يعانوا من الصمم أو صعوبة في السمع أو الأشخاص العاجزين عن قراءة المطبوعات والأشخاص الذين يعانون من الصمم/المكفوفين أو المكفوفين بصورة أخرى أو من يعانون من صعوبة في السمع أو الصمم وضعاف البصر، والأشخاص الذين يعانون من إعاقات بدنية وحركية، والأشخاص الذين يعانون من إعاقات ذهنية وعقلية. </w:t>
      </w:r>
    </w:p>
    <w:p w:rsidR="00C44795" w:rsidRPr="0031384B" w:rsidRDefault="00C44795" w:rsidP="0031384B">
      <w:pPr>
        <w:pStyle w:val="NumberedParaAR"/>
      </w:pPr>
      <w:r w:rsidRPr="0031384B">
        <w:rPr>
          <w:rFonts w:hint="cs"/>
          <w:rtl/>
        </w:rPr>
        <w:t xml:space="preserve">وذكر أحد طلاب بروفيسور ريد أن الدراسة ستحدد الفئات ذات الصلة من المصنفات المحمية بحقوق مؤلف حيثما تنشأ تحديات تتعلق بإمكانية الوصول إليها. وستشمل تلك الفئات على الأقل أعمالا أدبية درامية وغير درامية تتضمن محتوى على شبكة الانترنت وبرمجيات ومصنفات تصويرية وبيانية ونحتية وتسجيلات صوتية ومحتوى سمعي وبصري. </w:t>
      </w:r>
    </w:p>
    <w:p w:rsidR="00C44795" w:rsidRPr="0031384B" w:rsidRDefault="00C44795" w:rsidP="0031384B">
      <w:pPr>
        <w:pStyle w:val="NumberedParaAR"/>
      </w:pPr>
      <w:r w:rsidRPr="0031384B">
        <w:rPr>
          <w:rFonts w:hint="cs"/>
          <w:rtl/>
        </w:rPr>
        <w:t xml:space="preserve">وصرح بروفيسور ريد بأن الدراسة ستنتقل بعد ذلك إلى فئات المصنفات المحمية بموجب حق المؤلف وفئات الإعاقات وستقوم بتحديد الأساليب التكنولوجية والتقنية القائمة والتي يحتمل تطبيقها في المستقبل والتي تستخدم في توفير إمكانية الوصول إلى فئات الإعاقات تلك وفئات المصنفات المحمية بموجب حق المؤلف. وصرح بروفيسور ريد أنه سلط الضوء على بعض الأمثلة في الكتيب الذي يمكن للجنة أن تنظر فيه. وقد تضمنت الأمثلة الواردة ما يلي: </w:t>
      </w:r>
      <w:r w:rsidRPr="0031384B">
        <w:rPr>
          <w:rFonts w:hint="cs"/>
          <w:rtl/>
          <w:lang w:bidi="ar-EG"/>
        </w:rPr>
        <w:t xml:space="preserve">التعليقات التوضيحية للأفلام، الوصف المصور أو المسموع للأشخاص المكفوفين أو ضعاف البصر، التفاعلات مع برامج قراءة النص المكتوب على الشاشة، المصادر السحابية وتقنيات التكيف الآلي، ونظم وتقنيات التكيف اليدوي. ومع أخذ تلك التقنيات والأساليب التكنولوجية في الحسبان، صرح بروفيسور ريد بأن الدراسة سوف تقوم بعد ذلك بتحليل ما إذا كانت المساعدة الذاتية أو جهود طرف ثالث للمشاركة في تلك التقنيات واستخدام تلك الأساليب التكنولوجية سوف ينطوي على حقوق حصرية في فئات المصنفات المحمية بحق المؤلف التي ذكرت آنفا. وصرح بروفيسور ريد بأن الدراسة سوف تنحي جانبا الآثار التي سبق وعالجتها معاهدة مراكش إلى جانب التقنيات والأساليب التكنولوجية التي لا يمكن تصور أنها تتضمن مسائل تتعلق بحقوق مؤلف. وصرح بروفيسور ريد بأنه من غير المحتمل أن يقوم بنظر مسألة مطالع الكراسي المتحركة أو إمكانية الدخول للمباني على سبيل المثال. وذكر بروفيسور ريد أنه إذا سمح الوقت والموارد فإنه يأمل في إجراء تحليل لمدى الحاجة إلى تلك التقنيات والأساليب التكنولوجية بموجب قوانين النفاذ في الدول الأعضاء. مثل لوائح لجنة الاتصالات الفيدرالية المتعلقة بالتعليقات التوضيحية والوصف على الفيديو في الولايات المتحدة الأمريكية ومدى قيام الدول الأعضاء بتوفيق قانون النفاذ مع قانون حقوق المؤلف بما في ذلك استخدام الاستثناءات والتقييدات. </w:t>
      </w:r>
    </w:p>
    <w:p w:rsidR="00C44795" w:rsidRPr="0031384B" w:rsidRDefault="00C44795" w:rsidP="0031384B">
      <w:pPr>
        <w:pStyle w:val="NumberedParaAR"/>
      </w:pPr>
      <w:r w:rsidRPr="0031384B">
        <w:rPr>
          <w:rFonts w:hint="cs"/>
          <w:rtl/>
        </w:rPr>
        <w:lastRenderedPageBreak/>
        <w:t xml:space="preserve">وذكر أحد طلاب بروفيسور ريد أنهم كانوا يعتزمون، بغرض المساعدة على إعداد الدراسة بوجه عام، تقديم استبيان قصير للدول الأعضاء حول قانون حقوق المؤلف في الدول الأعضاء. وطلب الاستبيان من الدول الأعضاء تقديم معلومات نوعية مختصرة حول أحكام قوانين حقوق المؤلف والنفاذ لديهم. وصرح أحد طلاب بروفيسور ريد أن المعلومات المطلوبة ستكون محددة بخصوص حق المؤلف والنفاذ وتتضمن أسئلة محددة وعامة. </w:t>
      </w:r>
    </w:p>
    <w:p w:rsidR="00C44795" w:rsidRPr="0031384B" w:rsidRDefault="00C44795" w:rsidP="0031384B">
      <w:pPr>
        <w:pStyle w:val="NumberedParaAR"/>
      </w:pPr>
      <w:r w:rsidRPr="0031384B">
        <w:rPr>
          <w:rFonts w:hint="cs"/>
          <w:rtl/>
        </w:rPr>
        <w:t xml:space="preserve">وصرح بروفيسور ريد بأنه توقع استكمال الاستبيان لتوزيعه في منتصف ديسمبر وأنه يأمل في أن يتلقى إجابات مكتملة بحلول منتصف فبراير بهدف استكمال النسخة الأولى من الدراسة بحلول 17 مارس 2017 وتقديم الدراسة النهائية بعد الحصول على تعقيبات أصحاب المصلحة في اجتماع اللجنة الذي يعقد في 1 مايو 2017. </w:t>
      </w:r>
    </w:p>
    <w:p w:rsidR="00C44795" w:rsidRPr="0031384B" w:rsidRDefault="00C44795" w:rsidP="0031384B">
      <w:pPr>
        <w:pStyle w:val="NumberedParaAR"/>
      </w:pPr>
      <w:r w:rsidRPr="0031384B">
        <w:rPr>
          <w:rFonts w:hint="cs"/>
          <w:rtl/>
        </w:rPr>
        <w:t>وأعرب نائب الرئيس عن شكره للبروفيسور على العرض التوضيحي وفتح الباب لطرح الأسئلة</w:t>
      </w:r>
    </w:p>
    <w:p w:rsidR="00C44795" w:rsidRPr="0031384B" w:rsidRDefault="00C44795" w:rsidP="0031384B">
      <w:pPr>
        <w:pStyle w:val="NumberedParaAR"/>
      </w:pPr>
      <w:r w:rsidRPr="0031384B">
        <w:rPr>
          <w:rFonts w:hint="cs"/>
          <w:rtl/>
        </w:rPr>
        <w:t xml:space="preserve">وتحدث وفد نيجيريا باسم المجموعة الأفريقية وأعرب عن شكره لبروفيسور ريد وبروفيسور نكوب وفريقهما على العرض التوضيحي وعلى الدراسة التي سيتم إجراؤها. وذكر الوفد أنه يبدو أن النطاق سيغطي مدى واسع من المجالات المهمة وتمنى أن تقوم المجموعة بممارسة سريعة وأكد على أن المجموعة الأفريقية سوف تقدم المعلومات المطلوبة. </w:t>
      </w:r>
    </w:p>
    <w:p w:rsidR="00C44795" w:rsidRPr="0031384B" w:rsidRDefault="00C44795" w:rsidP="0031384B">
      <w:pPr>
        <w:pStyle w:val="NumberedParaAR"/>
      </w:pPr>
      <w:r w:rsidRPr="0031384B">
        <w:rPr>
          <w:rFonts w:hint="cs"/>
          <w:rtl/>
        </w:rPr>
        <w:t xml:space="preserve">وتحدث وفد تشيلي باسم مجموعة بلدان أمريكا اللاتينية والكاريبي وصرح بأنه يتطلع إلى تلقي الاستبيان والمساهمة في تلك الدراسة المهمة للنهوض بعمل تلك اللجنة. </w:t>
      </w:r>
    </w:p>
    <w:p w:rsidR="00C44795" w:rsidRPr="0031384B" w:rsidRDefault="00C44795" w:rsidP="0031384B">
      <w:pPr>
        <w:pStyle w:val="NumberedParaAR"/>
      </w:pPr>
      <w:r w:rsidRPr="0031384B">
        <w:rPr>
          <w:rFonts w:hint="cs"/>
          <w:rtl/>
        </w:rPr>
        <w:t xml:space="preserve">وأعرب نائب الرئيس عن شكره لبروفيسور ريد على نطاق الدراسة وعاد إلى النقاط المعلقة على جدول أعمال اللجنة. </w:t>
      </w:r>
    </w:p>
    <w:p w:rsidR="00C44795" w:rsidRPr="0031384B" w:rsidRDefault="00C44795" w:rsidP="0031384B">
      <w:pPr>
        <w:pStyle w:val="Heading1AR"/>
      </w:pPr>
      <w:r w:rsidRPr="0031384B">
        <w:rPr>
          <w:rFonts w:hint="cs"/>
          <w:rtl/>
        </w:rPr>
        <w:t xml:space="preserve">البند 6 من جدول الأعمال: التقييدات والاستثناءات المتعلقة بالمكتبات ودور المحفوظات (تابع) </w:t>
      </w:r>
    </w:p>
    <w:p w:rsidR="00C44795" w:rsidRPr="0031384B" w:rsidRDefault="00C44795" w:rsidP="0031384B">
      <w:pPr>
        <w:pStyle w:val="NumberedParaAR"/>
      </w:pPr>
      <w:r w:rsidRPr="0031384B">
        <w:rPr>
          <w:rFonts w:hint="cs"/>
          <w:rtl/>
        </w:rPr>
        <w:t xml:space="preserve">صرح الرئيس بأن اللجنة مستعدة لمواصلة المناقشات حول بند جدول الأعمال المتعلق بالتقييدات والاستثناءات المتعلقة بالمكتبات ودور المحفوظات وأنه سينتقل إلى الموضوع التالي على الجدول. وفتح الرئيس الباب لمناقشة البند 9 على الجدول وهو تدابير الحماية التكنولوجية. </w:t>
      </w:r>
    </w:p>
    <w:p w:rsidR="00C44795" w:rsidRPr="0031384B" w:rsidRDefault="00C44795" w:rsidP="0031384B">
      <w:pPr>
        <w:pStyle w:val="NumberedParaAR"/>
      </w:pPr>
      <w:r w:rsidRPr="0031384B">
        <w:rPr>
          <w:rFonts w:hint="cs"/>
          <w:rtl/>
        </w:rPr>
        <w:t xml:space="preserve">وذكر ممثل الاتحاد الدولي لجمعيات المكتبات ومعاهدها أن مبدأ الاستثناءات والتقييدات التي يمنحها القانون لا يجوز تجاوزه بتطبيق تدابير الحماية التكنولوجية. وذكر ممثل الاتحاد أن المكتبات لا تعترض على تطبيق تدابير الحماية التكنولوجية من حيث المبدأ حيث أنها تعترف بأن أصحاب الحقوق في حاجة إلى استخدام تلك الحقوق في ظروف معينة لحماية المصنفات. وصرح ممثل الاتحاد بأنه نظرا لسعيه لتحقيق التوازن الذي يعتقد أنه أساسي بالنسبة لهيكلة قوانين حق المؤلف بصورة ملائمة، فمن الضروري السماح للمكتبات بإزالة تلك التدابير، عند الضرورة للوفاء بمهامها المتعلقة بتحقيق المصلحة العامة واستخدام الاستثناءات القائمة. وذكر ممثل الاتحاد أن المحتوى المحمي بموجب </w:t>
      </w:r>
      <w:r w:rsidRPr="0031384B">
        <w:rPr>
          <w:rFonts w:hint="cs"/>
          <w:rtl/>
          <w:lang w:bidi="ar-EG"/>
        </w:rPr>
        <w:t xml:space="preserve">تدابير الحماية التكنولوجية يمكن أن يتضمن نطاقا كاملا من المحتوى المكتسب والمتاح من قبل المكتبات وليس فقط الموسيقى والأفلام والبرمجيات والألعاب لكن أيضا الكتب الإلكترونية والمقالات العلمية والمحتوى المخزن حول مجالات محمية على الانترنت كذلك، خلف جدران سداد رسوم، على سبيل المثال. وصرح ممثل الاتحاد بأنه مع تزايد الحصة التي تقوم المكتبات بشرائها من المحتوى الرقمي فقد أصبحت تدابير الحماية التكنولوجية عاملا مهما بالنسبة للمكتبات. وحين يمكن لتدابير الحماية التكنولوجية أن تلعب دورا في محاربة القرصنة بوصفها مكملا للنظام القانوني فيمكن أن تمنع وتم استخدامها أيضا في منع المكتبات ودور المحفوظات من القيام بمهام الخدمة العامة من خلال استحالة أداء الأنشطة المسموح بها من خلال الاستثناءات والتقييدات. وصرح ممثل الاتحاد بأن هناك مثال على ذلك يتعلق بالحفظ. وقد تتم إعاقة الأنشطة الأساسية للمكتبة إذا كانت المكتبة لا تمتلك سلطة نسخ الأعمال الرقمية مثل التسجيلات الصوتية أو الكتب الالكترونية والتي تحتاج دائما إلى نسخها قبل تدهور حالتها. بالمثل، فإن الإعارة، وهي أحد الأنشطة الأساسية للمكتبات، يمكن أن تكون مستحيلة إذا منعت تدابير الحماية الالكترونية من نسخ مصنف موجود على الخادم الآلي الأمن للمكتبة. وقد جعلت تدابير الحماية التكنولوجية في المملكة المتحدة حماية التنقيب عن </w:t>
      </w:r>
      <w:r w:rsidRPr="0031384B">
        <w:rPr>
          <w:rFonts w:hint="cs"/>
          <w:rtl/>
          <w:lang w:bidi="ar-EG"/>
        </w:rPr>
        <w:lastRenderedPageBreak/>
        <w:t>المعلومات أمرا غير فعالا. وفي حين يمتلك الباحثون حقا قانونيا في إجراء تحليل للنص فإنهم لا يتملكون الحق القانوني في إزالة تدابير الحماية التكنولوجية التي منعتهم من القيام بهذا العمل. وصرح ممثل الاتحاد بأن المكتبات قد لا تتمكن من استخدام أساليب تكنولوجية مساعدة مثل خاصية القراءة بصوت مرتفع أو قراءة ما يكتب على الشاشة والتي توفر نفاذا للعملاء ذوي الإعاقات عندما يكون المحتوى الذين يحتاجون إليه مخبأ خلف تدابير حماية التكنولوجيا. وصرح ممثل الاتحاد بأنه صدر مؤخرا قرار في الولايات المتحدة يسمح بقيام المكتبات والمعلمين بالتجاوز لأغراض تتعلق بالنقد والتعليق، وللاستخدامات التعليمية والتي لا تهدف للربح، لكن يسمح بذلك فقط من خلال عملية تنظيمية طويلة ومكلفة والتي لن تكون مطلوبة بالنسبة للمصنفات التي لا تخضع لتدابير الحماية التكنولوجية. وصرح ممثل الاتحاد بأنه يرى سبيلا للمضي في عمل تلك اللجنة. فلقد ناقشت الدول الأعضاء مسائل مقترحة من قبل تدابير الحماية التكنولوجية بما في ذلك المادة 7 من معاهدة مراكش والتي قدمت سابقة مفيدة في صياغة تدابير الحماية التكنولوجية التي تضاف إلى معاهدة بشأن المكتبات ودور المحفوظات التي أشارت إلى أن " الدول المتعاقدة ستتخذ تدابير ملائمة وفقا للضرورة لضمان أنه عندما تتوافر الحماية القانونية الكافية وسبل الانتصاف الفعالة ضد التحايل على التدابير التكنولوجية الفعالة، فإن هذه الحماية القانونية لا تمنع الأشخاص المستفيدين من التمتع بالاستثناءات والتقييدات التي وردت في هذه المعاهدة". وأشار ممثل الاتحاد إلى أنه في غياب بند يضمن إمكانية قيام المكتبات ودور المحفوظات والمتاحف بالتحايل على تدابير الحماية التكنولوجية للقيام بالأنشطة التي تعتبر</w:t>
      </w:r>
      <w:r w:rsidR="0031384B" w:rsidRPr="0031384B">
        <w:rPr>
          <w:rFonts w:hint="cs"/>
          <w:rtl/>
          <w:lang w:bidi="ar-EG"/>
        </w:rPr>
        <w:t xml:space="preserve"> </w:t>
      </w:r>
      <w:r w:rsidRPr="0031384B">
        <w:rPr>
          <w:rFonts w:hint="cs"/>
          <w:rtl/>
          <w:lang w:bidi="ar-EG"/>
        </w:rPr>
        <w:t xml:space="preserve">مشروعة بموجب استثناءات حق المؤلف، فإن كافة استثناءات حق المؤلف الأخرى تواجه خطر أن تصبح عديمة الفائدة فيما يتعلق بالمحتوى الرقمي على وجه الخصوص. وصرح ممثل الاتحاد بأن التحايل على تدابير الحماية التكنولوجية في حالات معينة كان أداة لا يمكن الاستغناء عنها لتحقيق استثناءات المكتبات المعترف بها منذ فترة طويلة. </w:t>
      </w:r>
    </w:p>
    <w:p w:rsidR="00C44795" w:rsidRPr="0031384B" w:rsidRDefault="00C44795" w:rsidP="0031384B">
      <w:pPr>
        <w:pStyle w:val="NumberedParaAR"/>
      </w:pPr>
      <w:r w:rsidRPr="0031384B">
        <w:rPr>
          <w:rFonts w:hint="cs"/>
          <w:rtl/>
        </w:rPr>
        <w:t xml:space="preserve">وذكر ممثل رابطة المكتبات الألمانية أن حق المؤلف يقتصر على أغراض الصالح العام. ويمكن أن تعرقل تدابير الحماية التكنولوجية المكتبات الوطنية ومكتبات البحث عن أداء مهامها في نطاق حدود حقوق المؤلف لكل منها. وصرح ممثل الرابطة بأن حماية حق المؤلف منعت الاستخدامات ذات الصلة للمصنفات دون موافقة صاحب الحقوق. ولأن هذه الحماية القانونية لحق المؤلف لم تكن كافية بالنسبة للمصنفات المتاحة عبر الانترنت والوسائط الالكترونية الأخرى، فقد تم إدخال الحماية القانونية لتدابير الحماية التكنولوجية في المعاهدة. وقد مثلت تلك الحماية مستوى آخر من الحماية. ولم يكن من المفترض أن يؤدي هذا المستوى من الحماية إلى تمديد نطاق حماية المؤلف، لكن كان من المفترض أن يعزز حماية حق المؤلف نفسه. وكان هذين المستويين من الحماية متماثلين تماما. وصرح ممثل الرابطة بأنهما إذا لم يكونا متماثلين فسيكون هناك خطر أن تؤدي تدابير الحماية التكنولوجية إلى منع الإجراءات التي لا تعتبر جزءا من حماية حقوق المؤلف. وأشار ممثل الرابطة إلى أن الحماية القانونية لتدابير الحماية التكنولوجية يجب ألا تتبع حماية حق المؤلف فحسب ولكن ينبغي أن تتبع تلك التقييدات أيضا. وقال إنه بالإشارة إلى المناقشات، التي تتعلق على الأقل بنطاق الاستثناءات الخاصة بالمكتبات ودور المحفوظات، ينبغي حماية تدابير الحماية التكنولوجية. وفي قطاع المكتبات، يمكن لتدابير الحماية التكنولوجية أن تمنع المكتبات من حماية النسخ المحفوظة التي تحفظ التراث الثقافي والعلمي للأجيال القادمة. وصرح ممثل الرابطة بأن تدابير الحماية التكنولوجية يمكن أن تعقد عملية الإيداع القانوني الالكتروني للكتب الالكترونية المجلات الالكترونية وجمع المعلومات من الانترنت. وأشار إلى أن هذه المسألة تعتبر مسألة دولية طالما أن صاحب الحق، الذي يطبق تدابير الحماية التكنولوجية، يقيم في دولة أخرى غير الدول التي توجد بها المكتبات ودور المحفوظات التي استخدمت تلك المواد. </w:t>
      </w:r>
    </w:p>
    <w:p w:rsidR="00C44795" w:rsidRPr="0031384B" w:rsidRDefault="00C44795" w:rsidP="0031384B">
      <w:pPr>
        <w:pStyle w:val="NumberedParaAR"/>
      </w:pPr>
      <w:r w:rsidRPr="0031384B">
        <w:rPr>
          <w:rFonts w:hint="cs"/>
          <w:rtl/>
        </w:rPr>
        <w:t xml:space="preserve">وصرح ممثل المجلس الدولي للمحفوظات بأن الدول التي صدقت على معاهدة الويبو المتعلقة بالانترنت قد عدلت تشريعاتها الوطنية الخاصة بحق المؤلف لحظر التحايل على تدابير الحماية التكنولوجية. وقال إن التحايل على تدابير الحماية التكنولوجية يمثل مصدر قلق كبير بالنسبة لأمناء المحفوظات. وصرح ممثل المجلس بأنه قد يكون من المستغرب أن نسبة كبيرة من المقتنيات المحفوظة التي لم يتم تأليفها لأغراض تجارية قد لا تكون محمية حتى من خلال تدابير الحماية التكنولوجية. وبالرغم من ذلك، ولأن دور المحفوظات تقوم بإرسال مواد مشفرة، فإنها قد تحتاج إلى التحايل على تدابير الحماية التكنولوجية في حالتين. الأولى هي أن دور المحفوظات عادة ما تحصل على المواد بعدما لا تصبح ضرورية للأغراض التجارية ولا تتضمن </w:t>
      </w:r>
      <w:r w:rsidRPr="0031384B">
        <w:rPr>
          <w:rFonts w:hint="cs"/>
          <w:rtl/>
        </w:rPr>
        <w:lastRenderedPageBreak/>
        <w:t>قيمة تجارية. وفي تلك المرحلة، فإن كلمات المرور ومفاتيح التشفير وما إلى ذلك تكون قد فقدت أو نسيت وقد تضطر دور المحفوظات للتحايل على تدابير الحماية التكنولوجية لفحص المواد لتعرف ما إذا كانت ترغب في الحصول عليها أو الوصول إليها من أجل وصفها وإتاحتها للمستخدمين. وصرح ممثل المجلس بأنه في حالة القيام بذلك، يمكن أن تكون هناك معلومات شخصية أو معلومات حساسة يلزم تقييد الوصول إليها. أما الحالة الثانية فيتم فيها الحصول على أعمال مشفرة في</w:t>
      </w:r>
      <w:r w:rsidR="0031384B" w:rsidRPr="0031384B">
        <w:rPr>
          <w:rFonts w:hint="cs"/>
          <w:rtl/>
        </w:rPr>
        <w:t xml:space="preserve"> </w:t>
      </w:r>
      <w:r w:rsidRPr="0031384B">
        <w:rPr>
          <w:rFonts w:hint="cs"/>
          <w:rtl/>
        </w:rPr>
        <w:t xml:space="preserve">وقت مبكر من دورة حياتها، في سياق الإيداع القانوني على سبيل المثال أو من أجل توفير نسخة للحفظ من أجل النفاذ لتلك المواد لأغراض تخدم المصلحة العامة، مثل الحفظ أو النسخ من أجل البحث وإجراء دراسات خاصة. وصرح ممثل المجلس بأن هناك دراسة كندية أجريت مؤخرا بشأن القرصنة من خلال الانترنت وقد كشفت عن أن أصحاب الحقوق أكثر اهتماما بتطوير خدمات قانونية ملائمة وبأسعار جيدة من اهتمامهم بتحسين تدابير مكافحة القرصنة. وفي مجال التطبيق، لم يكن بند مكافحة التحايل على القانون الرقمي الأمريكي قد قام بشيء يذكر لوقف القرصنة عبر الانترنت وبدلا من ذلك فقد خلقت تلك البنود نطاقا واسعا من الأنشطة المشروعة. وأشار ممثل المجلس إلى أنه يسعى لاعتراف كل دولة من الدول الأعضاء بشرعية الأعمال التي لا تنتهك حقوقا والتي تقوم بها دور المحفوظات والمكتبات في الدول الأخرى. ومن الأمور الأساسية لتحقيق هذا الغرض، ضرورة وجود بند ينص على قيام الأطراف بتوفير استثناء عام لمنع التحايل من أجل القيام بالاستخدامات المشروعة. وصرح كذلك بأن القيام بخلاف ذلك قد قوض التوازن الأساسي لحق المؤلف. وأشار إلى أن الحماية القانونية لتدابير الحماية التكنولوجية لا ينبغي أن تمنع دور المحفوظات ومستخدميها من الاستفادة من التقييدات والاستثناءات التي تتعلق بأي صك تتمخض عنه تلك المناقشات. </w:t>
      </w:r>
    </w:p>
    <w:p w:rsidR="00C44795" w:rsidRPr="0031384B" w:rsidRDefault="00C44795" w:rsidP="0031384B">
      <w:pPr>
        <w:pStyle w:val="NumberedParaAR"/>
      </w:pPr>
      <w:r w:rsidRPr="0031384B">
        <w:rPr>
          <w:rFonts w:hint="cs"/>
          <w:rtl/>
        </w:rPr>
        <w:t xml:space="preserve">وذكر ممثل رابطة المكتبات لحق المؤلف أن تطبيق الولايات المتحدة الأمريكية لالتزامات معاهدة الويبو بشأن حق المؤلف ومعاهدة الويبو بشأن الأداء والتسجيل الصوتي فيما يتعلق بتدابير الحماية التكنولوجية، القسم 1201 من قانون حقوق المؤلف للألفية، قد فرض عبئا ثقيلا على عاتق المكتبات والمؤسسات التعليمية. وذكر ممثل الرابطة أن المعلمين في كل المراحل التعليمية قاموا باستخدام أجزاء من أفلام ومصنفات سمعية وبصرية أخرى في فصولهم لإيضاح نقاط معينة. ويسمح بهذا الاستخدام تحت مظلة الاستخدام العادل، واستثناء الاستخدام في الفصول الدراسية. وكانت الأفلام التي غالبا ما يتم استعارتها من مجموعات المكتبات مسجلة على دي في دي وهي تخضع للحماية التكنولوجية. وبذلك يحتاج المعلمون إلى التحايل على الحماية التكنولوجية من أجل استخدام تلك الأجزاء في فصولهم. وبالرغم من ذلك، فإن نطاق القسم 1201 كان يحظر التحايل. وصرح ممثل الرابطة بأن ذلك قد أجبر المكتبات والمعلمين على المشاركة في وضع قواعد كل ثلاث سنوات للحصول على استثناء مؤقت. وكانت عملية وضع القواعد مرهقة وأدت إلى وجود عدم يقين. وقد تعاملت الاستثناءات التي تم منحها حتى الآن مع مختلف أنواع المؤسسات بطرق مختلفة كانت معقدة وغير متسقة ومن الصعب على المكتبات والمؤسسات التعليمية أن تطبقها. وأشار ممثل الرابطة إلى أن وجود استثناء واضح وبسيط ودائم للمكتبات والمؤسسات التعليمية للمشاركة في الأنشطة المسموح بها بموجب حق المؤلف سوف يخدم الصالح العام بصورة أفضل دون المساس بمصالح أصحاب الحقوق. </w:t>
      </w:r>
    </w:p>
    <w:p w:rsidR="00C44795" w:rsidRPr="0031384B" w:rsidRDefault="00C44795" w:rsidP="0031384B">
      <w:pPr>
        <w:pStyle w:val="NumberedParaAR"/>
      </w:pPr>
      <w:r w:rsidRPr="0031384B">
        <w:rPr>
          <w:rFonts w:hint="cs"/>
          <w:rtl/>
        </w:rPr>
        <w:t xml:space="preserve">وصرح ممثل </w:t>
      </w:r>
      <w:r w:rsidRPr="0031384B">
        <w:rPr>
          <w:rtl/>
          <w:lang w:bidi="ar-EG"/>
        </w:rPr>
        <w:t>المكتب</w:t>
      </w:r>
      <w:r w:rsidRPr="0031384B">
        <w:rPr>
          <w:rFonts w:hint="cs"/>
          <w:rtl/>
          <w:lang w:bidi="ar-EG"/>
        </w:rPr>
        <w:t xml:space="preserve"> </w:t>
      </w:r>
      <w:r w:rsidRPr="0031384B">
        <w:rPr>
          <w:rtl/>
          <w:lang w:bidi="ar-EG"/>
        </w:rPr>
        <w:t>الأوروبي</w:t>
      </w:r>
      <w:r w:rsidRPr="0031384B">
        <w:rPr>
          <w:rFonts w:hint="cs"/>
          <w:rtl/>
          <w:lang w:bidi="ar-EG"/>
        </w:rPr>
        <w:t xml:space="preserve"> </w:t>
      </w:r>
      <w:r w:rsidRPr="0031384B">
        <w:rPr>
          <w:rtl/>
          <w:lang w:bidi="ar-EG"/>
        </w:rPr>
        <w:t>لجمعيات</w:t>
      </w:r>
      <w:r w:rsidRPr="0031384B">
        <w:rPr>
          <w:rFonts w:hint="cs"/>
          <w:rtl/>
          <w:lang w:bidi="ar-EG"/>
        </w:rPr>
        <w:t xml:space="preserve"> </w:t>
      </w:r>
      <w:r w:rsidRPr="0031384B">
        <w:rPr>
          <w:rtl/>
          <w:lang w:bidi="ar-EG"/>
        </w:rPr>
        <w:t>المكتبات</w:t>
      </w:r>
      <w:r w:rsidRPr="0031384B">
        <w:rPr>
          <w:rFonts w:hint="cs"/>
          <w:rtl/>
          <w:lang w:bidi="ar-EG"/>
        </w:rPr>
        <w:t xml:space="preserve"> والإعلام </w:t>
      </w:r>
      <w:r w:rsidRPr="0031384B">
        <w:rPr>
          <w:rtl/>
          <w:lang w:bidi="ar-EG"/>
        </w:rPr>
        <w:t>والتوثيق</w:t>
      </w:r>
      <w:r w:rsidRPr="0031384B">
        <w:rPr>
          <w:rFonts w:hint="cs"/>
          <w:rtl/>
          <w:lang w:bidi="ar-EG"/>
        </w:rPr>
        <w:t xml:space="preserve"> بأن هناك ثلاثة أمور تتعلق بتدابير الحماية التكنولوجية. يتعلق الأمر الأول بالأشخاص المعوقين بصريا في المادة 7 من معاهدة مراكش حيث ينبغي على الدول المتعاقدة ألا تمنع المستفيدين من المعاهدة من التمتع بالتقييدات والاستثناءات التي نصت عليها. وصرح بأنه بالرغم من ذلك فإن التطبيق الأصلي للمادة 7 يمكن أن يؤخر الغرض منها فالنهج المتبع في مسودة توجيهات الاتحاد الأوروبي التي صدرت مؤخرا لتطبيق معاهدة مراكش لم تنص بصورة خاصة على عدم السماح لتدابير الحماية التكنولوجية بالتدخل في الاستثناءات والتقييدات المطلوبة لتطبيق المعاهدة. وصرح ممثل المكتب بأنه بالرغم من أن التوجيهات إجبارية فإن ثلاثة منها نصت فقط على أن أنظمة الاستئناف الوطنية ينبغي أن تطبق، في حالة تداخل تدابير الحماية التكنولوجية في سياق التوجيهات. وصرح ممثل المكتب بأن ذلك لم يفعل شيئا لتحسين الوضع بالنسبة للأشخاص معاقي البصر في أوروبا والذين منعتهم تدابير الحماية التكنولوجية من الوصول إلى المحتوى في أشكال يسهل الوصول إليها. وأشار إلى أنه يبدو وكأن النية هي الاتصال بالناشر </w:t>
      </w:r>
      <w:r w:rsidRPr="0031384B">
        <w:rPr>
          <w:rFonts w:hint="cs"/>
          <w:rtl/>
          <w:lang w:bidi="ar-EG"/>
        </w:rPr>
        <w:lastRenderedPageBreak/>
        <w:t xml:space="preserve">وتقديم استئناف وانتظاره لمدة عدة أسابيع بل وشهور عند اللجوء إلى نظام الاستئناف الوطني وفي الوقت نفسه يستمرون في كونهم محرومين بشكل كبير بالمقارنة بالأشخاص الذين يتمتعون بالقدرة على الإبصار. وذكر ممثل المكتب أن هناك مصلحة عامة كبيرة من وراء السماح لمكتبات الإيداع القانوني بالتحايل على تدابير الحماية التكنولوجية من أجل الحفاظ على المحتوى الرقمي. وقد يكون من الصعب الاتصال بأصحاب الحقوق، لأن فرص العثور عليهم كانت صغيرة أو ضئيلة وكان الأمر أشبه بالبحث عن إبرة في كومة قش. ولم يكن هناك سبيل للتحايل على تدابير الحماية التكنولوجية للحفاظ على نسخ الإيداع القانوني لكن نهج التفكير للأمام لم يكن هو القاعدة. وصرح ممثل المكتب بأنه في حالة غياب إجراء عالمي ستفقد تدابير الحماية التكنولوجية تحكمها الرقمي والتراث العلمي للأبد. وصرح بأنه من أجل الأبحاث، فقد ذكر زميله بأنه بأن تدابير الحماية التكنولوجية يمكن أن تمنع الباحثين من خلال استثناء البحث في النصوص والبيانات من نسخ قواعد البيانات. وبالرغم من حاجة الناشرين إلى حماية سلامة برامجهم، فقد كان الباحثون في حاجة إلى التمكن من نسخ قواعد البيانات بكاملها. كانوا غالبا في حاجة إلى القيام بالبحث بصورة متزامنة في قواعد بيانات مختلفة للعثور على نص أو بيانات معينة وإذا واجهوا تدابير حماية تكنولوجية فإنهم يفقدون السيطرة على عملية إجراء بحثهم، وهو ما يمكن أن يفسد نتائج بحثهم. وأشار إلى أن أحد الحلول لذلك تتمثل في التحايل على تدابير الحماية التكنولوجية بصورة يمكن الاعتراف بها على الصعيد الدولي. </w:t>
      </w:r>
    </w:p>
    <w:p w:rsidR="00C44795" w:rsidRPr="0031384B" w:rsidRDefault="00C44795" w:rsidP="0031384B">
      <w:pPr>
        <w:pStyle w:val="NumberedParaAR"/>
      </w:pPr>
      <w:r w:rsidRPr="0031384B">
        <w:rPr>
          <w:rFonts w:hint="cs"/>
          <w:rtl/>
        </w:rPr>
        <w:t xml:space="preserve">وصرح ممثل جمعية أمناء المحفوظات الأمريكية بأنه لضمان وجود سجلات كاملة وحقيقية، ينبغي حفظ دور المحفوظات للمعلومات في كافة الأشكال سواء كانت تناظرية أو رقمية. وعندما عمل أمناء المحفوظات مع السجلات الرقمية، وهي النوع الشائع بين المحفوظات الحالية، أصبحت مشكلة تدابير الحماية التكنولوجية تظهر بصورة شبه يومية. وصرح ممثل الجمعية بأنه بوصفه أمين محفوظات في جامعة، فإن من بين أهم المواد التي قام بجمعها كان محفوظات شخصية وأبحاث علمية خاصة بهيئة التدريس. وفي الماضي كان ما يطلق عليه أوراق هيئة التدريس تتضمن أكثر من الأوراق. فقد تضمنت صورا ومواد سمعية وبصرية وبيانات بحثية إلى غير ذلك. وصرح ممثل الجمعية أن الأمر اليوم لا يتعلق فحسب بإفراغ مجموعة من خزانات الملفات وجمع كراسات المختبرات. وبدلا من ذلك يحتاج أمناء المحفوظات إلى إعداد نسخة من كل ملفاتهم الرقمية من الكمبيوترات المحمولة والأقراص الصلبة البعيدة. وأشار إلى أنه للحصول على سجل تاريخي لأعمالهم العلمية والعامة، فإن الخطوة الأولى تتعلق بإجراء عملية نسخ خطوة بخطوة والتي تكون غير </w:t>
      </w:r>
      <w:r w:rsidR="008B1627" w:rsidRPr="0031384B">
        <w:rPr>
          <w:rFonts w:hint="cs"/>
          <w:rtl/>
        </w:rPr>
        <w:t>مقروء</w:t>
      </w:r>
      <w:r w:rsidR="008B1627" w:rsidRPr="0031384B">
        <w:rPr>
          <w:rFonts w:hint="eastAsia"/>
          <w:rtl/>
        </w:rPr>
        <w:t>ة</w:t>
      </w:r>
      <w:r w:rsidRPr="0031384B">
        <w:rPr>
          <w:rFonts w:hint="cs"/>
          <w:rtl/>
        </w:rPr>
        <w:t xml:space="preserve"> في حد ذاتها. وبمجرد تحديد أمناء المحفوظات لبرنامج يقوم بقراءة الملفات، قد يكون بعض المحتوى محمي بكلمة مرور أو أي تدابير حماية أو مخزن في برنامج كمبيوتر يجب عمل هندسة عكسية له للتمكن من قراءة البيانات. وصرح بأن كل ذلك كان ضروريا حتى قبل أن يتمكن من تقييم ما هو جدير بالبقاء وما يفتقر إلى قيمة طويلة المدى. وذكر أنه في مثال حدث مؤخرا يتعلق بالمحفوظات الشخصية لعالم فيزياء حيوية، فبالإضافة إلى 10 أمتار طولية من الملفات الورقية المعتادة، والتي وجدها أمناء المحفوظات في مختلف أماكن عمل عالم الفيزياء الحيوية، فقد عثروا أيضا على خودام كمبيوترات محمولة و18 جيجابايت من الملفات وأكثر من 18 ألف ملف منفصل في أكثر من 1400 نسق مختلف للملفات، وتعود كلها إلى أوائل الثمانينيات. وأشار إلى أنه كانت هناك حالة مشابهة لعالم كيميائي. وبالرغم من عدم التحكم في كل المحتوى من خلال تدابير الحماية التكنولوجية، فقد احتاج أخصائي حماية البيانات للعمل حول ضوابط النفاذ لمجرد السماح لأمناء المحفوظات برؤية الملفات لأغراض التقييم. وإذا تمكن أمناء المحفوظات من تحديد أن المادة قد تكون لها قيمة ثابتة، فسيكون من الضروري إجراء المزيد من عمليات النسخ وفك التشفير قبل التمكن من حفظها وإتاحتها للباحثين أو فحصها من أجل المسائل المتعلقة بالخصوصية. وصرح بأن هذا مثال آخر يشير إلى أن مهمة الحفظ تتطلب من أمناء المحفوظات القيام بشيء، وهو أمر لم يسمح لهم قانون حق المؤلف بالقيام به. وصرح بأن أمناء المحفوظات لم يسعوا لمخالفة القانون. فقد كانوا يريدون فقط الحصول على ما هو ضروري من الناحية التكنولوجية لاستكمال عملهم. وصرح بضرورة وجود استثناءات وتقييدات ملائمة لتلبية تلك الأغراض. </w:t>
      </w:r>
    </w:p>
    <w:p w:rsidR="00C44795" w:rsidRPr="0031384B" w:rsidRDefault="00C44795" w:rsidP="0031384B">
      <w:pPr>
        <w:pStyle w:val="NumberedParaAR"/>
      </w:pPr>
      <w:r w:rsidRPr="0031384B">
        <w:rPr>
          <w:rFonts w:hint="cs"/>
          <w:rtl/>
        </w:rPr>
        <w:t xml:space="preserve">وأشار ممثل شبكة المعلومات الالكترونية للمكتبات إلى أن معاهدة الويبو بشأن حق المؤلف ومعاهدة الويبو بشأن الأداء والتسجيل الصوتي تقتضيان من الأطراف المتعاقدة توفير الحماية الكافية والتدابير القانونية الفعالة ضد التحايل على تدابير الحماية التكنولوجية الفعالة التي تقيد الأعمال التي لم يأذن بها المؤلفون المعنيون أو لم يسمح بها بموجب القانون. وصرح </w:t>
      </w:r>
      <w:r w:rsidRPr="0031384B">
        <w:rPr>
          <w:rFonts w:hint="cs"/>
          <w:rtl/>
        </w:rPr>
        <w:lastRenderedPageBreak/>
        <w:t>ممثل الشبكة بأن العديد من الدول مع الأسف حتى بعض الدول التي لم تكن أطرافا في معاهدة الويبو بشأن حق المؤلف قد قامت بتنفيذ هذا الشرط لحماية التحايل على تدابير الحماية التكنولوجية لتقييد الأعمال التي يسمح بها القانون بخلاف ذلك. وبعبارة أخرى، تقييد الأفعال التي تدخل في نطاق استثناء أو تقييد.</w:t>
      </w:r>
      <w:r w:rsidR="0031384B" w:rsidRPr="0031384B">
        <w:rPr>
          <w:rFonts w:hint="cs"/>
          <w:rtl/>
        </w:rPr>
        <w:t xml:space="preserve"> </w:t>
      </w:r>
      <w:r w:rsidRPr="0031384B">
        <w:rPr>
          <w:rFonts w:hint="cs"/>
          <w:rtl/>
        </w:rPr>
        <w:t xml:space="preserve">وصرح ممثل الشبكة بأن هذا الأمر يمثل مشكلة بالنسبة للمكتبات لأن التدابير التكنولوجية يمكن تطبيقها أيضا على مصنفات موجودة في الملك العام، وبالتالي، فإنها تمد فترة حماية حقوق المؤلف إلى أجل غير مسمى. وأشار إلى أن تدابير الحماية التكنولوجية تصبح باليه عندما تتوقف المنصات التي تعمل من خلالها أو عند توقف الناشر عن دعم النفاذ، بما يؤدي إلى عدم إمكانية الوصول للمحتوى الرقمي. وقيل أن متوسط عمر آلية تدابير الحماية التكنولوجية يتراوح بين 3 و5 سنوات. وصرح ممثل الشبكة بأن الويبو قد خلقت تلك المشكلة من خلال معاهدة الويبو بشأن حق المؤلف ومعاهدة الويبو بشأن الأداء والتسجيل الصوتي وأن الأمر يرجع إلى الويبو لإصلاح الأمر. وصرح بأنه من حسن الحظ أن اللجنة يوجد بها بعض سوابق الصياغة المفيدة في المادة 7 من معاهدة مراكش. وأشار إلى أنه بدون وجود مثل تلك الصياغة فإن أي استثناءات وتقييدات معترف بها للمكتبات سوف تعتبر بالية وستكون كافة المواد المحمية بحقوق مؤلف والتي تم إنشاؤها في العصر الرقمي غير قابلة للوصول إليها. </w:t>
      </w:r>
    </w:p>
    <w:p w:rsidR="00C44795" w:rsidRPr="0031384B" w:rsidRDefault="00C44795" w:rsidP="0031384B">
      <w:pPr>
        <w:pStyle w:val="NumberedParaAR"/>
      </w:pPr>
      <w:r w:rsidRPr="0031384B">
        <w:rPr>
          <w:rFonts w:hint="cs"/>
          <w:rtl/>
        </w:rPr>
        <w:t xml:space="preserve"> وصرح ممثل رابطة دور المحفوظات والسجلات بأنه قلق للغاية بشأن تأثير تدابر الحماية الفنية على قدرتهم على القيام بوظائف الحفظ المعتادة في العصر الرقمي. ولا تتفق مثل هذه التدابر مع الطريقة التي تعمل بها دور المحفوظات لأنها ببساطة تمنع النفاذ بطريقة لا يمكن تجنبها. وذكر أنه لا توجد تكلفة منخفضة أو طريقة سهلة أو قانونية يمكن من خلالها لدور المحفوظات العمل على تفادي تدابير الحماية الفنية. ولشرح أثر ذلك على دور المحفوظات، صرح ممثل الرابطة بأنه يرغب في عرض مثال من دار محفوظات كبيرة في المملكة المتحدة. فقد تلقى دار المحفوظات محتوى على أقراص مدمجة من شخص مثقف فنيا. ومن أجل حماية المحتوى قام الشخص بإضافة طريقة تشفير قوية على النسخ على الأقراص المدمجة لكن لسوء الحظ أن هذا الشخص قد وافته المنية فجأة وقبل أن يعطيهم مفاتيح التشفير. ولم تكن أسرته تعرف مفاتيح التشفير. وقد أصبحت الأقراص المدمجة غير مجدية على الإطلاق بالنسبة لدار المحفوظات لأنه في ظل عدم وجود مفاتيح التشفير فإن ذلك يعنى أنه لا يمكن الاطلاع عليها. وأوضح ممثل الرابطة أن بعض دور المحفوظات في المملكة المتحدة تطبق سياسات بعدم السماح لها بقبول مواد ضمن مجموعاتها إذا كان بها أي عقبات تواجه إدارة بنودها، وقد تضمنت بصورة صريحة تدابير الحماية الفنية ضمن تلك الفئة. وقبل الاستثمار في عملية حفظ المحتوى وإتاحته، تحتاج دور المحفوظات إلى الثقة في أن عملها لن يذهب سدى. وصرح ممثل الرابطة بأن هذا مبدأ مهم ولكن دار المحفوظات يتم تمويلها من قبل القطاع الخاص أو مؤسسة خيرية أو مؤسسة لا تهدف للربح. ومَثَّل مشروع عمل اليونسكو مشروعا تعاونيا بين اليونسكو وعدد من أصحاب المصلحة العالميين في مجال التراث. وقد أشار ممثل الرابطة إلى أن تلك العملية قد مثلت منصة تعزز استدامة مجتمع المعرفة على مستوى العالم. وقد حذرت المبادئ التوجيهية في التقرير الأخير للمشروع والخاصة بجمع التراث الرقمي للحفاظ عليه على المدى الطويل من أن "العقبات القانونية التي تواجه الحفاظ على أو إتاحة التراث الرقمي ستؤثر بشدة على قرارات الاختيار. وكانت هناك مخاطرة كبيرة تتعلق بأن البيئة القانونية التقييدية ستؤثر سلبا على البقاء طويل المدى للتراث الرقمي المهم." وذكر ممثل الرابطة أنه لتجنب هذا السيناريو وما يترتب عليه من خسائر للسجلات المباشرة للمجتمع البشري ينبغي أن تخضع تدابير الحماية الفنية لتقييدات لفائدة دور المحفوظات. </w:t>
      </w:r>
    </w:p>
    <w:p w:rsidR="00C44795" w:rsidRPr="0031384B" w:rsidRDefault="00C44795" w:rsidP="0031384B">
      <w:pPr>
        <w:pStyle w:val="NumberedParaAR"/>
      </w:pPr>
      <w:r w:rsidRPr="0031384B">
        <w:rPr>
          <w:rFonts w:hint="cs"/>
          <w:rtl/>
        </w:rPr>
        <w:t xml:space="preserve">وذكر ممثل المؤسسة الدولية للإيكولوجيا المعرفية بأن تدابير الحماية التكنولوجية تمثل إجراء مشروعا ومهما لحماية بعض المصنفات والبيانات الوسائل التكنولوجية من الاستخدامات غير المرخصة. وقد كانت المسائل التي أثارتها المكتبات ودور المحفوظات تتعلق بالحماية القانونية التي يتم منحها للحماية التكنولوجية وأشار إلى أنه في بعض الأنظمة القانونية، فإن معاهدة الويبو بشأن حق المؤلف لعام 1996، قد طبقت من أجل توفير الحماية القانونية بصورة تلقائية لكافة تدابير الحماية التكنولوجية مع وجود استثناءات محدودة للغاية. وأوضحت العديد من المشكلات التي أشارت إليها المكتبات المشكلات التي تواجه تدابير الحماية التكنولوجية أن هناك العديد من التبعات الأخرى غير المقصودة. وصرح ممثل المؤسسة بأن أحد الإصلاحات التي أيدها هي أن تكون هناك قيودا أكبر في منح الحماية القانونية لتدابير الحماية التكنولوجية مع توفير مثل تلك </w:t>
      </w:r>
      <w:r w:rsidRPr="0031384B">
        <w:rPr>
          <w:rFonts w:hint="cs"/>
          <w:rtl/>
        </w:rPr>
        <w:lastRenderedPageBreak/>
        <w:t xml:space="preserve">الحماية القانونية فقط لتدابير الحماية التكنولوجية عند تسجيلها، وعند القيام بسداد الرسوم، وتلبية المعايير، بما في ذلك تناول كيفية ممارسة الاستثناءات المشروعة لحق المؤلف وكيفية حفظ المصنفات. كما أشار إلى أن ذلك لن يحد من استخدام تدابير الحماية التكنولوجية ولكنه يحد من الأسباب التي تمنح بموجبها الحماية القانونية لحماية تكنولوجية. وأعرب ممثل المؤسسة عن اعتقاده بأن هذا النهج الإصلاحي يتفق مع المادتين 11 و12 من معاهدة الويبو بشأن حق المؤلف. </w:t>
      </w:r>
    </w:p>
    <w:p w:rsidR="00C44795" w:rsidRPr="0031384B" w:rsidRDefault="00C44795" w:rsidP="0031384B">
      <w:pPr>
        <w:pStyle w:val="NumberedParaAR"/>
      </w:pPr>
      <w:r w:rsidRPr="0031384B">
        <w:rPr>
          <w:rFonts w:hint="cs"/>
          <w:rtl/>
        </w:rPr>
        <w:t>وتحدث وفد نيجيريا باسم المجموعة الأفريقية وصرح بأنه يدرك أن الحصة التي تقوم المكتبات بشرائها من المحتوى الرقمي تتزايد وأنها استمعت إلى ممارسين قالوا إنه في حين أن تدابير الحماية التكنولوجية قد قامت بلعب دور يتعلق بحق المؤلف، تضمن محاربة القرصنة، فإنها يمكن أن تمنع المكتبات ودور المحفوظات والمتاحف من تحقيق غرض خدمة الصالح العام. وصرح الوفد بأنه يود لفت الانتباه إلى المادة 7 من معاهدة مراكش التي تمت الإشارة إليها في اللجنة. وأشار الوفد إلى أن المعاهدة قد اعترفت بدور تدابير الحماية التكنولوجية في منع الوصول إلى المعلومات ومن ثم تم تقديم استثناءات لهذا الصك تمكن من التحايل على تدابير الحماية التكنولوجية.</w:t>
      </w:r>
      <w:r w:rsidR="0031384B" w:rsidRPr="0031384B">
        <w:rPr>
          <w:rFonts w:hint="cs"/>
          <w:rtl/>
        </w:rPr>
        <w:t xml:space="preserve"> </w:t>
      </w:r>
      <w:r w:rsidRPr="0031384B">
        <w:rPr>
          <w:rFonts w:hint="cs"/>
          <w:rtl/>
        </w:rPr>
        <w:t xml:space="preserve">وأعرب الوفد عن اعتقاده بأنه لابد من تطبيق نفس المبدأ على المكتبات ودور المحفوظات والمتاحف ولذلك أيد حاجتها إلى التمكن من الحصول على وتطبيق أدوات إزالة تدابير الحماية التكنولوجية واستخدام المحتوى الرقمي المحمي بحقوق مؤلف لتحقيق أغراض المصلحة العامة. </w:t>
      </w:r>
    </w:p>
    <w:p w:rsidR="00C44795" w:rsidRPr="0031384B" w:rsidRDefault="00C44795" w:rsidP="0031384B">
      <w:pPr>
        <w:pStyle w:val="NumberedParaAR"/>
      </w:pPr>
      <w:r w:rsidRPr="0031384B">
        <w:rPr>
          <w:rFonts w:hint="cs"/>
          <w:rtl/>
        </w:rPr>
        <w:t>وذكر وفد الاتحاد الأوروبي ودوله الأعضاء أن أدوات الحماية التكنولوجية تعتبر أدوات مقبولة ليس فقط للحماية الفعالة لحق المؤلف والحقوق المجاورة لكن أيضا من أجل ممارسة تلك الحقوق لتطوير خدمات مبتكرة. وصرح الوفد بأن أصحاب الحقوق والمستثمرين في الخدمات المنتشرة يعتمدون على تدابير الحماية التكنولوجية من أجل ت</w:t>
      </w:r>
      <w:r w:rsidRPr="0031384B">
        <w:rPr>
          <w:rFonts w:hint="cs"/>
          <w:rtl/>
          <w:lang w:bidi="ar-EG"/>
        </w:rPr>
        <w:t xml:space="preserve">طوير خدمات الإنترنت وتوفير النفاذ إلى المحتوى المحمي بحقوق مؤلف، مثل أنشطة البث، والخدمات المقدمة عند الطلب، وتوزيع البرمجيات عبر الإنترنت بما أسهم في زيادة تقديم المحتوى الرقمي على مستوى العالم. وأعرب الوفد عن أن استخدام </w:t>
      </w:r>
      <w:r w:rsidRPr="0031384B">
        <w:rPr>
          <w:rFonts w:hint="cs"/>
          <w:rtl/>
        </w:rPr>
        <w:t xml:space="preserve">تدابير الحماية التكنولوجية لا ينبغي أن يمنع المستفيدين من الاستثناءات والتقييدات التي تنص عليها القوانين الوطنية من الاستفادة منها. وصرح الوفد بأن تشريعات الاتحاد الأوروبي تدعم التدابير الطوعية التي تم تطبيقها من قبل أصحاب الحقوق بما في ذلك الترتيبات بين أصحاب الحقوق والمستخدمين. وإذا لم يتم اتخاذ تلك التدابير، يتحتم على الدول الأعضاء ضمان قيام أصحاب الحقوق بتوفير وسائل الاستفادة منها للمستفيدين. وصرح الوفد بأن المادة 6، الفقرة 4، من التوجيه رقم 29 لسنة 2001 يسمح لأصحاب الحقوق باتخاذ التدابير المناسبة والطوعية وأعطى الحق للدول الأعضاء بالتدخل لضمان استفادة المستفيدين من بعض الاستثناءات التي تعتبر أنها لخدمة المصلحة العامة على الرغم من الحظر المطلق للتحايل على تدابير الحماية التكنولوجية. وأشار الوفد إلى أن الحلول المتوازنة بين تطبيق تدابير الحماية التكنولوجية ومزايا إنشاء استثناءات وتقييدات يمكن تحقيقها من خلال تطبيق تشريع وطني في الدول الأعضاء بالاتحاد الأوروبي. </w:t>
      </w:r>
    </w:p>
    <w:p w:rsidR="00C44795" w:rsidRPr="0031384B" w:rsidRDefault="00C44795" w:rsidP="0031384B">
      <w:pPr>
        <w:pStyle w:val="NumberedParaAR"/>
      </w:pPr>
      <w:r w:rsidRPr="0031384B">
        <w:rPr>
          <w:rFonts w:hint="cs"/>
          <w:rtl/>
        </w:rPr>
        <w:t xml:space="preserve">وأعرب وفد الولايات المتحدة الأمريكية عن تقديره للاستماع لمزيد من المعلومات حول التجارب الوطنية للدول الأعضاء بالويبو فيما يتعلق بتدابير الحماية التكنولوجية لفائدة المكتبات ودور المحفوظات، بما في ذلك دراسة بروفيسور سينج والبيان الذي طرحه وفد الاتحاد الأوروبي حول هذا الموضوع. وذكر الوفد أن هناك أحكاما محددة في الولايات المتحدة الأمريكية بشأن تزويد المكتبات بحق التحايل على تدابير الحماية التكنولوجية، في بعض الظروف، للنفاذ إلى المواد من أجل تحديد ما إذا كان ينبغي شراؤها لإضافتها إلى مجموعات المكتبات أم لا. كما توجد عملية تتم كل ثلاثة سنوات كما ذكرنا آنفا، والتي يمكن من خلالها للأطراف بما في ذلك المكتبات ودور المحفوظات ممارسة الاستثناء من الحظر على التحايل على تدابير الحماية التكنولوجية من أجل مواصلة عملها بأي طريقة تسعى بها للحصول على أحد تلك الاستثناءات. وصرح الوفد بأن الولايات المتحدة الأمريكية تطلب من الطرف الذي يسعى للحصول على تلك الاستثناءات أن يبين أنه مستخدم لمصنف محمي بحقوق مؤلف، والذي سيكون، أو من المحتمل أن يكون خلال السنوات الثلاثة التالية، قد أثر بصورة سلبية على حظر قدرتها على القيام باستخدامات لا تمثل تعديا على قانون حق المؤلف بخصوص فئة معينة من فئات المصنفات المحمية بحقوق المؤلف. وكان تصور الكونجرس بالولايات المتحدة الأمريكية أن </w:t>
      </w:r>
      <w:r w:rsidRPr="0031384B">
        <w:rPr>
          <w:rFonts w:hint="cs"/>
          <w:rtl/>
          <w:lang w:bidi="ar-EG"/>
        </w:rPr>
        <w:t xml:space="preserve">قانون الألفية لحقوق المؤلف الرقمية يسعى إلى تحقيق التوازن في مصالح أصحاب الحقوق والمستخدمين بما في ذلك المصالح الشخصية للمستهلكين في البيئة الرقمية. وصرح الوفد </w:t>
      </w:r>
      <w:r w:rsidRPr="0031384B">
        <w:rPr>
          <w:rFonts w:hint="cs"/>
          <w:rtl/>
          <w:lang w:bidi="ar-EG"/>
        </w:rPr>
        <w:lastRenderedPageBreak/>
        <w:t xml:space="preserve">بأنه بالإضافة إلى توفير تقييدات حول مسؤولية مقدمي الخدمة، فقد منع قانون الألفية لحقوق المؤلف الرقمية تدابير الحماية من حماية المصنفات المحمية بحقوق مؤلف، بالإضافة إلى منع الاتجار وأدوات منع التعدي. وصرح الوفد بأنه أشار بصفة عامة في وثائق أهدافه ومبادئه التي قدمها آنفا للجنة، إلى أنه ينبغي أن تتمكن المكتبات ودور المحفوظات من التحايل على تدابير الحماية التكنولوجية من أجل ضمان الممارسة المسؤولة والمشروعة للاستثناءات والتقييدات الخاصة بالمكتبات ودور المحفوظات مع التصريح في نفس الوقت بأن التقييدات والاستثناءات يجب أن تضمن بصورة ملائمة أن المكتبات ودور المحفوظات يمكنها أن تحفظ وتتيح المعلومات التي تم إعدادها و/أو نشرها في صورة رقمية ومن خلال الأساليب التكنولوجية بالشبكة. وصرح الوفد بأنه أحاط علما بمبادئ الإنفاذ المتبادل ويعتقد أنه ينبغي على كل دولة من الدول الأعضاء أن تكون حرة في صياغة قانونها الخاص لتحقيق تلك الأهداف. وأشار الوفد إلى أن المكتب الأمريكي لحقوق المؤلف قد طلب مؤخرا الحصول على تعليقات عامة حول ما إذا كانت الفئات الحالية للاستثناءات الدائمة في قانون الألفية لحقوق المؤلف الرقمية ضرورية، وذات صلة و/أو كافية. وأشار الوفد إلى أنه طلب تعقيبات حول كيفية قيام الاستثناءات الدائمة بتفعيل أنشطة المكتبات ودور المحفوظات والمتاحف والمؤسسات التعليمية والمؤسسات الأخرى وتساءل عن كيفية القيام بتعديل الاستثناءات الحالية لتيسير ممارسة تلك الأنشطة بصورة أفضل. وصرح الوفد بأن هذا التحقيق محلي في الولايات المتحدة الأمريكية وأخذته على محمل الجد. وصرح الوفد بأنه يسعده تقديم المزيد من المعلومات حول عملية السياسات عندما تسير قدما. </w:t>
      </w:r>
    </w:p>
    <w:p w:rsidR="00C44795" w:rsidRPr="0031384B" w:rsidRDefault="00C44795" w:rsidP="0031384B">
      <w:pPr>
        <w:pStyle w:val="NumberedParaAR"/>
      </w:pPr>
      <w:r w:rsidRPr="0031384B">
        <w:rPr>
          <w:rFonts w:hint="cs"/>
          <w:rtl/>
        </w:rPr>
        <w:t xml:space="preserve">وصرح وفد البرازيل بأنه في العديد من القوانين الوطنية قامت الدول الأعضاء بتوفير الحماية القانونية وسبل الانتصاف القانونية الفعالة ضد التحايل على تدابير الحماية التكنولوجية أو برامج إدارة الحقوق الرقمية. وأثرت تلك الاقتراحات على قدرة المكتبات ودور المحفوظات على القيام بالاستخدام الأمثل للاستثناءات والتقييدات المتعلقة بحق المؤلف. وفي هذا السيناريو، صرح الوفد بأنه يحث كافة الدول الأعضاء على اتخاذ التدابير الملائمة لضمان أن التشريعات المضادة للتحايل على تدابير الحماية التكنولوجية لا تمنع المكتبات ودور المحفوظات من التمتع بالتقييدات والاستثناءات خلال عملها. وأعرب الوفد عن اعتقاده بأنه ينبغي السماح للمكتبات بالوفاء بمهامها دون عوائق متمثلة في عقبات تكنولوجية أو أي عقبات أخرى. وأشار الوفد إلى أنه يتمنى اقتباس قول أيزاك أسيموف والذي قال :"لقد تلقيت أساسيات تعليمي في المدرسة، لكن ذلك لم يكن كافيا. أما تعليمي الحقيقي، والذي يمثل الهيكل الرائع لتعليمي، والتفاصيل والهندسة المعمارية الحقيقية فقد تعلمتها من المكتبة العامة. وبالنسبة لطفل فقير لا تستطيع أسرته أن تشتري كتب له فإن المكتبة هي النافذة التي تطلعه على العجائب والإنجازات ولا يمكن أن أكون أكثر امتنانا لأنني قمت باستغلال تلك النافذة بأقصى درجة". وصرح الوفد بأنه لا يسعه أن يكون ممتنا بما يكفي لأن أسيموف قد دخل عبر باب تلك المكتبة دون أي عوائق ولم يواجه أية عقبات مادية أو تكنولوجية. </w:t>
      </w:r>
    </w:p>
    <w:p w:rsidR="00C44795" w:rsidRPr="0031384B" w:rsidRDefault="00C44795" w:rsidP="0031384B">
      <w:pPr>
        <w:pStyle w:val="NumberedParaAR"/>
      </w:pPr>
      <w:r w:rsidRPr="0031384B">
        <w:rPr>
          <w:rFonts w:hint="cs"/>
          <w:rtl/>
        </w:rPr>
        <w:t xml:space="preserve">وصرح وفد إكوادور بأنه </w:t>
      </w:r>
      <w:r w:rsidRPr="0031384B">
        <w:rPr>
          <w:rFonts w:hint="cs"/>
          <w:rtl/>
          <w:lang w:bidi="ar-EG"/>
        </w:rPr>
        <w:t xml:space="preserve">يرى أنه ينبغي السماح للمكتبات ودور المحفوظات بالحصول على الأدوات التي تمكنها من التحايل على تدابير الحماية التكنولوجية من خلال تصميم استثناءات وتقييدات متوازنة وملائمة لها. ويرجع ذلك لأن مثل تلك التدابير، كما أشارت العديد من المنظمات غير الحكومية التي تحدثت، يمكن أن تمثل عقبات أمام تنفيذ السياسة العامة. </w:t>
      </w:r>
    </w:p>
    <w:p w:rsidR="00C44795" w:rsidRPr="0031384B" w:rsidRDefault="00C44795" w:rsidP="0031384B">
      <w:pPr>
        <w:pStyle w:val="NumberedParaAR"/>
      </w:pPr>
      <w:r w:rsidRPr="0031384B">
        <w:rPr>
          <w:rFonts w:hint="cs"/>
          <w:rtl/>
          <w:lang w:bidi="ar-EG"/>
        </w:rPr>
        <w:t xml:space="preserve">وذكر ممثل مؤسسة كاريزما بأنه ينضم إلى تلك المنظمات التي تحدثت قبله وأنه يريد أن يعرض على اللجنة تجربة حدثت مؤخرا في كولومبيا. وصرح ممثل المؤسسة بأن المكتبة لديها مجموعة كاملة من الأفلام التي أصبحت تمثل عقبة أمام المؤسسة لأنها لا تمتلك الأدوات أو الحماية القانونية أو الأساليب القانونية للتحايل على تدابير الحماية التكنولوجية. وأشار ممثل المؤسسة إلى أن المكتبة لا يمكنها تحويل تلك الأفلام إلى نسق أكثر ملاءمة. ونتيجة لعدم توافر المساحة الكافية، وغياب الطلب تقريبا من المجتمع على تلك المجموعة، من بين أمور أخرى، أو لأن المؤسسات أو المجتمع لا يمتلكان التكنولوجيا الضرورية لمشاهدة تلك الأفلام، فقد فكرت المؤسسة في التخلص من مجموعة الأفلام تلك، وهو ما يعنى أنهم قد يتخلصوا من أحد الموارد الفريدة في المجتمع. </w:t>
      </w:r>
    </w:p>
    <w:p w:rsidR="00C44795" w:rsidRPr="0031384B" w:rsidRDefault="00C44795" w:rsidP="0031384B">
      <w:pPr>
        <w:pStyle w:val="NumberedParaAR"/>
      </w:pPr>
      <w:r w:rsidRPr="0031384B">
        <w:rPr>
          <w:rFonts w:hint="cs"/>
          <w:rtl/>
        </w:rPr>
        <w:t xml:space="preserve">وصرح ممثل </w:t>
      </w:r>
      <w:r w:rsidRPr="0031384B">
        <w:rPr>
          <w:rtl/>
        </w:rPr>
        <w:t>جمعيات ومؤسسات المكتبات والمعلومات الأفريقية</w:t>
      </w:r>
      <w:r w:rsidRPr="0031384B">
        <w:rPr>
          <w:rFonts w:hint="cs"/>
          <w:rtl/>
        </w:rPr>
        <w:t xml:space="preserve"> بأن المكتبات في أفريقيا تأتي في طليعة الجهود الرامية لوضع أفريقيا في مكانة لائقة في مجتمع المعرفة العالمي. وأشار ممثل الجمعيات أنها تقوم بذلك من خلال العمل على القيام </w:t>
      </w:r>
      <w:r w:rsidRPr="0031384B">
        <w:rPr>
          <w:rFonts w:hint="cs"/>
          <w:rtl/>
        </w:rPr>
        <w:lastRenderedPageBreak/>
        <w:t xml:space="preserve">بالاستغلال الأمثل للأساليب التكنولوجية الرقمية لتوفير النفاذ للثروات المعرفية لكل الأفارقة. ونظرا للدور الحاسم للموارد الرقمية، فإن كل شيء يعمل على وضع عقبات في سبيل الوصول إليها أو جعلها أقل ملاءمة للمستخدمين قد يكون له تأثيرا غير متناسب على أفريقيا. </w:t>
      </w:r>
      <w:r w:rsidRPr="0031384B">
        <w:rPr>
          <w:rFonts w:hint="cs"/>
          <w:rtl/>
          <w:lang w:bidi="ar-EG"/>
        </w:rPr>
        <w:t xml:space="preserve">لذا كان من المحبط للغاية بالنسبة لمستخدم مكتبة على سبيل المثال عندما يجد مقالة أو مورد يحتاجه لكنه لا يتمكن من الحصول على نسخة شخصية منه أو مشاركته مع شريك في البحث. وقد كانت تلك تمثل أعمالا مشروعة تماما في ظل الاستثناءات والتقييدات ولم تؤدي بالطبع إلى أي ضرر غير معقول لمصالح أصحاب الحقوق. وأشار مثل الجمعيات إلى أنه عندما كان يتم تطبيق تدابير الحماية التكنولوجية فإن البرنامج وليس القانون كان هو الذي يحدد ما الذي يحدث. ونظرا أن القانون نفسه هو الذي تم تقويضه، لذا كان من الصعب فهم سبب نص القانون نفسه في العديد من البلدان على أن إزالة التدابير يعتبر جريمة دون السماح بأحكام فعالة للسماح للمكتبات بالنفاذ إلى أدوات مضادة للتحايل، وتقديم استثناءات وتقييدات جيدة الإعداد ومصممة خصيصا لتعزيز وجود نظام متوازن لم يعد قيد التنفيذ. وأشار ممثل الجمعيات إلى أن هناك حاجة إلى توفير بديل فعال للسياسة وأن ذلك لن يتحقق من خلال معاملة من يحاربون من أجل الحصول على وسائل غير قانونية لتوفير النفاذ للمعلومات، مثل معاملة القراصنة أنفسهم. </w:t>
      </w:r>
    </w:p>
    <w:p w:rsidR="00C44795" w:rsidRPr="0031384B" w:rsidRDefault="00C44795" w:rsidP="0031384B">
      <w:pPr>
        <w:pStyle w:val="NumberedParaAR"/>
      </w:pPr>
      <w:r w:rsidRPr="0031384B">
        <w:rPr>
          <w:rFonts w:hint="cs"/>
          <w:rtl/>
        </w:rPr>
        <w:t>وأشار ممثل المجلس الدولي للمتاحف بأنه يؤيد تدابير الحماية ضد التعدي على الهندسة العكسية في بعض الظروف مسلطا الضوء على الآثار الواقعة على المصنفات والمجموعات ولا سيما المنصفات الرقمية. وأشار ممثل المجلس إلى أن المتاحف غالبا ما تواجه بمرور الوقت الحاجة للحفاظ على المصنفات الفنية في نسق رقمي.</w:t>
      </w:r>
      <w:r w:rsidR="0031384B" w:rsidRPr="0031384B">
        <w:rPr>
          <w:rFonts w:hint="cs"/>
          <w:rtl/>
        </w:rPr>
        <w:t xml:space="preserve"> </w:t>
      </w:r>
      <w:r w:rsidRPr="0031384B">
        <w:rPr>
          <w:rFonts w:hint="cs"/>
          <w:rtl/>
        </w:rPr>
        <w:t xml:space="preserve">ويمكن لتدابير الحماية التكنولوجية أن تؤثر على القدرة على نقل مصنفات رقمية إلى نسق مختلف كإجراء يتعلق بالحفظ. وصرح ممثل المجلس بأنه في حين تمتلك المتاحف تصريح من المؤلف أو الفنان لنقل مصنف إلى صيغ بديلة ضمن أساليب الحفظ، ويمكن حماية المصنفات التي قام الفنان أو المؤلف بتضمينها بصورة قانونية من خلال تدابير الحماية التكنولوجية. وقد أدى ذلك إلى وضع عراقيل قانونية هائلة أمام حفظ التراث، بما يهدد استدامة العمل في المجموعات المحفوظة على المدى الطويل. </w:t>
      </w:r>
    </w:p>
    <w:p w:rsidR="00C44795" w:rsidRPr="0031384B" w:rsidRDefault="00C44795" w:rsidP="0031384B">
      <w:pPr>
        <w:pStyle w:val="Heading1AR"/>
      </w:pPr>
      <w:r w:rsidRPr="0031384B">
        <w:rPr>
          <w:rFonts w:hint="cs"/>
          <w:rtl/>
        </w:rPr>
        <w:t>البند 9 من جدول الأعمال: أمور أخرى</w:t>
      </w:r>
    </w:p>
    <w:p w:rsidR="00C44795" w:rsidRPr="0031384B" w:rsidRDefault="00C44795" w:rsidP="0031384B">
      <w:pPr>
        <w:pStyle w:val="NumberedParaAR"/>
        <w:numPr>
          <w:ilvl w:val="0"/>
          <w:numId w:val="0"/>
        </w:numPr>
      </w:pPr>
      <w:r w:rsidRPr="0031384B">
        <w:rPr>
          <w:rFonts w:hint="cs"/>
          <w:rtl/>
        </w:rPr>
        <w:t xml:space="preserve">حق إعادة البيع </w:t>
      </w:r>
    </w:p>
    <w:p w:rsidR="00C44795" w:rsidRPr="0031384B" w:rsidRDefault="00C44795" w:rsidP="0031384B">
      <w:pPr>
        <w:pStyle w:val="NumberedParaAR"/>
      </w:pPr>
      <w:r w:rsidRPr="0031384B">
        <w:rPr>
          <w:rFonts w:hint="cs"/>
          <w:rtl/>
        </w:rPr>
        <w:t xml:space="preserve"> قدم بروفيسور ريكستون عرضا توضيحيا لدراسة حقوق إعادة البيع والتي يمكن العثور عليها رابط الويبو الخاص بموقع البث على الانترنت (الجمعة 18 نوفمبر 2016، الجلسة المسائية) </w:t>
      </w:r>
      <w:hyperlink r:id="rId14" w:anchor="demand" w:history="1">
        <w:r w:rsidRPr="0031384B">
          <w:rPr>
            <w:rStyle w:val="Hyperlink"/>
            <w:color w:val="auto"/>
          </w:rPr>
          <w:t>http://www.wipo.int/webcasting/en/?event=SCCR/33#demand</w:t>
        </w:r>
      </w:hyperlink>
    </w:p>
    <w:p w:rsidR="00C44795" w:rsidRPr="0031384B" w:rsidRDefault="00C44795" w:rsidP="0031384B">
      <w:pPr>
        <w:pStyle w:val="NumberedParaAR"/>
      </w:pPr>
      <w:r w:rsidRPr="0031384B">
        <w:rPr>
          <w:rFonts w:hint="cs"/>
          <w:rtl/>
        </w:rPr>
        <w:t xml:space="preserve">وصرح الرئيس بأن هناك اختلافات بين مختلف أنواع الإبداع وأنه في مقابل المؤلفين وفناني الأداء، فقد وجد الفنانون البصريون أنفسهم في أوضاع غير متوازنة عند مقارنتهم بأنواع أخرى من المبدعين. ويسعى هذا الحق إلى تحقيق التوازن بين المواقف التي يحقق فيها جامعو الأعمال وصالات العرض ثراء بصورة غير مشروعة لكن حق إعادة البيع لا يضمن دخلا ثابتا. وفيما يتعلق بتحليل المادة رقم 14 ثالثا، من اتفاقية برن، ذكر بروفيسور ريكستون بعض الأمور التي كان من المهم جدا أخذها في الاعتبار، في تحليل حق إعادة البيع والتي وضعت بعض المعايير ولكن لم تشر اتفاقية برن إلى نوعية البيع التي ستتأثر بحق إعادة البيع، سواء كانت معاملات خاصة، أثناء سريان الحق أو إدارة الحق. وقال إن غالبية تلك المسائل ينبغي معالجتها من خلال التشريعات الوطنية وتمثل المادة 14 نقطة انطلاق لأي مناقشات تجري بشأن هذا الموضوع. وقد أدى حق إعادة البيع إلى تصحيح الاختلالات القائمة بشأن الفنانين البصريين بما في ذلك الفنانون الذين ينتمون إلى السكان الأصليين والذين يمكنهم التمتع بالحق كذلك. </w:t>
      </w:r>
    </w:p>
    <w:p w:rsidR="00C44795" w:rsidRPr="0031384B" w:rsidRDefault="00C44795" w:rsidP="0031384B">
      <w:pPr>
        <w:pStyle w:val="NumberedParaAR"/>
      </w:pPr>
      <w:r w:rsidRPr="0031384B">
        <w:rPr>
          <w:rFonts w:hint="cs"/>
          <w:rtl/>
        </w:rPr>
        <w:t xml:space="preserve">وصرح وفد الأرجنتين أن إجراءات شراء وبيع الأعمال الفنية وأسعار المصنفات والصادرات لم تتميز بالشفافية في بعض البلدان. ونتيجة لذلك لم يرد البائعون والمشترون تبرير دخلهم أو التراث المتعلق بالعمل الفني. وأحيانا ما كانت السوق تشجع العمليات التي تتم بصورة سرية. ولم يفد اقتراح حق إعادة البيع الوسطاء، لأن المستثمرون عندئذ سوف يبحثون عن أسواق </w:t>
      </w:r>
      <w:r w:rsidRPr="0031384B">
        <w:rPr>
          <w:rFonts w:hint="cs"/>
          <w:rtl/>
        </w:rPr>
        <w:lastRenderedPageBreak/>
        <w:t xml:space="preserve">أخرى لا تتضمن هؤلاء الوسطاء. ولم يكن بعض الفنانين الشباب مهتمين بحق إعادة بيع أعمالهم، وانصب اهتمامهم الأساسي على عملية البيع الأولى دون أي اهتمام بأي مزايا محتملة في السنوات اللاحقة حيث انحصرت احتياجاتهم في الوقت الحالي. وعلى النقيض من ذلك فإن المؤلفين المعروفين هم الذين استفادوا من حق إعادة البيع لأن أعمالهم لها سوق راسخة وتضمن الحق أيضا في الحصول على مزايا فورية. ويبدو أن الصفقات المتعلقة بالفنانين المعروفين كانت تتم بصورة تتميز بالشفافية في السوق لأن المشترين كانوا في حاجة لإثبات أصالة المصنفات. وقد أيد حق إعادة البيع الفنانون المعروفون لكن الفنانون الشباب لم يؤيدوه. وتساءل عما إذا كانت الدراسة قد اقترحت حوافز أخرى أم لا. </w:t>
      </w:r>
    </w:p>
    <w:p w:rsidR="00C44795" w:rsidRPr="0031384B" w:rsidRDefault="00C44795" w:rsidP="0031384B">
      <w:pPr>
        <w:pStyle w:val="NumberedParaAR"/>
      </w:pPr>
      <w:r w:rsidRPr="0031384B">
        <w:rPr>
          <w:rFonts w:hint="cs"/>
          <w:rtl/>
        </w:rPr>
        <w:t>وذكَّر وفد فرنسا بالأسباب التي دعت فرنسا إلى إدراج هذا الحق في تشريعاتها الوطنية في عام 1920. والسبب الرئيسي وراء حق إعادة البيع هو الرغبة في الحماية كما أن للحق بعد اجتماعي وهو أمر بالغ الأهمية. ففي عام 1920 لاحظت الحكومة الفرنسية والبرلمان أنه عند وفاة الفنانين فإن أسرهم وذويهم يعيشون في فقر على الرغم من أن أعمال الفنانين لازالت تحمل قيمة كبيرة وتم بيعها في السوق بأسعار مرتفعة. وقد قامت فرنسا بتطبيق نظام في عام 1920 لحماية الفنانين من الفقر ولكن لم يكن عنصر الحماية وحده هو الذي حفز على ترسيخ حق إعادة البيع. فمن العناصر المهمة الأخرى هو استخدام حقوق إعادة البيع الفرنسية والتي لا ينبغي الخلط بينها وبين الترجمة الإنجليزية. فقد كان هناك اختلاف بين عبارة "</w:t>
      </w:r>
      <w:r w:rsidRPr="0031384B">
        <w:t xml:space="preserve"> Droit de suite</w:t>
      </w:r>
      <w:r w:rsidRPr="0031384B">
        <w:rPr>
          <w:rFonts w:hint="cs"/>
          <w:rtl/>
        </w:rPr>
        <w:t xml:space="preserve">" وهي حق إعادة البيع بالفرنسية وبين حق إعادة البيع بالإنجليزية. فالعبارة الفرنسية سمحت للفنان بمتابعة أعماله طوال عمر العمل الفني ولم تمثل فقط عنصرا اقتصاديا لحمايته من الفقر لكنه تضمن أيضا عنصر تحكم من جانب الفنان. وهذا يعني أنه بمجرد مغادرة العمل الفني للورشة يمكن للفنان متابعة عمله وكان هذا العنصر المتعلق بالمتابعة عنصرا أخلاقيا ومهم للغاية ويمكن استخدامه من قبل المجتمعات الأصلية كما ثبت من تطبيق الحق في استراليا في عام 2009. </w:t>
      </w:r>
    </w:p>
    <w:p w:rsidR="00C44795" w:rsidRPr="0031384B" w:rsidRDefault="00C44795" w:rsidP="0031384B">
      <w:pPr>
        <w:pStyle w:val="NumberedParaAR"/>
      </w:pPr>
      <w:r w:rsidRPr="0031384B">
        <w:rPr>
          <w:rFonts w:hint="cs"/>
          <w:rtl/>
        </w:rPr>
        <w:t xml:space="preserve">وتحدث وفد تركيا باسم المجموعة باء وأعرب عن شكره لبروفيسور ريكتسون على عرضه التوضيحي. </w:t>
      </w:r>
    </w:p>
    <w:p w:rsidR="00C44795" w:rsidRPr="0031384B" w:rsidRDefault="00C44795" w:rsidP="008B1627">
      <w:pPr>
        <w:pStyle w:val="NumberedParaAR"/>
      </w:pPr>
      <w:r w:rsidRPr="0031384B">
        <w:rPr>
          <w:rFonts w:hint="cs"/>
          <w:rtl/>
        </w:rPr>
        <w:t>وتحدث وفد نيجيريا باسم المجموعة الأفريقية وأعرب عن شكره لبروفيسور ريكتسون على عرضه التوضيحي المفيد وقال إنه أحاط علما بأن بروفيسور ريكتسون قد عرض قضية ضرورة استمرار استفادة المؤلفين من الاستغلال اللاحق لأعمالهم وقام من خلال هذا العرض التوضيحي بتفسير أثر ذلك على فناني المجتمعات الأصلية وهو ما ينطبق بالطبع في سياق أفريقيا. ورحبت المجموعة الأفريقية باستمرار المناقشات حول حقوق إعادة البيع في اللجنة الدائمة المعنية بحق المؤلف والحقوق</w:t>
      </w:r>
      <w:r w:rsidR="008B1627">
        <w:rPr>
          <w:rFonts w:hint="eastAsia"/>
          <w:rtl/>
        </w:rPr>
        <w:t> </w:t>
      </w:r>
      <w:r w:rsidRPr="0031384B">
        <w:rPr>
          <w:rFonts w:hint="cs"/>
          <w:rtl/>
        </w:rPr>
        <w:t xml:space="preserve">المجاورة. </w:t>
      </w:r>
    </w:p>
    <w:p w:rsidR="00C44795" w:rsidRPr="0031384B" w:rsidRDefault="00C44795" w:rsidP="0031384B">
      <w:pPr>
        <w:pStyle w:val="NumberedParaAR"/>
      </w:pPr>
      <w:r w:rsidRPr="0031384B">
        <w:rPr>
          <w:rFonts w:hint="cs"/>
          <w:rtl/>
        </w:rPr>
        <w:t xml:space="preserve">وصرح وفد السنغال بأن الوضع الذي أثار موضوع حق إعادة البيع في فرنسا كان موضوعيا في أفريقيا وبالنسبة للدول النامية بشكل عام. وقال إن حقوق المؤلف تهدف إلى إقامة صلة قوية دائما، وليس مجرد صلة اقتصادية فحسب، ولكن صلة قانونية بين الفنان وعمله. وقد سمح هذا الحق للفنان بالقيام بذلك. وأعرب عن دعمه واتفاقه مع الدراسة وشكر كافة المندوبين من كل الدول الأعضاء على رحابة صدورهم التي يسرت تقديم هذا العرض التوضيحي. ورحب بأن الدول الجديدة مثل وفد كينيا قد هدفت إلى إدراج حق إعادة البيع في تشريعاتها الوطنية، وبذلك فإنها ستنضم إلى أكثر من 50% من الدول الأعضاء التي قامت بالفعل باعتماد حق إعادة البيع. وسأل بروفيسور ريكتسون عن التأثير السلبي لحق إعادة البيع على الفن. </w:t>
      </w:r>
    </w:p>
    <w:p w:rsidR="00C44795" w:rsidRPr="0031384B" w:rsidRDefault="00C44795" w:rsidP="008B1627">
      <w:pPr>
        <w:pStyle w:val="NumberedParaAR"/>
      </w:pPr>
      <w:r w:rsidRPr="0031384B">
        <w:rPr>
          <w:rFonts w:hint="cs"/>
          <w:rtl/>
          <w:lang w:bidi="ar-EG"/>
        </w:rPr>
        <w:t>وتحدث وفد لاتفيا باسم مجموعة بلدان أوروبا الوسطى والبلطيق وأعرب عن شكره لوفدي جمهورية الكونغو والسنغال على تقديم الاقتراح المتعلق بحق إعادة البيع. وأعرب الوفد عن شكره لبروفيسور ريكتسون على عرضه التوضيحي وقام بالاستماع إلى هذا العرض بكل ما تضمنه من نواحي متعلقة بحق إعادة البيع باهتمام شديد. وكان العرض يمثل أساسا جيدا لمزيد من المناقشات كما ستؤدي العناصر الواردة في العرض التوضيحي إلى عقد مناقشات مثيرة للاهتمام ومثمرة بين الدول</w:t>
      </w:r>
      <w:r w:rsidR="008B1627">
        <w:rPr>
          <w:rFonts w:hint="eastAsia"/>
          <w:rtl/>
          <w:lang w:bidi="ar-EG"/>
        </w:rPr>
        <w:t> </w:t>
      </w:r>
      <w:r w:rsidRPr="0031384B">
        <w:rPr>
          <w:rFonts w:hint="cs"/>
          <w:rtl/>
          <w:lang w:bidi="ar-EG"/>
        </w:rPr>
        <w:t xml:space="preserve">الأعضاء. </w:t>
      </w:r>
    </w:p>
    <w:p w:rsidR="00C44795" w:rsidRPr="0031384B" w:rsidRDefault="00C44795" w:rsidP="0031384B">
      <w:pPr>
        <w:pStyle w:val="NumberedParaAR"/>
      </w:pPr>
      <w:r w:rsidRPr="0031384B">
        <w:rPr>
          <w:rFonts w:hint="cs"/>
          <w:rtl/>
        </w:rPr>
        <w:lastRenderedPageBreak/>
        <w:t xml:space="preserve">وأجاب بروفيسور ريكتسون على تلك المجموعة من الأسئلة ويمكن الاطلاع على رده في وصلة البث الشبكي للويبو: (الجمعة 18 نوفمبر 2016 الجلسة الصباحية) </w:t>
      </w:r>
      <w:hyperlink r:id="rId15" w:anchor="demand" w:history="1">
        <w:r w:rsidRPr="0031384B">
          <w:rPr>
            <w:rStyle w:val="Hyperlink"/>
            <w:color w:val="auto"/>
          </w:rPr>
          <w:t>http://www.wipo.int/webcasting/en/?event=SCCR/33#demand</w:t>
        </w:r>
      </w:hyperlink>
    </w:p>
    <w:p w:rsidR="00C44795" w:rsidRPr="0031384B" w:rsidRDefault="00C44795" w:rsidP="0031384B">
      <w:pPr>
        <w:pStyle w:val="NumberedParaAR"/>
      </w:pPr>
      <w:r w:rsidRPr="0031384B">
        <w:rPr>
          <w:rFonts w:hint="cs"/>
          <w:rtl/>
        </w:rPr>
        <w:t xml:space="preserve"> وأعرب وفد ملاوي عن شكره لوفدي السنغال وجمهورية الكونغو على طرح اقتراح حق إعادة البيع. وأعرب عن تأييده لموقف مجموعة البلدان الأفريقية الداعم لبند حق إعادة البيع وذكر أن الأمر كان مفيدا للغاية نظرا لأن ملاوي تفكر في إدراج حق إعادة البيع. ولأن الابتكارات الرقمية كانت تستبعد من حقوق امتياز إعادة البيع فقد تساءل عما إذا كان حق امتياز إعادة البيع ينطبق على المصنفات التي تتم إعادة بيعها من خلال الانترنت أم لا.</w:t>
      </w:r>
    </w:p>
    <w:p w:rsidR="00C44795" w:rsidRPr="0031384B" w:rsidRDefault="00C44795" w:rsidP="0031384B">
      <w:pPr>
        <w:pStyle w:val="NumberedParaAR"/>
      </w:pPr>
      <w:r w:rsidRPr="0031384B">
        <w:rPr>
          <w:rFonts w:hint="cs"/>
          <w:rtl/>
        </w:rPr>
        <w:t xml:space="preserve"> وأعرب وفد الاتحاد الأوروبي ودوله الأعضاء عن شكره لبروفيسور ريكتسون على عرضه التوضيحي. وذكر الوفد أنه كما أشار آنفا فإنه يهتم اهتماما كبيرا بحق إعادة البيع والذي تم الاعتراف به في الإطار القانوني للاتحاد الأوروبي منذ أكثر من عقد من الزمان، من خلال تشريعات مكرسة ومطبقة في أكثر من 28 دولة من الدول الأعضاء. وقد كان هذا الموضوع ذو أهمية كبيرة بالنسبة للمبدعين من كافة بلدان ومناطق العالم وسيكون من دواعي سروره عرض خبراته في هذا الصدد. </w:t>
      </w:r>
    </w:p>
    <w:p w:rsidR="00C44795" w:rsidRPr="0031384B" w:rsidRDefault="00C44795" w:rsidP="0031384B">
      <w:pPr>
        <w:pStyle w:val="NumberedParaAR"/>
      </w:pPr>
      <w:r w:rsidRPr="0031384B">
        <w:rPr>
          <w:rFonts w:hint="cs"/>
          <w:rtl/>
        </w:rPr>
        <w:t>وصرح وفد كوت ديفوار بأن يتابع الحديث عن حق إعادة البيع باهتمام كبير. لقد كان وصف بروفيسور ريكتسون وتشخيصه لما حدث في أستراليا مشابها بشدة لما حدث في كوت ديفوار.</w:t>
      </w:r>
      <w:r w:rsidR="0031384B" w:rsidRPr="0031384B">
        <w:rPr>
          <w:rFonts w:hint="cs"/>
          <w:rtl/>
        </w:rPr>
        <w:t xml:space="preserve"> </w:t>
      </w:r>
      <w:r w:rsidRPr="0031384B">
        <w:rPr>
          <w:rFonts w:hint="cs"/>
          <w:rtl/>
        </w:rPr>
        <w:t xml:space="preserve">وقد تم تنفيذ وإدارة حق إعادة البيع في كوت ديفوار من خلال نظام إدارة جماعية وحتى الآن يعمل النظام بشكل جيد. وتساءل الوفد عن القنوات التنظيمية التي يجب اتباعها للتعامل مع الاختلالات والظلم الواقع على فناني الفنون البصرية. </w:t>
      </w:r>
    </w:p>
    <w:p w:rsidR="00C44795" w:rsidRPr="0031384B" w:rsidRDefault="00C44795" w:rsidP="0031384B">
      <w:pPr>
        <w:pStyle w:val="NumberedParaAR"/>
      </w:pPr>
      <w:r w:rsidRPr="0031384B">
        <w:rPr>
          <w:rFonts w:hint="cs"/>
          <w:rtl/>
        </w:rPr>
        <w:t>وأعرب وفد الصين عن شكره لبروفيسور ريكستون على عرضه التوضيحي والدراسة التي ساعدت اللجنة على معرفة المزيد عن حق إعادة البيع. وتفكر الصين في إدراج حق إعادة البيع كما أنها تقوم بتعديل التعديل الثالث لقانون حق المؤلف بها لكنها لم تنتهي من التعديل. لذلك، فقد كان العرض التوضيحي الذي قدمه بروفيسور ريكتسون في إطار اللجنة الدائمة المعنية بحق المؤلف والحقوق المجاورة، من الأمور التي اهتم بها الوفد كثيرا وكان مفيدا للغاية.</w:t>
      </w:r>
    </w:p>
    <w:p w:rsidR="00C44795" w:rsidRPr="0031384B" w:rsidRDefault="00C44795" w:rsidP="0031384B">
      <w:pPr>
        <w:pStyle w:val="NumberedParaAR"/>
      </w:pPr>
      <w:r w:rsidRPr="0031384B">
        <w:rPr>
          <w:rFonts w:hint="cs"/>
          <w:rtl/>
        </w:rPr>
        <w:t xml:space="preserve">وأجاب بروفيسور ريكتسون على تلك المجموعة من الأسئلة ويمكن الاطلاع على رده في وصلة البث الشبكي للويبو: ( الجمعة 18 نوفمبر 2016 الجلسة الصباحية) </w:t>
      </w:r>
      <w:hyperlink r:id="rId16" w:anchor="demand" w:history="1">
        <w:r w:rsidRPr="0031384B">
          <w:rPr>
            <w:rStyle w:val="Hyperlink"/>
            <w:color w:val="auto"/>
          </w:rPr>
          <w:t>http://www.wipo.int/webcasting/en/?event=SCCR/33#demand</w:t>
        </w:r>
      </w:hyperlink>
    </w:p>
    <w:p w:rsidR="00C44795" w:rsidRPr="0031384B" w:rsidRDefault="00C44795" w:rsidP="0031384B">
      <w:pPr>
        <w:pStyle w:val="NumberedParaAR"/>
      </w:pPr>
      <w:r w:rsidRPr="0031384B">
        <w:rPr>
          <w:rFonts w:hint="cs"/>
          <w:rtl/>
        </w:rPr>
        <w:t xml:space="preserve">وأعرب ممثل المعهد الكندي لحق المؤلف عن شكره لوفدي جمهورية الكونغو والسنغال على تقديمهما هذا الاقتراح الممتاز. فقد كان الفنانون البصريون الكنديون يجاهدون من أجل الحصول على حق إعادة البيع لعدة سنوات. ويعاني الفنانون الكنديون من الفقر وأكثرهم فقرا الفنانون البصريون. وحتى أن بعض الفنانين الأكثر احتراما والحاصلين على جوائز يعيشون تحت خط الفقر. ويشكل متوسط عدد الفنانين البصريين حوالي 18 ألف فنان سنويا، ويحصل أكثر من نصف الفنانين البصريين في كندا على أقل من 8 ألاف في السنة، وهو أقل كثيرا من حد خط الفقر. وأشار إلى أنه لا يعتقد أنه تم إعطاء اهتمام كافي للفنانين المتقاعدين كما يحدث في كندا، فهم يعيشون تحت ظروف اقتصادية ضعيفة، وحتى مع زيادة قيمة أعمالهم بمرور الوقت، في أسواق إعادة البيع، إلا أنهم غير قادرين على الإبداع ويعانون من الفقر المدقع. إن الجمال الذي يكمن في حق إعادة البيع يتمثل في أنه يجلب دخلا للفنانين كبار السن الذين كانت أعمالهم قيمة للغاية عند إعادة بيعها طيلة حياتهم. وقد ساهمت أعمال فنية كثيرة قام بها فنانون أعضاء من أكثر من 600 أمة ومن المهم أن يتمكن الفنانون من تحقيق ربح قليل من أعمالهم. وفي كندا يقوم الوسطاء ببيع أعمال السكان الأصليين بثلاثة أضعاف قيمة شراؤهم لها. ويمكن لحق إعادة البيع أن يحمي على الفور من ذلك من خلال القانون كما يؤدي إلى تمكين فناني الشعوب الأصلية. </w:t>
      </w:r>
    </w:p>
    <w:p w:rsidR="00C44795" w:rsidRPr="0031384B" w:rsidRDefault="00C44795" w:rsidP="0031384B">
      <w:pPr>
        <w:pStyle w:val="NumberedParaAR"/>
      </w:pPr>
      <w:r w:rsidRPr="0031384B">
        <w:rPr>
          <w:rFonts w:hint="cs"/>
          <w:rtl/>
        </w:rPr>
        <w:lastRenderedPageBreak/>
        <w:t xml:space="preserve">وذكر ممثل </w:t>
      </w:r>
      <w:r w:rsidRPr="0031384B">
        <w:rPr>
          <w:rtl/>
          <w:lang w:val="ar-EG" w:bidi="ar-EG"/>
        </w:rPr>
        <w:t>رابطة الفنانين الأوروبيين للفنون المرئية</w:t>
      </w:r>
      <w:r w:rsidRPr="0031384B">
        <w:rPr>
          <w:rFonts w:hint="cs"/>
          <w:rtl/>
          <w:lang w:val="ar-EG" w:bidi="ar-EG"/>
        </w:rPr>
        <w:t xml:space="preserve"> بأن الرابطة تمثل جمعية إدارة جماعية يتمثل أعضاءها في منظمات لا تهدف للربح وواجبها هو ضمان حماية حقوق الفنانين وأنهم يحصلون دائما على أجر، لأن ذلك من حقهم. وفي حين لا يتلقى الفنانون الكثير، فقد أسهموا في إثراء العديد من البلدان. وقد أظهرت دراسة أجريت على قطاع الفنون المرئية على مستوى العالم أنه تم الحصول على 391 مليار دولار مقابل أعمال مرئية وتم خلق 6.7 مليون فرصة عمل بينما يحصل الفنانون على النذر اليسير من تلك الأرقام. وقد أشارت دراسة أجريت في عام 2016 إلى الدخل السنوي من المبيعات في سوق الفنون على مستوى العالم فقد وصل في عام 2015 إلى 63.8 مليار دولار أمريكي وأتت الولايات المتحدة في المرتبة الأولى حيث حصلت على 43% من الحصة السوقية لكن لا يوجد بها حق إعادة البيع. وتأتي المملكة المتحدة في المرتبة الثانية حيث حصلت على 21% من الحصة السوقية ولكنها تطبق حق إعادة البيع منذ عشر سنوات، وأتت الصين في المرتبة الثالثة وحصلت على 19% من حصة السوق. وتشير الأرقام إلى أن تطبيق حق إعادة البيع لا يؤثر على سوق الفنون في المملكة المتحدة التي تتميز بالكفاءة والقدرة على الصمود.</w:t>
      </w:r>
      <w:r w:rsidR="0031384B" w:rsidRPr="0031384B">
        <w:rPr>
          <w:rFonts w:hint="cs"/>
          <w:rtl/>
          <w:lang w:val="ar-EG" w:bidi="ar-EG"/>
        </w:rPr>
        <w:t xml:space="preserve"> </w:t>
      </w:r>
      <w:r w:rsidRPr="0031384B">
        <w:rPr>
          <w:rFonts w:hint="cs"/>
          <w:rtl/>
          <w:lang w:val="ar-EG" w:bidi="ar-EG"/>
        </w:rPr>
        <w:t>وقد شاركت في إدخال موائمة حق إعادة البيع في الاتحاد الأوروبي بما أدى إلى تطبيقه في المملكة المتحدة. وتعتبر لندن أكبر سوق للفنون في أوروبا ويسيطر عليها قاعات المزادات الكبرى. وليس من المنطقي ألا تكون هناك حلولا سوى الحلول الوطنية. لقد تم استكمال عملية المواءمة في أوروبا وتم تطبيقها بصورة كاملة في عام 2012 من خلال اجتماعات منتظمة على المستوى الوطني ومستوى الاتحاد الأوروبي بين المتخصصين في سوق الفنون. وقد أظهرت دراسة أجريت في أوروبا أنه ليس هناك دليل على أن هناك تحرك بسبب حق إعادة البيع ومنذ الاحتفال بالعام العاشر لتطبيق حق إعادة البيع، تشير الإحصاءات في المملكة المتحدة أن أكثر من 81% من الفنانين استخدموا مكاسبهم من حق إعادة البيع في سداد نفقات المعيشة وكان هناك 30% يتلقون أموالا من عقارات. ومن بين 50% من أكثر المؤلفين كسبا من حق إعادة البيع في استراليا، كان هناك 22 شخص من السكان الأصليين. ومع اتساع عالم وأسواق الفنون من المهم أن يستفيد الفنانون من إعادة بيع أعمالهم.</w:t>
      </w:r>
    </w:p>
    <w:p w:rsidR="00C44795" w:rsidRPr="0031384B" w:rsidRDefault="00C44795" w:rsidP="0031384B">
      <w:pPr>
        <w:pStyle w:val="NumberedParaAR"/>
      </w:pPr>
      <w:r w:rsidRPr="0031384B">
        <w:rPr>
          <w:rFonts w:hint="cs"/>
          <w:rtl/>
        </w:rPr>
        <w:t xml:space="preserve"> وأعرب الاتحاد الدولي لجمعيات المؤلفين والملحنين عن شكره لبروفيسور ريكتسون على عرضه التوضيحي المفيد وصرح بأن حق إعادة البيع مهم بالنسبة للفنانين البصريين لأنه يوفر مصدر دخل متواضع لكن مهم بالنسبة لهم. كما عزز هذا الحق أيضا من الشفافية في سوق الفنون. وقد وصف بعض الفنانون الحق بأنه طريقة لمساعدتهم على معرفة أين ذهب أبنائهم حول العالم. والأهم هو أن هذا الحق يتعلق بالإنصاف ومن المهم تذكر ذلك. إنه حق يعتمد على الإنصاف ويبرره الطبيعة والخصائص الفريدة للفنون المرئية والتي تختلف للغاية عن أشكال الفن والإبداع الأخرى. وعندما ترتفع قيمة الأعمال الفنية المرئية فإن ذلك يحدث لسببين: أن هناك نسخة أصلية واحدة فقط وزيادة شهرة الفنان. ويختلف هذا الوضع عن وضع الموسيقى أو الأفلام لأنه عندما تشتهر أغنية فإنها تحقق المزيد من النجاح التجاري وتباع منها المزيد من النسخ سواء على هيئة أقراص مدمجة أو تحميل أو مشاهدة من خلال الانترنت. وتحصل الأغنية على المزيد من </w:t>
      </w:r>
      <w:r w:rsidRPr="0031384B">
        <w:rPr>
          <w:rFonts w:hint="cs"/>
          <w:rtl/>
          <w:lang w:bidi="ar-EG"/>
        </w:rPr>
        <w:t xml:space="preserve">المكاسب للمشاركين في خلقها بسبب شعبيتها وزيادة النسخ المباعة. ولم يكن الوضع كذلك بالنسبة للفنون المرئية، حيث لا يوجد نسخ أخرى. أما السبب الثاني لزيادة القيمة فهو شهرة الفنان. وقد استمتعت اللجنة إلى أنه قد تم إدخال أول قانون بشأن الفنون المرئية والخاص بحق إعادة البيع في فرنسا في عام 1920 على خلفية تضور الفنانين جوعا وعيش أسرهم في ظروف سيئة للغاية. وقد تم الاعتراف اليوم بهذا الحق في الاتحاد الأوروبي وفي 80 دولة أخرى في جميع أنحاء العالم. ولم يتم تنسيق القانون الدولي بشأن الفنون المرئية بعد. لقد كان هذا الحق موجودا في اتفاقية برن لكنه لم يكن إجباريا ونتيجة لذلك فقد اعترفت به بعض الدول ولم تعترف به بعض الدول الأخرى. وكان الهدف هو ضمان مشاركة أحفاد الفنانين في عائدات بيع الأعمال في المزادات وصالات العرض ليس لمجرد أن ذلك أمرا منصفا ولكن لأنه من غير المنصف أن يستفيد البائع في قاعة المزاد فقط من زيادة القيمة. وأشار منتقدو الحق في إعادة البيع وقاعات المزادات إلى أن حق إعادة البيع سوف يقتل سوق الفن، لكنه لم يفعل. لذلك فقد حان الوقت لتعميم هذا الحق وجعله حقا عالميا وجعله أحد العناصر الأساسية والإلزامية في القانون الدولي. لقد أصبحت سوق الفنون سوقا عالمية في الوقت الحاضر وتعتبر المشكلات التي يواجهها الفنانون البصريون مشكلات عالمية تحتاج إلى حل عالمي. </w:t>
      </w:r>
    </w:p>
    <w:p w:rsidR="00C44795" w:rsidRPr="0031384B" w:rsidRDefault="00C44795" w:rsidP="0031384B">
      <w:pPr>
        <w:pStyle w:val="NumberedParaAR"/>
      </w:pPr>
      <w:r w:rsidRPr="0031384B">
        <w:rPr>
          <w:rFonts w:hint="cs"/>
          <w:rtl/>
        </w:rPr>
        <w:lastRenderedPageBreak/>
        <w:t>وأعرب وفد الكاميرون عن شكره لوفد السنغال وجمهورية الكونغو وصرح بأنه هناك متحف وطني في الكاميرون حيث قام الكثير من الفنانين من السكان الأصليين بتقديم أعمالهم الفنية للمتحف في صورة مبيعات مباشرة. وفي هذه الحالة كيف يمكن متابعة العمل الأصلي عند عرضه في متحف.</w:t>
      </w:r>
    </w:p>
    <w:p w:rsidR="00C44795" w:rsidRPr="0031384B" w:rsidRDefault="00C44795" w:rsidP="0031384B">
      <w:pPr>
        <w:pStyle w:val="NumberedParaAR"/>
      </w:pPr>
      <w:r w:rsidRPr="0031384B">
        <w:rPr>
          <w:rFonts w:hint="cs"/>
          <w:rtl/>
        </w:rPr>
        <w:t xml:space="preserve"> وتحدث وفد تشيلي باسم مجموعة بلدان أمريكا اللاتينية والكاريبي وأعرب عن شكره للبروفيسور ريكتسون وحضوره لعرض تلك الدراسة. وأعرب الوفد عن شكره لوفدي السنغال وجمهورية الكونغو على الاقتراح الذي تم تقديمه بالفعل في الدورات السابقة. وأكد على اهتمامه بإدراج تلك النقطة على جدول أعمال اللجنة لأنها في حاجة لتخصيص وقت كافي للمناقشات بشأن البث والاستثناءات والتقييدات والتي تمثل أهمية كبرى بالنسبة لمجموعة بلدان أمريكا اللاتينية والكاريبي بالإضافة إلى موضوعات أخرى تم العثور عليها في أعمال أخرى مثل التحليل المقترح لحق المؤلف في البيئة الرقمية. </w:t>
      </w:r>
    </w:p>
    <w:p w:rsidR="00C44795" w:rsidRPr="0031384B" w:rsidRDefault="00C44795" w:rsidP="0031384B">
      <w:pPr>
        <w:pStyle w:val="NumberedParaAR"/>
      </w:pPr>
      <w:r w:rsidRPr="0031384B">
        <w:rPr>
          <w:rFonts w:hint="cs"/>
          <w:rtl/>
        </w:rPr>
        <w:t xml:space="preserve">وأجاب بروفيسور ريكتسون على تلك المجموعة من الأسئلة ويمكن الاطلاع على رده في وصلة البث الشبكي للويبو: ( الجمعة 18 نوفمبر 2016 الجلسة الصباحية) </w:t>
      </w:r>
      <w:hyperlink r:id="rId17" w:anchor="demand" w:history="1">
        <w:r w:rsidRPr="0031384B">
          <w:rPr>
            <w:rStyle w:val="Hyperlink"/>
            <w:color w:val="auto"/>
          </w:rPr>
          <w:t>http://www.wipo.int/webcasting/en/?event=SCCR/33#demand</w:t>
        </w:r>
      </w:hyperlink>
    </w:p>
    <w:p w:rsidR="00C44795" w:rsidRPr="0031384B" w:rsidRDefault="00C44795" w:rsidP="0031384B">
      <w:pPr>
        <w:pStyle w:val="NumberedParaAR"/>
      </w:pPr>
      <w:r w:rsidRPr="0031384B">
        <w:rPr>
          <w:rFonts w:hint="cs"/>
          <w:rtl/>
        </w:rPr>
        <w:t>وأعرب الرئيس عن شكره للبروفيسور ريكتسون على عرضه التوضيحي واختتم العرض التوضيحي وهذا البند من جدول الأعمال.</w:t>
      </w:r>
    </w:p>
    <w:p w:rsidR="00C44795" w:rsidRPr="0031384B" w:rsidRDefault="00C44795" w:rsidP="0031384B">
      <w:pPr>
        <w:pStyle w:val="Heading1AR"/>
      </w:pPr>
      <w:r w:rsidRPr="0031384B">
        <w:rPr>
          <w:rFonts w:hint="cs"/>
          <w:rtl/>
        </w:rPr>
        <w:t xml:space="preserve">البند 6 من جدول الأعمال: التقييدات والاستثناءات لفائدة المكتبات ودور المحفوظات (تابع) </w:t>
      </w:r>
    </w:p>
    <w:p w:rsidR="00C44795" w:rsidRPr="0031384B" w:rsidRDefault="00C44795" w:rsidP="0031384B">
      <w:pPr>
        <w:pStyle w:val="NumberedParaAR"/>
      </w:pPr>
      <w:r w:rsidRPr="0031384B">
        <w:rPr>
          <w:rFonts w:hint="cs"/>
          <w:rtl/>
        </w:rPr>
        <w:t xml:space="preserve">صرح الرئيس بأنه فيما يتعلق بتحليل التقييدات والاستثناءات لفائدة المكتبات ودور المحفوظات فإن الباب مفتوح لإلقاء الكلمات بشأن الموضوع العاشر وهو العقود. </w:t>
      </w:r>
    </w:p>
    <w:p w:rsidR="00C44795" w:rsidRPr="0031384B" w:rsidRDefault="00C44795" w:rsidP="0031384B">
      <w:pPr>
        <w:pStyle w:val="NumberedParaAR"/>
      </w:pPr>
      <w:r w:rsidRPr="0031384B">
        <w:rPr>
          <w:rFonts w:hint="cs"/>
          <w:rtl/>
        </w:rPr>
        <w:t xml:space="preserve">وصرح ممثل المجلس الدولي للمحفوظات بأن حق المؤلف كان يفهم على أنه يتمثل من ناحية في تحقيق التوازن بين تعزيز المصلحة العامة في الابتكار ونشر مصنفات تثقيفية تثري الفكر من أجل الاستهلاك العام ومن ناحية أخرى يمثل تقديم مكافأة للمبدعين من خلال توفير حوافز مالية للمؤلفين. ولقد لعبت دور المحفوظات دورا ضروريا في خدمة المصلحة العامة من خلال الحفاظ على تلك المصنفات وإتاحتها للجمهور. وأشار ممثل المجلس إلى أنه في العالم الرقمي يعتمد التدفق الدولي للمعلومات بين دور المحفوظات والمكتبات وبين المكتبات ودور المحفوظات ومستخدميها على استثناءات وتقييدات لحق المؤلف معترف بها دوليا. وتعتمد دور المحفوظات على وجه الخصوص اعتمادا كبيرا على مثل تلك الاستثناءات لأن غالبية مقتنياتها لم يتم تأليفها لأغراض تجارية لذا فإنه لا يوجد هيئات ممثلة بالنسبة لغالبية المواد الموجودة في مجموعاتها تقوم بإعطاء تراخيص، وهناك احتمال ضئيل بإدخال نماذج ترخيص فعالة جديدة. ويمكن تجاوز الاستثناءات والتقييدات الضرورية لعمل دور المحفوظات من خلال الاتفاقيات التعاقدية. فبعض دور المحفوظات على سبيل المثال تستخدم بائعين من القطاع الخاص لتوفير عملية تخزين سحابية لمقتنياتها الرقمية. وإذا كان البائع في بلد أخرى، فقد يخفق مقدم خدمة التخزين في الالتزام بقانون حق المؤلف وقوانين القرصنة للدولة المودعة. إن مجرد وجود صياغة معيارية أو بنود معيارية تحدد القانون المختار لينظم الاتفاقية سوف يقوض مبدأ الإقليمية الذي يدعم قانون حق المؤلف الدولي. وقد أدت الاستثناءات التعاقدية إلى القضاء بصورة كاملة على الغرض من الاستثناءات وأمال توازن حق المؤلف تجاه مزايا مالكي الحقوق. وأعرب ممثل المجلس عن اعتقاده بأنه دون وجود تقييدات واستثناءات متفق عليها بفاعلية، فإن نظام حق المؤلف سيعاني من تحوله إلى نظام خاص يتضمن قليل من الابتكار المستخدم لخدمة الصالح العام. ولذلك فإن ينبغي لأي صك ينبع من هذه العملية أن يتضمن بندا يسمح لدار المحفوظات أو المكتبة بإبطال أي بند تعاقدي يمنع أو يحد من قدرتها على القيام بأي إجراء يتماشى مع التقييدات والاستثناءات التي يوفرها هذا الصك. </w:t>
      </w:r>
    </w:p>
    <w:p w:rsidR="00C44795" w:rsidRPr="0031384B" w:rsidRDefault="00C44795" w:rsidP="0031384B">
      <w:pPr>
        <w:pStyle w:val="NumberedParaAR"/>
      </w:pPr>
      <w:r w:rsidRPr="0031384B">
        <w:rPr>
          <w:rFonts w:hint="cs"/>
          <w:rtl/>
        </w:rPr>
        <w:t xml:space="preserve">وصرح ممثل </w:t>
      </w:r>
      <w:r w:rsidRPr="0031384B">
        <w:rPr>
          <w:rtl/>
        </w:rPr>
        <w:t>الاتحاد الدولي لجمعيات المكتبات</w:t>
      </w:r>
      <w:r w:rsidRPr="0031384B">
        <w:rPr>
          <w:rFonts w:hint="cs"/>
          <w:rtl/>
          <w:lang w:bidi="ar-EG"/>
        </w:rPr>
        <w:t xml:space="preserve"> ومعاهدها بأنه يعترف بحق التعاقد ويحترمه في غالبية، إن لم يكن في كل التقاليد القانونية، للدول الأعضاء. وأشار ممثل الاتحاد بأنه يقر بأن البنود والشروط التعاقدية يمكن أن توضح المناطق </w:t>
      </w:r>
      <w:r w:rsidRPr="0031384B">
        <w:rPr>
          <w:rFonts w:hint="cs"/>
          <w:rtl/>
          <w:lang w:bidi="ar-EG"/>
        </w:rPr>
        <w:lastRenderedPageBreak/>
        <w:t xml:space="preserve">الغامضة التي لا توجد في قانون حق المؤلف. وبالرغم من ذلك، فإن تلك القيم والمزايا غالبا ما تتفوق عليها البنود والشروط التقييدية في العديد من التراخيص التي تواجهها المكتبات عند الحصول على المحتوى من أجل المستفيدين. ومن المهم ألا تقوم التراخيص بإبطال التقييدات والاستثناءات التشريعية. وصرح ممثل الاتحاد بأن معظم ما تم انجازه خلال الأسبوع سيكون غير ذي نفع إذا لم يتم المضي في طريق يضمن أن الحقوق المضمونة للمكتبات والمستفيدين لا يتم إبطالها من خلال عقد. ويمثل جوهر العقود والتراخيص والمكتبات، عملية إعادة ترتيب خطيرة، وانتقال من المجال العام في عمليات تتميز بالشفافية تم إنشاؤها من خلال منتديات مفتوحة مثل اللجنة ومن خلال عمليات تشريعية للدول الأعضاء. وصرح ممثل الاتحاد بأنه حتى في سيناريوهات التفاوض بشأن التراخيص، فإن هذا الطلب غالبا ما يوفر للمكتبات والمستفيدين مشهد معلومات يفتقر إلى الاتساق. وينتج ذلك عن وجود عمليات منع استخدام مرخص متنوعة متضمنة في سلسلة من التراخيص التي تحكم أي مجموعة من مجموعات المكتبات. وصرح ممثل الاتحاد بأن تراخيص المحتوى غالبا ما تضمنت قيودا على القيام بالمزيد من التوزيع وتمنع المكتبات من المشاركة فيما يمكن أن يكون في سياق آخر أمرا مشروعا وتمنع من تبادل الإعارة بين المكتبات لمصلحة المستفيدين. وقد يمنع هذا البند أيضا مستخدم إحدى المكتبات من تبادل المحتوى مع آخرين في سياق غير تجاري، بما يلغي حقوق الاستنفاذ أو حقوق البيع الأول. وصرح ممثل الاتحاد بأن تحليلا نشر في عام 2013 تضمن 224 ترخيص لصحف الكترونية في مكتبات كاليفورنيا من عام 2000 وحتى عام 2009 وأشارت شهادة المشتريات إلى شيوع القيود المفروضة على الإعارة الالكترونية في المكتبة إلى جانب وجود قيود أخرى. وأجرت المكتبة البريطانية مراجعة لحوالي 1000 ترخيص لموارد الكترونية في عام 2008 وقد وجدت أن أكثر من 90% من التراخيص تتضمن بنودا أكثر تقييدا من قانون الاستثناءات والتقييدات الحالي. وأشار ممثل الاتحاد إلى أن الطلب الخاص ينتج عنه إلزام مكتبة بقوانين دول أعضاء آخرين، بسبب اختيار القانون واختيار الأحكام المتعلقة بالنسق. وقدر اتحاد المكتبات السويسري بأن 60% من التراخيص تخضع إلى القانون الأمريكي، ولتشريعات دول أخرى مثل ألمانيا، و25% لتشريعات المملكة المتحدة، و15% فقط تخضع للقانون السويسري. وصرح ممثل الاتحاد بأنه يوصي باستخدام صك تقييدي فيما يتعلق بالاستثناءات والتقييدات لصالح المكتبات ليعكس المناهج التي اتبعتها دول مثل بلجيكا وأيرلندا والجبل الأسود والبرتغال والمملكة المتحدة والتي تقوم بدراستها جنوب أفريقيا حيث تتضمن شرطا ينص على أن أي شرط تعاقدي يزعم أنه يقيد التقييدات والاستثناءات المضمونة للمكتبات في قانون حق المؤلف يعتبر باطلا وغير قابل للتنفيذ. </w:t>
      </w:r>
    </w:p>
    <w:p w:rsidR="00C44795" w:rsidRPr="0031384B" w:rsidRDefault="00C44795" w:rsidP="0031384B">
      <w:pPr>
        <w:pStyle w:val="NumberedParaAR"/>
      </w:pPr>
      <w:r w:rsidRPr="0031384B">
        <w:rPr>
          <w:rFonts w:hint="cs"/>
          <w:rtl/>
        </w:rPr>
        <w:t xml:space="preserve">وأشار ممثل مؤسسة المعلومات الالكترونية للمكتبات إلى أنه في عام 2010 توصلت عملية مراجعة لوجود أدلة قوية على أن التراخيص المتعلقة بالمحتوى التعليمي في المكتبات كان يتعارض بصورة روتينية مع استثناءات حق المؤلف التشريعية. كما خلصت تلك الدراسة أيضا إلى أنه من بين المؤسسات التي يمولها القطاع العام فإن تلك المكتبات كانت الأكثر تأثرا بسبب قيود الاستخدام في تعاقدات حق المؤلف. وفي حين نجد أن القوانين الوطنية تسمح بإعارة نسخة أو إعداد نسخة للحفظ، فإن الترخيص قد يمنع أو يحد من هذا النشاط بحيث يصبح جوهر القانون العام لحق المؤلف فارغا من مضمونة بسبب القانون الخاص للعقد. وصرح ممثل المؤسسة بأن المراجعة قد توصلت إلى أنه قطاعات مثل المكتبات، ينبغي أن تكون في موقف يسمح لها بالتفاوض. وكان الدليل يتعلق بأن التقييدات والاستثناءات التشريعية تصبح غير ذات صلة وذلك بسبب أن القوة التفاوضية للأطراف ليست متكافئة. وقد فرض الناشرون شروطا كان على المكتبات قبولها لأنها تريد الحصول على النفاذ للمحتوى المتخصص من أجل مستخدميها. وصرح ممثل المؤسسة إلى أن المسألة دولية لأن التراخيص يحكمها غالبا قانون الولاية القانونية الهاتفية، بغض النظر عن مكان وجود المكتبة. وعادة ما تكتب التراخيص باللغة الإنجليزية بغض النظر عن اللغة الوطنية وفي العديد من الدول يكون من غير الواضح ما إذا كانت تلك القيود المفروضة على أنشطة قانونية غير قابلة للتطبيق بالفعل. وصرح ممثل المؤسسة بأنه يقر بأن التراخيص تمثل جزءا من النظام الإيكولوجي الرقمي فرخصة مصنف رقمي على سبيل المثال يمكن أن تحدد بشكل معقول عدد المستخدمين الملتزمين المتزامنين وفي نفس الوقت لا يجب أن يكون من الممكن حظر ممارسة استثناءات حق المؤلف التي سنها المشرعون. وعندما يحدث ذلك فإن دافع الضرائب الذي يقوم بتمويل المكتبات العامة هو الذي سيكون خاسرا. ويتزايد إدراك المشرعون لتلك المشكلة ويخرجون بحلول. وصرح ممثل المؤسسة أنه في عام 2014 عندما تبنت المملكة المتحدة استثناء يتعلق بالبحث عن النصوص والبيانات، فقد حظرت إنفاذ الأحكام </w:t>
      </w:r>
      <w:r w:rsidRPr="0031384B">
        <w:rPr>
          <w:rFonts w:hint="cs"/>
          <w:rtl/>
        </w:rPr>
        <w:lastRenderedPageBreak/>
        <w:t xml:space="preserve">التعاقدية التي يقصد منها إبطال الاستثناء وفي نفس الوقت قامت بحماية استثناءات المكتبات. ومما يؤسف له أنها أخفقت بطبيعة الحال في منع إبطال تدابير الحماية التكنولوجية. وصرح ممثل المؤسسة بأن المعاهدة الأوروبية المقترحة لحق المؤلف والسوق الرقمية الموحدة والذي أطلق في سبتمبر 2016 قام بحمايتها من إبطالها من خلال عقد. وفي الواقع أن هناك سوابق لذلك لأن معاهدة 1991 للبرمجيات وتوجيهات 1996 لقواعد البيانات قد أعلنت أن الأحكام التعاقدية التي تخالف التوجيهات، بغض النظر عن الاستثناءات، تعتبر لاغيه وغير سارية. وصرح ممثل المؤسسة بأن المكتبات في حاجة لحماية مماثلة كالآخرين وأن الاستثناءات التي منحها المشرعون لا ينبغي إبطالها من جانب واحد من قبل مالكي حق المؤلف. </w:t>
      </w:r>
    </w:p>
    <w:p w:rsidR="00C44795" w:rsidRPr="0031384B" w:rsidRDefault="00C44795" w:rsidP="0031384B">
      <w:pPr>
        <w:pStyle w:val="NumberedParaAR"/>
      </w:pPr>
      <w:r w:rsidRPr="0031384B">
        <w:rPr>
          <w:rFonts w:hint="cs"/>
          <w:rtl/>
        </w:rPr>
        <w:t>وصرح ممثل المكتب الأوروبي لجمعيات المكتبات والإعلام والتوثيق بأن مسألة إبطال العقد تتعلق بحماية وجود إطار متوازن لحق المؤلف من خلال ضمان الاستثناءات والتقييدات التي ينص عليها القانون، بناء على المبادئ التي ينبغي أن تحترم صلاحيات المشرعين لتقويض نطاق وعمل تقييدات واستثناءات حق المؤلف. وصرح ممثل المكتب بأن مختلف الدول الأوروبية والمملكة المتحدة وأيرلندا والبرتغال والدول الأخرى شرعت في وضع شروط تعاقدية، وليس العقد بكامله، تقضي بتقييد أو إلغاء الاستثناءات والتقييدات.</w:t>
      </w:r>
      <w:r w:rsidR="0031384B" w:rsidRPr="0031384B">
        <w:rPr>
          <w:rFonts w:hint="cs"/>
          <w:rtl/>
        </w:rPr>
        <w:t xml:space="preserve"> </w:t>
      </w:r>
      <w:r w:rsidRPr="0031384B">
        <w:rPr>
          <w:rFonts w:hint="cs"/>
          <w:rtl/>
        </w:rPr>
        <w:t>وتقوم سنغافورة بدراسة تطبيق تدابير مماثلة عند تحديثها لقوانين حقوق المؤلف بها. قد بدأ الاتحاد الأوروبي على نفس المستوى من أجل توفير الحماية لقانون حق المؤلف ضد تقويض الاستثناءا</w:t>
      </w:r>
      <w:r w:rsidRPr="0031384B">
        <w:rPr>
          <w:rFonts w:hint="eastAsia"/>
          <w:rtl/>
        </w:rPr>
        <w:t>ت</w:t>
      </w:r>
      <w:r w:rsidRPr="0031384B">
        <w:rPr>
          <w:rFonts w:hint="cs"/>
          <w:rtl/>
        </w:rPr>
        <w:t xml:space="preserve"> من خلال تقويضها عن طريق شروط الترخيص. وصرح ممثل المكتب بأن المملكة المتحدة قد قامت بإصدار تشريع في هذا الصدد في عام 2014 وكان من الواضح من خلال التعليقات التي تم تقديمها أن مبدأ حماية الرؤية المتعلقة بإطار حق المؤلف يمثل محركا رئيسيا في حماية الاستثناءات والتقييدات من التقاليد من خلال شروط الترخيص. وذكر ممثل المكتب أنه حتى ذلك الحين، وكما تبين من دراسة أجريت عام 2008، أن أكثر من 90% من التراخيص المتعلقة بموارد المعلومات التي تقدمها المكتبات قد منعت تنفيذ الإجراءات التي يسمح بها قانون المملكة المتحدة. وكثيرا ما كانت التراخيص تتضمن شروطا تقييدية أو تحظر الاستخدامات المشروعة مثل عمل نسخ احتياطية والنسخ في صورة يسهل استخدامها من قبل الأشخاص معاقي البصر والنسخ لأغراض أخرى والاستجابة لطلبات القراء من المكتبات الأخرى والإعارة والنسخ لأغراض تعليمية أو بحثية أو لدراسات خاصة، والنص والتقويض. وصرح ممثل المكتب أن الانترنت لا تعترف بحدود لأن الموارد يمكن الوصول إليها من أي مكان في العالم. وكانت التراخيص الرقمية الدولية التي تمنح إلى المكتبات في كل مكان تتضمن شروطا تقوم في الغالب بإلغاء التقييدات والاستثناءات التي تنص عليها القوانين الدولية لمكتبة الاشتراك. وعادة ما تخضع التراخيص المقدمة دوليا لقوانين التشريع الذي يختاره الناشر لأن المكتبة تقوم بإدارة عدة مئات من التراخيص ويكون لديها عدم يقين فيما يتعلق بالقوانين التي لا تتوافق مع قوانينها الوطنية. وصرح ممثل المكتب بأن تجاوز التقييدات والاستثناءات يعتبر استهزاء بتشريع حق المؤلف. </w:t>
      </w:r>
      <w:r w:rsidRPr="0031384B">
        <w:rPr>
          <w:rFonts w:hint="cs"/>
          <w:rtl/>
          <w:lang w:bidi="ar-EG"/>
        </w:rPr>
        <w:t xml:space="preserve">ويتجسد تأثير المجتمع في سيطرة الحكومة على التراخيص، التي غالبا ما تكون ذات طبيعة دولية. </w:t>
      </w:r>
    </w:p>
    <w:p w:rsidR="00C44795" w:rsidRPr="0031384B" w:rsidRDefault="00C44795" w:rsidP="0031384B">
      <w:pPr>
        <w:pStyle w:val="NumberedParaAR"/>
      </w:pPr>
      <w:r w:rsidRPr="0031384B">
        <w:rPr>
          <w:rFonts w:hint="cs"/>
          <w:rtl/>
        </w:rPr>
        <w:t xml:space="preserve">وصرح ممثل رابطة المكتبات لحق المؤلف بأن القيود التعاقدية المفروضة على التقييدات والاستثناءات ربما تمثل أخطر تهديد لشرعية وفاعلية نظام حق المؤلف لأن لديها احتمالية أن تحل محل القانون العام لحق المؤلف الذي تم وضعه على المستويين الوطني والدولي مع فرض القانون الخاص بالعقد من قبل أصحاب الحقوق على المستهلكين. وصرح ممثل الرابطة بأن هذا الاتجاه بدأ منذ أكثر من خمسين عاما، عندما قام خبراء البرمجيات بتوزيع المنتجات بموجب تراخيص. ومع زيادة توزيع المنتجات بصورة رقمية أصبحت تلك التراخيص في كل مكان والآن أصبح الحصول على أي محتوى رقمي خاضعا لترخيص بما في ذلك المحتوى الرقمي الذي ترخصه المكتبات. وأشار ممثل الرابطة إلى أن هناك احتمال كبير لحدوث تنازع بين العقود واستثناءات حق المؤلف. وقد تم نظر تلك المسألة بطريقة شاملة في الولايات المتحدة الأمريكية. وبالرغم من ذلك، صرح ممثل الرابطة بأن هناك وعي كبير بتلك المشكلة في أوروبا. وأعرب عن اعتقاده بأن تلك المسألة ينبغي معالجتها من قبل الويبو والدول الأعضاء إذا أردنا استمرار حق المؤلف في التعبير عن الأهداف العامة. </w:t>
      </w:r>
    </w:p>
    <w:p w:rsidR="00C44795" w:rsidRPr="0031384B" w:rsidRDefault="00C44795" w:rsidP="0031384B">
      <w:pPr>
        <w:pStyle w:val="NumberedParaAR"/>
      </w:pPr>
      <w:r w:rsidRPr="0031384B">
        <w:rPr>
          <w:rFonts w:hint="cs"/>
          <w:rtl/>
        </w:rPr>
        <w:t xml:space="preserve">وذكر ممثل رابطة المكتبات الألمانية أن إحصاءات المكتبات في ألمانيا تشير إلى أن المشتريات عبر الانترنت تمثل 60% من أجمالي ميزانية مكتبات البحث. وفي الجامعات التقنية، فإن حصة الميزانية المخصصة لشراء المواد عبر الانترنت أعلى من ذلك: 83% في جامعة ميونخ، و67% في جامعة برلين التقنية. وذكر ممثل الرابطة أن مصروفات الموارد عبر الانترنت في </w:t>
      </w:r>
      <w:r w:rsidRPr="0031384B">
        <w:rPr>
          <w:rFonts w:hint="cs"/>
          <w:rtl/>
        </w:rPr>
        <w:lastRenderedPageBreak/>
        <w:t>مكتبات البحث غير المتخصصة تمثل 73 مليون يورو. وبخلاف المواد المطبوعة، فإن المواد المتوافرة على الانترنت لا يتم شراؤها من خلال عقود ثقة بسيطة لكنها تتم من خلال مئات الاتفاقيات مختلفة التي يبلغ بعضها مئات الصفحات. وصرح ممثل الرابطة بأن اتفاقيات التراخيص هذه يمكن أن تبطل الاستثناءات التشريعية. وقال إنه كما أشارت بعض الوفود في اللجنة أن هناك مشكلة تتعلق بإبطال التراخيص للاستثناءات الإلزامية المطبقة. وأشار ممثل الرابطة إلى أن الاستثناءات غير الإلزامية لا يكون لها أي أثر وأن الاستثناءات الوطنية الإلزامية قد لا يكون لها أي أثر عندما تقع المكتبة ويتواجد أصحاب الحقوق في دولة مختلفة. ويمكن أن يحكم الاتفاقية تشريع دول أصحاب الحقوق أو قد ترفض المحكمة الاعتراف بأثر الاستثناءات الإلزامية لتشريعات أخرى. وقد أصبح السائد الآن هو أن يكون صاحب الحق في دولة والمكتبة التي تقوم بالشراء في دولة أخرى.</w:t>
      </w:r>
      <w:r w:rsidR="0031384B" w:rsidRPr="0031384B">
        <w:rPr>
          <w:rFonts w:hint="cs"/>
          <w:rtl/>
        </w:rPr>
        <w:t xml:space="preserve"> </w:t>
      </w:r>
      <w:r w:rsidRPr="0031384B">
        <w:rPr>
          <w:rFonts w:hint="cs"/>
          <w:rtl/>
        </w:rPr>
        <w:t xml:space="preserve">وألمح ممثل الرابطة إلى أن المكتبات التي تقوم بشراء مواد عبر الانترنت من أصحاب حقوق أجانب ينبغي أن تضمن أن استثناءات تشريعاتها الوطنية تسري ومعترف بها في محاكم الدول الأجنبية. ويمكن تحقيق ذلك فقط من خلال وجود اتفاقية دولية. </w:t>
      </w:r>
    </w:p>
    <w:p w:rsidR="00C44795" w:rsidRPr="0031384B" w:rsidRDefault="00C44795" w:rsidP="0031384B">
      <w:pPr>
        <w:pStyle w:val="NumberedParaAR"/>
      </w:pPr>
      <w:r w:rsidRPr="0031384B">
        <w:rPr>
          <w:rFonts w:hint="cs"/>
          <w:rtl/>
        </w:rPr>
        <w:t xml:space="preserve">وصرح ممثل </w:t>
      </w:r>
      <w:r w:rsidRPr="0031384B">
        <w:rPr>
          <w:rtl/>
        </w:rPr>
        <w:t>جمعيات ومؤسسات المكتبات والمعلومات الأفريقية</w:t>
      </w:r>
      <w:r w:rsidRPr="0031384B">
        <w:rPr>
          <w:rFonts w:hint="cs"/>
          <w:rtl/>
        </w:rPr>
        <w:t xml:space="preserve"> بأن أفريقيا قارة تمتلك إمكانات هائلة لكن ما يقيدها هو عدم توافر البنية التحتية والاتصالات بما يجعل شعوبها بمعزل عن العالم. وصرح ممثل الجمعيات أن هناك العديد من الإمكانات التي تخلقها الوسائل التكنولوجية الرقمية. فقد كان استخدام المزارعين والصيادين للهاتف المحمول على سبيل المثال لتنظيم المدخلات الزراعية ومتابعة أسعار السوق أمرا ناجحا للغاية. وقال ممثل الجمعيات إن الأدوات الرقمية قد أتاحت فرصا لربط أفريقيا بمجتمع المعرفة العالمي ويمكن أن تساعد التكنولوجيا في تطوير التعلم والمعارف والمهارات الإبداعية لدى الأفارقة. وصرح ممثل الجمعيات بأن المكتبات والمستخدمين يحصلون على تراخيص رقمية، والتي أصبحت تمثل مشكلة عندما ضمنت تلك التراخيص شروطا تحد من أثر الاستثناءات والتقييدات المتعلقة بحق المؤلف. وذكر ممثل الجمعيات أنه نظرا لأن المكتبات في أفريقيا وحول العالم تستفيد على نحو متزامن من تراخيص المواد الرقمية وليس التراخيص المادية، فإن خطر عدم التوصل إلى حل للمشكلة يتعاظم. وصرح ممثل الجمعيات بأنه كان من الصعب فهم سبب وجود أنشطة سمح بها واضعو السياسات وتقوم بإبطالها شروط تعاقدية. وقد أشار ممثل الجمعيات إلى أن صناعة النشر في أفريقيا لازالت صغيرة وأنها تعتمد بشدة على شراء المواد من أماكن أخرى. وعندما تقوم مكتبة بالاشتراك في مجلة إلكترونية، تنشر خارج القارة، وتخضع لقوانينها المحلية، فإن هذا الأمر يمثل مشكلة بصفة خاصة لأن المكتبات تحصل على نفاذ لمواد مرخصة تحكمها قوانين أجنبية. وذكر ممثل الجمعيات أن الحل يتمثل في وضع بند يجعل من غير الممكن إنفاذ أي شروط تعاقدية ضد الاستثناءات والتقييدات. وصرح بأنه ما لم يكن هناك بند لإبطال العقد على مستوى عالمي، فإن أمناء المكتبات والمستخدمين سيظلوا يواجهون بلبلة وعدم يقين. إن حرية التعاقد تعد مبدءا هاما، لكن أمناء المكتبات في أفريقيا غالبا ما يكونوا في موضع لا يؤهلهم كثيرا للتفاوض بشأن الشروط ويواجهون موقف الاضطرار على الموافقة. وذكر ممثل الجمعيات أن النفاذ إلى المعرفة لا يجب التضحية به بسهولة. ولمساعدة أمناء المكتبات ودور المحفوظات والمتاحف على الوفاء بالمصلحة العامة ولضمان فاعلية قرارات واضعي السياسات، من الضروري اتفاق الويبو على عدم مرونة الشروط التعاقدية التي تبطل الاستثناءات والتقييدات. </w:t>
      </w:r>
    </w:p>
    <w:p w:rsidR="00C44795" w:rsidRPr="0031384B" w:rsidRDefault="00C44795" w:rsidP="0031384B">
      <w:pPr>
        <w:pStyle w:val="NumberedParaAR"/>
      </w:pPr>
      <w:r w:rsidRPr="0031384B">
        <w:rPr>
          <w:rFonts w:hint="cs"/>
          <w:rtl/>
        </w:rPr>
        <w:t>وصرح ممثل الجمعية الدولية لحماية الملكية الفكرية بأن الاستثناءات والتقييدات لصالح المكتبات ودور المحفوظات يجب أن تكون من حيث المبدأ غير قابلة للإبطال من خلال عقد، نظرا للمصلحة العامة المناطة بها. وصرح ممثل الجمعية بأنها يمكن إبطالها من خلال عقد فقط عندما وإلى الحد الذي لا يتم من خلاله الحد بصورة غير ضرورية من الحقوق الأساسية المحمية من خلال الاستثناءات والتقييدات مثل الحق في النفاذ للمعلومات والحق في التعليم والحق في الاقتباس.</w:t>
      </w:r>
    </w:p>
    <w:p w:rsidR="00C44795" w:rsidRPr="0031384B" w:rsidRDefault="00C44795" w:rsidP="0031384B">
      <w:pPr>
        <w:pStyle w:val="NumberedParaAR"/>
      </w:pPr>
      <w:r w:rsidRPr="0031384B">
        <w:rPr>
          <w:rFonts w:hint="cs"/>
          <w:rtl/>
        </w:rPr>
        <w:t xml:space="preserve">وصرح ممثل المجموعة الدولية للناشرين في مجال العلوم والتكنولوجيا والطب أنه من المهم تطبيق منهج يعتمد على البراهين في المناقشات. وصرح ممثل المجموعة بأن المجموعة قد قامت بإعداد دراسة استقصائية نوعية لشروط التراخيص غطت 11200 مجلة علمية ومجلة متخصصة ومجلة تقنية. وأشار إلى أن 7% فقط من العقود المطبقة على تلك المجلات تشير إلى استثناءات وأنه لا يوجد أي إبطال من أي نوع. وصرح بأن 99.9% من تلك التراخيص سمحت صراحة بتبادل الإعارة بين المكتبات. وأشار إلى أن تبادل الإعارة بين المكتبات يختلف عن التوفير التجاري أو المنتظم والذي يحدو ببعض المكتبات </w:t>
      </w:r>
      <w:r w:rsidRPr="0031384B">
        <w:rPr>
          <w:rFonts w:hint="cs"/>
          <w:rtl/>
        </w:rPr>
        <w:lastRenderedPageBreak/>
        <w:t>إلى استبدال تبادل الإعارة بشراء محتوى خاص بها من خلال اتفاقيات تعاقدية فردية. وذكر ممثل المجموعة أنه لا يمكنها ذكر الدراسة الاستقصائية بصورة كاملة لكن ما أرادت تسليط الضوء عليه هو أن مزاعم إساءة الاستخدام التي يوجد بغالبية القوانين الدولية سبل انتصاف لها، قد وجدت حيث وجدت تجاوزات.</w:t>
      </w:r>
      <w:r w:rsidR="0031384B" w:rsidRPr="0031384B">
        <w:rPr>
          <w:rFonts w:hint="cs"/>
          <w:rtl/>
        </w:rPr>
        <w:t xml:space="preserve"> </w:t>
      </w:r>
      <w:r w:rsidRPr="0031384B">
        <w:rPr>
          <w:rFonts w:hint="cs"/>
          <w:rtl/>
        </w:rPr>
        <w:t xml:space="preserve">وأشار إلى أن البيئة الرقمية تعتمد على العقود وأنه لا يجب أن نندهش من أن تلك العقود تحكم استخدام البضائع الالكترونية والنفاذ إليها. ولا توجد ببساطة طريقة أخرى، وحتى عندما يظن الناس أنه لا يوجد عقد، فإن هناك عقد، حتى لو لم يتم الإعلان عنه. وصرح ممثل المجموعة بأن القول بإلغاء العقود سيؤدي إلى تقليل توافر المصنفات. وأشار إلى إحدى المبادرات البحثية وهي مبادرة "البحث من أجل الحياة" والتي تتم كشراكة بين القطاع العام والخاص بين أربعة من منظمات الأمم المتحدة، و220 ناشر وأربعة أو خمسة جامعات والتي تعتمد بصورة كاملة على عقد. وأشار إلى أن المبادرة قد وفرت نفاذ للأبحاث لأكثر من 120 دولة ناشئة أو نامية إلى حد النفاذ إلى جامعة شيكاغو في الولايات المتحدة الأمريكية، بدون أي تكلفة يتحملها المستفيدون من البرنامج. وصرح بأن هذا البرنامج ما كان ليوجد لولا وجود تراخيص وعقود. وأشار إلى أنه يعترض على سوء تصوير العقد على أنه شىء يقوض النفاذ للمعلومات. ويعتمد نموذج العمل الجديد الخاص بالنفاذ المفتوح بصورة كاملة على التراخيص والعقود. وأشار إلى أن الحل لا يكمن في الحد من القدرة على الحصول على تراخيص. وبالنسبة لضرورة تحديد القانون المطبق على وثيقة تعاقدية، أشار إلى أن الأمر يتم على هذا النحو بحيث لا يكون لزاما على الناشر أن يصيغ 108 ترخيصا مختلفا لنفس المحتوى ويحد من الكفاءة. وصرح ممثل المجموعة بأن غالبية العقود لم تذكر الاستثناءات ولم يتعرض لها سوى 7% فقط. </w:t>
      </w:r>
    </w:p>
    <w:p w:rsidR="00C44795" w:rsidRPr="0031384B" w:rsidRDefault="00C44795" w:rsidP="0031384B">
      <w:pPr>
        <w:pStyle w:val="NumberedParaAR"/>
      </w:pPr>
      <w:r w:rsidRPr="0031384B">
        <w:rPr>
          <w:rFonts w:hint="cs"/>
          <w:rtl/>
        </w:rPr>
        <w:t xml:space="preserve">وصرح ممثل المؤسسة الدولية للإيكولوجيا المعرفية بأن تدابير الحماية التكنولوجية والعقود نصت على أدوار خاصة ذات تبعات تؤثر على الجمهور بطرق مهمة. وقد وافق ممثل المؤسسة على التعليق الذي تقدمت به الجمعية الدولية لحماية الملكية الفكرية. وأشار إلى أن العلاقة بين العقود وحق المؤلف مهمة ليس فيما يتعلق بالاستثناءات فحسب، ولكن أيضا بشأن المخاوف المتعلقة بالترتيبات التجارية غير المنصفة بين الفنانين والمؤلفين والناشرين وهو موضوع تمت مناقشته في ورقة قدمتها مجموعة بلدان أمريكا اللاتينية والكاريبي حول الاقتصاد الرقمي. وأشار ممثل المؤسسة إلى أنه قد يكون من المفيد بالنسبة للويبو أن تقوم بعقد اجتماع فني حول الموضوع الذي يركز على تأثير العقد على الاستثناءات والتعامل مع العقود غير المنصفة التي تتضمن </w:t>
      </w:r>
      <w:r w:rsidR="000E52DC" w:rsidRPr="0031384B">
        <w:rPr>
          <w:rFonts w:hint="cs"/>
          <w:rtl/>
        </w:rPr>
        <w:t>أطراف فاعلة مستقلة و</w:t>
      </w:r>
      <w:r w:rsidRPr="0031384B">
        <w:rPr>
          <w:rFonts w:hint="cs"/>
          <w:rtl/>
        </w:rPr>
        <w:t xml:space="preserve">فناني أداء والتي أشارت بعض مجموعات أصحاب الحقوق والحكومات على أنها مثيرة للقلق. </w:t>
      </w:r>
    </w:p>
    <w:p w:rsidR="00C44795" w:rsidRPr="0031384B" w:rsidRDefault="00C44795" w:rsidP="0031384B">
      <w:pPr>
        <w:pStyle w:val="NumberedParaAR"/>
      </w:pPr>
      <w:r w:rsidRPr="0031384B">
        <w:rPr>
          <w:rFonts w:hint="cs"/>
          <w:rtl/>
          <w:lang w:bidi="ar-EG"/>
        </w:rPr>
        <w:t xml:space="preserve">وصرح ممثل ائتلاف المجتمع المدني بأن العقود يقصد منها خدمة المستخدمين والمنظمات لا أنها لا تعطي سلطة للابتعاد عن الاستثناءات والتقييدات الواردة في التشريعات الوطنية بشأن حق المؤلف. وأشار إلى أن بعض الدول الأعضاء في الاتحاد الأوروبي تمتلك أحكام تحمي الاستثناءات والتقييدات الخاصة بحق المؤلف. وقال إنه بغض النظر عن الهدف النهائي للمناقشات المتعلقة بالاستثناءات والتقييدات في تلك اللجنة، كان من الضروري احترام القانون الخاص للعقود والتزامه بالأحكام الوطنية والدولية. </w:t>
      </w:r>
    </w:p>
    <w:p w:rsidR="00C44795" w:rsidRPr="0031384B" w:rsidRDefault="00C44795" w:rsidP="0031384B">
      <w:pPr>
        <w:pStyle w:val="NumberedParaAR"/>
      </w:pPr>
      <w:r w:rsidRPr="0031384B">
        <w:rPr>
          <w:rFonts w:hint="cs"/>
          <w:rtl/>
          <w:lang w:bidi="ar-EG"/>
        </w:rPr>
        <w:t>وصرح وفد إكوادور بأنه هناك مبدأ في القانون مفاده أن قوانين العقد التي تتعارض مع التشريعات يتم اعتبارها غير موجودة أو غير مدونة. وصرح الوفد بأنه كما جرت المناقشات في اللجنة، أحيانا ما تجد المكتبات ودور المحفوظات نفسها مضطرة إلى الالتزام بعقود تتعارض مع التشريعات الوطنية وخاصة فيما يتعلق بالنفاذ للمحتوى الرقمي.</w:t>
      </w:r>
      <w:r w:rsidR="0031384B" w:rsidRPr="0031384B">
        <w:rPr>
          <w:rFonts w:hint="cs"/>
          <w:rtl/>
          <w:lang w:bidi="ar-EG"/>
        </w:rPr>
        <w:t xml:space="preserve"> </w:t>
      </w:r>
      <w:r w:rsidRPr="0031384B">
        <w:rPr>
          <w:rFonts w:hint="cs"/>
          <w:rtl/>
          <w:lang w:bidi="ar-EG"/>
        </w:rPr>
        <w:t xml:space="preserve">وصرح الوفد بأنه بعد وضع صك دولي عالمي حول التقييدات والاستثناءات، والذي قام بحماية المبدأ سالف الذكر، ينبغي على المكتبات الاستفادة من كافة التقييدات والاستثناءات التي تنص عليها التشريعات الوطنية. </w:t>
      </w:r>
    </w:p>
    <w:p w:rsidR="00C44795" w:rsidRPr="0031384B" w:rsidRDefault="00C44795" w:rsidP="0031384B">
      <w:pPr>
        <w:pStyle w:val="NumberedParaAR"/>
      </w:pPr>
      <w:r w:rsidRPr="0031384B">
        <w:rPr>
          <w:rFonts w:hint="cs"/>
          <w:rtl/>
          <w:lang w:bidi="ar-EG"/>
        </w:rPr>
        <w:t xml:space="preserve">وصرح وفد الأرجنتين بأنه يرغب في تسليط الضوء على مشكلة ترتبط بالمثل بمنصات النفاذ المفتوح والتي ترتبط بمؤلفي المذكرات العلمية عندما يكون المؤلف موظفا في إحدى الجامعات أو عندما تقوم الحكومة بتوفير دعم للمؤلف للقيام بنشر عمله. وصرح الوفد بأن البروفيسور أو الباحث يخضع في العديد من الحالات لتشريعات العمال ويتم نشر العمل من خلال مستودع للنفاذ المفتوح وهو أمر لا يمكن القيام به في أمور أخرى. وصرح الوفد بأنه ينبغي قيام الباحثين بمراعاة نشر المصنف في مجلات مرموقة ذات نطاق عالمي وقيام الباحث بتقديم حقوق النشر التي يتم توزيعها من خلال المطبوعة. وذكر </w:t>
      </w:r>
      <w:r w:rsidRPr="0031384B">
        <w:rPr>
          <w:rFonts w:hint="cs"/>
          <w:rtl/>
          <w:lang w:bidi="ar-EG"/>
        </w:rPr>
        <w:lastRenderedPageBreak/>
        <w:t xml:space="preserve">الوفد أن نفس المصنف البحثي يخضع لنوعين من التشريعات: لوائح الموظف والبروفيسور أو الباحث، ثم القانون والتشريعات. وأشار إلى أن حكومات بعض البلدان تحصل أحيانا على تراخيص لهذه المنشورات الدورية لتوفير النفاذ لها من قبل الجامعات والمكتبات. وفي بعض الدول الأخرى يمكن الحصول على تلك المطبوعات الدورية من خلال تراخيص عامة، والتي قد تكلف عدة ملايين من الدولارات وتتضمن عادة شروط استخدام المادة. وصرح الوفد بأن تلك التعارضات لها حل وهو مؤقت ومحدود ويمكن أن يحدد أن عقد إعمال الحقوق أو منح حقوق المؤلف، والمرهون بالنشر، يمكن أن يجب تشريعات العمل. وصرح الوفد بأنه عند التطبيق لم تكن هناك حالات مطالبات قانونية لباحثين أو بروفيسورات قاموا بمخالفة العقود. وصرح الوفد بأنه ينبغي وضع بعض الأحكام المتعلقة بتلك العقود في التشريعات الدولية. </w:t>
      </w:r>
    </w:p>
    <w:p w:rsidR="00C44795" w:rsidRPr="0031384B" w:rsidRDefault="00C44795" w:rsidP="0031384B">
      <w:pPr>
        <w:pStyle w:val="NumberedParaAR"/>
      </w:pPr>
      <w:r w:rsidRPr="0031384B">
        <w:rPr>
          <w:rFonts w:hint="cs"/>
          <w:rtl/>
          <w:lang w:bidi="ar-EG"/>
        </w:rPr>
        <w:t xml:space="preserve">وتحدث وفد نيجيريا بالنيابة عن المجموعة الأفريقية وأعرب عن اعتقاده بأنه من غير المنصف السماح للعقود بإلغاء الأهداف الواردة في الاستثناءات والتقييدات لصالح المصلحة العامة. وصرح الوفد بأنه يدعم دعوة المكتبات ودور المحفوظات لوجود التزام باحترام الاستثناءات والتقييدات والخدمات التي تقدمها المنظمات لخدمة الصالح العام. </w:t>
      </w:r>
    </w:p>
    <w:p w:rsidR="00C44795" w:rsidRPr="0031384B" w:rsidRDefault="00C44795" w:rsidP="0031384B">
      <w:pPr>
        <w:pStyle w:val="NumberedParaAR"/>
      </w:pPr>
      <w:r w:rsidRPr="0031384B">
        <w:rPr>
          <w:rFonts w:hint="cs"/>
          <w:rtl/>
          <w:lang w:bidi="ar-EG"/>
        </w:rPr>
        <w:t xml:space="preserve">وصرح وفد تشيلي بأن حرية المقاول يمثل مبدأ مهما وموجودا في اللوائح القانونية الحالية للدول الأعضاء وبالرغم من ذلك فإن ذلك لا يعارض أي حقوق أو التزامات أقرها القانون، من أجل منع الاستثناءات والتقييدات الخاصة بحق المؤلف والحقوق المجاورة. وأشار الوفد إلى أنها تمثل أدوات تضمن أن هناك توازن في نظام الملكية الفكرية. ولذلك فإن الأحكام غير التعاقدية لابد أن تحظر الاستخدام المقيد ويمكن أن تبطل بناء على ذلك أثر العقد. وذكر الوفد أن ذلك كان التزاما قانونيا يمكن أن يوجد فقط عند وجود استثناء يقوم بتحسين الحد الأدنى القانوني الموجود. </w:t>
      </w:r>
    </w:p>
    <w:p w:rsidR="00C44795" w:rsidRPr="0031384B" w:rsidRDefault="00C44795" w:rsidP="008B1627">
      <w:pPr>
        <w:pStyle w:val="NumberedParaAR"/>
      </w:pPr>
      <w:r w:rsidRPr="0031384B">
        <w:rPr>
          <w:rFonts w:hint="cs"/>
          <w:rtl/>
          <w:lang w:bidi="ar-EG"/>
        </w:rPr>
        <w:t>صرح وفد الاتحاد الأوروبي ودوله الأعضاء بأنه عندما يتعلق الأمر بالاستثناءات التي تتعلق بصفة خاصة بالمكتبات ودور المحفوظات والأبحاث وكانت تتعلق بعقود، فإن إطار حق المؤلف لم يتحدث عادة عن هذا الأمر. وصرح الوفد بأن هناك بعض الاستثناءات التي تنص عليها توجيهات برامج الكمبيوتر والتي تعرف أيضا بتوجيهات البرمجيات وقواعد البيانات، كما أنها تتضمن بندا يتعلق بإمكانية الإبطال التعاقدي. وبخلاف ذلك فإن الأمر متروك للدول الأعضاء والتي يمكن أن تختار أن تتناول المسألة في نظمها القانونية أم لا. وصرح الوفد بأن المفوضية الأوروبية قد تبنت مؤخرا اقتراحات تشريعية في ما يطلق عليه الحزمة الثانية لحق المؤلف في الإصلاحات الحالية لحقوق المؤلف في الاتحاد الأوروبي وتضمنت تلك المقترحات استثناءات تتناول الحفظ وجمع النصوص والبيانات. وسلط الوفد الضوء على أنه فيما يتعلق باقتراح استثناء جمع النصوص والبيانات فإن هناك حاجة إلى التعامل مع مسألة الإبطال التعاقدي بصورة صريحة لأن الاستثناء غالبا ما يطبق على بيئة تعتمد على وجود تراخيص. وأشار الوفد إلى أن تلك الاقتراحات تتم مناقشتها حاليا من قبل البرلمان الأوروبي والمجلس</w:t>
      </w:r>
      <w:r w:rsidR="008B1627">
        <w:rPr>
          <w:rFonts w:hint="eastAsia"/>
          <w:rtl/>
          <w:lang w:bidi="ar-EG"/>
        </w:rPr>
        <w:t> </w:t>
      </w:r>
      <w:r w:rsidRPr="0031384B">
        <w:rPr>
          <w:rFonts w:hint="cs"/>
          <w:rtl/>
          <w:lang w:bidi="ar-EG"/>
        </w:rPr>
        <w:t xml:space="preserve">الأوروبي. </w:t>
      </w:r>
    </w:p>
    <w:p w:rsidR="00C44795" w:rsidRPr="0031384B" w:rsidRDefault="00C44795" w:rsidP="0031384B">
      <w:pPr>
        <w:pStyle w:val="NumberedParaAR"/>
      </w:pPr>
      <w:r w:rsidRPr="0031384B">
        <w:rPr>
          <w:rFonts w:hint="cs"/>
          <w:rtl/>
          <w:lang w:bidi="ar-EG"/>
        </w:rPr>
        <w:t xml:space="preserve">وصرح وفد الولايات المتحدة الأمريكية بأنه يشعر قلق بشأن الاقتراح المتعلق بأن العقود التي يتم الاتفاق عليها بصورة متبادلة بين أطراف خاصة سيتم إبطالها بفعل القانون. وصرح الوفد بأنه في دولته يرى أن البنود التعاقدية يمكن أن تعمل لمصلحة الطرفين وأنها لا تقوم دائما بالحد من القدرة على ممارسة الاستثناءات لكن يمكن أن توسع من الأنشطة المسموح بها أوسع من تلك التي تحكمها الاستثناءات أو يمكن أن توفر وضوحا أكبر فيما يتعلق بقانونيتها. وأشار الوفد بأنه صرح في وثيقة أهدافه ومبادئه بأن أصحاب الحقوق يلعبون دورا حاسما في ضمان النفاذ المستدام للمصنفات المحمية بحقوق المؤلف في الدول النامية. وعبر الوفد عن رأي مفاده أن الأساليب التكنولوجية سريعة التغير تتطلب حلولا مرنة ويجب على الدول الأعضاء تشجيع الحلول التعاونية والمبتكرة بين كافة أصحاب المصلحة. وصرح الوفد بأن من بين المبادئ الواردة في وثيقة أهدافها ومبادئها تمكين المكتبات ودور المحفوظات من تنفيذ أدوار ومهام الخدمة العامة. وأقر الوفد بأن القيود التعاقدية شديدة القوة قد تكون مقصودة لتحقيق هذا الهدف وحفزت الدول الأعضاء على تشجيع إجراء حوار بين العديد من أصحاب المصلحة على المستوى المحلي لإزالة الشواغل. </w:t>
      </w:r>
    </w:p>
    <w:p w:rsidR="00C44795" w:rsidRPr="0031384B" w:rsidRDefault="00C44795" w:rsidP="0031384B">
      <w:pPr>
        <w:pStyle w:val="NumberedParaAR"/>
      </w:pPr>
      <w:r w:rsidRPr="0031384B">
        <w:rPr>
          <w:rFonts w:hint="cs"/>
          <w:rtl/>
          <w:lang w:bidi="ar-EG"/>
        </w:rPr>
        <w:lastRenderedPageBreak/>
        <w:t xml:space="preserve">وصرح ممثل منظمة المشاع الإبداعي بأنها تريد الإجابة بسرعة على التعليقات التي ترتبط بترخيص النفاذ المفتوح. وصرح ممثل المنظمة بأنه يستخدم ترخيص النفاذ المفتوح كمثال لإظهار الحاجة إلى الاستفادة من التراخيص والعقود. وقال إن المسألة قد أسيء فهمها وأن الأمر لا يتعلق بعدم وجود مكان للرخص والعقود وإدارة حقوق المؤلف، لكن المسألة تتعلق بأن بعض العقود بها شروط تتعارض بصورة كبيرة مع المزايا التي توفرها الاستثناءات للمستخدم. وصرح ممثل المنظمة بأن هناك سؤال يطرح كثيرا حول موقع المشاع الإبداعي ويتعلق بما إذا كانت تراخيص المشاع الإبداعي تؤثر على حق المؤلف مثل التعامل المنصف والاستخدام العادل. وأشار إلى أن الإجابة على موقع الانترنت هي لا، لأن كافة التراخيص تضمنت صياغة تبرر الاستثناءات والتقييدات. وقال إنه لا يوجد شيء في تلك الرخصة يقصد به تقليل أو الحد من أو تقييد الحقوق النابعة من الاستخدام العادل، والبيع الأول أو أي تقييدات على الحقوق الحصرية لصالح حق المؤلف بموجب قانون حق المؤلف أو أي قوانين سارية. وصرح ممثل المنظمة بأن قوانين كافة البلدان تسمح ببعض الاستخدام للمواد المحمية بحقوق مؤلف بدون الحصول على إذن من المبدع وتسمح بالاقتباس وإعداد التقارير وتحقيق التكافؤ في بعض الولايات القضائية. ويعتبر الاستخدام العادل والتعامل المنصف استثناءين لحق المؤلف يمكن أن يكونا ذوي صلة بعمل رخصة المشاع الإبداعي وفقا للولاية القضائية. </w:t>
      </w:r>
    </w:p>
    <w:p w:rsidR="00C44795" w:rsidRPr="0031384B" w:rsidRDefault="00C44795" w:rsidP="0031384B">
      <w:pPr>
        <w:pStyle w:val="NumberedParaAR"/>
      </w:pPr>
      <w:r w:rsidRPr="0031384B">
        <w:rPr>
          <w:rFonts w:hint="cs"/>
          <w:rtl/>
        </w:rPr>
        <w:t xml:space="preserve">وفتح الرئيس باب المناقشة حول الموضوع 11، وهو الاستثناءات والتقييدات لفائدة المكتبات ودور المحفوظات التي تتعلق بالحق في ترجمة المصنفات. </w:t>
      </w:r>
    </w:p>
    <w:p w:rsidR="00C44795" w:rsidRPr="0031384B" w:rsidRDefault="00C44795" w:rsidP="0031384B">
      <w:pPr>
        <w:pStyle w:val="NumberedParaAR"/>
      </w:pPr>
      <w:r w:rsidRPr="0031384B">
        <w:rPr>
          <w:rFonts w:hint="cs"/>
          <w:rtl/>
        </w:rPr>
        <w:t xml:space="preserve">وصرح ممثل </w:t>
      </w:r>
      <w:r w:rsidRPr="0031384B">
        <w:rPr>
          <w:rFonts w:hint="cs"/>
          <w:rtl/>
          <w:lang w:bidi="ar-EG"/>
        </w:rPr>
        <w:t xml:space="preserve">المجلس الدولي للمحفوظات بأن مؤسسات الحفظ لا تقوم بترجمة مقتنياتها بصورة روتينية إلى لغات أخرى، بالرغم من أننا يمكننا أن نجد أمثلة على حدوث ذلك. وصرح بأن مشروع نيوتن في جامعة ساسيكس قام بترجمة كتابات دينية مختارة من تأليف سير اسحق نيوتن ومجلات من القرن التاسع عشر من الألمانية للإنجليزية. وصرح ممثل المجلس بأن تلك التراجم لم تتعدى على حق المؤلف لأن حق المؤلف كان قد انتهى أجله. وبالرغم من ذلك، كانت هناك حالات حيث كان من الضروري بالنسبة لأمناء المحفوظات ترجمة سجلات محمية بحق مؤلف أو ترجمة جزء منها حيث كانت مكتوبة بلغة أخرى سواء لتقديم تلك المستندات كأدلة أو إعداد دليل بلغة رسمية لمؤسسة الحفظ أو لتأكيد أن هناك محتوى يمكن حظره بطريقة ما. وصرح ممثل المجلس بأن الإرساليات في نيكاراغوا تقوم بتشغيل مؤسسات تعليمية ومستشفيات وتحتفظ بسجلات مفصلة مكتوبة بلغة الموسكيتو تقوم بتوثيق عملها. وأشار إلى أن بعض تلك السجلات التي تعود إلى الفترة من ثلاثينيات إلى ثمانينيات القرن الماضي متضمن في سجلات الكنيسة المورافية في الولايات المتحدة الأمريكية، لكن لم يكن هناك من يقوم بقراءتها لأنها تتضمن معلومات شخصية عن الطلاب ومرضى المستشفيات والمشاركين في الاضطرابات السياسية في فترة الستينيات والسبعينيات. وصرح ممثل المجلس بأنه في حين يعتبر بأن الكنيسة تمتلك حق المؤلف الخاص بتلك السجلات الخاصة، فقد تكون هناك مقتنيات مشابهة أخرى والتي لا تعتبر الكنيسة صاحبة الحق فيها والتي تحتاج إلى ترجمة. وأشار ممثل المجلس إلى أن إتاحة تلك المقتنيات للبحث تعتبر من الأمور الأساسية المتعلقة بمهمة الحفظ ولذلك كان يرغب في أن يتضمن أي صك ناتج عن العملية استثناء يسمح لدور المحفوظات بترجمة المصنفات من أجل تحديد محتوى السجلات، لتحديد وحماية المعلومات الحساسة ولإعداد وصف بمقتنياتها، يجعل من السهل الوصول إليها لأغراض غير تجارية من كافة أنحاء العالم. </w:t>
      </w:r>
    </w:p>
    <w:p w:rsidR="00C44795" w:rsidRPr="0031384B" w:rsidRDefault="00C44795" w:rsidP="0031384B">
      <w:pPr>
        <w:pStyle w:val="NumberedParaAR"/>
      </w:pPr>
      <w:r w:rsidRPr="0031384B">
        <w:rPr>
          <w:rFonts w:hint="cs"/>
          <w:rtl/>
          <w:lang w:bidi="ar-EG"/>
        </w:rPr>
        <w:t xml:space="preserve">وصرح ممثل شبكة المعلومات الالكترونية للمكتبات بأن أمناء المكتبات مدربين على مساعدة الناس على العثور على المعلومات التي يحتاجون إليها. وبفضل الترجمة، لم يعد الناس في كل مكان فحسب قادرين على النفاذ إلى المعارف العالمية، لكن يمكن لطرق تعبيرهم وأفكارهم أن تصل إلى أبعد جمهور ممكن. وصرح ممثل الشبكة بأن حقوق الترجمة التي تنص عليها المادة 8 من اتفاقية برن وفرت القاعدة اللازمة، لكن عندما يكون هناك شخص أو شخصين يحتاجان إلى المصنف، أو عندما يختار أصحاب الحق عدم ممارسة حقوقهم، أو عندما لا يكون من الواضح من هو صاحب الحق، يكون هناك موقف يؤدي إلى إخفاق السوق. وهناك حاجة إلى قيام المكتبات بترجمات من أجل الحصول على بيانات مهمة لتيسير اكتشاف المصنفات في المقام الأول. وأشار ممثل الشبكة إلى أنه عند مواجهة خطر الفشل السوقي فإن الاستثناءات تقدم الحل. وفي المواقف </w:t>
      </w:r>
      <w:r w:rsidRPr="0031384B">
        <w:rPr>
          <w:rFonts w:hint="cs"/>
          <w:rtl/>
          <w:lang w:bidi="ar-EG"/>
        </w:rPr>
        <w:lastRenderedPageBreak/>
        <w:t xml:space="preserve">التي لا تتوافر فيها ترجمة تجارية لكتاب، يجب السماح بعمل ترجمة للمستخدم لأغراض البحث الشخصي. وصرح ممثل الشبكة بأنه في القانون الياباني والقانون المصري، تندرج الترجمة تحت استثناء النسخ بينما في تشيلي يوجد استثناء منفصل لها. وأشار إلى أن استثناء الترجمة يعتبر لذلك جزء من استثناء النسخ أو بند منفصل ويمكن أن يساعد ليس فقط في تجنب الفشل السوقي ولكن في تجنب وجود عقبات غير ضرورية على طريق النفاذ للمعرفة. </w:t>
      </w:r>
    </w:p>
    <w:p w:rsidR="00C44795" w:rsidRPr="0031384B" w:rsidRDefault="00C44795" w:rsidP="008B1627">
      <w:pPr>
        <w:pStyle w:val="NumberedParaAR"/>
      </w:pPr>
      <w:r w:rsidRPr="0031384B">
        <w:rPr>
          <w:rFonts w:hint="cs"/>
          <w:rtl/>
        </w:rPr>
        <w:t xml:space="preserve">وصرح ممثل الجمعية الأمريكية لأمناء المحفوظات </w:t>
      </w:r>
      <w:r w:rsidR="008B1627" w:rsidRPr="0031384B">
        <w:rPr>
          <w:rFonts w:hint="cs"/>
          <w:rtl/>
        </w:rPr>
        <w:t>ب</w:t>
      </w:r>
      <w:r w:rsidR="008B1627">
        <w:rPr>
          <w:rFonts w:hint="cs"/>
          <w:rtl/>
        </w:rPr>
        <w:t>أ</w:t>
      </w:r>
      <w:r w:rsidR="008B1627" w:rsidRPr="0031384B">
        <w:rPr>
          <w:rFonts w:hint="cs"/>
          <w:rtl/>
        </w:rPr>
        <w:t>نه</w:t>
      </w:r>
      <w:r w:rsidRPr="0031384B">
        <w:rPr>
          <w:rFonts w:hint="cs"/>
          <w:rtl/>
        </w:rPr>
        <w:t xml:space="preserve"> عندما سمع لأول مرة بأن الترجمة تمثل اقتراحا، كان رد فعله الأول هو أن أمناء المحفوظات لا يترجمون لأنهم محايدون. وصرح بأنه عندما فتح بريده الالكتروني في الصباح، تذكر أن أمناء المحفوظات يمكنهم تجنب القيام بترجمات، لأنهم يقومون بإدارة سجلات بلغات غير مألوفة، وأن الترجمة سوف تساعد أمناء المحفوظات على القيام ببعض مهام عملهم الأساسية مثل التقييم والوصف أو خدمات المستخدمين. وصرح بأن هناك ثلاثة أسباب لكون الترجمة ضرورية ضمن أدوات دول المحفوظات. أولا، كان هناك تاريخ طويل لعبت فيه دور المحفوظات أدوار المراكز الإبداعية وتوفير إضافات موثوق فيها للوثائق التاريخية، والتي تتضمن غالبا ترجمة إلى لغات محلية. ثانيا، تعتبر الترجمة، من ناحية، ضرورية للأغراض الإدارية مثل إعداد جرد بالمجموعات ومراجعة الوثائق للتأكد من جدوى الاحتفاظ بها، وإثبات صحة الوثائق وتوفير إرشادات لمستخدمي الأبحاث. ثالثا، قد تكون الترجمة ضرورية استجابة للباحثين الحاليين الذين يعتمدون على التكنولوجيا والذين يسعون للحصول على مواد من أجل حماية حقوق الإنسان والحفاظ على الثقافات والتبحر الرقمي في العلوم الإنسانية.</w:t>
      </w:r>
      <w:r w:rsidR="0031384B" w:rsidRPr="0031384B">
        <w:rPr>
          <w:rFonts w:hint="cs"/>
          <w:rtl/>
        </w:rPr>
        <w:t xml:space="preserve"> </w:t>
      </w:r>
      <w:r w:rsidRPr="0031384B">
        <w:rPr>
          <w:rFonts w:hint="cs"/>
          <w:rtl/>
        </w:rPr>
        <w:t>وصرح ممثل الجمعية بأن البريد الالكتروني الصباحي من زميل له نبهه للحاجة إلى الترجمة. وصرح بأنه كانت هناك حاجة أحيانا للترجمة للتحكم في المخزون حيث تتضمن غالبية دور المحفوظات الحديثة مواد بالعديد من اللغات الرئيسية ولغات السكان الأصليين واللغات البائدة. وأشار إلى أن الاستثناءات الخاصة بالترجمة تحتاج أيضا أن تتضمن دعم استخدام التكنولوجيا الجديدة التي تمكن عمل النشطاء مع المتبحرين الرقميون في العلوم الإنسانية والطلاب في عصر يلوح فيه في الأفق ظهور ترجمة آلية عالية الجودة وليس بالضرورة ترجمة جوجل. وأشار ممثل الجمعية أن وضع استثناءات لا تدعم استخدام محفوظات المكتبات والمتاحف لتكنولوجيا الترجمة الآلية سوف يضمن فقط تحولها على الفور إلى أماكن عفا عليها</w:t>
      </w:r>
      <w:r w:rsidR="008B1627">
        <w:rPr>
          <w:rFonts w:hint="eastAsia"/>
          <w:rtl/>
        </w:rPr>
        <w:t> </w:t>
      </w:r>
      <w:r w:rsidRPr="0031384B">
        <w:rPr>
          <w:rFonts w:hint="cs"/>
          <w:rtl/>
        </w:rPr>
        <w:t xml:space="preserve">الزمن. </w:t>
      </w:r>
    </w:p>
    <w:p w:rsidR="00C44795" w:rsidRPr="0031384B" w:rsidRDefault="00C44795" w:rsidP="0031384B">
      <w:pPr>
        <w:pStyle w:val="NumberedParaAR"/>
      </w:pPr>
      <w:r w:rsidRPr="0031384B">
        <w:rPr>
          <w:rFonts w:hint="cs"/>
          <w:rtl/>
        </w:rPr>
        <w:t xml:space="preserve">وصرح وفد إكوادور بأن معرفة لغة أخرى لا يمكن أن يكون عائقا يقف في سبيل النفاذ للمعرفة الخاصة بالمعلومات أو بالتعليم. وصرح الوفد بأن اللجنة ينبغي أن تتأمل إمكانية قيام المكتبات ودور المحفوظات بترجمة المصنفات غير المتوفرة باللغات الرسمية لكل دولة، بما يتماشى مع سجلات مؤتمر ستوكهولم. وصرح الوفد بأنه على اللجنة أن تطبق نفس القواعد والاستثناءات على الترجمة. </w:t>
      </w:r>
    </w:p>
    <w:p w:rsidR="00C44795" w:rsidRPr="0031384B" w:rsidRDefault="00C44795" w:rsidP="0031384B">
      <w:pPr>
        <w:pStyle w:val="NumberedParaAR"/>
      </w:pPr>
      <w:r w:rsidRPr="0031384B">
        <w:rPr>
          <w:rFonts w:hint="cs"/>
          <w:rtl/>
        </w:rPr>
        <w:t xml:space="preserve">وصرح وفد تشيلي بأن القدرة العالمية على النفاذ والمشاركة في المعلومات والأفكار والمعرفة تمثل عنصرا مهما في المجتمع الذي يشمل الجميع. وأشار الوفد إلى أن الموقف الحالي يشير إلى أنه على العالم أن يواجه بصورة دائمة وجود اختلاف في المعلومات على المستوى العالمي. وغالبا ما يعزي ذلك إلى الخلافات، لكن في النهاية فإن ذلك قد أدى إلى وجود حواجز أمام كل شيء آخر. وصرح الوفد بأنه من خلال النفاذ إلى المعرفة للتغلب على تلك الخلافات، من الضروري وجود سياسات عامة فعالة. وفي هذا السياق أعرب الوفد عن اعتقاده بأنه يجب أن يكون من الممكن بالنسبة للمكتبات ودور المحفوظات ترجمة المصنفات التي تعتبر ذات أهمية قصوى بالنسبة للعالم لتحقيق التقدم بدون وجود شرط يتعلق بدفع مقابل مالي لمالك الحق أو الحصول على تفويض منه وبدون الخضوع إلى بعض الشروط التي تتضمن الحصول عليها بصورة قانونية وأن تتم الترجمة بعد السماح بمضي فترة معينة وأنه يجب أن تتم الترجمة لأغراض البحث أو الدراسة. </w:t>
      </w:r>
    </w:p>
    <w:p w:rsidR="00C44795" w:rsidRPr="0031384B" w:rsidRDefault="00C44795" w:rsidP="0031384B">
      <w:pPr>
        <w:pStyle w:val="NumberedParaAR"/>
      </w:pPr>
      <w:r w:rsidRPr="0031384B">
        <w:rPr>
          <w:rFonts w:hint="cs"/>
          <w:rtl/>
        </w:rPr>
        <w:t xml:space="preserve">وصرح وفد البرازيل أنه كما ذكر في بيانه السابق، فإن إحدى العقبات التي تواجه من يسعون لتعزيز تعليمهم في البرازيل هو عدم توافر المواد المرجعية المهمة والحديثة دائما باللغة البرتغالية. ولازالت تلك المسألة تمثل مشكلة عالمية لأن أي باحث أكاديمي يتحدث باللغة الإنجليزية سوف يؤكد أن العديد من المصنفات في العلوم الأجنبية لم تتم ترجمتها لأكثر لغات العالم انتشارا. وأعرب الوفد عن اعتقاده بأنه يجب السماح للمكتبات ودور المحفوظات، لأغراض التدريس، والتعلم والبحث، </w:t>
      </w:r>
      <w:r w:rsidRPr="0031384B">
        <w:rPr>
          <w:rFonts w:hint="cs"/>
          <w:rtl/>
        </w:rPr>
        <w:lastRenderedPageBreak/>
        <w:t xml:space="preserve">بترجمة أي مصنفات في أي نسق سواء تم شراؤها بصورة مشروعة أو تم النفاذ إليها عندما لم تكن المصنفات متوافرة باللغة الوطنية بشرط تضمين اسم المؤلف. وصرح الوفد بأنه على قناعة بأن ذلك يتماشى بصورة كاملة مع اختبار الخطوات الثلاثة والذي يعتبر أحد التدابير المهمة التي تشجع النفاذ للمعرفة. </w:t>
      </w:r>
    </w:p>
    <w:p w:rsidR="00C44795" w:rsidRPr="0031384B" w:rsidRDefault="00C44795" w:rsidP="0031384B">
      <w:pPr>
        <w:pStyle w:val="NumberedParaAR"/>
      </w:pPr>
      <w:r w:rsidRPr="0031384B">
        <w:rPr>
          <w:rFonts w:hint="cs"/>
          <w:rtl/>
        </w:rPr>
        <w:t xml:space="preserve">وتحدث وفد نيجيريا باسم المجموعة الأفريقية وصرح بأنه منطقته توجد بها لغات متنوعة لم تمثل أو قد لا تمثل أكثر اللغات شيوعا، وأنها تستخدم الخطاب والانتاج الدولي العلمي والثقافي، وقد عبر عن اعتقاده بأن اللغة لا يجب أن تمثل عائقا في سبيل الوصول للمعرفة. وصرح الوفد بأنه لا يوجد طلب كافي أو حوافز كافية لأصحاب الحقوق لترجمة مصنفاتهم إلى اللغات المحلية تلك وقد أدى ذلك إلى استثناء المستخدمين من البحث الكمي والثقافي والعلمي. وصرح الوفد بأن المجموعة الأفريقية تؤيد في هذا الصدد بقوة التخلي عن الصكوك الدولية التي أدت إلى وضع أحكام تتعلق باستثناءات لصالح المكتبات ودور المحفوظات من أجل التمكن من ترجمة المصنفات المحمية بحق مؤلف لاستخدامها لأغراض شخصية وليس بحثية. </w:t>
      </w:r>
    </w:p>
    <w:p w:rsidR="00C44795" w:rsidRPr="0031384B" w:rsidRDefault="00C44795" w:rsidP="0031384B">
      <w:pPr>
        <w:pStyle w:val="NumberedParaAR"/>
      </w:pPr>
      <w:r w:rsidRPr="0031384B">
        <w:rPr>
          <w:rFonts w:hint="cs"/>
          <w:rtl/>
        </w:rPr>
        <w:t xml:space="preserve">وصرح ممثل المؤسسة الدولية للإيكولوجيا المعرفية بأنه بالإضافة إلى عمليات الاطلاع والبحث التي تحتاج إلى استخدام الترجمة، كان هناك زيادة في الأعمال والعلاقات التجارية عبر الحدود. وصرح ممثل المؤسسة بأنه بالنسبة للأشخاص المشاركين في علاقات العمل تلك من المهم أن يعرفوا ما الذي يقومون بالتوقيع عليه ومن الذي يتعاملون معه من خلال الحصول على معلومات أساسية بلغة أخرى. وصرح ممثل المؤسسة بأنه نتيجة للعولمة فقد أصبحت مسائل الترجمة أكثر أهمية. </w:t>
      </w:r>
    </w:p>
    <w:p w:rsidR="00C44795" w:rsidRPr="0031384B" w:rsidRDefault="00C44795" w:rsidP="0031384B">
      <w:pPr>
        <w:pStyle w:val="NumberedParaAR"/>
      </w:pPr>
      <w:r w:rsidRPr="0031384B">
        <w:rPr>
          <w:rFonts w:hint="cs"/>
          <w:rtl/>
        </w:rPr>
        <w:t xml:space="preserve">وصرح ممثل رابطة المكتبات لحق المؤلف بأن أحد مزايا التعامل العادل والاستخدام العادل أو منهج الاستثناء المرن هو أنه يمكن أن يوفر حرية الترجمة في الظروف المناسبة. وصرح بأن مختلف أمثلة الترجمة في سياق المحفوظات تندرج تحت استثناء الاستخدام العادل. وصرح ممثل الرابطة بأن ذلك قد بين مزايا المنهج المرن والمفتوح للاستثناءات والتقييدات. </w:t>
      </w:r>
    </w:p>
    <w:p w:rsidR="00C44795" w:rsidRPr="0031384B" w:rsidRDefault="00C44795" w:rsidP="0031384B">
      <w:pPr>
        <w:pStyle w:val="NumberedParaAR"/>
      </w:pPr>
      <w:r w:rsidRPr="0031384B">
        <w:rPr>
          <w:rFonts w:hint="cs"/>
          <w:rtl/>
        </w:rPr>
        <w:t xml:space="preserve"> وصرح وفد الولايات المتحدة الأمريكية بأنه بوصف حق الترجمة أمرا أساسيا، فقد لاحظت الولايات المتحدة الأمريكية أن هذا الحق يمثل حقا مهما محفوظا للمؤلفين بموجب المادة 8 من اتفاقية برن. وصرح الوفد بأن القسم 106.2 من القانون الأمريكي لحق المؤلف </w:t>
      </w:r>
      <w:r w:rsidR="00676E5D" w:rsidRPr="0031384B">
        <w:rPr>
          <w:rFonts w:hint="cs"/>
          <w:rtl/>
        </w:rPr>
        <w:t xml:space="preserve">ينص على وجود </w:t>
      </w:r>
      <w:r w:rsidRPr="0031384B">
        <w:rPr>
          <w:rFonts w:hint="cs"/>
          <w:rtl/>
        </w:rPr>
        <w:t xml:space="preserve">مصنفات مشتقة يمكن لأصحاب الحقوق </w:t>
      </w:r>
      <w:r w:rsidR="00D61011" w:rsidRPr="0031384B">
        <w:rPr>
          <w:rFonts w:hint="cs"/>
          <w:rtl/>
        </w:rPr>
        <w:t>بموجبها</w:t>
      </w:r>
      <w:r w:rsidR="00676E5D" w:rsidRPr="0031384B">
        <w:rPr>
          <w:rFonts w:hint="cs"/>
          <w:rtl/>
        </w:rPr>
        <w:t xml:space="preserve"> </w:t>
      </w:r>
      <w:r w:rsidRPr="0031384B">
        <w:rPr>
          <w:rFonts w:hint="cs"/>
          <w:rtl/>
        </w:rPr>
        <w:t xml:space="preserve">التمتع بهذا الحق. وصرح الوفد بأن الولايات المتحدة الأمريكية لا تدعم أي تقييد دولي جديد على هذا الحق للمكتبات ودور المحفوظات لكنها تهتم بمعرفة المزيد عن العمل الفعلي لمثل تلك الأحكام في ظل القانون المحلي. وأشار الوفد إلى أن بروفيسور كروز، في النسخة المحدثة من دراسته حول الاستثناءات والتقييدات لصالح المكتبات قد حدد العديد من البلدان التي يوجد بها استثناءات واضحة للترجمة، والتي وضعتها المكتبات ولاستخدامات شخصية. وصرح الوفد بأن العديد من تلك الدول اتبعت العناصر الواردة في ملحق اتفاقية برن لعام 1971. وصرح الوفد بأن بروفيسور سينج قد أشار في دراسته فيما يتعلق بالاستثناءات لأغراض تعليمية، إلى أنه عثر على 52 بندا من 29 دولة من الدول الأعضاء تناولت التراخيص الإلزامية للترجمة والنسخ بصورة مجتمعة. وصرح الوفد بأن ملحق اتفاقية برن تتضمن أحكاما عن ذلك، والتي اشترطت الحصول على ترخيص إلزامي للترجمة التي تستخدم فقط من أجل التدريس والاطلاع ولأغراض البحث وللاستخدام فيما يتصل بأنشطة التدريس النظامي بالرغم من أنه لم يتم تحديد نطاق تلك المصطلحات في الملحق. وصرح الوفد بأنه يهتم بسماع المزيد من الدول التي قامت بإدراج هذه الأنواع من الاستثناءات سواء بناء على ملحق برن أم لا ، لفهم الاستثناءات التي تعمل لصالح أصحاب الحقوق والمستخدمين وأصحاب المصلحة الآخرين بما في ذلك المكتبات ودور المحفوظات. </w:t>
      </w:r>
    </w:p>
    <w:p w:rsidR="00C44795" w:rsidRPr="0031384B" w:rsidRDefault="00C44795" w:rsidP="0031384B">
      <w:pPr>
        <w:pStyle w:val="NumberedParaAR"/>
      </w:pPr>
      <w:r w:rsidRPr="0031384B">
        <w:rPr>
          <w:rFonts w:hint="cs"/>
          <w:rtl/>
        </w:rPr>
        <w:t xml:space="preserve">وصرح وفد الاتحاد الأوروبي ودوله الأعضاء بأنه فيما يتعلق بحق الترجمة، فإن يود توضيح أنه بالرغم من اعتراف بعض الدول الأوروبية الأعضاء بحق الترجمة ضمن تشريعاتها الوطنية، فإن الإطار التشريعي للاتحاد الأوروبي لا يتضمن بصورة صريحة حق ترجمة معمم على مستوى الاتحاد الأوروبي. وصرح الوفد بأنه لا يوجد استثناء أو تقييد صريح مدون في الاستثناءات والتقييدات الواردة في توجيهات الاتحاد الأوروبي. وصرح الوفد بأن مثل هذا الاستثناء يسمح بترجمة </w:t>
      </w:r>
      <w:r w:rsidRPr="0031384B">
        <w:rPr>
          <w:rFonts w:hint="cs"/>
          <w:rtl/>
        </w:rPr>
        <w:lastRenderedPageBreak/>
        <w:t xml:space="preserve">المصنفات إلى لغات أخرى لا يمكن أن يستمد على مستوى الاتحاد الأوروبي من الاستثناءات المطبقة على مختلف الحقوق، مثل حق النسخ، وحق الجمهور في الاتصال أو حق الإعارة العامة. وصرح الوفد بأنه يود أن يذَّكر بأن ملحق اتفاقية برن تضمن إمكانية قيام الدول النامية بتطبيق تراخيص إلزامية لترجمة ونسخ الكتب لأغراض التدريس والاطلاع والبحث. وصرح الوفد بأنه يريد أيضا الاستماع إلى خبرات وطنية للدول الأعضاء في الويبو التي استخدمت تلك الإمكانية. </w:t>
      </w:r>
    </w:p>
    <w:p w:rsidR="00C44795" w:rsidRPr="0031384B" w:rsidRDefault="00C44795" w:rsidP="0031384B">
      <w:pPr>
        <w:pStyle w:val="NumberedParaAR"/>
      </w:pPr>
      <w:r w:rsidRPr="0031384B">
        <w:rPr>
          <w:rFonts w:hint="cs"/>
          <w:rtl/>
        </w:rPr>
        <w:t>وصرح الرئيس بأنه يود عرض ملخص لتلك المناقشات. وبعد استكمال مناقشة الموضوعات الأحد عشر الواردة على مخطط الرئيس، أعرب الرئيس عن رغبته في عرض النتيجة الأولية لتلك المناقشات. وصرح الرئيس أنه طالما أنها نتائج أولية فيجب أن تعتبرها اللجنة مسودة أولية كما قاموا من قبل بالنسبة للموضوعات المعروضة السابقة. وصرح الرئيس بأنه استخدم المخطط كأداة لتوجيه المناقشات. وصرح بأن التقييدات والاستثناءات كانت لصالح المكتبات ودور المحفوظات وأن المقدمة في مقدمة الوثيق كانت مقدمة اطلعت عليها اللجنة من قبل. وصرح الرئيس بأن هذا المخطط وفر جوهرا للعديد من موارد اللجنة وسمح للجنة بإجراء مناقشات تعتمد على البراهين واحترام الآراء مع فهم أن الهدف من ذلك ليس توجيه المناقشات نحو نتيجة مرجوة لكن الهدف هو التوصل إلى فهم أفضل للموضوعات والمناقشات ذات الصلة والنتائج المقصودة. وقال الرئيس إن اللجنة قد استمعت للمناقشات المتعلقة بالحاجة إلى وضع استثناءات وتقييدات على المستوى الوطني، ومن خلال الترويج لذلك، كانت هناك وجهات نظر مختلفة تم التعبير عنها. وصرح الرئيس بأن الهدف النهائي في نهاية المناقشات كان دراسة الاستثناءات والتقييدات بصورة كاملة. وقال الرئيس إنه قد قام بتحديث المخطط بهدف تنفيذ الاستثناءات والتقييدات بالنسبة لكل من تلك الموضوعات ذات الصلة. كما صرح بأن الوفود يمكنها تبادل التجارب الوطنية، والاستماع لأفضل الممارسات والنماذج التشريعية. وأشار إلى أنه في النهاية فإنها سوف تمثل أدوات إضافية لتحقيق الاستثناءات والتقييدات على المستوى الوطني من قبل مختلف الدول. وصرح الرئيس بأن المبدأ الثاني الذي استخدمه كان وضع هيكل لكل موضوع. وصرح الرئيس بأن هذا الهيكل قد كان بمثابة مبدأ لتوجيه كل موضوع وكان يتضمن المخاوف التي يجب أن تأخذها الدول الأعضاء بعين الاعتبار عند تنفيذ الاستثناءات والتقييدات على المستوى الوطني بالنسبة لتلك الموضوعات بعينها، وبعد التعبير عن المخاوف، عبر عن مناهج للتعامل مع تلك المخاوف. وصرح الرئيس بأن ذلك هو الهيكل الذي سوف تراه اللجنة، والمبادئ والمخاوف والمنهج المقترح. وصرح الرئيس بأنه بالنسبة لمسألة الحفظ على سبيل المثال فإن المبدأ المطبق كان يشير إلى أنه لضمان تمكن المكتبات ودور المحفوظات من القيام بمسؤولياتها المتعلقة بالخدمة العامة والخاصة بالحفظ بما في ذلك النسق الرقمي للمعارف التراكمية وتراث من التنويهات،</w:t>
      </w:r>
      <w:r w:rsidR="008B1627">
        <w:rPr>
          <w:rFonts w:hint="cs"/>
          <w:rtl/>
        </w:rPr>
        <w:t xml:space="preserve"> </w:t>
      </w:r>
      <w:r w:rsidRPr="0031384B">
        <w:rPr>
          <w:rFonts w:hint="cs"/>
          <w:rtl/>
        </w:rPr>
        <w:t xml:space="preserve">يمكن السماح بوجود استثناءات وتقييدات لعمل نسخ لتلك المصنفات للحفاظ على المصنفات أو استبدالها تحت ظروف معينة. وصرح الرئيس بأن المخاوف المتعلقة بهذا المبدأ تتمثل في عدم وجود يقين قانوني بشأن ما إذا كانت الاستثناءات والتقييدات الحالية الخاصة بأغراض الحفظ مطبقة على السياق الرقمي أم لا. وقد تضمن ذلك سؤال عما إذا كان ينبغي نظر مسألة سياق المعاهدة الرقمية كقانون نسخ. وصرح الرئيس بأن هناك يقين قانوني يتعلق بأن المكتبات ودور المحفوظات لا يمكنها تحقيق مهامها من منطلق الخوف من القيام بأعمال غير مشروعة مثل الاستخدام غير المرخص لنسخ احتياطية. وقال الرئيس إنه ينبغي إدخال كلمات إضافية لتوفير الاستخدامات غير المرخصة لمثل تلك النسخ. وكان النهج المقترح للتعامل مع تلك المخاوف هو ضمان تمكين التقييدات الحالية والمقترحة للمكتبات ودور المحفوظات من عمل نسخ رقمية بغرض القيام بمهمتها. وينبغي أن تغطي التقييدات والاستثناءات أيضا المصنفات الرقمية ويجب الانتباه إلى الحد من غرض إعادة التجميع والاستبدال مع تجنب إساءة استخدام التقييدات والاستثناءات. وصرح الرئيس بأنه قام بالقراءة بصوت مرتفع لأنه هذا هو الهيكل الذي ستتبعه اللجنة في كل موضوع من الموضوعات الأحد عشر. وفيما يتعلق بحق النسخ، صرح الرئيس بأنه تم اعتبار أنها نسخ </w:t>
      </w:r>
      <w:r w:rsidR="00676E5D" w:rsidRPr="0031384B">
        <w:rPr>
          <w:rFonts w:hint="cs"/>
          <w:rtl/>
        </w:rPr>
        <w:t xml:space="preserve">ضامنة </w:t>
      </w:r>
      <w:r w:rsidRPr="0031384B">
        <w:rPr>
          <w:rFonts w:hint="cs"/>
          <w:rtl/>
        </w:rPr>
        <w:t xml:space="preserve">وأنها تداخلت بصورة جزئية مع الموضوع الأول. وصرح الرئيس بأنه انتقل من موضوع ذكر الحفظ وأنه يعتقد أن الموضوع يمكن قراءته على أنه النسخ لأغراض البحث وأغراض مماثلة. وصرح الرئيس بأن المبدأ يتمثل في وجود استثناءات وتقييدات معقولة تسمح للمكتبات ودور المحفوظات بالنسخ لأغراض البحث وأغراض أخرى دون الخوف من القيام بأنشطة غير مشروعة. وكان التخوف الرئيسي يتعلق بأهمية ضمان الحقوق، لأغراض البحث وأغراض مماثلة، وضمان أنها لن تؤثر تأثيرا سلبيا على التوازن بين مصالح أصحاب الحقوق والمصالح العامة. ونتيجة لذلك، كان النهج المقترح هو ألا تؤثر الاستثناءات والتقييدات على </w:t>
      </w:r>
      <w:r w:rsidRPr="0031384B">
        <w:rPr>
          <w:rFonts w:hint="cs"/>
          <w:rtl/>
        </w:rPr>
        <w:lastRenderedPageBreak/>
        <w:t xml:space="preserve">الاستغلال الطبيعي للمصنفات، ودون المساس بالمصالح المشروعة لأصحاب الحقوق. وصرح الرئيس بأن </w:t>
      </w:r>
      <w:r w:rsidR="00676E5D" w:rsidRPr="0031384B">
        <w:rPr>
          <w:rFonts w:hint="cs"/>
          <w:rtl/>
        </w:rPr>
        <w:t xml:space="preserve">الإيداع القانوني </w:t>
      </w:r>
      <w:r w:rsidRPr="0031384B">
        <w:rPr>
          <w:rFonts w:hint="cs"/>
          <w:rtl/>
        </w:rPr>
        <w:t xml:space="preserve">يمثل مسألة مثيرة للاهتمام، وأقرت غالبية الوفود بأنها لا تمثل استثناء لحق الملكية الفكرية. واقترح الرئيس حذف الموضوع من القائمة. وبالنسبة للموضوع الرابع، وهو إعارة المكتبات الوطنية، صرح الرئيس بأن هناك حدودا وأن التقييدات والاستثناءات الأخيرة يجب أن تسمح بإعارة المواد بصورة مباشرة أو من خلال الإعارة المتبادلة بين المكتبات من خلال الشكل المطبوع أو من خلال وسائل رقمية في بعض الولايات القضائية. وصرح الرئيس بوجود شواغل بشأن توزيع الأعمال من خلال إعارة المكتبات بصورة رقمية </w:t>
      </w:r>
      <w:r w:rsidRPr="0031384B">
        <w:rPr>
          <w:rFonts w:hint="cs"/>
          <w:rtl/>
          <w:lang w:bidi="ar-EG"/>
        </w:rPr>
        <w:t>خاصة</w:t>
      </w:r>
      <w:r w:rsidRPr="0031384B">
        <w:rPr>
          <w:rFonts w:hint="cs"/>
          <w:rtl/>
        </w:rPr>
        <w:t xml:space="preserve"> ما يتعلق بعدم استخدامها من قبل مستخدمين غير مرخص لهم في العالم. وكانت هناك مسألة ما إذا كانت هناك فائدة من وراء التقييدات والاستثناءات الحالية بالنسبة لإعارة المكتبات. لقد كان الترخيص أمرا أساسيا للعمل بصورة تتميز بالكفاءة ولا ينبغي تقويضه. وصرح الرئيس بأن التقييدات والاستثناءات لا ينبغي أن تؤثر على نظام حق التوزيع. وكان النهج المقترح يتمثل في اقتراح عدد من الحلول التي تضمنت أن تسمح التقييدات والاستثناءات بالإقراض، وتجنب المستخدمين غير المرخص لهم و الحد من النفاذ وتحديد المكتبات المستقبلة. وينبغي أن يكون تطبيق القيود والاستثناءات على الإعارة الوطنية للمكتبات أمرا فرعيا لوجود نظم ترخيص فعالة. وصرح الرئيس بأنه ينبغي توضيح أن النظم الاجتماعية الحالية لا يجب أن تتأثر بسبب الاستثناءات والتقييدات الخاصة. وصرح الرئيس بأن الموضوع الخامس، والذي يتعلق بالمسائل العابرة للحدود، تم اقتراح حذفه من قائمة الموضوعات نظرا لأنه يتعرض لمسألة سيتم تناولها خلال الموضوع السادس. وصرح الرئيس بأن الموضوع السادس يتعلق بالإعارة الدولية للمكتبات والاستيراد وكان المبدأ في هذا الصدد يتعلق بأن الموضوع له صله بالاستخدامات العابرة للحدود وأن المكتبات ودور المحفوظات يجب أن تتمكن من استيراد وتصدير وتبادل نسخ من مصنفات عبر الحدود لأغراض البحث وأغراض مماثلة من أجل تحقيق مهمة الخدمة العامة من خلال التعاون وخاصة في الدول النامية وأقل البلدان نموا. وكانت هناك شواغل تتعلق بأنه لا ينبغي للاستثناءات أن تؤثر على أسواق المصنفات الشرعية وكان النهج المقترح للتعامل مع الشواغل هو أنه من أجل عدم التأثير على الأسواق الشرعية القائمة يجب ألا تؤثر التقييدات والاستثناءات المتعلقة بالاستخدام عبر الحدود على الاستغلال الطبيعي للمصنفات وينبغي ألا تمس بالمصالح المشروعة لأصحاب الحقوق. وصرح الرئيس بأن الموضوع السابع يتضمن المصنفات المسحوبة والمسترجعة والتي نفدت طبعاتها. وركزت المناقشات على المصنفات والمخطط، حول هذا الموضوع، على المصنفات اليتيمة. وتمثل المبدأ في وجوب استفادة المكتبات ودور المحفوظات من ضمان القيام بمهمتها وضمان بعض الشروط التي تحول دول تعطيل المستخدمين. وصرح الرئيس بأن هناك شواغل تتعلق بعدم وجود تأثير للتقييدات على الحقوق الأخلاقية والاقتصادية المشروعة لأصحاب الحقوق. وتمثل المنهج المقترح في ضرورة إدراج الأحكام التي تعوض أصحاب الحقوق بصورة كافية سواء بطريقة مباشرة أو من خلال إدارة جماعية بمجرد التعرف عليهم. ولا ينبغي أن ينطوي هذا التقييد والاستثناء على مسؤولية عن الأنشطة التي تمت بنية حسنة بعد بحث معقول باتباع العناية الواجبة قبل استخدام المصنفات. وصرح الرئيس بأن مثل تلك التقييدات والاستثناءات يجب أيضا أن تحترم الحقوق المعنوية. وصرح الرئيس بأن الموضوع الثامن كان التقييدات. وتمثل المبدأ في أنه ينبغي أن تتمكن المكتبات من القيام بمهمتها العامة والاضطلاع بمسؤوليتها دون مواجهة مسؤولية قانونية. وكانت الشواغل تتعلق بوجوب خضوع الأنشطة لعقوبات عندما يتم الاضطلاع بها مع وجود أسباب معقولة تشير إلى أنها تمثل أنشطة تعدي. وصرح الرئيس بأن النهج المقترح يتمثل في تطبيق التقييدات على المسؤولية والأنشطة التي قامت بها المكتبات ودور المحفوظات بحسن نية. وعند القيام بها عن علم أو في ظل وجود أسباب معقولة تشير إلى معرفة أنها تمثل أنشطة تعدي. وفيما يتعلق بالموضوع التاسع، وهو تدابير الحماية التكنولوجية، فقد تمثل المبدأ في إفراغ التقييدات والاستثناءات الممنوحة من تأثيرها عند التطبيق. وتمثلت الشواغل في وجوب اقتصار التحايل على القانون من خلال التقييدات والاستثناءات المتعلقة بتدابير الحماية التكنولوجية على الاستخدامات المشروعة. وذكر الرئيس أن النهج المقترح يتمثل في اتخاذ إجراءات ملائمة لضمان متى يتم تقديم حماية قانونية كافية وسبل انتصاف قانونية فعالة ضد التحايل على التدابير التكنولوجية التي لم تمنع المكتبات ودور المحفوظات من ممارسة الاستثناءات والتقييدات. وفيما يتعلق بالعقود، وهو موضوع تمت مناقشته، وحتى لو لم يمثل استثناء</w:t>
      </w:r>
      <w:r w:rsidR="00FC4E84" w:rsidRPr="0031384B">
        <w:rPr>
          <w:rFonts w:hint="cs"/>
          <w:rtl/>
        </w:rPr>
        <w:t>ً</w:t>
      </w:r>
      <w:r w:rsidRPr="0031384B">
        <w:rPr>
          <w:rFonts w:hint="cs"/>
          <w:rtl/>
        </w:rPr>
        <w:t xml:space="preserve"> أو تقييدا </w:t>
      </w:r>
      <w:r w:rsidR="00676E5D" w:rsidRPr="0031384B">
        <w:rPr>
          <w:rFonts w:hint="cs"/>
          <w:rtl/>
        </w:rPr>
        <w:t xml:space="preserve">ولكن </w:t>
      </w:r>
      <w:r w:rsidRPr="0031384B">
        <w:rPr>
          <w:rFonts w:hint="cs"/>
          <w:rtl/>
        </w:rPr>
        <w:t>مسألة أفقية</w:t>
      </w:r>
      <w:r w:rsidR="00676E5D" w:rsidRPr="0031384B">
        <w:rPr>
          <w:rFonts w:hint="cs"/>
          <w:rtl/>
        </w:rPr>
        <w:t>،</w:t>
      </w:r>
      <w:r w:rsidRPr="0031384B">
        <w:rPr>
          <w:rFonts w:hint="cs"/>
          <w:rtl/>
        </w:rPr>
        <w:t xml:space="preserve"> فإن تأثير الترتيبات التعاقدية وتأثيرها على التقييدات والاستثناءات لصالح المكتبات ودول المحفوظات يتطلب مزيد من المناقشات. وفيما يتعلق بالموضوع الحادي عشر، وهو الحق في ترجمة المصنفات، فقد تمت مناقشة موضوع أن ترجمة المصنفات في ظروف خاصة أمر من الضروري </w:t>
      </w:r>
      <w:r w:rsidRPr="0031384B">
        <w:rPr>
          <w:rFonts w:hint="cs"/>
          <w:rtl/>
        </w:rPr>
        <w:lastRenderedPageBreak/>
        <w:t xml:space="preserve">القيام بوصفه. وصرح الرئيس بأن هناك حاجة لإجراء مزيد من المناقشات. وفيما يتعلق بالموضوعين الأخيرين، فقد كانوا يحاولون أن يعكسوا كافة المناقشات الجارية و عمل ملخص بكافة الموضوعات وليس بكافة مجموعات الأحكام المختلفة وحاولوا استخلاص بعض المبادئ التي استخدمت في المناقشات. وأشار الرئيس إلى أن هذا النشاط كان يتم بحسن نية ولم يقصد منه تحديد نتيجة غير مرغوب فيها. وكان الأمر يتعلق بالتعرف على نتائج التبادل الثري للآراء وتبادل وجهات النظر فيما يتعلق بالموضوعات الأحد عشر. وصرح الرئيس بأن المخطط يمثل أداة تتطلب المزيد من النظر المتأني. </w:t>
      </w:r>
    </w:p>
    <w:p w:rsidR="00C44795" w:rsidRPr="0031384B" w:rsidRDefault="00C44795" w:rsidP="0031384B">
      <w:pPr>
        <w:pStyle w:val="NumberedParaAR"/>
      </w:pPr>
      <w:r w:rsidRPr="0031384B">
        <w:rPr>
          <w:rFonts w:hint="cs"/>
          <w:rtl/>
        </w:rPr>
        <w:t xml:space="preserve">وتحدث وفد نيجيريا باسم المجموعة الأفريقية وأعرب عن شكره للرئيس وصرح بأن المجموعة الأفريقية سوف تدرس الوثيقة وتقوم برفع قرارها. </w:t>
      </w:r>
    </w:p>
    <w:p w:rsidR="00C44795" w:rsidRPr="0031384B" w:rsidRDefault="00C44795" w:rsidP="0031384B">
      <w:pPr>
        <w:pStyle w:val="NumberedParaAR"/>
      </w:pPr>
      <w:r w:rsidRPr="0031384B">
        <w:rPr>
          <w:rFonts w:hint="cs"/>
          <w:rtl/>
        </w:rPr>
        <w:t>وأعلن الرئيس أن اللجنة ستعود لمناقشة موضوع الاستثناءات والتقييدات لأغراض تعليمية</w:t>
      </w:r>
    </w:p>
    <w:p w:rsidR="00C44795" w:rsidRPr="0031384B" w:rsidRDefault="00C44795" w:rsidP="0031384B">
      <w:pPr>
        <w:pStyle w:val="NumberedParaAR"/>
      </w:pPr>
      <w:r w:rsidRPr="0031384B">
        <w:rPr>
          <w:rFonts w:hint="cs"/>
          <w:rtl/>
        </w:rPr>
        <w:t xml:space="preserve">وصرح وفد الاتحاد الأوروبي ودوله الأعضاء بأنه فيما يتعلق بملخص الرئيس بأنه يحتاج لبعض الوقت للإحاطة بما تم عرضه وللتنسيق وسوف يعود إلى هذا النص لاحقا. </w:t>
      </w:r>
    </w:p>
    <w:p w:rsidR="00C44795" w:rsidRPr="0031384B" w:rsidRDefault="00C44795" w:rsidP="0031384B">
      <w:pPr>
        <w:pStyle w:val="Heading1AR"/>
      </w:pPr>
      <w:r w:rsidRPr="0031384B">
        <w:rPr>
          <w:rFonts w:hint="cs"/>
          <w:rtl/>
        </w:rPr>
        <w:t xml:space="preserve">البند 7 من جدول الأعمال: التقييدات والاستثناءات لصالح المؤسسات التعليمية والبحثية وللأشخاص ذوي الإعاقات الأخرى (تابع) </w:t>
      </w:r>
    </w:p>
    <w:p w:rsidR="00C44795" w:rsidRPr="0031384B" w:rsidRDefault="00C44795" w:rsidP="0031384B">
      <w:pPr>
        <w:pStyle w:val="NumberedParaAR"/>
      </w:pPr>
      <w:r w:rsidRPr="0031384B">
        <w:rPr>
          <w:rFonts w:hint="cs"/>
          <w:rtl/>
        </w:rPr>
        <w:t xml:space="preserve">صرح وفد تركيا بأنه فيما يتعلق بالتقييدات والاستثناءات لصالح الأنشطة التعليمية والمؤسسات البحثية فإن المخطط الذي يعكس دراسة بروفيسور سينج قد أغفل موضوع الترخيص ولذلك يريد إضافة الموضوع للمخطط. </w:t>
      </w:r>
    </w:p>
    <w:p w:rsidR="00C44795" w:rsidRPr="0031384B" w:rsidRDefault="00C44795" w:rsidP="0031384B">
      <w:pPr>
        <w:pStyle w:val="NumberedParaAR"/>
      </w:pPr>
      <w:r w:rsidRPr="0031384B">
        <w:rPr>
          <w:rFonts w:hint="cs"/>
          <w:rtl/>
        </w:rPr>
        <w:t xml:space="preserve">وصرح وفد الاتحاد الأوروبي بأنه يدعم البيان الذي ألقاه وفد تركيا. دعا الوفد بروفيسور سينج إلى التوسع في دراسته لتشمل البنود الإضافية الأربعة والتي كانت واردة في المخطط والتي لم يتم القيام بأي أعمال بشأنها. وصرح الوفد بأن التوسع في الدراسة سيساعد على استكمال فهم اللجنة لتلك المسائل والتعامل معها على قدم المساواة مع الموضوعات الأخرى. </w:t>
      </w:r>
    </w:p>
    <w:p w:rsidR="00C44795" w:rsidRPr="0031384B" w:rsidRDefault="00C44795" w:rsidP="0031384B">
      <w:pPr>
        <w:pStyle w:val="NumberedParaAR"/>
      </w:pPr>
      <w:r w:rsidRPr="0031384B">
        <w:rPr>
          <w:rFonts w:hint="cs"/>
          <w:rtl/>
        </w:rPr>
        <w:t xml:space="preserve">وتحدث وفد نيجيريا باسم المجموعة الأفريقية وصرح بأن مخطط الرئيس ينبغي أن يتضمن ترجمات مكيفة وتراجم معدلة. </w:t>
      </w:r>
    </w:p>
    <w:p w:rsidR="00C44795" w:rsidRPr="0031384B" w:rsidRDefault="00C44795" w:rsidP="008B1627">
      <w:pPr>
        <w:pStyle w:val="NumberedParaAR"/>
      </w:pPr>
      <w:r w:rsidRPr="0031384B">
        <w:rPr>
          <w:rFonts w:hint="cs"/>
          <w:rtl/>
          <w:lang w:bidi="ar-EG"/>
        </w:rPr>
        <w:t>وأكد وفد تشيلي على بيانه السابق ومؤداه أنه في مجال التقييدات الخاصة بالمؤسسات البحثية والتعليمية ينبغي وجود دراسة تنظر إلى الأثر على المجالات الأخرى. وصرح الوفد بأن هناك مقترح ملموس بصورة أكبر سيتم توزيعه على المنسقين</w:t>
      </w:r>
      <w:r w:rsidR="008B1627">
        <w:rPr>
          <w:rFonts w:hint="eastAsia"/>
          <w:rtl/>
          <w:lang w:bidi="ar-EG"/>
        </w:rPr>
        <w:t> </w:t>
      </w:r>
      <w:r w:rsidRPr="0031384B">
        <w:rPr>
          <w:rFonts w:hint="cs"/>
          <w:rtl/>
          <w:lang w:bidi="ar-EG"/>
        </w:rPr>
        <w:t xml:space="preserve">الإقليميين. </w:t>
      </w:r>
    </w:p>
    <w:p w:rsidR="00C44795" w:rsidRPr="0031384B" w:rsidRDefault="00C44795" w:rsidP="0031384B">
      <w:pPr>
        <w:pStyle w:val="NumberedParaAR"/>
      </w:pPr>
      <w:r w:rsidRPr="0031384B">
        <w:rPr>
          <w:rFonts w:hint="cs"/>
          <w:rtl/>
          <w:lang w:bidi="ar-EG"/>
        </w:rPr>
        <w:t xml:space="preserve">وأعرب ممثل اتحاد كوميونيا عن شكره للرئيس على مخططه والذي تمنى أن يكون مفيدا في توجيه المناقشات. وصرح ممثل الاتحاد بأنه يرغب في اقتراح موضوع لإضافته وهو الترجمة والتراجم المعدلة. وأشار ممثل الاتحاد إلى أن سياسة حق المؤلف تحتاج إلى تمكين أنشطة التدريس والتعلم. وكان هناك جدل ضد إدخال استثناء تعليمي معمم على مستوى العالم يقوم على أساس أنظمة التعليم الوطنية. ولمعارضة تلك الحجة، قال الوفد أن الحق في التعليم، كما تكفله المادة 26 من الإعلان العالمي لحقوق الإنسان، هو حق عالمي. وصرح ممثل الاتحاد بأن أنظمة التعليم الوطنية قد تختلف إلى حد كبير بسبب الاختلافات في المناهج والتمويل والاعتماد لكن ذلك لا يمثل مبررا لمخالفة هذا الحق العالمي وكذلك أيضا الحق في استخدام مصنفات محمية بحقوق مؤلف في سياق تعليمي. وصرح ممثل الاتحاد بأنه يتفق مع وجوب إيلاء الظروف المحلية اهتماما خاصا ولكن عندما يمثل هذا الحق العالمي مسألة محورية. وصرح ممثل الاتحاد بأن التحدث حول الخصوصية المحلية يرتبط بالنظم الإيكولوجية التعليمية والخاصة بالنشر. وذكر ممثل الاتحاد أن القانون ينبغي أن يدعم الحق في التعليم حول العالم، بما في ذلك التعليم عبر الحدود مثل التعليم عن بعد. كما أشار ممثل الاتحاد أيضا إلى وجوب قيام اللجنة بضمان أن حقوق المؤلف تدعم ولا تعيق التعليم الحديث. وأشارت الدراسة إلى وجود العديد من الاستثناءات التعليمية حول العالم، وفي بعض الدول الأعضاء يوجد استثناءات قوية وحديثة، ولم تسقط السماء في تلك البلدان. وصرح ممثل الاتحاد بأن التعليم ازدهر بدون المساس </w:t>
      </w:r>
      <w:r w:rsidRPr="0031384B">
        <w:rPr>
          <w:rFonts w:hint="cs"/>
          <w:rtl/>
          <w:lang w:bidi="ar-EG"/>
        </w:rPr>
        <w:lastRenderedPageBreak/>
        <w:t xml:space="preserve">بالمؤلفين وأمناء المكتبات ودور المحفوظات وأصحاب الحقوق. وصرح ممثل الاتحاد بأن الاستثناءات التعليمية في الدول الأعضاء الأخرى ضعيفة أو غير موجودة حيث يواجه المعلمون خليط معقد من الحقوق، مع وجود قليل من اليقين القانوني، وينبغي على المدرسين والدارسين التحرك في متاهة حق المؤلف بمفردهم وهم يخشون أن يخلوا بالقانون. وذكر ممثل الاتحاد بأن ذلك أمر غير مقبول وأن اللجنة في حاجة إلى وضع حد أدنى من المعايير الدولية الإلزامية للتقييدات والاستثناءات. وصرح الوفد بأن لديه ملاحظات أولية حول الحد الأدنى الذي يجب على الاستثناء التعليمي تأمينه. وينبغي أن يوفر مجموعة معيارية من الحقوق للمعلمين والدارسين كما يجب أن يواكب التقدم التكنولوجي مع البقاء محايدا للسماح بالتحايل على تدابير الحماية التكنولوجية لأغراض تعليمية. وصرح ممثل الاتحاد بأنه يجب أن يضمن إعطاء الأولوية للاستثناءات في العقود كما يجب أن يضمن الحق في الاستخدام التعليمي غير التجاري وبدون مقابل مالي عبر العالم. </w:t>
      </w:r>
    </w:p>
    <w:p w:rsidR="00C44795" w:rsidRPr="0031384B" w:rsidRDefault="00C44795" w:rsidP="0031384B">
      <w:pPr>
        <w:pStyle w:val="NumberedParaAR"/>
      </w:pPr>
      <w:r w:rsidRPr="0031384B">
        <w:rPr>
          <w:rFonts w:hint="cs"/>
          <w:rtl/>
          <w:lang w:bidi="ar-EG"/>
        </w:rPr>
        <w:t xml:space="preserve">وقال ممثل مؤسسة المشاع الإبداعي إنه يرحب بسياسة النفاذ المفتوح الجديدة للويبو والتي تتيح توفير المطبوعات مجانا وعلى نطاق واسع. وأعرب ممثل المؤسسة عن شكره للرئيس على مخططة المفيد للغاية والذي يدرسه باهتمام كبير. وأعرب عن اعتقاده بأنه من الممكن تحقيق نفاذ عالمي للتعليم في العصر الرقمي. وصرح ممثل المؤسسة بأنه يعمل على نطاق واسع مع الحكومات والمؤسسات التعليمية والشركات والأفراد لمشاركة التراخيص المجانية والأدوات القانونية لتعزيز النفاذ للمعرفة والمعلومات. وأشار ممثل المؤسسة إلى أنه يدعم العديد من الموارد مثل الأوراق الأكاديمية والأفلام التعليمية عالية الجودة والدورات التعليمية. وأشار إلى أن الحكومات والمنظمات الخيرية والمنظمات الأخرى تطلب أن تكون الأبحاث مرخصة بطريقة مفتوحة في مقابل الحصول على التمويل. وتقوم الحكومات والمنظمات باستخدام منصة المشاع الإبداعي بشكل استباقي من أجل إزالة قيود حق المؤلف التي قد تقوم بخلاف ذلك بإعاقة البحث. وذكر ممثل المؤسسة أنه يسهل على المدرسين والآخرين النفاذ إلى تلك المواد واستخدامها في الدراسة والبحث والبناء عليها. وصرح ممثل المؤسسة بأنه فخور بالفرص التي أتاحتها مصادر المشاع الإبداعي وتفهم أن الترخيص وحده لم يكن ولن يوفر في حد ذاته الحل الكامل. ويتم تطبيق تراخيص المشاع الإبداعي فقط على جزء من الموارد التعليمية الضرورية والتي قام مبدعوها باتخاذ قرار أخلاقي بتوفير ترخيص مفتوح لأعمالهم. وصرح بأن الترخيص المفتوح، أو خلاف ذلك، لا يمكن أن يحل محل العمل الأساسي للاستثناءات والتقييدات التعليمية. وأعرب عن شكره لبروفيسور سينج على دراسته وصرح بأن هناك عمل يجب القيام به بالنسبة للدول الأعضاء البالغ عددهم 189 عضوا. وصرح ممثل المؤسسة بأن هناك تباين بشأن كيفية حماية الحقوق التعليمية لأن العديد من الاستثناءات في الدول لم تواكب التقدم التكنولوجي. وأعرب ممثل المؤسسة عن شكره لوفد الأرجنتين على اقتراحه المثير للاهتمام والذي ركز على عاملين حاسمين هما: الاتساق والتنسيق والذين وفرا الحد الأدنى من المعايير التي يمكن استخدامها في المواقف العابرة للحدود والتي تعتبر ضرورية في العالم الرقمي الذي يتميز بالعولمة. وصرح ممثل المؤسسة بأنه يؤيد الاقتراح المتعلق بالحد الأدنى الإلزامي من المعايير المتعلقة بتقييدات واستثناءات حق المؤلف. </w:t>
      </w:r>
    </w:p>
    <w:p w:rsidR="00C44795" w:rsidRPr="0031384B" w:rsidRDefault="00C44795" w:rsidP="0031384B">
      <w:pPr>
        <w:pStyle w:val="Heading1AR"/>
      </w:pPr>
      <w:r w:rsidRPr="0031384B">
        <w:rPr>
          <w:rFonts w:hint="cs"/>
          <w:rtl/>
          <w:lang w:bidi="ar-EG"/>
        </w:rPr>
        <w:t xml:space="preserve">البند 8 من جدول الأعمال: أمور أخرى (تابع) </w:t>
      </w:r>
    </w:p>
    <w:p w:rsidR="00C44795" w:rsidRPr="0031384B" w:rsidRDefault="00C44795" w:rsidP="0031384B">
      <w:pPr>
        <w:pStyle w:val="Heading1"/>
        <w:bidi/>
        <w:rPr>
          <w:rFonts w:ascii="Arabic Typesetting" w:hAnsi="Arabic Typesetting" w:cs="Arabic Typesetting"/>
          <w:sz w:val="40"/>
          <w:szCs w:val="40"/>
          <w:rtl/>
          <w:lang w:bidi="ar-EG"/>
        </w:rPr>
      </w:pPr>
      <w:r w:rsidRPr="0031384B">
        <w:rPr>
          <w:rFonts w:ascii="Arabic Typesetting" w:hAnsi="Arabic Typesetting" w:cs="Arabic Typesetting"/>
          <w:sz w:val="40"/>
          <w:szCs w:val="40"/>
          <w:rtl/>
        </w:rPr>
        <w:t xml:space="preserve">حق المؤلف ذو الصلة بالبيئة الرقمية </w:t>
      </w:r>
    </w:p>
    <w:p w:rsidR="00C44795" w:rsidRPr="0031384B" w:rsidRDefault="00C44795" w:rsidP="0031384B">
      <w:pPr>
        <w:pStyle w:val="NumberedParaAR"/>
      </w:pPr>
      <w:r w:rsidRPr="0031384B">
        <w:rPr>
          <w:rFonts w:hint="cs"/>
          <w:rtl/>
        </w:rPr>
        <w:t xml:space="preserve">فتح الرئيس باب النظر في البند الثاني وهو البند 8 على جدول الأعمال والذي يتعلق بالوثيقة التي قدمتها مجموعة بلدان أمريكا اللاتينية والكاريبي </w:t>
      </w:r>
    </w:p>
    <w:p w:rsidR="00C44795" w:rsidRPr="0031384B" w:rsidRDefault="00C44795" w:rsidP="0031384B">
      <w:pPr>
        <w:pStyle w:val="NumberedParaAR"/>
      </w:pPr>
      <w:r w:rsidRPr="0031384B">
        <w:rPr>
          <w:rFonts w:hint="cs"/>
          <w:rtl/>
        </w:rPr>
        <w:t xml:space="preserve">وتحدث وفد تشيلي باسم مجموعة بلدان أمريكا اللاتينية والكاريبي وصرح بأن المجموعة تأمل في استمرار المناقشات حول الوثيقة </w:t>
      </w:r>
      <w:r w:rsidRPr="0031384B">
        <w:t>SCCR/34/4</w:t>
      </w:r>
      <w:r w:rsidRPr="0031384B">
        <w:rPr>
          <w:rFonts w:hint="cs"/>
          <w:rtl/>
        </w:rPr>
        <w:t xml:space="preserve"> بشأن البيئة الرقمية. وصرح الوفد بأن اللجنة تحتاج إلى تقييم المسائل المتعلقة بالبيئة الرقمية وفقا لما طرحته مختلف القطاعات بما في ذلك الفنانين وفناني الأداء وممثلي الحكومات. ومع أخذ تلك الشواغل في الحسبان، فإن الهدف من الاقتراح يتعلق بالمساهمة في الحلول العامة والتي يمكن أن تفيد المجتمع وأصحاب الحقوق في ضوء التحديات التي نشأت بسبب ظهور طرق جديدة لاستخدام الملكية الفكرية والتي تحميها حقوق المؤلف في البيئة الرقمية. وصرح الوفد بأن هذا هو السبب في طرحه الاقتراح ومناقشة التحديات التي يفرضها استخدام المصنفات والعروض والتي كانت محمية في </w:t>
      </w:r>
      <w:r w:rsidRPr="0031384B">
        <w:rPr>
          <w:rFonts w:hint="cs"/>
          <w:rtl/>
        </w:rPr>
        <w:lastRenderedPageBreak/>
        <w:t xml:space="preserve">البيئة الرقمية داخل اللجنة الدائمة المعنية بحق المؤلف والحقوق المجاورة. وصرح الوفد بأنه يسره القيام بتبادل للآراء بين الدول الأعضاء بشأن اقتراحه. وقد أعرب الوفد عن تقديره للدعم الذي تلقاه من الدول الأعضاء ومن مختلف المراقبين وهو يرغب الآن في تقييم الموضوع بصورة أكثر تفصيلا وبتركيز أكبر. واقترح الوفد على الأمانة أن تجري دراسة عن التقدم الذي تم تحقيقه في السنوات العشر الماضية فيما يتعلق بالتشريعات الوطنية بشأن حق المؤلف في البيئة الرقمية. </w:t>
      </w:r>
    </w:p>
    <w:p w:rsidR="00C44795" w:rsidRPr="0031384B" w:rsidRDefault="00C44795" w:rsidP="008B1627">
      <w:pPr>
        <w:pStyle w:val="NumberedParaAR"/>
      </w:pPr>
      <w:r w:rsidRPr="0031384B">
        <w:rPr>
          <w:rFonts w:hint="cs"/>
          <w:rtl/>
        </w:rPr>
        <w:t xml:space="preserve">وصرح ممثل </w:t>
      </w:r>
      <w:r w:rsidRPr="0031384B">
        <w:rPr>
          <w:rtl/>
          <w:lang w:val="ar-EG" w:bidi="ar-EG"/>
        </w:rPr>
        <w:t>الاتحاد الأيبيري اللاتيني الأمريكي لفناني الأداء</w:t>
      </w:r>
      <w:r w:rsidRPr="0031384B">
        <w:rPr>
          <w:rFonts w:hint="cs"/>
          <w:rtl/>
          <w:lang w:val="ar-EG" w:bidi="ar-EG"/>
        </w:rPr>
        <w:t xml:space="preserve"> بأنه يود أن يرى تغييرا من شأنه أن يجعل الفنانين والمبدعين يستخدمون الانترنت استخداما عادلا. وأعرب عن شكره لمجموعة بلدان أمريكا اللاتينية والكاريبي على طرح هذا الاقتراح بشأن السياق المثير للقلق للبيئة الرقمية والمقابل المالي العادل عند استخدام أعمال فناني الأداء في البيئة الرقمية. وصرح ممثل الاتحاد بأن الموقف الحالي في البيئة الرقمية مثير للشفقة وسوف يؤدي إلى كارثة في المستقبل القريب إذا لم يتم اتخاذ تدابير كافية. وصرح ممثل الاتحاد بأنه يقدر اقتراح مجموعة بلدان أمريكا اللاتينية والكاريبي لأنه قام بعمل تحليل للموقف وطرح حلا يتعلق بحق المؤلف والمقابل المالي العادل لاستخدام العروض والمصنفات المحمية بحق مؤلف. وصرح ممثل الاتحاد بأنه خلال العشرين عاما الماضية فإن العمل الذي قام بوضعه الفنانون في البيئة الرقمية كان غير فعال بالمرة بالنسبة لهم لأن المشغلين الرقميين ومشغلي الفونوغرامات هم الذين استفادوا منها فقط. وتحتاج اللجنة إلى تغيير هذا الشكل. وأشار إلى أن هذا الموضوع يمثل موضوعا ملحا ينبغي مناقشته داخل الويبو بصورة مستقلة وينبغي أن يدرج على جدول أعمال اللجنة الدائمة المعنية بحق المؤلف والحقوق المجاورة القادم. وأشار إلى أن اللجنة ينبغي أن تناقش مدى جدية الموضوع لأن الاقتصاد الرقمي له أثر أخلاقي على الفنانين، وهو أمر أثر على ملايين الأشخاص حول العالم. وقد حان الوقت لحشد الجهود لضمان توفير شروط عادلة للموسيقيين نظرا للإسهامات التي قدموها في حياة الناس. وصرح ممثل الاتحاد بأنه لأ، فرانسيس جاري، المدير العام للويبو، قد شارك بشأن اليوم العالمي للملكية الفكرية، فإن اللجنة في حاجة إلى حشد الجهود من أجل الموسيقى، لضمان عدم إغفال الاقتصاد الرقمي دور الموسيقيين وفناني الأداء لأنهم أهم حلقة في السلسلة الانتاجية. وقال إنه يود أن يضمن حصول المجتمع الإبداعي بأكمله على تعاون الأعضاء والحكومة والمنظمات غير الحكومية حتى يتمكن من حل المشكلة على وجه السرعة. فالفنانون لا يطلبون من الحكومات حماية أو مميزات خاصة. وكل ما يطلبونه هو تفهم موقفهم حتى يتمكنوا من مواصلة أعمالهم وتحقيق أحلامهم. وصرح ممثل الاتحاد بأن الفنانين تقبلوا المخاطر وعدم اليقين القائم وكل ما أرادوه هو ضمان أنه عند استخدام أعمالهم، وعند الحصول على مزايا من ورائها، فإنهم يريدون الحصول على أجر عادل نتيجة لاستخدامها، وهذا لا يحدث في الوقت الحالي. وأشار إلى أن الناس تحتاج إلى الحماية وتحتاج إلى أن تشعر بأن ممثليهم يحمونهم فيما يتعلق بالملكية الفكرية. وذكر أن اللجنة في حاجة إلى ضمان أنها تستطيع القيام بمهمتها الأساسية المتعلقة بالملكية الفكرية وهي ضمان الجدوى الاقتصادية للفنانين والصناعات الإبداعية. وصرح ممثل الاتحاد بأن المجتمع الفني في كل أنحاء العالم خلال العام الماضي لم يكن راضيا وكانت هناك مظاهر عدة على ذلك تمثلت في إنشاء جمعيات محلية ودولية تعمل على تنظيم حملات من أجل الدعوة إلى استخدام عادل </w:t>
      </w:r>
      <w:r w:rsidR="008B1627" w:rsidRPr="0031384B">
        <w:rPr>
          <w:rFonts w:hint="cs"/>
          <w:rtl/>
          <w:lang w:val="ar-EG" w:bidi="ar-EG"/>
        </w:rPr>
        <w:t>للإنترنت</w:t>
      </w:r>
      <w:r w:rsidRPr="0031384B">
        <w:rPr>
          <w:rFonts w:hint="cs"/>
          <w:rtl/>
          <w:lang w:val="ar-EG" w:bidi="ar-EG"/>
        </w:rPr>
        <w:t xml:space="preserve"> وأجر عادل في البيئة الرقمية. وهناك سخط عام لأن الأرباح التي تتحقق من البيئة الرقمية لا تصل إلى الفنانين. وكان هناك مطلب عام في كل أنحاء العالم يتعلق بالحصول على مقابل مالي عادل على المنصات الرقمية والذي من شأنه أن يضمن وجود استهلاك للموسيقى في المستقبل. وذكر أن هناك بيانات لم يستطع الفنانون النفاذ إليها والتي لا تتماشى مع المبالغ الضئيلة التي يحصلون عليها. وقال إن عدم الوضوح يفيد الوسطاء ولكنه يضر بالفنانين الذين عملوا على إنتاج الموسيقى. وعندما أثار الفنانون الشكوك حول المنصات الرقمية والطرق التي تقوم بتوزيع الأرباح بها، فإنهم لم يعرفوا الأرقام والمزايا بدقة وكانت الأرقام غير واضحة. وصرح بأن هناك حاجة لمناقشة هذا الأمر في الويبو بحيث يمكن إشراك الفنانين والمبدعين في الأمر. وقال إن الصناعة الإبداعية تحتاج إلى العمل مع الحكومات من أجل ضمان حصول الفنانين على الحماية الصحيحة وحماية حقوقهم وحصولهم على أرباح عادلة. وأشار إلى أنه لو اعتمد آلاف الفنانين حول العالم على ما يكسبونه من البيئة الرقمية فإنهم لن يتمكنوا من البقاء على قيد الحياة. وذكر أن 20% فقط من الفنانين في أمريكا اللاتينية يحصلون على الأجر المناسب. وقد شهد الفنانون انخفاضا حادا في الأرباح التي يحصلون عليها من الاقتصاد</w:t>
      </w:r>
      <w:r w:rsidR="008B1627">
        <w:rPr>
          <w:rFonts w:hint="eastAsia"/>
          <w:rtl/>
          <w:lang w:val="ar-EG" w:bidi="ar-EG"/>
        </w:rPr>
        <w:t> </w:t>
      </w:r>
      <w:r w:rsidRPr="0031384B">
        <w:rPr>
          <w:rFonts w:hint="cs"/>
          <w:rtl/>
          <w:lang w:val="ar-EG" w:bidi="ar-EG"/>
        </w:rPr>
        <w:t xml:space="preserve">الرقمي. </w:t>
      </w:r>
    </w:p>
    <w:p w:rsidR="00C44795" w:rsidRPr="0031384B" w:rsidRDefault="00C44795" w:rsidP="008B1627">
      <w:pPr>
        <w:pStyle w:val="NumberedParaAR"/>
      </w:pPr>
      <w:r w:rsidRPr="0031384B">
        <w:rPr>
          <w:rFonts w:hint="cs"/>
          <w:rtl/>
        </w:rPr>
        <w:lastRenderedPageBreak/>
        <w:t>وأيد وفد البرازيل البيان الذي أدلى به وفد تشيلي باسم مجموعة بلدان أمريكا اللاتينية والكاريبي. وفيما يتعلق بالتغيرات السريعة التي حدثت في صناعة المحتوى، فقد أشار الوفد إلى أن الدول الأعضاء احتفلت منذ عشرين عاما بالتوقيع على معاهدة الويبو. وأشار إلى أنه وفقا لوسائل الإعلام المتخصصة، فقد بلغت إيرادات صناعة الموسيقى 60 مليار دولار أمريكي في عام 1996. وفي البرازيل،</w:t>
      </w:r>
      <w:r w:rsidR="0031384B" w:rsidRPr="0031384B">
        <w:rPr>
          <w:rFonts w:hint="cs"/>
          <w:rtl/>
        </w:rPr>
        <w:t xml:space="preserve"> </w:t>
      </w:r>
      <w:r w:rsidRPr="0031384B">
        <w:rPr>
          <w:rFonts w:hint="cs"/>
          <w:rtl/>
        </w:rPr>
        <w:t>شعرت فرقة موسيقية بالحيرة بسبب التغيرات السريعة في مجال التكنولوجيا واستخدامها في الصناعات الإبداعية وقامت بتسجيل أغنية تقول أن الكمبيوترات هي التي تصنع الفن أما الفنانون فيجنون المال. وصرح الوفد بأنه في عام 2006، أي بعد عشر سنوات، فقد تغير السيناريو في سوق المحتوى. وذكر الاتحاد أن عائدات صناعة الموسيقى في هذا العام بلغت 31.8 مليار دولار أمريكي، بانخفاض قدره حوالي 50% عما كان عليه الوضع من عشر سنوات. وصرح الوفد بأنه في العام نفسه قامت شركة جوجل بشراء شركة يوتيوب، واليوم يشير الاتحاد إلى أن المبيعات الرقمية أصبحت المصدر الرئيسي لدخل الموسيقى المسجلة في سوق الموسيقى العالمية، متجاوزة المبيعات المادية. وفي عام</w:t>
      </w:r>
      <w:r w:rsidR="008B1627">
        <w:rPr>
          <w:rFonts w:hint="eastAsia"/>
          <w:rtl/>
        </w:rPr>
        <w:t> </w:t>
      </w:r>
      <w:r w:rsidRPr="0031384B">
        <w:rPr>
          <w:rFonts w:hint="cs"/>
          <w:rtl/>
        </w:rPr>
        <w:t xml:space="preserve">2015 مثلت العائدات الرقمية 45% من إجمالي العائدات مقارنة بنسبة 39% فيما يتعلق بالمبيعات المادية. وارتفعت العائدات الرقمية بنسبة 10.2% بما أدى إلى تحقيق الصناعة لأعلى عائد سنوي خلال عشرين سنة تقريبا. وصرح الوفد بأنه حتى في ظل تلك النظرة الإيجابية للغاية لمستقبل الصناعات الإبداعية في البيئة الرقمية، فإن الفنانين مثل موزعي الموسيقى والصناعات المرئية الأخرى يشكون من عدم الاحتفاظ باستخدام أعمالهم في البيئة الرقمية. وذكر الوفد أن مجموعته قامت في العام السابق بتقديم وثيقة قامت بتحليل حقوق المؤلف المتعلقة بالبيئة الرقمية واقترحت مناقشة مجالات المعاهدة، وتحليل ومناقشة الأطر المتعلقة بحماية الأعمال في الخدمات الرقمية وتحليل ومناقشة دور الشركات والمؤسسات التي تستخدم الأعمال المحمية في البيئة الرقمية، والتحقق من شفافية العمل ونسبة مدفوعات حق المؤلف والحقوق المجاورة بالنسبة لمختلف أصحاب الحقوق. وذكر الوفد أن هناك حاجة إلى التوصل إلى توافق في الرأي بشأن إدارة حق المؤلف في البيئة الرقمية من أجل التعامل مع المشكلات المرتبطة بهذا الأمر، بدءا من انخفاض مدفوعات الكتاب والفنانين، وحتى التقييدات والاستثناءات المتعلقة بحق المؤلف في البيئة الرقمية. وأشار الوفد إلى أن اقتراح مجموعة بلدان أمريكا اللاتينية والكاريبي أثار عددا من المسائل الهامة التي تسمح لمكاتب حق المؤلف بالتعامل بصورة أفضل مع الشفافية والاستثناءات والتقييدات وإقليمية حق المؤلف في البيئة الرقمية. وأيد الوفد اقتراح المجموعة بتكليف أمانة الويبو ببدء العمل في إعداد دراسة لتحليل الأطر القانونية المطبقة خلال العشر سنوات الماضية لحماية الأعمال في الخدمات الرقمية. وصرح الوفد بأن الدراسة ستكون مهمة في إجراء مناقشات أكثر استنارة في الدورة التالية للجنة. </w:t>
      </w:r>
    </w:p>
    <w:p w:rsidR="00C44795" w:rsidRPr="0031384B" w:rsidRDefault="00C44795" w:rsidP="0031384B">
      <w:pPr>
        <w:pStyle w:val="NumberedParaAR"/>
      </w:pPr>
      <w:r w:rsidRPr="0031384B">
        <w:rPr>
          <w:rFonts w:hint="cs"/>
          <w:rtl/>
        </w:rPr>
        <w:t xml:space="preserve">وتحدث وفد نيجريا باسم المجموعة الأفريقية وأعرب عن شكره لمجموعة بلدان أمريكا اللاتينية والكاريبي على اقتراحها الذي أثار العديد من المناقشات المهمة التي تتعلق بإدارة حق المؤلف في البيئة الرقمية. وصرح الوفد بأنه سيشارك بصورة بناءة في مناقشات اللجنة بشأن كيفية الاستمرار في المداولات حول اقتراح مجموعة بلدان أمريكا اللاتينية والكاريبي. على جانب البنود الأخرى الواردة على جدول الأعمال المنوط باللجنة الدائمة المعنية بحق المؤلف والحقوق المجاورة تناولها. </w:t>
      </w:r>
    </w:p>
    <w:p w:rsidR="00C44795" w:rsidRPr="0031384B" w:rsidRDefault="00C44795" w:rsidP="0031384B">
      <w:pPr>
        <w:pStyle w:val="NumberedParaAR"/>
      </w:pPr>
      <w:r w:rsidRPr="0031384B">
        <w:rPr>
          <w:rFonts w:hint="cs"/>
          <w:rtl/>
        </w:rPr>
        <w:t xml:space="preserve">وصرح وفد الاتحاد الأوروبي ودوله الأعضاء بأنه سوف يطرح بيان مشترك. وأعرب الوفد عن شكره لوفدي السنغال وجمهورية الكونغو على اقتراحهما بإدراج حق إعادة البيع على جدول الأعمال والذي أثير لأول مرة في اللجنة في دورتها السابعة والعشرين وتم إدراجه على جدول الأعمال في الدورة الحادية والثلاثين. وذكر الوفد أن الاتحاد الأوروبي يولي اهتماما كبيرا بحق إعادة البيع والذي تم الاعتراف به في الإطار القانوني للاتحاد الأوروبي منذ أكثر من عقد، من خلال تشريع </w:t>
      </w:r>
      <w:r w:rsidRPr="0031384B">
        <w:rPr>
          <w:rFonts w:hint="cs"/>
          <w:rtl/>
          <w:lang w:bidi="ar-EG"/>
        </w:rPr>
        <w:t xml:space="preserve">خاص مطبق في دوله الأعضاء الثمانية والعشرين. وأشار الاتحاد إلى أنه يرحب بالعرض التوضيحي الذي قدمه بروفيسور ريكتسون حول حق إعادة البيع ورأى أن الموضوع ذو أهمية قصوى بالنسبة للمبدعين من كافة الدول والمناطق في العالم. وأعرب الوفد عن اعتقاده بأنه يجب إعطاء الأولوية لتلك المسألة إذا تم التوسع في جدول أعمال اللجنة الدائمة المعنية بحق المؤلف والحقوق المجاورة ليغطي بنودا إضافية في المستقبل. وأيد الوفد مناقشة حق إعادة البيع على المستوى الدولي وخاصة أثناء انعقاد اللجنة الدائمة. ويتطلع الوفد إلى عرض خبراته ومعلوماته حول تطبيق توجيهات الاتحاد الأوروبي بشأن حق إعادة البيع ومزايا هذا الحق. وصرح الوفد بأنه يرى أن مسألة حق المؤلف في البيئة الرقمية تستحق التركيز والمناقشة بحيث تتم </w:t>
      </w:r>
      <w:r w:rsidRPr="0031384B">
        <w:rPr>
          <w:rFonts w:hint="cs"/>
          <w:rtl/>
          <w:lang w:bidi="ar-EG"/>
        </w:rPr>
        <w:lastRenderedPageBreak/>
        <w:t xml:space="preserve">حماية حق المؤلف بصورة أكثر كفاءة لأنه يلعب دورا مهما في العصر الرقمي. وبالرغم من ذلك، من المهم ملاحظة أن هذا الموضوع قد يكون واسع للغاية وليس بالضرورة أن يكون محددا بوضوح كما أنه لا يتعلق بحق المؤلف فحسب. وأشار الوفد إلى أنه يجب على اللجنة قبل البدء في مناقشة الموضوع أن تحدد موضوع المناقشة بصورة بدقة. </w:t>
      </w:r>
    </w:p>
    <w:p w:rsidR="00C44795" w:rsidRPr="0031384B" w:rsidRDefault="00C44795" w:rsidP="0031384B">
      <w:pPr>
        <w:pStyle w:val="NumberedParaAR"/>
      </w:pPr>
      <w:r w:rsidRPr="0031384B">
        <w:rPr>
          <w:rFonts w:hint="cs"/>
          <w:rtl/>
        </w:rPr>
        <w:t xml:space="preserve">وتحدث وفد تركيا باسم المجموعة باء وصرح بأنه يرغب في الإدلاء ببيان بشأن حق إعادة البيع واقتراح مجموعة بلدان أمريكا اللاتينية والكاريبي. وأعرب الوفد عن شكره لبروفيسور ريكتسون على عرضه التوضيحي بشأن حق إعادة البيع. وصرح الوفد بأن العرض التوضيحي أعقب الاقتراح الذي تقدم به وفدي السنغال وجمهورية الكونغو والذي يتعلق بالموضوع الذي طرح في الجلسة العامة للجنة الدائمة في دورتها السابعة والعشرين. وذكر الوفد أنه يدرك الفرص والتحديات التي خلقها العصر الرقمي. وبالرغم من ذلك، وقبل النظر في عقد مناقشات حول الموضوع، ينبغي أن تتوصل الدول الأعضاء أولا إلى تفاهم بشأن الأهداف. وصرح الوفد بأن أي مناقشات مستقبلية ينبغي أن تتشارك في الخبرات من خلال حوار مفتوح وشامل. </w:t>
      </w:r>
    </w:p>
    <w:p w:rsidR="00C44795" w:rsidRPr="0031384B" w:rsidRDefault="00C44795" w:rsidP="0031384B">
      <w:pPr>
        <w:pStyle w:val="NumberedParaAR"/>
      </w:pPr>
      <w:r w:rsidRPr="0031384B">
        <w:rPr>
          <w:rFonts w:hint="cs"/>
          <w:rtl/>
        </w:rPr>
        <w:t xml:space="preserve">وصرح وفد الهند بأنه قام بدراسة الاقتراح الذي طرحته مجموعة بلدان أمريكا اللاتينية والكاريبي ورأي أن الاقتراح قد طرح في توقيت مثالي وتناول عددا من الموضوعات الشاملة، فيما يتعلق بعمل اللجنة الدائمة المتعلق بكافة بنود جدول أعمالها الحالي. وصرح الوفد بأنه يؤيد اقتراح مجموعة بلدان أمريكا اللاتينية والكاريبي تأييدا كاملا وحث الدول الأعضاء على القيام بدراسة العرض بجدية بحيث يصبح العمل في اللجنة الدائمة المعنية بحق المؤلف والحقوق المجاورة معاصرا. </w:t>
      </w:r>
    </w:p>
    <w:p w:rsidR="00C44795" w:rsidRPr="0031384B" w:rsidRDefault="00C44795" w:rsidP="0031384B">
      <w:pPr>
        <w:pStyle w:val="NumberedParaAR"/>
      </w:pPr>
      <w:r w:rsidRPr="0031384B">
        <w:rPr>
          <w:rFonts w:hint="cs"/>
          <w:rtl/>
        </w:rPr>
        <w:t xml:space="preserve">وتحدث وفد لاتفيا باسم مجموعة بلدان أوروبا الوسطى والبلطيق وأعرب عن شكره لمجموعة بلدان أمريكا اللاتينية والكاريبي على طرح الاقتراح لتحليل حق المؤلف في البيئة الرقمية. وأحاط الوفد علما بمداولات الأفكار المثيرة للاهتمام التي تقف وراء هذا الاقتراح أثناء الدورة السابقة للجنة الدائمة المعنية بحق المؤلف والحقوق المجاورة. وصرح الوفد بأن جدول أعمال اللجنة كان مكتظا بالفعل وأن الاقتراح الذي طرحه وفد مجموعة بلدان أمريكا اللاتينية والكاريبي يتضمن عددا كبيرا من الموضوعات، وأن الوفد يقوم بنظر الاقتراح وسوف يعبر عن رأيه في مرحلة لاحقة. </w:t>
      </w:r>
    </w:p>
    <w:p w:rsidR="00C44795" w:rsidRPr="0031384B" w:rsidRDefault="00C44795" w:rsidP="0031384B">
      <w:pPr>
        <w:pStyle w:val="NumberedParaAR"/>
      </w:pPr>
      <w:r w:rsidRPr="0031384B">
        <w:rPr>
          <w:rFonts w:hint="cs"/>
          <w:rtl/>
        </w:rPr>
        <w:t xml:space="preserve">وتساءل الرئيس عما إذا كانت هناك أية تعليقات حول طلب إجراء دراسة للتشريعات المتعلقة بالبيئة الرقمية التي غطت السنوات العشر الماضية. </w:t>
      </w:r>
    </w:p>
    <w:p w:rsidR="00C44795" w:rsidRPr="0031384B" w:rsidRDefault="00C44795" w:rsidP="0031384B">
      <w:pPr>
        <w:pStyle w:val="NumberedParaAR"/>
      </w:pPr>
      <w:r w:rsidRPr="0031384B">
        <w:rPr>
          <w:rFonts w:hint="cs"/>
          <w:rtl/>
        </w:rPr>
        <w:t xml:space="preserve">وصرح وفد تشيلي بأنه بعد استماعه لكثير من التعليقات التي استمع إليها في الدورات السابقة، فقد حان الوقت لتقوم الأمانة بإعداد دراسة حول العناصر التي يمكن أن تؤثر في البيئة الرقمية والتي تم إدراجها في التشريعات الوطنية خلال العشر سنوات الماضية. وصرح الوفد بأن هذا هو الاقتراح الذي يقوم بطرحه باسم المجموعة. وأوضح الوفد أنه لا يقترح أن يكون هذا البند بندا دائما على جدول الأعمال الحالي، لكنه يقترح فقط إجراء دراسة. ودعا الوفد كافة الوفود إلى نظر هذا الاقتراح بناء على بيانات ملموسة وموضوعية. </w:t>
      </w:r>
    </w:p>
    <w:p w:rsidR="00C44795" w:rsidRPr="0031384B" w:rsidRDefault="00C44795" w:rsidP="0031384B">
      <w:pPr>
        <w:pStyle w:val="NumberedParaAR"/>
      </w:pPr>
      <w:r w:rsidRPr="0031384B">
        <w:rPr>
          <w:rFonts w:hint="cs"/>
          <w:rtl/>
        </w:rPr>
        <w:t xml:space="preserve">وصرح وفد السنغال بأنه يرحب بالاقتراح الذي قدمته مجموعة بلدان أمريكا اللاتينية والكاريبي. وصرح الوفد بأن الحجج التي قدمت كانت ذات صلة للغاية، وأعرب عن اعتقاده بأنه سيكون من المفيد إجراء دراسة. وسوف يسمح ذلك للجنة بتقييم أثر معاهدة الويبو بشأن حق المؤلف ومعاهدة الويبو بشأن الأداء والتسجيل الصوتي التي تهدف إلى تحديث حق المؤلف والحقوق المجاورة فيما يتعلق بالتطورات التكنولوجية. وأشار إلى أنه من الصحيح أن مسألة الوقت كانت ملحة ولهذا فقد اقترح الوفد عقد اجتماع خاص للعمل بهذا النسق بحيث يمكن للدول الأعضاء مناقشة جميع الأسئلة التي طرحت بشأن قضية إعادة بيع الحقوق. وأكد الوفد على أنه يؤيد الاقتراح الذي تقدمت به مجموعة بلدان أمريكا اللاتينية والكاريبي وأنه ينبغي إدراجه على مائدة النقاش. وطلب الوفد دعم كافة الدول الأعضاء لاقتراح عقد اجتماع لمناقشة تلك المسائل بشيء من التفصيل، ولا سيما ما يتعلق بحقوق إعادة البيع. </w:t>
      </w:r>
    </w:p>
    <w:p w:rsidR="00C44795" w:rsidRPr="0031384B" w:rsidRDefault="00C44795" w:rsidP="0031384B">
      <w:pPr>
        <w:pStyle w:val="NumberedParaAR"/>
      </w:pPr>
      <w:r w:rsidRPr="0031384B">
        <w:rPr>
          <w:rFonts w:hint="cs"/>
          <w:rtl/>
        </w:rPr>
        <w:lastRenderedPageBreak/>
        <w:t xml:space="preserve">ورحب وفد نيجيريا باقتراح مجموعة بلدان أمريكا اللاتينية والكاريبي وقال إنه يتطلع إلى مناقشته في الدورات اللاحقة للجنة. وصرح الوفد بأنه مهتم للغاية بالاقتراح المتعلق بإجراء الدراسة، لأنه يعتقد أنه بخلاف إبراز كيفية تأثير البيئة الرقمية على إدارة حق المؤلف، فإنها ستساعد البلدان أيضا التي تقوم حاليا بإصلاح تشريعاتها. وسوف يسمح ذلك للدول الأعضاء بتلمس اتجاها واضحا بشأن كيفية وضع أحكام، في البيئة الرقمية، من شأنها أن تساعد أنظمة حق المؤلف في قوانينها الوطنية. </w:t>
      </w:r>
    </w:p>
    <w:p w:rsidR="00C44795" w:rsidRPr="0031384B" w:rsidRDefault="00C44795" w:rsidP="0031384B">
      <w:pPr>
        <w:pStyle w:val="NumberedParaAR"/>
      </w:pPr>
      <w:r w:rsidRPr="0031384B">
        <w:rPr>
          <w:rFonts w:hint="cs"/>
          <w:rtl/>
        </w:rPr>
        <w:t xml:space="preserve">وأعرب وفد جمهورية كوريا عن شكره للبروفيسور ريكتسون بخصوص عرضه التوضيحي بشأن حق إعادة البيع. وذكر الوفد أن العرض التوضيحي مفيد ومثير للاهتمام للغاية وأنه يتطلع إلى إجراء مناقشات بناءة بشأن حق إعادة البيع. وصرح الوفد بأن إدراج هذا الموضوع الجديد قد يؤثر على الوقت المخصص لمناقشة معاهد البث. وقد شهدت اللجنة، طوال السنوات الماضية، العديد من التحديات والاختلافات بين الدول الأعضاء بشأن موضوعات مختلفة، لا سيما معاهدة البث، التي كانت ذات أولوية قصوى بالنسبة لمعظم الدول الأعضاء في الويبو. وأعرب الوفد عن أمله في أن تأخذ اللجنة هذا الشاغل بعين الاعتبار عند معالجة تلك المسألة. </w:t>
      </w:r>
    </w:p>
    <w:p w:rsidR="00C44795" w:rsidRPr="0031384B" w:rsidRDefault="00C44795" w:rsidP="0031384B">
      <w:pPr>
        <w:pStyle w:val="NumberedParaAR"/>
      </w:pPr>
      <w:r w:rsidRPr="0031384B">
        <w:rPr>
          <w:rFonts w:hint="cs"/>
          <w:rtl/>
        </w:rPr>
        <w:t xml:space="preserve">وأيد وفد فرنسا اقتراح وفد السنغال المتعلق بمناقشة حق إعادة البيع بمزيد من التفصيل. وقال الوفد إنه مهتم بمواصلة المناقشات. وأشار إلى أن هذا الاقتراح جيد لأنه لن يتعين على اللجنة أن تقرر على الفور ما إذا كان سيتم طرح بند جدول الأعمال هذا أم لا. وفيما يتعلق بالدراسة المتعلقة بالبيئة الرقمية، ود الوفد معرفة ما إذا كانت المناقشات تتعلق بدراسة كيفية تطور التشريعات على مدى السنوات العشر الماضية. وأراد الوفد معرفة نقطة تركيز الدراسة بدقة وما إذا كانت ستنظر كيفية استجابة التشريعات لمسائل تقاسم القيم بين المنصات أم لا. وصرح الوفد بأنه يشعر بالقلق لأن المناقشات المتعلقة بالدراسة واسعة شيئا ما ومعقدة بصورة يصعب فهمها. </w:t>
      </w:r>
    </w:p>
    <w:p w:rsidR="00C44795" w:rsidRPr="0031384B" w:rsidRDefault="00C44795" w:rsidP="008B1627">
      <w:pPr>
        <w:pStyle w:val="NumberedParaAR"/>
      </w:pPr>
      <w:r w:rsidRPr="0031384B">
        <w:rPr>
          <w:rFonts w:hint="cs"/>
          <w:rtl/>
        </w:rPr>
        <w:t>وأعرب وفد تشيلي عن شكره لوفدي السنغال ونيجيريا على الاقتراح وعلى المشاورات التي اقترحها وفد فرنسا. وصرح الوفد بأن ذلك ليس اقتراحا لنظر نقطة محددة، لكنه اقتراح للحصول على صورة شاملة وواضحة لفهم كيفية استجابة تشريعات البلدان المختلفة المتعلقة بحق المؤلف للأمور الرقمية. وأشار الوفد إلى أنه يود تحديد النقاط التي أدرجت في التشريعات الوطنية، للاستجابة لتحديات البيئة الرقمية. وأعرب الوفد عن اعتقاده بأن هذا الموضوع موضوع واسع لكن يمكن للأمانة أن تعطي صورة عامة أولا بحيث لا يكون لدينا وثيقة مكونة من ألف صفحة. وكان الاقتراح يتعلق بالحصول على فكرة عامة عما يحدث في مختلف التشريعات الوطنية. وصرح الوفد بأنه يريد خلفية وقائعية للتمكن من الاستمرار في تلك</w:t>
      </w:r>
      <w:r w:rsidR="008B1627">
        <w:rPr>
          <w:rFonts w:hint="eastAsia"/>
          <w:rtl/>
        </w:rPr>
        <w:t> </w:t>
      </w:r>
      <w:r w:rsidRPr="0031384B">
        <w:rPr>
          <w:rFonts w:hint="cs"/>
          <w:rtl/>
        </w:rPr>
        <w:t xml:space="preserve">المناقشات. </w:t>
      </w:r>
    </w:p>
    <w:p w:rsidR="00C44795" w:rsidRPr="0031384B" w:rsidRDefault="00C44795" w:rsidP="0031384B">
      <w:pPr>
        <w:pStyle w:val="NumberedParaAR"/>
      </w:pPr>
      <w:r w:rsidRPr="0031384B">
        <w:rPr>
          <w:rFonts w:hint="cs"/>
          <w:rtl/>
        </w:rPr>
        <w:t>وصرح وفد الاتحاد الأوروبي ودوله الأعضاء بأنه يؤيد اقتراح السنغال بشأن استضافة اجتماع حول حقوق إعادة البيع تحت رعاية الويبو.</w:t>
      </w:r>
    </w:p>
    <w:p w:rsidR="00C44795" w:rsidRPr="0031384B" w:rsidRDefault="00C44795" w:rsidP="0031384B">
      <w:pPr>
        <w:pStyle w:val="NumberedParaAR"/>
      </w:pPr>
      <w:r w:rsidRPr="0031384B">
        <w:rPr>
          <w:rFonts w:hint="cs"/>
          <w:rtl/>
        </w:rPr>
        <w:t>وذكر وفد اليابان أنه فيما يتعلق بموضوع حق إعادة البيع، فإنه يؤيد البيان الذي أدلى به وفد جمهورية كوريا. وصرح الوفد بأنه يرى أنه من المهم احترام التوازن الحالي في المناقشات حول بنود جدول الأعمال الحالية.</w:t>
      </w:r>
      <w:r w:rsidR="0031384B" w:rsidRPr="0031384B">
        <w:rPr>
          <w:rFonts w:hint="cs"/>
          <w:rtl/>
        </w:rPr>
        <w:t xml:space="preserve"> </w:t>
      </w:r>
      <w:r w:rsidRPr="0031384B">
        <w:rPr>
          <w:rFonts w:hint="cs"/>
          <w:rtl/>
        </w:rPr>
        <w:t xml:space="preserve">وفيما يتعلق بموضوع حقوق إعادة البيع، أعرب الوفد عن اعتقاده بأن أي معلومات متعلقة بهذا الحق أو آلياته ستكون مفيدة للجنة، من أجل تحليل الموقف الحالي بصورة موضوعية. وفي هذا الصدد، أعرب الوفد عن شكره لبروفيسور سينج على عرضه التوضيحي المفيد. ورأى الوفد أنه ينبغي على اللجنة في تلك اللحظة أن تركز على جدول الأعمال المتعلق بمعاهدة البث. </w:t>
      </w:r>
    </w:p>
    <w:p w:rsidR="00C44795" w:rsidRPr="0031384B" w:rsidRDefault="00C44795" w:rsidP="0031384B">
      <w:pPr>
        <w:pStyle w:val="NumberedParaAR"/>
      </w:pPr>
      <w:r w:rsidRPr="0031384B">
        <w:rPr>
          <w:rFonts w:hint="cs"/>
          <w:rtl/>
        </w:rPr>
        <w:t xml:space="preserve">وصرح وفد المملكة المتحدة فيما يتعلق بموضوع حقوق إعادة البيع بأنه يؤيد اقتراح وفدي السنغال وجمهورية الكونغو. </w:t>
      </w:r>
    </w:p>
    <w:p w:rsidR="00C44795" w:rsidRPr="0031384B" w:rsidRDefault="00C44795" w:rsidP="0031384B">
      <w:pPr>
        <w:pStyle w:val="NumberedParaAR"/>
      </w:pPr>
      <w:r w:rsidRPr="0031384B">
        <w:rPr>
          <w:rFonts w:hint="cs"/>
          <w:rtl/>
        </w:rPr>
        <w:t xml:space="preserve">وقال وفد تونس إن حق إعادة البيع مهم للغاية ولذلك فقد أيد الاقتراح الذي طرحه وفد السنغال فيما يتعلق بتنظيم مؤتمر أو اجتماع حول حقوق إعادة البيع من أجل إجراء مزيد من المناقشات بشأن تلك المسالة. وأيد الوفد البيان الذي أدلى به وفد نيجيريا باسم المجموعة الأفريقية بشأن اقتراح مجموعة بلدان أمريكا اللاتينية والكاريبي. </w:t>
      </w:r>
    </w:p>
    <w:p w:rsidR="00C44795" w:rsidRPr="0031384B" w:rsidRDefault="00C44795" w:rsidP="0031384B">
      <w:pPr>
        <w:pStyle w:val="NumberedParaAR"/>
      </w:pPr>
      <w:r w:rsidRPr="0031384B">
        <w:rPr>
          <w:rFonts w:hint="cs"/>
          <w:rtl/>
        </w:rPr>
        <w:lastRenderedPageBreak/>
        <w:t xml:space="preserve">وصرح وفد إيطاليا بأنه يؤيد الطلب الذي تقدم به وفد السنغال لعقد اجتماع بشأن حقوق إعادة البيع. </w:t>
      </w:r>
    </w:p>
    <w:p w:rsidR="00C44795" w:rsidRPr="0031384B" w:rsidRDefault="00C44795" w:rsidP="0031384B">
      <w:pPr>
        <w:pStyle w:val="NumberedParaAR"/>
      </w:pPr>
      <w:r w:rsidRPr="0031384B">
        <w:rPr>
          <w:rFonts w:hint="cs"/>
          <w:rtl/>
        </w:rPr>
        <w:t xml:space="preserve">وأيد وفد كوت ديفوار البيان الذي ألقاه وفد نيجيريا حول حقوق إعادة البيع. كما أيد الوفد عقد مؤتمر أو ورشة عمل حول هذا الموضوع. </w:t>
      </w:r>
    </w:p>
    <w:p w:rsidR="00C44795" w:rsidRPr="0031384B" w:rsidRDefault="00C44795" w:rsidP="0031384B">
      <w:pPr>
        <w:pStyle w:val="NumberedParaAR"/>
      </w:pPr>
      <w:r w:rsidRPr="0031384B">
        <w:rPr>
          <w:rFonts w:hint="cs"/>
          <w:rtl/>
        </w:rPr>
        <w:t xml:space="preserve">وصرح وفد إثيوبيا بأنه يؤيد البيان الذي أدلى به وفد نيجيريا باسم المجموعة الأفريقية. وأيد الوفد الاقتراح المتعلق بحقوق إعادة البيع الذي أدلى به وفدي السنغال وجمهورية الكونغو. </w:t>
      </w:r>
    </w:p>
    <w:p w:rsidR="00C44795" w:rsidRPr="0031384B" w:rsidRDefault="00C44795" w:rsidP="0031384B">
      <w:pPr>
        <w:pStyle w:val="NumberedParaAR"/>
      </w:pPr>
      <w:r w:rsidRPr="0031384B">
        <w:rPr>
          <w:rFonts w:hint="cs"/>
          <w:rtl/>
        </w:rPr>
        <w:t xml:space="preserve">وأيد وفد ألمانيا الاقتراح الذي تقدم به وفد السنغال حول عقد اجتماع مع الفنانين. </w:t>
      </w:r>
    </w:p>
    <w:p w:rsidR="00C44795" w:rsidRPr="0031384B" w:rsidRDefault="00C44795" w:rsidP="0031384B">
      <w:pPr>
        <w:pStyle w:val="NumberedParaAR"/>
      </w:pPr>
      <w:r w:rsidRPr="0031384B">
        <w:rPr>
          <w:rFonts w:hint="cs"/>
          <w:rtl/>
        </w:rPr>
        <w:t xml:space="preserve">وصرح وفد البرازيل بأنه بالنسبة للعناصر التي طرحت فيما يتعلق باقتراح مجموعة بلدان أمريكا اللاتينية والكاريبي، فإن إعداد دراسة سوف يكون طريقة جيدة لتحقيق تبادل الخبرات. وصرح الوفد بأنه لأن تلك الوثيقة قدمت منذ عام، فإنه يعتقد أن غالبية المندوبين قد توفر لهم الوقت للاطلاع عليها. </w:t>
      </w:r>
    </w:p>
    <w:p w:rsidR="00C44795" w:rsidRPr="0031384B" w:rsidRDefault="00C44795" w:rsidP="0031384B">
      <w:pPr>
        <w:pStyle w:val="NumberedParaAR"/>
      </w:pPr>
      <w:r w:rsidRPr="0031384B">
        <w:rPr>
          <w:rFonts w:hint="cs"/>
          <w:rtl/>
        </w:rPr>
        <w:t xml:space="preserve">وصرح وفد الولايات المتحدة الأمريكية بأنه كان ينصت جيدا للمداخلات المتعلقة باقتراح مجموعة بلدان أمريكا اللاتينية والكاريبي المتعلق بإجراء دراسة حول التقدم الذي تم إحرازه في السنوات العشر الأخيرة فيما يتعلق بالقوانين على المستوى الوطني التي تستجيب للبيئة الرقمية. وصرح الوفد بأنه يتفق مع وفد فرنسا في أن نطاق الدراسة واسع للغاية. وأشار الوفد إلى أنه يتخيل وجود دراسة تتضمن 2000 صفحة والتي قد تجعل بروفيسور سينج غيورا قليلا. وصرح الوفد بأن لديه تعديل يتعلق بقيام الأمانة بإجراء دراسة نطاق، حتى تجسد قليلا هذا الاقتراح بطريقة يمكن التحكم فيها بالنسبة للباحث. وصرح الوفد بأن اللجنة يمكنها أن تنظر مسالة دراسة النطاق تلك في الدورة التالية لتلك اللجنة. </w:t>
      </w:r>
    </w:p>
    <w:p w:rsidR="00C44795" w:rsidRPr="0031384B" w:rsidRDefault="00C44795" w:rsidP="0031384B">
      <w:pPr>
        <w:pStyle w:val="NumberedParaAR"/>
      </w:pPr>
      <w:r w:rsidRPr="0031384B">
        <w:rPr>
          <w:rFonts w:hint="cs"/>
          <w:rtl/>
        </w:rPr>
        <w:t xml:space="preserve">وصرح وفد الاتحاد الأوروبي ودوله الأعضاء فيما يتعلق بالنقطة التي أثارها وفد الولايات المتحدة الأمريكية، بأن هناك أهمية كبيرة لنظر مدى أهمية أي دراسة مستقبلية لتلك اللجنة. وصرح الوفد بأن المجال متسع للغاية وأن الألفي صفحة التي ذكرت قد تكون بالفعل جزء تقديمي لأي دراسة حول الأثر الرقمي على حق المؤلف. واقترح الوفد أن تقوم اللجنة بالتفكير مليا في الأمر. </w:t>
      </w:r>
    </w:p>
    <w:p w:rsidR="00C44795" w:rsidRPr="0031384B" w:rsidRDefault="00C44795" w:rsidP="008B1627">
      <w:pPr>
        <w:pStyle w:val="NumberedParaAR"/>
      </w:pPr>
      <w:r w:rsidRPr="0031384B">
        <w:rPr>
          <w:rFonts w:hint="cs"/>
          <w:rtl/>
        </w:rPr>
        <w:t xml:space="preserve">وصرح ممثل الاتحاد العالمي للموسيقيين بأن </w:t>
      </w:r>
      <w:r w:rsidRPr="0031384B">
        <w:rPr>
          <w:rFonts w:hint="cs"/>
          <w:rtl/>
          <w:lang w:bidi="ar-EG"/>
        </w:rPr>
        <w:t xml:space="preserve">معاهدة الويبو بشأن الأداء والتسجيل الصوتي والتي تم اعتمادها في عام 1997 تهدف إلى تحديث حقوق المؤدين من أجل أخذ ظهور الإنترنت في الحسبان. وصرح ممثل الاتحاد أنه بعد عشرين عاما لم يمكن أحد أن يتوقع أن يصبح البث التدفقي الشكل الرئيسي لتوزيع الموسيقى المسجلة، ويحل محل وسائل البث التقليدية. وصرح ممثل الاتحاد بأن الفنانين حاليا في موقف ضعيف لأن العائدات التي يتم تلقيها من البث التدفقي هي عائدات رمزية. وصرح ممثل الاتحاد بأن هناك إحباط متزايد يصبح غير محتملا يوما بعد يوم. وتشير العائدات العامة عبر الانترنت في مجال الاتصالات إلى أن هذا الموضوع تتزايد أهميته وأن معاهدة بكين التي تم اعتمادها في عام 2012 تتضمن نهجها أكثر حداثة. وتشير المادة 12 الفقرة 3 من تلك المعاهدة إلى تدابير التعويض العادل، والتي تمثل جزء من الأدوات المتوافرة للتطبيق العادل والمتوازن للحقوق الحصرية للفنانين وفناني الأداء. وأشار ممثل الاتحاد إلى أن يشجع الدول الأعضاء، ضمن اقتراح مجموعة بلدان أمريكا اللاتينية والكاريبي، على مناقشة ونظر الصعوبات التي </w:t>
      </w:r>
      <w:r w:rsidR="008B1627" w:rsidRPr="0031384B">
        <w:rPr>
          <w:rFonts w:hint="cs"/>
          <w:rtl/>
          <w:lang w:bidi="ar-EG"/>
        </w:rPr>
        <w:t>يوجهها</w:t>
      </w:r>
      <w:r w:rsidRPr="0031384B">
        <w:rPr>
          <w:rFonts w:hint="cs"/>
          <w:rtl/>
          <w:lang w:bidi="ar-EG"/>
        </w:rPr>
        <w:t xml:space="preserve"> المبدعون والفنانون وفنانو الأداء، والبحث عن أفضل الحلول ملاءمة لتوفير سبل علاج لتلك المسائل. وأوصى ممثل الاتحاد بدراسة تلك المسألة بالتفصيل، وأشاد بوثيقة وفد مجموعة بلدان أمريكا اللاتينية والكاريبي بشأن النظر في البيئة الرقمية الجديدة. وصرح ممثل الاتحاد بأنه يدعم الدراسة التي تم اقتراحها. وأشار إلى أن الدراسة ستساعد اللجنة على فهم نطاق معاهدة الويبو بصورة</w:t>
      </w:r>
      <w:r w:rsidR="008B1627">
        <w:rPr>
          <w:rFonts w:hint="eastAsia"/>
          <w:rtl/>
          <w:lang w:bidi="ar-EG"/>
        </w:rPr>
        <w:t> </w:t>
      </w:r>
      <w:r w:rsidRPr="0031384B">
        <w:rPr>
          <w:rFonts w:hint="cs"/>
          <w:rtl/>
          <w:lang w:bidi="ar-EG"/>
        </w:rPr>
        <w:t xml:space="preserve">أفضل. </w:t>
      </w:r>
    </w:p>
    <w:p w:rsidR="00C44795" w:rsidRPr="0031384B" w:rsidRDefault="00C44795" w:rsidP="0031384B">
      <w:pPr>
        <w:pStyle w:val="NumberedParaAR"/>
      </w:pPr>
      <w:r w:rsidRPr="0031384B">
        <w:rPr>
          <w:rFonts w:hint="cs"/>
          <w:rtl/>
        </w:rPr>
        <w:lastRenderedPageBreak/>
        <w:t xml:space="preserve">وصرح ممثل الاتحاد الدولي للممثلين بأنه يشاطر نفس الشواغل التي أثيرت في الوثيقة </w:t>
      </w:r>
      <w:r w:rsidRPr="0031384B">
        <w:t>SCCR/31/4</w:t>
      </w:r>
      <w:r w:rsidRPr="0031384B">
        <w:rPr>
          <w:rFonts w:hint="cs"/>
          <w:rtl/>
        </w:rPr>
        <w:t xml:space="preserve"> حول فجوة القيمة في الاقتصاد الرقمي. وصرح ممثل الاتحاد بأن ذلك غالبا ما يتكرر هذه الأيام، عند الإشارة إلى الحاجة إلى وجود منصات عبر الانترنت لمشاركة جزء أكثر عدلا من الثروة، والذي يتحقق من خلال التوزيع بناء على الطلب للمحتوى المحمي. وبالرغم من ذلك، فإنه عند التحدث عن فجوة القيمة، فإن التركيز يكون في معظمه على المؤسسات التي ترخص استخدام هذا المحتوى عبر الانترنت ويكون التركيز أقل على فناني الأداء والمبدعين الآخرين، والذين من دونهم ما كان لغالبية هذا المحتوى من وجود في المقام الأول. وصرح ممثل الاتحاد بأن فناني الأداء الرقمي يستحقون نصيبا عادلا من العائدات التي تأتي من إتاحة أعمالهم للبيع عند الطلب. ومن المؤسف أن البث التدفقي لخدمات التسليم الرقمية قد جعل استفادتهم منعدمة. وصرح ممثل الاتحاد بأن غالبية أعضاءه يتم جعلهم بصورة روتينية يوقعون على </w:t>
      </w:r>
      <w:r w:rsidRPr="0031384B">
        <w:rPr>
          <w:rFonts w:hint="cs"/>
          <w:rtl/>
          <w:lang w:bidi="ar-EG"/>
        </w:rPr>
        <w:t>التخلي</w:t>
      </w:r>
      <w:r w:rsidRPr="0031384B">
        <w:rPr>
          <w:rFonts w:hint="cs"/>
          <w:rtl/>
        </w:rPr>
        <w:t xml:space="preserve"> عن كافة حقوقهم الحصرية إلى أجل غير مسمى وبالنسبة لأي استخدام ممكن بما في ذلك كافة صور الاستغلال الرقمي في مقابل دفعة مالية واحدة تذكر في عقد مشاركة رقمية. وشجع ممثل الاتحاد الدول الأعضاء على مناقشة كيفية مساعدة حماية الملكية الفكرية بصورة أفضل على حصول فناني الأداء على قيمة مفيدة من الاستغلال الرقمي بطريقة قد لا تكون خاضعة للممارسات غير العادلة. وعبر ممثل الاتحاد عن اعتقاده بأن التدابير التكميلية ضمنت ما يحصل عليه فنانو الأداء وتعويضهم طالما أن أعمالهم يتم تنزيلها من خلال البث التدفقي أو إتاحتها بأي صورة أخرى للجمهور. وصرح ممثل الاتحاد بأن </w:t>
      </w:r>
      <w:r w:rsidRPr="0031384B">
        <w:rPr>
          <w:rFonts w:hint="cs"/>
          <w:rtl/>
          <w:lang w:bidi="ar-EG"/>
        </w:rPr>
        <w:t xml:space="preserve">معاهدة بكين بشأن الأداء السمعي البصري في مادتها الثانية عشر الفقرة 3 اعترفت صراحة بهذه الإمكانية بصورة مستقلة والمتعلقة بنقل حقوقهم الحصرية بما في ذلك إتاحة أدائها عند الطلب. ويمكن لمثل تلك الآليات أن تعالج الضعف المتأصل في عملية توفير الحق الحصري الذي لم يتمكن الكثير من فناني الأداء من تحقيق دخل من ورائه. ومن الاحتمالات المتوافرة في ظل المعاهدة وجود تشريع وطني أصلي ينص على الاستخدام التكميلي وغير القابل للتنازل عنه للمدفوعات لفناني الأداء البصري من قبل مقدمي خدمة المحتوى والمنصات الموجودة على الانترنت الخاضعة للإدارة الجماعية الإلزامية، بغض النظر عن الترتيبات التعاقدية التي تتم مع المنتج. وصرح ممثل الاتحاد في هذا الصدد بأنه يرغب في التأكيد على الآليات التكميلية المذكورة في المادة 12 فقرة 3 من معاهدة بكين والتي يمكن تطبيقها بالمثل في مجال الأداء السمعي حتى لو لم تتضمن معاهدة الويبو بشأن الأداء والتسجيل الصوتي بند مماثل صريح. وكانت الفكرة الأساسية التي أقرها وأيدها الوفد هي عدم استبدال الحق الحصري بشيء آخر لكن التأكد من ضمان التقدير المتضمن في توفير تلك الحقوق، والرغبة في تمكين كافة فناني الأداء من كسب العيش الكريم من حقوقهم الفكرية، في مجال التطبيق في البيئة التناظرية والبيئة الرقمية. وذكر ممثل الاتحاد أنه يؤيد بقوة تلك الحلول التي تحترم نماذج الأعمال الصناعية القائمة وعملية التفاوض الجماعي، مع تعزيز وجود إنترنت أكثر إنصافا لفناني الأداء مع الاعتراف بالإسهام العادل للصناعات الإبداعية والتنوع الثقافي. </w:t>
      </w:r>
    </w:p>
    <w:p w:rsidR="00C44795" w:rsidRPr="0031384B" w:rsidRDefault="00C44795" w:rsidP="0031384B">
      <w:pPr>
        <w:pStyle w:val="NumberedParaAR"/>
      </w:pPr>
      <w:r w:rsidRPr="0031384B">
        <w:rPr>
          <w:rFonts w:hint="cs"/>
          <w:rtl/>
        </w:rPr>
        <w:t xml:space="preserve">وصرح ممثل الاتحاد الدولي لصناعة الفونوغرامات بأنه اقترح في الدورة السابقة للجنة الدائمة المعنية بحق المؤلف والحقوق المجاورة جمع المزيد من المعلومات والبيانات ومشاركتها بشأن الأسواق الرقمية، من أجل زيادة فهم السوق سريعة التطور. ورحب ممثل الاتحاد بفكرة إجراء مزيد من الدراسات في هذا المجال، وأعرب عن اعتقاده بأن الويبو يمكن أن تلعب دورا محوريا كطرف محايد وموثوق فيه لجمع وتقاسم البيانات المتعلقة بالسوق، بين الدول الأعضاء وأصحاب المصلحة في القطاع الخاص. وأعرب ممثل الاتحاد عن اعتقاده بأن تقاسم المعلومات بين القطاع الخاص والعام يتم على أكمل وجه خارج منتدى اللجنة الدائمة. </w:t>
      </w:r>
    </w:p>
    <w:p w:rsidR="00C44795" w:rsidRPr="0031384B" w:rsidRDefault="00C44795" w:rsidP="0031384B">
      <w:pPr>
        <w:pStyle w:val="NumberedParaAR"/>
      </w:pPr>
      <w:r w:rsidRPr="0031384B">
        <w:rPr>
          <w:rFonts w:hint="cs"/>
          <w:rtl/>
        </w:rPr>
        <w:t>وصرح ممثل رابطة الدول المستقلة بأن البيئة التي تتحكم في البرمجيات والخدمات الرقمية، والتي تربط بين المستخدمين والمطورين، اكتسبت أهمية ضخمة. وأشار إلى أن إجراء دراسة بعد تحديد النطاق يجب أن تتضمن مناهج تقوم من خلالها الشركات الرقمية بتطبيق قواعد الملكية الفكرية الخاصة بها وتطبق نظم عادلة للتعامل مع الانتهاكات واستعادة الأعمال التي تم</w:t>
      </w:r>
      <w:r w:rsidR="0031384B" w:rsidRPr="0031384B">
        <w:rPr>
          <w:rFonts w:hint="cs"/>
          <w:rtl/>
        </w:rPr>
        <w:t xml:space="preserve"> </w:t>
      </w:r>
      <w:r w:rsidRPr="0031384B">
        <w:rPr>
          <w:rFonts w:hint="cs"/>
          <w:rtl/>
        </w:rPr>
        <w:t xml:space="preserve">أخذها بصورة غير منصفة من المنصات. وأشار إلى أن هناك غياب خطير للشفافية فيما يتعلق بتنفيذ تلك العمليات. وصرح بأنه قد التقى في الهند بالعديد من المبدعين الذين عانوا بسبب تلك الأعمال. وفي هذا الصدد، صرح ممثل الرابطة بأنه سيكون من المفيدة معرفة تأثير القواعد التي تطبقها المنصات الموجودة في الدول المتقدمة على المبدعين وعلى الدول النامية. </w:t>
      </w:r>
    </w:p>
    <w:p w:rsidR="00C44795" w:rsidRPr="0031384B" w:rsidRDefault="00C44795" w:rsidP="0031384B">
      <w:pPr>
        <w:pStyle w:val="NumberedParaAR"/>
      </w:pPr>
      <w:r w:rsidRPr="0031384B">
        <w:rPr>
          <w:rFonts w:hint="cs"/>
          <w:rtl/>
        </w:rPr>
        <w:lastRenderedPageBreak/>
        <w:t xml:space="preserve">وأعرب الاتحاد الدولي لجمعيات المؤلفين والملحنين عن شكره لمجموعة بلدان أمريكا اللاتينية والكاريبي على مبادرتها. وصرح ممثل الاتحاد بأن الاقتراح المقدم من قبل وفد فرنسا ووفد الولايات المتحدة حول الدراسات كان اقتراحا واسع النطاق ويحتاج للنظر فيه. وصرح بأن النمو الاقتصادي في السنوات الأخيرة الماضية قد زاد من المحتوى الثقافي. وهناك مسؤولية تتعلق بوجوب تعويض الفنانين ماليا ويوجد حاليا تشريعات بالية تتعلق بتوجيهات الاتحاد الأوروبي وتشريعات أمريكا الشمالية. وأعرب ممثل الاتحاد عن اعتقاده بأن هناك فرصة لتصحيح هذا الموقف وأن موضوع وجود توجيهات خاصة بالسوق الرقمية والتي يتم حاليا مناقشته في البرلمان الأوروبي هو أمر يمكن نظره حاليا من قبل تلك اللجنة، إذا استمرت في العمل الذي اقترحته مجموعة بلدان أمريكا اللاتينية والكاريبي وتم إجراء الدراسة. </w:t>
      </w:r>
    </w:p>
    <w:p w:rsidR="00C44795" w:rsidRPr="0031384B" w:rsidRDefault="00C44795" w:rsidP="0031384B">
      <w:pPr>
        <w:pStyle w:val="NumberedParaAR"/>
      </w:pPr>
      <w:r w:rsidRPr="0031384B">
        <w:rPr>
          <w:rFonts w:hint="cs"/>
          <w:rtl/>
        </w:rPr>
        <w:t>وصرح ممثل المؤسسة الدولية للإيكولوجيا المعرفية بأن مجموعة بلدان أمريكا اللاتينية والكاريبي طلبت من اللجنة الدائمة أن تقوم ب</w:t>
      </w:r>
      <w:r w:rsidRPr="0031384B">
        <w:rPr>
          <w:rFonts w:hint="cs"/>
          <w:rtl/>
          <w:lang w:bidi="ar-EG"/>
        </w:rPr>
        <w:t xml:space="preserve">تقيم كيفية عمل نظم حق المؤلف في مجال التطبيق، مع أخذ عدة مسائل هامة في الحسبان مثل كيف تؤثر المنصات الرقمية على الفنانين والمؤلفين ومستهلكي المصنفات. وصرح ممثل المؤسسة بأنه يتفق مع وفد الولايات المتحدة الأمريكية والاتحاد الأوروبي على أن اللجنة الدائمة تحتاج إلى التركيز على وسائل المضي قدما. وأحاط ممثل المؤسسة علما بالفاعلية الفرعية التي قام بها وفد فنلندا والتي أظهرت أدوات تقييم أداء النظام الوطني لحق المؤلف. وصرح ممثل المؤسسة بأن الدول الأعضاء في حاجة إلى التفكير في تدخل سياسات من شأنها تحسين النتائج المتعلقة بالفنانين والمستهلكين عندما يكون هناك نقص فيها. وهناك موضوع فرعي يتعلق بالنظر في تطوير معايير البيانات الوصفية التي تتعلق بالنسخ الرقمية للمصنفات. </w:t>
      </w:r>
    </w:p>
    <w:p w:rsidR="00C44795" w:rsidRPr="0031384B" w:rsidRDefault="00C44795" w:rsidP="0031384B">
      <w:pPr>
        <w:pStyle w:val="NumberedParaAR"/>
      </w:pPr>
      <w:r w:rsidRPr="0031384B">
        <w:rPr>
          <w:rFonts w:hint="cs"/>
          <w:rtl/>
        </w:rPr>
        <w:t>وأعرب ممثل الاتحاد الدولي لجمعيات المكتبات ومعاهدها عن شكره لمجموعة بلدان أمريكا اللاتينية والكاريبي على الاقتراح المتعلق بتحليل حق المؤلف في البيئة الرقمية. وصرح ممثل الاتحاد بأنه دعم اقتراحات مجموعة بلدان أمريكا اللاتينية والكاريبي في الدورات السابقة، وخاصة تلك المتعلقة بالاستثناءات والتقييدات لفائدة المكتبات والمتاحف ودور المحفوظات. وأعرب ممثل الاتحاد عن اعتقاده بأنها يمكن أن تكون فعالة على المستوى الوطني ويمكن أن تعزز التعاون عبر الحدود. وفيما يتعلق بالتقدم التكنولوجي، أشار إلى أن اللجنة يجب أن تضمن التعامل مع المسألة بصورة مختلفة. فينبغي نظر التغيرات التكنولوجية بحيث يمكن للمستخدمين والمستفيدين الاستفادة منها. وصرح ممثل الاتحاد بأنه وفقا لدراسة بروفيسور كروز لم تكن هناك شواغل بشأن تبني تشريعات وطنية لتناسب الوسائل التكنولوجية الجديدة. وأعرب عن شكره لمجموعة بلدان أمريكا اللاتينية والكاريبي على الإشارة إلى أهمية الشفافية فيما يتعلق بالتعامل مع المصنفات، في النسق المادي والرقمي. ويجب أن تكون هناك شفافية فيما يتعلق بالتعويض المالي لاستخدام المصنفات. وأشار إلى أن هناك غياب للوائح ولكن بغض النظر عن كل تلك التحديات فقد أعرب عن اعتقاده بأنه من الضروري ضمان أن هناك احترام للحقوق والتقييدات والاستثناءات بحيث تكون هناك حرية تعبير ونفاذ للمعرفة. وصرح ممثل الاتحاد بأنه في حين يمكن تحديد كميات بيع المصنفات، فليس من السهل تحديد قيمة المصنفات في المكتبات والمتاحف ودور المحفوظات.</w:t>
      </w:r>
      <w:r w:rsidR="0031384B" w:rsidRPr="0031384B">
        <w:rPr>
          <w:rFonts w:hint="cs"/>
          <w:rtl/>
        </w:rPr>
        <w:t xml:space="preserve"> </w:t>
      </w:r>
      <w:r w:rsidRPr="0031384B">
        <w:rPr>
          <w:rFonts w:hint="cs"/>
          <w:rtl/>
        </w:rPr>
        <w:t xml:space="preserve">وطالب ممثل الاتحاد بأن تقوم اللجنة الدائمة بعمل تحليل يدرس تشريعات المصنفات الموجودة في البيئة الرقمية بالإضافة إلى النظر في استخدام تلك المصنفات لضمان توافر الشفافية بالنسبة للمستفيدين. </w:t>
      </w:r>
    </w:p>
    <w:p w:rsidR="00C44795" w:rsidRPr="0031384B" w:rsidRDefault="00C44795" w:rsidP="0031384B">
      <w:pPr>
        <w:pStyle w:val="NumberedParaAR"/>
      </w:pPr>
      <w:r w:rsidRPr="0031384B">
        <w:rPr>
          <w:rFonts w:hint="cs"/>
          <w:rtl/>
        </w:rPr>
        <w:t>وأيد ممثل رابطة المكتبات لحق المؤلف اقتراح مجموعة بلدان أمريكا اللاتينية والكاريبي الخاص بدراسة أثر حق المؤلف في البيئة الرقمية. وأشار ممثل الرابطة إلى أن منهج فنلندا في تقييم عمل أنظمة حق المؤلف والحقوق المجاورة كان أمر ربما ينبغي استخدامه في الدراسة. وقد لفت ممثل الرابطة انتباه اللجنة إلى بطاقة المنهج السابع عشر حول تأثير النفاذ لمصنفات محمية بحق مؤلف على الإبداع.</w:t>
      </w:r>
      <w:r w:rsidR="0031384B" w:rsidRPr="0031384B">
        <w:rPr>
          <w:rFonts w:hint="cs"/>
          <w:rtl/>
        </w:rPr>
        <w:t xml:space="preserve"> </w:t>
      </w:r>
      <w:r w:rsidRPr="0031384B">
        <w:rPr>
          <w:rFonts w:hint="cs"/>
          <w:rtl/>
        </w:rPr>
        <w:t>وصرح بأن تلك المسألة مهمة ولم تلق اهتماما كافيا. وأشار إلى أنه من الأهمية بمكان التأكد من أن الفنانين يمكنهم النفاذ إلى المادة الخام التي يستطيعون من خلالها ابتكار مصنفات إبداعية جديدة. وقد يسر الانترنت بالطبع هذا النوع من الإبداع بالإضافة إلى توزيع المصنفات. وصرح ممثل الرابطة بأن هذا الموضوع يحتاج كثيرا إلى أن يظهر في الدراسة التي اقترحتها</w:t>
      </w:r>
      <w:r w:rsidRPr="0031384B">
        <w:rPr>
          <w:rtl/>
        </w:rPr>
        <w:t xml:space="preserve"> مجموعة بلدان أمريكا اللاتينية والكاريبي</w:t>
      </w:r>
      <w:r w:rsidRPr="0031384B">
        <w:rPr>
          <w:rFonts w:hint="cs"/>
          <w:rtl/>
        </w:rPr>
        <w:t xml:space="preserve">. </w:t>
      </w:r>
    </w:p>
    <w:p w:rsidR="00C44795" w:rsidRPr="0031384B" w:rsidRDefault="00C44795" w:rsidP="0031384B">
      <w:pPr>
        <w:pStyle w:val="NumberedParaAR"/>
      </w:pPr>
      <w:r w:rsidRPr="0031384B">
        <w:rPr>
          <w:rFonts w:hint="cs"/>
          <w:rtl/>
        </w:rPr>
        <w:lastRenderedPageBreak/>
        <w:t xml:space="preserve">وفتح الرئيس الباب للدول الأعضاء لتقديم مزيد من التعليقات فيما يتعلق باقتراح وفدي السنغال وجمهورية الكونغو بحيث تتضمن حق إعادة البيع مع الإحاطة بالبيانات السابقة التي طرحت بشأن هذا الموضوع. </w:t>
      </w:r>
    </w:p>
    <w:p w:rsidR="00C44795" w:rsidRPr="0031384B" w:rsidRDefault="00C44795" w:rsidP="0031384B">
      <w:pPr>
        <w:pStyle w:val="NumberedParaAR"/>
      </w:pPr>
      <w:r w:rsidRPr="0031384B">
        <w:rPr>
          <w:rFonts w:hint="cs"/>
          <w:rtl/>
        </w:rPr>
        <w:t>وصرح أنه يرى اقتراح وفدي السنغال وجمهورية الكونغو مفيدا حيث يتعلق بعقد مؤتمر لاستكشاف حق أتعاب إعادة البيع. وصرح الوفد بأنه خلال الدورات السابقة للجنة الدائمة،</w:t>
      </w:r>
      <w:r w:rsidR="0031384B" w:rsidRPr="0031384B">
        <w:rPr>
          <w:rFonts w:hint="cs"/>
          <w:rtl/>
        </w:rPr>
        <w:t xml:space="preserve"> </w:t>
      </w:r>
      <w:r w:rsidRPr="0031384B">
        <w:rPr>
          <w:rFonts w:hint="cs"/>
          <w:rtl/>
        </w:rPr>
        <w:t xml:space="preserve">قام بالتقدم بطلب إلى أمانة الويبو بالقيام بإجراء دراسة حول حق إعادة البيع، والتي ستتضمن الأدلة الاقتصادية التي تركز على العمل الفعلي للحق على المستوى الوطني. وعبر الوفد عن اعتقاده أن هذا الأمر سيكون عظيم الفائدة. وصرح الوفد بأنه في الوقت الذي قام فيه بمداخلته الأولى اعتقد أن الدراسة سوف تزود المناقشات مع اللجنة الدائمة بالمعلومات اللازمة. وصرح الوفد أن تلك الدراسة يمكن أن تكون ذات نفع مماثل في المناقشات في المؤتمر الذي اقترحه وفدي السنغال وجمهورية الكونغو. </w:t>
      </w:r>
    </w:p>
    <w:p w:rsidR="00C44795" w:rsidRPr="0031384B" w:rsidRDefault="00C44795" w:rsidP="0031384B">
      <w:pPr>
        <w:pStyle w:val="NumberedParaAR"/>
      </w:pPr>
      <w:r w:rsidRPr="0031384B">
        <w:rPr>
          <w:rFonts w:hint="cs"/>
          <w:rtl/>
        </w:rPr>
        <w:t xml:space="preserve">وأكد وفد السنغال على اتفاقه مع وجهة النظر التي عبر عنها وفد الولايات المتحدة الأمريكية. وصرح الوفد بأنه في اقتراحه قام بالتأكيد على ضرورة أن تأخذ الدراسة المسائل الاقتصادية في الحسبان. </w:t>
      </w:r>
    </w:p>
    <w:p w:rsidR="00C44795" w:rsidRPr="0031384B" w:rsidRDefault="00C44795" w:rsidP="0031384B">
      <w:pPr>
        <w:pStyle w:val="NumberedParaAR"/>
      </w:pPr>
      <w:r w:rsidRPr="0031384B">
        <w:rPr>
          <w:rFonts w:hint="cs"/>
          <w:rtl/>
        </w:rPr>
        <w:t>وصرح الرئيس بأن اللجنة قد ناقشت موضوعين متضمنين في البند 8 من جدول الأعمال، وهو أمور أخرى: 1. اقتراح تحليل حق المؤلف في البيئة الرقمية مع اقتراح خاص ينبغي مناقشته فيما يتعلق باحتمال إجراء دراسة أو دراسة نطاق. 2. اقتراح وفدي السنغال وجمهورية الكونغو ويتضمن حق إعادة البيع في جدول أعمال اللجنة الدائمة المستقبلي مع اقتراح بعقد اجتماع أو مؤتمر لتحليل تلك الموضوعات المحددة.</w:t>
      </w:r>
      <w:r w:rsidR="0031384B" w:rsidRPr="0031384B">
        <w:rPr>
          <w:rFonts w:hint="cs"/>
          <w:rtl/>
        </w:rPr>
        <w:t xml:space="preserve"> </w:t>
      </w:r>
      <w:r w:rsidRPr="0031384B">
        <w:rPr>
          <w:rFonts w:hint="cs"/>
          <w:rtl/>
        </w:rPr>
        <w:t xml:space="preserve">ودعا الرئيس اللجنة إلى أن تأخذ في الحسبان تلك الموضوعات وتقوم بنظرها. وصرح الرئيس بأن هناك ذكر لتجربة فنلندا والتي يمكن اعتبارها مفيدة في تحليل حق المؤلف المتعلق بالبيئة الرقمية. </w:t>
      </w:r>
    </w:p>
    <w:p w:rsidR="00C44795" w:rsidRPr="0031384B" w:rsidRDefault="00C44795" w:rsidP="0031384B">
      <w:pPr>
        <w:pStyle w:val="NumberedParaAR"/>
      </w:pPr>
      <w:r w:rsidRPr="0031384B">
        <w:rPr>
          <w:rFonts w:hint="cs"/>
          <w:rtl/>
        </w:rPr>
        <w:t xml:space="preserve">وصرح الرئيس بأن مساعد المدير العام السابق السيد مايكل كيبلينجر قد توفي في يوم 25 أكتوبر. واقترح الرئيس الوقوف دقيقة حدادا وفتح الباب لوفد فنلندا لإلقاء بعض الكلمات. </w:t>
      </w:r>
    </w:p>
    <w:p w:rsidR="00C44795" w:rsidRPr="0031384B" w:rsidRDefault="00C44795" w:rsidP="0031384B">
      <w:pPr>
        <w:pStyle w:val="NumberedParaAR"/>
      </w:pPr>
      <w:r w:rsidRPr="0031384B">
        <w:rPr>
          <w:rFonts w:hint="cs"/>
          <w:rtl/>
        </w:rPr>
        <w:t xml:space="preserve">وصرح وفد فنلندا بأنه تلقى رسالة حزينة منذ عدة أيام مفادها أن نائب المدير العام السابق، السيد مايكل كيبلينجر قد توفي بعد معاناته من مرض قصير لكن حاد. وصرح الوفد بأن السيد كيبلينجر قد قام بشغل العديد من المناصب الرئيسية في مجال وضع السياسات على مدى عدة عقود، وخدم بلده في حكومة الولايات المتحدة الأمريكية. وصرح الوفد بأن السيد كيبلينجر قد لعب أدوارا مهمة في العديد من المفاوضات الدولية، إلى جانب العديد من مهامه الوطنية، بما في ذلك مفاوضات اتفاقية التربس والإعداد لها والمفاوضات الخاصة بمعاهدتي الويبو لعام 1996، وهما معاهدة الويبو بشأن حق المؤلف ومعاهدة الويبو بشأن الأداء والتسجيل الصوتي، والمؤتمر الدبلوماسي لعام 2000، والذي نتج عنه بعد ذلك استكمال معاهدة بيكين بشأن الأداء الصوتي البصري. وصرح الوفد بأن تلك ما هي إلا نبذة عن حياته العملية. وعندما كان يخدم كنائب المدير العامل للويبو فقد ترك السيد كيبلينجر إنطباعا دائما وحقيقيا بأنه زعيم منصف وأمين وكفء بصورة ملحوظة في مجال السياسات. وصرح الوفد بأن العديد من الأفراد في اللجنة قد عرفوا السيد كيبلينجر لفترة طويلة. وأشار الوفد إلى أنه كانت تربطه به صداقة تمتد إلى بداية الثمانينيات. وصرح الوفد بأن اللجنة ستحتفظ بذكرى عزيزة ودائمة للسيد كيبلينجر. وصرح الوفد بأن اللجنة الدائمة المعنية بحق المؤلف والحقوق المجاورة بكاملها ترسل رسالة تعبر فيها عن تعازيها لهيلين، زوجة كيبلينجر الشجاعة وكل أفراد أسرته. واقترح الوفد الوقوف دقيقة حدادا لتخليد ذكرى مايكل كيبلينجر. </w:t>
      </w:r>
    </w:p>
    <w:p w:rsidR="00C44795" w:rsidRPr="0031384B" w:rsidRDefault="00C44795" w:rsidP="0031384B">
      <w:pPr>
        <w:pStyle w:val="NumberedParaAR"/>
      </w:pPr>
      <w:r w:rsidRPr="0031384B">
        <w:rPr>
          <w:rFonts w:hint="cs"/>
          <w:rtl/>
        </w:rPr>
        <w:t>ووقفت اللجنة دقيقة حدادا.</w:t>
      </w:r>
      <w:r w:rsidR="0031384B" w:rsidRPr="0031384B">
        <w:rPr>
          <w:rFonts w:hint="cs"/>
          <w:rtl/>
        </w:rPr>
        <w:t xml:space="preserve"> </w:t>
      </w:r>
    </w:p>
    <w:p w:rsidR="00C44795" w:rsidRPr="0031384B" w:rsidRDefault="00C44795" w:rsidP="0031384B">
      <w:pPr>
        <w:pStyle w:val="NumberedParaAR"/>
      </w:pPr>
      <w:r w:rsidRPr="0031384B">
        <w:rPr>
          <w:rFonts w:hint="cs"/>
          <w:rtl/>
        </w:rPr>
        <w:t>وصرح الرئيس بأن اللجنة سيكون لديها نسخة مطبوعة من ملخص الرئيس وطالب الأمانة بقراءتها</w:t>
      </w:r>
    </w:p>
    <w:p w:rsidR="00C44795" w:rsidRPr="0031384B" w:rsidRDefault="00C44795" w:rsidP="0031384B">
      <w:pPr>
        <w:pStyle w:val="NumberedParaAR"/>
      </w:pPr>
      <w:r w:rsidRPr="0031384B">
        <w:rPr>
          <w:rFonts w:hint="cs"/>
          <w:rtl/>
        </w:rPr>
        <w:lastRenderedPageBreak/>
        <w:t xml:space="preserve">وصرح الرئيس بأنه لن يقرأ مخططه لكنه يريد أن يقوم بتعديلين طفيفين. أولهما يتعلق بالعنوان، وهو مخطط الرئيس غير الرسمي بشأن التقييدات والاستثناءات لفائدة المكتبات ودور المحفوظات. وصرح الرئيس بأنها تتضمن أيضا ملخصا لملاحظات الرئيس. </w:t>
      </w:r>
    </w:p>
    <w:p w:rsidR="00C44795" w:rsidRPr="0031384B" w:rsidRDefault="00C44795" w:rsidP="0031384B">
      <w:pPr>
        <w:pStyle w:val="Heading1AR"/>
      </w:pPr>
      <w:r w:rsidRPr="0031384B">
        <w:rPr>
          <w:rFonts w:hint="cs"/>
          <w:rtl/>
        </w:rPr>
        <w:t xml:space="preserve">البند 9 من جدول الأعمال: اختتام الدورة </w:t>
      </w:r>
    </w:p>
    <w:p w:rsidR="00C44795" w:rsidRPr="0031384B" w:rsidRDefault="00C44795" w:rsidP="0031384B">
      <w:pPr>
        <w:pStyle w:val="NumberedParaAR"/>
      </w:pPr>
      <w:r w:rsidRPr="0031384B">
        <w:rPr>
          <w:rFonts w:hint="cs"/>
          <w:rtl/>
        </w:rPr>
        <w:t>فتح الرئيس الباب للملاحظات الختامية من قبل المنسقين الإقليميين</w:t>
      </w:r>
    </w:p>
    <w:p w:rsidR="00C44795" w:rsidRPr="0031384B" w:rsidRDefault="00C44795" w:rsidP="0031384B">
      <w:pPr>
        <w:pStyle w:val="NumberedParaAR"/>
      </w:pPr>
      <w:r w:rsidRPr="0031384B">
        <w:rPr>
          <w:rFonts w:hint="cs"/>
          <w:rtl/>
        </w:rPr>
        <w:t>وتحدث وفد تشيلي باسم مجموعة بلدان أمريكا الوسطى والكاريبي وأعرب عن شكره للرئيس على عمله على مدى السنين. وصرح الوفد بأن القيادة الماهرة لتشاي قد جعلت من الممكن تحقيق تقدم في مناقشات اللجنة، والتي لم تكن سهلة دائما. وأقر الوفد بدأب الرئيس وعمله بصورة لا تكل. وأعرب الوفد عن شكره لنائبي الرئيس والأمانة. وصرح الوفد بأنه فيما يتعلق بموضوع الاستثناءات والتقييدات لفائدة المؤسسات التعليمية والبحثية، فإنه يرى أن المراجعة التي سيقوم بها البروفيسور سينج سوف تتضمن إشارة إلى تأثير الاستخدام عبر الحدود للمصنفات والنسخ وهي المسألة التي طرحها البروفيسور سينج على اللجنة. وفيما يتعلق باقتراح تحليل حق المؤلف في البيئة الرقمية والذي قدمته مجموعة بلدان أمريكا اللاتينية والكاريبي والاقتراح الخاص الذي قدمه الوفد أثناء تلك الدورة، لإجراء دراسة حول أثر التقدم في البيئة الرقمية على تشريعات حق المؤلف الوطنية، صرح الوفد بأنه كما ورد في الفقرة 25 من ملخص الرئيس فإن الدراسة تعتمد على الوثيقة</w:t>
      </w:r>
      <w:r w:rsidRPr="0031384B">
        <w:t xml:space="preserve"> SCCR 31/4</w:t>
      </w:r>
      <w:r w:rsidRPr="0031384B">
        <w:rPr>
          <w:rFonts w:hint="cs"/>
          <w:rtl/>
        </w:rPr>
        <w:t xml:space="preserve">. وصرح الوفد بأنه يأمل في أن يتمكن من الاستمرار في العمل على الوثيقة في الدورة 34 حول كافة النقاط الواردة في ملخص الرئيس وحول الاقتراحات المستقبلية التي تقوم الدول الأعضاء بطرحها. </w:t>
      </w:r>
    </w:p>
    <w:p w:rsidR="00C44795" w:rsidRPr="0031384B" w:rsidRDefault="00C44795" w:rsidP="0031384B">
      <w:pPr>
        <w:pStyle w:val="NumberedParaAR"/>
      </w:pPr>
      <w:r w:rsidRPr="0031384B">
        <w:rPr>
          <w:rFonts w:hint="cs"/>
          <w:rtl/>
        </w:rPr>
        <w:t xml:space="preserve">وتحدث وفد نيجيريا باسم المجموعة الأفريقية وأعرب عن شكره للرئيس على قيادته للجنة. وصرح الوفد بأنه ليس هناك شك في أن خبرة الرئيس ومهنيته إلى جانب دعم الأمانة هي أمور مكنت اللجنة من الوصول إلى تلك النقطة. وأعرب الوفد عن أمله في أن تقوم اللجنة في الدورة التالية باستكمال المناقشات المعلقة حول ثلاثة مجالات تم تحديدها: التعريفات والحقوق التي يتم منحها وأهداف الحماية. وأعرب الوفد عن أمله في العمل على الوثيقة بكاملها وتنقيح النص، بغرض التحرك نحو عقد مؤتمر دبلوماسي. وصرح الوفد بأنه غير راضي عن مناقشة الاستثناءات والتقييدات لفائدة المكتبات ودور المحفوظات. وكان الوفد يأمل في أن تقوم اللجنة في تلك الدورة بتحديد طريقا ملموسا للاتجاه للأمام نحو التوصل إلى صك دولي ملزم قانونا. وصرح الوفد بأنه يتمتع بالمرونة وعبر عن اعتقاده بأن العمل الذي قام الرئيس به يمثل أساسا جيدا إلى جانب الاقتراحات المتضمنة في ملخص الرئيس، والتي تضمنت اقتراح المجموعة الأفريقية ووفود البرازيل والهند وأورغواي وإكوادور حول صياغة معاهدة الاستثناءات والتقييدات لفائدة المكتبات ودور المحفوظات. وأعرب الوفد عن أمله في أن تتضمن دراسة البروفيسور سينج المفصلة تلك العناصر الأربعة الواردة في مخطط الرئيس والذي لم يقم بالتعليق عليها وهي: المصنفات اليتيمة، العقود، الاستيراد والاستغلال، المسائل العابرة للحدود وتقييدات المسؤولية لفائدة المؤسسات التعليمية. وصرح الوفد بأنه طالب بإدراج تراجم/تراجم بتصرف في الدراسة التي سيقوم البروفيسور سينج بتقديمها للدول الأعضاء. وفيما يتعلق بالأمور الأخرى على جدول أعمال اللجنة الدائمة، عبر الوفد عن دعمه لاقتراح مجموعة بلدان أمريكا اللاتينية والكاريبي لتحليل حق المؤلف في البيئة الرقمية. وصرح الوفد بأنه يؤيد الاقتراح المقدم من وفدي السنغال والكونغو بخصوص المزيد من الأعمال التي ينبغي القيام بها بشأن حقوق أتعاب إعادة البيع. وصرح الوفد بأن العرض التوضيحي الذي قام به بروفيسور سام ريكتسون قد سلط الضوء على الأثر الذي قد يقع بصفة خاصة على الفنانين من السكان الأصليين. وهذا المجال سيؤثر على المنطقة الأفريقية. وصرح الوفد بأنه في حين يرى أن المجموعة الأفريقية سوف تقدر الإطار الزمني لكافة البنود على جدول الأعمال فقد عبر عن أمله في التعرض لتلك النقطة في الدورة التالية، لأن هذه هي الطريقة الوحيدة التي تساعد على هيكلة عمل اللجنة بالطريقة التي تمكنها من استكمال بعض بنود جدول الأعمال وتعطي مجالا لبنود جدول الأعمال الجديدة التي تطرحها الدول الأعضاء. وأعرب الوفد عن شكره للمترجمين الفوريين على عملهم الدؤوب. </w:t>
      </w:r>
    </w:p>
    <w:p w:rsidR="00C44795" w:rsidRPr="0031384B" w:rsidRDefault="00C44795" w:rsidP="0031384B">
      <w:pPr>
        <w:pStyle w:val="NumberedParaAR"/>
      </w:pPr>
      <w:r w:rsidRPr="0031384B">
        <w:rPr>
          <w:rFonts w:hint="cs"/>
          <w:rtl/>
        </w:rPr>
        <w:lastRenderedPageBreak/>
        <w:t xml:space="preserve">وتحدث وفد لاتفيا باسم مجموعة بلدان أوروبا الوسطى والبلطيق وأعرب عن شكره للرئيس على جهوده المستمرة في توجيه عمل اللجنة وشكره للأمانة على دعمها المستمر. </w:t>
      </w:r>
    </w:p>
    <w:p w:rsidR="00C44795" w:rsidRPr="0031384B" w:rsidRDefault="00C44795" w:rsidP="0031384B">
      <w:pPr>
        <w:pStyle w:val="NumberedParaAR"/>
      </w:pPr>
      <w:r w:rsidRPr="0031384B">
        <w:rPr>
          <w:rFonts w:hint="cs"/>
          <w:rtl/>
        </w:rPr>
        <w:t xml:space="preserve">وأعرب وفد الصين عن شكره للرئيس وكافة المنسقين الإقليميين والوفود. وصرح الوفد بأنه بخصوص معاهدة البث، فإنه يود التعبير عن شكره الشديد لوفد كولومبيا على مقترحاته. وأعرب الوفد عن اعتقاده بأن المناقشات يمكن أن تؤكد بصورة أكبر على البث، والبث التقليدي ومصطلحات خاصة أخرى. وصرح الوفد بأنه يريد أن يرى تعامل مع تحديات جديدة في البيئة متعددة الوسائط. وفيما يتعلق بالوفد، فإنه يود الاستمرار في التبادل المخلص للآراء. وأعرب الوفد عن شكره لبروفيسور سينج على دراسته. وأعرب الوفد عن شكره للرئيس على مخططه والذي يود استخدامه كأساس لعمله. </w:t>
      </w:r>
    </w:p>
    <w:p w:rsidR="00C44795" w:rsidRPr="0031384B" w:rsidRDefault="00C44795" w:rsidP="0031384B">
      <w:pPr>
        <w:pStyle w:val="NumberedParaAR"/>
      </w:pPr>
      <w:r w:rsidRPr="0031384B">
        <w:rPr>
          <w:rFonts w:hint="cs"/>
          <w:rtl/>
        </w:rPr>
        <w:t xml:space="preserve">وتحدث وفد تركيا باسم المجموعة باء وأعرب عن شكره للرئيس ونائبيه والأمانة. كما أعرب الوفد عن شكره للمترجمين الفوريين. </w:t>
      </w:r>
    </w:p>
    <w:p w:rsidR="00C44795" w:rsidRPr="0031384B" w:rsidRDefault="00C44795" w:rsidP="0031384B">
      <w:pPr>
        <w:pStyle w:val="NumberedParaAR"/>
      </w:pPr>
      <w:r w:rsidRPr="0031384B">
        <w:rPr>
          <w:rFonts w:hint="cs"/>
          <w:rtl/>
        </w:rPr>
        <w:t xml:space="preserve"> وصرح وفد الهند بأنه يرحب بملخص الرئيس والذي تضمن ما تم في اللجنة من أعمال. وعبر الوفد عن شواغل تتعلق بالتعامل غير المتساوي لمختلف البنود على جدول الأعمال وخاصة البنود 5 و6 و7. وصرح الوفد بأنه أعطى أهمية لعمل تلك اللجنة المتعلق بتقليل الفجوة الموجودة بحيث يتم استكمال نص معاهدة بث متوازنة. وصرح الوفد بأن يتم السير قدما في الاستثناءات والتقييدات والتي طلب الوفد من الرئيس أن يتخذ مبادرة بشأنها ويخرج بخطة عمل لها. وأكد الوفد على اقتراحه بأن يقوم الرئيس بتعيين ميسر أو أصدقاء للرئيس كما حدث في اللجنة الحكومية الدولية حيث يمكن للميسر عقد جلسات غير رسمية يمكن فيها مناقشة نص صك يتعلق بالاستثناءات والتقييدات. وصرح الوفد بأن الاستثناءات والتقييدات مهمة لإتاحة المعرفة بالإضافة إلى مبادئ الحق في التعليم. وأعرب الوفد عن شكره للأمانة والمترجمين الفوريين وكافة الدول الأعضاء على مشاركتها. </w:t>
      </w:r>
    </w:p>
    <w:p w:rsidR="00C44795" w:rsidRPr="0031384B" w:rsidRDefault="00C44795" w:rsidP="0031384B">
      <w:pPr>
        <w:pStyle w:val="NumberedParaAR"/>
      </w:pPr>
      <w:r w:rsidRPr="0031384B">
        <w:rPr>
          <w:rFonts w:hint="cs"/>
          <w:rtl/>
        </w:rPr>
        <w:t xml:space="preserve">وصرح الرئيس بأنه كان من دواعي سروره أن يستمع ويتحدث ويتعلم ويكون جزء من اللجنة، التي تشاركت في بعض الأهداف وناقشت مختلف الآراء بصورة هادئة وتوصلت في النهاية إلى توافق في الرأي. </w:t>
      </w:r>
    </w:p>
    <w:p w:rsidR="00C44795" w:rsidRPr="0031384B" w:rsidRDefault="00C44795" w:rsidP="0031384B">
      <w:pPr>
        <w:pStyle w:val="NumberedParaAR"/>
      </w:pPr>
      <w:r w:rsidRPr="0031384B">
        <w:rPr>
          <w:rFonts w:hint="cs"/>
          <w:rtl/>
        </w:rPr>
        <w:t xml:space="preserve">وتوجه نائب المدير العام للرئيس ونائبيه بالشكر الجزيل. وصرح نائب المدير العام بأن الرئيس قام بعمله بطريقة فعالة للغاية. وأعرب نائب المدير العام عن شكره للمترجمين الفوريين والتحريريين الذين ساعدوهم طوال الدورة، والذين عملوا بجد بشكل يومي. وأعرب نائب المدير العام عن امتنانه البالغ على الروح البناءة التي شهدها في هذا الاجتماع، وأعرب عن شكره للجنة على التزامها. وصرح نائب المدير العام بأن عمل اللجنة يسير في الاتجاه الصحيح تحت قيادة الدول الأعضاء. </w:t>
      </w:r>
    </w:p>
    <w:p w:rsidR="00C44795" w:rsidRPr="0031384B" w:rsidRDefault="00C44795" w:rsidP="0031384B">
      <w:pPr>
        <w:pStyle w:val="NumberedParaAR"/>
      </w:pPr>
      <w:r w:rsidRPr="0031384B">
        <w:rPr>
          <w:rFonts w:hint="cs"/>
          <w:rtl/>
        </w:rPr>
        <w:t>وقام الرئيس باختتام الدورة الثالثة والثلاثين للجنة الدائمة المعنية بحق المؤلف والحقوق المجاورة.</w:t>
      </w:r>
    </w:p>
    <w:p w:rsidR="00C44795" w:rsidRPr="0031384B" w:rsidRDefault="00C44795" w:rsidP="004B6353">
      <w:pPr>
        <w:pStyle w:val="EndofDocumentAR"/>
        <w:rPr>
          <w:lang w:val="en-GB"/>
        </w:rPr>
      </w:pPr>
      <w:r w:rsidRPr="0031384B">
        <w:rPr>
          <w:rFonts w:hint="cs"/>
          <w:rtl/>
          <w:lang w:val="en-GB" w:bidi="ar-EG"/>
        </w:rPr>
        <w:t>[</w:t>
      </w:r>
      <w:r w:rsidRPr="0031384B">
        <w:rPr>
          <w:rFonts w:hint="cs"/>
          <w:rtl/>
          <w:lang w:val="en-GB"/>
        </w:rPr>
        <w:t>نهاية الوثيقة]</w:t>
      </w:r>
    </w:p>
    <w:p w:rsidR="008B1627" w:rsidRDefault="008B1627" w:rsidP="00C44795">
      <w:pPr>
        <w:rPr>
          <w:rFonts w:ascii="Arabic Typesetting" w:hAnsi="Arabic Typesetting" w:cs="Arabic Typesetting"/>
          <w:sz w:val="36"/>
          <w:szCs w:val="36"/>
        </w:rPr>
        <w:sectPr w:rsidR="008B1627" w:rsidSect="001F7D11">
          <w:headerReference w:type="default" r:id="rId18"/>
          <w:pgSz w:w="11907" w:h="16840" w:code="9"/>
          <w:pgMar w:top="567" w:right="1418" w:bottom="1418" w:left="1134" w:header="510" w:footer="1021" w:gutter="0"/>
          <w:cols w:space="720"/>
          <w:titlePg/>
          <w:docGrid w:linePitch="299"/>
        </w:sectPr>
      </w:pPr>
    </w:p>
    <w:p w:rsidR="008B1627" w:rsidRPr="00EC4A6F" w:rsidRDefault="008B1627" w:rsidP="008B1627">
      <w:pPr>
        <w:rPr>
          <w:b/>
          <w:szCs w:val="22"/>
        </w:rPr>
      </w:pPr>
      <w:r w:rsidRPr="00EC4A6F">
        <w:rPr>
          <w:b/>
          <w:szCs w:val="22"/>
        </w:rPr>
        <w:lastRenderedPageBreak/>
        <w:t>ANNEXE/ANNEX</w:t>
      </w:r>
    </w:p>
    <w:p w:rsidR="008B1627" w:rsidRPr="00EC4A6F" w:rsidRDefault="008B1627" w:rsidP="008B1627">
      <w:pPr>
        <w:rPr>
          <w:b/>
          <w:szCs w:val="22"/>
        </w:rPr>
      </w:pPr>
    </w:p>
    <w:p w:rsidR="008B1627" w:rsidRPr="00EC4A6F" w:rsidRDefault="008B1627" w:rsidP="008B1627">
      <w:pPr>
        <w:rPr>
          <w:b/>
          <w:szCs w:val="22"/>
        </w:rPr>
      </w:pPr>
      <w:r w:rsidRPr="00EC4A6F">
        <w:rPr>
          <w:b/>
          <w:szCs w:val="22"/>
        </w:rPr>
        <w:t>LISTE DES PARTICIPANTS/LISTOF PARTICIPANTS</w:t>
      </w:r>
    </w:p>
    <w:p w:rsidR="008B1627" w:rsidRPr="00EC4A6F" w:rsidRDefault="008B1627" w:rsidP="008B1627">
      <w:pPr>
        <w:rPr>
          <w:szCs w:val="22"/>
        </w:rPr>
      </w:pPr>
    </w:p>
    <w:p w:rsidR="008B1627" w:rsidRPr="00EC4A6F" w:rsidRDefault="008B1627" w:rsidP="008B1627">
      <w:pPr>
        <w:rPr>
          <w:szCs w:val="22"/>
        </w:rPr>
      </w:pPr>
    </w:p>
    <w:p w:rsidR="008B1627" w:rsidRPr="00EC4A6F" w:rsidRDefault="008B1627" w:rsidP="008B1627">
      <w:pPr>
        <w:tabs>
          <w:tab w:val="left" w:pos="567"/>
          <w:tab w:val="left" w:pos="1418"/>
        </w:tabs>
        <w:rPr>
          <w:szCs w:val="22"/>
        </w:rPr>
      </w:pPr>
      <w:r w:rsidRPr="00EC4A6F">
        <w:rPr>
          <w:szCs w:val="22"/>
        </w:rPr>
        <w:t>I.</w:t>
      </w:r>
      <w:r w:rsidRPr="00EC4A6F">
        <w:rPr>
          <w:szCs w:val="22"/>
        </w:rPr>
        <w:tab/>
      </w:r>
      <w:r w:rsidRPr="00EC4A6F">
        <w:rPr>
          <w:szCs w:val="22"/>
          <w:u w:val="single"/>
        </w:rPr>
        <w:t>MEMBRES/MEMBERS</w:t>
      </w:r>
    </w:p>
    <w:p w:rsidR="008B1627" w:rsidRPr="00EC4A6F" w:rsidRDefault="008B1627" w:rsidP="008B1627">
      <w:pPr>
        <w:tabs>
          <w:tab w:val="left" w:pos="1418"/>
        </w:tabs>
        <w:rPr>
          <w:szCs w:val="22"/>
        </w:rPr>
      </w:pPr>
    </w:p>
    <w:p w:rsidR="008B1627" w:rsidRPr="00EC4A6F" w:rsidRDefault="008B1627" w:rsidP="008B1627">
      <w:pPr>
        <w:tabs>
          <w:tab w:val="left" w:pos="1418"/>
        </w:tabs>
        <w:rPr>
          <w:color w:val="000000" w:themeColor="text1"/>
          <w:szCs w:val="22"/>
        </w:rPr>
      </w:pPr>
    </w:p>
    <w:p w:rsidR="008B1627" w:rsidRPr="00EC4A6F" w:rsidRDefault="008B1627" w:rsidP="008B1627">
      <w:pPr>
        <w:keepNext/>
        <w:keepLines/>
        <w:rPr>
          <w:color w:val="000000" w:themeColor="text1"/>
          <w:szCs w:val="22"/>
          <w:u w:val="single"/>
        </w:rPr>
      </w:pPr>
      <w:r w:rsidRPr="00EC4A6F">
        <w:rPr>
          <w:color w:val="000000" w:themeColor="text1"/>
          <w:szCs w:val="22"/>
          <w:u w:val="single"/>
        </w:rPr>
        <w:t>AFRIQUE DU SUD/SOUTH AFRICA</w:t>
      </w:r>
    </w:p>
    <w:p w:rsidR="008B1627" w:rsidRPr="00EC4A6F" w:rsidRDefault="008B1627" w:rsidP="008B1627">
      <w:pPr>
        <w:keepNext/>
        <w:keepLines/>
        <w:rPr>
          <w:color w:val="000000" w:themeColor="text1"/>
          <w:szCs w:val="22"/>
          <w:u w:val="single"/>
        </w:rPr>
      </w:pPr>
    </w:p>
    <w:p w:rsidR="008B1627" w:rsidRPr="005D5D6F" w:rsidRDefault="008B1627" w:rsidP="008B1627">
      <w:pPr>
        <w:rPr>
          <w:szCs w:val="22"/>
        </w:rPr>
      </w:pPr>
      <w:r w:rsidRPr="005D5D6F">
        <w:rPr>
          <w:szCs w:val="22"/>
        </w:rPr>
        <w:t>Kadi PETJE, Senior Manager, Copyright Intellectual Property Office, Pretoria</w:t>
      </w:r>
    </w:p>
    <w:p w:rsidR="008B1627" w:rsidRPr="005D5D6F" w:rsidRDefault="008B1627" w:rsidP="008B1627">
      <w:pPr>
        <w:rPr>
          <w:szCs w:val="22"/>
        </w:rPr>
      </w:pPr>
    </w:p>
    <w:p w:rsidR="008B1627" w:rsidRPr="005D5D6F" w:rsidRDefault="008B1627" w:rsidP="008B1627">
      <w:pPr>
        <w:keepNext/>
        <w:keepLines/>
        <w:tabs>
          <w:tab w:val="left" w:pos="0"/>
        </w:tabs>
        <w:rPr>
          <w:szCs w:val="22"/>
        </w:rPr>
      </w:pPr>
      <w:r w:rsidRPr="005D5D6F">
        <w:rPr>
          <w:szCs w:val="22"/>
        </w:rPr>
        <w:t>Sithembile Nokwazi MTSHALI (Ms.), Assistant Director, Economic Relations and Trade, Department of International Relations and Cooperation, Pretoria</w:t>
      </w:r>
    </w:p>
    <w:p w:rsidR="008B1627" w:rsidRPr="005D5D6F" w:rsidRDefault="008B1627" w:rsidP="008B1627">
      <w:pPr>
        <w:rPr>
          <w:szCs w:val="22"/>
        </w:rPr>
      </w:pPr>
    </w:p>
    <w:p w:rsidR="008B1627" w:rsidRPr="005D5D6F" w:rsidRDefault="008B1627" w:rsidP="008B1627">
      <w:pPr>
        <w:rPr>
          <w:szCs w:val="22"/>
        </w:rPr>
      </w:pPr>
      <w:r w:rsidRPr="005D5D6F">
        <w:rPr>
          <w:szCs w:val="22"/>
        </w:rPr>
        <w:t>Aynon DOYLE, Regulatory Affairs, Ministry of Communications, Cape Town</w:t>
      </w:r>
    </w:p>
    <w:p w:rsidR="008B1627" w:rsidRPr="005D5D6F" w:rsidRDefault="008B1627" w:rsidP="008B1627">
      <w:pPr>
        <w:keepNext/>
        <w:keepLines/>
        <w:rPr>
          <w:color w:val="000000" w:themeColor="text1"/>
          <w:szCs w:val="22"/>
        </w:rPr>
      </w:pPr>
    </w:p>
    <w:p w:rsidR="008B1627" w:rsidRPr="005D5D6F" w:rsidRDefault="008B1627" w:rsidP="008B1627">
      <w:pPr>
        <w:tabs>
          <w:tab w:val="left" w:pos="0"/>
        </w:tabs>
        <w:rPr>
          <w:szCs w:val="22"/>
        </w:rPr>
      </w:pPr>
      <w:r w:rsidRPr="005D5D6F">
        <w:rPr>
          <w:szCs w:val="22"/>
        </w:rPr>
        <w:t>Pragashnie ADURTHY (Ms.), First Secretary, Economic and Development, Permanent Mission, Geneva</w:t>
      </w:r>
    </w:p>
    <w:p w:rsidR="008B1627" w:rsidRDefault="008B1627" w:rsidP="008B1627">
      <w:pPr>
        <w:tabs>
          <w:tab w:val="left" w:pos="0"/>
        </w:tabs>
        <w:rPr>
          <w:color w:val="000000" w:themeColor="text1"/>
          <w:szCs w:val="22"/>
        </w:rPr>
      </w:pPr>
    </w:p>
    <w:p w:rsidR="008B1627" w:rsidRPr="005D5D6F" w:rsidRDefault="008B1627" w:rsidP="008B1627">
      <w:pPr>
        <w:tabs>
          <w:tab w:val="left" w:pos="0"/>
        </w:tabs>
        <w:rPr>
          <w:color w:val="000000" w:themeColor="text1"/>
          <w:szCs w:val="22"/>
        </w:rPr>
      </w:pPr>
    </w:p>
    <w:p w:rsidR="008B1627" w:rsidRPr="005D5D6F" w:rsidRDefault="008B1627" w:rsidP="008B1627">
      <w:pPr>
        <w:keepNext/>
        <w:keepLines/>
        <w:rPr>
          <w:color w:val="000000" w:themeColor="text1"/>
          <w:szCs w:val="22"/>
          <w:u w:val="single"/>
          <w:lang w:val="fr-CH"/>
        </w:rPr>
      </w:pPr>
      <w:r w:rsidRPr="005D5D6F">
        <w:rPr>
          <w:color w:val="000000" w:themeColor="text1"/>
          <w:szCs w:val="22"/>
          <w:u w:val="single"/>
          <w:lang w:val="fr-CH"/>
        </w:rPr>
        <w:t>ALGÉRIE/ALGERIA</w:t>
      </w:r>
    </w:p>
    <w:p w:rsidR="008B1627" w:rsidRPr="005D5D6F" w:rsidRDefault="008B1627" w:rsidP="008B1627">
      <w:pPr>
        <w:keepNext/>
        <w:keepLines/>
        <w:rPr>
          <w:color w:val="000000" w:themeColor="text1"/>
          <w:szCs w:val="22"/>
          <w:u w:val="single"/>
          <w:lang w:val="fr-CH"/>
        </w:rPr>
      </w:pPr>
    </w:p>
    <w:p w:rsidR="008B1627" w:rsidRPr="005D5D6F" w:rsidRDefault="008B1627" w:rsidP="008B1627">
      <w:pPr>
        <w:keepNext/>
        <w:keepLines/>
        <w:tabs>
          <w:tab w:val="left" w:pos="1418"/>
        </w:tabs>
        <w:rPr>
          <w:color w:val="000000" w:themeColor="text1"/>
          <w:szCs w:val="22"/>
          <w:lang w:val="fr-CH"/>
        </w:rPr>
      </w:pPr>
      <w:r w:rsidRPr="005D5D6F">
        <w:rPr>
          <w:szCs w:val="22"/>
          <w:lang w:val="fr-CH"/>
        </w:rPr>
        <w:t>Sami BENCHEIKH EL HOCINE</w:t>
      </w:r>
      <w:r w:rsidRPr="005D5D6F">
        <w:rPr>
          <w:color w:val="000000" w:themeColor="text1"/>
          <w:szCs w:val="22"/>
          <w:lang w:val="fr-CH"/>
        </w:rPr>
        <w:t>, directeur général, Office national des droits d’auteur et droits voisins (ONDA), Ministère de la culture, Alger</w:t>
      </w:r>
    </w:p>
    <w:p w:rsidR="008B1627" w:rsidRPr="005D5D6F" w:rsidRDefault="008B1627" w:rsidP="008B1627">
      <w:pPr>
        <w:keepNext/>
        <w:keepLines/>
        <w:tabs>
          <w:tab w:val="left" w:pos="1418"/>
        </w:tabs>
        <w:rPr>
          <w:color w:val="000000" w:themeColor="text1"/>
          <w:szCs w:val="22"/>
          <w:lang w:val="fr-CH"/>
        </w:rPr>
      </w:pPr>
    </w:p>
    <w:p w:rsidR="008B1627" w:rsidRPr="005D5D6F" w:rsidRDefault="008B1627" w:rsidP="008B1627">
      <w:pPr>
        <w:keepNext/>
        <w:keepLines/>
        <w:tabs>
          <w:tab w:val="left" w:pos="1418"/>
        </w:tabs>
        <w:rPr>
          <w:color w:val="000000" w:themeColor="text1"/>
          <w:szCs w:val="22"/>
          <w:lang w:val="fr-CH"/>
        </w:rPr>
      </w:pPr>
      <w:r w:rsidRPr="005D5D6F">
        <w:rPr>
          <w:color w:val="000000" w:themeColor="text1"/>
          <w:szCs w:val="22"/>
          <w:lang w:val="fr-CH"/>
        </w:rPr>
        <w:t>Fayssal ALLEK, premier secrétaire, Mission permanente, Genève</w:t>
      </w:r>
    </w:p>
    <w:p w:rsidR="008B1627" w:rsidRPr="005D5D6F" w:rsidRDefault="008B1627" w:rsidP="008B1627">
      <w:pPr>
        <w:tabs>
          <w:tab w:val="left" w:pos="1418"/>
        </w:tabs>
        <w:ind w:left="1418" w:hanging="1418"/>
        <w:rPr>
          <w:color w:val="000000" w:themeColor="text1"/>
          <w:szCs w:val="22"/>
          <w:lang w:val="fr-CH"/>
        </w:rPr>
      </w:pPr>
    </w:p>
    <w:p w:rsidR="008B1627" w:rsidRPr="005D5D6F" w:rsidRDefault="008B1627" w:rsidP="008B1627">
      <w:pPr>
        <w:tabs>
          <w:tab w:val="left" w:pos="1418"/>
        </w:tabs>
        <w:ind w:left="1418" w:hanging="1418"/>
        <w:rPr>
          <w:color w:val="000000" w:themeColor="text1"/>
          <w:szCs w:val="22"/>
          <w:lang w:val="fr-CH"/>
        </w:rPr>
      </w:pPr>
    </w:p>
    <w:p w:rsidR="008B1627" w:rsidRPr="005D5D6F" w:rsidRDefault="008B1627" w:rsidP="008B1627">
      <w:pPr>
        <w:keepNext/>
        <w:keepLines/>
        <w:rPr>
          <w:color w:val="000000" w:themeColor="text1"/>
          <w:szCs w:val="22"/>
          <w:u w:val="single"/>
        </w:rPr>
      </w:pPr>
      <w:r w:rsidRPr="005D5D6F">
        <w:rPr>
          <w:color w:val="000000" w:themeColor="text1"/>
          <w:szCs w:val="22"/>
          <w:u w:val="single"/>
        </w:rPr>
        <w:t>ALLEMAGNE/GERMANY</w:t>
      </w:r>
    </w:p>
    <w:p w:rsidR="008B1627" w:rsidRPr="005D5D6F" w:rsidRDefault="008B1627" w:rsidP="008B1627">
      <w:pPr>
        <w:keepNext/>
        <w:keepLines/>
        <w:rPr>
          <w:color w:val="000000" w:themeColor="text1"/>
          <w:szCs w:val="22"/>
          <w:u w:val="single"/>
        </w:rPr>
      </w:pPr>
    </w:p>
    <w:p w:rsidR="008B1627" w:rsidRPr="005D5D6F" w:rsidRDefault="008B1627" w:rsidP="008B1627">
      <w:pPr>
        <w:keepNext/>
        <w:keepLines/>
        <w:rPr>
          <w:szCs w:val="22"/>
        </w:rPr>
      </w:pPr>
      <w:r w:rsidRPr="005D5D6F">
        <w:rPr>
          <w:szCs w:val="22"/>
        </w:rPr>
        <w:t>Katharina ANTON (Ms.), Staff Counsel, Copyright and Publishing Law, Federal Ministry of Justice and Consumer Protection, Berlin</w:t>
      </w:r>
    </w:p>
    <w:p w:rsidR="008B1627" w:rsidRPr="005D5D6F" w:rsidRDefault="008B1627" w:rsidP="008B1627">
      <w:pPr>
        <w:keepNext/>
        <w:keepLines/>
        <w:rPr>
          <w:color w:val="000000" w:themeColor="text1"/>
          <w:szCs w:val="22"/>
        </w:rPr>
      </w:pPr>
    </w:p>
    <w:p w:rsidR="008B1627" w:rsidRPr="005D5D6F" w:rsidRDefault="008B1627" w:rsidP="008B1627">
      <w:pPr>
        <w:keepNext/>
        <w:keepLines/>
        <w:rPr>
          <w:color w:val="000000" w:themeColor="text1"/>
          <w:szCs w:val="22"/>
        </w:rPr>
      </w:pPr>
      <w:r w:rsidRPr="005D5D6F">
        <w:rPr>
          <w:color w:val="000000" w:themeColor="text1"/>
          <w:szCs w:val="22"/>
        </w:rPr>
        <w:t>Pamela WILLE (Ms.), Counsellor, Permanent Mission, Geneva</w:t>
      </w:r>
    </w:p>
    <w:p w:rsidR="008B1627" w:rsidRPr="005D5D6F" w:rsidRDefault="008B1627" w:rsidP="008B1627">
      <w:pPr>
        <w:rPr>
          <w:color w:val="000000" w:themeColor="text1"/>
          <w:szCs w:val="22"/>
        </w:rPr>
      </w:pPr>
    </w:p>
    <w:p w:rsidR="008B1627" w:rsidRPr="005D5D6F" w:rsidRDefault="008B1627" w:rsidP="008B1627">
      <w:pPr>
        <w:rPr>
          <w:color w:val="000000" w:themeColor="text1"/>
          <w:szCs w:val="22"/>
          <w:u w:val="single"/>
        </w:rPr>
      </w:pPr>
    </w:p>
    <w:p w:rsidR="008B1627" w:rsidRPr="005D5D6F" w:rsidRDefault="008B1627" w:rsidP="008B1627">
      <w:pPr>
        <w:keepNext/>
        <w:keepLines/>
        <w:rPr>
          <w:szCs w:val="22"/>
          <w:u w:val="single"/>
          <w:lang w:val="es-ES"/>
        </w:rPr>
      </w:pPr>
      <w:r w:rsidRPr="005D5D6F">
        <w:rPr>
          <w:szCs w:val="22"/>
          <w:u w:val="single"/>
          <w:lang w:val="es-ES"/>
        </w:rPr>
        <w:t>ARGENTINE/ARGENTINA</w:t>
      </w:r>
    </w:p>
    <w:p w:rsidR="008B1627" w:rsidRPr="005D5D6F" w:rsidRDefault="008B1627" w:rsidP="008B1627">
      <w:pPr>
        <w:keepNext/>
        <w:keepLines/>
        <w:rPr>
          <w:color w:val="000000" w:themeColor="text1"/>
          <w:szCs w:val="22"/>
          <w:lang w:val="es-ES"/>
        </w:rPr>
      </w:pPr>
    </w:p>
    <w:p w:rsidR="008B1627" w:rsidRPr="005D5D6F" w:rsidRDefault="008B1627" w:rsidP="008B1627">
      <w:pPr>
        <w:keepNext/>
        <w:keepLines/>
        <w:rPr>
          <w:szCs w:val="22"/>
          <w:lang w:val="pt-PT"/>
        </w:rPr>
      </w:pPr>
      <w:r w:rsidRPr="005D5D6F">
        <w:rPr>
          <w:szCs w:val="22"/>
          <w:lang w:val="es-ES"/>
        </w:rPr>
        <w:t>Gustavo SCHÖTZ, Director,</w:t>
      </w:r>
      <w:r w:rsidRPr="005D5D6F">
        <w:rPr>
          <w:szCs w:val="22"/>
          <w:lang w:val="pt-PT"/>
        </w:rPr>
        <w:t xml:space="preserve"> Dirección Nacional del Derecho de Autor, Ministerio de Justicia y Derechos Humanos, Buenos Aires</w:t>
      </w:r>
    </w:p>
    <w:p w:rsidR="008B1627" w:rsidRPr="005D5D6F" w:rsidRDefault="008B1627" w:rsidP="008B1627">
      <w:pPr>
        <w:keepNext/>
        <w:keepLines/>
        <w:rPr>
          <w:color w:val="000000" w:themeColor="text1"/>
          <w:szCs w:val="22"/>
          <w:lang w:val="es-ES"/>
        </w:rPr>
      </w:pPr>
    </w:p>
    <w:p w:rsidR="008B1627" w:rsidRPr="005D5D6F" w:rsidRDefault="008B1627" w:rsidP="008B1627">
      <w:pPr>
        <w:keepNext/>
        <w:keepLines/>
        <w:rPr>
          <w:color w:val="000000" w:themeColor="text1"/>
          <w:szCs w:val="22"/>
          <w:lang w:val="es-ES"/>
        </w:rPr>
      </w:pPr>
      <w:r w:rsidRPr="005D5D6F">
        <w:rPr>
          <w:color w:val="000000" w:themeColor="text1"/>
          <w:szCs w:val="22"/>
          <w:lang w:val="es-ES"/>
        </w:rPr>
        <w:t>María Inés RODRÍGUEZ (Sra.), Consejera, Misión Permanente, Ginebra</w:t>
      </w:r>
    </w:p>
    <w:p w:rsidR="008B1627" w:rsidRPr="005D5D6F" w:rsidRDefault="008B1627" w:rsidP="008B1627">
      <w:pPr>
        <w:rPr>
          <w:color w:val="000000" w:themeColor="text1"/>
          <w:szCs w:val="22"/>
          <w:lang w:val="pt-PT"/>
        </w:rPr>
      </w:pPr>
    </w:p>
    <w:p w:rsidR="008B1627" w:rsidRPr="005D5D6F" w:rsidRDefault="008B1627" w:rsidP="008B1627">
      <w:pPr>
        <w:rPr>
          <w:color w:val="000000" w:themeColor="text1"/>
          <w:szCs w:val="22"/>
          <w:lang w:val="pt-PT"/>
        </w:rPr>
      </w:pPr>
    </w:p>
    <w:p w:rsidR="008B1627" w:rsidRPr="005D5D6F" w:rsidRDefault="008B1627" w:rsidP="008B1627">
      <w:pPr>
        <w:keepNext/>
        <w:keepLines/>
        <w:rPr>
          <w:color w:val="000000" w:themeColor="text1"/>
          <w:szCs w:val="22"/>
          <w:u w:val="single"/>
        </w:rPr>
      </w:pPr>
      <w:r w:rsidRPr="005D5D6F">
        <w:rPr>
          <w:color w:val="000000" w:themeColor="text1"/>
          <w:szCs w:val="22"/>
          <w:u w:val="single"/>
        </w:rPr>
        <w:t>ARMÉNIE/ARMENIA</w:t>
      </w:r>
    </w:p>
    <w:p w:rsidR="008B1627" w:rsidRPr="005D5D6F" w:rsidRDefault="008B1627" w:rsidP="008B1627">
      <w:pPr>
        <w:keepNext/>
        <w:keepLines/>
        <w:rPr>
          <w:color w:val="000000" w:themeColor="text1"/>
          <w:szCs w:val="22"/>
        </w:rPr>
      </w:pPr>
    </w:p>
    <w:p w:rsidR="008B1627" w:rsidRPr="005D5D6F" w:rsidRDefault="008B1627" w:rsidP="008B1627">
      <w:pPr>
        <w:rPr>
          <w:szCs w:val="22"/>
        </w:rPr>
      </w:pPr>
      <w:r w:rsidRPr="005D5D6F">
        <w:rPr>
          <w:szCs w:val="22"/>
        </w:rPr>
        <w:t>Ara ABGARYAN, Head, State Registers Department, Intellectual Property Agency, Yerevan</w:t>
      </w:r>
    </w:p>
    <w:p w:rsidR="008B1627" w:rsidRPr="005D5D6F" w:rsidRDefault="008B1627" w:rsidP="008B1627">
      <w:pPr>
        <w:keepNext/>
        <w:keepLines/>
        <w:rPr>
          <w:color w:val="000000" w:themeColor="text1"/>
          <w:szCs w:val="22"/>
        </w:rPr>
      </w:pPr>
    </w:p>
    <w:p w:rsidR="008B1627" w:rsidRPr="005D5D6F" w:rsidRDefault="008B1627" w:rsidP="008B1627">
      <w:pPr>
        <w:rPr>
          <w:szCs w:val="22"/>
          <w:u w:val="single"/>
        </w:rPr>
      </w:pPr>
    </w:p>
    <w:p w:rsidR="008B1627" w:rsidRPr="005D5D6F" w:rsidRDefault="008B1627" w:rsidP="008B1627">
      <w:pPr>
        <w:rPr>
          <w:szCs w:val="22"/>
          <w:u w:val="single"/>
        </w:rPr>
      </w:pPr>
      <w:r w:rsidRPr="005D5D6F">
        <w:rPr>
          <w:szCs w:val="22"/>
          <w:u w:val="single"/>
        </w:rPr>
        <w:t>AUSTRALIE/AUSTRALIA</w:t>
      </w:r>
    </w:p>
    <w:p w:rsidR="008B1627" w:rsidRPr="005D5D6F" w:rsidRDefault="008B1627" w:rsidP="008B1627">
      <w:pPr>
        <w:rPr>
          <w:szCs w:val="22"/>
          <w:u w:val="single"/>
        </w:rPr>
      </w:pPr>
    </w:p>
    <w:p w:rsidR="008B1627" w:rsidRPr="005D5D6F" w:rsidRDefault="008B1627" w:rsidP="008B1627">
      <w:pPr>
        <w:rPr>
          <w:szCs w:val="22"/>
        </w:rPr>
      </w:pPr>
      <w:r w:rsidRPr="005D5D6F">
        <w:rPr>
          <w:szCs w:val="22"/>
        </w:rPr>
        <w:t>Kirsti HAIPOLA (Ms.), Assistant Secretary, Department of Communications and the Arts, Sydney</w:t>
      </w:r>
    </w:p>
    <w:p w:rsidR="008B1627" w:rsidRPr="005D5D6F" w:rsidRDefault="008B1627" w:rsidP="008B1627">
      <w:pPr>
        <w:rPr>
          <w:szCs w:val="22"/>
        </w:rPr>
      </w:pPr>
    </w:p>
    <w:p w:rsidR="008B1627" w:rsidRPr="005D5D6F" w:rsidRDefault="008B1627" w:rsidP="008B1627">
      <w:pPr>
        <w:rPr>
          <w:szCs w:val="22"/>
        </w:rPr>
      </w:pPr>
      <w:r w:rsidRPr="005D5D6F">
        <w:rPr>
          <w:szCs w:val="22"/>
        </w:rPr>
        <w:t>Felicity HAMMOND (Ms.), First Secretary, Permanent Mission, Geneva</w:t>
      </w:r>
    </w:p>
    <w:p w:rsidR="008B1627" w:rsidRPr="005D5D6F" w:rsidRDefault="008B1627" w:rsidP="008B1627">
      <w:pPr>
        <w:rPr>
          <w:szCs w:val="22"/>
          <w:u w:val="single"/>
        </w:rPr>
      </w:pPr>
    </w:p>
    <w:p w:rsidR="008B1627" w:rsidRPr="005D5D6F" w:rsidRDefault="008B1627" w:rsidP="008B1627">
      <w:pPr>
        <w:rPr>
          <w:szCs w:val="22"/>
        </w:rPr>
      </w:pPr>
      <w:r w:rsidRPr="005D5D6F">
        <w:rPr>
          <w:szCs w:val="22"/>
        </w:rPr>
        <w:t>Amy LEE (Ms.), Consultant, Geneva</w:t>
      </w:r>
    </w:p>
    <w:p w:rsidR="008B1627" w:rsidRPr="005D5D6F" w:rsidRDefault="008B1627" w:rsidP="008B1627">
      <w:pPr>
        <w:keepLines/>
        <w:rPr>
          <w:color w:val="000000" w:themeColor="text1"/>
          <w:szCs w:val="22"/>
          <w:u w:val="single"/>
        </w:rPr>
      </w:pPr>
    </w:p>
    <w:p w:rsidR="008B1627" w:rsidRPr="005D5D6F" w:rsidRDefault="008B1627" w:rsidP="008B1627">
      <w:pPr>
        <w:keepLines/>
        <w:rPr>
          <w:color w:val="000000" w:themeColor="text1"/>
          <w:szCs w:val="22"/>
          <w:u w:val="single"/>
        </w:rPr>
      </w:pPr>
      <w:r w:rsidRPr="005D5D6F">
        <w:rPr>
          <w:color w:val="000000" w:themeColor="text1"/>
          <w:szCs w:val="22"/>
          <w:u w:val="single"/>
        </w:rPr>
        <w:t>BAHAMAS</w:t>
      </w:r>
    </w:p>
    <w:p w:rsidR="008B1627" w:rsidRPr="005D5D6F" w:rsidRDefault="008B1627" w:rsidP="008B1627">
      <w:pPr>
        <w:keepLines/>
        <w:rPr>
          <w:color w:val="000000" w:themeColor="text1"/>
          <w:szCs w:val="22"/>
        </w:rPr>
      </w:pPr>
    </w:p>
    <w:p w:rsidR="008B1627" w:rsidRPr="005D5D6F" w:rsidRDefault="008B1627" w:rsidP="008B1627">
      <w:pPr>
        <w:keepLines/>
        <w:rPr>
          <w:color w:val="000000" w:themeColor="text1"/>
          <w:szCs w:val="22"/>
        </w:rPr>
      </w:pPr>
      <w:r w:rsidRPr="005D5D6F">
        <w:rPr>
          <w:color w:val="000000" w:themeColor="text1"/>
          <w:szCs w:val="22"/>
        </w:rPr>
        <w:t>Bernadette BUTLER (Ms.), Minister-Counsellor, Permanent Mission, Geneva</w:t>
      </w:r>
    </w:p>
    <w:p w:rsidR="008B1627" w:rsidRPr="005D5D6F" w:rsidRDefault="008B1627" w:rsidP="008B1627">
      <w:pPr>
        <w:keepLines/>
        <w:rPr>
          <w:color w:val="000000" w:themeColor="text1"/>
          <w:szCs w:val="22"/>
        </w:rPr>
      </w:pPr>
    </w:p>
    <w:p w:rsidR="008B1627" w:rsidRPr="005D5D6F" w:rsidRDefault="008B1627" w:rsidP="008B1627">
      <w:pPr>
        <w:rPr>
          <w:color w:val="000000" w:themeColor="text1"/>
          <w:szCs w:val="22"/>
        </w:rPr>
      </w:pPr>
    </w:p>
    <w:p w:rsidR="008B1627" w:rsidRPr="005D5D6F" w:rsidRDefault="008B1627" w:rsidP="008B1627">
      <w:pPr>
        <w:keepNext/>
        <w:keepLines/>
        <w:rPr>
          <w:color w:val="000000" w:themeColor="text1"/>
          <w:szCs w:val="22"/>
          <w:u w:val="single"/>
        </w:rPr>
      </w:pPr>
      <w:r w:rsidRPr="005D5D6F">
        <w:rPr>
          <w:color w:val="000000" w:themeColor="text1"/>
          <w:szCs w:val="22"/>
          <w:u w:val="single"/>
        </w:rPr>
        <w:t>BÉLARUS/BELARUS</w:t>
      </w:r>
    </w:p>
    <w:p w:rsidR="008B1627" w:rsidRPr="005D5D6F" w:rsidRDefault="008B1627" w:rsidP="008B1627">
      <w:pPr>
        <w:keepNext/>
        <w:keepLines/>
        <w:rPr>
          <w:color w:val="000000" w:themeColor="text1"/>
          <w:szCs w:val="22"/>
          <w:u w:val="single"/>
        </w:rPr>
      </w:pPr>
    </w:p>
    <w:p w:rsidR="008B1627" w:rsidRPr="005D5D6F" w:rsidRDefault="008B1627" w:rsidP="008B1627">
      <w:pPr>
        <w:keepNext/>
        <w:keepLines/>
        <w:rPr>
          <w:color w:val="000000" w:themeColor="text1"/>
          <w:szCs w:val="22"/>
        </w:rPr>
      </w:pPr>
      <w:r w:rsidRPr="005D5D6F">
        <w:rPr>
          <w:color w:val="000000" w:themeColor="text1"/>
          <w:szCs w:val="22"/>
        </w:rPr>
        <w:t>Aleksei BICHURIN, Head, Copyright Collective Management Department, National Center of Intellectual Property, Minsk</w:t>
      </w:r>
    </w:p>
    <w:p w:rsidR="008B1627" w:rsidRPr="005D5D6F" w:rsidRDefault="008B1627" w:rsidP="008B1627">
      <w:pPr>
        <w:rPr>
          <w:color w:val="000000" w:themeColor="text1"/>
          <w:szCs w:val="22"/>
        </w:rPr>
      </w:pPr>
    </w:p>
    <w:p w:rsidR="008B1627" w:rsidRPr="005D5D6F" w:rsidRDefault="008B1627" w:rsidP="008B1627">
      <w:pPr>
        <w:rPr>
          <w:color w:val="000000" w:themeColor="text1"/>
          <w:szCs w:val="22"/>
        </w:rPr>
      </w:pPr>
    </w:p>
    <w:p w:rsidR="008B1627" w:rsidRPr="005D5D6F" w:rsidRDefault="008B1627" w:rsidP="008B1627">
      <w:pPr>
        <w:rPr>
          <w:szCs w:val="22"/>
          <w:u w:val="single"/>
          <w:lang w:val="fr-CH"/>
        </w:rPr>
      </w:pPr>
      <w:r w:rsidRPr="005D5D6F">
        <w:rPr>
          <w:szCs w:val="22"/>
          <w:u w:val="single"/>
          <w:lang w:val="fr-CH"/>
        </w:rPr>
        <w:t>BELGIQUE/BELGIUM</w:t>
      </w:r>
    </w:p>
    <w:p w:rsidR="008B1627" w:rsidRPr="005D5D6F" w:rsidRDefault="008B1627" w:rsidP="008B1627">
      <w:pPr>
        <w:rPr>
          <w:szCs w:val="22"/>
          <w:u w:val="single"/>
          <w:lang w:val="fr-CH"/>
        </w:rPr>
      </w:pPr>
    </w:p>
    <w:p w:rsidR="008B1627" w:rsidRPr="005D5D6F" w:rsidRDefault="008B1627" w:rsidP="008B1627">
      <w:pPr>
        <w:rPr>
          <w:szCs w:val="22"/>
          <w:u w:val="single"/>
          <w:lang w:val="fr-CH"/>
        </w:rPr>
      </w:pPr>
      <w:r w:rsidRPr="005D5D6F">
        <w:rPr>
          <w:szCs w:val="22"/>
          <w:lang w:val="fr-CH"/>
        </w:rPr>
        <w:t xml:space="preserve">Sandrine PLATTEAU (Mlle), </w:t>
      </w:r>
      <w:r w:rsidRPr="005D5D6F">
        <w:rPr>
          <w:color w:val="000000" w:themeColor="text1"/>
          <w:szCs w:val="22"/>
          <w:lang w:val="fr-CH"/>
        </w:rPr>
        <w:t>premier secrétaire, Mission permanente, Genève</w:t>
      </w:r>
    </w:p>
    <w:p w:rsidR="008B1627" w:rsidRPr="005D5D6F" w:rsidRDefault="008B1627" w:rsidP="008B1627">
      <w:pPr>
        <w:rPr>
          <w:szCs w:val="22"/>
          <w:u w:val="single"/>
          <w:lang w:val="fr-CH"/>
        </w:rPr>
      </w:pPr>
    </w:p>
    <w:p w:rsidR="008B1627" w:rsidRPr="005D5D6F" w:rsidRDefault="008B1627" w:rsidP="008B1627">
      <w:pPr>
        <w:rPr>
          <w:color w:val="000000" w:themeColor="text1"/>
          <w:szCs w:val="22"/>
          <w:u w:val="single"/>
          <w:lang w:val="fr-CH"/>
        </w:rPr>
      </w:pPr>
    </w:p>
    <w:p w:rsidR="008B1627" w:rsidRPr="005D5D6F" w:rsidRDefault="008B1627" w:rsidP="008B1627">
      <w:pPr>
        <w:rPr>
          <w:color w:val="000000" w:themeColor="text1"/>
          <w:szCs w:val="22"/>
          <w:u w:val="single"/>
        </w:rPr>
      </w:pPr>
      <w:r w:rsidRPr="005D5D6F">
        <w:rPr>
          <w:color w:val="000000" w:themeColor="text1"/>
          <w:szCs w:val="22"/>
          <w:u w:val="single"/>
        </w:rPr>
        <w:t>BHOUTAN/BHUTAN</w:t>
      </w:r>
    </w:p>
    <w:p w:rsidR="008B1627" w:rsidRPr="005D5D6F" w:rsidRDefault="008B1627" w:rsidP="008B1627">
      <w:pPr>
        <w:rPr>
          <w:color w:val="000000" w:themeColor="text1"/>
          <w:szCs w:val="22"/>
          <w:u w:val="single"/>
        </w:rPr>
      </w:pPr>
    </w:p>
    <w:p w:rsidR="008B1627" w:rsidRPr="005D5D6F" w:rsidRDefault="008B1627" w:rsidP="008B1627">
      <w:pPr>
        <w:rPr>
          <w:color w:val="000000" w:themeColor="text1"/>
          <w:szCs w:val="22"/>
        </w:rPr>
      </w:pPr>
      <w:r w:rsidRPr="005D5D6F">
        <w:rPr>
          <w:color w:val="000000" w:themeColor="text1"/>
          <w:szCs w:val="22"/>
        </w:rPr>
        <w:t>Tshering WANGMO, Chief Officer, Intellectual Property, Department of Intellectual Property, Ministry of Economic Affairs, Thimphu</w:t>
      </w:r>
    </w:p>
    <w:p w:rsidR="008B1627" w:rsidRPr="005D5D6F" w:rsidRDefault="008B1627" w:rsidP="008B1627">
      <w:pPr>
        <w:rPr>
          <w:color w:val="000000" w:themeColor="text1"/>
          <w:szCs w:val="22"/>
        </w:rPr>
      </w:pPr>
    </w:p>
    <w:p w:rsidR="008B1627" w:rsidRPr="005D5D6F" w:rsidRDefault="008B1627" w:rsidP="008B1627">
      <w:pPr>
        <w:rPr>
          <w:color w:val="000000" w:themeColor="text1"/>
          <w:szCs w:val="22"/>
        </w:rPr>
      </w:pPr>
    </w:p>
    <w:p w:rsidR="008B1627" w:rsidRPr="005D5D6F" w:rsidRDefault="008B1627" w:rsidP="008B1627">
      <w:pPr>
        <w:keepNext/>
        <w:keepLines/>
        <w:rPr>
          <w:szCs w:val="22"/>
          <w:u w:val="single"/>
        </w:rPr>
      </w:pPr>
      <w:r w:rsidRPr="005D5D6F">
        <w:rPr>
          <w:szCs w:val="22"/>
          <w:u w:val="single"/>
        </w:rPr>
        <w:t>BRÉSIL/BRAZIL</w:t>
      </w:r>
    </w:p>
    <w:p w:rsidR="008B1627" w:rsidRPr="005D5D6F" w:rsidRDefault="008B1627" w:rsidP="008B1627">
      <w:pPr>
        <w:keepNext/>
        <w:keepLines/>
        <w:rPr>
          <w:szCs w:val="22"/>
          <w:u w:val="single"/>
        </w:rPr>
      </w:pPr>
    </w:p>
    <w:p w:rsidR="008B1627" w:rsidRPr="005D5D6F" w:rsidRDefault="008B1627" w:rsidP="008B1627">
      <w:pPr>
        <w:keepNext/>
        <w:keepLines/>
        <w:rPr>
          <w:szCs w:val="22"/>
        </w:rPr>
      </w:pPr>
      <w:r w:rsidRPr="005D5D6F">
        <w:rPr>
          <w:szCs w:val="22"/>
        </w:rPr>
        <w:t>Daniel Lisbôa PEREIRA, Advisor, Intellectual Property Division, Brasília</w:t>
      </w:r>
    </w:p>
    <w:p w:rsidR="008B1627" w:rsidRPr="005D5D6F" w:rsidRDefault="008B1627" w:rsidP="008B1627">
      <w:pPr>
        <w:keepNext/>
        <w:keepLines/>
        <w:rPr>
          <w:szCs w:val="22"/>
        </w:rPr>
      </w:pPr>
    </w:p>
    <w:p w:rsidR="008B1627" w:rsidRPr="005D5D6F" w:rsidRDefault="008B1627" w:rsidP="008B1627">
      <w:pPr>
        <w:rPr>
          <w:szCs w:val="22"/>
        </w:rPr>
      </w:pPr>
      <w:r w:rsidRPr="005D5D6F">
        <w:rPr>
          <w:szCs w:val="22"/>
        </w:rPr>
        <w:t>Rodolfo TSUNETAKA TAMANAHA, Director, Department of Intellectual Rights, Ministry of Culture, Brasilia</w:t>
      </w:r>
    </w:p>
    <w:p w:rsidR="008B1627" w:rsidRPr="005D5D6F" w:rsidRDefault="008B1627" w:rsidP="008B1627">
      <w:pPr>
        <w:keepNext/>
        <w:keepLines/>
        <w:rPr>
          <w:szCs w:val="22"/>
          <w:u w:val="single"/>
        </w:rPr>
      </w:pPr>
    </w:p>
    <w:p w:rsidR="008B1627" w:rsidRPr="005D5D6F" w:rsidRDefault="008B1627" w:rsidP="008B1627">
      <w:pPr>
        <w:rPr>
          <w:szCs w:val="22"/>
        </w:rPr>
      </w:pPr>
      <w:r w:rsidRPr="005D5D6F">
        <w:rPr>
          <w:szCs w:val="22"/>
        </w:rPr>
        <w:t>Daniel PINTO, Counselor, Head, Intellectual Property Division, Ministry of Foreign Relations, Brasilia</w:t>
      </w:r>
    </w:p>
    <w:p w:rsidR="008B1627" w:rsidRPr="005D5D6F" w:rsidRDefault="008B1627" w:rsidP="008B1627">
      <w:pPr>
        <w:rPr>
          <w:szCs w:val="22"/>
        </w:rPr>
      </w:pPr>
    </w:p>
    <w:p w:rsidR="008B1627" w:rsidRPr="008B1627" w:rsidRDefault="008B1627" w:rsidP="008B1627">
      <w:pPr>
        <w:rPr>
          <w:szCs w:val="22"/>
          <w:lang w:val="fr-FR"/>
        </w:rPr>
      </w:pPr>
      <w:r w:rsidRPr="008B1627">
        <w:rPr>
          <w:szCs w:val="22"/>
          <w:lang w:val="fr-FR"/>
        </w:rPr>
        <w:t>Adriana Souza de SIQUEIRA (Ms.), Assistant, Permanent Mission, Geneva</w:t>
      </w:r>
    </w:p>
    <w:p w:rsidR="008B1627" w:rsidRPr="008B1627" w:rsidRDefault="008B1627" w:rsidP="008B1627">
      <w:pPr>
        <w:rPr>
          <w:szCs w:val="22"/>
          <w:lang w:val="fr-FR"/>
        </w:rPr>
      </w:pPr>
    </w:p>
    <w:p w:rsidR="008B1627" w:rsidRPr="005D5D6F" w:rsidRDefault="008B1627" w:rsidP="008B1627">
      <w:r w:rsidRPr="005D5D6F">
        <w:t xml:space="preserve">Rodrigo MENDES ARAUJO, First Secretary, </w:t>
      </w:r>
      <w:r w:rsidRPr="005D5D6F">
        <w:rPr>
          <w:szCs w:val="22"/>
        </w:rPr>
        <w:t>Permanent Mission to the World Trade Organization (WTO), Geneva</w:t>
      </w:r>
    </w:p>
    <w:p w:rsidR="008B1627" w:rsidRPr="005D5D6F" w:rsidRDefault="008B1627" w:rsidP="008B1627"/>
    <w:p w:rsidR="008B1627" w:rsidRPr="005D5D6F" w:rsidRDefault="008B1627" w:rsidP="008B1627">
      <w:pPr>
        <w:rPr>
          <w:color w:val="000000" w:themeColor="text1"/>
          <w:szCs w:val="22"/>
        </w:rPr>
      </w:pPr>
    </w:p>
    <w:p w:rsidR="008B1627" w:rsidRPr="00EC4A6F" w:rsidRDefault="008B1627" w:rsidP="008B1627">
      <w:pPr>
        <w:rPr>
          <w:szCs w:val="22"/>
          <w:u w:val="single"/>
        </w:rPr>
      </w:pPr>
      <w:r w:rsidRPr="00EC4A6F">
        <w:rPr>
          <w:szCs w:val="22"/>
          <w:u w:val="single"/>
        </w:rPr>
        <w:t>BULGARIE/BULGARIA</w:t>
      </w:r>
    </w:p>
    <w:p w:rsidR="008B1627" w:rsidRPr="00EC4A6F" w:rsidRDefault="008B1627" w:rsidP="008B1627">
      <w:pPr>
        <w:rPr>
          <w:szCs w:val="22"/>
          <w:u w:val="single"/>
        </w:rPr>
      </w:pPr>
    </w:p>
    <w:p w:rsidR="008B1627" w:rsidRPr="00EC4A6F" w:rsidRDefault="008B1627" w:rsidP="008B1627">
      <w:pPr>
        <w:rPr>
          <w:szCs w:val="22"/>
        </w:rPr>
      </w:pPr>
      <w:r w:rsidRPr="00EC4A6F">
        <w:rPr>
          <w:szCs w:val="22"/>
        </w:rPr>
        <w:t>Rakovski LASHEV, Ambassador, Deputy Permanent Representative, Permanent Mission, Geneva</w:t>
      </w:r>
    </w:p>
    <w:p w:rsidR="008B1627" w:rsidRPr="00EC4A6F" w:rsidRDefault="008B1627" w:rsidP="008B1627">
      <w:pPr>
        <w:rPr>
          <w:szCs w:val="22"/>
        </w:rPr>
      </w:pPr>
    </w:p>
    <w:p w:rsidR="008B1627" w:rsidRPr="00EC4A6F" w:rsidRDefault="008B1627" w:rsidP="008B1627">
      <w:pPr>
        <w:rPr>
          <w:color w:val="000000" w:themeColor="text1"/>
          <w:szCs w:val="22"/>
        </w:rPr>
      </w:pPr>
    </w:p>
    <w:p w:rsidR="008B1627" w:rsidRPr="00EC4A6F" w:rsidRDefault="008B1627" w:rsidP="008B1627">
      <w:pPr>
        <w:rPr>
          <w:szCs w:val="22"/>
          <w:u w:val="single"/>
        </w:rPr>
      </w:pPr>
      <w:r w:rsidRPr="00EC4A6F">
        <w:rPr>
          <w:szCs w:val="22"/>
          <w:u w:val="single"/>
        </w:rPr>
        <w:t>CAMEROUN/CAMEROON</w:t>
      </w:r>
    </w:p>
    <w:p w:rsidR="008B1627" w:rsidRPr="00EC4A6F" w:rsidRDefault="008B1627" w:rsidP="008B1627">
      <w:pPr>
        <w:rPr>
          <w:szCs w:val="22"/>
          <w:u w:val="single"/>
        </w:rPr>
      </w:pPr>
    </w:p>
    <w:p w:rsidR="008B1627" w:rsidRPr="005D5D6F" w:rsidRDefault="008B1627" w:rsidP="008B1627">
      <w:pPr>
        <w:rPr>
          <w:szCs w:val="22"/>
          <w:lang w:val="fr-CH"/>
        </w:rPr>
      </w:pPr>
      <w:r w:rsidRPr="005D5D6F">
        <w:rPr>
          <w:szCs w:val="22"/>
          <w:lang w:val="fr-CH"/>
        </w:rPr>
        <w:t>Rodrigue NGANDO SANDJE, chef, Cellule du contentieux, Division des affaires juridiques, Ministères des arts et de la culture, Yaoundé</w:t>
      </w:r>
    </w:p>
    <w:p w:rsidR="008B1627" w:rsidRPr="005D5D6F" w:rsidRDefault="008B1627" w:rsidP="008B1627">
      <w:pPr>
        <w:rPr>
          <w:color w:val="000000" w:themeColor="text1"/>
          <w:szCs w:val="22"/>
          <w:lang w:val="fr-CH"/>
        </w:rPr>
      </w:pPr>
    </w:p>
    <w:p w:rsidR="008B1627" w:rsidRPr="005D5D6F" w:rsidRDefault="008B1627" w:rsidP="008B1627">
      <w:pPr>
        <w:rPr>
          <w:szCs w:val="22"/>
          <w:lang w:val="fr-CH"/>
        </w:rPr>
      </w:pPr>
      <w:r w:rsidRPr="005D5D6F">
        <w:rPr>
          <w:szCs w:val="22"/>
          <w:lang w:val="fr-CH"/>
        </w:rPr>
        <w:lastRenderedPageBreak/>
        <w:t>Boubakar LIKIBY, secrétaire permanent, Comité national de développement des technologies, Ministère de la recherche scientifique et de l’Innovation, Yaoundé</w:t>
      </w:r>
    </w:p>
    <w:p w:rsidR="008B1627" w:rsidRPr="000A2467" w:rsidRDefault="008B1627" w:rsidP="008B1627">
      <w:pPr>
        <w:rPr>
          <w:color w:val="000000" w:themeColor="text1"/>
          <w:szCs w:val="22"/>
          <w:u w:val="single"/>
          <w:lang w:val="fr-CH"/>
        </w:rPr>
      </w:pPr>
    </w:p>
    <w:p w:rsidR="008B1627" w:rsidRPr="005D5D6F" w:rsidRDefault="008B1627" w:rsidP="008B1627">
      <w:pPr>
        <w:rPr>
          <w:color w:val="000000" w:themeColor="text1"/>
          <w:szCs w:val="22"/>
          <w:u w:val="single"/>
        </w:rPr>
      </w:pPr>
      <w:r w:rsidRPr="005D5D6F">
        <w:rPr>
          <w:color w:val="000000" w:themeColor="text1"/>
          <w:szCs w:val="22"/>
          <w:u w:val="single"/>
        </w:rPr>
        <w:t>CANADA</w:t>
      </w:r>
    </w:p>
    <w:p w:rsidR="008B1627" w:rsidRPr="005D5D6F" w:rsidRDefault="008B1627" w:rsidP="008B1627">
      <w:pPr>
        <w:keepNext/>
        <w:keepLines/>
        <w:rPr>
          <w:color w:val="000000" w:themeColor="text1"/>
          <w:szCs w:val="22"/>
          <w:u w:val="single"/>
        </w:rPr>
      </w:pPr>
    </w:p>
    <w:p w:rsidR="008B1627" w:rsidRPr="005D5D6F" w:rsidRDefault="008B1627" w:rsidP="008B1627">
      <w:pPr>
        <w:keepNext/>
        <w:keepLines/>
        <w:rPr>
          <w:szCs w:val="22"/>
        </w:rPr>
      </w:pPr>
      <w:r w:rsidRPr="005D5D6F">
        <w:rPr>
          <w:szCs w:val="22"/>
        </w:rPr>
        <w:t>Samuel GENEROUX, Policy Advisor, Copyright and International Trade Policy Branch, Canadian Heritage, Gatineau</w:t>
      </w:r>
    </w:p>
    <w:p w:rsidR="008B1627" w:rsidRPr="005D5D6F" w:rsidRDefault="008B1627" w:rsidP="008B1627">
      <w:pPr>
        <w:keepNext/>
        <w:keepLines/>
        <w:rPr>
          <w:color w:val="000000" w:themeColor="text1"/>
          <w:szCs w:val="22"/>
        </w:rPr>
      </w:pPr>
    </w:p>
    <w:p w:rsidR="008B1627" w:rsidRPr="005D5D6F" w:rsidRDefault="008B1627" w:rsidP="008B1627">
      <w:pPr>
        <w:rPr>
          <w:szCs w:val="22"/>
        </w:rPr>
      </w:pPr>
      <w:r w:rsidRPr="005D5D6F">
        <w:rPr>
          <w:szCs w:val="22"/>
        </w:rPr>
        <w:t>Luc LAFORET, Director, Copyright and Trademark Policy Directorate, Ottawa</w:t>
      </w:r>
    </w:p>
    <w:p w:rsidR="008B1627" w:rsidRPr="005D5D6F" w:rsidRDefault="008B1627" w:rsidP="008B1627">
      <w:pPr>
        <w:keepNext/>
        <w:keepLines/>
        <w:rPr>
          <w:color w:val="000000" w:themeColor="text1"/>
          <w:szCs w:val="22"/>
        </w:rPr>
      </w:pPr>
    </w:p>
    <w:p w:rsidR="008B1627" w:rsidRPr="005D5D6F" w:rsidRDefault="008B1627" w:rsidP="008B1627">
      <w:pPr>
        <w:keepNext/>
        <w:keepLines/>
        <w:rPr>
          <w:color w:val="000000" w:themeColor="text1"/>
          <w:szCs w:val="22"/>
        </w:rPr>
      </w:pPr>
      <w:r w:rsidRPr="005D5D6F">
        <w:rPr>
          <w:color w:val="000000" w:themeColor="text1"/>
          <w:szCs w:val="22"/>
        </w:rPr>
        <w:t>Frédérique DELAPRÉE (Ms.), Second Secretary, Permanent Mission to the World Trade Organization (WTO), Geneva</w:t>
      </w:r>
    </w:p>
    <w:p w:rsidR="008B1627" w:rsidRPr="005D5D6F" w:rsidRDefault="008B1627" w:rsidP="008B1627">
      <w:pPr>
        <w:rPr>
          <w:color w:val="000000" w:themeColor="text1"/>
          <w:szCs w:val="22"/>
        </w:rPr>
      </w:pPr>
    </w:p>
    <w:p w:rsidR="008B1627" w:rsidRPr="005D5D6F" w:rsidRDefault="008B1627" w:rsidP="008B1627">
      <w:pPr>
        <w:rPr>
          <w:color w:val="000000" w:themeColor="text1"/>
          <w:szCs w:val="22"/>
        </w:rPr>
      </w:pPr>
    </w:p>
    <w:p w:rsidR="008B1627" w:rsidRPr="005D5D6F" w:rsidRDefault="008B1627" w:rsidP="008B1627">
      <w:pPr>
        <w:keepNext/>
        <w:keepLines/>
        <w:rPr>
          <w:color w:val="000000" w:themeColor="text1"/>
          <w:szCs w:val="22"/>
          <w:u w:val="single"/>
          <w:lang w:val="pt-PT"/>
        </w:rPr>
      </w:pPr>
      <w:r w:rsidRPr="005D5D6F">
        <w:rPr>
          <w:color w:val="000000" w:themeColor="text1"/>
          <w:szCs w:val="22"/>
          <w:u w:val="single"/>
          <w:lang w:val="pt-PT"/>
        </w:rPr>
        <w:t>CHILI/CHILE</w:t>
      </w:r>
    </w:p>
    <w:p w:rsidR="008B1627" w:rsidRPr="005D5D6F" w:rsidRDefault="008B1627" w:rsidP="008B1627">
      <w:pPr>
        <w:keepNext/>
        <w:keepLines/>
        <w:rPr>
          <w:color w:val="000000" w:themeColor="text1"/>
          <w:szCs w:val="22"/>
          <w:u w:val="single"/>
          <w:lang w:val="pt-PT"/>
        </w:rPr>
      </w:pPr>
    </w:p>
    <w:p w:rsidR="008B1627" w:rsidRPr="005D5D6F" w:rsidRDefault="008B1627" w:rsidP="008B1627">
      <w:pPr>
        <w:keepNext/>
        <w:keepLines/>
        <w:rPr>
          <w:color w:val="000000" w:themeColor="text1"/>
          <w:szCs w:val="22"/>
          <w:lang w:val="pt-PT"/>
        </w:rPr>
      </w:pPr>
      <w:r w:rsidRPr="005D5D6F">
        <w:rPr>
          <w:color w:val="000000" w:themeColor="text1"/>
          <w:szCs w:val="22"/>
          <w:lang w:val="pt-PT"/>
        </w:rPr>
        <w:t>Karen Alejandra SOTO (Sra.), Abogada, Gabinete Ministro, Santiago de Chile</w:t>
      </w:r>
    </w:p>
    <w:p w:rsidR="008B1627" w:rsidRPr="005D5D6F" w:rsidRDefault="008B1627" w:rsidP="008B1627">
      <w:pPr>
        <w:keepNext/>
        <w:keepLines/>
        <w:rPr>
          <w:color w:val="000000" w:themeColor="text1"/>
          <w:szCs w:val="22"/>
          <w:lang w:val="pt-PT"/>
        </w:rPr>
      </w:pPr>
    </w:p>
    <w:p w:rsidR="008B1627" w:rsidRPr="005D5D6F" w:rsidRDefault="008B1627" w:rsidP="008B1627">
      <w:pPr>
        <w:keepNext/>
        <w:keepLines/>
        <w:rPr>
          <w:color w:val="000000" w:themeColor="text1"/>
          <w:szCs w:val="22"/>
          <w:lang w:val="pt-PT"/>
        </w:rPr>
      </w:pPr>
      <w:r w:rsidRPr="005D5D6F">
        <w:rPr>
          <w:color w:val="000000" w:themeColor="text1"/>
          <w:szCs w:val="22"/>
          <w:lang w:val="pt-PT"/>
        </w:rPr>
        <w:t>Tatiana LARREDONDA (Sra.), Asesora Legal, Departamento de Propiedad Intelectual, Dirección General de Relaciones Económicas Internacionales, Ministerio de Relaciones Exteriores, Santiago de Chile</w:t>
      </w:r>
    </w:p>
    <w:p w:rsidR="008B1627" w:rsidRPr="005D5D6F" w:rsidRDefault="008B1627" w:rsidP="008B1627">
      <w:pPr>
        <w:keepNext/>
        <w:keepLines/>
        <w:rPr>
          <w:color w:val="000000" w:themeColor="text1"/>
          <w:szCs w:val="22"/>
          <w:lang w:val="pt-PT"/>
        </w:rPr>
      </w:pPr>
    </w:p>
    <w:p w:rsidR="008B1627" w:rsidRPr="005D5D6F" w:rsidRDefault="008B1627" w:rsidP="008B1627">
      <w:pPr>
        <w:keepNext/>
        <w:keepLines/>
        <w:rPr>
          <w:color w:val="000000" w:themeColor="text1"/>
          <w:szCs w:val="22"/>
          <w:lang w:val="pt-PT"/>
        </w:rPr>
      </w:pPr>
      <w:r w:rsidRPr="005D5D6F">
        <w:rPr>
          <w:color w:val="000000" w:themeColor="text1"/>
          <w:szCs w:val="22"/>
          <w:lang w:val="pt-PT"/>
        </w:rPr>
        <w:t>Marcela PAIVA (Sra.), Consejera, Misión Permanente ante la Organización Mundial del Comercio (OMC), Ginebra</w:t>
      </w:r>
    </w:p>
    <w:p w:rsidR="008B1627" w:rsidRPr="005D5D6F" w:rsidRDefault="008B1627" w:rsidP="008B1627">
      <w:pPr>
        <w:rPr>
          <w:color w:val="000000" w:themeColor="text1"/>
          <w:szCs w:val="22"/>
          <w:lang w:val="pt-PT"/>
        </w:rPr>
      </w:pPr>
    </w:p>
    <w:p w:rsidR="008B1627" w:rsidRPr="005D5D6F" w:rsidRDefault="008B1627" w:rsidP="008B1627">
      <w:pPr>
        <w:rPr>
          <w:color w:val="000000" w:themeColor="text1"/>
          <w:szCs w:val="22"/>
          <w:lang w:val="pt-PT"/>
        </w:rPr>
      </w:pPr>
    </w:p>
    <w:p w:rsidR="008B1627" w:rsidRPr="005D5D6F" w:rsidRDefault="008B1627" w:rsidP="008B1627">
      <w:pPr>
        <w:keepNext/>
        <w:keepLines/>
        <w:rPr>
          <w:color w:val="000000" w:themeColor="text1"/>
          <w:szCs w:val="22"/>
          <w:u w:val="single"/>
        </w:rPr>
      </w:pPr>
      <w:r w:rsidRPr="005D5D6F">
        <w:rPr>
          <w:color w:val="000000" w:themeColor="text1"/>
          <w:szCs w:val="22"/>
          <w:u w:val="single"/>
        </w:rPr>
        <w:t xml:space="preserve">CHINE/CHINA </w:t>
      </w:r>
    </w:p>
    <w:p w:rsidR="008B1627" w:rsidRPr="005D5D6F" w:rsidRDefault="008B1627" w:rsidP="008B1627">
      <w:pPr>
        <w:keepNext/>
        <w:keepLines/>
        <w:rPr>
          <w:color w:val="000000" w:themeColor="text1"/>
          <w:szCs w:val="22"/>
        </w:rPr>
      </w:pPr>
    </w:p>
    <w:p w:rsidR="008B1627" w:rsidRPr="005D5D6F" w:rsidRDefault="008B1627" w:rsidP="008B1627">
      <w:pPr>
        <w:autoSpaceDN w:val="0"/>
        <w:spacing w:line="280" w:lineRule="atLeast"/>
        <w:rPr>
          <w:color w:val="000000"/>
          <w:szCs w:val="22"/>
        </w:rPr>
      </w:pPr>
      <w:r w:rsidRPr="005D5D6F">
        <w:rPr>
          <w:color w:val="000000"/>
          <w:szCs w:val="22"/>
        </w:rPr>
        <w:t xml:space="preserve">YU Cike, Director-General, Copyright Department, National Copyright Administration of </w:t>
      </w:r>
    </w:p>
    <w:p w:rsidR="008B1627" w:rsidRPr="005D5D6F" w:rsidRDefault="008B1627" w:rsidP="008B1627">
      <w:pPr>
        <w:autoSpaceDN w:val="0"/>
        <w:spacing w:line="280" w:lineRule="atLeast"/>
        <w:rPr>
          <w:color w:val="000000"/>
          <w:szCs w:val="22"/>
        </w:rPr>
      </w:pPr>
      <w:r w:rsidRPr="005D5D6F">
        <w:rPr>
          <w:color w:val="000000"/>
          <w:szCs w:val="22"/>
        </w:rPr>
        <w:t>China (NCAC), Beijing</w:t>
      </w:r>
    </w:p>
    <w:p w:rsidR="008B1627" w:rsidRPr="005D5D6F" w:rsidRDefault="008B1627" w:rsidP="008B1627">
      <w:pPr>
        <w:autoSpaceDN w:val="0"/>
        <w:spacing w:line="280" w:lineRule="atLeast"/>
        <w:rPr>
          <w:color w:val="000000"/>
          <w:szCs w:val="22"/>
        </w:rPr>
      </w:pPr>
    </w:p>
    <w:p w:rsidR="008B1627" w:rsidRPr="005D5D6F" w:rsidRDefault="008B1627" w:rsidP="008B1627">
      <w:pPr>
        <w:autoSpaceDN w:val="0"/>
        <w:spacing w:after="156" w:line="280" w:lineRule="atLeast"/>
        <w:rPr>
          <w:color w:val="000000"/>
          <w:szCs w:val="22"/>
        </w:rPr>
      </w:pPr>
      <w:r w:rsidRPr="005D5D6F">
        <w:rPr>
          <w:color w:val="000000"/>
          <w:szCs w:val="22"/>
        </w:rPr>
        <w:t>HU Ping (Ms.), Deputy Director, Social Services Division, Copyright Department, National Copyright Administration of China (NCAC), Beijing</w:t>
      </w:r>
    </w:p>
    <w:p w:rsidR="008B1627" w:rsidRPr="005D5D6F" w:rsidRDefault="008B1627" w:rsidP="008B1627">
      <w:pPr>
        <w:autoSpaceDN w:val="0"/>
        <w:spacing w:after="156" w:line="280" w:lineRule="atLeast"/>
        <w:rPr>
          <w:color w:val="000000"/>
          <w:szCs w:val="22"/>
        </w:rPr>
      </w:pPr>
      <w:r w:rsidRPr="005D5D6F">
        <w:rPr>
          <w:color w:val="000000"/>
          <w:szCs w:val="22"/>
        </w:rPr>
        <w:t>WANG Jianqiang, Deputy Director, Division of Policies  and Regulations for Radio, Film and Television, Law and Regulation Department, National Copyright Administration of China (NCAC), Beijing</w:t>
      </w:r>
    </w:p>
    <w:p w:rsidR="008B1627" w:rsidRPr="005D5D6F" w:rsidRDefault="008B1627" w:rsidP="008B1627">
      <w:pPr>
        <w:autoSpaceDN w:val="0"/>
        <w:spacing w:after="156" w:line="280" w:lineRule="atLeast"/>
        <w:rPr>
          <w:color w:val="000000"/>
          <w:szCs w:val="22"/>
        </w:rPr>
      </w:pPr>
      <w:r w:rsidRPr="005D5D6F">
        <w:rPr>
          <w:color w:val="000000"/>
          <w:szCs w:val="22"/>
        </w:rPr>
        <w:t>ZHANG Wenlong, Program Officer, International Affairs Division, Copyright Department, National Copyright Administration of China (NCAC), Beijing</w:t>
      </w:r>
    </w:p>
    <w:p w:rsidR="008B1627" w:rsidRPr="005D5D6F" w:rsidRDefault="008B1627" w:rsidP="008B1627">
      <w:pPr>
        <w:autoSpaceDN w:val="0"/>
        <w:spacing w:after="156" w:line="280" w:lineRule="atLeast"/>
        <w:rPr>
          <w:color w:val="000000"/>
          <w:szCs w:val="22"/>
        </w:rPr>
      </w:pPr>
      <w:r w:rsidRPr="005D5D6F">
        <w:rPr>
          <w:color w:val="000000"/>
          <w:szCs w:val="22"/>
        </w:rPr>
        <w:t>QIAN Yuangang, Director General, Shaanxi Provincial Copyright Bureau, Beijing</w:t>
      </w:r>
    </w:p>
    <w:p w:rsidR="008B1627" w:rsidRPr="005D5D6F" w:rsidRDefault="008B1627" w:rsidP="008B1627">
      <w:pPr>
        <w:autoSpaceDN w:val="0"/>
        <w:spacing w:after="156" w:line="280" w:lineRule="atLeast"/>
        <w:rPr>
          <w:color w:val="000000"/>
          <w:szCs w:val="22"/>
        </w:rPr>
      </w:pPr>
      <w:r w:rsidRPr="005D5D6F">
        <w:rPr>
          <w:color w:val="000000"/>
          <w:szCs w:val="22"/>
        </w:rPr>
        <w:t>JI Bingxue, Assistant Director-General, Liaoning Provincial Copyright Bureau, Beijing</w:t>
      </w:r>
    </w:p>
    <w:p w:rsidR="008B1627" w:rsidRPr="005D5D6F" w:rsidRDefault="008B1627" w:rsidP="008B1627">
      <w:pPr>
        <w:autoSpaceDN w:val="0"/>
        <w:spacing w:after="156" w:line="280" w:lineRule="atLeast"/>
        <w:rPr>
          <w:color w:val="000000"/>
          <w:szCs w:val="22"/>
        </w:rPr>
      </w:pPr>
      <w:r w:rsidRPr="005D5D6F">
        <w:rPr>
          <w:color w:val="000000"/>
          <w:szCs w:val="22"/>
        </w:rPr>
        <w:t>BAI Jingzhao, Chairman, Fujian Provincial Copyright Society, Beijing</w:t>
      </w:r>
    </w:p>
    <w:p w:rsidR="008B1627" w:rsidRPr="005D5D6F" w:rsidRDefault="008B1627" w:rsidP="008B1627">
      <w:pPr>
        <w:autoSpaceDN w:val="0"/>
        <w:spacing w:after="156" w:line="280" w:lineRule="atLeast"/>
        <w:rPr>
          <w:color w:val="000000"/>
          <w:szCs w:val="22"/>
        </w:rPr>
      </w:pPr>
      <w:r w:rsidRPr="005D5D6F">
        <w:rPr>
          <w:color w:val="000000"/>
          <w:szCs w:val="22"/>
        </w:rPr>
        <w:t>ZHENG Kaipi, Assistant Consultant, Copyright Division, Fujian Provincial Copyright Bureau, Beijing</w:t>
      </w:r>
    </w:p>
    <w:p w:rsidR="008B1627" w:rsidRPr="005D5D6F" w:rsidRDefault="008B1627" w:rsidP="008B1627">
      <w:pPr>
        <w:autoSpaceDN w:val="0"/>
        <w:spacing w:after="156" w:line="280" w:lineRule="atLeast"/>
        <w:rPr>
          <w:color w:val="000000"/>
          <w:szCs w:val="22"/>
        </w:rPr>
      </w:pPr>
      <w:r w:rsidRPr="005D5D6F">
        <w:rPr>
          <w:color w:val="000000"/>
          <w:szCs w:val="22"/>
        </w:rPr>
        <w:t>CHEN Jindian, Director, Dehua Bureau of Culture, Sports, Press and Publication, Beijing</w:t>
      </w:r>
    </w:p>
    <w:p w:rsidR="008B1627" w:rsidRPr="005D5D6F" w:rsidRDefault="008B1627" w:rsidP="008B1627">
      <w:pPr>
        <w:autoSpaceDN w:val="0"/>
        <w:spacing w:line="280" w:lineRule="atLeast"/>
        <w:rPr>
          <w:color w:val="000000"/>
          <w:szCs w:val="22"/>
        </w:rPr>
      </w:pPr>
      <w:r w:rsidRPr="005D5D6F">
        <w:rPr>
          <w:color w:val="000000"/>
          <w:szCs w:val="22"/>
        </w:rPr>
        <w:t>LEI Zhen, Vice President, Guangdong South Cultural Equity Exchange, Beijing</w:t>
      </w:r>
    </w:p>
    <w:p w:rsidR="008B1627" w:rsidRPr="005D5D6F" w:rsidRDefault="008B1627" w:rsidP="008B1627">
      <w:pPr>
        <w:rPr>
          <w:color w:val="000000" w:themeColor="text1"/>
          <w:szCs w:val="22"/>
          <w:u w:val="single"/>
        </w:rPr>
      </w:pPr>
    </w:p>
    <w:p w:rsidR="008B1627" w:rsidRPr="005D5D6F" w:rsidRDefault="008B1627" w:rsidP="008B1627">
      <w:pPr>
        <w:rPr>
          <w:color w:val="000000" w:themeColor="text1"/>
          <w:szCs w:val="22"/>
          <w:u w:val="single"/>
        </w:rPr>
      </w:pPr>
      <w:r w:rsidRPr="005D5D6F">
        <w:rPr>
          <w:color w:val="000000" w:themeColor="text1"/>
          <w:szCs w:val="22"/>
          <w:u w:val="single"/>
        </w:rPr>
        <w:br w:type="page"/>
      </w:r>
    </w:p>
    <w:p w:rsidR="008B1627" w:rsidRPr="005D5D6F" w:rsidRDefault="008B1627" w:rsidP="008B1627">
      <w:pPr>
        <w:rPr>
          <w:color w:val="000000" w:themeColor="text1"/>
          <w:szCs w:val="22"/>
          <w:u w:val="single"/>
        </w:rPr>
      </w:pPr>
    </w:p>
    <w:p w:rsidR="008B1627" w:rsidRPr="005D5D6F" w:rsidRDefault="008B1627" w:rsidP="008B1627">
      <w:pPr>
        <w:rPr>
          <w:color w:val="000000" w:themeColor="text1"/>
          <w:szCs w:val="22"/>
          <w:u w:val="single"/>
        </w:rPr>
      </w:pPr>
      <w:r w:rsidRPr="005D5D6F">
        <w:rPr>
          <w:color w:val="000000" w:themeColor="text1"/>
          <w:szCs w:val="22"/>
          <w:u w:val="single"/>
        </w:rPr>
        <w:t>CHYPRE/CYPRUS</w:t>
      </w:r>
    </w:p>
    <w:p w:rsidR="008B1627" w:rsidRPr="005D5D6F" w:rsidRDefault="008B1627" w:rsidP="008B1627">
      <w:pPr>
        <w:rPr>
          <w:color w:val="000000" w:themeColor="text1"/>
          <w:szCs w:val="22"/>
          <w:u w:val="single"/>
        </w:rPr>
      </w:pPr>
    </w:p>
    <w:p w:rsidR="008B1627" w:rsidRPr="005D5D6F" w:rsidRDefault="008B1627" w:rsidP="008B1627">
      <w:pPr>
        <w:rPr>
          <w:color w:val="000000" w:themeColor="text1"/>
          <w:szCs w:val="22"/>
        </w:rPr>
      </w:pPr>
      <w:r w:rsidRPr="005D5D6F">
        <w:rPr>
          <w:color w:val="000000" w:themeColor="text1"/>
          <w:szCs w:val="22"/>
        </w:rPr>
        <w:t>Andreas IGNATIOU, Ambasador, Permanent Representative, Permanent Mission, Geneva</w:t>
      </w:r>
    </w:p>
    <w:p w:rsidR="008B1627" w:rsidRPr="005D5D6F" w:rsidRDefault="008B1627" w:rsidP="008B1627">
      <w:pPr>
        <w:rPr>
          <w:color w:val="000000" w:themeColor="text1"/>
          <w:szCs w:val="22"/>
        </w:rPr>
      </w:pPr>
    </w:p>
    <w:p w:rsidR="008B1627" w:rsidRPr="005D5D6F" w:rsidRDefault="008B1627" w:rsidP="008B1627">
      <w:pPr>
        <w:rPr>
          <w:color w:val="000000" w:themeColor="text1"/>
          <w:szCs w:val="22"/>
        </w:rPr>
      </w:pPr>
      <w:r w:rsidRPr="005D5D6F">
        <w:rPr>
          <w:color w:val="000000" w:themeColor="text1"/>
          <w:szCs w:val="22"/>
        </w:rPr>
        <w:t>Demetris SAMUEL (Ms.), Deputy Ambassador, Permanent Representative, Permanent Mission, Geneva</w:t>
      </w:r>
    </w:p>
    <w:p w:rsidR="008B1627" w:rsidRPr="005D5D6F" w:rsidRDefault="008B1627" w:rsidP="008B1627">
      <w:pPr>
        <w:rPr>
          <w:color w:val="000000" w:themeColor="text1"/>
          <w:szCs w:val="22"/>
        </w:rPr>
      </w:pPr>
    </w:p>
    <w:p w:rsidR="008B1627" w:rsidRPr="005D5D6F" w:rsidRDefault="008B1627" w:rsidP="008B1627">
      <w:pPr>
        <w:rPr>
          <w:color w:val="000000" w:themeColor="text1"/>
          <w:szCs w:val="22"/>
        </w:rPr>
      </w:pPr>
      <w:r w:rsidRPr="005D5D6F">
        <w:rPr>
          <w:color w:val="000000" w:themeColor="text1"/>
          <w:szCs w:val="22"/>
        </w:rPr>
        <w:t>Christina TSENTA (Ms.), Second Secretary, Permanent Mission, Geneva</w:t>
      </w:r>
    </w:p>
    <w:p w:rsidR="008B1627" w:rsidRPr="005D5D6F" w:rsidRDefault="008B1627" w:rsidP="008B1627">
      <w:pPr>
        <w:rPr>
          <w:color w:val="000000" w:themeColor="text1"/>
          <w:szCs w:val="22"/>
        </w:rPr>
      </w:pPr>
    </w:p>
    <w:p w:rsidR="008B1627" w:rsidRPr="005D5D6F" w:rsidRDefault="008B1627" w:rsidP="008B1627">
      <w:pPr>
        <w:rPr>
          <w:color w:val="000000" w:themeColor="text1"/>
          <w:szCs w:val="22"/>
        </w:rPr>
      </w:pPr>
    </w:p>
    <w:p w:rsidR="008B1627" w:rsidRPr="005D5D6F" w:rsidRDefault="008B1627" w:rsidP="008B1627">
      <w:pPr>
        <w:keepNext/>
        <w:keepLines/>
        <w:rPr>
          <w:color w:val="000000" w:themeColor="text1"/>
          <w:szCs w:val="22"/>
          <w:u w:val="single"/>
          <w:lang w:val="pt-PT"/>
        </w:rPr>
      </w:pPr>
      <w:r w:rsidRPr="005D5D6F">
        <w:rPr>
          <w:color w:val="000000" w:themeColor="text1"/>
          <w:szCs w:val="22"/>
          <w:u w:val="single"/>
          <w:lang w:val="pt-PT"/>
        </w:rPr>
        <w:t>COLOMBIE/COLOMBIA</w:t>
      </w:r>
    </w:p>
    <w:p w:rsidR="008B1627" w:rsidRPr="005D5D6F" w:rsidRDefault="008B1627" w:rsidP="008B1627">
      <w:pPr>
        <w:keepNext/>
        <w:keepLines/>
        <w:rPr>
          <w:color w:val="000000" w:themeColor="text1"/>
          <w:szCs w:val="22"/>
          <w:u w:val="single"/>
          <w:lang w:val="es-ES"/>
        </w:rPr>
      </w:pPr>
    </w:p>
    <w:p w:rsidR="008B1627" w:rsidRPr="005D5D6F" w:rsidRDefault="008B1627" w:rsidP="008B1627">
      <w:pPr>
        <w:keepNext/>
        <w:keepLines/>
        <w:rPr>
          <w:color w:val="000000" w:themeColor="text1"/>
          <w:szCs w:val="22"/>
          <w:lang w:val="pt-PT"/>
        </w:rPr>
      </w:pPr>
      <w:r w:rsidRPr="005D5D6F">
        <w:rPr>
          <w:color w:val="000000" w:themeColor="text1"/>
          <w:szCs w:val="22"/>
          <w:lang w:val="pt-PT"/>
        </w:rPr>
        <w:t>Beatriz LONDOÑO SOTO (Sra.),</w:t>
      </w:r>
      <w:r w:rsidRPr="005D5D6F" w:rsidDel="008F556D">
        <w:rPr>
          <w:color w:val="000000" w:themeColor="text1"/>
          <w:szCs w:val="22"/>
          <w:lang w:val="pt-PT"/>
        </w:rPr>
        <w:t xml:space="preserve"> </w:t>
      </w:r>
      <w:r w:rsidRPr="005D5D6F">
        <w:rPr>
          <w:color w:val="000000" w:themeColor="text1"/>
          <w:szCs w:val="22"/>
          <w:lang w:val="pt-PT"/>
        </w:rPr>
        <w:t>Embajadora, Representante Permanente, Misión Permanente, Ginebra</w:t>
      </w:r>
    </w:p>
    <w:p w:rsidR="008B1627" w:rsidRPr="005D5D6F" w:rsidRDefault="008B1627" w:rsidP="008B1627">
      <w:pPr>
        <w:keepNext/>
        <w:keepLines/>
        <w:rPr>
          <w:color w:val="000000" w:themeColor="text1"/>
          <w:szCs w:val="22"/>
          <w:lang w:val="pt-PT"/>
        </w:rPr>
      </w:pPr>
    </w:p>
    <w:p w:rsidR="008B1627" w:rsidRPr="005D5D6F" w:rsidRDefault="008B1627" w:rsidP="008B1627">
      <w:pPr>
        <w:keepNext/>
        <w:keepLines/>
        <w:rPr>
          <w:color w:val="000000" w:themeColor="text1"/>
          <w:szCs w:val="22"/>
          <w:lang w:val="es-ES"/>
        </w:rPr>
      </w:pPr>
      <w:r w:rsidRPr="005D5D6F">
        <w:rPr>
          <w:szCs w:val="22"/>
          <w:lang w:val="es-ES_tradnl"/>
        </w:rPr>
        <w:t xml:space="preserve">Manuel CHACON, Asesor, </w:t>
      </w:r>
      <w:r w:rsidRPr="005D5D6F">
        <w:rPr>
          <w:color w:val="000000" w:themeColor="text1"/>
          <w:szCs w:val="22"/>
          <w:lang w:val="es-ES"/>
        </w:rPr>
        <w:t xml:space="preserve">Misión Permanente ante la Organización Mundial del </w:t>
      </w:r>
    </w:p>
    <w:p w:rsidR="008B1627" w:rsidRPr="005D5D6F" w:rsidRDefault="008B1627" w:rsidP="008B1627">
      <w:pPr>
        <w:keepNext/>
        <w:keepLines/>
        <w:rPr>
          <w:color w:val="000000" w:themeColor="text1"/>
          <w:szCs w:val="22"/>
          <w:lang w:val="es-ES"/>
        </w:rPr>
      </w:pPr>
      <w:r w:rsidRPr="005D5D6F">
        <w:rPr>
          <w:color w:val="000000" w:themeColor="text1"/>
          <w:szCs w:val="22"/>
          <w:lang w:val="es-ES"/>
        </w:rPr>
        <w:t>Comercio (OMC), Ginebra</w:t>
      </w:r>
    </w:p>
    <w:p w:rsidR="008B1627" w:rsidRPr="005D5D6F" w:rsidRDefault="008B1627" w:rsidP="008B1627">
      <w:pPr>
        <w:rPr>
          <w:szCs w:val="22"/>
          <w:lang w:val="es-ES_tradnl"/>
        </w:rPr>
      </w:pPr>
    </w:p>
    <w:p w:rsidR="008B1627" w:rsidRPr="005D5D6F" w:rsidRDefault="008B1627" w:rsidP="008B1627">
      <w:pPr>
        <w:keepNext/>
        <w:keepLines/>
        <w:rPr>
          <w:color w:val="000000" w:themeColor="text1"/>
          <w:szCs w:val="22"/>
          <w:lang w:val="es-ES"/>
        </w:rPr>
      </w:pPr>
      <w:r w:rsidRPr="005D5D6F">
        <w:rPr>
          <w:color w:val="000000" w:themeColor="text1"/>
          <w:szCs w:val="22"/>
          <w:lang w:val="es-ES"/>
        </w:rPr>
        <w:t>Juan Camilo SARETZKI, Consejero, Misión Permanente, Ginebra</w:t>
      </w:r>
    </w:p>
    <w:p w:rsidR="008B1627" w:rsidRPr="005D5D6F" w:rsidRDefault="008B1627" w:rsidP="008B1627">
      <w:pPr>
        <w:rPr>
          <w:color w:val="000000" w:themeColor="text1"/>
          <w:szCs w:val="22"/>
          <w:lang w:val="es-ES_tradnl"/>
        </w:rPr>
      </w:pPr>
    </w:p>
    <w:p w:rsidR="008B1627" w:rsidRPr="005D5D6F" w:rsidRDefault="008B1627" w:rsidP="008B1627">
      <w:pPr>
        <w:rPr>
          <w:szCs w:val="22"/>
          <w:u w:val="single"/>
          <w:lang w:val="es-ES_tradnl"/>
        </w:rPr>
      </w:pPr>
    </w:p>
    <w:p w:rsidR="008B1627" w:rsidRPr="005D5D6F" w:rsidRDefault="008B1627" w:rsidP="008B1627">
      <w:pPr>
        <w:rPr>
          <w:szCs w:val="22"/>
          <w:u w:val="single"/>
          <w:lang w:val="es-ES_tradnl"/>
        </w:rPr>
      </w:pPr>
      <w:r w:rsidRPr="005D5D6F">
        <w:rPr>
          <w:szCs w:val="22"/>
          <w:u w:val="single"/>
          <w:lang w:val="es-ES_tradnl"/>
        </w:rPr>
        <w:t>COSTA RICA</w:t>
      </w:r>
    </w:p>
    <w:p w:rsidR="008B1627" w:rsidRPr="005D5D6F" w:rsidRDefault="008B1627" w:rsidP="008B1627">
      <w:pPr>
        <w:rPr>
          <w:szCs w:val="22"/>
          <w:u w:val="single"/>
          <w:lang w:val="es-ES_tradnl"/>
        </w:rPr>
      </w:pPr>
    </w:p>
    <w:p w:rsidR="008B1627" w:rsidRPr="005D5D6F" w:rsidRDefault="008B1627" w:rsidP="008B1627">
      <w:pPr>
        <w:rPr>
          <w:szCs w:val="22"/>
          <w:lang w:val="es-ES_tradnl"/>
        </w:rPr>
      </w:pPr>
      <w:r w:rsidRPr="005D5D6F">
        <w:rPr>
          <w:szCs w:val="22"/>
          <w:lang w:val="es-ES_tradnl"/>
        </w:rPr>
        <w:t>Hazel JIMÉNEZ ZAMORA (Sra.), Tribunal Registral Administrativo, Registro Nacional, Ministerio de Justicia y Paz, San Jose</w:t>
      </w:r>
    </w:p>
    <w:p w:rsidR="008B1627" w:rsidRPr="005D5D6F" w:rsidRDefault="008B1627" w:rsidP="008B1627">
      <w:pPr>
        <w:rPr>
          <w:szCs w:val="22"/>
          <w:lang w:val="es-ES_tradnl"/>
        </w:rPr>
      </w:pPr>
    </w:p>
    <w:p w:rsidR="008B1627" w:rsidRPr="005D5D6F" w:rsidRDefault="008B1627" w:rsidP="008B1627">
      <w:pPr>
        <w:rPr>
          <w:szCs w:val="22"/>
          <w:lang w:val="es-ES_tradnl"/>
        </w:rPr>
      </w:pPr>
      <w:r w:rsidRPr="005D5D6F">
        <w:rPr>
          <w:szCs w:val="22"/>
          <w:lang w:val="es-ES_tradnl"/>
        </w:rPr>
        <w:t>Agustín MELÉNDEZ GARCÍA, Sub Director General, Registro Nacional, Ministerio de Justicia y Paz, San Jose</w:t>
      </w:r>
    </w:p>
    <w:p w:rsidR="008B1627" w:rsidRPr="005D5D6F" w:rsidRDefault="008B1627" w:rsidP="008B1627">
      <w:pPr>
        <w:rPr>
          <w:szCs w:val="22"/>
          <w:lang w:val="es-ES_tradnl"/>
        </w:rPr>
      </w:pPr>
    </w:p>
    <w:p w:rsidR="008B1627" w:rsidRPr="005D5D6F" w:rsidRDefault="008B1627" w:rsidP="008B1627">
      <w:pPr>
        <w:rPr>
          <w:szCs w:val="22"/>
          <w:lang w:val="es-ES_tradnl"/>
        </w:rPr>
      </w:pPr>
      <w:r w:rsidRPr="005D5D6F">
        <w:rPr>
          <w:szCs w:val="22"/>
          <w:lang w:val="es-ES_tradnl"/>
        </w:rPr>
        <w:t>Norma UREÑA BOZA (Sra.), Tribunal Registral Administrativo, Registro Nacional, Ministerio de Justicia y Paz, San Jose</w:t>
      </w:r>
    </w:p>
    <w:p w:rsidR="008B1627" w:rsidRPr="005D5D6F" w:rsidRDefault="008B1627" w:rsidP="008B1627">
      <w:pPr>
        <w:keepNext/>
        <w:keepLines/>
        <w:rPr>
          <w:szCs w:val="22"/>
          <w:u w:val="single"/>
          <w:lang w:val="es-ES"/>
        </w:rPr>
      </w:pPr>
    </w:p>
    <w:p w:rsidR="008B1627" w:rsidRPr="005D5D6F" w:rsidRDefault="008B1627" w:rsidP="008B1627">
      <w:pPr>
        <w:keepNext/>
        <w:keepLines/>
        <w:rPr>
          <w:szCs w:val="22"/>
          <w:u w:val="single"/>
          <w:lang w:val="es-ES"/>
        </w:rPr>
      </w:pPr>
    </w:p>
    <w:p w:rsidR="008B1627" w:rsidRPr="005D5D6F" w:rsidRDefault="008B1627" w:rsidP="008B1627">
      <w:pPr>
        <w:rPr>
          <w:szCs w:val="22"/>
          <w:u w:val="single"/>
          <w:lang w:val="fr-CH"/>
        </w:rPr>
      </w:pPr>
      <w:r w:rsidRPr="005D5D6F">
        <w:rPr>
          <w:szCs w:val="22"/>
          <w:u w:val="single"/>
          <w:lang w:val="fr-CH"/>
        </w:rPr>
        <w:t>CÔTE D'IVOIRE</w:t>
      </w:r>
    </w:p>
    <w:p w:rsidR="008B1627" w:rsidRPr="005D5D6F" w:rsidRDefault="008B1627" w:rsidP="008B1627">
      <w:pPr>
        <w:rPr>
          <w:szCs w:val="22"/>
          <w:u w:val="single"/>
          <w:lang w:val="fr-CH"/>
        </w:rPr>
      </w:pPr>
    </w:p>
    <w:p w:rsidR="008B1627" w:rsidRPr="005D5D6F" w:rsidRDefault="008B1627" w:rsidP="008B1627">
      <w:pPr>
        <w:rPr>
          <w:szCs w:val="22"/>
          <w:lang w:val="fr-CH"/>
        </w:rPr>
      </w:pPr>
      <w:r w:rsidRPr="005D5D6F">
        <w:rPr>
          <w:szCs w:val="22"/>
          <w:lang w:val="fr-CH"/>
        </w:rPr>
        <w:t>Kumou MANKONGA, premier secrétaire, Mission permanente, Genève</w:t>
      </w:r>
    </w:p>
    <w:p w:rsidR="008B1627" w:rsidRPr="005D5D6F" w:rsidRDefault="008B1627" w:rsidP="008B1627">
      <w:pPr>
        <w:keepNext/>
        <w:keepLines/>
        <w:rPr>
          <w:szCs w:val="22"/>
          <w:u w:val="single"/>
          <w:lang w:val="fr-CH"/>
        </w:rPr>
      </w:pPr>
    </w:p>
    <w:p w:rsidR="008B1627" w:rsidRPr="005D5D6F" w:rsidRDefault="008B1627" w:rsidP="008B1627">
      <w:pPr>
        <w:keepNext/>
        <w:keepLines/>
        <w:rPr>
          <w:szCs w:val="22"/>
          <w:u w:val="single"/>
          <w:lang w:val="fr-CH"/>
        </w:rPr>
      </w:pPr>
    </w:p>
    <w:p w:rsidR="008B1627" w:rsidRPr="005D5D6F" w:rsidRDefault="008B1627" w:rsidP="008B1627">
      <w:pPr>
        <w:keepNext/>
        <w:keepLines/>
        <w:rPr>
          <w:szCs w:val="22"/>
          <w:u w:val="single"/>
          <w:lang w:val="es-ES"/>
        </w:rPr>
      </w:pPr>
      <w:r w:rsidRPr="005D5D6F">
        <w:rPr>
          <w:szCs w:val="22"/>
          <w:u w:val="single"/>
          <w:lang w:val="es-ES"/>
        </w:rPr>
        <w:t>CUBA</w:t>
      </w:r>
    </w:p>
    <w:p w:rsidR="008B1627" w:rsidRPr="005D5D6F" w:rsidRDefault="008B1627" w:rsidP="008B1627">
      <w:pPr>
        <w:keepNext/>
        <w:keepLines/>
        <w:rPr>
          <w:szCs w:val="22"/>
          <w:u w:val="single"/>
          <w:lang w:val="es-ES"/>
        </w:rPr>
      </w:pPr>
    </w:p>
    <w:p w:rsidR="008B1627" w:rsidRPr="005D5D6F" w:rsidRDefault="008B1627" w:rsidP="008B1627">
      <w:pPr>
        <w:rPr>
          <w:szCs w:val="22"/>
          <w:lang w:val="pt-PT"/>
        </w:rPr>
      </w:pPr>
      <w:r w:rsidRPr="005D5D6F">
        <w:rPr>
          <w:szCs w:val="22"/>
          <w:lang w:val="pt-PT"/>
        </w:rPr>
        <w:t xml:space="preserve">Ernesto VILA GONZÁLEZ, Director General, Dirección General, Centro Nacional de Derecho de Autor, </w:t>
      </w:r>
      <w:r w:rsidRPr="005D5D6F">
        <w:rPr>
          <w:szCs w:val="22"/>
          <w:lang w:val="es-ES_tradnl"/>
        </w:rPr>
        <w:t>La Habana</w:t>
      </w:r>
    </w:p>
    <w:p w:rsidR="008B1627" w:rsidRPr="005D5D6F" w:rsidRDefault="008B1627" w:rsidP="008B1627">
      <w:pPr>
        <w:keepNext/>
        <w:keepLines/>
        <w:rPr>
          <w:szCs w:val="22"/>
          <w:u w:val="single"/>
          <w:lang w:val="es-ES_tradnl"/>
        </w:rPr>
      </w:pPr>
    </w:p>
    <w:p w:rsidR="008B1627" w:rsidRPr="005D5D6F" w:rsidRDefault="008B1627" w:rsidP="008B1627">
      <w:pPr>
        <w:keepNext/>
        <w:keepLines/>
        <w:rPr>
          <w:szCs w:val="22"/>
          <w:lang w:val="es-ES"/>
        </w:rPr>
      </w:pPr>
      <w:r w:rsidRPr="005D5D6F">
        <w:rPr>
          <w:szCs w:val="22"/>
          <w:lang w:val="es-ES"/>
        </w:rPr>
        <w:t>Madelyn RODRIGUEZ LARA (Sra.), Primera Secretaria, Misión Permanente, Ginebra</w:t>
      </w:r>
    </w:p>
    <w:p w:rsidR="008B1627" w:rsidRPr="005D5D6F" w:rsidRDefault="008B1627" w:rsidP="008B1627">
      <w:pPr>
        <w:rPr>
          <w:color w:val="000000" w:themeColor="text1"/>
          <w:szCs w:val="22"/>
          <w:u w:val="single"/>
          <w:lang w:val="es-ES"/>
        </w:rPr>
      </w:pPr>
    </w:p>
    <w:p w:rsidR="008B1627" w:rsidRPr="005D5D6F" w:rsidRDefault="008B1627" w:rsidP="008B1627">
      <w:pPr>
        <w:rPr>
          <w:color w:val="000000" w:themeColor="text1"/>
          <w:szCs w:val="22"/>
          <w:u w:val="single"/>
          <w:lang w:val="es-ES"/>
        </w:rPr>
      </w:pPr>
    </w:p>
    <w:p w:rsidR="008B1627" w:rsidRPr="005D5D6F" w:rsidRDefault="008B1627" w:rsidP="008B1627">
      <w:pPr>
        <w:keepNext/>
        <w:keepLines/>
        <w:rPr>
          <w:szCs w:val="22"/>
          <w:u w:val="single"/>
        </w:rPr>
      </w:pPr>
      <w:r w:rsidRPr="005D5D6F">
        <w:rPr>
          <w:szCs w:val="22"/>
          <w:u w:val="single"/>
        </w:rPr>
        <w:t>DANEMARK/DENMARK</w:t>
      </w:r>
    </w:p>
    <w:p w:rsidR="008B1627" w:rsidRPr="005D5D6F" w:rsidRDefault="008B1627" w:rsidP="008B1627">
      <w:pPr>
        <w:keepNext/>
        <w:keepLines/>
        <w:rPr>
          <w:szCs w:val="22"/>
          <w:u w:val="single"/>
        </w:rPr>
      </w:pPr>
    </w:p>
    <w:p w:rsidR="008B1627" w:rsidRPr="005D5D6F" w:rsidRDefault="008B1627" w:rsidP="008B1627">
      <w:pPr>
        <w:keepNext/>
        <w:keepLines/>
        <w:rPr>
          <w:szCs w:val="22"/>
        </w:rPr>
      </w:pPr>
      <w:r w:rsidRPr="005D5D6F">
        <w:rPr>
          <w:szCs w:val="22"/>
        </w:rPr>
        <w:t>Marie Agerlin LUND (Ms.), Head, Copyright Section, Ministry of Culture, Copenhagen</w:t>
      </w:r>
    </w:p>
    <w:p w:rsidR="008B1627" w:rsidRPr="005D5D6F" w:rsidRDefault="008B1627" w:rsidP="008B1627">
      <w:pPr>
        <w:rPr>
          <w:szCs w:val="22"/>
        </w:rPr>
      </w:pPr>
    </w:p>
    <w:p w:rsidR="008B1627" w:rsidRPr="005D5D6F" w:rsidRDefault="008B1627" w:rsidP="008B1627">
      <w:pPr>
        <w:rPr>
          <w:szCs w:val="22"/>
        </w:rPr>
      </w:pPr>
      <w:r w:rsidRPr="005D5D6F">
        <w:rPr>
          <w:szCs w:val="22"/>
        </w:rPr>
        <w:br w:type="page"/>
      </w:r>
    </w:p>
    <w:p w:rsidR="008B1627" w:rsidRPr="005D5D6F" w:rsidRDefault="008B1627" w:rsidP="008B1627">
      <w:pPr>
        <w:rPr>
          <w:szCs w:val="22"/>
        </w:rPr>
      </w:pPr>
    </w:p>
    <w:p w:rsidR="008B1627" w:rsidRPr="005D5D6F" w:rsidRDefault="008B1627" w:rsidP="008B1627">
      <w:pPr>
        <w:rPr>
          <w:szCs w:val="22"/>
          <w:u w:val="single"/>
          <w:lang w:val="fr-CH"/>
        </w:rPr>
      </w:pPr>
      <w:r w:rsidRPr="005D5D6F">
        <w:rPr>
          <w:szCs w:val="22"/>
          <w:u w:val="single"/>
          <w:lang w:val="fr-CH"/>
        </w:rPr>
        <w:t>DJIBOUTI</w:t>
      </w:r>
    </w:p>
    <w:p w:rsidR="008B1627" w:rsidRPr="005D5D6F" w:rsidRDefault="008B1627" w:rsidP="008B1627">
      <w:pPr>
        <w:rPr>
          <w:szCs w:val="22"/>
          <w:u w:val="single"/>
          <w:lang w:val="fr-CH"/>
        </w:rPr>
      </w:pPr>
    </w:p>
    <w:p w:rsidR="008B1627" w:rsidRPr="005D5D6F" w:rsidRDefault="008B1627" w:rsidP="008B1627">
      <w:pPr>
        <w:rPr>
          <w:szCs w:val="22"/>
          <w:lang w:val="fr-CH"/>
        </w:rPr>
      </w:pPr>
      <w:r w:rsidRPr="005D5D6F">
        <w:rPr>
          <w:szCs w:val="22"/>
          <w:lang w:val="fr-CH"/>
        </w:rPr>
        <w:t>Hassan DAHER ROBLEH, directeur général adjoint, Office djiboutien de droits d’auteur et droits voisin, Ministère des affaires musulmanes, de la culture et de biens, Djibouti Ville</w:t>
      </w:r>
    </w:p>
    <w:p w:rsidR="008B1627" w:rsidRPr="005D5D6F" w:rsidRDefault="008B1627" w:rsidP="008B1627">
      <w:pPr>
        <w:rPr>
          <w:szCs w:val="22"/>
          <w:lang w:val="fr-CH"/>
        </w:rPr>
      </w:pPr>
    </w:p>
    <w:p w:rsidR="008B1627" w:rsidRPr="005D5D6F" w:rsidRDefault="008B1627" w:rsidP="008B1627">
      <w:pPr>
        <w:rPr>
          <w:color w:val="000000" w:themeColor="text1"/>
          <w:szCs w:val="22"/>
          <w:u w:val="single"/>
          <w:lang w:val="fr-CH"/>
        </w:rPr>
      </w:pPr>
    </w:p>
    <w:p w:rsidR="008B1627" w:rsidRPr="005D5D6F" w:rsidRDefault="008B1627" w:rsidP="008B1627">
      <w:pPr>
        <w:keepNext/>
        <w:keepLines/>
        <w:rPr>
          <w:szCs w:val="22"/>
          <w:u w:val="single"/>
          <w:lang w:val="es-ES"/>
        </w:rPr>
      </w:pPr>
      <w:r w:rsidRPr="005D5D6F">
        <w:rPr>
          <w:szCs w:val="22"/>
          <w:u w:val="single"/>
          <w:lang w:val="es-ES"/>
        </w:rPr>
        <w:t>EL SALVADOR</w:t>
      </w:r>
    </w:p>
    <w:p w:rsidR="008B1627" w:rsidRPr="005D5D6F" w:rsidRDefault="008B1627" w:rsidP="008B1627">
      <w:pPr>
        <w:keepNext/>
        <w:keepLines/>
        <w:rPr>
          <w:szCs w:val="22"/>
          <w:u w:val="single"/>
          <w:lang w:val="es-ES"/>
        </w:rPr>
      </w:pPr>
    </w:p>
    <w:p w:rsidR="008B1627" w:rsidRPr="005D5D6F" w:rsidRDefault="008B1627" w:rsidP="008B1627">
      <w:pPr>
        <w:keepNext/>
        <w:keepLines/>
        <w:rPr>
          <w:szCs w:val="22"/>
          <w:lang w:val="es-ES"/>
        </w:rPr>
      </w:pPr>
      <w:r w:rsidRPr="005D5D6F">
        <w:rPr>
          <w:szCs w:val="22"/>
          <w:lang w:val="es-ES"/>
        </w:rPr>
        <w:t xml:space="preserve">Jorge Camilo TRIGUEROS GUEVARA, Negociador, Propiedad Intelectual, </w:t>
      </w:r>
    </w:p>
    <w:p w:rsidR="008B1627" w:rsidRPr="005D5D6F" w:rsidRDefault="008B1627" w:rsidP="008B1627">
      <w:pPr>
        <w:keepNext/>
        <w:keepLines/>
        <w:rPr>
          <w:szCs w:val="22"/>
          <w:lang w:val="es-ES"/>
        </w:rPr>
      </w:pPr>
      <w:r w:rsidRPr="005D5D6F">
        <w:rPr>
          <w:szCs w:val="22"/>
          <w:lang w:val="es-ES"/>
        </w:rPr>
        <w:t>Ministerio de Economia, San Salvador</w:t>
      </w:r>
    </w:p>
    <w:p w:rsidR="008B1627" w:rsidRPr="005D5D6F" w:rsidRDefault="008B1627" w:rsidP="008B1627">
      <w:pPr>
        <w:keepNext/>
        <w:keepLines/>
        <w:rPr>
          <w:szCs w:val="22"/>
          <w:lang w:val="es-ES"/>
        </w:rPr>
      </w:pPr>
    </w:p>
    <w:p w:rsidR="008B1627" w:rsidRPr="005D5D6F" w:rsidRDefault="008B1627" w:rsidP="008B1627">
      <w:pPr>
        <w:keepNext/>
        <w:keepLines/>
        <w:rPr>
          <w:szCs w:val="22"/>
          <w:u w:val="single"/>
          <w:lang w:val="es-ES"/>
        </w:rPr>
      </w:pPr>
      <w:r w:rsidRPr="005D5D6F">
        <w:rPr>
          <w:szCs w:val="22"/>
          <w:lang w:val="es-ES"/>
        </w:rPr>
        <w:t>Diana HASBUN (Sra.), Ministra Consejera, Misión Permanente, Ginebra</w:t>
      </w:r>
    </w:p>
    <w:p w:rsidR="008B1627" w:rsidRPr="005D5D6F" w:rsidRDefault="008B1627" w:rsidP="008B1627">
      <w:pPr>
        <w:rPr>
          <w:szCs w:val="22"/>
          <w:lang w:val="es-ES"/>
        </w:rPr>
      </w:pPr>
    </w:p>
    <w:p w:rsidR="008B1627" w:rsidRPr="005D5D6F" w:rsidRDefault="008B1627" w:rsidP="008B1627">
      <w:pPr>
        <w:rPr>
          <w:szCs w:val="22"/>
          <w:u w:val="single"/>
          <w:lang w:val="es-ES_tradnl"/>
        </w:rPr>
      </w:pPr>
    </w:p>
    <w:p w:rsidR="008B1627" w:rsidRPr="008B1627" w:rsidRDefault="008B1627" w:rsidP="008B1627">
      <w:pPr>
        <w:rPr>
          <w:szCs w:val="22"/>
          <w:u w:val="single"/>
        </w:rPr>
      </w:pPr>
      <w:r w:rsidRPr="008B1627">
        <w:rPr>
          <w:szCs w:val="22"/>
          <w:u w:val="single"/>
        </w:rPr>
        <w:t>EMIRATS ARABES UNIS/UNITED ARAB EMIRATES</w:t>
      </w:r>
    </w:p>
    <w:p w:rsidR="008B1627" w:rsidRPr="008B1627" w:rsidRDefault="008B1627" w:rsidP="008B1627">
      <w:pPr>
        <w:rPr>
          <w:szCs w:val="22"/>
          <w:u w:val="single"/>
        </w:rPr>
      </w:pPr>
    </w:p>
    <w:p w:rsidR="008B1627" w:rsidRPr="005D5D6F" w:rsidRDefault="008B1627" w:rsidP="008B1627">
      <w:pPr>
        <w:rPr>
          <w:szCs w:val="22"/>
        </w:rPr>
      </w:pPr>
      <w:r w:rsidRPr="005D5D6F">
        <w:rPr>
          <w:szCs w:val="22"/>
        </w:rPr>
        <w:t>Shaima AL-AKEL (Ms.), International Organizations Executive, Permanent Mission to the World Trade Organization (WTO), Geneva</w:t>
      </w:r>
    </w:p>
    <w:p w:rsidR="008B1627" w:rsidRPr="005D5D6F" w:rsidRDefault="008B1627" w:rsidP="008B1627">
      <w:pPr>
        <w:rPr>
          <w:szCs w:val="22"/>
        </w:rPr>
      </w:pPr>
    </w:p>
    <w:p w:rsidR="008B1627" w:rsidRPr="005D5D6F" w:rsidRDefault="008B1627" w:rsidP="008B1627">
      <w:pPr>
        <w:rPr>
          <w:szCs w:val="22"/>
        </w:rPr>
      </w:pPr>
    </w:p>
    <w:p w:rsidR="008B1627" w:rsidRPr="005D5D6F" w:rsidRDefault="008B1627" w:rsidP="008B1627">
      <w:pPr>
        <w:rPr>
          <w:szCs w:val="22"/>
          <w:u w:val="single"/>
          <w:lang w:val="es-ES"/>
        </w:rPr>
      </w:pPr>
      <w:r w:rsidRPr="005D5D6F">
        <w:rPr>
          <w:szCs w:val="22"/>
          <w:u w:val="single"/>
          <w:lang w:val="es-ES"/>
        </w:rPr>
        <w:t>ÉQUATEUR/ECUADOR</w:t>
      </w:r>
      <w:r w:rsidRPr="005D5D6F">
        <w:rPr>
          <w:szCs w:val="22"/>
          <w:lang w:val="es-ES"/>
        </w:rPr>
        <w:t xml:space="preserve"> </w:t>
      </w:r>
    </w:p>
    <w:p w:rsidR="008B1627" w:rsidRPr="005D5D6F" w:rsidRDefault="008B1627" w:rsidP="008B1627">
      <w:pPr>
        <w:rPr>
          <w:szCs w:val="22"/>
          <w:lang w:val="es-ES"/>
        </w:rPr>
      </w:pPr>
    </w:p>
    <w:p w:rsidR="008B1627" w:rsidRPr="005D5D6F" w:rsidRDefault="008B1627" w:rsidP="008B1627">
      <w:pPr>
        <w:autoSpaceDE w:val="0"/>
        <w:autoSpaceDN w:val="0"/>
        <w:adjustRightInd w:val="0"/>
        <w:rPr>
          <w:szCs w:val="22"/>
          <w:lang w:val="es-ES"/>
        </w:rPr>
      </w:pPr>
      <w:r w:rsidRPr="005D5D6F">
        <w:rPr>
          <w:szCs w:val="22"/>
          <w:lang w:val="es-ES"/>
        </w:rPr>
        <w:t>Santiago CEVALLOS MENA, Director Nacional de Derecho de Autor y Derechos Conexos, Dirección Nacional de Derecho de Autor y Derechos Conexos, Instituto Ecuatoriano de la Propiedad Intelectual (IEPI), Quito</w:t>
      </w:r>
    </w:p>
    <w:p w:rsidR="008B1627" w:rsidRPr="005D5D6F" w:rsidRDefault="008B1627" w:rsidP="008B1627">
      <w:pPr>
        <w:rPr>
          <w:szCs w:val="22"/>
          <w:lang w:val="es-ES"/>
        </w:rPr>
      </w:pPr>
    </w:p>
    <w:p w:rsidR="008B1627" w:rsidRPr="005D5D6F" w:rsidRDefault="008B1627" w:rsidP="008B1627">
      <w:pPr>
        <w:rPr>
          <w:szCs w:val="22"/>
          <w:lang w:val="es-ES"/>
        </w:rPr>
      </w:pPr>
      <w:r w:rsidRPr="005D5D6F">
        <w:rPr>
          <w:szCs w:val="22"/>
          <w:lang w:val="es-ES"/>
        </w:rPr>
        <w:t>Pablo ESCOBAR, Primer Secretario, Misión Permanente, Ginebra</w:t>
      </w:r>
    </w:p>
    <w:p w:rsidR="008B1627" w:rsidRPr="005D5D6F" w:rsidRDefault="008B1627" w:rsidP="008B1627">
      <w:pPr>
        <w:rPr>
          <w:szCs w:val="22"/>
          <w:lang w:val="es-ES"/>
        </w:rPr>
      </w:pPr>
    </w:p>
    <w:p w:rsidR="008B1627" w:rsidRPr="005D5D6F" w:rsidRDefault="008B1627" w:rsidP="008B1627">
      <w:pPr>
        <w:rPr>
          <w:szCs w:val="22"/>
          <w:lang w:val="es-ES"/>
        </w:rPr>
      </w:pPr>
      <w:r w:rsidRPr="005D5D6F">
        <w:rPr>
          <w:szCs w:val="22"/>
          <w:lang w:val="es-ES"/>
        </w:rPr>
        <w:t>Nusta MALDONADO (Ms.), Tercer Secretaria, Misión Permanente, Ginebra</w:t>
      </w:r>
    </w:p>
    <w:p w:rsidR="008B1627" w:rsidRPr="005D5D6F" w:rsidRDefault="008B1627" w:rsidP="008B1627">
      <w:pPr>
        <w:rPr>
          <w:szCs w:val="22"/>
          <w:lang w:val="es-ES"/>
        </w:rPr>
      </w:pPr>
    </w:p>
    <w:p w:rsidR="008B1627" w:rsidRPr="005D5D6F" w:rsidRDefault="008B1627" w:rsidP="008B1627">
      <w:pPr>
        <w:rPr>
          <w:color w:val="000000" w:themeColor="text1"/>
          <w:szCs w:val="22"/>
          <w:u w:val="single"/>
          <w:lang w:val="es-ES"/>
        </w:rPr>
      </w:pPr>
    </w:p>
    <w:p w:rsidR="008B1627" w:rsidRPr="005D5D6F" w:rsidRDefault="008B1627" w:rsidP="008B1627">
      <w:pPr>
        <w:rPr>
          <w:szCs w:val="22"/>
          <w:u w:val="single"/>
          <w:lang w:val="es-ES"/>
        </w:rPr>
      </w:pPr>
      <w:r w:rsidRPr="005D5D6F">
        <w:rPr>
          <w:szCs w:val="22"/>
          <w:u w:val="single"/>
          <w:lang w:val="es-ES"/>
        </w:rPr>
        <w:t>ESPAGNE/SPAIN</w:t>
      </w:r>
    </w:p>
    <w:p w:rsidR="008B1627" w:rsidRPr="005D5D6F" w:rsidRDefault="008B1627" w:rsidP="008B1627">
      <w:pPr>
        <w:rPr>
          <w:szCs w:val="22"/>
          <w:u w:val="single"/>
          <w:lang w:val="es-ES"/>
        </w:rPr>
      </w:pPr>
    </w:p>
    <w:p w:rsidR="008B1627" w:rsidRPr="005D5D6F" w:rsidRDefault="008B1627" w:rsidP="008B1627">
      <w:pPr>
        <w:rPr>
          <w:szCs w:val="22"/>
          <w:lang w:val="es-ES"/>
        </w:rPr>
      </w:pPr>
      <w:r w:rsidRPr="005D5D6F">
        <w:rPr>
          <w:szCs w:val="22"/>
          <w:lang w:val="es-ES"/>
        </w:rPr>
        <w:t>Edurdo ASENSIO LEYVA, Subdirector Adjunto Propiedad Intelectual, Ministerio de Educación, Cultura y Deporte, Madrid</w:t>
      </w:r>
    </w:p>
    <w:p w:rsidR="008B1627" w:rsidRPr="005D5D6F" w:rsidRDefault="008B1627" w:rsidP="008B1627">
      <w:pPr>
        <w:rPr>
          <w:szCs w:val="22"/>
          <w:u w:val="single"/>
          <w:lang w:val="es-ES"/>
        </w:rPr>
      </w:pPr>
    </w:p>
    <w:p w:rsidR="008B1627" w:rsidRPr="005D5D6F" w:rsidRDefault="008B1627" w:rsidP="008B1627">
      <w:pPr>
        <w:rPr>
          <w:szCs w:val="22"/>
          <w:lang w:val="es-ES_tradnl"/>
        </w:rPr>
      </w:pPr>
      <w:r w:rsidRPr="005D5D6F">
        <w:rPr>
          <w:szCs w:val="22"/>
          <w:lang w:val="es-ES_tradnl"/>
        </w:rPr>
        <w:t>Lucía GUTIÉRREZ GARCÍA (Sra.), Jefa de Área, Subdirección General de Propiedad Intelectual, Ministerio de Educación, Cultura y Deporte, Madrid</w:t>
      </w:r>
    </w:p>
    <w:p w:rsidR="008B1627" w:rsidRPr="005D5D6F" w:rsidRDefault="008B1627" w:rsidP="008B1627">
      <w:pPr>
        <w:rPr>
          <w:szCs w:val="22"/>
          <w:lang w:val="es-ES"/>
        </w:rPr>
      </w:pPr>
    </w:p>
    <w:p w:rsidR="008B1627" w:rsidRPr="005D5D6F" w:rsidRDefault="008B1627" w:rsidP="008B1627">
      <w:pPr>
        <w:rPr>
          <w:szCs w:val="22"/>
          <w:lang w:val="es-ES"/>
        </w:rPr>
      </w:pPr>
      <w:r w:rsidRPr="005D5D6F">
        <w:rPr>
          <w:szCs w:val="22"/>
          <w:lang w:val="es-ES"/>
        </w:rPr>
        <w:t xml:space="preserve">Oriol ESCALAS NOLLA, Primer Secretario, </w:t>
      </w:r>
      <w:r w:rsidRPr="005D5D6F">
        <w:rPr>
          <w:color w:val="000000" w:themeColor="text1"/>
          <w:szCs w:val="22"/>
          <w:lang w:val="es-ES"/>
        </w:rPr>
        <w:t>Misión Permanente, Ginebra</w:t>
      </w:r>
    </w:p>
    <w:p w:rsidR="008B1627" w:rsidRPr="005D5D6F" w:rsidRDefault="008B1627" w:rsidP="008B1627">
      <w:pPr>
        <w:rPr>
          <w:szCs w:val="22"/>
          <w:lang w:val="es-ES"/>
        </w:rPr>
      </w:pPr>
    </w:p>
    <w:p w:rsidR="008B1627" w:rsidRPr="005D5D6F" w:rsidRDefault="008B1627" w:rsidP="008B1627">
      <w:pPr>
        <w:rPr>
          <w:szCs w:val="22"/>
          <w:lang w:val="es-ES"/>
        </w:rPr>
      </w:pPr>
    </w:p>
    <w:p w:rsidR="008B1627" w:rsidRPr="005D5D6F" w:rsidRDefault="008B1627" w:rsidP="008B1627">
      <w:pPr>
        <w:rPr>
          <w:szCs w:val="22"/>
          <w:u w:val="single"/>
          <w:lang w:val="es-ES"/>
        </w:rPr>
      </w:pPr>
      <w:r w:rsidRPr="005D5D6F">
        <w:rPr>
          <w:szCs w:val="22"/>
          <w:u w:val="single"/>
          <w:lang w:val="es-ES"/>
        </w:rPr>
        <w:t>ESTONIE/ESTONIA</w:t>
      </w:r>
    </w:p>
    <w:p w:rsidR="008B1627" w:rsidRPr="005D5D6F" w:rsidRDefault="008B1627" w:rsidP="008B1627">
      <w:pPr>
        <w:rPr>
          <w:szCs w:val="22"/>
          <w:u w:val="single"/>
          <w:lang w:val="es-ES"/>
        </w:rPr>
      </w:pPr>
    </w:p>
    <w:p w:rsidR="008B1627" w:rsidRPr="005D5D6F" w:rsidRDefault="008B1627" w:rsidP="008B1627">
      <w:pPr>
        <w:rPr>
          <w:szCs w:val="22"/>
          <w:lang w:val="es-ES"/>
        </w:rPr>
      </w:pPr>
      <w:r w:rsidRPr="005D5D6F">
        <w:rPr>
          <w:szCs w:val="22"/>
          <w:lang w:val="es-ES"/>
        </w:rPr>
        <w:t>Veikko MONTONEN, Second Secretary, Permanent Mission, Geneva</w:t>
      </w:r>
    </w:p>
    <w:p w:rsidR="008B1627" w:rsidRPr="005D5D6F" w:rsidRDefault="008B1627" w:rsidP="008B1627">
      <w:pPr>
        <w:rPr>
          <w:color w:val="000000" w:themeColor="text1"/>
          <w:szCs w:val="22"/>
          <w:u w:val="single"/>
          <w:lang w:val="es-ES"/>
        </w:rPr>
      </w:pPr>
    </w:p>
    <w:p w:rsidR="008B1627" w:rsidRPr="005D5D6F" w:rsidRDefault="008B1627" w:rsidP="008B1627">
      <w:pPr>
        <w:rPr>
          <w:color w:val="000000" w:themeColor="text1"/>
          <w:szCs w:val="22"/>
          <w:u w:val="single"/>
          <w:lang w:val="es-ES"/>
        </w:rPr>
      </w:pPr>
    </w:p>
    <w:p w:rsidR="008B1627" w:rsidRPr="005D5D6F" w:rsidRDefault="008B1627" w:rsidP="008B1627">
      <w:pPr>
        <w:keepNext/>
        <w:keepLines/>
        <w:rPr>
          <w:color w:val="000000" w:themeColor="text1"/>
          <w:szCs w:val="22"/>
          <w:u w:val="single"/>
          <w:lang w:val="es-ES"/>
        </w:rPr>
      </w:pPr>
      <w:r w:rsidRPr="005D5D6F">
        <w:rPr>
          <w:color w:val="000000" w:themeColor="text1"/>
          <w:szCs w:val="22"/>
          <w:u w:val="single"/>
          <w:lang w:val="es-ES"/>
        </w:rPr>
        <w:t>ÉTATS-UNIS D’AMÉRIQUE/UNITED STATES OF AMERICA</w:t>
      </w:r>
    </w:p>
    <w:p w:rsidR="008B1627" w:rsidRPr="005D5D6F" w:rsidRDefault="008B1627" w:rsidP="008B1627">
      <w:pPr>
        <w:keepNext/>
        <w:keepLines/>
        <w:rPr>
          <w:color w:val="000000" w:themeColor="text1"/>
          <w:szCs w:val="22"/>
          <w:u w:val="single"/>
          <w:lang w:val="es-ES"/>
        </w:rPr>
      </w:pPr>
    </w:p>
    <w:p w:rsidR="008B1627" w:rsidRPr="005D5D6F" w:rsidRDefault="008B1627" w:rsidP="008B1627">
      <w:pPr>
        <w:keepNext/>
        <w:keepLines/>
        <w:rPr>
          <w:szCs w:val="22"/>
        </w:rPr>
      </w:pPr>
      <w:r w:rsidRPr="005D5D6F">
        <w:rPr>
          <w:szCs w:val="22"/>
        </w:rPr>
        <w:t xml:space="preserve">Michael SHAPIRO, Senior Counsel, Copyright, United States Patent and Trademark </w:t>
      </w:r>
    </w:p>
    <w:p w:rsidR="008B1627" w:rsidRPr="005D5D6F" w:rsidRDefault="008B1627" w:rsidP="008B1627">
      <w:pPr>
        <w:keepNext/>
        <w:keepLines/>
        <w:rPr>
          <w:szCs w:val="22"/>
        </w:rPr>
      </w:pPr>
      <w:r w:rsidRPr="005D5D6F">
        <w:rPr>
          <w:szCs w:val="22"/>
        </w:rPr>
        <w:t>Office (USPTO), Department of Commerce, Alexandria, Virginia</w:t>
      </w:r>
    </w:p>
    <w:p w:rsidR="008B1627" w:rsidRPr="005D5D6F" w:rsidRDefault="008B1627" w:rsidP="008B1627">
      <w:pPr>
        <w:rPr>
          <w:szCs w:val="22"/>
        </w:rPr>
      </w:pPr>
    </w:p>
    <w:p w:rsidR="008B1627" w:rsidRPr="005D5D6F" w:rsidRDefault="008B1627" w:rsidP="008B1627">
      <w:pPr>
        <w:rPr>
          <w:szCs w:val="22"/>
        </w:rPr>
      </w:pPr>
      <w:r w:rsidRPr="005D5D6F">
        <w:rPr>
          <w:szCs w:val="22"/>
        </w:rPr>
        <w:lastRenderedPageBreak/>
        <w:t>Stephen RUWE, Attorney Advisor, Office of Policy and International Affairs, United States Patent and Trademark Office (USPTO), Alexandria</w:t>
      </w:r>
    </w:p>
    <w:p w:rsidR="008B1627" w:rsidRPr="005D5D6F" w:rsidRDefault="008B1627" w:rsidP="008B1627">
      <w:pPr>
        <w:rPr>
          <w:szCs w:val="22"/>
        </w:rPr>
      </w:pPr>
    </w:p>
    <w:p w:rsidR="008B1627" w:rsidRPr="005D5D6F" w:rsidRDefault="008B1627" w:rsidP="008B1627">
      <w:pPr>
        <w:rPr>
          <w:szCs w:val="22"/>
        </w:rPr>
      </w:pPr>
      <w:r w:rsidRPr="005D5D6F">
        <w:rPr>
          <w:szCs w:val="22"/>
        </w:rPr>
        <w:t>Kristine SCHLEGELMILCH (Ms.), Intellectual Property Attaché, Geneva</w:t>
      </w:r>
    </w:p>
    <w:p w:rsidR="008B1627" w:rsidRPr="005D5D6F" w:rsidRDefault="008B1627" w:rsidP="008B1627">
      <w:pPr>
        <w:rPr>
          <w:szCs w:val="22"/>
        </w:rPr>
      </w:pPr>
    </w:p>
    <w:p w:rsidR="008B1627" w:rsidRPr="005D5D6F" w:rsidRDefault="008B1627" w:rsidP="008B1627">
      <w:pPr>
        <w:rPr>
          <w:szCs w:val="22"/>
        </w:rPr>
      </w:pPr>
      <w:r w:rsidRPr="005D5D6F">
        <w:rPr>
          <w:szCs w:val="22"/>
        </w:rPr>
        <w:t>Molly Torsen STECH (Ms.), Attorney Advisor, Office of Policy and International Affairs, United States Patent and Trademark Office (USPTO), Alexandria</w:t>
      </w:r>
    </w:p>
    <w:p w:rsidR="008B1627" w:rsidRPr="005D5D6F" w:rsidRDefault="008B1627" w:rsidP="008B1627">
      <w:pPr>
        <w:rPr>
          <w:szCs w:val="22"/>
        </w:rPr>
      </w:pPr>
    </w:p>
    <w:p w:rsidR="008B1627" w:rsidRPr="005D5D6F" w:rsidRDefault="008B1627" w:rsidP="008B1627">
      <w:pPr>
        <w:rPr>
          <w:szCs w:val="22"/>
        </w:rPr>
      </w:pPr>
      <w:r w:rsidRPr="005D5D6F">
        <w:rPr>
          <w:szCs w:val="22"/>
        </w:rPr>
        <w:t>Emily TEDESCO (Ms.), Foreign Affairs Officer, Office of International Intellectual Property Enforcement, Department of State, Washington, DC</w:t>
      </w:r>
    </w:p>
    <w:p w:rsidR="008B1627" w:rsidRPr="005D5D6F" w:rsidRDefault="008B1627" w:rsidP="008B1627">
      <w:pPr>
        <w:rPr>
          <w:szCs w:val="22"/>
        </w:rPr>
      </w:pPr>
    </w:p>
    <w:p w:rsidR="008B1627" w:rsidRPr="005D5D6F" w:rsidRDefault="008B1627" w:rsidP="008B1627">
      <w:pPr>
        <w:keepLines/>
        <w:rPr>
          <w:szCs w:val="22"/>
        </w:rPr>
      </w:pPr>
      <w:r w:rsidRPr="005D5D6F">
        <w:rPr>
          <w:szCs w:val="22"/>
        </w:rPr>
        <w:t>Nancy WEISS (Ms.), General Counsel, United States Institute of Museum and Library Services (IMLS), Washington, D.C.</w:t>
      </w:r>
    </w:p>
    <w:p w:rsidR="008B1627" w:rsidRPr="005D5D6F" w:rsidRDefault="008B1627" w:rsidP="008B1627">
      <w:pPr>
        <w:keepLines/>
        <w:rPr>
          <w:szCs w:val="22"/>
        </w:rPr>
      </w:pPr>
    </w:p>
    <w:p w:rsidR="008B1627" w:rsidRPr="005D5D6F" w:rsidRDefault="008B1627" w:rsidP="008B1627">
      <w:pPr>
        <w:rPr>
          <w:szCs w:val="22"/>
        </w:rPr>
      </w:pPr>
      <w:r w:rsidRPr="005D5D6F">
        <w:rPr>
          <w:szCs w:val="22"/>
        </w:rPr>
        <w:t>Kimberley ISBELL (Ms.), Senior Counsel, Policy and International Affairs, U.S. Copyright Office, Washington</w:t>
      </w:r>
    </w:p>
    <w:p w:rsidR="008B1627" w:rsidRPr="005D5D6F" w:rsidRDefault="008B1627" w:rsidP="008B1627">
      <w:pPr>
        <w:rPr>
          <w:szCs w:val="22"/>
        </w:rPr>
      </w:pPr>
    </w:p>
    <w:p w:rsidR="008B1627" w:rsidRPr="005D5D6F" w:rsidRDefault="008B1627" w:rsidP="008B1627">
      <w:pPr>
        <w:rPr>
          <w:szCs w:val="22"/>
        </w:rPr>
      </w:pPr>
      <w:r w:rsidRPr="005D5D6F">
        <w:rPr>
          <w:szCs w:val="22"/>
        </w:rPr>
        <w:t>Yasmine FULENA (Ms.), Intellectual Property Assistant, Geneva</w:t>
      </w:r>
    </w:p>
    <w:p w:rsidR="008B1627" w:rsidRPr="005D5D6F" w:rsidRDefault="008B1627" w:rsidP="008B1627">
      <w:pPr>
        <w:rPr>
          <w:szCs w:val="22"/>
        </w:rPr>
      </w:pPr>
    </w:p>
    <w:p w:rsidR="008B1627" w:rsidRPr="005D5D6F" w:rsidRDefault="008B1627" w:rsidP="008B1627">
      <w:pPr>
        <w:autoSpaceDE w:val="0"/>
        <w:autoSpaceDN w:val="0"/>
        <w:adjustRightInd w:val="0"/>
        <w:rPr>
          <w:color w:val="000000" w:themeColor="text1"/>
          <w:szCs w:val="22"/>
        </w:rPr>
      </w:pPr>
    </w:p>
    <w:p w:rsidR="008B1627" w:rsidRPr="005D5D6F" w:rsidRDefault="008B1627" w:rsidP="008B1627">
      <w:pPr>
        <w:keepNext/>
        <w:keepLines/>
        <w:rPr>
          <w:color w:val="000000" w:themeColor="text1"/>
          <w:szCs w:val="22"/>
          <w:u w:val="single"/>
        </w:rPr>
      </w:pPr>
      <w:r w:rsidRPr="005D5D6F">
        <w:rPr>
          <w:color w:val="000000" w:themeColor="text1"/>
          <w:szCs w:val="22"/>
          <w:u w:val="single"/>
        </w:rPr>
        <w:t xml:space="preserve">FÉDÉRATION DE RUSSIE/RUSSIAN FEDERATION </w:t>
      </w:r>
    </w:p>
    <w:p w:rsidR="008B1627" w:rsidRPr="005D5D6F" w:rsidRDefault="008B1627" w:rsidP="008B1627">
      <w:pPr>
        <w:keepNext/>
        <w:keepLines/>
        <w:rPr>
          <w:color w:val="000000" w:themeColor="text1"/>
          <w:szCs w:val="22"/>
          <w:u w:val="single"/>
        </w:rPr>
      </w:pPr>
    </w:p>
    <w:p w:rsidR="008B1627" w:rsidRPr="005D5D6F" w:rsidRDefault="008B1627" w:rsidP="008B1627">
      <w:pPr>
        <w:keepNext/>
        <w:keepLines/>
        <w:rPr>
          <w:color w:val="000000" w:themeColor="text1"/>
          <w:szCs w:val="22"/>
        </w:rPr>
      </w:pPr>
      <w:r w:rsidRPr="005D5D6F">
        <w:rPr>
          <w:color w:val="000000" w:themeColor="text1"/>
          <w:szCs w:val="22"/>
        </w:rPr>
        <w:t>Ivan BLIZNETS, Rector, Russian State Academy for Intellectual Property (RGAIS), Moscow</w:t>
      </w:r>
    </w:p>
    <w:p w:rsidR="008B1627" w:rsidRPr="005D5D6F" w:rsidRDefault="008B1627" w:rsidP="008B1627">
      <w:pPr>
        <w:rPr>
          <w:color w:val="000000" w:themeColor="text1"/>
          <w:szCs w:val="22"/>
          <w:u w:val="single"/>
        </w:rPr>
      </w:pPr>
    </w:p>
    <w:p w:rsidR="008B1627" w:rsidRPr="005D5D6F" w:rsidRDefault="008B1627" w:rsidP="008B1627">
      <w:pPr>
        <w:rPr>
          <w:szCs w:val="22"/>
        </w:rPr>
      </w:pPr>
      <w:r w:rsidRPr="005D5D6F">
        <w:rPr>
          <w:szCs w:val="22"/>
        </w:rPr>
        <w:t>Mariia KIRICHENKO (Ms.), Principal Advisor, Ministry of Economic Development, Moscow</w:t>
      </w:r>
    </w:p>
    <w:p w:rsidR="008B1627" w:rsidRPr="005D5D6F" w:rsidRDefault="008B1627" w:rsidP="008B1627">
      <w:pPr>
        <w:rPr>
          <w:color w:val="000000" w:themeColor="text1"/>
          <w:szCs w:val="22"/>
        </w:rPr>
      </w:pPr>
    </w:p>
    <w:p w:rsidR="008B1627" w:rsidRPr="005D5D6F" w:rsidRDefault="008B1627" w:rsidP="008B1627">
      <w:pPr>
        <w:rPr>
          <w:color w:val="000000" w:themeColor="text1"/>
          <w:szCs w:val="22"/>
        </w:rPr>
      </w:pPr>
    </w:p>
    <w:p w:rsidR="008B1627" w:rsidRPr="005D5D6F" w:rsidRDefault="008B1627" w:rsidP="008B1627">
      <w:pPr>
        <w:rPr>
          <w:szCs w:val="22"/>
          <w:u w:val="single"/>
        </w:rPr>
      </w:pPr>
      <w:r w:rsidRPr="005D5D6F">
        <w:rPr>
          <w:szCs w:val="22"/>
          <w:u w:val="single"/>
        </w:rPr>
        <w:t>FINLANDE/FINLAND</w:t>
      </w:r>
    </w:p>
    <w:p w:rsidR="008B1627" w:rsidRPr="005D5D6F" w:rsidRDefault="008B1627" w:rsidP="008B1627">
      <w:pPr>
        <w:rPr>
          <w:szCs w:val="22"/>
        </w:rPr>
      </w:pPr>
    </w:p>
    <w:p w:rsidR="008B1627" w:rsidRPr="005D5D6F" w:rsidRDefault="008B1627" w:rsidP="008B1627">
      <w:pPr>
        <w:rPr>
          <w:szCs w:val="22"/>
        </w:rPr>
      </w:pPr>
      <w:r w:rsidRPr="005D5D6F">
        <w:rPr>
          <w:szCs w:val="22"/>
        </w:rPr>
        <w:t>Jukka LIEDES, Chairman, Finnish Copyright Society, Helsinki</w:t>
      </w:r>
    </w:p>
    <w:p w:rsidR="008B1627" w:rsidRPr="005D5D6F" w:rsidRDefault="008B1627" w:rsidP="008B1627">
      <w:pPr>
        <w:keepNext/>
        <w:keepLines/>
        <w:rPr>
          <w:color w:val="000000" w:themeColor="text1"/>
          <w:szCs w:val="22"/>
          <w:u w:val="single"/>
        </w:rPr>
      </w:pPr>
    </w:p>
    <w:p w:rsidR="008B1627" w:rsidRPr="005D5D6F" w:rsidRDefault="008B1627" w:rsidP="008B1627">
      <w:pPr>
        <w:rPr>
          <w:szCs w:val="22"/>
        </w:rPr>
      </w:pPr>
      <w:r w:rsidRPr="005D5D6F">
        <w:rPr>
          <w:szCs w:val="22"/>
        </w:rPr>
        <w:t>Tiina KAUTIO (Ms.), Project Manager, Helsinki</w:t>
      </w:r>
    </w:p>
    <w:p w:rsidR="008B1627" w:rsidRPr="005D5D6F" w:rsidRDefault="008B1627" w:rsidP="008B1627">
      <w:pPr>
        <w:rPr>
          <w:szCs w:val="22"/>
        </w:rPr>
      </w:pPr>
    </w:p>
    <w:p w:rsidR="008B1627" w:rsidRPr="005D5D6F" w:rsidRDefault="008B1627" w:rsidP="008B1627">
      <w:pPr>
        <w:rPr>
          <w:szCs w:val="22"/>
        </w:rPr>
      </w:pPr>
      <w:r w:rsidRPr="005D5D6F">
        <w:rPr>
          <w:szCs w:val="22"/>
        </w:rPr>
        <w:t>Nathalie LEFEVER (Ms.), Researcher, Helsinki</w:t>
      </w:r>
    </w:p>
    <w:p w:rsidR="008B1627" w:rsidRPr="005D5D6F" w:rsidRDefault="008B1627" w:rsidP="008B1627">
      <w:pPr>
        <w:keepNext/>
        <w:keepLines/>
        <w:rPr>
          <w:color w:val="000000" w:themeColor="text1"/>
          <w:szCs w:val="22"/>
          <w:u w:val="single"/>
        </w:rPr>
      </w:pPr>
    </w:p>
    <w:p w:rsidR="008B1627" w:rsidRPr="005D5D6F" w:rsidRDefault="008B1627" w:rsidP="008B1627">
      <w:pPr>
        <w:rPr>
          <w:szCs w:val="22"/>
        </w:rPr>
      </w:pPr>
      <w:r w:rsidRPr="005D5D6F">
        <w:rPr>
          <w:szCs w:val="22"/>
        </w:rPr>
        <w:t>Anna VUOPALA (Ms.), Government Counsellor, Ministry of Educational Culture, Helsinki</w:t>
      </w:r>
    </w:p>
    <w:p w:rsidR="008B1627" w:rsidRPr="005D5D6F" w:rsidRDefault="008B1627" w:rsidP="008B1627">
      <w:pPr>
        <w:rPr>
          <w:color w:val="000000" w:themeColor="text1"/>
          <w:szCs w:val="22"/>
          <w:u w:val="single"/>
        </w:rPr>
      </w:pPr>
    </w:p>
    <w:p w:rsidR="008B1627" w:rsidRPr="005D5D6F" w:rsidRDefault="008B1627" w:rsidP="008B1627">
      <w:pPr>
        <w:keepNext/>
        <w:keepLines/>
        <w:rPr>
          <w:color w:val="000000" w:themeColor="text1"/>
          <w:szCs w:val="22"/>
          <w:u w:val="single"/>
        </w:rPr>
      </w:pPr>
    </w:p>
    <w:p w:rsidR="008B1627" w:rsidRPr="005D5D6F" w:rsidRDefault="008B1627" w:rsidP="008B1627">
      <w:pPr>
        <w:rPr>
          <w:szCs w:val="22"/>
          <w:u w:val="single"/>
          <w:lang w:val="fr-FR"/>
        </w:rPr>
      </w:pPr>
      <w:r w:rsidRPr="005D5D6F">
        <w:rPr>
          <w:szCs w:val="22"/>
          <w:u w:val="single"/>
          <w:lang w:val="fr-FR"/>
        </w:rPr>
        <w:t>FRANCE</w:t>
      </w:r>
    </w:p>
    <w:p w:rsidR="008B1627" w:rsidRPr="005D5D6F" w:rsidRDefault="008B1627" w:rsidP="008B1627">
      <w:pPr>
        <w:rPr>
          <w:szCs w:val="22"/>
          <w:u w:val="single"/>
          <w:lang w:val="fr-FR"/>
        </w:rPr>
      </w:pPr>
    </w:p>
    <w:p w:rsidR="008B1627" w:rsidRPr="005D5D6F" w:rsidRDefault="008B1627" w:rsidP="008B1627">
      <w:pPr>
        <w:rPr>
          <w:szCs w:val="22"/>
          <w:lang w:val="fr-CH"/>
        </w:rPr>
      </w:pPr>
      <w:r w:rsidRPr="005D5D6F">
        <w:rPr>
          <w:szCs w:val="22"/>
          <w:lang w:val="fr-CH"/>
        </w:rPr>
        <w:t>Julien PLUBEL, rédacteur, Pôle de l'audiovisuel extérieur, Ministère des affaires étrangères et du développement international, Paris</w:t>
      </w:r>
    </w:p>
    <w:p w:rsidR="008B1627" w:rsidRPr="005D5D6F" w:rsidRDefault="008B1627" w:rsidP="008B1627">
      <w:pPr>
        <w:keepNext/>
        <w:keepLines/>
        <w:rPr>
          <w:szCs w:val="22"/>
          <w:lang w:val="fr-CH"/>
        </w:rPr>
      </w:pPr>
      <w:r w:rsidRPr="005D5D6F">
        <w:rPr>
          <w:szCs w:val="22"/>
          <w:lang w:val="fr-CH"/>
        </w:rPr>
        <w:t>Ludovic JULIÉ, chargé de mission, Bureau de la propriété intellectuelle, Ministère de la culture et de la communication, Paris</w:t>
      </w:r>
    </w:p>
    <w:p w:rsidR="008B1627" w:rsidRPr="005D5D6F" w:rsidRDefault="008B1627" w:rsidP="008B1627">
      <w:pPr>
        <w:keepNext/>
        <w:keepLines/>
        <w:rPr>
          <w:color w:val="000000" w:themeColor="text1"/>
          <w:szCs w:val="22"/>
          <w:u w:val="single"/>
          <w:lang w:val="fr-CH"/>
        </w:rPr>
      </w:pPr>
    </w:p>
    <w:p w:rsidR="008B1627" w:rsidRPr="005D5D6F" w:rsidRDefault="008B1627" w:rsidP="008B1627">
      <w:pPr>
        <w:keepNext/>
        <w:keepLines/>
        <w:rPr>
          <w:color w:val="000000" w:themeColor="text1"/>
          <w:szCs w:val="22"/>
          <w:u w:val="single"/>
          <w:lang w:val="fr-CH"/>
        </w:rPr>
      </w:pPr>
    </w:p>
    <w:p w:rsidR="008B1627" w:rsidRPr="005D5D6F" w:rsidRDefault="008B1627" w:rsidP="008B1627">
      <w:pPr>
        <w:keepNext/>
        <w:keepLines/>
        <w:rPr>
          <w:color w:val="000000" w:themeColor="text1"/>
          <w:szCs w:val="22"/>
          <w:u w:val="single"/>
          <w:lang w:val="fr-CH"/>
        </w:rPr>
      </w:pPr>
      <w:r w:rsidRPr="005D5D6F">
        <w:rPr>
          <w:color w:val="000000" w:themeColor="text1"/>
          <w:szCs w:val="22"/>
          <w:u w:val="single"/>
          <w:lang w:val="fr-CH"/>
        </w:rPr>
        <w:t>GABON</w:t>
      </w:r>
    </w:p>
    <w:p w:rsidR="008B1627" w:rsidRPr="005D5D6F" w:rsidRDefault="008B1627" w:rsidP="008B1627">
      <w:pPr>
        <w:keepNext/>
        <w:keepLines/>
        <w:rPr>
          <w:color w:val="000000" w:themeColor="text1"/>
          <w:szCs w:val="22"/>
          <w:u w:val="single"/>
          <w:lang w:val="fr-CH"/>
        </w:rPr>
      </w:pPr>
    </w:p>
    <w:p w:rsidR="008B1627" w:rsidRPr="005D5D6F" w:rsidRDefault="008B1627" w:rsidP="008B1627">
      <w:pPr>
        <w:keepNext/>
        <w:keepLines/>
        <w:rPr>
          <w:color w:val="000000" w:themeColor="text1"/>
          <w:szCs w:val="22"/>
          <w:lang w:val="fr-CH"/>
        </w:rPr>
      </w:pPr>
      <w:r w:rsidRPr="005D5D6F">
        <w:rPr>
          <w:szCs w:val="22"/>
          <w:lang w:val="fr-CH"/>
        </w:rPr>
        <w:t xml:space="preserve">Marianne Odette BIBALOU BOUNDA (Mme), </w:t>
      </w:r>
      <w:r w:rsidRPr="005D5D6F">
        <w:rPr>
          <w:color w:val="000000" w:themeColor="text1"/>
          <w:szCs w:val="22"/>
          <w:lang w:val="fr-CH"/>
        </w:rPr>
        <w:t>ambassadeur, représentant permanent, Mission permanente, Genève</w:t>
      </w:r>
    </w:p>
    <w:p w:rsidR="008B1627" w:rsidRPr="005D5D6F" w:rsidRDefault="008B1627" w:rsidP="008B1627">
      <w:pPr>
        <w:keepNext/>
        <w:keepLines/>
        <w:rPr>
          <w:color w:val="000000" w:themeColor="text1"/>
          <w:szCs w:val="22"/>
          <w:u w:val="single"/>
          <w:lang w:val="fr-CH"/>
        </w:rPr>
      </w:pPr>
    </w:p>
    <w:p w:rsidR="008B1627" w:rsidRPr="005D5D6F" w:rsidRDefault="008B1627" w:rsidP="008B1627">
      <w:pPr>
        <w:keepNext/>
        <w:keepLines/>
        <w:rPr>
          <w:color w:val="000000" w:themeColor="text1"/>
          <w:szCs w:val="22"/>
          <w:lang w:val="fr-CH"/>
        </w:rPr>
      </w:pPr>
      <w:r w:rsidRPr="005D5D6F">
        <w:rPr>
          <w:color w:val="000000" w:themeColor="text1"/>
          <w:szCs w:val="22"/>
          <w:lang w:val="fr-CH"/>
        </w:rPr>
        <w:t>Edwige KOUMBY MISSAMBO (Mme), premier conseiller, Mission permanente, Genève </w:t>
      </w:r>
    </w:p>
    <w:p w:rsidR="008B1627" w:rsidRPr="005D5D6F" w:rsidRDefault="008B1627" w:rsidP="008B1627">
      <w:pPr>
        <w:rPr>
          <w:bCs/>
          <w:color w:val="000000" w:themeColor="text1"/>
          <w:szCs w:val="22"/>
          <w:u w:val="single"/>
          <w:lang w:val="fr-CH"/>
        </w:rPr>
      </w:pPr>
    </w:p>
    <w:p w:rsidR="008B1627" w:rsidRPr="005D5D6F" w:rsidRDefault="008B1627" w:rsidP="008B1627">
      <w:pPr>
        <w:rPr>
          <w:szCs w:val="22"/>
          <w:u w:val="single"/>
          <w:lang w:val="fr-FR"/>
        </w:rPr>
      </w:pPr>
    </w:p>
    <w:p w:rsidR="008B1627" w:rsidRPr="005D5D6F" w:rsidRDefault="008B1627" w:rsidP="008B1627">
      <w:pPr>
        <w:rPr>
          <w:szCs w:val="22"/>
          <w:u w:val="single"/>
        </w:rPr>
      </w:pPr>
      <w:r w:rsidRPr="005D5D6F">
        <w:rPr>
          <w:szCs w:val="22"/>
          <w:u w:val="single"/>
        </w:rPr>
        <w:lastRenderedPageBreak/>
        <w:t>GRÈCE/GREECE</w:t>
      </w:r>
    </w:p>
    <w:p w:rsidR="008B1627" w:rsidRPr="005D5D6F" w:rsidRDefault="008B1627" w:rsidP="008B1627">
      <w:pPr>
        <w:rPr>
          <w:szCs w:val="22"/>
          <w:u w:val="single"/>
        </w:rPr>
      </w:pPr>
    </w:p>
    <w:p w:rsidR="008B1627" w:rsidRPr="005D5D6F" w:rsidRDefault="008B1627" w:rsidP="008B1627">
      <w:pPr>
        <w:rPr>
          <w:szCs w:val="22"/>
        </w:rPr>
      </w:pPr>
      <w:r w:rsidRPr="005D5D6F">
        <w:rPr>
          <w:szCs w:val="22"/>
        </w:rPr>
        <w:t>Irini STAMATOUDI (Ms.), General Director, Hellenic Copyright Organization, Ministry of Culture and Sports, Athens</w:t>
      </w:r>
    </w:p>
    <w:p w:rsidR="008B1627" w:rsidRPr="005D5D6F" w:rsidRDefault="008B1627" w:rsidP="008B1627">
      <w:pPr>
        <w:rPr>
          <w:szCs w:val="22"/>
        </w:rPr>
      </w:pPr>
    </w:p>
    <w:p w:rsidR="008B1627" w:rsidRPr="005D5D6F" w:rsidRDefault="008B1627" w:rsidP="008B1627">
      <w:pPr>
        <w:rPr>
          <w:szCs w:val="22"/>
        </w:rPr>
      </w:pPr>
      <w:r w:rsidRPr="005D5D6F">
        <w:rPr>
          <w:szCs w:val="22"/>
        </w:rPr>
        <w:t>Rhea TSITSANI (Ms.), First Counselor, Economic and Commercial Affairs, Permanent Mission, Geneva</w:t>
      </w:r>
    </w:p>
    <w:p w:rsidR="008B1627" w:rsidRPr="005D5D6F" w:rsidRDefault="008B1627" w:rsidP="008B1627">
      <w:pPr>
        <w:rPr>
          <w:szCs w:val="22"/>
        </w:rPr>
      </w:pPr>
    </w:p>
    <w:p w:rsidR="008B1627" w:rsidRPr="005D5D6F" w:rsidRDefault="008B1627" w:rsidP="008B1627">
      <w:pPr>
        <w:rPr>
          <w:color w:val="000000" w:themeColor="text1"/>
          <w:szCs w:val="22"/>
          <w:u w:val="single"/>
        </w:rPr>
      </w:pPr>
    </w:p>
    <w:p w:rsidR="008B1627" w:rsidRPr="005D5D6F" w:rsidRDefault="008B1627" w:rsidP="008B1627">
      <w:pPr>
        <w:keepNext/>
        <w:keepLines/>
        <w:rPr>
          <w:color w:val="000000" w:themeColor="text1"/>
          <w:szCs w:val="22"/>
          <w:u w:val="single"/>
          <w:lang w:val="pt-PT"/>
        </w:rPr>
      </w:pPr>
      <w:r w:rsidRPr="005D5D6F">
        <w:rPr>
          <w:color w:val="000000" w:themeColor="text1"/>
          <w:szCs w:val="22"/>
          <w:u w:val="single"/>
          <w:lang w:val="pt-PT"/>
        </w:rPr>
        <w:t>GUATEMALA</w:t>
      </w:r>
    </w:p>
    <w:p w:rsidR="008B1627" w:rsidRPr="005D5D6F" w:rsidRDefault="008B1627" w:rsidP="008B1627">
      <w:pPr>
        <w:keepNext/>
        <w:keepLines/>
        <w:autoSpaceDE w:val="0"/>
        <w:autoSpaceDN w:val="0"/>
        <w:adjustRightInd w:val="0"/>
        <w:rPr>
          <w:color w:val="000000" w:themeColor="text1"/>
          <w:szCs w:val="22"/>
          <w:lang w:val="pt-PT"/>
        </w:rPr>
      </w:pPr>
    </w:p>
    <w:p w:rsidR="008B1627" w:rsidRPr="005D5D6F" w:rsidRDefault="008B1627" w:rsidP="008B1627">
      <w:pPr>
        <w:keepNext/>
        <w:keepLines/>
        <w:autoSpaceDE w:val="0"/>
        <w:autoSpaceDN w:val="0"/>
        <w:adjustRightInd w:val="0"/>
        <w:rPr>
          <w:color w:val="000000" w:themeColor="text1"/>
          <w:szCs w:val="22"/>
          <w:lang w:val="pt-PT"/>
        </w:rPr>
      </w:pPr>
      <w:r w:rsidRPr="005D5D6F">
        <w:rPr>
          <w:color w:val="000000" w:themeColor="text1"/>
          <w:szCs w:val="22"/>
          <w:lang w:val="pt-PT"/>
        </w:rPr>
        <w:t>Genera GOMEZ PINEDA DE ESTRADA, Responsable de Registro de Obras, Departamento Derecho de Autor, Guatemala</w:t>
      </w:r>
    </w:p>
    <w:p w:rsidR="008B1627" w:rsidRPr="005D5D6F" w:rsidRDefault="008B1627" w:rsidP="008B1627">
      <w:pPr>
        <w:keepNext/>
        <w:keepLines/>
        <w:autoSpaceDE w:val="0"/>
        <w:autoSpaceDN w:val="0"/>
        <w:adjustRightInd w:val="0"/>
        <w:rPr>
          <w:color w:val="000000" w:themeColor="text1"/>
          <w:szCs w:val="22"/>
          <w:lang w:val="pt-PT"/>
        </w:rPr>
      </w:pPr>
    </w:p>
    <w:p w:rsidR="008B1627" w:rsidRPr="005D5D6F" w:rsidRDefault="008B1627" w:rsidP="008B1627">
      <w:pPr>
        <w:keepNext/>
        <w:keepLines/>
        <w:autoSpaceDE w:val="0"/>
        <w:autoSpaceDN w:val="0"/>
        <w:adjustRightInd w:val="0"/>
        <w:rPr>
          <w:color w:val="000000" w:themeColor="text1"/>
          <w:szCs w:val="22"/>
          <w:lang w:val="es-ES"/>
        </w:rPr>
      </w:pPr>
      <w:r w:rsidRPr="005D5D6F">
        <w:rPr>
          <w:color w:val="000000" w:themeColor="text1"/>
          <w:szCs w:val="22"/>
          <w:lang w:val="es-ES"/>
        </w:rPr>
        <w:t>Flor de María GARCÍA DIAZ (Sra.), Consejera, Misión Permanente ante la Organización Mundial del Comercio (OMC), Ginebra</w:t>
      </w:r>
    </w:p>
    <w:p w:rsidR="008B1627" w:rsidRPr="005D5D6F" w:rsidRDefault="008B1627" w:rsidP="008B1627">
      <w:pPr>
        <w:autoSpaceDE w:val="0"/>
        <w:autoSpaceDN w:val="0"/>
        <w:adjustRightInd w:val="0"/>
        <w:rPr>
          <w:color w:val="000000" w:themeColor="text1"/>
          <w:szCs w:val="22"/>
          <w:lang w:val="es-ES"/>
        </w:rPr>
      </w:pPr>
    </w:p>
    <w:p w:rsidR="008B1627" w:rsidRPr="005D5D6F" w:rsidRDefault="008B1627" w:rsidP="008B1627">
      <w:pPr>
        <w:autoSpaceDE w:val="0"/>
        <w:autoSpaceDN w:val="0"/>
        <w:adjustRightInd w:val="0"/>
        <w:rPr>
          <w:color w:val="000000" w:themeColor="text1"/>
          <w:szCs w:val="22"/>
          <w:lang w:val="es-ES_tradnl"/>
        </w:rPr>
      </w:pPr>
    </w:p>
    <w:p w:rsidR="008B1627" w:rsidRPr="005D5D6F" w:rsidRDefault="008B1627" w:rsidP="008B1627">
      <w:pPr>
        <w:rPr>
          <w:szCs w:val="22"/>
          <w:u w:val="single"/>
          <w:lang w:val="fr-CH"/>
        </w:rPr>
      </w:pPr>
      <w:r w:rsidRPr="005D5D6F">
        <w:rPr>
          <w:szCs w:val="22"/>
          <w:u w:val="single"/>
          <w:lang w:val="fr-CH"/>
        </w:rPr>
        <w:t>HAÏTI/HAITI</w:t>
      </w:r>
    </w:p>
    <w:p w:rsidR="008B1627" w:rsidRPr="005D5D6F" w:rsidRDefault="008B1627" w:rsidP="008B1627">
      <w:pPr>
        <w:rPr>
          <w:szCs w:val="22"/>
          <w:u w:val="single"/>
          <w:lang w:val="fr-CH"/>
        </w:rPr>
      </w:pPr>
    </w:p>
    <w:p w:rsidR="008B1627" w:rsidRPr="005D5D6F" w:rsidRDefault="008B1627" w:rsidP="008B1627">
      <w:pPr>
        <w:rPr>
          <w:szCs w:val="22"/>
          <w:lang w:val="fr-CH"/>
        </w:rPr>
      </w:pPr>
      <w:r w:rsidRPr="005D5D6F">
        <w:rPr>
          <w:szCs w:val="22"/>
          <w:lang w:val="fr-CH"/>
        </w:rPr>
        <w:t>Emmelie Ciriaque MILCE PROPHETE (Mme), Directrice Générale, Bureau haïtien du droit d'auteur, Ministère de la  communication et de la culture, Port-au-Prince</w:t>
      </w:r>
    </w:p>
    <w:p w:rsidR="008B1627" w:rsidRPr="005D5D6F" w:rsidRDefault="008B1627" w:rsidP="008B1627">
      <w:pPr>
        <w:autoSpaceDE w:val="0"/>
        <w:autoSpaceDN w:val="0"/>
        <w:adjustRightInd w:val="0"/>
        <w:rPr>
          <w:color w:val="000000" w:themeColor="text1"/>
          <w:szCs w:val="22"/>
          <w:lang w:val="fr-CH"/>
        </w:rPr>
      </w:pPr>
    </w:p>
    <w:p w:rsidR="008B1627" w:rsidRPr="005D5D6F" w:rsidRDefault="008B1627" w:rsidP="008B1627">
      <w:pPr>
        <w:autoSpaceDE w:val="0"/>
        <w:autoSpaceDN w:val="0"/>
        <w:adjustRightInd w:val="0"/>
        <w:rPr>
          <w:color w:val="000000" w:themeColor="text1"/>
          <w:szCs w:val="22"/>
          <w:lang w:val="fr-CH"/>
        </w:rPr>
      </w:pPr>
    </w:p>
    <w:p w:rsidR="008B1627" w:rsidRPr="005D5D6F" w:rsidRDefault="008B1627" w:rsidP="008B1627">
      <w:pPr>
        <w:keepNext/>
        <w:keepLines/>
        <w:rPr>
          <w:color w:val="000000" w:themeColor="text1"/>
          <w:szCs w:val="22"/>
          <w:u w:val="single"/>
          <w:lang w:val="pt-PT"/>
        </w:rPr>
      </w:pPr>
      <w:r w:rsidRPr="005D5D6F">
        <w:rPr>
          <w:color w:val="000000" w:themeColor="text1"/>
          <w:szCs w:val="22"/>
          <w:u w:val="single"/>
          <w:lang w:val="pt-PT"/>
        </w:rPr>
        <w:t>HONDURAS</w:t>
      </w:r>
    </w:p>
    <w:p w:rsidR="008B1627" w:rsidRPr="005D5D6F" w:rsidRDefault="008B1627" w:rsidP="008B1627">
      <w:pPr>
        <w:keepNext/>
        <w:keepLines/>
        <w:rPr>
          <w:color w:val="000000" w:themeColor="text1"/>
          <w:szCs w:val="22"/>
          <w:u w:val="single"/>
          <w:lang w:val="pt-PT"/>
        </w:rPr>
      </w:pPr>
    </w:p>
    <w:p w:rsidR="008B1627" w:rsidRPr="005D5D6F" w:rsidRDefault="008B1627" w:rsidP="008B1627">
      <w:pPr>
        <w:keepNext/>
        <w:keepLines/>
        <w:rPr>
          <w:color w:val="000000" w:themeColor="text1"/>
          <w:szCs w:val="22"/>
          <w:lang w:val="pt-PT"/>
        </w:rPr>
      </w:pPr>
      <w:r w:rsidRPr="005D5D6F">
        <w:rPr>
          <w:color w:val="000000" w:themeColor="text1"/>
          <w:szCs w:val="22"/>
          <w:lang w:val="pt-PT"/>
        </w:rPr>
        <w:t>Giampaolo RIZZO-ALVARADO, Embajador, Representante Permanente Adjunto, Misión Permanente, Ginebra</w:t>
      </w:r>
    </w:p>
    <w:p w:rsidR="008B1627" w:rsidRPr="005D5D6F" w:rsidRDefault="008B1627" w:rsidP="008B1627">
      <w:pPr>
        <w:keepNext/>
        <w:keepLines/>
        <w:rPr>
          <w:color w:val="000000" w:themeColor="text1"/>
          <w:szCs w:val="22"/>
          <w:lang w:val="pt-PT"/>
        </w:rPr>
      </w:pPr>
    </w:p>
    <w:p w:rsidR="008B1627" w:rsidRPr="005D5D6F" w:rsidRDefault="008B1627" w:rsidP="008B1627">
      <w:pPr>
        <w:rPr>
          <w:szCs w:val="22"/>
          <w:lang w:val="pt-PT"/>
        </w:rPr>
      </w:pPr>
      <w:r w:rsidRPr="005D5D6F">
        <w:rPr>
          <w:szCs w:val="22"/>
          <w:lang w:val="pt-PT"/>
        </w:rPr>
        <w:t>Harrison REYES GUILLEN, Oficial Juridico, Oficina Administrativa del Derecho d Autor y de Los Derechos Conexos, Instituto de la Propiedad, Direccion General de Propiedad Intelectual, Tegucigalpa</w:t>
      </w:r>
    </w:p>
    <w:p w:rsidR="008B1627" w:rsidRPr="005D5D6F" w:rsidRDefault="008B1627" w:rsidP="008B1627">
      <w:pPr>
        <w:keepNext/>
        <w:keepLines/>
        <w:rPr>
          <w:color w:val="000000" w:themeColor="text1"/>
          <w:szCs w:val="22"/>
          <w:lang w:val="pt-PT"/>
        </w:rPr>
      </w:pPr>
    </w:p>
    <w:p w:rsidR="008B1627" w:rsidRPr="005D5D6F" w:rsidRDefault="008B1627" w:rsidP="008B1627">
      <w:pPr>
        <w:keepNext/>
        <w:keepLines/>
        <w:rPr>
          <w:color w:val="000000" w:themeColor="text1"/>
          <w:szCs w:val="22"/>
          <w:lang w:val="pt-PT"/>
        </w:rPr>
      </w:pPr>
      <w:r w:rsidRPr="005D5D6F">
        <w:rPr>
          <w:color w:val="000000" w:themeColor="text1"/>
          <w:szCs w:val="22"/>
          <w:lang w:val="pt-PT"/>
        </w:rPr>
        <w:t xml:space="preserve">Gilliam Noemi GÓMEZ GUIFARRO (Sra.), Primera Secretaria, Misión Permanente, Ginebra </w:t>
      </w:r>
    </w:p>
    <w:p w:rsidR="008B1627" w:rsidRPr="005D5D6F" w:rsidRDefault="008B1627" w:rsidP="008B1627">
      <w:pPr>
        <w:keepNext/>
        <w:keepLines/>
        <w:rPr>
          <w:color w:val="000000" w:themeColor="text1"/>
          <w:szCs w:val="22"/>
          <w:lang w:val="pt-PT"/>
        </w:rPr>
      </w:pPr>
    </w:p>
    <w:p w:rsidR="008B1627" w:rsidRPr="005D5D6F" w:rsidRDefault="008B1627" w:rsidP="008B1627">
      <w:pPr>
        <w:keepNext/>
        <w:keepLines/>
        <w:rPr>
          <w:szCs w:val="22"/>
        </w:rPr>
      </w:pPr>
      <w:r w:rsidRPr="005D5D6F">
        <w:rPr>
          <w:szCs w:val="22"/>
        </w:rPr>
        <w:t>Gerson Ruiz GUILTY, Intern, Ginebra</w:t>
      </w:r>
    </w:p>
    <w:p w:rsidR="008B1627" w:rsidRPr="005D5D6F" w:rsidRDefault="008B1627" w:rsidP="008B1627">
      <w:pPr>
        <w:rPr>
          <w:szCs w:val="22"/>
        </w:rPr>
      </w:pPr>
    </w:p>
    <w:p w:rsidR="008B1627" w:rsidRPr="005D5D6F" w:rsidRDefault="008B1627" w:rsidP="008B1627">
      <w:pPr>
        <w:rPr>
          <w:color w:val="000000" w:themeColor="text1"/>
          <w:szCs w:val="22"/>
        </w:rPr>
      </w:pPr>
    </w:p>
    <w:p w:rsidR="008B1627" w:rsidRPr="005D5D6F" w:rsidRDefault="008B1627" w:rsidP="008B1627">
      <w:pPr>
        <w:keepNext/>
        <w:keepLines/>
        <w:rPr>
          <w:color w:val="000000" w:themeColor="text1"/>
          <w:szCs w:val="22"/>
          <w:u w:val="single"/>
        </w:rPr>
      </w:pPr>
      <w:r w:rsidRPr="005D5D6F">
        <w:rPr>
          <w:color w:val="000000" w:themeColor="text1"/>
          <w:szCs w:val="22"/>
          <w:u w:val="single"/>
        </w:rPr>
        <w:t>HONGRIE/HUNGARY</w:t>
      </w:r>
    </w:p>
    <w:p w:rsidR="008B1627" w:rsidRPr="005D5D6F" w:rsidRDefault="008B1627" w:rsidP="008B1627">
      <w:pPr>
        <w:keepNext/>
        <w:keepLines/>
        <w:rPr>
          <w:color w:val="000000" w:themeColor="text1"/>
          <w:szCs w:val="22"/>
          <w:u w:val="single"/>
        </w:rPr>
      </w:pPr>
    </w:p>
    <w:p w:rsidR="008B1627" w:rsidRPr="005D5D6F" w:rsidRDefault="008B1627" w:rsidP="008B1627">
      <w:pPr>
        <w:rPr>
          <w:szCs w:val="22"/>
        </w:rPr>
      </w:pPr>
      <w:r w:rsidRPr="005D5D6F">
        <w:rPr>
          <w:szCs w:val="22"/>
        </w:rPr>
        <w:t>Péter MUNKÁCSI, Senior Adviser, Department for Codification of Competition, Consumer Protection and Intellectual Property, Ministry of Justice, Budapest</w:t>
      </w:r>
    </w:p>
    <w:p w:rsidR="008B1627" w:rsidRPr="005D5D6F" w:rsidRDefault="008B1627" w:rsidP="008B1627">
      <w:pPr>
        <w:keepNext/>
        <w:keepLines/>
        <w:rPr>
          <w:szCs w:val="22"/>
        </w:rPr>
      </w:pPr>
    </w:p>
    <w:p w:rsidR="008B1627" w:rsidRPr="005D5D6F" w:rsidRDefault="008B1627" w:rsidP="008B1627">
      <w:pPr>
        <w:keepNext/>
        <w:keepLines/>
        <w:rPr>
          <w:color w:val="000000" w:themeColor="text1"/>
          <w:szCs w:val="22"/>
        </w:rPr>
      </w:pPr>
      <w:r w:rsidRPr="005D5D6F">
        <w:rPr>
          <w:szCs w:val="22"/>
        </w:rPr>
        <w:t>Kinga ZUGH (Ms.)</w:t>
      </w:r>
      <w:r w:rsidRPr="005D5D6F">
        <w:rPr>
          <w:color w:val="000000" w:themeColor="text1"/>
          <w:szCs w:val="22"/>
        </w:rPr>
        <w:t>, Legal Officer, Copyright Department, Hungarian Intellectual Property Office, Budapest</w:t>
      </w:r>
    </w:p>
    <w:p w:rsidR="008B1627" w:rsidRPr="005D5D6F" w:rsidRDefault="008B1627" w:rsidP="008B1627">
      <w:pPr>
        <w:rPr>
          <w:color w:val="000000" w:themeColor="text1"/>
          <w:szCs w:val="22"/>
        </w:rPr>
      </w:pPr>
    </w:p>
    <w:p w:rsidR="008B1627" w:rsidRPr="005D5D6F" w:rsidRDefault="008B1627" w:rsidP="008B1627">
      <w:pPr>
        <w:rPr>
          <w:color w:val="000000" w:themeColor="text1"/>
          <w:szCs w:val="22"/>
        </w:rPr>
      </w:pPr>
    </w:p>
    <w:p w:rsidR="008B1627" w:rsidRPr="005D5D6F" w:rsidRDefault="008B1627" w:rsidP="008B1627">
      <w:pPr>
        <w:keepNext/>
        <w:keepLines/>
        <w:rPr>
          <w:szCs w:val="22"/>
          <w:u w:val="single"/>
        </w:rPr>
      </w:pPr>
      <w:r w:rsidRPr="005D5D6F">
        <w:rPr>
          <w:szCs w:val="22"/>
          <w:u w:val="single"/>
        </w:rPr>
        <w:t>INDE/INDIA</w:t>
      </w:r>
    </w:p>
    <w:p w:rsidR="008B1627" w:rsidRPr="005D5D6F" w:rsidRDefault="008B1627" w:rsidP="008B1627">
      <w:pPr>
        <w:rPr>
          <w:color w:val="000000" w:themeColor="text1"/>
          <w:szCs w:val="22"/>
        </w:rPr>
      </w:pPr>
    </w:p>
    <w:p w:rsidR="008B1627" w:rsidRPr="005D5D6F" w:rsidRDefault="008B1627" w:rsidP="008B1627">
      <w:pPr>
        <w:rPr>
          <w:color w:val="000000" w:themeColor="text1"/>
          <w:szCs w:val="22"/>
        </w:rPr>
      </w:pPr>
      <w:r w:rsidRPr="005D5D6F">
        <w:rPr>
          <w:color w:val="000000" w:themeColor="text1"/>
          <w:szCs w:val="22"/>
        </w:rPr>
        <w:t>Jagdish SWAROOP, Deputy Registrar, Copyrights and Licensing Officer, New Delhi</w:t>
      </w:r>
    </w:p>
    <w:p w:rsidR="008B1627" w:rsidRPr="005D5D6F" w:rsidRDefault="008B1627" w:rsidP="008B1627">
      <w:pPr>
        <w:rPr>
          <w:color w:val="000000" w:themeColor="text1"/>
          <w:szCs w:val="22"/>
        </w:rPr>
      </w:pPr>
    </w:p>
    <w:p w:rsidR="008B1627" w:rsidRPr="005D5D6F" w:rsidRDefault="008B1627" w:rsidP="008B1627">
      <w:pPr>
        <w:rPr>
          <w:szCs w:val="22"/>
        </w:rPr>
      </w:pPr>
      <w:r w:rsidRPr="005D5D6F">
        <w:rPr>
          <w:szCs w:val="22"/>
        </w:rPr>
        <w:t>Paul VIRANDER, Deputy Permanent Representative, Permanent Mission, Geneva</w:t>
      </w:r>
    </w:p>
    <w:p w:rsidR="008B1627" w:rsidRPr="005D5D6F" w:rsidRDefault="008B1627" w:rsidP="008B1627">
      <w:pPr>
        <w:rPr>
          <w:color w:val="000000" w:themeColor="text1"/>
          <w:szCs w:val="22"/>
        </w:rPr>
      </w:pPr>
    </w:p>
    <w:p w:rsidR="008B1627" w:rsidRPr="005D5D6F" w:rsidRDefault="008B1627" w:rsidP="008B1627">
      <w:pPr>
        <w:rPr>
          <w:color w:val="000000" w:themeColor="text1"/>
          <w:szCs w:val="22"/>
        </w:rPr>
      </w:pPr>
      <w:r w:rsidRPr="005D5D6F">
        <w:rPr>
          <w:szCs w:val="22"/>
        </w:rPr>
        <w:t>Sumit SETH, First Secretary, Economic Affairs, Permanent Mission, Geneva</w:t>
      </w:r>
    </w:p>
    <w:p w:rsidR="008B1627" w:rsidRPr="005D5D6F" w:rsidRDefault="008B1627" w:rsidP="008B1627">
      <w:pPr>
        <w:rPr>
          <w:color w:val="000000" w:themeColor="text1"/>
          <w:szCs w:val="22"/>
        </w:rPr>
      </w:pPr>
    </w:p>
    <w:p w:rsidR="008B1627" w:rsidRPr="005D5D6F" w:rsidRDefault="008B1627" w:rsidP="008B1627">
      <w:pPr>
        <w:rPr>
          <w:color w:val="000000" w:themeColor="text1"/>
          <w:szCs w:val="22"/>
        </w:rPr>
      </w:pPr>
    </w:p>
    <w:p w:rsidR="008B1627" w:rsidRPr="005D5D6F" w:rsidRDefault="008B1627" w:rsidP="008B1627">
      <w:pPr>
        <w:rPr>
          <w:szCs w:val="22"/>
          <w:u w:val="single"/>
        </w:rPr>
      </w:pPr>
      <w:r w:rsidRPr="005D5D6F">
        <w:rPr>
          <w:szCs w:val="22"/>
          <w:u w:val="single"/>
        </w:rPr>
        <w:t>INDONÉSIE/INDONESIA</w:t>
      </w:r>
    </w:p>
    <w:p w:rsidR="008B1627" w:rsidRPr="005D5D6F" w:rsidRDefault="008B1627" w:rsidP="008B1627">
      <w:pPr>
        <w:rPr>
          <w:color w:val="000000" w:themeColor="text1"/>
          <w:szCs w:val="22"/>
        </w:rPr>
      </w:pPr>
    </w:p>
    <w:p w:rsidR="008B1627" w:rsidRPr="005D5D6F" w:rsidRDefault="008B1627" w:rsidP="008B1627">
      <w:pPr>
        <w:rPr>
          <w:szCs w:val="22"/>
        </w:rPr>
      </w:pPr>
      <w:r w:rsidRPr="005D5D6F">
        <w:rPr>
          <w:szCs w:val="22"/>
        </w:rPr>
        <w:t>Erni WIDHYASTARI (Ms.), Director, Directorate of Copyrights and Industrial Design, Directorate General of Intellectual Property, Ministry of Law and Human Rights, Jakarta</w:t>
      </w:r>
    </w:p>
    <w:p w:rsidR="008B1627" w:rsidRPr="005D5D6F" w:rsidRDefault="008B1627" w:rsidP="008B1627">
      <w:pPr>
        <w:rPr>
          <w:color w:val="000000" w:themeColor="text1"/>
          <w:szCs w:val="22"/>
        </w:rPr>
      </w:pPr>
    </w:p>
    <w:p w:rsidR="008B1627" w:rsidRPr="005D5D6F" w:rsidRDefault="008B1627" w:rsidP="008B1627">
      <w:pPr>
        <w:rPr>
          <w:szCs w:val="22"/>
        </w:rPr>
      </w:pPr>
      <w:r w:rsidRPr="005D5D6F">
        <w:rPr>
          <w:szCs w:val="22"/>
        </w:rPr>
        <w:t>Franc ORLANDO, Head of Legislation, Legal and Public Communications Bureau, Indonesian Agency for Creative of Economy, Jakarta</w:t>
      </w:r>
    </w:p>
    <w:p w:rsidR="008B1627" w:rsidRPr="005D5D6F" w:rsidRDefault="008B1627" w:rsidP="008B1627">
      <w:pPr>
        <w:rPr>
          <w:szCs w:val="22"/>
        </w:rPr>
      </w:pPr>
    </w:p>
    <w:p w:rsidR="008B1627" w:rsidRPr="005D5D6F" w:rsidRDefault="008B1627" w:rsidP="008B1627">
      <w:pPr>
        <w:rPr>
          <w:szCs w:val="22"/>
        </w:rPr>
      </w:pPr>
      <w:r w:rsidRPr="005D5D6F">
        <w:rPr>
          <w:szCs w:val="22"/>
        </w:rPr>
        <w:t>Mariaman PURBA (Ms.), Head, Law and Public Communication Department, Indonesian Creative Economy Agency, Jakarta</w:t>
      </w:r>
    </w:p>
    <w:p w:rsidR="008B1627" w:rsidRPr="005D5D6F" w:rsidRDefault="008B1627" w:rsidP="008B1627">
      <w:pPr>
        <w:rPr>
          <w:szCs w:val="22"/>
        </w:rPr>
      </w:pPr>
    </w:p>
    <w:p w:rsidR="008B1627" w:rsidRPr="005D5D6F" w:rsidRDefault="008B1627" w:rsidP="008B1627">
      <w:pPr>
        <w:rPr>
          <w:szCs w:val="22"/>
        </w:rPr>
      </w:pPr>
      <w:r w:rsidRPr="005D5D6F">
        <w:rPr>
          <w:szCs w:val="22"/>
        </w:rPr>
        <w:t>Rikson SITORUS, Head of Section, Public Communication Section, Indonesian Creative Economy Agency, Jakarta</w:t>
      </w:r>
    </w:p>
    <w:p w:rsidR="008B1627" w:rsidRPr="005D5D6F" w:rsidRDefault="008B1627" w:rsidP="008B1627">
      <w:pPr>
        <w:rPr>
          <w:szCs w:val="22"/>
        </w:rPr>
      </w:pPr>
    </w:p>
    <w:p w:rsidR="008B1627" w:rsidRPr="005D5D6F" w:rsidRDefault="008B1627" w:rsidP="008B1627">
      <w:pPr>
        <w:rPr>
          <w:szCs w:val="22"/>
        </w:rPr>
      </w:pPr>
      <w:r w:rsidRPr="005D5D6F">
        <w:rPr>
          <w:szCs w:val="22"/>
        </w:rPr>
        <w:t>Aryudhi SAPUTRA, Legal Officer, Public Communications Bureau, Indonesian Agency for Creative Economy, Jakarta</w:t>
      </w:r>
    </w:p>
    <w:p w:rsidR="008B1627" w:rsidRPr="005D5D6F" w:rsidRDefault="008B1627" w:rsidP="008B1627">
      <w:pPr>
        <w:rPr>
          <w:color w:val="000000" w:themeColor="text1"/>
          <w:szCs w:val="22"/>
        </w:rPr>
      </w:pPr>
    </w:p>
    <w:p w:rsidR="008B1627" w:rsidRPr="005D5D6F" w:rsidRDefault="008B1627" w:rsidP="008B1627">
      <w:pPr>
        <w:rPr>
          <w:szCs w:val="22"/>
        </w:rPr>
      </w:pPr>
      <w:r w:rsidRPr="005D5D6F">
        <w:rPr>
          <w:szCs w:val="22"/>
        </w:rPr>
        <w:t>Erry Wahyu PRASETYO, Third Secretary, Permanent Mission, Geneva</w:t>
      </w:r>
    </w:p>
    <w:p w:rsidR="008B1627" w:rsidRPr="005D5D6F" w:rsidRDefault="008B1627" w:rsidP="008B1627">
      <w:pPr>
        <w:rPr>
          <w:szCs w:val="22"/>
        </w:rPr>
      </w:pPr>
    </w:p>
    <w:p w:rsidR="008B1627" w:rsidRPr="005D5D6F" w:rsidRDefault="008B1627" w:rsidP="008B1627">
      <w:pPr>
        <w:rPr>
          <w:color w:val="000000" w:themeColor="text1"/>
          <w:szCs w:val="22"/>
        </w:rPr>
      </w:pPr>
    </w:p>
    <w:p w:rsidR="008B1627" w:rsidRPr="005D5D6F" w:rsidRDefault="008B1627" w:rsidP="008B1627">
      <w:pPr>
        <w:keepNext/>
        <w:keepLines/>
        <w:rPr>
          <w:color w:val="000000" w:themeColor="text1"/>
          <w:szCs w:val="22"/>
          <w:u w:val="single"/>
          <w:lang w:val="fr-FR"/>
        </w:rPr>
      </w:pPr>
      <w:r w:rsidRPr="005D5D6F">
        <w:rPr>
          <w:color w:val="000000" w:themeColor="text1"/>
          <w:szCs w:val="22"/>
          <w:u w:val="single"/>
          <w:lang w:val="fr-FR"/>
        </w:rPr>
        <w:t>IRAN (RÉPUBLIQUE ISLAMIQUE D’)/IRAN (ISLAMIC REPUBLIC OF)</w:t>
      </w:r>
    </w:p>
    <w:p w:rsidR="008B1627" w:rsidRPr="005D5D6F" w:rsidRDefault="008B1627" w:rsidP="008B1627">
      <w:pPr>
        <w:keepNext/>
        <w:keepLines/>
        <w:rPr>
          <w:color w:val="000000" w:themeColor="text1"/>
          <w:szCs w:val="22"/>
          <w:u w:val="single"/>
          <w:lang w:val="fr-CH"/>
        </w:rPr>
      </w:pPr>
    </w:p>
    <w:p w:rsidR="008B1627" w:rsidRPr="005D5D6F" w:rsidRDefault="008B1627" w:rsidP="008B1627">
      <w:pPr>
        <w:rPr>
          <w:szCs w:val="22"/>
        </w:rPr>
      </w:pPr>
      <w:r w:rsidRPr="005D5D6F">
        <w:rPr>
          <w:szCs w:val="22"/>
        </w:rPr>
        <w:t>Dariush ASHRAFI, Legal Advisor, Islamic Republic of Iran Broadcasting (IRIB), General Office for Intellectual Property Rights, Tehran</w:t>
      </w:r>
    </w:p>
    <w:p w:rsidR="008B1627" w:rsidRPr="005D5D6F" w:rsidRDefault="008B1627" w:rsidP="008B1627">
      <w:pPr>
        <w:rPr>
          <w:szCs w:val="22"/>
        </w:rPr>
      </w:pPr>
    </w:p>
    <w:p w:rsidR="008B1627" w:rsidRPr="005D5D6F" w:rsidRDefault="008B1627" w:rsidP="008B1627">
      <w:pPr>
        <w:rPr>
          <w:szCs w:val="22"/>
        </w:rPr>
      </w:pPr>
      <w:r w:rsidRPr="005D5D6F">
        <w:rPr>
          <w:szCs w:val="22"/>
        </w:rPr>
        <w:t>Reza DEHGHANI, First Secretary, Permanent Mission, Geneva</w:t>
      </w:r>
    </w:p>
    <w:p w:rsidR="008B1627" w:rsidRPr="005D5D6F" w:rsidRDefault="008B1627" w:rsidP="008B1627">
      <w:pPr>
        <w:rPr>
          <w:szCs w:val="22"/>
        </w:rPr>
      </w:pPr>
    </w:p>
    <w:p w:rsidR="008B1627" w:rsidRPr="005D5D6F" w:rsidRDefault="008B1627" w:rsidP="008B1627">
      <w:pPr>
        <w:rPr>
          <w:color w:val="000000" w:themeColor="text1"/>
          <w:szCs w:val="22"/>
        </w:rPr>
      </w:pPr>
    </w:p>
    <w:p w:rsidR="008B1627" w:rsidRPr="005D5D6F" w:rsidRDefault="008B1627" w:rsidP="008B1627">
      <w:pPr>
        <w:keepNext/>
        <w:keepLines/>
        <w:rPr>
          <w:szCs w:val="22"/>
          <w:u w:val="single"/>
        </w:rPr>
      </w:pPr>
      <w:r w:rsidRPr="005D5D6F">
        <w:rPr>
          <w:szCs w:val="22"/>
          <w:u w:val="single"/>
        </w:rPr>
        <w:t>IRAQ</w:t>
      </w:r>
    </w:p>
    <w:p w:rsidR="008B1627" w:rsidRPr="005D5D6F" w:rsidRDefault="008B1627" w:rsidP="008B1627">
      <w:pPr>
        <w:keepNext/>
        <w:keepLines/>
        <w:rPr>
          <w:szCs w:val="22"/>
          <w:u w:val="single"/>
        </w:rPr>
      </w:pPr>
    </w:p>
    <w:p w:rsidR="008B1627" w:rsidRPr="005D5D6F" w:rsidRDefault="008B1627" w:rsidP="008B1627">
      <w:pPr>
        <w:keepNext/>
        <w:keepLines/>
        <w:rPr>
          <w:color w:val="000000" w:themeColor="text1"/>
          <w:szCs w:val="22"/>
        </w:rPr>
      </w:pPr>
      <w:r w:rsidRPr="005D5D6F">
        <w:rPr>
          <w:szCs w:val="22"/>
        </w:rPr>
        <w:t>Jaber AL-JABERI, Senior Undersecretary, Ministry of Culture, Undersecretary’s Office, Baghdad</w:t>
      </w:r>
    </w:p>
    <w:p w:rsidR="008B1627" w:rsidRPr="005D5D6F" w:rsidRDefault="008B1627" w:rsidP="008B1627">
      <w:pPr>
        <w:rPr>
          <w:color w:val="000000" w:themeColor="text1"/>
          <w:szCs w:val="22"/>
          <w:u w:val="single"/>
        </w:rPr>
      </w:pPr>
    </w:p>
    <w:p w:rsidR="008B1627" w:rsidRPr="005D5D6F" w:rsidRDefault="008B1627" w:rsidP="008B1627">
      <w:pPr>
        <w:rPr>
          <w:color w:val="000000" w:themeColor="text1"/>
          <w:szCs w:val="22"/>
        </w:rPr>
      </w:pPr>
      <w:r w:rsidRPr="005D5D6F">
        <w:rPr>
          <w:color w:val="000000" w:themeColor="text1"/>
          <w:szCs w:val="22"/>
        </w:rPr>
        <w:t>Hind Ismail KHALEEL, Director, Copyright Office, Ministry of Culture, Baghdad</w:t>
      </w:r>
    </w:p>
    <w:p w:rsidR="008B1627" w:rsidRPr="005D5D6F" w:rsidRDefault="008B1627" w:rsidP="008B1627">
      <w:pPr>
        <w:rPr>
          <w:color w:val="000000" w:themeColor="text1"/>
          <w:szCs w:val="22"/>
        </w:rPr>
      </w:pPr>
    </w:p>
    <w:p w:rsidR="008B1627" w:rsidRPr="005D5D6F" w:rsidRDefault="008B1627" w:rsidP="008B1627">
      <w:pPr>
        <w:rPr>
          <w:szCs w:val="22"/>
        </w:rPr>
      </w:pPr>
      <w:r w:rsidRPr="005D5D6F">
        <w:rPr>
          <w:szCs w:val="22"/>
        </w:rPr>
        <w:t>Baqir RASHEED, Second Secretary, Permanent Mission, Geneva</w:t>
      </w:r>
    </w:p>
    <w:p w:rsidR="008B1627" w:rsidRPr="005D5D6F" w:rsidRDefault="008B1627" w:rsidP="008B1627">
      <w:pPr>
        <w:rPr>
          <w:szCs w:val="22"/>
        </w:rPr>
      </w:pPr>
    </w:p>
    <w:p w:rsidR="008B1627" w:rsidRPr="005D5D6F" w:rsidRDefault="008B1627" w:rsidP="008B1627">
      <w:pPr>
        <w:rPr>
          <w:szCs w:val="22"/>
        </w:rPr>
      </w:pPr>
    </w:p>
    <w:p w:rsidR="008B1627" w:rsidRPr="005D5D6F" w:rsidRDefault="008B1627" w:rsidP="008B1627">
      <w:pPr>
        <w:rPr>
          <w:szCs w:val="22"/>
          <w:u w:val="single"/>
          <w:lang w:val="es-ES_tradnl"/>
        </w:rPr>
      </w:pPr>
      <w:r w:rsidRPr="005D5D6F">
        <w:rPr>
          <w:szCs w:val="22"/>
          <w:u w:val="single"/>
          <w:lang w:val="es-ES_tradnl"/>
        </w:rPr>
        <w:t>ISRAËL/ISRAEL</w:t>
      </w:r>
    </w:p>
    <w:p w:rsidR="008B1627" w:rsidRPr="005D5D6F" w:rsidRDefault="008B1627" w:rsidP="008B1627">
      <w:pPr>
        <w:rPr>
          <w:szCs w:val="22"/>
          <w:u w:val="single"/>
          <w:lang w:val="es-ES_tradnl"/>
        </w:rPr>
      </w:pPr>
    </w:p>
    <w:p w:rsidR="008B1627" w:rsidRPr="005D5D6F" w:rsidRDefault="008B1627" w:rsidP="008B1627">
      <w:pPr>
        <w:rPr>
          <w:szCs w:val="22"/>
          <w:lang w:val="es-ES_tradnl"/>
        </w:rPr>
      </w:pPr>
      <w:r w:rsidRPr="005D5D6F">
        <w:rPr>
          <w:szCs w:val="22"/>
          <w:lang w:val="es-ES_tradnl"/>
        </w:rPr>
        <w:t>Dan ZAFRIR, Adviser, Permanent Mission, Geneva</w:t>
      </w:r>
    </w:p>
    <w:p w:rsidR="008B1627" w:rsidRPr="005D5D6F" w:rsidRDefault="008B1627" w:rsidP="008B1627">
      <w:pPr>
        <w:rPr>
          <w:szCs w:val="22"/>
          <w:lang w:val="es-ES_tradnl"/>
        </w:rPr>
      </w:pPr>
    </w:p>
    <w:p w:rsidR="008B1627" w:rsidRPr="005D5D6F" w:rsidRDefault="008B1627" w:rsidP="008B1627">
      <w:pPr>
        <w:rPr>
          <w:szCs w:val="22"/>
        </w:rPr>
      </w:pPr>
      <w:r w:rsidRPr="005D5D6F">
        <w:rPr>
          <w:szCs w:val="22"/>
        </w:rPr>
        <w:t>Ayelet FELDMAN (Ms.), Legal Counsel, Ministry of Justice, Jerusalem</w:t>
      </w:r>
    </w:p>
    <w:p w:rsidR="008B1627" w:rsidRPr="005D5D6F" w:rsidRDefault="008B1627" w:rsidP="008B1627">
      <w:pPr>
        <w:rPr>
          <w:szCs w:val="22"/>
        </w:rPr>
      </w:pPr>
    </w:p>
    <w:p w:rsidR="008B1627" w:rsidRPr="005D5D6F" w:rsidRDefault="008B1627" w:rsidP="008B1627">
      <w:pPr>
        <w:rPr>
          <w:szCs w:val="22"/>
        </w:rPr>
      </w:pPr>
      <w:r w:rsidRPr="005D5D6F">
        <w:rPr>
          <w:szCs w:val="22"/>
        </w:rPr>
        <w:t>Judith GALILEE-METZER (Ms.), Counselor, Permanent Mission, Geneva</w:t>
      </w:r>
    </w:p>
    <w:p w:rsidR="008B1627" w:rsidRPr="005D5D6F" w:rsidRDefault="008B1627" w:rsidP="008B1627">
      <w:pPr>
        <w:rPr>
          <w:szCs w:val="22"/>
        </w:rPr>
      </w:pPr>
    </w:p>
    <w:p w:rsidR="008B1627" w:rsidRPr="005D5D6F" w:rsidRDefault="008B1627" w:rsidP="008B1627">
      <w:pPr>
        <w:keepNext/>
        <w:keepLines/>
        <w:rPr>
          <w:szCs w:val="22"/>
          <w:u w:val="single"/>
        </w:rPr>
      </w:pPr>
    </w:p>
    <w:p w:rsidR="008B1627" w:rsidRPr="005D5D6F" w:rsidRDefault="008B1627" w:rsidP="008B1627">
      <w:pPr>
        <w:keepNext/>
        <w:keepLines/>
        <w:rPr>
          <w:szCs w:val="22"/>
          <w:u w:val="single"/>
        </w:rPr>
      </w:pPr>
      <w:r w:rsidRPr="005D5D6F">
        <w:rPr>
          <w:szCs w:val="22"/>
          <w:u w:val="single"/>
        </w:rPr>
        <w:t>ITALIE/ITALY</w:t>
      </w:r>
    </w:p>
    <w:p w:rsidR="008B1627" w:rsidRPr="005D5D6F" w:rsidRDefault="008B1627" w:rsidP="008B1627">
      <w:pPr>
        <w:keepNext/>
        <w:keepLines/>
        <w:rPr>
          <w:szCs w:val="22"/>
          <w:u w:val="single"/>
        </w:rPr>
      </w:pPr>
    </w:p>
    <w:p w:rsidR="008B1627" w:rsidRPr="005D5D6F" w:rsidRDefault="008B1627" w:rsidP="008B1627">
      <w:pPr>
        <w:keepNext/>
        <w:keepLines/>
        <w:rPr>
          <w:szCs w:val="22"/>
        </w:rPr>
      </w:pPr>
      <w:r w:rsidRPr="005D5D6F">
        <w:rPr>
          <w:szCs w:val="22"/>
        </w:rPr>
        <w:t>Vittorio RAGONESI, Legal Adviser, Ministry of Foreign Affairs, Rome</w:t>
      </w:r>
    </w:p>
    <w:p w:rsidR="008B1627" w:rsidRPr="005D5D6F" w:rsidRDefault="008B1627" w:rsidP="008B1627">
      <w:pPr>
        <w:keepNext/>
        <w:keepLines/>
        <w:rPr>
          <w:szCs w:val="22"/>
        </w:rPr>
      </w:pPr>
    </w:p>
    <w:p w:rsidR="008B1627" w:rsidRPr="005D5D6F" w:rsidRDefault="008B1627" w:rsidP="008B1627">
      <w:pPr>
        <w:keepNext/>
        <w:keepLines/>
        <w:rPr>
          <w:szCs w:val="22"/>
        </w:rPr>
      </w:pPr>
      <w:r w:rsidRPr="005D5D6F">
        <w:rPr>
          <w:szCs w:val="22"/>
        </w:rPr>
        <w:t>Alessandro MANDANICI, First Secretary, Permanent Mission, Geneva</w:t>
      </w:r>
    </w:p>
    <w:p w:rsidR="008B1627" w:rsidRPr="005D5D6F" w:rsidRDefault="008B1627" w:rsidP="008B1627">
      <w:pPr>
        <w:rPr>
          <w:szCs w:val="22"/>
        </w:rPr>
      </w:pPr>
    </w:p>
    <w:p w:rsidR="008B1627" w:rsidRPr="005D5D6F" w:rsidRDefault="008B1627" w:rsidP="008B1627">
      <w:pPr>
        <w:rPr>
          <w:szCs w:val="22"/>
        </w:rPr>
      </w:pPr>
      <w:r w:rsidRPr="005D5D6F">
        <w:rPr>
          <w:szCs w:val="22"/>
        </w:rPr>
        <w:t>Matteo EVANGELISTA, First Secretary, Permanent Mission, Geneva</w:t>
      </w:r>
    </w:p>
    <w:p w:rsidR="008B1627" w:rsidRPr="005D5D6F" w:rsidRDefault="008B1627" w:rsidP="008B1627">
      <w:pPr>
        <w:rPr>
          <w:szCs w:val="22"/>
        </w:rPr>
      </w:pPr>
    </w:p>
    <w:p w:rsidR="008B1627" w:rsidRPr="005D5D6F" w:rsidRDefault="008B1627" w:rsidP="008B1627">
      <w:pPr>
        <w:rPr>
          <w:szCs w:val="22"/>
        </w:rPr>
      </w:pPr>
      <w:r w:rsidRPr="005D5D6F">
        <w:rPr>
          <w:szCs w:val="22"/>
        </w:rPr>
        <w:t>Carlo FAVARETTO, Intern, Permanent Mission, Geneva</w:t>
      </w:r>
    </w:p>
    <w:p w:rsidR="008B1627" w:rsidRPr="005D5D6F" w:rsidRDefault="008B1627" w:rsidP="008B1627">
      <w:pPr>
        <w:rPr>
          <w:color w:val="000000" w:themeColor="text1"/>
          <w:szCs w:val="22"/>
        </w:rPr>
      </w:pPr>
    </w:p>
    <w:p w:rsidR="008B1627" w:rsidRPr="005D5D6F" w:rsidRDefault="008B1627" w:rsidP="008B1627">
      <w:pPr>
        <w:rPr>
          <w:color w:val="000000" w:themeColor="text1"/>
          <w:szCs w:val="22"/>
        </w:rPr>
      </w:pPr>
    </w:p>
    <w:p w:rsidR="008B1627" w:rsidRPr="005D5D6F" w:rsidRDefault="008B1627" w:rsidP="008B1627">
      <w:pPr>
        <w:keepNext/>
        <w:keepLines/>
        <w:rPr>
          <w:color w:val="000000" w:themeColor="text1"/>
          <w:szCs w:val="22"/>
          <w:u w:val="single"/>
        </w:rPr>
      </w:pPr>
      <w:r w:rsidRPr="005D5D6F">
        <w:rPr>
          <w:color w:val="000000" w:themeColor="text1"/>
          <w:szCs w:val="22"/>
          <w:u w:val="single"/>
        </w:rPr>
        <w:t>JAPON/JAPAN</w:t>
      </w:r>
    </w:p>
    <w:p w:rsidR="008B1627" w:rsidRPr="005D5D6F" w:rsidRDefault="008B1627" w:rsidP="008B1627">
      <w:pPr>
        <w:rPr>
          <w:color w:val="000000" w:themeColor="text1"/>
          <w:szCs w:val="22"/>
        </w:rPr>
      </w:pPr>
    </w:p>
    <w:p w:rsidR="008B1627" w:rsidRPr="005D5D6F" w:rsidRDefault="008B1627" w:rsidP="008B1627">
      <w:pPr>
        <w:rPr>
          <w:szCs w:val="22"/>
        </w:rPr>
      </w:pPr>
      <w:r w:rsidRPr="005D5D6F">
        <w:rPr>
          <w:szCs w:val="22"/>
        </w:rPr>
        <w:t>Hirohisa OHSE, Deputy Director, Intellectual Property Affairs Division, Ministry of Foreign Affairs, Tokyo</w:t>
      </w:r>
    </w:p>
    <w:p w:rsidR="008B1627" w:rsidRPr="005D5D6F" w:rsidRDefault="008B1627" w:rsidP="008B1627">
      <w:pPr>
        <w:rPr>
          <w:color w:val="000000" w:themeColor="text1"/>
          <w:szCs w:val="22"/>
        </w:rPr>
      </w:pPr>
    </w:p>
    <w:p w:rsidR="008B1627" w:rsidRPr="005D5D6F" w:rsidRDefault="008B1627" w:rsidP="008B1627">
      <w:pPr>
        <w:rPr>
          <w:szCs w:val="22"/>
        </w:rPr>
      </w:pPr>
      <w:r w:rsidRPr="005D5D6F">
        <w:rPr>
          <w:szCs w:val="22"/>
        </w:rPr>
        <w:t>Ryoei CHIJIIWA, First Secretary, Permanent Mission, Geneva</w:t>
      </w:r>
    </w:p>
    <w:p w:rsidR="008B1627" w:rsidRPr="005D5D6F" w:rsidRDefault="008B1627" w:rsidP="008B1627">
      <w:pPr>
        <w:keepNext/>
        <w:keepLines/>
        <w:rPr>
          <w:color w:val="000000" w:themeColor="text1"/>
          <w:szCs w:val="22"/>
        </w:rPr>
      </w:pPr>
    </w:p>
    <w:p w:rsidR="008B1627" w:rsidRPr="005D5D6F" w:rsidRDefault="008B1627" w:rsidP="008B1627">
      <w:pPr>
        <w:keepNext/>
        <w:keepLines/>
        <w:rPr>
          <w:szCs w:val="22"/>
        </w:rPr>
      </w:pPr>
      <w:r w:rsidRPr="005D5D6F">
        <w:rPr>
          <w:color w:val="000000" w:themeColor="text1"/>
          <w:szCs w:val="22"/>
        </w:rPr>
        <w:t>Yoshihito KOBAYASHI, Deputy Director, International Affairs Division, Agency for Cultural Affairs, Tokyo</w:t>
      </w:r>
    </w:p>
    <w:p w:rsidR="008B1627" w:rsidRPr="005D5D6F" w:rsidRDefault="008B1627" w:rsidP="008B1627">
      <w:pPr>
        <w:keepNext/>
        <w:keepLines/>
        <w:rPr>
          <w:color w:val="000000" w:themeColor="text1"/>
          <w:szCs w:val="22"/>
        </w:rPr>
      </w:pPr>
    </w:p>
    <w:p w:rsidR="008B1627" w:rsidRPr="005D5D6F" w:rsidRDefault="008B1627" w:rsidP="008B1627">
      <w:pPr>
        <w:rPr>
          <w:szCs w:val="22"/>
        </w:rPr>
      </w:pPr>
      <w:r w:rsidRPr="005D5D6F">
        <w:rPr>
          <w:szCs w:val="22"/>
        </w:rPr>
        <w:t>Koji KITAYAMA, Director, International Affairs Division, Agency for Cultural Affairs, Tokyo</w:t>
      </w:r>
    </w:p>
    <w:p w:rsidR="008B1627" w:rsidRPr="005D5D6F" w:rsidRDefault="008B1627" w:rsidP="008B1627">
      <w:pPr>
        <w:keepNext/>
        <w:keepLines/>
        <w:rPr>
          <w:color w:val="000000" w:themeColor="text1"/>
          <w:szCs w:val="22"/>
        </w:rPr>
      </w:pPr>
    </w:p>
    <w:p w:rsidR="008B1627" w:rsidRPr="005D5D6F" w:rsidRDefault="008B1627" w:rsidP="008B1627">
      <w:pPr>
        <w:rPr>
          <w:szCs w:val="22"/>
          <w:u w:val="single"/>
        </w:rPr>
      </w:pPr>
    </w:p>
    <w:p w:rsidR="008B1627" w:rsidRPr="005D5D6F" w:rsidRDefault="008B1627" w:rsidP="008B1627">
      <w:pPr>
        <w:rPr>
          <w:bCs/>
          <w:szCs w:val="22"/>
        </w:rPr>
      </w:pPr>
      <w:r w:rsidRPr="005D5D6F">
        <w:rPr>
          <w:bCs/>
          <w:szCs w:val="22"/>
          <w:u w:val="single"/>
        </w:rPr>
        <w:t>KAZAKHSTAN</w:t>
      </w:r>
    </w:p>
    <w:p w:rsidR="008B1627" w:rsidRPr="005D5D6F" w:rsidRDefault="008B1627" w:rsidP="008B1627">
      <w:pPr>
        <w:rPr>
          <w:szCs w:val="22"/>
          <w:u w:val="single"/>
        </w:rPr>
      </w:pPr>
    </w:p>
    <w:p w:rsidR="008B1627" w:rsidRPr="005D5D6F" w:rsidRDefault="008B1627" w:rsidP="008B1627">
      <w:pPr>
        <w:rPr>
          <w:szCs w:val="22"/>
        </w:rPr>
      </w:pPr>
      <w:r w:rsidRPr="005D5D6F">
        <w:rPr>
          <w:szCs w:val="22"/>
        </w:rPr>
        <w:t>Maxat ZHAXYBAEV, Director, Legal Department, Ministry of Culture and Sports, Astana</w:t>
      </w:r>
    </w:p>
    <w:p w:rsidR="008B1627" w:rsidRPr="005D5D6F" w:rsidRDefault="008B1627" w:rsidP="008B1627">
      <w:pPr>
        <w:rPr>
          <w:szCs w:val="22"/>
        </w:rPr>
      </w:pPr>
    </w:p>
    <w:p w:rsidR="008B1627" w:rsidRPr="005D5D6F" w:rsidRDefault="008B1627" w:rsidP="008B1627">
      <w:pPr>
        <w:rPr>
          <w:szCs w:val="22"/>
        </w:rPr>
      </w:pPr>
      <w:r w:rsidRPr="005D5D6F">
        <w:rPr>
          <w:szCs w:val="22"/>
        </w:rPr>
        <w:t xml:space="preserve">Saltanat NURIMBETOVA (Ms.), Deputy Director, Intellectual Property Rights, </w:t>
      </w:r>
    </w:p>
    <w:p w:rsidR="008B1627" w:rsidRPr="005D5D6F" w:rsidRDefault="008B1627" w:rsidP="008B1627">
      <w:pPr>
        <w:rPr>
          <w:szCs w:val="22"/>
        </w:rPr>
      </w:pPr>
      <w:r w:rsidRPr="005D5D6F">
        <w:rPr>
          <w:szCs w:val="22"/>
        </w:rPr>
        <w:t>Ministry of Justice, Astana</w:t>
      </w:r>
    </w:p>
    <w:p w:rsidR="008B1627" w:rsidRPr="005D5D6F" w:rsidRDefault="008B1627" w:rsidP="008B1627">
      <w:pPr>
        <w:rPr>
          <w:szCs w:val="22"/>
          <w:u w:val="single"/>
        </w:rPr>
      </w:pPr>
    </w:p>
    <w:p w:rsidR="008B1627" w:rsidRPr="005D5D6F" w:rsidRDefault="008B1627" w:rsidP="008B1627">
      <w:pPr>
        <w:rPr>
          <w:szCs w:val="22"/>
        </w:rPr>
      </w:pPr>
      <w:r w:rsidRPr="005D5D6F">
        <w:rPr>
          <w:szCs w:val="22"/>
        </w:rPr>
        <w:t xml:space="preserve">Asem OTEGENOVA (Ms.), Head, Electronic Resources Center, Scientific Library, </w:t>
      </w:r>
    </w:p>
    <w:p w:rsidR="008B1627" w:rsidRPr="005D5D6F" w:rsidRDefault="008B1627" w:rsidP="008B1627">
      <w:pPr>
        <w:rPr>
          <w:szCs w:val="22"/>
        </w:rPr>
      </w:pPr>
      <w:r w:rsidRPr="005D5D6F">
        <w:rPr>
          <w:szCs w:val="22"/>
        </w:rPr>
        <w:t>Kazakh-British Technical University, Almaty</w:t>
      </w:r>
    </w:p>
    <w:p w:rsidR="008B1627" w:rsidRPr="005D5D6F" w:rsidRDefault="008B1627" w:rsidP="008B1627">
      <w:pPr>
        <w:rPr>
          <w:szCs w:val="22"/>
          <w:u w:val="single"/>
        </w:rPr>
      </w:pPr>
    </w:p>
    <w:p w:rsidR="008B1627" w:rsidRPr="005D5D6F" w:rsidRDefault="008B1627" w:rsidP="008B1627">
      <w:pPr>
        <w:rPr>
          <w:szCs w:val="22"/>
          <w:u w:val="single"/>
        </w:rPr>
      </w:pPr>
    </w:p>
    <w:p w:rsidR="008B1627" w:rsidRPr="005D5D6F" w:rsidRDefault="008B1627" w:rsidP="008B1627">
      <w:pPr>
        <w:rPr>
          <w:szCs w:val="22"/>
          <w:u w:val="single"/>
        </w:rPr>
      </w:pPr>
      <w:r w:rsidRPr="005D5D6F">
        <w:rPr>
          <w:szCs w:val="22"/>
          <w:u w:val="single"/>
        </w:rPr>
        <w:t>KENYA</w:t>
      </w:r>
    </w:p>
    <w:p w:rsidR="008B1627" w:rsidRPr="005D5D6F" w:rsidRDefault="008B1627" w:rsidP="008B1627">
      <w:pPr>
        <w:rPr>
          <w:szCs w:val="22"/>
          <w:u w:val="single"/>
        </w:rPr>
      </w:pPr>
    </w:p>
    <w:p w:rsidR="008B1627" w:rsidRPr="005D5D6F" w:rsidRDefault="008B1627" w:rsidP="008B1627">
      <w:pPr>
        <w:rPr>
          <w:szCs w:val="22"/>
        </w:rPr>
      </w:pPr>
      <w:r w:rsidRPr="005D5D6F">
        <w:rPr>
          <w:szCs w:val="22"/>
        </w:rPr>
        <w:t>EDWARD SIGEI, Executive Director, Kenya Copyright Board (KECOBO), Nairobi</w:t>
      </w:r>
    </w:p>
    <w:p w:rsidR="008B1627" w:rsidRPr="005D5D6F" w:rsidRDefault="008B1627" w:rsidP="008B1627">
      <w:pPr>
        <w:rPr>
          <w:color w:val="000000" w:themeColor="text1"/>
          <w:szCs w:val="22"/>
          <w:u w:val="single"/>
        </w:rPr>
      </w:pPr>
    </w:p>
    <w:p w:rsidR="008B1627" w:rsidRPr="005D5D6F" w:rsidRDefault="008B1627" w:rsidP="008B1627">
      <w:pPr>
        <w:rPr>
          <w:szCs w:val="22"/>
        </w:rPr>
      </w:pPr>
      <w:r w:rsidRPr="005D5D6F">
        <w:rPr>
          <w:szCs w:val="22"/>
        </w:rPr>
        <w:t>Peter KAMAU, Counselor, Permanent Mission, Geneva</w:t>
      </w:r>
    </w:p>
    <w:p w:rsidR="008B1627" w:rsidRPr="005D5D6F" w:rsidRDefault="008B1627" w:rsidP="008B1627">
      <w:pPr>
        <w:rPr>
          <w:szCs w:val="22"/>
        </w:rPr>
      </w:pPr>
    </w:p>
    <w:p w:rsidR="008B1627" w:rsidRPr="005D5D6F" w:rsidRDefault="008B1627" w:rsidP="008B1627">
      <w:pPr>
        <w:rPr>
          <w:szCs w:val="22"/>
        </w:rPr>
      </w:pPr>
      <w:r w:rsidRPr="005D5D6F">
        <w:rPr>
          <w:szCs w:val="22"/>
        </w:rPr>
        <w:t>Stanley MWENDIA, Expert, Permanent Mission, Geneva</w:t>
      </w:r>
    </w:p>
    <w:p w:rsidR="008B1627" w:rsidRPr="005D5D6F" w:rsidRDefault="008B1627" w:rsidP="008B1627">
      <w:pPr>
        <w:rPr>
          <w:color w:val="000000" w:themeColor="text1"/>
          <w:szCs w:val="22"/>
          <w:u w:val="single"/>
        </w:rPr>
      </w:pPr>
    </w:p>
    <w:p w:rsidR="008B1627" w:rsidRPr="005D5D6F" w:rsidRDefault="008B1627" w:rsidP="008B1627">
      <w:pPr>
        <w:rPr>
          <w:color w:val="000000" w:themeColor="text1"/>
          <w:szCs w:val="22"/>
          <w:u w:val="single"/>
        </w:rPr>
      </w:pPr>
    </w:p>
    <w:p w:rsidR="008B1627" w:rsidRPr="005D5D6F" w:rsidRDefault="008B1627" w:rsidP="008B1627">
      <w:pPr>
        <w:rPr>
          <w:color w:val="000000" w:themeColor="text1"/>
          <w:szCs w:val="22"/>
          <w:u w:val="single"/>
        </w:rPr>
      </w:pPr>
    </w:p>
    <w:p w:rsidR="008B1627" w:rsidRPr="005D5D6F" w:rsidRDefault="008B1627" w:rsidP="008B1627">
      <w:pPr>
        <w:rPr>
          <w:szCs w:val="22"/>
          <w:u w:val="single"/>
        </w:rPr>
      </w:pPr>
      <w:r w:rsidRPr="005D5D6F">
        <w:rPr>
          <w:szCs w:val="22"/>
          <w:u w:val="single"/>
        </w:rPr>
        <w:t>LIBAN/LEBANON</w:t>
      </w:r>
    </w:p>
    <w:p w:rsidR="008B1627" w:rsidRPr="005D5D6F" w:rsidRDefault="008B1627" w:rsidP="008B1627">
      <w:pPr>
        <w:rPr>
          <w:szCs w:val="22"/>
          <w:u w:val="single"/>
        </w:rPr>
      </w:pPr>
    </w:p>
    <w:p w:rsidR="008B1627" w:rsidRPr="005D5D6F" w:rsidRDefault="008B1627" w:rsidP="008B1627">
      <w:pPr>
        <w:rPr>
          <w:szCs w:val="22"/>
        </w:rPr>
      </w:pPr>
      <w:r w:rsidRPr="005D5D6F">
        <w:rPr>
          <w:szCs w:val="22"/>
        </w:rPr>
        <w:t>Wissam EL AMIL, Head, Intellectual Property Unit, Ministry of Economy and Trade, Beirut</w:t>
      </w:r>
    </w:p>
    <w:p w:rsidR="008B1627" w:rsidRPr="005D5D6F" w:rsidRDefault="008B1627" w:rsidP="008B1627">
      <w:pPr>
        <w:rPr>
          <w:szCs w:val="22"/>
        </w:rPr>
      </w:pPr>
    </w:p>
    <w:p w:rsidR="008B1627" w:rsidRPr="005D5D6F" w:rsidRDefault="008B1627" w:rsidP="008B1627">
      <w:pPr>
        <w:rPr>
          <w:szCs w:val="22"/>
        </w:rPr>
      </w:pPr>
      <w:r w:rsidRPr="005D5D6F">
        <w:rPr>
          <w:szCs w:val="22"/>
        </w:rPr>
        <w:t>Rana EL KHOURY (Ms.), First Secretary, Permanent Mission, Geneva</w:t>
      </w:r>
    </w:p>
    <w:p w:rsidR="008B1627" w:rsidRPr="005D5D6F" w:rsidRDefault="008B1627" w:rsidP="008B1627">
      <w:pPr>
        <w:rPr>
          <w:color w:val="000000" w:themeColor="text1"/>
          <w:szCs w:val="22"/>
          <w:u w:val="single"/>
        </w:rPr>
      </w:pPr>
    </w:p>
    <w:p w:rsidR="008B1627" w:rsidRPr="005D5D6F" w:rsidRDefault="008B1627" w:rsidP="008B1627">
      <w:pPr>
        <w:rPr>
          <w:color w:val="000000" w:themeColor="text1"/>
          <w:szCs w:val="22"/>
          <w:u w:val="single"/>
        </w:rPr>
      </w:pPr>
    </w:p>
    <w:p w:rsidR="008B1627" w:rsidRPr="005D5D6F" w:rsidRDefault="008B1627" w:rsidP="008B1627">
      <w:pPr>
        <w:rPr>
          <w:szCs w:val="22"/>
          <w:u w:val="single"/>
        </w:rPr>
      </w:pPr>
      <w:r w:rsidRPr="005D5D6F">
        <w:rPr>
          <w:szCs w:val="22"/>
          <w:u w:val="single"/>
        </w:rPr>
        <w:t>MALAWI</w:t>
      </w:r>
    </w:p>
    <w:p w:rsidR="008B1627" w:rsidRPr="005D5D6F" w:rsidRDefault="008B1627" w:rsidP="008B1627">
      <w:pPr>
        <w:rPr>
          <w:szCs w:val="22"/>
          <w:u w:val="single"/>
        </w:rPr>
      </w:pPr>
    </w:p>
    <w:p w:rsidR="008B1627" w:rsidRPr="005D5D6F" w:rsidRDefault="008B1627" w:rsidP="008B1627">
      <w:pPr>
        <w:rPr>
          <w:szCs w:val="22"/>
        </w:rPr>
      </w:pPr>
      <w:r w:rsidRPr="005D5D6F">
        <w:rPr>
          <w:szCs w:val="22"/>
        </w:rPr>
        <w:t>Dora Susan MAKWINJA (Ms.), Copyright Administrator, Copyright Society of Malawi (COSOMA), Ministry of Civic Education, Culture and Community Development, Lilongwe</w:t>
      </w:r>
    </w:p>
    <w:p w:rsidR="008B1627" w:rsidRPr="005D5D6F" w:rsidRDefault="008B1627" w:rsidP="008B1627">
      <w:pPr>
        <w:rPr>
          <w:szCs w:val="22"/>
        </w:rPr>
      </w:pPr>
    </w:p>
    <w:p w:rsidR="008B1627" w:rsidRPr="005D5D6F" w:rsidRDefault="008B1627" w:rsidP="008B1627">
      <w:pPr>
        <w:rPr>
          <w:color w:val="000000" w:themeColor="text1"/>
          <w:szCs w:val="22"/>
          <w:u w:val="single"/>
        </w:rPr>
      </w:pPr>
    </w:p>
    <w:p w:rsidR="008B1627" w:rsidRPr="008B1627" w:rsidRDefault="008B1627" w:rsidP="008B1627">
      <w:pPr>
        <w:rPr>
          <w:szCs w:val="22"/>
          <w:u w:val="single"/>
        </w:rPr>
      </w:pPr>
      <w:r w:rsidRPr="008B1627">
        <w:rPr>
          <w:szCs w:val="22"/>
          <w:u w:val="single"/>
        </w:rPr>
        <w:t>MALTE/MALTA</w:t>
      </w:r>
    </w:p>
    <w:p w:rsidR="008B1627" w:rsidRPr="008B1627" w:rsidRDefault="008B1627" w:rsidP="008B1627">
      <w:pPr>
        <w:rPr>
          <w:szCs w:val="22"/>
          <w:u w:val="single"/>
        </w:rPr>
      </w:pPr>
    </w:p>
    <w:p w:rsidR="008B1627" w:rsidRPr="008B1627" w:rsidRDefault="008B1627" w:rsidP="008B1627">
      <w:pPr>
        <w:rPr>
          <w:szCs w:val="22"/>
        </w:rPr>
      </w:pPr>
      <w:r w:rsidRPr="008B1627">
        <w:rPr>
          <w:szCs w:val="22"/>
        </w:rPr>
        <w:t>Edward GRIMA BALDACCHINO, Technical Attaché, Intellectual Property, Permanent Mission Geneva</w:t>
      </w:r>
    </w:p>
    <w:p w:rsidR="008B1627" w:rsidRPr="008B1627" w:rsidRDefault="008B1627" w:rsidP="008B1627">
      <w:pPr>
        <w:rPr>
          <w:szCs w:val="22"/>
        </w:rPr>
      </w:pPr>
    </w:p>
    <w:p w:rsidR="008B1627" w:rsidRPr="008B1627" w:rsidRDefault="008B1627" w:rsidP="008B1627">
      <w:pPr>
        <w:rPr>
          <w:szCs w:val="22"/>
        </w:rPr>
      </w:pPr>
      <w:r w:rsidRPr="008B1627">
        <w:rPr>
          <w:szCs w:val="22"/>
        </w:rPr>
        <w:t>Marie Claire VELLA (Ms.), Technical Attaché, Permanent Mission, Geneva</w:t>
      </w:r>
    </w:p>
    <w:p w:rsidR="008B1627" w:rsidRPr="008B1627" w:rsidRDefault="008B1627" w:rsidP="008B1627">
      <w:pPr>
        <w:keepNext/>
        <w:keepLines/>
        <w:rPr>
          <w:color w:val="000000" w:themeColor="text1"/>
          <w:szCs w:val="22"/>
          <w:u w:val="single"/>
        </w:rPr>
      </w:pPr>
    </w:p>
    <w:p w:rsidR="008B1627" w:rsidRPr="008B1627" w:rsidRDefault="008B1627" w:rsidP="008B1627">
      <w:pPr>
        <w:keepNext/>
        <w:keepLines/>
        <w:rPr>
          <w:color w:val="000000" w:themeColor="text1"/>
          <w:szCs w:val="22"/>
          <w:u w:val="single"/>
        </w:rPr>
      </w:pPr>
    </w:p>
    <w:p w:rsidR="008B1627" w:rsidRPr="005D5D6F" w:rsidRDefault="008B1627" w:rsidP="008B1627">
      <w:pPr>
        <w:keepNext/>
        <w:keepLines/>
        <w:rPr>
          <w:color w:val="000000" w:themeColor="text1"/>
          <w:szCs w:val="22"/>
          <w:u w:val="single"/>
          <w:lang w:val="fr-FR"/>
        </w:rPr>
      </w:pPr>
      <w:r w:rsidRPr="005D5D6F">
        <w:rPr>
          <w:color w:val="000000" w:themeColor="text1"/>
          <w:szCs w:val="22"/>
          <w:u w:val="single"/>
          <w:lang w:val="fr-FR"/>
        </w:rPr>
        <w:t>MAROC/MOROCCO</w:t>
      </w:r>
    </w:p>
    <w:p w:rsidR="008B1627" w:rsidRPr="005D5D6F" w:rsidRDefault="008B1627" w:rsidP="008B1627">
      <w:pPr>
        <w:keepNext/>
        <w:keepLines/>
        <w:rPr>
          <w:color w:val="000000" w:themeColor="text1"/>
          <w:szCs w:val="22"/>
          <w:u w:val="single"/>
          <w:lang w:val="fr-FR"/>
        </w:rPr>
      </w:pPr>
    </w:p>
    <w:p w:rsidR="008B1627" w:rsidRPr="005D5D6F" w:rsidRDefault="008B1627" w:rsidP="008B1627">
      <w:pPr>
        <w:rPr>
          <w:szCs w:val="22"/>
          <w:lang w:val="fr-CH"/>
        </w:rPr>
      </w:pPr>
      <w:r w:rsidRPr="005D5D6F">
        <w:rPr>
          <w:szCs w:val="22"/>
          <w:lang w:val="fr-CH"/>
        </w:rPr>
        <w:t xml:space="preserve">Mohamed Reda OUDGHIRI IDRISSI, conseiller, </w:t>
      </w:r>
      <w:r w:rsidRPr="005D5D6F">
        <w:rPr>
          <w:color w:val="000000" w:themeColor="text1"/>
          <w:szCs w:val="22"/>
          <w:lang w:val="fr-CH"/>
        </w:rPr>
        <w:t>Mission permanente, Genève</w:t>
      </w:r>
    </w:p>
    <w:p w:rsidR="008B1627" w:rsidRPr="005D5D6F" w:rsidRDefault="008B1627" w:rsidP="008B1627">
      <w:pPr>
        <w:rPr>
          <w:color w:val="000000" w:themeColor="text1"/>
          <w:szCs w:val="22"/>
          <w:u w:val="single"/>
          <w:lang w:val="fr-CH"/>
        </w:rPr>
      </w:pPr>
    </w:p>
    <w:p w:rsidR="008B1627" w:rsidRPr="005D5D6F" w:rsidRDefault="008B1627" w:rsidP="008B1627">
      <w:pPr>
        <w:rPr>
          <w:color w:val="000000" w:themeColor="text1"/>
          <w:szCs w:val="22"/>
          <w:u w:val="single"/>
          <w:lang w:val="fr-CH"/>
        </w:rPr>
      </w:pPr>
    </w:p>
    <w:p w:rsidR="008B1627" w:rsidRPr="005D5D6F" w:rsidRDefault="008B1627" w:rsidP="008B1627">
      <w:pPr>
        <w:keepNext/>
        <w:keepLines/>
        <w:rPr>
          <w:color w:val="000000" w:themeColor="text1"/>
          <w:szCs w:val="22"/>
          <w:u w:val="single"/>
          <w:lang w:val="es-ES"/>
        </w:rPr>
      </w:pPr>
      <w:r w:rsidRPr="005D5D6F">
        <w:rPr>
          <w:color w:val="000000" w:themeColor="text1"/>
          <w:szCs w:val="22"/>
          <w:u w:val="single"/>
          <w:lang w:val="es-ES"/>
        </w:rPr>
        <w:t>MEXIQUE/MEXICO</w:t>
      </w:r>
    </w:p>
    <w:p w:rsidR="008B1627" w:rsidRPr="005D5D6F" w:rsidRDefault="008B1627" w:rsidP="008B1627">
      <w:pPr>
        <w:keepNext/>
        <w:keepLines/>
        <w:rPr>
          <w:color w:val="000000" w:themeColor="text1"/>
          <w:szCs w:val="22"/>
          <w:u w:val="single"/>
          <w:lang w:val="es-ES"/>
        </w:rPr>
      </w:pPr>
    </w:p>
    <w:p w:rsidR="008B1627" w:rsidRPr="005D5D6F" w:rsidRDefault="008B1627" w:rsidP="008B1627">
      <w:pPr>
        <w:keepNext/>
        <w:keepLines/>
        <w:rPr>
          <w:szCs w:val="22"/>
          <w:lang w:val="es-ES"/>
        </w:rPr>
      </w:pPr>
      <w:r w:rsidRPr="005D5D6F">
        <w:rPr>
          <w:szCs w:val="22"/>
          <w:lang w:val="es-ES"/>
        </w:rPr>
        <w:t xml:space="preserve">Jorge LOMÓNACO, Embajador, Representante Permanente, Misión Permanente, Ginebra </w:t>
      </w:r>
    </w:p>
    <w:p w:rsidR="008B1627" w:rsidRPr="005D5D6F" w:rsidRDefault="008B1627" w:rsidP="008B1627">
      <w:pPr>
        <w:keepNext/>
        <w:keepLines/>
        <w:rPr>
          <w:szCs w:val="22"/>
          <w:lang w:val="es-ES"/>
        </w:rPr>
      </w:pPr>
    </w:p>
    <w:p w:rsidR="008B1627" w:rsidRPr="005D5D6F" w:rsidRDefault="008B1627" w:rsidP="008B1627">
      <w:pPr>
        <w:keepNext/>
        <w:keepLines/>
        <w:rPr>
          <w:szCs w:val="22"/>
          <w:lang w:val="pt-PT"/>
        </w:rPr>
      </w:pPr>
      <w:r w:rsidRPr="005D5D6F">
        <w:rPr>
          <w:szCs w:val="22"/>
          <w:lang w:val="pt-PT"/>
        </w:rPr>
        <w:t>Raúl HEREDIA ACOSTA, Embajador, Representante Permanente Alterno, Ginebra</w:t>
      </w:r>
    </w:p>
    <w:p w:rsidR="008B1627" w:rsidRPr="005D5D6F" w:rsidRDefault="008B1627" w:rsidP="008B1627">
      <w:pPr>
        <w:keepNext/>
        <w:keepLines/>
        <w:rPr>
          <w:color w:val="000000" w:themeColor="text1"/>
          <w:szCs w:val="22"/>
          <w:u w:val="single"/>
          <w:lang w:val="pt-PT"/>
        </w:rPr>
      </w:pPr>
    </w:p>
    <w:p w:rsidR="008B1627" w:rsidRPr="005D5D6F" w:rsidRDefault="008B1627" w:rsidP="008B1627">
      <w:pPr>
        <w:keepNext/>
        <w:rPr>
          <w:color w:val="000000" w:themeColor="text1"/>
          <w:szCs w:val="22"/>
          <w:lang w:val="es-ES"/>
        </w:rPr>
      </w:pPr>
      <w:r w:rsidRPr="005D5D6F">
        <w:rPr>
          <w:color w:val="000000" w:themeColor="text1"/>
          <w:szCs w:val="22"/>
          <w:lang w:val="es-ES"/>
        </w:rPr>
        <w:t>Manuel GUERRA ZAMARRO, Director General, Instituto Nacional del Derecho de Autor (INDAUTOR), México, D.F.</w:t>
      </w:r>
    </w:p>
    <w:p w:rsidR="008B1627" w:rsidRPr="005D5D6F" w:rsidRDefault="008B1627" w:rsidP="008B1627">
      <w:pPr>
        <w:keepNext/>
        <w:keepLines/>
        <w:rPr>
          <w:color w:val="000000" w:themeColor="text1"/>
          <w:szCs w:val="22"/>
          <w:u w:val="single"/>
          <w:lang w:val="es-ES"/>
        </w:rPr>
      </w:pPr>
    </w:p>
    <w:p w:rsidR="008B1627" w:rsidRPr="005D5D6F" w:rsidRDefault="008B1627" w:rsidP="008B1627">
      <w:pPr>
        <w:keepNext/>
        <w:keepLines/>
        <w:rPr>
          <w:szCs w:val="22"/>
          <w:lang w:val="pt-PT"/>
        </w:rPr>
      </w:pPr>
      <w:r w:rsidRPr="005D5D6F">
        <w:rPr>
          <w:szCs w:val="22"/>
          <w:lang w:val="es-ES"/>
        </w:rPr>
        <w:t>María del Pilar ESCOBAR BAUTISTA (Sra.)</w:t>
      </w:r>
      <w:r w:rsidRPr="005D5D6F">
        <w:rPr>
          <w:szCs w:val="22"/>
          <w:lang w:val="pt-PT"/>
        </w:rPr>
        <w:t>, Consejera, Misión Permanente, Ginebra</w:t>
      </w:r>
    </w:p>
    <w:p w:rsidR="008B1627" w:rsidRPr="005D5D6F" w:rsidRDefault="008B1627" w:rsidP="008B1627">
      <w:pPr>
        <w:rPr>
          <w:szCs w:val="22"/>
          <w:lang w:val="es-ES"/>
        </w:rPr>
      </w:pPr>
    </w:p>
    <w:p w:rsidR="008B1627" w:rsidRPr="005D5D6F" w:rsidRDefault="008B1627" w:rsidP="008B1627">
      <w:pPr>
        <w:rPr>
          <w:szCs w:val="22"/>
          <w:lang w:val="es-ES"/>
        </w:rPr>
      </w:pPr>
      <w:r w:rsidRPr="005D5D6F">
        <w:rPr>
          <w:szCs w:val="22"/>
          <w:lang w:val="es-ES_tradnl"/>
        </w:rPr>
        <w:t>Federico SAAVEDRA</w:t>
      </w:r>
      <w:r w:rsidRPr="005D5D6F">
        <w:rPr>
          <w:szCs w:val="22"/>
          <w:lang w:val="es-ES"/>
        </w:rPr>
        <w:t>, Asistente, Misión Permanente, Ginebra</w:t>
      </w:r>
    </w:p>
    <w:p w:rsidR="008B1627" w:rsidRPr="005D5D6F" w:rsidRDefault="008B1627" w:rsidP="008B1627">
      <w:pPr>
        <w:keepNext/>
        <w:keepLines/>
        <w:rPr>
          <w:color w:val="000000" w:themeColor="text1"/>
          <w:szCs w:val="22"/>
          <w:u w:val="single"/>
          <w:lang w:val="es-ES"/>
        </w:rPr>
      </w:pPr>
    </w:p>
    <w:p w:rsidR="008B1627" w:rsidRPr="005D5D6F" w:rsidRDefault="008B1627" w:rsidP="008B1627">
      <w:pPr>
        <w:keepNext/>
        <w:keepLines/>
        <w:rPr>
          <w:color w:val="000000" w:themeColor="text1"/>
          <w:szCs w:val="22"/>
          <w:lang w:val="es-ES_tradnl"/>
        </w:rPr>
      </w:pPr>
    </w:p>
    <w:p w:rsidR="008B1627" w:rsidRPr="005D5D6F" w:rsidRDefault="008B1627" w:rsidP="008B1627">
      <w:pPr>
        <w:rPr>
          <w:szCs w:val="22"/>
          <w:u w:val="single"/>
          <w:lang w:val="es-ES_tradnl"/>
        </w:rPr>
      </w:pPr>
      <w:r w:rsidRPr="005D5D6F">
        <w:rPr>
          <w:szCs w:val="22"/>
          <w:u w:val="single"/>
          <w:lang w:val="es-ES_tradnl"/>
        </w:rPr>
        <w:t>MOZAMBIQUE</w:t>
      </w:r>
    </w:p>
    <w:p w:rsidR="008B1627" w:rsidRPr="005D5D6F" w:rsidRDefault="008B1627" w:rsidP="008B1627">
      <w:pPr>
        <w:rPr>
          <w:szCs w:val="22"/>
          <w:u w:val="single"/>
          <w:lang w:val="es-ES_tradnl"/>
        </w:rPr>
      </w:pPr>
    </w:p>
    <w:p w:rsidR="008B1627" w:rsidRPr="005D5D6F" w:rsidRDefault="008B1627" w:rsidP="008B1627">
      <w:pPr>
        <w:rPr>
          <w:szCs w:val="22"/>
          <w:lang w:val="es-ES_tradnl"/>
        </w:rPr>
      </w:pPr>
      <w:r w:rsidRPr="005D5D6F">
        <w:rPr>
          <w:szCs w:val="22"/>
          <w:lang w:val="es-ES_tradnl"/>
        </w:rPr>
        <w:t>Pedro COMISSARIO, Ambassador, Permanent Representative, Permanent Mission, Geneva</w:t>
      </w:r>
    </w:p>
    <w:p w:rsidR="008B1627" w:rsidRPr="005D5D6F" w:rsidRDefault="008B1627" w:rsidP="008B1627">
      <w:pPr>
        <w:rPr>
          <w:szCs w:val="22"/>
          <w:lang w:val="es-ES_tradnl"/>
        </w:rPr>
      </w:pPr>
    </w:p>
    <w:p w:rsidR="008B1627" w:rsidRPr="005D5D6F" w:rsidRDefault="008B1627" w:rsidP="008B1627">
      <w:pPr>
        <w:rPr>
          <w:szCs w:val="22"/>
          <w:lang w:val="es-ES_tradnl"/>
        </w:rPr>
      </w:pPr>
      <w:r w:rsidRPr="005D5D6F">
        <w:rPr>
          <w:szCs w:val="22"/>
          <w:lang w:val="es-ES_tradnl"/>
        </w:rPr>
        <w:t>Felisbela Maria DE OLIVEIRA GASPAR (Ms.), Traditional Medicine Institute, Ministry of Health, Maputo</w:t>
      </w:r>
    </w:p>
    <w:p w:rsidR="008B1627" w:rsidRPr="005D5D6F" w:rsidRDefault="008B1627" w:rsidP="008B1627">
      <w:pPr>
        <w:keepNext/>
        <w:keepLines/>
        <w:rPr>
          <w:color w:val="000000" w:themeColor="text1"/>
          <w:szCs w:val="22"/>
          <w:lang w:val="es-ES_tradnl"/>
        </w:rPr>
      </w:pPr>
    </w:p>
    <w:p w:rsidR="008B1627" w:rsidRPr="005D5D6F" w:rsidRDefault="008B1627" w:rsidP="008B1627">
      <w:pPr>
        <w:keepNext/>
        <w:keepLines/>
        <w:rPr>
          <w:color w:val="000000" w:themeColor="text1"/>
          <w:szCs w:val="22"/>
          <w:lang w:val="es-ES_tradnl"/>
        </w:rPr>
      </w:pPr>
    </w:p>
    <w:p w:rsidR="008B1627" w:rsidRPr="005D5D6F" w:rsidRDefault="008B1627" w:rsidP="008B1627">
      <w:pPr>
        <w:keepNext/>
        <w:keepLines/>
        <w:rPr>
          <w:color w:val="000000" w:themeColor="text1"/>
          <w:szCs w:val="22"/>
          <w:u w:val="single"/>
        </w:rPr>
      </w:pPr>
      <w:r w:rsidRPr="005D5D6F">
        <w:rPr>
          <w:color w:val="000000" w:themeColor="text1"/>
          <w:szCs w:val="22"/>
          <w:u w:val="single"/>
        </w:rPr>
        <w:t>NÉPAL/NEPAL</w:t>
      </w:r>
    </w:p>
    <w:p w:rsidR="008B1627" w:rsidRPr="005D5D6F" w:rsidRDefault="008B1627" w:rsidP="008B1627">
      <w:pPr>
        <w:keepNext/>
        <w:keepLines/>
        <w:rPr>
          <w:color w:val="000000" w:themeColor="text1"/>
          <w:szCs w:val="22"/>
        </w:rPr>
      </w:pPr>
    </w:p>
    <w:p w:rsidR="008B1627" w:rsidRPr="005D5D6F" w:rsidRDefault="008B1627" w:rsidP="008B1627">
      <w:pPr>
        <w:rPr>
          <w:szCs w:val="22"/>
        </w:rPr>
      </w:pPr>
      <w:r w:rsidRPr="005D5D6F">
        <w:rPr>
          <w:szCs w:val="22"/>
        </w:rPr>
        <w:t>Shankar Prasad ADHIKARI, Secretary, Ministry of Culture, Tourism and Civil Aviation, Kathmandu</w:t>
      </w:r>
    </w:p>
    <w:p w:rsidR="008B1627" w:rsidRPr="005D5D6F" w:rsidRDefault="008B1627" w:rsidP="008B1627">
      <w:pPr>
        <w:rPr>
          <w:szCs w:val="22"/>
        </w:rPr>
      </w:pPr>
    </w:p>
    <w:p w:rsidR="008B1627" w:rsidRPr="005D5D6F" w:rsidRDefault="008B1627" w:rsidP="008B1627">
      <w:pPr>
        <w:rPr>
          <w:szCs w:val="22"/>
        </w:rPr>
      </w:pPr>
      <w:r w:rsidRPr="005D5D6F">
        <w:rPr>
          <w:szCs w:val="22"/>
        </w:rPr>
        <w:t>Rajendra SIGDEL, Registrar, Copyright Registrar's Office, Ministry of Culture, Tourism and Civil Aviation, Kathmandu</w:t>
      </w:r>
    </w:p>
    <w:p w:rsidR="008B1627" w:rsidRPr="005D5D6F" w:rsidRDefault="008B1627" w:rsidP="008B1627">
      <w:pPr>
        <w:keepNext/>
        <w:keepLines/>
        <w:rPr>
          <w:color w:val="000000" w:themeColor="text1"/>
          <w:szCs w:val="22"/>
          <w:u w:val="single"/>
        </w:rPr>
      </w:pPr>
    </w:p>
    <w:p w:rsidR="008B1627" w:rsidRPr="005D5D6F" w:rsidRDefault="008B1627" w:rsidP="008B1627">
      <w:pPr>
        <w:keepNext/>
        <w:keepLines/>
        <w:rPr>
          <w:color w:val="000000" w:themeColor="text1"/>
          <w:szCs w:val="22"/>
          <w:u w:val="single"/>
          <w:lang w:val="fr-CH"/>
        </w:rPr>
      </w:pPr>
      <w:r w:rsidRPr="005D5D6F">
        <w:rPr>
          <w:color w:val="000000" w:themeColor="text1"/>
          <w:szCs w:val="22"/>
          <w:u w:val="single"/>
          <w:lang w:val="fr-CH"/>
        </w:rPr>
        <w:t>NIGÉRIA/NIGERIA</w:t>
      </w:r>
    </w:p>
    <w:p w:rsidR="008B1627" w:rsidRPr="005D5D6F" w:rsidRDefault="008B1627" w:rsidP="008B1627">
      <w:pPr>
        <w:keepNext/>
        <w:keepLines/>
        <w:rPr>
          <w:color w:val="000000" w:themeColor="text1"/>
          <w:szCs w:val="22"/>
          <w:u w:val="single"/>
          <w:lang w:val="fr-CH"/>
        </w:rPr>
      </w:pPr>
    </w:p>
    <w:p w:rsidR="008B1627" w:rsidRPr="005D5D6F" w:rsidRDefault="008B1627" w:rsidP="008B1627">
      <w:pPr>
        <w:rPr>
          <w:szCs w:val="22"/>
          <w:lang w:val="fr-CH"/>
        </w:rPr>
      </w:pPr>
      <w:r w:rsidRPr="005D5D6F">
        <w:rPr>
          <w:szCs w:val="22"/>
          <w:lang w:val="fr-CH"/>
        </w:rPr>
        <w:t>Peters S.O. EMUZE, Chargé d'affaires, Permanent Mission, Geneva</w:t>
      </w:r>
    </w:p>
    <w:p w:rsidR="008B1627" w:rsidRPr="005D5D6F" w:rsidRDefault="008B1627" w:rsidP="008B1627">
      <w:pPr>
        <w:keepNext/>
        <w:keepLines/>
        <w:rPr>
          <w:color w:val="000000" w:themeColor="text1"/>
          <w:szCs w:val="22"/>
          <w:lang w:val="fr-CH"/>
        </w:rPr>
      </w:pPr>
    </w:p>
    <w:p w:rsidR="008B1627" w:rsidRPr="005D5D6F" w:rsidRDefault="008B1627" w:rsidP="008B1627">
      <w:pPr>
        <w:keepNext/>
        <w:keepLines/>
        <w:rPr>
          <w:color w:val="000000" w:themeColor="text1"/>
          <w:szCs w:val="22"/>
        </w:rPr>
      </w:pPr>
      <w:r w:rsidRPr="005D5D6F">
        <w:rPr>
          <w:color w:val="000000" w:themeColor="text1"/>
          <w:szCs w:val="22"/>
        </w:rPr>
        <w:t xml:space="preserve">Osondu Bartholomew Collins NWEKE, Assistant Director, Nigerian Copyright </w:t>
      </w:r>
    </w:p>
    <w:p w:rsidR="008B1627" w:rsidRPr="005D5D6F" w:rsidRDefault="008B1627" w:rsidP="008B1627">
      <w:pPr>
        <w:keepNext/>
        <w:keepLines/>
        <w:rPr>
          <w:color w:val="000000" w:themeColor="text1"/>
          <w:szCs w:val="22"/>
        </w:rPr>
      </w:pPr>
      <w:r w:rsidRPr="005D5D6F">
        <w:rPr>
          <w:color w:val="000000" w:themeColor="text1"/>
          <w:szCs w:val="22"/>
        </w:rPr>
        <w:t>Commission (NCC), Abuja</w:t>
      </w:r>
    </w:p>
    <w:p w:rsidR="008B1627" w:rsidRPr="005D5D6F" w:rsidRDefault="008B1627" w:rsidP="008B1627">
      <w:pPr>
        <w:keepNext/>
        <w:keepLines/>
        <w:rPr>
          <w:color w:val="000000" w:themeColor="text1"/>
          <w:szCs w:val="22"/>
          <w:u w:val="single"/>
        </w:rPr>
      </w:pPr>
    </w:p>
    <w:p w:rsidR="008B1627" w:rsidRPr="005D5D6F" w:rsidRDefault="008B1627" w:rsidP="008B1627">
      <w:pPr>
        <w:keepNext/>
        <w:keepLines/>
        <w:rPr>
          <w:color w:val="000000" w:themeColor="text1"/>
          <w:szCs w:val="22"/>
        </w:rPr>
      </w:pPr>
      <w:r w:rsidRPr="005D5D6F">
        <w:rPr>
          <w:color w:val="000000" w:themeColor="text1"/>
          <w:szCs w:val="22"/>
        </w:rPr>
        <w:t>Michael Okon AKPAN, Head, Regulatory Department, Copyright Commission, Federal Secretariat, Abuja</w:t>
      </w:r>
    </w:p>
    <w:p w:rsidR="008B1627" w:rsidRPr="005D5D6F" w:rsidRDefault="008B1627" w:rsidP="008B1627">
      <w:pPr>
        <w:keepNext/>
        <w:keepLines/>
        <w:rPr>
          <w:color w:val="000000" w:themeColor="text1"/>
          <w:szCs w:val="22"/>
        </w:rPr>
      </w:pPr>
    </w:p>
    <w:p w:rsidR="008B1627" w:rsidRPr="005D5D6F" w:rsidRDefault="008B1627" w:rsidP="008B1627">
      <w:pPr>
        <w:keepNext/>
        <w:keepLines/>
        <w:rPr>
          <w:color w:val="000000" w:themeColor="text1"/>
          <w:szCs w:val="22"/>
        </w:rPr>
      </w:pPr>
      <w:r w:rsidRPr="005D5D6F">
        <w:rPr>
          <w:color w:val="000000" w:themeColor="text1"/>
          <w:szCs w:val="22"/>
        </w:rPr>
        <w:t>Chichi UMESI (Ms.), First Secretary, Permanent Mission, Geneva</w:t>
      </w:r>
    </w:p>
    <w:p w:rsidR="008B1627" w:rsidRPr="005D5D6F" w:rsidRDefault="008B1627" w:rsidP="008B1627">
      <w:pPr>
        <w:rPr>
          <w:color w:val="000000" w:themeColor="text1"/>
          <w:szCs w:val="22"/>
        </w:rPr>
      </w:pPr>
    </w:p>
    <w:p w:rsidR="008B1627" w:rsidRPr="005D5D6F" w:rsidRDefault="008B1627" w:rsidP="008B1627">
      <w:pPr>
        <w:rPr>
          <w:color w:val="000000" w:themeColor="text1"/>
          <w:szCs w:val="22"/>
        </w:rPr>
      </w:pPr>
    </w:p>
    <w:p w:rsidR="008B1627" w:rsidRPr="005D5D6F" w:rsidRDefault="008B1627" w:rsidP="008B1627">
      <w:pPr>
        <w:rPr>
          <w:szCs w:val="22"/>
          <w:u w:val="single"/>
        </w:rPr>
      </w:pPr>
      <w:r w:rsidRPr="005D5D6F">
        <w:rPr>
          <w:szCs w:val="22"/>
          <w:u w:val="single"/>
        </w:rPr>
        <w:t>NOUVELLE-ZÉLANDE/NEW ZEALAND</w:t>
      </w:r>
    </w:p>
    <w:p w:rsidR="008B1627" w:rsidRPr="005D5D6F" w:rsidRDefault="008B1627" w:rsidP="008B1627">
      <w:pPr>
        <w:rPr>
          <w:szCs w:val="22"/>
          <w:u w:val="single"/>
        </w:rPr>
      </w:pPr>
    </w:p>
    <w:p w:rsidR="008B1627" w:rsidRPr="005D5D6F" w:rsidRDefault="008B1627" w:rsidP="008B1627">
      <w:pPr>
        <w:rPr>
          <w:szCs w:val="22"/>
        </w:rPr>
      </w:pPr>
      <w:r w:rsidRPr="005D5D6F">
        <w:rPr>
          <w:szCs w:val="22"/>
        </w:rPr>
        <w:t>Jessica BIRDSALL-DAY (Ms.), Senior Policy Advisor, Commerce, Consumers and Communications Branch, Ministry of Business, Innovation &amp; Employment, Wellington</w:t>
      </w:r>
    </w:p>
    <w:p w:rsidR="008B1627" w:rsidRPr="005D5D6F" w:rsidRDefault="008B1627" w:rsidP="008B1627">
      <w:pPr>
        <w:rPr>
          <w:color w:val="000000" w:themeColor="text1"/>
          <w:szCs w:val="22"/>
        </w:rPr>
      </w:pPr>
    </w:p>
    <w:p w:rsidR="008B1627" w:rsidRPr="005D5D6F" w:rsidRDefault="008B1627" w:rsidP="008B1627">
      <w:pPr>
        <w:rPr>
          <w:color w:val="000000" w:themeColor="text1"/>
          <w:szCs w:val="22"/>
        </w:rPr>
      </w:pPr>
    </w:p>
    <w:p w:rsidR="008B1627" w:rsidRPr="005D5D6F" w:rsidRDefault="008B1627" w:rsidP="008B1627">
      <w:pPr>
        <w:keepNext/>
        <w:keepLines/>
        <w:rPr>
          <w:color w:val="000000" w:themeColor="text1"/>
          <w:szCs w:val="22"/>
          <w:u w:val="single"/>
        </w:rPr>
      </w:pPr>
      <w:r w:rsidRPr="005D5D6F">
        <w:rPr>
          <w:color w:val="000000" w:themeColor="text1"/>
          <w:szCs w:val="22"/>
          <w:u w:val="single"/>
        </w:rPr>
        <w:t>OMAN</w:t>
      </w:r>
    </w:p>
    <w:p w:rsidR="008B1627" w:rsidRPr="005D5D6F" w:rsidRDefault="008B1627" w:rsidP="008B1627">
      <w:pPr>
        <w:keepNext/>
        <w:keepLines/>
        <w:rPr>
          <w:color w:val="000000" w:themeColor="text1"/>
          <w:szCs w:val="22"/>
          <w:u w:val="single"/>
        </w:rPr>
      </w:pPr>
    </w:p>
    <w:p w:rsidR="008B1627" w:rsidRPr="005D5D6F" w:rsidRDefault="008B1627" w:rsidP="008B1627">
      <w:pPr>
        <w:rPr>
          <w:color w:val="000000" w:themeColor="text1"/>
          <w:szCs w:val="22"/>
        </w:rPr>
      </w:pPr>
      <w:r w:rsidRPr="005D5D6F">
        <w:rPr>
          <w:color w:val="000000" w:themeColor="text1"/>
          <w:szCs w:val="22"/>
        </w:rPr>
        <w:t>Aysha AL BULUSHI (Ms.), Trademark Researcher, Trademark Section, Ministry of Commerce and Industry, Muscat</w:t>
      </w:r>
    </w:p>
    <w:p w:rsidR="008B1627" w:rsidRPr="005D5D6F" w:rsidRDefault="008B1627" w:rsidP="008B1627">
      <w:pPr>
        <w:keepNext/>
        <w:keepLines/>
        <w:rPr>
          <w:color w:val="000000" w:themeColor="text1"/>
          <w:szCs w:val="22"/>
          <w:u w:val="single"/>
        </w:rPr>
      </w:pPr>
    </w:p>
    <w:p w:rsidR="008B1627" w:rsidRPr="005D5D6F" w:rsidRDefault="008B1627" w:rsidP="008B1627">
      <w:pPr>
        <w:keepNext/>
        <w:keepLines/>
        <w:rPr>
          <w:szCs w:val="22"/>
        </w:rPr>
      </w:pPr>
      <w:r w:rsidRPr="005D5D6F">
        <w:rPr>
          <w:szCs w:val="22"/>
        </w:rPr>
        <w:t>Badriya AL RAHBI (Ms.), Head, Copyright Section, Intellectual Property Office, Ministry of Commerce and Industry, Muscat</w:t>
      </w:r>
    </w:p>
    <w:p w:rsidR="008B1627" w:rsidRPr="005D5D6F" w:rsidRDefault="008B1627" w:rsidP="008B1627">
      <w:pPr>
        <w:keepNext/>
        <w:keepLines/>
        <w:rPr>
          <w:color w:val="000000" w:themeColor="text1"/>
          <w:szCs w:val="22"/>
        </w:rPr>
      </w:pPr>
    </w:p>
    <w:p w:rsidR="008B1627" w:rsidRPr="005D5D6F" w:rsidRDefault="008B1627" w:rsidP="008B1627">
      <w:pPr>
        <w:rPr>
          <w:color w:val="000000" w:themeColor="text1"/>
          <w:szCs w:val="22"/>
          <w:u w:val="single"/>
        </w:rPr>
      </w:pPr>
    </w:p>
    <w:p w:rsidR="008B1627" w:rsidRPr="005D5D6F" w:rsidRDefault="008B1627" w:rsidP="008B1627">
      <w:pPr>
        <w:keepNext/>
        <w:keepLines/>
        <w:rPr>
          <w:color w:val="000000" w:themeColor="text1"/>
          <w:szCs w:val="22"/>
          <w:u w:val="single"/>
          <w:lang w:val="pt-PT"/>
        </w:rPr>
      </w:pPr>
      <w:r w:rsidRPr="005D5D6F">
        <w:rPr>
          <w:color w:val="000000" w:themeColor="text1"/>
          <w:szCs w:val="22"/>
          <w:u w:val="single"/>
          <w:lang w:val="pt-PT"/>
        </w:rPr>
        <w:t>PÉROU/PERU</w:t>
      </w:r>
    </w:p>
    <w:p w:rsidR="008B1627" w:rsidRPr="005D5D6F" w:rsidRDefault="008B1627" w:rsidP="008B1627">
      <w:pPr>
        <w:keepNext/>
        <w:keepLines/>
        <w:rPr>
          <w:color w:val="000000" w:themeColor="text1"/>
          <w:szCs w:val="22"/>
          <w:u w:val="single"/>
          <w:lang w:val="pt-PT"/>
        </w:rPr>
      </w:pPr>
    </w:p>
    <w:p w:rsidR="008B1627" w:rsidRPr="005D5D6F" w:rsidRDefault="008B1627" w:rsidP="008B1627">
      <w:pPr>
        <w:keepNext/>
        <w:keepLines/>
        <w:rPr>
          <w:color w:val="000000" w:themeColor="text1"/>
          <w:szCs w:val="22"/>
          <w:lang w:val="pt-PT"/>
        </w:rPr>
      </w:pPr>
      <w:r w:rsidRPr="005D5D6F">
        <w:rPr>
          <w:color w:val="000000" w:themeColor="text1"/>
          <w:szCs w:val="22"/>
          <w:lang w:val="pt-PT"/>
        </w:rPr>
        <w:t>Martín MOSCOSO, Experto, Lima</w:t>
      </w:r>
    </w:p>
    <w:p w:rsidR="008B1627" w:rsidRPr="005D5D6F" w:rsidRDefault="008B1627" w:rsidP="008B1627">
      <w:pPr>
        <w:keepNext/>
        <w:keepLines/>
        <w:rPr>
          <w:color w:val="000000" w:themeColor="text1"/>
          <w:szCs w:val="22"/>
          <w:lang w:val="pt-PT"/>
        </w:rPr>
      </w:pPr>
    </w:p>
    <w:p w:rsidR="008B1627" w:rsidRPr="005D5D6F" w:rsidRDefault="008B1627" w:rsidP="008B1627">
      <w:pPr>
        <w:keepNext/>
        <w:keepLines/>
        <w:tabs>
          <w:tab w:val="left" w:pos="1701"/>
        </w:tabs>
        <w:ind w:right="-425"/>
        <w:rPr>
          <w:color w:val="000000" w:themeColor="text1"/>
          <w:szCs w:val="22"/>
          <w:lang w:val="es-ES"/>
        </w:rPr>
      </w:pPr>
      <w:r w:rsidRPr="005D5D6F">
        <w:rPr>
          <w:color w:val="000000" w:themeColor="text1"/>
          <w:szCs w:val="22"/>
          <w:lang w:val="pt-PT"/>
        </w:rPr>
        <w:t xml:space="preserve">Luis MAYAUTE VARGAS, </w:t>
      </w:r>
      <w:r w:rsidRPr="005D5D6F">
        <w:rPr>
          <w:color w:val="000000" w:themeColor="text1"/>
          <w:szCs w:val="22"/>
          <w:lang w:val="es-ES"/>
        </w:rPr>
        <w:t>Consejero, Misión Permanente, Ginebra</w:t>
      </w:r>
      <w:r w:rsidRPr="005D5D6F" w:rsidDel="00D82C36">
        <w:rPr>
          <w:color w:val="000000" w:themeColor="text1"/>
          <w:szCs w:val="22"/>
          <w:lang w:val="es-ES"/>
        </w:rPr>
        <w:t xml:space="preserve"> </w:t>
      </w:r>
    </w:p>
    <w:p w:rsidR="008B1627" w:rsidRPr="005D5D6F" w:rsidRDefault="008B1627" w:rsidP="008B1627">
      <w:pPr>
        <w:rPr>
          <w:color w:val="000000" w:themeColor="text1"/>
          <w:szCs w:val="22"/>
          <w:lang w:val="es-ES"/>
        </w:rPr>
      </w:pPr>
    </w:p>
    <w:p w:rsidR="008B1627" w:rsidRPr="005D5D6F" w:rsidRDefault="008B1627" w:rsidP="008B1627">
      <w:pPr>
        <w:rPr>
          <w:color w:val="000000" w:themeColor="text1"/>
          <w:szCs w:val="22"/>
          <w:lang w:val="es-ES"/>
        </w:rPr>
      </w:pPr>
    </w:p>
    <w:p w:rsidR="008B1627" w:rsidRPr="005D5D6F" w:rsidRDefault="008B1627" w:rsidP="008B1627">
      <w:pPr>
        <w:keepNext/>
        <w:keepLines/>
        <w:rPr>
          <w:color w:val="000000" w:themeColor="text1"/>
          <w:szCs w:val="22"/>
          <w:u w:val="single"/>
        </w:rPr>
      </w:pPr>
      <w:r w:rsidRPr="005D5D6F">
        <w:rPr>
          <w:color w:val="000000" w:themeColor="text1"/>
          <w:szCs w:val="22"/>
          <w:u w:val="single"/>
        </w:rPr>
        <w:t>PHILIPPINES</w:t>
      </w:r>
    </w:p>
    <w:p w:rsidR="008B1627" w:rsidRPr="005D5D6F" w:rsidRDefault="008B1627" w:rsidP="008B1627">
      <w:pPr>
        <w:keepNext/>
        <w:keepLines/>
        <w:rPr>
          <w:color w:val="000000" w:themeColor="text1"/>
          <w:szCs w:val="22"/>
          <w:u w:val="single"/>
        </w:rPr>
      </w:pPr>
    </w:p>
    <w:p w:rsidR="008B1627" w:rsidRPr="005D5D6F" w:rsidRDefault="008B1627" w:rsidP="008B1627">
      <w:pPr>
        <w:rPr>
          <w:szCs w:val="22"/>
        </w:rPr>
      </w:pPr>
      <w:r w:rsidRPr="005D5D6F">
        <w:rPr>
          <w:szCs w:val="22"/>
        </w:rPr>
        <w:t>Cecilia REBONG (Ms.), Ambassador, Permanent Representative, Permanent Mission, Geneva</w:t>
      </w:r>
    </w:p>
    <w:p w:rsidR="008B1627" w:rsidRPr="005D5D6F" w:rsidRDefault="008B1627" w:rsidP="008B1627">
      <w:pPr>
        <w:rPr>
          <w:szCs w:val="22"/>
        </w:rPr>
      </w:pPr>
    </w:p>
    <w:p w:rsidR="008B1627" w:rsidRPr="005D5D6F" w:rsidRDefault="008B1627" w:rsidP="008B1627">
      <w:pPr>
        <w:rPr>
          <w:szCs w:val="22"/>
        </w:rPr>
      </w:pPr>
      <w:r w:rsidRPr="005D5D6F">
        <w:rPr>
          <w:szCs w:val="22"/>
        </w:rPr>
        <w:t>Richard BURGOS, Director, Science and Technology Information Institute, Department of Science and Technology, Manila</w:t>
      </w:r>
    </w:p>
    <w:p w:rsidR="008B1627" w:rsidRPr="005D5D6F" w:rsidRDefault="008B1627" w:rsidP="008B1627">
      <w:pPr>
        <w:rPr>
          <w:szCs w:val="22"/>
        </w:rPr>
      </w:pPr>
    </w:p>
    <w:p w:rsidR="008B1627" w:rsidRPr="005D5D6F" w:rsidRDefault="008B1627" w:rsidP="008B1627">
      <w:pPr>
        <w:rPr>
          <w:szCs w:val="22"/>
        </w:rPr>
      </w:pPr>
      <w:r w:rsidRPr="005D5D6F">
        <w:rPr>
          <w:szCs w:val="22"/>
        </w:rPr>
        <w:t>Edgar GARCIA, Director, Department of Science and Technology, Technology Application and Promotion Institute, Taguig City</w:t>
      </w:r>
    </w:p>
    <w:p w:rsidR="008B1627" w:rsidRPr="005D5D6F" w:rsidRDefault="008B1627" w:rsidP="008B1627">
      <w:pPr>
        <w:rPr>
          <w:szCs w:val="22"/>
        </w:rPr>
      </w:pPr>
    </w:p>
    <w:p w:rsidR="008B1627" w:rsidRPr="005D5D6F" w:rsidRDefault="008B1627" w:rsidP="008B1627">
      <w:pPr>
        <w:rPr>
          <w:szCs w:val="22"/>
        </w:rPr>
      </w:pPr>
      <w:r w:rsidRPr="005D5D6F">
        <w:rPr>
          <w:szCs w:val="22"/>
        </w:rPr>
        <w:t>Louie Andrew CALVARIO, Attorney, Office of the Director General, Intellectual Property Office, Taguig City</w:t>
      </w:r>
    </w:p>
    <w:p w:rsidR="008B1627" w:rsidRPr="005D5D6F" w:rsidRDefault="008B1627" w:rsidP="008B1627">
      <w:pPr>
        <w:keepNext/>
        <w:keepLines/>
        <w:rPr>
          <w:color w:val="000000" w:themeColor="text1"/>
          <w:szCs w:val="22"/>
          <w:u w:val="single"/>
        </w:rPr>
      </w:pPr>
    </w:p>
    <w:p w:rsidR="008B1627" w:rsidRPr="005D5D6F" w:rsidRDefault="008B1627" w:rsidP="008B1627">
      <w:pPr>
        <w:rPr>
          <w:szCs w:val="22"/>
          <w:lang w:val="pt-PT"/>
        </w:rPr>
      </w:pPr>
      <w:r w:rsidRPr="005D5D6F">
        <w:rPr>
          <w:szCs w:val="22"/>
          <w:lang w:val="pt-PT"/>
        </w:rPr>
        <w:t>Maria Teresa ALMOJUELA (Ms.), Deputy Permanent Representative, Permanent Mission, Geneva</w:t>
      </w:r>
    </w:p>
    <w:p w:rsidR="008B1627" w:rsidRPr="005D5D6F" w:rsidRDefault="008B1627" w:rsidP="008B1627">
      <w:pPr>
        <w:rPr>
          <w:szCs w:val="22"/>
          <w:lang w:val="pt-PT"/>
        </w:rPr>
      </w:pPr>
    </w:p>
    <w:p w:rsidR="008B1627" w:rsidRPr="005D5D6F" w:rsidRDefault="008B1627" w:rsidP="008B1627">
      <w:pPr>
        <w:rPr>
          <w:szCs w:val="22"/>
        </w:rPr>
      </w:pPr>
      <w:r w:rsidRPr="005D5D6F">
        <w:rPr>
          <w:szCs w:val="22"/>
        </w:rPr>
        <w:t>Jayroma BAYOTAS (Ms.), Attaché, Permanent Mission, Geneva</w:t>
      </w:r>
    </w:p>
    <w:p w:rsidR="008B1627" w:rsidRPr="005D5D6F" w:rsidRDefault="008B1627" w:rsidP="008B1627">
      <w:pPr>
        <w:rPr>
          <w:szCs w:val="22"/>
        </w:rPr>
      </w:pPr>
    </w:p>
    <w:p w:rsidR="008B1627" w:rsidRPr="005D5D6F" w:rsidRDefault="008B1627" w:rsidP="008B1627">
      <w:pPr>
        <w:rPr>
          <w:szCs w:val="22"/>
        </w:rPr>
      </w:pPr>
      <w:r w:rsidRPr="005D5D6F">
        <w:rPr>
          <w:szCs w:val="22"/>
        </w:rPr>
        <w:t>Josephine MARIBOJOC (Ms.), Assistant Secretary, Legal Affairs, Department of Education, Manila</w:t>
      </w:r>
    </w:p>
    <w:p w:rsidR="008B1627" w:rsidRPr="005D5D6F" w:rsidRDefault="008B1627" w:rsidP="008B1627">
      <w:pPr>
        <w:rPr>
          <w:szCs w:val="22"/>
        </w:rPr>
      </w:pPr>
    </w:p>
    <w:p w:rsidR="008B1627" w:rsidRPr="005D5D6F" w:rsidRDefault="008B1627" w:rsidP="008B1627">
      <w:pPr>
        <w:rPr>
          <w:szCs w:val="22"/>
        </w:rPr>
      </w:pPr>
      <w:r w:rsidRPr="005D5D6F">
        <w:rPr>
          <w:szCs w:val="22"/>
        </w:rPr>
        <w:t>Arnel TALISAYON, First Secretary, Permanent Mission, Geneva</w:t>
      </w:r>
    </w:p>
    <w:p w:rsidR="008B1627" w:rsidRPr="005D5D6F" w:rsidRDefault="008B1627" w:rsidP="008B1627">
      <w:pPr>
        <w:rPr>
          <w:szCs w:val="22"/>
        </w:rPr>
      </w:pPr>
    </w:p>
    <w:p w:rsidR="008B1627" w:rsidRPr="005D5D6F" w:rsidRDefault="008B1627" w:rsidP="008B1627">
      <w:pPr>
        <w:rPr>
          <w:color w:val="000000" w:themeColor="text1"/>
          <w:szCs w:val="22"/>
          <w:u w:val="single"/>
        </w:rPr>
      </w:pPr>
    </w:p>
    <w:p w:rsidR="008B1627" w:rsidRPr="005D5D6F" w:rsidRDefault="008B1627" w:rsidP="008B1627">
      <w:pPr>
        <w:keepNext/>
        <w:keepLines/>
        <w:rPr>
          <w:color w:val="000000" w:themeColor="text1"/>
          <w:szCs w:val="22"/>
          <w:u w:val="single"/>
        </w:rPr>
      </w:pPr>
      <w:r w:rsidRPr="005D5D6F">
        <w:rPr>
          <w:color w:val="000000" w:themeColor="text1"/>
          <w:szCs w:val="22"/>
          <w:u w:val="single"/>
        </w:rPr>
        <w:t>POLOGNE/POLAND</w:t>
      </w:r>
      <w:r w:rsidRPr="005D5D6F">
        <w:rPr>
          <w:color w:val="000000" w:themeColor="text1"/>
          <w:szCs w:val="22"/>
        </w:rPr>
        <w:t xml:space="preserve"> </w:t>
      </w:r>
    </w:p>
    <w:p w:rsidR="008B1627" w:rsidRPr="005D5D6F" w:rsidRDefault="008B1627" w:rsidP="008B1627">
      <w:pPr>
        <w:keepNext/>
        <w:keepLines/>
        <w:rPr>
          <w:szCs w:val="22"/>
        </w:rPr>
      </w:pPr>
    </w:p>
    <w:p w:rsidR="008B1627" w:rsidRPr="005D5D6F" w:rsidRDefault="008B1627" w:rsidP="008B1627">
      <w:pPr>
        <w:keepNext/>
        <w:keepLines/>
        <w:rPr>
          <w:szCs w:val="22"/>
        </w:rPr>
      </w:pPr>
      <w:r w:rsidRPr="005D5D6F">
        <w:rPr>
          <w:szCs w:val="22"/>
        </w:rPr>
        <w:t>Kinga SZELENBAUM (Ms.), Specialist, Department of Intellectual Property and Media, Ministry of Culture and National Heritage, Warsaw</w:t>
      </w:r>
    </w:p>
    <w:p w:rsidR="008B1627" w:rsidRPr="005D5D6F" w:rsidRDefault="008B1627" w:rsidP="008B1627">
      <w:pPr>
        <w:keepNext/>
        <w:keepLines/>
        <w:rPr>
          <w:color w:val="000000" w:themeColor="text1"/>
          <w:szCs w:val="22"/>
          <w:u w:val="single"/>
        </w:rPr>
      </w:pPr>
    </w:p>
    <w:p w:rsidR="008B1627" w:rsidRPr="005D5D6F" w:rsidRDefault="008B1627" w:rsidP="008B1627">
      <w:pPr>
        <w:keepNext/>
        <w:keepLines/>
        <w:rPr>
          <w:color w:val="000000" w:themeColor="text1"/>
          <w:szCs w:val="22"/>
        </w:rPr>
      </w:pPr>
      <w:r w:rsidRPr="005D5D6F">
        <w:rPr>
          <w:color w:val="000000" w:themeColor="text1"/>
          <w:szCs w:val="22"/>
        </w:rPr>
        <w:t>Wojciech PIATKOWSKI, Minister Counsellor, Permanent Mission, Geneva</w:t>
      </w:r>
    </w:p>
    <w:p w:rsidR="008B1627" w:rsidRPr="005D5D6F" w:rsidRDefault="008B1627" w:rsidP="008B1627">
      <w:pPr>
        <w:rPr>
          <w:color w:val="000000" w:themeColor="text1"/>
          <w:szCs w:val="22"/>
        </w:rPr>
      </w:pPr>
    </w:p>
    <w:p w:rsidR="008B1627" w:rsidRPr="005D5D6F" w:rsidRDefault="008B1627" w:rsidP="008B1627">
      <w:pPr>
        <w:rPr>
          <w:color w:val="000000" w:themeColor="text1"/>
          <w:szCs w:val="22"/>
        </w:rPr>
      </w:pPr>
    </w:p>
    <w:p w:rsidR="008B1627" w:rsidRPr="005D5D6F" w:rsidRDefault="008B1627" w:rsidP="008B1627">
      <w:pPr>
        <w:keepNext/>
        <w:keepLines/>
        <w:rPr>
          <w:color w:val="000000" w:themeColor="text1"/>
          <w:szCs w:val="22"/>
          <w:u w:val="single"/>
          <w:lang w:val="pt-PT"/>
        </w:rPr>
      </w:pPr>
      <w:r w:rsidRPr="005D5D6F">
        <w:rPr>
          <w:color w:val="000000" w:themeColor="text1"/>
          <w:szCs w:val="22"/>
          <w:u w:val="single"/>
          <w:lang w:val="pt-PT"/>
        </w:rPr>
        <w:t>PORTUGAL</w:t>
      </w:r>
    </w:p>
    <w:p w:rsidR="008B1627" w:rsidRPr="005D5D6F" w:rsidRDefault="008B1627" w:rsidP="008B1627">
      <w:pPr>
        <w:keepNext/>
        <w:keepLines/>
        <w:rPr>
          <w:color w:val="000000" w:themeColor="text1"/>
          <w:szCs w:val="22"/>
          <w:u w:val="single"/>
          <w:lang w:val="pt-PT"/>
        </w:rPr>
      </w:pPr>
    </w:p>
    <w:p w:rsidR="008B1627" w:rsidRPr="005D5D6F" w:rsidRDefault="008B1627" w:rsidP="008B1627">
      <w:pPr>
        <w:keepNext/>
        <w:keepLines/>
        <w:rPr>
          <w:color w:val="000000" w:themeColor="text1"/>
          <w:szCs w:val="22"/>
          <w:lang w:val="pt-PT"/>
        </w:rPr>
      </w:pPr>
      <w:r w:rsidRPr="005D5D6F">
        <w:rPr>
          <w:color w:val="000000" w:themeColor="text1"/>
          <w:szCs w:val="22"/>
          <w:lang w:val="pt-PT"/>
        </w:rPr>
        <w:t>João PINA DE MORAIS, First Secretary, Permanent Mission, Geneva</w:t>
      </w:r>
    </w:p>
    <w:p w:rsidR="008B1627" w:rsidRPr="005D5D6F" w:rsidRDefault="008B1627" w:rsidP="008B1627">
      <w:pPr>
        <w:keepNext/>
        <w:keepLines/>
        <w:rPr>
          <w:color w:val="000000" w:themeColor="text1"/>
          <w:szCs w:val="22"/>
          <w:lang w:val="pt-PT"/>
        </w:rPr>
      </w:pPr>
    </w:p>
    <w:p w:rsidR="008B1627" w:rsidRPr="005D5D6F" w:rsidRDefault="008B1627" w:rsidP="008B1627">
      <w:pPr>
        <w:rPr>
          <w:color w:val="000000" w:themeColor="text1"/>
          <w:szCs w:val="22"/>
          <w:lang w:val="pt-PT"/>
        </w:rPr>
      </w:pPr>
    </w:p>
    <w:p w:rsidR="008B1627" w:rsidRPr="000A2467" w:rsidRDefault="008B1627" w:rsidP="008B1627">
      <w:pPr>
        <w:rPr>
          <w:szCs w:val="22"/>
          <w:u w:val="single"/>
          <w:lang w:val="pt-PT"/>
        </w:rPr>
      </w:pPr>
      <w:r w:rsidRPr="000A2467">
        <w:rPr>
          <w:szCs w:val="22"/>
          <w:u w:val="single"/>
          <w:lang w:val="pt-PT"/>
        </w:rPr>
        <w:t>QATAR</w:t>
      </w:r>
    </w:p>
    <w:p w:rsidR="008B1627" w:rsidRPr="000A2467" w:rsidRDefault="008B1627" w:rsidP="008B1627">
      <w:pPr>
        <w:rPr>
          <w:szCs w:val="22"/>
          <w:u w:val="single"/>
          <w:lang w:val="pt-PT"/>
        </w:rPr>
      </w:pPr>
    </w:p>
    <w:p w:rsidR="008B1627" w:rsidRPr="005D5D6F" w:rsidRDefault="008B1627" w:rsidP="008B1627">
      <w:pPr>
        <w:keepNext/>
        <w:keepLines/>
        <w:rPr>
          <w:color w:val="000000" w:themeColor="text1"/>
          <w:szCs w:val="22"/>
        </w:rPr>
      </w:pPr>
      <w:r w:rsidRPr="005D5D6F">
        <w:rPr>
          <w:szCs w:val="22"/>
        </w:rPr>
        <w:t xml:space="preserve">Ali AL-THANI, Head, </w:t>
      </w:r>
      <w:r w:rsidRPr="005D5D6F">
        <w:rPr>
          <w:color w:val="000000" w:themeColor="text1"/>
          <w:szCs w:val="22"/>
        </w:rPr>
        <w:t>Permanent Mission to the World Trade Organization (WTO), Geneva</w:t>
      </w:r>
    </w:p>
    <w:p w:rsidR="008B1627" w:rsidRPr="005D5D6F" w:rsidRDefault="008B1627" w:rsidP="008B1627">
      <w:pPr>
        <w:rPr>
          <w:szCs w:val="22"/>
        </w:rPr>
      </w:pPr>
    </w:p>
    <w:p w:rsidR="008B1627" w:rsidRPr="005D5D6F" w:rsidRDefault="008B1627" w:rsidP="008B1627">
      <w:pPr>
        <w:keepNext/>
        <w:keepLines/>
        <w:rPr>
          <w:color w:val="000000" w:themeColor="text1"/>
          <w:szCs w:val="22"/>
        </w:rPr>
      </w:pPr>
      <w:r w:rsidRPr="005D5D6F">
        <w:rPr>
          <w:szCs w:val="22"/>
        </w:rPr>
        <w:t xml:space="preserve">Amna AL-KUWARI (Ms.), Attaché, </w:t>
      </w:r>
      <w:r w:rsidRPr="005D5D6F">
        <w:rPr>
          <w:color w:val="000000" w:themeColor="text1"/>
          <w:szCs w:val="22"/>
        </w:rPr>
        <w:t>Permanent Mission to the World Trade Organization (WTO), Geneva</w:t>
      </w:r>
    </w:p>
    <w:p w:rsidR="008B1627" w:rsidRPr="005D5D6F" w:rsidRDefault="008B1627" w:rsidP="008B1627">
      <w:pPr>
        <w:rPr>
          <w:szCs w:val="22"/>
        </w:rPr>
      </w:pPr>
    </w:p>
    <w:p w:rsidR="008B1627" w:rsidRPr="005D5D6F" w:rsidRDefault="008B1627" w:rsidP="008B1627">
      <w:pPr>
        <w:keepNext/>
        <w:keepLines/>
        <w:rPr>
          <w:color w:val="000000" w:themeColor="text1"/>
          <w:szCs w:val="22"/>
        </w:rPr>
      </w:pPr>
      <w:r w:rsidRPr="005D5D6F">
        <w:rPr>
          <w:szCs w:val="22"/>
        </w:rPr>
        <w:t>Saleh AL-MANA, Attaché,</w:t>
      </w:r>
      <w:r w:rsidRPr="005D5D6F">
        <w:rPr>
          <w:color w:val="000000" w:themeColor="text1"/>
          <w:szCs w:val="22"/>
        </w:rPr>
        <w:t xml:space="preserve"> Permanent Mission to the World Trade Organization (WTO), Geneva</w:t>
      </w:r>
    </w:p>
    <w:p w:rsidR="008B1627" w:rsidRPr="005D5D6F" w:rsidRDefault="008B1627" w:rsidP="008B1627">
      <w:pPr>
        <w:rPr>
          <w:szCs w:val="22"/>
        </w:rPr>
      </w:pPr>
    </w:p>
    <w:p w:rsidR="008B1627" w:rsidRPr="005D5D6F" w:rsidRDefault="008B1627" w:rsidP="008B1627">
      <w:pPr>
        <w:keepNext/>
        <w:keepLines/>
        <w:rPr>
          <w:color w:val="000000" w:themeColor="text1"/>
          <w:szCs w:val="22"/>
        </w:rPr>
      </w:pPr>
      <w:r w:rsidRPr="005D5D6F">
        <w:rPr>
          <w:szCs w:val="22"/>
        </w:rPr>
        <w:t xml:space="preserve">Mohammad EL SAID, Consultant, </w:t>
      </w:r>
      <w:r w:rsidRPr="005D5D6F">
        <w:rPr>
          <w:color w:val="000000" w:themeColor="text1"/>
          <w:szCs w:val="22"/>
        </w:rPr>
        <w:t>Permanent Mission to the World Trade Organization (WTO), Geneva</w:t>
      </w:r>
    </w:p>
    <w:p w:rsidR="008B1627" w:rsidRPr="005D5D6F" w:rsidRDefault="008B1627" w:rsidP="008B1627">
      <w:pPr>
        <w:keepNext/>
        <w:keepLines/>
        <w:rPr>
          <w:color w:val="000000" w:themeColor="text1"/>
          <w:szCs w:val="22"/>
        </w:rPr>
      </w:pPr>
    </w:p>
    <w:p w:rsidR="008B1627" w:rsidRPr="005D5D6F" w:rsidRDefault="008B1627" w:rsidP="008B1627">
      <w:pPr>
        <w:keepNext/>
        <w:keepLines/>
        <w:rPr>
          <w:color w:val="000000" w:themeColor="text1"/>
          <w:szCs w:val="22"/>
        </w:rPr>
      </w:pPr>
    </w:p>
    <w:p w:rsidR="008B1627" w:rsidRPr="005D5D6F" w:rsidRDefault="008B1627" w:rsidP="008B1627">
      <w:pPr>
        <w:keepNext/>
        <w:keepLines/>
        <w:rPr>
          <w:color w:val="000000" w:themeColor="text1"/>
          <w:szCs w:val="22"/>
          <w:u w:val="single"/>
          <w:lang w:val="fr-CH"/>
        </w:rPr>
      </w:pPr>
      <w:r w:rsidRPr="005D5D6F">
        <w:rPr>
          <w:color w:val="000000" w:themeColor="text1"/>
          <w:szCs w:val="22"/>
          <w:u w:val="single"/>
          <w:lang w:val="fr-CH"/>
        </w:rPr>
        <w:t>RÉPUBLIQUE DE CORÉE/REPUBLIC OF KOREA</w:t>
      </w:r>
    </w:p>
    <w:p w:rsidR="008B1627" w:rsidRPr="005D5D6F" w:rsidRDefault="008B1627" w:rsidP="008B1627">
      <w:pPr>
        <w:keepNext/>
        <w:keepLines/>
        <w:rPr>
          <w:color w:val="000000" w:themeColor="text1"/>
          <w:szCs w:val="22"/>
          <w:lang w:val="fr-CH"/>
        </w:rPr>
      </w:pPr>
    </w:p>
    <w:p w:rsidR="008B1627" w:rsidRPr="005D5D6F" w:rsidRDefault="008B1627" w:rsidP="008B1627">
      <w:pPr>
        <w:keepNext/>
        <w:keepLines/>
        <w:rPr>
          <w:szCs w:val="22"/>
        </w:rPr>
      </w:pPr>
      <w:r w:rsidRPr="005D5D6F">
        <w:rPr>
          <w:szCs w:val="22"/>
        </w:rPr>
        <w:t>KIM Sungyeol, Deputy Director, Ministry of Culture, Sports and Tourism, Sejong</w:t>
      </w:r>
    </w:p>
    <w:p w:rsidR="008B1627" w:rsidRPr="005D5D6F" w:rsidRDefault="008B1627" w:rsidP="008B1627">
      <w:pPr>
        <w:keepNext/>
        <w:keepLines/>
        <w:rPr>
          <w:szCs w:val="22"/>
        </w:rPr>
      </w:pPr>
    </w:p>
    <w:p w:rsidR="008B1627" w:rsidRPr="005D5D6F" w:rsidRDefault="008B1627" w:rsidP="008B1627">
      <w:pPr>
        <w:rPr>
          <w:szCs w:val="22"/>
        </w:rPr>
      </w:pPr>
      <w:r w:rsidRPr="005D5D6F">
        <w:rPr>
          <w:szCs w:val="22"/>
        </w:rPr>
        <w:t>LEE Eunbin (Ms.), Judge, Seoul</w:t>
      </w:r>
    </w:p>
    <w:p w:rsidR="008B1627" w:rsidRPr="005D5D6F" w:rsidRDefault="008B1627" w:rsidP="008B1627">
      <w:pPr>
        <w:rPr>
          <w:szCs w:val="22"/>
        </w:rPr>
      </w:pPr>
    </w:p>
    <w:p w:rsidR="008B1627" w:rsidRPr="005D5D6F" w:rsidRDefault="008B1627" w:rsidP="008B1627">
      <w:pPr>
        <w:rPr>
          <w:szCs w:val="22"/>
        </w:rPr>
      </w:pPr>
      <w:r w:rsidRPr="005D5D6F">
        <w:rPr>
          <w:szCs w:val="22"/>
        </w:rPr>
        <w:t>LEE You Jin (Ms.), Assistant Director, Copyright Policy Division, Ministry of Culture, Sports and Tourism, Sejong-si</w:t>
      </w:r>
    </w:p>
    <w:p w:rsidR="008B1627" w:rsidRPr="005D5D6F" w:rsidRDefault="008B1627" w:rsidP="008B1627">
      <w:pPr>
        <w:rPr>
          <w:szCs w:val="22"/>
        </w:rPr>
      </w:pPr>
    </w:p>
    <w:p w:rsidR="008B1627" w:rsidRPr="005D5D6F" w:rsidRDefault="008B1627" w:rsidP="008B1627">
      <w:pPr>
        <w:rPr>
          <w:szCs w:val="22"/>
        </w:rPr>
      </w:pPr>
    </w:p>
    <w:p w:rsidR="008B1627" w:rsidRPr="008B1627" w:rsidRDefault="008B1627" w:rsidP="008B1627">
      <w:pPr>
        <w:rPr>
          <w:szCs w:val="22"/>
          <w:u w:val="single"/>
          <w:lang w:val="fr-FR"/>
        </w:rPr>
      </w:pPr>
      <w:r w:rsidRPr="008B1627">
        <w:rPr>
          <w:szCs w:val="22"/>
          <w:u w:val="single"/>
          <w:lang w:val="fr-FR"/>
        </w:rPr>
        <w:t>RÉPUBLIQUE DE MOLDOVA/REPUBLIC OF MOLDOVA</w:t>
      </w:r>
    </w:p>
    <w:p w:rsidR="008B1627" w:rsidRPr="008B1627" w:rsidRDefault="008B1627" w:rsidP="008B1627">
      <w:pPr>
        <w:rPr>
          <w:szCs w:val="22"/>
          <w:u w:val="single"/>
          <w:lang w:val="fr-FR"/>
        </w:rPr>
      </w:pPr>
    </w:p>
    <w:p w:rsidR="008B1627" w:rsidRPr="005D5D6F" w:rsidRDefault="008B1627" w:rsidP="008B1627">
      <w:pPr>
        <w:rPr>
          <w:szCs w:val="22"/>
        </w:rPr>
      </w:pPr>
      <w:r w:rsidRPr="005D5D6F">
        <w:rPr>
          <w:szCs w:val="22"/>
        </w:rPr>
        <w:t xml:space="preserve">Lilia VERMEIUC (Ms.), Head, Copyright and Related Rights Department, State Agency on Intellectual Property of the Republic of Moldova, Chisinau </w:t>
      </w:r>
    </w:p>
    <w:p w:rsidR="008B1627" w:rsidRPr="005D5D6F" w:rsidRDefault="008B1627" w:rsidP="008B1627">
      <w:pPr>
        <w:rPr>
          <w:szCs w:val="22"/>
        </w:rPr>
      </w:pPr>
    </w:p>
    <w:p w:rsidR="008B1627" w:rsidRPr="005D5D6F" w:rsidRDefault="008B1627" w:rsidP="008B1627">
      <w:pPr>
        <w:rPr>
          <w:szCs w:val="22"/>
        </w:rPr>
      </w:pPr>
    </w:p>
    <w:p w:rsidR="008B1627" w:rsidRPr="005D5D6F" w:rsidRDefault="008B1627" w:rsidP="008B1627">
      <w:pPr>
        <w:rPr>
          <w:szCs w:val="22"/>
          <w:u w:val="single"/>
          <w:lang w:val="fr-CH"/>
        </w:rPr>
      </w:pPr>
      <w:r w:rsidRPr="005D5D6F">
        <w:rPr>
          <w:szCs w:val="22"/>
          <w:u w:val="single"/>
          <w:lang w:val="fr-CH"/>
        </w:rPr>
        <w:t>RÉPUBLIQUE DOMINICAINE/DOMINICAN REPUBLIC</w:t>
      </w:r>
    </w:p>
    <w:p w:rsidR="008B1627" w:rsidRPr="005D5D6F" w:rsidRDefault="008B1627" w:rsidP="008B1627">
      <w:pPr>
        <w:rPr>
          <w:szCs w:val="22"/>
          <w:u w:val="single"/>
          <w:lang w:val="fr-CH"/>
        </w:rPr>
      </w:pPr>
    </w:p>
    <w:p w:rsidR="008B1627" w:rsidRPr="005D5D6F" w:rsidRDefault="008B1627" w:rsidP="008B1627">
      <w:pPr>
        <w:rPr>
          <w:szCs w:val="22"/>
          <w:lang w:val="fr-CH"/>
        </w:rPr>
      </w:pPr>
      <w:r w:rsidRPr="005D5D6F">
        <w:rPr>
          <w:szCs w:val="22"/>
          <w:lang w:val="fr-CH"/>
        </w:rPr>
        <w:t>Ysset ROMAN (Ms.), Minister Counsellor, Permanent Mission, Geneva</w:t>
      </w:r>
    </w:p>
    <w:p w:rsidR="008B1627" w:rsidRPr="005D5D6F" w:rsidRDefault="008B1627" w:rsidP="008B1627">
      <w:pPr>
        <w:rPr>
          <w:szCs w:val="22"/>
          <w:lang w:val="fr-CH"/>
        </w:rPr>
      </w:pPr>
    </w:p>
    <w:p w:rsidR="008B1627" w:rsidRPr="005D5D6F" w:rsidRDefault="008B1627" w:rsidP="008B1627">
      <w:pPr>
        <w:rPr>
          <w:szCs w:val="22"/>
          <w:lang w:val="fr-CH"/>
        </w:rPr>
      </w:pPr>
    </w:p>
    <w:p w:rsidR="008B1627" w:rsidRPr="005D5D6F" w:rsidRDefault="008B1627" w:rsidP="008B1627">
      <w:pPr>
        <w:rPr>
          <w:szCs w:val="22"/>
          <w:u w:val="single"/>
          <w:lang w:val="fr-CH"/>
        </w:rPr>
      </w:pPr>
      <w:r w:rsidRPr="005D5D6F">
        <w:rPr>
          <w:szCs w:val="22"/>
          <w:u w:val="single"/>
          <w:lang w:val="fr-CH"/>
        </w:rPr>
        <w:t>RÉPUBLIQUE POPULAIRE DÉMOCRATIQUE DE CORÉE/DEMOCRATIC PEOPLE'S REPUBLIC OF KOREA</w:t>
      </w:r>
    </w:p>
    <w:p w:rsidR="008B1627" w:rsidRPr="005D5D6F" w:rsidRDefault="008B1627" w:rsidP="008B1627">
      <w:pPr>
        <w:rPr>
          <w:szCs w:val="22"/>
          <w:u w:val="single"/>
          <w:lang w:val="fr-CH"/>
        </w:rPr>
      </w:pPr>
    </w:p>
    <w:p w:rsidR="008B1627" w:rsidRPr="005D5D6F" w:rsidRDefault="008B1627" w:rsidP="008B1627">
      <w:pPr>
        <w:rPr>
          <w:szCs w:val="22"/>
        </w:rPr>
      </w:pPr>
      <w:r w:rsidRPr="005D5D6F">
        <w:rPr>
          <w:szCs w:val="22"/>
        </w:rPr>
        <w:t>JONG Myong Hak, Counsellor, Permanent Mission in Geneva, Geneva</w:t>
      </w:r>
    </w:p>
    <w:p w:rsidR="008B1627" w:rsidRPr="005D5D6F" w:rsidRDefault="008B1627" w:rsidP="008B1627">
      <w:pPr>
        <w:rPr>
          <w:szCs w:val="22"/>
        </w:rPr>
      </w:pPr>
    </w:p>
    <w:p w:rsidR="008B1627" w:rsidRPr="005D5D6F" w:rsidRDefault="008B1627" w:rsidP="008B1627">
      <w:pPr>
        <w:rPr>
          <w:szCs w:val="22"/>
        </w:rPr>
      </w:pPr>
    </w:p>
    <w:p w:rsidR="008B1627" w:rsidRPr="005D5D6F" w:rsidRDefault="008B1627" w:rsidP="008B1627">
      <w:pPr>
        <w:keepNext/>
        <w:keepLines/>
        <w:rPr>
          <w:color w:val="000000" w:themeColor="text1"/>
          <w:szCs w:val="22"/>
          <w:u w:val="single"/>
        </w:rPr>
      </w:pPr>
      <w:r w:rsidRPr="005D5D6F">
        <w:rPr>
          <w:color w:val="000000" w:themeColor="text1"/>
          <w:szCs w:val="22"/>
          <w:u w:val="single"/>
        </w:rPr>
        <w:t>RÉPUBLIQUE TCHÈQUE/CZECH REPUBLIC</w:t>
      </w:r>
    </w:p>
    <w:p w:rsidR="008B1627" w:rsidRPr="005D5D6F" w:rsidRDefault="008B1627" w:rsidP="008B1627">
      <w:pPr>
        <w:keepNext/>
        <w:keepLines/>
        <w:rPr>
          <w:color w:val="000000" w:themeColor="text1"/>
          <w:szCs w:val="22"/>
          <w:u w:val="single"/>
        </w:rPr>
      </w:pPr>
    </w:p>
    <w:p w:rsidR="008B1627" w:rsidRPr="005D5D6F" w:rsidRDefault="008B1627" w:rsidP="008B1627">
      <w:pPr>
        <w:keepNext/>
        <w:keepLines/>
        <w:rPr>
          <w:color w:val="000000" w:themeColor="text1"/>
          <w:szCs w:val="22"/>
        </w:rPr>
      </w:pPr>
      <w:r w:rsidRPr="005D5D6F">
        <w:rPr>
          <w:color w:val="000000" w:themeColor="text1"/>
          <w:szCs w:val="22"/>
        </w:rPr>
        <w:t>Adéla FALADOVÁ (Ms.), Deputy Director, Copyright Department, Ministry of Culture, Prague</w:t>
      </w:r>
    </w:p>
    <w:p w:rsidR="008B1627" w:rsidRPr="005D5D6F" w:rsidRDefault="008B1627" w:rsidP="008B1627">
      <w:pPr>
        <w:rPr>
          <w:color w:val="000000" w:themeColor="text1"/>
          <w:szCs w:val="22"/>
        </w:rPr>
      </w:pPr>
    </w:p>
    <w:p w:rsidR="008B1627" w:rsidRPr="005D5D6F" w:rsidRDefault="008B1627" w:rsidP="008B1627">
      <w:pPr>
        <w:rPr>
          <w:color w:val="000000" w:themeColor="text1"/>
          <w:szCs w:val="22"/>
        </w:rPr>
      </w:pPr>
    </w:p>
    <w:p w:rsidR="008B1627" w:rsidRPr="005D5D6F" w:rsidRDefault="008B1627" w:rsidP="008B1627">
      <w:pPr>
        <w:rPr>
          <w:szCs w:val="22"/>
          <w:u w:val="single"/>
        </w:rPr>
      </w:pPr>
      <w:r w:rsidRPr="005D5D6F">
        <w:rPr>
          <w:szCs w:val="22"/>
          <w:u w:val="single"/>
        </w:rPr>
        <w:t>ROUMANIE/ROMANIA</w:t>
      </w:r>
    </w:p>
    <w:p w:rsidR="008B1627" w:rsidRPr="005D5D6F" w:rsidRDefault="008B1627" w:rsidP="008B1627">
      <w:pPr>
        <w:rPr>
          <w:szCs w:val="22"/>
          <w:u w:val="single"/>
        </w:rPr>
      </w:pPr>
    </w:p>
    <w:p w:rsidR="008B1627" w:rsidRPr="005D5D6F" w:rsidRDefault="008B1627" w:rsidP="008B1627">
      <w:pPr>
        <w:rPr>
          <w:szCs w:val="22"/>
        </w:rPr>
      </w:pPr>
      <w:r w:rsidRPr="005D5D6F">
        <w:rPr>
          <w:szCs w:val="22"/>
        </w:rPr>
        <w:t>Cristian FLORESCU, Head of International Relations Department, International Relations Department, Romanian Copyright Office, Bucharest</w:t>
      </w:r>
    </w:p>
    <w:p w:rsidR="008B1627" w:rsidRPr="005D5D6F" w:rsidRDefault="008B1627" w:rsidP="008B1627">
      <w:pPr>
        <w:rPr>
          <w:szCs w:val="22"/>
        </w:rPr>
      </w:pPr>
    </w:p>
    <w:p w:rsidR="008B1627" w:rsidRPr="005D5D6F" w:rsidRDefault="008B1627" w:rsidP="008B1627">
      <w:pPr>
        <w:rPr>
          <w:color w:val="000000" w:themeColor="text1"/>
          <w:szCs w:val="22"/>
        </w:rPr>
      </w:pPr>
    </w:p>
    <w:p w:rsidR="008B1627" w:rsidRPr="005D5D6F" w:rsidRDefault="008B1627" w:rsidP="008B1627">
      <w:pPr>
        <w:keepNext/>
        <w:keepLines/>
        <w:rPr>
          <w:color w:val="000000" w:themeColor="text1"/>
          <w:szCs w:val="22"/>
          <w:u w:val="single"/>
        </w:rPr>
      </w:pPr>
      <w:r w:rsidRPr="005D5D6F">
        <w:rPr>
          <w:color w:val="000000" w:themeColor="text1"/>
          <w:szCs w:val="22"/>
          <w:u w:val="single"/>
        </w:rPr>
        <w:t>ROYAUME-UNI/UNITED KINGDOM</w:t>
      </w:r>
    </w:p>
    <w:p w:rsidR="008B1627" w:rsidRPr="005D5D6F" w:rsidRDefault="008B1627" w:rsidP="008B1627">
      <w:pPr>
        <w:keepNext/>
        <w:keepLines/>
        <w:rPr>
          <w:color w:val="000000" w:themeColor="text1"/>
          <w:szCs w:val="22"/>
        </w:rPr>
      </w:pPr>
    </w:p>
    <w:p w:rsidR="008B1627" w:rsidRPr="005D5D6F" w:rsidRDefault="008B1627" w:rsidP="008B1627">
      <w:pPr>
        <w:keepNext/>
        <w:keepLines/>
        <w:rPr>
          <w:color w:val="000000" w:themeColor="text1"/>
          <w:szCs w:val="22"/>
        </w:rPr>
      </w:pPr>
      <w:r w:rsidRPr="005D5D6F">
        <w:rPr>
          <w:color w:val="000000" w:themeColor="text1"/>
          <w:szCs w:val="22"/>
        </w:rPr>
        <w:t>Neil COLLETT, Head of European and International Copyright, Copyright and IP Enforcement Directorate, United Kingdom Intellectual Property Office (UKIPO), Newport</w:t>
      </w:r>
    </w:p>
    <w:p w:rsidR="008B1627" w:rsidRPr="005D5D6F" w:rsidRDefault="008B1627" w:rsidP="008B1627">
      <w:pPr>
        <w:rPr>
          <w:color w:val="000000" w:themeColor="text1"/>
          <w:szCs w:val="22"/>
        </w:rPr>
      </w:pPr>
    </w:p>
    <w:p w:rsidR="008B1627" w:rsidRPr="005D5D6F" w:rsidRDefault="008B1627" w:rsidP="008B1627">
      <w:pPr>
        <w:rPr>
          <w:color w:val="000000" w:themeColor="text1"/>
          <w:szCs w:val="22"/>
        </w:rPr>
      </w:pPr>
      <w:r w:rsidRPr="005D5D6F">
        <w:rPr>
          <w:color w:val="000000" w:themeColor="text1"/>
          <w:szCs w:val="22"/>
        </w:rPr>
        <w:t xml:space="preserve">Rhian DOLEMAN (Ms.), Senior Policy Advisor, United Kingdom Intellectual Property </w:t>
      </w:r>
    </w:p>
    <w:p w:rsidR="008B1627" w:rsidRPr="005D5D6F" w:rsidRDefault="008B1627" w:rsidP="008B1627">
      <w:pPr>
        <w:rPr>
          <w:color w:val="000000" w:themeColor="text1"/>
          <w:szCs w:val="22"/>
        </w:rPr>
      </w:pPr>
      <w:r w:rsidRPr="005D5D6F">
        <w:rPr>
          <w:color w:val="000000" w:themeColor="text1"/>
          <w:szCs w:val="22"/>
        </w:rPr>
        <w:t>Office (UKIPO), Newport</w:t>
      </w:r>
    </w:p>
    <w:p w:rsidR="008B1627" w:rsidRPr="005D5D6F" w:rsidRDefault="008B1627" w:rsidP="008B1627">
      <w:pPr>
        <w:rPr>
          <w:color w:val="000000" w:themeColor="text1"/>
          <w:szCs w:val="22"/>
        </w:rPr>
      </w:pPr>
    </w:p>
    <w:p w:rsidR="008B1627" w:rsidRPr="005D5D6F" w:rsidRDefault="008B1627" w:rsidP="008B1627">
      <w:pPr>
        <w:rPr>
          <w:szCs w:val="22"/>
        </w:rPr>
      </w:pPr>
      <w:r w:rsidRPr="005D5D6F">
        <w:rPr>
          <w:szCs w:val="22"/>
        </w:rPr>
        <w:t>Faizul AZMAN, Senior Policy Advisor, Intellectual Property Office, London</w:t>
      </w:r>
    </w:p>
    <w:p w:rsidR="008B1627" w:rsidRPr="005D5D6F" w:rsidRDefault="008B1627" w:rsidP="008B1627">
      <w:pPr>
        <w:rPr>
          <w:color w:val="000000" w:themeColor="text1"/>
          <w:szCs w:val="22"/>
        </w:rPr>
      </w:pPr>
    </w:p>
    <w:p w:rsidR="008B1627" w:rsidRPr="005D5D6F" w:rsidRDefault="008B1627" w:rsidP="008B1627">
      <w:pPr>
        <w:rPr>
          <w:color w:val="000000" w:themeColor="text1"/>
          <w:szCs w:val="22"/>
          <w:u w:val="single"/>
          <w:lang w:val="it-IT"/>
        </w:rPr>
      </w:pPr>
    </w:p>
    <w:p w:rsidR="008B1627" w:rsidRPr="005D5D6F" w:rsidRDefault="008B1627" w:rsidP="008B1627">
      <w:pPr>
        <w:keepNext/>
        <w:keepLines/>
        <w:rPr>
          <w:szCs w:val="22"/>
          <w:u w:val="single"/>
          <w:lang w:val="it-IT"/>
        </w:rPr>
      </w:pPr>
      <w:r w:rsidRPr="005D5D6F">
        <w:rPr>
          <w:szCs w:val="22"/>
          <w:u w:val="single"/>
          <w:lang w:val="it-IT"/>
        </w:rPr>
        <w:t>SAINT-SIÈGE/HOLY SEE</w:t>
      </w:r>
    </w:p>
    <w:p w:rsidR="008B1627" w:rsidRPr="005D5D6F" w:rsidRDefault="008B1627" w:rsidP="008B1627">
      <w:pPr>
        <w:keepNext/>
        <w:keepLines/>
        <w:rPr>
          <w:szCs w:val="22"/>
          <w:u w:val="single"/>
          <w:lang w:val="it-IT"/>
        </w:rPr>
      </w:pPr>
    </w:p>
    <w:p w:rsidR="008B1627" w:rsidRPr="005D5D6F" w:rsidRDefault="008B1627" w:rsidP="008B1627">
      <w:pPr>
        <w:keepNext/>
        <w:keepLines/>
        <w:rPr>
          <w:szCs w:val="22"/>
          <w:lang w:val="it-IT"/>
        </w:rPr>
      </w:pPr>
      <w:r w:rsidRPr="005D5D6F">
        <w:rPr>
          <w:szCs w:val="22"/>
          <w:lang w:val="it-IT"/>
        </w:rPr>
        <w:t>Carlo Maria MARENGHI, Attaché, Permanent Mission, Geneva</w:t>
      </w:r>
    </w:p>
    <w:p w:rsidR="008B1627" w:rsidRPr="005D5D6F" w:rsidRDefault="008B1627" w:rsidP="008B1627">
      <w:pPr>
        <w:keepNext/>
        <w:keepLines/>
        <w:rPr>
          <w:color w:val="000000" w:themeColor="text1"/>
          <w:szCs w:val="22"/>
          <w:u w:val="single"/>
          <w:lang w:val="it-IT"/>
        </w:rPr>
      </w:pPr>
    </w:p>
    <w:p w:rsidR="008B1627" w:rsidRPr="005D5D6F" w:rsidRDefault="008B1627" w:rsidP="008B1627">
      <w:pPr>
        <w:keepNext/>
        <w:keepLines/>
        <w:rPr>
          <w:color w:val="000000" w:themeColor="text1"/>
          <w:szCs w:val="22"/>
          <w:u w:val="single"/>
          <w:lang w:val="it-IT"/>
        </w:rPr>
      </w:pPr>
    </w:p>
    <w:p w:rsidR="008B1627" w:rsidRPr="005D5D6F" w:rsidRDefault="008B1627" w:rsidP="008B1627">
      <w:pPr>
        <w:keepNext/>
        <w:keepLines/>
        <w:rPr>
          <w:color w:val="000000" w:themeColor="text1"/>
          <w:szCs w:val="22"/>
          <w:u w:val="single"/>
          <w:lang w:val="it-IT"/>
        </w:rPr>
      </w:pPr>
      <w:r w:rsidRPr="005D5D6F">
        <w:rPr>
          <w:color w:val="000000" w:themeColor="text1"/>
          <w:szCs w:val="22"/>
          <w:u w:val="single"/>
          <w:lang w:val="it-IT"/>
        </w:rPr>
        <w:t>SÉNÉGAL/SENEGAL</w:t>
      </w:r>
    </w:p>
    <w:p w:rsidR="008B1627" w:rsidRPr="005D5D6F" w:rsidRDefault="008B1627" w:rsidP="008B1627">
      <w:pPr>
        <w:keepNext/>
        <w:keepLines/>
        <w:rPr>
          <w:color w:val="000000" w:themeColor="text1"/>
          <w:szCs w:val="22"/>
          <w:lang w:val="it-IT"/>
        </w:rPr>
      </w:pPr>
    </w:p>
    <w:p w:rsidR="008B1627" w:rsidRPr="005D5D6F" w:rsidRDefault="008B1627" w:rsidP="008B1627">
      <w:pPr>
        <w:keepNext/>
        <w:keepLines/>
        <w:rPr>
          <w:color w:val="000000" w:themeColor="text1"/>
          <w:lang w:val="fr-CH"/>
        </w:rPr>
      </w:pPr>
      <w:r w:rsidRPr="005D5D6F">
        <w:rPr>
          <w:color w:val="000000" w:themeColor="text1"/>
          <w:lang w:val="fr-CH"/>
        </w:rPr>
        <w:t>Abdoul Aziz DIENG, conseiller technique, Ministère de la culture et de la communication, Dakar</w:t>
      </w:r>
    </w:p>
    <w:p w:rsidR="008B1627" w:rsidRPr="005D5D6F" w:rsidRDefault="008B1627" w:rsidP="008B1627">
      <w:pPr>
        <w:keepNext/>
        <w:keepLines/>
        <w:rPr>
          <w:color w:val="000000" w:themeColor="text1"/>
          <w:szCs w:val="22"/>
          <w:lang w:val="fr-CH"/>
        </w:rPr>
      </w:pPr>
    </w:p>
    <w:p w:rsidR="008B1627" w:rsidRPr="005D5D6F" w:rsidRDefault="008B1627" w:rsidP="008B1627">
      <w:pPr>
        <w:keepNext/>
        <w:keepLines/>
        <w:rPr>
          <w:color w:val="000000" w:themeColor="text1"/>
          <w:szCs w:val="22"/>
          <w:lang w:val="fr-CH"/>
        </w:rPr>
      </w:pPr>
      <w:r w:rsidRPr="005D5D6F">
        <w:rPr>
          <w:color w:val="000000" w:themeColor="text1"/>
          <w:szCs w:val="22"/>
          <w:lang w:val="fr-CH"/>
        </w:rPr>
        <w:t xml:space="preserve">Lamine Ka MBAYE, premier secrétaire, Mission permanente, Genève </w:t>
      </w:r>
    </w:p>
    <w:p w:rsidR="008B1627" w:rsidRPr="005D5D6F" w:rsidRDefault="008B1627" w:rsidP="008B1627">
      <w:pPr>
        <w:rPr>
          <w:color w:val="000000" w:themeColor="text1"/>
          <w:szCs w:val="22"/>
          <w:lang w:val="fr-CH"/>
        </w:rPr>
      </w:pPr>
    </w:p>
    <w:p w:rsidR="008B1627" w:rsidRPr="005D5D6F" w:rsidRDefault="008B1627" w:rsidP="008B1627">
      <w:pPr>
        <w:rPr>
          <w:color w:val="000000" w:themeColor="text1"/>
          <w:szCs w:val="22"/>
          <w:lang w:val="fr-CH"/>
        </w:rPr>
      </w:pPr>
    </w:p>
    <w:p w:rsidR="008B1627" w:rsidRPr="005D5D6F" w:rsidRDefault="008B1627" w:rsidP="008B1627">
      <w:pPr>
        <w:keepNext/>
        <w:keepLines/>
        <w:rPr>
          <w:szCs w:val="22"/>
          <w:u w:val="single"/>
        </w:rPr>
      </w:pPr>
      <w:r w:rsidRPr="005D5D6F">
        <w:rPr>
          <w:szCs w:val="22"/>
          <w:u w:val="single"/>
        </w:rPr>
        <w:t>SERBIE/SERBIA</w:t>
      </w:r>
    </w:p>
    <w:p w:rsidR="008B1627" w:rsidRPr="005D5D6F" w:rsidRDefault="008B1627" w:rsidP="008B1627">
      <w:pPr>
        <w:keepNext/>
        <w:keepLines/>
        <w:rPr>
          <w:szCs w:val="22"/>
          <w:u w:val="single"/>
        </w:rPr>
      </w:pPr>
    </w:p>
    <w:p w:rsidR="008B1627" w:rsidRPr="005D5D6F" w:rsidRDefault="008B1627" w:rsidP="008B1627">
      <w:pPr>
        <w:keepNext/>
        <w:keepLines/>
        <w:rPr>
          <w:szCs w:val="22"/>
        </w:rPr>
      </w:pPr>
      <w:r w:rsidRPr="005D5D6F">
        <w:rPr>
          <w:szCs w:val="22"/>
        </w:rPr>
        <w:t>Branka TOTIĆ (Ms.), Legal Advisor, Intellectual Property Office, Belgrade</w:t>
      </w:r>
    </w:p>
    <w:p w:rsidR="008B1627" w:rsidRPr="005D5D6F" w:rsidRDefault="008B1627" w:rsidP="008B1627">
      <w:pPr>
        <w:rPr>
          <w:szCs w:val="22"/>
        </w:rPr>
      </w:pPr>
    </w:p>
    <w:p w:rsidR="008B1627" w:rsidRPr="005D5D6F" w:rsidRDefault="008B1627" w:rsidP="008B1627">
      <w:pPr>
        <w:rPr>
          <w:szCs w:val="22"/>
          <w:u w:val="single"/>
        </w:rPr>
      </w:pPr>
      <w:r w:rsidRPr="005D5D6F">
        <w:rPr>
          <w:szCs w:val="22"/>
          <w:u w:val="single"/>
        </w:rPr>
        <w:br w:type="page"/>
      </w:r>
    </w:p>
    <w:p w:rsidR="008B1627" w:rsidRPr="005D5D6F" w:rsidRDefault="008B1627" w:rsidP="008B1627">
      <w:pPr>
        <w:rPr>
          <w:szCs w:val="22"/>
          <w:u w:val="single"/>
        </w:rPr>
      </w:pPr>
    </w:p>
    <w:p w:rsidR="008B1627" w:rsidRPr="005D5D6F" w:rsidRDefault="008B1627" w:rsidP="008B1627">
      <w:pPr>
        <w:rPr>
          <w:szCs w:val="22"/>
          <w:u w:val="single"/>
        </w:rPr>
      </w:pPr>
      <w:r w:rsidRPr="005D5D6F">
        <w:rPr>
          <w:szCs w:val="22"/>
          <w:u w:val="single"/>
        </w:rPr>
        <w:t>SLOVAQUIE/SLOVAKIA</w:t>
      </w:r>
    </w:p>
    <w:p w:rsidR="008B1627" w:rsidRPr="005D5D6F" w:rsidRDefault="008B1627" w:rsidP="008B1627">
      <w:pPr>
        <w:rPr>
          <w:szCs w:val="22"/>
        </w:rPr>
      </w:pPr>
    </w:p>
    <w:p w:rsidR="008B1627" w:rsidRPr="005D5D6F" w:rsidRDefault="008B1627" w:rsidP="008B1627">
      <w:pPr>
        <w:rPr>
          <w:szCs w:val="22"/>
        </w:rPr>
      </w:pPr>
      <w:r w:rsidRPr="005D5D6F">
        <w:rPr>
          <w:szCs w:val="22"/>
        </w:rPr>
        <w:t>Magdaléna JUSKOVÁ (Ms.), Legal Adviser, Copyright Unit, Ministry of Culture, Bratislava</w:t>
      </w:r>
    </w:p>
    <w:p w:rsidR="008B1627" w:rsidRPr="005D5D6F" w:rsidRDefault="008B1627" w:rsidP="008B1627">
      <w:pPr>
        <w:rPr>
          <w:szCs w:val="22"/>
        </w:rPr>
      </w:pPr>
    </w:p>
    <w:p w:rsidR="008B1627" w:rsidRPr="005D5D6F" w:rsidRDefault="008B1627" w:rsidP="008B1627">
      <w:pPr>
        <w:rPr>
          <w:szCs w:val="22"/>
        </w:rPr>
      </w:pPr>
      <w:r w:rsidRPr="005D5D6F">
        <w:rPr>
          <w:szCs w:val="22"/>
        </w:rPr>
        <w:t>Jakub SLOVAK, Third Secretary, Permanent Mission, Geneva</w:t>
      </w:r>
    </w:p>
    <w:p w:rsidR="008B1627" w:rsidRPr="005D5D6F" w:rsidRDefault="008B1627" w:rsidP="008B1627">
      <w:pPr>
        <w:rPr>
          <w:color w:val="000000" w:themeColor="text1"/>
          <w:szCs w:val="22"/>
        </w:rPr>
      </w:pPr>
    </w:p>
    <w:p w:rsidR="008B1627" w:rsidRPr="005D5D6F" w:rsidRDefault="008B1627" w:rsidP="008B1627">
      <w:pPr>
        <w:rPr>
          <w:color w:val="000000" w:themeColor="text1"/>
          <w:szCs w:val="22"/>
        </w:rPr>
      </w:pPr>
    </w:p>
    <w:p w:rsidR="008B1627" w:rsidRPr="005D5D6F" w:rsidRDefault="008B1627" w:rsidP="008B1627">
      <w:pPr>
        <w:keepNext/>
        <w:keepLines/>
        <w:rPr>
          <w:color w:val="000000" w:themeColor="text1"/>
          <w:szCs w:val="22"/>
          <w:u w:val="single"/>
        </w:rPr>
      </w:pPr>
      <w:r w:rsidRPr="005D5D6F">
        <w:rPr>
          <w:color w:val="000000" w:themeColor="text1"/>
          <w:szCs w:val="22"/>
          <w:u w:val="single"/>
        </w:rPr>
        <w:t>SRI LANKA</w:t>
      </w:r>
    </w:p>
    <w:p w:rsidR="008B1627" w:rsidRPr="005D5D6F" w:rsidRDefault="008B1627" w:rsidP="008B1627">
      <w:pPr>
        <w:keepNext/>
        <w:keepLines/>
        <w:rPr>
          <w:color w:val="000000" w:themeColor="text1"/>
          <w:szCs w:val="22"/>
        </w:rPr>
      </w:pPr>
    </w:p>
    <w:p w:rsidR="008B1627" w:rsidRPr="005D5D6F" w:rsidRDefault="008B1627" w:rsidP="008B1627">
      <w:pPr>
        <w:rPr>
          <w:szCs w:val="22"/>
        </w:rPr>
      </w:pPr>
      <w:r w:rsidRPr="005D5D6F">
        <w:rPr>
          <w:szCs w:val="22"/>
        </w:rPr>
        <w:t>Beligaha Gedera Peterlage Sheitha DE SILVA SENARATHNA (Ms.), Additional Secretary of Commerce, Ministry of Industry and Commerce, Colombo</w:t>
      </w:r>
    </w:p>
    <w:p w:rsidR="008B1627" w:rsidRPr="005D5D6F" w:rsidRDefault="008B1627" w:rsidP="008B1627">
      <w:pPr>
        <w:keepNext/>
        <w:keepLines/>
        <w:rPr>
          <w:color w:val="000000" w:themeColor="text1"/>
          <w:szCs w:val="22"/>
        </w:rPr>
      </w:pPr>
    </w:p>
    <w:p w:rsidR="008B1627" w:rsidRPr="005D5D6F" w:rsidRDefault="008B1627" w:rsidP="008B1627">
      <w:pPr>
        <w:keepNext/>
        <w:keepLines/>
        <w:rPr>
          <w:color w:val="000000" w:themeColor="text1"/>
          <w:szCs w:val="22"/>
        </w:rPr>
      </w:pPr>
    </w:p>
    <w:p w:rsidR="008B1627" w:rsidRPr="005D5D6F" w:rsidRDefault="008B1627" w:rsidP="008B1627">
      <w:pPr>
        <w:keepNext/>
        <w:keepLines/>
        <w:rPr>
          <w:color w:val="000000" w:themeColor="text1"/>
          <w:szCs w:val="22"/>
          <w:u w:val="single"/>
        </w:rPr>
      </w:pPr>
      <w:r w:rsidRPr="005D5D6F">
        <w:rPr>
          <w:color w:val="000000" w:themeColor="text1"/>
          <w:szCs w:val="22"/>
          <w:u w:val="single"/>
        </w:rPr>
        <w:t>SUÈDE/SWEDEN</w:t>
      </w:r>
    </w:p>
    <w:p w:rsidR="008B1627" w:rsidRPr="005D5D6F" w:rsidRDefault="008B1627" w:rsidP="008B1627">
      <w:pPr>
        <w:keepNext/>
        <w:keepLines/>
        <w:rPr>
          <w:color w:val="000000" w:themeColor="text1"/>
          <w:szCs w:val="22"/>
          <w:u w:val="single"/>
        </w:rPr>
      </w:pPr>
    </w:p>
    <w:p w:rsidR="008B1627" w:rsidRPr="005D5D6F" w:rsidRDefault="008B1627" w:rsidP="008B1627">
      <w:pPr>
        <w:keepNext/>
        <w:keepLines/>
        <w:rPr>
          <w:color w:val="000000" w:themeColor="text1"/>
          <w:szCs w:val="22"/>
        </w:rPr>
      </w:pPr>
      <w:r w:rsidRPr="005D5D6F">
        <w:rPr>
          <w:color w:val="000000" w:themeColor="text1"/>
          <w:szCs w:val="22"/>
        </w:rPr>
        <w:t>Henry OLSSON, Special Government Adviser, Division for Intellectual Property and Transport Law, Ministry of Justice, Stockholm</w:t>
      </w:r>
    </w:p>
    <w:p w:rsidR="008B1627" w:rsidRPr="005D5D6F" w:rsidRDefault="008B1627" w:rsidP="008B1627">
      <w:pPr>
        <w:rPr>
          <w:color w:val="000000" w:themeColor="text1"/>
          <w:szCs w:val="22"/>
        </w:rPr>
      </w:pPr>
    </w:p>
    <w:p w:rsidR="008B1627" w:rsidRPr="005D5D6F" w:rsidRDefault="008B1627" w:rsidP="008B1627">
      <w:pPr>
        <w:rPr>
          <w:szCs w:val="22"/>
        </w:rPr>
      </w:pPr>
      <w:r w:rsidRPr="005D5D6F">
        <w:rPr>
          <w:szCs w:val="22"/>
        </w:rPr>
        <w:t>Mattias RÄTTZÉN, Adviser, Division for Intellectual Property and Transport Law, Ministry of Justice, Stockholm</w:t>
      </w:r>
    </w:p>
    <w:p w:rsidR="008B1627" w:rsidRPr="005D5D6F" w:rsidRDefault="008B1627" w:rsidP="008B1627">
      <w:pPr>
        <w:rPr>
          <w:color w:val="000000" w:themeColor="text1"/>
          <w:szCs w:val="22"/>
        </w:rPr>
      </w:pPr>
    </w:p>
    <w:p w:rsidR="008B1627" w:rsidRPr="005D5D6F" w:rsidRDefault="008B1627" w:rsidP="008B1627">
      <w:pPr>
        <w:rPr>
          <w:color w:val="000000" w:themeColor="text1"/>
          <w:szCs w:val="22"/>
        </w:rPr>
      </w:pPr>
    </w:p>
    <w:p w:rsidR="008B1627" w:rsidRPr="005D5D6F" w:rsidRDefault="008B1627" w:rsidP="008B1627">
      <w:pPr>
        <w:keepNext/>
        <w:keepLines/>
        <w:rPr>
          <w:color w:val="000000" w:themeColor="text1"/>
          <w:szCs w:val="22"/>
          <w:lang w:val="fr-FR"/>
        </w:rPr>
      </w:pPr>
      <w:r w:rsidRPr="005D5D6F">
        <w:rPr>
          <w:color w:val="000000" w:themeColor="text1"/>
          <w:szCs w:val="22"/>
          <w:u w:val="single"/>
          <w:lang w:val="fr-FR"/>
        </w:rPr>
        <w:t>SUISSE/SWITZERLAND</w:t>
      </w:r>
      <w:r w:rsidRPr="005D5D6F">
        <w:rPr>
          <w:color w:val="000000" w:themeColor="text1"/>
          <w:szCs w:val="22"/>
          <w:lang w:val="fr-FR"/>
        </w:rPr>
        <w:t xml:space="preserve"> </w:t>
      </w:r>
    </w:p>
    <w:p w:rsidR="008B1627" w:rsidRPr="005D5D6F" w:rsidRDefault="008B1627" w:rsidP="008B1627">
      <w:pPr>
        <w:keepNext/>
        <w:keepLines/>
        <w:rPr>
          <w:color w:val="000000" w:themeColor="text1"/>
          <w:szCs w:val="22"/>
          <w:lang w:val="fr-FR"/>
        </w:rPr>
      </w:pPr>
    </w:p>
    <w:p w:rsidR="008B1627" w:rsidRPr="005D5D6F" w:rsidRDefault="008B1627" w:rsidP="008B1627">
      <w:pPr>
        <w:keepNext/>
        <w:keepLines/>
        <w:rPr>
          <w:szCs w:val="22"/>
          <w:lang w:val="fr-CH"/>
        </w:rPr>
      </w:pPr>
      <w:r w:rsidRPr="005D5D6F">
        <w:rPr>
          <w:szCs w:val="22"/>
          <w:lang w:val="fr-CH"/>
        </w:rPr>
        <w:t>Ulrike Irene HEINRICH (Mme), conseillère juridique, Division du droit et affaires internationales, Institut fédéral de la propriété intellectuelle, Berne</w:t>
      </w:r>
    </w:p>
    <w:p w:rsidR="008B1627" w:rsidRPr="005D5D6F" w:rsidRDefault="008B1627" w:rsidP="008B1627">
      <w:pPr>
        <w:rPr>
          <w:szCs w:val="22"/>
          <w:lang w:val="fr-CH"/>
        </w:rPr>
      </w:pPr>
    </w:p>
    <w:p w:rsidR="008B1627" w:rsidRPr="005D5D6F" w:rsidRDefault="008B1627" w:rsidP="008B1627">
      <w:pPr>
        <w:keepNext/>
        <w:keepLines/>
        <w:rPr>
          <w:szCs w:val="22"/>
          <w:lang w:val="fr-CH"/>
        </w:rPr>
      </w:pPr>
      <w:r w:rsidRPr="005D5D6F">
        <w:rPr>
          <w:szCs w:val="22"/>
          <w:lang w:val="fr-CH"/>
        </w:rPr>
        <w:t>Lena LEUENBERGER (Mme), conseillère juridique, Division du droit et affaires internationales, Institut fédéral de la propriété intellectuelle, Berne</w:t>
      </w:r>
    </w:p>
    <w:p w:rsidR="008B1627" w:rsidRPr="005D5D6F" w:rsidRDefault="008B1627" w:rsidP="008B1627">
      <w:pPr>
        <w:keepNext/>
        <w:keepLines/>
        <w:rPr>
          <w:szCs w:val="22"/>
          <w:lang w:val="fr-CH"/>
        </w:rPr>
      </w:pPr>
    </w:p>
    <w:p w:rsidR="008B1627" w:rsidRPr="005D5D6F" w:rsidRDefault="008B1627" w:rsidP="008B1627">
      <w:pPr>
        <w:keepNext/>
        <w:keepLines/>
        <w:rPr>
          <w:szCs w:val="22"/>
          <w:lang w:val="fr-CH"/>
        </w:rPr>
      </w:pPr>
      <w:r w:rsidRPr="005D5D6F">
        <w:rPr>
          <w:szCs w:val="22"/>
          <w:lang w:val="fr-CH"/>
        </w:rPr>
        <w:t>Daphne RÖÖSLI (Mme), stagiaire, Division du droit et affaires internationales, Institut fédéral de la propriété intellectuelle, Berne</w:t>
      </w:r>
    </w:p>
    <w:p w:rsidR="008B1627" w:rsidRPr="005D5D6F" w:rsidRDefault="008B1627" w:rsidP="008B1627">
      <w:pPr>
        <w:keepNext/>
        <w:keepLines/>
        <w:rPr>
          <w:szCs w:val="22"/>
          <w:lang w:val="fr-CH"/>
        </w:rPr>
      </w:pPr>
    </w:p>
    <w:p w:rsidR="008B1627" w:rsidRPr="005D5D6F" w:rsidRDefault="008B1627" w:rsidP="008B1627">
      <w:pPr>
        <w:keepNext/>
        <w:keepLines/>
        <w:rPr>
          <w:szCs w:val="22"/>
          <w:lang w:val="fr-CH"/>
        </w:rPr>
      </w:pPr>
      <w:r w:rsidRPr="005D5D6F">
        <w:rPr>
          <w:szCs w:val="22"/>
          <w:lang w:val="fr-CH"/>
        </w:rPr>
        <w:t>Constanze SEMMELMANN (Mme), conseillère juridique, Division du droit et affaires internationales, Institut fédéral de la propriété intellectuelle, Berne</w:t>
      </w:r>
    </w:p>
    <w:p w:rsidR="008B1627" w:rsidRPr="005D5D6F" w:rsidRDefault="008B1627" w:rsidP="008B1627">
      <w:pPr>
        <w:rPr>
          <w:szCs w:val="22"/>
          <w:lang w:val="fr-CH"/>
        </w:rPr>
      </w:pPr>
    </w:p>
    <w:p w:rsidR="008B1627" w:rsidRPr="005D5D6F" w:rsidRDefault="008B1627" w:rsidP="008B1627">
      <w:pPr>
        <w:keepNext/>
        <w:keepLines/>
        <w:rPr>
          <w:szCs w:val="22"/>
          <w:lang w:val="fr-CH"/>
        </w:rPr>
      </w:pPr>
      <w:r w:rsidRPr="005D5D6F">
        <w:rPr>
          <w:szCs w:val="22"/>
          <w:lang w:val="fr-CH"/>
        </w:rPr>
        <w:t>Reynald VEILLARD, conseiller juridique, Division du droit et affaires internationales, Institut fédéral de la propriété intellectuelle, Berne</w:t>
      </w:r>
    </w:p>
    <w:p w:rsidR="008B1627" w:rsidRPr="005D5D6F" w:rsidRDefault="008B1627" w:rsidP="008B1627">
      <w:pPr>
        <w:keepNext/>
        <w:keepLines/>
        <w:rPr>
          <w:color w:val="000000" w:themeColor="text1"/>
          <w:szCs w:val="22"/>
          <w:lang w:val="fr-CH"/>
        </w:rPr>
      </w:pPr>
    </w:p>
    <w:p w:rsidR="008B1627" w:rsidRPr="005D5D6F" w:rsidRDefault="008B1627" w:rsidP="008B1627">
      <w:pPr>
        <w:rPr>
          <w:color w:val="000000" w:themeColor="text1"/>
          <w:szCs w:val="22"/>
          <w:lang w:val="fr-CH"/>
        </w:rPr>
      </w:pPr>
    </w:p>
    <w:p w:rsidR="008B1627" w:rsidRPr="005D5D6F" w:rsidRDefault="008B1627" w:rsidP="008B1627">
      <w:pPr>
        <w:keepNext/>
        <w:keepLines/>
        <w:rPr>
          <w:color w:val="000000" w:themeColor="text1"/>
          <w:szCs w:val="22"/>
          <w:u w:val="single"/>
        </w:rPr>
      </w:pPr>
      <w:r w:rsidRPr="005D5D6F">
        <w:rPr>
          <w:color w:val="000000" w:themeColor="text1"/>
          <w:szCs w:val="22"/>
          <w:u w:val="single"/>
        </w:rPr>
        <w:t>THAÏLANDE/THAILAND</w:t>
      </w:r>
    </w:p>
    <w:p w:rsidR="008B1627" w:rsidRPr="005D5D6F" w:rsidRDefault="008B1627" w:rsidP="008B1627">
      <w:pPr>
        <w:keepNext/>
        <w:keepLines/>
        <w:rPr>
          <w:color w:val="000000" w:themeColor="text1"/>
          <w:szCs w:val="22"/>
          <w:u w:val="single"/>
        </w:rPr>
      </w:pPr>
    </w:p>
    <w:p w:rsidR="008B1627" w:rsidRPr="005D5D6F" w:rsidRDefault="008B1627" w:rsidP="008B1627">
      <w:pPr>
        <w:keepNext/>
        <w:keepLines/>
        <w:rPr>
          <w:color w:val="000000" w:themeColor="text1"/>
          <w:szCs w:val="22"/>
        </w:rPr>
      </w:pPr>
      <w:r w:rsidRPr="005D5D6F">
        <w:rPr>
          <w:color w:val="000000" w:themeColor="text1"/>
          <w:szCs w:val="22"/>
        </w:rPr>
        <w:t>Vipatboon KLAOSOONTORN (Ms.), Senior Legal Officer, Department of Intellectual Property, Copyright Office, Ministry of Commerce, Bangkok</w:t>
      </w:r>
    </w:p>
    <w:p w:rsidR="008B1627" w:rsidRPr="005D5D6F" w:rsidRDefault="008B1627" w:rsidP="008B1627">
      <w:pPr>
        <w:keepNext/>
        <w:keepLines/>
        <w:rPr>
          <w:color w:val="000000" w:themeColor="text1"/>
          <w:szCs w:val="22"/>
        </w:rPr>
      </w:pPr>
    </w:p>
    <w:p w:rsidR="008B1627" w:rsidRPr="005D5D6F" w:rsidRDefault="008B1627" w:rsidP="008B1627">
      <w:pPr>
        <w:rPr>
          <w:szCs w:val="22"/>
        </w:rPr>
      </w:pPr>
      <w:r w:rsidRPr="005D5D6F">
        <w:rPr>
          <w:szCs w:val="22"/>
        </w:rPr>
        <w:t>Patamaporn CHINMANEEWONG (Ms.), Legal Officer, Department of Intellectual Property, Ministry of Commerce, Nonthaburi</w:t>
      </w:r>
    </w:p>
    <w:p w:rsidR="008B1627" w:rsidRPr="005D5D6F" w:rsidRDefault="008B1627" w:rsidP="008B1627">
      <w:pPr>
        <w:rPr>
          <w:szCs w:val="22"/>
        </w:rPr>
      </w:pPr>
    </w:p>
    <w:p w:rsidR="008B1627" w:rsidRPr="005D5D6F" w:rsidRDefault="008B1627" w:rsidP="008B1627">
      <w:pPr>
        <w:rPr>
          <w:szCs w:val="22"/>
        </w:rPr>
      </w:pPr>
      <w:r w:rsidRPr="005D5D6F">
        <w:rPr>
          <w:szCs w:val="22"/>
        </w:rPr>
        <w:t>Sudkhet BORIBOONSRI, Counsellor, Permanent Mission of Thailand to the World Trade Organization (WTO), Geneva</w:t>
      </w:r>
    </w:p>
    <w:p w:rsidR="008B1627" w:rsidRPr="005D5D6F" w:rsidRDefault="008B1627" w:rsidP="008B1627">
      <w:pPr>
        <w:rPr>
          <w:color w:val="000000" w:themeColor="text1"/>
          <w:szCs w:val="22"/>
          <w:u w:val="single"/>
        </w:rPr>
      </w:pPr>
    </w:p>
    <w:p w:rsidR="008B1627" w:rsidRPr="005D5D6F" w:rsidRDefault="008B1627" w:rsidP="008B1627">
      <w:pPr>
        <w:keepNext/>
        <w:keepLines/>
        <w:rPr>
          <w:color w:val="000000" w:themeColor="text1"/>
          <w:szCs w:val="22"/>
          <w:u w:val="single"/>
        </w:rPr>
      </w:pPr>
      <w:r w:rsidRPr="005D5D6F">
        <w:rPr>
          <w:color w:val="000000" w:themeColor="text1"/>
          <w:szCs w:val="22"/>
          <w:u w:val="single"/>
        </w:rPr>
        <w:lastRenderedPageBreak/>
        <w:t>TURQUIE/TURKEY</w:t>
      </w:r>
    </w:p>
    <w:p w:rsidR="008B1627" w:rsidRPr="005D5D6F" w:rsidRDefault="008B1627" w:rsidP="008B1627">
      <w:pPr>
        <w:keepNext/>
        <w:keepLines/>
        <w:rPr>
          <w:color w:val="000000" w:themeColor="text1"/>
          <w:szCs w:val="22"/>
          <w:u w:val="single"/>
        </w:rPr>
      </w:pPr>
    </w:p>
    <w:p w:rsidR="008B1627" w:rsidRPr="005D5D6F" w:rsidRDefault="008B1627" w:rsidP="008B1627">
      <w:pPr>
        <w:rPr>
          <w:szCs w:val="22"/>
        </w:rPr>
      </w:pPr>
      <w:r w:rsidRPr="005D5D6F">
        <w:rPr>
          <w:szCs w:val="22"/>
        </w:rPr>
        <w:t>Belgin ASLAN (Ms.), Expert, Directorate General, Copyright Office, Ministry of Culture and Tourism, Ankara</w:t>
      </w:r>
    </w:p>
    <w:p w:rsidR="008B1627" w:rsidRPr="005D5D6F" w:rsidRDefault="008B1627" w:rsidP="008B1627">
      <w:pPr>
        <w:rPr>
          <w:szCs w:val="22"/>
        </w:rPr>
      </w:pPr>
    </w:p>
    <w:p w:rsidR="008B1627" w:rsidRPr="005D5D6F" w:rsidRDefault="008B1627" w:rsidP="008B1627">
      <w:pPr>
        <w:rPr>
          <w:szCs w:val="22"/>
        </w:rPr>
      </w:pPr>
      <w:r w:rsidRPr="005D5D6F">
        <w:rPr>
          <w:szCs w:val="22"/>
        </w:rPr>
        <w:t>Tugba ÇILDIR (Ms.), Expert, Directorate General, Copyright Officer, Ministry of Culture and Tourism, Ankara</w:t>
      </w:r>
    </w:p>
    <w:p w:rsidR="008B1627" w:rsidRPr="005D5D6F" w:rsidRDefault="008B1627" w:rsidP="008B1627">
      <w:pPr>
        <w:rPr>
          <w:szCs w:val="22"/>
        </w:rPr>
      </w:pPr>
    </w:p>
    <w:p w:rsidR="008B1627" w:rsidRPr="005D5D6F" w:rsidRDefault="008B1627" w:rsidP="008B1627">
      <w:pPr>
        <w:rPr>
          <w:szCs w:val="22"/>
        </w:rPr>
      </w:pPr>
      <w:r w:rsidRPr="005D5D6F">
        <w:rPr>
          <w:szCs w:val="22"/>
        </w:rPr>
        <w:t xml:space="preserve">Osman GOKTURK, Second Secretary, Permanent Mission to the World Trade </w:t>
      </w:r>
    </w:p>
    <w:p w:rsidR="008B1627" w:rsidRPr="005D5D6F" w:rsidRDefault="008B1627" w:rsidP="008B1627">
      <w:pPr>
        <w:rPr>
          <w:szCs w:val="22"/>
        </w:rPr>
      </w:pPr>
      <w:r w:rsidRPr="005D5D6F">
        <w:rPr>
          <w:szCs w:val="22"/>
        </w:rPr>
        <w:t>Organization (WTO), Geneva</w:t>
      </w:r>
    </w:p>
    <w:p w:rsidR="008B1627" w:rsidRPr="005D5D6F" w:rsidRDefault="008B1627" w:rsidP="008B1627">
      <w:pPr>
        <w:rPr>
          <w:color w:val="000000" w:themeColor="text1"/>
          <w:szCs w:val="22"/>
          <w:u w:val="single"/>
        </w:rPr>
      </w:pPr>
    </w:p>
    <w:p w:rsidR="008B1627" w:rsidRPr="005D5D6F" w:rsidRDefault="008B1627" w:rsidP="008B1627">
      <w:pPr>
        <w:rPr>
          <w:color w:val="000000" w:themeColor="text1"/>
          <w:szCs w:val="22"/>
          <w:u w:val="single"/>
        </w:rPr>
      </w:pPr>
    </w:p>
    <w:p w:rsidR="008B1627" w:rsidRPr="005D5D6F" w:rsidRDefault="008B1627" w:rsidP="008B1627">
      <w:pPr>
        <w:keepNext/>
        <w:keepLines/>
        <w:rPr>
          <w:color w:val="000000" w:themeColor="text1"/>
          <w:szCs w:val="22"/>
          <w:u w:val="single"/>
        </w:rPr>
      </w:pPr>
      <w:r w:rsidRPr="005D5D6F">
        <w:rPr>
          <w:color w:val="000000" w:themeColor="text1"/>
          <w:szCs w:val="22"/>
          <w:u w:val="single"/>
        </w:rPr>
        <w:t>UKRAINE</w:t>
      </w:r>
    </w:p>
    <w:p w:rsidR="008B1627" w:rsidRPr="005D5D6F" w:rsidRDefault="008B1627" w:rsidP="008B1627">
      <w:pPr>
        <w:keepNext/>
        <w:keepLines/>
        <w:rPr>
          <w:color w:val="000000" w:themeColor="text1"/>
          <w:szCs w:val="22"/>
          <w:u w:val="single"/>
        </w:rPr>
      </w:pPr>
    </w:p>
    <w:p w:rsidR="008B1627" w:rsidRPr="005D5D6F" w:rsidRDefault="008B1627" w:rsidP="008B1627">
      <w:pPr>
        <w:keepNext/>
        <w:keepLines/>
        <w:rPr>
          <w:color w:val="000000" w:themeColor="text1"/>
          <w:szCs w:val="22"/>
        </w:rPr>
      </w:pPr>
      <w:r w:rsidRPr="005D5D6F">
        <w:rPr>
          <w:color w:val="000000" w:themeColor="text1"/>
          <w:szCs w:val="22"/>
        </w:rPr>
        <w:t>Antonina MALYSH (Ms.), Acting Chairperson, State Intellectual Property Service, Kyiv</w:t>
      </w:r>
    </w:p>
    <w:p w:rsidR="008B1627" w:rsidRPr="005D5D6F" w:rsidRDefault="008B1627" w:rsidP="008B1627">
      <w:pPr>
        <w:keepNext/>
        <w:keepLines/>
        <w:rPr>
          <w:color w:val="000000" w:themeColor="text1"/>
          <w:szCs w:val="22"/>
        </w:rPr>
      </w:pPr>
    </w:p>
    <w:p w:rsidR="008B1627" w:rsidRPr="005D5D6F" w:rsidRDefault="008B1627" w:rsidP="008B1627">
      <w:pPr>
        <w:keepNext/>
        <w:keepLines/>
        <w:rPr>
          <w:color w:val="000000" w:themeColor="text1"/>
          <w:szCs w:val="22"/>
        </w:rPr>
      </w:pPr>
      <w:r w:rsidRPr="005D5D6F">
        <w:rPr>
          <w:color w:val="000000" w:themeColor="text1"/>
          <w:szCs w:val="22"/>
        </w:rPr>
        <w:t>Sergii ZAIANCHUKOVSKYI, Head, Department of Copyright and Related Rights, Ministry of Economic Development and Trade, State Intellectual Property Service, State Enterprise, Kyiv</w:t>
      </w:r>
    </w:p>
    <w:p w:rsidR="008B1627" w:rsidRPr="005D5D6F" w:rsidRDefault="008B1627" w:rsidP="008B1627">
      <w:pPr>
        <w:keepNext/>
        <w:keepLines/>
        <w:rPr>
          <w:color w:val="000000" w:themeColor="text1"/>
          <w:szCs w:val="22"/>
          <w:u w:val="single"/>
        </w:rPr>
      </w:pPr>
    </w:p>
    <w:p w:rsidR="008B1627" w:rsidRPr="005D5D6F" w:rsidRDefault="008B1627" w:rsidP="008B1627">
      <w:pPr>
        <w:rPr>
          <w:color w:val="000000" w:themeColor="text1"/>
          <w:szCs w:val="22"/>
        </w:rPr>
      </w:pPr>
    </w:p>
    <w:p w:rsidR="008B1627" w:rsidRPr="005D5D6F" w:rsidRDefault="008B1627" w:rsidP="008B1627">
      <w:pPr>
        <w:keepNext/>
        <w:keepLines/>
        <w:rPr>
          <w:szCs w:val="22"/>
          <w:u w:val="single"/>
          <w:lang w:val="es-ES"/>
        </w:rPr>
      </w:pPr>
      <w:r w:rsidRPr="005D5D6F">
        <w:rPr>
          <w:szCs w:val="22"/>
          <w:u w:val="single"/>
          <w:lang w:val="es-ES"/>
        </w:rPr>
        <w:t>URUGUAY</w:t>
      </w:r>
    </w:p>
    <w:p w:rsidR="008B1627" w:rsidRPr="005D5D6F" w:rsidRDefault="008B1627" w:rsidP="008B1627">
      <w:pPr>
        <w:keepNext/>
        <w:keepLines/>
        <w:rPr>
          <w:szCs w:val="22"/>
          <w:u w:val="single"/>
          <w:lang w:val="es-ES"/>
        </w:rPr>
      </w:pPr>
    </w:p>
    <w:p w:rsidR="008B1627" w:rsidRPr="005D5D6F" w:rsidRDefault="008B1627" w:rsidP="008B1627">
      <w:pPr>
        <w:keepNext/>
        <w:keepLines/>
        <w:rPr>
          <w:szCs w:val="22"/>
          <w:lang w:val="es-ES"/>
        </w:rPr>
      </w:pPr>
      <w:r w:rsidRPr="005D5D6F">
        <w:rPr>
          <w:szCs w:val="22"/>
          <w:lang w:val="es-ES"/>
        </w:rPr>
        <w:t>Juan José BARBOZA CABRERA, Consejero, Misión Permanente ante la Organización Mundial del Comercio (OMC), Ginebra</w:t>
      </w:r>
    </w:p>
    <w:p w:rsidR="008B1627" w:rsidRPr="005D5D6F" w:rsidRDefault="008B1627" w:rsidP="008B1627">
      <w:pPr>
        <w:keepNext/>
        <w:keepLines/>
        <w:rPr>
          <w:szCs w:val="22"/>
          <w:lang w:val="es-ES"/>
        </w:rPr>
      </w:pPr>
    </w:p>
    <w:p w:rsidR="008B1627" w:rsidRPr="005D5D6F" w:rsidRDefault="008B1627" w:rsidP="008B1627">
      <w:pPr>
        <w:rPr>
          <w:szCs w:val="22"/>
          <w:lang w:val="es-ES_tradnl"/>
        </w:rPr>
      </w:pPr>
      <w:r w:rsidRPr="005D5D6F">
        <w:rPr>
          <w:szCs w:val="22"/>
          <w:lang w:val="es-ES_tradnl"/>
        </w:rPr>
        <w:t>Silvia PEREZ DIAZ (Ms.), Presidenta Consejera de Derecho de Autor, Montevideo</w:t>
      </w:r>
    </w:p>
    <w:p w:rsidR="008B1627" w:rsidRPr="005D5D6F" w:rsidRDefault="008B1627" w:rsidP="008B1627">
      <w:pPr>
        <w:rPr>
          <w:color w:val="000000" w:themeColor="text1"/>
          <w:szCs w:val="22"/>
          <w:u w:val="single"/>
          <w:lang w:val="es-ES"/>
        </w:rPr>
      </w:pPr>
    </w:p>
    <w:p w:rsidR="008B1627" w:rsidRPr="005D5D6F" w:rsidRDefault="008B1627" w:rsidP="008B1627">
      <w:pPr>
        <w:rPr>
          <w:color w:val="000000" w:themeColor="text1"/>
          <w:szCs w:val="22"/>
          <w:u w:val="single"/>
          <w:lang w:val="es-ES"/>
        </w:rPr>
      </w:pPr>
    </w:p>
    <w:p w:rsidR="008B1627" w:rsidRPr="005D5D6F" w:rsidRDefault="008B1627" w:rsidP="008B1627">
      <w:pPr>
        <w:keepNext/>
        <w:keepLines/>
        <w:rPr>
          <w:color w:val="000000" w:themeColor="text1"/>
          <w:szCs w:val="22"/>
          <w:u w:val="single"/>
        </w:rPr>
      </w:pPr>
      <w:r w:rsidRPr="005D5D6F">
        <w:rPr>
          <w:color w:val="000000" w:themeColor="text1"/>
          <w:szCs w:val="22"/>
          <w:u w:val="single"/>
        </w:rPr>
        <w:t>VIET NAM</w:t>
      </w:r>
    </w:p>
    <w:p w:rsidR="008B1627" w:rsidRPr="005D5D6F" w:rsidRDefault="008B1627" w:rsidP="008B1627">
      <w:pPr>
        <w:keepNext/>
        <w:keepLines/>
        <w:rPr>
          <w:color w:val="000000" w:themeColor="text1"/>
          <w:szCs w:val="22"/>
          <w:u w:val="single"/>
        </w:rPr>
      </w:pPr>
    </w:p>
    <w:p w:rsidR="008B1627" w:rsidRPr="005D5D6F" w:rsidRDefault="008B1627" w:rsidP="008B1627">
      <w:pPr>
        <w:keepNext/>
        <w:keepLines/>
        <w:rPr>
          <w:color w:val="000000" w:themeColor="text1"/>
          <w:szCs w:val="22"/>
        </w:rPr>
      </w:pPr>
      <w:r w:rsidRPr="005D5D6F">
        <w:rPr>
          <w:color w:val="000000" w:themeColor="text1"/>
          <w:szCs w:val="22"/>
        </w:rPr>
        <w:t>BUI Nguyen Hung, Director General, Copyright Office, Ministry of Culture, Sport and Tourism, Hanoi</w:t>
      </w:r>
    </w:p>
    <w:p w:rsidR="008B1627" w:rsidRPr="005D5D6F" w:rsidRDefault="008B1627" w:rsidP="008B1627">
      <w:pPr>
        <w:rPr>
          <w:color w:val="000000" w:themeColor="text1"/>
          <w:szCs w:val="22"/>
        </w:rPr>
      </w:pPr>
    </w:p>
    <w:p w:rsidR="008B1627" w:rsidRPr="005D5D6F" w:rsidRDefault="008B1627" w:rsidP="008B1627">
      <w:pPr>
        <w:rPr>
          <w:szCs w:val="22"/>
        </w:rPr>
      </w:pPr>
      <w:r w:rsidRPr="005D5D6F">
        <w:rPr>
          <w:szCs w:val="22"/>
        </w:rPr>
        <w:t>MAI Van Son, Counsellor, Permanent Mission, Geneva</w:t>
      </w:r>
    </w:p>
    <w:p w:rsidR="008B1627" w:rsidRPr="005D5D6F" w:rsidRDefault="008B1627" w:rsidP="008B1627">
      <w:pPr>
        <w:rPr>
          <w:szCs w:val="22"/>
        </w:rPr>
      </w:pPr>
    </w:p>
    <w:p w:rsidR="008B1627" w:rsidRPr="005D5D6F" w:rsidRDefault="008B1627" w:rsidP="008B1627">
      <w:pPr>
        <w:rPr>
          <w:color w:val="000000" w:themeColor="text1"/>
          <w:szCs w:val="22"/>
        </w:rPr>
      </w:pPr>
    </w:p>
    <w:p w:rsidR="008B1627" w:rsidRPr="005D5D6F" w:rsidRDefault="008B1627" w:rsidP="008B1627">
      <w:pPr>
        <w:rPr>
          <w:szCs w:val="22"/>
          <w:u w:val="single"/>
        </w:rPr>
      </w:pPr>
      <w:r w:rsidRPr="005D5D6F">
        <w:rPr>
          <w:szCs w:val="22"/>
          <w:u w:val="single"/>
        </w:rPr>
        <w:t>YÉMEN/YEMEN</w:t>
      </w:r>
    </w:p>
    <w:p w:rsidR="008B1627" w:rsidRPr="005D5D6F" w:rsidRDefault="008B1627" w:rsidP="008B1627">
      <w:pPr>
        <w:rPr>
          <w:szCs w:val="22"/>
          <w:u w:val="single"/>
        </w:rPr>
      </w:pPr>
    </w:p>
    <w:p w:rsidR="008B1627" w:rsidRPr="005D5D6F" w:rsidRDefault="008B1627" w:rsidP="008B1627">
      <w:pPr>
        <w:rPr>
          <w:szCs w:val="22"/>
        </w:rPr>
      </w:pPr>
      <w:r w:rsidRPr="005D5D6F">
        <w:rPr>
          <w:szCs w:val="22"/>
        </w:rPr>
        <w:t>Mohammed Saleh Yahya HAILAN, Director, Cinema and Video Department, Ministry of Culture, Sana'a</w:t>
      </w:r>
    </w:p>
    <w:p w:rsidR="008B1627" w:rsidRPr="005D5D6F" w:rsidRDefault="008B1627" w:rsidP="008B1627">
      <w:pPr>
        <w:rPr>
          <w:szCs w:val="22"/>
          <w:u w:val="single"/>
        </w:rPr>
      </w:pPr>
    </w:p>
    <w:p w:rsidR="008B1627" w:rsidRPr="005D5D6F" w:rsidRDefault="008B1627" w:rsidP="008B1627">
      <w:pPr>
        <w:rPr>
          <w:szCs w:val="22"/>
        </w:rPr>
      </w:pPr>
      <w:r w:rsidRPr="005D5D6F">
        <w:rPr>
          <w:szCs w:val="22"/>
        </w:rPr>
        <w:t>Hussein AL-ASHWAL, Third Secretary, Permanent Mission, Geneva</w:t>
      </w:r>
    </w:p>
    <w:p w:rsidR="008B1627" w:rsidRPr="005D5D6F" w:rsidRDefault="008B1627" w:rsidP="008B1627">
      <w:pPr>
        <w:rPr>
          <w:szCs w:val="22"/>
          <w:u w:val="single"/>
        </w:rPr>
      </w:pPr>
    </w:p>
    <w:p w:rsidR="008B1627" w:rsidRPr="005D5D6F" w:rsidRDefault="008B1627" w:rsidP="008B1627">
      <w:pPr>
        <w:tabs>
          <w:tab w:val="left" w:pos="567"/>
          <w:tab w:val="left" w:pos="1418"/>
        </w:tabs>
        <w:rPr>
          <w:szCs w:val="22"/>
          <w:u w:val="single"/>
        </w:rPr>
      </w:pPr>
    </w:p>
    <w:p w:rsidR="008B1627" w:rsidRPr="005D5D6F" w:rsidRDefault="008B1627" w:rsidP="008B1627">
      <w:pPr>
        <w:keepNext/>
        <w:keepLines/>
        <w:tabs>
          <w:tab w:val="left" w:pos="567"/>
          <w:tab w:val="left" w:pos="1418"/>
        </w:tabs>
        <w:rPr>
          <w:szCs w:val="22"/>
          <w:lang w:val="fr-FR"/>
        </w:rPr>
      </w:pPr>
      <w:r w:rsidRPr="005D5D6F">
        <w:rPr>
          <w:szCs w:val="22"/>
          <w:lang w:val="fr-FR"/>
        </w:rPr>
        <w:t>II.</w:t>
      </w:r>
      <w:r w:rsidRPr="005D5D6F">
        <w:rPr>
          <w:szCs w:val="22"/>
          <w:lang w:val="fr-FR"/>
        </w:rPr>
        <w:tab/>
      </w:r>
      <w:r w:rsidRPr="005D5D6F">
        <w:rPr>
          <w:szCs w:val="22"/>
          <w:u w:val="single"/>
          <w:lang w:val="fr-FR"/>
        </w:rPr>
        <w:t>OBSERVATEURS/OBSERVERS</w:t>
      </w:r>
    </w:p>
    <w:p w:rsidR="008B1627" w:rsidRPr="005D5D6F" w:rsidRDefault="008B1627" w:rsidP="008B1627">
      <w:pPr>
        <w:keepNext/>
        <w:keepLines/>
        <w:tabs>
          <w:tab w:val="left" w:pos="567"/>
          <w:tab w:val="left" w:pos="1418"/>
        </w:tabs>
        <w:rPr>
          <w:szCs w:val="22"/>
          <w:lang w:val="fr-FR"/>
        </w:rPr>
      </w:pPr>
    </w:p>
    <w:p w:rsidR="008B1627" w:rsidRPr="005D5D6F" w:rsidRDefault="008B1627" w:rsidP="008B1627">
      <w:pPr>
        <w:keepNext/>
        <w:keepLines/>
        <w:tabs>
          <w:tab w:val="left" w:pos="567"/>
          <w:tab w:val="left" w:pos="1418"/>
        </w:tabs>
        <w:rPr>
          <w:szCs w:val="22"/>
          <w:lang w:val="fr-FR"/>
        </w:rPr>
      </w:pPr>
    </w:p>
    <w:p w:rsidR="008B1627" w:rsidRPr="005D5D6F" w:rsidRDefault="008B1627" w:rsidP="008B1627">
      <w:pPr>
        <w:keepNext/>
        <w:keepLines/>
        <w:rPr>
          <w:szCs w:val="22"/>
          <w:u w:val="single"/>
          <w:lang w:val="fr-CH"/>
        </w:rPr>
      </w:pPr>
      <w:r w:rsidRPr="005D5D6F">
        <w:rPr>
          <w:szCs w:val="22"/>
          <w:u w:val="single"/>
          <w:lang w:val="fr-CH"/>
        </w:rPr>
        <w:t xml:space="preserve">PALESTINE </w:t>
      </w:r>
    </w:p>
    <w:p w:rsidR="008B1627" w:rsidRPr="005D5D6F" w:rsidRDefault="008B1627" w:rsidP="008B1627">
      <w:pPr>
        <w:keepNext/>
        <w:keepLines/>
        <w:rPr>
          <w:szCs w:val="22"/>
          <w:u w:val="single"/>
          <w:lang w:val="fr-CH"/>
        </w:rPr>
      </w:pPr>
    </w:p>
    <w:p w:rsidR="008B1627" w:rsidRPr="005D5D6F" w:rsidRDefault="008B1627" w:rsidP="008B1627">
      <w:pPr>
        <w:keepNext/>
        <w:keepLines/>
        <w:rPr>
          <w:szCs w:val="22"/>
          <w:lang w:val="fr-CH"/>
        </w:rPr>
      </w:pPr>
      <w:r w:rsidRPr="005D5D6F">
        <w:rPr>
          <w:szCs w:val="22"/>
          <w:lang w:val="fr-CH"/>
        </w:rPr>
        <w:t>Ibrahim MUSA, Counsellor, Permanent Mission, Geneva</w:t>
      </w:r>
    </w:p>
    <w:p w:rsidR="008B1627" w:rsidRPr="005D5D6F" w:rsidRDefault="008B1627" w:rsidP="008B1627">
      <w:pPr>
        <w:rPr>
          <w:color w:val="000000" w:themeColor="text1"/>
          <w:szCs w:val="22"/>
          <w:lang w:val="fr-CH"/>
        </w:rPr>
      </w:pPr>
    </w:p>
    <w:p w:rsidR="008B1627" w:rsidRPr="005D5D6F" w:rsidRDefault="008B1627" w:rsidP="008B1627">
      <w:pPr>
        <w:rPr>
          <w:color w:val="000000" w:themeColor="text1"/>
          <w:szCs w:val="22"/>
          <w:lang w:val="fr-CH"/>
        </w:rPr>
      </w:pPr>
    </w:p>
    <w:p w:rsidR="008B1627" w:rsidRPr="005D5D6F" w:rsidRDefault="008B1627" w:rsidP="008B1627">
      <w:pPr>
        <w:keepNext/>
        <w:keepLines/>
        <w:tabs>
          <w:tab w:val="left" w:pos="567"/>
          <w:tab w:val="left" w:pos="1418"/>
        </w:tabs>
        <w:rPr>
          <w:szCs w:val="22"/>
          <w:lang w:val="fr-FR"/>
        </w:rPr>
      </w:pPr>
      <w:r w:rsidRPr="005D5D6F">
        <w:rPr>
          <w:bCs/>
          <w:szCs w:val="22"/>
          <w:lang w:val="fr-FR"/>
        </w:rPr>
        <w:lastRenderedPageBreak/>
        <w:t>III.</w:t>
      </w:r>
      <w:r w:rsidRPr="005D5D6F">
        <w:rPr>
          <w:bCs/>
          <w:szCs w:val="22"/>
          <w:lang w:val="fr-FR"/>
        </w:rPr>
        <w:tab/>
      </w:r>
      <w:r w:rsidRPr="005D5D6F">
        <w:rPr>
          <w:bCs/>
          <w:szCs w:val="22"/>
          <w:u w:val="single"/>
          <w:lang w:val="fr-FR"/>
        </w:rPr>
        <w:t>DÉLÉGATIONS MEMBRES SPÉCIALES/SPECIAL MEMBER DELEGATIONS</w:t>
      </w:r>
    </w:p>
    <w:p w:rsidR="008B1627" w:rsidRPr="005D5D6F" w:rsidRDefault="008B1627" w:rsidP="008B1627">
      <w:pPr>
        <w:keepNext/>
        <w:keepLines/>
        <w:rPr>
          <w:szCs w:val="22"/>
          <w:lang w:val="fr-FR"/>
        </w:rPr>
      </w:pPr>
    </w:p>
    <w:p w:rsidR="008B1627" w:rsidRPr="005D5D6F" w:rsidRDefault="008B1627" w:rsidP="008B1627">
      <w:pPr>
        <w:keepNext/>
        <w:keepLines/>
        <w:rPr>
          <w:szCs w:val="22"/>
          <w:lang w:val="fr-FR"/>
        </w:rPr>
      </w:pPr>
    </w:p>
    <w:p w:rsidR="008B1627" w:rsidRPr="005D5D6F" w:rsidRDefault="008B1627" w:rsidP="008B1627">
      <w:pPr>
        <w:keepNext/>
        <w:keepLines/>
        <w:tabs>
          <w:tab w:val="left" w:pos="1418"/>
        </w:tabs>
        <w:rPr>
          <w:szCs w:val="22"/>
          <w:u w:val="single"/>
          <w:lang w:val="fr-FR"/>
        </w:rPr>
      </w:pPr>
      <w:r w:rsidRPr="005D5D6F">
        <w:rPr>
          <w:szCs w:val="22"/>
          <w:u w:val="single"/>
          <w:lang w:val="fr-FR"/>
        </w:rPr>
        <w:t>UNION EUROPÉENNE (UE)</w:t>
      </w:r>
      <w:r w:rsidRPr="005D5D6F">
        <w:rPr>
          <w:szCs w:val="22"/>
          <w:u w:val="single"/>
          <w:lang w:val="fr-FR"/>
        </w:rPr>
        <w:footnoteReference w:customMarkFollows="1" w:id="1"/>
        <w:t>*/EUROPEAN UNION (EU)</w:t>
      </w:r>
      <w:r w:rsidRPr="005D5D6F">
        <w:rPr>
          <w:szCs w:val="22"/>
          <w:u w:val="single"/>
          <w:lang w:val="fr-FR"/>
        </w:rPr>
        <w:footnoteReference w:customMarkFollows="1" w:id="2"/>
        <w:t xml:space="preserve">* </w:t>
      </w:r>
    </w:p>
    <w:p w:rsidR="008B1627" w:rsidRPr="005D5D6F" w:rsidRDefault="008B1627" w:rsidP="008B1627">
      <w:pPr>
        <w:keepNext/>
        <w:keepLines/>
        <w:tabs>
          <w:tab w:val="left" w:pos="1418"/>
        </w:tabs>
        <w:rPr>
          <w:szCs w:val="22"/>
          <w:lang w:val="fr-FR"/>
        </w:rPr>
      </w:pPr>
    </w:p>
    <w:p w:rsidR="008B1627" w:rsidRPr="005D5D6F" w:rsidRDefault="008B1627" w:rsidP="008B1627">
      <w:pPr>
        <w:keepNext/>
        <w:keepLines/>
        <w:rPr>
          <w:szCs w:val="22"/>
        </w:rPr>
      </w:pPr>
      <w:r w:rsidRPr="005D5D6F">
        <w:rPr>
          <w:szCs w:val="22"/>
        </w:rPr>
        <w:t>Thomas EWERT, Legal and Policy Officer, Digital Economy and Coordination, European Commission, Brussels</w:t>
      </w:r>
    </w:p>
    <w:p w:rsidR="008B1627" w:rsidRPr="005D5D6F" w:rsidRDefault="008B1627" w:rsidP="008B1627">
      <w:pPr>
        <w:keepNext/>
        <w:keepLines/>
        <w:tabs>
          <w:tab w:val="left" w:pos="1418"/>
        </w:tabs>
        <w:rPr>
          <w:szCs w:val="22"/>
        </w:rPr>
      </w:pPr>
    </w:p>
    <w:p w:rsidR="008B1627" w:rsidRPr="005D5D6F" w:rsidRDefault="008B1627" w:rsidP="008B1627">
      <w:pPr>
        <w:keepNext/>
        <w:keepLines/>
        <w:rPr>
          <w:szCs w:val="22"/>
        </w:rPr>
      </w:pPr>
      <w:r w:rsidRPr="005D5D6F">
        <w:rPr>
          <w:szCs w:val="22"/>
        </w:rPr>
        <w:t>Sabina TSAKOVA (Ms.), Legal and Policy Officer, Digital Economy and Coordination, European Commission, Brussels</w:t>
      </w:r>
    </w:p>
    <w:p w:rsidR="008B1627" w:rsidRPr="005D5D6F" w:rsidRDefault="008B1627" w:rsidP="008B1627">
      <w:pPr>
        <w:keepNext/>
        <w:keepLines/>
        <w:tabs>
          <w:tab w:val="left" w:pos="1418"/>
        </w:tabs>
        <w:rPr>
          <w:szCs w:val="22"/>
        </w:rPr>
      </w:pPr>
    </w:p>
    <w:p w:rsidR="008B1627" w:rsidRPr="005D5D6F" w:rsidRDefault="008B1627" w:rsidP="008B1627">
      <w:pPr>
        <w:tabs>
          <w:tab w:val="left" w:pos="1418"/>
        </w:tabs>
        <w:rPr>
          <w:szCs w:val="22"/>
        </w:rPr>
      </w:pPr>
      <w:r w:rsidRPr="005D5D6F">
        <w:rPr>
          <w:szCs w:val="22"/>
        </w:rPr>
        <w:t>Agata Anna GERBA (Ms.), Policy Officer, Copyright Unit, Directorate General Connect, European Commission, Brussels</w:t>
      </w:r>
    </w:p>
    <w:p w:rsidR="008B1627" w:rsidRPr="005D5D6F" w:rsidRDefault="008B1627" w:rsidP="008B1627">
      <w:pPr>
        <w:tabs>
          <w:tab w:val="left" w:pos="1418"/>
        </w:tabs>
        <w:rPr>
          <w:szCs w:val="22"/>
        </w:rPr>
      </w:pPr>
    </w:p>
    <w:p w:rsidR="008B1627" w:rsidRPr="005D5D6F" w:rsidRDefault="008B1627" w:rsidP="008B1627">
      <w:pPr>
        <w:tabs>
          <w:tab w:val="left" w:pos="1418"/>
        </w:tabs>
        <w:rPr>
          <w:szCs w:val="22"/>
        </w:rPr>
      </w:pPr>
      <w:r w:rsidRPr="005D5D6F">
        <w:rPr>
          <w:szCs w:val="22"/>
        </w:rPr>
        <w:t>Oliver HALL-ALLEN, First Counsellor, Permanent Delegation, Geneva</w:t>
      </w:r>
    </w:p>
    <w:p w:rsidR="008B1627" w:rsidRPr="005D5D6F" w:rsidRDefault="008B1627" w:rsidP="008B1627">
      <w:pPr>
        <w:tabs>
          <w:tab w:val="left" w:pos="1418"/>
        </w:tabs>
        <w:rPr>
          <w:szCs w:val="22"/>
        </w:rPr>
      </w:pPr>
    </w:p>
    <w:p w:rsidR="008B1627" w:rsidRPr="005D5D6F" w:rsidRDefault="008B1627" w:rsidP="008B1627">
      <w:pPr>
        <w:rPr>
          <w:szCs w:val="22"/>
        </w:rPr>
      </w:pPr>
      <w:r w:rsidRPr="005D5D6F">
        <w:rPr>
          <w:szCs w:val="22"/>
        </w:rPr>
        <w:t>Lucas VOLMAN, Intern, United Nations Office, Geneva</w:t>
      </w:r>
    </w:p>
    <w:p w:rsidR="008B1627" w:rsidRPr="005D5D6F" w:rsidRDefault="008B1627" w:rsidP="008B1627">
      <w:pPr>
        <w:rPr>
          <w:szCs w:val="22"/>
        </w:rPr>
      </w:pPr>
    </w:p>
    <w:p w:rsidR="008B1627" w:rsidRPr="005D5D6F" w:rsidRDefault="008B1627" w:rsidP="008B1627">
      <w:pPr>
        <w:tabs>
          <w:tab w:val="left" w:pos="567"/>
          <w:tab w:val="left" w:pos="1418"/>
        </w:tabs>
        <w:rPr>
          <w:szCs w:val="22"/>
        </w:rPr>
      </w:pPr>
    </w:p>
    <w:p w:rsidR="008B1627" w:rsidRPr="008B1627" w:rsidRDefault="008B1627" w:rsidP="008B1627">
      <w:pPr>
        <w:keepNext/>
        <w:keepLines/>
        <w:tabs>
          <w:tab w:val="left" w:pos="567"/>
          <w:tab w:val="left" w:pos="1418"/>
        </w:tabs>
        <w:rPr>
          <w:szCs w:val="22"/>
          <w:u w:val="single"/>
        </w:rPr>
      </w:pPr>
      <w:r w:rsidRPr="008B1627">
        <w:rPr>
          <w:szCs w:val="22"/>
        </w:rPr>
        <w:t>IV.</w:t>
      </w:r>
      <w:r w:rsidRPr="008B1627">
        <w:rPr>
          <w:szCs w:val="22"/>
        </w:rPr>
        <w:tab/>
      </w:r>
      <w:r w:rsidRPr="008B1627">
        <w:rPr>
          <w:szCs w:val="22"/>
          <w:u w:val="single"/>
        </w:rPr>
        <w:t>ORGANISATIONS INTERGOUVERNEMENTALES/</w:t>
      </w:r>
    </w:p>
    <w:p w:rsidR="008B1627" w:rsidRPr="008B1627" w:rsidRDefault="008B1627" w:rsidP="008B1627">
      <w:pPr>
        <w:keepNext/>
        <w:keepLines/>
        <w:tabs>
          <w:tab w:val="left" w:pos="567"/>
          <w:tab w:val="left" w:pos="1418"/>
        </w:tabs>
        <w:rPr>
          <w:szCs w:val="22"/>
        </w:rPr>
      </w:pPr>
      <w:r w:rsidRPr="008B1627">
        <w:rPr>
          <w:szCs w:val="22"/>
        </w:rPr>
        <w:tab/>
      </w:r>
      <w:r w:rsidRPr="008B1627">
        <w:rPr>
          <w:szCs w:val="22"/>
          <w:u w:val="single"/>
        </w:rPr>
        <w:t>INTERGOVERNMENTAL ORGANIZATIONS</w:t>
      </w:r>
    </w:p>
    <w:p w:rsidR="008B1627" w:rsidRPr="008B1627" w:rsidRDefault="008B1627" w:rsidP="008B1627">
      <w:pPr>
        <w:keepNext/>
        <w:keepLines/>
        <w:rPr>
          <w:szCs w:val="22"/>
        </w:rPr>
      </w:pPr>
    </w:p>
    <w:p w:rsidR="008B1627" w:rsidRPr="008B1627" w:rsidRDefault="008B1627" w:rsidP="008B1627">
      <w:pPr>
        <w:keepNext/>
        <w:keepLines/>
        <w:rPr>
          <w:szCs w:val="22"/>
        </w:rPr>
      </w:pPr>
    </w:p>
    <w:p w:rsidR="008B1627" w:rsidRPr="008B1627" w:rsidRDefault="008B1627" w:rsidP="008B1627">
      <w:pPr>
        <w:keepNext/>
        <w:keepLines/>
        <w:tabs>
          <w:tab w:val="left" w:pos="1418"/>
        </w:tabs>
        <w:rPr>
          <w:szCs w:val="22"/>
          <w:u w:val="single"/>
        </w:rPr>
      </w:pPr>
      <w:r w:rsidRPr="008B1627">
        <w:rPr>
          <w:szCs w:val="22"/>
          <w:u w:val="single"/>
        </w:rPr>
        <w:t>CENTRE SUD (CS)/SOUTH CENTRE (SC)</w:t>
      </w:r>
    </w:p>
    <w:p w:rsidR="008B1627" w:rsidRPr="008B1627" w:rsidRDefault="008B1627" w:rsidP="008B1627">
      <w:pPr>
        <w:keepNext/>
        <w:keepLines/>
        <w:tabs>
          <w:tab w:val="left" w:pos="1418"/>
        </w:tabs>
        <w:rPr>
          <w:szCs w:val="22"/>
          <w:u w:val="single"/>
        </w:rPr>
      </w:pPr>
    </w:p>
    <w:p w:rsidR="008B1627" w:rsidRPr="005D5D6F" w:rsidRDefault="008B1627" w:rsidP="008B1627">
      <w:pPr>
        <w:keepNext/>
        <w:keepLines/>
        <w:rPr>
          <w:szCs w:val="22"/>
        </w:rPr>
      </w:pPr>
      <w:r w:rsidRPr="005D5D6F">
        <w:rPr>
          <w:szCs w:val="22"/>
        </w:rPr>
        <w:t>Viviana MUÑOZ TELLEZ (Ms.), Coordinator, Development, Innovation and Intellectual Property Programme, Geneva</w:t>
      </w:r>
    </w:p>
    <w:p w:rsidR="008B1627" w:rsidRPr="005D5D6F" w:rsidRDefault="008B1627" w:rsidP="008B1627">
      <w:pPr>
        <w:tabs>
          <w:tab w:val="left" w:pos="1418"/>
        </w:tabs>
        <w:rPr>
          <w:szCs w:val="22"/>
          <w:u w:val="single"/>
        </w:rPr>
      </w:pPr>
    </w:p>
    <w:p w:rsidR="008B1627" w:rsidRPr="005D5D6F" w:rsidRDefault="008B1627" w:rsidP="008B1627">
      <w:pPr>
        <w:rPr>
          <w:szCs w:val="22"/>
        </w:rPr>
      </w:pPr>
      <w:r w:rsidRPr="005D5D6F">
        <w:rPr>
          <w:szCs w:val="22"/>
        </w:rPr>
        <w:t>Nirmalya SYAM, Programme Officer, Innovation and Access to Knowledge Programme, Geneva</w:t>
      </w:r>
    </w:p>
    <w:p w:rsidR="008B1627" w:rsidRPr="005D5D6F" w:rsidRDefault="008B1627" w:rsidP="008B1627">
      <w:pPr>
        <w:rPr>
          <w:szCs w:val="22"/>
        </w:rPr>
      </w:pPr>
    </w:p>
    <w:p w:rsidR="008B1627" w:rsidRPr="005D5D6F" w:rsidRDefault="008B1627" w:rsidP="008B1627">
      <w:pPr>
        <w:rPr>
          <w:szCs w:val="22"/>
        </w:rPr>
      </w:pPr>
      <w:r w:rsidRPr="005D5D6F">
        <w:rPr>
          <w:szCs w:val="22"/>
        </w:rPr>
        <w:t>Bing HAN (Ms.), Research Fellow, Geneva</w:t>
      </w:r>
    </w:p>
    <w:p w:rsidR="008B1627" w:rsidRPr="005D5D6F" w:rsidRDefault="008B1627" w:rsidP="008B1627">
      <w:pPr>
        <w:rPr>
          <w:szCs w:val="22"/>
        </w:rPr>
      </w:pPr>
    </w:p>
    <w:p w:rsidR="008B1627" w:rsidRPr="005D5D6F" w:rsidRDefault="008B1627" w:rsidP="008B1627">
      <w:pPr>
        <w:rPr>
          <w:szCs w:val="22"/>
        </w:rPr>
      </w:pPr>
      <w:r w:rsidRPr="005D5D6F">
        <w:rPr>
          <w:szCs w:val="22"/>
        </w:rPr>
        <w:t>Yujiao CAI (Ms.), Intern, Geneva</w:t>
      </w:r>
    </w:p>
    <w:p w:rsidR="008B1627" w:rsidRPr="005D5D6F" w:rsidRDefault="008B1627" w:rsidP="008B1627">
      <w:pPr>
        <w:rPr>
          <w:szCs w:val="22"/>
        </w:rPr>
      </w:pPr>
    </w:p>
    <w:p w:rsidR="008B1627" w:rsidRPr="005D5D6F" w:rsidRDefault="008B1627" w:rsidP="008B1627">
      <w:pPr>
        <w:rPr>
          <w:szCs w:val="22"/>
        </w:rPr>
      </w:pPr>
    </w:p>
    <w:p w:rsidR="008B1627" w:rsidRPr="005D5D6F" w:rsidRDefault="008B1627" w:rsidP="008B1627">
      <w:pPr>
        <w:rPr>
          <w:szCs w:val="22"/>
          <w:u w:val="single"/>
        </w:rPr>
      </w:pPr>
      <w:r w:rsidRPr="005D5D6F">
        <w:rPr>
          <w:szCs w:val="22"/>
          <w:u w:val="single"/>
        </w:rPr>
        <w:t xml:space="preserve">ORGANISATION DE COOPÉRATION ISLAMIQUE (OCI)/ORGANIZATION OF ISLAMIC COOPERATION (OIC) </w:t>
      </w:r>
    </w:p>
    <w:p w:rsidR="008B1627" w:rsidRPr="005D5D6F" w:rsidRDefault="008B1627" w:rsidP="008B1627">
      <w:pPr>
        <w:rPr>
          <w:szCs w:val="22"/>
          <w:u w:val="single"/>
        </w:rPr>
      </w:pPr>
    </w:p>
    <w:p w:rsidR="008B1627" w:rsidRPr="005D5D6F" w:rsidRDefault="008B1627" w:rsidP="008B1627">
      <w:pPr>
        <w:rPr>
          <w:szCs w:val="22"/>
        </w:rPr>
      </w:pPr>
      <w:r w:rsidRPr="005D5D6F">
        <w:rPr>
          <w:szCs w:val="22"/>
        </w:rPr>
        <w:t>Halim GRABUS, Counsellor, Permanent Delegation, Geneva</w:t>
      </w:r>
    </w:p>
    <w:p w:rsidR="008B1627" w:rsidRPr="005D5D6F" w:rsidRDefault="008B1627" w:rsidP="008B1627">
      <w:pPr>
        <w:keepNext/>
        <w:keepLines/>
        <w:rPr>
          <w:szCs w:val="22"/>
          <w:u w:val="single"/>
        </w:rPr>
      </w:pPr>
    </w:p>
    <w:p w:rsidR="008B1627" w:rsidRPr="005D5D6F" w:rsidRDefault="008B1627" w:rsidP="008B1627">
      <w:pPr>
        <w:keepNext/>
        <w:keepLines/>
        <w:rPr>
          <w:szCs w:val="22"/>
          <w:u w:val="single"/>
        </w:rPr>
      </w:pPr>
    </w:p>
    <w:p w:rsidR="008B1627" w:rsidRPr="005D5D6F" w:rsidRDefault="008B1627" w:rsidP="008B1627">
      <w:pPr>
        <w:rPr>
          <w:szCs w:val="22"/>
          <w:u w:val="single"/>
          <w:lang w:val="fr-CH"/>
        </w:rPr>
      </w:pPr>
      <w:r w:rsidRPr="005D5D6F">
        <w:rPr>
          <w:szCs w:val="22"/>
          <w:u w:val="single"/>
          <w:lang w:val="fr-CH"/>
        </w:rPr>
        <w:t xml:space="preserve">ORGANISATION INTERNATIONALE DE LA FRANCOPHONIE (OIF) </w:t>
      </w:r>
    </w:p>
    <w:p w:rsidR="008B1627" w:rsidRPr="005D5D6F" w:rsidRDefault="008B1627" w:rsidP="008B1627">
      <w:pPr>
        <w:rPr>
          <w:szCs w:val="22"/>
          <w:u w:val="single"/>
          <w:lang w:val="fr-CH"/>
        </w:rPr>
      </w:pPr>
    </w:p>
    <w:p w:rsidR="008B1627" w:rsidRPr="005D5D6F" w:rsidRDefault="008B1627" w:rsidP="008B1627">
      <w:pPr>
        <w:rPr>
          <w:szCs w:val="22"/>
          <w:lang w:val="fr-CH"/>
        </w:rPr>
      </w:pPr>
      <w:r w:rsidRPr="005D5D6F">
        <w:rPr>
          <w:szCs w:val="22"/>
          <w:lang w:val="fr-CH"/>
        </w:rPr>
        <w:t>Ridha BOUABID, ambassadeur, Délégation permanente</w:t>
      </w:r>
      <w:r w:rsidRPr="005D5D6F">
        <w:rPr>
          <w:color w:val="000000" w:themeColor="text1"/>
          <w:szCs w:val="22"/>
          <w:lang w:val="fr-CH"/>
        </w:rPr>
        <w:t>, Mission permanente Genève</w:t>
      </w:r>
    </w:p>
    <w:p w:rsidR="008B1627" w:rsidRPr="005D5D6F" w:rsidRDefault="008B1627" w:rsidP="008B1627">
      <w:pPr>
        <w:rPr>
          <w:szCs w:val="22"/>
          <w:lang w:val="fr-CH"/>
        </w:rPr>
      </w:pPr>
    </w:p>
    <w:p w:rsidR="008B1627" w:rsidRPr="005D5D6F" w:rsidRDefault="008B1627" w:rsidP="008B1627">
      <w:pPr>
        <w:rPr>
          <w:color w:val="000000" w:themeColor="text1"/>
          <w:szCs w:val="22"/>
          <w:lang w:val="fr-CH"/>
        </w:rPr>
      </w:pPr>
      <w:r w:rsidRPr="005D5D6F">
        <w:rPr>
          <w:szCs w:val="22"/>
          <w:lang w:val="fr-CH"/>
        </w:rPr>
        <w:lastRenderedPageBreak/>
        <w:t xml:space="preserve">Antoine BARBRY, conseiller, </w:t>
      </w:r>
      <w:r w:rsidRPr="005D5D6F">
        <w:rPr>
          <w:color w:val="000000" w:themeColor="text1"/>
          <w:szCs w:val="22"/>
          <w:lang w:val="fr-CH"/>
        </w:rPr>
        <w:t>Mission permanente, Genève</w:t>
      </w:r>
    </w:p>
    <w:p w:rsidR="008B1627" w:rsidRPr="005D5D6F" w:rsidRDefault="008B1627" w:rsidP="008B1627">
      <w:pPr>
        <w:rPr>
          <w:szCs w:val="22"/>
          <w:lang w:val="fr-CH"/>
        </w:rPr>
      </w:pPr>
    </w:p>
    <w:p w:rsidR="008B1627" w:rsidRPr="005D5D6F" w:rsidRDefault="008B1627" w:rsidP="008B1627">
      <w:pPr>
        <w:rPr>
          <w:szCs w:val="22"/>
          <w:lang w:val="fr-CH"/>
        </w:rPr>
      </w:pPr>
      <w:r w:rsidRPr="005D5D6F">
        <w:rPr>
          <w:szCs w:val="22"/>
          <w:lang w:val="fr-CH"/>
        </w:rPr>
        <w:t xml:space="preserve">Oumou WARR (Mme), attaché, </w:t>
      </w:r>
      <w:r w:rsidRPr="005D5D6F">
        <w:rPr>
          <w:color w:val="000000" w:themeColor="text1"/>
          <w:szCs w:val="22"/>
          <w:lang w:val="fr-CH"/>
        </w:rPr>
        <w:t>Mission permanente, Genève</w:t>
      </w:r>
    </w:p>
    <w:p w:rsidR="008B1627" w:rsidRPr="005D5D6F" w:rsidRDefault="008B1627" w:rsidP="008B1627">
      <w:pPr>
        <w:rPr>
          <w:szCs w:val="22"/>
          <w:lang w:val="fr-CH"/>
        </w:rPr>
      </w:pPr>
    </w:p>
    <w:p w:rsidR="008B1627" w:rsidRPr="005D5D6F" w:rsidRDefault="008B1627" w:rsidP="008B1627">
      <w:pPr>
        <w:keepNext/>
        <w:keepLines/>
        <w:rPr>
          <w:szCs w:val="22"/>
          <w:u w:val="single"/>
          <w:lang w:val="fr-CH"/>
        </w:rPr>
      </w:pPr>
    </w:p>
    <w:p w:rsidR="008B1627" w:rsidRPr="005D5D6F" w:rsidRDefault="008B1627" w:rsidP="008B1627">
      <w:pPr>
        <w:keepNext/>
        <w:keepLines/>
        <w:rPr>
          <w:szCs w:val="22"/>
          <w:u w:val="single"/>
          <w:lang w:val="fr-FR"/>
        </w:rPr>
      </w:pPr>
      <w:r w:rsidRPr="005D5D6F">
        <w:rPr>
          <w:szCs w:val="22"/>
          <w:u w:val="single"/>
          <w:lang w:val="fr-FR"/>
        </w:rPr>
        <w:t xml:space="preserve">ORGANISATION MONDIALE DU COMMERCE (OMC)/WORLD TRADE </w:t>
      </w:r>
    </w:p>
    <w:p w:rsidR="008B1627" w:rsidRPr="005D5D6F" w:rsidRDefault="008B1627" w:rsidP="008B1627">
      <w:pPr>
        <w:keepNext/>
        <w:keepLines/>
        <w:rPr>
          <w:szCs w:val="22"/>
          <w:u w:val="single"/>
        </w:rPr>
      </w:pPr>
      <w:r w:rsidRPr="005D5D6F">
        <w:rPr>
          <w:szCs w:val="22"/>
          <w:u w:val="single"/>
        </w:rPr>
        <w:t>ORGANIZATION (WTO)</w:t>
      </w:r>
    </w:p>
    <w:p w:rsidR="008B1627" w:rsidRPr="005D5D6F" w:rsidRDefault="008B1627" w:rsidP="008B1627">
      <w:pPr>
        <w:keepNext/>
        <w:keepLines/>
        <w:tabs>
          <w:tab w:val="left" w:pos="1418"/>
        </w:tabs>
        <w:rPr>
          <w:szCs w:val="22"/>
        </w:rPr>
      </w:pPr>
    </w:p>
    <w:p w:rsidR="008B1627" w:rsidRPr="005D5D6F" w:rsidRDefault="008B1627" w:rsidP="008B1627">
      <w:pPr>
        <w:rPr>
          <w:szCs w:val="22"/>
        </w:rPr>
      </w:pPr>
      <w:r w:rsidRPr="005D5D6F">
        <w:rPr>
          <w:szCs w:val="22"/>
        </w:rPr>
        <w:t>Wolf MEIER-EWERT, Counsellor, Geneva</w:t>
      </w:r>
    </w:p>
    <w:p w:rsidR="008B1627" w:rsidRPr="005D5D6F" w:rsidRDefault="008B1627" w:rsidP="008B1627">
      <w:pPr>
        <w:rPr>
          <w:szCs w:val="22"/>
        </w:rPr>
      </w:pPr>
    </w:p>
    <w:p w:rsidR="008B1627" w:rsidRPr="005D5D6F" w:rsidRDefault="008B1627" w:rsidP="008B1627">
      <w:pPr>
        <w:keepNext/>
        <w:keepLines/>
        <w:tabs>
          <w:tab w:val="left" w:pos="1418"/>
        </w:tabs>
        <w:rPr>
          <w:szCs w:val="22"/>
        </w:rPr>
      </w:pPr>
      <w:r w:rsidRPr="005D5D6F">
        <w:rPr>
          <w:szCs w:val="22"/>
        </w:rPr>
        <w:t>Hannu WAGER, Counsellor, Intellectual Property Division, Geneva</w:t>
      </w:r>
    </w:p>
    <w:p w:rsidR="008B1627" w:rsidRPr="005D5D6F" w:rsidRDefault="008B1627" w:rsidP="008B1627">
      <w:pPr>
        <w:tabs>
          <w:tab w:val="left" w:pos="1418"/>
        </w:tabs>
        <w:rPr>
          <w:szCs w:val="22"/>
        </w:rPr>
      </w:pPr>
    </w:p>
    <w:p w:rsidR="008B1627" w:rsidRPr="005D5D6F" w:rsidRDefault="008B1627" w:rsidP="008B1627">
      <w:pPr>
        <w:tabs>
          <w:tab w:val="left" w:pos="1418"/>
        </w:tabs>
        <w:rPr>
          <w:szCs w:val="22"/>
        </w:rPr>
      </w:pPr>
    </w:p>
    <w:p w:rsidR="008B1627" w:rsidRPr="008B1627" w:rsidRDefault="008B1627" w:rsidP="008B1627">
      <w:pPr>
        <w:rPr>
          <w:szCs w:val="22"/>
          <w:u w:val="single"/>
          <w:lang w:val="fr-FR"/>
        </w:rPr>
      </w:pPr>
      <w:r w:rsidRPr="008B1627">
        <w:rPr>
          <w:szCs w:val="22"/>
          <w:u w:val="single"/>
          <w:lang w:val="fr-FR"/>
        </w:rPr>
        <w:t xml:space="preserve">UNION AFRICAINE (UA)/AFRICAN UNION (AU) </w:t>
      </w:r>
    </w:p>
    <w:p w:rsidR="008B1627" w:rsidRPr="008B1627" w:rsidRDefault="008B1627" w:rsidP="008B1627">
      <w:pPr>
        <w:rPr>
          <w:szCs w:val="22"/>
          <w:u w:val="single"/>
          <w:lang w:val="fr-FR"/>
        </w:rPr>
      </w:pPr>
    </w:p>
    <w:p w:rsidR="008B1627" w:rsidRPr="005D5D6F" w:rsidRDefault="008B1627" w:rsidP="008B1627">
      <w:pPr>
        <w:rPr>
          <w:szCs w:val="22"/>
          <w:lang w:val="fr-CH"/>
        </w:rPr>
      </w:pPr>
      <w:r w:rsidRPr="005D5D6F">
        <w:rPr>
          <w:szCs w:val="22"/>
          <w:lang w:val="fr-CH"/>
        </w:rPr>
        <w:t>Georges-Rémi NAMEKONG, ministre conseiller, Délégation permanente, Genève</w:t>
      </w:r>
    </w:p>
    <w:p w:rsidR="008B1627" w:rsidRPr="005D5D6F" w:rsidRDefault="008B1627" w:rsidP="008B1627">
      <w:pPr>
        <w:tabs>
          <w:tab w:val="left" w:pos="1418"/>
        </w:tabs>
        <w:rPr>
          <w:szCs w:val="22"/>
          <w:lang w:val="fr-CH"/>
        </w:rPr>
      </w:pPr>
    </w:p>
    <w:p w:rsidR="008B1627" w:rsidRPr="005D5D6F" w:rsidRDefault="008B1627" w:rsidP="008B1627">
      <w:pPr>
        <w:tabs>
          <w:tab w:val="left" w:pos="1418"/>
        </w:tabs>
        <w:rPr>
          <w:szCs w:val="22"/>
          <w:lang w:val="fr-CH"/>
        </w:rPr>
      </w:pPr>
    </w:p>
    <w:p w:rsidR="008B1627" w:rsidRPr="005D5D6F" w:rsidRDefault="008B1627" w:rsidP="008B1627">
      <w:pPr>
        <w:rPr>
          <w:szCs w:val="22"/>
          <w:lang w:val="fr-CH"/>
        </w:rPr>
      </w:pPr>
      <w:r w:rsidRPr="005D5D6F">
        <w:rPr>
          <w:szCs w:val="22"/>
          <w:lang w:val="fr-CH"/>
        </w:rPr>
        <w:br w:type="page"/>
      </w:r>
    </w:p>
    <w:p w:rsidR="008B1627" w:rsidRPr="005D5D6F" w:rsidRDefault="008B1627" w:rsidP="008B1627">
      <w:pPr>
        <w:tabs>
          <w:tab w:val="left" w:pos="1418"/>
        </w:tabs>
        <w:rPr>
          <w:szCs w:val="22"/>
          <w:lang w:val="fr-CH"/>
        </w:rPr>
      </w:pPr>
    </w:p>
    <w:p w:rsidR="008B1627" w:rsidRPr="005D5D6F" w:rsidRDefault="008B1627" w:rsidP="008B1627">
      <w:pPr>
        <w:keepNext/>
        <w:keepLines/>
        <w:tabs>
          <w:tab w:val="left" w:pos="567"/>
          <w:tab w:val="left" w:pos="1418"/>
        </w:tabs>
        <w:rPr>
          <w:caps/>
          <w:szCs w:val="22"/>
          <w:u w:val="single"/>
          <w:lang w:val="fr-FR"/>
        </w:rPr>
      </w:pPr>
      <w:r w:rsidRPr="005D5D6F">
        <w:rPr>
          <w:caps/>
          <w:szCs w:val="22"/>
          <w:lang w:val="fr-FR"/>
        </w:rPr>
        <w:t>V.</w:t>
      </w:r>
      <w:r w:rsidRPr="005D5D6F">
        <w:rPr>
          <w:caps/>
          <w:szCs w:val="22"/>
          <w:lang w:val="fr-FR"/>
        </w:rPr>
        <w:tab/>
      </w:r>
      <w:r w:rsidRPr="005D5D6F">
        <w:rPr>
          <w:caps/>
          <w:szCs w:val="22"/>
          <w:u w:val="single"/>
          <w:lang w:val="fr-FR"/>
        </w:rPr>
        <w:t>organisations non gouvernementales/</w:t>
      </w:r>
    </w:p>
    <w:p w:rsidR="008B1627" w:rsidRPr="005D5D6F" w:rsidRDefault="008B1627" w:rsidP="008B1627">
      <w:pPr>
        <w:keepNext/>
        <w:keepLines/>
        <w:tabs>
          <w:tab w:val="left" w:pos="1418"/>
        </w:tabs>
        <w:ind w:left="567"/>
        <w:rPr>
          <w:caps/>
          <w:szCs w:val="22"/>
          <w:u w:val="single"/>
          <w:lang w:val="fr-CH"/>
        </w:rPr>
      </w:pPr>
      <w:r w:rsidRPr="005D5D6F">
        <w:rPr>
          <w:caps/>
          <w:szCs w:val="22"/>
          <w:u w:val="single"/>
          <w:lang w:val="fr-CH"/>
        </w:rPr>
        <w:t>non-governmental organizations</w:t>
      </w:r>
    </w:p>
    <w:p w:rsidR="008B1627" w:rsidRPr="005D5D6F" w:rsidRDefault="008B1627" w:rsidP="008B1627">
      <w:pPr>
        <w:keepNext/>
        <w:keepLines/>
        <w:tabs>
          <w:tab w:val="left" w:pos="1418"/>
        </w:tabs>
        <w:rPr>
          <w:caps/>
          <w:szCs w:val="22"/>
          <w:u w:val="single"/>
          <w:lang w:val="fr-CH"/>
        </w:rPr>
      </w:pPr>
    </w:p>
    <w:p w:rsidR="008B1627" w:rsidRPr="005D5D6F" w:rsidRDefault="008B1627" w:rsidP="008B1627">
      <w:pPr>
        <w:keepNext/>
        <w:keepLines/>
        <w:tabs>
          <w:tab w:val="left" w:pos="1418"/>
        </w:tabs>
        <w:rPr>
          <w:szCs w:val="22"/>
          <w:u w:val="single"/>
          <w:lang w:val="fr-CH"/>
        </w:rPr>
      </w:pPr>
    </w:p>
    <w:p w:rsidR="008B1627" w:rsidRPr="005D5D6F" w:rsidRDefault="008B1627" w:rsidP="008B1627">
      <w:pPr>
        <w:rPr>
          <w:szCs w:val="22"/>
          <w:u w:val="single"/>
        </w:rPr>
      </w:pPr>
      <w:r w:rsidRPr="005D5D6F">
        <w:rPr>
          <w:szCs w:val="22"/>
          <w:u w:val="single"/>
        </w:rPr>
        <w:t xml:space="preserve">African Library and Information Associations and Institutions (AfLIA) </w:t>
      </w:r>
    </w:p>
    <w:p w:rsidR="008B1627" w:rsidRPr="005D5D6F" w:rsidRDefault="008B1627" w:rsidP="008B1627">
      <w:pPr>
        <w:rPr>
          <w:szCs w:val="22"/>
          <w:lang w:val="pt-PT"/>
        </w:rPr>
      </w:pPr>
      <w:r w:rsidRPr="005D5D6F">
        <w:rPr>
          <w:szCs w:val="22"/>
          <w:lang w:val="pt-PT"/>
        </w:rPr>
        <w:t>Helena ASAMOAH-HASSAN (Ms.), Executive Director, Accra</w:t>
      </w:r>
    </w:p>
    <w:p w:rsidR="008B1627" w:rsidRPr="005D5D6F" w:rsidRDefault="008B1627" w:rsidP="008B1627">
      <w:pPr>
        <w:keepNext/>
        <w:keepLines/>
        <w:rPr>
          <w:szCs w:val="22"/>
          <w:u w:val="single"/>
          <w:lang w:val="pt-PT"/>
        </w:rPr>
      </w:pPr>
    </w:p>
    <w:p w:rsidR="008B1627" w:rsidRPr="005D5D6F" w:rsidRDefault="008B1627" w:rsidP="008B1627">
      <w:pPr>
        <w:keepNext/>
        <w:keepLines/>
        <w:rPr>
          <w:szCs w:val="22"/>
          <w:u w:val="single"/>
          <w:lang w:val="pt-PT"/>
        </w:rPr>
      </w:pPr>
      <w:r w:rsidRPr="005D5D6F">
        <w:rPr>
          <w:szCs w:val="22"/>
          <w:u w:val="single"/>
          <w:lang w:val="pt-PT"/>
        </w:rPr>
        <w:t xml:space="preserve">Archives et Records Association (ARA)/Archives and Records Association (ARA) </w:t>
      </w:r>
    </w:p>
    <w:p w:rsidR="008B1627" w:rsidRPr="005D5D6F" w:rsidRDefault="008B1627" w:rsidP="008B1627">
      <w:pPr>
        <w:keepNext/>
        <w:keepLines/>
        <w:rPr>
          <w:szCs w:val="22"/>
          <w:lang w:val="pt-PT"/>
        </w:rPr>
      </w:pPr>
      <w:r w:rsidRPr="005D5D6F">
        <w:rPr>
          <w:szCs w:val="22"/>
          <w:lang w:val="pt-PT"/>
        </w:rPr>
        <w:t>Susan CORRIGAL (Ms.), Chief Executive, Taunton, England</w:t>
      </w:r>
    </w:p>
    <w:p w:rsidR="008B1627" w:rsidRPr="005D5D6F" w:rsidRDefault="008B1627" w:rsidP="008B1627">
      <w:pPr>
        <w:keepNext/>
        <w:keepLines/>
        <w:rPr>
          <w:szCs w:val="22"/>
          <w:lang w:val="pt-PT"/>
        </w:rPr>
      </w:pPr>
    </w:p>
    <w:p w:rsidR="008B1627" w:rsidRPr="005D5D6F" w:rsidRDefault="008B1627" w:rsidP="008B1627">
      <w:pPr>
        <w:keepNext/>
        <w:keepLines/>
        <w:rPr>
          <w:szCs w:val="22"/>
          <w:u w:val="single"/>
          <w:lang w:val="pt-PT"/>
        </w:rPr>
      </w:pPr>
      <w:r w:rsidRPr="005D5D6F">
        <w:rPr>
          <w:szCs w:val="22"/>
          <w:u w:val="single"/>
          <w:lang w:val="pt-PT"/>
        </w:rPr>
        <w:t>Agence pour la protection des programmes (APP)</w:t>
      </w:r>
    </w:p>
    <w:p w:rsidR="008B1627" w:rsidRPr="005D5D6F" w:rsidRDefault="008B1627" w:rsidP="008B1627">
      <w:pPr>
        <w:keepNext/>
        <w:keepLines/>
        <w:rPr>
          <w:szCs w:val="22"/>
          <w:lang w:val="fr-FR"/>
        </w:rPr>
      </w:pPr>
      <w:r w:rsidRPr="005D5D6F">
        <w:rPr>
          <w:szCs w:val="22"/>
          <w:lang w:val="fr-FR"/>
        </w:rPr>
        <w:t>Didier ADDA, conseil en propriété industrielle, Paris</w:t>
      </w:r>
    </w:p>
    <w:p w:rsidR="008B1627" w:rsidRPr="005D5D6F" w:rsidRDefault="008B1627" w:rsidP="008B1627">
      <w:pPr>
        <w:rPr>
          <w:szCs w:val="22"/>
          <w:u w:val="single"/>
          <w:lang w:val="fr-FR"/>
        </w:rPr>
      </w:pPr>
    </w:p>
    <w:p w:rsidR="008B1627" w:rsidRPr="005D5D6F" w:rsidRDefault="008B1627" w:rsidP="008B1627">
      <w:pPr>
        <w:keepNext/>
        <w:keepLines/>
        <w:rPr>
          <w:szCs w:val="22"/>
          <w:u w:val="single"/>
          <w:lang w:val="es-ES"/>
        </w:rPr>
      </w:pPr>
      <w:r w:rsidRPr="005D5D6F">
        <w:rPr>
          <w:szCs w:val="22"/>
          <w:u w:val="single"/>
          <w:lang w:val="es-ES"/>
        </w:rPr>
        <w:t xml:space="preserve">Alianza de Radiodifusores Iberoamericanos para la Propiedad Intelectual (ARIPI) </w:t>
      </w:r>
    </w:p>
    <w:p w:rsidR="008B1627" w:rsidRPr="005D5D6F" w:rsidRDefault="008B1627" w:rsidP="008B1627">
      <w:pPr>
        <w:rPr>
          <w:szCs w:val="22"/>
          <w:lang w:val="es-ES_tradnl"/>
        </w:rPr>
      </w:pPr>
      <w:r w:rsidRPr="005D5D6F">
        <w:rPr>
          <w:szCs w:val="22"/>
          <w:lang w:val="es-ES_tradnl"/>
        </w:rPr>
        <w:t>José Manuel GÓMEZ BRAVO, Delegado, Madrid</w:t>
      </w:r>
    </w:p>
    <w:p w:rsidR="008B1627" w:rsidRPr="005D5D6F" w:rsidRDefault="008B1627" w:rsidP="008B1627">
      <w:pPr>
        <w:keepNext/>
        <w:keepLines/>
        <w:rPr>
          <w:szCs w:val="22"/>
          <w:lang w:val="pt-PT"/>
        </w:rPr>
      </w:pPr>
      <w:r w:rsidRPr="005D5D6F">
        <w:rPr>
          <w:szCs w:val="22"/>
          <w:lang w:val="pt-PT"/>
        </w:rPr>
        <w:t>Felipe SAONA, Delegado, Zug</w:t>
      </w:r>
    </w:p>
    <w:p w:rsidR="008B1627" w:rsidRPr="005D5D6F" w:rsidRDefault="008B1627" w:rsidP="008B1627">
      <w:pPr>
        <w:keepNext/>
        <w:keepLines/>
        <w:rPr>
          <w:szCs w:val="22"/>
          <w:lang w:val="es-ES"/>
        </w:rPr>
      </w:pPr>
      <w:r w:rsidRPr="005D5D6F">
        <w:rPr>
          <w:szCs w:val="22"/>
          <w:lang w:val="es-ES"/>
        </w:rPr>
        <w:t>Armando MARTÍNEZ, Delegado, México, D.F.</w:t>
      </w:r>
    </w:p>
    <w:p w:rsidR="008B1627" w:rsidRPr="005D5D6F" w:rsidRDefault="008B1627" w:rsidP="008B1627">
      <w:pPr>
        <w:rPr>
          <w:szCs w:val="22"/>
          <w:lang w:val="es-ES"/>
        </w:rPr>
      </w:pPr>
    </w:p>
    <w:p w:rsidR="008B1627" w:rsidRPr="005D5D6F" w:rsidRDefault="008B1627" w:rsidP="008B1627">
      <w:pPr>
        <w:keepNext/>
        <w:keepLines/>
        <w:rPr>
          <w:szCs w:val="22"/>
          <w:u w:val="single"/>
          <w:lang w:val="pt-PT"/>
        </w:rPr>
      </w:pPr>
      <w:r w:rsidRPr="005D5D6F">
        <w:rPr>
          <w:szCs w:val="22"/>
          <w:u w:val="single"/>
          <w:lang w:val="pt-PT"/>
        </w:rPr>
        <w:t xml:space="preserve">Associación Argentina de Intérpretes (AADI) </w:t>
      </w:r>
    </w:p>
    <w:p w:rsidR="008B1627" w:rsidRPr="005D5D6F" w:rsidRDefault="008B1627" w:rsidP="008B1627">
      <w:pPr>
        <w:rPr>
          <w:szCs w:val="22"/>
          <w:lang w:val="es-ES_tradnl"/>
        </w:rPr>
      </w:pPr>
      <w:r w:rsidRPr="005D5D6F">
        <w:rPr>
          <w:szCs w:val="22"/>
          <w:lang w:val="es-ES_tradnl"/>
        </w:rPr>
        <w:t>Susana RINALDI (Sra.), Directora de Relaciones Internacionales, Buenos Aires</w:t>
      </w:r>
    </w:p>
    <w:p w:rsidR="008B1627" w:rsidRPr="005D5D6F" w:rsidRDefault="008B1627" w:rsidP="008B1627">
      <w:pPr>
        <w:rPr>
          <w:szCs w:val="22"/>
          <w:lang w:val="es-ES_tradnl"/>
        </w:rPr>
      </w:pPr>
      <w:r w:rsidRPr="005D5D6F">
        <w:rPr>
          <w:szCs w:val="22"/>
          <w:lang w:val="es-ES_tradnl"/>
        </w:rPr>
        <w:t>Jorge BERRETA, Experto en Relaciones Internacionales, Buenos Aires</w:t>
      </w:r>
    </w:p>
    <w:p w:rsidR="008B1627" w:rsidRPr="005D5D6F" w:rsidRDefault="008B1627" w:rsidP="008B1627">
      <w:pPr>
        <w:rPr>
          <w:szCs w:val="22"/>
          <w:lang w:val="es-ES_tradnl"/>
        </w:rPr>
      </w:pPr>
      <w:r w:rsidRPr="005D5D6F">
        <w:rPr>
          <w:szCs w:val="22"/>
          <w:lang w:val="es-ES_tradnl"/>
        </w:rPr>
        <w:t>Martín MARIZCURRENA, Consultor de Asuntos Internacionales, Buenos Aires</w:t>
      </w:r>
    </w:p>
    <w:p w:rsidR="008B1627" w:rsidRPr="005D5D6F" w:rsidRDefault="008B1627" w:rsidP="008B1627">
      <w:pPr>
        <w:rPr>
          <w:szCs w:val="22"/>
          <w:lang w:val="es-ES_tradnl"/>
        </w:rPr>
      </w:pPr>
    </w:p>
    <w:p w:rsidR="008B1627" w:rsidRPr="008B1627" w:rsidRDefault="008B1627" w:rsidP="008B1627">
      <w:pPr>
        <w:rPr>
          <w:szCs w:val="22"/>
          <w:u w:val="single"/>
          <w:lang w:val="es-ES_tradnl"/>
        </w:rPr>
      </w:pPr>
      <w:r w:rsidRPr="008B1627">
        <w:rPr>
          <w:szCs w:val="22"/>
          <w:u w:val="single"/>
          <w:lang w:val="es-ES_tradnl"/>
        </w:rPr>
        <w:t xml:space="preserve">Association de gestion internationale collective des œuvres audiovisuelles (AGICOA)/Association for the International Collective Management of Audiovisual </w:t>
      </w:r>
    </w:p>
    <w:p w:rsidR="008B1627" w:rsidRPr="008B1627" w:rsidRDefault="008B1627" w:rsidP="008B1627">
      <w:pPr>
        <w:rPr>
          <w:szCs w:val="22"/>
          <w:u w:val="single"/>
          <w:lang w:val="es-ES_tradnl"/>
        </w:rPr>
      </w:pPr>
      <w:r w:rsidRPr="008B1627">
        <w:rPr>
          <w:szCs w:val="22"/>
          <w:u w:val="single"/>
          <w:lang w:val="es-ES_tradnl"/>
        </w:rPr>
        <w:t xml:space="preserve">Works (AGICOA) </w:t>
      </w:r>
    </w:p>
    <w:p w:rsidR="008B1627" w:rsidRPr="008B1627" w:rsidRDefault="008B1627" w:rsidP="008B1627">
      <w:pPr>
        <w:rPr>
          <w:szCs w:val="22"/>
          <w:lang w:val="es-ES_tradnl"/>
        </w:rPr>
      </w:pPr>
      <w:r w:rsidRPr="008B1627">
        <w:rPr>
          <w:szCs w:val="22"/>
          <w:lang w:val="es-ES_tradnl"/>
        </w:rPr>
        <w:t>Vera CASTANHEIRA (Ms.), Head, Legal and Licensing, Geneva</w:t>
      </w:r>
    </w:p>
    <w:p w:rsidR="008B1627" w:rsidRPr="008B1627" w:rsidRDefault="008B1627" w:rsidP="008B1627">
      <w:pPr>
        <w:rPr>
          <w:szCs w:val="22"/>
          <w:u w:val="single"/>
          <w:lang w:val="es-ES_tradnl"/>
        </w:rPr>
      </w:pPr>
    </w:p>
    <w:p w:rsidR="008B1627" w:rsidRPr="005D5D6F" w:rsidRDefault="008B1627" w:rsidP="008B1627">
      <w:pPr>
        <w:rPr>
          <w:szCs w:val="22"/>
          <w:u w:val="single"/>
          <w:lang w:val="fr-CH"/>
        </w:rPr>
      </w:pPr>
      <w:r w:rsidRPr="005D5D6F">
        <w:rPr>
          <w:szCs w:val="22"/>
          <w:u w:val="single"/>
          <w:lang w:val="fr-CH"/>
        </w:rPr>
        <w:t xml:space="preserve">Association des organisations européennes d'artistes interprètes (AEPO-ARTIS)/Association of European Perfomers' Organizations (AEPO-ARTIS) </w:t>
      </w:r>
    </w:p>
    <w:p w:rsidR="008B1627" w:rsidRPr="005D5D6F" w:rsidRDefault="008B1627" w:rsidP="008B1627">
      <w:pPr>
        <w:rPr>
          <w:szCs w:val="22"/>
          <w:lang w:val="fr-CH"/>
        </w:rPr>
      </w:pPr>
      <w:r w:rsidRPr="005D5D6F">
        <w:rPr>
          <w:szCs w:val="22"/>
          <w:lang w:val="fr-CH"/>
        </w:rPr>
        <w:t>Xavier BLANC, Secretary General, Bruxelles</w:t>
      </w:r>
    </w:p>
    <w:p w:rsidR="008B1627" w:rsidRPr="005D5D6F" w:rsidRDefault="008B1627" w:rsidP="008B1627">
      <w:pPr>
        <w:rPr>
          <w:szCs w:val="22"/>
          <w:u w:val="single"/>
          <w:lang w:val="fr-CH"/>
        </w:rPr>
      </w:pPr>
    </w:p>
    <w:p w:rsidR="008B1627" w:rsidRPr="005D5D6F" w:rsidRDefault="008B1627" w:rsidP="008B1627">
      <w:pPr>
        <w:keepNext/>
        <w:keepLines/>
        <w:rPr>
          <w:szCs w:val="22"/>
          <w:u w:val="single"/>
          <w:lang w:val="fr-CH"/>
        </w:rPr>
      </w:pPr>
      <w:r w:rsidRPr="005D5D6F">
        <w:rPr>
          <w:szCs w:val="22"/>
          <w:u w:val="single"/>
          <w:lang w:val="fr-CH"/>
        </w:rPr>
        <w:t xml:space="preserve">Association des télévisions commerciales européennes (ACT)/Association of Commercial Television in Europe (ACT) </w:t>
      </w:r>
    </w:p>
    <w:p w:rsidR="008B1627" w:rsidRPr="005D5D6F" w:rsidRDefault="008B1627" w:rsidP="008B1627">
      <w:pPr>
        <w:keepNext/>
        <w:keepLines/>
        <w:rPr>
          <w:szCs w:val="22"/>
          <w:lang w:val="fr-CH"/>
        </w:rPr>
      </w:pPr>
      <w:r w:rsidRPr="005D5D6F">
        <w:rPr>
          <w:szCs w:val="22"/>
          <w:lang w:val="fr-CH"/>
        </w:rPr>
        <w:t>Emilie ANTHONIS (Ms.), European Affairs Advisor, Brussels</w:t>
      </w:r>
    </w:p>
    <w:p w:rsidR="008B1627" w:rsidRPr="005D5D6F" w:rsidRDefault="008B1627" w:rsidP="008B1627">
      <w:pPr>
        <w:rPr>
          <w:szCs w:val="22"/>
          <w:u w:val="single"/>
          <w:lang w:val="fr-CH"/>
        </w:rPr>
      </w:pPr>
    </w:p>
    <w:p w:rsidR="008B1627" w:rsidRPr="005D5D6F" w:rsidRDefault="008B1627" w:rsidP="008B1627">
      <w:pPr>
        <w:keepNext/>
        <w:keepLines/>
        <w:rPr>
          <w:color w:val="000000" w:themeColor="text1"/>
          <w:szCs w:val="22"/>
          <w:u w:val="single"/>
          <w:lang w:val="fr-FR"/>
        </w:rPr>
      </w:pPr>
      <w:r w:rsidRPr="005D5D6F">
        <w:rPr>
          <w:color w:val="000000" w:themeColor="text1"/>
          <w:szCs w:val="22"/>
          <w:u w:val="single"/>
          <w:lang w:val="fr-FR"/>
        </w:rPr>
        <w:t>Association européenne des étudiants en droit (ELSA international)/European Law Students’ Association (ELSA International)</w:t>
      </w:r>
    </w:p>
    <w:p w:rsidR="008B1627" w:rsidRPr="005D5D6F" w:rsidRDefault="008B1627" w:rsidP="008B1627">
      <w:pPr>
        <w:rPr>
          <w:szCs w:val="22"/>
        </w:rPr>
      </w:pPr>
      <w:r w:rsidRPr="005D5D6F">
        <w:rPr>
          <w:szCs w:val="22"/>
        </w:rPr>
        <w:t>Maximillian SCHLEGEL, Head of Delegation, Brussels</w:t>
      </w:r>
    </w:p>
    <w:p w:rsidR="008B1627" w:rsidRPr="005D5D6F" w:rsidRDefault="008B1627" w:rsidP="008B1627">
      <w:pPr>
        <w:rPr>
          <w:szCs w:val="22"/>
        </w:rPr>
      </w:pPr>
      <w:r w:rsidRPr="005D5D6F">
        <w:rPr>
          <w:szCs w:val="22"/>
        </w:rPr>
        <w:t>Andrea BUTICCHI (Ms.), Delegate, Brussels</w:t>
      </w:r>
    </w:p>
    <w:p w:rsidR="008B1627" w:rsidRPr="005D5D6F" w:rsidRDefault="008B1627" w:rsidP="008B1627">
      <w:pPr>
        <w:rPr>
          <w:szCs w:val="22"/>
        </w:rPr>
      </w:pPr>
      <w:r w:rsidRPr="005D5D6F">
        <w:rPr>
          <w:szCs w:val="22"/>
        </w:rPr>
        <w:t>Izabela SZKLARCZYK (Ms.), Delegate, Brussels</w:t>
      </w:r>
    </w:p>
    <w:p w:rsidR="008B1627" w:rsidRPr="005D5D6F" w:rsidRDefault="008B1627" w:rsidP="008B1627">
      <w:pPr>
        <w:rPr>
          <w:szCs w:val="22"/>
        </w:rPr>
      </w:pPr>
      <w:r w:rsidRPr="005D5D6F">
        <w:rPr>
          <w:szCs w:val="22"/>
        </w:rPr>
        <w:t>Justyna URBANOWSKA (Ms.), Delegate, Brussels</w:t>
      </w:r>
    </w:p>
    <w:p w:rsidR="008B1627" w:rsidRPr="005D5D6F" w:rsidRDefault="008B1627" w:rsidP="008B1627">
      <w:pPr>
        <w:rPr>
          <w:szCs w:val="22"/>
        </w:rPr>
      </w:pPr>
      <w:r w:rsidRPr="005D5D6F">
        <w:rPr>
          <w:szCs w:val="22"/>
        </w:rPr>
        <w:t>Octavia Alexa VLAD (Ms.), Delegate, Brussels</w:t>
      </w:r>
    </w:p>
    <w:p w:rsidR="008B1627" w:rsidRPr="005D5D6F" w:rsidRDefault="008B1627" w:rsidP="008B1627">
      <w:pPr>
        <w:rPr>
          <w:color w:val="000000" w:themeColor="text1"/>
          <w:szCs w:val="22"/>
        </w:rPr>
      </w:pPr>
    </w:p>
    <w:p w:rsidR="008B1627" w:rsidRPr="005D5D6F" w:rsidRDefault="008B1627" w:rsidP="008B1627">
      <w:pPr>
        <w:keepNext/>
        <w:keepLines/>
        <w:rPr>
          <w:color w:val="000000" w:themeColor="text1"/>
          <w:szCs w:val="22"/>
          <w:u w:val="single"/>
          <w:lang w:val="es-ES_tradnl"/>
        </w:rPr>
      </w:pPr>
      <w:r w:rsidRPr="005D5D6F">
        <w:rPr>
          <w:color w:val="000000" w:themeColor="text1"/>
          <w:szCs w:val="22"/>
          <w:u w:val="single"/>
          <w:lang w:val="es-ES_tradnl"/>
        </w:rPr>
        <w:t>Asociación internacional de radiodifusión (AIR) /International Association of Broadcasting (IAB)</w:t>
      </w:r>
    </w:p>
    <w:p w:rsidR="008B1627" w:rsidRPr="005D5D6F" w:rsidRDefault="008B1627" w:rsidP="008B1627">
      <w:pPr>
        <w:keepNext/>
        <w:keepLines/>
        <w:rPr>
          <w:color w:val="000000" w:themeColor="text1"/>
          <w:szCs w:val="22"/>
          <w:lang w:val="es-ES"/>
        </w:rPr>
      </w:pPr>
      <w:r w:rsidRPr="005D5D6F">
        <w:rPr>
          <w:color w:val="000000" w:themeColor="text1"/>
          <w:szCs w:val="22"/>
          <w:lang w:val="es-ES"/>
        </w:rPr>
        <w:t>Juan ANDRÉS LERENA, Director General, Montevideo</w:t>
      </w:r>
    </w:p>
    <w:p w:rsidR="008B1627" w:rsidRPr="005D5D6F" w:rsidRDefault="008B1627" w:rsidP="008B1627">
      <w:pPr>
        <w:keepNext/>
        <w:keepLines/>
        <w:rPr>
          <w:color w:val="000000" w:themeColor="text1"/>
          <w:szCs w:val="22"/>
          <w:lang w:val="es-ES"/>
        </w:rPr>
      </w:pPr>
      <w:r w:rsidRPr="005D5D6F">
        <w:rPr>
          <w:color w:val="000000" w:themeColor="text1"/>
          <w:szCs w:val="22"/>
          <w:lang w:val="es-ES"/>
        </w:rPr>
        <w:t>Nicolás NOVOA, Miembro, Montevideo</w:t>
      </w:r>
    </w:p>
    <w:p w:rsidR="008B1627" w:rsidRPr="005D5D6F" w:rsidRDefault="008B1627" w:rsidP="008B1627">
      <w:pPr>
        <w:keepNext/>
        <w:keepLines/>
        <w:rPr>
          <w:szCs w:val="22"/>
          <w:lang w:val="es-ES"/>
        </w:rPr>
      </w:pPr>
      <w:r w:rsidRPr="005D5D6F">
        <w:rPr>
          <w:szCs w:val="22"/>
          <w:lang w:val="es-ES"/>
        </w:rPr>
        <w:t xml:space="preserve">Edmundo REBORA, </w:t>
      </w:r>
      <w:r w:rsidRPr="005D5D6F">
        <w:rPr>
          <w:color w:val="000000" w:themeColor="text1"/>
          <w:szCs w:val="22"/>
          <w:lang w:val="es-ES"/>
        </w:rPr>
        <w:t>Miembro</w:t>
      </w:r>
      <w:r w:rsidRPr="005D5D6F">
        <w:rPr>
          <w:szCs w:val="22"/>
          <w:lang w:val="es-ES"/>
        </w:rPr>
        <w:t>, Montevideo</w:t>
      </w:r>
    </w:p>
    <w:p w:rsidR="008B1627" w:rsidRPr="005D5D6F" w:rsidRDefault="008B1627" w:rsidP="008B1627">
      <w:pPr>
        <w:rPr>
          <w:color w:val="000000" w:themeColor="text1"/>
          <w:szCs w:val="22"/>
          <w:u w:val="single"/>
          <w:lang w:val="es-ES"/>
        </w:rPr>
      </w:pPr>
    </w:p>
    <w:p w:rsidR="008B1627" w:rsidRPr="005D5D6F" w:rsidRDefault="008B1627" w:rsidP="008B1627">
      <w:pPr>
        <w:keepNext/>
        <w:keepLines/>
        <w:rPr>
          <w:szCs w:val="22"/>
          <w:u w:val="single"/>
          <w:lang w:val="fr-CH"/>
        </w:rPr>
      </w:pPr>
      <w:r w:rsidRPr="005D5D6F">
        <w:rPr>
          <w:szCs w:val="22"/>
          <w:u w:val="single"/>
          <w:lang w:val="fr-CH"/>
        </w:rPr>
        <w:t xml:space="preserve">Association internationale des éditeurs scientifiques, techniques et médicaux (STM)/International Association of Scientific Technical and Medical Publishers (STM) </w:t>
      </w:r>
    </w:p>
    <w:p w:rsidR="008B1627" w:rsidRPr="005D5D6F" w:rsidRDefault="008B1627" w:rsidP="008B1627">
      <w:pPr>
        <w:rPr>
          <w:szCs w:val="22"/>
          <w:lang w:val="fr-CH"/>
        </w:rPr>
      </w:pPr>
      <w:r w:rsidRPr="005D5D6F">
        <w:rPr>
          <w:szCs w:val="22"/>
          <w:lang w:val="fr-CH"/>
        </w:rPr>
        <w:t>Carlo SCOLLO LAVIZZARI, Attorney, Basel</w:t>
      </w:r>
    </w:p>
    <w:p w:rsidR="008B1627" w:rsidRPr="005D5D6F" w:rsidRDefault="008B1627" w:rsidP="008B1627">
      <w:pPr>
        <w:keepNext/>
        <w:keepLines/>
        <w:rPr>
          <w:szCs w:val="22"/>
          <w:lang w:val="fr-CH"/>
        </w:rPr>
      </w:pPr>
    </w:p>
    <w:p w:rsidR="008B1627" w:rsidRPr="005D5D6F" w:rsidRDefault="008B1627" w:rsidP="008B1627">
      <w:pPr>
        <w:keepNext/>
        <w:keepLines/>
        <w:rPr>
          <w:color w:val="000000" w:themeColor="text1"/>
          <w:szCs w:val="22"/>
          <w:u w:val="single"/>
          <w:lang w:val="fr-CH"/>
        </w:rPr>
      </w:pPr>
      <w:r w:rsidRPr="005D5D6F">
        <w:rPr>
          <w:color w:val="000000" w:themeColor="text1"/>
          <w:szCs w:val="22"/>
          <w:u w:val="single"/>
          <w:lang w:val="fr-CH"/>
        </w:rPr>
        <w:t>Association internationale pour la protection de la propriété intellectuelle (AIPPI)/International Association for the Protection of Intellectual Property (AIPPI)</w:t>
      </w:r>
    </w:p>
    <w:p w:rsidR="008B1627" w:rsidRPr="005D5D6F" w:rsidRDefault="008B1627" w:rsidP="008B1627">
      <w:pPr>
        <w:keepNext/>
        <w:keepLines/>
        <w:rPr>
          <w:szCs w:val="22"/>
        </w:rPr>
      </w:pPr>
      <w:r w:rsidRPr="005D5D6F">
        <w:rPr>
          <w:szCs w:val="22"/>
        </w:rPr>
        <w:t>Shiri KASHER-HITIN (Ms.), Observer, Zurich</w:t>
      </w:r>
    </w:p>
    <w:p w:rsidR="008B1627" w:rsidRPr="005D5D6F" w:rsidRDefault="008B1627" w:rsidP="008B1627">
      <w:pPr>
        <w:keepNext/>
        <w:keepLines/>
        <w:rPr>
          <w:color w:val="000000" w:themeColor="text1"/>
          <w:szCs w:val="22"/>
          <w:u w:val="single"/>
        </w:rPr>
      </w:pPr>
    </w:p>
    <w:p w:rsidR="008B1627" w:rsidRPr="005D5D6F" w:rsidRDefault="008B1627" w:rsidP="008B1627">
      <w:pPr>
        <w:rPr>
          <w:szCs w:val="22"/>
          <w:u w:val="single"/>
          <w:lang w:val="fr-CH"/>
        </w:rPr>
      </w:pPr>
      <w:r w:rsidRPr="005D5D6F">
        <w:rPr>
          <w:szCs w:val="22"/>
          <w:u w:val="single"/>
          <w:lang w:val="fr-CH"/>
        </w:rPr>
        <w:t xml:space="preserve">Association internationale pour le développement de la propriété intellectuelle (ADALPI)/International Society for the Development of Intellectual Property (ADALPI) </w:t>
      </w:r>
    </w:p>
    <w:p w:rsidR="008B1627" w:rsidRPr="005D5D6F" w:rsidRDefault="008B1627" w:rsidP="008B1627">
      <w:pPr>
        <w:rPr>
          <w:szCs w:val="22"/>
          <w:lang w:val="fr-CH"/>
        </w:rPr>
      </w:pPr>
      <w:r w:rsidRPr="005D5D6F">
        <w:rPr>
          <w:szCs w:val="22"/>
          <w:lang w:val="fr-CH"/>
        </w:rPr>
        <w:t>Ania JEDRUSIK (Ms.), Expert, Geneva</w:t>
      </w:r>
    </w:p>
    <w:p w:rsidR="008B1627" w:rsidRPr="005D5D6F" w:rsidRDefault="008B1627" w:rsidP="008B1627">
      <w:pPr>
        <w:keepNext/>
        <w:keepLines/>
        <w:rPr>
          <w:color w:val="000000" w:themeColor="text1"/>
          <w:szCs w:val="22"/>
          <w:u w:val="single"/>
          <w:lang w:val="fr-CH"/>
        </w:rPr>
      </w:pPr>
    </w:p>
    <w:p w:rsidR="008B1627" w:rsidRPr="005D5D6F" w:rsidRDefault="008B1627" w:rsidP="008B1627">
      <w:pPr>
        <w:keepNext/>
        <w:keepLines/>
        <w:rPr>
          <w:color w:val="000000" w:themeColor="text1"/>
          <w:szCs w:val="22"/>
          <w:u w:val="single"/>
          <w:lang w:val="fr-CH"/>
        </w:rPr>
      </w:pPr>
      <w:r w:rsidRPr="005D5D6F">
        <w:rPr>
          <w:color w:val="000000" w:themeColor="text1"/>
          <w:szCs w:val="22"/>
          <w:u w:val="single"/>
          <w:lang w:val="fr-CH"/>
        </w:rPr>
        <w:t xml:space="preserve">Association littéraire et artistique internationale (ALAI)/International Literary and Artistic </w:t>
      </w:r>
    </w:p>
    <w:p w:rsidR="008B1627" w:rsidRPr="005D5D6F" w:rsidRDefault="008B1627" w:rsidP="008B1627">
      <w:pPr>
        <w:keepNext/>
        <w:keepLines/>
        <w:rPr>
          <w:color w:val="000000" w:themeColor="text1"/>
          <w:szCs w:val="22"/>
          <w:u w:val="single"/>
        </w:rPr>
      </w:pPr>
      <w:r w:rsidRPr="005D5D6F">
        <w:rPr>
          <w:color w:val="000000" w:themeColor="text1"/>
          <w:szCs w:val="22"/>
          <w:u w:val="single"/>
        </w:rPr>
        <w:t xml:space="preserve">Association (ALAI) </w:t>
      </w:r>
    </w:p>
    <w:p w:rsidR="008B1627" w:rsidRPr="005D5D6F" w:rsidRDefault="008B1627" w:rsidP="008B1627">
      <w:pPr>
        <w:keepNext/>
        <w:keepLines/>
        <w:rPr>
          <w:color w:val="000000" w:themeColor="text1"/>
          <w:szCs w:val="22"/>
        </w:rPr>
      </w:pPr>
      <w:r w:rsidRPr="005D5D6F">
        <w:rPr>
          <w:color w:val="000000" w:themeColor="text1"/>
          <w:szCs w:val="22"/>
        </w:rPr>
        <w:t>Victor NABHAN, Past President, Paris</w:t>
      </w:r>
    </w:p>
    <w:p w:rsidR="008B1627" w:rsidRPr="005D5D6F" w:rsidRDefault="008B1627" w:rsidP="008B1627">
      <w:pPr>
        <w:rPr>
          <w:color w:val="000000" w:themeColor="text1"/>
          <w:szCs w:val="22"/>
        </w:rPr>
      </w:pPr>
    </w:p>
    <w:p w:rsidR="008B1627" w:rsidRPr="005D5D6F" w:rsidRDefault="008B1627" w:rsidP="008B1627">
      <w:pPr>
        <w:keepNext/>
        <w:keepLines/>
        <w:rPr>
          <w:color w:val="000000" w:themeColor="text1"/>
          <w:szCs w:val="22"/>
          <w:u w:val="single"/>
        </w:rPr>
      </w:pPr>
      <w:r w:rsidRPr="005D5D6F">
        <w:rPr>
          <w:color w:val="000000" w:themeColor="text1"/>
          <w:szCs w:val="22"/>
          <w:u w:val="single"/>
        </w:rPr>
        <w:t xml:space="preserve">Association mondiale des journaux (AMJ)/World Association of Newspapers (WAN) </w:t>
      </w:r>
    </w:p>
    <w:p w:rsidR="008B1627" w:rsidRPr="005D5D6F" w:rsidRDefault="008B1627" w:rsidP="008B1627">
      <w:pPr>
        <w:keepNext/>
        <w:keepLines/>
        <w:rPr>
          <w:color w:val="000000" w:themeColor="text1"/>
          <w:szCs w:val="22"/>
        </w:rPr>
      </w:pPr>
      <w:r w:rsidRPr="005D5D6F">
        <w:rPr>
          <w:color w:val="000000" w:themeColor="text1"/>
          <w:szCs w:val="22"/>
        </w:rPr>
        <w:t>Holger ROSENDAL, Head of Legal Department, Copenhagen</w:t>
      </w:r>
    </w:p>
    <w:p w:rsidR="008B1627" w:rsidRPr="005D5D6F" w:rsidRDefault="008B1627" w:rsidP="008B1627">
      <w:pPr>
        <w:rPr>
          <w:color w:val="000000" w:themeColor="text1"/>
          <w:szCs w:val="22"/>
        </w:rPr>
      </w:pPr>
    </w:p>
    <w:p w:rsidR="008B1627" w:rsidRPr="005D5D6F" w:rsidRDefault="008B1627" w:rsidP="008B1627">
      <w:pPr>
        <w:keepNext/>
        <w:keepLines/>
        <w:rPr>
          <w:color w:val="000000" w:themeColor="text1"/>
          <w:szCs w:val="22"/>
          <w:u w:val="single"/>
        </w:rPr>
      </w:pPr>
      <w:r w:rsidRPr="005D5D6F">
        <w:rPr>
          <w:color w:val="000000" w:themeColor="text1"/>
          <w:szCs w:val="22"/>
          <w:u w:val="single"/>
        </w:rPr>
        <w:t xml:space="preserve">Canadian Copyright Institute (CCI) </w:t>
      </w:r>
    </w:p>
    <w:p w:rsidR="008B1627" w:rsidRPr="005D5D6F" w:rsidRDefault="008B1627" w:rsidP="008B1627">
      <w:pPr>
        <w:keepNext/>
        <w:keepLines/>
        <w:rPr>
          <w:color w:val="000000" w:themeColor="text1"/>
          <w:szCs w:val="22"/>
        </w:rPr>
      </w:pPr>
      <w:r w:rsidRPr="005D5D6F">
        <w:rPr>
          <w:color w:val="000000" w:themeColor="text1"/>
          <w:szCs w:val="22"/>
        </w:rPr>
        <w:t>William HARNUM, Treasurer, Toronto</w:t>
      </w:r>
    </w:p>
    <w:p w:rsidR="008B1627" w:rsidRPr="005D5D6F" w:rsidRDefault="008B1627" w:rsidP="008B1627">
      <w:pPr>
        <w:rPr>
          <w:szCs w:val="22"/>
        </w:rPr>
      </w:pPr>
      <w:r w:rsidRPr="005D5D6F">
        <w:rPr>
          <w:szCs w:val="22"/>
        </w:rPr>
        <w:t>Marcia LEA (Ms.), Acting Executive Director, Canadian Artists' Representation, Ottawa</w:t>
      </w:r>
    </w:p>
    <w:p w:rsidR="008B1627" w:rsidRPr="005D5D6F" w:rsidRDefault="008B1627" w:rsidP="008B1627">
      <w:pPr>
        <w:rPr>
          <w:szCs w:val="22"/>
        </w:rPr>
      </w:pPr>
      <w:r w:rsidRPr="005D5D6F">
        <w:rPr>
          <w:szCs w:val="22"/>
        </w:rPr>
        <w:t>Darrah TEITEL (Ms.), Director, Ottawa</w:t>
      </w:r>
    </w:p>
    <w:p w:rsidR="008B1627" w:rsidRPr="005D5D6F" w:rsidRDefault="008B1627" w:rsidP="008B1627">
      <w:pPr>
        <w:rPr>
          <w:color w:val="000000" w:themeColor="text1"/>
          <w:szCs w:val="22"/>
        </w:rPr>
      </w:pPr>
    </w:p>
    <w:p w:rsidR="008B1627" w:rsidRPr="005D5D6F" w:rsidRDefault="008B1627" w:rsidP="008B1627">
      <w:pPr>
        <w:keepNext/>
        <w:keepLines/>
        <w:rPr>
          <w:color w:val="000000" w:themeColor="text1"/>
          <w:szCs w:val="22"/>
          <w:u w:val="single"/>
        </w:rPr>
      </w:pPr>
      <w:r w:rsidRPr="005D5D6F">
        <w:rPr>
          <w:color w:val="000000" w:themeColor="text1"/>
          <w:szCs w:val="22"/>
          <w:u w:val="single"/>
        </w:rPr>
        <w:t xml:space="preserve">Central and Eastern European Copyright Alliance (CEECA) </w:t>
      </w:r>
    </w:p>
    <w:p w:rsidR="008B1627" w:rsidRPr="005D5D6F" w:rsidRDefault="008B1627" w:rsidP="008B1627">
      <w:pPr>
        <w:keepNext/>
        <w:keepLines/>
        <w:rPr>
          <w:color w:val="000000" w:themeColor="text1"/>
          <w:szCs w:val="22"/>
          <w:lang w:val="fr-CH"/>
        </w:rPr>
      </w:pPr>
      <w:r w:rsidRPr="005D5D6F">
        <w:rPr>
          <w:color w:val="000000" w:themeColor="text1"/>
          <w:szCs w:val="22"/>
          <w:lang w:val="fr-CH"/>
        </w:rPr>
        <w:t>Mihály FICSOR, Chairman, Budapest</w:t>
      </w:r>
    </w:p>
    <w:p w:rsidR="008B1627" w:rsidRPr="005D5D6F" w:rsidRDefault="008B1627" w:rsidP="008B1627">
      <w:pPr>
        <w:rPr>
          <w:color w:val="000000" w:themeColor="text1"/>
          <w:szCs w:val="22"/>
          <w:lang w:val="fr-CH"/>
        </w:rPr>
      </w:pPr>
    </w:p>
    <w:p w:rsidR="008B1627" w:rsidRPr="005D5D6F" w:rsidRDefault="008B1627" w:rsidP="008B1627">
      <w:pPr>
        <w:keepNext/>
        <w:keepLines/>
        <w:rPr>
          <w:color w:val="000000" w:themeColor="text1"/>
          <w:szCs w:val="22"/>
          <w:u w:val="single"/>
          <w:lang w:val="fr-CH"/>
        </w:rPr>
      </w:pPr>
      <w:r w:rsidRPr="005D5D6F">
        <w:rPr>
          <w:color w:val="000000" w:themeColor="text1"/>
          <w:szCs w:val="22"/>
          <w:u w:val="single"/>
          <w:lang w:val="fr-CH"/>
        </w:rPr>
        <w:t xml:space="preserve">Centre de recherche et d'information sur le droit d'auteur (CRIC)/Copyright Research and Information Center (CRIC) </w:t>
      </w:r>
    </w:p>
    <w:p w:rsidR="008B1627" w:rsidRPr="005D5D6F" w:rsidRDefault="008B1627" w:rsidP="008B1627">
      <w:pPr>
        <w:keepNext/>
        <w:keepLines/>
        <w:rPr>
          <w:color w:val="000000" w:themeColor="text1"/>
          <w:szCs w:val="22"/>
        </w:rPr>
      </w:pPr>
      <w:r w:rsidRPr="005D5D6F">
        <w:rPr>
          <w:color w:val="000000" w:themeColor="text1"/>
          <w:szCs w:val="22"/>
        </w:rPr>
        <w:t>Shinichi UEHARA, Visiting Professor, Graduate School of Kokushikan University, Tokyo</w:t>
      </w:r>
    </w:p>
    <w:p w:rsidR="008B1627" w:rsidRPr="005D5D6F" w:rsidRDefault="008B1627" w:rsidP="008B1627">
      <w:pPr>
        <w:rPr>
          <w:szCs w:val="22"/>
        </w:rPr>
      </w:pPr>
      <w:r w:rsidRPr="005D5D6F">
        <w:rPr>
          <w:szCs w:val="22"/>
        </w:rPr>
        <w:t>Hajime AKIYAMA, Research Fellow, Japan Society for the Promotion of Science, Tokyo</w:t>
      </w:r>
    </w:p>
    <w:p w:rsidR="008B1627" w:rsidRPr="005D5D6F" w:rsidRDefault="008B1627" w:rsidP="008B1627">
      <w:pPr>
        <w:keepNext/>
        <w:keepLines/>
        <w:rPr>
          <w:color w:val="000000" w:themeColor="text1"/>
          <w:szCs w:val="22"/>
        </w:rPr>
      </w:pPr>
    </w:p>
    <w:p w:rsidR="008B1627" w:rsidRPr="005D5D6F" w:rsidRDefault="008B1627" w:rsidP="008B1627">
      <w:pPr>
        <w:rPr>
          <w:szCs w:val="22"/>
          <w:u w:val="single"/>
          <w:lang w:val="fr-CH"/>
        </w:rPr>
      </w:pPr>
      <w:r w:rsidRPr="005D5D6F">
        <w:rPr>
          <w:szCs w:val="22"/>
          <w:u w:val="single"/>
          <w:lang w:val="fr-CH"/>
        </w:rPr>
        <w:t xml:space="preserve">Centre d'études internationales de la propriété intellectuelle (CEIPI)/Centre for International Intellectual Property Studies (CEIPI) </w:t>
      </w:r>
    </w:p>
    <w:p w:rsidR="008B1627" w:rsidRPr="005D5D6F" w:rsidRDefault="008B1627" w:rsidP="008B1627">
      <w:pPr>
        <w:rPr>
          <w:szCs w:val="22"/>
          <w:lang w:val="fr-CH"/>
        </w:rPr>
      </w:pPr>
      <w:r w:rsidRPr="005D5D6F">
        <w:rPr>
          <w:szCs w:val="22"/>
          <w:lang w:val="fr-CH"/>
        </w:rPr>
        <w:t>François CURCHOD, chargé de Mission, Genolier</w:t>
      </w:r>
    </w:p>
    <w:p w:rsidR="008B1627" w:rsidRPr="005D5D6F" w:rsidRDefault="008B1627" w:rsidP="008B1627">
      <w:pPr>
        <w:keepNext/>
        <w:keepLines/>
        <w:rPr>
          <w:color w:val="000000" w:themeColor="text1"/>
          <w:szCs w:val="22"/>
          <w:lang w:val="fr-CH"/>
        </w:rPr>
      </w:pPr>
    </w:p>
    <w:p w:rsidR="008B1627" w:rsidRPr="005D5D6F" w:rsidRDefault="008B1627" w:rsidP="008B1627">
      <w:pPr>
        <w:rPr>
          <w:szCs w:val="22"/>
          <w:u w:val="single"/>
        </w:rPr>
      </w:pPr>
      <w:r w:rsidRPr="005D5D6F">
        <w:rPr>
          <w:szCs w:val="22"/>
          <w:u w:val="single"/>
        </w:rPr>
        <w:t xml:space="preserve">Centre for Internet and Society (CIS) </w:t>
      </w:r>
    </w:p>
    <w:p w:rsidR="008B1627" w:rsidRPr="005D5D6F" w:rsidRDefault="008B1627" w:rsidP="008B1627">
      <w:pPr>
        <w:rPr>
          <w:szCs w:val="22"/>
          <w:lang w:val="fr-CH"/>
        </w:rPr>
      </w:pPr>
      <w:r w:rsidRPr="005D5D6F">
        <w:rPr>
          <w:szCs w:val="22"/>
          <w:lang w:val="fr-CH"/>
        </w:rPr>
        <w:t>Anubha SINHA (Ms.), Programme Officer, Delhi</w:t>
      </w:r>
    </w:p>
    <w:p w:rsidR="008B1627" w:rsidRPr="005D5D6F" w:rsidRDefault="008B1627" w:rsidP="008B1627">
      <w:pPr>
        <w:keepNext/>
        <w:keepLines/>
        <w:rPr>
          <w:color w:val="000000" w:themeColor="text1"/>
          <w:szCs w:val="22"/>
          <w:lang w:val="fr-CH"/>
        </w:rPr>
      </w:pPr>
    </w:p>
    <w:p w:rsidR="008B1627" w:rsidRPr="005D5D6F" w:rsidRDefault="008B1627" w:rsidP="008B1627">
      <w:pPr>
        <w:keepNext/>
        <w:keepLines/>
        <w:rPr>
          <w:szCs w:val="22"/>
          <w:u w:val="single"/>
          <w:lang w:val="fr-CH"/>
        </w:rPr>
      </w:pPr>
      <w:r w:rsidRPr="005D5D6F">
        <w:rPr>
          <w:szCs w:val="22"/>
          <w:u w:val="single"/>
          <w:lang w:val="fr-CH"/>
        </w:rPr>
        <w:t xml:space="preserve">Centre international pour le commerce et le développement durable (ICTSD)/International Center for Trade and Sustainable Development (ICTSD) </w:t>
      </w:r>
    </w:p>
    <w:p w:rsidR="008B1627" w:rsidRPr="005D5D6F" w:rsidRDefault="008B1627" w:rsidP="008B1627">
      <w:pPr>
        <w:keepNext/>
        <w:keepLines/>
        <w:rPr>
          <w:szCs w:val="22"/>
        </w:rPr>
      </w:pPr>
      <w:r w:rsidRPr="005D5D6F">
        <w:rPr>
          <w:szCs w:val="22"/>
        </w:rPr>
        <w:t>Pedro ROFFE, Senior Associate, Geneva</w:t>
      </w:r>
    </w:p>
    <w:p w:rsidR="008B1627" w:rsidRPr="005D5D6F" w:rsidRDefault="008B1627" w:rsidP="008B1627">
      <w:pPr>
        <w:keepNext/>
        <w:keepLines/>
        <w:rPr>
          <w:szCs w:val="22"/>
        </w:rPr>
      </w:pPr>
      <w:r w:rsidRPr="005D5D6F">
        <w:rPr>
          <w:szCs w:val="22"/>
        </w:rPr>
        <w:t>Jimena SOTELO (Ms.), Junior Programme Officer, Geneva</w:t>
      </w:r>
    </w:p>
    <w:p w:rsidR="008B1627" w:rsidRPr="005D5D6F" w:rsidRDefault="008B1627" w:rsidP="008B1627">
      <w:pPr>
        <w:rPr>
          <w:szCs w:val="22"/>
          <w:u w:val="single"/>
        </w:rPr>
      </w:pPr>
    </w:p>
    <w:p w:rsidR="008B1627" w:rsidRPr="005D5D6F" w:rsidRDefault="008B1627" w:rsidP="008B1627">
      <w:pPr>
        <w:rPr>
          <w:szCs w:val="22"/>
          <w:u w:val="single"/>
        </w:rPr>
      </w:pPr>
      <w:r w:rsidRPr="005D5D6F">
        <w:rPr>
          <w:szCs w:val="22"/>
          <w:u w:val="single"/>
        </w:rPr>
        <w:t xml:space="preserve">Chamber of Commerce and Industry of the Russian Federation (CCIRF) </w:t>
      </w:r>
    </w:p>
    <w:p w:rsidR="008B1627" w:rsidRPr="005D5D6F" w:rsidRDefault="008B1627" w:rsidP="008B1627">
      <w:pPr>
        <w:rPr>
          <w:szCs w:val="22"/>
        </w:rPr>
      </w:pPr>
      <w:r w:rsidRPr="005D5D6F">
        <w:rPr>
          <w:szCs w:val="22"/>
        </w:rPr>
        <w:t>Elena KOLOKOLOVA (Ms.), Representative, Geneva</w:t>
      </w:r>
    </w:p>
    <w:p w:rsidR="008B1627" w:rsidRPr="005D5D6F" w:rsidRDefault="008B1627" w:rsidP="008B1627">
      <w:pPr>
        <w:rPr>
          <w:szCs w:val="22"/>
          <w:u w:val="single"/>
        </w:rPr>
      </w:pPr>
    </w:p>
    <w:p w:rsidR="008B1627" w:rsidRPr="005D5D6F" w:rsidRDefault="008B1627" w:rsidP="008B1627">
      <w:pPr>
        <w:keepNext/>
        <w:keepLines/>
        <w:rPr>
          <w:szCs w:val="22"/>
          <w:u w:val="single"/>
        </w:rPr>
      </w:pPr>
      <w:r w:rsidRPr="005D5D6F">
        <w:rPr>
          <w:szCs w:val="22"/>
          <w:u w:val="single"/>
        </w:rPr>
        <w:t xml:space="preserve">Civil Society Coalition (CSC) </w:t>
      </w:r>
    </w:p>
    <w:p w:rsidR="008B1627" w:rsidRPr="005D5D6F" w:rsidRDefault="008B1627" w:rsidP="008B1627">
      <w:pPr>
        <w:rPr>
          <w:szCs w:val="22"/>
        </w:rPr>
      </w:pPr>
      <w:r w:rsidRPr="005D5D6F">
        <w:rPr>
          <w:szCs w:val="22"/>
        </w:rPr>
        <w:t>Melissa HAGEMANN (Ms.), Fellow, Washington, D.C</w:t>
      </w:r>
    </w:p>
    <w:p w:rsidR="008B1627" w:rsidRPr="005D5D6F" w:rsidRDefault="008B1627" w:rsidP="008B1627">
      <w:pPr>
        <w:rPr>
          <w:color w:val="000000" w:themeColor="text1"/>
          <w:szCs w:val="22"/>
          <w:u w:val="single"/>
        </w:rPr>
      </w:pPr>
    </w:p>
    <w:p w:rsidR="008B1627" w:rsidRPr="005D5D6F" w:rsidRDefault="008B1627" w:rsidP="008B1627">
      <w:pPr>
        <w:rPr>
          <w:szCs w:val="22"/>
          <w:u w:val="single"/>
        </w:rPr>
      </w:pPr>
      <w:r w:rsidRPr="005D5D6F">
        <w:rPr>
          <w:szCs w:val="22"/>
          <w:u w:val="single"/>
        </w:rPr>
        <w:t xml:space="preserve">Comité "acteurs, interprètes" (CSAI)/Actors, Interpreting Artists Committee (CSAI) </w:t>
      </w:r>
    </w:p>
    <w:p w:rsidR="008B1627" w:rsidRPr="005D5D6F" w:rsidRDefault="008B1627" w:rsidP="008B1627">
      <w:pPr>
        <w:rPr>
          <w:szCs w:val="22"/>
        </w:rPr>
      </w:pPr>
      <w:r w:rsidRPr="005D5D6F">
        <w:rPr>
          <w:szCs w:val="22"/>
        </w:rPr>
        <w:t>José Maria MONTES, Asesor, MADRID</w:t>
      </w:r>
    </w:p>
    <w:p w:rsidR="008B1627" w:rsidRPr="005D5D6F" w:rsidRDefault="008B1627" w:rsidP="008B1627">
      <w:pPr>
        <w:rPr>
          <w:color w:val="000000" w:themeColor="text1"/>
          <w:szCs w:val="22"/>
          <w:u w:val="single"/>
        </w:rPr>
      </w:pPr>
    </w:p>
    <w:p w:rsidR="008B1627" w:rsidRPr="005D5D6F" w:rsidRDefault="008B1627" w:rsidP="008B1627">
      <w:pPr>
        <w:rPr>
          <w:szCs w:val="22"/>
          <w:u w:val="single"/>
        </w:rPr>
      </w:pPr>
      <w:r w:rsidRPr="005D5D6F">
        <w:rPr>
          <w:szCs w:val="22"/>
          <w:u w:val="single"/>
        </w:rPr>
        <w:t xml:space="preserve">Communia </w:t>
      </w:r>
    </w:p>
    <w:p w:rsidR="008B1627" w:rsidRPr="005D5D6F" w:rsidRDefault="008B1627" w:rsidP="008B1627">
      <w:pPr>
        <w:rPr>
          <w:szCs w:val="22"/>
        </w:rPr>
      </w:pPr>
      <w:r w:rsidRPr="005D5D6F">
        <w:rPr>
          <w:szCs w:val="22"/>
        </w:rPr>
        <w:t>Aleksander TARKOWSKI, President, Warsaw</w:t>
      </w:r>
    </w:p>
    <w:p w:rsidR="008B1627" w:rsidRPr="005D5D6F" w:rsidRDefault="008B1627" w:rsidP="008B1627">
      <w:pPr>
        <w:rPr>
          <w:szCs w:val="22"/>
        </w:rPr>
      </w:pPr>
      <w:r w:rsidRPr="005D5D6F">
        <w:rPr>
          <w:szCs w:val="22"/>
        </w:rPr>
        <w:t>Teresa NOBRE (Ms.), Legal Expert on Copyright (Observer), Lisboa</w:t>
      </w:r>
    </w:p>
    <w:p w:rsidR="008B1627" w:rsidRPr="005D5D6F" w:rsidRDefault="008B1627" w:rsidP="008B1627">
      <w:pPr>
        <w:rPr>
          <w:color w:val="000000" w:themeColor="text1"/>
          <w:szCs w:val="22"/>
          <w:u w:val="single"/>
        </w:rPr>
      </w:pPr>
    </w:p>
    <w:p w:rsidR="008B1627" w:rsidRPr="005D5D6F" w:rsidRDefault="008B1627" w:rsidP="008B1627">
      <w:pPr>
        <w:keepNext/>
        <w:keepLines/>
        <w:rPr>
          <w:szCs w:val="22"/>
          <w:u w:val="single"/>
          <w:lang w:val="fr-CH"/>
        </w:rPr>
      </w:pPr>
      <w:r w:rsidRPr="005D5D6F">
        <w:rPr>
          <w:szCs w:val="22"/>
          <w:u w:val="single"/>
          <w:lang w:val="fr-CH"/>
        </w:rPr>
        <w:lastRenderedPageBreak/>
        <w:t xml:space="preserve">Confédération internationale des éditeurs de musique (CIEM)/International Confederation of Music Publishers (ICMP) </w:t>
      </w:r>
    </w:p>
    <w:p w:rsidR="008B1627" w:rsidRPr="005D5D6F" w:rsidRDefault="008B1627" w:rsidP="008B1627">
      <w:pPr>
        <w:keepNext/>
        <w:keepLines/>
        <w:rPr>
          <w:szCs w:val="22"/>
        </w:rPr>
      </w:pPr>
      <w:r w:rsidRPr="005D5D6F">
        <w:rPr>
          <w:szCs w:val="22"/>
        </w:rPr>
        <w:t>Ger HATTON (Ms.), Director General, Brussels</w:t>
      </w:r>
    </w:p>
    <w:p w:rsidR="008B1627" w:rsidRPr="005D5D6F" w:rsidRDefault="008B1627" w:rsidP="008B1627">
      <w:pPr>
        <w:rPr>
          <w:szCs w:val="22"/>
        </w:rPr>
      </w:pPr>
    </w:p>
    <w:p w:rsidR="008B1627" w:rsidRPr="005D5D6F" w:rsidRDefault="008B1627" w:rsidP="008B1627">
      <w:pPr>
        <w:keepNext/>
        <w:keepLines/>
        <w:rPr>
          <w:color w:val="000000" w:themeColor="text1"/>
          <w:szCs w:val="22"/>
          <w:u w:val="single"/>
          <w:lang w:val="fr-CH"/>
        </w:rPr>
      </w:pPr>
      <w:r w:rsidRPr="005D5D6F">
        <w:rPr>
          <w:color w:val="000000" w:themeColor="text1"/>
          <w:szCs w:val="22"/>
          <w:u w:val="single"/>
          <w:lang w:val="fr-CH"/>
        </w:rPr>
        <w:t xml:space="preserve">Confédération internationale des sociétés d'auteurs et compositeurs (CISAC)/International Confederation of Societies of Authors and Composers (CISAC) </w:t>
      </w:r>
    </w:p>
    <w:p w:rsidR="008B1627" w:rsidRPr="005D5D6F" w:rsidRDefault="008B1627" w:rsidP="008B1627">
      <w:pPr>
        <w:keepNext/>
        <w:keepLines/>
        <w:rPr>
          <w:szCs w:val="22"/>
          <w:lang w:val="fr-CH"/>
        </w:rPr>
      </w:pPr>
      <w:r w:rsidRPr="005D5D6F">
        <w:rPr>
          <w:szCs w:val="22"/>
          <w:lang w:val="fr-CH"/>
        </w:rPr>
        <w:t>Leonardo DE TERLIZZI, Legal Counsel, Neuilly sur Seine</w:t>
      </w:r>
    </w:p>
    <w:p w:rsidR="008B1627" w:rsidRPr="005D5D6F" w:rsidRDefault="008B1627" w:rsidP="008B1627">
      <w:pPr>
        <w:rPr>
          <w:szCs w:val="22"/>
          <w:lang w:val="fr-CH"/>
        </w:rPr>
      </w:pPr>
      <w:r w:rsidRPr="005D5D6F">
        <w:rPr>
          <w:szCs w:val="22"/>
          <w:lang w:val="fr-CH"/>
        </w:rPr>
        <w:t>Gadi ORON, Director General, Neuilly sur Seine</w:t>
      </w:r>
    </w:p>
    <w:p w:rsidR="008B1627" w:rsidRPr="005D5D6F" w:rsidRDefault="008B1627" w:rsidP="008B1627">
      <w:pPr>
        <w:rPr>
          <w:color w:val="000000" w:themeColor="text1"/>
          <w:szCs w:val="22"/>
          <w:lang w:val="fr-CH"/>
        </w:rPr>
      </w:pPr>
    </w:p>
    <w:p w:rsidR="008B1627" w:rsidRPr="005D5D6F" w:rsidRDefault="008B1627" w:rsidP="008B1627">
      <w:pPr>
        <w:rPr>
          <w:szCs w:val="22"/>
          <w:u w:val="single"/>
          <w:lang w:val="fr-CH"/>
        </w:rPr>
      </w:pPr>
      <w:r w:rsidRPr="005D5D6F">
        <w:rPr>
          <w:szCs w:val="22"/>
          <w:u w:val="single"/>
          <w:lang w:val="fr-CH"/>
        </w:rPr>
        <w:t xml:space="preserve">Conseil britannique du droit d'auteur (BCC)/British Copyright Council (BCC) </w:t>
      </w:r>
    </w:p>
    <w:p w:rsidR="008B1627" w:rsidRPr="005D5D6F" w:rsidRDefault="008B1627" w:rsidP="008B1627">
      <w:pPr>
        <w:rPr>
          <w:szCs w:val="22"/>
          <w:lang w:val="fr-FR"/>
        </w:rPr>
      </w:pPr>
      <w:r w:rsidRPr="005D5D6F">
        <w:rPr>
          <w:szCs w:val="22"/>
          <w:lang w:val="fr-FR"/>
        </w:rPr>
        <w:t>Andrew YEATES, Director, London</w:t>
      </w:r>
    </w:p>
    <w:p w:rsidR="008B1627" w:rsidRPr="005D5D6F" w:rsidRDefault="008B1627" w:rsidP="008B1627">
      <w:pPr>
        <w:rPr>
          <w:color w:val="000000" w:themeColor="text1"/>
          <w:szCs w:val="22"/>
          <w:lang w:val="fr-FR"/>
        </w:rPr>
      </w:pPr>
    </w:p>
    <w:p w:rsidR="008B1627" w:rsidRPr="005D5D6F" w:rsidRDefault="008B1627" w:rsidP="008B1627">
      <w:pPr>
        <w:rPr>
          <w:szCs w:val="22"/>
          <w:u w:val="single"/>
          <w:lang w:val="fr-CH"/>
        </w:rPr>
      </w:pPr>
      <w:r w:rsidRPr="005D5D6F">
        <w:rPr>
          <w:szCs w:val="22"/>
          <w:u w:val="single"/>
          <w:lang w:val="fr-CH"/>
        </w:rPr>
        <w:t xml:space="preserve">Conseil des éditeurs européens (EPC)/European Publishers Council (EPC) </w:t>
      </w:r>
    </w:p>
    <w:p w:rsidR="008B1627" w:rsidRPr="005D5D6F" w:rsidRDefault="008B1627" w:rsidP="008B1627">
      <w:pPr>
        <w:rPr>
          <w:szCs w:val="22"/>
          <w:lang w:val="fr-CH"/>
        </w:rPr>
      </w:pPr>
      <w:r w:rsidRPr="005D5D6F">
        <w:rPr>
          <w:szCs w:val="22"/>
          <w:lang w:val="fr-CH"/>
        </w:rPr>
        <w:t>Jens BAMMEL, Observer, Geneva</w:t>
      </w:r>
    </w:p>
    <w:p w:rsidR="008B1627" w:rsidRPr="005D5D6F" w:rsidRDefault="008B1627" w:rsidP="008B1627">
      <w:pPr>
        <w:rPr>
          <w:color w:val="000000" w:themeColor="text1"/>
          <w:szCs w:val="22"/>
          <w:lang w:val="fr-CH"/>
        </w:rPr>
      </w:pPr>
    </w:p>
    <w:p w:rsidR="008B1627" w:rsidRPr="005D5D6F" w:rsidRDefault="008B1627" w:rsidP="008B1627">
      <w:pPr>
        <w:keepNext/>
        <w:keepLines/>
        <w:rPr>
          <w:color w:val="000000" w:themeColor="text1"/>
          <w:szCs w:val="22"/>
          <w:u w:val="single"/>
          <w:lang w:val="fr-CH"/>
        </w:rPr>
      </w:pPr>
      <w:r w:rsidRPr="005D5D6F">
        <w:rPr>
          <w:color w:val="000000" w:themeColor="text1"/>
          <w:szCs w:val="22"/>
          <w:u w:val="single"/>
          <w:lang w:val="fr-CH"/>
        </w:rPr>
        <w:t xml:space="preserve">Conseil international des archives (CIA)/International Council on Archives (ICA) </w:t>
      </w:r>
    </w:p>
    <w:p w:rsidR="008B1627" w:rsidRPr="005D5D6F" w:rsidRDefault="008B1627" w:rsidP="008B1627">
      <w:pPr>
        <w:rPr>
          <w:szCs w:val="22"/>
          <w:lang w:val="fr-CH"/>
        </w:rPr>
      </w:pPr>
      <w:r w:rsidRPr="005D5D6F">
        <w:rPr>
          <w:szCs w:val="22"/>
          <w:lang w:val="fr-CH"/>
        </w:rPr>
        <w:t>Didier GRANGE, Special Counsellor, Genève</w:t>
      </w:r>
    </w:p>
    <w:p w:rsidR="008B1627" w:rsidRPr="005D5D6F" w:rsidRDefault="008B1627" w:rsidP="008B1627">
      <w:pPr>
        <w:rPr>
          <w:szCs w:val="22"/>
          <w:lang w:val="fr-CH"/>
        </w:rPr>
      </w:pPr>
      <w:r w:rsidRPr="005D5D6F">
        <w:rPr>
          <w:szCs w:val="22"/>
          <w:lang w:val="fr-CH"/>
        </w:rPr>
        <w:t>Jean DRYDEN (Ms.), Copyright Policy Expert, Toronto</w:t>
      </w:r>
    </w:p>
    <w:p w:rsidR="008B1627" w:rsidRPr="005D5D6F" w:rsidRDefault="008B1627" w:rsidP="008B1627">
      <w:pPr>
        <w:rPr>
          <w:color w:val="000000" w:themeColor="text1"/>
          <w:szCs w:val="22"/>
          <w:u w:val="single"/>
          <w:lang w:val="fr-CH"/>
        </w:rPr>
      </w:pPr>
    </w:p>
    <w:p w:rsidR="008B1627" w:rsidRPr="005D5D6F" w:rsidRDefault="008B1627" w:rsidP="008B1627">
      <w:pPr>
        <w:rPr>
          <w:szCs w:val="22"/>
          <w:u w:val="single"/>
        </w:rPr>
      </w:pPr>
      <w:r w:rsidRPr="005D5D6F">
        <w:rPr>
          <w:szCs w:val="22"/>
          <w:u w:val="single"/>
        </w:rPr>
        <w:t xml:space="preserve">Creative Commons Corporation </w:t>
      </w:r>
    </w:p>
    <w:p w:rsidR="008B1627" w:rsidRPr="005D5D6F" w:rsidRDefault="008B1627" w:rsidP="008B1627">
      <w:pPr>
        <w:rPr>
          <w:szCs w:val="22"/>
        </w:rPr>
      </w:pPr>
      <w:r w:rsidRPr="005D5D6F">
        <w:rPr>
          <w:szCs w:val="22"/>
        </w:rPr>
        <w:t>Browne DELIA (Ms.), National Copyright Director, Copyright Advisory Group to Education Council, Sydney</w:t>
      </w:r>
    </w:p>
    <w:p w:rsidR="008B1627" w:rsidRPr="005D5D6F" w:rsidRDefault="008B1627" w:rsidP="008B1627">
      <w:pPr>
        <w:rPr>
          <w:color w:val="000000" w:themeColor="text1"/>
          <w:szCs w:val="22"/>
          <w:u w:val="single"/>
        </w:rPr>
      </w:pPr>
    </w:p>
    <w:p w:rsidR="008B1627" w:rsidRPr="005D5D6F" w:rsidRDefault="008B1627" w:rsidP="008B1627">
      <w:pPr>
        <w:rPr>
          <w:color w:val="000000" w:themeColor="text1"/>
          <w:szCs w:val="22"/>
          <w:u w:val="single"/>
        </w:rPr>
      </w:pPr>
      <w:r w:rsidRPr="005D5D6F">
        <w:rPr>
          <w:color w:val="000000" w:themeColor="text1"/>
          <w:szCs w:val="22"/>
          <w:u w:val="single"/>
        </w:rPr>
        <w:t xml:space="preserve">Daisy Consortium (DAISY) </w:t>
      </w:r>
    </w:p>
    <w:p w:rsidR="008B1627" w:rsidRPr="005D5D6F" w:rsidRDefault="008B1627" w:rsidP="008B1627">
      <w:pPr>
        <w:rPr>
          <w:color w:val="000000" w:themeColor="text1"/>
          <w:szCs w:val="22"/>
        </w:rPr>
      </w:pPr>
      <w:r w:rsidRPr="005D5D6F">
        <w:rPr>
          <w:color w:val="000000" w:themeColor="text1"/>
          <w:szCs w:val="22"/>
        </w:rPr>
        <w:t>Olaf MITTELSTAEDT, Implementer, Chêne-Bourg</w:t>
      </w:r>
    </w:p>
    <w:p w:rsidR="008B1627" w:rsidRPr="005D5D6F" w:rsidRDefault="008B1627" w:rsidP="008B1627">
      <w:pPr>
        <w:rPr>
          <w:szCs w:val="22"/>
          <w:u w:val="single"/>
        </w:rPr>
      </w:pPr>
    </w:p>
    <w:p w:rsidR="008B1627" w:rsidRPr="005D5D6F" w:rsidRDefault="008B1627" w:rsidP="008B1627">
      <w:pPr>
        <w:rPr>
          <w:szCs w:val="22"/>
          <w:u w:val="single"/>
        </w:rPr>
      </w:pPr>
      <w:r w:rsidRPr="005D5D6F">
        <w:rPr>
          <w:szCs w:val="22"/>
          <w:u w:val="single"/>
        </w:rPr>
        <w:t xml:space="preserve">Digital Video Broadcasting (DVB) </w:t>
      </w:r>
    </w:p>
    <w:p w:rsidR="008B1627" w:rsidRPr="005D5D6F" w:rsidRDefault="008B1627" w:rsidP="008B1627">
      <w:pPr>
        <w:rPr>
          <w:szCs w:val="22"/>
        </w:rPr>
      </w:pPr>
      <w:r w:rsidRPr="005D5D6F">
        <w:rPr>
          <w:szCs w:val="22"/>
        </w:rPr>
        <w:t>Carter ELTZROTH, Legal Director, Geneva</w:t>
      </w:r>
    </w:p>
    <w:p w:rsidR="008B1627" w:rsidRPr="005D5D6F" w:rsidRDefault="008B1627" w:rsidP="008B1627">
      <w:pPr>
        <w:rPr>
          <w:szCs w:val="22"/>
          <w:u w:val="single"/>
        </w:rPr>
      </w:pPr>
    </w:p>
    <w:p w:rsidR="008B1627" w:rsidRPr="005D5D6F" w:rsidRDefault="008B1627" w:rsidP="008B1627">
      <w:pPr>
        <w:keepNext/>
        <w:keepLines/>
        <w:rPr>
          <w:szCs w:val="22"/>
          <w:u w:val="single"/>
        </w:rPr>
      </w:pPr>
      <w:r w:rsidRPr="005D5D6F">
        <w:rPr>
          <w:szCs w:val="22"/>
          <w:u w:val="single"/>
        </w:rPr>
        <w:t>Electronic Information for Libraries (eIFL.net)</w:t>
      </w:r>
    </w:p>
    <w:p w:rsidR="008B1627" w:rsidRPr="005D5D6F" w:rsidRDefault="008B1627" w:rsidP="008B1627">
      <w:pPr>
        <w:keepNext/>
        <w:keepLines/>
        <w:rPr>
          <w:szCs w:val="22"/>
          <w:lang w:val="sv-SE"/>
        </w:rPr>
      </w:pPr>
      <w:r w:rsidRPr="005D5D6F">
        <w:rPr>
          <w:szCs w:val="22"/>
          <w:lang w:val="sv-SE"/>
        </w:rPr>
        <w:t>Teresa HACKETT (Ms.), Programme Manager, Vilnius</w:t>
      </w:r>
    </w:p>
    <w:p w:rsidR="008B1627" w:rsidRPr="005D5D6F" w:rsidRDefault="008B1627" w:rsidP="008B1627">
      <w:pPr>
        <w:rPr>
          <w:szCs w:val="22"/>
        </w:rPr>
      </w:pPr>
      <w:r w:rsidRPr="005D5D6F">
        <w:rPr>
          <w:szCs w:val="22"/>
        </w:rPr>
        <w:t>Pratyush Nath UPRETI, Vilnius</w:t>
      </w:r>
    </w:p>
    <w:p w:rsidR="008B1627" w:rsidRPr="005D5D6F" w:rsidRDefault="008B1627" w:rsidP="008B1627">
      <w:pPr>
        <w:rPr>
          <w:szCs w:val="22"/>
          <w:u w:val="single"/>
          <w:lang w:val="sv-SE"/>
        </w:rPr>
      </w:pPr>
    </w:p>
    <w:p w:rsidR="008B1627" w:rsidRPr="005D5D6F" w:rsidRDefault="008B1627" w:rsidP="008B1627">
      <w:pPr>
        <w:keepNext/>
        <w:keepLines/>
        <w:rPr>
          <w:szCs w:val="22"/>
          <w:u w:val="single"/>
        </w:rPr>
      </w:pPr>
      <w:r w:rsidRPr="005D5D6F">
        <w:rPr>
          <w:szCs w:val="22"/>
          <w:u w:val="single"/>
        </w:rPr>
        <w:t xml:space="preserve">European Bureau of Library, Information and Documentation Associations (EBLIDA) </w:t>
      </w:r>
    </w:p>
    <w:p w:rsidR="008B1627" w:rsidRPr="005D5D6F" w:rsidRDefault="008B1627" w:rsidP="008B1627">
      <w:pPr>
        <w:keepNext/>
        <w:keepLines/>
        <w:rPr>
          <w:szCs w:val="22"/>
        </w:rPr>
      </w:pPr>
      <w:r w:rsidRPr="005D5D6F">
        <w:rPr>
          <w:szCs w:val="22"/>
        </w:rPr>
        <w:t>Vincent BONNET, Director, The Hague</w:t>
      </w:r>
    </w:p>
    <w:p w:rsidR="008B1627" w:rsidRPr="005D5D6F" w:rsidRDefault="008B1627" w:rsidP="008B1627">
      <w:pPr>
        <w:rPr>
          <w:color w:val="000000" w:themeColor="text1"/>
          <w:szCs w:val="22"/>
        </w:rPr>
      </w:pPr>
    </w:p>
    <w:p w:rsidR="008B1627" w:rsidRPr="005D5D6F" w:rsidRDefault="008B1627" w:rsidP="008B1627">
      <w:pPr>
        <w:keepNext/>
        <w:keepLines/>
        <w:rPr>
          <w:color w:val="000000" w:themeColor="text1"/>
          <w:szCs w:val="22"/>
          <w:u w:val="single"/>
        </w:rPr>
      </w:pPr>
      <w:r w:rsidRPr="005D5D6F">
        <w:rPr>
          <w:color w:val="000000" w:themeColor="text1"/>
          <w:szCs w:val="22"/>
          <w:u w:val="single"/>
        </w:rPr>
        <w:t xml:space="preserve">European Visual Artists (EVA) </w:t>
      </w:r>
    </w:p>
    <w:p w:rsidR="008B1627" w:rsidRPr="005D5D6F" w:rsidRDefault="008B1627" w:rsidP="008B1627">
      <w:pPr>
        <w:keepNext/>
        <w:keepLines/>
        <w:rPr>
          <w:color w:val="000000" w:themeColor="text1"/>
          <w:szCs w:val="22"/>
        </w:rPr>
      </w:pPr>
      <w:r w:rsidRPr="005D5D6F">
        <w:rPr>
          <w:color w:val="000000" w:themeColor="text1"/>
          <w:szCs w:val="22"/>
        </w:rPr>
        <w:t>Carola STREUL (Ms.), Secretary General, Brussels</w:t>
      </w:r>
    </w:p>
    <w:p w:rsidR="008B1627" w:rsidRPr="005D5D6F" w:rsidRDefault="008B1627" w:rsidP="008B1627">
      <w:pPr>
        <w:rPr>
          <w:szCs w:val="22"/>
          <w:lang w:val="fr-CH"/>
        </w:rPr>
      </w:pPr>
      <w:r w:rsidRPr="005D5D6F">
        <w:rPr>
          <w:szCs w:val="22"/>
          <w:lang w:val="fr-CH"/>
        </w:rPr>
        <w:t>Mats LINDBERG, Member, Stockholm</w:t>
      </w:r>
    </w:p>
    <w:p w:rsidR="008B1627" w:rsidRPr="005D5D6F" w:rsidRDefault="008B1627" w:rsidP="008B1627">
      <w:pPr>
        <w:rPr>
          <w:szCs w:val="22"/>
          <w:u w:val="single"/>
          <w:lang w:val="fr-CH"/>
        </w:rPr>
      </w:pPr>
    </w:p>
    <w:p w:rsidR="008B1627" w:rsidRPr="005D5D6F" w:rsidRDefault="008B1627" w:rsidP="008B1627">
      <w:pPr>
        <w:rPr>
          <w:szCs w:val="22"/>
          <w:u w:val="single"/>
          <w:lang w:val="fr-CH"/>
        </w:rPr>
      </w:pPr>
      <w:r w:rsidRPr="005D5D6F">
        <w:rPr>
          <w:szCs w:val="22"/>
          <w:u w:val="single"/>
          <w:lang w:val="fr-CH"/>
        </w:rPr>
        <w:t xml:space="preserve">Fédération européenne des sociétés de gestion collective de producteurs pour la copie privée audiovisuelle (EUROCOPYA) </w:t>
      </w:r>
    </w:p>
    <w:p w:rsidR="008B1627" w:rsidRPr="005D5D6F" w:rsidRDefault="008B1627" w:rsidP="008B1627">
      <w:pPr>
        <w:rPr>
          <w:szCs w:val="22"/>
          <w:lang w:val="fr-CH"/>
        </w:rPr>
      </w:pPr>
      <w:r w:rsidRPr="005D5D6F">
        <w:rPr>
          <w:szCs w:val="22"/>
          <w:lang w:val="fr-CH"/>
        </w:rPr>
        <w:t>Yvon THIEC, General Delegate, Brussels</w:t>
      </w:r>
    </w:p>
    <w:p w:rsidR="008B1627" w:rsidRPr="005D5D6F" w:rsidRDefault="008B1627" w:rsidP="008B1627">
      <w:pPr>
        <w:rPr>
          <w:color w:val="000000" w:themeColor="text1"/>
          <w:szCs w:val="22"/>
          <w:lang w:val="fr-CH"/>
        </w:rPr>
      </w:pPr>
    </w:p>
    <w:p w:rsidR="008B1627" w:rsidRPr="005D5D6F" w:rsidRDefault="008B1627" w:rsidP="008B1627">
      <w:pPr>
        <w:keepNext/>
        <w:keepLines/>
        <w:rPr>
          <w:szCs w:val="22"/>
          <w:u w:val="single"/>
          <w:lang w:val="sv-SE"/>
        </w:rPr>
      </w:pPr>
      <w:r w:rsidRPr="005D5D6F">
        <w:rPr>
          <w:szCs w:val="22"/>
          <w:u w:val="single"/>
          <w:lang w:val="sv-SE"/>
        </w:rPr>
        <w:t xml:space="preserve">Fédération ibéro-latino-américaine des artistes interprètes ou exécutants (FILAIE)/Ibero-Latin-American Federation of Performers (FILAIE) </w:t>
      </w:r>
    </w:p>
    <w:p w:rsidR="008B1627" w:rsidRPr="005D5D6F" w:rsidRDefault="008B1627" w:rsidP="008B1627">
      <w:pPr>
        <w:keepNext/>
        <w:keepLines/>
        <w:rPr>
          <w:szCs w:val="22"/>
          <w:lang w:val="es-ES"/>
        </w:rPr>
      </w:pPr>
      <w:r w:rsidRPr="005D5D6F">
        <w:rPr>
          <w:szCs w:val="22"/>
          <w:lang w:val="es-ES"/>
        </w:rPr>
        <w:t>Luis COBOS, Presidente, Madrid</w:t>
      </w:r>
    </w:p>
    <w:p w:rsidR="008B1627" w:rsidRPr="005D5D6F" w:rsidRDefault="008B1627" w:rsidP="008B1627">
      <w:pPr>
        <w:keepNext/>
        <w:keepLines/>
        <w:rPr>
          <w:szCs w:val="22"/>
          <w:lang w:val="es-ES"/>
        </w:rPr>
      </w:pPr>
      <w:r w:rsidRPr="005D5D6F">
        <w:rPr>
          <w:szCs w:val="22"/>
          <w:lang w:val="es-ES"/>
        </w:rPr>
        <w:t>Miguel PÉREZ SOLÍS, Asesor Jurídico de la Presidencia, Madrid</w:t>
      </w:r>
    </w:p>
    <w:p w:rsidR="008B1627" w:rsidRPr="005D5D6F" w:rsidRDefault="008B1627" w:rsidP="008B1627">
      <w:pPr>
        <w:keepNext/>
        <w:keepLines/>
        <w:rPr>
          <w:szCs w:val="22"/>
          <w:lang w:val="es-ES"/>
        </w:rPr>
      </w:pPr>
      <w:r w:rsidRPr="005D5D6F">
        <w:rPr>
          <w:szCs w:val="22"/>
          <w:lang w:val="es-ES"/>
        </w:rPr>
        <w:t>Paloma LÓPEZ (Sra.), Miembro del Comité Jurídico, Departamento Jurídico, Madrid</w:t>
      </w:r>
    </w:p>
    <w:p w:rsidR="008B1627" w:rsidRPr="005D5D6F" w:rsidRDefault="008B1627" w:rsidP="008B1627">
      <w:pPr>
        <w:keepNext/>
        <w:keepLines/>
        <w:rPr>
          <w:szCs w:val="22"/>
          <w:lang w:val="es-ES"/>
        </w:rPr>
      </w:pPr>
      <w:r w:rsidRPr="005D5D6F">
        <w:rPr>
          <w:szCs w:val="22"/>
          <w:lang w:val="es-ES"/>
        </w:rPr>
        <w:t>José Luis SEVILLANO, Presidente del Comité Técnico, Madrid</w:t>
      </w:r>
    </w:p>
    <w:p w:rsidR="008B1627" w:rsidRPr="005D5D6F" w:rsidRDefault="008B1627" w:rsidP="008B1627">
      <w:pPr>
        <w:rPr>
          <w:color w:val="000000" w:themeColor="text1"/>
          <w:szCs w:val="22"/>
          <w:lang w:val="es-ES"/>
        </w:rPr>
      </w:pPr>
    </w:p>
    <w:p w:rsidR="008B1627" w:rsidRPr="005D5D6F" w:rsidRDefault="008B1627" w:rsidP="008B1627">
      <w:pPr>
        <w:keepNext/>
        <w:keepLines/>
        <w:rPr>
          <w:color w:val="000000" w:themeColor="text1"/>
          <w:szCs w:val="22"/>
          <w:u w:val="single"/>
          <w:lang w:val="fr-CH"/>
        </w:rPr>
      </w:pPr>
      <w:r w:rsidRPr="005D5D6F">
        <w:rPr>
          <w:color w:val="000000" w:themeColor="text1"/>
          <w:szCs w:val="22"/>
          <w:u w:val="single"/>
          <w:lang w:val="fr-CH"/>
        </w:rPr>
        <w:t xml:space="preserve">Fédération internationale de la vidéo (IFV)/International Video Federation (IVF) </w:t>
      </w:r>
    </w:p>
    <w:p w:rsidR="008B1627" w:rsidRPr="005D5D6F" w:rsidRDefault="008B1627" w:rsidP="008B1627">
      <w:pPr>
        <w:keepNext/>
        <w:keepLines/>
        <w:rPr>
          <w:color w:val="000000" w:themeColor="text1"/>
          <w:szCs w:val="22"/>
        </w:rPr>
      </w:pPr>
      <w:r w:rsidRPr="005D5D6F">
        <w:rPr>
          <w:color w:val="000000" w:themeColor="text1"/>
          <w:szCs w:val="22"/>
        </w:rPr>
        <w:t>Benoît MÜLLER, Legal Advisor, Brussels</w:t>
      </w:r>
    </w:p>
    <w:p w:rsidR="008B1627" w:rsidRPr="005D5D6F" w:rsidRDefault="008B1627" w:rsidP="008B1627">
      <w:pPr>
        <w:rPr>
          <w:szCs w:val="22"/>
        </w:rPr>
      </w:pPr>
      <w:r w:rsidRPr="005D5D6F">
        <w:rPr>
          <w:szCs w:val="22"/>
        </w:rPr>
        <w:t>Scott MARTIN, Consultant, Los Angeles</w:t>
      </w:r>
    </w:p>
    <w:p w:rsidR="008B1627" w:rsidRPr="005D5D6F" w:rsidRDefault="008B1627" w:rsidP="008B1627">
      <w:pPr>
        <w:rPr>
          <w:color w:val="000000" w:themeColor="text1"/>
          <w:szCs w:val="22"/>
        </w:rPr>
      </w:pPr>
    </w:p>
    <w:p w:rsidR="008B1627" w:rsidRPr="005D5D6F" w:rsidRDefault="008B1627" w:rsidP="008B1627">
      <w:pPr>
        <w:keepNext/>
        <w:keepLines/>
        <w:rPr>
          <w:color w:val="000000" w:themeColor="text1"/>
          <w:szCs w:val="22"/>
          <w:u w:val="single"/>
        </w:rPr>
      </w:pPr>
      <w:r w:rsidRPr="005D5D6F">
        <w:rPr>
          <w:color w:val="000000" w:themeColor="text1"/>
          <w:szCs w:val="22"/>
          <w:u w:val="single"/>
        </w:rPr>
        <w:t xml:space="preserve">Fédération internationale de l'industrie phonographique (IFPI)/International Federation of the Phonographic Industry (IFPI) </w:t>
      </w:r>
    </w:p>
    <w:p w:rsidR="008B1627" w:rsidRPr="005D5D6F" w:rsidRDefault="008B1627" w:rsidP="008B1627">
      <w:pPr>
        <w:keepNext/>
        <w:keepLines/>
        <w:rPr>
          <w:szCs w:val="22"/>
        </w:rPr>
      </w:pPr>
      <w:r w:rsidRPr="005D5D6F">
        <w:rPr>
          <w:szCs w:val="22"/>
        </w:rPr>
        <w:t>Lauri RECHARDT, Director of Licensing and Legal Policy, London</w:t>
      </w:r>
    </w:p>
    <w:p w:rsidR="008B1627" w:rsidRPr="005D5D6F" w:rsidRDefault="008B1627" w:rsidP="008B1627">
      <w:pPr>
        <w:rPr>
          <w:szCs w:val="22"/>
        </w:rPr>
      </w:pPr>
    </w:p>
    <w:p w:rsidR="008B1627" w:rsidRPr="005D5D6F" w:rsidRDefault="008B1627" w:rsidP="008B1627">
      <w:pPr>
        <w:keepNext/>
        <w:keepLines/>
        <w:rPr>
          <w:color w:val="000000" w:themeColor="text1"/>
          <w:szCs w:val="22"/>
          <w:u w:val="single"/>
        </w:rPr>
      </w:pPr>
      <w:r w:rsidRPr="005D5D6F">
        <w:rPr>
          <w:color w:val="000000" w:themeColor="text1"/>
          <w:szCs w:val="22"/>
          <w:u w:val="single"/>
        </w:rPr>
        <w:t xml:space="preserve">Fédération internationale des acteurs (FIA)/International Federation of Actors (FIA) </w:t>
      </w:r>
    </w:p>
    <w:p w:rsidR="008B1627" w:rsidRPr="005D5D6F" w:rsidRDefault="008B1627" w:rsidP="008B1627">
      <w:pPr>
        <w:keepNext/>
        <w:keepLines/>
        <w:rPr>
          <w:szCs w:val="22"/>
        </w:rPr>
      </w:pPr>
      <w:r w:rsidRPr="005D5D6F">
        <w:rPr>
          <w:szCs w:val="22"/>
        </w:rPr>
        <w:t>Dominick LUQUER, General Secretary, Brussels</w:t>
      </w:r>
    </w:p>
    <w:p w:rsidR="008B1627" w:rsidRPr="005D5D6F" w:rsidRDefault="008B1627" w:rsidP="008B1627">
      <w:pPr>
        <w:keepNext/>
        <w:keepLines/>
        <w:rPr>
          <w:color w:val="000000" w:themeColor="text1"/>
          <w:szCs w:val="22"/>
        </w:rPr>
      </w:pPr>
      <w:r w:rsidRPr="005D5D6F">
        <w:rPr>
          <w:color w:val="000000" w:themeColor="text1"/>
          <w:szCs w:val="22"/>
        </w:rPr>
        <w:t>Bjørn HØBERG-PETERSEN, Senior Legal Adviser, Copenhagen</w:t>
      </w:r>
    </w:p>
    <w:p w:rsidR="008B1627" w:rsidRPr="005D5D6F" w:rsidRDefault="008B1627" w:rsidP="008B1627">
      <w:pPr>
        <w:rPr>
          <w:color w:val="000000" w:themeColor="text1"/>
          <w:szCs w:val="22"/>
        </w:rPr>
      </w:pPr>
    </w:p>
    <w:p w:rsidR="008B1627" w:rsidRPr="005D5D6F" w:rsidRDefault="008B1627" w:rsidP="008B1627">
      <w:pPr>
        <w:keepNext/>
        <w:keepLines/>
        <w:rPr>
          <w:color w:val="000000" w:themeColor="text1"/>
          <w:szCs w:val="22"/>
          <w:u w:val="single"/>
          <w:lang w:val="fr-FR"/>
        </w:rPr>
      </w:pPr>
      <w:r w:rsidRPr="005D5D6F">
        <w:rPr>
          <w:color w:val="000000" w:themeColor="text1"/>
          <w:szCs w:val="22"/>
          <w:u w:val="single"/>
          <w:lang w:val="fr-FR"/>
        </w:rPr>
        <w:t>Fédération internationale des associations de bibliothécaires et des bibliothèques (FIAB)/International Federation of Library Associations and Institutions (IFLA)</w:t>
      </w:r>
    </w:p>
    <w:p w:rsidR="008B1627" w:rsidRPr="005D5D6F" w:rsidRDefault="008B1627" w:rsidP="008B1627">
      <w:pPr>
        <w:keepNext/>
        <w:keepLines/>
        <w:rPr>
          <w:color w:val="000000" w:themeColor="text1"/>
          <w:szCs w:val="22"/>
        </w:rPr>
      </w:pPr>
      <w:r w:rsidRPr="005D5D6F">
        <w:rPr>
          <w:color w:val="000000" w:themeColor="text1"/>
          <w:szCs w:val="22"/>
        </w:rPr>
        <w:t xml:space="preserve">Winston TABB, Sheridan Dean of University Libraries, Johns Hopkins University, </w:t>
      </w:r>
    </w:p>
    <w:p w:rsidR="008B1627" w:rsidRPr="005D5D6F" w:rsidRDefault="008B1627" w:rsidP="008B1627">
      <w:pPr>
        <w:keepNext/>
        <w:keepLines/>
        <w:rPr>
          <w:color w:val="000000" w:themeColor="text1"/>
          <w:szCs w:val="22"/>
        </w:rPr>
      </w:pPr>
      <w:r w:rsidRPr="005D5D6F">
        <w:rPr>
          <w:color w:val="000000" w:themeColor="text1"/>
          <w:szCs w:val="22"/>
        </w:rPr>
        <w:t>Baltimore, MD</w:t>
      </w:r>
    </w:p>
    <w:p w:rsidR="008B1627" w:rsidRPr="005D5D6F" w:rsidRDefault="008B1627" w:rsidP="008B1627">
      <w:pPr>
        <w:rPr>
          <w:szCs w:val="22"/>
        </w:rPr>
      </w:pPr>
      <w:r w:rsidRPr="005D5D6F">
        <w:rPr>
          <w:szCs w:val="22"/>
        </w:rPr>
        <w:t>Katharina BEBERWEIL (Ms.), Delegation Member, The Hague</w:t>
      </w:r>
    </w:p>
    <w:p w:rsidR="008B1627" w:rsidRPr="005D5D6F" w:rsidRDefault="008B1627" w:rsidP="008B1627">
      <w:pPr>
        <w:keepNext/>
        <w:keepLines/>
        <w:rPr>
          <w:szCs w:val="22"/>
        </w:rPr>
      </w:pPr>
      <w:r w:rsidRPr="005D5D6F">
        <w:rPr>
          <w:szCs w:val="22"/>
        </w:rPr>
        <w:t>Ariadna MATAS CASADEVALL (Ms.), Member, The Hague</w:t>
      </w:r>
    </w:p>
    <w:p w:rsidR="008B1627" w:rsidRPr="005D5D6F" w:rsidRDefault="008B1627" w:rsidP="008B1627">
      <w:pPr>
        <w:keepNext/>
        <w:keepLines/>
        <w:rPr>
          <w:color w:val="000000" w:themeColor="text1"/>
          <w:szCs w:val="22"/>
        </w:rPr>
      </w:pPr>
      <w:r w:rsidRPr="005D5D6F">
        <w:rPr>
          <w:color w:val="000000" w:themeColor="text1"/>
          <w:szCs w:val="22"/>
        </w:rPr>
        <w:t>Tomas LIPINSKI, Dean and Professor, Milwaukee</w:t>
      </w:r>
    </w:p>
    <w:p w:rsidR="008B1627" w:rsidRPr="005D5D6F" w:rsidRDefault="008B1627" w:rsidP="008B1627">
      <w:pPr>
        <w:rPr>
          <w:szCs w:val="22"/>
        </w:rPr>
      </w:pPr>
      <w:r w:rsidRPr="005D5D6F">
        <w:rPr>
          <w:szCs w:val="22"/>
        </w:rPr>
        <w:t>Dudley Stephen WYBER, Policy and Research Officer, The Hague</w:t>
      </w:r>
    </w:p>
    <w:p w:rsidR="008B1627" w:rsidRPr="005D5D6F" w:rsidRDefault="008B1627" w:rsidP="008B1627">
      <w:pPr>
        <w:keepNext/>
        <w:keepLines/>
        <w:rPr>
          <w:color w:val="000000" w:themeColor="text1"/>
          <w:szCs w:val="22"/>
          <w:u w:val="single"/>
        </w:rPr>
      </w:pPr>
    </w:p>
    <w:p w:rsidR="008B1627" w:rsidRPr="005D5D6F" w:rsidRDefault="008B1627" w:rsidP="008B1627">
      <w:pPr>
        <w:rPr>
          <w:szCs w:val="22"/>
          <w:u w:val="single"/>
          <w:lang w:val="fr-CH"/>
        </w:rPr>
      </w:pPr>
      <w:r w:rsidRPr="005D5D6F">
        <w:rPr>
          <w:szCs w:val="22"/>
          <w:u w:val="single"/>
          <w:lang w:val="fr-CH"/>
        </w:rPr>
        <w:t xml:space="preserve">Fédération internationale des journalistes (FIJ)/International Federation of Journalists (IFJ) </w:t>
      </w:r>
    </w:p>
    <w:p w:rsidR="008B1627" w:rsidRPr="005D5D6F" w:rsidRDefault="008B1627" w:rsidP="008B1627">
      <w:pPr>
        <w:rPr>
          <w:szCs w:val="22"/>
        </w:rPr>
      </w:pPr>
      <w:r w:rsidRPr="005D5D6F">
        <w:rPr>
          <w:szCs w:val="22"/>
        </w:rPr>
        <w:t>Mike HOLDNERNESS (Ms.), Chair, London</w:t>
      </w:r>
    </w:p>
    <w:p w:rsidR="008B1627" w:rsidRPr="005D5D6F" w:rsidRDefault="008B1627" w:rsidP="008B1627">
      <w:pPr>
        <w:keepNext/>
        <w:keepLines/>
        <w:rPr>
          <w:color w:val="000000" w:themeColor="text1"/>
          <w:szCs w:val="22"/>
          <w:u w:val="single"/>
        </w:rPr>
      </w:pPr>
    </w:p>
    <w:p w:rsidR="008B1627" w:rsidRPr="005D5D6F" w:rsidRDefault="008B1627" w:rsidP="008B1627">
      <w:pPr>
        <w:keepNext/>
        <w:keepLines/>
        <w:rPr>
          <w:color w:val="000000" w:themeColor="text1"/>
          <w:szCs w:val="22"/>
          <w:u w:val="single"/>
        </w:rPr>
      </w:pPr>
      <w:r w:rsidRPr="005D5D6F">
        <w:rPr>
          <w:color w:val="000000" w:themeColor="text1"/>
          <w:szCs w:val="22"/>
          <w:u w:val="single"/>
        </w:rPr>
        <w:t xml:space="preserve">Fédération internationale des musiciens (FIM)/International Federation of Musicians (FIM) </w:t>
      </w:r>
    </w:p>
    <w:p w:rsidR="008B1627" w:rsidRPr="005D5D6F" w:rsidRDefault="008B1627" w:rsidP="008B1627">
      <w:pPr>
        <w:rPr>
          <w:szCs w:val="22"/>
        </w:rPr>
      </w:pPr>
      <w:r w:rsidRPr="005D5D6F">
        <w:rPr>
          <w:szCs w:val="22"/>
        </w:rPr>
        <w:t>Benoit MACHUEL, General Secretary, Nice</w:t>
      </w:r>
    </w:p>
    <w:p w:rsidR="008B1627" w:rsidRPr="005D5D6F" w:rsidRDefault="008B1627" w:rsidP="008B1627">
      <w:pPr>
        <w:rPr>
          <w:color w:val="000000" w:themeColor="text1"/>
          <w:szCs w:val="22"/>
        </w:rPr>
      </w:pPr>
    </w:p>
    <w:p w:rsidR="008B1627" w:rsidRPr="008B1627" w:rsidRDefault="008B1627" w:rsidP="008B1627">
      <w:pPr>
        <w:keepNext/>
        <w:keepLines/>
        <w:rPr>
          <w:color w:val="000000" w:themeColor="text1"/>
          <w:szCs w:val="22"/>
          <w:u w:val="single"/>
        </w:rPr>
      </w:pPr>
      <w:r w:rsidRPr="008B1627">
        <w:rPr>
          <w:color w:val="000000" w:themeColor="text1"/>
          <w:szCs w:val="22"/>
          <w:u w:val="single"/>
        </w:rPr>
        <w:t>Fédération internationale des organismes gérant les droits de reproduction (IFRRO)/ International Federation of Reproduction Rights Organizations (IFRRO)</w:t>
      </w:r>
      <w:r w:rsidRPr="008B1627">
        <w:rPr>
          <w:color w:val="000000" w:themeColor="text1"/>
          <w:szCs w:val="22"/>
        </w:rPr>
        <w:t xml:space="preserve">  </w:t>
      </w:r>
    </w:p>
    <w:p w:rsidR="008B1627" w:rsidRPr="005D5D6F" w:rsidRDefault="008B1627" w:rsidP="008B1627">
      <w:pPr>
        <w:keepNext/>
        <w:keepLines/>
        <w:rPr>
          <w:szCs w:val="22"/>
        </w:rPr>
      </w:pPr>
      <w:r w:rsidRPr="005D5D6F">
        <w:rPr>
          <w:szCs w:val="22"/>
        </w:rPr>
        <w:t>Rainer JUST, President, Brussels</w:t>
      </w:r>
    </w:p>
    <w:p w:rsidR="008B1627" w:rsidRPr="005D5D6F" w:rsidRDefault="008B1627" w:rsidP="008B1627">
      <w:pPr>
        <w:rPr>
          <w:szCs w:val="22"/>
        </w:rPr>
      </w:pPr>
      <w:r w:rsidRPr="005D5D6F">
        <w:rPr>
          <w:szCs w:val="22"/>
        </w:rPr>
        <w:t>Nadine DAUER (Ms.), General Counsel and Deputy Secretary, Brussels</w:t>
      </w:r>
    </w:p>
    <w:p w:rsidR="008B1627" w:rsidRPr="005D5D6F" w:rsidRDefault="008B1627" w:rsidP="008B1627">
      <w:pPr>
        <w:rPr>
          <w:szCs w:val="22"/>
        </w:rPr>
      </w:pPr>
      <w:r w:rsidRPr="005D5D6F">
        <w:rPr>
          <w:szCs w:val="22"/>
        </w:rPr>
        <w:t>Caroline MORGAN (Ms.), Incoming Chief Executive Officer, Brussels</w:t>
      </w:r>
    </w:p>
    <w:p w:rsidR="008B1627" w:rsidRPr="005D5D6F" w:rsidRDefault="008B1627" w:rsidP="008B1627">
      <w:pPr>
        <w:rPr>
          <w:szCs w:val="22"/>
        </w:rPr>
      </w:pPr>
      <w:r w:rsidRPr="005D5D6F">
        <w:rPr>
          <w:szCs w:val="22"/>
        </w:rPr>
        <w:t>Christian ROBLIN, Manager, Brussels</w:t>
      </w:r>
    </w:p>
    <w:p w:rsidR="008B1627" w:rsidRPr="005D5D6F" w:rsidRDefault="008B1627" w:rsidP="008B1627">
      <w:pPr>
        <w:keepNext/>
        <w:keepLines/>
        <w:rPr>
          <w:color w:val="000000" w:themeColor="text1"/>
          <w:szCs w:val="22"/>
        </w:rPr>
      </w:pPr>
      <w:r w:rsidRPr="005D5D6F">
        <w:rPr>
          <w:color w:val="000000" w:themeColor="text1"/>
          <w:szCs w:val="22"/>
        </w:rPr>
        <w:t>Olav STOKKMO, Chief Executive and Secretary General, Brussels</w:t>
      </w:r>
    </w:p>
    <w:p w:rsidR="008B1627" w:rsidRPr="005D5D6F" w:rsidRDefault="008B1627" w:rsidP="008B1627">
      <w:pPr>
        <w:rPr>
          <w:color w:val="000000" w:themeColor="text1"/>
          <w:szCs w:val="22"/>
        </w:rPr>
      </w:pPr>
    </w:p>
    <w:p w:rsidR="008B1627" w:rsidRPr="005D5D6F" w:rsidRDefault="008B1627" w:rsidP="008B1627">
      <w:pPr>
        <w:keepNext/>
        <w:keepLines/>
        <w:rPr>
          <w:szCs w:val="22"/>
          <w:u w:val="single"/>
        </w:rPr>
      </w:pPr>
      <w:r w:rsidRPr="005D5D6F">
        <w:rPr>
          <w:szCs w:val="22"/>
          <w:u w:val="single"/>
        </w:rPr>
        <w:t>German Library Association</w:t>
      </w:r>
    </w:p>
    <w:p w:rsidR="008B1627" w:rsidRPr="005D5D6F" w:rsidRDefault="008B1627" w:rsidP="008B1627">
      <w:pPr>
        <w:rPr>
          <w:color w:val="000000" w:themeColor="text1"/>
          <w:szCs w:val="22"/>
        </w:rPr>
      </w:pPr>
      <w:r w:rsidRPr="005D5D6F">
        <w:rPr>
          <w:color w:val="000000" w:themeColor="text1"/>
          <w:szCs w:val="22"/>
        </w:rPr>
        <w:t>Armin TALKE, Copyright Advisor, Berlin State Library, Prussian Heritage, Berlin</w:t>
      </w:r>
    </w:p>
    <w:p w:rsidR="008B1627" w:rsidRPr="005D5D6F" w:rsidRDefault="008B1627" w:rsidP="008B1627">
      <w:pPr>
        <w:rPr>
          <w:color w:val="000000" w:themeColor="text1"/>
          <w:szCs w:val="22"/>
        </w:rPr>
      </w:pPr>
    </w:p>
    <w:p w:rsidR="008B1627" w:rsidRPr="005D5D6F" w:rsidRDefault="008B1627" w:rsidP="008B1627">
      <w:pPr>
        <w:rPr>
          <w:color w:val="000000" w:themeColor="text1"/>
          <w:szCs w:val="22"/>
          <w:u w:val="single"/>
          <w:lang w:val="pt-PT"/>
        </w:rPr>
      </w:pPr>
      <w:r w:rsidRPr="005D5D6F">
        <w:rPr>
          <w:color w:val="000000" w:themeColor="text1"/>
          <w:szCs w:val="22"/>
          <w:u w:val="single"/>
          <w:lang w:val="pt-PT"/>
        </w:rPr>
        <w:t>Instituto Autor</w:t>
      </w:r>
    </w:p>
    <w:p w:rsidR="008B1627" w:rsidRPr="005D5D6F" w:rsidRDefault="008B1627" w:rsidP="008B1627">
      <w:pPr>
        <w:rPr>
          <w:szCs w:val="22"/>
          <w:lang w:val="es-ES"/>
        </w:rPr>
      </w:pPr>
      <w:r w:rsidRPr="005D5D6F">
        <w:rPr>
          <w:szCs w:val="22"/>
          <w:lang w:val="es-ES"/>
        </w:rPr>
        <w:t xml:space="preserve">Adriana MOSCOSO DEL PRADO (Ms.), Secretario </w:t>
      </w:r>
      <w:r w:rsidRPr="005D5D6F">
        <w:rPr>
          <w:color w:val="000000" w:themeColor="text1"/>
          <w:szCs w:val="22"/>
          <w:lang w:val="es-ES"/>
        </w:rPr>
        <w:t>General</w:t>
      </w:r>
      <w:r w:rsidRPr="005D5D6F">
        <w:rPr>
          <w:szCs w:val="22"/>
          <w:lang w:val="es-ES"/>
        </w:rPr>
        <w:t>, Madrid</w:t>
      </w:r>
    </w:p>
    <w:p w:rsidR="008B1627" w:rsidRPr="005D5D6F" w:rsidRDefault="008B1627" w:rsidP="008B1627">
      <w:pPr>
        <w:rPr>
          <w:color w:val="000000" w:themeColor="text1"/>
          <w:szCs w:val="22"/>
          <w:lang w:val="es-ES"/>
        </w:rPr>
      </w:pPr>
    </w:p>
    <w:p w:rsidR="008B1627" w:rsidRPr="005D5D6F" w:rsidRDefault="008B1627" w:rsidP="008B1627">
      <w:pPr>
        <w:rPr>
          <w:szCs w:val="22"/>
          <w:u w:val="single"/>
        </w:rPr>
      </w:pPr>
      <w:r w:rsidRPr="005D5D6F">
        <w:rPr>
          <w:szCs w:val="22"/>
          <w:u w:val="single"/>
        </w:rPr>
        <w:t xml:space="preserve">International Authors Forum (IAF) </w:t>
      </w:r>
    </w:p>
    <w:p w:rsidR="008B1627" w:rsidRPr="005D5D6F" w:rsidRDefault="008B1627" w:rsidP="008B1627">
      <w:pPr>
        <w:rPr>
          <w:szCs w:val="22"/>
        </w:rPr>
      </w:pPr>
      <w:r w:rsidRPr="005D5D6F">
        <w:rPr>
          <w:szCs w:val="22"/>
        </w:rPr>
        <w:t>Luke ALCOTT, Secretariat, London</w:t>
      </w:r>
    </w:p>
    <w:p w:rsidR="008B1627" w:rsidRPr="005D5D6F" w:rsidRDefault="008B1627" w:rsidP="008B1627">
      <w:pPr>
        <w:rPr>
          <w:szCs w:val="22"/>
        </w:rPr>
      </w:pPr>
      <w:r w:rsidRPr="005D5D6F">
        <w:rPr>
          <w:szCs w:val="22"/>
        </w:rPr>
        <w:t>Barbara HAYES (Ms.), Secretariat, Public Affairs, London</w:t>
      </w:r>
    </w:p>
    <w:p w:rsidR="008B1627" w:rsidRPr="005D5D6F" w:rsidRDefault="008B1627" w:rsidP="008B1627">
      <w:pPr>
        <w:rPr>
          <w:szCs w:val="22"/>
        </w:rPr>
      </w:pPr>
    </w:p>
    <w:p w:rsidR="008B1627" w:rsidRPr="005D5D6F" w:rsidRDefault="008B1627" w:rsidP="008B1627">
      <w:pPr>
        <w:keepNext/>
        <w:keepLines/>
        <w:rPr>
          <w:color w:val="000000" w:themeColor="text1"/>
          <w:szCs w:val="22"/>
          <w:u w:val="single"/>
        </w:rPr>
      </w:pPr>
      <w:r w:rsidRPr="005D5D6F">
        <w:rPr>
          <w:color w:val="000000" w:themeColor="text1"/>
          <w:szCs w:val="22"/>
          <w:u w:val="single"/>
        </w:rPr>
        <w:t xml:space="preserve">International Council of Museums (ICOM) </w:t>
      </w:r>
    </w:p>
    <w:p w:rsidR="008B1627" w:rsidRPr="005D5D6F" w:rsidRDefault="008B1627" w:rsidP="008B1627">
      <w:pPr>
        <w:keepNext/>
        <w:keepLines/>
        <w:rPr>
          <w:color w:val="000000" w:themeColor="text1"/>
          <w:szCs w:val="22"/>
        </w:rPr>
      </w:pPr>
      <w:r w:rsidRPr="005D5D6F">
        <w:rPr>
          <w:color w:val="000000" w:themeColor="text1"/>
          <w:szCs w:val="22"/>
        </w:rPr>
        <w:t>Rina Elster PANTALONY (Ms.), Chair, Legal Affairs Committee and Director, Copyright Advisory Office, Columbia University, New York</w:t>
      </w:r>
    </w:p>
    <w:p w:rsidR="008B1627" w:rsidRPr="005D5D6F" w:rsidRDefault="008B1627" w:rsidP="008B1627">
      <w:pPr>
        <w:rPr>
          <w:color w:val="000000" w:themeColor="text1"/>
          <w:szCs w:val="22"/>
        </w:rPr>
      </w:pPr>
    </w:p>
    <w:p w:rsidR="008B1627" w:rsidRPr="005D5D6F" w:rsidRDefault="008B1627" w:rsidP="008B1627">
      <w:pPr>
        <w:keepNext/>
        <w:keepLines/>
        <w:rPr>
          <w:szCs w:val="22"/>
          <w:u w:val="single"/>
        </w:rPr>
      </w:pPr>
      <w:r w:rsidRPr="005D5D6F">
        <w:rPr>
          <w:szCs w:val="22"/>
          <w:u w:val="single"/>
        </w:rPr>
        <w:t xml:space="preserve">Karisma Foundation </w:t>
      </w:r>
    </w:p>
    <w:p w:rsidR="008B1627" w:rsidRPr="005D5D6F" w:rsidRDefault="008B1627" w:rsidP="008B1627">
      <w:pPr>
        <w:keepNext/>
        <w:keepLines/>
        <w:rPr>
          <w:szCs w:val="22"/>
        </w:rPr>
      </w:pPr>
      <w:r w:rsidRPr="005D5D6F">
        <w:rPr>
          <w:szCs w:val="22"/>
        </w:rPr>
        <w:t>Amalia TOLEDO-HERNÁNDEZ (Ms.), Project Coordinator, Bogota</w:t>
      </w:r>
    </w:p>
    <w:p w:rsidR="008B1627" w:rsidRPr="005D5D6F" w:rsidRDefault="008B1627" w:rsidP="008B1627">
      <w:pPr>
        <w:keepNext/>
        <w:keepLines/>
        <w:rPr>
          <w:color w:val="000000" w:themeColor="text1"/>
          <w:szCs w:val="22"/>
        </w:rPr>
      </w:pPr>
    </w:p>
    <w:p w:rsidR="008B1627" w:rsidRPr="005D5D6F" w:rsidRDefault="008B1627" w:rsidP="008B1627">
      <w:pPr>
        <w:rPr>
          <w:szCs w:val="22"/>
          <w:u w:val="single"/>
        </w:rPr>
      </w:pPr>
      <w:r w:rsidRPr="005D5D6F">
        <w:rPr>
          <w:szCs w:val="22"/>
          <w:u w:val="single"/>
        </w:rPr>
        <w:t xml:space="preserve">Knowledge Ecology International, Inc. (KEI) </w:t>
      </w:r>
    </w:p>
    <w:p w:rsidR="008B1627" w:rsidRPr="005D5D6F" w:rsidRDefault="008B1627" w:rsidP="008B1627">
      <w:pPr>
        <w:rPr>
          <w:szCs w:val="22"/>
        </w:rPr>
      </w:pPr>
      <w:r w:rsidRPr="005D5D6F">
        <w:rPr>
          <w:szCs w:val="22"/>
        </w:rPr>
        <w:t>Thiru BALASUBRAMANIAM, Geneva Representative, Geneva</w:t>
      </w:r>
    </w:p>
    <w:p w:rsidR="008B1627" w:rsidRPr="005D5D6F" w:rsidRDefault="008B1627" w:rsidP="008B1627">
      <w:pPr>
        <w:rPr>
          <w:szCs w:val="22"/>
        </w:rPr>
      </w:pPr>
      <w:r w:rsidRPr="005D5D6F">
        <w:rPr>
          <w:szCs w:val="22"/>
        </w:rPr>
        <w:t>James LOVE, Executive Director, Washington DC</w:t>
      </w:r>
    </w:p>
    <w:p w:rsidR="008B1627" w:rsidRPr="005D5D6F" w:rsidRDefault="008B1627" w:rsidP="008B1627">
      <w:pPr>
        <w:rPr>
          <w:szCs w:val="22"/>
        </w:rPr>
      </w:pPr>
      <w:r w:rsidRPr="005D5D6F">
        <w:rPr>
          <w:szCs w:val="22"/>
        </w:rPr>
        <w:t>Manon RESS (Ms.), Director, Information Society Projects, Washington DC</w:t>
      </w:r>
    </w:p>
    <w:p w:rsidR="008B1627" w:rsidRPr="005D5D6F" w:rsidRDefault="008B1627" w:rsidP="008B1627">
      <w:pPr>
        <w:keepNext/>
        <w:keepLines/>
        <w:rPr>
          <w:color w:val="000000" w:themeColor="text1"/>
          <w:szCs w:val="22"/>
        </w:rPr>
      </w:pPr>
    </w:p>
    <w:p w:rsidR="008B1627" w:rsidRPr="005D5D6F" w:rsidRDefault="008B1627" w:rsidP="008B1627">
      <w:pPr>
        <w:keepNext/>
        <w:keepLines/>
        <w:rPr>
          <w:color w:val="000000" w:themeColor="text1"/>
          <w:szCs w:val="22"/>
          <w:u w:val="single"/>
          <w:lang w:val="es-ES"/>
        </w:rPr>
      </w:pPr>
      <w:r w:rsidRPr="005D5D6F">
        <w:rPr>
          <w:color w:val="000000" w:themeColor="text1"/>
          <w:szCs w:val="22"/>
          <w:u w:val="single"/>
          <w:lang w:val="es-ES"/>
        </w:rPr>
        <w:t xml:space="preserve">Latín Artis </w:t>
      </w:r>
    </w:p>
    <w:p w:rsidR="008B1627" w:rsidRPr="005D5D6F" w:rsidRDefault="008B1627" w:rsidP="008B1627">
      <w:pPr>
        <w:keepNext/>
        <w:keepLines/>
        <w:rPr>
          <w:color w:val="000000" w:themeColor="text1"/>
          <w:szCs w:val="22"/>
          <w:lang w:val="es-ES"/>
        </w:rPr>
      </w:pPr>
      <w:r w:rsidRPr="005D5D6F">
        <w:rPr>
          <w:color w:val="000000" w:themeColor="text1"/>
          <w:szCs w:val="22"/>
          <w:lang w:val="es-ES"/>
        </w:rPr>
        <w:t>Abel MARTIN VILLAREJO, General Secretary, Madrid</w:t>
      </w:r>
    </w:p>
    <w:p w:rsidR="008B1627" w:rsidRPr="005D5D6F" w:rsidRDefault="008B1627" w:rsidP="008B1627">
      <w:pPr>
        <w:rPr>
          <w:color w:val="000000" w:themeColor="text1"/>
          <w:szCs w:val="22"/>
          <w:u w:val="single"/>
          <w:lang w:val="es-ES"/>
        </w:rPr>
      </w:pPr>
    </w:p>
    <w:p w:rsidR="008B1627" w:rsidRPr="005D5D6F" w:rsidRDefault="008B1627" w:rsidP="008B1627">
      <w:pPr>
        <w:rPr>
          <w:szCs w:val="22"/>
          <w:u w:val="single"/>
        </w:rPr>
      </w:pPr>
      <w:r w:rsidRPr="005D5D6F">
        <w:rPr>
          <w:szCs w:val="22"/>
          <w:u w:val="single"/>
        </w:rPr>
        <w:t xml:space="preserve">Library Copyright Alliance (LCA) </w:t>
      </w:r>
    </w:p>
    <w:p w:rsidR="008B1627" w:rsidRPr="005D5D6F" w:rsidRDefault="008B1627" w:rsidP="008B1627">
      <w:pPr>
        <w:rPr>
          <w:szCs w:val="22"/>
        </w:rPr>
      </w:pPr>
      <w:r w:rsidRPr="005D5D6F">
        <w:rPr>
          <w:szCs w:val="22"/>
        </w:rPr>
        <w:t>Jonathan BAND, Counsel, Washington, DC</w:t>
      </w:r>
    </w:p>
    <w:p w:rsidR="008B1627" w:rsidRPr="005D5D6F" w:rsidRDefault="008B1627" w:rsidP="008B1627">
      <w:pPr>
        <w:rPr>
          <w:szCs w:val="22"/>
        </w:rPr>
      </w:pPr>
    </w:p>
    <w:p w:rsidR="008B1627" w:rsidRPr="005D5D6F" w:rsidRDefault="008B1627" w:rsidP="008B1627">
      <w:pPr>
        <w:rPr>
          <w:szCs w:val="22"/>
          <w:u w:val="single"/>
        </w:rPr>
      </w:pPr>
      <w:r w:rsidRPr="005D5D6F">
        <w:rPr>
          <w:szCs w:val="22"/>
          <w:u w:val="single"/>
        </w:rPr>
        <w:t xml:space="preserve">Max-Planck Institute for Intellectual Property and Competition Law (MPI) </w:t>
      </w:r>
    </w:p>
    <w:p w:rsidR="008B1627" w:rsidRPr="005D5D6F" w:rsidRDefault="008B1627" w:rsidP="008B1627">
      <w:pPr>
        <w:rPr>
          <w:szCs w:val="22"/>
        </w:rPr>
      </w:pPr>
      <w:r w:rsidRPr="005D5D6F">
        <w:rPr>
          <w:szCs w:val="22"/>
        </w:rPr>
        <w:t>Silke VON LEWINSKI (Ms.), Professor, Munich</w:t>
      </w:r>
    </w:p>
    <w:p w:rsidR="008B1627" w:rsidRPr="005D5D6F" w:rsidRDefault="008B1627" w:rsidP="008B1627">
      <w:pPr>
        <w:rPr>
          <w:color w:val="000000" w:themeColor="text1"/>
          <w:szCs w:val="22"/>
          <w:u w:val="single"/>
        </w:rPr>
      </w:pPr>
    </w:p>
    <w:p w:rsidR="008B1627" w:rsidRPr="005D5D6F" w:rsidRDefault="008B1627" w:rsidP="008B1627">
      <w:pPr>
        <w:keepNext/>
        <w:keepLines/>
        <w:rPr>
          <w:color w:val="000000" w:themeColor="text1"/>
          <w:szCs w:val="22"/>
          <w:u w:val="single"/>
        </w:rPr>
      </w:pPr>
      <w:r w:rsidRPr="005D5D6F">
        <w:rPr>
          <w:color w:val="000000" w:themeColor="text1"/>
          <w:szCs w:val="22"/>
          <w:u w:val="single"/>
        </w:rPr>
        <w:t>Motion Picture Association (MPA)</w:t>
      </w:r>
    </w:p>
    <w:p w:rsidR="008B1627" w:rsidRPr="005D5D6F" w:rsidRDefault="008B1627" w:rsidP="008B1627">
      <w:pPr>
        <w:keepNext/>
        <w:keepLines/>
        <w:rPr>
          <w:color w:val="000000" w:themeColor="text1"/>
          <w:szCs w:val="22"/>
        </w:rPr>
      </w:pPr>
      <w:r w:rsidRPr="005D5D6F">
        <w:rPr>
          <w:color w:val="000000" w:themeColor="text1"/>
          <w:szCs w:val="22"/>
        </w:rPr>
        <w:t>Christopher MARCICH, International President, Brussels</w:t>
      </w:r>
    </w:p>
    <w:p w:rsidR="008B1627" w:rsidRPr="005D5D6F" w:rsidRDefault="008B1627" w:rsidP="008B1627">
      <w:pPr>
        <w:keepNext/>
        <w:keepLines/>
        <w:rPr>
          <w:color w:val="000000" w:themeColor="text1"/>
          <w:szCs w:val="22"/>
        </w:rPr>
      </w:pPr>
      <w:r w:rsidRPr="005D5D6F">
        <w:rPr>
          <w:color w:val="000000" w:themeColor="text1"/>
          <w:szCs w:val="22"/>
        </w:rPr>
        <w:t xml:space="preserve">Katharina HIERSEMENZEL (Ms.), Senior Copyright Counsel, Brussels </w:t>
      </w:r>
    </w:p>
    <w:p w:rsidR="008B1627" w:rsidRPr="005D5D6F" w:rsidRDefault="008B1627" w:rsidP="008B1627">
      <w:pPr>
        <w:rPr>
          <w:color w:val="000000" w:themeColor="text1"/>
          <w:szCs w:val="22"/>
        </w:rPr>
      </w:pPr>
    </w:p>
    <w:p w:rsidR="008B1627" w:rsidRPr="005D5D6F" w:rsidRDefault="008B1627" w:rsidP="008B1627">
      <w:pPr>
        <w:keepNext/>
        <w:keepLines/>
        <w:rPr>
          <w:szCs w:val="22"/>
          <w:u w:val="single"/>
        </w:rPr>
      </w:pPr>
      <w:r w:rsidRPr="005D5D6F">
        <w:rPr>
          <w:szCs w:val="22"/>
          <w:u w:val="single"/>
        </w:rPr>
        <w:t xml:space="preserve">North American Broadcasters Association (NABA) </w:t>
      </w:r>
    </w:p>
    <w:p w:rsidR="008B1627" w:rsidRPr="005D5D6F" w:rsidRDefault="008B1627" w:rsidP="008B1627">
      <w:pPr>
        <w:keepNext/>
        <w:keepLines/>
        <w:rPr>
          <w:szCs w:val="22"/>
        </w:rPr>
      </w:pPr>
      <w:r w:rsidRPr="005D5D6F">
        <w:rPr>
          <w:szCs w:val="22"/>
        </w:rPr>
        <w:t>Erica REDLER (Ms.), Head of Delegation, Ottawa</w:t>
      </w:r>
    </w:p>
    <w:p w:rsidR="008B1627" w:rsidRPr="005D5D6F" w:rsidRDefault="008B1627" w:rsidP="008B1627">
      <w:pPr>
        <w:rPr>
          <w:color w:val="000000" w:themeColor="text1"/>
          <w:szCs w:val="22"/>
          <w:u w:val="single"/>
        </w:rPr>
      </w:pPr>
    </w:p>
    <w:p w:rsidR="008B1627" w:rsidRPr="005D5D6F" w:rsidRDefault="008B1627" w:rsidP="008B1627">
      <w:pPr>
        <w:rPr>
          <w:szCs w:val="22"/>
          <w:u w:val="single"/>
        </w:rPr>
      </w:pPr>
      <w:r w:rsidRPr="005D5D6F">
        <w:rPr>
          <w:szCs w:val="22"/>
          <w:u w:val="single"/>
        </w:rPr>
        <w:t xml:space="preserve">Scottish Council on Archives (SCA) </w:t>
      </w:r>
    </w:p>
    <w:p w:rsidR="008B1627" w:rsidRPr="005D5D6F" w:rsidRDefault="008B1627" w:rsidP="008B1627">
      <w:pPr>
        <w:rPr>
          <w:szCs w:val="22"/>
        </w:rPr>
      </w:pPr>
      <w:r w:rsidRPr="005D5D6F">
        <w:rPr>
          <w:szCs w:val="22"/>
        </w:rPr>
        <w:t>Victoria STOBO (Ms.), Copyright Policy Advisor, Glasgow</w:t>
      </w:r>
    </w:p>
    <w:p w:rsidR="008B1627" w:rsidRPr="005D5D6F" w:rsidRDefault="008B1627" w:rsidP="008B1627">
      <w:pPr>
        <w:rPr>
          <w:color w:val="000000" w:themeColor="text1"/>
          <w:szCs w:val="22"/>
          <w:u w:val="single"/>
        </w:rPr>
      </w:pPr>
    </w:p>
    <w:p w:rsidR="008B1627" w:rsidRPr="005D5D6F" w:rsidRDefault="008B1627" w:rsidP="008B1627">
      <w:pPr>
        <w:keepNext/>
        <w:keepLines/>
        <w:rPr>
          <w:color w:val="000000" w:themeColor="text1"/>
          <w:szCs w:val="22"/>
          <w:u w:val="single"/>
        </w:rPr>
      </w:pPr>
      <w:r w:rsidRPr="005D5D6F">
        <w:rPr>
          <w:color w:val="000000" w:themeColor="text1"/>
          <w:szCs w:val="22"/>
          <w:u w:val="single"/>
        </w:rPr>
        <w:t xml:space="preserve">Society of American Archivists (SAA) </w:t>
      </w:r>
    </w:p>
    <w:p w:rsidR="008B1627" w:rsidRPr="005D5D6F" w:rsidRDefault="008B1627" w:rsidP="008B1627">
      <w:pPr>
        <w:keepNext/>
        <w:keepLines/>
        <w:rPr>
          <w:color w:val="000000" w:themeColor="text1"/>
          <w:szCs w:val="22"/>
        </w:rPr>
      </w:pPr>
      <w:r w:rsidRPr="005D5D6F">
        <w:rPr>
          <w:color w:val="000000" w:themeColor="text1"/>
          <w:szCs w:val="22"/>
        </w:rPr>
        <w:t xml:space="preserve">William MAHER, Professor, </w:t>
      </w:r>
      <w:r w:rsidRPr="005D5D6F">
        <w:rPr>
          <w:szCs w:val="22"/>
        </w:rPr>
        <w:t>Illinois</w:t>
      </w:r>
    </w:p>
    <w:p w:rsidR="008B1627" w:rsidRPr="005D5D6F" w:rsidRDefault="008B1627" w:rsidP="008B1627">
      <w:pPr>
        <w:rPr>
          <w:color w:val="000000" w:themeColor="text1"/>
          <w:szCs w:val="22"/>
        </w:rPr>
      </w:pPr>
    </w:p>
    <w:p w:rsidR="008B1627" w:rsidRPr="005D5D6F" w:rsidRDefault="008B1627" w:rsidP="008B1627">
      <w:pPr>
        <w:keepNext/>
        <w:keepLines/>
        <w:rPr>
          <w:color w:val="000000" w:themeColor="text1"/>
          <w:szCs w:val="22"/>
          <w:u w:val="single"/>
        </w:rPr>
      </w:pPr>
      <w:r w:rsidRPr="005D5D6F">
        <w:rPr>
          <w:color w:val="000000" w:themeColor="text1"/>
          <w:szCs w:val="22"/>
          <w:u w:val="single"/>
        </w:rPr>
        <w:t xml:space="preserve">The Japan Commercial Broadcasters Association (JBA) </w:t>
      </w:r>
    </w:p>
    <w:p w:rsidR="008B1627" w:rsidRPr="005D5D6F" w:rsidRDefault="008B1627" w:rsidP="008B1627">
      <w:pPr>
        <w:rPr>
          <w:szCs w:val="22"/>
        </w:rPr>
      </w:pPr>
      <w:r w:rsidRPr="005D5D6F">
        <w:rPr>
          <w:szCs w:val="22"/>
        </w:rPr>
        <w:t>Yoshihiro IWASA, Senior Director, Rights and Contracts Management, Programming Division, Nippon Television Network Corporation, Tokyo</w:t>
      </w:r>
    </w:p>
    <w:p w:rsidR="008B1627" w:rsidRPr="005D5D6F" w:rsidRDefault="008B1627" w:rsidP="008B1627">
      <w:pPr>
        <w:rPr>
          <w:szCs w:val="22"/>
        </w:rPr>
      </w:pPr>
      <w:r w:rsidRPr="005D5D6F">
        <w:rPr>
          <w:szCs w:val="22"/>
        </w:rPr>
        <w:t>Kaori KIMURA (Ms.), Manager, Copyright Department, Programming Division, Asahi Broadcasting Corporation, Osaka</w:t>
      </w:r>
    </w:p>
    <w:p w:rsidR="008B1627" w:rsidRPr="005D5D6F" w:rsidRDefault="008B1627" w:rsidP="008B1627">
      <w:pPr>
        <w:rPr>
          <w:szCs w:val="22"/>
        </w:rPr>
      </w:pPr>
    </w:p>
    <w:p w:rsidR="008B1627" w:rsidRPr="005D5D6F" w:rsidRDefault="008B1627" w:rsidP="008B1627">
      <w:pPr>
        <w:rPr>
          <w:szCs w:val="22"/>
          <w:u w:val="single"/>
        </w:rPr>
      </w:pPr>
      <w:r w:rsidRPr="005D5D6F">
        <w:rPr>
          <w:szCs w:val="22"/>
          <w:u w:val="single"/>
        </w:rPr>
        <w:t xml:space="preserve">Third World Network Berhad (TWN) </w:t>
      </w:r>
    </w:p>
    <w:p w:rsidR="008B1627" w:rsidRPr="005D5D6F" w:rsidRDefault="008B1627" w:rsidP="008B1627">
      <w:pPr>
        <w:rPr>
          <w:szCs w:val="22"/>
          <w:lang w:val="es-ES_tradnl"/>
        </w:rPr>
      </w:pPr>
      <w:r w:rsidRPr="005D5D6F">
        <w:rPr>
          <w:szCs w:val="22"/>
          <w:lang w:val="es-ES_tradnl"/>
        </w:rPr>
        <w:t>Mirza ALAS PORTILLO (Ms.), Researcher, Geneva</w:t>
      </w:r>
    </w:p>
    <w:p w:rsidR="008B1627" w:rsidRPr="005D5D6F" w:rsidRDefault="008B1627" w:rsidP="008B1627">
      <w:pPr>
        <w:rPr>
          <w:szCs w:val="22"/>
        </w:rPr>
      </w:pPr>
      <w:r w:rsidRPr="005D5D6F">
        <w:rPr>
          <w:szCs w:val="22"/>
        </w:rPr>
        <w:t>Gopakumar KAPPOORI, Legal advisor, Delhi</w:t>
      </w:r>
    </w:p>
    <w:p w:rsidR="008B1627" w:rsidRPr="005D5D6F" w:rsidRDefault="008B1627" w:rsidP="008B1627">
      <w:pPr>
        <w:rPr>
          <w:szCs w:val="22"/>
        </w:rPr>
      </w:pPr>
      <w:r w:rsidRPr="005D5D6F">
        <w:rPr>
          <w:szCs w:val="22"/>
        </w:rPr>
        <w:t>Sangeeta SHASHIKANT (Ms.), Legal Advisor, Geneva</w:t>
      </w:r>
    </w:p>
    <w:p w:rsidR="008B1627" w:rsidRPr="005D5D6F" w:rsidRDefault="008B1627" w:rsidP="008B1627">
      <w:pPr>
        <w:keepNext/>
        <w:keepLines/>
        <w:rPr>
          <w:szCs w:val="22"/>
        </w:rPr>
      </w:pPr>
    </w:p>
    <w:p w:rsidR="008B1627" w:rsidRPr="005D5D6F" w:rsidRDefault="008B1627" w:rsidP="008B1627">
      <w:pPr>
        <w:rPr>
          <w:szCs w:val="22"/>
          <w:u w:val="single"/>
          <w:lang w:val="fr-CH"/>
        </w:rPr>
      </w:pPr>
      <w:r w:rsidRPr="005D5D6F">
        <w:rPr>
          <w:szCs w:val="22"/>
          <w:u w:val="single"/>
          <w:lang w:val="fr-CH"/>
        </w:rPr>
        <w:t xml:space="preserve">Union européenne de radio-télévision (UER)/European Broadcasting Union (EBU) </w:t>
      </w:r>
    </w:p>
    <w:p w:rsidR="008B1627" w:rsidRPr="005D5D6F" w:rsidRDefault="008B1627" w:rsidP="008B1627">
      <w:pPr>
        <w:rPr>
          <w:szCs w:val="22"/>
        </w:rPr>
      </w:pPr>
      <w:r w:rsidRPr="005D5D6F">
        <w:rPr>
          <w:szCs w:val="22"/>
        </w:rPr>
        <w:t>Heijo RUIJSENAARS, Head of IP, Legal Affairs, Geneva</w:t>
      </w:r>
    </w:p>
    <w:p w:rsidR="008B1627" w:rsidRPr="005D5D6F" w:rsidRDefault="008B1627" w:rsidP="008B1627">
      <w:pPr>
        <w:rPr>
          <w:color w:val="000000" w:themeColor="text1"/>
          <w:szCs w:val="22"/>
        </w:rPr>
      </w:pPr>
    </w:p>
    <w:p w:rsidR="008B1627" w:rsidRPr="005D5D6F" w:rsidRDefault="008B1627" w:rsidP="008B1627">
      <w:pPr>
        <w:keepNext/>
        <w:keepLines/>
        <w:rPr>
          <w:color w:val="000000" w:themeColor="text1"/>
          <w:szCs w:val="22"/>
          <w:u w:val="single"/>
          <w:lang w:val="fr-CH"/>
        </w:rPr>
      </w:pPr>
      <w:r w:rsidRPr="005D5D6F">
        <w:rPr>
          <w:color w:val="000000" w:themeColor="text1"/>
          <w:szCs w:val="22"/>
          <w:u w:val="single"/>
          <w:lang w:val="fr-CH"/>
        </w:rPr>
        <w:t xml:space="preserve">Union internationale des éditeurs (UIE)/International Publishers Association (IPA) </w:t>
      </w:r>
    </w:p>
    <w:p w:rsidR="008B1627" w:rsidRPr="005D5D6F" w:rsidRDefault="008B1627" w:rsidP="008B1627">
      <w:pPr>
        <w:keepNext/>
        <w:keepLines/>
        <w:rPr>
          <w:szCs w:val="22"/>
        </w:rPr>
      </w:pPr>
      <w:r w:rsidRPr="005D5D6F">
        <w:rPr>
          <w:szCs w:val="22"/>
        </w:rPr>
        <w:t>José BORGHINO, Secretary General, Geneva</w:t>
      </w:r>
    </w:p>
    <w:p w:rsidR="008B1627" w:rsidRPr="005D5D6F" w:rsidRDefault="008B1627" w:rsidP="008B1627">
      <w:pPr>
        <w:rPr>
          <w:szCs w:val="22"/>
        </w:rPr>
      </w:pPr>
      <w:r w:rsidRPr="005D5D6F">
        <w:rPr>
          <w:szCs w:val="22"/>
        </w:rPr>
        <w:t>André MYBURGH, Legal Adviser, Geneva</w:t>
      </w:r>
    </w:p>
    <w:p w:rsidR="008B1627" w:rsidRPr="005D5D6F" w:rsidRDefault="008B1627" w:rsidP="008B1627">
      <w:pPr>
        <w:rPr>
          <w:szCs w:val="22"/>
        </w:rPr>
      </w:pPr>
      <w:r w:rsidRPr="005D5D6F">
        <w:rPr>
          <w:szCs w:val="22"/>
        </w:rPr>
        <w:t>Anne BERGMAN-TAHON (Ms.), Director of the Federation of European Publishers, Brussels</w:t>
      </w:r>
    </w:p>
    <w:p w:rsidR="008B1627" w:rsidRPr="005D5D6F" w:rsidRDefault="008B1627" w:rsidP="008B1627">
      <w:pPr>
        <w:rPr>
          <w:szCs w:val="22"/>
        </w:rPr>
      </w:pPr>
      <w:r w:rsidRPr="005D5D6F">
        <w:rPr>
          <w:szCs w:val="22"/>
        </w:rPr>
        <w:t>Paul DODA, Chairman, Copyright Committee, New York</w:t>
      </w:r>
    </w:p>
    <w:p w:rsidR="008B1627" w:rsidRPr="005D5D6F" w:rsidRDefault="008B1627" w:rsidP="008B1627">
      <w:pPr>
        <w:keepNext/>
        <w:keepLines/>
        <w:rPr>
          <w:szCs w:val="22"/>
        </w:rPr>
      </w:pPr>
      <w:r w:rsidRPr="005D5D6F">
        <w:rPr>
          <w:szCs w:val="22"/>
        </w:rPr>
        <w:t>Carlo SCOLLO LAVIZZARI, Lawyer, Geneva</w:t>
      </w:r>
    </w:p>
    <w:p w:rsidR="008B1627" w:rsidRPr="005D5D6F" w:rsidRDefault="008B1627" w:rsidP="008B1627">
      <w:pPr>
        <w:keepNext/>
        <w:keepLines/>
        <w:rPr>
          <w:szCs w:val="22"/>
        </w:rPr>
      </w:pPr>
      <w:r w:rsidRPr="005D5D6F">
        <w:rPr>
          <w:szCs w:val="22"/>
        </w:rPr>
        <w:t>Ben STEWARD, Director Communications and Freedom to Publish, Geneva</w:t>
      </w:r>
    </w:p>
    <w:p w:rsidR="008B1627" w:rsidRPr="005D5D6F" w:rsidRDefault="008B1627" w:rsidP="008B1627">
      <w:pPr>
        <w:rPr>
          <w:color w:val="000000" w:themeColor="text1"/>
          <w:szCs w:val="22"/>
        </w:rPr>
      </w:pPr>
    </w:p>
    <w:p w:rsidR="008B1627" w:rsidRDefault="008B1627" w:rsidP="008B1627">
      <w:pPr>
        <w:keepNext/>
        <w:keepLines/>
        <w:rPr>
          <w:color w:val="000000" w:themeColor="text1"/>
          <w:szCs w:val="22"/>
          <w:u w:val="single"/>
        </w:rPr>
      </w:pPr>
      <w:r w:rsidRPr="005D5D6F">
        <w:rPr>
          <w:color w:val="000000" w:themeColor="text1"/>
          <w:szCs w:val="22"/>
          <w:u w:val="single"/>
        </w:rPr>
        <w:t>Union de radiodiffusion Asie-Pacifique (URAP)/Asia-Pacific Broadcasting Union (ABU)</w:t>
      </w:r>
    </w:p>
    <w:p w:rsidR="008B1627" w:rsidRPr="005D5D6F" w:rsidRDefault="008B1627" w:rsidP="008B1627">
      <w:pPr>
        <w:keepNext/>
        <w:keepLines/>
        <w:rPr>
          <w:color w:val="000000" w:themeColor="text1"/>
          <w:szCs w:val="22"/>
        </w:rPr>
      </w:pPr>
      <w:r w:rsidRPr="005D5D6F">
        <w:rPr>
          <w:color w:val="000000" w:themeColor="text1"/>
          <w:szCs w:val="22"/>
        </w:rPr>
        <w:t>Suranga B. M. JAYALATH, Group Director, Colombo</w:t>
      </w:r>
    </w:p>
    <w:p w:rsidR="008B1627" w:rsidRPr="005D5D6F" w:rsidRDefault="008B1627" w:rsidP="008B1627">
      <w:pPr>
        <w:keepNext/>
        <w:keepLines/>
        <w:rPr>
          <w:color w:val="000000" w:themeColor="text1"/>
          <w:szCs w:val="22"/>
        </w:rPr>
      </w:pPr>
      <w:r w:rsidRPr="005D5D6F">
        <w:rPr>
          <w:szCs w:val="22"/>
        </w:rPr>
        <w:t>Bo YAN, Director, Beijing</w:t>
      </w:r>
    </w:p>
    <w:p w:rsidR="008B1627" w:rsidRPr="005D5D6F" w:rsidRDefault="008B1627" w:rsidP="008B1627">
      <w:pPr>
        <w:keepNext/>
        <w:keepLines/>
        <w:rPr>
          <w:color w:val="000000" w:themeColor="text1"/>
          <w:szCs w:val="22"/>
        </w:rPr>
      </w:pPr>
      <w:r w:rsidRPr="005D5D6F">
        <w:rPr>
          <w:color w:val="000000" w:themeColor="text1"/>
          <w:szCs w:val="22"/>
        </w:rPr>
        <w:t>Nawaz DOOKHEE, Manager, Legal Department, Legal Department, Kuala Lumpur</w:t>
      </w:r>
    </w:p>
    <w:p w:rsidR="008B1627" w:rsidRPr="005D5D6F" w:rsidRDefault="008B1627" w:rsidP="008B1627">
      <w:pPr>
        <w:rPr>
          <w:szCs w:val="22"/>
        </w:rPr>
      </w:pPr>
      <w:r w:rsidRPr="005D5D6F">
        <w:rPr>
          <w:szCs w:val="22"/>
        </w:rPr>
        <w:t>Hirano MASATAKA, Copyright Officer, Tokyo</w:t>
      </w:r>
    </w:p>
    <w:p w:rsidR="008B1627" w:rsidRPr="005D5D6F" w:rsidRDefault="008B1627" w:rsidP="008B1627">
      <w:pPr>
        <w:rPr>
          <w:szCs w:val="22"/>
        </w:rPr>
      </w:pPr>
      <w:r w:rsidRPr="005D5D6F">
        <w:rPr>
          <w:szCs w:val="22"/>
        </w:rPr>
        <w:t>Hayashida NAHOKO (Ms.), Head, Copyright Office, Tokyo</w:t>
      </w:r>
    </w:p>
    <w:p w:rsidR="008B1627" w:rsidRPr="005D5D6F" w:rsidRDefault="008B1627" w:rsidP="008B1627">
      <w:pPr>
        <w:rPr>
          <w:szCs w:val="22"/>
        </w:rPr>
      </w:pPr>
      <w:r w:rsidRPr="005D5D6F">
        <w:rPr>
          <w:szCs w:val="22"/>
        </w:rPr>
        <w:t>Seemantani SHARMA (Ms.), Legal and Intellectual Property Services Officer, Legal Department, Kuala Lumpur</w:t>
      </w:r>
    </w:p>
    <w:p w:rsidR="008B1627" w:rsidRDefault="008B1627" w:rsidP="008B1627">
      <w:pPr>
        <w:rPr>
          <w:color w:val="000000" w:themeColor="text1"/>
          <w:szCs w:val="22"/>
        </w:rPr>
      </w:pPr>
    </w:p>
    <w:p w:rsidR="008B1627" w:rsidRPr="005D5D6F" w:rsidRDefault="008B1627" w:rsidP="008B1627">
      <w:pPr>
        <w:rPr>
          <w:color w:val="000000" w:themeColor="text1"/>
          <w:szCs w:val="22"/>
        </w:rPr>
      </w:pPr>
      <w:r w:rsidRPr="005D5D6F">
        <w:rPr>
          <w:szCs w:val="22"/>
          <w:u w:val="single"/>
        </w:rPr>
        <w:lastRenderedPageBreak/>
        <w:t xml:space="preserve">Union mondiale des aveugles (WBU)/World Blind Union (WBU) </w:t>
      </w:r>
    </w:p>
    <w:p w:rsidR="008B1627" w:rsidRPr="005D5D6F" w:rsidRDefault="008B1627" w:rsidP="008B1627">
      <w:pPr>
        <w:rPr>
          <w:szCs w:val="22"/>
        </w:rPr>
      </w:pPr>
      <w:r w:rsidRPr="005D5D6F">
        <w:rPr>
          <w:szCs w:val="22"/>
        </w:rPr>
        <w:t>Christopher FRIEND,Technical Advisor for the Marrakesh Treaty, Lewes, East Sussex</w:t>
      </w:r>
    </w:p>
    <w:p w:rsidR="008B1627" w:rsidRPr="005D5D6F" w:rsidRDefault="008B1627" w:rsidP="008B1627">
      <w:pPr>
        <w:rPr>
          <w:szCs w:val="22"/>
        </w:rPr>
      </w:pPr>
      <w:r w:rsidRPr="005D5D6F">
        <w:rPr>
          <w:szCs w:val="22"/>
        </w:rPr>
        <w:t>Judy FRIEND (Ms.), Marrakesh Team Member, Lewes, East Sussex</w:t>
      </w:r>
    </w:p>
    <w:p w:rsidR="008B1627" w:rsidRPr="005D5D6F" w:rsidRDefault="008B1627" w:rsidP="008B1627">
      <w:pPr>
        <w:keepNext/>
        <w:keepLines/>
        <w:rPr>
          <w:color w:val="000000" w:themeColor="text1"/>
          <w:szCs w:val="22"/>
        </w:rPr>
      </w:pPr>
    </w:p>
    <w:p w:rsidR="008B1627" w:rsidRPr="005D5D6F" w:rsidRDefault="008B1627" w:rsidP="008B1627">
      <w:pPr>
        <w:rPr>
          <w:color w:val="000000" w:themeColor="text1"/>
          <w:szCs w:val="22"/>
        </w:rPr>
      </w:pPr>
    </w:p>
    <w:p w:rsidR="008B1627" w:rsidRPr="005D5D6F" w:rsidRDefault="008B1627" w:rsidP="008B1627">
      <w:pPr>
        <w:rPr>
          <w:szCs w:val="22"/>
        </w:rPr>
      </w:pPr>
    </w:p>
    <w:p w:rsidR="008B1627" w:rsidRPr="005D5D6F" w:rsidRDefault="008B1627" w:rsidP="008B1627">
      <w:pPr>
        <w:keepNext/>
        <w:keepLines/>
        <w:tabs>
          <w:tab w:val="left" w:pos="567"/>
          <w:tab w:val="left" w:pos="851"/>
          <w:tab w:val="left" w:pos="1418"/>
        </w:tabs>
        <w:rPr>
          <w:szCs w:val="22"/>
          <w:lang w:val="fr-CH"/>
        </w:rPr>
      </w:pPr>
      <w:r w:rsidRPr="005D5D6F">
        <w:rPr>
          <w:szCs w:val="22"/>
          <w:lang w:val="fr-CH"/>
        </w:rPr>
        <w:t>VI.</w:t>
      </w:r>
      <w:r w:rsidRPr="005D5D6F">
        <w:rPr>
          <w:szCs w:val="22"/>
          <w:lang w:val="fr-CH"/>
        </w:rPr>
        <w:tab/>
      </w:r>
      <w:r w:rsidRPr="005D5D6F">
        <w:rPr>
          <w:szCs w:val="22"/>
          <w:u w:val="single"/>
          <w:lang w:val="fr-CH"/>
        </w:rPr>
        <w:t>BUREAU/OFFICERS</w:t>
      </w:r>
    </w:p>
    <w:p w:rsidR="008B1627" w:rsidRPr="005D5D6F" w:rsidRDefault="008B1627" w:rsidP="008B1627">
      <w:pPr>
        <w:keepNext/>
        <w:keepLines/>
        <w:tabs>
          <w:tab w:val="left" w:pos="1418"/>
        </w:tabs>
        <w:rPr>
          <w:szCs w:val="22"/>
          <w:u w:val="single"/>
          <w:lang w:val="fr-CH"/>
        </w:rPr>
      </w:pPr>
    </w:p>
    <w:p w:rsidR="008B1627" w:rsidRPr="005D5D6F" w:rsidRDefault="008B1627" w:rsidP="008B1627">
      <w:pPr>
        <w:keepNext/>
        <w:keepLines/>
        <w:tabs>
          <w:tab w:val="left" w:pos="1418"/>
        </w:tabs>
        <w:rPr>
          <w:szCs w:val="22"/>
          <w:u w:val="single"/>
          <w:lang w:val="fr-CH"/>
        </w:rPr>
      </w:pPr>
    </w:p>
    <w:p w:rsidR="008B1627" w:rsidRPr="005D5D6F" w:rsidRDefault="008B1627" w:rsidP="008B1627">
      <w:pPr>
        <w:keepNext/>
        <w:keepLines/>
        <w:rPr>
          <w:szCs w:val="22"/>
          <w:u w:val="single"/>
          <w:lang w:val="fr-CH"/>
        </w:rPr>
      </w:pPr>
      <w:r w:rsidRPr="005D5D6F">
        <w:rPr>
          <w:szCs w:val="22"/>
          <w:lang w:val="fr-FR"/>
        </w:rPr>
        <w:t>Président/Chair:</w:t>
      </w:r>
      <w:r w:rsidRPr="005D5D6F">
        <w:rPr>
          <w:szCs w:val="22"/>
          <w:lang w:val="fr-FR"/>
        </w:rPr>
        <w:tab/>
      </w:r>
      <w:r w:rsidRPr="005D5D6F">
        <w:rPr>
          <w:szCs w:val="22"/>
          <w:lang w:val="fr-FR"/>
        </w:rPr>
        <w:tab/>
      </w:r>
      <w:r w:rsidRPr="005D5D6F">
        <w:rPr>
          <w:szCs w:val="22"/>
          <w:lang w:val="fr-FR"/>
        </w:rPr>
        <w:tab/>
      </w:r>
      <w:r w:rsidRPr="005D5D6F">
        <w:rPr>
          <w:szCs w:val="22"/>
          <w:lang w:val="fr-FR"/>
        </w:rPr>
        <w:tab/>
      </w:r>
      <w:r w:rsidRPr="005D5D6F">
        <w:rPr>
          <w:color w:val="000000" w:themeColor="text1"/>
          <w:szCs w:val="22"/>
          <w:lang w:val="fr-CH"/>
        </w:rPr>
        <w:t>Mart</w:t>
      </w:r>
      <w:r w:rsidRPr="005D5D6F">
        <w:rPr>
          <w:rFonts w:ascii="Segoe UI Symbol" w:hAnsi="Segoe UI Symbol"/>
          <w:color w:val="000000" w:themeColor="text1"/>
          <w:szCs w:val="22"/>
          <w:lang w:val="fr-CH"/>
        </w:rPr>
        <w:t>í</w:t>
      </w:r>
      <w:r w:rsidRPr="005D5D6F">
        <w:rPr>
          <w:color w:val="000000" w:themeColor="text1"/>
          <w:szCs w:val="22"/>
          <w:lang w:val="fr-CH"/>
        </w:rPr>
        <w:t>n MOSCOSO (Pérou/Peru)</w:t>
      </w:r>
    </w:p>
    <w:p w:rsidR="008B1627" w:rsidRPr="005D5D6F" w:rsidRDefault="008B1627" w:rsidP="008B1627">
      <w:pPr>
        <w:keepNext/>
        <w:keepLines/>
        <w:rPr>
          <w:szCs w:val="22"/>
          <w:lang w:val="fr-FR"/>
        </w:rPr>
      </w:pPr>
    </w:p>
    <w:p w:rsidR="008B1627" w:rsidRPr="005D5D6F" w:rsidRDefault="008B1627" w:rsidP="008B1627">
      <w:pPr>
        <w:keepNext/>
        <w:keepLines/>
        <w:tabs>
          <w:tab w:val="left" w:pos="2835"/>
        </w:tabs>
        <w:rPr>
          <w:szCs w:val="22"/>
          <w:lang w:val="fr-FR"/>
        </w:rPr>
      </w:pPr>
      <w:r w:rsidRPr="005D5D6F">
        <w:rPr>
          <w:szCs w:val="22"/>
          <w:lang w:val="fr-FR"/>
        </w:rPr>
        <w:t>Vice-président/Vice-Chair:</w:t>
      </w:r>
      <w:r w:rsidRPr="005D5D6F">
        <w:rPr>
          <w:szCs w:val="22"/>
          <w:lang w:val="fr-FR"/>
        </w:rPr>
        <w:tab/>
        <w:t xml:space="preserve"> </w:t>
      </w:r>
      <w:r w:rsidRPr="005D5D6F">
        <w:rPr>
          <w:szCs w:val="22"/>
          <w:lang w:val="fr-FR"/>
        </w:rPr>
        <w:tab/>
      </w:r>
      <w:r w:rsidRPr="005D5D6F">
        <w:rPr>
          <w:szCs w:val="22"/>
          <w:lang w:val="fr-CH"/>
        </w:rPr>
        <w:t>Santiago CEVALLOS MENA (Équateur/Ecuador)</w:t>
      </w:r>
    </w:p>
    <w:p w:rsidR="008B1627" w:rsidRPr="005D5D6F" w:rsidRDefault="008B1627" w:rsidP="008B1627">
      <w:pPr>
        <w:keepNext/>
        <w:keepLines/>
        <w:tabs>
          <w:tab w:val="left" w:pos="2835"/>
        </w:tabs>
        <w:rPr>
          <w:szCs w:val="22"/>
          <w:lang w:val="fr-FR"/>
        </w:rPr>
      </w:pPr>
    </w:p>
    <w:p w:rsidR="008B1627" w:rsidRPr="005D5D6F" w:rsidRDefault="008B1627" w:rsidP="008B1627">
      <w:pPr>
        <w:keepNext/>
        <w:keepLines/>
        <w:rPr>
          <w:szCs w:val="22"/>
          <w:lang w:val="fr-FR"/>
        </w:rPr>
      </w:pPr>
      <w:r w:rsidRPr="005D5D6F">
        <w:rPr>
          <w:szCs w:val="22"/>
          <w:lang w:val="fr-CH"/>
        </w:rPr>
        <w:t>Secrétaire/Secretary:</w:t>
      </w:r>
      <w:r w:rsidRPr="005D5D6F">
        <w:rPr>
          <w:szCs w:val="22"/>
          <w:lang w:val="fr-CH"/>
        </w:rPr>
        <w:tab/>
      </w:r>
      <w:r w:rsidRPr="005D5D6F">
        <w:rPr>
          <w:szCs w:val="22"/>
          <w:lang w:val="fr-CH"/>
        </w:rPr>
        <w:tab/>
      </w:r>
      <w:r w:rsidRPr="005D5D6F">
        <w:rPr>
          <w:szCs w:val="22"/>
          <w:lang w:val="fr-CH"/>
        </w:rPr>
        <w:tab/>
        <w:t xml:space="preserve">Michele WOODS (Mme/Ms.) </w:t>
      </w:r>
      <w:r w:rsidRPr="005D5D6F">
        <w:rPr>
          <w:szCs w:val="22"/>
          <w:lang w:val="fr-FR"/>
        </w:rPr>
        <w:t>(OMPI/WIPO)</w:t>
      </w:r>
    </w:p>
    <w:p w:rsidR="008B1627" w:rsidRPr="005D5D6F" w:rsidRDefault="008B1627" w:rsidP="008B1627">
      <w:pPr>
        <w:tabs>
          <w:tab w:val="left" w:pos="1418"/>
        </w:tabs>
        <w:rPr>
          <w:szCs w:val="22"/>
          <w:lang w:val="fr-FR"/>
        </w:rPr>
      </w:pPr>
    </w:p>
    <w:p w:rsidR="008B1627" w:rsidRPr="005D5D6F" w:rsidRDefault="008B1627" w:rsidP="008B1627">
      <w:pPr>
        <w:tabs>
          <w:tab w:val="left" w:pos="1418"/>
        </w:tabs>
        <w:rPr>
          <w:szCs w:val="22"/>
          <w:lang w:val="fr-FR"/>
        </w:rPr>
      </w:pPr>
    </w:p>
    <w:p w:rsidR="008B1627" w:rsidRPr="005D5D6F" w:rsidRDefault="008B1627" w:rsidP="008B1627">
      <w:pPr>
        <w:tabs>
          <w:tab w:val="left" w:pos="1418"/>
        </w:tabs>
        <w:rPr>
          <w:szCs w:val="22"/>
          <w:lang w:val="fr-FR"/>
        </w:rPr>
      </w:pPr>
    </w:p>
    <w:p w:rsidR="008B1627" w:rsidRPr="005D5D6F" w:rsidRDefault="008B1627" w:rsidP="008B1627">
      <w:pPr>
        <w:keepNext/>
        <w:keepLines/>
        <w:tabs>
          <w:tab w:val="left" w:pos="567"/>
          <w:tab w:val="left" w:pos="1418"/>
        </w:tabs>
        <w:rPr>
          <w:szCs w:val="22"/>
          <w:lang w:val="fr-FR"/>
        </w:rPr>
      </w:pPr>
      <w:r w:rsidRPr="005D5D6F">
        <w:rPr>
          <w:szCs w:val="22"/>
          <w:lang w:val="fr-FR"/>
        </w:rPr>
        <w:t>VI.</w:t>
      </w:r>
      <w:r w:rsidRPr="005D5D6F">
        <w:rPr>
          <w:szCs w:val="22"/>
          <w:lang w:val="fr-FR"/>
        </w:rPr>
        <w:tab/>
      </w:r>
      <w:r w:rsidRPr="005D5D6F">
        <w:rPr>
          <w:szCs w:val="22"/>
          <w:u w:val="single"/>
          <w:lang w:val="fr-FR"/>
        </w:rPr>
        <w:t>BUREAU INTERNATIONAL DE L’ORGANISATION MONDIALE DE LA</w:t>
      </w:r>
    </w:p>
    <w:p w:rsidR="008B1627" w:rsidRPr="005D5D6F" w:rsidRDefault="008B1627" w:rsidP="008B1627">
      <w:pPr>
        <w:keepNext/>
        <w:keepLines/>
        <w:tabs>
          <w:tab w:val="left" w:pos="1418"/>
        </w:tabs>
        <w:ind w:left="567"/>
        <w:rPr>
          <w:szCs w:val="22"/>
        </w:rPr>
      </w:pPr>
      <w:r w:rsidRPr="005D5D6F">
        <w:rPr>
          <w:szCs w:val="22"/>
          <w:u w:val="single"/>
        </w:rPr>
        <w:t>PROPRIÉTÉ INTELLECTUELLE (OMPI)/</w:t>
      </w:r>
      <w:r w:rsidRPr="005D5D6F">
        <w:rPr>
          <w:szCs w:val="22"/>
          <w:u w:val="single"/>
        </w:rPr>
        <w:br/>
        <w:t>INTERNATIONAL BUREAU OF THE WORLD INTELLECTUAL</w:t>
      </w:r>
      <w:r w:rsidRPr="005D5D6F">
        <w:rPr>
          <w:szCs w:val="22"/>
          <w:u w:val="single"/>
        </w:rPr>
        <w:br/>
        <w:t>PROPERTY ORGANIZATION (WIPO</w:t>
      </w:r>
      <w:r w:rsidRPr="005D5D6F">
        <w:rPr>
          <w:szCs w:val="22"/>
        </w:rPr>
        <w:t>)</w:t>
      </w:r>
    </w:p>
    <w:p w:rsidR="008B1627" w:rsidRPr="005D5D6F" w:rsidRDefault="008B1627" w:rsidP="008B1627">
      <w:pPr>
        <w:keepNext/>
        <w:keepLines/>
        <w:tabs>
          <w:tab w:val="left" w:pos="1418"/>
        </w:tabs>
        <w:rPr>
          <w:szCs w:val="22"/>
        </w:rPr>
      </w:pPr>
    </w:p>
    <w:p w:rsidR="008B1627" w:rsidRPr="005D5D6F" w:rsidRDefault="008B1627" w:rsidP="008B1627">
      <w:pPr>
        <w:keepNext/>
        <w:keepLines/>
        <w:tabs>
          <w:tab w:val="left" w:pos="1418"/>
        </w:tabs>
        <w:rPr>
          <w:szCs w:val="22"/>
        </w:rPr>
      </w:pPr>
    </w:p>
    <w:p w:rsidR="008B1627" w:rsidRPr="005D5D6F" w:rsidRDefault="008B1627" w:rsidP="008B1627">
      <w:pPr>
        <w:keepNext/>
        <w:keepLines/>
        <w:rPr>
          <w:szCs w:val="22"/>
          <w:lang w:val="fr-FR"/>
        </w:rPr>
      </w:pPr>
      <w:r w:rsidRPr="005D5D6F">
        <w:rPr>
          <w:szCs w:val="22"/>
          <w:lang w:val="fr-FR"/>
        </w:rPr>
        <w:t>Francis GURRY, directeur général/Director General</w:t>
      </w:r>
    </w:p>
    <w:p w:rsidR="008B1627" w:rsidRPr="005D5D6F" w:rsidRDefault="008B1627" w:rsidP="008B1627">
      <w:pPr>
        <w:rPr>
          <w:szCs w:val="22"/>
          <w:lang w:val="fr-FR"/>
        </w:rPr>
      </w:pPr>
    </w:p>
    <w:p w:rsidR="008B1627" w:rsidRPr="005D5D6F" w:rsidRDefault="008B1627" w:rsidP="008B1627">
      <w:pPr>
        <w:keepNext/>
        <w:keepLines/>
        <w:rPr>
          <w:szCs w:val="22"/>
          <w:lang w:val="fr-FR"/>
        </w:rPr>
      </w:pPr>
      <w:r w:rsidRPr="005D5D6F">
        <w:rPr>
          <w:szCs w:val="22"/>
          <w:lang w:val="fr-FR"/>
        </w:rPr>
        <w:t>Sylvie FORBIN (Mme/Ms.), Vice-directrice générale, Secteur du droit d’auteur et des industries de la création / Deputy Director General, Copyright and Creative Industries Sector</w:t>
      </w:r>
    </w:p>
    <w:p w:rsidR="008B1627" w:rsidRPr="005D5D6F" w:rsidRDefault="008B1627" w:rsidP="008B1627">
      <w:pPr>
        <w:rPr>
          <w:szCs w:val="22"/>
          <w:lang w:val="fr-FR"/>
        </w:rPr>
      </w:pPr>
    </w:p>
    <w:p w:rsidR="008B1627" w:rsidRPr="005D5D6F" w:rsidRDefault="008B1627" w:rsidP="008B1627">
      <w:pPr>
        <w:rPr>
          <w:szCs w:val="22"/>
          <w:lang w:val="fr-FR"/>
        </w:rPr>
      </w:pPr>
      <w:r w:rsidRPr="005D5D6F">
        <w:rPr>
          <w:szCs w:val="22"/>
          <w:lang w:val="fr-FR"/>
        </w:rPr>
        <w:t>Michele WOODS (Mme/Ms.), directrice, Division du droit d’auteur, Secteur du droit d’auteur et des industries de la création /Director, Copyright Law Division, Copyright and Creative Industries Sector</w:t>
      </w:r>
    </w:p>
    <w:p w:rsidR="008B1627" w:rsidRPr="005D5D6F" w:rsidRDefault="008B1627" w:rsidP="008B1627">
      <w:pPr>
        <w:keepNext/>
        <w:keepLines/>
        <w:rPr>
          <w:szCs w:val="22"/>
          <w:lang w:val="fr-FR"/>
        </w:rPr>
      </w:pPr>
    </w:p>
    <w:p w:rsidR="008B1627" w:rsidRPr="005D5D6F" w:rsidRDefault="008B1627" w:rsidP="008B1627">
      <w:pPr>
        <w:rPr>
          <w:szCs w:val="22"/>
          <w:lang w:val="fr-FR"/>
        </w:rPr>
      </w:pPr>
      <w:r w:rsidRPr="005D5D6F">
        <w:rPr>
          <w:szCs w:val="22"/>
          <w:lang w:val="fr-FR"/>
        </w:rPr>
        <w:t>Carole CROELLA (Mme/Ms.), conseillère principale, Division du droit d’auteur, Secteur du droit d’auteur et des industries de la création</w:t>
      </w:r>
      <w:r w:rsidRPr="005D5D6F">
        <w:rPr>
          <w:snapToGrid w:val="0"/>
          <w:szCs w:val="22"/>
          <w:lang w:val="fr-FR"/>
        </w:rPr>
        <w:t xml:space="preserve">/Senior Counsellor, Copyright Law Division, Copyright and Creative Industries Sector </w:t>
      </w:r>
    </w:p>
    <w:p w:rsidR="008B1627" w:rsidRPr="005D5D6F" w:rsidRDefault="008B1627" w:rsidP="008B1627">
      <w:pPr>
        <w:rPr>
          <w:szCs w:val="22"/>
          <w:lang w:val="fr-FR"/>
        </w:rPr>
      </w:pPr>
    </w:p>
    <w:p w:rsidR="008B1627" w:rsidRPr="005D5D6F" w:rsidRDefault="008B1627" w:rsidP="008B1627">
      <w:pPr>
        <w:rPr>
          <w:szCs w:val="22"/>
          <w:lang w:val="fr-FR"/>
        </w:rPr>
      </w:pPr>
      <w:r w:rsidRPr="005D5D6F">
        <w:rPr>
          <w:szCs w:val="22"/>
          <w:lang w:val="fr-FR"/>
        </w:rPr>
        <w:t>Geidy LUNG (Mme/Ms.), conseillère</w:t>
      </w:r>
      <w:r w:rsidRPr="005D5D6F" w:rsidDel="001C3D84">
        <w:rPr>
          <w:szCs w:val="22"/>
          <w:lang w:val="fr-FR"/>
        </w:rPr>
        <w:t xml:space="preserve"> </w:t>
      </w:r>
      <w:r w:rsidRPr="005D5D6F">
        <w:rPr>
          <w:szCs w:val="22"/>
          <w:lang w:val="fr-FR"/>
        </w:rPr>
        <w:t>principale, Division du droit d’auteur, Secteur du droit d’auteur et des industries de la création</w:t>
      </w:r>
      <w:r w:rsidRPr="005D5D6F">
        <w:rPr>
          <w:snapToGrid w:val="0"/>
          <w:szCs w:val="22"/>
          <w:lang w:val="fr-FR"/>
        </w:rPr>
        <w:t xml:space="preserve"> /Senior Counsellor, Copyright Law Division, Copyright and Creative Industries Sector </w:t>
      </w:r>
    </w:p>
    <w:p w:rsidR="008B1627" w:rsidRPr="005D5D6F" w:rsidRDefault="008B1627" w:rsidP="008B1627">
      <w:pPr>
        <w:rPr>
          <w:szCs w:val="22"/>
          <w:lang w:val="fr-FR"/>
        </w:rPr>
      </w:pPr>
    </w:p>
    <w:p w:rsidR="008B1627" w:rsidRPr="005D5D6F" w:rsidRDefault="008B1627" w:rsidP="008B1627">
      <w:pPr>
        <w:rPr>
          <w:szCs w:val="22"/>
          <w:lang w:val="fr-FR"/>
        </w:rPr>
      </w:pPr>
      <w:r w:rsidRPr="005D5D6F">
        <w:rPr>
          <w:szCs w:val="22"/>
          <w:lang w:val="fr-FR"/>
        </w:rPr>
        <w:t>Valérie JOUVIN (Mme/Ms.), conseillère juridique principale, Division du droit d’auteur, Secteur du droit d’auteur et des industries de la création</w:t>
      </w:r>
      <w:r w:rsidRPr="005D5D6F">
        <w:rPr>
          <w:snapToGrid w:val="0"/>
          <w:szCs w:val="22"/>
          <w:lang w:val="fr-FR"/>
        </w:rPr>
        <w:t xml:space="preserve">/Senior Legal Counsellor, Copyright Law Division, Copyright and Creative Industries Sector </w:t>
      </w:r>
    </w:p>
    <w:p w:rsidR="008B1627" w:rsidRPr="005D5D6F" w:rsidRDefault="008B1627" w:rsidP="008B1627">
      <w:pPr>
        <w:rPr>
          <w:szCs w:val="22"/>
          <w:lang w:val="fr-FR"/>
        </w:rPr>
      </w:pPr>
    </w:p>
    <w:p w:rsidR="008B1627" w:rsidRPr="005D5D6F" w:rsidRDefault="008B1627" w:rsidP="008B1627">
      <w:pPr>
        <w:rPr>
          <w:snapToGrid w:val="0"/>
          <w:szCs w:val="22"/>
          <w:lang w:val="fr-FR"/>
        </w:rPr>
      </w:pPr>
      <w:r w:rsidRPr="005D5D6F">
        <w:rPr>
          <w:szCs w:val="22"/>
          <w:lang w:val="fr-FR"/>
        </w:rPr>
        <w:t xml:space="preserve">Paolo LANTERI, juriste, </w:t>
      </w:r>
      <w:r w:rsidRPr="005D5D6F">
        <w:rPr>
          <w:snapToGrid w:val="0"/>
          <w:szCs w:val="22"/>
          <w:lang w:val="fr-FR"/>
        </w:rPr>
        <w:t xml:space="preserve">Division du </w:t>
      </w:r>
      <w:r w:rsidRPr="005D5D6F">
        <w:rPr>
          <w:szCs w:val="22"/>
          <w:lang w:val="fr-FR"/>
        </w:rPr>
        <w:t>droit d’auteur, Secteur du droit d’auteur et des industries de la création/Legal Officer, Copyright Law Division, Copyright and Creative Industries Sector</w:t>
      </w:r>
    </w:p>
    <w:p w:rsidR="008B1627" w:rsidRPr="005D5D6F" w:rsidRDefault="008B1627" w:rsidP="008B1627">
      <w:pPr>
        <w:rPr>
          <w:szCs w:val="22"/>
          <w:lang w:val="fr-FR"/>
        </w:rPr>
      </w:pPr>
      <w:r w:rsidRPr="005D5D6F">
        <w:rPr>
          <w:szCs w:val="22"/>
          <w:lang w:val="fr-FR"/>
        </w:rPr>
        <w:br w:type="page"/>
      </w:r>
    </w:p>
    <w:p w:rsidR="008B1627" w:rsidRPr="005D5D6F" w:rsidRDefault="008B1627" w:rsidP="008B1627">
      <w:pPr>
        <w:rPr>
          <w:szCs w:val="22"/>
          <w:lang w:val="fr-FR"/>
        </w:rPr>
      </w:pPr>
    </w:p>
    <w:p w:rsidR="008B1627" w:rsidRPr="005D5D6F" w:rsidRDefault="008B1627" w:rsidP="008B1627">
      <w:pPr>
        <w:rPr>
          <w:szCs w:val="22"/>
          <w:lang w:val="fr-FR"/>
        </w:rPr>
      </w:pPr>
      <w:r w:rsidRPr="005D5D6F">
        <w:rPr>
          <w:szCs w:val="22"/>
          <w:lang w:val="fr-FR"/>
        </w:rPr>
        <w:t>Miyuki MONROIG (Mme/Ms.), juriste adjointe, Division du droit d’auteur, Secteur du droit d’auteur et des industries de la création/Associate Officer, Copyright Law Division, Copyright and Creative Industries Sector</w:t>
      </w:r>
    </w:p>
    <w:p w:rsidR="008B1627" w:rsidRPr="005D5D6F" w:rsidRDefault="008B1627" w:rsidP="008B1627">
      <w:pPr>
        <w:rPr>
          <w:szCs w:val="22"/>
          <w:lang w:val="fr-FR"/>
        </w:rPr>
      </w:pPr>
    </w:p>
    <w:p w:rsidR="008B1627" w:rsidRPr="005D5D6F" w:rsidRDefault="008B1627" w:rsidP="008B1627">
      <w:pPr>
        <w:rPr>
          <w:szCs w:val="22"/>
          <w:lang w:val="fr-FR"/>
        </w:rPr>
      </w:pPr>
      <w:r w:rsidRPr="005D5D6F">
        <w:rPr>
          <w:szCs w:val="22"/>
          <w:lang w:val="fr-FR"/>
        </w:rPr>
        <w:t>Rafael FERRAZ VAZQUEZ</w:t>
      </w:r>
      <w:r w:rsidRPr="005D5D6F">
        <w:rPr>
          <w:snapToGrid w:val="0"/>
          <w:szCs w:val="22"/>
          <w:lang w:val="fr-FR"/>
        </w:rPr>
        <w:t>,</w:t>
      </w:r>
      <w:r w:rsidRPr="005D5D6F">
        <w:rPr>
          <w:szCs w:val="22"/>
          <w:lang w:val="fr-FR"/>
        </w:rPr>
        <w:t xml:space="preserve"> juriste adjoint</w:t>
      </w:r>
      <w:r w:rsidRPr="005D5D6F">
        <w:rPr>
          <w:snapToGrid w:val="0"/>
          <w:szCs w:val="22"/>
          <w:lang w:val="fr-FR"/>
        </w:rPr>
        <w:t>,</w:t>
      </w:r>
      <w:r w:rsidRPr="005D5D6F" w:rsidDel="00617F5C">
        <w:rPr>
          <w:szCs w:val="22"/>
          <w:lang w:val="fr-FR"/>
        </w:rPr>
        <w:t xml:space="preserve"> </w:t>
      </w:r>
      <w:r w:rsidRPr="005D5D6F">
        <w:rPr>
          <w:snapToGrid w:val="0"/>
          <w:szCs w:val="22"/>
          <w:lang w:val="fr-FR"/>
        </w:rPr>
        <w:t xml:space="preserve">Division du </w:t>
      </w:r>
      <w:r w:rsidRPr="005D5D6F">
        <w:rPr>
          <w:szCs w:val="22"/>
          <w:lang w:val="fr-FR"/>
        </w:rPr>
        <w:t>droit d’auteur Secteur du droit d’auteur et des industries de la création/Associate Legal Officer, Copyright Law Division, Copyright and Creative Industries Sector</w:t>
      </w:r>
    </w:p>
    <w:p w:rsidR="00C44795" w:rsidRPr="0031384B" w:rsidRDefault="00C44795" w:rsidP="00364110">
      <w:pPr>
        <w:pStyle w:val="EndofDocumentAR"/>
        <w:spacing w:before="480"/>
        <w:rPr>
          <w:lang w:val="en-GB"/>
        </w:rPr>
      </w:pPr>
      <w:r w:rsidRPr="0031384B">
        <w:rPr>
          <w:rFonts w:hint="cs"/>
          <w:rtl/>
          <w:lang w:val="en-GB" w:bidi="ar-EG"/>
        </w:rPr>
        <w:t>[</w:t>
      </w:r>
      <w:r w:rsidRPr="0031384B">
        <w:rPr>
          <w:rFonts w:hint="cs"/>
          <w:rtl/>
          <w:lang w:val="en-GB"/>
        </w:rPr>
        <w:t xml:space="preserve">نهاية </w:t>
      </w:r>
      <w:r w:rsidRPr="0031384B">
        <w:rPr>
          <w:rFonts w:hint="cs"/>
          <w:sz w:val="22"/>
          <w:rtl/>
        </w:rPr>
        <w:t>المرفق</w:t>
      </w:r>
      <w:r w:rsidRPr="0031384B">
        <w:rPr>
          <w:rFonts w:hint="cs"/>
          <w:rtl/>
          <w:lang w:val="en-GB"/>
        </w:rPr>
        <w:t xml:space="preserve"> والوثيقة]</w:t>
      </w:r>
    </w:p>
    <w:sectPr w:rsidR="00C44795" w:rsidRPr="0031384B" w:rsidSect="00364110">
      <w:headerReference w:type="default" r:id="rId19"/>
      <w:headerReference w:type="first" r:id="rId20"/>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627" w:rsidRDefault="008B1627" w:rsidP="0075668B">
      <w:r>
        <w:separator/>
      </w:r>
    </w:p>
  </w:endnote>
  <w:endnote w:type="continuationSeparator" w:id="0">
    <w:p w:rsidR="008B1627" w:rsidRDefault="008B1627" w:rsidP="00756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Yu Gothic UI"/>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627" w:rsidRDefault="008B1627" w:rsidP="0075668B">
      <w:r>
        <w:separator/>
      </w:r>
    </w:p>
  </w:footnote>
  <w:footnote w:type="continuationSeparator" w:id="0">
    <w:p w:rsidR="008B1627" w:rsidRDefault="008B1627" w:rsidP="0075668B">
      <w:r>
        <w:continuationSeparator/>
      </w:r>
    </w:p>
  </w:footnote>
  <w:footnote w:id="1">
    <w:p w:rsidR="008B1627" w:rsidRPr="005B5110" w:rsidRDefault="008B1627" w:rsidP="00795653">
      <w:pPr>
        <w:pStyle w:val="FootnoteText"/>
        <w:tabs>
          <w:tab w:val="left" w:pos="567"/>
        </w:tabs>
        <w:bidi w:val="0"/>
        <w:rPr>
          <w:rFonts w:asciiTheme="minorBidi" w:hAnsiTheme="minorBidi" w:cstheme="minorBidi"/>
          <w:sz w:val="18"/>
          <w:szCs w:val="18"/>
          <w:lang w:val="fr-FR"/>
        </w:rPr>
      </w:pPr>
      <w:r w:rsidRPr="00613C51">
        <w:rPr>
          <w:rStyle w:val="FootnoteReference"/>
          <w:szCs w:val="18"/>
          <w:lang w:val="fr-FR"/>
        </w:rPr>
        <w:t>*</w:t>
      </w:r>
      <w:r w:rsidRPr="00613C51">
        <w:rPr>
          <w:szCs w:val="18"/>
          <w:lang w:val="fr-FR"/>
        </w:rPr>
        <w:tab/>
      </w:r>
      <w:r w:rsidRPr="005B5110">
        <w:rPr>
          <w:rFonts w:asciiTheme="minorBidi" w:hAnsiTheme="minorBidi" w:cstheme="minorBidi"/>
          <w:sz w:val="18"/>
          <w:szCs w:val="18"/>
          <w:lang w:val="fr-FR"/>
        </w:rPr>
        <w:t>Sur une décision du Comité permanent, la Communauté européenne a obtenu le statut de membre sans droit de vote.</w:t>
      </w:r>
    </w:p>
    <w:p w:rsidR="008B1627" w:rsidRPr="005B5110" w:rsidRDefault="008B1627" w:rsidP="00795653">
      <w:pPr>
        <w:pStyle w:val="FootnoteText"/>
        <w:tabs>
          <w:tab w:val="left" w:pos="567"/>
        </w:tabs>
        <w:bidi w:val="0"/>
        <w:rPr>
          <w:rFonts w:asciiTheme="minorBidi" w:hAnsiTheme="minorBidi" w:cstheme="minorBidi"/>
          <w:sz w:val="18"/>
          <w:szCs w:val="18"/>
        </w:rPr>
      </w:pPr>
      <w:r w:rsidRPr="005B5110">
        <w:rPr>
          <w:rStyle w:val="FootnoteReference"/>
          <w:rFonts w:asciiTheme="minorBidi" w:hAnsiTheme="minorBidi" w:cstheme="minorBidi"/>
          <w:sz w:val="18"/>
          <w:szCs w:val="18"/>
        </w:rPr>
        <w:t>*</w:t>
      </w:r>
      <w:r w:rsidRPr="005B5110">
        <w:rPr>
          <w:rFonts w:asciiTheme="minorBidi" w:hAnsiTheme="minorBidi" w:cstheme="minorBidi"/>
          <w:sz w:val="18"/>
          <w:szCs w:val="18"/>
        </w:rPr>
        <w:tab/>
        <w:t xml:space="preserve">Based on a decision of the Standing Committee, the European Community was accorded member status without a right to vote. </w:t>
      </w:r>
    </w:p>
    <w:p w:rsidR="008B1627" w:rsidRPr="005B5110" w:rsidRDefault="008B1627" w:rsidP="008B1627">
      <w:pPr>
        <w:pStyle w:val="FootnoteText"/>
        <w:tabs>
          <w:tab w:val="left" w:pos="1418"/>
        </w:tabs>
        <w:rPr>
          <w:szCs w:val="18"/>
        </w:rPr>
      </w:pPr>
    </w:p>
  </w:footnote>
  <w:footnote w:id="2">
    <w:p w:rsidR="008B1627" w:rsidRDefault="008B1627" w:rsidP="008B1627"/>
    <w:p w:rsidR="008B1627" w:rsidRPr="00FB373D" w:rsidRDefault="008B1627" w:rsidP="008B1627">
      <w:pPr>
        <w:pStyle w:val="FootnoteText"/>
        <w:rPr>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627" w:rsidRDefault="008B1627" w:rsidP="00B47A9E">
    <w:pPr>
      <w:rPr>
        <w:lang w:bidi="ar-EG"/>
      </w:rPr>
    </w:pPr>
    <w:r>
      <w:t>SCCR/33/7</w:t>
    </w:r>
  </w:p>
  <w:p w:rsidR="008B1627" w:rsidRDefault="008B1627" w:rsidP="001F7D11">
    <w:pPr>
      <w:rPr>
        <w:lang w:bidi="ar-EG"/>
      </w:rPr>
    </w:pPr>
    <w:r>
      <w:fldChar w:fldCharType="begin"/>
    </w:r>
    <w:r>
      <w:instrText xml:space="preserve"> PAGE  \* MERGEFORMAT </w:instrText>
    </w:r>
    <w:r>
      <w:fldChar w:fldCharType="separate"/>
    </w:r>
    <w:r w:rsidR="00EC4A6F">
      <w:rPr>
        <w:noProof/>
      </w:rPr>
      <w:t>82</w:t>
    </w:r>
    <w:r>
      <w:rPr>
        <w:noProof/>
      </w:rPr>
      <w:fldChar w:fldCharType="end"/>
    </w:r>
  </w:p>
  <w:p w:rsidR="008B1627" w:rsidRDefault="008B1627" w:rsidP="001F7D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110" w:rsidRDefault="00364110" w:rsidP="00B47A9E">
    <w:r>
      <w:t>SCCR/33/7</w:t>
    </w:r>
  </w:p>
  <w:p w:rsidR="00364110" w:rsidRDefault="00364110" w:rsidP="00B47A9E">
    <w:pPr>
      <w:rPr>
        <w:lang w:bidi="ar-EG"/>
      </w:rPr>
    </w:pPr>
    <w:r>
      <w:t>Annex</w:t>
    </w:r>
  </w:p>
  <w:p w:rsidR="00364110" w:rsidRDefault="00364110" w:rsidP="001F7D11">
    <w:pPr>
      <w:rPr>
        <w:noProof/>
      </w:rPr>
    </w:pPr>
    <w:r>
      <w:fldChar w:fldCharType="begin"/>
    </w:r>
    <w:r>
      <w:instrText xml:space="preserve"> PAGE   \* MERGEFORMAT </w:instrText>
    </w:r>
    <w:r>
      <w:fldChar w:fldCharType="separate"/>
    </w:r>
    <w:r w:rsidR="00EC4A6F">
      <w:rPr>
        <w:noProof/>
      </w:rPr>
      <w:t>24</w:t>
    </w:r>
    <w:r>
      <w:rPr>
        <w:noProof/>
      </w:rPr>
      <w:fldChar w:fldCharType="end"/>
    </w:r>
  </w:p>
  <w:p w:rsidR="00364110" w:rsidRDefault="00364110" w:rsidP="001F7D1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627" w:rsidRDefault="008B1627" w:rsidP="008B1627">
    <w:pPr>
      <w:rPr>
        <w:lang w:bidi="ar-EG"/>
      </w:rPr>
    </w:pPr>
    <w:r>
      <w:t>SCCR/33/7</w:t>
    </w:r>
  </w:p>
  <w:p w:rsidR="008B1627" w:rsidRDefault="008B1627">
    <w:pPr>
      <w:pStyle w:val="Header"/>
    </w:pPr>
    <w:r>
      <w:t>ANNEX</w:t>
    </w:r>
  </w:p>
  <w:p w:rsidR="008B1627" w:rsidRPr="008B1627" w:rsidRDefault="008B1627">
    <w:pPr>
      <w:pStyle w:val="Header"/>
      <w:rPr>
        <w:rFonts w:ascii="Arabic Typesetting" w:hAnsi="Arabic Typesetting" w:cs="Arabic Typesetting"/>
        <w:sz w:val="36"/>
        <w:szCs w:val="36"/>
        <w:rtl/>
        <w:lang w:val="fr-FR" w:bidi="ar-EG"/>
      </w:rPr>
    </w:pPr>
    <w:r w:rsidRPr="008B1627">
      <w:rPr>
        <w:rFonts w:ascii="Arabic Typesetting" w:hAnsi="Arabic Typesetting" w:cs="Arabic Typesetting"/>
        <w:sz w:val="36"/>
        <w:szCs w:val="36"/>
        <w:rtl/>
        <w:lang w:val="fr-FR" w:bidi="ar-EG"/>
      </w:rPr>
      <w:t>المرفق</w:t>
    </w:r>
  </w:p>
  <w:p w:rsidR="008B1627" w:rsidRPr="008B1627" w:rsidRDefault="008B1627">
    <w:pPr>
      <w:pStyle w:val="Header"/>
      <w:rPr>
        <w:rtl/>
        <w:lang w:val="fr-FR"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D22C48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5B28C2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584A17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42C3708"/>
    <w:multiLevelType w:val="hybridMultilevel"/>
    <w:tmpl w:val="EC0C4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27581F"/>
    <w:multiLevelType w:val="multilevel"/>
    <w:tmpl w:val="34D8CCBE"/>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3">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nsid w:val="1C675D2C"/>
    <w:multiLevelType w:val="hybridMultilevel"/>
    <w:tmpl w:val="2E9C7FC2"/>
    <w:lvl w:ilvl="0" w:tplc="CBEEE0C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622882"/>
    <w:multiLevelType w:val="hybridMultilevel"/>
    <w:tmpl w:val="8200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nsid w:val="25E87973"/>
    <w:multiLevelType w:val="hybridMultilevel"/>
    <w:tmpl w:val="C4D82598"/>
    <w:lvl w:ilvl="0" w:tplc="BF68B42C">
      <w:start w:val="1"/>
      <w:numFmt w:val="decimal"/>
      <w:pStyle w:val="NumberedParaAR"/>
      <w:lvlText w:val="%1."/>
      <w:lvlJc w:val="left"/>
      <w:pPr>
        <w:tabs>
          <w:tab w:val="num" w:pos="567"/>
        </w:tabs>
      </w:pPr>
      <w:rPr>
        <w:rFonts w:ascii="Arabic Typesetting" w:eastAsia="Times New Roman" w:hAnsi="Arabic Typesetting" w:cs="Arabic Typesetting"/>
        <w:sz w:val="36"/>
        <w:szCs w:val="3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7F9373C"/>
    <w:multiLevelType w:val="hybridMultilevel"/>
    <w:tmpl w:val="CF54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F93CBC"/>
    <w:multiLevelType w:val="hybridMultilevel"/>
    <w:tmpl w:val="FB6865DE"/>
    <w:lvl w:ilvl="0" w:tplc="4FC6ED1C">
      <w:start w:val="1"/>
      <w:numFmt w:val="decimal"/>
      <w:lvlText w:val="%1."/>
      <w:lvlJc w:val="left"/>
      <w:pPr>
        <w:tabs>
          <w:tab w:val="num" w:pos="567"/>
        </w:tabs>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3283905"/>
    <w:multiLevelType w:val="hybridMultilevel"/>
    <w:tmpl w:val="0DC6BAC0"/>
    <w:lvl w:ilvl="0" w:tplc="D4B26B56">
      <w:start w:val="1"/>
      <w:numFmt w:val="decimal"/>
      <w:lvlText w:val="&quot;%1&quot;"/>
      <w:lvlJc w:val="left"/>
      <w:pPr>
        <w:ind w:left="1290" w:hanging="360"/>
      </w:pPr>
      <w:rPr>
        <w:rFonts w:ascii="Arabic Typesetting" w:hAnsi="Arabic Typesetting" w:cs="Arabic Typesetting"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1">
    <w:nsid w:val="3A481C9B"/>
    <w:multiLevelType w:val="hybridMultilevel"/>
    <w:tmpl w:val="17E2B200"/>
    <w:lvl w:ilvl="0" w:tplc="53ECF42C">
      <w:start w:val="1"/>
      <w:numFmt w:val="decimal"/>
      <w:lvlText w:val="&quot;%1&quot;"/>
      <w:lvlJc w:val="left"/>
      <w:pPr>
        <w:ind w:left="1287" w:hanging="360"/>
      </w:pPr>
      <w:rPr>
        <w:rFonts w:ascii="Arabic Typesetting" w:hAnsi="Arabic Typesetting" w:cs="Arabic Typesetting"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41B92031"/>
    <w:multiLevelType w:val="hybridMultilevel"/>
    <w:tmpl w:val="17E2B200"/>
    <w:lvl w:ilvl="0" w:tplc="53ECF42C">
      <w:start w:val="1"/>
      <w:numFmt w:val="decimal"/>
      <w:lvlText w:val="&quot;%1&quot;"/>
      <w:lvlJc w:val="left"/>
      <w:pPr>
        <w:ind w:left="1287" w:hanging="360"/>
      </w:pPr>
      <w:rPr>
        <w:rFonts w:ascii="Arabic Typesetting" w:hAnsi="Arabic Typesetting" w:cs="Arabic Typesetting"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BFB2B84"/>
    <w:multiLevelType w:val="multilevel"/>
    <w:tmpl w:val="33FCB55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5">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DBA0C18"/>
    <w:multiLevelType w:val="hybridMultilevel"/>
    <w:tmpl w:val="0A687590"/>
    <w:lvl w:ilvl="0" w:tplc="78A6E37A">
      <w:start w:val="1"/>
      <w:numFmt w:val="bullet"/>
      <w:lvlText w:val=""/>
      <w:lvlJc w:val="left"/>
      <w:pPr>
        <w:ind w:left="720" w:hanging="360"/>
      </w:pPr>
      <w:rPr>
        <w:rFonts w:ascii="Symbol" w:hAnsi="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CA780F"/>
    <w:multiLevelType w:val="hybridMultilevel"/>
    <w:tmpl w:val="1D546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DF4035"/>
    <w:multiLevelType w:val="hybridMultilevel"/>
    <w:tmpl w:val="3BD83732"/>
    <w:lvl w:ilvl="0" w:tplc="C78489A0">
      <w:start w:val="1"/>
      <w:numFmt w:val="upperRoman"/>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CA027D2"/>
    <w:multiLevelType w:val="multilevel"/>
    <w:tmpl w:val="BE7419DE"/>
    <w:lvl w:ilvl="0">
      <w:start w:val="1"/>
      <w:numFmt w:val="decimal"/>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cs="Wingdings" w:hint="default"/>
      </w:rPr>
    </w:lvl>
    <w:lvl w:ilvl="4">
      <w:start w:val="1"/>
      <w:numFmt w:val="bullet"/>
      <w:lvlText w:val="l"/>
      <w:lvlJc w:val="left"/>
      <w:pPr>
        <w:tabs>
          <w:tab w:val="num" w:pos="2835"/>
        </w:tabs>
        <w:ind w:left="2268" w:firstLine="0"/>
      </w:pPr>
      <w:rPr>
        <w:rFonts w:ascii="Wingdings" w:hAnsi="Wingdings" w:cs="Wingdings" w:hint="default"/>
      </w:rPr>
    </w:lvl>
    <w:lvl w:ilvl="5">
      <w:start w:val="1"/>
      <w:numFmt w:val="bullet"/>
      <w:lvlText w:val="l"/>
      <w:lvlJc w:val="left"/>
      <w:pPr>
        <w:tabs>
          <w:tab w:val="num" w:pos="3402"/>
        </w:tabs>
        <w:ind w:left="2835" w:firstLine="0"/>
      </w:pPr>
      <w:rPr>
        <w:rFonts w:ascii="Wingdings" w:hAnsi="Wingdings" w:cs="Wingdings" w:hint="default"/>
      </w:rPr>
    </w:lvl>
    <w:lvl w:ilvl="6">
      <w:start w:val="1"/>
      <w:numFmt w:val="bullet"/>
      <w:lvlText w:val="l"/>
      <w:lvlJc w:val="left"/>
      <w:pPr>
        <w:tabs>
          <w:tab w:val="num" w:pos="3969"/>
        </w:tabs>
        <w:ind w:left="3402" w:firstLine="0"/>
      </w:pPr>
      <w:rPr>
        <w:rFonts w:ascii="Wingdings" w:hAnsi="Wingdings" w:cs="Wingdings" w:hint="default"/>
      </w:rPr>
    </w:lvl>
    <w:lvl w:ilvl="7">
      <w:start w:val="1"/>
      <w:numFmt w:val="bullet"/>
      <w:lvlText w:val="l"/>
      <w:lvlJc w:val="left"/>
      <w:pPr>
        <w:tabs>
          <w:tab w:val="num" w:pos="4535"/>
        </w:tabs>
        <w:ind w:left="3969" w:firstLine="0"/>
      </w:pPr>
      <w:rPr>
        <w:rFonts w:ascii="Wingdings" w:hAnsi="Wingdings" w:cs="Wingdings" w:hint="default"/>
      </w:rPr>
    </w:lvl>
    <w:lvl w:ilvl="8">
      <w:start w:val="1"/>
      <w:numFmt w:val="bullet"/>
      <w:lvlText w:val="l"/>
      <w:lvlJc w:val="left"/>
      <w:pPr>
        <w:tabs>
          <w:tab w:val="num" w:pos="5102"/>
        </w:tabs>
        <w:ind w:left="4535" w:firstLine="0"/>
      </w:pPr>
      <w:rPr>
        <w:rFonts w:ascii="Wingdings" w:hAnsi="Wingdings" w:cs="Wingdings" w:hint="default"/>
      </w:rPr>
    </w:lvl>
  </w:abstractNum>
  <w:abstractNum w:abstractNumId="30">
    <w:nsid w:val="5CD70082"/>
    <w:multiLevelType w:val="multilevel"/>
    <w:tmpl w:val="7DD82B1A"/>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67637C8B"/>
    <w:multiLevelType w:val="hybridMultilevel"/>
    <w:tmpl w:val="BD7A977A"/>
    <w:lvl w:ilvl="0" w:tplc="943C363E">
      <w:start w:val="1"/>
      <w:numFmt w:val="decimal"/>
      <w:lvlText w:val="%1."/>
      <w:lvlJc w:val="left"/>
      <w:pPr>
        <w:tabs>
          <w:tab w:val="num" w:pos="703"/>
        </w:tabs>
        <w:ind w:left="5534"/>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F7A7182"/>
    <w:multiLevelType w:val="multilevel"/>
    <w:tmpl w:val="BB02CA12"/>
    <w:lvl w:ilvl="0">
      <w:start w:val="1"/>
      <w:numFmt w:val="decimal"/>
      <w:lvlText w:val="03.%1."/>
      <w:lvlJc w:val="left"/>
      <w:pPr>
        <w:tabs>
          <w:tab w:val="num" w:pos="567"/>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FBF3CCB"/>
    <w:multiLevelType w:val="multilevel"/>
    <w:tmpl w:val="AC860180"/>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4">
    <w:nsid w:val="703C74D8"/>
    <w:multiLevelType w:val="multilevel"/>
    <w:tmpl w:val="C33084BE"/>
    <w:lvl w:ilvl="0">
      <w:start w:val="1"/>
      <w:numFmt w:val="decimal"/>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cs="Wingdings" w:hint="default"/>
      </w:rPr>
    </w:lvl>
    <w:lvl w:ilvl="4">
      <w:start w:val="1"/>
      <w:numFmt w:val="bullet"/>
      <w:lvlText w:val="l"/>
      <w:lvlJc w:val="left"/>
      <w:pPr>
        <w:tabs>
          <w:tab w:val="num" w:pos="2835"/>
        </w:tabs>
        <w:ind w:left="2268" w:firstLine="0"/>
      </w:pPr>
      <w:rPr>
        <w:rFonts w:ascii="Wingdings" w:hAnsi="Wingdings" w:cs="Wingdings" w:hint="default"/>
      </w:rPr>
    </w:lvl>
    <w:lvl w:ilvl="5">
      <w:start w:val="1"/>
      <w:numFmt w:val="bullet"/>
      <w:lvlText w:val="l"/>
      <w:lvlJc w:val="left"/>
      <w:pPr>
        <w:tabs>
          <w:tab w:val="num" w:pos="3402"/>
        </w:tabs>
        <w:ind w:left="2835" w:firstLine="0"/>
      </w:pPr>
      <w:rPr>
        <w:rFonts w:ascii="Wingdings" w:hAnsi="Wingdings" w:cs="Wingdings" w:hint="default"/>
      </w:rPr>
    </w:lvl>
    <w:lvl w:ilvl="6">
      <w:start w:val="1"/>
      <w:numFmt w:val="bullet"/>
      <w:lvlText w:val="l"/>
      <w:lvlJc w:val="left"/>
      <w:pPr>
        <w:tabs>
          <w:tab w:val="num" w:pos="3969"/>
        </w:tabs>
        <w:ind w:left="3402" w:firstLine="0"/>
      </w:pPr>
      <w:rPr>
        <w:rFonts w:ascii="Wingdings" w:hAnsi="Wingdings" w:cs="Wingdings" w:hint="default"/>
      </w:rPr>
    </w:lvl>
    <w:lvl w:ilvl="7">
      <w:start w:val="1"/>
      <w:numFmt w:val="bullet"/>
      <w:lvlText w:val="l"/>
      <w:lvlJc w:val="left"/>
      <w:pPr>
        <w:tabs>
          <w:tab w:val="num" w:pos="4535"/>
        </w:tabs>
        <w:ind w:left="3969" w:firstLine="0"/>
      </w:pPr>
      <w:rPr>
        <w:rFonts w:ascii="Wingdings" w:hAnsi="Wingdings" w:cs="Wingdings" w:hint="default"/>
      </w:rPr>
    </w:lvl>
    <w:lvl w:ilvl="8">
      <w:start w:val="1"/>
      <w:numFmt w:val="bullet"/>
      <w:lvlText w:val="l"/>
      <w:lvlJc w:val="left"/>
      <w:pPr>
        <w:tabs>
          <w:tab w:val="num" w:pos="5102"/>
        </w:tabs>
        <w:ind w:left="4535" w:firstLine="0"/>
      </w:pPr>
      <w:rPr>
        <w:rFonts w:ascii="Wingdings" w:hAnsi="Wingdings" w:cs="Wingdings" w:hint="default"/>
      </w:rPr>
    </w:lvl>
  </w:abstractNum>
  <w:abstractNum w:abstractNumId="35">
    <w:nsid w:val="706A5B24"/>
    <w:multiLevelType w:val="hybridMultilevel"/>
    <w:tmpl w:val="5FC43EAC"/>
    <w:lvl w:ilvl="0" w:tplc="04090001">
      <w:start w:val="1"/>
      <w:numFmt w:val="bullet"/>
      <w:lvlText w:val=""/>
      <w:lvlJc w:val="left"/>
      <w:pPr>
        <w:tabs>
          <w:tab w:val="num" w:pos="567"/>
        </w:tabs>
      </w:pPr>
      <w:rPr>
        <w:rFonts w:ascii="Symbol" w:hAnsi="Symbol" w:hint="default"/>
        <w:sz w:val="36"/>
        <w:szCs w:val="3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2AE54D3"/>
    <w:multiLevelType w:val="multilevel"/>
    <w:tmpl w:val="F42CD69A"/>
    <w:lvl w:ilvl="0">
      <w:start w:val="1"/>
      <w:numFmt w:val="decimal"/>
      <w:lvlText w:val="%1."/>
      <w:lvlJc w:val="left"/>
      <w:pPr>
        <w:ind w:left="505" w:hanging="360"/>
      </w:pPr>
      <w:rPr>
        <w:b w:val="0"/>
        <w:strike w:val="0"/>
        <w:color w:val="auto"/>
      </w:rPr>
    </w:lvl>
    <w:lvl w:ilvl="1">
      <w:start w:val="1"/>
      <w:numFmt w:val="lowerLetter"/>
      <w:lvlText w:val="%2."/>
      <w:lvlJc w:val="left"/>
      <w:pPr>
        <w:ind w:left="1045" w:hanging="360"/>
      </w:pPr>
    </w:lvl>
    <w:lvl w:ilvl="2">
      <w:start w:val="1"/>
      <w:numFmt w:val="lowerRoman"/>
      <w:lvlText w:val="%3."/>
      <w:lvlJc w:val="right"/>
      <w:pPr>
        <w:ind w:left="1765" w:hanging="180"/>
      </w:pPr>
    </w:lvl>
    <w:lvl w:ilvl="3">
      <w:start w:val="1"/>
      <w:numFmt w:val="decimal"/>
      <w:lvlText w:val="%4."/>
      <w:lvlJc w:val="left"/>
      <w:pPr>
        <w:ind w:left="2485" w:hanging="360"/>
      </w:pPr>
    </w:lvl>
    <w:lvl w:ilvl="4">
      <w:start w:val="1"/>
      <w:numFmt w:val="lowerLetter"/>
      <w:lvlText w:val="%5."/>
      <w:lvlJc w:val="left"/>
      <w:pPr>
        <w:ind w:left="3205" w:hanging="360"/>
      </w:pPr>
    </w:lvl>
    <w:lvl w:ilvl="5">
      <w:start w:val="1"/>
      <w:numFmt w:val="lowerRoman"/>
      <w:lvlText w:val="%6."/>
      <w:lvlJc w:val="right"/>
      <w:pPr>
        <w:ind w:left="3925" w:hanging="180"/>
      </w:pPr>
    </w:lvl>
    <w:lvl w:ilvl="6">
      <w:start w:val="1"/>
      <w:numFmt w:val="decimal"/>
      <w:lvlText w:val="%7."/>
      <w:lvlJc w:val="left"/>
      <w:pPr>
        <w:ind w:left="4645" w:hanging="360"/>
      </w:pPr>
    </w:lvl>
    <w:lvl w:ilvl="7">
      <w:start w:val="1"/>
      <w:numFmt w:val="lowerLetter"/>
      <w:lvlText w:val="%8."/>
      <w:lvlJc w:val="left"/>
      <w:pPr>
        <w:ind w:left="5365" w:hanging="360"/>
      </w:pPr>
    </w:lvl>
    <w:lvl w:ilvl="8">
      <w:start w:val="1"/>
      <w:numFmt w:val="lowerRoman"/>
      <w:lvlText w:val="%9."/>
      <w:lvlJc w:val="right"/>
      <w:pPr>
        <w:ind w:left="6085" w:hanging="180"/>
      </w:pPr>
    </w:lvl>
  </w:abstractNum>
  <w:abstractNum w:abstractNumId="37">
    <w:nsid w:val="77B0661C"/>
    <w:multiLevelType w:val="hybridMultilevel"/>
    <w:tmpl w:val="17E2B200"/>
    <w:lvl w:ilvl="0" w:tplc="53ECF42C">
      <w:start w:val="1"/>
      <w:numFmt w:val="decimal"/>
      <w:lvlText w:val="&quot;%1&quot;"/>
      <w:lvlJc w:val="left"/>
      <w:pPr>
        <w:ind w:left="1287" w:hanging="360"/>
      </w:pPr>
      <w:rPr>
        <w:rFonts w:ascii="Arabic Typesetting" w:hAnsi="Arabic Typesetting" w:cs="Arabic Typesetting"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nsid w:val="7AEF7B0A"/>
    <w:multiLevelType w:val="hybridMultilevel"/>
    <w:tmpl w:val="B24A4F2E"/>
    <w:lvl w:ilvl="0" w:tplc="61521332">
      <w:start w:val="1"/>
      <w:numFmt w:val="decimal"/>
      <w:lvlRestart w:val="0"/>
      <w:pStyle w:val="ListNumber"/>
      <w:lvlText w:val="03.%1."/>
      <w:lvlJc w:val="left"/>
      <w:pPr>
        <w:tabs>
          <w:tab w:val="num" w:pos="567"/>
        </w:tabs>
      </w:pPr>
      <w:rPr>
        <w:rFonts w:ascii="Times New Roman" w:hAnsi="Times New Roman" w:cs="Simplified Arabic" w:hint="default"/>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nsid w:val="7D9764AC"/>
    <w:multiLevelType w:val="hybridMultilevel"/>
    <w:tmpl w:val="CC0438C2"/>
    <w:lvl w:ilvl="0" w:tplc="60424AD8">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ECC3A78"/>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8"/>
  </w:num>
  <w:num w:numId="2">
    <w:abstractNumId w:val="13"/>
  </w:num>
  <w:num w:numId="3">
    <w:abstractNumId w:val="23"/>
  </w:num>
  <w:num w:numId="4">
    <w:abstractNumId w:val="12"/>
  </w:num>
  <w:num w:numId="5">
    <w:abstractNumId w:val="33"/>
  </w:num>
  <w:num w:numId="6">
    <w:abstractNumId w:val="38"/>
  </w:num>
  <w:num w:numId="7">
    <w:abstractNumId w:val="19"/>
  </w:num>
  <w:num w:numId="8">
    <w:abstractNumId w:val="31"/>
  </w:num>
  <w:num w:numId="9">
    <w:abstractNumId w:val="30"/>
  </w:num>
  <w:num w:numId="10">
    <w:abstractNumId w:val="41"/>
  </w:num>
  <w:num w:numId="11">
    <w:abstractNumId w:val="17"/>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8"/>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5"/>
  </w:num>
  <w:num w:numId="25">
    <w:abstractNumId w:val="14"/>
  </w:num>
  <w:num w:numId="26">
    <w:abstractNumId w:val="10"/>
  </w:num>
  <w:num w:numId="27">
    <w:abstractNumId w:val="40"/>
  </w:num>
  <w:num w:numId="28">
    <w:abstractNumId w:val="20"/>
  </w:num>
  <w:num w:numId="29">
    <w:abstractNumId w:val="21"/>
  </w:num>
  <w:num w:numId="30">
    <w:abstractNumId w:val="37"/>
  </w:num>
  <w:num w:numId="31">
    <w:abstractNumId w:val="22"/>
  </w:num>
  <w:num w:numId="32">
    <w:abstractNumId w:val="28"/>
  </w:num>
  <w:num w:numId="33">
    <w:abstractNumId w:val="26"/>
  </w:num>
  <w:num w:numId="34">
    <w:abstractNumId w:val="27"/>
  </w:num>
  <w:num w:numId="35">
    <w:abstractNumId w:val="32"/>
  </w:num>
  <w:num w:numId="36">
    <w:abstractNumId w:val="29"/>
  </w:num>
  <w:num w:numId="37">
    <w:abstractNumId w:val="34"/>
  </w:num>
  <w:num w:numId="38">
    <w:abstractNumId w:val="36"/>
  </w:num>
  <w:num w:numId="39">
    <w:abstractNumId w:val="24"/>
  </w:num>
  <w:num w:numId="40">
    <w:abstractNumId w:val="25"/>
  </w:num>
  <w:num w:numId="41">
    <w:abstractNumId w:val="11"/>
  </w:num>
  <w:num w:numId="42">
    <w:abstractNumId w:val="16"/>
  </w:num>
  <w:num w:numId="43">
    <w:abstractNumId w:val="39"/>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45248B"/>
    <w:rsid w:val="000066DD"/>
    <w:rsid w:val="00011529"/>
    <w:rsid w:val="00013505"/>
    <w:rsid w:val="000143B1"/>
    <w:rsid w:val="000225F7"/>
    <w:rsid w:val="00025750"/>
    <w:rsid w:val="00026A54"/>
    <w:rsid w:val="0003240A"/>
    <w:rsid w:val="00036EFF"/>
    <w:rsid w:val="00040373"/>
    <w:rsid w:val="00044456"/>
    <w:rsid w:val="0004683C"/>
    <w:rsid w:val="00047A05"/>
    <w:rsid w:val="0006102B"/>
    <w:rsid w:val="0006766D"/>
    <w:rsid w:val="000726A8"/>
    <w:rsid w:val="00074527"/>
    <w:rsid w:val="00074599"/>
    <w:rsid w:val="00076433"/>
    <w:rsid w:val="00082662"/>
    <w:rsid w:val="000865AF"/>
    <w:rsid w:val="000A09BB"/>
    <w:rsid w:val="000A1014"/>
    <w:rsid w:val="000B4C06"/>
    <w:rsid w:val="000C4C56"/>
    <w:rsid w:val="000C6959"/>
    <w:rsid w:val="000E2397"/>
    <w:rsid w:val="000E52DC"/>
    <w:rsid w:val="000E6610"/>
    <w:rsid w:val="000F656D"/>
    <w:rsid w:val="00103063"/>
    <w:rsid w:val="0010651B"/>
    <w:rsid w:val="00111202"/>
    <w:rsid w:val="00121E47"/>
    <w:rsid w:val="00122830"/>
    <w:rsid w:val="001244D5"/>
    <w:rsid w:val="00143558"/>
    <w:rsid w:val="00144DCF"/>
    <w:rsid w:val="00150277"/>
    <w:rsid w:val="001535C6"/>
    <w:rsid w:val="001604B4"/>
    <w:rsid w:val="001606D2"/>
    <w:rsid w:val="00181194"/>
    <w:rsid w:val="00193004"/>
    <w:rsid w:val="0019317F"/>
    <w:rsid w:val="00194A9A"/>
    <w:rsid w:val="001A409B"/>
    <w:rsid w:val="001B1241"/>
    <w:rsid w:val="001B17B4"/>
    <w:rsid w:val="001B3C49"/>
    <w:rsid w:val="001C455C"/>
    <w:rsid w:val="001D12F3"/>
    <w:rsid w:val="001D4048"/>
    <w:rsid w:val="001E2560"/>
    <w:rsid w:val="001E5348"/>
    <w:rsid w:val="001E66BB"/>
    <w:rsid w:val="001F015E"/>
    <w:rsid w:val="001F52FC"/>
    <w:rsid w:val="001F7D11"/>
    <w:rsid w:val="00200860"/>
    <w:rsid w:val="00205D77"/>
    <w:rsid w:val="00206A97"/>
    <w:rsid w:val="00211433"/>
    <w:rsid w:val="00220F9D"/>
    <w:rsid w:val="002262F9"/>
    <w:rsid w:val="00235DE7"/>
    <w:rsid w:val="00242BA8"/>
    <w:rsid w:val="00243F83"/>
    <w:rsid w:val="00252D6A"/>
    <w:rsid w:val="002538BA"/>
    <w:rsid w:val="00267738"/>
    <w:rsid w:val="002721F1"/>
    <w:rsid w:val="002835C4"/>
    <w:rsid w:val="0028599F"/>
    <w:rsid w:val="002867A5"/>
    <w:rsid w:val="00287862"/>
    <w:rsid w:val="002968DC"/>
    <w:rsid w:val="00297983"/>
    <w:rsid w:val="002A041E"/>
    <w:rsid w:val="002B1703"/>
    <w:rsid w:val="002B298E"/>
    <w:rsid w:val="002D4AE3"/>
    <w:rsid w:val="002D5E87"/>
    <w:rsid w:val="002D68E8"/>
    <w:rsid w:val="002E2937"/>
    <w:rsid w:val="002F0BAF"/>
    <w:rsid w:val="002F45C1"/>
    <w:rsid w:val="002F5B9C"/>
    <w:rsid w:val="00307DD5"/>
    <w:rsid w:val="0031384B"/>
    <w:rsid w:val="003211B1"/>
    <w:rsid w:val="0033599B"/>
    <w:rsid w:val="00342F57"/>
    <w:rsid w:val="00343855"/>
    <w:rsid w:val="0034656E"/>
    <w:rsid w:val="00346E77"/>
    <w:rsid w:val="00353E0D"/>
    <w:rsid w:val="00357BF6"/>
    <w:rsid w:val="00363F95"/>
    <w:rsid w:val="00364110"/>
    <w:rsid w:val="003702EC"/>
    <w:rsid w:val="00376A1E"/>
    <w:rsid w:val="003812DE"/>
    <w:rsid w:val="003919E3"/>
    <w:rsid w:val="003A1AE2"/>
    <w:rsid w:val="003A3F5D"/>
    <w:rsid w:val="003B0186"/>
    <w:rsid w:val="003B409E"/>
    <w:rsid w:val="003D5C34"/>
    <w:rsid w:val="003E6DC0"/>
    <w:rsid w:val="003E76C0"/>
    <w:rsid w:val="003F184D"/>
    <w:rsid w:val="003F33F5"/>
    <w:rsid w:val="003F6385"/>
    <w:rsid w:val="003F6470"/>
    <w:rsid w:val="0041329E"/>
    <w:rsid w:val="00413EAC"/>
    <w:rsid w:val="00417454"/>
    <w:rsid w:val="0042611B"/>
    <w:rsid w:val="00427B02"/>
    <w:rsid w:val="004379E5"/>
    <w:rsid w:val="00440070"/>
    <w:rsid w:val="00444D0A"/>
    <w:rsid w:val="00446416"/>
    <w:rsid w:val="00446D4A"/>
    <w:rsid w:val="00450AA3"/>
    <w:rsid w:val="004516B8"/>
    <w:rsid w:val="0045248B"/>
    <w:rsid w:val="004618BF"/>
    <w:rsid w:val="00463E34"/>
    <w:rsid w:val="00466D0A"/>
    <w:rsid w:val="00467A01"/>
    <w:rsid w:val="0047086B"/>
    <w:rsid w:val="00481F6C"/>
    <w:rsid w:val="004853B8"/>
    <w:rsid w:val="0048542E"/>
    <w:rsid w:val="00485B05"/>
    <w:rsid w:val="0048669B"/>
    <w:rsid w:val="00491E9C"/>
    <w:rsid w:val="004930F5"/>
    <w:rsid w:val="00493761"/>
    <w:rsid w:val="00497423"/>
    <w:rsid w:val="004A5362"/>
    <w:rsid w:val="004B6353"/>
    <w:rsid w:val="004D2E50"/>
    <w:rsid w:val="004E1A54"/>
    <w:rsid w:val="00510FB2"/>
    <w:rsid w:val="00512750"/>
    <w:rsid w:val="00521FBB"/>
    <w:rsid w:val="00522C5D"/>
    <w:rsid w:val="005230E7"/>
    <w:rsid w:val="00532FA1"/>
    <w:rsid w:val="00534C96"/>
    <w:rsid w:val="005363D7"/>
    <w:rsid w:val="00536EF8"/>
    <w:rsid w:val="00537A23"/>
    <w:rsid w:val="00540910"/>
    <w:rsid w:val="005451D4"/>
    <w:rsid w:val="0055007E"/>
    <w:rsid w:val="00556253"/>
    <w:rsid w:val="0056005C"/>
    <w:rsid w:val="00562E69"/>
    <w:rsid w:val="00574522"/>
    <w:rsid w:val="005917A1"/>
    <w:rsid w:val="005A36AD"/>
    <w:rsid w:val="005A4A47"/>
    <w:rsid w:val="005B30AB"/>
    <w:rsid w:val="005B5110"/>
    <w:rsid w:val="005C0BA3"/>
    <w:rsid w:val="005C3D92"/>
    <w:rsid w:val="005C6176"/>
    <w:rsid w:val="005C719B"/>
    <w:rsid w:val="005D3B98"/>
    <w:rsid w:val="005D5049"/>
    <w:rsid w:val="005E0B47"/>
    <w:rsid w:val="00603992"/>
    <w:rsid w:val="00604ADB"/>
    <w:rsid w:val="0060648E"/>
    <w:rsid w:val="00612C53"/>
    <w:rsid w:val="006151E3"/>
    <w:rsid w:val="0061682E"/>
    <w:rsid w:val="006170AF"/>
    <w:rsid w:val="00643D06"/>
    <w:rsid w:val="00651AC5"/>
    <w:rsid w:val="00653A50"/>
    <w:rsid w:val="0067104D"/>
    <w:rsid w:val="0067698B"/>
    <w:rsid w:val="00676E5D"/>
    <w:rsid w:val="00681FA8"/>
    <w:rsid w:val="006853BE"/>
    <w:rsid w:val="006930A1"/>
    <w:rsid w:val="00693C33"/>
    <w:rsid w:val="006A0B58"/>
    <w:rsid w:val="006A0DE1"/>
    <w:rsid w:val="006C1185"/>
    <w:rsid w:val="006C4836"/>
    <w:rsid w:val="006D19A4"/>
    <w:rsid w:val="006D29C0"/>
    <w:rsid w:val="006D5E59"/>
    <w:rsid w:val="006E17E8"/>
    <w:rsid w:val="006E2899"/>
    <w:rsid w:val="006E6589"/>
    <w:rsid w:val="006E72E3"/>
    <w:rsid w:val="006F17E9"/>
    <w:rsid w:val="006F3205"/>
    <w:rsid w:val="006F33E2"/>
    <w:rsid w:val="00703612"/>
    <w:rsid w:val="00730D11"/>
    <w:rsid w:val="00737D5E"/>
    <w:rsid w:val="00754B26"/>
    <w:rsid w:val="0075668B"/>
    <w:rsid w:val="00761CF2"/>
    <w:rsid w:val="00763A0E"/>
    <w:rsid w:val="0076439C"/>
    <w:rsid w:val="00767F4D"/>
    <w:rsid w:val="00776D9B"/>
    <w:rsid w:val="00783F0C"/>
    <w:rsid w:val="007911CE"/>
    <w:rsid w:val="007941F8"/>
    <w:rsid w:val="00795653"/>
    <w:rsid w:val="00795EB9"/>
    <w:rsid w:val="007A23C2"/>
    <w:rsid w:val="007B1661"/>
    <w:rsid w:val="007C5495"/>
    <w:rsid w:val="007C5F72"/>
    <w:rsid w:val="007E08FD"/>
    <w:rsid w:val="007E32C8"/>
    <w:rsid w:val="007E464E"/>
    <w:rsid w:val="007E49AD"/>
    <w:rsid w:val="007F7966"/>
    <w:rsid w:val="00803216"/>
    <w:rsid w:val="008049CF"/>
    <w:rsid w:val="00805D50"/>
    <w:rsid w:val="008104CF"/>
    <w:rsid w:val="008133F4"/>
    <w:rsid w:val="00815729"/>
    <w:rsid w:val="0082213C"/>
    <w:rsid w:val="008248C1"/>
    <w:rsid w:val="00825198"/>
    <w:rsid w:val="00825339"/>
    <w:rsid w:val="00830FF7"/>
    <w:rsid w:val="0083127C"/>
    <w:rsid w:val="008333ED"/>
    <w:rsid w:val="00837EFB"/>
    <w:rsid w:val="00840EF9"/>
    <w:rsid w:val="008542D1"/>
    <w:rsid w:val="008712F0"/>
    <w:rsid w:val="00872F41"/>
    <w:rsid w:val="00875D89"/>
    <w:rsid w:val="008761C8"/>
    <w:rsid w:val="00883729"/>
    <w:rsid w:val="0088467B"/>
    <w:rsid w:val="00885427"/>
    <w:rsid w:val="0089419F"/>
    <w:rsid w:val="00894555"/>
    <w:rsid w:val="008A1EBA"/>
    <w:rsid w:val="008A5111"/>
    <w:rsid w:val="008B1627"/>
    <w:rsid w:val="008C3D41"/>
    <w:rsid w:val="008E31AB"/>
    <w:rsid w:val="008E34E3"/>
    <w:rsid w:val="008F0D17"/>
    <w:rsid w:val="00910389"/>
    <w:rsid w:val="00921DE9"/>
    <w:rsid w:val="009255AB"/>
    <w:rsid w:val="00926921"/>
    <w:rsid w:val="00932A10"/>
    <w:rsid w:val="00940105"/>
    <w:rsid w:val="009410BA"/>
    <w:rsid w:val="00942B85"/>
    <w:rsid w:val="00944815"/>
    <w:rsid w:val="00945A90"/>
    <w:rsid w:val="00952D72"/>
    <w:rsid w:val="00961ACA"/>
    <w:rsid w:val="009830E9"/>
    <w:rsid w:val="009874D8"/>
    <w:rsid w:val="009969F4"/>
    <w:rsid w:val="009B15AC"/>
    <w:rsid w:val="009B3F80"/>
    <w:rsid w:val="009C2486"/>
    <w:rsid w:val="009C2C56"/>
    <w:rsid w:val="009C63CD"/>
    <w:rsid w:val="009C7F04"/>
    <w:rsid w:val="009E69B6"/>
    <w:rsid w:val="009E7F07"/>
    <w:rsid w:val="009F2C65"/>
    <w:rsid w:val="009F2E50"/>
    <w:rsid w:val="009F40CB"/>
    <w:rsid w:val="00A01713"/>
    <w:rsid w:val="00A02033"/>
    <w:rsid w:val="00A039A9"/>
    <w:rsid w:val="00A07148"/>
    <w:rsid w:val="00A07DA9"/>
    <w:rsid w:val="00A07FB1"/>
    <w:rsid w:val="00A144C5"/>
    <w:rsid w:val="00A16658"/>
    <w:rsid w:val="00A20ED0"/>
    <w:rsid w:val="00A20FAF"/>
    <w:rsid w:val="00A24464"/>
    <w:rsid w:val="00A31BED"/>
    <w:rsid w:val="00A42395"/>
    <w:rsid w:val="00A433B6"/>
    <w:rsid w:val="00A45A2D"/>
    <w:rsid w:val="00A46642"/>
    <w:rsid w:val="00A53CD3"/>
    <w:rsid w:val="00A542AD"/>
    <w:rsid w:val="00A56C4B"/>
    <w:rsid w:val="00A65C2E"/>
    <w:rsid w:val="00A75DF1"/>
    <w:rsid w:val="00A87C7C"/>
    <w:rsid w:val="00A92D90"/>
    <w:rsid w:val="00A92DF0"/>
    <w:rsid w:val="00A9662E"/>
    <w:rsid w:val="00A972FF"/>
    <w:rsid w:val="00AA60B5"/>
    <w:rsid w:val="00AB27D1"/>
    <w:rsid w:val="00AB56C5"/>
    <w:rsid w:val="00AC1CC7"/>
    <w:rsid w:val="00AC6419"/>
    <w:rsid w:val="00AD1642"/>
    <w:rsid w:val="00AD4614"/>
    <w:rsid w:val="00AD5F30"/>
    <w:rsid w:val="00AD7EFA"/>
    <w:rsid w:val="00AE28AD"/>
    <w:rsid w:val="00AF1DDC"/>
    <w:rsid w:val="00AF475F"/>
    <w:rsid w:val="00AF69F6"/>
    <w:rsid w:val="00B031E5"/>
    <w:rsid w:val="00B12B03"/>
    <w:rsid w:val="00B20F84"/>
    <w:rsid w:val="00B22384"/>
    <w:rsid w:val="00B2501A"/>
    <w:rsid w:val="00B32EE9"/>
    <w:rsid w:val="00B35499"/>
    <w:rsid w:val="00B37A06"/>
    <w:rsid w:val="00B400AD"/>
    <w:rsid w:val="00B41E9C"/>
    <w:rsid w:val="00B44BB8"/>
    <w:rsid w:val="00B47005"/>
    <w:rsid w:val="00B47A9E"/>
    <w:rsid w:val="00B52F31"/>
    <w:rsid w:val="00B52F82"/>
    <w:rsid w:val="00B539D8"/>
    <w:rsid w:val="00B651BE"/>
    <w:rsid w:val="00B7763C"/>
    <w:rsid w:val="00B94CDE"/>
    <w:rsid w:val="00B971A4"/>
    <w:rsid w:val="00BA2F9B"/>
    <w:rsid w:val="00BA4911"/>
    <w:rsid w:val="00BA4CA9"/>
    <w:rsid w:val="00BA5D10"/>
    <w:rsid w:val="00BA71A4"/>
    <w:rsid w:val="00BB1DC8"/>
    <w:rsid w:val="00BB2C55"/>
    <w:rsid w:val="00BB50C7"/>
    <w:rsid w:val="00BC42D0"/>
    <w:rsid w:val="00BD2A1C"/>
    <w:rsid w:val="00BD4B88"/>
    <w:rsid w:val="00BE4393"/>
    <w:rsid w:val="00C0134C"/>
    <w:rsid w:val="00C03F16"/>
    <w:rsid w:val="00C044D8"/>
    <w:rsid w:val="00C07E90"/>
    <w:rsid w:val="00C1062A"/>
    <w:rsid w:val="00C1144A"/>
    <w:rsid w:val="00C21380"/>
    <w:rsid w:val="00C27942"/>
    <w:rsid w:val="00C352C1"/>
    <w:rsid w:val="00C43B2C"/>
    <w:rsid w:val="00C44795"/>
    <w:rsid w:val="00C61B8E"/>
    <w:rsid w:val="00C61E45"/>
    <w:rsid w:val="00C71CB6"/>
    <w:rsid w:val="00C757C5"/>
    <w:rsid w:val="00C8236E"/>
    <w:rsid w:val="00C8756C"/>
    <w:rsid w:val="00C965C0"/>
    <w:rsid w:val="00CB47ED"/>
    <w:rsid w:val="00CB5583"/>
    <w:rsid w:val="00CC70CB"/>
    <w:rsid w:val="00CD6934"/>
    <w:rsid w:val="00CD7076"/>
    <w:rsid w:val="00CE3786"/>
    <w:rsid w:val="00CE4E1B"/>
    <w:rsid w:val="00CE5A81"/>
    <w:rsid w:val="00CE6195"/>
    <w:rsid w:val="00CF74A8"/>
    <w:rsid w:val="00CF7F75"/>
    <w:rsid w:val="00D0173F"/>
    <w:rsid w:val="00D10B4F"/>
    <w:rsid w:val="00D11D8C"/>
    <w:rsid w:val="00D12D63"/>
    <w:rsid w:val="00D1498F"/>
    <w:rsid w:val="00D156C1"/>
    <w:rsid w:val="00D16575"/>
    <w:rsid w:val="00D1777E"/>
    <w:rsid w:val="00D223CF"/>
    <w:rsid w:val="00D25210"/>
    <w:rsid w:val="00D259BE"/>
    <w:rsid w:val="00D26805"/>
    <w:rsid w:val="00D27633"/>
    <w:rsid w:val="00D30D94"/>
    <w:rsid w:val="00D321B6"/>
    <w:rsid w:val="00D32C21"/>
    <w:rsid w:val="00D37D0A"/>
    <w:rsid w:val="00D405EC"/>
    <w:rsid w:val="00D41AC2"/>
    <w:rsid w:val="00D421EE"/>
    <w:rsid w:val="00D4424F"/>
    <w:rsid w:val="00D44359"/>
    <w:rsid w:val="00D4660B"/>
    <w:rsid w:val="00D51157"/>
    <w:rsid w:val="00D55018"/>
    <w:rsid w:val="00D55533"/>
    <w:rsid w:val="00D61011"/>
    <w:rsid w:val="00D737C5"/>
    <w:rsid w:val="00D76021"/>
    <w:rsid w:val="00D806E9"/>
    <w:rsid w:val="00D80C9D"/>
    <w:rsid w:val="00D826D6"/>
    <w:rsid w:val="00D82D56"/>
    <w:rsid w:val="00D85CF7"/>
    <w:rsid w:val="00D91129"/>
    <w:rsid w:val="00D925C0"/>
    <w:rsid w:val="00D95636"/>
    <w:rsid w:val="00DB053C"/>
    <w:rsid w:val="00DB1353"/>
    <w:rsid w:val="00DB40E8"/>
    <w:rsid w:val="00DB5F84"/>
    <w:rsid w:val="00DC1BF2"/>
    <w:rsid w:val="00DC551A"/>
    <w:rsid w:val="00DC5BE9"/>
    <w:rsid w:val="00DC7284"/>
    <w:rsid w:val="00DD605E"/>
    <w:rsid w:val="00DE3A06"/>
    <w:rsid w:val="00DE3E22"/>
    <w:rsid w:val="00DF0FDB"/>
    <w:rsid w:val="00DF4A0D"/>
    <w:rsid w:val="00E019F7"/>
    <w:rsid w:val="00E0256E"/>
    <w:rsid w:val="00E110C8"/>
    <w:rsid w:val="00E2549E"/>
    <w:rsid w:val="00E273F9"/>
    <w:rsid w:val="00E36D4C"/>
    <w:rsid w:val="00E54590"/>
    <w:rsid w:val="00E54737"/>
    <w:rsid w:val="00E56C79"/>
    <w:rsid w:val="00E63873"/>
    <w:rsid w:val="00E6612B"/>
    <w:rsid w:val="00E80DCB"/>
    <w:rsid w:val="00E85965"/>
    <w:rsid w:val="00E96A94"/>
    <w:rsid w:val="00EA3994"/>
    <w:rsid w:val="00EA7D21"/>
    <w:rsid w:val="00EB2119"/>
    <w:rsid w:val="00EB445A"/>
    <w:rsid w:val="00EB4575"/>
    <w:rsid w:val="00EC162D"/>
    <w:rsid w:val="00EC244A"/>
    <w:rsid w:val="00EC4A6F"/>
    <w:rsid w:val="00ED42D2"/>
    <w:rsid w:val="00ED7E71"/>
    <w:rsid w:val="00EE1CD5"/>
    <w:rsid w:val="00EE4A5D"/>
    <w:rsid w:val="00EE5DCF"/>
    <w:rsid w:val="00EF5D93"/>
    <w:rsid w:val="00F02A53"/>
    <w:rsid w:val="00F03D86"/>
    <w:rsid w:val="00F0513E"/>
    <w:rsid w:val="00F21B5D"/>
    <w:rsid w:val="00F22981"/>
    <w:rsid w:val="00F2756B"/>
    <w:rsid w:val="00F354E3"/>
    <w:rsid w:val="00F35A4D"/>
    <w:rsid w:val="00F41EC1"/>
    <w:rsid w:val="00F671A8"/>
    <w:rsid w:val="00F70749"/>
    <w:rsid w:val="00F82FF7"/>
    <w:rsid w:val="00F9250F"/>
    <w:rsid w:val="00F9476D"/>
    <w:rsid w:val="00FB041C"/>
    <w:rsid w:val="00FB263C"/>
    <w:rsid w:val="00FC06C9"/>
    <w:rsid w:val="00FC4DD3"/>
    <w:rsid w:val="00FC4E84"/>
    <w:rsid w:val="00FC55A7"/>
    <w:rsid w:val="00FC561F"/>
    <w:rsid w:val="00FC5813"/>
    <w:rsid w:val="00FD3370"/>
    <w:rsid w:val="00FD760D"/>
    <w:rsid w:val="00FE4909"/>
    <w:rsid w:val="00FF18CF"/>
    <w:rsid w:val="00FF687B"/>
    <w:rsid w:val="00FF70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E-mail Signatur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2DE"/>
    <w:pPr>
      <w:spacing w:after="0" w:line="240" w:lineRule="auto"/>
    </w:pPr>
    <w:rPr>
      <w:rFonts w:ascii="Arial" w:eastAsia="Times New Roman" w:hAnsi="Arial" w:cs="Arial"/>
      <w:szCs w:val="20"/>
    </w:rPr>
  </w:style>
  <w:style w:type="paragraph" w:styleId="Heading1">
    <w:name w:val="heading 1"/>
    <w:basedOn w:val="Normal"/>
    <w:next w:val="Normal"/>
    <w:link w:val="Heading1Char"/>
    <w:qFormat/>
    <w:rsid w:val="003812DE"/>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3812DE"/>
    <w:pPr>
      <w:keepNext/>
      <w:spacing w:before="240" w:after="60"/>
      <w:outlineLvl w:val="1"/>
    </w:pPr>
    <w:rPr>
      <w:rFonts w:eastAsia="SimSun"/>
      <w:bCs/>
      <w:iCs/>
      <w:caps/>
      <w:szCs w:val="28"/>
    </w:rPr>
  </w:style>
  <w:style w:type="paragraph" w:styleId="Heading3">
    <w:name w:val="heading 3"/>
    <w:basedOn w:val="Normal"/>
    <w:next w:val="Normal"/>
    <w:link w:val="Heading3Char"/>
    <w:qFormat/>
    <w:rsid w:val="003812DE"/>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3812DE"/>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2DE"/>
    <w:rPr>
      <w:rFonts w:ascii="Arial" w:eastAsia="SimSun" w:hAnsi="Arial" w:cs="Arial"/>
      <w:b/>
      <w:bCs/>
      <w:caps/>
      <w:kern w:val="32"/>
      <w:szCs w:val="32"/>
    </w:rPr>
  </w:style>
  <w:style w:type="character" w:customStyle="1" w:styleId="Heading2Char">
    <w:name w:val="Heading 2 Char"/>
    <w:basedOn w:val="DefaultParagraphFont"/>
    <w:link w:val="Heading2"/>
    <w:rsid w:val="003812DE"/>
    <w:rPr>
      <w:rFonts w:ascii="Arial" w:eastAsia="SimSun" w:hAnsi="Arial" w:cs="Arial"/>
      <w:bCs/>
      <w:iCs/>
      <w:caps/>
      <w:szCs w:val="28"/>
    </w:rPr>
  </w:style>
  <w:style w:type="character" w:customStyle="1" w:styleId="Heading3Char">
    <w:name w:val="Heading 3 Char"/>
    <w:basedOn w:val="DefaultParagraphFont"/>
    <w:link w:val="Heading3"/>
    <w:rsid w:val="003812DE"/>
    <w:rPr>
      <w:rFonts w:ascii="Arial" w:eastAsia="SimSun" w:hAnsi="Arial" w:cs="Arial"/>
      <w:bCs/>
      <w:szCs w:val="26"/>
      <w:u w:val="single"/>
    </w:rPr>
  </w:style>
  <w:style w:type="character" w:customStyle="1" w:styleId="Heading4Char">
    <w:name w:val="Heading 4 Char"/>
    <w:basedOn w:val="DefaultParagraphFont"/>
    <w:link w:val="Heading4"/>
    <w:rsid w:val="003812DE"/>
    <w:rPr>
      <w:rFonts w:ascii="Arial" w:eastAsia="SimSun" w:hAnsi="Arial" w:cs="Arial"/>
      <w:bCs/>
      <w:i/>
      <w:szCs w:val="28"/>
    </w:rPr>
  </w:style>
  <w:style w:type="paragraph" w:styleId="Header">
    <w:name w:val="header"/>
    <w:basedOn w:val="Normal"/>
    <w:link w:val="HeaderChar"/>
    <w:rsid w:val="003812DE"/>
    <w:pPr>
      <w:tabs>
        <w:tab w:val="center" w:pos="4536"/>
        <w:tab w:val="right" w:pos="9072"/>
      </w:tabs>
    </w:pPr>
  </w:style>
  <w:style w:type="character" w:customStyle="1" w:styleId="HeaderChar">
    <w:name w:val="Header Char"/>
    <w:basedOn w:val="DefaultParagraphFont"/>
    <w:link w:val="Header"/>
    <w:rsid w:val="003812DE"/>
    <w:rPr>
      <w:rFonts w:ascii="Arial" w:eastAsia="Times New Roman" w:hAnsi="Arial" w:cs="Arial"/>
      <w:szCs w:val="20"/>
    </w:rPr>
  </w:style>
  <w:style w:type="paragraph" w:styleId="Footer">
    <w:name w:val="footer"/>
    <w:basedOn w:val="Normal"/>
    <w:link w:val="FooterChar"/>
    <w:rsid w:val="003812DE"/>
    <w:pPr>
      <w:tabs>
        <w:tab w:val="center" w:pos="4320"/>
        <w:tab w:val="right" w:pos="8640"/>
      </w:tabs>
    </w:pPr>
  </w:style>
  <w:style w:type="character" w:customStyle="1" w:styleId="FooterChar">
    <w:name w:val="Footer Char"/>
    <w:basedOn w:val="DefaultParagraphFont"/>
    <w:link w:val="Footer"/>
    <w:rsid w:val="003812DE"/>
    <w:rPr>
      <w:rFonts w:ascii="Arial" w:eastAsia="Times New Roman" w:hAnsi="Arial" w:cs="Arial"/>
      <w:szCs w:val="20"/>
    </w:rPr>
  </w:style>
  <w:style w:type="paragraph" w:styleId="Salutation">
    <w:name w:val="Salutation"/>
    <w:basedOn w:val="Normal"/>
    <w:next w:val="Normal"/>
    <w:link w:val="SalutationChar"/>
    <w:rsid w:val="003812DE"/>
  </w:style>
  <w:style w:type="character" w:customStyle="1" w:styleId="SalutationChar">
    <w:name w:val="Salutation Char"/>
    <w:basedOn w:val="DefaultParagraphFont"/>
    <w:link w:val="Salutation"/>
    <w:semiHidden/>
    <w:rsid w:val="003812DE"/>
    <w:rPr>
      <w:rFonts w:ascii="Arial" w:eastAsia="Times New Roman" w:hAnsi="Arial" w:cs="Arial"/>
      <w:szCs w:val="20"/>
    </w:rPr>
  </w:style>
  <w:style w:type="paragraph" w:styleId="Signature">
    <w:name w:val="Signature"/>
    <w:basedOn w:val="Normal"/>
    <w:link w:val="SignatureChar"/>
    <w:semiHidden/>
    <w:rsid w:val="003812DE"/>
    <w:pPr>
      <w:ind w:left="5250"/>
    </w:pPr>
  </w:style>
  <w:style w:type="character" w:customStyle="1" w:styleId="SignatureChar">
    <w:name w:val="Signature Char"/>
    <w:basedOn w:val="DefaultParagraphFont"/>
    <w:link w:val="Signature"/>
    <w:semiHidden/>
    <w:rsid w:val="003812DE"/>
    <w:rPr>
      <w:rFonts w:ascii="Arial" w:eastAsia="Times New Roman" w:hAnsi="Arial" w:cs="Arial"/>
      <w:szCs w:val="20"/>
    </w:rPr>
  </w:style>
  <w:style w:type="paragraph" w:styleId="FootnoteText">
    <w:name w:val="footnote text"/>
    <w:basedOn w:val="NormalParaAR"/>
    <w:link w:val="FootnoteTextChar"/>
    <w:semiHidden/>
    <w:rsid w:val="003812DE"/>
    <w:pPr>
      <w:spacing w:after="0" w:line="280" w:lineRule="exact"/>
    </w:pPr>
    <w:rPr>
      <w:sz w:val="28"/>
      <w:szCs w:val="28"/>
    </w:rPr>
  </w:style>
  <w:style w:type="character" w:customStyle="1" w:styleId="FootnoteTextChar">
    <w:name w:val="Footnote Text Char"/>
    <w:basedOn w:val="DefaultParagraphFont"/>
    <w:link w:val="FootnoteText"/>
    <w:semiHidden/>
    <w:rsid w:val="003812DE"/>
    <w:rPr>
      <w:rFonts w:ascii="Arabic Typesetting" w:eastAsia="Times New Roman" w:hAnsi="Arabic Typesetting" w:cs="Arabic Typesetting"/>
      <w:sz w:val="28"/>
      <w:szCs w:val="28"/>
    </w:rPr>
  </w:style>
  <w:style w:type="paragraph" w:customStyle="1" w:styleId="NormalParaAR">
    <w:name w:val="Normal_Para_AR"/>
    <w:uiPriority w:val="99"/>
    <w:rsid w:val="003812DE"/>
    <w:pPr>
      <w:bidi/>
      <w:spacing w:after="240" w:line="360" w:lineRule="exact"/>
    </w:pPr>
    <w:rPr>
      <w:rFonts w:ascii="Arabic Typesetting" w:eastAsia="Times New Roman" w:hAnsi="Arabic Typesetting" w:cs="Arabic Typesetting"/>
      <w:sz w:val="36"/>
      <w:szCs w:val="36"/>
    </w:rPr>
  </w:style>
  <w:style w:type="paragraph" w:styleId="EndnoteText">
    <w:name w:val="endnote text"/>
    <w:basedOn w:val="Normal"/>
    <w:link w:val="EndnoteTextChar"/>
    <w:semiHidden/>
    <w:rsid w:val="003812DE"/>
    <w:rPr>
      <w:sz w:val="18"/>
    </w:rPr>
  </w:style>
  <w:style w:type="character" w:customStyle="1" w:styleId="EndnoteTextChar">
    <w:name w:val="Endnote Text Char"/>
    <w:basedOn w:val="DefaultParagraphFont"/>
    <w:link w:val="EndnoteText"/>
    <w:semiHidden/>
    <w:rsid w:val="003812DE"/>
    <w:rPr>
      <w:rFonts w:ascii="Arial" w:eastAsia="Times New Roman" w:hAnsi="Arial" w:cs="Arial"/>
      <w:sz w:val="18"/>
      <w:szCs w:val="20"/>
    </w:rPr>
  </w:style>
  <w:style w:type="paragraph" w:styleId="Caption">
    <w:name w:val="caption"/>
    <w:basedOn w:val="Normal"/>
    <w:next w:val="Normal"/>
    <w:qFormat/>
    <w:rsid w:val="003812DE"/>
    <w:rPr>
      <w:b/>
      <w:bCs/>
      <w:sz w:val="18"/>
    </w:rPr>
  </w:style>
  <w:style w:type="paragraph" w:styleId="CommentText">
    <w:name w:val="annotation text"/>
    <w:basedOn w:val="Normal"/>
    <w:link w:val="CommentTextChar"/>
    <w:semiHidden/>
    <w:rsid w:val="003812DE"/>
    <w:rPr>
      <w:sz w:val="18"/>
    </w:rPr>
  </w:style>
  <w:style w:type="character" w:customStyle="1" w:styleId="CommentTextChar">
    <w:name w:val="Comment Text Char"/>
    <w:basedOn w:val="DefaultParagraphFont"/>
    <w:link w:val="CommentText"/>
    <w:semiHidden/>
    <w:rsid w:val="003812DE"/>
    <w:rPr>
      <w:rFonts w:ascii="Arial" w:eastAsia="Times New Roman" w:hAnsi="Arial" w:cs="Arial"/>
      <w:sz w:val="18"/>
      <w:szCs w:val="20"/>
    </w:rPr>
  </w:style>
  <w:style w:type="paragraph" w:customStyle="1" w:styleId="NumberedParaAR">
    <w:name w:val="Numbered_Para_AR"/>
    <w:basedOn w:val="NormalParaAR"/>
    <w:rsid w:val="003812DE"/>
    <w:pPr>
      <w:numPr>
        <w:numId w:val="11"/>
      </w:numPr>
    </w:pPr>
  </w:style>
  <w:style w:type="paragraph" w:styleId="ListNumber">
    <w:name w:val="List Number"/>
    <w:basedOn w:val="Normal"/>
    <w:semiHidden/>
    <w:rsid w:val="003812DE"/>
    <w:pPr>
      <w:numPr>
        <w:numId w:val="6"/>
      </w:numPr>
    </w:pPr>
  </w:style>
  <w:style w:type="table" w:styleId="TableGrid">
    <w:name w:val="Table Grid"/>
    <w:basedOn w:val="TableNormal"/>
    <w:rsid w:val="003812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3812DE"/>
    <w:rPr>
      <w:rFonts w:ascii="Arabic Typesetting" w:hAnsi="Arabic Typesetting"/>
      <w:sz w:val="28"/>
      <w:vertAlign w:val="superscript"/>
    </w:rPr>
  </w:style>
  <w:style w:type="paragraph" w:customStyle="1" w:styleId="DocumentCodeAR">
    <w:name w:val="Document_Code_AR"/>
    <w:basedOn w:val="Normal"/>
    <w:next w:val="DocumentLanguageAR"/>
    <w:rsid w:val="003812DE"/>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3812DE"/>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3812DE"/>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3812DE"/>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3812DE"/>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3812DE"/>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3812DE"/>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3812DE"/>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3812DE"/>
    <w:pPr>
      <w:ind w:left="5534"/>
    </w:pPr>
    <w:rPr>
      <w:i/>
      <w:iCs/>
    </w:rPr>
  </w:style>
  <w:style w:type="paragraph" w:customStyle="1" w:styleId="EndofDocumentAR">
    <w:name w:val="End_of_Document_AR"/>
    <w:basedOn w:val="NormalParaAR"/>
    <w:next w:val="NormalParaAR"/>
    <w:rsid w:val="003812DE"/>
    <w:pPr>
      <w:ind w:left="5534"/>
    </w:pPr>
  </w:style>
  <w:style w:type="paragraph" w:customStyle="1" w:styleId="Heading1AR">
    <w:name w:val="Heading_1_AR"/>
    <w:basedOn w:val="NormalParaAR"/>
    <w:next w:val="NormalParaAR"/>
    <w:rsid w:val="003812DE"/>
    <w:pPr>
      <w:keepNext/>
      <w:spacing w:before="240" w:after="60" w:line="400" w:lineRule="exact"/>
    </w:pPr>
    <w:rPr>
      <w:bCs/>
      <w:sz w:val="40"/>
      <w:szCs w:val="40"/>
    </w:rPr>
  </w:style>
  <w:style w:type="paragraph" w:customStyle="1" w:styleId="Heading2AR">
    <w:name w:val="Heading_2_AR"/>
    <w:basedOn w:val="Heading1AR"/>
    <w:next w:val="NormalParaAR"/>
    <w:rsid w:val="003812DE"/>
    <w:rPr>
      <w:bCs w:val="0"/>
    </w:rPr>
  </w:style>
  <w:style w:type="paragraph" w:customStyle="1" w:styleId="Heading3AR">
    <w:name w:val="Heading_3_AR"/>
    <w:basedOn w:val="Heading2AR"/>
    <w:next w:val="NormalParaAR"/>
    <w:rsid w:val="003812DE"/>
    <w:pPr>
      <w:spacing w:before="120" w:line="360" w:lineRule="exact"/>
    </w:pPr>
    <w:rPr>
      <w:sz w:val="36"/>
      <w:szCs w:val="36"/>
      <w:u w:val="single"/>
    </w:rPr>
  </w:style>
  <w:style w:type="paragraph" w:customStyle="1" w:styleId="Heading4AR">
    <w:name w:val="Heading_4_AR"/>
    <w:basedOn w:val="Heading3AR"/>
    <w:next w:val="NormalParaAR"/>
    <w:rsid w:val="003812DE"/>
    <w:rPr>
      <w:iCs/>
      <w:u w:val="none"/>
    </w:rPr>
  </w:style>
  <w:style w:type="paragraph" w:styleId="BalloonText">
    <w:name w:val="Balloon Text"/>
    <w:basedOn w:val="Normal"/>
    <w:link w:val="BalloonTextChar"/>
    <w:rsid w:val="003812DE"/>
    <w:rPr>
      <w:rFonts w:ascii="Tahoma" w:hAnsi="Tahoma" w:cs="Tahoma"/>
      <w:sz w:val="16"/>
      <w:szCs w:val="16"/>
    </w:rPr>
  </w:style>
  <w:style w:type="character" w:customStyle="1" w:styleId="BalloonTextChar">
    <w:name w:val="Balloon Text Char"/>
    <w:basedOn w:val="DefaultParagraphFont"/>
    <w:link w:val="BalloonText"/>
    <w:rsid w:val="003812DE"/>
    <w:rPr>
      <w:rFonts w:ascii="Tahoma" w:eastAsia="Times New Roman" w:hAnsi="Tahoma" w:cs="Tahoma"/>
      <w:sz w:val="16"/>
      <w:szCs w:val="16"/>
    </w:rPr>
  </w:style>
  <w:style w:type="paragraph" w:styleId="NoSpacing">
    <w:name w:val="No Spacing"/>
    <w:qFormat/>
    <w:rsid w:val="003812DE"/>
    <w:pPr>
      <w:spacing w:after="0" w:line="240" w:lineRule="auto"/>
    </w:pPr>
    <w:rPr>
      <w:rFonts w:ascii="Calibri" w:eastAsia="Times New Roman" w:hAnsi="Calibri" w:cs="Arial"/>
    </w:rPr>
  </w:style>
  <w:style w:type="character" w:customStyle="1" w:styleId="hps">
    <w:name w:val="hps"/>
    <w:rsid w:val="003812DE"/>
    <w:rPr>
      <w:rFonts w:cs="Times New Roman"/>
    </w:rPr>
  </w:style>
  <w:style w:type="character" w:styleId="Hyperlink">
    <w:name w:val="Hyperlink"/>
    <w:unhideWhenUsed/>
    <w:rsid w:val="003812DE"/>
    <w:rPr>
      <w:color w:val="0000FF"/>
      <w:u w:val="single"/>
    </w:rPr>
  </w:style>
  <w:style w:type="paragraph" w:styleId="ListParagraph">
    <w:name w:val="List Paragraph"/>
    <w:basedOn w:val="Normal"/>
    <w:qFormat/>
    <w:rsid w:val="003812DE"/>
    <w:pPr>
      <w:ind w:left="720"/>
      <w:contextualSpacing/>
    </w:pPr>
  </w:style>
  <w:style w:type="character" w:styleId="Emphasis">
    <w:name w:val="Emphasis"/>
    <w:basedOn w:val="DefaultParagraphFont"/>
    <w:uiPriority w:val="20"/>
    <w:qFormat/>
    <w:rsid w:val="003812DE"/>
    <w:rPr>
      <w:i/>
      <w:iCs/>
    </w:rPr>
  </w:style>
  <w:style w:type="character" w:customStyle="1" w:styleId="apple-converted-space">
    <w:name w:val="apple-converted-space"/>
    <w:basedOn w:val="DefaultParagraphFont"/>
    <w:rsid w:val="003812DE"/>
  </w:style>
  <w:style w:type="character" w:styleId="Strong">
    <w:name w:val="Strong"/>
    <w:uiPriority w:val="22"/>
    <w:qFormat/>
    <w:rsid w:val="00C44795"/>
    <w:rPr>
      <w:b/>
      <w:bCs/>
    </w:rPr>
  </w:style>
  <w:style w:type="character" w:customStyle="1" w:styleId="InternetLink">
    <w:name w:val="Internet Link"/>
    <w:rsid w:val="00DF4A0D"/>
    <w:rPr>
      <w:color w:val="0000FF"/>
      <w:u w:val="single"/>
    </w:rPr>
  </w:style>
  <w:style w:type="character" w:styleId="CommentReference">
    <w:name w:val="annotation reference"/>
    <w:basedOn w:val="DefaultParagraphFont"/>
    <w:rsid w:val="008B1627"/>
    <w:rPr>
      <w:sz w:val="16"/>
      <w:szCs w:val="16"/>
    </w:rPr>
  </w:style>
  <w:style w:type="character" w:customStyle="1" w:styleId="CommentSubjectChar">
    <w:name w:val="Comment Subject Char"/>
    <w:basedOn w:val="CommentTextChar"/>
    <w:link w:val="CommentSubject"/>
    <w:rsid w:val="008B1627"/>
    <w:rPr>
      <w:rFonts w:ascii="Arial" w:eastAsia="SimSun" w:hAnsi="Arial" w:cs="Arial"/>
      <w:b/>
      <w:bCs/>
      <w:sz w:val="18"/>
      <w:szCs w:val="20"/>
      <w:lang w:eastAsia="zh-CN"/>
    </w:rPr>
  </w:style>
  <w:style w:type="character" w:customStyle="1" w:styleId="BodyTextChar">
    <w:name w:val="Body Text Char"/>
    <w:basedOn w:val="DefaultParagraphFont"/>
    <w:link w:val="TextBody"/>
    <w:rsid w:val="008B1627"/>
    <w:rPr>
      <w:rFonts w:ascii="Arial" w:eastAsia="SimSun" w:hAnsi="Arial" w:cs="Arial"/>
      <w:lang w:eastAsia="zh-CN"/>
    </w:rPr>
  </w:style>
  <w:style w:type="character" w:styleId="FollowedHyperlink">
    <w:name w:val="FollowedHyperlink"/>
    <w:basedOn w:val="DefaultParagraphFont"/>
    <w:rsid w:val="008B1627"/>
    <w:rPr>
      <w:color w:val="800080"/>
      <w:u w:val="single"/>
    </w:rPr>
  </w:style>
  <w:style w:type="character" w:customStyle="1" w:styleId="ListLabel1">
    <w:name w:val="ListLabel 1"/>
    <w:rsid w:val="008B1627"/>
    <w:rPr>
      <w:b w:val="0"/>
    </w:rPr>
  </w:style>
  <w:style w:type="character" w:customStyle="1" w:styleId="EndnoteCharacters">
    <w:name w:val="Endnote Characters"/>
    <w:rsid w:val="008B1627"/>
  </w:style>
  <w:style w:type="paragraph" w:customStyle="1" w:styleId="Heading">
    <w:name w:val="Heading"/>
    <w:basedOn w:val="Normal"/>
    <w:next w:val="TextBody"/>
    <w:rsid w:val="008B1627"/>
    <w:pPr>
      <w:keepNext/>
      <w:suppressAutoHyphens/>
      <w:spacing w:before="240" w:after="120"/>
    </w:pPr>
    <w:rPr>
      <w:rFonts w:ascii="Liberation Sans" w:eastAsia="Droid Sans Fallback" w:hAnsi="Liberation Sans" w:cs="FreeSans"/>
      <w:sz w:val="28"/>
      <w:szCs w:val="28"/>
      <w:lang w:eastAsia="zh-CN"/>
    </w:rPr>
  </w:style>
  <w:style w:type="paragraph" w:customStyle="1" w:styleId="TextBody">
    <w:name w:val="Text Body"/>
    <w:basedOn w:val="Normal"/>
    <w:link w:val="BodyTextChar"/>
    <w:rsid w:val="008B1627"/>
    <w:pPr>
      <w:suppressAutoHyphens/>
      <w:spacing w:after="220" w:line="288" w:lineRule="auto"/>
    </w:pPr>
    <w:rPr>
      <w:rFonts w:eastAsia="SimSun"/>
      <w:szCs w:val="22"/>
      <w:lang w:eastAsia="zh-CN"/>
    </w:rPr>
  </w:style>
  <w:style w:type="paragraph" w:styleId="List">
    <w:name w:val="List"/>
    <w:basedOn w:val="TextBody"/>
    <w:rsid w:val="008B1627"/>
    <w:rPr>
      <w:rFonts w:cs="FreeSans"/>
    </w:rPr>
  </w:style>
  <w:style w:type="paragraph" w:customStyle="1" w:styleId="Index">
    <w:name w:val="Index"/>
    <w:basedOn w:val="Normal"/>
    <w:rsid w:val="008B1627"/>
    <w:pPr>
      <w:suppressLineNumbers/>
      <w:suppressAutoHyphens/>
    </w:pPr>
    <w:rPr>
      <w:rFonts w:eastAsia="SimSun" w:cs="FreeSans"/>
      <w:lang w:eastAsia="zh-CN"/>
    </w:rPr>
  </w:style>
  <w:style w:type="paragraph" w:customStyle="1" w:styleId="Endofdocument-Annex">
    <w:name w:val="[End of document - Annex]"/>
    <w:basedOn w:val="Normal"/>
    <w:rsid w:val="008B1627"/>
    <w:pPr>
      <w:suppressAutoHyphens/>
      <w:ind w:left="5534"/>
    </w:pPr>
    <w:rPr>
      <w:rFonts w:eastAsia="SimSun"/>
      <w:lang w:eastAsia="zh-CN"/>
    </w:rPr>
  </w:style>
  <w:style w:type="paragraph" w:customStyle="1" w:styleId="ONUME">
    <w:name w:val="ONUM E"/>
    <w:basedOn w:val="TextBody"/>
    <w:rsid w:val="008B1627"/>
    <w:pPr>
      <w:numPr>
        <w:numId w:val="36"/>
      </w:numPr>
      <w:tabs>
        <w:tab w:val="clear" w:pos="567"/>
        <w:tab w:val="num" w:pos="360"/>
      </w:tabs>
      <w:ind w:left="360" w:hanging="360"/>
    </w:pPr>
  </w:style>
  <w:style w:type="paragraph" w:customStyle="1" w:styleId="ONUMFS">
    <w:name w:val="ONUM FS"/>
    <w:basedOn w:val="TextBody"/>
    <w:rsid w:val="008B1627"/>
    <w:pPr>
      <w:numPr>
        <w:numId w:val="37"/>
      </w:numPr>
      <w:tabs>
        <w:tab w:val="clear" w:pos="567"/>
        <w:tab w:val="num" w:pos="360"/>
      </w:tabs>
      <w:ind w:left="360" w:hanging="360"/>
    </w:pPr>
  </w:style>
  <w:style w:type="paragraph" w:customStyle="1" w:styleId="ComplimentaryClose">
    <w:name w:val="Complimentary Close"/>
    <w:basedOn w:val="Normal"/>
    <w:next w:val="Normal"/>
    <w:semiHidden/>
    <w:rsid w:val="008B1627"/>
    <w:pPr>
      <w:suppressAutoHyphens/>
    </w:pPr>
    <w:rPr>
      <w:rFonts w:eastAsia="SimSun"/>
      <w:lang w:eastAsia="zh-CN"/>
    </w:rPr>
  </w:style>
  <w:style w:type="paragraph" w:customStyle="1" w:styleId="Question">
    <w:name w:val="Question"/>
    <w:uiPriority w:val="99"/>
    <w:rsid w:val="008B1627"/>
    <w:pPr>
      <w:widowControl w:val="0"/>
      <w:tabs>
        <w:tab w:val="left" w:pos="1152"/>
        <w:tab w:val="left" w:pos="2160"/>
        <w:tab w:val="left" w:pos="2880"/>
        <w:tab w:val="left" w:pos="3600"/>
        <w:tab w:val="left" w:pos="4320"/>
      </w:tabs>
      <w:suppressAutoHyphens/>
      <w:spacing w:after="0" w:line="256" w:lineRule="exact"/>
    </w:pPr>
    <w:rPr>
      <w:rFonts w:ascii="Courier New" w:eastAsia="Times New Roman" w:hAnsi="Courier New" w:cs="Times New Roman"/>
      <w:sz w:val="24"/>
      <w:szCs w:val="24"/>
    </w:rPr>
  </w:style>
  <w:style w:type="paragraph" w:customStyle="1" w:styleId="ContinQ">
    <w:name w:val="Contin Q"/>
    <w:uiPriority w:val="99"/>
    <w:rsid w:val="008B1627"/>
    <w:pPr>
      <w:widowControl w:val="0"/>
      <w:tabs>
        <w:tab w:val="left" w:pos="1152"/>
        <w:tab w:val="left" w:pos="2160"/>
        <w:tab w:val="left" w:pos="2880"/>
        <w:tab w:val="left" w:pos="3600"/>
        <w:tab w:val="left" w:pos="4320"/>
      </w:tabs>
      <w:suppressAutoHyphens/>
      <w:spacing w:after="0" w:line="256" w:lineRule="exact"/>
    </w:pPr>
    <w:rPr>
      <w:rFonts w:ascii="Courier New" w:eastAsia="Times New Roman" w:hAnsi="Courier New" w:cs="Times New Roman"/>
      <w:sz w:val="24"/>
      <w:szCs w:val="24"/>
    </w:rPr>
  </w:style>
  <w:style w:type="paragraph" w:customStyle="1" w:styleId="Answer">
    <w:name w:val="Answer"/>
    <w:uiPriority w:val="99"/>
    <w:rsid w:val="008B1627"/>
    <w:pPr>
      <w:widowControl w:val="0"/>
      <w:tabs>
        <w:tab w:val="left" w:pos="1152"/>
        <w:tab w:val="left" w:pos="2160"/>
        <w:tab w:val="left" w:pos="2880"/>
        <w:tab w:val="left" w:pos="3600"/>
        <w:tab w:val="left" w:pos="4320"/>
      </w:tabs>
      <w:suppressAutoHyphens/>
      <w:spacing w:after="0" w:line="256" w:lineRule="exact"/>
    </w:pPr>
    <w:rPr>
      <w:rFonts w:ascii="Courier New" w:eastAsia="Times New Roman" w:hAnsi="Courier New" w:cs="Times New Roman"/>
      <w:sz w:val="24"/>
      <w:szCs w:val="24"/>
    </w:rPr>
  </w:style>
  <w:style w:type="paragraph" w:customStyle="1" w:styleId="ContinA">
    <w:name w:val="Contin A"/>
    <w:uiPriority w:val="99"/>
    <w:rsid w:val="008B1627"/>
    <w:pPr>
      <w:widowControl w:val="0"/>
      <w:tabs>
        <w:tab w:val="left" w:pos="1152"/>
        <w:tab w:val="left" w:pos="2160"/>
        <w:tab w:val="left" w:pos="2880"/>
        <w:tab w:val="left" w:pos="3600"/>
        <w:tab w:val="left" w:pos="4320"/>
      </w:tabs>
      <w:suppressAutoHyphens/>
      <w:spacing w:after="0" w:line="256" w:lineRule="exact"/>
    </w:pPr>
    <w:rPr>
      <w:rFonts w:ascii="Courier New" w:eastAsia="Times New Roman" w:hAnsi="Courier New" w:cs="Times New Roman"/>
      <w:sz w:val="24"/>
      <w:szCs w:val="24"/>
    </w:rPr>
  </w:style>
  <w:style w:type="paragraph" w:customStyle="1" w:styleId="Colloquy">
    <w:name w:val="Colloquy"/>
    <w:uiPriority w:val="99"/>
    <w:rsid w:val="008B1627"/>
    <w:pPr>
      <w:widowControl w:val="0"/>
      <w:tabs>
        <w:tab w:val="left" w:pos="2160"/>
        <w:tab w:val="left" w:pos="2880"/>
        <w:tab w:val="left" w:pos="3600"/>
        <w:tab w:val="left" w:pos="4320"/>
      </w:tabs>
      <w:suppressAutoHyphens/>
      <w:spacing w:after="0" w:line="256" w:lineRule="exact"/>
      <w:ind w:left="1152"/>
    </w:pPr>
    <w:rPr>
      <w:rFonts w:ascii="Courier New" w:eastAsia="Times New Roman" w:hAnsi="Courier New" w:cs="Times New Roman"/>
      <w:sz w:val="24"/>
      <w:szCs w:val="24"/>
    </w:rPr>
  </w:style>
  <w:style w:type="paragraph" w:customStyle="1" w:styleId="Single">
    <w:name w:val="Single"/>
    <w:uiPriority w:val="99"/>
    <w:rsid w:val="008B1627"/>
    <w:pPr>
      <w:widowControl w:val="0"/>
      <w:tabs>
        <w:tab w:val="left" w:pos="1152"/>
        <w:tab w:val="left" w:pos="2160"/>
        <w:tab w:val="left" w:pos="2880"/>
        <w:tab w:val="left" w:pos="3600"/>
        <w:tab w:val="left" w:pos="4320"/>
      </w:tabs>
      <w:suppressAutoHyphens/>
      <w:spacing w:after="0" w:line="256" w:lineRule="exact"/>
    </w:pPr>
    <w:rPr>
      <w:rFonts w:ascii="Courier New" w:eastAsia="Times New Roman" w:hAnsi="Courier New" w:cs="Times New Roman"/>
      <w:sz w:val="24"/>
      <w:szCs w:val="24"/>
    </w:rPr>
  </w:style>
  <w:style w:type="paragraph" w:customStyle="1" w:styleId="Center">
    <w:name w:val="Center"/>
    <w:uiPriority w:val="99"/>
    <w:rsid w:val="008B1627"/>
    <w:pPr>
      <w:widowControl w:val="0"/>
      <w:tabs>
        <w:tab w:val="left" w:pos="1152"/>
        <w:tab w:val="left" w:pos="2160"/>
        <w:tab w:val="left" w:pos="2880"/>
        <w:tab w:val="left" w:pos="3600"/>
        <w:tab w:val="left" w:pos="4320"/>
      </w:tabs>
      <w:suppressAutoHyphens/>
      <w:spacing w:after="0" w:line="256" w:lineRule="exact"/>
      <w:jc w:val="center"/>
    </w:pPr>
    <w:rPr>
      <w:rFonts w:ascii="Courier New" w:eastAsia="Times New Roman" w:hAnsi="Courier New" w:cs="Times New Roman"/>
      <w:sz w:val="24"/>
      <w:szCs w:val="24"/>
    </w:rPr>
  </w:style>
  <w:style w:type="paragraph" w:customStyle="1" w:styleId="CaptionBox">
    <w:name w:val="Caption Box"/>
    <w:uiPriority w:val="99"/>
    <w:rsid w:val="008B1627"/>
    <w:pPr>
      <w:widowControl w:val="0"/>
      <w:tabs>
        <w:tab w:val="left" w:pos="4680"/>
        <w:tab w:val="left" w:pos="5400"/>
        <w:tab w:val="left" w:pos="7200"/>
        <w:tab w:val="left" w:pos="7920"/>
        <w:tab w:val="left" w:pos="9360"/>
      </w:tabs>
      <w:suppressAutoHyphens/>
      <w:spacing w:after="0" w:line="256" w:lineRule="exact"/>
    </w:pPr>
    <w:rPr>
      <w:rFonts w:ascii="Courier New" w:eastAsia="Times New Roman" w:hAnsi="Courier New" w:cs="Times New Roman"/>
      <w:sz w:val="24"/>
      <w:szCs w:val="24"/>
    </w:rPr>
  </w:style>
  <w:style w:type="paragraph" w:customStyle="1" w:styleId="Exhibit">
    <w:name w:val="Exhibit"/>
    <w:uiPriority w:val="99"/>
    <w:rsid w:val="008B1627"/>
    <w:pPr>
      <w:widowControl w:val="0"/>
      <w:tabs>
        <w:tab w:val="left" w:pos="720"/>
        <w:tab w:val="left" w:pos="1440"/>
        <w:tab w:val="left" w:pos="2160"/>
        <w:tab w:val="left" w:pos="2880"/>
        <w:tab w:val="left" w:pos="3600"/>
        <w:tab w:val="left" w:pos="4320"/>
      </w:tabs>
      <w:suppressAutoHyphens/>
      <w:spacing w:after="0" w:line="256" w:lineRule="atLeast"/>
    </w:pPr>
    <w:rPr>
      <w:rFonts w:ascii="Courier New" w:eastAsia="Times New Roman" w:hAnsi="Courier New" w:cs="Times New Roman"/>
      <w:sz w:val="24"/>
      <w:szCs w:val="24"/>
    </w:rPr>
  </w:style>
  <w:style w:type="paragraph" w:customStyle="1" w:styleId="IdxCertQ">
    <w:name w:val="Idx Cert.Q"/>
    <w:uiPriority w:val="99"/>
    <w:rsid w:val="008B1627"/>
    <w:pPr>
      <w:widowControl w:val="0"/>
      <w:tabs>
        <w:tab w:val="right" w:pos="3745"/>
      </w:tabs>
      <w:suppressAutoHyphens/>
      <w:spacing w:after="0" w:line="256" w:lineRule="exact"/>
      <w:ind w:right="2016"/>
    </w:pPr>
    <w:rPr>
      <w:rFonts w:ascii="Courier New" w:eastAsia="Times New Roman" w:hAnsi="Courier New" w:cs="Times New Roman"/>
      <w:sz w:val="24"/>
      <w:szCs w:val="24"/>
    </w:rPr>
  </w:style>
  <w:style w:type="paragraph" w:customStyle="1" w:styleId="IdxBody">
    <w:name w:val="Idx Body"/>
    <w:uiPriority w:val="99"/>
    <w:rsid w:val="008B1627"/>
    <w:pPr>
      <w:widowControl w:val="0"/>
      <w:tabs>
        <w:tab w:val="right" w:pos="3745"/>
      </w:tabs>
      <w:suppressAutoHyphens/>
      <w:spacing w:after="0" w:line="256" w:lineRule="exact"/>
    </w:pPr>
    <w:rPr>
      <w:rFonts w:ascii="Courier New" w:eastAsia="Times New Roman" w:hAnsi="Courier New" w:cs="Times New Roman"/>
      <w:sz w:val="24"/>
      <w:szCs w:val="24"/>
    </w:rPr>
  </w:style>
  <w:style w:type="paragraph" w:customStyle="1" w:styleId="IdxHead1">
    <w:name w:val="Idx Head1"/>
    <w:uiPriority w:val="99"/>
    <w:rsid w:val="008B1627"/>
    <w:pPr>
      <w:keepNext/>
      <w:widowControl w:val="0"/>
      <w:tabs>
        <w:tab w:val="right" w:pos="3745"/>
      </w:tabs>
      <w:suppressAutoHyphens/>
      <w:spacing w:after="0" w:line="256" w:lineRule="exact"/>
    </w:pPr>
    <w:rPr>
      <w:rFonts w:ascii="Courier New" w:eastAsia="Times New Roman" w:hAnsi="Courier New" w:cs="Times New Roman"/>
      <w:sz w:val="24"/>
      <w:szCs w:val="24"/>
    </w:rPr>
  </w:style>
  <w:style w:type="paragraph" w:customStyle="1" w:styleId="IdxHead2">
    <w:name w:val="Idx Head2"/>
    <w:uiPriority w:val="99"/>
    <w:rsid w:val="008B1627"/>
    <w:pPr>
      <w:keepNext/>
      <w:widowControl w:val="0"/>
      <w:tabs>
        <w:tab w:val="right" w:pos="3745"/>
      </w:tabs>
      <w:suppressAutoHyphens/>
      <w:spacing w:after="0" w:line="256" w:lineRule="exact"/>
      <w:ind w:right="2016"/>
    </w:pPr>
    <w:rPr>
      <w:rFonts w:ascii="Courier New" w:eastAsia="Times New Roman" w:hAnsi="Courier New" w:cs="Times New Roman"/>
      <w:sz w:val="24"/>
      <w:szCs w:val="24"/>
    </w:rPr>
  </w:style>
  <w:style w:type="paragraph" w:customStyle="1" w:styleId="IdxSect">
    <w:name w:val="Idx Sect."/>
    <w:uiPriority w:val="99"/>
    <w:rsid w:val="008B1627"/>
    <w:pPr>
      <w:keepNext/>
      <w:widowControl w:val="0"/>
      <w:tabs>
        <w:tab w:val="right" w:pos="3745"/>
      </w:tabs>
      <w:suppressAutoHyphens/>
      <w:spacing w:after="0" w:line="256" w:lineRule="exact"/>
      <w:jc w:val="center"/>
    </w:pPr>
    <w:rPr>
      <w:rFonts w:ascii="Courier New" w:eastAsia="Times New Roman" w:hAnsi="Courier New" w:cs="Times New Roman"/>
      <w:sz w:val="24"/>
      <w:szCs w:val="24"/>
    </w:rPr>
  </w:style>
  <w:style w:type="paragraph" w:customStyle="1" w:styleId="IdxTitle">
    <w:name w:val="Idx Title"/>
    <w:uiPriority w:val="99"/>
    <w:rsid w:val="008B1627"/>
    <w:pPr>
      <w:keepNext/>
      <w:widowControl w:val="0"/>
      <w:tabs>
        <w:tab w:val="right" w:pos="3745"/>
      </w:tabs>
      <w:suppressAutoHyphens/>
      <w:spacing w:after="0" w:line="256" w:lineRule="exact"/>
      <w:jc w:val="center"/>
    </w:pPr>
    <w:rPr>
      <w:rFonts w:ascii="Courier New" w:eastAsia="Times New Roman" w:hAnsi="Courier New" w:cs="Times New Roman"/>
      <w:sz w:val="24"/>
      <w:szCs w:val="24"/>
    </w:rPr>
  </w:style>
  <w:style w:type="paragraph" w:customStyle="1" w:styleId="Style">
    <w:name w:val="Style"/>
    <w:uiPriority w:val="99"/>
    <w:rsid w:val="008B1627"/>
    <w:pPr>
      <w:widowControl w:val="0"/>
      <w:tabs>
        <w:tab w:val="left" w:pos="720"/>
        <w:tab w:val="left" w:pos="1440"/>
        <w:tab w:val="left" w:pos="2160"/>
        <w:tab w:val="left" w:pos="2880"/>
        <w:tab w:val="left" w:pos="3600"/>
        <w:tab w:val="left" w:pos="4320"/>
        <w:tab w:val="left" w:pos="5040"/>
        <w:tab w:val="left" w:pos="5760"/>
        <w:tab w:val="left" w:pos="6480"/>
        <w:tab w:val="left" w:pos="9360"/>
      </w:tabs>
      <w:suppressAutoHyphens/>
      <w:spacing w:after="0" w:line="256" w:lineRule="exact"/>
    </w:pPr>
    <w:rPr>
      <w:rFonts w:ascii="Courier New" w:eastAsia="Times New Roman" w:hAnsi="Courier New" w:cs="Times New Roman"/>
      <w:sz w:val="24"/>
      <w:szCs w:val="24"/>
    </w:rPr>
  </w:style>
  <w:style w:type="paragraph" w:customStyle="1" w:styleId="Quoted">
    <w:name w:val="Quoted"/>
    <w:uiPriority w:val="99"/>
    <w:rsid w:val="008B1627"/>
    <w:pPr>
      <w:widowControl w:val="0"/>
      <w:tabs>
        <w:tab w:val="left" w:pos="720"/>
        <w:tab w:val="left" w:pos="1440"/>
        <w:tab w:val="left" w:pos="2160"/>
        <w:tab w:val="left" w:pos="2880"/>
        <w:tab w:val="left" w:pos="3600"/>
        <w:tab w:val="left" w:pos="4320"/>
      </w:tabs>
      <w:suppressAutoHyphens/>
      <w:spacing w:after="0" w:line="256" w:lineRule="exact"/>
      <w:ind w:left="432" w:firstLine="432"/>
    </w:pPr>
    <w:rPr>
      <w:rFonts w:ascii="Courier New" w:eastAsia="Times New Roman" w:hAnsi="Courier New" w:cs="Times New Roman"/>
      <w:color w:val="000000"/>
      <w:sz w:val="24"/>
      <w:szCs w:val="24"/>
      <w:u w:color="000000"/>
    </w:rPr>
  </w:style>
  <w:style w:type="paragraph" w:customStyle="1" w:styleId="Fixed">
    <w:name w:val="Fixed"/>
    <w:rsid w:val="008B1627"/>
    <w:pPr>
      <w:widowControl w:val="0"/>
      <w:suppressAutoHyphens/>
      <w:spacing w:after="0" w:line="528" w:lineRule="atLeast"/>
    </w:pPr>
    <w:rPr>
      <w:rFonts w:ascii="Courier New" w:eastAsia="Times New Roman" w:hAnsi="Courier New" w:cs="Courier New"/>
      <w:sz w:val="24"/>
      <w:szCs w:val="24"/>
    </w:rPr>
  </w:style>
  <w:style w:type="paragraph" w:customStyle="1" w:styleId="Centered">
    <w:name w:val="Centered"/>
    <w:basedOn w:val="Fixed"/>
    <w:next w:val="Fixed"/>
    <w:uiPriority w:val="99"/>
    <w:rsid w:val="008B1627"/>
    <w:pPr>
      <w:jc w:val="center"/>
    </w:pPr>
  </w:style>
  <w:style w:type="paragraph" w:customStyle="1" w:styleId="Normal1">
    <w:name w:val="Normal 1"/>
    <w:basedOn w:val="Fixed"/>
    <w:next w:val="Fixed"/>
    <w:uiPriority w:val="99"/>
    <w:rsid w:val="008B1627"/>
    <w:pPr>
      <w:ind w:firstLine="720"/>
    </w:pPr>
  </w:style>
  <w:style w:type="paragraph" w:styleId="CommentSubject">
    <w:name w:val="annotation subject"/>
    <w:basedOn w:val="CommentText"/>
    <w:link w:val="CommentSubjectChar"/>
    <w:rsid w:val="008B1627"/>
    <w:pPr>
      <w:suppressAutoHyphens/>
    </w:pPr>
    <w:rPr>
      <w:rFonts w:eastAsia="SimSun"/>
      <w:b/>
      <w:bCs/>
      <w:szCs w:val="22"/>
      <w:lang w:eastAsia="zh-CN"/>
    </w:rPr>
  </w:style>
  <w:style w:type="character" w:customStyle="1" w:styleId="CommentSubjectChar1">
    <w:name w:val="Comment Subject Char1"/>
    <w:basedOn w:val="CommentTextChar"/>
    <w:uiPriority w:val="99"/>
    <w:semiHidden/>
    <w:rsid w:val="008B1627"/>
    <w:rPr>
      <w:rFonts w:ascii="Arial" w:eastAsia="Times New Roman" w:hAnsi="Arial" w:cs="Arial"/>
      <w:b/>
      <w:bCs/>
      <w:sz w:val="20"/>
      <w:szCs w:val="20"/>
    </w:rPr>
  </w:style>
  <w:style w:type="paragraph" w:styleId="Revision">
    <w:name w:val="Revision"/>
    <w:uiPriority w:val="99"/>
    <w:semiHidden/>
    <w:rsid w:val="008B1627"/>
    <w:pPr>
      <w:suppressAutoHyphens/>
      <w:spacing w:after="0" w:line="240" w:lineRule="auto"/>
    </w:pPr>
    <w:rPr>
      <w:rFonts w:ascii="Arial" w:eastAsia="SimSun" w:hAnsi="Arial" w:cs="Arial"/>
      <w:szCs w:val="20"/>
      <w:lang w:eastAsia="zh-CN"/>
    </w:rPr>
  </w:style>
  <w:style w:type="numbering" w:customStyle="1" w:styleId="NoList1">
    <w:name w:val="No List1"/>
    <w:next w:val="NoList"/>
    <w:uiPriority w:val="99"/>
    <w:semiHidden/>
    <w:unhideWhenUsed/>
    <w:rsid w:val="008B1627"/>
  </w:style>
  <w:style w:type="paragraph" w:styleId="BodyText">
    <w:name w:val="Body Text"/>
    <w:basedOn w:val="Normal"/>
    <w:link w:val="BodyTextChar1"/>
    <w:rsid w:val="008B1627"/>
    <w:pPr>
      <w:spacing w:after="220"/>
    </w:pPr>
    <w:rPr>
      <w:rFonts w:eastAsia="SimSun"/>
      <w:lang w:eastAsia="zh-CN"/>
    </w:rPr>
  </w:style>
  <w:style w:type="character" w:customStyle="1" w:styleId="BodyTextChar1">
    <w:name w:val="Body Text Char1"/>
    <w:basedOn w:val="DefaultParagraphFont"/>
    <w:link w:val="BodyText"/>
    <w:rsid w:val="008B1627"/>
    <w:rPr>
      <w:rFonts w:ascii="Arial" w:eastAsia="SimSun" w:hAnsi="Arial" w:cs="Arial"/>
      <w:szCs w:val="20"/>
      <w:lang w:eastAsia="zh-CN"/>
    </w:rPr>
  </w:style>
  <w:style w:type="character" w:customStyle="1" w:styleId="SalutationChar1">
    <w:name w:val="Salutation Char1"/>
    <w:basedOn w:val="DefaultParagraphFont"/>
    <w:rsid w:val="008B1627"/>
    <w:rPr>
      <w:rFonts w:ascii="Arial" w:eastAsia="SimSun" w:hAnsi="Arial" w:cs="Arial"/>
      <w:sz w:val="22"/>
      <w:lang w:eastAsia="zh-CN"/>
    </w:rPr>
  </w:style>
  <w:style w:type="paragraph" w:customStyle="1" w:styleId="DecisionInvitingPara">
    <w:name w:val="Decision Inviting Para."/>
    <w:basedOn w:val="Normal"/>
    <w:rsid w:val="008B1627"/>
    <w:pPr>
      <w:spacing w:after="120" w:line="260" w:lineRule="atLeast"/>
      <w:ind w:left="5534"/>
      <w:contextualSpacing/>
    </w:pPr>
    <w:rPr>
      <w:rFonts w:cs="Times New Roman"/>
      <w:i/>
      <w:sz w:val="20"/>
    </w:rPr>
  </w:style>
  <w:style w:type="paragraph" w:customStyle="1" w:styleId="Endofdocument">
    <w:name w:val="End of document"/>
    <w:basedOn w:val="Normal"/>
    <w:rsid w:val="008B1627"/>
    <w:pPr>
      <w:spacing w:after="120" w:line="260" w:lineRule="atLeast"/>
      <w:ind w:left="5534"/>
      <w:contextualSpacing/>
    </w:pPr>
    <w:rPr>
      <w:rFonts w:cs="Times New Roman"/>
      <w:sz w:val="20"/>
    </w:rPr>
  </w:style>
  <w:style w:type="paragraph" w:customStyle="1" w:styleId="preparedby">
    <w:name w:val="prepared by"/>
    <w:basedOn w:val="Normal"/>
    <w:next w:val="Normal"/>
    <w:rsid w:val="008B1627"/>
    <w:pPr>
      <w:spacing w:after="480" w:line="260" w:lineRule="atLeast"/>
      <w:ind w:left="1021"/>
      <w:contextualSpacing/>
    </w:pPr>
    <w:rPr>
      <w:rFonts w:cs="Times New Roman"/>
      <w:i/>
      <w:sz w:val="20"/>
    </w:rPr>
  </w:style>
  <w:style w:type="paragraph" w:customStyle="1" w:styleId="TitreduDocument">
    <w:name w:val="Titre du Document"/>
    <w:basedOn w:val="Normal"/>
    <w:next w:val="TitleofDocument"/>
    <w:rsid w:val="008B1627"/>
    <w:pPr>
      <w:spacing w:before="1080" w:line="336" w:lineRule="exact"/>
      <w:ind w:left="1021"/>
      <w:contextualSpacing/>
    </w:pPr>
    <w:rPr>
      <w:rFonts w:cs="Times New Roman"/>
      <w:sz w:val="24"/>
    </w:rPr>
  </w:style>
  <w:style w:type="paragraph" w:customStyle="1" w:styleId="TitleofDocument">
    <w:name w:val="Title of Document"/>
    <w:basedOn w:val="TitreduDocument"/>
    <w:next w:val="preparpar"/>
    <w:rsid w:val="008B1627"/>
    <w:pPr>
      <w:spacing w:before="0"/>
      <w:contextualSpacing w:val="0"/>
    </w:pPr>
  </w:style>
  <w:style w:type="paragraph" w:customStyle="1" w:styleId="preparpar">
    <w:name w:val="preparé par"/>
    <w:basedOn w:val="preparedby"/>
    <w:next w:val="preparedby"/>
    <w:rsid w:val="008B1627"/>
    <w:pPr>
      <w:spacing w:before="840" w:after="0"/>
    </w:pPr>
  </w:style>
  <w:style w:type="paragraph" w:customStyle="1" w:styleId="MeetinglanguageDate">
    <w:name w:val="Meeting language &amp; Date"/>
    <w:basedOn w:val="Normal"/>
    <w:next w:val="Meetingtitle"/>
    <w:rsid w:val="008B1627"/>
    <w:pPr>
      <w:spacing w:after="1200" w:line="160" w:lineRule="exact"/>
      <w:ind w:left="1021"/>
      <w:contextualSpacing/>
      <w:jc w:val="right"/>
    </w:pPr>
    <w:rPr>
      <w:rFonts w:ascii="Arial Black" w:hAnsi="Arial Black" w:cs="Times New Roman"/>
      <w:b/>
      <w:caps/>
      <w:sz w:val="15"/>
    </w:rPr>
  </w:style>
  <w:style w:type="paragraph" w:customStyle="1" w:styleId="Meetingtitle">
    <w:name w:val="Meeting title"/>
    <w:basedOn w:val="Normal"/>
    <w:next w:val="Sessiontitle"/>
    <w:rsid w:val="008B1627"/>
    <w:pPr>
      <w:spacing w:before="480" w:line="336" w:lineRule="exact"/>
      <w:ind w:left="1021"/>
    </w:pPr>
    <w:rPr>
      <w:rFonts w:cs="Times New Roman"/>
      <w:b/>
      <w:sz w:val="28"/>
    </w:rPr>
  </w:style>
  <w:style w:type="paragraph" w:customStyle="1" w:styleId="Sessiontitle">
    <w:name w:val="Session title"/>
    <w:basedOn w:val="Meetingtitle"/>
    <w:next w:val="Meetingplacedate"/>
    <w:rsid w:val="008B1627"/>
    <w:pPr>
      <w:contextualSpacing/>
    </w:pPr>
    <w:rPr>
      <w:sz w:val="24"/>
    </w:rPr>
  </w:style>
  <w:style w:type="paragraph" w:customStyle="1" w:styleId="Meetingplacedate">
    <w:name w:val="Meeting place &amp; date"/>
    <w:basedOn w:val="Sessiontitle"/>
    <w:next w:val="TitreduDocument"/>
    <w:rsid w:val="008B1627"/>
    <w:pPr>
      <w:spacing w:before="0"/>
      <w:contextualSpacing w:val="0"/>
    </w:pPr>
  </w:style>
  <w:style w:type="paragraph" w:customStyle="1" w:styleId="Language">
    <w:name w:val="Language"/>
    <w:basedOn w:val="Normal"/>
    <w:next w:val="Normal"/>
    <w:rsid w:val="008B1627"/>
    <w:pPr>
      <w:spacing w:after="120" w:line="340" w:lineRule="atLeast"/>
      <w:ind w:left="1021"/>
      <w:contextualSpacing/>
      <w:jc w:val="right"/>
    </w:pPr>
    <w:rPr>
      <w:rFonts w:cs="Times New Roman"/>
      <w:b/>
      <w:caps/>
      <w:sz w:val="40"/>
    </w:rPr>
  </w:style>
  <w:style w:type="paragraph" w:customStyle="1" w:styleId="TESTwiposouslogo">
    <w:name w:val="TESTwiposouslogo"/>
    <w:basedOn w:val="Normal"/>
    <w:link w:val="TESTwiposouslogoChar"/>
    <w:semiHidden/>
    <w:rsid w:val="008B1627"/>
    <w:pPr>
      <w:spacing w:after="120" w:line="0" w:lineRule="atLeast"/>
      <w:ind w:left="1021" w:right="4933"/>
      <w:contextualSpacing/>
      <w:jc w:val="right"/>
    </w:pPr>
    <w:rPr>
      <w:rFonts w:cs="Times New Roman"/>
      <w:b/>
      <w:w w:val="150"/>
      <w:sz w:val="20"/>
      <w:lang w:val="fr-FR"/>
    </w:rPr>
  </w:style>
  <w:style w:type="character" w:customStyle="1" w:styleId="TESTwiposouslogoChar">
    <w:name w:val="TESTwiposouslogo Char"/>
    <w:link w:val="TESTwiposouslogo"/>
    <w:semiHidden/>
    <w:rsid w:val="008B1627"/>
    <w:rPr>
      <w:rFonts w:ascii="Arial" w:eastAsia="Times New Roman" w:hAnsi="Arial" w:cs="Times New Roman"/>
      <w:b/>
      <w:w w:val="150"/>
      <w:sz w:val="20"/>
      <w:szCs w:val="20"/>
      <w:lang w:val="fr-FR"/>
    </w:rPr>
  </w:style>
  <w:style w:type="paragraph" w:customStyle="1" w:styleId="TESTintellectualproperty">
    <w:name w:val="TESTintellectualproperty"/>
    <w:basedOn w:val="Normal"/>
    <w:link w:val="TESTintellectualpropertyChar"/>
    <w:semiHidden/>
    <w:rsid w:val="008B1627"/>
    <w:pPr>
      <w:spacing w:after="120" w:line="260" w:lineRule="atLeast"/>
      <w:ind w:left="4848"/>
      <w:contextualSpacing/>
    </w:pPr>
    <w:rPr>
      <w:rFonts w:cs="Times New Roman"/>
      <w:caps/>
      <w:sz w:val="16"/>
    </w:rPr>
  </w:style>
  <w:style w:type="character" w:customStyle="1" w:styleId="TESTintellectualpropertyChar">
    <w:name w:val="TESTintellectualproperty Char"/>
    <w:link w:val="TESTintellectualproperty"/>
    <w:semiHidden/>
    <w:rsid w:val="008B1627"/>
    <w:rPr>
      <w:rFonts w:ascii="Arial" w:eastAsia="Times New Roman" w:hAnsi="Arial" w:cs="Times New Roman"/>
      <w:caps/>
      <w:sz w:val="16"/>
      <w:szCs w:val="20"/>
    </w:rPr>
  </w:style>
  <w:style w:type="paragraph" w:customStyle="1" w:styleId="TESTorganisation">
    <w:name w:val="TESTorganisation"/>
    <w:basedOn w:val="TESTintellectualproperty"/>
    <w:next w:val="MeetingCode"/>
    <w:link w:val="TESTorganisationChar"/>
    <w:semiHidden/>
    <w:rsid w:val="008B1627"/>
  </w:style>
  <w:style w:type="paragraph" w:customStyle="1" w:styleId="MeetingCode">
    <w:name w:val="Meeting Code"/>
    <w:basedOn w:val="MeetinglanguageDate"/>
    <w:rsid w:val="008B1627"/>
    <w:pPr>
      <w:spacing w:before="1800" w:after="0"/>
    </w:pPr>
  </w:style>
  <w:style w:type="character" w:customStyle="1" w:styleId="TESTorganisationChar">
    <w:name w:val="TESTorganisation Char"/>
    <w:basedOn w:val="TESTintellectualpropertyChar"/>
    <w:link w:val="TESTorganisation"/>
    <w:semiHidden/>
    <w:rsid w:val="008B1627"/>
    <w:rPr>
      <w:rFonts w:ascii="Arial" w:eastAsia="Times New Roman" w:hAnsi="Arial" w:cs="Times New Roman"/>
      <w:caps/>
      <w:sz w:val="16"/>
      <w:szCs w:val="20"/>
    </w:rPr>
  </w:style>
  <w:style w:type="paragraph" w:customStyle="1" w:styleId="TestIWIPO">
    <w:name w:val="Test I WIPO"/>
    <w:basedOn w:val="TESTwiposouslogo"/>
    <w:link w:val="TestIWIPOChar"/>
    <w:semiHidden/>
    <w:rsid w:val="008B1627"/>
    <w:pPr>
      <w:ind w:right="4763"/>
    </w:pPr>
    <w:rPr>
      <w:sz w:val="28"/>
      <w:szCs w:val="28"/>
    </w:rPr>
  </w:style>
  <w:style w:type="character" w:customStyle="1" w:styleId="TestIWIPOChar">
    <w:name w:val="Test I WIPO Char"/>
    <w:link w:val="TestIWIPO"/>
    <w:semiHidden/>
    <w:rsid w:val="008B1627"/>
    <w:rPr>
      <w:rFonts w:ascii="Arial" w:eastAsia="Times New Roman" w:hAnsi="Arial" w:cs="Times New Roman"/>
      <w:b/>
      <w:w w:val="150"/>
      <w:sz w:val="28"/>
      <w:szCs w:val="28"/>
      <w:lang w:val="fr-FR"/>
    </w:rPr>
  </w:style>
  <w:style w:type="paragraph" w:customStyle="1" w:styleId="TESTIintellectual">
    <w:name w:val="TEST I intellectual"/>
    <w:basedOn w:val="TESTintellectualproperty"/>
    <w:link w:val="TESTIintellectualChar"/>
    <w:semiHidden/>
    <w:rsid w:val="008B1627"/>
    <w:rPr>
      <w:rFonts w:ascii="Arial Black" w:hAnsi="Arial Black"/>
      <w:b/>
      <w:sz w:val="20"/>
    </w:rPr>
  </w:style>
  <w:style w:type="character" w:customStyle="1" w:styleId="TESTIintellectualChar">
    <w:name w:val="TEST I intellectual Char"/>
    <w:link w:val="TESTIintellectual"/>
    <w:semiHidden/>
    <w:rsid w:val="008B1627"/>
    <w:rPr>
      <w:rFonts w:ascii="Arial Black" w:eastAsia="Times New Roman" w:hAnsi="Arial Black" w:cs="Times New Roman"/>
      <w:b/>
      <w:caps/>
      <w:sz w:val="20"/>
      <w:szCs w:val="20"/>
    </w:rPr>
  </w:style>
  <w:style w:type="paragraph" w:customStyle="1" w:styleId="TESTIorganisation">
    <w:name w:val="TEST I organisation"/>
    <w:basedOn w:val="TESTorganisation"/>
    <w:link w:val="TESTIorganisationChar"/>
    <w:semiHidden/>
    <w:rsid w:val="008B1627"/>
    <w:rPr>
      <w:b/>
      <w:sz w:val="20"/>
    </w:rPr>
  </w:style>
  <w:style w:type="character" w:customStyle="1" w:styleId="TESTIorganisationChar">
    <w:name w:val="TEST I organisation Char"/>
    <w:link w:val="TESTIorganisation"/>
    <w:semiHidden/>
    <w:rsid w:val="008B1627"/>
    <w:rPr>
      <w:rFonts w:ascii="Arial" w:eastAsia="Times New Roman" w:hAnsi="Arial" w:cs="Times New Roman"/>
      <w:b/>
      <w:caps/>
      <w:sz w:val="20"/>
      <w:szCs w:val="20"/>
    </w:rPr>
  </w:style>
  <w:style w:type="paragraph" w:customStyle="1" w:styleId="Assembly">
    <w:name w:val="Assembly"/>
    <w:basedOn w:val="Meetingtitle"/>
    <w:next w:val="Sessiontitle"/>
    <w:rsid w:val="008B1627"/>
    <w:pPr>
      <w:contextualSpacing/>
    </w:pPr>
  </w:style>
  <w:style w:type="paragraph" w:customStyle="1" w:styleId="Documenttitle">
    <w:name w:val="Document title"/>
    <w:basedOn w:val="Normal"/>
    <w:rsid w:val="008B1627"/>
    <w:pPr>
      <w:spacing w:before="840" w:line="336" w:lineRule="exact"/>
      <w:ind w:left="1021"/>
      <w:contextualSpacing/>
    </w:pPr>
    <w:rPr>
      <w:rFonts w:cs="Times New Roman"/>
      <w:sz w:val="24"/>
    </w:rPr>
  </w:style>
  <w:style w:type="paragraph" w:styleId="NormalWeb">
    <w:name w:val="Normal (Web)"/>
    <w:basedOn w:val="Normal"/>
    <w:uiPriority w:val="99"/>
    <w:rsid w:val="008B1627"/>
    <w:pPr>
      <w:spacing w:before="100" w:beforeAutospacing="1" w:after="100" w:afterAutospacing="1"/>
    </w:pPr>
    <w:rPr>
      <w:rFonts w:ascii="Times New Roman" w:hAnsi="Times New Roman" w:cs="Times New Roman"/>
      <w:sz w:val="24"/>
      <w:szCs w:val="24"/>
    </w:rPr>
  </w:style>
  <w:style w:type="paragraph" w:customStyle="1" w:styleId="Normal-autofields">
    <w:name w:val="Normal-autofields"/>
    <w:basedOn w:val="Normal"/>
    <w:rsid w:val="008B1627"/>
    <w:rPr>
      <w:rFonts w:cs="Times New Roman"/>
      <w:sz w:val="20"/>
    </w:rPr>
  </w:style>
  <w:style w:type="paragraph" w:customStyle="1" w:styleId="Default">
    <w:name w:val="Default"/>
    <w:rsid w:val="008B1627"/>
    <w:pPr>
      <w:autoSpaceDE w:val="0"/>
      <w:autoSpaceDN w:val="0"/>
      <w:adjustRightInd w:val="0"/>
      <w:spacing w:after="0" w:line="240" w:lineRule="auto"/>
    </w:pPr>
    <w:rPr>
      <w:rFonts w:ascii="Arial" w:eastAsia="Times New Roman" w:hAnsi="Arial" w:cs="Arial"/>
      <w:color w:val="000000"/>
      <w:sz w:val="24"/>
      <w:szCs w:val="24"/>
    </w:rPr>
  </w:style>
  <w:style w:type="paragraph" w:styleId="E-mailSignature">
    <w:name w:val="E-mail Signature"/>
    <w:basedOn w:val="Normal"/>
    <w:link w:val="E-mailSignatureChar"/>
    <w:rsid w:val="008B1627"/>
    <w:rPr>
      <w:rFonts w:ascii="Calibri" w:hAnsi="Calibri" w:cs="Times New Roman"/>
      <w:szCs w:val="22"/>
    </w:rPr>
  </w:style>
  <w:style w:type="character" w:customStyle="1" w:styleId="E-mailSignatureChar">
    <w:name w:val="E-mail Signature Char"/>
    <w:basedOn w:val="DefaultParagraphFont"/>
    <w:link w:val="E-mailSignature"/>
    <w:rsid w:val="008B1627"/>
    <w:rPr>
      <w:rFonts w:ascii="Calibri" w:eastAsia="Times New Roman" w:hAnsi="Calibri" w:cs="Times New Roman"/>
    </w:rPr>
  </w:style>
  <w:style w:type="character" w:customStyle="1" w:styleId="apple-style-span">
    <w:name w:val="apple-style-span"/>
    <w:basedOn w:val="DefaultParagraphFont"/>
    <w:rsid w:val="008B1627"/>
  </w:style>
  <w:style w:type="paragraph" w:styleId="BodyText3">
    <w:name w:val="Body Text 3"/>
    <w:basedOn w:val="Normal"/>
    <w:link w:val="BodyText3Char"/>
    <w:rsid w:val="008B1627"/>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rsid w:val="008B1627"/>
    <w:rPr>
      <w:rFonts w:ascii="Times New Roman" w:eastAsia="Times New Roman" w:hAnsi="Times New Roman" w:cs="Times New Roman"/>
      <w:sz w:val="16"/>
      <w:szCs w:val="16"/>
    </w:rPr>
  </w:style>
  <w:style w:type="paragraph" w:customStyle="1" w:styleId="Char">
    <w:name w:val="Char 字元 字元"/>
    <w:basedOn w:val="Normal"/>
    <w:rsid w:val="008B1627"/>
    <w:pPr>
      <w:spacing w:after="160" w:line="240" w:lineRule="exact"/>
    </w:pPr>
    <w:rPr>
      <w:rFonts w:ascii="Verdana" w:eastAsia="PMingLiU" w:hAnsi="Verdana" w:cs="Times New Roman"/>
      <w:sz w:val="20"/>
    </w:rPr>
  </w:style>
  <w:style w:type="paragraph" w:customStyle="1" w:styleId="msolistparagraph0">
    <w:name w:val="msolistparagraph"/>
    <w:basedOn w:val="Normal"/>
    <w:rsid w:val="008B1627"/>
    <w:pPr>
      <w:ind w:left="720"/>
    </w:pPr>
    <w:rPr>
      <w:rFonts w:ascii="Calibri" w:hAnsi="Calibri" w:cs="Times New Roman"/>
      <w:szCs w:val="22"/>
    </w:rPr>
  </w:style>
  <w:style w:type="character" w:customStyle="1" w:styleId="CommentTextChar1">
    <w:name w:val="Comment Text Char1"/>
    <w:basedOn w:val="DefaultParagraphFont"/>
    <w:semiHidden/>
    <w:rsid w:val="008B1627"/>
    <w:rPr>
      <w:rFonts w:ascii="Arial" w:eastAsia="SimSun" w:hAnsi="Arial" w:cs="Arial"/>
      <w:sz w:val="18"/>
      <w:lang w:eastAsia="zh-CN"/>
    </w:rPr>
  </w:style>
  <w:style w:type="paragraph" w:styleId="PlainText">
    <w:name w:val="Plain Text"/>
    <w:basedOn w:val="Normal"/>
    <w:link w:val="PlainTextChar"/>
    <w:uiPriority w:val="99"/>
    <w:unhideWhenUsed/>
    <w:rsid w:val="008B1627"/>
    <w:rPr>
      <w:rFonts w:ascii="Courier New" w:eastAsia="Calibri" w:hAnsi="Courier New" w:cs="Times New Roman"/>
      <w:szCs w:val="21"/>
    </w:rPr>
  </w:style>
  <w:style w:type="character" w:customStyle="1" w:styleId="PlainTextChar">
    <w:name w:val="Plain Text Char"/>
    <w:basedOn w:val="DefaultParagraphFont"/>
    <w:link w:val="PlainText"/>
    <w:uiPriority w:val="99"/>
    <w:rsid w:val="008B1627"/>
    <w:rPr>
      <w:rFonts w:ascii="Courier New" w:eastAsia="Calibri" w:hAnsi="Courier New" w:cs="Times New Roman"/>
      <w:szCs w:val="21"/>
    </w:rPr>
  </w:style>
  <w:style w:type="character" w:customStyle="1" w:styleId="st">
    <w:name w:val="st"/>
    <w:basedOn w:val="DefaultParagraphFont"/>
    <w:rsid w:val="008B1627"/>
  </w:style>
  <w:style w:type="paragraph" w:customStyle="1" w:styleId="p0">
    <w:name w:val="p0"/>
    <w:basedOn w:val="Normal"/>
    <w:uiPriority w:val="99"/>
    <w:rsid w:val="008B1627"/>
    <w:pPr>
      <w:spacing w:before="100" w:beforeAutospacing="1" w:after="100" w:afterAutospacing="1"/>
    </w:pPr>
    <w:rPr>
      <w:rFonts w:ascii="SimSun" w:eastAsia="SimSun" w:hAnsi="SimSun" w:cs="SimSu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27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webcasting/en/?event=SCCR/3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wipo.int/webcasting/en/?event=SCCR/33" TargetMode="External"/><Relationship Id="rId17" Type="http://schemas.openxmlformats.org/officeDocument/2006/relationships/hyperlink" Target="http://www.wipo.int/webcasting/en/?event=SCCR/33" TargetMode="External"/><Relationship Id="rId2" Type="http://schemas.openxmlformats.org/officeDocument/2006/relationships/numbering" Target="numbering.xml"/><Relationship Id="rId16" Type="http://schemas.openxmlformats.org/officeDocument/2006/relationships/hyperlink" Target="http://www.wipo.int/webcasting/en/?event=SCCR/33"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webcasting/en/?event=SCCR/33" TargetMode="External"/><Relationship Id="rId5" Type="http://schemas.openxmlformats.org/officeDocument/2006/relationships/settings" Target="settings.xml"/><Relationship Id="rId15" Type="http://schemas.openxmlformats.org/officeDocument/2006/relationships/hyperlink" Target="http://www.wipo.int/webcasting/en/?event=SCCR/33" TargetMode="External"/><Relationship Id="rId10" Type="http://schemas.openxmlformats.org/officeDocument/2006/relationships/hyperlink" Target="http://www.wipo.int/webcasting/en/?event=SCCR/33"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webcasting/en/?event=SCCR/3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5C002C-501E-4D08-A3BD-6C8BF2A2D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106</Pages>
  <Words>50893</Words>
  <Characters>290093</Characters>
  <Application>Microsoft Office Word</Application>
  <DocSecurity>0</DocSecurity>
  <Lines>2417</Lines>
  <Paragraphs>680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dc:creator>
  <cp:lastModifiedBy>YOUSSEF Randa</cp:lastModifiedBy>
  <cp:revision>9</cp:revision>
  <cp:lastPrinted>2017-05-02T15:59:00Z</cp:lastPrinted>
  <dcterms:created xsi:type="dcterms:W3CDTF">2017-05-01T08:01:00Z</dcterms:created>
  <dcterms:modified xsi:type="dcterms:W3CDTF">2017-05-02T16:00:00Z</dcterms:modified>
</cp:coreProperties>
</file>