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22271" w:rsidRPr="00222271" w:rsidTr="008E2C1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22271" w:rsidRPr="00222271" w:rsidRDefault="00222271" w:rsidP="00222271">
            <w:bookmarkStart w:id="0" w:name="_GoBack"/>
            <w:bookmarkEnd w:id="0"/>
            <w:r w:rsidRPr="00222271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4CD2EFF0" wp14:editId="534BB2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2271" w:rsidRPr="00222271" w:rsidRDefault="00222271" w:rsidP="0022227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2271" w:rsidRPr="00222271" w:rsidRDefault="00222271" w:rsidP="00222271">
            <w:pPr>
              <w:jc w:val="right"/>
            </w:pPr>
            <w:r w:rsidRPr="00222271">
              <w:rPr>
                <w:b/>
                <w:sz w:val="40"/>
                <w:szCs w:val="40"/>
              </w:rPr>
              <w:t>C</w:t>
            </w:r>
          </w:p>
        </w:tc>
      </w:tr>
      <w:tr w:rsidR="00222271" w:rsidRPr="00222271" w:rsidTr="008E2C1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22271" w:rsidRPr="00222271" w:rsidRDefault="00222271" w:rsidP="003E505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2271">
              <w:rPr>
                <w:rFonts w:ascii="Arial Black" w:hAnsi="Arial Black" w:hint="eastAsia"/>
                <w:caps/>
                <w:sz w:val="15"/>
              </w:rPr>
              <w:t>SC</w:t>
            </w:r>
            <w:r w:rsidRPr="00222271">
              <w:rPr>
                <w:rFonts w:ascii="Arial Black" w:hAnsi="Arial Black"/>
                <w:caps/>
                <w:sz w:val="15"/>
              </w:rPr>
              <w:t>Cr/</w:t>
            </w:r>
            <w:r w:rsidRPr="00222271">
              <w:rPr>
                <w:rFonts w:ascii="Arial Black" w:hAnsi="Arial Black" w:hint="eastAsia"/>
                <w:caps/>
                <w:sz w:val="15"/>
              </w:rPr>
              <w:t>3</w:t>
            </w:r>
            <w:r w:rsidR="003E505A">
              <w:rPr>
                <w:rFonts w:ascii="Arial Black" w:hAnsi="Arial Black" w:hint="eastAsia"/>
                <w:caps/>
                <w:sz w:val="15"/>
              </w:rPr>
              <w:t>2</w:t>
            </w:r>
            <w:r w:rsidRPr="0022227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222271" w:rsidRPr="00222271" w:rsidTr="008E2C1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22271" w:rsidRPr="00222271" w:rsidRDefault="00222271" w:rsidP="0022227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22227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222271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22227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22227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222271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222271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222271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222271" w:rsidRPr="00222271" w:rsidTr="008E2C1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22271" w:rsidRPr="00222271" w:rsidRDefault="00222271" w:rsidP="003E505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222271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222271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222271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22227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222271">
              <w:rPr>
                <w:rFonts w:ascii="Arial Black" w:hAnsi="Arial Black"/>
                <w:caps/>
                <w:sz w:val="15"/>
              </w:rPr>
              <w:t>201</w:t>
            </w:r>
            <w:r w:rsidR="003E505A">
              <w:rPr>
                <w:rFonts w:ascii="Arial Black" w:hAnsi="Arial Black" w:hint="eastAsia"/>
                <w:caps/>
                <w:sz w:val="15"/>
              </w:rPr>
              <w:t>6</w:t>
            </w:r>
            <w:r w:rsidRPr="00222271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3E505A">
              <w:rPr>
                <w:rFonts w:ascii="Arial Black" w:hAnsi="Arial Black" w:hint="eastAsia"/>
                <w:caps/>
                <w:sz w:val="15"/>
              </w:rPr>
              <w:t>2</w:t>
            </w:r>
            <w:r w:rsidRPr="00222271">
              <w:rPr>
                <w:rFonts w:eastAsia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3E505A">
              <w:rPr>
                <w:rFonts w:ascii="Arial Black" w:hAnsi="Arial Black" w:hint="eastAsia"/>
                <w:caps/>
                <w:sz w:val="15"/>
              </w:rPr>
              <w:t>9</w:t>
            </w:r>
            <w:r w:rsidRPr="00222271">
              <w:rPr>
                <w:rFonts w:eastAsia="SimHei"/>
                <w:b/>
                <w:sz w:val="15"/>
                <w:szCs w:val="15"/>
              </w:rPr>
              <w:t>日</w:t>
            </w:r>
            <w:r w:rsidRPr="00222271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97DDB">
      <w:pPr>
        <w:rPr>
          <w:rFonts w:eastAsia="SimHei" w:cs="Times New Roman"/>
          <w:sz w:val="28"/>
          <w:szCs w:val="28"/>
        </w:rPr>
      </w:pPr>
      <w:r w:rsidRPr="00222271">
        <w:rPr>
          <w:rFonts w:eastAsia="SimHei" w:cs="Times New Roman" w:hint="eastAsia"/>
          <w:sz w:val="28"/>
          <w:szCs w:val="28"/>
        </w:rPr>
        <w:t>版权及相关权常设委员会</w:t>
      </w:r>
    </w:p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>
      <w:pPr>
        <w:rPr>
          <w:rFonts w:ascii="KaiTi" w:eastAsia="KaiTi"/>
          <w:b/>
          <w:sz w:val="24"/>
          <w:szCs w:val="24"/>
        </w:rPr>
      </w:pPr>
      <w:r w:rsidRPr="00222271">
        <w:rPr>
          <w:rFonts w:ascii="KaiTi" w:eastAsia="KaiTi"/>
          <w:b/>
          <w:sz w:val="24"/>
          <w:szCs w:val="24"/>
        </w:rPr>
        <w:t>第</w:t>
      </w:r>
      <w:r w:rsidR="003E505A">
        <w:rPr>
          <w:rFonts w:ascii="KaiTi" w:eastAsia="KaiTi" w:hint="eastAsia"/>
          <w:b/>
          <w:sz w:val="24"/>
          <w:szCs w:val="24"/>
        </w:rPr>
        <w:t>三十二</w:t>
      </w:r>
      <w:r w:rsidRPr="00222271">
        <w:rPr>
          <w:rFonts w:ascii="KaiTi" w:eastAsia="KaiTi"/>
          <w:b/>
          <w:sz w:val="24"/>
          <w:szCs w:val="24"/>
        </w:rPr>
        <w:t>届</w:t>
      </w:r>
      <w:r w:rsidRPr="00222271">
        <w:rPr>
          <w:rFonts w:ascii="KaiTi" w:eastAsia="KaiTi" w:hint="eastAsia"/>
          <w:b/>
          <w:sz w:val="24"/>
          <w:szCs w:val="24"/>
        </w:rPr>
        <w:t>会议</w:t>
      </w:r>
    </w:p>
    <w:p w:rsidR="00222271" w:rsidRPr="00222271" w:rsidRDefault="00222271" w:rsidP="00222271">
      <w:pPr>
        <w:rPr>
          <w:rFonts w:ascii="KaiTi" w:eastAsia="KaiTi"/>
          <w:b/>
          <w:sz w:val="24"/>
          <w:szCs w:val="24"/>
        </w:rPr>
      </w:pPr>
      <w:r w:rsidRPr="00222271">
        <w:rPr>
          <w:rFonts w:ascii="KaiTi" w:eastAsia="KaiTi" w:hint="eastAsia"/>
          <w:sz w:val="24"/>
          <w:szCs w:val="24"/>
        </w:rPr>
        <w:t>201</w:t>
      </w:r>
      <w:r w:rsidR="003E505A">
        <w:rPr>
          <w:rFonts w:ascii="KaiTi" w:eastAsia="KaiTi" w:hint="eastAsia"/>
          <w:sz w:val="24"/>
          <w:szCs w:val="24"/>
        </w:rPr>
        <w:t>6</w:t>
      </w:r>
      <w:r w:rsidRPr="00222271">
        <w:rPr>
          <w:rFonts w:ascii="KaiTi" w:eastAsia="KaiTi" w:hint="eastAsia"/>
          <w:b/>
          <w:sz w:val="24"/>
          <w:szCs w:val="24"/>
        </w:rPr>
        <w:t>年</w:t>
      </w:r>
      <w:r w:rsidR="003E505A">
        <w:rPr>
          <w:rFonts w:ascii="KaiTi" w:eastAsia="KaiTi" w:hint="eastAsia"/>
          <w:sz w:val="24"/>
          <w:szCs w:val="24"/>
        </w:rPr>
        <w:t>5</w:t>
      </w:r>
      <w:r w:rsidRPr="00222271">
        <w:rPr>
          <w:rFonts w:ascii="KaiTi" w:eastAsia="KaiTi" w:hint="eastAsia"/>
          <w:b/>
          <w:sz w:val="24"/>
          <w:szCs w:val="24"/>
        </w:rPr>
        <w:t>月</w:t>
      </w:r>
      <w:r w:rsidR="003E505A">
        <w:rPr>
          <w:rFonts w:ascii="KaiTi" w:eastAsia="KaiTi" w:hint="eastAsia"/>
          <w:sz w:val="24"/>
          <w:szCs w:val="24"/>
        </w:rPr>
        <w:t>9</w:t>
      </w:r>
      <w:r w:rsidRPr="00222271">
        <w:rPr>
          <w:rFonts w:ascii="KaiTi" w:eastAsia="KaiTi" w:hint="eastAsia"/>
          <w:b/>
          <w:sz w:val="24"/>
          <w:szCs w:val="24"/>
        </w:rPr>
        <w:t>日至</w:t>
      </w:r>
      <w:r w:rsidRPr="00222271">
        <w:rPr>
          <w:rFonts w:ascii="KaiTi" w:eastAsia="KaiTi" w:hint="eastAsia"/>
          <w:sz w:val="24"/>
          <w:szCs w:val="24"/>
        </w:rPr>
        <w:t>1</w:t>
      </w:r>
      <w:r w:rsidR="003E505A">
        <w:rPr>
          <w:rFonts w:ascii="KaiTi" w:eastAsia="KaiTi" w:hint="eastAsia"/>
          <w:sz w:val="24"/>
          <w:szCs w:val="24"/>
        </w:rPr>
        <w:t>3</w:t>
      </w:r>
      <w:r w:rsidRPr="00222271">
        <w:rPr>
          <w:rFonts w:ascii="KaiTi" w:eastAsia="KaiTi" w:hint="eastAsia"/>
          <w:b/>
          <w:sz w:val="24"/>
          <w:szCs w:val="24"/>
        </w:rPr>
        <w:t>日，日内瓦</w:t>
      </w:r>
    </w:p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>
      <w:pPr>
        <w:rPr>
          <w:rFonts w:ascii="KaiTi" w:eastAsia="KaiTi"/>
          <w:b/>
          <w:sz w:val="24"/>
          <w:szCs w:val="24"/>
        </w:rPr>
      </w:pPr>
      <w:bookmarkStart w:id="4" w:name="TitleOfDoc"/>
      <w:bookmarkEnd w:id="4"/>
      <w:r w:rsidRPr="00222271">
        <w:rPr>
          <w:rFonts w:ascii="KaiTi" w:eastAsia="KaiTi" w:hAnsi="STKaiti" w:hint="eastAsia"/>
          <w:sz w:val="24"/>
          <w:szCs w:val="24"/>
        </w:rPr>
        <w:t>认可非政府组织与会</w:t>
      </w:r>
    </w:p>
    <w:p w:rsidR="00222271" w:rsidRPr="00222271" w:rsidRDefault="00222271" w:rsidP="00222271"/>
    <w:p w:rsidR="00222271" w:rsidRPr="00222271" w:rsidRDefault="00222271" w:rsidP="00222271">
      <w:pPr>
        <w:rPr>
          <w:rFonts w:ascii="KaiTi" w:eastAsia="KaiTi"/>
          <w:sz w:val="21"/>
          <w:szCs w:val="21"/>
        </w:rPr>
      </w:pPr>
      <w:bookmarkStart w:id="5" w:name="Prepared"/>
      <w:bookmarkEnd w:id="5"/>
      <w:r w:rsidRPr="00222271">
        <w:rPr>
          <w:rFonts w:ascii="KaiTi" w:eastAsia="KaiTi" w:hAnsi="STKaiti" w:hint="eastAsia"/>
          <w:i/>
          <w:sz w:val="21"/>
          <w:szCs w:val="21"/>
        </w:rPr>
        <w:t>秘书处编拟</w:t>
      </w:r>
    </w:p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/>
    <w:p w:rsidR="00222271" w:rsidRPr="00222271" w:rsidRDefault="00222271" w:rsidP="00222271"/>
    <w:p w:rsidR="00D93A5C" w:rsidRPr="00337188" w:rsidRDefault="00D93A5C" w:rsidP="00222271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337188">
        <w:rPr>
          <w:rFonts w:ascii="SimSun" w:eastAsia="SimSun" w:hAnsi="SimSun" w:cs="Arial"/>
          <w:i w:val="0"/>
          <w:sz w:val="21"/>
        </w:rPr>
        <w:fldChar w:fldCharType="begin"/>
      </w:r>
      <w:r w:rsidRPr="00337188">
        <w:rPr>
          <w:rFonts w:ascii="SimSun" w:eastAsia="SimSun" w:hAnsi="SimSun" w:cs="Arial"/>
          <w:i w:val="0"/>
          <w:sz w:val="21"/>
          <w:lang w:eastAsia="zh-CN"/>
        </w:rPr>
        <w:instrText xml:space="preserve"> AUTONUM  </w:instrText>
      </w:r>
      <w:r w:rsidRPr="00337188">
        <w:rPr>
          <w:rFonts w:ascii="SimSun" w:eastAsia="SimSun" w:hAnsi="SimSun" w:cs="Arial"/>
          <w:i w:val="0"/>
          <w:sz w:val="21"/>
        </w:rPr>
        <w:fldChar w:fldCharType="end"/>
      </w:r>
      <w:r w:rsidR="00DD6C77" w:rsidRPr="00337188">
        <w:rPr>
          <w:rFonts w:ascii="SimSun" w:eastAsia="SimSun" w:hAnsi="SimSun" w:cs="Arial" w:hint="eastAsia"/>
          <w:i w:val="0"/>
          <w:sz w:val="21"/>
          <w:lang w:eastAsia="zh-CN"/>
        </w:rPr>
        <w:t>.</w:t>
      </w:r>
      <w:r w:rsidRPr="00337188">
        <w:rPr>
          <w:rFonts w:ascii="SimSun" w:eastAsia="SimSun" w:hAnsi="SimSun" w:cs="Arial"/>
          <w:i w:val="0"/>
          <w:lang w:eastAsia="zh-CN"/>
        </w:rPr>
        <w:tab/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本文件附件中载有一个非政府组织根据版权及相关权常设委员会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(SCCR)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的《议事规则》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(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见文件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SCCR/1/2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第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10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段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)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，请求</w:t>
      </w:r>
      <w:r w:rsidR="00337188">
        <w:rPr>
          <w:rFonts w:ascii="SimSun" w:eastAsia="SimSun" w:hAnsi="SimSun" w:cs="SimSun" w:hint="eastAsia"/>
          <w:i w:val="0"/>
          <w:lang w:eastAsia="zh-CN"/>
        </w:rPr>
        <w:t>获得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SCCR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会议观察员地位的信息。</w:t>
      </w:r>
    </w:p>
    <w:p w:rsidR="00D93A5C" w:rsidRPr="004523DF" w:rsidRDefault="00F75FAD" w:rsidP="00337188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2</w:t>
      </w:r>
      <w:r w:rsidRPr="004C3F8F">
        <w:rPr>
          <w:rFonts w:ascii="KaiTi" w:eastAsia="KaiTi" w:hAnsi="KaiTi" w:hint="eastAsia"/>
          <w:i/>
          <w:sz w:val="21"/>
          <w:szCs w:val="21"/>
        </w:rPr>
        <w:t>.</w:t>
      </w:r>
      <w:r w:rsidRPr="004C3F8F">
        <w:rPr>
          <w:rFonts w:ascii="KaiTi" w:eastAsia="KaiTi" w:hAnsi="KaiTi" w:hint="eastAsia"/>
          <w:i/>
          <w:sz w:val="21"/>
          <w:szCs w:val="21"/>
        </w:rPr>
        <w:tab/>
        <w:t>请SCCR批准本文件附件中所提及的非政府组织列席本委员会的会议。</w:t>
      </w:r>
    </w:p>
    <w:p w:rsidR="00337188" w:rsidRDefault="00337188" w:rsidP="00337188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:rsidR="00D93A5C" w:rsidRPr="00337188" w:rsidRDefault="00163175" w:rsidP="00337188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 w:rsidRPr="00337188">
        <w:rPr>
          <w:rFonts w:ascii="KaiTi" w:eastAsia="KaiTi" w:hAnsi="KaiTi" w:hint="eastAsia"/>
          <w:sz w:val="21"/>
          <w:szCs w:val="21"/>
        </w:rPr>
        <w:t>［后接附件］</w:t>
      </w:r>
    </w:p>
    <w:p w:rsidR="008D6A41" w:rsidRPr="00337188" w:rsidRDefault="008D6A41" w:rsidP="00D93A5C">
      <w:pPr>
        <w:pStyle w:val="Endofdocument"/>
        <w:ind w:left="5500"/>
        <w:rPr>
          <w:rFonts w:cs="Arial"/>
          <w:sz w:val="21"/>
          <w:szCs w:val="22"/>
          <w:lang w:eastAsia="zh-CN"/>
        </w:rPr>
      </w:pPr>
    </w:p>
    <w:p w:rsidR="008D6A41" w:rsidRPr="00337188" w:rsidRDefault="008D6A41" w:rsidP="00D93A5C">
      <w:pPr>
        <w:pStyle w:val="Endofdocument"/>
        <w:ind w:left="5500"/>
        <w:rPr>
          <w:rFonts w:cs="Arial"/>
          <w:sz w:val="21"/>
          <w:szCs w:val="22"/>
          <w:lang w:eastAsia="zh-CN"/>
        </w:rPr>
        <w:sectPr w:rsidR="008D6A41" w:rsidRPr="00337188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337188" w:rsidRDefault="00D70E24" w:rsidP="00337188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4C3F8F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请求作为观察员列席版权及相关权常设委员会(SCCR)会议的非政府组织</w:t>
      </w:r>
    </w:p>
    <w:p w:rsidR="002928D3" w:rsidRPr="00337188" w:rsidRDefault="002928D3" w:rsidP="00337188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</w:p>
    <w:p w:rsidR="004529F7" w:rsidRPr="00222271" w:rsidRDefault="003E505A" w:rsidP="004529F7">
      <w:pPr>
        <w:spacing w:before="120" w:afterLines="100" w:after="240" w:line="340" w:lineRule="atLeast"/>
        <w:jc w:val="both"/>
        <w:rPr>
          <w:rFonts w:ascii="KaiTi" w:eastAsia="KaiTi" w:hAnsi="KaiTi"/>
          <w:i/>
          <w:sz w:val="21"/>
          <w:szCs w:val="21"/>
        </w:rPr>
      </w:pPr>
      <w:r w:rsidRPr="003E505A">
        <w:rPr>
          <w:rFonts w:ascii="KaiTi" w:eastAsia="KaiTi" w:hAnsi="KaiTi" w:hint="eastAsia"/>
          <w:i/>
          <w:sz w:val="21"/>
          <w:szCs w:val="21"/>
        </w:rPr>
        <w:t>加拿大历史博物馆</w:t>
      </w:r>
    </w:p>
    <w:p w:rsidR="00CD713B" w:rsidRDefault="003E505A" w:rsidP="004529F7">
      <w:pPr>
        <w:spacing w:before="120" w:afterLines="100" w:after="240" w:line="340" w:lineRule="atLeast"/>
        <w:ind w:firstLine="567"/>
        <w:jc w:val="both"/>
        <w:rPr>
          <w:rFonts w:ascii="SimSun" w:hAnsi="SimSun"/>
          <w:sz w:val="21"/>
          <w:szCs w:val="21"/>
        </w:rPr>
      </w:pPr>
      <w:r w:rsidRPr="003E505A">
        <w:rPr>
          <w:rFonts w:ascii="SimSun" w:hAnsi="SimSun" w:hint="eastAsia"/>
          <w:sz w:val="21"/>
          <w:szCs w:val="21"/>
        </w:rPr>
        <w:t>加拿大</w:t>
      </w:r>
      <w:r>
        <w:rPr>
          <w:rFonts w:ascii="SimSun" w:hAnsi="SimSun" w:hint="eastAsia"/>
          <w:sz w:val="21"/>
          <w:szCs w:val="21"/>
        </w:rPr>
        <w:t>历史博物</w:t>
      </w:r>
      <w:r w:rsidRPr="003E505A">
        <w:rPr>
          <w:rFonts w:ascii="SimSun" w:hAnsi="SimSun" w:hint="eastAsia"/>
          <w:sz w:val="21"/>
          <w:szCs w:val="21"/>
        </w:rPr>
        <w:t>馆</w:t>
      </w:r>
      <w:r>
        <w:rPr>
          <w:rFonts w:ascii="SimSun" w:hAnsi="SimSun" w:hint="eastAsia"/>
          <w:sz w:val="21"/>
          <w:szCs w:val="21"/>
        </w:rPr>
        <w:t>(</w:t>
      </w:r>
      <w:r w:rsidRPr="003E505A">
        <w:rPr>
          <w:rFonts w:ascii="SimSun" w:hAnsi="SimSun" w:hint="eastAsia"/>
          <w:sz w:val="21"/>
          <w:szCs w:val="21"/>
        </w:rPr>
        <w:t>CMH</w:t>
      </w:r>
      <w:r>
        <w:rPr>
          <w:rFonts w:ascii="SimSun" w:hAnsi="SimSun" w:hint="eastAsia"/>
          <w:sz w:val="21"/>
          <w:szCs w:val="21"/>
        </w:rPr>
        <w:t>)是加拿大最古老的公共机构，最初建</w:t>
      </w:r>
      <w:r w:rsidRPr="003E505A">
        <w:rPr>
          <w:rFonts w:ascii="SimSun" w:hAnsi="SimSun" w:hint="eastAsia"/>
          <w:sz w:val="21"/>
          <w:szCs w:val="21"/>
        </w:rPr>
        <w:t>于1856年。它</w:t>
      </w:r>
      <w:r>
        <w:rPr>
          <w:rFonts w:ascii="SimSun" w:hAnsi="SimSun" w:hint="eastAsia"/>
          <w:sz w:val="21"/>
          <w:szCs w:val="21"/>
        </w:rPr>
        <w:t>每年迎接的游客</w:t>
      </w:r>
      <w:r w:rsidRPr="003E505A">
        <w:rPr>
          <w:rFonts w:ascii="SimSun" w:hAnsi="SimSun" w:hint="eastAsia"/>
          <w:sz w:val="21"/>
          <w:szCs w:val="21"/>
        </w:rPr>
        <w:t>超过120</w:t>
      </w:r>
      <w:r>
        <w:rPr>
          <w:rFonts w:ascii="SimSun" w:hAnsi="SimSun" w:hint="eastAsia"/>
          <w:sz w:val="21"/>
          <w:szCs w:val="21"/>
        </w:rPr>
        <w:t>万</w:t>
      </w:r>
      <w:r w:rsidRPr="003E505A">
        <w:rPr>
          <w:rFonts w:ascii="SimSun" w:hAnsi="SimSun" w:hint="eastAsia"/>
          <w:sz w:val="21"/>
          <w:szCs w:val="21"/>
        </w:rPr>
        <w:t>，是加拿大</w:t>
      </w:r>
      <w:r>
        <w:rPr>
          <w:rFonts w:ascii="SimSun" w:hAnsi="SimSun" w:hint="eastAsia"/>
          <w:sz w:val="21"/>
          <w:szCs w:val="21"/>
        </w:rPr>
        <w:t>参观</w:t>
      </w:r>
      <w:r w:rsidRPr="003E505A">
        <w:rPr>
          <w:rFonts w:ascii="SimSun" w:hAnsi="SimSun" w:hint="eastAsia"/>
          <w:sz w:val="21"/>
          <w:szCs w:val="21"/>
        </w:rPr>
        <w:t>量最大的博物馆，</w:t>
      </w:r>
      <w:r>
        <w:rPr>
          <w:rFonts w:ascii="SimSun" w:hAnsi="SimSun" w:hint="eastAsia"/>
          <w:sz w:val="21"/>
          <w:szCs w:val="21"/>
        </w:rPr>
        <w:t>这</w:t>
      </w:r>
      <w:r w:rsidRPr="003E505A">
        <w:rPr>
          <w:rFonts w:ascii="SimSun" w:hAnsi="SimSun" w:hint="eastAsia"/>
          <w:sz w:val="21"/>
          <w:szCs w:val="21"/>
        </w:rPr>
        <w:t>使</w:t>
      </w:r>
      <w:r>
        <w:rPr>
          <w:rFonts w:ascii="SimSun" w:hAnsi="SimSun" w:hint="eastAsia"/>
          <w:sz w:val="21"/>
          <w:szCs w:val="21"/>
        </w:rPr>
        <w:t>它</w:t>
      </w:r>
      <w:r w:rsidR="00B337D5">
        <w:rPr>
          <w:rFonts w:ascii="SimSun" w:hAnsi="SimSun" w:hint="eastAsia"/>
          <w:sz w:val="21"/>
          <w:szCs w:val="21"/>
        </w:rPr>
        <w:t>不论在</w:t>
      </w:r>
      <w:r w:rsidR="00B337D5" w:rsidRPr="003E505A">
        <w:rPr>
          <w:rFonts w:ascii="SimSun" w:hAnsi="SimSun" w:hint="eastAsia"/>
          <w:sz w:val="21"/>
          <w:szCs w:val="21"/>
        </w:rPr>
        <w:t>加拿大</w:t>
      </w:r>
      <w:r w:rsidR="00B337D5">
        <w:rPr>
          <w:rFonts w:ascii="SimSun" w:hAnsi="SimSun" w:hint="eastAsia"/>
          <w:sz w:val="21"/>
          <w:szCs w:val="21"/>
        </w:rPr>
        <w:t>还是在</w:t>
      </w:r>
      <w:r w:rsidR="00B337D5" w:rsidRPr="003E505A">
        <w:rPr>
          <w:rFonts w:ascii="SimSun" w:hAnsi="SimSun" w:hint="eastAsia"/>
          <w:sz w:val="21"/>
          <w:szCs w:val="21"/>
        </w:rPr>
        <w:t>国外</w:t>
      </w:r>
      <w:r w:rsidR="00B337D5">
        <w:rPr>
          <w:rFonts w:ascii="SimSun" w:hAnsi="SimSun" w:hint="eastAsia"/>
          <w:sz w:val="21"/>
          <w:szCs w:val="21"/>
        </w:rPr>
        <w:t>，都</w:t>
      </w:r>
      <w:r w:rsidRPr="003E505A">
        <w:rPr>
          <w:rFonts w:ascii="SimSun" w:hAnsi="SimSun" w:hint="eastAsia"/>
          <w:sz w:val="21"/>
          <w:szCs w:val="21"/>
        </w:rPr>
        <w:t>成为历史学</w:t>
      </w:r>
      <w:r w:rsidR="009320F8">
        <w:rPr>
          <w:rFonts w:ascii="SimSun" w:hAnsi="SimSun" w:hint="eastAsia"/>
          <w:sz w:val="21"/>
          <w:szCs w:val="21"/>
        </w:rPr>
        <w:t>、</w:t>
      </w:r>
      <w:r w:rsidRPr="003E505A">
        <w:rPr>
          <w:rFonts w:ascii="SimSun" w:hAnsi="SimSun" w:hint="eastAsia"/>
          <w:sz w:val="21"/>
          <w:szCs w:val="21"/>
        </w:rPr>
        <w:t>考古学</w:t>
      </w:r>
      <w:r w:rsidR="009320F8">
        <w:rPr>
          <w:rFonts w:ascii="SimSun" w:hAnsi="SimSun" w:hint="eastAsia"/>
          <w:sz w:val="21"/>
          <w:szCs w:val="21"/>
        </w:rPr>
        <w:t>、</w:t>
      </w:r>
      <w:r w:rsidRPr="003E505A">
        <w:rPr>
          <w:rFonts w:ascii="SimSun" w:hAnsi="SimSun" w:hint="eastAsia"/>
          <w:sz w:val="21"/>
          <w:szCs w:val="21"/>
        </w:rPr>
        <w:t>民族学</w:t>
      </w:r>
      <w:r w:rsidR="00B337D5">
        <w:rPr>
          <w:rFonts w:ascii="SimSun" w:hAnsi="SimSun" w:hint="eastAsia"/>
          <w:sz w:val="21"/>
          <w:szCs w:val="21"/>
        </w:rPr>
        <w:t>和文化研究等方面倍</w:t>
      </w:r>
      <w:r w:rsidR="009320F8">
        <w:rPr>
          <w:rFonts w:ascii="SimSun" w:hAnsi="SimSun" w:hint="eastAsia"/>
          <w:sz w:val="21"/>
          <w:szCs w:val="21"/>
        </w:rPr>
        <w:t>受推崇的</w:t>
      </w:r>
      <w:r w:rsidR="00107DB7">
        <w:rPr>
          <w:rFonts w:ascii="SimSun" w:hAnsi="SimSun" w:hint="eastAsia"/>
          <w:sz w:val="21"/>
          <w:szCs w:val="21"/>
        </w:rPr>
        <w:t>专业知识</w:t>
      </w:r>
      <w:r w:rsidR="009320F8">
        <w:rPr>
          <w:rFonts w:ascii="SimSun" w:hAnsi="SimSun" w:hint="eastAsia"/>
          <w:sz w:val="21"/>
          <w:szCs w:val="21"/>
        </w:rPr>
        <w:t>中心</w:t>
      </w:r>
      <w:r w:rsidRPr="003E505A">
        <w:rPr>
          <w:rFonts w:ascii="SimSun" w:hAnsi="SimSun" w:hint="eastAsia"/>
          <w:sz w:val="21"/>
          <w:szCs w:val="21"/>
        </w:rPr>
        <w:t>。</w:t>
      </w:r>
      <w:r w:rsidR="00107DB7">
        <w:rPr>
          <w:rFonts w:ascii="SimSun" w:hAnsi="SimSun" w:hint="eastAsia"/>
          <w:sz w:val="21"/>
          <w:szCs w:val="21"/>
        </w:rPr>
        <w:t>它的主要业务包括保存</w:t>
      </w:r>
      <w:r w:rsidRPr="003E505A">
        <w:rPr>
          <w:rFonts w:ascii="SimSun" w:hAnsi="SimSun" w:hint="eastAsia"/>
          <w:sz w:val="21"/>
          <w:szCs w:val="21"/>
        </w:rPr>
        <w:t>和</w:t>
      </w:r>
      <w:r w:rsidR="00107DB7">
        <w:rPr>
          <w:rFonts w:ascii="SimSun" w:hAnsi="SimSun" w:hint="eastAsia"/>
          <w:sz w:val="21"/>
          <w:szCs w:val="21"/>
        </w:rPr>
        <w:t>宣传</w:t>
      </w:r>
      <w:r w:rsidRPr="003E505A">
        <w:rPr>
          <w:rFonts w:ascii="SimSun" w:hAnsi="SimSun" w:hint="eastAsia"/>
          <w:sz w:val="21"/>
          <w:szCs w:val="21"/>
        </w:rPr>
        <w:t>加拿大遗产，并</w:t>
      </w:r>
      <w:r w:rsidR="00107DB7">
        <w:rPr>
          <w:rFonts w:ascii="SimSun" w:hAnsi="SimSun" w:hint="eastAsia"/>
          <w:sz w:val="21"/>
          <w:szCs w:val="21"/>
        </w:rPr>
        <w:t>加强所有</w:t>
      </w:r>
      <w:r w:rsidRPr="003E505A">
        <w:rPr>
          <w:rFonts w:ascii="SimSun" w:hAnsi="SimSun" w:hint="eastAsia"/>
          <w:sz w:val="21"/>
          <w:szCs w:val="21"/>
        </w:rPr>
        <w:t>加拿大人</w:t>
      </w:r>
      <w:r w:rsidR="00107DB7">
        <w:rPr>
          <w:rFonts w:ascii="SimSun" w:hAnsi="SimSun" w:hint="eastAsia"/>
          <w:sz w:val="21"/>
          <w:szCs w:val="21"/>
        </w:rPr>
        <w:t>的集体记忆和认同感</w:t>
      </w:r>
      <w:r w:rsidRPr="003E505A">
        <w:rPr>
          <w:rFonts w:ascii="SimSun" w:hAnsi="SimSun" w:hint="eastAsia"/>
          <w:sz w:val="21"/>
          <w:szCs w:val="21"/>
        </w:rPr>
        <w:t>。</w:t>
      </w:r>
      <w:r w:rsidR="00107DB7">
        <w:rPr>
          <w:rFonts w:ascii="SimSun" w:hAnsi="SimSun" w:hint="eastAsia"/>
          <w:sz w:val="21"/>
          <w:szCs w:val="21"/>
        </w:rPr>
        <w:t>作为</w:t>
      </w:r>
      <w:r w:rsidRPr="003E505A">
        <w:rPr>
          <w:rFonts w:ascii="SimSun" w:hAnsi="SimSun" w:hint="eastAsia"/>
          <w:sz w:val="21"/>
          <w:szCs w:val="21"/>
        </w:rPr>
        <w:t>版权和博物馆收藏领域的</w:t>
      </w:r>
      <w:r w:rsidR="00107DB7">
        <w:rPr>
          <w:rFonts w:ascii="SimSun" w:hAnsi="SimSun" w:hint="eastAsia"/>
          <w:sz w:val="21"/>
          <w:szCs w:val="21"/>
        </w:rPr>
        <w:t>领军机构</w:t>
      </w:r>
      <w:r w:rsidRPr="003E505A">
        <w:rPr>
          <w:rFonts w:ascii="SimSun" w:hAnsi="SimSun" w:hint="eastAsia"/>
          <w:sz w:val="21"/>
          <w:szCs w:val="21"/>
        </w:rPr>
        <w:t>，CMH愿积极参与有关版权限制</w:t>
      </w:r>
      <w:r w:rsidR="00107DB7">
        <w:rPr>
          <w:rFonts w:ascii="SimSun" w:hAnsi="SimSun" w:hint="eastAsia"/>
          <w:sz w:val="21"/>
          <w:szCs w:val="21"/>
        </w:rPr>
        <w:t>与</w:t>
      </w:r>
      <w:r w:rsidRPr="003E505A">
        <w:rPr>
          <w:rFonts w:ascii="SimSun" w:hAnsi="SimSun" w:hint="eastAsia"/>
          <w:sz w:val="21"/>
          <w:szCs w:val="21"/>
        </w:rPr>
        <w:t>例外的讨论</w:t>
      </w:r>
      <w:r w:rsidR="00107DB7">
        <w:rPr>
          <w:rFonts w:ascii="SimSun" w:hAnsi="SimSun" w:hint="eastAsia"/>
          <w:sz w:val="21"/>
          <w:szCs w:val="21"/>
        </w:rPr>
        <w:t>，尤其是涉及</w:t>
      </w:r>
      <w:r w:rsidRPr="003E505A">
        <w:rPr>
          <w:rFonts w:ascii="SimSun" w:hAnsi="SimSun" w:hint="eastAsia"/>
          <w:sz w:val="21"/>
          <w:szCs w:val="21"/>
        </w:rPr>
        <w:t>博物馆</w:t>
      </w:r>
      <w:r w:rsidR="00107DB7">
        <w:rPr>
          <w:rFonts w:ascii="SimSun" w:hAnsi="SimSun" w:hint="eastAsia"/>
          <w:sz w:val="21"/>
          <w:szCs w:val="21"/>
        </w:rPr>
        <w:t>时常</w:t>
      </w:r>
      <w:r w:rsidRPr="003E505A">
        <w:rPr>
          <w:rFonts w:ascii="SimSun" w:hAnsi="SimSun" w:hint="eastAsia"/>
          <w:sz w:val="21"/>
          <w:szCs w:val="21"/>
        </w:rPr>
        <w:t>面临</w:t>
      </w:r>
      <w:r w:rsidR="00107DB7">
        <w:rPr>
          <w:rFonts w:ascii="SimSun" w:hAnsi="SimSun" w:hint="eastAsia"/>
          <w:sz w:val="21"/>
          <w:szCs w:val="21"/>
        </w:rPr>
        <w:t>的</w:t>
      </w:r>
      <w:r w:rsidRPr="003E505A">
        <w:rPr>
          <w:rFonts w:ascii="SimSun" w:hAnsi="SimSun" w:hint="eastAsia"/>
          <w:sz w:val="21"/>
          <w:szCs w:val="21"/>
        </w:rPr>
        <w:t>实际版权问题。</w:t>
      </w:r>
      <w:r w:rsidR="00107DB7">
        <w:rPr>
          <w:rFonts w:ascii="SimSun" w:hAnsi="SimSun" w:hint="eastAsia"/>
          <w:sz w:val="21"/>
          <w:szCs w:val="21"/>
        </w:rPr>
        <w:t>它希望为</w:t>
      </w:r>
      <w:r w:rsidRPr="003E505A">
        <w:rPr>
          <w:rFonts w:ascii="SimSun" w:hAnsi="SimSun" w:hint="eastAsia"/>
          <w:sz w:val="21"/>
          <w:szCs w:val="21"/>
        </w:rPr>
        <w:t>委员会</w:t>
      </w:r>
      <w:r w:rsidR="00107DB7">
        <w:rPr>
          <w:rFonts w:ascii="SimSun" w:hAnsi="SimSun" w:hint="eastAsia"/>
          <w:sz w:val="21"/>
          <w:szCs w:val="21"/>
        </w:rPr>
        <w:t>贡献一己之力</w:t>
      </w:r>
      <w:r w:rsidRPr="003E505A">
        <w:rPr>
          <w:rFonts w:ascii="SimSun" w:hAnsi="SimSun" w:hint="eastAsia"/>
          <w:sz w:val="21"/>
          <w:szCs w:val="21"/>
        </w:rPr>
        <w:t>，确保</w:t>
      </w:r>
      <w:r w:rsidR="00107DB7">
        <w:rPr>
          <w:rFonts w:ascii="SimSun" w:hAnsi="SimSun" w:hint="eastAsia"/>
          <w:sz w:val="21"/>
          <w:szCs w:val="21"/>
        </w:rPr>
        <w:t>以兼顾各方利益的</w:t>
      </w:r>
      <w:r w:rsidRPr="003E505A">
        <w:rPr>
          <w:rFonts w:ascii="SimSun" w:hAnsi="SimSun" w:hint="eastAsia"/>
          <w:sz w:val="21"/>
          <w:szCs w:val="21"/>
        </w:rPr>
        <w:t>战略</w:t>
      </w:r>
      <w:r w:rsidR="00107DB7">
        <w:rPr>
          <w:rFonts w:ascii="SimSun" w:hAnsi="SimSun" w:hint="eastAsia"/>
          <w:sz w:val="21"/>
          <w:szCs w:val="21"/>
        </w:rPr>
        <w:t>方式对待版权</w:t>
      </w:r>
      <w:r w:rsidRPr="003E505A">
        <w:rPr>
          <w:rFonts w:ascii="SimSun" w:hAnsi="SimSun" w:hint="eastAsia"/>
          <w:sz w:val="21"/>
          <w:szCs w:val="21"/>
        </w:rPr>
        <w:t>管理</w:t>
      </w:r>
      <w:r w:rsidR="00107DB7">
        <w:rPr>
          <w:rFonts w:ascii="SimSun" w:hAnsi="SimSun" w:hint="eastAsia"/>
          <w:sz w:val="21"/>
          <w:szCs w:val="21"/>
        </w:rPr>
        <w:t>并</w:t>
      </w:r>
      <w:r w:rsidRPr="003E505A">
        <w:rPr>
          <w:rFonts w:ascii="SimSun" w:hAnsi="SimSun" w:hint="eastAsia"/>
          <w:sz w:val="21"/>
          <w:szCs w:val="21"/>
        </w:rPr>
        <w:t>履行</w:t>
      </w:r>
      <w:r w:rsidR="00107DB7">
        <w:rPr>
          <w:rFonts w:ascii="SimSun" w:hAnsi="SimSun" w:hint="eastAsia"/>
          <w:sz w:val="21"/>
          <w:szCs w:val="21"/>
        </w:rPr>
        <w:t>使命</w:t>
      </w:r>
      <w:r w:rsidRPr="003E505A">
        <w:rPr>
          <w:rFonts w:ascii="SimSun" w:hAnsi="SimSun" w:hint="eastAsia"/>
          <w:sz w:val="21"/>
          <w:szCs w:val="21"/>
        </w:rPr>
        <w:t>。CMH还认为，</w:t>
      </w:r>
      <w:r w:rsidR="00107DB7">
        <w:rPr>
          <w:rFonts w:ascii="SimSun" w:hAnsi="SimSun" w:hint="eastAsia"/>
          <w:sz w:val="21"/>
          <w:szCs w:val="21"/>
        </w:rPr>
        <w:t>参与</w:t>
      </w:r>
      <w:r w:rsidRPr="003E505A">
        <w:rPr>
          <w:rFonts w:ascii="SimSun" w:hAnsi="SimSun" w:hint="eastAsia"/>
          <w:sz w:val="21"/>
          <w:szCs w:val="21"/>
        </w:rPr>
        <w:t>委员会的讨论将</w:t>
      </w:r>
      <w:r w:rsidR="00862D2C">
        <w:rPr>
          <w:rFonts w:ascii="SimSun" w:hAnsi="SimSun" w:hint="eastAsia"/>
          <w:sz w:val="21"/>
          <w:szCs w:val="21"/>
        </w:rPr>
        <w:t>有助于向其他</w:t>
      </w:r>
      <w:r w:rsidRPr="003E505A">
        <w:rPr>
          <w:rFonts w:ascii="SimSun" w:hAnsi="SimSun" w:hint="eastAsia"/>
          <w:sz w:val="21"/>
          <w:szCs w:val="21"/>
        </w:rPr>
        <w:t>博物馆</w:t>
      </w:r>
      <w:r w:rsidR="00B337D5">
        <w:rPr>
          <w:rFonts w:ascii="SimSun" w:hAnsi="SimSun" w:hint="eastAsia"/>
          <w:sz w:val="21"/>
          <w:szCs w:val="21"/>
        </w:rPr>
        <w:t>学习如何应对特殊挑战，以及</w:t>
      </w:r>
      <w:r w:rsidRPr="003E505A">
        <w:rPr>
          <w:rFonts w:ascii="SimSun" w:hAnsi="SimSun" w:hint="eastAsia"/>
          <w:sz w:val="21"/>
          <w:szCs w:val="21"/>
        </w:rPr>
        <w:t>如何</w:t>
      </w:r>
      <w:r w:rsidR="00B337D5">
        <w:rPr>
          <w:rFonts w:ascii="SimSun" w:hAnsi="SimSun" w:hint="eastAsia"/>
          <w:sz w:val="21"/>
          <w:szCs w:val="21"/>
        </w:rPr>
        <w:t>参与</w:t>
      </w:r>
      <w:r w:rsidR="002B3311">
        <w:rPr>
          <w:rFonts w:ascii="SimSun" w:hAnsi="SimSun" w:hint="eastAsia"/>
          <w:sz w:val="21"/>
          <w:szCs w:val="21"/>
        </w:rPr>
        <w:t>和</w:t>
      </w:r>
      <w:r w:rsidRPr="003E505A">
        <w:rPr>
          <w:rFonts w:ascii="SimSun" w:hAnsi="SimSun" w:hint="eastAsia"/>
          <w:sz w:val="21"/>
          <w:szCs w:val="21"/>
        </w:rPr>
        <w:t>政府</w:t>
      </w:r>
      <w:r w:rsidR="002B3311">
        <w:rPr>
          <w:rFonts w:ascii="SimSun" w:hAnsi="SimSun" w:hint="eastAsia"/>
          <w:sz w:val="21"/>
          <w:szCs w:val="21"/>
        </w:rPr>
        <w:t>之间的</w:t>
      </w:r>
      <w:r w:rsidRPr="003E505A">
        <w:rPr>
          <w:rFonts w:ascii="SimSun" w:hAnsi="SimSun" w:hint="eastAsia"/>
          <w:sz w:val="21"/>
          <w:szCs w:val="21"/>
        </w:rPr>
        <w:t>版权讨论</w:t>
      </w:r>
      <w:r w:rsidR="00862D2C">
        <w:rPr>
          <w:rFonts w:ascii="SimSun" w:hAnsi="SimSun" w:hint="eastAsia"/>
          <w:sz w:val="21"/>
          <w:szCs w:val="21"/>
        </w:rPr>
        <w:t>。</w:t>
      </w:r>
    </w:p>
    <w:p w:rsidR="0077374A" w:rsidRPr="004529F7" w:rsidRDefault="00136883" w:rsidP="0028281C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136883">
        <w:rPr>
          <w:rFonts w:ascii="KaiTi" w:eastAsia="KaiTi" w:hint="eastAsia"/>
          <w:i/>
          <w:sz w:val="21"/>
          <w:szCs w:val="21"/>
        </w:rPr>
        <w:t>详细联系信息</w:t>
      </w:r>
      <w:r w:rsidRPr="00337188">
        <w:rPr>
          <w:rFonts w:ascii="KaiTi" w:eastAsia="KaiTi" w:hint="eastAsia"/>
          <w:i/>
          <w:sz w:val="21"/>
          <w:szCs w:val="21"/>
        </w:rPr>
        <w:t>：</w:t>
      </w:r>
    </w:p>
    <w:p w:rsidR="00955656" w:rsidRPr="00955656" w:rsidRDefault="00955656" w:rsidP="00955656">
      <w:pPr>
        <w:rPr>
          <w:rFonts w:ascii="SimSun" w:hAnsi="SimSun"/>
          <w:sz w:val="21"/>
          <w:szCs w:val="21"/>
        </w:rPr>
      </w:pPr>
      <w:r w:rsidRPr="00955656">
        <w:rPr>
          <w:rFonts w:ascii="SimSun" w:hAnsi="SimSun"/>
          <w:sz w:val="21"/>
          <w:szCs w:val="21"/>
        </w:rPr>
        <w:t>Tanya Anderson</w:t>
      </w:r>
    </w:p>
    <w:p w:rsidR="00955656" w:rsidRPr="00955656" w:rsidRDefault="00955656" w:rsidP="00955656">
      <w:pPr>
        <w:rPr>
          <w:rFonts w:ascii="SimSun" w:hAnsi="SimSun"/>
          <w:sz w:val="21"/>
          <w:szCs w:val="21"/>
        </w:rPr>
      </w:pPr>
      <w:r w:rsidRPr="00955656">
        <w:rPr>
          <w:rFonts w:ascii="SimSun" w:hAnsi="SimSun"/>
          <w:sz w:val="21"/>
          <w:szCs w:val="21"/>
        </w:rPr>
        <w:t>Advisor, Intellectual Property</w:t>
      </w:r>
    </w:p>
    <w:p w:rsidR="00955656" w:rsidRPr="00955656" w:rsidRDefault="00955656" w:rsidP="00955656">
      <w:pPr>
        <w:rPr>
          <w:rFonts w:ascii="SimSun" w:hAnsi="SimSun"/>
          <w:sz w:val="21"/>
          <w:szCs w:val="21"/>
        </w:rPr>
      </w:pPr>
      <w:r w:rsidRPr="00955656">
        <w:rPr>
          <w:rFonts w:ascii="SimSun" w:hAnsi="SimSun"/>
          <w:sz w:val="21"/>
          <w:szCs w:val="21"/>
        </w:rPr>
        <w:t>100 Laurier St.</w:t>
      </w:r>
    </w:p>
    <w:p w:rsidR="00955656" w:rsidRPr="00955656" w:rsidRDefault="00955656" w:rsidP="00955656">
      <w:pPr>
        <w:rPr>
          <w:rFonts w:ascii="SimSun" w:hAnsi="SimSun"/>
          <w:sz w:val="21"/>
          <w:szCs w:val="21"/>
        </w:rPr>
      </w:pPr>
      <w:r w:rsidRPr="00955656">
        <w:rPr>
          <w:rFonts w:ascii="SimSun" w:hAnsi="SimSun"/>
          <w:sz w:val="21"/>
          <w:szCs w:val="21"/>
        </w:rPr>
        <w:t>Gatineau, Quebec, K1A 0M8</w:t>
      </w:r>
    </w:p>
    <w:p w:rsidR="00921328" w:rsidRPr="007852FF" w:rsidRDefault="00D3600D" w:rsidP="00955656">
      <w:pPr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Canada</w:t>
      </w:r>
      <w:r w:rsidR="00955656">
        <w:rPr>
          <w:rFonts w:ascii="SimSun" w:hAnsi="SimSun" w:hint="eastAsia"/>
          <w:sz w:val="21"/>
          <w:szCs w:val="21"/>
        </w:rPr>
        <w:t>加拿大</w:t>
      </w:r>
    </w:p>
    <w:p w:rsidR="009F457A" w:rsidRDefault="003D2284" w:rsidP="008D6A41">
      <w:pPr>
        <w:rPr>
          <w:rFonts w:ascii="SimSun" w:hAnsi="SimSun"/>
          <w:sz w:val="21"/>
          <w:szCs w:val="21"/>
        </w:rPr>
      </w:pPr>
      <w:r w:rsidRPr="007852FF">
        <w:rPr>
          <w:rFonts w:ascii="SimSun" w:hAnsi="SimSun" w:hint="eastAsia"/>
          <w:sz w:val="21"/>
          <w:szCs w:val="21"/>
          <w:lang w:val="fr-CH"/>
        </w:rPr>
        <w:t>电话</w:t>
      </w:r>
      <w:r w:rsidRPr="007852FF">
        <w:rPr>
          <w:rFonts w:ascii="SimSun" w:hAnsi="SimSun" w:hint="eastAsia"/>
          <w:sz w:val="21"/>
          <w:szCs w:val="21"/>
        </w:rPr>
        <w:t>：</w:t>
      </w:r>
      <w:r w:rsidR="00955656" w:rsidRPr="00955656">
        <w:rPr>
          <w:rFonts w:ascii="SimSun" w:hAnsi="SimSun"/>
          <w:sz w:val="21"/>
          <w:szCs w:val="21"/>
        </w:rPr>
        <w:t>+1 819 776 8341</w:t>
      </w:r>
    </w:p>
    <w:p w:rsidR="00955656" w:rsidRPr="007852FF" w:rsidRDefault="00955656" w:rsidP="008D6A41">
      <w:pPr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传真：</w:t>
      </w:r>
      <w:r w:rsidRPr="00955656">
        <w:rPr>
          <w:rFonts w:ascii="SimSun" w:hAnsi="SimSun"/>
          <w:sz w:val="21"/>
          <w:szCs w:val="21"/>
        </w:rPr>
        <w:t>+1 819 776 7152</w:t>
      </w:r>
    </w:p>
    <w:p w:rsidR="009F457A" w:rsidRPr="007852FF" w:rsidRDefault="003D2284" w:rsidP="00ED1547">
      <w:pPr>
        <w:rPr>
          <w:rFonts w:ascii="SimSun" w:hAnsi="SimSun"/>
          <w:sz w:val="21"/>
          <w:szCs w:val="21"/>
        </w:rPr>
      </w:pPr>
      <w:r w:rsidRPr="007852FF">
        <w:rPr>
          <w:rFonts w:ascii="SimSun" w:hAnsi="SimSun" w:hint="eastAsia"/>
          <w:sz w:val="21"/>
          <w:szCs w:val="21"/>
          <w:lang w:val="fr-CH"/>
        </w:rPr>
        <w:t>电子邮件</w:t>
      </w:r>
      <w:r w:rsidRPr="007852FF">
        <w:rPr>
          <w:rFonts w:ascii="SimSun" w:hAnsi="SimSun" w:hint="eastAsia"/>
          <w:sz w:val="21"/>
          <w:szCs w:val="21"/>
        </w:rPr>
        <w:t>：</w:t>
      </w:r>
      <w:r w:rsidR="00955656" w:rsidRPr="00955656">
        <w:rPr>
          <w:rFonts w:ascii="SimSun" w:hAnsi="SimSun"/>
          <w:sz w:val="21"/>
          <w:szCs w:val="21"/>
        </w:rPr>
        <w:t>tanya.anderson@historymuseu.ca</w:t>
      </w:r>
    </w:p>
    <w:p w:rsidR="008D6A41" w:rsidRPr="00337188" w:rsidRDefault="003D2284" w:rsidP="0077374A">
      <w:pPr>
        <w:rPr>
          <w:sz w:val="21"/>
          <w:szCs w:val="21"/>
        </w:rPr>
      </w:pPr>
      <w:r w:rsidRPr="007852FF">
        <w:rPr>
          <w:rFonts w:ascii="SimSun" w:hAnsi="SimSun" w:hint="eastAsia"/>
          <w:sz w:val="21"/>
          <w:szCs w:val="21"/>
          <w:lang w:val="fr-CH"/>
        </w:rPr>
        <w:t>网站</w:t>
      </w:r>
      <w:r w:rsidRPr="007852FF">
        <w:rPr>
          <w:rFonts w:ascii="SimSun" w:hAnsi="SimSun" w:hint="eastAsia"/>
          <w:sz w:val="21"/>
          <w:szCs w:val="21"/>
        </w:rPr>
        <w:t>：</w:t>
      </w:r>
      <w:r w:rsidR="00955656" w:rsidRPr="00955656">
        <w:rPr>
          <w:rFonts w:ascii="SimSun" w:hAnsi="SimSun"/>
          <w:sz w:val="21"/>
          <w:szCs w:val="21"/>
        </w:rPr>
        <w:t>www.historymuseum.ca</w:t>
      </w:r>
    </w:p>
    <w:p w:rsidR="008D6A41" w:rsidRPr="00337188" w:rsidRDefault="008D6A41" w:rsidP="0077374A">
      <w:pPr>
        <w:rPr>
          <w:rFonts w:ascii="SimSun" w:hAnsi="SimSun"/>
          <w:sz w:val="21"/>
        </w:rPr>
      </w:pPr>
    </w:p>
    <w:p w:rsidR="008D6A41" w:rsidRPr="00337188" w:rsidRDefault="008D6A41" w:rsidP="0077374A">
      <w:pPr>
        <w:rPr>
          <w:rFonts w:ascii="SimSun" w:hAnsi="SimSun"/>
          <w:sz w:val="21"/>
        </w:rPr>
      </w:pPr>
    </w:p>
    <w:p w:rsidR="00F640EE" w:rsidRPr="00337188" w:rsidRDefault="003D2284" w:rsidP="00337188">
      <w:pPr>
        <w:overflowPunct w:val="0"/>
        <w:spacing w:afterLines="50" w:after="120" w:line="340" w:lineRule="atLeast"/>
        <w:ind w:left="5534"/>
        <w:jc w:val="both"/>
        <w:rPr>
          <w:rFonts w:ascii="SimSun" w:hAnsi="SimSun"/>
          <w:sz w:val="21"/>
        </w:rPr>
      </w:pPr>
      <w:r w:rsidRPr="00337188">
        <w:rPr>
          <w:rFonts w:ascii="KaiTi" w:eastAsia="KaiTi" w:hAnsi="KaiTi" w:hint="eastAsia"/>
          <w:sz w:val="21"/>
          <w:szCs w:val="21"/>
        </w:rPr>
        <w:t>［附件和文件完］</w:t>
      </w:r>
    </w:p>
    <w:sectPr w:rsidR="00F640EE" w:rsidRPr="00337188" w:rsidSect="00D93A5C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17" w:rsidRDefault="00B27F17">
      <w:r>
        <w:separator/>
      </w:r>
    </w:p>
  </w:endnote>
  <w:endnote w:type="continuationSeparator" w:id="0">
    <w:p w:rsidR="00B27F17" w:rsidRDefault="00B27F17" w:rsidP="003B38C1">
      <w:r>
        <w:separator/>
      </w:r>
    </w:p>
    <w:p w:rsidR="00B27F17" w:rsidRPr="003B38C1" w:rsidRDefault="00B27F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7F17" w:rsidRPr="003B38C1" w:rsidRDefault="00B27F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17" w:rsidRDefault="00B27F17">
      <w:r>
        <w:separator/>
      </w:r>
    </w:p>
  </w:footnote>
  <w:footnote w:type="continuationSeparator" w:id="0">
    <w:p w:rsidR="00B27F17" w:rsidRDefault="00B27F17" w:rsidP="008B60B2">
      <w:r>
        <w:separator/>
      </w:r>
    </w:p>
    <w:p w:rsidR="00B27F17" w:rsidRPr="00ED77FB" w:rsidRDefault="00B27F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7F17" w:rsidRPr="00ED77FB" w:rsidRDefault="00B27F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640EE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AD" w:rsidRPr="004C3F8F" w:rsidRDefault="00F75FAD" w:rsidP="00F75FAD">
    <w:pPr>
      <w:pStyle w:val="Header"/>
      <w:jc w:val="right"/>
      <w:rPr>
        <w:rFonts w:ascii="SimSun" w:hAnsi="SimSun"/>
        <w:sz w:val="21"/>
      </w:rPr>
    </w:pPr>
    <w:bookmarkStart w:id="6" w:name="Code2"/>
    <w:bookmarkEnd w:id="6"/>
    <w:r w:rsidRPr="004C3F8F">
      <w:rPr>
        <w:rFonts w:ascii="SimSun" w:hAnsi="SimSun" w:hint="eastAsia"/>
        <w:sz w:val="21"/>
      </w:rPr>
      <w:t>SCCR/</w:t>
    </w:r>
    <w:r>
      <w:rPr>
        <w:rFonts w:ascii="SimSun" w:hAnsi="SimSun" w:hint="eastAsia"/>
        <w:sz w:val="21"/>
      </w:rPr>
      <w:t>3</w:t>
    </w:r>
    <w:r w:rsidR="003E505A">
      <w:rPr>
        <w:rFonts w:ascii="SimSun" w:hAnsi="SimSun" w:hint="eastAsia"/>
        <w:sz w:val="21"/>
      </w:rPr>
      <w:t>2</w:t>
    </w:r>
    <w:r>
      <w:rPr>
        <w:rFonts w:ascii="SimSun" w:hAnsi="SimSun" w:hint="eastAsia"/>
        <w:sz w:val="21"/>
      </w:rPr>
      <w:t>/</w:t>
    </w:r>
    <w:r w:rsidR="00222271">
      <w:rPr>
        <w:rFonts w:ascii="SimSun" w:hAnsi="SimSun" w:hint="eastAsia"/>
        <w:sz w:val="21"/>
      </w:rPr>
      <w:t>2</w:t>
    </w:r>
  </w:p>
  <w:p w:rsidR="00F75FAD" w:rsidRDefault="00F75FAD" w:rsidP="00F75FAD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　件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321CD"/>
    <w:rsid w:val="000321FD"/>
    <w:rsid w:val="00043CAA"/>
    <w:rsid w:val="00070E9B"/>
    <w:rsid w:val="00075432"/>
    <w:rsid w:val="000968ED"/>
    <w:rsid w:val="000A4631"/>
    <w:rsid w:val="000B6C73"/>
    <w:rsid w:val="000C118D"/>
    <w:rsid w:val="000E1734"/>
    <w:rsid w:val="000F5E56"/>
    <w:rsid w:val="000F6635"/>
    <w:rsid w:val="00105690"/>
    <w:rsid w:val="00107DB7"/>
    <w:rsid w:val="001362EE"/>
    <w:rsid w:val="00136883"/>
    <w:rsid w:val="00160E4E"/>
    <w:rsid w:val="00162F3E"/>
    <w:rsid w:val="00163175"/>
    <w:rsid w:val="00181057"/>
    <w:rsid w:val="001832A6"/>
    <w:rsid w:val="00196262"/>
    <w:rsid w:val="001D2EB8"/>
    <w:rsid w:val="00201BD8"/>
    <w:rsid w:val="00210B1C"/>
    <w:rsid w:val="00211647"/>
    <w:rsid w:val="00222271"/>
    <w:rsid w:val="002634C4"/>
    <w:rsid w:val="00271B56"/>
    <w:rsid w:val="00272839"/>
    <w:rsid w:val="00272CC7"/>
    <w:rsid w:val="0028281C"/>
    <w:rsid w:val="002928D3"/>
    <w:rsid w:val="00297DDB"/>
    <w:rsid w:val="002A0A8F"/>
    <w:rsid w:val="002B3311"/>
    <w:rsid w:val="002F1FE6"/>
    <w:rsid w:val="002F2A8A"/>
    <w:rsid w:val="002F4E68"/>
    <w:rsid w:val="00312F7F"/>
    <w:rsid w:val="00337188"/>
    <w:rsid w:val="00341AEE"/>
    <w:rsid w:val="00361450"/>
    <w:rsid w:val="00366A80"/>
    <w:rsid w:val="003673CF"/>
    <w:rsid w:val="003845C1"/>
    <w:rsid w:val="00395F61"/>
    <w:rsid w:val="003965D8"/>
    <w:rsid w:val="003A6F89"/>
    <w:rsid w:val="003B0D4F"/>
    <w:rsid w:val="003B2792"/>
    <w:rsid w:val="003B27EE"/>
    <w:rsid w:val="003B38C1"/>
    <w:rsid w:val="003D2284"/>
    <w:rsid w:val="003E505A"/>
    <w:rsid w:val="00423E3E"/>
    <w:rsid w:val="00427AF4"/>
    <w:rsid w:val="004523DF"/>
    <w:rsid w:val="004529F7"/>
    <w:rsid w:val="004647DA"/>
    <w:rsid w:val="00474062"/>
    <w:rsid w:val="00477D6B"/>
    <w:rsid w:val="00496B53"/>
    <w:rsid w:val="005019FF"/>
    <w:rsid w:val="00501D1C"/>
    <w:rsid w:val="00513881"/>
    <w:rsid w:val="0051581F"/>
    <w:rsid w:val="0053057A"/>
    <w:rsid w:val="00554817"/>
    <w:rsid w:val="00560A29"/>
    <w:rsid w:val="0057712D"/>
    <w:rsid w:val="00584E1E"/>
    <w:rsid w:val="00592856"/>
    <w:rsid w:val="005C6649"/>
    <w:rsid w:val="005E6683"/>
    <w:rsid w:val="005F395D"/>
    <w:rsid w:val="00605827"/>
    <w:rsid w:val="00646050"/>
    <w:rsid w:val="006507CD"/>
    <w:rsid w:val="00660DAD"/>
    <w:rsid w:val="006713CA"/>
    <w:rsid w:val="006753C9"/>
    <w:rsid w:val="00676C5C"/>
    <w:rsid w:val="006A4764"/>
    <w:rsid w:val="006D6318"/>
    <w:rsid w:val="006E0EF1"/>
    <w:rsid w:val="006F4694"/>
    <w:rsid w:val="00750D90"/>
    <w:rsid w:val="00762DC4"/>
    <w:rsid w:val="00767180"/>
    <w:rsid w:val="0077374A"/>
    <w:rsid w:val="007852FF"/>
    <w:rsid w:val="007D1613"/>
    <w:rsid w:val="00832134"/>
    <w:rsid w:val="00846C8D"/>
    <w:rsid w:val="00853F21"/>
    <w:rsid w:val="00862D2C"/>
    <w:rsid w:val="00871500"/>
    <w:rsid w:val="00881CFC"/>
    <w:rsid w:val="008B2CC1"/>
    <w:rsid w:val="008B60B2"/>
    <w:rsid w:val="008B619A"/>
    <w:rsid w:val="008D6A41"/>
    <w:rsid w:val="008F31F9"/>
    <w:rsid w:val="008F50A6"/>
    <w:rsid w:val="0090731E"/>
    <w:rsid w:val="00916EE2"/>
    <w:rsid w:val="00921328"/>
    <w:rsid w:val="009320F8"/>
    <w:rsid w:val="00933C23"/>
    <w:rsid w:val="00934240"/>
    <w:rsid w:val="00942719"/>
    <w:rsid w:val="00950366"/>
    <w:rsid w:val="00955656"/>
    <w:rsid w:val="0096511C"/>
    <w:rsid w:val="00966A22"/>
    <w:rsid w:val="0096722F"/>
    <w:rsid w:val="00980843"/>
    <w:rsid w:val="00987DE6"/>
    <w:rsid w:val="00995FFF"/>
    <w:rsid w:val="009A6003"/>
    <w:rsid w:val="009B6A22"/>
    <w:rsid w:val="009C3836"/>
    <w:rsid w:val="009C7562"/>
    <w:rsid w:val="009E2790"/>
    <w:rsid w:val="009E2791"/>
    <w:rsid w:val="009E3F6F"/>
    <w:rsid w:val="009E4EA7"/>
    <w:rsid w:val="009F457A"/>
    <w:rsid w:val="009F499F"/>
    <w:rsid w:val="00A25B51"/>
    <w:rsid w:val="00A41809"/>
    <w:rsid w:val="00A42DAF"/>
    <w:rsid w:val="00A43A84"/>
    <w:rsid w:val="00A45BD8"/>
    <w:rsid w:val="00A470A8"/>
    <w:rsid w:val="00A6448C"/>
    <w:rsid w:val="00A73119"/>
    <w:rsid w:val="00A869B7"/>
    <w:rsid w:val="00AC14EB"/>
    <w:rsid w:val="00AC205C"/>
    <w:rsid w:val="00AE1BA5"/>
    <w:rsid w:val="00AF0A6B"/>
    <w:rsid w:val="00B05A69"/>
    <w:rsid w:val="00B13A51"/>
    <w:rsid w:val="00B27F17"/>
    <w:rsid w:val="00B337D5"/>
    <w:rsid w:val="00B3527D"/>
    <w:rsid w:val="00B461AD"/>
    <w:rsid w:val="00B64600"/>
    <w:rsid w:val="00B81922"/>
    <w:rsid w:val="00B905B6"/>
    <w:rsid w:val="00B9734B"/>
    <w:rsid w:val="00BB7C2F"/>
    <w:rsid w:val="00BD0060"/>
    <w:rsid w:val="00C11BFE"/>
    <w:rsid w:val="00C21C19"/>
    <w:rsid w:val="00C44B5F"/>
    <w:rsid w:val="00C72226"/>
    <w:rsid w:val="00C76CF4"/>
    <w:rsid w:val="00C85558"/>
    <w:rsid w:val="00C901BA"/>
    <w:rsid w:val="00C912DC"/>
    <w:rsid w:val="00CB20AF"/>
    <w:rsid w:val="00CB65FB"/>
    <w:rsid w:val="00CD3956"/>
    <w:rsid w:val="00CD713B"/>
    <w:rsid w:val="00CE736C"/>
    <w:rsid w:val="00D07971"/>
    <w:rsid w:val="00D1341C"/>
    <w:rsid w:val="00D154EE"/>
    <w:rsid w:val="00D27290"/>
    <w:rsid w:val="00D3600D"/>
    <w:rsid w:val="00D45252"/>
    <w:rsid w:val="00D70E24"/>
    <w:rsid w:val="00D718AA"/>
    <w:rsid w:val="00D71B4D"/>
    <w:rsid w:val="00D92B1F"/>
    <w:rsid w:val="00D93A5C"/>
    <w:rsid w:val="00D93D55"/>
    <w:rsid w:val="00DB63DB"/>
    <w:rsid w:val="00DD6C77"/>
    <w:rsid w:val="00DE1540"/>
    <w:rsid w:val="00DE35C9"/>
    <w:rsid w:val="00DF0079"/>
    <w:rsid w:val="00E036FF"/>
    <w:rsid w:val="00E1057C"/>
    <w:rsid w:val="00E155AE"/>
    <w:rsid w:val="00E32DF9"/>
    <w:rsid w:val="00E335FE"/>
    <w:rsid w:val="00E644E1"/>
    <w:rsid w:val="00E86C06"/>
    <w:rsid w:val="00EC4E49"/>
    <w:rsid w:val="00EC6683"/>
    <w:rsid w:val="00ED1547"/>
    <w:rsid w:val="00ED77FB"/>
    <w:rsid w:val="00EE45FA"/>
    <w:rsid w:val="00F346CE"/>
    <w:rsid w:val="00F40E6B"/>
    <w:rsid w:val="00F602AC"/>
    <w:rsid w:val="00F640EE"/>
    <w:rsid w:val="00F66152"/>
    <w:rsid w:val="00F72BB1"/>
    <w:rsid w:val="00F75FAD"/>
    <w:rsid w:val="00F8281C"/>
    <w:rsid w:val="00FE4852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6B5E-431B-406E-8E80-BA66D01B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SCCR/32/2</vt:lpstr>
    </vt:vector>
  </TitlesOfParts>
  <Company>WIPO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SCCR/32/2</dc:title>
  <dc:subject>认可非政府组织与会</dc:subject>
  <dc:creator>Yanmei Li</dc:creator>
  <cp:lastModifiedBy>HAIZEL Francesca</cp:lastModifiedBy>
  <cp:revision>2</cp:revision>
  <cp:lastPrinted>2014-11-12T11:38:00Z</cp:lastPrinted>
  <dcterms:created xsi:type="dcterms:W3CDTF">2016-03-11T07:38:00Z</dcterms:created>
  <dcterms:modified xsi:type="dcterms:W3CDTF">2016-03-11T07:38:00Z</dcterms:modified>
</cp:coreProperties>
</file>