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8574C" w:rsidRPr="00A8574C" w:rsidTr="00DB587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8574C" w:rsidRPr="00A8574C" w:rsidRDefault="00A8574C" w:rsidP="00A8574C">
            <w:bookmarkStart w:id="0" w:name="TitleOfDoc"/>
            <w:bookmarkStart w:id="1" w:name="_GoBack"/>
            <w:bookmarkEnd w:id="0"/>
            <w:bookmarkEnd w:id="1"/>
            <w:r w:rsidRPr="00A8574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EEB07F2" wp14:editId="199CDDA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8574C" w:rsidRPr="00A8574C" w:rsidRDefault="00A8574C" w:rsidP="00A8574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8574C" w:rsidRPr="00A8574C" w:rsidRDefault="00A8574C" w:rsidP="00A8574C">
            <w:pPr>
              <w:jc w:val="right"/>
            </w:pPr>
            <w:r w:rsidRPr="00A8574C">
              <w:rPr>
                <w:b/>
                <w:sz w:val="40"/>
                <w:szCs w:val="40"/>
              </w:rPr>
              <w:t>C</w:t>
            </w:r>
          </w:p>
        </w:tc>
      </w:tr>
      <w:tr w:rsidR="00A8574C" w:rsidRPr="00A8574C" w:rsidTr="00DB58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8574C" w:rsidRPr="00A8574C" w:rsidRDefault="00A8574C" w:rsidP="00A8574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8574C">
              <w:rPr>
                <w:rFonts w:ascii="Arial Black" w:hAnsi="Arial Black" w:hint="eastAsia"/>
                <w:caps/>
                <w:sz w:val="15"/>
              </w:rPr>
              <w:t>SC</w:t>
            </w:r>
            <w:r w:rsidRPr="00A8574C">
              <w:rPr>
                <w:rFonts w:ascii="Arial Black" w:hAnsi="Arial Black"/>
                <w:caps/>
                <w:sz w:val="15"/>
              </w:rPr>
              <w:t>Cr/</w:t>
            </w:r>
            <w:r w:rsidRPr="00A8574C">
              <w:rPr>
                <w:rFonts w:ascii="Arial Black" w:hAnsi="Arial Black" w:hint="eastAsia"/>
                <w:caps/>
                <w:sz w:val="15"/>
              </w:rPr>
              <w:t>29</w:t>
            </w:r>
            <w:r w:rsidRPr="00A8574C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2</w:t>
            </w:r>
            <w:bookmarkStart w:id="2" w:name="Code"/>
            <w:bookmarkEnd w:id="2"/>
          </w:p>
        </w:tc>
      </w:tr>
      <w:tr w:rsidR="00A8574C" w:rsidRPr="00A8574C" w:rsidTr="00DB58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8574C" w:rsidRPr="00A8574C" w:rsidRDefault="00A8574C" w:rsidP="00A8574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A8574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A8574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A8574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A8574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A8574C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A8574C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A8574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8574C" w:rsidRPr="00A8574C" w:rsidTr="00DB58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8574C" w:rsidRPr="00A8574C" w:rsidRDefault="00A8574C" w:rsidP="00A8574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A8574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A8574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A8574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A8574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A8574C">
              <w:rPr>
                <w:rFonts w:ascii="Arial Black" w:hAnsi="Arial Black"/>
                <w:caps/>
                <w:sz w:val="15"/>
              </w:rPr>
              <w:t>201</w:t>
            </w:r>
            <w:r w:rsidRPr="00A8574C">
              <w:rPr>
                <w:rFonts w:ascii="Arial Black" w:hAnsi="Arial Black" w:hint="eastAsia"/>
                <w:caps/>
                <w:sz w:val="15"/>
              </w:rPr>
              <w:t>4</w:t>
            </w:r>
            <w:r w:rsidRPr="00A8574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11</w:t>
            </w:r>
            <w:r w:rsidRPr="00A8574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A8574C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Pr="00A8574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A8574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3" w:name="Date"/>
            <w:bookmarkEnd w:id="3"/>
          </w:p>
        </w:tc>
      </w:tr>
    </w:tbl>
    <w:p w:rsidR="00A8574C" w:rsidRPr="00A8574C" w:rsidRDefault="00A8574C" w:rsidP="00A8574C"/>
    <w:p w:rsidR="00A8574C" w:rsidRPr="00A8574C" w:rsidRDefault="00A8574C" w:rsidP="00A8574C"/>
    <w:p w:rsidR="00A8574C" w:rsidRPr="00A8574C" w:rsidRDefault="00A8574C" w:rsidP="00A8574C"/>
    <w:p w:rsidR="00A8574C" w:rsidRPr="00A8574C" w:rsidRDefault="00A8574C" w:rsidP="00A8574C"/>
    <w:p w:rsidR="00A8574C" w:rsidRPr="00A8574C" w:rsidRDefault="00A8574C" w:rsidP="00A8574C"/>
    <w:p w:rsidR="00A8574C" w:rsidRPr="00A8574C" w:rsidRDefault="00A8574C" w:rsidP="00A8574C">
      <w:pPr>
        <w:spacing w:line="336" w:lineRule="exact"/>
        <w:rPr>
          <w:rFonts w:eastAsia="SimHei" w:cs="Times New Roman"/>
          <w:sz w:val="28"/>
          <w:szCs w:val="28"/>
        </w:rPr>
      </w:pPr>
      <w:r w:rsidRPr="00A8574C">
        <w:rPr>
          <w:rFonts w:eastAsia="SimHei" w:cs="Times New Roman" w:hint="eastAsia"/>
          <w:sz w:val="28"/>
          <w:szCs w:val="28"/>
        </w:rPr>
        <w:t>版权及相关权常设委员会</w:t>
      </w:r>
    </w:p>
    <w:p w:rsidR="00A8574C" w:rsidRPr="00A8574C" w:rsidRDefault="00A8574C" w:rsidP="00A8574C">
      <w:pPr>
        <w:rPr>
          <w:szCs w:val="22"/>
        </w:rPr>
      </w:pPr>
    </w:p>
    <w:p w:rsidR="00A8574C" w:rsidRPr="00A8574C" w:rsidRDefault="00A8574C" w:rsidP="00A8574C">
      <w:pPr>
        <w:rPr>
          <w:sz w:val="24"/>
          <w:szCs w:val="24"/>
        </w:rPr>
      </w:pPr>
    </w:p>
    <w:p w:rsidR="00A8574C" w:rsidRPr="00A8574C" w:rsidRDefault="00A8574C" w:rsidP="00A8574C">
      <w:pPr>
        <w:rPr>
          <w:rFonts w:ascii="KaiTi" w:eastAsia="KaiTi"/>
          <w:b/>
          <w:sz w:val="24"/>
          <w:szCs w:val="24"/>
        </w:rPr>
      </w:pPr>
      <w:r w:rsidRPr="00A8574C">
        <w:rPr>
          <w:rFonts w:ascii="KaiTi" w:eastAsia="KaiTi"/>
          <w:b/>
          <w:sz w:val="24"/>
          <w:szCs w:val="24"/>
        </w:rPr>
        <w:t>第二十</w:t>
      </w:r>
      <w:r w:rsidRPr="00A8574C">
        <w:rPr>
          <w:rFonts w:ascii="KaiTi" w:eastAsia="KaiTi" w:hint="eastAsia"/>
          <w:b/>
          <w:sz w:val="24"/>
          <w:szCs w:val="24"/>
        </w:rPr>
        <w:t>九</w:t>
      </w:r>
      <w:r w:rsidRPr="00A8574C">
        <w:rPr>
          <w:rFonts w:ascii="KaiTi" w:eastAsia="KaiTi"/>
          <w:b/>
          <w:sz w:val="24"/>
          <w:szCs w:val="24"/>
        </w:rPr>
        <w:t>届</w:t>
      </w:r>
      <w:r w:rsidRPr="00A8574C">
        <w:rPr>
          <w:rFonts w:ascii="KaiTi" w:eastAsia="KaiTi" w:hint="eastAsia"/>
          <w:b/>
          <w:sz w:val="24"/>
          <w:szCs w:val="24"/>
        </w:rPr>
        <w:t>会议</w:t>
      </w:r>
    </w:p>
    <w:p w:rsidR="00A8574C" w:rsidRPr="00A8574C" w:rsidRDefault="00A8574C" w:rsidP="00A8574C">
      <w:pPr>
        <w:rPr>
          <w:rFonts w:ascii="KaiTi" w:eastAsia="KaiTi"/>
          <w:b/>
          <w:sz w:val="24"/>
          <w:szCs w:val="24"/>
        </w:rPr>
      </w:pPr>
      <w:r w:rsidRPr="00A8574C">
        <w:rPr>
          <w:rFonts w:ascii="KaiTi" w:eastAsia="KaiTi" w:hint="eastAsia"/>
          <w:sz w:val="24"/>
          <w:szCs w:val="24"/>
        </w:rPr>
        <w:t>2014</w:t>
      </w:r>
      <w:r w:rsidRPr="00A8574C">
        <w:rPr>
          <w:rFonts w:ascii="KaiTi" w:eastAsia="KaiTi" w:hint="eastAsia"/>
          <w:b/>
          <w:sz w:val="24"/>
          <w:szCs w:val="24"/>
        </w:rPr>
        <w:t>年</w:t>
      </w:r>
      <w:r w:rsidRPr="00A8574C">
        <w:rPr>
          <w:rFonts w:ascii="KaiTi" w:eastAsia="KaiTi" w:hint="eastAsia"/>
          <w:sz w:val="24"/>
          <w:szCs w:val="24"/>
        </w:rPr>
        <w:t>12</w:t>
      </w:r>
      <w:r w:rsidRPr="00A8574C">
        <w:rPr>
          <w:rFonts w:ascii="KaiTi" w:eastAsia="KaiTi" w:hint="eastAsia"/>
          <w:b/>
          <w:sz w:val="24"/>
          <w:szCs w:val="24"/>
        </w:rPr>
        <w:t>月</w:t>
      </w:r>
      <w:r w:rsidRPr="00A8574C">
        <w:rPr>
          <w:rFonts w:ascii="KaiTi" w:eastAsia="KaiTi" w:hint="eastAsia"/>
          <w:sz w:val="24"/>
          <w:szCs w:val="24"/>
        </w:rPr>
        <w:t>8</w:t>
      </w:r>
      <w:r w:rsidRPr="00A8574C">
        <w:rPr>
          <w:rFonts w:ascii="KaiTi" w:eastAsia="KaiTi" w:hint="eastAsia"/>
          <w:b/>
          <w:sz w:val="24"/>
          <w:szCs w:val="24"/>
        </w:rPr>
        <w:t>日至</w:t>
      </w:r>
      <w:r w:rsidRPr="00A8574C">
        <w:rPr>
          <w:rFonts w:ascii="KaiTi" w:eastAsia="KaiTi" w:hint="eastAsia"/>
          <w:sz w:val="24"/>
          <w:szCs w:val="24"/>
        </w:rPr>
        <w:t>12</w:t>
      </w:r>
      <w:r w:rsidRPr="00A8574C">
        <w:rPr>
          <w:rFonts w:ascii="KaiTi" w:eastAsia="KaiTi" w:hint="eastAsia"/>
          <w:b/>
          <w:sz w:val="24"/>
          <w:szCs w:val="24"/>
        </w:rPr>
        <w:t>日，日内瓦</w:t>
      </w:r>
    </w:p>
    <w:p w:rsidR="00A8574C" w:rsidRPr="00A8574C" w:rsidRDefault="00A8574C" w:rsidP="00A8574C">
      <w:pPr>
        <w:rPr>
          <w:rFonts w:eastAsia="KaiTi"/>
          <w:b/>
          <w:szCs w:val="22"/>
        </w:rPr>
      </w:pPr>
    </w:p>
    <w:p w:rsidR="00A8574C" w:rsidRPr="00A8574C" w:rsidRDefault="00A8574C" w:rsidP="00A8574C">
      <w:pPr>
        <w:rPr>
          <w:rFonts w:eastAsia="KaiTi"/>
          <w:b/>
          <w:szCs w:val="22"/>
        </w:rPr>
      </w:pPr>
    </w:p>
    <w:p w:rsidR="00A8574C" w:rsidRPr="00A8574C" w:rsidRDefault="00A8574C" w:rsidP="00A8574C">
      <w:pPr>
        <w:rPr>
          <w:rFonts w:eastAsia="KaiTi"/>
          <w:b/>
          <w:szCs w:val="22"/>
        </w:rPr>
      </w:pPr>
    </w:p>
    <w:p w:rsidR="00A8574C" w:rsidRPr="00A8574C" w:rsidRDefault="00A8574C" w:rsidP="00A8574C">
      <w:pPr>
        <w:rPr>
          <w:rFonts w:ascii="KaiTi" w:eastAsia="KaiTi"/>
          <w:b/>
          <w:sz w:val="24"/>
          <w:szCs w:val="24"/>
        </w:rPr>
      </w:pPr>
      <w:r w:rsidRPr="00A8574C">
        <w:rPr>
          <w:rFonts w:ascii="KaiTi" w:eastAsia="KaiTi" w:hAnsi="STKaiti" w:hint="eastAsia"/>
          <w:sz w:val="24"/>
          <w:szCs w:val="24"/>
        </w:rPr>
        <w:t>认可若干非政府组织与会</w:t>
      </w:r>
    </w:p>
    <w:p w:rsidR="00A8574C" w:rsidRPr="00A8574C" w:rsidRDefault="00A8574C" w:rsidP="00A8574C">
      <w:pPr>
        <w:rPr>
          <w:rFonts w:eastAsia="KaiTi"/>
        </w:rPr>
      </w:pPr>
    </w:p>
    <w:p w:rsidR="00A8574C" w:rsidRPr="00A8574C" w:rsidRDefault="00A8574C" w:rsidP="00A8574C">
      <w:pPr>
        <w:rPr>
          <w:rFonts w:ascii="KaiTi" w:eastAsia="KaiTi"/>
          <w:sz w:val="21"/>
          <w:szCs w:val="21"/>
        </w:rPr>
      </w:pPr>
      <w:r w:rsidRPr="00A8574C">
        <w:rPr>
          <w:rFonts w:ascii="KaiTi" w:eastAsia="KaiTi" w:hAnsi="STKaiti" w:hint="eastAsia"/>
          <w:i/>
          <w:sz w:val="21"/>
          <w:szCs w:val="21"/>
        </w:rPr>
        <w:t>秘书处编拟</w:t>
      </w:r>
    </w:p>
    <w:p w:rsidR="00A8574C" w:rsidRPr="00A8574C" w:rsidRDefault="00A8574C" w:rsidP="00A8574C"/>
    <w:p w:rsidR="00A8574C" w:rsidRPr="00A8574C" w:rsidRDefault="00A8574C" w:rsidP="00A8574C"/>
    <w:p w:rsidR="00A8574C" w:rsidRPr="00A8574C" w:rsidRDefault="00A8574C" w:rsidP="00A8574C"/>
    <w:p w:rsidR="00A8574C" w:rsidRPr="00A8574C" w:rsidRDefault="00A8574C" w:rsidP="00A8574C"/>
    <w:p w:rsidR="00D93A5C" w:rsidRPr="00A8574C" w:rsidRDefault="00D93A5C" w:rsidP="00A8574C">
      <w:pPr>
        <w:pStyle w:val="preparedby"/>
        <w:spacing w:before="0"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A8574C">
        <w:rPr>
          <w:rFonts w:ascii="SimSun" w:eastAsia="SimSun" w:hAnsi="SimSun" w:cs="Arial"/>
          <w:i w:val="0"/>
          <w:sz w:val="21"/>
        </w:rPr>
        <w:fldChar w:fldCharType="begin"/>
      </w:r>
      <w:r w:rsidRPr="00A8574C">
        <w:rPr>
          <w:rFonts w:ascii="SimSun" w:eastAsia="SimSun" w:hAnsi="SimSun" w:cs="Arial"/>
          <w:i w:val="0"/>
          <w:sz w:val="21"/>
          <w:lang w:eastAsia="zh-CN"/>
        </w:rPr>
        <w:instrText xml:space="preserve"> AUTONUM  </w:instrText>
      </w:r>
      <w:r w:rsidRPr="00A8574C">
        <w:rPr>
          <w:rFonts w:ascii="SimSun" w:eastAsia="SimSun" w:hAnsi="SimSun" w:cs="Arial"/>
          <w:i w:val="0"/>
          <w:sz w:val="21"/>
        </w:rPr>
        <w:fldChar w:fldCharType="end"/>
      </w:r>
      <w:r w:rsidR="00A8574C">
        <w:rPr>
          <w:rFonts w:ascii="SimSun" w:eastAsia="SimSun" w:hAnsi="SimSun" w:cs="Arial" w:hint="eastAsia"/>
          <w:i w:val="0"/>
          <w:sz w:val="21"/>
          <w:lang w:eastAsia="zh-CN"/>
        </w:rPr>
        <w:t>.</w:t>
      </w:r>
      <w:r w:rsidRPr="00A8574C">
        <w:rPr>
          <w:rFonts w:ascii="SimSun" w:eastAsia="SimSun" w:hAnsi="SimSun" w:cs="Arial"/>
          <w:i w:val="0"/>
          <w:lang w:eastAsia="zh-CN"/>
        </w:rPr>
        <w:tab/>
      </w:r>
      <w:r w:rsidR="00DD743E" w:rsidRPr="00A8574C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本文件附件中载有一些非政府组织根据版权及相关权常设委员会</w:t>
      </w:r>
      <w:r w:rsidR="00DD743E" w:rsidRPr="00A8574C">
        <w:rPr>
          <w:rFonts w:ascii="SimSun" w:eastAsia="SimSun" w:hAnsi="SimSun" w:hint="eastAsia"/>
          <w:i w:val="0"/>
          <w:sz w:val="21"/>
          <w:szCs w:val="22"/>
          <w:lang w:eastAsia="zh-CN"/>
        </w:rPr>
        <w:t>(SCCR)</w:t>
      </w:r>
      <w:r w:rsidR="00DD743E" w:rsidRPr="00A8574C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的《议事规则》</w:t>
      </w:r>
      <w:r w:rsidR="00DD743E" w:rsidRPr="00A8574C">
        <w:rPr>
          <w:rFonts w:ascii="SimSun" w:eastAsia="SimSun" w:hAnsi="SimSun" w:hint="eastAsia"/>
          <w:i w:val="0"/>
          <w:sz w:val="21"/>
          <w:szCs w:val="22"/>
          <w:lang w:eastAsia="zh-CN"/>
        </w:rPr>
        <w:t>(</w:t>
      </w:r>
      <w:r w:rsidR="00DD743E" w:rsidRPr="00A8574C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见文件</w:t>
      </w:r>
      <w:r w:rsidR="00DD743E" w:rsidRPr="00A8574C">
        <w:rPr>
          <w:rFonts w:ascii="SimSun" w:eastAsia="SimSun" w:hAnsi="SimSun" w:hint="eastAsia"/>
          <w:i w:val="0"/>
          <w:sz w:val="21"/>
          <w:szCs w:val="22"/>
          <w:lang w:eastAsia="zh-CN"/>
        </w:rPr>
        <w:t>SCCR/1/2</w:t>
      </w:r>
      <w:r w:rsidR="00DD743E" w:rsidRPr="00A8574C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第</w:t>
      </w:r>
      <w:r w:rsidR="00DD743E" w:rsidRPr="00A8574C">
        <w:rPr>
          <w:rFonts w:ascii="SimSun" w:eastAsia="SimSun" w:hAnsi="SimSun" w:hint="eastAsia"/>
          <w:i w:val="0"/>
          <w:sz w:val="21"/>
          <w:szCs w:val="22"/>
          <w:lang w:eastAsia="zh-CN"/>
        </w:rPr>
        <w:t>10</w:t>
      </w:r>
      <w:r w:rsidR="00DD743E" w:rsidRPr="00A8574C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段</w:t>
      </w:r>
      <w:r w:rsidR="00DD743E" w:rsidRPr="00A8574C">
        <w:rPr>
          <w:rFonts w:ascii="SimSun" w:eastAsia="SimSun" w:hAnsi="SimSun" w:hint="eastAsia"/>
          <w:i w:val="0"/>
          <w:sz w:val="21"/>
          <w:szCs w:val="22"/>
          <w:lang w:eastAsia="zh-CN"/>
        </w:rPr>
        <w:t>)</w:t>
      </w:r>
      <w:r w:rsidR="00DD743E" w:rsidRPr="00A8574C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，请求授予其在</w:t>
      </w:r>
      <w:r w:rsidR="00DD743E" w:rsidRPr="00A8574C">
        <w:rPr>
          <w:rFonts w:ascii="SimSun" w:eastAsia="SimSun" w:hAnsi="SimSun" w:hint="eastAsia"/>
          <w:i w:val="0"/>
          <w:sz w:val="21"/>
          <w:szCs w:val="22"/>
          <w:lang w:eastAsia="zh-CN"/>
        </w:rPr>
        <w:t>SCCR</w:t>
      </w:r>
      <w:r w:rsidR="00DD743E" w:rsidRPr="00A8574C">
        <w:rPr>
          <w:rFonts w:ascii="SimSun" w:eastAsia="SimSun" w:hAnsi="SimSun" w:cs="SimSun" w:hint="eastAsia"/>
          <w:i w:val="0"/>
          <w:sz w:val="21"/>
          <w:szCs w:val="22"/>
          <w:lang w:eastAsia="zh-CN"/>
        </w:rPr>
        <w:t>会议中观察员地位的信息。</w:t>
      </w:r>
    </w:p>
    <w:p w:rsidR="00D93A5C" w:rsidRDefault="00D93A5C" w:rsidP="00A8574C">
      <w:pPr>
        <w:pStyle w:val="DecisionInvitingPara"/>
        <w:tabs>
          <w:tab w:val="left" w:pos="5954"/>
        </w:tabs>
        <w:spacing w:afterLines="50" w:line="340" w:lineRule="atLeast"/>
        <w:contextualSpacing w:val="0"/>
        <w:jc w:val="both"/>
        <w:rPr>
          <w:rFonts w:ascii="KaiTi" w:eastAsia="KaiTi" w:hAnsi="KaiTi" w:cs="SimSun"/>
          <w:sz w:val="21"/>
          <w:szCs w:val="22"/>
          <w:lang w:eastAsia="zh-CN"/>
        </w:rPr>
      </w:pPr>
      <w:r w:rsidRPr="00A8574C">
        <w:rPr>
          <w:rFonts w:ascii="KaiTi" w:eastAsia="KaiTi" w:hAnsi="KaiTi" w:cs="Arial"/>
          <w:sz w:val="21"/>
          <w:szCs w:val="22"/>
        </w:rPr>
        <w:fldChar w:fldCharType="begin"/>
      </w:r>
      <w:r w:rsidRPr="00A8574C">
        <w:rPr>
          <w:rFonts w:ascii="KaiTi" w:eastAsia="KaiTi" w:hAnsi="KaiTi" w:cs="Arial"/>
          <w:sz w:val="21"/>
          <w:szCs w:val="22"/>
          <w:lang w:eastAsia="zh-CN"/>
        </w:rPr>
        <w:instrText xml:space="preserve"> AUTONUM  </w:instrText>
      </w:r>
      <w:r w:rsidRPr="00A8574C">
        <w:rPr>
          <w:rFonts w:ascii="KaiTi" w:eastAsia="KaiTi" w:hAnsi="KaiTi" w:cs="Arial"/>
          <w:sz w:val="21"/>
          <w:szCs w:val="22"/>
        </w:rPr>
        <w:fldChar w:fldCharType="end"/>
      </w:r>
      <w:r w:rsidR="00A8574C">
        <w:rPr>
          <w:rFonts w:ascii="KaiTi" w:eastAsia="KaiTi" w:hAnsi="KaiTi" w:cs="Arial" w:hint="eastAsia"/>
          <w:sz w:val="21"/>
          <w:szCs w:val="22"/>
          <w:lang w:eastAsia="zh-CN"/>
        </w:rPr>
        <w:t>.</w:t>
      </w:r>
      <w:r w:rsidRPr="00A8574C">
        <w:rPr>
          <w:rFonts w:ascii="KaiTi" w:eastAsia="KaiTi" w:hAnsi="KaiTi" w:cs="Arial"/>
          <w:sz w:val="21"/>
          <w:szCs w:val="22"/>
          <w:lang w:eastAsia="zh-CN"/>
        </w:rPr>
        <w:tab/>
      </w:r>
      <w:r w:rsidR="00DD743E" w:rsidRPr="00A8574C">
        <w:rPr>
          <w:rFonts w:ascii="KaiTi" w:eastAsia="KaiTi" w:hAnsi="KaiTi" w:cs="SimSun" w:hint="eastAsia"/>
          <w:sz w:val="21"/>
          <w:szCs w:val="22"/>
          <w:lang w:eastAsia="zh-CN"/>
        </w:rPr>
        <w:t>请</w:t>
      </w:r>
      <w:r w:rsidR="00DD743E" w:rsidRPr="00A8574C">
        <w:rPr>
          <w:rFonts w:ascii="KaiTi" w:eastAsia="KaiTi" w:hAnsi="KaiTi" w:cs="Arial" w:hint="eastAsia"/>
          <w:sz w:val="21"/>
          <w:szCs w:val="22"/>
          <w:lang w:eastAsia="zh-CN"/>
        </w:rPr>
        <w:t>SCCR</w:t>
      </w:r>
      <w:r w:rsidR="00DD743E" w:rsidRPr="00A8574C">
        <w:rPr>
          <w:rFonts w:ascii="KaiTi" w:eastAsia="KaiTi" w:hAnsi="KaiTi" w:cs="SimSun" w:hint="eastAsia"/>
          <w:sz w:val="21"/>
          <w:szCs w:val="22"/>
          <w:lang w:eastAsia="zh-CN"/>
        </w:rPr>
        <w:t>批准本文件附件中所提及的非政府组织列席本委员会的会议。</w:t>
      </w:r>
    </w:p>
    <w:p w:rsidR="00A8574C" w:rsidRPr="00A8574C" w:rsidRDefault="00A8574C" w:rsidP="00A8574C">
      <w:pPr>
        <w:pStyle w:val="DecisionInvitingPara"/>
        <w:tabs>
          <w:tab w:val="left" w:pos="5954"/>
        </w:tabs>
        <w:spacing w:afterLines="50" w:line="340" w:lineRule="atLeast"/>
        <w:contextualSpacing w:val="0"/>
        <w:jc w:val="both"/>
        <w:rPr>
          <w:rFonts w:ascii="KaiTi" w:eastAsia="KaiTi" w:hAnsi="KaiTi"/>
          <w:sz w:val="21"/>
          <w:szCs w:val="22"/>
        </w:rPr>
      </w:pPr>
    </w:p>
    <w:p w:rsidR="00D93A5C" w:rsidRPr="00A8574C" w:rsidRDefault="00D93A5C" w:rsidP="00A8574C">
      <w:pPr>
        <w:pStyle w:val="DecisionInvitingPara"/>
        <w:tabs>
          <w:tab w:val="left" w:pos="5954"/>
        </w:tabs>
        <w:spacing w:afterLines="50" w:line="340" w:lineRule="atLeast"/>
        <w:contextualSpacing w:val="0"/>
        <w:jc w:val="both"/>
        <w:rPr>
          <w:rFonts w:ascii="KaiTi" w:eastAsia="KaiTi" w:hAnsi="KaiTi" w:cs="Arial"/>
          <w:i w:val="0"/>
          <w:sz w:val="21"/>
          <w:szCs w:val="22"/>
          <w:lang w:eastAsia="zh-CN"/>
        </w:rPr>
      </w:pPr>
      <w:r w:rsidRPr="00A8574C">
        <w:rPr>
          <w:rFonts w:ascii="KaiTi" w:eastAsia="KaiTi" w:hAnsi="KaiTi" w:cs="Arial"/>
          <w:i w:val="0"/>
          <w:sz w:val="21"/>
          <w:szCs w:val="22"/>
          <w:lang w:eastAsia="zh-CN"/>
        </w:rPr>
        <w:t>[</w:t>
      </w:r>
      <w:r w:rsidR="00DD743E" w:rsidRPr="00A8574C">
        <w:rPr>
          <w:rFonts w:ascii="KaiTi" w:eastAsia="KaiTi" w:hAnsi="KaiTi" w:cs="Arial" w:hint="eastAsia"/>
          <w:i w:val="0"/>
          <w:sz w:val="21"/>
          <w:szCs w:val="22"/>
          <w:lang w:eastAsia="zh-CN"/>
        </w:rPr>
        <w:t>后接附件</w:t>
      </w:r>
      <w:r w:rsidRPr="00A8574C">
        <w:rPr>
          <w:rFonts w:ascii="KaiTi" w:eastAsia="KaiTi" w:hAnsi="KaiTi" w:cs="Arial"/>
          <w:i w:val="0"/>
          <w:sz w:val="21"/>
          <w:szCs w:val="22"/>
          <w:lang w:eastAsia="zh-CN"/>
        </w:rPr>
        <w:t>]</w:t>
      </w:r>
    </w:p>
    <w:p w:rsidR="008D6A41" w:rsidRPr="00A8574C" w:rsidRDefault="008D6A41" w:rsidP="00D93A5C">
      <w:pPr>
        <w:pStyle w:val="Endofdocument"/>
        <w:ind w:left="5500"/>
        <w:rPr>
          <w:rFonts w:ascii="SimSun" w:eastAsia="SimSun" w:hAnsi="SimSun" w:cs="Arial"/>
          <w:sz w:val="21"/>
          <w:szCs w:val="22"/>
          <w:lang w:eastAsia="zh-CN"/>
        </w:rPr>
      </w:pPr>
    </w:p>
    <w:p w:rsidR="008D6A41" w:rsidRPr="00A8574C" w:rsidRDefault="008D6A41" w:rsidP="00D93A5C">
      <w:pPr>
        <w:pStyle w:val="Endofdocument"/>
        <w:ind w:left="5500"/>
        <w:rPr>
          <w:rFonts w:ascii="SimSun" w:eastAsia="SimSun" w:hAnsi="SimSun" w:cs="Arial"/>
          <w:sz w:val="21"/>
          <w:szCs w:val="22"/>
          <w:lang w:eastAsia="zh-CN"/>
        </w:rPr>
        <w:sectPr w:rsidR="008D6A41" w:rsidRPr="00A8574C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A8574C" w:rsidRDefault="0050212A" w:rsidP="00A8574C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A8574C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请求作为观察员列席版权及相关权常设委员会(SCCR)会议的非政府组织</w:t>
      </w:r>
    </w:p>
    <w:p w:rsidR="002928D3" w:rsidRPr="00A8574C" w:rsidRDefault="002928D3">
      <w:pPr>
        <w:rPr>
          <w:rFonts w:ascii="SimSun" w:hAnsi="SimSun"/>
          <w:sz w:val="21"/>
        </w:rPr>
      </w:pPr>
    </w:p>
    <w:p w:rsidR="00D93A5C" w:rsidRPr="00A8574C" w:rsidRDefault="00D93A5C">
      <w:pPr>
        <w:rPr>
          <w:rFonts w:ascii="SimSun" w:hAnsi="SimSun"/>
          <w:sz w:val="21"/>
        </w:rPr>
      </w:pPr>
    </w:p>
    <w:p w:rsidR="00D93A5C" w:rsidRPr="00A8574C" w:rsidRDefault="008F2020" w:rsidP="00A8574C">
      <w:pPr>
        <w:spacing w:before="120" w:afterLines="100" w:after="240" w:line="340" w:lineRule="atLeast"/>
        <w:jc w:val="both"/>
        <w:rPr>
          <w:rFonts w:ascii="KaiTi" w:eastAsia="KaiTi" w:hAnsi="KaiTi"/>
          <w:i/>
          <w:sz w:val="21"/>
          <w:szCs w:val="21"/>
        </w:rPr>
      </w:pPr>
      <w:r w:rsidRPr="00A8574C">
        <w:rPr>
          <w:rFonts w:ascii="KaiTi" w:eastAsia="KaiTi" w:hAnsi="KaiTi" w:hint="eastAsia"/>
          <w:i/>
          <w:sz w:val="21"/>
          <w:szCs w:val="21"/>
        </w:rPr>
        <w:t>加拿大版权协会</w:t>
      </w:r>
      <w:r w:rsidR="0077374A" w:rsidRPr="00A8574C">
        <w:rPr>
          <w:rFonts w:ascii="KaiTi" w:eastAsia="KaiTi" w:hAnsi="KaiTi"/>
          <w:i/>
          <w:sz w:val="21"/>
          <w:szCs w:val="21"/>
        </w:rPr>
        <w:t>(C</w:t>
      </w:r>
      <w:r w:rsidR="000A4631" w:rsidRPr="00A8574C">
        <w:rPr>
          <w:rFonts w:ascii="KaiTi" w:eastAsia="KaiTi" w:hAnsi="KaiTi"/>
          <w:i/>
          <w:sz w:val="21"/>
          <w:szCs w:val="21"/>
        </w:rPr>
        <w:t>CI</w:t>
      </w:r>
      <w:r w:rsidR="0077374A" w:rsidRPr="00A8574C">
        <w:rPr>
          <w:rFonts w:ascii="KaiTi" w:eastAsia="KaiTi" w:hAnsi="KaiTi"/>
          <w:i/>
          <w:sz w:val="21"/>
          <w:szCs w:val="21"/>
        </w:rPr>
        <w:t>)</w:t>
      </w:r>
    </w:p>
    <w:p w:rsidR="000A4631" w:rsidRPr="00A8574C" w:rsidRDefault="00DF133A" w:rsidP="00A8574C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A8574C">
        <w:rPr>
          <w:rFonts w:ascii="SimSun" w:hAnsi="SimSun" w:cs="SimSun" w:hint="eastAsia"/>
          <w:sz w:val="21"/>
          <w:szCs w:val="22"/>
        </w:rPr>
        <w:t>加拿大版权协会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CCI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Pr="00A8574C">
        <w:rPr>
          <w:rFonts w:ascii="SimSun" w:hAnsi="SimSun" w:cs="SimSun" w:hint="eastAsia"/>
          <w:sz w:val="21"/>
          <w:szCs w:val="22"/>
        </w:rPr>
        <w:t>是由加拿大创作者、</w:t>
      </w:r>
      <w:r w:rsidR="00E94C60" w:rsidRPr="00A8574C">
        <w:rPr>
          <w:rFonts w:ascii="SimSun" w:hAnsi="SimSun" w:cs="SimSun" w:hint="eastAsia"/>
          <w:sz w:val="21"/>
          <w:szCs w:val="22"/>
        </w:rPr>
        <w:t>制片</w:t>
      </w:r>
      <w:r w:rsidRPr="00A8574C">
        <w:rPr>
          <w:rFonts w:ascii="SimSun" w:hAnsi="SimSun" w:cs="SimSun" w:hint="eastAsia"/>
          <w:sz w:val="21"/>
          <w:szCs w:val="22"/>
        </w:rPr>
        <w:t>人、出版商和分销商组成的协会。协会成立于</w:t>
      </w:r>
      <w:r w:rsidRPr="00A8574C">
        <w:rPr>
          <w:rFonts w:ascii="SimSun" w:hAnsi="SimSun" w:hint="eastAsia"/>
          <w:sz w:val="21"/>
          <w:szCs w:val="22"/>
        </w:rPr>
        <w:t>1965</w:t>
      </w:r>
      <w:r w:rsidRPr="00A8574C">
        <w:rPr>
          <w:rFonts w:ascii="SimSun" w:hAnsi="SimSun" w:cs="SimSun" w:hint="eastAsia"/>
          <w:sz w:val="21"/>
          <w:szCs w:val="22"/>
        </w:rPr>
        <w:t>年，旨在促进人们更好地了解版权法，并</w:t>
      </w:r>
      <w:r w:rsidR="00337E4B" w:rsidRPr="00A8574C">
        <w:rPr>
          <w:rFonts w:ascii="SimSun" w:hAnsi="SimSun" w:cs="SimSun" w:hint="eastAsia"/>
          <w:sz w:val="21"/>
          <w:szCs w:val="22"/>
        </w:rPr>
        <w:t>致力于参与</w:t>
      </w:r>
      <w:r w:rsidRPr="00A8574C">
        <w:rPr>
          <w:rFonts w:ascii="SimSun" w:hAnsi="SimSun" w:cs="SimSun" w:hint="eastAsia"/>
          <w:sz w:val="21"/>
          <w:szCs w:val="22"/>
        </w:rPr>
        <w:t>和推动</w:t>
      </w:r>
      <w:r w:rsidR="00E0096F" w:rsidRPr="00A8574C">
        <w:rPr>
          <w:rFonts w:ascii="SimSun" w:hAnsi="SimSun" w:cs="SimSun" w:hint="eastAsia"/>
          <w:sz w:val="21"/>
          <w:szCs w:val="22"/>
        </w:rPr>
        <w:t>宣传</w:t>
      </w:r>
      <w:r w:rsidRPr="00A8574C">
        <w:rPr>
          <w:rFonts w:ascii="SimSun" w:hAnsi="SimSun" w:cs="SimSun" w:hint="eastAsia"/>
          <w:sz w:val="21"/>
          <w:szCs w:val="22"/>
        </w:rPr>
        <w:t>抽象作品的</w:t>
      </w:r>
      <w:r w:rsidR="00337E4B" w:rsidRPr="00A8574C">
        <w:rPr>
          <w:rFonts w:ascii="SimSun" w:hAnsi="SimSun" w:cs="SimSun" w:hint="eastAsia"/>
          <w:sz w:val="21"/>
          <w:szCs w:val="22"/>
        </w:rPr>
        <w:t>研究与</w:t>
      </w:r>
      <w:r w:rsidRPr="00A8574C">
        <w:rPr>
          <w:rFonts w:ascii="SimSun" w:hAnsi="SimSun" w:cs="SimSun" w:hint="eastAsia"/>
          <w:sz w:val="21"/>
          <w:szCs w:val="22"/>
        </w:rPr>
        <w:t>对话。</w:t>
      </w:r>
      <w:r w:rsidRPr="00A8574C">
        <w:rPr>
          <w:rFonts w:ascii="SimSun" w:hAnsi="SimSun" w:hint="eastAsia"/>
          <w:sz w:val="21"/>
          <w:szCs w:val="22"/>
        </w:rPr>
        <w:t>CCI在</w:t>
      </w:r>
      <w:r w:rsidRPr="00A8574C">
        <w:rPr>
          <w:rFonts w:ascii="SimSun" w:hAnsi="SimSun" w:cs="SimSun" w:hint="eastAsia"/>
          <w:sz w:val="21"/>
          <w:szCs w:val="22"/>
        </w:rPr>
        <w:t>与加拿大联邦政府的</w:t>
      </w:r>
      <w:r w:rsidRPr="00A8574C">
        <w:rPr>
          <w:rFonts w:ascii="SimSun" w:hAnsi="SimSun" w:hint="eastAsia"/>
          <w:sz w:val="21"/>
          <w:szCs w:val="21"/>
        </w:rPr>
        <w:t>公共</w:t>
      </w:r>
      <w:r w:rsidRPr="00A8574C">
        <w:rPr>
          <w:rFonts w:ascii="SimSun" w:hAnsi="SimSun" w:cs="SimSun" w:hint="eastAsia"/>
          <w:sz w:val="21"/>
          <w:szCs w:val="22"/>
        </w:rPr>
        <w:t>磋商中发挥积极作用，并高度关注有关版权例外的辩论</w:t>
      </w:r>
      <w:r w:rsidR="007F518D" w:rsidRPr="00A8574C">
        <w:rPr>
          <w:rFonts w:ascii="SimSun" w:hAnsi="SimSun" w:cs="SimSun" w:hint="eastAsia"/>
          <w:sz w:val="21"/>
          <w:szCs w:val="22"/>
        </w:rPr>
        <w:t>。</w:t>
      </w:r>
      <w:r w:rsidRPr="00A8574C">
        <w:rPr>
          <w:rFonts w:ascii="SimSun" w:hAnsi="SimSun" w:hint="eastAsia"/>
          <w:sz w:val="21"/>
          <w:szCs w:val="22"/>
        </w:rPr>
        <w:t>CCI</w:t>
      </w:r>
      <w:r w:rsidRPr="00A8574C">
        <w:rPr>
          <w:rFonts w:ascii="SimSun" w:hAnsi="SimSun" w:cs="SimSun" w:hint="eastAsia"/>
          <w:sz w:val="21"/>
          <w:szCs w:val="22"/>
        </w:rPr>
        <w:t>由以下成员</w:t>
      </w:r>
      <w:r w:rsidR="00EC1C6B" w:rsidRPr="00A8574C">
        <w:rPr>
          <w:rFonts w:ascii="SimSun" w:hAnsi="SimSun" w:cs="SimSun" w:hint="eastAsia"/>
          <w:sz w:val="21"/>
          <w:szCs w:val="22"/>
        </w:rPr>
        <w:t>机构</w:t>
      </w:r>
      <w:r w:rsidRPr="00A8574C">
        <w:rPr>
          <w:rFonts w:ascii="SimSun" w:hAnsi="SimSun" w:cs="SimSun" w:hint="eastAsia"/>
          <w:sz w:val="21"/>
          <w:szCs w:val="22"/>
        </w:rPr>
        <w:t>组</w:t>
      </w:r>
      <w:r w:rsidR="007F518D" w:rsidRPr="00A8574C">
        <w:rPr>
          <w:rFonts w:ascii="SimSun" w:hAnsi="SimSun" w:cs="SimSun" w:hint="eastAsia"/>
          <w:sz w:val="21"/>
          <w:szCs w:val="22"/>
        </w:rPr>
        <w:t>成</w:t>
      </w:r>
      <w:r w:rsidR="000E11C4" w:rsidRPr="00A8574C">
        <w:rPr>
          <w:rFonts w:ascii="SimSun" w:hAnsi="SimSun" w:cs="SimSun" w:hint="eastAsia"/>
          <w:sz w:val="21"/>
          <w:szCs w:val="22"/>
        </w:rPr>
        <w:t>：加拿大</w:t>
      </w:r>
      <w:r w:rsidRPr="00A8574C">
        <w:rPr>
          <w:rFonts w:ascii="SimSun" w:hAnsi="SimSun" w:cs="SimSun" w:hint="eastAsia"/>
          <w:sz w:val="21"/>
          <w:szCs w:val="22"/>
        </w:rPr>
        <w:t>版权</w:t>
      </w:r>
      <w:r w:rsidR="000E11C4" w:rsidRPr="00A8574C">
        <w:rPr>
          <w:rFonts w:ascii="SimSun" w:hAnsi="SimSun" w:cs="SimSun" w:hint="eastAsia"/>
          <w:sz w:val="21"/>
          <w:szCs w:val="22"/>
        </w:rPr>
        <w:t>许可代理机构、</w:t>
      </w:r>
      <w:r w:rsidRPr="00A8574C">
        <w:rPr>
          <w:rFonts w:ascii="SimSun" w:hAnsi="SimSun" w:cs="SimSun" w:hint="eastAsia"/>
          <w:sz w:val="21"/>
          <w:szCs w:val="22"/>
        </w:rPr>
        <w:t>加拿大出版商协会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ACP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="000E11C4" w:rsidRPr="00A8574C">
        <w:rPr>
          <w:rFonts w:ascii="SimSun" w:hAnsi="SimSun" w:cs="SimSun" w:hint="eastAsia"/>
          <w:sz w:val="21"/>
          <w:szCs w:val="22"/>
        </w:rPr>
        <w:t>、</w:t>
      </w:r>
      <w:r w:rsidRPr="00A8574C">
        <w:rPr>
          <w:rFonts w:ascii="SimSun" w:hAnsi="SimSun" w:cs="SimSun" w:hint="eastAsia"/>
          <w:sz w:val="21"/>
          <w:szCs w:val="22"/>
        </w:rPr>
        <w:t>加拿大作家协会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CAA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="000E11C4" w:rsidRPr="00A8574C">
        <w:rPr>
          <w:rFonts w:ascii="SimSun" w:hAnsi="SimSun" w:cs="SimSun" w:hint="eastAsia"/>
          <w:sz w:val="21"/>
          <w:szCs w:val="22"/>
        </w:rPr>
        <w:t>、</w:t>
      </w:r>
      <w:r w:rsidRPr="00A8574C">
        <w:rPr>
          <w:rFonts w:ascii="SimSun" w:hAnsi="SimSun" w:cs="SimSun" w:hint="eastAsia"/>
          <w:sz w:val="21"/>
          <w:szCs w:val="22"/>
        </w:rPr>
        <w:t>加拿大出版商</w:t>
      </w:r>
      <w:r w:rsidR="000E11C4" w:rsidRPr="00A8574C">
        <w:rPr>
          <w:rFonts w:ascii="SimSun" w:hAnsi="SimSun" w:cs="SimSun" w:hint="eastAsia"/>
          <w:sz w:val="21"/>
          <w:szCs w:val="22"/>
        </w:rPr>
        <w:t>理事会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CPC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="000E11C4" w:rsidRPr="00A8574C">
        <w:rPr>
          <w:rFonts w:ascii="SimSun" w:hAnsi="SimSun" w:cs="SimSun" w:hint="eastAsia"/>
          <w:sz w:val="21"/>
          <w:szCs w:val="22"/>
        </w:rPr>
        <w:t>、</w:t>
      </w:r>
      <w:r w:rsidRPr="00A8574C">
        <w:rPr>
          <w:rFonts w:ascii="SimSun" w:hAnsi="SimSun" w:cs="SimSun" w:hint="eastAsia"/>
          <w:sz w:val="21"/>
          <w:szCs w:val="22"/>
        </w:rPr>
        <w:t>加拿大教育资源</w:t>
      </w:r>
      <w:r w:rsidR="000E11C4" w:rsidRPr="00A8574C">
        <w:rPr>
          <w:rFonts w:ascii="SimSun" w:hAnsi="SimSun" w:cs="SimSun" w:hint="eastAsia"/>
          <w:sz w:val="21"/>
          <w:szCs w:val="22"/>
        </w:rPr>
        <w:t>理事</w:t>
      </w:r>
      <w:r w:rsidRPr="00A8574C">
        <w:rPr>
          <w:rFonts w:ascii="SimSun" w:hAnsi="SimSun" w:cs="SimSun" w:hint="eastAsia"/>
          <w:sz w:val="21"/>
          <w:szCs w:val="22"/>
        </w:rPr>
        <w:t>会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CERC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="000E11C4" w:rsidRPr="00A8574C">
        <w:rPr>
          <w:rFonts w:ascii="SimSun" w:hAnsi="SimSun" w:cs="SimSun" w:hint="eastAsia"/>
          <w:sz w:val="21"/>
          <w:szCs w:val="22"/>
        </w:rPr>
        <w:t>、加拿大报业</w:t>
      </w:r>
      <w:r w:rsidRPr="00A8574C">
        <w:rPr>
          <w:rFonts w:ascii="SimSun" w:hAnsi="SimSun" w:cs="SimSun" w:hint="eastAsia"/>
          <w:sz w:val="21"/>
          <w:szCs w:val="22"/>
        </w:rPr>
        <w:t>协会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CNA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="000E11C4" w:rsidRPr="00A8574C">
        <w:rPr>
          <w:rFonts w:ascii="SimSun" w:hAnsi="SimSun" w:cs="SimSun" w:hint="eastAsia"/>
          <w:sz w:val="21"/>
          <w:szCs w:val="22"/>
        </w:rPr>
        <w:t>、</w:t>
      </w:r>
      <w:r w:rsidRPr="00A8574C">
        <w:rPr>
          <w:rFonts w:ascii="SimSun" w:hAnsi="SimSun" w:cs="SimSun" w:hint="eastAsia"/>
          <w:sz w:val="21"/>
          <w:szCs w:val="22"/>
        </w:rPr>
        <w:t>安大略图书出版商组织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OBPO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="000E11C4" w:rsidRPr="00A8574C">
        <w:rPr>
          <w:rFonts w:ascii="SimSun" w:hAnsi="SimSun" w:cs="SimSun" w:hint="eastAsia"/>
          <w:sz w:val="21"/>
          <w:szCs w:val="22"/>
        </w:rPr>
        <w:t>和加拿大</w:t>
      </w:r>
      <w:r w:rsidRPr="00A8574C">
        <w:rPr>
          <w:rFonts w:ascii="SimSun" w:hAnsi="SimSun" w:cs="SimSun" w:hint="eastAsia"/>
          <w:sz w:val="21"/>
          <w:szCs w:val="22"/>
        </w:rPr>
        <w:t>作家联盟</w:t>
      </w:r>
      <w:r w:rsidR="00EB6119">
        <w:rPr>
          <w:rFonts w:ascii="SimSun" w:hAnsi="SimSun" w:cs="SimSun" w:hint="eastAsia"/>
          <w:sz w:val="21"/>
          <w:szCs w:val="22"/>
        </w:rPr>
        <w:t>(</w:t>
      </w:r>
      <w:r w:rsidRPr="00A8574C">
        <w:rPr>
          <w:rFonts w:ascii="SimSun" w:hAnsi="SimSun" w:hint="eastAsia"/>
          <w:sz w:val="21"/>
          <w:szCs w:val="22"/>
        </w:rPr>
        <w:t>TWUC</w:t>
      </w:r>
      <w:r w:rsidR="00EB6119">
        <w:rPr>
          <w:rFonts w:ascii="SimSun" w:hAnsi="SimSun" w:cs="SimSun" w:hint="eastAsia"/>
          <w:sz w:val="21"/>
          <w:szCs w:val="22"/>
        </w:rPr>
        <w:t>)</w:t>
      </w:r>
      <w:r w:rsidRPr="00A8574C">
        <w:rPr>
          <w:rFonts w:ascii="SimSun" w:hAnsi="SimSun" w:cs="SimSun" w:hint="eastAsia"/>
          <w:sz w:val="21"/>
          <w:szCs w:val="22"/>
        </w:rPr>
        <w:t>。</w:t>
      </w:r>
    </w:p>
    <w:p w:rsidR="0077374A" w:rsidRPr="00A8574C" w:rsidRDefault="0016581D" w:rsidP="00A8574C">
      <w:pPr>
        <w:spacing w:beforeLines="350" w:before="840" w:afterLines="100" w:after="240" w:line="320" w:lineRule="atLeast"/>
        <w:jc w:val="both"/>
        <w:rPr>
          <w:rFonts w:ascii="KaiTi" w:eastAsia="KaiTi"/>
          <w:i/>
          <w:sz w:val="21"/>
          <w:szCs w:val="21"/>
        </w:rPr>
      </w:pPr>
      <w:r w:rsidRPr="00A8574C">
        <w:rPr>
          <w:rFonts w:ascii="KaiTi" w:eastAsia="KaiTi" w:hint="eastAsia"/>
          <w:i/>
          <w:sz w:val="21"/>
          <w:szCs w:val="21"/>
        </w:rPr>
        <w:t>详细联系信息：</w:t>
      </w:r>
    </w:p>
    <w:p w:rsidR="009F457A" w:rsidRPr="00A8574C" w:rsidRDefault="009F457A" w:rsidP="0077374A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>Bill Harnum</w:t>
      </w:r>
    </w:p>
    <w:p w:rsidR="0077374A" w:rsidRPr="00A8574C" w:rsidRDefault="009F457A" w:rsidP="0077374A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>Treasurer</w:t>
      </w:r>
    </w:p>
    <w:p w:rsidR="009F457A" w:rsidRPr="00A8574C" w:rsidRDefault="009F457A" w:rsidP="009F457A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>192 Spadina Avenue, Suite 107</w:t>
      </w:r>
    </w:p>
    <w:p w:rsidR="009F457A" w:rsidRPr="00A8574C" w:rsidRDefault="009F457A" w:rsidP="009F457A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 xml:space="preserve">Toronto, ON, </w:t>
      </w:r>
      <w:r w:rsidR="00EB6119">
        <w:rPr>
          <w:rFonts w:ascii="SimSun" w:hAnsi="SimSun" w:hint="eastAsia"/>
          <w:sz w:val="21"/>
        </w:rPr>
        <w:t>Canada</w:t>
      </w:r>
      <w:r w:rsidR="00181AF8" w:rsidRPr="00A8574C">
        <w:rPr>
          <w:rFonts w:ascii="SimSun" w:hAnsi="SimSun" w:hint="eastAsia"/>
          <w:sz w:val="21"/>
        </w:rPr>
        <w:t>加拿大</w:t>
      </w:r>
    </w:p>
    <w:p w:rsidR="0077374A" w:rsidRPr="00EB6119" w:rsidRDefault="009F457A" w:rsidP="009F457A">
      <w:pPr>
        <w:rPr>
          <w:rFonts w:ascii="SimSun" w:hAnsi="SimSun"/>
          <w:sz w:val="21"/>
          <w:lang w:val="fr-CH"/>
        </w:rPr>
      </w:pPr>
      <w:r w:rsidRPr="00EB6119">
        <w:rPr>
          <w:rFonts w:ascii="SimSun" w:hAnsi="SimSun"/>
          <w:sz w:val="21"/>
          <w:lang w:val="fr-CH"/>
        </w:rPr>
        <w:t>M5T 2C2</w:t>
      </w:r>
      <w:r w:rsidR="0077374A" w:rsidRPr="00EB6119">
        <w:rPr>
          <w:rFonts w:ascii="SimSun" w:hAnsi="SimSun"/>
          <w:sz w:val="21"/>
          <w:lang w:val="fr-CH"/>
        </w:rPr>
        <w:t>WC1E 7AE</w:t>
      </w:r>
    </w:p>
    <w:p w:rsidR="009F457A" w:rsidRPr="00EB6119" w:rsidRDefault="00DF7616" w:rsidP="008D6A41">
      <w:pPr>
        <w:rPr>
          <w:rFonts w:ascii="SimSun" w:hAnsi="SimSun"/>
          <w:sz w:val="21"/>
          <w:lang w:val="fr-CH"/>
        </w:rPr>
      </w:pPr>
      <w:r w:rsidRPr="00A8574C">
        <w:rPr>
          <w:rFonts w:ascii="SimSun" w:hAnsi="SimSun" w:hint="eastAsia"/>
          <w:sz w:val="21"/>
        </w:rPr>
        <w:t>电话</w:t>
      </w:r>
      <w:r w:rsidRPr="00EB6119">
        <w:rPr>
          <w:rFonts w:ascii="SimSun" w:hAnsi="SimSun" w:hint="eastAsia"/>
          <w:sz w:val="21"/>
          <w:lang w:val="fr-CH"/>
        </w:rPr>
        <w:t>：</w:t>
      </w:r>
      <w:r w:rsidR="009F457A" w:rsidRPr="00EB6119">
        <w:rPr>
          <w:rFonts w:ascii="SimSun" w:hAnsi="SimSun"/>
          <w:sz w:val="21"/>
          <w:lang w:val="fr-CH"/>
        </w:rPr>
        <w:t>416-975-1756</w:t>
      </w:r>
    </w:p>
    <w:p w:rsidR="009F457A" w:rsidRPr="00EB6119" w:rsidRDefault="00DF7616" w:rsidP="00ED1547">
      <w:pPr>
        <w:rPr>
          <w:rFonts w:ascii="SimSun" w:hAnsi="SimSun"/>
          <w:sz w:val="21"/>
          <w:szCs w:val="22"/>
          <w:lang w:val="fr-CH"/>
        </w:rPr>
      </w:pPr>
      <w:r w:rsidRPr="00A8574C">
        <w:rPr>
          <w:rFonts w:ascii="SimSun" w:hAnsi="SimSun" w:hint="eastAsia"/>
          <w:sz w:val="21"/>
        </w:rPr>
        <w:t>电子邮件</w:t>
      </w:r>
      <w:r w:rsidRPr="00EB6119">
        <w:rPr>
          <w:rFonts w:ascii="SimSun" w:hAnsi="SimSun" w:hint="eastAsia"/>
          <w:sz w:val="21"/>
          <w:lang w:val="fr-CH"/>
        </w:rPr>
        <w:t>：</w:t>
      </w:r>
      <w:hyperlink r:id="rId11" w:history="1">
        <w:r w:rsidR="00ED1547" w:rsidRPr="00EB6119">
          <w:rPr>
            <w:rStyle w:val="Hyperlink"/>
            <w:rFonts w:ascii="SimSun" w:hAnsi="SimSun"/>
            <w:color w:val="000000" w:themeColor="text1"/>
            <w:sz w:val="21"/>
            <w:lang w:val="fr-CH"/>
          </w:rPr>
          <w:t>Info@theCCI.ca</w:t>
        </w:r>
      </w:hyperlink>
      <w:r w:rsidR="00EB6119">
        <w:rPr>
          <w:rFonts w:ascii="SimSun" w:hAnsi="SimSun" w:hint="eastAsia"/>
          <w:color w:val="000000" w:themeColor="text1"/>
          <w:sz w:val="21"/>
          <w:lang w:val="fr-CH"/>
        </w:rPr>
        <w:t>；</w:t>
      </w:r>
      <w:r w:rsidR="009F457A" w:rsidRPr="00EB6119">
        <w:rPr>
          <w:rFonts w:ascii="SimSun" w:hAnsi="SimSun"/>
          <w:sz w:val="21"/>
          <w:szCs w:val="22"/>
          <w:u w:val="single"/>
          <w:lang w:val="fr-CH"/>
        </w:rPr>
        <w:t>billharnum@gmail.com</w:t>
      </w:r>
    </w:p>
    <w:p w:rsidR="008D6A41" w:rsidRPr="00A8574C" w:rsidRDefault="00DF7616" w:rsidP="0077374A">
      <w:pPr>
        <w:rPr>
          <w:rFonts w:ascii="SimSun" w:hAnsi="SimSun"/>
          <w:sz w:val="21"/>
        </w:rPr>
      </w:pPr>
      <w:r w:rsidRPr="00A8574C">
        <w:rPr>
          <w:rFonts w:ascii="SimSun" w:hAnsi="SimSun" w:hint="eastAsia"/>
          <w:sz w:val="21"/>
        </w:rPr>
        <w:t>网址：</w:t>
      </w:r>
      <w:r w:rsidR="009F457A" w:rsidRPr="00A8574C">
        <w:rPr>
          <w:rFonts w:ascii="SimSun" w:hAnsi="SimSun"/>
          <w:sz w:val="21"/>
        </w:rPr>
        <w:t>http://www.thecci.ca</w:t>
      </w:r>
    </w:p>
    <w:p w:rsidR="008D6A41" w:rsidRPr="00A8574C" w:rsidRDefault="008D6A41" w:rsidP="0077374A">
      <w:pPr>
        <w:rPr>
          <w:rFonts w:ascii="SimSun" w:hAnsi="SimSun"/>
          <w:sz w:val="21"/>
        </w:rPr>
      </w:pPr>
    </w:p>
    <w:p w:rsidR="008D6A41" w:rsidRPr="00A8574C" w:rsidRDefault="008D6A41" w:rsidP="0077374A">
      <w:pPr>
        <w:rPr>
          <w:rFonts w:ascii="SimSun" w:hAnsi="SimSun"/>
          <w:sz w:val="21"/>
        </w:rPr>
      </w:pPr>
    </w:p>
    <w:p w:rsidR="008D6A41" w:rsidRPr="00A8574C" w:rsidRDefault="008D6A41" w:rsidP="00A8574C">
      <w:pPr>
        <w:pStyle w:val="DecisionInvitingPara"/>
        <w:tabs>
          <w:tab w:val="left" w:pos="5954"/>
        </w:tabs>
        <w:spacing w:afterLines="50" w:line="340" w:lineRule="atLeast"/>
        <w:contextualSpacing w:val="0"/>
        <w:jc w:val="both"/>
        <w:rPr>
          <w:rFonts w:ascii="KaiTi" w:eastAsia="KaiTi" w:hAnsi="KaiTi" w:cs="Arial"/>
          <w:i w:val="0"/>
          <w:sz w:val="21"/>
          <w:szCs w:val="22"/>
          <w:lang w:eastAsia="zh-CN"/>
        </w:rPr>
      </w:pPr>
      <w:r w:rsidRPr="00A8574C">
        <w:rPr>
          <w:rFonts w:ascii="KaiTi" w:eastAsia="KaiTi" w:hAnsi="KaiTi" w:cs="Arial"/>
          <w:i w:val="0"/>
          <w:sz w:val="21"/>
          <w:szCs w:val="22"/>
          <w:lang w:eastAsia="zh-CN"/>
        </w:rPr>
        <w:t>[</w:t>
      </w:r>
      <w:r w:rsidR="008625DC" w:rsidRPr="00A8574C">
        <w:rPr>
          <w:rFonts w:ascii="KaiTi" w:eastAsia="KaiTi" w:hAnsi="KaiTi" w:cs="Arial" w:hint="eastAsia"/>
          <w:i w:val="0"/>
          <w:sz w:val="21"/>
          <w:szCs w:val="22"/>
          <w:lang w:eastAsia="zh-CN"/>
        </w:rPr>
        <w:t>后接附件二</w:t>
      </w:r>
      <w:r w:rsidRPr="00A8574C">
        <w:rPr>
          <w:rFonts w:ascii="KaiTi" w:eastAsia="KaiTi" w:hAnsi="KaiTi" w:cs="Arial"/>
          <w:i w:val="0"/>
          <w:sz w:val="21"/>
          <w:szCs w:val="22"/>
          <w:lang w:eastAsia="zh-CN"/>
        </w:rPr>
        <w:t>]</w:t>
      </w:r>
    </w:p>
    <w:p w:rsidR="008D6A41" w:rsidRPr="00A8574C" w:rsidRDefault="008D6A41" w:rsidP="00A8574C">
      <w:pPr>
        <w:pStyle w:val="DecisionInvitingPara"/>
        <w:tabs>
          <w:tab w:val="left" w:pos="5954"/>
        </w:tabs>
        <w:spacing w:afterLines="50" w:line="340" w:lineRule="atLeast"/>
        <w:contextualSpacing w:val="0"/>
        <w:jc w:val="both"/>
        <w:rPr>
          <w:rFonts w:ascii="KaiTi" w:eastAsia="KaiTi" w:hAnsi="KaiTi" w:cs="Arial"/>
          <w:i w:val="0"/>
          <w:sz w:val="21"/>
          <w:szCs w:val="22"/>
          <w:lang w:eastAsia="zh-CN"/>
        </w:rPr>
        <w:sectPr w:rsidR="008D6A41" w:rsidRPr="00A8574C" w:rsidSect="00D93A5C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6A41" w:rsidRPr="00A8574C" w:rsidRDefault="00AF74FC" w:rsidP="00A8574C">
      <w:pPr>
        <w:spacing w:before="120" w:afterLines="100" w:after="240" w:line="340" w:lineRule="atLeast"/>
        <w:jc w:val="both"/>
        <w:rPr>
          <w:rFonts w:ascii="KaiTi" w:eastAsia="KaiTi" w:hAnsi="KaiTi"/>
          <w:i/>
          <w:sz w:val="21"/>
          <w:szCs w:val="21"/>
        </w:rPr>
      </w:pPr>
      <w:r w:rsidRPr="00A8574C">
        <w:rPr>
          <w:rFonts w:ascii="KaiTi" w:eastAsia="KaiTi" w:hAnsi="KaiTi" w:hint="eastAsia"/>
          <w:i/>
          <w:sz w:val="21"/>
          <w:szCs w:val="21"/>
        </w:rPr>
        <w:lastRenderedPageBreak/>
        <w:t>美国大学华盛顿法学院信息公正和知识产权</w:t>
      </w:r>
      <w:r w:rsidR="00891A91" w:rsidRPr="00A8574C">
        <w:rPr>
          <w:rFonts w:ascii="KaiTi" w:eastAsia="KaiTi" w:hAnsi="KaiTi" w:hint="eastAsia"/>
          <w:i/>
          <w:sz w:val="21"/>
          <w:szCs w:val="21"/>
        </w:rPr>
        <w:t>专业</w:t>
      </w:r>
      <w:r w:rsidR="00DE35C9" w:rsidRPr="00A8574C">
        <w:rPr>
          <w:rFonts w:ascii="KaiTi" w:eastAsia="KaiTi" w:hAnsi="KaiTi"/>
          <w:i/>
          <w:sz w:val="21"/>
          <w:szCs w:val="21"/>
        </w:rPr>
        <w:t>(PIJIP)</w:t>
      </w:r>
    </w:p>
    <w:p w:rsidR="008D6A41" w:rsidRPr="00A8574C" w:rsidRDefault="003B1877" w:rsidP="00A8574C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A8574C">
        <w:rPr>
          <w:rFonts w:ascii="SimSun" w:hAnsi="SimSun" w:hint="eastAsia"/>
          <w:sz w:val="21"/>
        </w:rPr>
        <w:t>美国大学华盛顿法学院信息公正和知识产权专业</w:t>
      </w:r>
      <w:r w:rsidR="00EB6119">
        <w:rPr>
          <w:rFonts w:ascii="SimSun" w:hAnsi="SimSun" w:hint="eastAsia"/>
          <w:sz w:val="21"/>
        </w:rPr>
        <w:t>(</w:t>
      </w:r>
      <w:r w:rsidRPr="00A8574C">
        <w:rPr>
          <w:rFonts w:ascii="SimSun" w:hAnsi="SimSun" w:hint="eastAsia"/>
          <w:sz w:val="21"/>
        </w:rPr>
        <w:t>PIJIP</w:t>
      </w:r>
      <w:r w:rsidR="00EB6119">
        <w:rPr>
          <w:rFonts w:ascii="SimSun" w:hAnsi="SimSun" w:hint="eastAsia"/>
          <w:sz w:val="21"/>
        </w:rPr>
        <w:t>)</w:t>
      </w:r>
      <w:r w:rsidRPr="00A8574C">
        <w:rPr>
          <w:rFonts w:ascii="SimSun" w:hAnsi="SimSun" w:hint="eastAsia"/>
          <w:sz w:val="21"/>
        </w:rPr>
        <w:t>是美国大学的一项知识产权和信息法研究项目和学术专业。其专职教师教授该领域所有主题的相关课程，包括版权、专利、商标、商业秘密、网络法以及国际知识产权法的全系列课程。PIJIP从事大量知识产权</w:t>
      </w:r>
      <w:r w:rsidR="00454B67" w:rsidRPr="00A8574C">
        <w:rPr>
          <w:rFonts w:ascii="SimSun" w:hAnsi="SimSun" w:hint="eastAsia"/>
          <w:sz w:val="21"/>
        </w:rPr>
        <w:t>公益</w:t>
      </w:r>
      <w:r w:rsidRPr="00A8574C">
        <w:rPr>
          <w:rFonts w:ascii="SimSun" w:hAnsi="SimSun" w:hint="eastAsia"/>
          <w:sz w:val="21"/>
        </w:rPr>
        <w:t>研究项目——包括为</w:t>
      </w:r>
      <w:r w:rsidR="00245B75" w:rsidRPr="00A8574C">
        <w:rPr>
          <w:rFonts w:ascii="SimSun" w:hAnsi="SimSun" w:hint="eastAsia"/>
          <w:sz w:val="21"/>
        </w:rPr>
        <w:t>有意改革版权限制和例外的</w:t>
      </w:r>
      <w:r w:rsidRPr="00A8574C">
        <w:rPr>
          <w:rFonts w:ascii="SimSun" w:hAnsi="SimSun" w:hint="eastAsia"/>
          <w:sz w:val="21"/>
        </w:rPr>
        <w:t>国家</w:t>
      </w:r>
      <w:r w:rsidR="00245B75" w:rsidRPr="00A8574C">
        <w:rPr>
          <w:rFonts w:ascii="SimSun" w:hAnsi="SimSun" w:hint="eastAsia"/>
          <w:sz w:val="21"/>
        </w:rPr>
        <w:t>设计示范法</w:t>
      </w:r>
      <w:r w:rsidRPr="00A8574C">
        <w:rPr>
          <w:rFonts w:ascii="SimSun" w:hAnsi="SimSun" w:hint="eastAsia"/>
          <w:sz w:val="21"/>
        </w:rPr>
        <w:t>。其研究</w:t>
      </w:r>
      <w:r w:rsidR="000B512E" w:rsidRPr="00A8574C">
        <w:rPr>
          <w:rFonts w:ascii="SimSun" w:hAnsi="SimSun" w:hint="eastAsia"/>
          <w:sz w:val="21"/>
        </w:rPr>
        <w:t>的</w:t>
      </w:r>
      <w:r w:rsidRPr="00A8574C">
        <w:rPr>
          <w:rFonts w:ascii="SimSun" w:hAnsi="SimSun" w:hint="eastAsia"/>
          <w:sz w:val="21"/>
        </w:rPr>
        <w:t>部分</w:t>
      </w:r>
      <w:r w:rsidR="000B512E" w:rsidRPr="00A8574C">
        <w:rPr>
          <w:rFonts w:ascii="SimSun" w:hAnsi="SimSun" w:hint="eastAsia"/>
          <w:sz w:val="21"/>
        </w:rPr>
        <w:t>重点是</w:t>
      </w:r>
      <w:r w:rsidRPr="00A8574C">
        <w:rPr>
          <w:rFonts w:ascii="SimSun" w:hAnsi="SimSun" w:hint="eastAsia"/>
          <w:sz w:val="21"/>
        </w:rPr>
        <w:t>版权</w:t>
      </w:r>
      <w:r w:rsidR="00C56E05" w:rsidRPr="00A8574C">
        <w:rPr>
          <w:rFonts w:ascii="SimSun" w:hAnsi="SimSun" w:hint="eastAsia"/>
          <w:sz w:val="21"/>
        </w:rPr>
        <w:t>使用者</w:t>
      </w:r>
      <w:r w:rsidR="000B512E" w:rsidRPr="00A8574C">
        <w:rPr>
          <w:rFonts w:ascii="SimSun" w:hAnsi="SimSun" w:hint="eastAsia"/>
          <w:sz w:val="21"/>
        </w:rPr>
        <w:t>的权利</w:t>
      </w:r>
      <w:r w:rsidRPr="00A8574C">
        <w:rPr>
          <w:rFonts w:ascii="SimSun" w:hAnsi="SimSun" w:hint="eastAsia"/>
          <w:sz w:val="21"/>
        </w:rPr>
        <w:t>，包括</w:t>
      </w:r>
      <w:r w:rsidR="00382564" w:rsidRPr="00A8574C">
        <w:rPr>
          <w:rFonts w:ascii="SimSun" w:hAnsi="SimSun" w:hint="eastAsia"/>
          <w:sz w:val="21"/>
        </w:rPr>
        <w:t>起草</w:t>
      </w:r>
      <w:r w:rsidRPr="00A8574C">
        <w:rPr>
          <w:rFonts w:ascii="SimSun" w:hAnsi="SimSun" w:hint="eastAsia"/>
          <w:sz w:val="21"/>
        </w:rPr>
        <w:t>合理使用最佳实践</w:t>
      </w:r>
      <w:r w:rsidR="000B512E" w:rsidRPr="00A8574C">
        <w:rPr>
          <w:rFonts w:ascii="SimSun" w:hAnsi="SimSun" w:hint="eastAsia"/>
          <w:sz w:val="21"/>
        </w:rPr>
        <w:t>准则</w:t>
      </w:r>
      <w:r w:rsidRPr="00A8574C">
        <w:rPr>
          <w:rFonts w:ascii="SimSun" w:hAnsi="SimSun" w:hint="eastAsia"/>
          <w:sz w:val="21"/>
        </w:rPr>
        <w:t>。</w:t>
      </w:r>
    </w:p>
    <w:p w:rsidR="00395F61" w:rsidRPr="00A8574C" w:rsidRDefault="000B512E" w:rsidP="00A8574C">
      <w:pPr>
        <w:spacing w:beforeLines="350" w:before="840" w:afterLines="100" w:after="240" w:line="320" w:lineRule="atLeast"/>
        <w:jc w:val="both"/>
        <w:rPr>
          <w:rFonts w:ascii="KaiTi" w:eastAsia="KaiTi"/>
          <w:i/>
          <w:sz w:val="21"/>
          <w:szCs w:val="21"/>
        </w:rPr>
      </w:pPr>
      <w:r w:rsidRPr="00A8574C">
        <w:rPr>
          <w:rFonts w:ascii="KaiTi" w:eastAsia="KaiTi" w:hint="eastAsia"/>
          <w:i/>
          <w:sz w:val="21"/>
          <w:szCs w:val="21"/>
        </w:rPr>
        <w:t>详细联系信息：</w:t>
      </w:r>
    </w:p>
    <w:p w:rsidR="00395F61" w:rsidRPr="00A8574C" w:rsidRDefault="00DE35C9" w:rsidP="00DE35C9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>Sean Flynn</w:t>
      </w:r>
    </w:p>
    <w:p w:rsidR="00DE35C9" w:rsidRPr="00A8574C" w:rsidRDefault="00DE35C9" w:rsidP="00DE35C9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>Associate Director</w:t>
      </w:r>
    </w:p>
    <w:p w:rsidR="00DE35C9" w:rsidRPr="00A8574C" w:rsidRDefault="00DE35C9" w:rsidP="00DE35C9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>4801 Massachusetts Ave., NW</w:t>
      </w:r>
    </w:p>
    <w:p w:rsidR="00DE35C9" w:rsidRPr="00A8574C" w:rsidRDefault="00DE35C9" w:rsidP="00DE35C9">
      <w:pPr>
        <w:rPr>
          <w:rFonts w:ascii="SimSun" w:hAnsi="SimSun"/>
          <w:sz w:val="21"/>
        </w:rPr>
      </w:pPr>
      <w:r w:rsidRPr="00A8574C">
        <w:rPr>
          <w:rFonts w:ascii="SimSun" w:hAnsi="SimSun"/>
          <w:sz w:val="21"/>
        </w:rPr>
        <w:t>Washington DC 20016</w:t>
      </w:r>
    </w:p>
    <w:p w:rsidR="00E1057C" w:rsidRPr="00A8574C" w:rsidRDefault="000B512E" w:rsidP="00E1057C">
      <w:pPr>
        <w:rPr>
          <w:rFonts w:ascii="SimSun" w:hAnsi="SimSun"/>
          <w:sz w:val="21"/>
        </w:rPr>
      </w:pPr>
      <w:r w:rsidRPr="00A8574C">
        <w:rPr>
          <w:rFonts w:ascii="SimSun" w:hAnsi="SimSun" w:hint="eastAsia"/>
          <w:sz w:val="21"/>
          <w:lang w:val="fr-CH"/>
        </w:rPr>
        <w:t>电话</w:t>
      </w:r>
      <w:r w:rsidRPr="00A8574C">
        <w:rPr>
          <w:rFonts w:ascii="SimSun" w:hAnsi="SimSun" w:hint="eastAsia"/>
          <w:sz w:val="21"/>
        </w:rPr>
        <w:t>：</w:t>
      </w:r>
      <w:r w:rsidR="00DE35C9" w:rsidRPr="00A8574C">
        <w:rPr>
          <w:rFonts w:ascii="SimSun" w:hAnsi="SimSun"/>
          <w:sz w:val="21"/>
        </w:rPr>
        <w:t>202-274-4157</w:t>
      </w:r>
    </w:p>
    <w:p w:rsidR="00E1057C" w:rsidRPr="00A8574C" w:rsidRDefault="000B512E" w:rsidP="00E1057C">
      <w:pPr>
        <w:rPr>
          <w:rFonts w:ascii="SimSun" w:hAnsi="SimSun"/>
          <w:sz w:val="21"/>
        </w:rPr>
      </w:pPr>
      <w:r w:rsidRPr="00A8574C">
        <w:rPr>
          <w:rFonts w:ascii="SimSun" w:hAnsi="SimSun" w:hint="eastAsia"/>
          <w:sz w:val="21"/>
          <w:lang w:val="fr-CH"/>
        </w:rPr>
        <w:t>传真</w:t>
      </w:r>
      <w:r w:rsidRPr="00A8574C">
        <w:rPr>
          <w:rFonts w:ascii="SimSun" w:hAnsi="SimSun" w:hint="eastAsia"/>
          <w:sz w:val="21"/>
        </w:rPr>
        <w:t>：</w:t>
      </w:r>
      <w:r w:rsidR="00DE35C9" w:rsidRPr="00A8574C">
        <w:rPr>
          <w:rFonts w:ascii="SimSun" w:hAnsi="SimSun"/>
          <w:sz w:val="21"/>
        </w:rPr>
        <w:t>202-274-4495</w:t>
      </w:r>
    </w:p>
    <w:p w:rsidR="00E1057C" w:rsidRPr="00A8574C" w:rsidRDefault="000B512E" w:rsidP="00E1057C">
      <w:pPr>
        <w:rPr>
          <w:rFonts w:ascii="SimSun" w:hAnsi="SimSun"/>
          <w:sz w:val="21"/>
        </w:rPr>
      </w:pPr>
      <w:r w:rsidRPr="00A8574C">
        <w:rPr>
          <w:rFonts w:ascii="SimSun" w:hAnsi="SimSun" w:hint="eastAsia"/>
          <w:sz w:val="21"/>
          <w:lang w:val="fr-CH"/>
        </w:rPr>
        <w:t>电子邮件</w:t>
      </w:r>
      <w:r w:rsidRPr="00A8574C">
        <w:rPr>
          <w:rFonts w:ascii="SimSun" w:hAnsi="SimSun" w:hint="eastAsia"/>
          <w:sz w:val="21"/>
        </w:rPr>
        <w:t>：</w:t>
      </w:r>
      <w:r w:rsidR="00DE35C9" w:rsidRPr="00A8574C">
        <w:rPr>
          <w:rFonts w:ascii="SimSun" w:hAnsi="SimSun"/>
          <w:sz w:val="21"/>
          <w:u w:val="single"/>
        </w:rPr>
        <w:t>pijip@wcl.american.edu</w:t>
      </w:r>
    </w:p>
    <w:p w:rsidR="008D6A41" w:rsidRPr="00A8574C" w:rsidRDefault="000B512E" w:rsidP="00E1057C">
      <w:pPr>
        <w:rPr>
          <w:rFonts w:ascii="SimSun" w:hAnsi="SimSun"/>
          <w:sz w:val="21"/>
        </w:rPr>
      </w:pPr>
      <w:r w:rsidRPr="00A8574C">
        <w:rPr>
          <w:rFonts w:ascii="SimSun" w:hAnsi="SimSun" w:hint="eastAsia"/>
          <w:sz w:val="21"/>
        </w:rPr>
        <w:t>网址：</w:t>
      </w:r>
      <w:r w:rsidR="001D2EB8" w:rsidRPr="00A8574C">
        <w:rPr>
          <w:rFonts w:ascii="SimSun" w:hAnsi="SimSun"/>
          <w:sz w:val="21"/>
        </w:rPr>
        <w:t>http://pijip.org</w:t>
      </w:r>
    </w:p>
    <w:p w:rsidR="008D6A41" w:rsidRPr="00A8574C" w:rsidRDefault="008D6A41" w:rsidP="0077374A">
      <w:pPr>
        <w:rPr>
          <w:rFonts w:ascii="SimSun" w:hAnsi="SimSun"/>
          <w:sz w:val="21"/>
        </w:rPr>
      </w:pPr>
    </w:p>
    <w:p w:rsidR="008D6A41" w:rsidRPr="00A8574C" w:rsidRDefault="008D6A41" w:rsidP="0077374A">
      <w:pPr>
        <w:rPr>
          <w:rFonts w:ascii="SimSun" w:hAnsi="SimSun"/>
          <w:sz w:val="21"/>
        </w:rPr>
      </w:pPr>
    </w:p>
    <w:p w:rsidR="009E2790" w:rsidRPr="00A8574C" w:rsidRDefault="008D6A41" w:rsidP="00EB6119">
      <w:pPr>
        <w:pStyle w:val="DecisionInvitingPara"/>
        <w:spacing w:afterLines="50" w:line="340" w:lineRule="atLeast"/>
        <w:contextualSpacing w:val="0"/>
        <w:jc w:val="both"/>
        <w:rPr>
          <w:rFonts w:ascii="KaiTi" w:eastAsia="KaiTi" w:hAnsi="KaiTi" w:cs="Arial"/>
          <w:i w:val="0"/>
          <w:sz w:val="21"/>
          <w:szCs w:val="22"/>
          <w:lang w:eastAsia="zh-CN"/>
        </w:rPr>
      </w:pPr>
      <w:r w:rsidRPr="00A8574C">
        <w:rPr>
          <w:rFonts w:ascii="KaiTi" w:eastAsia="KaiTi" w:hAnsi="KaiTi" w:cs="Arial"/>
          <w:i w:val="0"/>
          <w:sz w:val="21"/>
          <w:szCs w:val="22"/>
          <w:lang w:eastAsia="zh-CN"/>
        </w:rPr>
        <w:t>[</w:t>
      </w:r>
      <w:r w:rsidR="000F36A7" w:rsidRPr="00A8574C">
        <w:rPr>
          <w:rFonts w:ascii="KaiTi" w:eastAsia="KaiTi" w:hAnsi="KaiTi" w:cs="Arial" w:hint="eastAsia"/>
          <w:i w:val="0"/>
          <w:sz w:val="21"/>
          <w:szCs w:val="22"/>
          <w:lang w:eastAsia="zh-CN"/>
        </w:rPr>
        <w:t>附件和文件完</w:t>
      </w:r>
      <w:r w:rsidRPr="00A8574C">
        <w:rPr>
          <w:rFonts w:ascii="KaiTi" w:eastAsia="KaiTi" w:hAnsi="KaiTi" w:cs="Arial"/>
          <w:i w:val="0"/>
          <w:sz w:val="21"/>
          <w:szCs w:val="22"/>
          <w:lang w:eastAsia="zh-CN"/>
        </w:rPr>
        <w:t>]</w:t>
      </w:r>
    </w:p>
    <w:sectPr w:rsidR="009E2790" w:rsidRPr="00A8574C" w:rsidSect="00D93A5C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39" w:rsidRDefault="00272839">
      <w:r>
        <w:separator/>
      </w:r>
    </w:p>
  </w:endnote>
  <w:endnote w:type="continuationSeparator" w:id="0">
    <w:p w:rsidR="00272839" w:rsidRDefault="00272839" w:rsidP="003B38C1">
      <w:r>
        <w:separator/>
      </w:r>
    </w:p>
    <w:p w:rsidR="00272839" w:rsidRPr="003B38C1" w:rsidRDefault="002728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839" w:rsidRPr="003B38C1" w:rsidRDefault="002728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39" w:rsidRDefault="00272839">
      <w:r>
        <w:separator/>
      </w:r>
    </w:p>
  </w:footnote>
  <w:footnote w:type="continuationSeparator" w:id="0">
    <w:p w:rsidR="00272839" w:rsidRDefault="00272839" w:rsidP="008B60B2">
      <w:r>
        <w:separator/>
      </w:r>
    </w:p>
    <w:p w:rsidR="00272839" w:rsidRPr="00ED77FB" w:rsidRDefault="002728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839" w:rsidRPr="00ED77FB" w:rsidRDefault="002728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4" w:name="Code2"/>
    <w:bookmarkEnd w:id="4"/>
    <w:r>
      <w:t>SCCR/27/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1793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9B" w:rsidRPr="00A8574C" w:rsidRDefault="00070E9B" w:rsidP="008D6A41">
    <w:pPr>
      <w:pStyle w:val="Header"/>
      <w:tabs>
        <w:tab w:val="clear" w:pos="9072"/>
      </w:tabs>
      <w:jc w:val="right"/>
      <w:rPr>
        <w:rFonts w:ascii="SimSun" w:hAnsi="SimSun"/>
        <w:sz w:val="21"/>
      </w:rPr>
    </w:pPr>
    <w:r w:rsidRPr="00A8574C">
      <w:rPr>
        <w:rFonts w:ascii="SimSun" w:hAnsi="SimSun"/>
        <w:sz w:val="21"/>
      </w:rPr>
      <w:t>SCCR/2</w:t>
    </w:r>
    <w:r w:rsidR="001D2EB8" w:rsidRPr="00A8574C">
      <w:rPr>
        <w:rFonts w:ascii="SimSun" w:hAnsi="SimSun"/>
        <w:sz w:val="21"/>
      </w:rPr>
      <w:t>9</w:t>
    </w:r>
    <w:r w:rsidRPr="00A8574C">
      <w:rPr>
        <w:rFonts w:ascii="SimSun" w:hAnsi="SimSun"/>
        <w:sz w:val="21"/>
      </w:rPr>
      <w:t>/</w:t>
    </w:r>
    <w:r w:rsidR="001D2EB8" w:rsidRPr="00A8574C">
      <w:rPr>
        <w:rFonts w:ascii="SimSun" w:hAnsi="SimSun"/>
        <w:sz w:val="21"/>
      </w:rPr>
      <w:t>2</w:t>
    </w:r>
  </w:p>
  <w:p w:rsidR="00070E9B" w:rsidRPr="00A8574C" w:rsidRDefault="00353176" w:rsidP="008D6A41">
    <w:pPr>
      <w:pStyle w:val="Header"/>
      <w:tabs>
        <w:tab w:val="clear" w:pos="9072"/>
        <w:tab w:val="right" w:pos="8789"/>
      </w:tabs>
      <w:jc w:val="right"/>
      <w:rPr>
        <w:rFonts w:ascii="SimSun" w:hAnsi="SimSun"/>
        <w:sz w:val="21"/>
      </w:rPr>
    </w:pPr>
    <w:r w:rsidRPr="00A8574C">
      <w:rPr>
        <w:rFonts w:ascii="SimSun" w:hAnsi="SimSun" w:hint="eastAsia"/>
        <w:sz w:val="21"/>
      </w:rPr>
      <w:t>附件一</w:t>
    </w:r>
  </w:p>
  <w:p w:rsidR="00070E9B" w:rsidRDefault="00070E9B" w:rsidP="008D6A41">
    <w:pPr>
      <w:pStyle w:val="Header"/>
      <w:jc w:val="right"/>
      <w:rPr>
        <w:rFonts w:ascii="SimSun" w:hAnsi="SimSun"/>
        <w:sz w:val="21"/>
      </w:rPr>
    </w:pPr>
  </w:p>
  <w:p w:rsidR="00A8574C" w:rsidRPr="00A8574C" w:rsidRDefault="00A8574C" w:rsidP="008D6A41">
    <w:pPr>
      <w:pStyle w:val="Header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79" w:rsidRPr="00A8574C" w:rsidRDefault="00DF0079" w:rsidP="008D6A41">
    <w:pPr>
      <w:pStyle w:val="Header"/>
      <w:tabs>
        <w:tab w:val="clear" w:pos="9072"/>
      </w:tabs>
      <w:jc w:val="right"/>
      <w:rPr>
        <w:rFonts w:ascii="SimSun" w:hAnsi="SimSun"/>
        <w:sz w:val="21"/>
      </w:rPr>
    </w:pPr>
    <w:r w:rsidRPr="00A8574C">
      <w:rPr>
        <w:rFonts w:ascii="SimSun" w:hAnsi="SimSun"/>
        <w:sz w:val="21"/>
      </w:rPr>
      <w:t>SCCR/2</w:t>
    </w:r>
    <w:r w:rsidR="001D2EB8" w:rsidRPr="00A8574C">
      <w:rPr>
        <w:rFonts w:ascii="SimSun" w:hAnsi="SimSun"/>
        <w:sz w:val="21"/>
      </w:rPr>
      <w:t>9</w:t>
    </w:r>
    <w:r w:rsidR="00070E9B" w:rsidRPr="00A8574C">
      <w:rPr>
        <w:rFonts w:ascii="SimSun" w:hAnsi="SimSun"/>
        <w:sz w:val="21"/>
      </w:rPr>
      <w:t>/</w:t>
    </w:r>
    <w:r w:rsidR="001D2EB8" w:rsidRPr="00A8574C">
      <w:rPr>
        <w:rFonts w:ascii="SimSun" w:hAnsi="SimSun"/>
        <w:sz w:val="21"/>
      </w:rPr>
      <w:t>2</w:t>
    </w:r>
  </w:p>
  <w:p w:rsidR="00DF0079" w:rsidRPr="00A8574C" w:rsidRDefault="004E0E20" w:rsidP="008D6A41">
    <w:pPr>
      <w:pStyle w:val="Header"/>
      <w:tabs>
        <w:tab w:val="clear" w:pos="9072"/>
        <w:tab w:val="right" w:pos="8789"/>
      </w:tabs>
      <w:jc w:val="right"/>
      <w:rPr>
        <w:rFonts w:ascii="SimSun" w:hAnsi="SimSun"/>
        <w:sz w:val="21"/>
      </w:rPr>
    </w:pPr>
    <w:r w:rsidRPr="00A8574C">
      <w:rPr>
        <w:rFonts w:ascii="SimSun" w:hAnsi="SimSun" w:hint="eastAsia"/>
        <w:sz w:val="21"/>
      </w:rPr>
      <w:t>附件二</w:t>
    </w:r>
  </w:p>
  <w:p w:rsidR="00DF0079" w:rsidRDefault="00DF0079" w:rsidP="008D6A41">
    <w:pPr>
      <w:pStyle w:val="Header"/>
      <w:jc w:val="right"/>
      <w:rPr>
        <w:rFonts w:ascii="SimSun" w:hAnsi="SimSun"/>
        <w:sz w:val="21"/>
      </w:rPr>
    </w:pPr>
  </w:p>
  <w:p w:rsidR="00A8574C" w:rsidRPr="00A8574C" w:rsidRDefault="00A8574C" w:rsidP="008D6A41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43CAA"/>
    <w:rsid w:val="00070E9B"/>
    <w:rsid w:val="00075432"/>
    <w:rsid w:val="000968ED"/>
    <w:rsid w:val="000A4631"/>
    <w:rsid w:val="000B512E"/>
    <w:rsid w:val="000E11C4"/>
    <w:rsid w:val="000F36A7"/>
    <w:rsid w:val="000F5E56"/>
    <w:rsid w:val="001362EE"/>
    <w:rsid w:val="0016581D"/>
    <w:rsid w:val="00181AF8"/>
    <w:rsid w:val="001832A6"/>
    <w:rsid w:val="001A28F6"/>
    <w:rsid w:val="001D2EB8"/>
    <w:rsid w:val="00201BD8"/>
    <w:rsid w:val="00245B75"/>
    <w:rsid w:val="002634C4"/>
    <w:rsid w:val="00271B56"/>
    <w:rsid w:val="00272839"/>
    <w:rsid w:val="00272CC7"/>
    <w:rsid w:val="002928D3"/>
    <w:rsid w:val="002F1FE6"/>
    <w:rsid w:val="002F2A8A"/>
    <w:rsid w:val="002F4E68"/>
    <w:rsid w:val="00312F7F"/>
    <w:rsid w:val="00337E4B"/>
    <w:rsid w:val="00341AEE"/>
    <w:rsid w:val="00353176"/>
    <w:rsid w:val="00361450"/>
    <w:rsid w:val="00366A80"/>
    <w:rsid w:val="003673CF"/>
    <w:rsid w:val="00382564"/>
    <w:rsid w:val="003845C1"/>
    <w:rsid w:val="00395F61"/>
    <w:rsid w:val="003A6F89"/>
    <w:rsid w:val="003B1877"/>
    <w:rsid w:val="003B2792"/>
    <w:rsid w:val="003B38C1"/>
    <w:rsid w:val="00423E3E"/>
    <w:rsid w:val="00427AF4"/>
    <w:rsid w:val="00454B67"/>
    <w:rsid w:val="004647DA"/>
    <w:rsid w:val="00474062"/>
    <w:rsid w:val="00477D6B"/>
    <w:rsid w:val="004E0E20"/>
    <w:rsid w:val="004F6064"/>
    <w:rsid w:val="005019FF"/>
    <w:rsid w:val="00501D1C"/>
    <w:rsid w:val="0050212A"/>
    <w:rsid w:val="0051581F"/>
    <w:rsid w:val="0053057A"/>
    <w:rsid w:val="00560A29"/>
    <w:rsid w:val="005C6649"/>
    <w:rsid w:val="005E6683"/>
    <w:rsid w:val="00605827"/>
    <w:rsid w:val="00646050"/>
    <w:rsid w:val="00660DAD"/>
    <w:rsid w:val="006713CA"/>
    <w:rsid w:val="00676C5C"/>
    <w:rsid w:val="00717938"/>
    <w:rsid w:val="00767180"/>
    <w:rsid w:val="0077374A"/>
    <w:rsid w:val="007D1613"/>
    <w:rsid w:val="007F518D"/>
    <w:rsid w:val="00853F21"/>
    <w:rsid w:val="008625DC"/>
    <w:rsid w:val="00891A91"/>
    <w:rsid w:val="008B2CC1"/>
    <w:rsid w:val="008B60B2"/>
    <w:rsid w:val="008D6A41"/>
    <w:rsid w:val="008F2020"/>
    <w:rsid w:val="008F31F9"/>
    <w:rsid w:val="0090731E"/>
    <w:rsid w:val="00916EE2"/>
    <w:rsid w:val="00934240"/>
    <w:rsid w:val="00950366"/>
    <w:rsid w:val="0096511C"/>
    <w:rsid w:val="00966A22"/>
    <w:rsid w:val="0096722F"/>
    <w:rsid w:val="00980843"/>
    <w:rsid w:val="009A6003"/>
    <w:rsid w:val="009B6A22"/>
    <w:rsid w:val="009E2790"/>
    <w:rsid w:val="009E2791"/>
    <w:rsid w:val="009E3F6F"/>
    <w:rsid w:val="009F457A"/>
    <w:rsid w:val="009F499F"/>
    <w:rsid w:val="00A25B51"/>
    <w:rsid w:val="00A41809"/>
    <w:rsid w:val="00A42DAF"/>
    <w:rsid w:val="00A45BD8"/>
    <w:rsid w:val="00A6448C"/>
    <w:rsid w:val="00A73119"/>
    <w:rsid w:val="00A8574C"/>
    <w:rsid w:val="00A869B7"/>
    <w:rsid w:val="00AC14EB"/>
    <w:rsid w:val="00AC205C"/>
    <w:rsid w:val="00AE1BA5"/>
    <w:rsid w:val="00AF0A6B"/>
    <w:rsid w:val="00AF74FC"/>
    <w:rsid w:val="00B05A69"/>
    <w:rsid w:val="00B34996"/>
    <w:rsid w:val="00B53D56"/>
    <w:rsid w:val="00B64600"/>
    <w:rsid w:val="00B81922"/>
    <w:rsid w:val="00B9734B"/>
    <w:rsid w:val="00C11BFE"/>
    <w:rsid w:val="00C56E05"/>
    <w:rsid w:val="00C63000"/>
    <w:rsid w:val="00C76CF4"/>
    <w:rsid w:val="00C912DC"/>
    <w:rsid w:val="00CB20AF"/>
    <w:rsid w:val="00CD3956"/>
    <w:rsid w:val="00CE736C"/>
    <w:rsid w:val="00D07971"/>
    <w:rsid w:val="00D45252"/>
    <w:rsid w:val="00D718AA"/>
    <w:rsid w:val="00D71B4D"/>
    <w:rsid w:val="00D93A5C"/>
    <w:rsid w:val="00D93D55"/>
    <w:rsid w:val="00DB63DB"/>
    <w:rsid w:val="00DD743E"/>
    <w:rsid w:val="00DE1540"/>
    <w:rsid w:val="00DE35C9"/>
    <w:rsid w:val="00DF0079"/>
    <w:rsid w:val="00DF133A"/>
    <w:rsid w:val="00DF7616"/>
    <w:rsid w:val="00E0096F"/>
    <w:rsid w:val="00E036FF"/>
    <w:rsid w:val="00E1057C"/>
    <w:rsid w:val="00E17673"/>
    <w:rsid w:val="00E32DF9"/>
    <w:rsid w:val="00E335FE"/>
    <w:rsid w:val="00E644E1"/>
    <w:rsid w:val="00E86C06"/>
    <w:rsid w:val="00E94C60"/>
    <w:rsid w:val="00EB6119"/>
    <w:rsid w:val="00EC1C6B"/>
    <w:rsid w:val="00EC4E49"/>
    <w:rsid w:val="00ED1547"/>
    <w:rsid w:val="00ED77FB"/>
    <w:rsid w:val="00EE45FA"/>
    <w:rsid w:val="00EE4F08"/>
    <w:rsid w:val="00F40B0A"/>
    <w:rsid w:val="00F66152"/>
    <w:rsid w:val="00F72BB1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heCCI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2952-BED2-4368-B461-99448EA2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1</TotalTime>
  <Pages>3</Pages>
  <Words>701</Words>
  <Characters>497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SCCR/29/2</vt:lpstr>
    </vt:vector>
  </TitlesOfParts>
  <Company>WIPO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SCCR/29/2</dc:title>
  <dc:subject>认可若干非政府组织与会</dc:subject>
  <dc:creator>HAIZEL Francesca</dc:creator>
  <cp:lastModifiedBy>HAIZEL Francesca</cp:lastModifiedBy>
  <cp:revision>2</cp:revision>
  <cp:lastPrinted>2014-11-20T09:59:00Z</cp:lastPrinted>
  <dcterms:created xsi:type="dcterms:W3CDTF">2014-11-21T14:13:00Z</dcterms:created>
  <dcterms:modified xsi:type="dcterms:W3CDTF">2014-11-21T14:13:00Z</dcterms:modified>
</cp:coreProperties>
</file>