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36A36" w:rsidRPr="00A8574C" w:rsidTr="002C499B">
        <w:trPr>
          <w:trHeight w:val="1977"/>
        </w:trPr>
        <w:tc>
          <w:tcPr>
            <w:tcW w:w="4594" w:type="dxa"/>
            <w:tcBorders>
              <w:bottom w:val="single" w:sz="4" w:space="0" w:color="auto"/>
            </w:tcBorders>
            <w:tcMar>
              <w:bottom w:w="170" w:type="dxa"/>
            </w:tcMar>
          </w:tcPr>
          <w:p w:rsidR="00836A36" w:rsidRPr="00A8574C" w:rsidRDefault="00836A36" w:rsidP="002C499B">
            <w:bookmarkStart w:id="0" w:name="TitleOfDoc"/>
            <w:bookmarkStart w:id="1" w:name="_GoBack"/>
            <w:bookmarkEnd w:id="0"/>
            <w:bookmarkEnd w:id="1"/>
            <w:r w:rsidRPr="00A8574C">
              <w:rPr>
                <w:noProof/>
                <w:lang w:eastAsia="en-US"/>
              </w:rPr>
              <w:drawing>
                <wp:anchor distT="0" distB="0" distL="114300" distR="114300" simplePos="0" relativeHeight="251659264" behindDoc="1" locked="0" layoutInCell="0" allowOverlap="1" wp14:anchorId="65B65EC9" wp14:editId="205F32D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36A36" w:rsidRPr="00A8574C" w:rsidRDefault="00836A36" w:rsidP="002C499B"/>
        </w:tc>
        <w:tc>
          <w:tcPr>
            <w:tcW w:w="425" w:type="dxa"/>
            <w:tcBorders>
              <w:bottom w:val="single" w:sz="4" w:space="0" w:color="auto"/>
            </w:tcBorders>
            <w:tcMar>
              <w:left w:w="0" w:type="dxa"/>
              <w:right w:w="0" w:type="dxa"/>
            </w:tcMar>
          </w:tcPr>
          <w:p w:rsidR="00836A36" w:rsidRPr="00A8574C" w:rsidRDefault="00836A36" w:rsidP="002C499B">
            <w:pPr>
              <w:jc w:val="right"/>
            </w:pPr>
            <w:r w:rsidRPr="00A8574C">
              <w:rPr>
                <w:b/>
                <w:sz w:val="40"/>
                <w:szCs w:val="40"/>
              </w:rPr>
              <w:t>C</w:t>
            </w:r>
          </w:p>
        </w:tc>
      </w:tr>
      <w:tr w:rsidR="00836A36" w:rsidRPr="00A8574C" w:rsidTr="002C499B">
        <w:trPr>
          <w:trHeight w:hRule="exact" w:val="340"/>
        </w:trPr>
        <w:tc>
          <w:tcPr>
            <w:tcW w:w="9356" w:type="dxa"/>
            <w:gridSpan w:val="3"/>
            <w:tcBorders>
              <w:top w:val="single" w:sz="4" w:space="0" w:color="auto"/>
            </w:tcBorders>
            <w:tcMar>
              <w:top w:w="170" w:type="dxa"/>
              <w:left w:w="0" w:type="dxa"/>
              <w:right w:w="0" w:type="dxa"/>
            </w:tcMar>
            <w:vAlign w:val="bottom"/>
          </w:tcPr>
          <w:p w:rsidR="00836A36" w:rsidRPr="00A8574C" w:rsidRDefault="00836A36" w:rsidP="002C499B">
            <w:pPr>
              <w:jc w:val="right"/>
              <w:rPr>
                <w:rFonts w:ascii="Arial Black" w:hAnsi="Arial Black"/>
                <w:caps/>
                <w:sz w:val="15"/>
              </w:rPr>
            </w:pPr>
            <w:bookmarkStart w:id="2" w:name="Code"/>
            <w:bookmarkEnd w:id="2"/>
          </w:p>
        </w:tc>
      </w:tr>
      <w:tr w:rsidR="00836A36" w:rsidRPr="00A8574C" w:rsidTr="002C499B">
        <w:trPr>
          <w:trHeight w:hRule="exact" w:val="170"/>
        </w:trPr>
        <w:tc>
          <w:tcPr>
            <w:tcW w:w="9356" w:type="dxa"/>
            <w:gridSpan w:val="3"/>
            <w:noWrap/>
            <w:tcMar>
              <w:left w:w="0" w:type="dxa"/>
              <w:right w:w="0" w:type="dxa"/>
            </w:tcMar>
            <w:vAlign w:val="bottom"/>
          </w:tcPr>
          <w:p w:rsidR="00836A36" w:rsidRPr="00A8574C" w:rsidRDefault="00836A36" w:rsidP="002C499B">
            <w:pPr>
              <w:jc w:val="right"/>
              <w:rPr>
                <w:rFonts w:ascii="Arial Black" w:hAnsi="Arial Black"/>
                <w:b/>
                <w:caps/>
                <w:sz w:val="15"/>
                <w:szCs w:val="15"/>
              </w:rPr>
            </w:pPr>
            <w:r w:rsidRPr="00A8574C">
              <w:rPr>
                <w:rFonts w:eastAsia="SimHei" w:hint="eastAsia"/>
                <w:b/>
                <w:sz w:val="15"/>
                <w:szCs w:val="15"/>
              </w:rPr>
              <w:t>原</w:t>
            </w:r>
            <w:r w:rsidRPr="00A8574C">
              <w:rPr>
                <w:rFonts w:eastAsia="SimHei"/>
                <w:b/>
                <w:sz w:val="15"/>
                <w:szCs w:val="15"/>
                <w:lang w:val="pt-BR"/>
              </w:rPr>
              <w:t xml:space="preserve"> </w:t>
            </w:r>
            <w:r w:rsidRPr="00A8574C">
              <w:rPr>
                <w:rFonts w:eastAsia="SimHei" w:hint="eastAsia"/>
                <w:b/>
                <w:sz w:val="15"/>
                <w:szCs w:val="15"/>
              </w:rPr>
              <w:t>文</w:t>
            </w:r>
            <w:r w:rsidRPr="00A8574C">
              <w:rPr>
                <w:rFonts w:eastAsia="SimHei" w:hint="eastAsia"/>
                <w:b/>
                <w:sz w:val="15"/>
                <w:szCs w:val="15"/>
                <w:lang w:val="pt-BR"/>
              </w:rPr>
              <w:t>：</w:t>
            </w:r>
            <w:r w:rsidRPr="00A8574C">
              <w:rPr>
                <w:rFonts w:eastAsia="SimHei" w:hint="eastAsia"/>
                <w:b/>
                <w:sz w:val="15"/>
                <w:szCs w:val="15"/>
              </w:rPr>
              <w:t>英</w:t>
            </w:r>
            <w:r w:rsidRPr="00A8574C">
              <w:rPr>
                <w:rFonts w:eastAsia="SimHei" w:hint="eastAsia"/>
                <w:b/>
                <w:sz w:val="15"/>
                <w:szCs w:val="15"/>
              </w:rPr>
              <w:t xml:space="preserve"> </w:t>
            </w:r>
            <w:r w:rsidRPr="00A8574C">
              <w:rPr>
                <w:rFonts w:eastAsia="SimHei" w:hint="eastAsia"/>
                <w:b/>
                <w:sz w:val="15"/>
                <w:szCs w:val="15"/>
              </w:rPr>
              <w:t>文</w:t>
            </w:r>
          </w:p>
        </w:tc>
      </w:tr>
      <w:tr w:rsidR="00836A36" w:rsidRPr="00A8574C" w:rsidTr="002C499B">
        <w:trPr>
          <w:trHeight w:hRule="exact" w:val="198"/>
        </w:trPr>
        <w:tc>
          <w:tcPr>
            <w:tcW w:w="9356" w:type="dxa"/>
            <w:gridSpan w:val="3"/>
            <w:tcMar>
              <w:left w:w="0" w:type="dxa"/>
              <w:right w:w="0" w:type="dxa"/>
            </w:tcMar>
            <w:vAlign w:val="bottom"/>
          </w:tcPr>
          <w:p w:rsidR="00836A36" w:rsidRPr="00A8574C" w:rsidRDefault="00836A36" w:rsidP="00836A36">
            <w:pPr>
              <w:jc w:val="right"/>
              <w:rPr>
                <w:rFonts w:ascii="SimHei" w:eastAsia="SimHei" w:hAnsi="Arial Black"/>
                <w:b/>
                <w:caps/>
                <w:sz w:val="15"/>
                <w:szCs w:val="15"/>
              </w:rPr>
            </w:pPr>
            <w:r w:rsidRPr="00A8574C">
              <w:rPr>
                <w:rFonts w:ascii="SimHei" w:eastAsia="SimHei" w:hint="eastAsia"/>
                <w:b/>
                <w:sz w:val="15"/>
                <w:szCs w:val="15"/>
              </w:rPr>
              <w:t>日</w:t>
            </w:r>
            <w:r w:rsidRPr="00A8574C">
              <w:rPr>
                <w:rFonts w:ascii="SimHei" w:eastAsia="SimHei" w:hint="eastAsia"/>
                <w:b/>
                <w:sz w:val="15"/>
                <w:szCs w:val="15"/>
                <w:lang w:val="pt-BR"/>
              </w:rPr>
              <w:t xml:space="preserve"> </w:t>
            </w:r>
            <w:r w:rsidRPr="00A8574C">
              <w:rPr>
                <w:rFonts w:ascii="SimHei" w:eastAsia="SimHei" w:hint="eastAsia"/>
                <w:b/>
                <w:sz w:val="15"/>
                <w:szCs w:val="15"/>
              </w:rPr>
              <w:t>期</w:t>
            </w:r>
            <w:r w:rsidRPr="00A8574C">
              <w:rPr>
                <w:rFonts w:ascii="SimHei" w:eastAsia="SimHei" w:hAnsi="SimSun" w:hint="eastAsia"/>
                <w:b/>
                <w:sz w:val="15"/>
                <w:szCs w:val="15"/>
                <w:lang w:val="pt-BR"/>
              </w:rPr>
              <w:t>：</w:t>
            </w:r>
            <w:r w:rsidRPr="00A8574C">
              <w:rPr>
                <w:rFonts w:ascii="Arial Black" w:hAnsi="Arial Black"/>
                <w:caps/>
                <w:sz w:val="15"/>
              </w:rPr>
              <w:t>201</w:t>
            </w:r>
            <w:r w:rsidRPr="00A8574C">
              <w:rPr>
                <w:rFonts w:ascii="Arial Black" w:hAnsi="Arial Black" w:hint="eastAsia"/>
                <w:caps/>
                <w:sz w:val="15"/>
              </w:rPr>
              <w:t>4</w:t>
            </w:r>
            <w:r w:rsidRPr="00A8574C">
              <w:rPr>
                <w:rFonts w:ascii="SimHei" w:eastAsia="SimHei" w:hAnsi="Times New Roman" w:hint="eastAsia"/>
                <w:b/>
                <w:sz w:val="15"/>
                <w:szCs w:val="15"/>
              </w:rPr>
              <w:t>年</w:t>
            </w:r>
            <w:r>
              <w:rPr>
                <w:rFonts w:ascii="Arial Black" w:hAnsi="Arial Black" w:hint="eastAsia"/>
                <w:caps/>
                <w:sz w:val="15"/>
              </w:rPr>
              <w:t>12</w:t>
            </w:r>
            <w:r w:rsidRPr="00A8574C">
              <w:rPr>
                <w:rFonts w:ascii="SimHei" w:eastAsia="SimHei" w:hAnsi="Times New Roman" w:hint="eastAsia"/>
                <w:b/>
                <w:sz w:val="15"/>
                <w:szCs w:val="15"/>
              </w:rPr>
              <w:t>月</w:t>
            </w:r>
            <w:r>
              <w:rPr>
                <w:rFonts w:ascii="Arial Black" w:hAnsi="Arial Black" w:hint="eastAsia"/>
                <w:caps/>
                <w:sz w:val="15"/>
              </w:rPr>
              <w:t>12</w:t>
            </w:r>
            <w:r w:rsidRPr="00A8574C">
              <w:rPr>
                <w:rFonts w:ascii="SimHei" w:eastAsia="SimHei" w:hAnsi="Times New Roman" w:hint="eastAsia"/>
                <w:b/>
                <w:sz w:val="15"/>
                <w:szCs w:val="15"/>
              </w:rPr>
              <w:t>日</w:t>
            </w:r>
            <w:r w:rsidRPr="00A8574C">
              <w:rPr>
                <w:rFonts w:ascii="SimHei" w:eastAsia="SimHei" w:hAnsi="Arial Black" w:hint="eastAsia"/>
                <w:b/>
                <w:caps/>
                <w:sz w:val="15"/>
                <w:szCs w:val="15"/>
              </w:rPr>
              <w:t xml:space="preserve">  </w:t>
            </w:r>
            <w:bookmarkStart w:id="3" w:name="Date"/>
            <w:bookmarkEnd w:id="3"/>
          </w:p>
        </w:tc>
      </w:tr>
    </w:tbl>
    <w:p w:rsidR="00836A36" w:rsidRPr="00A8574C" w:rsidRDefault="00836A36" w:rsidP="00836A36"/>
    <w:p w:rsidR="00836A36" w:rsidRPr="00A8574C" w:rsidRDefault="00836A36" w:rsidP="00836A36"/>
    <w:p w:rsidR="00836A36" w:rsidRPr="00A8574C" w:rsidRDefault="00836A36" w:rsidP="00836A36"/>
    <w:p w:rsidR="00836A36" w:rsidRPr="00A8574C" w:rsidRDefault="00836A36" w:rsidP="00836A36"/>
    <w:p w:rsidR="00836A36" w:rsidRPr="00A8574C" w:rsidRDefault="00836A36" w:rsidP="00836A36"/>
    <w:p w:rsidR="00836A36" w:rsidRPr="00A8574C" w:rsidRDefault="00836A36" w:rsidP="00836A36">
      <w:pPr>
        <w:spacing w:line="336" w:lineRule="exact"/>
        <w:rPr>
          <w:rFonts w:eastAsia="SimHei" w:cs="Times New Roman"/>
          <w:sz w:val="28"/>
          <w:szCs w:val="28"/>
        </w:rPr>
      </w:pPr>
      <w:r w:rsidRPr="00A8574C">
        <w:rPr>
          <w:rFonts w:eastAsia="SimHei" w:cs="Times New Roman" w:hint="eastAsia"/>
          <w:sz w:val="28"/>
          <w:szCs w:val="28"/>
        </w:rPr>
        <w:t>版权及相关权常设委员会</w:t>
      </w:r>
    </w:p>
    <w:p w:rsidR="00836A36" w:rsidRPr="00A8574C" w:rsidRDefault="00836A36" w:rsidP="00836A36">
      <w:pPr>
        <w:rPr>
          <w:szCs w:val="22"/>
        </w:rPr>
      </w:pPr>
    </w:p>
    <w:p w:rsidR="00836A36" w:rsidRPr="00A8574C" w:rsidRDefault="00836A36" w:rsidP="00836A36">
      <w:pPr>
        <w:rPr>
          <w:sz w:val="24"/>
          <w:szCs w:val="24"/>
        </w:rPr>
      </w:pPr>
    </w:p>
    <w:p w:rsidR="00836A36" w:rsidRPr="00A8574C" w:rsidRDefault="00836A36" w:rsidP="00836A36">
      <w:pPr>
        <w:rPr>
          <w:rFonts w:ascii="KaiTi" w:eastAsia="KaiTi"/>
          <w:b/>
          <w:sz w:val="24"/>
          <w:szCs w:val="24"/>
        </w:rPr>
      </w:pPr>
      <w:r w:rsidRPr="00A8574C">
        <w:rPr>
          <w:rFonts w:ascii="KaiTi" w:eastAsia="KaiTi"/>
          <w:b/>
          <w:sz w:val="24"/>
          <w:szCs w:val="24"/>
        </w:rPr>
        <w:t>第二十</w:t>
      </w:r>
      <w:r w:rsidRPr="00A8574C">
        <w:rPr>
          <w:rFonts w:ascii="KaiTi" w:eastAsia="KaiTi" w:hint="eastAsia"/>
          <w:b/>
          <w:sz w:val="24"/>
          <w:szCs w:val="24"/>
        </w:rPr>
        <w:t>九</w:t>
      </w:r>
      <w:r w:rsidRPr="00A8574C">
        <w:rPr>
          <w:rFonts w:ascii="KaiTi" w:eastAsia="KaiTi"/>
          <w:b/>
          <w:sz w:val="24"/>
          <w:szCs w:val="24"/>
        </w:rPr>
        <w:t>届</w:t>
      </w:r>
      <w:r w:rsidRPr="00A8574C">
        <w:rPr>
          <w:rFonts w:ascii="KaiTi" w:eastAsia="KaiTi" w:hint="eastAsia"/>
          <w:b/>
          <w:sz w:val="24"/>
          <w:szCs w:val="24"/>
        </w:rPr>
        <w:t>会议</w:t>
      </w:r>
    </w:p>
    <w:p w:rsidR="00836A36" w:rsidRPr="00A8574C" w:rsidRDefault="00836A36" w:rsidP="00836A36">
      <w:pPr>
        <w:rPr>
          <w:rFonts w:ascii="KaiTi" w:eastAsia="KaiTi"/>
          <w:b/>
          <w:sz w:val="24"/>
          <w:szCs w:val="24"/>
        </w:rPr>
      </w:pPr>
      <w:r w:rsidRPr="00A8574C">
        <w:rPr>
          <w:rFonts w:ascii="KaiTi" w:eastAsia="KaiTi" w:hint="eastAsia"/>
          <w:sz w:val="24"/>
          <w:szCs w:val="24"/>
        </w:rPr>
        <w:t>2014</w:t>
      </w:r>
      <w:r w:rsidRPr="00A8574C">
        <w:rPr>
          <w:rFonts w:ascii="KaiTi" w:eastAsia="KaiTi" w:hint="eastAsia"/>
          <w:b/>
          <w:sz w:val="24"/>
          <w:szCs w:val="24"/>
        </w:rPr>
        <w:t>年</w:t>
      </w:r>
      <w:r w:rsidRPr="00A8574C">
        <w:rPr>
          <w:rFonts w:ascii="KaiTi" w:eastAsia="KaiTi" w:hint="eastAsia"/>
          <w:sz w:val="24"/>
          <w:szCs w:val="24"/>
        </w:rPr>
        <w:t>12</w:t>
      </w:r>
      <w:r w:rsidRPr="00A8574C">
        <w:rPr>
          <w:rFonts w:ascii="KaiTi" w:eastAsia="KaiTi" w:hint="eastAsia"/>
          <w:b/>
          <w:sz w:val="24"/>
          <w:szCs w:val="24"/>
        </w:rPr>
        <w:t>月</w:t>
      </w:r>
      <w:r w:rsidRPr="00A8574C">
        <w:rPr>
          <w:rFonts w:ascii="KaiTi" w:eastAsia="KaiTi" w:hint="eastAsia"/>
          <w:sz w:val="24"/>
          <w:szCs w:val="24"/>
        </w:rPr>
        <w:t>8</w:t>
      </w:r>
      <w:r w:rsidRPr="00A8574C">
        <w:rPr>
          <w:rFonts w:ascii="KaiTi" w:eastAsia="KaiTi" w:hint="eastAsia"/>
          <w:b/>
          <w:sz w:val="24"/>
          <w:szCs w:val="24"/>
        </w:rPr>
        <w:t>日至</w:t>
      </w:r>
      <w:r w:rsidRPr="00A8574C">
        <w:rPr>
          <w:rFonts w:ascii="KaiTi" w:eastAsia="KaiTi" w:hint="eastAsia"/>
          <w:sz w:val="24"/>
          <w:szCs w:val="24"/>
        </w:rPr>
        <w:t>12</w:t>
      </w:r>
      <w:r w:rsidRPr="00A8574C">
        <w:rPr>
          <w:rFonts w:ascii="KaiTi" w:eastAsia="KaiTi" w:hint="eastAsia"/>
          <w:b/>
          <w:sz w:val="24"/>
          <w:szCs w:val="24"/>
        </w:rPr>
        <w:t>日，日内瓦</w:t>
      </w:r>
    </w:p>
    <w:p w:rsidR="00836A36" w:rsidRPr="00A8574C" w:rsidRDefault="00836A36" w:rsidP="00836A36">
      <w:pPr>
        <w:rPr>
          <w:rFonts w:eastAsia="KaiTi"/>
          <w:b/>
          <w:szCs w:val="22"/>
        </w:rPr>
      </w:pPr>
    </w:p>
    <w:p w:rsidR="00836A36" w:rsidRPr="00A8574C" w:rsidRDefault="00836A36" w:rsidP="00836A36">
      <w:pPr>
        <w:rPr>
          <w:rFonts w:eastAsia="KaiTi"/>
          <w:b/>
          <w:szCs w:val="22"/>
        </w:rPr>
      </w:pPr>
    </w:p>
    <w:p w:rsidR="00836A36" w:rsidRPr="00A8574C" w:rsidRDefault="00836A36" w:rsidP="00836A36">
      <w:pPr>
        <w:rPr>
          <w:rFonts w:eastAsia="KaiTi"/>
          <w:b/>
          <w:szCs w:val="22"/>
        </w:rPr>
      </w:pPr>
    </w:p>
    <w:p w:rsidR="00836A36" w:rsidRPr="00A8574C" w:rsidRDefault="00836A36" w:rsidP="00836A36">
      <w:pPr>
        <w:rPr>
          <w:rFonts w:ascii="KaiTi" w:eastAsia="KaiTi"/>
          <w:b/>
          <w:sz w:val="24"/>
          <w:szCs w:val="24"/>
        </w:rPr>
      </w:pPr>
      <w:r>
        <w:rPr>
          <w:rFonts w:ascii="KaiTi" w:eastAsia="KaiTi" w:hAnsi="STKaiti" w:hint="eastAsia"/>
          <w:sz w:val="24"/>
          <w:szCs w:val="24"/>
        </w:rPr>
        <w:t>主席总结</w:t>
      </w:r>
    </w:p>
    <w:p w:rsidR="00836A36" w:rsidRPr="00A8574C" w:rsidRDefault="00836A36" w:rsidP="00836A36">
      <w:pPr>
        <w:rPr>
          <w:rFonts w:eastAsia="KaiTi"/>
        </w:rPr>
      </w:pPr>
    </w:p>
    <w:p w:rsidR="00836A36" w:rsidRPr="00A8574C" w:rsidRDefault="00836A36" w:rsidP="00836A36"/>
    <w:p w:rsidR="00836A36" w:rsidRPr="00A8574C" w:rsidRDefault="00836A36" w:rsidP="00836A36"/>
    <w:p w:rsidR="00836A36" w:rsidRPr="00A8574C" w:rsidRDefault="00836A36" w:rsidP="00836A36"/>
    <w:p w:rsidR="00836A36" w:rsidRDefault="00836A36" w:rsidP="00836A36"/>
    <w:p w:rsidR="00836A36" w:rsidRPr="00A8574C" w:rsidRDefault="00836A36" w:rsidP="00836A36"/>
    <w:p w:rsidR="00836A36" w:rsidRPr="00836A36" w:rsidRDefault="0019700B" w:rsidP="00836A36">
      <w:pPr>
        <w:keepNext/>
        <w:spacing w:beforeLines="100" w:before="240" w:afterLines="50" w:after="120" w:line="340" w:lineRule="atLeast"/>
        <w:rPr>
          <w:rFonts w:ascii="SimHei" w:eastAsia="SimHei" w:hAnsi="SimHei"/>
          <w:caps/>
          <w:sz w:val="21"/>
          <w:szCs w:val="22"/>
        </w:rPr>
      </w:pPr>
      <w:bookmarkStart w:id="4" w:name="Prepared"/>
      <w:bookmarkEnd w:id="4"/>
      <w:r w:rsidRPr="00836A36">
        <w:rPr>
          <w:rFonts w:ascii="SimHei" w:eastAsia="SimHei" w:hAnsi="SimHei"/>
          <w:sz w:val="21"/>
          <w:szCs w:val="22"/>
        </w:rPr>
        <w:t>议程第</w:t>
      </w:r>
      <w:r w:rsidR="00EF2197" w:rsidRPr="00836A36">
        <w:rPr>
          <w:rFonts w:ascii="SimHei" w:eastAsia="SimHei" w:hAnsi="SimHei" w:hint="eastAsia"/>
          <w:sz w:val="21"/>
          <w:szCs w:val="22"/>
        </w:rPr>
        <w:t>1</w:t>
      </w:r>
      <w:r w:rsidRPr="00836A36">
        <w:rPr>
          <w:rFonts w:ascii="SimHei" w:eastAsia="SimHei" w:hAnsi="SimHei"/>
          <w:sz w:val="21"/>
          <w:szCs w:val="22"/>
        </w:rPr>
        <w:t>项</w:t>
      </w:r>
      <w:r w:rsidR="00EF2197" w:rsidRPr="00836A36">
        <w:rPr>
          <w:rFonts w:ascii="SimHei" w:eastAsia="SimHei" w:hAnsi="SimHei" w:hint="eastAsia"/>
          <w:sz w:val="21"/>
          <w:szCs w:val="22"/>
        </w:rPr>
        <w:t>：</w:t>
      </w:r>
      <w:r w:rsidRPr="00836A36">
        <w:rPr>
          <w:rFonts w:ascii="SimHei" w:eastAsia="SimHei" w:hAnsi="SimHei" w:hint="eastAsia"/>
          <w:caps/>
          <w:sz w:val="21"/>
          <w:szCs w:val="22"/>
        </w:rPr>
        <w:t>会议开幕</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EF2197" w:rsidRPr="00836A36">
        <w:rPr>
          <w:rFonts w:ascii="SimSun" w:hAnsi="SimSun" w:hint="eastAsia"/>
          <w:sz w:val="21"/>
          <w:szCs w:val="22"/>
        </w:rPr>
        <w:t>版权及相关权常设委员会</w:t>
      </w:r>
      <w:r w:rsidR="00EF2197" w:rsidRPr="00836A36">
        <w:rPr>
          <w:rFonts w:ascii="SimSun" w:hAnsi="SimSun"/>
          <w:sz w:val="21"/>
          <w:szCs w:val="22"/>
        </w:rPr>
        <w:t>(SCCR</w:t>
      </w:r>
      <w:r w:rsidR="00CE250A">
        <w:rPr>
          <w:rFonts w:ascii="SimSun" w:hAnsi="SimSun" w:hint="eastAsia"/>
          <w:sz w:val="21"/>
          <w:szCs w:val="22"/>
        </w:rPr>
        <w:t>或“委员会”</w:t>
      </w:r>
      <w:r w:rsidR="00EF2197" w:rsidRPr="00836A36">
        <w:rPr>
          <w:rFonts w:ascii="SimSun" w:hAnsi="SimSun"/>
          <w:sz w:val="21"/>
          <w:szCs w:val="22"/>
        </w:rPr>
        <w:t>)</w:t>
      </w:r>
      <w:r w:rsidR="00EF2197" w:rsidRPr="00836A36">
        <w:rPr>
          <w:rFonts w:ascii="SimSun" w:hAnsi="SimSun" w:hint="eastAsia"/>
          <w:sz w:val="21"/>
          <w:szCs w:val="22"/>
        </w:rPr>
        <w:t>第二十九届会议由SCCR主席马丁</w:t>
      </w:r>
      <w:r w:rsidR="00CE250A">
        <w:rPr>
          <w:rFonts w:ascii="SimSun" w:hAnsi="SimSun" w:hint="eastAsia"/>
          <w:sz w:val="21"/>
          <w:szCs w:val="22"/>
        </w:rPr>
        <w:t>·</w:t>
      </w:r>
      <w:r w:rsidR="00EF2197" w:rsidRPr="00836A36">
        <w:rPr>
          <w:rFonts w:ascii="SimSun" w:hAnsi="SimSun" w:hint="eastAsia"/>
          <w:sz w:val="21"/>
          <w:szCs w:val="22"/>
        </w:rPr>
        <w:t>莫斯科索先生和文化与创意部门副总干事安妮·莱尔女士宣布开幕，他们对与会者表示欢迎。米歇尔·伍兹女士</w:t>
      </w:r>
      <w:r w:rsidRPr="00836A36">
        <w:rPr>
          <w:rFonts w:ascii="SimSun" w:hAnsi="SimSun"/>
          <w:sz w:val="21"/>
          <w:szCs w:val="22"/>
        </w:rPr>
        <w:t>(WIPO)</w:t>
      </w:r>
      <w:r w:rsidR="00EF2197" w:rsidRPr="00836A36">
        <w:rPr>
          <w:rFonts w:ascii="SimSun" w:hAnsi="SimSun" w:hint="eastAsia"/>
          <w:sz w:val="21"/>
          <w:szCs w:val="22"/>
        </w:rPr>
        <w:t>担任秘书。</w:t>
      </w:r>
    </w:p>
    <w:p w:rsidR="00836A36" w:rsidRPr="00836A36" w:rsidRDefault="0019700B" w:rsidP="00836A36">
      <w:pPr>
        <w:keepNext/>
        <w:spacing w:beforeLines="100" w:before="240" w:afterLines="50" w:after="120" w:line="340" w:lineRule="atLeast"/>
        <w:rPr>
          <w:rFonts w:ascii="SimHei" w:eastAsia="SimHei" w:hAnsi="SimHei"/>
          <w:sz w:val="21"/>
          <w:szCs w:val="22"/>
        </w:rPr>
      </w:pPr>
      <w:r w:rsidRPr="00836A36">
        <w:rPr>
          <w:rFonts w:ascii="SimHei" w:eastAsia="SimHei" w:hAnsi="SimHei"/>
          <w:sz w:val="21"/>
          <w:szCs w:val="22"/>
        </w:rPr>
        <w:t>议程第</w:t>
      </w:r>
      <w:r w:rsidR="00836A36" w:rsidRPr="00836A36">
        <w:rPr>
          <w:rFonts w:ascii="SimHei" w:eastAsia="SimHei" w:hAnsi="SimHei" w:hint="eastAsia"/>
          <w:sz w:val="21"/>
          <w:szCs w:val="22"/>
        </w:rPr>
        <w:t>2</w:t>
      </w:r>
      <w:r w:rsidRPr="00836A36">
        <w:rPr>
          <w:rFonts w:ascii="SimHei" w:eastAsia="SimHei" w:hAnsi="SimHei"/>
          <w:sz w:val="21"/>
          <w:szCs w:val="22"/>
        </w:rPr>
        <w:t>项</w:t>
      </w:r>
      <w:r w:rsidR="00EF2197" w:rsidRPr="00836A36">
        <w:rPr>
          <w:rFonts w:ascii="SimHei" w:eastAsia="SimHei" w:hAnsi="SimHei" w:hint="eastAsia"/>
          <w:sz w:val="21"/>
          <w:szCs w:val="22"/>
        </w:rPr>
        <w:t>：</w:t>
      </w:r>
      <w:r w:rsidRPr="00836A36">
        <w:rPr>
          <w:rFonts w:ascii="SimHei" w:eastAsia="SimHei" w:hAnsi="SimHei" w:hint="eastAsia"/>
          <w:sz w:val="21"/>
          <w:szCs w:val="22"/>
        </w:rPr>
        <w:t>通过第二十九届会议议程</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CE250A">
        <w:rPr>
          <w:rFonts w:ascii="SimSun" w:hAnsi="SimSun" w:hint="eastAsia"/>
          <w:sz w:val="21"/>
          <w:szCs w:val="22"/>
        </w:rPr>
        <w:t>委员会</w:t>
      </w:r>
      <w:r w:rsidR="00EF2197" w:rsidRPr="00836A36">
        <w:rPr>
          <w:rFonts w:ascii="SimSun" w:hAnsi="SimSun" w:hint="eastAsia"/>
          <w:sz w:val="21"/>
          <w:szCs w:val="22"/>
        </w:rPr>
        <w:t>通过了议程草案</w:t>
      </w:r>
      <w:r w:rsidRPr="00836A36">
        <w:rPr>
          <w:rFonts w:ascii="SimSun" w:hAnsi="SimSun"/>
          <w:sz w:val="21"/>
          <w:szCs w:val="22"/>
        </w:rPr>
        <w:t>(</w:t>
      </w:r>
      <w:r w:rsidR="00EF2197" w:rsidRPr="00836A36">
        <w:rPr>
          <w:rFonts w:ascii="SimSun" w:hAnsi="SimSun" w:hint="eastAsia"/>
          <w:sz w:val="21"/>
          <w:szCs w:val="22"/>
        </w:rPr>
        <w:t>文件</w:t>
      </w:r>
      <w:r w:rsidRPr="00836A36">
        <w:rPr>
          <w:rFonts w:ascii="SimSun" w:hAnsi="SimSun"/>
          <w:sz w:val="21"/>
          <w:szCs w:val="22"/>
        </w:rPr>
        <w:t>SCCR/29/1 P</w:t>
      </w:r>
      <w:r w:rsidR="00EF2197" w:rsidRPr="00836A36">
        <w:rPr>
          <w:rFonts w:ascii="SimSun" w:hAnsi="SimSun" w:hint="eastAsia"/>
          <w:sz w:val="21"/>
          <w:szCs w:val="22"/>
        </w:rPr>
        <w:t>rov.</w:t>
      </w:r>
      <w:r w:rsidRPr="00836A36">
        <w:rPr>
          <w:rFonts w:ascii="SimSun" w:hAnsi="SimSun"/>
          <w:sz w:val="21"/>
          <w:szCs w:val="22"/>
        </w:rPr>
        <w:t>)</w:t>
      </w:r>
      <w:r w:rsidR="00EF2197" w:rsidRPr="00836A36">
        <w:rPr>
          <w:rFonts w:ascii="SimSun" w:hAnsi="SimSun" w:hint="eastAsia"/>
          <w:sz w:val="21"/>
          <w:szCs w:val="22"/>
        </w:rPr>
        <w:t>。</w:t>
      </w:r>
    </w:p>
    <w:p w:rsidR="00836A36" w:rsidRPr="00836A36" w:rsidRDefault="0019700B" w:rsidP="00836A36">
      <w:pPr>
        <w:keepNext/>
        <w:spacing w:beforeLines="100" w:before="240" w:afterLines="50" w:after="120" w:line="340" w:lineRule="atLeast"/>
        <w:rPr>
          <w:rFonts w:ascii="SimHei" w:eastAsia="SimHei" w:hAnsi="SimHei"/>
          <w:sz w:val="21"/>
          <w:szCs w:val="22"/>
        </w:rPr>
      </w:pPr>
      <w:r w:rsidRPr="00836A36">
        <w:rPr>
          <w:rFonts w:ascii="SimHei" w:eastAsia="SimHei" w:hAnsi="SimHei"/>
          <w:sz w:val="21"/>
          <w:szCs w:val="22"/>
        </w:rPr>
        <w:t>议程第</w:t>
      </w:r>
      <w:r w:rsidR="00EF2197" w:rsidRPr="00836A36">
        <w:rPr>
          <w:rFonts w:ascii="SimHei" w:eastAsia="SimHei" w:hAnsi="SimHei" w:hint="eastAsia"/>
          <w:sz w:val="21"/>
          <w:szCs w:val="22"/>
        </w:rPr>
        <w:t>3</w:t>
      </w:r>
      <w:r w:rsidRPr="00836A36">
        <w:rPr>
          <w:rFonts w:ascii="SimHei" w:eastAsia="SimHei" w:hAnsi="SimHei"/>
          <w:sz w:val="21"/>
          <w:szCs w:val="22"/>
        </w:rPr>
        <w:t>项</w:t>
      </w:r>
      <w:r w:rsidR="00EF2197" w:rsidRPr="00836A36">
        <w:rPr>
          <w:rFonts w:ascii="SimHei" w:eastAsia="SimHei" w:hAnsi="SimHei" w:hint="eastAsia"/>
          <w:sz w:val="21"/>
          <w:szCs w:val="22"/>
        </w:rPr>
        <w:t>：</w:t>
      </w:r>
      <w:r w:rsidR="001F6420" w:rsidRPr="00836A36">
        <w:rPr>
          <w:rFonts w:ascii="SimHei" w:eastAsia="SimHei" w:hAnsi="SimHei" w:hint="eastAsia"/>
          <w:sz w:val="21"/>
          <w:szCs w:val="22"/>
        </w:rPr>
        <w:t>认可新的非政府组织与会</w:t>
      </w:r>
    </w:p>
    <w:p w:rsidR="00836A36" w:rsidRPr="00311A45" w:rsidRDefault="006A1CD5" w:rsidP="00836A36">
      <w:pPr>
        <w:spacing w:afterLines="50" w:after="120" w:line="340" w:lineRule="atLeast"/>
        <w:jc w:val="both"/>
        <w:rPr>
          <w:rFonts w:ascii="SimSun" w:hAnsi="SimSun"/>
          <w:sz w:val="21"/>
          <w:szCs w:val="22"/>
        </w:rPr>
      </w:pPr>
      <w:r w:rsidRPr="00311A45">
        <w:rPr>
          <w:rFonts w:ascii="SimSun" w:hAnsi="SimSun"/>
          <w:sz w:val="21"/>
          <w:szCs w:val="22"/>
        </w:rPr>
        <w:fldChar w:fldCharType="begin"/>
      </w:r>
      <w:r w:rsidRPr="00311A45">
        <w:rPr>
          <w:rFonts w:ascii="SimSun" w:hAnsi="SimSun"/>
          <w:sz w:val="21"/>
          <w:szCs w:val="22"/>
        </w:rPr>
        <w:instrText xml:space="preserve"> AUTONUM  </w:instrText>
      </w:r>
      <w:r w:rsidRPr="00311A45">
        <w:rPr>
          <w:rFonts w:ascii="SimSun" w:hAnsi="SimSun"/>
          <w:sz w:val="21"/>
          <w:szCs w:val="22"/>
        </w:rPr>
        <w:fldChar w:fldCharType="end"/>
      </w:r>
      <w:r w:rsidR="00836A36" w:rsidRPr="00311A45">
        <w:rPr>
          <w:rFonts w:ascii="SimSun" w:hAnsi="SimSun"/>
          <w:sz w:val="21"/>
          <w:szCs w:val="22"/>
        </w:rPr>
        <w:t>.</w:t>
      </w:r>
      <w:r w:rsidR="00836A36" w:rsidRPr="00311A45">
        <w:rPr>
          <w:rFonts w:ascii="SimSun" w:hAnsi="SimSun"/>
          <w:sz w:val="21"/>
          <w:szCs w:val="22"/>
        </w:rPr>
        <w:tab/>
      </w:r>
      <w:r w:rsidR="00CE250A">
        <w:rPr>
          <w:rFonts w:ascii="SimSun" w:hAnsi="SimSun" w:hint="eastAsia"/>
          <w:sz w:val="21"/>
          <w:szCs w:val="22"/>
        </w:rPr>
        <w:t>委员会</w:t>
      </w:r>
      <w:r w:rsidR="005E2CB1" w:rsidRPr="00836A36">
        <w:rPr>
          <w:rFonts w:ascii="SimSun" w:hAnsi="SimSun" w:cs="SimSun" w:hint="eastAsia"/>
          <w:sz w:val="21"/>
          <w:szCs w:val="22"/>
        </w:rPr>
        <w:t>批准</w:t>
      </w:r>
      <w:r w:rsidR="005E2CB1" w:rsidRPr="00311A45">
        <w:rPr>
          <w:rFonts w:ascii="SimSun" w:hAnsi="SimSun" w:cs="SimSun" w:hint="eastAsia"/>
          <w:sz w:val="21"/>
          <w:szCs w:val="22"/>
        </w:rPr>
        <w:t>认可文件</w:t>
      </w:r>
      <w:r w:rsidR="005E2CB1" w:rsidRPr="00836A36">
        <w:rPr>
          <w:rFonts w:ascii="SimSun" w:hAnsi="SimSun"/>
          <w:sz w:val="21"/>
          <w:szCs w:val="22"/>
        </w:rPr>
        <w:t>SCCR/29/2</w:t>
      </w:r>
      <w:r w:rsidR="005E2CB1" w:rsidRPr="00836A36">
        <w:rPr>
          <w:rFonts w:ascii="SimSun" w:hAnsi="SimSun" w:cs="SimSun" w:hint="eastAsia"/>
          <w:sz w:val="21"/>
          <w:szCs w:val="22"/>
        </w:rPr>
        <w:t>附件中所提及的非政府组织列席SCCR的会议，这些组织是：加拿大版权协会(CCI)和</w:t>
      </w:r>
      <w:r w:rsidR="005E2CB1" w:rsidRPr="00836A36">
        <w:rPr>
          <w:rFonts w:ascii="SimSun" w:hAnsi="SimSun" w:hint="eastAsia"/>
          <w:sz w:val="21"/>
          <w:szCs w:val="22"/>
        </w:rPr>
        <w:t>美国大学华盛顿法学院</w:t>
      </w:r>
      <w:r w:rsidR="005E2CB1" w:rsidRPr="00836A36">
        <w:rPr>
          <w:rFonts w:ascii="SimSun" w:hAnsi="SimSun" w:cs="SimSun" w:hint="eastAsia"/>
          <w:sz w:val="21"/>
          <w:szCs w:val="22"/>
        </w:rPr>
        <w:t>信息公正和知识产权专业(PIJIP)</w:t>
      </w:r>
      <w:r w:rsidR="005E2CB1" w:rsidRPr="00311A45">
        <w:rPr>
          <w:rFonts w:ascii="SimSun" w:hAnsi="SimSun" w:cs="SimSun" w:hint="eastAsia"/>
          <w:sz w:val="21"/>
          <w:szCs w:val="22"/>
        </w:rPr>
        <w:t>。</w:t>
      </w:r>
    </w:p>
    <w:p w:rsidR="00836A36" w:rsidRPr="00836A36" w:rsidRDefault="0019700B" w:rsidP="00836A36">
      <w:pPr>
        <w:keepNext/>
        <w:spacing w:beforeLines="100" w:before="240" w:afterLines="50" w:after="120" w:line="340" w:lineRule="atLeast"/>
        <w:rPr>
          <w:rFonts w:ascii="SimHei" w:eastAsia="SimHei" w:hAnsi="SimHei"/>
          <w:sz w:val="21"/>
          <w:szCs w:val="22"/>
        </w:rPr>
      </w:pPr>
      <w:r w:rsidRPr="00836A36">
        <w:rPr>
          <w:rFonts w:ascii="SimHei" w:eastAsia="SimHei" w:hAnsi="SimHei"/>
          <w:sz w:val="21"/>
          <w:szCs w:val="22"/>
        </w:rPr>
        <w:t>议程第</w:t>
      </w:r>
      <w:r w:rsidR="005E2CB1" w:rsidRPr="00836A36">
        <w:rPr>
          <w:rFonts w:ascii="SimHei" w:eastAsia="SimHei" w:hAnsi="SimHei" w:hint="eastAsia"/>
          <w:sz w:val="21"/>
          <w:szCs w:val="22"/>
        </w:rPr>
        <w:t>4</w:t>
      </w:r>
      <w:r w:rsidRPr="00836A36">
        <w:rPr>
          <w:rFonts w:ascii="SimHei" w:eastAsia="SimHei" w:hAnsi="SimHei"/>
          <w:sz w:val="21"/>
          <w:szCs w:val="22"/>
        </w:rPr>
        <w:t>项</w:t>
      </w:r>
      <w:r w:rsidR="005E2CB1" w:rsidRPr="00836A36">
        <w:rPr>
          <w:rFonts w:ascii="SimHei" w:eastAsia="SimHei" w:hAnsi="SimHei" w:hint="eastAsia"/>
          <w:sz w:val="21"/>
          <w:szCs w:val="22"/>
        </w:rPr>
        <w:t>：</w:t>
      </w:r>
      <w:r w:rsidR="001F6420" w:rsidRPr="00836A36">
        <w:rPr>
          <w:rFonts w:ascii="SimHei" w:eastAsia="SimHei" w:hAnsi="SimHei" w:hint="eastAsia"/>
          <w:sz w:val="21"/>
          <w:szCs w:val="22"/>
        </w:rPr>
        <w:t>通过第二十八届会议的报告</w:t>
      </w:r>
      <w:r w:rsidR="00877F16">
        <w:rPr>
          <w:rFonts w:ascii="SimHei" w:eastAsia="SimHei" w:hAnsi="SimHei" w:hint="eastAsia"/>
          <w:sz w:val="21"/>
          <w:szCs w:val="22"/>
        </w:rPr>
        <w:t>草案</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5E2CB1" w:rsidRPr="00836A36">
        <w:rPr>
          <w:rFonts w:ascii="SimSun" w:hAnsi="SimSun" w:hint="eastAsia"/>
          <w:sz w:val="21"/>
          <w:szCs w:val="22"/>
        </w:rPr>
        <w:t>委员会批准了所提出的其第二十八届会议的报告草案</w:t>
      </w:r>
      <w:r w:rsidRPr="00836A36">
        <w:rPr>
          <w:rFonts w:ascii="SimSun" w:hAnsi="SimSun"/>
          <w:sz w:val="21"/>
          <w:szCs w:val="22"/>
        </w:rPr>
        <w:t>(</w:t>
      </w:r>
      <w:r w:rsidR="005E2CB1" w:rsidRPr="00836A36">
        <w:rPr>
          <w:rFonts w:ascii="SimSun" w:hAnsi="SimSun" w:hint="eastAsia"/>
          <w:sz w:val="21"/>
          <w:szCs w:val="22"/>
        </w:rPr>
        <w:t>文件</w:t>
      </w:r>
      <w:r w:rsidRPr="00836A36">
        <w:rPr>
          <w:rFonts w:ascii="SimSun" w:hAnsi="SimSun"/>
          <w:sz w:val="21"/>
          <w:szCs w:val="22"/>
        </w:rPr>
        <w:t>SCCR/28/3)</w:t>
      </w:r>
      <w:r w:rsidR="005E2CB1" w:rsidRPr="00836A36">
        <w:rPr>
          <w:rFonts w:ascii="SimSun" w:hAnsi="SimSun" w:hint="eastAsia"/>
          <w:sz w:val="21"/>
          <w:szCs w:val="22"/>
        </w:rPr>
        <w:t>。代表团和观察员被邀请将有关其发言的任何评论意见发给秘书处。</w:t>
      </w:r>
    </w:p>
    <w:p w:rsidR="00836A36" w:rsidRPr="00836A36" w:rsidRDefault="0019700B" w:rsidP="00836A36">
      <w:pPr>
        <w:keepNext/>
        <w:spacing w:beforeLines="100" w:before="240" w:afterLines="50" w:after="120" w:line="340" w:lineRule="atLeast"/>
        <w:rPr>
          <w:rFonts w:ascii="SimHei" w:eastAsia="SimHei" w:hAnsi="SimHei"/>
          <w:sz w:val="21"/>
          <w:szCs w:val="22"/>
        </w:rPr>
      </w:pPr>
      <w:r w:rsidRPr="00836A36">
        <w:rPr>
          <w:rFonts w:ascii="SimHei" w:eastAsia="SimHei" w:hAnsi="SimHei"/>
          <w:sz w:val="21"/>
          <w:szCs w:val="22"/>
        </w:rPr>
        <w:lastRenderedPageBreak/>
        <w:t>议程第</w:t>
      </w:r>
      <w:r w:rsidR="005E2CB1" w:rsidRPr="00836A36">
        <w:rPr>
          <w:rFonts w:ascii="SimHei" w:eastAsia="SimHei" w:hAnsi="SimHei" w:hint="eastAsia"/>
          <w:sz w:val="21"/>
          <w:szCs w:val="22"/>
        </w:rPr>
        <w:t>5</w:t>
      </w:r>
      <w:r w:rsidRPr="00836A36">
        <w:rPr>
          <w:rFonts w:ascii="SimHei" w:eastAsia="SimHei" w:hAnsi="SimHei"/>
          <w:sz w:val="21"/>
          <w:szCs w:val="22"/>
        </w:rPr>
        <w:t>项</w:t>
      </w:r>
      <w:r w:rsidR="005E2CB1" w:rsidRPr="00836A36">
        <w:rPr>
          <w:rFonts w:ascii="SimHei" w:eastAsia="SimHei" w:hAnsi="SimHei" w:hint="eastAsia"/>
          <w:sz w:val="21"/>
          <w:szCs w:val="22"/>
        </w:rPr>
        <w:t>：</w:t>
      </w:r>
      <w:r w:rsidR="001F6420" w:rsidRPr="00836A36">
        <w:rPr>
          <w:rFonts w:ascii="SimHei" w:eastAsia="SimHei" w:hAnsi="SimHei" w:hint="eastAsia"/>
          <w:sz w:val="21"/>
          <w:szCs w:val="22"/>
        </w:rPr>
        <w:t>保护广播组织</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CE250A">
        <w:rPr>
          <w:rFonts w:ascii="SimSun" w:hAnsi="SimSun" w:hint="eastAsia"/>
          <w:sz w:val="21"/>
          <w:szCs w:val="22"/>
        </w:rPr>
        <w:t>与该议程项目有关的</w:t>
      </w:r>
      <w:r w:rsidR="005E2CB1" w:rsidRPr="00836A36">
        <w:rPr>
          <w:rFonts w:asciiTheme="minorEastAsia" w:eastAsiaTheme="minorEastAsia" w:hAnsiTheme="minorEastAsia" w:hint="eastAsia"/>
          <w:sz w:val="21"/>
          <w:szCs w:val="22"/>
        </w:rPr>
        <w:t>文件</w:t>
      </w:r>
      <w:r w:rsidR="00CE250A">
        <w:rPr>
          <w:rFonts w:asciiTheme="minorEastAsia" w:eastAsiaTheme="minorEastAsia" w:hAnsiTheme="minorEastAsia" w:hint="eastAsia"/>
          <w:sz w:val="21"/>
          <w:szCs w:val="22"/>
        </w:rPr>
        <w:t>是文件</w:t>
      </w:r>
      <w:r w:rsidRPr="00836A36">
        <w:rPr>
          <w:rFonts w:ascii="SimSun" w:hAnsi="SimSun"/>
          <w:sz w:val="21"/>
          <w:szCs w:val="22"/>
        </w:rPr>
        <w:t>SCCR/27/2</w:t>
      </w:r>
      <w:r w:rsidR="00836A36">
        <w:rPr>
          <w:rFonts w:ascii="SimSun" w:hAnsi="SimSun" w:hint="eastAsia"/>
          <w:sz w:val="21"/>
          <w:szCs w:val="22"/>
        </w:rPr>
        <w:t xml:space="preserve"> </w:t>
      </w:r>
      <w:r w:rsidRPr="00836A36">
        <w:rPr>
          <w:rFonts w:ascii="SimSun" w:hAnsi="SimSun"/>
          <w:sz w:val="21"/>
          <w:szCs w:val="22"/>
        </w:rPr>
        <w:t>R</w:t>
      </w:r>
      <w:r w:rsidR="005E2CB1" w:rsidRPr="00836A36">
        <w:rPr>
          <w:rFonts w:ascii="SimSun" w:hAnsi="SimSun" w:hint="eastAsia"/>
          <w:sz w:val="21"/>
          <w:szCs w:val="22"/>
        </w:rPr>
        <w:t>ev.、</w:t>
      </w:r>
      <w:r w:rsidRPr="00836A36">
        <w:rPr>
          <w:rFonts w:ascii="SimSun" w:hAnsi="SimSun"/>
          <w:sz w:val="21"/>
          <w:szCs w:val="22"/>
        </w:rPr>
        <w:t>SCCR/27/6</w:t>
      </w:r>
      <w:r w:rsidR="005E2CB1" w:rsidRPr="00836A36">
        <w:rPr>
          <w:rFonts w:asciiTheme="minorEastAsia" w:eastAsiaTheme="minorEastAsia" w:hAnsiTheme="minorEastAsia" w:hint="eastAsia"/>
          <w:sz w:val="21"/>
          <w:szCs w:val="22"/>
        </w:rPr>
        <w:t>和主席编拟的关于“概念”、“保护客体”和“拟授予的权利”</w:t>
      </w:r>
      <w:r w:rsidR="00877F16">
        <w:rPr>
          <w:rFonts w:asciiTheme="minorEastAsia" w:eastAsiaTheme="minorEastAsia" w:hAnsiTheme="minorEastAsia" w:hint="eastAsia"/>
          <w:sz w:val="21"/>
          <w:szCs w:val="22"/>
        </w:rPr>
        <w:t>的</w:t>
      </w:r>
      <w:r w:rsidR="005E2CB1" w:rsidRPr="00836A36">
        <w:rPr>
          <w:rFonts w:asciiTheme="minorEastAsia" w:eastAsiaTheme="minorEastAsia" w:hAnsiTheme="minorEastAsia" w:hint="eastAsia"/>
          <w:sz w:val="21"/>
          <w:szCs w:val="22"/>
        </w:rPr>
        <w:t>非正式文件，这些文件讨论了这些问题，分别在SCCR第二十七、二十八和二十九届会议上提交。</w:t>
      </w:r>
      <w:r w:rsidR="00CE250A">
        <w:rPr>
          <w:rFonts w:asciiTheme="minorEastAsia" w:eastAsiaTheme="minorEastAsia" w:hAnsiTheme="minorEastAsia" w:hint="eastAsia"/>
          <w:sz w:val="21"/>
          <w:szCs w:val="22"/>
        </w:rPr>
        <w:t>会议就非正式技术文件进行了讨论。</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AC3F45" w:rsidRPr="00836A36">
        <w:rPr>
          <w:rFonts w:asciiTheme="minorEastAsia" w:eastAsiaTheme="minorEastAsia" w:hAnsiTheme="minorEastAsia" w:hint="eastAsia"/>
          <w:sz w:val="21"/>
          <w:szCs w:val="22"/>
        </w:rPr>
        <w:t>委员会要求秘书处更新技术背景文件</w:t>
      </w:r>
      <w:r w:rsidR="00836A36">
        <w:rPr>
          <w:rFonts w:asciiTheme="minorEastAsia" w:eastAsiaTheme="minorEastAsia" w:hAnsiTheme="minorEastAsia" w:hint="eastAsia"/>
          <w:sz w:val="21"/>
          <w:szCs w:val="22"/>
        </w:rPr>
        <w:t>(</w:t>
      </w:r>
      <w:r w:rsidR="00AC3F45" w:rsidRPr="00836A36">
        <w:rPr>
          <w:rFonts w:asciiTheme="minorEastAsia" w:eastAsiaTheme="minorEastAsia" w:hAnsiTheme="minorEastAsia" w:hint="eastAsia"/>
          <w:sz w:val="21"/>
          <w:szCs w:val="22"/>
        </w:rPr>
        <w:t>文件</w:t>
      </w:r>
      <w:r w:rsidR="00AC3F45" w:rsidRPr="00836A36">
        <w:rPr>
          <w:rFonts w:ascii="SimSun" w:hAnsi="SimSun"/>
          <w:sz w:val="21"/>
          <w:szCs w:val="22"/>
        </w:rPr>
        <w:t>SCCR</w:t>
      </w:r>
      <w:r w:rsidR="00AC3F45" w:rsidRPr="00836A36">
        <w:rPr>
          <w:rFonts w:ascii="SimSun" w:hAnsi="SimSun" w:hint="eastAsia"/>
          <w:sz w:val="21"/>
          <w:szCs w:val="22"/>
        </w:rPr>
        <w:t>/</w:t>
      </w:r>
      <w:r w:rsidR="00AC3F45" w:rsidRPr="00836A36">
        <w:rPr>
          <w:rFonts w:ascii="SimSun" w:hAnsi="SimSun"/>
          <w:sz w:val="21"/>
          <w:szCs w:val="22"/>
        </w:rPr>
        <w:t>7/8</w:t>
      </w:r>
      <w:r w:rsidR="00836A36">
        <w:rPr>
          <w:rFonts w:ascii="SimSun" w:hAnsi="SimSun" w:hint="eastAsia"/>
          <w:sz w:val="21"/>
          <w:szCs w:val="22"/>
        </w:rPr>
        <w:t>)</w:t>
      </w:r>
      <w:r w:rsidR="00AC3F45" w:rsidRPr="00836A36">
        <w:rPr>
          <w:rFonts w:asciiTheme="minorEastAsia" w:eastAsiaTheme="minorEastAsia" w:hAnsiTheme="minorEastAsia" w:hint="eastAsia"/>
          <w:sz w:val="21"/>
          <w:szCs w:val="22"/>
        </w:rPr>
        <w:t>和2010年研究报告“广播行业目前的市场和技术趋势”(文件SCCR/19/12)中所载的关</w:t>
      </w:r>
      <w:r w:rsidR="00877F16">
        <w:rPr>
          <w:rFonts w:asciiTheme="minorEastAsia" w:eastAsiaTheme="minorEastAsia" w:hAnsiTheme="minorEastAsia" w:hint="eastAsia"/>
          <w:sz w:val="21"/>
          <w:szCs w:val="22"/>
        </w:rPr>
        <w:t>于</w:t>
      </w:r>
      <w:r w:rsidR="00AC3F45" w:rsidRPr="00836A36">
        <w:rPr>
          <w:rFonts w:asciiTheme="minorEastAsia" w:eastAsiaTheme="minorEastAsia" w:hAnsiTheme="minorEastAsia" w:hint="eastAsia"/>
          <w:sz w:val="21"/>
          <w:szCs w:val="22"/>
        </w:rPr>
        <w:t>当前广播技术发展的信息，特别</w:t>
      </w:r>
      <w:r w:rsidR="00877F16">
        <w:rPr>
          <w:rFonts w:asciiTheme="minorEastAsia" w:eastAsiaTheme="minorEastAsia" w:hAnsiTheme="minorEastAsia" w:hint="eastAsia"/>
          <w:sz w:val="21"/>
          <w:szCs w:val="22"/>
        </w:rPr>
        <w:t>是</w:t>
      </w:r>
      <w:r w:rsidR="00AC3F45" w:rsidRPr="00836A36">
        <w:rPr>
          <w:rFonts w:asciiTheme="minorEastAsia" w:eastAsiaTheme="minorEastAsia" w:hAnsiTheme="minorEastAsia" w:hint="eastAsia"/>
          <w:sz w:val="21"/>
          <w:szCs w:val="22"/>
        </w:rPr>
        <w:t>传统广播组织和有线广播组织使用新数字技术的方式，包括在发展中国家和最不发达国家的使用，争取在SCCR第三十届会议上提交研究结果，为技术性讨论提供机会。</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AC3F45" w:rsidRPr="00836A36">
        <w:rPr>
          <w:rFonts w:asciiTheme="minorEastAsia" w:eastAsiaTheme="minorEastAsia" w:hAnsiTheme="minorEastAsia" w:hint="eastAsia"/>
          <w:sz w:val="21"/>
          <w:szCs w:val="22"/>
        </w:rPr>
        <w:t>将邀请技术专家，</w:t>
      </w:r>
      <w:r w:rsidR="00AC3F45" w:rsidRPr="00836A36">
        <w:rPr>
          <w:rFonts w:ascii="SimSun" w:hAnsi="SimSun" w:hint="eastAsia"/>
          <w:sz w:val="21"/>
          <w:szCs w:val="22"/>
        </w:rPr>
        <w:t>特别是</w:t>
      </w:r>
      <w:r w:rsidR="00AC3F45" w:rsidRPr="00836A36">
        <w:rPr>
          <w:rFonts w:asciiTheme="minorEastAsia" w:eastAsiaTheme="minorEastAsia" w:hAnsiTheme="minorEastAsia" w:hint="eastAsia"/>
          <w:sz w:val="21"/>
          <w:szCs w:val="22"/>
        </w:rPr>
        <w:t>发展中国家和最不发达国家的专家，在SCCR/30上出席为期半天的信息会议，处理讨论中审议的一些技术问题。</w:t>
      </w:r>
      <w:r w:rsidR="00DA1F71">
        <w:rPr>
          <w:rFonts w:asciiTheme="minorEastAsia" w:eastAsiaTheme="minorEastAsia" w:hAnsiTheme="minorEastAsia" w:hint="eastAsia"/>
          <w:sz w:val="21"/>
          <w:szCs w:val="22"/>
        </w:rPr>
        <w:t>委员会同意，将鼓励成员国通过地区协调员向秘书处提交由技术专家处理的具体问题。</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AC3F45" w:rsidRPr="00836A36">
        <w:rPr>
          <w:rFonts w:asciiTheme="minorEastAsia" w:eastAsiaTheme="minorEastAsia" w:hAnsiTheme="minorEastAsia" w:hint="eastAsia"/>
          <w:sz w:val="21"/>
          <w:szCs w:val="22"/>
        </w:rPr>
        <w:t>该项目将保留在SCCR第三十</w:t>
      </w:r>
      <w:r w:rsidR="00AC3F45" w:rsidRPr="00836A36">
        <w:rPr>
          <w:rFonts w:ascii="SimSun" w:hAnsi="SimSun" w:hint="eastAsia"/>
          <w:sz w:val="21"/>
          <w:szCs w:val="22"/>
        </w:rPr>
        <w:t>届会</w:t>
      </w:r>
      <w:r w:rsidR="00AC3F45" w:rsidRPr="00836A36">
        <w:rPr>
          <w:rFonts w:asciiTheme="minorEastAsia" w:eastAsiaTheme="minorEastAsia" w:hAnsiTheme="minorEastAsia" w:hint="eastAsia"/>
          <w:sz w:val="21"/>
          <w:szCs w:val="22"/>
        </w:rPr>
        <w:t>议的议程上。</w:t>
      </w:r>
    </w:p>
    <w:p w:rsidR="00836A36" w:rsidRPr="00836A36" w:rsidRDefault="0019700B" w:rsidP="00836A36">
      <w:pPr>
        <w:keepNext/>
        <w:spacing w:beforeLines="100" w:before="240" w:afterLines="50" w:after="120" w:line="340" w:lineRule="atLeast"/>
        <w:rPr>
          <w:rFonts w:ascii="SimHei" w:eastAsia="SimHei" w:hAnsi="SimHei"/>
          <w:sz w:val="21"/>
          <w:szCs w:val="22"/>
        </w:rPr>
      </w:pPr>
      <w:r w:rsidRPr="00836A36">
        <w:rPr>
          <w:rFonts w:ascii="SimHei" w:eastAsia="SimHei" w:hAnsi="SimHei"/>
          <w:sz w:val="21"/>
          <w:szCs w:val="22"/>
        </w:rPr>
        <w:t>议程第</w:t>
      </w:r>
      <w:r w:rsidR="005E2CB1" w:rsidRPr="00836A36">
        <w:rPr>
          <w:rFonts w:ascii="SimHei" w:eastAsia="SimHei" w:hAnsi="SimHei" w:hint="eastAsia"/>
          <w:sz w:val="21"/>
          <w:szCs w:val="22"/>
        </w:rPr>
        <w:t>6</w:t>
      </w:r>
      <w:r w:rsidRPr="00836A36">
        <w:rPr>
          <w:rFonts w:ascii="SimHei" w:eastAsia="SimHei" w:hAnsi="SimHei"/>
          <w:sz w:val="21"/>
          <w:szCs w:val="22"/>
        </w:rPr>
        <w:t>项</w:t>
      </w:r>
      <w:r w:rsidR="005E2CB1" w:rsidRPr="00836A36">
        <w:rPr>
          <w:rFonts w:ascii="SimHei" w:eastAsia="SimHei" w:hAnsi="SimHei" w:hint="eastAsia"/>
          <w:sz w:val="21"/>
          <w:szCs w:val="22"/>
        </w:rPr>
        <w:t>：</w:t>
      </w:r>
      <w:r w:rsidR="001F6420" w:rsidRPr="00836A36">
        <w:rPr>
          <w:rFonts w:ascii="SimHei" w:eastAsia="SimHei" w:hAnsi="SimHei" w:hint="eastAsia"/>
          <w:sz w:val="21"/>
          <w:szCs w:val="22"/>
        </w:rPr>
        <w:t>关于图书馆和档案馆的限制与例外</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AC3F45" w:rsidRPr="00836A36">
        <w:rPr>
          <w:rFonts w:asciiTheme="minorEastAsia" w:eastAsiaTheme="minorEastAsia" w:hAnsiTheme="minorEastAsia" w:hint="eastAsia"/>
          <w:sz w:val="21"/>
          <w:szCs w:val="22"/>
        </w:rPr>
        <w:t>委员会听取了</w:t>
      </w:r>
      <w:r w:rsidR="001D62A7" w:rsidRPr="00836A36">
        <w:rPr>
          <w:rFonts w:asciiTheme="minorEastAsia" w:eastAsiaTheme="minorEastAsia" w:hAnsiTheme="minorEastAsia" w:hint="eastAsia"/>
          <w:sz w:val="21"/>
          <w:szCs w:val="22"/>
        </w:rPr>
        <w:t>肯尼斯·克鲁斯教授关于文件SCCR/29/3中所载的“图书馆和档案馆的版权例外与限制研究”的演示报告，该</w:t>
      </w:r>
      <w:r w:rsidR="001D62A7" w:rsidRPr="00836A36">
        <w:rPr>
          <w:rFonts w:ascii="SimSun" w:hAnsi="SimSun" w:hint="eastAsia"/>
          <w:sz w:val="21"/>
          <w:szCs w:val="22"/>
        </w:rPr>
        <w:t>报告</w:t>
      </w:r>
      <w:r w:rsidR="001D62A7" w:rsidRPr="00836A36">
        <w:rPr>
          <w:rFonts w:asciiTheme="minorEastAsia" w:eastAsiaTheme="minorEastAsia" w:hAnsiTheme="minorEastAsia" w:hint="eastAsia"/>
          <w:sz w:val="21"/>
          <w:szCs w:val="22"/>
        </w:rPr>
        <w:t>更新了2008年提交的文件</w:t>
      </w:r>
      <w:r w:rsidR="001D62A7" w:rsidRPr="00836A36">
        <w:rPr>
          <w:rFonts w:ascii="SimSun" w:hAnsi="SimSun"/>
          <w:sz w:val="21"/>
          <w:szCs w:val="22"/>
        </w:rPr>
        <w:t>SCCR/17/2</w:t>
      </w:r>
      <w:r w:rsidR="001D62A7" w:rsidRPr="00836A36">
        <w:rPr>
          <w:rFonts w:asciiTheme="minorEastAsia" w:eastAsiaTheme="minorEastAsia" w:hAnsiTheme="minorEastAsia" w:hint="eastAsia"/>
          <w:sz w:val="21"/>
          <w:szCs w:val="22"/>
        </w:rPr>
        <w:t>中所载的</w:t>
      </w:r>
      <w:r w:rsidR="00877F16">
        <w:rPr>
          <w:rFonts w:asciiTheme="minorEastAsia" w:eastAsiaTheme="minorEastAsia" w:hAnsiTheme="minorEastAsia" w:hint="eastAsia"/>
          <w:sz w:val="21"/>
          <w:szCs w:val="22"/>
        </w:rPr>
        <w:t>过去</w:t>
      </w:r>
      <w:r w:rsidR="001D62A7" w:rsidRPr="00836A36">
        <w:rPr>
          <w:rFonts w:asciiTheme="minorEastAsia" w:eastAsiaTheme="minorEastAsia" w:hAnsiTheme="minorEastAsia" w:hint="eastAsia"/>
          <w:sz w:val="21"/>
          <w:szCs w:val="22"/>
        </w:rPr>
        <w:t>同名研究。委员会对演示报告表示欢迎，与会</w:t>
      </w:r>
      <w:r w:rsidR="001D62A7" w:rsidRPr="00836A36">
        <w:rPr>
          <w:rFonts w:ascii="SimSun" w:hAnsi="SimSun" w:hint="eastAsia"/>
          <w:sz w:val="21"/>
          <w:szCs w:val="22"/>
        </w:rPr>
        <w:t>代表团</w:t>
      </w:r>
      <w:r w:rsidR="001D62A7" w:rsidRPr="00836A36">
        <w:rPr>
          <w:rFonts w:asciiTheme="minorEastAsia" w:eastAsiaTheme="minorEastAsia" w:hAnsiTheme="minorEastAsia" w:hint="eastAsia"/>
          <w:sz w:val="21"/>
          <w:szCs w:val="22"/>
        </w:rPr>
        <w:t>和观察员与克鲁斯教授进行了</w:t>
      </w:r>
      <w:r w:rsidR="00877F16">
        <w:rPr>
          <w:rFonts w:asciiTheme="minorEastAsia" w:eastAsiaTheme="minorEastAsia" w:hAnsiTheme="minorEastAsia" w:hint="eastAsia"/>
          <w:sz w:val="21"/>
          <w:szCs w:val="22"/>
        </w:rPr>
        <w:t>内容</w:t>
      </w:r>
      <w:r w:rsidR="001D62A7" w:rsidRPr="00836A36">
        <w:rPr>
          <w:rFonts w:asciiTheme="minorEastAsia" w:eastAsiaTheme="minorEastAsia" w:hAnsiTheme="minorEastAsia" w:hint="eastAsia"/>
          <w:sz w:val="21"/>
          <w:szCs w:val="22"/>
        </w:rPr>
        <w:t>广泛的问答。</w:t>
      </w:r>
    </w:p>
    <w:p w:rsidR="00836A36" w:rsidRDefault="0070683C"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1D62A7" w:rsidRPr="00836A36">
        <w:rPr>
          <w:rFonts w:asciiTheme="minorEastAsia" w:eastAsiaTheme="minorEastAsia" w:hAnsiTheme="minorEastAsia" w:hint="eastAsia"/>
          <w:sz w:val="21"/>
          <w:szCs w:val="22"/>
        </w:rPr>
        <w:t>委员会要求秘书处在下届会议前安排编拟一份文件，对两份研究文件进行合并，并写入代表团</w:t>
      </w:r>
      <w:r w:rsidR="001D62A7" w:rsidRPr="00836A36">
        <w:rPr>
          <w:rFonts w:ascii="SimSun" w:hAnsi="SimSun" w:hint="eastAsia"/>
          <w:sz w:val="21"/>
          <w:szCs w:val="22"/>
        </w:rPr>
        <w:t>提供</w:t>
      </w:r>
      <w:r w:rsidR="001D62A7" w:rsidRPr="00836A36">
        <w:rPr>
          <w:rFonts w:asciiTheme="minorEastAsia" w:eastAsiaTheme="minorEastAsia" w:hAnsiTheme="minorEastAsia" w:hint="eastAsia"/>
          <w:sz w:val="21"/>
          <w:szCs w:val="22"/>
        </w:rPr>
        <w:t>的各国图书馆和档案馆限制与例外的额外信息。</w:t>
      </w:r>
      <w:r w:rsidR="00CE250A">
        <w:rPr>
          <w:rFonts w:asciiTheme="minorEastAsia" w:eastAsiaTheme="minorEastAsia" w:hAnsiTheme="minorEastAsia" w:hint="eastAsia"/>
          <w:sz w:val="21"/>
          <w:szCs w:val="22"/>
        </w:rPr>
        <w:t>秘书处将加快编拟会议报告中包括演示和讨论记录的部分</w:t>
      </w:r>
      <w:r w:rsidR="00DA1F71">
        <w:rPr>
          <w:rFonts w:asciiTheme="minorEastAsia" w:eastAsiaTheme="minorEastAsia" w:hAnsiTheme="minorEastAsia" w:hint="eastAsia"/>
          <w:sz w:val="21"/>
          <w:szCs w:val="22"/>
        </w:rPr>
        <w:t>，包括成员和观察员的发言</w:t>
      </w:r>
      <w:r w:rsidR="00CE250A">
        <w:rPr>
          <w:rFonts w:asciiTheme="minorEastAsia" w:eastAsiaTheme="minorEastAsia" w:hAnsiTheme="minorEastAsia" w:hint="eastAsia"/>
          <w:sz w:val="21"/>
          <w:szCs w:val="22"/>
        </w:rPr>
        <w:t>。</w:t>
      </w:r>
      <w:r w:rsidR="001D62A7" w:rsidRPr="00836A36">
        <w:rPr>
          <w:rFonts w:asciiTheme="minorEastAsia" w:eastAsiaTheme="minorEastAsia" w:hAnsiTheme="minorEastAsia" w:hint="eastAsia"/>
          <w:sz w:val="21"/>
          <w:szCs w:val="22"/>
        </w:rPr>
        <w:t>秘书处</w:t>
      </w:r>
      <w:r w:rsidR="00CE250A">
        <w:rPr>
          <w:rFonts w:asciiTheme="minorEastAsia" w:eastAsiaTheme="minorEastAsia" w:hAnsiTheme="minorEastAsia" w:hint="eastAsia"/>
          <w:sz w:val="21"/>
          <w:szCs w:val="22"/>
        </w:rPr>
        <w:t>还</w:t>
      </w:r>
      <w:r w:rsidR="001D62A7" w:rsidRPr="00836A36">
        <w:rPr>
          <w:rFonts w:asciiTheme="minorEastAsia" w:eastAsiaTheme="minorEastAsia" w:hAnsiTheme="minorEastAsia" w:hint="eastAsia"/>
          <w:sz w:val="21"/>
          <w:szCs w:val="22"/>
        </w:rPr>
        <w:t>将</w:t>
      </w:r>
      <w:r w:rsidR="00877F16">
        <w:rPr>
          <w:rFonts w:asciiTheme="minorEastAsia" w:eastAsiaTheme="minorEastAsia" w:hAnsiTheme="minorEastAsia" w:hint="eastAsia"/>
          <w:sz w:val="21"/>
          <w:szCs w:val="22"/>
        </w:rPr>
        <w:t>视</w:t>
      </w:r>
      <w:r w:rsidR="001D62A7" w:rsidRPr="00836A36">
        <w:rPr>
          <w:rFonts w:asciiTheme="minorEastAsia" w:eastAsiaTheme="minorEastAsia" w:hAnsiTheme="minorEastAsia" w:hint="eastAsia"/>
          <w:sz w:val="21"/>
          <w:szCs w:val="22"/>
        </w:rPr>
        <w:t>资源</w:t>
      </w:r>
      <w:r w:rsidR="00877F16">
        <w:rPr>
          <w:rFonts w:asciiTheme="minorEastAsia" w:eastAsiaTheme="minorEastAsia" w:hAnsiTheme="minorEastAsia" w:hint="eastAsia"/>
          <w:sz w:val="21"/>
          <w:szCs w:val="22"/>
        </w:rPr>
        <w:t>情况</w:t>
      </w:r>
      <w:r w:rsidR="001D62A7" w:rsidRPr="00836A36">
        <w:rPr>
          <w:rFonts w:asciiTheme="minorEastAsia" w:eastAsiaTheme="minorEastAsia" w:hAnsiTheme="minorEastAsia" w:hint="eastAsia"/>
          <w:sz w:val="21"/>
          <w:szCs w:val="22"/>
        </w:rPr>
        <w:t>，考虑提供资料的替代办法，以便于检索和比较。</w:t>
      </w:r>
    </w:p>
    <w:p w:rsidR="00836A36" w:rsidRDefault="006A1CD5" w:rsidP="00836A36">
      <w:pPr>
        <w:spacing w:afterLines="50" w:after="120" w:line="340" w:lineRule="atLeast"/>
        <w:jc w:val="both"/>
        <w:rPr>
          <w:rFonts w:ascii="SimSun" w:hAnsi="SimSun"/>
          <w:color w:val="FF0000"/>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CE250A">
        <w:rPr>
          <w:rFonts w:ascii="SimSun" w:hAnsi="SimSun" w:hint="eastAsia"/>
          <w:sz w:val="21"/>
          <w:szCs w:val="22"/>
        </w:rPr>
        <w:t>与该议程项目有关的</w:t>
      </w:r>
      <w:r w:rsidR="00CE250A" w:rsidRPr="00836A36">
        <w:rPr>
          <w:rFonts w:asciiTheme="minorEastAsia" w:eastAsiaTheme="minorEastAsia" w:hAnsiTheme="minorEastAsia" w:hint="eastAsia"/>
          <w:sz w:val="21"/>
          <w:szCs w:val="22"/>
        </w:rPr>
        <w:t>文件</w:t>
      </w:r>
      <w:r w:rsidR="00CE250A">
        <w:rPr>
          <w:rFonts w:asciiTheme="minorEastAsia" w:eastAsiaTheme="minorEastAsia" w:hAnsiTheme="minorEastAsia" w:hint="eastAsia"/>
          <w:sz w:val="21"/>
          <w:szCs w:val="22"/>
        </w:rPr>
        <w:t>是</w:t>
      </w:r>
      <w:r w:rsidR="005E2CB1" w:rsidRPr="00836A36">
        <w:rPr>
          <w:rFonts w:asciiTheme="minorEastAsia" w:eastAsiaTheme="minorEastAsia" w:hAnsiTheme="minorEastAsia" w:hint="eastAsia"/>
          <w:sz w:val="21"/>
          <w:szCs w:val="22"/>
        </w:rPr>
        <w:t>文件</w:t>
      </w:r>
      <w:r w:rsidR="00B978CE" w:rsidRPr="00836A36">
        <w:rPr>
          <w:rFonts w:ascii="SimSun" w:hAnsi="SimSun"/>
          <w:sz w:val="21"/>
          <w:szCs w:val="22"/>
        </w:rPr>
        <w:t>SCCR/26/3</w:t>
      </w:r>
      <w:r w:rsidR="001D62A7" w:rsidRPr="00836A36">
        <w:rPr>
          <w:rFonts w:asciiTheme="minorEastAsia" w:eastAsiaTheme="minorEastAsia" w:hAnsiTheme="minorEastAsia" w:hint="eastAsia"/>
          <w:sz w:val="21"/>
          <w:szCs w:val="22"/>
        </w:rPr>
        <w:t>、</w:t>
      </w:r>
      <w:r w:rsidR="00B978CE" w:rsidRPr="00836A36">
        <w:rPr>
          <w:rFonts w:ascii="SimSun" w:hAnsi="SimSun"/>
          <w:sz w:val="21"/>
          <w:szCs w:val="22"/>
        </w:rPr>
        <w:t>SCCR/26/8</w:t>
      </w:r>
      <w:r w:rsidR="001D62A7" w:rsidRPr="00836A36">
        <w:rPr>
          <w:rFonts w:asciiTheme="minorEastAsia" w:eastAsiaTheme="minorEastAsia" w:hAnsiTheme="minorEastAsia" w:hint="eastAsia"/>
          <w:sz w:val="21"/>
          <w:szCs w:val="22"/>
        </w:rPr>
        <w:t>、</w:t>
      </w:r>
      <w:r w:rsidR="00B978CE" w:rsidRPr="00836A36">
        <w:rPr>
          <w:rFonts w:ascii="SimSun" w:hAnsi="SimSun"/>
          <w:sz w:val="21"/>
          <w:szCs w:val="22"/>
        </w:rPr>
        <w:t>SCCR/29/3</w:t>
      </w:r>
      <w:r w:rsidR="001D62A7" w:rsidRPr="00836A36">
        <w:rPr>
          <w:rFonts w:asciiTheme="minorEastAsia" w:eastAsiaTheme="minorEastAsia" w:hAnsiTheme="minorEastAsia" w:hint="eastAsia"/>
          <w:sz w:val="21"/>
          <w:szCs w:val="22"/>
        </w:rPr>
        <w:t>和</w:t>
      </w:r>
      <w:r w:rsidR="00B978CE" w:rsidRPr="00836A36">
        <w:rPr>
          <w:rFonts w:ascii="SimSun" w:hAnsi="SimSun"/>
          <w:sz w:val="21"/>
          <w:szCs w:val="22"/>
        </w:rPr>
        <w:t>SCCR/29/4</w:t>
      </w:r>
      <w:r w:rsidR="001D62A7" w:rsidRPr="00836A36">
        <w:rPr>
          <w:rFonts w:asciiTheme="minorEastAsia" w:eastAsiaTheme="minorEastAsia" w:hAnsiTheme="minorEastAsia" w:hint="eastAsia"/>
          <w:sz w:val="21"/>
          <w:szCs w:val="22"/>
        </w:rPr>
        <w:t>。</w:t>
      </w:r>
    </w:p>
    <w:p w:rsidR="00836A36" w:rsidRDefault="0070683C" w:rsidP="00836A36">
      <w:pPr>
        <w:spacing w:afterLines="50" w:after="120" w:line="340" w:lineRule="atLeast"/>
        <w:jc w:val="both"/>
        <w:rPr>
          <w:rFonts w:asciiTheme="minorEastAsia" w:eastAsiaTheme="minorEastAsia" w:hAnsiTheme="minorEastAsia"/>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1D62A7" w:rsidRPr="00836A36">
        <w:rPr>
          <w:rFonts w:asciiTheme="minorEastAsia" w:eastAsiaTheme="minorEastAsia" w:hAnsiTheme="minorEastAsia" w:hint="eastAsia"/>
          <w:sz w:val="21"/>
          <w:szCs w:val="22"/>
        </w:rPr>
        <w:t>委员会听取了</w:t>
      </w:r>
      <w:r w:rsidR="00CE250A">
        <w:rPr>
          <w:rFonts w:asciiTheme="minorEastAsia" w:eastAsiaTheme="minorEastAsia" w:hAnsiTheme="minorEastAsia" w:hint="eastAsia"/>
          <w:sz w:val="21"/>
          <w:szCs w:val="22"/>
        </w:rPr>
        <w:t>对</w:t>
      </w:r>
      <w:r w:rsidR="001D62A7" w:rsidRPr="00836A36">
        <w:rPr>
          <w:rFonts w:ascii="SimSun" w:hAnsi="SimSun" w:hint="eastAsia"/>
          <w:sz w:val="21"/>
          <w:szCs w:val="22"/>
        </w:rPr>
        <w:t>美利坚合众国</w:t>
      </w:r>
      <w:r w:rsidR="001D62A7" w:rsidRPr="00836A36">
        <w:rPr>
          <w:rFonts w:asciiTheme="minorEastAsia" w:eastAsiaTheme="minorEastAsia" w:hAnsiTheme="minorEastAsia" w:hint="eastAsia"/>
          <w:sz w:val="21"/>
          <w:szCs w:val="22"/>
        </w:rPr>
        <w:t>提交的文件</w:t>
      </w:r>
      <w:r w:rsidR="001D62A7" w:rsidRPr="00836A36">
        <w:rPr>
          <w:rFonts w:ascii="SimSun" w:hAnsi="SimSun"/>
          <w:sz w:val="21"/>
          <w:szCs w:val="22"/>
        </w:rPr>
        <w:t>SCCR/26/8</w:t>
      </w:r>
      <w:r w:rsidR="00CE250A">
        <w:rPr>
          <w:rFonts w:ascii="SimSun" w:hAnsi="SimSun" w:hint="eastAsia"/>
          <w:sz w:val="21"/>
          <w:szCs w:val="22"/>
        </w:rPr>
        <w:t>的进一步介绍</w:t>
      </w:r>
      <w:r w:rsidR="001D62A7" w:rsidRPr="00836A36">
        <w:rPr>
          <w:rFonts w:asciiTheme="minorEastAsia" w:eastAsiaTheme="minorEastAsia" w:hAnsiTheme="minorEastAsia" w:hint="eastAsia"/>
          <w:sz w:val="21"/>
          <w:szCs w:val="22"/>
        </w:rPr>
        <w:t>，之后听取了</w:t>
      </w:r>
      <w:r w:rsidR="00CE250A">
        <w:rPr>
          <w:rFonts w:asciiTheme="minorEastAsia" w:eastAsiaTheme="minorEastAsia" w:hAnsiTheme="minorEastAsia" w:hint="eastAsia"/>
          <w:sz w:val="21"/>
          <w:szCs w:val="22"/>
        </w:rPr>
        <w:t>对</w:t>
      </w:r>
      <w:r w:rsidR="001D62A7" w:rsidRPr="00836A36">
        <w:rPr>
          <w:rFonts w:asciiTheme="minorEastAsia" w:eastAsiaTheme="minorEastAsia" w:hAnsiTheme="minorEastAsia" w:hint="eastAsia"/>
          <w:sz w:val="21"/>
          <w:szCs w:val="22"/>
        </w:rPr>
        <w:t>非洲集团、巴西、厄瓜多尔、印度和乌拉圭提交的文件SCCR/29/4的介绍。</w:t>
      </w:r>
    </w:p>
    <w:p w:rsidR="00CE250A" w:rsidRDefault="00CE250A"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Pr>
          <w:rFonts w:ascii="SimSun" w:hAnsi="SimSun"/>
          <w:sz w:val="21"/>
          <w:szCs w:val="22"/>
        </w:rPr>
        <w:t>.</w:t>
      </w:r>
      <w:r>
        <w:rPr>
          <w:rFonts w:ascii="SimSun" w:hAnsi="SimSun"/>
          <w:sz w:val="21"/>
          <w:szCs w:val="22"/>
        </w:rPr>
        <w:tab/>
      </w:r>
      <w:r>
        <w:rPr>
          <w:rFonts w:ascii="SimSun" w:hAnsi="SimSun" w:hint="eastAsia"/>
          <w:sz w:val="21"/>
          <w:szCs w:val="22"/>
        </w:rPr>
        <w:t>主席介绍了他就“图书馆和档案馆例外与限制”编拟的非正式文件。</w:t>
      </w:r>
      <w:r w:rsidR="00DA1F71">
        <w:rPr>
          <w:rFonts w:ascii="SimSun" w:hAnsi="SimSun" w:hint="eastAsia"/>
          <w:sz w:val="21"/>
          <w:szCs w:val="22"/>
        </w:rPr>
        <w:t>代表团将在下届会议上审议该提案。</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AC3F45" w:rsidRPr="00836A36">
        <w:rPr>
          <w:rFonts w:asciiTheme="minorEastAsia" w:eastAsiaTheme="minorEastAsia" w:hAnsiTheme="minorEastAsia" w:hint="eastAsia"/>
          <w:sz w:val="21"/>
          <w:szCs w:val="22"/>
        </w:rPr>
        <w:t>该项目将保留在</w:t>
      </w:r>
      <w:r w:rsidR="00AC3F45" w:rsidRPr="00836A36">
        <w:rPr>
          <w:rFonts w:ascii="SimSun" w:hAnsi="SimSun" w:hint="eastAsia"/>
          <w:sz w:val="21"/>
          <w:szCs w:val="22"/>
        </w:rPr>
        <w:t>SCCR</w:t>
      </w:r>
      <w:r w:rsidR="00AC3F45" w:rsidRPr="00836A36">
        <w:rPr>
          <w:rFonts w:asciiTheme="minorEastAsia" w:eastAsiaTheme="minorEastAsia" w:hAnsiTheme="minorEastAsia" w:hint="eastAsia"/>
          <w:sz w:val="21"/>
          <w:szCs w:val="22"/>
        </w:rPr>
        <w:t>第三十届会议的议程上。</w:t>
      </w:r>
    </w:p>
    <w:p w:rsidR="00836A36" w:rsidRPr="00836A36" w:rsidRDefault="0019700B" w:rsidP="00836A36">
      <w:pPr>
        <w:keepNext/>
        <w:spacing w:beforeLines="100" w:before="240" w:afterLines="50" w:after="120" w:line="340" w:lineRule="atLeast"/>
        <w:rPr>
          <w:rFonts w:ascii="SimHei" w:eastAsia="SimHei" w:hAnsi="SimHei"/>
          <w:sz w:val="21"/>
          <w:szCs w:val="22"/>
        </w:rPr>
      </w:pPr>
      <w:r w:rsidRPr="00836A36">
        <w:rPr>
          <w:rFonts w:ascii="SimHei" w:eastAsia="SimHei" w:hAnsi="SimHei"/>
          <w:sz w:val="21"/>
          <w:szCs w:val="22"/>
        </w:rPr>
        <w:t>议程第</w:t>
      </w:r>
      <w:r w:rsidR="005E2CB1" w:rsidRPr="00836A36">
        <w:rPr>
          <w:rFonts w:ascii="SimHei" w:eastAsia="SimHei" w:hAnsi="SimHei" w:hint="eastAsia"/>
          <w:sz w:val="21"/>
          <w:szCs w:val="22"/>
        </w:rPr>
        <w:t>7</w:t>
      </w:r>
      <w:r w:rsidRPr="00836A36">
        <w:rPr>
          <w:rFonts w:ascii="SimHei" w:eastAsia="SimHei" w:hAnsi="SimHei"/>
          <w:sz w:val="21"/>
          <w:szCs w:val="22"/>
        </w:rPr>
        <w:t>项</w:t>
      </w:r>
      <w:r w:rsidR="005E2CB1" w:rsidRPr="00836A36">
        <w:rPr>
          <w:rFonts w:ascii="SimHei" w:eastAsia="SimHei" w:hAnsi="SimHei" w:hint="eastAsia"/>
          <w:sz w:val="21"/>
          <w:szCs w:val="22"/>
        </w:rPr>
        <w:t>：</w:t>
      </w:r>
      <w:r w:rsidR="001F6420" w:rsidRPr="00836A36">
        <w:rPr>
          <w:rFonts w:ascii="SimHei" w:eastAsia="SimHei" w:hAnsi="SimHei" w:hint="eastAsia"/>
          <w:sz w:val="21"/>
          <w:szCs w:val="22"/>
        </w:rPr>
        <w:t>关于教育和研究机构及其他残疾人的限制与例外</w:t>
      </w:r>
    </w:p>
    <w:p w:rsidR="00836A36" w:rsidRDefault="006A1CD5" w:rsidP="00836A36">
      <w:pPr>
        <w:spacing w:afterLines="50" w:after="120" w:line="340" w:lineRule="atLeast"/>
        <w:jc w:val="both"/>
        <w:rPr>
          <w:rFonts w:asciiTheme="minorEastAsia" w:eastAsiaTheme="minorEastAsia" w:hAnsiTheme="minorEastAsia"/>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CE250A">
        <w:rPr>
          <w:rFonts w:ascii="SimSun" w:hAnsi="SimSun" w:hint="eastAsia"/>
          <w:sz w:val="21"/>
          <w:szCs w:val="22"/>
        </w:rPr>
        <w:t>与该议程项目有关的</w:t>
      </w:r>
      <w:r w:rsidR="00CE250A" w:rsidRPr="00836A36">
        <w:rPr>
          <w:rFonts w:asciiTheme="minorEastAsia" w:eastAsiaTheme="minorEastAsia" w:hAnsiTheme="minorEastAsia" w:hint="eastAsia"/>
          <w:sz w:val="21"/>
          <w:szCs w:val="22"/>
        </w:rPr>
        <w:t>文件</w:t>
      </w:r>
      <w:r w:rsidR="00CE250A">
        <w:rPr>
          <w:rFonts w:asciiTheme="minorEastAsia" w:eastAsiaTheme="minorEastAsia" w:hAnsiTheme="minorEastAsia" w:hint="eastAsia"/>
          <w:sz w:val="21"/>
          <w:szCs w:val="22"/>
        </w:rPr>
        <w:t>是</w:t>
      </w:r>
      <w:r w:rsidR="00CE250A" w:rsidRPr="00836A36">
        <w:rPr>
          <w:rFonts w:asciiTheme="minorEastAsia" w:eastAsiaTheme="minorEastAsia" w:hAnsiTheme="minorEastAsia" w:hint="eastAsia"/>
          <w:sz w:val="21"/>
          <w:szCs w:val="22"/>
        </w:rPr>
        <w:t>文件</w:t>
      </w:r>
      <w:r w:rsidR="00B978CE" w:rsidRPr="00836A36">
        <w:rPr>
          <w:rFonts w:ascii="SimSun" w:hAnsi="SimSun"/>
          <w:sz w:val="21"/>
          <w:szCs w:val="22"/>
        </w:rPr>
        <w:t>SCCR/26/4 P</w:t>
      </w:r>
      <w:r w:rsidR="005E2CB1" w:rsidRPr="00836A36">
        <w:rPr>
          <w:rFonts w:ascii="SimSun" w:hAnsi="SimSun" w:hint="eastAsia"/>
          <w:sz w:val="21"/>
          <w:szCs w:val="22"/>
        </w:rPr>
        <w:t>rov.和</w:t>
      </w:r>
      <w:r w:rsidR="00B978CE" w:rsidRPr="00836A36">
        <w:rPr>
          <w:rFonts w:ascii="SimSun" w:hAnsi="SimSun"/>
          <w:sz w:val="21"/>
          <w:szCs w:val="22"/>
        </w:rPr>
        <w:t>SCCR/27/8</w:t>
      </w:r>
      <w:r w:rsidR="005E2CB1" w:rsidRPr="00836A36">
        <w:rPr>
          <w:rFonts w:asciiTheme="minorEastAsia" w:eastAsiaTheme="minorEastAsia" w:hAnsiTheme="minorEastAsia" w:hint="eastAsia"/>
          <w:sz w:val="21"/>
          <w:szCs w:val="22"/>
        </w:rPr>
        <w:t>。</w:t>
      </w:r>
    </w:p>
    <w:p w:rsidR="00CE250A" w:rsidRDefault="00CE250A"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Pr>
          <w:rFonts w:ascii="SimSun" w:hAnsi="SimSun"/>
          <w:sz w:val="21"/>
          <w:szCs w:val="22"/>
        </w:rPr>
        <w:t>.</w:t>
      </w:r>
      <w:r>
        <w:rPr>
          <w:rFonts w:ascii="SimSun" w:hAnsi="SimSun"/>
          <w:sz w:val="21"/>
          <w:szCs w:val="22"/>
        </w:rPr>
        <w:tab/>
      </w:r>
      <w:r w:rsidRPr="00836A36">
        <w:rPr>
          <w:rFonts w:asciiTheme="minorEastAsia" w:eastAsiaTheme="minorEastAsia" w:hAnsiTheme="minorEastAsia" w:hint="eastAsia"/>
          <w:sz w:val="21"/>
          <w:szCs w:val="22"/>
        </w:rPr>
        <w:t>委员会听取了</w:t>
      </w:r>
      <w:r>
        <w:rPr>
          <w:rFonts w:asciiTheme="minorEastAsia" w:eastAsiaTheme="minorEastAsia" w:hAnsiTheme="minorEastAsia" w:hint="eastAsia"/>
          <w:sz w:val="21"/>
          <w:szCs w:val="22"/>
        </w:rPr>
        <w:t>对</w:t>
      </w:r>
      <w:r w:rsidRPr="00836A36">
        <w:rPr>
          <w:rFonts w:ascii="SimSun" w:hAnsi="SimSun" w:hint="eastAsia"/>
          <w:sz w:val="21"/>
          <w:szCs w:val="22"/>
        </w:rPr>
        <w:t>美利坚合众国</w:t>
      </w:r>
      <w:r w:rsidRPr="00836A36">
        <w:rPr>
          <w:rFonts w:asciiTheme="minorEastAsia" w:eastAsiaTheme="minorEastAsia" w:hAnsiTheme="minorEastAsia" w:hint="eastAsia"/>
          <w:sz w:val="21"/>
          <w:szCs w:val="22"/>
        </w:rPr>
        <w:t>提交的文件</w:t>
      </w:r>
      <w:r w:rsidRPr="00836A36">
        <w:rPr>
          <w:rFonts w:ascii="SimSun" w:hAnsi="SimSun"/>
          <w:sz w:val="21"/>
          <w:szCs w:val="22"/>
        </w:rPr>
        <w:t>SCCR/2</w:t>
      </w:r>
      <w:r>
        <w:rPr>
          <w:rFonts w:ascii="SimSun" w:hAnsi="SimSun" w:hint="eastAsia"/>
          <w:sz w:val="21"/>
          <w:szCs w:val="22"/>
        </w:rPr>
        <w:t>7</w:t>
      </w:r>
      <w:r w:rsidRPr="00836A36">
        <w:rPr>
          <w:rFonts w:ascii="SimSun" w:hAnsi="SimSun"/>
          <w:sz w:val="21"/>
          <w:szCs w:val="22"/>
        </w:rPr>
        <w:t>/8</w:t>
      </w:r>
      <w:r>
        <w:rPr>
          <w:rFonts w:ascii="SimSun" w:hAnsi="SimSun" w:hint="eastAsia"/>
          <w:sz w:val="21"/>
          <w:szCs w:val="22"/>
        </w:rPr>
        <w:t>的进一步介绍。</w:t>
      </w:r>
    </w:p>
    <w:p w:rsidR="00836A36" w:rsidRDefault="006A1CD5"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5E2CB1" w:rsidRPr="00836A36">
        <w:rPr>
          <w:rFonts w:asciiTheme="minorEastAsia" w:eastAsiaTheme="minorEastAsia" w:hAnsiTheme="minorEastAsia" w:hint="eastAsia"/>
          <w:sz w:val="21"/>
          <w:szCs w:val="22"/>
        </w:rPr>
        <w:t>该项目将保留在SCCR第三十</w:t>
      </w:r>
      <w:r w:rsidR="005E2CB1" w:rsidRPr="00836A36">
        <w:rPr>
          <w:rFonts w:ascii="SimSun" w:hAnsi="SimSun" w:hint="eastAsia"/>
          <w:sz w:val="21"/>
          <w:szCs w:val="22"/>
        </w:rPr>
        <w:t>届会</w:t>
      </w:r>
      <w:r w:rsidR="005E2CB1" w:rsidRPr="00836A36">
        <w:rPr>
          <w:rFonts w:asciiTheme="minorEastAsia" w:eastAsiaTheme="minorEastAsia" w:hAnsiTheme="minorEastAsia" w:hint="eastAsia"/>
          <w:sz w:val="21"/>
          <w:szCs w:val="22"/>
        </w:rPr>
        <w:t>议的议程上。</w:t>
      </w:r>
    </w:p>
    <w:p w:rsidR="00836A36" w:rsidRPr="00836A36" w:rsidRDefault="0019700B" w:rsidP="00836A36">
      <w:pPr>
        <w:keepNext/>
        <w:spacing w:beforeLines="100" w:before="240" w:afterLines="50" w:after="120" w:line="340" w:lineRule="atLeast"/>
        <w:rPr>
          <w:rFonts w:ascii="SimHei" w:eastAsia="SimHei" w:hAnsi="SimHei"/>
          <w:sz w:val="21"/>
          <w:szCs w:val="22"/>
        </w:rPr>
      </w:pPr>
      <w:r w:rsidRPr="00836A36">
        <w:rPr>
          <w:rFonts w:ascii="SimHei" w:eastAsia="SimHei" w:hAnsi="SimHei"/>
          <w:sz w:val="21"/>
          <w:szCs w:val="22"/>
        </w:rPr>
        <w:t>议程第</w:t>
      </w:r>
      <w:r w:rsidR="005E2CB1" w:rsidRPr="00836A36">
        <w:rPr>
          <w:rFonts w:ascii="SimHei" w:eastAsia="SimHei" w:hAnsi="SimHei" w:hint="eastAsia"/>
          <w:sz w:val="21"/>
          <w:szCs w:val="22"/>
        </w:rPr>
        <w:t>8</w:t>
      </w:r>
      <w:r w:rsidRPr="00836A36">
        <w:rPr>
          <w:rFonts w:ascii="SimHei" w:eastAsia="SimHei" w:hAnsi="SimHei"/>
          <w:sz w:val="21"/>
          <w:szCs w:val="22"/>
        </w:rPr>
        <w:t>项</w:t>
      </w:r>
      <w:r w:rsidR="005E2CB1" w:rsidRPr="00836A36">
        <w:rPr>
          <w:rFonts w:ascii="SimHei" w:eastAsia="SimHei" w:hAnsi="SimHei" w:hint="eastAsia"/>
          <w:sz w:val="21"/>
          <w:szCs w:val="22"/>
        </w:rPr>
        <w:t>：</w:t>
      </w:r>
      <w:r w:rsidR="001F6420" w:rsidRPr="00836A36">
        <w:rPr>
          <w:rFonts w:ascii="SimHei" w:eastAsia="SimHei" w:hAnsi="SimHei" w:hint="eastAsia"/>
          <w:sz w:val="21"/>
          <w:szCs w:val="22"/>
        </w:rPr>
        <w:t>其他事项</w:t>
      </w:r>
    </w:p>
    <w:p w:rsidR="00836A36" w:rsidRPr="00836A36" w:rsidRDefault="001F6420" w:rsidP="00836A36">
      <w:pPr>
        <w:keepNext/>
        <w:spacing w:beforeLines="100" w:before="240" w:afterLines="50" w:after="120" w:line="340" w:lineRule="atLeast"/>
        <w:rPr>
          <w:rFonts w:ascii="SimHei" w:eastAsia="SimHei" w:hAnsi="SimHei"/>
          <w:sz w:val="21"/>
          <w:szCs w:val="22"/>
        </w:rPr>
      </w:pPr>
      <w:r w:rsidRPr="00836A36">
        <w:rPr>
          <w:rFonts w:ascii="SimHei" w:eastAsia="SimHei" w:hAnsi="SimHei" w:hint="eastAsia"/>
          <w:sz w:val="21"/>
          <w:szCs w:val="22"/>
        </w:rPr>
        <w:t>主席总结</w:t>
      </w:r>
    </w:p>
    <w:p w:rsidR="00836A36" w:rsidRDefault="00F56F78"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Pr>
          <w:rFonts w:ascii="SimSun" w:hAnsi="SimSun"/>
          <w:sz w:val="21"/>
          <w:szCs w:val="22"/>
        </w:rPr>
        <w:t>.</w:t>
      </w:r>
      <w:r w:rsidR="00836A36">
        <w:rPr>
          <w:rFonts w:ascii="SimSun" w:hAnsi="SimSun"/>
          <w:sz w:val="21"/>
          <w:szCs w:val="22"/>
        </w:rPr>
        <w:tab/>
      </w:r>
      <w:r w:rsidR="005E2CB1" w:rsidRPr="00836A36">
        <w:rPr>
          <w:rFonts w:asciiTheme="minorEastAsia" w:eastAsiaTheme="minorEastAsia" w:hAnsiTheme="minorEastAsia" w:hint="eastAsia"/>
          <w:sz w:val="21"/>
          <w:szCs w:val="22"/>
        </w:rPr>
        <w:t>委员会注意到本主席总结的内容。</w:t>
      </w:r>
    </w:p>
    <w:p w:rsidR="00836A36" w:rsidRPr="00836A36" w:rsidRDefault="0019700B" w:rsidP="00836A36">
      <w:pPr>
        <w:keepNext/>
        <w:spacing w:beforeLines="100" w:before="240" w:afterLines="50" w:after="120" w:line="340" w:lineRule="atLeast"/>
        <w:rPr>
          <w:rFonts w:ascii="SimHei" w:eastAsia="SimHei" w:hAnsi="SimHei"/>
          <w:sz w:val="21"/>
          <w:szCs w:val="22"/>
        </w:rPr>
      </w:pPr>
      <w:r w:rsidRPr="00836A36">
        <w:rPr>
          <w:rFonts w:ascii="SimHei" w:eastAsia="SimHei" w:hAnsi="SimHei"/>
          <w:sz w:val="21"/>
          <w:szCs w:val="22"/>
        </w:rPr>
        <w:lastRenderedPageBreak/>
        <w:t>议程第</w:t>
      </w:r>
      <w:r w:rsidR="005E2CB1" w:rsidRPr="00836A36">
        <w:rPr>
          <w:rFonts w:ascii="SimHei" w:eastAsia="SimHei" w:hAnsi="SimHei" w:hint="eastAsia"/>
          <w:sz w:val="21"/>
          <w:szCs w:val="22"/>
        </w:rPr>
        <w:t>9</w:t>
      </w:r>
      <w:r w:rsidRPr="00836A36">
        <w:rPr>
          <w:rFonts w:ascii="SimHei" w:eastAsia="SimHei" w:hAnsi="SimHei"/>
          <w:sz w:val="21"/>
          <w:szCs w:val="22"/>
        </w:rPr>
        <w:t>项</w:t>
      </w:r>
      <w:r w:rsidR="005E2CB1" w:rsidRPr="00836A36">
        <w:rPr>
          <w:rFonts w:ascii="SimHei" w:eastAsia="SimHei" w:hAnsi="SimHei" w:hint="eastAsia"/>
          <w:sz w:val="21"/>
          <w:szCs w:val="22"/>
        </w:rPr>
        <w:t>：</w:t>
      </w:r>
      <w:r w:rsidR="001F6420" w:rsidRPr="00836A36">
        <w:rPr>
          <w:rFonts w:ascii="SimHei" w:eastAsia="SimHei" w:hAnsi="SimHei" w:hint="eastAsia"/>
          <w:sz w:val="21"/>
          <w:szCs w:val="22"/>
        </w:rPr>
        <w:t>会议闭幕</w:t>
      </w:r>
    </w:p>
    <w:p w:rsidR="00836A36" w:rsidRPr="00836A36" w:rsidRDefault="00F56F78" w:rsidP="00836A36">
      <w:pPr>
        <w:spacing w:afterLines="50" w:after="120" w:line="340" w:lineRule="atLeast"/>
        <w:jc w:val="both"/>
        <w:rPr>
          <w:rFonts w:ascii="SimSun" w:hAnsi="SimSun"/>
          <w:sz w:val="21"/>
          <w:szCs w:val="22"/>
        </w:rPr>
      </w:pPr>
      <w:r w:rsidRPr="00836A36">
        <w:rPr>
          <w:rFonts w:ascii="SimSun" w:hAnsi="SimSun"/>
          <w:sz w:val="21"/>
          <w:szCs w:val="22"/>
        </w:rPr>
        <w:fldChar w:fldCharType="begin"/>
      </w:r>
      <w:r w:rsidRPr="00836A36">
        <w:rPr>
          <w:rFonts w:ascii="SimSun" w:hAnsi="SimSun"/>
          <w:sz w:val="21"/>
          <w:szCs w:val="22"/>
        </w:rPr>
        <w:instrText xml:space="preserve"> AUTONUM  </w:instrText>
      </w:r>
      <w:r w:rsidRPr="00836A36">
        <w:rPr>
          <w:rFonts w:ascii="SimSun" w:hAnsi="SimSun"/>
          <w:sz w:val="21"/>
          <w:szCs w:val="22"/>
        </w:rPr>
        <w:fldChar w:fldCharType="end"/>
      </w:r>
      <w:r w:rsidR="00836A36" w:rsidRPr="00836A36">
        <w:rPr>
          <w:rFonts w:ascii="SimSun" w:hAnsi="SimSun"/>
          <w:sz w:val="21"/>
          <w:szCs w:val="22"/>
        </w:rPr>
        <w:t>.</w:t>
      </w:r>
      <w:r w:rsidR="00836A36" w:rsidRPr="00836A36">
        <w:rPr>
          <w:rFonts w:ascii="SimSun" w:hAnsi="SimSun"/>
          <w:sz w:val="21"/>
          <w:szCs w:val="22"/>
        </w:rPr>
        <w:tab/>
      </w:r>
      <w:r w:rsidR="005E2CB1" w:rsidRPr="00836A36">
        <w:rPr>
          <w:rFonts w:ascii="SimSun" w:hAnsi="SimSun" w:hint="eastAsia"/>
          <w:sz w:val="21"/>
          <w:szCs w:val="22"/>
        </w:rPr>
        <w:t>委员会下届会议将于2015年6月29日至7月3日举行。</w:t>
      </w:r>
    </w:p>
    <w:p w:rsidR="00CE250A" w:rsidRDefault="00CE250A" w:rsidP="00836A36">
      <w:pPr>
        <w:pStyle w:val="Endofdocument"/>
        <w:spacing w:afterLines="50" w:line="340" w:lineRule="atLeast"/>
        <w:contextualSpacing w:val="0"/>
        <w:rPr>
          <w:rFonts w:ascii="KaiTi" w:eastAsia="KaiTi" w:hAnsi="KaiTi" w:cs="Arial"/>
          <w:sz w:val="21"/>
          <w:szCs w:val="22"/>
          <w:lang w:eastAsia="zh-CN"/>
        </w:rPr>
      </w:pPr>
    </w:p>
    <w:p w:rsidR="002928D3" w:rsidRPr="00836A36" w:rsidRDefault="006A1CD5" w:rsidP="00836A36">
      <w:pPr>
        <w:pStyle w:val="Endofdocument"/>
        <w:spacing w:afterLines="50" w:line="340" w:lineRule="atLeast"/>
        <w:contextualSpacing w:val="0"/>
        <w:rPr>
          <w:rFonts w:ascii="KaiTi" w:eastAsia="KaiTi" w:hAnsi="KaiTi"/>
          <w:sz w:val="21"/>
        </w:rPr>
      </w:pPr>
      <w:r w:rsidRPr="00836A36">
        <w:rPr>
          <w:rFonts w:ascii="KaiTi" w:eastAsia="KaiTi" w:hAnsi="KaiTi" w:cs="Arial"/>
          <w:sz w:val="21"/>
          <w:szCs w:val="22"/>
        </w:rPr>
        <w:t>[</w:t>
      </w:r>
      <w:r w:rsidR="005E2CB1" w:rsidRPr="00836A36">
        <w:rPr>
          <w:rFonts w:ascii="KaiTi" w:eastAsia="KaiTi" w:hAnsi="KaiTi" w:cs="Arial" w:hint="eastAsia"/>
          <w:sz w:val="21"/>
          <w:szCs w:val="22"/>
          <w:lang w:eastAsia="zh-CN"/>
        </w:rPr>
        <w:t>文件完</w:t>
      </w:r>
      <w:r w:rsidRPr="00836A36">
        <w:rPr>
          <w:rFonts w:ascii="KaiTi" w:eastAsia="KaiTi" w:hAnsi="KaiTi" w:cs="Arial"/>
          <w:sz w:val="21"/>
          <w:szCs w:val="22"/>
        </w:rPr>
        <w:t>]</w:t>
      </w:r>
    </w:p>
    <w:sectPr w:rsidR="002928D3" w:rsidRPr="00836A36" w:rsidSect="006A1CD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E6" w:rsidRDefault="00F83DE6">
      <w:r>
        <w:separator/>
      </w:r>
    </w:p>
  </w:endnote>
  <w:endnote w:type="continuationSeparator" w:id="0">
    <w:p w:rsidR="00F83DE6" w:rsidRDefault="00F83DE6" w:rsidP="003B38C1">
      <w:r>
        <w:separator/>
      </w:r>
    </w:p>
    <w:p w:rsidR="00F83DE6" w:rsidRPr="003B38C1" w:rsidRDefault="00F83DE6" w:rsidP="003B38C1">
      <w:pPr>
        <w:spacing w:after="60"/>
        <w:rPr>
          <w:sz w:val="17"/>
        </w:rPr>
      </w:pPr>
      <w:r>
        <w:rPr>
          <w:sz w:val="17"/>
        </w:rPr>
        <w:t>[Endnote continued from previous page]</w:t>
      </w:r>
    </w:p>
  </w:endnote>
  <w:endnote w:type="continuationNotice" w:id="1">
    <w:p w:rsidR="00F83DE6" w:rsidRPr="003B38C1" w:rsidRDefault="00F83D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E6" w:rsidRDefault="00F83DE6">
      <w:r>
        <w:separator/>
      </w:r>
    </w:p>
  </w:footnote>
  <w:footnote w:type="continuationSeparator" w:id="0">
    <w:p w:rsidR="00F83DE6" w:rsidRDefault="00F83DE6" w:rsidP="008B60B2">
      <w:r>
        <w:separator/>
      </w:r>
    </w:p>
    <w:p w:rsidR="00F83DE6" w:rsidRPr="00ED77FB" w:rsidRDefault="00F83DE6" w:rsidP="008B60B2">
      <w:pPr>
        <w:spacing w:after="60"/>
        <w:rPr>
          <w:sz w:val="17"/>
          <w:szCs w:val="17"/>
        </w:rPr>
      </w:pPr>
      <w:r w:rsidRPr="00ED77FB">
        <w:rPr>
          <w:sz w:val="17"/>
          <w:szCs w:val="17"/>
        </w:rPr>
        <w:t>[Footnote continued from previous page]</w:t>
      </w:r>
    </w:p>
  </w:footnote>
  <w:footnote w:type="continuationNotice" w:id="1">
    <w:p w:rsidR="00F83DE6" w:rsidRPr="00ED77FB" w:rsidRDefault="00F83DE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36A36" w:rsidRDefault="00836A36" w:rsidP="00477D6B">
    <w:pPr>
      <w:jc w:val="right"/>
      <w:rPr>
        <w:rFonts w:ascii="SimSun" w:hAnsi="SimSun"/>
        <w:sz w:val="21"/>
      </w:rPr>
    </w:pPr>
    <w:r w:rsidRPr="00836A36">
      <w:rPr>
        <w:rFonts w:ascii="SimSun" w:hAnsi="SimSun"/>
        <w:sz w:val="21"/>
      </w:rPr>
      <w:t>第</w:t>
    </w:r>
    <w:r w:rsidR="00EC4E49" w:rsidRPr="00836A36">
      <w:rPr>
        <w:rFonts w:ascii="SimSun" w:hAnsi="SimSun"/>
        <w:sz w:val="21"/>
      </w:rPr>
      <w:fldChar w:fldCharType="begin"/>
    </w:r>
    <w:r w:rsidR="00EC4E49" w:rsidRPr="00836A36">
      <w:rPr>
        <w:rFonts w:ascii="SimSun" w:hAnsi="SimSun"/>
        <w:sz w:val="21"/>
      </w:rPr>
      <w:instrText xml:space="preserve"> PAGE  \* MERGEFORMAT </w:instrText>
    </w:r>
    <w:r w:rsidR="00EC4E49" w:rsidRPr="00836A36">
      <w:rPr>
        <w:rFonts w:ascii="SimSun" w:hAnsi="SimSun"/>
        <w:sz w:val="21"/>
      </w:rPr>
      <w:fldChar w:fldCharType="separate"/>
    </w:r>
    <w:r w:rsidR="003C0DD9">
      <w:rPr>
        <w:rFonts w:ascii="SimSun" w:hAnsi="SimSun"/>
        <w:noProof/>
        <w:sz w:val="21"/>
      </w:rPr>
      <w:t>3</w:t>
    </w:r>
    <w:r w:rsidR="00EC4E49" w:rsidRPr="00836A36">
      <w:rPr>
        <w:rFonts w:ascii="SimSun" w:hAnsi="SimSun"/>
        <w:sz w:val="21"/>
      </w:rPr>
      <w:fldChar w:fldCharType="end"/>
    </w:r>
    <w:r w:rsidRPr="00836A36">
      <w:rPr>
        <w:rFonts w:ascii="SimSun" w:hAnsi="SimSun" w:hint="eastAsia"/>
        <w:sz w:val="21"/>
      </w:rPr>
      <w:t>页</w:t>
    </w:r>
  </w:p>
  <w:p w:rsidR="00EC4E49" w:rsidRDefault="00EC4E49" w:rsidP="00477D6B">
    <w:pPr>
      <w:jc w:val="right"/>
      <w:rPr>
        <w:rFonts w:ascii="SimSun" w:hAnsi="SimSun"/>
        <w:sz w:val="21"/>
      </w:rPr>
    </w:pPr>
  </w:p>
  <w:p w:rsidR="00836A36" w:rsidRPr="00836A36" w:rsidRDefault="00836A3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43CAA"/>
    <w:rsid w:val="00065397"/>
    <w:rsid w:val="00075432"/>
    <w:rsid w:val="000968ED"/>
    <w:rsid w:val="000F5E56"/>
    <w:rsid w:val="001362EE"/>
    <w:rsid w:val="001832A6"/>
    <w:rsid w:val="0019700B"/>
    <w:rsid w:val="001D62A7"/>
    <w:rsid w:val="001F6420"/>
    <w:rsid w:val="00246C71"/>
    <w:rsid w:val="00253977"/>
    <w:rsid w:val="002634C4"/>
    <w:rsid w:val="002928D3"/>
    <w:rsid w:val="002F1FE6"/>
    <w:rsid w:val="002F4E68"/>
    <w:rsid w:val="00311A45"/>
    <w:rsid w:val="00312F7F"/>
    <w:rsid w:val="00361450"/>
    <w:rsid w:val="003673CF"/>
    <w:rsid w:val="003845C1"/>
    <w:rsid w:val="003A6F89"/>
    <w:rsid w:val="003B38C1"/>
    <w:rsid w:val="003C0DD9"/>
    <w:rsid w:val="00423E3E"/>
    <w:rsid w:val="00427AF4"/>
    <w:rsid w:val="0044111D"/>
    <w:rsid w:val="004647DA"/>
    <w:rsid w:val="00467FA2"/>
    <w:rsid w:val="00474062"/>
    <w:rsid w:val="00477D6B"/>
    <w:rsid w:val="004C3EC6"/>
    <w:rsid w:val="005019FF"/>
    <w:rsid w:val="0053057A"/>
    <w:rsid w:val="00560A29"/>
    <w:rsid w:val="005C6649"/>
    <w:rsid w:val="005E2CB1"/>
    <w:rsid w:val="00605827"/>
    <w:rsid w:val="00632145"/>
    <w:rsid w:val="00643A10"/>
    <w:rsid w:val="00646050"/>
    <w:rsid w:val="006713CA"/>
    <w:rsid w:val="00676C5C"/>
    <w:rsid w:val="006A1CD5"/>
    <w:rsid w:val="0070683C"/>
    <w:rsid w:val="007D1613"/>
    <w:rsid w:val="00836A36"/>
    <w:rsid w:val="0084098E"/>
    <w:rsid w:val="00877F16"/>
    <w:rsid w:val="008930B6"/>
    <w:rsid w:val="008B2CC1"/>
    <w:rsid w:val="008B36D5"/>
    <w:rsid w:val="008B60B2"/>
    <w:rsid w:val="0090731E"/>
    <w:rsid w:val="00916EE2"/>
    <w:rsid w:val="00966A22"/>
    <w:rsid w:val="0096722F"/>
    <w:rsid w:val="00980843"/>
    <w:rsid w:val="009A67EE"/>
    <w:rsid w:val="009E2791"/>
    <w:rsid w:val="009E3F6F"/>
    <w:rsid w:val="009F499F"/>
    <w:rsid w:val="00A25385"/>
    <w:rsid w:val="00A32FF3"/>
    <w:rsid w:val="00A42DAF"/>
    <w:rsid w:val="00A45BD8"/>
    <w:rsid w:val="00A869B7"/>
    <w:rsid w:val="00AC205C"/>
    <w:rsid w:val="00AC3F45"/>
    <w:rsid w:val="00AF0A6B"/>
    <w:rsid w:val="00B05A69"/>
    <w:rsid w:val="00B357F4"/>
    <w:rsid w:val="00B9734B"/>
    <w:rsid w:val="00B978CE"/>
    <w:rsid w:val="00C11BFE"/>
    <w:rsid w:val="00C6650F"/>
    <w:rsid w:val="00CE250A"/>
    <w:rsid w:val="00D45252"/>
    <w:rsid w:val="00D71B4D"/>
    <w:rsid w:val="00D93D55"/>
    <w:rsid w:val="00DA1F71"/>
    <w:rsid w:val="00E01D7D"/>
    <w:rsid w:val="00E12B97"/>
    <w:rsid w:val="00E335FE"/>
    <w:rsid w:val="00EC4E49"/>
    <w:rsid w:val="00ED77FB"/>
    <w:rsid w:val="00EE45FA"/>
    <w:rsid w:val="00EF2197"/>
    <w:rsid w:val="00EF7008"/>
    <w:rsid w:val="00F56F78"/>
    <w:rsid w:val="00F66152"/>
    <w:rsid w:val="00F80042"/>
    <w:rsid w:val="00F8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546</Characters>
  <Application>Microsoft Office Word</Application>
  <DocSecurity>4</DocSecurity>
  <Lines>17</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主席总结</dc:subject>
  <dc:creator>HAIZEL Francesca</dc:creator>
  <cp:lastModifiedBy>HAIZEL Francesca</cp:lastModifiedBy>
  <cp:revision>2</cp:revision>
  <cp:lastPrinted>2014-12-12T13:36:00Z</cp:lastPrinted>
  <dcterms:created xsi:type="dcterms:W3CDTF">2014-12-15T13:13:00Z</dcterms:created>
  <dcterms:modified xsi:type="dcterms:W3CDTF">2014-12-15T13:13:00Z</dcterms:modified>
</cp:coreProperties>
</file>