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60647F" w:rsidRPr="00D90EEC" w:rsidTr="002415E3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0647F" w:rsidRPr="00D90EEC" w:rsidRDefault="0060647F" w:rsidP="002415E3">
            <w:pPr>
              <w:spacing w:after="0" w:line="240" w:lineRule="auto"/>
              <w:rPr>
                <w:rFonts w:ascii="Arial" w:hAnsi="Arial" w:cs="Arial"/>
                <w:szCs w:val="20"/>
                <w:lang w:eastAsia="zh-CN"/>
              </w:rPr>
            </w:pPr>
            <w:bookmarkStart w:id="0" w:name="_GoBack"/>
            <w:bookmarkEnd w:id="0"/>
            <w:r w:rsidRPr="00D90EEC">
              <w:rPr>
                <w:rFonts w:ascii="Arial" w:hAnsi="Arial" w:cs="Arial"/>
                <w:noProof/>
                <w:szCs w:val="20"/>
              </w:rPr>
              <w:drawing>
                <wp:anchor distT="0" distB="0" distL="114300" distR="114300" simplePos="0" relativeHeight="251659264" behindDoc="1" locked="0" layoutInCell="0" allowOverlap="1" wp14:anchorId="2FA5852F" wp14:editId="7BF3213B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0647F" w:rsidRPr="00D90EEC" w:rsidRDefault="0060647F" w:rsidP="002415E3">
            <w:pPr>
              <w:spacing w:after="0" w:line="240" w:lineRule="auto"/>
              <w:rPr>
                <w:rFonts w:ascii="Arial" w:hAnsi="Arial" w:cs="Arial"/>
                <w:szCs w:val="20"/>
                <w:lang w:eastAsia="zh-C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0647F" w:rsidRPr="00D90EEC" w:rsidRDefault="0060647F" w:rsidP="002415E3">
            <w:pPr>
              <w:spacing w:after="0" w:line="240" w:lineRule="auto"/>
              <w:jc w:val="right"/>
              <w:rPr>
                <w:rFonts w:ascii="Arial" w:hAnsi="Arial" w:cs="Arial"/>
                <w:szCs w:val="20"/>
                <w:lang w:eastAsia="zh-CN"/>
              </w:rPr>
            </w:pPr>
            <w:r w:rsidRPr="00D90EEC">
              <w:rPr>
                <w:rFonts w:ascii="Arial" w:hAnsi="Arial" w:cs="Arial"/>
                <w:b/>
                <w:sz w:val="40"/>
                <w:szCs w:val="40"/>
                <w:lang w:eastAsia="zh-CN"/>
              </w:rPr>
              <w:t>C</w:t>
            </w:r>
          </w:p>
        </w:tc>
      </w:tr>
      <w:tr w:rsidR="0060647F" w:rsidRPr="00D90EEC" w:rsidTr="002415E3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0647F" w:rsidRPr="00D90EEC" w:rsidRDefault="0060647F" w:rsidP="004C3F8F">
            <w:pPr>
              <w:spacing w:after="0" w:line="240" w:lineRule="auto"/>
              <w:jc w:val="right"/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</w:pPr>
            <w:r w:rsidRPr="00D90EEC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SC</w:t>
            </w:r>
            <w:r w:rsidRPr="00D90EEC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Cr/</w:t>
            </w:r>
            <w:r w:rsidRPr="00D90EEC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2</w:t>
            </w:r>
            <w:r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8</w:t>
            </w:r>
            <w:r w:rsidRPr="00D90EEC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/</w:t>
            </w:r>
            <w:r w:rsidR="004C3F8F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2</w:t>
            </w:r>
            <w:bookmarkStart w:id="1" w:name="Code"/>
            <w:bookmarkEnd w:id="1"/>
          </w:p>
        </w:tc>
      </w:tr>
      <w:tr w:rsidR="0060647F" w:rsidRPr="00D90EEC" w:rsidTr="002415E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0647F" w:rsidRPr="00D90EEC" w:rsidRDefault="0060647F" w:rsidP="002415E3">
            <w:pPr>
              <w:spacing w:after="0" w:line="240" w:lineRule="auto"/>
              <w:jc w:val="right"/>
              <w:rPr>
                <w:rFonts w:ascii="Arial Black" w:hAnsi="Arial Black" w:cs="Arial"/>
                <w:b/>
                <w:caps/>
                <w:sz w:val="15"/>
                <w:szCs w:val="15"/>
                <w:lang w:eastAsia="zh-CN"/>
              </w:rPr>
            </w:pPr>
            <w:r w:rsidRPr="00D90EEC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原</w:t>
            </w:r>
            <w:r w:rsidRPr="00D90EEC">
              <w:rPr>
                <w:rFonts w:ascii="Arial" w:eastAsia="SimHei" w:hAnsi="Arial" w:cs="Arial"/>
                <w:b/>
                <w:sz w:val="15"/>
                <w:szCs w:val="15"/>
                <w:lang w:val="pt-BR" w:eastAsia="zh-CN"/>
              </w:rPr>
              <w:t xml:space="preserve"> </w:t>
            </w:r>
            <w:r w:rsidRPr="00D90EEC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文</w:t>
            </w:r>
            <w:r w:rsidRPr="00D90EEC">
              <w:rPr>
                <w:rFonts w:ascii="Arial" w:eastAsia="SimHei" w:hAnsi="Arial" w:cs="Arial" w:hint="eastAsia"/>
                <w:b/>
                <w:sz w:val="15"/>
                <w:szCs w:val="15"/>
                <w:lang w:val="pt-BR" w:eastAsia="zh-CN"/>
              </w:rPr>
              <w:t>：</w:t>
            </w:r>
            <w:r w:rsidRPr="00D90EEC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英</w:t>
            </w:r>
            <w:r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 xml:space="preserve"> </w:t>
            </w:r>
            <w:r w:rsidRPr="00D90EEC">
              <w:rPr>
                <w:rFonts w:ascii="Arial" w:eastAsia="SimHei" w:hAnsi="Arial" w:cs="Arial" w:hint="eastAsia"/>
                <w:b/>
                <w:sz w:val="15"/>
                <w:szCs w:val="15"/>
                <w:lang w:eastAsia="zh-CN"/>
              </w:rPr>
              <w:t>文</w:t>
            </w:r>
          </w:p>
        </w:tc>
      </w:tr>
      <w:tr w:rsidR="0060647F" w:rsidRPr="00D90EEC" w:rsidTr="002415E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0647F" w:rsidRPr="00D90EEC" w:rsidRDefault="0060647F" w:rsidP="004C3F8F">
            <w:pPr>
              <w:spacing w:after="0" w:line="240" w:lineRule="auto"/>
              <w:jc w:val="right"/>
              <w:rPr>
                <w:rFonts w:ascii="SimHei" w:eastAsia="SimHei" w:hAnsi="Arial Black" w:cs="Arial"/>
                <w:b/>
                <w:caps/>
                <w:sz w:val="15"/>
                <w:szCs w:val="15"/>
                <w:lang w:eastAsia="zh-CN"/>
              </w:rPr>
            </w:pPr>
            <w:r w:rsidRPr="00D90EEC">
              <w:rPr>
                <w:rFonts w:ascii="SimHei" w:eastAsia="SimHei" w:hAnsi="Arial" w:cs="Arial" w:hint="eastAsia"/>
                <w:b/>
                <w:sz w:val="15"/>
                <w:szCs w:val="15"/>
                <w:lang w:eastAsia="zh-CN"/>
              </w:rPr>
              <w:t>日</w:t>
            </w:r>
            <w:r w:rsidRPr="00D90EEC">
              <w:rPr>
                <w:rFonts w:ascii="SimHei" w:eastAsia="SimHei" w:hAnsi="Arial" w:cs="Arial" w:hint="eastAsia"/>
                <w:b/>
                <w:sz w:val="15"/>
                <w:szCs w:val="15"/>
                <w:lang w:val="pt-BR" w:eastAsia="zh-CN"/>
              </w:rPr>
              <w:t xml:space="preserve"> </w:t>
            </w:r>
            <w:r w:rsidRPr="00D90EEC">
              <w:rPr>
                <w:rFonts w:ascii="SimHei" w:eastAsia="SimHei" w:hAnsi="Arial" w:cs="Arial" w:hint="eastAsia"/>
                <w:b/>
                <w:sz w:val="15"/>
                <w:szCs w:val="15"/>
                <w:lang w:eastAsia="zh-CN"/>
              </w:rPr>
              <w:t>期</w:t>
            </w:r>
            <w:r w:rsidRPr="00D90EEC">
              <w:rPr>
                <w:rFonts w:ascii="SimHei" w:eastAsia="SimHei" w:hAnsi="SimSun" w:cs="Arial" w:hint="eastAsia"/>
                <w:b/>
                <w:sz w:val="15"/>
                <w:szCs w:val="15"/>
                <w:lang w:val="pt-BR" w:eastAsia="zh-CN"/>
              </w:rPr>
              <w:t>：</w:t>
            </w:r>
            <w:r w:rsidRPr="00D90EEC">
              <w:rPr>
                <w:rFonts w:ascii="Arial Black" w:hAnsi="Arial Black" w:cs="Arial"/>
                <w:caps/>
                <w:sz w:val="15"/>
                <w:szCs w:val="20"/>
                <w:lang w:eastAsia="zh-CN"/>
              </w:rPr>
              <w:t>201</w:t>
            </w:r>
            <w:r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4</w:t>
            </w:r>
            <w:r w:rsidRPr="00D90EEC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年</w:t>
            </w:r>
            <w:r w:rsidR="004C3F8F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6</w:t>
            </w:r>
            <w:r w:rsidRPr="00D90EEC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月</w:t>
            </w:r>
            <w:r w:rsidR="004C3F8F">
              <w:rPr>
                <w:rFonts w:ascii="Arial Black" w:hAnsi="Arial Black" w:cs="Arial" w:hint="eastAsia"/>
                <w:caps/>
                <w:sz w:val="15"/>
                <w:szCs w:val="20"/>
                <w:lang w:eastAsia="zh-CN"/>
              </w:rPr>
              <w:t>23</w:t>
            </w:r>
            <w:r w:rsidRPr="00D90EEC">
              <w:rPr>
                <w:rFonts w:ascii="SimHei" w:eastAsia="SimHei" w:hAnsi="Times New Roman" w:cs="Arial" w:hint="eastAsia"/>
                <w:b/>
                <w:sz w:val="15"/>
                <w:szCs w:val="15"/>
                <w:lang w:eastAsia="zh-CN"/>
              </w:rPr>
              <w:t>日</w:t>
            </w:r>
            <w:r w:rsidRPr="00D90EEC">
              <w:rPr>
                <w:rFonts w:ascii="SimHei" w:eastAsia="SimHei" w:hAnsi="Arial Black" w:cs="Arial" w:hint="eastAsia"/>
                <w:b/>
                <w:caps/>
                <w:sz w:val="15"/>
                <w:szCs w:val="15"/>
                <w:lang w:eastAsia="zh-CN"/>
              </w:rPr>
              <w:t xml:space="preserve">  </w:t>
            </w:r>
            <w:bookmarkStart w:id="2" w:name="Date"/>
            <w:bookmarkEnd w:id="2"/>
          </w:p>
        </w:tc>
      </w:tr>
    </w:tbl>
    <w:p w:rsidR="0060647F" w:rsidRPr="00D90EEC" w:rsidRDefault="0060647F" w:rsidP="0060647F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60647F" w:rsidRPr="00D90EEC" w:rsidRDefault="0060647F" w:rsidP="0060647F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60647F" w:rsidRPr="00D90EEC" w:rsidRDefault="0060647F" w:rsidP="0060647F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60647F" w:rsidRPr="00D90EEC" w:rsidRDefault="0060647F" w:rsidP="0060647F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60647F" w:rsidRPr="00D90EEC" w:rsidRDefault="0060647F" w:rsidP="0060647F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60647F" w:rsidRPr="00D90EEC" w:rsidRDefault="0060647F" w:rsidP="0060647F">
      <w:pPr>
        <w:spacing w:after="0" w:line="336" w:lineRule="exact"/>
        <w:rPr>
          <w:rFonts w:ascii="Arial" w:eastAsia="SimHei" w:hAnsi="Arial"/>
          <w:sz w:val="28"/>
          <w:szCs w:val="28"/>
          <w:lang w:eastAsia="zh-CN"/>
        </w:rPr>
      </w:pPr>
      <w:r w:rsidRPr="00D90EEC">
        <w:rPr>
          <w:rFonts w:ascii="Arial" w:eastAsia="SimHei" w:hAnsi="Arial" w:hint="eastAsia"/>
          <w:sz w:val="28"/>
          <w:szCs w:val="28"/>
          <w:lang w:eastAsia="zh-CN"/>
        </w:rPr>
        <w:t>版权及相关权常设委员会</w:t>
      </w:r>
    </w:p>
    <w:p w:rsidR="0060647F" w:rsidRPr="00D90EEC" w:rsidRDefault="0060647F" w:rsidP="0060647F">
      <w:pPr>
        <w:spacing w:after="0" w:line="240" w:lineRule="auto"/>
        <w:rPr>
          <w:rFonts w:ascii="Arial" w:hAnsi="Arial" w:cs="Arial"/>
          <w:lang w:eastAsia="zh-CN"/>
        </w:rPr>
      </w:pPr>
    </w:p>
    <w:p w:rsidR="0060647F" w:rsidRPr="00D90EEC" w:rsidRDefault="0060647F" w:rsidP="0060647F">
      <w:pPr>
        <w:spacing w:after="0" w:line="240" w:lineRule="auto"/>
        <w:rPr>
          <w:rFonts w:ascii="Arial" w:hAnsi="Arial" w:cs="Arial"/>
          <w:sz w:val="24"/>
          <w:szCs w:val="24"/>
          <w:lang w:eastAsia="zh-CN"/>
        </w:rPr>
      </w:pPr>
    </w:p>
    <w:p w:rsidR="0060647F" w:rsidRPr="00D90EEC" w:rsidRDefault="0060647F" w:rsidP="0060647F">
      <w:pPr>
        <w:spacing w:after="0" w:line="240" w:lineRule="auto"/>
        <w:rPr>
          <w:rFonts w:ascii="KaiTi" w:eastAsia="KaiTi" w:hAnsi="Arial" w:cs="Arial"/>
          <w:b/>
          <w:sz w:val="24"/>
          <w:szCs w:val="24"/>
          <w:lang w:eastAsia="zh-CN"/>
        </w:rPr>
      </w:pPr>
      <w:r w:rsidRPr="00D90EEC">
        <w:rPr>
          <w:rFonts w:ascii="KaiTi" w:eastAsia="KaiTi" w:hAnsi="Arial" w:cs="Arial"/>
          <w:b/>
          <w:sz w:val="24"/>
          <w:szCs w:val="24"/>
          <w:lang w:eastAsia="zh-CN"/>
        </w:rPr>
        <w:t>第二十</w:t>
      </w:r>
      <w:r w:rsidR="00CE66A5">
        <w:rPr>
          <w:rFonts w:ascii="KaiTi" w:eastAsia="KaiTi" w:hAnsi="Arial" w:cs="Arial" w:hint="eastAsia"/>
          <w:b/>
          <w:sz w:val="24"/>
          <w:szCs w:val="24"/>
          <w:lang w:eastAsia="zh-CN"/>
        </w:rPr>
        <w:t>八</w:t>
      </w:r>
      <w:r w:rsidRPr="00D90EEC">
        <w:rPr>
          <w:rFonts w:ascii="KaiTi" w:eastAsia="KaiTi" w:hAnsi="Arial" w:cs="Arial"/>
          <w:b/>
          <w:sz w:val="24"/>
          <w:szCs w:val="24"/>
          <w:lang w:eastAsia="zh-CN"/>
        </w:rPr>
        <w:t>届</w:t>
      </w:r>
      <w:r w:rsidRPr="00D90EEC">
        <w:rPr>
          <w:rFonts w:ascii="KaiTi" w:eastAsia="KaiTi" w:hAnsi="Arial" w:cs="Arial" w:hint="eastAsia"/>
          <w:b/>
          <w:sz w:val="24"/>
          <w:szCs w:val="24"/>
          <w:lang w:eastAsia="zh-CN"/>
        </w:rPr>
        <w:t>会议</w:t>
      </w:r>
    </w:p>
    <w:p w:rsidR="0060647F" w:rsidRPr="00D90EEC" w:rsidRDefault="0060647F" w:rsidP="0060647F">
      <w:pPr>
        <w:spacing w:after="0" w:line="240" w:lineRule="auto"/>
        <w:rPr>
          <w:rFonts w:ascii="KaiTi" w:eastAsia="KaiTi" w:hAnsi="Arial" w:cs="Arial"/>
          <w:b/>
          <w:sz w:val="24"/>
          <w:szCs w:val="24"/>
          <w:lang w:eastAsia="zh-CN"/>
        </w:rPr>
      </w:pPr>
      <w:r w:rsidRPr="00D90EEC">
        <w:rPr>
          <w:rFonts w:ascii="KaiTi" w:eastAsia="KaiTi" w:hAnsi="Arial" w:cs="Arial" w:hint="eastAsia"/>
          <w:sz w:val="24"/>
          <w:szCs w:val="24"/>
          <w:lang w:eastAsia="zh-CN"/>
        </w:rPr>
        <w:t>201</w:t>
      </w:r>
      <w:r>
        <w:rPr>
          <w:rFonts w:ascii="KaiTi" w:eastAsia="KaiTi" w:hAnsi="Arial" w:cs="Arial" w:hint="eastAsia"/>
          <w:sz w:val="24"/>
          <w:szCs w:val="24"/>
          <w:lang w:eastAsia="zh-CN"/>
        </w:rPr>
        <w:t>4</w:t>
      </w:r>
      <w:r w:rsidRPr="00D90EEC">
        <w:rPr>
          <w:rFonts w:ascii="KaiTi" w:eastAsia="KaiTi" w:hAnsi="Arial" w:cs="Arial" w:hint="eastAsia"/>
          <w:b/>
          <w:sz w:val="24"/>
          <w:szCs w:val="24"/>
          <w:lang w:eastAsia="zh-CN"/>
        </w:rPr>
        <w:t>年</w:t>
      </w:r>
      <w:r w:rsidR="00CE66A5">
        <w:rPr>
          <w:rFonts w:ascii="KaiTi" w:eastAsia="KaiTi" w:hAnsi="Arial" w:cs="Arial" w:hint="eastAsia"/>
          <w:sz w:val="24"/>
          <w:szCs w:val="24"/>
          <w:lang w:eastAsia="zh-CN"/>
        </w:rPr>
        <w:t>6</w:t>
      </w:r>
      <w:r w:rsidRPr="00D90EEC">
        <w:rPr>
          <w:rFonts w:ascii="KaiTi" w:eastAsia="KaiTi" w:hAnsi="Arial" w:cs="Arial" w:hint="eastAsia"/>
          <w:b/>
          <w:sz w:val="24"/>
          <w:szCs w:val="24"/>
          <w:lang w:eastAsia="zh-CN"/>
        </w:rPr>
        <w:t>月</w:t>
      </w:r>
      <w:r w:rsidR="00CE66A5">
        <w:rPr>
          <w:rFonts w:ascii="KaiTi" w:eastAsia="KaiTi" w:hAnsi="Arial" w:cs="Arial" w:hint="eastAsia"/>
          <w:sz w:val="24"/>
          <w:szCs w:val="24"/>
          <w:lang w:eastAsia="zh-CN"/>
        </w:rPr>
        <w:t>30</w:t>
      </w:r>
      <w:r w:rsidRPr="00D90EEC">
        <w:rPr>
          <w:rFonts w:ascii="KaiTi" w:eastAsia="KaiTi" w:hAnsi="Arial" w:cs="Arial" w:hint="eastAsia"/>
          <w:b/>
          <w:sz w:val="24"/>
          <w:szCs w:val="24"/>
          <w:lang w:eastAsia="zh-CN"/>
        </w:rPr>
        <w:t>日至</w:t>
      </w:r>
      <w:r w:rsidR="00CE66A5">
        <w:rPr>
          <w:rFonts w:ascii="KaiTi" w:eastAsia="KaiTi" w:hAnsi="Arial" w:cs="Arial" w:hint="eastAsia"/>
          <w:sz w:val="24"/>
          <w:szCs w:val="24"/>
          <w:lang w:eastAsia="zh-CN"/>
        </w:rPr>
        <w:t>7</w:t>
      </w:r>
      <w:r w:rsidRPr="00D90EEC">
        <w:rPr>
          <w:rFonts w:ascii="KaiTi" w:eastAsia="KaiTi" w:hAnsi="Arial" w:cs="Arial" w:hint="eastAsia"/>
          <w:b/>
          <w:sz w:val="24"/>
          <w:szCs w:val="24"/>
          <w:lang w:eastAsia="zh-CN"/>
        </w:rPr>
        <w:t>月</w:t>
      </w:r>
      <w:r w:rsidR="00CE66A5">
        <w:rPr>
          <w:rFonts w:ascii="KaiTi" w:eastAsia="KaiTi" w:hAnsi="Arial" w:cs="Arial" w:hint="eastAsia"/>
          <w:sz w:val="24"/>
          <w:szCs w:val="24"/>
          <w:lang w:eastAsia="zh-CN"/>
        </w:rPr>
        <w:t>4</w:t>
      </w:r>
      <w:r w:rsidRPr="00D90EEC">
        <w:rPr>
          <w:rFonts w:ascii="KaiTi" w:eastAsia="KaiTi" w:hAnsi="Arial" w:cs="Arial" w:hint="eastAsia"/>
          <w:b/>
          <w:sz w:val="24"/>
          <w:szCs w:val="24"/>
          <w:lang w:eastAsia="zh-CN"/>
        </w:rPr>
        <w:t>日，日内瓦</w:t>
      </w:r>
    </w:p>
    <w:p w:rsidR="0060647F" w:rsidRDefault="0060647F" w:rsidP="0060647F">
      <w:pPr>
        <w:spacing w:after="0" w:line="240" w:lineRule="auto"/>
        <w:rPr>
          <w:rFonts w:ascii="Arial" w:eastAsia="KaiTi" w:hAnsi="Arial" w:cs="Arial"/>
          <w:b/>
          <w:lang w:eastAsia="zh-CN"/>
        </w:rPr>
      </w:pPr>
    </w:p>
    <w:p w:rsidR="0060647F" w:rsidRDefault="0060647F" w:rsidP="0060647F">
      <w:pPr>
        <w:spacing w:after="0" w:line="240" w:lineRule="auto"/>
        <w:rPr>
          <w:rFonts w:ascii="Arial" w:eastAsia="KaiTi" w:hAnsi="Arial" w:cs="Arial"/>
          <w:b/>
          <w:lang w:eastAsia="zh-CN"/>
        </w:rPr>
      </w:pPr>
    </w:p>
    <w:p w:rsidR="0060647F" w:rsidRPr="00D90EEC" w:rsidRDefault="0060647F" w:rsidP="0060647F">
      <w:pPr>
        <w:spacing w:after="0" w:line="240" w:lineRule="auto"/>
        <w:rPr>
          <w:rFonts w:ascii="Arial" w:eastAsia="KaiTi" w:hAnsi="Arial" w:cs="Arial"/>
          <w:b/>
          <w:lang w:eastAsia="zh-CN"/>
        </w:rPr>
      </w:pPr>
    </w:p>
    <w:p w:rsidR="0060647F" w:rsidRPr="0094677A" w:rsidRDefault="004C3F8F" w:rsidP="0060647F">
      <w:pPr>
        <w:spacing w:after="0" w:line="240" w:lineRule="auto"/>
        <w:rPr>
          <w:rFonts w:ascii="KaiTi" w:eastAsia="KaiTi" w:hAnsi="Arial" w:cs="Arial"/>
          <w:b/>
          <w:sz w:val="24"/>
          <w:szCs w:val="24"/>
          <w:lang w:eastAsia="zh-CN"/>
        </w:rPr>
      </w:pPr>
      <w:r w:rsidRPr="004C3F8F">
        <w:rPr>
          <w:rFonts w:ascii="KaiTi" w:eastAsia="KaiTi" w:hAnsi="STKaiti" w:cs="Arial" w:hint="eastAsia"/>
          <w:sz w:val="24"/>
          <w:szCs w:val="24"/>
          <w:lang w:eastAsia="zh-CN"/>
        </w:rPr>
        <w:t>认可非政府组织与会</w:t>
      </w:r>
    </w:p>
    <w:p w:rsidR="0060647F" w:rsidRPr="00121045" w:rsidRDefault="0060647F" w:rsidP="0060647F">
      <w:pPr>
        <w:spacing w:after="0" w:line="240" w:lineRule="auto"/>
        <w:rPr>
          <w:rFonts w:ascii="Arial" w:eastAsia="KaiTi" w:hAnsi="Arial" w:cs="Arial"/>
          <w:szCs w:val="20"/>
          <w:lang w:eastAsia="zh-CN"/>
        </w:rPr>
      </w:pPr>
    </w:p>
    <w:p w:rsidR="0060647F" w:rsidRPr="00121045" w:rsidRDefault="00CE66A5" w:rsidP="00CE66A5">
      <w:pPr>
        <w:spacing w:after="0" w:line="240" w:lineRule="auto"/>
        <w:rPr>
          <w:rFonts w:ascii="KaiTi" w:eastAsia="KaiTi" w:hAnsi="Arial" w:cs="Arial"/>
          <w:sz w:val="21"/>
          <w:szCs w:val="21"/>
          <w:lang w:eastAsia="zh-CN"/>
        </w:rPr>
      </w:pPr>
      <w:r>
        <w:rPr>
          <w:rFonts w:ascii="KaiTi" w:eastAsia="KaiTi" w:hAnsi="STKaiti" w:cs="Arial" w:hint="eastAsia"/>
          <w:i/>
          <w:sz w:val="21"/>
          <w:szCs w:val="21"/>
          <w:lang w:eastAsia="zh-CN"/>
        </w:rPr>
        <w:t>秘书处编拟</w:t>
      </w:r>
      <w:r w:rsidR="004C3F8F">
        <w:rPr>
          <w:rFonts w:ascii="KaiTi" w:eastAsia="KaiTi" w:hAnsi="STKaiti" w:cs="Arial" w:hint="eastAsia"/>
          <w:i/>
          <w:sz w:val="21"/>
          <w:szCs w:val="21"/>
          <w:lang w:eastAsia="zh-CN"/>
        </w:rPr>
        <w:t>的文件</w:t>
      </w:r>
    </w:p>
    <w:p w:rsidR="0060647F" w:rsidRPr="00D90EEC" w:rsidRDefault="0060647F" w:rsidP="0060647F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60647F" w:rsidRPr="00D90EEC" w:rsidRDefault="0060647F" w:rsidP="0060647F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60647F" w:rsidRPr="00D90EEC" w:rsidRDefault="0060647F" w:rsidP="0060647F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60647F" w:rsidRPr="00D90EEC" w:rsidRDefault="0060647F" w:rsidP="0060647F">
      <w:pPr>
        <w:spacing w:after="0" w:line="240" w:lineRule="auto"/>
        <w:rPr>
          <w:rFonts w:ascii="Arial" w:hAnsi="Arial" w:cs="Arial"/>
          <w:szCs w:val="20"/>
          <w:lang w:eastAsia="zh-CN"/>
        </w:rPr>
      </w:pPr>
    </w:p>
    <w:p w:rsidR="004C3F8F" w:rsidRPr="004C3F8F" w:rsidRDefault="00CE66A5" w:rsidP="004C3F8F">
      <w:pPr>
        <w:spacing w:afterLines="50" w:after="120" w:line="340" w:lineRule="atLeast"/>
        <w:jc w:val="both"/>
        <w:rPr>
          <w:rFonts w:asciiTheme="minorEastAsia" w:eastAsiaTheme="minorEastAsia" w:hAnsiTheme="minorEastAsia" w:cs="Arial"/>
          <w:sz w:val="21"/>
          <w:szCs w:val="21"/>
          <w:lang w:eastAsia="zh-CN"/>
        </w:rPr>
      </w:pPr>
      <w:r w:rsidRPr="00CE66A5">
        <w:rPr>
          <w:rFonts w:ascii="SimSun" w:hAnsi="SimSun" w:hint="eastAsia"/>
          <w:sz w:val="21"/>
          <w:lang w:eastAsia="zh-CN"/>
        </w:rPr>
        <w:t>1.</w:t>
      </w:r>
      <w:r w:rsidRPr="00CE66A5">
        <w:rPr>
          <w:rFonts w:ascii="SimSun" w:hAnsi="SimSun" w:hint="eastAsia"/>
          <w:sz w:val="21"/>
          <w:lang w:eastAsia="zh-CN"/>
        </w:rPr>
        <w:tab/>
      </w:r>
      <w:r w:rsidR="004C3F8F" w:rsidRPr="004C3F8F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本文件附件中载有一</w:t>
      </w:r>
      <w:r w:rsidR="004C3F8F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个</w:t>
      </w:r>
      <w:r w:rsidR="004C3F8F" w:rsidRPr="004C3F8F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非政府组织根据版权及相关权常设委员会(</w:t>
      </w:r>
      <w:r w:rsidR="004C3F8F" w:rsidRPr="004C3F8F">
        <w:rPr>
          <w:rFonts w:asciiTheme="minorEastAsia" w:eastAsiaTheme="minorEastAsia" w:hAnsiTheme="minorEastAsia" w:cs="Arial"/>
          <w:sz w:val="21"/>
          <w:szCs w:val="21"/>
          <w:lang w:eastAsia="zh-CN"/>
        </w:rPr>
        <w:t>SCCR</w:t>
      </w:r>
      <w:r w:rsidR="004C3F8F" w:rsidRPr="004C3F8F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)的《议事规则》(见文件</w:t>
      </w:r>
      <w:r w:rsidR="004C3F8F" w:rsidRPr="004C3F8F">
        <w:rPr>
          <w:rFonts w:asciiTheme="minorEastAsia" w:eastAsiaTheme="minorEastAsia" w:hAnsiTheme="minorEastAsia" w:cs="Arial"/>
          <w:sz w:val="21"/>
          <w:szCs w:val="21"/>
          <w:lang w:eastAsia="zh-CN"/>
        </w:rPr>
        <w:t>SCCR/1/2</w:t>
      </w:r>
      <w:r w:rsidR="004C3F8F" w:rsidRPr="004C3F8F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第</w:t>
      </w:r>
      <w:r w:rsidR="004C3F8F" w:rsidRPr="004C3F8F">
        <w:rPr>
          <w:rFonts w:asciiTheme="minorEastAsia" w:eastAsiaTheme="minorEastAsia" w:hAnsiTheme="minorEastAsia" w:cs="Arial"/>
          <w:sz w:val="21"/>
          <w:szCs w:val="21"/>
          <w:lang w:eastAsia="zh-CN"/>
        </w:rPr>
        <w:t>10</w:t>
      </w:r>
      <w:r w:rsidR="004C3F8F" w:rsidRPr="004C3F8F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段)，请求获得</w:t>
      </w:r>
      <w:r w:rsidR="004C3F8F" w:rsidRPr="004C3F8F">
        <w:rPr>
          <w:rFonts w:asciiTheme="minorEastAsia" w:eastAsiaTheme="minorEastAsia" w:hAnsiTheme="minorEastAsia" w:cs="Arial"/>
          <w:sz w:val="21"/>
          <w:szCs w:val="21"/>
          <w:lang w:eastAsia="zh-CN"/>
        </w:rPr>
        <w:t>SCCR</w:t>
      </w:r>
      <w:r w:rsidR="004C3F8F" w:rsidRPr="004C3F8F">
        <w:rPr>
          <w:rFonts w:asciiTheme="minorEastAsia" w:eastAsiaTheme="minorEastAsia" w:hAnsiTheme="minorEastAsia" w:cs="Arial" w:hint="eastAsia"/>
          <w:sz w:val="21"/>
          <w:szCs w:val="21"/>
          <w:lang w:eastAsia="zh-CN"/>
        </w:rPr>
        <w:t>会议观察员地位的信息。</w:t>
      </w:r>
    </w:p>
    <w:p w:rsidR="004C3F8F" w:rsidRPr="004C3F8F" w:rsidRDefault="004C3F8F" w:rsidP="004C3F8F">
      <w:pPr>
        <w:spacing w:afterLines="50" w:after="120" w:line="340" w:lineRule="atLeast"/>
        <w:ind w:left="5534"/>
        <w:contextualSpacing/>
        <w:jc w:val="both"/>
        <w:rPr>
          <w:rFonts w:ascii="KaiTi" w:eastAsia="KaiTi" w:hAnsi="KaiTi" w:cs="Arial"/>
          <w:sz w:val="21"/>
          <w:szCs w:val="21"/>
          <w:lang w:eastAsia="zh-CN"/>
        </w:rPr>
      </w:pPr>
      <w:r>
        <w:rPr>
          <w:rFonts w:ascii="KaiTi" w:eastAsia="KaiTi" w:hAnsi="KaiTi" w:cs="Arial" w:hint="eastAsia"/>
          <w:i/>
          <w:sz w:val="21"/>
          <w:szCs w:val="21"/>
          <w:lang w:eastAsia="zh-CN"/>
        </w:rPr>
        <w:t>2</w:t>
      </w:r>
      <w:r w:rsidRPr="004C3F8F">
        <w:rPr>
          <w:rFonts w:ascii="KaiTi" w:eastAsia="KaiTi" w:hAnsi="KaiTi" w:cs="Arial" w:hint="eastAsia"/>
          <w:i/>
          <w:sz w:val="21"/>
          <w:szCs w:val="21"/>
          <w:lang w:eastAsia="zh-CN"/>
        </w:rPr>
        <w:t>.</w:t>
      </w:r>
      <w:r w:rsidRPr="004C3F8F">
        <w:rPr>
          <w:rFonts w:ascii="KaiTi" w:eastAsia="KaiTi" w:hAnsi="KaiTi" w:cs="Arial" w:hint="eastAsia"/>
          <w:i/>
          <w:sz w:val="21"/>
          <w:szCs w:val="21"/>
          <w:lang w:eastAsia="zh-CN"/>
        </w:rPr>
        <w:tab/>
        <w:t>请SCCR批准本文件附件中所提及的非政府组织列席本委员会的会议。</w:t>
      </w:r>
    </w:p>
    <w:p w:rsidR="004C3F8F" w:rsidRPr="004C3F8F" w:rsidRDefault="004C3F8F" w:rsidP="004C3F8F">
      <w:pPr>
        <w:spacing w:afterLines="50" w:after="120" w:line="320" w:lineRule="atLeast"/>
        <w:ind w:left="5532"/>
        <w:contextualSpacing/>
        <w:jc w:val="both"/>
        <w:rPr>
          <w:rFonts w:ascii="Arial" w:eastAsia="KaiTi" w:hAnsi="Arial" w:cs="Arial"/>
          <w:sz w:val="21"/>
          <w:szCs w:val="21"/>
          <w:lang w:eastAsia="zh-CN"/>
        </w:rPr>
      </w:pPr>
    </w:p>
    <w:p w:rsidR="004C3F8F" w:rsidRPr="004C3F8F" w:rsidRDefault="004C3F8F" w:rsidP="004C3F8F">
      <w:pPr>
        <w:spacing w:afterLines="50" w:after="120" w:line="320" w:lineRule="atLeast"/>
        <w:ind w:left="5532"/>
        <w:contextualSpacing/>
        <w:jc w:val="both"/>
        <w:rPr>
          <w:rFonts w:ascii="Arial" w:eastAsia="KaiTi" w:hAnsi="Arial" w:cs="Arial"/>
          <w:sz w:val="21"/>
          <w:szCs w:val="21"/>
          <w:lang w:eastAsia="zh-CN"/>
        </w:rPr>
      </w:pPr>
      <w:r w:rsidRPr="004C3F8F">
        <w:rPr>
          <w:rFonts w:ascii="Arial" w:eastAsia="KaiTi" w:hAnsi="Arial" w:cs="Arial" w:hint="eastAsia"/>
          <w:sz w:val="21"/>
          <w:szCs w:val="21"/>
          <w:lang w:eastAsia="zh-CN"/>
        </w:rPr>
        <w:t>［后接附件］</w:t>
      </w:r>
    </w:p>
    <w:p w:rsidR="004C3F8F" w:rsidRPr="004C3F8F" w:rsidRDefault="004C3F8F" w:rsidP="004C3F8F">
      <w:pPr>
        <w:spacing w:after="0" w:line="240" w:lineRule="auto"/>
        <w:rPr>
          <w:rFonts w:ascii="Arial" w:hAnsi="Arial" w:cs="Arial"/>
          <w:sz w:val="21"/>
          <w:szCs w:val="20"/>
          <w:lang w:eastAsia="zh-CN"/>
        </w:rPr>
      </w:pPr>
    </w:p>
    <w:p w:rsidR="004C3F8F" w:rsidRPr="004C3F8F" w:rsidRDefault="004C3F8F" w:rsidP="004C3F8F">
      <w:pPr>
        <w:spacing w:after="0" w:line="240" w:lineRule="auto"/>
        <w:rPr>
          <w:rFonts w:ascii="Arial" w:hAnsi="Arial" w:cs="Arial"/>
          <w:sz w:val="21"/>
          <w:lang w:eastAsia="zh-CN"/>
        </w:rPr>
        <w:sectPr w:rsidR="004C3F8F" w:rsidRPr="004C3F8F" w:rsidSect="005831EF"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3"/>
          <w:cols w:space="720"/>
          <w:titlePg/>
          <w:docGrid w:linePitch="299"/>
        </w:sectPr>
      </w:pPr>
    </w:p>
    <w:p w:rsidR="004C3F8F" w:rsidRPr="004C3F8F" w:rsidRDefault="004C3F8F" w:rsidP="004C3F8F">
      <w:pPr>
        <w:spacing w:beforeLines="50" w:before="120" w:afterLines="100" w:after="240" w:line="340" w:lineRule="atLeast"/>
        <w:jc w:val="both"/>
        <w:rPr>
          <w:rFonts w:ascii="SimHei" w:eastAsia="SimHei" w:hAnsi="SimHei" w:cs="Arial"/>
          <w:sz w:val="21"/>
          <w:szCs w:val="24"/>
          <w:lang w:eastAsia="zh-CN"/>
        </w:rPr>
      </w:pPr>
      <w:r w:rsidRPr="004C3F8F">
        <w:rPr>
          <w:rFonts w:ascii="SimHei" w:eastAsia="SimHei" w:hAnsi="SimHei" w:cs="Arial" w:hint="eastAsia"/>
          <w:sz w:val="21"/>
          <w:szCs w:val="24"/>
          <w:lang w:eastAsia="zh-CN"/>
        </w:rPr>
        <w:lastRenderedPageBreak/>
        <w:t>请求作为观察员列席版权及相关权常设委员会(SCCR)会议的非政府组织</w:t>
      </w:r>
    </w:p>
    <w:p w:rsidR="004C3F8F" w:rsidRPr="004C3F8F" w:rsidRDefault="004C3F8F" w:rsidP="004C3F8F">
      <w:pPr>
        <w:spacing w:before="120" w:afterLines="100" w:after="240" w:line="340" w:lineRule="atLeast"/>
        <w:jc w:val="both"/>
        <w:rPr>
          <w:rFonts w:ascii="SimSun" w:hAnsi="SimSun" w:cs="Arial"/>
          <w:sz w:val="21"/>
          <w:szCs w:val="21"/>
          <w:lang w:eastAsia="zh-CN"/>
        </w:rPr>
      </w:pPr>
    </w:p>
    <w:p w:rsidR="004C3F8F" w:rsidRPr="004C3F8F" w:rsidRDefault="004C3F8F" w:rsidP="004C3F8F">
      <w:pPr>
        <w:spacing w:before="120" w:afterLines="100" w:after="240" w:line="340" w:lineRule="atLeast"/>
        <w:jc w:val="both"/>
        <w:rPr>
          <w:rFonts w:ascii="SimSun" w:hAnsi="SimSun" w:cs="Arial"/>
          <w:sz w:val="21"/>
          <w:szCs w:val="21"/>
          <w:lang w:eastAsia="zh-CN"/>
        </w:rPr>
      </w:pPr>
      <w:r w:rsidRPr="00DE4E36">
        <w:rPr>
          <w:rFonts w:ascii="SimSun" w:hAnsi="SimSun" w:cs="Arial" w:hint="eastAsia"/>
          <w:sz w:val="21"/>
          <w:szCs w:val="21"/>
          <w:lang w:eastAsia="zh-CN"/>
        </w:rPr>
        <w:t>巴西图书管理员、信息</w:t>
      </w:r>
      <w:r w:rsidR="00DE4E36" w:rsidRPr="00DE4E36">
        <w:rPr>
          <w:rFonts w:ascii="SimSun" w:hAnsi="SimSun" w:cs="Arial" w:hint="eastAsia"/>
          <w:sz w:val="21"/>
          <w:szCs w:val="21"/>
          <w:lang w:eastAsia="zh-CN"/>
        </w:rPr>
        <w:t>工作者和机构协会联合会</w:t>
      </w:r>
      <w:r w:rsidRPr="004C3F8F">
        <w:rPr>
          <w:rFonts w:ascii="SimSun" w:hAnsi="SimSun" w:cs="Arial"/>
          <w:sz w:val="21"/>
          <w:szCs w:val="21"/>
          <w:lang w:eastAsia="zh-CN"/>
        </w:rPr>
        <w:t>(</w:t>
      </w:r>
      <w:r w:rsidR="00DE4E36" w:rsidRPr="00DE4E36">
        <w:rPr>
          <w:rFonts w:ascii="SimSun" w:hAnsi="SimSun" w:cs="Arial" w:hint="eastAsia"/>
          <w:sz w:val="21"/>
          <w:szCs w:val="21"/>
          <w:lang w:eastAsia="zh-CN"/>
        </w:rPr>
        <w:t>FEBAB</w:t>
      </w:r>
      <w:r w:rsidRPr="004C3F8F">
        <w:rPr>
          <w:rFonts w:ascii="SimSun" w:hAnsi="SimSun" w:cs="Arial"/>
          <w:sz w:val="21"/>
          <w:szCs w:val="21"/>
          <w:lang w:eastAsia="zh-CN"/>
        </w:rPr>
        <w:t>)</w:t>
      </w:r>
    </w:p>
    <w:p w:rsidR="004C3F8F" w:rsidRPr="004C3F8F" w:rsidRDefault="00DE4E36" w:rsidP="00DE4E36">
      <w:pPr>
        <w:spacing w:afterLines="50" w:after="120" w:line="340" w:lineRule="atLeast"/>
        <w:ind w:firstLineChars="200" w:firstLine="420"/>
        <w:jc w:val="both"/>
        <w:rPr>
          <w:rFonts w:ascii="SimSun" w:hAnsi="SimSun" w:cs="Arial"/>
          <w:sz w:val="21"/>
          <w:szCs w:val="21"/>
          <w:lang w:eastAsia="zh-CN"/>
        </w:rPr>
      </w:pPr>
      <w:r>
        <w:rPr>
          <w:rFonts w:ascii="SimSun" w:hAnsi="SimSun" w:cs="Arial" w:hint="eastAsia"/>
          <w:sz w:val="21"/>
          <w:szCs w:val="21"/>
          <w:lang w:eastAsia="zh-CN"/>
        </w:rPr>
        <w:t>FEBAB</w:t>
      </w:r>
      <w:r w:rsidRPr="00DE4E36">
        <w:rPr>
          <w:rFonts w:ascii="SimSun" w:hAnsi="SimSun" w:cs="Arial"/>
          <w:sz w:val="21"/>
          <w:szCs w:val="21"/>
          <w:lang w:eastAsia="zh-CN"/>
        </w:rPr>
        <w:t>是巴西主要的图书馆联合会</w:t>
      </w:r>
      <w:r>
        <w:rPr>
          <w:rFonts w:ascii="SimSun" w:hAnsi="SimSun" w:cs="Arial" w:hint="eastAsia"/>
          <w:sz w:val="21"/>
          <w:szCs w:val="21"/>
          <w:lang w:eastAsia="zh-CN"/>
        </w:rPr>
        <w:t>(</w:t>
      </w:r>
      <w:r w:rsidRPr="00DE4E36">
        <w:rPr>
          <w:rFonts w:ascii="SimSun" w:hAnsi="SimSun" w:cs="Arial"/>
          <w:sz w:val="21"/>
          <w:szCs w:val="21"/>
          <w:lang w:eastAsia="zh-CN"/>
        </w:rPr>
        <w:t>www.febab.org.br</w:t>
      </w:r>
      <w:r>
        <w:rPr>
          <w:rFonts w:ascii="SimSun" w:hAnsi="SimSun" w:cs="Arial" w:hint="eastAsia"/>
          <w:sz w:val="21"/>
          <w:szCs w:val="21"/>
          <w:lang w:eastAsia="zh-CN"/>
        </w:rPr>
        <w:t>)</w:t>
      </w:r>
      <w:r w:rsidRPr="00DE4E36">
        <w:rPr>
          <w:rFonts w:ascii="SimSun" w:hAnsi="SimSun" w:cs="Arial"/>
          <w:sz w:val="21"/>
          <w:szCs w:val="21"/>
          <w:lang w:eastAsia="zh-CN"/>
        </w:rPr>
        <w:t>。它是一个非营利</w:t>
      </w:r>
      <w:r>
        <w:rPr>
          <w:rFonts w:ascii="SimSun" w:hAnsi="SimSun" w:cs="Arial" w:hint="eastAsia"/>
          <w:sz w:val="21"/>
          <w:szCs w:val="21"/>
          <w:lang w:eastAsia="zh-CN"/>
        </w:rPr>
        <w:t>的</w:t>
      </w:r>
      <w:r w:rsidRPr="00DE4E36">
        <w:rPr>
          <w:rFonts w:ascii="SimSun" w:hAnsi="SimSun" w:cs="Arial"/>
          <w:sz w:val="21"/>
          <w:szCs w:val="21"/>
          <w:lang w:eastAsia="zh-CN"/>
        </w:rPr>
        <w:t>民间社会协会，1959年成立，总部设在圣保罗。它由成员组织</w:t>
      </w:r>
      <w:r>
        <w:rPr>
          <w:rFonts w:ascii="SimSun" w:hAnsi="SimSun" w:cs="Arial" w:hint="eastAsia"/>
          <w:sz w:val="21"/>
          <w:szCs w:val="21"/>
          <w:lang w:eastAsia="zh-CN"/>
        </w:rPr>
        <w:t>——</w:t>
      </w:r>
      <w:r w:rsidRPr="00DE4E36">
        <w:rPr>
          <w:rFonts w:ascii="SimSun" w:hAnsi="SimSun" w:cs="Arial"/>
          <w:sz w:val="21"/>
          <w:szCs w:val="21"/>
          <w:lang w:eastAsia="zh-CN"/>
        </w:rPr>
        <w:t>图书</w:t>
      </w:r>
      <w:r>
        <w:rPr>
          <w:rFonts w:ascii="SimSun" w:hAnsi="SimSun" w:cs="Arial" w:hint="eastAsia"/>
          <w:sz w:val="21"/>
          <w:szCs w:val="21"/>
          <w:lang w:eastAsia="zh-CN"/>
        </w:rPr>
        <w:t>管理员</w:t>
      </w:r>
      <w:r w:rsidRPr="00DE4E36">
        <w:rPr>
          <w:rFonts w:ascii="SimSun" w:hAnsi="SimSun" w:cs="Arial"/>
          <w:sz w:val="21"/>
          <w:szCs w:val="21"/>
          <w:lang w:eastAsia="zh-CN"/>
        </w:rPr>
        <w:t>和信息</w:t>
      </w:r>
      <w:r>
        <w:rPr>
          <w:rFonts w:ascii="SimSun" w:hAnsi="SimSun" w:cs="Arial" w:hint="eastAsia"/>
          <w:sz w:val="21"/>
          <w:szCs w:val="21"/>
          <w:lang w:eastAsia="zh-CN"/>
        </w:rPr>
        <w:t>工作者协会、</w:t>
      </w:r>
      <w:r w:rsidRPr="00DE4E36">
        <w:rPr>
          <w:rFonts w:ascii="SimSun" w:hAnsi="SimSun" w:cs="Arial"/>
          <w:sz w:val="21"/>
          <w:szCs w:val="21"/>
          <w:lang w:eastAsia="zh-CN"/>
        </w:rPr>
        <w:t>附属机构和议事机构</w:t>
      </w:r>
      <w:r>
        <w:rPr>
          <w:rFonts w:ascii="SimSun" w:hAnsi="SimSun" w:cs="Arial" w:hint="eastAsia"/>
          <w:sz w:val="21"/>
          <w:szCs w:val="21"/>
          <w:lang w:eastAsia="zh-CN"/>
        </w:rPr>
        <w:t>——</w:t>
      </w:r>
      <w:r w:rsidRPr="00DE4E36">
        <w:rPr>
          <w:rFonts w:ascii="SimSun" w:hAnsi="SimSun" w:cs="Arial"/>
          <w:sz w:val="21"/>
          <w:szCs w:val="21"/>
          <w:lang w:eastAsia="zh-CN"/>
        </w:rPr>
        <w:t>大会</w:t>
      </w:r>
      <w:r>
        <w:rPr>
          <w:rFonts w:ascii="SimSun" w:hAnsi="SimSun" w:cs="Arial" w:hint="eastAsia"/>
          <w:sz w:val="21"/>
          <w:szCs w:val="21"/>
          <w:lang w:eastAsia="zh-CN"/>
        </w:rPr>
        <w:t>和理</w:t>
      </w:r>
      <w:r w:rsidRPr="00DE4E36">
        <w:rPr>
          <w:rFonts w:ascii="SimSun" w:hAnsi="SimSun" w:cs="Arial"/>
          <w:sz w:val="21"/>
          <w:szCs w:val="21"/>
          <w:lang w:eastAsia="zh-CN"/>
        </w:rPr>
        <w:t>事会、执行委员会和巴西各委员会及特别顾问</w:t>
      </w:r>
      <w:r>
        <w:rPr>
          <w:rFonts w:ascii="SimSun" w:hAnsi="SimSun" w:cs="Arial" w:hint="eastAsia"/>
          <w:sz w:val="21"/>
          <w:szCs w:val="21"/>
          <w:lang w:eastAsia="zh-CN"/>
        </w:rPr>
        <w:t>组成</w:t>
      </w:r>
      <w:r w:rsidRPr="00DE4E36">
        <w:rPr>
          <w:rFonts w:ascii="SimSun" w:hAnsi="SimSun" w:cs="Arial"/>
          <w:sz w:val="21"/>
          <w:szCs w:val="21"/>
          <w:lang w:eastAsia="zh-CN"/>
        </w:rPr>
        <w:t>。其主要目标是</w:t>
      </w:r>
      <w:r>
        <w:rPr>
          <w:rFonts w:ascii="SimSun" w:hAnsi="SimSun" w:cs="Arial" w:hint="eastAsia"/>
          <w:sz w:val="21"/>
          <w:szCs w:val="21"/>
          <w:lang w:eastAsia="zh-CN"/>
        </w:rPr>
        <w:t>维护</w:t>
      </w:r>
      <w:r w:rsidRPr="00DE4E36">
        <w:rPr>
          <w:rFonts w:ascii="SimSun" w:hAnsi="SimSun" w:cs="Arial"/>
          <w:sz w:val="21"/>
          <w:szCs w:val="21"/>
          <w:lang w:eastAsia="zh-CN"/>
        </w:rPr>
        <w:t>和促进图书馆发展，处理科技发展给图书</w:t>
      </w:r>
      <w:r>
        <w:rPr>
          <w:rFonts w:ascii="SimSun" w:hAnsi="SimSun" w:cs="Arial" w:hint="eastAsia"/>
          <w:sz w:val="21"/>
          <w:szCs w:val="21"/>
          <w:lang w:eastAsia="zh-CN"/>
        </w:rPr>
        <w:t>管理员</w:t>
      </w:r>
      <w:r w:rsidRPr="00DE4E36">
        <w:rPr>
          <w:rFonts w:ascii="SimSun" w:hAnsi="SimSun" w:cs="Arial"/>
          <w:sz w:val="21"/>
          <w:szCs w:val="21"/>
          <w:lang w:eastAsia="zh-CN"/>
        </w:rPr>
        <w:t>和图书</w:t>
      </w:r>
      <w:r>
        <w:rPr>
          <w:rFonts w:ascii="SimSun" w:hAnsi="SimSun" w:cs="Arial" w:hint="eastAsia"/>
          <w:sz w:val="21"/>
          <w:szCs w:val="21"/>
          <w:lang w:eastAsia="zh-CN"/>
        </w:rPr>
        <w:t>馆带来</w:t>
      </w:r>
      <w:r w:rsidRPr="00DE4E36">
        <w:rPr>
          <w:rFonts w:ascii="SimSun" w:hAnsi="SimSun" w:cs="Arial"/>
          <w:sz w:val="21"/>
          <w:szCs w:val="21"/>
          <w:lang w:eastAsia="zh-CN"/>
        </w:rPr>
        <w:t>的越来越多的问题。</w:t>
      </w:r>
    </w:p>
    <w:p w:rsidR="004C3F8F" w:rsidRPr="004C3F8F" w:rsidRDefault="004C3F8F" w:rsidP="004C3F8F">
      <w:pPr>
        <w:spacing w:beforeLines="350" w:before="840" w:afterLines="100" w:after="240" w:line="320" w:lineRule="atLeast"/>
        <w:jc w:val="both"/>
        <w:rPr>
          <w:rFonts w:ascii="KaiTi" w:eastAsia="KaiTi" w:hAnsi="Arial" w:cs="Arial"/>
          <w:i/>
          <w:sz w:val="21"/>
          <w:szCs w:val="21"/>
          <w:lang w:eastAsia="zh-CN"/>
        </w:rPr>
      </w:pPr>
      <w:r w:rsidRPr="004C3F8F">
        <w:rPr>
          <w:rFonts w:ascii="KaiTi" w:eastAsia="KaiTi" w:hAnsi="Arial" w:cs="Arial" w:hint="eastAsia"/>
          <w:i/>
          <w:sz w:val="21"/>
          <w:szCs w:val="21"/>
          <w:lang w:eastAsia="zh-CN"/>
        </w:rPr>
        <w:t>详细联系信息：</w:t>
      </w:r>
    </w:p>
    <w:p w:rsidR="00DE4E36" w:rsidRPr="00DE4E36" w:rsidRDefault="00DE4E36" w:rsidP="00DE4E36">
      <w:pPr>
        <w:spacing w:after="0" w:line="240" w:lineRule="auto"/>
        <w:rPr>
          <w:rFonts w:ascii="Arial" w:eastAsia="Times New Roman" w:hAnsi="Arial" w:cs="Arial"/>
          <w:sz w:val="21"/>
        </w:rPr>
      </w:pPr>
      <w:r w:rsidRPr="00DE4E36">
        <w:rPr>
          <w:rFonts w:ascii="Arial" w:eastAsia="Times New Roman" w:hAnsi="Arial" w:cs="Arial"/>
          <w:sz w:val="21"/>
        </w:rPr>
        <w:t xml:space="preserve">Sigrid Karin Weiss Dutra, President </w:t>
      </w:r>
    </w:p>
    <w:p w:rsidR="00DE4E36" w:rsidRPr="00DE4E36" w:rsidRDefault="00DE4E36" w:rsidP="00DE4E36">
      <w:pPr>
        <w:spacing w:after="0" w:line="240" w:lineRule="auto"/>
        <w:rPr>
          <w:rFonts w:ascii="Arial" w:eastAsia="Times New Roman" w:hAnsi="Arial" w:cs="Arial"/>
          <w:sz w:val="21"/>
        </w:rPr>
      </w:pPr>
      <w:r w:rsidRPr="00DE4E36">
        <w:rPr>
          <w:rFonts w:ascii="Arial" w:eastAsia="Times New Roman" w:hAnsi="Arial" w:cs="Arial"/>
          <w:sz w:val="21"/>
        </w:rPr>
        <w:t>Adriana Cybele Ferrari, Vice-President</w:t>
      </w:r>
    </w:p>
    <w:p w:rsidR="00DE4E36" w:rsidRPr="00DE4E36" w:rsidRDefault="00DE4E36" w:rsidP="00DE4E36">
      <w:pPr>
        <w:spacing w:after="0" w:line="240" w:lineRule="auto"/>
        <w:rPr>
          <w:rFonts w:ascii="Arial" w:eastAsia="Times New Roman" w:hAnsi="Arial" w:cs="Arial"/>
          <w:sz w:val="21"/>
        </w:rPr>
      </w:pPr>
      <w:proofErr w:type="spellStart"/>
      <w:r w:rsidRPr="00DE4E36">
        <w:rPr>
          <w:rFonts w:ascii="Arial" w:eastAsia="Times New Roman" w:hAnsi="Arial" w:cs="Arial"/>
          <w:sz w:val="21"/>
        </w:rPr>
        <w:t>Federação</w:t>
      </w:r>
      <w:proofErr w:type="spellEnd"/>
      <w:r w:rsidRPr="00DE4E36">
        <w:rPr>
          <w:rFonts w:ascii="Arial" w:eastAsia="Times New Roman" w:hAnsi="Arial" w:cs="Arial"/>
          <w:sz w:val="21"/>
        </w:rPr>
        <w:t xml:space="preserve"> </w:t>
      </w:r>
      <w:proofErr w:type="spellStart"/>
      <w:r w:rsidRPr="00DE4E36">
        <w:rPr>
          <w:rFonts w:ascii="Arial" w:eastAsia="Times New Roman" w:hAnsi="Arial" w:cs="Arial"/>
          <w:sz w:val="21"/>
        </w:rPr>
        <w:t>Federação</w:t>
      </w:r>
      <w:proofErr w:type="spellEnd"/>
      <w:r w:rsidRPr="00DE4E36">
        <w:rPr>
          <w:rFonts w:ascii="Arial" w:eastAsia="Times New Roman" w:hAnsi="Arial" w:cs="Arial"/>
          <w:sz w:val="21"/>
        </w:rPr>
        <w:t xml:space="preserve"> </w:t>
      </w:r>
      <w:proofErr w:type="spellStart"/>
      <w:r w:rsidRPr="00DE4E36">
        <w:rPr>
          <w:rFonts w:ascii="Arial" w:eastAsia="Times New Roman" w:hAnsi="Arial" w:cs="Arial"/>
          <w:sz w:val="21"/>
        </w:rPr>
        <w:t>Brasileira</w:t>
      </w:r>
      <w:proofErr w:type="spellEnd"/>
      <w:r w:rsidRPr="00DE4E36">
        <w:rPr>
          <w:rFonts w:ascii="Arial" w:eastAsia="Times New Roman" w:hAnsi="Arial" w:cs="Arial"/>
          <w:sz w:val="21"/>
        </w:rPr>
        <w:t xml:space="preserve"> de </w:t>
      </w:r>
      <w:proofErr w:type="spellStart"/>
      <w:r w:rsidRPr="00DE4E36">
        <w:rPr>
          <w:rFonts w:ascii="Arial" w:eastAsia="Times New Roman" w:hAnsi="Arial" w:cs="Arial"/>
          <w:sz w:val="21"/>
        </w:rPr>
        <w:t>Associação</w:t>
      </w:r>
      <w:proofErr w:type="spellEnd"/>
      <w:r w:rsidRPr="00DE4E36">
        <w:rPr>
          <w:rFonts w:ascii="Arial" w:eastAsia="Times New Roman" w:hAnsi="Arial" w:cs="Arial"/>
          <w:sz w:val="21"/>
        </w:rPr>
        <w:t xml:space="preserve"> de </w:t>
      </w:r>
      <w:proofErr w:type="spellStart"/>
      <w:r w:rsidRPr="00DE4E36">
        <w:rPr>
          <w:rFonts w:ascii="Arial" w:eastAsia="Times New Roman" w:hAnsi="Arial" w:cs="Arial"/>
          <w:sz w:val="21"/>
        </w:rPr>
        <w:t>Bibliotecários</w:t>
      </w:r>
      <w:proofErr w:type="spellEnd"/>
      <w:r w:rsidRPr="00DE4E36">
        <w:rPr>
          <w:rFonts w:ascii="Arial" w:eastAsia="Times New Roman" w:hAnsi="Arial" w:cs="Arial"/>
          <w:sz w:val="21"/>
        </w:rPr>
        <w:t xml:space="preserve">, </w:t>
      </w:r>
      <w:proofErr w:type="spellStart"/>
      <w:r w:rsidRPr="00DE4E36">
        <w:rPr>
          <w:rFonts w:ascii="Arial" w:eastAsia="Times New Roman" w:hAnsi="Arial" w:cs="Arial"/>
          <w:sz w:val="21"/>
        </w:rPr>
        <w:t>Cientistas</w:t>
      </w:r>
      <w:proofErr w:type="spellEnd"/>
      <w:r w:rsidRPr="00DE4E36">
        <w:rPr>
          <w:rFonts w:ascii="Arial" w:eastAsia="Times New Roman" w:hAnsi="Arial" w:cs="Arial"/>
          <w:sz w:val="21"/>
        </w:rPr>
        <w:t xml:space="preserve"> da </w:t>
      </w:r>
      <w:proofErr w:type="spellStart"/>
      <w:r w:rsidRPr="00DE4E36">
        <w:rPr>
          <w:rFonts w:ascii="Arial" w:eastAsia="Times New Roman" w:hAnsi="Arial" w:cs="Arial"/>
          <w:sz w:val="21"/>
        </w:rPr>
        <w:t>Informação</w:t>
      </w:r>
      <w:proofErr w:type="spellEnd"/>
      <w:r w:rsidRPr="00DE4E36">
        <w:rPr>
          <w:rFonts w:ascii="Arial" w:eastAsia="Times New Roman" w:hAnsi="Arial" w:cs="Arial"/>
          <w:sz w:val="21"/>
        </w:rPr>
        <w:t xml:space="preserve"> e </w:t>
      </w:r>
      <w:proofErr w:type="spellStart"/>
      <w:r w:rsidRPr="00DE4E36">
        <w:rPr>
          <w:rFonts w:ascii="Arial" w:eastAsia="Times New Roman" w:hAnsi="Arial" w:cs="Arial"/>
          <w:sz w:val="21"/>
        </w:rPr>
        <w:t>Instituições</w:t>
      </w:r>
      <w:proofErr w:type="spellEnd"/>
    </w:p>
    <w:p w:rsidR="00DE4E36" w:rsidRPr="00DE4E36" w:rsidRDefault="00DE4E36" w:rsidP="00DE4E36">
      <w:pPr>
        <w:spacing w:after="0" w:line="240" w:lineRule="auto"/>
        <w:rPr>
          <w:rFonts w:ascii="Arial" w:eastAsia="Times New Roman" w:hAnsi="Arial" w:cs="Arial"/>
          <w:sz w:val="21"/>
          <w:lang w:val="fr-FR"/>
        </w:rPr>
      </w:pPr>
      <w:r w:rsidRPr="00DE4E36">
        <w:rPr>
          <w:rFonts w:ascii="Arial" w:eastAsia="Times New Roman" w:hAnsi="Arial" w:cs="Arial"/>
          <w:sz w:val="21"/>
          <w:lang w:val="fr-FR"/>
        </w:rPr>
        <w:t xml:space="preserve">Rua </w:t>
      </w:r>
      <w:proofErr w:type="spellStart"/>
      <w:r w:rsidRPr="00DE4E36">
        <w:rPr>
          <w:rFonts w:ascii="Arial" w:eastAsia="Times New Roman" w:hAnsi="Arial" w:cs="Arial"/>
          <w:sz w:val="21"/>
          <w:lang w:val="fr-FR"/>
        </w:rPr>
        <w:t>Avanhandava</w:t>
      </w:r>
      <w:proofErr w:type="spellEnd"/>
      <w:r w:rsidRPr="00DE4E36">
        <w:rPr>
          <w:rFonts w:ascii="Arial" w:eastAsia="Times New Roman" w:hAnsi="Arial" w:cs="Arial"/>
          <w:sz w:val="21"/>
          <w:lang w:val="fr-FR"/>
        </w:rPr>
        <w:t xml:space="preserve">, 40 - </w:t>
      </w:r>
      <w:proofErr w:type="spellStart"/>
      <w:r w:rsidRPr="00DE4E36">
        <w:rPr>
          <w:rFonts w:ascii="Arial" w:eastAsia="Times New Roman" w:hAnsi="Arial" w:cs="Arial"/>
          <w:sz w:val="21"/>
          <w:lang w:val="fr-FR"/>
        </w:rPr>
        <w:t>Conj</w:t>
      </w:r>
      <w:proofErr w:type="spellEnd"/>
      <w:r w:rsidRPr="00DE4E36">
        <w:rPr>
          <w:rFonts w:ascii="Arial" w:eastAsia="Times New Roman" w:hAnsi="Arial" w:cs="Arial"/>
          <w:sz w:val="21"/>
          <w:lang w:val="fr-FR"/>
        </w:rPr>
        <w:t>. 108/110</w:t>
      </w:r>
      <w:r w:rsidRPr="00DE4E36">
        <w:rPr>
          <w:rFonts w:ascii="Arial" w:eastAsia="Times New Roman" w:hAnsi="Arial" w:cs="Arial"/>
          <w:sz w:val="21"/>
          <w:lang w:val="fr-FR"/>
        </w:rPr>
        <w:br/>
      </w:r>
      <w:proofErr w:type="spellStart"/>
      <w:r w:rsidRPr="00DE4E36">
        <w:rPr>
          <w:rFonts w:ascii="Arial" w:eastAsia="Times New Roman" w:hAnsi="Arial" w:cs="Arial"/>
          <w:sz w:val="21"/>
          <w:lang w:val="fr-FR"/>
        </w:rPr>
        <w:t>Bela</w:t>
      </w:r>
      <w:proofErr w:type="spellEnd"/>
      <w:r w:rsidRPr="00DE4E36">
        <w:rPr>
          <w:rFonts w:ascii="Arial" w:eastAsia="Times New Roman" w:hAnsi="Arial" w:cs="Arial"/>
          <w:sz w:val="21"/>
          <w:lang w:val="fr-FR"/>
        </w:rPr>
        <w:t xml:space="preserve"> Vista CEP 01306-000 - São Paulo - SP </w:t>
      </w:r>
    </w:p>
    <w:p w:rsidR="00DE4E36" w:rsidRPr="00DE4E36" w:rsidRDefault="00DE4E36" w:rsidP="00DE4E36">
      <w:pPr>
        <w:spacing w:after="0" w:line="240" w:lineRule="auto"/>
        <w:rPr>
          <w:rFonts w:ascii="Arial" w:eastAsia="Times New Roman" w:hAnsi="Arial" w:cs="Arial"/>
          <w:sz w:val="21"/>
          <w:lang w:val="fr-FR"/>
        </w:rPr>
      </w:pPr>
      <w:proofErr w:type="spellStart"/>
      <w:r w:rsidRPr="00DE4E36">
        <w:rPr>
          <w:rFonts w:ascii="Arial" w:eastAsia="Times New Roman" w:hAnsi="Arial" w:cs="Arial"/>
          <w:sz w:val="21"/>
          <w:lang w:val="fr-FR"/>
        </w:rPr>
        <w:t>Brasil</w:t>
      </w:r>
      <w:proofErr w:type="spellEnd"/>
      <w:r w:rsidRPr="00DE4E36">
        <w:rPr>
          <w:rFonts w:asciiTheme="minorEastAsia" w:eastAsiaTheme="minorEastAsia" w:hAnsiTheme="minorEastAsia" w:cs="Arial" w:hint="eastAsia"/>
          <w:sz w:val="21"/>
          <w:lang w:val="fr-FR" w:eastAsia="zh-CN"/>
        </w:rPr>
        <w:t>巴西</w:t>
      </w:r>
      <w:r w:rsidRPr="00DE4E36">
        <w:rPr>
          <w:rFonts w:ascii="Arial" w:eastAsia="Times New Roman" w:hAnsi="Arial" w:cs="Arial"/>
          <w:sz w:val="21"/>
          <w:lang w:val="fr-FR"/>
        </w:rPr>
        <w:br/>
      </w:r>
    </w:p>
    <w:p w:rsidR="00DE4E36" w:rsidRPr="00DE4E36" w:rsidRDefault="00DE4E36" w:rsidP="00DE4E36">
      <w:pPr>
        <w:spacing w:after="0" w:line="240" w:lineRule="auto"/>
        <w:rPr>
          <w:rFonts w:ascii="Arial" w:hAnsi="Arial" w:cs="Arial"/>
          <w:sz w:val="21"/>
          <w:szCs w:val="20"/>
          <w:lang w:val="fr-CH" w:eastAsia="zh-CN"/>
        </w:rPr>
      </w:pPr>
      <w:r w:rsidRPr="00DE4E36">
        <w:rPr>
          <w:rFonts w:ascii="Arial" w:hAnsi="Arial" w:cs="Arial" w:hint="eastAsia"/>
          <w:sz w:val="21"/>
          <w:szCs w:val="20"/>
          <w:lang w:val="fr-CH" w:eastAsia="zh-CN"/>
        </w:rPr>
        <w:t>电子邮件：</w:t>
      </w:r>
      <w:r w:rsidRPr="00DE4E36">
        <w:rPr>
          <w:rFonts w:ascii="Arial" w:hAnsi="Arial" w:cs="Arial"/>
          <w:sz w:val="21"/>
          <w:lang w:val="fr-CH" w:eastAsia="zh-CN"/>
        </w:rPr>
        <w:t>febab@febab.org.br</w:t>
      </w:r>
      <w:r w:rsidRPr="00DE4E36">
        <w:rPr>
          <w:rFonts w:ascii="Arial" w:hAnsi="Arial" w:cs="Arial"/>
          <w:sz w:val="21"/>
          <w:szCs w:val="20"/>
          <w:lang w:val="fr-CH" w:eastAsia="zh-CN"/>
        </w:rPr>
        <w:t xml:space="preserve"> </w:t>
      </w:r>
    </w:p>
    <w:p w:rsidR="00DE4E36" w:rsidRPr="00DE4E36" w:rsidRDefault="00DE4E36" w:rsidP="00DE4E36">
      <w:pPr>
        <w:spacing w:after="0" w:line="240" w:lineRule="auto"/>
        <w:contextualSpacing/>
        <w:rPr>
          <w:rFonts w:ascii="Arial" w:hAnsi="Arial" w:cs="Arial"/>
          <w:sz w:val="21"/>
          <w:lang w:val="fr-CH" w:eastAsia="zh-CN"/>
        </w:rPr>
      </w:pPr>
      <w:r w:rsidRPr="00DE4E36">
        <w:rPr>
          <w:rFonts w:ascii="Arial" w:hAnsi="Arial" w:cs="Arial" w:hint="eastAsia"/>
          <w:sz w:val="21"/>
          <w:szCs w:val="20"/>
          <w:lang w:eastAsia="zh-CN"/>
        </w:rPr>
        <w:t>网站</w:t>
      </w:r>
      <w:r w:rsidRPr="00DE4E36">
        <w:rPr>
          <w:rFonts w:ascii="Arial" w:hAnsi="Arial" w:cs="Arial" w:hint="eastAsia"/>
          <w:sz w:val="21"/>
          <w:szCs w:val="20"/>
          <w:lang w:val="fr-CH" w:eastAsia="zh-CN"/>
        </w:rPr>
        <w:t>：</w:t>
      </w:r>
      <w:hyperlink r:id="rId8" w:history="1">
        <w:r w:rsidRPr="00DE4E36">
          <w:rPr>
            <w:rStyle w:val="Hyperlink"/>
            <w:rFonts w:ascii="Arial" w:hAnsi="Arial" w:cs="Arial"/>
            <w:color w:val="auto"/>
            <w:sz w:val="21"/>
            <w:u w:val="none"/>
            <w:lang w:val="fr-CH" w:eastAsia="zh-CN"/>
          </w:rPr>
          <w:t>www.febab.org.br</w:t>
        </w:r>
      </w:hyperlink>
    </w:p>
    <w:p w:rsidR="00DE4E36" w:rsidRPr="00DE4E36" w:rsidRDefault="00DE4E36" w:rsidP="00DE4E36">
      <w:pPr>
        <w:spacing w:after="0" w:line="240" w:lineRule="auto"/>
        <w:contextualSpacing/>
        <w:rPr>
          <w:rFonts w:ascii="Arial" w:hAnsi="Arial" w:cs="Arial"/>
          <w:lang w:val="fr-CH" w:eastAsia="zh-CN"/>
        </w:rPr>
      </w:pPr>
    </w:p>
    <w:p w:rsidR="0094419E" w:rsidRPr="00CE66A5" w:rsidRDefault="00CE66A5" w:rsidP="00CE66A5">
      <w:pPr>
        <w:spacing w:afterLines="50" w:after="120" w:line="340" w:lineRule="atLeast"/>
        <w:ind w:left="5534"/>
        <w:rPr>
          <w:rFonts w:ascii="KaiTi" w:eastAsia="KaiTi" w:hAnsi="KaiTi"/>
          <w:sz w:val="21"/>
          <w:lang w:eastAsia="zh-CN"/>
        </w:rPr>
      </w:pPr>
      <w:r w:rsidRPr="00CE66A5">
        <w:rPr>
          <w:rFonts w:ascii="KaiTi" w:eastAsia="KaiTi" w:hAnsi="KaiTi" w:hint="eastAsia"/>
          <w:sz w:val="21"/>
          <w:lang w:eastAsia="zh-CN"/>
        </w:rPr>
        <w:t>［</w:t>
      </w:r>
      <w:r w:rsidR="00DE4E36">
        <w:rPr>
          <w:rFonts w:ascii="KaiTi" w:eastAsia="KaiTi" w:hAnsi="KaiTi" w:hint="eastAsia"/>
          <w:sz w:val="21"/>
          <w:lang w:eastAsia="zh-CN"/>
        </w:rPr>
        <w:t>附件和</w:t>
      </w:r>
      <w:r w:rsidRPr="00CE66A5">
        <w:rPr>
          <w:rFonts w:ascii="KaiTi" w:eastAsia="KaiTi" w:hAnsi="KaiTi" w:hint="eastAsia"/>
          <w:sz w:val="21"/>
          <w:lang w:eastAsia="zh-CN"/>
        </w:rPr>
        <w:t>文件完］</w:t>
      </w:r>
    </w:p>
    <w:sectPr w:rsidR="0094419E" w:rsidRPr="00CE66A5" w:rsidSect="0060647F">
      <w:headerReference w:type="first" r:id="rId9"/>
      <w:pgSz w:w="11906" w:h="16838" w:code="9"/>
      <w:pgMar w:top="567" w:right="1134" w:bottom="1418" w:left="1418" w:header="510" w:footer="1021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DE0" w:rsidRDefault="006E5DE0" w:rsidP="006E5DE0">
      <w:pPr>
        <w:spacing w:after="0" w:line="240" w:lineRule="auto"/>
      </w:pPr>
      <w:r>
        <w:separator/>
      </w:r>
    </w:p>
  </w:endnote>
  <w:endnote w:type="continuationSeparator" w:id="0">
    <w:p w:rsidR="006E5DE0" w:rsidRDefault="006E5DE0" w:rsidP="006E5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DE0" w:rsidRDefault="006E5DE0" w:rsidP="006E5DE0">
      <w:pPr>
        <w:spacing w:after="0" w:line="240" w:lineRule="auto"/>
      </w:pPr>
      <w:r>
        <w:separator/>
      </w:r>
    </w:p>
  </w:footnote>
  <w:footnote w:type="continuationSeparator" w:id="0">
    <w:p w:rsidR="006E5DE0" w:rsidRDefault="006E5DE0" w:rsidP="006E5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F8F" w:rsidRPr="004C3F8F" w:rsidRDefault="004C3F8F" w:rsidP="004C3F8F">
    <w:pPr>
      <w:pStyle w:val="Header"/>
      <w:pBdr>
        <w:bottom w:val="none" w:sz="0" w:space="0" w:color="auto"/>
      </w:pBdr>
      <w:spacing w:after="0"/>
      <w:jc w:val="right"/>
      <w:rPr>
        <w:rFonts w:ascii="SimSun" w:hAnsi="SimSun"/>
        <w:sz w:val="21"/>
        <w:lang w:eastAsia="zh-CN"/>
      </w:rPr>
    </w:pPr>
    <w:r w:rsidRPr="004C3F8F">
      <w:rPr>
        <w:rFonts w:ascii="SimSun" w:hAnsi="SimSun" w:hint="eastAsia"/>
        <w:sz w:val="21"/>
        <w:lang w:eastAsia="zh-CN"/>
      </w:rPr>
      <w:t>SCCR/28/2</w:t>
    </w:r>
  </w:p>
  <w:p w:rsidR="004C3F8F" w:rsidRDefault="00DE4E36" w:rsidP="004C3F8F">
    <w:pPr>
      <w:pStyle w:val="Header"/>
      <w:pBdr>
        <w:bottom w:val="none" w:sz="0" w:space="0" w:color="auto"/>
      </w:pBdr>
      <w:spacing w:after="0"/>
      <w:jc w:val="right"/>
      <w:rPr>
        <w:rFonts w:ascii="SimSun" w:hAnsi="SimSun"/>
        <w:sz w:val="21"/>
        <w:lang w:eastAsia="zh-CN"/>
      </w:rPr>
    </w:pPr>
    <w:r>
      <w:rPr>
        <w:rFonts w:ascii="SimSun" w:hAnsi="SimSun" w:hint="eastAsia"/>
        <w:sz w:val="21"/>
        <w:lang w:eastAsia="zh-CN"/>
      </w:rPr>
      <w:t>附　件</w:t>
    </w:r>
  </w:p>
  <w:p w:rsidR="004C3F8F" w:rsidRDefault="004C3F8F" w:rsidP="004C3F8F">
    <w:pPr>
      <w:pStyle w:val="Header"/>
      <w:pBdr>
        <w:bottom w:val="none" w:sz="0" w:space="0" w:color="auto"/>
      </w:pBdr>
      <w:spacing w:after="0"/>
      <w:jc w:val="right"/>
      <w:rPr>
        <w:rFonts w:ascii="SimSun" w:hAnsi="SimSun"/>
        <w:sz w:val="21"/>
        <w:lang w:eastAsia="zh-CN"/>
      </w:rPr>
    </w:pPr>
  </w:p>
  <w:p w:rsidR="004C3F8F" w:rsidRPr="004C3F8F" w:rsidRDefault="004C3F8F" w:rsidP="004C3F8F">
    <w:pPr>
      <w:pStyle w:val="Header"/>
      <w:pBdr>
        <w:bottom w:val="none" w:sz="0" w:space="0" w:color="auto"/>
      </w:pBdr>
      <w:spacing w:after="0"/>
      <w:jc w:val="right"/>
      <w:rPr>
        <w:rFonts w:ascii="SimSun" w:hAnsi="SimSun"/>
        <w:sz w:val="21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56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18C"/>
    <w:rsid w:val="00073296"/>
    <w:rsid w:val="0034718C"/>
    <w:rsid w:val="00393AB7"/>
    <w:rsid w:val="004C3F8F"/>
    <w:rsid w:val="00557384"/>
    <w:rsid w:val="0060647F"/>
    <w:rsid w:val="00627E13"/>
    <w:rsid w:val="006E5DE0"/>
    <w:rsid w:val="008470FA"/>
    <w:rsid w:val="008D6C2D"/>
    <w:rsid w:val="00A863B8"/>
    <w:rsid w:val="00AF72BF"/>
    <w:rsid w:val="00AF7FD9"/>
    <w:rsid w:val="00BC0FA5"/>
    <w:rsid w:val="00CC4C5E"/>
    <w:rsid w:val="00CE66A5"/>
    <w:rsid w:val="00DE4E36"/>
    <w:rsid w:val="00E62D05"/>
    <w:rsid w:val="00F5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5DE0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E5DE0"/>
    <w:rPr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E5DE0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E5DE0"/>
    <w:rPr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DE4E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2B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5DE0"/>
    <w:pPr>
      <w:pBdr>
        <w:bottom w:val="single" w:sz="6" w:space="1" w:color="auto"/>
      </w:pBd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E5DE0"/>
    <w:rPr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E5DE0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E5DE0"/>
    <w:rPr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DE4E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bab.org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728</Characters>
  <Application>Microsoft Office Word</Application>
  <DocSecurity>4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SCCR/28/2</vt:lpstr>
    </vt:vector>
  </TitlesOfParts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SCCR/28/2</dc:title>
  <dc:subject>认可非政府组织与会</dc:subject>
  <dc:creator/>
  <cp:lastModifiedBy/>
  <cp:revision>1</cp:revision>
  <dcterms:created xsi:type="dcterms:W3CDTF">2014-06-26T08:23:00Z</dcterms:created>
  <dcterms:modified xsi:type="dcterms:W3CDTF">2014-06-26T08:23:00Z</dcterms:modified>
</cp:coreProperties>
</file>