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9129" w14:textId="4DBE1EB5" w:rsidR="008B2CC1" w:rsidRPr="008B2CC1" w:rsidRDefault="00427F65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380975BA" wp14:editId="3D656B64">
            <wp:extent cx="3246120" cy="1466850"/>
            <wp:effectExtent l="0" t="0" r="0" b="0"/>
            <wp:docPr id="5" name="Picture 5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32B9BDE" wp14:editId="11ACDAE0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964F26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3FDBB06" w14:textId="76D5B743"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SCCR/4</w:t>
      </w:r>
      <w:r w:rsidR="00296763">
        <w:rPr>
          <w:rFonts w:ascii="Arial Black" w:hAnsi="Arial Black"/>
          <w:caps/>
          <w:sz w:val="15"/>
          <w:szCs w:val="15"/>
        </w:rPr>
        <w:t>4</w:t>
      </w:r>
      <w:r w:rsidR="003F4808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870957">
        <w:rPr>
          <w:rFonts w:ascii="Arial Black" w:hAnsi="Arial Black"/>
          <w:caps/>
          <w:sz w:val="15"/>
          <w:szCs w:val="15"/>
        </w:rPr>
        <w:t>Summary</w:t>
      </w:r>
    </w:p>
    <w:p w14:paraId="07FC8297" w14:textId="172D7A91" w:rsidR="00CE65D4" w:rsidRPr="00CE65D4" w:rsidRDefault="00427F65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7D2A912D" w14:textId="49EEFCFA" w:rsidR="008B2CC1" w:rsidRPr="00427F65" w:rsidRDefault="00427F65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296763">
        <w:rPr>
          <w:rFonts w:ascii="Arial Black" w:hAnsi="Arial Black"/>
          <w:caps/>
          <w:sz w:val="15"/>
          <w:szCs w:val="15"/>
        </w:rPr>
        <w:t>8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ноября</w:t>
      </w:r>
      <w:r w:rsidR="00870957">
        <w:rPr>
          <w:rFonts w:ascii="Arial Black" w:hAnsi="Arial Black"/>
          <w:caps/>
          <w:sz w:val="15"/>
          <w:szCs w:val="15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65105FA2" w14:textId="27751260" w:rsidR="008B2CC1" w:rsidRPr="005553A2" w:rsidRDefault="005553A2" w:rsidP="003F4808">
      <w:pPr>
        <w:spacing w:after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14:paraId="509752F7" w14:textId="0B84331E" w:rsidR="008B2CC1" w:rsidRPr="003845C1" w:rsidRDefault="005553A2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Сорок четвертая сессия</w:t>
      </w:r>
    </w:p>
    <w:p w14:paraId="5856AD1D" w14:textId="39617FC2" w:rsidR="008B2CC1" w:rsidRPr="005553A2" w:rsidRDefault="005553A2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3F4808" w:rsidRPr="003F4808">
        <w:rPr>
          <w:b/>
          <w:sz w:val="24"/>
          <w:szCs w:val="24"/>
        </w:rPr>
        <w:t xml:space="preserve">, </w:t>
      </w:r>
      <w:r w:rsidR="00296763">
        <w:rPr>
          <w:b/>
          <w:sz w:val="24"/>
          <w:szCs w:val="24"/>
        </w:rPr>
        <w:t>6</w:t>
      </w:r>
      <w:r>
        <w:rPr>
          <w:b/>
          <w:sz w:val="24"/>
          <w:szCs w:val="24"/>
          <w:lang w:val="ru-RU"/>
        </w:rPr>
        <w:t>–</w:t>
      </w:r>
      <w:r w:rsidR="00296763">
        <w:rPr>
          <w:b/>
          <w:sz w:val="24"/>
          <w:szCs w:val="24"/>
        </w:rPr>
        <w:t>8</w:t>
      </w:r>
      <w:r>
        <w:rPr>
          <w:b/>
          <w:sz w:val="24"/>
          <w:szCs w:val="24"/>
          <w:lang w:val="ru-RU"/>
        </w:rPr>
        <w:t xml:space="preserve"> ноября</w:t>
      </w:r>
      <w:r w:rsidR="00FA7EAE" w:rsidRPr="00FA7EAE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  <w:lang w:val="ru-RU"/>
        </w:rPr>
        <w:t xml:space="preserve"> года</w:t>
      </w:r>
    </w:p>
    <w:p w14:paraId="103C1425" w14:textId="17EBE040" w:rsidR="008B2CC1" w:rsidRPr="009F3BF9" w:rsidRDefault="00210A5B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  <w:lang w:val="ru-RU"/>
        </w:rPr>
        <w:t>резюме председателя</w:t>
      </w:r>
    </w:p>
    <w:p w14:paraId="6BDD846A" w14:textId="0D951A2B" w:rsidR="008B2CC1" w:rsidRPr="004D39C4" w:rsidRDefault="00210A5B" w:rsidP="00CE65D4">
      <w:pPr>
        <w:spacing w:after="960"/>
        <w:rPr>
          <w:i/>
        </w:rPr>
      </w:pPr>
      <w:bookmarkStart w:id="4" w:name="Prepared"/>
      <w:bookmarkEnd w:id="3"/>
      <w:r>
        <w:rPr>
          <w:i/>
          <w:lang w:val="ru-RU"/>
        </w:rPr>
        <w:t>подготовлено Председателем</w:t>
      </w:r>
    </w:p>
    <w:bookmarkEnd w:id="4"/>
    <w:p w14:paraId="2C2DC075" w14:textId="77777777" w:rsidR="00870957" w:rsidRDefault="00870957">
      <w:r>
        <w:br w:type="page"/>
      </w:r>
    </w:p>
    <w:p w14:paraId="723D1C59" w14:textId="358FB930" w:rsidR="00870957" w:rsidRPr="00B5732E" w:rsidRDefault="00C05938" w:rsidP="00870957">
      <w:pPr>
        <w:rPr>
          <w:b/>
          <w:caps/>
          <w:szCs w:val="22"/>
        </w:rPr>
      </w:pPr>
      <w:r>
        <w:rPr>
          <w:b/>
          <w:szCs w:val="22"/>
          <w:lang w:val="ru-RU"/>
        </w:rPr>
        <w:lastRenderedPageBreak/>
        <w:t>ПУНКТ</w:t>
      </w:r>
      <w:r w:rsidR="00870957" w:rsidRPr="00B5732E">
        <w:rPr>
          <w:b/>
          <w:szCs w:val="22"/>
        </w:rPr>
        <w:t xml:space="preserve"> 1</w:t>
      </w:r>
      <w:r>
        <w:rPr>
          <w:b/>
          <w:szCs w:val="22"/>
          <w:lang w:val="ru-RU"/>
        </w:rPr>
        <w:t xml:space="preserve"> ПОВЕСТКИ ДНЯ</w:t>
      </w:r>
      <w:r w:rsidR="00870957" w:rsidRPr="00B5732E">
        <w:rPr>
          <w:b/>
          <w:szCs w:val="22"/>
        </w:rPr>
        <w:t xml:space="preserve">:  </w:t>
      </w:r>
      <w:r>
        <w:rPr>
          <w:b/>
          <w:szCs w:val="22"/>
          <w:lang w:val="ru-RU"/>
        </w:rPr>
        <w:t>ОТКРЫТИЕ СЕССИИ</w:t>
      </w:r>
    </w:p>
    <w:p w14:paraId="2D7565FD" w14:textId="77777777" w:rsidR="00870957" w:rsidRPr="00B5732E" w:rsidRDefault="00870957" w:rsidP="00870957">
      <w:pPr>
        <w:rPr>
          <w:szCs w:val="22"/>
        </w:rPr>
      </w:pPr>
    </w:p>
    <w:p w14:paraId="0BD664DE" w14:textId="72777F66" w:rsidR="00870957" w:rsidRPr="009912FA" w:rsidRDefault="00C05938" w:rsidP="0087095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 xml:space="preserve">Сорок четвертая сессия Постоянного комитета по авторскому праву и смежным правам («ПКАП» или «Комитет») была открыта заместителем Генерального директора </w:t>
      </w:r>
      <w:r w:rsidR="00B70AD5">
        <w:rPr>
          <w:rFonts w:eastAsia="Times New Roman"/>
          <w:szCs w:val="22"/>
          <w:lang w:val="ru-RU" w:eastAsia="en-US"/>
        </w:rPr>
        <w:br/>
      </w:r>
      <w:r>
        <w:rPr>
          <w:rFonts w:eastAsia="Times New Roman"/>
          <w:szCs w:val="22"/>
          <w:lang w:val="ru-RU" w:eastAsia="en-US"/>
        </w:rPr>
        <w:t>г-жой Сильви Форбен</w:t>
      </w:r>
      <w:r w:rsidR="00870957" w:rsidRPr="00B5732E">
        <w:rPr>
          <w:rFonts w:eastAsia="Times New Roman"/>
          <w:szCs w:val="22"/>
          <w:lang w:eastAsia="en-US"/>
        </w:rPr>
        <w:t xml:space="preserve">. </w:t>
      </w:r>
      <w:r w:rsidR="00F368D4">
        <w:rPr>
          <w:rFonts w:eastAsia="Times New Roman"/>
          <w:szCs w:val="22"/>
          <w:lang w:val="ru-RU" w:eastAsia="en-US"/>
        </w:rPr>
        <w:t>Функции Председателя выполнял г-н Оуэн Рипли, а заместителей Председателя – г-н Азиз Диенг и г-н Петер Лабоды</w:t>
      </w:r>
      <w:r w:rsidR="00870957" w:rsidRPr="009912FA">
        <w:rPr>
          <w:rFonts w:eastAsia="Times New Roman"/>
          <w:szCs w:val="22"/>
          <w:lang w:eastAsia="en-US"/>
        </w:rPr>
        <w:t xml:space="preserve">. </w:t>
      </w:r>
      <w:r w:rsidR="00F368D4">
        <w:rPr>
          <w:rFonts w:eastAsia="Times New Roman"/>
          <w:szCs w:val="22"/>
          <w:lang w:val="ru-RU" w:eastAsia="en-US"/>
        </w:rPr>
        <w:t xml:space="preserve">Обязанности секретаря исполняла </w:t>
      </w:r>
      <w:r w:rsidR="00B70AD5">
        <w:rPr>
          <w:rFonts w:eastAsia="Times New Roman"/>
          <w:szCs w:val="22"/>
          <w:lang w:val="ru-RU" w:eastAsia="en-US"/>
        </w:rPr>
        <w:br/>
      </w:r>
      <w:r w:rsidR="00F368D4">
        <w:rPr>
          <w:rFonts w:eastAsia="Times New Roman"/>
          <w:szCs w:val="22"/>
          <w:lang w:val="ru-RU" w:eastAsia="en-US"/>
        </w:rPr>
        <w:t>г-жа Мишель Вудс</w:t>
      </w:r>
      <w:r w:rsidR="00870957" w:rsidRPr="00B5732E">
        <w:rPr>
          <w:rFonts w:eastAsia="Times New Roman"/>
          <w:szCs w:val="22"/>
          <w:lang w:eastAsia="en-US"/>
        </w:rPr>
        <w:t xml:space="preserve"> (</w:t>
      </w:r>
      <w:r w:rsidR="00F368D4">
        <w:rPr>
          <w:rFonts w:eastAsia="Times New Roman"/>
          <w:szCs w:val="22"/>
          <w:lang w:val="ru-RU" w:eastAsia="en-US"/>
        </w:rPr>
        <w:t>ВОИС</w:t>
      </w:r>
      <w:r w:rsidR="00870957" w:rsidRPr="00B5732E">
        <w:rPr>
          <w:rFonts w:eastAsia="Times New Roman"/>
          <w:szCs w:val="22"/>
          <w:lang w:eastAsia="en-US"/>
        </w:rPr>
        <w:t>)</w:t>
      </w:r>
      <w:r w:rsidR="00870957">
        <w:rPr>
          <w:rFonts w:eastAsia="Times New Roman"/>
          <w:szCs w:val="22"/>
          <w:lang w:eastAsia="en-US"/>
        </w:rPr>
        <w:t>.</w:t>
      </w:r>
    </w:p>
    <w:p w14:paraId="3AE856D7" w14:textId="77777777" w:rsidR="00870957" w:rsidRPr="009912FA" w:rsidRDefault="00870957" w:rsidP="00870957">
      <w:pPr>
        <w:rPr>
          <w:rFonts w:eastAsia="Times New Roman"/>
          <w:szCs w:val="22"/>
          <w:lang w:eastAsia="en-US"/>
        </w:rPr>
      </w:pPr>
    </w:p>
    <w:p w14:paraId="7E5846CD" w14:textId="77777777" w:rsidR="00870957" w:rsidRPr="009912FA" w:rsidRDefault="00870957" w:rsidP="00870957">
      <w:pPr>
        <w:rPr>
          <w:rFonts w:eastAsia="Times New Roman"/>
          <w:szCs w:val="22"/>
          <w:lang w:eastAsia="en-US"/>
        </w:rPr>
      </w:pPr>
    </w:p>
    <w:p w14:paraId="1BA1185E" w14:textId="410FB67F" w:rsidR="00870957" w:rsidRPr="009912FA" w:rsidRDefault="00081C58" w:rsidP="00870957">
      <w:pPr>
        <w:rPr>
          <w:b/>
          <w:caps/>
          <w:szCs w:val="22"/>
        </w:rPr>
      </w:pPr>
      <w:r>
        <w:rPr>
          <w:b/>
          <w:szCs w:val="22"/>
          <w:lang w:val="ru-RU"/>
        </w:rPr>
        <w:t>ПУНКТ</w:t>
      </w:r>
      <w:r w:rsidR="00870957" w:rsidRPr="009912FA">
        <w:rPr>
          <w:b/>
          <w:szCs w:val="22"/>
        </w:rPr>
        <w:t xml:space="preserve"> 2</w:t>
      </w:r>
      <w:r>
        <w:rPr>
          <w:b/>
          <w:szCs w:val="22"/>
          <w:lang w:val="ru-RU"/>
        </w:rPr>
        <w:t xml:space="preserve"> ПОВЕСТКИ ДНЯ</w:t>
      </w:r>
      <w:r w:rsidR="00870957" w:rsidRPr="009912FA">
        <w:rPr>
          <w:b/>
          <w:szCs w:val="22"/>
        </w:rPr>
        <w:t xml:space="preserve">:  </w:t>
      </w:r>
      <w:r>
        <w:rPr>
          <w:b/>
          <w:szCs w:val="22"/>
          <w:lang w:val="ru-RU"/>
        </w:rPr>
        <w:t>ПРИНЯТИЕ ПОВЕСТКИ ДНЯ</w:t>
      </w:r>
    </w:p>
    <w:p w14:paraId="0E308539" w14:textId="77777777" w:rsidR="00870957" w:rsidRPr="00C05938" w:rsidRDefault="00870957" w:rsidP="00870957">
      <w:pPr>
        <w:rPr>
          <w:bCs/>
          <w:szCs w:val="22"/>
        </w:rPr>
      </w:pPr>
    </w:p>
    <w:p w14:paraId="7673A296" w14:textId="3B4D1EF2" w:rsidR="00870957" w:rsidRPr="009912FA" w:rsidRDefault="00D543FA" w:rsidP="00870957">
      <w:pPr>
        <w:pStyle w:val="ListParagraph"/>
        <w:numPr>
          <w:ilvl w:val="0"/>
          <w:numId w:val="7"/>
        </w:numPr>
        <w:tabs>
          <w:tab w:val="left" w:pos="540"/>
        </w:tabs>
        <w:ind w:left="540" w:hanging="540"/>
        <w:rPr>
          <w:szCs w:val="22"/>
        </w:rPr>
      </w:pPr>
      <w:r>
        <w:rPr>
          <w:szCs w:val="22"/>
          <w:lang w:val="ru-RU"/>
        </w:rPr>
        <w:t>Комитет принял проект повестки дня</w:t>
      </w:r>
      <w:r w:rsidR="00870957" w:rsidRPr="009912FA">
        <w:rPr>
          <w:szCs w:val="22"/>
        </w:rPr>
        <w:t xml:space="preserve"> (</w:t>
      </w:r>
      <w:r>
        <w:rPr>
          <w:szCs w:val="22"/>
          <w:lang w:val="ru-RU"/>
        </w:rPr>
        <w:t xml:space="preserve">документ </w:t>
      </w:r>
      <w:r w:rsidR="00870957" w:rsidRPr="009912FA">
        <w:rPr>
          <w:szCs w:val="22"/>
        </w:rPr>
        <w:t>SCCR/4</w:t>
      </w:r>
      <w:r w:rsidR="00D17E98">
        <w:rPr>
          <w:szCs w:val="22"/>
        </w:rPr>
        <w:t>4</w:t>
      </w:r>
      <w:r w:rsidR="00870957" w:rsidRPr="009912FA">
        <w:rPr>
          <w:szCs w:val="22"/>
        </w:rPr>
        <w:t>/1</w:t>
      </w:r>
      <w:r>
        <w:rPr>
          <w:szCs w:val="22"/>
          <w:lang w:val="ru-RU"/>
        </w:rPr>
        <w:t> </w:t>
      </w:r>
      <w:r w:rsidR="00870957" w:rsidRPr="009912FA">
        <w:rPr>
          <w:szCs w:val="22"/>
        </w:rPr>
        <w:t>PROV.).</w:t>
      </w:r>
    </w:p>
    <w:p w14:paraId="4D314E40" w14:textId="77777777" w:rsidR="00870957" w:rsidRPr="009912FA" w:rsidRDefault="00870957" w:rsidP="00870957">
      <w:pPr>
        <w:rPr>
          <w:szCs w:val="22"/>
        </w:rPr>
      </w:pPr>
    </w:p>
    <w:p w14:paraId="7793CD88" w14:textId="77777777" w:rsidR="00870957" w:rsidRPr="009912FA" w:rsidRDefault="00870957" w:rsidP="00870957">
      <w:pPr>
        <w:rPr>
          <w:szCs w:val="22"/>
        </w:rPr>
      </w:pPr>
    </w:p>
    <w:p w14:paraId="7C40C3E7" w14:textId="17C2ECBD" w:rsidR="00870957" w:rsidRPr="00537200" w:rsidRDefault="00841DDA" w:rsidP="00870957">
      <w:pPr>
        <w:rPr>
          <w:b/>
          <w:caps/>
          <w:szCs w:val="22"/>
        </w:rPr>
      </w:pPr>
      <w:r>
        <w:rPr>
          <w:b/>
          <w:szCs w:val="22"/>
          <w:lang w:val="ru-RU"/>
        </w:rPr>
        <w:t>ПУНКТ</w:t>
      </w:r>
      <w:r w:rsidR="00870957" w:rsidRPr="00537200">
        <w:rPr>
          <w:b/>
          <w:szCs w:val="22"/>
        </w:rPr>
        <w:t xml:space="preserve"> 3</w:t>
      </w:r>
      <w:r>
        <w:rPr>
          <w:b/>
          <w:szCs w:val="22"/>
          <w:lang w:val="ru-RU"/>
        </w:rPr>
        <w:t xml:space="preserve"> ПОВЕСТКИ ДНЯ</w:t>
      </w:r>
      <w:r w:rsidR="00870957" w:rsidRPr="00537200">
        <w:rPr>
          <w:b/>
          <w:szCs w:val="22"/>
        </w:rPr>
        <w:t xml:space="preserve">:  </w:t>
      </w:r>
      <w:r>
        <w:rPr>
          <w:b/>
          <w:szCs w:val="22"/>
          <w:lang w:val="ru-RU"/>
        </w:rPr>
        <w:t>ВЫБОРЫ ДОЛЖНОСТНЫХ ЛИЦ</w:t>
      </w:r>
    </w:p>
    <w:p w14:paraId="5BA86B87" w14:textId="77777777" w:rsidR="00870957" w:rsidRPr="00841DDA" w:rsidRDefault="00870957" w:rsidP="00870957">
      <w:pPr>
        <w:rPr>
          <w:bCs/>
          <w:caps/>
          <w:szCs w:val="22"/>
        </w:rPr>
      </w:pPr>
    </w:p>
    <w:p w14:paraId="0D409D57" w14:textId="2CA6A810" w:rsidR="00537200" w:rsidRPr="00492710" w:rsidRDefault="00D661ED" w:rsidP="00492710">
      <w:pPr>
        <w:pStyle w:val="ListParagraph"/>
        <w:numPr>
          <w:ilvl w:val="0"/>
          <w:numId w:val="7"/>
        </w:numPr>
        <w:ind w:left="0" w:firstLine="0"/>
        <w:rPr>
          <w:szCs w:val="22"/>
        </w:rPr>
      </w:pPr>
      <w:r w:rsidRPr="00492710">
        <w:rPr>
          <w:szCs w:val="22"/>
          <w:lang w:val="ru-RU"/>
        </w:rPr>
        <w:t xml:space="preserve">Комитет избрал должностных лиц для сессий, которые состоятся в </w:t>
      </w:r>
      <w:r w:rsidR="00033B81" w:rsidRPr="00492710">
        <w:rPr>
          <w:szCs w:val="22"/>
        </w:rPr>
        <w:t xml:space="preserve">2024 </w:t>
      </w:r>
      <w:r w:rsidRPr="00492710">
        <w:rPr>
          <w:szCs w:val="22"/>
          <w:lang w:val="ru-RU"/>
        </w:rPr>
        <w:t>и</w:t>
      </w:r>
      <w:r w:rsidR="00033B81" w:rsidRPr="00492710">
        <w:rPr>
          <w:szCs w:val="22"/>
        </w:rPr>
        <w:t xml:space="preserve"> 2025</w:t>
      </w:r>
      <w:r w:rsidRPr="00492710">
        <w:rPr>
          <w:szCs w:val="22"/>
          <w:lang w:val="ru-RU"/>
        </w:rPr>
        <w:t xml:space="preserve"> годах</w:t>
      </w:r>
      <w:r w:rsidR="00033B81" w:rsidRPr="00492710">
        <w:rPr>
          <w:szCs w:val="22"/>
        </w:rPr>
        <w:t>.</w:t>
      </w:r>
    </w:p>
    <w:p w14:paraId="05805545" w14:textId="77777777" w:rsidR="00537200" w:rsidRDefault="00537200" w:rsidP="00537200">
      <w:pPr>
        <w:rPr>
          <w:szCs w:val="22"/>
        </w:rPr>
      </w:pPr>
    </w:p>
    <w:p w14:paraId="0130C88A" w14:textId="773FDE19" w:rsidR="00537200" w:rsidRPr="00537200" w:rsidRDefault="00D661ED" w:rsidP="00492710">
      <w:pPr>
        <w:pStyle w:val="ListParagraph"/>
        <w:tabs>
          <w:tab w:val="left" w:pos="540"/>
        </w:tabs>
        <w:ind w:left="540"/>
        <w:rPr>
          <w:rFonts w:eastAsiaTheme="minorHAnsi"/>
          <w:szCs w:val="22"/>
          <w:lang w:eastAsia="en-US"/>
        </w:rPr>
      </w:pPr>
      <w:r>
        <w:rPr>
          <w:szCs w:val="22"/>
          <w:lang w:val="ru-RU"/>
        </w:rPr>
        <w:t>Сессии</w:t>
      </w:r>
      <w:r w:rsidR="00537200">
        <w:rPr>
          <w:szCs w:val="22"/>
        </w:rPr>
        <w:t xml:space="preserve"> </w:t>
      </w:r>
      <w:r w:rsidR="00537200" w:rsidRPr="00537200">
        <w:rPr>
          <w:szCs w:val="22"/>
        </w:rPr>
        <w:t>2024</w:t>
      </w:r>
      <w:r>
        <w:rPr>
          <w:szCs w:val="22"/>
          <w:lang w:val="ru-RU"/>
        </w:rPr>
        <w:t xml:space="preserve"> года</w:t>
      </w:r>
      <w:r w:rsidR="00537200" w:rsidRPr="00537200">
        <w:rPr>
          <w:szCs w:val="22"/>
        </w:rPr>
        <w:t>:</w:t>
      </w:r>
    </w:p>
    <w:p w14:paraId="478A0989" w14:textId="77777777" w:rsidR="00537200" w:rsidRPr="00537200" w:rsidRDefault="00537200" w:rsidP="00537200">
      <w:pPr>
        <w:rPr>
          <w:szCs w:val="22"/>
        </w:rPr>
      </w:pPr>
    </w:p>
    <w:p w14:paraId="159C977A" w14:textId="168C9D50" w:rsidR="00537200" w:rsidRPr="00352F9C" w:rsidRDefault="00D661ED" w:rsidP="00537200">
      <w:pPr>
        <w:rPr>
          <w:szCs w:val="22"/>
          <w:lang w:val="es-ES"/>
        </w:rPr>
      </w:pPr>
      <w:r>
        <w:rPr>
          <w:szCs w:val="22"/>
          <w:lang w:val="ru-RU"/>
        </w:rPr>
        <w:t>Председатель</w:t>
      </w:r>
      <w:r w:rsidR="00537200" w:rsidRPr="00352F9C">
        <w:rPr>
          <w:szCs w:val="22"/>
          <w:lang w:val="es-ES"/>
        </w:rPr>
        <w:t xml:space="preserve">: </w:t>
      </w:r>
      <w:r w:rsidR="004E1D35">
        <w:rPr>
          <w:szCs w:val="22"/>
          <w:lang w:val="ru-RU"/>
        </w:rPr>
        <w:t>Адриана Москосо дель Прадо</w:t>
      </w:r>
      <w:r w:rsidR="00537200" w:rsidRPr="00352F9C">
        <w:rPr>
          <w:szCs w:val="22"/>
          <w:lang w:val="es-ES"/>
        </w:rPr>
        <w:t xml:space="preserve"> (</w:t>
      </w:r>
      <w:r w:rsidR="004E1D35">
        <w:rPr>
          <w:szCs w:val="22"/>
          <w:lang w:val="ru-RU"/>
        </w:rPr>
        <w:t>Испания</w:t>
      </w:r>
      <w:r w:rsidR="00537200" w:rsidRPr="00352F9C">
        <w:rPr>
          <w:szCs w:val="22"/>
          <w:lang w:val="es-ES"/>
        </w:rPr>
        <w:t>)</w:t>
      </w:r>
    </w:p>
    <w:p w14:paraId="336BE5EF" w14:textId="1A9593F5" w:rsidR="00537200" w:rsidRPr="0025416E" w:rsidRDefault="00D661ED" w:rsidP="00537200">
      <w:pPr>
        <w:rPr>
          <w:szCs w:val="22"/>
        </w:rPr>
      </w:pPr>
      <w:r>
        <w:rPr>
          <w:szCs w:val="22"/>
          <w:lang w:val="ru-RU"/>
        </w:rPr>
        <w:t>Заместители Председателя</w:t>
      </w:r>
      <w:r w:rsidR="00537200" w:rsidRPr="0025416E">
        <w:rPr>
          <w:szCs w:val="22"/>
        </w:rPr>
        <w:t xml:space="preserve">: </w:t>
      </w:r>
      <w:r>
        <w:rPr>
          <w:szCs w:val="22"/>
          <w:lang w:val="ru-RU"/>
        </w:rPr>
        <w:t>Ванесса Коэн</w:t>
      </w:r>
      <w:r w:rsidR="00537200" w:rsidRPr="0025416E">
        <w:rPr>
          <w:szCs w:val="22"/>
        </w:rPr>
        <w:t xml:space="preserve"> (</w:t>
      </w:r>
      <w:r>
        <w:rPr>
          <w:szCs w:val="22"/>
          <w:lang w:val="ru-RU"/>
        </w:rPr>
        <w:t>Коста-Рика</w:t>
      </w:r>
      <w:r w:rsidR="00537200" w:rsidRPr="0025416E">
        <w:rPr>
          <w:szCs w:val="22"/>
        </w:rPr>
        <w:t xml:space="preserve">) </w:t>
      </w:r>
      <w:r>
        <w:rPr>
          <w:szCs w:val="22"/>
          <w:lang w:val="ru-RU"/>
        </w:rPr>
        <w:t>и</w:t>
      </w:r>
      <w:r w:rsidR="00537200" w:rsidRPr="0025416E">
        <w:rPr>
          <w:szCs w:val="22"/>
        </w:rPr>
        <w:t xml:space="preserve"> </w:t>
      </w:r>
      <w:r>
        <w:rPr>
          <w:szCs w:val="22"/>
          <w:lang w:val="ru-RU"/>
        </w:rPr>
        <w:t>Петер Лабоды</w:t>
      </w:r>
      <w:r w:rsidR="00537200" w:rsidRPr="0025416E">
        <w:rPr>
          <w:szCs w:val="22"/>
        </w:rPr>
        <w:t xml:space="preserve"> (</w:t>
      </w:r>
      <w:r>
        <w:rPr>
          <w:szCs w:val="22"/>
          <w:lang w:val="ru-RU"/>
        </w:rPr>
        <w:t>Венгрия</w:t>
      </w:r>
      <w:r w:rsidR="00537200" w:rsidRPr="0025416E">
        <w:rPr>
          <w:szCs w:val="22"/>
        </w:rPr>
        <w:t>).</w:t>
      </w:r>
    </w:p>
    <w:p w14:paraId="4D60C7A8" w14:textId="77777777" w:rsidR="00537200" w:rsidRPr="0025416E" w:rsidRDefault="00537200" w:rsidP="00537200">
      <w:pPr>
        <w:rPr>
          <w:szCs w:val="22"/>
        </w:rPr>
      </w:pPr>
    </w:p>
    <w:p w14:paraId="14D85CF6" w14:textId="2C965023" w:rsidR="00537200" w:rsidRPr="0025416E" w:rsidRDefault="00FC4C5E" w:rsidP="00F94D40">
      <w:pPr>
        <w:ind w:left="540"/>
        <w:rPr>
          <w:szCs w:val="22"/>
        </w:rPr>
      </w:pPr>
      <w:r>
        <w:rPr>
          <w:szCs w:val="22"/>
          <w:lang w:val="ru-RU"/>
        </w:rPr>
        <w:t xml:space="preserve">Сессии </w:t>
      </w:r>
      <w:r w:rsidR="00537200" w:rsidRPr="0025416E">
        <w:rPr>
          <w:szCs w:val="22"/>
        </w:rPr>
        <w:t>2025</w:t>
      </w:r>
      <w:r>
        <w:rPr>
          <w:szCs w:val="22"/>
          <w:lang w:val="ru-RU"/>
        </w:rPr>
        <w:t xml:space="preserve"> года</w:t>
      </w:r>
      <w:r w:rsidR="00537200" w:rsidRPr="0025416E">
        <w:rPr>
          <w:szCs w:val="22"/>
        </w:rPr>
        <w:t>:</w:t>
      </w:r>
    </w:p>
    <w:p w14:paraId="4B73168B" w14:textId="77777777" w:rsidR="00537200" w:rsidRPr="0025416E" w:rsidRDefault="00537200" w:rsidP="00537200">
      <w:pPr>
        <w:rPr>
          <w:szCs w:val="22"/>
        </w:rPr>
      </w:pPr>
    </w:p>
    <w:p w14:paraId="1934AFC9" w14:textId="30FB9DA0" w:rsidR="00537200" w:rsidRPr="00621338" w:rsidRDefault="00737B05" w:rsidP="00537200">
      <w:pPr>
        <w:rPr>
          <w:szCs w:val="22"/>
        </w:rPr>
      </w:pPr>
      <w:r>
        <w:rPr>
          <w:szCs w:val="22"/>
          <w:lang w:val="ru-RU"/>
        </w:rPr>
        <w:t>Председатель</w:t>
      </w:r>
      <w:r w:rsidR="00537200" w:rsidRPr="0025416E">
        <w:rPr>
          <w:szCs w:val="22"/>
        </w:rPr>
        <w:t xml:space="preserve">: </w:t>
      </w:r>
      <w:r>
        <w:rPr>
          <w:szCs w:val="22"/>
          <w:lang w:val="ru-RU"/>
        </w:rPr>
        <w:t xml:space="preserve">Ванесса </w:t>
      </w:r>
      <w:r w:rsidRPr="00621338">
        <w:rPr>
          <w:szCs w:val="22"/>
          <w:lang w:val="ru-RU"/>
        </w:rPr>
        <w:t>Коэн</w:t>
      </w:r>
      <w:r w:rsidR="00537200" w:rsidRPr="00621338">
        <w:rPr>
          <w:szCs w:val="22"/>
        </w:rPr>
        <w:t xml:space="preserve"> </w:t>
      </w:r>
      <w:r w:rsidR="00810030" w:rsidRPr="00621338">
        <w:rPr>
          <w:szCs w:val="22"/>
        </w:rPr>
        <w:t>(</w:t>
      </w:r>
      <w:r w:rsidRPr="00621338">
        <w:rPr>
          <w:szCs w:val="22"/>
          <w:lang w:val="ru-RU"/>
        </w:rPr>
        <w:t>Коста-Рика</w:t>
      </w:r>
      <w:r w:rsidR="00810030" w:rsidRPr="00621338">
        <w:rPr>
          <w:szCs w:val="22"/>
        </w:rPr>
        <w:t>)</w:t>
      </w:r>
    </w:p>
    <w:p w14:paraId="6732088F" w14:textId="09697343" w:rsidR="00870957" w:rsidRPr="00621338" w:rsidRDefault="00737B05" w:rsidP="00537200">
      <w:pPr>
        <w:pStyle w:val="ListParagraph"/>
        <w:ind w:left="0"/>
        <w:rPr>
          <w:szCs w:val="22"/>
        </w:rPr>
      </w:pPr>
      <w:r w:rsidRPr="00621338">
        <w:rPr>
          <w:szCs w:val="22"/>
          <w:lang w:val="ru-RU"/>
        </w:rPr>
        <w:t>Заместители Председателя</w:t>
      </w:r>
      <w:r w:rsidR="00537200" w:rsidRPr="00621338">
        <w:rPr>
          <w:szCs w:val="22"/>
        </w:rPr>
        <w:t xml:space="preserve">: </w:t>
      </w:r>
      <w:r w:rsidR="00621338">
        <w:rPr>
          <w:szCs w:val="22"/>
          <w:lang w:val="ru-RU"/>
        </w:rPr>
        <w:t>Петер Лабоды</w:t>
      </w:r>
      <w:r w:rsidR="00537200" w:rsidRPr="00621338">
        <w:rPr>
          <w:szCs w:val="22"/>
        </w:rPr>
        <w:t xml:space="preserve"> </w:t>
      </w:r>
      <w:r w:rsidR="00810030" w:rsidRPr="00621338">
        <w:rPr>
          <w:szCs w:val="22"/>
        </w:rPr>
        <w:t>(</w:t>
      </w:r>
      <w:r w:rsidR="00621338">
        <w:rPr>
          <w:szCs w:val="22"/>
          <w:lang w:val="ru-RU"/>
        </w:rPr>
        <w:t>Венгрия</w:t>
      </w:r>
      <w:r w:rsidR="00810030" w:rsidRPr="00621338">
        <w:rPr>
          <w:szCs w:val="22"/>
        </w:rPr>
        <w:t xml:space="preserve">) </w:t>
      </w:r>
      <w:r w:rsidR="00621338">
        <w:rPr>
          <w:szCs w:val="22"/>
          <w:lang w:val="ru-RU"/>
        </w:rPr>
        <w:t>и Адриана Москосо дель Прадо</w:t>
      </w:r>
      <w:r w:rsidR="00810030" w:rsidRPr="00621338">
        <w:rPr>
          <w:szCs w:val="22"/>
        </w:rPr>
        <w:t xml:space="preserve"> (</w:t>
      </w:r>
      <w:r w:rsidR="00621338">
        <w:rPr>
          <w:szCs w:val="22"/>
          <w:lang w:val="ru-RU"/>
        </w:rPr>
        <w:t>Испания</w:t>
      </w:r>
      <w:r w:rsidR="00810030" w:rsidRPr="00621338">
        <w:rPr>
          <w:szCs w:val="22"/>
        </w:rPr>
        <w:t>)</w:t>
      </w:r>
    </w:p>
    <w:p w14:paraId="057F5315" w14:textId="77777777" w:rsidR="00870957" w:rsidRPr="00621338" w:rsidRDefault="00870957" w:rsidP="00870957">
      <w:pPr>
        <w:rPr>
          <w:bCs/>
          <w:szCs w:val="22"/>
        </w:rPr>
      </w:pPr>
    </w:p>
    <w:p w14:paraId="00A30D25" w14:textId="77777777" w:rsidR="00870957" w:rsidRPr="00621338" w:rsidRDefault="00870957" w:rsidP="00870957">
      <w:pPr>
        <w:rPr>
          <w:bCs/>
          <w:szCs w:val="22"/>
        </w:rPr>
      </w:pPr>
    </w:p>
    <w:p w14:paraId="0A3C06FB" w14:textId="605E17C3" w:rsidR="00870957" w:rsidRPr="009912FA" w:rsidRDefault="00621338" w:rsidP="00870957">
      <w:pPr>
        <w:rPr>
          <w:b/>
          <w:caps/>
          <w:szCs w:val="22"/>
        </w:rPr>
      </w:pPr>
      <w:r>
        <w:rPr>
          <w:b/>
          <w:szCs w:val="22"/>
          <w:lang w:val="ru-RU"/>
        </w:rPr>
        <w:t>ПУНКТ</w:t>
      </w:r>
      <w:r w:rsidR="00870957" w:rsidRPr="009912FA">
        <w:rPr>
          <w:b/>
          <w:szCs w:val="22"/>
        </w:rPr>
        <w:t xml:space="preserve"> 4</w:t>
      </w:r>
      <w:r>
        <w:rPr>
          <w:b/>
          <w:szCs w:val="22"/>
          <w:lang w:val="ru-RU"/>
        </w:rPr>
        <w:t xml:space="preserve"> ПОВЕСТКИ ДНЯ</w:t>
      </w:r>
      <w:r w:rsidR="00870957" w:rsidRPr="009912FA">
        <w:rPr>
          <w:b/>
          <w:szCs w:val="22"/>
        </w:rPr>
        <w:t xml:space="preserve">:  </w:t>
      </w:r>
      <w:r w:rsidR="00F963A6">
        <w:rPr>
          <w:b/>
          <w:szCs w:val="22"/>
          <w:lang w:val="ru-RU"/>
        </w:rPr>
        <w:t>АККРЕДИТАЦИЯ НОВЫХ НЕПРАВИТЕЛЬСТВЕННЫХ ОРГАНИЗАЦИЙ</w:t>
      </w:r>
    </w:p>
    <w:p w14:paraId="3BE48A0D" w14:textId="77777777" w:rsidR="00870957" w:rsidRPr="00F963A6" w:rsidRDefault="00870957" w:rsidP="00870957">
      <w:pPr>
        <w:rPr>
          <w:bCs/>
          <w:caps/>
          <w:szCs w:val="22"/>
        </w:rPr>
      </w:pPr>
    </w:p>
    <w:p w14:paraId="4990E2E9" w14:textId="5B2A5189" w:rsidR="00870957" w:rsidRPr="00352F9C" w:rsidRDefault="00282FE6" w:rsidP="0087095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rFonts w:eastAsia="Times New Roman"/>
          <w:szCs w:val="22"/>
          <w:lang w:bidi="hi-IN"/>
        </w:rPr>
      </w:pPr>
      <w:r>
        <w:rPr>
          <w:szCs w:val="22"/>
          <w:lang w:val="ru-RU"/>
        </w:rPr>
        <w:t xml:space="preserve">На данном этапе Комитет одобрил аккредитацию в качестве наблюдателей </w:t>
      </w:r>
      <w:r w:rsidR="00870957" w:rsidRPr="00352F9C">
        <w:rPr>
          <w:szCs w:val="22"/>
        </w:rPr>
        <w:t>ad</w:t>
      </w:r>
      <w:r>
        <w:rPr>
          <w:szCs w:val="22"/>
          <w:lang w:val="ru-RU"/>
        </w:rPr>
        <w:t> </w:t>
      </w:r>
      <w:r w:rsidR="00870957" w:rsidRPr="00352F9C">
        <w:rPr>
          <w:szCs w:val="22"/>
        </w:rPr>
        <w:t xml:space="preserve">hoc </w:t>
      </w:r>
      <w:r>
        <w:rPr>
          <w:szCs w:val="22"/>
          <w:lang w:val="ru-RU"/>
        </w:rPr>
        <w:t>при ПКАП следующих неправительственных организаций,</w:t>
      </w:r>
      <w:r w:rsidR="00870957" w:rsidRPr="00352F9C">
        <w:rPr>
          <w:szCs w:val="22"/>
        </w:rPr>
        <w:t xml:space="preserve"> </w:t>
      </w:r>
      <w:r>
        <w:rPr>
          <w:szCs w:val="22"/>
          <w:lang w:val="ru-RU"/>
        </w:rPr>
        <w:t>информация о которых приводится в приложении к документу</w:t>
      </w:r>
      <w:r w:rsidR="00870957" w:rsidRPr="00352F9C">
        <w:rPr>
          <w:szCs w:val="22"/>
        </w:rPr>
        <w:t xml:space="preserve"> SCCR/4</w:t>
      </w:r>
      <w:r w:rsidR="00033B81" w:rsidRPr="00352F9C">
        <w:rPr>
          <w:szCs w:val="22"/>
        </w:rPr>
        <w:t>4</w:t>
      </w:r>
      <w:r w:rsidR="00870957" w:rsidRPr="00352F9C">
        <w:rPr>
          <w:szCs w:val="22"/>
        </w:rPr>
        <w:t>/2</w:t>
      </w:r>
      <w:r w:rsidR="00870957" w:rsidRPr="00352F9C">
        <w:rPr>
          <w:rFonts w:eastAsia="Times New Roman"/>
          <w:szCs w:val="22"/>
          <w:lang w:bidi="hi-IN"/>
        </w:rPr>
        <w:t>:</w:t>
      </w:r>
    </w:p>
    <w:p w14:paraId="0F21235A" w14:textId="77777777" w:rsidR="00352F9C" w:rsidRDefault="00352F9C" w:rsidP="00282FE6">
      <w:pPr>
        <w:rPr>
          <w:rFonts w:eastAsia="Times New Roman"/>
          <w:szCs w:val="22"/>
          <w:lang w:bidi="hi-IN"/>
        </w:rPr>
      </w:pPr>
    </w:p>
    <w:p w14:paraId="565DE00E" w14:textId="03690A59" w:rsidR="00870957" w:rsidRPr="0037635C" w:rsidRDefault="00352F9C" w:rsidP="00870957">
      <w:pPr>
        <w:ind w:left="720"/>
        <w:rPr>
          <w:rFonts w:eastAsia="Times New Roman"/>
          <w:szCs w:val="22"/>
          <w:lang w:val="ru-RU" w:bidi="hi-IN"/>
        </w:rPr>
      </w:pPr>
      <w:r>
        <w:rPr>
          <w:rFonts w:eastAsia="Times New Roman"/>
          <w:szCs w:val="22"/>
          <w:lang w:bidi="hi-IN"/>
        </w:rPr>
        <w:t>-</w:t>
      </w:r>
      <w:r w:rsidR="004A3D8E">
        <w:rPr>
          <w:rFonts w:eastAsia="Times New Roman"/>
          <w:szCs w:val="22"/>
          <w:lang w:val="ru-RU" w:bidi="hi-IN"/>
        </w:rPr>
        <w:t xml:space="preserve"> Казахстанское авторское общество</w:t>
      </w:r>
      <w:r w:rsidRPr="00352F9C">
        <w:rPr>
          <w:rFonts w:eastAsia="Times New Roman"/>
          <w:szCs w:val="22"/>
          <w:lang w:bidi="hi-IN"/>
        </w:rPr>
        <w:t xml:space="preserve"> (</w:t>
      </w:r>
      <w:r w:rsidR="004A3D8E">
        <w:rPr>
          <w:rFonts w:eastAsia="Times New Roman"/>
          <w:szCs w:val="22"/>
          <w:lang w:val="ru-RU" w:bidi="hi-IN"/>
        </w:rPr>
        <w:t>КазАК</w:t>
      </w:r>
      <w:r w:rsidRPr="00352F9C">
        <w:rPr>
          <w:rFonts w:eastAsia="Times New Roman"/>
          <w:szCs w:val="22"/>
          <w:lang w:bidi="hi-IN"/>
        </w:rPr>
        <w:t>)</w:t>
      </w:r>
      <w:r w:rsidR="0037635C">
        <w:rPr>
          <w:rFonts w:eastAsia="Times New Roman"/>
          <w:szCs w:val="22"/>
          <w:lang w:val="ru-RU" w:bidi="hi-IN"/>
        </w:rPr>
        <w:t>;</w:t>
      </w:r>
    </w:p>
    <w:p w14:paraId="41572F97" w14:textId="6FBEB6E5" w:rsidR="00352F9C" w:rsidRPr="0037635C" w:rsidRDefault="00352F9C" w:rsidP="00870957">
      <w:pPr>
        <w:ind w:left="720"/>
        <w:rPr>
          <w:rFonts w:eastAsia="Times New Roman"/>
          <w:szCs w:val="22"/>
          <w:lang w:val="ru-RU" w:bidi="hi-IN"/>
        </w:rPr>
      </w:pPr>
      <w:r>
        <w:rPr>
          <w:rFonts w:eastAsia="Times New Roman"/>
          <w:szCs w:val="22"/>
          <w:lang w:bidi="hi-IN"/>
        </w:rPr>
        <w:t>-</w:t>
      </w:r>
      <w:r w:rsidR="004A3D8E">
        <w:rPr>
          <w:rFonts w:eastAsia="Times New Roman"/>
          <w:szCs w:val="22"/>
          <w:lang w:val="ru-RU" w:bidi="hi-IN"/>
        </w:rPr>
        <w:t xml:space="preserve"> Ассоциация развития права индустрии развлечений</w:t>
      </w:r>
      <w:r w:rsidRPr="00352F9C">
        <w:rPr>
          <w:rFonts w:eastAsia="Times New Roman"/>
          <w:szCs w:val="22"/>
          <w:lang w:bidi="hi-IN"/>
        </w:rPr>
        <w:t xml:space="preserve"> (DENAE)</w:t>
      </w:r>
      <w:r w:rsidR="0037635C">
        <w:rPr>
          <w:rFonts w:eastAsia="Times New Roman"/>
          <w:szCs w:val="22"/>
          <w:lang w:val="ru-RU" w:bidi="hi-IN"/>
        </w:rPr>
        <w:t>;</w:t>
      </w:r>
    </w:p>
    <w:p w14:paraId="55530870" w14:textId="027B62BC" w:rsidR="00352F9C" w:rsidRPr="00A0483B" w:rsidRDefault="00352F9C" w:rsidP="00870957">
      <w:pPr>
        <w:ind w:left="720"/>
        <w:rPr>
          <w:rFonts w:eastAsia="Times New Roman"/>
          <w:szCs w:val="22"/>
          <w:lang w:val="ru-RU" w:bidi="hi-IN"/>
        </w:rPr>
      </w:pPr>
      <w:r w:rsidRPr="00352F9C">
        <w:rPr>
          <w:rFonts w:eastAsia="Times New Roman"/>
          <w:szCs w:val="22"/>
          <w:lang w:val="es-ES" w:bidi="hi-IN"/>
        </w:rPr>
        <w:t>-</w:t>
      </w:r>
      <w:r w:rsidR="004A3D8E">
        <w:rPr>
          <w:rFonts w:eastAsia="Times New Roman"/>
          <w:szCs w:val="22"/>
          <w:lang w:val="ru-RU" w:bidi="hi-IN"/>
        </w:rPr>
        <w:t xml:space="preserve"> Объединение </w:t>
      </w:r>
      <w:r w:rsidRPr="00352F9C">
        <w:rPr>
          <w:rFonts w:eastAsia="Times New Roman"/>
          <w:szCs w:val="22"/>
          <w:lang w:val="es-ES" w:bidi="hi-IN"/>
        </w:rPr>
        <w:t xml:space="preserve">Canaan </w:t>
      </w:r>
      <w:r w:rsidRPr="00A0483B">
        <w:rPr>
          <w:rFonts w:eastAsia="Times New Roman"/>
          <w:szCs w:val="22"/>
          <w:lang w:val="ru-RU" w:bidi="hi-IN"/>
        </w:rPr>
        <w:t>Bridges Consulting</w:t>
      </w:r>
      <w:r w:rsidR="0037635C" w:rsidRPr="00A0483B">
        <w:rPr>
          <w:rFonts w:eastAsia="Times New Roman"/>
          <w:szCs w:val="22"/>
          <w:lang w:val="ru-RU" w:bidi="hi-IN"/>
        </w:rPr>
        <w:t>;</w:t>
      </w:r>
    </w:p>
    <w:p w14:paraId="1A0C9422" w14:textId="3795A85F" w:rsidR="00352F9C" w:rsidRPr="00A0483B" w:rsidRDefault="00352F9C" w:rsidP="00870957">
      <w:pPr>
        <w:ind w:left="720"/>
        <w:rPr>
          <w:rFonts w:eastAsia="Times New Roman"/>
          <w:szCs w:val="22"/>
          <w:lang w:val="ru-RU" w:bidi="hi-IN"/>
        </w:rPr>
      </w:pPr>
      <w:r w:rsidRPr="00A0483B">
        <w:rPr>
          <w:rFonts w:eastAsia="Times New Roman"/>
          <w:szCs w:val="22"/>
          <w:lang w:val="ru-RU" w:bidi="hi-IN"/>
        </w:rPr>
        <w:t>-</w:t>
      </w:r>
      <w:r w:rsidR="004A3D8E" w:rsidRPr="00A0483B">
        <w:rPr>
          <w:rFonts w:eastAsia="Times New Roman"/>
          <w:szCs w:val="22"/>
          <w:lang w:val="ru-RU" w:bidi="hi-IN"/>
        </w:rPr>
        <w:t xml:space="preserve"> </w:t>
      </w:r>
      <w:r w:rsidR="0037635C" w:rsidRPr="00A0483B">
        <w:rPr>
          <w:rFonts w:eastAsia="Times New Roman"/>
          <w:szCs w:val="22"/>
          <w:lang w:val="ru-RU" w:bidi="hi-IN"/>
        </w:rPr>
        <w:t>Колумбийский центр авторского права</w:t>
      </w:r>
      <w:r w:rsidRPr="00A0483B">
        <w:rPr>
          <w:rFonts w:eastAsia="Times New Roman"/>
          <w:szCs w:val="22"/>
          <w:lang w:val="ru-RU" w:bidi="hi-IN"/>
        </w:rPr>
        <w:t xml:space="preserve"> (CECOLDA)</w:t>
      </w:r>
      <w:r w:rsidR="0037635C" w:rsidRPr="00A0483B">
        <w:rPr>
          <w:rFonts w:eastAsia="Times New Roman"/>
          <w:szCs w:val="22"/>
          <w:lang w:val="ru-RU" w:bidi="hi-IN"/>
        </w:rPr>
        <w:t>.</w:t>
      </w:r>
    </w:p>
    <w:p w14:paraId="6A696A00" w14:textId="77777777" w:rsidR="00870957" w:rsidRPr="00A0483B" w:rsidRDefault="00870957" w:rsidP="00870957">
      <w:pPr>
        <w:rPr>
          <w:bCs/>
          <w:caps/>
          <w:szCs w:val="22"/>
          <w:lang w:val="ru-RU"/>
        </w:rPr>
      </w:pPr>
    </w:p>
    <w:p w14:paraId="691477EF" w14:textId="77777777" w:rsidR="00870957" w:rsidRPr="00A0483B" w:rsidRDefault="00870957" w:rsidP="00870957">
      <w:pPr>
        <w:rPr>
          <w:bCs/>
          <w:caps/>
          <w:szCs w:val="22"/>
          <w:lang w:val="ru-RU"/>
        </w:rPr>
      </w:pPr>
    </w:p>
    <w:p w14:paraId="514A0848" w14:textId="3CC03A77" w:rsidR="00870957" w:rsidRPr="00A0483B" w:rsidRDefault="005A23BB" w:rsidP="00870957">
      <w:pPr>
        <w:rPr>
          <w:b/>
          <w:caps/>
          <w:szCs w:val="22"/>
          <w:lang w:val="ru-RU"/>
        </w:rPr>
      </w:pPr>
      <w:r w:rsidRPr="00A0483B">
        <w:rPr>
          <w:b/>
          <w:caps/>
          <w:szCs w:val="22"/>
          <w:lang w:val="ru-RU"/>
        </w:rPr>
        <w:t>ПУНКТ</w:t>
      </w:r>
      <w:r w:rsidR="00870957" w:rsidRPr="00A0483B">
        <w:rPr>
          <w:b/>
          <w:caps/>
          <w:szCs w:val="22"/>
          <w:lang w:val="ru-RU"/>
        </w:rPr>
        <w:t xml:space="preserve"> 5</w:t>
      </w:r>
      <w:r w:rsidRPr="00A0483B">
        <w:rPr>
          <w:b/>
          <w:caps/>
          <w:szCs w:val="22"/>
          <w:lang w:val="ru-RU"/>
        </w:rPr>
        <w:t xml:space="preserve"> ПОВЕСТКИ ДНЯ</w:t>
      </w:r>
      <w:r w:rsidR="00870957" w:rsidRPr="00A0483B">
        <w:rPr>
          <w:b/>
          <w:caps/>
          <w:szCs w:val="22"/>
          <w:lang w:val="ru-RU"/>
        </w:rPr>
        <w:t xml:space="preserve">:  </w:t>
      </w:r>
      <w:r w:rsidRPr="00A0483B">
        <w:rPr>
          <w:b/>
          <w:caps/>
          <w:szCs w:val="22"/>
          <w:lang w:val="ru-RU"/>
        </w:rPr>
        <w:t>ОХРАНА ПРАВ ВЕЩАТЕЛЬНЫХ ОРГАНИЗАЦИЙ</w:t>
      </w:r>
    </w:p>
    <w:p w14:paraId="202C80AF" w14:textId="77777777" w:rsidR="00870957" w:rsidRPr="00A0483B" w:rsidRDefault="00870957" w:rsidP="00870957">
      <w:pPr>
        <w:pStyle w:val="Default"/>
        <w:rPr>
          <w:rFonts w:eastAsia="SimSun"/>
          <w:bCs/>
          <w:caps/>
          <w:color w:val="auto"/>
          <w:sz w:val="22"/>
          <w:szCs w:val="22"/>
          <w:lang w:val="ru-RU" w:eastAsia="zh-CN"/>
        </w:rPr>
      </w:pPr>
    </w:p>
    <w:p w14:paraId="66517AD6" w14:textId="12486994" w:rsidR="00870957" w:rsidRPr="00A0483B" w:rsidRDefault="00A0483B" w:rsidP="0087095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szCs w:val="22"/>
          <w:lang w:val="ru-RU"/>
        </w:rPr>
      </w:pPr>
      <w:r w:rsidRPr="00A0483B">
        <w:rPr>
          <w:szCs w:val="22"/>
          <w:lang w:val="ru-RU"/>
        </w:rPr>
        <w:t xml:space="preserve">Документы по этому пункту повестки дня, представленные на предыдущих сессиях, размещены на веб-странице сорок четвертой сессии ПКАП по адресу </w:t>
      </w:r>
      <w:hyperlink r:id="rId9" w:history="1">
        <w:r w:rsidR="00033B81" w:rsidRPr="00280C9A">
          <w:rPr>
            <w:rStyle w:val="Hyperlink"/>
            <w:szCs w:val="22"/>
            <w:lang w:val="ru-RU"/>
          </w:rPr>
          <w:t>https://www.wipo.int/meetings/</w:t>
        </w:r>
        <w:r w:rsidRPr="00280C9A">
          <w:rPr>
            <w:rStyle w:val="Hyperlink"/>
            <w:szCs w:val="22"/>
          </w:rPr>
          <w:t>ru</w:t>
        </w:r>
        <w:r w:rsidR="00033B81" w:rsidRPr="00280C9A">
          <w:rPr>
            <w:rStyle w:val="Hyperlink"/>
            <w:szCs w:val="22"/>
            <w:lang w:val="ru-RU"/>
          </w:rPr>
          <w:t>/details.jsp?meeting_id=78391</w:t>
        </w:r>
      </w:hyperlink>
      <w:r w:rsidR="00870957" w:rsidRPr="00A0483B">
        <w:rPr>
          <w:szCs w:val="22"/>
          <w:lang w:val="ru-RU"/>
        </w:rPr>
        <w:t>.</w:t>
      </w:r>
    </w:p>
    <w:p w14:paraId="5EE24599" w14:textId="77777777" w:rsidR="00870957" w:rsidRPr="009912FA" w:rsidRDefault="00870957" w:rsidP="00870957">
      <w:pPr>
        <w:rPr>
          <w:szCs w:val="22"/>
        </w:rPr>
      </w:pPr>
    </w:p>
    <w:p w14:paraId="20D9E3A3" w14:textId="666A5A8C" w:rsidR="00932466" w:rsidRPr="00932466" w:rsidRDefault="00E07507" w:rsidP="00932466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rFonts w:eastAsia="Times New Roman"/>
          <w:i/>
          <w:szCs w:val="22"/>
          <w:lang w:eastAsia="fr-FR"/>
        </w:rPr>
      </w:pPr>
      <w:r>
        <w:rPr>
          <w:szCs w:val="22"/>
          <w:lang w:val="ru-RU"/>
        </w:rPr>
        <w:t>Заместитель Председателя Петер Лабоды и координаторы Эзекиэль Оира и Юкка Лидес представили третий пересмотренный проект текста договора ВОИС о вещательных организациях</w:t>
      </w:r>
      <w:r w:rsidR="00870957" w:rsidRPr="00932466">
        <w:rPr>
          <w:i/>
          <w:szCs w:val="22"/>
        </w:rPr>
        <w:t xml:space="preserve"> </w:t>
      </w:r>
      <w:r w:rsidR="00870957" w:rsidRPr="00932466">
        <w:rPr>
          <w:szCs w:val="22"/>
        </w:rPr>
        <w:t>(</w:t>
      </w:r>
      <w:r>
        <w:rPr>
          <w:szCs w:val="22"/>
          <w:lang w:val="ru-RU"/>
        </w:rPr>
        <w:t>документ</w:t>
      </w:r>
      <w:r w:rsidR="00870957" w:rsidRPr="00932466">
        <w:rPr>
          <w:szCs w:val="22"/>
        </w:rPr>
        <w:t xml:space="preserve"> SCCR/4</w:t>
      </w:r>
      <w:r w:rsidR="005C7DBE" w:rsidRPr="00932466">
        <w:rPr>
          <w:szCs w:val="22"/>
        </w:rPr>
        <w:t>4</w:t>
      </w:r>
      <w:r w:rsidR="00870957" w:rsidRPr="00932466">
        <w:rPr>
          <w:szCs w:val="22"/>
        </w:rPr>
        <w:t xml:space="preserve">/3), </w:t>
      </w:r>
      <w:r>
        <w:rPr>
          <w:szCs w:val="22"/>
          <w:lang w:val="ru-RU"/>
        </w:rPr>
        <w:t xml:space="preserve">подготовленный под руководством </w:t>
      </w:r>
      <w:r w:rsidR="00036DE7">
        <w:rPr>
          <w:szCs w:val="22"/>
          <w:lang w:val="ru-RU"/>
        </w:rPr>
        <w:t>Председателя</w:t>
      </w:r>
      <w:r w:rsidR="00870957" w:rsidRPr="00932466">
        <w:rPr>
          <w:szCs w:val="22"/>
        </w:rPr>
        <w:t>.</w:t>
      </w:r>
    </w:p>
    <w:p w14:paraId="61FEA912" w14:textId="77777777" w:rsidR="00932466" w:rsidRDefault="00932466" w:rsidP="00932466">
      <w:pPr>
        <w:rPr>
          <w:lang w:val="en-CA"/>
        </w:rPr>
      </w:pPr>
    </w:p>
    <w:p w14:paraId="01A914F9" w14:textId="18F900C7" w:rsidR="00932466" w:rsidRPr="00932466" w:rsidRDefault="00E07650" w:rsidP="00932466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lang w:val="en-CA"/>
        </w:rPr>
      </w:pPr>
      <w:r>
        <w:rPr>
          <w:lang w:val="ru-RU"/>
        </w:rPr>
        <w:lastRenderedPageBreak/>
        <w:t>Комитет использовал третий пересмотренный проект текста договора ВОИС о вещательных организация</w:t>
      </w:r>
      <w:r w:rsidRPr="00E07650">
        <w:rPr>
          <w:lang w:val="ru-RU"/>
        </w:rPr>
        <w:t>х</w:t>
      </w:r>
      <w:r w:rsidR="00932466" w:rsidRPr="00E07650">
        <w:rPr>
          <w:lang w:val="en-CA"/>
        </w:rPr>
        <w:t xml:space="preserve"> (</w:t>
      </w:r>
      <w:r>
        <w:rPr>
          <w:lang w:val="ru-RU"/>
        </w:rPr>
        <w:t>документ</w:t>
      </w:r>
      <w:r w:rsidR="00932466" w:rsidRPr="00932466">
        <w:rPr>
          <w:lang w:val="en-CA"/>
        </w:rPr>
        <w:t xml:space="preserve"> SCCR/44/3)</w:t>
      </w:r>
      <w:r w:rsidR="000C0790" w:rsidRPr="000C0790">
        <w:rPr>
          <w:lang w:val="ru-RU"/>
        </w:rPr>
        <w:t xml:space="preserve"> </w:t>
      </w:r>
      <w:r w:rsidR="000C0790">
        <w:rPr>
          <w:lang w:val="ru-RU"/>
        </w:rPr>
        <w:t>в качестве основы для обсуждения.</w:t>
      </w:r>
    </w:p>
    <w:p w14:paraId="4E964A7B" w14:textId="77777777" w:rsidR="00932466" w:rsidRDefault="00932466" w:rsidP="00932466">
      <w:pPr>
        <w:rPr>
          <w:lang w:val="en-CA"/>
        </w:rPr>
      </w:pPr>
    </w:p>
    <w:p w14:paraId="76B42919" w14:textId="7331BF30" w:rsidR="00932466" w:rsidRDefault="00C31CE4" w:rsidP="00932466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lang w:val="en-CA"/>
        </w:rPr>
      </w:pPr>
      <w:r>
        <w:rPr>
          <w:lang w:val="ru-RU"/>
        </w:rPr>
        <w:t xml:space="preserve">Далее Председатель излагает свою оценку </w:t>
      </w:r>
      <w:r w:rsidR="00EB0601">
        <w:rPr>
          <w:lang w:val="ru-RU"/>
        </w:rPr>
        <w:t>результатов</w:t>
      </w:r>
      <w:r>
        <w:rPr>
          <w:lang w:val="ru-RU"/>
        </w:rPr>
        <w:t xml:space="preserve"> работы по данному</w:t>
      </w:r>
      <w:r w:rsidRPr="00F53FCD">
        <w:rPr>
          <w:lang w:val="ru-RU"/>
        </w:rPr>
        <w:t xml:space="preserve"> пункту</w:t>
      </w:r>
      <w:r w:rsidR="00932466" w:rsidRPr="00F53FCD">
        <w:rPr>
          <w:lang w:val="ru-RU"/>
        </w:rPr>
        <w:t xml:space="preserve">. </w:t>
      </w:r>
      <w:r w:rsidR="004D30B0">
        <w:rPr>
          <w:lang w:val="ru-RU"/>
        </w:rPr>
        <w:t xml:space="preserve">Что касается </w:t>
      </w:r>
      <w:r w:rsidR="00F53FCD" w:rsidRPr="00F53FCD">
        <w:rPr>
          <w:lang w:val="ru-RU"/>
        </w:rPr>
        <w:t>целей</w:t>
      </w:r>
      <w:r w:rsidR="004D30B0">
        <w:rPr>
          <w:lang w:val="ru-RU"/>
        </w:rPr>
        <w:t xml:space="preserve"> документа,</w:t>
      </w:r>
      <w:r w:rsidR="00F53FCD" w:rsidRPr="00F53FCD">
        <w:rPr>
          <w:lang w:val="ru-RU"/>
        </w:rPr>
        <w:t xml:space="preserve"> в Комитете царит общее понимание того, что любой потенциальный договор должен быть </w:t>
      </w:r>
      <w:r w:rsidR="0007502B">
        <w:rPr>
          <w:lang w:val="ru-RU"/>
        </w:rPr>
        <w:t xml:space="preserve">узко направлен </w:t>
      </w:r>
      <w:r w:rsidR="00F53FCD" w:rsidRPr="00F53FCD">
        <w:rPr>
          <w:lang w:val="ru-RU"/>
        </w:rPr>
        <w:t>на борьб</w:t>
      </w:r>
      <w:r w:rsidR="0007502B">
        <w:rPr>
          <w:lang w:val="ru-RU"/>
        </w:rPr>
        <w:t>у</w:t>
      </w:r>
      <w:r w:rsidR="00F53FCD" w:rsidRPr="00F53FCD">
        <w:rPr>
          <w:lang w:val="ru-RU"/>
        </w:rPr>
        <w:t xml:space="preserve"> с пиратским использованием сигнала, не должен распространяться на действия, осуществляемые после процесса записи, и должен </w:t>
      </w:r>
      <w:r w:rsidR="00F53FCD">
        <w:rPr>
          <w:lang w:val="ru-RU"/>
        </w:rPr>
        <w:t xml:space="preserve">предоставлять </w:t>
      </w:r>
      <w:r w:rsidR="00F53FCD" w:rsidRPr="00F53FCD">
        <w:rPr>
          <w:lang w:val="ru-RU"/>
        </w:rPr>
        <w:t>государствам-членам гибкость в части выполнения обязательств с помощью достаточных и эффективных правовых средств</w:t>
      </w:r>
      <w:r w:rsidR="00932466" w:rsidRPr="00F53FCD">
        <w:rPr>
          <w:lang w:val="ru-RU"/>
        </w:rPr>
        <w:t>.</w:t>
      </w:r>
      <w:r w:rsidR="00932466">
        <w:rPr>
          <w:lang w:val="en-CA"/>
        </w:rPr>
        <w:t xml:space="preserve"> </w:t>
      </w:r>
      <w:r w:rsidR="00B259D0">
        <w:rPr>
          <w:lang w:val="ru-RU"/>
        </w:rPr>
        <w:t>Кроме того, есть общее понимание того, что объект охраны (предмет) любого потенциального договора должен касаться несущих программы сигналов, связанных с линейной трансляцией</w:t>
      </w:r>
      <w:r w:rsidR="00932466">
        <w:rPr>
          <w:lang w:val="en-CA"/>
        </w:rPr>
        <w:t>.</w:t>
      </w:r>
    </w:p>
    <w:p w14:paraId="3F989306" w14:textId="77777777" w:rsidR="00932466" w:rsidRDefault="00932466" w:rsidP="00932466">
      <w:pPr>
        <w:pStyle w:val="ListParagraph"/>
        <w:tabs>
          <w:tab w:val="left" w:pos="540"/>
        </w:tabs>
        <w:ind w:left="0"/>
        <w:rPr>
          <w:lang w:val="en-CA"/>
        </w:rPr>
      </w:pPr>
    </w:p>
    <w:p w14:paraId="3726CE60" w14:textId="1653B71F" w:rsidR="00932466" w:rsidRDefault="00812225" w:rsidP="00932466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lang w:val="en-CA"/>
        </w:rPr>
      </w:pPr>
      <w:r>
        <w:rPr>
          <w:lang w:val="ru-RU"/>
        </w:rPr>
        <w:t xml:space="preserve">По мнению Председателя, по данному пункту повестки дня </w:t>
      </w:r>
      <w:r w:rsidR="002868AF">
        <w:rPr>
          <w:lang w:val="ru-RU"/>
        </w:rPr>
        <w:t xml:space="preserve">остаются нерешенными </w:t>
      </w:r>
      <w:r>
        <w:rPr>
          <w:lang w:val="ru-RU"/>
        </w:rPr>
        <w:t>три главны</w:t>
      </w:r>
      <w:r w:rsidR="00ED62AD">
        <w:rPr>
          <w:lang w:val="ru-RU"/>
        </w:rPr>
        <w:t>е</w:t>
      </w:r>
      <w:r>
        <w:rPr>
          <w:lang w:val="ru-RU"/>
        </w:rPr>
        <w:t xml:space="preserve"> вопроса, в частности:</w:t>
      </w:r>
    </w:p>
    <w:p w14:paraId="66C815B6" w14:textId="77777777" w:rsidR="00932466" w:rsidRDefault="00932466" w:rsidP="00932466">
      <w:pPr>
        <w:rPr>
          <w:lang w:val="en-CA"/>
        </w:rPr>
      </w:pPr>
    </w:p>
    <w:p w14:paraId="24F5C2FB" w14:textId="2AFBA3BE" w:rsidR="00932466" w:rsidRDefault="00ED62AD" w:rsidP="00932466">
      <w:pPr>
        <w:pStyle w:val="ListParagraph"/>
        <w:numPr>
          <w:ilvl w:val="0"/>
          <w:numId w:val="9"/>
        </w:numPr>
        <w:contextualSpacing w:val="0"/>
        <w:rPr>
          <w:rFonts w:eastAsia="Times New Roman"/>
          <w:lang w:val="en-CA"/>
        </w:rPr>
      </w:pPr>
      <w:r>
        <w:rPr>
          <w:rFonts w:eastAsia="Times New Roman"/>
          <w:lang w:val="ru-RU"/>
        </w:rPr>
        <w:t>будет ли предусмотрен минимальный уровень охраны трансляций через компьютерные сети и, если будет, как</w:t>
      </w:r>
      <w:r w:rsidR="00112226">
        <w:rPr>
          <w:rFonts w:eastAsia="Times New Roman"/>
          <w:lang w:val="ru-RU"/>
        </w:rPr>
        <w:t xml:space="preserve">им должен быть вид и уровень этой </w:t>
      </w:r>
      <w:r>
        <w:rPr>
          <w:rFonts w:eastAsia="Times New Roman"/>
          <w:lang w:val="ru-RU"/>
        </w:rPr>
        <w:t>охран</w:t>
      </w:r>
      <w:r w:rsidR="00112226">
        <w:rPr>
          <w:rFonts w:eastAsia="Times New Roman"/>
          <w:lang w:val="ru-RU"/>
        </w:rPr>
        <w:t>ы</w:t>
      </w:r>
      <w:r w:rsidR="00932466">
        <w:rPr>
          <w:rFonts w:eastAsia="Times New Roman"/>
          <w:lang w:val="en-CA"/>
        </w:rPr>
        <w:t>;</w:t>
      </w:r>
    </w:p>
    <w:p w14:paraId="0345E530" w14:textId="1E1D951E" w:rsidR="00932466" w:rsidRDefault="00C91A24" w:rsidP="00932466">
      <w:pPr>
        <w:pStyle w:val="ListParagraph"/>
        <w:numPr>
          <w:ilvl w:val="0"/>
          <w:numId w:val="9"/>
        </w:numPr>
        <w:contextualSpacing w:val="0"/>
        <w:rPr>
          <w:rFonts w:eastAsia="Times New Roman"/>
          <w:lang w:val="en-CA"/>
        </w:rPr>
      </w:pPr>
      <w:r>
        <w:rPr>
          <w:rFonts w:eastAsia="Times New Roman"/>
          <w:lang w:val="ru-RU"/>
        </w:rPr>
        <w:t>объем</w:t>
      </w:r>
      <w:r w:rsidR="0038280E">
        <w:rPr>
          <w:rFonts w:eastAsia="Times New Roman"/>
          <w:lang w:val="ru-RU"/>
        </w:rPr>
        <w:t xml:space="preserve"> </w:t>
      </w:r>
      <w:r w:rsidR="003D15E2">
        <w:rPr>
          <w:rFonts w:eastAsia="Times New Roman"/>
          <w:lang w:val="ru-RU"/>
        </w:rPr>
        <w:t>несущих программы сигналов,</w:t>
      </w:r>
      <w:r w:rsidR="0038280E">
        <w:rPr>
          <w:rFonts w:eastAsia="Times New Roman"/>
          <w:lang w:val="ru-RU"/>
        </w:rPr>
        <w:t xml:space="preserve"> подлежащих охране в соответствии с договором, а именно предтрансляционный доступ, возможность просмотра после трансляции</w:t>
      </w:r>
      <w:r w:rsidR="00F44C13">
        <w:rPr>
          <w:rFonts w:eastAsia="Times New Roman"/>
          <w:lang w:val="en-CA"/>
        </w:rPr>
        <w:t xml:space="preserve"> (</w:t>
      </w:r>
      <w:r w:rsidR="0038280E">
        <w:rPr>
          <w:rFonts w:eastAsia="Times New Roman"/>
          <w:lang w:val="ru-RU"/>
        </w:rPr>
        <w:t>трансляция «сохраненных программ»</w:t>
      </w:r>
      <w:r w:rsidR="00F44C13">
        <w:rPr>
          <w:rFonts w:eastAsia="Times New Roman"/>
          <w:lang w:val="en-CA"/>
        </w:rPr>
        <w:t>)</w:t>
      </w:r>
      <w:r w:rsidR="00932466">
        <w:rPr>
          <w:rFonts w:eastAsia="Times New Roman"/>
          <w:lang w:val="en-CA"/>
        </w:rPr>
        <w:t xml:space="preserve"> </w:t>
      </w:r>
      <w:r w:rsidR="0038280E">
        <w:rPr>
          <w:rFonts w:eastAsia="Times New Roman"/>
          <w:lang w:val="ru-RU"/>
        </w:rPr>
        <w:t>и довещательные сигналы;</w:t>
      </w:r>
    </w:p>
    <w:p w14:paraId="2B761949" w14:textId="71AEAC00" w:rsidR="00932466" w:rsidRDefault="00E06C05" w:rsidP="00932466">
      <w:pPr>
        <w:pStyle w:val="ListParagraph"/>
        <w:numPr>
          <w:ilvl w:val="0"/>
          <w:numId w:val="9"/>
        </w:numPr>
        <w:contextualSpacing w:val="0"/>
        <w:rPr>
          <w:rFonts w:eastAsia="Times New Roman"/>
          <w:lang w:val="en-CA"/>
        </w:rPr>
      </w:pPr>
      <w:r>
        <w:rPr>
          <w:rFonts w:eastAsia="Times New Roman"/>
          <w:lang w:val="ru-RU"/>
        </w:rPr>
        <w:t xml:space="preserve">поиск </w:t>
      </w:r>
      <w:r w:rsidR="00E42B63">
        <w:rPr>
          <w:rFonts w:eastAsia="Times New Roman"/>
          <w:lang w:val="ru-RU"/>
        </w:rPr>
        <w:t>оптимального соотношения в плане</w:t>
      </w:r>
      <w:r>
        <w:rPr>
          <w:rFonts w:eastAsia="Times New Roman"/>
          <w:lang w:val="ru-RU"/>
        </w:rPr>
        <w:t xml:space="preserve"> подхода к органичениям и исключениям</w:t>
      </w:r>
      <w:r w:rsidR="00932466">
        <w:rPr>
          <w:rFonts w:eastAsia="Times New Roman"/>
          <w:lang w:val="en-CA"/>
        </w:rPr>
        <w:t>.</w:t>
      </w:r>
    </w:p>
    <w:p w14:paraId="6CB4DDDC" w14:textId="77777777" w:rsidR="00932466" w:rsidRDefault="00932466" w:rsidP="00932466">
      <w:pPr>
        <w:rPr>
          <w:rFonts w:eastAsiaTheme="minorHAnsi"/>
          <w:lang w:val="en-CA"/>
        </w:rPr>
      </w:pPr>
    </w:p>
    <w:p w14:paraId="71B037AE" w14:textId="6BFF033D" w:rsidR="00932466" w:rsidRDefault="00EE442D" w:rsidP="00932466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lang w:val="en-CA"/>
        </w:rPr>
      </w:pPr>
      <w:r>
        <w:rPr>
          <w:lang w:val="ru-RU"/>
        </w:rPr>
        <w:t xml:space="preserve">В рамках передачи полномочий новому председательствующему лицу действующий Председатель намерен завершить работу над </w:t>
      </w:r>
      <w:r w:rsidRPr="00EE442D">
        <w:rPr>
          <w:lang w:val="ru-RU"/>
        </w:rPr>
        <w:t>трет</w:t>
      </w:r>
      <w:r>
        <w:rPr>
          <w:lang w:val="ru-RU"/>
        </w:rPr>
        <w:t>ьим</w:t>
      </w:r>
      <w:r w:rsidRPr="00EE442D">
        <w:rPr>
          <w:lang w:val="ru-RU"/>
        </w:rPr>
        <w:t xml:space="preserve"> пересмотренны</w:t>
      </w:r>
      <w:r>
        <w:rPr>
          <w:lang w:val="ru-RU"/>
        </w:rPr>
        <w:t>м</w:t>
      </w:r>
      <w:r w:rsidRPr="00EE442D">
        <w:rPr>
          <w:lang w:val="ru-RU"/>
        </w:rPr>
        <w:t xml:space="preserve"> проект</w:t>
      </w:r>
      <w:r>
        <w:rPr>
          <w:lang w:val="ru-RU"/>
        </w:rPr>
        <w:t>ом</w:t>
      </w:r>
      <w:r w:rsidRPr="00EE442D">
        <w:rPr>
          <w:lang w:val="ru-RU"/>
        </w:rPr>
        <w:t xml:space="preserve"> текста договора ВОИС о вещательных организациях</w:t>
      </w:r>
      <w:r>
        <w:rPr>
          <w:lang w:val="ru-RU"/>
        </w:rPr>
        <w:t>, сняв технические вопросы, поднятые в ходе дискуссии</w:t>
      </w:r>
      <w:r w:rsidR="00932466">
        <w:rPr>
          <w:lang w:val="en-CA"/>
        </w:rPr>
        <w:t>.</w:t>
      </w:r>
    </w:p>
    <w:p w14:paraId="10550AAC" w14:textId="77777777" w:rsidR="00932466" w:rsidRDefault="00932466" w:rsidP="00932466">
      <w:pPr>
        <w:rPr>
          <w:lang w:val="en-CA"/>
        </w:rPr>
      </w:pPr>
    </w:p>
    <w:p w14:paraId="298710B9" w14:textId="2739343A" w:rsidR="00932466" w:rsidRPr="00581682" w:rsidRDefault="00B364A5" w:rsidP="00932466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lang w:val="ru-RU"/>
        </w:rPr>
      </w:pPr>
      <w:r w:rsidRPr="00581682">
        <w:rPr>
          <w:lang w:val="ru-RU"/>
        </w:rPr>
        <w:t xml:space="preserve">В целом, по мнению Председателя, технические переговоры прошли продуктивно в плане </w:t>
      </w:r>
      <w:r w:rsidR="00282F3A">
        <w:rPr>
          <w:lang w:val="ru-RU"/>
        </w:rPr>
        <w:t xml:space="preserve">достижения </w:t>
      </w:r>
      <w:r w:rsidRPr="00581682">
        <w:rPr>
          <w:lang w:val="ru-RU"/>
        </w:rPr>
        <w:t xml:space="preserve">общего понимания возможных точек соприкосновения, спорных моментов и потенциально </w:t>
      </w:r>
      <w:r w:rsidR="00282F3A">
        <w:rPr>
          <w:lang w:val="ru-RU"/>
        </w:rPr>
        <w:t xml:space="preserve">приемлемых </w:t>
      </w:r>
      <w:r w:rsidRPr="00581682">
        <w:rPr>
          <w:lang w:val="ru-RU"/>
        </w:rPr>
        <w:t>решений</w:t>
      </w:r>
      <w:r w:rsidR="00932466" w:rsidRPr="00581682">
        <w:rPr>
          <w:lang w:val="ru-RU"/>
        </w:rPr>
        <w:t>.</w:t>
      </w:r>
    </w:p>
    <w:p w14:paraId="6E096C52" w14:textId="77777777" w:rsidR="00870957" w:rsidRPr="00581682" w:rsidRDefault="00870957" w:rsidP="00870957">
      <w:pPr>
        <w:pStyle w:val="ListParagraph"/>
        <w:ind w:left="0"/>
        <w:rPr>
          <w:rFonts w:eastAsia="Times New Roman"/>
          <w:szCs w:val="22"/>
          <w:lang w:val="ru-RU" w:eastAsia="fr-FR"/>
        </w:rPr>
      </w:pPr>
    </w:p>
    <w:p w14:paraId="7A8D7C66" w14:textId="6F637AAA" w:rsidR="00870957" w:rsidRPr="00581682" w:rsidRDefault="00211FFD" w:rsidP="00D01614">
      <w:pPr>
        <w:pStyle w:val="ListParagraph"/>
        <w:numPr>
          <w:ilvl w:val="0"/>
          <w:numId w:val="7"/>
        </w:numPr>
        <w:ind w:left="0" w:firstLine="0"/>
        <w:contextualSpacing w:val="0"/>
        <w:rPr>
          <w:szCs w:val="22"/>
          <w:lang w:val="ru-RU"/>
        </w:rPr>
      </w:pPr>
      <w:r w:rsidRPr="00581682">
        <w:rPr>
          <w:szCs w:val="22"/>
          <w:lang w:val="ru-RU"/>
        </w:rPr>
        <w:t>Этот пункт будет сохранен в повестке дня сорок пятой сессии ПКАП.</w:t>
      </w:r>
    </w:p>
    <w:p w14:paraId="6360428B" w14:textId="77777777" w:rsidR="00D01614" w:rsidRPr="00D01614" w:rsidRDefault="00D01614" w:rsidP="00D01614">
      <w:pPr>
        <w:rPr>
          <w:szCs w:val="22"/>
        </w:rPr>
      </w:pPr>
    </w:p>
    <w:p w14:paraId="6E4EE2D0" w14:textId="77777777" w:rsidR="00D01614" w:rsidRPr="00D01614" w:rsidRDefault="00D01614" w:rsidP="00D01614">
      <w:pPr>
        <w:rPr>
          <w:szCs w:val="22"/>
        </w:rPr>
      </w:pPr>
    </w:p>
    <w:p w14:paraId="562F353E" w14:textId="481A426D" w:rsidR="00870957" w:rsidRDefault="00AD4596" w:rsidP="00870957">
      <w:pPr>
        <w:rPr>
          <w:b/>
          <w:caps/>
          <w:szCs w:val="22"/>
        </w:rPr>
      </w:pPr>
      <w:r>
        <w:rPr>
          <w:b/>
          <w:caps/>
          <w:szCs w:val="22"/>
          <w:lang w:val="ru-RU"/>
        </w:rPr>
        <w:t>ПУНКТ</w:t>
      </w:r>
      <w:r w:rsidR="00870957" w:rsidRPr="009912FA">
        <w:rPr>
          <w:b/>
          <w:caps/>
          <w:szCs w:val="22"/>
        </w:rPr>
        <w:t xml:space="preserve"> </w:t>
      </w:r>
      <w:r w:rsidR="00870957">
        <w:rPr>
          <w:b/>
          <w:caps/>
          <w:szCs w:val="22"/>
        </w:rPr>
        <w:t>6</w:t>
      </w:r>
      <w:r>
        <w:rPr>
          <w:b/>
          <w:caps/>
          <w:szCs w:val="22"/>
          <w:lang w:val="ru-RU"/>
        </w:rPr>
        <w:t xml:space="preserve"> ПОВЕСТКИ ДНЯ</w:t>
      </w:r>
      <w:r w:rsidR="00870957" w:rsidRPr="009912FA">
        <w:rPr>
          <w:b/>
          <w:caps/>
          <w:szCs w:val="22"/>
        </w:rPr>
        <w:t xml:space="preserve">:  </w:t>
      </w:r>
      <w:r w:rsidR="00A97A9E" w:rsidRPr="00A97A9E">
        <w:rPr>
          <w:b/>
          <w:caps/>
          <w:szCs w:val="22"/>
        </w:rPr>
        <w:t>Ограничения и исключения для библиотек и архивов</w:t>
      </w:r>
    </w:p>
    <w:p w14:paraId="6C1A795E" w14:textId="23BB2DFF" w:rsidR="00870957" w:rsidRPr="009912FA" w:rsidRDefault="00AD4596" w:rsidP="00870957">
      <w:pPr>
        <w:rPr>
          <w:b/>
          <w:caps/>
          <w:szCs w:val="22"/>
        </w:rPr>
      </w:pPr>
      <w:r>
        <w:rPr>
          <w:b/>
          <w:caps/>
          <w:szCs w:val="22"/>
          <w:lang w:val="ru-RU"/>
        </w:rPr>
        <w:t xml:space="preserve">ПУНКТ </w:t>
      </w:r>
      <w:r w:rsidR="00870957">
        <w:rPr>
          <w:b/>
          <w:caps/>
          <w:szCs w:val="22"/>
        </w:rPr>
        <w:t>7</w:t>
      </w:r>
      <w:r>
        <w:rPr>
          <w:b/>
          <w:caps/>
          <w:szCs w:val="22"/>
          <w:lang w:val="ru-RU"/>
        </w:rPr>
        <w:t xml:space="preserve"> ПОВЕСТКИ ДНЯ</w:t>
      </w:r>
      <w:r w:rsidR="00870957" w:rsidRPr="009912FA">
        <w:rPr>
          <w:b/>
          <w:caps/>
          <w:szCs w:val="22"/>
        </w:rPr>
        <w:t xml:space="preserve">:  </w:t>
      </w:r>
      <w:r w:rsidR="00A97A9E" w:rsidRPr="00A97A9E">
        <w:rPr>
          <w:b/>
          <w:caps/>
          <w:szCs w:val="22"/>
        </w:rPr>
        <w:t>Ограничения и исключения для образовательных и научно-исследовательских учреждений и лиц с ограниченными возможностями</w:t>
      </w:r>
    </w:p>
    <w:p w14:paraId="4EAEEFED" w14:textId="77777777" w:rsidR="00870957" w:rsidRPr="008C526D" w:rsidRDefault="00870957" w:rsidP="00870957">
      <w:pPr>
        <w:rPr>
          <w:bCs/>
          <w:caps/>
          <w:szCs w:val="22"/>
        </w:rPr>
      </w:pPr>
    </w:p>
    <w:p w14:paraId="28373CC7" w14:textId="77AF9D5C" w:rsidR="00870957" w:rsidRPr="009912FA" w:rsidRDefault="00860437" w:rsidP="0087095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szCs w:val="22"/>
        </w:rPr>
      </w:pPr>
      <w:r>
        <w:rPr>
          <w:szCs w:val="22"/>
          <w:lang w:val="ru-RU"/>
        </w:rPr>
        <w:t>Эти два пункта повестки дня рассматривались вместе</w:t>
      </w:r>
      <w:r w:rsidR="00870957">
        <w:rPr>
          <w:szCs w:val="22"/>
        </w:rPr>
        <w:t xml:space="preserve">. </w:t>
      </w:r>
      <w:r w:rsidR="00E7208E" w:rsidRPr="00E7208E">
        <w:rPr>
          <w:szCs w:val="22"/>
          <w:lang w:val="ru-RU"/>
        </w:rPr>
        <w:t xml:space="preserve">Документы по </w:t>
      </w:r>
      <w:r w:rsidR="00F30130">
        <w:rPr>
          <w:szCs w:val="22"/>
          <w:lang w:val="ru-RU"/>
        </w:rPr>
        <w:t>теме</w:t>
      </w:r>
      <w:r w:rsidR="00E7208E" w:rsidRPr="00E7208E">
        <w:rPr>
          <w:szCs w:val="22"/>
          <w:lang w:val="ru-RU"/>
        </w:rPr>
        <w:t>, представленные на предыдущих сессиях, размещены на веб-странице сорок четвертой сессии ПКАП по адресу</w:t>
      </w:r>
      <w:r w:rsidR="00870957" w:rsidRPr="009912FA">
        <w:rPr>
          <w:szCs w:val="22"/>
        </w:rPr>
        <w:t xml:space="preserve"> </w:t>
      </w:r>
      <w:hyperlink r:id="rId10" w:history="1">
        <w:r w:rsidR="00033B81" w:rsidRPr="00280C9A">
          <w:rPr>
            <w:rStyle w:val="Hyperlink"/>
            <w:szCs w:val="22"/>
          </w:rPr>
          <w:t>https://www.wipo.int/meetings/</w:t>
        </w:r>
        <w:r w:rsidR="00E7208E" w:rsidRPr="00280C9A">
          <w:rPr>
            <w:rStyle w:val="Hyperlink"/>
            <w:szCs w:val="22"/>
          </w:rPr>
          <w:t>ru</w:t>
        </w:r>
        <w:r w:rsidR="00033B81" w:rsidRPr="00280C9A">
          <w:rPr>
            <w:rStyle w:val="Hyperlink"/>
            <w:szCs w:val="22"/>
          </w:rPr>
          <w:t>/details.jsp?meeting_id=78391</w:t>
        </w:r>
      </w:hyperlink>
      <w:r w:rsidR="00870957">
        <w:rPr>
          <w:szCs w:val="22"/>
        </w:rPr>
        <w:t>.</w:t>
      </w:r>
    </w:p>
    <w:p w14:paraId="6A23646C" w14:textId="35DEE813" w:rsidR="00870957" w:rsidRPr="009912FA" w:rsidRDefault="00870957" w:rsidP="00870957">
      <w:pPr>
        <w:rPr>
          <w:szCs w:val="22"/>
        </w:rPr>
      </w:pPr>
    </w:p>
    <w:p w14:paraId="575B968A" w14:textId="2FB574E7" w:rsidR="00407DB0" w:rsidRDefault="00290BB8" w:rsidP="00E8667D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lang w:val="en-CA"/>
        </w:rPr>
      </w:pPr>
      <w:r w:rsidRPr="00151DF7">
        <w:rPr>
          <w:lang w:val="ru-RU"/>
        </w:rPr>
        <w:t>После краткого представления Секретариатом работы по данным пунктам повестки дня</w:t>
      </w:r>
      <w:r w:rsidR="00E8667D" w:rsidRPr="00151DF7">
        <w:rPr>
          <w:lang w:val="ru-RU"/>
        </w:rPr>
        <w:t xml:space="preserve"> </w:t>
      </w:r>
      <w:r w:rsidRPr="00151DF7">
        <w:rPr>
          <w:lang w:val="ru-RU"/>
        </w:rPr>
        <w:t xml:space="preserve">профессор Ракель Ксалабардер выступила с презентацией </w:t>
      </w:r>
      <w:r w:rsidR="008F5265">
        <w:rPr>
          <w:lang w:val="ru-RU"/>
        </w:rPr>
        <w:t>и</w:t>
      </w:r>
      <w:r w:rsidRPr="00151DF7">
        <w:rPr>
          <w:lang w:val="ru-RU"/>
        </w:rPr>
        <w:t>сследования практики и проблем исследовательских учреждений и задач в области исследовательской деятельности с точки зрения авторского права</w:t>
      </w:r>
      <w:r w:rsidR="00E8667D" w:rsidRPr="00151DF7">
        <w:rPr>
          <w:lang w:val="ru-RU"/>
        </w:rPr>
        <w:t xml:space="preserve"> (</w:t>
      </w:r>
      <w:r w:rsidRPr="00151DF7">
        <w:rPr>
          <w:lang w:val="ru-RU"/>
        </w:rPr>
        <w:t>документ</w:t>
      </w:r>
      <w:r w:rsidR="00E8667D" w:rsidRPr="00151DF7">
        <w:rPr>
          <w:lang w:val="ru-RU"/>
        </w:rPr>
        <w:t xml:space="preserve"> SCCR/44/4). </w:t>
      </w:r>
      <w:r w:rsidR="003927FA" w:rsidRPr="00151DF7">
        <w:rPr>
          <w:lang w:val="ru-RU"/>
        </w:rPr>
        <w:t>Комитет высоко оценил эту презентацию</w:t>
      </w:r>
      <w:r w:rsidR="00E8667D" w:rsidRPr="00151DF7">
        <w:rPr>
          <w:lang w:val="ru-RU"/>
        </w:rPr>
        <w:t xml:space="preserve">. </w:t>
      </w:r>
      <w:r w:rsidR="003927FA" w:rsidRPr="00151DF7">
        <w:rPr>
          <w:lang w:val="ru-RU"/>
        </w:rPr>
        <w:t>Участники сессии задали вопросы автору исследования</w:t>
      </w:r>
      <w:r w:rsidR="00E8667D" w:rsidRPr="00151DF7">
        <w:rPr>
          <w:lang w:val="ru-RU"/>
        </w:rPr>
        <w:t xml:space="preserve">. </w:t>
      </w:r>
      <w:r w:rsidR="00151DF7" w:rsidRPr="00151DF7">
        <w:rPr>
          <w:lang w:val="ru-RU"/>
        </w:rPr>
        <w:t>Замечания в отношении указанного</w:t>
      </w:r>
      <w:r w:rsidR="00151DF7">
        <w:rPr>
          <w:lang w:val="ru-RU"/>
        </w:rPr>
        <w:t xml:space="preserve"> исследования принимаются по адресу </w:t>
      </w:r>
      <w:hyperlink r:id="rId11" w:history="1">
        <w:r w:rsidR="00AB6424" w:rsidRPr="00BF2F97">
          <w:rPr>
            <w:rStyle w:val="Hyperlink"/>
            <w:lang w:val="en-CA"/>
          </w:rPr>
          <w:t>copyright.mail@wipo.int</w:t>
        </w:r>
      </w:hyperlink>
      <w:r w:rsidR="00AB6424">
        <w:rPr>
          <w:lang w:val="en-CA"/>
        </w:rPr>
        <w:t xml:space="preserve"> </w:t>
      </w:r>
      <w:r w:rsidR="00151DF7">
        <w:rPr>
          <w:lang w:val="ru-RU"/>
        </w:rPr>
        <w:t xml:space="preserve">до </w:t>
      </w:r>
      <w:r w:rsidR="00A348D7">
        <w:rPr>
          <w:lang w:val="en-CA"/>
        </w:rPr>
        <w:t>12</w:t>
      </w:r>
      <w:r w:rsidR="00151DF7">
        <w:rPr>
          <w:lang w:val="ru-RU"/>
        </w:rPr>
        <w:t xml:space="preserve"> января</w:t>
      </w:r>
      <w:r w:rsidR="00AB6424">
        <w:rPr>
          <w:lang w:val="en-CA"/>
        </w:rPr>
        <w:t xml:space="preserve"> 202</w:t>
      </w:r>
      <w:r w:rsidR="00A348D7">
        <w:rPr>
          <w:lang w:val="en-CA"/>
        </w:rPr>
        <w:t>4</w:t>
      </w:r>
      <w:r w:rsidR="00151DF7">
        <w:rPr>
          <w:lang w:val="ru-RU"/>
        </w:rPr>
        <w:t xml:space="preserve"> года</w:t>
      </w:r>
      <w:r w:rsidR="00AB6424">
        <w:rPr>
          <w:lang w:val="en-CA"/>
        </w:rPr>
        <w:t>.</w:t>
      </w:r>
    </w:p>
    <w:p w14:paraId="2F435405" w14:textId="77777777" w:rsidR="00E8667D" w:rsidRPr="006201F1" w:rsidRDefault="00E8667D" w:rsidP="006201F1">
      <w:pPr>
        <w:rPr>
          <w:lang w:val="en-CA"/>
        </w:rPr>
      </w:pPr>
    </w:p>
    <w:p w14:paraId="50238F88" w14:textId="38B1EC28" w:rsidR="008E6821" w:rsidRDefault="00056191" w:rsidP="00E8667D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lang w:val="en-CA"/>
        </w:rPr>
      </w:pPr>
      <w:r>
        <w:rPr>
          <w:lang w:val="ru-RU"/>
        </w:rPr>
        <w:t xml:space="preserve">Далее Соединенные Штаты Америки представили обновленный вариант документа «Цели и принципы, касающиеся исключений и ограничений для библиотек и архивов» </w:t>
      </w:r>
      <w:r w:rsidR="008E6821">
        <w:rPr>
          <w:lang w:val="en-CA"/>
        </w:rPr>
        <w:t>(</w:t>
      </w:r>
      <w:r>
        <w:rPr>
          <w:lang w:val="ru-RU"/>
        </w:rPr>
        <w:t>документ</w:t>
      </w:r>
      <w:r w:rsidR="008E6821">
        <w:rPr>
          <w:lang w:val="en-CA"/>
        </w:rPr>
        <w:t xml:space="preserve"> SCCR/44/5)</w:t>
      </w:r>
      <w:r w:rsidR="00606617">
        <w:rPr>
          <w:lang w:val="en-CA"/>
        </w:rPr>
        <w:t>.</w:t>
      </w:r>
      <w:r w:rsidR="00606617" w:rsidRPr="00606617">
        <w:rPr>
          <w:szCs w:val="22"/>
        </w:rPr>
        <w:t xml:space="preserve"> </w:t>
      </w:r>
      <w:r w:rsidR="001B1A18">
        <w:rPr>
          <w:szCs w:val="22"/>
          <w:lang w:val="ru-RU"/>
        </w:rPr>
        <w:t>Обсуждение этого предложения продолжится на следующей сессии Комитета</w:t>
      </w:r>
      <w:r w:rsidR="00606617">
        <w:rPr>
          <w:szCs w:val="22"/>
        </w:rPr>
        <w:t>.</w:t>
      </w:r>
    </w:p>
    <w:p w14:paraId="7F46312A" w14:textId="77777777" w:rsidR="008E6821" w:rsidRPr="006201F1" w:rsidRDefault="008E6821" w:rsidP="006201F1">
      <w:pPr>
        <w:rPr>
          <w:lang w:val="en-CA"/>
        </w:rPr>
      </w:pPr>
    </w:p>
    <w:p w14:paraId="664CE6E9" w14:textId="48AE349B" w:rsidR="00E8667D" w:rsidRDefault="00673661" w:rsidP="00E8667D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lang w:val="en-CA"/>
        </w:rPr>
      </w:pPr>
      <w:r>
        <w:rPr>
          <w:lang w:val="ru-RU"/>
        </w:rPr>
        <w:t xml:space="preserve">В стремлении обеспечить поступательное развитие программы работы по </w:t>
      </w:r>
      <w:r w:rsidR="009F18D8">
        <w:rPr>
          <w:lang w:val="ru-RU"/>
        </w:rPr>
        <w:t>вопросу исключений и ограничений</w:t>
      </w:r>
      <w:r w:rsidR="0096136C">
        <w:rPr>
          <w:lang w:val="ru-RU"/>
        </w:rPr>
        <w:t>,</w:t>
      </w:r>
      <w:r>
        <w:rPr>
          <w:lang w:val="ru-RU"/>
        </w:rPr>
        <w:t xml:space="preserve"> </w:t>
      </w:r>
      <w:r w:rsidR="0096136C">
        <w:rPr>
          <w:lang w:val="ru-RU"/>
        </w:rPr>
        <w:t xml:space="preserve">принятой на сорок третьей сессии ПКАП, </w:t>
      </w:r>
      <w:r>
        <w:rPr>
          <w:lang w:val="ru-RU"/>
        </w:rPr>
        <w:t xml:space="preserve">Африканская группа также представила </w:t>
      </w:r>
      <w:r w:rsidR="00FA222C">
        <w:rPr>
          <w:lang w:val="ru-RU"/>
        </w:rPr>
        <w:t xml:space="preserve">свой проект предложения по реализации </w:t>
      </w:r>
      <w:r w:rsidR="00D06B5C">
        <w:rPr>
          <w:lang w:val="ru-RU"/>
        </w:rPr>
        <w:t>утвержденной «дорожной карты»</w:t>
      </w:r>
      <w:r w:rsidR="00FA222C">
        <w:rPr>
          <w:lang w:val="ru-RU"/>
        </w:rPr>
        <w:t xml:space="preserve"> </w:t>
      </w:r>
      <w:r w:rsidR="008E6821">
        <w:rPr>
          <w:lang w:val="en-CA"/>
        </w:rPr>
        <w:t>(</w:t>
      </w:r>
      <w:r w:rsidR="00FA222C">
        <w:rPr>
          <w:lang w:val="ru-RU"/>
        </w:rPr>
        <w:t xml:space="preserve">документ </w:t>
      </w:r>
      <w:r w:rsidR="008E6821">
        <w:rPr>
          <w:lang w:val="en-CA"/>
        </w:rPr>
        <w:t>SCCR/44/6).</w:t>
      </w:r>
      <w:r w:rsidR="00606617" w:rsidRPr="00606617">
        <w:rPr>
          <w:szCs w:val="22"/>
        </w:rPr>
        <w:t xml:space="preserve"> </w:t>
      </w:r>
      <w:r w:rsidR="00FA222C" w:rsidRPr="00FA222C">
        <w:rPr>
          <w:szCs w:val="22"/>
          <w:lang w:val="ru-RU"/>
        </w:rPr>
        <w:t>Обсуждение этого предложения продолжится на следующей сессии Комитета</w:t>
      </w:r>
      <w:r w:rsidR="00606617">
        <w:rPr>
          <w:szCs w:val="22"/>
        </w:rPr>
        <w:t>.</w:t>
      </w:r>
    </w:p>
    <w:p w14:paraId="295B480F" w14:textId="77777777" w:rsidR="00E8667D" w:rsidRPr="00407DB0" w:rsidRDefault="00E8667D" w:rsidP="00E8667D">
      <w:pPr>
        <w:pStyle w:val="ListParagraph"/>
        <w:tabs>
          <w:tab w:val="left" w:pos="540"/>
        </w:tabs>
        <w:ind w:left="0"/>
        <w:rPr>
          <w:lang w:val="en-CA"/>
        </w:rPr>
      </w:pPr>
    </w:p>
    <w:p w14:paraId="407EFE31" w14:textId="5BE6F690" w:rsidR="00606617" w:rsidRPr="00291DE7" w:rsidRDefault="009C4E56" w:rsidP="00752FB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lang w:val="en-CA"/>
        </w:rPr>
      </w:pPr>
      <w:r>
        <w:rPr>
          <w:lang w:val="ru-RU"/>
        </w:rPr>
        <w:t>Учитывая предлагаемый план</w:t>
      </w:r>
      <w:r w:rsidR="000E3B0E">
        <w:rPr>
          <w:lang w:val="ru-RU"/>
        </w:rPr>
        <w:t>, представленный Африканской группой на сорок четвертой сессии ПКАП, и замечания к нему, озвученные государствами-членами на текущей сессии, Секретариат должен организовать до открытия следующей сессии Комитета</w:t>
      </w:r>
      <w:r w:rsidR="00606617" w:rsidRPr="00291DE7">
        <w:rPr>
          <w:lang w:val="en-CA"/>
        </w:rPr>
        <w:t xml:space="preserve"> </w:t>
      </w:r>
      <w:r w:rsidR="000E3B0E">
        <w:rPr>
          <w:lang w:val="ru-RU"/>
        </w:rPr>
        <w:t>дистанционную экспертную дискуссию на тему трансграничного использования произведений, охран</w:t>
      </w:r>
      <w:r w:rsidR="00784E9F">
        <w:rPr>
          <w:lang w:val="ru-RU"/>
        </w:rPr>
        <w:t>я</w:t>
      </w:r>
      <w:r w:rsidR="000E3B0E">
        <w:rPr>
          <w:lang w:val="ru-RU"/>
        </w:rPr>
        <w:t xml:space="preserve">емых авторским правом, </w:t>
      </w:r>
      <w:r w:rsidR="00F66549">
        <w:rPr>
          <w:lang w:val="ru-RU"/>
        </w:rPr>
        <w:t xml:space="preserve">для </w:t>
      </w:r>
      <w:r w:rsidR="000E3B0E">
        <w:rPr>
          <w:lang w:val="ru-RU"/>
        </w:rPr>
        <w:t>образательн</w:t>
      </w:r>
      <w:r w:rsidR="00F66549">
        <w:rPr>
          <w:lang w:val="ru-RU"/>
        </w:rPr>
        <w:t>ых</w:t>
      </w:r>
      <w:r w:rsidR="000E3B0E">
        <w:rPr>
          <w:lang w:val="ru-RU"/>
        </w:rPr>
        <w:t xml:space="preserve"> и научно-исследовательск</w:t>
      </w:r>
      <w:r w:rsidR="00F66549">
        <w:rPr>
          <w:lang w:val="ru-RU"/>
        </w:rPr>
        <w:t>их целей</w:t>
      </w:r>
      <w:r w:rsidR="00784E9F">
        <w:rPr>
          <w:lang w:val="ru-RU"/>
        </w:rPr>
        <w:t>, основанную на изучении конкретных примеро</w:t>
      </w:r>
      <w:r w:rsidR="00F44021">
        <w:rPr>
          <w:lang w:val="ru-RU"/>
        </w:rPr>
        <w:t>в</w:t>
      </w:r>
      <w:r w:rsidR="00784E9F">
        <w:rPr>
          <w:lang w:val="ru-RU"/>
        </w:rPr>
        <w:t xml:space="preserve"> и открытую для всех государств-членов и наблюдателей</w:t>
      </w:r>
      <w:r w:rsidR="00606617" w:rsidRPr="00291DE7">
        <w:rPr>
          <w:lang w:val="en-CA"/>
        </w:rPr>
        <w:t xml:space="preserve">. </w:t>
      </w:r>
      <w:r w:rsidR="00C464A1">
        <w:rPr>
          <w:lang w:val="ru-RU"/>
        </w:rPr>
        <w:t xml:space="preserve">Более того, </w:t>
      </w:r>
      <w:r w:rsidR="009F02F0">
        <w:rPr>
          <w:lang w:val="ru-RU"/>
        </w:rPr>
        <w:t>Секретариат должен представить на следующей сессии ПКАП развернутый план реализации работы в области исключений и ограничений с учетом замечаний государств-членов, озвученных на текущей сессии ПКАП</w:t>
      </w:r>
      <w:r w:rsidR="00606617" w:rsidRPr="00291DE7">
        <w:rPr>
          <w:lang w:val="en-CA"/>
        </w:rPr>
        <w:t xml:space="preserve">. </w:t>
      </w:r>
      <w:r w:rsidR="00201513">
        <w:rPr>
          <w:lang w:val="ru-RU"/>
        </w:rPr>
        <w:t>Секретариат должен провести консультации с государствами-членами по проекту</w:t>
      </w:r>
      <w:r w:rsidR="00790216">
        <w:rPr>
          <w:lang w:val="ru-RU"/>
        </w:rPr>
        <w:t xml:space="preserve"> этого документа, прежде чем выносить его на рассмотрение следующей сессии </w:t>
      </w:r>
      <w:r w:rsidR="00145F17">
        <w:rPr>
          <w:lang w:val="ru-RU"/>
        </w:rPr>
        <w:t>Комитета</w:t>
      </w:r>
      <w:r w:rsidR="00606617" w:rsidRPr="00291DE7">
        <w:rPr>
          <w:lang w:val="en-CA"/>
        </w:rPr>
        <w:t>.</w:t>
      </w:r>
    </w:p>
    <w:p w14:paraId="42AA9486" w14:textId="77777777" w:rsidR="003B5FF6" w:rsidRPr="009C4E56" w:rsidRDefault="003B5FF6" w:rsidP="003B5FF6">
      <w:pPr>
        <w:rPr>
          <w:lang w:val="ru-RU"/>
        </w:rPr>
      </w:pPr>
    </w:p>
    <w:p w14:paraId="31CEE2D3" w14:textId="375A7F53" w:rsidR="00870957" w:rsidRPr="009C4E56" w:rsidRDefault="007C3141" w:rsidP="008E6821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lang w:val="ru-RU"/>
        </w:rPr>
      </w:pPr>
      <w:r w:rsidRPr="009C4E56">
        <w:rPr>
          <w:lang w:val="ru-RU"/>
        </w:rPr>
        <w:t>Пункты повестки дня, касающиеся ограничений и исключений для библиотек и архивов, а также образовательных и научно-исследовательских учреждений и лиц с ограниченными возможностями, будут сохранены в повестке дня сорок пятой сессии ПКАП.</w:t>
      </w:r>
    </w:p>
    <w:p w14:paraId="7C40E094" w14:textId="77777777" w:rsidR="00291DE7" w:rsidRPr="00291DE7" w:rsidRDefault="00291DE7" w:rsidP="00752FB7">
      <w:pPr>
        <w:tabs>
          <w:tab w:val="left" w:pos="540"/>
        </w:tabs>
        <w:rPr>
          <w:lang w:val="en-CA"/>
        </w:rPr>
      </w:pPr>
    </w:p>
    <w:p w14:paraId="68E08839" w14:textId="77777777" w:rsidR="00870957" w:rsidRPr="00DA3A13" w:rsidRDefault="00870957" w:rsidP="00870957">
      <w:pPr>
        <w:rPr>
          <w:szCs w:val="22"/>
          <w:lang w:val="ru-RU"/>
        </w:rPr>
      </w:pPr>
    </w:p>
    <w:p w14:paraId="38A1ECC9" w14:textId="3591A7B2" w:rsidR="00870957" w:rsidRPr="00DA3A13" w:rsidRDefault="006201F1" w:rsidP="00870957">
      <w:pPr>
        <w:rPr>
          <w:b/>
          <w:caps/>
          <w:szCs w:val="22"/>
          <w:lang w:val="ru-RU"/>
        </w:rPr>
      </w:pPr>
      <w:r w:rsidRPr="00DA3A13">
        <w:rPr>
          <w:b/>
          <w:caps/>
          <w:szCs w:val="22"/>
          <w:lang w:val="ru-RU"/>
        </w:rPr>
        <w:t>пункт</w:t>
      </w:r>
      <w:r w:rsidR="00870957" w:rsidRPr="00DA3A13">
        <w:rPr>
          <w:b/>
          <w:caps/>
          <w:szCs w:val="22"/>
          <w:lang w:val="ru-RU"/>
        </w:rPr>
        <w:t xml:space="preserve"> </w:t>
      </w:r>
      <w:r w:rsidR="00033B81" w:rsidRPr="00DA3A13">
        <w:rPr>
          <w:b/>
          <w:caps/>
          <w:szCs w:val="22"/>
          <w:lang w:val="ru-RU"/>
        </w:rPr>
        <w:t>8</w:t>
      </w:r>
      <w:r w:rsidRPr="00DA3A13">
        <w:rPr>
          <w:b/>
          <w:caps/>
          <w:szCs w:val="22"/>
          <w:lang w:val="ru-RU"/>
        </w:rPr>
        <w:t xml:space="preserve"> повестки дня</w:t>
      </w:r>
      <w:r w:rsidR="00870957" w:rsidRPr="00DA3A13">
        <w:rPr>
          <w:b/>
          <w:caps/>
          <w:szCs w:val="22"/>
          <w:lang w:val="ru-RU"/>
        </w:rPr>
        <w:t xml:space="preserve">:  </w:t>
      </w:r>
      <w:r w:rsidRPr="00DA3A13">
        <w:rPr>
          <w:b/>
          <w:caps/>
          <w:szCs w:val="22"/>
          <w:lang w:val="ru-RU"/>
        </w:rPr>
        <w:t>прочие вопросы</w:t>
      </w:r>
    </w:p>
    <w:p w14:paraId="37059C48" w14:textId="77777777" w:rsidR="00870957" w:rsidRPr="00DA3A13" w:rsidRDefault="00870957" w:rsidP="00870957">
      <w:pPr>
        <w:rPr>
          <w:rFonts w:eastAsiaTheme="minorHAnsi"/>
          <w:szCs w:val="22"/>
          <w:lang w:val="ru-RU" w:eastAsia="en-US"/>
        </w:rPr>
      </w:pPr>
    </w:p>
    <w:p w14:paraId="6D495803" w14:textId="46598E0E" w:rsidR="00870957" w:rsidRPr="00DA3A13" w:rsidRDefault="00DA3A13" w:rsidP="00870957">
      <w:pPr>
        <w:numPr>
          <w:ilvl w:val="0"/>
          <w:numId w:val="7"/>
        </w:numPr>
        <w:tabs>
          <w:tab w:val="left" w:pos="90"/>
          <w:tab w:val="left" w:pos="540"/>
        </w:tabs>
        <w:ind w:left="0" w:firstLine="0"/>
        <w:contextualSpacing/>
        <w:rPr>
          <w:szCs w:val="22"/>
          <w:lang w:val="ru-RU"/>
        </w:rPr>
      </w:pPr>
      <w:r w:rsidRPr="00DA3A13">
        <w:rPr>
          <w:szCs w:val="22"/>
          <w:lang w:val="ru-RU"/>
        </w:rPr>
        <w:t xml:space="preserve">Документы по этому пункту повестки дня, представленные на предыдущих сессиях, размещены на веб-странице сорок четвертой сессии ПКАП по адресу </w:t>
      </w:r>
      <w:hyperlink r:id="rId12" w:history="1">
        <w:r w:rsidR="00033B81" w:rsidRPr="005A34C3">
          <w:rPr>
            <w:rStyle w:val="Hyperlink"/>
            <w:szCs w:val="22"/>
            <w:lang w:val="ru-RU"/>
          </w:rPr>
          <w:t>https://www.wipo.int/meetings/</w:t>
        </w:r>
        <w:r w:rsidR="006A62C3" w:rsidRPr="005A34C3">
          <w:rPr>
            <w:rStyle w:val="Hyperlink"/>
            <w:szCs w:val="22"/>
          </w:rPr>
          <w:t>ru</w:t>
        </w:r>
        <w:r w:rsidR="00033B81" w:rsidRPr="005A34C3">
          <w:rPr>
            <w:rStyle w:val="Hyperlink"/>
            <w:szCs w:val="22"/>
            <w:lang w:val="ru-RU"/>
          </w:rPr>
          <w:t>/details.jsp?meeting_id=78391</w:t>
        </w:r>
      </w:hyperlink>
      <w:r w:rsidR="00870957" w:rsidRPr="00DA3A13">
        <w:rPr>
          <w:szCs w:val="22"/>
          <w:lang w:val="ru-RU"/>
        </w:rPr>
        <w:t>.</w:t>
      </w:r>
    </w:p>
    <w:p w14:paraId="31C24D79" w14:textId="77777777" w:rsidR="00870957" w:rsidRPr="006B2B80" w:rsidRDefault="00870957" w:rsidP="00870957">
      <w:pPr>
        <w:tabs>
          <w:tab w:val="left" w:pos="90"/>
        </w:tabs>
        <w:contextualSpacing/>
        <w:rPr>
          <w:rFonts w:eastAsiaTheme="minorHAnsi"/>
          <w:szCs w:val="22"/>
          <w:lang w:eastAsia="en-US"/>
        </w:rPr>
      </w:pPr>
    </w:p>
    <w:p w14:paraId="0622E178" w14:textId="5B7DA968" w:rsidR="00870957" w:rsidRPr="00C459D4" w:rsidRDefault="00AA21CF" w:rsidP="00870957">
      <w:pPr>
        <w:numPr>
          <w:ilvl w:val="0"/>
          <w:numId w:val="7"/>
        </w:numPr>
        <w:tabs>
          <w:tab w:val="left" w:pos="90"/>
          <w:tab w:val="left" w:pos="540"/>
        </w:tabs>
        <w:ind w:left="0" w:firstLine="0"/>
        <w:contextualSpacing/>
        <w:rPr>
          <w:szCs w:val="22"/>
          <w:lang w:val="ru-RU"/>
        </w:rPr>
      </w:pPr>
      <w:r>
        <w:rPr>
          <w:szCs w:val="22"/>
          <w:lang w:val="ru-RU"/>
        </w:rPr>
        <w:t xml:space="preserve">В рамках темы «Авторское право в цифровой среде» Секретариат </w:t>
      </w:r>
      <w:r w:rsidR="00FA2377">
        <w:rPr>
          <w:szCs w:val="22"/>
          <w:lang w:val="ru-RU"/>
        </w:rPr>
        <w:t xml:space="preserve">выступил с краткой обобщенной презентацией </w:t>
      </w:r>
      <w:r w:rsidR="00AF01BD">
        <w:rPr>
          <w:szCs w:val="22"/>
          <w:lang w:val="ru-RU"/>
        </w:rPr>
        <w:t>итогов информационного совещания по тематике рынка музыкального стриминга, состоявшегося в ходе сорок третьей сессии ПКАП</w:t>
      </w:r>
      <w:r w:rsidR="00870957" w:rsidRPr="006B2B80">
        <w:rPr>
          <w:rFonts w:eastAsia="Times New Roman"/>
          <w:lang w:eastAsia="en-US"/>
        </w:rPr>
        <w:t xml:space="preserve">. </w:t>
      </w:r>
      <w:r w:rsidR="00C04968">
        <w:rPr>
          <w:rFonts w:eastAsia="Times New Roman"/>
          <w:lang w:val="ru-RU" w:eastAsia="en-US"/>
        </w:rPr>
        <w:t>Секретариат готов подготовить более ра</w:t>
      </w:r>
      <w:r w:rsidR="00C04968" w:rsidRPr="00C459D4">
        <w:rPr>
          <w:rFonts w:eastAsia="Times New Roman"/>
          <w:lang w:val="ru-RU" w:eastAsia="en-US"/>
        </w:rPr>
        <w:t>звернутый отчет об этом мероприятии</w:t>
      </w:r>
      <w:r w:rsidR="002218B7" w:rsidRPr="00C459D4">
        <w:rPr>
          <w:rFonts w:eastAsia="Times New Roman"/>
          <w:lang w:val="ru-RU" w:eastAsia="en-US"/>
        </w:rPr>
        <w:t>.</w:t>
      </w:r>
    </w:p>
    <w:p w14:paraId="03306927" w14:textId="77777777" w:rsidR="00870957" w:rsidRPr="00C459D4" w:rsidRDefault="00870957" w:rsidP="00870957">
      <w:pPr>
        <w:tabs>
          <w:tab w:val="left" w:pos="90"/>
          <w:tab w:val="left" w:pos="540"/>
        </w:tabs>
        <w:rPr>
          <w:szCs w:val="22"/>
          <w:lang w:val="ru-RU"/>
        </w:rPr>
      </w:pPr>
    </w:p>
    <w:p w14:paraId="226601B7" w14:textId="5487031E" w:rsidR="00BE3322" w:rsidRPr="00CE55C2" w:rsidRDefault="00C459D4" w:rsidP="00870957">
      <w:pPr>
        <w:numPr>
          <w:ilvl w:val="0"/>
          <w:numId w:val="7"/>
        </w:numPr>
        <w:tabs>
          <w:tab w:val="left" w:pos="0"/>
          <w:tab w:val="left" w:pos="90"/>
        </w:tabs>
        <w:ind w:left="0" w:firstLine="0"/>
        <w:contextualSpacing/>
        <w:rPr>
          <w:szCs w:val="22"/>
        </w:rPr>
      </w:pPr>
      <w:r w:rsidRPr="00C459D4">
        <w:rPr>
          <w:szCs w:val="22"/>
          <w:lang w:val="ru-RU"/>
        </w:rPr>
        <w:t>ГРУЛАК представила предложение о проведении исследования в области использования авторского права в цифровой среде (</w:t>
      </w:r>
      <w:r w:rsidR="007E36F3">
        <w:rPr>
          <w:szCs w:val="22"/>
          <w:lang w:val="ru-RU"/>
        </w:rPr>
        <w:t xml:space="preserve">документ </w:t>
      </w:r>
      <w:r w:rsidRPr="00C459D4">
        <w:rPr>
          <w:szCs w:val="22"/>
          <w:lang w:val="ru-RU"/>
        </w:rPr>
        <w:t xml:space="preserve">SCCR/43/7), в рамках которого рекомендовала сделать тему </w:t>
      </w:r>
      <w:r w:rsidR="009E6B62">
        <w:rPr>
          <w:szCs w:val="22"/>
          <w:lang w:val="ru-RU"/>
        </w:rPr>
        <w:t>«</w:t>
      </w:r>
      <w:r w:rsidRPr="00C459D4">
        <w:rPr>
          <w:szCs w:val="22"/>
          <w:lang w:val="ru-RU"/>
        </w:rPr>
        <w:t>Авторское право в цифровой среде</w:t>
      </w:r>
      <w:r w:rsidR="009E6B62">
        <w:rPr>
          <w:szCs w:val="22"/>
          <w:lang w:val="ru-RU"/>
        </w:rPr>
        <w:t>»</w:t>
      </w:r>
      <w:r w:rsidRPr="00C459D4">
        <w:rPr>
          <w:szCs w:val="22"/>
          <w:lang w:val="ru-RU"/>
        </w:rPr>
        <w:t xml:space="preserve"> постоянным пунктом повестки дня Комитета и организовать дальнейшую работу по </w:t>
      </w:r>
      <w:r w:rsidR="009E6B62">
        <w:rPr>
          <w:szCs w:val="22"/>
          <w:lang w:val="ru-RU"/>
        </w:rPr>
        <w:t xml:space="preserve">изучению адаптации </w:t>
      </w:r>
      <w:r w:rsidRPr="00C459D4">
        <w:rPr>
          <w:szCs w:val="22"/>
          <w:lang w:val="ru-RU"/>
        </w:rPr>
        <w:t>музыкальной отрасли в цифровой среде</w:t>
      </w:r>
      <w:r w:rsidR="00870957" w:rsidRPr="00C459D4">
        <w:rPr>
          <w:szCs w:val="22"/>
          <w:lang w:val="ru-RU"/>
        </w:rPr>
        <w:t>.</w:t>
      </w:r>
      <w:r w:rsidR="00870957" w:rsidRPr="006B2B80">
        <w:rPr>
          <w:szCs w:val="22"/>
        </w:rPr>
        <w:t xml:space="preserve"> </w:t>
      </w:r>
      <w:r w:rsidR="009E6B62">
        <w:rPr>
          <w:szCs w:val="22"/>
          <w:lang w:val="ru-RU"/>
        </w:rPr>
        <w:t>Группа также предложила расширить круг вопросов, рассматриваемых в рамках темы авторского права в цифровой среде</w:t>
      </w:r>
      <w:r w:rsidR="00BE3322">
        <w:rPr>
          <w:szCs w:val="22"/>
        </w:rPr>
        <w:t xml:space="preserve">. </w:t>
      </w:r>
      <w:r w:rsidR="008910F0">
        <w:rPr>
          <w:szCs w:val="22"/>
          <w:lang w:val="ru-RU"/>
        </w:rPr>
        <w:t xml:space="preserve">Одни члены Комитета приветствовали эти предложения, другие были настроены более скептически. </w:t>
      </w:r>
      <w:r w:rsidR="00CF0ECB">
        <w:rPr>
          <w:szCs w:val="22"/>
          <w:lang w:val="ru-RU"/>
        </w:rPr>
        <w:t>Н</w:t>
      </w:r>
      <w:r w:rsidR="00661E1C">
        <w:rPr>
          <w:szCs w:val="22"/>
          <w:lang w:val="ru-RU"/>
        </w:rPr>
        <w:t xml:space="preserve">а следующей сессии Комитета </w:t>
      </w:r>
      <w:r w:rsidR="00CF0ECB">
        <w:rPr>
          <w:szCs w:val="22"/>
          <w:lang w:val="ru-RU"/>
        </w:rPr>
        <w:t xml:space="preserve">ГРУЛАК вынесет на обсуждение </w:t>
      </w:r>
      <w:r w:rsidR="00661E1C">
        <w:rPr>
          <w:szCs w:val="22"/>
          <w:lang w:val="ru-RU"/>
        </w:rPr>
        <w:t>план работы по теме «Авторское право в цифровой среде»</w:t>
      </w:r>
      <w:r w:rsidR="000B1244" w:rsidRPr="00752FB7">
        <w:rPr>
          <w:szCs w:val="22"/>
          <w:lang w:val="en-CA"/>
        </w:rPr>
        <w:t>.</w:t>
      </w:r>
    </w:p>
    <w:p w14:paraId="77C40B14" w14:textId="77777777" w:rsidR="00CE55C2" w:rsidRPr="006201F1" w:rsidRDefault="00CE55C2" w:rsidP="00CE55C2">
      <w:pPr>
        <w:tabs>
          <w:tab w:val="left" w:pos="0"/>
          <w:tab w:val="left" w:pos="90"/>
        </w:tabs>
        <w:contextualSpacing/>
        <w:rPr>
          <w:szCs w:val="22"/>
        </w:rPr>
      </w:pPr>
    </w:p>
    <w:p w14:paraId="3E5C85F3" w14:textId="124D329C" w:rsidR="00661E1C" w:rsidRDefault="00661E1C">
      <w:pPr>
        <w:rPr>
          <w:szCs w:val="22"/>
        </w:rPr>
      </w:pPr>
      <w:r>
        <w:rPr>
          <w:szCs w:val="22"/>
        </w:rPr>
        <w:br w:type="page"/>
      </w:r>
    </w:p>
    <w:p w14:paraId="733EA540" w14:textId="7A99A137" w:rsidR="00870957" w:rsidRPr="006201F1" w:rsidRDefault="00431998" w:rsidP="00870957">
      <w:pPr>
        <w:numPr>
          <w:ilvl w:val="0"/>
          <w:numId w:val="7"/>
        </w:numPr>
        <w:tabs>
          <w:tab w:val="left" w:pos="0"/>
          <w:tab w:val="left" w:pos="90"/>
        </w:tabs>
        <w:ind w:left="0" w:firstLine="0"/>
        <w:contextualSpacing/>
        <w:rPr>
          <w:szCs w:val="22"/>
        </w:rPr>
      </w:pPr>
      <w:r>
        <w:rPr>
          <w:szCs w:val="22"/>
          <w:lang w:val="ru-RU"/>
        </w:rPr>
        <w:t xml:space="preserve">Делегация Кот-д' Ивуара представила свое предложение о проведении исследования в отношении прав авторов аудиовизуальных произведений и вознаграждения таких авторов за использование их творчества </w:t>
      </w:r>
      <w:r w:rsidR="00D36F9F">
        <w:rPr>
          <w:color w:val="393939"/>
          <w:szCs w:val="22"/>
        </w:rPr>
        <w:t>(</w:t>
      </w:r>
      <w:r w:rsidR="005E17E6">
        <w:rPr>
          <w:color w:val="393939"/>
          <w:szCs w:val="22"/>
          <w:lang w:val="ru-RU"/>
        </w:rPr>
        <w:t xml:space="preserve">документ </w:t>
      </w:r>
      <w:r w:rsidR="00D36F9F">
        <w:rPr>
          <w:color w:val="393939"/>
          <w:szCs w:val="22"/>
        </w:rPr>
        <w:t>SCCR/44/7)</w:t>
      </w:r>
      <w:r w:rsidR="00BE3322" w:rsidRPr="003E5AD2">
        <w:rPr>
          <w:szCs w:val="22"/>
        </w:rPr>
        <w:t xml:space="preserve">. </w:t>
      </w:r>
      <w:r w:rsidR="004B3338">
        <w:rPr>
          <w:szCs w:val="22"/>
          <w:lang w:val="ru-RU"/>
        </w:rPr>
        <w:t>Комитет обсудил представленное предложение</w:t>
      </w:r>
      <w:r w:rsidR="00870957" w:rsidRPr="003E5AD2">
        <w:rPr>
          <w:szCs w:val="22"/>
        </w:rPr>
        <w:t xml:space="preserve">. </w:t>
      </w:r>
      <w:r w:rsidR="0097384B">
        <w:rPr>
          <w:szCs w:val="22"/>
          <w:lang w:val="ru-RU"/>
        </w:rPr>
        <w:t>Ряд</w:t>
      </w:r>
      <w:r w:rsidR="004B3338">
        <w:rPr>
          <w:szCs w:val="22"/>
          <w:lang w:val="ru-RU"/>
        </w:rPr>
        <w:t xml:space="preserve"> член</w:t>
      </w:r>
      <w:r w:rsidR="0097384B">
        <w:rPr>
          <w:szCs w:val="22"/>
          <w:lang w:val="ru-RU"/>
        </w:rPr>
        <w:t>ов</w:t>
      </w:r>
      <w:r w:rsidR="004B3338">
        <w:rPr>
          <w:szCs w:val="22"/>
          <w:lang w:val="ru-RU"/>
        </w:rPr>
        <w:t xml:space="preserve"> ПКАП приветствовали эту инициативу</w:t>
      </w:r>
      <w:r w:rsidR="0097384B">
        <w:rPr>
          <w:szCs w:val="22"/>
          <w:lang w:val="ru-RU"/>
        </w:rPr>
        <w:t>;</w:t>
      </w:r>
      <w:r w:rsidR="004B3338">
        <w:rPr>
          <w:szCs w:val="22"/>
          <w:lang w:val="ru-RU"/>
        </w:rPr>
        <w:t xml:space="preserve"> </w:t>
      </w:r>
      <w:r w:rsidR="00DF0D99">
        <w:rPr>
          <w:szCs w:val="22"/>
          <w:lang w:val="ru-RU"/>
        </w:rPr>
        <w:t xml:space="preserve">другая часть </w:t>
      </w:r>
      <w:r w:rsidR="004B3338">
        <w:rPr>
          <w:szCs w:val="22"/>
          <w:lang w:val="ru-RU"/>
        </w:rPr>
        <w:t>просил</w:t>
      </w:r>
      <w:r w:rsidR="00DF0D99">
        <w:rPr>
          <w:szCs w:val="22"/>
          <w:lang w:val="ru-RU"/>
        </w:rPr>
        <w:t>а</w:t>
      </w:r>
      <w:r w:rsidR="004B3338">
        <w:rPr>
          <w:szCs w:val="22"/>
          <w:lang w:val="ru-RU"/>
        </w:rPr>
        <w:t xml:space="preserve"> дать им время для изучения предложения</w:t>
      </w:r>
      <w:r w:rsidR="0097384B">
        <w:rPr>
          <w:szCs w:val="22"/>
          <w:lang w:val="ru-RU"/>
        </w:rPr>
        <w:t>,</w:t>
      </w:r>
      <w:r w:rsidR="00284DFC">
        <w:rPr>
          <w:szCs w:val="22"/>
          <w:lang w:val="ru-RU"/>
        </w:rPr>
        <w:t xml:space="preserve"> а еще ряд членов ПКАП</w:t>
      </w:r>
      <w:r w:rsidR="0097384B">
        <w:rPr>
          <w:szCs w:val="22"/>
          <w:lang w:val="ru-RU"/>
        </w:rPr>
        <w:t xml:space="preserve"> предложили расширить предмет заявленного исследования, включив в него исполнителей аудиовизуальных произведений</w:t>
      </w:r>
      <w:r w:rsidR="00870957" w:rsidRPr="003E5AD2">
        <w:rPr>
          <w:szCs w:val="22"/>
        </w:rPr>
        <w:t>.</w:t>
      </w:r>
      <w:r w:rsidR="008E6821">
        <w:rPr>
          <w:szCs w:val="22"/>
        </w:rPr>
        <w:t xml:space="preserve"> </w:t>
      </w:r>
      <w:bookmarkStart w:id="5" w:name="_Hlk150364437"/>
      <w:r w:rsidR="00A474B5" w:rsidRPr="00A474B5">
        <w:rPr>
          <w:szCs w:val="22"/>
          <w:lang w:val="ru-RU"/>
        </w:rPr>
        <w:t>Обсуждение этого предложения продолжится на следующей сессии Комитета</w:t>
      </w:r>
      <w:r w:rsidR="00A474B5" w:rsidRPr="00A474B5">
        <w:rPr>
          <w:szCs w:val="22"/>
        </w:rPr>
        <w:t>.</w:t>
      </w:r>
      <w:bookmarkEnd w:id="5"/>
    </w:p>
    <w:p w14:paraId="225EE87A" w14:textId="77777777" w:rsidR="003E5AD2" w:rsidRPr="006201F1" w:rsidRDefault="003E5AD2" w:rsidP="006201F1">
      <w:pPr>
        <w:rPr>
          <w:szCs w:val="22"/>
        </w:rPr>
      </w:pPr>
    </w:p>
    <w:p w14:paraId="1538B610" w14:textId="4C2BC7E5" w:rsidR="006201F1" w:rsidRDefault="0019777E" w:rsidP="00A3255B">
      <w:pPr>
        <w:numPr>
          <w:ilvl w:val="0"/>
          <w:numId w:val="7"/>
        </w:numPr>
        <w:tabs>
          <w:tab w:val="left" w:pos="0"/>
          <w:tab w:val="left" w:pos="90"/>
        </w:tabs>
        <w:ind w:left="0" w:firstLine="0"/>
        <w:contextualSpacing/>
        <w:rPr>
          <w:szCs w:val="22"/>
        </w:rPr>
      </w:pPr>
      <w:r>
        <w:rPr>
          <w:szCs w:val="22"/>
          <w:lang w:val="ru-RU"/>
        </w:rPr>
        <w:t>Группа В представила свое предложение о проведении информационного совещания на тему «Генеративный ИИ и авторское право»</w:t>
      </w:r>
      <w:r w:rsidR="00872DE7" w:rsidRPr="0019777E">
        <w:rPr>
          <w:szCs w:val="22"/>
        </w:rPr>
        <w:t xml:space="preserve"> (</w:t>
      </w:r>
      <w:r w:rsidR="005745EE">
        <w:rPr>
          <w:szCs w:val="22"/>
          <w:lang w:val="ru-RU"/>
        </w:rPr>
        <w:t xml:space="preserve">документ </w:t>
      </w:r>
      <w:r w:rsidR="00872DE7" w:rsidRPr="006201F1">
        <w:rPr>
          <w:szCs w:val="22"/>
        </w:rPr>
        <w:t xml:space="preserve">SCCR/44/8). </w:t>
      </w:r>
      <w:r w:rsidR="00DF0D99" w:rsidRPr="00DF0D99">
        <w:rPr>
          <w:szCs w:val="22"/>
          <w:lang w:val="ru-RU"/>
        </w:rPr>
        <w:t>Ряд членов ПКАП приветствовали эт</w:t>
      </w:r>
      <w:r w:rsidR="00284DFC">
        <w:rPr>
          <w:szCs w:val="22"/>
          <w:lang w:val="ru-RU"/>
        </w:rPr>
        <w:t>о предложение</w:t>
      </w:r>
      <w:r w:rsidR="00DF0D99" w:rsidRPr="00DF0D99">
        <w:rPr>
          <w:szCs w:val="22"/>
          <w:lang w:val="ru-RU"/>
        </w:rPr>
        <w:t xml:space="preserve">; </w:t>
      </w:r>
      <w:r w:rsidR="00284DFC">
        <w:rPr>
          <w:szCs w:val="22"/>
          <w:lang w:val="ru-RU"/>
        </w:rPr>
        <w:t>другая</w:t>
      </w:r>
      <w:r w:rsidR="00DF0D99" w:rsidRPr="00DF0D99">
        <w:rPr>
          <w:szCs w:val="22"/>
          <w:lang w:val="ru-RU"/>
        </w:rPr>
        <w:t xml:space="preserve"> часть просил</w:t>
      </w:r>
      <w:r w:rsidR="00284DFC">
        <w:rPr>
          <w:szCs w:val="22"/>
          <w:lang w:val="ru-RU"/>
        </w:rPr>
        <w:t>а</w:t>
      </w:r>
      <w:r w:rsidR="00DF0D99" w:rsidRPr="00DF0D99">
        <w:rPr>
          <w:szCs w:val="22"/>
          <w:lang w:val="ru-RU"/>
        </w:rPr>
        <w:t xml:space="preserve"> дать им время для изучения </w:t>
      </w:r>
      <w:r w:rsidR="00284DFC">
        <w:rPr>
          <w:szCs w:val="22"/>
          <w:lang w:val="ru-RU"/>
        </w:rPr>
        <w:t xml:space="preserve">документа, </w:t>
      </w:r>
      <w:r w:rsidR="002D28A6">
        <w:rPr>
          <w:szCs w:val="22"/>
          <w:lang w:val="ru-RU"/>
        </w:rPr>
        <w:t xml:space="preserve">тогда как </w:t>
      </w:r>
      <w:r w:rsidR="00284DFC">
        <w:rPr>
          <w:szCs w:val="22"/>
          <w:lang w:val="ru-RU"/>
        </w:rPr>
        <w:t xml:space="preserve">ряд членов Комитета предложили </w:t>
      </w:r>
      <w:r w:rsidR="002D28A6">
        <w:rPr>
          <w:szCs w:val="22"/>
          <w:lang w:val="ru-RU"/>
        </w:rPr>
        <w:t xml:space="preserve">рассматривать </w:t>
      </w:r>
      <w:r w:rsidR="00284DFC">
        <w:rPr>
          <w:szCs w:val="22"/>
          <w:lang w:val="ru-RU"/>
        </w:rPr>
        <w:t xml:space="preserve">указанный вопрос в </w:t>
      </w:r>
      <w:r w:rsidR="002D28A6">
        <w:rPr>
          <w:szCs w:val="22"/>
          <w:lang w:val="ru-RU"/>
        </w:rPr>
        <w:t>рамках вопроса «А</w:t>
      </w:r>
      <w:r w:rsidR="00284DFC">
        <w:rPr>
          <w:szCs w:val="22"/>
          <w:lang w:val="ru-RU"/>
        </w:rPr>
        <w:t>вторско</w:t>
      </w:r>
      <w:r w:rsidR="002D28A6">
        <w:rPr>
          <w:szCs w:val="22"/>
          <w:lang w:val="ru-RU"/>
        </w:rPr>
        <w:t>е</w:t>
      </w:r>
      <w:r w:rsidR="00284DFC">
        <w:rPr>
          <w:szCs w:val="22"/>
          <w:lang w:val="ru-RU"/>
        </w:rPr>
        <w:t xml:space="preserve"> прав</w:t>
      </w:r>
      <w:r w:rsidR="002D28A6">
        <w:rPr>
          <w:szCs w:val="22"/>
          <w:lang w:val="ru-RU"/>
        </w:rPr>
        <w:t>о</w:t>
      </w:r>
      <w:r w:rsidR="00284DFC">
        <w:rPr>
          <w:szCs w:val="22"/>
          <w:lang w:val="ru-RU"/>
        </w:rPr>
        <w:t xml:space="preserve"> в цифровой среде</w:t>
      </w:r>
      <w:r w:rsidR="002D28A6">
        <w:rPr>
          <w:szCs w:val="22"/>
          <w:lang w:val="ru-RU"/>
        </w:rPr>
        <w:t>»</w:t>
      </w:r>
      <w:r w:rsidR="00872DE7" w:rsidRPr="006201F1">
        <w:rPr>
          <w:szCs w:val="22"/>
        </w:rPr>
        <w:t>.</w:t>
      </w:r>
    </w:p>
    <w:p w14:paraId="3BAD4AD8" w14:textId="77777777" w:rsidR="006201F1" w:rsidRPr="006201F1" w:rsidRDefault="006201F1" w:rsidP="006201F1">
      <w:pPr>
        <w:rPr>
          <w:szCs w:val="22"/>
        </w:rPr>
      </w:pPr>
    </w:p>
    <w:p w14:paraId="7F44853D" w14:textId="7282D95C" w:rsidR="00C76B53" w:rsidRPr="006201F1" w:rsidRDefault="00EC7984" w:rsidP="00A3255B">
      <w:pPr>
        <w:numPr>
          <w:ilvl w:val="0"/>
          <w:numId w:val="7"/>
        </w:numPr>
        <w:tabs>
          <w:tab w:val="left" w:pos="0"/>
          <w:tab w:val="left" w:pos="90"/>
        </w:tabs>
        <w:ind w:left="0" w:firstLine="0"/>
        <w:contextualSpacing/>
        <w:rPr>
          <w:szCs w:val="22"/>
        </w:rPr>
      </w:pPr>
      <w:r>
        <w:rPr>
          <w:szCs w:val="22"/>
          <w:lang w:val="ru-RU"/>
        </w:rPr>
        <w:t>Что касается тем</w:t>
      </w:r>
      <w:r w:rsidR="007425F9">
        <w:rPr>
          <w:szCs w:val="22"/>
          <w:lang w:val="ru-RU"/>
        </w:rPr>
        <w:t>, связанных с</w:t>
      </w:r>
      <w:r>
        <w:rPr>
          <w:szCs w:val="22"/>
          <w:lang w:val="ru-RU"/>
        </w:rPr>
        <w:t xml:space="preserve"> прав</w:t>
      </w:r>
      <w:r w:rsidR="007425F9">
        <w:rPr>
          <w:szCs w:val="22"/>
          <w:lang w:val="ru-RU"/>
        </w:rPr>
        <w:t>ом</w:t>
      </w:r>
      <w:r>
        <w:rPr>
          <w:szCs w:val="22"/>
          <w:lang w:val="ru-RU"/>
        </w:rPr>
        <w:t xml:space="preserve"> авторов на долю от перепродажи, </w:t>
      </w:r>
      <w:r w:rsidR="007425F9">
        <w:rPr>
          <w:szCs w:val="22"/>
          <w:lang w:val="ru-RU"/>
        </w:rPr>
        <w:t xml:space="preserve">укреплением охраны </w:t>
      </w:r>
      <w:r>
        <w:rPr>
          <w:szCs w:val="22"/>
          <w:lang w:val="ru-RU"/>
        </w:rPr>
        <w:t>прав режиссеров-постановщиков</w:t>
      </w:r>
      <w:r w:rsidR="007425F9">
        <w:rPr>
          <w:szCs w:val="22"/>
          <w:lang w:val="ru-RU"/>
        </w:rPr>
        <w:t xml:space="preserve"> и права на вознаграждение за выдачу в публичных библиотеках, Секретариат кратко доложил участникам сессии о </w:t>
      </w:r>
      <w:r w:rsidR="00202E55">
        <w:rPr>
          <w:szCs w:val="22"/>
          <w:lang w:val="ru-RU"/>
        </w:rPr>
        <w:t xml:space="preserve">ведущейся </w:t>
      </w:r>
      <w:r w:rsidR="007425F9">
        <w:rPr>
          <w:szCs w:val="22"/>
          <w:lang w:val="ru-RU"/>
        </w:rPr>
        <w:t>работ</w:t>
      </w:r>
      <w:r w:rsidR="00202E55">
        <w:rPr>
          <w:szCs w:val="22"/>
          <w:lang w:val="ru-RU"/>
        </w:rPr>
        <w:t>е</w:t>
      </w:r>
      <w:r w:rsidR="00BE3322" w:rsidRPr="006201F1">
        <w:rPr>
          <w:szCs w:val="22"/>
        </w:rPr>
        <w:t>.</w:t>
      </w:r>
    </w:p>
    <w:p w14:paraId="21E33B4E" w14:textId="77777777" w:rsidR="002218B7" w:rsidRPr="000B1244" w:rsidRDefault="002218B7" w:rsidP="00752FB7">
      <w:pPr>
        <w:tabs>
          <w:tab w:val="left" w:pos="90"/>
        </w:tabs>
        <w:contextualSpacing/>
        <w:rPr>
          <w:szCs w:val="22"/>
        </w:rPr>
      </w:pPr>
    </w:p>
    <w:p w14:paraId="786A5246" w14:textId="16C68C2E" w:rsidR="002218B7" w:rsidRPr="00AE40E0" w:rsidRDefault="007C4ABD" w:rsidP="00752FB7">
      <w:pPr>
        <w:numPr>
          <w:ilvl w:val="0"/>
          <w:numId w:val="7"/>
        </w:numPr>
        <w:tabs>
          <w:tab w:val="left" w:pos="90"/>
        </w:tabs>
        <w:ind w:left="0" w:firstLine="0"/>
        <w:contextualSpacing/>
        <w:rPr>
          <w:szCs w:val="22"/>
          <w:lang w:val="en-CA"/>
        </w:rPr>
      </w:pPr>
      <w:r>
        <w:rPr>
          <w:szCs w:val="22"/>
          <w:lang w:val="ru-RU"/>
        </w:rPr>
        <w:t xml:space="preserve">В свете </w:t>
      </w:r>
      <w:r w:rsidR="00DE4F2F">
        <w:rPr>
          <w:szCs w:val="22"/>
          <w:lang w:val="ru-RU"/>
        </w:rPr>
        <w:t xml:space="preserve">состоявшейся на пленарном заседании </w:t>
      </w:r>
      <w:r>
        <w:rPr>
          <w:szCs w:val="22"/>
          <w:lang w:val="ru-RU"/>
        </w:rPr>
        <w:t xml:space="preserve">дискуссии на тему «Авторское право в цифровой среде» и </w:t>
      </w:r>
      <w:r w:rsidR="00233675">
        <w:rPr>
          <w:szCs w:val="22"/>
          <w:lang w:val="ru-RU"/>
        </w:rPr>
        <w:t>растущего влияния искусственного интеллекта (ИИ) на творческие отрасли Комитет предлагает Секретариату провести информационное совещание, посвященное проблемам и перспективам, обусловленным развитием генеративного ИИ, с точки зрения авторского права</w:t>
      </w:r>
      <w:r w:rsidR="003B5FF6" w:rsidRPr="00AE40E0">
        <w:rPr>
          <w:szCs w:val="22"/>
          <w:lang w:val="en-CA"/>
        </w:rPr>
        <w:t xml:space="preserve">. </w:t>
      </w:r>
      <w:r w:rsidR="007F0E2C">
        <w:rPr>
          <w:szCs w:val="22"/>
          <w:lang w:val="ru-RU"/>
        </w:rPr>
        <w:t>Такое информационное совещание состоится на следующей сессии Комитета в рамках рассмотрения пункта повестки дня</w:t>
      </w:r>
      <w:r w:rsidR="008D2B2F">
        <w:rPr>
          <w:szCs w:val="22"/>
          <w:lang w:val="ru-RU"/>
        </w:rPr>
        <w:t xml:space="preserve"> «А</w:t>
      </w:r>
      <w:r w:rsidR="007F0E2C">
        <w:rPr>
          <w:szCs w:val="22"/>
          <w:lang w:val="ru-RU"/>
        </w:rPr>
        <w:t>вторско</w:t>
      </w:r>
      <w:r w:rsidR="008D2B2F">
        <w:rPr>
          <w:szCs w:val="22"/>
          <w:lang w:val="ru-RU"/>
        </w:rPr>
        <w:t>е</w:t>
      </w:r>
      <w:r w:rsidR="007F0E2C">
        <w:rPr>
          <w:szCs w:val="22"/>
          <w:lang w:val="ru-RU"/>
        </w:rPr>
        <w:t xml:space="preserve"> прав</w:t>
      </w:r>
      <w:r w:rsidR="008D2B2F">
        <w:rPr>
          <w:szCs w:val="22"/>
          <w:lang w:val="ru-RU"/>
        </w:rPr>
        <w:t>о</w:t>
      </w:r>
      <w:r w:rsidR="007F0E2C">
        <w:rPr>
          <w:szCs w:val="22"/>
          <w:lang w:val="ru-RU"/>
        </w:rPr>
        <w:t xml:space="preserve"> в цифровой среде</w:t>
      </w:r>
      <w:r w:rsidR="008D2B2F">
        <w:rPr>
          <w:szCs w:val="22"/>
          <w:lang w:val="ru-RU"/>
        </w:rPr>
        <w:t>»</w:t>
      </w:r>
      <w:r w:rsidR="003B5FF6" w:rsidRPr="00AE40E0">
        <w:rPr>
          <w:szCs w:val="22"/>
          <w:lang w:val="en-CA"/>
        </w:rPr>
        <w:t>.</w:t>
      </w:r>
    </w:p>
    <w:p w14:paraId="085D6E83" w14:textId="2EFD0148" w:rsidR="00870957" w:rsidRDefault="00870957" w:rsidP="00870957">
      <w:pPr>
        <w:tabs>
          <w:tab w:val="left" w:pos="90"/>
        </w:tabs>
        <w:rPr>
          <w:szCs w:val="22"/>
        </w:rPr>
      </w:pPr>
    </w:p>
    <w:p w14:paraId="52FB22B3" w14:textId="31488863" w:rsidR="00870957" w:rsidRPr="00B24988" w:rsidRDefault="00B24988" w:rsidP="00870957">
      <w:pPr>
        <w:numPr>
          <w:ilvl w:val="0"/>
          <w:numId w:val="7"/>
        </w:numPr>
        <w:tabs>
          <w:tab w:val="left" w:pos="90"/>
          <w:tab w:val="left" w:pos="540"/>
        </w:tabs>
        <w:ind w:left="0" w:firstLine="0"/>
        <w:contextualSpacing/>
        <w:rPr>
          <w:rFonts w:eastAsiaTheme="minorHAnsi"/>
          <w:szCs w:val="22"/>
          <w:lang w:val="ru-RU" w:eastAsia="en-US"/>
        </w:rPr>
      </w:pPr>
      <w:r w:rsidRPr="00B24988">
        <w:rPr>
          <w:rFonts w:eastAsiaTheme="minorHAnsi"/>
          <w:szCs w:val="22"/>
          <w:lang w:val="ru-RU" w:eastAsia="en-US"/>
        </w:rPr>
        <w:t>Пункт «Прочие вопросы» будет сохранен в повестке дня сорок пятой сессии ПКАП.</w:t>
      </w:r>
    </w:p>
    <w:p w14:paraId="076F08AB" w14:textId="77777777" w:rsidR="00870957" w:rsidRPr="00B24988" w:rsidRDefault="00870957" w:rsidP="00870957">
      <w:pPr>
        <w:rPr>
          <w:bCs/>
          <w:caps/>
          <w:szCs w:val="22"/>
          <w:lang w:val="ru-RU"/>
        </w:rPr>
      </w:pPr>
    </w:p>
    <w:p w14:paraId="49AC4137" w14:textId="77777777" w:rsidR="00870957" w:rsidRPr="00AE5EAA" w:rsidRDefault="00870957" w:rsidP="00870957">
      <w:pPr>
        <w:rPr>
          <w:szCs w:val="22"/>
          <w:lang w:val="ru-RU"/>
        </w:rPr>
      </w:pPr>
    </w:p>
    <w:p w14:paraId="704EC48D" w14:textId="29E3F788" w:rsidR="00870957" w:rsidRPr="00AE5EAA" w:rsidRDefault="006F013E" w:rsidP="00870957">
      <w:pPr>
        <w:rPr>
          <w:b/>
          <w:caps/>
          <w:szCs w:val="22"/>
          <w:lang w:val="ru-RU"/>
        </w:rPr>
      </w:pPr>
      <w:r w:rsidRPr="00AE5EAA">
        <w:rPr>
          <w:b/>
          <w:caps/>
          <w:szCs w:val="22"/>
          <w:lang w:val="ru-RU"/>
        </w:rPr>
        <w:t>РЕЗЮМЕ ПРЕДСЕДАТЕЛЯ</w:t>
      </w:r>
    </w:p>
    <w:p w14:paraId="18D752CE" w14:textId="77777777" w:rsidR="00870957" w:rsidRPr="00AE5EAA" w:rsidRDefault="00870957" w:rsidP="00870957">
      <w:pPr>
        <w:rPr>
          <w:szCs w:val="22"/>
          <w:lang w:val="ru-RU"/>
        </w:rPr>
      </w:pPr>
    </w:p>
    <w:p w14:paraId="17906CCC" w14:textId="1E47A4E4" w:rsidR="00870957" w:rsidRPr="00AE5EAA" w:rsidRDefault="00AE5EAA" w:rsidP="0087095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szCs w:val="22"/>
          <w:lang w:val="ru-RU"/>
        </w:rPr>
      </w:pPr>
      <w:r w:rsidRPr="00AE5EAA">
        <w:rPr>
          <w:szCs w:val="22"/>
          <w:lang w:val="ru-RU"/>
        </w:rPr>
        <w:t>Комитет принял к сведению содержание настоящего резюме Председателя. Председатель пояснил, что в документе отражено его личное видение итогов сорок четвертой сессии ПКАП и поэтому резюме не требует одобрения Комитета.</w:t>
      </w:r>
    </w:p>
    <w:p w14:paraId="1AAA9E49" w14:textId="77777777" w:rsidR="00870957" w:rsidRPr="009912FA" w:rsidRDefault="00870957" w:rsidP="00870957">
      <w:pPr>
        <w:rPr>
          <w:szCs w:val="22"/>
        </w:rPr>
      </w:pPr>
    </w:p>
    <w:p w14:paraId="1E8717A2" w14:textId="77777777" w:rsidR="00870957" w:rsidRPr="009912FA" w:rsidRDefault="00870957" w:rsidP="00870957">
      <w:pPr>
        <w:pStyle w:val="Default"/>
        <w:rPr>
          <w:sz w:val="22"/>
          <w:szCs w:val="22"/>
        </w:rPr>
      </w:pPr>
    </w:p>
    <w:p w14:paraId="3FA275C6" w14:textId="42009A07" w:rsidR="00870957" w:rsidRPr="009912FA" w:rsidRDefault="006F013E" w:rsidP="00870957">
      <w:pPr>
        <w:rPr>
          <w:b/>
          <w:caps/>
          <w:szCs w:val="22"/>
        </w:rPr>
      </w:pPr>
      <w:r>
        <w:rPr>
          <w:b/>
          <w:caps/>
          <w:szCs w:val="22"/>
          <w:lang w:val="ru-RU"/>
        </w:rPr>
        <w:t xml:space="preserve">ПУНКТ </w:t>
      </w:r>
      <w:r w:rsidR="00033B81">
        <w:rPr>
          <w:b/>
          <w:caps/>
          <w:szCs w:val="22"/>
        </w:rPr>
        <w:t>9</w:t>
      </w:r>
      <w:r>
        <w:rPr>
          <w:b/>
          <w:caps/>
          <w:szCs w:val="22"/>
          <w:lang w:val="ru-RU"/>
        </w:rPr>
        <w:t xml:space="preserve"> ПОВЕСТКИ ДНЯ</w:t>
      </w:r>
      <w:r w:rsidR="00870957" w:rsidRPr="009912FA">
        <w:rPr>
          <w:b/>
          <w:caps/>
          <w:szCs w:val="22"/>
        </w:rPr>
        <w:t xml:space="preserve">:  </w:t>
      </w:r>
      <w:r>
        <w:rPr>
          <w:b/>
          <w:caps/>
          <w:szCs w:val="22"/>
          <w:lang w:val="ru-RU"/>
        </w:rPr>
        <w:t>ЗАКРЫТИЕ СЕССИИ</w:t>
      </w:r>
    </w:p>
    <w:p w14:paraId="568CF130" w14:textId="77777777" w:rsidR="00870957" w:rsidRPr="00965028" w:rsidRDefault="00870957" w:rsidP="00870957">
      <w:pPr>
        <w:rPr>
          <w:bCs/>
          <w:caps/>
          <w:szCs w:val="22"/>
        </w:rPr>
      </w:pPr>
    </w:p>
    <w:p w14:paraId="395CC54A" w14:textId="23F61C84" w:rsidR="005E7070" w:rsidRDefault="00AD7001" w:rsidP="0087095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szCs w:val="22"/>
        </w:rPr>
      </w:pPr>
      <w:r>
        <w:rPr>
          <w:szCs w:val="22"/>
          <w:lang w:val="ru-RU"/>
        </w:rPr>
        <w:t xml:space="preserve">Что касается </w:t>
      </w:r>
      <w:r w:rsidR="00926F1C">
        <w:rPr>
          <w:szCs w:val="22"/>
          <w:lang w:val="ru-RU"/>
        </w:rPr>
        <w:t>дальнейшей работы</w:t>
      </w:r>
      <w:r>
        <w:rPr>
          <w:szCs w:val="22"/>
          <w:lang w:val="ru-RU"/>
        </w:rPr>
        <w:t>,</w:t>
      </w:r>
      <w:r w:rsidR="00926F1C">
        <w:rPr>
          <w:szCs w:val="22"/>
          <w:lang w:val="ru-RU"/>
        </w:rPr>
        <w:t xml:space="preserve"> одни члены Комитета предпочитают, чтобы ПКАП вернулся к практике проведения двух сессии в течение календарного года, тогда как другие эту позицию не разделяют.</w:t>
      </w:r>
    </w:p>
    <w:p w14:paraId="38C1F9C6" w14:textId="77777777" w:rsidR="003B5FF6" w:rsidRPr="003B5FF6" w:rsidRDefault="003B5FF6" w:rsidP="003B5FF6">
      <w:pPr>
        <w:tabs>
          <w:tab w:val="left" w:pos="540"/>
        </w:tabs>
        <w:rPr>
          <w:szCs w:val="22"/>
        </w:rPr>
      </w:pPr>
    </w:p>
    <w:p w14:paraId="13AA83A3" w14:textId="4E6E9FF8" w:rsidR="003B5FF6" w:rsidRDefault="00B85B8E" w:rsidP="0087095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szCs w:val="22"/>
          <w:lang w:val="ru-RU"/>
        </w:rPr>
      </w:pPr>
      <w:r w:rsidRPr="00B85B8E">
        <w:rPr>
          <w:szCs w:val="22"/>
          <w:lang w:val="ru-RU"/>
        </w:rPr>
        <w:t>Председатель предлагает координаторам групп и заинтересованным государствам-членам в сотрудничестве с новым Председателем и Секретариатом уточнить и утвердить порядок проведения дальнейших обсуждений за рамками пленарных заседаний. Результаты этих обсуждений должны быть четко доведены до сведени</w:t>
      </w:r>
      <w:r w:rsidRPr="009C591D">
        <w:rPr>
          <w:szCs w:val="22"/>
          <w:lang w:val="ru-RU"/>
        </w:rPr>
        <w:t>я Комитета и наблюдателей заблаговременно до начала следующей сессии Комитета.</w:t>
      </w:r>
    </w:p>
    <w:p w14:paraId="04FBD3C0" w14:textId="77777777" w:rsidR="00E10EB7" w:rsidRPr="009C591D" w:rsidRDefault="00E10EB7" w:rsidP="00E10EB7">
      <w:pPr>
        <w:pStyle w:val="ListParagraph"/>
        <w:tabs>
          <w:tab w:val="left" w:pos="540"/>
        </w:tabs>
        <w:ind w:left="0"/>
        <w:rPr>
          <w:szCs w:val="22"/>
          <w:lang w:val="ru-RU"/>
        </w:rPr>
      </w:pPr>
    </w:p>
    <w:p w14:paraId="02AB68EB" w14:textId="31A34AE9" w:rsidR="00E10EB7" w:rsidRDefault="00E10EB7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607D9FF7" w14:textId="77777777" w:rsidR="005E7070" w:rsidRPr="009C591D" w:rsidRDefault="005E7070" w:rsidP="005E7070">
      <w:pPr>
        <w:tabs>
          <w:tab w:val="left" w:pos="540"/>
        </w:tabs>
        <w:rPr>
          <w:szCs w:val="22"/>
          <w:lang w:val="ru-RU"/>
        </w:rPr>
      </w:pPr>
    </w:p>
    <w:p w14:paraId="780DAA7B" w14:textId="29BF3796" w:rsidR="00870957" w:rsidRPr="009C591D" w:rsidRDefault="00BF7540" w:rsidP="003B5FF6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szCs w:val="22"/>
          <w:lang w:val="ru-RU"/>
        </w:rPr>
      </w:pPr>
      <w:r w:rsidRPr="009C591D">
        <w:rPr>
          <w:szCs w:val="22"/>
          <w:lang w:val="ru-RU"/>
        </w:rPr>
        <w:t>Что касается следующей сессии Комитета,</w:t>
      </w:r>
      <w:r w:rsidR="00917199" w:rsidRPr="009C591D">
        <w:rPr>
          <w:szCs w:val="22"/>
          <w:lang w:val="ru-RU"/>
        </w:rPr>
        <w:t xml:space="preserve"> </w:t>
      </w:r>
      <w:r w:rsidR="00011851">
        <w:rPr>
          <w:szCs w:val="22"/>
          <w:lang w:val="ru-RU"/>
        </w:rPr>
        <w:t xml:space="preserve">рабочее время на протяжении четырех с половиной дней, которое останется </w:t>
      </w:r>
      <w:r w:rsidR="00917199" w:rsidRPr="009C591D">
        <w:rPr>
          <w:szCs w:val="22"/>
          <w:lang w:val="ru-RU"/>
        </w:rPr>
        <w:t>после рассмотрения вступительных</w:t>
      </w:r>
      <w:r w:rsidR="00011851">
        <w:rPr>
          <w:szCs w:val="22"/>
          <w:lang w:val="ru-RU"/>
        </w:rPr>
        <w:t>, административных,</w:t>
      </w:r>
      <w:r w:rsidR="00917199" w:rsidRPr="009C591D">
        <w:rPr>
          <w:szCs w:val="22"/>
          <w:lang w:val="ru-RU"/>
        </w:rPr>
        <w:t xml:space="preserve"> пунктов повестки дня</w:t>
      </w:r>
      <w:r w:rsidR="00DB3E88">
        <w:rPr>
          <w:szCs w:val="22"/>
          <w:lang w:val="ru-RU"/>
        </w:rPr>
        <w:t xml:space="preserve">, </w:t>
      </w:r>
      <w:r w:rsidR="00011851">
        <w:rPr>
          <w:szCs w:val="22"/>
          <w:lang w:val="ru-RU"/>
        </w:rPr>
        <w:t>должно</w:t>
      </w:r>
      <w:r w:rsidRPr="009C591D">
        <w:rPr>
          <w:szCs w:val="22"/>
          <w:lang w:val="ru-RU"/>
        </w:rPr>
        <w:t xml:space="preserve"> быть в равной мере распределен</w:t>
      </w:r>
      <w:r w:rsidR="00011851">
        <w:rPr>
          <w:szCs w:val="22"/>
          <w:lang w:val="ru-RU"/>
        </w:rPr>
        <w:t>о</w:t>
      </w:r>
      <w:r w:rsidRPr="009C591D">
        <w:rPr>
          <w:szCs w:val="22"/>
          <w:lang w:val="ru-RU"/>
        </w:rPr>
        <w:t xml:space="preserve"> между темами прав вещательных организаций, ограничений и исключений и прочих вопросов</w:t>
      </w:r>
      <w:r w:rsidR="00B66FBD" w:rsidRPr="009C591D">
        <w:rPr>
          <w:szCs w:val="22"/>
          <w:lang w:val="ru-RU"/>
        </w:rPr>
        <w:t>,</w:t>
      </w:r>
      <w:r w:rsidRPr="009C591D">
        <w:rPr>
          <w:szCs w:val="22"/>
          <w:lang w:val="ru-RU"/>
        </w:rPr>
        <w:t xml:space="preserve"> включая авторское право в цифровой среде, прав</w:t>
      </w:r>
      <w:r w:rsidR="008570C0" w:rsidRPr="009C591D">
        <w:rPr>
          <w:szCs w:val="22"/>
          <w:lang w:val="ru-RU"/>
        </w:rPr>
        <w:t>о</w:t>
      </w:r>
      <w:r w:rsidRPr="009C591D">
        <w:rPr>
          <w:szCs w:val="22"/>
          <w:lang w:val="ru-RU"/>
        </w:rPr>
        <w:t xml:space="preserve"> авторов на долю от перепродажи, прав</w:t>
      </w:r>
      <w:r w:rsidR="008570C0" w:rsidRPr="009C591D">
        <w:rPr>
          <w:szCs w:val="22"/>
          <w:lang w:val="ru-RU"/>
        </w:rPr>
        <w:t>а</w:t>
      </w:r>
      <w:r w:rsidRPr="009C591D">
        <w:rPr>
          <w:szCs w:val="22"/>
          <w:lang w:val="ru-RU"/>
        </w:rPr>
        <w:t xml:space="preserve"> режиссеров-постановщиков</w:t>
      </w:r>
      <w:r w:rsidR="00917199" w:rsidRPr="009C591D">
        <w:rPr>
          <w:szCs w:val="22"/>
          <w:lang w:val="ru-RU"/>
        </w:rPr>
        <w:t xml:space="preserve"> и</w:t>
      </w:r>
      <w:r w:rsidRPr="009C591D">
        <w:rPr>
          <w:szCs w:val="22"/>
          <w:lang w:val="ru-RU"/>
        </w:rPr>
        <w:t xml:space="preserve"> право на вознаграждение за выдачу произведений в публичных библиотеках</w:t>
      </w:r>
      <w:r w:rsidR="003B5FF6" w:rsidRPr="009C591D">
        <w:rPr>
          <w:szCs w:val="22"/>
          <w:lang w:val="ru-RU"/>
        </w:rPr>
        <w:t>.</w:t>
      </w:r>
    </w:p>
    <w:p w14:paraId="4560AE21" w14:textId="7E8C5453" w:rsidR="00870957" w:rsidRDefault="00870957" w:rsidP="00870957">
      <w:pPr>
        <w:pStyle w:val="Default"/>
        <w:rPr>
          <w:sz w:val="22"/>
          <w:szCs w:val="22"/>
        </w:rPr>
      </w:pPr>
    </w:p>
    <w:p w14:paraId="688C00B7" w14:textId="77777777" w:rsidR="007D74C2" w:rsidRPr="009912FA" w:rsidRDefault="007D74C2" w:rsidP="00870957">
      <w:pPr>
        <w:pStyle w:val="Default"/>
        <w:rPr>
          <w:sz w:val="22"/>
          <w:szCs w:val="22"/>
        </w:rPr>
      </w:pPr>
    </w:p>
    <w:p w14:paraId="29050A39" w14:textId="6109549A" w:rsidR="00870957" w:rsidRDefault="00870957" w:rsidP="00870957">
      <w:pPr>
        <w:pStyle w:val="Endofdocument"/>
        <w:rPr>
          <w:rFonts w:cs="Arial"/>
          <w:sz w:val="22"/>
          <w:szCs w:val="22"/>
        </w:rPr>
      </w:pPr>
      <w:r w:rsidRPr="009912FA">
        <w:rPr>
          <w:rFonts w:cs="Arial"/>
          <w:sz w:val="22"/>
          <w:szCs w:val="22"/>
        </w:rPr>
        <w:t>[</w:t>
      </w:r>
      <w:r w:rsidR="00965028">
        <w:rPr>
          <w:rFonts w:cs="Arial"/>
          <w:sz w:val="22"/>
          <w:szCs w:val="22"/>
          <w:lang w:val="ru-RU"/>
        </w:rPr>
        <w:t>Конец документа</w:t>
      </w:r>
      <w:r w:rsidRPr="009912FA">
        <w:rPr>
          <w:rFonts w:cs="Arial"/>
          <w:sz w:val="22"/>
          <w:szCs w:val="22"/>
        </w:rPr>
        <w:t>]</w:t>
      </w:r>
    </w:p>
    <w:sectPr w:rsidR="00870957" w:rsidSect="00870957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85CB9" w14:textId="77777777" w:rsidR="00566F99" w:rsidRDefault="00566F99">
      <w:r>
        <w:separator/>
      </w:r>
    </w:p>
  </w:endnote>
  <w:endnote w:type="continuationSeparator" w:id="0">
    <w:p w14:paraId="2711ABD3" w14:textId="77777777" w:rsidR="00566F99" w:rsidRDefault="00566F99" w:rsidP="003B38C1">
      <w:r>
        <w:separator/>
      </w:r>
    </w:p>
    <w:p w14:paraId="6BF97F5D" w14:textId="77777777" w:rsidR="00566F99" w:rsidRPr="003B38C1" w:rsidRDefault="00566F9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A155403" w14:textId="77777777" w:rsidR="00566F99" w:rsidRPr="003B38C1" w:rsidRDefault="00566F9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06D35" w14:textId="77777777" w:rsidR="00296763" w:rsidRDefault="002967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840AF8" wp14:editId="29A584D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c20240d8a70d7a9d56e62f00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46B7A5" w14:textId="77777777" w:rsidR="00296763" w:rsidRPr="00296763" w:rsidRDefault="00296763" w:rsidP="0029676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9676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40AF8" id="_x0000_t202" coordsize="21600,21600" o:spt="202" path="m,l,21600r21600,l21600,xe">
              <v:stroke joinstyle="miter"/>
              <v:path gradientshapeok="t" o:connecttype="rect"/>
            </v:shapetype>
            <v:shape id="MSIPCMc20240d8a70d7a9d56e62f00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5646B7A5" w14:textId="77777777" w:rsidR="00296763" w:rsidRPr="00296763" w:rsidRDefault="00296763" w:rsidP="0029676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96763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74B4" w14:textId="77777777" w:rsidR="00296763" w:rsidRDefault="002967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DE50CA8" wp14:editId="672374DA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43584a8a9184e8e5bd3cab5d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7492A0" w14:textId="77777777" w:rsidR="00296763" w:rsidRPr="00296763" w:rsidRDefault="00296763" w:rsidP="0029676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9676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50CA8" id="_x0000_t202" coordsize="21600,21600" o:spt="202" path="m,l,21600r21600,l21600,xe">
              <v:stroke joinstyle="miter"/>
              <v:path gradientshapeok="t" o:connecttype="rect"/>
            </v:shapetype>
            <v:shape id="MSIPCM43584a8a9184e8e5bd3cab5d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087492A0" w14:textId="77777777" w:rsidR="00296763" w:rsidRPr="00296763" w:rsidRDefault="00296763" w:rsidP="0029676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96763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0C3F5" w14:textId="77777777" w:rsidR="00566F99" w:rsidRDefault="00566F99">
      <w:r>
        <w:separator/>
      </w:r>
    </w:p>
  </w:footnote>
  <w:footnote w:type="continuationSeparator" w:id="0">
    <w:p w14:paraId="7E8E75C7" w14:textId="77777777" w:rsidR="00566F99" w:rsidRDefault="00566F99" w:rsidP="008B60B2">
      <w:r>
        <w:separator/>
      </w:r>
    </w:p>
    <w:p w14:paraId="3A4957FE" w14:textId="77777777" w:rsidR="00566F99" w:rsidRPr="00ED77FB" w:rsidRDefault="00566F9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B508FE6" w14:textId="77777777" w:rsidR="00566F99" w:rsidRPr="00ED77FB" w:rsidRDefault="00566F9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061E" w14:textId="77777777" w:rsidR="00EC4E49" w:rsidRDefault="00870957" w:rsidP="00477D6B">
    <w:pPr>
      <w:jc w:val="right"/>
    </w:pPr>
    <w:bookmarkStart w:id="6" w:name="Code2"/>
    <w:bookmarkEnd w:id="6"/>
    <w:r>
      <w:t>SCCR/4</w:t>
    </w:r>
    <w:r w:rsidR="00D17E98">
      <w:t>4</w:t>
    </w:r>
    <w:r>
      <w:t>/Summary</w:t>
    </w:r>
  </w:p>
  <w:p w14:paraId="4D877175" w14:textId="39E0C319" w:rsidR="00EC4E49" w:rsidRDefault="00313F3F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B264F6">
      <w:rPr>
        <w:noProof/>
      </w:rPr>
      <w:t>5</w:t>
    </w:r>
    <w:r w:rsidR="00EC4E49">
      <w:fldChar w:fldCharType="end"/>
    </w:r>
  </w:p>
  <w:p w14:paraId="6018770F" w14:textId="77777777" w:rsidR="00EC4E49" w:rsidRDefault="00EC4E49" w:rsidP="00477D6B">
    <w:pPr>
      <w:jc w:val="right"/>
    </w:pPr>
  </w:p>
  <w:p w14:paraId="259C6752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26E213B"/>
    <w:multiLevelType w:val="hybridMultilevel"/>
    <w:tmpl w:val="247897D2"/>
    <w:lvl w:ilvl="0" w:tplc="FEC2FCA4">
      <w:start w:val="1"/>
      <w:numFmt w:val="decimal"/>
      <w:lvlText w:val="%1."/>
      <w:lvlJc w:val="left"/>
      <w:pPr>
        <w:ind w:left="450" w:hanging="360"/>
      </w:pPr>
      <w:rPr>
        <w:b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80027F"/>
    <w:multiLevelType w:val="hybridMultilevel"/>
    <w:tmpl w:val="3F7037E0"/>
    <w:lvl w:ilvl="0" w:tplc="4B6E4C3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F55A55"/>
    <w:multiLevelType w:val="hybridMultilevel"/>
    <w:tmpl w:val="5EAEC4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319120">
    <w:abstractNumId w:val="2"/>
  </w:num>
  <w:num w:numId="2" w16cid:durableId="732116534">
    <w:abstractNumId w:val="6"/>
  </w:num>
  <w:num w:numId="3" w16cid:durableId="252933933">
    <w:abstractNumId w:val="0"/>
  </w:num>
  <w:num w:numId="4" w16cid:durableId="2029599236">
    <w:abstractNumId w:val="7"/>
  </w:num>
  <w:num w:numId="5" w16cid:durableId="1573810882">
    <w:abstractNumId w:val="1"/>
  </w:num>
  <w:num w:numId="6" w16cid:durableId="1492794481">
    <w:abstractNumId w:val="3"/>
  </w:num>
  <w:num w:numId="7" w16cid:durableId="889805481">
    <w:abstractNumId w:val="4"/>
  </w:num>
  <w:num w:numId="8" w16cid:durableId="822627184">
    <w:abstractNumId w:val="5"/>
  </w:num>
  <w:num w:numId="9" w16cid:durableId="3264433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957"/>
    <w:rsid w:val="00004AEA"/>
    <w:rsid w:val="00011851"/>
    <w:rsid w:val="0001647B"/>
    <w:rsid w:val="000202A0"/>
    <w:rsid w:val="00020C76"/>
    <w:rsid w:val="00026E14"/>
    <w:rsid w:val="00033B81"/>
    <w:rsid w:val="00036DE7"/>
    <w:rsid w:val="00043CAA"/>
    <w:rsid w:val="00056191"/>
    <w:rsid w:val="0007502B"/>
    <w:rsid w:val="00075432"/>
    <w:rsid w:val="00081C58"/>
    <w:rsid w:val="00086B2B"/>
    <w:rsid w:val="00095063"/>
    <w:rsid w:val="000968ED"/>
    <w:rsid w:val="00096B1A"/>
    <w:rsid w:val="000B1244"/>
    <w:rsid w:val="000C0790"/>
    <w:rsid w:val="000C4EF7"/>
    <w:rsid w:val="000E3B0E"/>
    <w:rsid w:val="000F5E56"/>
    <w:rsid w:val="001024FE"/>
    <w:rsid w:val="00112226"/>
    <w:rsid w:val="001362EE"/>
    <w:rsid w:val="00142868"/>
    <w:rsid w:val="00145F17"/>
    <w:rsid w:val="00151DF7"/>
    <w:rsid w:val="0017249F"/>
    <w:rsid w:val="0018083A"/>
    <w:rsid w:val="001832A6"/>
    <w:rsid w:val="0019777E"/>
    <w:rsid w:val="001B1A18"/>
    <w:rsid w:val="001B378D"/>
    <w:rsid w:val="001C0ED1"/>
    <w:rsid w:val="001C6808"/>
    <w:rsid w:val="001D1DA3"/>
    <w:rsid w:val="00201513"/>
    <w:rsid w:val="00202E55"/>
    <w:rsid w:val="0021067F"/>
    <w:rsid w:val="00210A5B"/>
    <w:rsid w:val="00211FFD"/>
    <w:rsid w:val="002121FA"/>
    <w:rsid w:val="002218B7"/>
    <w:rsid w:val="00233675"/>
    <w:rsid w:val="0026172A"/>
    <w:rsid w:val="002634C4"/>
    <w:rsid w:val="002745DD"/>
    <w:rsid w:val="00280C9A"/>
    <w:rsid w:val="00282F3A"/>
    <w:rsid w:val="00282FE6"/>
    <w:rsid w:val="00284DFC"/>
    <w:rsid w:val="002868AF"/>
    <w:rsid w:val="00290BB8"/>
    <w:rsid w:val="00291DE7"/>
    <w:rsid w:val="002928D3"/>
    <w:rsid w:val="00296763"/>
    <w:rsid w:val="002B56DC"/>
    <w:rsid w:val="002D28A6"/>
    <w:rsid w:val="002F1FE6"/>
    <w:rsid w:val="002F4E68"/>
    <w:rsid w:val="002F5177"/>
    <w:rsid w:val="00312F7F"/>
    <w:rsid w:val="00313F3F"/>
    <w:rsid w:val="003228B7"/>
    <w:rsid w:val="00336395"/>
    <w:rsid w:val="00345272"/>
    <w:rsid w:val="003508A3"/>
    <w:rsid w:val="00352F9C"/>
    <w:rsid w:val="003673CF"/>
    <w:rsid w:val="00375502"/>
    <w:rsid w:val="0037635C"/>
    <w:rsid w:val="0038280E"/>
    <w:rsid w:val="003845C1"/>
    <w:rsid w:val="003927FA"/>
    <w:rsid w:val="00394DB4"/>
    <w:rsid w:val="00396561"/>
    <w:rsid w:val="003A6F89"/>
    <w:rsid w:val="003B0C90"/>
    <w:rsid w:val="003B38C1"/>
    <w:rsid w:val="003B5FF6"/>
    <w:rsid w:val="003B6155"/>
    <w:rsid w:val="003D15E2"/>
    <w:rsid w:val="003D352A"/>
    <w:rsid w:val="003E5AD2"/>
    <w:rsid w:val="003F4808"/>
    <w:rsid w:val="00407DB0"/>
    <w:rsid w:val="00421A8C"/>
    <w:rsid w:val="00423E3E"/>
    <w:rsid w:val="00427AF4"/>
    <w:rsid w:val="00427F65"/>
    <w:rsid w:val="00431998"/>
    <w:rsid w:val="004400E2"/>
    <w:rsid w:val="00461632"/>
    <w:rsid w:val="004647DA"/>
    <w:rsid w:val="00474062"/>
    <w:rsid w:val="00477D6B"/>
    <w:rsid w:val="00481C21"/>
    <w:rsid w:val="00492710"/>
    <w:rsid w:val="004A3D8E"/>
    <w:rsid w:val="004B3338"/>
    <w:rsid w:val="004D30B0"/>
    <w:rsid w:val="004D39C4"/>
    <w:rsid w:val="004E1D35"/>
    <w:rsid w:val="0052246E"/>
    <w:rsid w:val="0053057A"/>
    <w:rsid w:val="00537200"/>
    <w:rsid w:val="005553A2"/>
    <w:rsid w:val="00560A29"/>
    <w:rsid w:val="00566F99"/>
    <w:rsid w:val="005745EE"/>
    <w:rsid w:val="00581682"/>
    <w:rsid w:val="005927EA"/>
    <w:rsid w:val="00594D27"/>
    <w:rsid w:val="00596435"/>
    <w:rsid w:val="005A075F"/>
    <w:rsid w:val="005A23BB"/>
    <w:rsid w:val="005A34C3"/>
    <w:rsid w:val="005C7DBE"/>
    <w:rsid w:val="005E17E6"/>
    <w:rsid w:val="005E7070"/>
    <w:rsid w:val="00601760"/>
    <w:rsid w:val="00605827"/>
    <w:rsid w:val="00606617"/>
    <w:rsid w:val="00606EFD"/>
    <w:rsid w:val="006201F1"/>
    <w:rsid w:val="00621338"/>
    <w:rsid w:val="00640D02"/>
    <w:rsid w:val="00646050"/>
    <w:rsid w:val="00661E1C"/>
    <w:rsid w:val="006713CA"/>
    <w:rsid w:val="006724B3"/>
    <w:rsid w:val="00673661"/>
    <w:rsid w:val="00676C5C"/>
    <w:rsid w:val="00695558"/>
    <w:rsid w:val="006A62C3"/>
    <w:rsid w:val="006C77C7"/>
    <w:rsid w:val="006D5E0F"/>
    <w:rsid w:val="006F013E"/>
    <w:rsid w:val="007058FB"/>
    <w:rsid w:val="00721499"/>
    <w:rsid w:val="00737B05"/>
    <w:rsid w:val="007425F9"/>
    <w:rsid w:val="00750D64"/>
    <w:rsid w:val="00751749"/>
    <w:rsid w:val="00752FB7"/>
    <w:rsid w:val="007779DF"/>
    <w:rsid w:val="00782CAC"/>
    <w:rsid w:val="00784E9F"/>
    <w:rsid w:val="00790216"/>
    <w:rsid w:val="007A0523"/>
    <w:rsid w:val="007A5A3C"/>
    <w:rsid w:val="007B1494"/>
    <w:rsid w:val="007B6A58"/>
    <w:rsid w:val="007C3141"/>
    <w:rsid w:val="007C4ABD"/>
    <w:rsid w:val="007D1613"/>
    <w:rsid w:val="007D74C2"/>
    <w:rsid w:val="007E36F3"/>
    <w:rsid w:val="007F0E2C"/>
    <w:rsid w:val="00810030"/>
    <w:rsid w:val="00812225"/>
    <w:rsid w:val="00836240"/>
    <w:rsid w:val="00841DDA"/>
    <w:rsid w:val="008570C0"/>
    <w:rsid w:val="00860437"/>
    <w:rsid w:val="008631D7"/>
    <w:rsid w:val="00870957"/>
    <w:rsid w:val="00872DE7"/>
    <w:rsid w:val="00873EE5"/>
    <w:rsid w:val="008910F0"/>
    <w:rsid w:val="00893D4F"/>
    <w:rsid w:val="008B2CC1"/>
    <w:rsid w:val="008B4B5E"/>
    <w:rsid w:val="008B60B2"/>
    <w:rsid w:val="008C526D"/>
    <w:rsid w:val="008D2B2F"/>
    <w:rsid w:val="008E6821"/>
    <w:rsid w:val="008F5265"/>
    <w:rsid w:val="00902539"/>
    <w:rsid w:val="0090731E"/>
    <w:rsid w:val="00916EE2"/>
    <w:rsid w:val="00917199"/>
    <w:rsid w:val="00926F1C"/>
    <w:rsid w:val="00932466"/>
    <w:rsid w:val="0096136C"/>
    <w:rsid w:val="00965028"/>
    <w:rsid w:val="00966A22"/>
    <w:rsid w:val="0096722F"/>
    <w:rsid w:val="00972AC4"/>
    <w:rsid w:val="0097384B"/>
    <w:rsid w:val="00980843"/>
    <w:rsid w:val="00991EA8"/>
    <w:rsid w:val="009B7C3C"/>
    <w:rsid w:val="009C4E56"/>
    <w:rsid w:val="009C591D"/>
    <w:rsid w:val="009E2791"/>
    <w:rsid w:val="009E3F6F"/>
    <w:rsid w:val="009E6B62"/>
    <w:rsid w:val="009F02F0"/>
    <w:rsid w:val="009F18D8"/>
    <w:rsid w:val="009F3BF9"/>
    <w:rsid w:val="009F499F"/>
    <w:rsid w:val="00A0483B"/>
    <w:rsid w:val="00A2056B"/>
    <w:rsid w:val="00A211B0"/>
    <w:rsid w:val="00A348D7"/>
    <w:rsid w:val="00A42DAF"/>
    <w:rsid w:val="00A45BD8"/>
    <w:rsid w:val="00A474B5"/>
    <w:rsid w:val="00A778BF"/>
    <w:rsid w:val="00A85B8E"/>
    <w:rsid w:val="00A97A9E"/>
    <w:rsid w:val="00AA16C7"/>
    <w:rsid w:val="00AA21CF"/>
    <w:rsid w:val="00AB6424"/>
    <w:rsid w:val="00AC205C"/>
    <w:rsid w:val="00AD4596"/>
    <w:rsid w:val="00AD7001"/>
    <w:rsid w:val="00AE40E0"/>
    <w:rsid w:val="00AE5EAA"/>
    <w:rsid w:val="00AF01BD"/>
    <w:rsid w:val="00AF5C73"/>
    <w:rsid w:val="00B05A69"/>
    <w:rsid w:val="00B06A72"/>
    <w:rsid w:val="00B245B8"/>
    <w:rsid w:val="00B24988"/>
    <w:rsid w:val="00B259D0"/>
    <w:rsid w:val="00B264F6"/>
    <w:rsid w:val="00B3114B"/>
    <w:rsid w:val="00B35992"/>
    <w:rsid w:val="00B364A5"/>
    <w:rsid w:val="00B40598"/>
    <w:rsid w:val="00B50B99"/>
    <w:rsid w:val="00B55808"/>
    <w:rsid w:val="00B62CD9"/>
    <w:rsid w:val="00B66FBD"/>
    <w:rsid w:val="00B70AD5"/>
    <w:rsid w:val="00B82A8B"/>
    <w:rsid w:val="00B85B8E"/>
    <w:rsid w:val="00B9734B"/>
    <w:rsid w:val="00BE3322"/>
    <w:rsid w:val="00BE5F67"/>
    <w:rsid w:val="00BF7540"/>
    <w:rsid w:val="00C04968"/>
    <w:rsid w:val="00C05938"/>
    <w:rsid w:val="00C11BFE"/>
    <w:rsid w:val="00C31CE4"/>
    <w:rsid w:val="00C459D4"/>
    <w:rsid w:val="00C464A1"/>
    <w:rsid w:val="00C76B53"/>
    <w:rsid w:val="00C91A24"/>
    <w:rsid w:val="00C94629"/>
    <w:rsid w:val="00CA0F9C"/>
    <w:rsid w:val="00CA4591"/>
    <w:rsid w:val="00CB5C7C"/>
    <w:rsid w:val="00CB7B01"/>
    <w:rsid w:val="00CC7117"/>
    <w:rsid w:val="00CE55C2"/>
    <w:rsid w:val="00CE65D4"/>
    <w:rsid w:val="00CF0ECB"/>
    <w:rsid w:val="00D01614"/>
    <w:rsid w:val="00D06B5C"/>
    <w:rsid w:val="00D17E98"/>
    <w:rsid w:val="00D36F9F"/>
    <w:rsid w:val="00D45252"/>
    <w:rsid w:val="00D543FA"/>
    <w:rsid w:val="00D661ED"/>
    <w:rsid w:val="00D71B4D"/>
    <w:rsid w:val="00D93D55"/>
    <w:rsid w:val="00DA3A13"/>
    <w:rsid w:val="00DB3E88"/>
    <w:rsid w:val="00DC39AE"/>
    <w:rsid w:val="00DE411E"/>
    <w:rsid w:val="00DE4F2F"/>
    <w:rsid w:val="00DF0D99"/>
    <w:rsid w:val="00E06C05"/>
    <w:rsid w:val="00E07507"/>
    <w:rsid w:val="00E07650"/>
    <w:rsid w:val="00E10EB7"/>
    <w:rsid w:val="00E13E7B"/>
    <w:rsid w:val="00E161A2"/>
    <w:rsid w:val="00E1703C"/>
    <w:rsid w:val="00E335FE"/>
    <w:rsid w:val="00E42B63"/>
    <w:rsid w:val="00E4347D"/>
    <w:rsid w:val="00E5021F"/>
    <w:rsid w:val="00E671A6"/>
    <w:rsid w:val="00E7208E"/>
    <w:rsid w:val="00E8667D"/>
    <w:rsid w:val="00EA5D97"/>
    <w:rsid w:val="00EB0601"/>
    <w:rsid w:val="00EB61DD"/>
    <w:rsid w:val="00EC1AEA"/>
    <w:rsid w:val="00EC4180"/>
    <w:rsid w:val="00EC4E49"/>
    <w:rsid w:val="00EC7984"/>
    <w:rsid w:val="00ED3801"/>
    <w:rsid w:val="00ED62AD"/>
    <w:rsid w:val="00ED77FB"/>
    <w:rsid w:val="00EE442D"/>
    <w:rsid w:val="00EE6640"/>
    <w:rsid w:val="00F021A6"/>
    <w:rsid w:val="00F11D94"/>
    <w:rsid w:val="00F30130"/>
    <w:rsid w:val="00F368D4"/>
    <w:rsid w:val="00F44021"/>
    <w:rsid w:val="00F44C13"/>
    <w:rsid w:val="00F53FCD"/>
    <w:rsid w:val="00F5644F"/>
    <w:rsid w:val="00F65B69"/>
    <w:rsid w:val="00F66152"/>
    <w:rsid w:val="00F66549"/>
    <w:rsid w:val="00F710C9"/>
    <w:rsid w:val="00F918BD"/>
    <w:rsid w:val="00F94D40"/>
    <w:rsid w:val="00F963A6"/>
    <w:rsid w:val="00FA222C"/>
    <w:rsid w:val="00FA2377"/>
    <w:rsid w:val="00FA7EAE"/>
    <w:rsid w:val="00FC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1F7FC"/>
  <w15:docId w15:val="{867DFA58-2D89-4A18-8D44-1B9FD0BA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5FF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870957"/>
    <w:pPr>
      <w:ind w:left="720"/>
      <w:contextualSpacing/>
    </w:pPr>
  </w:style>
  <w:style w:type="character" w:styleId="Hyperlink">
    <w:name w:val="Hyperlink"/>
    <w:basedOn w:val="DefaultParagraphFont"/>
    <w:rsid w:val="00870957"/>
    <w:rPr>
      <w:color w:val="0000FF" w:themeColor="hyperlink"/>
      <w:u w:val="single"/>
    </w:rPr>
  </w:style>
  <w:style w:type="paragraph" w:customStyle="1" w:styleId="Default">
    <w:name w:val="Default"/>
    <w:uiPriority w:val="99"/>
    <w:rsid w:val="0087095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Endofdocument">
    <w:name w:val="End of document"/>
    <w:basedOn w:val="Normal"/>
    <w:rsid w:val="0087095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Revision">
    <w:name w:val="Revision"/>
    <w:hidden/>
    <w:uiPriority w:val="99"/>
    <w:semiHidden/>
    <w:rsid w:val="00EB61DD"/>
    <w:rPr>
      <w:rFonts w:ascii="Arial" w:eastAsia="SimSun" w:hAnsi="Arial" w:cs="Arial"/>
      <w:sz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B64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80C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ru/details.jsp?meeting_id=7839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pyright.mail@wipo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wipo.int/meetings/ru/details.jsp?meeting_id=783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etails.jsp?meeting_id=7839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5AD64-08EF-4558-B2D1-C944939F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1387</Words>
  <Characters>9901</Characters>
  <Application>Microsoft Office Word</Application>
  <DocSecurity>0</DocSecurity>
  <Lines>225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SCCR/43/SUMMARY</vt:lpstr>
    </vt:vector>
  </TitlesOfParts>
  <Company>WIPO</Company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SCCR/43/SUMMARY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2023-11-13T09:58:00Z</dcterms:created>
  <dcterms:modified xsi:type="dcterms:W3CDTF">2023-11-13T09:58:00Z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2023-11-13T09:58:01Z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c06c7994-77ee-4b26-8323-76cd9eef27de</vt:lpwstr>
  </property>
  <property fmtid="{D5CDD505-2E9C-101B-9397-08002B2CF9AE}" pid="14" name="MSIP_Label_bfc084f7-b690-4c43-8ee6-d475b6d3461d_ContentBits">
    <vt:lpwstr>2</vt:lpwstr>
  </property>
</Properties>
</file>