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732B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C66ACA" w:rsidP="00916EE2">
            <w:bookmarkStart w:id="0" w:name="_GoBack"/>
            <w:bookmarkEnd w:id="0"/>
            <w:r>
              <w:t>‘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732B3" w:rsidP="00916EE2">
            <w:r w:rsidRPr="00372ECA">
              <w:rPr>
                <w:noProof/>
                <w:lang w:eastAsia="en-US"/>
              </w:rPr>
              <w:drawing>
                <wp:inline distT="0" distB="0" distL="0" distR="0" wp14:anchorId="65852C81" wp14:editId="41094CDF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2B3" w:rsidRDefault="00D732B3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96341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A0453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63415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732B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32B3" w:rsidRPr="00372ECA" w:rsidRDefault="00D732B3" w:rsidP="00D732B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72ECA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372ECA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732B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32B3" w:rsidRPr="00372ECA" w:rsidRDefault="00D732B3" w:rsidP="00D732B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72EC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14 ноября </w:t>
            </w:r>
            <w:r w:rsidRPr="00372ECA">
              <w:rPr>
                <w:rFonts w:ascii="Arial Black" w:hAnsi="Arial Black"/>
                <w:caps/>
                <w:sz w:val="15"/>
                <w:lang w:val="ru-RU"/>
              </w:rPr>
              <w:t>2018 г.</w:t>
            </w:r>
          </w:p>
        </w:tc>
      </w:tr>
    </w:tbl>
    <w:p w:rsidR="00001974" w:rsidRDefault="00001974" w:rsidP="008B2CC1"/>
    <w:p w:rsidR="00001974" w:rsidRDefault="00001974" w:rsidP="008B2CC1"/>
    <w:p w:rsidR="00001974" w:rsidRDefault="00001974" w:rsidP="008B2CC1"/>
    <w:p w:rsidR="00001974" w:rsidRDefault="00001974" w:rsidP="008B2CC1"/>
    <w:p w:rsidR="00001974" w:rsidRDefault="00001974" w:rsidP="008B2CC1"/>
    <w:p w:rsidR="00001974" w:rsidRPr="00001974" w:rsidRDefault="00B6567B" w:rsidP="00B6567B">
      <w:pPr>
        <w:rPr>
          <w:b/>
          <w:sz w:val="28"/>
          <w:szCs w:val="28"/>
          <w:lang w:val="ru-RU"/>
        </w:rPr>
      </w:pPr>
      <w:r w:rsidRPr="00B6567B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001974" w:rsidRPr="00001974" w:rsidRDefault="00001974" w:rsidP="003845C1">
      <w:pPr>
        <w:rPr>
          <w:lang w:val="ru-RU"/>
        </w:rPr>
      </w:pPr>
    </w:p>
    <w:p w:rsidR="00001974" w:rsidRPr="00001974" w:rsidRDefault="00001974" w:rsidP="003845C1">
      <w:pPr>
        <w:rPr>
          <w:lang w:val="ru-RU"/>
        </w:rPr>
      </w:pPr>
    </w:p>
    <w:p w:rsidR="00001974" w:rsidRPr="00001974" w:rsidRDefault="00B6567B" w:rsidP="00B6567B">
      <w:pPr>
        <w:rPr>
          <w:b/>
          <w:sz w:val="24"/>
          <w:szCs w:val="24"/>
          <w:lang w:val="ru-RU"/>
        </w:rPr>
      </w:pPr>
      <w:r w:rsidRPr="00B6567B">
        <w:rPr>
          <w:b/>
          <w:sz w:val="24"/>
          <w:szCs w:val="24"/>
          <w:lang w:val="ru-RU"/>
        </w:rPr>
        <w:t>Тридцать седьмая сессия</w:t>
      </w:r>
      <w:r w:rsidR="0055515C">
        <w:rPr>
          <w:b/>
          <w:sz w:val="24"/>
          <w:szCs w:val="24"/>
          <w:lang w:val="ru-RU"/>
        </w:rPr>
        <w:t xml:space="preserve"> </w:t>
      </w:r>
    </w:p>
    <w:p w:rsidR="00001974" w:rsidRPr="00001974" w:rsidRDefault="00B6567B" w:rsidP="00B6567B">
      <w:pPr>
        <w:rPr>
          <w:b/>
          <w:sz w:val="24"/>
          <w:szCs w:val="24"/>
          <w:lang w:val="ru-RU"/>
        </w:rPr>
      </w:pPr>
      <w:r w:rsidRPr="00B6567B">
        <w:rPr>
          <w:b/>
          <w:sz w:val="24"/>
          <w:szCs w:val="24"/>
          <w:lang w:val="ru-RU"/>
        </w:rPr>
        <w:t>Женева, 26 - 30 ноября 2018 г.</w:t>
      </w:r>
    </w:p>
    <w:p w:rsidR="00001974" w:rsidRPr="00001974" w:rsidRDefault="00001974" w:rsidP="008B2CC1">
      <w:pPr>
        <w:rPr>
          <w:lang w:val="ru-RU"/>
        </w:rPr>
      </w:pPr>
    </w:p>
    <w:p w:rsidR="00001974" w:rsidRPr="00001974" w:rsidRDefault="00001974" w:rsidP="008B2CC1">
      <w:pPr>
        <w:rPr>
          <w:lang w:val="ru-RU"/>
        </w:rPr>
      </w:pPr>
    </w:p>
    <w:p w:rsidR="00001974" w:rsidRPr="00001974" w:rsidRDefault="00001974" w:rsidP="008B2CC1">
      <w:pPr>
        <w:rPr>
          <w:lang w:val="ru-RU"/>
        </w:rPr>
      </w:pPr>
    </w:p>
    <w:p w:rsidR="00001974" w:rsidRPr="00001974" w:rsidRDefault="00B6567B" w:rsidP="00B6567B">
      <w:pPr>
        <w:rPr>
          <w:caps/>
          <w:sz w:val="24"/>
          <w:lang w:val="ru-RU"/>
        </w:rPr>
      </w:pPr>
      <w:bookmarkStart w:id="4" w:name="TitleOfDoc"/>
      <w:bookmarkEnd w:id="4"/>
      <w:r w:rsidRPr="00B6567B">
        <w:rPr>
          <w:caps/>
          <w:sz w:val="24"/>
          <w:lang w:val="ru-RU"/>
        </w:rPr>
        <w:t>Целевая группа по праву а</w:t>
      </w:r>
      <w:r w:rsidR="007100B3">
        <w:rPr>
          <w:caps/>
          <w:sz w:val="24"/>
          <w:lang w:val="ru-RU"/>
        </w:rPr>
        <w:t xml:space="preserve">второв </w:t>
      </w:r>
      <w:r w:rsidRPr="00B6567B">
        <w:rPr>
          <w:caps/>
          <w:sz w:val="24"/>
          <w:lang w:val="ru-RU"/>
        </w:rPr>
        <w:t xml:space="preserve">на долю от перепродажи </w:t>
      </w:r>
    </w:p>
    <w:p w:rsidR="00001974" w:rsidRPr="00001974" w:rsidRDefault="00001974" w:rsidP="008B2CC1">
      <w:pPr>
        <w:rPr>
          <w:lang w:val="ru-RU"/>
        </w:rPr>
      </w:pPr>
    </w:p>
    <w:p w:rsidR="00001974" w:rsidRPr="00722E46" w:rsidRDefault="00B6567B" w:rsidP="00B6567B">
      <w:pPr>
        <w:rPr>
          <w:i/>
          <w:lang w:val="ru-RU"/>
        </w:rPr>
      </w:pPr>
      <w:bookmarkStart w:id="5" w:name="Prepared"/>
      <w:bookmarkEnd w:id="5"/>
      <w:r w:rsidRPr="00B6567B">
        <w:rPr>
          <w:i/>
          <w:lang w:val="ru-RU"/>
        </w:rPr>
        <w:t>подготовлен Секретариатом</w:t>
      </w:r>
      <w:r w:rsidR="00D50C24" w:rsidRPr="00722E46">
        <w:rPr>
          <w:i/>
          <w:lang w:val="ru-RU"/>
        </w:rPr>
        <w:t xml:space="preserve"> </w:t>
      </w:r>
    </w:p>
    <w:p w:rsidR="00001974" w:rsidRPr="00722E46" w:rsidRDefault="00001974">
      <w:pPr>
        <w:rPr>
          <w:lang w:val="ru-RU"/>
        </w:rPr>
      </w:pPr>
    </w:p>
    <w:p w:rsidR="00001974" w:rsidRPr="00722E46" w:rsidRDefault="00001974">
      <w:pPr>
        <w:rPr>
          <w:lang w:val="ru-RU"/>
        </w:rPr>
      </w:pPr>
    </w:p>
    <w:p w:rsidR="00001974" w:rsidRPr="00722E46" w:rsidRDefault="00001974">
      <w:pPr>
        <w:rPr>
          <w:lang w:val="ru-RU"/>
        </w:rPr>
      </w:pPr>
    </w:p>
    <w:p w:rsidR="00001974" w:rsidRPr="00722E46" w:rsidRDefault="00001974" w:rsidP="0053057A">
      <w:pPr>
        <w:rPr>
          <w:lang w:val="ru-RU"/>
        </w:rPr>
      </w:pPr>
    </w:p>
    <w:p w:rsidR="00001974" w:rsidRPr="00722E46" w:rsidRDefault="005512A1">
      <w:pPr>
        <w:rPr>
          <w:lang w:val="ru-RU"/>
        </w:rPr>
      </w:pPr>
      <w:r w:rsidRPr="00722E46">
        <w:rPr>
          <w:lang w:val="ru-RU"/>
        </w:rPr>
        <w:br w:type="page"/>
      </w:r>
    </w:p>
    <w:p w:rsidR="00001974" w:rsidRDefault="00B6567B" w:rsidP="005512A1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Согласно резюме Председателя о работе 36-й сессии ПКАП от мая 2018 г., в связи с </w:t>
      </w:r>
      <w:r w:rsidRPr="00B6567B">
        <w:rPr>
          <w:sz w:val="22"/>
          <w:szCs w:val="22"/>
          <w:lang w:val="ru-RU"/>
        </w:rPr>
        <w:t>вопрос</w:t>
      </w:r>
      <w:r>
        <w:rPr>
          <w:sz w:val="22"/>
          <w:szCs w:val="22"/>
          <w:lang w:val="ru-RU"/>
        </w:rPr>
        <w:t xml:space="preserve">ом </w:t>
      </w:r>
      <w:r w:rsidRPr="00B6567B">
        <w:rPr>
          <w:sz w:val="22"/>
          <w:szCs w:val="22"/>
          <w:lang w:val="ru-RU"/>
        </w:rPr>
        <w:t xml:space="preserve">о праве </w:t>
      </w:r>
      <w:r>
        <w:rPr>
          <w:sz w:val="22"/>
          <w:szCs w:val="22"/>
          <w:lang w:val="ru-RU"/>
        </w:rPr>
        <w:t xml:space="preserve">на </w:t>
      </w:r>
      <w:r w:rsidRPr="00B6567B">
        <w:rPr>
          <w:sz w:val="22"/>
          <w:szCs w:val="22"/>
          <w:lang w:val="ru-RU"/>
        </w:rPr>
        <w:t xml:space="preserve">долю от перепродажи Комитет постановил создать целевую группу в составе государств-членов и заинтересованных сторон, призванную информировать Комитет о практических элементах права </w:t>
      </w:r>
      <w:r w:rsidR="007100B3">
        <w:rPr>
          <w:sz w:val="22"/>
          <w:szCs w:val="22"/>
          <w:lang w:val="ru-RU"/>
        </w:rPr>
        <w:t>авторов</w:t>
      </w:r>
      <w:r w:rsidR="00722E46">
        <w:rPr>
          <w:sz w:val="22"/>
          <w:szCs w:val="22"/>
          <w:lang w:val="ru-RU"/>
        </w:rPr>
        <w:t xml:space="preserve"> </w:t>
      </w:r>
      <w:r w:rsidRPr="00B6567B">
        <w:rPr>
          <w:sz w:val="22"/>
          <w:szCs w:val="22"/>
          <w:lang w:val="ru-RU"/>
        </w:rPr>
        <w:t>на долю от перепродажи.  Целев</w:t>
      </w:r>
      <w:r>
        <w:rPr>
          <w:sz w:val="22"/>
          <w:szCs w:val="22"/>
          <w:lang w:val="ru-RU"/>
        </w:rPr>
        <w:t xml:space="preserve">ой </w:t>
      </w:r>
      <w:r w:rsidRPr="00B6567B">
        <w:rPr>
          <w:sz w:val="22"/>
          <w:szCs w:val="22"/>
          <w:lang w:val="ru-RU"/>
        </w:rPr>
        <w:t>груп</w:t>
      </w:r>
      <w:r>
        <w:rPr>
          <w:sz w:val="22"/>
          <w:szCs w:val="22"/>
          <w:lang w:val="ru-RU"/>
        </w:rPr>
        <w:t xml:space="preserve">пе было поручено </w:t>
      </w:r>
      <w:r w:rsidR="00C22BC2">
        <w:rPr>
          <w:sz w:val="22"/>
          <w:szCs w:val="22"/>
          <w:lang w:val="ru-RU"/>
        </w:rPr>
        <w:t xml:space="preserve">представить свой </w:t>
      </w:r>
      <w:r w:rsidRPr="00B6567B">
        <w:rPr>
          <w:sz w:val="22"/>
          <w:szCs w:val="22"/>
          <w:lang w:val="ru-RU"/>
        </w:rPr>
        <w:t xml:space="preserve">промежуточный отчет на </w:t>
      </w:r>
      <w:r w:rsidR="00C22BC2">
        <w:rPr>
          <w:sz w:val="22"/>
          <w:szCs w:val="22"/>
          <w:lang w:val="ru-RU"/>
        </w:rPr>
        <w:t xml:space="preserve">37-й </w:t>
      </w:r>
      <w:r w:rsidRPr="00B6567B">
        <w:rPr>
          <w:sz w:val="22"/>
          <w:szCs w:val="22"/>
          <w:lang w:val="ru-RU"/>
        </w:rPr>
        <w:t xml:space="preserve">сессии </w:t>
      </w:r>
      <w:r w:rsidR="00C22BC2">
        <w:rPr>
          <w:sz w:val="22"/>
          <w:szCs w:val="22"/>
          <w:lang w:val="ru-RU"/>
        </w:rPr>
        <w:t>ПКАП</w:t>
      </w:r>
      <w:r w:rsidR="005512A1" w:rsidRPr="00C22BC2">
        <w:rPr>
          <w:sz w:val="22"/>
          <w:szCs w:val="22"/>
          <w:lang w:val="ru-RU"/>
        </w:rPr>
        <w:t>.</w:t>
      </w:r>
    </w:p>
    <w:p w:rsidR="00001974" w:rsidRDefault="00001974" w:rsidP="005512A1">
      <w:pPr>
        <w:pStyle w:val="Default"/>
        <w:rPr>
          <w:sz w:val="22"/>
          <w:szCs w:val="22"/>
          <w:lang w:val="ru-RU"/>
        </w:rPr>
      </w:pPr>
    </w:p>
    <w:p w:rsidR="00001974" w:rsidRPr="0062595A" w:rsidRDefault="00001974" w:rsidP="00001974">
      <w:pPr>
        <w:pStyle w:val="Default"/>
        <w:rPr>
          <w:sz w:val="22"/>
          <w:szCs w:val="22"/>
          <w:lang w:val="ru-RU"/>
        </w:rPr>
      </w:pPr>
      <w:r w:rsidRPr="00001974">
        <w:rPr>
          <w:sz w:val="22"/>
          <w:szCs w:val="22"/>
          <w:lang w:val="ru-RU"/>
        </w:rPr>
        <w:t>В настоящем документе содержится отчет о составе, методах работы и задачах целевой группы.</w:t>
      </w:r>
      <w:r w:rsidR="005512A1" w:rsidRPr="0062595A">
        <w:rPr>
          <w:sz w:val="22"/>
          <w:szCs w:val="22"/>
          <w:lang w:val="ru-RU"/>
        </w:rPr>
        <w:t xml:space="preserve"> </w:t>
      </w:r>
    </w:p>
    <w:p w:rsidR="00001974" w:rsidRPr="0062595A" w:rsidRDefault="00001974" w:rsidP="005512A1">
      <w:pPr>
        <w:pStyle w:val="Default"/>
        <w:rPr>
          <w:sz w:val="22"/>
          <w:szCs w:val="22"/>
          <w:lang w:val="ru-RU"/>
        </w:rPr>
      </w:pPr>
    </w:p>
    <w:p w:rsidR="00001974" w:rsidRPr="0062595A" w:rsidRDefault="00001974" w:rsidP="005512A1">
      <w:pPr>
        <w:pStyle w:val="Default"/>
        <w:rPr>
          <w:sz w:val="22"/>
          <w:szCs w:val="22"/>
          <w:lang w:val="ru-RU"/>
        </w:rPr>
      </w:pPr>
    </w:p>
    <w:p w:rsidR="00001974" w:rsidRPr="0062595A" w:rsidRDefault="00001974" w:rsidP="00001974">
      <w:pPr>
        <w:pStyle w:val="Default"/>
        <w:rPr>
          <w:b/>
          <w:sz w:val="22"/>
          <w:szCs w:val="22"/>
          <w:lang w:val="ru-RU"/>
        </w:rPr>
      </w:pPr>
      <w:r w:rsidRPr="00001974">
        <w:rPr>
          <w:b/>
          <w:sz w:val="22"/>
          <w:szCs w:val="22"/>
          <w:lang w:val="ru-RU"/>
        </w:rPr>
        <w:t>Состав</w:t>
      </w:r>
    </w:p>
    <w:p w:rsidR="00001974" w:rsidRPr="0062595A" w:rsidRDefault="00001974" w:rsidP="005512A1">
      <w:pPr>
        <w:pStyle w:val="Default"/>
        <w:rPr>
          <w:b/>
          <w:sz w:val="22"/>
          <w:szCs w:val="22"/>
          <w:lang w:val="ru-RU"/>
        </w:rPr>
      </w:pPr>
    </w:p>
    <w:p w:rsidR="00001974" w:rsidRPr="00C53E47" w:rsidRDefault="00001974" w:rsidP="00001974">
      <w:pPr>
        <w:pStyle w:val="Default"/>
        <w:rPr>
          <w:sz w:val="22"/>
          <w:szCs w:val="22"/>
          <w:lang w:val="ru-RU"/>
        </w:rPr>
      </w:pPr>
      <w:r w:rsidRPr="00001974">
        <w:rPr>
          <w:sz w:val="22"/>
          <w:szCs w:val="22"/>
          <w:lang w:val="ru-RU"/>
        </w:rPr>
        <w:t>В число экспертов, отобранных для работы в целевой группе, входит по одному представителю от следующих групп заинтересованных сторон.</w:t>
      </w:r>
      <w:r w:rsidR="005512A1" w:rsidRPr="0062595A">
        <w:rPr>
          <w:sz w:val="22"/>
          <w:szCs w:val="22"/>
          <w:lang w:val="ru-RU"/>
        </w:rPr>
        <w:t xml:space="preserve">  </w:t>
      </w:r>
      <w:r w:rsidRPr="00001974">
        <w:rPr>
          <w:sz w:val="22"/>
          <w:szCs w:val="22"/>
          <w:lang w:val="ru-RU"/>
        </w:rPr>
        <w:t>Все эксперты были отобраны исходя из личного опыта работы и квалификации.</w:t>
      </w:r>
      <w:r w:rsidR="005512A1" w:rsidRPr="00C53E47">
        <w:rPr>
          <w:sz w:val="22"/>
          <w:szCs w:val="22"/>
          <w:lang w:val="ru-RU"/>
        </w:rPr>
        <w:t xml:space="preserve"> </w:t>
      </w:r>
    </w:p>
    <w:p w:rsidR="00142AD9" w:rsidRPr="00C53E47" w:rsidRDefault="00142AD9" w:rsidP="00001974">
      <w:pPr>
        <w:pStyle w:val="Default"/>
        <w:rPr>
          <w:sz w:val="22"/>
          <w:szCs w:val="22"/>
          <w:lang w:val="ru-RU"/>
        </w:rPr>
      </w:pPr>
    </w:p>
    <w:p w:rsidR="00001974" w:rsidRPr="00001974" w:rsidRDefault="00001974" w:rsidP="00001974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  <w:lang w:val="ru-RU"/>
        </w:rPr>
      </w:pPr>
      <w:r w:rsidRPr="00001974">
        <w:rPr>
          <w:sz w:val="22"/>
          <w:szCs w:val="22"/>
          <w:lang w:val="ru-RU"/>
        </w:rPr>
        <w:t>Проф. Сэм Рикетсон, Университет Мельбурна, Мельбурн, Австралия;</w:t>
      </w:r>
      <w:r>
        <w:rPr>
          <w:sz w:val="22"/>
          <w:szCs w:val="22"/>
          <w:lang w:val="ru-RU"/>
        </w:rPr>
        <w:t xml:space="preserve"> </w:t>
      </w:r>
    </w:p>
    <w:p w:rsidR="00001974" w:rsidRDefault="00142AD9" w:rsidP="00142AD9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  <w:lang w:val="es-ES"/>
        </w:rPr>
      </w:pPr>
      <w:r>
        <w:rPr>
          <w:sz w:val="22"/>
          <w:szCs w:val="22"/>
          <w:lang w:val="ru-RU"/>
        </w:rPr>
        <w:t>Хулио</w:t>
      </w:r>
      <w:r w:rsidRPr="00142AD9">
        <w:rPr>
          <w:sz w:val="22"/>
          <w:szCs w:val="22"/>
          <w:lang w:val="ru-RU"/>
        </w:rPr>
        <w:t xml:space="preserve"> Карраско Бретон</w:t>
      </w:r>
      <w:r w:rsidR="005512A1" w:rsidRPr="00142AD9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художник</w:t>
      </w:r>
      <w:r w:rsidR="005512A1" w:rsidRPr="00142AD9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Мексика</w:t>
      </w:r>
      <w:r w:rsidR="005512A1" w:rsidRPr="00142AD9">
        <w:rPr>
          <w:sz w:val="22"/>
          <w:szCs w:val="22"/>
          <w:lang w:val="ru-RU"/>
        </w:rPr>
        <w:t>;</w:t>
      </w:r>
    </w:p>
    <w:p w:rsidR="00001974" w:rsidRDefault="00722E46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  <w:lang w:val="fr-FR"/>
        </w:rPr>
      </w:pPr>
      <w:r>
        <w:rPr>
          <w:sz w:val="22"/>
          <w:szCs w:val="22"/>
          <w:lang w:val="ru-RU"/>
        </w:rPr>
        <w:t>Мари</w:t>
      </w:r>
      <w:r w:rsidRPr="003B758A">
        <w:rPr>
          <w:sz w:val="22"/>
          <w:szCs w:val="22"/>
          <w:lang w:val="es-ES"/>
        </w:rPr>
        <w:t>-</w:t>
      </w:r>
      <w:r w:rsidR="003B758A">
        <w:rPr>
          <w:sz w:val="22"/>
          <w:szCs w:val="22"/>
          <w:lang w:val="ru-RU"/>
        </w:rPr>
        <w:t>Энн</w:t>
      </w:r>
      <w:r w:rsidR="003B758A" w:rsidRPr="003B758A">
        <w:rPr>
          <w:sz w:val="22"/>
          <w:szCs w:val="22"/>
          <w:lang w:val="es-ES"/>
        </w:rPr>
        <w:t xml:space="preserve"> </w:t>
      </w:r>
      <w:r w:rsidR="003B758A">
        <w:rPr>
          <w:sz w:val="22"/>
          <w:szCs w:val="22"/>
          <w:lang w:val="ru-RU"/>
        </w:rPr>
        <w:t>Ферри</w:t>
      </w:r>
      <w:r w:rsidR="003B758A" w:rsidRPr="003B758A">
        <w:rPr>
          <w:sz w:val="22"/>
          <w:szCs w:val="22"/>
          <w:lang w:val="es-ES"/>
        </w:rPr>
        <w:t xml:space="preserve"> </w:t>
      </w:r>
      <w:r w:rsidR="003B758A">
        <w:rPr>
          <w:sz w:val="22"/>
          <w:szCs w:val="22"/>
          <w:lang w:val="ru-RU"/>
        </w:rPr>
        <w:t>Фолл</w:t>
      </w:r>
      <w:r w:rsidR="005512A1" w:rsidRPr="005372AD">
        <w:rPr>
          <w:sz w:val="22"/>
          <w:szCs w:val="22"/>
          <w:lang w:val="fr-FR"/>
        </w:rPr>
        <w:t xml:space="preserve">, </w:t>
      </w:r>
      <w:r w:rsidR="003B758A">
        <w:rPr>
          <w:sz w:val="22"/>
          <w:szCs w:val="22"/>
          <w:lang w:val="ru-RU"/>
        </w:rPr>
        <w:t>генеральный</w:t>
      </w:r>
      <w:r w:rsidR="003B758A" w:rsidRPr="003B758A">
        <w:rPr>
          <w:sz w:val="22"/>
          <w:szCs w:val="22"/>
          <w:lang w:val="es-ES"/>
        </w:rPr>
        <w:t xml:space="preserve"> </w:t>
      </w:r>
      <w:r w:rsidR="003B758A">
        <w:rPr>
          <w:sz w:val="22"/>
          <w:szCs w:val="22"/>
          <w:lang w:val="ru-RU"/>
        </w:rPr>
        <w:t>директор</w:t>
      </w:r>
      <w:r w:rsidR="003B758A" w:rsidRPr="003B758A">
        <w:rPr>
          <w:sz w:val="22"/>
          <w:szCs w:val="22"/>
          <w:lang w:val="es-ES"/>
        </w:rPr>
        <w:t xml:space="preserve"> </w:t>
      </w:r>
      <w:r w:rsidR="003B758A">
        <w:rPr>
          <w:sz w:val="22"/>
          <w:szCs w:val="22"/>
          <w:lang w:val="ru-RU"/>
        </w:rPr>
        <w:t>Ассоциации</w:t>
      </w:r>
      <w:r w:rsidR="003B758A" w:rsidRPr="003B758A">
        <w:rPr>
          <w:sz w:val="22"/>
          <w:szCs w:val="22"/>
          <w:lang w:val="es-ES"/>
        </w:rPr>
        <w:t xml:space="preserve"> </w:t>
      </w:r>
      <w:r w:rsidR="00142AD9">
        <w:rPr>
          <w:sz w:val="22"/>
          <w:szCs w:val="22"/>
          <w:lang w:val="ru-RU"/>
        </w:rPr>
        <w:t>популяризации графического</w:t>
      </w:r>
      <w:r w:rsidR="00142AD9" w:rsidRPr="00142AD9">
        <w:rPr>
          <w:sz w:val="22"/>
          <w:szCs w:val="22"/>
          <w:lang w:val="es-ES"/>
        </w:rPr>
        <w:t xml:space="preserve"> </w:t>
      </w:r>
      <w:r w:rsidR="00142AD9">
        <w:rPr>
          <w:sz w:val="22"/>
          <w:szCs w:val="22"/>
          <w:lang w:val="ru-RU"/>
        </w:rPr>
        <w:t>и</w:t>
      </w:r>
      <w:r w:rsidR="00142AD9" w:rsidRPr="00142AD9">
        <w:rPr>
          <w:sz w:val="22"/>
          <w:szCs w:val="22"/>
          <w:lang w:val="es-ES"/>
        </w:rPr>
        <w:t xml:space="preserve"> </w:t>
      </w:r>
      <w:r w:rsidR="00142AD9">
        <w:rPr>
          <w:sz w:val="22"/>
          <w:szCs w:val="22"/>
          <w:lang w:val="ru-RU"/>
        </w:rPr>
        <w:t>пластического</w:t>
      </w:r>
      <w:r w:rsidR="00142AD9" w:rsidRPr="00142AD9">
        <w:rPr>
          <w:sz w:val="22"/>
          <w:szCs w:val="22"/>
          <w:lang w:val="es-ES"/>
        </w:rPr>
        <w:t xml:space="preserve"> </w:t>
      </w:r>
      <w:r w:rsidR="00142AD9">
        <w:rPr>
          <w:sz w:val="22"/>
          <w:szCs w:val="22"/>
          <w:lang w:val="ru-RU"/>
        </w:rPr>
        <w:t>искусства</w:t>
      </w:r>
      <w:r w:rsidR="00142AD9" w:rsidRPr="00142AD9">
        <w:rPr>
          <w:sz w:val="22"/>
          <w:szCs w:val="22"/>
          <w:lang w:val="es-ES"/>
        </w:rPr>
        <w:t xml:space="preserve"> </w:t>
      </w:r>
      <w:r w:rsidR="005512A1">
        <w:rPr>
          <w:sz w:val="22"/>
          <w:szCs w:val="22"/>
          <w:lang w:val="fr-FR"/>
        </w:rPr>
        <w:t>(</w:t>
      </w:r>
      <w:r w:rsidR="005512A1" w:rsidRPr="005372AD">
        <w:rPr>
          <w:sz w:val="22"/>
          <w:szCs w:val="22"/>
          <w:lang w:val="fr-FR"/>
        </w:rPr>
        <w:t xml:space="preserve">ADAGP), </w:t>
      </w:r>
      <w:r w:rsidR="00142AD9">
        <w:rPr>
          <w:sz w:val="22"/>
          <w:szCs w:val="22"/>
          <w:lang w:val="ru-RU"/>
        </w:rPr>
        <w:t>Париж</w:t>
      </w:r>
      <w:r w:rsidR="005512A1" w:rsidRPr="005372AD">
        <w:rPr>
          <w:sz w:val="22"/>
          <w:szCs w:val="22"/>
          <w:lang w:val="fr-FR"/>
        </w:rPr>
        <w:t xml:space="preserve">, </w:t>
      </w:r>
      <w:r w:rsidR="00142AD9">
        <w:rPr>
          <w:sz w:val="22"/>
          <w:szCs w:val="22"/>
          <w:lang w:val="ru-RU"/>
        </w:rPr>
        <w:t>Франция</w:t>
      </w:r>
      <w:r w:rsidR="005512A1">
        <w:rPr>
          <w:sz w:val="22"/>
          <w:szCs w:val="22"/>
          <w:lang w:val="fr-FR"/>
        </w:rPr>
        <w:t>;</w:t>
      </w:r>
    </w:p>
    <w:p w:rsidR="00001974" w:rsidRPr="00142AD9" w:rsidRDefault="00142AD9" w:rsidP="005512A1">
      <w:pPr>
        <w:pStyle w:val="Default"/>
        <w:numPr>
          <w:ilvl w:val="0"/>
          <w:numId w:val="8"/>
        </w:numPr>
        <w:ind w:left="1440" w:hanging="720"/>
        <w:rPr>
          <w:rStyle w:val="st"/>
          <w:sz w:val="22"/>
          <w:szCs w:val="22"/>
          <w:lang w:val="fr-FR"/>
        </w:rPr>
      </w:pPr>
      <w:r>
        <w:rPr>
          <w:sz w:val="22"/>
          <w:szCs w:val="22"/>
          <w:lang w:val="ru-RU"/>
        </w:rPr>
        <w:t>Марк</w:t>
      </w:r>
      <w:r w:rsidRPr="00142AD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Доджсон</w:t>
      </w:r>
      <w:r w:rsidR="005512A1" w:rsidRPr="00142AD9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ru-RU"/>
        </w:rPr>
        <w:t>Международная</w:t>
      </w:r>
      <w:r w:rsidRPr="00142AD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конфедерация</w:t>
      </w:r>
      <w:r w:rsidRPr="00142AD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искусства</w:t>
      </w:r>
      <w:r w:rsidRPr="00142AD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и</w:t>
      </w:r>
      <w:r w:rsidRPr="00142AD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ассоциаций</w:t>
      </w:r>
      <w:r w:rsidRPr="00142AD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антикваров</w:t>
      </w:r>
      <w:r w:rsidRPr="00142AD9">
        <w:rPr>
          <w:sz w:val="22"/>
          <w:szCs w:val="22"/>
          <w:lang w:val="fr-FR"/>
        </w:rPr>
        <w:t xml:space="preserve"> </w:t>
      </w:r>
      <w:r w:rsidR="005512A1" w:rsidRPr="00142AD9">
        <w:rPr>
          <w:rStyle w:val="st"/>
          <w:sz w:val="22"/>
          <w:szCs w:val="22"/>
          <w:lang w:val="fr-FR"/>
        </w:rPr>
        <w:t xml:space="preserve">(CINOA), </w:t>
      </w:r>
      <w:r>
        <w:rPr>
          <w:rStyle w:val="st"/>
          <w:sz w:val="22"/>
          <w:szCs w:val="22"/>
          <w:lang w:val="ru-RU"/>
        </w:rPr>
        <w:t>генеральный</w:t>
      </w:r>
      <w:r w:rsidRPr="00142AD9">
        <w:rPr>
          <w:rStyle w:val="st"/>
          <w:sz w:val="22"/>
          <w:szCs w:val="22"/>
          <w:lang w:val="fr-FR"/>
        </w:rPr>
        <w:t xml:space="preserve"> </w:t>
      </w:r>
      <w:r>
        <w:rPr>
          <w:rStyle w:val="st"/>
          <w:sz w:val="22"/>
          <w:szCs w:val="22"/>
          <w:lang w:val="ru-RU"/>
        </w:rPr>
        <w:t>секретарь</w:t>
      </w:r>
      <w:r w:rsidRPr="00142AD9">
        <w:rPr>
          <w:rStyle w:val="st"/>
          <w:sz w:val="22"/>
          <w:szCs w:val="22"/>
          <w:lang w:val="fr-FR"/>
        </w:rPr>
        <w:t xml:space="preserve"> </w:t>
      </w:r>
      <w:r>
        <w:rPr>
          <w:rStyle w:val="st"/>
          <w:sz w:val="22"/>
          <w:szCs w:val="22"/>
          <w:lang w:val="ru-RU"/>
        </w:rPr>
        <w:t>Британской</w:t>
      </w:r>
      <w:r w:rsidRPr="00142AD9">
        <w:rPr>
          <w:rStyle w:val="st"/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ассоциаций</w:t>
      </w:r>
      <w:r w:rsidRPr="00142AD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ru-RU"/>
        </w:rPr>
        <w:t>антикваров</w:t>
      </w:r>
      <w:r w:rsidRPr="00142AD9">
        <w:rPr>
          <w:sz w:val="22"/>
          <w:szCs w:val="22"/>
          <w:lang w:val="fr-FR"/>
        </w:rPr>
        <w:t xml:space="preserve"> </w:t>
      </w:r>
      <w:r w:rsidR="005512A1" w:rsidRPr="00142AD9">
        <w:rPr>
          <w:rStyle w:val="st"/>
          <w:sz w:val="22"/>
          <w:szCs w:val="22"/>
          <w:lang w:val="fr-FR"/>
        </w:rPr>
        <w:t xml:space="preserve">(BADA), </w:t>
      </w:r>
      <w:r>
        <w:rPr>
          <w:rStyle w:val="st"/>
          <w:sz w:val="22"/>
          <w:szCs w:val="22"/>
          <w:lang w:val="ru-RU"/>
        </w:rPr>
        <w:t>Лондон</w:t>
      </w:r>
      <w:r w:rsidR="005512A1" w:rsidRPr="00142AD9">
        <w:rPr>
          <w:rStyle w:val="st"/>
          <w:sz w:val="22"/>
          <w:szCs w:val="22"/>
          <w:lang w:val="fr-FR"/>
        </w:rPr>
        <w:t xml:space="preserve">, </w:t>
      </w:r>
      <w:r>
        <w:rPr>
          <w:rStyle w:val="st"/>
          <w:sz w:val="22"/>
          <w:szCs w:val="22"/>
          <w:lang w:val="ru-RU"/>
        </w:rPr>
        <w:t>Соединенное Королевство</w:t>
      </w:r>
      <w:r w:rsidR="005512A1" w:rsidRPr="00142AD9">
        <w:rPr>
          <w:rStyle w:val="st"/>
          <w:sz w:val="22"/>
          <w:szCs w:val="22"/>
          <w:lang w:val="fr-FR"/>
        </w:rPr>
        <w:t>;</w:t>
      </w:r>
    </w:p>
    <w:p w:rsidR="00001974" w:rsidRPr="00142AD9" w:rsidRDefault="00A706E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представитель </w:t>
      </w:r>
      <w:r w:rsidR="00142AD9">
        <w:rPr>
          <w:sz w:val="22"/>
          <w:szCs w:val="22"/>
          <w:lang w:val="ru-RU"/>
        </w:rPr>
        <w:t>аукционного дома, будет определен позднее</w:t>
      </w:r>
      <w:r w:rsidR="005512A1" w:rsidRPr="00142AD9">
        <w:rPr>
          <w:sz w:val="22"/>
          <w:szCs w:val="22"/>
          <w:lang w:val="ru-RU"/>
        </w:rPr>
        <w:t>;</w:t>
      </w:r>
    </w:p>
    <w:p w:rsidR="00001974" w:rsidRDefault="00142AD9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  <w:lang w:val="fr-CH"/>
        </w:rPr>
      </w:pPr>
      <w:r>
        <w:rPr>
          <w:sz w:val="22"/>
          <w:szCs w:val="22"/>
          <w:lang w:val="ru-RU"/>
        </w:rPr>
        <w:t>Эмили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Мермийо</w:t>
      </w:r>
      <w:r w:rsidR="005512A1">
        <w:rPr>
          <w:sz w:val="22"/>
          <w:szCs w:val="22"/>
          <w:lang w:val="fr-CH"/>
        </w:rPr>
        <w:t xml:space="preserve">, </w:t>
      </w:r>
      <w:r>
        <w:rPr>
          <w:sz w:val="22"/>
          <w:szCs w:val="22"/>
          <w:lang w:val="ru-RU"/>
        </w:rPr>
        <w:t>компания</w:t>
      </w:r>
      <w:r w:rsidRPr="00142AD9">
        <w:rPr>
          <w:sz w:val="22"/>
          <w:szCs w:val="22"/>
          <w:lang w:val="ru-RU"/>
        </w:rPr>
        <w:t xml:space="preserve"> </w:t>
      </w:r>
      <w:r w:rsidR="005512A1">
        <w:rPr>
          <w:sz w:val="22"/>
          <w:szCs w:val="22"/>
          <w:lang w:val="fr-CH"/>
        </w:rPr>
        <w:t>Seydoux Associés Fi</w:t>
      </w:r>
      <w:r w:rsidR="00C66ACA">
        <w:rPr>
          <w:sz w:val="22"/>
          <w:szCs w:val="22"/>
          <w:lang w:val="fr-CH"/>
        </w:rPr>
        <w:t xml:space="preserve">ne Arts SA, </w:t>
      </w:r>
      <w:r>
        <w:rPr>
          <w:sz w:val="22"/>
          <w:szCs w:val="22"/>
          <w:lang w:val="ru-RU"/>
        </w:rPr>
        <w:t>Женева, Швейцария</w:t>
      </w:r>
      <w:r w:rsidR="005512A1">
        <w:rPr>
          <w:sz w:val="22"/>
          <w:szCs w:val="22"/>
          <w:lang w:val="fr-CH"/>
        </w:rPr>
        <w:t>;</w:t>
      </w:r>
      <w:r>
        <w:rPr>
          <w:sz w:val="22"/>
          <w:szCs w:val="22"/>
          <w:lang w:val="ru-RU"/>
        </w:rPr>
        <w:t xml:space="preserve"> </w:t>
      </w:r>
    </w:p>
    <w:p w:rsidR="00001974" w:rsidRDefault="00A706E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представитель </w:t>
      </w:r>
      <w:r w:rsidR="00142AD9">
        <w:rPr>
          <w:sz w:val="22"/>
          <w:szCs w:val="22"/>
          <w:lang w:val="ru-RU"/>
        </w:rPr>
        <w:t>Председателя ПКАП</w:t>
      </w:r>
      <w:r w:rsidR="005512A1">
        <w:rPr>
          <w:sz w:val="22"/>
          <w:szCs w:val="22"/>
        </w:rPr>
        <w:t xml:space="preserve">;  </w:t>
      </w:r>
      <w:r w:rsidR="00142AD9">
        <w:rPr>
          <w:sz w:val="22"/>
          <w:szCs w:val="22"/>
          <w:lang w:val="ru-RU"/>
        </w:rPr>
        <w:t xml:space="preserve">и </w:t>
      </w:r>
    </w:p>
    <w:p w:rsidR="00001974" w:rsidRPr="00142AD9" w:rsidRDefault="00A706E1" w:rsidP="005512A1">
      <w:pPr>
        <w:pStyle w:val="Default"/>
        <w:numPr>
          <w:ilvl w:val="0"/>
          <w:numId w:val="8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>два</w:t>
      </w:r>
      <w:r w:rsidRPr="00142AD9">
        <w:rPr>
          <w:sz w:val="22"/>
          <w:szCs w:val="22"/>
        </w:rPr>
        <w:t xml:space="preserve"> </w:t>
      </w:r>
      <w:r w:rsidR="00142AD9">
        <w:rPr>
          <w:sz w:val="22"/>
          <w:szCs w:val="22"/>
          <w:lang w:val="ru-RU"/>
        </w:rPr>
        <w:t>заместителя</w:t>
      </w:r>
      <w:r w:rsidR="00142AD9" w:rsidRPr="00142AD9">
        <w:rPr>
          <w:sz w:val="22"/>
          <w:szCs w:val="22"/>
        </w:rPr>
        <w:t xml:space="preserve"> </w:t>
      </w:r>
      <w:r w:rsidR="00142AD9">
        <w:rPr>
          <w:sz w:val="22"/>
          <w:szCs w:val="22"/>
          <w:lang w:val="ru-RU"/>
        </w:rPr>
        <w:t>Председателя</w:t>
      </w:r>
      <w:r w:rsidR="00142AD9" w:rsidRPr="00142AD9">
        <w:rPr>
          <w:sz w:val="22"/>
          <w:szCs w:val="22"/>
        </w:rPr>
        <w:t xml:space="preserve"> </w:t>
      </w:r>
      <w:r w:rsidR="00142AD9">
        <w:rPr>
          <w:sz w:val="22"/>
          <w:szCs w:val="22"/>
          <w:lang w:val="ru-RU"/>
        </w:rPr>
        <w:t>ПКАП</w:t>
      </w:r>
      <w:r w:rsidR="00142AD9" w:rsidRPr="00142AD9">
        <w:rPr>
          <w:sz w:val="22"/>
          <w:szCs w:val="22"/>
        </w:rPr>
        <w:t xml:space="preserve">. </w:t>
      </w:r>
    </w:p>
    <w:p w:rsidR="00001974" w:rsidRPr="00142AD9" w:rsidRDefault="00001974" w:rsidP="005512A1">
      <w:pPr>
        <w:pStyle w:val="Default"/>
        <w:ind w:left="900" w:hanging="900"/>
        <w:rPr>
          <w:sz w:val="22"/>
          <w:szCs w:val="22"/>
        </w:rPr>
      </w:pPr>
    </w:p>
    <w:p w:rsidR="00001974" w:rsidRPr="00A706E1" w:rsidRDefault="00142AD9" w:rsidP="005512A1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Координаторы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региональных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групп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будут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приглашены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участию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качестве</w:t>
      </w:r>
      <w:r w:rsidRPr="00142AD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наблюдателей</w:t>
      </w:r>
      <w:r w:rsidR="005512A1" w:rsidRPr="00142AD9">
        <w:rPr>
          <w:sz w:val="22"/>
          <w:szCs w:val="22"/>
          <w:lang w:val="ru-RU"/>
        </w:rPr>
        <w:t xml:space="preserve">.  </w:t>
      </w:r>
      <w:r>
        <w:rPr>
          <w:sz w:val="22"/>
          <w:szCs w:val="22"/>
          <w:lang w:val="ru-RU"/>
        </w:rPr>
        <w:t>При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составлении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отчета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целевой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группе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предлагается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необходимости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обращаться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консультациями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другим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экспертам</w:t>
      </w:r>
      <w:r w:rsidRPr="00A706E1">
        <w:rPr>
          <w:sz w:val="22"/>
          <w:szCs w:val="22"/>
          <w:lang w:val="ru-RU"/>
        </w:rPr>
        <w:t xml:space="preserve"> </w:t>
      </w:r>
      <w:r w:rsidR="00A706E1">
        <w:rPr>
          <w:sz w:val="22"/>
          <w:szCs w:val="22"/>
          <w:lang w:val="ru-RU"/>
        </w:rPr>
        <w:t>для</w:t>
      </w:r>
      <w:r w:rsidR="00A706E1" w:rsidRPr="00A706E1">
        <w:rPr>
          <w:sz w:val="22"/>
          <w:szCs w:val="22"/>
          <w:lang w:val="ru-RU"/>
        </w:rPr>
        <w:t xml:space="preserve"> </w:t>
      </w:r>
      <w:r w:rsidR="00A706E1">
        <w:rPr>
          <w:sz w:val="22"/>
          <w:szCs w:val="22"/>
          <w:lang w:val="ru-RU"/>
        </w:rPr>
        <w:t>ознакомления</w:t>
      </w:r>
      <w:r w:rsidR="00A706E1" w:rsidRPr="00A706E1">
        <w:rPr>
          <w:sz w:val="22"/>
          <w:szCs w:val="22"/>
          <w:lang w:val="ru-RU"/>
        </w:rPr>
        <w:t xml:space="preserve"> </w:t>
      </w:r>
      <w:r w:rsidR="00A706E1">
        <w:rPr>
          <w:sz w:val="22"/>
          <w:szCs w:val="22"/>
          <w:lang w:val="ru-RU"/>
        </w:rPr>
        <w:t>с</w:t>
      </w:r>
      <w:r w:rsidR="00A706E1" w:rsidRPr="00A706E1">
        <w:rPr>
          <w:sz w:val="22"/>
          <w:szCs w:val="22"/>
          <w:lang w:val="ru-RU"/>
        </w:rPr>
        <w:t xml:space="preserve"> </w:t>
      </w:r>
      <w:r w:rsidR="00A706E1">
        <w:rPr>
          <w:sz w:val="22"/>
          <w:szCs w:val="22"/>
          <w:lang w:val="ru-RU"/>
        </w:rPr>
        <w:t>их</w:t>
      </w:r>
      <w:r w:rsidR="00A706E1" w:rsidRPr="00A706E1">
        <w:rPr>
          <w:sz w:val="22"/>
          <w:szCs w:val="22"/>
          <w:lang w:val="ru-RU"/>
        </w:rPr>
        <w:t xml:space="preserve"> </w:t>
      </w:r>
      <w:r w:rsidR="00A706E1">
        <w:rPr>
          <w:sz w:val="22"/>
          <w:szCs w:val="22"/>
          <w:lang w:val="ru-RU"/>
        </w:rPr>
        <w:t>мнением</w:t>
      </w:r>
      <w:r w:rsidR="005512A1" w:rsidRPr="00A706E1">
        <w:rPr>
          <w:sz w:val="22"/>
          <w:szCs w:val="22"/>
          <w:lang w:val="ru-RU"/>
        </w:rPr>
        <w:t xml:space="preserve">. </w:t>
      </w:r>
    </w:p>
    <w:p w:rsidR="00001974" w:rsidRPr="00A706E1" w:rsidRDefault="00001974" w:rsidP="005512A1">
      <w:pPr>
        <w:pStyle w:val="Default"/>
        <w:rPr>
          <w:sz w:val="22"/>
          <w:szCs w:val="22"/>
          <w:lang w:val="ru-RU"/>
        </w:rPr>
      </w:pPr>
    </w:p>
    <w:p w:rsidR="00001974" w:rsidRPr="00A706E1" w:rsidRDefault="00001974" w:rsidP="005512A1">
      <w:pPr>
        <w:pStyle w:val="Default"/>
        <w:rPr>
          <w:sz w:val="22"/>
          <w:szCs w:val="22"/>
          <w:lang w:val="ru-RU"/>
        </w:rPr>
      </w:pPr>
    </w:p>
    <w:p w:rsidR="00001974" w:rsidRPr="00A706E1" w:rsidRDefault="00A706E1" w:rsidP="005512A1">
      <w:pPr>
        <w:pStyle w:val="Default"/>
        <w:rPr>
          <w:b/>
          <w:sz w:val="22"/>
          <w:szCs w:val="22"/>
          <w:lang w:val="ru-RU"/>
        </w:rPr>
      </w:pPr>
      <w:r w:rsidRPr="00A706E1">
        <w:rPr>
          <w:b/>
          <w:sz w:val="22"/>
          <w:szCs w:val="22"/>
          <w:lang w:val="ru-RU"/>
        </w:rPr>
        <w:t>Метод</w:t>
      </w:r>
      <w:r>
        <w:rPr>
          <w:b/>
          <w:sz w:val="22"/>
          <w:szCs w:val="22"/>
          <w:lang w:val="ru-RU"/>
        </w:rPr>
        <w:t xml:space="preserve">ы </w:t>
      </w:r>
      <w:r w:rsidRPr="00A706E1">
        <w:rPr>
          <w:b/>
          <w:sz w:val="22"/>
          <w:szCs w:val="22"/>
          <w:lang w:val="ru-RU"/>
        </w:rPr>
        <w:t>работы и задач</w:t>
      </w:r>
      <w:r>
        <w:rPr>
          <w:b/>
          <w:sz w:val="22"/>
          <w:szCs w:val="22"/>
          <w:lang w:val="ru-RU"/>
        </w:rPr>
        <w:t xml:space="preserve">и </w:t>
      </w:r>
    </w:p>
    <w:p w:rsidR="00001974" w:rsidRPr="00A706E1" w:rsidRDefault="00001974" w:rsidP="005512A1">
      <w:pPr>
        <w:pStyle w:val="Default"/>
        <w:rPr>
          <w:sz w:val="22"/>
          <w:szCs w:val="22"/>
          <w:lang w:val="ru-RU"/>
        </w:rPr>
      </w:pPr>
    </w:p>
    <w:p w:rsidR="00001974" w:rsidRPr="00A706E1" w:rsidRDefault="00A706E1" w:rsidP="005512A1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Целевая группа проведет свое первое заседание в </w:t>
      </w:r>
      <w:r w:rsidR="005512A1" w:rsidRPr="00A706E1">
        <w:rPr>
          <w:sz w:val="22"/>
          <w:szCs w:val="22"/>
          <w:lang w:val="ru-RU"/>
        </w:rPr>
        <w:t>2018</w:t>
      </w:r>
      <w:r>
        <w:rPr>
          <w:sz w:val="22"/>
          <w:szCs w:val="22"/>
          <w:lang w:val="ru-RU"/>
        </w:rPr>
        <w:t> г</w:t>
      </w:r>
      <w:r w:rsidR="005512A1" w:rsidRPr="00A706E1">
        <w:rPr>
          <w:sz w:val="22"/>
          <w:szCs w:val="22"/>
          <w:lang w:val="ru-RU"/>
        </w:rPr>
        <w:t xml:space="preserve">.  </w:t>
      </w:r>
      <w:r>
        <w:rPr>
          <w:sz w:val="22"/>
          <w:szCs w:val="22"/>
          <w:lang w:val="ru-RU"/>
        </w:rPr>
        <w:t>В 2019 г., до представления отчета в ПКАП, будет проведено еще несколько обменов мнениями, в том числе с использованием технических средств, таких как систем</w:t>
      </w:r>
      <w:r w:rsidR="00C53E47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видеоконференцсвязи</w:t>
      </w:r>
      <w:r w:rsidR="005512A1" w:rsidRPr="00A706E1">
        <w:rPr>
          <w:sz w:val="22"/>
          <w:szCs w:val="22"/>
          <w:lang w:val="ru-RU"/>
        </w:rPr>
        <w:t xml:space="preserve">. </w:t>
      </w:r>
    </w:p>
    <w:p w:rsidR="00001974" w:rsidRPr="00A706E1" w:rsidRDefault="00001974" w:rsidP="005512A1">
      <w:pPr>
        <w:pStyle w:val="Default"/>
        <w:rPr>
          <w:sz w:val="22"/>
          <w:szCs w:val="22"/>
          <w:lang w:val="ru-RU"/>
        </w:rPr>
      </w:pPr>
    </w:p>
    <w:p w:rsidR="00001974" w:rsidRPr="00A706E1" w:rsidRDefault="00A706E1" w:rsidP="00A706E1">
      <w:pPr>
        <w:pStyle w:val="Default"/>
        <w:spacing w:after="2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Целевая группа рассмотрит основные элементы </w:t>
      </w:r>
      <w:r w:rsidRPr="00A706E1">
        <w:rPr>
          <w:sz w:val="22"/>
          <w:szCs w:val="22"/>
          <w:lang w:val="ru-RU"/>
        </w:rPr>
        <w:t xml:space="preserve">права </w:t>
      </w:r>
      <w:r w:rsidR="007100B3">
        <w:rPr>
          <w:sz w:val="22"/>
          <w:szCs w:val="22"/>
          <w:lang w:val="ru-RU"/>
        </w:rPr>
        <w:t>авторов</w:t>
      </w:r>
      <w:r w:rsidRPr="00A706E1">
        <w:rPr>
          <w:sz w:val="22"/>
          <w:szCs w:val="22"/>
          <w:lang w:val="ru-RU"/>
        </w:rPr>
        <w:t xml:space="preserve"> на долю от перепродажи</w:t>
      </w:r>
      <w:r>
        <w:rPr>
          <w:sz w:val="22"/>
          <w:szCs w:val="22"/>
          <w:lang w:val="ru-RU"/>
        </w:rPr>
        <w:t>, которые являются общими для большинства законов, в частности следующие темы</w:t>
      </w:r>
      <w:r w:rsidR="005512A1" w:rsidRPr="00A706E1">
        <w:rPr>
          <w:sz w:val="22"/>
          <w:szCs w:val="22"/>
          <w:lang w:val="ru-RU"/>
        </w:rPr>
        <w:t xml:space="preserve">: </w:t>
      </w:r>
    </w:p>
    <w:p w:rsidR="00001974" w:rsidRPr="00A706E1" w:rsidRDefault="00A706E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основа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права</w:t>
      </w:r>
      <w:r w:rsidRPr="00A706E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включая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увеличение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стоимости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произведения</w:t>
      </w:r>
      <w:r w:rsidRPr="00A706E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искусства</w:t>
      </w:r>
      <w:r w:rsidR="005512A1" w:rsidRPr="00A706E1">
        <w:rPr>
          <w:sz w:val="22"/>
          <w:szCs w:val="22"/>
          <w:lang w:val="ru-RU"/>
        </w:rPr>
        <w:t>;</w:t>
      </w:r>
    </w:p>
    <w:p w:rsidR="00001974" w:rsidRDefault="00A706E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>произведения, охватываемые правом</w:t>
      </w:r>
      <w:r w:rsidR="005512A1">
        <w:rPr>
          <w:sz w:val="22"/>
          <w:szCs w:val="22"/>
        </w:rPr>
        <w:t>;</w:t>
      </w:r>
      <w:r w:rsidR="005512A1" w:rsidRPr="005372AD">
        <w:rPr>
          <w:sz w:val="22"/>
          <w:szCs w:val="22"/>
        </w:rPr>
        <w:t xml:space="preserve"> </w:t>
      </w:r>
    </w:p>
    <w:p w:rsidR="00001974" w:rsidRDefault="00A706E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>определение ставки</w:t>
      </w:r>
      <w:r w:rsidR="005512A1">
        <w:rPr>
          <w:sz w:val="22"/>
          <w:szCs w:val="22"/>
        </w:rPr>
        <w:t>;</w:t>
      </w:r>
    </w:p>
    <w:p w:rsidR="00001974" w:rsidRPr="00A706E1" w:rsidRDefault="00A706E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способы сбора и распределения средств</w:t>
      </w:r>
      <w:r w:rsidR="005512A1" w:rsidRPr="00A706E1">
        <w:rPr>
          <w:sz w:val="22"/>
          <w:szCs w:val="22"/>
          <w:lang w:val="ru-RU"/>
        </w:rPr>
        <w:t>;</w:t>
      </w:r>
    </w:p>
    <w:p w:rsidR="00001974" w:rsidRDefault="00A706E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>охватываемые операции</w:t>
      </w:r>
      <w:r w:rsidR="005512A1">
        <w:rPr>
          <w:sz w:val="22"/>
          <w:szCs w:val="22"/>
        </w:rPr>
        <w:t>;</w:t>
      </w:r>
    </w:p>
    <w:p w:rsidR="00001974" w:rsidRPr="00A706E1" w:rsidRDefault="00A706E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лица, имеющие основания требовать признания права</w:t>
      </w:r>
      <w:r w:rsidR="005512A1" w:rsidRPr="00A706E1">
        <w:rPr>
          <w:sz w:val="22"/>
          <w:szCs w:val="22"/>
          <w:lang w:val="ru-RU"/>
        </w:rPr>
        <w:t>;</w:t>
      </w:r>
    </w:p>
    <w:p w:rsidR="00001974" w:rsidRDefault="00A706E1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>управление</w:t>
      </w:r>
      <w:r w:rsidRPr="00A706E1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правами</w:t>
      </w:r>
      <w:r w:rsidR="005512A1">
        <w:rPr>
          <w:sz w:val="22"/>
          <w:szCs w:val="22"/>
        </w:rPr>
        <w:t>;</w:t>
      </w:r>
    </w:p>
    <w:p w:rsidR="00001974" w:rsidRDefault="00910ACD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>обязательство оплаты</w:t>
      </w:r>
      <w:r w:rsidR="005512A1">
        <w:rPr>
          <w:sz w:val="22"/>
          <w:szCs w:val="22"/>
        </w:rPr>
        <w:t>;</w:t>
      </w:r>
    </w:p>
    <w:p w:rsidR="00001974" w:rsidRDefault="00910ACD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</w:rPr>
      </w:pPr>
      <w:r>
        <w:rPr>
          <w:sz w:val="22"/>
          <w:szCs w:val="22"/>
          <w:lang w:val="ru-RU"/>
        </w:rPr>
        <w:t>информация</w:t>
      </w:r>
      <w:r w:rsidRPr="00910ACD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</w:t>
      </w:r>
      <w:r w:rsidRPr="00910ACD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перепродаж</w:t>
      </w:r>
      <w:r w:rsidR="00C53E47">
        <w:rPr>
          <w:sz w:val="22"/>
          <w:szCs w:val="22"/>
          <w:lang w:val="ru-RU"/>
        </w:rPr>
        <w:t>е</w:t>
      </w:r>
      <w:r w:rsidR="005512A1">
        <w:rPr>
          <w:sz w:val="22"/>
          <w:szCs w:val="22"/>
        </w:rPr>
        <w:t>;</w:t>
      </w:r>
      <w:r w:rsidR="00A222AF">
        <w:rPr>
          <w:sz w:val="22"/>
          <w:szCs w:val="22"/>
        </w:rPr>
        <w:t xml:space="preserve">  </w:t>
      </w:r>
      <w:r>
        <w:rPr>
          <w:sz w:val="22"/>
          <w:szCs w:val="22"/>
          <w:lang w:val="ru-RU"/>
        </w:rPr>
        <w:t xml:space="preserve">и </w:t>
      </w:r>
    </w:p>
    <w:p w:rsidR="00001974" w:rsidRPr="00910ACD" w:rsidRDefault="00910ACD" w:rsidP="00A222AF">
      <w:pPr>
        <w:pStyle w:val="Default"/>
        <w:numPr>
          <w:ilvl w:val="0"/>
          <w:numId w:val="9"/>
        </w:numPr>
        <w:ind w:left="1440" w:hanging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любые</w:t>
      </w:r>
      <w:r w:rsidRPr="00910AC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другие</w:t>
      </w:r>
      <w:r w:rsidRPr="00910AC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вопросы</w:t>
      </w:r>
      <w:r w:rsidRPr="00910ACD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согласованные</w:t>
      </w:r>
      <w:r w:rsidRPr="00910AC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целевой</w:t>
      </w:r>
      <w:r w:rsidRPr="00910AC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группой</w:t>
      </w:r>
      <w:r w:rsidR="005512A1" w:rsidRPr="00910ACD">
        <w:rPr>
          <w:sz w:val="22"/>
          <w:szCs w:val="22"/>
          <w:lang w:val="ru-RU"/>
        </w:rPr>
        <w:t xml:space="preserve">. </w:t>
      </w:r>
    </w:p>
    <w:p w:rsidR="00001974" w:rsidRPr="00910ACD" w:rsidRDefault="00001974" w:rsidP="00A222AF">
      <w:pPr>
        <w:pStyle w:val="Default"/>
        <w:ind w:left="1440" w:hanging="720"/>
        <w:rPr>
          <w:sz w:val="22"/>
          <w:szCs w:val="22"/>
          <w:lang w:val="ru-RU"/>
        </w:rPr>
      </w:pPr>
    </w:p>
    <w:p w:rsidR="005512A1" w:rsidRPr="0011075A" w:rsidRDefault="005512A1" w:rsidP="0062595A">
      <w:pPr>
        <w:pStyle w:val="Default"/>
        <w:ind w:left="5760"/>
        <w:rPr>
          <w:sz w:val="22"/>
          <w:szCs w:val="22"/>
        </w:rPr>
      </w:pPr>
      <w:r>
        <w:rPr>
          <w:sz w:val="22"/>
          <w:szCs w:val="22"/>
        </w:rPr>
        <w:t>[</w:t>
      </w:r>
      <w:r w:rsidR="00910ACD">
        <w:rPr>
          <w:sz w:val="22"/>
          <w:szCs w:val="22"/>
          <w:lang w:val="ru-RU"/>
        </w:rPr>
        <w:t>Конец документа</w:t>
      </w:r>
      <w:r>
        <w:rPr>
          <w:sz w:val="22"/>
          <w:szCs w:val="22"/>
        </w:rPr>
        <w:t>]</w:t>
      </w:r>
    </w:p>
    <w:sectPr w:rsidR="005512A1" w:rsidRPr="0011075A" w:rsidSect="005512A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2A1" w:rsidRDefault="005512A1">
      <w:r>
        <w:separator/>
      </w:r>
    </w:p>
  </w:endnote>
  <w:endnote w:type="continuationSeparator" w:id="0">
    <w:p w:rsidR="005512A1" w:rsidRDefault="005512A1" w:rsidP="003B38C1">
      <w:r>
        <w:separator/>
      </w:r>
    </w:p>
    <w:p w:rsidR="005512A1" w:rsidRPr="003B38C1" w:rsidRDefault="005512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12A1" w:rsidRPr="003B38C1" w:rsidRDefault="005512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2A1" w:rsidRDefault="005512A1">
      <w:r>
        <w:separator/>
      </w:r>
    </w:p>
  </w:footnote>
  <w:footnote w:type="continuationSeparator" w:id="0">
    <w:p w:rsidR="005512A1" w:rsidRDefault="005512A1" w:rsidP="008B60B2">
      <w:r>
        <w:separator/>
      </w:r>
    </w:p>
    <w:p w:rsidR="005512A1" w:rsidRPr="00ED77FB" w:rsidRDefault="005512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12A1" w:rsidRPr="00ED77FB" w:rsidRDefault="005512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512A1" w:rsidP="00477D6B">
    <w:pPr>
      <w:jc w:val="right"/>
    </w:pPr>
    <w:bookmarkStart w:id="6" w:name="Code2"/>
    <w:bookmarkEnd w:id="6"/>
    <w:r>
      <w:t>SCCR/37/</w:t>
    </w:r>
    <w:r w:rsidR="00963415">
      <w:t>5</w:t>
    </w:r>
  </w:p>
  <w:p w:rsidR="00EC4E49" w:rsidRDefault="00B6567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C6566">
      <w:rPr>
        <w:noProof/>
      </w:rPr>
      <w:t>2</w:t>
    </w:r>
    <w:r w:rsidR="00EC4E49">
      <w:fldChar w:fldCharType="end"/>
    </w: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04F64"/>
    <w:multiLevelType w:val="hybridMultilevel"/>
    <w:tmpl w:val="9C6A0FFA"/>
    <w:lvl w:ilvl="0" w:tplc="B6CC3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945745"/>
    <w:multiLevelType w:val="hybridMultilevel"/>
    <w:tmpl w:val="0E6EE908"/>
    <w:lvl w:ilvl="0" w:tplc="90D6FEFC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02D88"/>
    <w:multiLevelType w:val="hybridMultilevel"/>
    <w:tmpl w:val="EE805AE6"/>
    <w:lvl w:ilvl="0" w:tplc="EEACD1A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Copyright\Copyright_Main|TextBase TMs\WorkspaceRTS\Development\Development"/>
    <w:docVar w:name="TextBaseURL" w:val="empty"/>
    <w:docVar w:name="UILng" w:val="en"/>
  </w:docVars>
  <w:rsids>
    <w:rsidRoot w:val="005512A1"/>
    <w:rsid w:val="00001974"/>
    <w:rsid w:val="00043CAA"/>
    <w:rsid w:val="00075432"/>
    <w:rsid w:val="000968ED"/>
    <w:rsid w:val="000F5E56"/>
    <w:rsid w:val="001362EE"/>
    <w:rsid w:val="00142AD9"/>
    <w:rsid w:val="001647D5"/>
    <w:rsid w:val="001832A6"/>
    <w:rsid w:val="0021217E"/>
    <w:rsid w:val="002634C4"/>
    <w:rsid w:val="00277D45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B758A"/>
    <w:rsid w:val="00423E3E"/>
    <w:rsid w:val="00427AF4"/>
    <w:rsid w:val="004647DA"/>
    <w:rsid w:val="00474062"/>
    <w:rsid w:val="00477D6B"/>
    <w:rsid w:val="004A0453"/>
    <w:rsid w:val="005019FF"/>
    <w:rsid w:val="0053057A"/>
    <w:rsid w:val="005512A1"/>
    <w:rsid w:val="0055515C"/>
    <w:rsid w:val="00560A29"/>
    <w:rsid w:val="005C6649"/>
    <w:rsid w:val="00605827"/>
    <w:rsid w:val="0062595A"/>
    <w:rsid w:val="00646050"/>
    <w:rsid w:val="006713CA"/>
    <w:rsid w:val="00676C5C"/>
    <w:rsid w:val="007100B3"/>
    <w:rsid w:val="00722E46"/>
    <w:rsid w:val="00765622"/>
    <w:rsid w:val="007D1613"/>
    <w:rsid w:val="007E4C0E"/>
    <w:rsid w:val="008A134B"/>
    <w:rsid w:val="008B2CC1"/>
    <w:rsid w:val="008B60B2"/>
    <w:rsid w:val="0090731E"/>
    <w:rsid w:val="00910ACD"/>
    <w:rsid w:val="00916EE2"/>
    <w:rsid w:val="00963415"/>
    <w:rsid w:val="00966A22"/>
    <w:rsid w:val="0096722F"/>
    <w:rsid w:val="00980843"/>
    <w:rsid w:val="009E2791"/>
    <w:rsid w:val="009E3F6F"/>
    <w:rsid w:val="009F499F"/>
    <w:rsid w:val="00A222AF"/>
    <w:rsid w:val="00A37342"/>
    <w:rsid w:val="00A42DAF"/>
    <w:rsid w:val="00A45BD8"/>
    <w:rsid w:val="00A706E1"/>
    <w:rsid w:val="00A869B7"/>
    <w:rsid w:val="00AC205C"/>
    <w:rsid w:val="00AF0A6B"/>
    <w:rsid w:val="00B05A69"/>
    <w:rsid w:val="00B6567B"/>
    <w:rsid w:val="00B9734B"/>
    <w:rsid w:val="00BA30E2"/>
    <w:rsid w:val="00BC6566"/>
    <w:rsid w:val="00BD2045"/>
    <w:rsid w:val="00C11BFE"/>
    <w:rsid w:val="00C22BC2"/>
    <w:rsid w:val="00C5068F"/>
    <w:rsid w:val="00C53E47"/>
    <w:rsid w:val="00C66ACA"/>
    <w:rsid w:val="00C86D74"/>
    <w:rsid w:val="00CC5AF2"/>
    <w:rsid w:val="00CD04F1"/>
    <w:rsid w:val="00CF430B"/>
    <w:rsid w:val="00D45252"/>
    <w:rsid w:val="00D50C24"/>
    <w:rsid w:val="00D60F9C"/>
    <w:rsid w:val="00D71B4D"/>
    <w:rsid w:val="00D732B3"/>
    <w:rsid w:val="00D93D55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864D929-08BB-45D5-9E67-4A9E322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Default">
    <w:name w:val="Default"/>
    <w:rsid w:val="00551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55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37 (E)</Template>
  <TotalTime>0</TotalTime>
  <Pages>2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HAIZEL Francesca</dc:creator>
  <cp:lastModifiedBy>HAIZEL Francesca</cp:lastModifiedBy>
  <cp:revision>2</cp:revision>
  <cp:lastPrinted>2018-11-15T16:23:00Z</cp:lastPrinted>
  <dcterms:created xsi:type="dcterms:W3CDTF">2018-11-22T13:49:00Z</dcterms:created>
  <dcterms:modified xsi:type="dcterms:W3CDTF">2018-11-22T13:49:00Z</dcterms:modified>
</cp:coreProperties>
</file>