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7B52" w14:textId="77777777" w:rsidR="008B2CC1" w:rsidRPr="00F708AE" w:rsidRDefault="00B92F1F" w:rsidP="00556076">
      <w:pPr>
        <w:spacing w:after="120"/>
        <w:jc w:val="right"/>
        <w:rPr>
          <w:b/>
          <w:sz w:val="32"/>
          <w:szCs w:val="40"/>
          <w:lang w:val="fr-FR"/>
        </w:rPr>
      </w:pPr>
      <w:r w:rsidRPr="00F708AE">
        <w:rPr>
          <w:noProof/>
          <w:sz w:val="28"/>
          <w:szCs w:val="28"/>
          <w:lang w:eastAsia="en-US"/>
        </w:rPr>
        <w:drawing>
          <wp:inline distT="0" distB="0" distL="0" distR="0" wp14:anchorId="63A81789" wp14:editId="79DF828B">
            <wp:extent cx="3043149" cy="1308099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49" cy="13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EE775" w14:textId="138D0CBE" w:rsidR="008B2CC1" w:rsidRPr="00D04042" w:rsidRDefault="0061303A" w:rsidP="00EB2F76">
      <w:pPr>
        <w:jc w:val="right"/>
        <w:rPr>
          <w:rFonts w:ascii="Arial Black" w:hAnsi="Arial Black"/>
          <w:sz w:val="15"/>
          <w:szCs w:val="15"/>
          <w:lang w:val="fr-CH"/>
        </w:rPr>
      </w:pPr>
      <w:bookmarkStart w:id="0" w:name="Code"/>
      <w:bookmarkEnd w:id="0"/>
      <w:r w:rsidRPr="00D04042">
        <w:rPr>
          <w:rFonts w:ascii="Arial Black" w:hAnsi="Arial Black"/>
          <w:sz w:val="15"/>
          <w:szCs w:val="15"/>
          <w:lang w:val="fr-CH"/>
        </w:rPr>
        <w:t>WIPO/CR/COVID</w:t>
      </w:r>
      <w:r w:rsidR="000D2DF2">
        <w:rPr>
          <w:rFonts w:ascii="Arial Black" w:hAnsi="Arial Black"/>
          <w:sz w:val="15"/>
          <w:szCs w:val="15"/>
          <w:lang w:val="fr-CH"/>
        </w:rPr>
        <w:t>-</w:t>
      </w:r>
      <w:r w:rsidRPr="00D04042">
        <w:rPr>
          <w:rFonts w:ascii="Arial Black" w:hAnsi="Arial Black"/>
          <w:sz w:val="15"/>
          <w:szCs w:val="15"/>
          <w:lang w:val="fr-CH"/>
        </w:rPr>
        <w:t>19/GE/22</w:t>
      </w:r>
      <w:r w:rsidR="00513474">
        <w:rPr>
          <w:rFonts w:ascii="Arial Black" w:hAnsi="Arial Black"/>
          <w:sz w:val="15"/>
          <w:szCs w:val="15"/>
          <w:lang w:val="fr-CH"/>
        </w:rPr>
        <w:t>/1</w:t>
      </w:r>
    </w:p>
    <w:p w14:paraId="6A725835" w14:textId="09FDA1B2" w:rsidR="008B2CC1" w:rsidRPr="00D04042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D04042">
        <w:rPr>
          <w:rFonts w:ascii="Arial Black" w:hAnsi="Arial Black"/>
          <w:caps/>
          <w:sz w:val="15"/>
          <w:szCs w:val="15"/>
          <w:lang w:val="fr-CH"/>
        </w:rPr>
        <w:t>ORIGINAL</w:t>
      </w:r>
      <w:r w:rsidR="00C86D16" w:rsidRPr="00D04042">
        <w:rPr>
          <w:rFonts w:ascii="Arial Black" w:hAnsi="Arial Black"/>
          <w:caps/>
          <w:sz w:val="15"/>
          <w:szCs w:val="15"/>
          <w:lang w:val="fr-CH"/>
        </w:rPr>
        <w:t> :</w:t>
      </w:r>
      <w:r w:rsidRPr="00D04042">
        <w:rPr>
          <w:rFonts w:ascii="Arial Black" w:hAnsi="Arial Black"/>
          <w:caps/>
          <w:sz w:val="15"/>
          <w:szCs w:val="15"/>
          <w:lang w:val="fr-CH"/>
        </w:rPr>
        <w:t xml:space="preserve"> </w:t>
      </w:r>
      <w:bookmarkStart w:id="1" w:name="Original"/>
      <w:r w:rsidR="00EA745B" w:rsidRPr="00D04042"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1"/>
    <w:p w14:paraId="3FAEC7E4" w14:textId="38B59177" w:rsidR="008B2CC1" w:rsidRPr="00F708AE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F708AE">
        <w:rPr>
          <w:rFonts w:ascii="Arial Black" w:hAnsi="Arial Black"/>
          <w:caps/>
          <w:sz w:val="15"/>
          <w:szCs w:val="15"/>
          <w:lang w:val="fr-FR"/>
        </w:rPr>
        <w:t>DATE</w:t>
      </w:r>
      <w:r w:rsidR="00C86D16" w:rsidRPr="00F708AE">
        <w:rPr>
          <w:rFonts w:ascii="Arial Black" w:hAnsi="Arial Black"/>
          <w:caps/>
          <w:sz w:val="15"/>
          <w:szCs w:val="15"/>
          <w:lang w:val="fr-FR"/>
        </w:rPr>
        <w:t> :</w:t>
      </w:r>
      <w:r w:rsidRPr="00F708AE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D04042">
        <w:rPr>
          <w:rFonts w:ascii="Arial Black" w:hAnsi="Arial Black"/>
          <w:caps/>
          <w:sz w:val="15"/>
          <w:szCs w:val="15"/>
          <w:lang w:val="fr-FR"/>
        </w:rPr>
        <w:t>25</w:t>
      </w:r>
      <w:r w:rsidR="00EA745B" w:rsidRPr="00F708AE">
        <w:rPr>
          <w:rFonts w:ascii="Arial Black" w:hAnsi="Arial Black"/>
          <w:caps/>
          <w:sz w:val="15"/>
          <w:szCs w:val="15"/>
          <w:lang w:val="fr-FR"/>
        </w:rPr>
        <w:t> avril </w:t>
      </w:r>
      <w:r w:rsidR="0061303A" w:rsidRPr="00F708AE">
        <w:rPr>
          <w:rFonts w:ascii="Arial Black" w:hAnsi="Arial Black"/>
          <w:caps/>
          <w:sz w:val="15"/>
          <w:szCs w:val="15"/>
          <w:lang w:val="fr-FR"/>
        </w:rPr>
        <w:t>2022</w:t>
      </w:r>
    </w:p>
    <w:bookmarkEnd w:id="2"/>
    <w:p w14:paraId="2F37391D" w14:textId="202640EE" w:rsidR="008B2CC1" w:rsidRPr="000D2DF2" w:rsidRDefault="000D2DF2" w:rsidP="000D2DF2">
      <w:pPr>
        <w:spacing w:after="600"/>
        <w:rPr>
          <w:b/>
          <w:caps/>
          <w:sz w:val="28"/>
          <w:lang w:val="fr-FR"/>
        </w:rPr>
      </w:pPr>
      <w:r w:rsidRPr="000D2DF2">
        <w:rPr>
          <w:b/>
          <w:caps/>
          <w:sz w:val="28"/>
          <w:lang w:val="fr-FR"/>
        </w:rPr>
        <w:t>Séance d’information sur l’impact de la pandémie de Covid</w:t>
      </w:r>
      <w:r w:rsidRPr="000D2DF2">
        <w:rPr>
          <w:b/>
          <w:caps/>
          <w:sz w:val="28"/>
          <w:lang w:val="fr-FR"/>
        </w:rPr>
        <w:noBreakHyphen/>
        <w:t>19 sur l’écosystème du droit d’auteur</w:t>
      </w:r>
    </w:p>
    <w:p w14:paraId="7496EBB8" w14:textId="396D6308" w:rsidR="008B2CC1" w:rsidRPr="00F708AE" w:rsidRDefault="00FC1D0A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F708AE">
        <w:rPr>
          <w:b/>
          <w:sz w:val="24"/>
          <w:szCs w:val="24"/>
          <w:lang w:val="fr-FR"/>
        </w:rPr>
        <w:t>Genève</w:t>
      </w:r>
      <w:r w:rsidR="0061303A" w:rsidRPr="00F708AE">
        <w:rPr>
          <w:b/>
          <w:sz w:val="24"/>
          <w:szCs w:val="24"/>
          <w:lang w:val="fr-FR"/>
        </w:rPr>
        <w:t xml:space="preserve">, </w:t>
      </w:r>
      <w:r w:rsidR="00C86D16" w:rsidRPr="00F708AE">
        <w:rPr>
          <w:b/>
          <w:sz w:val="24"/>
          <w:szCs w:val="24"/>
          <w:lang w:val="fr-FR"/>
        </w:rPr>
        <w:t>9 mai 20</w:t>
      </w:r>
      <w:r w:rsidR="00EA745B" w:rsidRPr="00F708AE">
        <w:rPr>
          <w:b/>
          <w:sz w:val="24"/>
          <w:szCs w:val="24"/>
          <w:lang w:val="fr-FR"/>
        </w:rPr>
        <w:t>22</w:t>
      </w:r>
    </w:p>
    <w:p w14:paraId="5CDDD80B" w14:textId="4476EE68" w:rsidR="008B2CC1" w:rsidRPr="00F708AE" w:rsidRDefault="000D2DF2" w:rsidP="00EA745B">
      <w:pPr>
        <w:spacing w:after="360"/>
        <w:rPr>
          <w:caps/>
          <w:sz w:val="24"/>
          <w:lang w:val="fr-FR"/>
        </w:rPr>
      </w:pPr>
      <w:bookmarkStart w:id="3" w:name="TitleOfDoc"/>
      <w:r>
        <w:rPr>
          <w:caps/>
          <w:sz w:val="24"/>
          <w:lang w:val="fr-FR"/>
        </w:rPr>
        <w:t>P</w:t>
      </w:r>
      <w:r w:rsidR="00EA745B" w:rsidRPr="00F708AE">
        <w:rPr>
          <w:caps/>
          <w:sz w:val="24"/>
          <w:lang w:val="fr-FR"/>
        </w:rPr>
        <w:t>rogramme</w:t>
      </w:r>
    </w:p>
    <w:p w14:paraId="45B614E8" w14:textId="02AB1C42" w:rsidR="002928D3" w:rsidRPr="00F708AE" w:rsidRDefault="00FC1D0A" w:rsidP="001D4107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F708AE">
        <w:rPr>
          <w:i/>
          <w:lang w:val="fr-FR"/>
        </w:rPr>
        <w:t>établi par le Secrétariat</w:t>
      </w:r>
    </w:p>
    <w:p w14:paraId="754CEC3C" w14:textId="77777777" w:rsidR="0061303A" w:rsidRPr="00F708AE" w:rsidRDefault="0061303A">
      <w:pPr>
        <w:rPr>
          <w:lang w:val="fr-FR"/>
        </w:rPr>
      </w:pPr>
      <w:r w:rsidRPr="00F708AE">
        <w:rPr>
          <w:lang w:val="fr-FR"/>
        </w:rPr>
        <w:br w:type="page"/>
      </w:r>
    </w:p>
    <w:p w14:paraId="219D1C9E" w14:textId="647FC995" w:rsidR="00C86D16" w:rsidRPr="00F708AE" w:rsidRDefault="0061303A" w:rsidP="00EA745B">
      <w:pPr>
        <w:tabs>
          <w:tab w:val="left" w:pos="2835"/>
        </w:tabs>
        <w:spacing w:after="220"/>
        <w:ind w:left="2835" w:hanging="2835"/>
        <w:rPr>
          <w:lang w:val="fr-FR"/>
        </w:rPr>
      </w:pPr>
      <w:r w:rsidRPr="00F708AE">
        <w:rPr>
          <w:lang w:val="fr-FR"/>
        </w:rPr>
        <w:lastRenderedPageBreak/>
        <w:t>11</w:t>
      </w:r>
      <w:r w:rsidR="00FC1D0A" w:rsidRPr="00F708AE">
        <w:rPr>
          <w:lang w:val="fr-FR"/>
        </w:rPr>
        <w:t> h </w:t>
      </w:r>
      <w:r w:rsidR="000B365C" w:rsidRPr="00F708AE">
        <w:rPr>
          <w:lang w:val="fr-FR"/>
        </w:rPr>
        <w:t>30</w:t>
      </w:r>
      <w:r w:rsidR="00FC1D0A" w:rsidRPr="00F708AE">
        <w:rPr>
          <w:lang w:val="fr-FR"/>
        </w:rPr>
        <w:t xml:space="preserve"> – 11 h </w:t>
      </w:r>
      <w:r w:rsidR="00D2165F" w:rsidRPr="00F708AE">
        <w:rPr>
          <w:lang w:val="fr-FR"/>
        </w:rPr>
        <w:t>35</w:t>
      </w:r>
      <w:r w:rsidRPr="00F708AE">
        <w:rPr>
          <w:lang w:val="fr-FR"/>
        </w:rPr>
        <w:tab/>
      </w:r>
      <w:r w:rsidR="00FC1D0A" w:rsidRPr="00F708AE">
        <w:rPr>
          <w:lang w:val="fr-FR"/>
        </w:rPr>
        <w:t>Ouverture de la séance d</w:t>
      </w:r>
      <w:r w:rsidR="00C86D16" w:rsidRPr="00F708AE">
        <w:rPr>
          <w:lang w:val="fr-FR"/>
        </w:rPr>
        <w:t>’</w:t>
      </w:r>
      <w:r w:rsidR="00FC1D0A" w:rsidRPr="00F708AE">
        <w:rPr>
          <w:lang w:val="fr-FR"/>
        </w:rPr>
        <w:t>information</w:t>
      </w:r>
    </w:p>
    <w:p w14:paraId="24E590F4" w14:textId="4AB3C3F0" w:rsidR="00C86D16" w:rsidRPr="00F708AE" w:rsidRDefault="00587AC0" w:rsidP="00EA745B">
      <w:pPr>
        <w:tabs>
          <w:tab w:val="left" w:pos="2835"/>
        </w:tabs>
        <w:spacing w:after="220"/>
        <w:ind w:left="2835" w:hanging="2835"/>
        <w:rPr>
          <w:b/>
          <w:bCs/>
          <w:lang w:val="fr-FR"/>
        </w:rPr>
      </w:pPr>
      <w:r w:rsidRPr="00F708AE">
        <w:rPr>
          <w:rFonts w:eastAsia="Times New Roman"/>
          <w:lang w:val="fr-FR"/>
        </w:rPr>
        <w:t>11 h </w:t>
      </w:r>
      <w:r w:rsidR="000B365C" w:rsidRPr="00F708AE">
        <w:rPr>
          <w:rFonts w:eastAsia="Times New Roman"/>
          <w:lang w:val="fr-FR"/>
        </w:rPr>
        <w:t>3</w:t>
      </w:r>
      <w:r w:rsidR="0061303A" w:rsidRPr="00F708AE">
        <w:rPr>
          <w:rFonts w:eastAsia="Times New Roman"/>
          <w:lang w:val="fr-FR"/>
        </w:rPr>
        <w:t>5 – 1</w:t>
      </w:r>
      <w:r w:rsidR="00D2165F" w:rsidRPr="00F708AE">
        <w:rPr>
          <w:rFonts w:eastAsia="Times New Roman"/>
          <w:lang w:val="fr-FR"/>
        </w:rPr>
        <w:t>1</w:t>
      </w:r>
      <w:r w:rsidRPr="00F708AE">
        <w:rPr>
          <w:rFonts w:eastAsia="Times New Roman"/>
          <w:lang w:val="fr-FR"/>
        </w:rPr>
        <w:t> h </w:t>
      </w:r>
      <w:r w:rsidR="00D2165F" w:rsidRPr="00F708AE">
        <w:rPr>
          <w:rFonts w:eastAsia="Times New Roman"/>
          <w:lang w:val="fr-FR"/>
        </w:rPr>
        <w:t>55</w:t>
      </w:r>
      <w:r w:rsidR="0061303A" w:rsidRPr="00F708AE">
        <w:rPr>
          <w:rFonts w:eastAsia="Times New Roman"/>
          <w:lang w:val="fr-FR"/>
        </w:rPr>
        <w:tab/>
      </w:r>
      <w:r w:rsidRPr="00F708AE">
        <w:rPr>
          <w:rFonts w:eastAsia="Times New Roman"/>
          <w:b/>
          <w:lang w:val="fr-FR"/>
        </w:rPr>
        <w:t>Aperçu</w:t>
      </w:r>
      <w:r w:rsidR="0061303A" w:rsidRPr="00F708AE">
        <w:rPr>
          <w:rFonts w:eastAsia="Times New Roman"/>
          <w:b/>
          <w:lang w:val="fr-FR"/>
        </w:rPr>
        <w:t xml:space="preserve"> </w:t>
      </w:r>
      <w:r w:rsidR="00FC1D0A" w:rsidRPr="00F708AE">
        <w:rPr>
          <w:rFonts w:eastAsia="Times New Roman"/>
          <w:b/>
          <w:lang w:val="fr-FR"/>
        </w:rPr>
        <w:t>de l</w:t>
      </w:r>
      <w:r w:rsidR="00C86D16" w:rsidRPr="00F708AE">
        <w:rPr>
          <w:rFonts w:eastAsia="Times New Roman"/>
          <w:b/>
          <w:lang w:val="fr-FR"/>
        </w:rPr>
        <w:t>’</w:t>
      </w:r>
      <w:r w:rsidR="00FC1D0A" w:rsidRPr="00F708AE">
        <w:rPr>
          <w:rFonts w:eastAsia="Times New Roman"/>
          <w:b/>
          <w:lang w:val="fr-FR"/>
        </w:rPr>
        <w:t>impact de la pandémie de</w:t>
      </w:r>
      <w:r w:rsidR="0061303A" w:rsidRPr="00F708AE">
        <w:rPr>
          <w:b/>
          <w:bCs/>
          <w:lang w:val="fr-FR"/>
        </w:rPr>
        <w:t xml:space="preserve"> Covid</w:t>
      </w:r>
      <w:r w:rsidR="00861C79">
        <w:rPr>
          <w:b/>
          <w:bCs/>
          <w:lang w:val="fr-FR"/>
        </w:rPr>
        <w:noBreakHyphen/>
      </w:r>
      <w:r w:rsidR="0061303A" w:rsidRPr="00F708AE">
        <w:rPr>
          <w:b/>
          <w:bCs/>
          <w:lang w:val="fr-FR"/>
        </w:rPr>
        <w:t xml:space="preserve">19 </w:t>
      </w:r>
      <w:r w:rsidRPr="00F708AE">
        <w:rPr>
          <w:b/>
          <w:bCs/>
          <w:lang w:val="fr-FR"/>
        </w:rPr>
        <w:t>sur les industries de la création</w:t>
      </w:r>
    </w:p>
    <w:p w14:paraId="1D7599CF" w14:textId="14CB7326" w:rsidR="00EA745B" w:rsidRPr="00F708AE" w:rsidRDefault="0061303A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bCs/>
          <w:lang w:val="fr-FR"/>
        </w:rPr>
        <w:tab/>
      </w:r>
      <w:r w:rsidR="004119DD" w:rsidRPr="00F708AE">
        <w:rPr>
          <w:bCs/>
          <w:lang w:val="fr-FR"/>
        </w:rPr>
        <w:t>Conférencière</w:t>
      </w:r>
      <w:r w:rsidR="00C86D16" w:rsidRPr="00F708AE">
        <w:rPr>
          <w:bCs/>
          <w:lang w:val="fr-FR"/>
        </w:rPr>
        <w:t> :</w:t>
      </w:r>
      <w:r w:rsidR="00E87AA6" w:rsidRPr="00F708AE">
        <w:rPr>
          <w:bCs/>
          <w:lang w:val="fr-FR"/>
        </w:rPr>
        <w:t xml:space="preserve"> Mme</w:t>
      </w:r>
      <w:r w:rsidR="00D36E72" w:rsidRPr="00F708AE">
        <w:rPr>
          <w:bCs/>
          <w:lang w:val="fr-FR"/>
        </w:rPr>
        <w:t> </w:t>
      </w:r>
      <w:r w:rsidRPr="00F708AE">
        <w:rPr>
          <w:bCs/>
          <w:lang w:val="fr-FR"/>
        </w:rPr>
        <w:t xml:space="preserve">Marilena Vecco, </w:t>
      </w:r>
      <w:r w:rsidR="004119DD" w:rsidRPr="00F708AE">
        <w:rPr>
          <w:bCs/>
          <w:lang w:val="fr-FR"/>
        </w:rPr>
        <w:t>p</w:t>
      </w:r>
      <w:r w:rsidR="00E87AA6" w:rsidRPr="00F708AE">
        <w:rPr>
          <w:bCs/>
          <w:lang w:val="fr-FR"/>
        </w:rPr>
        <w:t>rofesseu</w:t>
      </w:r>
      <w:r w:rsidRPr="00F708AE">
        <w:rPr>
          <w:bCs/>
          <w:lang w:val="fr-FR"/>
        </w:rPr>
        <w:t>r</w:t>
      </w:r>
      <w:r w:rsidR="002A3FE2" w:rsidRPr="00F708AE">
        <w:rPr>
          <w:bCs/>
          <w:lang w:val="fr-FR"/>
        </w:rPr>
        <w:t xml:space="preserve"> </w:t>
      </w:r>
      <w:r w:rsidR="004119DD" w:rsidRPr="00F708AE">
        <w:rPr>
          <w:bCs/>
          <w:lang w:val="fr-FR"/>
        </w:rPr>
        <w:t>en</w:t>
      </w:r>
      <w:r w:rsidR="002A3FE2" w:rsidRPr="00F708AE">
        <w:rPr>
          <w:bCs/>
          <w:lang w:val="fr-FR"/>
        </w:rPr>
        <w:t xml:space="preserve"> </w:t>
      </w:r>
      <w:r w:rsidR="004119DD" w:rsidRPr="00F708AE">
        <w:rPr>
          <w:bCs/>
          <w:lang w:val="fr-FR"/>
        </w:rPr>
        <w:t>entreprenariat</w:t>
      </w:r>
      <w:r w:rsidR="00EA745B" w:rsidRPr="00F708AE">
        <w:rPr>
          <w:bCs/>
          <w:lang w:val="fr-FR"/>
        </w:rPr>
        <w:t>,</w:t>
      </w:r>
      <w:r w:rsidR="004119DD" w:rsidRPr="00F708AE">
        <w:rPr>
          <w:bCs/>
          <w:lang w:val="fr-FR"/>
        </w:rPr>
        <w:t xml:space="preserve"> Burgundy School of Business</w:t>
      </w:r>
      <w:r w:rsidR="00EA745B" w:rsidRPr="00F708AE">
        <w:rPr>
          <w:bCs/>
          <w:lang w:val="fr-FR"/>
        </w:rPr>
        <w:t>,</w:t>
      </w:r>
      <w:r w:rsidR="005E6D00" w:rsidRPr="00F708AE">
        <w:rPr>
          <w:bCs/>
          <w:lang w:val="fr-FR"/>
        </w:rPr>
        <w:t xml:space="preserve"> </w:t>
      </w:r>
      <w:r w:rsidR="00ED0F3B" w:rsidRPr="00F708AE">
        <w:rPr>
          <w:bCs/>
          <w:lang w:val="fr-FR"/>
        </w:rPr>
        <w:t>France,</w:t>
      </w:r>
      <w:r w:rsidR="005E6D00" w:rsidRPr="00F708AE">
        <w:rPr>
          <w:bCs/>
          <w:lang w:val="fr-FR"/>
        </w:rPr>
        <w:t xml:space="preserve"> </w:t>
      </w:r>
      <w:r w:rsidR="004119DD" w:rsidRPr="00F708AE">
        <w:rPr>
          <w:bCs/>
          <w:lang w:val="fr-FR"/>
        </w:rPr>
        <w:t>et professeur associée</w:t>
      </w:r>
      <w:r w:rsidR="00ED0F3B" w:rsidRPr="00F708AE">
        <w:rPr>
          <w:bCs/>
          <w:lang w:val="fr-FR"/>
        </w:rPr>
        <w:t>,</w:t>
      </w:r>
      <w:r w:rsidR="004119DD" w:rsidRPr="00F708AE">
        <w:rPr>
          <w:bCs/>
          <w:lang w:val="fr-FR"/>
        </w:rPr>
        <w:t xml:space="preserve"> chaire de gestion des arts</w:t>
      </w:r>
      <w:r w:rsidR="005E6D00" w:rsidRPr="00F708AE">
        <w:rPr>
          <w:bCs/>
          <w:lang w:val="fr-FR"/>
        </w:rPr>
        <w:t xml:space="preserve"> </w:t>
      </w:r>
      <w:r w:rsidR="004119DD" w:rsidRPr="00F708AE">
        <w:rPr>
          <w:bCs/>
          <w:lang w:val="fr-FR"/>
        </w:rPr>
        <w:t>Carmelle and Rémi</w:t>
      </w:r>
      <w:r w:rsidR="00861C79">
        <w:rPr>
          <w:bCs/>
          <w:lang w:val="fr-FR"/>
        </w:rPr>
        <w:noBreakHyphen/>
      </w:r>
      <w:r w:rsidR="005E6D00" w:rsidRPr="00F708AE">
        <w:rPr>
          <w:bCs/>
          <w:lang w:val="fr-FR"/>
        </w:rPr>
        <w:t>Marcoux</w:t>
      </w:r>
      <w:r w:rsidR="00ED0F3B" w:rsidRPr="00F708AE">
        <w:rPr>
          <w:bCs/>
          <w:lang w:val="fr-FR"/>
        </w:rPr>
        <w:t xml:space="preserve">, </w:t>
      </w:r>
      <w:r w:rsidR="004119DD" w:rsidRPr="00F708AE">
        <w:rPr>
          <w:bCs/>
          <w:lang w:val="fr-FR"/>
        </w:rPr>
        <w:t>HEC Montréal</w:t>
      </w:r>
      <w:r w:rsidR="00EA745B" w:rsidRPr="00F708AE">
        <w:rPr>
          <w:bCs/>
          <w:lang w:val="fr-FR"/>
        </w:rPr>
        <w:t>,</w:t>
      </w:r>
      <w:r w:rsidR="004119DD" w:rsidRPr="00F708AE">
        <w:rPr>
          <w:bCs/>
          <w:lang w:val="fr-FR"/>
        </w:rPr>
        <w:t xml:space="preserve"> </w:t>
      </w:r>
      <w:r w:rsidR="00EA745B" w:rsidRPr="00F708AE">
        <w:rPr>
          <w:bCs/>
          <w:lang w:val="fr-FR"/>
        </w:rPr>
        <w:t>Canada</w:t>
      </w:r>
    </w:p>
    <w:p w14:paraId="31382214" w14:textId="77777777" w:rsidR="00C86D16" w:rsidRPr="00F708AE" w:rsidRDefault="0061303A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1</w:t>
      </w:r>
      <w:r w:rsidR="00D2165F" w:rsidRPr="00F708AE">
        <w:rPr>
          <w:rFonts w:eastAsia="Times New Roman"/>
          <w:lang w:val="fr-FR"/>
        </w:rPr>
        <w:t>1</w:t>
      </w:r>
      <w:r w:rsidR="00587AC0" w:rsidRPr="00F708AE">
        <w:rPr>
          <w:rFonts w:eastAsia="Times New Roman"/>
          <w:lang w:val="fr-FR"/>
        </w:rPr>
        <w:t> h </w:t>
      </w:r>
      <w:r w:rsidR="00D2165F" w:rsidRPr="00F708AE">
        <w:rPr>
          <w:rFonts w:eastAsia="Times New Roman"/>
          <w:lang w:val="fr-FR"/>
        </w:rPr>
        <w:t>55</w:t>
      </w:r>
      <w:r w:rsidRPr="00F708AE">
        <w:rPr>
          <w:rFonts w:eastAsia="Times New Roman"/>
          <w:lang w:val="fr-FR"/>
        </w:rPr>
        <w:t xml:space="preserve"> – 1</w:t>
      </w:r>
      <w:r w:rsidR="00D2165F" w:rsidRPr="00F708AE">
        <w:rPr>
          <w:rFonts w:eastAsia="Times New Roman"/>
          <w:lang w:val="fr-FR"/>
        </w:rPr>
        <w:t>2</w:t>
      </w:r>
      <w:r w:rsidR="00587AC0" w:rsidRPr="00F708AE">
        <w:rPr>
          <w:rFonts w:eastAsia="Times New Roman"/>
          <w:lang w:val="fr-FR"/>
        </w:rPr>
        <w:t> h </w:t>
      </w:r>
      <w:r w:rsidR="00D2165F" w:rsidRPr="00F708AE">
        <w:rPr>
          <w:rFonts w:eastAsia="Times New Roman"/>
          <w:lang w:val="fr-FR"/>
        </w:rPr>
        <w:t>30</w:t>
      </w:r>
      <w:r w:rsidRPr="00F708AE">
        <w:rPr>
          <w:rFonts w:eastAsia="Times New Roman"/>
          <w:lang w:val="fr-FR"/>
        </w:rPr>
        <w:tab/>
      </w:r>
      <w:r w:rsidR="004119DD" w:rsidRPr="00F708AE">
        <w:rPr>
          <w:rFonts w:eastAsia="Times New Roman"/>
          <w:b/>
          <w:lang w:val="fr-FR"/>
        </w:rPr>
        <w:t>Table ronde</w:t>
      </w:r>
    </w:p>
    <w:p w14:paraId="1B194455" w14:textId="321F98D2" w:rsidR="00EA745B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Animateur</w:t>
      </w:r>
      <w:r w:rsidR="00C86D16" w:rsidRPr="00F708AE">
        <w:rPr>
          <w:rFonts w:eastAsia="Times New Roman"/>
          <w:lang w:val="fr-FR"/>
        </w:rPr>
        <w:t> :</w:t>
      </w:r>
      <w:r w:rsidR="0061303A" w:rsidRPr="00F708AE">
        <w:rPr>
          <w:rFonts w:eastAsia="Times New Roman"/>
          <w:lang w:val="fr-FR"/>
        </w:rPr>
        <w:t xml:space="preserve"> </w:t>
      </w:r>
      <w:r w:rsidRPr="00F708AE">
        <w:rPr>
          <w:rFonts w:eastAsia="Times New Roman"/>
          <w:lang w:val="fr-FR"/>
        </w:rPr>
        <w:t>Secrétariat</w:t>
      </w:r>
    </w:p>
    <w:p w14:paraId="3C105D2F" w14:textId="243B6737" w:rsidR="00C86D16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Conférenciers</w:t>
      </w:r>
      <w:r w:rsidR="00C86D16" w:rsidRPr="00F708AE">
        <w:rPr>
          <w:rFonts w:eastAsia="Times New Roman"/>
          <w:lang w:val="fr-FR"/>
        </w:rPr>
        <w:t> :</w:t>
      </w:r>
    </w:p>
    <w:p w14:paraId="47F6C6FB" w14:textId="49902618" w:rsidR="00EA745B" w:rsidRPr="00F708AE" w:rsidRDefault="004119DD" w:rsidP="00EA745B">
      <w:pPr>
        <w:tabs>
          <w:tab w:val="left" w:pos="4500"/>
        </w:tabs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Mme</w:t>
      </w:r>
      <w:r w:rsidR="00D36E72" w:rsidRPr="00F708AE">
        <w:rPr>
          <w:rFonts w:eastAsia="Times New Roman"/>
          <w:lang w:val="fr-FR"/>
        </w:rPr>
        <w:t> </w:t>
      </w:r>
      <w:r w:rsidR="0061303A" w:rsidRPr="00F708AE">
        <w:rPr>
          <w:rFonts w:eastAsia="Times New Roman"/>
          <w:lang w:val="fr-FR"/>
        </w:rPr>
        <w:t xml:space="preserve">Violeta Mansilla, </w:t>
      </w:r>
      <w:r w:rsidRPr="00F708AE">
        <w:rPr>
          <w:rFonts w:eastAsia="Times New Roman"/>
          <w:lang w:val="fr-FR"/>
        </w:rPr>
        <w:t>artiste et directrice</w:t>
      </w:r>
      <w:r w:rsidR="00EA745B" w:rsidRPr="00F708AE">
        <w:rPr>
          <w:rFonts w:eastAsia="Times New Roman"/>
          <w:lang w:val="fr-FR"/>
        </w:rPr>
        <w:t>,</w:t>
      </w:r>
      <w:r w:rsidRPr="00F708AE">
        <w:rPr>
          <w:rFonts w:eastAsia="Times New Roman"/>
          <w:lang w:val="fr-FR"/>
        </w:rPr>
        <w:t xml:space="preserve"> UV Estudios</w:t>
      </w:r>
      <w:r w:rsidR="00EA745B" w:rsidRPr="00F708AE">
        <w:rPr>
          <w:rFonts w:eastAsia="Times New Roman"/>
          <w:lang w:val="fr-FR"/>
        </w:rPr>
        <w:t>,</w:t>
      </w:r>
      <w:r w:rsidR="00CF0794" w:rsidRPr="00F708AE">
        <w:rPr>
          <w:rFonts w:eastAsia="Times New Roman"/>
          <w:lang w:val="fr-FR"/>
        </w:rPr>
        <w:t xml:space="preserve"> </w:t>
      </w:r>
      <w:r w:rsidRPr="00F708AE">
        <w:rPr>
          <w:rFonts w:eastAsia="Times New Roman"/>
          <w:lang w:val="fr-FR"/>
        </w:rPr>
        <w:t>Argentine</w:t>
      </w:r>
    </w:p>
    <w:p w14:paraId="664F9997" w14:textId="73519762" w:rsidR="00EA745B" w:rsidRPr="00E458A8" w:rsidRDefault="004119DD" w:rsidP="00EA745B">
      <w:pPr>
        <w:tabs>
          <w:tab w:val="left" w:pos="4500"/>
        </w:tabs>
        <w:spacing w:after="220"/>
        <w:ind w:left="2835"/>
        <w:rPr>
          <w:rFonts w:eastAsia="Times New Roman"/>
          <w:lang w:val="fr-CH"/>
        </w:rPr>
      </w:pPr>
      <w:r w:rsidRPr="00E458A8">
        <w:rPr>
          <w:lang w:val="fr-CH"/>
        </w:rPr>
        <w:t>M</w:t>
      </w:r>
      <w:r w:rsidR="0061303A" w:rsidRPr="00E458A8">
        <w:rPr>
          <w:lang w:val="fr-CH"/>
        </w:rPr>
        <w:t>.</w:t>
      </w:r>
      <w:r w:rsidR="00D36E72" w:rsidRPr="00E458A8">
        <w:rPr>
          <w:rFonts w:eastAsia="Times New Roman"/>
          <w:lang w:val="fr-CH"/>
        </w:rPr>
        <w:t> </w:t>
      </w:r>
      <w:r w:rsidR="00861C79" w:rsidRPr="00E458A8">
        <w:rPr>
          <w:rFonts w:eastAsia="Times New Roman"/>
          <w:lang w:val="fr-CH"/>
        </w:rPr>
        <w:t>Dino </w:t>
      </w:r>
      <w:r w:rsidR="0061303A" w:rsidRPr="00E458A8">
        <w:rPr>
          <w:rFonts w:eastAsia="Times New Roman"/>
          <w:lang w:val="fr-CH"/>
        </w:rPr>
        <w:t>D</w:t>
      </w:r>
      <w:r w:rsidR="00C86D16" w:rsidRPr="00E458A8">
        <w:rPr>
          <w:rFonts w:eastAsia="Times New Roman"/>
          <w:lang w:val="fr-CH"/>
        </w:rPr>
        <w:t>’</w:t>
      </w:r>
      <w:r w:rsidR="0061303A" w:rsidRPr="00E458A8">
        <w:rPr>
          <w:rFonts w:eastAsia="Times New Roman"/>
          <w:lang w:val="fr-CH"/>
        </w:rPr>
        <w:t xml:space="preserve">Santiago, </w:t>
      </w:r>
      <w:r w:rsidRPr="00E458A8">
        <w:rPr>
          <w:rFonts w:eastAsia="Times New Roman"/>
          <w:lang w:val="fr-CH"/>
        </w:rPr>
        <w:t>musicien</w:t>
      </w:r>
      <w:r w:rsidR="00EA745B" w:rsidRPr="00E458A8">
        <w:rPr>
          <w:rFonts w:eastAsia="Times New Roman"/>
          <w:lang w:val="fr-CH"/>
        </w:rPr>
        <w:t>,</w:t>
      </w:r>
      <w:r w:rsidRPr="00E458A8">
        <w:rPr>
          <w:rFonts w:eastAsia="Times New Roman"/>
          <w:lang w:val="fr-CH"/>
        </w:rPr>
        <w:t xml:space="preserve"> </w:t>
      </w:r>
      <w:r w:rsidR="0017474B" w:rsidRPr="00E458A8">
        <w:rPr>
          <w:rFonts w:eastAsia="Times New Roman"/>
          <w:lang w:val="fr-CH"/>
        </w:rPr>
        <w:t>Cabo Verde</w:t>
      </w:r>
      <w:r w:rsidR="00E458A8" w:rsidRPr="00E458A8">
        <w:rPr>
          <w:rFonts w:eastAsia="Times New Roman"/>
          <w:lang w:val="fr-CH"/>
        </w:rPr>
        <w:t xml:space="preserve"> et Portugal</w:t>
      </w:r>
    </w:p>
    <w:p w14:paraId="7C66DCA4" w14:textId="119780F4" w:rsidR="00EA745B" w:rsidRPr="00F708AE" w:rsidRDefault="004119DD" w:rsidP="00EA745B">
      <w:pPr>
        <w:tabs>
          <w:tab w:val="left" w:pos="4500"/>
        </w:tabs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</w:t>
      </w:r>
      <w:r w:rsidR="00FB1542" w:rsidRPr="00F708AE">
        <w:rPr>
          <w:rFonts w:eastAsia="Times New Roman"/>
          <w:lang w:val="fr-FR"/>
        </w:rPr>
        <w:t>.</w:t>
      </w:r>
      <w:r w:rsidR="00D36E72" w:rsidRPr="00F708AE">
        <w:rPr>
          <w:rFonts w:eastAsia="Times New Roman"/>
          <w:lang w:val="fr-FR"/>
        </w:rPr>
        <w:t> </w:t>
      </w:r>
      <w:r w:rsidR="00861C79">
        <w:rPr>
          <w:rFonts w:eastAsia="Times New Roman"/>
          <w:lang w:val="fr-FR"/>
        </w:rPr>
        <w:t>Dariusz </w:t>
      </w:r>
      <w:r w:rsidR="00FB1542" w:rsidRPr="00F708AE">
        <w:rPr>
          <w:rFonts w:eastAsia="Times New Roman"/>
          <w:lang w:val="fr-FR"/>
        </w:rPr>
        <w:t xml:space="preserve">Grzywaczewski, </w:t>
      </w:r>
      <w:r w:rsidRPr="00F708AE">
        <w:rPr>
          <w:rFonts w:eastAsia="Times New Roman"/>
          <w:lang w:val="fr-FR"/>
        </w:rPr>
        <w:t>responsable auxiliaire du développement commercial</w:t>
      </w:r>
      <w:r w:rsidR="00EA745B" w:rsidRPr="00F708AE">
        <w:rPr>
          <w:rFonts w:eastAsia="Times New Roman"/>
          <w:lang w:val="fr-FR"/>
        </w:rPr>
        <w:t xml:space="preserve">, </w:t>
      </w:r>
      <w:r w:rsidR="00CF0794" w:rsidRPr="00F708AE">
        <w:rPr>
          <w:rFonts w:eastAsia="Times New Roman"/>
          <w:lang w:val="fr-FR"/>
        </w:rPr>
        <w:t>CD Projekt Red</w:t>
      </w:r>
      <w:r w:rsidR="00EA745B" w:rsidRPr="00F708AE">
        <w:rPr>
          <w:rFonts w:eastAsia="Times New Roman"/>
          <w:lang w:val="fr-FR"/>
        </w:rPr>
        <w:t>,</w:t>
      </w:r>
      <w:r w:rsidR="0061303A" w:rsidRPr="00F708AE">
        <w:rPr>
          <w:rFonts w:eastAsia="Times New Roman"/>
          <w:lang w:val="fr-FR"/>
        </w:rPr>
        <w:t xml:space="preserve"> </w:t>
      </w:r>
      <w:r w:rsidRPr="00F708AE">
        <w:rPr>
          <w:rFonts w:eastAsia="Times New Roman"/>
          <w:lang w:val="fr-FR"/>
        </w:rPr>
        <w:t>Pologne</w:t>
      </w:r>
    </w:p>
    <w:p w14:paraId="4BACBA98" w14:textId="1763C096" w:rsidR="00EA745B" w:rsidRPr="00F708AE" w:rsidRDefault="004119DD" w:rsidP="00EA745B">
      <w:pPr>
        <w:tabs>
          <w:tab w:val="left" w:pos="4500"/>
        </w:tabs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Mme</w:t>
      </w:r>
      <w:r w:rsidR="00D36E72" w:rsidRPr="00F708AE">
        <w:rPr>
          <w:rFonts w:eastAsia="Times New Roman"/>
          <w:lang w:val="fr-FR"/>
        </w:rPr>
        <w:t> </w:t>
      </w:r>
      <w:r w:rsidR="0061303A" w:rsidRPr="00F708AE">
        <w:rPr>
          <w:rFonts w:eastAsia="Times New Roman"/>
          <w:lang w:val="fr-FR"/>
        </w:rPr>
        <w:t>Sarah</w:t>
      </w:r>
      <w:r w:rsidR="00861C79">
        <w:rPr>
          <w:rFonts w:eastAsia="Times New Roman"/>
          <w:lang w:val="fr-FR"/>
        </w:rPr>
        <w:t> </w:t>
      </w:r>
      <w:r w:rsidR="0061303A" w:rsidRPr="00F708AE">
        <w:rPr>
          <w:rFonts w:eastAsia="Times New Roman"/>
          <w:lang w:val="fr-FR"/>
        </w:rPr>
        <w:t>Migwi,</w:t>
      </w:r>
      <w:r w:rsidR="005E6D00" w:rsidRPr="00F708AE">
        <w:rPr>
          <w:rFonts w:eastAsia="Times New Roman"/>
          <w:lang w:val="fr-FR"/>
        </w:rPr>
        <w:t xml:space="preserve"> </w:t>
      </w:r>
      <w:r w:rsidRPr="00F708AE">
        <w:rPr>
          <w:rFonts w:eastAsia="Times New Roman"/>
          <w:lang w:val="fr-FR"/>
        </w:rPr>
        <w:t>cofondatrice et directrice générale</w:t>
      </w:r>
      <w:r w:rsidR="00EA745B" w:rsidRPr="00F708AE">
        <w:rPr>
          <w:rFonts w:eastAsia="Times New Roman"/>
          <w:lang w:val="fr-FR"/>
        </w:rPr>
        <w:t>,</w:t>
      </w:r>
      <w:r w:rsidRPr="00F708AE">
        <w:rPr>
          <w:rFonts w:eastAsia="Times New Roman"/>
          <w:lang w:val="fr-FR"/>
        </w:rPr>
        <w:t xml:space="preserve"> Protel Studios</w:t>
      </w:r>
      <w:r w:rsidR="00EA745B" w:rsidRPr="00F708AE">
        <w:rPr>
          <w:rFonts w:eastAsia="Times New Roman"/>
          <w:lang w:val="fr-FR"/>
        </w:rPr>
        <w:t>,</w:t>
      </w:r>
      <w:r w:rsidR="00CF0794" w:rsidRPr="00F708AE">
        <w:rPr>
          <w:rFonts w:eastAsia="Times New Roman"/>
          <w:lang w:val="fr-FR"/>
        </w:rPr>
        <w:t xml:space="preserve"> Nairobi</w:t>
      </w:r>
      <w:r w:rsidR="00EA745B" w:rsidRPr="00F708AE">
        <w:rPr>
          <w:rFonts w:eastAsia="Times New Roman"/>
          <w:lang w:val="fr-FR"/>
        </w:rPr>
        <w:t>, Kenya</w:t>
      </w:r>
    </w:p>
    <w:p w14:paraId="77916FB6" w14:textId="370C20FE" w:rsidR="00EA745B" w:rsidRPr="00F708AE" w:rsidRDefault="004119DD" w:rsidP="00EA745B">
      <w:pPr>
        <w:tabs>
          <w:tab w:val="left" w:pos="4500"/>
        </w:tabs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</w:t>
      </w:r>
      <w:r w:rsidR="004F5423" w:rsidRPr="00F708AE">
        <w:rPr>
          <w:rFonts w:eastAsia="Times New Roman"/>
          <w:lang w:val="fr-FR"/>
        </w:rPr>
        <w:t>.</w:t>
      </w:r>
      <w:r w:rsidR="00D36E72" w:rsidRPr="00F708AE">
        <w:rPr>
          <w:rFonts w:eastAsia="Times New Roman"/>
          <w:lang w:val="fr-FR"/>
        </w:rPr>
        <w:t> </w:t>
      </w:r>
      <w:r w:rsidR="004F5423" w:rsidRPr="00F708AE">
        <w:rPr>
          <w:rFonts w:eastAsia="Times New Roman"/>
          <w:lang w:val="fr-FR"/>
        </w:rPr>
        <w:t xml:space="preserve">Pranav Gupta, </w:t>
      </w:r>
      <w:r w:rsidRPr="00F708AE">
        <w:rPr>
          <w:rFonts w:eastAsia="Times New Roman"/>
          <w:lang w:val="fr-FR"/>
        </w:rPr>
        <w:t>directeur général</w:t>
      </w:r>
      <w:r w:rsidR="00EA745B" w:rsidRPr="00F708AE">
        <w:rPr>
          <w:rFonts w:eastAsia="Times New Roman"/>
          <w:lang w:val="fr-FR"/>
        </w:rPr>
        <w:t>,</w:t>
      </w:r>
      <w:r w:rsidR="004F5423" w:rsidRPr="00F708AE">
        <w:rPr>
          <w:rFonts w:eastAsia="Times New Roman"/>
          <w:lang w:val="fr-FR"/>
        </w:rPr>
        <w:t xml:space="preserve"> Prints Publicatio</w:t>
      </w:r>
      <w:r w:rsidR="00CF0794" w:rsidRPr="00F708AE">
        <w:rPr>
          <w:rFonts w:eastAsia="Times New Roman"/>
          <w:lang w:val="fr-FR"/>
        </w:rPr>
        <w:t>ns Pvt</w:t>
      </w:r>
      <w:r w:rsidR="00861C79">
        <w:rPr>
          <w:rFonts w:eastAsia="Times New Roman"/>
          <w:lang w:val="fr-FR"/>
        </w:rPr>
        <w:t> </w:t>
      </w:r>
      <w:r w:rsidR="00CF0794" w:rsidRPr="00F708AE">
        <w:rPr>
          <w:rFonts w:eastAsia="Times New Roman"/>
          <w:lang w:val="fr-FR"/>
        </w:rPr>
        <w:t>Ltd</w:t>
      </w:r>
      <w:r w:rsidR="00EA745B" w:rsidRPr="00F708AE">
        <w:rPr>
          <w:rFonts w:eastAsia="Times New Roman"/>
          <w:lang w:val="fr-FR"/>
        </w:rPr>
        <w:t xml:space="preserve">, </w:t>
      </w:r>
      <w:r w:rsidRPr="00F708AE">
        <w:rPr>
          <w:rFonts w:eastAsia="Times New Roman"/>
          <w:lang w:val="fr-FR"/>
        </w:rPr>
        <w:t>Inde</w:t>
      </w:r>
    </w:p>
    <w:p w14:paraId="044A503A" w14:textId="77777777" w:rsidR="00EA745B" w:rsidRPr="00F708AE" w:rsidRDefault="00587AC0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12 h </w:t>
      </w:r>
      <w:r w:rsidR="00D2165F" w:rsidRPr="00F708AE">
        <w:rPr>
          <w:rFonts w:eastAsia="Times New Roman"/>
          <w:lang w:val="fr-FR"/>
        </w:rPr>
        <w:t>30</w:t>
      </w:r>
      <w:r w:rsidR="0061303A" w:rsidRPr="00F708AE">
        <w:rPr>
          <w:rFonts w:eastAsia="Times New Roman"/>
          <w:lang w:val="fr-FR"/>
        </w:rPr>
        <w:t xml:space="preserve"> – 1</w:t>
      </w:r>
      <w:r w:rsidR="000B365C" w:rsidRPr="00F708AE">
        <w:rPr>
          <w:rFonts w:eastAsia="Times New Roman"/>
          <w:lang w:val="fr-FR"/>
        </w:rPr>
        <w:t>3</w:t>
      </w:r>
      <w:r w:rsidRPr="00F708AE">
        <w:rPr>
          <w:rFonts w:eastAsia="Times New Roman"/>
          <w:lang w:val="fr-FR"/>
        </w:rPr>
        <w:t> h </w:t>
      </w:r>
      <w:r w:rsidR="000B365C" w:rsidRPr="00F708AE">
        <w:rPr>
          <w:rFonts w:eastAsia="Times New Roman"/>
          <w:lang w:val="fr-FR"/>
        </w:rPr>
        <w:t>00</w:t>
      </w:r>
      <w:r w:rsidR="0061303A" w:rsidRPr="00F708AE">
        <w:rPr>
          <w:rFonts w:eastAsia="Times New Roman"/>
          <w:lang w:val="fr-FR"/>
        </w:rPr>
        <w:tab/>
      </w:r>
      <w:r w:rsidR="004119DD" w:rsidRPr="00F708AE">
        <w:rPr>
          <w:rFonts w:eastAsia="Times New Roman"/>
          <w:lang w:val="fr-FR"/>
        </w:rPr>
        <w:t>Débat interactif</w:t>
      </w:r>
    </w:p>
    <w:p w14:paraId="0A530E98" w14:textId="77777777" w:rsidR="00EA745B" w:rsidRPr="00F708AE" w:rsidRDefault="0061303A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1</w:t>
      </w:r>
      <w:r w:rsidR="000B365C" w:rsidRPr="00F708AE">
        <w:rPr>
          <w:rFonts w:eastAsia="Times New Roman"/>
          <w:lang w:val="fr-FR"/>
        </w:rPr>
        <w:t>3</w:t>
      </w:r>
      <w:r w:rsidR="00587AC0" w:rsidRPr="00F708AE">
        <w:rPr>
          <w:rFonts w:eastAsia="Times New Roman"/>
          <w:lang w:val="fr-FR"/>
        </w:rPr>
        <w:t> h </w:t>
      </w:r>
      <w:r w:rsidR="000B365C" w:rsidRPr="00F708AE">
        <w:rPr>
          <w:rFonts w:eastAsia="Times New Roman"/>
          <w:lang w:val="fr-FR"/>
        </w:rPr>
        <w:t>00</w:t>
      </w:r>
      <w:r w:rsidR="00587AC0" w:rsidRPr="00F708AE">
        <w:rPr>
          <w:rFonts w:eastAsia="Times New Roman"/>
          <w:lang w:val="fr-FR"/>
        </w:rPr>
        <w:t xml:space="preserve"> – 14 h </w:t>
      </w:r>
      <w:r w:rsidR="000B365C" w:rsidRPr="00F708AE">
        <w:rPr>
          <w:rFonts w:eastAsia="Times New Roman"/>
          <w:lang w:val="fr-FR"/>
        </w:rPr>
        <w:t>3</w:t>
      </w:r>
      <w:r w:rsidRPr="00F708AE">
        <w:rPr>
          <w:rFonts w:eastAsia="Times New Roman"/>
          <w:lang w:val="fr-FR"/>
        </w:rPr>
        <w:t>0</w:t>
      </w:r>
      <w:r w:rsidRPr="00F708AE">
        <w:rPr>
          <w:rFonts w:eastAsia="Times New Roman"/>
          <w:lang w:val="fr-FR"/>
        </w:rPr>
        <w:tab/>
      </w:r>
      <w:r w:rsidR="00587AC0" w:rsidRPr="00F708AE">
        <w:rPr>
          <w:rFonts w:eastAsia="Times New Roman"/>
          <w:lang w:val="fr-FR"/>
        </w:rPr>
        <w:t>Pause déjeuner</w:t>
      </w:r>
    </w:p>
    <w:p w14:paraId="1BDD9561" w14:textId="2FB74693" w:rsidR="00EA745B" w:rsidRPr="00F708AE" w:rsidRDefault="0061303A" w:rsidP="00EA745B">
      <w:pPr>
        <w:tabs>
          <w:tab w:val="left" w:pos="2835"/>
        </w:tabs>
        <w:spacing w:after="220"/>
        <w:ind w:left="2835" w:hanging="2835"/>
        <w:rPr>
          <w:bCs/>
          <w:lang w:val="fr-FR"/>
        </w:rPr>
      </w:pPr>
      <w:r w:rsidRPr="00F708AE">
        <w:rPr>
          <w:rFonts w:eastAsia="Times New Roman"/>
          <w:lang w:val="fr-FR"/>
        </w:rPr>
        <w:t>1</w:t>
      </w:r>
      <w:r w:rsidR="00444A34" w:rsidRPr="00F708AE">
        <w:rPr>
          <w:rFonts w:eastAsia="Times New Roman"/>
          <w:lang w:val="fr-FR"/>
        </w:rPr>
        <w:t>4</w:t>
      </w:r>
      <w:r w:rsidR="00587AC0" w:rsidRPr="00F708AE">
        <w:rPr>
          <w:rFonts w:eastAsia="Times New Roman"/>
          <w:lang w:val="fr-FR"/>
        </w:rPr>
        <w:t> h </w:t>
      </w:r>
      <w:r w:rsidR="000B365C" w:rsidRPr="00F708AE">
        <w:rPr>
          <w:rFonts w:eastAsia="Times New Roman"/>
          <w:lang w:val="fr-FR"/>
        </w:rPr>
        <w:t>30</w:t>
      </w:r>
      <w:r w:rsidRPr="00F708AE">
        <w:rPr>
          <w:rFonts w:eastAsia="Times New Roman"/>
          <w:lang w:val="fr-FR"/>
        </w:rPr>
        <w:t xml:space="preserve"> – 1</w:t>
      </w:r>
      <w:r w:rsidR="00444A34" w:rsidRPr="00F708AE">
        <w:rPr>
          <w:rFonts w:eastAsia="Times New Roman"/>
          <w:lang w:val="fr-FR"/>
        </w:rPr>
        <w:t>4</w:t>
      </w:r>
      <w:r w:rsidR="00587AC0" w:rsidRPr="00F708AE">
        <w:rPr>
          <w:rFonts w:eastAsia="Times New Roman"/>
          <w:lang w:val="fr-FR"/>
        </w:rPr>
        <w:t> h </w:t>
      </w:r>
      <w:r w:rsidR="00D61107" w:rsidRPr="00F708AE">
        <w:rPr>
          <w:rFonts w:eastAsia="Times New Roman"/>
          <w:lang w:val="fr-FR"/>
        </w:rPr>
        <w:t>50</w:t>
      </w:r>
      <w:r w:rsidRPr="00F708AE">
        <w:rPr>
          <w:rFonts w:eastAsia="Times New Roman"/>
          <w:lang w:val="fr-FR"/>
        </w:rPr>
        <w:tab/>
      </w:r>
      <w:r w:rsidR="00ED33D2" w:rsidRPr="00F708AE">
        <w:rPr>
          <w:rFonts w:eastAsia="Times New Roman"/>
          <w:b/>
          <w:lang w:val="fr-FR"/>
        </w:rPr>
        <w:t>Aperçu des impacts de la pandémie de Covid</w:t>
      </w:r>
      <w:r w:rsidR="00861C79">
        <w:rPr>
          <w:rFonts w:eastAsia="Times New Roman"/>
          <w:b/>
          <w:lang w:val="fr-FR"/>
        </w:rPr>
        <w:noBreakHyphen/>
      </w:r>
      <w:r w:rsidR="00ED33D2" w:rsidRPr="00F708AE">
        <w:rPr>
          <w:rFonts w:eastAsia="Times New Roman"/>
          <w:b/>
          <w:lang w:val="fr-FR"/>
        </w:rPr>
        <w:t>19 sur les aspects liés au droit d</w:t>
      </w:r>
      <w:r w:rsidR="00C86D16" w:rsidRPr="00F708AE">
        <w:rPr>
          <w:rFonts w:eastAsia="Times New Roman"/>
          <w:b/>
          <w:lang w:val="fr-FR"/>
        </w:rPr>
        <w:t>’</w:t>
      </w:r>
      <w:r w:rsidR="00ED33D2" w:rsidRPr="00F708AE">
        <w:rPr>
          <w:rFonts w:eastAsia="Times New Roman"/>
          <w:b/>
          <w:lang w:val="fr-FR"/>
        </w:rPr>
        <w:t>auteur dans les établissements d</w:t>
      </w:r>
      <w:r w:rsidR="00C86D16" w:rsidRPr="00F708AE">
        <w:rPr>
          <w:rFonts w:eastAsia="Times New Roman"/>
          <w:b/>
          <w:lang w:val="fr-FR"/>
        </w:rPr>
        <w:t>’</w:t>
      </w:r>
      <w:r w:rsidR="00ED33D2" w:rsidRPr="00F708AE">
        <w:rPr>
          <w:rFonts w:eastAsia="Times New Roman"/>
          <w:b/>
          <w:lang w:val="fr-FR"/>
        </w:rPr>
        <w:t>enseignement, les instituts de recherche et les institutions du patrimoine culturel et su</w:t>
      </w:r>
      <w:r w:rsidR="00187C8E" w:rsidRPr="00F708AE">
        <w:rPr>
          <w:rFonts w:eastAsia="Times New Roman"/>
          <w:b/>
          <w:lang w:val="fr-FR"/>
        </w:rPr>
        <w:t>r les personnes pour lesquelles</w:t>
      </w:r>
      <w:r w:rsidR="00ED33D2" w:rsidRPr="00F708AE">
        <w:rPr>
          <w:rFonts w:eastAsia="Times New Roman"/>
          <w:b/>
          <w:lang w:val="fr-FR"/>
        </w:rPr>
        <w:t xml:space="preserve"> œuvrent</w:t>
      </w:r>
      <w:r w:rsidR="00187C8E" w:rsidRPr="00F708AE">
        <w:rPr>
          <w:rFonts w:eastAsia="Times New Roman"/>
          <w:b/>
          <w:lang w:val="fr-FR"/>
        </w:rPr>
        <w:t xml:space="preserve"> ces entités</w:t>
      </w:r>
    </w:p>
    <w:p w14:paraId="02EC7C67" w14:textId="35C6FF50" w:rsidR="00C86D16" w:rsidRPr="00F708AE" w:rsidRDefault="0061303A" w:rsidP="00EA745B">
      <w:pPr>
        <w:tabs>
          <w:tab w:val="left" w:pos="2835"/>
        </w:tabs>
        <w:spacing w:after="220"/>
        <w:ind w:left="2835" w:hanging="2835"/>
        <w:rPr>
          <w:bCs/>
          <w:lang w:val="fr-FR"/>
        </w:rPr>
      </w:pPr>
      <w:r w:rsidRPr="00F708AE">
        <w:rPr>
          <w:bCs/>
          <w:lang w:val="fr-FR"/>
        </w:rPr>
        <w:tab/>
      </w:r>
      <w:r w:rsidR="00587AC0" w:rsidRPr="00F708AE">
        <w:rPr>
          <w:bCs/>
          <w:lang w:val="fr-FR"/>
        </w:rPr>
        <w:t>Conférenciers</w:t>
      </w:r>
      <w:r w:rsidR="00C86D16" w:rsidRPr="00F708AE">
        <w:rPr>
          <w:bCs/>
          <w:lang w:val="fr-FR"/>
        </w:rPr>
        <w:t> :</w:t>
      </w:r>
    </w:p>
    <w:p w14:paraId="7AE012BC" w14:textId="1FB6BD7F" w:rsidR="00EA745B" w:rsidRPr="00F708AE" w:rsidRDefault="0061303A" w:rsidP="00EA745B">
      <w:pPr>
        <w:tabs>
          <w:tab w:val="left" w:pos="2835"/>
        </w:tabs>
        <w:spacing w:after="220"/>
        <w:ind w:left="2835" w:hanging="2835"/>
        <w:rPr>
          <w:lang w:val="fr-FR" w:eastAsia="nl-NL"/>
        </w:rPr>
      </w:pPr>
      <w:r w:rsidRPr="00F708AE">
        <w:rPr>
          <w:bCs/>
          <w:lang w:val="fr-FR"/>
        </w:rPr>
        <w:tab/>
      </w:r>
      <w:r w:rsidR="00587AC0" w:rsidRPr="00F708AE">
        <w:rPr>
          <w:bCs/>
          <w:lang w:val="fr-FR"/>
        </w:rPr>
        <w:t>M</w:t>
      </w:r>
      <w:r w:rsidRPr="00F708AE">
        <w:rPr>
          <w:bCs/>
          <w:lang w:val="fr-FR"/>
        </w:rPr>
        <w:t>.</w:t>
      </w:r>
      <w:r w:rsidR="00D36E72" w:rsidRPr="00F708AE">
        <w:rPr>
          <w:bCs/>
          <w:lang w:val="fr-FR"/>
        </w:rPr>
        <w:t> </w:t>
      </w:r>
      <w:r w:rsidRPr="00F708AE">
        <w:rPr>
          <w:bCs/>
          <w:lang w:val="fr-FR"/>
        </w:rPr>
        <w:t>Paul</w:t>
      </w:r>
      <w:r w:rsidR="00861C79">
        <w:rPr>
          <w:bCs/>
          <w:lang w:val="fr-FR"/>
        </w:rPr>
        <w:t> </w:t>
      </w:r>
      <w:r w:rsidR="00444A34" w:rsidRPr="00F708AE">
        <w:rPr>
          <w:bCs/>
          <w:lang w:val="fr-FR"/>
        </w:rPr>
        <w:t>Vroonhof</w:t>
      </w:r>
      <w:r w:rsidRPr="00F708AE">
        <w:rPr>
          <w:bCs/>
          <w:lang w:val="fr-FR"/>
        </w:rPr>
        <w:t xml:space="preserve">, </w:t>
      </w:r>
      <w:r w:rsidR="00CF0794" w:rsidRPr="00F708AE">
        <w:rPr>
          <w:bCs/>
          <w:lang w:val="fr-FR"/>
        </w:rPr>
        <w:t>économétricien et chef de projet</w:t>
      </w:r>
      <w:r w:rsidR="00EA745B" w:rsidRPr="00F708AE">
        <w:rPr>
          <w:bCs/>
          <w:lang w:val="fr-FR"/>
        </w:rPr>
        <w:t>,</w:t>
      </w:r>
      <w:r w:rsidRPr="00F708AE">
        <w:rPr>
          <w:bCs/>
          <w:lang w:val="fr-FR"/>
        </w:rPr>
        <w:t xml:space="preserve"> </w:t>
      </w:r>
      <w:r w:rsidR="00CF0794" w:rsidRPr="00F708AE">
        <w:rPr>
          <w:lang w:val="fr-FR" w:eastAsia="nl-NL"/>
        </w:rPr>
        <w:t>Panteia</w:t>
      </w:r>
      <w:r w:rsidR="00EA745B" w:rsidRPr="00F708AE">
        <w:rPr>
          <w:lang w:val="fr-FR" w:eastAsia="nl-NL"/>
        </w:rPr>
        <w:t xml:space="preserve">, </w:t>
      </w:r>
      <w:r w:rsidR="00CF0794" w:rsidRPr="00F708AE">
        <w:rPr>
          <w:lang w:val="fr-FR" w:eastAsia="nl-NL"/>
        </w:rPr>
        <w:t>Pays</w:t>
      </w:r>
      <w:r w:rsidR="00861C79">
        <w:rPr>
          <w:lang w:val="fr-FR" w:eastAsia="nl-NL"/>
        </w:rPr>
        <w:noBreakHyphen/>
      </w:r>
      <w:r w:rsidR="00CF0794" w:rsidRPr="00F708AE">
        <w:rPr>
          <w:lang w:val="fr-FR" w:eastAsia="nl-NL"/>
        </w:rPr>
        <w:t>Bas</w:t>
      </w:r>
    </w:p>
    <w:p w14:paraId="73F52D0B" w14:textId="01000F3A" w:rsidR="00444A34" w:rsidRPr="00F708AE" w:rsidRDefault="00587AC0" w:rsidP="00EA745B">
      <w:pPr>
        <w:tabs>
          <w:tab w:val="left" w:pos="2835"/>
        </w:tabs>
        <w:spacing w:after="220"/>
        <w:ind w:left="2835" w:hanging="2835"/>
        <w:rPr>
          <w:lang w:val="fr-FR" w:eastAsia="nl-NL"/>
        </w:rPr>
      </w:pPr>
      <w:r w:rsidRPr="00F708AE">
        <w:rPr>
          <w:lang w:val="fr-FR" w:eastAsia="nl-NL"/>
        </w:rPr>
        <w:tab/>
        <w:t>M</w:t>
      </w:r>
      <w:r w:rsidR="00444A34" w:rsidRPr="00F708AE">
        <w:rPr>
          <w:lang w:val="fr-FR" w:eastAsia="nl-NL"/>
        </w:rPr>
        <w:t>.</w:t>
      </w:r>
      <w:r w:rsidR="00D36E72" w:rsidRPr="00F708AE">
        <w:rPr>
          <w:lang w:val="fr-FR" w:eastAsia="nl-NL"/>
        </w:rPr>
        <w:t> </w:t>
      </w:r>
      <w:r w:rsidR="00444A34" w:rsidRPr="00F708AE">
        <w:rPr>
          <w:lang w:val="fr-FR" w:eastAsia="nl-NL"/>
        </w:rPr>
        <w:t>Martin</w:t>
      </w:r>
      <w:r w:rsidR="00861C79">
        <w:rPr>
          <w:lang w:val="fr-FR" w:eastAsia="nl-NL"/>
        </w:rPr>
        <w:t> </w:t>
      </w:r>
      <w:r w:rsidR="00444A34" w:rsidRPr="00F708AE">
        <w:rPr>
          <w:lang w:val="fr-FR" w:eastAsia="nl-NL"/>
        </w:rPr>
        <w:t xml:space="preserve">Clarke, </w:t>
      </w:r>
      <w:r w:rsidR="00CF0794" w:rsidRPr="00F708AE">
        <w:rPr>
          <w:lang w:val="fr-FR" w:eastAsia="nl-NL"/>
        </w:rPr>
        <w:t>chercheur</w:t>
      </w:r>
      <w:r w:rsidR="00EA745B" w:rsidRPr="00F708AE">
        <w:rPr>
          <w:lang w:val="fr-FR" w:eastAsia="nl-NL"/>
        </w:rPr>
        <w:t>,</w:t>
      </w:r>
      <w:r w:rsidR="00CF0794" w:rsidRPr="00F708AE">
        <w:rPr>
          <w:lang w:val="fr-FR" w:eastAsia="nl-NL"/>
        </w:rPr>
        <w:t xml:space="preserve"> Panteia</w:t>
      </w:r>
      <w:r w:rsidR="00EA745B" w:rsidRPr="00F708AE">
        <w:rPr>
          <w:lang w:val="fr-FR" w:eastAsia="nl-NL"/>
        </w:rPr>
        <w:t xml:space="preserve">, </w:t>
      </w:r>
      <w:r w:rsidR="00CF0794" w:rsidRPr="00F708AE">
        <w:rPr>
          <w:lang w:val="fr-FR" w:eastAsia="nl-NL"/>
        </w:rPr>
        <w:t>Pays</w:t>
      </w:r>
      <w:r w:rsidR="00861C79">
        <w:rPr>
          <w:lang w:val="fr-FR" w:eastAsia="nl-NL"/>
        </w:rPr>
        <w:noBreakHyphen/>
      </w:r>
      <w:r w:rsidR="00CF0794" w:rsidRPr="00F708AE">
        <w:rPr>
          <w:lang w:val="fr-FR" w:eastAsia="nl-NL"/>
        </w:rPr>
        <w:t>Bas</w:t>
      </w:r>
    </w:p>
    <w:p w14:paraId="6896381C" w14:textId="77777777" w:rsidR="00EA745B" w:rsidRPr="00F708AE" w:rsidRDefault="00E44336" w:rsidP="00EA745B">
      <w:pPr>
        <w:spacing w:after="220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br w:type="page"/>
      </w:r>
    </w:p>
    <w:p w14:paraId="09A12DE0" w14:textId="77777777" w:rsidR="00C86D16" w:rsidRPr="00F708AE" w:rsidRDefault="0061303A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lastRenderedPageBreak/>
        <w:t>1</w:t>
      </w:r>
      <w:r w:rsidR="00D2165F" w:rsidRPr="00F708AE">
        <w:rPr>
          <w:rFonts w:eastAsia="Times New Roman"/>
          <w:lang w:val="fr-FR"/>
        </w:rPr>
        <w:t>4</w:t>
      </w:r>
      <w:r w:rsidR="00587AC0" w:rsidRPr="00F708AE">
        <w:rPr>
          <w:rFonts w:eastAsia="Times New Roman"/>
          <w:lang w:val="fr-FR"/>
        </w:rPr>
        <w:t> h </w:t>
      </w:r>
      <w:r w:rsidR="00D61107" w:rsidRPr="00F708AE">
        <w:rPr>
          <w:rFonts w:eastAsia="Times New Roman"/>
          <w:lang w:val="fr-FR"/>
        </w:rPr>
        <w:t>50</w:t>
      </w:r>
      <w:r w:rsidRPr="00F708AE">
        <w:rPr>
          <w:rFonts w:eastAsia="Times New Roman"/>
          <w:lang w:val="fr-FR"/>
        </w:rPr>
        <w:t xml:space="preserve"> – 1</w:t>
      </w:r>
      <w:r w:rsidR="002C0A45" w:rsidRPr="00F708AE">
        <w:rPr>
          <w:rFonts w:eastAsia="Times New Roman"/>
          <w:lang w:val="fr-FR"/>
        </w:rPr>
        <w:t>5</w:t>
      </w:r>
      <w:r w:rsidR="00587AC0" w:rsidRPr="00F708AE">
        <w:rPr>
          <w:rFonts w:eastAsia="Times New Roman"/>
          <w:lang w:val="fr-FR"/>
        </w:rPr>
        <w:t> h </w:t>
      </w:r>
      <w:r w:rsidR="00D61107" w:rsidRPr="00F708AE">
        <w:rPr>
          <w:rFonts w:eastAsia="Times New Roman"/>
          <w:lang w:val="fr-FR"/>
        </w:rPr>
        <w:t>25</w:t>
      </w:r>
      <w:r w:rsidRPr="00F708AE">
        <w:rPr>
          <w:rFonts w:eastAsia="Times New Roman"/>
          <w:lang w:val="fr-FR"/>
        </w:rPr>
        <w:tab/>
      </w:r>
      <w:r w:rsidR="00CF0794" w:rsidRPr="00F708AE">
        <w:rPr>
          <w:rFonts w:eastAsia="Times New Roman"/>
          <w:b/>
          <w:lang w:val="fr-FR"/>
        </w:rPr>
        <w:t>Table ronde</w:t>
      </w:r>
    </w:p>
    <w:p w14:paraId="457BC4DB" w14:textId="08256CF0" w:rsidR="00EA745B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Animateur</w:t>
      </w:r>
      <w:r w:rsidR="00C86D16" w:rsidRPr="00F708AE">
        <w:rPr>
          <w:rFonts w:eastAsia="Times New Roman"/>
          <w:lang w:val="fr-FR"/>
        </w:rPr>
        <w:t> :</w:t>
      </w:r>
      <w:r w:rsidRPr="00F708AE">
        <w:rPr>
          <w:rFonts w:eastAsia="Times New Roman"/>
          <w:lang w:val="fr-FR"/>
        </w:rPr>
        <w:t xml:space="preserve"> Secré</w:t>
      </w:r>
      <w:r w:rsidR="00EA745B" w:rsidRPr="00F708AE">
        <w:rPr>
          <w:rFonts w:eastAsia="Times New Roman"/>
          <w:lang w:val="fr-FR"/>
        </w:rPr>
        <w:t>tariat</w:t>
      </w:r>
    </w:p>
    <w:p w14:paraId="7C7A279A" w14:textId="4D61EE1F" w:rsidR="00C86D16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Conférenciers</w:t>
      </w:r>
      <w:r w:rsidR="00C86D16" w:rsidRPr="00F708AE">
        <w:rPr>
          <w:rFonts w:eastAsia="Times New Roman"/>
          <w:lang w:val="fr-FR"/>
        </w:rPr>
        <w:t> :</w:t>
      </w:r>
    </w:p>
    <w:p w14:paraId="182E6F9A" w14:textId="63E4C937" w:rsidR="00EA745B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Mme</w:t>
      </w:r>
      <w:r w:rsidR="00D36E72" w:rsidRPr="00F708AE">
        <w:rPr>
          <w:rFonts w:eastAsia="Times New Roman"/>
          <w:lang w:val="fr-FR"/>
        </w:rPr>
        <w:t> </w:t>
      </w:r>
      <w:r w:rsidR="00861C79">
        <w:rPr>
          <w:rFonts w:eastAsia="Times New Roman"/>
          <w:lang w:val="fr-FR"/>
        </w:rPr>
        <w:t>Inkyung </w:t>
      </w:r>
      <w:r w:rsidR="00444A34" w:rsidRPr="00F708AE">
        <w:rPr>
          <w:rFonts w:eastAsia="Times New Roman"/>
          <w:lang w:val="fr-FR"/>
        </w:rPr>
        <w:t xml:space="preserve">Chang, </w:t>
      </w:r>
      <w:r w:rsidR="00FA14C5" w:rsidRPr="00F708AE">
        <w:rPr>
          <w:rFonts w:eastAsia="Times New Roman"/>
          <w:lang w:val="fr-FR"/>
        </w:rPr>
        <w:t>d</w:t>
      </w:r>
      <w:r w:rsidR="007718A0" w:rsidRPr="00F708AE">
        <w:rPr>
          <w:rFonts w:eastAsia="Times New Roman"/>
          <w:lang w:val="fr-FR"/>
        </w:rPr>
        <w:t>irectrice fondat</w:t>
      </w:r>
      <w:r w:rsidR="00FA14C5" w:rsidRPr="00F708AE">
        <w:rPr>
          <w:rFonts w:eastAsia="Times New Roman"/>
          <w:lang w:val="fr-FR"/>
        </w:rPr>
        <w:t>rice</w:t>
      </w:r>
      <w:r w:rsidR="00EA745B" w:rsidRPr="00F708AE">
        <w:rPr>
          <w:rFonts w:eastAsia="Times New Roman"/>
          <w:lang w:val="fr-FR"/>
        </w:rPr>
        <w:t xml:space="preserve">, </w:t>
      </w:r>
      <w:r w:rsidR="00FA14C5" w:rsidRPr="00F708AE">
        <w:rPr>
          <w:rFonts w:eastAsia="Times New Roman"/>
          <w:lang w:val="fr-FR"/>
        </w:rPr>
        <w:t>Iron Museum</w:t>
      </w:r>
      <w:r w:rsidR="00EA745B" w:rsidRPr="00F708AE">
        <w:rPr>
          <w:rFonts w:eastAsia="Times New Roman"/>
          <w:lang w:val="fr-FR"/>
        </w:rPr>
        <w:t>,</w:t>
      </w:r>
      <w:r w:rsidR="00444A34" w:rsidRPr="00F708AE">
        <w:rPr>
          <w:rFonts w:eastAsia="Times New Roman"/>
          <w:lang w:val="fr-FR"/>
        </w:rPr>
        <w:t xml:space="preserve"> </w:t>
      </w:r>
      <w:r w:rsidR="00FA14C5" w:rsidRPr="00F708AE">
        <w:rPr>
          <w:rFonts w:eastAsia="Times New Roman"/>
          <w:lang w:val="fr-FR"/>
        </w:rPr>
        <w:t>République de Corée</w:t>
      </w:r>
    </w:p>
    <w:p w14:paraId="54FEF061" w14:textId="4BF55B96" w:rsidR="00C86D16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Mme</w:t>
      </w:r>
      <w:r w:rsidR="00D36E72" w:rsidRPr="00F708AE">
        <w:rPr>
          <w:rFonts w:eastAsia="Times New Roman"/>
          <w:lang w:val="fr-FR"/>
        </w:rPr>
        <w:t> </w:t>
      </w:r>
      <w:r w:rsidR="00861C79">
        <w:rPr>
          <w:rFonts w:eastAsia="Times New Roman"/>
          <w:lang w:val="fr-FR"/>
        </w:rPr>
        <w:t>Nompumelelo </w:t>
      </w:r>
      <w:r w:rsidR="00444A34" w:rsidRPr="00F708AE">
        <w:rPr>
          <w:rFonts w:eastAsia="Times New Roman"/>
          <w:lang w:val="fr-FR"/>
        </w:rPr>
        <w:t xml:space="preserve">Mohohlwane, </w:t>
      </w:r>
      <w:r w:rsidR="007718A0" w:rsidRPr="00F708AE">
        <w:rPr>
          <w:rFonts w:eastAsia="Times New Roman"/>
          <w:lang w:val="fr-FR"/>
        </w:rPr>
        <w:t>chercheuse en éducation et vice</w:t>
      </w:r>
      <w:r w:rsidR="00861C79">
        <w:rPr>
          <w:rFonts w:eastAsia="Times New Roman"/>
          <w:lang w:val="fr-FR"/>
        </w:rPr>
        <w:noBreakHyphen/>
      </w:r>
      <w:r w:rsidR="007718A0" w:rsidRPr="00F708AE">
        <w:rPr>
          <w:rFonts w:eastAsia="Times New Roman"/>
          <w:lang w:val="fr-FR"/>
        </w:rPr>
        <w:t>directrice de la direction de la coordination, du suivi et de l</w:t>
      </w:r>
      <w:r w:rsidR="00C86D16" w:rsidRPr="00F708AE">
        <w:rPr>
          <w:rFonts w:eastAsia="Times New Roman"/>
          <w:lang w:val="fr-FR"/>
        </w:rPr>
        <w:t>’</w:t>
      </w:r>
      <w:r w:rsidR="007718A0" w:rsidRPr="00F708AE">
        <w:rPr>
          <w:rFonts w:eastAsia="Times New Roman"/>
          <w:lang w:val="fr-FR"/>
        </w:rPr>
        <w:t>évaluation de la recherche</w:t>
      </w:r>
      <w:r w:rsidR="00EA745B" w:rsidRPr="00F708AE">
        <w:rPr>
          <w:rFonts w:eastAsia="Times New Roman"/>
          <w:lang w:val="fr-FR"/>
        </w:rPr>
        <w:t>, D</w:t>
      </w:r>
      <w:r w:rsidR="00106F5E" w:rsidRPr="00F708AE">
        <w:rPr>
          <w:rFonts w:eastAsia="Times New Roman"/>
          <w:lang w:val="fr-FR"/>
        </w:rPr>
        <w:t>épartement</w:t>
      </w:r>
      <w:r w:rsidR="007718A0" w:rsidRPr="00F708AE">
        <w:rPr>
          <w:rFonts w:eastAsia="Times New Roman"/>
          <w:lang w:val="fr-FR"/>
        </w:rPr>
        <w:t xml:space="preserve"> national de l</w:t>
      </w:r>
      <w:r w:rsidR="00C86D16" w:rsidRPr="00F708AE">
        <w:rPr>
          <w:rFonts w:eastAsia="Times New Roman"/>
          <w:lang w:val="fr-FR"/>
        </w:rPr>
        <w:t>’</w:t>
      </w:r>
      <w:r w:rsidR="007718A0" w:rsidRPr="00F708AE">
        <w:rPr>
          <w:rFonts w:eastAsia="Times New Roman"/>
          <w:lang w:val="fr-FR"/>
        </w:rPr>
        <w:t xml:space="preserve">enseignement </w:t>
      </w:r>
      <w:r w:rsidR="00106F5E" w:rsidRPr="00F708AE">
        <w:rPr>
          <w:rFonts w:eastAsia="Times New Roman"/>
          <w:lang w:val="fr-FR"/>
        </w:rPr>
        <w:t>élémentaire</w:t>
      </w:r>
      <w:r w:rsidR="00EA745B" w:rsidRPr="00F708AE">
        <w:rPr>
          <w:rFonts w:eastAsia="Times New Roman"/>
          <w:lang w:val="fr-FR"/>
        </w:rPr>
        <w:t>,</w:t>
      </w:r>
      <w:r w:rsidR="007718A0" w:rsidRPr="00F708AE">
        <w:rPr>
          <w:rFonts w:eastAsia="Times New Roman"/>
          <w:lang w:val="fr-FR"/>
        </w:rPr>
        <w:t xml:space="preserve"> Afrique du Sud</w:t>
      </w:r>
    </w:p>
    <w:p w14:paraId="4C2C8361" w14:textId="25CA4BDE" w:rsidR="00EA745B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</w:t>
      </w:r>
      <w:r w:rsidR="007718A0" w:rsidRPr="00F708AE">
        <w:rPr>
          <w:rFonts w:eastAsia="Times New Roman"/>
          <w:lang w:val="fr-FR"/>
        </w:rPr>
        <w:t>.</w:t>
      </w:r>
      <w:r w:rsidR="00D36E72" w:rsidRPr="00F708AE">
        <w:rPr>
          <w:rFonts w:eastAsia="Times New Roman"/>
          <w:lang w:val="fr-FR"/>
        </w:rPr>
        <w:t> </w:t>
      </w:r>
      <w:r w:rsidR="00861C79">
        <w:rPr>
          <w:rFonts w:eastAsia="Times New Roman"/>
          <w:lang w:val="fr-FR"/>
        </w:rPr>
        <w:t>Ruel </w:t>
      </w:r>
      <w:r w:rsidR="007718A0" w:rsidRPr="00F708AE">
        <w:rPr>
          <w:rFonts w:eastAsia="Times New Roman"/>
          <w:lang w:val="fr-FR"/>
        </w:rPr>
        <w:t>Ellis, coordonnateu</w:t>
      </w:r>
      <w:r w:rsidR="00444A34" w:rsidRPr="00F708AE">
        <w:rPr>
          <w:rFonts w:eastAsia="Times New Roman"/>
          <w:lang w:val="fr-FR"/>
        </w:rPr>
        <w:t xml:space="preserve">r </w:t>
      </w:r>
      <w:r w:rsidR="00BD0141" w:rsidRPr="00F708AE">
        <w:rPr>
          <w:rFonts w:eastAsia="Times New Roman"/>
          <w:lang w:val="fr-FR"/>
        </w:rPr>
        <w:t>du programme de maîtrise en gestion de projet</w:t>
      </w:r>
      <w:r w:rsidR="00EA745B" w:rsidRPr="00F708AE">
        <w:rPr>
          <w:rFonts w:eastAsia="Times New Roman"/>
          <w:lang w:val="fr-FR"/>
        </w:rPr>
        <w:t>,</w:t>
      </w:r>
      <w:r w:rsidR="007718A0" w:rsidRPr="00F708AE">
        <w:rPr>
          <w:rFonts w:eastAsia="Times New Roman"/>
          <w:lang w:val="fr-FR"/>
        </w:rPr>
        <w:t xml:space="preserve"> West Indies University</w:t>
      </w:r>
      <w:r w:rsidR="00EA745B" w:rsidRPr="00F708AE">
        <w:rPr>
          <w:rFonts w:eastAsia="Times New Roman"/>
          <w:lang w:val="fr-FR"/>
        </w:rPr>
        <w:t>,</w:t>
      </w:r>
      <w:r w:rsidR="00B302B2" w:rsidRPr="00F708AE">
        <w:rPr>
          <w:rFonts w:eastAsia="Times New Roman"/>
          <w:lang w:val="fr-FR"/>
        </w:rPr>
        <w:t xml:space="preserve"> Trinité</w:t>
      </w:r>
      <w:r w:rsidR="00861C79">
        <w:rPr>
          <w:rFonts w:eastAsia="Times New Roman"/>
          <w:lang w:val="fr-FR"/>
        </w:rPr>
        <w:noBreakHyphen/>
      </w:r>
      <w:r w:rsidR="00B302B2" w:rsidRPr="00F708AE">
        <w:rPr>
          <w:rFonts w:eastAsia="Times New Roman"/>
          <w:lang w:val="fr-FR"/>
        </w:rPr>
        <w:t>et</w:t>
      </w:r>
      <w:r w:rsidR="00861C79">
        <w:rPr>
          <w:rFonts w:eastAsia="Times New Roman"/>
          <w:lang w:val="fr-FR"/>
        </w:rPr>
        <w:noBreakHyphen/>
      </w:r>
      <w:r w:rsidR="00B302B2" w:rsidRPr="00F708AE">
        <w:rPr>
          <w:rFonts w:eastAsia="Times New Roman"/>
          <w:lang w:val="fr-FR"/>
        </w:rPr>
        <w:t>Tobago</w:t>
      </w:r>
    </w:p>
    <w:p w14:paraId="6BD1F4C8" w14:textId="1EE56FEA" w:rsidR="00EA745B" w:rsidRPr="00F708AE" w:rsidRDefault="00587AC0" w:rsidP="00EA745B">
      <w:pPr>
        <w:spacing w:after="220"/>
        <w:ind w:left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M</w:t>
      </w:r>
      <w:r w:rsidR="00444A34" w:rsidRPr="00F708AE">
        <w:rPr>
          <w:rFonts w:eastAsia="Times New Roman"/>
          <w:lang w:val="fr-FR"/>
        </w:rPr>
        <w:t>.</w:t>
      </w:r>
      <w:r w:rsidR="00D36E72" w:rsidRPr="00F708AE">
        <w:rPr>
          <w:rFonts w:eastAsia="Times New Roman"/>
          <w:lang w:val="fr-FR"/>
        </w:rPr>
        <w:t> </w:t>
      </w:r>
      <w:r w:rsidR="00E458A8">
        <w:rPr>
          <w:rFonts w:eastAsia="Times New Roman"/>
          <w:lang w:val="fr-FR"/>
        </w:rPr>
        <w:t>Hamad</w:t>
      </w:r>
      <w:r w:rsidR="00861C79">
        <w:rPr>
          <w:rFonts w:eastAsia="Times New Roman"/>
          <w:lang w:val="fr-FR"/>
        </w:rPr>
        <w:t> </w:t>
      </w:r>
      <w:r w:rsidR="001B7503" w:rsidRPr="00F708AE">
        <w:rPr>
          <w:rFonts w:eastAsia="Times New Roman"/>
          <w:lang w:val="fr-FR"/>
        </w:rPr>
        <w:t>A</w:t>
      </w:r>
      <w:r w:rsidR="00BB6094" w:rsidRPr="00F708AE">
        <w:rPr>
          <w:rFonts w:eastAsia="Times New Roman"/>
          <w:lang w:val="fr-FR"/>
        </w:rPr>
        <w:t>l</w:t>
      </w:r>
      <w:r w:rsidR="00861C79">
        <w:rPr>
          <w:rFonts w:eastAsia="Times New Roman"/>
          <w:lang w:val="fr-FR"/>
        </w:rPr>
        <w:t> </w:t>
      </w:r>
      <w:r w:rsidR="00E458A8">
        <w:rPr>
          <w:rFonts w:eastAsia="Times New Roman"/>
          <w:lang w:val="fr-FR"/>
        </w:rPr>
        <w:t>Mutairi</w:t>
      </w:r>
      <w:r w:rsidR="001B7503" w:rsidRPr="00F708AE">
        <w:rPr>
          <w:rFonts w:eastAsia="Times New Roman"/>
          <w:lang w:val="fr-FR"/>
        </w:rPr>
        <w:t xml:space="preserve">, </w:t>
      </w:r>
      <w:r w:rsidR="00B302B2" w:rsidRPr="00F708AE">
        <w:rPr>
          <w:rFonts w:eastAsia="Times New Roman"/>
          <w:lang w:val="fr-FR"/>
        </w:rPr>
        <w:t xml:space="preserve">directeur </w:t>
      </w:r>
      <w:r w:rsidR="00E458A8">
        <w:rPr>
          <w:rFonts w:eastAsia="Times New Roman"/>
          <w:lang w:val="fr-FR"/>
        </w:rPr>
        <w:t>du département des archives</w:t>
      </w:r>
      <w:r w:rsidR="00EA745B" w:rsidRPr="00F708AE">
        <w:rPr>
          <w:rFonts w:eastAsia="Times New Roman"/>
          <w:lang w:val="fr-FR"/>
        </w:rPr>
        <w:t>, A</w:t>
      </w:r>
      <w:r w:rsidR="00B302B2" w:rsidRPr="00F708AE">
        <w:rPr>
          <w:rFonts w:eastAsia="Times New Roman"/>
          <w:lang w:val="fr-FR"/>
        </w:rPr>
        <w:t>rchives nationales</w:t>
      </w:r>
      <w:r w:rsidR="00EA745B" w:rsidRPr="00F708AE">
        <w:rPr>
          <w:rFonts w:eastAsia="Times New Roman"/>
          <w:lang w:val="fr-FR"/>
        </w:rPr>
        <w:t xml:space="preserve">, </w:t>
      </w:r>
      <w:r w:rsidR="00B302B2" w:rsidRPr="00F708AE">
        <w:rPr>
          <w:rFonts w:eastAsia="Times New Roman"/>
          <w:lang w:val="fr-FR"/>
        </w:rPr>
        <w:t>Émirats arabes unis</w:t>
      </w:r>
    </w:p>
    <w:p w14:paraId="2BEFC644" w14:textId="172EA48B" w:rsidR="00E458A8" w:rsidRPr="00E458A8" w:rsidRDefault="000D2DF2" w:rsidP="000D2DF2">
      <w:pPr>
        <w:spacing w:after="220"/>
        <w:ind w:left="2835"/>
        <w:rPr>
          <w:rFonts w:eastAsia="Times New Roman"/>
          <w:lang w:val="fr-CH"/>
        </w:rPr>
      </w:pPr>
      <w:r>
        <w:rPr>
          <w:rFonts w:eastAsia="Times New Roman"/>
          <w:lang w:val="fr-CH"/>
        </w:rPr>
        <w:t>Mme Liisa Savolainen, vice</w:t>
      </w:r>
      <w:r>
        <w:rPr>
          <w:rFonts w:eastAsia="Times New Roman"/>
          <w:lang w:val="fr-CH"/>
        </w:rPr>
        <w:noBreakHyphen/>
      </w:r>
      <w:r w:rsidR="00E458A8" w:rsidRPr="00E458A8">
        <w:rPr>
          <w:rFonts w:eastAsia="Times New Roman"/>
          <w:lang w:val="fr-CH"/>
        </w:rPr>
        <w:t xml:space="preserve">directrice, </w:t>
      </w:r>
      <w:r w:rsidR="00E458A8">
        <w:rPr>
          <w:rFonts w:eastAsia="Times New Roman"/>
          <w:lang w:val="fr-CH"/>
        </w:rPr>
        <w:t>Bibliothèque nationale</w:t>
      </w:r>
      <w:r w:rsidR="00E458A8" w:rsidRPr="00E458A8">
        <w:rPr>
          <w:rFonts w:eastAsia="Times New Roman"/>
          <w:lang w:val="fr-CH"/>
        </w:rPr>
        <w:t>, Finland</w:t>
      </w:r>
      <w:r w:rsidR="00E458A8">
        <w:rPr>
          <w:rFonts w:eastAsia="Times New Roman"/>
          <w:lang w:val="fr-CH"/>
        </w:rPr>
        <w:t>e</w:t>
      </w:r>
    </w:p>
    <w:p w14:paraId="0F036232" w14:textId="54CA6990" w:rsidR="00EA745B" w:rsidRPr="00F708AE" w:rsidRDefault="00587AC0" w:rsidP="00EA745B">
      <w:pPr>
        <w:tabs>
          <w:tab w:val="left" w:pos="2835"/>
        </w:tabs>
        <w:spacing w:after="220"/>
        <w:ind w:left="2835" w:hanging="2835"/>
        <w:rPr>
          <w:rFonts w:eastAsia="Times New Roman"/>
          <w:lang w:val="fr-FR"/>
        </w:rPr>
      </w:pPr>
      <w:r w:rsidRPr="00F708AE">
        <w:rPr>
          <w:rFonts w:eastAsia="Times New Roman"/>
          <w:lang w:val="fr-FR"/>
        </w:rPr>
        <w:t>15 h </w:t>
      </w:r>
      <w:r w:rsidR="00D61107" w:rsidRPr="00F708AE">
        <w:rPr>
          <w:rFonts w:eastAsia="Times New Roman"/>
          <w:lang w:val="fr-FR"/>
        </w:rPr>
        <w:t>25</w:t>
      </w:r>
      <w:r w:rsidR="00505550" w:rsidRPr="00F708AE">
        <w:rPr>
          <w:rFonts w:eastAsia="Times New Roman"/>
          <w:lang w:val="fr-FR"/>
        </w:rPr>
        <w:t xml:space="preserve"> – 1</w:t>
      </w:r>
      <w:r w:rsidR="00D2165F" w:rsidRPr="00F708AE">
        <w:rPr>
          <w:rFonts w:eastAsia="Times New Roman"/>
          <w:lang w:val="fr-FR"/>
        </w:rPr>
        <w:t>5</w:t>
      </w:r>
      <w:r w:rsidRPr="00F708AE">
        <w:rPr>
          <w:rFonts w:eastAsia="Times New Roman"/>
          <w:lang w:val="fr-FR"/>
        </w:rPr>
        <w:t> h </w:t>
      </w:r>
      <w:r w:rsidR="00D2165F" w:rsidRPr="00F708AE">
        <w:rPr>
          <w:rFonts w:eastAsia="Times New Roman"/>
          <w:lang w:val="fr-FR"/>
        </w:rPr>
        <w:t>55</w:t>
      </w:r>
      <w:r w:rsidR="00505550" w:rsidRPr="00F708AE">
        <w:rPr>
          <w:rFonts w:eastAsia="Times New Roman"/>
          <w:lang w:val="fr-FR"/>
        </w:rPr>
        <w:tab/>
      </w:r>
      <w:r w:rsidR="00A24111" w:rsidRPr="00F708AE">
        <w:rPr>
          <w:rFonts w:eastAsia="Times New Roman"/>
          <w:lang w:val="fr-FR"/>
        </w:rPr>
        <w:t>Débat interactif</w:t>
      </w:r>
    </w:p>
    <w:p w14:paraId="59C2CD3B" w14:textId="77777777" w:rsidR="00EA745B" w:rsidRPr="00F708AE" w:rsidRDefault="0061303A" w:rsidP="00861C79">
      <w:pPr>
        <w:spacing w:after="220"/>
        <w:ind w:left="2835" w:hanging="2835"/>
        <w:rPr>
          <w:bCs/>
          <w:lang w:val="fr-FR"/>
        </w:rPr>
      </w:pPr>
      <w:r w:rsidRPr="00F708AE">
        <w:rPr>
          <w:bCs/>
          <w:lang w:val="fr-FR"/>
        </w:rPr>
        <w:t>1</w:t>
      </w:r>
      <w:r w:rsidR="00D2165F" w:rsidRPr="00F708AE">
        <w:rPr>
          <w:bCs/>
          <w:lang w:val="fr-FR"/>
        </w:rPr>
        <w:t>5</w:t>
      </w:r>
      <w:r w:rsidR="00587AC0" w:rsidRPr="00F708AE">
        <w:rPr>
          <w:bCs/>
          <w:lang w:val="fr-FR"/>
        </w:rPr>
        <w:t> h 55 – 16 h </w:t>
      </w:r>
      <w:r w:rsidR="00D2165F" w:rsidRPr="00F708AE">
        <w:rPr>
          <w:bCs/>
          <w:lang w:val="fr-FR"/>
        </w:rPr>
        <w:t>00</w:t>
      </w:r>
      <w:r w:rsidRPr="00F708AE">
        <w:rPr>
          <w:bCs/>
          <w:lang w:val="fr-FR"/>
        </w:rPr>
        <w:t xml:space="preserve"> </w:t>
      </w:r>
      <w:r w:rsidRPr="00F708AE">
        <w:rPr>
          <w:bCs/>
          <w:lang w:val="fr-FR"/>
        </w:rPr>
        <w:tab/>
      </w:r>
      <w:r w:rsidR="00E87AA6" w:rsidRPr="00F708AE">
        <w:rPr>
          <w:bCs/>
          <w:lang w:val="fr-FR"/>
        </w:rPr>
        <w:t>Clôture</w:t>
      </w:r>
    </w:p>
    <w:p w14:paraId="41219F79" w14:textId="2B220966" w:rsidR="0061303A" w:rsidRPr="00F708AE" w:rsidRDefault="00587AC0" w:rsidP="00EA745B">
      <w:pPr>
        <w:spacing w:after="220"/>
        <w:ind w:left="2835"/>
        <w:rPr>
          <w:lang w:val="fr-FR"/>
        </w:rPr>
      </w:pPr>
      <w:r w:rsidRPr="00F708AE">
        <w:rPr>
          <w:bCs/>
          <w:lang w:val="fr-FR"/>
        </w:rPr>
        <w:t>Conférencière</w:t>
      </w:r>
      <w:r w:rsidR="00C86D16" w:rsidRPr="00F708AE">
        <w:rPr>
          <w:bCs/>
          <w:lang w:val="fr-FR"/>
        </w:rPr>
        <w:t> :</w:t>
      </w:r>
      <w:r w:rsidRPr="00F708AE">
        <w:rPr>
          <w:bCs/>
          <w:lang w:val="fr-FR"/>
        </w:rPr>
        <w:t xml:space="preserve"> Mme</w:t>
      </w:r>
      <w:r w:rsidR="00D36E72" w:rsidRPr="00F708AE">
        <w:rPr>
          <w:bCs/>
          <w:lang w:val="fr-FR"/>
        </w:rPr>
        <w:t> </w:t>
      </w:r>
      <w:r w:rsidR="002C0A45" w:rsidRPr="00F708AE">
        <w:rPr>
          <w:bCs/>
          <w:lang w:val="fr-FR"/>
        </w:rPr>
        <w:t>Sylvie</w:t>
      </w:r>
      <w:r w:rsidR="00861C79">
        <w:rPr>
          <w:bCs/>
          <w:lang w:val="fr-FR"/>
        </w:rPr>
        <w:t> </w:t>
      </w:r>
      <w:r w:rsidR="002C0A45" w:rsidRPr="00F708AE">
        <w:rPr>
          <w:bCs/>
          <w:lang w:val="fr-FR"/>
        </w:rPr>
        <w:t xml:space="preserve">Forbin, </w:t>
      </w:r>
      <w:r w:rsidRPr="00F708AE">
        <w:rPr>
          <w:bCs/>
          <w:lang w:val="fr-FR"/>
        </w:rPr>
        <w:t>vice</w:t>
      </w:r>
      <w:r w:rsidR="00861C79">
        <w:rPr>
          <w:bCs/>
          <w:lang w:val="fr-FR"/>
        </w:rPr>
        <w:noBreakHyphen/>
      </w:r>
      <w:r w:rsidRPr="00F708AE">
        <w:rPr>
          <w:bCs/>
          <w:lang w:val="fr-FR"/>
        </w:rPr>
        <w:t>directrice générale</w:t>
      </w:r>
      <w:r w:rsidR="00EA745B" w:rsidRPr="00F708AE">
        <w:rPr>
          <w:bCs/>
          <w:lang w:val="fr-FR"/>
        </w:rPr>
        <w:t xml:space="preserve">, </w:t>
      </w:r>
      <w:r w:rsidRPr="00F708AE">
        <w:rPr>
          <w:bCs/>
          <w:lang w:val="fr-FR"/>
        </w:rPr>
        <w:t>Secteur du droit d</w:t>
      </w:r>
      <w:r w:rsidR="00C86D16" w:rsidRPr="00F708AE">
        <w:rPr>
          <w:bCs/>
          <w:lang w:val="fr-FR"/>
        </w:rPr>
        <w:t>’</w:t>
      </w:r>
      <w:r w:rsidRPr="00F708AE">
        <w:rPr>
          <w:bCs/>
          <w:lang w:val="fr-FR"/>
        </w:rPr>
        <w:t>auteur et des industries de la création</w:t>
      </w:r>
      <w:r w:rsidR="00EA745B" w:rsidRPr="00F708AE">
        <w:rPr>
          <w:bCs/>
          <w:lang w:val="fr-FR"/>
        </w:rPr>
        <w:t>, OMPI</w:t>
      </w:r>
    </w:p>
    <w:p w14:paraId="097EE1C6" w14:textId="257F907E" w:rsidR="00505550" w:rsidRPr="00F708AE" w:rsidRDefault="00505550" w:rsidP="00EA745B">
      <w:pPr>
        <w:pStyle w:val="Endofdocument-Annex"/>
        <w:rPr>
          <w:lang w:val="fr-FR"/>
        </w:rPr>
      </w:pPr>
      <w:r w:rsidRPr="00F708AE">
        <w:rPr>
          <w:lang w:val="fr-FR"/>
        </w:rPr>
        <w:t>[</w:t>
      </w:r>
      <w:r w:rsidR="00FC1D0A" w:rsidRPr="00F708AE">
        <w:rPr>
          <w:lang w:val="fr-FR"/>
        </w:rPr>
        <w:t>Fin du document</w:t>
      </w:r>
      <w:r w:rsidRPr="00F708AE">
        <w:rPr>
          <w:lang w:val="fr-FR"/>
        </w:rPr>
        <w:t>]</w:t>
      </w:r>
    </w:p>
    <w:sectPr w:rsidR="00505550" w:rsidRPr="00F708AE" w:rsidSect="00EA7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2361B" w14:textId="77777777" w:rsidR="000D439C" w:rsidRDefault="000D439C">
      <w:r>
        <w:separator/>
      </w:r>
    </w:p>
  </w:endnote>
  <w:endnote w:type="continuationSeparator" w:id="0">
    <w:p w14:paraId="6DD9C7A1" w14:textId="77777777" w:rsidR="000D439C" w:rsidRDefault="000D439C" w:rsidP="003B38C1">
      <w:r>
        <w:separator/>
      </w:r>
    </w:p>
    <w:p w14:paraId="56CC59A2" w14:textId="77777777" w:rsidR="000D439C" w:rsidRPr="003B38C1" w:rsidRDefault="000D439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A1D7F0" w14:textId="77777777" w:rsidR="000D439C" w:rsidRPr="003B38C1" w:rsidRDefault="000D439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62FD" w14:textId="77777777" w:rsidR="00513474" w:rsidRDefault="00513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17D5" w14:textId="77777777" w:rsidR="00513474" w:rsidRDefault="005134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5190" w14:textId="77777777" w:rsidR="00513474" w:rsidRDefault="00513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A9979" w14:textId="77777777" w:rsidR="000D439C" w:rsidRDefault="000D439C">
      <w:r>
        <w:separator/>
      </w:r>
    </w:p>
  </w:footnote>
  <w:footnote w:type="continuationSeparator" w:id="0">
    <w:p w14:paraId="1837A10C" w14:textId="77777777" w:rsidR="000D439C" w:rsidRDefault="000D439C" w:rsidP="008B60B2">
      <w:r>
        <w:separator/>
      </w:r>
    </w:p>
    <w:p w14:paraId="292A1351" w14:textId="77777777" w:rsidR="000D439C" w:rsidRPr="00ED77FB" w:rsidRDefault="000D439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3A42619" w14:textId="77777777" w:rsidR="000D439C" w:rsidRPr="00ED77FB" w:rsidRDefault="000D439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F91B3" w14:textId="77777777" w:rsidR="00513474" w:rsidRDefault="00513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A179" w14:textId="3E97EE92" w:rsidR="00D07C78" w:rsidRPr="0061303A" w:rsidRDefault="0061303A" w:rsidP="00477D6B">
    <w:pPr>
      <w:jc w:val="right"/>
      <w:rPr>
        <w:lang w:val="pt-BR"/>
      </w:rPr>
    </w:pPr>
    <w:bookmarkStart w:id="5" w:name="Code2"/>
    <w:bookmarkEnd w:id="5"/>
    <w:r w:rsidRPr="0061303A">
      <w:rPr>
        <w:lang w:val="pt-BR"/>
      </w:rPr>
      <w:t>WIPO/CR/COVID-19/GE/22</w:t>
    </w:r>
    <w:r w:rsidR="007E0A48">
      <w:rPr>
        <w:lang w:val="pt-BR"/>
      </w:rPr>
      <w:t>/1</w:t>
    </w:r>
    <w:bookmarkStart w:id="6" w:name="_GoBack"/>
    <w:bookmarkEnd w:id="6"/>
  </w:p>
  <w:p w14:paraId="699E8F2D" w14:textId="260EF953" w:rsidR="00D07C78" w:rsidRPr="0061303A" w:rsidRDefault="00EA745B" w:rsidP="00EA745B">
    <w:pPr>
      <w:spacing w:after="480"/>
      <w:jc w:val="right"/>
      <w:rPr>
        <w:lang w:val="pt-BR"/>
      </w:rPr>
    </w:pPr>
    <w:r>
      <w:rPr>
        <w:lang w:val="pt-BR"/>
      </w:rPr>
      <w:t>p</w:t>
    </w:r>
    <w:r w:rsidR="00D07C78" w:rsidRPr="0061303A">
      <w:rPr>
        <w:lang w:val="pt-BR"/>
      </w:rPr>
      <w:t>age</w:t>
    </w:r>
    <w:r>
      <w:rPr>
        <w:lang w:val="pt-BR"/>
      </w:rPr>
      <w:t> </w:t>
    </w:r>
    <w:r w:rsidR="00D07C78">
      <w:fldChar w:fldCharType="begin"/>
    </w:r>
    <w:r w:rsidR="00D07C78" w:rsidRPr="0061303A">
      <w:rPr>
        <w:lang w:val="pt-BR"/>
      </w:rPr>
      <w:instrText xml:space="preserve"> PAGE  \* MERGEFORMAT </w:instrText>
    </w:r>
    <w:r w:rsidR="00D07C78">
      <w:fldChar w:fldCharType="separate"/>
    </w:r>
    <w:r w:rsidR="007E0A48">
      <w:rPr>
        <w:noProof/>
        <w:lang w:val="pt-BR"/>
      </w:rPr>
      <w:t>2</w:t>
    </w:r>
    <w:r w:rsidR="00D07C7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5BA6" w14:textId="77777777" w:rsidR="00513474" w:rsidRDefault="005134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A"/>
    <w:rsid w:val="00042A1C"/>
    <w:rsid w:val="00043CAA"/>
    <w:rsid w:val="00056816"/>
    <w:rsid w:val="00075432"/>
    <w:rsid w:val="0009016E"/>
    <w:rsid w:val="000968ED"/>
    <w:rsid w:val="000A3D97"/>
    <w:rsid w:val="000B365C"/>
    <w:rsid w:val="000D2DF2"/>
    <w:rsid w:val="000D439C"/>
    <w:rsid w:val="000F5E56"/>
    <w:rsid w:val="00106F5E"/>
    <w:rsid w:val="001362EE"/>
    <w:rsid w:val="001647D5"/>
    <w:rsid w:val="0017474B"/>
    <w:rsid w:val="001832A6"/>
    <w:rsid w:val="00187C8E"/>
    <w:rsid w:val="00193F56"/>
    <w:rsid w:val="001B7503"/>
    <w:rsid w:val="001D4107"/>
    <w:rsid w:val="00203D24"/>
    <w:rsid w:val="0021217E"/>
    <w:rsid w:val="002424E4"/>
    <w:rsid w:val="00243430"/>
    <w:rsid w:val="002634C4"/>
    <w:rsid w:val="002928D3"/>
    <w:rsid w:val="002A3FE2"/>
    <w:rsid w:val="002C0A45"/>
    <w:rsid w:val="002F1FE6"/>
    <w:rsid w:val="002F4E68"/>
    <w:rsid w:val="00312F7F"/>
    <w:rsid w:val="00361450"/>
    <w:rsid w:val="003673CF"/>
    <w:rsid w:val="003771EE"/>
    <w:rsid w:val="003845C1"/>
    <w:rsid w:val="003A6F89"/>
    <w:rsid w:val="003B38C1"/>
    <w:rsid w:val="003C34E9"/>
    <w:rsid w:val="004119DD"/>
    <w:rsid w:val="00423E3E"/>
    <w:rsid w:val="00427AF4"/>
    <w:rsid w:val="004404B4"/>
    <w:rsid w:val="00444A34"/>
    <w:rsid w:val="004647DA"/>
    <w:rsid w:val="00474062"/>
    <w:rsid w:val="00477D6B"/>
    <w:rsid w:val="004F5423"/>
    <w:rsid w:val="005019FF"/>
    <w:rsid w:val="00505550"/>
    <w:rsid w:val="00513474"/>
    <w:rsid w:val="0053057A"/>
    <w:rsid w:val="00556076"/>
    <w:rsid w:val="00560A29"/>
    <w:rsid w:val="00587AC0"/>
    <w:rsid w:val="005B07A9"/>
    <w:rsid w:val="005C6649"/>
    <w:rsid w:val="005E6D00"/>
    <w:rsid w:val="00605827"/>
    <w:rsid w:val="0061303A"/>
    <w:rsid w:val="006205EC"/>
    <w:rsid w:val="00633E96"/>
    <w:rsid w:val="00646050"/>
    <w:rsid w:val="00652819"/>
    <w:rsid w:val="006713CA"/>
    <w:rsid w:val="00676C5C"/>
    <w:rsid w:val="00676C5F"/>
    <w:rsid w:val="006F72F6"/>
    <w:rsid w:val="00720EFD"/>
    <w:rsid w:val="007718A0"/>
    <w:rsid w:val="00793A7C"/>
    <w:rsid w:val="007A398A"/>
    <w:rsid w:val="007D1613"/>
    <w:rsid w:val="007E0A48"/>
    <w:rsid w:val="007E4C0E"/>
    <w:rsid w:val="00861C79"/>
    <w:rsid w:val="008A134B"/>
    <w:rsid w:val="008B2CC1"/>
    <w:rsid w:val="008B60B2"/>
    <w:rsid w:val="008C05DB"/>
    <w:rsid w:val="0090731E"/>
    <w:rsid w:val="00916EE2"/>
    <w:rsid w:val="00966A22"/>
    <w:rsid w:val="0096722F"/>
    <w:rsid w:val="00980843"/>
    <w:rsid w:val="009E2791"/>
    <w:rsid w:val="009E3F6F"/>
    <w:rsid w:val="009F499F"/>
    <w:rsid w:val="00A225FF"/>
    <w:rsid w:val="00A24111"/>
    <w:rsid w:val="00A37342"/>
    <w:rsid w:val="00A42DAF"/>
    <w:rsid w:val="00A45BD8"/>
    <w:rsid w:val="00A869B7"/>
    <w:rsid w:val="00AC205C"/>
    <w:rsid w:val="00AF0A6B"/>
    <w:rsid w:val="00B05A69"/>
    <w:rsid w:val="00B302B2"/>
    <w:rsid w:val="00B75281"/>
    <w:rsid w:val="00B92F1F"/>
    <w:rsid w:val="00B9734B"/>
    <w:rsid w:val="00BA30E2"/>
    <w:rsid w:val="00BB6094"/>
    <w:rsid w:val="00BD0141"/>
    <w:rsid w:val="00C11BFE"/>
    <w:rsid w:val="00C5068F"/>
    <w:rsid w:val="00C8627B"/>
    <w:rsid w:val="00C86D16"/>
    <w:rsid w:val="00C86D74"/>
    <w:rsid w:val="00CD04F1"/>
    <w:rsid w:val="00CF0794"/>
    <w:rsid w:val="00CF681A"/>
    <w:rsid w:val="00D04042"/>
    <w:rsid w:val="00D07C78"/>
    <w:rsid w:val="00D2165F"/>
    <w:rsid w:val="00D36E72"/>
    <w:rsid w:val="00D45252"/>
    <w:rsid w:val="00D60158"/>
    <w:rsid w:val="00D61107"/>
    <w:rsid w:val="00D71B4D"/>
    <w:rsid w:val="00D93D55"/>
    <w:rsid w:val="00DD7B7F"/>
    <w:rsid w:val="00DF6D8B"/>
    <w:rsid w:val="00E13B54"/>
    <w:rsid w:val="00E15015"/>
    <w:rsid w:val="00E335FE"/>
    <w:rsid w:val="00E44336"/>
    <w:rsid w:val="00E458A8"/>
    <w:rsid w:val="00E87AA6"/>
    <w:rsid w:val="00EA745B"/>
    <w:rsid w:val="00EA7D6E"/>
    <w:rsid w:val="00EB2F76"/>
    <w:rsid w:val="00EC4E49"/>
    <w:rsid w:val="00ED0F3B"/>
    <w:rsid w:val="00ED33D2"/>
    <w:rsid w:val="00ED77FB"/>
    <w:rsid w:val="00EE45FA"/>
    <w:rsid w:val="00EE5553"/>
    <w:rsid w:val="00F043DE"/>
    <w:rsid w:val="00F56D2B"/>
    <w:rsid w:val="00F66152"/>
    <w:rsid w:val="00F708AE"/>
    <w:rsid w:val="00F9165B"/>
    <w:rsid w:val="00FA14C5"/>
    <w:rsid w:val="00FB1542"/>
    <w:rsid w:val="00FC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D2E9B4C"/>
  <w15:docId w15:val="{822300A0-C843-4274-AC9F-3A470CE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EA745B"/>
    <w:pPr>
      <w:spacing w:before="720"/>
      <w:ind w:left="5534"/>
    </w:pPr>
    <w:rPr>
      <w:lang w:val="fr-CH"/>
    </w:r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61303A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130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A3F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FE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3FE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2A3FE2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A3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3F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C2CA-DA44-4C07-B03B-95B2AC2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 Accessible</Template>
  <TotalTime>15</TotalTime>
  <Pages>3</Pages>
  <Words>357</Words>
  <Characters>1984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KHONJE Eleanor</cp:lastModifiedBy>
  <cp:revision>7</cp:revision>
  <cp:lastPrinted>2011-02-15T11:56:00Z</cp:lastPrinted>
  <dcterms:created xsi:type="dcterms:W3CDTF">2022-04-27T12:09:00Z</dcterms:created>
  <dcterms:modified xsi:type="dcterms:W3CDTF">2022-05-02T12:22:00Z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f76581dd-a9d2-4195-880a-f25936bce912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