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850BE" w:rsidRPr="00D850BE" w14:paraId="5426BAB7" w14:textId="77777777" w:rsidTr="002E730D">
        <w:tc>
          <w:tcPr>
            <w:tcW w:w="4513" w:type="dxa"/>
            <w:tcBorders>
              <w:bottom w:val="single" w:sz="4" w:space="0" w:color="auto"/>
            </w:tcBorders>
            <w:tcMar>
              <w:bottom w:w="170" w:type="dxa"/>
            </w:tcMar>
          </w:tcPr>
          <w:p w14:paraId="2298F8BD" w14:textId="77777777" w:rsidR="00D850BE" w:rsidRPr="00D850BE" w:rsidRDefault="00D850BE" w:rsidP="00D850BE">
            <w:pPr>
              <w:rPr>
                <w:rFonts w:eastAsia="SimSun"/>
                <w:lang w:eastAsia="zh-CN"/>
              </w:rPr>
            </w:pPr>
            <w:bookmarkStart w:id="0" w:name="TitleOfDoc"/>
            <w:bookmarkEnd w:id="0"/>
          </w:p>
        </w:tc>
        <w:tc>
          <w:tcPr>
            <w:tcW w:w="4337" w:type="dxa"/>
            <w:tcBorders>
              <w:bottom w:val="single" w:sz="4" w:space="0" w:color="auto"/>
            </w:tcBorders>
            <w:tcMar>
              <w:left w:w="0" w:type="dxa"/>
              <w:right w:w="0" w:type="dxa"/>
            </w:tcMar>
          </w:tcPr>
          <w:p w14:paraId="618B240E" w14:textId="77777777" w:rsidR="00D850BE" w:rsidRPr="00D850BE" w:rsidRDefault="00D850BE" w:rsidP="00D850BE">
            <w:pPr>
              <w:rPr>
                <w:rFonts w:eastAsia="SimSun"/>
                <w:lang w:eastAsia="zh-CN"/>
              </w:rPr>
            </w:pPr>
            <w:r w:rsidRPr="00D850BE">
              <w:rPr>
                <w:rFonts w:eastAsia="SimSun"/>
                <w:noProof/>
                <w:lang w:eastAsia="ja-JP"/>
              </w:rPr>
              <w:drawing>
                <wp:inline distT="0" distB="0" distL="0" distR="0" wp14:anchorId="04C5AD93" wp14:editId="2EA0959A">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1F30C2C" w14:textId="77777777" w:rsidR="00D850BE" w:rsidRPr="00D850BE" w:rsidRDefault="00D850BE" w:rsidP="00D850BE">
            <w:pPr>
              <w:jc w:val="right"/>
              <w:rPr>
                <w:rFonts w:eastAsia="SimSun"/>
                <w:lang w:eastAsia="zh-CN"/>
              </w:rPr>
            </w:pPr>
            <w:r w:rsidRPr="00D850BE">
              <w:rPr>
                <w:rFonts w:eastAsia="SimSun"/>
                <w:b/>
                <w:sz w:val="40"/>
                <w:szCs w:val="40"/>
                <w:lang w:eastAsia="zh-CN"/>
              </w:rPr>
              <w:t>F</w:t>
            </w:r>
          </w:p>
        </w:tc>
      </w:tr>
      <w:tr w:rsidR="00D850BE" w:rsidRPr="00D850BE" w14:paraId="658A746C" w14:textId="77777777" w:rsidTr="002E730D">
        <w:trPr>
          <w:trHeight w:hRule="exact" w:val="357"/>
        </w:trPr>
        <w:tc>
          <w:tcPr>
            <w:tcW w:w="9356" w:type="dxa"/>
            <w:gridSpan w:val="3"/>
            <w:tcBorders>
              <w:top w:val="single" w:sz="4" w:space="0" w:color="auto"/>
            </w:tcBorders>
            <w:tcMar>
              <w:top w:w="170" w:type="dxa"/>
              <w:left w:w="0" w:type="dxa"/>
              <w:right w:w="0" w:type="dxa"/>
            </w:tcMar>
            <w:vAlign w:val="bottom"/>
          </w:tcPr>
          <w:p w14:paraId="6CD5EA4D" w14:textId="12EFD449" w:rsidR="00D850BE" w:rsidRPr="00D850BE" w:rsidRDefault="00D850BE" w:rsidP="00D850BE">
            <w:pPr>
              <w:jc w:val="right"/>
              <w:rPr>
                <w:rFonts w:ascii="Arial Black" w:eastAsia="SimSun" w:hAnsi="Arial Black"/>
                <w:caps/>
                <w:sz w:val="15"/>
                <w:lang w:val="fr-FR" w:eastAsia="zh-CN"/>
              </w:rPr>
            </w:pPr>
            <w:r w:rsidRPr="00D850BE">
              <w:rPr>
                <w:rFonts w:ascii="Arial Black" w:eastAsia="SimSun" w:hAnsi="Arial Black"/>
                <w:caps/>
                <w:sz w:val="15"/>
                <w:lang w:val="fr-FR" w:eastAsia="zh-CN"/>
              </w:rPr>
              <w:t>SCCR/37/</w:t>
            </w:r>
            <w:bookmarkStart w:id="1" w:name="Code"/>
            <w:bookmarkEnd w:id="1"/>
            <w:r>
              <w:rPr>
                <w:rFonts w:ascii="Arial Black" w:eastAsia="SimSun" w:hAnsi="Arial Black"/>
                <w:caps/>
                <w:sz w:val="15"/>
                <w:lang w:val="fr-FR" w:eastAsia="zh-CN"/>
              </w:rPr>
              <w:t>6/Rev.</w:t>
            </w:r>
            <w:bookmarkStart w:id="2" w:name="_GoBack"/>
            <w:bookmarkEnd w:id="2"/>
            <w:r w:rsidRPr="00D850BE">
              <w:rPr>
                <w:rFonts w:ascii="Arial Black" w:eastAsia="SimSun" w:hAnsi="Arial Black"/>
                <w:caps/>
                <w:sz w:val="15"/>
                <w:lang w:val="fr-FR" w:eastAsia="zh-CN"/>
              </w:rPr>
              <w:t xml:space="preserve"> </w:t>
            </w:r>
          </w:p>
        </w:tc>
      </w:tr>
      <w:tr w:rsidR="00D850BE" w:rsidRPr="00D850BE" w14:paraId="4281759B" w14:textId="77777777" w:rsidTr="002E730D">
        <w:trPr>
          <w:trHeight w:hRule="exact" w:val="170"/>
        </w:trPr>
        <w:tc>
          <w:tcPr>
            <w:tcW w:w="9356" w:type="dxa"/>
            <w:gridSpan w:val="3"/>
            <w:noWrap/>
            <w:tcMar>
              <w:left w:w="0" w:type="dxa"/>
              <w:right w:w="0" w:type="dxa"/>
            </w:tcMar>
            <w:vAlign w:val="bottom"/>
          </w:tcPr>
          <w:p w14:paraId="0BA1352B" w14:textId="77777777" w:rsidR="00D850BE" w:rsidRPr="00D850BE" w:rsidRDefault="00D850BE" w:rsidP="00D850BE">
            <w:pPr>
              <w:jc w:val="right"/>
              <w:rPr>
                <w:rFonts w:ascii="Arial Black" w:eastAsia="SimSun" w:hAnsi="Arial Black"/>
                <w:caps/>
                <w:sz w:val="15"/>
                <w:lang w:val="fr-FR" w:eastAsia="zh-CN"/>
              </w:rPr>
            </w:pPr>
            <w:r w:rsidRPr="00D850BE">
              <w:rPr>
                <w:rFonts w:ascii="Arial Black" w:eastAsia="SimSun" w:hAnsi="Arial Black"/>
                <w:caps/>
                <w:sz w:val="15"/>
                <w:lang w:val="fr-FR" w:eastAsia="zh-CN"/>
              </w:rPr>
              <w:t xml:space="preserve">ORIGINAL : </w:t>
            </w:r>
            <w:bookmarkStart w:id="3" w:name="Original"/>
            <w:bookmarkEnd w:id="3"/>
            <w:r w:rsidRPr="00D850BE">
              <w:rPr>
                <w:rFonts w:ascii="Arial Black" w:eastAsia="SimSun" w:hAnsi="Arial Black"/>
                <w:caps/>
                <w:sz w:val="15"/>
                <w:lang w:val="fr-FR" w:eastAsia="zh-CN"/>
              </w:rPr>
              <w:t xml:space="preserve">anglais </w:t>
            </w:r>
          </w:p>
        </w:tc>
      </w:tr>
      <w:tr w:rsidR="00D850BE" w:rsidRPr="00D850BE" w14:paraId="6A64CADE" w14:textId="77777777" w:rsidTr="002E730D">
        <w:trPr>
          <w:trHeight w:hRule="exact" w:val="198"/>
        </w:trPr>
        <w:tc>
          <w:tcPr>
            <w:tcW w:w="9356" w:type="dxa"/>
            <w:gridSpan w:val="3"/>
            <w:tcMar>
              <w:left w:w="0" w:type="dxa"/>
              <w:right w:w="0" w:type="dxa"/>
            </w:tcMar>
            <w:vAlign w:val="bottom"/>
          </w:tcPr>
          <w:p w14:paraId="7B89A3FB" w14:textId="77777777" w:rsidR="00D850BE" w:rsidRPr="00D850BE" w:rsidRDefault="00D850BE" w:rsidP="00D850BE">
            <w:pPr>
              <w:jc w:val="right"/>
              <w:rPr>
                <w:rFonts w:ascii="Arial Black" w:eastAsia="SimSun" w:hAnsi="Arial Black"/>
                <w:caps/>
                <w:sz w:val="15"/>
                <w:lang w:val="fr-FR" w:eastAsia="zh-CN"/>
              </w:rPr>
            </w:pPr>
            <w:r w:rsidRPr="00D850BE">
              <w:rPr>
                <w:rFonts w:ascii="Arial Black" w:eastAsia="SimSun" w:hAnsi="Arial Black"/>
                <w:caps/>
                <w:sz w:val="15"/>
                <w:lang w:val="fr-FR" w:eastAsia="zh-CN"/>
              </w:rPr>
              <w:t xml:space="preserve">DATE : </w:t>
            </w:r>
            <w:bookmarkStart w:id="4" w:name="Date"/>
            <w:bookmarkEnd w:id="4"/>
            <w:r w:rsidRPr="00D850BE">
              <w:rPr>
                <w:rFonts w:ascii="Arial Black" w:eastAsia="SimSun" w:hAnsi="Arial Black"/>
                <w:caps/>
                <w:sz w:val="15"/>
                <w:lang w:val="fr-FR" w:eastAsia="zh-CN"/>
              </w:rPr>
              <w:t xml:space="preserve">19 novembre 2018 </w:t>
            </w:r>
          </w:p>
        </w:tc>
      </w:tr>
    </w:tbl>
    <w:p w14:paraId="37C79C10" w14:textId="77777777" w:rsidR="00D850BE" w:rsidRPr="00D850BE" w:rsidRDefault="00D850BE" w:rsidP="00D850BE">
      <w:pPr>
        <w:spacing w:before="1200" w:after="600"/>
        <w:rPr>
          <w:rFonts w:eastAsia="SimSun"/>
          <w:b/>
          <w:sz w:val="28"/>
          <w:szCs w:val="28"/>
          <w:lang w:val="fr-FR" w:eastAsia="zh-CN"/>
        </w:rPr>
      </w:pPr>
      <w:r w:rsidRPr="00D850BE">
        <w:rPr>
          <w:rFonts w:eastAsia="SimSun"/>
          <w:b/>
          <w:sz w:val="28"/>
          <w:szCs w:val="28"/>
          <w:lang w:val="fr-FR" w:eastAsia="zh-CN"/>
        </w:rPr>
        <w:t>Comité permanent du droit d’auteur et des droits connexes</w:t>
      </w:r>
    </w:p>
    <w:p w14:paraId="7FBADD7D" w14:textId="77777777" w:rsidR="00D850BE" w:rsidRPr="00D850BE" w:rsidRDefault="00D850BE" w:rsidP="00D850BE">
      <w:pPr>
        <w:rPr>
          <w:rFonts w:eastAsia="SimSun"/>
          <w:b/>
          <w:sz w:val="24"/>
          <w:szCs w:val="24"/>
          <w:lang w:val="fr-FR" w:eastAsia="zh-CN"/>
        </w:rPr>
      </w:pPr>
      <w:r w:rsidRPr="00D850BE">
        <w:rPr>
          <w:rFonts w:eastAsia="SimSun"/>
          <w:b/>
          <w:sz w:val="24"/>
          <w:szCs w:val="24"/>
          <w:lang w:val="fr-FR" w:eastAsia="zh-CN"/>
        </w:rPr>
        <w:t>Trente</w:t>
      </w:r>
      <w:r w:rsidRPr="00D850BE">
        <w:rPr>
          <w:rFonts w:eastAsia="SimSun"/>
          <w:b/>
          <w:sz w:val="24"/>
          <w:szCs w:val="24"/>
          <w:lang w:val="fr-FR" w:eastAsia="zh-CN"/>
        </w:rPr>
        <w:noBreakHyphen/>
        <w:t>septième session</w:t>
      </w:r>
    </w:p>
    <w:p w14:paraId="3ECFEFC8" w14:textId="77777777" w:rsidR="00D850BE" w:rsidRPr="00D850BE" w:rsidRDefault="00D850BE" w:rsidP="00D850BE">
      <w:pPr>
        <w:rPr>
          <w:rFonts w:eastAsia="SimSun"/>
          <w:lang w:val="fr-FR" w:eastAsia="zh-CN"/>
        </w:rPr>
      </w:pPr>
      <w:r w:rsidRPr="00D850BE">
        <w:rPr>
          <w:rFonts w:eastAsia="SimSun"/>
          <w:b/>
          <w:sz w:val="24"/>
          <w:szCs w:val="24"/>
          <w:lang w:val="fr-FR" w:eastAsia="zh-CN"/>
        </w:rPr>
        <w:t>Genève, 26 – 30 novembre 2018</w:t>
      </w:r>
    </w:p>
    <w:p w14:paraId="4A2EB0BC" w14:textId="73F602A7" w:rsidR="00D850BE" w:rsidRPr="00D850BE" w:rsidRDefault="00D850BE" w:rsidP="00D850BE">
      <w:pPr>
        <w:spacing w:before="720" w:after="360"/>
        <w:rPr>
          <w:rFonts w:eastAsia="SimSun"/>
          <w:caps/>
          <w:lang w:val="fr-CH" w:eastAsia="zh-CN"/>
        </w:rPr>
      </w:pPr>
      <w:r w:rsidRPr="00D850BE">
        <w:rPr>
          <w:rFonts w:eastAsia="SimSun"/>
          <w:caps/>
          <w:lang w:val="fr-CH" w:eastAsia="zh-CN"/>
        </w:rPr>
        <w:t>RAPPORT SUR LES PRATIQUES ET LES DÉFIS DES MUSÉES EN MATIÈRE DE DROIT D’AUTEUR</w:t>
      </w:r>
    </w:p>
    <w:p w14:paraId="69FFE9E0" w14:textId="5764F632" w:rsidR="00D850BE" w:rsidRDefault="00D850BE" w:rsidP="00D850BE">
      <w:pPr>
        <w:rPr>
          <w:rFonts w:eastAsia="SimSun"/>
          <w:i/>
          <w:lang w:val="fr-CH" w:eastAsia="zh-CN"/>
        </w:rPr>
      </w:pPr>
      <w:bookmarkStart w:id="5" w:name="Prepared"/>
      <w:bookmarkEnd w:id="5"/>
      <w:r w:rsidRPr="00D850BE">
        <w:rPr>
          <w:rFonts w:eastAsia="SimSun"/>
          <w:i/>
          <w:lang w:val="fr-CH" w:eastAsia="zh-CN"/>
        </w:rPr>
        <w:t xml:space="preserve">Document soumis par </w:t>
      </w:r>
      <w:r>
        <w:rPr>
          <w:rFonts w:eastAsia="SimSun"/>
          <w:i/>
          <w:lang w:val="fr-CH" w:eastAsia="zh-CN"/>
        </w:rPr>
        <w:t>Dr. Yaniv Benhamou</w:t>
      </w:r>
    </w:p>
    <w:p w14:paraId="60704C83" w14:textId="77777777" w:rsidR="00D850BE" w:rsidRDefault="00D850BE" w:rsidP="00D850BE">
      <w:pPr>
        <w:rPr>
          <w:rFonts w:eastAsia="SimSun"/>
          <w:i/>
          <w:lang w:val="fr-CH" w:eastAsia="zh-CN"/>
        </w:rPr>
      </w:pPr>
    </w:p>
    <w:p w14:paraId="23E00A14" w14:textId="77777777" w:rsidR="00D850BE" w:rsidRDefault="00D850BE">
      <w:pPr>
        <w:rPr>
          <w:b/>
          <w:noProof/>
          <w:sz w:val="24"/>
          <w:szCs w:val="24"/>
          <w:lang w:val="fr-FR"/>
        </w:rPr>
      </w:pPr>
      <w:r>
        <w:rPr>
          <w:b/>
          <w:noProof/>
          <w:sz w:val="24"/>
          <w:szCs w:val="24"/>
          <w:lang w:val="fr-FR"/>
        </w:rPr>
        <w:br w:type="page"/>
      </w:r>
    </w:p>
    <w:p w14:paraId="5252FBD2" w14:textId="6CC02F36" w:rsidR="002F60B8" w:rsidRPr="0054315D" w:rsidRDefault="00CA2DF4" w:rsidP="0054315D">
      <w:pPr>
        <w:jc w:val="center"/>
        <w:rPr>
          <w:b/>
          <w:noProof/>
          <w:sz w:val="24"/>
          <w:szCs w:val="24"/>
          <w:lang w:val="fr-FR"/>
        </w:rPr>
      </w:pPr>
      <w:r w:rsidRPr="0054315D">
        <w:rPr>
          <w:b/>
          <w:noProof/>
          <w:sz w:val="24"/>
          <w:szCs w:val="24"/>
          <w:lang w:val="fr-FR"/>
        </w:rPr>
        <w:lastRenderedPageBreak/>
        <w:t xml:space="preserve">RAPPORT SUR LES PRATIQUES </w:t>
      </w:r>
      <w:r w:rsidR="005F637E" w:rsidRPr="0054315D">
        <w:rPr>
          <w:b/>
          <w:noProof/>
          <w:sz w:val="24"/>
          <w:szCs w:val="24"/>
          <w:lang w:val="fr-FR"/>
        </w:rPr>
        <w:t xml:space="preserve">ET LES DÉFIS DES MUSÉES </w:t>
      </w:r>
      <w:r w:rsidRPr="0054315D">
        <w:rPr>
          <w:b/>
          <w:noProof/>
          <w:sz w:val="24"/>
          <w:szCs w:val="24"/>
          <w:lang w:val="fr-FR"/>
        </w:rPr>
        <w:t>EN MATIÈRE DE DROIT D</w:t>
      </w:r>
      <w:r w:rsidR="00D11208" w:rsidRPr="0054315D">
        <w:rPr>
          <w:b/>
          <w:noProof/>
          <w:sz w:val="24"/>
          <w:szCs w:val="24"/>
          <w:lang w:val="fr-FR"/>
        </w:rPr>
        <w:t>’</w:t>
      </w:r>
      <w:r w:rsidRPr="0054315D">
        <w:rPr>
          <w:b/>
          <w:noProof/>
          <w:sz w:val="24"/>
          <w:szCs w:val="24"/>
          <w:lang w:val="fr-FR"/>
        </w:rPr>
        <w:t>AUTEUR</w:t>
      </w:r>
    </w:p>
    <w:p w14:paraId="015C1D2C" w14:textId="280792E4" w:rsidR="00CA2DF4" w:rsidRPr="000C2A7D" w:rsidRDefault="00F65FB9" w:rsidP="0054315D">
      <w:pPr>
        <w:keepNext/>
        <w:spacing w:before="360" w:after="240"/>
        <w:jc w:val="both"/>
        <w:outlineLvl w:val="3"/>
        <w:rPr>
          <w:rFonts w:eastAsia="Cambria"/>
          <w:b/>
          <w:szCs w:val="22"/>
          <w:lang w:val="fr-CH" w:eastAsia="fr-FR"/>
        </w:rPr>
      </w:pPr>
      <w:r>
        <w:rPr>
          <w:noProof/>
          <w:szCs w:val="22"/>
          <w:lang w:eastAsia="ja-JP"/>
        </w:rPr>
        <mc:AlternateContent>
          <mc:Choice Requires="wps">
            <w:drawing>
              <wp:anchor distT="0" distB="0" distL="114300" distR="114300" simplePos="0" relativeHeight="251659264" behindDoc="0" locked="0" layoutInCell="1" allowOverlap="1" wp14:anchorId="496EBAED" wp14:editId="3008EA90">
                <wp:simplePos x="0" y="0"/>
                <wp:positionH relativeFrom="margin">
                  <wp:posOffset>-66040</wp:posOffset>
                </wp:positionH>
                <wp:positionV relativeFrom="paragraph">
                  <wp:posOffset>144806</wp:posOffset>
                </wp:positionV>
                <wp:extent cx="6315075" cy="609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315075" cy="6096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C4E86" id="Rectangle 1" o:spid="_x0000_s1026" style="position:absolute;margin-left:-5.2pt;margin-top:11.4pt;width:497.25pt;height:4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0EZwIAAB0FAAAOAAAAZHJzL2Uyb0RvYy54bWysVN9P2zAQfp+0/8Hy+0jaQRlVU1SBmCYh&#10;QMDEs3HsNprt885u0+6v39lJU8b6NO3FufP9/vKdZ5dba9hGYWjAVXx0UnKmnIS6ccuKf3+++fSF&#10;sxCFq4UBpyq+U4Ffzj9+mLV+qsawAlMrZJTEhWnrK76K0U+LIsiVsiKcgFeOjBrQikgqLosaRUvZ&#10;rSnGZTkpWsDaI0gVAt1ed0Y+z/m1VjLeax1UZKbi1FvMJ+bzNZ3FfCamSxR+1ci+DfEPXVjROCo6&#10;pLoWUbA1Nn+lso1ECKDjiQRbgNaNVHkGmmZUvpvmaSW8yrMQOMEPMIX/l1bebR6QNTX9O86csPSL&#10;Hgk04ZZGsVGCp/VhSl5P/gF7LZCYZt1qtOlLU7BthnQ3QKq2kUm6nHwenZXnZ5xJsk3Ki0mZMS8O&#10;0R5D/KrAsiRUHKl6RlJsbkOkiuS6d0nFHNw0xqT71FjXSpbizqjkYNyj0jQRFR/nRJlL6sog2whi&#10;gZBSuZhHo9TZO4VpyjoEjo4FmiGo901hKnNsCCyPBf5ZcYjIVcHFIdg2DvBYgvrHvl3d+e+n72ZO&#10;479CvaMfidAxPHh50xCetyLEB4FEaSI/rWm8p0MbaCsOvcTZCvDXsfvkT0wjK2ctrUjFw8+1QMWZ&#10;+eaIgxej09O0U1k5PTsfk4JvLa9vLW5tr4DwJ55Rd1lM/tHsRY1gX2ibF6kqmYSTVLviMuJeuYrd&#10;6tJ7INVikd1oj7yIt+7Jy5Q8oZr48rx9Eeh7UkWi4x3s10lM33Gr802RDhbrCLrJxDvg2uNNO5j5&#10;2L8Xacnf6tnr8KrNfwMAAP//AwBQSwMEFAAGAAgAAAAhAApW2M/dAAAACgEAAA8AAABkcnMvZG93&#10;bnJldi54bWxMj0FOwzAQRfdI3MEaJHatk1ChEOJUCNEVEoiUA9jxkETE42C7beD0DCu6HM3T/+/X&#10;28VN4oghjp4U5OsMBFLn7Ui9gvf9blWCiEmT1ZMnVPCNEbbN5UWtK+tP9IbHNvWCQyhWWsGQ0lxJ&#10;GbsBnY5rPyPx78MHpxOfoZc26BOHu0kWWXYrnR6JGwY94+OA3Wd7cArcLnt+fXkyN+1exp/wZb0x&#10;wSt1fbU83INIuKR/GP70WR0adjL+QDaKScEqzzaMKigKnsDAXbnJQRgm87IE2dTyfELzCwAA//8D&#10;AFBLAQItABQABgAIAAAAIQC2gziS/gAAAOEBAAATAAAAAAAAAAAAAAAAAAAAAABbQ29udGVudF9U&#10;eXBlc10ueG1sUEsBAi0AFAAGAAgAAAAhADj9If/WAAAAlAEAAAsAAAAAAAAAAAAAAAAALwEAAF9y&#10;ZWxzLy5yZWxzUEsBAi0AFAAGAAgAAAAhAFS6DQRnAgAAHQUAAA4AAAAAAAAAAAAAAAAALgIAAGRy&#10;cy9lMm9Eb2MueG1sUEsBAi0AFAAGAAgAAAAhAApW2M/dAAAACgEAAA8AAAAAAAAAAAAAAAAAwQQA&#10;AGRycy9kb3ducmV2LnhtbFBLBQYAAAAABAAEAPMAAADLBQAAAAA=&#10;" filled="f" strokecolor="#4f81bd [3204]" strokeweight="2pt">
                <w10:wrap anchorx="margin"/>
              </v:rect>
            </w:pict>
          </mc:Fallback>
        </mc:AlternateContent>
      </w:r>
      <w:r w:rsidR="00CA2DF4" w:rsidRPr="00F65FB9">
        <w:rPr>
          <w:rFonts w:eastAsia="Cambria"/>
          <w:b/>
          <w:szCs w:val="22"/>
          <w:lang w:val="fr-CH" w:eastAsia="fr-FR"/>
        </w:rPr>
        <w:t>Note</w:t>
      </w:r>
      <w:r w:rsidR="00D11208" w:rsidRPr="00F65FB9">
        <w:rPr>
          <w:rFonts w:eastAsia="Cambria"/>
          <w:b/>
          <w:szCs w:val="22"/>
          <w:lang w:val="fr-CH" w:eastAsia="fr-FR"/>
        </w:rPr>
        <w:t> :</w:t>
      </w:r>
      <w:r w:rsidR="00CA2DF4" w:rsidRPr="00F65FB9">
        <w:rPr>
          <w:rFonts w:eastAsia="Cambria"/>
          <w:b/>
          <w:szCs w:val="22"/>
          <w:lang w:val="fr-CH" w:eastAsia="fr-FR"/>
        </w:rPr>
        <w:t xml:space="preserve"> </w:t>
      </w:r>
      <w:r w:rsidR="005F637E" w:rsidRPr="00F65FB9">
        <w:rPr>
          <w:rFonts w:eastAsia="Cambria"/>
          <w:b/>
          <w:szCs w:val="22"/>
          <w:lang w:val="fr-CH" w:eastAsia="fr-FR"/>
        </w:rPr>
        <w:t>Le présent</w:t>
      </w:r>
      <w:r w:rsidR="00CA2DF4" w:rsidRPr="00F65FB9">
        <w:rPr>
          <w:rFonts w:eastAsia="Cambria"/>
          <w:b/>
          <w:szCs w:val="22"/>
          <w:lang w:val="fr-CH" w:eastAsia="fr-FR"/>
        </w:rPr>
        <w:t xml:space="preserve"> document est une traduction des parties I et II du rapport seuleme</w:t>
      </w:r>
      <w:r w:rsidR="003311BE" w:rsidRPr="00F65FB9">
        <w:rPr>
          <w:rFonts w:eastAsia="Cambria"/>
          <w:b/>
          <w:szCs w:val="22"/>
          <w:lang w:val="fr-CH" w:eastAsia="fr-FR"/>
        </w:rPr>
        <w:t xml:space="preserve">nt.  </w:t>
      </w:r>
      <w:r w:rsidR="003311BE" w:rsidRPr="000C2A7D">
        <w:rPr>
          <w:rFonts w:eastAsia="Cambria"/>
          <w:b/>
          <w:szCs w:val="22"/>
          <w:lang w:val="fr-CH" w:eastAsia="fr-FR"/>
        </w:rPr>
        <w:t>Le</w:t>
      </w:r>
      <w:r w:rsidR="00CA2DF4" w:rsidRPr="000C2A7D">
        <w:rPr>
          <w:rFonts w:eastAsia="Cambria"/>
          <w:b/>
          <w:szCs w:val="22"/>
          <w:lang w:val="fr-CH" w:eastAsia="fr-FR"/>
        </w:rPr>
        <w:t>s lecteurs sont priés de se reporter à la version originale anglaise du rapport complet, qui comprend également la Partie III et les notes.</w:t>
      </w:r>
    </w:p>
    <w:p w14:paraId="04944723" w14:textId="77777777" w:rsidR="00362219" w:rsidRPr="00F65FB9" w:rsidRDefault="00362219" w:rsidP="00362219">
      <w:pPr>
        <w:keepNext/>
        <w:spacing w:before="360" w:after="240"/>
        <w:jc w:val="both"/>
        <w:outlineLvl w:val="3"/>
        <w:rPr>
          <w:rFonts w:eastAsia="Cambria"/>
          <w:b/>
          <w:szCs w:val="22"/>
          <w:lang w:val="fr-CH" w:eastAsia="fr-FR"/>
        </w:rPr>
      </w:pPr>
      <w:r w:rsidRPr="00F65FB9">
        <w:rPr>
          <w:rFonts w:eastAsia="Cambria"/>
          <w:b/>
          <w:szCs w:val="22"/>
          <w:lang w:val="fr-CH" w:eastAsia="fr-FR"/>
        </w:rPr>
        <w:t>Remerciements</w:t>
      </w:r>
    </w:p>
    <w:p w14:paraId="4779CC2D" w14:textId="77777777" w:rsidR="00362219" w:rsidRPr="005C1AD0" w:rsidRDefault="00362219" w:rsidP="00362219">
      <w:pPr>
        <w:jc w:val="both"/>
        <w:rPr>
          <w:noProof/>
          <w:lang w:val="fr-FR"/>
        </w:rPr>
      </w:pPr>
      <w:r w:rsidRPr="005C1AD0">
        <w:rPr>
          <w:noProof/>
          <w:lang w:val="fr-FR"/>
        </w:rPr>
        <w:t>Je tiens à remercier sincèrement tous les musées, parties prenantes et experts qui ont gracieusement accepté de participer à ces entretiens et des partager leurs données factuelles, informations et perspectives pour m’aider à comprendre leur environnement et leurs défis, ainsi que tous les autres professionnels des musées qui m’ont fait part de leurs préoccupations dans le cadre de discussions informelles, en particulier Mmes Rina E. </w:t>
      </w:r>
      <w:r>
        <w:rPr>
          <w:noProof/>
          <w:lang w:val="fr-FR"/>
        </w:rPr>
        <w:t>Pantalony, Nancy Adelson et Tama </w:t>
      </w:r>
      <w:r w:rsidRPr="005C1AD0">
        <w:rPr>
          <w:noProof/>
          <w:lang w:val="fr-FR"/>
        </w:rPr>
        <w:t>O’Brien.  Je voudrais également remercier les collègues et experts désignés comme relecteurs pour leurs observations fructueuses sur le questionnaire et le rapport, à savoir M. </w:t>
      </w:r>
      <w:r>
        <w:rPr>
          <w:noProof/>
          <w:lang w:val="fr-FR"/>
        </w:rPr>
        <w:t>Stephen </w:t>
      </w:r>
      <w:r w:rsidRPr="005C1AD0">
        <w:rPr>
          <w:noProof/>
          <w:lang w:val="fr-FR"/>
        </w:rPr>
        <w:t>Urice, Mme </w:t>
      </w:r>
      <w:r>
        <w:rPr>
          <w:noProof/>
          <w:lang w:val="fr-FR"/>
        </w:rPr>
        <w:t>Lauryn </w:t>
      </w:r>
      <w:r w:rsidRPr="005C1AD0">
        <w:rPr>
          <w:noProof/>
          <w:lang w:val="fr-FR"/>
        </w:rPr>
        <w:t>Guttenplan, Mme Marie-</w:t>
      </w:r>
      <w:r>
        <w:rPr>
          <w:noProof/>
          <w:lang w:val="fr-FR"/>
        </w:rPr>
        <w:t>Anne </w:t>
      </w:r>
      <w:r w:rsidRPr="005C1AD0">
        <w:rPr>
          <w:noProof/>
          <w:lang w:val="fr-FR"/>
        </w:rPr>
        <w:t>Ferry-Fall, M. </w:t>
      </w:r>
      <w:r>
        <w:rPr>
          <w:noProof/>
          <w:lang w:val="fr-FR"/>
        </w:rPr>
        <w:t>Massimo </w:t>
      </w:r>
      <w:r w:rsidRPr="005C1AD0">
        <w:rPr>
          <w:noProof/>
          <w:lang w:val="fr-FR"/>
        </w:rPr>
        <w:t>Sterpi, Mme </w:t>
      </w:r>
      <w:r>
        <w:rPr>
          <w:noProof/>
          <w:lang w:val="fr-FR"/>
        </w:rPr>
        <w:t>Angela Maria </w:t>
      </w:r>
      <w:r w:rsidRPr="005C1AD0">
        <w:rPr>
          <w:noProof/>
          <w:lang w:val="fr-FR"/>
        </w:rPr>
        <w:t>Perez et son équipe d’avocats spécialisés en propriété intellectuelle au Musée Botero, Mme Natalia</w:t>
      </w:r>
      <w:r>
        <w:rPr>
          <w:noProof/>
          <w:lang w:val="fr-FR"/>
        </w:rPr>
        <w:t> </w:t>
      </w:r>
      <w:r w:rsidRPr="005C1AD0">
        <w:rPr>
          <w:noProof/>
          <w:lang w:val="fr-FR"/>
        </w:rPr>
        <w:t>Krestianinova et l’équipe du département juridique du Musée de l’Hermitage, Mme Louisa</w:t>
      </w:r>
      <w:r>
        <w:rPr>
          <w:noProof/>
          <w:lang w:val="fr-FR"/>
        </w:rPr>
        <w:t> </w:t>
      </w:r>
      <w:r w:rsidRPr="005C1AD0">
        <w:rPr>
          <w:noProof/>
          <w:lang w:val="fr-FR"/>
        </w:rPr>
        <w:t>Tan et M. </w:t>
      </w:r>
      <w:r>
        <w:rPr>
          <w:noProof/>
          <w:lang w:val="fr-FR"/>
        </w:rPr>
        <w:t>Samuel </w:t>
      </w:r>
      <w:r w:rsidRPr="005C1AD0">
        <w:rPr>
          <w:noProof/>
          <w:lang w:val="fr-FR"/>
        </w:rPr>
        <w:t>Sidibe.  Mes remercicements vont également à Mme Kira</w:t>
      </w:r>
      <w:r>
        <w:rPr>
          <w:noProof/>
          <w:lang w:val="fr-FR"/>
        </w:rPr>
        <w:t> </w:t>
      </w:r>
      <w:r w:rsidRPr="005C1AD0">
        <w:rPr>
          <w:noProof/>
          <w:lang w:val="fr-FR"/>
        </w:rPr>
        <w:t>Latham, qui était stagiaire dans un cabinet d’avocats à l’époque, pour m’avoir aidé à finaliser le questionnaire et le rapport.  Je tiens également à remercier la membres du Berkman Klein Center de l’Université de Harvard, en particulier Chris Bavitz, Urs Gasser et Sandra Cortesi, pour l’acceuil qu’il m’ont réservé lors de la rédaction du rapport et pour les discussions fructueuses que nous avons eues, ainsi que les principaux professionnels des musées que j’ai eu la chance de rencontrer pendant mon séjour à Boston et New York.  Enfin, je remercie tout particulièrement M. Benoît</w:t>
      </w:r>
      <w:r>
        <w:rPr>
          <w:noProof/>
          <w:lang w:val="fr-FR"/>
        </w:rPr>
        <w:t> </w:t>
      </w:r>
      <w:r w:rsidRPr="005C1AD0">
        <w:rPr>
          <w:noProof/>
          <w:lang w:val="fr-FR"/>
        </w:rPr>
        <w:t>Müller d’avoir généreusement partagé tous les résultats, documents et informations de son analyse préliminaire et le Secrétariat de l’OMPI, en particulier Miyuki Monroig et Michele Evangelista, pour les conseils et le soutien qu’elles m’ont apportés tout au long du projet, pour l’organisation des entretiens et pour l’élaboration des chiffres présentés dans ce rapport, ainsi que Mme Sylvie</w:t>
      </w:r>
      <w:r>
        <w:rPr>
          <w:noProof/>
          <w:lang w:val="fr-FR"/>
        </w:rPr>
        <w:t> </w:t>
      </w:r>
      <w:r w:rsidRPr="005C1AD0">
        <w:rPr>
          <w:noProof/>
          <w:lang w:val="fr-FR"/>
        </w:rPr>
        <w:t>Forbin, vice-directrice générale, pour sa confiance et son engagement dans l’élaboration du présent rapport.</w:t>
      </w:r>
    </w:p>
    <w:p w14:paraId="269AB89C" w14:textId="77777777" w:rsidR="00362219" w:rsidRPr="00F65FB9" w:rsidRDefault="00362219" w:rsidP="00362219">
      <w:pPr>
        <w:keepNext/>
        <w:spacing w:before="360" w:after="240"/>
        <w:jc w:val="both"/>
        <w:outlineLvl w:val="3"/>
        <w:rPr>
          <w:rFonts w:eastAsia="Cambria"/>
          <w:b/>
          <w:szCs w:val="22"/>
          <w:lang w:val="fr-CH" w:eastAsia="fr-FR"/>
        </w:rPr>
      </w:pPr>
      <w:r w:rsidRPr="00F65FB9">
        <w:rPr>
          <w:rFonts w:eastAsia="Cambria"/>
          <w:b/>
          <w:szCs w:val="22"/>
          <w:lang w:val="fr-CH" w:eastAsia="fr-FR"/>
        </w:rPr>
        <w:t>A propos de l’auteur</w:t>
      </w:r>
    </w:p>
    <w:p w14:paraId="732C465D" w14:textId="7A1EBC7F" w:rsidR="00362219" w:rsidRDefault="00362219" w:rsidP="00362219">
      <w:pPr>
        <w:jc w:val="both"/>
        <w:rPr>
          <w:rFonts w:eastAsia="Cambria"/>
          <w:b/>
          <w:szCs w:val="22"/>
          <w:lang w:val="fr-CH" w:eastAsia="fr-FR"/>
        </w:rPr>
      </w:pPr>
      <w:r w:rsidRPr="005C1AD0">
        <w:rPr>
          <w:noProof/>
          <w:lang w:val="fr-FR"/>
        </w:rPr>
        <w:t>Yaniv Benhamou (docteur en droit, avocat et chargé de cours à l’Université de Genève) enseigne et publie dans les domaines de la propriété intellectuelle, du droit de l’art et des technologies émergentes (notamment les sciences humaines numériques, les mégadonnées et l’intelligence artificielle).  Il est également directeur exécutif du Cours d’été OMPI-UniGE sur la propriété intellectuelle ainsi que du Cours d’été de droit de l’Internet, et membre de la Commission de direction du Centre universitaire du droit de l’art de Genève.  Il a récemment été chercheur invité au Berkman Klein Center for Internet &amp; Society de l’Université Harvard (2018) ainsi qu’au Centre for Media and Communications Law de l’Université de Melbourne (2016).  Outre ses activités académiques, il exerce les fonctions d’avocat dans un cabinet suisse, où il conseille et représente des clients devant les tribunaux en matière de propriété intellectuelle, de droit de la technologie et de protection des données.  Parallèlement à ces activités juridiques, il participe à des activités associatives et culturelles dans le domaine de l’art et de la musique et a notamment fondé la permanence juridique des artistes lab-of-arts, dans le cadre de laquelle des avocats suisses bénévoles spécialisés dans le droit de l’art conseillent gracieusement les artistes suisses.</w:t>
      </w:r>
    </w:p>
    <w:p w14:paraId="0493FDD2" w14:textId="2DA5D935" w:rsidR="00CA2DF4" w:rsidRPr="00F65FB9" w:rsidRDefault="00CA2DF4" w:rsidP="00F65FB9">
      <w:pPr>
        <w:keepNext/>
        <w:spacing w:before="360" w:after="240"/>
        <w:jc w:val="both"/>
        <w:outlineLvl w:val="3"/>
        <w:rPr>
          <w:rFonts w:eastAsia="Cambria"/>
          <w:b/>
          <w:szCs w:val="22"/>
          <w:lang w:val="fr-CH" w:eastAsia="fr-FR"/>
        </w:rPr>
      </w:pPr>
      <w:r w:rsidRPr="00F65FB9">
        <w:rPr>
          <w:rFonts w:eastAsia="Cambria"/>
          <w:b/>
          <w:szCs w:val="22"/>
          <w:lang w:val="fr-CH" w:eastAsia="fr-FR"/>
        </w:rPr>
        <w:lastRenderedPageBreak/>
        <w:t>Introduction</w:t>
      </w:r>
    </w:p>
    <w:p w14:paraId="1B1679F3" w14:textId="725FC297" w:rsidR="002F60B8" w:rsidRPr="005C1AD0" w:rsidRDefault="00CA2DF4" w:rsidP="00434C3C">
      <w:pPr>
        <w:jc w:val="both"/>
        <w:rPr>
          <w:noProof/>
          <w:lang w:val="fr-FR"/>
        </w:rPr>
      </w:pPr>
      <w:r w:rsidRPr="005C1AD0">
        <w:rPr>
          <w:noProof/>
          <w:lang w:val="fr-FR"/>
        </w:rPr>
        <w:t>À la demande du Comité permanent du droit d</w:t>
      </w:r>
      <w:r w:rsidR="00D11208" w:rsidRPr="005C1AD0">
        <w:rPr>
          <w:noProof/>
          <w:lang w:val="fr-FR"/>
        </w:rPr>
        <w:t>’</w:t>
      </w:r>
      <w:r w:rsidRPr="005C1AD0">
        <w:rPr>
          <w:noProof/>
          <w:lang w:val="fr-FR"/>
        </w:rPr>
        <w:t>auteur et des droits connexes (SCCR), l</w:t>
      </w:r>
      <w:r w:rsidR="00D11208" w:rsidRPr="005C1AD0">
        <w:rPr>
          <w:noProof/>
          <w:lang w:val="fr-FR"/>
        </w:rPr>
        <w:t>’</w:t>
      </w:r>
      <w:r w:rsidRPr="005C1AD0">
        <w:rPr>
          <w:noProof/>
          <w:lang w:val="fr-FR"/>
        </w:rPr>
        <w:t>OMPI a mené un projet de recherche visant à examiner les pratiques en matière de droit d</w:t>
      </w:r>
      <w:r w:rsidR="00D11208" w:rsidRPr="005C1AD0">
        <w:rPr>
          <w:noProof/>
          <w:lang w:val="fr-FR"/>
        </w:rPr>
        <w:t>’</w:t>
      </w:r>
      <w:r w:rsidRPr="005C1AD0">
        <w:rPr>
          <w:noProof/>
          <w:lang w:val="fr-FR"/>
        </w:rPr>
        <w:t>auteur et les difficultés rencontrées par les musées dans l</w:t>
      </w:r>
      <w:r w:rsidR="00D11208" w:rsidRPr="005C1AD0">
        <w:rPr>
          <w:noProof/>
          <w:lang w:val="fr-FR"/>
        </w:rPr>
        <w:t>’</w:t>
      </w:r>
      <w:r w:rsidRPr="005C1AD0">
        <w:rPr>
          <w:noProof/>
          <w:lang w:val="fr-FR"/>
        </w:rPr>
        <w:t>accomplissement de leurs missions et activités.  L</w:t>
      </w:r>
      <w:r w:rsidR="00D11208" w:rsidRPr="005C1AD0">
        <w:rPr>
          <w:noProof/>
          <w:lang w:val="fr-FR"/>
        </w:rPr>
        <w:t>’</w:t>
      </w:r>
      <w:r w:rsidRPr="005C1AD0">
        <w:rPr>
          <w:noProof/>
          <w:lang w:val="fr-FR"/>
        </w:rPr>
        <w:t>OMPI a demandé à l</w:t>
      </w:r>
      <w:r w:rsidR="00D11208" w:rsidRPr="005C1AD0">
        <w:rPr>
          <w:noProof/>
          <w:lang w:val="fr-FR"/>
        </w:rPr>
        <w:t>’</w:t>
      </w:r>
      <w:r w:rsidRPr="005C1AD0">
        <w:rPr>
          <w:noProof/>
          <w:lang w:val="fr-FR"/>
        </w:rPr>
        <w:t xml:space="preserve">auteur </w:t>
      </w:r>
      <w:r w:rsidR="005F637E" w:rsidRPr="005C1AD0">
        <w:rPr>
          <w:noProof/>
          <w:lang w:val="fr-FR"/>
        </w:rPr>
        <w:t>d</w:t>
      </w:r>
      <w:r w:rsidR="00D11208" w:rsidRPr="005C1AD0">
        <w:rPr>
          <w:noProof/>
          <w:lang w:val="fr-FR"/>
        </w:rPr>
        <w:t>’</w:t>
      </w:r>
      <w:r w:rsidR="005F637E" w:rsidRPr="005C1AD0">
        <w:rPr>
          <w:noProof/>
          <w:lang w:val="fr-FR"/>
        </w:rPr>
        <w:t>établir</w:t>
      </w:r>
      <w:r w:rsidRPr="005C1AD0">
        <w:rPr>
          <w:noProof/>
          <w:lang w:val="fr-FR"/>
        </w:rPr>
        <w:t xml:space="preserve"> le Rapport sur les pratiques </w:t>
      </w:r>
      <w:r w:rsidR="005F637E" w:rsidRPr="005C1AD0">
        <w:rPr>
          <w:noProof/>
          <w:lang w:val="fr-FR"/>
        </w:rPr>
        <w:t xml:space="preserve">et les défis des musées </w:t>
      </w:r>
      <w:r w:rsidRPr="005C1AD0">
        <w:rPr>
          <w:noProof/>
          <w:lang w:val="fr-FR"/>
        </w:rPr>
        <w:t>en matière de droit d</w:t>
      </w:r>
      <w:r w:rsidR="00D11208" w:rsidRPr="005C1AD0">
        <w:rPr>
          <w:noProof/>
          <w:lang w:val="fr-FR"/>
        </w:rPr>
        <w:t>’</w:t>
      </w:r>
      <w:r w:rsidRPr="005C1AD0">
        <w:rPr>
          <w:noProof/>
          <w:lang w:val="fr-FR"/>
        </w:rPr>
        <w:t>auteur.</w:t>
      </w:r>
    </w:p>
    <w:p w14:paraId="1685457F" w14:textId="3226F1C9" w:rsidR="00CA2DF4" w:rsidRPr="005C1AD0" w:rsidRDefault="00CA2DF4" w:rsidP="00434C3C">
      <w:pPr>
        <w:jc w:val="both"/>
        <w:rPr>
          <w:noProof/>
          <w:lang w:val="fr-FR"/>
        </w:rPr>
      </w:pPr>
    </w:p>
    <w:p w14:paraId="11C7D468" w14:textId="2AF0FF55" w:rsidR="00CA2DF4" w:rsidRPr="005C1AD0" w:rsidRDefault="00CA2DF4" w:rsidP="00434C3C">
      <w:pPr>
        <w:jc w:val="both"/>
        <w:rPr>
          <w:noProof/>
          <w:lang w:val="fr-FR"/>
        </w:rPr>
      </w:pPr>
      <w:r w:rsidRPr="005C1AD0">
        <w:rPr>
          <w:noProof/>
          <w:lang w:val="fr-FR"/>
        </w:rPr>
        <w:t>Dans ce contexte, l</w:t>
      </w:r>
      <w:r w:rsidR="00D11208" w:rsidRPr="005C1AD0">
        <w:rPr>
          <w:noProof/>
          <w:lang w:val="fr-FR"/>
        </w:rPr>
        <w:t>’</w:t>
      </w:r>
      <w:r w:rsidRPr="005C1AD0">
        <w:rPr>
          <w:noProof/>
          <w:lang w:val="fr-FR"/>
        </w:rPr>
        <w:t>auteur et le Secrétariat</w:t>
      </w:r>
      <w:r w:rsidR="00D11208" w:rsidRPr="005C1AD0">
        <w:rPr>
          <w:noProof/>
          <w:lang w:val="fr-FR"/>
        </w:rPr>
        <w:t xml:space="preserve"> du SCC</w:t>
      </w:r>
      <w:r w:rsidRPr="005C1AD0">
        <w:rPr>
          <w:noProof/>
          <w:lang w:val="fr-FR"/>
        </w:rPr>
        <w:t>R ont interrogé 37 musées du monde entier, avec différents types de collections et d</w:t>
      </w:r>
      <w:r w:rsidR="00D11208" w:rsidRPr="005C1AD0">
        <w:rPr>
          <w:noProof/>
          <w:lang w:val="fr-FR"/>
        </w:rPr>
        <w:t>’</w:t>
      </w:r>
      <w:r w:rsidRPr="005C1AD0">
        <w:rPr>
          <w:noProof/>
          <w:lang w:val="fr-FR"/>
        </w:rPr>
        <w:t>activités, ainsi que d</w:t>
      </w:r>
      <w:r w:rsidR="00D11208" w:rsidRPr="005C1AD0">
        <w:rPr>
          <w:noProof/>
          <w:lang w:val="fr-FR"/>
        </w:rPr>
        <w:t>’</w:t>
      </w:r>
      <w:r w:rsidRPr="005C1AD0">
        <w:rPr>
          <w:noProof/>
          <w:lang w:val="fr-FR"/>
        </w:rPr>
        <w:t xml:space="preserve">autres </w:t>
      </w:r>
      <w:r w:rsidR="005F637E" w:rsidRPr="005C1AD0">
        <w:rPr>
          <w:noProof/>
          <w:lang w:val="fr-FR"/>
        </w:rPr>
        <w:t>parties prenant</w:t>
      </w:r>
      <w:r w:rsidR="003311BE" w:rsidRPr="005C1AD0">
        <w:rPr>
          <w:noProof/>
          <w:lang w:val="fr-FR"/>
        </w:rPr>
        <w:t>es.  Le</w:t>
      </w:r>
      <w:r w:rsidRPr="005C1AD0">
        <w:rPr>
          <w:noProof/>
          <w:lang w:val="fr-FR"/>
        </w:rPr>
        <w:t>s résultats de</w:t>
      </w:r>
      <w:r w:rsidR="005F637E" w:rsidRPr="005C1AD0">
        <w:rPr>
          <w:noProof/>
          <w:lang w:val="fr-FR"/>
        </w:rPr>
        <w:t xml:space="preserve"> ce</w:t>
      </w:r>
      <w:r w:rsidRPr="005C1AD0">
        <w:rPr>
          <w:noProof/>
          <w:lang w:val="fr-FR"/>
        </w:rPr>
        <w:t>s entretiens constituent la base de ce rapport, dont l</w:t>
      </w:r>
      <w:r w:rsidR="00D11208" w:rsidRPr="005C1AD0">
        <w:rPr>
          <w:noProof/>
          <w:lang w:val="fr-FR"/>
        </w:rPr>
        <w:t>’</w:t>
      </w:r>
      <w:r w:rsidRPr="005C1AD0">
        <w:rPr>
          <w:noProof/>
          <w:lang w:val="fr-FR"/>
        </w:rPr>
        <w:t>auteur espère qu</w:t>
      </w:r>
      <w:r w:rsidR="00D11208" w:rsidRPr="005C1AD0">
        <w:rPr>
          <w:noProof/>
          <w:lang w:val="fr-FR"/>
        </w:rPr>
        <w:t>’</w:t>
      </w:r>
      <w:r w:rsidRPr="005C1AD0">
        <w:rPr>
          <w:noProof/>
          <w:lang w:val="fr-FR"/>
        </w:rPr>
        <w:t>il permettra de comprendre les préoccupations les plus récurrentes des musées en matière de droit d</w:t>
      </w:r>
      <w:r w:rsidR="00D11208" w:rsidRPr="005C1AD0">
        <w:rPr>
          <w:noProof/>
          <w:lang w:val="fr-FR"/>
        </w:rPr>
        <w:t>’</w:t>
      </w:r>
      <w:r w:rsidRPr="005C1AD0">
        <w:rPr>
          <w:noProof/>
          <w:lang w:val="fr-FR"/>
        </w:rPr>
        <w:t>auteur.</w:t>
      </w:r>
    </w:p>
    <w:p w14:paraId="3A745929" w14:textId="47EF3383" w:rsidR="002F60B8" w:rsidRPr="005868DC" w:rsidRDefault="00305BAB" w:rsidP="005868DC">
      <w:pPr>
        <w:pStyle w:val="ListParagraph"/>
        <w:keepNext/>
        <w:numPr>
          <w:ilvl w:val="0"/>
          <w:numId w:val="19"/>
        </w:numPr>
        <w:tabs>
          <w:tab w:val="left" w:pos="567"/>
        </w:tabs>
        <w:spacing w:before="360" w:after="240"/>
        <w:ind w:left="720"/>
        <w:jc w:val="both"/>
        <w:outlineLvl w:val="3"/>
        <w:rPr>
          <w:rFonts w:eastAsia="Cambria"/>
          <w:b/>
          <w:szCs w:val="22"/>
          <w:lang w:val="fr-CH" w:eastAsia="fr-FR"/>
        </w:rPr>
      </w:pPr>
      <w:r w:rsidRPr="005868DC">
        <w:rPr>
          <w:rFonts w:eastAsia="Cambria"/>
          <w:b/>
          <w:szCs w:val="22"/>
          <w:lang w:val="fr-CH" w:eastAsia="fr-FR"/>
        </w:rPr>
        <w:t>Résumé</w:t>
      </w:r>
    </w:p>
    <w:p w14:paraId="5101BCFB" w14:textId="02E0A78E" w:rsidR="00CA2DF4" w:rsidRPr="005C1AD0" w:rsidRDefault="00CA2DF4" w:rsidP="00F65FB9">
      <w:pPr>
        <w:spacing w:after="120"/>
        <w:rPr>
          <w:noProof/>
          <w:lang w:val="fr-FR"/>
        </w:rPr>
      </w:pPr>
      <w:r w:rsidRPr="005C1AD0">
        <w:rPr>
          <w:noProof/>
          <w:lang w:val="fr-FR"/>
        </w:rPr>
        <w:t xml:space="preserve">Lors de </w:t>
      </w:r>
      <w:r w:rsidRPr="005C1AD0">
        <w:rPr>
          <w:b/>
          <w:noProof/>
          <w:lang w:val="fr-FR"/>
        </w:rPr>
        <w:t>l</w:t>
      </w:r>
      <w:r w:rsidR="00D11208" w:rsidRPr="005C1AD0">
        <w:rPr>
          <w:b/>
          <w:noProof/>
          <w:lang w:val="fr-FR"/>
        </w:rPr>
        <w:t>’</w:t>
      </w:r>
      <w:r w:rsidRPr="005C1AD0">
        <w:rPr>
          <w:b/>
          <w:noProof/>
          <w:lang w:val="fr-FR"/>
        </w:rPr>
        <w:t>acquisition d</w:t>
      </w:r>
      <w:r w:rsidR="00D11208" w:rsidRPr="005C1AD0">
        <w:rPr>
          <w:b/>
          <w:noProof/>
          <w:lang w:val="fr-FR"/>
        </w:rPr>
        <w:t>’</w:t>
      </w:r>
      <w:r w:rsidRPr="005C1AD0">
        <w:rPr>
          <w:b/>
          <w:noProof/>
          <w:lang w:val="fr-FR"/>
        </w:rPr>
        <w:t>œuvres</w:t>
      </w:r>
      <w:r w:rsidRPr="005C1AD0">
        <w:rPr>
          <w:noProof/>
          <w:lang w:val="fr-FR"/>
        </w:rPr>
        <w:t xml:space="preserve"> d</w:t>
      </w:r>
      <w:r w:rsidR="00D11208" w:rsidRPr="005C1AD0">
        <w:rPr>
          <w:noProof/>
          <w:lang w:val="fr-FR"/>
        </w:rPr>
        <w:t>’</w:t>
      </w:r>
      <w:r w:rsidRPr="005C1AD0">
        <w:rPr>
          <w:noProof/>
          <w:lang w:val="fr-FR"/>
        </w:rPr>
        <w:t>art ou des droits d</w:t>
      </w:r>
      <w:r w:rsidR="00D11208" w:rsidRPr="005C1AD0">
        <w:rPr>
          <w:noProof/>
          <w:lang w:val="fr-FR"/>
        </w:rPr>
        <w:t>’</w:t>
      </w:r>
      <w:r w:rsidRPr="005C1AD0">
        <w:rPr>
          <w:noProof/>
          <w:lang w:val="fr-FR"/>
        </w:rPr>
        <w:t xml:space="preserve">auteur qui y sont attachés, les personnes interrogées ont </w:t>
      </w:r>
      <w:r w:rsidR="004B2ACC" w:rsidRPr="005C1AD0">
        <w:rPr>
          <w:noProof/>
          <w:lang w:val="fr-FR"/>
        </w:rPr>
        <w:t>fait état de ce qui suit</w:t>
      </w:r>
      <w:r w:rsidR="00D11208" w:rsidRPr="005C1AD0">
        <w:rPr>
          <w:noProof/>
          <w:lang w:val="fr-FR"/>
        </w:rPr>
        <w:t> :</w:t>
      </w:r>
    </w:p>
    <w:p w14:paraId="736DB501" w14:textId="0ADD3C14" w:rsidR="002F60B8" w:rsidRDefault="00C52DF6" w:rsidP="00096110">
      <w:pPr>
        <w:pStyle w:val="ListParagraph"/>
        <w:numPr>
          <w:ilvl w:val="0"/>
          <w:numId w:val="16"/>
        </w:numPr>
        <w:spacing w:after="120"/>
        <w:ind w:left="357" w:hanging="357"/>
        <w:jc w:val="both"/>
        <w:rPr>
          <w:noProof/>
          <w:lang w:val="fr-FR"/>
        </w:rPr>
      </w:pPr>
      <w:r w:rsidRPr="00F65FB9">
        <w:rPr>
          <w:b/>
          <w:noProof/>
          <w:lang w:val="fr-FR"/>
        </w:rPr>
        <w:t>P</w:t>
      </w:r>
      <w:r w:rsidR="00CA2DF4" w:rsidRPr="00F65FB9">
        <w:rPr>
          <w:b/>
          <w:noProof/>
          <w:lang w:val="fr-FR"/>
        </w:rPr>
        <w:t xml:space="preserve">ratiques </w:t>
      </w:r>
      <w:r w:rsidRPr="00F65FB9">
        <w:rPr>
          <w:b/>
          <w:noProof/>
          <w:lang w:val="fr-FR"/>
        </w:rPr>
        <w:t xml:space="preserve">diverses en matière de </w:t>
      </w:r>
      <w:r w:rsidR="00CA2DF4" w:rsidRPr="00F65FB9">
        <w:rPr>
          <w:b/>
          <w:noProof/>
          <w:lang w:val="fr-FR"/>
        </w:rPr>
        <w:t xml:space="preserve">licences pour les </w:t>
      </w:r>
      <w:r w:rsidRPr="00F65FB9">
        <w:rPr>
          <w:b/>
          <w:noProof/>
          <w:lang w:val="fr-FR"/>
        </w:rPr>
        <w:t xml:space="preserve">œuvres </w:t>
      </w:r>
      <w:r w:rsidR="00CA2DF4" w:rsidRPr="00F65FB9">
        <w:rPr>
          <w:b/>
          <w:noProof/>
          <w:lang w:val="fr-FR"/>
        </w:rPr>
        <w:t>de tie</w:t>
      </w:r>
      <w:r w:rsidR="003311BE" w:rsidRPr="00F65FB9">
        <w:rPr>
          <w:b/>
          <w:noProof/>
          <w:lang w:val="fr-FR"/>
        </w:rPr>
        <w:t xml:space="preserve">rs.  </w:t>
      </w:r>
      <w:r w:rsidR="003311BE" w:rsidRPr="00F65FB9">
        <w:rPr>
          <w:noProof/>
          <w:lang w:val="fr-FR"/>
        </w:rPr>
        <w:t>La</w:t>
      </w:r>
      <w:r w:rsidR="00CA2DF4" w:rsidRPr="00F65FB9">
        <w:rPr>
          <w:noProof/>
          <w:lang w:val="fr-FR"/>
        </w:rPr>
        <w:t xml:space="preserve"> plupart des personnes interrogées négocient un contrat de licence </w:t>
      </w:r>
      <w:r w:rsidR="00CA2DF4" w:rsidRPr="00F65FB9">
        <w:rPr>
          <w:b/>
          <w:noProof/>
          <w:lang w:val="fr-FR"/>
        </w:rPr>
        <w:t>au cas par cas</w:t>
      </w:r>
      <w:r w:rsidR="00CA2DF4" w:rsidRPr="00F65FB9">
        <w:rPr>
          <w:noProof/>
          <w:lang w:val="fr-FR"/>
        </w:rPr>
        <w:t>, soit directement lors de l</w:t>
      </w:r>
      <w:r w:rsidR="00D11208" w:rsidRPr="00F65FB9">
        <w:rPr>
          <w:noProof/>
          <w:lang w:val="fr-FR"/>
        </w:rPr>
        <w:t>’</w:t>
      </w:r>
      <w:r w:rsidR="00CA2DF4" w:rsidRPr="00F65FB9">
        <w:rPr>
          <w:noProof/>
          <w:lang w:val="fr-FR"/>
        </w:rPr>
        <w:t xml:space="preserve">acquisition </w:t>
      </w:r>
      <w:r w:rsidRPr="00F65FB9">
        <w:rPr>
          <w:noProof/>
          <w:lang w:val="fr-FR"/>
        </w:rPr>
        <w:t>de l</w:t>
      </w:r>
      <w:r w:rsidR="00D11208" w:rsidRPr="00F65FB9">
        <w:rPr>
          <w:noProof/>
          <w:lang w:val="fr-FR"/>
        </w:rPr>
        <w:t>’</w:t>
      </w:r>
      <w:r w:rsidR="00CA2DF4" w:rsidRPr="00F65FB9">
        <w:rPr>
          <w:noProof/>
          <w:lang w:val="fr-FR"/>
        </w:rPr>
        <w:t>œuvre, soit dans le cadre d</w:t>
      </w:r>
      <w:r w:rsidR="00D11208" w:rsidRPr="00F65FB9">
        <w:rPr>
          <w:noProof/>
          <w:lang w:val="fr-FR"/>
        </w:rPr>
        <w:t>’</w:t>
      </w:r>
      <w:r w:rsidR="00CA2DF4" w:rsidRPr="00F65FB9">
        <w:rPr>
          <w:noProof/>
          <w:lang w:val="fr-FR"/>
        </w:rPr>
        <w:t xml:space="preserve">une autorisation ultérieure (notamment pour les projets de numérisation). </w:t>
      </w:r>
      <w:r w:rsidR="00837808" w:rsidRPr="00F65FB9">
        <w:rPr>
          <w:noProof/>
          <w:lang w:val="fr-FR"/>
        </w:rPr>
        <w:t xml:space="preserve"> </w:t>
      </w:r>
      <w:r w:rsidR="00CA2DF4" w:rsidRPr="00F65FB9">
        <w:rPr>
          <w:noProof/>
          <w:lang w:val="fr-FR"/>
        </w:rPr>
        <w:t>L</w:t>
      </w:r>
      <w:r w:rsidR="00D11208" w:rsidRPr="00F65FB9">
        <w:rPr>
          <w:noProof/>
          <w:lang w:val="fr-FR"/>
        </w:rPr>
        <w:t>’</w:t>
      </w:r>
      <w:r w:rsidR="00CA2DF4" w:rsidRPr="00F65FB9">
        <w:rPr>
          <w:b/>
          <w:noProof/>
          <w:lang w:val="fr-FR"/>
        </w:rPr>
        <w:t>objet de la licence</w:t>
      </w:r>
      <w:r w:rsidR="00CA2DF4" w:rsidRPr="00F65FB9">
        <w:rPr>
          <w:noProof/>
          <w:lang w:val="fr-FR"/>
        </w:rPr>
        <w:t xml:space="preserve"> concerne généralement des pièces </w:t>
      </w:r>
      <w:r w:rsidR="00E75E7C" w:rsidRPr="00F65FB9">
        <w:rPr>
          <w:noProof/>
          <w:lang w:val="fr-FR"/>
        </w:rPr>
        <w:t>isolées</w:t>
      </w:r>
      <w:r w:rsidR="00CA2DF4" w:rsidRPr="00F65FB9">
        <w:rPr>
          <w:noProof/>
          <w:lang w:val="fr-FR"/>
        </w:rPr>
        <w:t xml:space="preserve"> (plus rarement des œuvres multiples de la collecti</w:t>
      </w:r>
      <w:r w:rsidR="003311BE" w:rsidRPr="00F65FB9">
        <w:rPr>
          <w:noProof/>
          <w:lang w:val="fr-FR"/>
        </w:rPr>
        <w:t>on).  La</w:t>
      </w:r>
      <w:r w:rsidR="00E75E7C" w:rsidRPr="00F65FB9">
        <w:rPr>
          <w:noProof/>
          <w:lang w:val="fr-FR"/>
        </w:rPr>
        <w:t xml:space="preserve"> </w:t>
      </w:r>
      <w:r w:rsidR="00E75E7C" w:rsidRPr="00F65FB9">
        <w:rPr>
          <w:b/>
          <w:noProof/>
          <w:lang w:val="fr-FR"/>
        </w:rPr>
        <w:t>portée</w:t>
      </w:r>
      <w:r w:rsidR="00CA2DF4" w:rsidRPr="00F65FB9">
        <w:rPr>
          <w:b/>
          <w:noProof/>
          <w:lang w:val="fr-FR"/>
        </w:rPr>
        <w:t xml:space="preserve"> de la licence</w:t>
      </w:r>
      <w:r w:rsidR="00CA2DF4" w:rsidRPr="00F65FB9">
        <w:rPr>
          <w:noProof/>
          <w:lang w:val="fr-FR"/>
        </w:rPr>
        <w:t xml:space="preserve"> concerne généralement des </w:t>
      </w:r>
      <w:r w:rsidR="007C2E0F" w:rsidRPr="00F65FB9">
        <w:rPr>
          <w:noProof/>
          <w:lang w:val="fr-FR"/>
        </w:rPr>
        <w:t>utilisations</w:t>
      </w:r>
      <w:r w:rsidR="00CA2DF4" w:rsidRPr="00F65FB9">
        <w:rPr>
          <w:noProof/>
          <w:lang w:val="fr-FR"/>
        </w:rPr>
        <w:t xml:space="preserve"> non commerciales avec un champ d</w:t>
      </w:r>
      <w:r w:rsidR="00D11208" w:rsidRPr="00F65FB9">
        <w:rPr>
          <w:noProof/>
          <w:lang w:val="fr-FR"/>
        </w:rPr>
        <w:t>’</w:t>
      </w:r>
      <w:r w:rsidR="00CA2DF4" w:rsidRPr="00F65FB9">
        <w:rPr>
          <w:noProof/>
          <w:lang w:val="fr-FR"/>
        </w:rPr>
        <w:t xml:space="preserve">application large couvrant au minimum </w:t>
      </w:r>
      <w:r w:rsidR="00764289" w:rsidRPr="00F65FB9">
        <w:rPr>
          <w:noProof/>
          <w:lang w:val="fr-FR"/>
        </w:rPr>
        <w:t>l</w:t>
      </w:r>
      <w:r w:rsidR="00D11208" w:rsidRPr="00F65FB9">
        <w:rPr>
          <w:noProof/>
          <w:lang w:val="fr-FR"/>
        </w:rPr>
        <w:t>’</w:t>
      </w:r>
      <w:r w:rsidR="00CA2DF4" w:rsidRPr="00F65FB9">
        <w:rPr>
          <w:noProof/>
          <w:lang w:val="fr-FR"/>
        </w:rPr>
        <w:t>exposition</w:t>
      </w:r>
      <w:r w:rsidR="00764289" w:rsidRPr="00F65FB9">
        <w:rPr>
          <w:noProof/>
          <w:lang w:val="fr-FR"/>
        </w:rPr>
        <w:t xml:space="preserve"> et les fins</w:t>
      </w:r>
      <w:r w:rsidR="00CA2DF4" w:rsidRPr="00F65FB9">
        <w:rPr>
          <w:noProof/>
          <w:lang w:val="fr-FR"/>
        </w:rPr>
        <w:t xml:space="preserve"> scientifiques, éducatives et promotionnelles, </w:t>
      </w:r>
      <w:r w:rsidR="00764289" w:rsidRPr="00F65FB9">
        <w:rPr>
          <w:noProof/>
          <w:lang w:val="fr-FR"/>
        </w:rPr>
        <w:t>et s</w:t>
      </w:r>
      <w:r w:rsidR="00D11208" w:rsidRPr="00F65FB9">
        <w:rPr>
          <w:noProof/>
          <w:lang w:val="fr-FR"/>
        </w:rPr>
        <w:t>’</w:t>
      </w:r>
      <w:r w:rsidR="00764289" w:rsidRPr="00F65FB9">
        <w:rPr>
          <w:noProof/>
          <w:lang w:val="fr-FR"/>
        </w:rPr>
        <w:t>étend</w:t>
      </w:r>
      <w:r w:rsidR="00CA2DF4" w:rsidRPr="00F65FB9">
        <w:rPr>
          <w:noProof/>
          <w:lang w:val="fr-FR"/>
        </w:rPr>
        <w:t xml:space="preserve"> plus rarement </w:t>
      </w:r>
      <w:r w:rsidR="00764289" w:rsidRPr="00F65FB9">
        <w:rPr>
          <w:noProof/>
          <w:lang w:val="fr-FR"/>
        </w:rPr>
        <w:t xml:space="preserve">aux </w:t>
      </w:r>
      <w:r w:rsidR="00CA2DF4" w:rsidRPr="00F65FB9">
        <w:rPr>
          <w:noProof/>
          <w:lang w:val="fr-FR"/>
        </w:rPr>
        <w:t>utilisations numériqu</w:t>
      </w:r>
      <w:r w:rsidR="003311BE" w:rsidRPr="00F65FB9">
        <w:rPr>
          <w:noProof/>
          <w:lang w:val="fr-FR"/>
        </w:rPr>
        <w:t>es.  La</w:t>
      </w:r>
      <w:r w:rsidR="00CA2DF4" w:rsidRPr="00F65FB9">
        <w:rPr>
          <w:noProof/>
          <w:lang w:val="fr-FR"/>
        </w:rPr>
        <w:t xml:space="preserve"> plupart du temps, les licences sont négociées directement avec les artistes (ou leurs représentants), et rarement avec les organis</w:t>
      </w:r>
      <w:r w:rsidR="007C2E0F" w:rsidRPr="00F65FB9">
        <w:rPr>
          <w:noProof/>
          <w:lang w:val="fr-FR"/>
        </w:rPr>
        <w:t>ations de gestion collective</w:t>
      </w:r>
      <w:r w:rsidR="00CA2DF4" w:rsidRPr="00F65FB9">
        <w:rPr>
          <w:noProof/>
          <w:lang w:val="fr-FR"/>
        </w:rPr>
        <w:t>.</w:t>
      </w:r>
    </w:p>
    <w:p w14:paraId="61006006" w14:textId="6DCE396B" w:rsidR="00CA2DF4" w:rsidRPr="00F65FB9" w:rsidRDefault="00C769EB" w:rsidP="00096110">
      <w:pPr>
        <w:pStyle w:val="ListParagraph"/>
        <w:numPr>
          <w:ilvl w:val="0"/>
          <w:numId w:val="16"/>
        </w:numPr>
        <w:spacing w:beforeLines="120" w:before="288"/>
        <w:ind w:left="357" w:hanging="357"/>
        <w:contextualSpacing w:val="0"/>
        <w:jc w:val="both"/>
        <w:rPr>
          <w:noProof/>
          <w:lang w:val="fr-FR"/>
        </w:rPr>
      </w:pPr>
      <w:r w:rsidRPr="00F65FB9">
        <w:rPr>
          <w:b/>
          <w:noProof/>
          <w:lang w:val="fr-FR"/>
        </w:rPr>
        <w:t>Normalement</w:t>
      </w:r>
      <w:r w:rsidR="00CA2DF4" w:rsidRPr="00F65FB9">
        <w:rPr>
          <w:b/>
          <w:noProof/>
          <w:lang w:val="fr-FR"/>
        </w:rPr>
        <w:t xml:space="preserve">, les artistes </w:t>
      </w:r>
      <w:r w:rsidRPr="00F65FB9">
        <w:rPr>
          <w:b/>
          <w:noProof/>
          <w:lang w:val="fr-FR"/>
        </w:rPr>
        <w:t xml:space="preserve">acceptent de concéder </w:t>
      </w:r>
      <w:r w:rsidR="00CA2DF4" w:rsidRPr="00F65FB9">
        <w:rPr>
          <w:b/>
          <w:noProof/>
          <w:lang w:val="fr-FR"/>
        </w:rPr>
        <w:t>la licen</w:t>
      </w:r>
      <w:r w:rsidR="003311BE" w:rsidRPr="00F65FB9">
        <w:rPr>
          <w:b/>
          <w:noProof/>
          <w:lang w:val="fr-FR"/>
        </w:rPr>
        <w:t xml:space="preserve">ce.  </w:t>
      </w:r>
      <w:r w:rsidR="003311BE" w:rsidRPr="00F65FB9">
        <w:rPr>
          <w:noProof/>
          <w:lang w:val="fr-FR"/>
        </w:rPr>
        <w:t>Lo</w:t>
      </w:r>
      <w:r w:rsidR="00CA2DF4" w:rsidRPr="00F65FB9">
        <w:rPr>
          <w:noProof/>
          <w:lang w:val="fr-FR"/>
        </w:rPr>
        <w:t>rsqu</w:t>
      </w:r>
      <w:r w:rsidR="00D11208" w:rsidRPr="00F65FB9">
        <w:rPr>
          <w:noProof/>
          <w:lang w:val="fr-FR"/>
        </w:rPr>
        <w:t>’</w:t>
      </w:r>
      <w:r w:rsidR="00CA2DF4" w:rsidRPr="00F65FB9">
        <w:rPr>
          <w:noProof/>
          <w:lang w:val="fr-FR"/>
        </w:rPr>
        <w:t xml:space="preserve">une licence est conclue, peu de </w:t>
      </w:r>
      <w:r w:rsidR="00CA2DF4" w:rsidRPr="00F65FB9">
        <w:rPr>
          <w:b/>
          <w:noProof/>
          <w:lang w:val="fr-FR"/>
        </w:rPr>
        <w:t>difficultés ont été signalées</w:t>
      </w:r>
      <w:r w:rsidR="00CA2DF4" w:rsidRPr="00F65FB9">
        <w:rPr>
          <w:noProof/>
          <w:lang w:val="fr-FR"/>
        </w:rPr>
        <w:t xml:space="preserve"> en ce qui concerne la </w:t>
      </w:r>
      <w:r w:rsidR="00CA2DF4" w:rsidRPr="00F65FB9">
        <w:rPr>
          <w:b/>
          <w:noProof/>
          <w:lang w:val="fr-FR"/>
        </w:rPr>
        <w:t>portée</w:t>
      </w:r>
      <w:r w:rsidR="00CA2DF4" w:rsidRPr="00F65FB9">
        <w:rPr>
          <w:noProof/>
          <w:lang w:val="fr-FR"/>
        </w:rPr>
        <w:t xml:space="preserve"> de la licence (par exemple, lorsqu</w:t>
      </w:r>
      <w:r w:rsidR="00D11208" w:rsidRPr="00F65FB9">
        <w:rPr>
          <w:noProof/>
          <w:lang w:val="fr-FR"/>
        </w:rPr>
        <w:t>’</w:t>
      </w:r>
      <w:r w:rsidR="00CA2DF4" w:rsidRPr="00F65FB9">
        <w:rPr>
          <w:noProof/>
          <w:lang w:val="fr-FR"/>
        </w:rPr>
        <w:t>il n</w:t>
      </w:r>
      <w:r w:rsidR="00D11208" w:rsidRPr="00F65FB9">
        <w:rPr>
          <w:noProof/>
          <w:lang w:val="fr-FR"/>
        </w:rPr>
        <w:t>’</w:t>
      </w:r>
      <w:r w:rsidR="00CA2DF4" w:rsidRPr="00F65FB9">
        <w:rPr>
          <w:noProof/>
          <w:lang w:val="fr-FR"/>
        </w:rPr>
        <w:t>y a pas de clause claire sur le droit d</w:t>
      </w:r>
      <w:r w:rsidR="00D11208" w:rsidRPr="00F65FB9">
        <w:rPr>
          <w:noProof/>
          <w:lang w:val="fr-FR"/>
        </w:rPr>
        <w:t>’</w:t>
      </w:r>
      <w:r w:rsidR="00CA2DF4" w:rsidRPr="00F65FB9">
        <w:rPr>
          <w:noProof/>
          <w:lang w:val="fr-FR"/>
        </w:rPr>
        <w:t xml:space="preserve">auteur) ou la </w:t>
      </w:r>
      <w:r w:rsidR="00CA2DF4" w:rsidRPr="00F65FB9">
        <w:rPr>
          <w:b/>
          <w:noProof/>
          <w:lang w:val="fr-FR"/>
        </w:rPr>
        <w:t>durée</w:t>
      </w:r>
      <w:r w:rsidR="00CA2DF4" w:rsidRPr="00F65FB9">
        <w:rPr>
          <w:noProof/>
          <w:lang w:val="fr-FR"/>
        </w:rPr>
        <w:t xml:space="preserve"> de la licence (par exemple, lorsque des efforts de numérisation ont été entrepris par le musée et que le </w:t>
      </w:r>
      <w:r w:rsidR="00505172" w:rsidRPr="00F65FB9">
        <w:rPr>
          <w:noProof/>
          <w:lang w:val="fr-FR"/>
        </w:rPr>
        <w:t>titulaire des</w:t>
      </w:r>
      <w:r w:rsidR="00CA2DF4" w:rsidRPr="00F65FB9">
        <w:rPr>
          <w:noProof/>
          <w:lang w:val="fr-FR"/>
        </w:rPr>
        <w:t xml:space="preserve"> droit</w:t>
      </w:r>
      <w:r w:rsidR="00505172" w:rsidRPr="00F65FB9">
        <w:rPr>
          <w:noProof/>
          <w:lang w:val="fr-FR"/>
        </w:rPr>
        <w:t>s</w:t>
      </w:r>
      <w:r w:rsidR="00CA2DF4" w:rsidRPr="00F65FB9">
        <w:rPr>
          <w:noProof/>
          <w:lang w:val="fr-FR"/>
        </w:rPr>
        <w:t xml:space="preserve"> menace de résilier la licen</w:t>
      </w:r>
      <w:r w:rsidR="003311BE" w:rsidRPr="00F65FB9">
        <w:rPr>
          <w:noProof/>
          <w:lang w:val="fr-FR"/>
        </w:rPr>
        <w:t>ce).  Ce</w:t>
      </w:r>
      <w:r w:rsidR="00CA2DF4" w:rsidRPr="00F65FB9">
        <w:rPr>
          <w:noProof/>
          <w:lang w:val="fr-FR"/>
        </w:rPr>
        <w:t xml:space="preserve">s difficultés peuvent être résolues </w:t>
      </w:r>
      <w:r w:rsidR="00505172" w:rsidRPr="00F65FB9">
        <w:rPr>
          <w:noProof/>
          <w:lang w:val="fr-FR"/>
        </w:rPr>
        <w:t>au moyen d</w:t>
      </w:r>
      <w:r w:rsidR="00D11208" w:rsidRPr="00F65FB9">
        <w:rPr>
          <w:noProof/>
          <w:lang w:val="fr-FR"/>
        </w:rPr>
        <w:t>’</w:t>
      </w:r>
      <w:r w:rsidR="00CA2DF4" w:rsidRPr="00F65FB9">
        <w:rPr>
          <w:noProof/>
          <w:lang w:val="fr-FR"/>
        </w:rPr>
        <w:t>une clause claire dans le contrat.</w:t>
      </w:r>
    </w:p>
    <w:p w14:paraId="0DFC0059" w14:textId="394594AF" w:rsidR="00CA2DF4" w:rsidRPr="00F65FB9" w:rsidRDefault="00CA2DF4" w:rsidP="00096110">
      <w:pPr>
        <w:pStyle w:val="ListParagraph"/>
        <w:numPr>
          <w:ilvl w:val="0"/>
          <w:numId w:val="16"/>
        </w:numPr>
        <w:spacing w:before="120"/>
        <w:ind w:left="357" w:hanging="357"/>
        <w:contextualSpacing w:val="0"/>
        <w:jc w:val="both"/>
        <w:rPr>
          <w:noProof/>
          <w:lang w:val="fr-FR"/>
        </w:rPr>
      </w:pPr>
      <w:r w:rsidRPr="00F65FB9">
        <w:rPr>
          <w:noProof/>
          <w:lang w:val="fr-FR"/>
        </w:rPr>
        <w:t xml:space="preserve">En ce qui concerne la </w:t>
      </w:r>
      <w:r w:rsidRPr="00F65FB9">
        <w:rPr>
          <w:b/>
          <w:noProof/>
          <w:lang w:val="fr-FR"/>
        </w:rPr>
        <w:t>gestion du droit d</w:t>
      </w:r>
      <w:r w:rsidR="00D11208" w:rsidRPr="00F65FB9">
        <w:rPr>
          <w:b/>
          <w:noProof/>
          <w:lang w:val="fr-FR"/>
        </w:rPr>
        <w:t>’</w:t>
      </w:r>
      <w:r w:rsidRPr="00F65FB9">
        <w:rPr>
          <w:b/>
          <w:noProof/>
          <w:lang w:val="fr-FR"/>
        </w:rPr>
        <w:t xml:space="preserve">auteur pour les collections en ligne et les bases de données </w:t>
      </w:r>
      <w:r w:rsidR="00505172" w:rsidRPr="00F65FB9">
        <w:rPr>
          <w:b/>
          <w:noProof/>
          <w:lang w:val="fr-FR"/>
        </w:rPr>
        <w:t>d</w:t>
      </w:r>
      <w:r w:rsidR="00D11208" w:rsidRPr="00F65FB9">
        <w:rPr>
          <w:b/>
          <w:noProof/>
          <w:lang w:val="fr-FR"/>
        </w:rPr>
        <w:t>’</w:t>
      </w:r>
      <w:r w:rsidRPr="00F65FB9">
        <w:rPr>
          <w:b/>
          <w:noProof/>
          <w:lang w:val="fr-FR"/>
        </w:rPr>
        <w:t>archiv</w:t>
      </w:r>
      <w:r w:rsidR="00505172" w:rsidRPr="00F65FB9">
        <w:rPr>
          <w:b/>
          <w:noProof/>
          <w:lang w:val="fr-FR"/>
        </w:rPr>
        <w:t>es</w:t>
      </w:r>
      <w:r w:rsidRPr="00F65FB9">
        <w:rPr>
          <w:noProof/>
          <w:lang w:val="fr-FR"/>
        </w:rPr>
        <w:t xml:space="preserve">, les pratiques courantes suivantes </w:t>
      </w:r>
      <w:r w:rsidR="00505172" w:rsidRPr="00F65FB9">
        <w:rPr>
          <w:noProof/>
          <w:lang w:val="fr-FR"/>
        </w:rPr>
        <w:t>ont pu être recensées</w:t>
      </w:r>
      <w:r w:rsidR="00D11208" w:rsidRPr="00F65FB9">
        <w:rPr>
          <w:noProof/>
          <w:lang w:val="fr-FR"/>
        </w:rPr>
        <w:t> :</w:t>
      </w:r>
      <w:r w:rsidR="00505172" w:rsidRPr="00F65FB9">
        <w:rPr>
          <w:noProof/>
          <w:lang w:val="fr-FR"/>
        </w:rPr>
        <w:t xml:space="preserve"> </w:t>
      </w:r>
      <w:r w:rsidR="00505172" w:rsidRPr="00F65FB9">
        <w:rPr>
          <w:b/>
          <w:noProof/>
          <w:lang w:val="fr-FR"/>
        </w:rPr>
        <w:t>l</w:t>
      </w:r>
      <w:r w:rsidRPr="00F65FB9">
        <w:rPr>
          <w:b/>
          <w:noProof/>
          <w:lang w:val="fr-FR"/>
        </w:rPr>
        <w:t>icence ouverte</w:t>
      </w:r>
      <w:r w:rsidRPr="00F65FB9">
        <w:rPr>
          <w:noProof/>
          <w:lang w:val="fr-FR"/>
        </w:rPr>
        <w:t xml:space="preserve"> </w:t>
      </w:r>
      <w:r w:rsidR="00505172" w:rsidRPr="00F65FB9">
        <w:rPr>
          <w:noProof/>
          <w:lang w:val="fr-FR"/>
        </w:rPr>
        <w:t>pour les utilisations</w:t>
      </w:r>
      <w:r w:rsidRPr="00F65FB9">
        <w:rPr>
          <w:noProof/>
          <w:lang w:val="fr-FR"/>
        </w:rPr>
        <w:t xml:space="preserve"> non commerciales (telles que </w:t>
      </w:r>
      <w:r w:rsidR="00505172" w:rsidRPr="00F65FB9">
        <w:rPr>
          <w:noProof/>
          <w:lang w:val="fr-FR"/>
        </w:rPr>
        <w:t xml:space="preserve">la licence </w:t>
      </w:r>
      <w:r w:rsidRPr="00F65FB9">
        <w:rPr>
          <w:noProof/>
          <w:lang w:val="fr-FR"/>
        </w:rPr>
        <w:t>Creative Commons CC</w:t>
      </w:r>
      <w:r w:rsidR="00D11208" w:rsidRPr="00F65FB9">
        <w:rPr>
          <w:noProof/>
          <w:lang w:val="fr-FR"/>
        </w:rPr>
        <w:t>-</w:t>
      </w:r>
      <w:r w:rsidRPr="00F65FB9">
        <w:rPr>
          <w:noProof/>
          <w:lang w:val="fr-FR"/>
        </w:rPr>
        <w:t>BY NC pour les œuvres protégées par le droit d</w:t>
      </w:r>
      <w:r w:rsidR="00D11208" w:rsidRPr="00F65FB9">
        <w:rPr>
          <w:noProof/>
          <w:lang w:val="fr-FR"/>
        </w:rPr>
        <w:t>’</w:t>
      </w:r>
      <w:r w:rsidRPr="00F65FB9">
        <w:rPr>
          <w:noProof/>
          <w:lang w:val="fr-FR"/>
        </w:rPr>
        <w:t xml:space="preserve">auteur, ou CC0 pour les </w:t>
      </w:r>
      <w:r w:rsidR="00505172" w:rsidRPr="00F65FB9">
        <w:rPr>
          <w:noProof/>
          <w:lang w:val="fr-FR"/>
        </w:rPr>
        <w:t xml:space="preserve">données factuelles et les </w:t>
      </w:r>
      <w:r w:rsidRPr="00F65FB9">
        <w:rPr>
          <w:noProof/>
          <w:lang w:val="fr-FR"/>
        </w:rPr>
        <w:t>métadonnées), à condition que le musée possède le droit d</w:t>
      </w:r>
      <w:r w:rsidR="00D11208" w:rsidRPr="00F65FB9">
        <w:rPr>
          <w:noProof/>
          <w:lang w:val="fr-FR"/>
        </w:rPr>
        <w:t>’</w:t>
      </w:r>
      <w:r w:rsidRPr="00F65FB9">
        <w:rPr>
          <w:noProof/>
          <w:lang w:val="fr-FR"/>
        </w:rPr>
        <w:t>auteur sur la photographie ou les œuvres sous</w:t>
      </w:r>
      <w:r w:rsidR="00D11208" w:rsidRPr="00F65FB9">
        <w:rPr>
          <w:noProof/>
          <w:lang w:val="fr-FR"/>
        </w:rPr>
        <w:t>-</w:t>
      </w:r>
      <w:r w:rsidRPr="00F65FB9">
        <w:rPr>
          <w:noProof/>
          <w:lang w:val="fr-FR"/>
        </w:rPr>
        <w:t xml:space="preserve">jacentes; </w:t>
      </w:r>
      <w:r w:rsidR="00505172" w:rsidRPr="00F65FB9">
        <w:rPr>
          <w:noProof/>
          <w:lang w:val="fr-FR"/>
        </w:rPr>
        <w:t xml:space="preserve"> des </w:t>
      </w:r>
      <w:r w:rsidRPr="00F65FB9">
        <w:rPr>
          <w:b/>
          <w:noProof/>
          <w:lang w:val="fr-FR"/>
        </w:rPr>
        <w:t>licences ad</w:t>
      </w:r>
      <w:r w:rsidR="00837808" w:rsidRPr="00F65FB9">
        <w:rPr>
          <w:b/>
          <w:noProof/>
          <w:lang w:val="fr-FR"/>
        </w:rPr>
        <w:t> </w:t>
      </w:r>
      <w:r w:rsidRPr="00F65FB9">
        <w:rPr>
          <w:b/>
          <w:noProof/>
          <w:lang w:val="fr-FR"/>
        </w:rPr>
        <w:t>hoc</w:t>
      </w:r>
      <w:r w:rsidRPr="00F65FB9">
        <w:rPr>
          <w:noProof/>
          <w:lang w:val="fr-FR"/>
        </w:rPr>
        <w:t xml:space="preserve"> </w:t>
      </w:r>
      <w:r w:rsidR="00505172" w:rsidRPr="00F65FB9">
        <w:rPr>
          <w:noProof/>
          <w:lang w:val="fr-FR"/>
        </w:rPr>
        <w:t xml:space="preserve">pour les utilisations </w:t>
      </w:r>
      <w:r w:rsidRPr="00F65FB9">
        <w:rPr>
          <w:noProof/>
          <w:lang w:val="fr-FR"/>
        </w:rPr>
        <w:t>commerciales et la communication d</w:t>
      </w:r>
      <w:r w:rsidR="00D11208" w:rsidRPr="00F65FB9">
        <w:rPr>
          <w:noProof/>
          <w:lang w:val="fr-FR"/>
        </w:rPr>
        <w:t>’</w:t>
      </w:r>
      <w:r w:rsidRPr="00F65FB9">
        <w:rPr>
          <w:noProof/>
          <w:lang w:val="fr-FR"/>
        </w:rPr>
        <w:t xml:space="preserve">images haute résolution sont parfois </w:t>
      </w:r>
      <w:r w:rsidR="00505172" w:rsidRPr="00F65FB9">
        <w:rPr>
          <w:noProof/>
          <w:lang w:val="fr-FR"/>
        </w:rPr>
        <w:t>concédées directement</w:t>
      </w:r>
      <w:r w:rsidRPr="00F65FB9">
        <w:rPr>
          <w:noProof/>
          <w:lang w:val="fr-FR"/>
        </w:rPr>
        <w:t xml:space="preserve"> par le musée ou </w:t>
      </w:r>
      <w:r w:rsidR="00505172" w:rsidRPr="00F65FB9">
        <w:rPr>
          <w:noProof/>
          <w:lang w:val="fr-FR"/>
        </w:rPr>
        <w:t>par l</w:t>
      </w:r>
      <w:r w:rsidR="00D11208" w:rsidRPr="00F65FB9">
        <w:rPr>
          <w:noProof/>
          <w:lang w:val="fr-FR"/>
        </w:rPr>
        <w:t>’</w:t>
      </w:r>
      <w:r w:rsidR="00505172" w:rsidRPr="00F65FB9">
        <w:rPr>
          <w:noProof/>
          <w:lang w:val="fr-FR"/>
        </w:rPr>
        <w:t xml:space="preserve">intermédiaire </w:t>
      </w:r>
      <w:r w:rsidRPr="00F65FB9">
        <w:rPr>
          <w:noProof/>
          <w:lang w:val="fr-FR"/>
        </w:rPr>
        <w:t xml:space="preserve">des </w:t>
      </w:r>
      <w:r w:rsidR="00505172" w:rsidRPr="00F65FB9">
        <w:rPr>
          <w:noProof/>
          <w:lang w:val="fr-FR"/>
        </w:rPr>
        <w:t xml:space="preserve">organisations de gestion collective </w:t>
      </w:r>
      <w:r w:rsidRPr="00F65FB9">
        <w:rPr>
          <w:noProof/>
          <w:lang w:val="fr-FR"/>
        </w:rPr>
        <w:t>lorsque ces solutions existent.</w:t>
      </w:r>
    </w:p>
    <w:p w14:paraId="0957E535" w14:textId="7ACEAE85" w:rsidR="002F60B8" w:rsidRPr="00F65FB9" w:rsidRDefault="00CA2DF4" w:rsidP="00096110">
      <w:pPr>
        <w:pStyle w:val="ListParagraph"/>
        <w:numPr>
          <w:ilvl w:val="0"/>
          <w:numId w:val="16"/>
        </w:numPr>
        <w:spacing w:before="120"/>
        <w:ind w:left="357" w:hanging="357"/>
        <w:contextualSpacing w:val="0"/>
        <w:jc w:val="both"/>
        <w:rPr>
          <w:noProof/>
          <w:lang w:val="fr-FR"/>
        </w:rPr>
      </w:pPr>
      <w:r w:rsidRPr="00F65FB9">
        <w:rPr>
          <w:noProof/>
          <w:lang w:val="fr-FR"/>
        </w:rPr>
        <w:t>Il n</w:t>
      </w:r>
      <w:r w:rsidR="00D11208" w:rsidRPr="00F65FB9">
        <w:rPr>
          <w:noProof/>
          <w:lang w:val="fr-FR"/>
        </w:rPr>
        <w:t>’</w:t>
      </w:r>
      <w:r w:rsidR="00D913E3" w:rsidRPr="00F65FB9">
        <w:rPr>
          <w:noProof/>
          <w:lang w:val="fr-FR"/>
        </w:rPr>
        <w:t xml:space="preserve">y a </w:t>
      </w:r>
      <w:r w:rsidR="00D913E3" w:rsidRPr="00F65FB9">
        <w:rPr>
          <w:b/>
          <w:noProof/>
          <w:lang w:val="fr-FR"/>
        </w:rPr>
        <w:t>pas de problème particulier concernant les œuvres créées par le personnel</w:t>
      </w:r>
      <w:r w:rsidR="00D30AAD" w:rsidRPr="00F65FB9">
        <w:rPr>
          <w:noProof/>
          <w:lang w:val="fr-FR"/>
        </w:rPr>
        <w:t xml:space="preserve"> </w:t>
      </w:r>
      <w:r w:rsidR="00D913E3" w:rsidRPr="00F65FB9">
        <w:rPr>
          <w:noProof/>
          <w:lang w:val="fr-FR"/>
        </w:rPr>
        <w:t>car le droit</w:t>
      </w:r>
      <w:r w:rsidRPr="00F65FB9">
        <w:rPr>
          <w:noProof/>
          <w:lang w:val="fr-FR"/>
        </w:rPr>
        <w:t xml:space="preserve"> d</w:t>
      </w:r>
      <w:r w:rsidR="00D11208" w:rsidRPr="00F65FB9">
        <w:rPr>
          <w:noProof/>
          <w:lang w:val="fr-FR"/>
        </w:rPr>
        <w:t>’</w:t>
      </w:r>
      <w:r w:rsidRPr="00F65FB9">
        <w:rPr>
          <w:noProof/>
          <w:lang w:val="fr-FR"/>
        </w:rPr>
        <w:t xml:space="preserve">auteur </w:t>
      </w:r>
      <w:r w:rsidR="00D913E3" w:rsidRPr="00F65FB9">
        <w:rPr>
          <w:noProof/>
          <w:lang w:val="fr-FR"/>
        </w:rPr>
        <w:t xml:space="preserve">correspondant est normalement cédé </w:t>
      </w:r>
      <w:r w:rsidRPr="00F65FB9">
        <w:rPr>
          <w:noProof/>
          <w:lang w:val="fr-FR"/>
        </w:rPr>
        <w:t xml:space="preserve">au musée </w:t>
      </w:r>
      <w:r w:rsidR="00D913E3" w:rsidRPr="00F65FB9">
        <w:rPr>
          <w:noProof/>
          <w:lang w:val="fr-FR"/>
        </w:rPr>
        <w:t>par contrat</w:t>
      </w:r>
      <w:r w:rsidR="003B74F1" w:rsidRPr="00F65FB9">
        <w:rPr>
          <w:noProof/>
          <w:lang w:val="fr-FR"/>
        </w:rPr>
        <w:t>, lorsqu</w:t>
      </w:r>
      <w:r w:rsidR="00D11208" w:rsidRPr="00F65FB9">
        <w:rPr>
          <w:noProof/>
          <w:lang w:val="fr-FR"/>
        </w:rPr>
        <w:t>’</w:t>
      </w:r>
      <w:r w:rsidR="003B74F1" w:rsidRPr="00F65FB9">
        <w:rPr>
          <w:noProof/>
          <w:lang w:val="fr-FR"/>
        </w:rPr>
        <w:t xml:space="preserve">il ne lui est pas </w:t>
      </w:r>
      <w:r w:rsidRPr="00F65FB9">
        <w:rPr>
          <w:noProof/>
          <w:lang w:val="fr-FR"/>
        </w:rPr>
        <w:t xml:space="preserve">automatiquement </w:t>
      </w:r>
      <w:r w:rsidR="003B74F1" w:rsidRPr="00F65FB9">
        <w:rPr>
          <w:noProof/>
          <w:lang w:val="fr-FR"/>
        </w:rPr>
        <w:t>dévolu par l</w:t>
      </w:r>
      <w:r w:rsidR="00D11208" w:rsidRPr="00F65FB9">
        <w:rPr>
          <w:noProof/>
          <w:lang w:val="fr-FR"/>
        </w:rPr>
        <w:t>’</w:t>
      </w:r>
      <w:r w:rsidR="003B74F1" w:rsidRPr="00F65FB9">
        <w:rPr>
          <w:noProof/>
          <w:lang w:val="fr-FR"/>
        </w:rPr>
        <w:t xml:space="preserve">action de la loi </w:t>
      </w:r>
      <w:r w:rsidR="009D1DAB" w:rsidRPr="00F65FB9">
        <w:rPr>
          <w:noProof/>
          <w:lang w:val="fr-FR"/>
        </w:rPr>
        <w:t>(p.</w:t>
      </w:r>
      <w:r w:rsidR="00837808" w:rsidRPr="00F65FB9">
        <w:rPr>
          <w:noProof/>
          <w:lang w:val="fr-FR"/>
        </w:rPr>
        <w:t> </w:t>
      </w:r>
      <w:r w:rsidR="009D1DAB" w:rsidRPr="00F65FB9">
        <w:rPr>
          <w:noProof/>
          <w:lang w:val="fr-FR"/>
        </w:rPr>
        <w:t>ex.</w:t>
      </w:r>
      <w:r w:rsidR="00837808" w:rsidRPr="00F65FB9">
        <w:rPr>
          <w:noProof/>
          <w:lang w:val="fr-FR"/>
        </w:rPr>
        <w:t> </w:t>
      </w:r>
      <w:r w:rsidR="009D1DAB" w:rsidRPr="00F65FB9">
        <w:rPr>
          <w:noProof/>
          <w:lang w:val="fr-FR"/>
        </w:rPr>
        <w:t>dans les ressorts juridiques</w:t>
      </w:r>
      <w:r w:rsidRPr="00F65FB9">
        <w:rPr>
          <w:noProof/>
          <w:lang w:val="fr-FR"/>
        </w:rPr>
        <w:t xml:space="preserve"> qui appliquent la doctrine </w:t>
      </w:r>
      <w:r w:rsidR="00D30AAD" w:rsidRPr="00F65FB9">
        <w:rPr>
          <w:noProof/>
          <w:lang w:val="fr-FR"/>
        </w:rPr>
        <w:t>contrat de louage de servic</w:t>
      </w:r>
      <w:r w:rsidR="003311BE" w:rsidRPr="00F65FB9">
        <w:rPr>
          <w:noProof/>
          <w:lang w:val="fr-FR"/>
        </w:rPr>
        <w:t>es).  To</w:t>
      </w:r>
      <w:r w:rsidRPr="00F65FB9">
        <w:rPr>
          <w:noProof/>
          <w:lang w:val="fr-FR"/>
        </w:rPr>
        <w:t xml:space="preserve">utefois, quelques </w:t>
      </w:r>
      <w:r w:rsidRPr="00F65FB9">
        <w:rPr>
          <w:b/>
          <w:noProof/>
          <w:lang w:val="fr-FR"/>
        </w:rPr>
        <w:t>difficultés</w:t>
      </w:r>
      <w:r w:rsidRPr="00F65FB9">
        <w:rPr>
          <w:noProof/>
          <w:lang w:val="fr-FR"/>
        </w:rPr>
        <w:t xml:space="preserve"> ont été </w:t>
      </w:r>
      <w:r w:rsidR="00D30AAD" w:rsidRPr="00F65FB9">
        <w:rPr>
          <w:noProof/>
          <w:lang w:val="fr-FR"/>
        </w:rPr>
        <w:t>observées</w:t>
      </w:r>
      <w:r w:rsidRPr="00F65FB9">
        <w:rPr>
          <w:noProof/>
          <w:lang w:val="fr-FR"/>
        </w:rPr>
        <w:t xml:space="preserve"> en ce qui concerne l</w:t>
      </w:r>
      <w:r w:rsidR="00D11208" w:rsidRPr="00F65FB9">
        <w:rPr>
          <w:noProof/>
          <w:lang w:val="fr-FR"/>
        </w:rPr>
        <w:t>’</w:t>
      </w:r>
      <w:r w:rsidRPr="00F65FB9">
        <w:rPr>
          <w:noProof/>
          <w:lang w:val="fr-FR"/>
        </w:rPr>
        <w:t xml:space="preserve">attribution </w:t>
      </w:r>
      <w:r w:rsidR="00D30AAD" w:rsidRPr="00F65FB9">
        <w:rPr>
          <w:noProof/>
          <w:lang w:val="fr-FR"/>
        </w:rPr>
        <w:t>du</w:t>
      </w:r>
      <w:r w:rsidRPr="00F65FB9">
        <w:rPr>
          <w:noProof/>
          <w:lang w:val="fr-FR"/>
        </w:rPr>
        <w:t xml:space="preserve"> droit d</w:t>
      </w:r>
      <w:r w:rsidR="00D11208" w:rsidRPr="00F65FB9">
        <w:rPr>
          <w:noProof/>
          <w:lang w:val="fr-FR"/>
        </w:rPr>
        <w:t>’</w:t>
      </w:r>
      <w:r w:rsidRPr="00F65FB9">
        <w:rPr>
          <w:noProof/>
          <w:lang w:val="fr-FR"/>
        </w:rPr>
        <w:t xml:space="preserve">auteur, en particulier pour les </w:t>
      </w:r>
      <w:r w:rsidRPr="00F65FB9">
        <w:rPr>
          <w:b/>
          <w:noProof/>
          <w:lang w:val="fr-FR"/>
        </w:rPr>
        <w:t>publications scientifiques</w:t>
      </w:r>
      <w:r w:rsidRPr="00F65FB9">
        <w:rPr>
          <w:noProof/>
          <w:lang w:val="fr-FR"/>
        </w:rPr>
        <w:t xml:space="preserve"> ou les </w:t>
      </w:r>
      <w:r w:rsidRPr="00F65FB9">
        <w:rPr>
          <w:b/>
          <w:noProof/>
          <w:lang w:val="fr-FR"/>
        </w:rPr>
        <w:t>catalogues</w:t>
      </w:r>
      <w:r w:rsidRPr="00F65FB9">
        <w:rPr>
          <w:noProof/>
          <w:lang w:val="fr-FR"/>
        </w:rPr>
        <w:t xml:space="preserve"> </w:t>
      </w:r>
      <w:r w:rsidR="00D30AAD" w:rsidRPr="00F65FB9">
        <w:rPr>
          <w:noProof/>
          <w:lang w:val="fr-FR"/>
        </w:rPr>
        <w:t>coécrits par l</w:t>
      </w:r>
      <w:r w:rsidRPr="00F65FB9">
        <w:rPr>
          <w:noProof/>
          <w:lang w:val="fr-FR"/>
        </w:rPr>
        <w:t>es conservateurs ou d</w:t>
      </w:r>
      <w:r w:rsidR="00D11208" w:rsidRPr="00F65FB9">
        <w:rPr>
          <w:noProof/>
          <w:lang w:val="fr-FR"/>
        </w:rPr>
        <w:t>’</w:t>
      </w:r>
      <w:r w:rsidRPr="00F65FB9">
        <w:rPr>
          <w:noProof/>
          <w:lang w:val="fr-FR"/>
        </w:rPr>
        <w:t>autres éditeurs.</w:t>
      </w:r>
    </w:p>
    <w:p w14:paraId="69551614" w14:textId="1A141EEE" w:rsidR="00CA2DF4" w:rsidRPr="00F65FB9" w:rsidRDefault="00CA2DF4" w:rsidP="00096110">
      <w:pPr>
        <w:pStyle w:val="ListParagraph"/>
        <w:numPr>
          <w:ilvl w:val="0"/>
          <w:numId w:val="16"/>
        </w:numPr>
        <w:spacing w:before="120"/>
        <w:ind w:left="357"/>
        <w:contextualSpacing w:val="0"/>
        <w:jc w:val="both"/>
        <w:rPr>
          <w:noProof/>
          <w:lang w:val="fr-FR"/>
        </w:rPr>
      </w:pPr>
      <w:r w:rsidRPr="00F65FB9">
        <w:rPr>
          <w:b/>
          <w:noProof/>
          <w:lang w:val="fr-FR"/>
        </w:rPr>
        <w:t xml:space="preserve">Pas de problèmes majeurs en ce qui concerne </w:t>
      </w:r>
      <w:r w:rsidR="00D30AAD" w:rsidRPr="00F65FB9">
        <w:rPr>
          <w:b/>
          <w:noProof/>
          <w:lang w:val="fr-FR"/>
        </w:rPr>
        <w:t>la situation</w:t>
      </w:r>
      <w:r w:rsidRPr="00F65FB9">
        <w:rPr>
          <w:b/>
          <w:noProof/>
          <w:lang w:val="fr-FR"/>
        </w:rPr>
        <w:t xml:space="preserve"> du droit d</w:t>
      </w:r>
      <w:r w:rsidR="00D11208" w:rsidRPr="00F65FB9">
        <w:rPr>
          <w:b/>
          <w:noProof/>
          <w:lang w:val="fr-FR"/>
        </w:rPr>
        <w:t>’</w:t>
      </w:r>
      <w:r w:rsidRPr="00F65FB9">
        <w:rPr>
          <w:b/>
          <w:noProof/>
          <w:lang w:val="fr-FR"/>
        </w:rPr>
        <w:t>auteur</w:t>
      </w:r>
      <w:r w:rsidRPr="00F65FB9">
        <w:rPr>
          <w:noProof/>
          <w:lang w:val="fr-FR"/>
        </w:rPr>
        <w:t xml:space="preserve">, car les titulaires de droits peuvent généralement être identifiés grâce </w:t>
      </w:r>
      <w:r w:rsidR="00A44D8E" w:rsidRPr="00F65FB9">
        <w:rPr>
          <w:noProof/>
          <w:lang w:val="fr-FR"/>
        </w:rPr>
        <w:t>aux</w:t>
      </w:r>
      <w:r w:rsidRPr="00F65FB9">
        <w:rPr>
          <w:noProof/>
          <w:lang w:val="fr-FR"/>
        </w:rPr>
        <w:t xml:space="preserve"> bonnes relations </w:t>
      </w:r>
      <w:r w:rsidR="00A44D8E" w:rsidRPr="00F65FB9">
        <w:rPr>
          <w:noProof/>
          <w:lang w:val="fr-FR"/>
        </w:rPr>
        <w:t xml:space="preserve">existant </w:t>
      </w:r>
      <w:r w:rsidRPr="00F65FB9">
        <w:rPr>
          <w:noProof/>
          <w:lang w:val="fr-FR"/>
        </w:rPr>
        <w:lastRenderedPageBreak/>
        <w:t>avec les artistes et aux pratiques d</w:t>
      </w:r>
      <w:r w:rsidR="00D11208" w:rsidRPr="00F65FB9">
        <w:rPr>
          <w:noProof/>
          <w:lang w:val="fr-FR"/>
        </w:rPr>
        <w:t>’</w:t>
      </w:r>
      <w:r w:rsidRPr="00F65FB9">
        <w:rPr>
          <w:noProof/>
          <w:lang w:val="fr-FR"/>
        </w:rPr>
        <w:t>un personnel expérimen</w:t>
      </w:r>
      <w:r w:rsidR="003311BE" w:rsidRPr="00F65FB9">
        <w:rPr>
          <w:noProof/>
          <w:lang w:val="fr-FR"/>
        </w:rPr>
        <w:t>té.  Qu</w:t>
      </w:r>
      <w:r w:rsidRPr="00F65FB9">
        <w:rPr>
          <w:noProof/>
          <w:lang w:val="fr-FR"/>
        </w:rPr>
        <w:t xml:space="preserve">elques </w:t>
      </w:r>
      <w:r w:rsidRPr="00F65FB9">
        <w:rPr>
          <w:b/>
          <w:noProof/>
          <w:lang w:val="fr-FR"/>
        </w:rPr>
        <w:t>difficultés</w:t>
      </w:r>
      <w:r w:rsidRPr="00F65FB9">
        <w:rPr>
          <w:noProof/>
          <w:lang w:val="fr-FR"/>
        </w:rPr>
        <w:t xml:space="preserve"> ont été signalées en ce qui concerne la </w:t>
      </w:r>
      <w:r w:rsidRPr="00F65FB9">
        <w:rPr>
          <w:b/>
          <w:noProof/>
          <w:lang w:val="fr-FR"/>
        </w:rPr>
        <w:t>durée</w:t>
      </w:r>
      <w:r w:rsidRPr="00F65FB9">
        <w:rPr>
          <w:noProof/>
          <w:lang w:val="fr-FR"/>
        </w:rPr>
        <w:t xml:space="preserve"> du droit d</w:t>
      </w:r>
      <w:r w:rsidR="00D11208" w:rsidRPr="00F65FB9">
        <w:rPr>
          <w:noProof/>
          <w:lang w:val="fr-FR"/>
        </w:rPr>
        <w:t>’</w:t>
      </w:r>
      <w:r w:rsidRPr="00F65FB9">
        <w:rPr>
          <w:noProof/>
          <w:lang w:val="fr-FR"/>
        </w:rPr>
        <w:t xml:space="preserve">auteur (principalement pour les musées </w:t>
      </w:r>
      <w:r w:rsidR="00A44D8E" w:rsidRPr="00F65FB9">
        <w:rPr>
          <w:noProof/>
          <w:lang w:val="fr-FR"/>
        </w:rPr>
        <w:t>cinématographiques et photographiques</w:t>
      </w:r>
      <w:r w:rsidRPr="00F65FB9">
        <w:rPr>
          <w:noProof/>
          <w:lang w:val="fr-FR"/>
        </w:rPr>
        <w:t>) et l</w:t>
      </w:r>
      <w:r w:rsidR="001C421C" w:rsidRPr="00F65FB9">
        <w:rPr>
          <w:noProof/>
          <w:lang w:val="fr-FR"/>
        </w:rPr>
        <w:t>a</w:t>
      </w:r>
      <w:r w:rsidRPr="00F65FB9">
        <w:rPr>
          <w:noProof/>
          <w:lang w:val="fr-FR"/>
        </w:rPr>
        <w:t xml:space="preserve"> </w:t>
      </w:r>
      <w:r w:rsidR="001C421C" w:rsidRPr="00F65FB9">
        <w:rPr>
          <w:noProof/>
          <w:lang w:val="fr-FR"/>
        </w:rPr>
        <w:t xml:space="preserve">situation </w:t>
      </w:r>
      <w:r w:rsidRPr="00F65FB9">
        <w:rPr>
          <w:noProof/>
          <w:lang w:val="fr-FR"/>
        </w:rPr>
        <w:t>du droit d</w:t>
      </w:r>
      <w:r w:rsidR="00D11208" w:rsidRPr="00F65FB9">
        <w:rPr>
          <w:noProof/>
          <w:lang w:val="fr-FR"/>
        </w:rPr>
        <w:t>’</w:t>
      </w:r>
      <w:r w:rsidRPr="00F65FB9">
        <w:rPr>
          <w:noProof/>
          <w:lang w:val="fr-FR"/>
        </w:rPr>
        <w:t xml:space="preserve">auteur </w:t>
      </w:r>
      <w:r w:rsidR="001C421C" w:rsidRPr="00F65FB9">
        <w:rPr>
          <w:noProof/>
          <w:lang w:val="fr-FR"/>
        </w:rPr>
        <w:t xml:space="preserve">sur </w:t>
      </w:r>
      <w:r w:rsidRPr="00F65FB9">
        <w:rPr>
          <w:noProof/>
          <w:lang w:val="fr-FR"/>
        </w:rPr>
        <w:t xml:space="preserve">des </w:t>
      </w:r>
      <w:r w:rsidRPr="00F65FB9">
        <w:rPr>
          <w:b/>
          <w:noProof/>
          <w:lang w:val="fr-FR"/>
        </w:rPr>
        <w:t>copies numériques</w:t>
      </w:r>
      <w:r w:rsidRPr="00F65FB9">
        <w:rPr>
          <w:noProof/>
          <w:lang w:val="fr-FR"/>
        </w:rPr>
        <w:t xml:space="preserve"> </w:t>
      </w:r>
      <w:r w:rsidR="001C421C" w:rsidRPr="00F65FB9">
        <w:rPr>
          <w:noProof/>
          <w:lang w:val="fr-FR"/>
        </w:rPr>
        <w:t>d</w:t>
      </w:r>
      <w:r w:rsidR="00D11208" w:rsidRPr="00F65FB9">
        <w:rPr>
          <w:noProof/>
          <w:lang w:val="fr-FR"/>
        </w:rPr>
        <w:t>’</w:t>
      </w:r>
      <w:r w:rsidRPr="00F65FB9">
        <w:rPr>
          <w:noProof/>
          <w:lang w:val="fr-FR"/>
        </w:rPr>
        <w:t>œuvres originales (</w:t>
      </w:r>
      <w:r w:rsidR="000F7F03" w:rsidRPr="00F65FB9">
        <w:rPr>
          <w:noProof/>
          <w:lang w:val="fr-FR"/>
        </w:rPr>
        <w:t>s</w:t>
      </w:r>
      <w:r w:rsidR="00D11208" w:rsidRPr="00F65FB9">
        <w:rPr>
          <w:noProof/>
          <w:lang w:val="fr-FR"/>
        </w:rPr>
        <w:t>’</w:t>
      </w:r>
      <w:r w:rsidR="000F7F03" w:rsidRPr="00F65FB9">
        <w:rPr>
          <w:noProof/>
          <w:lang w:val="fr-FR"/>
        </w:rPr>
        <w:t xml:space="preserve">agissant </w:t>
      </w:r>
      <w:r w:rsidRPr="00F65FB9">
        <w:rPr>
          <w:noProof/>
          <w:lang w:val="fr-FR"/>
        </w:rPr>
        <w:t xml:space="preserve">principalement </w:t>
      </w:r>
      <w:r w:rsidR="000F7F03" w:rsidRPr="00F65FB9">
        <w:rPr>
          <w:noProof/>
          <w:lang w:val="fr-FR"/>
        </w:rPr>
        <w:t>de</w:t>
      </w:r>
      <w:r w:rsidRPr="00F65FB9">
        <w:rPr>
          <w:noProof/>
          <w:lang w:val="fr-FR"/>
        </w:rPr>
        <w:t xml:space="preserve"> déterminer si la copie numérique d</w:t>
      </w:r>
      <w:r w:rsidR="00D11208" w:rsidRPr="00F65FB9">
        <w:rPr>
          <w:noProof/>
          <w:lang w:val="fr-FR"/>
        </w:rPr>
        <w:t>’</w:t>
      </w:r>
      <w:r w:rsidRPr="00F65FB9">
        <w:rPr>
          <w:noProof/>
          <w:lang w:val="fr-FR"/>
        </w:rPr>
        <w:t>une œuvre originale peut également être protégée par le droit d</w:t>
      </w:r>
      <w:r w:rsidR="00D11208" w:rsidRPr="00F65FB9">
        <w:rPr>
          <w:noProof/>
          <w:lang w:val="fr-FR"/>
        </w:rPr>
        <w:t>’</w:t>
      </w:r>
      <w:r w:rsidRPr="00F65FB9">
        <w:rPr>
          <w:noProof/>
          <w:lang w:val="fr-FR"/>
        </w:rPr>
        <w:t>aute</w:t>
      </w:r>
      <w:r w:rsidR="003311BE" w:rsidRPr="00F65FB9">
        <w:rPr>
          <w:noProof/>
          <w:lang w:val="fr-FR"/>
        </w:rPr>
        <w:t>ur).  Po</w:t>
      </w:r>
      <w:r w:rsidRPr="00F65FB9">
        <w:rPr>
          <w:noProof/>
          <w:lang w:val="fr-FR"/>
        </w:rPr>
        <w:t xml:space="preserve">ur les </w:t>
      </w:r>
      <w:r w:rsidR="000F7F03" w:rsidRPr="00F65FB9">
        <w:rPr>
          <w:b/>
          <w:noProof/>
          <w:lang w:val="fr-FR"/>
        </w:rPr>
        <w:t>œuvres</w:t>
      </w:r>
      <w:r w:rsidRPr="00F65FB9">
        <w:rPr>
          <w:b/>
          <w:noProof/>
          <w:lang w:val="fr-FR"/>
        </w:rPr>
        <w:t xml:space="preserve"> non attribué</w:t>
      </w:r>
      <w:r w:rsidR="000F7F03" w:rsidRPr="00F65FB9">
        <w:rPr>
          <w:b/>
          <w:noProof/>
          <w:lang w:val="fr-FR"/>
        </w:rPr>
        <w:t>e</w:t>
      </w:r>
      <w:r w:rsidRPr="00F65FB9">
        <w:rPr>
          <w:b/>
          <w:noProof/>
          <w:lang w:val="fr-FR"/>
        </w:rPr>
        <w:t>s</w:t>
      </w:r>
      <w:r w:rsidRPr="00F65FB9">
        <w:rPr>
          <w:noProof/>
          <w:lang w:val="fr-FR"/>
        </w:rPr>
        <w:t>, lorsqu</w:t>
      </w:r>
      <w:r w:rsidR="00D11208" w:rsidRPr="00F65FB9">
        <w:rPr>
          <w:noProof/>
          <w:lang w:val="fr-FR"/>
        </w:rPr>
        <w:t>’</w:t>
      </w:r>
      <w:r w:rsidRPr="00F65FB9">
        <w:rPr>
          <w:noProof/>
          <w:lang w:val="fr-FR"/>
        </w:rPr>
        <w:t xml:space="preserve">il existe un système spécifique de </w:t>
      </w:r>
      <w:r w:rsidR="000F7F03" w:rsidRPr="00F65FB9">
        <w:rPr>
          <w:noProof/>
          <w:lang w:val="fr-FR"/>
        </w:rPr>
        <w:t>limitations et d</w:t>
      </w:r>
      <w:r w:rsidR="00D11208" w:rsidRPr="00F65FB9">
        <w:rPr>
          <w:noProof/>
          <w:lang w:val="fr-FR"/>
        </w:rPr>
        <w:t>’</w:t>
      </w:r>
      <w:r w:rsidR="000F7F03" w:rsidRPr="00F65FB9">
        <w:rPr>
          <w:noProof/>
          <w:lang w:val="fr-FR"/>
        </w:rPr>
        <w:t>exceptions</w:t>
      </w:r>
      <w:r w:rsidRPr="00F65FB9">
        <w:rPr>
          <w:noProof/>
          <w:lang w:val="fr-FR"/>
        </w:rPr>
        <w:t xml:space="preserve">, aucune des personnes interrogées </w:t>
      </w:r>
      <w:r w:rsidR="007E7656" w:rsidRPr="00F65FB9">
        <w:rPr>
          <w:noProof/>
          <w:lang w:val="fr-FR"/>
        </w:rPr>
        <w:t xml:space="preserve">ou presque </w:t>
      </w:r>
      <w:r w:rsidRPr="00F65FB9">
        <w:rPr>
          <w:noProof/>
          <w:lang w:val="fr-FR"/>
        </w:rPr>
        <w:t>n</w:t>
      </w:r>
      <w:r w:rsidR="00D11208" w:rsidRPr="00F65FB9">
        <w:rPr>
          <w:noProof/>
          <w:lang w:val="fr-FR"/>
        </w:rPr>
        <w:t>’</w:t>
      </w:r>
      <w:r w:rsidRPr="00F65FB9">
        <w:rPr>
          <w:noProof/>
          <w:lang w:val="fr-FR"/>
        </w:rPr>
        <w:t>a recours à un tel système, car les chances de succès sont considérées comme faibles par rapport au temps, au personnel et aux ressources financières nécessaires.</w:t>
      </w:r>
    </w:p>
    <w:p w14:paraId="18368B8C" w14:textId="6DBC6055" w:rsidR="002F60B8" w:rsidRPr="00F65FB9" w:rsidRDefault="00CA2DF4" w:rsidP="00096110">
      <w:pPr>
        <w:pStyle w:val="ListParagraph"/>
        <w:numPr>
          <w:ilvl w:val="0"/>
          <w:numId w:val="16"/>
        </w:numPr>
        <w:spacing w:before="120"/>
        <w:ind w:left="357"/>
        <w:contextualSpacing w:val="0"/>
        <w:jc w:val="both"/>
        <w:rPr>
          <w:noProof/>
          <w:lang w:val="fr-FR"/>
        </w:rPr>
      </w:pPr>
      <w:r w:rsidRPr="00F65FB9">
        <w:rPr>
          <w:noProof/>
          <w:lang w:val="fr-FR"/>
        </w:rPr>
        <w:t xml:space="preserve">Les litiges </w:t>
      </w:r>
      <w:r w:rsidR="000F7F03" w:rsidRPr="00F65FB9">
        <w:rPr>
          <w:noProof/>
          <w:lang w:val="fr-FR"/>
        </w:rPr>
        <w:t>semblent</w:t>
      </w:r>
      <w:r w:rsidRPr="00F65FB9">
        <w:rPr>
          <w:noProof/>
          <w:lang w:val="fr-FR"/>
        </w:rPr>
        <w:t xml:space="preserve"> rares et, </w:t>
      </w:r>
      <w:r w:rsidR="000F7F03" w:rsidRPr="00F65FB9">
        <w:rPr>
          <w:noProof/>
          <w:lang w:val="fr-FR"/>
        </w:rPr>
        <w:t>lorsqu</w:t>
      </w:r>
      <w:r w:rsidR="00D11208" w:rsidRPr="00F65FB9">
        <w:rPr>
          <w:noProof/>
          <w:lang w:val="fr-FR"/>
        </w:rPr>
        <w:t>’</w:t>
      </w:r>
      <w:r w:rsidR="000F7F03" w:rsidRPr="00F65FB9">
        <w:rPr>
          <w:noProof/>
          <w:lang w:val="fr-FR"/>
        </w:rPr>
        <w:t>il en advient</w:t>
      </w:r>
      <w:r w:rsidRPr="00F65FB9">
        <w:rPr>
          <w:noProof/>
          <w:lang w:val="fr-FR"/>
        </w:rPr>
        <w:t>, la plupart des personnes interrogées trouvent une solution à l</w:t>
      </w:r>
      <w:r w:rsidR="00D11208" w:rsidRPr="00F65FB9">
        <w:rPr>
          <w:noProof/>
          <w:lang w:val="fr-FR"/>
        </w:rPr>
        <w:t>’</w:t>
      </w:r>
      <w:r w:rsidRPr="00F65FB9">
        <w:rPr>
          <w:noProof/>
          <w:lang w:val="fr-FR"/>
        </w:rPr>
        <w:t>amiab</w:t>
      </w:r>
      <w:r w:rsidR="003311BE" w:rsidRPr="00F65FB9">
        <w:rPr>
          <w:noProof/>
          <w:lang w:val="fr-FR"/>
        </w:rPr>
        <w:t xml:space="preserve">le.  </w:t>
      </w:r>
      <w:r w:rsidR="003311BE" w:rsidRPr="00F65FB9">
        <w:rPr>
          <w:b/>
          <w:noProof/>
          <w:lang w:val="fr-FR"/>
        </w:rPr>
        <w:t>Au</w:t>
      </w:r>
      <w:r w:rsidRPr="00F65FB9">
        <w:rPr>
          <w:b/>
          <w:noProof/>
          <w:lang w:val="fr-FR"/>
        </w:rPr>
        <w:t>cune</w:t>
      </w:r>
      <w:r w:rsidRPr="00F65FB9">
        <w:rPr>
          <w:noProof/>
          <w:lang w:val="fr-FR"/>
        </w:rPr>
        <w:t xml:space="preserve"> </w:t>
      </w:r>
      <w:r w:rsidR="007E7656" w:rsidRPr="00F65FB9">
        <w:rPr>
          <w:noProof/>
          <w:lang w:val="fr-FR"/>
        </w:rPr>
        <w:t xml:space="preserve">des </w:t>
      </w:r>
      <w:r w:rsidRPr="00F65FB9">
        <w:rPr>
          <w:noProof/>
          <w:lang w:val="fr-FR"/>
        </w:rPr>
        <w:t>personne</w:t>
      </w:r>
      <w:r w:rsidR="007E7656" w:rsidRPr="00F65FB9">
        <w:rPr>
          <w:noProof/>
          <w:lang w:val="fr-FR"/>
        </w:rPr>
        <w:t>s</w:t>
      </w:r>
      <w:r w:rsidRPr="00F65FB9">
        <w:rPr>
          <w:noProof/>
          <w:lang w:val="fr-FR"/>
        </w:rPr>
        <w:t xml:space="preserve"> interrogée</w:t>
      </w:r>
      <w:r w:rsidR="007E7656" w:rsidRPr="00F65FB9">
        <w:rPr>
          <w:noProof/>
          <w:lang w:val="fr-FR"/>
        </w:rPr>
        <w:t>s</w:t>
      </w:r>
      <w:r w:rsidRPr="00F65FB9">
        <w:rPr>
          <w:noProof/>
          <w:lang w:val="fr-FR"/>
        </w:rPr>
        <w:t xml:space="preserve"> n</w:t>
      </w:r>
      <w:r w:rsidR="00D11208" w:rsidRPr="00F65FB9">
        <w:rPr>
          <w:noProof/>
          <w:lang w:val="fr-FR"/>
        </w:rPr>
        <w:t>’</w:t>
      </w:r>
      <w:r w:rsidRPr="00F65FB9">
        <w:rPr>
          <w:noProof/>
          <w:lang w:val="fr-FR"/>
        </w:rPr>
        <w:t xml:space="preserve">a </w:t>
      </w:r>
      <w:r w:rsidR="000F7F03" w:rsidRPr="00F65FB9">
        <w:rPr>
          <w:noProof/>
          <w:lang w:val="fr-FR"/>
        </w:rPr>
        <w:t xml:space="preserve">fait état du recours à des </w:t>
      </w:r>
      <w:r w:rsidR="000F7F03" w:rsidRPr="00F65FB9">
        <w:rPr>
          <w:b/>
          <w:noProof/>
          <w:lang w:val="fr-FR"/>
        </w:rPr>
        <w:t>modes extrajudiciaires de règlement des litiges</w:t>
      </w:r>
      <w:r w:rsidRPr="00F65FB9">
        <w:rPr>
          <w:noProof/>
          <w:lang w:val="fr-FR"/>
        </w:rPr>
        <w:t>.</w:t>
      </w:r>
    </w:p>
    <w:p w14:paraId="4D5A0229" w14:textId="732BE26F" w:rsidR="00CA2DF4" w:rsidRPr="00F65FB9" w:rsidRDefault="00CA2DF4" w:rsidP="00096110">
      <w:pPr>
        <w:pStyle w:val="ListParagraph"/>
        <w:numPr>
          <w:ilvl w:val="0"/>
          <w:numId w:val="16"/>
        </w:numPr>
        <w:spacing w:before="120"/>
        <w:ind w:left="357"/>
        <w:contextualSpacing w:val="0"/>
        <w:jc w:val="both"/>
        <w:rPr>
          <w:noProof/>
          <w:lang w:val="fr-FR"/>
        </w:rPr>
      </w:pPr>
      <w:r w:rsidRPr="00F65FB9">
        <w:rPr>
          <w:noProof/>
          <w:lang w:val="fr-FR"/>
        </w:rPr>
        <w:t xml:space="preserve">Les </w:t>
      </w:r>
      <w:r w:rsidRPr="00F65FB9">
        <w:rPr>
          <w:b/>
          <w:noProof/>
          <w:lang w:val="fr-FR"/>
        </w:rPr>
        <w:t>contrats types et</w:t>
      </w:r>
      <w:r w:rsidRPr="00F65FB9">
        <w:rPr>
          <w:noProof/>
          <w:lang w:val="fr-FR"/>
        </w:rPr>
        <w:t xml:space="preserve"> les </w:t>
      </w:r>
      <w:r w:rsidRPr="00F65FB9">
        <w:rPr>
          <w:b/>
          <w:noProof/>
          <w:lang w:val="fr-FR"/>
        </w:rPr>
        <w:t xml:space="preserve">services des </w:t>
      </w:r>
      <w:r w:rsidR="00810162" w:rsidRPr="00F65FB9">
        <w:rPr>
          <w:b/>
          <w:noProof/>
          <w:lang w:val="fr-FR"/>
        </w:rPr>
        <w:t>organisations de gestion collective</w:t>
      </w:r>
      <w:r w:rsidRPr="00F65FB9">
        <w:rPr>
          <w:noProof/>
          <w:lang w:val="fr-FR"/>
        </w:rPr>
        <w:t xml:space="preserve"> peuvent mériter une analyse plus approfondie.</w:t>
      </w:r>
    </w:p>
    <w:p w14:paraId="1B70DB33" w14:textId="36800838" w:rsidR="00B853CC" w:rsidRPr="005C1AD0" w:rsidRDefault="00CA2DF4" w:rsidP="00096110">
      <w:pPr>
        <w:spacing w:before="120"/>
        <w:rPr>
          <w:noProof/>
          <w:lang w:val="fr-FR"/>
        </w:rPr>
      </w:pPr>
      <w:r w:rsidRPr="005C1AD0">
        <w:rPr>
          <w:noProof/>
          <w:lang w:val="fr-FR"/>
        </w:rPr>
        <w:t xml:space="preserve">Lorsque les musées cherchent à </w:t>
      </w:r>
      <w:r w:rsidR="00810162" w:rsidRPr="005C1AD0">
        <w:rPr>
          <w:noProof/>
          <w:lang w:val="fr-FR"/>
        </w:rPr>
        <w:t xml:space="preserve">assurer la </w:t>
      </w:r>
      <w:r w:rsidR="00810162" w:rsidRPr="005C1AD0">
        <w:rPr>
          <w:b/>
          <w:noProof/>
          <w:lang w:val="fr-FR"/>
        </w:rPr>
        <w:t xml:space="preserve">préservation des </w:t>
      </w:r>
      <w:r w:rsidRPr="005C1AD0">
        <w:rPr>
          <w:b/>
          <w:noProof/>
          <w:lang w:val="fr-FR"/>
        </w:rPr>
        <w:t>œuvres</w:t>
      </w:r>
      <w:r w:rsidRPr="005C1AD0">
        <w:rPr>
          <w:noProof/>
          <w:lang w:val="fr-FR"/>
        </w:rPr>
        <w:t xml:space="preserve">, les </w:t>
      </w:r>
      <w:r w:rsidR="00160EA5" w:rsidRPr="005C1AD0">
        <w:rPr>
          <w:noProof/>
          <w:lang w:val="fr-FR"/>
        </w:rPr>
        <w:t xml:space="preserve">entretiens ont fait apparaître </w:t>
      </w:r>
      <w:r w:rsidRPr="005C1AD0">
        <w:rPr>
          <w:noProof/>
          <w:lang w:val="fr-FR"/>
        </w:rPr>
        <w:t>ce qui suit</w:t>
      </w:r>
      <w:r w:rsidR="00D11208" w:rsidRPr="005C1AD0">
        <w:rPr>
          <w:noProof/>
          <w:lang w:val="fr-FR"/>
        </w:rPr>
        <w:t> :</w:t>
      </w:r>
    </w:p>
    <w:p w14:paraId="5396037A" w14:textId="79CCBB36" w:rsidR="00CA2DF4" w:rsidRPr="00F65FB9" w:rsidRDefault="00043F35" w:rsidP="00096110">
      <w:pPr>
        <w:pStyle w:val="ListParagraph"/>
        <w:numPr>
          <w:ilvl w:val="0"/>
          <w:numId w:val="16"/>
        </w:numPr>
        <w:spacing w:before="120"/>
        <w:ind w:left="357"/>
        <w:contextualSpacing w:val="0"/>
        <w:rPr>
          <w:noProof/>
          <w:lang w:val="fr-FR"/>
        </w:rPr>
      </w:pPr>
      <w:r w:rsidRPr="00F65FB9">
        <w:rPr>
          <w:b/>
          <w:noProof/>
          <w:lang w:val="fr-FR"/>
        </w:rPr>
        <w:t>Pour préserver</w:t>
      </w:r>
      <w:r w:rsidR="00CA2DF4" w:rsidRPr="00F65FB9">
        <w:rPr>
          <w:b/>
          <w:noProof/>
          <w:lang w:val="fr-FR"/>
        </w:rPr>
        <w:t xml:space="preserve"> l</w:t>
      </w:r>
      <w:r w:rsidR="00D11208" w:rsidRPr="00F65FB9">
        <w:rPr>
          <w:b/>
          <w:noProof/>
          <w:lang w:val="fr-FR"/>
        </w:rPr>
        <w:t>’</w:t>
      </w:r>
      <w:r w:rsidR="00CA2DF4" w:rsidRPr="00F65FB9">
        <w:rPr>
          <w:b/>
          <w:noProof/>
          <w:lang w:val="fr-FR"/>
        </w:rPr>
        <w:t>intégrité des œuvres exposées</w:t>
      </w:r>
      <w:r w:rsidR="00CA2DF4" w:rsidRPr="00F65FB9">
        <w:rPr>
          <w:noProof/>
          <w:lang w:val="fr-FR"/>
        </w:rPr>
        <w:t>, les mesures prises pendant l</w:t>
      </w:r>
      <w:r w:rsidR="00D11208" w:rsidRPr="00F65FB9">
        <w:rPr>
          <w:noProof/>
          <w:lang w:val="fr-FR"/>
        </w:rPr>
        <w:t>’</w:t>
      </w:r>
      <w:r w:rsidR="00CA2DF4" w:rsidRPr="00F65FB9">
        <w:rPr>
          <w:noProof/>
          <w:lang w:val="fr-FR"/>
        </w:rPr>
        <w:t>exposition, le prêt et l</w:t>
      </w:r>
      <w:r w:rsidR="00D11208" w:rsidRPr="00F65FB9">
        <w:rPr>
          <w:noProof/>
          <w:lang w:val="fr-FR"/>
        </w:rPr>
        <w:t>’</w:t>
      </w:r>
      <w:r w:rsidR="00CA2DF4" w:rsidRPr="00F65FB9">
        <w:rPr>
          <w:noProof/>
          <w:lang w:val="fr-FR"/>
        </w:rPr>
        <w:t>assurance des œuvres ne soulèvent pas de problèmes particuliers.</w:t>
      </w:r>
    </w:p>
    <w:p w14:paraId="736824BB" w14:textId="2EAFBA59" w:rsidR="002F60B8" w:rsidRPr="00434C3C" w:rsidRDefault="00CA2DF4" w:rsidP="00096110">
      <w:pPr>
        <w:pStyle w:val="ListParagraph"/>
        <w:numPr>
          <w:ilvl w:val="0"/>
          <w:numId w:val="16"/>
        </w:numPr>
        <w:spacing w:before="120"/>
        <w:ind w:left="357" w:hanging="357"/>
        <w:contextualSpacing w:val="0"/>
        <w:jc w:val="both"/>
        <w:rPr>
          <w:noProof/>
          <w:lang w:val="fr-FR"/>
        </w:rPr>
      </w:pPr>
      <w:r w:rsidRPr="00434C3C">
        <w:rPr>
          <w:noProof/>
          <w:lang w:val="fr-FR"/>
        </w:rPr>
        <w:t xml:space="preserve">Pour le </w:t>
      </w:r>
      <w:r w:rsidRPr="00434C3C">
        <w:rPr>
          <w:b/>
          <w:noProof/>
          <w:lang w:val="fr-FR"/>
        </w:rPr>
        <w:t>remplacement</w:t>
      </w:r>
      <w:r w:rsidRPr="00434C3C">
        <w:rPr>
          <w:noProof/>
          <w:lang w:val="fr-FR"/>
        </w:rPr>
        <w:t xml:space="preserve"> ou la </w:t>
      </w:r>
      <w:r w:rsidRPr="00434C3C">
        <w:rPr>
          <w:b/>
          <w:noProof/>
          <w:lang w:val="fr-FR"/>
        </w:rPr>
        <w:t>restauration</w:t>
      </w:r>
      <w:r w:rsidRPr="00434C3C">
        <w:rPr>
          <w:noProof/>
          <w:lang w:val="fr-FR"/>
        </w:rPr>
        <w:t xml:space="preserve"> d</w:t>
      </w:r>
      <w:r w:rsidR="00D11208" w:rsidRPr="00434C3C">
        <w:rPr>
          <w:noProof/>
          <w:lang w:val="fr-FR"/>
        </w:rPr>
        <w:t>’</w:t>
      </w:r>
      <w:r w:rsidRPr="00434C3C">
        <w:rPr>
          <w:noProof/>
          <w:lang w:val="fr-FR"/>
        </w:rPr>
        <w:t>œuvres (p.</w:t>
      </w:r>
      <w:r w:rsidR="00837808" w:rsidRPr="00434C3C">
        <w:rPr>
          <w:noProof/>
          <w:lang w:val="fr-FR"/>
        </w:rPr>
        <w:t> </w:t>
      </w:r>
      <w:r w:rsidRPr="00434C3C">
        <w:rPr>
          <w:noProof/>
          <w:lang w:val="fr-FR"/>
        </w:rPr>
        <w:t>ex.</w:t>
      </w:r>
      <w:r w:rsidR="00837808" w:rsidRPr="00434C3C">
        <w:rPr>
          <w:noProof/>
          <w:lang w:val="fr-FR"/>
        </w:rPr>
        <w:t> </w:t>
      </w:r>
      <w:r w:rsidRPr="00434C3C">
        <w:rPr>
          <w:noProof/>
          <w:lang w:val="fr-FR"/>
        </w:rPr>
        <w:t>les œuvres qui peuvent se détériorer avec le temps), il y a rarement de conflit avec l</w:t>
      </w:r>
      <w:r w:rsidR="00D11208" w:rsidRPr="00434C3C">
        <w:rPr>
          <w:noProof/>
          <w:lang w:val="fr-FR"/>
        </w:rPr>
        <w:t>’</w:t>
      </w:r>
      <w:r w:rsidRPr="00434C3C">
        <w:rPr>
          <w:noProof/>
          <w:lang w:val="fr-FR"/>
        </w:rPr>
        <w:t>artiste ou son représentant, car les musées et les artistes ont un intérêt commun à restaurer ou à remplacer fidèlement les œuvr</w:t>
      </w:r>
      <w:r w:rsidR="003311BE" w:rsidRPr="00434C3C">
        <w:rPr>
          <w:noProof/>
          <w:lang w:val="fr-FR"/>
        </w:rPr>
        <w:t>es.  La</w:t>
      </w:r>
      <w:r w:rsidRPr="00434C3C">
        <w:rPr>
          <w:noProof/>
          <w:lang w:val="fr-FR"/>
        </w:rPr>
        <w:t xml:space="preserve"> plupart des personnes interrogées ont déclaré qu</w:t>
      </w:r>
      <w:r w:rsidR="00D11208" w:rsidRPr="00434C3C">
        <w:rPr>
          <w:noProof/>
          <w:lang w:val="fr-FR"/>
        </w:rPr>
        <w:t>’</w:t>
      </w:r>
      <w:r w:rsidRPr="00434C3C">
        <w:rPr>
          <w:noProof/>
          <w:lang w:val="fr-FR"/>
        </w:rPr>
        <w:t xml:space="preserve">elles entreprennent ces tâches après consultation préalable </w:t>
      </w:r>
      <w:r w:rsidR="00043F35" w:rsidRPr="00434C3C">
        <w:rPr>
          <w:noProof/>
          <w:lang w:val="fr-FR"/>
        </w:rPr>
        <w:t>de</w:t>
      </w:r>
      <w:r w:rsidRPr="00434C3C">
        <w:rPr>
          <w:noProof/>
          <w:lang w:val="fr-FR"/>
        </w:rPr>
        <w:t xml:space="preserve"> l</w:t>
      </w:r>
      <w:r w:rsidR="00D11208" w:rsidRPr="00434C3C">
        <w:rPr>
          <w:noProof/>
          <w:lang w:val="fr-FR"/>
        </w:rPr>
        <w:t>’</w:t>
      </w:r>
      <w:r w:rsidRPr="00434C3C">
        <w:rPr>
          <w:noProof/>
          <w:lang w:val="fr-FR"/>
        </w:rPr>
        <w:t>artiste.</w:t>
      </w:r>
    </w:p>
    <w:p w14:paraId="678C6C9F" w14:textId="758E18EC" w:rsidR="002F60B8" w:rsidRPr="00434C3C" w:rsidRDefault="00CA2DF4" w:rsidP="00096110">
      <w:pPr>
        <w:pStyle w:val="ListParagraph"/>
        <w:numPr>
          <w:ilvl w:val="0"/>
          <w:numId w:val="16"/>
        </w:numPr>
        <w:spacing w:before="120"/>
        <w:ind w:left="357" w:hanging="357"/>
        <w:contextualSpacing w:val="0"/>
        <w:jc w:val="both"/>
        <w:rPr>
          <w:noProof/>
          <w:lang w:val="fr-FR"/>
        </w:rPr>
      </w:pPr>
      <w:r w:rsidRPr="00434C3C">
        <w:rPr>
          <w:noProof/>
          <w:lang w:val="fr-FR"/>
        </w:rPr>
        <w:t xml:space="preserve">La plupart des personnes interrogées </w:t>
      </w:r>
      <w:r w:rsidR="00043F35" w:rsidRPr="00434C3C">
        <w:rPr>
          <w:noProof/>
          <w:lang w:val="fr-FR"/>
        </w:rPr>
        <w:t xml:space="preserve">assurent </w:t>
      </w:r>
      <w:r w:rsidR="00043F35" w:rsidRPr="00434C3C">
        <w:rPr>
          <w:b/>
          <w:noProof/>
          <w:lang w:val="fr-FR"/>
        </w:rPr>
        <w:t>l</w:t>
      </w:r>
      <w:r w:rsidR="00D11208" w:rsidRPr="00434C3C">
        <w:rPr>
          <w:b/>
          <w:noProof/>
          <w:lang w:val="fr-FR"/>
        </w:rPr>
        <w:t>’</w:t>
      </w:r>
      <w:r w:rsidR="00043F35" w:rsidRPr="00434C3C">
        <w:rPr>
          <w:b/>
          <w:noProof/>
          <w:lang w:val="fr-FR"/>
        </w:rPr>
        <w:t>archivage</w:t>
      </w:r>
      <w:r w:rsidR="00043F35" w:rsidRPr="00434C3C">
        <w:rPr>
          <w:noProof/>
          <w:lang w:val="fr-FR"/>
        </w:rPr>
        <w:t xml:space="preserve"> et </w:t>
      </w:r>
      <w:r w:rsidR="00043F35" w:rsidRPr="00434C3C">
        <w:rPr>
          <w:b/>
          <w:noProof/>
          <w:lang w:val="fr-FR"/>
        </w:rPr>
        <w:t>l</w:t>
      </w:r>
      <w:r w:rsidR="00116F33" w:rsidRPr="00434C3C">
        <w:rPr>
          <w:b/>
          <w:noProof/>
          <w:lang w:val="fr-FR"/>
        </w:rPr>
        <w:t>a fixation d</w:t>
      </w:r>
      <w:r w:rsidR="00043F35" w:rsidRPr="00434C3C">
        <w:rPr>
          <w:b/>
          <w:noProof/>
          <w:lang w:val="fr-FR"/>
        </w:rPr>
        <w:t>es œuvres</w:t>
      </w:r>
      <w:r w:rsidRPr="00434C3C">
        <w:rPr>
          <w:noProof/>
          <w:lang w:val="fr-FR"/>
        </w:rPr>
        <w:t>, principalement sous forme de bases de données intern</w:t>
      </w:r>
      <w:r w:rsidR="003311BE" w:rsidRPr="00434C3C">
        <w:rPr>
          <w:noProof/>
          <w:lang w:val="fr-FR"/>
        </w:rPr>
        <w:t>es.  C’e</w:t>
      </w:r>
      <w:r w:rsidRPr="00434C3C">
        <w:rPr>
          <w:noProof/>
          <w:lang w:val="fr-FR"/>
        </w:rPr>
        <w:t xml:space="preserve">st également le cas </w:t>
      </w:r>
      <w:r w:rsidRPr="00434C3C">
        <w:rPr>
          <w:b/>
          <w:noProof/>
          <w:lang w:val="fr-FR"/>
        </w:rPr>
        <w:t xml:space="preserve">dans les </w:t>
      </w:r>
      <w:r w:rsidR="00043F35" w:rsidRPr="00434C3C">
        <w:rPr>
          <w:b/>
          <w:noProof/>
          <w:lang w:val="fr-FR"/>
        </w:rPr>
        <w:t>ressorts juridiques qui ne disposent pas d</w:t>
      </w:r>
      <w:r w:rsidR="00D11208" w:rsidRPr="00434C3C">
        <w:rPr>
          <w:b/>
          <w:noProof/>
          <w:lang w:val="fr-FR"/>
        </w:rPr>
        <w:t>’</w:t>
      </w:r>
      <w:r w:rsidR="00043F35" w:rsidRPr="00434C3C">
        <w:rPr>
          <w:b/>
          <w:noProof/>
          <w:lang w:val="fr-FR"/>
        </w:rPr>
        <w:t xml:space="preserve">exception à des fins </w:t>
      </w:r>
      <w:r w:rsidRPr="00434C3C">
        <w:rPr>
          <w:b/>
          <w:noProof/>
          <w:lang w:val="fr-FR"/>
        </w:rPr>
        <w:t>de préservation</w:t>
      </w:r>
      <w:r w:rsidRPr="00434C3C">
        <w:rPr>
          <w:noProof/>
          <w:lang w:val="fr-FR"/>
        </w:rPr>
        <w:t xml:space="preserve">, de sorte que toutes les personnes interrogées ne semblent pas se conformer strictement à leur </w:t>
      </w:r>
      <w:r w:rsidR="008D62B8" w:rsidRPr="00434C3C">
        <w:rPr>
          <w:noProof/>
          <w:lang w:val="fr-FR"/>
        </w:rPr>
        <w:t>législation</w:t>
      </w:r>
      <w:r w:rsidRPr="00434C3C">
        <w:rPr>
          <w:noProof/>
          <w:lang w:val="fr-FR"/>
        </w:rPr>
        <w:t xml:space="preserve"> applicab</w:t>
      </w:r>
      <w:r w:rsidR="003311BE" w:rsidRPr="00434C3C">
        <w:rPr>
          <w:noProof/>
          <w:lang w:val="fr-FR"/>
        </w:rPr>
        <w:t>le.  Ce</w:t>
      </w:r>
      <w:r w:rsidRPr="00434C3C">
        <w:rPr>
          <w:noProof/>
          <w:lang w:val="fr-FR"/>
        </w:rPr>
        <w:t xml:space="preserve">tte pratique </w:t>
      </w:r>
      <w:r w:rsidR="0036101A" w:rsidRPr="00434C3C">
        <w:rPr>
          <w:b/>
          <w:noProof/>
          <w:lang w:val="fr-FR"/>
        </w:rPr>
        <w:t>donne</w:t>
      </w:r>
      <w:r w:rsidRPr="00434C3C">
        <w:rPr>
          <w:b/>
          <w:noProof/>
          <w:lang w:val="fr-FR"/>
        </w:rPr>
        <w:t xml:space="preserve"> rarement </w:t>
      </w:r>
      <w:r w:rsidR="0036101A" w:rsidRPr="00434C3C">
        <w:rPr>
          <w:b/>
          <w:noProof/>
          <w:lang w:val="fr-FR"/>
        </w:rPr>
        <w:t>lieu à litige</w:t>
      </w:r>
      <w:r w:rsidRPr="00434C3C">
        <w:rPr>
          <w:noProof/>
          <w:lang w:val="fr-FR"/>
        </w:rPr>
        <w:t xml:space="preserve">, car les créateurs et les musées ont un intérêt commun à </w:t>
      </w:r>
      <w:r w:rsidR="0036101A" w:rsidRPr="00434C3C">
        <w:rPr>
          <w:noProof/>
          <w:lang w:val="fr-FR"/>
        </w:rPr>
        <w:t>fixer</w:t>
      </w:r>
      <w:r w:rsidRPr="00434C3C">
        <w:rPr>
          <w:noProof/>
          <w:lang w:val="fr-FR"/>
        </w:rPr>
        <w:t xml:space="preserve"> et à préserver fidèlement les œuvres et à maintenir leur intégrité.</w:t>
      </w:r>
    </w:p>
    <w:p w14:paraId="7A936806" w14:textId="79D918D5" w:rsidR="00CA2DF4" w:rsidRPr="00434C3C" w:rsidRDefault="00CA2DF4" w:rsidP="00096110">
      <w:pPr>
        <w:pStyle w:val="ListParagraph"/>
        <w:numPr>
          <w:ilvl w:val="0"/>
          <w:numId w:val="16"/>
        </w:numPr>
        <w:spacing w:before="120"/>
        <w:ind w:left="357" w:hanging="357"/>
        <w:contextualSpacing w:val="0"/>
        <w:jc w:val="both"/>
        <w:rPr>
          <w:noProof/>
          <w:lang w:val="fr-FR"/>
        </w:rPr>
      </w:pPr>
      <w:r w:rsidRPr="00434C3C">
        <w:rPr>
          <w:noProof/>
          <w:lang w:val="fr-FR"/>
        </w:rPr>
        <w:t xml:space="preserve">Il existe une grande </w:t>
      </w:r>
      <w:r w:rsidRPr="00434C3C">
        <w:rPr>
          <w:b/>
          <w:noProof/>
          <w:lang w:val="fr-FR"/>
        </w:rPr>
        <w:t>diversité dans le type et la quantité d</w:t>
      </w:r>
      <w:r w:rsidR="00D11208" w:rsidRPr="00434C3C">
        <w:rPr>
          <w:b/>
          <w:noProof/>
          <w:lang w:val="fr-FR"/>
        </w:rPr>
        <w:t>’</w:t>
      </w:r>
      <w:r w:rsidRPr="00434C3C">
        <w:rPr>
          <w:b/>
          <w:noProof/>
          <w:lang w:val="fr-FR"/>
        </w:rPr>
        <w:t>informations contenues dans les bases de données</w:t>
      </w:r>
      <w:r w:rsidRPr="00434C3C">
        <w:rPr>
          <w:noProof/>
          <w:lang w:val="fr-FR"/>
        </w:rPr>
        <w:t xml:space="preserve"> (</w:t>
      </w:r>
      <w:r w:rsidR="0036101A" w:rsidRPr="00434C3C">
        <w:rPr>
          <w:noProof/>
          <w:lang w:val="fr-FR"/>
        </w:rPr>
        <w:t>accessibles ou non au publ</w:t>
      </w:r>
      <w:r w:rsidR="003311BE" w:rsidRPr="00434C3C">
        <w:rPr>
          <w:noProof/>
          <w:lang w:val="fr-FR"/>
        </w:rPr>
        <w:t>ic).  Pa</w:t>
      </w:r>
      <w:r w:rsidRPr="00434C3C">
        <w:rPr>
          <w:noProof/>
          <w:lang w:val="fr-FR"/>
        </w:rPr>
        <w:t xml:space="preserve">r exemple, les petits musées ne </w:t>
      </w:r>
      <w:r w:rsidR="00C2244D" w:rsidRPr="00434C3C">
        <w:rPr>
          <w:noProof/>
          <w:lang w:val="fr-FR"/>
        </w:rPr>
        <w:t>consignent</w:t>
      </w:r>
      <w:r w:rsidRPr="00434C3C">
        <w:rPr>
          <w:noProof/>
          <w:lang w:val="fr-FR"/>
        </w:rPr>
        <w:t xml:space="preserve"> que des informations de base sur les objets numérisés, tandis que les grands </w:t>
      </w:r>
      <w:r w:rsidR="00C2244D" w:rsidRPr="00434C3C">
        <w:rPr>
          <w:noProof/>
          <w:lang w:val="fr-FR"/>
        </w:rPr>
        <w:t>mettent au point</w:t>
      </w:r>
      <w:r w:rsidRPr="00434C3C">
        <w:rPr>
          <w:noProof/>
          <w:lang w:val="fr-FR"/>
        </w:rPr>
        <w:t xml:space="preserve"> de vastes bases de données contenant des informations et du matériel supplémentaires.</w:t>
      </w:r>
    </w:p>
    <w:p w14:paraId="040AB953" w14:textId="405BA297" w:rsidR="00CA2DF4" w:rsidRPr="00434C3C" w:rsidRDefault="00CA2DF4" w:rsidP="00096110">
      <w:pPr>
        <w:pStyle w:val="ListParagraph"/>
        <w:numPr>
          <w:ilvl w:val="0"/>
          <w:numId w:val="16"/>
        </w:numPr>
        <w:spacing w:before="120"/>
        <w:ind w:left="357" w:hanging="357"/>
        <w:contextualSpacing w:val="0"/>
        <w:jc w:val="both"/>
        <w:rPr>
          <w:noProof/>
          <w:lang w:val="fr-FR"/>
        </w:rPr>
      </w:pPr>
      <w:r w:rsidRPr="00434C3C">
        <w:rPr>
          <w:noProof/>
          <w:lang w:val="fr-FR"/>
        </w:rPr>
        <w:t xml:space="preserve">Les </w:t>
      </w:r>
      <w:r w:rsidRPr="00434C3C">
        <w:rPr>
          <w:b/>
          <w:noProof/>
          <w:lang w:val="fr-FR"/>
        </w:rPr>
        <w:t>meilleures pratiques</w:t>
      </w:r>
      <w:r w:rsidRPr="00434C3C">
        <w:rPr>
          <w:noProof/>
          <w:lang w:val="fr-FR"/>
        </w:rPr>
        <w:t xml:space="preserve"> en matière d</w:t>
      </w:r>
      <w:r w:rsidR="00D11208" w:rsidRPr="00434C3C">
        <w:rPr>
          <w:noProof/>
          <w:lang w:val="fr-FR"/>
        </w:rPr>
        <w:t>’</w:t>
      </w:r>
      <w:r w:rsidR="00116F33" w:rsidRPr="00434C3C">
        <w:rPr>
          <w:noProof/>
          <w:lang w:val="fr-FR"/>
        </w:rPr>
        <w:t>archivage et de fixa</w:t>
      </w:r>
      <w:r w:rsidRPr="00434C3C">
        <w:rPr>
          <w:noProof/>
          <w:lang w:val="fr-FR"/>
        </w:rPr>
        <w:t>tion des œuvres pourraient être étudiées plus avant (par exemple, sous la forme de contrats types stipulant des conditions claires de numérisation à des fins de préservation, de documentation et d</w:t>
      </w:r>
      <w:r w:rsidR="00D11208" w:rsidRPr="00434C3C">
        <w:rPr>
          <w:noProof/>
          <w:lang w:val="fr-FR"/>
        </w:rPr>
        <w:t>’</w:t>
      </w:r>
      <w:r w:rsidRPr="00434C3C">
        <w:rPr>
          <w:noProof/>
          <w:lang w:val="fr-FR"/>
        </w:rPr>
        <w:t>archivage).</w:t>
      </w:r>
    </w:p>
    <w:p w14:paraId="773B3DF1" w14:textId="5ECF7BBD" w:rsidR="002F60B8" w:rsidRPr="005C1AD0" w:rsidRDefault="00116F33" w:rsidP="00096110">
      <w:pPr>
        <w:spacing w:before="120"/>
        <w:rPr>
          <w:noProof/>
          <w:lang w:val="fr-FR"/>
        </w:rPr>
      </w:pPr>
      <w:r w:rsidRPr="005C1AD0">
        <w:rPr>
          <w:noProof/>
          <w:lang w:val="fr-FR"/>
        </w:rPr>
        <w:t>En ce qui concerne</w:t>
      </w:r>
      <w:r w:rsidR="00CA2DF4" w:rsidRPr="005C1AD0">
        <w:rPr>
          <w:noProof/>
          <w:lang w:val="fr-FR"/>
        </w:rPr>
        <w:t xml:space="preserve"> l</w:t>
      </w:r>
      <w:r w:rsidR="00D11208" w:rsidRPr="005C1AD0">
        <w:rPr>
          <w:noProof/>
          <w:lang w:val="fr-FR"/>
        </w:rPr>
        <w:t>’</w:t>
      </w:r>
      <w:r w:rsidR="00CA2DF4" w:rsidRPr="005C1AD0">
        <w:rPr>
          <w:b/>
          <w:noProof/>
          <w:lang w:val="fr-FR"/>
        </w:rPr>
        <w:t>exposition</w:t>
      </w:r>
      <w:r w:rsidR="00CA2DF4" w:rsidRPr="005C1AD0">
        <w:rPr>
          <w:noProof/>
          <w:lang w:val="fr-FR"/>
        </w:rPr>
        <w:t xml:space="preserve"> d</w:t>
      </w:r>
      <w:r w:rsidR="00D11208" w:rsidRPr="005C1AD0">
        <w:rPr>
          <w:noProof/>
          <w:lang w:val="fr-FR"/>
        </w:rPr>
        <w:t>’</w:t>
      </w:r>
      <w:r w:rsidR="00CA2DF4" w:rsidRPr="005C1AD0">
        <w:rPr>
          <w:noProof/>
          <w:lang w:val="fr-FR"/>
        </w:rPr>
        <w:t>œuvres dans les locaux du musée, les personnes interrogées ont déclaré ce qui suit</w:t>
      </w:r>
      <w:r w:rsidR="00D11208" w:rsidRPr="005C1AD0">
        <w:rPr>
          <w:noProof/>
          <w:lang w:val="fr-FR"/>
        </w:rPr>
        <w:t> :</w:t>
      </w:r>
    </w:p>
    <w:p w14:paraId="1FC1CF8E" w14:textId="7CDDBA71" w:rsidR="002F60B8"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b/>
          <w:noProof/>
          <w:lang w:val="fr-FR"/>
        </w:rPr>
        <w:t>Aucun</w:t>
      </w:r>
      <w:r w:rsidR="00116F33" w:rsidRPr="005C1AD0">
        <w:rPr>
          <w:b/>
          <w:noProof/>
          <w:lang w:val="fr-FR"/>
        </w:rPr>
        <w:t xml:space="preserve"> problème</w:t>
      </w:r>
      <w:r w:rsidR="00CA2DF4" w:rsidRPr="005C1AD0">
        <w:rPr>
          <w:b/>
          <w:noProof/>
          <w:lang w:val="fr-FR"/>
        </w:rPr>
        <w:t xml:space="preserve"> juridique particuli</w:t>
      </w:r>
      <w:r w:rsidR="00116F33" w:rsidRPr="005C1AD0">
        <w:rPr>
          <w:b/>
          <w:noProof/>
          <w:lang w:val="fr-FR"/>
        </w:rPr>
        <w:t>e</w:t>
      </w:r>
      <w:r w:rsidR="00CA2DF4" w:rsidRPr="005C1AD0">
        <w:rPr>
          <w:b/>
          <w:noProof/>
          <w:lang w:val="fr-FR"/>
        </w:rPr>
        <w:t>r concernant l</w:t>
      </w:r>
      <w:r w:rsidRPr="005C1AD0">
        <w:rPr>
          <w:b/>
          <w:noProof/>
          <w:lang w:val="fr-FR"/>
        </w:rPr>
        <w:t>’</w:t>
      </w:r>
      <w:r w:rsidR="00CA2DF4" w:rsidRPr="005C1AD0">
        <w:rPr>
          <w:b/>
          <w:noProof/>
          <w:lang w:val="fr-FR"/>
        </w:rPr>
        <w:t>exposition sur place</w:t>
      </w:r>
      <w:r w:rsidR="00CA2DF4" w:rsidRPr="005C1AD0">
        <w:rPr>
          <w:noProof/>
          <w:lang w:val="fr-FR"/>
        </w:rPr>
        <w:t xml:space="preserve"> de l</w:t>
      </w:r>
      <w:r w:rsidRPr="005C1AD0">
        <w:rPr>
          <w:noProof/>
          <w:lang w:val="fr-FR"/>
        </w:rPr>
        <w:t>’</w:t>
      </w:r>
      <w:r w:rsidR="00CA2DF4" w:rsidRPr="005C1AD0">
        <w:rPr>
          <w:noProof/>
          <w:lang w:val="fr-FR"/>
        </w:rPr>
        <w:t>œuvre originale n</w:t>
      </w:r>
      <w:r w:rsidRPr="005C1AD0">
        <w:rPr>
          <w:noProof/>
          <w:lang w:val="fr-FR"/>
        </w:rPr>
        <w:t>’</w:t>
      </w:r>
      <w:r w:rsidR="00116F33" w:rsidRPr="005C1AD0">
        <w:rPr>
          <w:noProof/>
          <w:lang w:val="fr-FR"/>
        </w:rPr>
        <w:t>a été identifié, sauf dans les ressorts juridique</w:t>
      </w:r>
      <w:r w:rsidR="00CA2DF4" w:rsidRPr="005C1AD0">
        <w:rPr>
          <w:noProof/>
          <w:lang w:val="fr-FR"/>
        </w:rPr>
        <w:t>s où le droit d</w:t>
      </w:r>
      <w:r w:rsidRPr="005C1AD0">
        <w:rPr>
          <w:noProof/>
          <w:lang w:val="fr-FR"/>
        </w:rPr>
        <w:t>’</w:t>
      </w:r>
      <w:r w:rsidR="00CA2DF4" w:rsidRPr="005C1AD0">
        <w:rPr>
          <w:noProof/>
          <w:lang w:val="fr-FR"/>
        </w:rPr>
        <w:t>exposer est l</w:t>
      </w:r>
      <w:r w:rsidRPr="005C1AD0">
        <w:rPr>
          <w:noProof/>
          <w:lang w:val="fr-FR"/>
        </w:rPr>
        <w:t>’</w:t>
      </w:r>
      <w:r w:rsidR="00CA2DF4" w:rsidRPr="005C1AD0">
        <w:rPr>
          <w:noProof/>
          <w:lang w:val="fr-FR"/>
        </w:rPr>
        <w:t>un des droits exclusifs du titulaire du droit d</w:t>
      </w:r>
      <w:r w:rsidRPr="005C1AD0">
        <w:rPr>
          <w:noProof/>
          <w:lang w:val="fr-FR"/>
        </w:rPr>
        <w:t>’</w:t>
      </w:r>
      <w:r w:rsidR="00CA2DF4" w:rsidRPr="005C1AD0">
        <w:rPr>
          <w:noProof/>
          <w:lang w:val="fr-FR"/>
        </w:rPr>
        <w:t>auteur.</w:t>
      </w:r>
    </w:p>
    <w:p w14:paraId="317D3EC8" w14:textId="3B7F5F15" w:rsidR="00CA2DF4"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b/>
          <w:noProof/>
          <w:lang w:val="fr-FR"/>
        </w:rPr>
        <w:t>La plupart des personnes interrogées</w:t>
      </w:r>
      <w:r w:rsidR="00CA2DF4" w:rsidRPr="005C1AD0">
        <w:rPr>
          <w:noProof/>
          <w:lang w:val="fr-FR"/>
        </w:rPr>
        <w:t xml:space="preserve"> autorisent les visiteurs à </w:t>
      </w:r>
      <w:r w:rsidR="00CA2DF4" w:rsidRPr="005C1AD0">
        <w:rPr>
          <w:b/>
          <w:noProof/>
          <w:lang w:val="fr-FR"/>
        </w:rPr>
        <w:t>prendre des phot</w:t>
      </w:r>
      <w:r w:rsidR="003311BE" w:rsidRPr="005C1AD0">
        <w:rPr>
          <w:b/>
          <w:noProof/>
          <w:lang w:val="fr-FR"/>
        </w:rPr>
        <w:t xml:space="preserve">os.  </w:t>
      </w:r>
      <w:r w:rsidR="003311BE" w:rsidRPr="005C1AD0">
        <w:rPr>
          <w:noProof/>
          <w:lang w:val="fr-FR"/>
        </w:rPr>
        <w:t>Ce</w:t>
      </w:r>
      <w:r w:rsidR="00CA2DF4" w:rsidRPr="005C1AD0">
        <w:rPr>
          <w:noProof/>
          <w:lang w:val="fr-FR"/>
        </w:rPr>
        <w:t>ci est sans restriction pour les œuvres du domaine public et limité à des fins personnelles pour les œuvres protégées par le droit d</w:t>
      </w:r>
      <w:r w:rsidRPr="005C1AD0">
        <w:rPr>
          <w:noProof/>
          <w:lang w:val="fr-FR"/>
        </w:rPr>
        <w:t>’</w:t>
      </w:r>
      <w:r w:rsidR="00CA2DF4" w:rsidRPr="005C1AD0">
        <w:rPr>
          <w:noProof/>
          <w:lang w:val="fr-FR"/>
        </w:rPr>
        <w:t>aute</w:t>
      </w:r>
      <w:r w:rsidR="003311BE" w:rsidRPr="005C1AD0">
        <w:rPr>
          <w:noProof/>
          <w:lang w:val="fr-FR"/>
        </w:rPr>
        <w:t>ur.  To</w:t>
      </w:r>
      <w:r w:rsidR="00CA2DF4" w:rsidRPr="005C1AD0">
        <w:rPr>
          <w:noProof/>
          <w:lang w:val="fr-FR"/>
        </w:rPr>
        <w:t>utefois, la photographie professionnelle est soumise à une autorisation préalable du mus</w:t>
      </w:r>
      <w:r w:rsidR="003311BE" w:rsidRPr="005C1AD0">
        <w:rPr>
          <w:noProof/>
          <w:lang w:val="fr-FR"/>
        </w:rPr>
        <w:t xml:space="preserve">ée.  </w:t>
      </w:r>
      <w:r w:rsidR="003311BE" w:rsidRPr="005C1AD0">
        <w:rPr>
          <w:b/>
          <w:noProof/>
          <w:lang w:val="fr-FR"/>
        </w:rPr>
        <w:t>Qu</w:t>
      </w:r>
      <w:r w:rsidR="00CA2DF4" w:rsidRPr="005C1AD0">
        <w:rPr>
          <w:b/>
          <w:noProof/>
          <w:lang w:val="fr-FR"/>
        </w:rPr>
        <w:t>elques personnes interrogées</w:t>
      </w:r>
      <w:r w:rsidR="00CA2DF4" w:rsidRPr="005C1AD0">
        <w:rPr>
          <w:noProof/>
          <w:lang w:val="fr-FR"/>
        </w:rPr>
        <w:t xml:space="preserve"> </w:t>
      </w:r>
      <w:r w:rsidR="00C46FE0" w:rsidRPr="005C1AD0">
        <w:rPr>
          <w:noProof/>
          <w:lang w:val="fr-FR"/>
        </w:rPr>
        <w:t>invitent même les visiteurs à publi</w:t>
      </w:r>
      <w:r w:rsidR="00CA2DF4" w:rsidRPr="005C1AD0">
        <w:rPr>
          <w:noProof/>
          <w:lang w:val="fr-FR"/>
        </w:rPr>
        <w:t>er sur les médias sociaux pour des raisons promotionnelles</w:t>
      </w:r>
      <w:r w:rsidR="00837808" w:rsidRPr="005C1AD0">
        <w:rPr>
          <w:noProof/>
          <w:lang w:val="fr-FR"/>
        </w:rPr>
        <w:t xml:space="preserve">; </w:t>
      </w:r>
      <w:r w:rsidR="00CA2DF4" w:rsidRPr="005C1AD0">
        <w:rPr>
          <w:noProof/>
          <w:lang w:val="fr-FR"/>
        </w:rPr>
        <w:t xml:space="preserve"> d</w:t>
      </w:r>
      <w:r w:rsidRPr="005C1AD0">
        <w:rPr>
          <w:noProof/>
          <w:lang w:val="fr-FR"/>
        </w:rPr>
        <w:t>’</w:t>
      </w:r>
      <w:r w:rsidR="00CA2DF4" w:rsidRPr="005C1AD0">
        <w:rPr>
          <w:noProof/>
          <w:lang w:val="fr-FR"/>
        </w:rPr>
        <w:t xml:space="preserve">autres personnes interrogées soumettent la prise de photos à des frais </w:t>
      </w:r>
      <w:r w:rsidR="00CA2DF4" w:rsidRPr="005C1AD0">
        <w:rPr>
          <w:noProof/>
          <w:lang w:val="fr-FR"/>
        </w:rPr>
        <w:lastRenderedPageBreak/>
        <w:t>(même pour les œuvres du domaine publ</w:t>
      </w:r>
      <w:r w:rsidR="003311BE" w:rsidRPr="005C1AD0">
        <w:rPr>
          <w:noProof/>
          <w:lang w:val="fr-FR"/>
        </w:rPr>
        <w:t>ic).  Le</w:t>
      </w:r>
      <w:r w:rsidR="00CA2DF4" w:rsidRPr="005C1AD0">
        <w:rPr>
          <w:noProof/>
          <w:lang w:val="fr-FR"/>
        </w:rPr>
        <w:t xml:space="preserve">s </w:t>
      </w:r>
      <w:r w:rsidR="00CA2DF4" w:rsidRPr="005C1AD0">
        <w:rPr>
          <w:b/>
          <w:noProof/>
          <w:lang w:val="fr-FR"/>
        </w:rPr>
        <w:t>conditions contractuelles</w:t>
      </w:r>
      <w:r w:rsidR="00CA2DF4" w:rsidRPr="005C1AD0">
        <w:rPr>
          <w:noProof/>
          <w:lang w:val="fr-FR"/>
        </w:rPr>
        <w:t xml:space="preserve"> régissant la prise de photos (telles que les conditions générales d</w:t>
      </w:r>
      <w:r w:rsidRPr="005C1AD0">
        <w:rPr>
          <w:noProof/>
          <w:lang w:val="fr-FR"/>
        </w:rPr>
        <w:t>’</w:t>
      </w:r>
      <w:r w:rsidR="00CA2DF4" w:rsidRPr="005C1AD0">
        <w:rPr>
          <w:noProof/>
          <w:lang w:val="fr-FR"/>
        </w:rPr>
        <w:t>ut</w:t>
      </w:r>
      <w:r w:rsidR="00C46FE0" w:rsidRPr="005C1AD0">
        <w:rPr>
          <w:noProof/>
          <w:lang w:val="fr-FR"/>
        </w:rPr>
        <w:t>ilisation ou les règles s</w:t>
      </w:r>
      <w:r w:rsidRPr="005C1AD0">
        <w:rPr>
          <w:noProof/>
          <w:lang w:val="fr-FR"/>
        </w:rPr>
        <w:t>’</w:t>
      </w:r>
      <w:r w:rsidR="00C46FE0" w:rsidRPr="005C1AD0">
        <w:rPr>
          <w:noProof/>
          <w:lang w:val="fr-FR"/>
        </w:rPr>
        <w:t>appliquant aux</w:t>
      </w:r>
      <w:r w:rsidR="00CA2DF4" w:rsidRPr="005C1AD0">
        <w:rPr>
          <w:noProof/>
          <w:lang w:val="fr-FR"/>
        </w:rPr>
        <w:t xml:space="preserve"> visiteurs) varient considérablement d</w:t>
      </w:r>
      <w:r w:rsidRPr="005C1AD0">
        <w:rPr>
          <w:noProof/>
          <w:lang w:val="fr-FR"/>
        </w:rPr>
        <w:t>’</w:t>
      </w:r>
      <w:r w:rsidR="00CA2DF4" w:rsidRPr="005C1AD0">
        <w:rPr>
          <w:noProof/>
          <w:lang w:val="fr-FR"/>
        </w:rPr>
        <w:t>un musée à l</w:t>
      </w:r>
      <w:r w:rsidRPr="005C1AD0">
        <w:rPr>
          <w:noProof/>
          <w:lang w:val="fr-FR"/>
        </w:rPr>
        <w:t>’</w:t>
      </w:r>
      <w:r w:rsidR="00CA2DF4" w:rsidRPr="005C1AD0">
        <w:rPr>
          <w:noProof/>
          <w:lang w:val="fr-FR"/>
        </w:rPr>
        <w:t>autre (par exemple, certaines personnes interrogées décrivent la portée de l</w:t>
      </w:r>
      <w:r w:rsidRPr="005C1AD0">
        <w:rPr>
          <w:noProof/>
          <w:lang w:val="fr-FR"/>
        </w:rPr>
        <w:t>’</w:t>
      </w:r>
      <w:r w:rsidR="00CA2DF4" w:rsidRPr="005C1AD0">
        <w:rPr>
          <w:noProof/>
          <w:lang w:val="fr-FR"/>
        </w:rPr>
        <w:t>utilisation privée, d</w:t>
      </w:r>
      <w:r w:rsidRPr="005C1AD0">
        <w:rPr>
          <w:noProof/>
          <w:lang w:val="fr-FR"/>
        </w:rPr>
        <w:t>’</w:t>
      </w:r>
      <w:r w:rsidR="00CA2DF4" w:rsidRPr="005C1AD0">
        <w:rPr>
          <w:noProof/>
          <w:lang w:val="fr-FR"/>
        </w:rPr>
        <w:t>autres excluent expressément les médias sociaux).</w:t>
      </w:r>
    </w:p>
    <w:p w14:paraId="2CDE5D71" w14:textId="3D6B39E2" w:rsidR="00CA2DF4" w:rsidRPr="005C1AD0" w:rsidRDefault="00D11208" w:rsidP="00096110">
      <w:pPr>
        <w:spacing w:before="120"/>
        <w:ind w:left="357" w:hanging="357"/>
        <w:rPr>
          <w:noProof/>
          <w:lang w:val="fr-FR"/>
        </w:rPr>
      </w:pPr>
      <w:r w:rsidRPr="005C1AD0">
        <w:rPr>
          <w:noProof/>
          <w:lang w:val="fr-FR"/>
        </w:rPr>
        <w:t>-</w:t>
      </w:r>
      <w:r w:rsidR="00434C3C">
        <w:rPr>
          <w:noProof/>
          <w:lang w:val="fr-FR"/>
        </w:rPr>
        <w:tab/>
      </w:r>
      <w:r w:rsidR="00CA2DF4" w:rsidRPr="005C1AD0">
        <w:rPr>
          <w:noProof/>
          <w:lang w:val="fr-FR"/>
        </w:rPr>
        <w:t xml:space="preserve">Différents </w:t>
      </w:r>
      <w:r w:rsidR="00CA2DF4" w:rsidRPr="005C1AD0">
        <w:rPr>
          <w:b/>
          <w:noProof/>
          <w:lang w:val="fr-FR"/>
        </w:rPr>
        <w:t>régimes juridiques et meilleures pratiques</w:t>
      </w:r>
      <w:r w:rsidR="00CA2DF4" w:rsidRPr="005C1AD0">
        <w:rPr>
          <w:noProof/>
          <w:lang w:val="fr-FR"/>
        </w:rPr>
        <w:t xml:space="preserve"> peuvent mériter une analyse plus approfondie (par exemple, des modèles de contrats).</w:t>
      </w:r>
    </w:p>
    <w:p w14:paraId="69B38945" w14:textId="39D9FCCD" w:rsidR="00CA2DF4" w:rsidRPr="005C1AD0" w:rsidRDefault="00CA2DF4" w:rsidP="00434C3C">
      <w:pPr>
        <w:spacing w:before="120"/>
        <w:rPr>
          <w:noProof/>
          <w:lang w:val="fr-FR"/>
        </w:rPr>
      </w:pPr>
      <w:r w:rsidRPr="005C1AD0">
        <w:rPr>
          <w:noProof/>
          <w:lang w:val="fr-FR"/>
        </w:rPr>
        <w:t xml:space="preserve">Pour </w:t>
      </w:r>
      <w:r w:rsidRPr="005C1AD0">
        <w:rPr>
          <w:b/>
          <w:noProof/>
          <w:lang w:val="fr-FR"/>
        </w:rPr>
        <w:t>communiquer</w:t>
      </w:r>
      <w:r w:rsidRPr="005C1AD0">
        <w:rPr>
          <w:noProof/>
          <w:lang w:val="fr-FR"/>
        </w:rPr>
        <w:t xml:space="preserve"> leurs activités, les entrevues fournissent les résultats suivants</w:t>
      </w:r>
      <w:r w:rsidR="00D11208" w:rsidRPr="005C1AD0">
        <w:rPr>
          <w:noProof/>
          <w:lang w:val="fr-FR"/>
        </w:rPr>
        <w:t> :</w:t>
      </w:r>
    </w:p>
    <w:p w14:paraId="27A61860" w14:textId="2BB54161" w:rsidR="00CA2DF4"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noProof/>
          <w:lang w:val="fr-FR"/>
        </w:rPr>
        <w:t>L</w:t>
      </w:r>
      <w:r w:rsidRPr="005C1AD0">
        <w:rPr>
          <w:noProof/>
          <w:lang w:val="fr-FR"/>
        </w:rPr>
        <w:t>’</w:t>
      </w:r>
      <w:r w:rsidR="00E10BA0" w:rsidRPr="005C1AD0">
        <w:rPr>
          <w:noProof/>
          <w:lang w:val="fr-FR"/>
        </w:rPr>
        <w:t>affichage d</w:t>
      </w:r>
      <w:r w:rsidRPr="005C1AD0">
        <w:rPr>
          <w:noProof/>
          <w:lang w:val="fr-FR"/>
        </w:rPr>
        <w:t>’</w:t>
      </w:r>
      <w:r w:rsidR="00E10BA0" w:rsidRPr="005C1AD0">
        <w:rPr>
          <w:noProof/>
          <w:lang w:val="fr-FR"/>
        </w:rPr>
        <w:t xml:space="preserve">œuvres </w:t>
      </w:r>
      <w:r w:rsidR="00CA2DF4" w:rsidRPr="005C1AD0">
        <w:rPr>
          <w:noProof/>
          <w:lang w:val="fr-FR"/>
        </w:rPr>
        <w:t>protégé</w:t>
      </w:r>
      <w:r w:rsidR="00E10BA0" w:rsidRPr="005C1AD0">
        <w:rPr>
          <w:noProof/>
          <w:lang w:val="fr-FR"/>
        </w:rPr>
        <w:t>e</w:t>
      </w:r>
      <w:r w:rsidR="00CA2DF4" w:rsidRPr="005C1AD0">
        <w:rPr>
          <w:noProof/>
          <w:lang w:val="fr-FR"/>
        </w:rPr>
        <w:t>s par le droit d</w:t>
      </w:r>
      <w:r w:rsidRPr="005C1AD0">
        <w:rPr>
          <w:noProof/>
          <w:lang w:val="fr-FR"/>
        </w:rPr>
        <w:t>’</w:t>
      </w:r>
      <w:r w:rsidR="00CA2DF4" w:rsidRPr="005C1AD0">
        <w:rPr>
          <w:noProof/>
          <w:lang w:val="fr-FR"/>
        </w:rPr>
        <w:t>auteur sur place et sur des appareils ne soulève pas de problèmes particuliers, car la plupart des personnes interrogées soumettent cette utilisation à une licence, étant entendu que certaines personnes interrog</w:t>
      </w:r>
      <w:r w:rsidR="00E10BA0" w:rsidRPr="005C1AD0">
        <w:rPr>
          <w:noProof/>
          <w:lang w:val="fr-FR"/>
        </w:rPr>
        <w:t>ées pourraient bénéficier de limitations et exceptions</w:t>
      </w:r>
      <w:r w:rsidR="00CA2DF4" w:rsidRPr="005C1AD0">
        <w:rPr>
          <w:noProof/>
          <w:lang w:val="fr-FR"/>
        </w:rPr>
        <w:t xml:space="preserve"> spécifiques (en particulier l</w:t>
      </w:r>
      <w:r w:rsidRPr="005C1AD0">
        <w:rPr>
          <w:noProof/>
          <w:lang w:val="fr-FR"/>
        </w:rPr>
        <w:t>’</w:t>
      </w:r>
      <w:r w:rsidR="00CA2DF4" w:rsidRPr="005C1AD0">
        <w:rPr>
          <w:noProof/>
          <w:lang w:val="fr-FR"/>
        </w:rPr>
        <w:t>utilisation pédagogique, les citatio</w:t>
      </w:r>
      <w:r w:rsidR="003311BE" w:rsidRPr="005C1AD0">
        <w:rPr>
          <w:noProof/>
          <w:lang w:val="fr-FR"/>
        </w:rPr>
        <w:t>ns).  Qu</w:t>
      </w:r>
      <w:r w:rsidR="00CA2DF4" w:rsidRPr="005C1AD0">
        <w:rPr>
          <w:noProof/>
          <w:lang w:val="fr-FR"/>
        </w:rPr>
        <w:t>elques personnes interrogées aux États</w:t>
      </w:r>
      <w:r w:rsidRPr="005C1AD0">
        <w:rPr>
          <w:noProof/>
          <w:lang w:val="fr-FR"/>
        </w:rPr>
        <w:t>-</w:t>
      </w:r>
      <w:r w:rsidR="00CA2DF4" w:rsidRPr="005C1AD0">
        <w:rPr>
          <w:noProof/>
          <w:lang w:val="fr-FR"/>
        </w:rPr>
        <w:t>Unis</w:t>
      </w:r>
      <w:r w:rsidR="00837808" w:rsidRPr="005C1AD0">
        <w:rPr>
          <w:noProof/>
          <w:lang w:val="fr-FR"/>
        </w:rPr>
        <w:t xml:space="preserve"> d’Amérique</w:t>
      </w:r>
      <w:r w:rsidR="00CA2DF4" w:rsidRPr="005C1AD0">
        <w:rPr>
          <w:noProof/>
          <w:lang w:val="fr-FR"/>
        </w:rPr>
        <w:t xml:space="preserve"> utilisent de telles œuvres sans autorisation, mais conformément à la doctrine de l</w:t>
      </w:r>
      <w:r w:rsidRPr="005C1AD0">
        <w:rPr>
          <w:noProof/>
          <w:lang w:val="fr-FR"/>
        </w:rPr>
        <w:t>’</w:t>
      </w:r>
      <w:r w:rsidR="00CA2DF4" w:rsidRPr="005C1AD0">
        <w:rPr>
          <w:noProof/>
          <w:lang w:val="fr-FR"/>
        </w:rPr>
        <w:t>utilisation équitable pour l</w:t>
      </w:r>
      <w:r w:rsidRPr="005C1AD0">
        <w:rPr>
          <w:noProof/>
          <w:lang w:val="fr-FR"/>
        </w:rPr>
        <w:t>’</w:t>
      </w:r>
      <w:r w:rsidR="00CA2DF4" w:rsidRPr="005C1AD0">
        <w:rPr>
          <w:noProof/>
          <w:lang w:val="fr-FR"/>
        </w:rPr>
        <w:t>utilisation sur les dispositifs et conformément au droit légal d</w:t>
      </w:r>
      <w:r w:rsidRPr="005C1AD0">
        <w:rPr>
          <w:noProof/>
          <w:lang w:val="fr-FR"/>
        </w:rPr>
        <w:t>’</w:t>
      </w:r>
      <w:r w:rsidR="00CA2DF4" w:rsidRPr="005C1AD0">
        <w:rPr>
          <w:noProof/>
          <w:lang w:val="fr-FR"/>
        </w:rPr>
        <w:t>exposition sur place.</w:t>
      </w:r>
    </w:p>
    <w:p w14:paraId="2A01DB77" w14:textId="303982A1" w:rsidR="00CA2DF4"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b/>
          <w:noProof/>
          <w:lang w:val="fr-FR"/>
        </w:rPr>
        <w:t>Les collections en ligne et les bases de données d</w:t>
      </w:r>
      <w:r w:rsidRPr="005C1AD0">
        <w:rPr>
          <w:b/>
          <w:noProof/>
          <w:lang w:val="fr-FR"/>
        </w:rPr>
        <w:t>’</w:t>
      </w:r>
      <w:r w:rsidR="00CA2DF4" w:rsidRPr="005C1AD0">
        <w:rPr>
          <w:b/>
          <w:noProof/>
          <w:lang w:val="fr-FR"/>
        </w:rPr>
        <w:t>archives</w:t>
      </w:r>
      <w:r w:rsidR="00CA2DF4" w:rsidRPr="005C1AD0">
        <w:rPr>
          <w:noProof/>
          <w:lang w:val="fr-FR"/>
        </w:rPr>
        <w:t xml:space="preserve"> peuvent soulever des questions de droit d</w:t>
      </w:r>
      <w:r w:rsidRPr="005C1AD0">
        <w:rPr>
          <w:noProof/>
          <w:lang w:val="fr-FR"/>
        </w:rPr>
        <w:t>’</w:t>
      </w:r>
      <w:r w:rsidR="00CA2DF4" w:rsidRPr="005C1AD0">
        <w:rPr>
          <w:noProof/>
          <w:lang w:val="fr-FR"/>
        </w:rPr>
        <w:t>auteur, car la mise à disposition de reproductions numériques d</w:t>
      </w:r>
      <w:r w:rsidRPr="005C1AD0">
        <w:rPr>
          <w:noProof/>
          <w:lang w:val="fr-FR"/>
        </w:rPr>
        <w:t>’</w:t>
      </w:r>
      <w:r w:rsidR="00476B1C" w:rsidRPr="005C1AD0">
        <w:rPr>
          <w:noProof/>
          <w:lang w:val="fr-FR"/>
        </w:rPr>
        <w:t xml:space="preserve">œuvres protégées revient à les </w:t>
      </w:r>
      <w:r w:rsidR="00CA2DF4" w:rsidRPr="005C1AD0">
        <w:rPr>
          <w:noProof/>
          <w:lang w:val="fr-FR"/>
        </w:rPr>
        <w:t>communi</w:t>
      </w:r>
      <w:r w:rsidR="00476B1C" w:rsidRPr="005C1AD0">
        <w:rPr>
          <w:noProof/>
          <w:lang w:val="fr-FR"/>
        </w:rPr>
        <w:t>quer au publ</w:t>
      </w:r>
      <w:r w:rsidR="003311BE" w:rsidRPr="005C1AD0">
        <w:rPr>
          <w:noProof/>
          <w:lang w:val="fr-FR"/>
        </w:rPr>
        <w:t>ic.  Bi</w:t>
      </w:r>
      <w:r w:rsidR="00476B1C" w:rsidRPr="005C1AD0">
        <w:rPr>
          <w:noProof/>
          <w:lang w:val="fr-FR"/>
        </w:rPr>
        <w:t>en que certain</w:t>
      </w:r>
      <w:r w:rsidR="00CA2DF4" w:rsidRPr="005C1AD0">
        <w:rPr>
          <w:noProof/>
          <w:lang w:val="fr-FR"/>
        </w:rPr>
        <w:t xml:space="preserve">s </w:t>
      </w:r>
      <w:r w:rsidR="00476B1C" w:rsidRPr="005C1AD0">
        <w:rPr>
          <w:noProof/>
          <w:lang w:val="fr-FR"/>
        </w:rPr>
        <w:t>ressorts juridiques</w:t>
      </w:r>
      <w:r w:rsidR="00CA2DF4" w:rsidRPr="005C1AD0">
        <w:rPr>
          <w:noProof/>
          <w:lang w:val="fr-FR"/>
        </w:rPr>
        <w:t xml:space="preserve"> autorisent la mise en ligne d</w:t>
      </w:r>
      <w:r w:rsidRPr="005C1AD0">
        <w:rPr>
          <w:noProof/>
          <w:lang w:val="fr-FR"/>
        </w:rPr>
        <w:t>’</w:t>
      </w:r>
      <w:r w:rsidR="00CA2DF4" w:rsidRPr="005C1AD0">
        <w:rPr>
          <w:noProof/>
          <w:lang w:val="fr-FR"/>
        </w:rPr>
        <w:t>œuvres (ou de parties d</w:t>
      </w:r>
      <w:r w:rsidRPr="005C1AD0">
        <w:rPr>
          <w:noProof/>
          <w:lang w:val="fr-FR"/>
        </w:rPr>
        <w:t>’</w:t>
      </w:r>
      <w:r w:rsidR="00CA2DF4" w:rsidRPr="005C1AD0">
        <w:rPr>
          <w:noProof/>
          <w:lang w:val="fr-FR"/>
        </w:rPr>
        <w:t>œuvres), la plupart des personnes interrogées ne savent pas dans quelle mesure les musées peuvent le fai</w:t>
      </w:r>
      <w:r w:rsidR="003311BE" w:rsidRPr="005C1AD0">
        <w:rPr>
          <w:noProof/>
          <w:lang w:val="fr-FR"/>
        </w:rPr>
        <w:t>re.  Le</w:t>
      </w:r>
      <w:r w:rsidR="00CA2DF4" w:rsidRPr="005C1AD0">
        <w:rPr>
          <w:noProof/>
          <w:lang w:val="fr-FR"/>
        </w:rPr>
        <w:t>s musées s</w:t>
      </w:r>
      <w:r w:rsidRPr="005C1AD0">
        <w:rPr>
          <w:noProof/>
          <w:lang w:val="fr-FR"/>
        </w:rPr>
        <w:t>’</w:t>
      </w:r>
      <w:r w:rsidR="00CA2DF4" w:rsidRPr="005C1AD0">
        <w:rPr>
          <w:noProof/>
          <w:lang w:val="fr-FR"/>
        </w:rPr>
        <w:t>abstiennent de le faire, ou ne le font qu</w:t>
      </w:r>
      <w:r w:rsidRPr="005C1AD0">
        <w:rPr>
          <w:noProof/>
          <w:lang w:val="fr-FR"/>
        </w:rPr>
        <w:t>’</w:t>
      </w:r>
      <w:r w:rsidR="00CA2DF4" w:rsidRPr="005C1AD0">
        <w:rPr>
          <w:noProof/>
          <w:lang w:val="fr-FR"/>
        </w:rPr>
        <w:t>avec l</w:t>
      </w:r>
      <w:r w:rsidRPr="005C1AD0">
        <w:rPr>
          <w:noProof/>
          <w:lang w:val="fr-FR"/>
        </w:rPr>
        <w:t>’</w:t>
      </w:r>
      <w:r w:rsidR="00CA2DF4" w:rsidRPr="005C1AD0">
        <w:rPr>
          <w:noProof/>
          <w:lang w:val="fr-FR"/>
        </w:rPr>
        <w:t xml:space="preserve">autorisation du détenteur du droit, ou </w:t>
      </w:r>
      <w:r w:rsidR="00476B1C" w:rsidRPr="005C1AD0">
        <w:rPr>
          <w:noProof/>
          <w:lang w:val="fr-FR"/>
        </w:rPr>
        <w:t xml:space="preserve">encore </w:t>
      </w:r>
      <w:r w:rsidR="00CA2DF4" w:rsidRPr="005C1AD0">
        <w:rPr>
          <w:noProof/>
          <w:lang w:val="fr-FR"/>
        </w:rPr>
        <w:t>adoptent des mesures techn</w:t>
      </w:r>
      <w:r w:rsidR="00476B1C" w:rsidRPr="005C1AD0">
        <w:rPr>
          <w:noProof/>
          <w:lang w:val="fr-FR"/>
        </w:rPr>
        <w:t>olog</w:t>
      </w:r>
      <w:r w:rsidR="00CA2DF4" w:rsidRPr="005C1AD0">
        <w:rPr>
          <w:noProof/>
          <w:lang w:val="fr-FR"/>
        </w:rPr>
        <w:t>iques pour protéger les intérêts des détenteurs de</w:t>
      </w:r>
      <w:r w:rsidR="00476B1C" w:rsidRPr="005C1AD0">
        <w:rPr>
          <w:noProof/>
          <w:lang w:val="fr-FR"/>
        </w:rPr>
        <w:t>s</w:t>
      </w:r>
      <w:r w:rsidR="00CA2DF4" w:rsidRPr="005C1AD0">
        <w:rPr>
          <w:noProof/>
          <w:lang w:val="fr-FR"/>
        </w:rPr>
        <w:t xml:space="preserve"> droits (par exemple, avec des vignettes et/ou des images à faible résolution, ou en donnant accès uniquement aux chercheurs et </w:t>
      </w:r>
      <w:r w:rsidR="00476B1C" w:rsidRPr="005C1AD0">
        <w:rPr>
          <w:noProof/>
          <w:lang w:val="fr-FR"/>
        </w:rPr>
        <w:t xml:space="preserve">aux </w:t>
      </w:r>
      <w:r w:rsidR="00CA2DF4" w:rsidRPr="005C1AD0">
        <w:rPr>
          <w:noProof/>
          <w:lang w:val="fr-FR"/>
        </w:rPr>
        <w:t>étudian</w:t>
      </w:r>
      <w:r w:rsidR="003311BE" w:rsidRPr="005C1AD0">
        <w:rPr>
          <w:noProof/>
          <w:lang w:val="fr-FR"/>
        </w:rPr>
        <w:t>ts).  No</w:t>
      </w:r>
      <w:r w:rsidR="00CA2DF4" w:rsidRPr="005C1AD0">
        <w:rPr>
          <w:noProof/>
          <w:lang w:val="fr-FR"/>
        </w:rPr>
        <w:t>us faisons égalem</w:t>
      </w:r>
      <w:r w:rsidR="00476B1C" w:rsidRPr="005C1AD0">
        <w:rPr>
          <w:noProof/>
          <w:lang w:val="fr-FR"/>
        </w:rPr>
        <w:t>ent les observations suivantes</w:t>
      </w:r>
      <w:r w:rsidRPr="005C1AD0">
        <w:rPr>
          <w:noProof/>
          <w:lang w:val="fr-FR"/>
        </w:rPr>
        <w:t> :</w:t>
      </w:r>
    </w:p>
    <w:p w14:paraId="7C5C574B" w14:textId="6F04D2C0" w:rsidR="002F60B8" w:rsidRPr="005C1AD0" w:rsidRDefault="00CA2DF4" w:rsidP="00BB4B88">
      <w:pPr>
        <w:pStyle w:val="ListParagraph"/>
        <w:numPr>
          <w:ilvl w:val="0"/>
          <w:numId w:val="8"/>
        </w:numPr>
        <w:spacing w:before="120"/>
        <w:ind w:left="993" w:hanging="357"/>
        <w:contextualSpacing w:val="0"/>
        <w:jc w:val="both"/>
        <w:rPr>
          <w:noProof/>
          <w:lang w:val="fr-FR"/>
        </w:rPr>
      </w:pPr>
      <w:r w:rsidRPr="005C1AD0">
        <w:rPr>
          <w:noProof/>
          <w:lang w:val="fr-FR"/>
        </w:rPr>
        <w:t xml:space="preserve">une nette </w:t>
      </w:r>
      <w:r w:rsidRPr="005C1AD0">
        <w:rPr>
          <w:b/>
          <w:noProof/>
          <w:lang w:val="fr-FR"/>
        </w:rPr>
        <w:t>tendance à la mise en ligne</w:t>
      </w:r>
      <w:r w:rsidRPr="005C1AD0">
        <w:rPr>
          <w:noProof/>
          <w:lang w:val="fr-FR"/>
        </w:rPr>
        <w:t xml:space="preserve"> (c</w:t>
      </w:r>
      <w:r w:rsidR="00D11208" w:rsidRPr="005C1AD0">
        <w:rPr>
          <w:noProof/>
          <w:lang w:val="fr-FR"/>
        </w:rPr>
        <w:t>’</w:t>
      </w:r>
      <w:r w:rsidRPr="005C1AD0">
        <w:rPr>
          <w:noProof/>
          <w:lang w:val="fr-FR"/>
        </w:rPr>
        <w:t>est</w:t>
      </w:r>
      <w:r w:rsidR="00D11208" w:rsidRPr="005C1AD0">
        <w:rPr>
          <w:noProof/>
          <w:lang w:val="fr-FR"/>
        </w:rPr>
        <w:t>-</w:t>
      </w:r>
      <w:r w:rsidRPr="005C1AD0">
        <w:rPr>
          <w:noProof/>
          <w:lang w:val="fr-FR"/>
        </w:rPr>
        <w:t>à</w:t>
      </w:r>
      <w:r w:rsidR="00D11208" w:rsidRPr="005C1AD0">
        <w:rPr>
          <w:noProof/>
          <w:lang w:val="fr-FR"/>
        </w:rPr>
        <w:t>-</w:t>
      </w:r>
      <w:r w:rsidRPr="005C1AD0">
        <w:rPr>
          <w:noProof/>
          <w:lang w:val="fr-FR"/>
        </w:rPr>
        <w:t>dire à la diffusion d</w:t>
      </w:r>
      <w:r w:rsidR="00D11208" w:rsidRPr="005C1AD0">
        <w:rPr>
          <w:noProof/>
          <w:lang w:val="fr-FR"/>
        </w:rPr>
        <w:t>’</w:t>
      </w:r>
      <w:r w:rsidRPr="005C1AD0">
        <w:rPr>
          <w:noProof/>
          <w:lang w:val="fr-FR"/>
        </w:rPr>
        <w:t>objets numérisés, principalement en libre accès), même sans a</w:t>
      </w:r>
      <w:r w:rsidR="00A34FDF" w:rsidRPr="005C1AD0">
        <w:rPr>
          <w:noProof/>
          <w:lang w:val="fr-FR"/>
        </w:rPr>
        <w:t>ffranchissement du</w:t>
      </w:r>
      <w:r w:rsidRPr="005C1AD0">
        <w:rPr>
          <w:noProof/>
          <w:lang w:val="fr-FR"/>
        </w:rPr>
        <w:t xml:space="preserve"> droit d</w:t>
      </w:r>
      <w:r w:rsidR="00D11208" w:rsidRPr="005C1AD0">
        <w:rPr>
          <w:noProof/>
          <w:lang w:val="fr-FR"/>
        </w:rPr>
        <w:t>’</w:t>
      </w:r>
      <w:r w:rsidRPr="005C1AD0">
        <w:rPr>
          <w:noProof/>
          <w:lang w:val="fr-FR"/>
        </w:rPr>
        <w:t>aute</w:t>
      </w:r>
      <w:r w:rsidR="003311BE" w:rsidRPr="005C1AD0">
        <w:rPr>
          <w:noProof/>
          <w:lang w:val="fr-FR"/>
        </w:rPr>
        <w:t>ur.  Ce</w:t>
      </w:r>
      <w:r w:rsidRPr="005C1AD0">
        <w:rPr>
          <w:noProof/>
          <w:lang w:val="fr-FR"/>
        </w:rPr>
        <w:t>pendant, une telle tendance semble être vraie pour les grands musées, alors que la plupart des personnes interrogées n</w:t>
      </w:r>
      <w:r w:rsidR="00D11208" w:rsidRPr="005C1AD0">
        <w:rPr>
          <w:noProof/>
          <w:lang w:val="fr-FR"/>
        </w:rPr>
        <w:t>’</w:t>
      </w:r>
      <w:r w:rsidRPr="005C1AD0">
        <w:rPr>
          <w:noProof/>
          <w:lang w:val="fr-FR"/>
        </w:rPr>
        <w:t xml:space="preserve">ont </w:t>
      </w:r>
      <w:r w:rsidRPr="005C1AD0">
        <w:rPr>
          <w:b/>
          <w:noProof/>
          <w:lang w:val="fr-FR"/>
        </w:rPr>
        <w:t>numérisé qu</w:t>
      </w:r>
      <w:r w:rsidR="00D11208" w:rsidRPr="005C1AD0">
        <w:rPr>
          <w:b/>
          <w:noProof/>
          <w:lang w:val="fr-FR"/>
        </w:rPr>
        <w:t>’</w:t>
      </w:r>
      <w:r w:rsidRPr="005C1AD0">
        <w:rPr>
          <w:b/>
          <w:noProof/>
          <w:lang w:val="fr-FR"/>
        </w:rPr>
        <w:t>une petite partie</w:t>
      </w:r>
      <w:r w:rsidRPr="005C1AD0">
        <w:rPr>
          <w:noProof/>
          <w:lang w:val="fr-FR"/>
        </w:rPr>
        <w:t xml:space="preserve"> de leurs collections en raison de l</w:t>
      </w:r>
      <w:r w:rsidR="00D11208" w:rsidRPr="005C1AD0">
        <w:rPr>
          <w:noProof/>
          <w:lang w:val="fr-FR"/>
        </w:rPr>
        <w:t>’</w:t>
      </w:r>
      <w:r w:rsidRPr="005C1AD0">
        <w:rPr>
          <w:noProof/>
          <w:lang w:val="fr-FR"/>
        </w:rPr>
        <w:t>incertitude juridique (sans exception claire) et d</w:t>
      </w:r>
      <w:r w:rsidR="00D11208" w:rsidRPr="005C1AD0">
        <w:rPr>
          <w:noProof/>
          <w:lang w:val="fr-FR"/>
        </w:rPr>
        <w:t>’</w:t>
      </w:r>
      <w:r w:rsidRPr="005C1AD0">
        <w:rPr>
          <w:noProof/>
          <w:lang w:val="fr-FR"/>
        </w:rPr>
        <w:t xml:space="preserve">un </w:t>
      </w:r>
      <w:r w:rsidRPr="005C1AD0">
        <w:rPr>
          <w:b/>
          <w:noProof/>
          <w:lang w:val="fr-FR"/>
        </w:rPr>
        <w:t>manque de ressources</w:t>
      </w:r>
      <w:r w:rsidRPr="005C1AD0">
        <w:rPr>
          <w:noProof/>
          <w:lang w:val="fr-FR"/>
        </w:rPr>
        <w:t>.</w:t>
      </w:r>
    </w:p>
    <w:p w14:paraId="4595E6DF" w14:textId="26C10512" w:rsidR="002F60B8" w:rsidRPr="005C1AD0" w:rsidRDefault="00CA2DF4" w:rsidP="00BB4B88">
      <w:pPr>
        <w:pStyle w:val="ListParagraph"/>
        <w:numPr>
          <w:ilvl w:val="1"/>
          <w:numId w:val="8"/>
        </w:numPr>
        <w:spacing w:before="120"/>
        <w:ind w:left="993"/>
        <w:contextualSpacing w:val="0"/>
        <w:rPr>
          <w:noProof/>
          <w:lang w:val="fr-FR"/>
        </w:rPr>
      </w:pPr>
      <w:r w:rsidRPr="005C1AD0">
        <w:rPr>
          <w:noProof/>
          <w:lang w:val="fr-FR"/>
        </w:rPr>
        <w:t xml:space="preserve">une </w:t>
      </w:r>
      <w:r w:rsidRPr="005C1AD0">
        <w:rPr>
          <w:b/>
          <w:noProof/>
          <w:lang w:val="fr-FR"/>
        </w:rPr>
        <w:t>grande diversité entre le type et la quantité d</w:t>
      </w:r>
      <w:r w:rsidR="00D11208" w:rsidRPr="005C1AD0">
        <w:rPr>
          <w:b/>
          <w:noProof/>
          <w:lang w:val="fr-FR"/>
        </w:rPr>
        <w:t>’</w:t>
      </w:r>
      <w:r w:rsidRPr="005C1AD0">
        <w:rPr>
          <w:b/>
          <w:noProof/>
          <w:lang w:val="fr-FR"/>
        </w:rPr>
        <w:t>informations</w:t>
      </w:r>
      <w:r w:rsidRPr="005C1AD0">
        <w:rPr>
          <w:noProof/>
          <w:lang w:val="fr-FR"/>
        </w:rPr>
        <w:t xml:space="preserve"> contenues dans les bases de données, certains musées joignant peu de données factuelles (d</w:t>
      </w:r>
      <w:r w:rsidR="00D11208" w:rsidRPr="005C1AD0">
        <w:rPr>
          <w:noProof/>
          <w:lang w:val="fr-FR"/>
        </w:rPr>
        <w:t>’</w:t>
      </w:r>
      <w:r w:rsidRPr="005C1AD0">
        <w:rPr>
          <w:noProof/>
          <w:lang w:val="fr-FR"/>
        </w:rPr>
        <w:t>où</w:t>
      </w:r>
      <w:r w:rsidR="008773E2" w:rsidRPr="005C1AD0">
        <w:rPr>
          <w:noProof/>
          <w:lang w:val="fr-FR"/>
        </w:rPr>
        <w:t xml:space="preserve"> et</w:t>
      </w:r>
      <w:r w:rsidRPr="005C1AD0">
        <w:rPr>
          <w:noProof/>
          <w:lang w:val="fr-FR"/>
        </w:rPr>
        <w:t xml:space="preserve"> comment</w:t>
      </w:r>
      <w:r w:rsidR="008773E2" w:rsidRPr="005C1AD0">
        <w:rPr>
          <w:noProof/>
          <w:lang w:val="fr-FR"/>
        </w:rPr>
        <w:t xml:space="preserve"> l</w:t>
      </w:r>
      <w:r w:rsidR="00D11208" w:rsidRPr="005C1AD0">
        <w:rPr>
          <w:noProof/>
          <w:lang w:val="fr-FR"/>
        </w:rPr>
        <w:t>’</w:t>
      </w:r>
      <w:r w:rsidR="008773E2" w:rsidRPr="005C1AD0">
        <w:rPr>
          <w:noProof/>
          <w:lang w:val="fr-FR"/>
        </w:rPr>
        <w:t>œuvre a été acquise</w:t>
      </w:r>
      <w:r w:rsidRPr="005C1AD0">
        <w:rPr>
          <w:noProof/>
          <w:lang w:val="fr-FR"/>
        </w:rPr>
        <w:t>, qui est l</w:t>
      </w:r>
      <w:r w:rsidR="00D11208" w:rsidRPr="005C1AD0">
        <w:rPr>
          <w:noProof/>
          <w:lang w:val="fr-FR"/>
        </w:rPr>
        <w:t>’</w:t>
      </w:r>
      <w:r w:rsidRPr="005C1AD0">
        <w:rPr>
          <w:noProof/>
          <w:lang w:val="fr-FR"/>
        </w:rPr>
        <w:t>artiste), d</w:t>
      </w:r>
      <w:r w:rsidR="00D11208" w:rsidRPr="005C1AD0">
        <w:rPr>
          <w:noProof/>
          <w:lang w:val="fr-FR"/>
        </w:rPr>
        <w:t>’</w:t>
      </w:r>
      <w:r w:rsidRPr="005C1AD0">
        <w:rPr>
          <w:noProof/>
          <w:lang w:val="fr-FR"/>
        </w:rPr>
        <w:t>autres musées joignant des information</w:t>
      </w:r>
      <w:r w:rsidR="008773E2" w:rsidRPr="005C1AD0">
        <w:rPr>
          <w:noProof/>
          <w:lang w:val="fr-FR"/>
        </w:rPr>
        <w:t>s détaillées sur l</w:t>
      </w:r>
      <w:r w:rsidR="00D11208" w:rsidRPr="005C1AD0">
        <w:rPr>
          <w:noProof/>
          <w:lang w:val="fr-FR"/>
        </w:rPr>
        <w:t>’</w:t>
      </w:r>
      <w:r w:rsidR="008773E2" w:rsidRPr="005C1AD0">
        <w:rPr>
          <w:noProof/>
          <w:lang w:val="fr-FR"/>
        </w:rPr>
        <w:t>œuvre</w:t>
      </w:r>
      <w:r w:rsidRPr="005C1AD0">
        <w:rPr>
          <w:noProof/>
          <w:lang w:val="fr-FR"/>
        </w:rPr>
        <w:t xml:space="preserve"> (p.</w:t>
      </w:r>
      <w:r w:rsidR="00837808" w:rsidRPr="005C1AD0">
        <w:rPr>
          <w:noProof/>
          <w:lang w:val="fr-FR"/>
        </w:rPr>
        <w:t> </w:t>
      </w:r>
      <w:r w:rsidRPr="005C1AD0">
        <w:rPr>
          <w:noProof/>
          <w:lang w:val="fr-FR"/>
        </w:rPr>
        <w:t>ex.</w:t>
      </w:r>
      <w:r w:rsidR="00837808" w:rsidRPr="005C1AD0">
        <w:rPr>
          <w:noProof/>
          <w:lang w:val="fr-FR"/>
        </w:rPr>
        <w:t> </w:t>
      </w:r>
      <w:r w:rsidRPr="005C1AD0">
        <w:rPr>
          <w:noProof/>
          <w:lang w:val="fr-FR"/>
        </w:rPr>
        <w:t xml:space="preserve">analyse pour les blogues, catalogues, articles scientifiques), disponibles </w:t>
      </w:r>
      <w:r w:rsidR="001818FB" w:rsidRPr="005C1AD0">
        <w:rPr>
          <w:noProof/>
          <w:lang w:val="fr-FR"/>
        </w:rPr>
        <w:t>au public ou uniquement au</w:t>
      </w:r>
      <w:r w:rsidRPr="005C1AD0">
        <w:rPr>
          <w:noProof/>
          <w:lang w:val="fr-FR"/>
        </w:rPr>
        <w:t xml:space="preserve"> personnel ou </w:t>
      </w:r>
      <w:r w:rsidR="001818FB" w:rsidRPr="005C1AD0">
        <w:rPr>
          <w:noProof/>
          <w:lang w:val="fr-FR"/>
        </w:rPr>
        <w:t>aux</w:t>
      </w:r>
      <w:r w:rsidRPr="005C1AD0">
        <w:rPr>
          <w:noProof/>
          <w:lang w:val="fr-FR"/>
        </w:rPr>
        <w:t xml:space="preserve"> chercheurs.</w:t>
      </w:r>
    </w:p>
    <w:p w14:paraId="4190BB7D" w14:textId="77777777" w:rsidR="002F60B8" w:rsidRPr="005C1AD0" w:rsidRDefault="00CA2DF4" w:rsidP="00434C3C">
      <w:pPr>
        <w:spacing w:before="120"/>
        <w:jc w:val="both"/>
        <w:rPr>
          <w:noProof/>
          <w:lang w:val="fr-FR"/>
        </w:rPr>
      </w:pPr>
      <w:r w:rsidRPr="005C1AD0">
        <w:rPr>
          <w:noProof/>
          <w:lang w:val="fr-FR"/>
        </w:rPr>
        <w:t>Les expériences et les meilleures pratiques dans ce domaine semblent mériter une analyse plus approfondie, par exemple des lignes directrices pour préciser certaines définitions, ou la normalisation des métadonnées et des bases de données.</w:t>
      </w:r>
    </w:p>
    <w:p w14:paraId="160735C0" w14:textId="148F0A6F" w:rsidR="00CA2DF4"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noProof/>
          <w:lang w:val="fr-FR"/>
        </w:rPr>
        <w:t xml:space="preserve">Les </w:t>
      </w:r>
      <w:r w:rsidR="00CA2DF4" w:rsidRPr="005C1AD0">
        <w:rPr>
          <w:b/>
          <w:noProof/>
          <w:lang w:val="fr-FR"/>
        </w:rPr>
        <w:t>publications à caractère éducatif</w:t>
      </w:r>
      <w:r w:rsidR="00CA2DF4" w:rsidRPr="005C1AD0">
        <w:rPr>
          <w:noProof/>
          <w:lang w:val="fr-FR"/>
        </w:rPr>
        <w:t xml:space="preserve"> (par exemple les catalogues d</w:t>
      </w:r>
      <w:r w:rsidRPr="005C1AD0">
        <w:rPr>
          <w:noProof/>
          <w:lang w:val="fr-FR"/>
        </w:rPr>
        <w:t>’</w:t>
      </w:r>
      <w:r w:rsidR="00CA2DF4" w:rsidRPr="005C1AD0">
        <w:rPr>
          <w:noProof/>
          <w:lang w:val="fr-FR"/>
        </w:rPr>
        <w:t>exposition, le matériel pédagogique ou les manuels de collection) peuvent soulever des questions de droit d</w:t>
      </w:r>
      <w:r w:rsidRPr="005C1AD0">
        <w:rPr>
          <w:noProof/>
          <w:lang w:val="fr-FR"/>
        </w:rPr>
        <w:t>’</w:t>
      </w:r>
      <w:r w:rsidR="00CA2DF4" w:rsidRPr="005C1AD0">
        <w:rPr>
          <w:noProof/>
          <w:lang w:val="fr-FR"/>
        </w:rPr>
        <w:t>aute</w:t>
      </w:r>
      <w:r w:rsidR="003311BE" w:rsidRPr="005C1AD0">
        <w:rPr>
          <w:noProof/>
          <w:lang w:val="fr-FR"/>
        </w:rPr>
        <w:t>ur.  Ce</w:t>
      </w:r>
      <w:r w:rsidR="00CA2DF4" w:rsidRPr="005C1AD0">
        <w:rPr>
          <w:noProof/>
          <w:lang w:val="fr-FR"/>
        </w:rPr>
        <w:t xml:space="preserve">rtaines personnes interrogées sont satisfaites du cadre juridique existant et des solutions de licence disponibles, en particulier dans les pays où les musées peuvent reproduire librement des œuvres dans des catalogues ou où une </w:t>
      </w:r>
      <w:r w:rsidR="00176677" w:rsidRPr="005C1AD0">
        <w:rPr>
          <w:noProof/>
          <w:lang w:val="fr-FR"/>
        </w:rPr>
        <w:t>organisation de gestion collective</w:t>
      </w:r>
      <w:r w:rsidR="00CA2DF4" w:rsidRPr="005C1AD0">
        <w:rPr>
          <w:noProof/>
          <w:lang w:val="fr-FR"/>
        </w:rPr>
        <w:t xml:space="preserve"> offre des licences raisonnables de manière effica</w:t>
      </w:r>
      <w:r w:rsidR="003311BE" w:rsidRPr="005C1AD0">
        <w:rPr>
          <w:noProof/>
          <w:lang w:val="fr-FR"/>
        </w:rPr>
        <w:t>ce.  D’a</w:t>
      </w:r>
      <w:r w:rsidR="00CA2DF4" w:rsidRPr="005C1AD0">
        <w:rPr>
          <w:noProof/>
          <w:lang w:val="fr-FR"/>
        </w:rPr>
        <w:t>utres personnes interrogées s</w:t>
      </w:r>
      <w:r w:rsidRPr="005C1AD0">
        <w:rPr>
          <w:noProof/>
          <w:lang w:val="fr-FR"/>
        </w:rPr>
        <w:t>’</w:t>
      </w:r>
      <w:r w:rsidR="00CA2DF4" w:rsidRPr="005C1AD0">
        <w:rPr>
          <w:noProof/>
          <w:lang w:val="fr-FR"/>
        </w:rPr>
        <w:t xml:space="preserve">opposent cependant à la rémunération des </w:t>
      </w:r>
      <w:r w:rsidR="00176677" w:rsidRPr="005C1AD0">
        <w:rPr>
          <w:noProof/>
          <w:lang w:val="fr-FR"/>
        </w:rPr>
        <w:t>titulaires des droits</w:t>
      </w:r>
      <w:r w:rsidR="00CA2DF4" w:rsidRPr="005C1AD0">
        <w:rPr>
          <w:noProof/>
          <w:lang w:val="fr-FR"/>
        </w:rPr>
        <w:t xml:space="preserve"> et plaident en faveur d</w:t>
      </w:r>
      <w:r w:rsidRPr="005C1AD0">
        <w:rPr>
          <w:noProof/>
          <w:lang w:val="fr-FR"/>
        </w:rPr>
        <w:t>’</w:t>
      </w:r>
      <w:r w:rsidR="00CA2DF4" w:rsidRPr="005C1AD0">
        <w:rPr>
          <w:noProof/>
          <w:lang w:val="fr-FR"/>
        </w:rPr>
        <w:t xml:space="preserve">une exception claire en faveur des musées, </w:t>
      </w:r>
      <w:r w:rsidR="00176677" w:rsidRPr="005C1AD0">
        <w:rPr>
          <w:noProof/>
          <w:lang w:val="fr-FR"/>
        </w:rPr>
        <w:t>au motif que</w:t>
      </w:r>
      <w:r w:rsidR="00CA2DF4" w:rsidRPr="005C1AD0">
        <w:rPr>
          <w:noProof/>
          <w:lang w:val="fr-FR"/>
        </w:rPr>
        <w:t xml:space="preserve"> de telles utilisations doivent être considérées comme faisant partie de la mission du musée et de la promotion des artist</w:t>
      </w:r>
      <w:r w:rsidR="003311BE" w:rsidRPr="005C1AD0">
        <w:rPr>
          <w:noProof/>
          <w:lang w:val="fr-FR"/>
        </w:rPr>
        <w:t>es.  Au</w:t>
      </w:r>
      <w:r w:rsidR="00CA2DF4" w:rsidRPr="005C1AD0">
        <w:rPr>
          <w:noProof/>
          <w:lang w:val="fr-FR"/>
        </w:rPr>
        <w:t>cune personne interrogée ne fait de catalogues ou d</w:t>
      </w:r>
      <w:r w:rsidRPr="005C1AD0">
        <w:rPr>
          <w:noProof/>
          <w:lang w:val="fr-FR"/>
        </w:rPr>
        <w:t>’</w:t>
      </w:r>
      <w:r w:rsidR="00CA2DF4" w:rsidRPr="005C1AD0">
        <w:rPr>
          <w:noProof/>
          <w:lang w:val="fr-FR"/>
        </w:rPr>
        <w:t xml:space="preserve">autres publications </w:t>
      </w:r>
      <w:r w:rsidR="00CA2DF4" w:rsidRPr="005C1AD0">
        <w:rPr>
          <w:noProof/>
          <w:lang w:val="fr-FR"/>
        </w:rPr>
        <w:lastRenderedPageBreak/>
        <w:t>en ligne sans l</w:t>
      </w:r>
      <w:r w:rsidRPr="005C1AD0">
        <w:rPr>
          <w:noProof/>
          <w:lang w:val="fr-FR"/>
        </w:rPr>
        <w:t>’</w:t>
      </w:r>
      <w:r w:rsidR="00CA2DF4" w:rsidRPr="005C1AD0">
        <w:rPr>
          <w:noProof/>
          <w:lang w:val="fr-FR"/>
        </w:rPr>
        <w:t>autorisation du titulaire du droit d</w:t>
      </w:r>
      <w:r w:rsidRPr="005C1AD0">
        <w:rPr>
          <w:noProof/>
          <w:lang w:val="fr-FR"/>
        </w:rPr>
        <w:t>’</w:t>
      </w:r>
      <w:r w:rsidR="00CA2DF4" w:rsidRPr="005C1AD0">
        <w:rPr>
          <w:noProof/>
          <w:lang w:val="fr-FR"/>
        </w:rPr>
        <w:t xml:space="preserve">auteur, malgré </w:t>
      </w:r>
      <w:r w:rsidR="00176677" w:rsidRPr="005C1AD0">
        <w:rPr>
          <w:noProof/>
          <w:lang w:val="fr-FR"/>
        </w:rPr>
        <w:t xml:space="preserve">le </w:t>
      </w:r>
      <w:r w:rsidR="00CA2DF4" w:rsidRPr="005C1AD0">
        <w:rPr>
          <w:noProof/>
          <w:lang w:val="fr-FR"/>
        </w:rPr>
        <w:t>peu de souplesse dans la loi, à l</w:t>
      </w:r>
      <w:r w:rsidRPr="005C1AD0">
        <w:rPr>
          <w:noProof/>
          <w:lang w:val="fr-FR"/>
        </w:rPr>
        <w:t>’</w:t>
      </w:r>
      <w:r w:rsidR="00CA2DF4" w:rsidRPr="005C1AD0">
        <w:rPr>
          <w:noProof/>
          <w:lang w:val="fr-FR"/>
        </w:rPr>
        <w:t>exception de certains musées qui invoquent parfois l</w:t>
      </w:r>
      <w:r w:rsidRPr="005C1AD0">
        <w:rPr>
          <w:noProof/>
          <w:lang w:val="fr-FR"/>
        </w:rPr>
        <w:t>’</w:t>
      </w:r>
      <w:r w:rsidR="00CA2DF4" w:rsidRPr="005C1AD0">
        <w:rPr>
          <w:noProof/>
          <w:lang w:val="fr-FR"/>
        </w:rPr>
        <w:t>exception de l</w:t>
      </w:r>
      <w:r w:rsidRPr="005C1AD0">
        <w:rPr>
          <w:noProof/>
          <w:lang w:val="fr-FR"/>
        </w:rPr>
        <w:t>’</w:t>
      </w:r>
      <w:r w:rsidR="00CA2DF4" w:rsidRPr="005C1AD0">
        <w:rPr>
          <w:noProof/>
          <w:lang w:val="fr-FR"/>
        </w:rPr>
        <w:t>utilisation équitab</w:t>
      </w:r>
      <w:r w:rsidR="003311BE" w:rsidRPr="005C1AD0">
        <w:rPr>
          <w:noProof/>
          <w:lang w:val="fr-FR"/>
        </w:rPr>
        <w:t>le.  Un</w:t>
      </w:r>
      <w:r w:rsidR="00CA2DF4" w:rsidRPr="005C1AD0">
        <w:rPr>
          <w:noProof/>
          <w:lang w:val="fr-FR"/>
        </w:rPr>
        <w:t>e meilleure connaissance des exceptions existantes et des solutions d</w:t>
      </w:r>
      <w:r w:rsidRPr="005C1AD0">
        <w:rPr>
          <w:noProof/>
          <w:lang w:val="fr-FR"/>
        </w:rPr>
        <w:t>’</w:t>
      </w:r>
      <w:r w:rsidR="00CA2DF4" w:rsidRPr="005C1AD0">
        <w:rPr>
          <w:noProof/>
          <w:lang w:val="fr-FR"/>
        </w:rPr>
        <w:t>octroi de licences disponibles et/ou la généralisation des licences d</w:t>
      </w:r>
      <w:r w:rsidRPr="005C1AD0">
        <w:rPr>
          <w:noProof/>
          <w:lang w:val="fr-FR"/>
        </w:rPr>
        <w:t>’</w:t>
      </w:r>
      <w:r w:rsidR="00176677" w:rsidRPr="005C1AD0">
        <w:rPr>
          <w:noProof/>
          <w:lang w:val="fr-FR"/>
        </w:rPr>
        <w:t>organisations de gestion collective</w:t>
      </w:r>
      <w:r w:rsidR="00CA2DF4" w:rsidRPr="005C1AD0">
        <w:rPr>
          <w:noProof/>
          <w:lang w:val="fr-FR"/>
        </w:rPr>
        <w:t xml:space="preserve"> peuvent être utiles pour certains musées.</w:t>
      </w:r>
    </w:p>
    <w:p w14:paraId="2DA5D2F4" w14:textId="28BFB27B" w:rsidR="00CA2DF4"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noProof/>
          <w:lang w:val="fr-FR"/>
        </w:rPr>
        <w:t xml:space="preserve">Les </w:t>
      </w:r>
      <w:r w:rsidR="00CA2DF4" w:rsidRPr="005C1AD0">
        <w:rPr>
          <w:b/>
          <w:noProof/>
          <w:lang w:val="fr-FR"/>
        </w:rPr>
        <w:t>publications à caractère promotionnel</w:t>
      </w:r>
      <w:r w:rsidR="00CA2DF4" w:rsidRPr="005C1AD0">
        <w:rPr>
          <w:noProof/>
          <w:lang w:val="fr-FR"/>
        </w:rPr>
        <w:t xml:space="preserve"> (p.</w:t>
      </w:r>
      <w:r w:rsidR="00837808" w:rsidRPr="005C1AD0">
        <w:rPr>
          <w:noProof/>
          <w:lang w:val="fr-FR"/>
        </w:rPr>
        <w:t> </w:t>
      </w:r>
      <w:r w:rsidR="00CA2DF4" w:rsidRPr="005C1AD0">
        <w:rPr>
          <w:noProof/>
          <w:lang w:val="fr-FR"/>
        </w:rPr>
        <w:t>ex.</w:t>
      </w:r>
      <w:r w:rsidR="00837808" w:rsidRPr="005C1AD0">
        <w:rPr>
          <w:noProof/>
          <w:lang w:val="fr-FR"/>
        </w:rPr>
        <w:t> </w:t>
      </w:r>
      <w:r w:rsidR="00CA2DF4" w:rsidRPr="005C1AD0">
        <w:rPr>
          <w:noProof/>
          <w:lang w:val="fr-FR"/>
        </w:rPr>
        <w:t>dépliants et affiches à l</w:t>
      </w:r>
      <w:r w:rsidRPr="005C1AD0">
        <w:rPr>
          <w:noProof/>
          <w:lang w:val="fr-FR"/>
        </w:rPr>
        <w:t>’</w:t>
      </w:r>
      <w:r w:rsidR="00CA2DF4" w:rsidRPr="005C1AD0">
        <w:rPr>
          <w:noProof/>
          <w:lang w:val="fr-FR"/>
        </w:rPr>
        <w:t>intérieur ou à l</w:t>
      </w:r>
      <w:r w:rsidRPr="005C1AD0">
        <w:rPr>
          <w:noProof/>
          <w:lang w:val="fr-FR"/>
        </w:rPr>
        <w:t>’</w:t>
      </w:r>
      <w:r w:rsidR="00CA2DF4" w:rsidRPr="005C1AD0">
        <w:rPr>
          <w:noProof/>
          <w:lang w:val="fr-FR"/>
        </w:rPr>
        <w:t>extérieur du musée, annonces dans les journaux, sur les sites</w:t>
      </w:r>
      <w:r w:rsidR="00837808" w:rsidRPr="005C1AD0">
        <w:rPr>
          <w:noProof/>
          <w:lang w:val="fr-FR"/>
        </w:rPr>
        <w:t> </w:t>
      </w:r>
      <w:r w:rsidR="00CA2DF4" w:rsidRPr="005C1AD0">
        <w:rPr>
          <w:noProof/>
          <w:lang w:val="fr-FR"/>
        </w:rPr>
        <w:t>Web des musées et sur les médias sociaux) sont soumises à l</w:t>
      </w:r>
      <w:r w:rsidRPr="005C1AD0">
        <w:rPr>
          <w:noProof/>
          <w:lang w:val="fr-FR"/>
        </w:rPr>
        <w:t>’</w:t>
      </w:r>
      <w:r w:rsidR="00CA2DF4" w:rsidRPr="005C1AD0">
        <w:rPr>
          <w:noProof/>
          <w:lang w:val="fr-FR"/>
        </w:rPr>
        <w:t>autorisation des titulaires de</w:t>
      </w:r>
      <w:r w:rsidR="00CF0742" w:rsidRPr="005C1AD0">
        <w:rPr>
          <w:noProof/>
          <w:lang w:val="fr-FR"/>
        </w:rPr>
        <w:t>s</w:t>
      </w:r>
      <w:r w:rsidR="00CA2DF4" w:rsidRPr="005C1AD0">
        <w:rPr>
          <w:noProof/>
          <w:lang w:val="fr-FR"/>
        </w:rPr>
        <w:t xml:space="preserve"> droits dans la plupart des </w:t>
      </w:r>
      <w:r w:rsidR="00CF0742" w:rsidRPr="005C1AD0">
        <w:rPr>
          <w:noProof/>
          <w:lang w:val="fr-FR"/>
        </w:rPr>
        <w:t xml:space="preserve">ressorts </w:t>
      </w:r>
      <w:r w:rsidR="00CA2DF4" w:rsidRPr="005C1AD0">
        <w:rPr>
          <w:noProof/>
          <w:lang w:val="fr-FR"/>
        </w:rPr>
        <w:t>juridi</w:t>
      </w:r>
      <w:r w:rsidR="00CF0742" w:rsidRPr="005C1AD0">
        <w:rPr>
          <w:noProof/>
          <w:lang w:val="fr-FR"/>
        </w:rPr>
        <w:t>qu</w:t>
      </w:r>
      <w:r w:rsidR="003311BE" w:rsidRPr="005C1AD0">
        <w:rPr>
          <w:noProof/>
          <w:lang w:val="fr-FR"/>
        </w:rPr>
        <w:t>es.  Mê</w:t>
      </w:r>
      <w:r w:rsidR="00CA2DF4" w:rsidRPr="005C1AD0">
        <w:rPr>
          <w:noProof/>
          <w:lang w:val="fr-FR"/>
        </w:rPr>
        <w:t>me si les conflits entre les musées et les titulaires de</w:t>
      </w:r>
      <w:r w:rsidR="00FE5309" w:rsidRPr="005C1AD0">
        <w:rPr>
          <w:noProof/>
          <w:lang w:val="fr-FR"/>
        </w:rPr>
        <w:t>s</w:t>
      </w:r>
      <w:r w:rsidR="00CA2DF4" w:rsidRPr="005C1AD0">
        <w:rPr>
          <w:noProof/>
          <w:lang w:val="fr-FR"/>
        </w:rPr>
        <w:t xml:space="preserve"> droits dans le cadre d</w:t>
      </w:r>
      <w:r w:rsidRPr="005C1AD0">
        <w:rPr>
          <w:noProof/>
          <w:lang w:val="fr-FR"/>
        </w:rPr>
        <w:t>’</w:t>
      </w:r>
      <w:r w:rsidR="00FE5309" w:rsidRPr="005C1AD0">
        <w:rPr>
          <w:noProof/>
          <w:lang w:val="fr-FR"/>
        </w:rPr>
        <w:t>expositions semble</w:t>
      </w:r>
      <w:r w:rsidR="00CA2DF4" w:rsidRPr="005C1AD0">
        <w:rPr>
          <w:noProof/>
          <w:lang w:val="fr-FR"/>
        </w:rPr>
        <w:t xml:space="preserve">nt </w:t>
      </w:r>
      <w:r w:rsidR="00FE5309" w:rsidRPr="005C1AD0">
        <w:rPr>
          <w:noProof/>
          <w:lang w:val="fr-FR"/>
        </w:rPr>
        <w:t xml:space="preserve">être </w:t>
      </w:r>
      <w:r w:rsidR="00CA2DF4" w:rsidRPr="005C1AD0">
        <w:rPr>
          <w:noProof/>
          <w:lang w:val="fr-FR"/>
        </w:rPr>
        <w:t>rares, ce domaine mériterait peut</w:t>
      </w:r>
      <w:r w:rsidRPr="005C1AD0">
        <w:rPr>
          <w:noProof/>
          <w:lang w:val="fr-FR"/>
        </w:rPr>
        <w:t>-</w:t>
      </w:r>
      <w:r w:rsidR="00CA2DF4" w:rsidRPr="005C1AD0">
        <w:rPr>
          <w:noProof/>
          <w:lang w:val="fr-FR"/>
        </w:rPr>
        <w:t>être d</w:t>
      </w:r>
      <w:r w:rsidRPr="005C1AD0">
        <w:rPr>
          <w:noProof/>
          <w:lang w:val="fr-FR"/>
        </w:rPr>
        <w:t>’</w:t>
      </w:r>
      <w:r w:rsidR="00CA2DF4" w:rsidRPr="005C1AD0">
        <w:rPr>
          <w:noProof/>
          <w:lang w:val="fr-FR"/>
        </w:rPr>
        <w:t>être exploré davantage, afin d</w:t>
      </w:r>
      <w:r w:rsidRPr="005C1AD0">
        <w:rPr>
          <w:noProof/>
          <w:lang w:val="fr-FR"/>
        </w:rPr>
        <w:t>’</w:t>
      </w:r>
      <w:r w:rsidR="00CA2DF4" w:rsidRPr="005C1AD0">
        <w:rPr>
          <w:noProof/>
          <w:lang w:val="fr-FR"/>
        </w:rPr>
        <w:t>offrir aux musées et autres parties prenantes une plus grande prévisibilité juridique.</w:t>
      </w:r>
    </w:p>
    <w:p w14:paraId="7CB33BB3" w14:textId="15EAECC6" w:rsidR="002F60B8" w:rsidRPr="005C1AD0" w:rsidRDefault="00D11208" w:rsidP="00096110">
      <w:pPr>
        <w:spacing w:before="120"/>
        <w:ind w:left="357" w:hanging="357"/>
        <w:jc w:val="both"/>
        <w:rPr>
          <w:noProof/>
          <w:lang w:val="fr-FR"/>
        </w:rPr>
      </w:pPr>
      <w:r w:rsidRPr="005C1AD0">
        <w:rPr>
          <w:noProof/>
          <w:lang w:val="fr-FR"/>
        </w:rPr>
        <w:t>-</w:t>
      </w:r>
      <w:r w:rsidR="00434C3C">
        <w:rPr>
          <w:noProof/>
          <w:lang w:val="fr-FR"/>
        </w:rPr>
        <w:tab/>
      </w:r>
      <w:r w:rsidR="00CA2DF4" w:rsidRPr="005C1AD0">
        <w:rPr>
          <w:noProof/>
          <w:lang w:val="fr-FR"/>
        </w:rPr>
        <w:t xml:space="preserve">En ce qui concerne les </w:t>
      </w:r>
      <w:r w:rsidR="00CA2DF4" w:rsidRPr="005C1AD0">
        <w:rPr>
          <w:b/>
          <w:noProof/>
          <w:lang w:val="fr-FR"/>
        </w:rPr>
        <w:t>utilisations commerciales</w:t>
      </w:r>
      <w:r w:rsidR="00CA2DF4" w:rsidRPr="005C1AD0">
        <w:rPr>
          <w:noProof/>
          <w:lang w:val="fr-FR"/>
        </w:rPr>
        <w:t xml:space="preserve"> (p.</w:t>
      </w:r>
      <w:r w:rsidR="00837808" w:rsidRPr="005C1AD0">
        <w:rPr>
          <w:noProof/>
          <w:lang w:val="fr-FR"/>
        </w:rPr>
        <w:t> </w:t>
      </w:r>
      <w:r w:rsidR="00CA2DF4" w:rsidRPr="005C1AD0">
        <w:rPr>
          <w:noProof/>
          <w:lang w:val="fr-FR"/>
        </w:rPr>
        <w:t>ex.</w:t>
      </w:r>
      <w:r w:rsidR="00837808" w:rsidRPr="005C1AD0">
        <w:rPr>
          <w:noProof/>
          <w:lang w:val="fr-FR"/>
        </w:rPr>
        <w:t> </w:t>
      </w:r>
      <w:r w:rsidR="00CA2DF4" w:rsidRPr="005C1AD0">
        <w:rPr>
          <w:noProof/>
          <w:lang w:val="fr-FR"/>
        </w:rPr>
        <w:t>les produits de marchandisage vendus dans les boutiques de souvenirs, en ligne ou par d</w:t>
      </w:r>
      <w:r w:rsidRPr="005C1AD0">
        <w:rPr>
          <w:noProof/>
          <w:lang w:val="fr-FR"/>
        </w:rPr>
        <w:t>’</w:t>
      </w:r>
      <w:r w:rsidR="00EF7EE7" w:rsidRPr="005C1AD0">
        <w:rPr>
          <w:noProof/>
          <w:lang w:val="fr-FR"/>
        </w:rPr>
        <w:t>autres filières</w:t>
      </w:r>
      <w:r w:rsidR="00CA2DF4" w:rsidRPr="005C1AD0">
        <w:rPr>
          <w:noProof/>
          <w:lang w:val="fr-FR"/>
        </w:rPr>
        <w:t xml:space="preserve"> de distribution, </w:t>
      </w:r>
      <w:r w:rsidRPr="005C1AD0">
        <w:rPr>
          <w:noProof/>
          <w:lang w:val="fr-FR"/>
        </w:rPr>
        <w:t>y compris</w:t>
      </w:r>
      <w:r w:rsidR="00CA2DF4" w:rsidRPr="005C1AD0">
        <w:rPr>
          <w:noProof/>
          <w:lang w:val="fr-FR"/>
        </w:rPr>
        <w:t xml:space="preserve"> les affiches, les cartes postales, les signets et les t</w:t>
      </w:r>
      <w:r w:rsidRPr="005C1AD0">
        <w:rPr>
          <w:noProof/>
          <w:lang w:val="fr-FR"/>
        </w:rPr>
        <w:t>-</w:t>
      </w:r>
      <w:r w:rsidR="00CA2DF4" w:rsidRPr="005C1AD0">
        <w:rPr>
          <w:noProof/>
          <w:lang w:val="fr-FR"/>
        </w:rPr>
        <w:t>shits, parfois en partenariat avec des marques et des annonceurs), nous n</w:t>
      </w:r>
      <w:r w:rsidRPr="005C1AD0">
        <w:rPr>
          <w:noProof/>
          <w:lang w:val="fr-FR"/>
        </w:rPr>
        <w:t>’</w:t>
      </w:r>
      <w:r w:rsidR="00CA2DF4" w:rsidRPr="005C1AD0">
        <w:rPr>
          <w:noProof/>
          <w:lang w:val="fr-FR"/>
        </w:rPr>
        <w:t xml:space="preserve">avons identifié aucune exception spécifique qui permettrait sans ambiguïté aux musées de commercialiser des reproductions </w:t>
      </w:r>
      <w:r w:rsidR="00EF7EE7" w:rsidRPr="005C1AD0">
        <w:rPr>
          <w:noProof/>
          <w:lang w:val="fr-FR"/>
        </w:rPr>
        <w:t>de haute qualité et des produits de marchandisages d</w:t>
      </w:r>
      <w:r w:rsidRPr="005C1AD0">
        <w:rPr>
          <w:noProof/>
          <w:lang w:val="fr-FR"/>
        </w:rPr>
        <w:t>’</w:t>
      </w:r>
      <w:r w:rsidR="00CA2DF4" w:rsidRPr="005C1AD0">
        <w:rPr>
          <w:noProof/>
          <w:lang w:val="fr-FR"/>
        </w:rPr>
        <w:t>œuvres protégé</w:t>
      </w:r>
      <w:r w:rsidR="003311BE" w:rsidRPr="005C1AD0">
        <w:rPr>
          <w:noProof/>
          <w:lang w:val="fr-FR"/>
        </w:rPr>
        <w:t>es.  La</w:t>
      </w:r>
      <w:r w:rsidR="00CA2DF4" w:rsidRPr="005C1AD0">
        <w:rPr>
          <w:noProof/>
          <w:lang w:val="fr-FR"/>
        </w:rPr>
        <w:t xml:space="preserve"> gestion collective et d</w:t>
      </w:r>
      <w:r w:rsidRPr="005C1AD0">
        <w:rPr>
          <w:noProof/>
          <w:lang w:val="fr-FR"/>
        </w:rPr>
        <w:t>’</w:t>
      </w:r>
      <w:r w:rsidR="00CA2DF4" w:rsidRPr="005C1AD0">
        <w:rPr>
          <w:noProof/>
          <w:lang w:val="fr-FR"/>
        </w:rPr>
        <w:t>autres solutions d</w:t>
      </w:r>
      <w:r w:rsidRPr="005C1AD0">
        <w:rPr>
          <w:noProof/>
          <w:lang w:val="fr-FR"/>
        </w:rPr>
        <w:t>’</w:t>
      </w:r>
      <w:r w:rsidR="00CA2DF4" w:rsidRPr="005C1AD0">
        <w:rPr>
          <w:noProof/>
          <w:lang w:val="fr-FR"/>
        </w:rPr>
        <w:t>octroi de licences permettant aux musées d</w:t>
      </w:r>
      <w:r w:rsidRPr="005C1AD0">
        <w:rPr>
          <w:noProof/>
          <w:lang w:val="fr-FR"/>
        </w:rPr>
        <w:t>’</w:t>
      </w:r>
      <w:r w:rsidR="00CA2DF4" w:rsidRPr="005C1AD0">
        <w:rPr>
          <w:noProof/>
          <w:lang w:val="fr-FR"/>
        </w:rPr>
        <w:t>obtenir les droits et de convenir des modalités de production de reproductions numériques de h</w:t>
      </w:r>
      <w:r w:rsidR="00EF7EE7" w:rsidRPr="005C1AD0">
        <w:rPr>
          <w:noProof/>
          <w:lang w:val="fr-FR"/>
        </w:rPr>
        <w:t>aute qualité des œuvres figurant</w:t>
      </w:r>
      <w:r w:rsidR="00CA2DF4" w:rsidRPr="005C1AD0">
        <w:rPr>
          <w:noProof/>
          <w:lang w:val="fr-FR"/>
        </w:rPr>
        <w:t xml:space="preserve"> dans leurs collections seraient un sujet utile pour une analyse plus approfondie des sources de revenus supplémentaires possibles tant pour les musées que pour les titulaires de droits.</w:t>
      </w:r>
    </w:p>
    <w:p w14:paraId="1F9840AB" w14:textId="3C343BF0" w:rsidR="002F60B8" w:rsidRPr="005C1AD0" w:rsidRDefault="00CA2DF4" w:rsidP="00EF7EE7">
      <w:pPr>
        <w:spacing w:after="120"/>
        <w:rPr>
          <w:noProof/>
          <w:lang w:val="fr-FR"/>
        </w:rPr>
      </w:pPr>
      <w:r w:rsidRPr="005C1AD0">
        <w:rPr>
          <w:noProof/>
          <w:lang w:val="fr-FR"/>
        </w:rPr>
        <w:t xml:space="preserve">Les </w:t>
      </w:r>
      <w:r w:rsidRPr="005C1AD0">
        <w:rPr>
          <w:b/>
          <w:noProof/>
          <w:lang w:val="fr-FR"/>
        </w:rPr>
        <w:t>préoccupations récurrentes suivantes ont été identifiées</w:t>
      </w:r>
      <w:r w:rsidR="00D11208" w:rsidRPr="005C1AD0">
        <w:rPr>
          <w:noProof/>
          <w:lang w:val="fr-FR"/>
        </w:rPr>
        <w:t> :</w:t>
      </w:r>
    </w:p>
    <w:p w14:paraId="21FAB16B" w14:textId="38801AD0" w:rsidR="002F60B8" w:rsidRPr="005C1AD0" w:rsidRDefault="00D11208" w:rsidP="00096110">
      <w:pPr>
        <w:spacing w:after="120"/>
        <w:ind w:left="357" w:hanging="357"/>
        <w:jc w:val="both"/>
        <w:rPr>
          <w:noProof/>
          <w:lang w:val="fr-FR"/>
        </w:rPr>
      </w:pPr>
      <w:r w:rsidRPr="005C1AD0">
        <w:rPr>
          <w:noProof/>
          <w:lang w:val="fr-FR"/>
        </w:rPr>
        <w:t>-</w:t>
      </w:r>
      <w:r w:rsidR="00434C3C">
        <w:rPr>
          <w:noProof/>
          <w:lang w:val="fr-FR"/>
        </w:rPr>
        <w:tab/>
      </w:r>
      <w:r w:rsidR="00CA2DF4" w:rsidRPr="005C1AD0">
        <w:rPr>
          <w:noProof/>
          <w:lang w:val="fr-FR"/>
        </w:rPr>
        <w:t xml:space="preserve">le </w:t>
      </w:r>
      <w:r w:rsidR="00CA2DF4" w:rsidRPr="005C1AD0">
        <w:rPr>
          <w:b/>
          <w:noProof/>
          <w:lang w:val="fr-FR"/>
        </w:rPr>
        <w:t>manque de sensibilisation</w:t>
      </w:r>
      <w:r w:rsidR="00CA2DF4" w:rsidRPr="005C1AD0">
        <w:rPr>
          <w:noProof/>
          <w:lang w:val="fr-FR"/>
        </w:rPr>
        <w:t xml:space="preserve"> de la communauté muséale </w:t>
      </w:r>
      <w:r w:rsidRPr="005C1AD0">
        <w:rPr>
          <w:noProof/>
          <w:lang w:val="fr-FR"/>
        </w:rPr>
        <w:t>à l’égard</w:t>
      </w:r>
      <w:r w:rsidR="00CA2DF4" w:rsidRPr="005C1AD0">
        <w:rPr>
          <w:noProof/>
          <w:lang w:val="fr-FR"/>
        </w:rPr>
        <w:t xml:space="preserve"> du droit d</w:t>
      </w:r>
      <w:r w:rsidRPr="005C1AD0">
        <w:rPr>
          <w:noProof/>
          <w:lang w:val="fr-FR"/>
        </w:rPr>
        <w:t>’</w:t>
      </w:r>
      <w:r w:rsidR="00CA2DF4" w:rsidRPr="005C1AD0">
        <w:rPr>
          <w:noProof/>
          <w:lang w:val="fr-FR"/>
        </w:rPr>
        <w:t xml:space="preserve">auteur en général et </w:t>
      </w:r>
      <w:r w:rsidR="00580FE1" w:rsidRPr="005C1AD0">
        <w:rPr>
          <w:noProof/>
          <w:lang w:val="fr-FR"/>
        </w:rPr>
        <w:t xml:space="preserve">en particulier </w:t>
      </w:r>
      <w:r w:rsidR="00CA2DF4" w:rsidRPr="005C1AD0">
        <w:rPr>
          <w:noProof/>
          <w:lang w:val="fr-FR"/>
        </w:rPr>
        <w:t>des pratiques d</w:t>
      </w:r>
      <w:r w:rsidRPr="005C1AD0">
        <w:rPr>
          <w:noProof/>
          <w:lang w:val="fr-FR"/>
        </w:rPr>
        <w:t>’</w:t>
      </w:r>
      <w:r w:rsidR="00CA2DF4" w:rsidRPr="005C1AD0">
        <w:rPr>
          <w:noProof/>
          <w:lang w:val="fr-FR"/>
        </w:rPr>
        <w:t>octroi de licences (p.</w:t>
      </w:r>
      <w:r w:rsidR="00837808" w:rsidRPr="005C1AD0">
        <w:rPr>
          <w:noProof/>
          <w:lang w:val="fr-FR"/>
        </w:rPr>
        <w:t> </w:t>
      </w:r>
      <w:r w:rsidR="00CA2DF4" w:rsidRPr="005C1AD0">
        <w:rPr>
          <w:noProof/>
          <w:lang w:val="fr-FR"/>
        </w:rPr>
        <w:t>ex.</w:t>
      </w:r>
      <w:r w:rsidR="00837808" w:rsidRPr="005C1AD0">
        <w:rPr>
          <w:noProof/>
          <w:lang w:val="fr-FR"/>
        </w:rPr>
        <w:t> </w:t>
      </w:r>
      <w:r w:rsidR="00CA2DF4" w:rsidRPr="005C1AD0">
        <w:rPr>
          <w:noProof/>
          <w:lang w:val="fr-FR"/>
        </w:rPr>
        <w:t>Creative Commons) et des exceptions (p.</w:t>
      </w:r>
      <w:r w:rsidR="00837808" w:rsidRPr="005C1AD0">
        <w:rPr>
          <w:noProof/>
          <w:lang w:val="fr-FR"/>
        </w:rPr>
        <w:t> </w:t>
      </w:r>
      <w:r w:rsidR="00CA2DF4" w:rsidRPr="005C1AD0">
        <w:rPr>
          <w:noProof/>
          <w:lang w:val="fr-FR"/>
        </w:rPr>
        <w:t>ex.</w:t>
      </w:r>
      <w:r w:rsidR="00837808" w:rsidRPr="005C1AD0">
        <w:rPr>
          <w:noProof/>
          <w:lang w:val="fr-FR"/>
        </w:rPr>
        <w:t> </w:t>
      </w:r>
      <w:r w:rsidR="00CA2DF4" w:rsidRPr="005C1AD0">
        <w:rPr>
          <w:noProof/>
          <w:lang w:val="fr-FR"/>
        </w:rPr>
        <w:t xml:space="preserve">où </w:t>
      </w:r>
      <w:r w:rsidR="00580FE1" w:rsidRPr="005C1AD0">
        <w:rPr>
          <w:noProof/>
          <w:lang w:val="fr-FR"/>
        </w:rPr>
        <w:t>se trouve la limite</w:t>
      </w:r>
      <w:r w:rsidR="00CA2DF4" w:rsidRPr="005C1AD0">
        <w:rPr>
          <w:noProof/>
          <w:lang w:val="fr-FR"/>
        </w:rPr>
        <w:t xml:space="preserve"> entre l</w:t>
      </w:r>
      <w:r w:rsidRPr="005C1AD0">
        <w:rPr>
          <w:noProof/>
          <w:lang w:val="fr-FR"/>
        </w:rPr>
        <w:t>’</w:t>
      </w:r>
      <w:r w:rsidR="00CA2DF4" w:rsidRPr="005C1AD0">
        <w:rPr>
          <w:noProof/>
          <w:lang w:val="fr-FR"/>
        </w:rPr>
        <w:t xml:space="preserve">utilisation autorisée et </w:t>
      </w:r>
      <w:r w:rsidR="00580FE1" w:rsidRPr="005C1AD0">
        <w:rPr>
          <w:noProof/>
          <w:lang w:val="fr-FR"/>
        </w:rPr>
        <w:t>l</w:t>
      </w:r>
      <w:r w:rsidRPr="005C1AD0">
        <w:rPr>
          <w:noProof/>
          <w:lang w:val="fr-FR"/>
        </w:rPr>
        <w:t>’</w:t>
      </w:r>
      <w:r w:rsidR="00580FE1" w:rsidRPr="005C1AD0">
        <w:rPr>
          <w:noProof/>
          <w:lang w:val="fr-FR"/>
        </w:rPr>
        <w:t xml:space="preserve">utilisation </w:t>
      </w:r>
      <w:r w:rsidR="00CA2DF4" w:rsidRPr="005C1AD0">
        <w:rPr>
          <w:noProof/>
          <w:lang w:val="fr-FR"/>
        </w:rPr>
        <w:t>non autorisée).</w:t>
      </w:r>
    </w:p>
    <w:p w14:paraId="72244DD1" w14:textId="551DA470" w:rsidR="00CA2DF4" w:rsidRPr="005C1AD0" w:rsidRDefault="00D11208" w:rsidP="00096110">
      <w:pPr>
        <w:spacing w:after="120"/>
        <w:ind w:left="357" w:hanging="357"/>
        <w:jc w:val="both"/>
        <w:rPr>
          <w:noProof/>
          <w:lang w:val="fr-FR"/>
        </w:rPr>
      </w:pPr>
      <w:r w:rsidRPr="005C1AD0">
        <w:rPr>
          <w:noProof/>
          <w:lang w:val="fr-FR"/>
        </w:rPr>
        <w:t>-</w:t>
      </w:r>
      <w:r w:rsidR="00434C3C">
        <w:rPr>
          <w:noProof/>
          <w:lang w:val="fr-FR"/>
        </w:rPr>
        <w:tab/>
      </w:r>
      <w:r w:rsidR="00CA2DF4" w:rsidRPr="005C1AD0">
        <w:rPr>
          <w:noProof/>
          <w:lang w:val="fr-FR"/>
        </w:rPr>
        <w:t>bien qu</w:t>
      </w:r>
      <w:r w:rsidRPr="005C1AD0">
        <w:rPr>
          <w:noProof/>
          <w:lang w:val="fr-FR"/>
        </w:rPr>
        <w:t>’</w:t>
      </w:r>
      <w:r w:rsidR="00580FE1" w:rsidRPr="005C1AD0">
        <w:rPr>
          <w:noProof/>
          <w:lang w:val="fr-FR"/>
        </w:rPr>
        <w:t>elles existent, le</w:t>
      </w:r>
      <w:r w:rsidR="00CA2DF4" w:rsidRPr="005C1AD0">
        <w:rPr>
          <w:noProof/>
          <w:lang w:val="fr-FR"/>
        </w:rPr>
        <w:t xml:space="preserve">s </w:t>
      </w:r>
      <w:r w:rsidR="00CA2DF4" w:rsidRPr="005C1AD0">
        <w:rPr>
          <w:b/>
          <w:noProof/>
          <w:lang w:val="fr-FR"/>
        </w:rPr>
        <w:t>exceptions</w:t>
      </w:r>
      <w:r w:rsidR="00CA2DF4" w:rsidRPr="005C1AD0">
        <w:rPr>
          <w:noProof/>
          <w:lang w:val="fr-FR"/>
        </w:rPr>
        <w:t xml:space="preserve"> </w:t>
      </w:r>
      <w:r w:rsidR="00580FE1" w:rsidRPr="005C1AD0">
        <w:rPr>
          <w:noProof/>
          <w:lang w:val="fr-FR"/>
        </w:rPr>
        <w:t>ne so</w:t>
      </w:r>
      <w:r w:rsidR="00CA2DF4" w:rsidRPr="005C1AD0">
        <w:rPr>
          <w:noProof/>
          <w:lang w:val="fr-FR"/>
        </w:rPr>
        <w:t>nt ni bien comprises ni utilisées le cas échéant (car les musées hésitent à utiliser des œuvres protégées par le droit d</w:t>
      </w:r>
      <w:r w:rsidRPr="005C1AD0">
        <w:rPr>
          <w:noProof/>
          <w:lang w:val="fr-FR"/>
        </w:rPr>
        <w:t>’</w:t>
      </w:r>
      <w:r w:rsidR="00CA2DF4" w:rsidRPr="005C1AD0">
        <w:rPr>
          <w:noProof/>
          <w:lang w:val="fr-FR"/>
        </w:rPr>
        <w:t>auteur lorsqu</w:t>
      </w:r>
      <w:r w:rsidRPr="005C1AD0">
        <w:rPr>
          <w:noProof/>
          <w:lang w:val="fr-FR"/>
        </w:rPr>
        <w:t>’</w:t>
      </w:r>
      <w:r w:rsidR="00CA2DF4" w:rsidRPr="005C1AD0">
        <w:rPr>
          <w:noProof/>
          <w:lang w:val="fr-FR"/>
        </w:rPr>
        <w:t>ils n</w:t>
      </w:r>
      <w:r w:rsidRPr="005C1AD0">
        <w:rPr>
          <w:noProof/>
          <w:lang w:val="fr-FR"/>
        </w:rPr>
        <w:t>’</w:t>
      </w:r>
      <w:r w:rsidR="00CA2DF4" w:rsidRPr="005C1AD0">
        <w:rPr>
          <w:noProof/>
          <w:lang w:val="fr-FR"/>
        </w:rPr>
        <w:t>ont pas une autorisation spécifique et claire du titulaire du droit d</w:t>
      </w:r>
      <w:r w:rsidRPr="005C1AD0">
        <w:rPr>
          <w:noProof/>
          <w:lang w:val="fr-FR"/>
        </w:rPr>
        <w:t>’</w:t>
      </w:r>
      <w:r w:rsidR="00CA2DF4" w:rsidRPr="005C1AD0">
        <w:rPr>
          <w:noProof/>
          <w:lang w:val="fr-FR"/>
        </w:rPr>
        <w:t>auteur).</w:t>
      </w:r>
    </w:p>
    <w:p w14:paraId="75CA33D3" w14:textId="70304959" w:rsidR="00CA2DF4" w:rsidRPr="005C1AD0" w:rsidRDefault="00D11208" w:rsidP="00096110">
      <w:pPr>
        <w:spacing w:after="120"/>
        <w:ind w:left="357" w:hanging="357"/>
        <w:jc w:val="both"/>
        <w:rPr>
          <w:noProof/>
          <w:lang w:val="fr-FR"/>
        </w:rPr>
      </w:pPr>
      <w:r w:rsidRPr="005C1AD0">
        <w:rPr>
          <w:noProof/>
          <w:lang w:val="fr-FR"/>
        </w:rPr>
        <w:t>-</w:t>
      </w:r>
      <w:r w:rsidR="00434C3C">
        <w:rPr>
          <w:noProof/>
          <w:lang w:val="fr-FR"/>
        </w:rPr>
        <w:tab/>
      </w:r>
      <w:r w:rsidR="00CA2DF4" w:rsidRPr="005C1AD0">
        <w:rPr>
          <w:b/>
          <w:noProof/>
          <w:lang w:val="fr-FR"/>
        </w:rPr>
        <w:t xml:space="preserve">la législation </w:t>
      </w:r>
      <w:r w:rsidR="00580FE1" w:rsidRPr="005C1AD0">
        <w:rPr>
          <w:b/>
          <w:noProof/>
          <w:lang w:val="fr-FR"/>
        </w:rPr>
        <w:t>est à la traîne par rapport aux te</w:t>
      </w:r>
      <w:r w:rsidR="00CA2DF4" w:rsidRPr="005C1AD0">
        <w:rPr>
          <w:b/>
          <w:noProof/>
          <w:lang w:val="fr-FR"/>
        </w:rPr>
        <w:t>chnologies</w:t>
      </w:r>
      <w:r w:rsidR="00837808" w:rsidRPr="005C1AD0">
        <w:rPr>
          <w:noProof/>
          <w:lang w:val="fr-FR"/>
        </w:rPr>
        <w:t xml:space="preserve">; </w:t>
      </w:r>
      <w:r w:rsidR="00CA2DF4" w:rsidRPr="005C1AD0">
        <w:rPr>
          <w:noProof/>
          <w:lang w:val="fr-FR"/>
        </w:rPr>
        <w:t xml:space="preserve"> </w:t>
      </w:r>
      <w:r w:rsidR="00CA2DF4" w:rsidRPr="005C1AD0">
        <w:rPr>
          <w:b/>
          <w:noProof/>
          <w:lang w:val="fr-FR"/>
        </w:rPr>
        <w:t>l</w:t>
      </w:r>
      <w:r w:rsidRPr="005C1AD0">
        <w:rPr>
          <w:b/>
          <w:noProof/>
          <w:lang w:val="fr-FR"/>
        </w:rPr>
        <w:t>’</w:t>
      </w:r>
      <w:r w:rsidR="00CA2DF4" w:rsidRPr="005C1AD0">
        <w:rPr>
          <w:b/>
          <w:noProof/>
          <w:lang w:val="fr-FR"/>
        </w:rPr>
        <w:t>incertitude juridique</w:t>
      </w:r>
      <w:r w:rsidR="00CA2DF4" w:rsidRPr="005C1AD0">
        <w:rPr>
          <w:noProof/>
          <w:lang w:val="fr-FR"/>
        </w:rPr>
        <w:t xml:space="preserve"> conce</w:t>
      </w:r>
      <w:r w:rsidR="00D90776" w:rsidRPr="005C1AD0">
        <w:rPr>
          <w:noProof/>
          <w:lang w:val="fr-FR"/>
        </w:rPr>
        <w:t xml:space="preserve">rnant la propriété de certains supports </w:t>
      </w:r>
      <w:r w:rsidR="00CA2DF4" w:rsidRPr="005C1AD0">
        <w:rPr>
          <w:noProof/>
          <w:lang w:val="fr-FR"/>
        </w:rPr>
        <w:t>(principalement des vidéos ou des photographies) et la numérisation des collections (par exemple, le statut d</w:t>
      </w:r>
      <w:r w:rsidR="00D90776" w:rsidRPr="005C1AD0">
        <w:rPr>
          <w:noProof/>
          <w:lang w:val="fr-FR"/>
        </w:rPr>
        <w:t>e</w:t>
      </w:r>
      <w:r w:rsidR="00CA2DF4" w:rsidRPr="005C1AD0">
        <w:rPr>
          <w:noProof/>
          <w:lang w:val="fr-FR"/>
        </w:rPr>
        <w:t xml:space="preserve"> droit d</w:t>
      </w:r>
      <w:r w:rsidRPr="005C1AD0">
        <w:rPr>
          <w:noProof/>
          <w:lang w:val="fr-FR"/>
        </w:rPr>
        <w:t>’</w:t>
      </w:r>
      <w:r w:rsidR="00CA2DF4" w:rsidRPr="005C1AD0">
        <w:rPr>
          <w:noProof/>
          <w:lang w:val="fr-FR"/>
        </w:rPr>
        <w:t>auteur des objets numériques et des bases de données, la portée des exceptions à des fins de préservation).</w:t>
      </w:r>
    </w:p>
    <w:p w14:paraId="0BE2D6C3" w14:textId="1DBB3B2C" w:rsidR="002F60B8" w:rsidRPr="005C1AD0" w:rsidRDefault="00D11208" w:rsidP="00D90776">
      <w:pPr>
        <w:spacing w:after="120"/>
        <w:rPr>
          <w:noProof/>
          <w:lang w:val="fr-FR"/>
        </w:rPr>
      </w:pPr>
      <w:r w:rsidRPr="005C1AD0">
        <w:rPr>
          <w:noProof/>
          <w:lang w:val="fr-FR"/>
        </w:rPr>
        <w:t>-</w:t>
      </w:r>
      <w:r w:rsidR="00467862">
        <w:rPr>
          <w:noProof/>
          <w:lang w:val="fr-FR"/>
        </w:rPr>
        <w:tab/>
      </w:r>
      <w:r w:rsidR="00CA2DF4" w:rsidRPr="005C1AD0">
        <w:rPr>
          <w:b/>
          <w:noProof/>
          <w:lang w:val="fr-FR"/>
        </w:rPr>
        <w:t>l</w:t>
      </w:r>
      <w:r w:rsidRPr="005C1AD0">
        <w:rPr>
          <w:b/>
          <w:noProof/>
          <w:lang w:val="fr-FR"/>
        </w:rPr>
        <w:t>’</w:t>
      </w:r>
      <w:r w:rsidR="00CA2DF4" w:rsidRPr="005C1AD0">
        <w:rPr>
          <w:b/>
          <w:noProof/>
          <w:lang w:val="fr-FR"/>
        </w:rPr>
        <w:t>affichage en ligne</w:t>
      </w:r>
      <w:r w:rsidR="00CA2DF4" w:rsidRPr="005C1AD0">
        <w:rPr>
          <w:noProof/>
          <w:lang w:val="fr-FR"/>
        </w:rPr>
        <w:t xml:space="preserve"> par les visiteurs</w:t>
      </w:r>
      <w:r w:rsidR="00D90776" w:rsidRPr="005C1AD0">
        <w:rPr>
          <w:noProof/>
          <w:lang w:val="fr-FR"/>
        </w:rPr>
        <w:t>,</w:t>
      </w:r>
      <w:r w:rsidR="00CA2DF4" w:rsidRPr="005C1AD0">
        <w:rPr>
          <w:noProof/>
          <w:lang w:val="fr-FR"/>
        </w:rPr>
        <w:t xml:space="preserve"> qui ne peut pas être suivi.</w:t>
      </w:r>
    </w:p>
    <w:p w14:paraId="663542DC" w14:textId="29E3CDDC" w:rsidR="00CA2DF4" w:rsidRPr="00467862" w:rsidRDefault="005868DC" w:rsidP="005868DC">
      <w:pPr>
        <w:keepNext/>
        <w:tabs>
          <w:tab w:val="left" w:pos="567"/>
        </w:tabs>
        <w:spacing w:before="360" w:after="240"/>
        <w:jc w:val="both"/>
        <w:outlineLvl w:val="3"/>
        <w:rPr>
          <w:rFonts w:eastAsia="Cambria"/>
          <w:b/>
          <w:szCs w:val="22"/>
          <w:lang w:val="fr-CH" w:eastAsia="fr-FR"/>
        </w:rPr>
      </w:pPr>
      <w:r>
        <w:rPr>
          <w:rFonts w:eastAsia="Cambria"/>
          <w:b/>
          <w:szCs w:val="22"/>
          <w:lang w:val="fr-CH" w:eastAsia="fr-FR"/>
        </w:rPr>
        <w:t>II.</w:t>
      </w:r>
      <w:r>
        <w:rPr>
          <w:rFonts w:eastAsia="Cambria"/>
          <w:b/>
          <w:szCs w:val="22"/>
          <w:lang w:val="fr-CH" w:eastAsia="fr-FR"/>
        </w:rPr>
        <w:tab/>
      </w:r>
      <w:r w:rsidR="00CA2DF4" w:rsidRPr="00467862">
        <w:rPr>
          <w:rFonts w:eastAsia="Cambria"/>
          <w:b/>
          <w:szCs w:val="22"/>
          <w:lang w:val="fr-CH" w:eastAsia="fr-FR"/>
        </w:rPr>
        <w:t>Contexte général</w:t>
      </w:r>
    </w:p>
    <w:p w14:paraId="2452EC0F" w14:textId="7CA3655E" w:rsidR="00CA2DF4" w:rsidRPr="00467862" w:rsidRDefault="005868DC" w:rsidP="005868DC">
      <w:pPr>
        <w:keepNext/>
        <w:tabs>
          <w:tab w:val="left" w:pos="567"/>
        </w:tabs>
        <w:spacing w:before="360" w:after="240"/>
        <w:jc w:val="both"/>
        <w:outlineLvl w:val="3"/>
        <w:rPr>
          <w:rFonts w:eastAsia="Cambria"/>
          <w:b/>
          <w:szCs w:val="22"/>
          <w:lang w:val="fr-CH" w:eastAsia="fr-FR"/>
        </w:rPr>
      </w:pPr>
      <w:r>
        <w:rPr>
          <w:rFonts w:eastAsia="Cambria"/>
          <w:b/>
          <w:szCs w:val="22"/>
          <w:lang w:val="fr-CH" w:eastAsia="fr-FR"/>
        </w:rPr>
        <w:t>1.</w:t>
      </w:r>
      <w:r>
        <w:rPr>
          <w:rFonts w:eastAsia="Cambria"/>
          <w:b/>
          <w:szCs w:val="22"/>
          <w:lang w:val="fr-CH" w:eastAsia="fr-FR"/>
        </w:rPr>
        <w:tab/>
      </w:r>
      <w:r w:rsidR="00CA2DF4" w:rsidRPr="00467862">
        <w:rPr>
          <w:rFonts w:eastAsia="Cambria"/>
          <w:b/>
          <w:szCs w:val="22"/>
          <w:lang w:val="fr-CH" w:eastAsia="fr-FR"/>
        </w:rPr>
        <w:t>Justification et méthodologie de l</w:t>
      </w:r>
      <w:r w:rsidR="00D11208" w:rsidRPr="00467862">
        <w:rPr>
          <w:rFonts w:eastAsia="Cambria"/>
          <w:b/>
          <w:szCs w:val="22"/>
          <w:lang w:val="fr-CH" w:eastAsia="fr-FR"/>
        </w:rPr>
        <w:t>’</w:t>
      </w:r>
      <w:r w:rsidR="00CA2DF4" w:rsidRPr="00467862">
        <w:rPr>
          <w:rFonts w:eastAsia="Cambria"/>
          <w:b/>
          <w:szCs w:val="22"/>
          <w:lang w:val="fr-CH" w:eastAsia="fr-FR"/>
        </w:rPr>
        <w:t>étude</w:t>
      </w:r>
    </w:p>
    <w:p w14:paraId="2C64D537" w14:textId="2AC39751" w:rsidR="002F60B8" w:rsidRPr="005C1AD0" w:rsidRDefault="00CA2DF4" w:rsidP="00467862">
      <w:pPr>
        <w:jc w:val="both"/>
        <w:rPr>
          <w:noProof/>
          <w:lang w:val="fr-FR"/>
        </w:rPr>
      </w:pPr>
      <w:r w:rsidRPr="005C1AD0">
        <w:rPr>
          <w:noProof/>
          <w:lang w:val="fr-FR"/>
        </w:rPr>
        <w:t>Le présent rapport a pour objet d</w:t>
      </w:r>
      <w:r w:rsidR="00D11208" w:rsidRPr="005C1AD0">
        <w:rPr>
          <w:noProof/>
          <w:lang w:val="fr-FR"/>
        </w:rPr>
        <w:t>’</w:t>
      </w:r>
      <w:r w:rsidRPr="005C1AD0">
        <w:rPr>
          <w:noProof/>
          <w:lang w:val="fr-FR"/>
        </w:rPr>
        <w:t>examiner les pratiques en matière de droit d</w:t>
      </w:r>
      <w:r w:rsidR="00D11208" w:rsidRPr="005C1AD0">
        <w:rPr>
          <w:noProof/>
          <w:lang w:val="fr-FR"/>
        </w:rPr>
        <w:t>’</w:t>
      </w:r>
      <w:r w:rsidRPr="005C1AD0">
        <w:rPr>
          <w:noProof/>
          <w:lang w:val="fr-FR"/>
        </w:rPr>
        <w:t>auteur et les défis que doivent relever les musées dans l</w:t>
      </w:r>
      <w:r w:rsidR="00D11208" w:rsidRPr="005C1AD0">
        <w:rPr>
          <w:noProof/>
          <w:lang w:val="fr-FR"/>
        </w:rPr>
        <w:t>’</w:t>
      </w:r>
      <w:r w:rsidRPr="005C1AD0">
        <w:rPr>
          <w:noProof/>
          <w:lang w:val="fr-FR"/>
        </w:rPr>
        <w:t>accomplissement de leur mission et de leurs activit</w:t>
      </w:r>
      <w:r w:rsidR="003311BE" w:rsidRPr="005C1AD0">
        <w:rPr>
          <w:noProof/>
          <w:lang w:val="fr-FR"/>
        </w:rPr>
        <w:t>és.  Il</w:t>
      </w:r>
      <w:r w:rsidR="00610208" w:rsidRPr="005C1AD0">
        <w:rPr>
          <w:noProof/>
          <w:lang w:val="fr-FR"/>
        </w:rPr>
        <w:t xml:space="preserve"> repose sur d</w:t>
      </w:r>
      <w:r w:rsidRPr="005C1AD0">
        <w:rPr>
          <w:noProof/>
          <w:lang w:val="fr-FR"/>
        </w:rPr>
        <w:t>es entretiens avec des musées du monde entier</w:t>
      </w:r>
      <w:r w:rsidR="00610208" w:rsidRPr="005C1AD0">
        <w:rPr>
          <w:noProof/>
          <w:lang w:val="fr-FR"/>
        </w:rPr>
        <w:t>, et</w:t>
      </w:r>
      <w:r w:rsidRPr="005C1AD0">
        <w:rPr>
          <w:noProof/>
          <w:lang w:val="fr-FR"/>
        </w:rPr>
        <w:t xml:space="preserve"> permet de comprend</w:t>
      </w:r>
      <w:r w:rsidR="00610208" w:rsidRPr="005C1AD0">
        <w:rPr>
          <w:noProof/>
          <w:lang w:val="fr-FR"/>
        </w:rPr>
        <w:t>re les préoccupations les plus fréque</w:t>
      </w:r>
      <w:r w:rsidRPr="005C1AD0">
        <w:rPr>
          <w:noProof/>
          <w:lang w:val="fr-FR"/>
        </w:rPr>
        <w:t>ntes des musées en matière de droit d</w:t>
      </w:r>
      <w:r w:rsidR="00D11208" w:rsidRPr="005C1AD0">
        <w:rPr>
          <w:noProof/>
          <w:lang w:val="fr-FR"/>
        </w:rPr>
        <w:t>’</w:t>
      </w:r>
      <w:r w:rsidRPr="005C1AD0">
        <w:rPr>
          <w:noProof/>
          <w:lang w:val="fr-FR"/>
        </w:rPr>
        <w:t>aute</w:t>
      </w:r>
      <w:r w:rsidR="003311BE" w:rsidRPr="005C1AD0">
        <w:rPr>
          <w:noProof/>
          <w:lang w:val="fr-FR"/>
        </w:rPr>
        <w:t>ur.  Gr</w:t>
      </w:r>
      <w:r w:rsidRPr="005C1AD0">
        <w:rPr>
          <w:noProof/>
          <w:lang w:val="fr-FR"/>
        </w:rPr>
        <w:t xml:space="preserve">âce à ce rapport, nous espérons </w:t>
      </w:r>
      <w:r w:rsidR="00610208" w:rsidRPr="005C1AD0">
        <w:rPr>
          <w:noProof/>
          <w:lang w:val="fr-FR"/>
        </w:rPr>
        <w:t>traiter</w:t>
      </w:r>
      <w:r w:rsidRPr="005C1AD0">
        <w:rPr>
          <w:noProof/>
          <w:lang w:val="fr-FR"/>
        </w:rPr>
        <w:t xml:space="preserve"> ces défis et</w:t>
      </w:r>
      <w:r w:rsidR="00610208" w:rsidRPr="005C1AD0">
        <w:rPr>
          <w:noProof/>
          <w:lang w:val="fr-FR"/>
        </w:rPr>
        <w:t>,</w:t>
      </w:r>
      <w:r w:rsidRPr="005C1AD0">
        <w:rPr>
          <w:noProof/>
          <w:lang w:val="fr-FR"/>
        </w:rPr>
        <w:t xml:space="preserve"> peut</w:t>
      </w:r>
      <w:r w:rsidR="00D11208" w:rsidRPr="005C1AD0">
        <w:rPr>
          <w:noProof/>
          <w:lang w:val="fr-FR"/>
        </w:rPr>
        <w:t>-</w:t>
      </w:r>
      <w:r w:rsidRPr="005C1AD0">
        <w:rPr>
          <w:noProof/>
          <w:lang w:val="fr-FR"/>
        </w:rPr>
        <w:t>être</w:t>
      </w:r>
      <w:r w:rsidR="00610208" w:rsidRPr="005C1AD0">
        <w:rPr>
          <w:noProof/>
          <w:lang w:val="fr-FR"/>
        </w:rPr>
        <w:t>,</w:t>
      </w:r>
      <w:r w:rsidRPr="005C1AD0">
        <w:rPr>
          <w:noProof/>
          <w:lang w:val="fr-FR"/>
        </w:rPr>
        <w:t xml:space="preserve"> </w:t>
      </w:r>
      <w:r w:rsidR="00610208" w:rsidRPr="005C1AD0">
        <w:rPr>
          <w:noProof/>
          <w:lang w:val="fr-FR"/>
        </w:rPr>
        <w:t>élaborer</w:t>
      </w:r>
      <w:r w:rsidRPr="005C1AD0">
        <w:rPr>
          <w:noProof/>
          <w:lang w:val="fr-FR"/>
        </w:rPr>
        <w:t xml:space="preserve"> des solutions.</w:t>
      </w:r>
    </w:p>
    <w:p w14:paraId="794EC6DA" w14:textId="1855BDF3" w:rsidR="00CA2DF4" w:rsidRPr="005C1AD0" w:rsidRDefault="00CA2DF4" w:rsidP="00467862">
      <w:pPr>
        <w:jc w:val="both"/>
        <w:rPr>
          <w:noProof/>
          <w:lang w:val="fr-FR"/>
        </w:rPr>
      </w:pPr>
    </w:p>
    <w:p w14:paraId="5E2F95CD" w14:textId="20893372" w:rsidR="00CA2DF4" w:rsidRPr="005C1AD0" w:rsidRDefault="00CA2DF4" w:rsidP="00467862">
      <w:pPr>
        <w:jc w:val="both"/>
        <w:rPr>
          <w:noProof/>
          <w:lang w:val="fr-FR"/>
        </w:rPr>
      </w:pPr>
      <w:r w:rsidRPr="005C1AD0">
        <w:rPr>
          <w:noProof/>
          <w:lang w:val="fr-FR"/>
        </w:rPr>
        <w:t>Aux fins du présent rapport, nous avons interrogé 37 musées et institutions connexes dans le monde entier (ci</w:t>
      </w:r>
      <w:r w:rsidR="00D11208" w:rsidRPr="005C1AD0">
        <w:rPr>
          <w:noProof/>
          <w:lang w:val="fr-FR"/>
        </w:rPr>
        <w:t>-</w:t>
      </w:r>
      <w:r w:rsidRPr="005C1AD0">
        <w:rPr>
          <w:noProof/>
          <w:lang w:val="fr-FR"/>
        </w:rPr>
        <w:t xml:space="preserve">après dénommés </w:t>
      </w:r>
      <w:r w:rsidR="00D11208" w:rsidRPr="005C1AD0">
        <w:rPr>
          <w:noProof/>
          <w:lang w:val="fr-FR"/>
        </w:rPr>
        <w:t>“</w:t>
      </w:r>
      <w:r w:rsidR="00610208" w:rsidRPr="005C1AD0">
        <w:rPr>
          <w:noProof/>
          <w:lang w:val="fr-FR"/>
        </w:rPr>
        <w:t xml:space="preserve">musées </w:t>
      </w:r>
      <w:r w:rsidR="00513AFC" w:rsidRPr="005C1AD0">
        <w:rPr>
          <w:noProof/>
          <w:lang w:val="fr-FR"/>
        </w:rPr>
        <w:t>étudiés</w:t>
      </w:r>
      <w:r w:rsidR="00D11208" w:rsidRPr="005C1AD0">
        <w:rPr>
          <w:noProof/>
          <w:lang w:val="fr-FR"/>
        </w:rPr>
        <w:t>”</w:t>
      </w:r>
      <w:r w:rsidRPr="005C1AD0">
        <w:rPr>
          <w:noProof/>
          <w:lang w:val="fr-FR"/>
        </w:rPr>
        <w:t xml:space="preserve">), </w:t>
      </w:r>
      <w:r w:rsidR="00610208" w:rsidRPr="005C1AD0">
        <w:rPr>
          <w:noProof/>
          <w:lang w:val="fr-FR"/>
        </w:rPr>
        <w:t>abritant</w:t>
      </w:r>
      <w:r w:rsidRPr="005C1AD0">
        <w:rPr>
          <w:noProof/>
          <w:lang w:val="fr-FR"/>
        </w:rPr>
        <w:t xml:space="preserve"> différents types de collections et</w:t>
      </w:r>
      <w:r w:rsidR="00610208" w:rsidRPr="005C1AD0">
        <w:rPr>
          <w:noProof/>
          <w:lang w:val="fr-FR"/>
        </w:rPr>
        <w:t xml:space="preserve"> réalisant différents types</w:t>
      </w:r>
      <w:r w:rsidRPr="005C1AD0">
        <w:rPr>
          <w:noProof/>
          <w:lang w:val="fr-FR"/>
        </w:rPr>
        <w:t xml:space="preserve"> d</w:t>
      </w:r>
      <w:r w:rsidR="00D11208" w:rsidRPr="005C1AD0">
        <w:rPr>
          <w:noProof/>
          <w:lang w:val="fr-FR"/>
        </w:rPr>
        <w:t>’</w:t>
      </w:r>
      <w:r w:rsidRPr="005C1AD0">
        <w:rPr>
          <w:noProof/>
          <w:lang w:val="fr-FR"/>
        </w:rPr>
        <w:t>activités, ainsi que d</w:t>
      </w:r>
      <w:r w:rsidR="00D11208" w:rsidRPr="005C1AD0">
        <w:rPr>
          <w:noProof/>
          <w:lang w:val="fr-FR"/>
        </w:rPr>
        <w:t>’</w:t>
      </w:r>
      <w:r w:rsidRPr="005C1AD0">
        <w:rPr>
          <w:noProof/>
          <w:lang w:val="fr-FR"/>
        </w:rPr>
        <w:t xml:space="preserve">autres parties prenantes clés, dont les </w:t>
      </w:r>
      <w:r w:rsidRPr="005C1AD0">
        <w:rPr>
          <w:noProof/>
          <w:lang w:val="fr-FR"/>
        </w:rPr>
        <w:lastRenderedPageBreak/>
        <w:t>réactions et contributions ont été essentielles à notre compréhension des pratiques et défis des musé</w:t>
      </w:r>
      <w:r w:rsidR="003311BE" w:rsidRPr="005C1AD0">
        <w:rPr>
          <w:noProof/>
          <w:lang w:val="fr-FR"/>
        </w:rPr>
        <w:t>es.  Le</w:t>
      </w:r>
      <w:r w:rsidRPr="005C1AD0">
        <w:rPr>
          <w:noProof/>
          <w:lang w:val="fr-FR"/>
        </w:rPr>
        <w:t xml:space="preserve">s entretiens ont permis de comprendre les pratiques des musées </w:t>
      </w:r>
      <w:r w:rsidR="00A669C8" w:rsidRPr="005C1AD0">
        <w:rPr>
          <w:noProof/>
          <w:lang w:val="fr-FR"/>
        </w:rPr>
        <w:t>concernant</w:t>
      </w:r>
      <w:r w:rsidRPr="005C1AD0">
        <w:rPr>
          <w:noProof/>
          <w:lang w:val="fr-FR"/>
        </w:rPr>
        <w:t xml:space="preserve"> toutes leurs activités, que nous avons structurées en fonction des missions des musées.</w:t>
      </w:r>
    </w:p>
    <w:p w14:paraId="6292B602" w14:textId="77777777" w:rsidR="00CA2DF4" w:rsidRPr="005C1AD0" w:rsidRDefault="00CA2DF4" w:rsidP="00467862">
      <w:pPr>
        <w:jc w:val="both"/>
        <w:rPr>
          <w:noProof/>
          <w:lang w:val="fr-FR"/>
        </w:rPr>
      </w:pPr>
    </w:p>
    <w:p w14:paraId="315D5114" w14:textId="6B457CF5" w:rsidR="00CA2DF4" w:rsidRPr="005C1AD0" w:rsidRDefault="00CA2DF4" w:rsidP="00467862">
      <w:pPr>
        <w:spacing w:after="120"/>
        <w:jc w:val="both"/>
        <w:rPr>
          <w:noProof/>
          <w:lang w:val="fr-FR"/>
        </w:rPr>
      </w:pPr>
      <w:r w:rsidRPr="005C1AD0">
        <w:rPr>
          <w:noProof/>
          <w:lang w:val="fr-FR"/>
        </w:rPr>
        <w:t>Le présent rapport tient également compte des rapports, analyses et initiatives préexistants</w:t>
      </w:r>
      <w:r w:rsidR="00755E6C" w:rsidRPr="005C1AD0">
        <w:rPr>
          <w:noProof/>
          <w:lang w:val="fr-FR"/>
        </w:rPr>
        <w:t>, notamment sur les études internationales suivantes</w:t>
      </w:r>
      <w:r w:rsidR="00D11208" w:rsidRPr="005C1AD0">
        <w:rPr>
          <w:noProof/>
          <w:lang w:val="fr-FR"/>
        </w:rPr>
        <w:t> :</w:t>
      </w:r>
      <w:r w:rsidR="00755E6C" w:rsidRPr="005C1AD0">
        <w:rPr>
          <w:noProof/>
          <w:lang w:val="fr-FR"/>
        </w:rPr>
        <w:t xml:space="preserve"> </w:t>
      </w:r>
      <w:r w:rsidR="00755E6C" w:rsidRPr="005C1AD0">
        <w:rPr>
          <w:i/>
          <w:noProof/>
          <w:lang w:val="fr-FR"/>
        </w:rPr>
        <w:t xml:space="preserve">Étude sur les </w:t>
      </w:r>
      <w:r w:rsidRPr="005C1AD0">
        <w:rPr>
          <w:i/>
          <w:noProof/>
          <w:lang w:val="fr-FR"/>
        </w:rPr>
        <w:t xml:space="preserve">limitations et exceptions </w:t>
      </w:r>
      <w:r w:rsidR="00755E6C" w:rsidRPr="005C1AD0">
        <w:rPr>
          <w:i/>
          <w:noProof/>
          <w:lang w:val="fr-FR"/>
        </w:rPr>
        <w:t>a</w:t>
      </w:r>
      <w:r w:rsidRPr="005C1AD0">
        <w:rPr>
          <w:i/>
          <w:noProof/>
          <w:lang w:val="fr-FR"/>
        </w:rPr>
        <w:t>u droit d</w:t>
      </w:r>
      <w:r w:rsidR="00D11208" w:rsidRPr="005C1AD0">
        <w:rPr>
          <w:i/>
          <w:noProof/>
          <w:lang w:val="fr-FR"/>
        </w:rPr>
        <w:t>’</w:t>
      </w:r>
      <w:r w:rsidRPr="005C1AD0">
        <w:rPr>
          <w:i/>
          <w:noProof/>
          <w:lang w:val="fr-FR"/>
        </w:rPr>
        <w:t xml:space="preserve">auteur </w:t>
      </w:r>
      <w:r w:rsidR="00755E6C" w:rsidRPr="005C1AD0">
        <w:rPr>
          <w:i/>
          <w:noProof/>
          <w:lang w:val="fr-FR"/>
        </w:rPr>
        <w:t>en faveur d</w:t>
      </w:r>
      <w:r w:rsidRPr="005C1AD0">
        <w:rPr>
          <w:i/>
          <w:noProof/>
          <w:lang w:val="fr-FR"/>
        </w:rPr>
        <w:t>es musées</w:t>
      </w:r>
      <w:r w:rsidR="00755E6C" w:rsidRPr="005C1AD0">
        <w:rPr>
          <w:noProof/>
          <w:lang w:val="fr-FR"/>
        </w:rPr>
        <w:t>,</w:t>
      </w:r>
      <w:r w:rsidRPr="005C1AD0">
        <w:rPr>
          <w:noProof/>
          <w:lang w:val="fr-FR"/>
        </w:rPr>
        <w:t xml:space="preserve"> de Jean</w:t>
      </w:r>
      <w:r w:rsidR="00D11208" w:rsidRPr="005C1AD0">
        <w:rPr>
          <w:noProof/>
          <w:lang w:val="fr-FR"/>
        </w:rPr>
        <w:t>-</w:t>
      </w:r>
      <w:r w:rsidRPr="005C1AD0">
        <w:rPr>
          <w:noProof/>
          <w:lang w:val="fr-FR"/>
        </w:rPr>
        <w:t>François Canat et Lucie Guibault (SCCR/30/2) (2015) et</w:t>
      </w:r>
      <w:r w:rsidR="00755E6C" w:rsidRPr="005C1AD0">
        <w:rPr>
          <w:noProof/>
          <w:lang w:val="fr-FR"/>
        </w:rPr>
        <w:t xml:space="preserve"> </w:t>
      </w:r>
      <w:r w:rsidR="00755E6C" w:rsidRPr="005C1AD0">
        <w:rPr>
          <w:i/>
          <w:noProof/>
          <w:lang w:val="fr-FR"/>
        </w:rPr>
        <w:t xml:space="preserve">Étude </w:t>
      </w:r>
      <w:r w:rsidRPr="005C1AD0">
        <w:rPr>
          <w:i/>
          <w:noProof/>
          <w:lang w:val="fr-FR"/>
        </w:rPr>
        <w:t>sur</w:t>
      </w:r>
      <w:r w:rsidR="00755E6C" w:rsidRPr="005C1AD0">
        <w:rPr>
          <w:i/>
          <w:noProof/>
          <w:lang w:val="fr-FR"/>
        </w:rPr>
        <w:t xml:space="preserve"> les limitations et exceptions a</w:t>
      </w:r>
      <w:r w:rsidRPr="005C1AD0">
        <w:rPr>
          <w:i/>
          <w:noProof/>
          <w:lang w:val="fr-FR"/>
        </w:rPr>
        <w:t>u droit d</w:t>
      </w:r>
      <w:r w:rsidR="00D11208" w:rsidRPr="005C1AD0">
        <w:rPr>
          <w:i/>
          <w:noProof/>
          <w:lang w:val="fr-FR"/>
        </w:rPr>
        <w:t>’</w:t>
      </w:r>
      <w:r w:rsidRPr="005C1AD0">
        <w:rPr>
          <w:i/>
          <w:noProof/>
          <w:lang w:val="fr-FR"/>
        </w:rPr>
        <w:t xml:space="preserve">auteur </w:t>
      </w:r>
      <w:r w:rsidR="00755E6C" w:rsidRPr="005C1AD0">
        <w:rPr>
          <w:i/>
          <w:noProof/>
          <w:lang w:val="fr-FR"/>
        </w:rPr>
        <w:t>en faveur des</w:t>
      </w:r>
      <w:r w:rsidRPr="005C1AD0">
        <w:rPr>
          <w:i/>
          <w:noProof/>
          <w:lang w:val="fr-FR"/>
        </w:rPr>
        <w:t xml:space="preserve"> bibliothèques et </w:t>
      </w:r>
      <w:r w:rsidR="00755E6C" w:rsidRPr="005C1AD0">
        <w:rPr>
          <w:i/>
          <w:noProof/>
          <w:lang w:val="fr-FR"/>
        </w:rPr>
        <w:t>des services d</w:t>
      </w:r>
      <w:r w:rsidR="00D11208" w:rsidRPr="005C1AD0">
        <w:rPr>
          <w:i/>
          <w:noProof/>
          <w:lang w:val="fr-FR"/>
        </w:rPr>
        <w:t>’</w:t>
      </w:r>
      <w:r w:rsidRPr="005C1AD0">
        <w:rPr>
          <w:i/>
          <w:noProof/>
          <w:lang w:val="fr-FR"/>
        </w:rPr>
        <w:t>archives</w:t>
      </w:r>
      <w:r w:rsidR="00755E6C" w:rsidRPr="005C1AD0">
        <w:rPr>
          <w:noProof/>
          <w:lang w:val="fr-FR"/>
        </w:rPr>
        <w:t>,</w:t>
      </w:r>
      <w:r w:rsidRPr="005C1AD0">
        <w:rPr>
          <w:noProof/>
          <w:lang w:val="fr-FR"/>
        </w:rPr>
        <w:t xml:space="preserve"> de Kenneth Crews (SCCR/35/6) (2017).</w:t>
      </w:r>
    </w:p>
    <w:p w14:paraId="63FC4AC0" w14:textId="77777777" w:rsidR="00CA2DF4" w:rsidRPr="00467862" w:rsidRDefault="00CA2DF4" w:rsidP="005868DC">
      <w:pPr>
        <w:keepNext/>
        <w:tabs>
          <w:tab w:val="left" w:pos="567"/>
        </w:tabs>
        <w:spacing w:before="360" w:after="240"/>
        <w:jc w:val="both"/>
        <w:outlineLvl w:val="3"/>
        <w:rPr>
          <w:rFonts w:eastAsia="Cambria"/>
          <w:b/>
          <w:szCs w:val="22"/>
          <w:lang w:val="fr-CH" w:eastAsia="fr-FR"/>
        </w:rPr>
      </w:pPr>
      <w:r w:rsidRPr="00467862">
        <w:rPr>
          <w:rFonts w:eastAsia="Cambria"/>
          <w:b/>
          <w:szCs w:val="22"/>
          <w:lang w:val="fr-CH" w:eastAsia="fr-FR"/>
        </w:rPr>
        <w:t>2.</w:t>
      </w:r>
      <w:r w:rsidRPr="00467862">
        <w:rPr>
          <w:rFonts w:eastAsia="Cambria"/>
          <w:b/>
          <w:szCs w:val="22"/>
          <w:lang w:val="fr-CH" w:eastAsia="fr-FR"/>
        </w:rPr>
        <w:tab/>
        <w:t>Personnes interrogées</w:t>
      </w:r>
    </w:p>
    <w:p w14:paraId="49C5EC4F" w14:textId="1503378B" w:rsidR="002F60B8" w:rsidRPr="005C1AD0" w:rsidRDefault="00CA2DF4" w:rsidP="00CA2DF4">
      <w:pPr>
        <w:rPr>
          <w:noProof/>
          <w:lang w:val="fr-FR"/>
        </w:rPr>
      </w:pPr>
      <w:r w:rsidRPr="005C1AD0">
        <w:rPr>
          <w:noProof/>
          <w:lang w:val="fr-FR"/>
        </w:rPr>
        <w:t xml:space="preserve">Nous avons interviewé </w:t>
      </w:r>
      <w:r w:rsidRPr="005C1AD0">
        <w:rPr>
          <w:b/>
          <w:noProof/>
          <w:lang w:val="fr-FR"/>
        </w:rPr>
        <w:t>37 musé</w:t>
      </w:r>
      <w:r w:rsidR="003311BE" w:rsidRPr="005C1AD0">
        <w:rPr>
          <w:b/>
          <w:noProof/>
          <w:lang w:val="fr-FR"/>
        </w:rPr>
        <w:t xml:space="preserve">es.  </w:t>
      </w:r>
      <w:r w:rsidR="003311BE" w:rsidRPr="005C1AD0">
        <w:rPr>
          <w:noProof/>
          <w:lang w:val="fr-FR"/>
        </w:rPr>
        <w:t>La</w:t>
      </w:r>
      <w:r w:rsidRPr="005C1AD0">
        <w:rPr>
          <w:noProof/>
          <w:lang w:val="fr-FR"/>
        </w:rPr>
        <w:t xml:space="preserve"> majorité des entrevues ont été menées </w:t>
      </w:r>
      <w:r w:rsidR="006E5E70" w:rsidRPr="005C1AD0">
        <w:rPr>
          <w:noProof/>
          <w:lang w:val="fr-FR"/>
        </w:rPr>
        <w:t xml:space="preserve">par </w:t>
      </w:r>
      <w:r w:rsidRPr="005C1AD0">
        <w:rPr>
          <w:noProof/>
          <w:lang w:val="fr-FR"/>
        </w:rPr>
        <w:t>téléphone, tandis que quelques institutions ont choisi de répondre par écrit ou de tenir une réunion en personne.</w:t>
      </w:r>
    </w:p>
    <w:p w14:paraId="20DC2C4C" w14:textId="335472D4" w:rsidR="00CA2DF4" w:rsidRPr="005C1AD0" w:rsidRDefault="00CA2DF4" w:rsidP="00CA2DF4">
      <w:pPr>
        <w:rPr>
          <w:noProof/>
          <w:lang w:val="fr-FR"/>
        </w:rPr>
      </w:pPr>
    </w:p>
    <w:p w14:paraId="3A74977B" w14:textId="3666FA63" w:rsidR="002F60B8" w:rsidRPr="005C1AD0" w:rsidRDefault="00CA2DF4" w:rsidP="00467862">
      <w:pPr>
        <w:rPr>
          <w:noProof/>
          <w:lang w:val="fr-FR"/>
        </w:rPr>
      </w:pPr>
      <w:r w:rsidRPr="005C1AD0">
        <w:rPr>
          <w:noProof/>
          <w:lang w:val="fr-FR"/>
        </w:rPr>
        <w:t>Nous nous abstenons délibérément de divulguer l</w:t>
      </w:r>
      <w:r w:rsidR="00D11208" w:rsidRPr="005C1AD0">
        <w:rPr>
          <w:noProof/>
          <w:lang w:val="fr-FR"/>
        </w:rPr>
        <w:t>’</w:t>
      </w:r>
      <w:r w:rsidRPr="005C1AD0">
        <w:rPr>
          <w:noProof/>
          <w:lang w:val="fr-FR"/>
        </w:rPr>
        <w:t xml:space="preserve">identité des musées </w:t>
      </w:r>
      <w:r w:rsidR="00513AFC" w:rsidRPr="005C1AD0">
        <w:rPr>
          <w:noProof/>
          <w:lang w:val="fr-FR"/>
        </w:rPr>
        <w:t>étudiés</w:t>
      </w:r>
      <w:r w:rsidRPr="005C1AD0">
        <w:rPr>
          <w:noProof/>
          <w:lang w:val="fr-FR"/>
        </w:rPr>
        <w:t xml:space="preserve"> ou d</w:t>
      </w:r>
      <w:r w:rsidR="00D11208" w:rsidRPr="005C1AD0">
        <w:rPr>
          <w:noProof/>
          <w:lang w:val="fr-FR"/>
        </w:rPr>
        <w:t>’</w:t>
      </w:r>
      <w:r w:rsidRPr="005C1AD0">
        <w:rPr>
          <w:noProof/>
          <w:lang w:val="fr-FR"/>
        </w:rPr>
        <w:t>attribuer des faits</w:t>
      </w:r>
      <w:r w:rsidR="002F4AB9" w:rsidRPr="005C1AD0">
        <w:rPr>
          <w:noProof/>
          <w:lang w:val="fr-FR"/>
        </w:rPr>
        <w:t xml:space="preserve"> ou des informations à des entités spécifiques</w:t>
      </w:r>
      <w:r w:rsidRPr="005C1AD0">
        <w:rPr>
          <w:noProof/>
          <w:lang w:val="fr-FR"/>
        </w:rPr>
        <w:t>.</w:t>
      </w:r>
    </w:p>
    <w:p w14:paraId="3552909F" w14:textId="316FB712" w:rsidR="00CA2DF4" w:rsidRPr="00467862" w:rsidRDefault="00CA2DF4" w:rsidP="00401389">
      <w:pPr>
        <w:pStyle w:val="ListParagraph"/>
        <w:numPr>
          <w:ilvl w:val="0"/>
          <w:numId w:val="10"/>
        </w:numPr>
        <w:spacing w:before="360" w:after="240"/>
        <w:ind w:left="714" w:hanging="572"/>
        <w:contextualSpacing w:val="0"/>
        <w:rPr>
          <w:b/>
          <w:i/>
          <w:noProof/>
          <w:lang w:val="fr-FR"/>
        </w:rPr>
      </w:pPr>
      <w:r w:rsidRPr="00467862">
        <w:rPr>
          <w:b/>
          <w:i/>
          <w:noProof/>
          <w:lang w:val="fr-FR"/>
        </w:rPr>
        <w:t xml:space="preserve">Situation géographique des musées </w:t>
      </w:r>
      <w:r w:rsidR="00513AFC" w:rsidRPr="00467862">
        <w:rPr>
          <w:b/>
          <w:i/>
          <w:noProof/>
          <w:lang w:val="fr-FR"/>
        </w:rPr>
        <w:t>étudiés</w:t>
      </w:r>
    </w:p>
    <w:p w14:paraId="3C111EE7" w14:textId="4FE950FC" w:rsidR="002F60B8" w:rsidRPr="005C1AD0" w:rsidRDefault="00CA2DF4" w:rsidP="002F4AB9">
      <w:pPr>
        <w:spacing w:after="120"/>
        <w:rPr>
          <w:noProof/>
          <w:lang w:val="fr-FR"/>
        </w:rPr>
      </w:pPr>
      <w:r w:rsidRPr="005C1AD0">
        <w:rPr>
          <w:noProof/>
          <w:lang w:val="fr-FR"/>
        </w:rPr>
        <w:t>Il y a plu</w:t>
      </w:r>
      <w:r w:rsidR="002F4AB9" w:rsidRPr="005C1AD0">
        <w:rPr>
          <w:noProof/>
          <w:lang w:val="fr-FR"/>
        </w:rPr>
        <w:t>s de 55</w:t>
      </w:r>
      <w:r w:rsidR="00837808" w:rsidRPr="005C1AD0">
        <w:rPr>
          <w:noProof/>
          <w:lang w:val="fr-FR"/>
        </w:rPr>
        <w:t> </w:t>
      </w:r>
      <w:r w:rsidR="002F4AB9" w:rsidRPr="005C1AD0">
        <w:rPr>
          <w:noProof/>
          <w:lang w:val="fr-FR"/>
        </w:rPr>
        <w:t>000 musées dans pas moins de</w:t>
      </w:r>
      <w:r w:rsidRPr="005C1AD0">
        <w:rPr>
          <w:noProof/>
          <w:lang w:val="fr-FR"/>
        </w:rPr>
        <w:t xml:space="preserve"> 202 pays</w:t>
      </w:r>
      <w:r w:rsidR="002F4AB9" w:rsidRPr="005C1AD0">
        <w:rPr>
          <w:noProof/>
          <w:lang w:val="fr-FR"/>
        </w:rPr>
        <w:t>,</w:t>
      </w:r>
      <w:r w:rsidRPr="005C1AD0">
        <w:rPr>
          <w:noProof/>
          <w:lang w:val="fr-FR"/>
        </w:rPr>
        <w:t xml:space="preserve"> et les 37 musées </w:t>
      </w:r>
      <w:r w:rsidR="00086760" w:rsidRPr="005C1AD0">
        <w:rPr>
          <w:noProof/>
          <w:lang w:val="fr-FR"/>
        </w:rPr>
        <w:t>étudiés</w:t>
      </w:r>
      <w:r w:rsidRPr="005C1AD0">
        <w:rPr>
          <w:noProof/>
          <w:lang w:val="fr-FR"/>
        </w:rPr>
        <w:t xml:space="preserve"> représentent toutes les régio</w:t>
      </w:r>
      <w:r w:rsidR="003311BE" w:rsidRPr="005C1AD0">
        <w:rPr>
          <w:noProof/>
          <w:lang w:val="fr-FR"/>
        </w:rPr>
        <w:t>ns.  Pa</w:t>
      </w:r>
      <w:r w:rsidRPr="005C1AD0">
        <w:rPr>
          <w:noProof/>
          <w:lang w:val="fr-FR"/>
        </w:rPr>
        <w:t xml:space="preserve">rmi les 37 musées </w:t>
      </w:r>
      <w:r w:rsidR="00086760" w:rsidRPr="005C1AD0">
        <w:rPr>
          <w:noProof/>
          <w:lang w:val="fr-FR"/>
        </w:rPr>
        <w:t>étudiés</w:t>
      </w:r>
      <w:r w:rsidRPr="005C1AD0">
        <w:rPr>
          <w:noProof/>
          <w:lang w:val="fr-FR"/>
        </w:rPr>
        <w:t xml:space="preserve">, 11 </w:t>
      </w:r>
      <w:r w:rsidR="00086760" w:rsidRPr="005C1AD0">
        <w:rPr>
          <w:noProof/>
          <w:lang w:val="fr-FR"/>
        </w:rPr>
        <w:t xml:space="preserve">se trouvent dans la région Asie et </w:t>
      </w:r>
      <w:r w:rsidRPr="005C1AD0">
        <w:rPr>
          <w:noProof/>
          <w:lang w:val="fr-FR"/>
        </w:rPr>
        <w:t>Pacifique et Moyen</w:t>
      </w:r>
      <w:r w:rsidR="00D11208" w:rsidRPr="005C1AD0">
        <w:rPr>
          <w:noProof/>
          <w:lang w:val="fr-FR"/>
        </w:rPr>
        <w:t>-</w:t>
      </w:r>
      <w:r w:rsidRPr="005C1AD0">
        <w:rPr>
          <w:noProof/>
          <w:lang w:val="fr-FR"/>
        </w:rPr>
        <w:t xml:space="preserve">Orient (30%), </w:t>
      </w:r>
      <w:r w:rsidR="00086760" w:rsidRPr="005C1AD0">
        <w:rPr>
          <w:noProof/>
          <w:lang w:val="fr-FR"/>
        </w:rPr>
        <w:t>huit</w:t>
      </w:r>
      <w:r w:rsidR="00837808" w:rsidRPr="005C1AD0">
        <w:rPr>
          <w:noProof/>
          <w:lang w:val="fr-FR"/>
        </w:rPr>
        <w:t> </w:t>
      </w:r>
      <w:r w:rsidRPr="005C1AD0">
        <w:rPr>
          <w:noProof/>
          <w:lang w:val="fr-FR"/>
        </w:rPr>
        <w:t>en Europe (</w:t>
      </w:r>
      <w:r w:rsidR="002F4AB9" w:rsidRPr="005C1AD0">
        <w:rPr>
          <w:noProof/>
          <w:lang w:val="fr-FR"/>
        </w:rPr>
        <w:t xml:space="preserve">ailleurs que dans </w:t>
      </w:r>
      <w:r w:rsidRPr="005C1AD0">
        <w:rPr>
          <w:noProof/>
          <w:lang w:val="fr-FR"/>
        </w:rPr>
        <w:t>les pays d</w:t>
      </w:r>
      <w:r w:rsidR="00D11208" w:rsidRPr="005C1AD0">
        <w:rPr>
          <w:noProof/>
          <w:lang w:val="fr-FR"/>
        </w:rPr>
        <w:t>’</w:t>
      </w:r>
      <w:r w:rsidRPr="005C1AD0">
        <w:rPr>
          <w:noProof/>
          <w:lang w:val="fr-FR"/>
        </w:rPr>
        <w:t xml:space="preserve">Europe centrale et baltes) (22%), </w:t>
      </w:r>
      <w:r w:rsidR="00086760" w:rsidRPr="005C1AD0">
        <w:rPr>
          <w:noProof/>
          <w:lang w:val="fr-FR"/>
        </w:rPr>
        <w:t>six</w:t>
      </w:r>
      <w:r w:rsidR="00837808" w:rsidRPr="005C1AD0">
        <w:rPr>
          <w:noProof/>
          <w:lang w:val="fr-FR"/>
        </w:rPr>
        <w:t> </w:t>
      </w:r>
      <w:r w:rsidRPr="005C1AD0">
        <w:rPr>
          <w:noProof/>
          <w:lang w:val="fr-FR"/>
        </w:rPr>
        <w:t xml:space="preserve">en Amérique du Nord (16%), </w:t>
      </w:r>
      <w:r w:rsidR="00086760" w:rsidRPr="005C1AD0">
        <w:rPr>
          <w:noProof/>
          <w:lang w:val="fr-FR"/>
        </w:rPr>
        <w:t>cinq</w:t>
      </w:r>
      <w:r w:rsidR="00837808" w:rsidRPr="005C1AD0">
        <w:rPr>
          <w:noProof/>
          <w:lang w:val="fr-FR"/>
        </w:rPr>
        <w:t> </w:t>
      </w:r>
      <w:r w:rsidRPr="005C1AD0">
        <w:rPr>
          <w:noProof/>
          <w:lang w:val="fr-FR"/>
        </w:rPr>
        <w:t xml:space="preserve">en Amérique centrale et du Sud (14%), </w:t>
      </w:r>
      <w:r w:rsidR="00086760" w:rsidRPr="005C1AD0">
        <w:rPr>
          <w:noProof/>
          <w:lang w:val="fr-FR"/>
        </w:rPr>
        <w:t>trois</w:t>
      </w:r>
      <w:r w:rsidR="00837808" w:rsidRPr="005C1AD0">
        <w:rPr>
          <w:noProof/>
          <w:lang w:val="fr-FR"/>
        </w:rPr>
        <w:t> </w:t>
      </w:r>
      <w:r w:rsidR="002F4AB9" w:rsidRPr="005C1AD0">
        <w:rPr>
          <w:noProof/>
          <w:lang w:val="fr-FR"/>
        </w:rPr>
        <w:t>dans des pays d</w:t>
      </w:r>
      <w:r w:rsidR="00D11208" w:rsidRPr="005C1AD0">
        <w:rPr>
          <w:noProof/>
          <w:lang w:val="fr-FR"/>
        </w:rPr>
        <w:t>’</w:t>
      </w:r>
      <w:r w:rsidRPr="005C1AD0">
        <w:rPr>
          <w:noProof/>
          <w:lang w:val="fr-FR"/>
        </w:rPr>
        <w:t xml:space="preserve">Europe centrale et </w:t>
      </w:r>
      <w:r w:rsidR="002F4AB9" w:rsidRPr="005C1AD0">
        <w:rPr>
          <w:noProof/>
          <w:lang w:val="fr-FR"/>
        </w:rPr>
        <w:t>baltes</w:t>
      </w:r>
      <w:r w:rsidRPr="005C1AD0">
        <w:rPr>
          <w:noProof/>
          <w:lang w:val="fr-FR"/>
        </w:rPr>
        <w:t xml:space="preserve"> ainsi que dans la région Asie centrale et Caucase (8%), </w:t>
      </w:r>
      <w:r w:rsidR="00086760" w:rsidRPr="005C1AD0">
        <w:rPr>
          <w:noProof/>
          <w:lang w:val="fr-FR"/>
        </w:rPr>
        <w:t>deux</w:t>
      </w:r>
      <w:r w:rsidR="00837808" w:rsidRPr="005C1AD0">
        <w:rPr>
          <w:noProof/>
          <w:lang w:val="fr-FR"/>
        </w:rPr>
        <w:t> </w:t>
      </w:r>
      <w:r w:rsidRPr="005C1AD0">
        <w:rPr>
          <w:noProof/>
          <w:lang w:val="fr-FR"/>
        </w:rPr>
        <w:t xml:space="preserve">en Afrique (5%) et </w:t>
      </w:r>
      <w:r w:rsidR="00086760" w:rsidRPr="005C1AD0">
        <w:rPr>
          <w:noProof/>
          <w:lang w:val="fr-FR"/>
        </w:rPr>
        <w:t>deux</w:t>
      </w:r>
      <w:r w:rsidR="00837808" w:rsidRPr="005C1AD0">
        <w:rPr>
          <w:noProof/>
          <w:lang w:val="fr-FR"/>
        </w:rPr>
        <w:t> </w:t>
      </w:r>
      <w:r w:rsidRPr="005C1AD0">
        <w:rPr>
          <w:noProof/>
          <w:lang w:val="fr-FR"/>
        </w:rPr>
        <w:t>dans la région Caraïbes (5%).</w:t>
      </w:r>
    </w:p>
    <w:p w14:paraId="27795A76" w14:textId="70505BE2" w:rsidR="00CA2DF4" w:rsidRPr="005C1AD0" w:rsidRDefault="00CA2DF4" w:rsidP="00401389">
      <w:pPr>
        <w:pStyle w:val="ListParagraph"/>
        <w:numPr>
          <w:ilvl w:val="0"/>
          <w:numId w:val="10"/>
        </w:numPr>
        <w:spacing w:before="360" w:after="240"/>
        <w:ind w:left="714" w:hanging="572"/>
        <w:contextualSpacing w:val="0"/>
        <w:rPr>
          <w:b/>
          <w:i/>
          <w:noProof/>
          <w:lang w:val="fr-FR"/>
        </w:rPr>
      </w:pPr>
      <w:r w:rsidRPr="005C1AD0">
        <w:rPr>
          <w:b/>
          <w:i/>
          <w:noProof/>
          <w:lang w:val="fr-FR"/>
        </w:rPr>
        <w:t xml:space="preserve">Types de collections principales des musées </w:t>
      </w:r>
      <w:r w:rsidR="00086760" w:rsidRPr="005C1AD0">
        <w:rPr>
          <w:b/>
          <w:i/>
          <w:noProof/>
          <w:lang w:val="fr-FR"/>
        </w:rPr>
        <w:t>étudiés</w:t>
      </w:r>
    </w:p>
    <w:p w14:paraId="759023DA" w14:textId="60644390" w:rsidR="00CA2DF4" w:rsidRPr="005C1AD0" w:rsidRDefault="009B4FF7" w:rsidP="00467862">
      <w:pPr>
        <w:jc w:val="both"/>
        <w:rPr>
          <w:noProof/>
          <w:lang w:val="fr-FR"/>
        </w:rPr>
      </w:pPr>
      <w:r w:rsidRPr="005C1AD0">
        <w:rPr>
          <w:noProof/>
          <w:lang w:val="fr-FR"/>
        </w:rPr>
        <w:t>Il existe un large éventail</w:t>
      </w:r>
      <w:r w:rsidR="00CA2DF4" w:rsidRPr="005C1AD0">
        <w:rPr>
          <w:noProof/>
          <w:lang w:val="fr-FR"/>
        </w:rPr>
        <w:t xml:space="preserve"> de musées qui conservent différents types d</w:t>
      </w:r>
      <w:r w:rsidR="00D11208" w:rsidRPr="005C1AD0">
        <w:rPr>
          <w:noProof/>
          <w:lang w:val="fr-FR"/>
        </w:rPr>
        <w:t>’</w:t>
      </w:r>
      <w:r w:rsidR="00CA2DF4" w:rsidRPr="005C1AD0">
        <w:rPr>
          <w:noProof/>
          <w:lang w:val="fr-FR"/>
        </w:rPr>
        <w:t xml:space="preserve">œuvres dans leurs collections, dont certaines </w:t>
      </w:r>
      <w:r w:rsidRPr="005C1AD0">
        <w:rPr>
          <w:noProof/>
          <w:lang w:val="fr-FR"/>
        </w:rPr>
        <w:t>œuvres s</w:t>
      </w:r>
      <w:r w:rsidR="00CA2DF4" w:rsidRPr="005C1AD0">
        <w:rPr>
          <w:noProof/>
          <w:lang w:val="fr-FR"/>
        </w:rPr>
        <w:t xml:space="preserve">ont protégées et </w:t>
      </w:r>
      <w:r w:rsidRPr="005C1AD0">
        <w:rPr>
          <w:noProof/>
          <w:lang w:val="fr-FR"/>
        </w:rPr>
        <w:t>d</w:t>
      </w:r>
      <w:r w:rsidR="00D11208" w:rsidRPr="005C1AD0">
        <w:rPr>
          <w:noProof/>
          <w:lang w:val="fr-FR"/>
        </w:rPr>
        <w:t>’</w:t>
      </w:r>
      <w:r w:rsidRPr="005C1AD0">
        <w:rPr>
          <w:noProof/>
          <w:lang w:val="fr-FR"/>
        </w:rPr>
        <w:t>autres relèvent du</w:t>
      </w:r>
      <w:r w:rsidR="00CA2DF4" w:rsidRPr="005C1AD0">
        <w:rPr>
          <w:noProof/>
          <w:lang w:val="fr-FR"/>
        </w:rPr>
        <w:t xml:space="preserve"> domaine publ</w:t>
      </w:r>
      <w:r w:rsidR="003311BE" w:rsidRPr="005C1AD0">
        <w:rPr>
          <w:noProof/>
          <w:lang w:val="fr-FR"/>
        </w:rPr>
        <w:t>ic.  Ce</w:t>
      </w:r>
      <w:r w:rsidR="00CA2DF4" w:rsidRPr="005C1AD0">
        <w:rPr>
          <w:noProof/>
          <w:lang w:val="fr-FR"/>
        </w:rPr>
        <w:t>rtains musées détiennent exclusivement ou essentiellement des œuvres d</w:t>
      </w:r>
      <w:r w:rsidR="00D11208" w:rsidRPr="005C1AD0">
        <w:rPr>
          <w:noProof/>
          <w:lang w:val="fr-FR"/>
        </w:rPr>
        <w:t>’</w:t>
      </w:r>
      <w:r w:rsidR="00CA2DF4" w:rsidRPr="005C1AD0">
        <w:rPr>
          <w:noProof/>
          <w:lang w:val="fr-FR"/>
        </w:rPr>
        <w:t>art anciennes dans leurs collections ou des objets industriels, naturels ou scientifiques qui ne sont pas protégés par le droit d</w:t>
      </w:r>
      <w:r w:rsidR="00D11208" w:rsidRPr="005C1AD0">
        <w:rPr>
          <w:noProof/>
          <w:lang w:val="fr-FR"/>
        </w:rPr>
        <w:t>’</w:t>
      </w:r>
      <w:r w:rsidR="00CA2DF4" w:rsidRPr="005C1AD0">
        <w:rPr>
          <w:noProof/>
          <w:lang w:val="fr-FR"/>
        </w:rPr>
        <w:t>auteur, d</w:t>
      </w:r>
      <w:r w:rsidR="00D11208" w:rsidRPr="005C1AD0">
        <w:rPr>
          <w:noProof/>
          <w:lang w:val="fr-FR"/>
        </w:rPr>
        <w:t>’</w:t>
      </w:r>
      <w:r w:rsidR="00CA2DF4" w:rsidRPr="005C1AD0">
        <w:rPr>
          <w:noProof/>
          <w:lang w:val="fr-FR"/>
        </w:rPr>
        <w:t>autres détiennent exclusivement ou essentiellement des œuvres contemporaines protégées, d</w:t>
      </w:r>
      <w:r w:rsidR="00D11208" w:rsidRPr="005C1AD0">
        <w:rPr>
          <w:noProof/>
          <w:lang w:val="fr-FR"/>
        </w:rPr>
        <w:t>’</w:t>
      </w:r>
      <w:r w:rsidR="00CA2DF4" w:rsidRPr="005C1AD0">
        <w:rPr>
          <w:noProof/>
          <w:lang w:val="fr-FR"/>
        </w:rPr>
        <w:t>autres encore ont des collections mixtes d</w:t>
      </w:r>
      <w:r w:rsidR="00D11208" w:rsidRPr="005C1AD0">
        <w:rPr>
          <w:noProof/>
          <w:lang w:val="fr-FR"/>
        </w:rPr>
        <w:t>’</w:t>
      </w:r>
      <w:r w:rsidR="00CA2DF4" w:rsidRPr="005C1AD0">
        <w:rPr>
          <w:noProof/>
          <w:lang w:val="fr-FR"/>
        </w:rPr>
        <w:t>œuvres protégées et non protégé</w:t>
      </w:r>
      <w:r w:rsidR="003311BE" w:rsidRPr="005C1AD0">
        <w:rPr>
          <w:noProof/>
          <w:lang w:val="fr-FR"/>
        </w:rPr>
        <w:t>es.  Ce</w:t>
      </w:r>
      <w:r w:rsidR="00CA2DF4" w:rsidRPr="005C1AD0">
        <w:rPr>
          <w:noProof/>
          <w:lang w:val="fr-FR"/>
        </w:rPr>
        <w:t>rtains musées détiennent exclusivement ou essentiellement un seul type d</w:t>
      </w:r>
      <w:r w:rsidR="00D11208" w:rsidRPr="005C1AD0">
        <w:rPr>
          <w:noProof/>
          <w:lang w:val="fr-FR"/>
        </w:rPr>
        <w:t>’</w:t>
      </w:r>
      <w:r w:rsidR="00CA2DF4" w:rsidRPr="005C1AD0">
        <w:rPr>
          <w:noProof/>
          <w:lang w:val="fr-FR"/>
        </w:rPr>
        <w:t>œuvres (collection</w:t>
      </w:r>
      <w:r w:rsidRPr="005C1AD0">
        <w:rPr>
          <w:noProof/>
          <w:lang w:val="fr-FR"/>
        </w:rPr>
        <w:t>s composées uniquement</w:t>
      </w:r>
      <w:r w:rsidR="00CA2DF4" w:rsidRPr="005C1AD0">
        <w:rPr>
          <w:noProof/>
          <w:lang w:val="fr-FR"/>
        </w:rPr>
        <w:t xml:space="preserve"> d</w:t>
      </w:r>
      <w:r w:rsidR="00D11208" w:rsidRPr="005C1AD0">
        <w:rPr>
          <w:noProof/>
          <w:lang w:val="fr-FR"/>
        </w:rPr>
        <w:t>’</w:t>
      </w:r>
      <w:r w:rsidR="00CA2DF4" w:rsidRPr="005C1AD0">
        <w:rPr>
          <w:noProof/>
          <w:lang w:val="fr-FR"/>
        </w:rPr>
        <w:t>œuvres d</w:t>
      </w:r>
      <w:r w:rsidR="00D11208" w:rsidRPr="005C1AD0">
        <w:rPr>
          <w:noProof/>
          <w:lang w:val="fr-FR"/>
        </w:rPr>
        <w:t>’</w:t>
      </w:r>
      <w:r w:rsidR="00CA2DF4" w:rsidRPr="005C1AD0">
        <w:rPr>
          <w:noProof/>
          <w:lang w:val="fr-FR"/>
        </w:rPr>
        <w:t xml:space="preserve">art, </w:t>
      </w:r>
      <w:r w:rsidRPr="005C1AD0">
        <w:rPr>
          <w:noProof/>
          <w:lang w:val="fr-FR"/>
        </w:rPr>
        <w:t xml:space="preserve">de </w:t>
      </w:r>
      <w:r w:rsidR="00CA2DF4" w:rsidRPr="005C1AD0">
        <w:rPr>
          <w:noProof/>
          <w:lang w:val="fr-FR"/>
        </w:rPr>
        <w:t xml:space="preserve">peintures, </w:t>
      </w:r>
      <w:r w:rsidRPr="005C1AD0">
        <w:rPr>
          <w:noProof/>
          <w:lang w:val="fr-FR"/>
        </w:rPr>
        <w:t xml:space="preserve">de </w:t>
      </w:r>
      <w:r w:rsidR="00CA2DF4" w:rsidRPr="005C1AD0">
        <w:rPr>
          <w:noProof/>
          <w:lang w:val="fr-FR"/>
        </w:rPr>
        <w:t xml:space="preserve">sculptures, </w:t>
      </w:r>
      <w:r w:rsidRPr="005C1AD0">
        <w:rPr>
          <w:noProof/>
          <w:lang w:val="fr-FR"/>
        </w:rPr>
        <w:t xml:space="preserve">de </w:t>
      </w:r>
      <w:r w:rsidR="00CA2DF4" w:rsidRPr="005C1AD0">
        <w:rPr>
          <w:noProof/>
          <w:lang w:val="fr-FR"/>
        </w:rPr>
        <w:t xml:space="preserve">photographies, </w:t>
      </w:r>
      <w:r w:rsidRPr="005C1AD0">
        <w:rPr>
          <w:noProof/>
          <w:lang w:val="fr-FR"/>
        </w:rPr>
        <w:t>d</w:t>
      </w:r>
      <w:r w:rsidR="00D11208" w:rsidRPr="005C1AD0">
        <w:rPr>
          <w:noProof/>
          <w:lang w:val="fr-FR"/>
        </w:rPr>
        <w:t>’</w:t>
      </w:r>
      <w:r w:rsidR="00CA2DF4" w:rsidRPr="005C1AD0">
        <w:rPr>
          <w:noProof/>
          <w:lang w:val="fr-FR"/>
        </w:rPr>
        <w:t>installations,</w:t>
      </w:r>
      <w:r w:rsidRPr="005C1AD0">
        <w:rPr>
          <w:noProof/>
          <w:lang w:val="fr-FR"/>
        </w:rPr>
        <w:t xml:space="preserve"> de</w:t>
      </w:r>
      <w:r w:rsidR="00CA2DF4" w:rsidRPr="005C1AD0">
        <w:rPr>
          <w:noProof/>
          <w:lang w:val="fr-FR"/>
        </w:rPr>
        <w:t xml:space="preserve"> vidéos, </w:t>
      </w:r>
      <w:r w:rsidRPr="005C1AD0">
        <w:rPr>
          <w:noProof/>
          <w:lang w:val="fr-FR"/>
        </w:rPr>
        <w:t>d</w:t>
      </w:r>
      <w:r w:rsidR="00D11208" w:rsidRPr="005C1AD0">
        <w:rPr>
          <w:noProof/>
          <w:lang w:val="fr-FR"/>
        </w:rPr>
        <w:t>’</w:t>
      </w:r>
      <w:r w:rsidR="00CA2DF4" w:rsidRPr="005C1AD0">
        <w:rPr>
          <w:noProof/>
          <w:lang w:val="fr-FR"/>
        </w:rPr>
        <w:t>art numérique), tandis que beaucoup d</w:t>
      </w:r>
      <w:r w:rsidR="00D11208" w:rsidRPr="005C1AD0">
        <w:rPr>
          <w:noProof/>
          <w:lang w:val="fr-FR"/>
        </w:rPr>
        <w:t>’</w:t>
      </w:r>
      <w:r w:rsidR="00CA2DF4" w:rsidRPr="005C1AD0">
        <w:rPr>
          <w:noProof/>
          <w:lang w:val="fr-FR"/>
        </w:rPr>
        <w:t>autres ont différents types d</w:t>
      </w:r>
      <w:r w:rsidR="00D11208" w:rsidRPr="005C1AD0">
        <w:rPr>
          <w:noProof/>
          <w:lang w:val="fr-FR"/>
        </w:rPr>
        <w:t>’</w:t>
      </w:r>
      <w:r w:rsidR="00CA2DF4" w:rsidRPr="005C1AD0">
        <w:rPr>
          <w:noProof/>
          <w:lang w:val="fr-FR"/>
        </w:rPr>
        <w:t>œuvres dans leurs collections.</w:t>
      </w:r>
    </w:p>
    <w:p w14:paraId="35BC4ADF" w14:textId="77777777" w:rsidR="00CA2DF4" w:rsidRPr="005C1AD0" w:rsidRDefault="00CA2DF4" w:rsidP="00467862">
      <w:pPr>
        <w:jc w:val="both"/>
        <w:rPr>
          <w:noProof/>
          <w:lang w:val="fr-FR"/>
        </w:rPr>
      </w:pPr>
    </w:p>
    <w:p w14:paraId="13911D6A" w14:textId="5995CD88" w:rsidR="00CA2DF4" w:rsidRPr="005C1AD0" w:rsidRDefault="00CA2DF4" w:rsidP="00467862">
      <w:pPr>
        <w:jc w:val="both"/>
        <w:rPr>
          <w:noProof/>
          <w:lang w:val="fr-FR"/>
        </w:rPr>
      </w:pPr>
      <w:r w:rsidRPr="005C1AD0">
        <w:rPr>
          <w:noProof/>
          <w:lang w:val="fr-FR"/>
        </w:rPr>
        <w:t>Quels que soient les types d</w:t>
      </w:r>
      <w:r w:rsidR="00D11208" w:rsidRPr="005C1AD0">
        <w:rPr>
          <w:noProof/>
          <w:lang w:val="fr-FR"/>
        </w:rPr>
        <w:t>’</w:t>
      </w:r>
      <w:r w:rsidR="00CA6809" w:rsidRPr="005C1AD0">
        <w:rPr>
          <w:noProof/>
          <w:lang w:val="fr-FR"/>
        </w:rPr>
        <w:t>objets figurant dans leurs</w:t>
      </w:r>
      <w:r w:rsidRPr="005C1AD0">
        <w:rPr>
          <w:noProof/>
          <w:lang w:val="fr-FR"/>
        </w:rPr>
        <w:t xml:space="preserve"> collections, la plupart des musées produisent également des œuvres (par exemple, des catalogues) ou entreprennent des activités susceptibles d</w:t>
      </w:r>
      <w:r w:rsidR="00D11208" w:rsidRPr="005C1AD0">
        <w:rPr>
          <w:noProof/>
          <w:lang w:val="fr-FR"/>
        </w:rPr>
        <w:t>’</w:t>
      </w:r>
      <w:r w:rsidRPr="005C1AD0">
        <w:rPr>
          <w:noProof/>
          <w:lang w:val="fr-FR"/>
        </w:rPr>
        <w:t xml:space="preserve">avoir </w:t>
      </w:r>
      <w:r w:rsidR="00CA6809" w:rsidRPr="005C1AD0">
        <w:rPr>
          <w:noProof/>
          <w:lang w:val="fr-FR"/>
        </w:rPr>
        <w:t>une</w:t>
      </w:r>
      <w:r w:rsidRPr="005C1AD0">
        <w:rPr>
          <w:noProof/>
          <w:lang w:val="fr-FR"/>
        </w:rPr>
        <w:t xml:space="preserve"> incidence sur le droit d</w:t>
      </w:r>
      <w:r w:rsidR="00D11208" w:rsidRPr="005C1AD0">
        <w:rPr>
          <w:noProof/>
          <w:lang w:val="fr-FR"/>
        </w:rPr>
        <w:t>’</w:t>
      </w:r>
      <w:r w:rsidRPr="005C1AD0">
        <w:rPr>
          <w:noProof/>
          <w:lang w:val="fr-FR"/>
        </w:rPr>
        <w:t>auteur (par exemple, expositions, éducation ou recherc</w:t>
      </w:r>
      <w:r w:rsidR="003311BE" w:rsidRPr="005C1AD0">
        <w:rPr>
          <w:noProof/>
          <w:lang w:val="fr-FR"/>
        </w:rPr>
        <w:t>he).  Pa</w:t>
      </w:r>
      <w:r w:rsidRPr="005C1AD0">
        <w:rPr>
          <w:noProof/>
          <w:lang w:val="fr-FR"/>
        </w:rPr>
        <w:t>r conséquent, les musées détiennent au moins certaines œuvres protégées, produisent des œuvres ou entreprennent des activités susceptibles d</w:t>
      </w:r>
      <w:r w:rsidR="00D11208" w:rsidRPr="005C1AD0">
        <w:rPr>
          <w:noProof/>
          <w:lang w:val="fr-FR"/>
        </w:rPr>
        <w:t>’</w:t>
      </w:r>
      <w:r w:rsidR="00CA6809" w:rsidRPr="005C1AD0">
        <w:rPr>
          <w:noProof/>
          <w:lang w:val="fr-FR"/>
        </w:rPr>
        <w:t>avoir une</w:t>
      </w:r>
      <w:r w:rsidRPr="005C1AD0">
        <w:rPr>
          <w:noProof/>
          <w:lang w:val="fr-FR"/>
        </w:rPr>
        <w:t xml:space="preserve"> incidence sur le droit d</w:t>
      </w:r>
      <w:r w:rsidR="00D11208" w:rsidRPr="005C1AD0">
        <w:rPr>
          <w:noProof/>
          <w:lang w:val="fr-FR"/>
        </w:rPr>
        <w:t>’</w:t>
      </w:r>
      <w:r w:rsidRPr="005C1AD0">
        <w:rPr>
          <w:noProof/>
          <w:lang w:val="fr-FR"/>
        </w:rPr>
        <w:t>aute</w:t>
      </w:r>
      <w:r w:rsidR="003311BE" w:rsidRPr="005C1AD0">
        <w:rPr>
          <w:noProof/>
          <w:lang w:val="fr-FR"/>
        </w:rPr>
        <w:t>ur.  Le</w:t>
      </w:r>
      <w:r w:rsidRPr="005C1AD0">
        <w:rPr>
          <w:noProof/>
          <w:lang w:val="fr-FR"/>
        </w:rPr>
        <w:t>urs pratiques et défis en matière de droit d</w:t>
      </w:r>
      <w:r w:rsidR="00D11208" w:rsidRPr="005C1AD0">
        <w:rPr>
          <w:noProof/>
          <w:lang w:val="fr-FR"/>
        </w:rPr>
        <w:t>’</w:t>
      </w:r>
      <w:r w:rsidRPr="005C1AD0">
        <w:rPr>
          <w:noProof/>
          <w:lang w:val="fr-FR"/>
        </w:rPr>
        <w:t>auteur dépendent du type d</w:t>
      </w:r>
      <w:r w:rsidR="00D11208" w:rsidRPr="005C1AD0">
        <w:rPr>
          <w:noProof/>
          <w:lang w:val="fr-FR"/>
        </w:rPr>
        <w:t>’</w:t>
      </w:r>
      <w:r w:rsidRPr="005C1AD0">
        <w:rPr>
          <w:noProof/>
          <w:lang w:val="fr-FR"/>
        </w:rPr>
        <w:t>institution, du type de collection, du type d</w:t>
      </w:r>
      <w:r w:rsidR="00D11208" w:rsidRPr="005C1AD0">
        <w:rPr>
          <w:noProof/>
          <w:lang w:val="fr-FR"/>
        </w:rPr>
        <w:t>’</w:t>
      </w:r>
      <w:r w:rsidRPr="005C1AD0">
        <w:rPr>
          <w:noProof/>
          <w:lang w:val="fr-FR"/>
        </w:rPr>
        <w:t>activités et du cadre juridique applicable.</w:t>
      </w:r>
    </w:p>
    <w:p w14:paraId="41221B2A" w14:textId="77777777" w:rsidR="00CA2DF4" w:rsidRPr="005C1AD0" w:rsidRDefault="00CA2DF4" w:rsidP="00467862">
      <w:pPr>
        <w:jc w:val="both"/>
        <w:rPr>
          <w:noProof/>
          <w:lang w:val="fr-FR"/>
        </w:rPr>
      </w:pPr>
    </w:p>
    <w:p w14:paraId="07318240" w14:textId="739ACC63" w:rsidR="002F60B8" w:rsidRPr="005C1AD0" w:rsidRDefault="00CA2DF4" w:rsidP="00467862">
      <w:pPr>
        <w:spacing w:after="120"/>
        <w:jc w:val="both"/>
        <w:rPr>
          <w:noProof/>
          <w:lang w:val="fr-FR"/>
        </w:rPr>
      </w:pPr>
      <w:r w:rsidRPr="005C1AD0">
        <w:rPr>
          <w:noProof/>
          <w:lang w:val="fr-FR"/>
        </w:rPr>
        <w:t>Diverses catégories de musées sont représentées dans l</w:t>
      </w:r>
      <w:r w:rsidR="00D11208" w:rsidRPr="005C1AD0">
        <w:rPr>
          <w:noProof/>
          <w:lang w:val="fr-FR"/>
        </w:rPr>
        <w:t>’</w:t>
      </w:r>
      <w:r w:rsidRPr="005C1AD0">
        <w:rPr>
          <w:noProof/>
          <w:lang w:val="fr-FR"/>
        </w:rPr>
        <w:t>étu</w:t>
      </w:r>
      <w:r w:rsidR="003311BE" w:rsidRPr="005C1AD0">
        <w:rPr>
          <w:noProof/>
          <w:lang w:val="fr-FR"/>
        </w:rPr>
        <w:t>de.  Pa</w:t>
      </w:r>
      <w:r w:rsidRPr="005C1AD0">
        <w:rPr>
          <w:noProof/>
          <w:lang w:val="fr-FR"/>
        </w:rPr>
        <w:t xml:space="preserve">rmi les 37 musées </w:t>
      </w:r>
      <w:r w:rsidR="00513AFC" w:rsidRPr="005C1AD0">
        <w:rPr>
          <w:noProof/>
          <w:lang w:val="fr-FR"/>
        </w:rPr>
        <w:t>étudiés</w:t>
      </w:r>
      <w:r w:rsidRPr="005C1AD0">
        <w:rPr>
          <w:noProof/>
          <w:lang w:val="fr-FR"/>
        </w:rPr>
        <w:t>, on compte 10 musées d</w:t>
      </w:r>
      <w:r w:rsidR="00D11208" w:rsidRPr="005C1AD0">
        <w:rPr>
          <w:noProof/>
          <w:lang w:val="fr-FR"/>
        </w:rPr>
        <w:t>’</w:t>
      </w:r>
      <w:r w:rsidRPr="005C1AD0">
        <w:rPr>
          <w:noProof/>
          <w:lang w:val="fr-FR"/>
        </w:rPr>
        <w:t xml:space="preserve">art (27%), </w:t>
      </w:r>
      <w:r w:rsidR="00086760" w:rsidRPr="005C1AD0">
        <w:rPr>
          <w:noProof/>
          <w:lang w:val="fr-FR"/>
        </w:rPr>
        <w:t>neuf</w:t>
      </w:r>
      <w:r w:rsidR="00837808" w:rsidRPr="005C1AD0">
        <w:rPr>
          <w:noProof/>
          <w:lang w:val="fr-FR"/>
        </w:rPr>
        <w:t> </w:t>
      </w:r>
      <w:r w:rsidRPr="005C1AD0">
        <w:rPr>
          <w:noProof/>
          <w:lang w:val="fr-FR"/>
        </w:rPr>
        <w:t>musées d</w:t>
      </w:r>
      <w:r w:rsidR="00D11208" w:rsidRPr="005C1AD0">
        <w:rPr>
          <w:noProof/>
          <w:lang w:val="fr-FR"/>
        </w:rPr>
        <w:t>’</w:t>
      </w:r>
      <w:r w:rsidRPr="005C1AD0">
        <w:rPr>
          <w:noProof/>
          <w:lang w:val="fr-FR"/>
        </w:rPr>
        <w:t>histoire ou d</w:t>
      </w:r>
      <w:r w:rsidR="00D11208" w:rsidRPr="005C1AD0">
        <w:rPr>
          <w:noProof/>
          <w:lang w:val="fr-FR"/>
        </w:rPr>
        <w:t>’</w:t>
      </w:r>
      <w:r w:rsidRPr="005C1AD0">
        <w:rPr>
          <w:noProof/>
          <w:lang w:val="fr-FR"/>
        </w:rPr>
        <w:t xml:space="preserve">ethnographie (24%), </w:t>
      </w:r>
      <w:r w:rsidR="00086760" w:rsidRPr="005C1AD0">
        <w:rPr>
          <w:noProof/>
          <w:lang w:val="fr-FR"/>
        </w:rPr>
        <w:t>cinq</w:t>
      </w:r>
      <w:r w:rsidR="00837808" w:rsidRPr="005C1AD0">
        <w:rPr>
          <w:noProof/>
          <w:lang w:val="fr-FR"/>
        </w:rPr>
        <w:t> </w:t>
      </w:r>
      <w:r w:rsidRPr="005C1AD0">
        <w:rPr>
          <w:noProof/>
          <w:lang w:val="fr-FR"/>
        </w:rPr>
        <w:t xml:space="preserve">musées généraux ou multidisciplinaires (14%), </w:t>
      </w:r>
      <w:r w:rsidR="00086760" w:rsidRPr="005C1AD0">
        <w:rPr>
          <w:noProof/>
          <w:lang w:val="fr-FR"/>
        </w:rPr>
        <w:t>quatre</w:t>
      </w:r>
      <w:r w:rsidR="00837808" w:rsidRPr="005C1AD0">
        <w:rPr>
          <w:noProof/>
          <w:lang w:val="fr-FR"/>
        </w:rPr>
        <w:t> </w:t>
      </w:r>
      <w:r w:rsidRPr="005C1AD0">
        <w:rPr>
          <w:noProof/>
          <w:lang w:val="fr-FR"/>
        </w:rPr>
        <w:t xml:space="preserve">musées du cinéma, de la musique ou de la photographie (11%), </w:t>
      </w:r>
      <w:r w:rsidR="00086760" w:rsidRPr="005C1AD0">
        <w:rPr>
          <w:noProof/>
          <w:lang w:val="fr-FR"/>
        </w:rPr>
        <w:t>trois</w:t>
      </w:r>
      <w:r w:rsidR="00837808" w:rsidRPr="005C1AD0">
        <w:rPr>
          <w:noProof/>
          <w:lang w:val="fr-FR"/>
        </w:rPr>
        <w:t> </w:t>
      </w:r>
      <w:r w:rsidRPr="005C1AD0">
        <w:rPr>
          <w:noProof/>
          <w:lang w:val="fr-FR"/>
        </w:rPr>
        <w:t>musées d</w:t>
      </w:r>
      <w:r w:rsidR="00D11208" w:rsidRPr="005C1AD0">
        <w:rPr>
          <w:noProof/>
          <w:lang w:val="fr-FR"/>
        </w:rPr>
        <w:t>’</w:t>
      </w:r>
      <w:r w:rsidRPr="005C1AD0">
        <w:rPr>
          <w:noProof/>
          <w:lang w:val="fr-FR"/>
        </w:rPr>
        <w:t xml:space="preserve">art contemporain (8%), </w:t>
      </w:r>
      <w:r w:rsidR="00086760" w:rsidRPr="005C1AD0">
        <w:rPr>
          <w:noProof/>
          <w:lang w:val="fr-FR"/>
        </w:rPr>
        <w:t>deux</w:t>
      </w:r>
      <w:r w:rsidR="00837808" w:rsidRPr="005C1AD0">
        <w:rPr>
          <w:noProof/>
          <w:lang w:val="fr-FR"/>
        </w:rPr>
        <w:t> </w:t>
      </w:r>
      <w:r w:rsidRPr="005C1AD0">
        <w:rPr>
          <w:noProof/>
          <w:lang w:val="fr-FR"/>
        </w:rPr>
        <w:t>musées d</w:t>
      </w:r>
      <w:r w:rsidR="00D11208" w:rsidRPr="005C1AD0">
        <w:rPr>
          <w:noProof/>
          <w:lang w:val="fr-FR"/>
        </w:rPr>
        <w:t>’</w:t>
      </w:r>
      <w:r w:rsidRPr="005C1AD0">
        <w:rPr>
          <w:noProof/>
          <w:lang w:val="fr-FR"/>
        </w:rPr>
        <w:t xml:space="preserve">histoire </w:t>
      </w:r>
      <w:r w:rsidRPr="005C1AD0">
        <w:rPr>
          <w:noProof/>
          <w:lang w:val="fr-FR"/>
        </w:rPr>
        <w:lastRenderedPageBreak/>
        <w:t xml:space="preserve">naturelle ou des sciences (5%), </w:t>
      </w:r>
      <w:r w:rsidR="00086760" w:rsidRPr="005C1AD0">
        <w:rPr>
          <w:noProof/>
          <w:lang w:val="fr-FR"/>
        </w:rPr>
        <w:t>un</w:t>
      </w:r>
      <w:r w:rsidRPr="005C1AD0">
        <w:rPr>
          <w:noProof/>
          <w:lang w:val="fr-FR"/>
        </w:rPr>
        <w:t xml:space="preserve"> musée de design ou des arts appliqués (3%)</w:t>
      </w:r>
      <w:r w:rsidR="005157D3" w:rsidRPr="005C1AD0">
        <w:rPr>
          <w:noProof/>
          <w:lang w:val="fr-FR"/>
        </w:rPr>
        <w:t xml:space="preserve"> et</w:t>
      </w:r>
      <w:r w:rsidRPr="005C1AD0">
        <w:rPr>
          <w:noProof/>
          <w:lang w:val="fr-FR"/>
        </w:rPr>
        <w:t xml:space="preserve"> </w:t>
      </w:r>
      <w:r w:rsidR="00086760" w:rsidRPr="005C1AD0">
        <w:rPr>
          <w:noProof/>
          <w:lang w:val="fr-FR"/>
        </w:rPr>
        <w:t>deux</w:t>
      </w:r>
      <w:r w:rsidR="00837808" w:rsidRPr="005C1AD0">
        <w:rPr>
          <w:noProof/>
          <w:lang w:val="fr-FR"/>
        </w:rPr>
        <w:t> </w:t>
      </w:r>
      <w:r w:rsidR="005157D3" w:rsidRPr="005C1AD0">
        <w:rPr>
          <w:noProof/>
          <w:lang w:val="fr-FR"/>
        </w:rPr>
        <w:t>musées d</w:t>
      </w:r>
      <w:r w:rsidR="00D11208" w:rsidRPr="005C1AD0">
        <w:rPr>
          <w:noProof/>
          <w:lang w:val="fr-FR"/>
        </w:rPr>
        <w:t>’</w:t>
      </w:r>
      <w:r w:rsidR="005157D3" w:rsidRPr="005C1AD0">
        <w:rPr>
          <w:noProof/>
          <w:lang w:val="fr-FR"/>
        </w:rPr>
        <w:t>un autre type</w:t>
      </w:r>
      <w:r w:rsidRPr="005C1AD0">
        <w:rPr>
          <w:noProof/>
          <w:lang w:val="fr-FR"/>
        </w:rPr>
        <w:t xml:space="preserve"> (8%).</w:t>
      </w:r>
    </w:p>
    <w:p w14:paraId="3740DAC9" w14:textId="31C889B3" w:rsidR="002F60B8" w:rsidRPr="005C1AD0" w:rsidRDefault="00CA2DF4" w:rsidP="00401389">
      <w:pPr>
        <w:pStyle w:val="ListParagraph"/>
        <w:numPr>
          <w:ilvl w:val="0"/>
          <w:numId w:val="10"/>
        </w:numPr>
        <w:spacing w:before="360" w:after="240"/>
        <w:ind w:hanging="578"/>
        <w:rPr>
          <w:b/>
          <w:i/>
          <w:noProof/>
          <w:lang w:val="fr-FR"/>
        </w:rPr>
      </w:pPr>
      <w:r w:rsidRPr="005C1AD0">
        <w:rPr>
          <w:b/>
          <w:i/>
          <w:noProof/>
          <w:lang w:val="fr-FR"/>
        </w:rPr>
        <w:t xml:space="preserve">Structure </w:t>
      </w:r>
      <w:r w:rsidR="00086760" w:rsidRPr="005C1AD0">
        <w:rPr>
          <w:b/>
          <w:i/>
          <w:noProof/>
          <w:lang w:val="fr-FR"/>
        </w:rPr>
        <w:t>des</w:t>
      </w:r>
      <w:r w:rsidRPr="005C1AD0">
        <w:rPr>
          <w:b/>
          <w:i/>
          <w:noProof/>
          <w:lang w:val="fr-FR"/>
        </w:rPr>
        <w:t xml:space="preserve"> musée</w:t>
      </w:r>
      <w:r w:rsidR="00086760" w:rsidRPr="005C1AD0">
        <w:rPr>
          <w:b/>
          <w:i/>
          <w:noProof/>
          <w:lang w:val="fr-FR"/>
        </w:rPr>
        <w:t>s</w:t>
      </w:r>
      <w:r w:rsidRPr="005C1AD0">
        <w:rPr>
          <w:b/>
          <w:i/>
          <w:noProof/>
          <w:lang w:val="fr-FR"/>
        </w:rPr>
        <w:t xml:space="preserve"> </w:t>
      </w:r>
      <w:r w:rsidR="00513AFC" w:rsidRPr="005C1AD0">
        <w:rPr>
          <w:b/>
          <w:i/>
          <w:noProof/>
          <w:lang w:val="fr-FR"/>
        </w:rPr>
        <w:t>étudiés</w:t>
      </w:r>
    </w:p>
    <w:p w14:paraId="723643D1" w14:textId="6FB3B737" w:rsidR="002F60B8" w:rsidRPr="005C1AD0" w:rsidRDefault="00FF61BB" w:rsidP="00467862">
      <w:pPr>
        <w:spacing w:after="120"/>
        <w:jc w:val="both"/>
        <w:rPr>
          <w:noProof/>
          <w:lang w:val="fr-FR"/>
        </w:rPr>
      </w:pPr>
      <w:r w:rsidRPr="005C1AD0">
        <w:rPr>
          <w:noProof/>
          <w:lang w:val="fr-FR"/>
        </w:rPr>
        <w:t xml:space="preserve">À cet égard également, les musées </w:t>
      </w:r>
      <w:r w:rsidR="00513AFC" w:rsidRPr="005C1AD0">
        <w:rPr>
          <w:noProof/>
          <w:lang w:val="fr-FR"/>
        </w:rPr>
        <w:t>étudiés</w:t>
      </w:r>
      <w:r w:rsidRPr="005C1AD0">
        <w:rPr>
          <w:noProof/>
          <w:lang w:val="fr-FR"/>
        </w:rPr>
        <w:t xml:space="preserve"> présentent une certaine diversi</w:t>
      </w:r>
      <w:r w:rsidR="003311BE" w:rsidRPr="005C1AD0">
        <w:rPr>
          <w:noProof/>
          <w:lang w:val="fr-FR"/>
        </w:rPr>
        <w:t>té.  Pa</w:t>
      </w:r>
      <w:r w:rsidR="00CA2DF4" w:rsidRPr="005C1AD0">
        <w:rPr>
          <w:noProof/>
          <w:lang w:val="fr-FR"/>
        </w:rPr>
        <w:t xml:space="preserve">rmi les 37 musées </w:t>
      </w:r>
      <w:r w:rsidR="00513AFC" w:rsidRPr="005C1AD0">
        <w:rPr>
          <w:noProof/>
          <w:lang w:val="fr-FR"/>
        </w:rPr>
        <w:t>étudiés</w:t>
      </w:r>
      <w:r w:rsidR="00CA2DF4" w:rsidRPr="005C1AD0">
        <w:rPr>
          <w:noProof/>
          <w:lang w:val="fr-FR"/>
        </w:rPr>
        <w:t xml:space="preserve">, 21 sont nationaux (57%), </w:t>
      </w:r>
      <w:r w:rsidR="00086760" w:rsidRPr="005C1AD0">
        <w:rPr>
          <w:noProof/>
          <w:lang w:val="fr-FR"/>
        </w:rPr>
        <w:t>sept</w:t>
      </w:r>
      <w:r w:rsidR="00837808" w:rsidRPr="005C1AD0">
        <w:rPr>
          <w:noProof/>
          <w:lang w:val="fr-FR"/>
        </w:rPr>
        <w:t> </w:t>
      </w:r>
      <w:r w:rsidR="00CA2DF4" w:rsidRPr="005C1AD0">
        <w:rPr>
          <w:noProof/>
          <w:lang w:val="fr-FR"/>
        </w:rPr>
        <w:t xml:space="preserve">sont municipaux (19%) et </w:t>
      </w:r>
      <w:r w:rsidR="00086760" w:rsidRPr="005C1AD0">
        <w:rPr>
          <w:noProof/>
          <w:lang w:val="fr-FR"/>
        </w:rPr>
        <w:t>six</w:t>
      </w:r>
      <w:r w:rsidR="00837808" w:rsidRPr="005C1AD0">
        <w:rPr>
          <w:noProof/>
          <w:lang w:val="fr-FR"/>
        </w:rPr>
        <w:t> </w:t>
      </w:r>
      <w:r w:rsidR="00CA2DF4" w:rsidRPr="005C1AD0">
        <w:rPr>
          <w:noProof/>
          <w:lang w:val="fr-FR"/>
        </w:rPr>
        <w:t>sont privés (16%).</w:t>
      </w:r>
    </w:p>
    <w:p w14:paraId="41F01D2F" w14:textId="33348CE6" w:rsidR="002F60B8" w:rsidRPr="005C1AD0" w:rsidRDefault="00CA2DF4" w:rsidP="00401389">
      <w:pPr>
        <w:pStyle w:val="ListParagraph"/>
        <w:numPr>
          <w:ilvl w:val="0"/>
          <w:numId w:val="10"/>
        </w:numPr>
        <w:spacing w:before="360" w:after="240"/>
        <w:ind w:hanging="578"/>
        <w:contextualSpacing w:val="0"/>
        <w:rPr>
          <w:b/>
          <w:i/>
          <w:noProof/>
          <w:lang w:val="fr-FR"/>
        </w:rPr>
      </w:pPr>
      <w:r w:rsidRPr="005C1AD0">
        <w:rPr>
          <w:b/>
          <w:i/>
          <w:noProof/>
          <w:lang w:val="fr-FR"/>
        </w:rPr>
        <w:t xml:space="preserve">Taille des musées </w:t>
      </w:r>
      <w:r w:rsidR="00513AFC" w:rsidRPr="005C1AD0">
        <w:rPr>
          <w:b/>
          <w:i/>
          <w:noProof/>
          <w:lang w:val="fr-FR"/>
        </w:rPr>
        <w:t>étudiés</w:t>
      </w:r>
    </w:p>
    <w:p w14:paraId="10E15653" w14:textId="40E6F7C6" w:rsidR="002F60B8" w:rsidRPr="00467862" w:rsidRDefault="00316A4C" w:rsidP="00467862">
      <w:pPr>
        <w:pStyle w:val="ListParagraph"/>
        <w:numPr>
          <w:ilvl w:val="0"/>
          <w:numId w:val="18"/>
        </w:numPr>
        <w:ind w:left="714" w:hanging="357"/>
        <w:contextualSpacing w:val="0"/>
        <w:rPr>
          <w:noProof/>
          <w:lang w:val="fr-FR"/>
        </w:rPr>
      </w:pPr>
      <w:r w:rsidRPr="00467862">
        <w:rPr>
          <w:noProof/>
          <w:lang w:val="fr-FR"/>
        </w:rPr>
        <w:t>Taille en termes de n</w:t>
      </w:r>
      <w:r w:rsidR="00CA2DF4" w:rsidRPr="00467862">
        <w:rPr>
          <w:noProof/>
          <w:lang w:val="fr-FR"/>
        </w:rPr>
        <w:t>ombre de collections</w:t>
      </w:r>
    </w:p>
    <w:p w14:paraId="251E86FB" w14:textId="339C5E7B" w:rsidR="00CA2DF4" w:rsidRPr="005C1AD0" w:rsidRDefault="00CA2DF4" w:rsidP="00467862">
      <w:pPr>
        <w:ind w:left="714"/>
        <w:rPr>
          <w:noProof/>
          <w:lang w:val="fr-FR"/>
        </w:rPr>
      </w:pPr>
    </w:p>
    <w:p w14:paraId="464C9577" w14:textId="7218F5FB" w:rsidR="002F60B8" w:rsidRPr="005C1AD0" w:rsidRDefault="00CA2DF4" w:rsidP="0043747E">
      <w:pPr>
        <w:ind w:left="714"/>
        <w:jc w:val="both"/>
        <w:rPr>
          <w:noProof/>
          <w:lang w:val="fr-FR"/>
        </w:rPr>
      </w:pPr>
      <w:r w:rsidRPr="005C1AD0">
        <w:rPr>
          <w:noProof/>
          <w:lang w:val="fr-FR"/>
        </w:rPr>
        <w:t xml:space="preserve">Parmi les 37 musées </w:t>
      </w:r>
      <w:r w:rsidR="009D1DAB" w:rsidRPr="005C1AD0">
        <w:rPr>
          <w:noProof/>
          <w:lang w:val="fr-FR"/>
        </w:rPr>
        <w:t>ayant fait l</w:t>
      </w:r>
      <w:r w:rsidR="00D11208" w:rsidRPr="005C1AD0">
        <w:rPr>
          <w:noProof/>
          <w:lang w:val="fr-FR"/>
        </w:rPr>
        <w:t>’</w:t>
      </w:r>
      <w:r w:rsidR="009D1DAB" w:rsidRPr="005C1AD0">
        <w:rPr>
          <w:noProof/>
          <w:lang w:val="fr-FR"/>
        </w:rPr>
        <w:t>objet de l</w:t>
      </w:r>
      <w:r w:rsidR="00D11208" w:rsidRPr="005C1AD0">
        <w:rPr>
          <w:noProof/>
          <w:lang w:val="fr-FR"/>
        </w:rPr>
        <w:t>’</w:t>
      </w:r>
      <w:r w:rsidR="009D1DAB" w:rsidRPr="005C1AD0">
        <w:rPr>
          <w:noProof/>
          <w:lang w:val="fr-FR"/>
        </w:rPr>
        <w:t>enquête</w:t>
      </w:r>
      <w:r w:rsidRPr="005C1AD0">
        <w:rPr>
          <w:noProof/>
          <w:lang w:val="fr-FR"/>
        </w:rPr>
        <w:t xml:space="preserve">, </w:t>
      </w:r>
      <w:r w:rsidR="00086760" w:rsidRPr="005C1AD0">
        <w:rPr>
          <w:noProof/>
          <w:lang w:val="fr-FR"/>
        </w:rPr>
        <w:t>neuf</w:t>
      </w:r>
      <w:r w:rsidR="00837808" w:rsidRPr="005C1AD0">
        <w:rPr>
          <w:noProof/>
          <w:lang w:val="fr-FR"/>
        </w:rPr>
        <w:t> </w:t>
      </w:r>
      <w:r w:rsidRPr="005C1AD0">
        <w:rPr>
          <w:noProof/>
          <w:lang w:val="fr-FR"/>
        </w:rPr>
        <w:t>musées (24%) abritent moins de 10</w:t>
      </w:r>
      <w:r w:rsidR="00316A4C" w:rsidRPr="005C1AD0">
        <w:rPr>
          <w:noProof/>
          <w:lang w:val="fr-FR"/>
        </w:rPr>
        <w:t> </w:t>
      </w:r>
      <w:r w:rsidRPr="005C1AD0">
        <w:rPr>
          <w:noProof/>
          <w:lang w:val="fr-FR"/>
        </w:rPr>
        <w:t xml:space="preserve">000 collections et sont </w:t>
      </w:r>
      <w:r w:rsidR="00316A4C" w:rsidRPr="005C1AD0">
        <w:rPr>
          <w:noProof/>
          <w:lang w:val="fr-FR"/>
        </w:rPr>
        <w:t>classés dans la catégorie des</w:t>
      </w:r>
      <w:r w:rsidRPr="005C1AD0">
        <w:rPr>
          <w:noProof/>
          <w:lang w:val="fr-FR"/>
        </w:rPr>
        <w:t xml:space="preserve"> </w:t>
      </w:r>
      <w:r w:rsidR="00D11208" w:rsidRPr="005C1AD0">
        <w:rPr>
          <w:noProof/>
          <w:lang w:val="fr-FR"/>
        </w:rPr>
        <w:t>“</w:t>
      </w:r>
      <w:r w:rsidR="00316A4C" w:rsidRPr="005C1AD0">
        <w:rPr>
          <w:noProof/>
          <w:lang w:val="fr-FR"/>
        </w:rPr>
        <w:t>petits musées</w:t>
      </w:r>
      <w:r w:rsidR="00D11208" w:rsidRPr="005C1AD0">
        <w:rPr>
          <w:noProof/>
          <w:lang w:val="fr-FR"/>
        </w:rPr>
        <w:t>”</w:t>
      </w:r>
      <w:r w:rsidRPr="005C1AD0">
        <w:rPr>
          <w:noProof/>
          <w:lang w:val="fr-FR"/>
        </w:rPr>
        <w:t xml:space="preserve">. </w:t>
      </w:r>
      <w:r w:rsidR="00837808" w:rsidRPr="005C1AD0">
        <w:rPr>
          <w:noProof/>
          <w:lang w:val="fr-FR"/>
        </w:rPr>
        <w:t xml:space="preserve"> </w:t>
      </w:r>
      <w:r w:rsidRPr="005C1AD0">
        <w:rPr>
          <w:noProof/>
          <w:lang w:val="fr-FR"/>
        </w:rPr>
        <w:t xml:space="preserve">Le groupe des musées de </w:t>
      </w:r>
      <w:r w:rsidR="00D11208" w:rsidRPr="005C1AD0">
        <w:rPr>
          <w:noProof/>
          <w:lang w:val="fr-FR"/>
        </w:rPr>
        <w:t>“</w:t>
      </w:r>
      <w:r w:rsidR="00316A4C" w:rsidRPr="005C1AD0">
        <w:rPr>
          <w:noProof/>
          <w:lang w:val="fr-FR"/>
        </w:rPr>
        <w:t>taille</w:t>
      </w:r>
      <w:r w:rsidR="009604A6" w:rsidRPr="005C1AD0">
        <w:rPr>
          <w:noProof/>
          <w:lang w:val="fr-FR"/>
        </w:rPr>
        <w:t xml:space="preserve"> moyenne</w:t>
      </w:r>
      <w:r w:rsidR="00D11208" w:rsidRPr="005C1AD0">
        <w:rPr>
          <w:noProof/>
          <w:lang w:val="fr-FR"/>
        </w:rPr>
        <w:t>-</w:t>
      </w:r>
      <w:r w:rsidR="009604A6" w:rsidRPr="005C1AD0">
        <w:rPr>
          <w:noProof/>
          <w:lang w:val="fr-FR"/>
        </w:rPr>
        <w:t>petite</w:t>
      </w:r>
      <w:r w:rsidR="00D11208" w:rsidRPr="005C1AD0">
        <w:rPr>
          <w:noProof/>
          <w:lang w:val="fr-FR"/>
        </w:rPr>
        <w:t>”</w:t>
      </w:r>
      <w:r w:rsidRPr="005C1AD0">
        <w:rPr>
          <w:noProof/>
          <w:lang w:val="fr-FR"/>
        </w:rPr>
        <w:t xml:space="preserve">, </w:t>
      </w:r>
      <w:r w:rsidR="00316A4C" w:rsidRPr="005C1AD0">
        <w:rPr>
          <w:noProof/>
          <w:lang w:val="fr-FR"/>
        </w:rPr>
        <w:t>comptant de</w:t>
      </w:r>
      <w:r w:rsidRPr="005C1AD0">
        <w:rPr>
          <w:noProof/>
          <w:lang w:val="fr-FR"/>
        </w:rPr>
        <w:t xml:space="preserve"> 10</w:t>
      </w:r>
      <w:r w:rsidR="00837808" w:rsidRPr="005C1AD0">
        <w:rPr>
          <w:noProof/>
          <w:lang w:val="fr-FR"/>
        </w:rPr>
        <w:t> </w:t>
      </w:r>
      <w:r w:rsidRPr="005C1AD0">
        <w:rPr>
          <w:noProof/>
          <w:lang w:val="fr-FR"/>
        </w:rPr>
        <w:t>000 à 100</w:t>
      </w:r>
      <w:r w:rsidR="00837808" w:rsidRPr="005C1AD0">
        <w:rPr>
          <w:noProof/>
          <w:lang w:val="fr-FR"/>
        </w:rPr>
        <w:t> </w:t>
      </w:r>
      <w:r w:rsidRPr="005C1AD0">
        <w:rPr>
          <w:noProof/>
          <w:lang w:val="fr-FR"/>
        </w:rPr>
        <w:t>000 collections</w:t>
      </w:r>
      <w:r w:rsidR="00316A4C" w:rsidRPr="005C1AD0">
        <w:rPr>
          <w:noProof/>
          <w:lang w:val="fr-FR"/>
        </w:rPr>
        <w:t xml:space="preserve"> environ</w:t>
      </w:r>
      <w:r w:rsidRPr="005C1AD0">
        <w:rPr>
          <w:noProof/>
          <w:lang w:val="fr-FR"/>
        </w:rPr>
        <w:t xml:space="preserve">, </w:t>
      </w:r>
      <w:r w:rsidR="00316A4C" w:rsidRPr="005C1AD0">
        <w:rPr>
          <w:noProof/>
          <w:lang w:val="fr-FR"/>
        </w:rPr>
        <w:t>englobe</w:t>
      </w:r>
      <w:r w:rsidRPr="005C1AD0">
        <w:rPr>
          <w:noProof/>
          <w:lang w:val="fr-FR"/>
        </w:rPr>
        <w:t xml:space="preserve"> 8</w:t>
      </w:r>
      <w:r w:rsidR="00316A4C" w:rsidRPr="005C1AD0">
        <w:rPr>
          <w:noProof/>
          <w:lang w:val="fr-FR"/>
        </w:rPr>
        <w:t> musée</w:t>
      </w:r>
      <w:r w:rsidRPr="005C1AD0">
        <w:rPr>
          <w:noProof/>
          <w:lang w:val="fr-FR"/>
        </w:rPr>
        <w:t>s (22</w:t>
      </w:r>
      <w:r w:rsidR="00837808" w:rsidRPr="005C1AD0">
        <w:rPr>
          <w:noProof/>
          <w:lang w:val="fr-FR"/>
        </w:rPr>
        <w:t>%</w:t>
      </w:r>
      <w:r w:rsidRPr="005C1AD0">
        <w:rPr>
          <w:noProof/>
          <w:lang w:val="fr-FR"/>
        </w:rPr>
        <w:t>)</w:t>
      </w:r>
      <w:r w:rsidR="0043747E">
        <w:rPr>
          <w:noProof/>
          <w:lang w:val="fr-FR"/>
        </w:rPr>
        <w:t>,</w:t>
      </w:r>
      <w:r w:rsidR="00837808" w:rsidRPr="005C1AD0">
        <w:rPr>
          <w:noProof/>
          <w:lang w:val="fr-FR"/>
        </w:rPr>
        <w:t xml:space="preserve"> </w:t>
      </w:r>
      <w:r w:rsidR="0043747E">
        <w:rPr>
          <w:noProof/>
          <w:lang w:val="fr-FR"/>
        </w:rPr>
        <w:t>neuf</w:t>
      </w:r>
      <w:r w:rsidRPr="005C1AD0">
        <w:rPr>
          <w:noProof/>
          <w:lang w:val="fr-FR"/>
        </w:rPr>
        <w:t xml:space="preserve"> musées </w:t>
      </w:r>
      <w:r w:rsidR="00513AFC" w:rsidRPr="005C1AD0">
        <w:rPr>
          <w:noProof/>
          <w:lang w:val="fr-FR"/>
        </w:rPr>
        <w:t>étudiés</w:t>
      </w:r>
      <w:r w:rsidRPr="005C1AD0">
        <w:rPr>
          <w:noProof/>
          <w:lang w:val="fr-FR"/>
        </w:rPr>
        <w:t xml:space="preserve"> (environ 24%) sont considérés comme des musées de </w:t>
      </w:r>
      <w:r w:rsidR="00D11208" w:rsidRPr="005C1AD0">
        <w:rPr>
          <w:noProof/>
          <w:lang w:val="fr-FR"/>
        </w:rPr>
        <w:t>“</w:t>
      </w:r>
      <w:r w:rsidRPr="005C1AD0">
        <w:rPr>
          <w:noProof/>
          <w:lang w:val="fr-FR"/>
        </w:rPr>
        <w:t>taille moyenne</w:t>
      </w:r>
      <w:r w:rsidR="00D11208" w:rsidRPr="005C1AD0">
        <w:rPr>
          <w:noProof/>
          <w:lang w:val="fr-FR"/>
        </w:rPr>
        <w:t>-</w:t>
      </w:r>
      <w:r w:rsidRPr="005C1AD0">
        <w:rPr>
          <w:noProof/>
          <w:lang w:val="fr-FR"/>
        </w:rPr>
        <w:t>grande</w:t>
      </w:r>
      <w:r w:rsidR="00D11208" w:rsidRPr="005C1AD0">
        <w:rPr>
          <w:noProof/>
          <w:lang w:val="fr-FR"/>
        </w:rPr>
        <w:t>”</w:t>
      </w:r>
      <w:r w:rsidRPr="005C1AD0">
        <w:rPr>
          <w:noProof/>
          <w:lang w:val="fr-FR"/>
        </w:rPr>
        <w:t>, abrit</w:t>
      </w:r>
      <w:r w:rsidR="00316A4C" w:rsidRPr="005C1AD0">
        <w:rPr>
          <w:noProof/>
          <w:lang w:val="fr-FR"/>
        </w:rPr>
        <w:t>a</w:t>
      </w:r>
      <w:r w:rsidRPr="005C1AD0">
        <w:rPr>
          <w:noProof/>
          <w:lang w:val="fr-FR"/>
        </w:rPr>
        <w:t>nt entre 100</w:t>
      </w:r>
      <w:r w:rsidR="00316A4C" w:rsidRPr="005C1AD0">
        <w:rPr>
          <w:noProof/>
          <w:lang w:val="fr-FR"/>
        </w:rPr>
        <w:t> </w:t>
      </w:r>
      <w:r w:rsidRPr="005C1AD0">
        <w:rPr>
          <w:noProof/>
          <w:lang w:val="fr-FR"/>
        </w:rPr>
        <w:t xml:space="preserve">000 et </w:t>
      </w:r>
      <w:r w:rsidR="00086760" w:rsidRPr="005C1AD0">
        <w:rPr>
          <w:noProof/>
          <w:lang w:val="fr-FR"/>
        </w:rPr>
        <w:t>un million de</w:t>
      </w:r>
      <w:r w:rsidR="00316A4C" w:rsidRPr="005C1AD0">
        <w:rPr>
          <w:noProof/>
          <w:lang w:val="fr-FR"/>
        </w:rPr>
        <w:t> </w:t>
      </w:r>
      <w:r w:rsidRPr="005C1AD0">
        <w:rPr>
          <w:noProof/>
          <w:lang w:val="fr-FR"/>
        </w:rPr>
        <w:t>collectio</w:t>
      </w:r>
      <w:r w:rsidR="003311BE" w:rsidRPr="005C1AD0">
        <w:rPr>
          <w:noProof/>
          <w:lang w:val="fr-FR"/>
        </w:rPr>
        <w:t>ns.  Le</w:t>
      </w:r>
      <w:r w:rsidRPr="005C1AD0">
        <w:rPr>
          <w:noProof/>
          <w:lang w:val="fr-FR"/>
        </w:rPr>
        <w:t xml:space="preserve"> groupe des </w:t>
      </w:r>
      <w:r w:rsidR="00D11208" w:rsidRPr="005C1AD0">
        <w:rPr>
          <w:noProof/>
          <w:lang w:val="fr-FR"/>
        </w:rPr>
        <w:t>“</w:t>
      </w:r>
      <w:r w:rsidRPr="005C1AD0">
        <w:rPr>
          <w:noProof/>
          <w:lang w:val="fr-FR"/>
        </w:rPr>
        <w:t>grands musées</w:t>
      </w:r>
      <w:r w:rsidR="00D11208" w:rsidRPr="005C1AD0">
        <w:rPr>
          <w:noProof/>
          <w:lang w:val="fr-FR"/>
        </w:rPr>
        <w:t>”</w:t>
      </w:r>
      <w:r w:rsidRPr="005C1AD0">
        <w:rPr>
          <w:noProof/>
          <w:lang w:val="fr-FR"/>
        </w:rPr>
        <w:t xml:space="preserve">, avec plus </w:t>
      </w:r>
      <w:r w:rsidR="00086760" w:rsidRPr="005C1AD0">
        <w:rPr>
          <w:noProof/>
          <w:lang w:val="fr-FR"/>
        </w:rPr>
        <w:t>d</w:t>
      </w:r>
      <w:r w:rsidR="00D11208" w:rsidRPr="005C1AD0">
        <w:rPr>
          <w:noProof/>
          <w:lang w:val="fr-FR"/>
        </w:rPr>
        <w:t>’</w:t>
      </w:r>
      <w:r w:rsidR="00086760" w:rsidRPr="005C1AD0">
        <w:rPr>
          <w:noProof/>
          <w:lang w:val="fr-FR"/>
        </w:rPr>
        <w:t>un million de</w:t>
      </w:r>
      <w:r w:rsidRPr="005C1AD0">
        <w:rPr>
          <w:noProof/>
          <w:lang w:val="fr-FR"/>
        </w:rPr>
        <w:t xml:space="preserve"> collections, compte </w:t>
      </w:r>
      <w:r w:rsidR="00086760" w:rsidRPr="005C1AD0">
        <w:rPr>
          <w:noProof/>
          <w:lang w:val="fr-FR"/>
        </w:rPr>
        <w:t>cinq</w:t>
      </w:r>
      <w:r w:rsidR="00837808" w:rsidRPr="005C1AD0">
        <w:rPr>
          <w:noProof/>
          <w:lang w:val="fr-FR"/>
        </w:rPr>
        <w:t> </w:t>
      </w:r>
      <w:r w:rsidRPr="005C1AD0">
        <w:rPr>
          <w:noProof/>
          <w:lang w:val="fr-FR"/>
        </w:rPr>
        <w:t>membres (14%).</w:t>
      </w:r>
    </w:p>
    <w:p w14:paraId="1DBF1939" w14:textId="26D4A1B6" w:rsidR="00CA2DF4" w:rsidRPr="005C1AD0" w:rsidRDefault="00CA2DF4" w:rsidP="00CA2DF4">
      <w:pPr>
        <w:rPr>
          <w:noProof/>
          <w:lang w:val="fr-FR"/>
        </w:rPr>
      </w:pPr>
    </w:p>
    <w:p w14:paraId="768FA766" w14:textId="7D592E5D" w:rsidR="002F60B8" w:rsidRPr="005C1AD0" w:rsidRDefault="00D11208" w:rsidP="00467862">
      <w:pPr>
        <w:pStyle w:val="ListParagraph"/>
        <w:numPr>
          <w:ilvl w:val="0"/>
          <w:numId w:val="18"/>
        </w:numPr>
        <w:ind w:left="714" w:hanging="357"/>
        <w:contextualSpacing w:val="0"/>
        <w:rPr>
          <w:noProof/>
          <w:lang w:val="fr-FR"/>
        </w:rPr>
      </w:pPr>
      <w:r w:rsidRPr="005C1AD0">
        <w:rPr>
          <w:noProof/>
          <w:lang w:val="fr-FR"/>
        </w:rPr>
        <w:t>-</w:t>
      </w:r>
      <w:r w:rsidR="00CA2DF4" w:rsidRPr="005C1AD0">
        <w:rPr>
          <w:noProof/>
          <w:lang w:val="fr-FR"/>
        </w:rPr>
        <w:t xml:space="preserve"> Taille en termes de visiteurs annuels</w:t>
      </w:r>
    </w:p>
    <w:p w14:paraId="317078E2" w14:textId="2FB96620" w:rsidR="00CA2DF4" w:rsidRPr="005C1AD0" w:rsidRDefault="00CA2DF4" w:rsidP="00467862">
      <w:pPr>
        <w:ind w:left="714"/>
        <w:rPr>
          <w:noProof/>
          <w:lang w:val="fr-FR"/>
        </w:rPr>
      </w:pPr>
    </w:p>
    <w:p w14:paraId="2F3F09E4" w14:textId="1B53834E" w:rsidR="005C1AD0" w:rsidRDefault="00CA2DF4" w:rsidP="00467862">
      <w:pPr>
        <w:ind w:left="714"/>
        <w:rPr>
          <w:noProof/>
          <w:lang w:val="fr-FR"/>
        </w:rPr>
      </w:pPr>
      <w:r w:rsidRPr="005C1AD0">
        <w:rPr>
          <w:noProof/>
          <w:lang w:val="fr-FR"/>
        </w:rPr>
        <w:t xml:space="preserve">Parmi les 37 musées </w:t>
      </w:r>
      <w:r w:rsidR="009D1DAB" w:rsidRPr="005C1AD0">
        <w:rPr>
          <w:noProof/>
          <w:lang w:val="fr-FR"/>
        </w:rPr>
        <w:t>ayant fait l</w:t>
      </w:r>
      <w:r w:rsidR="00D11208" w:rsidRPr="005C1AD0">
        <w:rPr>
          <w:noProof/>
          <w:lang w:val="fr-FR"/>
        </w:rPr>
        <w:t>’</w:t>
      </w:r>
      <w:r w:rsidR="009D1DAB" w:rsidRPr="005C1AD0">
        <w:rPr>
          <w:noProof/>
          <w:lang w:val="fr-FR"/>
        </w:rPr>
        <w:t>objet de l</w:t>
      </w:r>
      <w:r w:rsidR="00D11208" w:rsidRPr="005C1AD0">
        <w:rPr>
          <w:noProof/>
          <w:lang w:val="fr-FR"/>
        </w:rPr>
        <w:t>’</w:t>
      </w:r>
      <w:r w:rsidR="009D1DAB" w:rsidRPr="005C1AD0">
        <w:rPr>
          <w:noProof/>
          <w:lang w:val="fr-FR"/>
        </w:rPr>
        <w:t>enquête, trois</w:t>
      </w:r>
      <w:r w:rsidR="00837808" w:rsidRPr="005C1AD0">
        <w:rPr>
          <w:noProof/>
          <w:lang w:val="fr-FR"/>
        </w:rPr>
        <w:t> </w:t>
      </w:r>
      <w:r w:rsidRPr="005C1AD0">
        <w:rPr>
          <w:noProof/>
          <w:lang w:val="fr-FR"/>
        </w:rPr>
        <w:t xml:space="preserve">sont classés dans la catégorie des </w:t>
      </w:r>
      <w:r w:rsidR="00D11208" w:rsidRPr="005C1AD0">
        <w:rPr>
          <w:noProof/>
          <w:lang w:val="fr-FR"/>
        </w:rPr>
        <w:t>“</w:t>
      </w:r>
      <w:r w:rsidRPr="005C1AD0">
        <w:rPr>
          <w:noProof/>
          <w:lang w:val="fr-FR"/>
        </w:rPr>
        <w:t>petits musées</w:t>
      </w:r>
      <w:r w:rsidR="00D11208" w:rsidRPr="005C1AD0">
        <w:rPr>
          <w:noProof/>
          <w:lang w:val="fr-FR"/>
        </w:rPr>
        <w:t>”</w:t>
      </w:r>
      <w:r w:rsidRPr="005C1AD0">
        <w:rPr>
          <w:noProof/>
          <w:lang w:val="fr-FR"/>
        </w:rPr>
        <w:t xml:space="preserve"> recevant moins de 100</w:t>
      </w:r>
      <w:r w:rsidR="00837808" w:rsidRPr="005C1AD0">
        <w:rPr>
          <w:noProof/>
          <w:lang w:val="fr-FR"/>
        </w:rPr>
        <w:t> </w:t>
      </w:r>
      <w:r w:rsidRPr="005C1AD0">
        <w:rPr>
          <w:noProof/>
          <w:lang w:val="fr-FR"/>
        </w:rPr>
        <w:t xml:space="preserve">000 visiteurs annuels (8%).  </w:t>
      </w:r>
      <w:r w:rsidR="009D1DAB" w:rsidRPr="005C1AD0">
        <w:rPr>
          <w:noProof/>
          <w:lang w:val="fr-FR"/>
        </w:rPr>
        <w:t>Quatorze</w:t>
      </w:r>
      <w:r w:rsidRPr="005C1AD0">
        <w:rPr>
          <w:noProof/>
          <w:lang w:val="fr-FR"/>
        </w:rPr>
        <w:t xml:space="preserve"> sont de taille </w:t>
      </w:r>
      <w:r w:rsidR="00D11208" w:rsidRPr="005C1AD0">
        <w:rPr>
          <w:noProof/>
          <w:lang w:val="fr-FR"/>
        </w:rPr>
        <w:t>“</w:t>
      </w:r>
      <w:r w:rsidRPr="005C1AD0">
        <w:rPr>
          <w:noProof/>
          <w:lang w:val="fr-FR"/>
        </w:rPr>
        <w:t>moyenne</w:t>
      </w:r>
      <w:r w:rsidR="00D11208" w:rsidRPr="005C1AD0">
        <w:rPr>
          <w:noProof/>
          <w:lang w:val="fr-FR"/>
        </w:rPr>
        <w:t>-</w:t>
      </w:r>
      <w:r w:rsidRPr="005C1AD0">
        <w:rPr>
          <w:noProof/>
          <w:lang w:val="fr-FR"/>
        </w:rPr>
        <w:t>petite</w:t>
      </w:r>
      <w:r w:rsidR="00D11208" w:rsidRPr="005C1AD0">
        <w:rPr>
          <w:noProof/>
          <w:lang w:val="fr-FR"/>
        </w:rPr>
        <w:t>”</w:t>
      </w:r>
      <w:r w:rsidRPr="005C1AD0">
        <w:rPr>
          <w:noProof/>
          <w:lang w:val="fr-FR"/>
        </w:rPr>
        <w:t xml:space="preserve">, avec </w:t>
      </w:r>
      <w:r w:rsidR="009D1DAB" w:rsidRPr="005C1AD0">
        <w:rPr>
          <w:noProof/>
          <w:lang w:val="fr-FR"/>
        </w:rPr>
        <w:t>un nombre de</w:t>
      </w:r>
      <w:r w:rsidRPr="005C1AD0">
        <w:rPr>
          <w:noProof/>
          <w:lang w:val="fr-FR"/>
        </w:rPr>
        <w:t xml:space="preserve"> visiteurs annuels supérieur à 100</w:t>
      </w:r>
      <w:r w:rsidR="00837808" w:rsidRPr="005C1AD0">
        <w:rPr>
          <w:noProof/>
          <w:lang w:val="fr-FR"/>
        </w:rPr>
        <w:t> </w:t>
      </w:r>
      <w:r w:rsidRPr="005C1AD0">
        <w:rPr>
          <w:noProof/>
          <w:lang w:val="fr-FR"/>
        </w:rPr>
        <w:t xml:space="preserve">000 mais inférieur à </w:t>
      </w:r>
      <w:r w:rsidR="009D1DAB" w:rsidRPr="005C1AD0">
        <w:rPr>
          <w:noProof/>
          <w:lang w:val="fr-FR"/>
        </w:rPr>
        <w:t>un million</w:t>
      </w:r>
      <w:r w:rsidRPr="005C1AD0">
        <w:rPr>
          <w:noProof/>
          <w:lang w:val="fr-FR"/>
        </w:rPr>
        <w:t xml:space="preserve"> (38</w:t>
      </w:r>
      <w:r w:rsidR="00837808" w:rsidRPr="005C1AD0">
        <w:rPr>
          <w:noProof/>
          <w:lang w:val="fr-FR"/>
        </w:rPr>
        <w:t>%</w:t>
      </w:r>
      <w:r w:rsidRPr="005C1AD0">
        <w:rPr>
          <w:noProof/>
          <w:lang w:val="fr-FR"/>
        </w:rPr>
        <w:t>)</w:t>
      </w:r>
      <w:r w:rsidR="00837808" w:rsidRPr="005C1AD0">
        <w:rPr>
          <w:noProof/>
          <w:lang w:val="fr-FR"/>
        </w:rPr>
        <w:t xml:space="preserve">. </w:t>
      </w:r>
      <w:r w:rsidRPr="005C1AD0">
        <w:rPr>
          <w:noProof/>
          <w:lang w:val="fr-FR"/>
        </w:rPr>
        <w:t xml:space="preserve"> </w:t>
      </w:r>
      <w:r w:rsidR="009D1DAB" w:rsidRPr="005C1AD0">
        <w:rPr>
          <w:noProof/>
          <w:lang w:val="fr-FR"/>
        </w:rPr>
        <w:t>Onze</w:t>
      </w:r>
      <w:r w:rsidRPr="005C1AD0">
        <w:rPr>
          <w:noProof/>
          <w:lang w:val="fr-FR"/>
        </w:rPr>
        <w:t xml:space="preserve"> sont de taille </w:t>
      </w:r>
      <w:r w:rsidR="00D11208" w:rsidRPr="005C1AD0">
        <w:rPr>
          <w:noProof/>
          <w:lang w:val="fr-FR"/>
        </w:rPr>
        <w:t>“</w:t>
      </w:r>
      <w:r w:rsidRPr="005C1AD0">
        <w:rPr>
          <w:noProof/>
          <w:lang w:val="fr-FR"/>
        </w:rPr>
        <w:t>moyenne</w:t>
      </w:r>
      <w:r w:rsidR="00D11208" w:rsidRPr="005C1AD0">
        <w:rPr>
          <w:noProof/>
          <w:lang w:val="fr-FR"/>
        </w:rPr>
        <w:t>-</w:t>
      </w:r>
      <w:r w:rsidR="009D1DAB" w:rsidRPr="005C1AD0">
        <w:rPr>
          <w:noProof/>
          <w:lang w:val="fr-FR"/>
        </w:rPr>
        <w:t>grande</w:t>
      </w:r>
      <w:r w:rsidR="00D11208" w:rsidRPr="005C1AD0">
        <w:rPr>
          <w:noProof/>
          <w:lang w:val="fr-FR"/>
        </w:rPr>
        <w:t>”</w:t>
      </w:r>
      <w:r w:rsidRPr="005C1AD0">
        <w:rPr>
          <w:noProof/>
          <w:lang w:val="fr-FR"/>
        </w:rPr>
        <w:t xml:space="preserve">, </w:t>
      </w:r>
      <w:r w:rsidR="009D1DAB" w:rsidRPr="005C1AD0">
        <w:rPr>
          <w:noProof/>
          <w:lang w:val="fr-FR"/>
        </w:rPr>
        <w:t>avec un nombre de visiteurs annuels compris entre un million</w:t>
      </w:r>
      <w:r w:rsidRPr="005C1AD0">
        <w:rPr>
          <w:noProof/>
          <w:lang w:val="fr-FR"/>
        </w:rPr>
        <w:t xml:space="preserve"> et </w:t>
      </w:r>
      <w:r w:rsidR="009D1DAB" w:rsidRPr="005C1AD0">
        <w:rPr>
          <w:noProof/>
          <w:lang w:val="fr-FR"/>
        </w:rPr>
        <w:t>cinq</w:t>
      </w:r>
      <w:r w:rsidR="00837808" w:rsidRPr="005C1AD0">
        <w:rPr>
          <w:noProof/>
          <w:lang w:val="fr-FR"/>
        </w:rPr>
        <w:t> </w:t>
      </w:r>
      <w:r w:rsidR="009D1DAB" w:rsidRPr="005C1AD0">
        <w:rPr>
          <w:noProof/>
          <w:lang w:val="fr-FR"/>
        </w:rPr>
        <w:t xml:space="preserve">millions </w:t>
      </w:r>
      <w:r w:rsidRPr="005C1AD0">
        <w:rPr>
          <w:noProof/>
          <w:lang w:val="fr-FR"/>
        </w:rPr>
        <w:t>(30</w:t>
      </w:r>
      <w:r w:rsidR="00837808" w:rsidRPr="005C1AD0">
        <w:rPr>
          <w:noProof/>
          <w:lang w:val="fr-FR"/>
        </w:rPr>
        <w:t>%</w:t>
      </w:r>
      <w:r w:rsidRPr="005C1AD0">
        <w:rPr>
          <w:noProof/>
          <w:lang w:val="fr-FR"/>
        </w:rPr>
        <w:t>)</w:t>
      </w:r>
      <w:r w:rsidR="00837808" w:rsidRPr="005C1AD0">
        <w:rPr>
          <w:noProof/>
          <w:lang w:val="fr-FR"/>
        </w:rPr>
        <w:t xml:space="preserve">. </w:t>
      </w:r>
      <w:r w:rsidRPr="005C1AD0">
        <w:rPr>
          <w:noProof/>
          <w:lang w:val="fr-FR"/>
        </w:rPr>
        <w:t xml:space="preserve"> Le groupe des </w:t>
      </w:r>
      <w:r w:rsidR="00D11208" w:rsidRPr="005C1AD0">
        <w:rPr>
          <w:noProof/>
          <w:lang w:val="fr-FR"/>
        </w:rPr>
        <w:t>“</w:t>
      </w:r>
      <w:r w:rsidRPr="005C1AD0">
        <w:rPr>
          <w:noProof/>
          <w:lang w:val="fr-FR"/>
        </w:rPr>
        <w:t>grands musées</w:t>
      </w:r>
      <w:r w:rsidR="00D11208" w:rsidRPr="005C1AD0">
        <w:rPr>
          <w:noProof/>
          <w:lang w:val="fr-FR"/>
        </w:rPr>
        <w:t>”</w:t>
      </w:r>
      <w:r w:rsidR="009D1DAB" w:rsidRPr="005C1AD0">
        <w:rPr>
          <w:noProof/>
          <w:lang w:val="fr-FR"/>
        </w:rPr>
        <w:t>, avec plus de cinq</w:t>
      </w:r>
      <w:r w:rsidR="00837808" w:rsidRPr="005C1AD0">
        <w:rPr>
          <w:noProof/>
          <w:lang w:val="fr-FR"/>
        </w:rPr>
        <w:t> </w:t>
      </w:r>
      <w:r w:rsidR="009D1DAB" w:rsidRPr="005C1AD0">
        <w:rPr>
          <w:noProof/>
          <w:lang w:val="fr-FR"/>
        </w:rPr>
        <w:t xml:space="preserve">millions </w:t>
      </w:r>
      <w:r w:rsidRPr="005C1AD0">
        <w:rPr>
          <w:noProof/>
          <w:lang w:val="fr-FR"/>
        </w:rPr>
        <w:t xml:space="preserve">de visiteurs annuels, compte </w:t>
      </w:r>
      <w:r w:rsidR="009D1DAB" w:rsidRPr="005C1AD0">
        <w:rPr>
          <w:noProof/>
          <w:lang w:val="fr-FR"/>
        </w:rPr>
        <w:t xml:space="preserve">quant à lui </w:t>
      </w:r>
      <w:r w:rsidRPr="005C1AD0">
        <w:rPr>
          <w:noProof/>
          <w:lang w:val="fr-FR"/>
        </w:rPr>
        <w:t>4 musées (11%).</w:t>
      </w:r>
    </w:p>
    <w:p w14:paraId="1BE8E327" w14:textId="7097464A" w:rsidR="005C1AD0" w:rsidRPr="00467862" w:rsidRDefault="00467862" w:rsidP="00401389">
      <w:pPr>
        <w:keepNext/>
        <w:tabs>
          <w:tab w:val="left" w:pos="567"/>
        </w:tabs>
        <w:spacing w:before="360" w:after="240"/>
        <w:jc w:val="both"/>
        <w:outlineLvl w:val="3"/>
        <w:rPr>
          <w:rFonts w:eastAsia="Cambria"/>
          <w:b/>
          <w:szCs w:val="22"/>
          <w:lang w:val="fr-CH" w:eastAsia="fr-FR"/>
        </w:rPr>
      </w:pPr>
      <w:r>
        <w:rPr>
          <w:rFonts w:eastAsia="Cambria"/>
          <w:b/>
          <w:szCs w:val="22"/>
          <w:lang w:val="fr-CH" w:eastAsia="fr-FR"/>
        </w:rPr>
        <w:t>3.</w:t>
      </w:r>
      <w:r>
        <w:rPr>
          <w:rFonts w:eastAsia="Cambria"/>
          <w:b/>
          <w:szCs w:val="22"/>
          <w:lang w:val="fr-CH" w:eastAsia="fr-FR"/>
        </w:rPr>
        <w:tab/>
      </w:r>
      <w:r w:rsidR="005C1AD0" w:rsidRPr="00467862">
        <w:rPr>
          <w:rFonts w:eastAsia="Cambria"/>
          <w:b/>
          <w:szCs w:val="22"/>
          <w:lang w:val="fr-CH" w:eastAsia="fr-FR"/>
        </w:rPr>
        <w:t>Cadre juridique</w:t>
      </w:r>
    </w:p>
    <w:p w14:paraId="505F08CA" w14:textId="77777777" w:rsidR="005C1AD0" w:rsidRPr="00373A3A" w:rsidRDefault="005C1AD0" w:rsidP="00401389">
      <w:pPr>
        <w:pStyle w:val="ListParagraph"/>
        <w:numPr>
          <w:ilvl w:val="0"/>
          <w:numId w:val="21"/>
        </w:numPr>
        <w:spacing w:before="360" w:after="240"/>
        <w:ind w:hanging="578"/>
        <w:contextualSpacing w:val="0"/>
        <w:rPr>
          <w:b/>
          <w:i/>
          <w:noProof/>
          <w:lang w:val="fr-FR"/>
        </w:rPr>
      </w:pPr>
      <w:r w:rsidRPr="00373A3A">
        <w:rPr>
          <w:b/>
          <w:i/>
          <w:noProof/>
          <w:lang w:val="fr-FR"/>
        </w:rPr>
        <w:t>Remarques préliminaires</w:t>
      </w:r>
    </w:p>
    <w:p w14:paraId="68E0FB02" w14:textId="6BB93405" w:rsidR="005C1AD0" w:rsidRDefault="005C1AD0" w:rsidP="00401389">
      <w:pPr>
        <w:jc w:val="both"/>
        <w:rPr>
          <w:noProof/>
          <w:lang w:val="fr-FR"/>
        </w:rPr>
      </w:pPr>
      <w:r w:rsidRPr="005F637E">
        <w:rPr>
          <w:noProof/>
          <w:lang w:val="fr-FR"/>
        </w:rPr>
        <w:t>Les musées acquièrent ou possèdent des œuvres, des objets ou d</w:t>
      </w:r>
      <w:r>
        <w:rPr>
          <w:noProof/>
          <w:lang w:val="fr-FR"/>
        </w:rPr>
        <w:t>’</w:t>
      </w:r>
      <w:r w:rsidRPr="005F637E">
        <w:rPr>
          <w:noProof/>
          <w:lang w:val="fr-FR"/>
        </w:rPr>
        <w:t>autres matériaux par vente, prêt</w:t>
      </w:r>
      <w:r>
        <w:rPr>
          <w:noProof/>
          <w:lang w:val="fr-FR"/>
        </w:rPr>
        <w:t>,</w:t>
      </w:r>
      <w:r w:rsidRPr="005F637E">
        <w:rPr>
          <w:noProof/>
          <w:lang w:val="fr-FR"/>
        </w:rPr>
        <w:t xml:space="preserve"> don ou legs</w:t>
      </w:r>
      <w:r>
        <w:rPr>
          <w:noProof/>
          <w:lang w:val="fr-FR"/>
        </w:rPr>
        <w:t xml:space="preserve">.  </w:t>
      </w:r>
      <w:r w:rsidRPr="005F637E">
        <w:rPr>
          <w:noProof/>
          <w:lang w:val="fr-FR"/>
        </w:rPr>
        <w:t xml:space="preserve">Ces œuvres peuvent avoir des </w:t>
      </w:r>
      <w:r w:rsidRPr="00401389">
        <w:rPr>
          <w:noProof/>
          <w:lang w:val="fr-FR"/>
        </w:rPr>
        <w:t>statuts différents en termes de droit d’auteur;</w:t>
      </w:r>
      <w:r>
        <w:rPr>
          <w:noProof/>
          <w:lang w:val="fr-FR"/>
        </w:rPr>
        <w:t xml:space="preserve">  il peut par exemple s’agir d’</w:t>
      </w:r>
      <w:r w:rsidRPr="00401389">
        <w:rPr>
          <w:noProof/>
          <w:lang w:val="fr-FR"/>
        </w:rPr>
        <w:t>œuvres protégées par le droit d’auteur</w:t>
      </w:r>
      <w:r w:rsidRPr="005F637E">
        <w:rPr>
          <w:noProof/>
          <w:lang w:val="fr-FR"/>
        </w:rPr>
        <w:t>, d</w:t>
      </w:r>
      <w:r>
        <w:rPr>
          <w:noProof/>
          <w:lang w:val="fr-FR"/>
        </w:rPr>
        <w:t>’</w:t>
      </w:r>
      <w:r w:rsidRPr="00401389">
        <w:rPr>
          <w:noProof/>
          <w:lang w:val="fr-FR"/>
        </w:rPr>
        <w:t>œuvres</w:t>
      </w:r>
      <w:r w:rsidRPr="005F637E">
        <w:rPr>
          <w:noProof/>
          <w:lang w:val="fr-FR"/>
        </w:rPr>
        <w:t xml:space="preserve"> </w:t>
      </w:r>
      <w:r w:rsidRPr="00401389">
        <w:rPr>
          <w:noProof/>
          <w:lang w:val="fr-FR"/>
        </w:rPr>
        <w:t>relevant du domaine public</w:t>
      </w:r>
      <w:r w:rsidRPr="005F637E">
        <w:rPr>
          <w:noProof/>
          <w:lang w:val="fr-FR"/>
        </w:rPr>
        <w:t xml:space="preserve"> </w:t>
      </w:r>
      <w:r>
        <w:rPr>
          <w:noProof/>
          <w:lang w:val="fr-FR"/>
        </w:rPr>
        <w:t>ou encore d’</w:t>
      </w:r>
      <w:r w:rsidRPr="00401389">
        <w:rPr>
          <w:noProof/>
          <w:lang w:val="fr-FR"/>
        </w:rPr>
        <w:t>œuvres non protégées par le droit d’auteur</w:t>
      </w:r>
      <w:r w:rsidRPr="005F637E">
        <w:rPr>
          <w:noProof/>
          <w:lang w:val="fr-FR"/>
        </w:rPr>
        <w:t>.</w:t>
      </w:r>
    </w:p>
    <w:p w14:paraId="3B0D8CB7" w14:textId="77777777" w:rsidR="00401389" w:rsidRDefault="00401389" w:rsidP="00401389">
      <w:pPr>
        <w:jc w:val="both"/>
        <w:rPr>
          <w:noProof/>
          <w:lang w:val="fr-FR"/>
        </w:rPr>
      </w:pPr>
    </w:p>
    <w:p w14:paraId="1A0A5C76" w14:textId="77777777" w:rsidR="005C1AD0" w:rsidRDefault="005C1AD0" w:rsidP="00401389">
      <w:pPr>
        <w:jc w:val="both"/>
        <w:rPr>
          <w:noProof/>
          <w:lang w:val="fr-FR"/>
        </w:rPr>
      </w:pPr>
      <w:r w:rsidRPr="00373A3A">
        <w:rPr>
          <w:b/>
          <w:noProof/>
          <w:lang w:val="fr-FR"/>
        </w:rPr>
        <w:t>Les musées peuvent être à la fois utilisateurs et créateurs</w:t>
      </w:r>
      <w:r w:rsidRPr="005F637E">
        <w:rPr>
          <w:noProof/>
          <w:lang w:val="fr-FR"/>
        </w:rPr>
        <w:t xml:space="preserve"> d</w:t>
      </w:r>
      <w:r>
        <w:rPr>
          <w:noProof/>
          <w:lang w:val="fr-FR"/>
        </w:rPr>
        <w:t>’</w:t>
      </w:r>
      <w:r w:rsidRPr="005F637E">
        <w:rPr>
          <w:noProof/>
          <w:lang w:val="fr-FR"/>
        </w:rPr>
        <w:t>œuvres protégées par le droit d</w:t>
      </w:r>
      <w:r>
        <w:rPr>
          <w:noProof/>
          <w:lang w:val="fr-FR"/>
        </w:rPr>
        <w:t>’</w:t>
      </w:r>
      <w:r w:rsidRPr="005F637E">
        <w:rPr>
          <w:noProof/>
          <w:lang w:val="fr-FR"/>
        </w:rPr>
        <w:t>auteur</w:t>
      </w:r>
      <w:r>
        <w:rPr>
          <w:noProof/>
          <w:lang w:val="fr-FR"/>
        </w:rPr>
        <w:t> :</w:t>
      </w:r>
      <w:r w:rsidRPr="005F637E">
        <w:rPr>
          <w:noProof/>
          <w:lang w:val="fr-FR"/>
        </w:rPr>
        <w:t xml:space="preserve"> utilisateurs lorsqu</w:t>
      </w:r>
      <w:r>
        <w:rPr>
          <w:noProof/>
          <w:lang w:val="fr-FR"/>
        </w:rPr>
        <w:t>’ils utilisent le</w:t>
      </w:r>
      <w:r w:rsidRPr="005F637E">
        <w:rPr>
          <w:noProof/>
          <w:lang w:val="fr-FR"/>
        </w:rPr>
        <w:t xml:space="preserve"> droit d</w:t>
      </w:r>
      <w:r>
        <w:rPr>
          <w:noProof/>
          <w:lang w:val="fr-FR"/>
        </w:rPr>
        <w:t>’</w:t>
      </w:r>
      <w:r w:rsidRPr="005F637E">
        <w:rPr>
          <w:noProof/>
          <w:lang w:val="fr-FR"/>
        </w:rPr>
        <w:t>auteur relatif à des œuvres protégées (p.</w:t>
      </w:r>
      <w:r>
        <w:rPr>
          <w:noProof/>
          <w:lang w:val="fr-FR"/>
        </w:rPr>
        <w:t> </w:t>
      </w:r>
      <w:r w:rsidRPr="005F637E">
        <w:rPr>
          <w:noProof/>
          <w:lang w:val="fr-FR"/>
        </w:rPr>
        <w:t>ex.</w:t>
      </w:r>
      <w:r>
        <w:rPr>
          <w:noProof/>
          <w:lang w:val="fr-FR"/>
        </w:rPr>
        <w:t> </w:t>
      </w:r>
      <w:r w:rsidRPr="005F637E">
        <w:rPr>
          <w:noProof/>
          <w:lang w:val="fr-FR"/>
        </w:rPr>
        <w:t>reproduction d</w:t>
      </w:r>
      <w:r>
        <w:rPr>
          <w:noProof/>
          <w:lang w:val="fr-FR"/>
        </w:rPr>
        <w:t>’</w:t>
      </w:r>
      <w:r w:rsidRPr="005F637E">
        <w:rPr>
          <w:noProof/>
          <w:lang w:val="fr-FR"/>
        </w:rPr>
        <w:t>œuvres à des fins de préservation, d</w:t>
      </w:r>
      <w:r>
        <w:rPr>
          <w:noProof/>
          <w:lang w:val="fr-FR"/>
        </w:rPr>
        <w:t>’exposition ou de communication), et créateurs</w:t>
      </w:r>
      <w:r w:rsidRPr="005F637E">
        <w:rPr>
          <w:noProof/>
          <w:lang w:val="fr-FR"/>
        </w:rPr>
        <w:t xml:space="preserve"> lorsqu</w:t>
      </w:r>
      <w:r>
        <w:rPr>
          <w:noProof/>
          <w:lang w:val="fr-FR"/>
        </w:rPr>
        <w:t>’</w:t>
      </w:r>
      <w:r w:rsidRPr="005F637E">
        <w:rPr>
          <w:noProof/>
          <w:lang w:val="fr-FR"/>
        </w:rPr>
        <w:t>ils produisent eux</w:t>
      </w:r>
      <w:r>
        <w:rPr>
          <w:noProof/>
          <w:lang w:val="fr-FR"/>
        </w:rPr>
        <w:t>-</w:t>
      </w:r>
      <w:r w:rsidRPr="005F637E">
        <w:rPr>
          <w:noProof/>
          <w:lang w:val="fr-FR"/>
        </w:rPr>
        <w:t>mêmes des œuvres protégées par le droit d</w:t>
      </w:r>
      <w:r>
        <w:rPr>
          <w:noProof/>
          <w:lang w:val="fr-FR"/>
        </w:rPr>
        <w:t>’</w:t>
      </w:r>
      <w:r w:rsidRPr="005F637E">
        <w:rPr>
          <w:noProof/>
          <w:lang w:val="fr-FR"/>
        </w:rPr>
        <w:t>auteur (p.</w:t>
      </w:r>
      <w:r>
        <w:rPr>
          <w:noProof/>
          <w:lang w:val="fr-FR"/>
        </w:rPr>
        <w:t> </w:t>
      </w:r>
      <w:r w:rsidRPr="005F637E">
        <w:rPr>
          <w:noProof/>
          <w:lang w:val="fr-FR"/>
        </w:rPr>
        <w:t>ex.</w:t>
      </w:r>
      <w:r>
        <w:rPr>
          <w:noProof/>
          <w:lang w:val="fr-FR"/>
        </w:rPr>
        <w:t> </w:t>
      </w:r>
      <w:r w:rsidRPr="005F637E">
        <w:rPr>
          <w:noProof/>
          <w:lang w:val="fr-FR"/>
        </w:rPr>
        <w:t>publications, produits de marchandisage, images d</w:t>
      </w:r>
      <w:r>
        <w:rPr>
          <w:noProof/>
          <w:lang w:val="fr-FR"/>
        </w:rPr>
        <w:t>’</w:t>
      </w:r>
      <w:r w:rsidRPr="005F637E">
        <w:rPr>
          <w:noProof/>
          <w:lang w:val="fr-FR"/>
        </w:rPr>
        <w:t>œuvres conservées dans leurs collections, collections en ligne et bases de données).</w:t>
      </w:r>
    </w:p>
    <w:p w14:paraId="1A89E174" w14:textId="77777777" w:rsidR="005C1AD0" w:rsidRPr="005F637E" w:rsidRDefault="005C1AD0" w:rsidP="00401389">
      <w:pPr>
        <w:jc w:val="both"/>
        <w:rPr>
          <w:noProof/>
          <w:lang w:val="fr-FR"/>
        </w:rPr>
      </w:pPr>
    </w:p>
    <w:p w14:paraId="369AD6AA" w14:textId="599B31BB" w:rsidR="005C1AD0" w:rsidRDefault="005C1AD0" w:rsidP="00401389">
      <w:pPr>
        <w:jc w:val="both"/>
        <w:rPr>
          <w:noProof/>
          <w:lang w:val="fr-FR"/>
        </w:rPr>
      </w:pPr>
      <w:r w:rsidRPr="005F637E">
        <w:rPr>
          <w:noProof/>
          <w:lang w:val="fr-FR"/>
        </w:rPr>
        <w:t>Les musées doivent tenir compte du droit d</w:t>
      </w:r>
      <w:r>
        <w:rPr>
          <w:noProof/>
          <w:lang w:val="fr-FR"/>
        </w:rPr>
        <w:t>’</w:t>
      </w:r>
      <w:r w:rsidRPr="005F637E">
        <w:rPr>
          <w:noProof/>
          <w:lang w:val="fr-FR"/>
        </w:rPr>
        <w:t>auteur lorsqu</w:t>
      </w:r>
      <w:r>
        <w:rPr>
          <w:noProof/>
          <w:lang w:val="fr-FR"/>
        </w:rPr>
        <w:t>’</w:t>
      </w:r>
      <w:r w:rsidRPr="005F637E">
        <w:rPr>
          <w:noProof/>
          <w:lang w:val="fr-FR"/>
        </w:rPr>
        <w:t>ils remplissent leur mission (acquisition, préservation, exposition et diffusion du patrimoine culturel), car c</w:t>
      </w:r>
      <w:r>
        <w:rPr>
          <w:noProof/>
          <w:lang w:val="fr-FR"/>
        </w:rPr>
        <w:t>’</w:t>
      </w:r>
      <w:r w:rsidRPr="005F637E">
        <w:rPr>
          <w:noProof/>
          <w:lang w:val="fr-FR"/>
        </w:rPr>
        <w:t>est le droit d</w:t>
      </w:r>
      <w:r>
        <w:rPr>
          <w:noProof/>
          <w:lang w:val="fr-FR"/>
        </w:rPr>
        <w:t>’</w:t>
      </w:r>
      <w:r w:rsidRPr="005F637E">
        <w:rPr>
          <w:noProof/>
          <w:lang w:val="fr-FR"/>
        </w:rPr>
        <w:t>auteur qui détermine si une œuvre donnée peut être utilisée et, si oui, comment</w:t>
      </w:r>
      <w:r>
        <w:rPr>
          <w:noProof/>
          <w:lang w:val="fr-FR"/>
        </w:rPr>
        <w:t xml:space="preserve">.  </w:t>
      </w:r>
      <w:r w:rsidRPr="005F637E">
        <w:rPr>
          <w:noProof/>
          <w:lang w:val="fr-FR"/>
        </w:rPr>
        <w:t xml:space="preserve">Par exemple, pour </w:t>
      </w:r>
      <w:r w:rsidRPr="000D021B">
        <w:rPr>
          <w:b/>
          <w:noProof/>
          <w:lang w:val="fr-FR"/>
        </w:rPr>
        <w:t>préserver</w:t>
      </w:r>
      <w:r w:rsidRPr="005F637E">
        <w:rPr>
          <w:noProof/>
          <w:lang w:val="fr-FR"/>
        </w:rPr>
        <w:t xml:space="preserve"> les œuvres, les musées reproduisent des œuvres originales qui </w:t>
      </w:r>
      <w:r>
        <w:rPr>
          <w:noProof/>
          <w:lang w:val="fr-FR"/>
        </w:rPr>
        <w:t>ont par exemple été</w:t>
      </w:r>
      <w:r w:rsidRPr="005F637E">
        <w:rPr>
          <w:noProof/>
          <w:lang w:val="fr-FR"/>
        </w:rPr>
        <w:t xml:space="preserve"> endommagées, perdues ou volées</w:t>
      </w:r>
      <w:r>
        <w:rPr>
          <w:noProof/>
          <w:lang w:val="fr-FR"/>
        </w:rPr>
        <w:t xml:space="preserve">.  </w:t>
      </w:r>
      <w:r w:rsidRPr="005F637E">
        <w:rPr>
          <w:noProof/>
          <w:lang w:val="fr-FR"/>
        </w:rPr>
        <w:t xml:space="preserve">Pour </w:t>
      </w:r>
      <w:r w:rsidRPr="000D021B">
        <w:rPr>
          <w:b/>
          <w:noProof/>
          <w:lang w:val="fr-FR"/>
        </w:rPr>
        <w:t>exposer</w:t>
      </w:r>
      <w:r w:rsidRPr="005F637E">
        <w:rPr>
          <w:noProof/>
          <w:lang w:val="fr-FR"/>
        </w:rPr>
        <w:t xml:space="preserve"> des œuvres, les musées enrichissent souvent l</w:t>
      </w:r>
      <w:r>
        <w:rPr>
          <w:noProof/>
          <w:lang w:val="fr-FR"/>
        </w:rPr>
        <w:t>’</w:t>
      </w:r>
      <w:r w:rsidRPr="005F637E">
        <w:rPr>
          <w:noProof/>
          <w:lang w:val="fr-FR"/>
        </w:rPr>
        <w:t xml:space="preserve">exposition </w:t>
      </w:r>
      <w:r>
        <w:rPr>
          <w:noProof/>
          <w:lang w:val="fr-FR"/>
        </w:rPr>
        <w:t xml:space="preserve">au moyen </w:t>
      </w:r>
      <w:r w:rsidRPr="005F637E">
        <w:rPr>
          <w:noProof/>
          <w:lang w:val="fr-FR"/>
        </w:rPr>
        <w:t>d</w:t>
      </w:r>
      <w:r>
        <w:rPr>
          <w:noProof/>
          <w:lang w:val="fr-FR"/>
        </w:rPr>
        <w:t>’</w:t>
      </w:r>
      <w:r w:rsidRPr="005F637E">
        <w:rPr>
          <w:noProof/>
          <w:lang w:val="fr-FR"/>
        </w:rPr>
        <w:t>autres informations pertinentes</w:t>
      </w:r>
      <w:r>
        <w:rPr>
          <w:noProof/>
          <w:lang w:val="fr-FR"/>
        </w:rPr>
        <w:t xml:space="preserve">.  </w:t>
      </w:r>
      <w:r w:rsidRPr="005F637E">
        <w:rPr>
          <w:noProof/>
          <w:lang w:val="fr-FR"/>
        </w:rPr>
        <w:t xml:space="preserve">La </w:t>
      </w:r>
      <w:r w:rsidRPr="000D021B">
        <w:rPr>
          <w:b/>
          <w:noProof/>
          <w:lang w:val="fr-FR"/>
        </w:rPr>
        <w:t>diffusion</w:t>
      </w:r>
      <w:r w:rsidRPr="005F637E">
        <w:rPr>
          <w:noProof/>
          <w:lang w:val="fr-FR"/>
        </w:rPr>
        <w:t xml:space="preserve"> </w:t>
      </w:r>
      <w:r w:rsidRPr="005F637E">
        <w:rPr>
          <w:noProof/>
          <w:lang w:val="fr-FR"/>
        </w:rPr>
        <w:lastRenderedPageBreak/>
        <w:t xml:space="preserve">des œuvres se fait de plusieurs manières, soit en exposant les œuvres et en permettant au public de </w:t>
      </w:r>
      <w:r>
        <w:rPr>
          <w:noProof/>
          <w:lang w:val="fr-FR"/>
        </w:rPr>
        <w:t xml:space="preserve">les </w:t>
      </w:r>
      <w:r w:rsidRPr="005F637E">
        <w:rPr>
          <w:noProof/>
          <w:lang w:val="fr-FR"/>
        </w:rPr>
        <w:t xml:space="preserve">voir dans les locaux du musée ou en consultant à distance </w:t>
      </w:r>
      <w:r>
        <w:rPr>
          <w:noProof/>
          <w:lang w:val="fr-FR"/>
        </w:rPr>
        <w:t>du contenu</w:t>
      </w:r>
      <w:r w:rsidRPr="005F637E">
        <w:rPr>
          <w:noProof/>
          <w:lang w:val="fr-FR"/>
        </w:rPr>
        <w:t xml:space="preserve"> électronique</w:t>
      </w:r>
      <w:r>
        <w:rPr>
          <w:noProof/>
          <w:lang w:val="fr-FR"/>
        </w:rPr>
        <w:t xml:space="preserve">; </w:t>
      </w:r>
      <w:r w:rsidRPr="005F637E">
        <w:rPr>
          <w:noProof/>
          <w:lang w:val="fr-FR"/>
        </w:rPr>
        <w:t xml:space="preserve"> soit en permettant aux visiteurs de faire leurs propres reproductions d</w:t>
      </w:r>
      <w:r>
        <w:rPr>
          <w:noProof/>
          <w:lang w:val="fr-FR"/>
        </w:rPr>
        <w:t>’</w:t>
      </w:r>
      <w:r w:rsidRPr="005F637E">
        <w:rPr>
          <w:noProof/>
          <w:lang w:val="fr-FR"/>
        </w:rPr>
        <w:t>œuvres à des fins personnelles par des moyens imprimés et électroniques utilisant des machines librement accessibles (photocopie, microfiches ou imprimante) et en mettant leurs collections et autres informations à disposition du public (visiteurs, chercheurs, étudiants et utilisateurs Internet) (tous ces actes de reproduction et communication ci</w:t>
      </w:r>
      <w:r>
        <w:rPr>
          <w:noProof/>
          <w:lang w:val="fr-FR"/>
        </w:rPr>
        <w:t>-</w:t>
      </w:r>
      <w:r w:rsidRPr="005F637E">
        <w:rPr>
          <w:noProof/>
          <w:lang w:val="fr-FR"/>
        </w:rPr>
        <w:t xml:space="preserve">après appelés </w:t>
      </w:r>
      <w:r>
        <w:rPr>
          <w:noProof/>
          <w:lang w:val="fr-FR"/>
        </w:rPr>
        <w:t>“</w:t>
      </w:r>
      <w:r w:rsidRPr="000D021B">
        <w:rPr>
          <w:b/>
          <w:noProof/>
          <w:lang w:val="fr-FR"/>
        </w:rPr>
        <w:t>utilisation</w:t>
      </w:r>
      <w:r>
        <w:rPr>
          <w:b/>
          <w:noProof/>
          <w:lang w:val="fr-FR"/>
        </w:rPr>
        <w:t>”</w:t>
      </w:r>
      <w:r w:rsidRPr="005F637E">
        <w:rPr>
          <w:noProof/>
          <w:lang w:val="fr-FR"/>
        </w:rPr>
        <w:t>).</w:t>
      </w:r>
    </w:p>
    <w:p w14:paraId="31CFACB3" w14:textId="77777777" w:rsidR="00401389" w:rsidRDefault="00401389" w:rsidP="00401389">
      <w:pPr>
        <w:jc w:val="both"/>
        <w:rPr>
          <w:noProof/>
          <w:lang w:val="fr-FR"/>
        </w:rPr>
      </w:pPr>
    </w:p>
    <w:p w14:paraId="6D2A0216" w14:textId="77777777" w:rsidR="005C1AD0" w:rsidRPr="005F637E" w:rsidRDefault="005C1AD0" w:rsidP="00401389">
      <w:pPr>
        <w:jc w:val="both"/>
        <w:rPr>
          <w:noProof/>
          <w:lang w:val="fr-FR"/>
        </w:rPr>
      </w:pPr>
      <w:r w:rsidRPr="005F637E">
        <w:rPr>
          <w:noProof/>
          <w:lang w:val="fr-FR"/>
        </w:rPr>
        <w:t xml:space="preserve">Lorsque les musées </w:t>
      </w:r>
      <w:r w:rsidRPr="006827BF">
        <w:rPr>
          <w:b/>
          <w:noProof/>
          <w:lang w:val="fr-FR"/>
        </w:rPr>
        <w:t>ne détiennent pas</w:t>
      </w:r>
      <w:r w:rsidRPr="005F637E">
        <w:rPr>
          <w:noProof/>
          <w:lang w:val="fr-FR"/>
        </w:rPr>
        <w:t xml:space="preserve"> le droit d</w:t>
      </w:r>
      <w:r>
        <w:rPr>
          <w:noProof/>
          <w:lang w:val="fr-FR"/>
        </w:rPr>
        <w:t>’</w:t>
      </w:r>
      <w:r w:rsidRPr="005F637E">
        <w:rPr>
          <w:noProof/>
          <w:lang w:val="fr-FR"/>
        </w:rPr>
        <w:t xml:space="preserve">auteur correspondant, ils cherchent généralement à obtenir des </w:t>
      </w:r>
      <w:r w:rsidRPr="006827BF">
        <w:rPr>
          <w:b/>
          <w:noProof/>
          <w:lang w:val="fr-FR"/>
        </w:rPr>
        <w:t>cessions</w:t>
      </w:r>
      <w:r w:rsidRPr="005F637E">
        <w:rPr>
          <w:noProof/>
          <w:lang w:val="fr-FR"/>
        </w:rPr>
        <w:t xml:space="preserve"> ou des </w:t>
      </w:r>
      <w:r w:rsidRPr="006827BF">
        <w:rPr>
          <w:b/>
          <w:noProof/>
          <w:lang w:val="fr-FR"/>
        </w:rPr>
        <w:t>licences</w:t>
      </w:r>
      <w:r w:rsidRPr="005F637E">
        <w:rPr>
          <w:noProof/>
          <w:lang w:val="fr-FR"/>
        </w:rPr>
        <w:t xml:space="preserve"> auprès des titulaires de</w:t>
      </w:r>
      <w:r>
        <w:rPr>
          <w:noProof/>
          <w:lang w:val="fr-FR"/>
        </w:rPr>
        <w:t>s</w:t>
      </w:r>
      <w:r w:rsidRPr="005F637E">
        <w:rPr>
          <w:noProof/>
          <w:lang w:val="fr-FR"/>
        </w:rPr>
        <w:t xml:space="preserve"> droits, soit individuellement auprès de</w:t>
      </w:r>
      <w:r>
        <w:rPr>
          <w:noProof/>
          <w:lang w:val="fr-FR"/>
        </w:rPr>
        <w:t xml:space="preserve"> l’</w:t>
      </w:r>
      <w:r w:rsidRPr="005F637E">
        <w:rPr>
          <w:noProof/>
          <w:lang w:val="fr-FR"/>
        </w:rPr>
        <w:t>artiste, de sa famille après sa mort ou de ses représentants légaux, soit collectivement auprès d</w:t>
      </w:r>
      <w:r>
        <w:rPr>
          <w:noProof/>
          <w:lang w:val="fr-FR"/>
        </w:rPr>
        <w:t>’</w:t>
      </w:r>
      <w:r w:rsidRPr="005F637E">
        <w:rPr>
          <w:noProof/>
          <w:lang w:val="fr-FR"/>
        </w:rPr>
        <w:t xml:space="preserve">un </w:t>
      </w:r>
      <w:r>
        <w:rPr>
          <w:noProof/>
          <w:lang w:val="fr-FR"/>
        </w:rPr>
        <w:t>organisme de gestion collective</w:t>
      </w:r>
      <w:r w:rsidRPr="005F637E">
        <w:rPr>
          <w:noProof/>
          <w:lang w:val="fr-FR"/>
        </w:rPr>
        <w:t xml:space="preserve"> (sauf lorsque les musées font usage de limitations et exceptions).</w:t>
      </w:r>
    </w:p>
    <w:p w14:paraId="7F9EE705" w14:textId="77777777" w:rsidR="005C1AD0" w:rsidRPr="005F637E" w:rsidRDefault="005C1AD0" w:rsidP="00401389">
      <w:pPr>
        <w:jc w:val="both"/>
        <w:rPr>
          <w:noProof/>
          <w:lang w:val="fr-FR"/>
        </w:rPr>
      </w:pPr>
    </w:p>
    <w:p w14:paraId="0E11B3B7" w14:textId="77777777" w:rsidR="005C1AD0" w:rsidRDefault="005C1AD0" w:rsidP="00401389">
      <w:pPr>
        <w:jc w:val="both"/>
        <w:rPr>
          <w:noProof/>
          <w:lang w:val="fr-FR"/>
        </w:rPr>
      </w:pPr>
      <w:r w:rsidRPr="005F637E">
        <w:rPr>
          <w:noProof/>
          <w:lang w:val="fr-FR"/>
        </w:rPr>
        <w:t>Dans certains cas, il existe des limitations et des exceptions permettant au musée d</w:t>
      </w:r>
      <w:r>
        <w:rPr>
          <w:noProof/>
          <w:lang w:val="fr-FR"/>
        </w:rPr>
        <w:t>’</w:t>
      </w:r>
      <w:r w:rsidRPr="005F637E">
        <w:rPr>
          <w:noProof/>
          <w:lang w:val="fr-FR"/>
        </w:rPr>
        <w:t>utiliser les œuvres sans l</w:t>
      </w:r>
      <w:r>
        <w:rPr>
          <w:noProof/>
          <w:lang w:val="fr-FR"/>
        </w:rPr>
        <w:t>’</w:t>
      </w:r>
      <w:r w:rsidRPr="005F637E">
        <w:rPr>
          <w:noProof/>
          <w:lang w:val="fr-FR"/>
        </w:rPr>
        <w:t>autorisation du titulaire des droits (ci</w:t>
      </w:r>
      <w:r>
        <w:rPr>
          <w:noProof/>
          <w:lang w:val="fr-FR"/>
        </w:rPr>
        <w:t>-</w:t>
      </w:r>
      <w:r w:rsidRPr="005F637E">
        <w:rPr>
          <w:noProof/>
          <w:lang w:val="fr-FR"/>
        </w:rPr>
        <w:t xml:space="preserve">après également appelées </w:t>
      </w:r>
      <w:r>
        <w:rPr>
          <w:noProof/>
          <w:lang w:val="fr-FR"/>
        </w:rPr>
        <w:t>“</w:t>
      </w:r>
      <w:r w:rsidRPr="002C4095">
        <w:rPr>
          <w:b/>
          <w:noProof/>
          <w:lang w:val="fr-FR"/>
        </w:rPr>
        <w:t>exception</w:t>
      </w:r>
      <w:r>
        <w:rPr>
          <w:noProof/>
          <w:lang w:val="fr-FR"/>
        </w:rPr>
        <w:t>”</w:t>
      </w:r>
      <w:r w:rsidRPr="005F637E">
        <w:rPr>
          <w:noProof/>
          <w:lang w:val="fr-FR"/>
        </w:rPr>
        <w:t xml:space="preserve">). </w:t>
      </w:r>
      <w:r>
        <w:rPr>
          <w:noProof/>
          <w:lang w:val="fr-FR"/>
        </w:rPr>
        <w:t xml:space="preserve"> </w:t>
      </w:r>
      <w:r w:rsidRPr="005F637E">
        <w:rPr>
          <w:noProof/>
          <w:lang w:val="fr-FR"/>
        </w:rPr>
        <w:t>Les limitations et exceptions varient considérablement d</w:t>
      </w:r>
      <w:r>
        <w:rPr>
          <w:noProof/>
          <w:lang w:val="fr-FR"/>
        </w:rPr>
        <w:t>’</w:t>
      </w:r>
      <w:r w:rsidRPr="005F637E">
        <w:rPr>
          <w:noProof/>
          <w:lang w:val="fr-FR"/>
        </w:rPr>
        <w:t>une juridiction à l</w:t>
      </w:r>
      <w:r>
        <w:rPr>
          <w:noProof/>
          <w:lang w:val="fr-FR"/>
        </w:rPr>
        <w:t>’</w:t>
      </w:r>
      <w:r w:rsidRPr="005F637E">
        <w:rPr>
          <w:noProof/>
          <w:lang w:val="fr-FR"/>
        </w:rPr>
        <w:t xml:space="preserve">autre mais peuvent être classées en </w:t>
      </w:r>
      <w:r w:rsidRPr="003A04E3">
        <w:rPr>
          <w:lang w:val="fr-FR"/>
        </w:rPr>
        <w:t>deux</w:t>
      </w:r>
      <w:r>
        <w:rPr>
          <w:noProof/>
          <w:lang w:val="fr-FR"/>
        </w:rPr>
        <w:t> </w:t>
      </w:r>
      <w:r w:rsidRPr="002C4095">
        <w:rPr>
          <w:b/>
          <w:noProof/>
          <w:lang w:val="fr-FR"/>
        </w:rPr>
        <w:t>catégories</w:t>
      </w:r>
      <w:r>
        <w:rPr>
          <w:noProof/>
          <w:lang w:val="fr-FR"/>
        </w:rPr>
        <w:t> :</w:t>
      </w:r>
      <w:r w:rsidRPr="005F637E">
        <w:rPr>
          <w:noProof/>
          <w:lang w:val="fr-FR"/>
        </w:rPr>
        <w:t xml:space="preserve"> les exceptions spécifiques, répondant à des besoins et activités spécifiques des musées (</w:t>
      </w:r>
      <w:r>
        <w:rPr>
          <w:noProof/>
          <w:lang w:val="fr-FR"/>
        </w:rPr>
        <w:t>à savoir</w:t>
      </w:r>
      <w:r w:rsidRPr="005F637E">
        <w:rPr>
          <w:noProof/>
          <w:lang w:val="fr-FR"/>
        </w:rPr>
        <w:t xml:space="preserve"> la reproduction à des fins de conservation, l</w:t>
      </w:r>
      <w:r>
        <w:rPr>
          <w:noProof/>
          <w:lang w:val="fr-FR"/>
        </w:rPr>
        <w:t>’</w:t>
      </w:r>
      <w:r w:rsidRPr="005F637E">
        <w:rPr>
          <w:noProof/>
          <w:lang w:val="fr-FR"/>
        </w:rPr>
        <w:t>utilisation des œuvres dans les catalogues d</w:t>
      </w:r>
      <w:r>
        <w:rPr>
          <w:noProof/>
          <w:lang w:val="fr-FR"/>
        </w:rPr>
        <w:t>’</w:t>
      </w:r>
      <w:r w:rsidRPr="005F637E">
        <w:rPr>
          <w:noProof/>
          <w:lang w:val="fr-FR"/>
        </w:rPr>
        <w:t>exposition, l</w:t>
      </w:r>
      <w:r>
        <w:rPr>
          <w:noProof/>
          <w:lang w:val="fr-FR"/>
        </w:rPr>
        <w:t>’</w:t>
      </w:r>
      <w:r w:rsidRPr="005F637E">
        <w:rPr>
          <w:noProof/>
          <w:lang w:val="fr-FR"/>
        </w:rPr>
        <w:t>exposition des œuvres, l</w:t>
      </w:r>
      <w:r>
        <w:rPr>
          <w:noProof/>
          <w:lang w:val="fr-FR"/>
        </w:rPr>
        <w:t>’</w:t>
      </w:r>
      <w:r w:rsidRPr="005F637E">
        <w:rPr>
          <w:noProof/>
          <w:lang w:val="fr-FR"/>
        </w:rPr>
        <w:t>utilisation des œuvres orphelines) et les exceptions générales grâce auxquelles les musées peuvent accomplir une partie de leur mission (</w:t>
      </w:r>
      <w:r>
        <w:rPr>
          <w:noProof/>
          <w:lang w:val="fr-FR"/>
        </w:rPr>
        <w:t>à savoir</w:t>
      </w:r>
      <w:r w:rsidRPr="005F637E">
        <w:rPr>
          <w:noProof/>
          <w:lang w:val="fr-FR"/>
        </w:rPr>
        <w:t xml:space="preserve"> l</w:t>
      </w:r>
      <w:r>
        <w:rPr>
          <w:noProof/>
          <w:lang w:val="fr-FR"/>
        </w:rPr>
        <w:t>’</w:t>
      </w:r>
      <w:r w:rsidRPr="005F637E">
        <w:rPr>
          <w:noProof/>
          <w:lang w:val="fr-FR"/>
        </w:rPr>
        <w:t>utilisation à des fins éducatives ou privées en établissant un régime reprographique).</w:t>
      </w:r>
    </w:p>
    <w:p w14:paraId="5828218F" w14:textId="77777777" w:rsidR="005C1AD0" w:rsidRPr="005F637E" w:rsidRDefault="005C1AD0" w:rsidP="00401389">
      <w:pPr>
        <w:jc w:val="both"/>
        <w:rPr>
          <w:noProof/>
          <w:lang w:val="fr-FR"/>
        </w:rPr>
      </w:pPr>
    </w:p>
    <w:p w14:paraId="169C5FFD" w14:textId="77777777" w:rsidR="005C1AD0" w:rsidRDefault="005C1AD0" w:rsidP="00401389">
      <w:pPr>
        <w:jc w:val="both"/>
        <w:rPr>
          <w:noProof/>
          <w:lang w:val="fr-FR"/>
        </w:rPr>
      </w:pPr>
      <w:r w:rsidRPr="005F637E">
        <w:rPr>
          <w:noProof/>
          <w:lang w:val="fr-FR"/>
        </w:rPr>
        <w:t>Un examen des limitations et exceptions applicables aux musées dans les législations nationales sur le droit d</w:t>
      </w:r>
      <w:r>
        <w:rPr>
          <w:noProof/>
          <w:lang w:val="fr-FR"/>
        </w:rPr>
        <w:t>’</w:t>
      </w:r>
      <w:r w:rsidRPr="005F637E">
        <w:rPr>
          <w:noProof/>
          <w:lang w:val="fr-FR"/>
        </w:rPr>
        <w:t>auteur des États membres de l</w:t>
      </w:r>
      <w:r>
        <w:rPr>
          <w:noProof/>
          <w:lang w:val="fr-FR"/>
        </w:rPr>
        <w:t>’</w:t>
      </w:r>
      <w:r w:rsidRPr="005F637E">
        <w:rPr>
          <w:noProof/>
          <w:lang w:val="fr-FR"/>
        </w:rPr>
        <w:t>OMPI, étayé par des études commandées à Canat et Guibault (SCCR/30/2) et à Crews (SCCR/35/6) pour le compte du</w:t>
      </w:r>
      <w:r>
        <w:rPr>
          <w:noProof/>
          <w:lang w:val="fr-FR"/>
        </w:rPr>
        <w:t xml:space="preserve"> Comité permanent sur le droit d’auteur et les droits connexes (</w:t>
      </w:r>
      <w:r w:rsidRPr="005F637E">
        <w:rPr>
          <w:noProof/>
          <w:lang w:val="fr-FR"/>
        </w:rPr>
        <w:t>SCCR</w:t>
      </w:r>
      <w:r>
        <w:rPr>
          <w:noProof/>
          <w:lang w:val="fr-FR"/>
        </w:rPr>
        <w:t>)</w:t>
      </w:r>
      <w:r w:rsidRPr="005F637E">
        <w:rPr>
          <w:noProof/>
          <w:lang w:val="fr-FR"/>
        </w:rPr>
        <w:t>, révèle ce qui suit (notant que de nouveaux pays envisagent ou pourraient entre</w:t>
      </w:r>
      <w:r>
        <w:rPr>
          <w:noProof/>
          <w:lang w:val="fr-FR"/>
        </w:rPr>
        <w:t>-</w:t>
      </w:r>
      <w:r w:rsidRPr="005F637E">
        <w:rPr>
          <w:noProof/>
          <w:lang w:val="fr-FR"/>
        </w:rPr>
        <w:t xml:space="preserve">temps avoir adopté de nouvelles </w:t>
      </w:r>
      <w:r>
        <w:rPr>
          <w:noProof/>
          <w:lang w:val="fr-FR"/>
        </w:rPr>
        <w:t>limitations et exceptions</w:t>
      </w:r>
      <w:r w:rsidRPr="005F637E">
        <w:rPr>
          <w:noProof/>
          <w:lang w:val="fr-FR"/>
        </w:rPr>
        <w:t>)</w:t>
      </w:r>
      <w:r>
        <w:rPr>
          <w:noProof/>
          <w:lang w:val="fr-FR"/>
        </w:rPr>
        <w:t> :</w:t>
      </w:r>
    </w:p>
    <w:p w14:paraId="081B3C1D" w14:textId="77777777" w:rsidR="005C1AD0" w:rsidRPr="005F637E" w:rsidRDefault="005C1AD0" w:rsidP="00401389">
      <w:pPr>
        <w:jc w:val="both"/>
        <w:rPr>
          <w:noProof/>
          <w:lang w:val="fr-FR"/>
        </w:rPr>
      </w:pPr>
    </w:p>
    <w:p w14:paraId="17DDD7CA" w14:textId="1E5B98B7" w:rsidR="005C1AD0" w:rsidRPr="005F637E" w:rsidRDefault="005C1AD0" w:rsidP="00096110">
      <w:pPr>
        <w:ind w:left="714" w:hanging="357"/>
        <w:jc w:val="both"/>
        <w:rPr>
          <w:noProof/>
          <w:lang w:val="fr-FR"/>
        </w:rPr>
      </w:pPr>
      <w:r>
        <w:rPr>
          <w:noProof/>
          <w:lang w:val="fr-FR"/>
        </w:rPr>
        <w:t>-</w:t>
      </w:r>
      <w:r w:rsidR="00401389">
        <w:rPr>
          <w:noProof/>
          <w:lang w:val="fr-FR"/>
        </w:rPr>
        <w:tab/>
      </w:r>
      <w:r w:rsidRPr="001954FF">
        <w:rPr>
          <w:b/>
          <w:noProof/>
          <w:lang w:val="fr-FR"/>
        </w:rPr>
        <w:t>Parmi les 191 États membres de l</w:t>
      </w:r>
      <w:r>
        <w:rPr>
          <w:b/>
          <w:noProof/>
          <w:lang w:val="fr-FR"/>
        </w:rPr>
        <w:t>’</w:t>
      </w:r>
      <w:r w:rsidRPr="001954FF">
        <w:rPr>
          <w:b/>
          <w:noProof/>
          <w:lang w:val="fr-FR"/>
        </w:rPr>
        <w:t>OMPI, 50 pays</w:t>
      </w:r>
      <w:r w:rsidRPr="005F637E">
        <w:rPr>
          <w:noProof/>
          <w:lang w:val="fr-FR"/>
        </w:rPr>
        <w:t xml:space="preserve"> (moins d</w:t>
      </w:r>
      <w:r>
        <w:rPr>
          <w:noProof/>
          <w:lang w:val="fr-FR"/>
        </w:rPr>
        <w:t>’</w:t>
      </w:r>
      <w:r w:rsidRPr="005F637E">
        <w:rPr>
          <w:noProof/>
          <w:lang w:val="fr-FR"/>
        </w:rPr>
        <w:t xml:space="preserve">un tiers des États membres) fournissent des </w:t>
      </w:r>
      <w:r w:rsidRPr="001954FF">
        <w:rPr>
          <w:b/>
          <w:noProof/>
          <w:lang w:val="fr-FR"/>
        </w:rPr>
        <w:t>limitations et exceptions spécifiques</w:t>
      </w:r>
      <w:r w:rsidRPr="005F637E">
        <w:rPr>
          <w:noProof/>
          <w:lang w:val="fr-FR"/>
        </w:rPr>
        <w:t xml:space="preserve"> pour les musées (uniquement ou </w:t>
      </w:r>
      <w:r>
        <w:rPr>
          <w:noProof/>
          <w:lang w:val="fr-FR"/>
        </w:rPr>
        <w:t>conjointement</w:t>
      </w:r>
      <w:r w:rsidRPr="005F637E">
        <w:rPr>
          <w:noProof/>
          <w:lang w:val="fr-FR"/>
        </w:rPr>
        <w:t xml:space="preserve"> avec les bibliothèques, archives et autres institutions), tandis que </w:t>
      </w:r>
      <w:r w:rsidRPr="001954FF">
        <w:rPr>
          <w:b/>
          <w:noProof/>
          <w:lang w:val="fr-FR"/>
        </w:rPr>
        <w:t>141 pays</w:t>
      </w:r>
      <w:r w:rsidRPr="005F637E">
        <w:rPr>
          <w:noProof/>
          <w:lang w:val="fr-FR"/>
        </w:rPr>
        <w:t xml:space="preserve"> (deux tiers des État</w:t>
      </w:r>
      <w:r>
        <w:rPr>
          <w:noProof/>
          <w:lang w:val="fr-FR"/>
        </w:rPr>
        <w:t>s membres) ne fournissent pas de limitations et exceptions spéci</w:t>
      </w:r>
      <w:r w:rsidRPr="005F637E">
        <w:rPr>
          <w:noProof/>
          <w:lang w:val="fr-FR"/>
        </w:rPr>
        <w:t>fique</w:t>
      </w:r>
      <w:r>
        <w:rPr>
          <w:noProof/>
          <w:lang w:val="fr-FR"/>
        </w:rPr>
        <w:t>s</w:t>
      </w:r>
      <w:r w:rsidRPr="005F637E">
        <w:rPr>
          <w:noProof/>
          <w:lang w:val="fr-FR"/>
        </w:rPr>
        <w:t xml:space="preserve"> mais dans </w:t>
      </w:r>
      <w:r>
        <w:rPr>
          <w:noProof/>
          <w:lang w:val="fr-FR"/>
        </w:rPr>
        <w:t>ces pays,</w:t>
      </w:r>
      <w:r w:rsidRPr="005F637E">
        <w:rPr>
          <w:noProof/>
          <w:lang w:val="fr-FR"/>
        </w:rPr>
        <w:t xml:space="preserve"> les musées peuvent compter sur des </w:t>
      </w:r>
      <w:r>
        <w:rPr>
          <w:noProof/>
          <w:lang w:val="fr-FR"/>
        </w:rPr>
        <w:t>limitations et exceptions générales</w:t>
      </w:r>
      <w:r w:rsidRPr="005F637E">
        <w:rPr>
          <w:noProof/>
          <w:lang w:val="fr-FR"/>
        </w:rPr>
        <w:t xml:space="preserve"> et/ou sur des licences.</w:t>
      </w:r>
    </w:p>
    <w:p w14:paraId="34AC1D27" w14:textId="68BC9E09" w:rsidR="005C1AD0" w:rsidRPr="005F637E" w:rsidRDefault="005C1AD0" w:rsidP="00096110">
      <w:pPr>
        <w:ind w:left="714" w:hanging="357"/>
        <w:jc w:val="both"/>
        <w:rPr>
          <w:noProof/>
          <w:lang w:val="fr-FR"/>
        </w:rPr>
      </w:pPr>
      <w:r>
        <w:rPr>
          <w:noProof/>
          <w:lang w:val="fr-FR"/>
        </w:rPr>
        <w:t>-</w:t>
      </w:r>
      <w:r w:rsidR="00401389">
        <w:rPr>
          <w:noProof/>
          <w:lang w:val="fr-FR"/>
        </w:rPr>
        <w:tab/>
      </w:r>
      <w:r w:rsidRPr="001954FF">
        <w:rPr>
          <w:b/>
          <w:noProof/>
          <w:lang w:val="fr-FR"/>
        </w:rPr>
        <w:t xml:space="preserve">Parmi les 50 pays qui fournissent des </w:t>
      </w:r>
      <w:r>
        <w:rPr>
          <w:b/>
          <w:noProof/>
          <w:lang w:val="fr-FR"/>
        </w:rPr>
        <w:t>limitations et exceptions</w:t>
      </w:r>
      <w:r w:rsidRPr="001954FF">
        <w:rPr>
          <w:b/>
          <w:noProof/>
          <w:lang w:val="fr-FR"/>
        </w:rPr>
        <w:t xml:space="preserve"> spécifiques pour les musées</w:t>
      </w:r>
      <w:r>
        <w:rPr>
          <w:noProof/>
          <w:lang w:val="fr-FR"/>
        </w:rPr>
        <w:t> :</w:t>
      </w:r>
      <w:r w:rsidRPr="005F637E">
        <w:rPr>
          <w:noProof/>
          <w:lang w:val="fr-FR"/>
        </w:rPr>
        <w:t xml:space="preserve"> </w:t>
      </w:r>
      <w:r w:rsidRPr="001954FF">
        <w:rPr>
          <w:b/>
          <w:noProof/>
          <w:lang w:val="fr-FR"/>
        </w:rPr>
        <w:t>45</w:t>
      </w:r>
      <w:r w:rsidRPr="005F637E">
        <w:rPr>
          <w:noProof/>
          <w:lang w:val="fr-FR"/>
        </w:rPr>
        <w:t xml:space="preserve"> pays autorisent la reproduction à des fins de </w:t>
      </w:r>
      <w:r w:rsidRPr="001954FF">
        <w:rPr>
          <w:b/>
          <w:noProof/>
          <w:lang w:val="fr-FR"/>
        </w:rPr>
        <w:t>préservation</w:t>
      </w:r>
      <w:r w:rsidRPr="005F637E">
        <w:rPr>
          <w:noProof/>
          <w:lang w:val="fr-FR"/>
        </w:rPr>
        <w:t xml:space="preserve"> (</w:t>
      </w:r>
      <w:r>
        <w:rPr>
          <w:noProof/>
          <w:lang w:val="fr-FR"/>
        </w:rPr>
        <w:t>y compris</w:t>
      </w:r>
      <w:r w:rsidRPr="005F637E">
        <w:rPr>
          <w:noProof/>
          <w:lang w:val="fr-FR"/>
        </w:rPr>
        <w:t xml:space="preserve"> le remplacement, la restauration, l</w:t>
      </w:r>
      <w:r>
        <w:rPr>
          <w:noProof/>
          <w:lang w:val="fr-FR"/>
        </w:rPr>
        <w:t>’</w:t>
      </w:r>
      <w:r w:rsidRPr="005F637E">
        <w:rPr>
          <w:noProof/>
          <w:lang w:val="fr-FR"/>
        </w:rPr>
        <w:t>archivage ou la numérisation)</w:t>
      </w:r>
      <w:r>
        <w:rPr>
          <w:noProof/>
          <w:lang w:val="fr-FR"/>
        </w:rPr>
        <w:t xml:space="preserve">; </w:t>
      </w:r>
      <w:r w:rsidRPr="005F637E">
        <w:rPr>
          <w:noProof/>
          <w:lang w:val="fr-FR"/>
        </w:rPr>
        <w:t xml:space="preserve"> </w:t>
      </w:r>
      <w:r w:rsidRPr="001954FF">
        <w:rPr>
          <w:b/>
          <w:noProof/>
          <w:lang w:val="fr-FR"/>
        </w:rPr>
        <w:t>31</w:t>
      </w:r>
      <w:r w:rsidRPr="005F637E">
        <w:rPr>
          <w:noProof/>
          <w:lang w:val="fr-FR"/>
        </w:rPr>
        <w:t xml:space="preserve"> pays autorisent la </w:t>
      </w:r>
      <w:r w:rsidRPr="001954FF">
        <w:rPr>
          <w:b/>
          <w:noProof/>
          <w:lang w:val="fr-FR"/>
        </w:rPr>
        <w:t>reproduction et la communication sur place</w:t>
      </w:r>
      <w:r w:rsidRPr="005F637E">
        <w:rPr>
          <w:noProof/>
          <w:lang w:val="fr-FR"/>
        </w:rPr>
        <w:t xml:space="preserve"> </w:t>
      </w:r>
      <w:r w:rsidRPr="001954FF">
        <w:rPr>
          <w:b/>
          <w:noProof/>
          <w:lang w:val="fr-FR"/>
        </w:rPr>
        <w:t xml:space="preserve">sur des terminaux </w:t>
      </w:r>
      <w:r>
        <w:rPr>
          <w:b/>
          <w:noProof/>
          <w:lang w:val="fr-FR"/>
        </w:rPr>
        <w:t>réservés à cet effet;</w:t>
      </w:r>
      <w:r>
        <w:rPr>
          <w:noProof/>
          <w:lang w:val="fr-FR"/>
        </w:rPr>
        <w:t xml:space="preserve"> </w:t>
      </w:r>
      <w:r w:rsidRPr="005F637E">
        <w:rPr>
          <w:noProof/>
          <w:lang w:val="fr-FR"/>
        </w:rPr>
        <w:t xml:space="preserve"> </w:t>
      </w:r>
      <w:r w:rsidRPr="003A04E3">
        <w:rPr>
          <w:lang w:val="fr-FR"/>
        </w:rPr>
        <w:t>quatre</w:t>
      </w:r>
      <w:r>
        <w:rPr>
          <w:noProof/>
          <w:lang w:val="fr-FR"/>
        </w:rPr>
        <w:t> </w:t>
      </w:r>
      <w:r w:rsidRPr="005F637E">
        <w:rPr>
          <w:noProof/>
          <w:lang w:val="fr-FR"/>
        </w:rPr>
        <w:t xml:space="preserve">pays permettent la reproduction et/ou la communication en ligne à des fins éducatives et de </w:t>
      </w:r>
      <w:r w:rsidRPr="005E29C2">
        <w:rPr>
          <w:b/>
          <w:noProof/>
          <w:lang w:val="fr-FR"/>
        </w:rPr>
        <w:t>recherche</w:t>
      </w:r>
      <w:r>
        <w:rPr>
          <w:noProof/>
          <w:lang w:val="fr-FR"/>
        </w:rPr>
        <w:t xml:space="preserve">; </w:t>
      </w:r>
      <w:r w:rsidRPr="005F637E">
        <w:rPr>
          <w:noProof/>
          <w:lang w:val="fr-FR"/>
        </w:rPr>
        <w:t xml:space="preserve"> </w:t>
      </w:r>
      <w:r w:rsidRPr="005E29C2">
        <w:rPr>
          <w:b/>
          <w:noProof/>
          <w:lang w:val="fr-FR"/>
        </w:rPr>
        <w:t>10</w:t>
      </w:r>
      <w:r w:rsidRPr="005F637E">
        <w:rPr>
          <w:noProof/>
          <w:lang w:val="fr-FR"/>
        </w:rPr>
        <w:t xml:space="preserve"> pays permettent l</w:t>
      </w:r>
      <w:r>
        <w:rPr>
          <w:noProof/>
          <w:lang w:val="fr-FR"/>
        </w:rPr>
        <w:t>’</w:t>
      </w:r>
      <w:r w:rsidRPr="005F637E">
        <w:rPr>
          <w:noProof/>
          <w:lang w:val="fr-FR"/>
        </w:rPr>
        <w:t xml:space="preserve">utilisation, sous certaines conditions, des œuvres </w:t>
      </w:r>
      <w:r w:rsidRPr="005E29C2">
        <w:rPr>
          <w:b/>
          <w:noProof/>
          <w:lang w:val="fr-FR"/>
        </w:rPr>
        <w:t>orphelines</w:t>
      </w:r>
      <w:r w:rsidRPr="005F637E">
        <w:rPr>
          <w:noProof/>
          <w:lang w:val="fr-FR"/>
        </w:rPr>
        <w:t>, non publiées ou non disponibles</w:t>
      </w:r>
      <w:r>
        <w:rPr>
          <w:noProof/>
          <w:lang w:val="fr-FR"/>
        </w:rPr>
        <w:t xml:space="preserve">; </w:t>
      </w:r>
      <w:r w:rsidRPr="005F637E">
        <w:rPr>
          <w:noProof/>
          <w:lang w:val="fr-FR"/>
        </w:rPr>
        <w:t xml:space="preserve"> </w:t>
      </w:r>
      <w:r w:rsidRPr="003A04E3">
        <w:rPr>
          <w:lang w:val="fr-FR"/>
        </w:rPr>
        <w:t>trois</w:t>
      </w:r>
      <w:r>
        <w:rPr>
          <w:noProof/>
          <w:lang w:val="fr-FR"/>
        </w:rPr>
        <w:t> </w:t>
      </w:r>
      <w:r w:rsidRPr="005F637E">
        <w:rPr>
          <w:noProof/>
          <w:lang w:val="fr-FR"/>
        </w:rPr>
        <w:t xml:space="preserve">pays permettent la reproduction dans les </w:t>
      </w:r>
      <w:r w:rsidRPr="005E29C2">
        <w:rPr>
          <w:b/>
          <w:noProof/>
          <w:lang w:val="fr-FR"/>
        </w:rPr>
        <w:t>catalogues</w:t>
      </w:r>
      <w:r w:rsidRPr="005F637E">
        <w:rPr>
          <w:noProof/>
          <w:lang w:val="fr-FR"/>
        </w:rPr>
        <w:t xml:space="preserve"> des expositions</w:t>
      </w:r>
      <w:r>
        <w:rPr>
          <w:noProof/>
          <w:lang w:val="fr-FR"/>
        </w:rPr>
        <w:t xml:space="preserve">; </w:t>
      </w:r>
      <w:r w:rsidRPr="005F637E">
        <w:rPr>
          <w:noProof/>
          <w:lang w:val="fr-FR"/>
        </w:rPr>
        <w:t xml:space="preserve"> </w:t>
      </w:r>
      <w:r w:rsidRPr="003A04E3">
        <w:rPr>
          <w:lang w:val="fr-FR"/>
        </w:rPr>
        <w:t>trois</w:t>
      </w:r>
      <w:r>
        <w:rPr>
          <w:noProof/>
          <w:lang w:val="fr-FR"/>
        </w:rPr>
        <w:t> </w:t>
      </w:r>
      <w:r w:rsidRPr="005F637E">
        <w:rPr>
          <w:noProof/>
          <w:lang w:val="fr-FR"/>
        </w:rPr>
        <w:t xml:space="preserve">ont adopté des dispositions sur les reproductions dans des </w:t>
      </w:r>
      <w:r w:rsidRPr="005E29C2">
        <w:rPr>
          <w:b/>
          <w:noProof/>
          <w:lang w:val="fr-FR"/>
        </w:rPr>
        <w:t>publications scientifiques</w:t>
      </w:r>
      <w:r w:rsidRPr="005F637E">
        <w:rPr>
          <w:noProof/>
          <w:lang w:val="fr-FR"/>
        </w:rPr>
        <w:t>.</w:t>
      </w:r>
    </w:p>
    <w:p w14:paraId="49E7208F" w14:textId="77777777" w:rsidR="005C1AD0" w:rsidRPr="005F637E" w:rsidRDefault="005C1AD0" w:rsidP="005C1AD0">
      <w:pPr>
        <w:rPr>
          <w:noProof/>
          <w:lang w:val="fr-FR"/>
        </w:rPr>
      </w:pPr>
    </w:p>
    <w:p w14:paraId="42D8DB0D" w14:textId="77777777" w:rsidR="005C1AD0" w:rsidRPr="005F637E" w:rsidRDefault="005C1AD0" w:rsidP="00401389">
      <w:pPr>
        <w:jc w:val="both"/>
        <w:rPr>
          <w:noProof/>
          <w:lang w:val="fr-FR"/>
        </w:rPr>
      </w:pPr>
      <w:r w:rsidRPr="005F637E">
        <w:rPr>
          <w:noProof/>
          <w:lang w:val="fr-FR"/>
        </w:rPr>
        <w:t xml:space="preserve">Les musées doivent également respecter les droits moraux attachés aux œuvres </w:t>
      </w:r>
      <w:r>
        <w:rPr>
          <w:noProof/>
          <w:lang w:val="fr-FR"/>
        </w:rPr>
        <w:t>figurant</w:t>
      </w:r>
      <w:r w:rsidRPr="005F637E">
        <w:rPr>
          <w:noProof/>
          <w:lang w:val="fr-FR"/>
        </w:rPr>
        <w:t xml:space="preserve"> dans leurs collections</w:t>
      </w:r>
      <w:r>
        <w:rPr>
          <w:noProof/>
          <w:lang w:val="fr-FR"/>
        </w:rPr>
        <w:t>.  Ils</w:t>
      </w:r>
      <w:r w:rsidRPr="005F637E">
        <w:rPr>
          <w:noProof/>
          <w:lang w:val="fr-FR"/>
        </w:rPr>
        <w:t xml:space="preserve"> doivent obtenir l</w:t>
      </w:r>
      <w:r>
        <w:rPr>
          <w:noProof/>
          <w:lang w:val="fr-FR"/>
        </w:rPr>
        <w:t>’</w:t>
      </w:r>
      <w:r w:rsidRPr="005F637E">
        <w:rPr>
          <w:noProof/>
          <w:lang w:val="fr-FR"/>
        </w:rPr>
        <w:t>autorisation de l</w:t>
      </w:r>
      <w:r>
        <w:rPr>
          <w:noProof/>
          <w:lang w:val="fr-FR"/>
        </w:rPr>
        <w:t>’</w:t>
      </w:r>
      <w:r w:rsidRPr="005F637E">
        <w:rPr>
          <w:noProof/>
          <w:lang w:val="fr-FR"/>
        </w:rPr>
        <w:t>auteur ou de son ayant droit s</w:t>
      </w:r>
      <w:r>
        <w:rPr>
          <w:noProof/>
          <w:lang w:val="fr-FR"/>
        </w:rPr>
        <w:t>’</w:t>
      </w:r>
      <w:r w:rsidRPr="005F637E">
        <w:rPr>
          <w:noProof/>
          <w:lang w:val="fr-FR"/>
        </w:rPr>
        <w:t>ils doivent modifier ou utiliser une œuvre d</w:t>
      </w:r>
      <w:r>
        <w:rPr>
          <w:noProof/>
          <w:lang w:val="fr-FR"/>
        </w:rPr>
        <w:t>’</w:t>
      </w:r>
      <w:r w:rsidRPr="005F637E">
        <w:rPr>
          <w:noProof/>
          <w:lang w:val="fr-FR"/>
        </w:rPr>
        <w:t>une manière qui pourrait mettre en cause des droits moraux</w:t>
      </w:r>
      <w:r>
        <w:rPr>
          <w:noProof/>
          <w:lang w:val="fr-FR"/>
        </w:rPr>
        <w:t xml:space="preserve">.  </w:t>
      </w:r>
      <w:r w:rsidRPr="005F637E">
        <w:rPr>
          <w:noProof/>
          <w:lang w:val="fr-FR"/>
        </w:rPr>
        <w:t xml:space="preserve">Les droits moraux comprennent les droits </w:t>
      </w:r>
      <w:r w:rsidRPr="00552977">
        <w:rPr>
          <w:noProof/>
          <w:lang w:val="fr-FR"/>
        </w:rPr>
        <w:t>d</w:t>
      </w:r>
      <w:r>
        <w:rPr>
          <w:noProof/>
          <w:lang w:val="fr-FR"/>
        </w:rPr>
        <w:t>’</w:t>
      </w:r>
      <w:r w:rsidRPr="00552977">
        <w:rPr>
          <w:b/>
          <w:noProof/>
          <w:lang w:val="fr-FR"/>
        </w:rPr>
        <w:t>intégrité</w:t>
      </w:r>
      <w:r w:rsidRPr="005F637E">
        <w:rPr>
          <w:noProof/>
          <w:lang w:val="fr-FR"/>
        </w:rPr>
        <w:t xml:space="preserve"> et </w:t>
      </w:r>
      <w:r w:rsidRPr="00552977">
        <w:rPr>
          <w:noProof/>
          <w:lang w:val="fr-FR"/>
        </w:rPr>
        <w:t>d</w:t>
      </w:r>
      <w:r>
        <w:rPr>
          <w:noProof/>
          <w:lang w:val="fr-FR"/>
        </w:rPr>
        <w:t>’</w:t>
      </w:r>
      <w:r w:rsidRPr="00552977">
        <w:rPr>
          <w:b/>
          <w:noProof/>
          <w:lang w:val="fr-FR"/>
        </w:rPr>
        <w:t>attribution</w:t>
      </w:r>
      <w:r w:rsidRPr="005F637E">
        <w:rPr>
          <w:noProof/>
          <w:lang w:val="fr-FR"/>
        </w:rPr>
        <w:t xml:space="preserve"> et, selon le pays, les droits de </w:t>
      </w:r>
      <w:r w:rsidRPr="00552977">
        <w:rPr>
          <w:b/>
          <w:noProof/>
          <w:lang w:val="fr-FR"/>
        </w:rPr>
        <w:t>divulgation</w:t>
      </w:r>
      <w:r w:rsidRPr="005F637E">
        <w:rPr>
          <w:noProof/>
          <w:lang w:val="fr-FR"/>
        </w:rPr>
        <w:t>, d</w:t>
      </w:r>
      <w:r>
        <w:rPr>
          <w:noProof/>
          <w:lang w:val="fr-FR"/>
        </w:rPr>
        <w:t>’</w:t>
      </w:r>
      <w:r w:rsidRPr="00552977">
        <w:rPr>
          <w:b/>
          <w:noProof/>
          <w:lang w:val="fr-FR"/>
        </w:rPr>
        <w:t>accès</w:t>
      </w:r>
      <w:r w:rsidRPr="005F637E">
        <w:rPr>
          <w:noProof/>
          <w:lang w:val="fr-FR"/>
        </w:rPr>
        <w:t xml:space="preserve"> et de </w:t>
      </w:r>
      <w:r w:rsidRPr="00552977">
        <w:rPr>
          <w:b/>
          <w:noProof/>
          <w:lang w:val="fr-FR"/>
        </w:rPr>
        <w:t>retrait</w:t>
      </w:r>
      <w:r w:rsidRPr="005F637E">
        <w:rPr>
          <w:noProof/>
          <w:lang w:val="fr-FR"/>
        </w:rPr>
        <w:t xml:space="preserve"> d</w:t>
      </w:r>
      <w:r>
        <w:rPr>
          <w:noProof/>
          <w:lang w:val="fr-FR"/>
        </w:rPr>
        <w:t>’</w:t>
      </w:r>
      <w:r w:rsidRPr="005F637E">
        <w:rPr>
          <w:noProof/>
          <w:lang w:val="fr-FR"/>
        </w:rPr>
        <w:t>une œuvre de la circulation</w:t>
      </w:r>
      <w:r>
        <w:rPr>
          <w:noProof/>
          <w:lang w:val="fr-FR"/>
        </w:rPr>
        <w:t xml:space="preserve">.  </w:t>
      </w:r>
      <w:r w:rsidRPr="005F637E">
        <w:rPr>
          <w:noProof/>
          <w:lang w:val="fr-FR"/>
        </w:rPr>
        <w:t>La portée et la durée des droits moraux varient d</w:t>
      </w:r>
      <w:r>
        <w:rPr>
          <w:noProof/>
          <w:lang w:val="fr-FR"/>
        </w:rPr>
        <w:t>’</w:t>
      </w:r>
      <w:r w:rsidRPr="005F637E">
        <w:rPr>
          <w:noProof/>
          <w:lang w:val="fr-FR"/>
        </w:rPr>
        <w:t>un pays à l</w:t>
      </w:r>
      <w:r>
        <w:rPr>
          <w:noProof/>
          <w:lang w:val="fr-FR"/>
        </w:rPr>
        <w:t>’</w:t>
      </w:r>
      <w:r w:rsidRPr="005F637E">
        <w:rPr>
          <w:noProof/>
          <w:lang w:val="fr-FR"/>
        </w:rPr>
        <w:t>autre</w:t>
      </w:r>
      <w:r>
        <w:rPr>
          <w:noProof/>
          <w:lang w:val="fr-FR"/>
        </w:rPr>
        <w:t xml:space="preserve">.  </w:t>
      </w:r>
      <w:r w:rsidRPr="005F637E">
        <w:rPr>
          <w:noProof/>
          <w:lang w:val="fr-FR"/>
        </w:rPr>
        <w:t>Les personnes interrogées n</w:t>
      </w:r>
      <w:r>
        <w:rPr>
          <w:noProof/>
          <w:lang w:val="fr-FR"/>
        </w:rPr>
        <w:t>’</w:t>
      </w:r>
      <w:r w:rsidRPr="005F637E">
        <w:rPr>
          <w:noProof/>
          <w:lang w:val="fr-FR"/>
        </w:rPr>
        <w:t>ont signalé aucun problème lié aux droits moraux</w:t>
      </w:r>
      <w:r>
        <w:rPr>
          <w:noProof/>
          <w:lang w:val="fr-FR"/>
        </w:rPr>
        <w:t xml:space="preserve">.  </w:t>
      </w:r>
      <w:r w:rsidRPr="005F637E">
        <w:rPr>
          <w:noProof/>
          <w:lang w:val="fr-FR"/>
        </w:rPr>
        <w:t>Par conséquent, les droits moraux sont pris en compte dans le présent rapport mais ne sont pas analysés en détail.</w:t>
      </w:r>
    </w:p>
    <w:p w14:paraId="1458580B" w14:textId="77777777" w:rsidR="005C1AD0" w:rsidRPr="005F637E" w:rsidRDefault="005C1AD0" w:rsidP="00401389">
      <w:pPr>
        <w:jc w:val="both"/>
        <w:rPr>
          <w:noProof/>
          <w:lang w:val="fr-FR"/>
        </w:rPr>
      </w:pPr>
    </w:p>
    <w:p w14:paraId="1C365B11" w14:textId="77777777" w:rsidR="005C1AD0" w:rsidRDefault="005C1AD0" w:rsidP="00401389">
      <w:pPr>
        <w:spacing w:after="120"/>
        <w:jc w:val="both"/>
        <w:rPr>
          <w:noProof/>
          <w:lang w:val="fr-FR"/>
        </w:rPr>
      </w:pPr>
      <w:r w:rsidRPr="005F637E">
        <w:rPr>
          <w:noProof/>
          <w:lang w:val="fr-FR"/>
        </w:rPr>
        <w:t xml:space="preserve">Enfin, il convient de souligner que la </w:t>
      </w:r>
      <w:r w:rsidRPr="00552977">
        <w:rPr>
          <w:b/>
          <w:noProof/>
          <w:lang w:val="fr-FR"/>
        </w:rPr>
        <w:t>numérisation des collections</w:t>
      </w:r>
      <w:r w:rsidRPr="005F637E">
        <w:rPr>
          <w:noProof/>
          <w:lang w:val="fr-FR"/>
        </w:rPr>
        <w:t xml:space="preserve"> a donné lieu à une intensification de l</w:t>
      </w:r>
      <w:r>
        <w:rPr>
          <w:noProof/>
          <w:lang w:val="fr-FR"/>
        </w:rPr>
        <w:t>’</w:t>
      </w:r>
      <w:r w:rsidRPr="005F637E">
        <w:rPr>
          <w:noProof/>
          <w:lang w:val="fr-FR"/>
        </w:rPr>
        <w:t>utilisation des œuvres (en interne pour le personnel ou par le public, hors ou en ligne, dans les locaux ou à distance), avec l</w:t>
      </w:r>
      <w:r>
        <w:rPr>
          <w:noProof/>
          <w:lang w:val="fr-FR"/>
        </w:rPr>
        <w:t>’</w:t>
      </w:r>
      <w:r w:rsidRPr="005F637E">
        <w:rPr>
          <w:noProof/>
          <w:lang w:val="fr-FR"/>
        </w:rPr>
        <w:t>insécurité juridique qui en résulte dans les législations nationales (par exemple, si un musée peut ou non invoquer l</w:t>
      </w:r>
      <w:r>
        <w:rPr>
          <w:noProof/>
          <w:lang w:val="fr-FR"/>
        </w:rPr>
        <w:t>’</w:t>
      </w:r>
      <w:r w:rsidRPr="005F637E">
        <w:rPr>
          <w:noProof/>
          <w:lang w:val="fr-FR"/>
        </w:rPr>
        <w:t>exception du catalogue pour mettre des images en ligne).</w:t>
      </w:r>
    </w:p>
    <w:p w14:paraId="6C505013" w14:textId="77777777" w:rsidR="005C1AD0" w:rsidRPr="00552977" w:rsidRDefault="005C1AD0" w:rsidP="00401389">
      <w:pPr>
        <w:pStyle w:val="ListParagraph"/>
        <w:numPr>
          <w:ilvl w:val="0"/>
          <w:numId w:val="21"/>
        </w:numPr>
        <w:spacing w:before="360" w:after="240"/>
        <w:ind w:hanging="578"/>
        <w:contextualSpacing w:val="0"/>
        <w:rPr>
          <w:b/>
          <w:i/>
          <w:noProof/>
          <w:lang w:val="fr-FR"/>
        </w:rPr>
      </w:pPr>
      <w:r w:rsidRPr="00552977">
        <w:rPr>
          <w:b/>
          <w:i/>
          <w:noProof/>
          <w:lang w:val="fr-FR"/>
        </w:rPr>
        <w:t>Exceptions spécifiques</w:t>
      </w:r>
    </w:p>
    <w:p w14:paraId="601CCBE2" w14:textId="77777777" w:rsidR="005C1AD0" w:rsidRDefault="005C1AD0" w:rsidP="00401389">
      <w:pPr>
        <w:pStyle w:val="ListParagraph"/>
        <w:numPr>
          <w:ilvl w:val="0"/>
          <w:numId w:val="11"/>
        </w:numPr>
        <w:spacing w:before="360" w:after="240"/>
        <w:ind w:left="567" w:hanging="567"/>
        <w:contextualSpacing w:val="0"/>
        <w:rPr>
          <w:i/>
          <w:noProof/>
          <w:lang w:val="fr-FR"/>
        </w:rPr>
      </w:pPr>
      <w:r w:rsidRPr="00552977">
        <w:rPr>
          <w:i/>
          <w:noProof/>
          <w:lang w:val="fr-FR"/>
        </w:rPr>
        <w:t>Reproduction à des fins de préservation et d</w:t>
      </w:r>
      <w:r>
        <w:rPr>
          <w:i/>
          <w:noProof/>
          <w:lang w:val="fr-FR"/>
        </w:rPr>
        <w:t>’</w:t>
      </w:r>
      <w:r w:rsidRPr="00552977">
        <w:rPr>
          <w:i/>
          <w:noProof/>
          <w:lang w:val="fr-FR"/>
        </w:rPr>
        <w:t>archivage</w:t>
      </w:r>
    </w:p>
    <w:p w14:paraId="4BC674FE" w14:textId="77777777" w:rsidR="005C1AD0" w:rsidRDefault="005C1AD0" w:rsidP="00401389">
      <w:pPr>
        <w:jc w:val="both"/>
        <w:rPr>
          <w:noProof/>
          <w:lang w:val="fr-FR"/>
        </w:rPr>
      </w:pPr>
      <w:r w:rsidRPr="005F637E">
        <w:rPr>
          <w:noProof/>
          <w:lang w:val="fr-FR"/>
        </w:rPr>
        <w:t>Dans le cadre de leur mission de préservation, les musées doivent s</w:t>
      </w:r>
      <w:r>
        <w:rPr>
          <w:noProof/>
          <w:lang w:val="fr-FR"/>
        </w:rPr>
        <w:t>’</w:t>
      </w:r>
      <w:r w:rsidRPr="005F637E">
        <w:rPr>
          <w:noProof/>
          <w:lang w:val="fr-FR"/>
        </w:rPr>
        <w:t>assurer qu</w:t>
      </w:r>
      <w:r>
        <w:rPr>
          <w:noProof/>
          <w:lang w:val="fr-FR"/>
        </w:rPr>
        <w:t>’</w:t>
      </w:r>
      <w:r w:rsidRPr="005F637E">
        <w:rPr>
          <w:noProof/>
          <w:lang w:val="fr-FR"/>
        </w:rPr>
        <w:t>ils disposent d</w:t>
      </w:r>
      <w:r>
        <w:rPr>
          <w:noProof/>
          <w:lang w:val="fr-FR"/>
        </w:rPr>
        <w:t>’</w:t>
      </w:r>
      <w:r w:rsidRPr="005F637E">
        <w:rPr>
          <w:noProof/>
          <w:lang w:val="fr-FR"/>
        </w:rPr>
        <w:t xml:space="preserve">un </w:t>
      </w:r>
      <w:r w:rsidRPr="00552977">
        <w:rPr>
          <w:b/>
          <w:noProof/>
          <w:lang w:val="fr-FR"/>
        </w:rPr>
        <w:t xml:space="preserve">inventaire </w:t>
      </w:r>
      <w:r>
        <w:rPr>
          <w:b/>
          <w:noProof/>
          <w:lang w:val="fr-FR"/>
        </w:rPr>
        <w:t>exact</w:t>
      </w:r>
      <w:r w:rsidRPr="005F637E">
        <w:rPr>
          <w:noProof/>
          <w:lang w:val="fr-FR"/>
        </w:rPr>
        <w:t xml:space="preserve"> des objets de leur collection et que ces </w:t>
      </w:r>
      <w:r w:rsidRPr="00552977">
        <w:rPr>
          <w:b/>
          <w:noProof/>
          <w:lang w:val="fr-FR"/>
        </w:rPr>
        <w:t>objets ne se détériorent pas</w:t>
      </w:r>
      <w:r>
        <w:rPr>
          <w:b/>
          <w:noProof/>
          <w:lang w:val="fr-FR"/>
        </w:rPr>
        <w:t xml:space="preserve">.  </w:t>
      </w:r>
      <w:r w:rsidRPr="005F637E">
        <w:rPr>
          <w:noProof/>
          <w:lang w:val="fr-FR"/>
        </w:rPr>
        <w:t>Faire des reproductions d</w:t>
      </w:r>
      <w:r>
        <w:rPr>
          <w:noProof/>
          <w:lang w:val="fr-FR"/>
        </w:rPr>
        <w:t>’</w:t>
      </w:r>
      <w:r w:rsidRPr="005F637E">
        <w:rPr>
          <w:noProof/>
          <w:lang w:val="fr-FR"/>
        </w:rPr>
        <w:t>œuvres de leur collection peut donc s</w:t>
      </w:r>
      <w:r>
        <w:rPr>
          <w:noProof/>
          <w:lang w:val="fr-FR"/>
        </w:rPr>
        <w:t>’</w:t>
      </w:r>
      <w:r w:rsidRPr="005F637E">
        <w:rPr>
          <w:noProof/>
          <w:lang w:val="fr-FR"/>
        </w:rPr>
        <w:t>avérer nécessaire.</w:t>
      </w:r>
    </w:p>
    <w:p w14:paraId="17831096" w14:textId="77777777" w:rsidR="005C1AD0" w:rsidRPr="005F637E" w:rsidRDefault="005C1AD0" w:rsidP="005C1AD0">
      <w:pPr>
        <w:rPr>
          <w:noProof/>
          <w:lang w:val="fr-FR"/>
        </w:rPr>
      </w:pPr>
    </w:p>
    <w:p w14:paraId="1A201BF1" w14:textId="77777777" w:rsidR="005C1AD0" w:rsidRPr="005F637E" w:rsidRDefault="005C1AD0" w:rsidP="00401389">
      <w:pPr>
        <w:jc w:val="both"/>
        <w:rPr>
          <w:noProof/>
          <w:lang w:val="fr-FR"/>
        </w:rPr>
      </w:pPr>
      <w:r w:rsidRPr="005F637E">
        <w:rPr>
          <w:noProof/>
          <w:lang w:val="fr-FR"/>
        </w:rPr>
        <w:t xml:space="preserve">Dans </w:t>
      </w:r>
      <w:r w:rsidRPr="00552977">
        <w:rPr>
          <w:b/>
          <w:noProof/>
          <w:lang w:val="fr-FR"/>
        </w:rPr>
        <w:t>la plupart des 50 pays</w:t>
      </w:r>
      <w:r w:rsidRPr="005F637E">
        <w:rPr>
          <w:noProof/>
          <w:lang w:val="fr-FR"/>
        </w:rPr>
        <w:t xml:space="preserve"> qui prévoient des </w:t>
      </w:r>
      <w:r w:rsidRPr="00552977">
        <w:rPr>
          <w:b/>
          <w:noProof/>
          <w:lang w:val="fr-FR"/>
        </w:rPr>
        <w:t>exceptions spécifiques à des fins de préservation</w:t>
      </w:r>
      <w:r w:rsidRPr="005F637E">
        <w:rPr>
          <w:noProof/>
          <w:lang w:val="fr-FR"/>
        </w:rPr>
        <w:t>, les musées peuvent produire un nombre unique ou limité de copies numériques ou de nouveaux formats d</w:t>
      </w:r>
      <w:r>
        <w:rPr>
          <w:noProof/>
          <w:lang w:val="fr-FR"/>
        </w:rPr>
        <w:t>’</w:t>
      </w:r>
      <w:r w:rsidRPr="005F637E">
        <w:rPr>
          <w:noProof/>
          <w:lang w:val="fr-FR"/>
        </w:rPr>
        <w:t>œuvres à des fins de préservation et d</w:t>
      </w:r>
      <w:r>
        <w:rPr>
          <w:noProof/>
          <w:lang w:val="fr-FR"/>
        </w:rPr>
        <w:t>’</w:t>
      </w:r>
      <w:r w:rsidRPr="005F637E">
        <w:rPr>
          <w:noProof/>
          <w:lang w:val="fr-FR"/>
        </w:rPr>
        <w:t>archivage sans l</w:t>
      </w:r>
      <w:r>
        <w:rPr>
          <w:noProof/>
          <w:lang w:val="fr-FR"/>
        </w:rPr>
        <w:t>’</w:t>
      </w:r>
      <w:r w:rsidRPr="005F637E">
        <w:rPr>
          <w:noProof/>
          <w:lang w:val="fr-FR"/>
        </w:rPr>
        <w:t>autorisation des titulaires des droits ou une licence d</w:t>
      </w:r>
      <w:r>
        <w:rPr>
          <w:noProof/>
          <w:lang w:val="fr-FR"/>
        </w:rPr>
        <w:t xml:space="preserve">’un organisme de gestion collective.  </w:t>
      </w:r>
      <w:r w:rsidRPr="003F5312">
        <w:rPr>
          <w:b/>
          <w:noProof/>
          <w:lang w:val="fr-FR"/>
        </w:rPr>
        <w:t>La législation varie</w:t>
      </w:r>
      <w:r w:rsidRPr="005F637E">
        <w:rPr>
          <w:noProof/>
          <w:lang w:val="fr-FR"/>
        </w:rPr>
        <w:t xml:space="preserve"> considérablement quant aux conditions et au nombre d</w:t>
      </w:r>
      <w:r>
        <w:rPr>
          <w:noProof/>
          <w:lang w:val="fr-FR"/>
        </w:rPr>
        <w:t>’</w:t>
      </w:r>
      <w:r w:rsidRPr="005F637E">
        <w:rPr>
          <w:noProof/>
          <w:lang w:val="fr-FR"/>
        </w:rPr>
        <w:t>exemplaires autorisés, certaines lois limitant expressément la possibilité de faire des reproductions aux cas où l</w:t>
      </w:r>
      <w:r>
        <w:rPr>
          <w:noProof/>
          <w:lang w:val="fr-FR"/>
        </w:rPr>
        <w:t>’</w:t>
      </w:r>
      <w:r w:rsidRPr="005F637E">
        <w:rPr>
          <w:noProof/>
          <w:lang w:val="fr-FR"/>
        </w:rPr>
        <w:t>œuvre risque d</w:t>
      </w:r>
      <w:r>
        <w:rPr>
          <w:noProof/>
          <w:lang w:val="fr-FR"/>
        </w:rPr>
        <w:t>’</w:t>
      </w:r>
      <w:r w:rsidRPr="005F637E">
        <w:rPr>
          <w:noProof/>
          <w:lang w:val="fr-FR"/>
        </w:rPr>
        <w:t>être perdue ou détériorée (par exemple, un musée ethnographique ou d</w:t>
      </w:r>
      <w:r>
        <w:rPr>
          <w:noProof/>
          <w:lang w:val="fr-FR"/>
        </w:rPr>
        <w:t>’</w:t>
      </w:r>
      <w:r w:rsidRPr="005F637E">
        <w:rPr>
          <w:noProof/>
          <w:lang w:val="fr-FR"/>
        </w:rPr>
        <w:t xml:space="preserve">art contemporain exposant des œuvres fragiles nécessitant des conditions de conservation particulières) et/ou aux cas où les exemplaires ne </w:t>
      </w:r>
      <w:r>
        <w:rPr>
          <w:noProof/>
          <w:lang w:val="fr-FR"/>
        </w:rPr>
        <w:t>peuvent être achetés</w:t>
      </w:r>
      <w:r w:rsidRPr="005F637E">
        <w:rPr>
          <w:noProof/>
          <w:lang w:val="fr-FR"/>
        </w:rPr>
        <w:t xml:space="preserve"> dans un délai raisonnable à un prix commercial ordinaire (par exemple, un musée photo qui cherche un livre photo pour une exposition rétrospective non disponible). </w:t>
      </w:r>
      <w:r>
        <w:rPr>
          <w:noProof/>
          <w:lang w:val="fr-FR"/>
        </w:rPr>
        <w:t xml:space="preserve"> </w:t>
      </w:r>
      <w:r w:rsidRPr="005F637E">
        <w:rPr>
          <w:noProof/>
          <w:lang w:val="fr-FR"/>
        </w:rPr>
        <w:t>D</w:t>
      </w:r>
      <w:r>
        <w:rPr>
          <w:noProof/>
          <w:lang w:val="fr-FR"/>
        </w:rPr>
        <w:t>’</w:t>
      </w:r>
      <w:r w:rsidRPr="005F637E">
        <w:rPr>
          <w:noProof/>
          <w:lang w:val="fr-FR"/>
        </w:rPr>
        <w:t>autres lois limitent la reproduction à un nombre unique ou limité de copies numériques ou de nouveaux formats d</w:t>
      </w:r>
      <w:r>
        <w:rPr>
          <w:noProof/>
          <w:lang w:val="fr-FR"/>
        </w:rPr>
        <w:t>’</w:t>
      </w:r>
      <w:r w:rsidRPr="005F637E">
        <w:rPr>
          <w:noProof/>
          <w:lang w:val="fr-FR"/>
        </w:rPr>
        <w:t>œuvres</w:t>
      </w:r>
      <w:r>
        <w:rPr>
          <w:noProof/>
          <w:lang w:val="fr-FR"/>
        </w:rPr>
        <w:t xml:space="preserve">.  </w:t>
      </w:r>
      <w:r w:rsidRPr="005F637E">
        <w:rPr>
          <w:noProof/>
          <w:lang w:val="fr-FR"/>
        </w:rPr>
        <w:t xml:space="preserve">Dans les </w:t>
      </w:r>
      <w:r w:rsidRPr="00266210">
        <w:rPr>
          <w:b/>
          <w:noProof/>
          <w:lang w:val="fr-FR"/>
        </w:rPr>
        <w:t>141 pays</w:t>
      </w:r>
      <w:r w:rsidRPr="005F637E">
        <w:rPr>
          <w:noProof/>
          <w:lang w:val="fr-FR"/>
        </w:rPr>
        <w:t xml:space="preserve"> qui ne prévoient pas d</w:t>
      </w:r>
      <w:r>
        <w:rPr>
          <w:noProof/>
          <w:lang w:val="fr-FR"/>
        </w:rPr>
        <w:t>’</w:t>
      </w:r>
      <w:r w:rsidRPr="005F637E">
        <w:rPr>
          <w:noProof/>
          <w:lang w:val="fr-FR"/>
        </w:rPr>
        <w:t xml:space="preserve">exceptions spécifiques pour les musées, certains peuvent invoquer les </w:t>
      </w:r>
      <w:r w:rsidRPr="00266210">
        <w:rPr>
          <w:b/>
          <w:noProof/>
          <w:lang w:val="fr-FR"/>
        </w:rPr>
        <w:t>exceptions générales</w:t>
      </w:r>
      <w:r w:rsidRPr="005F637E">
        <w:rPr>
          <w:noProof/>
          <w:lang w:val="fr-FR"/>
        </w:rPr>
        <w:t xml:space="preserve"> pour autoriser les reproductions nécessaires à des fins d</w:t>
      </w:r>
      <w:r>
        <w:rPr>
          <w:noProof/>
          <w:lang w:val="fr-FR"/>
        </w:rPr>
        <w:t>’</w:t>
      </w:r>
      <w:r w:rsidRPr="005F637E">
        <w:rPr>
          <w:noProof/>
          <w:lang w:val="fr-FR"/>
        </w:rPr>
        <w:t xml:space="preserve">archivage et de documentation des musées (en particulier pour la reproduction </w:t>
      </w:r>
      <w:r>
        <w:rPr>
          <w:noProof/>
          <w:lang w:val="fr-FR"/>
        </w:rPr>
        <w:t xml:space="preserve">par </w:t>
      </w:r>
      <w:r w:rsidRPr="005F637E">
        <w:rPr>
          <w:noProof/>
          <w:lang w:val="fr-FR"/>
        </w:rPr>
        <w:t>reprographie, à des fins éducatives et de recherche, d</w:t>
      </w:r>
      <w:r>
        <w:rPr>
          <w:noProof/>
          <w:lang w:val="fr-FR"/>
        </w:rPr>
        <w:t>’</w:t>
      </w:r>
      <w:r w:rsidRPr="005F637E">
        <w:rPr>
          <w:noProof/>
          <w:lang w:val="fr-FR"/>
        </w:rPr>
        <w:t>utilisation équitable ou d</w:t>
      </w:r>
      <w:r>
        <w:rPr>
          <w:noProof/>
          <w:lang w:val="fr-FR"/>
        </w:rPr>
        <w:t>’</w:t>
      </w:r>
      <w:r w:rsidRPr="005F637E">
        <w:rPr>
          <w:noProof/>
          <w:lang w:val="fr-FR"/>
        </w:rPr>
        <w:t>utilisation d</w:t>
      </w:r>
      <w:r>
        <w:rPr>
          <w:noProof/>
          <w:lang w:val="fr-FR"/>
        </w:rPr>
        <w:t>’</w:t>
      </w:r>
      <w:r w:rsidRPr="005F637E">
        <w:rPr>
          <w:noProof/>
          <w:lang w:val="fr-FR"/>
        </w:rPr>
        <w:t>œuvres orphelines)</w:t>
      </w:r>
      <w:r>
        <w:rPr>
          <w:noProof/>
          <w:lang w:val="fr-FR"/>
        </w:rPr>
        <w:t xml:space="preserve">.  </w:t>
      </w:r>
      <w:r w:rsidRPr="005F637E">
        <w:rPr>
          <w:noProof/>
          <w:lang w:val="fr-FR"/>
        </w:rPr>
        <w:t>Lorsqu</w:t>
      </w:r>
      <w:r>
        <w:rPr>
          <w:noProof/>
          <w:lang w:val="fr-FR"/>
        </w:rPr>
        <w:t>’</w:t>
      </w:r>
      <w:r w:rsidRPr="005F637E">
        <w:rPr>
          <w:noProof/>
          <w:lang w:val="fr-FR"/>
        </w:rPr>
        <w:t>il n</w:t>
      </w:r>
      <w:r>
        <w:rPr>
          <w:noProof/>
          <w:lang w:val="fr-FR"/>
        </w:rPr>
        <w:t>’</w:t>
      </w:r>
      <w:r w:rsidRPr="005F637E">
        <w:rPr>
          <w:noProof/>
          <w:lang w:val="fr-FR"/>
        </w:rPr>
        <w:t xml:space="preserve">y a </w:t>
      </w:r>
      <w:r w:rsidRPr="00266210">
        <w:rPr>
          <w:b/>
          <w:noProof/>
          <w:lang w:val="fr-FR"/>
        </w:rPr>
        <w:t>pas d</w:t>
      </w:r>
      <w:r>
        <w:rPr>
          <w:b/>
          <w:noProof/>
          <w:lang w:val="fr-FR"/>
        </w:rPr>
        <w:t>’</w:t>
      </w:r>
      <w:r w:rsidRPr="00266210">
        <w:rPr>
          <w:b/>
          <w:noProof/>
          <w:lang w:val="fr-FR"/>
        </w:rPr>
        <w:t>exception pertinente, l</w:t>
      </w:r>
      <w:r>
        <w:rPr>
          <w:b/>
          <w:noProof/>
          <w:lang w:val="fr-FR"/>
        </w:rPr>
        <w:t>’</w:t>
      </w:r>
      <w:r w:rsidRPr="00266210">
        <w:rPr>
          <w:b/>
          <w:noProof/>
          <w:lang w:val="fr-FR"/>
        </w:rPr>
        <w:t>autorisation du titulaire du droit est requise</w:t>
      </w:r>
      <w:r>
        <w:rPr>
          <w:b/>
          <w:noProof/>
          <w:lang w:val="fr-FR"/>
        </w:rPr>
        <w:t xml:space="preserve">.  </w:t>
      </w:r>
      <w:r w:rsidRPr="005F637E">
        <w:rPr>
          <w:noProof/>
          <w:lang w:val="fr-FR"/>
        </w:rPr>
        <w:t>Selon la jurisprudence, certains ressorts ont déterminé que les musées pourraient probablement le faire sous certaines conditions sans l</w:t>
      </w:r>
      <w:r>
        <w:rPr>
          <w:noProof/>
          <w:lang w:val="fr-FR"/>
        </w:rPr>
        <w:t>’</w:t>
      </w:r>
      <w:r w:rsidRPr="005F637E">
        <w:rPr>
          <w:noProof/>
          <w:lang w:val="fr-FR"/>
        </w:rPr>
        <w:t>autorisation des titulaires de droits, alors que d</w:t>
      </w:r>
      <w:r>
        <w:rPr>
          <w:noProof/>
          <w:lang w:val="fr-FR"/>
        </w:rPr>
        <w:t>’</w:t>
      </w:r>
      <w:r w:rsidRPr="005F637E">
        <w:rPr>
          <w:noProof/>
          <w:lang w:val="fr-FR"/>
        </w:rPr>
        <w:t>autres ont décidé le contraire</w:t>
      </w:r>
      <w:r>
        <w:rPr>
          <w:noProof/>
          <w:lang w:val="fr-FR"/>
        </w:rPr>
        <w:t xml:space="preserve">.  </w:t>
      </w:r>
      <w:r w:rsidRPr="005F637E">
        <w:rPr>
          <w:noProof/>
          <w:lang w:val="fr-FR"/>
        </w:rPr>
        <w:t>Cependant, les musées dans des environnements axés sur la technologie s</w:t>
      </w:r>
      <w:r>
        <w:rPr>
          <w:noProof/>
          <w:lang w:val="fr-FR"/>
        </w:rPr>
        <w:t>’</w:t>
      </w:r>
      <w:r w:rsidRPr="005F637E">
        <w:rPr>
          <w:noProof/>
          <w:lang w:val="fr-FR"/>
        </w:rPr>
        <w:t>efforcent de trouver des solutions pour numériser en masse l</w:t>
      </w:r>
      <w:r>
        <w:rPr>
          <w:noProof/>
          <w:lang w:val="fr-FR"/>
        </w:rPr>
        <w:t>’</w:t>
      </w:r>
      <w:r w:rsidRPr="005F637E">
        <w:rPr>
          <w:noProof/>
          <w:lang w:val="fr-FR"/>
        </w:rPr>
        <w:t>ensemble de leurs collections, en gardant à l</w:t>
      </w:r>
      <w:r>
        <w:rPr>
          <w:noProof/>
          <w:lang w:val="fr-FR"/>
        </w:rPr>
        <w:t>’</w:t>
      </w:r>
      <w:r w:rsidRPr="005F637E">
        <w:rPr>
          <w:noProof/>
          <w:lang w:val="fr-FR"/>
        </w:rPr>
        <w:t>esprit que la technologie numérique apparaît comme le moyen idéal pour préserver ou restaurer leurs collections.</w:t>
      </w:r>
    </w:p>
    <w:p w14:paraId="5CDCB109" w14:textId="77777777" w:rsidR="005C1AD0" w:rsidRPr="00266210" w:rsidRDefault="005C1AD0" w:rsidP="00401389">
      <w:pPr>
        <w:pStyle w:val="ListParagraph"/>
        <w:numPr>
          <w:ilvl w:val="0"/>
          <w:numId w:val="11"/>
        </w:numPr>
        <w:spacing w:before="360" w:after="240"/>
        <w:ind w:left="567" w:hanging="567"/>
        <w:rPr>
          <w:i/>
          <w:noProof/>
          <w:lang w:val="fr-FR"/>
        </w:rPr>
      </w:pPr>
      <w:r w:rsidRPr="00266210">
        <w:rPr>
          <w:i/>
          <w:noProof/>
          <w:lang w:val="fr-FR"/>
        </w:rPr>
        <w:t>Utilisation des œuvres dans les catalogues d</w:t>
      </w:r>
      <w:r>
        <w:rPr>
          <w:i/>
          <w:noProof/>
          <w:lang w:val="fr-FR"/>
        </w:rPr>
        <w:t>’</w:t>
      </w:r>
      <w:r w:rsidRPr="00266210">
        <w:rPr>
          <w:i/>
          <w:noProof/>
          <w:lang w:val="fr-FR"/>
        </w:rPr>
        <w:t>exposition</w:t>
      </w:r>
    </w:p>
    <w:p w14:paraId="198080DC" w14:textId="77777777" w:rsidR="005C1AD0" w:rsidRDefault="005C1AD0" w:rsidP="00401389">
      <w:pPr>
        <w:jc w:val="both"/>
        <w:rPr>
          <w:noProof/>
          <w:lang w:val="fr-FR"/>
        </w:rPr>
      </w:pPr>
      <w:r w:rsidRPr="005F637E">
        <w:rPr>
          <w:noProof/>
          <w:lang w:val="fr-FR"/>
        </w:rPr>
        <w:t xml:space="preserve">Les musées font la </w:t>
      </w:r>
      <w:r w:rsidRPr="00266210">
        <w:rPr>
          <w:b/>
          <w:noProof/>
          <w:lang w:val="fr-FR"/>
        </w:rPr>
        <w:t>promotion</w:t>
      </w:r>
      <w:r w:rsidRPr="005F637E">
        <w:rPr>
          <w:noProof/>
          <w:lang w:val="fr-FR"/>
        </w:rPr>
        <w:t xml:space="preserve"> des expositions permanentes et temporaires de toutes sortes de façons, </w:t>
      </w:r>
      <w:r>
        <w:rPr>
          <w:noProof/>
          <w:lang w:val="fr-FR"/>
        </w:rPr>
        <w:t>y compris</w:t>
      </w:r>
      <w:r w:rsidRPr="005F637E">
        <w:rPr>
          <w:noProof/>
          <w:lang w:val="fr-FR"/>
        </w:rPr>
        <w:t xml:space="preserve"> en présentant des </w:t>
      </w:r>
      <w:r w:rsidRPr="00266210">
        <w:rPr>
          <w:b/>
          <w:noProof/>
          <w:lang w:val="fr-FR"/>
        </w:rPr>
        <w:t>catalogues</w:t>
      </w:r>
      <w:r w:rsidRPr="005F637E">
        <w:rPr>
          <w:noProof/>
          <w:lang w:val="fr-FR"/>
        </w:rPr>
        <w:t xml:space="preserve"> d</w:t>
      </w:r>
      <w:r>
        <w:rPr>
          <w:noProof/>
          <w:lang w:val="fr-FR"/>
        </w:rPr>
        <w:t>’</w:t>
      </w:r>
      <w:r w:rsidRPr="005F637E">
        <w:rPr>
          <w:noProof/>
          <w:lang w:val="fr-FR"/>
        </w:rPr>
        <w:t>expositions et de collections (qu</w:t>
      </w:r>
      <w:r>
        <w:rPr>
          <w:noProof/>
          <w:lang w:val="fr-FR"/>
        </w:rPr>
        <w:t>’</w:t>
      </w:r>
      <w:r w:rsidRPr="005F637E">
        <w:rPr>
          <w:noProof/>
          <w:lang w:val="fr-FR"/>
        </w:rPr>
        <w:t xml:space="preserve">ils soient offerts à la vente par des </w:t>
      </w:r>
      <w:r>
        <w:rPr>
          <w:noProof/>
          <w:lang w:val="fr-FR"/>
        </w:rPr>
        <w:t>filières</w:t>
      </w:r>
      <w:r w:rsidRPr="005F637E">
        <w:rPr>
          <w:noProof/>
          <w:lang w:val="fr-FR"/>
        </w:rPr>
        <w:t xml:space="preserve"> commercia</w:t>
      </w:r>
      <w:r>
        <w:rPr>
          <w:noProof/>
          <w:lang w:val="fr-FR"/>
        </w:rPr>
        <w:t>les</w:t>
      </w:r>
      <w:r w:rsidRPr="005F637E">
        <w:rPr>
          <w:noProof/>
          <w:lang w:val="fr-FR"/>
        </w:rPr>
        <w:t xml:space="preserve"> ou non), des brochures, des prospectus, des étiquettes didactiques, des </w:t>
      </w:r>
      <w:r>
        <w:rPr>
          <w:noProof/>
          <w:lang w:val="fr-FR"/>
        </w:rPr>
        <w:t>magazines</w:t>
      </w:r>
      <w:r w:rsidRPr="005F637E">
        <w:rPr>
          <w:noProof/>
          <w:lang w:val="fr-FR"/>
        </w:rPr>
        <w:t>, des revues et des journaux.</w:t>
      </w:r>
    </w:p>
    <w:p w14:paraId="71DC428C" w14:textId="77777777" w:rsidR="005C1AD0" w:rsidRPr="005F637E" w:rsidRDefault="005C1AD0" w:rsidP="005C1AD0">
      <w:pPr>
        <w:rPr>
          <w:noProof/>
          <w:lang w:val="fr-FR"/>
        </w:rPr>
      </w:pPr>
    </w:p>
    <w:p w14:paraId="29F1F1C4" w14:textId="77777777" w:rsidR="005C1AD0" w:rsidRDefault="005C1AD0" w:rsidP="00401389">
      <w:pPr>
        <w:jc w:val="both"/>
        <w:rPr>
          <w:noProof/>
          <w:lang w:val="fr-FR"/>
        </w:rPr>
      </w:pPr>
      <w:r w:rsidRPr="005F637E">
        <w:rPr>
          <w:noProof/>
          <w:lang w:val="fr-FR"/>
        </w:rPr>
        <w:t>Plusieurs pays autorisent la reproduction d</w:t>
      </w:r>
      <w:r>
        <w:rPr>
          <w:noProof/>
          <w:lang w:val="fr-FR"/>
        </w:rPr>
        <w:t>’</w:t>
      </w:r>
      <w:r w:rsidRPr="005F637E">
        <w:rPr>
          <w:noProof/>
          <w:lang w:val="fr-FR"/>
        </w:rPr>
        <w:t>œuvres à des fins de catalogue</w:t>
      </w:r>
      <w:r>
        <w:rPr>
          <w:noProof/>
          <w:lang w:val="fr-FR"/>
        </w:rPr>
        <w:t xml:space="preserve">.  </w:t>
      </w:r>
      <w:r w:rsidRPr="005F637E">
        <w:rPr>
          <w:noProof/>
          <w:lang w:val="fr-FR"/>
        </w:rPr>
        <w:t>C</w:t>
      </w:r>
      <w:r>
        <w:rPr>
          <w:noProof/>
          <w:lang w:val="fr-FR"/>
        </w:rPr>
        <w:t>’</w:t>
      </w:r>
      <w:r w:rsidRPr="005F637E">
        <w:rPr>
          <w:noProof/>
          <w:lang w:val="fr-FR"/>
        </w:rPr>
        <w:t xml:space="preserve">est par exemple le cas de </w:t>
      </w:r>
      <w:r w:rsidRPr="009D662C">
        <w:rPr>
          <w:b/>
          <w:noProof/>
          <w:lang w:val="fr-FR"/>
        </w:rPr>
        <w:t>certains pays de l</w:t>
      </w:r>
      <w:r>
        <w:rPr>
          <w:b/>
          <w:noProof/>
          <w:lang w:val="fr-FR"/>
        </w:rPr>
        <w:t>’</w:t>
      </w:r>
      <w:r w:rsidRPr="009D662C">
        <w:rPr>
          <w:b/>
          <w:noProof/>
          <w:lang w:val="fr-FR"/>
        </w:rPr>
        <w:t>UE</w:t>
      </w:r>
      <w:r w:rsidRPr="005F637E">
        <w:rPr>
          <w:noProof/>
          <w:lang w:val="fr-FR"/>
        </w:rPr>
        <w:t xml:space="preserve">, qui ont mis en place une </w:t>
      </w:r>
      <w:r w:rsidRPr="009D662C">
        <w:rPr>
          <w:b/>
          <w:noProof/>
          <w:lang w:val="fr-FR"/>
        </w:rPr>
        <w:t>exception spécifique pour le catalogage</w:t>
      </w:r>
      <w:r>
        <w:rPr>
          <w:b/>
          <w:noProof/>
          <w:lang w:val="fr-FR"/>
        </w:rPr>
        <w:t xml:space="preserve">.  </w:t>
      </w:r>
      <w:r w:rsidRPr="005F637E">
        <w:rPr>
          <w:noProof/>
          <w:lang w:val="fr-FR"/>
        </w:rPr>
        <w:t>Dans certains pays, l</w:t>
      </w:r>
      <w:r>
        <w:rPr>
          <w:noProof/>
          <w:lang w:val="fr-FR"/>
        </w:rPr>
        <w:t>’</w:t>
      </w:r>
      <w:r w:rsidRPr="005F637E">
        <w:rPr>
          <w:noProof/>
          <w:lang w:val="fr-FR"/>
        </w:rPr>
        <w:t>exception ne s</w:t>
      </w:r>
      <w:r>
        <w:rPr>
          <w:noProof/>
          <w:lang w:val="fr-FR"/>
        </w:rPr>
        <w:t>’</w:t>
      </w:r>
      <w:r w:rsidRPr="005F637E">
        <w:rPr>
          <w:noProof/>
          <w:lang w:val="fr-FR"/>
        </w:rPr>
        <w:t>applique qu</w:t>
      </w:r>
      <w:r>
        <w:rPr>
          <w:noProof/>
          <w:lang w:val="fr-FR"/>
        </w:rPr>
        <w:t>’</w:t>
      </w:r>
      <w:r w:rsidRPr="005F637E">
        <w:rPr>
          <w:noProof/>
          <w:lang w:val="fr-FR"/>
        </w:rPr>
        <w:t xml:space="preserve">aux </w:t>
      </w:r>
      <w:r w:rsidRPr="009D662C">
        <w:rPr>
          <w:b/>
          <w:noProof/>
          <w:lang w:val="fr-FR"/>
        </w:rPr>
        <w:t>catalogues</w:t>
      </w:r>
      <w:r w:rsidRPr="005F637E">
        <w:rPr>
          <w:noProof/>
          <w:lang w:val="fr-FR"/>
        </w:rPr>
        <w:t xml:space="preserve"> (par opposition aux livres d</w:t>
      </w:r>
      <w:r>
        <w:rPr>
          <w:noProof/>
          <w:lang w:val="fr-FR"/>
        </w:rPr>
        <w:t>’</w:t>
      </w:r>
      <w:r w:rsidRPr="005F637E">
        <w:rPr>
          <w:noProof/>
          <w:lang w:val="fr-FR"/>
        </w:rPr>
        <w:t>art ou à d</w:t>
      </w:r>
      <w:r>
        <w:rPr>
          <w:noProof/>
          <w:lang w:val="fr-FR"/>
        </w:rPr>
        <w:t>’</w:t>
      </w:r>
      <w:r w:rsidRPr="005F637E">
        <w:rPr>
          <w:noProof/>
          <w:lang w:val="fr-FR"/>
        </w:rPr>
        <w:t>autres publications), dans d</w:t>
      </w:r>
      <w:r>
        <w:rPr>
          <w:noProof/>
          <w:lang w:val="fr-FR"/>
        </w:rPr>
        <w:t>’</w:t>
      </w:r>
      <w:r w:rsidRPr="005F637E">
        <w:rPr>
          <w:noProof/>
          <w:lang w:val="fr-FR"/>
        </w:rPr>
        <w:t xml:space="preserve">autres </w:t>
      </w:r>
      <w:r>
        <w:rPr>
          <w:noProof/>
          <w:lang w:val="fr-FR"/>
        </w:rPr>
        <w:t xml:space="preserve">elle s’applique à </w:t>
      </w:r>
      <w:r w:rsidRPr="009D662C">
        <w:rPr>
          <w:noProof/>
          <w:lang w:val="fr-FR"/>
        </w:rPr>
        <w:t>d</w:t>
      </w:r>
      <w:r>
        <w:rPr>
          <w:noProof/>
          <w:lang w:val="fr-FR"/>
        </w:rPr>
        <w:t>’</w:t>
      </w:r>
      <w:r w:rsidRPr="009D662C">
        <w:rPr>
          <w:b/>
          <w:noProof/>
          <w:lang w:val="fr-FR"/>
        </w:rPr>
        <w:t>autres publications</w:t>
      </w:r>
      <w:r w:rsidRPr="005F637E">
        <w:rPr>
          <w:noProof/>
          <w:lang w:val="fr-FR"/>
        </w:rPr>
        <w:t xml:space="preserve">, </w:t>
      </w:r>
      <w:r>
        <w:rPr>
          <w:noProof/>
          <w:lang w:val="fr-FR"/>
        </w:rPr>
        <w:t>au travers</w:t>
      </w:r>
      <w:r w:rsidRPr="005F637E">
        <w:rPr>
          <w:noProof/>
          <w:lang w:val="fr-FR"/>
        </w:rPr>
        <w:t xml:space="preserve"> de la presse et de la télévision, </w:t>
      </w:r>
      <w:r>
        <w:rPr>
          <w:noProof/>
          <w:lang w:val="fr-FR"/>
        </w:rPr>
        <w:t>y compris</w:t>
      </w:r>
      <w:r w:rsidRPr="005F637E">
        <w:rPr>
          <w:noProof/>
          <w:lang w:val="fr-FR"/>
        </w:rPr>
        <w:t xml:space="preserve"> dans le but de rendre compte de l</w:t>
      </w:r>
      <w:r>
        <w:rPr>
          <w:noProof/>
          <w:lang w:val="fr-FR"/>
        </w:rPr>
        <w:t>’</w:t>
      </w:r>
      <w:r w:rsidRPr="005F637E">
        <w:rPr>
          <w:noProof/>
          <w:lang w:val="fr-FR"/>
        </w:rPr>
        <w:t>actualité, tandis que dans d</w:t>
      </w:r>
      <w:r>
        <w:rPr>
          <w:noProof/>
          <w:lang w:val="fr-FR"/>
        </w:rPr>
        <w:t>’</w:t>
      </w:r>
      <w:r w:rsidRPr="005F637E">
        <w:rPr>
          <w:noProof/>
          <w:lang w:val="fr-FR"/>
        </w:rPr>
        <w:t>autres pays, elle s</w:t>
      </w:r>
      <w:r>
        <w:rPr>
          <w:noProof/>
          <w:lang w:val="fr-FR"/>
        </w:rPr>
        <w:t>’</w:t>
      </w:r>
      <w:r w:rsidRPr="005F637E">
        <w:rPr>
          <w:noProof/>
          <w:lang w:val="fr-FR"/>
        </w:rPr>
        <w:t xml:space="preserve">applique uniquement aux </w:t>
      </w:r>
      <w:r w:rsidRPr="009D662C">
        <w:rPr>
          <w:b/>
          <w:noProof/>
          <w:lang w:val="fr-FR"/>
        </w:rPr>
        <w:t>œuvres exposées</w:t>
      </w:r>
      <w:r w:rsidRPr="005F637E">
        <w:rPr>
          <w:noProof/>
          <w:lang w:val="fr-FR"/>
        </w:rPr>
        <w:t xml:space="preserve"> ou </w:t>
      </w:r>
      <w:r>
        <w:rPr>
          <w:noProof/>
          <w:lang w:val="fr-FR"/>
        </w:rPr>
        <w:t xml:space="preserve">à la fois </w:t>
      </w:r>
      <w:r w:rsidRPr="005F637E">
        <w:rPr>
          <w:noProof/>
          <w:lang w:val="fr-FR"/>
        </w:rPr>
        <w:t xml:space="preserve">aux </w:t>
      </w:r>
      <w:r w:rsidRPr="009D662C">
        <w:rPr>
          <w:noProof/>
          <w:lang w:val="fr-FR"/>
        </w:rPr>
        <w:t>œuvres exposées</w:t>
      </w:r>
      <w:r w:rsidRPr="005F637E">
        <w:rPr>
          <w:noProof/>
          <w:lang w:val="fr-FR"/>
        </w:rPr>
        <w:t xml:space="preserve"> et </w:t>
      </w:r>
      <w:r w:rsidRPr="009D662C">
        <w:rPr>
          <w:b/>
          <w:noProof/>
          <w:lang w:val="fr-FR"/>
        </w:rPr>
        <w:t>entreposées</w:t>
      </w:r>
      <w:r>
        <w:rPr>
          <w:b/>
          <w:noProof/>
          <w:lang w:val="fr-FR"/>
        </w:rPr>
        <w:t xml:space="preserve">.  </w:t>
      </w:r>
      <w:r w:rsidRPr="005F637E">
        <w:rPr>
          <w:noProof/>
          <w:lang w:val="fr-FR"/>
        </w:rPr>
        <w:t xml:space="preserve">Dans un certain nombre de pays, des </w:t>
      </w:r>
      <w:r w:rsidRPr="007D63AA">
        <w:rPr>
          <w:b/>
          <w:noProof/>
          <w:lang w:val="fr-FR"/>
        </w:rPr>
        <w:t>exceptions générales</w:t>
      </w:r>
      <w:r w:rsidRPr="005F637E">
        <w:rPr>
          <w:noProof/>
          <w:lang w:val="fr-FR"/>
        </w:rPr>
        <w:t xml:space="preserve"> pour les musées à des fins </w:t>
      </w:r>
      <w:r>
        <w:rPr>
          <w:noProof/>
          <w:lang w:val="fr-FR"/>
        </w:rPr>
        <w:t>éducatives</w:t>
      </w:r>
      <w:r w:rsidRPr="005F637E">
        <w:rPr>
          <w:noProof/>
          <w:lang w:val="fr-FR"/>
        </w:rPr>
        <w:t xml:space="preserve"> et de recherche, de </w:t>
      </w:r>
      <w:r w:rsidRPr="005F637E">
        <w:rPr>
          <w:noProof/>
          <w:lang w:val="fr-FR"/>
        </w:rPr>
        <w:lastRenderedPageBreak/>
        <w:t>citation, de critique et d</w:t>
      </w:r>
      <w:r>
        <w:rPr>
          <w:noProof/>
          <w:lang w:val="fr-FR"/>
        </w:rPr>
        <w:t>’</w:t>
      </w:r>
      <w:r w:rsidRPr="005F637E">
        <w:rPr>
          <w:noProof/>
          <w:lang w:val="fr-FR"/>
        </w:rPr>
        <w:t>examen et d</w:t>
      </w:r>
      <w:r>
        <w:rPr>
          <w:noProof/>
          <w:lang w:val="fr-FR"/>
        </w:rPr>
        <w:t>’</w:t>
      </w:r>
      <w:r w:rsidRPr="005F637E">
        <w:rPr>
          <w:noProof/>
          <w:lang w:val="fr-FR"/>
        </w:rPr>
        <w:t>utilisation équitable peuvent, dans certaines circonstances, autoriser la reproduction d</w:t>
      </w:r>
      <w:r>
        <w:rPr>
          <w:noProof/>
          <w:lang w:val="fr-FR"/>
        </w:rPr>
        <w:t>’</w:t>
      </w:r>
      <w:r w:rsidRPr="005F637E">
        <w:rPr>
          <w:noProof/>
          <w:lang w:val="fr-FR"/>
        </w:rPr>
        <w:t>œuvres dans les catalogues ou publications des musées</w:t>
      </w:r>
      <w:r>
        <w:rPr>
          <w:noProof/>
          <w:lang w:val="fr-FR"/>
        </w:rPr>
        <w:t xml:space="preserve">.  </w:t>
      </w:r>
      <w:r w:rsidRPr="005F637E">
        <w:rPr>
          <w:noProof/>
          <w:lang w:val="fr-FR"/>
        </w:rPr>
        <w:t>En vertu des lois d</w:t>
      </w:r>
      <w:r>
        <w:rPr>
          <w:noProof/>
          <w:lang w:val="fr-FR"/>
        </w:rPr>
        <w:t>’</w:t>
      </w:r>
      <w:r w:rsidRPr="005F637E">
        <w:rPr>
          <w:noProof/>
          <w:lang w:val="fr-FR"/>
        </w:rPr>
        <w:t>autres pays ou dans d</w:t>
      </w:r>
      <w:r>
        <w:rPr>
          <w:noProof/>
          <w:lang w:val="fr-FR"/>
        </w:rPr>
        <w:t>’</w:t>
      </w:r>
      <w:r w:rsidRPr="005F637E">
        <w:rPr>
          <w:noProof/>
          <w:lang w:val="fr-FR"/>
        </w:rPr>
        <w:t xml:space="preserve">autres circonstances, les musées peuvent obtenir </w:t>
      </w:r>
      <w:r w:rsidRPr="007D63AA">
        <w:rPr>
          <w:b/>
          <w:noProof/>
          <w:lang w:val="fr-FR"/>
        </w:rPr>
        <w:t xml:space="preserve">une licence auprès des </w:t>
      </w:r>
      <w:r>
        <w:rPr>
          <w:b/>
          <w:noProof/>
          <w:lang w:val="fr-FR"/>
        </w:rPr>
        <w:t>organismes de gestion collective</w:t>
      </w:r>
      <w:r w:rsidRPr="005F637E">
        <w:rPr>
          <w:noProof/>
          <w:lang w:val="fr-FR"/>
        </w:rPr>
        <w:t xml:space="preserve"> ou ils doivent obtenir l</w:t>
      </w:r>
      <w:r>
        <w:rPr>
          <w:noProof/>
          <w:lang w:val="fr-FR"/>
        </w:rPr>
        <w:t>’</w:t>
      </w:r>
      <w:r w:rsidRPr="005F637E">
        <w:rPr>
          <w:noProof/>
          <w:lang w:val="fr-FR"/>
        </w:rPr>
        <w:t>autorisation des détenteurs de</w:t>
      </w:r>
      <w:r>
        <w:rPr>
          <w:noProof/>
          <w:lang w:val="fr-FR"/>
        </w:rPr>
        <w:t>s</w:t>
      </w:r>
      <w:r w:rsidRPr="005F637E">
        <w:rPr>
          <w:noProof/>
          <w:lang w:val="fr-FR"/>
        </w:rPr>
        <w:t xml:space="preserve"> droits.</w:t>
      </w:r>
    </w:p>
    <w:p w14:paraId="41D4BE40" w14:textId="77777777" w:rsidR="005C1AD0" w:rsidRPr="005F637E" w:rsidRDefault="005C1AD0" w:rsidP="005C1AD0">
      <w:pPr>
        <w:rPr>
          <w:noProof/>
          <w:lang w:val="fr-FR"/>
        </w:rPr>
      </w:pPr>
    </w:p>
    <w:p w14:paraId="1993731F" w14:textId="2B60AE7C" w:rsidR="005C1AD0" w:rsidRDefault="005C1AD0" w:rsidP="00401389">
      <w:pPr>
        <w:jc w:val="both"/>
        <w:rPr>
          <w:noProof/>
          <w:lang w:val="fr-FR"/>
        </w:rPr>
      </w:pPr>
      <w:r w:rsidRPr="005F637E">
        <w:rPr>
          <w:noProof/>
          <w:lang w:val="fr-FR"/>
        </w:rPr>
        <w:t xml:space="preserve">Lorsque les œuvres sont </w:t>
      </w:r>
      <w:r w:rsidRPr="00C87160">
        <w:rPr>
          <w:b/>
          <w:noProof/>
          <w:lang w:val="fr-FR"/>
        </w:rPr>
        <w:t>numérisées</w:t>
      </w:r>
      <w:r w:rsidRPr="005F637E">
        <w:rPr>
          <w:noProof/>
          <w:lang w:val="fr-FR"/>
        </w:rPr>
        <w:t xml:space="preserve">, </w:t>
      </w:r>
      <w:r w:rsidRPr="00C87160">
        <w:rPr>
          <w:b/>
          <w:noProof/>
          <w:lang w:val="fr-FR"/>
        </w:rPr>
        <w:t xml:space="preserve">aucun </w:t>
      </w:r>
      <w:r>
        <w:rPr>
          <w:b/>
          <w:noProof/>
          <w:lang w:val="fr-FR"/>
        </w:rPr>
        <w:t xml:space="preserve">ressort juridique </w:t>
      </w:r>
      <w:r w:rsidRPr="005F637E">
        <w:rPr>
          <w:noProof/>
          <w:lang w:val="fr-FR"/>
        </w:rPr>
        <w:t>ne semble préciser le format (taille et résolution), c</w:t>
      </w:r>
      <w:r>
        <w:rPr>
          <w:noProof/>
          <w:lang w:val="fr-FR"/>
        </w:rPr>
        <w:t>’</w:t>
      </w:r>
      <w:r w:rsidRPr="005F637E">
        <w:rPr>
          <w:noProof/>
          <w:lang w:val="fr-FR"/>
        </w:rPr>
        <w:t>est</w:t>
      </w:r>
      <w:r>
        <w:rPr>
          <w:noProof/>
          <w:lang w:val="fr-FR"/>
        </w:rPr>
        <w:t>-</w:t>
      </w:r>
      <w:r w:rsidRPr="005F637E">
        <w:rPr>
          <w:noProof/>
          <w:lang w:val="fr-FR"/>
        </w:rPr>
        <w:t>à</w:t>
      </w:r>
      <w:r>
        <w:rPr>
          <w:noProof/>
          <w:lang w:val="fr-FR"/>
        </w:rPr>
        <w:t>-</w:t>
      </w:r>
      <w:r w:rsidRPr="005F637E">
        <w:rPr>
          <w:noProof/>
          <w:lang w:val="fr-FR"/>
        </w:rPr>
        <w:t>dire si l</w:t>
      </w:r>
      <w:r>
        <w:rPr>
          <w:noProof/>
          <w:lang w:val="fr-FR"/>
        </w:rPr>
        <w:t>’</w:t>
      </w:r>
      <w:r w:rsidRPr="005F637E">
        <w:rPr>
          <w:noProof/>
          <w:lang w:val="fr-FR"/>
        </w:rPr>
        <w:t>exception s</w:t>
      </w:r>
      <w:r>
        <w:rPr>
          <w:noProof/>
          <w:lang w:val="fr-FR"/>
        </w:rPr>
        <w:t>’</w:t>
      </w:r>
      <w:r w:rsidRPr="005F637E">
        <w:rPr>
          <w:noProof/>
          <w:lang w:val="fr-FR"/>
        </w:rPr>
        <w:t>applique également aux catalogues imprimés ou numériques</w:t>
      </w:r>
      <w:r>
        <w:rPr>
          <w:noProof/>
          <w:lang w:val="fr-FR"/>
        </w:rPr>
        <w:t xml:space="preserve">.  </w:t>
      </w:r>
      <w:r w:rsidRPr="005F637E">
        <w:rPr>
          <w:noProof/>
          <w:lang w:val="fr-FR"/>
        </w:rPr>
        <w:t>Toutefois, un certain nombre de limitations et d</w:t>
      </w:r>
      <w:r>
        <w:rPr>
          <w:noProof/>
          <w:lang w:val="fr-FR"/>
        </w:rPr>
        <w:t>’</w:t>
      </w:r>
      <w:r w:rsidRPr="005F637E">
        <w:rPr>
          <w:noProof/>
          <w:lang w:val="fr-FR"/>
        </w:rPr>
        <w:t xml:space="preserve">exceptions pour les musées dans les 50 pays qui ont une exception spécifique pour les catalogues peuvent être pertinentes pour faire des catalogues en ligne, en particulier dans les 43 pays qui ont des dispositions permettant la </w:t>
      </w:r>
      <w:r w:rsidRPr="00C87160">
        <w:rPr>
          <w:b/>
          <w:noProof/>
          <w:lang w:val="fr-FR"/>
        </w:rPr>
        <w:t>communication sur site</w:t>
      </w:r>
      <w:r w:rsidRPr="005F637E">
        <w:rPr>
          <w:noProof/>
          <w:lang w:val="fr-FR"/>
        </w:rPr>
        <w:t xml:space="preserve"> </w:t>
      </w:r>
      <w:r w:rsidRPr="00C87160">
        <w:rPr>
          <w:b/>
          <w:noProof/>
          <w:lang w:val="fr-FR"/>
        </w:rPr>
        <w:t xml:space="preserve">sur des terminaux </w:t>
      </w:r>
      <w:r>
        <w:rPr>
          <w:b/>
          <w:noProof/>
          <w:lang w:val="fr-FR"/>
        </w:rPr>
        <w:t>réservés à cet effet</w:t>
      </w:r>
      <w:r w:rsidRPr="00C87160">
        <w:rPr>
          <w:b/>
          <w:noProof/>
          <w:lang w:val="fr-FR"/>
        </w:rPr>
        <w:t xml:space="preserve"> </w:t>
      </w:r>
      <w:r w:rsidRPr="005F637E">
        <w:rPr>
          <w:noProof/>
          <w:lang w:val="fr-FR"/>
        </w:rPr>
        <w:t xml:space="preserve">(31 pays) et/ou la </w:t>
      </w:r>
      <w:r w:rsidRPr="00C87160">
        <w:rPr>
          <w:b/>
          <w:noProof/>
          <w:lang w:val="fr-FR"/>
        </w:rPr>
        <w:t>communication en ligne à des fins de recherche</w:t>
      </w:r>
      <w:r w:rsidRPr="005F637E">
        <w:rPr>
          <w:noProof/>
          <w:lang w:val="fr-FR"/>
        </w:rPr>
        <w:t xml:space="preserve"> et d</w:t>
      </w:r>
      <w:r>
        <w:rPr>
          <w:noProof/>
          <w:lang w:val="fr-FR"/>
        </w:rPr>
        <w:t>’éducation</w:t>
      </w:r>
      <w:r w:rsidR="0043747E">
        <w:rPr>
          <w:noProof/>
          <w:lang w:val="fr-FR"/>
        </w:rPr>
        <w:t xml:space="preserve"> (quatre</w:t>
      </w:r>
      <w:r>
        <w:rPr>
          <w:noProof/>
          <w:lang w:val="fr-FR"/>
        </w:rPr>
        <w:t> </w:t>
      </w:r>
      <w:r w:rsidRPr="005F637E">
        <w:rPr>
          <w:noProof/>
          <w:lang w:val="fr-FR"/>
        </w:rPr>
        <w:t xml:space="preserve">pays), et/ou la </w:t>
      </w:r>
      <w:r w:rsidRPr="00485ECE">
        <w:rPr>
          <w:b/>
          <w:noProof/>
          <w:lang w:val="fr-FR"/>
        </w:rPr>
        <w:t>communication à usage interne</w:t>
      </w:r>
      <w:r w:rsidRPr="005F637E">
        <w:rPr>
          <w:noProof/>
          <w:lang w:val="fr-FR"/>
        </w:rPr>
        <w:t xml:space="preserve"> ou </w:t>
      </w:r>
      <w:r>
        <w:rPr>
          <w:noProof/>
          <w:lang w:val="fr-FR"/>
        </w:rPr>
        <w:t xml:space="preserve">à </w:t>
      </w:r>
      <w:r w:rsidRPr="005F637E">
        <w:rPr>
          <w:noProof/>
          <w:lang w:val="fr-FR"/>
        </w:rPr>
        <w:t>d</w:t>
      </w:r>
      <w:r>
        <w:rPr>
          <w:noProof/>
          <w:lang w:val="fr-FR"/>
        </w:rPr>
        <w:t>’</w:t>
      </w:r>
      <w:r w:rsidRPr="005F637E">
        <w:rPr>
          <w:noProof/>
          <w:lang w:val="fr-FR"/>
        </w:rPr>
        <w:t>autres fins (</w:t>
      </w:r>
      <w:r>
        <w:rPr>
          <w:noProof/>
          <w:lang w:val="fr-FR"/>
        </w:rPr>
        <w:t>huit</w:t>
      </w:r>
      <w:r w:rsidRPr="005F637E">
        <w:rPr>
          <w:noProof/>
          <w:lang w:val="fr-FR"/>
        </w:rPr>
        <w:t xml:space="preserve"> pays)</w:t>
      </w:r>
      <w:r>
        <w:rPr>
          <w:noProof/>
          <w:lang w:val="fr-FR"/>
        </w:rPr>
        <w:t xml:space="preserve">.  </w:t>
      </w:r>
      <w:r w:rsidRPr="005F637E">
        <w:rPr>
          <w:noProof/>
          <w:lang w:val="fr-FR"/>
        </w:rPr>
        <w:t>Dans ces pays et dans d</w:t>
      </w:r>
      <w:r>
        <w:rPr>
          <w:noProof/>
          <w:lang w:val="fr-FR"/>
        </w:rPr>
        <w:t>’</w:t>
      </w:r>
      <w:r w:rsidRPr="005F637E">
        <w:rPr>
          <w:noProof/>
          <w:lang w:val="fr-FR"/>
        </w:rPr>
        <w:t>autres pays, des exceptions générales à d</w:t>
      </w:r>
      <w:r>
        <w:rPr>
          <w:noProof/>
          <w:lang w:val="fr-FR"/>
        </w:rPr>
        <w:t>’</w:t>
      </w:r>
      <w:r w:rsidRPr="005F637E">
        <w:rPr>
          <w:noProof/>
          <w:lang w:val="fr-FR"/>
        </w:rPr>
        <w:t>autres fins peuvent également être pertinentes, du moins pour certaines utilisations.</w:t>
      </w:r>
    </w:p>
    <w:p w14:paraId="48B425E2" w14:textId="77777777" w:rsidR="005C1AD0" w:rsidRPr="005F637E" w:rsidRDefault="005C1AD0" w:rsidP="005C1AD0">
      <w:pPr>
        <w:rPr>
          <w:noProof/>
          <w:lang w:val="fr-FR"/>
        </w:rPr>
      </w:pPr>
    </w:p>
    <w:p w14:paraId="421E1CBA" w14:textId="77777777" w:rsidR="005C1AD0" w:rsidRPr="005F637E" w:rsidRDefault="005C1AD0" w:rsidP="00401389">
      <w:pPr>
        <w:jc w:val="both"/>
        <w:rPr>
          <w:noProof/>
          <w:lang w:val="fr-FR"/>
        </w:rPr>
      </w:pPr>
      <w:r w:rsidRPr="005F637E">
        <w:rPr>
          <w:noProof/>
          <w:lang w:val="fr-FR"/>
        </w:rPr>
        <w:t xml:space="preserve">Si les catalogues numériques exclusivement accessibles sur place peuvent bénéficier ou non des exceptions, </w:t>
      </w:r>
      <w:r w:rsidRPr="000A65FB">
        <w:rPr>
          <w:b/>
          <w:noProof/>
          <w:lang w:val="fr-FR"/>
        </w:rPr>
        <w:t>les catalogues disponibles en ligne nécessitent généralement l</w:t>
      </w:r>
      <w:r>
        <w:rPr>
          <w:b/>
          <w:noProof/>
          <w:lang w:val="fr-FR"/>
        </w:rPr>
        <w:t>’</w:t>
      </w:r>
      <w:r w:rsidRPr="000A65FB">
        <w:rPr>
          <w:b/>
          <w:noProof/>
          <w:lang w:val="fr-FR"/>
        </w:rPr>
        <w:t>autorisation des ayants droit</w:t>
      </w:r>
      <w:r>
        <w:rPr>
          <w:b/>
          <w:noProof/>
          <w:lang w:val="fr-FR"/>
        </w:rPr>
        <w:t xml:space="preserve">.  </w:t>
      </w:r>
      <w:r w:rsidRPr="005F637E">
        <w:rPr>
          <w:noProof/>
          <w:lang w:val="fr-FR"/>
        </w:rPr>
        <w:t>En vertu de la législation et de la jurisprudence de certains pays, les reproductions d</w:t>
      </w:r>
      <w:r>
        <w:rPr>
          <w:noProof/>
          <w:lang w:val="fr-FR"/>
        </w:rPr>
        <w:t>’</w:t>
      </w:r>
      <w:r w:rsidRPr="005F637E">
        <w:rPr>
          <w:noProof/>
          <w:lang w:val="fr-FR"/>
        </w:rPr>
        <w:t>œuvres en basse résolution et en petit format (</w:t>
      </w:r>
      <w:r>
        <w:rPr>
          <w:noProof/>
          <w:lang w:val="fr-FR"/>
        </w:rPr>
        <w:t>“</w:t>
      </w:r>
      <w:r w:rsidRPr="005F637E">
        <w:rPr>
          <w:noProof/>
          <w:lang w:val="fr-FR"/>
        </w:rPr>
        <w:t>vignettes</w:t>
      </w:r>
      <w:r>
        <w:rPr>
          <w:noProof/>
          <w:lang w:val="fr-FR"/>
        </w:rPr>
        <w:t>”</w:t>
      </w:r>
      <w:r w:rsidRPr="005F637E">
        <w:rPr>
          <w:noProof/>
          <w:lang w:val="fr-FR"/>
        </w:rPr>
        <w:t>) peuvent être considérées comme une citation et peuvent être mises en ligne sans l</w:t>
      </w:r>
      <w:r>
        <w:rPr>
          <w:noProof/>
          <w:lang w:val="fr-FR"/>
        </w:rPr>
        <w:t>’</w:t>
      </w:r>
      <w:r w:rsidRPr="005F637E">
        <w:rPr>
          <w:noProof/>
          <w:lang w:val="fr-FR"/>
        </w:rPr>
        <w:t>autorisation des titulaires de droits</w:t>
      </w:r>
      <w:r>
        <w:rPr>
          <w:noProof/>
          <w:lang w:val="fr-FR"/>
        </w:rPr>
        <w:t xml:space="preserve">.  </w:t>
      </w:r>
      <w:r w:rsidRPr="005F637E">
        <w:rPr>
          <w:noProof/>
          <w:lang w:val="fr-FR"/>
        </w:rPr>
        <w:t>Dans les pays où les musées bénéficient d</w:t>
      </w:r>
      <w:r>
        <w:rPr>
          <w:noProof/>
          <w:lang w:val="fr-FR"/>
        </w:rPr>
        <w:t>’</w:t>
      </w:r>
      <w:r w:rsidRPr="005F637E">
        <w:rPr>
          <w:noProof/>
          <w:lang w:val="fr-FR"/>
        </w:rPr>
        <w:t>un</w:t>
      </w:r>
      <w:r>
        <w:rPr>
          <w:noProof/>
          <w:lang w:val="fr-FR"/>
        </w:rPr>
        <w:t xml:space="preserve">e exception en matière de </w:t>
      </w:r>
      <w:r w:rsidRPr="005F637E">
        <w:rPr>
          <w:noProof/>
          <w:lang w:val="fr-FR"/>
        </w:rPr>
        <w:t>catalogue</w:t>
      </w:r>
      <w:r>
        <w:rPr>
          <w:noProof/>
          <w:lang w:val="fr-FR"/>
        </w:rPr>
        <w:t>s</w:t>
      </w:r>
      <w:r w:rsidRPr="005F637E">
        <w:rPr>
          <w:noProof/>
          <w:lang w:val="fr-FR"/>
        </w:rPr>
        <w:t xml:space="preserve"> ou </w:t>
      </w:r>
      <w:r>
        <w:rPr>
          <w:noProof/>
          <w:lang w:val="fr-FR"/>
        </w:rPr>
        <w:t>de</w:t>
      </w:r>
      <w:r w:rsidRPr="005F637E">
        <w:rPr>
          <w:noProof/>
          <w:lang w:val="fr-FR"/>
        </w:rPr>
        <w:t xml:space="preserve"> liberté de panorama, certains font valoir que la loi devrait être interprétée ou clarifiée pour couvrir les activités des musées en ligne, alors que d</w:t>
      </w:r>
      <w:r>
        <w:rPr>
          <w:noProof/>
          <w:lang w:val="fr-FR"/>
        </w:rPr>
        <w:t>’</w:t>
      </w:r>
      <w:r w:rsidRPr="005F637E">
        <w:rPr>
          <w:noProof/>
          <w:lang w:val="fr-FR"/>
        </w:rPr>
        <w:t>autres soutiennent que cela serait incompatible avec l</w:t>
      </w:r>
      <w:r>
        <w:rPr>
          <w:noProof/>
          <w:lang w:val="fr-FR"/>
        </w:rPr>
        <w:t>’</w:t>
      </w:r>
      <w:r w:rsidRPr="005F637E">
        <w:rPr>
          <w:noProof/>
          <w:lang w:val="fr-FR"/>
        </w:rPr>
        <w:t xml:space="preserve">intention des exceptions existantes et le </w:t>
      </w:r>
      <w:r>
        <w:rPr>
          <w:noProof/>
          <w:lang w:val="fr-FR"/>
        </w:rPr>
        <w:t xml:space="preserve">triple </w:t>
      </w:r>
      <w:r w:rsidRPr="005F637E">
        <w:rPr>
          <w:noProof/>
          <w:lang w:val="fr-FR"/>
        </w:rPr>
        <w:t>critère</w:t>
      </w:r>
      <w:r>
        <w:rPr>
          <w:noProof/>
          <w:lang w:val="fr-FR"/>
        </w:rPr>
        <w:t xml:space="preserve">.  </w:t>
      </w:r>
      <w:r w:rsidRPr="005F637E">
        <w:rPr>
          <w:noProof/>
          <w:lang w:val="fr-FR"/>
        </w:rPr>
        <w:t>La plupart des musées qui produisent des catalogues numériques revendiquent le droit d</w:t>
      </w:r>
      <w:r>
        <w:rPr>
          <w:noProof/>
          <w:lang w:val="fr-FR"/>
        </w:rPr>
        <w:t>’</w:t>
      </w:r>
      <w:r w:rsidRPr="005F637E">
        <w:rPr>
          <w:noProof/>
          <w:lang w:val="fr-FR"/>
        </w:rPr>
        <w:t>auteur sur l</w:t>
      </w:r>
      <w:r>
        <w:rPr>
          <w:noProof/>
          <w:lang w:val="fr-FR"/>
        </w:rPr>
        <w:t>’</w:t>
      </w:r>
      <w:r w:rsidRPr="005F637E">
        <w:rPr>
          <w:noProof/>
          <w:lang w:val="fr-FR"/>
        </w:rPr>
        <w:t>ensemble du catalogue et sur les images individuelles qui composent</w:t>
      </w:r>
      <w:r>
        <w:rPr>
          <w:noProof/>
          <w:lang w:val="fr-FR"/>
        </w:rPr>
        <w:t xml:space="preserve"> ce catalogue</w:t>
      </w:r>
      <w:r w:rsidRPr="005F637E">
        <w:rPr>
          <w:noProof/>
          <w:lang w:val="fr-FR"/>
        </w:rPr>
        <w:t xml:space="preserve">, </w:t>
      </w:r>
      <w:r>
        <w:rPr>
          <w:noProof/>
          <w:lang w:val="fr-FR"/>
        </w:rPr>
        <w:t>lequel est,</w:t>
      </w:r>
      <w:r w:rsidRPr="005F637E">
        <w:rPr>
          <w:noProof/>
          <w:lang w:val="fr-FR"/>
        </w:rPr>
        <w:t xml:space="preserve"> dans certains cas</w:t>
      </w:r>
      <w:r>
        <w:rPr>
          <w:noProof/>
          <w:lang w:val="fr-FR"/>
        </w:rPr>
        <w:t>, commercialisé</w:t>
      </w:r>
      <w:r w:rsidRPr="005F637E">
        <w:rPr>
          <w:noProof/>
          <w:lang w:val="fr-FR"/>
        </w:rPr>
        <w:t xml:space="preserve"> en collaboration avec d</w:t>
      </w:r>
      <w:r>
        <w:rPr>
          <w:noProof/>
          <w:lang w:val="fr-FR"/>
        </w:rPr>
        <w:t>’</w:t>
      </w:r>
      <w:r w:rsidRPr="005F637E">
        <w:rPr>
          <w:noProof/>
          <w:lang w:val="fr-FR"/>
        </w:rPr>
        <w:t>autres musées nationaux ou internationaux ou avec des entreprises technologiques</w:t>
      </w:r>
      <w:r>
        <w:rPr>
          <w:noProof/>
          <w:lang w:val="fr-FR"/>
        </w:rPr>
        <w:t xml:space="preserve">.  </w:t>
      </w:r>
      <w:r w:rsidRPr="005F637E">
        <w:rPr>
          <w:noProof/>
          <w:lang w:val="fr-FR"/>
        </w:rPr>
        <w:t>Les musées doivent tenir compte du fait que le contenu des sites</w:t>
      </w:r>
      <w:r>
        <w:rPr>
          <w:noProof/>
          <w:lang w:val="fr-FR"/>
        </w:rPr>
        <w:t> </w:t>
      </w:r>
      <w:r w:rsidRPr="005F637E">
        <w:rPr>
          <w:noProof/>
          <w:lang w:val="fr-FR"/>
        </w:rPr>
        <w:t>Web et des expositions virtuelles peut également être protégé par le droit d</w:t>
      </w:r>
      <w:r>
        <w:rPr>
          <w:noProof/>
          <w:lang w:val="fr-FR"/>
        </w:rPr>
        <w:t>’</w:t>
      </w:r>
      <w:r w:rsidRPr="005F637E">
        <w:rPr>
          <w:noProof/>
          <w:lang w:val="fr-FR"/>
        </w:rPr>
        <w:t>auteur et d</w:t>
      </w:r>
      <w:r>
        <w:rPr>
          <w:noProof/>
          <w:lang w:val="fr-FR"/>
        </w:rPr>
        <w:t>’</w:t>
      </w:r>
      <w:r w:rsidRPr="005F637E">
        <w:rPr>
          <w:noProof/>
          <w:lang w:val="fr-FR"/>
        </w:rPr>
        <w:t xml:space="preserve">autres </w:t>
      </w:r>
      <w:r>
        <w:rPr>
          <w:noProof/>
          <w:lang w:val="fr-FR"/>
        </w:rPr>
        <w:t xml:space="preserve">textes juridiques, pour lesquels il se peut qu’ils doivent </w:t>
      </w:r>
      <w:r w:rsidRPr="005F637E">
        <w:rPr>
          <w:noProof/>
          <w:lang w:val="fr-FR"/>
        </w:rPr>
        <w:t>obtenir des droits supplémentaires.</w:t>
      </w:r>
    </w:p>
    <w:p w14:paraId="1840EC4E" w14:textId="77777777" w:rsidR="005C1AD0" w:rsidRPr="00F3162F" w:rsidRDefault="005C1AD0" w:rsidP="00401389">
      <w:pPr>
        <w:pStyle w:val="ListParagraph"/>
        <w:numPr>
          <w:ilvl w:val="0"/>
          <w:numId w:val="11"/>
        </w:numPr>
        <w:spacing w:before="360" w:after="240"/>
        <w:ind w:left="567" w:hanging="567"/>
        <w:contextualSpacing w:val="0"/>
        <w:rPr>
          <w:i/>
          <w:noProof/>
          <w:lang w:val="fr-FR"/>
        </w:rPr>
      </w:pPr>
      <w:r w:rsidRPr="00F3162F">
        <w:rPr>
          <w:i/>
          <w:noProof/>
          <w:lang w:val="fr-FR"/>
        </w:rPr>
        <w:t>Droit d</w:t>
      </w:r>
      <w:r>
        <w:rPr>
          <w:i/>
          <w:noProof/>
          <w:lang w:val="fr-FR"/>
        </w:rPr>
        <w:t>’</w:t>
      </w:r>
      <w:r w:rsidRPr="00F3162F">
        <w:rPr>
          <w:i/>
          <w:noProof/>
          <w:lang w:val="fr-FR"/>
        </w:rPr>
        <w:t>exposition</w:t>
      </w:r>
    </w:p>
    <w:p w14:paraId="0DB632EC" w14:textId="77777777" w:rsidR="005C1AD0" w:rsidRDefault="005C1AD0" w:rsidP="00401389">
      <w:pPr>
        <w:jc w:val="both"/>
        <w:rPr>
          <w:noProof/>
          <w:lang w:val="fr-FR"/>
        </w:rPr>
      </w:pPr>
      <w:r w:rsidRPr="005F637E">
        <w:rPr>
          <w:noProof/>
          <w:lang w:val="fr-FR"/>
        </w:rPr>
        <w:t>L</w:t>
      </w:r>
      <w:r>
        <w:rPr>
          <w:noProof/>
          <w:lang w:val="fr-FR"/>
        </w:rPr>
        <w:t>’</w:t>
      </w:r>
      <w:r w:rsidRPr="005F637E">
        <w:rPr>
          <w:noProof/>
          <w:lang w:val="fr-FR"/>
        </w:rPr>
        <w:t>exposition d</w:t>
      </w:r>
      <w:r>
        <w:rPr>
          <w:noProof/>
          <w:lang w:val="fr-FR"/>
        </w:rPr>
        <w:t>’</w:t>
      </w:r>
      <w:r w:rsidRPr="005F637E">
        <w:rPr>
          <w:noProof/>
          <w:lang w:val="fr-FR"/>
        </w:rPr>
        <w:t>une œuvre originale appartenant ou prêtée au musée constitue une part importante de la mission d</w:t>
      </w:r>
      <w:r>
        <w:rPr>
          <w:noProof/>
          <w:lang w:val="fr-FR"/>
        </w:rPr>
        <w:t xml:space="preserve">e ce dernier.  </w:t>
      </w:r>
      <w:r w:rsidRPr="005F637E">
        <w:rPr>
          <w:noProof/>
          <w:lang w:val="fr-FR"/>
        </w:rPr>
        <w:t xml:space="preserve">Un musée qui </w:t>
      </w:r>
      <w:r>
        <w:rPr>
          <w:noProof/>
          <w:lang w:val="fr-FR"/>
        </w:rPr>
        <w:t>est propriétaire d’</w:t>
      </w:r>
      <w:r w:rsidRPr="005F637E">
        <w:rPr>
          <w:noProof/>
          <w:lang w:val="fr-FR"/>
        </w:rPr>
        <w:t>une œuvre originale</w:t>
      </w:r>
      <w:r>
        <w:rPr>
          <w:noProof/>
          <w:lang w:val="fr-FR"/>
        </w:rPr>
        <w:t xml:space="preserve"> ou qui en bénéficie en prêt</w:t>
      </w:r>
      <w:r w:rsidRPr="005F637E">
        <w:rPr>
          <w:noProof/>
          <w:lang w:val="fr-FR"/>
        </w:rPr>
        <w:t xml:space="preserve"> devrait également être considéré comme ayant la capacité de l</w:t>
      </w:r>
      <w:r>
        <w:rPr>
          <w:noProof/>
          <w:lang w:val="fr-FR"/>
        </w:rPr>
        <w:t>’</w:t>
      </w:r>
      <w:r w:rsidRPr="005F637E">
        <w:rPr>
          <w:noProof/>
          <w:lang w:val="fr-FR"/>
        </w:rPr>
        <w:t>exposer au public</w:t>
      </w:r>
      <w:r>
        <w:rPr>
          <w:noProof/>
          <w:lang w:val="fr-FR"/>
        </w:rPr>
        <w:t xml:space="preserve">.  </w:t>
      </w:r>
      <w:r w:rsidRPr="005F637E">
        <w:rPr>
          <w:noProof/>
          <w:lang w:val="fr-FR"/>
        </w:rPr>
        <w:t xml:space="preserve">La </w:t>
      </w:r>
      <w:r w:rsidRPr="00E46F72">
        <w:rPr>
          <w:b/>
          <w:noProof/>
          <w:lang w:val="fr-FR"/>
        </w:rPr>
        <w:t>législation varie</w:t>
      </w:r>
      <w:r w:rsidRPr="005F637E">
        <w:rPr>
          <w:noProof/>
          <w:lang w:val="fr-FR"/>
        </w:rPr>
        <w:t xml:space="preserve"> d</w:t>
      </w:r>
      <w:r>
        <w:rPr>
          <w:noProof/>
          <w:lang w:val="fr-FR"/>
        </w:rPr>
        <w:t>’</w:t>
      </w:r>
      <w:r w:rsidRPr="005F637E">
        <w:rPr>
          <w:noProof/>
          <w:lang w:val="fr-FR"/>
        </w:rPr>
        <w:t>un pays à l</w:t>
      </w:r>
      <w:r>
        <w:rPr>
          <w:noProof/>
          <w:lang w:val="fr-FR"/>
        </w:rPr>
        <w:t>’</w:t>
      </w:r>
      <w:r w:rsidRPr="005F637E">
        <w:rPr>
          <w:noProof/>
          <w:lang w:val="fr-FR"/>
        </w:rPr>
        <w:t>autre</w:t>
      </w:r>
      <w:r>
        <w:rPr>
          <w:noProof/>
          <w:lang w:val="fr-FR"/>
        </w:rPr>
        <w:t> :</w:t>
      </w:r>
      <w:r w:rsidRPr="005F637E">
        <w:rPr>
          <w:noProof/>
          <w:lang w:val="fr-FR"/>
        </w:rPr>
        <w:t xml:space="preserve"> certains pays considèrent le droit d</w:t>
      </w:r>
      <w:r>
        <w:rPr>
          <w:noProof/>
          <w:lang w:val="fr-FR"/>
        </w:rPr>
        <w:t>’</w:t>
      </w:r>
      <w:r w:rsidRPr="005F637E">
        <w:rPr>
          <w:noProof/>
          <w:lang w:val="fr-FR"/>
        </w:rPr>
        <w:t xml:space="preserve">exposer comme faisant partie des </w:t>
      </w:r>
      <w:r w:rsidRPr="00E46F72">
        <w:rPr>
          <w:b/>
          <w:noProof/>
          <w:lang w:val="fr-FR"/>
        </w:rPr>
        <w:t>droits exclusifs</w:t>
      </w:r>
      <w:r w:rsidRPr="005F637E">
        <w:rPr>
          <w:noProof/>
          <w:lang w:val="fr-FR"/>
        </w:rPr>
        <w:t xml:space="preserve"> du titulaire du droit d</w:t>
      </w:r>
      <w:r>
        <w:rPr>
          <w:noProof/>
          <w:lang w:val="fr-FR"/>
        </w:rPr>
        <w:t>’</w:t>
      </w:r>
      <w:r w:rsidRPr="005F637E">
        <w:rPr>
          <w:noProof/>
          <w:lang w:val="fr-FR"/>
        </w:rPr>
        <w:t>auteur (première approche), certains considèrent que la propriété physique d</w:t>
      </w:r>
      <w:r>
        <w:rPr>
          <w:noProof/>
          <w:lang w:val="fr-FR"/>
        </w:rPr>
        <w:t>’</w:t>
      </w:r>
      <w:r w:rsidRPr="005F637E">
        <w:rPr>
          <w:noProof/>
          <w:lang w:val="fr-FR"/>
        </w:rPr>
        <w:t>une œuvre englobe expressément le droit d</w:t>
      </w:r>
      <w:r>
        <w:rPr>
          <w:noProof/>
          <w:lang w:val="fr-FR"/>
        </w:rPr>
        <w:t>’</w:t>
      </w:r>
      <w:r w:rsidRPr="005F637E">
        <w:rPr>
          <w:noProof/>
          <w:lang w:val="fr-FR"/>
        </w:rPr>
        <w:t>exposer (deuxième approche), tandis que d</w:t>
      </w:r>
      <w:r>
        <w:rPr>
          <w:noProof/>
          <w:lang w:val="fr-FR"/>
        </w:rPr>
        <w:t>’</w:t>
      </w:r>
      <w:r w:rsidRPr="005F637E">
        <w:rPr>
          <w:noProof/>
          <w:lang w:val="fr-FR"/>
        </w:rPr>
        <w:t>autres pays considèrent le droit d</w:t>
      </w:r>
      <w:r>
        <w:rPr>
          <w:noProof/>
          <w:lang w:val="fr-FR"/>
        </w:rPr>
        <w:t>’</w:t>
      </w:r>
      <w:r w:rsidRPr="005F637E">
        <w:rPr>
          <w:noProof/>
          <w:lang w:val="fr-FR"/>
        </w:rPr>
        <w:t>exposer comme une exception ou limitation au droit exclusif (troisième approche).</w:t>
      </w:r>
    </w:p>
    <w:p w14:paraId="21CC3F42" w14:textId="77777777" w:rsidR="005C1AD0" w:rsidRPr="00E46F72" w:rsidRDefault="005C1AD0" w:rsidP="00401389">
      <w:pPr>
        <w:pStyle w:val="ListParagraph"/>
        <w:numPr>
          <w:ilvl w:val="0"/>
          <w:numId w:val="11"/>
        </w:numPr>
        <w:spacing w:before="360" w:after="240"/>
        <w:ind w:left="567" w:hanging="567"/>
        <w:contextualSpacing w:val="0"/>
        <w:rPr>
          <w:i/>
          <w:noProof/>
          <w:lang w:val="fr-FR"/>
        </w:rPr>
      </w:pPr>
      <w:r w:rsidRPr="00E46F72">
        <w:rPr>
          <w:i/>
          <w:noProof/>
          <w:lang w:val="fr-FR"/>
        </w:rPr>
        <w:t>Communication au public (affichage et mise à disposition du public en ligne)</w:t>
      </w:r>
    </w:p>
    <w:p w14:paraId="33A3914E" w14:textId="77777777" w:rsidR="005C1AD0" w:rsidRDefault="005C1AD0" w:rsidP="00401389">
      <w:pPr>
        <w:jc w:val="both"/>
        <w:rPr>
          <w:noProof/>
          <w:lang w:val="fr-FR"/>
        </w:rPr>
      </w:pPr>
      <w:r w:rsidRPr="005F637E">
        <w:rPr>
          <w:noProof/>
          <w:lang w:val="fr-FR"/>
        </w:rPr>
        <w:t>Les musées commun</w:t>
      </w:r>
      <w:r>
        <w:rPr>
          <w:noProof/>
          <w:lang w:val="fr-FR"/>
        </w:rPr>
        <w:t>iquent les œuvres au</w:t>
      </w:r>
      <w:r w:rsidRPr="005F637E">
        <w:rPr>
          <w:noProof/>
          <w:lang w:val="fr-FR"/>
        </w:rPr>
        <w:t xml:space="preserve"> publi</w:t>
      </w:r>
      <w:r>
        <w:rPr>
          <w:noProof/>
          <w:lang w:val="fr-FR"/>
        </w:rPr>
        <w:t>c</w:t>
      </w:r>
      <w:r w:rsidRPr="005F637E">
        <w:rPr>
          <w:noProof/>
          <w:lang w:val="fr-FR"/>
        </w:rPr>
        <w:t xml:space="preserve"> en les exposant (p.</w:t>
      </w:r>
      <w:r>
        <w:rPr>
          <w:noProof/>
          <w:lang w:val="fr-FR"/>
        </w:rPr>
        <w:t> </w:t>
      </w:r>
      <w:r w:rsidRPr="005F637E">
        <w:rPr>
          <w:noProof/>
          <w:lang w:val="fr-FR"/>
        </w:rPr>
        <w:t>ex., les œuvres médiatiques basées sur le temps, les œuvres audiovisuelles) et en les mettant à la disposition du public en ligne (p.</w:t>
      </w:r>
      <w:r>
        <w:rPr>
          <w:noProof/>
          <w:lang w:val="fr-FR"/>
        </w:rPr>
        <w:t> </w:t>
      </w:r>
      <w:r w:rsidRPr="005F637E">
        <w:rPr>
          <w:noProof/>
          <w:lang w:val="fr-FR"/>
        </w:rPr>
        <w:t>ex.</w:t>
      </w:r>
      <w:r>
        <w:rPr>
          <w:noProof/>
          <w:lang w:val="fr-FR"/>
        </w:rPr>
        <w:t> </w:t>
      </w:r>
      <w:r w:rsidRPr="005F637E">
        <w:rPr>
          <w:noProof/>
          <w:lang w:val="fr-FR"/>
        </w:rPr>
        <w:t xml:space="preserve">collections ou bases de données </w:t>
      </w:r>
      <w:r>
        <w:rPr>
          <w:noProof/>
          <w:lang w:val="fr-FR"/>
        </w:rPr>
        <w:t>d’</w:t>
      </w:r>
      <w:r w:rsidRPr="005F637E">
        <w:rPr>
          <w:noProof/>
          <w:lang w:val="fr-FR"/>
        </w:rPr>
        <w:t>archive</w:t>
      </w:r>
      <w:r>
        <w:rPr>
          <w:noProof/>
          <w:lang w:val="fr-FR"/>
        </w:rPr>
        <w:t>s</w:t>
      </w:r>
      <w:r w:rsidRPr="005F637E">
        <w:rPr>
          <w:noProof/>
          <w:lang w:val="fr-FR"/>
        </w:rPr>
        <w:t xml:space="preserve"> accessibles en ligne ou sur le site intranet du musée)</w:t>
      </w:r>
      <w:r>
        <w:rPr>
          <w:noProof/>
          <w:lang w:val="fr-FR"/>
        </w:rPr>
        <w:t xml:space="preserve">.  </w:t>
      </w:r>
      <w:r w:rsidRPr="005F637E">
        <w:rPr>
          <w:noProof/>
          <w:lang w:val="fr-FR"/>
        </w:rPr>
        <w:t xml:space="preserve">Plusieurs pays reconnaissent une </w:t>
      </w:r>
      <w:r w:rsidRPr="00AC1B73">
        <w:rPr>
          <w:b/>
          <w:noProof/>
          <w:lang w:val="fr-FR"/>
        </w:rPr>
        <w:t>exception spécifique</w:t>
      </w:r>
      <w:r w:rsidRPr="005F637E">
        <w:rPr>
          <w:noProof/>
          <w:lang w:val="fr-FR"/>
        </w:rPr>
        <w:t xml:space="preserve"> permettant aux musées de communiquer les œuvres de leurs collections, notamment à des fins de recherche ou d</w:t>
      </w:r>
      <w:r>
        <w:rPr>
          <w:noProof/>
          <w:lang w:val="fr-FR"/>
        </w:rPr>
        <w:t>’</w:t>
      </w:r>
      <w:r w:rsidRPr="005F637E">
        <w:rPr>
          <w:noProof/>
          <w:lang w:val="fr-FR"/>
        </w:rPr>
        <w:t>étude privée.</w:t>
      </w:r>
    </w:p>
    <w:p w14:paraId="250A3E5F" w14:textId="77777777" w:rsidR="005C1AD0" w:rsidRDefault="005C1AD0" w:rsidP="00401389">
      <w:pPr>
        <w:pStyle w:val="ListParagraph"/>
        <w:numPr>
          <w:ilvl w:val="0"/>
          <w:numId w:val="11"/>
        </w:numPr>
        <w:spacing w:before="360" w:after="240"/>
        <w:ind w:left="567" w:hanging="567"/>
        <w:contextualSpacing w:val="0"/>
        <w:rPr>
          <w:i/>
          <w:noProof/>
          <w:lang w:val="fr-FR"/>
        </w:rPr>
      </w:pPr>
      <w:r w:rsidRPr="00AC1B73">
        <w:rPr>
          <w:i/>
          <w:noProof/>
          <w:lang w:val="fr-FR"/>
        </w:rPr>
        <w:lastRenderedPageBreak/>
        <w:t>Utilisation d</w:t>
      </w:r>
      <w:r>
        <w:rPr>
          <w:i/>
          <w:noProof/>
          <w:lang w:val="fr-FR"/>
        </w:rPr>
        <w:t>’</w:t>
      </w:r>
      <w:r w:rsidRPr="00AC1B73">
        <w:rPr>
          <w:i/>
          <w:noProof/>
          <w:lang w:val="fr-FR"/>
        </w:rPr>
        <w:t>œuvres non attribuées</w:t>
      </w:r>
    </w:p>
    <w:p w14:paraId="15077E9B" w14:textId="77777777" w:rsidR="005C1AD0" w:rsidRDefault="005C1AD0" w:rsidP="00401389">
      <w:pPr>
        <w:jc w:val="both"/>
        <w:rPr>
          <w:noProof/>
          <w:lang w:val="fr-FR"/>
        </w:rPr>
      </w:pPr>
      <w:r w:rsidRPr="005F637E">
        <w:rPr>
          <w:noProof/>
          <w:lang w:val="fr-FR"/>
        </w:rPr>
        <w:t xml:space="preserve">Souvent, les musées utilisent des œuvres dont les auteurs ne peuvent être </w:t>
      </w:r>
      <w:r>
        <w:rPr>
          <w:noProof/>
          <w:lang w:val="fr-FR"/>
        </w:rPr>
        <w:t>localisés</w:t>
      </w:r>
      <w:r w:rsidRPr="005F637E">
        <w:rPr>
          <w:noProof/>
          <w:lang w:val="fr-FR"/>
        </w:rPr>
        <w:t xml:space="preserve"> ou contactés (</w:t>
      </w:r>
      <w:r>
        <w:rPr>
          <w:noProof/>
          <w:lang w:val="fr-FR"/>
        </w:rPr>
        <w:t>“</w:t>
      </w:r>
      <w:r w:rsidRPr="005F637E">
        <w:rPr>
          <w:noProof/>
          <w:lang w:val="fr-FR"/>
        </w:rPr>
        <w:t>œuvres non attribuées</w:t>
      </w:r>
      <w:r>
        <w:rPr>
          <w:noProof/>
          <w:lang w:val="fr-FR"/>
        </w:rPr>
        <w:t>”</w:t>
      </w:r>
      <w:r w:rsidRPr="005F637E">
        <w:rPr>
          <w:noProof/>
          <w:lang w:val="fr-FR"/>
        </w:rPr>
        <w:t xml:space="preserve">). </w:t>
      </w:r>
      <w:r>
        <w:rPr>
          <w:noProof/>
          <w:lang w:val="fr-FR"/>
        </w:rPr>
        <w:t xml:space="preserve"> </w:t>
      </w:r>
      <w:r w:rsidRPr="005F637E">
        <w:rPr>
          <w:noProof/>
          <w:lang w:val="fr-FR"/>
        </w:rPr>
        <w:t xml:space="preserve">Dans de tels cas, peu de pays prévoient un </w:t>
      </w:r>
      <w:r w:rsidRPr="00183FC5">
        <w:rPr>
          <w:b/>
          <w:noProof/>
          <w:lang w:val="fr-FR"/>
        </w:rPr>
        <w:t>régime spécifique</w:t>
      </w:r>
      <w:r w:rsidRPr="005F637E">
        <w:rPr>
          <w:noProof/>
          <w:lang w:val="fr-FR"/>
        </w:rPr>
        <w:t xml:space="preserve"> qui autorise l</w:t>
      </w:r>
      <w:r>
        <w:rPr>
          <w:noProof/>
          <w:lang w:val="fr-FR"/>
        </w:rPr>
        <w:t>’</w:t>
      </w:r>
      <w:r w:rsidRPr="005F637E">
        <w:rPr>
          <w:noProof/>
          <w:lang w:val="fr-FR"/>
        </w:rPr>
        <w:t>utilisation d</w:t>
      </w:r>
      <w:r>
        <w:rPr>
          <w:noProof/>
          <w:lang w:val="fr-FR"/>
        </w:rPr>
        <w:t>’</w:t>
      </w:r>
      <w:r w:rsidRPr="005F637E">
        <w:rPr>
          <w:noProof/>
          <w:lang w:val="fr-FR"/>
        </w:rPr>
        <w:t>œuvres non attribuées sans l</w:t>
      </w:r>
      <w:r>
        <w:rPr>
          <w:noProof/>
          <w:lang w:val="fr-FR"/>
        </w:rPr>
        <w:t>’</w:t>
      </w:r>
      <w:r w:rsidRPr="005F637E">
        <w:rPr>
          <w:noProof/>
          <w:lang w:val="fr-FR"/>
        </w:rPr>
        <w:t>autorisation de l</w:t>
      </w:r>
      <w:r>
        <w:rPr>
          <w:noProof/>
          <w:lang w:val="fr-FR"/>
        </w:rPr>
        <w:t>’</w:t>
      </w:r>
      <w:r w:rsidRPr="005F637E">
        <w:rPr>
          <w:noProof/>
          <w:lang w:val="fr-FR"/>
        </w:rPr>
        <w:t>auteur</w:t>
      </w:r>
      <w:r>
        <w:rPr>
          <w:noProof/>
          <w:lang w:val="fr-FR"/>
        </w:rPr>
        <w:t>.  En</w:t>
      </w:r>
      <w:r w:rsidRPr="005F637E">
        <w:rPr>
          <w:noProof/>
          <w:lang w:val="fr-FR"/>
        </w:rPr>
        <w:t xml:space="preserve"> </w:t>
      </w:r>
      <w:r w:rsidRPr="00183FC5">
        <w:rPr>
          <w:b/>
          <w:noProof/>
          <w:lang w:val="fr-FR"/>
        </w:rPr>
        <w:t>Europe</w:t>
      </w:r>
      <w:r>
        <w:rPr>
          <w:noProof/>
          <w:lang w:val="fr-FR"/>
        </w:rPr>
        <w:t>, par exemple</w:t>
      </w:r>
      <w:r w:rsidRPr="005F637E">
        <w:rPr>
          <w:noProof/>
          <w:lang w:val="fr-FR"/>
        </w:rPr>
        <w:t xml:space="preserve">, les œuvres non attribuées sont soumises à un </w:t>
      </w:r>
      <w:r>
        <w:rPr>
          <w:noProof/>
          <w:lang w:val="fr-FR"/>
        </w:rPr>
        <w:t>“</w:t>
      </w:r>
      <w:r w:rsidRPr="005F637E">
        <w:rPr>
          <w:noProof/>
          <w:lang w:val="fr-FR"/>
        </w:rPr>
        <w:t>système d</w:t>
      </w:r>
      <w:r>
        <w:rPr>
          <w:noProof/>
          <w:lang w:val="fr-FR"/>
        </w:rPr>
        <w:t>’</w:t>
      </w:r>
      <w:r w:rsidRPr="005F637E">
        <w:rPr>
          <w:noProof/>
          <w:lang w:val="fr-FR"/>
        </w:rPr>
        <w:t>œuvres orphelines</w:t>
      </w:r>
      <w:r>
        <w:rPr>
          <w:noProof/>
          <w:lang w:val="fr-FR"/>
        </w:rPr>
        <w:t>”</w:t>
      </w:r>
      <w:r w:rsidRPr="005F637E">
        <w:rPr>
          <w:noProof/>
          <w:lang w:val="fr-FR"/>
        </w:rPr>
        <w:t xml:space="preserve"> permettant la numérisation et la mise à disposition (</w:t>
      </w:r>
      <w:r>
        <w:rPr>
          <w:noProof/>
          <w:lang w:val="fr-FR"/>
        </w:rPr>
        <w:t>y compris</w:t>
      </w:r>
      <w:r w:rsidRPr="005F637E">
        <w:rPr>
          <w:noProof/>
          <w:lang w:val="fr-FR"/>
        </w:rPr>
        <w:t xml:space="preserve"> l</w:t>
      </w:r>
      <w:r>
        <w:rPr>
          <w:noProof/>
          <w:lang w:val="fr-FR"/>
        </w:rPr>
        <w:t>’</w:t>
      </w:r>
      <w:r w:rsidRPr="005F637E">
        <w:rPr>
          <w:noProof/>
          <w:lang w:val="fr-FR"/>
        </w:rPr>
        <w:t>indexation, le catalogage, la préservation ou la restauration) de types spécifiques d</w:t>
      </w:r>
      <w:r>
        <w:rPr>
          <w:noProof/>
          <w:lang w:val="fr-FR"/>
        </w:rPr>
        <w:t>’</w:t>
      </w:r>
      <w:r w:rsidRPr="005F637E">
        <w:rPr>
          <w:noProof/>
          <w:lang w:val="fr-FR"/>
        </w:rPr>
        <w:t>œuvres non attribuées, pour autant qu</w:t>
      </w:r>
      <w:r>
        <w:rPr>
          <w:noProof/>
          <w:lang w:val="fr-FR"/>
        </w:rPr>
        <w:t>’</w:t>
      </w:r>
      <w:r w:rsidRPr="005F637E">
        <w:rPr>
          <w:noProof/>
          <w:lang w:val="fr-FR"/>
        </w:rPr>
        <w:t>une recherche diligente ait été entreprise afin d</w:t>
      </w:r>
      <w:r>
        <w:rPr>
          <w:noProof/>
          <w:lang w:val="fr-FR"/>
        </w:rPr>
        <w:t>’</w:t>
      </w:r>
      <w:r w:rsidRPr="005F637E">
        <w:rPr>
          <w:noProof/>
          <w:lang w:val="fr-FR"/>
        </w:rPr>
        <w:t>essayer d</w:t>
      </w:r>
      <w:r>
        <w:rPr>
          <w:noProof/>
          <w:lang w:val="fr-FR"/>
        </w:rPr>
        <w:t>’</w:t>
      </w:r>
      <w:r w:rsidRPr="005F637E">
        <w:rPr>
          <w:noProof/>
          <w:lang w:val="fr-FR"/>
        </w:rPr>
        <w:t>identifier leur auteur</w:t>
      </w:r>
      <w:r>
        <w:rPr>
          <w:noProof/>
          <w:lang w:val="fr-FR"/>
        </w:rPr>
        <w:t xml:space="preserve">.  </w:t>
      </w:r>
      <w:r w:rsidRPr="005F637E">
        <w:rPr>
          <w:noProof/>
          <w:lang w:val="fr-FR"/>
        </w:rPr>
        <w:t xml:space="preserve">Le </w:t>
      </w:r>
      <w:r w:rsidRPr="00183FC5">
        <w:rPr>
          <w:b/>
          <w:noProof/>
          <w:lang w:val="fr-FR"/>
        </w:rPr>
        <w:t>Canada</w:t>
      </w:r>
      <w:r w:rsidRPr="005F637E">
        <w:rPr>
          <w:noProof/>
          <w:lang w:val="fr-FR"/>
        </w:rPr>
        <w:t xml:space="preserve"> a </w:t>
      </w:r>
      <w:r>
        <w:rPr>
          <w:noProof/>
          <w:lang w:val="fr-FR"/>
        </w:rPr>
        <w:t xml:space="preserve">pour sa part </w:t>
      </w:r>
      <w:r w:rsidRPr="005F637E">
        <w:rPr>
          <w:noProof/>
          <w:lang w:val="fr-FR"/>
        </w:rPr>
        <w:t>établi un régime juridique en vertu duquel la Commission du droit d</w:t>
      </w:r>
      <w:r>
        <w:rPr>
          <w:noProof/>
          <w:lang w:val="fr-FR"/>
        </w:rPr>
        <w:t>’auteur du Canada (CDA</w:t>
      </w:r>
      <w:r w:rsidRPr="005F637E">
        <w:rPr>
          <w:noProof/>
          <w:lang w:val="fr-FR"/>
        </w:rPr>
        <w:t>) peut autoriser l</w:t>
      </w:r>
      <w:r>
        <w:rPr>
          <w:noProof/>
          <w:lang w:val="fr-FR"/>
        </w:rPr>
        <w:t>’</w:t>
      </w:r>
      <w:r w:rsidRPr="005F637E">
        <w:rPr>
          <w:noProof/>
          <w:lang w:val="fr-FR"/>
        </w:rPr>
        <w:t>utilisation d</w:t>
      </w:r>
      <w:r>
        <w:rPr>
          <w:noProof/>
          <w:lang w:val="fr-FR"/>
        </w:rPr>
        <w:t>’</w:t>
      </w:r>
      <w:r w:rsidRPr="005F637E">
        <w:rPr>
          <w:noProof/>
          <w:lang w:val="fr-FR"/>
        </w:rPr>
        <w:t>œuvres orphelines définies comme étant des œuvres publiées par un tiers qui démontre qu</w:t>
      </w:r>
      <w:r>
        <w:rPr>
          <w:noProof/>
          <w:lang w:val="fr-FR"/>
        </w:rPr>
        <w:t>’</w:t>
      </w:r>
      <w:r w:rsidRPr="005F637E">
        <w:rPr>
          <w:noProof/>
          <w:lang w:val="fr-FR"/>
        </w:rPr>
        <w:t>il a effectué des recherches raisonnables pour trouver le titulaire du droit</w:t>
      </w:r>
      <w:r>
        <w:rPr>
          <w:noProof/>
          <w:lang w:val="fr-FR"/>
        </w:rPr>
        <w:t xml:space="preserve">.  </w:t>
      </w:r>
      <w:r w:rsidRPr="005F637E">
        <w:rPr>
          <w:noProof/>
          <w:lang w:val="fr-FR"/>
        </w:rPr>
        <w:t xml:space="preserve">Aux </w:t>
      </w:r>
      <w:r w:rsidRPr="00183FC5">
        <w:rPr>
          <w:b/>
          <w:noProof/>
          <w:lang w:val="fr-FR"/>
        </w:rPr>
        <w:t>États</w:t>
      </w:r>
      <w:r>
        <w:rPr>
          <w:b/>
          <w:noProof/>
          <w:lang w:val="fr-FR"/>
        </w:rPr>
        <w:t>-</w:t>
      </w:r>
      <w:r w:rsidRPr="00183FC5">
        <w:rPr>
          <w:b/>
          <w:noProof/>
          <w:lang w:val="fr-FR"/>
        </w:rPr>
        <w:t>Unis</w:t>
      </w:r>
      <w:r>
        <w:rPr>
          <w:b/>
          <w:noProof/>
          <w:lang w:val="fr-FR"/>
        </w:rPr>
        <w:t xml:space="preserve"> d’Amérique</w:t>
      </w:r>
      <w:r w:rsidRPr="005F637E">
        <w:rPr>
          <w:noProof/>
          <w:lang w:val="fr-FR"/>
        </w:rPr>
        <w:t>, bien qu</w:t>
      </w:r>
      <w:r>
        <w:rPr>
          <w:noProof/>
          <w:lang w:val="fr-FR"/>
        </w:rPr>
        <w:t>’</w:t>
      </w:r>
      <w:r w:rsidRPr="005F637E">
        <w:rPr>
          <w:noProof/>
          <w:lang w:val="fr-FR"/>
        </w:rPr>
        <w:t>il n</w:t>
      </w:r>
      <w:r>
        <w:rPr>
          <w:noProof/>
          <w:lang w:val="fr-FR"/>
        </w:rPr>
        <w:t>’</w:t>
      </w:r>
      <w:r w:rsidRPr="005F637E">
        <w:rPr>
          <w:noProof/>
          <w:lang w:val="fr-FR"/>
        </w:rPr>
        <w:t>existe pas de loi spéciale concernant les œuvres non attribuées, le procès du projet Google Books a permis de définir les limites de cette exception (la numérisation et la mise à disposition du public avec une fonction de recherche en texte intégral sont autorisées).</w:t>
      </w:r>
    </w:p>
    <w:p w14:paraId="5B90CDB5" w14:textId="77777777" w:rsidR="005C1AD0" w:rsidRPr="00183FC5" w:rsidRDefault="005C1AD0" w:rsidP="00401389">
      <w:pPr>
        <w:pStyle w:val="ListParagraph"/>
        <w:numPr>
          <w:ilvl w:val="0"/>
          <w:numId w:val="23"/>
        </w:numPr>
        <w:spacing w:before="360" w:after="240"/>
        <w:ind w:hanging="578"/>
        <w:contextualSpacing w:val="0"/>
        <w:rPr>
          <w:b/>
          <w:i/>
          <w:noProof/>
          <w:lang w:val="fr-FR"/>
        </w:rPr>
      </w:pPr>
      <w:r w:rsidRPr="00183FC5">
        <w:rPr>
          <w:b/>
          <w:i/>
          <w:noProof/>
          <w:lang w:val="fr-FR"/>
        </w:rPr>
        <w:t>Exceptions générales</w:t>
      </w:r>
    </w:p>
    <w:p w14:paraId="5D308AF1" w14:textId="77777777" w:rsidR="005C1AD0" w:rsidRPr="005F637E" w:rsidRDefault="005C1AD0" w:rsidP="00DC4D86">
      <w:pPr>
        <w:jc w:val="both"/>
        <w:rPr>
          <w:noProof/>
          <w:lang w:val="fr-FR"/>
        </w:rPr>
      </w:pPr>
      <w:r w:rsidRPr="005F637E">
        <w:rPr>
          <w:noProof/>
          <w:lang w:val="fr-FR"/>
        </w:rPr>
        <w:t>Bien que les exceptions et limitations spécifiques au droit d</w:t>
      </w:r>
      <w:r>
        <w:rPr>
          <w:noProof/>
          <w:lang w:val="fr-FR"/>
        </w:rPr>
        <w:t>’</w:t>
      </w:r>
      <w:r w:rsidRPr="005F637E">
        <w:rPr>
          <w:noProof/>
          <w:lang w:val="fr-FR"/>
        </w:rPr>
        <w:t>auteur au profit des musées tendent à répondre aux besoins des institutions du patrimoine culturel dans l</w:t>
      </w:r>
      <w:r>
        <w:rPr>
          <w:noProof/>
          <w:lang w:val="fr-FR"/>
        </w:rPr>
        <w:t>’</w:t>
      </w:r>
      <w:r w:rsidRPr="005F637E">
        <w:rPr>
          <w:noProof/>
          <w:lang w:val="fr-FR"/>
        </w:rPr>
        <w:t>accomplissement de leur mission, des exceptions générales peuvent s</w:t>
      </w:r>
      <w:r>
        <w:rPr>
          <w:noProof/>
          <w:lang w:val="fr-FR"/>
        </w:rPr>
        <w:t>’</w:t>
      </w:r>
      <w:r w:rsidRPr="005F637E">
        <w:rPr>
          <w:noProof/>
          <w:lang w:val="fr-FR"/>
        </w:rPr>
        <w:t>appliquer à certaines activités des musées.</w:t>
      </w:r>
    </w:p>
    <w:p w14:paraId="2A4F38DD" w14:textId="77777777" w:rsidR="005C1AD0" w:rsidRPr="004312AE" w:rsidRDefault="005C1AD0" w:rsidP="00401389">
      <w:pPr>
        <w:pStyle w:val="ListParagraph"/>
        <w:numPr>
          <w:ilvl w:val="0"/>
          <w:numId w:val="12"/>
        </w:numPr>
        <w:spacing w:before="360" w:after="240"/>
        <w:ind w:left="567" w:hanging="567"/>
        <w:contextualSpacing w:val="0"/>
        <w:rPr>
          <w:i/>
          <w:noProof/>
          <w:lang w:val="fr-FR"/>
        </w:rPr>
      </w:pPr>
      <w:r w:rsidRPr="004312AE">
        <w:rPr>
          <w:i/>
          <w:noProof/>
          <w:lang w:val="fr-FR"/>
        </w:rPr>
        <w:t>Reproduction d</w:t>
      </w:r>
      <w:r>
        <w:rPr>
          <w:i/>
          <w:noProof/>
          <w:lang w:val="fr-FR"/>
        </w:rPr>
        <w:t>’</w:t>
      </w:r>
      <w:r w:rsidRPr="004312AE">
        <w:rPr>
          <w:i/>
          <w:noProof/>
          <w:lang w:val="fr-FR"/>
        </w:rPr>
        <w:t>œuvres à des fins privées</w:t>
      </w:r>
    </w:p>
    <w:p w14:paraId="3C452CAF" w14:textId="77777777" w:rsidR="005C1AD0" w:rsidRPr="005F637E" w:rsidRDefault="005C1AD0" w:rsidP="00DC4D86">
      <w:pPr>
        <w:jc w:val="both"/>
        <w:rPr>
          <w:noProof/>
          <w:lang w:val="fr-FR"/>
        </w:rPr>
      </w:pPr>
      <w:r w:rsidRPr="005F637E">
        <w:rPr>
          <w:noProof/>
          <w:lang w:val="fr-FR"/>
        </w:rPr>
        <w:t>L</w:t>
      </w:r>
      <w:r>
        <w:rPr>
          <w:noProof/>
          <w:lang w:val="fr-FR"/>
        </w:rPr>
        <w:t>’</w:t>
      </w:r>
      <w:r w:rsidRPr="005F637E">
        <w:rPr>
          <w:noProof/>
          <w:lang w:val="fr-FR"/>
        </w:rPr>
        <w:t xml:space="preserve">exception de la </w:t>
      </w:r>
      <w:r w:rsidRPr="004312AE">
        <w:rPr>
          <w:b/>
          <w:noProof/>
          <w:lang w:val="fr-FR"/>
        </w:rPr>
        <w:t>reproduction à des fins privées</w:t>
      </w:r>
      <w:r w:rsidRPr="005F637E">
        <w:rPr>
          <w:noProof/>
          <w:lang w:val="fr-FR"/>
        </w:rPr>
        <w:t xml:space="preserve"> est reconnue dans le monde entier comme l</w:t>
      </w:r>
      <w:r>
        <w:rPr>
          <w:noProof/>
          <w:lang w:val="fr-FR"/>
        </w:rPr>
        <w:t>’</w:t>
      </w:r>
      <w:r w:rsidRPr="005F637E">
        <w:rPr>
          <w:noProof/>
          <w:lang w:val="fr-FR"/>
        </w:rPr>
        <w:t xml:space="preserve">une des exceptions </w:t>
      </w:r>
      <w:r w:rsidRPr="004312AE">
        <w:rPr>
          <w:b/>
          <w:noProof/>
          <w:lang w:val="fr-FR"/>
        </w:rPr>
        <w:t>les plus importantes</w:t>
      </w:r>
      <w:r w:rsidRPr="005F637E">
        <w:rPr>
          <w:noProof/>
          <w:lang w:val="fr-FR"/>
        </w:rPr>
        <w:t xml:space="preserve"> au droit d</w:t>
      </w:r>
      <w:r>
        <w:rPr>
          <w:noProof/>
          <w:lang w:val="fr-FR"/>
        </w:rPr>
        <w:t>’</w:t>
      </w:r>
      <w:r w:rsidRPr="005F637E">
        <w:rPr>
          <w:noProof/>
          <w:lang w:val="fr-FR"/>
        </w:rPr>
        <w:t>auteur</w:t>
      </w:r>
      <w:r>
        <w:rPr>
          <w:noProof/>
          <w:lang w:val="fr-FR"/>
        </w:rPr>
        <w:t xml:space="preserve">.  </w:t>
      </w:r>
      <w:r w:rsidRPr="005F637E">
        <w:rPr>
          <w:noProof/>
          <w:lang w:val="fr-FR"/>
        </w:rPr>
        <w:t xml:space="preserve">Cette exception prend diverses formes, </w:t>
      </w:r>
      <w:r>
        <w:rPr>
          <w:noProof/>
          <w:lang w:val="fr-FR"/>
        </w:rPr>
        <w:t>étant parfois limitée</w:t>
      </w:r>
      <w:r w:rsidRPr="005F637E">
        <w:rPr>
          <w:noProof/>
          <w:lang w:val="fr-FR"/>
        </w:rPr>
        <w:t xml:space="preserve"> à un certain nombre d</w:t>
      </w:r>
      <w:r>
        <w:rPr>
          <w:noProof/>
          <w:lang w:val="fr-FR"/>
        </w:rPr>
        <w:t>’</w:t>
      </w:r>
      <w:r w:rsidRPr="005F637E">
        <w:rPr>
          <w:noProof/>
          <w:lang w:val="fr-FR"/>
        </w:rPr>
        <w:t>exemplaires, à certaines catégories d</w:t>
      </w:r>
      <w:r>
        <w:rPr>
          <w:noProof/>
          <w:lang w:val="fr-FR"/>
        </w:rPr>
        <w:t>’</w:t>
      </w:r>
      <w:r w:rsidRPr="005F637E">
        <w:rPr>
          <w:noProof/>
          <w:lang w:val="fr-FR"/>
        </w:rPr>
        <w:t>œuvres (publiées ou non, littéraires, musicales, audiovisuelles ou autres), ou au paiement d</w:t>
      </w:r>
      <w:r>
        <w:rPr>
          <w:noProof/>
          <w:lang w:val="fr-FR"/>
        </w:rPr>
        <w:t>’</w:t>
      </w:r>
      <w:r w:rsidRPr="005F637E">
        <w:rPr>
          <w:noProof/>
          <w:lang w:val="fr-FR"/>
        </w:rPr>
        <w:t>une compensation</w:t>
      </w:r>
      <w:r>
        <w:rPr>
          <w:noProof/>
          <w:lang w:val="fr-FR"/>
        </w:rPr>
        <w:t xml:space="preserve">.  </w:t>
      </w:r>
      <w:r w:rsidRPr="005F637E">
        <w:rPr>
          <w:noProof/>
          <w:lang w:val="fr-FR"/>
        </w:rPr>
        <w:t xml:space="preserve">Il est généralement admis que la reproduction et la </w:t>
      </w:r>
      <w:r w:rsidRPr="004312AE">
        <w:rPr>
          <w:b/>
          <w:noProof/>
          <w:lang w:val="fr-FR"/>
        </w:rPr>
        <w:t xml:space="preserve">mise à disposition sur les </w:t>
      </w:r>
      <w:r>
        <w:rPr>
          <w:b/>
          <w:noProof/>
          <w:lang w:val="fr-FR"/>
        </w:rPr>
        <w:t>réseaux</w:t>
      </w:r>
      <w:r w:rsidRPr="004312AE">
        <w:rPr>
          <w:b/>
          <w:noProof/>
          <w:lang w:val="fr-FR"/>
        </w:rPr>
        <w:t xml:space="preserve"> sociaux</w:t>
      </w:r>
      <w:r w:rsidRPr="005F637E">
        <w:rPr>
          <w:noProof/>
          <w:lang w:val="fr-FR"/>
        </w:rPr>
        <w:t xml:space="preserve"> (</w:t>
      </w:r>
      <w:r>
        <w:rPr>
          <w:noProof/>
          <w:lang w:val="fr-FR"/>
        </w:rPr>
        <w:t>“affichage</w:t>
      </w:r>
      <w:r w:rsidRPr="005F637E">
        <w:rPr>
          <w:noProof/>
          <w:lang w:val="fr-FR"/>
        </w:rPr>
        <w:t xml:space="preserve"> en ligne</w:t>
      </w:r>
      <w:r>
        <w:rPr>
          <w:noProof/>
          <w:lang w:val="fr-FR"/>
        </w:rPr>
        <w:t>”</w:t>
      </w:r>
      <w:r w:rsidRPr="005F637E">
        <w:rPr>
          <w:noProof/>
          <w:lang w:val="fr-FR"/>
        </w:rPr>
        <w:t>) vont au</w:t>
      </w:r>
      <w:r>
        <w:rPr>
          <w:noProof/>
          <w:lang w:val="fr-FR"/>
        </w:rPr>
        <w:t>-</w:t>
      </w:r>
      <w:r w:rsidRPr="005F637E">
        <w:rPr>
          <w:noProof/>
          <w:lang w:val="fr-FR"/>
        </w:rPr>
        <w:t xml:space="preserve">delà des fins privées et sont donc </w:t>
      </w:r>
      <w:r w:rsidRPr="004312AE">
        <w:rPr>
          <w:b/>
          <w:noProof/>
          <w:lang w:val="fr-FR"/>
        </w:rPr>
        <w:t>exclues de cette exception</w:t>
      </w:r>
      <w:r>
        <w:rPr>
          <w:b/>
          <w:noProof/>
          <w:lang w:val="fr-FR"/>
        </w:rPr>
        <w:t xml:space="preserve">.  </w:t>
      </w:r>
      <w:r w:rsidRPr="005F637E">
        <w:rPr>
          <w:noProof/>
          <w:lang w:val="fr-FR"/>
        </w:rPr>
        <w:t xml:space="preserve">Parmi les 50 pays qui ont des limitations et exceptions spécifiques pour les musées, les exceptions notables </w:t>
      </w:r>
      <w:r>
        <w:rPr>
          <w:noProof/>
          <w:lang w:val="fr-FR"/>
        </w:rPr>
        <w:t>concernent</w:t>
      </w:r>
      <w:r w:rsidRPr="005F637E">
        <w:rPr>
          <w:noProof/>
          <w:lang w:val="fr-FR"/>
        </w:rPr>
        <w:t xml:space="preserve"> l</w:t>
      </w:r>
      <w:r>
        <w:rPr>
          <w:noProof/>
          <w:lang w:val="fr-FR"/>
        </w:rPr>
        <w:t>’</w:t>
      </w:r>
      <w:r w:rsidRPr="005F637E">
        <w:rPr>
          <w:noProof/>
          <w:lang w:val="fr-FR"/>
        </w:rPr>
        <w:t>usage privé permettant de photographier les œuvres exposées dans les musées</w:t>
      </w:r>
      <w:r>
        <w:rPr>
          <w:noProof/>
          <w:lang w:val="fr-FR"/>
        </w:rPr>
        <w:t>, qui sont envisagées dans deux pays</w:t>
      </w:r>
      <w:r w:rsidRPr="005F637E">
        <w:rPr>
          <w:noProof/>
          <w:lang w:val="fr-FR"/>
        </w:rPr>
        <w:t xml:space="preserve"> pour le contenu non commercial généré par l</w:t>
      </w:r>
      <w:r>
        <w:rPr>
          <w:noProof/>
          <w:lang w:val="fr-FR"/>
        </w:rPr>
        <w:t>’</w:t>
      </w:r>
      <w:r w:rsidRPr="005F637E">
        <w:rPr>
          <w:noProof/>
          <w:lang w:val="fr-FR"/>
        </w:rPr>
        <w:t>utilisateur</w:t>
      </w:r>
      <w:r>
        <w:rPr>
          <w:noProof/>
          <w:lang w:val="fr-FR"/>
        </w:rPr>
        <w:t>, comme c’est le cas au</w:t>
      </w:r>
      <w:r w:rsidRPr="005F637E">
        <w:rPr>
          <w:noProof/>
          <w:lang w:val="fr-FR"/>
        </w:rPr>
        <w:t xml:space="preserve"> Canada</w:t>
      </w:r>
      <w:r>
        <w:rPr>
          <w:noProof/>
          <w:lang w:val="fr-FR"/>
        </w:rPr>
        <w:t>, q</w:t>
      </w:r>
      <w:r w:rsidRPr="005F637E">
        <w:rPr>
          <w:noProof/>
          <w:lang w:val="fr-FR"/>
        </w:rPr>
        <w:t>ui permet aux visiteurs de reproduire et d</w:t>
      </w:r>
      <w:r>
        <w:rPr>
          <w:noProof/>
          <w:lang w:val="fr-FR"/>
        </w:rPr>
        <w:t>’</w:t>
      </w:r>
      <w:r w:rsidRPr="005F637E">
        <w:rPr>
          <w:noProof/>
          <w:lang w:val="fr-FR"/>
        </w:rPr>
        <w:t>afficher sur les médias sociaux (en plus de l</w:t>
      </w:r>
      <w:r>
        <w:rPr>
          <w:noProof/>
          <w:lang w:val="fr-FR"/>
        </w:rPr>
        <w:t>’</w:t>
      </w:r>
      <w:r w:rsidRPr="005F637E">
        <w:rPr>
          <w:noProof/>
          <w:lang w:val="fr-FR"/>
        </w:rPr>
        <w:t>exception générale concernant l</w:t>
      </w:r>
      <w:r>
        <w:rPr>
          <w:noProof/>
          <w:lang w:val="fr-FR"/>
        </w:rPr>
        <w:t>’</w:t>
      </w:r>
      <w:r w:rsidRPr="005F637E">
        <w:rPr>
          <w:noProof/>
          <w:lang w:val="fr-FR"/>
        </w:rPr>
        <w:t>utilisation équitable dans le cadre de parodies, satires et éducation).</w:t>
      </w:r>
    </w:p>
    <w:p w14:paraId="44D00A78" w14:textId="77777777" w:rsidR="005C1AD0" w:rsidRPr="006B5F57" w:rsidRDefault="005C1AD0" w:rsidP="00401389">
      <w:pPr>
        <w:pStyle w:val="ListParagraph"/>
        <w:numPr>
          <w:ilvl w:val="0"/>
          <w:numId w:val="13"/>
        </w:numPr>
        <w:spacing w:before="360" w:after="240"/>
        <w:ind w:left="567" w:hanging="567"/>
        <w:contextualSpacing w:val="0"/>
        <w:rPr>
          <w:i/>
          <w:noProof/>
          <w:lang w:val="fr-FR"/>
        </w:rPr>
      </w:pPr>
      <w:r w:rsidRPr="006B5F57">
        <w:rPr>
          <w:i/>
          <w:noProof/>
          <w:lang w:val="fr-FR"/>
        </w:rPr>
        <w:t xml:space="preserve">Reproduction </w:t>
      </w:r>
      <w:r>
        <w:rPr>
          <w:i/>
          <w:noProof/>
          <w:lang w:val="fr-FR"/>
        </w:rPr>
        <w:t xml:space="preserve">par </w:t>
      </w:r>
      <w:r w:rsidRPr="006B5F57">
        <w:rPr>
          <w:i/>
          <w:noProof/>
          <w:lang w:val="fr-FR"/>
        </w:rPr>
        <w:t>reprographie</w:t>
      </w:r>
    </w:p>
    <w:p w14:paraId="7C2E6FB6" w14:textId="77777777" w:rsidR="005C1AD0" w:rsidRPr="005F637E" w:rsidRDefault="005C1AD0" w:rsidP="00DC4D86">
      <w:pPr>
        <w:jc w:val="both"/>
        <w:rPr>
          <w:noProof/>
          <w:lang w:val="fr-FR"/>
        </w:rPr>
      </w:pPr>
      <w:r w:rsidRPr="005F637E">
        <w:rPr>
          <w:noProof/>
          <w:lang w:val="fr-FR"/>
        </w:rPr>
        <w:t xml:space="preserve">Un certain nombre de pays ont choisi de mettre en place un </w:t>
      </w:r>
      <w:r w:rsidRPr="003B02B6">
        <w:rPr>
          <w:b/>
          <w:noProof/>
          <w:lang w:val="fr-FR"/>
        </w:rPr>
        <w:t>régime de reprographie</w:t>
      </w:r>
      <w:r w:rsidRPr="005F637E">
        <w:rPr>
          <w:noProof/>
          <w:lang w:val="fr-FR"/>
        </w:rPr>
        <w:t xml:space="preserve"> permettant aux établissements d</w:t>
      </w:r>
      <w:r>
        <w:rPr>
          <w:noProof/>
          <w:lang w:val="fr-FR"/>
        </w:rPr>
        <w:t>’</w:t>
      </w:r>
      <w:r w:rsidRPr="005F637E">
        <w:rPr>
          <w:noProof/>
          <w:lang w:val="fr-FR"/>
        </w:rPr>
        <w:t>enseignement, aux bibliothèques et à d</w:t>
      </w:r>
      <w:r>
        <w:rPr>
          <w:noProof/>
          <w:lang w:val="fr-FR"/>
        </w:rPr>
        <w:t>’</w:t>
      </w:r>
      <w:r w:rsidRPr="005F637E">
        <w:rPr>
          <w:noProof/>
          <w:lang w:val="fr-FR"/>
        </w:rPr>
        <w:t xml:space="preserve">autres </w:t>
      </w:r>
      <w:r>
        <w:rPr>
          <w:noProof/>
          <w:lang w:val="fr-FR"/>
        </w:rPr>
        <w:t>institutions</w:t>
      </w:r>
      <w:r w:rsidRPr="005F637E">
        <w:rPr>
          <w:noProof/>
          <w:lang w:val="fr-FR"/>
        </w:rPr>
        <w:t xml:space="preserve"> de reproduire d</w:t>
      </w:r>
      <w:r>
        <w:rPr>
          <w:noProof/>
          <w:lang w:val="fr-FR"/>
        </w:rPr>
        <w:t>es œuvres</w:t>
      </w:r>
      <w:r w:rsidRPr="005F637E">
        <w:rPr>
          <w:noProof/>
          <w:lang w:val="fr-FR"/>
        </w:rPr>
        <w:t xml:space="preserve"> protégé</w:t>
      </w:r>
      <w:r>
        <w:rPr>
          <w:noProof/>
          <w:lang w:val="fr-FR"/>
        </w:rPr>
        <w:t>es</w:t>
      </w:r>
      <w:r w:rsidRPr="005F637E">
        <w:rPr>
          <w:noProof/>
          <w:lang w:val="fr-FR"/>
        </w:rPr>
        <w:t xml:space="preserve"> au moyen de matériel de reprographie (par exemple, imprimante et photocopieur) en appliquant un </w:t>
      </w:r>
      <w:r w:rsidRPr="003B02B6">
        <w:rPr>
          <w:b/>
          <w:noProof/>
          <w:lang w:val="fr-FR"/>
        </w:rPr>
        <w:t>régime de licence non volontaire</w:t>
      </w:r>
      <w:r w:rsidRPr="005F637E">
        <w:rPr>
          <w:noProof/>
          <w:lang w:val="fr-FR"/>
        </w:rPr>
        <w:t xml:space="preserve"> géré par une société de gestion collective (des redevances peuvent être imposées sur la vente du matériel reprographique, le nombre de copies réalisées et/ou le nombre d</w:t>
      </w:r>
      <w:r>
        <w:rPr>
          <w:noProof/>
          <w:lang w:val="fr-FR"/>
        </w:rPr>
        <w:t>’</w:t>
      </w:r>
      <w:r w:rsidRPr="005F637E">
        <w:rPr>
          <w:noProof/>
          <w:lang w:val="fr-FR"/>
        </w:rPr>
        <w:t>utilisateurs ou de salariés)</w:t>
      </w:r>
      <w:r>
        <w:rPr>
          <w:noProof/>
          <w:lang w:val="fr-FR"/>
        </w:rPr>
        <w:t xml:space="preserve">.  </w:t>
      </w:r>
      <w:r w:rsidRPr="005F637E">
        <w:rPr>
          <w:noProof/>
          <w:lang w:val="fr-FR"/>
        </w:rPr>
        <w:t>Dans d</w:t>
      </w:r>
      <w:r>
        <w:rPr>
          <w:noProof/>
          <w:lang w:val="fr-FR"/>
        </w:rPr>
        <w:t>’</w:t>
      </w:r>
      <w:r w:rsidRPr="005F637E">
        <w:rPr>
          <w:noProof/>
          <w:lang w:val="fr-FR"/>
        </w:rPr>
        <w:t xml:space="preserve">autres pays, la copie dans le cadre du régime de reprographie est </w:t>
      </w:r>
      <w:r w:rsidRPr="003B02B6">
        <w:rPr>
          <w:b/>
          <w:noProof/>
          <w:lang w:val="fr-FR"/>
        </w:rPr>
        <w:t>interdite si des licences autorisant la copie sont disponibles</w:t>
      </w:r>
      <w:r w:rsidRPr="005F637E">
        <w:rPr>
          <w:noProof/>
          <w:lang w:val="fr-FR"/>
        </w:rPr>
        <w:t xml:space="preserve"> et si la personne qui fait les copies savait ou aurait dû savoir ce fait</w:t>
      </w:r>
      <w:r>
        <w:rPr>
          <w:noProof/>
          <w:lang w:val="fr-FR"/>
        </w:rPr>
        <w:t xml:space="preserve">.  </w:t>
      </w:r>
      <w:r w:rsidRPr="005F637E">
        <w:rPr>
          <w:noProof/>
          <w:lang w:val="fr-FR"/>
        </w:rPr>
        <w:t>Dans d</w:t>
      </w:r>
      <w:r>
        <w:rPr>
          <w:noProof/>
          <w:lang w:val="fr-FR"/>
        </w:rPr>
        <w:t>’</w:t>
      </w:r>
      <w:r w:rsidRPr="005F637E">
        <w:rPr>
          <w:noProof/>
          <w:lang w:val="fr-FR"/>
        </w:rPr>
        <w:t>autres pays, comme les États</w:t>
      </w:r>
      <w:r>
        <w:rPr>
          <w:noProof/>
          <w:lang w:val="fr-FR"/>
        </w:rPr>
        <w:t>-</w:t>
      </w:r>
      <w:r w:rsidRPr="005F637E">
        <w:rPr>
          <w:noProof/>
          <w:lang w:val="fr-FR"/>
        </w:rPr>
        <w:t>Unis</w:t>
      </w:r>
      <w:r>
        <w:rPr>
          <w:noProof/>
          <w:lang w:val="fr-FR"/>
        </w:rPr>
        <w:t xml:space="preserve"> d’Amérique</w:t>
      </w:r>
      <w:r w:rsidRPr="00B60FA1">
        <w:rPr>
          <w:b/>
          <w:noProof/>
          <w:lang w:val="fr-FR"/>
        </w:rPr>
        <w:t>, il n</w:t>
      </w:r>
      <w:r>
        <w:rPr>
          <w:b/>
          <w:noProof/>
          <w:lang w:val="fr-FR"/>
        </w:rPr>
        <w:t>’</w:t>
      </w:r>
      <w:r w:rsidRPr="00B60FA1">
        <w:rPr>
          <w:b/>
          <w:noProof/>
          <w:lang w:val="fr-FR"/>
        </w:rPr>
        <w:t>y a pas de régime de reprographie</w:t>
      </w:r>
      <w:r w:rsidRPr="005F637E">
        <w:rPr>
          <w:noProof/>
          <w:lang w:val="fr-FR"/>
        </w:rPr>
        <w:t xml:space="preserve"> en vigueur pour la réalisation des reproductions</w:t>
      </w:r>
      <w:r>
        <w:rPr>
          <w:noProof/>
          <w:lang w:val="fr-FR"/>
        </w:rPr>
        <w:t>.  À</w:t>
      </w:r>
      <w:r w:rsidRPr="005F637E">
        <w:rPr>
          <w:noProof/>
          <w:lang w:val="fr-FR"/>
        </w:rPr>
        <w:t xml:space="preserve"> moins que ces activités ne soient considérées comme un usage loyal, les utilisateurs, comme les musées, doivent obtenir une licence des détenteurs de</w:t>
      </w:r>
      <w:r>
        <w:rPr>
          <w:noProof/>
          <w:lang w:val="fr-FR"/>
        </w:rPr>
        <w:t>s</w:t>
      </w:r>
      <w:r w:rsidRPr="005F637E">
        <w:rPr>
          <w:noProof/>
          <w:lang w:val="fr-FR"/>
        </w:rPr>
        <w:t xml:space="preserve"> droits pour pouvoir faire des photocopies d</w:t>
      </w:r>
      <w:r>
        <w:rPr>
          <w:noProof/>
          <w:lang w:val="fr-FR"/>
        </w:rPr>
        <w:t>’</w:t>
      </w:r>
      <w:r w:rsidRPr="005F637E">
        <w:rPr>
          <w:noProof/>
          <w:lang w:val="fr-FR"/>
        </w:rPr>
        <w:t>œuvres.</w:t>
      </w:r>
    </w:p>
    <w:p w14:paraId="1C809C52" w14:textId="77777777" w:rsidR="005C1AD0" w:rsidRPr="00B60FA1" w:rsidRDefault="005C1AD0" w:rsidP="00401389">
      <w:pPr>
        <w:pStyle w:val="ListParagraph"/>
        <w:numPr>
          <w:ilvl w:val="0"/>
          <w:numId w:val="14"/>
        </w:numPr>
        <w:spacing w:before="360" w:after="240"/>
        <w:ind w:left="567" w:hanging="567"/>
        <w:contextualSpacing w:val="0"/>
        <w:rPr>
          <w:i/>
          <w:noProof/>
          <w:lang w:val="fr-FR"/>
        </w:rPr>
      </w:pPr>
      <w:r w:rsidRPr="00B60FA1">
        <w:rPr>
          <w:i/>
          <w:noProof/>
          <w:lang w:val="fr-FR"/>
        </w:rPr>
        <w:lastRenderedPageBreak/>
        <w:t>Utilisation à des fins de recherche éducative et scientifique</w:t>
      </w:r>
    </w:p>
    <w:p w14:paraId="0CF9AB5E" w14:textId="77777777" w:rsidR="005C1AD0" w:rsidRPr="005F637E" w:rsidRDefault="005C1AD0" w:rsidP="00DC4D86">
      <w:pPr>
        <w:jc w:val="both"/>
        <w:rPr>
          <w:noProof/>
          <w:lang w:val="fr-FR"/>
        </w:rPr>
      </w:pPr>
      <w:r w:rsidRPr="005F637E">
        <w:rPr>
          <w:noProof/>
          <w:lang w:val="fr-FR"/>
        </w:rPr>
        <w:t>L</w:t>
      </w:r>
      <w:r>
        <w:rPr>
          <w:noProof/>
          <w:lang w:val="fr-FR"/>
        </w:rPr>
        <w:t>’</w:t>
      </w:r>
      <w:r w:rsidRPr="005F637E">
        <w:rPr>
          <w:noProof/>
          <w:lang w:val="fr-FR"/>
        </w:rPr>
        <w:t xml:space="preserve">ensemble des </w:t>
      </w:r>
      <w:r w:rsidRPr="00EB2F6D">
        <w:rPr>
          <w:b/>
          <w:noProof/>
          <w:lang w:val="fr-FR"/>
        </w:rPr>
        <w:t>50 pays</w:t>
      </w:r>
      <w:r w:rsidRPr="005F637E">
        <w:rPr>
          <w:noProof/>
          <w:lang w:val="fr-FR"/>
        </w:rPr>
        <w:t xml:space="preserve"> qui prévoient des exceptions pour les musées prévoient certaines </w:t>
      </w:r>
      <w:r w:rsidRPr="00EB2F6D">
        <w:rPr>
          <w:b/>
          <w:noProof/>
          <w:lang w:val="fr-FR"/>
        </w:rPr>
        <w:t>exceptions à des fins éducatives ou de recherche</w:t>
      </w:r>
      <w:r>
        <w:rPr>
          <w:b/>
          <w:noProof/>
          <w:lang w:val="fr-FR"/>
        </w:rPr>
        <w:t xml:space="preserve">.  </w:t>
      </w:r>
      <w:r w:rsidRPr="005F637E">
        <w:rPr>
          <w:noProof/>
          <w:lang w:val="fr-FR"/>
        </w:rPr>
        <w:t xml:space="preserve">Parmi eux, </w:t>
      </w:r>
      <w:r w:rsidRPr="00EB2F6D">
        <w:rPr>
          <w:b/>
          <w:noProof/>
          <w:lang w:val="fr-FR"/>
        </w:rPr>
        <w:t>43</w:t>
      </w:r>
      <w:r w:rsidRPr="005F637E">
        <w:rPr>
          <w:noProof/>
          <w:lang w:val="fr-FR"/>
        </w:rPr>
        <w:t xml:space="preserve"> pays ont des dispositions sur les limitations et exceptions pour les musées à des fins éducatives et de recherche qui s</w:t>
      </w:r>
      <w:r>
        <w:rPr>
          <w:noProof/>
          <w:lang w:val="fr-FR"/>
        </w:rPr>
        <w:t>’</w:t>
      </w:r>
      <w:r w:rsidRPr="005F637E">
        <w:rPr>
          <w:noProof/>
          <w:lang w:val="fr-FR"/>
        </w:rPr>
        <w:t xml:space="preserve">appliquent également aux bibliothèques et aux archives, </w:t>
      </w:r>
      <w:r w:rsidRPr="003A04E3">
        <w:rPr>
          <w:lang w:val="fr-FR"/>
        </w:rPr>
        <w:t>deux</w:t>
      </w:r>
      <w:r>
        <w:rPr>
          <w:noProof/>
          <w:lang w:val="fr-FR"/>
        </w:rPr>
        <w:t> </w:t>
      </w:r>
      <w:r w:rsidRPr="005F637E">
        <w:rPr>
          <w:noProof/>
          <w:lang w:val="fr-FR"/>
        </w:rPr>
        <w:t>sur les utilisations à des fins d</w:t>
      </w:r>
      <w:r>
        <w:rPr>
          <w:noProof/>
          <w:lang w:val="fr-FR"/>
        </w:rPr>
        <w:t>’</w:t>
      </w:r>
      <w:r w:rsidRPr="005F637E">
        <w:rPr>
          <w:noProof/>
          <w:lang w:val="fr-FR"/>
        </w:rPr>
        <w:t xml:space="preserve">étude et de recherche privées et </w:t>
      </w:r>
      <w:r w:rsidRPr="003A04E3">
        <w:rPr>
          <w:lang w:val="fr-FR"/>
        </w:rPr>
        <w:t>trois</w:t>
      </w:r>
      <w:r>
        <w:rPr>
          <w:noProof/>
          <w:lang w:val="fr-FR"/>
        </w:rPr>
        <w:t> </w:t>
      </w:r>
      <w:r w:rsidRPr="005F637E">
        <w:rPr>
          <w:noProof/>
          <w:lang w:val="fr-FR"/>
        </w:rPr>
        <w:t xml:space="preserve">sur les reproductions dans des publications scientifiques </w:t>
      </w:r>
      <w:r>
        <w:rPr>
          <w:noProof/>
          <w:lang w:val="fr-FR"/>
        </w:rPr>
        <w:t xml:space="preserve">destinées </w:t>
      </w:r>
      <w:r w:rsidRPr="005F637E">
        <w:rPr>
          <w:noProof/>
          <w:lang w:val="fr-FR"/>
        </w:rPr>
        <w:t>uniquement</w:t>
      </w:r>
      <w:r>
        <w:rPr>
          <w:noProof/>
          <w:lang w:val="fr-FR"/>
        </w:rPr>
        <w:t xml:space="preserve"> aux</w:t>
      </w:r>
      <w:r w:rsidRPr="005F637E">
        <w:rPr>
          <w:noProof/>
          <w:lang w:val="fr-FR"/>
        </w:rPr>
        <w:t xml:space="preserve"> musées</w:t>
      </w:r>
      <w:r>
        <w:rPr>
          <w:noProof/>
          <w:lang w:val="fr-FR"/>
        </w:rPr>
        <w:t xml:space="preserve">.  </w:t>
      </w:r>
      <w:r w:rsidRPr="005F637E">
        <w:rPr>
          <w:noProof/>
          <w:lang w:val="fr-FR"/>
        </w:rPr>
        <w:t xml:space="preserve">On peut raisonnablement supposer que la plupart des </w:t>
      </w:r>
      <w:r w:rsidRPr="001A61CE">
        <w:rPr>
          <w:b/>
          <w:noProof/>
          <w:lang w:val="fr-FR"/>
        </w:rPr>
        <w:t>141 autres pays</w:t>
      </w:r>
      <w:r w:rsidRPr="005F637E">
        <w:rPr>
          <w:noProof/>
          <w:lang w:val="fr-FR"/>
        </w:rPr>
        <w:t xml:space="preserve"> qui n</w:t>
      </w:r>
      <w:r>
        <w:rPr>
          <w:noProof/>
          <w:lang w:val="fr-FR"/>
        </w:rPr>
        <w:t>’</w:t>
      </w:r>
      <w:r w:rsidRPr="005F637E">
        <w:rPr>
          <w:noProof/>
          <w:lang w:val="fr-FR"/>
        </w:rPr>
        <w:t>ont pas d</w:t>
      </w:r>
      <w:r>
        <w:rPr>
          <w:noProof/>
          <w:lang w:val="fr-FR"/>
        </w:rPr>
        <w:t>’</w:t>
      </w:r>
      <w:r w:rsidRPr="005F637E">
        <w:rPr>
          <w:noProof/>
          <w:lang w:val="fr-FR"/>
        </w:rPr>
        <w:t xml:space="preserve">exception spécifique pour les musées prévoient également </w:t>
      </w:r>
      <w:r w:rsidRPr="001A61CE">
        <w:rPr>
          <w:b/>
          <w:noProof/>
          <w:lang w:val="fr-FR"/>
        </w:rPr>
        <w:t>certaines formes d</w:t>
      </w:r>
      <w:r>
        <w:rPr>
          <w:b/>
          <w:noProof/>
          <w:lang w:val="fr-FR"/>
        </w:rPr>
        <w:t>’</w:t>
      </w:r>
      <w:r w:rsidRPr="001A61CE">
        <w:rPr>
          <w:b/>
          <w:noProof/>
          <w:lang w:val="fr-FR"/>
        </w:rPr>
        <w:t>exceptions concernant l</w:t>
      </w:r>
      <w:r>
        <w:rPr>
          <w:b/>
          <w:noProof/>
          <w:lang w:val="fr-FR"/>
        </w:rPr>
        <w:t>’</w:t>
      </w:r>
      <w:r w:rsidRPr="001A61CE">
        <w:rPr>
          <w:b/>
          <w:noProof/>
          <w:lang w:val="fr-FR"/>
        </w:rPr>
        <w:t>accès éducatif et scientifique</w:t>
      </w:r>
      <w:r w:rsidRPr="005F637E">
        <w:rPr>
          <w:noProof/>
          <w:lang w:val="fr-FR"/>
        </w:rPr>
        <w:t xml:space="preserve"> aux œuvres protégées détenues dans les musées</w:t>
      </w:r>
      <w:r>
        <w:rPr>
          <w:noProof/>
          <w:lang w:val="fr-FR"/>
        </w:rPr>
        <w:t xml:space="preserve">.  </w:t>
      </w:r>
      <w:r w:rsidRPr="005F637E">
        <w:rPr>
          <w:noProof/>
          <w:lang w:val="fr-FR"/>
        </w:rPr>
        <w:t xml:space="preserve">Ces exceptions </w:t>
      </w:r>
      <w:r w:rsidRPr="001A61CE">
        <w:rPr>
          <w:b/>
          <w:noProof/>
          <w:lang w:val="fr-FR"/>
        </w:rPr>
        <w:t>varient considérablement</w:t>
      </w:r>
      <w:r w:rsidRPr="005F637E">
        <w:rPr>
          <w:noProof/>
          <w:lang w:val="fr-FR"/>
        </w:rPr>
        <w:t xml:space="preserve"> d</w:t>
      </w:r>
      <w:r>
        <w:rPr>
          <w:noProof/>
          <w:lang w:val="fr-FR"/>
        </w:rPr>
        <w:t>’</w:t>
      </w:r>
      <w:r w:rsidRPr="005F637E">
        <w:rPr>
          <w:noProof/>
          <w:lang w:val="fr-FR"/>
        </w:rPr>
        <w:t>un pays à l</w:t>
      </w:r>
      <w:r>
        <w:rPr>
          <w:noProof/>
          <w:lang w:val="fr-FR"/>
        </w:rPr>
        <w:t>’</w:t>
      </w:r>
      <w:r w:rsidRPr="005F637E">
        <w:rPr>
          <w:noProof/>
          <w:lang w:val="fr-FR"/>
        </w:rPr>
        <w:t>autre</w:t>
      </w:r>
      <w:r>
        <w:rPr>
          <w:noProof/>
          <w:lang w:val="fr-FR"/>
        </w:rPr>
        <w:t xml:space="preserve">.  </w:t>
      </w:r>
      <w:r w:rsidRPr="005F637E">
        <w:rPr>
          <w:noProof/>
          <w:lang w:val="fr-FR"/>
        </w:rPr>
        <w:t xml:space="preserve">Dans certains pays, les exceptions sont limitées au droit de reproduction, alors que 31 autorisent spécifiquement la communication sur site sur des terminaux </w:t>
      </w:r>
      <w:r>
        <w:rPr>
          <w:noProof/>
          <w:lang w:val="fr-FR"/>
        </w:rPr>
        <w:t>réservés à cet effet</w:t>
      </w:r>
      <w:r w:rsidRPr="005F637E">
        <w:rPr>
          <w:noProof/>
          <w:lang w:val="fr-FR"/>
        </w:rPr>
        <w:t xml:space="preserve"> ou la communication au public et </w:t>
      </w:r>
      <w:r>
        <w:rPr>
          <w:noProof/>
          <w:lang w:val="fr-FR"/>
        </w:rPr>
        <w:t>cinq o</w:t>
      </w:r>
      <w:r w:rsidRPr="005F637E">
        <w:rPr>
          <w:noProof/>
          <w:lang w:val="fr-FR"/>
        </w:rPr>
        <w:t>nt des dispositions sur la remise de documents à d</w:t>
      </w:r>
      <w:r>
        <w:rPr>
          <w:noProof/>
          <w:lang w:val="fr-FR"/>
        </w:rPr>
        <w:t>’</w:t>
      </w:r>
      <w:r w:rsidRPr="005F637E">
        <w:rPr>
          <w:noProof/>
          <w:lang w:val="fr-FR"/>
        </w:rPr>
        <w:t>autres institutions sous certaines conditions</w:t>
      </w:r>
      <w:r>
        <w:rPr>
          <w:noProof/>
          <w:lang w:val="fr-FR"/>
        </w:rPr>
        <w:t xml:space="preserve">.  </w:t>
      </w:r>
      <w:r w:rsidRPr="001A61CE">
        <w:rPr>
          <w:b/>
          <w:noProof/>
          <w:lang w:val="fr-FR"/>
        </w:rPr>
        <w:t>L</w:t>
      </w:r>
      <w:r>
        <w:rPr>
          <w:b/>
          <w:noProof/>
          <w:lang w:val="fr-FR"/>
        </w:rPr>
        <w:t>’</w:t>
      </w:r>
      <w:r w:rsidRPr="001A61CE">
        <w:rPr>
          <w:b/>
          <w:noProof/>
          <w:lang w:val="fr-FR"/>
        </w:rPr>
        <w:t>incertitude juridique</w:t>
      </w:r>
      <w:r w:rsidRPr="005F637E">
        <w:rPr>
          <w:noProof/>
          <w:lang w:val="fr-FR"/>
        </w:rPr>
        <w:t xml:space="preserve"> demeure toutefois, car le champ d</w:t>
      </w:r>
      <w:r>
        <w:rPr>
          <w:noProof/>
          <w:lang w:val="fr-FR"/>
        </w:rPr>
        <w:t>’</w:t>
      </w:r>
      <w:r w:rsidRPr="005F637E">
        <w:rPr>
          <w:noProof/>
          <w:lang w:val="fr-FR"/>
        </w:rPr>
        <w:t>application est encore incertain dans de nombreuses juridictions</w:t>
      </w:r>
      <w:r>
        <w:rPr>
          <w:noProof/>
          <w:lang w:val="fr-FR"/>
        </w:rPr>
        <w:t xml:space="preserve">.  </w:t>
      </w:r>
      <w:r w:rsidRPr="005F637E">
        <w:rPr>
          <w:noProof/>
          <w:lang w:val="fr-FR"/>
        </w:rPr>
        <w:t>Les musées peuvent, par conséquent, ne pas savoir dans quelles circonstances le contenu protégé par le droit d</w:t>
      </w:r>
      <w:r>
        <w:rPr>
          <w:noProof/>
          <w:lang w:val="fr-FR"/>
        </w:rPr>
        <w:t>’</w:t>
      </w:r>
      <w:r w:rsidRPr="005F637E">
        <w:rPr>
          <w:noProof/>
          <w:lang w:val="fr-FR"/>
        </w:rPr>
        <w:t>auteur peut être disponible et utilisé par les chercheurs.</w:t>
      </w:r>
    </w:p>
    <w:p w14:paraId="612FE3C1" w14:textId="77777777" w:rsidR="005C1AD0" w:rsidRPr="003A04E3" w:rsidRDefault="005C1AD0" w:rsidP="005C1AD0">
      <w:pPr>
        <w:rPr>
          <w:lang w:val="fr-CH"/>
        </w:rPr>
      </w:pPr>
    </w:p>
    <w:p w14:paraId="42DA4E98" w14:textId="030EC19D" w:rsidR="00CA2DF4" w:rsidRPr="005C1AD0" w:rsidRDefault="00CA2DF4" w:rsidP="00CA2DF4">
      <w:pPr>
        <w:rPr>
          <w:noProof/>
          <w:lang w:val="fr-CH"/>
        </w:rPr>
      </w:pPr>
    </w:p>
    <w:sectPr w:rsidR="00CA2DF4" w:rsidRPr="005C1AD0"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81A6D26"/>
    <w:multiLevelType w:val="hybridMultilevel"/>
    <w:tmpl w:val="63400EBA"/>
    <w:lvl w:ilvl="0" w:tplc="80360F9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773990"/>
    <w:multiLevelType w:val="hybridMultilevel"/>
    <w:tmpl w:val="EFC881BE"/>
    <w:lvl w:ilvl="0" w:tplc="5B2658E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92526"/>
    <w:multiLevelType w:val="hybridMultilevel"/>
    <w:tmpl w:val="AA8898C2"/>
    <w:lvl w:ilvl="0" w:tplc="86F04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5CE11F0"/>
    <w:multiLevelType w:val="hybridMultilevel"/>
    <w:tmpl w:val="95160B12"/>
    <w:lvl w:ilvl="0" w:tplc="2F90F7EA">
      <w:start w:val="1"/>
      <w:numFmt w:val="lowerLetter"/>
      <w:lvlText w:val="%1)"/>
      <w:lvlJc w:val="left"/>
      <w:pPr>
        <w:ind w:left="709" w:hanging="34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B6076"/>
    <w:multiLevelType w:val="hybridMultilevel"/>
    <w:tmpl w:val="06867BF4"/>
    <w:lvl w:ilvl="0" w:tplc="AF04DB04">
      <w:start w:val="1"/>
      <w:numFmt w:val="upperRoman"/>
      <w:lvlText w:val="%1."/>
      <w:lvlJc w:val="left"/>
      <w:pPr>
        <w:ind w:left="360" w:hanging="360"/>
      </w:pPr>
      <w:rPr>
        <w:rFonts w:hint="default"/>
        <w:lang w:val="fr-F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976606"/>
    <w:multiLevelType w:val="hybridMultilevel"/>
    <w:tmpl w:val="55FE4472"/>
    <w:lvl w:ilvl="0" w:tplc="6CC8D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534137"/>
    <w:multiLevelType w:val="hybridMultilevel"/>
    <w:tmpl w:val="5906C620"/>
    <w:lvl w:ilvl="0" w:tplc="3E34D5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B96DFC"/>
    <w:multiLevelType w:val="hybridMultilevel"/>
    <w:tmpl w:val="9144764C"/>
    <w:lvl w:ilvl="0" w:tplc="D1B227F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AC396E"/>
    <w:multiLevelType w:val="hybridMultilevel"/>
    <w:tmpl w:val="CC08DAF2"/>
    <w:lvl w:ilvl="0" w:tplc="2B1C19EC">
      <w:start w:val="3"/>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030140"/>
    <w:multiLevelType w:val="hybridMultilevel"/>
    <w:tmpl w:val="322AFF70"/>
    <w:lvl w:ilvl="0" w:tplc="7F92ABB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B4F7EDD"/>
    <w:multiLevelType w:val="hybridMultilevel"/>
    <w:tmpl w:val="A70042FE"/>
    <w:lvl w:ilvl="0" w:tplc="08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0122A6"/>
    <w:multiLevelType w:val="hybridMultilevel"/>
    <w:tmpl w:val="A70042FE"/>
    <w:lvl w:ilvl="0" w:tplc="08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4A259F"/>
    <w:multiLevelType w:val="hybridMultilevel"/>
    <w:tmpl w:val="17A09E2E"/>
    <w:lvl w:ilvl="0" w:tplc="5F28E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7025DC2"/>
    <w:multiLevelType w:val="hybridMultilevel"/>
    <w:tmpl w:val="D612FFD0"/>
    <w:lvl w:ilvl="0" w:tplc="08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BB0E01"/>
    <w:multiLevelType w:val="hybridMultilevel"/>
    <w:tmpl w:val="F9B415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00E13"/>
    <w:multiLevelType w:val="hybridMultilevel"/>
    <w:tmpl w:val="32CE63B8"/>
    <w:lvl w:ilvl="0" w:tplc="AC2C88A0">
      <w:start w:val="2"/>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EAF4CFF"/>
    <w:multiLevelType w:val="hybridMultilevel"/>
    <w:tmpl w:val="3998D67A"/>
    <w:lvl w:ilvl="0" w:tplc="0A524816">
      <w:start w:val="3"/>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18"/>
  </w:num>
  <w:num w:numId="4">
    <w:abstractNumId w:val="14"/>
  </w:num>
  <w:num w:numId="5">
    <w:abstractNumId w:val="0"/>
  </w:num>
  <w:num w:numId="6">
    <w:abstractNumId w:val="12"/>
  </w:num>
  <w:num w:numId="7">
    <w:abstractNumId w:val="3"/>
  </w:num>
  <w:num w:numId="8">
    <w:abstractNumId w:val="19"/>
  </w:num>
  <w:num w:numId="9">
    <w:abstractNumId w:val="11"/>
  </w:num>
  <w:num w:numId="10">
    <w:abstractNumId w:val="15"/>
  </w:num>
  <w:num w:numId="11">
    <w:abstractNumId w:val="1"/>
  </w:num>
  <w:num w:numId="12">
    <w:abstractNumId w:val="9"/>
  </w:num>
  <w:num w:numId="13">
    <w:abstractNumId w:val="21"/>
  </w:num>
  <w:num w:numId="14">
    <w:abstractNumId w:val="22"/>
  </w:num>
  <w:num w:numId="15">
    <w:abstractNumId w:val="6"/>
  </w:num>
  <w:num w:numId="16">
    <w:abstractNumId w:val="10"/>
  </w:num>
  <w:num w:numId="17">
    <w:abstractNumId w:val="5"/>
  </w:num>
  <w:num w:numId="18">
    <w:abstractNumId w:val="20"/>
  </w:num>
  <w:num w:numId="19">
    <w:abstractNumId w:val="7"/>
  </w:num>
  <w:num w:numId="20">
    <w:abstractNumId w:val="1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F4"/>
    <w:rsid w:val="00043F35"/>
    <w:rsid w:val="00056EF6"/>
    <w:rsid w:val="0007004A"/>
    <w:rsid w:val="00086760"/>
    <w:rsid w:val="00096110"/>
    <w:rsid w:val="000C2A7D"/>
    <w:rsid w:val="000F5E56"/>
    <w:rsid w:val="000F7F03"/>
    <w:rsid w:val="00116F33"/>
    <w:rsid w:val="00160EA5"/>
    <w:rsid w:val="00176677"/>
    <w:rsid w:val="001818FB"/>
    <w:rsid w:val="001C421C"/>
    <w:rsid w:val="002C024C"/>
    <w:rsid w:val="002F4AB9"/>
    <w:rsid w:val="002F60B8"/>
    <w:rsid w:val="00305BAB"/>
    <w:rsid w:val="00316A4C"/>
    <w:rsid w:val="003311BE"/>
    <w:rsid w:val="0036101A"/>
    <w:rsid w:val="00362219"/>
    <w:rsid w:val="003B74F1"/>
    <w:rsid w:val="003C1CC4"/>
    <w:rsid w:val="003E6531"/>
    <w:rsid w:val="00401389"/>
    <w:rsid w:val="00431118"/>
    <w:rsid w:val="00434C3C"/>
    <w:rsid w:val="0043747E"/>
    <w:rsid w:val="004634D3"/>
    <w:rsid w:val="00467862"/>
    <w:rsid w:val="00476B1C"/>
    <w:rsid w:val="0049187D"/>
    <w:rsid w:val="00492C5F"/>
    <w:rsid w:val="004B2ACC"/>
    <w:rsid w:val="00505172"/>
    <w:rsid w:val="00513AFC"/>
    <w:rsid w:val="005157D3"/>
    <w:rsid w:val="0054315D"/>
    <w:rsid w:val="00580FE1"/>
    <w:rsid w:val="005868DC"/>
    <w:rsid w:val="005C1AD0"/>
    <w:rsid w:val="005F637E"/>
    <w:rsid w:val="00610208"/>
    <w:rsid w:val="0063365F"/>
    <w:rsid w:val="00686EC9"/>
    <w:rsid w:val="006D319B"/>
    <w:rsid w:val="006E5E70"/>
    <w:rsid w:val="00755E6C"/>
    <w:rsid w:val="00764289"/>
    <w:rsid w:val="007B240C"/>
    <w:rsid w:val="007B48EE"/>
    <w:rsid w:val="007C2E0F"/>
    <w:rsid w:val="007D53C7"/>
    <w:rsid w:val="007E7656"/>
    <w:rsid w:val="00804DB7"/>
    <w:rsid w:val="00810162"/>
    <w:rsid w:val="00837808"/>
    <w:rsid w:val="008773E2"/>
    <w:rsid w:val="00877714"/>
    <w:rsid w:val="008D62B8"/>
    <w:rsid w:val="009604A6"/>
    <w:rsid w:val="009A4FB2"/>
    <w:rsid w:val="009B4FF7"/>
    <w:rsid w:val="009D1DAB"/>
    <w:rsid w:val="009F41D3"/>
    <w:rsid w:val="00A34FDF"/>
    <w:rsid w:val="00A44D8E"/>
    <w:rsid w:val="00A669C8"/>
    <w:rsid w:val="00B853CC"/>
    <w:rsid w:val="00BB4B88"/>
    <w:rsid w:val="00BE593D"/>
    <w:rsid w:val="00C2244D"/>
    <w:rsid w:val="00C46FE0"/>
    <w:rsid w:val="00C52DF6"/>
    <w:rsid w:val="00C554EC"/>
    <w:rsid w:val="00C769EB"/>
    <w:rsid w:val="00CA2DF4"/>
    <w:rsid w:val="00CA6809"/>
    <w:rsid w:val="00CF0742"/>
    <w:rsid w:val="00D11208"/>
    <w:rsid w:val="00D122A1"/>
    <w:rsid w:val="00D30AAD"/>
    <w:rsid w:val="00D850BE"/>
    <w:rsid w:val="00D87F73"/>
    <w:rsid w:val="00D90776"/>
    <w:rsid w:val="00D913E3"/>
    <w:rsid w:val="00DC4D86"/>
    <w:rsid w:val="00E10BA0"/>
    <w:rsid w:val="00E24662"/>
    <w:rsid w:val="00E75E7C"/>
    <w:rsid w:val="00EC0486"/>
    <w:rsid w:val="00EF7EE7"/>
    <w:rsid w:val="00F65FB9"/>
    <w:rsid w:val="00F97CC6"/>
    <w:rsid w:val="00FE5309"/>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2A32E"/>
  <w15:docId w15:val="{6E479CAB-A9D2-4A9B-835D-324DF1B4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BE593D"/>
    <w:pPr>
      <w:ind w:left="720"/>
      <w:contextualSpacing/>
    </w:pPr>
  </w:style>
  <w:style w:type="paragraph" w:styleId="BalloonText">
    <w:name w:val="Balloon Text"/>
    <w:basedOn w:val="Normal"/>
    <w:link w:val="BalloonTextChar"/>
    <w:semiHidden/>
    <w:unhideWhenUsed/>
    <w:rsid w:val="009F41D3"/>
    <w:rPr>
      <w:rFonts w:ascii="Segoe UI" w:hAnsi="Segoe UI" w:cs="Segoe UI"/>
      <w:sz w:val="18"/>
      <w:szCs w:val="18"/>
    </w:rPr>
  </w:style>
  <w:style w:type="character" w:customStyle="1" w:styleId="BalloonTextChar">
    <w:name w:val="Balloon Text Char"/>
    <w:basedOn w:val="DefaultParagraphFont"/>
    <w:link w:val="BalloonText"/>
    <w:semiHidden/>
    <w:rsid w:val="009F41D3"/>
    <w:rPr>
      <w:rFonts w:ascii="Segoe UI" w:hAnsi="Segoe UI" w:cs="Segoe UI"/>
      <w:sz w:val="18"/>
      <w:szCs w:val="18"/>
    </w:rPr>
  </w:style>
  <w:style w:type="character" w:styleId="CommentReference">
    <w:name w:val="annotation reference"/>
    <w:basedOn w:val="DefaultParagraphFont"/>
    <w:semiHidden/>
    <w:unhideWhenUsed/>
    <w:rsid w:val="00316A4C"/>
    <w:rPr>
      <w:sz w:val="16"/>
      <w:szCs w:val="16"/>
    </w:rPr>
  </w:style>
  <w:style w:type="paragraph" w:styleId="CommentSubject">
    <w:name w:val="annotation subject"/>
    <w:basedOn w:val="CommentText"/>
    <w:next w:val="CommentText"/>
    <w:link w:val="CommentSubjectChar"/>
    <w:semiHidden/>
    <w:unhideWhenUsed/>
    <w:rsid w:val="00316A4C"/>
    <w:rPr>
      <w:b/>
      <w:bCs/>
      <w:sz w:val="20"/>
    </w:rPr>
  </w:style>
  <w:style w:type="character" w:customStyle="1" w:styleId="CommentTextChar">
    <w:name w:val="Comment Text Char"/>
    <w:basedOn w:val="DefaultParagraphFont"/>
    <w:link w:val="CommentText"/>
    <w:semiHidden/>
    <w:rsid w:val="00316A4C"/>
    <w:rPr>
      <w:rFonts w:ascii="Arial" w:hAnsi="Arial" w:cs="Arial"/>
      <w:sz w:val="18"/>
    </w:rPr>
  </w:style>
  <w:style w:type="character" w:customStyle="1" w:styleId="CommentSubjectChar">
    <w:name w:val="Comment Subject Char"/>
    <w:basedOn w:val="CommentTextChar"/>
    <w:link w:val="CommentSubject"/>
    <w:semiHidden/>
    <w:rsid w:val="00316A4C"/>
    <w:rPr>
      <w:rFonts w:ascii="Arial" w:hAnsi="Arial" w:cs="Arial"/>
      <w:b/>
      <w:bCs/>
      <w:sz w:val="18"/>
    </w:rPr>
  </w:style>
  <w:style w:type="character" w:styleId="Hyperlink">
    <w:name w:val="Hyperlink"/>
    <w:basedOn w:val="DefaultParagraphFont"/>
    <w:semiHidden/>
    <w:unhideWhenUsed/>
    <w:rsid w:val="003311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2F5E-4AB1-4BF5-99AB-799018CA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6475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HERMANS Jean-Christophe</dc:creator>
  <cp:lastModifiedBy>MONROIG Miyuki</cp:lastModifiedBy>
  <cp:revision>3</cp:revision>
  <cp:lastPrinted>2018-11-26T14:48:00Z</cp:lastPrinted>
  <dcterms:created xsi:type="dcterms:W3CDTF">2019-06-11T08:30:00Z</dcterms:created>
  <dcterms:modified xsi:type="dcterms:W3CDTF">2019-06-11T08:31:00Z</dcterms:modified>
</cp:coreProperties>
</file>