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018B6" w:rsidRPr="009018B6" w:rsidTr="009018B6">
        <w:tc>
          <w:tcPr>
            <w:tcW w:w="4513" w:type="dxa"/>
            <w:tcBorders>
              <w:bottom w:val="single" w:sz="4" w:space="0" w:color="auto"/>
            </w:tcBorders>
            <w:tcMar>
              <w:bottom w:w="170" w:type="dxa"/>
            </w:tcMar>
          </w:tcPr>
          <w:p w:rsidR="009018B6" w:rsidRPr="009018B6" w:rsidRDefault="009018B6" w:rsidP="000E3CBA">
            <w:bookmarkStart w:id="0" w:name="_GoBack"/>
            <w:bookmarkEnd w:id="0"/>
          </w:p>
        </w:tc>
        <w:tc>
          <w:tcPr>
            <w:tcW w:w="4337" w:type="dxa"/>
            <w:tcBorders>
              <w:bottom w:val="single" w:sz="4" w:space="0" w:color="auto"/>
            </w:tcBorders>
            <w:tcMar>
              <w:left w:w="0" w:type="dxa"/>
              <w:right w:w="0" w:type="dxa"/>
            </w:tcMar>
          </w:tcPr>
          <w:p w:rsidR="009018B6" w:rsidRPr="009018B6" w:rsidRDefault="009018B6" w:rsidP="000E3CBA">
            <w:r w:rsidRPr="009018B6">
              <w:rPr>
                <w:noProof/>
                <w:lang w:val="en-US" w:eastAsia="en-US"/>
              </w:rPr>
              <w:drawing>
                <wp:inline distT="0" distB="0" distL="0" distR="0" wp14:anchorId="53708E64" wp14:editId="20136AF8">
                  <wp:extent cx="1860550" cy="1327150"/>
                  <wp:effectExtent l="0" t="0" r="635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018B6" w:rsidRPr="009018B6" w:rsidRDefault="009018B6" w:rsidP="000E3CBA">
            <w:pPr>
              <w:jc w:val="right"/>
            </w:pPr>
            <w:r w:rsidRPr="009018B6">
              <w:rPr>
                <w:b/>
                <w:sz w:val="40"/>
                <w:szCs w:val="40"/>
              </w:rPr>
              <w:t>F</w:t>
            </w:r>
          </w:p>
        </w:tc>
      </w:tr>
      <w:tr w:rsidR="009018B6" w:rsidRPr="009018B6" w:rsidTr="000E3CBA">
        <w:trPr>
          <w:trHeight w:hRule="exact" w:val="340"/>
        </w:trPr>
        <w:tc>
          <w:tcPr>
            <w:tcW w:w="9356" w:type="dxa"/>
            <w:gridSpan w:val="3"/>
            <w:tcBorders>
              <w:top w:val="single" w:sz="4" w:space="0" w:color="auto"/>
            </w:tcBorders>
            <w:tcMar>
              <w:top w:w="170" w:type="dxa"/>
              <w:left w:w="0" w:type="dxa"/>
              <w:right w:w="0" w:type="dxa"/>
            </w:tcMar>
            <w:vAlign w:val="bottom"/>
          </w:tcPr>
          <w:p w:rsidR="009018B6" w:rsidRPr="009018B6" w:rsidRDefault="009018B6" w:rsidP="000E3CBA">
            <w:pPr>
              <w:jc w:val="right"/>
              <w:rPr>
                <w:rFonts w:ascii="Arial Black" w:hAnsi="Arial Black"/>
                <w:caps/>
                <w:sz w:val="15"/>
              </w:rPr>
            </w:pPr>
            <w:r w:rsidRPr="009018B6">
              <w:rPr>
                <w:rFonts w:ascii="Arial Black" w:hAnsi="Arial Black"/>
                <w:caps/>
                <w:sz w:val="15"/>
              </w:rPr>
              <w:t>SCCR/32/</w:t>
            </w:r>
            <w:bookmarkStart w:id="1" w:name="Code"/>
            <w:bookmarkEnd w:id="1"/>
            <w:r w:rsidRPr="009018B6">
              <w:rPr>
                <w:rFonts w:ascii="Arial Black" w:hAnsi="Arial Black"/>
                <w:caps/>
                <w:sz w:val="15"/>
              </w:rPr>
              <w:t xml:space="preserve">3 </w:t>
            </w:r>
          </w:p>
        </w:tc>
      </w:tr>
      <w:tr w:rsidR="009018B6" w:rsidRPr="009018B6" w:rsidTr="000E3CBA">
        <w:trPr>
          <w:trHeight w:hRule="exact" w:val="170"/>
        </w:trPr>
        <w:tc>
          <w:tcPr>
            <w:tcW w:w="9356" w:type="dxa"/>
            <w:gridSpan w:val="3"/>
            <w:noWrap/>
            <w:tcMar>
              <w:left w:w="0" w:type="dxa"/>
              <w:right w:w="0" w:type="dxa"/>
            </w:tcMar>
            <w:vAlign w:val="bottom"/>
          </w:tcPr>
          <w:p w:rsidR="009018B6" w:rsidRPr="009018B6" w:rsidRDefault="009018B6" w:rsidP="000E3CBA">
            <w:pPr>
              <w:jc w:val="right"/>
              <w:rPr>
                <w:rFonts w:ascii="Arial Black" w:hAnsi="Arial Black"/>
                <w:caps/>
                <w:sz w:val="15"/>
              </w:rPr>
            </w:pPr>
            <w:r w:rsidRPr="009018B6">
              <w:rPr>
                <w:rFonts w:ascii="Arial Black" w:hAnsi="Arial Black"/>
                <w:caps/>
                <w:sz w:val="15"/>
              </w:rPr>
              <w:t>ORIGINAL</w:t>
            </w:r>
            <w:r w:rsidR="00D130CE" w:rsidRPr="00D130CE">
              <w:rPr>
                <w:rFonts w:ascii="Arial Black" w:hAnsi="Arial Black"/>
                <w:caps/>
                <w:sz w:val="15"/>
              </w:rPr>
              <w:t> </w:t>
            </w:r>
            <w:r w:rsidRPr="009018B6">
              <w:rPr>
                <w:rFonts w:ascii="Arial Black" w:hAnsi="Arial Black"/>
                <w:caps/>
                <w:sz w:val="15"/>
              </w:rPr>
              <w:t xml:space="preserve">: </w:t>
            </w:r>
            <w:bookmarkStart w:id="2" w:name="Original"/>
            <w:bookmarkEnd w:id="2"/>
            <w:r w:rsidRPr="009018B6">
              <w:rPr>
                <w:rFonts w:ascii="Arial Black" w:hAnsi="Arial Black"/>
                <w:caps/>
                <w:sz w:val="15"/>
              </w:rPr>
              <w:t>anglais</w:t>
            </w:r>
          </w:p>
        </w:tc>
      </w:tr>
      <w:tr w:rsidR="009018B6" w:rsidRPr="009018B6" w:rsidTr="000E3CBA">
        <w:trPr>
          <w:trHeight w:hRule="exact" w:val="198"/>
        </w:trPr>
        <w:tc>
          <w:tcPr>
            <w:tcW w:w="9356" w:type="dxa"/>
            <w:gridSpan w:val="3"/>
            <w:tcMar>
              <w:left w:w="0" w:type="dxa"/>
              <w:right w:w="0" w:type="dxa"/>
            </w:tcMar>
            <w:vAlign w:val="bottom"/>
          </w:tcPr>
          <w:p w:rsidR="009018B6" w:rsidRPr="009018B6" w:rsidRDefault="009018B6" w:rsidP="000E3CBA">
            <w:pPr>
              <w:jc w:val="right"/>
              <w:rPr>
                <w:rFonts w:ascii="Arial Black" w:hAnsi="Arial Black"/>
                <w:caps/>
                <w:sz w:val="15"/>
              </w:rPr>
            </w:pPr>
            <w:r w:rsidRPr="009018B6">
              <w:rPr>
                <w:rFonts w:ascii="Arial Black" w:hAnsi="Arial Black"/>
                <w:caps/>
                <w:sz w:val="15"/>
              </w:rPr>
              <w:t>DATE</w:t>
            </w:r>
            <w:r w:rsidR="00D130CE" w:rsidRPr="00D130CE">
              <w:rPr>
                <w:rFonts w:ascii="Arial Black" w:hAnsi="Arial Black"/>
                <w:caps/>
                <w:sz w:val="15"/>
              </w:rPr>
              <w:t> </w:t>
            </w:r>
            <w:r w:rsidRPr="009018B6">
              <w:rPr>
                <w:rFonts w:ascii="Arial Black" w:hAnsi="Arial Black"/>
                <w:caps/>
                <w:sz w:val="15"/>
              </w:rPr>
              <w:t xml:space="preserve">: </w:t>
            </w:r>
            <w:bookmarkStart w:id="3" w:name="Date"/>
            <w:bookmarkEnd w:id="3"/>
            <w:r w:rsidRPr="009018B6">
              <w:rPr>
                <w:rFonts w:ascii="Arial Black" w:hAnsi="Arial Black"/>
                <w:caps/>
                <w:sz w:val="15"/>
              </w:rPr>
              <w:t>17</w:t>
            </w:r>
            <w:r>
              <w:rPr>
                <w:rFonts w:ascii="Arial Black" w:hAnsi="Arial Black"/>
                <w:caps/>
                <w:sz w:val="15"/>
              </w:rPr>
              <w:t> </w:t>
            </w:r>
            <w:r w:rsidRPr="009018B6">
              <w:rPr>
                <w:rFonts w:ascii="Arial Black" w:hAnsi="Arial Black"/>
                <w:caps/>
                <w:sz w:val="15"/>
              </w:rPr>
              <w:t>mars</w:t>
            </w:r>
            <w:r>
              <w:rPr>
                <w:rFonts w:ascii="Arial Black" w:hAnsi="Arial Black"/>
                <w:caps/>
                <w:sz w:val="15"/>
              </w:rPr>
              <w:t> </w:t>
            </w:r>
            <w:r w:rsidRPr="009018B6">
              <w:rPr>
                <w:rFonts w:ascii="Arial Black" w:hAnsi="Arial Black"/>
                <w:caps/>
                <w:sz w:val="15"/>
              </w:rPr>
              <w:t>2016</w:t>
            </w:r>
          </w:p>
        </w:tc>
      </w:tr>
    </w:tbl>
    <w:p w:rsidR="009018B6" w:rsidRPr="009018B6" w:rsidRDefault="009018B6" w:rsidP="009018B6"/>
    <w:p w:rsidR="009018B6" w:rsidRPr="009018B6" w:rsidRDefault="009018B6" w:rsidP="009018B6"/>
    <w:p w:rsidR="009018B6" w:rsidRPr="009018B6" w:rsidRDefault="009018B6" w:rsidP="009018B6"/>
    <w:p w:rsidR="009018B6" w:rsidRPr="009018B6" w:rsidRDefault="009018B6" w:rsidP="009018B6"/>
    <w:p w:rsidR="009018B6" w:rsidRPr="009018B6" w:rsidRDefault="009018B6" w:rsidP="009018B6"/>
    <w:p w:rsidR="009018B6" w:rsidRPr="009018B6" w:rsidRDefault="009018B6" w:rsidP="009018B6">
      <w:pPr>
        <w:rPr>
          <w:b/>
          <w:sz w:val="28"/>
          <w:szCs w:val="28"/>
        </w:rPr>
      </w:pPr>
      <w:r w:rsidRPr="009018B6">
        <w:rPr>
          <w:b/>
          <w:sz w:val="28"/>
          <w:szCs w:val="28"/>
        </w:rPr>
        <w:t>Comité permanent du droit d</w:t>
      </w:r>
      <w:r>
        <w:rPr>
          <w:b/>
          <w:sz w:val="28"/>
          <w:szCs w:val="28"/>
        </w:rPr>
        <w:t>’</w:t>
      </w:r>
      <w:r w:rsidRPr="009018B6">
        <w:rPr>
          <w:b/>
          <w:sz w:val="28"/>
          <w:szCs w:val="28"/>
        </w:rPr>
        <w:t>auteur et des droits connexes</w:t>
      </w:r>
    </w:p>
    <w:p w:rsidR="009018B6" w:rsidRPr="009018B6" w:rsidRDefault="009018B6" w:rsidP="009018B6"/>
    <w:p w:rsidR="009018B6" w:rsidRPr="009018B6" w:rsidRDefault="009018B6" w:rsidP="009018B6"/>
    <w:p w:rsidR="009018B6" w:rsidRPr="009018B6" w:rsidRDefault="009018B6" w:rsidP="009018B6">
      <w:pPr>
        <w:rPr>
          <w:b/>
          <w:sz w:val="24"/>
          <w:szCs w:val="24"/>
        </w:rPr>
      </w:pPr>
      <w:r w:rsidRPr="009018B6">
        <w:rPr>
          <w:b/>
          <w:sz w:val="24"/>
          <w:szCs w:val="24"/>
        </w:rPr>
        <w:t>Trente</w:t>
      </w:r>
      <w:r w:rsidR="00D14548">
        <w:rPr>
          <w:b/>
          <w:sz w:val="24"/>
          <w:szCs w:val="24"/>
        </w:rPr>
        <w:noBreakHyphen/>
      </w:r>
      <w:r w:rsidRPr="009018B6">
        <w:rPr>
          <w:b/>
          <w:sz w:val="24"/>
          <w:szCs w:val="24"/>
        </w:rPr>
        <w:t>deuxième s</w:t>
      </w:r>
      <w:r w:rsidRPr="009018B6">
        <w:rPr>
          <w:b/>
          <w:sz w:val="24"/>
        </w:rPr>
        <w:t>ession</w:t>
      </w:r>
    </w:p>
    <w:p w:rsidR="009018B6" w:rsidRPr="009018B6" w:rsidRDefault="009018B6" w:rsidP="009018B6">
      <w:pPr>
        <w:rPr>
          <w:b/>
          <w:sz w:val="24"/>
          <w:szCs w:val="24"/>
        </w:rPr>
      </w:pPr>
      <w:r w:rsidRPr="009018B6">
        <w:rPr>
          <w:b/>
          <w:sz w:val="24"/>
          <w:szCs w:val="24"/>
        </w:rPr>
        <w:t>Genève, 9 – 13 mai 2016</w:t>
      </w:r>
    </w:p>
    <w:p w:rsidR="009018B6" w:rsidRPr="009018B6" w:rsidRDefault="009018B6" w:rsidP="009018B6"/>
    <w:p w:rsidR="009018B6" w:rsidRPr="009018B6" w:rsidRDefault="009018B6" w:rsidP="009018B6"/>
    <w:p w:rsidR="009018B6" w:rsidRPr="009018B6" w:rsidRDefault="009018B6" w:rsidP="009018B6"/>
    <w:p w:rsidR="008B2CC1" w:rsidRPr="009018B6" w:rsidRDefault="000756F5" w:rsidP="008B2CC1">
      <w:pPr>
        <w:rPr>
          <w:caps/>
          <w:sz w:val="24"/>
        </w:rPr>
      </w:pPr>
      <w:r w:rsidRPr="009018B6">
        <w:rPr>
          <w:caps/>
          <w:sz w:val="24"/>
        </w:rPr>
        <w:t>texte de synthÈse rÉvisÉ sur les dÉfinitions, l</w:t>
      </w:r>
      <w:r w:rsidR="009018B6">
        <w:rPr>
          <w:caps/>
          <w:sz w:val="24"/>
        </w:rPr>
        <w:t>’</w:t>
      </w:r>
      <w:r w:rsidRPr="009018B6">
        <w:rPr>
          <w:caps/>
          <w:sz w:val="24"/>
        </w:rPr>
        <w:t>objet de la</w:t>
      </w:r>
      <w:r w:rsidR="009018B6" w:rsidRPr="009018B6">
        <w:rPr>
          <w:caps/>
          <w:sz w:val="24"/>
        </w:rPr>
        <w:t> </w:t>
      </w:r>
      <w:r w:rsidR="00995DC3" w:rsidRPr="009018B6">
        <w:rPr>
          <w:caps/>
          <w:sz w:val="24"/>
        </w:rPr>
        <w:t>PROTECTION</w:t>
      </w:r>
      <w:r w:rsidRPr="009018B6">
        <w:rPr>
          <w:caps/>
          <w:sz w:val="24"/>
        </w:rPr>
        <w:t xml:space="preserve"> et les droits À octroyer</w:t>
      </w:r>
    </w:p>
    <w:p w:rsidR="008B2CC1" w:rsidRPr="009018B6" w:rsidRDefault="008B2CC1" w:rsidP="008B2CC1"/>
    <w:p w:rsidR="008B2CC1" w:rsidRPr="009018B6" w:rsidRDefault="000756F5" w:rsidP="008B2CC1">
      <w:pPr>
        <w:rPr>
          <w:i/>
        </w:rPr>
      </w:pPr>
      <w:bookmarkStart w:id="4" w:name="Prepared"/>
      <w:bookmarkEnd w:id="4"/>
      <w:proofErr w:type="gramStart"/>
      <w:r w:rsidRPr="009018B6">
        <w:rPr>
          <w:i/>
        </w:rPr>
        <w:t>établi</w:t>
      </w:r>
      <w:proofErr w:type="gramEnd"/>
      <w:r w:rsidRPr="009018B6">
        <w:rPr>
          <w:i/>
        </w:rPr>
        <w:t xml:space="preserve"> par le président</w:t>
      </w:r>
    </w:p>
    <w:p w:rsidR="00AC205C" w:rsidRPr="009018B6" w:rsidRDefault="00AC205C"/>
    <w:p w:rsidR="000F5E56" w:rsidRPr="009018B6" w:rsidRDefault="000F5E56"/>
    <w:p w:rsidR="002928D3" w:rsidRPr="009018B6" w:rsidRDefault="002928D3"/>
    <w:p w:rsidR="002928D3" w:rsidRPr="009018B6" w:rsidRDefault="002928D3" w:rsidP="0053057A"/>
    <w:p w:rsidR="004F432F" w:rsidRPr="009018B6" w:rsidRDefault="004F432F">
      <w:r w:rsidRPr="009018B6">
        <w:br w:type="page"/>
      </w:r>
    </w:p>
    <w:p w:rsidR="004F432F" w:rsidRPr="009018B6" w:rsidRDefault="00B96E80" w:rsidP="004F432F">
      <w:pPr>
        <w:pStyle w:val="NormalWeb"/>
        <w:rPr>
          <w:rFonts w:ascii="Arial" w:hAnsi="Arial" w:cs="Arial"/>
          <w:sz w:val="22"/>
          <w:szCs w:val="22"/>
        </w:rPr>
      </w:pPr>
      <w:r w:rsidRPr="009018B6">
        <w:rPr>
          <w:rFonts w:ascii="Arial" w:hAnsi="Arial" w:cs="Arial"/>
          <w:sz w:val="22"/>
          <w:szCs w:val="22"/>
        </w:rPr>
        <w:lastRenderedPageBreak/>
        <w:t>“</w:t>
      </w:r>
      <w:r w:rsidR="000756F5" w:rsidRPr="009018B6">
        <w:rPr>
          <w:rFonts w:ascii="Arial" w:hAnsi="Arial" w:cs="Arial"/>
          <w:i/>
          <w:sz w:val="22"/>
          <w:szCs w:val="22"/>
        </w:rPr>
        <w:t>Le comité a prié le président d</w:t>
      </w:r>
      <w:r w:rsidR="009018B6">
        <w:rPr>
          <w:rFonts w:ascii="Arial" w:hAnsi="Arial" w:cs="Arial"/>
          <w:i/>
          <w:sz w:val="22"/>
          <w:szCs w:val="22"/>
        </w:rPr>
        <w:t>’</w:t>
      </w:r>
      <w:r w:rsidR="000756F5" w:rsidRPr="009018B6">
        <w:rPr>
          <w:rFonts w:ascii="Arial" w:hAnsi="Arial" w:cs="Arial"/>
          <w:i/>
          <w:sz w:val="22"/>
          <w:szCs w:val="22"/>
        </w:rPr>
        <w:t>établir, pour sa prochaine session, un texte de synthèse sur les définitions, l</w:t>
      </w:r>
      <w:r w:rsidR="009018B6">
        <w:rPr>
          <w:rFonts w:ascii="Arial" w:hAnsi="Arial" w:cs="Arial"/>
          <w:i/>
          <w:sz w:val="22"/>
          <w:szCs w:val="22"/>
        </w:rPr>
        <w:t>’</w:t>
      </w:r>
      <w:r w:rsidR="000756F5" w:rsidRPr="009018B6">
        <w:rPr>
          <w:rFonts w:ascii="Arial" w:hAnsi="Arial" w:cs="Arial"/>
          <w:i/>
          <w:sz w:val="22"/>
          <w:szCs w:val="22"/>
        </w:rPr>
        <w:t>objet de la protection et les droits à octroy</w:t>
      </w:r>
      <w:r w:rsidR="00D14548" w:rsidRPr="009018B6">
        <w:rPr>
          <w:rFonts w:ascii="Arial" w:hAnsi="Arial" w:cs="Arial"/>
          <w:i/>
          <w:sz w:val="22"/>
          <w:szCs w:val="22"/>
        </w:rPr>
        <w:t>er</w:t>
      </w:r>
      <w:r w:rsidR="00D14548">
        <w:rPr>
          <w:rFonts w:ascii="Arial" w:hAnsi="Arial" w:cs="Arial"/>
          <w:i/>
          <w:sz w:val="22"/>
          <w:szCs w:val="22"/>
        </w:rPr>
        <w:t xml:space="preserve">.  </w:t>
      </w:r>
      <w:r w:rsidR="00D14548" w:rsidRPr="009018B6">
        <w:rPr>
          <w:rFonts w:ascii="Arial" w:hAnsi="Arial" w:cs="Arial"/>
          <w:i/>
          <w:sz w:val="22"/>
          <w:szCs w:val="22"/>
        </w:rPr>
        <w:t xml:space="preserve">À </w:t>
      </w:r>
      <w:r w:rsidR="000756F5" w:rsidRPr="009018B6">
        <w:rPr>
          <w:rFonts w:ascii="Arial" w:hAnsi="Arial" w:cs="Arial"/>
          <w:i/>
          <w:sz w:val="22"/>
          <w:szCs w:val="22"/>
        </w:rPr>
        <w:t>cette session, le comité échangera également des vues et apportera des précisions sur d</w:t>
      </w:r>
      <w:r w:rsidR="009018B6">
        <w:rPr>
          <w:rFonts w:ascii="Arial" w:hAnsi="Arial" w:cs="Arial"/>
          <w:i/>
          <w:sz w:val="22"/>
          <w:szCs w:val="22"/>
        </w:rPr>
        <w:t>’</w:t>
      </w:r>
      <w:r w:rsidR="000756F5" w:rsidRPr="009018B6">
        <w:rPr>
          <w:rFonts w:ascii="Arial" w:hAnsi="Arial" w:cs="Arial"/>
          <w:i/>
          <w:sz w:val="22"/>
          <w:szCs w:val="22"/>
        </w:rPr>
        <w:t>autres questions afin de parvenir à un accord</w:t>
      </w:r>
      <w:r w:rsidR="002D5AB0" w:rsidRPr="009018B6">
        <w:rPr>
          <w:rFonts w:ascii="Arial" w:hAnsi="Arial" w:cs="Arial"/>
          <w:i/>
          <w:sz w:val="22"/>
          <w:szCs w:val="22"/>
        </w:rPr>
        <w:t>.</w:t>
      </w:r>
      <w:r w:rsidR="000756F5" w:rsidRPr="009018B6">
        <w:rPr>
          <w:rFonts w:ascii="Arial" w:hAnsi="Arial" w:cs="Arial"/>
          <w:i/>
          <w:sz w:val="22"/>
          <w:szCs w:val="22"/>
        </w:rPr>
        <w:t>”</w:t>
      </w:r>
      <w:r w:rsidR="002D5AB0" w:rsidRPr="009018B6">
        <w:rPr>
          <w:rFonts w:ascii="Arial" w:hAnsi="Arial" w:cs="Arial"/>
          <w:i/>
          <w:sz w:val="22"/>
          <w:szCs w:val="22"/>
        </w:rPr>
        <w:t xml:space="preserve"> </w:t>
      </w:r>
      <w:r w:rsidR="000756F5" w:rsidRPr="009018B6">
        <w:rPr>
          <w:rFonts w:ascii="Arial" w:hAnsi="Arial" w:cs="Arial"/>
          <w:i/>
          <w:sz w:val="22"/>
          <w:szCs w:val="22"/>
        </w:rPr>
        <w:t xml:space="preserve"> </w:t>
      </w:r>
      <w:r w:rsidR="000756F5" w:rsidRPr="009018B6">
        <w:rPr>
          <w:rFonts w:ascii="Arial" w:hAnsi="Arial" w:cs="Arial"/>
          <w:sz w:val="22"/>
          <w:szCs w:val="22"/>
        </w:rPr>
        <w:t>Résumé présenté par le président à la trentième</w:t>
      </w:r>
      <w:r w:rsidR="00D130CE">
        <w:rPr>
          <w:rFonts w:ascii="Arial" w:hAnsi="Arial" w:cs="Arial"/>
          <w:sz w:val="22"/>
          <w:szCs w:val="22"/>
        </w:rPr>
        <w:t> </w:t>
      </w:r>
      <w:r w:rsidR="000756F5" w:rsidRPr="009018B6">
        <w:rPr>
          <w:rFonts w:ascii="Arial" w:hAnsi="Arial" w:cs="Arial"/>
          <w:sz w:val="22"/>
          <w:szCs w:val="22"/>
        </w:rPr>
        <w:t>session</w:t>
      </w:r>
      <w:r w:rsidR="009018B6" w:rsidRPr="009018B6">
        <w:rPr>
          <w:rFonts w:ascii="Arial" w:hAnsi="Arial" w:cs="Arial"/>
          <w:sz w:val="22"/>
          <w:szCs w:val="22"/>
        </w:rPr>
        <w:t xml:space="preserve"> du SCC</w:t>
      </w:r>
      <w:r w:rsidR="000756F5" w:rsidRPr="009018B6">
        <w:rPr>
          <w:rFonts w:ascii="Arial" w:hAnsi="Arial" w:cs="Arial"/>
          <w:sz w:val="22"/>
          <w:szCs w:val="22"/>
        </w:rPr>
        <w:t>R</w:t>
      </w:r>
      <w:r w:rsidR="00E85847" w:rsidRPr="009018B6">
        <w:rPr>
          <w:rFonts w:ascii="Arial" w:hAnsi="Arial" w:cs="Arial"/>
          <w:sz w:val="22"/>
          <w:szCs w:val="22"/>
        </w:rPr>
        <w:t>.</w:t>
      </w:r>
    </w:p>
    <w:p w:rsidR="00B96E80" w:rsidRPr="009018B6" w:rsidRDefault="006672FF" w:rsidP="0047147A">
      <w:pPr>
        <w:pStyle w:val="NormalWeb"/>
        <w:rPr>
          <w:rFonts w:ascii="Arial" w:hAnsi="Arial" w:cs="Arial"/>
          <w:sz w:val="22"/>
          <w:szCs w:val="22"/>
        </w:rPr>
      </w:pPr>
      <w:r w:rsidRPr="009018B6">
        <w:rPr>
          <w:rFonts w:ascii="Arial" w:hAnsi="Arial" w:cs="Arial"/>
          <w:i/>
          <w:sz w:val="22"/>
          <w:szCs w:val="22"/>
        </w:rPr>
        <w:t>“</w:t>
      </w:r>
      <w:r w:rsidR="002D5AB0" w:rsidRPr="009018B6">
        <w:rPr>
          <w:rFonts w:ascii="Arial" w:hAnsi="Arial" w:cs="Arial"/>
          <w:i/>
          <w:sz w:val="22"/>
          <w:szCs w:val="22"/>
        </w:rPr>
        <w:t>Le comité a décidé de poursuivre le débat sur ce document et sur un document révisé qui sera établi par le président pour la prochaine session du comité en prenant en considération les propositions et précisions examinées</w:t>
      </w:r>
      <w:r w:rsidRPr="009018B6">
        <w:rPr>
          <w:rFonts w:ascii="Arial" w:hAnsi="Arial" w:cs="Arial"/>
          <w:i/>
          <w:sz w:val="22"/>
          <w:szCs w:val="22"/>
        </w:rPr>
        <w:t>.”</w:t>
      </w:r>
      <w:r w:rsidRPr="00D14548">
        <w:rPr>
          <w:rFonts w:ascii="Arial" w:hAnsi="Arial"/>
          <w:i/>
          <w:sz w:val="22"/>
        </w:rPr>
        <w:t xml:space="preserve">  </w:t>
      </w:r>
      <w:r w:rsidR="002D5AB0" w:rsidRPr="009018B6">
        <w:rPr>
          <w:rFonts w:ascii="Arial" w:hAnsi="Arial" w:cs="Arial"/>
          <w:sz w:val="22"/>
          <w:szCs w:val="22"/>
        </w:rPr>
        <w:t>Résumé présenté par le président à la trente et unième</w:t>
      </w:r>
      <w:r w:rsidR="00D130CE">
        <w:rPr>
          <w:rFonts w:ascii="Arial" w:hAnsi="Arial" w:cs="Arial"/>
          <w:sz w:val="22"/>
          <w:szCs w:val="22"/>
        </w:rPr>
        <w:t> </w:t>
      </w:r>
      <w:r w:rsidR="002D5AB0" w:rsidRPr="009018B6">
        <w:rPr>
          <w:rFonts w:ascii="Arial" w:hAnsi="Arial" w:cs="Arial"/>
          <w:sz w:val="22"/>
          <w:szCs w:val="22"/>
        </w:rPr>
        <w:t>session</w:t>
      </w:r>
      <w:r w:rsidR="009018B6" w:rsidRPr="009018B6">
        <w:rPr>
          <w:rFonts w:ascii="Arial" w:hAnsi="Arial" w:cs="Arial"/>
          <w:sz w:val="22"/>
          <w:szCs w:val="22"/>
        </w:rPr>
        <w:t xml:space="preserve"> du SCC</w:t>
      </w:r>
      <w:r w:rsidR="002D5AB0" w:rsidRPr="009018B6">
        <w:rPr>
          <w:rFonts w:ascii="Arial" w:hAnsi="Arial" w:cs="Arial"/>
          <w:sz w:val="22"/>
          <w:szCs w:val="22"/>
        </w:rPr>
        <w:t>R</w:t>
      </w:r>
      <w:r w:rsidR="00271590" w:rsidRPr="009018B6">
        <w:rPr>
          <w:rFonts w:ascii="Arial" w:hAnsi="Arial" w:cs="Arial"/>
          <w:sz w:val="22"/>
          <w:szCs w:val="22"/>
        </w:rPr>
        <w:t>.</w:t>
      </w:r>
    </w:p>
    <w:p w:rsidR="004F432F" w:rsidRPr="009018B6" w:rsidRDefault="004F432F" w:rsidP="004F432F">
      <w:pPr>
        <w:pStyle w:val="Heading1"/>
      </w:pPr>
      <w:r w:rsidRPr="009018B6">
        <w:t>i.</w:t>
      </w:r>
      <w:r w:rsidR="00D14548">
        <w:tab/>
      </w:r>
      <w:r w:rsidRPr="009018B6">
        <w:t>D</w:t>
      </w:r>
      <w:r w:rsidR="002D5AB0" w:rsidRPr="009018B6">
        <w:t>É</w:t>
      </w:r>
      <w:r w:rsidRPr="009018B6">
        <w:t>finitions</w:t>
      </w:r>
    </w:p>
    <w:p w:rsidR="004F432F" w:rsidRPr="009018B6" w:rsidRDefault="004F432F" w:rsidP="004F432F">
      <w:pPr>
        <w:spacing w:line="260" w:lineRule="atLeast"/>
        <w:rPr>
          <w:szCs w:val="22"/>
        </w:rPr>
      </w:pPr>
    </w:p>
    <w:p w:rsidR="008D7E6A" w:rsidRPr="009018B6" w:rsidRDefault="002D5AB0" w:rsidP="004F432F">
      <w:pPr>
        <w:spacing w:line="260" w:lineRule="atLeast"/>
        <w:rPr>
          <w:szCs w:val="22"/>
        </w:rPr>
      </w:pPr>
      <w:r w:rsidRPr="009018B6">
        <w:rPr>
          <w:szCs w:val="22"/>
        </w:rPr>
        <w:t>Aux fins du présent traité, on entend par</w:t>
      </w:r>
    </w:p>
    <w:p w:rsidR="004F432F" w:rsidRPr="009018B6" w:rsidRDefault="004F432F" w:rsidP="004F432F">
      <w:pPr>
        <w:pStyle w:val="Default"/>
        <w:spacing w:line="260" w:lineRule="atLeast"/>
        <w:rPr>
          <w:rFonts w:ascii="Arial" w:hAnsi="Arial" w:cs="Arial"/>
          <w:sz w:val="22"/>
          <w:szCs w:val="22"/>
          <w:lang w:val="fr-FR"/>
        </w:rPr>
      </w:pPr>
    </w:p>
    <w:p w:rsidR="004F432F" w:rsidRPr="009018B6" w:rsidRDefault="00B42648" w:rsidP="004F432F">
      <w:pPr>
        <w:pStyle w:val="Default"/>
        <w:spacing w:line="260" w:lineRule="atLeast"/>
        <w:rPr>
          <w:rFonts w:ascii="Arial" w:hAnsi="Arial" w:cs="Arial"/>
          <w:sz w:val="22"/>
          <w:szCs w:val="22"/>
          <w:lang w:val="fr-FR"/>
        </w:rPr>
      </w:pPr>
      <w:r w:rsidRPr="009018B6">
        <w:rPr>
          <w:rFonts w:ascii="Arial" w:hAnsi="Arial" w:cs="Arial"/>
          <w:sz w:val="22"/>
          <w:szCs w:val="22"/>
          <w:lang w:val="fr-FR"/>
        </w:rPr>
        <w:t>a)</w:t>
      </w:r>
      <w:r w:rsidRPr="009018B6">
        <w:rPr>
          <w:rFonts w:ascii="Arial" w:hAnsi="Arial" w:cs="Arial"/>
          <w:sz w:val="22"/>
          <w:szCs w:val="22"/>
          <w:lang w:val="fr-FR"/>
        </w:rPr>
        <w:tab/>
      </w:r>
      <w:r w:rsidR="00B96E80" w:rsidRPr="009018B6">
        <w:rPr>
          <w:rFonts w:ascii="Arial" w:hAnsi="Arial" w:cs="Arial"/>
          <w:sz w:val="22"/>
          <w:szCs w:val="22"/>
          <w:lang w:val="fr-FR"/>
        </w:rPr>
        <w:t>“</w:t>
      </w:r>
      <w:r w:rsidR="004F432F" w:rsidRPr="009018B6">
        <w:rPr>
          <w:rFonts w:ascii="Arial" w:hAnsi="Arial" w:cs="Arial"/>
          <w:sz w:val="22"/>
          <w:szCs w:val="22"/>
          <w:lang w:val="fr-FR"/>
        </w:rPr>
        <w:t>signal</w:t>
      </w:r>
      <w:r w:rsidR="002D5AB0" w:rsidRPr="009018B6">
        <w:rPr>
          <w:rFonts w:ascii="Arial" w:hAnsi="Arial" w:cs="Arial"/>
          <w:sz w:val="22"/>
          <w:szCs w:val="22"/>
          <w:lang w:val="fr-FR"/>
        </w:rPr>
        <w:t xml:space="preserve"> porteur de programmes</w:t>
      </w:r>
      <w:r w:rsidR="00B96E80" w:rsidRPr="009018B6">
        <w:rPr>
          <w:rFonts w:ascii="Arial" w:hAnsi="Arial" w:cs="Arial"/>
          <w:sz w:val="22"/>
          <w:szCs w:val="22"/>
          <w:lang w:val="fr-FR"/>
        </w:rPr>
        <w:t>”</w:t>
      </w:r>
      <w:r w:rsidR="004F432F" w:rsidRPr="009018B6">
        <w:rPr>
          <w:rFonts w:ascii="Arial" w:hAnsi="Arial" w:cs="Arial"/>
          <w:sz w:val="22"/>
          <w:szCs w:val="22"/>
          <w:lang w:val="fr-FR"/>
        </w:rPr>
        <w:t xml:space="preserve"> </w:t>
      </w:r>
      <w:r w:rsidR="002D5AB0" w:rsidRPr="009018B6">
        <w:rPr>
          <w:rFonts w:ascii="Arial" w:hAnsi="Arial" w:cs="Arial"/>
          <w:sz w:val="22"/>
          <w:szCs w:val="22"/>
          <w:lang w:val="fr-FR"/>
        </w:rPr>
        <w:t>un vecteur produit électroniquement</w:t>
      </w:r>
      <w:r w:rsidR="004F432F" w:rsidRPr="009018B6">
        <w:rPr>
          <w:rFonts w:ascii="Arial" w:hAnsi="Arial" w:cs="Arial"/>
          <w:sz w:val="22"/>
          <w:szCs w:val="22"/>
          <w:lang w:val="fr-FR"/>
        </w:rPr>
        <w:t xml:space="preserve"> </w:t>
      </w:r>
      <w:r w:rsidR="00767E95" w:rsidRPr="009018B6">
        <w:rPr>
          <w:rFonts w:ascii="Arial" w:hAnsi="Arial" w:cs="Arial"/>
          <w:sz w:val="22"/>
          <w:szCs w:val="22"/>
          <w:lang w:val="fr-FR"/>
        </w:rPr>
        <w:t>[</w:t>
      </w:r>
      <w:r w:rsidR="002D5AB0" w:rsidRPr="009018B6">
        <w:rPr>
          <w:rFonts w:ascii="Arial" w:hAnsi="Arial" w:cs="Arial"/>
          <w:sz w:val="22"/>
          <w:szCs w:val="22"/>
          <w:lang w:val="fr-FR"/>
        </w:rPr>
        <w:t>tel qu</w:t>
      </w:r>
      <w:r w:rsidR="009018B6">
        <w:rPr>
          <w:rFonts w:ascii="Arial" w:hAnsi="Arial" w:cs="Arial"/>
          <w:sz w:val="22"/>
          <w:szCs w:val="22"/>
          <w:lang w:val="fr-FR"/>
        </w:rPr>
        <w:t>’</w:t>
      </w:r>
      <w:r w:rsidR="002D5AB0" w:rsidRPr="009018B6">
        <w:rPr>
          <w:rFonts w:ascii="Arial" w:hAnsi="Arial" w:cs="Arial"/>
          <w:sz w:val="22"/>
          <w:szCs w:val="22"/>
          <w:lang w:val="fr-FR"/>
        </w:rPr>
        <w:t xml:space="preserve">il a été initialement </w:t>
      </w:r>
      <w:r w:rsidR="00767E95" w:rsidRPr="009018B6">
        <w:rPr>
          <w:rFonts w:ascii="Arial" w:hAnsi="Arial" w:cs="Arial"/>
          <w:sz w:val="22"/>
          <w:szCs w:val="22"/>
          <w:lang w:val="fr-FR"/>
        </w:rPr>
        <w:t>transmi</w:t>
      </w:r>
      <w:r w:rsidR="002D5AB0" w:rsidRPr="009018B6">
        <w:rPr>
          <w:rFonts w:ascii="Arial" w:hAnsi="Arial" w:cs="Arial"/>
          <w:sz w:val="22"/>
          <w:szCs w:val="22"/>
          <w:lang w:val="fr-FR"/>
        </w:rPr>
        <w:t>s</w:t>
      </w:r>
      <w:r w:rsidR="00767E95" w:rsidRPr="009018B6">
        <w:rPr>
          <w:rFonts w:ascii="Arial" w:hAnsi="Arial" w:cs="Arial"/>
          <w:sz w:val="22"/>
          <w:szCs w:val="22"/>
          <w:lang w:val="fr-FR"/>
        </w:rPr>
        <w:t xml:space="preserve"> </w:t>
      </w:r>
      <w:r w:rsidR="000C7A90" w:rsidRPr="009018B6">
        <w:rPr>
          <w:rFonts w:ascii="Arial" w:hAnsi="Arial" w:cs="Arial"/>
          <w:sz w:val="22"/>
          <w:szCs w:val="22"/>
          <w:lang w:val="fr-FR"/>
        </w:rPr>
        <w:t xml:space="preserve">et quel que soit son format technique </w:t>
      </w:r>
      <w:r w:rsidR="00804A34" w:rsidRPr="009018B6">
        <w:rPr>
          <w:rFonts w:ascii="Arial" w:hAnsi="Arial" w:cs="Arial"/>
          <w:sz w:val="22"/>
          <w:szCs w:val="22"/>
          <w:lang w:val="fr-FR"/>
        </w:rPr>
        <w:t>ultérieur</w:t>
      </w:r>
      <w:r w:rsidR="00767E95" w:rsidRPr="009018B6">
        <w:rPr>
          <w:rFonts w:ascii="Arial" w:hAnsi="Arial" w:cs="Arial"/>
          <w:sz w:val="22"/>
          <w:szCs w:val="22"/>
          <w:lang w:val="fr-FR"/>
        </w:rPr>
        <w:t xml:space="preserve">] </w:t>
      </w:r>
      <w:r w:rsidR="00804A34" w:rsidRPr="009018B6">
        <w:rPr>
          <w:rFonts w:ascii="Arial" w:hAnsi="Arial" w:cs="Arial"/>
          <w:sz w:val="22"/>
          <w:szCs w:val="22"/>
          <w:lang w:val="fr-FR"/>
        </w:rPr>
        <w:t>transportant un</w:t>
      </w:r>
      <w:r w:rsidR="00767E95" w:rsidRPr="009018B6">
        <w:rPr>
          <w:rFonts w:ascii="Arial" w:hAnsi="Arial" w:cs="Arial"/>
          <w:sz w:val="22"/>
          <w:szCs w:val="22"/>
          <w:lang w:val="fr-FR"/>
        </w:rPr>
        <w:t xml:space="preserve"> programme [</w:t>
      </w:r>
      <w:r w:rsidR="00804A34" w:rsidRPr="009018B6">
        <w:rPr>
          <w:rFonts w:ascii="Arial" w:hAnsi="Arial" w:cs="Arial"/>
          <w:sz w:val="22"/>
          <w:szCs w:val="22"/>
          <w:lang w:val="fr-FR"/>
        </w:rPr>
        <w:t>aux fins de réception par le public</w:t>
      </w:r>
      <w:r w:rsidR="00767E95" w:rsidRPr="009018B6">
        <w:rPr>
          <w:rFonts w:ascii="Arial" w:hAnsi="Arial" w:cs="Arial"/>
          <w:sz w:val="22"/>
          <w:szCs w:val="22"/>
          <w:lang w:val="fr-FR"/>
        </w:rPr>
        <w:t>].</w:t>
      </w:r>
    </w:p>
    <w:p w:rsidR="004D2A75" w:rsidRPr="009018B6" w:rsidRDefault="004D2A75" w:rsidP="004F432F">
      <w:pPr>
        <w:pStyle w:val="Default"/>
        <w:spacing w:line="260" w:lineRule="atLeast"/>
        <w:rPr>
          <w:rFonts w:ascii="Arial" w:hAnsi="Arial" w:cs="Arial"/>
          <w:sz w:val="22"/>
          <w:szCs w:val="22"/>
          <w:lang w:val="fr-FR"/>
        </w:rPr>
      </w:pPr>
    </w:p>
    <w:p w:rsidR="009018B6" w:rsidRDefault="00BA6756" w:rsidP="004F432F">
      <w:pPr>
        <w:pStyle w:val="Default"/>
        <w:spacing w:line="260" w:lineRule="atLeast"/>
        <w:rPr>
          <w:rFonts w:ascii="Arial" w:hAnsi="Arial" w:cs="Arial"/>
          <w:sz w:val="22"/>
          <w:szCs w:val="22"/>
          <w:lang w:val="fr-FR"/>
        </w:rPr>
      </w:pPr>
      <w:r w:rsidRPr="009018B6">
        <w:rPr>
          <w:rFonts w:ascii="Arial" w:hAnsi="Arial" w:cs="Arial"/>
          <w:sz w:val="22"/>
          <w:szCs w:val="22"/>
          <w:lang w:val="fr-FR"/>
        </w:rPr>
        <w:t>b</w:t>
      </w:r>
      <w:r w:rsidR="003A40D3" w:rsidRPr="009018B6">
        <w:rPr>
          <w:rFonts w:ascii="Arial" w:hAnsi="Arial" w:cs="Arial"/>
          <w:sz w:val="22"/>
          <w:szCs w:val="22"/>
          <w:lang w:val="fr-FR"/>
        </w:rPr>
        <w:t>)</w:t>
      </w:r>
      <w:r w:rsidR="003A40D3" w:rsidRPr="009018B6">
        <w:rPr>
          <w:rFonts w:ascii="Arial" w:hAnsi="Arial" w:cs="Arial"/>
          <w:sz w:val="22"/>
          <w:szCs w:val="22"/>
          <w:lang w:val="fr-FR"/>
        </w:rPr>
        <w:tab/>
        <w:t>“program</w:t>
      </w:r>
      <w:r w:rsidR="00F35D1F" w:rsidRPr="009018B6">
        <w:rPr>
          <w:rFonts w:ascii="Arial" w:hAnsi="Arial" w:cs="Arial"/>
          <w:sz w:val="22"/>
          <w:szCs w:val="22"/>
          <w:lang w:val="fr-FR"/>
        </w:rPr>
        <w:t>me</w:t>
      </w:r>
      <w:r w:rsidR="003A40D3" w:rsidRPr="009018B6">
        <w:rPr>
          <w:rFonts w:ascii="Arial" w:hAnsi="Arial" w:cs="Arial"/>
          <w:sz w:val="22"/>
          <w:szCs w:val="22"/>
          <w:lang w:val="fr-FR"/>
        </w:rPr>
        <w:t xml:space="preserve">” </w:t>
      </w:r>
      <w:r w:rsidR="00804A34" w:rsidRPr="009018B6">
        <w:rPr>
          <w:rFonts w:ascii="Arial" w:hAnsi="Arial" w:cs="Arial"/>
          <w:sz w:val="22"/>
          <w:szCs w:val="22"/>
          <w:lang w:val="fr-FR"/>
        </w:rPr>
        <w:t>un ensemble d</w:t>
      </w:r>
      <w:r w:rsidR="009018B6">
        <w:rPr>
          <w:rFonts w:ascii="Arial" w:hAnsi="Arial" w:cs="Arial"/>
          <w:sz w:val="22"/>
          <w:szCs w:val="22"/>
          <w:lang w:val="fr-FR"/>
        </w:rPr>
        <w:t>’</w:t>
      </w:r>
      <w:r w:rsidR="00804A34" w:rsidRPr="009018B6">
        <w:rPr>
          <w:rFonts w:ascii="Arial" w:hAnsi="Arial" w:cs="Arial"/>
          <w:sz w:val="22"/>
          <w:szCs w:val="22"/>
          <w:lang w:val="fr-FR"/>
        </w:rPr>
        <w:t>images, de sons ou d</w:t>
      </w:r>
      <w:r w:rsidR="009018B6">
        <w:rPr>
          <w:rFonts w:ascii="Arial" w:hAnsi="Arial" w:cs="Arial"/>
          <w:sz w:val="22"/>
          <w:szCs w:val="22"/>
          <w:lang w:val="fr-FR"/>
        </w:rPr>
        <w:t>’</w:t>
      </w:r>
      <w:r w:rsidR="00804A34" w:rsidRPr="009018B6">
        <w:rPr>
          <w:rFonts w:ascii="Arial" w:hAnsi="Arial" w:cs="Arial"/>
          <w:sz w:val="22"/>
          <w:szCs w:val="22"/>
          <w:lang w:val="fr-FR"/>
        </w:rPr>
        <w:t>images et de sons, enregistré ou non</w:t>
      </w:r>
      <w:r w:rsidR="003A40D3" w:rsidRPr="009018B6">
        <w:rPr>
          <w:rFonts w:ascii="Arial" w:hAnsi="Arial" w:cs="Arial"/>
          <w:sz w:val="22"/>
          <w:szCs w:val="22"/>
          <w:lang w:val="fr-FR"/>
        </w:rPr>
        <w:t xml:space="preserve">, </w:t>
      </w:r>
      <w:r w:rsidR="00FA6CC7" w:rsidRPr="009018B6">
        <w:rPr>
          <w:rFonts w:ascii="Arial" w:hAnsi="Arial" w:cs="Arial"/>
          <w:sz w:val="22"/>
          <w:szCs w:val="22"/>
          <w:lang w:val="fr-FR"/>
        </w:rPr>
        <w:t>ou des représentations de ceux</w:t>
      </w:r>
      <w:r w:rsidR="00D14548">
        <w:rPr>
          <w:rFonts w:ascii="Arial" w:hAnsi="Arial" w:cs="Arial"/>
          <w:sz w:val="22"/>
          <w:szCs w:val="22"/>
          <w:lang w:val="fr-FR"/>
        </w:rPr>
        <w:noBreakHyphen/>
      </w:r>
      <w:r w:rsidR="00FA6CC7" w:rsidRPr="009018B6">
        <w:rPr>
          <w:rFonts w:ascii="Arial" w:hAnsi="Arial" w:cs="Arial"/>
          <w:sz w:val="22"/>
          <w:szCs w:val="22"/>
          <w:lang w:val="fr-FR"/>
        </w:rPr>
        <w:t>ci,</w:t>
      </w:r>
      <w:r w:rsidR="003A40D3" w:rsidRPr="009018B6">
        <w:rPr>
          <w:rFonts w:ascii="Arial" w:hAnsi="Arial" w:cs="Arial"/>
          <w:sz w:val="22"/>
          <w:szCs w:val="22"/>
          <w:lang w:val="fr-FR"/>
        </w:rPr>
        <w:t xml:space="preserve"> </w:t>
      </w:r>
      <w:r w:rsidR="00FA6CC7" w:rsidRPr="009018B6">
        <w:rPr>
          <w:rFonts w:ascii="Arial" w:hAnsi="Arial" w:cs="Arial"/>
          <w:sz w:val="22"/>
          <w:szCs w:val="22"/>
          <w:lang w:val="fr-FR"/>
        </w:rPr>
        <w:t xml:space="preserve">dont la transmission est </w:t>
      </w:r>
      <w:r w:rsidR="003A40D3" w:rsidRPr="009018B6">
        <w:rPr>
          <w:rFonts w:ascii="Arial" w:hAnsi="Arial" w:cs="Arial"/>
          <w:sz w:val="22"/>
          <w:szCs w:val="22"/>
          <w:lang w:val="fr-FR"/>
        </w:rPr>
        <w:t>autori</w:t>
      </w:r>
      <w:r w:rsidR="00FA6CC7" w:rsidRPr="009018B6">
        <w:rPr>
          <w:rFonts w:ascii="Arial" w:hAnsi="Arial" w:cs="Arial"/>
          <w:sz w:val="22"/>
          <w:szCs w:val="22"/>
          <w:lang w:val="fr-FR"/>
        </w:rPr>
        <w:t>sée par le détenteur du droit</w:t>
      </w:r>
      <w:r w:rsidR="003A40D3" w:rsidRPr="009018B6">
        <w:rPr>
          <w:rFonts w:ascii="Arial" w:hAnsi="Arial" w:cs="Arial"/>
          <w:sz w:val="22"/>
          <w:szCs w:val="22"/>
          <w:lang w:val="fr-FR"/>
        </w:rPr>
        <w:t>.</w:t>
      </w:r>
    </w:p>
    <w:p w:rsidR="00BA6756" w:rsidRPr="009018B6" w:rsidRDefault="00BA6756" w:rsidP="003A6778"/>
    <w:p w:rsidR="00BA6756" w:rsidRPr="009018B6" w:rsidRDefault="000B6D7A" w:rsidP="003A6778">
      <w:r>
        <w:t>c)</w:t>
      </w:r>
      <w:r>
        <w:tab/>
      </w:r>
      <w:r w:rsidR="00BA6756" w:rsidRPr="009018B6">
        <w:t>“</w:t>
      </w:r>
      <w:r w:rsidR="00FA6CC7" w:rsidRPr="009018B6">
        <w:t>radiodiffusion</w:t>
      </w:r>
      <w:r w:rsidR="00BA6756" w:rsidRPr="009018B6">
        <w:t>”</w:t>
      </w:r>
    </w:p>
    <w:p w:rsidR="008D7E6A" w:rsidRPr="009018B6" w:rsidRDefault="00FA6CC7" w:rsidP="008D7E6A">
      <w:pPr>
        <w:pStyle w:val="Heading2"/>
        <w:rPr>
          <w:caps w:val="0"/>
        </w:rPr>
      </w:pPr>
      <w:r w:rsidRPr="009018B6">
        <w:rPr>
          <w:caps w:val="0"/>
        </w:rPr>
        <w:t>Variante </w:t>
      </w:r>
      <w:r w:rsidR="008D7E6A" w:rsidRPr="009018B6">
        <w:rPr>
          <w:caps w:val="0"/>
        </w:rPr>
        <w:t>A</w:t>
      </w:r>
    </w:p>
    <w:p w:rsidR="00524EBB" w:rsidRPr="009018B6" w:rsidRDefault="00524EBB" w:rsidP="003A6778"/>
    <w:p w:rsidR="009018B6" w:rsidRDefault="00BA6756" w:rsidP="00524EBB">
      <w:pPr>
        <w:pStyle w:val="Default"/>
        <w:spacing w:line="260" w:lineRule="atLeast"/>
        <w:rPr>
          <w:rFonts w:ascii="Arial" w:hAnsi="Arial" w:cs="Arial"/>
          <w:sz w:val="22"/>
          <w:szCs w:val="22"/>
          <w:lang w:val="fr-FR"/>
        </w:rPr>
      </w:pPr>
      <w:r w:rsidRPr="009018B6">
        <w:rPr>
          <w:rFonts w:ascii="Arial" w:hAnsi="Arial" w:cs="Arial"/>
          <w:sz w:val="22"/>
          <w:szCs w:val="22"/>
          <w:lang w:val="fr-FR"/>
        </w:rPr>
        <w:t>c</w:t>
      </w:r>
      <w:r w:rsidR="00524EBB" w:rsidRPr="009018B6">
        <w:rPr>
          <w:rFonts w:ascii="Arial" w:hAnsi="Arial" w:cs="Arial"/>
          <w:sz w:val="22"/>
          <w:szCs w:val="22"/>
          <w:lang w:val="fr-FR"/>
        </w:rPr>
        <w:t>) 1)</w:t>
      </w:r>
      <w:r w:rsidR="00524EBB" w:rsidRPr="009018B6">
        <w:rPr>
          <w:rFonts w:ascii="Arial" w:hAnsi="Arial" w:cs="Arial"/>
          <w:sz w:val="22"/>
          <w:szCs w:val="22"/>
          <w:lang w:val="fr-FR"/>
        </w:rPr>
        <w:tab/>
        <w:t>“</w:t>
      </w:r>
      <w:r w:rsidR="00FA6CC7" w:rsidRPr="009018B6">
        <w:rPr>
          <w:rFonts w:ascii="Arial" w:hAnsi="Arial" w:cs="Arial"/>
          <w:sz w:val="22"/>
          <w:szCs w:val="22"/>
          <w:lang w:val="fr-FR"/>
        </w:rPr>
        <w:t>radiodiffusion</w:t>
      </w:r>
      <w:r w:rsidR="00524EBB" w:rsidRPr="009018B6">
        <w:rPr>
          <w:rFonts w:ascii="Arial" w:hAnsi="Arial" w:cs="Arial"/>
          <w:sz w:val="22"/>
          <w:szCs w:val="22"/>
          <w:lang w:val="fr-FR"/>
        </w:rPr>
        <w:t xml:space="preserve">” </w:t>
      </w:r>
      <w:r w:rsidR="00FA6CC7" w:rsidRPr="009018B6">
        <w:rPr>
          <w:rFonts w:ascii="Arial" w:hAnsi="Arial" w:cs="Arial"/>
          <w:sz w:val="22"/>
          <w:szCs w:val="22"/>
          <w:lang w:val="fr-FR"/>
        </w:rPr>
        <w:t xml:space="preserve">la </w:t>
      </w:r>
      <w:r w:rsidR="00524EBB" w:rsidRPr="009018B6">
        <w:rPr>
          <w:rFonts w:ascii="Arial" w:hAnsi="Arial" w:cs="Arial"/>
          <w:sz w:val="22"/>
          <w:szCs w:val="22"/>
          <w:lang w:val="fr-FR"/>
        </w:rPr>
        <w:t xml:space="preserve">transmission </w:t>
      </w:r>
      <w:r w:rsidR="00FA6CC7" w:rsidRPr="009018B6">
        <w:rPr>
          <w:rFonts w:ascii="Arial" w:hAnsi="Arial" w:cs="Arial"/>
          <w:sz w:val="22"/>
          <w:szCs w:val="22"/>
          <w:lang w:val="fr-FR"/>
        </w:rPr>
        <w:t>sans fil d</w:t>
      </w:r>
      <w:r w:rsidR="009018B6">
        <w:rPr>
          <w:rFonts w:ascii="Arial" w:hAnsi="Arial" w:cs="Arial"/>
          <w:sz w:val="22"/>
          <w:szCs w:val="22"/>
          <w:lang w:val="fr-FR"/>
        </w:rPr>
        <w:t>’</w:t>
      </w:r>
      <w:r w:rsidR="00FA6CC7" w:rsidRPr="009018B6">
        <w:rPr>
          <w:rFonts w:ascii="Arial" w:hAnsi="Arial" w:cs="Arial"/>
          <w:sz w:val="22"/>
          <w:szCs w:val="22"/>
          <w:lang w:val="fr-FR"/>
        </w:rPr>
        <w:t xml:space="preserve">un signal porteur de </w:t>
      </w:r>
      <w:r w:rsidR="0079019A" w:rsidRPr="009018B6">
        <w:rPr>
          <w:rFonts w:ascii="Arial" w:hAnsi="Arial" w:cs="Arial"/>
          <w:sz w:val="22"/>
          <w:szCs w:val="22"/>
          <w:lang w:val="fr-FR"/>
        </w:rPr>
        <w:t>program</w:t>
      </w:r>
      <w:r w:rsidR="00F35D1F" w:rsidRPr="009018B6">
        <w:rPr>
          <w:rFonts w:ascii="Arial" w:hAnsi="Arial" w:cs="Arial"/>
          <w:sz w:val="22"/>
          <w:szCs w:val="22"/>
          <w:lang w:val="fr-FR"/>
        </w:rPr>
        <w:t>me</w:t>
      </w:r>
      <w:r w:rsidR="00FA6CC7" w:rsidRPr="009018B6">
        <w:rPr>
          <w:rFonts w:ascii="Arial" w:hAnsi="Arial" w:cs="Arial"/>
          <w:sz w:val="22"/>
          <w:szCs w:val="22"/>
          <w:lang w:val="fr-FR"/>
        </w:rPr>
        <w:t xml:space="preserve">s aux fins de réception par le public </w:t>
      </w:r>
      <w:r w:rsidR="00524EBB" w:rsidRPr="009018B6">
        <w:rPr>
          <w:rFonts w:ascii="Arial" w:hAnsi="Arial" w:cs="Arial"/>
          <w:sz w:val="22"/>
          <w:szCs w:val="22"/>
          <w:lang w:val="fr-FR"/>
        </w:rPr>
        <w:t>[</w:t>
      </w:r>
      <w:r w:rsidR="00DB5804" w:rsidRPr="009018B6">
        <w:rPr>
          <w:rFonts w:ascii="Arial" w:hAnsi="Arial" w:cs="Arial"/>
          <w:sz w:val="22"/>
          <w:szCs w:val="22"/>
          <w:lang w:val="fr-FR"/>
        </w:rPr>
        <w:t>de sons ou d</w:t>
      </w:r>
      <w:r w:rsidR="009018B6">
        <w:rPr>
          <w:rFonts w:ascii="Arial" w:hAnsi="Arial" w:cs="Arial"/>
          <w:sz w:val="22"/>
          <w:szCs w:val="22"/>
          <w:lang w:val="fr-FR"/>
        </w:rPr>
        <w:t>’</w:t>
      </w:r>
      <w:r w:rsidR="00DB5804" w:rsidRPr="009018B6">
        <w:rPr>
          <w:rFonts w:ascii="Arial" w:hAnsi="Arial" w:cs="Arial"/>
          <w:sz w:val="22"/>
          <w:szCs w:val="22"/>
          <w:lang w:val="fr-FR"/>
        </w:rPr>
        <w:t>images ou d</w:t>
      </w:r>
      <w:r w:rsidR="009018B6">
        <w:rPr>
          <w:rFonts w:ascii="Arial" w:hAnsi="Arial" w:cs="Arial"/>
          <w:sz w:val="22"/>
          <w:szCs w:val="22"/>
          <w:lang w:val="fr-FR"/>
        </w:rPr>
        <w:t>’</w:t>
      </w:r>
      <w:r w:rsidR="00DB5804" w:rsidRPr="009018B6">
        <w:rPr>
          <w:rFonts w:ascii="Arial" w:hAnsi="Arial" w:cs="Arial"/>
          <w:sz w:val="22"/>
          <w:szCs w:val="22"/>
          <w:lang w:val="fr-FR"/>
        </w:rPr>
        <w:t>images et de sons, ou des représentations de ceux</w:t>
      </w:r>
      <w:r w:rsidR="00D14548">
        <w:rPr>
          <w:rFonts w:ascii="Arial" w:hAnsi="Arial" w:cs="Arial"/>
          <w:sz w:val="22"/>
          <w:szCs w:val="22"/>
          <w:lang w:val="fr-FR"/>
        </w:rPr>
        <w:noBreakHyphen/>
      </w:r>
      <w:r w:rsidR="00DB5804" w:rsidRPr="009018B6">
        <w:rPr>
          <w:rFonts w:ascii="Arial" w:hAnsi="Arial" w:cs="Arial"/>
          <w:sz w:val="22"/>
          <w:szCs w:val="22"/>
          <w:lang w:val="fr-FR"/>
        </w:rPr>
        <w:t>ci,</w:t>
      </w:r>
      <w:r w:rsidR="00524EBB" w:rsidRPr="009018B6">
        <w:rPr>
          <w:rFonts w:ascii="Arial" w:hAnsi="Arial" w:cs="Arial"/>
          <w:sz w:val="22"/>
          <w:szCs w:val="22"/>
          <w:lang w:val="fr-FR"/>
        </w:rPr>
        <w:t>]</w:t>
      </w:r>
      <w:r w:rsidR="001D10A5" w:rsidRPr="009018B6">
        <w:rPr>
          <w:rFonts w:ascii="Arial" w:hAnsi="Arial" w:cs="Arial"/>
          <w:sz w:val="22"/>
          <w:szCs w:val="22"/>
          <w:lang w:val="fr-FR"/>
        </w:rPr>
        <w:t>;</w:t>
      </w:r>
      <w:r w:rsidR="00524EBB" w:rsidRPr="009018B6">
        <w:rPr>
          <w:rFonts w:ascii="Arial" w:hAnsi="Arial" w:cs="Arial"/>
          <w:sz w:val="22"/>
          <w:szCs w:val="22"/>
          <w:lang w:val="fr-FR"/>
        </w:rPr>
        <w:t xml:space="preserve"> </w:t>
      </w:r>
      <w:r w:rsidR="00DB5804" w:rsidRPr="009018B6">
        <w:rPr>
          <w:rFonts w:ascii="Arial" w:hAnsi="Arial" w:cs="Arial"/>
          <w:sz w:val="22"/>
          <w:szCs w:val="22"/>
          <w:lang w:val="fr-FR"/>
        </w:rPr>
        <w:t xml:space="preserve"> ce terme désigne aussi une transmission de cette nature effectuée par satellite</w:t>
      </w:r>
      <w:r w:rsidR="00524EBB" w:rsidRPr="009018B6">
        <w:rPr>
          <w:rFonts w:ascii="Arial" w:hAnsi="Arial" w:cs="Arial"/>
          <w:sz w:val="22"/>
          <w:szCs w:val="22"/>
          <w:lang w:val="fr-FR"/>
        </w:rPr>
        <w:t>;</w:t>
      </w:r>
      <w:r w:rsidR="00DB5804" w:rsidRPr="009018B6">
        <w:rPr>
          <w:rFonts w:ascii="Arial" w:hAnsi="Arial" w:cs="Arial"/>
          <w:sz w:val="22"/>
          <w:szCs w:val="22"/>
          <w:lang w:val="fr-FR"/>
        </w:rPr>
        <w:t xml:space="preserve"> </w:t>
      </w:r>
      <w:r w:rsidR="00524EBB" w:rsidRPr="009018B6">
        <w:rPr>
          <w:rFonts w:ascii="Arial" w:hAnsi="Arial" w:cs="Arial"/>
          <w:sz w:val="22"/>
          <w:szCs w:val="22"/>
          <w:lang w:val="fr-FR"/>
        </w:rPr>
        <w:t xml:space="preserve"> </w:t>
      </w:r>
      <w:r w:rsidR="00DB5804" w:rsidRPr="009018B6">
        <w:rPr>
          <w:rFonts w:ascii="Arial" w:hAnsi="Arial" w:cs="Arial"/>
          <w:sz w:val="22"/>
          <w:szCs w:val="22"/>
          <w:lang w:val="fr-FR"/>
        </w:rPr>
        <w:t xml:space="preserve">la transmission de signaux cryptés est assimilée à </w:t>
      </w:r>
      <w:r w:rsidR="000B6D7A">
        <w:rPr>
          <w:rFonts w:ascii="Arial" w:hAnsi="Arial" w:cs="Arial"/>
          <w:sz w:val="22"/>
          <w:szCs w:val="22"/>
          <w:lang w:val="fr-FR"/>
        </w:rPr>
        <w:t>une</w:t>
      </w:r>
      <w:r w:rsidR="00DB5804" w:rsidRPr="009018B6">
        <w:rPr>
          <w:rFonts w:ascii="Arial" w:hAnsi="Arial" w:cs="Arial"/>
          <w:sz w:val="22"/>
          <w:szCs w:val="22"/>
          <w:lang w:val="fr-FR"/>
        </w:rPr>
        <w:t xml:space="preserve"> “radiodiffusion” lorsque les moyens de décryptage sont fournis au public par l</w:t>
      </w:r>
      <w:r w:rsidR="009018B6">
        <w:rPr>
          <w:rFonts w:ascii="Arial" w:hAnsi="Arial" w:cs="Arial"/>
          <w:sz w:val="22"/>
          <w:szCs w:val="22"/>
          <w:lang w:val="fr-FR"/>
        </w:rPr>
        <w:t>’</w:t>
      </w:r>
      <w:r w:rsidR="00DB5804" w:rsidRPr="009018B6">
        <w:rPr>
          <w:rFonts w:ascii="Arial" w:hAnsi="Arial" w:cs="Arial"/>
          <w:sz w:val="22"/>
          <w:szCs w:val="22"/>
          <w:lang w:val="fr-FR"/>
        </w:rPr>
        <w:t>organisme de radiodiffusion ou avec son consentement</w:t>
      </w:r>
      <w:r w:rsidR="00524EBB" w:rsidRPr="009018B6">
        <w:rPr>
          <w:rFonts w:ascii="Arial" w:hAnsi="Arial" w:cs="Arial"/>
          <w:sz w:val="22"/>
          <w:szCs w:val="22"/>
          <w:lang w:val="fr-FR"/>
        </w:rPr>
        <w:t>.</w:t>
      </w:r>
    </w:p>
    <w:p w:rsidR="009018B6" w:rsidRDefault="009018B6" w:rsidP="00524EBB">
      <w:pPr>
        <w:pStyle w:val="Default"/>
        <w:spacing w:line="260" w:lineRule="atLeast"/>
        <w:outlineLvl w:val="0"/>
        <w:rPr>
          <w:rFonts w:ascii="Arial" w:hAnsi="Arial" w:cs="Arial"/>
          <w:sz w:val="22"/>
          <w:szCs w:val="22"/>
          <w:lang w:val="fr-FR"/>
        </w:rPr>
      </w:pPr>
    </w:p>
    <w:p w:rsidR="009018B6" w:rsidRDefault="00524EBB" w:rsidP="00192C96">
      <w:pPr>
        <w:pStyle w:val="Default"/>
        <w:tabs>
          <w:tab w:val="left" w:pos="567"/>
        </w:tabs>
        <w:spacing w:line="260" w:lineRule="atLeast"/>
        <w:ind w:firstLine="284"/>
        <w:outlineLvl w:val="0"/>
        <w:rPr>
          <w:rFonts w:ascii="Arial" w:eastAsia="SimSun" w:hAnsi="Arial" w:cs="Arial"/>
          <w:color w:val="auto"/>
          <w:sz w:val="22"/>
          <w:szCs w:val="22"/>
          <w:lang w:val="fr-FR" w:eastAsia="zh-CN"/>
        </w:rPr>
      </w:pPr>
      <w:r w:rsidRPr="009018B6">
        <w:rPr>
          <w:rFonts w:ascii="Arial" w:eastAsia="SimSun" w:hAnsi="Arial" w:cs="Arial"/>
          <w:color w:val="auto"/>
          <w:sz w:val="22"/>
          <w:szCs w:val="22"/>
          <w:lang w:val="fr-FR" w:eastAsia="zh-CN"/>
        </w:rPr>
        <w:t>2)</w:t>
      </w:r>
      <w:r w:rsidRPr="009018B6">
        <w:rPr>
          <w:rFonts w:ascii="Arial" w:eastAsia="SimSun" w:hAnsi="Arial" w:cs="Arial"/>
          <w:color w:val="auto"/>
          <w:sz w:val="22"/>
          <w:szCs w:val="22"/>
          <w:lang w:val="fr-FR" w:eastAsia="zh-CN"/>
        </w:rPr>
        <w:tab/>
      </w:r>
      <w:r w:rsidR="00D76D71" w:rsidRPr="009018B6">
        <w:rPr>
          <w:rFonts w:ascii="Arial" w:eastAsia="SimSun" w:hAnsi="Arial" w:cs="Arial"/>
          <w:color w:val="auto"/>
          <w:sz w:val="22"/>
          <w:szCs w:val="22"/>
          <w:lang w:val="fr-FR" w:eastAsia="zh-CN"/>
        </w:rPr>
        <w:t>“</w:t>
      </w:r>
      <w:r w:rsidR="00DB5804" w:rsidRPr="009018B6">
        <w:rPr>
          <w:rFonts w:ascii="Arial" w:eastAsia="SimSun" w:hAnsi="Arial" w:cs="Arial"/>
          <w:color w:val="auto"/>
          <w:sz w:val="22"/>
          <w:szCs w:val="22"/>
          <w:lang w:val="fr-FR" w:eastAsia="zh-CN"/>
        </w:rPr>
        <w:t>distribution par câble</w:t>
      </w:r>
      <w:r w:rsidRPr="009018B6">
        <w:rPr>
          <w:rFonts w:ascii="Arial" w:eastAsia="SimSun" w:hAnsi="Arial" w:cs="Arial"/>
          <w:color w:val="auto"/>
          <w:sz w:val="22"/>
          <w:szCs w:val="22"/>
          <w:lang w:val="fr-FR" w:eastAsia="zh-CN"/>
        </w:rPr>
        <w:t xml:space="preserve">” </w:t>
      </w:r>
      <w:r w:rsidR="00DB5804" w:rsidRPr="009018B6">
        <w:rPr>
          <w:rFonts w:ascii="Arial" w:eastAsia="SimSun" w:hAnsi="Arial" w:cs="Arial"/>
          <w:color w:val="auto"/>
          <w:sz w:val="22"/>
          <w:szCs w:val="22"/>
          <w:lang w:val="fr-FR" w:eastAsia="zh-CN"/>
        </w:rPr>
        <w:t>la transmission par fil d</w:t>
      </w:r>
      <w:r w:rsidR="009018B6">
        <w:rPr>
          <w:rFonts w:ascii="Arial" w:eastAsia="SimSun" w:hAnsi="Arial" w:cs="Arial"/>
          <w:color w:val="auto"/>
          <w:sz w:val="22"/>
          <w:szCs w:val="22"/>
          <w:lang w:val="fr-FR" w:eastAsia="zh-CN"/>
        </w:rPr>
        <w:t>’</w:t>
      </w:r>
      <w:r w:rsidR="00DB5804" w:rsidRPr="009018B6">
        <w:rPr>
          <w:rFonts w:ascii="Arial" w:eastAsia="SimSun" w:hAnsi="Arial" w:cs="Arial"/>
          <w:color w:val="auto"/>
          <w:sz w:val="22"/>
          <w:szCs w:val="22"/>
          <w:lang w:val="fr-FR" w:eastAsia="zh-CN"/>
        </w:rPr>
        <w:t>un signal porteur de programmes aux fins de réception par le public [de sons ou d</w:t>
      </w:r>
      <w:r w:rsidR="009018B6">
        <w:rPr>
          <w:rFonts w:ascii="Arial" w:eastAsia="SimSun" w:hAnsi="Arial" w:cs="Arial"/>
          <w:color w:val="auto"/>
          <w:sz w:val="22"/>
          <w:szCs w:val="22"/>
          <w:lang w:val="fr-FR" w:eastAsia="zh-CN"/>
        </w:rPr>
        <w:t>’</w:t>
      </w:r>
      <w:r w:rsidR="00DB5804" w:rsidRPr="009018B6">
        <w:rPr>
          <w:rFonts w:ascii="Arial" w:eastAsia="SimSun" w:hAnsi="Arial" w:cs="Arial"/>
          <w:color w:val="auto"/>
          <w:sz w:val="22"/>
          <w:szCs w:val="22"/>
          <w:lang w:val="fr-FR" w:eastAsia="zh-CN"/>
        </w:rPr>
        <w:t>images ou d</w:t>
      </w:r>
      <w:r w:rsidR="009018B6">
        <w:rPr>
          <w:rFonts w:ascii="Arial" w:eastAsia="SimSun" w:hAnsi="Arial" w:cs="Arial"/>
          <w:color w:val="auto"/>
          <w:sz w:val="22"/>
          <w:szCs w:val="22"/>
          <w:lang w:val="fr-FR" w:eastAsia="zh-CN"/>
        </w:rPr>
        <w:t>’</w:t>
      </w:r>
      <w:r w:rsidR="00DB5804" w:rsidRPr="009018B6">
        <w:rPr>
          <w:rFonts w:ascii="Arial" w:eastAsia="SimSun" w:hAnsi="Arial" w:cs="Arial"/>
          <w:color w:val="auto"/>
          <w:sz w:val="22"/>
          <w:szCs w:val="22"/>
          <w:lang w:val="fr-FR" w:eastAsia="zh-CN"/>
        </w:rPr>
        <w:t>images et de sons, ou des représentations de ceux</w:t>
      </w:r>
      <w:r w:rsidR="00D14548">
        <w:rPr>
          <w:rFonts w:ascii="Arial" w:eastAsia="SimSun" w:hAnsi="Arial" w:cs="Arial"/>
          <w:color w:val="auto"/>
          <w:sz w:val="22"/>
          <w:szCs w:val="22"/>
          <w:lang w:val="fr-FR" w:eastAsia="zh-CN"/>
        </w:rPr>
        <w:noBreakHyphen/>
      </w:r>
      <w:r w:rsidR="00DB5804" w:rsidRPr="009018B6">
        <w:rPr>
          <w:rFonts w:ascii="Arial" w:eastAsia="SimSun" w:hAnsi="Arial" w:cs="Arial"/>
          <w:color w:val="auto"/>
          <w:sz w:val="22"/>
          <w:szCs w:val="22"/>
          <w:lang w:val="fr-FR" w:eastAsia="zh-CN"/>
        </w:rPr>
        <w:t>ci</w:t>
      </w:r>
      <w:r w:rsidRPr="009018B6">
        <w:rPr>
          <w:rFonts w:ascii="Arial" w:eastAsia="SimSun" w:hAnsi="Arial" w:cs="Arial"/>
          <w:color w:val="auto"/>
          <w:sz w:val="22"/>
          <w:szCs w:val="22"/>
          <w:lang w:val="fr-FR" w:eastAsia="zh-CN"/>
        </w:rPr>
        <w:t xml:space="preserve">.]  </w:t>
      </w:r>
      <w:r w:rsidR="00DB5804" w:rsidRPr="009018B6">
        <w:rPr>
          <w:rFonts w:ascii="Arial" w:eastAsia="SimSun" w:hAnsi="Arial" w:cs="Arial"/>
          <w:color w:val="auto"/>
          <w:sz w:val="22"/>
          <w:szCs w:val="22"/>
          <w:lang w:val="fr-FR" w:eastAsia="zh-CN"/>
        </w:rPr>
        <w:t xml:space="preserve">La transmission par fil de signaux cryptés est assimilée à </w:t>
      </w:r>
      <w:r w:rsidR="000B6D7A">
        <w:rPr>
          <w:rFonts w:ascii="Arial" w:eastAsia="SimSun" w:hAnsi="Arial" w:cs="Arial"/>
          <w:color w:val="auto"/>
          <w:sz w:val="22"/>
          <w:szCs w:val="22"/>
          <w:lang w:val="fr-FR" w:eastAsia="zh-CN"/>
        </w:rPr>
        <w:t>une</w:t>
      </w:r>
      <w:r w:rsidR="00DB5804" w:rsidRPr="009018B6">
        <w:rPr>
          <w:rFonts w:ascii="Arial" w:eastAsia="SimSun" w:hAnsi="Arial" w:cs="Arial"/>
          <w:color w:val="auto"/>
          <w:sz w:val="22"/>
          <w:szCs w:val="22"/>
          <w:lang w:val="fr-FR" w:eastAsia="zh-CN"/>
        </w:rPr>
        <w:t xml:space="preserve"> “distribution par câble” lorsque les moyens de décryptage sont fournis au public par l</w:t>
      </w:r>
      <w:r w:rsidR="009018B6">
        <w:rPr>
          <w:rFonts w:ascii="Arial" w:eastAsia="SimSun" w:hAnsi="Arial" w:cs="Arial"/>
          <w:color w:val="auto"/>
          <w:sz w:val="22"/>
          <w:szCs w:val="22"/>
          <w:lang w:val="fr-FR" w:eastAsia="zh-CN"/>
        </w:rPr>
        <w:t>’</w:t>
      </w:r>
      <w:r w:rsidR="00DB5804" w:rsidRPr="009018B6">
        <w:rPr>
          <w:rFonts w:ascii="Arial" w:eastAsia="SimSun" w:hAnsi="Arial" w:cs="Arial"/>
          <w:color w:val="auto"/>
          <w:sz w:val="22"/>
          <w:szCs w:val="22"/>
          <w:lang w:val="fr-FR" w:eastAsia="zh-CN"/>
        </w:rPr>
        <w:t>organisme de distribution par câble ou avec son consentement</w:t>
      </w:r>
      <w:r w:rsidRPr="009018B6">
        <w:rPr>
          <w:rFonts w:ascii="Arial" w:eastAsia="SimSun" w:hAnsi="Arial" w:cs="Arial"/>
          <w:color w:val="auto"/>
          <w:sz w:val="22"/>
          <w:szCs w:val="22"/>
          <w:lang w:val="fr-FR" w:eastAsia="zh-CN"/>
        </w:rPr>
        <w:t>.</w:t>
      </w:r>
    </w:p>
    <w:p w:rsidR="004F432F" w:rsidRPr="009018B6" w:rsidRDefault="00FA6CC7" w:rsidP="004F432F">
      <w:pPr>
        <w:pStyle w:val="Heading2"/>
      </w:pPr>
      <w:r w:rsidRPr="009018B6">
        <w:rPr>
          <w:caps w:val="0"/>
        </w:rPr>
        <w:t>Variante </w:t>
      </w:r>
      <w:r w:rsidR="00BA6756" w:rsidRPr="009018B6">
        <w:rPr>
          <w:caps w:val="0"/>
        </w:rPr>
        <w:t>B</w:t>
      </w:r>
    </w:p>
    <w:p w:rsidR="004F432F" w:rsidRPr="009018B6" w:rsidRDefault="004F432F" w:rsidP="004F432F"/>
    <w:p w:rsidR="004F432F" w:rsidRPr="009018B6" w:rsidRDefault="00BA6756" w:rsidP="004F432F">
      <w:pPr>
        <w:pStyle w:val="Default"/>
        <w:spacing w:line="260" w:lineRule="atLeast"/>
        <w:rPr>
          <w:rFonts w:ascii="Arial" w:hAnsi="Arial" w:cs="Arial"/>
          <w:sz w:val="22"/>
          <w:szCs w:val="22"/>
          <w:lang w:val="fr-FR"/>
        </w:rPr>
      </w:pPr>
      <w:r w:rsidRPr="009018B6">
        <w:rPr>
          <w:rFonts w:ascii="Arial" w:hAnsi="Arial" w:cs="Arial"/>
          <w:sz w:val="22"/>
          <w:szCs w:val="22"/>
          <w:lang w:val="fr-FR"/>
        </w:rPr>
        <w:t>c</w:t>
      </w:r>
      <w:r w:rsidR="000B6D7A">
        <w:rPr>
          <w:rFonts w:ascii="Arial" w:hAnsi="Arial" w:cs="Arial"/>
          <w:sz w:val="22"/>
          <w:szCs w:val="22"/>
          <w:lang w:val="fr-FR"/>
        </w:rPr>
        <w:t>)</w:t>
      </w:r>
      <w:r w:rsidR="004F432F" w:rsidRPr="009018B6">
        <w:rPr>
          <w:rFonts w:ascii="Arial" w:hAnsi="Arial" w:cs="Arial"/>
          <w:sz w:val="22"/>
          <w:szCs w:val="22"/>
          <w:lang w:val="fr-FR"/>
        </w:rPr>
        <w:tab/>
      </w:r>
      <w:r w:rsidR="00B96E80" w:rsidRPr="009018B6">
        <w:rPr>
          <w:rFonts w:ascii="Arial" w:hAnsi="Arial" w:cs="Arial"/>
          <w:sz w:val="22"/>
          <w:szCs w:val="22"/>
          <w:lang w:val="fr-FR"/>
        </w:rPr>
        <w:t>“</w:t>
      </w:r>
      <w:r w:rsidR="00DB5804" w:rsidRPr="009018B6">
        <w:rPr>
          <w:rFonts w:ascii="Arial" w:hAnsi="Arial" w:cs="Arial"/>
          <w:sz w:val="22"/>
          <w:szCs w:val="22"/>
          <w:lang w:val="fr-FR"/>
        </w:rPr>
        <w:t>radiodiffusion” la transmission sans fil ou par tout autre moyen d</w:t>
      </w:r>
      <w:r w:rsidR="009018B6">
        <w:rPr>
          <w:rFonts w:ascii="Arial" w:hAnsi="Arial" w:cs="Arial"/>
          <w:sz w:val="22"/>
          <w:szCs w:val="22"/>
          <w:lang w:val="fr-FR"/>
        </w:rPr>
        <w:t>’</w:t>
      </w:r>
      <w:r w:rsidR="00DB5804" w:rsidRPr="009018B6">
        <w:rPr>
          <w:rFonts w:ascii="Arial" w:hAnsi="Arial" w:cs="Arial"/>
          <w:sz w:val="22"/>
          <w:szCs w:val="22"/>
          <w:lang w:val="fr-FR"/>
        </w:rPr>
        <w:t xml:space="preserve">un signal porteur de programmes aux fins de réception par le public; </w:t>
      </w:r>
      <w:r w:rsidR="001F0F47" w:rsidRPr="009018B6">
        <w:rPr>
          <w:rFonts w:ascii="Arial" w:hAnsi="Arial" w:cs="Arial"/>
          <w:sz w:val="22"/>
          <w:szCs w:val="22"/>
          <w:lang w:val="fr-FR"/>
        </w:rPr>
        <w:t xml:space="preserve"> </w:t>
      </w:r>
      <w:r w:rsidR="00DB5804" w:rsidRPr="009018B6">
        <w:rPr>
          <w:rFonts w:ascii="Arial" w:hAnsi="Arial" w:cs="Arial"/>
          <w:sz w:val="22"/>
          <w:szCs w:val="22"/>
          <w:lang w:val="fr-FR"/>
        </w:rPr>
        <w:t>ce terme désigne aussi une transmission de cette nature effectuée par satelli</w:t>
      </w:r>
      <w:r w:rsidR="00D14548" w:rsidRPr="009018B6">
        <w:rPr>
          <w:rFonts w:ascii="Arial" w:hAnsi="Arial" w:cs="Arial"/>
          <w:sz w:val="22"/>
          <w:szCs w:val="22"/>
          <w:lang w:val="fr-FR"/>
        </w:rPr>
        <w:t>te</w:t>
      </w:r>
      <w:r w:rsidR="00D14548">
        <w:rPr>
          <w:rFonts w:ascii="Arial" w:hAnsi="Arial" w:cs="Arial"/>
          <w:sz w:val="22"/>
          <w:szCs w:val="22"/>
          <w:lang w:val="fr-FR"/>
        </w:rPr>
        <w:t xml:space="preserve">.  </w:t>
      </w:r>
      <w:r w:rsidR="00D14548" w:rsidRPr="009018B6">
        <w:rPr>
          <w:rFonts w:ascii="Arial" w:hAnsi="Arial" w:cs="Arial"/>
          <w:sz w:val="22"/>
          <w:szCs w:val="22"/>
          <w:lang w:val="fr-FR"/>
        </w:rPr>
        <w:t>La</w:t>
      </w:r>
      <w:r w:rsidR="00DB5804" w:rsidRPr="009018B6">
        <w:rPr>
          <w:rFonts w:ascii="Arial" w:hAnsi="Arial" w:cs="Arial"/>
          <w:sz w:val="22"/>
          <w:szCs w:val="22"/>
          <w:lang w:val="fr-FR"/>
        </w:rPr>
        <w:t xml:space="preserve"> transmission de signaux cryptés est assimilée à </w:t>
      </w:r>
      <w:r w:rsidR="000B6D7A">
        <w:rPr>
          <w:rFonts w:ascii="Arial" w:hAnsi="Arial" w:cs="Arial"/>
          <w:sz w:val="22"/>
          <w:szCs w:val="22"/>
          <w:lang w:val="fr-FR"/>
        </w:rPr>
        <w:t>une</w:t>
      </w:r>
      <w:r w:rsidR="00DB5804" w:rsidRPr="009018B6">
        <w:rPr>
          <w:rFonts w:ascii="Arial" w:hAnsi="Arial" w:cs="Arial"/>
          <w:sz w:val="22"/>
          <w:szCs w:val="22"/>
          <w:lang w:val="fr-FR"/>
        </w:rPr>
        <w:t xml:space="preserve"> “radiodiffusion” lorsque les moyens de décryptage sont fournis au public par l</w:t>
      </w:r>
      <w:r w:rsidR="009018B6">
        <w:rPr>
          <w:rFonts w:ascii="Arial" w:hAnsi="Arial" w:cs="Arial"/>
          <w:sz w:val="22"/>
          <w:szCs w:val="22"/>
          <w:lang w:val="fr-FR"/>
        </w:rPr>
        <w:t>’</w:t>
      </w:r>
      <w:r w:rsidR="00DB5804" w:rsidRPr="009018B6">
        <w:rPr>
          <w:rFonts w:ascii="Arial" w:hAnsi="Arial" w:cs="Arial"/>
          <w:sz w:val="22"/>
          <w:szCs w:val="22"/>
          <w:lang w:val="fr-FR"/>
        </w:rPr>
        <w:t>organisme de radiodiffusion ou avec son consentement</w:t>
      </w:r>
      <w:r w:rsidR="004F432F" w:rsidRPr="009018B6">
        <w:rPr>
          <w:rFonts w:ascii="Arial" w:hAnsi="Arial" w:cs="Arial"/>
          <w:sz w:val="22"/>
          <w:szCs w:val="22"/>
          <w:lang w:val="fr-FR"/>
        </w:rPr>
        <w:t>.</w:t>
      </w:r>
    </w:p>
    <w:p w:rsidR="00B42648" w:rsidRPr="009018B6" w:rsidRDefault="00B42648" w:rsidP="004F432F">
      <w:pPr>
        <w:pStyle w:val="Default"/>
        <w:spacing w:line="260" w:lineRule="atLeast"/>
        <w:rPr>
          <w:rFonts w:ascii="Arial" w:hAnsi="Arial" w:cs="Arial"/>
          <w:sz w:val="22"/>
          <w:szCs w:val="22"/>
          <w:lang w:val="fr-FR"/>
        </w:rPr>
      </w:pPr>
    </w:p>
    <w:p w:rsidR="009018B6" w:rsidRDefault="00BA6756" w:rsidP="004F432F">
      <w:pPr>
        <w:widowControl w:val="0"/>
        <w:spacing w:line="260" w:lineRule="atLeast"/>
        <w:rPr>
          <w:szCs w:val="22"/>
        </w:rPr>
      </w:pPr>
      <w:r w:rsidRPr="009018B6">
        <w:rPr>
          <w:szCs w:val="22"/>
        </w:rPr>
        <w:t>d</w:t>
      </w:r>
      <w:r w:rsidR="004F432F" w:rsidRPr="009018B6">
        <w:rPr>
          <w:szCs w:val="22"/>
        </w:rPr>
        <w:t>)</w:t>
      </w:r>
      <w:r w:rsidR="004F432F" w:rsidRPr="009018B6">
        <w:rPr>
          <w:szCs w:val="22"/>
        </w:rPr>
        <w:tab/>
      </w:r>
      <w:r w:rsidR="00C84DDB" w:rsidRPr="009018B6">
        <w:rPr>
          <w:szCs w:val="22"/>
        </w:rPr>
        <w:t>“</w:t>
      </w:r>
      <w:r w:rsidR="00DB5804" w:rsidRPr="009018B6">
        <w:rPr>
          <w:szCs w:val="22"/>
        </w:rPr>
        <w:t>organisme de radiodiffusion” [et “organisme de distribution par câble”] la personne morale qui prend l</w:t>
      </w:r>
      <w:r w:rsidR="009018B6">
        <w:rPr>
          <w:szCs w:val="22"/>
        </w:rPr>
        <w:t>’</w:t>
      </w:r>
      <w:r w:rsidR="00DB5804" w:rsidRPr="009018B6">
        <w:rPr>
          <w:szCs w:val="22"/>
        </w:rPr>
        <w:t xml:space="preserve">initiative </w:t>
      </w:r>
      <w:r w:rsidR="00431E48" w:rsidRPr="009018B6">
        <w:rPr>
          <w:szCs w:val="22"/>
        </w:rPr>
        <w:t xml:space="preserve">et assume la responsabilité éditoriale </w:t>
      </w:r>
      <w:r w:rsidR="00431E48" w:rsidRPr="009018B6">
        <w:rPr>
          <w:color w:val="000000" w:themeColor="text1"/>
          <w:szCs w:val="22"/>
        </w:rPr>
        <w:t xml:space="preserve">du montage et de la programmation du </w:t>
      </w:r>
      <w:r w:rsidR="00EC6953" w:rsidRPr="009018B6">
        <w:rPr>
          <w:color w:val="000000" w:themeColor="text1"/>
          <w:szCs w:val="22"/>
        </w:rPr>
        <w:t>programme</w:t>
      </w:r>
      <w:r w:rsidR="00DA4053" w:rsidRPr="009018B6" w:rsidDel="00DA4053">
        <w:rPr>
          <w:color w:val="000000" w:themeColor="text1"/>
          <w:szCs w:val="22"/>
        </w:rPr>
        <w:t xml:space="preserve"> </w:t>
      </w:r>
      <w:r w:rsidR="00431E48" w:rsidRPr="009018B6">
        <w:rPr>
          <w:color w:val="000000" w:themeColor="text1"/>
          <w:szCs w:val="22"/>
        </w:rPr>
        <w:t>et de sa radiodiffusion</w:t>
      </w:r>
      <w:r w:rsidR="00DA4053" w:rsidRPr="009018B6">
        <w:rPr>
          <w:szCs w:val="22"/>
        </w:rPr>
        <w:t xml:space="preserve"> [</w:t>
      </w:r>
      <w:r w:rsidR="00CB7912" w:rsidRPr="009018B6">
        <w:rPr>
          <w:szCs w:val="22"/>
        </w:rPr>
        <w:t>o</w:t>
      </w:r>
      <w:r w:rsidR="00431E48" w:rsidRPr="009018B6">
        <w:rPr>
          <w:szCs w:val="22"/>
        </w:rPr>
        <w:t>u de sa distribution par câble</w:t>
      </w:r>
      <w:r w:rsidR="00DA4053" w:rsidRPr="009018B6">
        <w:rPr>
          <w:szCs w:val="22"/>
        </w:rPr>
        <w:t>]</w:t>
      </w:r>
      <w:r w:rsidR="004F432F" w:rsidRPr="009018B6">
        <w:rPr>
          <w:szCs w:val="22"/>
        </w:rPr>
        <w:t>.</w:t>
      </w:r>
    </w:p>
    <w:p w:rsidR="004F432F" w:rsidRPr="009018B6" w:rsidRDefault="004F432F" w:rsidP="004F432F">
      <w:pPr>
        <w:widowControl w:val="0"/>
        <w:spacing w:line="260" w:lineRule="atLeast"/>
        <w:rPr>
          <w:color w:val="000000" w:themeColor="text1"/>
          <w:szCs w:val="22"/>
        </w:rPr>
      </w:pPr>
    </w:p>
    <w:p w:rsidR="009018B6" w:rsidRDefault="00BA6756" w:rsidP="00ED2BF0">
      <w:pPr>
        <w:pStyle w:val="Default"/>
        <w:keepNext/>
        <w:spacing w:line="260" w:lineRule="atLeast"/>
        <w:rPr>
          <w:rFonts w:ascii="Arial" w:hAnsi="Arial" w:cs="Arial"/>
          <w:sz w:val="22"/>
          <w:szCs w:val="22"/>
          <w:lang w:val="fr-FR"/>
        </w:rPr>
      </w:pPr>
      <w:r w:rsidRPr="009018B6">
        <w:rPr>
          <w:rFonts w:ascii="Arial" w:hAnsi="Arial" w:cs="Arial"/>
          <w:sz w:val="22"/>
          <w:szCs w:val="22"/>
          <w:lang w:val="fr-FR"/>
        </w:rPr>
        <w:t>e</w:t>
      </w:r>
      <w:r w:rsidR="004F432F" w:rsidRPr="009018B6">
        <w:rPr>
          <w:rFonts w:ascii="Arial" w:hAnsi="Arial" w:cs="Arial"/>
          <w:sz w:val="22"/>
          <w:szCs w:val="22"/>
          <w:lang w:val="fr-FR"/>
        </w:rPr>
        <w:t>)</w:t>
      </w:r>
      <w:r w:rsidR="0055250F" w:rsidRPr="009018B6">
        <w:rPr>
          <w:rFonts w:ascii="Arial" w:hAnsi="Arial" w:cs="Arial"/>
          <w:sz w:val="22"/>
          <w:szCs w:val="22"/>
          <w:lang w:val="fr-FR"/>
        </w:rPr>
        <w:t xml:space="preserve"> </w:t>
      </w:r>
      <w:r w:rsidR="008D7E6A" w:rsidRPr="009018B6">
        <w:rPr>
          <w:rFonts w:ascii="Arial" w:hAnsi="Arial" w:cs="Arial"/>
          <w:sz w:val="22"/>
          <w:szCs w:val="22"/>
          <w:lang w:val="fr-FR"/>
        </w:rPr>
        <w:t>1)</w:t>
      </w:r>
      <w:r w:rsidR="000B6D7A">
        <w:rPr>
          <w:rFonts w:ascii="Arial" w:hAnsi="Arial" w:cs="Arial"/>
          <w:sz w:val="22"/>
          <w:szCs w:val="22"/>
          <w:lang w:val="fr-FR"/>
        </w:rPr>
        <w:tab/>
      </w:r>
      <w:r w:rsidR="00B96E80" w:rsidRPr="009018B6">
        <w:rPr>
          <w:rFonts w:ascii="Arial" w:hAnsi="Arial" w:cs="Arial"/>
          <w:sz w:val="22"/>
          <w:szCs w:val="22"/>
          <w:lang w:val="fr-FR"/>
        </w:rPr>
        <w:t>“</w:t>
      </w:r>
      <w:r w:rsidR="004F432F" w:rsidRPr="009018B6">
        <w:rPr>
          <w:rFonts w:ascii="Arial" w:hAnsi="Arial" w:cs="Arial"/>
          <w:sz w:val="22"/>
          <w:szCs w:val="22"/>
          <w:lang w:val="fr-FR"/>
        </w:rPr>
        <w:t>retransmission</w:t>
      </w:r>
      <w:r w:rsidR="00B96E80" w:rsidRPr="009018B6">
        <w:rPr>
          <w:rFonts w:ascii="Arial" w:hAnsi="Arial" w:cs="Arial"/>
          <w:sz w:val="22"/>
          <w:szCs w:val="22"/>
          <w:lang w:val="fr-FR"/>
        </w:rPr>
        <w:t>”</w:t>
      </w:r>
    </w:p>
    <w:p w:rsidR="00B24B87" w:rsidRPr="009018B6" w:rsidRDefault="00B24B87" w:rsidP="00ED2BF0">
      <w:pPr>
        <w:keepNext/>
        <w:rPr>
          <w:szCs w:val="22"/>
        </w:rPr>
      </w:pPr>
    </w:p>
    <w:p w:rsidR="00B24B87" w:rsidRPr="009018B6" w:rsidRDefault="001F0F47" w:rsidP="00D14548">
      <w:pPr>
        <w:pStyle w:val="Default"/>
        <w:keepNext/>
        <w:spacing w:line="260" w:lineRule="atLeast"/>
        <w:rPr>
          <w:rFonts w:ascii="Arial" w:hAnsi="Arial" w:cs="Arial"/>
          <w:sz w:val="22"/>
          <w:szCs w:val="22"/>
          <w:lang w:val="fr-FR"/>
        </w:rPr>
      </w:pPr>
      <w:r w:rsidRPr="009018B6">
        <w:rPr>
          <w:rFonts w:ascii="Arial" w:hAnsi="Arial" w:cs="Arial"/>
          <w:sz w:val="22"/>
          <w:szCs w:val="22"/>
          <w:lang w:val="fr-FR"/>
        </w:rPr>
        <w:t>Variante </w:t>
      </w:r>
      <w:r w:rsidR="00B24B87" w:rsidRPr="009018B6">
        <w:rPr>
          <w:rFonts w:ascii="Arial" w:hAnsi="Arial" w:cs="Arial"/>
          <w:sz w:val="22"/>
          <w:szCs w:val="22"/>
          <w:lang w:val="fr-FR"/>
        </w:rPr>
        <w:t>A</w:t>
      </w:r>
    </w:p>
    <w:p w:rsidR="00B24B87" w:rsidRPr="009018B6" w:rsidRDefault="00B24B87" w:rsidP="00D14548">
      <w:pPr>
        <w:pStyle w:val="Default"/>
        <w:keepNext/>
        <w:spacing w:line="260" w:lineRule="atLeast"/>
        <w:rPr>
          <w:rFonts w:ascii="Arial" w:hAnsi="Arial" w:cs="Arial"/>
          <w:sz w:val="22"/>
          <w:szCs w:val="22"/>
          <w:lang w:val="fr-FR"/>
        </w:rPr>
      </w:pPr>
    </w:p>
    <w:p w:rsidR="00B24B87" w:rsidRPr="009018B6" w:rsidRDefault="00B24B87" w:rsidP="00573FEA">
      <w:pPr>
        <w:pStyle w:val="Default"/>
        <w:spacing w:line="260" w:lineRule="atLeast"/>
        <w:rPr>
          <w:rFonts w:ascii="Arial" w:hAnsi="Arial" w:cs="Arial"/>
          <w:sz w:val="22"/>
          <w:szCs w:val="22"/>
          <w:lang w:val="fr-FR"/>
        </w:rPr>
      </w:pPr>
      <w:r w:rsidRPr="009018B6">
        <w:rPr>
          <w:rFonts w:ascii="Arial" w:hAnsi="Arial" w:cs="Arial"/>
          <w:sz w:val="22"/>
          <w:szCs w:val="22"/>
          <w:lang w:val="fr-FR"/>
        </w:rPr>
        <w:t>e) 1)</w:t>
      </w:r>
      <w:r w:rsidR="000B6D7A">
        <w:rPr>
          <w:rFonts w:ascii="Arial" w:hAnsi="Arial" w:cs="Arial"/>
          <w:sz w:val="22"/>
          <w:szCs w:val="22"/>
          <w:lang w:val="fr-FR"/>
        </w:rPr>
        <w:tab/>
      </w:r>
      <w:r w:rsidRPr="009018B6">
        <w:rPr>
          <w:rFonts w:ascii="Arial" w:hAnsi="Arial" w:cs="Arial"/>
          <w:sz w:val="22"/>
          <w:szCs w:val="22"/>
          <w:lang w:val="fr-FR"/>
        </w:rPr>
        <w:t xml:space="preserve">“retransmission” </w:t>
      </w:r>
      <w:r w:rsidR="001F0F47" w:rsidRPr="009018B6">
        <w:rPr>
          <w:rFonts w:ascii="Arial" w:hAnsi="Arial" w:cs="Arial"/>
          <w:sz w:val="22"/>
          <w:szCs w:val="22"/>
          <w:lang w:val="fr-FR"/>
        </w:rPr>
        <w:t xml:space="preserve">la transmission aux fins de réception par le public par quelque moyen que ce soit </w:t>
      </w:r>
      <w:r w:rsidR="00EC6953" w:rsidRPr="009018B6">
        <w:rPr>
          <w:rFonts w:ascii="Arial" w:hAnsi="Arial" w:cs="Arial"/>
          <w:sz w:val="22"/>
          <w:szCs w:val="22"/>
          <w:lang w:val="fr-FR"/>
        </w:rPr>
        <w:t>[</w:t>
      </w:r>
      <w:r w:rsidR="001F0F47" w:rsidRPr="009018B6">
        <w:rPr>
          <w:rFonts w:ascii="Arial" w:hAnsi="Arial" w:cs="Arial"/>
          <w:sz w:val="22"/>
          <w:szCs w:val="22"/>
          <w:lang w:val="fr-FR"/>
        </w:rPr>
        <w:t>ou sur quelque support que ce soit</w:t>
      </w:r>
      <w:r w:rsidR="00EC6953" w:rsidRPr="009018B6">
        <w:rPr>
          <w:rFonts w:ascii="Arial" w:hAnsi="Arial" w:cs="Arial"/>
          <w:sz w:val="22"/>
          <w:szCs w:val="22"/>
          <w:lang w:val="fr-FR"/>
        </w:rPr>
        <w:t>]</w:t>
      </w:r>
      <w:r w:rsidR="004F432F" w:rsidRPr="009018B6">
        <w:rPr>
          <w:rFonts w:ascii="Arial" w:hAnsi="Arial" w:cs="Arial"/>
          <w:sz w:val="22"/>
          <w:szCs w:val="22"/>
          <w:lang w:val="fr-FR"/>
        </w:rPr>
        <w:t xml:space="preserve"> </w:t>
      </w:r>
      <w:r w:rsidR="001F0F47" w:rsidRPr="009018B6">
        <w:rPr>
          <w:rFonts w:ascii="Arial" w:hAnsi="Arial" w:cs="Arial"/>
          <w:sz w:val="22"/>
          <w:szCs w:val="22"/>
          <w:lang w:val="fr-FR"/>
        </w:rPr>
        <w:t>d</w:t>
      </w:r>
      <w:r w:rsidR="009018B6">
        <w:rPr>
          <w:rFonts w:ascii="Arial" w:hAnsi="Arial" w:cs="Arial"/>
          <w:sz w:val="22"/>
          <w:szCs w:val="22"/>
          <w:lang w:val="fr-FR"/>
        </w:rPr>
        <w:t>’</w:t>
      </w:r>
      <w:r w:rsidR="001F0F47" w:rsidRPr="009018B6">
        <w:rPr>
          <w:rFonts w:ascii="Arial" w:hAnsi="Arial" w:cs="Arial"/>
          <w:sz w:val="22"/>
          <w:szCs w:val="22"/>
          <w:lang w:val="fr-FR"/>
        </w:rPr>
        <w:t>un signal porteur de programmes par une entité autre que l</w:t>
      </w:r>
      <w:r w:rsidR="009018B6">
        <w:rPr>
          <w:rFonts w:ascii="Arial" w:hAnsi="Arial" w:cs="Arial"/>
          <w:sz w:val="22"/>
          <w:szCs w:val="22"/>
          <w:lang w:val="fr-FR"/>
        </w:rPr>
        <w:t>’</w:t>
      </w:r>
      <w:r w:rsidR="001F0F47" w:rsidRPr="009018B6">
        <w:rPr>
          <w:rFonts w:ascii="Arial" w:hAnsi="Arial" w:cs="Arial"/>
          <w:sz w:val="22"/>
          <w:szCs w:val="22"/>
          <w:lang w:val="fr-FR"/>
        </w:rPr>
        <w:t>organisme de radiodiffusion</w:t>
      </w:r>
      <w:r w:rsidR="004F432F" w:rsidRPr="009018B6">
        <w:rPr>
          <w:rFonts w:ascii="Arial" w:hAnsi="Arial" w:cs="Arial"/>
          <w:sz w:val="22"/>
          <w:szCs w:val="22"/>
          <w:lang w:val="fr-FR"/>
        </w:rPr>
        <w:t xml:space="preserve"> [</w:t>
      </w:r>
      <w:r w:rsidR="001F0F47" w:rsidRPr="009018B6">
        <w:rPr>
          <w:rFonts w:ascii="Arial" w:hAnsi="Arial" w:cs="Arial"/>
          <w:sz w:val="22"/>
          <w:szCs w:val="22"/>
          <w:lang w:val="fr-FR"/>
        </w:rPr>
        <w:t>ou de distribution par câble</w:t>
      </w:r>
      <w:r w:rsidR="004F432F" w:rsidRPr="009018B6">
        <w:rPr>
          <w:rFonts w:ascii="Arial" w:hAnsi="Arial" w:cs="Arial"/>
          <w:sz w:val="22"/>
          <w:szCs w:val="22"/>
          <w:lang w:val="fr-FR"/>
        </w:rPr>
        <w:t xml:space="preserve">] </w:t>
      </w:r>
      <w:r w:rsidR="004F5A83" w:rsidRPr="009018B6">
        <w:rPr>
          <w:rFonts w:ascii="Arial" w:hAnsi="Arial" w:cs="Arial"/>
          <w:sz w:val="22"/>
          <w:szCs w:val="22"/>
          <w:lang w:val="fr-FR"/>
        </w:rPr>
        <w:t xml:space="preserve">ayant effectué la transmission </w:t>
      </w:r>
      <w:r w:rsidR="001F0F47" w:rsidRPr="009018B6">
        <w:rPr>
          <w:rFonts w:ascii="Arial" w:hAnsi="Arial" w:cs="Arial"/>
          <w:sz w:val="22"/>
          <w:szCs w:val="22"/>
          <w:lang w:val="fr-FR"/>
        </w:rPr>
        <w:t>initial</w:t>
      </w:r>
      <w:r w:rsidR="004F5A83" w:rsidRPr="009018B6">
        <w:rPr>
          <w:rFonts w:ascii="Arial" w:hAnsi="Arial" w:cs="Arial"/>
          <w:sz w:val="22"/>
          <w:szCs w:val="22"/>
          <w:lang w:val="fr-FR"/>
        </w:rPr>
        <w:t>e</w:t>
      </w:r>
      <w:r w:rsidR="001F0F47" w:rsidRPr="009018B6">
        <w:rPr>
          <w:rFonts w:ascii="Arial" w:hAnsi="Arial" w:cs="Arial"/>
          <w:sz w:val="22"/>
          <w:szCs w:val="22"/>
          <w:lang w:val="fr-FR"/>
        </w:rPr>
        <w:t xml:space="preserve"> </w:t>
      </w:r>
      <w:r w:rsidR="003511D2" w:rsidRPr="009018B6">
        <w:rPr>
          <w:rFonts w:ascii="Arial" w:hAnsi="Arial" w:cs="Arial"/>
          <w:sz w:val="22"/>
          <w:szCs w:val="22"/>
          <w:lang w:val="fr-FR"/>
        </w:rPr>
        <w:t>o</w:t>
      </w:r>
      <w:r w:rsidR="00A54703" w:rsidRPr="009018B6">
        <w:rPr>
          <w:rFonts w:ascii="Arial" w:hAnsi="Arial" w:cs="Arial"/>
          <w:sz w:val="22"/>
          <w:szCs w:val="22"/>
          <w:lang w:val="fr-FR"/>
        </w:rPr>
        <w:t>u pa</w:t>
      </w:r>
      <w:r w:rsidR="003511D2" w:rsidRPr="009018B6">
        <w:rPr>
          <w:rFonts w:ascii="Arial" w:hAnsi="Arial" w:cs="Arial"/>
          <w:sz w:val="22"/>
          <w:szCs w:val="22"/>
          <w:lang w:val="fr-FR"/>
        </w:rPr>
        <w:t xml:space="preserve">r </w:t>
      </w:r>
      <w:r w:rsidR="00A54703" w:rsidRPr="009018B6">
        <w:rPr>
          <w:rFonts w:ascii="Arial" w:hAnsi="Arial" w:cs="Arial"/>
          <w:sz w:val="22"/>
          <w:szCs w:val="22"/>
          <w:lang w:val="fr-FR"/>
        </w:rPr>
        <w:t>une personne autorisée</w:t>
      </w:r>
      <w:r w:rsidRPr="009018B6">
        <w:rPr>
          <w:rFonts w:ascii="Arial" w:hAnsi="Arial" w:cs="Arial"/>
          <w:sz w:val="22"/>
          <w:szCs w:val="22"/>
          <w:lang w:val="fr-FR"/>
        </w:rPr>
        <w:t xml:space="preserve">, </w:t>
      </w:r>
      <w:r w:rsidR="00A54703" w:rsidRPr="009018B6">
        <w:rPr>
          <w:rFonts w:ascii="Arial" w:hAnsi="Arial" w:cs="Arial"/>
          <w:sz w:val="22"/>
          <w:szCs w:val="22"/>
          <w:lang w:val="fr-FR"/>
        </w:rPr>
        <w:t>qu</w:t>
      </w:r>
      <w:r w:rsidR="009018B6">
        <w:rPr>
          <w:rFonts w:ascii="Arial" w:hAnsi="Arial" w:cs="Arial"/>
          <w:sz w:val="22"/>
          <w:szCs w:val="22"/>
          <w:lang w:val="fr-FR"/>
        </w:rPr>
        <w:t>’</w:t>
      </w:r>
      <w:r w:rsidR="00A54703" w:rsidRPr="009018B6">
        <w:rPr>
          <w:rFonts w:ascii="Arial" w:hAnsi="Arial" w:cs="Arial"/>
          <w:sz w:val="22"/>
          <w:szCs w:val="22"/>
          <w:lang w:val="fr-FR"/>
        </w:rPr>
        <w:t>elle soit simultanée, quasi simultanée ou différée</w:t>
      </w:r>
      <w:r w:rsidRPr="009018B6">
        <w:rPr>
          <w:rFonts w:ascii="Arial" w:hAnsi="Arial" w:cs="Arial"/>
          <w:sz w:val="22"/>
          <w:szCs w:val="22"/>
          <w:lang w:val="fr-FR"/>
        </w:rPr>
        <w:t>.</w:t>
      </w:r>
    </w:p>
    <w:p w:rsidR="00B24B87" w:rsidRPr="009018B6" w:rsidRDefault="00B24B87" w:rsidP="00573FEA">
      <w:pPr>
        <w:pStyle w:val="Default"/>
        <w:spacing w:line="260" w:lineRule="atLeast"/>
        <w:rPr>
          <w:rFonts w:ascii="Arial" w:hAnsi="Arial" w:cs="Arial"/>
          <w:sz w:val="22"/>
          <w:szCs w:val="22"/>
          <w:lang w:val="fr-FR"/>
        </w:rPr>
      </w:pPr>
    </w:p>
    <w:p w:rsidR="00B24B87" w:rsidRPr="009018B6" w:rsidRDefault="001F0F47" w:rsidP="00573FEA">
      <w:pPr>
        <w:pStyle w:val="Default"/>
        <w:spacing w:line="260" w:lineRule="atLeast"/>
        <w:rPr>
          <w:rFonts w:ascii="Arial" w:hAnsi="Arial" w:cs="Arial"/>
          <w:sz w:val="22"/>
          <w:szCs w:val="22"/>
          <w:lang w:val="fr-FR"/>
        </w:rPr>
      </w:pPr>
      <w:r w:rsidRPr="009018B6">
        <w:rPr>
          <w:rFonts w:ascii="Arial" w:hAnsi="Arial" w:cs="Arial"/>
          <w:sz w:val="22"/>
          <w:szCs w:val="22"/>
          <w:lang w:val="fr-FR"/>
        </w:rPr>
        <w:t>Variante </w:t>
      </w:r>
      <w:r w:rsidR="00B24B87" w:rsidRPr="009018B6">
        <w:rPr>
          <w:rFonts w:ascii="Arial" w:hAnsi="Arial" w:cs="Arial"/>
          <w:sz w:val="22"/>
          <w:szCs w:val="22"/>
          <w:lang w:val="fr-FR"/>
        </w:rPr>
        <w:t>B</w:t>
      </w:r>
    </w:p>
    <w:p w:rsidR="00B24B87" w:rsidRPr="009018B6" w:rsidRDefault="00B24B87" w:rsidP="00573FEA">
      <w:pPr>
        <w:pStyle w:val="Default"/>
        <w:spacing w:line="260" w:lineRule="atLeast"/>
        <w:rPr>
          <w:rFonts w:ascii="Arial" w:hAnsi="Arial" w:cs="Arial"/>
          <w:sz w:val="22"/>
          <w:szCs w:val="22"/>
          <w:lang w:val="fr-FR"/>
        </w:rPr>
      </w:pPr>
    </w:p>
    <w:p w:rsidR="00B24B87" w:rsidRPr="009018B6" w:rsidRDefault="00B24B87" w:rsidP="00573FEA">
      <w:pPr>
        <w:pStyle w:val="Default"/>
        <w:spacing w:line="260" w:lineRule="atLeast"/>
        <w:rPr>
          <w:rFonts w:ascii="Arial" w:hAnsi="Arial" w:cs="Arial"/>
          <w:sz w:val="22"/>
          <w:szCs w:val="22"/>
          <w:lang w:val="fr-FR"/>
        </w:rPr>
      </w:pPr>
      <w:r w:rsidRPr="009018B6">
        <w:rPr>
          <w:rFonts w:ascii="Arial" w:hAnsi="Arial" w:cs="Arial"/>
          <w:sz w:val="22"/>
          <w:szCs w:val="22"/>
          <w:lang w:val="fr-FR"/>
        </w:rPr>
        <w:t>e) 1)</w:t>
      </w:r>
      <w:r w:rsidR="000B6D7A">
        <w:rPr>
          <w:rFonts w:ascii="Arial" w:hAnsi="Arial" w:cs="Arial"/>
          <w:sz w:val="22"/>
          <w:szCs w:val="22"/>
          <w:lang w:val="fr-FR"/>
        </w:rPr>
        <w:tab/>
      </w:r>
      <w:r w:rsidRPr="009018B6">
        <w:rPr>
          <w:rFonts w:ascii="Arial" w:hAnsi="Arial" w:cs="Arial"/>
          <w:sz w:val="22"/>
          <w:szCs w:val="22"/>
          <w:lang w:val="fr-FR"/>
        </w:rPr>
        <w:t xml:space="preserve">“retransmission” </w:t>
      </w:r>
      <w:r w:rsidR="00A54703" w:rsidRPr="009018B6">
        <w:rPr>
          <w:rFonts w:ascii="Arial" w:hAnsi="Arial" w:cs="Arial"/>
          <w:sz w:val="22"/>
          <w:szCs w:val="22"/>
          <w:lang w:val="fr-FR"/>
        </w:rPr>
        <w:t>la transmission simultanée ou quasi simultanée aux fins de réception par le public</w:t>
      </w:r>
      <w:r w:rsidR="000B6D7A">
        <w:rPr>
          <w:rFonts w:ascii="Arial" w:hAnsi="Arial" w:cs="Arial"/>
          <w:sz w:val="22"/>
          <w:szCs w:val="22"/>
          <w:lang w:val="fr-FR"/>
        </w:rPr>
        <w:t>,</w:t>
      </w:r>
      <w:r w:rsidR="00A54703" w:rsidRPr="009018B6">
        <w:rPr>
          <w:rFonts w:ascii="Arial" w:hAnsi="Arial" w:cs="Arial"/>
          <w:sz w:val="22"/>
          <w:szCs w:val="22"/>
          <w:lang w:val="fr-FR"/>
        </w:rPr>
        <w:t xml:space="preserve"> par quelque moyen que ce soit [ou sur quelque support que ce soit]</w:t>
      </w:r>
      <w:r w:rsidR="000B6D7A">
        <w:rPr>
          <w:rFonts w:ascii="Arial" w:hAnsi="Arial" w:cs="Arial"/>
          <w:sz w:val="22"/>
          <w:szCs w:val="22"/>
          <w:lang w:val="fr-FR"/>
        </w:rPr>
        <w:t>,</w:t>
      </w:r>
      <w:r w:rsidR="00A54703" w:rsidRPr="009018B6">
        <w:rPr>
          <w:rFonts w:ascii="Arial" w:hAnsi="Arial" w:cs="Arial"/>
          <w:sz w:val="22"/>
          <w:szCs w:val="22"/>
          <w:lang w:val="fr-FR"/>
        </w:rPr>
        <w:t xml:space="preserve"> d</w:t>
      </w:r>
      <w:r w:rsidR="009018B6">
        <w:rPr>
          <w:rFonts w:ascii="Arial" w:hAnsi="Arial" w:cs="Arial"/>
          <w:sz w:val="22"/>
          <w:szCs w:val="22"/>
          <w:lang w:val="fr-FR"/>
        </w:rPr>
        <w:t>’</w:t>
      </w:r>
      <w:r w:rsidR="00A54703" w:rsidRPr="009018B6">
        <w:rPr>
          <w:rFonts w:ascii="Arial" w:hAnsi="Arial" w:cs="Arial"/>
          <w:sz w:val="22"/>
          <w:szCs w:val="22"/>
          <w:lang w:val="fr-FR"/>
        </w:rPr>
        <w:t>un signal porteur de programmes par une entité autre que l</w:t>
      </w:r>
      <w:r w:rsidR="009018B6">
        <w:rPr>
          <w:rFonts w:ascii="Arial" w:hAnsi="Arial" w:cs="Arial"/>
          <w:sz w:val="22"/>
          <w:szCs w:val="22"/>
          <w:lang w:val="fr-FR"/>
        </w:rPr>
        <w:t>’</w:t>
      </w:r>
      <w:r w:rsidR="00A54703" w:rsidRPr="009018B6">
        <w:rPr>
          <w:rFonts w:ascii="Arial" w:hAnsi="Arial" w:cs="Arial"/>
          <w:sz w:val="22"/>
          <w:szCs w:val="22"/>
          <w:lang w:val="fr-FR"/>
        </w:rPr>
        <w:t xml:space="preserve">organisme de radiodiffusion [ou de distribution par câble] </w:t>
      </w:r>
      <w:r w:rsidR="004F5A83" w:rsidRPr="009018B6">
        <w:rPr>
          <w:rFonts w:ascii="Arial" w:hAnsi="Arial" w:cs="Arial"/>
          <w:sz w:val="22"/>
          <w:szCs w:val="22"/>
          <w:lang w:val="fr-FR"/>
        </w:rPr>
        <w:t xml:space="preserve">ayant effectué la transmission initiale </w:t>
      </w:r>
      <w:r w:rsidR="00A54703" w:rsidRPr="009018B6">
        <w:rPr>
          <w:rFonts w:ascii="Arial" w:hAnsi="Arial" w:cs="Arial"/>
          <w:sz w:val="22"/>
          <w:szCs w:val="22"/>
          <w:lang w:val="fr-FR"/>
        </w:rPr>
        <w:t>ou par une personne autorisée</w:t>
      </w:r>
      <w:r w:rsidRPr="009018B6">
        <w:rPr>
          <w:rFonts w:ascii="Arial" w:hAnsi="Arial" w:cs="Arial"/>
          <w:sz w:val="22"/>
          <w:szCs w:val="22"/>
          <w:lang w:val="fr-FR"/>
        </w:rPr>
        <w:t>.</w:t>
      </w:r>
    </w:p>
    <w:p w:rsidR="00B24B87" w:rsidRPr="009018B6" w:rsidRDefault="00B24B87" w:rsidP="00573FEA">
      <w:pPr>
        <w:pStyle w:val="Default"/>
        <w:spacing w:line="260" w:lineRule="atLeast"/>
        <w:rPr>
          <w:rFonts w:ascii="Arial" w:hAnsi="Arial" w:cs="Arial"/>
          <w:sz w:val="22"/>
          <w:szCs w:val="22"/>
          <w:lang w:val="fr-FR"/>
        </w:rPr>
      </w:pPr>
    </w:p>
    <w:p w:rsidR="009018B6" w:rsidRDefault="004B281D" w:rsidP="00573FEA">
      <w:pPr>
        <w:pStyle w:val="Default"/>
        <w:spacing w:line="260" w:lineRule="atLeast"/>
        <w:rPr>
          <w:rFonts w:ascii="Arial" w:hAnsi="Arial" w:cs="Arial"/>
          <w:sz w:val="22"/>
          <w:szCs w:val="22"/>
          <w:lang w:val="fr-FR"/>
        </w:rPr>
      </w:pPr>
      <w:r w:rsidRPr="009018B6">
        <w:rPr>
          <w:rFonts w:ascii="Arial" w:hAnsi="Arial" w:cs="Arial"/>
          <w:sz w:val="22"/>
          <w:szCs w:val="22"/>
          <w:lang w:val="fr-FR"/>
        </w:rPr>
        <w:t>f</w:t>
      </w:r>
      <w:r w:rsidR="004D2A75" w:rsidRPr="009018B6">
        <w:rPr>
          <w:rFonts w:ascii="Arial" w:hAnsi="Arial" w:cs="Arial"/>
          <w:sz w:val="22"/>
          <w:szCs w:val="22"/>
          <w:lang w:val="fr-FR"/>
        </w:rPr>
        <w:t>)</w:t>
      </w:r>
      <w:r w:rsidR="004D2A75" w:rsidRPr="009018B6">
        <w:rPr>
          <w:rFonts w:ascii="Arial" w:hAnsi="Arial" w:cs="Arial"/>
          <w:sz w:val="22"/>
          <w:szCs w:val="22"/>
          <w:lang w:val="fr-FR"/>
        </w:rPr>
        <w:tab/>
      </w:r>
      <w:r w:rsidR="008D7E6A" w:rsidRPr="009018B6">
        <w:rPr>
          <w:rFonts w:ascii="Arial" w:hAnsi="Arial" w:cs="Arial"/>
          <w:sz w:val="22"/>
          <w:szCs w:val="22"/>
          <w:lang w:val="fr-FR"/>
        </w:rPr>
        <w:t>“</w:t>
      </w:r>
      <w:r w:rsidR="00A54703" w:rsidRPr="009018B6">
        <w:rPr>
          <w:rFonts w:ascii="Arial" w:hAnsi="Arial" w:cs="Arial"/>
          <w:sz w:val="22"/>
          <w:szCs w:val="22"/>
          <w:lang w:val="fr-FR"/>
        </w:rPr>
        <w:t>transmission quasi simultanée” toute transmission qui est retardée uniquement dans la mesure nécessaire, soit pour tenir compte de décalages horaires entre deux</w:t>
      </w:r>
      <w:r w:rsidR="00D130CE">
        <w:rPr>
          <w:rFonts w:ascii="Arial" w:hAnsi="Arial" w:cs="Arial"/>
          <w:sz w:val="22"/>
          <w:szCs w:val="22"/>
          <w:lang w:val="fr-FR"/>
        </w:rPr>
        <w:t> </w:t>
      </w:r>
      <w:r w:rsidR="00A54703" w:rsidRPr="009018B6">
        <w:rPr>
          <w:rFonts w:ascii="Arial" w:hAnsi="Arial" w:cs="Arial"/>
          <w:sz w:val="22"/>
          <w:szCs w:val="22"/>
          <w:lang w:val="fr-FR"/>
        </w:rPr>
        <w:t xml:space="preserve">endroits, soit pour faciliter la transmission technique du signal porteur de </w:t>
      </w:r>
      <w:r w:rsidRPr="009018B6">
        <w:rPr>
          <w:rFonts w:ascii="Arial" w:hAnsi="Arial" w:cs="Arial"/>
          <w:sz w:val="22"/>
          <w:szCs w:val="22"/>
          <w:lang w:val="fr-FR"/>
        </w:rPr>
        <w:t>program</w:t>
      </w:r>
      <w:r w:rsidR="00F35D1F" w:rsidRPr="009018B6">
        <w:rPr>
          <w:rFonts w:ascii="Arial" w:hAnsi="Arial" w:cs="Arial"/>
          <w:sz w:val="22"/>
          <w:szCs w:val="22"/>
          <w:lang w:val="fr-FR"/>
        </w:rPr>
        <w:t>me</w:t>
      </w:r>
      <w:r w:rsidR="00A54703" w:rsidRPr="009018B6">
        <w:rPr>
          <w:rFonts w:ascii="Arial" w:hAnsi="Arial" w:cs="Arial"/>
          <w:sz w:val="22"/>
          <w:szCs w:val="22"/>
          <w:lang w:val="fr-FR"/>
        </w:rPr>
        <w:t>s</w:t>
      </w:r>
      <w:r w:rsidR="004F432F" w:rsidRPr="009018B6">
        <w:rPr>
          <w:rFonts w:ascii="Arial" w:hAnsi="Arial" w:cs="Arial"/>
          <w:sz w:val="22"/>
          <w:szCs w:val="22"/>
          <w:lang w:val="fr-FR"/>
        </w:rPr>
        <w:t>.</w:t>
      </w:r>
    </w:p>
    <w:p w:rsidR="004F432F" w:rsidRPr="009018B6" w:rsidRDefault="004F432F" w:rsidP="004F432F">
      <w:pPr>
        <w:pStyle w:val="Default"/>
        <w:spacing w:line="260" w:lineRule="atLeast"/>
        <w:rPr>
          <w:rFonts w:ascii="Arial" w:hAnsi="Arial" w:cs="Arial"/>
          <w:sz w:val="22"/>
          <w:szCs w:val="22"/>
          <w:lang w:val="fr-FR"/>
        </w:rPr>
      </w:pPr>
    </w:p>
    <w:p w:rsidR="009018B6" w:rsidRDefault="00C84DDB" w:rsidP="00C84DDB">
      <w:pPr>
        <w:pStyle w:val="Default"/>
        <w:spacing w:line="260" w:lineRule="atLeast"/>
        <w:rPr>
          <w:rFonts w:ascii="Arial" w:hAnsi="Arial" w:cs="Arial"/>
          <w:iCs/>
          <w:sz w:val="22"/>
          <w:szCs w:val="22"/>
          <w:lang w:val="fr-FR"/>
        </w:rPr>
      </w:pPr>
      <w:r w:rsidRPr="009018B6">
        <w:rPr>
          <w:rFonts w:ascii="Arial" w:hAnsi="Arial" w:cs="Arial"/>
          <w:sz w:val="22"/>
          <w:szCs w:val="22"/>
          <w:lang w:val="fr-FR"/>
        </w:rPr>
        <w:t>[</w:t>
      </w:r>
      <w:r w:rsidR="004B281D" w:rsidRPr="009018B6">
        <w:rPr>
          <w:rFonts w:ascii="Arial" w:hAnsi="Arial" w:cs="Arial"/>
          <w:sz w:val="22"/>
          <w:szCs w:val="22"/>
          <w:lang w:val="fr-FR"/>
        </w:rPr>
        <w:t>g</w:t>
      </w:r>
      <w:r w:rsidR="004F432F" w:rsidRPr="009018B6">
        <w:rPr>
          <w:rFonts w:ascii="Arial" w:hAnsi="Arial" w:cs="Arial"/>
          <w:sz w:val="22"/>
          <w:szCs w:val="22"/>
          <w:lang w:val="fr-FR"/>
        </w:rPr>
        <w:t>)</w:t>
      </w:r>
      <w:r w:rsidR="004F432F" w:rsidRPr="009018B6">
        <w:rPr>
          <w:rFonts w:ascii="Arial" w:hAnsi="Arial" w:cs="Arial"/>
          <w:sz w:val="22"/>
          <w:szCs w:val="22"/>
          <w:lang w:val="fr-FR"/>
        </w:rPr>
        <w:tab/>
      </w:r>
      <w:r w:rsidR="0055250F" w:rsidRPr="009018B6">
        <w:rPr>
          <w:rFonts w:ascii="Arial" w:hAnsi="Arial" w:cs="Arial"/>
          <w:sz w:val="22"/>
          <w:szCs w:val="22"/>
          <w:lang w:val="fr-FR"/>
        </w:rPr>
        <w:t>“</w:t>
      </w:r>
      <w:r w:rsidR="008A42BD" w:rsidRPr="009018B6">
        <w:rPr>
          <w:rFonts w:ascii="Arial" w:hAnsi="Arial" w:cs="Arial"/>
          <w:sz w:val="22"/>
          <w:szCs w:val="22"/>
          <w:lang w:val="fr-FR"/>
        </w:rPr>
        <w:t>signal</w:t>
      </w:r>
      <w:r w:rsidR="00A54703" w:rsidRPr="009018B6">
        <w:rPr>
          <w:rFonts w:ascii="Arial" w:hAnsi="Arial" w:cs="Arial"/>
          <w:sz w:val="22"/>
          <w:szCs w:val="22"/>
          <w:lang w:val="fr-FR"/>
        </w:rPr>
        <w:t xml:space="preserve"> antérieur à la diffusion</w:t>
      </w:r>
      <w:r w:rsidR="004E25FA" w:rsidRPr="009018B6">
        <w:rPr>
          <w:rFonts w:ascii="Arial" w:hAnsi="Arial" w:cs="Arial"/>
          <w:sz w:val="22"/>
          <w:szCs w:val="22"/>
          <w:lang w:val="fr-FR"/>
        </w:rPr>
        <w:t>”</w:t>
      </w:r>
      <w:r w:rsidR="008D7E6A" w:rsidRPr="009018B6">
        <w:rPr>
          <w:rFonts w:ascii="Arial" w:hAnsi="Arial" w:cs="Arial"/>
          <w:sz w:val="22"/>
          <w:szCs w:val="22"/>
          <w:lang w:val="fr-FR"/>
        </w:rPr>
        <w:t xml:space="preserve"> </w:t>
      </w:r>
      <w:r w:rsidR="004F5A83" w:rsidRPr="009018B6">
        <w:rPr>
          <w:rFonts w:ascii="Arial" w:hAnsi="Arial" w:cs="Arial"/>
          <w:sz w:val="22"/>
          <w:szCs w:val="22"/>
          <w:lang w:val="fr-FR"/>
        </w:rPr>
        <w:t xml:space="preserve">un signal porteur de </w:t>
      </w:r>
      <w:r w:rsidR="0042055C" w:rsidRPr="009018B6">
        <w:rPr>
          <w:rFonts w:ascii="Arial" w:hAnsi="Arial" w:cs="Arial"/>
          <w:iCs/>
          <w:sz w:val="22"/>
          <w:szCs w:val="22"/>
          <w:lang w:val="fr-FR"/>
        </w:rPr>
        <w:t>programme</w:t>
      </w:r>
      <w:r w:rsidR="004F5A83" w:rsidRPr="009018B6">
        <w:rPr>
          <w:rFonts w:ascii="Arial" w:hAnsi="Arial" w:cs="Arial"/>
          <w:iCs/>
          <w:sz w:val="22"/>
          <w:szCs w:val="22"/>
          <w:lang w:val="fr-FR"/>
        </w:rPr>
        <w:t>s transmis à un organisme de radiodiffusion [ou de distribution par câble], ou à une entité agissant en son nom, à des fins de transmission ultérieure au public</w:t>
      </w:r>
      <w:r w:rsidR="008A42BD" w:rsidRPr="009018B6">
        <w:rPr>
          <w:rFonts w:ascii="Arial" w:hAnsi="Arial" w:cs="Arial"/>
          <w:iCs/>
          <w:sz w:val="22"/>
          <w:szCs w:val="22"/>
          <w:lang w:val="fr-FR"/>
        </w:rPr>
        <w:t>.</w:t>
      </w:r>
      <w:r w:rsidR="00D52259" w:rsidRPr="009018B6">
        <w:rPr>
          <w:rFonts w:ascii="Arial" w:hAnsi="Arial" w:cs="Arial"/>
          <w:iCs/>
          <w:sz w:val="22"/>
          <w:szCs w:val="22"/>
          <w:lang w:val="fr-FR"/>
        </w:rPr>
        <w:t>]</w:t>
      </w:r>
    </w:p>
    <w:p w:rsidR="004F432F" w:rsidRPr="009018B6" w:rsidRDefault="004F432F" w:rsidP="004F432F">
      <w:pPr>
        <w:pStyle w:val="Default"/>
        <w:spacing w:line="260" w:lineRule="atLeast"/>
        <w:rPr>
          <w:rFonts w:ascii="Arial" w:hAnsi="Arial" w:cs="Arial"/>
          <w:sz w:val="22"/>
          <w:szCs w:val="22"/>
          <w:lang w:val="fr-FR"/>
        </w:rPr>
      </w:pPr>
    </w:p>
    <w:p w:rsidR="004F432F" w:rsidRPr="009018B6" w:rsidRDefault="004F432F" w:rsidP="004F432F">
      <w:pPr>
        <w:pStyle w:val="Default"/>
        <w:spacing w:line="260" w:lineRule="atLeast"/>
        <w:rPr>
          <w:rFonts w:ascii="Arial" w:hAnsi="Arial" w:cs="Arial"/>
          <w:sz w:val="22"/>
          <w:szCs w:val="22"/>
          <w:lang w:val="fr-FR"/>
        </w:rPr>
      </w:pPr>
    </w:p>
    <w:p w:rsidR="008D7E6A" w:rsidRPr="009018B6" w:rsidRDefault="008D7E6A">
      <w:pPr>
        <w:rPr>
          <w:b/>
          <w:bCs/>
          <w:caps/>
          <w:kern w:val="32"/>
          <w:szCs w:val="32"/>
        </w:rPr>
      </w:pPr>
      <w:r w:rsidRPr="009018B6">
        <w:br w:type="page"/>
      </w:r>
    </w:p>
    <w:p w:rsidR="004F432F" w:rsidRPr="009018B6" w:rsidRDefault="00D14548" w:rsidP="004F432F">
      <w:pPr>
        <w:pStyle w:val="Heading1"/>
      </w:pPr>
      <w:r w:rsidRPr="009018B6">
        <w:t>ii</w:t>
      </w:r>
      <w:r w:rsidR="00ED2BF0">
        <w:t>.</w:t>
      </w:r>
      <w:r w:rsidR="00ED2BF0">
        <w:tab/>
      </w:r>
      <w:r w:rsidRPr="009018B6">
        <w:t>Ob</w:t>
      </w:r>
      <w:r w:rsidR="004F432F" w:rsidRPr="009018B6">
        <w:t xml:space="preserve">jet </w:t>
      </w:r>
      <w:r w:rsidR="004F5A83" w:rsidRPr="009018B6">
        <w:t xml:space="preserve">de la </w:t>
      </w:r>
      <w:r w:rsidR="004F432F" w:rsidRPr="009018B6">
        <w:t>Protection</w:t>
      </w:r>
    </w:p>
    <w:p w:rsidR="004F432F" w:rsidRPr="009018B6" w:rsidRDefault="004F432F" w:rsidP="000B6D7A">
      <w:pPr>
        <w:pStyle w:val="Default"/>
        <w:spacing w:line="260" w:lineRule="atLeast"/>
        <w:rPr>
          <w:rFonts w:ascii="Arial" w:hAnsi="Arial" w:cs="Arial"/>
          <w:sz w:val="22"/>
          <w:szCs w:val="22"/>
          <w:lang w:val="fr-FR"/>
        </w:rPr>
      </w:pPr>
    </w:p>
    <w:p w:rsidR="009018B6" w:rsidRDefault="004F5A83" w:rsidP="000B6D7A">
      <w:pPr>
        <w:pStyle w:val="Default"/>
        <w:numPr>
          <w:ilvl w:val="0"/>
          <w:numId w:val="15"/>
        </w:numPr>
        <w:spacing w:line="260" w:lineRule="atLeast"/>
        <w:ind w:left="0" w:firstLine="0"/>
        <w:rPr>
          <w:rFonts w:ascii="Arial" w:hAnsi="Arial" w:cs="Arial"/>
          <w:sz w:val="22"/>
          <w:szCs w:val="22"/>
          <w:lang w:val="fr-FR"/>
        </w:rPr>
      </w:pPr>
      <w:r w:rsidRPr="009018B6">
        <w:rPr>
          <w:rFonts w:ascii="Arial" w:hAnsi="Arial" w:cs="Arial"/>
          <w:sz w:val="22"/>
          <w:szCs w:val="22"/>
          <w:lang w:val="fr-FR"/>
        </w:rPr>
        <w:t>La protection prévue par le présent traité ne s</w:t>
      </w:r>
      <w:r w:rsidR="009018B6">
        <w:rPr>
          <w:rFonts w:ascii="Arial" w:hAnsi="Arial" w:cs="Arial"/>
          <w:sz w:val="22"/>
          <w:szCs w:val="22"/>
          <w:lang w:val="fr-FR"/>
        </w:rPr>
        <w:t>’</w:t>
      </w:r>
      <w:r w:rsidRPr="009018B6">
        <w:rPr>
          <w:rFonts w:ascii="Arial" w:hAnsi="Arial" w:cs="Arial"/>
          <w:sz w:val="22"/>
          <w:szCs w:val="22"/>
          <w:lang w:val="fr-FR"/>
        </w:rPr>
        <w:t>étend qu</w:t>
      </w:r>
      <w:r w:rsidR="009018B6">
        <w:rPr>
          <w:rFonts w:ascii="Arial" w:hAnsi="Arial" w:cs="Arial"/>
          <w:sz w:val="22"/>
          <w:szCs w:val="22"/>
          <w:lang w:val="fr-FR"/>
        </w:rPr>
        <w:t>’</w:t>
      </w:r>
      <w:r w:rsidRPr="009018B6">
        <w:rPr>
          <w:rFonts w:ascii="Arial" w:hAnsi="Arial" w:cs="Arial"/>
          <w:sz w:val="22"/>
          <w:szCs w:val="22"/>
          <w:lang w:val="fr-FR"/>
        </w:rPr>
        <w:t xml:space="preserve">aux </w:t>
      </w:r>
      <w:r w:rsidR="002C6F2F" w:rsidRPr="009018B6">
        <w:rPr>
          <w:rFonts w:ascii="Arial" w:hAnsi="Arial" w:cs="Arial"/>
          <w:sz w:val="22"/>
          <w:szCs w:val="22"/>
          <w:lang w:val="fr-FR"/>
        </w:rPr>
        <w:t xml:space="preserve">signaux porteurs de </w:t>
      </w:r>
      <w:r w:rsidR="008A42BD" w:rsidRPr="009018B6">
        <w:rPr>
          <w:rFonts w:ascii="Arial" w:hAnsi="Arial" w:cs="Arial"/>
          <w:sz w:val="22"/>
          <w:szCs w:val="22"/>
          <w:lang w:val="fr-FR"/>
        </w:rPr>
        <w:t>program</w:t>
      </w:r>
      <w:r w:rsidR="00F35D1F" w:rsidRPr="009018B6">
        <w:rPr>
          <w:rFonts w:ascii="Arial" w:hAnsi="Arial" w:cs="Arial"/>
          <w:sz w:val="22"/>
          <w:szCs w:val="22"/>
          <w:lang w:val="fr-FR"/>
        </w:rPr>
        <w:t>me</w:t>
      </w:r>
      <w:r w:rsidR="002C6F2F" w:rsidRPr="009018B6">
        <w:rPr>
          <w:rFonts w:ascii="Arial" w:hAnsi="Arial" w:cs="Arial"/>
          <w:sz w:val="22"/>
          <w:szCs w:val="22"/>
          <w:lang w:val="fr-FR"/>
        </w:rPr>
        <w:t>s</w:t>
      </w:r>
      <w:r w:rsidR="008A42BD" w:rsidRPr="009018B6">
        <w:rPr>
          <w:rFonts w:ascii="Arial" w:hAnsi="Arial" w:cs="Arial"/>
          <w:sz w:val="22"/>
          <w:szCs w:val="22"/>
          <w:lang w:val="fr-FR"/>
        </w:rPr>
        <w:t xml:space="preserve"> </w:t>
      </w:r>
      <w:r w:rsidR="007400D3" w:rsidRPr="009018B6">
        <w:rPr>
          <w:rFonts w:ascii="Arial" w:hAnsi="Arial" w:cs="Arial"/>
          <w:sz w:val="22"/>
          <w:szCs w:val="22"/>
          <w:lang w:val="fr-FR"/>
        </w:rPr>
        <w:t>[</w:t>
      </w:r>
      <w:r w:rsidR="009018B6">
        <w:rPr>
          <w:rFonts w:ascii="Arial" w:hAnsi="Arial" w:cs="Arial"/>
          <w:sz w:val="22"/>
          <w:szCs w:val="22"/>
          <w:lang w:val="fr-FR"/>
        </w:rPr>
        <w:t>y compris</w:t>
      </w:r>
      <w:r w:rsidR="002C6F2F" w:rsidRPr="009018B6">
        <w:rPr>
          <w:rFonts w:ascii="Arial" w:hAnsi="Arial" w:cs="Arial"/>
          <w:sz w:val="22"/>
          <w:szCs w:val="22"/>
          <w:lang w:val="fr-FR"/>
        </w:rPr>
        <w:t xml:space="preserve"> les signaux antérieurs à la diffusion</w:t>
      </w:r>
      <w:r w:rsidR="007400D3" w:rsidRPr="009018B6">
        <w:rPr>
          <w:rFonts w:ascii="Arial" w:hAnsi="Arial" w:cs="Arial"/>
          <w:sz w:val="22"/>
          <w:szCs w:val="22"/>
          <w:lang w:val="fr-FR"/>
        </w:rPr>
        <w:t xml:space="preserve">] </w:t>
      </w:r>
      <w:r w:rsidR="00C84DDB" w:rsidRPr="009018B6">
        <w:rPr>
          <w:rFonts w:ascii="Arial" w:hAnsi="Arial" w:cs="Arial"/>
          <w:sz w:val="22"/>
          <w:szCs w:val="22"/>
          <w:lang w:val="fr-FR"/>
        </w:rPr>
        <w:t>transmi</w:t>
      </w:r>
      <w:r w:rsidR="002C6F2F" w:rsidRPr="009018B6">
        <w:rPr>
          <w:rFonts w:ascii="Arial" w:hAnsi="Arial" w:cs="Arial"/>
          <w:sz w:val="22"/>
          <w:szCs w:val="22"/>
          <w:lang w:val="fr-FR"/>
        </w:rPr>
        <w:t xml:space="preserve">s par un organisme de radiodiffusion </w:t>
      </w:r>
      <w:r w:rsidR="00AD5D49" w:rsidRPr="009018B6">
        <w:rPr>
          <w:rFonts w:ascii="Arial" w:hAnsi="Arial" w:cs="Arial"/>
          <w:sz w:val="22"/>
          <w:szCs w:val="22"/>
          <w:lang w:val="fr-FR"/>
        </w:rPr>
        <w:t>[</w:t>
      </w:r>
      <w:r w:rsidR="002C6F2F" w:rsidRPr="009018B6">
        <w:rPr>
          <w:rFonts w:ascii="Arial" w:hAnsi="Arial" w:cs="Arial"/>
          <w:sz w:val="22"/>
          <w:szCs w:val="22"/>
          <w:lang w:val="fr-FR"/>
        </w:rPr>
        <w:t>ou de distribution par câble</w:t>
      </w:r>
      <w:r w:rsidR="00AD5D49" w:rsidRPr="009018B6">
        <w:rPr>
          <w:rFonts w:ascii="Arial" w:hAnsi="Arial" w:cs="Arial"/>
          <w:sz w:val="22"/>
          <w:szCs w:val="22"/>
          <w:lang w:val="fr-FR"/>
        </w:rPr>
        <w:t>]</w:t>
      </w:r>
      <w:r w:rsidR="004F432F" w:rsidRPr="009018B6">
        <w:rPr>
          <w:rFonts w:ascii="Arial" w:hAnsi="Arial" w:cs="Arial"/>
          <w:sz w:val="22"/>
          <w:szCs w:val="22"/>
          <w:lang w:val="fr-FR"/>
        </w:rPr>
        <w:t xml:space="preserve"> </w:t>
      </w:r>
      <w:r w:rsidR="002C6F2F" w:rsidRPr="009018B6">
        <w:rPr>
          <w:rFonts w:ascii="Arial" w:hAnsi="Arial" w:cs="Arial"/>
          <w:sz w:val="22"/>
          <w:szCs w:val="22"/>
          <w:lang w:val="fr-FR"/>
        </w:rPr>
        <w:t xml:space="preserve">ou en son nom </w:t>
      </w:r>
      <w:r w:rsidR="001D10A5" w:rsidRPr="009018B6">
        <w:rPr>
          <w:rFonts w:ascii="Arial" w:hAnsi="Arial" w:cs="Arial"/>
          <w:sz w:val="22"/>
          <w:szCs w:val="22"/>
          <w:lang w:val="fr-FR"/>
        </w:rPr>
        <w:t>[</w:t>
      </w:r>
      <w:r w:rsidR="00C40DC6" w:rsidRPr="009018B6">
        <w:rPr>
          <w:rFonts w:ascii="Arial" w:hAnsi="Arial" w:cs="Arial"/>
          <w:sz w:val="22"/>
          <w:szCs w:val="22"/>
          <w:lang w:val="fr-FR"/>
        </w:rPr>
        <w:t>,</w:t>
      </w:r>
      <w:r w:rsidR="004F432F" w:rsidRPr="009018B6">
        <w:rPr>
          <w:rFonts w:ascii="Arial" w:hAnsi="Arial" w:cs="Arial"/>
          <w:sz w:val="22"/>
          <w:szCs w:val="22"/>
          <w:lang w:val="fr-FR"/>
        </w:rPr>
        <w:t xml:space="preserve"> </w:t>
      </w:r>
      <w:r w:rsidR="002C6F2F" w:rsidRPr="009018B6">
        <w:rPr>
          <w:rFonts w:ascii="Arial" w:hAnsi="Arial" w:cs="Arial"/>
          <w:sz w:val="22"/>
          <w:szCs w:val="22"/>
          <w:lang w:val="fr-FR"/>
        </w:rPr>
        <w:t xml:space="preserve">et non aux </w:t>
      </w:r>
      <w:r w:rsidR="007400D3" w:rsidRPr="009018B6">
        <w:rPr>
          <w:rFonts w:ascii="Arial" w:hAnsi="Arial" w:cs="Arial"/>
          <w:sz w:val="22"/>
          <w:szCs w:val="22"/>
          <w:lang w:val="fr-FR"/>
        </w:rPr>
        <w:t>program</w:t>
      </w:r>
      <w:r w:rsidR="00F35D1F" w:rsidRPr="009018B6">
        <w:rPr>
          <w:rFonts w:ascii="Arial" w:hAnsi="Arial" w:cs="Arial"/>
          <w:sz w:val="22"/>
          <w:szCs w:val="22"/>
          <w:lang w:val="fr-FR"/>
        </w:rPr>
        <w:t>me</w:t>
      </w:r>
      <w:r w:rsidR="007400D3" w:rsidRPr="009018B6">
        <w:rPr>
          <w:rFonts w:ascii="Arial" w:hAnsi="Arial" w:cs="Arial"/>
          <w:sz w:val="22"/>
          <w:szCs w:val="22"/>
          <w:lang w:val="fr-FR"/>
        </w:rPr>
        <w:t xml:space="preserve">s </w:t>
      </w:r>
      <w:r w:rsidR="002C6F2F" w:rsidRPr="009018B6">
        <w:rPr>
          <w:rFonts w:ascii="Arial" w:hAnsi="Arial" w:cs="Arial"/>
          <w:sz w:val="22"/>
          <w:szCs w:val="22"/>
          <w:lang w:val="fr-FR"/>
        </w:rPr>
        <w:t>qu</w:t>
      </w:r>
      <w:r w:rsidR="009018B6">
        <w:rPr>
          <w:rFonts w:ascii="Arial" w:hAnsi="Arial" w:cs="Arial"/>
          <w:sz w:val="22"/>
          <w:szCs w:val="22"/>
          <w:lang w:val="fr-FR"/>
        </w:rPr>
        <w:t>’</w:t>
      </w:r>
      <w:r w:rsidR="002C6F2F" w:rsidRPr="009018B6">
        <w:rPr>
          <w:rFonts w:ascii="Arial" w:hAnsi="Arial" w:cs="Arial"/>
          <w:sz w:val="22"/>
          <w:szCs w:val="22"/>
          <w:lang w:val="fr-FR"/>
        </w:rPr>
        <w:t>ils contiennent</w:t>
      </w:r>
      <w:r w:rsidR="007400D3" w:rsidRPr="009018B6">
        <w:rPr>
          <w:rFonts w:ascii="Arial" w:hAnsi="Arial" w:cs="Arial"/>
          <w:sz w:val="22"/>
          <w:szCs w:val="22"/>
          <w:lang w:val="fr-FR"/>
        </w:rPr>
        <w:t>]</w:t>
      </w:r>
      <w:r w:rsidR="00271590" w:rsidRPr="009018B6">
        <w:rPr>
          <w:rFonts w:ascii="Arial" w:hAnsi="Arial" w:cs="Arial"/>
          <w:sz w:val="22"/>
          <w:szCs w:val="22"/>
          <w:lang w:val="fr-FR"/>
        </w:rPr>
        <w:t>.</w:t>
      </w:r>
    </w:p>
    <w:p w:rsidR="004F432F" w:rsidRPr="009018B6" w:rsidRDefault="004F432F" w:rsidP="000B6D7A">
      <w:pPr>
        <w:pStyle w:val="Default"/>
        <w:spacing w:line="260" w:lineRule="atLeast"/>
        <w:rPr>
          <w:rFonts w:ascii="Arial" w:hAnsi="Arial" w:cs="Arial"/>
          <w:sz w:val="22"/>
          <w:szCs w:val="22"/>
          <w:lang w:val="fr-FR"/>
        </w:rPr>
      </w:pPr>
    </w:p>
    <w:p w:rsidR="009018B6" w:rsidRDefault="002C6F2F" w:rsidP="000B6D7A">
      <w:pPr>
        <w:pStyle w:val="Default"/>
        <w:numPr>
          <w:ilvl w:val="0"/>
          <w:numId w:val="15"/>
        </w:numPr>
        <w:spacing w:line="260" w:lineRule="atLeast"/>
        <w:ind w:left="0" w:firstLine="0"/>
        <w:rPr>
          <w:rFonts w:ascii="Arial" w:hAnsi="Arial" w:cs="Arial"/>
          <w:color w:val="auto"/>
          <w:sz w:val="22"/>
          <w:szCs w:val="22"/>
          <w:lang w:val="fr-FR"/>
        </w:rPr>
      </w:pPr>
      <w:r w:rsidRPr="009018B6">
        <w:rPr>
          <w:rFonts w:ascii="Arial" w:hAnsi="Arial" w:cs="Arial"/>
          <w:color w:val="auto"/>
          <w:sz w:val="22"/>
          <w:szCs w:val="22"/>
          <w:lang w:val="fr-FR"/>
        </w:rPr>
        <w:t xml:space="preserve">Les dispositions du présent traité ne prévoient aucune protection </w:t>
      </w:r>
      <w:r w:rsidR="009018B6">
        <w:rPr>
          <w:rFonts w:ascii="Arial" w:hAnsi="Arial" w:cs="Arial"/>
          <w:color w:val="auto"/>
          <w:sz w:val="22"/>
          <w:szCs w:val="22"/>
          <w:lang w:val="fr-FR"/>
        </w:rPr>
        <w:t>à l’égard</w:t>
      </w:r>
      <w:r w:rsidRPr="009018B6">
        <w:rPr>
          <w:rFonts w:ascii="Arial" w:hAnsi="Arial" w:cs="Arial"/>
          <w:color w:val="auto"/>
          <w:sz w:val="22"/>
          <w:szCs w:val="22"/>
          <w:lang w:val="fr-FR"/>
        </w:rPr>
        <w:t xml:space="preserve"> des simples retransmissions</w:t>
      </w:r>
      <w:r w:rsidR="009D0CD8" w:rsidRPr="009018B6">
        <w:rPr>
          <w:rFonts w:ascii="Arial" w:hAnsi="Arial" w:cs="Arial"/>
          <w:color w:val="auto"/>
          <w:sz w:val="22"/>
          <w:szCs w:val="22"/>
          <w:lang w:val="fr-FR"/>
        </w:rPr>
        <w:t>.</w:t>
      </w:r>
    </w:p>
    <w:p w:rsidR="004F432F" w:rsidRPr="009018B6" w:rsidRDefault="004F432F" w:rsidP="000B6D7A">
      <w:pPr>
        <w:pStyle w:val="Default"/>
        <w:spacing w:line="260" w:lineRule="atLeast"/>
        <w:rPr>
          <w:rFonts w:ascii="Arial" w:hAnsi="Arial" w:cs="Arial"/>
          <w:color w:val="auto"/>
          <w:sz w:val="22"/>
          <w:szCs w:val="22"/>
          <w:lang w:val="fr-FR"/>
        </w:rPr>
      </w:pPr>
    </w:p>
    <w:p w:rsidR="00CD0C91" w:rsidRPr="009018B6" w:rsidRDefault="002C6F2F" w:rsidP="000B6D7A">
      <w:pPr>
        <w:pStyle w:val="Default"/>
        <w:numPr>
          <w:ilvl w:val="0"/>
          <w:numId w:val="15"/>
        </w:numPr>
        <w:spacing w:line="260" w:lineRule="atLeast"/>
        <w:ind w:left="0" w:firstLine="0"/>
        <w:rPr>
          <w:rFonts w:ascii="Arial" w:hAnsi="Arial" w:cs="Arial"/>
          <w:color w:val="auto"/>
          <w:sz w:val="22"/>
          <w:szCs w:val="22"/>
          <w:lang w:val="fr-FR"/>
        </w:rPr>
      </w:pPr>
      <w:r w:rsidRPr="009018B6">
        <w:rPr>
          <w:rFonts w:ascii="Arial" w:hAnsi="Arial" w:cs="Arial"/>
          <w:color w:val="auto"/>
          <w:sz w:val="22"/>
          <w:szCs w:val="22"/>
          <w:lang w:val="fr-FR"/>
        </w:rPr>
        <w:t>Variante </w:t>
      </w:r>
      <w:r w:rsidR="00CD0C91" w:rsidRPr="009018B6">
        <w:rPr>
          <w:rFonts w:ascii="Arial" w:hAnsi="Arial" w:cs="Arial"/>
          <w:color w:val="auto"/>
          <w:sz w:val="22"/>
          <w:szCs w:val="22"/>
          <w:lang w:val="fr-FR"/>
        </w:rPr>
        <w:t>A</w:t>
      </w:r>
    </w:p>
    <w:p w:rsidR="0047147A" w:rsidRPr="009018B6" w:rsidRDefault="0047147A" w:rsidP="000B6D7A">
      <w:pPr>
        <w:pStyle w:val="Default"/>
        <w:spacing w:line="260" w:lineRule="atLeast"/>
        <w:rPr>
          <w:rFonts w:ascii="Arial" w:hAnsi="Arial" w:cs="Arial"/>
          <w:color w:val="auto"/>
          <w:sz w:val="22"/>
          <w:szCs w:val="22"/>
          <w:lang w:val="fr-FR"/>
        </w:rPr>
      </w:pPr>
    </w:p>
    <w:p w:rsidR="009018B6" w:rsidRDefault="00124FF8" w:rsidP="00192C96">
      <w:pPr>
        <w:pStyle w:val="Default"/>
        <w:spacing w:line="260" w:lineRule="atLeast"/>
        <w:rPr>
          <w:rFonts w:ascii="Arial" w:hAnsi="Arial" w:cs="Arial"/>
          <w:sz w:val="22"/>
          <w:szCs w:val="22"/>
          <w:lang w:val="fr-FR"/>
        </w:rPr>
      </w:pPr>
      <w:r w:rsidRPr="009018B6">
        <w:rPr>
          <w:rFonts w:ascii="Arial" w:hAnsi="Arial" w:cs="Arial"/>
          <w:color w:val="auto"/>
          <w:sz w:val="22"/>
          <w:szCs w:val="22"/>
          <w:lang w:val="fr-FR"/>
        </w:rPr>
        <w:t>No</w:t>
      </w:r>
      <w:r w:rsidR="002C6F2F" w:rsidRPr="009018B6">
        <w:rPr>
          <w:rFonts w:ascii="Arial" w:hAnsi="Arial" w:cs="Arial"/>
          <w:color w:val="auto"/>
          <w:sz w:val="22"/>
          <w:szCs w:val="22"/>
          <w:lang w:val="fr-FR"/>
        </w:rPr>
        <w:t>nobstant l</w:t>
      </w:r>
      <w:r w:rsidR="009018B6">
        <w:rPr>
          <w:rFonts w:ascii="Arial" w:hAnsi="Arial" w:cs="Arial"/>
          <w:color w:val="auto"/>
          <w:sz w:val="22"/>
          <w:szCs w:val="22"/>
          <w:lang w:val="fr-FR"/>
        </w:rPr>
        <w:t>’</w:t>
      </w:r>
      <w:r w:rsidR="002C6F2F" w:rsidRPr="009018B6">
        <w:rPr>
          <w:rFonts w:ascii="Arial" w:hAnsi="Arial" w:cs="Arial"/>
          <w:color w:val="auto"/>
          <w:sz w:val="22"/>
          <w:szCs w:val="22"/>
          <w:lang w:val="fr-FR"/>
        </w:rPr>
        <w:t>alinéa </w:t>
      </w:r>
      <w:r w:rsidRPr="009018B6">
        <w:rPr>
          <w:rFonts w:ascii="Arial" w:hAnsi="Arial" w:cs="Arial"/>
          <w:color w:val="auto"/>
          <w:sz w:val="22"/>
          <w:szCs w:val="22"/>
          <w:lang w:val="fr-FR"/>
        </w:rPr>
        <w:t xml:space="preserve">2), </w:t>
      </w:r>
      <w:r w:rsidR="002C6F2F" w:rsidRPr="009018B6">
        <w:rPr>
          <w:rFonts w:ascii="Arial" w:hAnsi="Arial" w:cs="Arial"/>
          <w:color w:val="auto"/>
          <w:sz w:val="22"/>
          <w:szCs w:val="22"/>
          <w:lang w:val="fr-FR"/>
        </w:rPr>
        <w:t>les organismes de radiodiffusion</w:t>
      </w:r>
      <w:r w:rsidR="004F432F" w:rsidRPr="009018B6">
        <w:rPr>
          <w:rFonts w:ascii="Arial" w:hAnsi="Arial" w:cs="Arial"/>
          <w:color w:val="auto"/>
          <w:sz w:val="22"/>
          <w:szCs w:val="22"/>
          <w:lang w:val="fr-FR"/>
        </w:rPr>
        <w:t xml:space="preserve"> </w:t>
      </w:r>
      <w:r w:rsidR="00157563" w:rsidRPr="009018B6">
        <w:rPr>
          <w:rFonts w:ascii="Arial" w:hAnsi="Arial" w:cs="Arial"/>
          <w:color w:val="auto"/>
          <w:sz w:val="22"/>
          <w:szCs w:val="22"/>
          <w:lang w:val="fr-FR"/>
        </w:rPr>
        <w:t>[</w:t>
      </w:r>
      <w:r w:rsidR="002C6F2F" w:rsidRPr="009018B6">
        <w:rPr>
          <w:rFonts w:ascii="Arial" w:hAnsi="Arial" w:cs="Arial"/>
          <w:color w:val="auto"/>
          <w:sz w:val="22"/>
          <w:szCs w:val="22"/>
          <w:lang w:val="fr-FR"/>
        </w:rPr>
        <w:t>ou de distribution par câble</w:t>
      </w:r>
      <w:r w:rsidR="00157563" w:rsidRPr="009018B6">
        <w:rPr>
          <w:rFonts w:ascii="Arial" w:hAnsi="Arial" w:cs="Arial"/>
          <w:color w:val="auto"/>
          <w:sz w:val="22"/>
          <w:szCs w:val="22"/>
          <w:lang w:val="fr-FR"/>
        </w:rPr>
        <w:t xml:space="preserve">] </w:t>
      </w:r>
      <w:r w:rsidR="002C6F2F" w:rsidRPr="009018B6">
        <w:rPr>
          <w:rFonts w:ascii="Arial" w:hAnsi="Arial" w:cs="Arial"/>
          <w:color w:val="auto"/>
          <w:sz w:val="22"/>
          <w:szCs w:val="22"/>
          <w:lang w:val="fr-FR"/>
        </w:rPr>
        <w:t xml:space="preserve">bénéficient également de la </w:t>
      </w:r>
      <w:r w:rsidR="009150A3" w:rsidRPr="009018B6">
        <w:rPr>
          <w:rFonts w:ascii="Arial" w:hAnsi="Arial" w:cs="Arial"/>
          <w:color w:val="auto"/>
          <w:sz w:val="22"/>
          <w:szCs w:val="22"/>
          <w:lang w:val="fr-FR"/>
        </w:rPr>
        <w:t xml:space="preserve">même </w:t>
      </w:r>
      <w:r w:rsidR="002C6F2F" w:rsidRPr="009018B6">
        <w:rPr>
          <w:rFonts w:ascii="Arial" w:hAnsi="Arial" w:cs="Arial"/>
          <w:color w:val="auto"/>
          <w:sz w:val="22"/>
          <w:szCs w:val="22"/>
          <w:lang w:val="fr-FR"/>
        </w:rPr>
        <w:t>protection pour toute transmission simultanée ou quasi</w:t>
      </w:r>
      <w:r w:rsidR="009150A3" w:rsidRPr="009018B6">
        <w:rPr>
          <w:rFonts w:ascii="Arial" w:hAnsi="Arial" w:cs="Arial"/>
          <w:color w:val="auto"/>
          <w:sz w:val="22"/>
          <w:szCs w:val="22"/>
          <w:lang w:val="fr-FR"/>
        </w:rPr>
        <w:t> </w:t>
      </w:r>
      <w:r w:rsidR="002C6F2F" w:rsidRPr="009018B6">
        <w:rPr>
          <w:rFonts w:ascii="Arial" w:hAnsi="Arial" w:cs="Arial"/>
          <w:color w:val="auto"/>
          <w:sz w:val="22"/>
          <w:szCs w:val="22"/>
          <w:lang w:val="fr-FR"/>
        </w:rPr>
        <w:t>simultanée, par quelque moyen que ce soit [</w:t>
      </w:r>
      <w:r w:rsidR="002C6F2F" w:rsidRPr="009018B6">
        <w:rPr>
          <w:rFonts w:ascii="Arial" w:hAnsi="Arial" w:cs="Arial"/>
          <w:sz w:val="22"/>
          <w:szCs w:val="22"/>
          <w:lang w:val="fr-FR"/>
        </w:rPr>
        <w:t>ou sur quelque support que ce soit</w:t>
      </w:r>
      <w:r w:rsidR="00CD0C91" w:rsidRPr="009018B6">
        <w:rPr>
          <w:rFonts w:ascii="Arial" w:hAnsi="Arial" w:cs="Arial"/>
          <w:sz w:val="22"/>
          <w:szCs w:val="22"/>
          <w:lang w:val="fr-FR"/>
        </w:rPr>
        <w:t>].</w:t>
      </w:r>
    </w:p>
    <w:p w:rsidR="0047147A" w:rsidRPr="009018B6" w:rsidRDefault="0047147A" w:rsidP="000B6D7A">
      <w:pPr>
        <w:pStyle w:val="Default"/>
        <w:spacing w:line="260" w:lineRule="atLeast"/>
        <w:rPr>
          <w:rFonts w:ascii="Arial" w:hAnsi="Arial" w:cs="Arial"/>
          <w:sz w:val="22"/>
          <w:szCs w:val="22"/>
          <w:lang w:val="fr-FR"/>
        </w:rPr>
      </w:pPr>
    </w:p>
    <w:p w:rsidR="00CD0C91" w:rsidRPr="009018B6" w:rsidRDefault="002C6F2F" w:rsidP="000B6D7A">
      <w:pPr>
        <w:pStyle w:val="Default"/>
        <w:numPr>
          <w:ilvl w:val="0"/>
          <w:numId w:val="16"/>
        </w:numPr>
        <w:spacing w:line="260" w:lineRule="atLeast"/>
        <w:ind w:left="0" w:firstLine="0"/>
        <w:rPr>
          <w:rFonts w:ascii="Arial" w:hAnsi="Arial" w:cs="Arial"/>
          <w:sz w:val="22"/>
          <w:szCs w:val="22"/>
          <w:lang w:val="fr-FR"/>
        </w:rPr>
      </w:pPr>
      <w:r w:rsidRPr="009018B6">
        <w:rPr>
          <w:rFonts w:ascii="Arial" w:hAnsi="Arial" w:cs="Arial"/>
          <w:sz w:val="22"/>
          <w:szCs w:val="22"/>
          <w:lang w:val="fr-FR"/>
        </w:rPr>
        <w:t>Variante </w:t>
      </w:r>
      <w:r w:rsidR="00CD0C91" w:rsidRPr="009018B6">
        <w:rPr>
          <w:rFonts w:ascii="Arial" w:hAnsi="Arial" w:cs="Arial"/>
          <w:sz w:val="22"/>
          <w:szCs w:val="22"/>
          <w:lang w:val="fr-FR"/>
        </w:rPr>
        <w:t>B</w:t>
      </w:r>
    </w:p>
    <w:p w:rsidR="00CD0C91" w:rsidRPr="009018B6" w:rsidRDefault="00CD0C91" w:rsidP="000B6D7A">
      <w:pPr>
        <w:pStyle w:val="Default"/>
        <w:spacing w:line="260" w:lineRule="atLeast"/>
        <w:rPr>
          <w:rFonts w:ascii="Arial" w:hAnsi="Arial" w:cs="Arial"/>
          <w:sz w:val="22"/>
          <w:szCs w:val="22"/>
          <w:lang w:val="fr-FR"/>
        </w:rPr>
      </w:pPr>
    </w:p>
    <w:p w:rsidR="00CD0C91" w:rsidRPr="009018B6" w:rsidRDefault="000B6D7A" w:rsidP="00192C96">
      <w:pPr>
        <w:pStyle w:val="Default"/>
        <w:spacing w:line="260" w:lineRule="atLeast"/>
        <w:rPr>
          <w:rFonts w:ascii="Arial" w:hAnsi="Arial" w:cs="Arial"/>
          <w:sz w:val="22"/>
          <w:szCs w:val="22"/>
          <w:lang w:val="fr-FR"/>
        </w:rPr>
      </w:pPr>
      <w:r>
        <w:rPr>
          <w:rFonts w:ascii="Arial" w:hAnsi="Arial" w:cs="Arial"/>
          <w:color w:val="auto"/>
          <w:sz w:val="22"/>
          <w:szCs w:val="22"/>
          <w:lang w:val="fr-FR"/>
        </w:rPr>
        <w:t>i)</w:t>
      </w:r>
      <w:r>
        <w:rPr>
          <w:rFonts w:ascii="Arial" w:hAnsi="Arial" w:cs="Arial"/>
          <w:color w:val="auto"/>
          <w:sz w:val="22"/>
          <w:szCs w:val="22"/>
          <w:lang w:val="fr-FR"/>
        </w:rPr>
        <w:tab/>
      </w:r>
      <w:r w:rsidR="009150A3" w:rsidRPr="009018B6">
        <w:rPr>
          <w:rFonts w:ascii="Arial" w:hAnsi="Arial" w:cs="Arial"/>
          <w:color w:val="auto"/>
          <w:sz w:val="22"/>
          <w:szCs w:val="22"/>
          <w:lang w:val="fr-FR"/>
        </w:rPr>
        <w:t>Nonobstant l</w:t>
      </w:r>
      <w:r w:rsidR="009018B6">
        <w:rPr>
          <w:rFonts w:ascii="Arial" w:hAnsi="Arial" w:cs="Arial"/>
          <w:color w:val="auto"/>
          <w:sz w:val="22"/>
          <w:szCs w:val="22"/>
          <w:lang w:val="fr-FR"/>
        </w:rPr>
        <w:t>’</w:t>
      </w:r>
      <w:r w:rsidR="009150A3" w:rsidRPr="009018B6">
        <w:rPr>
          <w:rFonts w:ascii="Arial" w:hAnsi="Arial" w:cs="Arial"/>
          <w:color w:val="auto"/>
          <w:sz w:val="22"/>
          <w:szCs w:val="22"/>
          <w:lang w:val="fr-FR"/>
        </w:rPr>
        <w:t>alinéa</w:t>
      </w:r>
      <w:r w:rsidR="00D130CE">
        <w:rPr>
          <w:rFonts w:ascii="Arial" w:hAnsi="Arial" w:cs="Arial"/>
          <w:color w:val="auto"/>
          <w:sz w:val="22"/>
          <w:szCs w:val="22"/>
          <w:lang w:val="fr-FR"/>
        </w:rPr>
        <w:t> </w:t>
      </w:r>
      <w:r w:rsidR="009150A3" w:rsidRPr="009018B6">
        <w:rPr>
          <w:rFonts w:ascii="Arial" w:hAnsi="Arial" w:cs="Arial"/>
          <w:color w:val="auto"/>
          <w:sz w:val="22"/>
          <w:szCs w:val="22"/>
          <w:lang w:val="fr-FR"/>
        </w:rPr>
        <w:t>2), les organismes de radiodiffusion [ou de distribution par câble] bénéficient également de la même protection pour toute transmission simultanée, quasi simultanée [ou différée], par quelque moyen que ce soit [ou sur quelque support que ce soit]</w:t>
      </w:r>
      <w:r w:rsidR="009E4526" w:rsidRPr="009018B6">
        <w:rPr>
          <w:rFonts w:ascii="Arial" w:hAnsi="Arial" w:cs="Arial"/>
          <w:sz w:val="22"/>
          <w:szCs w:val="22"/>
          <w:lang w:val="fr-FR"/>
        </w:rPr>
        <w:t xml:space="preserve"> </w:t>
      </w:r>
      <w:r w:rsidR="00CD0C91" w:rsidRPr="009018B6">
        <w:rPr>
          <w:rFonts w:ascii="Arial" w:hAnsi="Arial" w:cs="Arial"/>
          <w:sz w:val="22"/>
          <w:szCs w:val="22"/>
          <w:lang w:val="fr-FR"/>
        </w:rPr>
        <w:t>[</w:t>
      </w:r>
      <w:r w:rsidR="009018B6">
        <w:rPr>
          <w:rFonts w:ascii="Arial" w:hAnsi="Arial" w:cs="Arial"/>
          <w:sz w:val="22"/>
          <w:szCs w:val="22"/>
          <w:lang w:val="fr-FR"/>
        </w:rPr>
        <w:t>y compris</w:t>
      </w:r>
      <w:r w:rsidR="009150A3" w:rsidRPr="009018B6">
        <w:rPr>
          <w:rFonts w:ascii="Arial" w:hAnsi="Arial" w:cs="Arial"/>
          <w:sz w:val="22"/>
          <w:szCs w:val="22"/>
          <w:lang w:val="fr-FR"/>
        </w:rPr>
        <w:t xml:space="preserve"> pour toute transmission effectuée de sorte que chacun puisse y avoir accès de l</w:t>
      </w:r>
      <w:r w:rsidR="009018B6">
        <w:rPr>
          <w:rFonts w:ascii="Arial" w:hAnsi="Arial" w:cs="Arial"/>
          <w:sz w:val="22"/>
          <w:szCs w:val="22"/>
          <w:lang w:val="fr-FR"/>
        </w:rPr>
        <w:t>’</w:t>
      </w:r>
      <w:r w:rsidR="009150A3" w:rsidRPr="009018B6">
        <w:rPr>
          <w:rFonts w:ascii="Arial" w:hAnsi="Arial" w:cs="Arial"/>
          <w:sz w:val="22"/>
          <w:szCs w:val="22"/>
          <w:lang w:val="fr-FR"/>
        </w:rPr>
        <w:t>endroit et au moment qu</w:t>
      </w:r>
      <w:r w:rsidR="009018B6">
        <w:rPr>
          <w:rFonts w:ascii="Arial" w:hAnsi="Arial" w:cs="Arial"/>
          <w:sz w:val="22"/>
          <w:szCs w:val="22"/>
          <w:lang w:val="fr-FR"/>
        </w:rPr>
        <w:t>’</w:t>
      </w:r>
      <w:r w:rsidR="009150A3" w:rsidRPr="009018B6">
        <w:rPr>
          <w:rFonts w:ascii="Arial" w:hAnsi="Arial" w:cs="Arial"/>
          <w:sz w:val="22"/>
          <w:szCs w:val="22"/>
          <w:lang w:val="fr-FR"/>
        </w:rPr>
        <w:t>il choisit individuellement</w:t>
      </w:r>
      <w:r w:rsidR="00CD0C91" w:rsidRPr="009018B6">
        <w:rPr>
          <w:rFonts w:ascii="Arial" w:hAnsi="Arial" w:cs="Arial"/>
          <w:sz w:val="22"/>
          <w:szCs w:val="22"/>
          <w:lang w:val="fr-FR"/>
        </w:rPr>
        <w:t>]</w:t>
      </w:r>
      <w:r w:rsidR="00271590" w:rsidRPr="009018B6">
        <w:rPr>
          <w:rFonts w:ascii="Arial" w:hAnsi="Arial" w:cs="Arial"/>
          <w:sz w:val="22"/>
          <w:szCs w:val="22"/>
          <w:lang w:val="fr-FR"/>
        </w:rPr>
        <w:t>.</w:t>
      </w:r>
    </w:p>
    <w:p w:rsidR="00DA4785" w:rsidRPr="009018B6" w:rsidRDefault="00DA4785" w:rsidP="00192C96">
      <w:pPr>
        <w:pStyle w:val="Default"/>
        <w:spacing w:line="260" w:lineRule="atLeast"/>
        <w:rPr>
          <w:rFonts w:ascii="Arial" w:hAnsi="Arial" w:cs="Arial"/>
          <w:sz w:val="22"/>
          <w:szCs w:val="22"/>
          <w:lang w:val="fr-FR"/>
        </w:rPr>
      </w:pPr>
    </w:p>
    <w:p w:rsidR="00B10300" w:rsidRPr="009018B6" w:rsidRDefault="009E4526" w:rsidP="00192C96">
      <w:pPr>
        <w:pStyle w:val="Default"/>
        <w:spacing w:line="260" w:lineRule="atLeast"/>
        <w:rPr>
          <w:rFonts w:ascii="Arial" w:hAnsi="Arial" w:cs="Arial"/>
          <w:sz w:val="22"/>
          <w:szCs w:val="22"/>
          <w:lang w:val="fr-FR"/>
        </w:rPr>
      </w:pPr>
      <w:r w:rsidRPr="009018B6">
        <w:rPr>
          <w:rFonts w:ascii="Arial" w:hAnsi="Arial" w:cs="Arial"/>
          <w:sz w:val="22"/>
          <w:szCs w:val="22"/>
          <w:lang w:val="fr-FR"/>
        </w:rPr>
        <w:t>[</w:t>
      </w:r>
      <w:r w:rsidR="000B6D7A">
        <w:rPr>
          <w:rFonts w:ascii="Arial" w:hAnsi="Arial" w:cs="Arial"/>
          <w:sz w:val="22"/>
          <w:szCs w:val="22"/>
          <w:lang w:val="fr-FR"/>
        </w:rPr>
        <w:t>ii)</w:t>
      </w:r>
      <w:r w:rsidR="000B6D7A">
        <w:rPr>
          <w:rFonts w:ascii="Arial" w:hAnsi="Arial" w:cs="Arial"/>
          <w:sz w:val="22"/>
          <w:szCs w:val="22"/>
          <w:lang w:val="fr-FR"/>
        </w:rPr>
        <w:tab/>
      </w:r>
      <w:r w:rsidR="009150A3" w:rsidRPr="009018B6">
        <w:rPr>
          <w:rFonts w:ascii="Arial" w:hAnsi="Arial" w:cs="Arial"/>
          <w:sz w:val="22"/>
          <w:szCs w:val="22"/>
          <w:lang w:val="fr-FR"/>
        </w:rPr>
        <w:t>Les parties c</w:t>
      </w:r>
      <w:r w:rsidR="009A11F1" w:rsidRPr="009018B6">
        <w:rPr>
          <w:rFonts w:ascii="Arial" w:hAnsi="Arial" w:cs="Arial"/>
          <w:sz w:val="22"/>
          <w:szCs w:val="22"/>
          <w:lang w:val="fr-FR"/>
        </w:rPr>
        <w:t>ontract</w:t>
      </w:r>
      <w:r w:rsidR="009150A3" w:rsidRPr="009018B6">
        <w:rPr>
          <w:rFonts w:ascii="Arial" w:hAnsi="Arial" w:cs="Arial"/>
          <w:sz w:val="22"/>
          <w:szCs w:val="22"/>
          <w:lang w:val="fr-FR"/>
        </w:rPr>
        <w:t xml:space="preserve">antes peuvent limiter la </w:t>
      </w:r>
      <w:r w:rsidR="009A11F1" w:rsidRPr="009018B6">
        <w:rPr>
          <w:rFonts w:ascii="Arial" w:hAnsi="Arial" w:cs="Arial"/>
          <w:sz w:val="22"/>
          <w:szCs w:val="22"/>
          <w:lang w:val="fr-FR"/>
        </w:rPr>
        <w:t xml:space="preserve">protection </w:t>
      </w:r>
      <w:r w:rsidR="009150A3" w:rsidRPr="009018B6">
        <w:rPr>
          <w:rFonts w:ascii="Arial" w:hAnsi="Arial" w:cs="Arial"/>
          <w:sz w:val="22"/>
          <w:szCs w:val="22"/>
          <w:lang w:val="fr-FR"/>
        </w:rPr>
        <w:t xml:space="preserve">des transmissions </w:t>
      </w:r>
      <w:r w:rsidR="00EC20AE" w:rsidRPr="009018B6">
        <w:rPr>
          <w:rFonts w:ascii="Arial" w:hAnsi="Arial" w:cs="Arial"/>
          <w:sz w:val="22"/>
          <w:szCs w:val="22"/>
          <w:lang w:val="fr-FR"/>
        </w:rPr>
        <w:t xml:space="preserve">différées, </w:t>
      </w:r>
      <w:r w:rsidR="009018B6">
        <w:rPr>
          <w:rFonts w:ascii="Arial" w:hAnsi="Arial" w:cs="Arial"/>
          <w:sz w:val="22"/>
          <w:szCs w:val="22"/>
          <w:lang w:val="fr-FR"/>
        </w:rPr>
        <w:t>y compris</w:t>
      </w:r>
      <w:r w:rsidR="00EC20AE" w:rsidRPr="009018B6">
        <w:rPr>
          <w:rFonts w:ascii="Arial" w:hAnsi="Arial" w:cs="Arial"/>
          <w:sz w:val="22"/>
          <w:szCs w:val="22"/>
          <w:lang w:val="fr-FR"/>
        </w:rPr>
        <w:t xml:space="preserve"> toute transmission effectuée de sorte que chacun puisse y avoir accès de l</w:t>
      </w:r>
      <w:r w:rsidR="009018B6">
        <w:rPr>
          <w:rFonts w:ascii="Arial" w:hAnsi="Arial" w:cs="Arial"/>
          <w:sz w:val="22"/>
          <w:szCs w:val="22"/>
          <w:lang w:val="fr-FR"/>
        </w:rPr>
        <w:t>’</w:t>
      </w:r>
      <w:r w:rsidR="00EC20AE" w:rsidRPr="009018B6">
        <w:rPr>
          <w:rFonts w:ascii="Arial" w:hAnsi="Arial" w:cs="Arial"/>
          <w:sz w:val="22"/>
          <w:szCs w:val="22"/>
          <w:lang w:val="fr-FR"/>
        </w:rPr>
        <w:t>endroit et au moment qu</w:t>
      </w:r>
      <w:r w:rsidR="009018B6">
        <w:rPr>
          <w:rFonts w:ascii="Arial" w:hAnsi="Arial" w:cs="Arial"/>
          <w:sz w:val="22"/>
          <w:szCs w:val="22"/>
          <w:lang w:val="fr-FR"/>
        </w:rPr>
        <w:t>’</w:t>
      </w:r>
      <w:r w:rsidR="00EC20AE" w:rsidRPr="009018B6">
        <w:rPr>
          <w:rFonts w:ascii="Arial" w:hAnsi="Arial" w:cs="Arial"/>
          <w:sz w:val="22"/>
          <w:szCs w:val="22"/>
          <w:lang w:val="fr-FR"/>
        </w:rPr>
        <w:t>il choisit individuellement</w:t>
      </w:r>
      <w:r w:rsidR="00245961" w:rsidRPr="009018B6">
        <w:rPr>
          <w:rFonts w:ascii="Arial" w:hAnsi="Arial" w:cs="Arial"/>
          <w:sz w:val="22"/>
          <w:szCs w:val="22"/>
          <w:lang w:val="fr-FR"/>
        </w:rPr>
        <w:t>.</w:t>
      </w:r>
    </w:p>
    <w:p w:rsidR="00B10300" w:rsidRPr="009018B6" w:rsidRDefault="00B10300" w:rsidP="00192C96">
      <w:pPr>
        <w:pStyle w:val="Default"/>
        <w:spacing w:line="260" w:lineRule="atLeast"/>
        <w:rPr>
          <w:rFonts w:ascii="Arial" w:hAnsi="Arial" w:cs="Arial"/>
          <w:sz w:val="22"/>
          <w:szCs w:val="22"/>
          <w:lang w:val="fr-FR"/>
        </w:rPr>
      </w:pPr>
    </w:p>
    <w:p w:rsidR="00DC7F9F" w:rsidRPr="009018B6" w:rsidRDefault="000B6D7A" w:rsidP="00192C96">
      <w:pPr>
        <w:pStyle w:val="Default"/>
        <w:spacing w:line="260" w:lineRule="atLeast"/>
        <w:rPr>
          <w:rFonts w:ascii="Arial" w:hAnsi="Arial" w:cs="Arial"/>
          <w:sz w:val="22"/>
          <w:szCs w:val="22"/>
          <w:lang w:val="fr-FR"/>
        </w:rPr>
      </w:pPr>
      <w:r>
        <w:rPr>
          <w:rFonts w:ascii="Arial" w:hAnsi="Arial" w:cs="Arial"/>
          <w:sz w:val="22"/>
          <w:szCs w:val="22"/>
          <w:lang w:val="fr-FR"/>
        </w:rPr>
        <w:t>iii)</w:t>
      </w:r>
      <w:r>
        <w:rPr>
          <w:rFonts w:ascii="Arial" w:hAnsi="Arial" w:cs="Arial"/>
          <w:sz w:val="22"/>
          <w:szCs w:val="22"/>
          <w:lang w:val="fr-FR"/>
        </w:rPr>
        <w:tab/>
      </w:r>
      <w:r w:rsidR="00EC20AE" w:rsidRPr="009018B6">
        <w:rPr>
          <w:rFonts w:ascii="Arial" w:hAnsi="Arial" w:cs="Arial"/>
          <w:sz w:val="22"/>
          <w:szCs w:val="22"/>
          <w:lang w:val="fr-FR"/>
        </w:rPr>
        <w:t>Les parties contractantes peuvent limiter la protection</w:t>
      </w:r>
      <w:r w:rsidR="00DC7F9F" w:rsidRPr="009018B6">
        <w:rPr>
          <w:rFonts w:ascii="Arial" w:hAnsi="Arial" w:cs="Arial"/>
          <w:sz w:val="22"/>
          <w:szCs w:val="22"/>
          <w:lang w:val="fr-FR"/>
        </w:rPr>
        <w:t xml:space="preserve"> accord</w:t>
      </w:r>
      <w:r w:rsidR="00EC20AE" w:rsidRPr="009018B6">
        <w:rPr>
          <w:rFonts w:ascii="Arial" w:hAnsi="Arial" w:cs="Arial"/>
          <w:sz w:val="22"/>
          <w:szCs w:val="22"/>
          <w:lang w:val="fr-FR"/>
        </w:rPr>
        <w:t>é</w:t>
      </w:r>
      <w:r w:rsidR="00DC7F9F" w:rsidRPr="009018B6">
        <w:rPr>
          <w:rFonts w:ascii="Arial" w:hAnsi="Arial" w:cs="Arial"/>
          <w:sz w:val="22"/>
          <w:szCs w:val="22"/>
          <w:lang w:val="fr-FR"/>
        </w:rPr>
        <w:t xml:space="preserve">e </w:t>
      </w:r>
      <w:r w:rsidR="00EC20AE" w:rsidRPr="009018B6">
        <w:rPr>
          <w:rFonts w:ascii="Arial" w:hAnsi="Arial" w:cs="Arial"/>
          <w:sz w:val="22"/>
          <w:szCs w:val="22"/>
          <w:lang w:val="fr-FR"/>
        </w:rPr>
        <w:t>aux organismes de radiodiffusion</w:t>
      </w:r>
      <w:r w:rsidR="00DC7F9F" w:rsidRPr="009018B6">
        <w:rPr>
          <w:rFonts w:ascii="Arial" w:hAnsi="Arial" w:cs="Arial"/>
          <w:sz w:val="22"/>
          <w:szCs w:val="22"/>
          <w:lang w:val="fr-FR"/>
        </w:rPr>
        <w:t xml:space="preserve"> </w:t>
      </w:r>
      <w:r w:rsidR="00EC20AE" w:rsidRPr="009018B6">
        <w:rPr>
          <w:rFonts w:ascii="Arial" w:hAnsi="Arial" w:cs="Arial"/>
          <w:sz w:val="22"/>
          <w:szCs w:val="22"/>
          <w:lang w:val="fr-FR"/>
        </w:rPr>
        <w:t>[ou de distribution par câble</w:t>
      </w:r>
      <w:r w:rsidR="00DC7F9F" w:rsidRPr="009018B6">
        <w:rPr>
          <w:rFonts w:ascii="Arial" w:hAnsi="Arial" w:cs="Arial"/>
          <w:sz w:val="22"/>
          <w:szCs w:val="22"/>
          <w:lang w:val="fr-FR"/>
        </w:rPr>
        <w:t xml:space="preserve">] </w:t>
      </w:r>
      <w:r w:rsidR="00EC20AE" w:rsidRPr="009018B6">
        <w:rPr>
          <w:rFonts w:ascii="Arial" w:hAnsi="Arial" w:cs="Arial"/>
          <w:sz w:val="22"/>
          <w:szCs w:val="22"/>
          <w:lang w:val="fr-FR"/>
        </w:rPr>
        <w:t>d</w:t>
      </w:r>
      <w:r w:rsidR="009018B6">
        <w:rPr>
          <w:rFonts w:ascii="Arial" w:hAnsi="Arial" w:cs="Arial"/>
          <w:sz w:val="22"/>
          <w:szCs w:val="22"/>
          <w:lang w:val="fr-FR"/>
        </w:rPr>
        <w:t>’</w:t>
      </w:r>
      <w:r w:rsidR="00EC20AE" w:rsidRPr="009018B6">
        <w:rPr>
          <w:rFonts w:ascii="Arial" w:hAnsi="Arial" w:cs="Arial"/>
          <w:sz w:val="22"/>
          <w:szCs w:val="22"/>
          <w:lang w:val="fr-FR"/>
        </w:rPr>
        <w:t>une autre partie contractante ayant choisi d</w:t>
      </w:r>
      <w:r w:rsidR="009018B6">
        <w:rPr>
          <w:rFonts w:ascii="Arial" w:hAnsi="Arial" w:cs="Arial"/>
          <w:sz w:val="22"/>
          <w:szCs w:val="22"/>
          <w:lang w:val="fr-FR"/>
        </w:rPr>
        <w:t>’</w:t>
      </w:r>
      <w:r w:rsidR="00EC20AE" w:rsidRPr="009018B6">
        <w:rPr>
          <w:rFonts w:ascii="Arial" w:hAnsi="Arial" w:cs="Arial"/>
          <w:sz w:val="22"/>
          <w:szCs w:val="22"/>
          <w:lang w:val="fr-FR"/>
        </w:rPr>
        <w:t>appliquer les dispositions du sous</w:t>
      </w:r>
      <w:r w:rsidR="00D14548">
        <w:rPr>
          <w:rFonts w:ascii="Arial" w:hAnsi="Arial" w:cs="Arial"/>
          <w:sz w:val="22"/>
          <w:szCs w:val="22"/>
          <w:lang w:val="fr-FR"/>
        </w:rPr>
        <w:noBreakHyphen/>
      </w:r>
      <w:r w:rsidR="00EC20AE" w:rsidRPr="009018B6">
        <w:rPr>
          <w:rFonts w:ascii="Arial" w:hAnsi="Arial" w:cs="Arial"/>
          <w:sz w:val="22"/>
          <w:szCs w:val="22"/>
          <w:lang w:val="fr-FR"/>
        </w:rPr>
        <w:t>alinéa </w:t>
      </w:r>
      <w:r w:rsidR="002A0D33" w:rsidRPr="009018B6">
        <w:rPr>
          <w:rFonts w:ascii="Arial" w:hAnsi="Arial" w:cs="Arial"/>
          <w:sz w:val="22"/>
          <w:szCs w:val="22"/>
          <w:lang w:val="fr-FR"/>
        </w:rPr>
        <w:t>ii)</w:t>
      </w:r>
      <w:r w:rsidR="00DC7F9F" w:rsidRPr="009018B6">
        <w:rPr>
          <w:rFonts w:ascii="Arial" w:hAnsi="Arial" w:cs="Arial"/>
          <w:sz w:val="22"/>
          <w:szCs w:val="22"/>
          <w:lang w:val="fr-FR"/>
        </w:rPr>
        <w:t xml:space="preserve">, </w:t>
      </w:r>
      <w:r w:rsidR="00EC20AE" w:rsidRPr="009018B6">
        <w:rPr>
          <w:rFonts w:ascii="Arial" w:hAnsi="Arial" w:cs="Arial"/>
          <w:sz w:val="22"/>
          <w:szCs w:val="22"/>
          <w:lang w:val="fr-FR"/>
        </w:rPr>
        <w:t xml:space="preserve">aux droits dont jouissent </w:t>
      </w:r>
      <w:r>
        <w:rPr>
          <w:rFonts w:ascii="Arial" w:hAnsi="Arial" w:cs="Arial"/>
          <w:sz w:val="22"/>
          <w:szCs w:val="22"/>
          <w:lang w:val="fr-FR"/>
        </w:rPr>
        <w:t>leur</w:t>
      </w:r>
      <w:r w:rsidR="00EC20AE" w:rsidRPr="009018B6">
        <w:rPr>
          <w:rFonts w:ascii="Arial" w:hAnsi="Arial" w:cs="Arial"/>
          <w:sz w:val="22"/>
          <w:szCs w:val="22"/>
          <w:lang w:val="fr-FR"/>
        </w:rPr>
        <w:t xml:space="preserve">s propres organismes de radiodiffusion </w:t>
      </w:r>
      <w:r w:rsidR="004169D7" w:rsidRPr="009018B6">
        <w:rPr>
          <w:rFonts w:ascii="Arial" w:hAnsi="Arial" w:cs="Arial"/>
          <w:sz w:val="22"/>
          <w:szCs w:val="22"/>
          <w:lang w:val="fr-FR"/>
        </w:rPr>
        <w:t>[</w:t>
      </w:r>
      <w:r w:rsidR="00EC20AE" w:rsidRPr="009018B6">
        <w:rPr>
          <w:rFonts w:ascii="Arial" w:hAnsi="Arial" w:cs="Arial"/>
          <w:sz w:val="22"/>
          <w:szCs w:val="22"/>
          <w:lang w:val="fr-FR"/>
        </w:rPr>
        <w:t>ou de distribution par câble</w:t>
      </w:r>
      <w:r w:rsidR="004169D7" w:rsidRPr="009018B6">
        <w:rPr>
          <w:rFonts w:ascii="Arial" w:hAnsi="Arial" w:cs="Arial"/>
          <w:sz w:val="22"/>
          <w:szCs w:val="22"/>
          <w:lang w:val="fr-FR"/>
        </w:rPr>
        <w:t xml:space="preserve">] </w:t>
      </w:r>
      <w:r w:rsidR="00EC20AE" w:rsidRPr="009018B6">
        <w:rPr>
          <w:rFonts w:ascii="Arial" w:hAnsi="Arial" w:cs="Arial"/>
          <w:sz w:val="22"/>
          <w:szCs w:val="22"/>
          <w:lang w:val="fr-FR"/>
        </w:rPr>
        <w:t>dans cette autre partie contractante</w:t>
      </w:r>
      <w:r w:rsidR="002A0D33" w:rsidRPr="009018B6">
        <w:rPr>
          <w:rFonts w:ascii="Arial" w:hAnsi="Arial" w:cs="Arial"/>
          <w:sz w:val="22"/>
          <w:szCs w:val="22"/>
          <w:lang w:val="fr-FR"/>
        </w:rPr>
        <w:t>]</w:t>
      </w:r>
      <w:r w:rsidR="00271590" w:rsidRPr="009018B6">
        <w:rPr>
          <w:rFonts w:ascii="Arial" w:hAnsi="Arial" w:cs="Arial"/>
          <w:sz w:val="22"/>
          <w:szCs w:val="22"/>
          <w:lang w:val="fr-FR"/>
        </w:rPr>
        <w:t>.</w:t>
      </w:r>
    </w:p>
    <w:p w:rsidR="004F432F" w:rsidRDefault="004F432F" w:rsidP="004F432F">
      <w:pPr>
        <w:pStyle w:val="Default"/>
        <w:spacing w:line="260" w:lineRule="atLeast"/>
        <w:rPr>
          <w:rFonts w:ascii="Arial" w:hAnsi="Arial" w:cs="Arial"/>
          <w:sz w:val="22"/>
          <w:szCs w:val="22"/>
          <w:lang w:val="fr-FR"/>
        </w:rPr>
      </w:pPr>
    </w:p>
    <w:p w:rsidR="000B6D7A" w:rsidRPr="009018B6" w:rsidRDefault="000B6D7A" w:rsidP="004F432F">
      <w:pPr>
        <w:pStyle w:val="Default"/>
        <w:spacing w:line="260" w:lineRule="atLeast"/>
        <w:rPr>
          <w:rFonts w:ascii="Arial" w:hAnsi="Arial" w:cs="Arial"/>
          <w:sz w:val="22"/>
          <w:szCs w:val="22"/>
          <w:lang w:val="fr-FR"/>
        </w:rPr>
      </w:pPr>
    </w:p>
    <w:p w:rsidR="004F432F" w:rsidRPr="009018B6" w:rsidRDefault="004F432F" w:rsidP="004F432F">
      <w:pPr>
        <w:pStyle w:val="Default"/>
        <w:spacing w:line="260" w:lineRule="atLeast"/>
        <w:rPr>
          <w:rFonts w:ascii="Arial" w:hAnsi="Arial" w:cs="Arial"/>
          <w:color w:val="000000" w:themeColor="text1"/>
          <w:sz w:val="22"/>
          <w:szCs w:val="22"/>
          <w:lang w:val="fr-FR"/>
        </w:rPr>
      </w:pPr>
      <w:r w:rsidRPr="009018B6">
        <w:rPr>
          <w:rFonts w:ascii="Arial" w:hAnsi="Arial" w:cs="Arial"/>
          <w:color w:val="000000" w:themeColor="text1"/>
          <w:sz w:val="22"/>
          <w:szCs w:val="22"/>
          <w:lang w:val="fr-FR"/>
        </w:rPr>
        <w:br w:type="page"/>
      </w:r>
    </w:p>
    <w:p w:rsidR="004F432F" w:rsidRPr="009018B6" w:rsidRDefault="004F432F" w:rsidP="004F432F">
      <w:pPr>
        <w:pStyle w:val="Heading1"/>
      </w:pPr>
      <w:r w:rsidRPr="009018B6">
        <w:t>iii.</w:t>
      </w:r>
      <w:r w:rsidR="00D14548">
        <w:tab/>
      </w:r>
      <w:r w:rsidR="00EC20AE" w:rsidRPr="009018B6">
        <w:t>droits À octroyer</w:t>
      </w:r>
      <w:r w:rsidRPr="009018B6">
        <w:t>/Protection</w:t>
      </w:r>
    </w:p>
    <w:p w:rsidR="004F432F" w:rsidRPr="009018B6" w:rsidRDefault="000B6D7A" w:rsidP="004F432F">
      <w:pPr>
        <w:pStyle w:val="Heading2"/>
      </w:pPr>
      <w:r>
        <w:t>1)</w:t>
      </w:r>
      <w:r>
        <w:tab/>
      </w:r>
      <w:r w:rsidR="00EC20AE" w:rsidRPr="009018B6">
        <w:t>V</w:t>
      </w:r>
      <w:r w:rsidR="00EC20AE" w:rsidRPr="009018B6">
        <w:rPr>
          <w:caps w:val="0"/>
        </w:rPr>
        <w:t>ariante </w:t>
      </w:r>
      <w:r w:rsidR="004F432F" w:rsidRPr="009018B6">
        <w:t>A</w:t>
      </w:r>
    </w:p>
    <w:p w:rsidR="004F432F" w:rsidRPr="009018B6" w:rsidRDefault="004F432F" w:rsidP="004F432F"/>
    <w:p w:rsidR="004F432F" w:rsidRPr="009018B6" w:rsidRDefault="000B6D7A" w:rsidP="004F432F">
      <w:pPr>
        <w:rPr>
          <w:color w:val="000000" w:themeColor="text1"/>
          <w:szCs w:val="22"/>
        </w:rPr>
      </w:pPr>
      <w:r>
        <w:rPr>
          <w:color w:val="000000" w:themeColor="text1"/>
          <w:szCs w:val="22"/>
        </w:rPr>
        <w:t>i)</w:t>
      </w:r>
      <w:r>
        <w:rPr>
          <w:color w:val="000000" w:themeColor="text1"/>
          <w:szCs w:val="22"/>
        </w:rPr>
        <w:tab/>
      </w:r>
      <w:r w:rsidR="00EC20AE" w:rsidRPr="009018B6">
        <w:rPr>
          <w:color w:val="000000" w:themeColor="text1"/>
          <w:szCs w:val="22"/>
        </w:rPr>
        <w:t>Les organismes de radiodiffusion jouissent du droit d</w:t>
      </w:r>
      <w:r w:rsidR="009018B6">
        <w:rPr>
          <w:color w:val="000000" w:themeColor="text1"/>
          <w:szCs w:val="22"/>
        </w:rPr>
        <w:t>’</w:t>
      </w:r>
      <w:r w:rsidR="00EC20AE" w:rsidRPr="009018B6">
        <w:rPr>
          <w:color w:val="000000" w:themeColor="text1"/>
          <w:szCs w:val="22"/>
        </w:rPr>
        <w:t>autoriser ou d</w:t>
      </w:r>
      <w:r w:rsidR="009018B6">
        <w:rPr>
          <w:color w:val="000000" w:themeColor="text1"/>
          <w:szCs w:val="22"/>
        </w:rPr>
        <w:t>’</w:t>
      </w:r>
      <w:r w:rsidR="00EC20AE" w:rsidRPr="009018B6">
        <w:rPr>
          <w:color w:val="000000" w:themeColor="text1"/>
          <w:szCs w:val="22"/>
        </w:rPr>
        <w:t xml:space="preserve">interdire la </w:t>
      </w:r>
      <w:r w:rsidR="00F81F86" w:rsidRPr="009018B6">
        <w:rPr>
          <w:color w:val="000000" w:themeColor="text1"/>
          <w:szCs w:val="22"/>
        </w:rPr>
        <w:t xml:space="preserve">retransmission </w:t>
      </w:r>
      <w:r w:rsidR="00157563" w:rsidRPr="009018B6">
        <w:rPr>
          <w:rFonts w:eastAsiaTheme="minorHAnsi"/>
          <w:color w:val="000000" w:themeColor="text1"/>
          <w:szCs w:val="22"/>
        </w:rPr>
        <w:t>[simultan</w:t>
      </w:r>
      <w:r w:rsidR="00F81F86" w:rsidRPr="009018B6">
        <w:rPr>
          <w:rFonts w:eastAsiaTheme="minorHAnsi"/>
          <w:color w:val="000000" w:themeColor="text1"/>
          <w:szCs w:val="22"/>
        </w:rPr>
        <w:t>é</w:t>
      </w:r>
      <w:r w:rsidR="00157563" w:rsidRPr="009018B6">
        <w:rPr>
          <w:rFonts w:eastAsiaTheme="minorHAnsi"/>
          <w:color w:val="000000" w:themeColor="text1"/>
          <w:szCs w:val="22"/>
        </w:rPr>
        <w:t>e</w:t>
      </w:r>
      <w:r w:rsidR="00DF3D5B" w:rsidRPr="009018B6">
        <w:rPr>
          <w:rFonts w:eastAsiaTheme="minorHAnsi"/>
          <w:color w:val="000000" w:themeColor="text1"/>
          <w:szCs w:val="22"/>
        </w:rPr>
        <w:t xml:space="preserve">, </w:t>
      </w:r>
      <w:r w:rsidR="00F81F86" w:rsidRPr="009018B6">
        <w:rPr>
          <w:rFonts w:eastAsiaTheme="minorHAnsi"/>
          <w:color w:val="000000" w:themeColor="text1"/>
          <w:szCs w:val="22"/>
        </w:rPr>
        <w:t>quasi simultanée]</w:t>
      </w:r>
      <w:r w:rsidR="00157563" w:rsidRPr="009018B6">
        <w:rPr>
          <w:rFonts w:eastAsiaTheme="minorHAnsi"/>
          <w:color w:val="000000" w:themeColor="text1"/>
          <w:szCs w:val="22"/>
        </w:rPr>
        <w:t xml:space="preserve"> </w:t>
      </w:r>
      <w:r w:rsidR="00736DEC" w:rsidRPr="009018B6">
        <w:rPr>
          <w:rFonts w:eastAsiaTheme="minorHAnsi"/>
          <w:color w:val="000000" w:themeColor="text1"/>
          <w:szCs w:val="22"/>
        </w:rPr>
        <w:t>[</w:t>
      </w:r>
      <w:r w:rsidR="00F81F86" w:rsidRPr="009018B6">
        <w:rPr>
          <w:rFonts w:eastAsiaTheme="minorHAnsi"/>
          <w:color w:val="000000" w:themeColor="text1"/>
          <w:szCs w:val="22"/>
        </w:rPr>
        <w:t>et différée</w:t>
      </w:r>
      <w:r w:rsidR="00736DEC" w:rsidRPr="009018B6">
        <w:rPr>
          <w:rFonts w:eastAsiaTheme="minorHAnsi"/>
          <w:color w:val="000000" w:themeColor="text1"/>
          <w:szCs w:val="22"/>
        </w:rPr>
        <w:t xml:space="preserve">] </w:t>
      </w:r>
      <w:r w:rsidR="00F81F86" w:rsidRPr="009018B6">
        <w:rPr>
          <w:rFonts w:eastAsiaTheme="minorHAnsi"/>
          <w:color w:val="000000" w:themeColor="text1"/>
          <w:szCs w:val="22"/>
        </w:rPr>
        <w:t xml:space="preserve">de leur signal porteur de programmes au </w:t>
      </w:r>
      <w:r w:rsidR="004F432F" w:rsidRPr="009018B6">
        <w:rPr>
          <w:rFonts w:eastAsiaTheme="minorHAnsi"/>
          <w:color w:val="000000" w:themeColor="text1"/>
          <w:szCs w:val="22"/>
        </w:rPr>
        <w:t xml:space="preserve">public </w:t>
      </w:r>
      <w:r w:rsidR="00CC5727" w:rsidRPr="009018B6">
        <w:rPr>
          <w:rFonts w:eastAsiaTheme="minorHAnsi"/>
          <w:color w:val="000000" w:themeColor="text1"/>
          <w:szCs w:val="22"/>
        </w:rPr>
        <w:t>[[</w:t>
      </w:r>
      <w:r w:rsidR="00F81F86" w:rsidRPr="009018B6">
        <w:rPr>
          <w:rFonts w:eastAsiaTheme="minorHAnsi"/>
          <w:color w:val="000000" w:themeColor="text1"/>
          <w:szCs w:val="22"/>
        </w:rPr>
        <w:t>par quelque moyen que ce soit] [ou sur quelque support que ce soit]</w:t>
      </w:r>
      <w:r w:rsidR="00157563" w:rsidRPr="009018B6">
        <w:rPr>
          <w:rFonts w:eastAsiaTheme="minorHAnsi"/>
          <w:color w:val="000000" w:themeColor="text1"/>
          <w:szCs w:val="22"/>
        </w:rPr>
        <w:t>]</w:t>
      </w:r>
      <w:r w:rsidR="004F432F" w:rsidRPr="009018B6">
        <w:rPr>
          <w:color w:val="000000" w:themeColor="text1"/>
          <w:szCs w:val="22"/>
        </w:rPr>
        <w:t>.</w:t>
      </w:r>
    </w:p>
    <w:p w:rsidR="00736DEC" w:rsidRPr="009018B6" w:rsidRDefault="00736DEC" w:rsidP="004F432F">
      <w:pPr>
        <w:rPr>
          <w:color w:val="000000" w:themeColor="text1"/>
          <w:szCs w:val="22"/>
        </w:rPr>
      </w:pPr>
    </w:p>
    <w:p w:rsidR="00736DEC" w:rsidRPr="009018B6" w:rsidRDefault="00DF3D5B" w:rsidP="004F432F">
      <w:pPr>
        <w:rPr>
          <w:rFonts w:eastAsiaTheme="minorHAnsi"/>
          <w:color w:val="000000" w:themeColor="text1"/>
          <w:szCs w:val="22"/>
        </w:rPr>
      </w:pPr>
      <w:r w:rsidRPr="009018B6">
        <w:rPr>
          <w:color w:val="000000" w:themeColor="text1"/>
          <w:szCs w:val="22"/>
        </w:rPr>
        <w:t>[</w:t>
      </w:r>
      <w:r w:rsidR="000B6D7A">
        <w:rPr>
          <w:color w:val="000000" w:themeColor="text1"/>
          <w:szCs w:val="22"/>
        </w:rPr>
        <w:t>ii)</w:t>
      </w:r>
      <w:r w:rsidR="000B6D7A">
        <w:rPr>
          <w:color w:val="000000" w:themeColor="text1"/>
          <w:szCs w:val="22"/>
        </w:rPr>
        <w:tab/>
      </w:r>
      <w:r w:rsidR="00F81F86" w:rsidRPr="009018B6">
        <w:rPr>
          <w:color w:val="000000" w:themeColor="text1"/>
          <w:szCs w:val="22"/>
        </w:rPr>
        <w:t>Les organismes de radiodiffusion</w:t>
      </w:r>
      <w:r w:rsidR="00736DEC" w:rsidRPr="009018B6">
        <w:rPr>
          <w:color w:val="000000" w:themeColor="text1"/>
          <w:szCs w:val="22"/>
        </w:rPr>
        <w:t xml:space="preserve"> [</w:t>
      </w:r>
      <w:r w:rsidR="00F81F86" w:rsidRPr="009018B6">
        <w:rPr>
          <w:color w:val="000000" w:themeColor="text1"/>
          <w:szCs w:val="22"/>
        </w:rPr>
        <w:t>et de distribution par câble</w:t>
      </w:r>
      <w:r w:rsidR="00736DEC" w:rsidRPr="009018B6">
        <w:rPr>
          <w:color w:val="000000" w:themeColor="text1"/>
          <w:szCs w:val="22"/>
        </w:rPr>
        <w:t xml:space="preserve">] </w:t>
      </w:r>
      <w:r w:rsidR="00F81F86" w:rsidRPr="009018B6">
        <w:rPr>
          <w:color w:val="000000" w:themeColor="text1"/>
          <w:szCs w:val="22"/>
        </w:rPr>
        <w:t>jouissent également du droit d</w:t>
      </w:r>
      <w:r w:rsidR="009018B6">
        <w:rPr>
          <w:color w:val="000000" w:themeColor="text1"/>
          <w:szCs w:val="22"/>
        </w:rPr>
        <w:t>’</w:t>
      </w:r>
      <w:r w:rsidR="00F81F86" w:rsidRPr="009018B6">
        <w:rPr>
          <w:color w:val="000000" w:themeColor="text1"/>
          <w:szCs w:val="22"/>
        </w:rPr>
        <w:t>autoriser ou d</w:t>
      </w:r>
      <w:r w:rsidR="009018B6">
        <w:rPr>
          <w:color w:val="000000" w:themeColor="text1"/>
          <w:szCs w:val="22"/>
        </w:rPr>
        <w:t>’</w:t>
      </w:r>
      <w:r w:rsidR="00F81F86" w:rsidRPr="009018B6">
        <w:rPr>
          <w:color w:val="000000" w:themeColor="text1"/>
          <w:szCs w:val="22"/>
        </w:rPr>
        <w:t xml:space="preserve">interdire la mise à la disposition du public de leurs émissions radiodiffusées </w:t>
      </w:r>
      <w:r w:rsidR="00736DEC" w:rsidRPr="009018B6">
        <w:rPr>
          <w:color w:val="000000" w:themeColor="text1"/>
          <w:szCs w:val="22"/>
        </w:rPr>
        <w:t>[</w:t>
      </w:r>
      <w:r w:rsidR="00F81F86" w:rsidRPr="009018B6">
        <w:rPr>
          <w:color w:val="000000" w:themeColor="text1"/>
          <w:szCs w:val="22"/>
        </w:rPr>
        <w:t>et de leurs émissions distribuées par câble</w:t>
      </w:r>
      <w:r w:rsidR="00736DEC" w:rsidRPr="009018B6">
        <w:rPr>
          <w:color w:val="000000" w:themeColor="text1"/>
          <w:szCs w:val="22"/>
        </w:rPr>
        <w:t xml:space="preserve">] </w:t>
      </w:r>
      <w:r w:rsidR="00F81F86" w:rsidRPr="009018B6">
        <w:rPr>
          <w:color w:val="000000" w:themeColor="text1"/>
          <w:szCs w:val="22"/>
        </w:rPr>
        <w:t>de sorte que chacun puisse y avoir accès de l</w:t>
      </w:r>
      <w:r w:rsidR="009018B6">
        <w:rPr>
          <w:color w:val="000000" w:themeColor="text1"/>
          <w:szCs w:val="22"/>
        </w:rPr>
        <w:t>’</w:t>
      </w:r>
      <w:r w:rsidR="00F81F86" w:rsidRPr="009018B6">
        <w:rPr>
          <w:color w:val="000000" w:themeColor="text1"/>
          <w:szCs w:val="22"/>
        </w:rPr>
        <w:t>endroit et au moment qu</w:t>
      </w:r>
      <w:r w:rsidR="009018B6">
        <w:rPr>
          <w:color w:val="000000" w:themeColor="text1"/>
          <w:szCs w:val="22"/>
        </w:rPr>
        <w:t>’</w:t>
      </w:r>
      <w:r w:rsidR="00F81F86" w:rsidRPr="009018B6">
        <w:rPr>
          <w:color w:val="000000" w:themeColor="text1"/>
          <w:szCs w:val="22"/>
        </w:rPr>
        <w:t>il choisit individuellement</w:t>
      </w:r>
      <w:r w:rsidRPr="009018B6">
        <w:rPr>
          <w:color w:val="000000" w:themeColor="text1"/>
          <w:szCs w:val="22"/>
        </w:rPr>
        <w:t>]</w:t>
      </w:r>
      <w:r w:rsidR="00271590" w:rsidRPr="009018B6">
        <w:rPr>
          <w:color w:val="000000" w:themeColor="text1"/>
          <w:szCs w:val="22"/>
        </w:rPr>
        <w:t>.</w:t>
      </w:r>
    </w:p>
    <w:p w:rsidR="004F432F" w:rsidRPr="009018B6" w:rsidRDefault="004F432F" w:rsidP="004F432F">
      <w:pPr>
        <w:rPr>
          <w:rFonts w:eastAsiaTheme="minorHAnsi"/>
          <w:color w:val="000000" w:themeColor="text1"/>
          <w:szCs w:val="22"/>
        </w:rPr>
      </w:pPr>
    </w:p>
    <w:p w:rsidR="004F432F" w:rsidRPr="009018B6" w:rsidRDefault="000B6D7A" w:rsidP="004F432F">
      <w:pPr>
        <w:pStyle w:val="Heading2"/>
      </w:pPr>
      <w:r>
        <w:t>1)</w:t>
      </w:r>
      <w:r>
        <w:tab/>
      </w:r>
      <w:r w:rsidR="00EC20AE" w:rsidRPr="009018B6">
        <w:t>V</w:t>
      </w:r>
      <w:r w:rsidR="00EC20AE" w:rsidRPr="009018B6">
        <w:rPr>
          <w:caps w:val="0"/>
        </w:rPr>
        <w:t>ariante </w:t>
      </w:r>
      <w:r w:rsidR="004F432F" w:rsidRPr="009018B6">
        <w:t>B</w:t>
      </w:r>
    </w:p>
    <w:p w:rsidR="004F432F" w:rsidRPr="009018B6" w:rsidRDefault="004F432F" w:rsidP="004F432F"/>
    <w:p w:rsidR="004F432F" w:rsidRPr="009018B6" w:rsidRDefault="00E05702" w:rsidP="004F432F">
      <w:pPr>
        <w:rPr>
          <w:rFonts w:eastAsiaTheme="minorHAnsi"/>
          <w:color w:val="000000" w:themeColor="text1"/>
          <w:szCs w:val="22"/>
        </w:rPr>
      </w:pPr>
      <w:r w:rsidRPr="009018B6">
        <w:rPr>
          <w:rFonts w:eastAsiaTheme="minorHAnsi"/>
          <w:color w:val="000000" w:themeColor="text1"/>
          <w:szCs w:val="22"/>
        </w:rPr>
        <w:t>Les organismes de radiodiffusion jouissent du droit d</w:t>
      </w:r>
      <w:r w:rsidR="009018B6">
        <w:rPr>
          <w:rFonts w:eastAsiaTheme="minorHAnsi"/>
          <w:color w:val="000000" w:themeColor="text1"/>
          <w:szCs w:val="22"/>
        </w:rPr>
        <w:t>’</w:t>
      </w:r>
      <w:r w:rsidRPr="009018B6">
        <w:rPr>
          <w:rFonts w:eastAsiaTheme="minorHAnsi"/>
          <w:color w:val="000000" w:themeColor="text1"/>
          <w:szCs w:val="22"/>
        </w:rPr>
        <w:t>interdire la retransmission [simultanée, quasi simultanée] [et différée] non autorisée de leur signal porteur de programmes au public [[par quelque moyen que ce soit] [ou sur quelque support que ce soit]]</w:t>
      </w:r>
      <w:r w:rsidR="004F432F" w:rsidRPr="009018B6">
        <w:rPr>
          <w:rFonts w:eastAsiaTheme="minorHAnsi"/>
          <w:color w:val="000000" w:themeColor="text1"/>
          <w:szCs w:val="22"/>
        </w:rPr>
        <w:t>.</w:t>
      </w:r>
    </w:p>
    <w:p w:rsidR="004F432F" w:rsidRPr="009018B6" w:rsidRDefault="004F432F" w:rsidP="004F432F">
      <w:pPr>
        <w:rPr>
          <w:rFonts w:eastAsiaTheme="minorHAnsi"/>
          <w:color w:val="000000" w:themeColor="text1"/>
          <w:szCs w:val="22"/>
        </w:rPr>
      </w:pPr>
    </w:p>
    <w:p w:rsidR="009018B6" w:rsidRDefault="000B6D7A" w:rsidP="00DF3D5B">
      <w:pPr>
        <w:rPr>
          <w:rFonts w:eastAsiaTheme="minorHAnsi"/>
          <w:color w:val="000000" w:themeColor="text1"/>
          <w:szCs w:val="22"/>
        </w:rPr>
      </w:pPr>
      <w:r>
        <w:rPr>
          <w:color w:val="000000" w:themeColor="text1"/>
          <w:szCs w:val="22"/>
        </w:rPr>
        <w:t>[ii)</w:t>
      </w:r>
      <w:r>
        <w:rPr>
          <w:color w:val="000000" w:themeColor="text1"/>
          <w:szCs w:val="22"/>
        </w:rPr>
        <w:tab/>
      </w:r>
      <w:r w:rsidR="00E05702" w:rsidRPr="009018B6">
        <w:rPr>
          <w:color w:val="000000" w:themeColor="text1"/>
          <w:szCs w:val="22"/>
        </w:rPr>
        <w:t>Les organismes de radiodiffusion [et de distribution par câble] jouissent également du droit d</w:t>
      </w:r>
      <w:r w:rsidR="009018B6">
        <w:rPr>
          <w:color w:val="000000" w:themeColor="text1"/>
          <w:szCs w:val="22"/>
        </w:rPr>
        <w:t>’</w:t>
      </w:r>
      <w:r w:rsidR="00E05702" w:rsidRPr="009018B6">
        <w:rPr>
          <w:color w:val="000000" w:themeColor="text1"/>
          <w:szCs w:val="22"/>
        </w:rPr>
        <w:t>interdire la mise à la disposition du public de leurs émissions radiodiffusées [et de leurs émissions distribuées par câble] de sorte que chacun puisse y avoir accès de l</w:t>
      </w:r>
      <w:r w:rsidR="009018B6">
        <w:rPr>
          <w:color w:val="000000" w:themeColor="text1"/>
          <w:szCs w:val="22"/>
        </w:rPr>
        <w:t>’</w:t>
      </w:r>
      <w:r w:rsidR="00E05702" w:rsidRPr="009018B6">
        <w:rPr>
          <w:color w:val="000000" w:themeColor="text1"/>
          <w:szCs w:val="22"/>
        </w:rPr>
        <w:t>endroit et au moment qu</w:t>
      </w:r>
      <w:r w:rsidR="009018B6">
        <w:rPr>
          <w:color w:val="000000" w:themeColor="text1"/>
          <w:szCs w:val="22"/>
        </w:rPr>
        <w:t>’</w:t>
      </w:r>
      <w:r w:rsidR="00E05702" w:rsidRPr="009018B6">
        <w:rPr>
          <w:color w:val="000000" w:themeColor="text1"/>
          <w:szCs w:val="22"/>
        </w:rPr>
        <w:t>il choisit individuellement</w:t>
      </w:r>
      <w:r w:rsidR="00DF3D5B" w:rsidRPr="009018B6">
        <w:rPr>
          <w:color w:val="000000" w:themeColor="text1"/>
          <w:szCs w:val="22"/>
        </w:rPr>
        <w:t>]</w:t>
      </w:r>
      <w:r w:rsidR="00271590" w:rsidRPr="009018B6">
        <w:rPr>
          <w:color w:val="000000" w:themeColor="text1"/>
          <w:szCs w:val="22"/>
        </w:rPr>
        <w:t>.</w:t>
      </w:r>
    </w:p>
    <w:p w:rsidR="009018B6" w:rsidRDefault="009018B6" w:rsidP="004F432F">
      <w:pPr>
        <w:rPr>
          <w:rFonts w:eastAsiaTheme="minorHAnsi"/>
          <w:color w:val="000000" w:themeColor="text1"/>
          <w:szCs w:val="22"/>
        </w:rPr>
      </w:pPr>
    </w:p>
    <w:p w:rsidR="00DF3D5B" w:rsidRPr="009018B6" w:rsidRDefault="00DF3D5B" w:rsidP="004F432F">
      <w:pPr>
        <w:rPr>
          <w:rFonts w:eastAsiaTheme="minorHAnsi"/>
          <w:color w:val="000000" w:themeColor="text1"/>
          <w:szCs w:val="22"/>
        </w:rPr>
      </w:pPr>
    </w:p>
    <w:p w:rsidR="00736DEC" w:rsidRPr="009018B6" w:rsidRDefault="00790446" w:rsidP="003A6778">
      <w:pPr>
        <w:rPr>
          <w:rFonts w:eastAsiaTheme="minorHAnsi"/>
          <w:color w:val="000000" w:themeColor="text1"/>
          <w:szCs w:val="22"/>
          <w:lang w:eastAsia="en-US"/>
        </w:rPr>
      </w:pPr>
      <w:r w:rsidRPr="009018B6">
        <w:rPr>
          <w:rFonts w:eastAsiaTheme="minorHAnsi"/>
          <w:color w:val="000000" w:themeColor="text1"/>
          <w:szCs w:val="22"/>
          <w:lang w:eastAsia="en-US"/>
        </w:rPr>
        <w:t>[</w:t>
      </w:r>
      <w:r w:rsidR="000B6D7A">
        <w:rPr>
          <w:rFonts w:eastAsiaTheme="minorHAnsi"/>
          <w:color w:val="000000" w:themeColor="text1"/>
          <w:szCs w:val="22"/>
          <w:lang w:eastAsia="en-US"/>
        </w:rPr>
        <w:t>2)</w:t>
      </w:r>
      <w:r w:rsidR="000B6D7A">
        <w:rPr>
          <w:rFonts w:eastAsiaTheme="minorHAnsi"/>
          <w:color w:val="000000" w:themeColor="text1"/>
          <w:szCs w:val="22"/>
          <w:lang w:eastAsia="en-US"/>
        </w:rPr>
        <w:tab/>
      </w:r>
      <w:r w:rsidR="00EC20AE" w:rsidRPr="009018B6">
        <w:rPr>
          <w:rFonts w:eastAsiaTheme="minorHAnsi"/>
          <w:color w:val="000000" w:themeColor="text1"/>
          <w:szCs w:val="22"/>
          <w:lang w:eastAsia="en-US"/>
        </w:rPr>
        <w:t>Variante </w:t>
      </w:r>
      <w:r w:rsidR="00736DEC" w:rsidRPr="009018B6">
        <w:rPr>
          <w:rFonts w:eastAsiaTheme="minorHAnsi"/>
          <w:color w:val="000000" w:themeColor="text1"/>
          <w:szCs w:val="22"/>
          <w:lang w:eastAsia="en-US"/>
        </w:rPr>
        <w:t>A</w:t>
      </w:r>
    </w:p>
    <w:p w:rsidR="00736DEC" w:rsidRPr="009018B6" w:rsidRDefault="00736DEC" w:rsidP="003A6778">
      <w:pPr>
        <w:rPr>
          <w:rFonts w:eastAsiaTheme="minorHAnsi"/>
          <w:color w:val="000000" w:themeColor="text1"/>
          <w:szCs w:val="22"/>
          <w:lang w:eastAsia="en-US"/>
        </w:rPr>
      </w:pPr>
    </w:p>
    <w:p w:rsidR="009018B6" w:rsidRDefault="00E05702" w:rsidP="003A6778">
      <w:pPr>
        <w:rPr>
          <w:rFonts w:eastAsiaTheme="minorHAnsi"/>
          <w:color w:val="000000" w:themeColor="text1"/>
          <w:szCs w:val="22"/>
          <w:lang w:eastAsia="en-US"/>
        </w:rPr>
      </w:pPr>
      <w:r w:rsidRPr="009018B6">
        <w:rPr>
          <w:rFonts w:eastAsiaTheme="minorHAnsi"/>
          <w:color w:val="000000" w:themeColor="text1"/>
          <w:szCs w:val="22"/>
          <w:lang w:eastAsia="en-US"/>
        </w:rPr>
        <w:t>Les organismes de radiodiffusion jouissent du droit d</w:t>
      </w:r>
      <w:r w:rsidR="009018B6">
        <w:rPr>
          <w:rFonts w:eastAsiaTheme="minorHAnsi"/>
          <w:color w:val="000000" w:themeColor="text1"/>
          <w:szCs w:val="22"/>
          <w:lang w:eastAsia="en-US"/>
        </w:rPr>
        <w:t>’</w:t>
      </w:r>
      <w:r w:rsidRPr="009018B6">
        <w:rPr>
          <w:rFonts w:eastAsiaTheme="minorHAnsi"/>
          <w:color w:val="000000" w:themeColor="text1"/>
          <w:szCs w:val="22"/>
          <w:lang w:eastAsia="en-US"/>
        </w:rPr>
        <w:t xml:space="preserve">interdire la retransmission non autorisée de leur signal antérieur à la diffusion </w:t>
      </w:r>
      <w:r w:rsidR="00CC5727" w:rsidRPr="009018B6">
        <w:rPr>
          <w:rFonts w:eastAsiaTheme="minorHAnsi"/>
          <w:color w:val="000000" w:themeColor="text1"/>
          <w:szCs w:val="22"/>
          <w:lang w:eastAsia="en-US"/>
        </w:rPr>
        <w:t>[[</w:t>
      </w:r>
      <w:r w:rsidRPr="009018B6">
        <w:rPr>
          <w:rFonts w:eastAsiaTheme="minorHAnsi"/>
          <w:color w:val="000000" w:themeColor="text1"/>
          <w:szCs w:val="22"/>
          <w:lang w:eastAsia="en-US"/>
        </w:rPr>
        <w:t>par quelque moyen que ce soit] [ou sur quelque support que ce soit</w:t>
      </w:r>
      <w:r w:rsidR="00736DEC" w:rsidRPr="009018B6">
        <w:rPr>
          <w:rFonts w:eastAsiaTheme="minorHAnsi"/>
          <w:color w:val="000000" w:themeColor="text1"/>
          <w:szCs w:val="22"/>
          <w:lang w:eastAsia="en-US"/>
        </w:rPr>
        <w:t>]</w:t>
      </w:r>
      <w:r w:rsidR="00CC5727" w:rsidRPr="009018B6">
        <w:rPr>
          <w:rFonts w:eastAsiaTheme="minorHAnsi"/>
          <w:color w:val="000000" w:themeColor="text1"/>
          <w:szCs w:val="22"/>
          <w:lang w:eastAsia="en-US"/>
        </w:rPr>
        <w:t>]</w:t>
      </w:r>
      <w:r w:rsidR="00736DEC" w:rsidRPr="009018B6">
        <w:rPr>
          <w:rFonts w:eastAsiaTheme="minorHAnsi"/>
          <w:color w:val="000000" w:themeColor="text1"/>
          <w:szCs w:val="22"/>
          <w:lang w:eastAsia="en-US"/>
        </w:rPr>
        <w:t>.</w:t>
      </w:r>
    </w:p>
    <w:p w:rsidR="00736DEC" w:rsidRPr="009018B6" w:rsidRDefault="00736DEC" w:rsidP="003A6778">
      <w:pPr>
        <w:rPr>
          <w:rFonts w:eastAsiaTheme="minorHAnsi"/>
          <w:color w:val="000000" w:themeColor="text1"/>
          <w:szCs w:val="22"/>
          <w:lang w:eastAsia="en-US"/>
        </w:rPr>
      </w:pPr>
    </w:p>
    <w:p w:rsidR="00736DEC" w:rsidRPr="009018B6" w:rsidRDefault="000B6D7A" w:rsidP="003A6778">
      <w:pPr>
        <w:rPr>
          <w:rFonts w:eastAsiaTheme="minorHAnsi"/>
          <w:color w:val="000000" w:themeColor="text1"/>
          <w:szCs w:val="22"/>
          <w:lang w:eastAsia="en-US"/>
        </w:rPr>
      </w:pPr>
      <w:r>
        <w:rPr>
          <w:rFonts w:eastAsiaTheme="minorHAnsi"/>
          <w:color w:val="000000" w:themeColor="text1"/>
          <w:szCs w:val="22"/>
          <w:lang w:eastAsia="en-US"/>
        </w:rPr>
        <w:t>2)</w:t>
      </w:r>
      <w:r>
        <w:rPr>
          <w:rFonts w:eastAsiaTheme="minorHAnsi"/>
          <w:color w:val="000000" w:themeColor="text1"/>
          <w:szCs w:val="22"/>
          <w:lang w:eastAsia="en-US"/>
        </w:rPr>
        <w:tab/>
      </w:r>
      <w:r w:rsidR="00EC20AE" w:rsidRPr="009018B6">
        <w:rPr>
          <w:rFonts w:eastAsiaTheme="minorHAnsi"/>
          <w:color w:val="000000" w:themeColor="text1"/>
          <w:szCs w:val="22"/>
          <w:lang w:eastAsia="en-US"/>
        </w:rPr>
        <w:t>Variante </w:t>
      </w:r>
      <w:r w:rsidR="00736DEC" w:rsidRPr="009018B6">
        <w:rPr>
          <w:rFonts w:eastAsiaTheme="minorHAnsi"/>
          <w:color w:val="000000" w:themeColor="text1"/>
          <w:szCs w:val="22"/>
          <w:lang w:eastAsia="en-US"/>
        </w:rPr>
        <w:t>B</w:t>
      </w:r>
    </w:p>
    <w:p w:rsidR="00736DEC" w:rsidRPr="009018B6" w:rsidRDefault="00736DEC" w:rsidP="003A6778">
      <w:pPr>
        <w:rPr>
          <w:rFonts w:eastAsiaTheme="minorHAnsi"/>
          <w:color w:val="000000" w:themeColor="text1"/>
          <w:szCs w:val="22"/>
          <w:lang w:eastAsia="en-US"/>
        </w:rPr>
      </w:pPr>
    </w:p>
    <w:p w:rsidR="009018B6" w:rsidRDefault="00E05702" w:rsidP="003A6778">
      <w:pPr>
        <w:rPr>
          <w:rFonts w:eastAsiaTheme="minorHAnsi"/>
          <w:color w:val="000000" w:themeColor="text1"/>
          <w:szCs w:val="22"/>
          <w:lang w:eastAsia="en-US"/>
        </w:rPr>
      </w:pPr>
      <w:r w:rsidRPr="009018B6">
        <w:rPr>
          <w:rFonts w:eastAsiaTheme="minorHAnsi"/>
          <w:color w:val="000000" w:themeColor="text1"/>
          <w:szCs w:val="22"/>
          <w:lang w:eastAsia="en-US"/>
        </w:rPr>
        <w:t>Les organismes de radiodiffusion bénéficient d</w:t>
      </w:r>
      <w:r w:rsidR="009018B6">
        <w:rPr>
          <w:rFonts w:eastAsiaTheme="minorHAnsi"/>
          <w:color w:val="000000" w:themeColor="text1"/>
          <w:szCs w:val="22"/>
          <w:lang w:eastAsia="en-US"/>
        </w:rPr>
        <w:t>’</w:t>
      </w:r>
      <w:r w:rsidRPr="009018B6">
        <w:rPr>
          <w:rFonts w:eastAsiaTheme="minorHAnsi"/>
          <w:color w:val="000000" w:themeColor="text1"/>
          <w:szCs w:val="22"/>
          <w:lang w:eastAsia="en-US"/>
        </w:rPr>
        <w:t>une protection appropriée et efficace de leurs signaux antérieurs à la diffusion</w:t>
      </w:r>
      <w:r w:rsidR="00790446" w:rsidRPr="009018B6">
        <w:rPr>
          <w:rFonts w:eastAsiaTheme="minorHAnsi"/>
          <w:color w:val="000000" w:themeColor="text1"/>
          <w:szCs w:val="22"/>
          <w:lang w:eastAsia="en-US"/>
        </w:rPr>
        <w:t>]</w:t>
      </w:r>
      <w:r w:rsidR="00736DEC" w:rsidRPr="009018B6">
        <w:rPr>
          <w:rFonts w:eastAsiaTheme="minorHAnsi"/>
          <w:color w:val="000000" w:themeColor="text1"/>
          <w:szCs w:val="22"/>
          <w:lang w:eastAsia="en-US"/>
        </w:rPr>
        <w:t>.</w:t>
      </w:r>
    </w:p>
    <w:p w:rsidR="004F432F" w:rsidRPr="009018B6" w:rsidRDefault="004F432F" w:rsidP="0047147A">
      <w:pPr>
        <w:rPr>
          <w:color w:val="000000" w:themeColor="text1"/>
          <w:szCs w:val="22"/>
        </w:rPr>
      </w:pPr>
    </w:p>
    <w:p w:rsidR="0047147A" w:rsidRPr="009018B6" w:rsidRDefault="0047147A" w:rsidP="0047147A">
      <w:pPr>
        <w:rPr>
          <w:color w:val="000000" w:themeColor="text1"/>
          <w:szCs w:val="22"/>
        </w:rPr>
      </w:pPr>
    </w:p>
    <w:p w:rsidR="004F432F" w:rsidRPr="009018B6" w:rsidRDefault="004F432F" w:rsidP="004F432F">
      <w:pPr>
        <w:rPr>
          <w:color w:val="000000" w:themeColor="text1"/>
          <w:szCs w:val="22"/>
        </w:rPr>
      </w:pPr>
    </w:p>
    <w:p w:rsidR="004F432F" w:rsidRPr="009018B6" w:rsidRDefault="0047147A" w:rsidP="0047147A">
      <w:pPr>
        <w:ind w:left="5103" w:firstLine="567"/>
        <w:rPr>
          <w:rFonts w:eastAsiaTheme="minorHAnsi"/>
          <w:color w:val="000000" w:themeColor="text1"/>
          <w:szCs w:val="22"/>
          <w:lang w:eastAsia="en-US"/>
        </w:rPr>
      </w:pPr>
      <w:r w:rsidRPr="009018B6">
        <w:rPr>
          <w:rFonts w:eastAsiaTheme="minorHAnsi"/>
          <w:color w:val="000000" w:themeColor="text1"/>
          <w:szCs w:val="22"/>
          <w:lang w:eastAsia="en-US"/>
        </w:rPr>
        <w:t>[</w:t>
      </w:r>
      <w:r w:rsidR="008F665B" w:rsidRPr="009018B6">
        <w:rPr>
          <w:rFonts w:eastAsiaTheme="minorHAnsi"/>
          <w:color w:val="000000" w:themeColor="text1"/>
          <w:szCs w:val="22"/>
          <w:lang w:eastAsia="en-US"/>
        </w:rPr>
        <w:t>Fin du</w:t>
      </w:r>
      <w:r w:rsidRPr="009018B6">
        <w:rPr>
          <w:rFonts w:eastAsiaTheme="minorHAnsi"/>
          <w:color w:val="000000" w:themeColor="text1"/>
          <w:szCs w:val="22"/>
          <w:lang w:eastAsia="en-US"/>
        </w:rPr>
        <w:t xml:space="preserve"> document]</w:t>
      </w:r>
    </w:p>
    <w:p w:rsidR="002928D3" w:rsidRPr="009018B6" w:rsidRDefault="002928D3"/>
    <w:p w:rsidR="000756F5" w:rsidRPr="009018B6" w:rsidRDefault="000756F5"/>
    <w:sectPr w:rsidR="000756F5" w:rsidRPr="009018B6" w:rsidSect="00D1454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59" w:rsidRDefault="000A6C59">
      <w:r>
        <w:separator/>
      </w:r>
    </w:p>
  </w:endnote>
  <w:endnote w:type="continuationSeparator" w:id="0">
    <w:p w:rsidR="000A6C59" w:rsidRDefault="000A6C59" w:rsidP="003B38C1">
      <w:r>
        <w:separator/>
      </w:r>
    </w:p>
    <w:p w:rsidR="000A6C59" w:rsidRPr="003B38C1" w:rsidRDefault="000A6C59"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0A6C59" w:rsidRPr="003B38C1" w:rsidRDefault="000A6C59"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59" w:rsidRDefault="000A6C59">
      <w:r>
        <w:separator/>
      </w:r>
    </w:p>
  </w:footnote>
  <w:footnote w:type="continuationSeparator" w:id="0">
    <w:p w:rsidR="000A6C59" w:rsidRDefault="000A6C59" w:rsidP="008B60B2">
      <w:r>
        <w:separator/>
      </w:r>
    </w:p>
    <w:p w:rsidR="000A6C59" w:rsidRPr="00ED77FB" w:rsidRDefault="000A6C59"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0A6C59" w:rsidRPr="00ED77FB" w:rsidRDefault="000A6C59"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F432F" w:rsidP="00477D6B">
    <w:pPr>
      <w:jc w:val="right"/>
    </w:pPr>
    <w:bookmarkStart w:id="5" w:name="Code2"/>
    <w:bookmarkEnd w:id="5"/>
    <w:r>
      <w:t>SCCR/3</w:t>
    </w:r>
    <w:r w:rsidR="004B0ADC">
      <w:t>2</w:t>
    </w:r>
    <w:r>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F59D5">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B30B7"/>
    <w:multiLevelType w:val="hybridMultilevel"/>
    <w:tmpl w:val="1640D810"/>
    <w:lvl w:ilvl="0" w:tplc="8ED0336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8B75E2"/>
    <w:multiLevelType w:val="hybridMultilevel"/>
    <w:tmpl w:val="80BC1D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8956D78"/>
    <w:multiLevelType w:val="hybridMultilevel"/>
    <w:tmpl w:val="6A3CF58A"/>
    <w:lvl w:ilvl="0" w:tplc="F30009C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1"/>
  </w:num>
  <w:num w:numId="5">
    <w:abstractNumId w:val="1"/>
  </w:num>
  <w:num w:numId="6">
    <w:abstractNumId w:val="4"/>
  </w:num>
  <w:num w:numId="7">
    <w:abstractNumId w:val="10"/>
  </w:num>
  <w:num w:numId="8">
    <w:abstractNumId w:val="6"/>
  </w:num>
  <w:num w:numId="9">
    <w:abstractNumId w:val="7"/>
  </w:num>
  <w:num w:numId="10">
    <w:abstractNumId w:val="14"/>
  </w:num>
  <w:num w:numId="11">
    <w:abstractNumId w:val="12"/>
  </w:num>
  <w:num w:numId="12">
    <w:abstractNumId w:val="3"/>
  </w:num>
  <w:num w:numId="13">
    <w:abstractNumId w:val="15"/>
  </w:num>
  <w:num w:numId="14">
    <w:abstractNumId w:val="5"/>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43CAA"/>
    <w:rsid w:val="000566CC"/>
    <w:rsid w:val="00075432"/>
    <w:rsid w:val="000756F5"/>
    <w:rsid w:val="000968ED"/>
    <w:rsid w:val="000A6C59"/>
    <w:rsid w:val="000B6D7A"/>
    <w:rsid w:val="000C7A90"/>
    <w:rsid w:val="000F5E56"/>
    <w:rsid w:val="00114564"/>
    <w:rsid w:val="00116458"/>
    <w:rsid w:val="00124FF8"/>
    <w:rsid w:val="001362EE"/>
    <w:rsid w:val="00157563"/>
    <w:rsid w:val="001715E3"/>
    <w:rsid w:val="00173902"/>
    <w:rsid w:val="001832A6"/>
    <w:rsid w:val="00185E7C"/>
    <w:rsid w:val="00192C96"/>
    <w:rsid w:val="001D10A5"/>
    <w:rsid w:val="001F0F47"/>
    <w:rsid w:val="00245961"/>
    <w:rsid w:val="002634C4"/>
    <w:rsid w:val="00271590"/>
    <w:rsid w:val="00274DF9"/>
    <w:rsid w:val="0029079E"/>
    <w:rsid w:val="002928D3"/>
    <w:rsid w:val="00294751"/>
    <w:rsid w:val="002A0D33"/>
    <w:rsid w:val="002B1163"/>
    <w:rsid w:val="002C6F2F"/>
    <w:rsid w:val="002D5AB0"/>
    <w:rsid w:val="002F1FE6"/>
    <w:rsid w:val="002F4E68"/>
    <w:rsid w:val="003113A6"/>
    <w:rsid w:val="00312F7F"/>
    <w:rsid w:val="003511D2"/>
    <w:rsid w:val="00361450"/>
    <w:rsid w:val="003673CF"/>
    <w:rsid w:val="003845C1"/>
    <w:rsid w:val="00386920"/>
    <w:rsid w:val="00386D5B"/>
    <w:rsid w:val="00390F33"/>
    <w:rsid w:val="003A40D3"/>
    <w:rsid w:val="003A6778"/>
    <w:rsid w:val="003A687D"/>
    <w:rsid w:val="003A6F89"/>
    <w:rsid w:val="003A7782"/>
    <w:rsid w:val="003B38C1"/>
    <w:rsid w:val="003C77EF"/>
    <w:rsid w:val="003F59D5"/>
    <w:rsid w:val="004169D7"/>
    <w:rsid w:val="0042055C"/>
    <w:rsid w:val="004218BD"/>
    <w:rsid w:val="00423E3E"/>
    <w:rsid w:val="00427AF4"/>
    <w:rsid w:val="00431E48"/>
    <w:rsid w:val="004647DA"/>
    <w:rsid w:val="0047147A"/>
    <w:rsid w:val="00474062"/>
    <w:rsid w:val="00477D6B"/>
    <w:rsid w:val="00483B06"/>
    <w:rsid w:val="004B0ADC"/>
    <w:rsid w:val="004B281D"/>
    <w:rsid w:val="004D2A75"/>
    <w:rsid w:val="004E25FA"/>
    <w:rsid w:val="004F432F"/>
    <w:rsid w:val="004F5A83"/>
    <w:rsid w:val="005019FF"/>
    <w:rsid w:val="005050C0"/>
    <w:rsid w:val="00524EBB"/>
    <w:rsid w:val="0053057A"/>
    <w:rsid w:val="0055250F"/>
    <w:rsid w:val="00560A29"/>
    <w:rsid w:val="00562EBA"/>
    <w:rsid w:val="00573FEA"/>
    <w:rsid w:val="005B5E7A"/>
    <w:rsid w:val="005C6649"/>
    <w:rsid w:val="00605827"/>
    <w:rsid w:val="00646050"/>
    <w:rsid w:val="00651539"/>
    <w:rsid w:val="006672FF"/>
    <w:rsid w:val="006713CA"/>
    <w:rsid w:val="00676C5C"/>
    <w:rsid w:val="0068442B"/>
    <w:rsid w:val="00686CC5"/>
    <w:rsid w:val="00736DEC"/>
    <w:rsid w:val="007400D3"/>
    <w:rsid w:val="007479E1"/>
    <w:rsid w:val="00767E95"/>
    <w:rsid w:val="00782EF2"/>
    <w:rsid w:val="0079019A"/>
    <w:rsid w:val="00790446"/>
    <w:rsid w:val="00792B91"/>
    <w:rsid w:val="007C0CC7"/>
    <w:rsid w:val="007D1613"/>
    <w:rsid w:val="007E3423"/>
    <w:rsid w:val="007F1592"/>
    <w:rsid w:val="007F4F7F"/>
    <w:rsid w:val="00804A34"/>
    <w:rsid w:val="00836EE2"/>
    <w:rsid w:val="00875E92"/>
    <w:rsid w:val="008A42BD"/>
    <w:rsid w:val="008B2CC1"/>
    <w:rsid w:val="008B60B2"/>
    <w:rsid w:val="008D7E6A"/>
    <w:rsid w:val="008F665B"/>
    <w:rsid w:val="009018B6"/>
    <w:rsid w:val="0090731E"/>
    <w:rsid w:val="009150A3"/>
    <w:rsid w:val="00916EE2"/>
    <w:rsid w:val="00921054"/>
    <w:rsid w:val="00966A22"/>
    <w:rsid w:val="0096722F"/>
    <w:rsid w:val="00980843"/>
    <w:rsid w:val="00982FC3"/>
    <w:rsid w:val="00995DC3"/>
    <w:rsid w:val="009A11F1"/>
    <w:rsid w:val="009A1314"/>
    <w:rsid w:val="009A3C87"/>
    <w:rsid w:val="009D0CD8"/>
    <w:rsid w:val="009E2791"/>
    <w:rsid w:val="009E3F6F"/>
    <w:rsid w:val="009E4526"/>
    <w:rsid w:val="009E7407"/>
    <w:rsid w:val="009F499F"/>
    <w:rsid w:val="00A02F52"/>
    <w:rsid w:val="00A42DAF"/>
    <w:rsid w:val="00A45BD8"/>
    <w:rsid w:val="00A5461F"/>
    <w:rsid w:val="00A54703"/>
    <w:rsid w:val="00A77522"/>
    <w:rsid w:val="00A869B7"/>
    <w:rsid w:val="00AC205C"/>
    <w:rsid w:val="00AC5F70"/>
    <w:rsid w:val="00AD5D49"/>
    <w:rsid w:val="00AF0A6B"/>
    <w:rsid w:val="00AF2247"/>
    <w:rsid w:val="00AF7B51"/>
    <w:rsid w:val="00B05A69"/>
    <w:rsid w:val="00B10300"/>
    <w:rsid w:val="00B24B87"/>
    <w:rsid w:val="00B3407D"/>
    <w:rsid w:val="00B42648"/>
    <w:rsid w:val="00B65833"/>
    <w:rsid w:val="00B84899"/>
    <w:rsid w:val="00B96E80"/>
    <w:rsid w:val="00B9734B"/>
    <w:rsid w:val="00BA6756"/>
    <w:rsid w:val="00BD3800"/>
    <w:rsid w:val="00BE6885"/>
    <w:rsid w:val="00C11BFE"/>
    <w:rsid w:val="00C3411B"/>
    <w:rsid w:val="00C35F7F"/>
    <w:rsid w:val="00C40DC6"/>
    <w:rsid w:val="00C562D9"/>
    <w:rsid w:val="00C65974"/>
    <w:rsid w:val="00C701AC"/>
    <w:rsid w:val="00C84DDB"/>
    <w:rsid w:val="00CA1015"/>
    <w:rsid w:val="00CA12E2"/>
    <w:rsid w:val="00CB7912"/>
    <w:rsid w:val="00CC5727"/>
    <w:rsid w:val="00CD0C91"/>
    <w:rsid w:val="00CE0C44"/>
    <w:rsid w:val="00CE732A"/>
    <w:rsid w:val="00D130CE"/>
    <w:rsid w:val="00D14548"/>
    <w:rsid w:val="00D45252"/>
    <w:rsid w:val="00D52259"/>
    <w:rsid w:val="00D71B4D"/>
    <w:rsid w:val="00D76D71"/>
    <w:rsid w:val="00D93D55"/>
    <w:rsid w:val="00DA4053"/>
    <w:rsid w:val="00DA4785"/>
    <w:rsid w:val="00DB5804"/>
    <w:rsid w:val="00DC7F9F"/>
    <w:rsid w:val="00DF3D5B"/>
    <w:rsid w:val="00E05702"/>
    <w:rsid w:val="00E24C0C"/>
    <w:rsid w:val="00E335FE"/>
    <w:rsid w:val="00E5081B"/>
    <w:rsid w:val="00E85847"/>
    <w:rsid w:val="00EC20AE"/>
    <w:rsid w:val="00EC4E49"/>
    <w:rsid w:val="00EC6953"/>
    <w:rsid w:val="00ED2BF0"/>
    <w:rsid w:val="00ED77FB"/>
    <w:rsid w:val="00EE45FA"/>
    <w:rsid w:val="00EF0739"/>
    <w:rsid w:val="00F35D1F"/>
    <w:rsid w:val="00F66152"/>
    <w:rsid w:val="00F81F86"/>
    <w:rsid w:val="00FA56EF"/>
    <w:rsid w:val="00FA6CC7"/>
    <w:rsid w:val="00FC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8B6"/>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Hyperlink">
    <w:name w:val="Hyperlink"/>
    <w:basedOn w:val="DefaultParagraphFont"/>
    <w:rsid w:val="00D145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8B6"/>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Hyperlink">
    <w:name w:val="Hyperlink"/>
    <w:basedOn w:val="DefaultParagraphFont"/>
    <w:rsid w:val="00D14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855349">
      <w:bodyDiv w:val="1"/>
      <w:marLeft w:val="0"/>
      <w:marRight w:val="0"/>
      <w:marTop w:val="0"/>
      <w:marBottom w:val="0"/>
      <w:divBdr>
        <w:top w:val="none" w:sz="0" w:space="0" w:color="auto"/>
        <w:left w:val="none" w:sz="0" w:space="0" w:color="auto"/>
        <w:bottom w:val="none" w:sz="0" w:space="0" w:color="auto"/>
        <w:right w:val="none" w:sz="0" w:space="0" w:color="auto"/>
      </w:divBdr>
    </w:div>
    <w:div w:id="15122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D0FF9-002B-4FC4-A876-E61A4E86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1169</Words>
  <Characters>6529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SCCR/31/3</vt:lpstr>
    </vt:vector>
  </TitlesOfParts>
  <Company>WIPO</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SCCR/31/3</dc:title>
  <dc:creator>Rafael Ferraz Vazquez;Michele Woods</dc:creator>
  <cp:keywords>ST/sc</cp:keywords>
  <cp:lastModifiedBy>HAIZEL Francesca</cp:lastModifiedBy>
  <cp:revision>2</cp:revision>
  <cp:lastPrinted>2016-04-04T14:42:00Z</cp:lastPrinted>
  <dcterms:created xsi:type="dcterms:W3CDTF">2016-04-05T12:30:00Z</dcterms:created>
  <dcterms:modified xsi:type="dcterms:W3CDTF">2016-04-05T12:30:00Z</dcterms:modified>
</cp:coreProperties>
</file>