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F9" w:rsidRDefault="00340693" w:rsidP="00340693">
      <w:pPr>
        <w:spacing w:line="260" w:lineRule="atLeast"/>
        <w:rPr>
          <w:rFonts w:ascii="Arial" w:hAnsi="Arial" w:cs="Arial"/>
          <w:sz w:val="22"/>
          <w:szCs w:val="22"/>
          <w:lang w:val="fr-FR"/>
        </w:rPr>
      </w:pPr>
      <w:r w:rsidRPr="00D06B3A">
        <w:rPr>
          <w:rFonts w:ascii="Arial" w:hAnsi="Arial" w:cs="Arial"/>
          <w:sz w:val="22"/>
          <w:szCs w:val="22"/>
          <w:lang w:val="fr-FR"/>
        </w:rPr>
        <w:t>Organisation Mondiale de la Propriété Intellectuelle (OMPI)</w:t>
      </w:r>
    </w:p>
    <w:p w:rsidR="001306F9" w:rsidRDefault="00340693" w:rsidP="00340693">
      <w:pPr>
        <w:spacing w:line="260" w:lineRule="atLeast"/>
        <w:rPr>
          <w:rFonts w:ascii="Arial" w:hAnsi="Arial" w:cs="Arial"/>
          <w:sz w:val="22"/>
          <w:szCs w:val="22"/>
          <w:lang w:val="fr-FR"/>
        </w:rPr>
      </w:pPr>
      <w:r w:rsidRPr="00D06B3A">
        <w:rPr>
          <w:rFonts w:ascii="Arial" w:hAnsi="Arial" w:cs="Arial"/>
          <w:sz w:val="22"/>
          <w:szCs w:val="22"/>
          <w:lang w:val="fr-FR"/>
        </w:rPr>
        <w:t>Comité permanent du droit d</w:t>
      </w:r>
      <w:r w:rsidR="0026205D">
        <w:rPr>
          <w:rFonts w:ascii="Arial" w:hAnsi="Arial" w:cs="Arial"/>
          <w:sz w:val="22"/>
          <w:szCs w:val="22"/>
          <w:lang w:val="fr-FR"/>
        </w:rPr>
        <w:t>’</w:t>
      </w:r>
      <w:r w:rsidRPr="00D06B3A">
        <w:rPr>
          <w:rFonts w:ascii="Arial" w:hAnsi="Arial" w:cs="Arial"/>
          <w:sz w:val="22"/>
          <w:szCs w:val="22"/>
          <w:lang w:val="fr-FR"/>
        </w:rPr>
        <w:t>auteur et des droits connexes (SCCR)</w:t>
      </w:r>
    </w:p>
    <w:p w:rsidR="001306F9" w:rsidRDefault="00340693" w:rsidP="00340693">
      <w:pPr>
        <w:spacing w:line="260" w:lineRule="atLeast"/>
        <w:rPr>
          <w:rFonts w:ascii="Arial" w:hAnsi="Arial" w:cs="Arial"/>
          <w:sz w:val="22"/>
          <w:szCs w:val="22"/>
          <w:lang w:val="fr-FR"/>
        </w:rPr>
      </w:pPr>
      <w:r w:rsidRPr="00340693">
        <w:rPr>
          <w:rFonts w:ascii="Arial" w:hAnsi="Arial" w:cs="Arial"/>
          <w:color w:val="000000"/>
          <w:sz w:val="22"/>
          <w:szCs w:val="22"/>
          <w:lang w:val="fr-FR"/>
        </w:rPr>
        <w:t>V</w:t>
      </w:r>
      <w:r w:rsidRPr="00D06B3A">
        <w:rPr>
          <w:rFonts w:ascii="Arial" w:hAnsi="Arial" w:cs="Arial"/>
          <w:sz w:val="22"/>
          <w:szCs w:val="22"/>
          <w:lang w:val="fr-FR"/>
        </w:rPr>
        <w:t>ingt</w:t>
      </w:r>
      <w:r w:rsidR="00346E35">
        <w:rPr>
          <w:rFonts w:ascii="Arial" w:hAnsi="Arial" w:cs="Arial"/>
          <w:sz w:val="22"/>
          <w:szCs w:val="22"/>
          <w:lang w:val="fr-FR"/>
        </w:rPr>
        <w:noBreakHyphen/>
      </w:r>
      <w:r w:rsidRPr="00D06B3A">
        <w:rPr>
          <w:rFonts w:ascii="Arial" w:hAnsi="Arial" w:cs="Arial"/>
          <w:sz w:val="22"/>
          <w:szCs w:val="22"/>
          <w:lang w:val="fr-FR"/>
        </w:rPr>
        <w:t>sept</w:t>
      </w:r>
      <w:r w:rsidR="0026205D">
        <w:rPr>
          <w:rFonts w:ascii="Arial" w:hAnsi="Arial" w:cs="Arial"/>
          <w:sz w:val="22"/>
          <w:szCs w:val="22"/>
          <w:lang w:val="fr-FR"/>
        </w:rPr>
        <w:t>ième session</w:t>
      </w:r>
    </w:p>
    <w:p w:rsidR="001306F9" w:rsidRDefault="00340693" w:rsidP="00340693">
      <w:pPr>
        <w:spacing w:line="260" w:lineRule="atLeast"/>
        <w:rPr>
          <w:rFonts w:ascii="Arial" w:hAnsi="Arial" w:cs="Arial"/>
          <w:sz w:val="22"/>
          <w:szCs w:val="22"/>
          <w:lang w:val="fr-FR"/>
        </w:rPr>
      </w:pPr>
      <w:r w:rsidRPr="00D06B3A">
        <w:rPr>
          <w:rFonts w:ascii="Arial" w:hAnsi="Arial" w:cs="Arial"/>
          <w:sz w:val="22"/>
          <w:szCs w:val="22"/>
          <w:lang w:val="fr-FR"/>
        </w:rPr>
        <w:t xml:space="preserve">Genève, </w:t>
      </w:r>
      <w:r w:rsidR="00BE687B" w:rsidRPr="00D06B3A">
        <w:rPr>
          <w:rFonts w:ascii="Arial" w:hAnsi="Arial" w:cs="Arial"/>
          <w:sz w:val="22"/>
          <w:szCs w:val="22"/>
          <w:lang w:val="fr-FR"/>
        </w:rPr>
        <w:t>2</w:t>
      </w:r>
      <w:r w:rsidR="00BE687B">
        <w:rPr>
          <w:rFonts w:ascii="Arial" w:hAnsi="Arial" w:cs="Arial"/>
          <w:sz w:val="22"/>
          <w:szCs w:val="22"/>
          <w:lang w:val="fr-FR"/>
        </w:rPr>
        <w:t> </w:t>
      </w:r>
      <w:r w:rsidR="00BE687B" w:rsidRPr="00D06B3A">
        <w:rPr>
          <w:rFonts w:ascii="Arial" w:hAnsi="Arial" w:cs="Arial"/>
          <w:sz w:val="22"/>
          <w:szCs w:val="22"/>
          <w:lang w:val="fr-FR"/>
        </w:rPr>
        <w:t>mai</w:t>
      </w:r>
      <w:r w:rsidR="00BE687B">
        <w:rPr>
          <w:rFonts w:ascii="Arial" w:hAnsi="Arial" w:cs="Arial"/>
          <w:sz w:val="22"/>
          <w:szCs w:val="22"/>
          <w:lang w:val="fr-FR"/>
        </w:rPr>
        <w:t> </w:t>
      </w:r>
      <w:r w:rsidR="00BE687B" w:rsidRPr="00D06B3A">
        <w:rPr>
          <w:rFonts w:ascii="Arial" w:hAnsi="Arial" w:cs="Arial"/>
          <w:sz w:val="22"/>
          <w:szCs w:val="22"/>
          <w:lang w:val="fr-FR"/>
        </w:rPr>
        <w:t>20</w:t>
      </w:r>
      <w:r w:rsidRPr="00D06B3A">
        <w:rPr>
          <w:rFonts w:ascii="Arial" w:hAnsi="Arial" w:cs="Arial"/>
          <w:sz w:val="22"/>
          <w:szCs w:val="22"/>
          <w:lang w:val="fr-FR"/>
        </w:rPr>
        <w:t>14</w:t>
      </w:r>
    </w:p>
    <w:p w:rsidR="001306F9" w:rsidRDefault="001306F9" w:rsidP="00DF1A7A">
      <w:pPr>
        <w:spacing w:line="260" w:lineRule="atLeast"/>
        <w:rPr>
          <w:rFonts w:ascii="Arial" w:hAnsi="Arial" w:cs="Arial"/>
          <w:sz w:val="22"/>
          <w:szCs w:val="22"/>
          <w:lang w:val="fr-FR"/>
        </w:rPr>
      </w:pPr>
    </w:p>
    <w:p w:rsidR="001306F9" w:rsidRDefault="00340693" w:rsidP="00340693">
      <w:pPr>
        <w:spacing w:line="260" w:lineRule="atLeast"/>
        <w:rPr>
          <w:rFonts w:ascii="Arial" w:hAnsi="Arial" w:cs="Arial"/>
          <w:i/>
          <w:sz w:val="22"/>
          <w:szCs w:val="22"/>
          <w:lang w:val="fr-FR"/>
        </w:rPr>
      </w:pPr>
      <w:r w:rsidRPr="00340693">
        <w:rPr>
          <w:rFonts w:ascii="Arial" w:hAnsi="Arial" w:cs="Arial"/>
          <w:i/>
          <w:color w:val="000000"/>
          <w:sz w:val="22"/>
          <w:szCs w:val="22"/>
          <w:lang w:val="fr-FR"/>
        </w:rPr>
        <w:t>Conclusions du président</w:t>
      </w:r>
    </w:p>
    <w:p w:rsidR="001306F9" w:rsidRDefault="001306F9" w:rsidP="00DF1A7A">
      <w:pPr>
        <w:spacing w:line="260" w:lineRule="atLeast"/>
        <w:rPr>
          <w:rFonts w:ascii="Arial" w:hAnsi="Arial" w:cs="Arial"/>
          <w:sz w:val="22"/>
          <w:szCs w:val="22"/>
          <w:lang w:val="fr-FR"/>
        </w:rPr>
      </w:pPr>
    </w:p>
    <w:p w:rsidR="001306F9" w:rsidRDefault="001306F9" w:rsidP="00DF1A7A">
      <w:pPr>
        <w:spacing w:line="260" w:lineRule="atLeast"/>
        <w:rPr>
          <w:rFonts w:ascii="Arial" w:hAnsi="Arial" w:cs="Arial"/>
          <w:b/>
          <w:sz w:val="22"/>
          <w:szCs w:val="22"/>
          <w:lang w:val="fr-FR"/>
        </w:rPr>
      </w:pPr>
    </w:p>
    <w:p w:rsidR="00BE687B" w:rsidRDefault="00340693" w:rsidP="00340693">
      <w:pPr>
        <w:spacing w:line="260" w:lineRule="atLeast"/>
        <w:rPr>
          <w:rFonts w:ascii="Arial" w:hAnsi="Arial" w:cs="Arial"/>
          <w:b/>
          <w:sz w:val="22"/>
          <w:szCs w:val="22"/>
          <w:lang w:val="fr-FR"/>
        </w:rPr>
      </w:pPr>
      <w:r w:rsidRPr="00D06B3A">
        <w:rPr>
          <w:rFonts w:ascii="Arial" w:hAnsi="Arial" w:cs="Arial"/>
          <w:b/>
          <w:sz w:val="22"/>
          <w:szCs w:val="22"/>
          <w:lang w:val="fr-FR"/>
        </w:rPr>
        <w:t>Protection des organismes de radiodiffusion</w:t>
      </w:r>
    </w:p>
    <w:p w:rsidR="001306F9" w:rsidRDefault="001306F9" w:rsidP="00FA7049">
      <w:pPr>
        <w:spacing w:line="260" w:lineRule="atLeast"/>
        <w:rPr>
          <w:rFonts w:ascii="Arial" w:hAnsi="Arial" w:cs="Arial"/>
          <w:sz w:val="22"/>
          <w:szCs w:val="22"/>
          <w:lang w:val="fr-FR"/>
        </w:rPr>
      </w:pPr>
    </w:p>
    <w:p w:rsidR="00BE687B" w:rsidRDefault="003F100E" w:rsidP="00346E35">
      <w:pPr>
        <w:pStyle w:val="ONUMFS"/>
        <w:rPr>
          <w:lang w:val="fr-FR"/>
        </w:rPr>
      </w:pPr>
      <w:r>
        <w:rPr>
          <w:lang w:val="fr-FR"/>
        </w:rPr>
        <w:t>Poursuivant le travail accompli à</w:t>
      </w:r>
      <w:r w:rsidR="00340693" w:rsidRPr="00340693">
        <w:rPr>
          <w:lang w:val="fr-FR"/>
        </w:rPr>
        <w:t xml:space="preserve"> sa </w:t>
      </w:r>
      <w:r w:rsidR="00340693" w:rsidRPr="00D06B3A">
        <w:rPr>
          <w:lang w:val="fr-FR"/>
        </w:rPr>
        <w:t>vingt</w:t>
      </w:r>
      <w:r w:rsidR="00346E35">
        <w:rPr>
          <w:lang w:val="fr-FR"/>
        </w:rPr>
        <w:noBreakHyphen/>
      </w:r>
      <w:r w:rsidR="00340693" w:rsidRPr="00D06B3A">
        <w:rPr>
          <w:lang w:val="fr-FR"/>
        </w:rPr>
        <w:t>six</w:t>
      </w:r>
      <w:r w:rsidR="0026205D">
        <w:rPr>
          <w:lang w:val="fr-FR"/>
        </w:rPr>
        <w:t>ième session</w:t>
      </w:r>
      <w:r w:rsidR="00340693" w:rsidRPr="00340693">
        <w:rPr>
          <w:lang w:val="fr-FR"/>
        </w:rPr>
        <w:t>,</w:t>
      </w:r>
      <w:r w:rsidR="00BE687B" w:rsidRPr="00340693">
        <w:rPr>
          <w:lang w:val="fr-FR"/>
        </w:rPr>
        <w:t xml:space="preserve"> le</w:t>
      </w:r>
      <w:r w:rsidR="00BE687B">
        <w:rPr>
          <w:lang w:val="fr-FR"/>
        </w:rPr>
        <w:t> </w:t>
      </w:r>
      <w:r w:rsidR="00BE687B" w:rsidRPr="00340693">
        <w:rPr>
          <w:lang w:val="fr-FR"/>
        </w:rPr>
        <w:t>SCC</w:t>
      </w:r>
      <w:r w:rsidR="00340693" w:rsidRPr="00340693">
        <w:rPr>
          <w:lang w:val="fr-FR"/>
        </w:rPr>
        <w:t>R a examiné les articles 6 et 9 du Document de travail en vue d</w:t>
      </w:r>
      <w:r w:rsidR="0026205D">
        <w:rPr>
          <w:lang w:val="fr-FR"/>
        </w:rPr>
        <w:t>’</w:t>
      </w:r>
      <w:r w:rsidR="00340693" w:rsidRPr="00340693">
        <w:rPr>
          <w:lang w:val="fr-FR"/>
        </w:rPr>
        <w:t>un traité sur la protection des organismes de radiodiffusion (SCCR/27/2</w:t>
      </w:r>
      <w:r w:rsidR="0026205D">
        <w:rPr>
          <w:lang w:val="fr-FR"/>
        </w:rPr>
        <w:t> Rev.</w:t>
      </w:r>
      <w:r w:rsidR="00340693" w:rsidRPr="00340693">
        <w:rPr>
          <w:lang w:val="fr-FR"/>
        </w:rPr>
        <w:t>) et la Proposition de traité sur la protection des organismes de radiodiffusion et des organismes de distribution par câble (SCCR/27/6) présentée par les délégations de l</w:t>
      </w:r>
      <w:r w:rsidR="0026205D">
        <w:rPr>
          <w:lang w:val="fr-FR"/>
        </w:rPr>
        <w:t>’</w:t>
      </w:r>
      <w:r w:rsidR="00340693" w:rsidRPr="00340693">
        <w:rPr>
          <w:lang w:val="fr-FR"/>
        </w:rPr>
        <w:t>Arménie, de l</w:t>
      </w:r>
      <w:r w:rsidR="0026205D">
        <w:rPr>
          <w:lang w:val="fr-FR"/>
        </w:rPr>
        <w:t>’</w:t>
      </w:r>
      <w:r w:rsidR="00340693" w:rsidRPr="00340693">
        <w:rPr>
          <w:lang w:val="fr-FR"/>
        </w:rPr>
        <w:t>Azerbaïdjan, du Bélarus, de la Fédération de Russie, du Kazakhstan, du Kirghizistan, de l</w:t>
      </w:r>
      <w:r w:rsidR="0026205D">
        <w:rPr>
          <w:lang w:val="fr-FR"/>
        </w:rPr>
        <w:t>’</w:t>
      </w:r>
      <w:r w:rsidR="00340693" w:rsidRPr="00340693">
        <w:rPr>
          <w:lang w:val="fr-FR"/>
        </w:rPr>
        <w:t>Ouzbékistan, du Tadjikistan, du Turkménistan et de l</w:t>
      </w:r>
      <w:r w:rsidR="0026205D">
        <w:rPr>
          <w:lang w:val="fr-FR"/>
        </w:rPr>
        <w:t>’</w:t>
      </w:r>
      <w:r w:rsidR="00340693" w:rsidRPr="00340693">
        <w:rPr>
          <w:lang w:val="fr-FR"/>
        </w:rPr>
        <w:t>Ukraine.</w:t>
      </w:r>
    </w:p>
    <w:p w:rsidR="001306F9" w:rsidRDefault="002D60B7" w:rsidP="00346E35">
      <w:pPr>
        <w:pStyle w:val="ONUMFS"/>
        <w:rPr>
          <w:lang w:val="fr-FR"/>
        </w:rPr>
      </w:pPr>
      <w:r w:rsidRPr="002D60B7">
        <w:rPr>
          <w:lang w:val="fr-FR"/>
        </w:rPr>
        <w:t xml:space="preserve">Suite à une proposition soumise par la délégation du </w:t>
      </w:r>
      <w:r w:rsidRPr="00D06B3A">
        <w:rPr>
          <w:lang w:val="fr-FR"/>
        </w:rPr>
        <w:t>Royaume</w:t>
      </w:r>
      <w:r w:rsidR="00346E35">
        <w:rPr>
          <w:lang w:val="fr-FR"/>
        </w:rPr>
        <w:noBreakHyphen/>
      </w:r>
      <w:r w:rsidRPr="00D06B3A">
        <w:rPr>
          <w:lang w:val="fr-FR"/>
        </w:rPr>
        <w:t>Uni</w:t>
      </w:r>
      <w:r w:rsidRPr="002D60B7">
        <w:rPr>
          <w:lang w:val="fr-FR"/>
        </w:rPr>
        <w:t xml:space="preserve"> dans le document SCCR/27/3, un exposé technique a été présenté par un expert de la British Broadcasting Corporation (BBC) sur les technologies modernes utilisées par les organismes de radiodiffusion.</w:t>
      </w:r>
    </w:p>
    <w:p w:rsidR="00BE687B" w:rsidRDefault="002D60B7" w:rsidP="00346E35">
      <w:pPr>
        <w:pStyle w:val="ONUMFS"/>
        <w:rPr>
          <w:lang w:val="fr-FR"/>
        </w:rPr>
      </w:pPr>
      <w:r w:rsidRPr="002D60B7">
        <w:rPr>
          <w:lang w:val="fr-FR"/>
        </w:rPr>
        <w:t>Des documents techniques officieux traitant des questions relatives aux catégories de plates</w:t>
      </w:r>
      <w:r w:rsidR="00346E35">
        <w:rPr>
          <w:lang w:val="fr-FR"/>
        </w:rPr>
        <w:noBreakHyphen/>
      </w:r>
      <w:r w:rsidRPr="002D60B7">
        <w:rPr>
          <w:lang w:val="fr-FR"/>
        </w:rPr>
        <w:t>formes et d</w:t>
      </w:r>
      <w:r w:rsidR="0026205D">
        <w:rPr>
          <w:lang w:val="fr-FR"/>
        </w:rPr>
        <w:t>’</w:t>
      </w:r>
      <w:r w:rsidRPr="002D60B7">
        <w:rPr>
          <w:lang w:val="fr-FR"/>
        </w:rPr>
        <w:t>activités à inclure dans l</w:t>
      </w:r>
      <w:r w:rsidR="0026205D">
        <w:rPr>
          <w:lang w:val="fr-FR"/>
        </w:rPr>
        <w:t>’</w:t>
      </w:r>
      <w:r w:rsidRPr="002D60B7">
        <w:rPr>
          <w:lang w:val="fr-FR"/>
        </w:rPr>
        <w:t>objet et l</w:t>
      </w:r>
      <w:r w:rsidR="0026205D">
        <w:rPr>
          <w:lang w:val="fr-FR"/>
        </w:rPr>
        <w:t>’</w:t>
      </w:r>
      <w:r w:rsidRPr="002D60B7">
        <w:rPr>
          <w:lang w:val="fr-FR"/>
        </w:rPr>
        <w:t>étendue de la protection à octroyer aux organismes de radiodiffusion au sens traditionnel ont été pris en considération dans les discussions informelles</w:t>
      </w:r>
      <w:r w:rsidR="0026205D">
        <w:rPr>
          <w:lang w:val="fr-FR"/>
        </w:rPr>
        <w:t xml:space="preserve">.  </w:t>
      </w:r>
      <w:r w:rsidRPr="002D60B7">
        <w:rPr>
          <w:lang w:val="fr-FR"/>
        </w:rPr>
        <w:t>Ces discussions ont contribué à préciser différentes questions techniques et les positions des délégations.</w:t>
      </w:r>
    </w:p>
    <w:p w:rsidR="00BE687B" w:rsidRDefault="00223B03" w:rsidP="00346E35">
      <w:pPr>
        <w:pStyle w:val="ONUMFS"/>
        <w:rPr>
          <w:lang w:val="fr-FR"/>
        </w:rPr>
      </w:pPr>
      <w:r w:rsidRPr="00223B03">
        <w:rPr>
          <w:lang w:val="fr-FR"/>
        </w:rPr>
        <w:t>Au cours des délibérations, il a été entendu qu</w:t>
      </w:r>
      <w:r w:rsidR="0026205D">
        <w:rPr>
          <w:lang w:val="fr-FR"/>
        </w:rPr>
        <w:t>’</w:t>
      </w:r>
      <w:r w:rsidRPr="00223B03">
        <w:rPr>
          <w:lang w:val="fr-FR"/>
        </w:rPr>
        <w:t>il convenait d</w:t>
      </w:r>
      <w:r w:rsidR="0026205D">
        <w:rPr>
          <w:lang w:val="fr-FR"/>
        </w:rPr>
        <w:t>’</w:t>
      </w:r>
      <w:r w:rsidRPr="00223B03">
        <w:rPr>
          <w:lang w:val="fr-FR"/>
        </w:rPr>
        <w:t>inclure dans le champ d</w:t>
      </w:r>
      <w:r w:rsidR="0026205D">
        <w:rPr>
          <w:lang w:val="fr-FR"/>
        </w:rPr>
        <w:t>’</w:t>
      </w:r>
      <w:r w:rsidRPr="00223B03">
        <w:rPr>
          <w:lang w:val="fr-FR"/>
        </w:rPr>
        <w:t>application du projet de traité</w:t>
      </w:r>
      <w:r w:rsidR="003F100E">
        <w:rPr>
          <w:lang w:val="fr-FR"/>
        </w:rPr>
        <w:t>,</w:t>
      </w:r>
      <w:r w:rsidRPr="00223B03">
        <w:rPr>
          <w:lang w:val="fr-FR"/>
        </w:rPr>
        <w:t xml:space="preserve"> sur la base d</w:t>
      </w:r>
      <w:r w:rsidR="0026205D">
        <w:rPr>
          <w:lang w:val="fr-FR"/>
        </w:rPr>
        <w:t>’</w:t>
      </w:r>
      <w:r w:rsidRPr="00223B03">
        <w:rPr>
          <w:lang w:val="fr-FR"/>
        </w:rPr>
        <w:t>une approche fondée sur le signal</w:t>
      </w:r>
      <w:r w:rsidR="003F100E">
        <w:rPr>
          <w:lang w:val="fr-FR"/>
        </w:rPr>
        <w:t>,</w:t>
      </w:r>
      <w:r w:rsidRPr="00223B03">
        <w:rPr>
          <w:lang w:val="fr-FR"/>
        </w:rPr>
        <w:t xml:space="preserve"> la radiodiffusion (sans fil ou par fil), la distribution par câble</w:t>
      </w:r>
      <w:r w:rsidR="009B0A36">
        <w:rPr>
          <w:lang w:val="fr-FR"/>
        </w:rPr>
        <w:t>,</w:t>
      </w:r>
      <w:r w:rsidRPr="00223B03">
        <w:rPr>
          <w:lang w:val="fr-FR"/>
        </w:rPr>
        <w:t xml:space="preserve"> sous réserve de précision du </w:t>
      </w:r>
      <w:r w:rsidR="00031404" w:rsidRPr="00223B03">
        <w:rPr>
          <w:lang w:val="fr-FR"/>
        </w:rPr>
        <w:t>traitement</w:t>
      </w:r>
      <w:r w:rsidRPr="00223B03">
        <w:rPr>
          <w:lang w:val="fr-FR"/>
        </w:rPr>
        <w:t xml:space="preserve"> juridique des organismes de distribution par câble dans les législations nationales</w:t>
      </w:r>
      <w:r w:rsidR="009B0A36">
        <w:rPr>
          <w:lang w:val="fr-FR"/>
        </w:rPr>
        <w:t>,</w:t>
      </w:r>
      <w:r w:rsidRPr="00223B03">
        <w:rPr>
          <w:lang w:val="fr-FR"/>
        </w:rPr>
        <w:t xml:space="preserve"> et les signaux antérieurs à la diffusion</w:t>
      </w:r>
      <w:r w:rsidR="0026205D">
        <w:rPr>
          <w:lang w:val="fr-FR"/>
        </w:rPr>
        <w:t xml:space="preserve">.  </w:t>
      </w:r>
      <w:r w:rsidRPr="00223B03">
        <w:rPr>
          <w:lang w:val="fr-FR"/>
        </w:rPr>
        <w:t>Certaines délégations ont estimé que cette protection devrait être obligatoire en vertu du traité.</w:t>
      </w:r>
    </w:p>
    <w:p w:rsidR="00BE687B" w:rsidRDefault="00223B03" w:rsidP="00346E35">
      <w:pPr>
        <w:pStyle w:val="ONUMFS"/>
        <w:rPr>
          <w:lang w:val="fr-FR"/>
        </w:rPr>
      </w:pPr>
      <w:r w:rsidRPr="00223B03">
        <w:rPr>
          <w:lang w:val="fr-FR"/>
        </w:rPr>
        <w:t>Des points de vue différents ont été exprimés concernant la transmission simultanée</w:t>
      </w:r>
      <w:r w:rsidR="007139E0">
        <w:rPr>
          <w:lang w:val="fr-FR"/>
        </w:rPr>
        <w:t>,</w:t>
      </w:r>
      <w:r w:rsidRPr="00223B03">
        <w:rPr>
          <w:lang w:val="fr-FR"/>
        </w:rPr>
        <w:t xml:space="preserve"> ou quasi simultanée</w:t>
      </w:r>
      <w:r w:rsidR="007139E0">
        <w:rPr>
          <w:lang w:val="fr-FR"/>
        </w:rPr>
        <w:t>,</w:t>
      </w:r>
      <w:r w:rsidRPr="00223B03">
        <w:rPr>
          <w:lang w:val="fr-FR"/>
        </w:rPr>
        <w:t xml:space="preserve"> et inchangée des émissions</w:t>
      </w:r>
      <w:r w:rsidR="0026205D">
        <w:rPr>
          <w:lang w:val="fr-FR"/>
        </w:rPr>
        <w:t xml:space="preserve">.  </w:t>
      </w:r>
      <w:r w:rsidRPr="00223B03">
        <w:rPr>
          <w:lang w:val="fr-FR"/>
        </w:rPr>
        <w:t>Certaines délégations ont considéré que ces transmissions étaient étroitement liées à la radiodiffusion alors que d</w:t>
      </w:r>
      <w:r w:rsidR="0026205D">
        <w:rPr>
          <w:lang w:val="fr-FR"/>
        </w:rPr>
        <w:t>’</w:t>
      </w:r>
      <w:r w:rsidRPr="00223B03">
        <w:rPr>
          <w:lang w:val="fr-FR"/>
        </w:rPr>
        <w:t>autres ont estimé qu</w:t>
      </w:r>
      <w:r w:rsidR="0026205D">
        <w:rPr>
          <w:lang w:val="fr-FR"/>
        </w:rPr>
        <w:t>’</w:t>
      </w:r>
      <w:r w:rsidRPr="00223B03">
        <w:rPr>
          <w:lang w:val="fr-FR"/>
        </w:rPr>
        <w:t xml:space="preserve">elles appelaient une plus ample réflexion au sein du comité </w:t>
      </w:r>
      <w:r w:rsidR="007139E0">
        <w:rPr>
          <w:lang w:val="fr-FR"/>
        </w:rPr>
        <w:t>avant</w:t>
      </w:r>
      <w:r w:rsidRPr="00223B03">
        <w:rPr>
          <w:lang w:val="fr-FR"/>
        </w:rPr>
        <w:t xml:space="preserve"> d</w:t>
      </w:r>
      <w:r w:rsidR="0026205D">
        <w:rPr>
          <w:lang w:val="fr-FR"/>
        </w:rPr>
        <w:t>’</w:t>
      </w:r>
      <w:r w:rsidRPr="00223B03">
        <w:rPr>
          <w:lang w:val="fr-FR"/>
        </w:rPr>
        <w:t>envisager leur éventuelle inclusion dans l</w:t>
      </w:r>
      <w:r w:rsidR="0026205D">
        <w:rPr>
          <w:lang w:val="fr-FR"/>
        </w:rPr>
        <w:t>’</w:t>
      </w:r>
      <w:r w:rsidRPr="00223B03">
        <w:rPr>
          <w:lang w:val="fr-FR"/>
        </w:rPr>
        <w:t>objet de la protection du traité proposé.</w:t>
      </w:r>
    </w:p>
    <w:p w:rsidR="001306F9" w:rsidRDefault="00223B03" w:rsidP="00346E35">
      <w:pPr>
        <w:pStyle w:val="ONUMFS"/>
        <w:rPr>
          <w:lang w:val="fr-FR"/>
        </w:rPr>
      </w:pPr>
      <w:r w:rsidRPr="00223B03">
        <w:rPr>
          <w:lang w:val="fr-FR"/>
        </w:rPr>
        <w:t>Des délibérations ont eu lieu concernant l</w:t>
      </w:r>
      <w:r w:rsidR="0026205D">
        <w:rPr>
          <w:lang w:val="fr-FR"/>
        </w:rPr>
        <w:t>’</w:t>
      </w:r>
      <w:r w:rsidRPr="00223B03">
        <w:rPr>
          <w:lang w:val="fr-FR"/>
        </w:rPr>
        <w:t xml:space="preserve">inclusion éventuelle des transmissions linéaires en différé et des transmissions à la demande </w:t>
      </w:r>
      <w:r w:rsidR="003F100E">
        <w:rPr>
          <w:lang w:val="fr-FR"/>
        </w:rPr>
        <w:t>d</w:t>
      </w:r>
      <w:r w:rsidR="0026205D">
        <w:rPr>
          <w:lang w:val="fr-FR"/>
        </w:rPr>
        <w:t>’</w:t>
      </w:r>
      <w:r w:rsidRPr="00223B03">
        <w:rPr>
          <w:lang w:val="fr-FR"/>
        </w:rPr>
        <w:t>émissions (rattrapage) et de programmes, question qui sera examinée de manière plus approfondie à la prochaine session du comité</w:t>
      </w:r>
      <w:r w:rsidR="0026205D">
        <w:rPr>
          <w:lang w:val="fr-FR"/>
        </w:rPr>
        <w:t xml:space="preserve">.  </w:t>
      </w:r>
      <w:r w:rsidRPr="00D06B3A">
        <w:rPr>
          <w:lang w:val="fr-FR"/>
        </w:rPr>
        <w:t xml:space="preserve">Si une telle protection devait être </w:t>
      </w:r>
      <w:r w:rsidRPr="00223B03">
        <w:rPr>
          <w:lang w:val="fr-FR"/>
        </w:rPr>
        <w:t>prévue</w:t>
      </w:r>
      <w:r w:rsidRPr="00D06B3A">
        <w:rPr>
          <w:lang w:val="fr-FR"/>
        </w:rPr>
        <w:t xml:space="preserve">, de nouvelles délibérations auront lieu afin de déterminer si </w:t>
      </w:r>
      <w:r w:rsidRPr="00223B03">
        <w:rPr>
          <w:lang w:val="fr-FR"/>
        </w:rPr>
        <w:t xml:space="preserve">elle </w:t>
      </w:r>
      <w:r w:rsidR="007139E0" w:rsidRPr="00D06B3A">
        <w:rPr>
          <w:lang w:val="fr-FR"/>
        </w:rPr>
        <w:t>doit être</w:t>
      </w:r>
      <w:r w:rsidRPr="00D06B3A">
        <w:rPr>
          <w:lang w:val="fr-FR"/>
        </w:rPr>
        <w:t xml:space="preserve"> obligatoire ou facultative.</w:t>
      </w:r>
    </w:p>
    <w:p w:rsidR="00BE687B" w:rsidRDefault="00B6429D" w:rsidP="00346E35">
      <w:pPr>
        <w:pStyle w:val="ONUMFS"/>
        <w:rPr>
          <w:lang w:val="fr-FR"/>
        </w:rPr>
      </w:pPr>
      <w:r w:rsidRPr="00B6429D">
        <w:rPr>
          <w:lang w:val="fr-FR"/>
        </w:rPr>
        <w:t>Plusieurs délégations étaient opposées à la possibilité d</w:t>
      </w:r>
      <w:r w:rsidR="0026205D">
        <w:rPr>
          <w:lang w:val="fr-FR"/>
        </w:rPr>
        <w:t>’</w:t>
      </w:r>
      <w:r w:rsidRPr="00B6429D">
        <w:rPr>
          <w:lang w:val="fr-FR"/>
        </w:rPr>
        <w:t>inclure les transmissions linéaires issues de l</w:t>
      </w:r>
      <w:r w:rsidR="0026205D">
        <w:rPr>
          <w:lang w:val="fr-FR"/>
        </w:rPr>
        <w:t>’</w:t>
      </w:r>
      <w:r w:rsidRPr="00B6429D">
        <w:rPr>
          <w:lang w:val="fr-FR"/>
        </w:rPr>
        <w:t>Internet dans l</w:t>
      </w:r>
      <w:r w:rsidR="0026205D">
        <w:rPr>
          <w:lang w:val="fr-FR"/>
        </w:rPr>
        <w:t>’</w:t>
      </w:r>
      <w:r w:rsidRPr="00B6429D">
        <w:rPr>
          <w:lang w:val="fr-FR"/>
        </w:rPr>
        <w:t>objet de la protection alors que d</w:t>
      </w:r>
      <w:r w:rsidR="0026205D">
        <w:rPr>
          <w:lang w:val="fr-FR"/>
        </w:rPr>
        <w:t>’</w:t>
      </w:r>
      <w:r w:rsidRPr="00B6429D">
        <w:rPr>
          <w:lang w:val="fr-FR"/>
        </w:rPr>
        <w:t>autres</w:t>
      </w:r>
      <w:r w:rsidR="00365685">
        <w:rPr>
          <w:lang w:val="fr-FR"/>
        </w:rPr>
        <w:t xml:space="preserve"> souhaitaient</w:t>
      </w:r>
      <w:r w:rsidRPr="00B6429D">
        <w:rPr>
          <w:lang w:val="fr-FR"/>
        </w:rPr>
        <w:t xml:space="preserve"> </w:t>
      </w:r>
      <w:r w:rsidR="00365685">
        <w:rPr>
          <w:lang w:val="fr-FR"/>
        </w:rPr>
        <w:t>les voir</w:t>
      </w:r>
      <w:r w:rsidR="007139E0">
        <w:rPr>
          <w:lang w:val="fr-FR"/>
        </w:rPr>
        <w:t xml:space="preserve"> incluses</w:t>
      </w:r>
      <w:r w:rsidRPr="00B6429D">
        <w:rPr>
          <w:lang w:val="fr-FR"/>
        </w:rPr>
        <w:t>.</w:t>
      </w:r>
    </w:p>
    <w:p w:rsidR="001306F9" w:rsidRDefault="00B6429D" w:rsidP="00346E35">
      <w:pPr>
        <w:pStyle w:val="ONUMFS"/>
        <w:rPr>
          <w:lang w:val="fr-FR"/>
        </w:rPr>
      </w:pPr>
      <w:r w:rsidRPr="00B6429D">
        <w:rPr>
          <w:lang w:val="fr-FR"/>
        </w:rPr>
        <w:t>En ce qui concerne la protection à octroyer aux bénéficiaires, plusieurs approches ont été débattues et seront examinées de manière plus approfondie à la prochaine session du comité</w:t>
      </w:r>
      <w:r w:rsidR="0026205D">
        <w:rPr>
          <w:lang w:val="fr-FR"/>
        </w:rPr>
        <w:t xml:space="preserve">.  </w:t>
      </w:r>
      <w:r w:rsidRPr="00B6429D">
        <w:rPr>
          <w:lang w:val="fr-FR"/>
        </w:rPr>
        <w:t xml:space="preserve">Certaines délégations se sont prononcées en faveur de droits relatifs à la </w:t>
      </w:r>
      <w:r w:rsidRPr="00B6429D">
        <w:rPr>
          <w:lang w:val="fr-FR"/>
        </w:rPr>
        <w:lastRenderedPageBreak/>
        <w:t xml:space="preserve">transmission du </w:t>
      </w:r>
      <w:r w:rsidRPr="00D06B3A">
        <w:rPr>
          <w:lang w:val="fr-FR"/>
        </w:rPr>
        <w:t>signal de radiodiffusion</w:t>
      </w:r>
      <w:r w:rsidRPr="00B6429D">
        <w:rPr>
          <w:lang w:val="fr-FR"/>
        </w:rPr>
        <w:t xml:space="preserve"> à partir d</w:t>
      </w:r>
      <w:r w:rsidR="0026205D">
        <w:rPr>
          <w:lang w:val="fr-FR"/>
        </w:rPr>
        <w:t>’</w:t>
      </w:r>
      <w:r w:rsidRPr="00B6429D">
        <w:rPr>
          <w:lang w:val="fr-FR"/>
        </w:rPr>
        <w:t>une fixation alors que d</w:t>
      </w:r>
      <w:r w:rsidR="0026205D">
        <w:rPr>
          <w:lang w:val="fr-FR"/>
        </w:rPr>
        <w:t>’</w:t>
      </w:r>
      <w:r w:rsidRPr="00B6429D">
        <w:rPr>
          <w:lang w:val="fr-FR"/>
        </w:rPr>
        <w:t>autres ont vigoureusement remis en question l</w:t>
      </w:r>
      <w:r w:rsidR="0026205D">
        <w:rPr>
          <w:lang w:val="fr-FR"/>
        </w:rPr>
        <w:t>’</w:t>
      </w:r>
      <w:r w:rsidRPr="00B6429D">
        <w:rPr>
          <w:lang w:val="fr-FR"/>
        </w:rPr>
        <w:t>octroi de droits pour des activités ayant lieu après la fixation d</w:t>
      </w:r>
      <w:r w:rsidR="0026205D">
        <w:rPr>
          <w:lang w:val="fr-FR"/>
        </w:rPr>
        <w:t>’</w:t>
      </w:r>
      <w:r w:rsidRPr="00B6429D">
        <w:rPr>
          <w:lang w:val="fr-FR"/>
        </w:rPr>
        <w:t>un signal de radiodiffusion, telles que la reproduction des fixations d</w:t>
      </w:r>
      <w:r w:rsidR="0026205D">
        <w:rPr>
          <w:lang w:val="fr-FR"/>
        </w:rPr>
        <w:t>’</w:t>
      </w:r>
      <w:r w:rsidRPr="00B6429D">
        <w:rPr>
          <w:lang w:val="fr-FR"/>
        </w:rPr>
        <w:t>émissions, la distribution des fixations et la projection d</w:t>
      </w:r>
      <w:r w:rsidR="0026205D">
        <w:rPr>
          <w:lang w:val="fr-FR"/>
        </w:rPr>
        <w:t>’</w:t>
      </w:r>
      <w:r w:rsidRPr="00B6429D">
        <w:rPr>
          <w:lang w:val="fr-FR"/>
        </w:rPr>
        <w:t>un signal de radiodiffusion dans des lieux accessibles au public</w:t>
      </w:r>
      <w:r w:rsidR="0026205D">
        <w:rPr>
          <w:lang w:val="fr-FR"/>
        </w:rPr>
        <w:t xml:space="preserve">.  </w:t>
      </w:r>
      <w:r w:rsidRPr="00B6429D">
        <w:rPr>
          <w:lang w:val="fr-FR"/>
        </w:rPr>
        <w:t>Un certain nombre de délégations ont estimé que les organismes de radiodiffusion devraient jouir de droits exclusifs alors que d</w:t>
      </w:r>
      <w:r w:rsidR="0026205D">
        <w:rPr>
          <w:lang w:val="fr-FR"/>
        </w:rPr>
        <w:t>’</w:t>
      </w:r>
      <w:r w:rsidRPr="00B6429D">
        <w:rPr>
          <w:lang w:val="fr-FR"/>
        </w:rPr>
        <w:t>autres ont considéré qu</w:t>
      </w:r>
      <w:r w:rsidR="0026205D">
        <w:rPr>
          <w:lang w:val="fr-FR"/>
        </w:rPr>
        <w:t>’</w:t>
      </w:r>
      <w:r w:rsidRPr="00B6429D">
        <w:rPr>
          <w:lang w:val="fr-FR"/>
        </w:rPr>
        <w:t>il fallait prévoir un droit d</w:t>
      </w:r>
      <w:r w:rsidR="0026205D">
        <w:rPr>
          <w:lang w:val="fr-FR"/>
        </w:rPr>
        <w:t>’</w:t>
      </w:r>
      <w:r w:rsidRPr="00B6429D">
        <w:rPr>
          <w:lang w:val="fr-FR"/>
        </w:rPr>
        <w:t>interdire l</w:t>
      </w:r>
      <w:r w:rsidR="0026205D">
        <w:rPr>
          <w:lang w:val="fr-FR"/>
        </w:rPr>
        <w:t>’</w:t>
      </w:r>
      <w:r w:rsidRPr="00B6429D">
        <w:rPr>
          <w:lang w:val="fr-FR"/>
        </w:rPr>
        <w:t>interception des signaux par les tiers par quelque moyen que ce soit.</w:t>
      </w:r>
    </w:p>
    <w:p w:rsidR="00BE687B" w:rsidRDefault="00B6429D" w:rsidP="00346E35">
      <w:pPr>
        <w:pStyle w:val="ONUMFS"/>
        <w:rPr>
          <w:lang w:val="fr-FR"/>
        </w:rPr>
      </w:pPr>
      <w:r w:rsidRPr="00B6429D">
        <w:rPr>
          <w:lang w:val="fr-FR"/>
        </w:rPr>
        <w:t xml:space="preserve">Certaines délégations ont demandé </w:t>
      </w:r>
      <w:r w:rsidR="00F1417A">
        <w:rPr>
          <w:lang w:val="fr-FR"/>
        </w:rPr>
        <w:t xml:space="preserve">que des exposés soient présentés par des experts et que les </w:t>
      </w:r>
      <w:r w:rsidRPr="00B6429D">
        <w:rPr>
          <w:lang w:val="fr-FR"/>
        </w:rPr>
        <w:t xml:space="preserve">discussions </w:t>
      </w:r>
      <w:r w:rsidR="00F1417A">
        <w:rPr>
          <w:lang w:val="fr-FR"/>
        </w:rPr>
        <w:t>avec ces derniers se poursuivent</w:t>
      </w:r>
      <w:r w:rsidRPr="00B6429D">
        <w:rPr>
          <w:lang w:val="fr-FR"/>
        </w:rPr>
        <w:t xml:space="preserve"> sur certaines questions techniques à la prochaine session</w:t>
      </w:r>
      <w:r w:rsidR="00BE687B" w:rsidRPr="00B6429D">
        <w:rPr>
          <w:lang w:val="fr-FR"/>
        </w:rPr>
        <w:t xml:space="preserve"> du</w:t>
      </w:r>
      <w:r w:rsidR="00BE687B">
        <w:rPr>
          <w:lang w:val="fr-FR"/>
        </w:rPr>
        <w:t> </w:t>
      </w:r>
      <w:r w:rsidR="00BE687B" w:rsidRPr="00B6429D">
        <w:rPr>
          <w:lang w:val="fr-FR"/>
        </w:rPr>
        <w:t>SCC</w:t>
      </w:r>
      <w:r w:rsidRPr="00B6429D">
        <w:rPr>
          <w:lang w:val="fr-FR"/>
        </w:rPr>
        <w:t>R.</w:t>
      </w:r>
    </w:p>
    <w:p w:rsidR="001306F9" w:rsidRDefault="00B6429D" w:rsidP="00346E35">
      <w:pPr>
        <w:pStyle w:val="ONUMFS"/>
        <w:rPr>
          <w:lang w:val="fr-FR"/>
        </w:rPr>
      </w:pPr>
      <w:r w:rsidRPr="00B6429D">
        <w:rPr>
          <w:lang w:val="fr-FR"/>
        </w:rPr>
        <w:t>Ce point restera inscrit à l</w:t>
      </w:r>
      <w:r w:rsidR="0026205D">
        <w:rPr>
          <w:lang w:val="fr-FR"/>
        </w:rPr>
        <w:t>’</w:t>
      </w:r>
      <w:r w:rsidRPr="00B6429D">
        <w:rPr>
          <w:lang w:val="fr-FR"/>
        </w:rPr>
        <w:t xml:space="preserve">ordre du jour de la </w:t>
      </w:r>
      <w:r w:rsidRPr="00D06B3A">
        <w:rPr>
          <w:lang w:val="fr-FR"/>
        </w:rPr>
        <w:t>vingt</w:t>
      </w:r>
      <w:r w:rsidR="00346E35">
        <w:rPr>
          <w:lang w:val="fr-FR"/>
        </w:rPr>
        <w:noBreakHyphen/>
      </w:r>
      <w:r w:rsidRPr="00D06B3A">
        <w:rPr>
          <w:lang w:val="fr-FR"/>
        </w:rPr>
        <w:t>huit</w:t>
      </w:r>
      <w:r w:rsidR="0026205D">
        <w:rPr>
          <w:lang w:val="fr-FR"/>
        </w:rPr>
        <w:t>ième session</w:t>
      </w:r>
      <w:r w:rsidR="00BE687B" w:rsidRPr="00B6429D">
        <w:rPr>
          <w:lang w:val="fr-FR"/>
        </w:rPr>
        <w:t xml:space="preserve"> du</w:t>
      </w:r>
      <w:r w:rsidR="00BE687B">
        <w:rPr>
          <w:lang w:val="fr-FR"/>
        </w:rPr>
        <w:t> </w:t>
      </w:r>
      <w:r w:rsidR="00BE687B" w:rsidRPr="00B6429D">
        <w:rPr>
          <w:lang w:val="fr-FR"/>
        </w:rPr>
        <w:t>SCC</w:t>
      </w:r>
      <w:r w:rsidRPr="00B6429D">
        <w:rPr>
          <w:lang w:val="fr-FR"/>
        </w:rPr>
        <w:t>R.</w:t>
      </w:r>
    </w:p>
    <w:p w:rsidR="001306F9" w:rsidRDefault="00B6429D" w:rsidP="00B6429D">
      <w:pPr>
        <w:spacing w:line="260" w:lineRule="atLeast"/>
        <w:rPr>
          <w:rFonts w:ascii="Arial" w:hAnsi="Arial" w:cs="Arial"/>
          <w:b/>
          <w:sz w:val="22"/>
          <w:szCs w:val="22"/>
          <w:lang w:val="fr-FR"/>
        </w:rPr>
      </w:pPr>
      <w:r w:rsidRPr="00D06B3A">
        <w:rPr>
          <w:rFonts w:ascii="Arial" w:hAnsi="Arial" w:cs="Arial"/>
          <w:b/>
          <w:sz w:val="22"/>
          <w:szCs w:val="22"/>
          <w:lang w:val="fr-FR"/>
        </w:rPr>
        <w:t>Limitations et exceptions</w:t>
      </w:r>
      <w:r w:rsidR="0026205D">
        <w:rPr>
          <w:rFonts w:ascii="Arial" w:hAnsi="Arial" w:cs="Arial"/>
          <w:b/>
          <w:sz w:val="22"/>
          <w:szCs w:val="22"/>
          <w:lang w:val="fr-FR"/>
        </w:rPr>
        <w:t> :</w:t>
      </w:r>
      <w:r w:rsidRPr="00D06B3A">
        <w:rPr>
          <w:rFonts w:ascii="Arial" w:hAnsi="Arial" w:cs="Arial"/>
          <w:b/>
          <w:sz w:val="22"/>
          <w:szCs w:val="22"/>
          <w:lang w:val="fr-FR"/>
        </w:rPr>
        <w:t xml:space="preserve"> bibliothèques et services d</w:t>
      </w:r>
      <w:r w:rsidR="0026205D">
        <w:rPr>
          <w:rFonts w:ascii="Arial" w:hAnsi="Arial" w:cs="Arial"/>
          <w:b/>
          <w:sz w:val="22"/>
          <w:szCs w:val="22"/>
          <w:lang w:val="fr-FR"/>
        </w:rPr>
        <w:t>’</w:t>
      </w:r>
      <w:r w:rsidRPr="00D06B3A">
        <w:rPr>
          <w:rFonts w:ascii="Arial" w:hAnsi="Arial" w:cs="Arial"/>
          <w:b/>
          <w:sz w:val="22"/>
          <w:szCs w:val="22"/>
          <w:lang w:val="fr-FR"/>
        </w:rPr>
        <w:t>archives</w:t>
      </w:r>
    </w:p>
    <w:p w:rsidR="001306F9" w:rsidRDefault="001306F9" w:rsidP="001F365F">
      <w:pPr>
        <w:spacing w:line="260" w:lineRule="atLeast"/>
        <w:rPr>
          <w:rFonts w:ascii="Arial" w:hAnsi="Arial" w:cs="Arial"/>
          <w:b/>
          <w:sz w:val="22"/>
          <w:szCs w:val="22"/>
          <w:lang w:val="fr-FR"/>
        </w:rPr>
      </w:pPr>
    </w:p>
    <w:p w:rsidR="001306F9" w:rsidRDefault="00E55AF8" w:rsidP="00346E35">
      <w:pPr>
        <w:pStyle w:val="ONUMFS"/>
        <w:rPr>
          <w:lang w:val="fr-FR"/>
        </w:rPr>
      </w:pPr>
      <w:r w:rsidRPr="00E55AF8">
        <w:rPr>
          <w:lang w:val="fr-FR"/>
        </w:rPr>
        <w:t xml:space="preserve">Les délibérations du comité ont eu lieu sur la base du </w:t>
      </w:r>
      <w:r w:rsidR="0026205D">
        <w:rPr>
          <w:lang w:val="fr-FR"/>
        </w:rPr>
        <w:t>“</w:t>
      </w:r>
      <w:r w:rsidRPr="00E55AF8">
        <w:rPr>
          <w:lang w:val="fr-FR"/>
        </w:rPr>
        <w:t>Document de travail contenant des observations et des propositions de dispositions en vue de l</w:t>
      </w:r>
      <w:r w:rsidR="0026205D">
        <w:rPr>
          <w:lang w:val="fr-FR"/>
        </w:rPr>
        <w:t>’</w:t>
      </w:r>
      <w:r w:rsidRPr="00E55AF8">
        <w:rPr>
          <w:lang w:val="fr-FR"/>
        </w:rPr>
        <w:t>élaboration d</w:t>
      </w:r>
      <w:r w:rsidR="0026205D">
        <w:rPr>
          <w:lang w:val="fr-FR"/>
        </w:rPr>
        <w:t>’</w:t>
      </w:r>
      <w:r w:rsidRPr="00E55AF8">
        <w:rPr>
          <w:lang w:val="fr-FR"/>
        </w:rPr>
        <w:t>un instrument juridique international approprié (quelle qu</w:t>
      </w:r>
      <w:r w:rsidR="0026205D">
        <w:rPr>
          <w:lang w:val="fr-FR"/>
        </w:rPr>
        <w:t>’</w:t>
      </w:r>
      <w:r w:rsidRPr="00E55AF8">
        <w:rPr>
          <w:lang w:val="fr-FR"/>
        </w:rPr>
        <w:t>en soit la forme) sur les exceptions et les limitations en faveur des bibliothèques et des services d</w:t>
      </w:r>
      <w:r w:rsidR="0026205D">
        <w:rPr>
          <w:lang w:val="fr-FR"/>
        </w:rPr>
        <w:t>’</w:t>
      </w:r>
      <w:r w:rsidRPr="00E55AF8">
        <w:rPr>
          <w:lang w:val="fr-FR"/>
        </w:rPr>
        <w:t>archives</w:t>
      </w:r>
      <w:r w:rsidR="0026205D">
        <w:rPr>
          <w:lang w:val="fr-FR"/>
        </w:rPr>
        <w:t>”</w:t>
      </w:r>
      <w:r w:rsidRPr="00E55AF8">
        <w:rPr>
          <w:lang w:val="fr-FR"/>
        </w:rPr>
        <w:t xml:space="preserve"> adopté par le comité (document SCCR/26/3) et dans une certaine mesure sur </w:t>
      </w:r>
      <w:r w:rsidR="00170AF4">
        <w:rPr>
          <w:lang w:val="fr-FR"/>
        </w:rPr>
        <w:t>la base des</w:t>
      </w:r>
      <w:r w:rsidRPr="00E55AF8">
        <w:rPr>
          <w:lang w:val="fr-FR"/>
        </w:rPr>
        <w:t xml:space="preserve"> </w:t>
      </w:r>
      <w:r w:rsidR="0026205D">
        <w:rPr>
          <w:lang w:val="fr-FR"/>
        </w:rPr>
        <w:t>“</w:t>
      </w:r>
      <w:r w:rsidRPr="00E55AF8">
        <w:rPr>
          <w:lang w:val="fr-FR"/>
        </w:rPr>
        <w:t>Objectifs et principes concernant les exceptions et limitations en faveur des bibliothèques et des services d</w:t>
      </w:r>
      <w:r w:rsidR="0026205D">
        <w:rPr>
          <w:lang w:val="fr-FR"/>
        </w:rPr>
        <w:t>’</w:t>
      </w:r>
      <w:r w:rsidRPr="00E55AF8">
        <w:rPr>
          <w:lang w:val="fr-FR"/>
        </w:rPr>
        <w:t>archives</w:t>
      </w:r>
      <w:r w:rsidR="0026205D">
        <w:rPr>
          <w:lang w:val="fr-FR"/>
        </w:rPr>
        <w:t>”</w:t>
      </w:r>
      <w:r w:rsidRPr="00E55AF8">
        <w:rPr>
          <w:lang w:val="fr-FR"/>
        </w:rPr>
        <w:t xml:space="preserve"> soumis par les </w:t>
      </w:r>
      <w:r w:rsidR="0026205D">
        <w:rPr>
          <w:lang w:val="fr-FR"/>
        </w:rPr>
        <w:t>États</w:t>
      </w:r>
      <w:r w:rsidR="00346E35">
        <w:rPr>
          <w:lang w:val="fr-FR"/>
        </w:rPr>
        <w:noBreakHyphen/>
      </w:r>
      <w:r w:rsidR="0026205D">
        <w:rPr>
          <w:lang w:val="fr-FR"/>
        </w:rPr>
        <w:t>Unis d’Amérique</w:t>
      </w:r>
      <w:r w:rsidRPr="00E55AF8">
        <w:rPr>
          <w:lang w:val="fr-FR"/>
        </w:rPr>
        <w:t xml:space="preserve"> (document SCCR/26/8).</w:t>
      </w:r>
    </w:p>
    <w:p w:rsidR="00BE687B" w:rsidRDefault="00E55AF8" w:rsidP="00346E35">
      <w:pPr>
        <w:pStyle w:val="ONUMFS"/>
        <w:rPr>
          <w:lang w:val="fr-FR"/>
        </w:rPr>
      </w:pPr>
      <w:r w:rsidRPr="00E55AF8">
        <w:rPr>
          <w:lang w:val="fr-FR"/>
        </w:rPr>
        <w:t>Les divergences de point de vue ont persisté concernant la nature d</w:t>
      </w:r>
      <w:r w:rsidR="0026205D">
        <w:rPr>
          <w:lang w:val="fr-FR"/>
        </w:rPr>
        <w:t>’</w:t>
      </w:r>
      <w:r w:rsidRPr="00E55AF8">
        <w:rPr>
          <w:lang w:val="fr-FR"/>
        </w:rPr>
        <w:t>un ou plusieurs instruments juridiques internationaux appropriés (qu</w:t>
      </w:r>
      <w:r w:rsidR="0026205D">
        <w:rPr>
          <w:lang w:val="fr-FR"/>
        </w:rPr>
        <w:t>’</w:t>
      </w:r>
      <w:r w:rsidRPr="00E55AF8">
        <w:rPr>
          <w:lang w:val="fr-FR"/>
        </w:rPr>
        <w:t>il s</w:t>
      </w:r>
      <w:r w:rsidR="0026205D">
        <w:rPr>
          <w:lang w:val="fr-FR"/>
        </w:rPr>
        <w:t>’</w:t>
      </w:r>
      <w:r w:rsidRPr="00E55AF8">
        <w:rPr>
          <w:lang w:val="fr-FR"/>
        </w:rPr>
        <w:t>agisse d</w:t>
      </w:r>
      <w:r w:rsidR="0026205D">
        <w:rPr>
          <w:lang w:val="fr-FR"/>
        </w:rPr>
        <w:t>’</w:t>
      </w:r>
      <w:r w:rsidRPr="00E55AF8">
        <w:rPr>
          <w:lang w:val="fr-FR"/>
        </w:rPr>
        <w:t>une loi type, d</w:t>
      </w:r>
      <w:r w:rsidR="0026205D">
        <w:rPr>
          <w:lang w:val="fr-FR"/>
        </w:rPr>
        <w:t>’</w:t>
      </w:r>
      <w:r w:rsidRPr="00E55AF8">
        <w:rPr>
          <w:lang w:val="fr-FR"/>
        </w:rPr>
        <w:t>une recommandation commune, d</w:t>
      </w:r>
      <w:r w:rsidR="0026205D">
        <w:rPr>
          <w:lang w:val="fr-FR"/>
        </w:rPr>
        <w:t>’</w:t>
      </w:r>
      <w:r w:rsidRPr="00E55AF8">
        <w:rPr>
          <w:lang w:val="fr-FR"/>
        </w:rPr>
        <w:t>un traité ou de tout autre instrument) visés dans le mandat confié au SCCR en 2012 par l</w:t>
      </w:r>
      <w:r w:rsidR="0026205D">
        <w:rPr>
          <w:lang w:val="fr-FR"/>
        </w:rPr>
        <w:t>’</w:t>
      </w:r>
      <w:r w:rsidRPr="00E55AF8">
        <w:rPr>
          <w:lang w:val="fr-FR"/>
        </w:rPr>
        <w:t>Assemblée générale</w:t>
      </w:r>
      <w:r w:rsidR="0026205D">
        <w:rPr>
          <w:lang w:val="fr-FR"/>
        </w:rPr>
        <w:t xml:space="preserve">.  </w:t>
      </w:r>
      <w:r w:rsidRPr="00E55AF8">
        <w:rPr>
          <w:lang w:val="fr-FR"/>
        </w:rPr>
        <w:t>Certaines délégations ont appuyé le principe d</w:t>
      </w:r>
      <w:r w:rsidR="0026205D">
        <w:rPr>
          <w:lang w:val="fr-FR"/>
        </w:rPr>
        <w:t>’</w:t>
      </w:r>
      <w:r w:rsidRPr="00E55AF8">
        <w:rPr>
          <w:lang w:val="fr-FR"/>
        </w:rPr>
        <w:t>un ou plusieurs instruments contraignants, d</w:t>
      </w:r>
      <w:r w:rsidR="0026205D">
        <w:rPr>
          <w:lang w:val="fr-FR"/>
        </w:rPr>
        <w:t>’</w:t>
      </w:r>
      <w:r w:rsidRPr="00E55AF8">
        <w:rPr>
          <w:lang w:val="fr-FR"/>
        </w:rPr>
        <w:t>autres non</w:t>
      </w:r>
      <w:r w:rsidR="0026205D">
        <w:rPr>
          <w:lang w:val="fr-FR"/>
        </w:rPr>
        <w:t xml:space="preserve">.  </w:t>
      </w:r>
      <w:r w:rsidRPr="00E55AF8">
        <w:rPr>
          <w:lang w:val="fr-FR"/>
        </w:rPr>
        <w:t>Le comité a poursuivi les discussions sur les thèmes en suspens dans l</w:t>
      </w:r>
      <w:r w:rsidR="0026205D">
        <w:rPr>
          <w:lang w:val="fr-FR"/>
        </w:rPr>
        <w:t>’</w:t>
      </w:r>
      <w:r w:rsidRPr="00E55AF8">
        <w:rPr>
          <w:lang w:val="fr-FR"/>
        </w:rPr>
        <w:t>ordre où ils étaient indiqués dans le document SCCR/26/3, en suivant une approche fondée sur un texte.</w:t>
      </w:r>
    </w:p>
    <w:p w:rsidR="00BE687B" w:rsidRDefault="00E55AF8" w:rsidP="00346E35">
      <w:pPr>
        <w:pStyle w:val="ONUMFS"/>
        <w:rPr>
          <w:lang w:val="fr-FR"/>
        </w:rPr>
      </w:pPr>
      <w:r w:rsidRPr="00E55AF8">
        <w:rPr>
          <w:lang w:val="fr-FR"/>
        </w:rPr>
        <w:t xml:space="preserve">Le </w:t>
      </w:r>
      <w:r w:rsidRPr="00D06B3A">
        <w:rPr>
          <w:lang w:val="fr-FR"/>
        </w:rPr>
        <w:t>Secrétariat</w:t>
      </w:r>
      <w:r w:rsidRPr="00E55AF8">
        <w:rPr>
          <w:lang w:val="fr-FR"/>
        </w:rPr>
        <w:t xml:space="preserve"> a informé le comité de l</w:t>
      </w:r>
      <w:r w:rsidR="0026205D">
        <w:rPr>
          <w:lang w:val="fr-FR"/>
        </w:rPr>
        <w:t>’</w:t>
      </w:r>
      <w:r w:rsidRPr="00E55AF8">
        <w:rPr>
          <w:lang w:val="fr-FR"/>
        </w:rPr>
        <w:t>état d</w:t>
      </w:r>
      <w:r w:rsidR="0026205D">
        <w:rPr>
          <w:lang w:val="fr-FR"/>
        </w:rPr>
        <w:t>’</w:t>
      </w:r>
      <w:r w:rsidRPr="00E55AF8">
        <w:rPr>
          <w:lang w:val="fr-FR"/>
        </w:rPr>
        <w:t>avancement des travaux concernant l</w:t>
      </w:r>
      <w:r w:rsidR="0026205D">
        <w:rPr>
          <w:lang w:val="fr-FR"/>
        </w:rPr>
        <w:t>’</w:t>
      </w:r>
      <w:r w:rsidRPr="00E55AF8">
        <w:rPr>
          <w:lang w:val="fr-FR"/>
        </w:rPr>
        <w:t>actualisation de l</w:t>
      </w:r>
      <w:r w:rsidR="0026205D">
        <w:rPr>
          <w:lang w:val="fr-FR"/>
        </w:rPr>
        <w:t>’</w:t>
      </w:r>
      <w:r w:rsidRPr="00E55AF8">
        <w:rPr>
          <w:lang w:val="fr-FR"/>
        </w:rPr>
        <w:t>étude sur les exceptions et limitations relatives au droit d</w:t>
      </w:r>
      <w:r w:rsidR="0026205D">
        <w:rPr>
          <w:lang w:val="fr-FR"/>
        </w:rPr>
        <w:t>’</w:t>
      </w:r>
      <w:r w:rsidRPr="00E55AF8">
        <w:rPr>
          <w:lang w:val="fr-FR"/>
        </w:rPr>
        <w:t>auteur en faveur des bibliothèques et des services d</w:t>
      </w:r>
      <w:r w:rsidR="0026205D">
        <w:rPr>
          <w:lang w:val="fr-FR"/>
        </w:rPr>
        <w:t>’</w:t>
      </w:r>
      <w:r w:rsidRPr="00E55AF8">
        <w:rPr>
          <w:lang w:val="fr-FR"/>
        </w:rPr>
        <w:t>archives (document SCCR/17/2) établie par Kenneth Crews.</w:t>
      </w:r>
    </w:p>
    <w:p w:rsidR="001306F9" w:rsidRDefault="00E55AF8" w:rsidP="00346E35">
      <w:pPr>
        <w:pStyle w:val="ONUMFS"/>
        <w:rPr>
          <w:lang w:val="fr-FR"/>
        </w:rPr>
      </w:pPr>
      <w:r w:rsidRPr="00E55AF8">
        <w:rPr>
          <w:lang w:val="fr-FR"/>
        </w:rPr>
        <w:t xml:space="preserve">Plusieurs délégations ont proposé que le </w:t>
      </w:r>
      <w:r w:rsidRPr="00D06B3A">
        <w:rPr>
          <w:lang w:val="fr-FR"/>
        </w:rPr>
        <w:t>Secrétariat</w:t>
      </w:r>
      <w:r w:rsidRPr="00E55AF8">
        <w:rPr>
          <w:lang w:val="fr-FR"/>
        </w:rPr>
        <w:t xml:space="preserve"> organise des ateliers régionaux afin de répondre aux difficultés rencontrées par les </w:t>
      </w:r>
      <w:r w:rsidRPr="00D06B3A">
        <w:rPr>
          <w:lang w:val="fr-FR"/>
        </w:rPr>
        <w:t>bibliothèques et services d</w:t>
      </w:r>
      <w:r w:rsidR="0026205D">
        <w:rPr>
          <w:lang w:val="fr-FR"/>
        </w:rPr>
        <w:t>’</w:t>
      </w:r>
      <w:r w:rsidRPr="00D06B3A">
        <w:rPr>
          <w:lang w:val="fr-FR"/>
        </w:rPr>
        <w:t>archives</w:t>
      </w:r>
      <w:r w:rsidRPr="00E55AF8">
        <w:rPr>
          <w:lang w:val="fr-FR"/>
        </w:rPr>
        <w:t xml:space="preserve"> en ce qui concerne les 11 questions recensées dans le document SCCR/26/3, notamment l</w:t>
      </w:r>
      <w:r w:rsidR="0026205D">
        <w:rPr>
          <w:lang w:val="fr-FR"/>
        </w:rPr>
        <w:t>’</w:t>
      </w:r>
      <w:r w:rsidRPr="00E55AF8">
        <w:rPr>
          <w:lang w:val="fr-FR"/>
        </w:rPr>
        <w:t>application des traités internationaux existants</w:t>
      </w:r>
      <w:r w:rsidR="0026205D">
        <w:rPr>
          <w:lang w:val="fr-FR"/>
        </w:rPr>
        <w:t xml:space="preserve">.  </w:t>
      </w:r>
      <w:r w:rsidRPr="00E55AF8">
        <w:rPr>
          <w:lang w:val="fr-FR"/>
        </w:rPr>
        <w:t>Au cours des discussions préliminaires, certaines délégations ont fait part de leur intérêt alors que d</w:t>
      </w:r>
      <w:r w:rsidR="0026205D">
        <w:rPr>
          <w:lang w:val="fr-FR"/>
        </w:rPr>
        <w:t>’</w:t>
      </w:r>
      <w:r w:rsidRPr="00E55AF8">
        <w:rPr>
          <w:lang w:val="fr-FR"/>
        </w:rPr>
        <w:t>autres n</w:t>
      </w:r>
      <w:r w:rsidR="0026205D">
        <w:rPr>
          <w:lang w:val="fr-FR"/>
        </w:rPr>
        <w:t>’</w:t>
      </w:r>
      <w:r w:rsidRPr="00E55AF8">
        <w:rPr>
          <w:lang w:val="fr-FR"/>
        </w:rPr>
        <w:t>étaient pas en mesure d</w:t>
      </w:r>
      <w:r w:rsidR="0026205D">
        <w:rPr>
          <w:lang w:val="fr-FR"/>
        </w:rPr>
        <w:t>’</w:t>
      </w:r>
      <w:r w:rsidRPr="00E55AF8">
        <w:rPr>
          <w:lang w:val="fr-FR"/>
        </w:rPr>
        <w:t>appuyer la proposition</w:t>
      </w:r>
      <w:r w:rsidR="0026205D">
        <w:rPr>
          <w:lang w:val="fr-FR"/>
        </w:rPr>
        <w:t xml:space="preserve">.  </w:t>
      </w:r>
      <w:r w:rsidRPr="00E55AF8">
        <w:rPr>
          <w:lang w:val="fr-FR"/>
        </w:rPr>
        <w:t xml:space="preserve">Le </w:t>
      </w:r>
      <w:r w:rsidRPr="00D06B3A">
        <w:rPr>
          <w:lang w:val="fr-FR"/>
        </w:rPr>
        <w:t>Secrétariat</w:t>
      </w:r>
      <w:r w:rsidRPr="00E55AF8">
        <w:rPr>
          <w:lang w:val="fr-FR"/>
        </w:rPr>
        <w:t xml:space="preserve"> a été questionné sur les ressources disponibles pour organiser de telles réunions mais aucune autre mesure n</w:t>
      </w:r>
      <w:r w:rsidR="0026205D">
        <w:rPr>
          <w:lang w:val="fr-FR"/>
        </w:rPr>
        <w:t>’</w:t>
      </w:r>
      <w:r w:rsidRPr="00E55AF8">
        <w:rPr>
          <w:lang w:val="fr-FR"/>
        </w:rPr>
        <w:t>a été prise</w:t>
      </w:r>
      <w:r w:rsidR="0026205D">
        <w:rPr>
          <w:lang w:val="fr-FR"/>
        </w:rPr>
        <w:t xml:space="preserve">.  </w:t>
      </w:r>
      <w:r w:rsidRPr="00E55AF8">
        <w:rPr>
          <w:lang w:val="fr-FR"/>
        </w:rPr>
        <w:t>Une délégation a demandé qu</w:t>
      </w:r>
      <w:r w:rsidR="0026205D">
        <w:rPr>
          <w:lang w:val="fr-FR"/>
        </w:rPr>
        <w:t>’</w:t>
      </w:r>
      <w:r w:rsidRPr="00E55AF8">
        <w:rPr>
          <w:lang w:val="fr-FR"/>
        </w:rPr>
        <w:t>un exposé soit présenté</w:t>
      </w:r>
      <w:r w:rsidR="00BE687B" w:rsidRPr="00E55AF8">
        <w:rPr>
          <w:lang w:val="fr-FR"/>
        </w:rPr>
        <w:t xml:space="preserve"> au</w:t>
      </w:r>
      <w:r w:rsidR="00BE687B">
        <w:rPr>
          <w:lang w:val="fr-FR"/>
        </w:rPr>
        <w:t> </w:t>
      </w:r>
      <w:r w:rsidR="00BE687B" w:rsidRPr="00E55AF8">
        <w:rPr>
          <w:lang w:val="fr-FR"/>
        </w:rPr>
        <w:t>SCC</w:t>
      </w:r>
      <w:r w:rsidRPr="00E55AF8">
        <w:rPr>
          <w:lang w:val="fr-FR"/>
        </w:rPr>
        <w:t xml:space="preserve">R par des experts sur les questions complexes auxquelles sont confrontées les </w:t>
      </w:r>
      <w:r w:rsidRPr="00D06B3A">
        <w:rPr>
          <w:lang w:val="fr-FR"/>
        </w:rPr>
        <w:t>bibliothèques et services d</w:t>
      </w:r>
      <w:r w:rsidR="0026205D">
        <w:rPr>
          <w:lang w:val="fr-FR"/>
        </w:rPr>
        <w:t>’</w:t>
      </w:r>
      <w:r w:rsidRPr="00D06B3A">
        <w:rPr>
          <w:lang w:val="fr-FR"/>
        </w:rPr>
        <w:t>archives</w:t>
      </w:r>
      <w:r w:rsidRPr="00E55AF8">
        <w:rPr>
          <w:lang w:val="fr-FR"/>
        </w:rPr>
        <w:t>.</w:t>
      </w:r>
    </w:p>
    <w:p w:rsidR="001306F9" w:rsidRDefault="00167BAB" w:rsidP="00346E35">
      <w:pPr>
        <w:pStyle w:val="ONUMFS"/>
        <w:rPr>
          <w:lang w:val="fr-FR"/>
        </w:rPr>
      </w:pPr>
      <w:r w:rsidRPr="00167BAB">
        <w:rPr>
          <w:lang w:val="fr-FR"/>
        </w:rPr>
        <w:t>Les délibérations sur le document SCCR/26/3 ont donné lieu à un riche échange d</w:t>
      </w:r>
      <w:r w:rsidR="0026205D">
        <w:rPr>
          <w:lang w:val="fr-FR"/>
        </w:rPr>
        <w:t>’</w:t>
      </w:r>
      <w:r w:rsidRPr="00167BAB">
        <w:rPr>
          <w:lang w:val="fr-FR"/>
        </w:rPr>
        <w:t>informations sur les pratiques et données d</w:t>
      </w:r>
      <w:r w:rsidR="0026205D">
        <w:rPr>
          <w:lang w:val="fr-FR"/>
        </w:rPr>
        <w:t>’</w:t>
      </w:r>
      <w:r w:rsidRPr="00167BAB">
        <w:rPr>
          <w:lang w:val="fr-FR"/>
        </w:rPr>
        <w:t>expérience nationales, comprenant des informations détaillées et de</w:t>
      </w:r>
      <w:r w:rsidR="00170AF4">
        <w:rPr>
          <w:lang w:val="fr-FR"/>
        </w:rPr>
        <w:t>s</w:t>
      </w:r>
      <w:r w:rsidRPr="00167BAB">
        <w:rPr>
          <w:lang w:val="fr-FR"/>
        </w:rPr>
        <w:t xml:space="preserve"> chiffres, ainsi qu</w:t>
      </w:r>
      <w:r w:rsidR="0026205D">
        <w:rPr>
          <w:lang w:val="fr-FR"/>
        </w:rPr>
        <w:t>’</w:t>
      </w:r>
      <w:r w:rsidRPr="00167BAB">
        <w:rPr>
          <w:lang w:val="fr-FR"/>
        </w:rPr>
        <w:t>à des propositions visant à fusionner les différents textes sur divers thèmes</w:t>
      </w:r>
      <w:r w:rsidR="0026205D">
        <w:rPr>
          <w:lang w:val="fr-FR"/>
        </w:rPr>
        <w:t xml:space="preserve">.  </w:t>
      </w:r>
      <w:r w:rsidRPr="00167BAB">
        <w:rPr>
          <w:lang w:val="fr-FR"/>
        </w:rPr>
        <w:t xml:space="preserve">Les auteurs des textes sont convenus de </w:t>
      </w:r>
      <w:r w:rsidR="00F1417A">
        <w:rPr>
          <w:lang w:val="fr-FR"/>
        </w:rPr>
        <w:t>re</w:t>
      </w:r>
      <w:r w:rsidRPr="00167BAB">
        <w:rPr>
          <w:lang w:val="fr-FR"/>
        </w:rPr>
        <w:t xml:space="preserve">travailler leurs propositions pour chacun des thèmes examinés compte tenu des suggestions faites à cet égard pendant la </w:t>
      </w:r>
      <w:r w:rsidRPr="00D06B3A">
        <w:rPr>
          <w:lang w:val="fr-FR"/>
        </w:rPr>
        <w:t>vingt</w:t>
      </w:r>
      <w:r w:rsidR="00346E35">
        <w:rPr>
          <w:lang w:val="fr-FR"/>
        </w:rPr>
        <w:noBreakHyphen/>
      </w:r>
      <w:r w:rsidRPr="00D06B3A">
        <w:rPr>
          <w:lang w:val="fr-FR"/>
        </w:rPr>
        <w:t>sept</w:t>
      </w:r>
      <w:r w:rsidR="0026205D">
        <w:rPr>
          <w:lang w:val="fr-FR"/>
        </w:rPr>
        <w:t xml:space="preserve">ième session.  </w:t>
      </w:r>
      <w:r w:rsidR="00F1417A">
        <w:rPr>
          <w:lang w:val="fr-FR"/>
        </w:rPr>
        <w:t>Pendant la session en cours</w:t>
      </w:r>
      <w:r w:rsidR="00412604">
        <w:rPr>
          <w:lang w:val="fr-FR"/>
        </w:rPr>
        <w:t xml:space="preserve">, le comité a examiné les </w:t>
      </w:r>
      <w:r w:rsidR="0026205D">
        <w:rPr>
          <w:lang w:val="fr-FR"/>
        </w:rPr>
        <w:t>thèmes 5</w:t>
      </w:r>
      <w:r w:rsidR="00412604">
        <w:rPr>
          <w:lang w:val="fr-FR"/>
        </w:rPr>
        <w:t xml:space="preserve">, 6, 7, 8 et 9 et a </w:t>
      </w:r>
      <w:r w:rsidR="00F1417A">
        <w:rPr>
          <w:lang w:val="fr-FR"/>
        </w:rPr>
        <w:t>entamé</w:t>
      </w:r>
      <w:r w:rsidR="00412604">
        <w:rPr>
          <w:lang w:val="fr-FR"/>
        </w:rPr>
        <w:t xml:space="preserve"> les discussions sur le thème 10.</w:t>
      </w:r>
    </w:p>
    <w:p w:rsidR="001306F9" w:rsidRPr="001306F9" w:rsidRDefault="00412604" w:rsidP="00346E35">
      <w:pPr>
        <w:pStyle w:val="ONUMFS"/>
        <w:rPr>
          <w:lang w:val="fr-FR"/>
        </w:rPr>
      </w:pPr>
      <w:r w:rsidRPr="00412604">
        <w:rPr>
          <w:lang w:val="fr-FR"/>
        </w:rPr>
        <w:lastRenderedPageBreak/>
        <w:t xml:space="preserve">En ce qui concerne le </w:t>
      </w:r>
      <w:r w:rsidR="0026205D" w:rsidRPr="00412604">
        <w:rPr>
          <w:lang w:val="fr-FR"/>
        </w:rPr>
        <w:t>thème</w:t>
      </w:r>
      <w:r w:rsidR="0026205D">
        <w:rPr>
          <w:lang w:val="fr-FR"/>
        </w:rPr>
        <w:t> </w:t>
      </w:r>
      <w:r w:rsidR="0026205D" w:rsidRPr="00412604">
        <w:rPr>
          <w:lang w:val="fr-FR"/>
        </w:rPr>
        <w:t>5</w:t>
      </w:r>
      <w:r w:rsidRPr="00412604">
        <w:rPr>
          <w:lang w:val="fr-FR"/>
        </w:rPr>
        <w:t>, sur les importations parallèles, certaines délégations ont reconnu qu</w:t>
      </w:r>
      <w:r w:rsidR="0026205D">
        <w:rPr>
          <w:lang w:val="fr-FR"/>
        </w:rPr>
        <w:t>’</w:t>
      </w:r>
      <w:r w:rsidRPr="00412604">
        <w:rPr>
          <w:lang w:val="fr-FR"/>
        </w:rPr>
        <w:t>il s</w:t>
      </w:r>
      <w:r w:rsidR="0026205D">
        <w:rPr>
          <w:lang w:val="fr-FR"/>
        </w:rPr>
        <w:t>’</w:t>
      </w:r>
      <w:r w:rsidRPr="00412604">
        <w:rPr>
          <w:lang w:val="fr-FR"/>
        </w:rPr>
        <w:t>agissait d</w:t>
      </w:r>
      <w:r w:rsidR="0026205D">
        <w:rPr>
          <w:lang w:val="fr-FR"/>
        </w:rPr>
        <w:t>’</w:t>
      </w:r>
      <w:r w:rsidRPr="00412604">
        <w:rPr>
          <w:lang w:val="fr-FR"/>
        </w:rPr>
        <w:t>une question transversale sensible</w:t>
      </w:r>
      <w:r w:rsidR="0026205D">
        <w:rPr>
          <w:lang w:val="fr-FR"/>
        </w:rPr>
        <w:t xml:space="preserve">.  </w:t>
      </w:r>
      <w:r w:rsidR="00F1417A">
        <w:rPr>
          <w:lang w:val="fr-FR"/>
        </w:rPr>
        <w:t xml:space="preserve">Des </w:t>
      </w:r>
      <w:r w:rsidR="001306F9" w:rsidRPr="001306F9">
        <w:rPr>
          <w:lang w:val="fr-FR"/>
        </w:rPr>
        <w:t>délégations ont souligné que le choix de l</w:t>
      </w:r>
      <w:r w:rsidR="0026205D">
        <w:rPr>
          <w:lang w:val="fr-FR"/>
        </w:rPr>
        <w:t>’</w:t>
      </w:r>
      <w:r w:rsidR="001306F9" w:rsidRPr="001306F9">
        <w:rPr>
          <w:lang w:val="fr-FR"/>
        </w:rPr>
        <w:t>épuisement des droits au</w:t>
      </w:r>
      <w:r w:rsidR="00346E35">
        <w:rPr>
          <w:lang w:val="fr-FR"/>
        </w:rPr>
        <w:t>x</w:t>
      </w:r>
      <w:r w:rsidR="001306F9" w:rsidRPr="001306F9">
        <w:rPr>
          <w:lang w:val="fr-FR"/>
        </w:rPr>
        <w:t xml:space="preserve"> niveau</w:t>
      </w:r>
      <w:r w:rsidR="00346E35">
        <w:rPr>
          <w:lang w:val="fr-FR"/>
        </w:rPr>
        <w:t>x</w:t>
      </w:r>
      <w:r w:rsidR="001306F9" w:rsidRPr="001306F9">
        <w:rPr>
          <w:lang w:val="fr-FR"/>
        </w:rPr>
        <w:t xml:space="preserve"> international, régional ou national était laissé à l</w:t>
      </w:r>
      <w:r w:rsidR="0026205D">
        <w:rPr>
          <w:lang w:val="fr-FR"/>
        </w:rPr>
        <w:t>’</w:t>
      </w:r>
      <w:r w:rsidR="001306F9" w:rsidRPr="001306F9">
        <w:rPr>
          <w:lang w:val="fr-FR"/>
        </w:rPr>
        <w:t>appréciation de la législation nationale par les traités internationaux sur le droit d</w:t>
      </w:r>
      <w:r w:rsidR="0026205D">
        <w:rPr>
          <w:lang w:val="fr-FR"/>
        </w:rPr>
        <w:t>’</w:t>
      </w:r>
      <w:r w:rsidR="001306F9" w:rsidRPr="001306F9">
        <w:rPr>
          <w:lang w:val="fr-FR"/>
        </w:rPr>
        <w:t>auteur</w:t>
      </w:r>
      <w:r w:rsidR="0026205D">
        <w:rPr>
          <w:lang w:val="fr-FR"/>
        </w:rPr>
        <w:t xml:space="preserve">.  </w:t>
      </w:r>
      <w:r w:rsidR="001306F9" w:rsidRPr="001306F9">
        <w:rPr>
          <w:lang w:val="fr-FR"/>
        </w:rPr>
        <w:t>Plusieurs aspects de ce thème ont été explorés par les délégations et les observateurs.</w:t>
      </w:r>
    </w:p>
    <w:p w:rsidR="001306F9" w:rsidRPr="001306F9" w:rsidRDefault="001306F9" w:rsidP="00346E35">
      <w:pPr>
        <w:pStyle w:val="ONUMFS"/>
        <w:rPr>
          <w:lang w:val="fr-FR"/>
        </w:rPr>
      </w:pPr>
      <w:r w:rsidRPr="001306F9">
        <w:rPr>
          <w:lang w:val="fr-FR"/>
        </w:rPr>
        <w:t xml:space="preserve">En ce qui concerne le </w:t>
      </w:r>
      <w:r w:rsidR="0026205D" w:rsidRPr="001306F9">
        <w:rPr>
          <w:lang w:val="fr-FR"/>
        </w:rPr>
        <w:t>thème</w:t>
      </w:r>
      <w:r w:rsidR="0026205D">
        <w:rPr>
          <w:lang w:val="fr-FR"/>
        </w:rPr>
        <w:t> </w:t>
      </w:r>
      <w:r w:rsidR="0026205D" w:rsidRPr="001306F9">
        <w:rPr>
          <w:lang w:val="fr-FR"/>
        </w:rPr>
        <w:t>6</w:t>
      </w:r>
      <w:r w:rsidRPr="001306F9">
        <w:rPr>
          <w:lang w:val="fr-FR"/>
        </w:rPr>
        <w:t xml:space="preserve">, sur les utilisations transfrontières, plusieurs délégations ont exprimé des vues divergentes sur les moyens de permettre aux </w:t>
      </w:r>
      <w:r w:rsidRPr="00D06B3A">
        <w:rPr>
          <w:lang w:val="fr-FR"/>
        </w:rPr>
        <w:t>bibliothèques et services d</w:t>
      </w:r>
      <w:r w:rsidR="0026205D">
        <w:rPr>
          <w:lang w:val="fr-FR"/>
        </w:rPr>
        <w:t>’</w:t>
      </w:r>
      <w:r w:rsidRPr="00D06B3A">
        <w:rPr>
          <w:lang w:val="fr-FR"/>
        </w:rPr>
        <w:t>archives</w:t>
      </w:r>
      <w:r w:rsidRPr="001306F9">
        <w:rPr>
          <w:lang w:val="fr-FR"/>
        </w:rPr>
        <w:t xml:space="preserve"> d</w:t>
      </w:r>
      <w:r w:rsidR="0026205D">
        <w:rPr>
          <w:lang w:val="fr-FR"/>
        </w:rPr>
        <w:t>’</w:t>
      </w:r>
      <w:r w:rsidRPr="001306F9">
        <w:rPr>
          <w:lang w:val="fr-FR"/>
        </w:rPr>
        <w:t xml:space="preserve">échanger des </w:t>
      </w:r>
      <w:r w:rsidR="00031404" w:rsidRPr="001306F9">
        <w:rPr>
          <w:lang w:val="fr-FR"/>
        </w:rPr>
        <w:t>œuvres</w:t>
      </w:r>
      <w:r w:rsidRPr="001306F9">
        <w:rPr>
          <w:lang w:val="fr-FR"/>
        </w:rPr>
        <w:t xml:space="preserve"> et des copies d</w:t>
      </w:r>
      <w:r w:rsidR="0026205D">
        <w:rPr>
          <w:lang w:val="fr-FR"/>
        </w:rPr>
        <w:t>’</w:t>
      </w:r>
      <w:r w:rsidR="00031404" w:rsidRPr="001306F9">
        <w:rPr>
          <w:lang w:val="fr-FR"/>
        </w:rPr>
        <w:t>œuvres</w:t>
      </w:r>
      <w:r w:rsidRPr="001306F9">
        <w:rPr>
          <w:lang w:val="fr-FR"/>
        </w:rPr>
        <w:t xml:space="preserve"> par</w:t>
      </w:r>
      <w:r w:rsidR="00346E35">
        <w:rPr>
          <w:lang w:val="fr-FR"/>
        </w:rPr>
        <w:noBreakHyphen/>
      </w:r>
      <w:r w:rsidRPr="001306F9">
        <w:rPr>
          <w:lang w:val="fr-FR"/>
        </w:rPr>
        <w:t>delà les frontières dans le cadre de leur mission de service public, en particulier aux fins d</w:t>
      </w:r>
      <w:r w:rsidR="0026205D">
        <w:rPr>
          <w:lang w:val="fr-FR"/>
        </w:rPr>
        <w:t>’</w:t>
      </w:r>
      <w:r w:rsidRPr="001306F9">
        <w:rPr>
          <w:lang w:val="fr-FR"/>
        </w:rPr>
        <w:t>enseignement et de recherche</w:t>
      </w:r>
      <w:r w:rsidR="0026205D">
        <w:rPr>
          <w:lang w:val="fr-FR"/>
        </w:rPr>
        <w:t xml:space="preserve">.  </w:t>
      </w:r>
      <w:r w:rsidRPr="00D06B3A">
        <w:rPr>
          <w:lang w:val="fr-FR"/>
        </w:rPr>
        <w:t>Plusieurs aspects de ce thème ont été explorés par les délégations et les observateurs.</w:t>
      </w:r>
    </w:p>
    <w:p w:rsidR="00BE687B" w:rsidRDefault="00FD069E" w:rsidP="00346E35">
      <w:pPr>
        <w:pStyle w:val="ONUMFS"/>
        <w:rPr>
          <w:lang w:val="fr-FR"/>
        </w:rPr>
      </w:pPr>
      <w:r w:rsidRPr="00FD069E">
        <w:rPr>
          <w:lang w:val="fr-FR"/>
        </w:rPr>
        <w:t xml:space="preserve">En ce qui concerne le </w:t>
      </w:r>
      <w:r w:rsidR="0026205D" w:rsidRPr="00FD069E">
        <w:rPr>
          <w:lang w:val="fr-FR"/>
        </w:rPr>
        <w:t>thème</w:t>
      </w:r>
      <w:r w:rsidR="0026205D">
        <w:rPr>
          <w:lang w:val="fr-FR"/>
        </w:rPr>
        <w:t> </w:t>
      </w:r>
      <w:r w:rsidR="0026205D" w:rsidRPr="00FD069E">
        <w:rPr>
          <w:lang w:val="fr-FR"/>
        </w:rPr>
        <w:t>7</w:t>
      </w:r>
      <w:r w:rsidRPr="00FD069E">
        <w:rPr>
          <w:lang w:val="fr-FR"/>
        </w:rPr>
        <w:t xml:space="preserve">, sur les </w:t>
      </w:r>
      <w:r w:rsidR="00031404" w:rsidRPr="00FD069E">
        <w:rPr>
          <w:lang w:val="fr-FR"/>
        </w:rPr>
        <w:t>œuvres</w:t>
      </w:r>
      <w:r w:rsidRPr="00FD069E">
        <w:rPr>
          <w:lang w:val="fr-FR"/>
        </w:rPr>
        <w:t xml:space="preserve"> orphelines, les </w:t>
      </w:r>
      <w:r w:rsidR="00031404" w:rsidRPr="00FD069E">
        <w:rPr>
          <w:lang w:val="fr-FR"/>
        </w:rPr>
        <w:t>œuvres</w:t>
      </w:r>
      <w:r w:rsidRPr="00FD069E">
        <w:rPr>
          <w:lang w:val="fr-FR"/>
        </w:rPr>
        <w:t xml:space="preserve"> retirées et les </w:t>
      </w:r>
      <w:r w:rsidR="00031404" w:rsidRPr="00FD069E">
        <w:rPr>
          <w:lang w:val="fr-FR"/>
        </w:rPr>
        <w:t>œuvres</w:t>
      </w:r>
      <w:r w:rsidRPr="00FD069E">
        <w:rPr>
          <w:lang w:val="fr-FR"/>
        </w:rPr>
        <w:t xml:space="preserve"> retirées du commerce, son importance a été </w:t>
      </w:r>
      <w:r w:rsidR="00F1417A">
        <w:rPr>
          <w:lang w:val="fr-FR"/>
        </w:rPr>
        <w:t>soulignée</w:t>
      </w:r>
      <w:r w:rsidRPr="00FD069E">
        <w:rPr>
          <w:lang w:val="fr-FR"/>
        </w:rPr>
        <w:t>, la question étant en cours d</w:t>
      </w:r>
      <w:r w:rsidR="0026205D">
        <w:rPr>
          <w:lang w:val="fr-FR"/>
        </w:rPr>
        <w:t>’</w:t>
      </w:r>
      <w:r w:rsidRPr="00FD069E">
        <w:rPr>
          <w:lang w:val="fr-FR"/>
        </w:rPr>
        <w:t>élaboration et d</w:t>
      </w:r>
      <w:r w:rsidR="0026205D">
        <w:rPr>
          <w:lang w:val="fr-FR"/>
        </w:rPr>
        <w:t>’</w:t>
      </w:r>
      <w:r w:rsidRPr="00FD069E">
        <w:rPr>
          <w:lang w:val="fr-FR"/>
        </w:rPr>
        <w:t>examen dans de nombreux pays</w:t>
      </w:r>
      <w:r w:rsidR="0026205D">
        <w:rPr>
          <w:lang w:val="fr-FR"/>
        </w:rPr>
        <w:t xml:space="preserve">.  </w:t>
      </w:r>
      <w:r w:rsidRPr="00FD069E">
        <w:rPr>
          <w:lang w:val="fr-FR"/>
        </w:rPr>
        <w:t>Certaines délégations ont estimé que ces catégories d</w:t>
      </w:r>
      <w:r w:rsidR="0026205D">
        <w:rPr>
          <w:lang w:val="fr-FR"/>
        </w:rPr>
        <w:t>’</w:t>
      </w:r>
      <w:r w:rsidR="00031404" w:rsidRPr="00FD069E">
        <w:rPr>
          <w:lang w:val="fr-FR"/>
        </w:rPr>
        <w:t>œuvres</w:t>
      </w:r>
      <w:r w:rsidRPr="00FD069E">
        <w:rPr>
          <w:lang w:val="fr-FR"/>
        </w:rPr>
        <w:t xml:space="preserve"> devraient être traitées séparément, compte tenu de leurs caractéristiques propres</w:t>
      </w:r>
      <w:r w:rsidR="0026205D">
        <w:rPr>
          <w:lang w:val="fr-FR"/>
        </w:rPr>
        <w:t xml:space="preserve">.  </w:t>
      </w:r>
      <w:r w:rsidRPr="00D06B3A">
        <w:rPr>
          <w:lang w:val="fr-FR"/>
        </w:rPr>
        <w:t>Plusieurs aspects de ce thème ont été explorés par les délégations et les observateurs.</w:t>
      </w:r>
    </w:p>
    <w:p w:rsidR="001306F9" w:rsidRPr="00FD069E" w:rsidRDefault="00FD069E" w:rsidP="00346E35">
      <w:pPr>
        <w:pStyle w:val="ONUMFS"/>
        <w:rPr>
          <w:lang w:val="fr-FR"/>
        </w:rPr>
      </w:pPr>
      <w:r w:rsidRPr="00FD069E">
        <w:rPr>
          <w:lang w:val="fr-FR"/>
        </w:rPr>
        <w:t xml:space="preserve">En ce qui concerne le </w:t>
      </w:r>
      <w:r w:rsidR="0026205D" w:rsidRPr="00FD069E">
        <w:rPr>
          <w:lang w:val="fr-FR"/>
        </w:rPr>
        <w:t>thème</w:t>
      </w:r>
      <w:r w:rsidR="0026205D">
        <w:rPr>
          <w:lang w:val="fr-FR"/>
        </w:rPr>
        <w:t> </w:t>
      </w:r>
      <w:r w:rsidR="0026205D" w:rsidRPr="00FD069E">
        <w:rPr>
          <w:lang w:val="fr-FR"/>
        </w:rPr>
        <w:t>8</w:t>
      </w:r>
      <w:r w:rsidRPr="00FD069E">
        <w:rPr>
          <w:lang w:val="fr-FR"/>
        </w:rPr>
        <w:t xml:space="preserve">, sur la responsabilité des </w:t>
      </w:r>
      <w:r w:rsidRPr="00D06B3A">
        <w:rPr>
          <w:lang w:val="fr-FR"/>
        </w:rPr>
        <w:t>bibliothèques et services d</w:t>
      </w:r>
      <w:r w:rsidR="0026205D">
        <w:rPr>
          <w:lang w:val="fr-FR"/>
        </w:rPr>
        <w:t>’</w:t>
      </w:r>
      <w:r w:rsidRPr="00D06B3A">
        <w:rPr>
          <w:lang w:val="fr-FR"/>
        </w:rPr>
        <w:t>archives</w:t>
      </w:r>
      <w:r w:rsidRPr="00FD069E">
        <w:rPr>
          <w:lang w:val="fr-FR"/>
        </w:rPr>
        <w:t>, plusieurs délégations ont déclaré qu</w:t>
      </w:r>
      <w:r w:rsidR="0026205D">
        <w:rPr>
          <w:lang w:val="fr-FR"/>
        </w:rPr>
        <w:t>’</w:t>
      </w:r>
      <w:r w:rsidRPr="00FD069E">
        <w:rPr>
          <w:lang w:val="fr-FR"/>
        </w:rPr>
        <w:t>il s</w:t>
      </w:r>
      <w:r w:rsidR="0026205D">
        <w:rPr>
          <w:lang w:val="fr-FR"/>
        </w:rPr>
        <w:t>’</w:t>
      </w:r>
      <w:r w:rsidRPr="00FD069E">
        <w:rPr>
          <w:lang w:val="fr-FR"/>
        </w:rPr>
        <w:t>agissait d</w:t>
      </w:r>
      <w:r w:rsidR="0026205D">
        <w:rPr>
          <w:lang w:val="fr-FR"/>
        </w:rPr>
        <w:t>’</w:t>
      </w:r>
      <w:r w:rsidRPr="00FD069E">
        <w:rPr>
          <w:lang w:val="fr-FR"/>
        </w:rPr>
        <w:t>une question complexe appelant un complément d</w:t>
      </w:r>
      <w:r w:rsidR="0026205D">
        <w:rPr>
          <w:lang w:val="fr-FR"/>
        </w:rPr>
        <w:t>’</w:t>
      </w:r>
      <w:r w:rsidRPr="00FD069E">
        <w:rPr>
          <w:lang w:val="fr-FR"/>
        </w:rPr>
        <w:t>examen</w:t>
      </w:r>
      <w:r w:rsidR="0026205D">
        <w:rPr>
          <w:lang w:val="fr-FR"/>
        </w:rPr>
        <w:t xml:space="preserve">.  </w:t>
      </w:r>
      <w:r w:rsidRPr="00FD069E">
        <w:rPr>
          <w:lang w:val="fr-FR"/>
        </w:rPr>
        <w:t>Certaines ont estimé qu</w:t>
      </w:r>
      <w:r w:rsidR="0026205D">
        <w:rPr>
          <w:lang w:val="fr-FR"/>
        </w:rPr>
        <w:t>’</w:t>
      </w:r>
      <w:r w:rsidRPr="00FD069E">
        <w:rPr>
          <w:lang w:val="fr-FR"/>
        </w:rPr>
        <w:t xml:space="preserve">une limitation de la responsabilité donnerait aux </w:t>
      </w:r>
      <w:r w:rsidRPr="00D06B3A">
        <w:rPr>
          <w:lang w:val="fr-FR"/>
        </w:rPr>
        <w:t>bibliothèques et services d</w:t>
      </w:r>
      <w:r w:rsidR="0026205D">
        <w:rPr>
          <w:lang w:val="fr-FR"/>
        </w:rPr>
        <w:t>’</w:t>
      </w:r>
      <w:r w:rsidRPr="00D06B3A">
        <w:rPr>
          <w:lang w:val="fr-FR"/>
        </w:rPr>
        <w:t>archives</w:t>
      </w:r>
      <w:r w:rsidRPr="00FD069E">
        <w:rPr>
          <w:lang w:val="fr-FR"/>
        </w:rPr>
        <w:t xml:space="preserve"> les moyens de remplir leur mission</w:t>
      </w:r>
      <w:r w:rsidR="0026205D">
        <w:rPr>
          <w:lang w:val="fr-FR"/>
        </w:rPr>
        <w:t xml:space="preserve">.  </w:t>
      </w:r>
      <w:r w:rsidRPr="00D06B3A">
        <w:rPr>
          <w:lang w:val="fr-FR"/>
        </w:rPr>
        <w:t>Plusieurs aspects de ce thème ont été explorés par les délégations et les observateurs</w:t>
      </w:r>
      <w:r w:rsidR="0026205D">
        <w:rPr>
          <w:lang w:val="fr-FR"/>
        </w:rPr>
        <w:t xml:space="preserve">.  </w:t>
      </w:r>
      <w:r w:rsidRPr="00FD069E">
        <w:rPr>
          <w:lang w:val="fr-FR"/>
        </w:rPr>
        <w:t>Certaines délégations ont exprimé des préoccupations concernant les principes transversaux du droit civil et des obligations internationales sur cette question.</w:t>
      </w:r>
    </w:p>
    <w:p w:rsidR="001306F9" w:rsidRPr="00FD069E" w:rsidRDefault="00FD069E" w:rsidP="00346E35">
      <w:pPr>
        <w:pStyle w:val="ONUMFS"/>
        <w:rPr>
          <w:lang w:val="fr-FR"/>
        </w:rPr>
      </w:pPr>
      <w:r w:rsidRPr="00FD069E">
        <w:rPr>
          <w:lang w:val="fr-FR"/>
        </w:rPr>
        <w:t xml:space="preserve">En ce qui concerne le </w:t>
      </w:r>
      <w:r w:rsidR="0026205D" w:rsidRPr="00FD069E">
        <w:rPr>
          <w:lang w:val="fr-FR"/>
        </w:rPr>
        <w:t>thème</w:t>
      </w:r>
      <w:r w:rsidR="0026205D">
        <w:rPr>
          <w:lang w:val="fr-FR"/>
        </w:rPr>
        <w:t> </w:t>
      </w:r>
      <w:r w:rsidR="0026205D" w:rsidRPr="00FD069E">
        <w:rPr>
          <w:lang w:val="fr-FR"/>
        </w:rPr>
        <w:t>9</w:t>
      </w:r>
      <w:r w:rsidRPr="00FD069E">
        <w:rPr>
          <w:lang w:val="fr-FR"/>
        </w:rPr>
        <w:t xml:space="preserve">, sur les mesures techniques de protection, un certain nombre de délégations ont reconnu que les </w:t>
      </w:r>
      <w:r w:rsidRPr="00D06B3A">
        <w:rPr>
          <w:lang w:val="fr-FR"/>
        </w:rPr>
        <w:t>mesures techniques</w:t>
      </w:r>
      <w:r w:rsidRPr="00FD069E">
        <w:rPr>
          <w:lang w:val="fr-FR"/>
        </w:rPr>
        <w:t xml:space="preserve"> de protection ne devraient pas constituer des obstacles à l</w:t>
      </w:r>
      <w:r w:rsidR="0026205D">
        <w:rPr>
          <w:lang w:val="fr-FR"/>
        </w:rPr>
        <w:t>’</w:t>
      </w:r>
      <w:r w:rsidRPr="00FD069E">
        <w:rPr>
          <w:lang w:val="fr-FR"/>
        </w:rPr>
        <w:t xml:space="preserve">accomplissement de la mission des </w:t>
      </w:r>
      <w:r w:rsidRPr="00D06B3A">
        <w:rPr>
          <w:lang w:val="fr-FR"/>
        </w:rPr>
        <w:t>bibliothèques et services d</w:t>
      </w:r>
      <w:r w:rsidR="0026205D">
        <w:rPr>
          <w:lang w:val="fr-FR"/>
        </w:rPr>
        <w:t>’</w:t>
      </w:r>
      <w:r w:rsidRPr="00D06B3A">
        <w:rPr>
          <w:lang w:val="fr-FR"/>
        </w:rPr>
        <w:t>archives</w:t>
      </w:r>
      <w:r w:rsidR="0026205D">
        <w:rPr>
          <w:lang w:val="fr-FR"/>
        </w:rPr>
        <w:t xml:space="preserve">.  </w:t>
      </w:r>
      <w:r w:rsidRPr="00FD069E">
        <w:rPr>
          <w:lang w:val="fr-FR"/>
        </w:rPr>
        <w:t>D</w:t>
      </w:r>
      <w:r w:rsidR="0026205D">
        <w:rPr>
          <w:lang w:val="fr-FR"/>
        </w:rPr>
        <w:t>’</w:t>
      </w:r>
      <w:r w:rsidRPr="00FD069E">
        <w:rPr>
          <w:lang w:val="fr-FR"/>
        </w:rPr>
        <w:t xml:space="preserve">autres délégations ont estimé que les traités internationaux existants </w:t>
      </w:r>
      <w:r w:rsidR="00F1417A">
        <w:rPr>
          <w:lang w:val="fr-FR"/>
        </w:rPr>
        <w:t>établissaient</w:t>
      </w:r>
      <w:r w:rsidRPr="00FD069E">
        <w:rPr>
          <w:lang w:val="fr-FR"/>
        </w:rPr>
        <w:t xml:space="preserve"> déjà un cadre </w:t>
      </w:r>
      <w:r w:rsidR="00F1417A">
        <w:rPr>
          <w:lang w:val="fr-FR"/>
        </w:rPr>
        <w:t xml:space="preserve">suffisamment </w:t>
      </w:r>
      <w:r w:rsidRPr="00FD069E">
        <w:rPr>
          <w:lang w:val="fr-FR"/>
        </w:rPr>
        <w:t xml:space="preserve">souple </w:t>
      </w:r>
      <w:r w:rsidR="00F1417A">
        <w:rPr>
          <w:lang w:val="fr-FR"/>
        </w:rPr>
        <w:t xml:space="preserve">pour </w:t>
      </w:r>
      <w:r w:rsidRPr="00FD069E">
        <w:rPr>
          <w:lang w:val="fr-FR"/>
        </w:rPr>
        <w:t>permett</w:t>
      </w:r>
      <w:r w:rsidR="00F1417A">
        <w:rPr>
          <w:lang w:val="fr-FR"/>
        </w:rPr>
        <w:t xml:space="preserve">re de trouver </w:t>
      </w:r>
      <w:r w:rsidRPr="00FD069E">
        <w:rPr>
          <w:lang w:val="fr-FR"/>
        </w:rPr>
        <w:t>des solutions appropriées au niveau national</w:t>
      </w:r>
      <w:r w:rsidR="0026205D">
        <w:rPr>
          <w:lang w:val="fr-FR"/>
        </w:rPr>
        <w:t xml:space="preserve">.  </w:t>
      </w:r>
      <w:r w:rsidRPr="00FD069E">
        <w:rPr>
          <w:lang w:val="fr-FR"/>
        </w:rPr>
        <w:t xml:space="preserve">Différentes approches ont été débattues concernant les moyens de traiter le lien entre les mesures techniques de protection et les </w:t>
      </w:r>
      <w:r w:rsidRPr="00D06B3A">
        <w:rPr>
          <w:lang w:val="fr-FR"/>
        </w:rPr>
        <w:t>limitations et exceptions</w:t>
      </w:r>
      <w:r w:rsidRPr="00FD069E">
        <w:rPr>
          <w:lang w:val="fr-FR"/>
        </w:rPr>
        <w:t xml:space="preserve"> en faveur des </w:t>
      </w:r>
      <w:r w:rsidRPr="00D06B3A">
        <w:rPr>
          <w:lang w:val="fr-FR"/>
        </w:rPr>
        <w:t xml:space="preserve">bibliothèques et </w:t>
      </w:r>
      <w:r w:rsidRPr="00FD069E">
        <w:rPr>
          <w:lang w:val="fr-FR"/>
        </w:rPr>
        <w:t xml:space="preserve">des </w:t>
      </w:r>
      <w:r w:rsidRPr="00D06B3A">
        <w:rPr>
          <w:lang w:val="fr-FR"/>
        </w:rPr>
        <w:t>services d</w:t>
      </w:r>
      <w:r w:rsidR="0026205D">
        <w:rPr>
          <w:lang w:val="fr-FR"/>
        </w:rPr>
        <w:t>’</w:t>
      </w:r>
      <w:r w:rsidRPr="00D06B3A">
        <w:rPr>
          <w:lang w:val="fr-FR"/>
        </w:rPr>
        <w:t>archives</w:t>
      </w:r>
      <w:r w:rsidR="0026205D">
        <w:rPr>
          <w:lang w:val="fr-FR"/>
        </w:rPr>
        <w:t xml:space="preserve">.  </w:t>
      </w:r>
      <w:r w:rsidRPr="00D06B3A">
        <w:rPr>
          <w:lang w:val="fr-FR"/>
        </w:rPr>
        <w:t>Plusieurs aspects de ce thème ont été explorés par les délégations et les observateurs.</w:t>
      </w:r>
    </w:p>
    <w:p w:rsidR="0026205D" w:rsidRDefault="00FD069E" w:rsidP="00346E35">
      <w:pPr>
        <w:pStyle w:val="ONUMFS"/>
        <w:rPr>
          <w:lang w:val="fr-FR"/>
        </w:rPr>
      </w:pPr>
      <w:r w:rsidRPr="00FD069E">
        <w:rPr>
          <w:lang w:val="fr-FR"/>
        </w:rPr>
        <w:t xml:space="preserve">En ce qui concerne le </w:t>
      </w:r>
      <w:r w:rsidR="0026205D" w:rsidRPr="00FD069E">
        <w:rPr>
          <w:lang w:val="fr-FR"/>
        </w:rPr>
        <w:t>thème</w:t>
      </w:r>
      <w:r w:rsidR="0026205D">
        <w:rPr>
          <w:lang w:val="fr-FR"/>
        </w:rPr>
        <w:t> </w:t>
      </w:r>
      <w:r w:rsidR="0026205D" w:rsidRPr="00FD069E">
        <w:rPr>
          <w:lang w:val="fr-FR"/>
        </w:rPr>
        <w:t>1</w:t>
      </w:r>
      <w:r w:rsidRPr="00FD069E">
        <w:rPr>
          <w:lang w:val="fr-FR"/>
        </w:rPr>
        <w:t xml:space="preserve">0, sur les contrats, un certain nombre de délégations ont exposé leurs vues sur la question de savoir si les pratiques contractuelles devaient primer sur le fonctionnement des </w:t>
      </w:r>
      <w:r w:rsidRPr="00D06B3A">
        <w:rPr>
          <w:lang w:val="fr-FR"/>
        </w:rPr>
        <w:t>exceptions</w:t>
      </w:r>
      <w:r w:rsidRPr="00FD069E">
        <w:rPr>
          <w:lang w:val="fr-FR"/>
        </w:rPr>
        <w:t xml:space="preserve"> et limitations au niveau national</w:t>
      </w:r>
      <w:r w:rsidR="0026205D">
        <w:rPr>
          <w:lang w:val="fr-FR"/>
        </w:rPr>
        <w:t xml:space="preserve">.  </w:t>
      </w:r>
      <w:r w:rsidRPr="00FD069E">
        <w:rPr>
          <w:lang w:val="fr-FR"/>
        </w:rPr>
        <w:t>Des vues divergentes ont été expr</w:t>
      </w:r>
      <w:r w:rsidR="00F1417A">
        <w:rPr>
          <w:lang w:val="fr-FR"/>
        </w:rPr>
        <w:t>imées concernant la nécessité d</w:t>
      </w:r>
      <w:r w:rsidR="0026205D">
        <w:rPr>
          <w:lang w:val="fr-FR"/>
        </w:rPr>
        <w:t>’</w:t>
      </w:r>
      <w:r w:rsidR="00F1417A">
        <w:rPr>
          <w:lang w:val="fr-FR"/>
        </w:rPr>
        <w:t>adopter des</w:t>
      </w:r>
      <w:r w:rsidRPr="00FD069E">
        <w:rPr>
          <w:lang w:val="fr-FR"/>
        </w:rPr>
        <w:t xml:space="preserve"> normes internationales </w:t>
      </w:r>
      <w:r w:rsidR="00F1417A">
        <w:rPr>
          <w:lang w:val="fr-FR"/>
        </w:rPr>
        <w:t xml:space="preserve">pour </w:t>
      </w:r>
      <w:r w:rsidRPr="00FD069E">
        <w:rPr>
          <w:lang w:val="fr-FR"/>
        </w:rPr>
        <w:t>régi</w:t>
      </w:r>
      <w:r w:rsidR="00F1417A">
        <w:rPr>
          <w:lang w:val="fr-FR"/>
        </w:rPr>
        <w:t>r</w:t>
      </w:r>
      <w:r w:rsidRPr="00FD069E">
        <w:rPr>
          <w:lang w:val="fr-FR"/>
        </w:rPr>
        <w:t xml:space="preserve"> cette question</w:t>
      </w:r>
      <w:r w:rsidR="0026205D">
        <w:rPr>
          <w:lang w:val="fr-FR"/>
        </w:rPr>
        <w:t xml:space="preserve">.  </w:t>
      </w:r>
      <w:r w:rsidR="00D24F59" w:rsidRPr="00D24F59">
        <w:rPr>
          <w:lang w:val="fr-FR"/>
        </w:rPr>
        <w:t xml:space="preserve">Les incidences juridiques et pratiques du rapport entre les systèmes de concession de licences et les nouvelles technologies et </w:t>
      </w:r>
      <w:r w:rsidR="00170AF4" w:rsidRPr="00D24F59">
        <w:rPr>
          <w:lang w:val="fr-FR"/>
        </w:rPr>
        <w:t xml:space="preserve">nouveaux </w:t>
      </w:r>
      <w:r w:rsidR="00D24F59" w:rsidRPr="00D24F59">
        <w:rPr>
          <w:lang w:val="fr-FR"/>
        </w:rPr>
        <w:t>services ont également été débattues</w:t>
      </w:r>
      <w:r w:rsidR="0026205D">
        <w:rPr>
          <w:lang w:val="fr-FR"/>
        </w:rPr>
        <w:t>.</w:t>
      </w:r>
    </w:p>
    <w:p w:rsidR="001306F9" w:rsidRPr="00D24F59" w:rsidRDefault="00D24F59" w:rsidP="00346E35">
      <w:pPr>
        <w:pStyle w:val="ONUMFS"/>
        <w:rPr>
          <w:lang w:val="fr-FR"/>
        </w:rPr>
      </w:pPr>
      <w:r w:rsidRPr="00D24F59">
        <w:rPr>
          <w:lang w:val="fr-FR"/>
        </w:rPr>
        <w:t>Il n</w:t>
      </w:r>
      <w:r w:rsidR="0026205D">
        <w:rPr>
          <w:lang w:val="fr-FR"/>
        </w:rPr>
        <w:t>’</w:t>
      </w:r>
      <w:r w:rsidRPr="00D24F59">
        <w:rPr>
          <w:lang w:val="fr-FR"/>
        </w:rPr>
        <w:t>y a pas eu d</w:t>
      </w:r>
      <w:r w:rsidR="0026205D">
        <w:rPr>
          <w:lang w:val="fr-FR"/>
        </w:rPr>
        <w:t>’</w:t>
      </w:r>
      <w:r w:rsidRPr="00D24F59">
        <w:rPr>
          <w:lang w:val="fr-FR"/>
        </w:rPr>
        <w:t>accord sur l</w:t>
      </w:r>
      <w:r w:rsidR="0026205D">
        <w:rPr>
          <w:lang w:val="fr-FR"/>
        </w:rPr>
        <w:t>’</w:t>
      </w:r>
      <w:r w:rsidRPr="00D24F59">
        <w:rPr>
          <w:lang w:val="fr-FR"/>
        </w:rPr>
        <w:t>établissement d</w:t>
      </w:r>
      <w:r w:rsidR="0026205D">
        <w:rPr>
          <w:lang w:val="fr-FR"/>
        </w:rPr>
        <w:t>’</w:t>
      </w:r>
      <w:r w:rsidRPr="00D24F59">
        <w:rPr>
          <w:lang w:val="fr-FR"/>
        </w:rPr>
        <w:t xml:space="preserve">un nouveau document par le Secrétariat ni sur la base des travaux futurs du comité </w:t>
      </w:r>
      <w:r w:rsidR="00CA58D0">
        <w:rPr>
          <w:lang w:val="fr-FR"/>
        </w:rPr>
        <w:t>au titre de</w:t>
      </w:r>
      <w:r w:rsidRPr="00D24F59">
        <w:rPr>
          <w:lang w:val="fr-FR"/>
        </w:rPr>
        <w:t xml:space="preserve"> ce point de l</w:t>
      </w:r>
      <w:r w:rsidR="0026205D">
        <w:rPr>
          <w:lang w:val="fr-FR"/>
        </w:rPr>
        <w:t>’</w:t>
      </w:r>
      <w:r w:rsidRPr="00D24F59">
        <w:rPr>
          <w:lang w:val="fr-FR"/>
        </w:rPr>
        <w:t>ordre du jour.</w:t>
      </w:r>
    </w:p>
    <w:p w:rsidR="001306F9" w:rsidRPr="00D24F59" w:rsidRDefault="00D24F59" w:rsidP="00346E35">
      <w:pPr>
        <w:pStyle w:val="ONUMFS"/>
        <w:rPr>
          <w:lang w:val="fr-FR"/>
        </w:rPr>
      </w:pPr>
      <w:r w:rsidRPr="00D06B3A">
        <w:rPr>
          <w:lang w:val="fr-FR"/>
        </w:rPr>
        <w:t>Ce point restera inscrit à l</w:t>
      </w:r>
      <w:r w:rsidR="0026205D">
        <w:rPr>
          <w:lang w:val="fr-FR"/>
        </w:rPr>
        <w:t>’</w:t>
      </w:r>
      <w:r w:rsidRPr="00D06B3A">
        <w:rPr>
          <w:lang w:val="fr-FR"/>
        </w:rPr>
        <w:t>ordre du jour de la vingt</w:t>
      </w:r>
      <w:r w:rsidR="00346E35">
        <w:rPr>
          <w:lang w:val="fr-FR"/>
        </w:rPr>
        <w:noBreakHyphen/>
      </w:r>
      <w:r w:rsidRPr="00D06B3A">
        <w:rPr>
          <w:lang w:val="fr-FR"/>
        </w:rPr>
        <w:t>huit</w:t>
      </w:r>
      <w:r w:rsidR="0026205D">
        <w:rPr>
          <w:lang w:val="fr-FR"/>
        </w:rPr>
        <w:t>ième session</w:t>
      </w:r>
      <w:r w:rsidR="00BE687B" w:rsidRPr="00D06B3A">
        <w:rPr>
          <w:lang w:val="fr-FR"/>
        </w:rPr>
        <w:t xml:space="preserve"> du</w:t>
      </w:r>
      <w:r w:rsidR="00BE687B">
        <w:rPr>
          <w:lang w:val="fr-FR"/>
        </w:rPr>
        <w:t> </w:t>
      </w:r>
      <w:r w:rsidR="00BE687B" w:rsidRPr="00D06B3A">
        <w:rPr>
          <w:lang w:val="fr-FR"/>
        </w:rPr>
        <w:t>SCC</w:t>
      </w:r>
      <w:r w:rsidRPr="00D06B3A">
        <w:rPr>
          <w:lang w:val="fr-FR"/>
        </w:rPr>
        <w:t>R.</w:t>
      </w:r>
    </w:p>
    <w:p w:rsidR="00346E35" w:rsidRDefault="00346E35">
      <w:pPr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br w:type="page"/>
      </w:r>
    </w:p>
    <w:p w:rsidR="001306F9" w:rsidRPr="00D24F59" w:rsidRDefault="00D24F59" w:rsidP="00D24F59">
      <w:pPr>
        <w:spacing w:line="260" w:lineRule="atLeast"/>
        <w:rPr>
          <w:rFonts w:ascii="Arial" w:hAnsi="Arial" w:cs="Arial"/>
          <w:b/>
          <w:sz w:val="22"/>
          <w:szCs w:val="22"/>
          <w:lang w:val="fr-FR"/>
        </w:rPr>
      </w:pPr>
      <w:r w:rsidRPr="00D06B3A">
        <w:rPr>
          <w:rFonts w:ascii="Arial" w:hAnsi="Arial" w:cs="Arial"/>
          <w:b/>
          <w:sz w:val="22"/>
          <w:szCs w:val="22"/>
          <w:lang w:val="fr-FR"/>
        </w:rPr>
        <w:t>Limitations et exceptions</w:t>
      </w:r>
      <w:r w:rsidR="0026205D">
        <w:rPr>
          <w:rFonts w:ascii="Arial" w:hAnsi="Arial" w:cs="Arial"/>
          <w:b/>
          <w:sz w:val="22"/>
          <w:szCs w:val="22"/>
          <w:lang w:val="fr-FR"/>
        </w:rPr>
        <w:t> :</w:t>
      </w:r>
      <w:r w:rsidRPr="00D06B3A">
        <w:rPr>
          <w:rFonts w:ascii="Arial" w:hAnsi="Arial" w:cs="Arial"/>
          <w:b/>
          <w:sz w:val="22"/>
          <w:szCs w:val="22"/>
          <w:lang w:val="fr-FR"/>
        </w:rPr>
        <w:t xml:space="preserve"> établissements d</w:t>
      </w:r>
      <w:r w:rsidR="0026205D">
        <w:rPr>
          <w:rFonts w:ascii="Arial" w:hAnsi="Arial" w:cs="Arial"/>
          <w:b/>
          <w:sz w:val="22"/>
          <w:szCs w:val="22"/>
          <w:lang w:val="fr-FR"/>
        </w:rPr>
        <w:t>’</w:t>
      </w:r>
      <w:r w:rsidRPr="00D06B3A">
        <w:rPr>
          <w:rFonts w:ascii="Arial" w:hAnsi="Arial" w:cs="Arial"/>
          <w:b/>
          <w:sz w:val="22"/>
          <w:szCs w:val="22"/>
          <w:lang w:val="fr-FR"/>
        </w:rPr>
        <w:t>enseignement et de recherche et personnes ayant d</w:t>
      </w:r>
      <w:r w:rsidR="0026205D">
        <w:rPr>
          <w:rFonts w:ascii="Arial" w:hAnsi="Arial" w:cs="Arial"/>
          <w:b/>
          <w:sz w:val="22"/>
          <w:szCs w:val="22"/>
          <w:lang w:val="fr-FR"/>
        </w:rPr>
        <w:t>’</w:t>
      </w:r>
      <w:r w:rsidRPr="00D06B3A">
        <w:rPr>
          <w:rFonts w:ascii="Arial" w:hAnsi="Arial" w:cs="Arial"/>
          <w:b/>
          <w:sz w:val="22"/>
          <w:szCs w:val="22"/>
          <w:lang w:val="fr-FR"/>
        </w:rPr>
        <w:t>autres handicaps</w:t>
      </w:r>
    </w:p>
    <w:p w:rsidR="001306F9" w:rsidRPr="00D24F59" w:rsidRDefault="001306F9" w:rsidP="00DF1A7A">
      <w:pPr>
        <w:spacing w:line="260" w:lineRule="atLeast"/>
        <w:rPr>
          <w:rFonts w:ascii="Arial" w:hAnsi="Arial" w:cs="Arial"/>
          <w:b/>
          <w:sz w:val="22"/>
          <w:szCs w:val="22"/>
          <w:lang w:val="fr-FR"/>
        </w:rPr>
      </w:pPr>
    </w:p>
    <w:p w:rsidR="001306F9" w:rsidRPr="00D24F59" w:rsidRDefault="00D24F59" w:rsidP="00346E35">
      <w:pPr>
        <w:pStyle w:val="ONUMFS"/>
        <w:rPr>
          <w:lang w:val="fr-FR"/>
        </w:rPr>
      </w:pPr>
      <w:r w:rsidRPr="00D06B3A">
        <w:rPr>
          <w:lang w:val="fr-FR"/>
        </w:rPr>
        <w:t>Le</w:t>
      </w:r>
      <w:r w:rsidRPr="00D24F59">
        <w:rPr>
          <w:color w:val="000000"/>
          <w:lang w:val="fr-FR"/>
        </w:rPr>
        <w:t xml:space="preserve">s délibérations du comité ont eu lieu sur la base du </w:t>
      </w:r>
      <w:r w:rsidRPr="00D06B3A">
        <w:rPr>
          <w:lang w:val="fr-FR"/>
        </w:rPr>
        <w:t xml:space="preserve">document intitulé </w:t>
      </w:r>
      <w:r w:rsidR="0026205D">
        <w:rPr>
          <w:lang w:val="fr-FR"/>
        </w:rPr>
        <w:t>“</w:t>
      </w:r>
      <w:r w:rsidRPr="00D06B3A">
        <w:rPr>
          <w:lang w:val="fr-FR"/>
        </w:rPr>
        <w:t>Document de travail provisoire en vue de l</w:t>
      </w:r>
      <w:r w:rsidR="0026205D">
        <w:rPr>
          <w:lang w:val="fr-FR"/>
        </w:rPr>
        <w:t>’</w:t>
      </w:r>
      <w:r w:rsidRPr="00D06B3A">
        <w:rPr>
          <w:lang w:val="fr-FR"/>
        </w:rPr>
        <w:t>élaboration d</w:t>
      </w:r>
      <w:r w:rsidR="0026205D">
        <w:rPr>
          <w:lang w:val="fr-FR"/>
        </w:rPr>
        <w:t>’</w:t>
      </w:r>
      <w:r w:rsidRPr="00D06B3A">
        <w:rPr>
          <w:lang w:val="fr-FR"/>
        </w:rPr>
        <w:t>un instrument juridique international approprié (quelle qu</w:t>
      </w:r>
      <w:r w:rsidR="0026205D">
        <w:rPr>
          <w:lang w:val="fr-FR"/>
        </w:rPr>
        <w:t>’</w:t>
      </w:r>
      <w:r w:rsidRPr="00D06B3A">
        <w:rPr>
          <w:lang w:val="fr-FR"/>
        </w:rPr>
        <w:t>en soit la forme) sur les exceptions et les limitations en faveur des établissements d</w:t>
      </w:r>
      <w:r w:rsidR="0026205D">
        <w:rPr>
          <w:lang w:val="fr-FR"/>
        </w:rPr>
        <w:t>’</w:t>
      </w:r>
      <w:r w:rsidRPr="00D06B3A">
        <w:rPr>
          <w:lang w:val="fr-FR"/>
        </w:rPr>
        <w:t>enseignement et de recherche et des personnes ayant d</w:t>
      </w:r>
      <w:r w:rsidR="0026205D">
        <w:rPr>
          <w:lang w:val="fr-FR"/>
        </w:rPr>
        <w:t>’</w:t>
      </w:r>
      <w:r w:rsidRPr="00D06B3A">
        <w:rPr>
          <w:lang w:val="fr-FR"/>
        </w:rPr>
        <w:t>autres handicaps contenant des observations et des propositions de disposition</w:t>
      </w:r>
      <w:r w:rsidR="00CA58D0" w:rsidRPr="00D06B3A">
        <w:rPr>
          <w:lang w:val="fr-FR"/>
        </w:rPr>
        <w:t>s</w:t>
      </w:r>
      <w:r w:rsidR="0026205D">
        <w:rPr>
          <w:lang w:val="fr-FR"/>
        </w:rPr>
        <w:t>”</w:t>
      </w:r>
      <w:r w:rsidRPr="00D06B3A">
        <w:rPr>
          <w:lang w:val="fr-FR"/>
        </w:rPr>
        <w:t xml:space="preserve"> (document SCCR/26/4 Prov.).</w:t>
      </w:r>
    </w:p>
    <w:p w:rsidR="00BE687B" w:rsidRDefault="00D24F59" w:rsidP="00346E35">
      <w:pPr>
        <w:pStyle w:val="ONUMFS"/>
        <w:rPr>
          <w:lang w:val="fr-FR"/>
        </w:rPr>
      </w:pPr>
      <w:r w:rsidRPr="00D24F59">
        <w:rPr>
          <w:lang w:val="fr-FR"/>
        </w:rPr>
        <w:t>L</w:t>
      </w:r>
      <w:r w:rsidR="0026205D">
        <w:rPr>
          <w:lang w:val="fr-FR"/>
        </w:rPr>
        <w:t>’</w:t>
      </w:r>
      <w:r w:rsidRPr="00D24F59">
        <w:rPr>
          <w:lang w:val="fr-FR"/>
        </w:rPr>
        <w:t>importance de la question des limitations et exceptions en faveur des établissements d</w:t>
      </w:r>
      <w:r w:rsidR="0026205D">
        <w:rPr>
          <w:lang w:val="fr-FR"/>
        </w:rPr>
        <w:t>’</w:t>
      </w:r>
      <w:r w:rsidRPr="00D24F59">
        <w:rPr>
          <w:lang w:val="fr-FR"/>
        </w:rPr>
        <w:t>enseignement et de recherche et des personnes ayant d</w:t>
      </w:r>
      <w:r w:rsidR="0026205D">
        <w:rPr>
          <w:lang w:val="fr-FR"/>
        </w:rPr>
        <w:t>’</w:t>
      </w:r>
      <w:r w:rsidRPr="00D24F59">
        <w:rPr>
          <w:lang w:val="fr-FR"/>
        </w:rPr>
        <w:t>autres handicaps a été débattue et reconnue</w:t>
      </w:r>
      <w:r w:rsidR="0026205D">
        <w:rPr>
          <w:lang w:val="fr-FR"/>
        </w:rPr>
        <w:t xml:space="preserve">.  </w:t>
      </w:r>
      <w:r w:rsidRPr="00D24F59">
        <w:rPr>
          <w:lang w:val="fr-FR"/>
        </w:rPr>
        <w:t xml:space="preserve">La délégation des </w:t>
      </w:r>
      <w:r w:rsidR="0026205D">
        <w:rPr>
          <w:lang w:val="fr-FR"/>
        </w:rPr>
        <w:t>États</w:t>
      </w:r>
      <w:r w:rsidR="00346E35">
        <w:rPr>
          <w:lang w:val="fr-FR"/>
        </w:rPr>
        <w:noBreakHyphen/>
      </w:r>
      <w:r w:rsidR="0026205D">
        <w:rPr>
          <w:lang w:val="fr-FR"/>
        </w:rPr>
        <w:t>Unis d’Amérique</w:t>
      </w:r>
      <w:r w:rsidRPr="00D24F59">
        <w:rPr>
          <w:lang w:val="fr-FR"/>
        </w:rPr>
        <w:t xml:space="preserve"> a présenté un document intitulé </w:t>
      </w:r>
      <w:r w:rsidR="0026205D">
        <w:rPr>
          <w:lang w:val="fr-FR"/>
        </w:rPr>
        <w:t>“</w:t>
      </w:r>
      <w:r w:rsidRPr="00D24F59">
        <w:rPr>
          <w:lang w:val="fr-FR"/>
        </w:rPr>
        <w:t>Objectifs et principes des exceptions et limitations en faveur des établissements d</w:t>
      </w:r>
      <w:r w:rsidR="0026205D">
        <w:rPr>
          <w:lang w:val="fr-FR"/>
        </w:rPr>
        <w:t>’</w:t>
      </w:r>
      <w:r w:rsidRPr="00D24F59">
        <w:rPr>
          <w:lang w:val="fr-FR"/>
        </w:rPr>
        <w:t>enseignement et de recherche</w:t>
      </w:r>
      <w:r w:rsidR="0026205D">
        <w:rPr>
          <w:lang w:val="fr-FR"/>
        </w:rPr>
        <w:t>”</w:t>
      </w:r>
      <w:r w:rsidRPr="00D24F59">
        <w:rPr>
          <w:lang w:val="fr-FR"/>
        </w:rPr>
        <w:t xml:space="preserve"> pour examen ultérieur par le comité.</w:t>
      </w:r>
    </w:p>
    <w:p w:rsidR="001306F9" w:rsidRPr="00D24F59" w:rsidRDefault="00D24F59" w:rsidP="00346E35">
      <w:pPr>
        <w:pStyle w:val="ONUMFS"/>
        <w:rPr>
          <w:lang w:val="fr-FR"/>
        </w:rPr>
      </w:pPr>
      <w:r w:rsidRPr="00D06B3A">
        <w:rPr>
          <w:lang w:val="fr-FR"/>
        </w:rPr>
        <w:t>Il n</w:t>
      </w:r>
      <w:r w:rsidR="0026205D">
        <w:rPr>
          <w:lang w:val="fr-FR"/>
        </w:rPr>
        <w:t>’</w:t>
      </w:r>
      <w:r w:rsidRPr="00D06B3A">
        <w:rPr>
          <w:lang w:val="fr-FR"/>
        </w:rPr>
        <w:t>y a pas eu d</w:t>
      </w:r>
      <w:r w:rsidR="0026205D">
        <w:rPr>
          <w:lang w:val="fr-FR"/>
        </w:rPr>
        <w:t>’</w:t>
      </w:r>
      <w:r w:rsidRPr="00D06B3A">
        <w:rPr>
          <w:lang w:val="fr-FR"/>
        </w:rPr>
        <w:t>accord sur l</w:t>
      </w:r>
      <w:r w:rsidR="0026205D">
        <w:rPr>
          <w:lang w:val="fr-FR"/>
        </w:rPr>
        <w:t>’</w:t>
      </w:r>
      <w:r w:rsidRPr="00D06B3A">
        <w:rPr>
          <w:lang w:val="fr-FR"/>
        </w:rPr>
        <w:t>établissement d</w:t>
      </w:r>
      <w:r w:rsidR="0026205D">
        <w:rPr>
          <w:lang w:val="fr-FR"/>
        </w:rPr>
        <w:t>’</w:t>
      </w:r>
      <w:r w:rsidRPr="00D06B3A">
        <w:rPr>
          <w:lang w:val="fr-FR"/>
        </w:rPr>
        <w:t xml:space="preserve">un nouveau document par le Secrétariat ni sur la base des travaux futurs du comité </w:t>
      </w:r>
      <w:r w:rsidR="00684723" w:rsidRPr="00D06B3A">
        <w:rPr>
          <w:lang w:val="fr-FR"/>
        </w:rPr>
        <w:t>au titre de</w:t>
      </w:r>
      <w:r w:rsidRPr="00D06B3A">
        <w:rPr>
          <w:lang w:val="fr-FR"/>
        </w:rPr>
        <w:t xml:space="preserve"> ce point de l</w:t>
      </w:r>
      <w:r w:rsidR="0026205D">
        <w:rPr>
          <w:lang w:val="fr-FR"/>
        </w:rPr>
        <w:t>’</w:t>
      </w:r>
      <w:r w:rsidRPr="00D06B3A">
        <w:rPr>
          <w:lang w:val="fr-FR"/>
        </w:rPr>
        <w:t>ordre du jour.</w:t>
      </w:r>
    </w:p>
    <w:p w:rsidR="001306F9" w:rsidRPr="00D24F59" w:rsidRDefault="00D24F59" w:rsidP="00346E35">
      <w:pPr>
        <w:pStyle w:val="ONUMFS"/>
        <w:rPr>
          <w:lang w:val="fr-FR"/>
        </w:rPr>
      </w:pPr>
      <w:r w:rsidRPr="00D06B3A">
        <w:rPr>
          <w:lang w:val="fr-FR"/>
        </w:rPr>
        <w:t>Ce point restera inscrit à l</w:t>
      </w:r>
      <w:r w:rsidR="0026205D">
        <w:rPr>
          <w:lang w:val="fr-FR"/>
        </w:rPr>
        <w:t>’</w:t>
      </w:r>
      <w:r w:rsidRPr="00D06B3A">
        <w:rPr>
          <w:lang w:val="fr-FR"/>
        </w:rPr>
        <w:t>ordre du jour de la vingt</w:t>
      </w:r>
      <w:r w:rsidR="00346E35">
        <w:rPr>
          <w:lang w:val="fr-FR"/>
        </w:rPr>
        <w:noBreakHyphen/>
      </w:r>
      <w:r w:rsidRPr="00D06B3A">
        <w:rPr>
          <w:lang w:val="fr-FR"/>
        </w:rPr>
        <w:t>huit</w:t>
      </w:r>
      <w:r w:rsidR="0026205D">
        <w:rPr>
          <w:lang w:val="fr-FR"/>
        </w:rPr>
        <w:t>ième session</w:t>
      </w:r>
      <w:r w:rsidR="00BE687B" w:rsidRPr="00D06B3A">
        <w:rPr>
          <w:lang w:val="fr-FR"/>
        </w:rPr>
        <w:t xml:space="preserve"> du</w:t>
      </w:r>
      <w:r w:rsidR="00BE687B">
        <w:rPr>
          <w:lang w:val="fr-FR"/>
        </w:rPr>
        <w:t> </w:t>
      </w:r>
      <w:r w:rsidR="00BE687B" w:rsidRPr="00D06B3A">
        <w:rPr>
          <w:lang w:val="fr-FR"/>
        </w:rPr>
        <w:t>SCC</w:t>
      </w:r>
      <w:r w:rsidRPr="00D06B3A">
        <w:rPr>
          <w:lang w:val="fr-FR"/>
        </w:rPr>
        <w:t>R.</w:t>
      </w:r>
    </w:p>
    <w:p w:rsidR="001306F9" w:rsidRPr="00D24F59" w:rsidRDefault="00D24F59" w:rsidP="00D24F59">
      <w:pPr>
        <w:spacing w:line="260" w:lineRule="atLeast"/>
        <w:rPr>
          <w:rFonts w:ascii="Arial" w:hAnsi="Arial" w:cs="Arial"/>
          <w:b/>
          <w:sz w:val="22"/>
          <w:szCs w:val="22"/>
          <w:lang w:val="fr-FR"/>
        </w:rPr>
      </w:pPr>
      <w:r w:rsidRPr="00D06B3A">
        <w:rPr>
          <w:rFonts w:ascii="Arial" w:hAnsi="Arial" w:cs="Arial"/>
          <w:b/>
          <w:sz w:val="22"/>
          <w:szCs w:val="22"/>
          <w:lang w:val="fr-FR"/>
        </w:rPr>
        <w:t>Questions diverses</w:t>
      </w:r>
    </w:p>
    <w:p w:rsidR="001306F9" w:rsidRPr="00D24F59" w:rsidRDefault="001306F9" w:rsidP="00DF1A7A">
      <w:pPr>
        <w:spacing w:line="260" w:lineRule="atLeast"/>
        <w:rPr>
          <w:rFonts w:ascii="Arial" w:hAnsi="Arial" w:cs="Arial"/>
          <w:sz w:val="22"/>
          <w:szCs w:val="22"/>
          <w:lang w:val="fr-FR"/>
        </w:rPr>
      </w:pPr>
    </w:p>
    <w:p w:rsidR="0026205D" w:rsidRDefault="00D24F59" w:rsidP="00346E35">
      <w:pPr>
        <w:pStyle w:val="ONUMFS"/>
        <w:rPr>
          <w:lang w:val="fr-FR"/>
        </w:rPr>
      </w:pPr>
      <w:r w:rsidRPr="00D24F59">
        <w:rPr>
          <w:lang w:val="fr-FR"/>
        </w:rPr>
        <w:t>Deux délégations ont suggéré d</w:t>
      </w:r>
      <w:r w:rsidR="0026205D">
        <w:rPr>
          <w:lang w:val="fr-FR"/>
        </w:rPr>
        <w:t>’</w:t>
      </w:r>
      <w:r w:rsidRPr="00D24F59">
        <w:rPr>
          <w:lang w:val="fr-FR"/>
        </w:rPr>
        <w:t>inclure un nouveau thème sur le droit de suite dans les travaux futurs</w:t>
      </w:r>
      <w:r w:rsidR="00BE687B" w:rsidRPr="00D24F59">
        <w:rPr>
          <w:lang w:val="fr-FR"/>
        </w:rPr>
        <w:t xml:space="preserve"> du</w:t>
      </w:r>
      <w:r w:rsidR="00BE687B">
        <w:rPr>
          <w:lang w:val="fr-FR"/>
        </w:rPr>
        <w:t> </w:t>
      </w:r>
      <w:r w:rsidR="00BE687B" w:rsidRPr="00D24F59">
        <w:rPr>
          <w:lang w:val="fr-FR"/>
        </w:rPr>
        <w:t>SCC</w:t>
      </w:r>
      <w:r w:rsidRPr="00D24F59">
        <w:rPr>
          <w:lang w:val="fr-FR"/>
        </w:rPr>
        <w:t>R</w:t>
      </w:r>
      <w:r w:rsidR="0026205D">
        <w:rPr>
          <w:lang w:val="fr-FR"/>
        </w:rPr>
        <w:t>.</w:t>
      </w:r>
    </w:p>
    <w:p w:rsidR="001306F9" w:rsidRPr="00D24F59" w:rsidRDefault="00D24F59" w:rsidP="00346E35">
      <w:pPr>
        <w:pStyle w:val="ONUMFS"/>
        <w:rPr>
          <w:lang w:val="fr-FR"/>
        </w:rPr>
      </w:pPr>
      <w:r w:rsidRPr="00D24F59">
        <w:rPr>
          <w:lang w:val="fr-FR"/>
        </w:rPr>
        <w:t>Le comité a pris note du huitième rapport intérimaire de la plate</w:t>
      </w:r>
      <w:r w:rsidR="00346E35">
        <w:rPr>
          <w:lang w:val="fr-FR"/>
        </w:rPr>
        <w:noBreakHyphen/>
      </w:r>
      <w:r w:rsidRPr="00D24F59">
        <w:rPr>
          <w:lang w:val="fr-FR"/>
        </w:rPr>
        <w:t>forme des parties prenantes (document SCCR/27/4).</w:t>
      </w:r>
    </w:p>
    <w:p w:rsidR="001306F9" w:rsidRPr="00D24F59" w:rsidRDefault="00D24F59" w:rsidP="00D24F59">
      <w:pPr>
        <w:keepNext/>
        <w:keepLines/>
        <w:spacing w:line="260" w:lineRule="atLeast"/>
        <w:rPr>
          <w:rFonts w:ascii="Arial" w:hAnsi="Arial" w:cs="Arial"/>
          <w:sz w:val="22"/>
          <w:szCs w:val="22"/>
          <w:lang w:val="fr-FR"/>
        </w:rPr>
      </w:pPr>
      <w:r w:rsidRPr="00D06B3A">
        <w:rPr>
          <w:rFonts w:ascii="Arial" w:hAnsi="Arial" w:cs="Arial"/>
          <w:b/>
          <w:sz w:val="22"/>
          <w:szCs w:val="22"/>
          <w:lang w:val="fr-FR"/>
        </w:rPr>
        <w:t>Prochaine session du SCCR</w:t>
      </w:r>
    </w:p>
    <w:p w:rsidR="001306F9" w:rsidRPr="00D24F59" w:rsidRDefault="001306F9" w:rsidP="0079027B">
      <w:pPr>
        <w:keepNext/>
        <w:keepLines/>
        <w:jc w:val="both"/>
        <w:rPr>
          <w:rFonts w:ascii="Arial" w:hAnsi="Arial" w:cs="Arial"/>
          <w:sz w:val="22"/>
          <w:szCs w:val="22"/>
          <w:u w:val="single"/>
          <w:lang w:val="fr-FR"/>
        </w:rPr>
      </w:pPr>
    </w:p>
    <w:p w:rsidR="001306F9" w:rsidRPr="00D24F59" w:rsidRDefault="00D24F59" w:rsidP="00346E35">
      <w:pPr>
        <w:pStyle w:val="ONUMFS"/>
        <w:rPr>
          <w:lang w:val="fr-FR"/>
        </w:rPr>
      </w:pPr>
      <w:r w:rsidRPr="00D24F59">
        <w:rPr>
          <w:lang w:val="fr-FR"/>
        </w:rPr>
        <w:t xml:space="preserve">Proposition du président pour les travaux futurs à examiner à la </w:t>
      </w:r>
      <w:r w:rsidRPr="00D06B3A">
        <w:rPr>
          <w:lang w:val="fr-FR"/>
        </w:rPr>
        <w:t>vingt</w:t>
      </w:r>
      <w:r w:rsidR="00346E35">
        <w:rPr>
          <w:lang w:val="fr-FR"/>
        </w:rPr>
        <w:noBreakHyphen/>
      </w:r>
      <w:r w:rsidRPr="00D06B3A">
        <w:rPr>
          <w:lang w:val="fr-FR"/>
        </w:rPr>
        <w:t>huit</w:t>
      </w:r>
      <w:r w:rsidR="0026205D">
        <w:rPr>
          <w:lang w:val="fr-FR"/>
        </w:rPr>
        <w:t>ième session</w:t>
      </w:r>
      <w:r w:rsidR="00BE687B" w:rsidRPr="00D24F59">
        <w:rPr>
          <w:lang w:val="fr-FR"/>
        </w:rPr>
        <w:t xml:space="preserve"> du</w:t>
      </w:r>
      <w:r w:rsidR="00BE687B">
        <w:rPr>
          <w:lang w:val="fr-FR"/>
        </w:rPr>
        <w:t> </w:t>
      </w:r>
      <w:r w:rsidR="00BE687B" w:rsidRPr="00D24F59">
        <w:rPr>
          <w:lang w:val="fr-FR"/>
        </w:rPr>
        <w:t>SCC</w:t>
      </w:r>
      <w:r w:rsidRPr="00D24F59">
        <w:rPr>
          <w:lang w:val="fr-FR"/>
        </w:rPr>
        <w:t>R</w:t>
      </w:r>
      <w:r w:rsidR="0026205D">
        <w:rPr>
          <w:lang w:val="fr-FR"/>
        </w:rPr>
        <w:t> :</w:t>
      </w:r>
      <w:r w:rsidRPr="00D24F59">
        <w:rPr>
          <w:lang w:val="fr-FR"/>
        </w:rPr>
        <w:t xml:space="preserve"> </w:t>
      </w:r>
      <w:r w:rsidR="00684723" w:rsidRPr="00D24F59">
        <w:rPr>
          <w:lang w:val="fr-FR"/>
        </w:rPr>
        <w:t>À</w:t>
      </w:r>
      <w:r w:rsidRPr="00D24F59">
        <w:rPr>
          <w:lang w:val="fr-FR"/>
        </w:rPr>
        <w:t xml:space="preserve"> la </w:t>
      </w:r>
      <w:r w:rsidRPr="00D06B3A">
        <w:rPr>
          <w:lang w:val="fr-FR"/>
        </w:rPr>
        <w:t>vingt</w:t>
      </w:r>
      <w:r w:rsidR="00346E35">
        <w:rPr>
          <w:lang w:val="fr-FR"/>
        </w:rPr>
        <w:noBreakHyphen/>
      </w:r>
      <w:r w:rsidRPr="00D06B3A">
        <w:rPr>
          <w:lang w:val="fr-FR"/>
        </w:rPr>
        <w:t>huit</w:t>
      </w:r>
      <w:r w:rsidR="0026205D">
        <w:rPr>
          <w:lang w:val="fr-FR"/>
        </w:rPr>
        <w:t>ième session</w:t>
      </w:r>
      <w:r w:rsidR="00BE687B" w:rsidRPr="00D24F59">
        <w:rPr>
          <w:lang w:val="fr-FR"/>
        </w:rPr>
        <w:t xml:space="preserve"> du</w:t>
      </w:r>
      <w:r w:rsidR="00BE687B">
        <w:rPr>
          <w:lang w:val="fr-FR"/>
        </w:rPr>
        <w:t> </w:t>
      </w:r>
      <w:r w:rsidR="00BE687B" w:rsidRPr="00D24F59">
        <w:rPr>
          <w:lang w:val="fr-FR"/>
        </w:rPr>
        <w:t>SCC</w:t>
      </w:r>
      <w:r w:rsidRPr="00D24F59">
        <w:rPr>
          <w:lang w:val="fr-FR"/>
        </w:rPr>
        <w:t>R, la première moitié de la session sera consacrée au point de l</w:t>
      </w:r>
      <w:r w:rsidR="0026205D">
        <w:rPr>
          <w:lang w:val="fr-FR"/>
        </w:rPr>
        <w:t>’</w:t>
      </w:r>
      <w:r w:rsidRPr="00D24F59">
        <w:rPr>
          <w:lang w:val="fr-FR"/>
        </w:rPr>
        <w:t xml:space="preserve">ordre du jour sur la protection des </w:t>
      </w:r>
      <w:r w:rsidRPr="00D06B3A">
        <w:rPr>
          <w:lang w:val="fr-FR"/>
        </w:rPr>
        <w:t>organismes de radiodiffusion</w:t>
      </w:r>
      <w:r w:rsidRPr="00D24F59">
        <w:rPr>
          <w:lang w:val="fr-FR"/>
        </w:rPr>
        <w:t xml:space="preserve"> et la deuxième au point de l</w:t>
      </w:r>
      <w:r w:rsidR="0026205D">
        <w:rPr>
          <w:lang w:val="fr-FR"/>
        </w:rPr>
        <w:t>’</w:t>
      </w:r>
      <w:r w:rsidRPr="00D24F59">
        <w:rPr>
          <w:lang w:val="fr-FR"/>
        </w:rPr>
        <w:t xml:space="preserve">ordre du jour sur les </w:t>
      </w:r>
      <w:r w:rsidRPr="00D06B3A">
        <w:rPr>
          <w:lang w:val="fr-FR"/>
        </w:rPr>
        <w:t>limitations et exceptions</w:t>
      </w:r>
      <w:r w:rsidR="0026205D">
        <w:rPr>
          <w:lang w:val="fr-FR"/>
        </w:rPr>
        <w:t xml:space="preserve">.  </w:t>
      </w:r>
      <w:r w:rsidRPr="00D24F59">
        <w:rPr>
          <w:lang w:val="fr-FR"/>
        </w:rPr>
        <w:t>Il est entendu que la vingt</w:t>
      </w:r>
      <w:r w:rsidR="00346E35">
        <w:rPr>
          <w:lang w:val="fr-FR"/>
        </w:rPr>
        <w:noBreakHyphen/>
      </w:r>
      <w:r w:rsidRPr="00D24F59">
        <w:rPr>
          <w:lang w:val="fr-FR"/>
        </w:rPr>
        <w:t>huit</w:t>
      </w:r>
      <w:r w:rsidR="0026205D">
        <w:rPr>
          <w:lang w:val="fr-FR"/>
        </w:rPr>
        <w:t>ième session</w:t>
      </w:r>
      <w:r w:rsidR="00BE687B" w:rsidRPr="00D24F59">
        <w:rPr>
          <w:lang w:val="fr-FR"/>
        </w:rPr>
        <w:t xml:space="preserve"> du</w:t>
      </w:r>
      <w:r w:rsidR="00BE687B">
        <w:rPr>
          <w:lang w:val="fr-FR"/>
        </w:rPr>
        <w:t> </w:t>
      </w:r>
      <w:r w:rsidR="00BE687B" w:rsidRPr="00D24F59">
        <w:rPr>
          <w:lang w:val="fr-FR"/>
        </w:rPr>
        <w:t>SCC</w:t>
      </w:r>
      <w:r w:rsidRPr="00D24F59">
        <w:rPr>
          <w:lang w:val="fr-FR"/>
        </w:rPr>
        <w:t>R débutera et s</w:t>
      </w:r>
      <w:r w:rsidR="0026205D">
        <w:rPr>
          <w:lang w:val="fr-FR"/>
        </w:rPr>
        <w:t>’</w:t>
      </w:r>
      <w:r w:rsidRPr="00D24F59">
        <w:rPr>
          <w:lang w:val="fr-FR"/>
        </w:rPr>
        <w:t xml:space="preserve">achèvera </w:t>
      </w:r>
      <w:r w:rsidR="00684723">
        <w:rPr>
          <w:lang w:val="fr-FR"/>
        </w:rPr>
        <w:t>par</w:t>
      </w:r>
      <w:r w:rsidRPr="00D24F59">
        <w:rPr>
          <w:lang w:val="fr-FR"/>
        </w:rPr>
        <w:t xml:space="preserve"> les points </w:t>
      </w:r>
      <w:r w:rsidR="00684723">
        <w:rPr>
          <w:lang w:val="fr-FR"/>
        </w:rPr>
        <w:t>standard de l</w:t>
      </w:r>
      <w:r w:rsidR="0026205D">
        <w:rPr>
          <w:lang w:val="fr-FR"/>
        </w:rPr>
        <w:t>’</w:t>
      </w:r>
      <w:r w:rsidR="00684723">
        <w:rPr>
          <w:lang w:val="fr-FR"/>
        </w:rPr>
        <w:t xml:space="preserve">ordre du jour concernant les questions de </w:t>
      </w:r>
      <w:r w:rsidRPr="00D24F59">
        <w:rPr>
          <w:lang w:val="fr-FR"/>
        </w:rPr>
        <w:t>procédure</w:t>
      </w:r>
      <w:r>
        <w:rPr>
          <w:rStyle w:val="FootnoteReference"/>
          <w:rFonts w:cs="Arial"/>
          <w:color w:val="000000"/>
          <w:szCs w:val="22"/>
        </w:rPr>
        <w:footnoteReference w:id="2"/>
      </w:r>
      <w:r w:rsidRPr="00D24F59">
        <w:rPr>
          <w:lang w:val="fr-FR"/>
        </w:rPr>
        <w:t>.</w:t>
      </w:r>
    </w:p>
    <w:p w:rsidR="001306F9" w:rsidRPr="00D24F59" w:rsidRDefault="001306F9" w:rsidP="004B1D36">
      <w:pPr>
        <w:spacing w:line="260" w:lineRule="atLeast"/>
        <w:rPr>
          <w:rFonts w:ascii="Arial" w:hAnsi="Arial" w:cs="Arial"/>
          <w:sz w:val="22"/>
          <w:szCs w:val="22"/>
          <w:lang w:val="fr-FR"/>
        </w:rPr>
      </w:pPr>
    </w:p>
    <w:p w:rsidR="001306F9" w:rsidRDefault="001306F9" w:rsidP="00DF1A7A">
      <w:pPr>
        <w:spacing w:line="260" w:lineRule="atLeast"/>
        <w:rPr>
          <w:rFonts w:ascii="Arial" w:hAnsi="Arial" w:cs="Arial"/>
          <w:sz w:val="22"/>
          <w:szCs w:val="22"/>
          <w:lang w:val="fr-FR"/>
        </w:rPr>
      </w:pPr>
    </w:p>
    <w:p w:rsidR="00346E35" w:rsidRPr="00D24F59" w:rsidRDefault="00346E35" w:rsidP="00DF1A7A">
      <w:pPr>
        <w:spacing w:line="260" w:lineRule="atLeast"/>
        <w:rPr>
          <w:rFonts w:ascii="Arial" w:hAnsi="Arial" w:cs="Arial"/>
          <w:sz w:val="22"/>
          <w:szCs w:val="22"/>
          <w:lang w:val="fr-FR"/>
        </w:rPr>
      </w:pPr>
    </w:p>
    <w:p w:rsidR="001306F9" w:rsidRDefault="00075254" w:rsidP="00075254">
      <w:pPr>
        <w:spacing w:line="260" w:lineRule="atLeast"/>
        <w:ind w:left="5529"/>
        <w:rPr>
          <w:rFonts w:ascii="Arial" w:hAnsi="Arial" w:cs="Arial"/>
          <w:sz w:val="22"/>
          <w:szCs w:val="22"/>
        </w:rPr>
      </w:pPr>
      <w:r w:rsidRPr="00D06B3A">
        <w:rPr>
          <w:rFonts w:ascii="Arial" w:hAnsi="Arial" w:cs="Arial"/>
          <w:sz w:val="22"/>
          <w:szCs w:val="22"/>
        </w:rPr>
        <w:t>[Fin des conclusions]</w:t>
      </w:r>
    </w:p>
    <w:p w:rsidR="001306F9" w:rsidRDefault="001306F9" w:rsidP="00DF1A7A">
      <w:pPr>
        <w:spacing w:line="260" w:lineRule="atLeast"/>
        <w:ind w:left="5529"/>
        <w:rPr>
          <w:rFonts w:ascii="Arial" w:hAnsi="Arial" w:cs="Arial"/>
          <w:sz w:val="22"/>
          <w:szCs w:val="22"/>
        </w:rPr>
      </w:pPr>
    </w:p>
    <w:sectPr w:rsidR="001306F9" w:rsidSect="00346E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55A" w:rsidRDefault="0032555A">
      <w:r>
        <w:separator/>
      </w:r>
    </w:p>
  </w:endnote>
  <w:endnote w:type="continuationSeparator" w:id="0">
    <w:p w:rsidR="0032555A" w:rsidRDefault="0032555A">
      <w:r>
        <w:continuationSeparator/>
      </w:r>
    </w:p>
  </w:endnote>
  <w:endnote w:type="continuationNotice" w:id="1">
    <w:p w:rsidR="00346E35" w:rsidRDefault="00346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C0" w:rsidRDefault="00D228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C0" w:rsidRDefault="00D228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35" w:rsidRPr="00D228C0" w:rsidRDefault="00346E35" w:rsidP="00D228C0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55A" w:rsidRDefault="0032555A">
      <w:r>
        <w:separator/>
      </w:r>
    </w:p>
  </w:footnote>
  <w:footnote w:type="continuationSeparator" w:id="0">
    <w:p w:rsidR="0032555A" w:rsidRDefault="0032555A">
      <w:r>
        <w:continuationSeparator/>
      </w:r>
    </w:p>
  </w:footnote>
  <w:footnote w:type="continuationNotice" w:id="1">
    <w:p w:rsidR="00346E35" w:rsidRDefault="00346E35"/>
  </w:footnote>
  <w:footnote w:id="2">
    <w:p w:rsidR="00D24F59" w:rsidRPr="00684723" w:rsidRDefault="00D24F59" w:rsidP="00075254">
      <w:pPr>
        <w:pStyle w:val="FootnoteText"/>
        <w:rPr>
          <w:rFonts w:ascii="Arial" w:hAnsi="Arial" w:cs="Arial"/>
          <w:lang w:val="fr-FR"/>
        </w:rPr>
      </w:pPr>
      <w:r w:rsidRPr="00684723">
        <w:rPr>
          <w:rStyle w:val="FootnoteReference"/>
          <w:rFonts w:ascii="Arial" w:hAnsi="Arial" w:cs="Arial"/>
        </w:rPr>
        <w:footnoteRef/>
      </w:r>
      <w:r w:rsidRPr="00684723">
        <w:rPr>
          <w:rFonts w:ascii="Arial" w:hAnsi="Arial" w:cs="Arial"/>
          <w:lang w:val="fr-FR"/>
        </w:rPr>
        <w:t xml:space="preserve"> </w:t>
      </w:r>
      <w:r w:rsidRPr="00684723">
        <w:rPr>
          <w:rFonts w:ascii="Arial" w:hAnsi="Arial" w:cs="Arial"/>
          <w:lang w:val="fr-FR"/>
        </w:rPr>
        <w:tab/>
      </w:r>
      <w:r w:rsidR="00075254" w:rsidRPr="00684723">
        <w:rPr>
          <w:rFonts w:ascii="Arial" w:hAnsi="Arial" w:cs="Arial"/>
          <w:color w:val="000000"/>
          <w:lang w:val="fr-FR"/>
        </w:rPr>
        <w:t xml:space="preserve">À savoir, ouverture de la session, adoption de l'ordre du jour, accréditation éventuelle d'observateurs, adoption du rapport de la </w:t>
      </w:r>
      <w:r w:rsidR="00346E35">
        <w:rPr>
          <w:rFonts w:ascii="Arial" w:hAnsi="Arial" w:cs="Arial"/>
          <w:lang w:val="fr-FR"/>
        </w:rPr>
        <w:t>vingt</w:t>
      </w:r>
      <w:r w:rsidR="00346E35" w:rsidRPr="00346E35">
        <w:rPr>
          <w:rFonts w:ascii="Arial" w:hAnsi="Arial" w:cs="Arial"/>
          <w:lang w:val="fr-FR"/>
        </w:rPr>
        <w:noBreakHyphen/>
      </w:r>
      <w:r w:rsidR="00075254" w:rsidRPr="00D06B3A">
        <w:rPr>
          <w:rFonts w:ascii="Arial" w:hAnsi="Arial" w:cs="Arial"/>
          <w:lang w:val="fr-FR"/>
        </w:rPr>
        <w:t>septième session</w:t>
      </w:r>
      <w:r w:rsidR="00075254" w:rsidRPr="00684723">
        <w:rPr>
          <w:rFonts w:ascii="Arial" w:hAnsi="Arial" w:cs="Arial"/>
          <w:color w:val="000000"/>
          <w:lang w:val="fr-FR"/>
        </w:rPr>
        <w:t xml:space="preserve"> du SCCR</w:t>
      </w:r>
      <w:r w:rsidR="00684723" w:rsidRPr="00684723">
        <w:rPr>
          <w:rFonts w:ascii="Arial" w:hAnsi="Arial" w:cs="Arial"/>
          <w:color w:val="000000"/>
          <w:lang w:val="fr-FR"/>
        </w:rPr>
        <w:t>,</w:t>
      </w:r>
      <w:r w:rsidR="00075254" w:rsidRPr="00684723">
        <w:rPr>
          <w:rFonts w:ascii="Arial" w:hAnsi="Arial" w:cs="Arial"/>
          <w:color w:val="000000"/>
          <w:lang w:val="fr-FR"/>
        </w:rPr>
        <w:t xml:space="preserve"> questions diverses et clôture de la session.</w:t>
      </w:r>
      <w:r w:rsidRPr="00684723">
        <w:rPr>
          <w:rFonts w:ascii="Arial" w:hAnsi="Arial" w:cs="Arial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ADA" w:rsidRDefault="00DF0ADA" w:rsidP="0054493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5D9A">
      <w:rPr>
        <w:rStyle w:val="PageNumber"/>
        <w:noProof/>
      </w:rPr>
      <w:t>2</w:t>
    </w:r>
    <w:r>
      <w:rPr>
        <w:rStyle w:val="PageNumber"/>
      </w:rPr>
      <w:fldChar w:fldCharType="end"/>
    </w:r>
  </w:p>
  <w:p w:rsidR="00DF0ADA" w:rsidRDefault="00DF0ADA" w:rsidP="0054493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ADA" w:rsidRPr="001E1996" w:rsidRDefault="00DF0ADA" w:rsidP="00544932">
    <w:pPr>
      <w:pStyle w:val="Header"/>
      <w:framePr w:wrap="around" w:vAnchor="text" w:hAnchor="margin" w:xAlign="right" w:y="1"/>
      <w:rPr>
        <w:rStyle w:val="PageNumber"/>
        <w:rFonts w:ascii="Arial" w:hAnsi="Arial"/>
        <w:sz w:val="20"/>
      </w:rPr>
    </w:pPr>
    <w:r w:rsidRPr="001E1996"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>PAGE</w:instrText>
    </w:r>
    <w:r w:rsidRPr="001E1996">
      <w:rPr>
        <w:rStyle w:val="PageNumber"/>
        <w:rFonts w:ascii="Arial" w:hAnsi="Arial"/>
        <w:sz w:val="20"/>
      </w:rPr>
      <w:instrText xml:space="preserve">  </w:instrText>
    </w:r>
    <w:r w:rsidRPr="001E1996">
      <w:rPr>
        <w:rStyle w:val="PageNumber"/>
        <w:rFonts w:ascii="Arial" w:hAnsi="Arial"/>
        <w:sz w:val="20"/>
      </w:rPr>
      <w:fldChar w:fldCharType="separate"/>
    </w:r>
    <w:r w:rsidR="00D228C0">
      <w:rPr>
        <w:rStyle w:val="PageNumber"/>
        <w:rFonts w:ascii="Arial" w:hAnsi="Arial"/>
        <w:noProof/>
        <w:sz w:val="20"/>
      </w:rPr>
      <w:t>2</w:t>
    </w:r>
    <w:r w:rsidRPr="001E1996">
      <w:rPr>
        <w:rStyle w:val="PageNumber"/>
        <w:rFonts w:ascii="Arial" w:hAnsi="Arial"/>
        <w:sz w:val="20"/>
      </w:rPr>
      <w:fldChar w:fldCharType="end"/>
    </w:r>
    <w:r>
      <w:rPr>
        <w:rStyle w:val="PageNumber"/>
        <w:rFonts w:ascii="Arial" w:hAnsi="Arial"/>
        <w:sz w:val="20"/>
      </w:rPr>
      <w:t>.</w:t>
    </w:r>
  </w:p>
  <w:p w:rsidR="00DF0ADA" w:rsidRDefault="00DF0ADA" w:rsidP="0054493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C0" w:rsidRDefault="00D228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DF6C1D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1C17BE"/>
    <w:multiLevelType w:val="multilevel"/>
    <w:tmpl w:val="64847DF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">
    <w:nsid w:val="3DCC01D4"/>
    <w:multiLevelType w:val="multilevel"/>
    <w:tmpl w:val="A3C4023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41731EBA"/>
    <w:multiLevelType w:val="hybridMultilevel"/>
    <w:tmpl w:val="C15EB81C"/>
    <w:lvl w:ilvl="0" w:tplc="26CCEE48">
      <w:start w:val="1"/>
      <w:numFmt w:val="lowerLetter"/>
      <w:lvlText w:val="%1)"/>
      <w:lvlJc w:val="left"/>
      <w:pPr>
        <w:tabs>
          <w:tab w:val="num" w:pos="910"/>
        </w:tabs>
        <w:ind w:left="9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86159FF"/>
    <w:multiLevelType w:val="hybridMultilevel"/>
    <w:tmpl w:val="7CC87468"/>
    <w:lvl w:ilvl="0" w:tplc="87F430D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Term2|WIPONew"/>
    <w:docVar w:name="TermBaseURL" w:val="empty"/>
    <w:docVar w:name="TextBases" w:val="WorkspaceFTS\EN-FR\Lisbonne|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Madrid|WorkspaceFTS\EN-FR\PCT|WorkspaceFTS\EN-FR\PLT|WorkspaceFTS\EN-FR\SCCR|WorkspaceFTS\EN-FR\SCP|WorkspaceFTS\EN-FR\SCT|WorkspaceFTS\EN-FR\UPOV|WorkspaceFTS\EN-FR\WO_CC|WorkspaceFTS\EN-FR\WO_GA|WorkspaceFTS\EN-FR\WO_PBC|Glossaries\EN-FR|Treaties\Model Laws|Treaties\Other Laws and Agreements|Treaties\WIPO-administered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"/>
    <w:docVar w:name="TextBaseURL" w:val="empty"/>
    <w:docVar w:name="UILng" w:val="en"/>
  </w:docVars>
  <w:rsids>
    <w:rsidRoot w:val="00D675A5"/>
    <w:rsid w:val="000019D3"/>
    <w:rsid w:val="00003503"/>
    <w:rsid w:val="00003A5C"/>
    <w:rsid w:val="0000436D"/>
    <w:rsid w:val="00004DBB"/>
    <w:rsid w:val="00006B78"/>
    <w:rsid w:val="0001140D"/>
    <w:rsid w:val="00015081"/>
    <w:rsid w:val="00016798"/>
    <w:rsid w:val="000175CA"/>
    <w:rsid w:val="000177D8"/>
    <w:rsid w:val="00024A7F"/>
    <w:rsid w:val="00025F0C"/>
    <w:rsid w:val="0003042C"/>
    <w:rsid w:val="0003116B"/>
    <w:rsid w:val="000313AF"/>
    <w:rsid w:val="00031404"/>
    <w:rsid w:val="00031B9E"/>
    <w:rsid w:val="000322D5"/>
    <w:rsid w:val="00034FC9"/>
    <w:rsid w:val="00035A62"/>
    <w:rsid w:val="00041398"/>
    <w:rsid w:val="00041DCB"/>
    <w:rsid w:val="00042E9E"/>
    <w:rsid w:val="00043386"/>
    <w:rsid w:val="00045403"/>
    <w:rsid w:val="00046F1B"/>
    <w:rsid w:val="00046F70"/>
    <w:rsid w:val="0005131D"/>
    <w:rsid w:val="000515B1"/>
    <w:rsid w:val="000519F6"/>
    <w:rsid w:val="000623C0"/>
    <w:rsid w:val="000642C2"/>
    <w:rsid w:val="00064BA4"/>
    <w:rsid w:val="00066714"/>
    <w:rsid w:val="00067E3C"/>
    <w:rsid w:val="00067FC9"/>
    <w:rsid w:val="000709B9"/>
    <w:rsid w:val="000717ED"/>
    <w:rsid w:val="0007230A"/>
    <w:rsid w:val="00072719"/>
    <w:rsid w:val="00073392"/>
    <w:rsid w:val="00075254"/>
    <w:rsid w:val="00076FBC"/>
    <w:rsid w:val="00081339"/>
    <w:rsid w:val="0008170C"/>
    <w:rsid w:val="00081B02"/>
    <w:rsid w:val="00084D7F"/>
    <w:rsid w:val="0008751D"/>
    <w:rsid w:val="00087543"/>
    <w:rsid w:val="0008768F"/>
    <w:rsid w:val="000923D7"/>
    <w:rsid w:val="00092FCA"/>
    <w:rsid w:val="0009373B"/>
    <w:rsid w:val="00093E3F"/>
    <w:rsid w:val="0009555D"/>
    <w:rsid w:val="0009563E"/>
    <w:rsid w:val="000A5729"/>
    <w:rsid w:val="000A7B49"/>
    <w:rsid w:val="000B108F"/>
    <w:rsid w:val="000B4216"/>
    <w:rsid w:val="000B4BC9"/>
    <w:rsid w:val="000B4DAE"/>
    <w:rsid w:val="000C18AE"/>
    <w:rsid w:val="000C18EE"/>
    <w:rsid w:val="000C1FF1"/>
    <w:rsid w:val="000C222D"/>
    <w:rsid w:val="000C35ED"/>
    <w:rsid w:val="000C512C"/>
    <w:rsid w:val="000C6658"/>
    <w:rsid w:val="000C7234"/>
    <w:rsid w:val="000D3435"/>
    <w:rsid w:val="000D43E8"/>
    <w:rsid w:val="000E08DE"/>
    <w:rsid w:val="000E1F41"/>
    <w:rsid w:val="000E2E8A"/>
    <w:rsid w:val="000E34C7"/>
    <w:rsid w:val="000E4373"/>
    <w:rsid w:val="000E7C9C"/>
    <w:rsid w:val="000E7FF4"/>
    <w:rsid w:val="000F0988"/>
    <w:rsid w:val="000F2056"/>
    <w:rsid w:val="000F41BD"/>
    <w:rsid w:val="000F5E56"/>
    <w:rsid w:val="000F6816"/>
    <w:rsid w:val="000F73F9"/>
    <w:rsid w:val="00105F4B"/>
    <w:rsid w:val="00106241"/>
    <w:rsid w:val="001101EE"/>
    <w:rsid w:val="00114CC0"/>
    <w:rsid w:val="001154D9"/>
    <w:rsid w:val="0011581D"/>
    <w:rsid w:val="00116092"/>
    <w:rsid w:val="001177E4"/>
    <w:rsid w:val="001220AE"/>
    <w:rsid w:val="00122268"/>
    <w:rsid w:val="00122FD2"/>
    <w:rsid w:val="00125828"/>
    <w:rsid w:val="00125CC4"/>
    <w:rsid w:val="001306F9"/>
    <w:rsid w:val="00132BFF"/>
    <w:rsid w:val="00133808"/>
    <w:rsid w:val="00133912"/>
    <w:rsid w:val="001350BD"/>
    <w:rsid w:val="00135711"/>
    <w:rsid w:val="00135FD0"/>
    <w:rsid w:val="00137319"/>
    <w:rsid w:val="00140685"/>
    <w:rsid w:val="001418B0"/>
    <w:rsid w:val="001436CB"/>
    <w:rsid w:val="0014638F"/>
    <w:rsid w:val="0015043A"/>
    <w:rsid w:val="00153C73"/>
    <w:rsid w:val="001557F3"/>
    <w:rsid w:val="00155949"/>
    <w:rsid w:val="00156AB2"/>
    <w:rsid w:val="00156C1A"/>
    <w:rsid w:val="001612BD"/>
    <w:rsid w:val="0016338D"/>
    <w:rsid w:val="001664A0"/>
    <w:rsid w:val="00167B38"/>
    <w:rsid w:val="00167BAB"/>
    <w:rsid w:val="00170AF4"/>
    <w:rsid w:val="001727EF"/>
    <w:rsid w:val="0017494B"/>
    <w:rsid w:val="00176759"/>
    <w:rsid w:val="0018083D"/>
    <w:rsid w:val="001830F4"/>
    <w:rsid w:val="001837FF"/>
    <w:rsid w:val="00190CDE"/>
    <w:rsid w:val="00191952"/>
    <w:rsid w:val="001928C5"/>
    <w:rsid w:val="00196624"/>
    <w:rsid w:val="0019718F"/>
    <w:rsid w:val="001A13A9"/>
    <w:rsid w:val="001A1B31"/>
    <w:rsid w:val="001A28B7"/>
    <w:rsid w:val="001A43EA"/>
    <w:rsid w:val="001A50ED"/>
    <w:rsid w:val="001A6F3A"/>
    <w:rsid w:val="001A7AC0"/>
    <w:rsid w:val="001B26ED"/>
    <w:rsid w:val="001B57E4"/>
    <w:rsid w:val="001B663F"/>
    <w:rsid w:val="001C121E"/>
    <w:rsid w:val="001C16C2"/>
    <w:rsid w:val="001C4630"/>
    <w:rsid w:val="001C5CB1"/>
    <w:rsid w:val="001C6BF1"/>
    <w:rsid w:val="001C7DDC"/>
    <w:rsid w:val="001D3057"/>
    <w:rsid w:val="001D32BB"/>
    <w:rsid w:val="001D364E"/>
    <w:rsid w:val="001D5F50"/>
    <w:rsid w:val="001D605F"/>
    <w:rsid w:val="001D71EB"/>
    <w:rsid w:val="001E0918"/>
    <w:rsid w:val="001E1D55"/>
    <w:rsid w:val="001E29D6"/>
    <w:rsid w:val="001E2B62"/>
    <w:rsid w:val="001E3ADD"/>
    <w:rsid w:val="001E68AE"/>
    <w:rsid w:val="001E75C6"/>
    <w:rsid w:val="001F11CE"/>
    <w:rsid w:val="001F31DE"/>
    <w:rsid w:val="001F365F"/>
    <w:rsid w:val="001F4593"/>
    <w:rsid w:val="001F48B2"/>
    <w:rsid w:val="001F4BCD"/>
    <w:rsid w:val="001F53AF"/>
    <w:rsid w:val="001F5406"/>
    <w:rsid w:val="001F5E78"/>
    <w:rsid w:val="001F7E11"/>
    <w:rsid w:val="00200359"/>
    <w:rsid w:val="002003D4"/>
    <w:rsid w:val="00200DEC"/>
    <w:rsid w:val="0020279E"/>
    <w:rsid w:val="00203577"/>
    <w:rsid w:val="00205FE5"/>
    <w:rsid w:val="00206374"/>
    <w:rsid w:val="00210D19"/>
    <w:rsid w:val="0021261A"/>
    <w:rsid w:val="00212F4B"/>
    <w:rsid w:val="0021591F"/>
    <w:rsid w:val="002227CA"/>
    <w:rsid w:val="0022348F"/>
    <w:rsid w:val="0022371A"/>
    <w:rsid w:val="00223B03"/>
    <w:rsid w:val="00224544"/>
    <w:rsid w:val="00225CF5"/>
    <w:rsid w:val="00225F15"/>
    <w:rsid w:val="00227C4D"/>
    <w:rsid w:val="0023089A"/>
    <w:rsid w:val="00235BE3"/>
    <w:rsid w:val="00236F3B"/>
    <w:rsid w:val="0023788C"/>
    <w:rsid w:val="002379C4"/>
    <w:rsid w:val="00240E3B"/>
    <w:rsid w:val="002415A1"/>
    <w:rsid w:val="00242E9F"/>
    <w:rsid w:val="0024371E"/>
    <w:rsid w:val="00243C58"/>
    <w:rsid w:val="00243FF2"/>
    <w:rsid w:val="00246356"/>
    <w:rsid w:val="0024740A"/>
    <w:rsid w:val="002518D4"/>
    <w:rsid w:val="00253544"/>
    <w:rsid w:val="00260658"/>
    <w:rsid w:val="00260E3A"/>
    <w:rsid w:val="00261726"/>
    <w:rsid w:val="002619D3"/>
    <w:rsid w:val="0026205D"/>
    <w:rsid w:val="002649E5"/>
    <w:rsid w:val="00264B45"/>
    <w:rsid w:val="00265651"/>
    <w:rsid w:val="002656FC"/>
    <w:rsid w:val="00266846"/>
    <w:rsid w:val="00266B3A"/>
    <w:rsid w:val="00266B5F"/>
    <w:rsid w:val="00267480"/>
    <w:rsid w:val="00274558"/>
    <w:rsid w:val="00274569"/>
    <w:rsid w:val="002764D1"/>
    <w:rsid w:val="0028056A"/>
    <w:rsid w:val="00280652"/>
    <w:rsid w:val="00280699"/>
    <w:rsid w:val="002839FE"/>
    <w:rsid w:val="00284AA5"/>
    <w:rsid w:val="00285286"/>
    <w:rsid w:val="00291698"/>
    <w:rsid w:val="002924C9"/>
    <w:rsid w:val="00292C89"/>
    <w:rsid w:val="00293A5E"/>
    <w:rsid w:val="0029496F"/>
    <w:rsid w:val="00294C15"/>
    <w:rsid w:val="00296C7E"/>
    <w:rsid w:val="002A0DD3"/>
    <w:rsid w:val="002A153D"/>
    <w:rsid w:val="002A24EC"/>
    <w:rsid w:val="002A35FC"/>
    <w:rsid w:val="002A39CE"/>
    <w:rsid w:val="002A67AF"/>
    <w:rsid w:val="002B0C2D"/>
    <w:rsid w:val="002B2838"/>
    <w:rsid w:val="002B2B0A"/>
    <w:rsid w:val="002B33A3"/>
    <w:rsid w:val="002B4C3D"/>
    <w:rsid w:val="002B4E72"/>
    <w:rsid w:val="002B58EF"/>
    <w:rsid w:val="002C2EF2"/>
    <w:rsid w:val="002C3719"/>
    <w:rsid w:val="002C421E"/>
    <w:rsid w:val="002C4D25"/>
    <w:rsid w:val="002D0785"/>
    <w:rsid w:val="002D2FBF"/>
    <w:rsid w:val="002D47AB"/>
    <w:rsid w:val="002D601F"/>
    <w:rsid w:val="002D60B7"/>
    <w:rsid w:val="002D65CF"/>
    <w:rsid w:val="002D70D0"/>
    <w:rsid w:val="002E338E"/>
    <w:rsid w:val="002E5444"/>
    <w:rsid w:val="002E5BAA"/>
    <w:rsid w:val="002E7B3B"/>
    <w:rsid w:val="002F106F"/>
    <w:rsid w:val="002F110A"/>
    <w:rsid w:val="002F16B4"/>
    <w:rsid w:val="002F3763"/>
    <w:rsid w:val="002F4BBE"/>
    <w:rsid w:val="002F59AB"/>
    <w:rsid w:val="00301B78"/>
    <w:rsid w:val="00302914"/>
    <w:rsid w:val="003062D1"/>
    <w:rsid w:val="003068D1"/>
    <w:rsid w:val="0030790B"/>
    <w:rsid w:val="003103CB"/>
    <w:rsid w:val="003112CF"/>
    <w:rsid w:val="003122A8"/>
    <w:rsid w:val="003163BA"/>
    <w:rsid w:val="0032369C"/>
    <w:rsid w:val="0032555A"/>
    <w:rsid w:val="00331263"/>
    <w:rsid w:val="00333834"/>
    <w:rsid w:val="0033403A"/>
    <w:rsid w:val="003342ED"/>
    <w:rsid w:val="003343BB"/>
    <w:rsid w:val="00334727"/>
    <w:rsid w:val="00337414"/>
    <w:rsid w:val="00340693"/>
    <w:rsid w:val="00341024"/>
    <w:rsid w:val="00341B58"/>
    <w:rsid w:val="00342E48"/>
    <w:rsid w:val="00344697"/>
    <w:rsid w:val="00345921"/>
    <w:rsid w:val="0034666D"/>
    <w:rsid w:val="00346E35"/>
    <w:rsid w:val="003470EA"/>
    <w:rsid w:val="003478DB"/>
    <w:rsid w:val="003502E9"/>
    <w:rsid w:val="003506B7"/>
    <w:rsid w:val="00352DCD"/>
    <w:rsid w:val="00353ED1"/>
    <w:rsid w:val="0035402B"/>
    <w:rsid w:val="0035600C"/>
    <w:rsid w:val="0035614C"/>
    <w:rsid w:val="00356B02"/>
    <w:rsid w:val="0035789B"/>
    <w:rsid w:val="00357A68"/>
    <w:rsid w:val="00357AFF"/>
    <w:rsid w:val="00357CDA"/>
    <w:rsid w:val="003611AA"/>
    <w:rsid w:val="003626CA"/>
    <w:rsid w:val="00364173"/>
    <w:rsid w:val="00364CF1"/>
    <w:rsid w:val="00365526"/>
    <w:rsid w:val="00365685"/>
    <w:rsid w:val="003666A6"/>
    <w:rsid w:val="00367065"/>
    <w:rsid w:val="00367A49"/>
    <w:rsid w:val="003721DA"/>
    <w:rsid w:val="00372C7E"/>
    <w:rsid w:val="00374652"/>
    <w:rsid w:val="00381973"/>
    <w:rsid w:val="00384E3C"/>
    <w:rsid w:val="003856D5"/>
    <w:rsid w:val="00386C90"/>
    <w:rsid w:val="00387519"/>
    <w:rsid w:val="003914FE"/>
    <w:rsid w:val="00391E66"/>
    <w:rsid w:val="0039209C"/>
    <w:rsid w:val="003922BF"/>
    <w:rsid w:val="00392517"/>
    <w:rsid w:val="003932B7"/>
    <w:rsid w:val="00393511"/>
    <w:rsid w:val="003A22F4"/>
    <w:rsid w:val="003A23C9"/>
    <w:rsid w:val="003A267A"/>
    <w:rsid w:val="003A2B98"/>
    <w:rsid w:val="003A4BC5"/>
    <w:rsid w:val="003A5884"/>
    <w:rsid w:val="003A5FF8"/>
    <w:rsid w:val="003A6E77"/>
    <w:rsid w:val="003A7353"/>
    <w:rsid w:val="003B00A9"/>
    <w:rsid w:val="003B5159"/>
    <w:rsid w:val="003B790D"/>
    <w:rsid w:val="003B7DEA"/>
    <w:rsid w:val="003C098A"/>
    <w:rsid w:val="003C4210"/>
    <w:rsid w:val="003C45CF"/>
    <w:rsid w:val="003D4803"/>
    <w:rsid w:val="003D4D14"/>
    <w:rsid w:val="003E03DA"/>
    <w:rsid w:val="003E1237"/>
    <w:rsid w:val="003E328A"/>
    <w:rsid w:val="003E5976"/>
    <w:rsid w:val="003E5C6F"/>
    <w:rsid w:val="003F100E"/>
    <w:rsid w:val="003F15B2"/>
    <w:rsid w:val="003F5693"/>
    <w:rsid w:val="003F5739"/>
    <w:rsid w:val="003F758E"/>
    <w:rsid w:val="003F77CA"/>
    <w:rsid w:val="003F77FB"/>
    <w:rsid w:val="003F7842"/>
    <w:rsid w:val="003F7E6B"/>
    <w:rsid w:val="00403A55"/>
    <w:rsid w:val="0040447C"/>
    <w:rsid w:val="0040773D"/>
    <w:rsid w:val="00412017"/>
    <w:rsid w:val="00412604"/>
    <w:rsid w:val="004134D5"/>
    <w:rsid w:val="00417368"/>
    <w:rsid w:val="00420759"/>
    <w:rsid w:val="004209CF"/>
    <w:rsid w:val="00420F7A"/>
    <w:rsid w:val="00425F1D"/>
    <w:rsid w:val="004260BC"/>
    <w:rsid w:val="00426404"/>
    <w:rsid w:val="00427B6A"/>
    <w:rsid w:val="00430AD8"/>
    <w:rsid w:val="00431115"/>
    <w:rsid w:val="00433556"/>
    <w:rsid w:val="004354BC"/>
    <w:rsid w:val="00435DB5"/>
    <w:rsid w:val="00436B56"/>
    <w:rsid w:val="00437D90"/>
    <w:rsid w:val="00440057"/>
    <w:rsid w:val="00441D93"/>
    <w:rsid w:val="00442436"/>
    <w:rsid w:val="00443A34"/>
    <w:rsid w:val="00443ACF"/>
    <w:rsid w:val="00445C3E"/>
    <w:rsid w:val="004462F9"/>
    <w:rsid w:val="00450701"/>
    <w:rsid w:val="004509F7"/>
    <w:rsid w:val="00452EA1"/>
    <w:rsid w:val="00453324"/>
    <w:rsid w:val="004552E0"/>
    <w:rsid w:val="00455B22"/>
    <w:rsid w:val="004569CF"/>
    <w:rsid w:val="00460AEA"/>
    <w:rsid w:val="0046213C"/>
    <w:rsid w:val="00462F3B"/>
    <w:rsid w:val="00463634"/>
    <w:rsid w:val="004636E4"/>
    <w:rsid w:val="004643AF"/>
    <w:rsid w:val="00472DC4"/>
    <w:rsid w:val="0047409D"/>
    <w:rsid w:val="0047412B"/>
    <w:rsid w:val="00475ED9"/>
    <w:rsid w:val="004800FA"/>
    <w:rsid w:val="00481B15"/>
    <w:rsid w:val="0048319E"/>
    <w:rsid w:val="004834CE"/>
    <w:rsid w:val="00491BD7"/>
    <w:rsid w:val="00491EE2"/>
    <w:rsid w:val="00493BA3"/>
    <w:rsid w:val="00495F3A"/>
    <w:rsid w:val="00497851"/>
    <w:rsid w:val="00497CC9"/>
    <w:rsid w:val="00497FB2"/>
    <w:rsid w:val="004A1825"/>
    <w:rsid w:val="004A1CBB"/>
    <w:rsid w:val="004A30FF"/>
    <w:rsid w:val="004A3D09"/>
    <w:rsid w:val="004A4678"/>
    <w:rsid w:val="004A73C0"/>
    <w:rsid w:val="004A7D29"/>
    <w:rsid w:val="004B1D36"/>
    <w:rsid w:val="004B3078"/>
    <w:rsid w:val="004B3A56"/>
    <w:rsid w:val="004B47F3"/>
    <w:rsid w:val="004B5074"/>
    <w:rsid w:val="004B5542"/>
    <w:rsid w:val="004B5966"/>
    <w:rsid w:val="004C17A2"/>
    <w:rsid w:val="004C3B1A"/>
    <w:rsid w:val="004C446E"/>
    <w:rsid w:val="004C5186"/>
    <w:rsid w:val="004C6C26"/>
    <w:rsid w:val="004D166E"/>
    <w:rsid w:val="004D19B9"/>
    <w:rsid w:val="004D52A8"/>
    <w:rsid w:val="004D5786"/>
    <w:rsid w:val="004D69C6"/>
    <w:rsid w:val="004D7C07"/>
    <w:rsid w:val="004E2461"/>
    <w:rsid w:val="004E3588"/>
    <w:rsid w:val="004E443B"/>
    <w:rsid w:val="004E5798"/>
    <w:rsid w:val="004E664B"/>
    <w:rsid w:val="004E67C6"/>
    <w:rsid w:val="004E6CA3"/>
    <w:rsid w:val="004E7874"/>
    <w:rsid w:val="004E78C2"/>
    <w:rsid w:val="004E7C5E"/>
    <w:rsid w:val="004F2429"/>
    <w:rsid w:val="004F329B"/>
    <w:rsid w:val="004F6C77"/>
    <w:rsid w:val="004F737F"/>
    <w:rsid w:val="004F7B93"/>
    <w:rsid w:val="005001A8"/>
    <w:rsid w:val="005005E3"/>
    <w:rsid w:val="005027C3"/>
    <w:rsid w:val="00503184"/>
    <w:rsid w:val="00505804"/>
    <w:rsid w:val="00506C72"/>
    <w:rsid w:val="00511296"/>
    <w:rsid w:val="00514C29"/>
    <w:rsid w:val="00515631"/>
    <w:rsid w:val="00515CFC"/>
    <w:rsid w:val="00522E0C"/>
    <w:rsid w:val="005230A0"/>
    <w:rsid w:val="0052314C"/>
    <w:rsid w:val="00523859"/>
    <w:rsid w:val="00527467"/>
    <w:rsid w:val="00531553"/>
    <w:rsid w:val="00533F8F"/>
    <w:rsid w:val="005343FF"/>
    <w:rsid w:val="0053482B"/>
    <w:rsid w:val="00534FAD"/>
    <w:rsid w:val="00535090"/>
    <w:rsid w:val="00535CD7"/>
    <w:rsid w:val="00536E6D"/>
    <w:rsid w:val="00537CAE"/>
    <w:rsid w:val="00540FEF"/>
    <w:rsid w:val="00542413"/>
    <w:rsid w:val="005436A1"/>
    <w:rsid w:val="0054440B"/>
    <w:rsid w:val="00544420"/>
    <w:rsid w:val="00544932"/>
    <w:rsid w:val="00546AB7"/>
    <w:rsid w:val="005521B3"/>
    <w:rsid w:val="0055507C"/>
    <w:rsid w:val="00556212"/>
    <w:rsid w:val="00556EDD"/>
    <w:rsid w:val="0055716E"/>
    <w:rsid w:val="00557CA5"/>
    <w:rsid w:val="00562128"/>
    <w:rsid w:val="00562F61"/>
    <w:rsid w:val="005662AD"/>
    <w:rsid w:val="005666C1"/>
    <w:rsid w:val="0056731D"/>
    <w:rsid w:val="00570E65"/>
    <w:rsid w:val="00573A97"/>
    <w:rsid w:val="005753E9"/>
    <w:rsid w:val="00581D65"/>
    <w:rsid w:val="00583357"/>
    <w:rsid w:val="005837DB"/>
    <w:rsid w:val="00583B09"/>
    <w:rsid w:val="005901B1"/>
    <w:rsid w:val="00592716"/>
    <w:rsid w:val="00595C13"/>
    <w:rsid w:val="00596F93"/>
    <w:rsid w:val="005A0B26"/>
    <w:rsid w:val="005A365D"/>
    <w:rsid w:val="005A3D40"/>
    <w:rsid w:val="005A41D0"/>
    <w:rsid w:val="005A5F7C"/>
    <w:rsid w:val="005A6E3D"/>
    <w:rsid w:val="005A7420"/>
    <w:rsid w:val="005A760E"/>
    <w:rsid w:val="005A7D0B"/>
    <w:rsid w:val="005B069E"/>
    <w:rsid w:val="005B15BC"/>
    <w:rsid w:val="005B2C11"/>
    <w:rsid w:val="005B3557"/>
    <w:rsid w:val="005B3F3A"/>
    <w:rsid w:val="005B5AD4"/>
    <w:rsid w:val="005C0AF9"/>
    <w:rsid w:val="005C6E87"/>
    <w:rsid w:val="005D177E"/>
    <w:rsid w:val="005D17E4"/>
    <w:rsid w:val="005D2441"/>
    <w:rsid w:val="005D42ED"/>
    <w:rsid w:val="005D449B"/>
    <w:rsid w:val="005D49F8"/>
    <w:rsid w:val="005D4DD5"/>
    <w:rsid w:val="005D621A"/>
    <w:rsid w:val="005D652F"/>
    <w:rsid w:val="005D69B7"/>
    <w:rsid w:val="005D72D6"/>
    <w:rsid w:val="005E0114"/>
    <w:rsid w:val="005E1912"/>
    <w:rsid w:val="005E21C9"/>
    <w:rsid w:val="005E67AA"/>
    <w:rsid w:val="005E7384"/>
    <w:rsid w:val="005F0F25"/>
    <w:rsid w:val="005F3A13"/>
    <w:rsid w:val="005F4FC2"/>
    <w:rsid w:val="005F561B"/>
    <w:rsid w:val="005F67C0"/>
    <w:rsid w:val="005F67D7"/>
    <w:rsid w:val="005F7084"/>
    <w:rsid w:val="005F73E1"/>
    <w:rsid w:val="006000CD"/>
    <w:rsid w:val="00600B53"/>
    <w:rsid w:val="006015E6"/>
    <w:rsid w:val="006028BD"/>
    <w:rsid w:val="006034BA"/>
    <w:rsid w:val="006052CC"/>
    <w:rsid w:val="0060537C"/>
    <w:rsid w:val="0060634C"/>
    <w:rsid w:val="00610418"/>
    <w:rsid w:val="00611F49"/>
    <w:rsid w:val="0061610C"/>
    <w:rsid w:val="00617B13"/>
    <w:rsid w:val="00620D67"/>
    <w:rsid w:val="00622DE2"/>
    <w:rsid w:val="00622E5D"/>
    <w:rsid w:val="00625238"/>
    <w:rsid w:val="00625840"/>
    <w:rsid w:val="00626B4D"/>
    <w:rsid w:val="00627125"/>
    <w:rsid w:val="006272F5"/>
    <w:rsid w:val="0062733B"/>
    <w:rsid w:val="00627BAA"/>
    <w:rsid w:val="006302EF"/>
    <w:rsid w:val="00631F6D"/>
    <w:rsid w:val="00632D9B"/>
    <w:rsid w:val="00634BA9"/>
    <w:rsid w:val="00643FA1"/>
    <w:rsid w:val="0064478E"/>
    <w:rsid w:val="00650857"/>
    <w:rsid w:val="00652812"/>
    <w:rsid w:val="006535AA"/>
    <w:rsid w:val="00653B11"/>
    <w:rsid w:val="00657234"/>
    <w:rsid w:val="00663F9E"/>
    <w:rsid w:val="006649FA"/>
    <w:rsid w:val="00670BE2"/>
    <w:rsid w:val="0067228E"/>
    <w:rsid w:val="0067242A"/>
    <w:rsid w:val="00674B2E"/>
    <w:rsid w:val="00675262"/>
    <w:rsid w:val="00675FDD"/>
    <w:rsid w:val="0068420E"/>
    <w:rsid w:val="00684723"/>
    <w:rsid w:val="00685368"/>
    <w:rsid w:val="00686C8B"/>
    <w:rsid w:val="00686EE8"/>
    <w:rsid w:val="00690566"/>
    <w:rsid w:val="006930C9"/>
    <w:rsid w:val="006951BA"/>
    <w:rsid w:val="0069525B"/>
    <w:rsid w:val="00695BF5"/>
    <w:rsid w:val="006A1927"/>
    <w:rsid w:val="006A3705"/>
    <w:rsid w:val="006A5095"/>
    <w:rsid w:val="006A67FF"/>
    <w:rsid w:val="006A78A0"/>
    <w:rsid w:val="006A791E"/>
    <w:rsid w:val="006B243F"/>
    <w:rsid w:val="006B3369"/>
    <w:rsid w:val="006B599C"/>
    <w:rsid w:val="006B6B95"/>
    <w:rsid w:val="006C03A3"/>
    <w:rsid w:val="006C0441"/>
    <w:rsid w:val="006C1D7F"/>
    <w:rsid w:val="006C35AA"/>
    <w:rsid w:val="006C3F47"/>
    <w:rsid w:val="006C4859"/>
    <w:rsid w:val="006D0B2D"/>
    <w:rsid w:val="006D1FE0"/>
    <w:rsid w:val="006D266E"/>
    <w:rsid w:val="006D3D03"/>
    <w:rsid w:val="006D7A1B"/>
    <w:rsid w:val="006E12FB"/>
    <w:rsid w:val="006E3BC6"/>
    <w:rsid w:val="006E44C2"/>
    <w:rsid w:val="006E5DF3"/>
    <w:rsid w:val="006E6C29"/>
    <w:rsid w:val="006F00B4"/>
    <w:rsid w:val="006F1619"/>
    <w:rsid w:val="006F2693"/>
    <w:rsid w:val="006F5362"/>
    <w:rsid w:val="006F6783"/>
    <w:rsid w:val="006F68C7"/>
    <w:rsid w:val="00701BFE"/>
    <w:rsid w:val="007029B6"/>
    <w:rsid w:val="00705221"/>
    <w:rsid w:val="007100D7"/>
    <w:rsid w:val="007139E0"/>
    <w:rsid w:val="00716186"/>
    <w:rsid w:val="00716B94"/>
    <w:rsid w:val="007231B8"/>
    <w:rsid w:val="007233E8"/>
    <w:rsid w:val="00726D34"/>
    <w:rsid w:val="007274DF"/>
    <w:rsid w:val="00727524"/>
    <w:rsid w:val="0072767D"/>
    <w:rsid w:val="0073001E"/>
    <w:rsid w:val="007314BB"/>
    <w:rsid w:val="00732FD0"/>
    <w:rsid w:val="00734353"/>
    <w:rsid w:val="00734BD5"/>
    <w:rsid w:val="0074142F"/>
    <w:rsid w:val="007416F7"/>
    <w:rsid w:val="00741EC4"/>
    <w:rsid w:val="00742181"/>
    <w:rsid w:val="00742B63"/>
    <w:rsid w:val="00743F10"/>
    <w:rsid w:val="007538B6"/>
    <w:rsid w:val="00754B3C"/>
    <w:rsid w:val="00754F0E"/>
    <w:rsid w:val="0076527A"/>
    <w:rsid w:val="00765D29"/>
    <w:rsid w:val="00767482"/>
    <w:rsid w:val="007724D1"/>
    <w:rsid w:val="00772719"/>
    <w:rsid w:val="007727D4"/>
    <w:rsid w:val="00777859"/>
    <w:rsid w:val="00781CF4"/>
    <w:rsid w:val="00782CF3"/>
    <w:rsid w:val="0078332A"/>
    <w:rsid w:val="0078384C"/>
    <w:rsid w:val="0078453B"/>
    <w:rsid w:val="00784FB5"/>
    <w:rsid w:val="00785AB1"/>
    <w:rsid w:val="0078666D"/>
    <w:rsid w:val="0079027B"/>
    <w:rsid w:val="007914FF"/>
    <w:rsid w:val="007918BC"/>
    <w:rsid w:val="00792F5E"/>
    <w:rsid w:val="007935C2"/>
    <w:rsid w:val="0079631E"/>
    <w:rsid w:val="00796F6C"/>
    <w:rsid w:val="007A5184"/>
    <w:rsid w:val="007A544E"/>
    <w:rsid w:val="007B19B4"/>
    <w:rsid w:val="007B2D75"/>
    <w:rsid w:val="007B46D4"/>
    <w:rsid w:val="007B493F"/>
    <w:rsid w:val="007B7FF0"/>
    <w:rsid w:val="007C02FC"/>
    <w:rsid w:val="007C0A74"/>
    <w:rsid w:val="007C1885"/>
    <w:rsid w:val="007C3567"/>
    <w:rsid w:val="007C6A9A"/>
    <w:rsid w:val="007C72B7"/>
    <w:rsid w:val="007D1788"/>
    <w:rsid w:val="007D195C"/>
    <w:rsid w:val="007D4AFB"/>
    <w:rsid w:val="007D7901"/>
    <w:rsid w:val="007D7DA8"/>
    <w:rsid w:val="007E2A70"/>
    <w:rsid w:val="007E4147"/>
    <w:rsid w:val="007E588B"/>
    <w:rsid w:val="007E59E0"/>
    <w:rsid w:val="007E6D62"/>
    <w:rsid w:val="007E7ECC"/>
    <w:rsid w:val="007F4171"/>
    <w:rsid w:val="007F439B"/>
    <w:rsid w:val="007F5678"/>
    <w:rsid w:val="007F56F4"/>
    <w:rsid w:val="007F6A61"/>
    <w:rsid w:val="007F77C6"/>
    <w:rsid w:val="007F7FB4"/>
    <w:rsid w:val="00800594"/>
    <w:rsid w:val="008010E0"/>
    <w:rsid w:val="008028A4"/>
    <w:rsid w:val="00802C9C"/>
    <w:rsid w:val="00802F4C"/>
    <w:rsid w:val="00802F65"/>
    <w:rsid w:val="008031E0"/>
    <w:rsid w:val="00803454"/>
    <w:rsid w:val="00804139"/>
    <w:rsid w:val="00804AA6"/>
    <w:rsid w:val="0080627C"/>
    <w:rsid w:val="0080645E"/>
    <w:rsid w:val="00813152"/>
    <w:rsid w:val="00813214"/>
    <w:rsid w:val="008144FD"/>
    <w:rsid w:val="00814886"/>
    <w:rsid w:val="00815537"/>
    <w:rsid w:val="00815E87"/>
    <w:rsid w:val="00817A0D"/>
    <w:rsid w:val="00817F91"/>
    <w:rsid w:val="008221A4"/>
    <w:rsid w:val="0082227B"/>
    <w:rsid w:val="00824711"/>
    <w:rsid w:val="0082689F"/>
    <w:rsid w:val="00830485"/>
    <w:rsid w:val="00833902"/>
    <w:rsid w:val="00835E71"/>
    <w:rsid w:val="00836036"/>
    <w:rsid w:val="00836C5B"/>
    <w:rsid w:val="008370BA"/>
    <w:rsid w:val="008403BA"/>
    <w:rsid w:val="00841A98"/>
    <w:rsid w:val="0084358C"/>
    <w:rsid w:val="00843F52"/>
    <w:rsid w:val="008442B6"/>
    <w:rsid w:val="008444B4"/>
    <w:rsid w:val="00845F33"/>
    <w:rsid w:val="00850B16"/>
    <w:rsid w:val="008514AF"/>
    <w:rsid w:val="00851DA0"/>
    <w:rsid w:val="00853257"/>
    <w:rsid w:val="00855485"/>
    <w:rsid w:val="00855669"/>
    <w:rsid w:val="00855947"/>
    <w:rsid w:val="00856849"/>
    <w:rsid w:val="00857E4D"/>
    <w:rsid w:val="00860870"/>
    <w:rsid w:val="008629F8"/>
    <w:rsid w:val="008633A2"/>
    <w:rsid w:val="008658D5"/>
    <w:rsid w:val="00872CCC"/>
    <w:rsid w:val="00873E57"/>
    <w:rsid w:val="008769C8"/>
    <w:rsid w:val="00877CB1"/>
    <w:rsid w:val="008825CE"/>
    <w:rsid w:val="00884E9D"/>
    <w:rsid w:val="0088752A"/>
    <w:rsid w:val="008901D0"/>
    <w:rsid w:val="0089352B"/>
    <w:rsid w:val="00894DF6"/>
    <w:rsid w:val="00895C96"/>
    <w:rsid w:val="008A36CD"/>
    <w:rsid w:val="008A4072"/>
    <w:rsid w:val="008A6414"/>
    <w:rsid w:val="008B0CDF"/>
    <w:rsid w:val="008B351B"/>
    <w:rsid w:val="008B35D9"/>
    <w:rsid w:val="008B3FFF"/>
    <w:rsid w:val="008B533D"/>
    <w:rsid w:val="008B5E23"/>
    <w:rsid w:val="008B6016"/>
    <w:rsid w:val="008B64EF"/>
    <w:rsid w:val="008B6877"/>
    <w:rsid w:val="008B7D3C"/>
    <w:rsid w:val="008C2D5D"/>
    <w:rsid w:val="008C3C89"/>
    <w:rsid w:val="008C5C5C"/>
    <w:rsid w:val="008C75DC"/>
    <w:rsid w:val="008D03F4"/>
    <w:rsid w:val="008D0A90"/>
    <w:rsid w:val="008D1E06"/>
    <w:rsid w:val="008D2A14"/>
    <w:rsid w:val="008D5084"/>
    <w:rsid w:val="008D63FA"/>
    <w:rsid w:val="008D74D4"/>
    <w:rsid w:val="008E0B87"/>
    <w:rsid w:val="008E0E14"/>
    <w:rsid w:val="008E0F44"/>
    <w:rsid w:val="008E13B5"/>
    <w:rsid w:val="008E1AB5"/>
    <w:rsid w:val="008E4F59"/>
    <w:rsid w:val="008E6A25"/>
    <w:rsid w:val="008E6E33"/>
    <w:rsid w:val="008F11D0"/>
    <w:rsid w:val="008F13AC"/>
    <w:rsid w:val="008F3DA6"/>
    <w:rsid w:val="008F49C4"/>
    <w:rsid w:val="008F4E68"/>
    <w:rsid w:val="00901896"/>
    <w:rsid w:val="00902EEB"/>
    <w:rsid w:val="009035F5"/>
    <w:rsid w:val="00903D03"/>
    <w:rsid w:val="00903ED8"/>
    <w:rsid w:val="00914431"/>
    <w:rsid w:val="009214CC"/>
    <w:rsid w:val="00921560"/>
    <w:rsid w:val="00922B3B"/>
    <w:rsid w:val="009244C7"/>
    <w:rsid w:val="009270E9"/>
    <w:rsid w:val="009314C8"/>
    <w:rsid w:val="00935E5C"/>
    <w:rsid w:val="00941E32"/>
    <w:rsid w:val="00941EA2"/>
    <w:rsid w:val="0094231E"/>
    <w:rsid w:val="00943A49"/>
    <w:rsid w:val="009450CC"/>
    <w:rsid w:val="00946577"/>
    <w:rsid w:val="009467AE"/>
    <w:rsid w:val="009523D5"/>
    <w:rsid w:val="009527D0"/>
    <w:rsid w:val="0095327E"/>
    <w:rsid w:val="009538D7"/>
    <w:rsid w:val="00953F4F"/>
    <w:rsid w:val="0095710B"/>
    <w:rsid w:val="00957FC1"/>
    <w:rsid w:val="0096230B"/>
    <w:rsid w:val="009625A0"/>
    <w:rsid w:val="00966679"/>
    <w:rsid w:val="00966F54"/>
    <w:rsid w:val="00967150"/>
    <w:rsid w:val="00967422"/>
    <w:rsid w:val="009674FC"/>
    <w:rsid w:val="0097042B"/>
    <w:rsid w:val="009710D4"/>
    <w:rsid w:val="009730E1"/>
    <w:rsid w:val="00973773"/>
    <w:rsid w:val="009743FA"/>
    <w:rsid w:val="00974B1A"/>
    <w:rsid w:val="00976094"/>
    <w:rsid w:val="00977249"/>
    <w:rsid w:val="009802F5"/>
    <w:rsid w:val="009845C1"/>
    <w:rsid w:val="00986B4B"/>
    <w:rsid w:val="009871D4"/>
    <w:rsid w:val="0098735C"/>
    <w:rsid w:val="00987CC1"/>
    <w:rsid w:val="00987F3A"/>
    <w:rsid w:val="009904A4"/>
    <w:rsid w:val="00991A3E"/>
    <w:rsid w:val="00995033"/>
    <w:rsid w:val="0099603A"/>
    <w:rsid w:val="00997C65"/>
    <w:rsid w:val="009A1020"/>
    <w:rsid w:val="009A22BD"/>
    <w:rsid w:val="009A3011"/>
    <w:rsid w:val="009A4003"/>
    <w:rsid w:val="009A6547"/>
    <w:rsid w:val="009A6D15"/>
    <w:rsid w:val="009A7351"/>
    <w:rsid w:val="009B05F0"/>
    <w:rsid w:val="009B0A36"/>
    <w:rsid w:val="009B41DE"/>
    <w:rsid w:val="009B4A85"/>
    <w:rsid w:val="009B5AA6"/>
    <w:rsid w:val="009B5D2F"/>
    <w:rsid w:val="009B6A9D"/>
    <w:rsid w:val="009D1E9E"/>
    <w:rsid w:val="009D3E6B"/>
    <w:rsid w:val="009D76FB"/>
    <w:rsid w:val="009E27F1"/>
    <w:rsid w:val="009E335B"/>
    <w:rsid w:val="009E51CA"/>
    <w:rsid w:val="009E5975"/>
    <w:rsid w:val="009E770B"/>
    <w:rsid w:val="009F0A35"/>
    <w:rsid w:val="009F2923"/>
    <w:rsid w:val="009F294C"/>
    <w:rsid w:val="009F2965"/>
    <w:rsid w:val="009F4750"/>
    <w:rsid w:val="009F7B85"/>
    <w:rsid w:val="009F7CB7"/>
    <w:rsid w:val="00A00729"/>
    <w:rsid w:val="00A00F69"/>
    <w:rsid w:val="00A0217F"/>
    <w:rsid w:val="00A10C5F"/>
    <w:rsid w:val="00A11A30"/>
    <w:rsid w:val="00A17EB2"/>
    <w:rsid w:val="00A25542"/>
    <w:rsid w:val="00A25DDD"/>
    <w:rsid w:val="00A27FA7"/>
    <w:rsid w:val="00A31660"/>
    <w:rsid w:val="00A328A2"/>
    <w:rsid w:val="00A3498A"/>
    <w:rsid w:val="00A35D78"/>
    <w:rsid w:val="00A36BA5"/>
    <w:rsid w:val="00A37AAA"/>
    <w:rsid w:val="00A4085D"/>
    <w:rsid w:val="00A41526"/>
    <w:rsid w:val="00A4246A"/>
    <w:rsid w:val="00A44EB4"/>
    <w:rsid w:val="00A45056"/>
    <w:rsid w:val="00A4711C"/>
    <w:rsid w:val="00A529E3"/>
    <w:rsid w:val="00A5325D"/>
    <w:rsid w:val="00A55C91"/>
    <w:rsid w:val="00A5789B"/>
    <w:rsid w:val="00A60A0E"/>
    <w:rsid w:val="00A612DD"/>
    <w:rsid w:val="00A6281E"/>
    <w:rsid w:val="00A62D7F"/>
    <w:rsid w:val="00A63954"/>
    <w:rsid w:val="00A64960"/>
    <w:rsid w:val="00A6537A"/>
    <w:rsid w:val="00A675C5"/>
    <w:rsid w:val="00A7196B"/>
    <w:rsid w:val="00A727AA"/>
    <w:rsid w:val="00A74DB6"/>
    <w:rsid w:val="00A74F0D"/>
    <w:rsid w:val="00A750B6"/>
    <w:rsid w:val="00A75606"/>
    <w:rsid w:val="00A819B2"/>
    <w:rsid w:val="00A842F8"/>
    <w:rsid w:val="00A848C8"/>
    <w:rsid w:val="00A94ED7"/>
    <w:rsid w:val="00A958F2"/>
    <w:rsid w:val="00A95CEB"/>
    <w:rsid w:val="00A97BDD"/>
    <w:rsid w:val="00AA5ED7"/>
    <w:rsid w:val="00AA60A5"/>
    <w:rsid w:val="00AA68CC"/>
    <w:rsid w:val="00AA697D"/>
    <w:rsid w:val="00AA6A47"/>
    <w:rsid w:val="00AA7461"/>
    <w:rsid w:val="00AB0E8A"/>
    <w:rsid w:val="00AB3431"/>
    <w:rsid w:val="00AB6200"/>
    <w:rsid w:val="00AC0775"/>
    <w:rsid w:val="00AC1485"/>
    <w:rsid w:val="00AC2B14"/>
    <w:rsid w:val="00AC2EEB"/>
    <w:rsid w:val="00AC43FC"/>
    <w:rsid w:val="00AC6FBE"/>
    <w:rsid w:val="00AC7F37"/>
    <w:rsid w:val="00AD1D03"/>
    <w:rsid w:val="00AD23D0"/>
    <w:rsid w:val="00AE3B72"/>
    <w:rsid w:val="00AE4171"/>
    <w:rsid w:val="00AE41C8"/>
    <w:rsid w:val="00AE4998"/>
    <w:rsid w:val="00AE578A"/>
    <w:rsid w:val="00AE7F05"/>
    <w:rsid w:val="00AF4091"/>
    <w:rsid w:val="00AF4979"/>
    <w:rsid w:val="00AF5D09"/>
    <w:rsid w:val="00AF6351"/>
    <w:rsid w:val="00AF789C"/>
    <w:rsid w:val="00B00085"/>
    <w:rsid w:val="00B00E44"/>
    <w:rsid w:val="00B01A48"/>
    <w:rsid w:val="00B031DF"/>
    <w:rsid w:val="00B03657"/>
    <w:rsid w:val="00B04259"/>
    <w:rsid w:val="00B04348"/>
    <w:rsid w:val="00B05385"/>
    <w:rsid w:val="00B0686F"/>
    <w:rsid w:val="00B070BF"/>
    <w:rsid w:val="00B07B1A"/>
    <w:rsid w:val="00B10CEA"/>
    <w:rsid w:val="00B120DF"/>
    <w:rsid w:val="00B129B6"/>
    <w:rsid w:val="00B14F87"/>
    <w:rsid w:val="00B169C2"/>
    <w:rsid w:val="00B1710F"/>
    <w:rsid w:val="00B21DF1"/>
    <w:rsid w:val="00B22C80"/>
    <w:rsid w:val="00B24A91"/>
    <w:rsid w:val="00B260CF"/>
    <w:rsid w:val="00B26AD7"/>
    <w:rsid w:val="00B3003C"/>
    <w:rsid w:val="00B32B2A"/>
    <w:rsid w:val="00B333E9"/>
    <w:rsid w:val="00B3401E"/>
    <w:rsid w:val="00B356C5"/>
    <w:rsid w:val="00B35B04"/>
    <w:rsid w:val="00B37A06"/>
    <w:rsid w:val="00B41B74"/>
    <w:rsid w:val="00B47A10"/>
    <w:rsid w:val="00B51E4E"/>
    <w:rsid w:val="00B51EF4"/>
    <w:rsid w:val="00B5580D"/>
    <w:rsid w:val="00B57D19"/>
    <w:rsid w:val="00B605C6"/>
    <w:rsid w:val="00B60A85"/>
    <w:rsid w:val="00B6429D"/>
    <w:rsid w:val="00B64AD6"/>
    <w:rsid w:val="00B65CB9"/>
    <w:rsid w:val="00B665C4"/>
    <w:rsid w:val="00B7058D"/>
    <w:rsid w:val="00B705EA"/>
    <w:rsid w:val="00B709A0"/>
    <w:rsid w:val="00B70E5E"/>
    <w:rsid w:val="00B734F4"/>
    <w:rsid w:val="00B73F23"/>
    <w:rsid w:val="00B82811"/>
    <w:rsid w:val="00B869E1"/>
    <w:rsid w:val="00B906BA"/>
    <w:rsid w:val="00B92E17"/>
    <w:rsid w:val="00B95E9E"/>
    <w:rsid w:val="00B968A9"/>
    <w:rsid w:val="00B96BE1"/>
    <w:rsid w:val="00B97C91"/>
    <w:rsid w:val="00B97D30"/>
    <w:rsid w:val="00BA1048"/>
    <w:rsid w:val="00BA58AD"/>
    <w:rsid w:val="00BA5CB0"/>
    <w:rsid w:val="00BA63F9"/>
    <w:rsid w:val="00BA66FF"/>
    <w:rsid w:val="00BB0E11"/>
    <w:rsid w:val="00BB2B99"/>
    <w:rsid w:val="00BB5C10"/>
    <w:rsid w:val="00BB78C7"/>
    <w:rsid w:val="00BC0A89"/>
    <w:rsid w:val="00BC2178"/>
    <w:rsid w:val="00BC37F9"/>
    <w:rsid w:val="00BC3F11"/>
    <w:rsid w:val="00BC5115"/>
    <w:rsid w:val="00BC6ACD"/>
    <w:rsid w:val="00BC7A1C"/>
    <w:rsid w:val="00BD18BE"/>
    <w:rsid w:val="00BD2110"/>
    <w:rsid w:val="00BD49F1"/>
    <w:rsid w:val="00BD7C10"/>
    <w:rsid w:val="00BE01C9"/>
    <w:rsid w:val="00BE070D"/>
    <w:rsid w:val="00BE08E3"/>
    <w:rsid w:val="00BE183F"/>
    <w:rsid w:val="00BE26AF"/>
    <w:rsid w:val="00BE2E79"/>
    <w:rsid w:val="00BE3310"/>
    <w:rsid w:val="00BE3873"/>
    <w:rsid w:val="00BE3C62"/>
    <w:rsid w:val="00BE4D4B"/>
    <w:rsid w:val="00BE5728"/>
    <w:rsid w:val="00BE651C"/>
    <w:rsid w:val="00BE687B"/>
    <w:rsid w:val="00BE7415"/>
    <w:rsid w:val="00BE7B24"/>
    <w:rsid w:val="00BF02BA"/>
    <w:rsid w:val="00BF42F3"/>
    <w:rsid w:val="00BF7A88"/>
    <w:rsid w:val="00C00818"/>
    <w:rsid w:val="00C05D9A"/>
    <w:rsid w:val="00C06BBA"/>
    <w:rsid w:val="00C07FA3"/>
    <w:rsid w:val="00C1002E"/>
    <w:rsid w:val="00C111D4"/>
    <w:rsid w:val="00C11917"/>
    <w:rsid w:val="00C13FC0"/>
    <w:rsid w:val="00C14030"/>
    <w:rsid w:val="00C17022"/>
    <w:rsid w:val="00C17D9B"/>
    <w:rsid w:val="00C20033"/>
    <w:rsid w:val="00C2062E"/>
    <w:rsid w:val="00C21B1E"/>
    <w:rsid w:val="00C23970"/>
    <w:rsid w:val="00C24BAF"/>
    <w:rsid w:val="00C250B0"/>
    <w:rsid w:val="00C25B2C"/>
    <w:rsid w:val="00C34601"/>
    <w:rsid w:val="00C4007A"/>
    <w:rsid w:val="00C428F7"/>
    <w:rsid w:val="00C44063"/>
    <w:rsid w:val="00C504B9"/>
    <w:rsid w:val="00C50E51"/>
    <w:rsid w:val="00C57D7B"/>
    <w:rsid w:val="00C61768"/>
    <w:rsid w:val="00C63B81"/>
    <w:rsid w:val="00C6471E"/>
    <w:rsid w:val="00C706D6"/>
    <w:rsid w:val="00C72716"/>
    <w:rsid w:val="00C72D2E"/>
    <w:rsid w:val="00C7797B"/>
    <w:rsid w:val="00C80B59"/>
    <w:rsid w:val="00C81901"/>
    <w:rsid w:val="00C81A0A"/>
    <w:rsid w:val="00C82A6C"/>
    <w:rsid w:val="00C8418F"/>
    <w:rsid w:val="00C85D75"/>
    <w:rsid w:val="00C860A8"/>
    <w:rsid w:val="00C875FA"/>
    <w:rsid w:val="00C90EA3"/>
    <w:rsid w:val="00C91854"/>
    <w:rsid w:val="00C93258"/>
    <w:rsid w:val="00C9772A"/>
    <w:rsid w:val="00CA06C4"/>
    <w:rsid w:val="00CA16F9"/>
    <w:rsid w:val="00CA46DF"/>
    <w:rsid w:val="00CA5289"/>
    <w:rsid w:val="00CA5369"/>
    <w:rsid w:val="00CA53BA"/>
    <w:rsid w:val="00CA58D0"/>
    <w:rsid w:val="00CB0111"/>
    <w:rsid w:val="00CB01C8"/>
    <w:rsid w:val="00CB0259"/>
    <w:rsid w:val="00CB31FA"/>
    <w:rsid w:val="00CB33F7"/>
    <w:rsid w:val="00CB35F1"/>
    <w:rsid w:val="00CB5491"/>
    <w:rsid w:val="00CB6359"/>
    <w:rsid w:val="00CB6897"/>
    <w:rsid w:val="00CC0F04"/>
    <w:rsid w:val="00CC12D8"/>
    <w:rsid w:val="00CC2629"/>
    <w:rsid w:val="00CC5FED"/>
    <w:rsid w:val="00CD49F4"/>
    <w:rsid w:val="00CD5072"/>
    <w:rsid w:val="00CD5A67"/>
    <w:rsid w:val="00CD6DE4"/>
    <w:rsid w:val="00CE1C30"/>
    <w:rsid w:val="00CE36B9"/>
    <w:rsid w:val="00CE42C3"/>
    <w:rsid w:val="00CF064C"/>
    <w:rsid w:val="00CF3198"/>
    <w:rsid w:val="00CF3496"/>
    <w:rsid w:val="00CF4EEA"/>
    <w:rsid w:val="00CF6824"/>
    <w:rsid w:val="00CF7083"/>
    <w:rsid w:val="00D00CEB"/>
    <w:rsid w:val="00D01837"/>
    <w:rsid w:val="00D01FA8"/>
    <w:rsid w:val="00D0291B"/>
    <w:rsid w:val="00D03EA7"/>
    <w:rsid w:val="00D06B3A"/>
    <w:rsid w:val="00D07247"/>
    <w:rsid w:val="00D104DB"/>
    <w:rsid w:val="00D1074F"/>
    <w:rsid w:val="00D140E1"/>
    <w:rsid w:val="00D14547"/>
    <w:rsid w:val="00D20202"/>
    <w:rsid w:val="00D228C0"/>
    <w:rsid w:val="00D234DD"/>
    <w:rsid w:val="00D24EFA"/>
    <w:rsid w:val="00D24F59"/>
    <w:rsid w:val="00D2529C"/>
    <w:rsid w:val="00D25CFE"/>
    <w:rsid w:val="00D27CCC"/>
    <w:rsid w:val="00D3100B"/>
    <w:rsid w:val="00D32239"/>
    <w:rsid w:val="00D32410"/>
    <w:rsid w:val="00D36EF5"/>
    <w:rsid w:val="00D37F5B"/>
    <w:rsid w:val="00D40788"/>
    <w:rsid w:val="00D415E4"/>
    <w:rsid w:val="00D42B11"/>
    <w:rsid w:val="00D43A11"/>
    <w:rsid w:val="00D43ADF"/>
    <w:rsid w:val="00D45670"/>
    <w:rsid w:val="00D47D95"/>
    <w:rsid w:val="00D5058C"/>
    <w:rsid w:val="00D532F3"/>
    <w:rsid w:val="00D54D03"/>
    <w:rsid w:val="00D5659B"/>
    <w:rsid w:val="00D565B6"/>
    <w:rsid w:val="00D56DE4"/>
    <w:rsid w:val="00D56FC4"/>
    <w:rsid w:val="00D60607"/>
    <w:rsid w:val="00D60D02"/>
    <w:rsid w:val="00D64535"/>
    <w:rsid w:val="00D650D5"/>
    <w:rsid w:val="00D659AA"/>
    <w:rsid w:val="00D65B24"/>
    <w:rsid w:val="00D66F14"/>
    <w:rsid w:val="00D67137"/>
    <w:rsid w:val="00D675A5"/>
    <w:rsid w:val="00D70A20"/>
    <w:rsid w:val="00D70C43"/>
    <w:rsid w:val="00D716BA"/>
    <w:rsid w:val="00D75448"/>
    <w:rsid w:val="00D76A65"/>
    <w:rsid w:val="00D77309"/>
    <w:rsid w:val="00D90075"/>
    <w:rsid w:val="00D90C6E"/>
    <w:rsid w:val="00D91442"/>
    <w:rsid w:val="00D920E6"/>
    <w:rsid w:val="00D96AB3"/>
    <w:rsid w:val="00D970E1"/>
    <w:rsid w:val="00DA0BF8"/>
    <w:rsid w:val="00DA15E8"/>
    <w:rsid w:val="00DA1E2A"/>
    <w:rsid w:val="00DA472E"/>
    <w:rsid w:val="00DB0B78"/>
    <w:rsid w:val="00DB14E8"/>
    <w:rsid w:val="00DB1D9F"/>
    <w:rsid w:val="00DB2597"/>
    <w:rsid w:val="00DB5096"/>
    <w:rsid w:val="00DC2407"/>
    <w:rsid w:val="00DC3874"/>
    <w:rsid w:val="00DC396C"/>
    <w:rsid w:val="00DC3E7D"/>
    <w:rsid w:val="00DC6BED"/>
    <w:rsid w:val="00DC716E"/>
    <w:rsid w:val="00DC7FD9"/>
    <w:rsid w:val="00DD1066"/>
    <w:rsid w:val="00DD3A36"/>
    <w:rsid w:val="00DD4F6B"/>
    <w:rsid w:val="00DE0E87"/>
    <w:rsid w:val="00DE1023"/>
    <w:rsid w:val="00DE1828"/>
    <w:rsid w:val="00DE4377"/>
    <w:rsid w:val="00DE4B09"/>
    <w:rsid w:val="00DE5D07"/>
    <w:rsid w:val="00DF0ADA"/>
    <w:rsid w:val="00DF1425"/>
    <w:rsid w:val="00DF1A7A"/>
    <w:rsid w:val="00DF2E79"/>
    <w:rsid w:val="00DF3865"/>
    <w:rsid w:val="00DF5DDA"/>
    <w:rsid w:val="00E0217B"/>
    <w:rsid w:val="00E04EBA"/>
    <w:rsid w:val="00E11620"/>
    <w:rsid w:val="00E121C8"/>
    <w:rsid w:val="00E1678B"/>
    <w:rsid w:val="00E16858"/>
    <w:rsid w:val="00E22870"/>
    <w:rsid w:val="00E23CD8"/>
    <w:rsid w:val="00E25764"/>
    <w:rsid w:val="00E264C5"/>
    <w:rsid w:val="00E31FDB"/>
    <w:rsid w:val="00E32446"/>
    <w:rsid w:val="00E34638"/>
    <w:rsid w:val="00E364E3"/>
    <w:rsid w:val="00E37513"/>
    <w:rsid w:val="00E37F63"/>
    <w:rsid w:val="00E40C8C"/>
    <w:rsid w:val="00E44C6C"/>
    <w:rsid w:val="00E44D41"/>
    <w:rsid w:val="00E47467"/>
    <w:rsid w:val="00E50872"/>
    <w:rsid w:val="00E55090"/>
    <w:rsid w:val="00E55AF8"/>
    <w:rsid w:val="00E61D1A"/>
    <w:rsid w:val="00E61E90"/>
    <w:rsid w:val="00E6247A"/>
    <w:rsid w:val="00E62804"/>
    <w:rsid w:val="00E63316"/>
    <w:rsid w:val="00E70523"/>
    <w:rsid w:val="00E70A16"/>
    <w:rsid w:val="00E70C4E"/>
    <w:rsid w:val="00E73749"/>
    <w:rsid w:val="00E73B65"/>
    <w:rsid w:val="00E74841"/>
    <w:rsid w:val="00E770F1"/>
    <w:rsid w:val="00E776C5"/>
    <w:rsid w:val="00E77B61"/>
    <w:rsid w:val="00E77E9B"/>
    <w:rsid w:val="00E800E5"/>
    <w:rsid w:val="00E80EAC"/>
    <w:rsid w:val="00E82B34"/>
    <w:rsid w:val="00E83B61"/>
    <w:rsid w:val="00E86628"/>
    <w:rsid w:val="00E86692"/>
    <w:rsid w:val="00E86C66"/>
    <w:rsid w:val="00E870C5"/>
    <w:rsid w:val="00E9169E"/>
    <w:rsid w:val="00E91F09"/>
    <w:rsid w:val="00E9290A"/>
    <w:rsid w:val="00E935C5"/>
    <w:rsid w:val="00E94BD7"/>
    <w:rsid w:val="00E953B1"/>
    <w:rsid w:val="00E95477"/>
    <w:rsid w:val="00EA1754"/>
    <w:rsid w:val="00EA1AF8"/>
    <w:rsid w:val="00EA333F"/>
    <w:rsid w:val="00EA41C9"/>
    <w:rsid w:val="00EA5103"/>
    <w:rsid w:val="00EA5EF1"/>
    <w:rsid w:val="00EA7226"/>
    <w:rsid w:val="00EB13C0"/>
    <w:rsid w:val="00EB1673"/>
    <w:rsid w:val="00EB3E4F"/>
    <w:rsid w:val="00EC0B19"/>
    <w:rsid w:val="00EC1BEC"/>
    <w:rsid w:val="00EC2FC0"/>
    <w:rsid w:val="00EC37C1"/>
    <w:rsid w:val="00EC483D"/>
    <w:rsid w:val="00EC6CA6"/>
    <w:rsid w:val="00ED046C"/>
    <w:rsid w:val="00ED129E"/>
    <w:rsid w:val="00ED4DEC"/>
    <w:rsid w:val="00EE0566"/>
    <w:rsid w:val="00EE2334"/>
    <w:rsid w:val="00EE3E34"/>
    <w:rsid w:val="00EE5DC6"/>
    <w:rsid w:val="00EF01CE"/>
    <w:rsid w:val="00EF2BB0"/>
    <w:rsid w:val="00EF33FF"/>
    <w:rsid w:val="00EF36FA"/>
    <w:rsid w:val="00EF4B12"/>
    <w:rsid w:val="00EF4EBC"/>
    <w:rsid w:val="00EF5FD4"/>
    <w:rsid w:val="00F00D5B"/>
    <w:rsid w:val="00F029C1"/>
    <w:rsid w:val="00F04115"/>
    <w:rsid w:val="00F04AF2"/>
    <w:rsid w:val="00F061D4"/>
    <w:rsid w:val="00F07C6A"/>
    <w:rsid w:val="00F104F1"/>
    <w:rsid w:val="00F1115A"/>
    <w:rsid w:val="00F117E5"/>
    <w:rsid w:val="00F11C8D"/>
    <w:rsid w:val="00F12478"/>
    <w:rsid w:val="00F12502"/>
    <w:rsid w:val="00F1338B"/>
    <w:rsid w:val="00F13B3E"/>
    <w:rsid w:val="00F1417A"/>
    <w:rsid w:val="00F203D1"/>
    <w:rsid w:val="00F2065D"/>
    <w:rsid w:val="00F22F5C"/>
    <w:rsid w:val="00F24D28"/>
    <w:rsid w:val="00F26E8A"/>
    <w:rsid w:val="00F272E1"/>
    <w:rsid w:val="00F34018"/>
    <w:rsid w:val="00F34E58"/>
    <w:rsid w:val="00F374BA"/>
    <w:rsid w:val="00F42CEA"/>
    <w:rsid w:val="00F43872"/>
    <w:rsid w:val="00F47DB4"/>
    <w:rsid w:val="00F539D1"/>
    <w:rsid w:val="00F54126"/>
    <w:rsid w:val="00F55E25"/>
    <w:rsid w:val="00F56166"/>
    <w:rsid w:val="00F56193"/>
    <w:rsid w:val="00F561F8"/>
    <w:rsid w:val="00F57435"/>
    <w:rsid w:val="00F57E03"/>
    <w:rsid w:val="00F62A56"/>
    <w:rsid w:val="00F65393"/>
    <w:rsid w:val="00F65E11"/>
    <w:rsid w:val="00F663C5"/>
    <w:rsid w:val="00F66C96"/>
    <w:rsid w:val="00F6717B"/>
    <w:rsid w:val="00F672D9"/>
    <w:rsid w:val="00F6743A"/>
    <w:rsid w:val="00F71DE4"/>
    <w:rsid w:val="00F75C55"/>
    <w:rsid w:val="00F75E86"/>
    <w:rsid w:val="00F77A58"/>
    <w:rsid w:val="00F806CC"/>
    <w:rsid w:val="00F80803"/>
    <w:rsid w:val="00F812FD"/>
    <w:rsid w:val="00F82B1A"/>
    <w:rsid w:val="00F8559D"/>
    <w:rsid w:val="00F85FAD"/>
    <w:rsid w:val="00F87951"/>
    <w:rsid w:val="00F92D4F"/>
    <w:rsid w:val="00F952DC"/>
    <w:rsid w:val="00FA2418"/>
    <w:rsid w:val="00FA3F4A"/>
    <w:rsid w:val="00FA5845"/>
    <w:rsid w:val="00FA5E4D"/>
    <w:rsid w:val="00FA7049"/>
    <w:rsid w:val="00FA76BD"/>
    <w:rsid w:val="00FB0027"/>
    <w:rsid w:val="00FB0A98"/>
    <w:rsid w:val="00FB2748"/>
    <w:rsid w:val="00FB6872"/>
    <w:rsid w:val="00FB6A13"/>
    <w:rsid w:val="00FC0226"/>
    <w:rsid w:val="00FC0636"/>
    <w:rsid w:val="00FC41A7"/>
    <w:rsid w:val="00FC4A00"/>
    <w:rsid w:val="00FC7290"/>
    <w:rsid w:val="00FD069E"/>
    <w:rsid w:val="00FD20CD"/>
    <w:rsid w:val="00FD21C0"/>
    <w:rsid w:val="00FD3511"/>
    <w:rsid w:val="00FD35AB"/>
    <w:rsid w:val="00FD5E1D"/>
    <w:rsid w:val="00FD60F1"/>
    <w:rsid w:val="00FE11C6"/>
    <w:rsid w:val="00FE3DC8"/>
    <w:rsid w:val="00FF42C8"/>
    <w:rsid w:val="00FF5B96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5A5"/>
    <w:rPr>
      <w:rFonts w:eastAsia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03454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3454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3454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3454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3454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3454"/>
  </w:style>
  <w:style w:type="paragraph" w:styleId="Signature">
    <w:name w:val="Signature"/>
    <w:basedOn w:val="Normal"/>
    <w:semiHidden/>
    <w:rsid w:val="00803454"/>
    <w:pPr>
      <w:ind w:left="5250"/>
    </w:pPr>
  </w:style>
  <w:style w:type="paragraph" w:styleId="FootnoteText">
    <w:name w:val="footnote text"/>
    <w:basedOn w:val="Normal"/>
    <w:link w:val="FootnoteTextChar"/>
    <w:uiPriority w:val="99"/>
    <w:rsid w:val="00803454"/>
    <w:rPr>
      <w:sz w:val="18"/>
    </w:rPr>
  </w:style>
  <w:style w:type="paragraph" w:styleId="EndnoteText">
    <w:name w:val="endnote text"/>
    <w:basedOn w:val="Normal"/>
    <w:semiHidden/>
    <w:rsid w:val="00803454"/>
    <w:rPr>
      <w:sz w:val="18"/>
    </w:rPr>
  </w:style>
  <w:style w:type="paragraph" w:styleId="Caption">
    <w:name w:val="caption"/>
    <w:basedOn w:val="Normal"/>
    <w:next w:val="Normal"/>
    <w:qFormat/>
    <w:rsid w:val="00803454"/>
    <w:rPr>
      <w:b/>
      <w:bCs/>
      <w:sz w:val="18"/>
    </w:rPr>
  </w:style>
  <w:style w:type="paragraph" w:styleId="CommentText">
    <w:name w:val="annotation text"/>
    <w:basedOn w:val="Normal"/>
    <w:semiHidden/>
    <w:rsid w:val="00803454"/>
    <w:rPr>
      <w:sz w:val="18"/>
    </w:rPr>
  </w:style>
  <w:style w:type="paragraph" w:styleId="BodyText">
    <w:name w:val="Body Text"/>
    <w:basedOn w:val="Normal"/>
    <w:rsid w:val="00803454"/>
    <w:pPr>
      <w:spacing w:after="220"/>
    </w:pPr>
  </w:style>
  <w:style w:type="paragraph" w:customStyle="1" w:styleId="ONUMFS">
    <w:name w:val="ONUM FS"/>
    <w:basedOn w:val="BodyText"/>
    <w:rsid w:val="00346E35"/>
    <w:pPr>
      <w:numPr>
        <w:numId w:val="4"/>
      </w:numPr>
    </w:pPr>
    <w:rPr>
      <w:rFonts w:ascii="Arial" w:hAnsi="Arial"/>
      <w:sz w:val="22"/>
    </w:rPr>
  </w:style>
  <w:style w:type="paragraph" w:customStyle="1" w:styleId="ONUME">
    <w:name w:val="ONUM E"/>
    <w:basedOn w:val="BodyText"/>
    <w:rsid w:val="00803454"/>
    <w:pPr>
      <w:numPr>
        <w:numId w:val="3"/>
      </w:numPr>
    </w:pPr>
  </w:style>
  <w:style w:type="paragraph" w:styleId="ListNumber">
    <w:name w:val="List Number"/>
    <w:basedOn w:val="Normal"/>
    <w:semiHidden/>
    <w:rsid w:val="00803454"/>
    <w:pPr>
      <w:numPr>
        <w:numId w:val="6"/>
      </w:numPr>
    </w:pPr>
  </w:style>
  <w:style w:type="character" w:styleId="PageNumber">
    <w:name w:val="page number"/>
    <w:basedOn w:val="DefaultParagraphFont"/>
    <w:rsid w:val="00D675A5"/>
  </w:style>
  <w:style w:type="paragraph" w:styleId="BalloonText">
    <w:name w:val="Balloon Text"/>
    <w:basedOn w:val="Normal"/>
    <w:semiHidden/>
    <w:rsid w:val="00556212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F56166"/>
    <w:pPr>
      <w:spacing w:after="160" w:line="240" w:lineRule="exact"/>
    </w:pPr>
    <w:rPr>
      <w:rFonts w:ascii="Arial" w:hAnsi="Arial" w:cs="Arial"/>
      <w:szCs w:val="24"/>
    </w:rPr>
  </w:style>
  <w:style w:type="character" w:styleId="Strong">
    <w:name w:val="Strong"/>
    <w:qFormat/>
    <w:rsid w:val="00D104DB"/>
    <w:rPr>
      <w:b/>
      <w:bCs/>
    </w:rPr>
  </w:style>
  <w:style w:type="character" w:styleId="CommentReference">
    <w:name w:val="annotation reference"/>
    <w:uiPriority w:val="99"/>
    <w:unhideWhenUsed/>
    <w:rsid w:val="007F5678"/>
    <w:rPr>
      <w:sz w:val="18"/>
      <w:szCs w:val="18"/>
    </w:rPr>
  </w:style>
  <w:style w:type="character" w:customStyle="1" w:styleId="FootnoteTextChar">
    <w:name w:val="Footnote Text Char"/>
    <w:link w:val="FootnoteText"/>
    <w:uiPriority w:val="99"/>
    <w:rsid w:val="007F5678"/>
    <w:rPr>
      <w:rFonts w:eastAsia="Times New Roman"/>
      <w:sz w:val="18"/>
    </w:rPr>
  </w:style>
  <w:style w:type="character" w:styleId="FootnoteReference">
    <w:name w:val="footnote reference"/>
    <w:uiPriority w:val="99"/>
    <w:unhideWhenUsed/>
    <w:rsid w:val="007F5678"/>
    <w:rPr>
      <w:vertAlign w:val="superscript"/>
    </w:rPr>
  </w:style>
  <w:style w:type="character" w:styleId="Hyperlink">
    <w:name w:val="Hyperlink"/>
    <w:basedOn w:val="DefaultParagraphFont"/>
    <w:rsid w:val="00346E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6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5A5"/>
    <w:rPr>
      <w:rFonts w:eastAsia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03454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3454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3454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3454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3454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3454"/>
  </w:style>
  <w:style w:type="paragraph" w:styleId="Signature">
    <w:name w:val="Signature"/>
    <w:basedOn w:val="Normal"/>
    <w:semiHidden/>
    <w:rsid w:val="00803454"/>
    <w:pPr>
      <w:ind w:left="5250"/>
    </w:pPr>
  </w:style>
  <w:style w:type="paragraph" w:styleId="FootnoteText">
    <w:name w:val="footnote text"/>
    <w:basedOn w:val="Normal"/>
    <w:link w:val="FootnoteTextChar"/>
    <w:uiPriority w:val="99"/>
    <w:rsid w:val="00803454"/>
    <w:rPr>
      <w:sz w:val="18"/>
    </w:rPr>
  </w:style>
  <w:style w:type="paragraph" w:styleId="EndnoteText">
    <w:name w:val="endnote text"/>
    <w:basedOn w:val="Normal"/>
    <w:semiHidden/>
    <w:rsid w:val="00803454"/>
    <w:rPr>
      <w:sz w:val="18"/>
    </w:rPr>
  </w:style>
  <w:style w:type="paragraph" w:styleId="Caption">
    <w:name w:val="caption"/>
    <w:basedOn w:val="Normal"/>
    <w:next w:val="Normal"/>
    <w:qFormat/>
    <w:rsid w:val="00803454"/>
    <w:rPr>
      <w:b/>
      <w:bCs/>
      <w:sz w:val="18"/>
    </w:rPr>
  </w:style>
  <w:style w:type="paragraph" w:styleId="CommentText">
    <w:name w:val="annotation text"/>
    <w:basedOn w:val="Normal"/>
    <w:semiHidden/>
    <w:rsid w:val="00803454"/>
    <w:rPr>
      <w:sz w:val="18"/>
    </w:rPr>
  </w:style>
  <w:style w:type="paragraph" w:styleId="BodyText">
    <w:name w:val="Body Text"/>
    <w:basedOn w:val="Normal"/>
    <w:rsid w:val="00803454"/>
    <w:pPr>
      <w:spacing w:after="220"/>
    </w:pPr>
  </w:style>
  <w:style w:type="paragraph" w:customStyle="1" w:styleId="ONUMFS">
    <w:name w:val="ONUM FS"/>
    <w:basedOn w:val="BodyText"/>
    <w:rsid w:val="00346E35"/>
    <w:pPr>
      <w:numPr>
        <w:numId w:val="4"/>
      </w:numPr>
    </w:pPr>
    <w:rPr>
      <w:rFonts w:ascii="Arial" w:hAnsi="Arial"/>
      <w:sz w:val="22"/>
    </w:rPr>
  </w:style>
  <w:style w:type="paragraph" w:customStyle="1" w:styleId="ONUME">
    <w:name w:val="ONUM E"/>
    <w:basedOn w:val="BodyText"/>
    <w:rsid w:val="00803454"/>
    <w:pPr>
      <w:numPr>
        <w:numId w:val="3"/>
      </w:numPr>
    </w:pPr>
  </w:style>
  <w:style w:type="paragraph" w:styleId="ListNumber">
    <w:name w:val="List Number"/>
    <w:basedOn w:val="Normal"/>
    <w:semiHidden/>
    <w:rsid w:val="00803454"/>
    <w:pPr>
      <w:numPr>
        <w:numId w:val="6"/>
      </w:numPr>
    </w:pPr>
  </w:style>
  <w:style w:type="character" w:styleId="PageNumber">
    <w:name w:val="page number"/>
    <w:basedOn w:val="DefaultParagraphFont"/>
    <w:rsid w:val="00D675A5"/>
  </w:style>
  <w:style w:type="paragraph" w:styleId="BalloonText">
    <w:name w:val="Balloon Text"/>
    <w:basedOn w:val="Normal"/>
    <w:semiHidden/>
    <w:rsid w:val="00556212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F56166"/>
    <w:pPr>
      <w:spacing w:after="160" w:line="240" w:lineRule="exact"/>
    </w:pPr>
    <w:rPr>
      <w:rFonts w:ascii="Arial" w:hAnsi="Arial" w:cs="Arial"/>
      <w:szCs w:val="24"/>
    </w:rPr>
  </w:style>
  <w:style w:type="character" w:styleId="Strong">
    <w:name w:val="Strong"/>
    <w:qFormat/>
    <w:rsid w:val="00D104DB"/>
    <w:rPr>
      <w:b/>
      <w:bCs/>
    </w:rPr>
  </w:style>
  <w:style w:type="character" w:styleId="CommentReference">
    <w:name w:val="annotation reference"/>
    <w:uiPriority w:val="99"/>
    <w:unhideWhenUsed/>
    <w:rsid w:val="007F5678"/>
    <w:rPr>
      <w:sz w:val="18"/>
      <w:szCs w:val="18"/>
    </w:rPr>
  </w:style>
  <w:style w:type="character" w:customStyle="1" w:styleId="FootnoteTextChar">
    <w:name w:val="Footnote Text Char"/>
    <w:link w:val="FootnoteText"/>
    <w:uiPriority w:val="99"/>
    <w:rsid w:val="007F5678"/>
    <w:rPr>
      <w:rFonts w:eastAsia="Times New Roman"/>
      <w:sz w:val="18"/>
    </w:rPr>
  </w:style>
  <w:style w:type="character" w:styleId="FootnoteReference">
    <w:name w:val="footnote reference"/>
    <w:uiPriority w:val="99"/>
    <w:unhideWhenUsed/>
    <w:rsid w:val="007F5678"/>
    <w:rPr>
      <w:vertAlign w:val="superscript"/>
    </w:rPr>
  </w:style>
  <w:style w:type="character" w:styleId="Hyperlink">
    <w:name w:val="Hyperlink"/>
    <w:basedOn w:val="DefaultParagraphFont"/>
    <w:rsid w:val="00346E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6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37924-1ED9-40DD-B648-74CFFC1ED9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77FC1-0ED4-443C-A1B3-AAB7584D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1589</Words>
  <Characters>11109</Characters>
  <Application>Microsoft Office Word</Application>
  <DocSecurity>4</DocSecurity>
  <Lines>241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Intellectual Property Organization (WIPO)</vt:lpstr>
    </vt:vector>
  </TitlesOfParts>
  <Company>WIPO</Company>
  <LinksUpToDate>false</LinksUpToDate>
  <CharactersWithSpaces>12646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Intellectual Property Organization (WIPO)</dc:title>
  <dc:creator>Woods</dc:creator>
  <cp:keywords>JCH/mhf</cp:keywords>
  <cp:lastModifiedBy>HAIZEL Francesca</cp:lastModifiedBy>
  <cp:revision>2</cp:revision>
  <cp:lastPrinted>2014-05-12T13:34:00Z</cp:lastPrinted>
  <dcterms:created xsi:type="dcterms:W3CDTF">2014-05-14T07:46:00Z</dcterms:created>
  <dcterms:modified xsi:type="dcterms:W3CDTF">2014-05-14T07:46:00Z</dcterms:modified>
</cp:coreProperties>
</file>