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D10FA9" w:rsidRDefault="00472A6E" w:rsidP="0077420A">
      <w:pPr>
        <w:spacing w:after="120"/>
        <w:ind w:right="-57"/>
        <w:jc w:val="right"/>
        <w:rPr>
          <w:lang w:val="es-419"/>
        </w:rPr>
      </w:pPr>
      <w:r w:rsidRPr="00D10FA9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D10FA9" w:rsidRDefault="00E97DB6" w:rsidP="0077420A">
      <w:pPr>
        <w:pBdr>
          <w:top w:val="single" w:sz="4" w:space="12" w:color="auto"/>
        </w:pBdr>
        <w:jc w:val="right"/>
        <w:rPr>
          <w:rFonts w:ascii="Arial Black" w:hAnsi="Arial Black"/>
          <w:caps/>
          <w:sz w:val="15"/>
          <w:lang w:val="es-419"/>
        </w:rPr>
      </w:pPr>
      <w:r>
        <w:rPr>
          <w:rFonts w:ascii="Arial Black" w:hAnsi="Arial Black"/>
          <w:caps/>
          <w:sz w:val="15"/>
          <w:lang w:val="es-419"/>
        </w:rPr>
        <w:t>SCCR/41</w:t>
      </w:r>
      <w:r w:rsidR="009308E0" w:rsidRPr="00D10FA9">
        <w:rPr>
          <w:rFonts w:ascii="Arial Black" w:hAnsi="Arial Black"/>
          <w:caps/>
          <w:sz w:val="15"/>
          <w:lang w:val="es-419"/>
        </w:rPr>
        <w:t>/</w:t>
      </w:r>
      <w:bookmarkStart w:id="0" w:name="Code"/>
      <w:r w:rsidR="00392E89" w:rsidRPr="00D10FA9">
        <w:rPr>
          <w:rFonts w:ascii="Arial Black" w:hAnsi="Arial Black"/>
          <w:caps/>
          <w:sz w:val="15"/>
          <w:lang w:val="es-419"/>
        </w:rPr>
        <w:t>1</w:t>
      </w:r>
      <w:r w:rsidR="00F9157E">
        <w:rPr>
          <w:rFonts w:ascii="Arial Black" w:hAnsi="Arial Black"/>
          <w:caps/>
          <w:sz w:val="15"/>
          <w:lang w:val="es-419"/>
        </w:rPr>
        <w:t xml:space="preserve"> PROV.</w:t>
      </w:r>
    </w:p>
    <w:bookmarkEnd w:id="0"/>
    <w:p w:rsidR="008B2CC1" w:rsidRPr="00D10FA9" w:rsidRDefault="00472A6E" w:rsidP="00472A6E">
      <w:pPr>
        <w:jc w:val="right"/>
        <w:rPr>
          <w:lang w:val="es-419"/>
        </w:rPr>
      </w:pPr>
      <w:r w:rsidRPr="00D10FA9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392E89" w:rsidRPr="00D10FA9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D10FA9" w:rsidRDefault="00472A6E" w:rsidP="00472A6E">
      <w:pPr>
        <w:spacing w:after="1200"/>
        <w:jc w:val="right"/>
        <w:rPr>
          <w:lang w:val="es-419"/>
        </w:rPr>
      </w:pPr>
      <w:r w:rsidRPr="00D10FA9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2A37A1">
        <w:rPr>
          <w:rFonts w:ascii="Arial Black" w:hAnsi="Arial Black"/>
          <w:caps/>
          <w:sz w:val="15"/>
          <w:lang w:val="es-419"/>
        </w:rPr>
        <w:t xml:space="preserve">-17 </w:t>
      </w:r>
      <w:bookmarkStart w:id="3" w:name="_GoBack"/>
      <w:bookmarkEnd w:id="3"/>
      <w:r w:rsidR="00392E89" w:rsidRPr="00D10FA9">
        <w:rPr>
          <w:rFonts w:ascii="Arial Black" w:hAnsi="Arial Black"/>
          <w:caps/>
          <w:sz w:val="15"/>
          <w:lang w:val="es-419"/>
        </w:rPr>
        <w:t xml:space="preserve">de </w:t>
      </w:r>
      <w:r w:rsidR="00F6137C">
        <w:rPr>
          <w:rFonts w:ascii="Arial Black" w:hAnsi="Arial Black"/>
          <w:caps/>
          <w:sz w:val="15"/>
          <w:lang w:val="es-419"/>
        </w:rPr>
        <w:t>MAYO de 2021</w:t>
      </w:r>
    </w:p>
    <w:bookmarkEnd w:id="2"/>
    <w:p w:rsidR="00B67CDC" w:rsidRPr="00D10FA9" w:rsidRDefault="009308E0" w:rsidP="00472A6E">
      <w:pPr>
        <w:pStyle w:val="Heading1"/>
        <w:spacing w:before="0" w:after="480"/>
        <w:rPr>
          <w:caps w:val="0"/>
          <w:sz w:val="28"/>
          <w:lang w:val="es-419"/>
        </w:rPr>
      </w:pPr>
      <w:r w:rsidRPr="00D10FA9">
        <w:rPr>
          <w:caps w:val="0"/>
          <w:sz w:val="28"/>
          <w:lang w:val="es-419"/>
        </w:rPr>
        <w:t>Comité Permanente de Derecho de Autor y Derechos Conexos</w:t>
      </w:r>
    </w:p>
    <w:p w:rsidR="009308E0" w:rsidRPr="00D10FA9" w:rsidRDefault="009308E0" w:rsidP="009308E0">
      <w:pPr>
        <w:outlineLvl w:val="1"/>
        <w:rPr>
          <w:b/>
          <w:sz w:val="24"/>
          <w:szCs w:val="24"/>
          <w:lang w:val="es-419"/>
        </w:rPr>
      </w:pPr>
      <w:r w:rsidRPr="00D10FA9">
        <w:rPr>
          <w:b/>
          <w:sz w:val="24"/>
          <w:szCs w:val="24"/>
          <w:lang w:val="es-419"/>
        </w:rPr>
        <w:t xml:space="preserve">Cuadragésima </w:t>
      </w:r>
      <w:r w:rsidR="00F6137C">
        <w:rPr>
          <w:b/>
          <w:sz w:val="24"/>
          <w:szCs w:val="24"/>
          <w:lang w:val="es-419"/>
        </w:rPr>
        <w:t xml:space="preserve">primera </w:t>
      </w:r>
      <w:r w:rsidRPr="00D10FA9">
        <w:rPr>
          <w:b/>
          <w:sz w:val="24"/>
          <w:szCs w:val="24"/>
          <w:lang w:val="es-419"/>
        </w:rPr>
        <w:t>sesión</w:t>
      </w:r>
    </w:p>
    <w:p w:rsidR="00B67CDC" w:rsidRPr="00D10FA9" w:rsidRDefault="00F6137C" w:rsidP="00472A6E">
      <w:pPr>
        <w:spacing w:after="720"/>
        <w:outlineLvl w:val="1"/>
        <w:rPr>
          <w:b/>
          <w:sz w:val="24"/>
          <w:szCs w:val="24"/>
          <w:lang w:val="es-419"/>
        </w:rPr>
      </w:pPr>
      <w:r>
        <w:rPr>
          <w:b/>
          <w:sz w:val="24"/>
          <w:szCs w:val="24"/>
          <w:lang w:val="es-419"/>
        </w:rPr>
        <w:t>Ginebra, 28</w:t>
      </w:r>
      <w:r w:rsidR="009308E0" w:rsidRPr="00D10FA9">
        <w:rPr>
          <w:b/>
          <w:sz w:val="24"/>
          <w:szCs w:val="24"/>
          <w:lang w:val="es-419"/>
        </w:rPr>
        <w:t xml:space="preserve"> de ju</w:t>
      </w:r>
      <w:r>
        <w:rPr>
          <w:b/>
          <w:sz w:val="24"/>
          <w:szCs w:val="24"/>
          <w:lang w:val="es-419"/>
        </w:rPr>
        <w:t>nio a 1</w:t>
      </w:r>
      <w:r w:rsidR="009308E0" w:rsidRPr="00D10FA9">
        <w:rPr>
          <w:b/>
          <w:sz w:val="24"/>
          <w:szCs w:val="24"/>
          <w:lang w:val="es-419"/>
        </w:rPr>
        <w:t xml:space="preserve"> de julio de </w:t>
      </w:r>
      <w:r>
        <w:rPr>
          <w:b/>
          <w:sz w:val="24"/>
          <w:szCs w:val="24"/>
          <w:lang w:val="es-419"/>
        </w:rPr>
        <w:t>2021</w:t>
      </w:r>
    </w:p>
    <w:p w:rsidR="008B2CC1" w:rsidRPr="00D10FA9" w:rsidRDefault="00392E89" w:rsidP="00472A6E">
      <w:pPr>
        <w:spacing w:after="360"/>
        <w:rPr>
          <w:caps/>
          <w:sz w:val="24"/>
          <w:lang w:val="es-419"/>
        </w:rPr>
      </w:pPr>
      <w:bookmarkStart w:id="4" w:name="TitleOfDoc"/>
      <w:r w:rsidRPr="00D10FA9">
        <w:rPr>
          <w:caps/>
          <w:sz w:val="24"/>
          <w:lang w:val="es-419"/>
        </w:rPr>
        <w:t>Proyecto de orden del día</w:t>
      </w:r>
    </w:p>
    <w:p w:rsidR="00F54E88" w:rsidRPr="00D10FA9" w:rsidRDefault="00392E89" w:rsidP="00F54E88">
      <w:pPr>
        <w:spacing w:after="1040"/>
        <w:rPr>
          <w:i/>
          <w:lang w:val="es-419"/>
        </w:rPr>
      </w:pPr>
      <w:bookmarkStart w:id="5" w:name="Prepared"/>
      <w:bookmarkEnd w:id="4"/>
      <w:r w:rsidRPr="00D10FA9">
        <w:rPr>
          <w:i/>
          <w:lang w:val="es-419"/>
        </w:rPr>
        <w:t>preparado por la Secretaría</w:t>
      </w:r>
    </w:p>
    <w:bookmarkEnd w:id="5"/>
    <w:p w:rsidR="00112AE2" w:rsidRPr="00D10FA9" w:rsidRDefault="00112AE2" w:rsidP="0035142B">
      <w:pPr>
        <w:pStyle w:val="ListParagraph"/>
        <w:tabs>
          <w:tab w:val="left" w:pos="567"/>
        </w:tabs>
        <w:spacing w:after="24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Apertura de la sesión</w:t>
      </w:r>
    </w:p>
    <w:p w:rsidR="00112AE2" w:rsidRPr="00D10FA9" w:rsidRDefault="00112AE2" w:rsidP="0035142B">
      <w:pPr>
        <w:pStyle w:val="ListParagraph"/>
        <w:tabs>
          <w:tab w:val="left" w:pos="567"/>
        </w:tabs>
        <w:spacing w:after="24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 xml:space="preserve">Aprobación del orden del día de la cuadragésima </w:t>
      </w:r>
      <w:r w:rsidR="00E15580">
        <w:rPr>
          <w:lang w:val="es-419"/>
        </w:rPr>
        <w:t xml:space="preserve">primera </w:t>
      </w:r>
      <w:r w:rsidRPr="00D10FA9">
        <w:rPr>
          <w:lang w:val="es-419"/>
        </w:rPr>
        <w:t>sesión</w:t>
      </w:r>
    </w:p>
    <w:p w:rsidR="00112AE2" w:rsidRPr="00D10FA9" w:rsidRDefault="00112AE2" w:rsidP="0035142B">
      <w:pPr>
        <w:pStyle w:val="ListParagraph"/>
        <w:tabs>
          <w:tab w:val="left" w:pos="567"/>
        </w:tabs>
        <w:spacing w:after="24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Acreditación de nuevas organizaciones no gubernamentales</w:t>
      </w:r>
    </w:p>
    <w:p w:rsidR="00112AE2" w:rsidRPr="00D10FA9" w:rsidRDefault="00112AE2" w:rsidP="0035142B">
      <w:pPr>
        <w:pStyle w:val="ListParagraph"/>
        <w:spacing w:after="240"/>
        <w:ind w:left="567" w:hanging="567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 xml:space="preserve">Aprobación del informe de la </w:t>
      </w:r>
      <w:r w:rsidR="00E15580">
        <w:rPr>
          <w:lang w:val="es-419"/>
        </w:rPr>
        <w:t>cuadra</w:t>
      </w:r>
      <w:r w:rsidRPr="00D10FA9">
        <w:rPr>
          <w:lang w:val="es-419"/>
        </w:rPr>
        <w:t>gésima sesión del Comité Permanente de Derecho de Autor y Derechos Conexos</w:t>
      </w:r>
    </w:p>
    <w:p w:rsidR="00112AE2" w:rsidRPr="00D10FA9" w:rsidRDefault="00112AE2" w:rsidP="0035142B">
      <w:pPr>
        <w:pStyle w:val="ListParagraph"/>
        <w:tabs>
          <w:tab w:val="left" w:pos="567"/>
        </w:tabs>
        <w:spacing w:after="24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Protección de los organismos de radiodifusión</w:t>
      </w:r>
    </w:p>
    <w:p w:rsidR="00112AE2" w:rsidRPr="00D10FA9" w:rsidRDefault="00112AE2" w:rsidP="0035142B">
      <w:pPr>
        <w:pStyle w:val="ListParagraph"/>
        <w:tabs>
          <w:tab w:val="left" w:pos="567"/>
        </w:tabs>
        <w:spacing w:after="24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Limitaciones y excepciones para bibliotecas y archivos</w:t>
      </w:r>
    </w:p>
    <w:p w:rsidR="00112AE2" w:rsidRPr="00D10FA9" w:rsidRDefault="00112AE2" w:rsidP="0035142B">
      <w:pPr>
        <w:pStyle w:val="ListParagraph"/>
        <w:spacing w:after="240"/>
        <w:ind w:left="567" w:hanging="567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Limitaciones y excepciones para instituciones docentes y de investigación y para personas con otras discapacidades</w:t>
      </w:r>
    </w:p>
    <w:p w:rsidR="00112AE2" w:rsidRPr="00D10FA9" w:rsidRDefault="00112AE2" w:rsidP="0035142B">
      <w:pPr>
        <w:pStyle w:val="ListParagraph"/>
        <w:tabs>
          <w:tab w:val="left" w:pos="567"/>
        </w:tabs>
        <w:spacing w:after="12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Otros asuntos</w:t>
      </w:r>
    </w:p>
    <w:p w:rsidR="00112AE2" w:rsidRPr="00D10FA9" w:rsidRDefault="00D10FA9" w:rsidP="0035142B">
      <w:pPr>
        <w:pStyle w:val="ListParagraph"/>
        <w:tabs>
          <w:tab w:val="left" w:pos="567"/>
        </w:tabs>
        <w:spacing w:after="120"/>
        <w:ind w:left="924" w:hanging="357"/>
        <w:contextualSpacing w:val="0"/>
        <w:rPr>
          <w:szCs w:val="22"/>
          <w:lang w:val="es-419"/>
        </w:rPr>
      </w:pPr>
      <w:r w:rsidRPr="00D10FA9">
        <w:rPr>
          <w:lang w:val="es-419"/>
        </w:rPr>
        <w:t>–</w:t>
      </w:r>
      <w:r w:rsidR="00112AE2" w:rsidRPr="00D10FA9">
        <w:rPr>
          <w:lang w:val="es-419"/>
        </w:rPr>
        <w:tab/>
      </w:r>
      <w:r w:rsidR="00112AE2" w:rsidRPr="00D10FA9">
        <w:rPr>
          <w:szCs w:val="22"/>
          <w:lang w:val="es-419"/>
        </w:rPr>
        <w:t>Propuesta de análisis de los derechos de autor en el entorno digital</w:t>
      </w:r>
    </w:p>
    <w:p w:rsidR="00112AE2" w:rsidRPr="00D10FA9" w:rsidRDefault="0031696F" w:rsidP="000035A7">
      <w:pPr>
        <w:pStyle w:val="ListParagraph"/>
        <w:tabs>
          <w:tab w:val="left" w:pos="567"/>
        </w:tabs>
        <w:spacing w:after="120"/>
        <w:ind w:left="924" w:hanging="357"/>
        <w:contextualSpacing w:val="0"/>
        <w:rPr>
          <w:szCs w:val="22"/>
          <w:lang w:val="es-419"/>
        </w:rPr>
      </w:pPr>
      <w:r w:rsidRPr="00D10FA9">
        <w:rPr>
          <w:szCs w:val="22"/>
          <w:lang w:val="es-419"/>
        </w:rPr>
        <w:t>–</w:t>
      </w:r>
      <w:r w:rsidR="00112AE2" w:rsidRPr="00D10FA9">
        <w:rPr>
          <w:szCs w:val="22"/>
          <w:lang w:val="es-419"/>
        </w:rPr>
        <w:tab/>
        <w:t>Propuesta del Senegal y del Congo relativa a la inclusión del derecho de participación en las reventas en el orden del día de la labor futura del Comité Permanente de Derecho de Autor y Derechos Conexos de la Organización Mundial de la Propiedad Intelectual</w:t>
      </w:r>
    </w:p>
    <w:p w:rsidR="00112AE2" w:rsidRDefault="00D10FA9" w:rsidP="000035A7">
      <w:pPr>
        <w:pStyle w:val="ListParagraph"/>
        <w:tabs>
          <w:tab w:val="left" w:pos="567"/>
        </w:tabs>
        <w:spacing w:after="240"/>
        <w:ind w:left="927" w:hanging="360"/>
        <w:contextualSpacing w:val="0"/>
        <w:rPr>
          <w:lang w:val="es-419"/>
        </w:rPr>
      </w:pPr>
      <w:r w:rsidRPr="00D10FA9">
        <w:rPr>
          <w:szCs w:val="22"/>
          <w:lang w:val="es-419"/>
        </w:rPr>
        <w:t>–</w:t>
      </w:r>
      <w:r w:rsidR="00112AE2" w:rsidRPr="00D10FA9">
        <w:rPr>
          <w:szCs w:val="22"/>
          <w:lang w:val="es-419"/>
        </w:rPr>
        <w:tab/>
        <w:t>Propuesta de la Federación de Rusia sobre el fortalecimiento de la protección de los derechos de</w:t>
      </w:r>
      <w:r w:rsidR="00112AE2" w:rsidRPr="00D10FA9">
        <w:rPr>
          <w:lang w:val="es-419"/>
        </w:rPr>
        <w:t xml:space="preserve"> los directores de teatro en el plano internacional</w:t>
      </w:r>
    </w:p>
    <w:p w:rsidR="00CC72BA" w:rsidRPr="00D10FA9" w:rsidRDefault="00CC72BA" w:rsidP="00CC72BA">
      <w:pPr>
        <w:pStyle w:val="ListParagraph"/>
        <w:keepNext/>
        <w:keepLines/>
        <w:numPr>
          <w:ilvl w:val="0"/>
          <w:numId w:val="7"/>
        </w:numPr>
        <w:tabs>
          <w:tab w:val="left" w:pos="567"/>
        </w:tabs>
        <w:spacing w:after="240"/>
        <w:contextualSpacing w:val="0"/>
        <w:rPr>
          <w:lang w:val="es-419"/>
        </w:rPr>
      </w:pPr>
      <w:r w:rsidRPr="00CC72BA">
        <w:rPr>
          <w:szCs w:val="22"/>
          <w:lang w:val="es-419"/>
        </w:rPr>
        <w:lastRenderedPageBreak/>
        <w:t>Propuesta de inclusión de un estudio sobre el derecho de préstamo público en el orden</w:t>
      </w:r>
      <w:r w:rsidRPr="00CC72BA">
        <w:rPr>
          <w:lang w:val="es-419"/>
        </w:rPr>
        <w:t xml:space="preserve"> del día y en la futura labor del Comité Permanente de Derecho de Autor y Derechos Conexos de la Organización Mundial de la Propiedad Intelectual (OMPI)</w:t>
      </w:r>
    </w:p>
    <w:p w:rsidR="00112AE2" w:rsidRPr="00D10FA9" w:rsidRDefault="00112AE2" w:rsidP="0035142B">
      <w:pPr>
        <w:pStyle w:val="ListParagraph"/>
        <w:tabs>
          <w:tab w:val="left" w:pos="567"/>
        </w:tabs>
        <w:spacing w:after="240"/>
        <w:ind w:left="0"/>
        <w:contextualSpacing w:val="0"/>
        <w:rPr>
          <w:lang w:val="es-419"/>
        </w:rPr>
      </w:pPr>
      <w:r w:rsidRPr="00D10FA9">
        <w:rPr>
          <w:lang w:val="es-419"/>
        </w:rPr>
        <w:fldChar w:fldCharType="begin"/>
      </w:r>
      <w:r w:rsidRPr="00D10FA9">
        <w:rPr>
          <w:lang w:val="es-419"/>
        </w:rPr>
        <w:instrText xml:space="preserve"> AUTONUM  </w:instrText>
      </w:r>
      <w:r w:rsidRPr="00D10FA9">
        <w:rPr>
          <w:lang w:val="es-419"/>
        </w:rPr>
        <w:fldChar w:fldCharType="end"/>
      </w:r>
      <w:r w:rsidRPr="00D10FA9">
        <w:rPr>
          <w:lang w:val="es-419"/>
        </w:rPr>
        <w:tab/>
        <w:t>Clausura de la sesión</w:t>
      </w:r>
    </w:p>
    <w:p w:rsidR="009308E0" w:rsidRPr="0035142B" w:rsidRDefault="00112AE2" w:rsidP="000035A7">
      <w:pPr>
        <w:pStyle w:val="Endofdocument"/>
        <w:spacing w:before="480" w:after="0" w:line="240" w:lineRule="auto"/>
        <w:contextualSpacing w:val="0"/>
        <w:rPr>
          <w:sz w:val="22"/>
          <w:szCs w:val="22"/>
          <w:lang w:val="es-419"/>
        </w:rPr>
      </w:pPr>
      <w:r w:rsidRPr="0035142B">
        <w:rPr>
          <w:sz w:val="22"/>
          <w:szCs w:val="22"/>
          <w:lang w:val="es-419"/>
        </w:rPr>
        <w:t>[Fin del documento]</w:t>
      </w:r>
    </w:p>
    <w:sectPr w:rsidR="009308E0" w:rsidRPr="0035142B" w:rsidSect="00392E89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89" w:rsidRDefault="00392E89">
      <w:r>
        <w:separator/>
      </w:r>
    </w:p>
  </w:endnote>
  <w:endnote w:type="continuationSeparator" w:id="0">
    <w:p w:rsidR="00392E89" w:rsidRPr="009D30E6" w:rsidRDefault="00392E8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92E89" w:rsidRPr="007E663E" w:rsidRDefault="00392E8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92E89" w:rsidRPr="007E663E" w:rsidRDefault="00392E8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89" w:rsidRDefault="00392E89">
      <w:r>
        <w:separator/>
      </w:r>
    </w:p>
  </w:footnote>
  <w:footnote w:type="continuationSeparator" w:id="0">
    <w:p w:rsidR="00392E89" w:rsidRPr="009D30E6" w:rsidRDefault="00392E8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92E89" w:rsidRPr="007E663E" w:rsidRDefault="00392E8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92E89" w:rsidRPr="007E663E" w:rsidRDefault="00392E8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9308E0" w:rsidRDefault="00392E89" w:rsidP="00477D6B">
    <w:pPr>
      <w:jc w:val="right"/>
      <w:rPr>
        <w:caps/>
      </w:rPr>
    </w:pPr>
    <w:bookmarkStart w:id="6" w:name="Code2"/>
    <w:r>
      <w:rPr>
        <w:caps/>
      </w:rPr>
      <w:t>SCCR/4</w:t>
    </w:r>
    <w:r w:rsidR="00E15580">
      <w:rPr>
        <w:caps/>
      </w:rPr>
      <w:t>1</w:t>
    </w:r>
    <w:r>
      <w:rPr>
        <w:caps/>
      </w:rPr>
      <w:t>/1</w:t>
    </w:r>
    <w:r w:rsidR="00F9157E">
      <w:rPr>
        <w:caps/>
      </w:rPr>
      <w:t xml:space="preserve"> </w:t>
    </w:r>
    <w:r w:rsidR="00F9157E">
      <w:t>Prov</w:t>
    </w:r>
    <w:r w:rsidR="00F9157E">
      <w:rPr>
        <w:caps/>
      </w:rPr>
      <w:t>.</w:t>
    </w:r>
  </w:p>
  <w:bookmarkEnd w:id="6"/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A37A1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BEA7CE8"/>
    <w:multiLevelType w:val="hybridMultilevel"/>
    <w:tmpl w:val="754ECBCC"/>
    <w:lvl w:ilvl="0" w:tplc="2F42409E">
      <w:start w:val="12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s-E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89"/>
    <w:rsid w:val="000035A7"/>
    <w:rsid w:val="00010686"/>
    <w:rsid w:val="00052915"/>
    <w:rsid w:val="000E3BB3"/>
    <w:rsid w:val="000F5E56"/>
    <w:rsid w:val="00112AE2"/>
    <w:rsid w:val="001362EE"/>
    <w:rsid w:val="00152CEA"/>
    <w:rsid w:val="001832A6"/>
    <w:rsid w:val="002634C4"/>
    <w:rsid w:val="002A37A1"/>
    <w:rsid w:val="002A686C"/>
    <w:rsid w:val="002C2E2F"/>
    <w:rsid w:val="002D23B5"/>
    <w:rsid w:val="002E0F47"/>
    <w:rsid w:val="002F4E68"/>
    <w:rsid w:val="00310826"/>
    <w:rsid w:val="0031696F"/>
    <w:rsid w:val="0035142B"/>
    <w:rsid w:val="00354647"/>
    <w:rsid w:val="00377273"/>
    <w:rsid w:val="003845C1"/>
    <w:rsid w:val="00387287"/>
    <w:rsid w:val="00392E89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75021"/>
    <w:rsid w:val="006A06C6"/>
    <w:rsid w:val="007224C8"/>
    <w:rsid w:val="00762BAF"/>
    <w:rsid w:val="0077420A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308E0"/>
    <w:rsid w:val="009667ED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32B92"/>
    <w:rsid w:val="00C90559"/>
    <w:rsid w:val="00CA0500"/>
    <w:rsid w:val="00CA2251"/>
    <w:rsid w:val="00CC72BA"/>
    <w:rsid w:val="00D10FA9"/>
    <w:rsid w:val="00D56C7C"/>
    <w:rsid w:val="00D71B4D"/>
    <w:rsid w:val="00D90289"/>
    <w:rsid w:val="00D93D55"/>
    <w:rsid w:val="00DC4C60"/>
    <w:rsid w:val="00DD6CF4"/>
    <w:rsid w:val="00E0079A"/>
    <w:rsid w:val="00E15580"/>
    <w:rsid w:val="00E444DA"/>
    <w:rsid w:val="00E45C84"/>
    <w:rsid w:val="00E504E5"/>
    <w:rsid w:val="00E97DB6"/>
    <w:rsid w:val="00EB7A3E"/>
    <w:rsid w:val="00EC1AA7"/>
    <w:rsid w:val="00EC401A"/>
    <w:rsid w:val="00EF530A"/>
    <w:rsid w:val="00EF6622"/>
    <w:rsid w:val="00EF78A9"/>
    <w:rsid w:val="00F54E88"/>
    <w:rsid w:val="00F55408"/>
    <w:rsid w:val="00F6137C"/>
    <w:rsid w:val="00F66152"/>
    <w:rsid w:val="00F80845"/>
    <w:rsid w:val="00F84474"/>
    <w:rsid w:val="00F9157E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5D943A"/>
  <w15:docId w15:val="{C24BF9FD-A8AF-47CC-91B0-6695A3C3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rsid w:val="00112AE2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12AE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4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40 (S)</Template>
  <TotalTime>4</TotalTime>
  <Pages>2</Pages>
  <Words>245</Words>
  <Characters>1255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</vt:lpstr>
    </vt:vector>
  </TitlesOfParts>
  <Company>WIPO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</dc:title>
  <dc:creator>MIGLIORE Liliana</dc:creator>
  <cp:keywords>FOR OFFICIAL USE ONLY</cp:keywords>
  <cp:lastModifiedBy>HAIZEL Francesca</cp:lastModifiedBy>
  <cp:revision>4</cp:revision>
  <dcterms:created xsi:type="dcterms:W3CDTF">2021-05-12T11:14:00Z</dcterms:created>
  <dcterms:modified xsi:type="dcterms:W3CDTF">2021-05-18T12:49:00Z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