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535" w:rsidRPr="00247A72" w:rsidTr="001C553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535" w:rsidRPr="00247A72" w:rsidRDefault="001C5535" w:rsidP="00B500D0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C5535" w:rsidRPr="00247A72" w:rsidRDefault="001C5535" w:rsidP="00B500D0">
            <w:pPr>
              <w:keepNext/>
              <w:keepLines/>
              <w:rPr>
                <w:lang w:val="es-ES_tradnl"/>
              </w:rPr>
            </w:pPr>
            <w:r w:rsidRPr="00247A72">
              <w:rPr>
                <w:noProof/>
                <w:lang w:eastAsia="en-US"/>
              </w:rPr>
              <w:drawing>
                <wp:inline distT="0" distB="0" distL="0" distR="0" wp14:anchorId="35663118" wp14:editId="2C763D8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535" w:rsidRPr="00247A72" w:rsidRDefault="001C5535" w:rsidP="00B500D0">
            <w:pPr>
              <w:keepNext/>
              <w:keepLines/>
              <w:jc w:val="right"/>
              <w:rPr>
                <w:lang w:val="es-ES_tradnl"/>
              </w:rPr>
            </w:pPr>
            <w:r w:rsidRPr="00247A72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1C5535" w:rsidRPr="00DD55B2" w:rsidTr="00B500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5535" w:rsidRPr="00DD55B2" w:rsidRDefault="001C5535" w:rsidP="001C553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proofErr w:type="spellStart"/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SCCR</w:t>
            </w:r>
            <w:proofErr w:type="spellEnd"/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/3</w:t>
            </w:r>
            <w:r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</w:p>
        </w:tc>
      </w:tr>
      <w:tr w:rsidR="001C5535" w:rsidRPr="00DD55B2" w:rsidTr="00B500D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5535" w:rsidRPr="00DD55B2" w:rsidRDefault="001C5535" w:rsidP="00B500D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1C5535" w:rsidRPr="00DD55B2" w:rsidTr="00B500D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5535" w:rsidRPr="00DD55B2" w:rsidRDefault="001C5535" w:rsidP="001C553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fecha: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es-ES_tradnl"/>
              </w:rPr>
              <w:t xml:space="preserve">  27</w:t>
            </w: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 xml:space="preserve"> DE O</w:t>
            </w:r>
            <w:r>
              <w:rPr>
                <w:rFonts w:ascii="Arial Black" w:hAnsi="Arial Black"/>
                <w:caps/>
                <w:sz w:val="15"/>
                <w:lang w:val="es-ES_tradnl"/>
              </w:rPr>
              <w:t>ctubre</w:t>
            </w: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 xml:space="preserve"> DE</w:t>
            </w:r>
            <w:r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DD55B2">
              <w:rPr>
                <w:rFonts w:ascii="Arial Black" w:hAnsi="Arial Black"/>
                <w:caps/>
                <w:sz w:val="15"/>
                <w:lang w:val="es-ES_tradnl"/>
              </w:rPr>
              <w:t>201</w:t>
            </w:r>
            <w:r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</w:p>
        </w:tc>
      </w:tr>
    </w:tbl>
    <w:p w:rsidR="00953D5A" w:rsidRPr="00203295" w:rsidRDefault="00953D5A">
      <w:pPr>
        <w:widowControl w:val="0"/>
        <w:rPr>
          <w:lang w:val="es-ES_tradnl"/>
        </w:rPr>
      </w:pPr>
    </w:p>
    <w:p w:rsidR="00953D5A" w:rsidRPr="00203295" w:rsidRDefault="00953D5A">
      <w:pPr>
        <w:widowControl w:val="0"/>
        <w:rPr>
          <w:lang w:val="es-ES_tradnl"/>
        </w:rPr>
      </w:pPr>
    </w:p>
    <w:p w:rsidR="00953D5A" w:rsidRPr="00203295" w:rsidRDefault="00953D5A">
      <w:pPr>
        <w:widowControl w:val="0"/>
        <w:rPr>
          <w:lang w:val="es-ES_tradnl"/>
        </w:rPr>
      </w:pPr>
    </w:p>
    <w:p w:rsidR="00953D5A" w:rsidRPr="00203295" w:rsidRDefault="00953D5A">
      <w:pPr>
        <w:widowControl w:val="0"/>
        <w:rPr>
          <w:lang w:val="es-ES_tradnl"/>
        </w:rPr>
      </w:pPr>
    </w:p>
    <w:p w:rsidR="00953D5A" w:rsidRPr="00203295" w:rsidRDefault="00953D5A">
      <w:pPr>
        <w:widowControl w:val="0"/>
        <w:rPr>
          <w:lang w:val="es-ES_tradnl"/>
        </w:rPr>
      </w:pPr>
    </w:p>
    <w:p w:rsidR="00953D5A" w:rsidRPr="00203295" w:rsidRDefault="00125F3A">
      <w:pPr>
        <w:widowControl w:val="0"/>
        <w:rPr>
          <w:lang w:val="es-ES_tradnl"/>
        </w:rPr>
      </w:pPr>
      <w:r w:rsidRPr="00203295">
        <w:rPr>
          <w:b/>
          <w:sz w:val="28"/>
          <w:szCs w:val="28"/>
          <w:lang w:val="es-ES_tradnl"/>
        </w:rPr>
        <w:t>Comité Permanente de Derecho de Autor y Derechos Conexos</w:t>
      </w:r>
    </w:p>
    <w:p w:rsidR="00953D5A" w:rsidRDefault="00953D5A">
      <w:pPr>
        <w:widowControl w:val="0"/>
        <w:rPr>
          <w:lang w:val="es-ES_tradnl"/>
        </w:rPr>
      </w:pPr>
    </w:p>
    <w:p w:rsidR="001C5535" w:rsidRPr="00203295" w:rsidRDefault="001C5535">
      <w:pPr>
        <w:widowControl w:val="0"/>
        <w:rPr>
          <w:lang w:val="es-ES_tradnl"/>
        </w:rPr>
      </w:pPr>
    </w:p>
    <w:p w:rsidR="00953D5A" w:rsidRPr="00203295" w:rsidRDefault="00CD1487">
      <w:pPr>
        <w:widowControl w:val="0"/>
        <w:rPr>
          <w:b/>
          <w:sz w:val="24"/>
          <w:szCs w:val="24"/>
          <w:lang w:val="es-ES_tradnl"/>
        </w:rPr>
      </w:pPr>
      <w:r w:rsidRPr="00203295">
        <w:rPr>
          <w:b/>
          <w:sz w:val="24"/>
          <w:szCs w:val="24"/>
          <w:lang w:val="es-ES_tradnl"/>
        </w:rPr>
        <w:t>T</w:t>
      </w:r>
      <w:r w:rsidR="00125F3A" w:rsidRPr="00203295">
        <w:rPr>
          <w:b/>
          <w:sz w:val="24"/>
          <w:szCs w:val="24"/>
          <w:lang w:val="es-ES_tradnl"/>
        </w:rPr>
        <w:t>rigésima quinta sesión</w:t>
      </w:r>
    </w:p>
    <w:p w:rsidR="00953D5A" w:rsidRPr="00203295" w:rsidRDefault="00CD1487">
      <w:pPr>
        <w:widowControl w:val="0"/>
        <w:rPr>
          <w:lang w:val="es-ES_tradnl"/>
        </w:rPr>
      </w:pPr>
      <w:r w:rsidRPr="00203295">
        <w:rPr>
          <w:b/>
          <w:sz w:val="24"/>
          <w:szCs w:val="24"/>
          <w:lang w:val="es-ES_tradnl"/>
        </w:rPr>
        <w:t>G</w:t>
      </w:r>
      <w:r w:rsidR="00125F3A" w:rsidRPr="00203295">
        <w:rPr>
          <w:b/>
          <w:sz w:val="24"/>
          <w:szCs w:val="24"/>
          <w:lang w:val="es-ES_tradnl"/>
        </w:rPr>
        <w:t>inebra</w:t>
      </w:r>
      <w:r w:rsidRPr="00203295">
        <w:rPr>
          <w:b/>
          <w:sz w:val="24"/>
          <w:szCs w:val="24"/>
          <w:lang w:val="es-ES_tradnl"/>
        </w:rPr>
        <w:t xml:space="preserve">, </w:t>
      </w:r>
      <w:r w:rsidR="00125F3A" w:rsidRPr="00203295">
        <w:rPr>
          <w:b/>
          <w:sz w:val="24"/>
          <w:szCs w:val="24"/>
          <w:lang w:val="es-ES_tradnl"/>
        </w:rPr>
        <w:t xml:space="preserve">13 a 17 de noviembre de </w:t>
      </w:r>
      <w:r w:rsidRPr="00203295">
        <w:rPr>
          <w:b/>
          <w:sz w:val="24"/>
          <w:szCs w:val="24"/>
          <w:lang w:val="es-ES_tradnl"/>
        </w:rPr>
        <w:t>2017</w:t>
      </w:r>
    </w:p>
    <w:p w:rsidR="00953D5A" w:rsidRPr="00203295" w:rsidRDefault="00953D5A">
      <w:pPr>
        <w:widowControl w:val="0"/>
        <w:rPr>
          <w:lang w:val="es-ES_tradnl"/>
        </w:rPr>
      </w:pPr>
    </w:p>
    <w:p w:rsidR="001C5535" w:rsidRDefault="001C5535">
      <w:pPr>
        <w:widowControl w:val="0"/>
        <w:rPr>
          <w:lang w:val="es-ES_tradnl"/>
        </w:rPr>
      </w:pPr>
    </w:p>
    <w:p w:rsidR="001C5535" w:rsidRPr="00203295" w:rsidRDefault="001C5535">
      <w:pPr>
        <w:widowControl w:val="0"/>
        <w:rPr>
          <w:lang w:val="es-ES_tradnl"/>
        </w:rPr>
      </w:pPr>
    </w:p>
    <w:p w:rsidR="00953D5A" w:rsidRPr="00041755" w:rsidRDefault="00125F3A">
      <w:pPr>
        <w:widowControl w:val="0"/>
        <w:rPr>
          <w:szCs w:val="22"/>
          <w:lang w:val="es-ES_tradnl"/>
        </w:rPr>
      </w:pPr>
      <w:bookmarkStart w:id="3" w:name="kix.kae5xrpnz9am" w:colFirst="0" w:colLast="0"/>
      <w:bookmarkEnd w:id="3"/>
      <w:r w:rsidRPr="00041755">
        <w:rPr>
          <w:szCs w:val="22"/>
          <w:lang w:val="es-ES_tradnl"/>
        </w:rPr>
        <w:t xml:space="preserve">RESUMEN DEL ESTUDIO EXPLORATORIO SOBRE EL ACCESO A OBRAS PROTEGIDAS POR DERECHO DE AUTOR PARA LAS PERSONAS CON </w:t>
      </w:r>
      <w:r w:rsidR="006D5892" w:rsidRPr="00041755">
        <w:rPr>
          <w:szCs w:val="22"/>
          <w:lang w:val="es-ES_tradnl"/>
        </w:rPr>
        <w:t>DISCAPACIDAD</w:t>
      </w:r>
    </w:p>
    <w:p w:rsidR="007807F3" w:rsidRPr="00203295" w:rsidRDefault="007807F3">
      <w:pPr>
        <w:widowControl w:val="0"/>
        <w:rPr>
          <w:lang w:val="es-ES_tradnl"/>
        </w:rPr>
      </w:pPr>
    </w:p>
    <w:p w:rsidR="007807F3" w:rsidRPr="00203295" w:rsidRDefault="00125F3A">
      <w:pPr>
        <w:widowControl w:val="0"/>
        <w:rPr>
          <w:i/>
          <w:lang w:val="es-ES_tradnl"/>
        </w:rPr>
      </w:pPr>
      <w:r w:rsidRPr="00203295">
        <w:rPr>
          <w:i/>
          <w:lang w:val="es-ES_tradnl"/>
        </w:rPr>
        <w:t>p</w:t>
      </w:r>
      <w:r w:rsidR="007807F3" w:rsidRPr="00203295">
        <w:rPr>
          <w:i/>
          <w:lang w:val="es-ES_tradnl"/>
        </w:rPr>
        <w:t>repar</w:t>
      </w:r>
      <w:r w:rsidRPr="00203295">
        <w:rPr>
          <w:i/>
          <w:lang w:val="es-ES_tradnl"/>
        </w:rPr>
        <w:t>a</w:t>
      </w:r>
      <w:r w:rsidR="007807F3" w:rsidRPr="00203295">
        <w:rPr>
          <w:i/>
          <w:lang w:val="es-ES_tradnl"/>
        </w:rPr>
        <w:t>d</w:t>
      </w:r>
      <w:r w:rsidRPr="00203295">
        <w:rPr>
          <w:i/>
          <w:lang w:val="es-ES_tradnl"/>
        </w:rPr>
        <w:t>o por</w:t>
      </w:r>
      <w:r w:rsidR="007807F3" w:rsidRPr="00203295">
        <w:rPr>
          <w:i/>
          <w:lang w:val="es-ES_tradnl"/>
        </w:rPr>
        <w:t xml:space="preserve"> </w:t>
      </w:r>
      <w:r w:rsidRPr="00203295">
        <w:rPr>
          <w:i/>
          <w:lang w:val="es-ES_tradnl"/>
        </w:rPr>
        <w:t>el Sr. </w:t>
      </w:r>
      <w:r w:rsidR="007807F3" w:rsidRPr="00203295">
        <w:rPr>
          <w:i/>
          <w:lang w:val="es-ES_tradnl"/>
        </w:rPr>
        <w:t xml:space="preserve">Blake Reid </w:t>
      </w:r>
      <w:r w:rsidRPr="00203295">
        <w:rPr>
          <w:i/>
          <w:lang w:val="es-ES_tradnl"/>
        </w:rPr>
        <w:t>y la Sra. Caroline Ncube</w:t>
      </w:r>
    </w:p>
    <w:p w:rsidR="00953D5A" w:rsidRDefault="00953D5A">
      <w:pPr>
        <w:widowControl w:val="0"/>
        <w:rPr>
          <w:lang w:val="es-ES_tradnl"/>
        </w:rPr>
      </w:pPr>
    </w:p>
    <w:p w:rsidR="001C5535" w:rsidRDefault="001C5535">
      <w:pPr>
        <w:widowControl w:val="0"/>
        <w:rPr>
          <w:lang w:val="es-ES_tradnl"/>
        </w:rPr>
      </w:pPr>
    </w:p>
    <w:p w:rsidR="001C5535" w:rsidRPr="00203295" w:rsidRDefault="001C5535">
      <w:pPr>
        <w:widowControl w:val="0"/>
        <w:rPr>
          <w:lang w:val="es-ES_tradnl"/>
        </w:rPr>
      </w:pPr>
    </w:p>
    <w:p w:rsidR="007807F3" w:rsidRPr="00203295" w:rsidRDefault="007807F3">
      <w:pPr>
        <w:keepNext/>
        <w:keepLines/>
        <w:widowControl w:val="0"/>
        <w:spacing w:before="160" w:after="80" w:line="300" w:lineRule="auto"/>
        <w:rPr>
          <w:lang w:val="es-ES_tradnl"/>
        </w:rPr>
        <w:sectPr w:rsidR="007807F3" w:rsidRPr="00203295" w:rsidSect="001C5535">
          <w:pgSz w:w="11909" w:h="16834" w:code="9"/>
          <w:pgMar w:top="510" w:right="1440" w:bottom="1440" w:left="1440" w:header="510" w:footer="1021" w:gutter="0"/>
          <w:pgNumType w:start="1"/>
          <w:cols w:space="720"/>
          <w:titlePg/>
          <w:docGrid w:linePitch="299"/>
        </w:sectPr>
      </w:pPr>
    </w:p>
    <w:p w:rsidR="00953D5A" w:rsidRPr="00203295" w:rsidRDefault="00125F3A" w:rsidP="007B4424">
      <w:pPr>
        <w:pStyle w:val="Heading1"/>
        <w:rPr>
          <w:lang w:val="es-ES_tradnl"/>
        </w:rPr>
      </w:pPr>
      <w:bookmarkStart w:id="4" w:name="_j81i0iqrfm4d" w:colFirst="0" w:colLast="0"/>
      <w:bookmarkEnd w:id="4"/>
      <w:r w:rsidRPr="00203295">
        <w:rPr>
          <w:lang w:val="es-ES_tradnl"/>
        </w:rPr>
        <w:lastRenderedPageBreak/>
        <w:t>RESUMEN</w:t>
      </w:r>
    </w:p>
    <w:p w:rsidR="007807F3" w:rsidRPr="00203295" w:rsidRDefault="007807F3" w:rsidP="007B4424">
      <w:pPr>
        <w:rPr>
          <w:lang w:val="es-ES_tradnl"/>
        </w:rPr>
      </w:pPr>
    </w:p>
    <w:p w:rsidR="00953D5A" w:rsidRPr="00203295" w:rsidRDefault="00125F3A" w:rsidP="00B367B3">
      <w:pPr>
        <w:widowControl w:val="0"/>
        <w:spacing w:after="220"/>
        <w:rPr>
          <w:lang w:val="es-ES_tradnl"/>
        </w:rPr>
      </w:pPr>
      <w:r w:rsidRPr="00203295">
        <w:rPr>
          <w:lang w:val="es-ES_tradnl"/>
        </w:rPr>
        <w:t xml:space="preserve">La finalidad del estudio exploratorio consiste en </w:t>
      </w:r>
      <w:r w:rsidR="00071654" w:rsidRPr="00203295">
        <w:rPr>
          <w:lang w:val="es-ES_tradnl"/>
        </w:rPr>
        <w:t xml:space="preserve">analizar la </w:t>
      </w:r>
      <w:r w:rsidR="00CD1487" w:rsidRPr="00203295">
        <w:rPr>
          <w:lang w:val="es-ES_tradnl"/>
        </w:rPr>
        <w:t>interac</w:t>
      </w:r>
      <w:r w:rsidR="00071654" w:rsidRPr="00203295">
        <w:rPr>
          <w:lang w:val="es-ES_tradnl"/>
        </w:rPr>
        <w:t>c</w:t>
      </w:r>
      <w:r w:rsidR="00CD1487" w:rsidRPr="00203295">
        <w:rPr>
          <w:lang w:val="es-ES_tradnl"/>
        </w:rPr>
        <w:t>i</w:t>
      </w:r>
      <w:r w:rsidR="00071654" w:rsidRPr="00203295">
        <w:rPr>
          <w:lang w:val="es-ES_tradnl"/>
        </w:rPr>
        <w:t>ó</w:t>
      </w:r>
      <w:r w:rsidR="00CD1487" w:rsidRPr="00203295">
        <w:rPr>
          <w:lang w:val="es-ES_tradnl"/>
        </w:rPr>
        <w:t xml:space="preserve">n </w:t>
      </w:r>
      <w:r w:rsidR="00071654" w:rsidRPr="00203295">
        <w:rPr>
          <w:lang w:val="es-ES_tradnl"/>
        </w:rPr>
        <w:t xml:space="preserve">entre el derecho de autor y los derechos conexos y el acceso </w:t>
      </w:r>
      <w:r w:rsidR="00DD587E" w:rsidRPr="00203295">
        <w:rPr>
          <w:lang w:val="es-ES_tradnl"/>
        </w:rPr>
        <w:t xml:space="preserve">de personas con discapacidad </w:t>
      </w:r>
      <w:r w:rsidR="00071654" w:rsidRPr="00203295">
        <w:rPr>
          <w:lang w:val="es-ES_tradnl"/>
        </w:rPr>
        <w:t>a obras protegidas</w:t>
      </w:r>
      <w:r w:rsidR="00CD1487" w:rsidRPr="00203295">
        <w:rPr>
          <w:lang w:val="es-ES_tradnl"/>
        </w:rPr>
        <w:t>.</w:t>
      </w:r>
      <w:r w:rsidR="00FD1D3A" w:rsidRPr="00203295">
        <w:rPr>
          <w:lang w:val="es-ES_tradnl"/>
        </w:rPr>
        <w:t xml:space="preserve"> </w:t>
      </w:r>
      <w:r w:rsidR="00CD1487" w:rsidRPr="00203295">
        <w:rPr>
          <w:lang w:val="es-ES_tradnl"/>
        </w:rPr>
        <w:t xml:space="preserve"> </w:t>
      </w:r>
      <w:r w:rsidR="00071654" w:rsidRPr="00203295">
        <w:rPr>
          <w:lang w:val="es-ES_tradnl"/>
        </w:rPr>
        <w:t xml:space="preserve">En </w:t>
      </w:r>
      <w:r w:rsidR="00E83D53">
        <w:rPr>
          <w:lang w:val="es-ES_tradnl"/>
        </w:rPr>
        <w:t xml:space="preserve">él </w:t>
      </w:r>
      <w:r w:rsidR="00071654" w:rsidRPr="00203295">
        <w:rPr>
          <w:lang w:val="es-ES_tradnl"/>
        </w:rPr>
        <w:t xml:space="preserve">se </w:t>
      </w:r>
      <w:r w:rsidR="00C40D93" w:rsidRPr="00203295">
        <w:rPr>
          <w:lang w:val="es-ES_tradnl"/>
        </w:rPr>
        <w:t>aborda</w:t>
      </w:r>
      <w:r w:rsidR="00071654" w:rsidRPr="00203295">
        <w:rPr>
          <w:lang w:val="es-ES_tradnl"/>
        </w:rPr>
        <w:t xml:space="preserve"> la interacción entre </w:t>
      </w:r>
      <w:r w:rsidR="00CD1487" w:rsidRPr="00203295">
        <w:rPr>
          <w:lang w:val="es-ES_tradnl"/>
        </w:rPr>
        <w:t>di</w:t>
      </w:r>
      <w:r w:rsidR="00071654" w:rsidRPr="00203295">
        <w:rPr>
          <w:lang w:val="es-ES_tradnl"/>
        </w:rPr>
        <w:t xml:space="preserve">stintos tipos de </w:t>
      </w:r>
      <w:r w:rsidR="00CD1487" w:rsidRPr="00203295">
        <w:rPr>
          <w:lang w:val="es-ES_tradnl"/>
        </w:rPr>
        <w:t>dis</w:t>
      </w:r>
      <w:r w:rsidR="00071654" w:rsidRPr="00203295">
        <w:rPr>
          <w:lang w:val="es-ES_tradnl"/>
        </w:rPr>
        <w:t xml:space="preserve">capacidad y distintos tipos de obras </w:t>
      </w:r>
      <w:r w:rsidR="00CD1487" w:rsidRPr="00203295">
        <w:rPr>
          <w:lang w:val="es-ES_tradnl"/>
        </w:rPr>
        <w:t>prote</w:t>
      </w:r>
      <w:r w:rsidR="00071654" w:rsidRPr="00203295">
        <w:rPr>
          <w:lang w:val="es-ES_tradnl"/>
        </w:rPr>
        <w:t>gidas</w:t>
      </w:r>
      <w:r w:rsidR="00CD1487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</w:t>
      </w:r>
      <w:r w:rsidR="00071654" w:rsidRPr="00203295">
        <w:rPr>
          <w:lang w:val="es-ES_tradnl"/>
        </w:rPr>
        <w:t xml:space="preserve">También se </w:t>
      </w:r>
      <w:r w:rsidR="00CD1487" w:rsidRPr="00203295">
        <w:rPr>
          <w:lang w:val="es-ES_tradnl"/>
        </w:rPr>
        <w:t>examin</w:t>
      </w:r>
      <w:r w:rsidR="00C40D93" w:rsidRPr="00203295">
        <w:rPr>
          <w:lang w:val="es-ES_tradnl"/>
        </w:rPr>
        <w:t xml:space="preserve">an las </w:t>
      </w:r>
      <w:r w:rsidR="00CD1487" w:rsidRPr="00203295">
        <w:rPr>
          <w:lang w:val="es-ES_tradnl"/>
        </w:rPr>
        <w:t>tecnolog</w:t>
      </w:r>
      <w:r w:rsidR="00C40D93" w:rsidRPr="00203295">
        <w:rPr>
          <w:lang w:val="es-ES_tradnl"/>
        </w:rPr>
        <w:t xml:space="preserve">ías que se utilizan para </w:t>
      </w:r>
      <w:r w:rsidR="00CD1487" w:rsidRPr="00203295">
        <w:rPr>
          <w:lang w:val="es-ES_tradnl"/>
        </w:rPr>
        <w:t>crea</w:t>
      </w:r>
      <w:r w:rsidR="00C40D93" w:rsidRPr="00203295">
        <w:rPr>
          <w:lang w:val="es-ES_tradnl"/>
        </w:rPr>
        <w:t>r formatos accesibles para las obras protegidas</w:t>
      </w:r>
      <w:r w:rsidR="00CD1487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</w:t>
      </w:r>
      <w:r w:rsidR="00C40D93" w:rsidRPr="00203295">
        <w:rPr>
          <w:lang w:val="es-ES_tradnl"/>
        </w:rPr>
        <w:t>A</w:t>
      </w:r>
      <w:r w:rsidR="00A06B5A">
        <w:rPr>
          <w:lang w:val="es-ES_tradnl"/>
        </w:rPr>
        <w:t>cto seguido</w:t>
      </w:r>
      <w:r w:rsidR="00C40D93" w:rsidRPr="00203295">
        <w:rPr>
          <w:lang w:val="es-ES_tradnl"/>
        </w:rPr>
        <w:t xml:space="preserve">, en el </w:t>
      </w:r>
      <w:r w:rsidR="00B57114" w:rsidRPr="00203295">
        <w:rPr>
          <w:lang w:val="es-ES_tradnl"/>
        </w:rPr>
        <w:t>e</w:t>
      </w:r>
      <w:r w:rsidR="00C40D93" w:rsidRPr="00203295">
        <w:rPr>
          <w:lang w:val="es-ES_tradnl"/>
        </w:rPr>
        <w:t xml:space="preserve">studio se </w:t>
      </w:r>
      <w:r w:rsidR="001D7E2C" w:rsidRPr="00203295">
        <w:rPr>
          <w:lang w:val="es-ES_tradnl"/>
        </w:rPr>
        <w:t>tratan</w:t>
      </w:r>
      <w:r w:rsidR="00C40D93" w:rsidRPr="00203295">
        <w:rPr>
          <w:lang w:val="es-ES_tradnl"/>
        </w:rPr>
        <w:t xml:space="preserve"> las implicaciones </w:t>
      </w:r>
      <w:r w:rsidR="00926585" w:rsidRPr="00203295">
        <w:rPr>
          <w:lang w:val="es-ES_tradnl"/>
        </w:rPr>
        <w:t xml:space="preserve">que </w:t>
      </w:r>
      <w:r w:rsidR="006E02C1" w:rsidRPr="00203295">
        <w:rPr>
          <w:lang w:val="es-ES_tradnl"/>
        </w:rPr>
        <w:t>para el derecho de autor entraña</w:t>
      </w:r>
      <w:r w:rsidR="00926585">
        <w:rPr>
          <w:lang w:val="es-ES_tradnl"/>
        </w:rPr>
        <w:t xml:space="preserve"> </w:t>
      </w:r>
      <w:r w:rsidR="00B57114" w:rsidRPr="00203295">
        <w:rPr>
          <w:lang w:val="es-ES_tradnl"/>
        </w:rPr>
        <w:t xml:space="preserve">la interacción entre discapacidad y categorías de obras protegidas por </w:t>
      </w:r>
      <w:r w:rsidR="0088737A">
        <w:rPr>
          <w:lang w:val="es-ES_tradnl"/>
        </w:rPr>
        <w:t>derecho de autor</w:t>
      </w:r>
      <w:r w:rsidR="00C65596">
        <w:rPr>
          <w:lang w:val="es-ES_tradnl"/>
        </w:rPr>
        <w:t>,</w:t>
      </w:r>
      <w:r w:rsidR="0088737A">
        <w:rPr>
          <w:lang w:val="es-ES_tradnl"/>
        </w:rPr>
        <w:t xml:space="preserve"> </w:t>
      </w:r>
      <w:r w:rsidR="005E47C4" w:rsidRPr="00203295">
        <w:rPr>
          <w:lang w:val="es-ES_tradnl"/>
        </w:rPr>
        <w:t>y</w:t>
      </w:r>
      <w:r w:rsidR="00926585">
        <w:rPr>
          <w:lang w:val="es-ES_tradnl"/>
        </w:rPr>
        <w:t xml:space="preserve"> </w:t>
      </w:r>
      <w:r w:rsidR="005E47C4" w:rsidRPr="00203295">
        <w:rPr>
          <w:lang w:val="es-ES_tradnl"/>
        </w:rPr>
        <w:t xml:space="preserve">las </w:t>
      </w:r>
      <w:r w:rsidR="00CD1487" w:rsidRPr="00203295">
        <w:rPr>
          <w:lang w:val="es-ES_tradnl"/>
        </w:rPr>
        <w:t>tecnolog</w:t>
      </w:r>
      <w:r w:rsidR="005E47C4" w:rsidRPr="00203295">
        <w:rPr>
          <w:lang w:val="es-ES_tradnl"/>
        </w:rPr>
        <w:t>ías empleadas para acceder a dichas obras</w:t>
      </w:r>
      <w:r w:rsidR="00CD1487" w:rsidRPr="00203295">
        <w:rPr>
          <w:lang w:val="es-ES_tradnl"/>
        </w:rPr>
        <w:t>.</w:t>
      </w:r>
    </w:p>
    <w:p w:rsidR="00953D5A" w:rsidRPr="00203295" w:rsidRDefault="001D7E2C" w:rsidP="00B367B3">
      <w:pPr>
        <w:widowControl w:val="0"/>
        <w:spacing w:after="220"/>
        <w:rPr>
          <w:lang w:val="es-ES_tradnl"/>
        </w:rPr>
      </w:pPr>
      <w:r w:rsidRPr="00203295">
        <w:rPr>
          <w:lang w:val="es-ES_tradnl"/>
        </w:rPr>
        <w:t xml:space="preserve">Asimismo, en el estudio exploratorio se analiza si el uso de técnicas y tecnologías que facilitan la accesibilidad puede conllevar derechos </w:t>
      </w:r>
      <w:r w:rsidR="00CD1487" w:rsidRPr="00203295">
        <w:rPr>
          <w:lang w:val="es-ES_tradnl"/>
        </w:rPr>
        <w:t>exclusiv</w:t>
      </w:r>
      <w:r w:rsidRPr="00203295">
        <w:rPr>
          <w:lang w:val="es-ES_tradnl"/>
        </w:rPr>
        <w:t>os e</w:t>
      </w:r>
      <w:r w:rsidR="00CD1487" w:rsidRPr="00203295">
        <w:rPr>
          <w:lang w:val="es-ES_tradnl"/>
        </w:rPr>
        <w:t xml:space="preserve">n </w:t>
      </w:r>
      <w:r w:rsidRPr="00203295">
        <w:rPr>
          <w:lang w:val="es-ES_tradnl"/>
        </w:rPr>
        <w:t xml:space="preserve">las </w:t>
      </w:r>
      <w:r w:rsidR="00CD1487" w:rsidRPr="00203295">
        <w:rPr>
          <w:lang w:val="es-ES_tradnl"/>
        </w:rPr>
        <w:t>categor</w:t>
      </w:r>
      <w:r w:rsidRPr="00203295">
        <w:rPr>
          <w:lang w:val="es-ES_tradnl"/>
        </w:rPr>
        <w:t xml:space="preserve">ías de obras </w:t>
      </w:r>
      <w:r w:rsidR="00CD1487" w:rsidRPr="00203295">
        <w:rPr>
          <w:lang w:val="es-ES_tradnl"/>
        </w:rPr>
        <w:t>prote</w:t>
      </w:r>
      <w:r w:rsidRPr="00203295">
        <w:rPr>
          <w:lang w:val="es-ES_tradnl"/>
        </w:rPr>
        <w:t>gidas por derecho de autor y derechos conexos</w:t>
      </w:r>
      <w:r w:rsidR="00CD1487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</w:t>
      </w:r>
      <w:r w:rsidR="00F54DDB">
        <w:rPr>
          <w:lang w:val="es-ES_tradnl"/>
        </w:rPr>
        <w:t>Cabe señalar que e</w:t>
      </w:r>
      <w:r w:rsidRPr="00203295">
        <w:rPr>
          <w:lang w:val="es-ES_tradnl"/>
        </w:rPr>
        <w:t xml:space="preserve">n el estudio no se abordan las </w:t>
      </w:r>
      <w:r w:rsidR="00CD1487" w:rsidRPr="00203295">
        <w:rPr>
          <w:lang w:val="es-ES_tradnl"/>
        </w:rPr>
        <w:t>implica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="00F55396" w:rsidRPr="00203295">
        <w:rPr>
          <w:lang w:val="es-ES_tradnl"/>
        </w:rPr>
        <w:t xml:space="preserve">que ya se han tenido en cuenta en el Tratado de </w:t>
      </w:r>
      <w:r w:rsidR="00CD1487" w:rsidRPr="00203295">
        <w:rPr>
          <w:lang w:val="es-ES_tradnl"/>
        </w:rPr>
        <w:t>Marrake</w:t>
      </w:r>
      <w:r w:rsidR="00F55396" w:rsidRPr="00203295">
        <w:rPr>
          <w:lang w:val="es-ES_tradnl"/>
        </w:rPr>
        <w:t>c</w:t>
      </w:r>
      <w:r w:rsidR="00CD1487" w:rsidRPr="00203295">
        <w:rPr>
          <w:lang w:val="es-ES_tradnl"/>
        </w:rPr>
        <w:t xml:space="preserve">h </w:t>
      </w:r>
      <w:r w:rsidR="00F245C4" w:rsidRPr="00203295">
        <w:rPr>
          <w:lang w:val="es-ES_tradnl"/>
        </w:rPr>
        <w:t>ni</w:t>
      </w:r>
      <w:r w:rsidR="00F55396" w:rsidRPr="00203295">
        <w:rPr>
          <w:lang w:val="es-ES_tradnl"/>
        </w:rPr>
        <w:t xml:space="preserve"> las técnicas y tecnologías que es lógico suponer que no afect</w:t>
      </w:r>
      <w:r w:rsidR="00790C03" w:rsidRPr="00203295">
        <w:rPr>
          <w:lang w:val="es-ES_tradnl"/>
        </w:rPr>
        <w:t>a</w:t>
      </w:r>
      <w:r w:rsidR="00F55396" w:rsidRPr="00203295">
        <w:rPr>
          <w:lang w:val="es-ES_tradnl"/>
        </w:rPr>
        <w:t>n al derecho de autor o los derechos conexos</w:t>
      </w:r>
      <w:r w:rsidR="00CD1487" w:rsidRPr="00203295">
        <w:rPr>
          <w:lang w:val="es-ES_tradnl"/>
        </w:rPr>
        <w:t>.</w:t>
      </w:r>
    </w:p>
    <w:p w:rsidR="000C6FB7" w:rsidRDefault="00D22366" w:rsidP="00B367B3">
      <w:pPr>
        <w:widowControl w:val="0"/>
        <w:rPr>
          <w:lang w:val="es-ES_tradnl"/>
        </w:rPr>
      </w:pPr>
      <w:r w:rsidRPr="00203295">
        <w:rPr>
          <w:lang w:val="es-ES_tradnl"/>
        </w:rPr>
        <w:t xml:space="preserve">Del estudio se desprende que los Estados miembros </w:t>
      </w:r>
      <w:r w:rsidR="003C3941" w:rsidRPr="00203295">
        <w:rPr>
          <w:lang w:val="es-ES_tradnl"/>
        </w:rPr>
        <w:t>ha</w:t>
      </w:r>
      <w:r w:rsidRPr="00203295">
        <w:rPr>
          <w:lang w:val="es-ES_tradnl"/>
        </w:rPr>
        <w:t>n adoptado un conjunto heterogéneo de planteamiento</w:t>
      </w:r>
      <w:r w:rsidR="00790C03" w:rsidRPr="00203295">
        <w:rPr>
          <w:lang w:val="es-ES_tradnl"/>
        </w:rPr>
        <w:t>s</w:t>
      </w:r>
      <w:r w:rsidRPr="00203295">
        <w:rPr>
          <w:lang w:val="es-ES_tradnl"/>
        </w:rPr>
        <w:t xml:space="preserve"> con respecto a la </w:t>
      </w:r>
      <w:r w:rsidR="003C3941" w:rsidRPr="00203295">
        <w:rPr>
          <w:lang w:val="es-ES_tradnl"/>
        </w:rPr>
        <w:t>accesibil</w:t>
      </w:r>
      <w:r w:rsidRPr="00203295">
        <w:rPr>
          <w:lang w:val="es-ES_tradnl"/>
        </w:rPr>
        <w:t>idad</w:t>
      </w:r>
      <w:r w:rsidR="003C3941" w:rsidRPr="00203295">
        <w:rPr>
          <w:lang w:val="es-ES_tradnl"/>
        </w:rPr>
        <w:t xml:space="preserve"> </w:t>
      </w:r>
      <w:r w:rsidRPr="00203295">
        <w:rPr>
          <w:lang w:val="es-ES_tradnl"/>
        </w:rPr>
        <w:t>y el derecho de autor</w:t>
      </w:r>
      <w:r w:rsidR="003C3941" w:rsidRPr="00203295">
        <w:rPr>
          <w:lang w:val="es-ES_tradnl"/>
        </w:rPr>
        <w:t xml:space="preserve">, </w:t>
      </w:r>
      <w:r w:rsidRPr="00203295">
        <w:rPr>
          <w:lang w:val="es-ES_tradnl"/>
        </w:rPr>
        <w:t xml:space="preserve">tanto al aplicar el Tratado de </w:t>
      </w:r>
      <w:r w:rsidR="003C3941" w:rsidRPr="00203295">
        <w:rPr>
          <w:lang w:val="es-ES_tradnl"/>
        </w:rPr>
        <w:t>Marrake</w:t>
      </w:r>
      <w:r w:rsidRPr="00203295">
        <w:rPr>
          <w:lang w:val="es-ES_tradnl"/>
        </w:rPr>
        <w:t>c</w:t>
      </w:r>
      <w:r w:rsidR="003C3941" w:rsidRPr="00203295">
        <w:rPr>
          <w:lang w:val="es-ES_tradnl"/>
        </w:rPr>
        <w:t xml:space="preserve">h </w:t>
      </w:r>
      <w:r w:rsidRPr="00203295">
        <w:rPr>
          <w:lang w:val="es-ES_tradnl"/>
        </w:rPr>
        <w:t>como en otras iniciativas encaminadas a la reforma del derecho de autor</w:t>
      </w:r>
      <w:r w:rsidR="003C3941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</w:t>
      </w:r>
      <w:r w:rsidR="00C65596" w:rsidRPr="00203295">
        <w:rPr>
          <w:lang w:val="es-ES_tradnl"/>
        </w:rPr>
        <w:t>Presentan notables diferencias en función de los Estados</w:t>
      </w:r>
      <w:r w:rsidR="00C65596">
        <w:rPr>
          <w:lang w:val="es-ES_tradnl"/>
        </w:rPr>
        <w:t>:  l</w:t>
      </w:r>
      <w:r w:rsidR="006B49AC" w:rsidRPr="00203295">
        <w:rPr>
          <w:lang w:val="es-ES_tradnl"/>
        </w:rPr>
        <w:t xml:space="preserve">a cobertura de obras específicas protegidas en virtud del derecho de autor y </w:t>
      </w:r>
      <w:r w:rsidR="00926D5B">
        <w:rPr>
          <w:lang w:val="es-ES_tradnl"/>
        </w:rPr>
        <w:t>lo</w:t>
      </w:r>
      <w:r w:rsidR="00D70D4F" w:rsidRPr="00203295">
        <w:rPr>
          <w:lang w:val="es-ES_tradnl"/>
        </w:rPr>
        <w:t>s act</w:t>
      </w:r>
      <w:r w:rsidR="00926D5B">
        <w:rPr>
          <w:lang w:val="es-ES_tradnl"/>
        </w:rPr>
        <w:t xml:space="preserve">os </w:t>
      </w:r>
      <w:r w:rsidR="00D70D4F" w:rsidRPr="00203295">
        <w:rPr>
          <w:lang w:val="es-ES_tradnl"/>
        </w:rPr>
        <w:t>amparad</w:t>
      </w:r>
      <w:r w:rsidR="00926D5B">
        <w:rPr>
          <w:lang w:val="es-ES_tradnl"/>
        </w:rPr>
        <w:t>o</w:t>
      </w:r>
      <w:r w:rsidR="00D70D4F" w:rsidRPr="00203295">
        <w:rPr>
          <w:lang w:val="es-ES_tradnl"/>
        </w:rPr>
        <w:t>s por excepciones y limitaciones</w:t>
      </w:r>
      <w:r w:rsidR="00C65596">
        <w:rPr>
          <w:lang w:val="es-ES_tradnl"/>
        </w:rPr>
        <w:t xml:space="preserve">;  </w:t>
      </w:r>
      <w:r w:rsidR="00D70D4F" w:rsidRPr="00203295">
        <w:rPr>
          <w:lang w:val="es-ES_tradnl"/>
        </w:rPr>
        <w:t xml:space="preserve">las categorías de discapacidad </w:t>
      </w:r>
      <w:r w:rsidR="00662042">
        <w:rPr>
          <w:lang w:val="es-ES_tradnl"/>
        </w:rPr>
        <w:t xml:space="preserve">cubiertas </w:t>
      </w:r>
      <w:r w:rsidR="00D70D4F" w:rsidRPr="00203295">
        <w:rPr>
          <w:lang w:val="es-ES_tradnl"/>
        </w:rPr>
        <w:t>—visual, auditiva, física y cognitiva o intelectual—</w:t>
      </w:r>
      <w:r w:rsidR="000335C8">
        <w:rPr>
          <w:lang w:val="es-ES_tradnl"/>
        </w:rPr>
        <w:t xml:space="preserve"> </w:t>
      </w:r>
      <w:r w:rsidR="00D70D4F" w:rsidRPr="00203295">
        <w:rPr>
          <w:lang w:val="es-ES_tradnl"/>
        </w:rPr>
        <w:t>y otras condiciones en materia de cumplimiento de requisitos</w:t>
      </w:r>
      <w:r w:rsidR="00C65596">
        <w:rPr>
          <w:lang w:val="es-ES_tradnl"/>
        </w:rPr>
        <w:t xml:space="preserve">; </w:t>
      </w:r>
      <w:r w:rsidR="00D70D4F" w:rsidRPr="00203295">
        <w:rPr>
          <w:lang w:val="es-ES_tradnl"/>
        </w:rPr>
        <w:t xml:space="preserve"> los factores reconocidos como obstáculos para la</w:t>
      </w:r>
      <w:r w:rsidR="000335C8">
        <w:rPr>
          <w:lang w:val="es-ES_tradnl"/>
        </w:rPr>
        <w:t>s</w:t>
      </w:r>
      <w:r w:rsidR="00D70D4F" w:rsidRPr="00203295">
        <w:rPr>
          <w:lang w:val="es-ES_tradnl"/>
        </w:rPr>
        <w:t xml:space="preserve"> reforma</w:t>
      </w:r>
      <w:r w:rsidR="000335C8">
        <w:rPr>
          <w:lang w:val="es-ES_tradnl"/>
        </w:rPr>
        <w:t>s</w:t>
      </w:r>
      <w:r w:rsidR="00D70D4F" w:rsidRPr="00203295">
        <w:rPr>
          <w:lang w:val="es-ES_tradnl"/>
        </w:rPr>
        <w:t xml:space="preserve"> </w:t>
      </w:r>
      <w:r w:rsidR="009A43E9" w:rsidRPr="00203295">
        <w:rPr>
          <w:lang w:val="es-ES_tradnl"/>
        </w:rPr>
        <w:t>del derecho de autor encaminadas a facilitar la accesibilidad, así como las confluencias con las leyes y los reglamentos nacionales en el ámbito de la accesibilidad</w:t>
      </w:r>
      <w:r w:rsidR="003C3941" w:rsidRPr="00203295">
        <w:rPr>
          <w:lang w:val="es-ES_tradnl"/>
        </w:rPr>
        <w:t>.</w:t>
      </w:r>
    </w:p>
    <w:p w:rsidR="00B367B3" w:rsidRDefault="00B367B3" w:rsidP="00B367B3">
      <w:pPr>
        <w:widowControl w:val="0"/>
        <w:rPr>
          <w:lang w:val="es-ES_tradnl"/>
        </w:rPr>
      </w:pPr>
    </w:p>
    <w:p w:rsidR="00B367B3" w:rsidRPr="00203295" w:rsidRDefault="00B367B3" w:rsidP="00B367B3">
      <w:pPr>
        <w:widowControl w:val="0"/>
        <w:rPr>
          <w:lang w:val="es-ES_tradnl"/>
        </w:rPr>
      </w:pPr>
    </w:p>
    <w:p w:rsidR="00953D5A" w:rsidRPr="00B367B3" w:rsidRDefault="00B367B3" w:rsidP="00B367B3">
      <w:pPr>
        <w:rPr>
          <w:lang w:val="es-ES"/>
        </w:rPr>
      </w:pPr>
      <w:bookmarkStart w:id="5" w:name="_w4svgnbwft8z" w:colFirst="0" w:colLast="0"/>
      <w:bookmarkEnd w:id="5"/>
      <w:r w:rsidRPr="00B367B3">
        <w:rPr>
          <w:lang w:val="es-ES"/>
        </w:rPr>
        <w:t>CUESTIONARIO PARA LOS ESTADOS MIEMBROS</w:t>
      </w:r>
    </w:p>
    <w:p w:rsidR="007807F3" w:rsidRPr="00203295" w:rsidRDefault="007807F3" w:rsidP="007B4424">
      <w:pPr>
        <w:rPr>
          <w:lang w:val="es-ES_tradnl"/>
        </w:rPr>
      </w:pPr>
    </w:p>
    <w:p w:rsidR="008F3CBD" w:rsidRPr="00203295" w:rsidRDefault="006A1B61" w:rsidP="00B367B3">
      <w:pPr>
        <w:widowControl w:val="0"/>
        <w:spacing w:after="220"/>
        <w:rPr>
          <w:lang w:val="es-ES_tradnl"/>
        </w:rPr>
      </w:pPr>
      <w:r w:rsidRPr="00203295">
        <w:rPr>
          <w:lang w:val="es-ES_tradnl"/>
        </w:rPr>
        <w:t xml:space="preserve">En el estudio también se presentan los resultados del cuestionario </w:t>
      </w:r>
      <w:r w:rsidR="00D435CB" w:rsidRPr="00203295">
        <w:rPr>
          <w:lang w:val="es-ES_tradnl"/>
        </w:rPr>
        <w:t xml:space="preserve">distribuido entre </w:t>
      </w:r>
      <w:r w:rsidRPr="00203295">
        <w:rPr>
          <w:lang w:val="es-ES_tradnl"/>
        </w:rPr>
        <w:t xml:space="preserve">los Estados miembros con miras a recopilar datos que permitan </w:t>
      </w:r>
      <w:r w:rsidR="00A63368" w:rsidRPr="00203295">
        <w:rPr>
          <w:lang w:val="es-ES_tradnl"/>
        </w:rPr>
        <w:t xml:space="preserve">fundamentar adecuadamente </w:t>
      </w:r>
      <w:proofErr w:type="gramStart"/>
      <w:r w:rsidR="00A63368" w:rsidRPr="00203295">
        <w:rPr>
          <w:lang w:val="es-ES_tradnl"/>
        </w:rPr>
        <w:t>un</w:t>
      </w:r>
      <w:proofErr w:type="gramEnd"/>
      <w:r w:rsidR="00A63368" w:rsidRPr="00203295">
        <w:rPr>
          <w:lang w:val="es-ES_tradnl"/>
        </w:rPr>
        <w:t xml:space="preserve"> debate sobre la situación actual de los marcos jurídicos nacionales </w:t>
      </w:r>
      <w:r w:rsidR="00482428">
        <w:rPr>
          <w:lang w:val="es-ES_tradnl"/>
        </w:rPr>
        <w:t xml:space="preserve">que abarcan el </w:t>
      </w:r>
      <w:r w:rsidR="00A63368" w:rsidRPr="00203295">
        <w:rPr>
          <w:lang w:val="es-ES_tradnl"/>
        </w:rPr>
        <w:t xml:space="preserve">acceso </w:t>
      </w:r>
      <w:r w:rsidR="00B771AC" w:rsidRPr="00203295">
        <w:rPr>
          <w:lang w:val="es-ES_tradnl"/>
        </w:rPr>
        <w:t xml:space="preserve">por parte de personas con discapacidad </w:t>
      </w:r>
      <w:r w:rsidR="00A63368" w:rsidRPr="00203295">
        <w:rPr>
          <w:lang w:val="es-ES_tradnl"/>
        </w:rPr>
        <w:t>a obras que podrían estar protegidas por derecho de autor y derechos conexos</w:t>
      </w:r>
      <w:r w:rsidR="00CD1487" w:rsidRPr="00203295">
        <w:rPr>
          <w:lang w:val="es-ES_tradnl"/>
        </w:rPr>
        <w:t>.</w:t>
      </w:r>
    </w:p>
    <w:p w:rsidR="00953D5A" w:rsidRDefault="00C65596" w:rsidP="00B367B3">
      <w:pPr>
        <w:widowControl w:val="0"/>
        <w:rPr>
          <w:lang w:val="es-ES_tradnl"/>
        </w:rPr>
      </w:pPr>
      <w:r>
        <w:rPr>
          <w:lang w:val="es-ES_tradnl"/>
        </w:rPr>
        <w:t>A</w:t>
      </w:r>
      <w:r w:rsidR="00A63368" w:rsidRPr="00203295">
        <w:rPr>
          <w:lang w:val="es-ES_tradnl"/>
        </w:rPr>
        <w:t xml:space="preserve">l </w:t>
      </w:r>
      <w:r w:rsidR="008F3CBD" w:rsidRPr="00203295">
        <w:rPr>
          <w:lang w:val="es-ES_tradnl"/>
        </w:rPr>
        <w:t xml:space="preserve">26 de octubre </w:t>
      </w:r>
      <w:r w:rsidR="00A63368" w:rsidRPr="00203295">
        <w:rPr>
          <w:lang w:val="es-ES_tradnl"/>
        </w:rPr>
        <w:t xml:space="preserve">de </w:t>
      </w:r>
      <w:r w:rsidR="00CD1487" w:rsidRPr="00203295">
        <w:rPr>
          <w:lang w:val="es-ES_tradnl"/>
        </w:rPr>
        <w:t xml:space="preserve">2017, </w:t>
      </w:r>
      <w:r w:rsidR="00A63368" w:rsidRPr="00203295">
        <w:rPr>
          <w:lang w:val="es-ES_tradnl"/>
        </w:rPr>
        <w:t>2</w:t>
      </w:r>
      <w:r w:rsidR="008F3CBD" w:rsidRPr="00203295">
        <w:rPr>
          <w:lang w:val="es-ES_tradnl"/>
        </w:rPr>
        <w:t>3</w:t>
      </w:r>
      <w:r w:rsidR="00FD1D3A" w:rsidRPr="00203295">
        <w:rPr>
          <w:lang w:val="es-ES_tradnl"/>
        </w:rPr>
        <w:t> </w:t>
      </w:r>
      <w:r w:rsidR="00A63368" w:rsidRPr="00203295">
        <w:rPr>
          <w:lang w:val="es-ES_tradnl"/>
        </w:rPr>
        <w:t xml:space="preserve">Estados </w:t>
      </w:r>
      <w:r>
        <w:rPr>
          <w:lang w:val="es-ES_tradnl"/>
        </w:rPr>
        <w:t>habían enviado sus</w:t>
      </w:r>
      <w:r w:rsidR="00A63368" w:rsidRPr="00203295">
        <w:rPr>
          <w:lang w:val="es-ES_tradnl"/>
        </w:rPr>
        <w:t xml:space="preserve"> respuestas al cuestionario</w:t>
      </w:r>
      <w:r w:rsidR="00DE64DA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</w:t>
      </w:r>
      <w:r w:rsidR="00A63368" w:rsidRPr="00203295">
        <w:rPr>
          <w:lang w:val="es-ES_tradnl"/>
        </w:rPr>
        <w:t xml:space="preserve">Cuatro Estados miembros </w:t>
      </w:r>
      <w:r w:rsidR="003E070C" w:rsidRPr="00203295">
        <w:rPr>
          <w:lang w:val="es-ES_tradnl"/>
        </w:rPr>
        <w:t>no autoriz</w:t>
      </w:r>
      <w:r w:rsidR="00A63368" w:rsidRPr="00203295">
        <w:rPr>
          <w:lang w:val="es-ES_tradnl"/>
        </w:rPr>
        <w:t xml:space="preserve">aron a los autores del estudio a hacer públicas </w:t>
      </w:r>
      <w:r w:rsidR="008F3CBD" w:rsidRPr="00203295">
        <w:rPr>
          <w:lang w:val="es-ES_tradnl"/>
        </w:rPr>
        <w:t>su</w:t>
      </w:r>
      <w:r w:rsidR="00A63368" w:rsidRPr="00203295">
        <w:rPr>
          <w:lang w:val="es-ES_tradnl"/>
        </w:rPr>
        <w:t xml:space="preserve">s respuestas, de modo que se han omitido del estudio las referencias específicas a </w:t>
      </w:r>
      <w:r w:rsidR="008F3CBD" w:rsidRPr="00203295">
        <w:rPr>
          <w:lang w:val="es-ES_tradnl"/>
        </w:rPr>
        <w:t>la</w:t>
      </w:r>
      <w:r w:rsidR="00A63368" w:rsidRPr="00203295">
        <w:rPr>
          <w:lang w:val="es-ES_tradnl"/>
        </w:rPr>
        <w:t xml:space="preserve">s </w:t>
      </w:r>
      <w:r w:rsidR="008F3CBD" w:rsidRPr="00203295">
        <w:rPr>
          <w:lang w:val="es-ES_tradnl"/>
        </w:rPr>
        <w:t>mismas</w:t>
      </w:r>
      <w:r w:rsidR="00A63368" w:rsidRPr="00203295">
        <w:rPr>
          <w:lang w:val="es-ES_tradnl"/>
        </w:rPr>
        <w:t>.</w:t>
      </w:r>
      <w:r w:rsidR="00DB286C" w:rsidRPr="00203295">
        <w:rPr>
          <w:rStyle w:val="FootnoteReference"/>
          <w:lang w:val="es-ES_tradnl"/>
        </w:rPr>
        <w:footnoteReference w:id="1"/>
      </w:r>
      <w:r w:rsidR="00A63368" w:rsidRPr="00203295">
        <w:rPr>
          <w:lang w:val="es-ES_tradnl"/>
        </w:rPr>
        <w:t xml:space="preserve"> </w:t>
      </w:r>
      <w:r w:rsidR="00FD1D3A" w:rsidRPr="00203295">
        <w:rPr>
          <w:lang w:val="es-ES_tradnl"/>
        </w:rPr>
        <w:t xml:space="preserve"> Los resultados de </w:t>
      </w:r>
      <w:r w:rsidR="008F3CBD" w:rsidRPr="00203295">
        <w:rPr>
          <w:lang w:val="es-ES_tradnl"/>
        </w:rPr>
        <w:t>la</w:t>
      </w:r>
      <w:r w:rsidR="00FD1D3A" w:rsidRPr="00203295">
        <w:rPr>
          <w:lang w:val="es-ES_tradnl"/>
        </w:rPr>
        <w:t>s respuestas al c</w:t>
      </w:r>
      <w:r w:rsidR="00CD1487" w:rsidRPr="00203295">
        <w:rPr>
          <w:lang w:val="es-ES_tradnl"/>
        </w:rPr>
        <w:t>uestionar</w:t>
      </w:r>
      <w:r w:rsidR="00FD1D3A" w:rsidRPr="00203295">
        <w:rPr>
          <w:lang w:val="es-ES_tradnl"/>
        </w:rPr>
        <w:t>io s</w:t>
      </w:r>
      <w:r w:rsidR="00CD1487" w:rsidRPr="00203295">
        <w:rPr>
          <w:lang w:val="es-ES_tradnl"/>
        </w:rPr>
        <w:t xml:space="preserve">e </w:t>
      </w:r>
      <w:r w:rsidR="00FD1D3A" w:rsidRPr="00203295">
        <w:rPr>
          <w:lang w:val="es-ES_tradnl"/>
        </w:rPr>
        <w:t>resumen a continuación</w:t>
      </w:r>
      <w:r w:rsidR="00CD1487" w:rsidRPr="00203295">
        <w:rPr>
          <w:lang w:val="es-ES_tradnl"/>
        </w:rPr>
        <w:t xml:space="preserve">. </w:t>
      </w:r>
      <w:r w:rsidR="00FD1D3A" w:rsidRPr="00203295">
        <w:rPr>
          <w:lang w:val="es-ES_tradnl"/>
        </w:rPr>
        <w:t xml:space="preserve"> La </w:t>
      </w:r>
      <w:r w:rsidR="002F3CEE" w:rsidRPr="00203295">
        <w:rPr>
          <w:lang w:val="es-ES_tradnl"/>
        </w:rPr>
        <w:t>informa</w:t>
      </w:r>
      <w:r w:rsidR="00FD1D3A" w:rsidRPr="00203295">
        <w:rPr>
          <w:lang w:val="es-ES_tradnl"/>
        </w:rPr>
        <w:t>c</w:t>
      </w:r>
      <w:r w:rsidR="002F3CEE" w:rsidRPr="00203295">
        <w:rPr>
          <w:lang w:val="es-ES_tradnl"/>
        </w:rPr>
        <w:t>i</w:t>
      </w:r>
      <w:r w:rsidR="00FD1D3A" w:rsidRPr="00203295">
        <w:rPr>
          <w:lang w:val="es-ES_tradnl"/>
        </w:rPr>
        <w:t>ó</w:t>
      </w:r>
      <w:r w:rsidR="002F3CEE" w:rsidRPr="00203295">
        <w:rPr>
          <w:lang w:val="es-ES_tradnl"/>
        </w:rPr>
        <w:t xml:space="preserve">n </w:t>
      </w:r>
      <w:r w:rsidR="00FD1D3A" w:rsidRPr="00203295">
        <w:rPr>
          <w:lang w:val="es-ES_tradnl"/>
        </w:rPr>
        <w:t>contenida en el presente resumen se debatirá con mayor detalle e</w:t>
      </w:r>
      <w:r w:rsidR="00CD1487" w:rsidRPr="00203295">
        <w:rPr>
          <w:lang w:val="es-ES_tradnl"/>
        </w:rPr>
        <w:t xml:space="preserve">n </w:t>
      </w:r>
      <w:r w:rsidR="00FD1D3A" w:rsidRPr="00203295">
        <w:rPr>
          <w:lang w:val="es-ES_tradnl"/>
        </w:rPr>
        <w:t xml:space="preserve">el informe que se presentará </w:t>
      </w:r>
      <w:r w:rsidR="000D16F5" w:rsidRPr="00203295">
        <w:rPr>
          <w:lang w:val="es-ES_tradnl"/>
        </w:rPr>
        <w:t>en</w:t>
      </w:r>
      <w:r>
        <w:rPr>
          <w:lang w:val="es-ES_tradnl"/>
        </w:rPr>
        <w:t xml:space="preserve"> la trigésima quinta sesión d</w:t>
      </w:r>
      <w:r w:rsidR="00FD1D3A" w:rsidRPr="00203295">
        <w:rPr>
          <w:lang w:val="es-ES_tradnl"/>
        </w:rPr>
        <w:t>el Comité Permanente de Derecho de Autor y Derechos Conexos (</w:t>
      </w:r>
      <w:r w:rsidR="00CD1487" w:rsidRPr="00203295">
        <w:rPr>
          <w:lang w:val="es-ES_tradnl"/>
        </w:rPr>
        <w:t>SCCR</w:t>
      </w:r>
      <w:r w:rsidR="00FD1D3A" w:rsidRPr="00203295">
        <w:rPr>
          <w:lang w:val="es-ES_tradnl"/>
        </w:rPr>
        <w:t>)</w:t>
      </w:r>
      <w:r w:rsidR="000D16F5" w:rsidRPr="00203295">
        <w:rPr>
          <w:lang w:val="es-ES_tradnl"/>
        </w:rPr>
        <w:t xml:space="preserve">, </w:t>
      </w:r>
      <w:r w:rsidR="00FD1D3A" w:rsidRPr="00203295">
        <w:rPr>
          <w:lang w:val="es-ES_tradnl"/>
        </w:rPr>
        <w:t>que tendrá lugar en noviembre</w:t>
      </w:r>
      <w:r w:rsidR="00CD1487" w:rsidRPr="00203295">
        <w:rPr>
          <w:lang w:val="es-ES_tradnl"/>
        </w:rPr>
        <w:t>.</w:t>
      </w:r>
    </w:p>
    <w:p w:rsidR="00B367B3" w:rsidRDefault="00B367B3" w:rsidP="00B367B3">
      <w:pPr>
        <w:widowControl w:val="0"/>
        <w:rPr>
          <w:lang w:val="es-ES_tradnl"/>
        </w:rPr>
      </w:pPr>
    </w:p>
    <w:p w:rsidR="00B367B3" w:rsidRPr="00203295" w:rsidRDefault="00B367B3" w:rsidP="00B367B3">
      <w:pPr>
        <w:widowControl w:val="0"/>
        <w:rPr>
          <w:lang w:val="es-ES_tradnl"/>
        </w:rPr>
      </w:pPr>
    </w:p>
    <w:p w:rsidR="00953D5A" w:rsidRPr="00B367B3" w:rsidRDefault="00B367B3" w:rsidP="00B367B3">
      <w:pPr>
        <w:keepNext/>
        <w:keepLines/>
        <w:rPr>
          <w:lang w:val="es-ES"/>
        </w:rPr>
      </w:pPr>
      <w:bookmarkStart w:id="6" w:name="_dnusf7np02ov" w:colFirst="0" w:colLast="0"/>
      <w:bookmarkEnd w:id="6"/>
      <w:r w:rsidRPr="00B367B3">
        <w:rPr>
          <w:lang w:val="es-ES"/>
        </w:rPr>
        <w:lastRenderedPageBreak/>
        <w:t>LA ACCESIBILIDAD EN LAS LEGISLACIONES NACIONALES DE DERECHO DE AUTOR</w:t>
      </w:r>
    </w:p>
    <w:p w:rsidR="007807F3" w:rsidRPr="00203295" w:rsidRDefault="007807F3" w:rsidP="00CC7157">
      <w:pPr>
        <w:keepNext/>
        <w:keepLines/>
        <w:rPr>
          <w:lang w:val="es-ES_tradnl"/>
        </w:rPr>
      </w:pPr>
    </w:p>
    <w:p w:rsidR="00953D5A" w:rsidRPr="00203295" w:rsidRDefault="008F3CBD" w:rsidP="00CC7157">
      <w:pPr>
        <w:keepNext/>
        <w:keepLines/>
        <w:widowControl w:val="0"/>
        <w:rPr>
          <w:lang w:val="es-ES_tradnl"/>
        </w:rPr>
      </w:pPr>
      <w:r w:rsidRPr="00203295">
        <w:rPr>
          <w:lang w:val="es-ES_tradnl"/>
        </w:rPr>
        <w:t xml:space="preserve">La mayoría de </w:t>
      </w:r>
      <w:r w:rsidR="00FD1D3A" w:rsidRPr="00203295">
        <w:rPr>
          <w:lang w:val="es-ES_tradnl"/>
        </w:rPr>
        <w:t>los Estados que respondieron a la encuesta</w:t>
      </w:r>
      <w:r w:rsidRPr="00203295">
        <w:rPr>
          <w:lang w:val="es-ES_tradnl"/>
        </w:rPr>
        <w:t xml:space="preserve"> </w:t>
      </w:r>
      <w:r w:rsidR="00FD1D3A" w:rsidRPr="00203295">
        <w:rPr>
          <w:lang w:val="es-ES_tradnl"/>
        </w:rPr>
        <w:t xml:space="preserve">contaban con alguna disposición </w:t>
      </w:r>
      <w:r w:rsidR="00643E61" w:rsidRPr="00203295">
        <w:rPr>
          <w:lang w:val="es-ES_tradnl"/>
        </w:rPr>
        <w:t>legislativa en virtud de</w:t>
      </w:r>
      <w:r w:rsidR="00A51350" w:rsidRPr="00203295">
        <w:rPr>
          <w:lang w:val="es-ES_tradnl"/>
        </w:rPr>
        <w:t xml:space="preserve"> </w:t>
      </w:r>
      <w:r w:rsidR="00643E61" w:rsidRPr="00203295">
        <w:rPr>
          <w:lang w:val="es-ES_tradnl"/>
        </w:rPr>
        <w:t xml:space="preserve">la cual las personas con discapacidad </w:t>
      </w:r>
      <w:r w:rsidR="00CD1487" w:rsidRPr="00203295">
        <w:rPr>
          <w:lang w:val="es-ES_tradnl"/>
        </w:rPr>
        <w:t xml:space="preserve">(o </w:t>
      </w:r>
      <w:r w:rsidR="00643E61" w:rsidRPr="00203295">
        <w:rPr>
          <w:lang w:val="es-ES_tradnl"/>
        </w:rPr>
        <w:t xml:space="preserve">aquellas personas o entidades que </w:t>
      </w:r>
      <w:r w:rsidR="00CD1487" w:rsidRPr="00203295">
        <w:rPr>
          <w:lang w:val="es-ES_tradnl"/>
        </w:rPr>
        <w:t>act</w:t>
      </w:r>
      <w:r w:rsidR="00643E61" w:rsidRPr="00203295">
        <w:rPr>
          <w:lang w:val="es-ES_tradnl"/>
        </w:rPr>
        <w:t>úan en su nombre</w:t>
      </w:r>
      <w:r w:rsidR="00CD1487" w:rsidRPr="00203295">
        <w:rPr>
          <w:lang w:val="es-ES_tradnl"/>
        </w:rPr>
        <w:t xml:space="preserve">) </w:t>
      </w:r>
      <w:r w:rsidR="00643E61" w:rsidRPr="00203295">
        <w:rPr>
          <w:lang w:val="es-ES_tradnl"/>
        </w:rPr>
        <w:t>pueden llevar a cabo ac</w:t>
      </w:r>
      <w:r w:rsidR="000D16F5" w:rsidRPr="00203295">
        <w:rPr>
          <w:lang w:val="es-ES_tradnl"/>
        </w:rPr>
        <w:t>t</w:t>
      </w:r>
      <w:r w:rsidR="00926D5B">
        <w:rPr>
          <w:lang w:val="es-ES_tradnl"/>
        </w:rPr>
        <w:t xml:space="preserve">os </w:t>
      </w:r>
      <w:r w:rsidR="000D16F5" w:rsidRPr="00203295">
        <w:rPr>
          <w:lang w:val="es-ES_tradnl"/>
        </w:rPr>
        <w:t xml:space="preserve">para </w:t>
      </w:r>
      <w:r w:rsidR="00643E61" w:rsidRPr="00203295">
        <w:rPr>
          <w:lang w:val="es-ES_tradnl"/>
        </w:rPr>
        <w:t>hacer accesibles las obras protegidas por derecho de autor</w:t>
      </w:r>
      <w:r w:rsidR="00CD1487" w:rsidRPr="00203295">
        <w:rPr>
          <w:lang w:val="es-ES_tradnl"/>
        </w:rPr>
        <w:t xml:space="preserve">. </w:t>
      </w:r>
      <w:r w:rsidR="00D34DEE" w:rsidRPr="00203295">
        <w:rPr>
          <w:lang w:val="es-ES_tradnl"/>
        </w:rPr>
        <w:t xml:space="preserve"> </w:t>
      </w:r>
      <w:r w:rsidR="00643E61" w:rsidRPr="00203295">
        <w:rPr>
          <w:lang w:val="es-ES_tradnl"/>
        </w:rPr>
        <w:t>Asimismo, l</w:t>
      </w:r>
      <w:r w:rsidR="00CD1487" w:rsidRPr="00203295">
        <w:rPr>
          <w:lang w:val="es-ES_tradnl"/>
        </w:rPr>
        <w:t>a ma</w:t>
      </w:r>
      <w:r w:rsidR="00643E61" w:rsidRPr="00203295">
        <w:rPr>
          <w:lang w:val="es-ES_tradnl"/>
        </w:rPr>
        <w:t>y</w:t>
      </w:r>
      <w:r w:rsidR="00CD1487" w:rsidRPr="00203295">
        <w:rPr>
          <w:lang w:val="es-ES_tradnl"/>
        </w:rPr>
        <w:t>or</w:t>
      </w:r>
      <w:r w:rsidR="00643E61" w:rsidRPr="00203295">
        <w:rPr>
          <w:lang w:val="es-ES_tradnl"/>
        </w:rPr>
        <w:t xml:space="preserve">ía de los Estados que ya contaban con una disposición legislativa </w:t>
      </w:r>
      <w:r w:rsidR="000D16F5" w:rsidRPr="00203295">
        <w:rPr>
          <w:lang w:val="es-ES_tradnl"/>
        </w:rPr>
        <w:t xml:space="preserve">de esa naturaleza </w:t>
      </w:r>
      <w:r w:rsidR="00643E61" w:rsidRPr="00203295">
        <w:rPr>
          <w:lang w:val="es-ES_tradnl"/>
        </w:rPr>
        <w:t>manifestaron su intención de aplicar cambios adicionales</w:t>
      </w:r>
      <w:r w:rsidR="000D16F5" w:rsidRPr="00203295">
        <w:rPr>
          <w:lang w:val="es-ES_tradnl"/>
        </w:rPr>
        <w:t>,</w:t>
      </w:r>
      <w:r w:rsidR="00643E61" w:rsidRPr="00203295">
        <w:rPr>
          <w:lang w:val="es-ES_tradnl"/>
        </w:rPr>
        <w:t xml:space="preserve"> o </w:t>
      </w:r>
      <w:r w:rsidR="000D16F5" w:rsidRPr="00203295">
        <w:rPr>
          <w:lang w:val="es-ES_tradnl"/>
        </w:rPr>
        <w:t xml:space="preserve">bien </w:t>
      </w:r>
      <w:r w:rsidR="00A51350" w:rsidRPr="00203295">
        <w:rPr>
          <w:lang w:val="es-ES_tradnl"/>
        </w:rPr>
        <w:t xml:space="preserve">indicaron que estaban sopesando esa posibilidad, algunos </w:t>
      </w:r>
      <w:r w:rsidR="000D16F5" w:rsidRPr="00203295">
        <w:rPr>
          <w:lang w:val="es-ES_tradnl"/>
        </w:rPr>
        <w:t xml:space="preserve">de ellos </w:t>
      </w:r>
      <w:r w:rsidR="00A51350" w:rsidRPr="00203295">
        <w:rPr>
          <w:lang w:val="es-ES_tradnl"/>
        </w:rPr>
        <w:t xml:space="preserve">para dar cumplimiento a las disposiciones del Tratado de </w:t>
      </w:r>
      <w:r w:rsidR="00CD1487" w:rsidRPr="00203295">
        <w:rPr>
          <w:lang w:val="es-ES_tradnl"/>
        </w:rPr>
        <w:t>Marrake</w:t>
      </w:r>
      <w:r w:rsidR="00A51350" w:rsidRPr="00203295">
        <w:rPr>
          <w:lang w:val="es-ES_tradnl"/>
        </w:rPr>
        <w:t>c</w:t>
      </w:r>
      <w:r w:rsidR="00CD1487" w:rsidRPr="00203295">
        <w:rPr>
          <w:lang w:val="es-ES_tradnl"/>
        </w:rPr>
        <w:t xml:space="preserve">h </w:t>
      </w:r>
      <w:r w:rsidR="00A51350" w:rsidRPr="00203295">
        <w:rPr>
          <w:lang w:val="es-ES_tradnl"/>
        </w:rPr>
        <w:t>y otros de carácter más general</w:t>
      </w:r>
      <w:r w:rsidR="00CD1487" w:rsidRPr="00203295">
        <w:rPr>
          <w:lang w:val="es-ES_tradnl"/>
        </w:rPr>
        <w:t>.</w:t>
      </w:r>
      <w:r w:rsidR="003C3941" w:rsidRPr="00203295">
        <w:rPr>
          <w:lang w:val="es-ES_tradnl"/>
        </w:rPr>
        <w:t xml:space="preserve"> </w:t>
      </w:r>
      <w:r w:rsidR="00D34DEE" w:rsidRPr="00203295">
        <w:rPr>
          <w:lang w:val="es-ES_tradnl"/>
        </w:rPr>
        <w:t xml:space="preserve"> </w:t>
      </w:r>
      <w:r w:rsidR="00A51350" w:rsidRPr="00203295">
        <w:rPr>
          <w:lang w:val="es-ES_tradnl"/>
        </w:rPr>
        <w:t>Otros países se encuentran inmersos en el procedimiento de aprob</w:t>
      </w:r>
      <w:r w:rsidR="00FF59B9" w:rsidRPr="00203295">
        <w:rPr>
          <w:lang w:val="es-ES_tradnl"/>
        </w:rPr>
        <w:t>a</w:t>
      </w:r>
      <w:r w:rsidR="00A51350" w:rsidRPr="00203295">
        <w:rPr>
          <w:lang w:val="es-ES_tradnl"/>
        </w:rPr>
        <w:t>ción de leyes para aplicar el Tratado Marrakech</w:t>
      </w:r>
      <w:r w:rsidR="00C65596">
        <w:rPr>
          <w:lang w:val="es-ES_tradnl"/>
        </w:rPr>
        <w:t>,</w:t>
      </w:r>
      <w:r w:rsidR="00A51350" w:rsidRPr="00203295">
        <w:rPr>
          <w:lang w:val="es-ES_tradnl"/>
        </w:rPr>
        <w:t xml:space="preserve"> o bien todavía deben emprender ese proceso</w:t>
      </w:r>
      <w:r w:rsidR="003C3941" w:rsidRPr="00203295">
        <w:rPr>
          <w:lang w:val="es-ES_tradnl"/>
        </w:rPr>
        <w:t>.</w:t>
      </w:r>
    </w:p>
    <w:p w:rsidR="00CC7157" w:rsidRDefault="00CC7157" w:rsidP="00CC7157">
      <w:pPr>
        <w:rPr>
          <w:lang w:val="es-ES_tradnl"/>
        </w:rPr>
      </w:pPr>
      <w:bookmarkStart w:id="7" w:name="_fokweqoedl1o" w:colFirst="0" w:colLast="0"/>
      <w:bookmarkEnd w:id="7"/>
    </w:p>
    <w:p w:rsidR="00CC7157" w:rsidRDefault="00CC7157" w:rsidP="00CC7157">
      <w:pPr>
        <w:rPr>
          <w:lang w:val="es-ES_tradnl"/>
        </w:rPr>
      </w:pPr>
    </w:p>
    <w:p w:rsidR="00953D5A" w:rsidRPr="00203295" w:rsidRDefault="00CC7157" w:rsidP="00CC7157">
      <w:pPr>
        <w:rPr>
          <w:lang w:val="es-ES_tradnl"/>
        </w:rPr>
      </w:pPr>
      <w:r w:rsidRPr="00203295">
        <w:rPr>
          <w:lang w:val="es-ES_tradnl"/>
        </w:rPr>
        <w:t>ACT</w:t>
      </w:r>
      <w:r>
        <w:rPr>
          <w:lang w:val="es-ES_tradnl"/>
        </w:rPr>
        <w:t xml:space="preserve">OS </w:t>
      </w:r>
      <w:r w:rsidRPr="00203295">
        <w:rPr>
          <w:lang w:val="es-ES_tradnl"/>
        </w:rPr>
        <w:t>ESPECÍFIC</w:t>
      </w:r>
      <w:r>
        <w:rPr>
          <w:lang w:val="es-ES_tradnl"/>
        </w:rPr>
        <w:t>O</w:t>
      </w:r>
      <w:r w:rsidRPr="00203295">
        <w:rPr>
          <w:lang w:val="es-ES_tradnl"/>
        </w:rPr>
        <w:t>S</w:t>
      </w:r>
    </w:p>
    <w:p w:rsidR="007807F3" w:rsidRPr="00203295" w:rsidRDefault="007807F3" w:rsidP="00CC7157">
      <w:pPr>
        <w:rPr>
          <w:lang w:val="es-ES_tradnl"/>
        </w:rPr>
      </w:pPr>
    </w:p>
    <w:p w:rsidR="00953D5A" w:rsidRDefault="00A51350" w:rsidP="00CC7157">
      <w:pPr>
        <w:widowControl w:val="0"/>
        <w:rPr>
          <w:lang w:val="es-ES_tradnl"/>
        </w:rPr>
      </w:pPr>
      <w:r w:rsidRPr="00203295">
        <w:rPr>
          <w:lang w:val="es-ES_tradnl"/>
        </w:rPr>
        <w:t xml:space="preserve">Todos los Estados encuestados que contaban con legislación </w:t>
      </w:r>
      <w:r w:rsidR="000D16F5" w:rsidRPr="00203295">
        <w:rPr>
          <w:lang w:val="es-ES_tradnl"/>
        </w:rPr>
        <w:t xml:space="preserve">sobre </w:t>
      </w:r>
      <w:r w:rsidRPr="00203295">
        <w:rPr>
          <w:lang w:val="es-ES_tradnl"/>
        </w:rPr>
        <w:t xml:space="preserve">esa cuestión </w:t>
      </w:r>
      <w:r w:rsidR="00D34DEE" w:rsidRPr="00203295">
        <w:rPr>
          <w:lang w:val="es-ES_tradnl"/>
        </w:rPr>
        <w:t>indicaron que las disposiciones al respecto se basaban en ac</w:t>
      </w:r>
      <w:r w:rsidR="000D16F5" w:rsidRPr="00203295">
        <w:rPr>
          <w:lang w:val="es-ES_tradnl"/>
        </w:rPr>
        <w:t>t</w:t>
      </w:r>
      <w:r w:rsidR="00926D5B">
        <w:rPr>
          <w:lang w:val="es-ES_tradnl"/>
        </w:rPr>
        <w:t xml:space="preserve">os </w:t>
      </w:r>
      <w:r w:rsidR="00D34DEE" w:rsidRPr="00203295">
        <w:rPr>
          <w:lang w:val="es-ES_tradnl"/>
        </w:rPr>
        <w:t>e</w:t>
      </w:r>
      <w:r w:rsidR="00CD1487" w:rsidRPr="00203295">
        <w:rPr>
          <w:lang w:val="es-ES_tradnl"/>
        </w:rPr>
        <w:t>spec</w:t>
      </w:r>
      <w:r w:rsidR="00D34DEE" w:rsidRPr="00203295">
        <w:rPr>
          <w:lang w:val="es-ES_tradnl"/>
        </w:rPr>
        <w:t>ífic</w:t>
      </w:r>
      <w:r w:rsidR="00926D5B">
        <w:rPr>
          <w:lang w:val="es-ES_tradnl"/>
        </w:rPr>
        <w:t>o</w:t>
      </w:r>
      <w:r w:rsidR="00D34DEE" w:rsidRPr="00203295">
        <w:rPr>
          <w:lang w:val="es-ES_tradnl"/>
        </w:rPr>
        <w:t>s que podía</w:t>
      </w:r>
      <w:r w:rsidR="00B771AC">
        <w:rPr>
          <w:lang w:val="es-ES_tradnl"/>
        </w:rPr>
        <w:t>n</w:t>
      </w:r>
      <w:r w:rsidR="00D34DEE" w:rsidRPr="00203295">
        <w:rPr>
          <w:lang w:val="es-ES_tradnl"/>
        </w:rPr>
        <w:t xml:space="preserve"> llevarse a cabo </w:t>
      </w:r>
      <w:r w:rsidR="000D16F5" w:rsidRPr="00203295">
        <w:rPr>
          <w:lang w:val="es-ES_tradnl"/>
        </w:rPr>
        <w:t>con respecto a</w:t>
      </w:r>
      <w:r w:rsidR="00D34DEE" w:rsidRPr="00203295">
        <w:rPr>
          <w:lang w:val="es-ES_tradnl"/>
        </w:rPr>
        <w:t xml:space="preserve"> las obras protegidas por derecho de autor</w:t>
      </w:r>
      <w:r w:rsidR="00CD1487" w:rsidRPr="00203295">
        <w:rPr>
          <w:lang w:val="es-ES_tradnl"/>
        </w:rPr>
        <w:t xml:space="preserve">. </w:t>
      </w:r>
      <w:r w:rsidR="00D34DEE" w:rsidRPr="00203295">
        <w:rPr>
          <w:lang w:val="es-ES_tradnl"/>
        </w:rPr>
        <w:t xml:space="preserve"> De esos Estados</w:t>
      </w:r>
      <w:r w:rsidR="00CD1487" w:rsidRPr="00203295">
        <w:rPr>
          <w:lang w:val="es-ES_tradnl"/>
        </w:rPr>
        <w:t>:</w:t>
      </w:r>
    </w:p>
    <w:p w:rsidR="009E7B66" w:rsidRPr="00203295" w:rsidRDefault="009E7B66" w:rsidP="00CC7157">
      <w:pPr>
        <w:widowControl w:val="0"/>
        <w:rPr>
          <w:lang w:val="es-ES_tradnl"/>
        </w:rPr>
      </w:pPr>
    </w:p>
    <w:p w:rsidR="00953D5A" w:rsidRPr="00203295" w:rsidRDefault="00D34DEE" w:rsidP="00CC7157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Todos </w:t>
      </w:r>
      <w:r w:rsidR="000D16F5" w:rsidRPr="00203295">
        <w:rPr>
          <w:lang w:val="es-ES_tradnl"/>
        </w:rPr>
        <w:t xml:space="preserve">aquellos </w:t>
      </w:r>
      <w:r w:rsidRPr="00203295">
        <w:rPr>
          <w:lang w:val="es-ES_tradnl"/>
        </w:rPr>
        <w:t>con legislación s</w:t>
      </w:r>
      <w:r w:rsidR="000D16F5" w:rsidRPr="00203295">
        <w:rPr>
          <w:lang w:val="es-ES_tradnl"/>
        </w:rPr>
        <w:t xml:space="preserve">obre </w:t>
      </w:r>
      <w:r w:rsidRPr="00203295">
        <w:rPr>
          <w:lang w:val="es-ES_tradnl"/>
        </w:rPr>
        <w:t>esa cuestión</w:t>
      </w:r>
      <w:r w:rsidR="00CD1487" w:rsidRPr="00203295">
        <w:rPr>
          <w:lang w:val="es-ES_tradnl"/>
        </w:rPr>
        <w:t xml:space="preserve">, </w:t>
      </w:r>
      <w:r w:rsidRPr="00203295">
        <w:rPr>
          <w:lang w:val="es-ES_tradnl"/>
        </w:rPr>
        <w:t xml:space="preserve">a excepción de uno de ellos, incluían la </w:t>
      </w:r>
      <w:r w:rsidR="00CD1487" w:rsidRPr="00203295">
        <w:rPr>
          <w:b/>
          <w:lang w:val="es-ES_tradnl"/>
        </w:rPr>
        <w:t>reproduc</w:t>
      </w:r>
      <w:r w:rsidRPr="00203295">
        <w:rPr>
          <w:b/>
          <w:lang w:val="es-ES_tradnl"/>
        </w:rPr>
        <w:t>c</w:t>
      </w:r>
      <w:r w:rsidR="00CD1487" w:rsidRPr="00203295">
        <w:rPr>
          <w:b/>
          <w:lang w:val="es-ES_tradnl"/>
        </w:rPr>
        <w:t>i</w:t>
      </w:r>
      <w:r w:rsidRPr="00203295">
        <w:rPr>
          <w:b/>
          <w:lang w:val="es-ES_tradnl"/>
        </w:rPr>
        <w:t>ó</w:t>
      </w:r>
      <w:r w:rsidR="00CD1487" w:rsidRPr="00203295">
        <w:rPr>
          <w:b/>
          <w:lang w:val="es-ES_tradnl"/>
        </w:rPr>
        <w:t>n</w:t>
      </w:r>
      <w:r w:rsidR="00CD1487" w:rsidRPr="00203295">
        <w:rPr>
          <w:lang w:val="es-ES_tradnl"/>
        </w:rPr>
        <w:t xml:space="preserve"> 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n </w:t>
      </w:r>
      <w:r w:rsidRPr="00203295">
        <w:rPr>
          <w:lang w:val="es-ES_tradnl"/>
        </w:rPr>
        <w:t xml:space="preserve">sus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y</w:t>
      </w:r>
      <w:r w:rsidR="00CD1487" w:rsidRPr="00203295">
        <w:rPr>
          <w:lang w:val="es-ES_tradnl"/>
        </w:rPr>
        <w:t xml:space="preserve"> 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>s</w:t>
      </w:r>
      <w:r w:rsidR="00FF59B9" w:rsidRPr="00203295">
        <w:rPr>
          <w:lang w:val="es-ES_tradnl"/>
        </w:rPr>
        <w:t>.</w:t>
      </w:r>
    </w:p>
    <w:p w:rsidR="00953D5A" w:rsidRPr="00203295" w:rsidRDefault="00D34DEE" w:rsidP="00CC7157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Una mayoría destacada incluía la </w:t>
      </w:r>
      <w:r w:rsidR="00CD1487" w:rsidRPr="00203295">
        <w:rPr>
          <w:b/>
          <w:lang w:val="es-ES_tradnl"/>
        </w:rPr>
        <w:t>distribu</w:t>
      </w:r>
      <w:r w:rsidRPr="00203295">
        <w:rPr>
          <w:b/>
          <w:lang w:val="es-ES_tradnl"/>
        </w:rPr>
        <w:t>c</w:t>
      </w:r>
      <w:r w:rsidR="00CD1487" w:rsidRPr="00203295">
        <w:rPr>
          <w:b/>
          <w:lang w:val="es-ES_tradnl"/>
        </w:rPr>
        <w:t>i</w:t>
      </w:r>
      <w:r w:rsidRPr="00203295">
        <w:rPr>
          <w:b/>
          <w:lang w:val="es-ES_tradnl"/>
        </w:rPr>
        <w:t>ó</w:t>
      </w:r>
      <w:r w:rsidR="00CD1487" w:rsidRPr="00203295">
        <w:rPr>
          <w:b/>
          <w:lang w:val="es-ES_tradnl"/>
        </w:rPr>
        <w:t>n.</w:t>
      </w:r>
    </w:p>
    <w:p w:rsidR="00953D5A" w:rsidRPr="00203295" w:rsidRDefault="00CD1487" w:rsidP="00CC7157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M</w:t>
      </w:r>
      <w:r w:rsidR="00D34DEE" w:rsidRPr="00203295">
        <w:rPr>
          <w:lang w:val="es-ES_tradnl"/>
        </w:rPr>
        <w:t xml:space="preserve">ás de la mitad incluían la </w:t>
      </w:r>
      <w:r w:rsidRPr="00203295">
        <w:rPr>
          <w:b/>
          <w:lang w:val="es-ES_tradnl"/>
        </w:rPr>
        <w:t>com</w:t>
      </w:r>
      <w:r w:rsidR="00D34DEE" w:rsidRPr="00203295">
        <w:rPr>
          <w:b/>
          <w:lang w:val="es-ES_tradnl"/>
        </w:rPr>
        <w:t>u</w:t>
      </w:r>
      <w:r w:rsidRPr="00203295">
        <w:rPr>
          <w:b/>
          <w:lang w:val="es-ES_tradnl"/>
        </w:rPr>
        <w:t>nica</w:t>
      </w:r>
      <w:r w:rsidR="00D34DEE" w:rsidRPr="00203295">
        <w:rPr>
          <w:b/>
          <w:lang w:val="es-ES_tradnl"/>
        </w:rPr>
        <w:t>c</w:t>
      </w:r>
      <w:r w:rsidRPr="00203295">
        <w:rPr>
          <w:b/>
          <w:lang w:val="es-ES_tradnl"/>
        </w:rPr>
        <w:t>i</w:t>
      </w:r>
      <w:r w:rsidR="00D34DEE" w:rsidRPr="00203295">
        <w:rPr>
          <w:b/>
          <w:lang w:val="es-ES_tradnl"/>
        </w:rPr>
        <w:t>ó</w:t>
      </w:r>
      <w:r w:rsidRPr="00203295">
        <w:rPr>
          <w:b/>
          <w:lang w:val="es-ES_tradnl"/>
        </w:rPr>
        <w:t xml:space="preserve">n </w:t>
      </w:r>
      <w:r w:rsidR="00D34DEE" w:rsidRPr="00203295">
        <w:rPr>
          <w:b/>
          <w:lang w:val="es-ES_tradnl"/>
        </w:rPr>
        <w:t xml:space="preserve">al </w:t>
      </w:r>
      <w:r w:rsidRPr="00203295">
        <w:rPr>
          <w:b/>
          <w:lang w:val="es-ES_tradnl"/>
        </w:rPr>
        <w:t>p</w:t>
      </w:r>
      <w:r w:rsidR="00D34DEE" w:rsidRPr="00203295">
        <w:rPr>
          <w:b/>
          <w:lang w:val="es-ES_tradnl"/>
        </w:rPr>
        <w:t>ú</w:t>
      </w:r>
      <w:r w:rsidRPr="00203295">
        <w:rPr>
          <w:b/>
          <w:lang w:val="es-ES_tradnl"/>
        </w:rPr>
        <w:t>blic</w:t>
      </w:r>
      <w:r w:rsidR="00D34DEE" w:rsidRPr="00203295">
        <w:rPr>
          <w:b/>
          <w:lang w:val="es-ES_tradnl"/>
        </w:rPr>
        <w:t>o</w:t>
      </w:r>
      <w:r w:rsidRPr="00203295">
        <w:rPr>
          <w:lang w:val="es-ES_tradnl"/>
        </w:rPr>
        <w:t xml:space="preserve"> o </w:t>
      </w:r>
      <w:r w:rsidR="00D34DEE" w:rsidRPr="00203295">
        <w:rPr>
          <w:lang w:val="es-ES_tradnl"/>
        </w:rPr>
        <w:t xml:space="preserve">la </w:t>
      </w:r>
      <w:r w:rsidR="00D34DEE" w:rsidRPr="00203295">
        <w:rPr>
          <w:b/>
          <w:lang w:val="es-ES_tradnl"/>
        </w:rPr>
        <w:t xml:space="preserve">puesta a disposición del </w:t>
      </w:r>
      <w:r w:rsidRPr="00203295">
        <w:rPr>
          <w:b/>
          <w:lang w:val="es-ES_tradnl"/>
        </w:rPr>
        <w:t>p</w:t>
      </w:r>
      <w:r w:rsidR="00D34DEE" w:rsidRPr="00203295">
        <w:rPr>
          <w:b/>
          <w:lang w:val="es-ES_tradnl"/>
        </w:rPr>
        <w:t>ú</w:t>
      </w:r>
      <w:r w:rsidRPr="00203295">
        <w:rPr>
          <w:b/>
          <w:lang w:val="es-ES_tradnl"/>
        </w:rPr>
        <w:t>blic</w:t>
      </w:r>
      <w:r w:rsidR="00D34DEE" w:rsidRPr="00203295">
        <w:rPr>
          <w:b/>
          <w:lang w:val="es-ES_tradnl"/>
        </w:rPr>
        <w:t>o</w:t>
      </w:r>
      <w:r w:rsidRPr="00203295">
        <w:rPr>
          <w:lang w:val="es-ES_tradnl"/>
        </w:rPr>
        <w:t xml:space="preserve">. </w:t>
      </w:r>
    </w:p>
    <w:p w:rsidR="00953D5A" w:rsidRPr="00203295" w:rsidRDefault="00D34DEE" w:rsidP="00CC7157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Aproximadamente la mitad incluían la </w:t>
      </w:r>
      <w:r w:rsidR="00CD1487" w:rsidRPr="00203295">
        <w:rPr>
          <w:b/>
          <w:lang w:val="es-ES_tradnl"/>
        </w:rPr>
        <w:t>adapta</w:t>
      </w:r>
      <w:r w:rsidRPr="00203295">
        <w:rPr>
          <w:b/>
          <w:lang w:val="es-ES_tradnl"/>
        </w:rPr>
        <w:t>c</w:t>
      </w:r>
      <w:r w:rsidR="00CD1487" w:rsidRPr="00203295">
        <w:rPr>
          <w:b/>
          <w:lang w:val="es-ES_tradnl"/>
        </w:rPr>
        <w:t>i</w:t>
      </w:r>
      <w:r w:rsidRPr="00203295">
        <w:rPr>
          <w:b/>
          <w:lang w:val="es-ES_tradnl"/>
        </w:rPr>
        <w:t>ó</w:t>
      </w:r>
      <w:r w:rsidR="00CD1487" w:rsidRPr="00203295">
        <w:rPr>
          <w:b/>
          <w:lang w:val="es-ES_tradnl"/>
        </w:rPr>
        <w:t>n.</w:t>
      </w:r>
    </w:p>
    <w:p w:rsidR="00953D5A" w:rsidRPr="00203295" w:rsidRDefault="00D34DEE" w:rsidP="00CC7157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Menos de la mitad incluían la </w:t>
      </w:r>
      <w:r w:rsidR="00CD1487" w:rsidRPr="00203295">
        <w:rPr>
          <w:b/>
          <w:lang w:val="es-ES_tradnl"/>
        </w:rPr>
        <w:t>importa</w:t>
      </w:r>
      <w:r w:rsidRPr="00203295">
        <w:rPr>
          <w:b/>
          <w:lang w:val="es-ES_tradnl"/>
        </w:rPr>
        <w:t>c</w:t>
      </w:r>
      <w:r w:rsidR="00CD1487" w:rsidRPr="00203295">
        <w:rPr>
          <w:b/>
          <w:lang w:val="es-ES_tradnl"/>
        </w:rPr>
        <w:t>i</w:t>
      </w:r>
      <w:r w:rsidRPr="00203295">
        <w:rPr>
          <w:b/>
          <w:lang w:val="es-ES_tradnl"/>
        </w:rPr>
        <w:t>ó</w:t>
      </w:r>
      <w:r w:rsidR="00CD1487" w:rsidRPr="00203295">
        <w:rPr>
          <w:b/>
          <w:lang w:val="es-ES_tradnl"/>
        </w:rPr>
        <w:t>n, exporta</w:t>
      </w:r>
      <w:r w:rsidRPr="00203295">
        <w:rPr>
          <w:b/>
          <w:lang w:val="es-ES_tradnl"/>
        </w:rPr>
        <w:t>c</w:t>
      </w:r>
      <w:r w:rsidR="00CD1487" w:rsidRPr="00203295">
        <w:rPr>
          <w:b/>
          <w:lang w:val="es-ES_tradnl"/>
        </w:rPr>
        <w:t>i</w:t>
      </w:r>
      <w:r w:rsidRPr="00203295">
        <w:rPr>
          <w:b/>
          <w:lang w:val="es-ES_tradnl"/>
        </w:rPr>
        <w:t>ó</w:t>
      </w:r>
      <w:r w:rsidR="00CD1487" w:rsidRPr="00203295">
        <w:rPr>
          <w:b/>
          <w:lang w:val="es-ES_tradnl"/>
        </w:rPr>
        <w:t xml:space="preserve">n o </w:t>
      </w:r>
      <w:r w:rsidRPr="00203295">
        <w:rPr>
          <w:b/>
          <w:lang w:val="es-ES_tradnl"/>
        </w:rPr>
        <w:t>elusión de medidas tecnológicas de protección</w:t>
      </w:r>
      <w:r w:rsidR="00C4247B" w:rsidRPr="00203295">
        <w:rPr>
          <w:lang w:val="es-ES_tradnl"/>
        </w:rPr>
        <w:t>.</w:t>
      </w:r>
    </w:p>
    <w:p w:rsidR="00F23606" w:rsidRDefault="00F23606" w:rsidP="009E7B66">
      <w:pPr>
        <w:rPr>
          <w:lang w:val="es-ES_tradnl"/>
        </w:rPr>
      </w:pPr>
      <w:bookmarkStart w:id="8" w:name="_dhsnp9extnz2" w:colFirst="0" w:colLast="0"/>
      <w:bookmarkEnd w:id="8"/>
    </w:p>
    <w:p w:rsidR="009E7B66" w:rsidRPr="00203295" w:rsidRDefault="009E7B66" w:rsidP="009E7B66">
      <w:pPr>
        <w:rPr>
          <w:lang w:val="es-ES_tradnl"/>
        </w:rPr>
      </w:pPr>
    </w:p>
    <w:p w:rsidR="00953D5A" w:rsidRPr="00203295" w:rsidRDefault="00D34DEE" w:rsidP="009E7B66">
      <w:pPr>
        <w:rPr>
          <w:lang w:val="es-ES_tradnl"/>
        </w:rPr>
      </w:pPr>
      <w:r w:rsidRPr="00203295">
        <w:rPr>
          <w:lang w:val="es-ES_tradnl"/>
        </w:rPr>
        <w:t>DISCAPACIDADES CONCRETAS</w:t>
      </w:r>
    </w:p>
    <w:p w:rsidR="00F23606" w:rsidRPr="00203295" w:rsidRDefault="00F23606" w:rsidP="007B4424">
      <w:pPr>
        <w:rPr>
          <w:lang w:val="es-ES_tradnl"/>
        </w:rPr>
      </w:pPr>
    </w:p>
    <w:p w:rsidR="00953D5A" w:rsidRDefault="00D34DEE" w:rsidP="009E7B66">
      <w:pPr>
        <w:widowControl w:val="0"/>
        <w:rPr>
          <w:lang w:val="es-ES_tradnl"/>
        </w:rPr>
      </w:pPr>
      <w:r w:rsidRPr="00203295">
        <w:rPr>
          <w:lang w:val="es-ES_tradnl"/>
        </w:rPr>
        <w:t>La mayoría de los Estados encuestados describieron con mayor detalle l</w:t>
      </w:r>
      <w:r w:rsidR="00CF5DA9" w:rsidRPr="00203295">
        <w:rPr>
          <w:lang w:val="es-ES_tradnl"/>
        </w:rPr>
        <w:t xml:space="preserve">as restricciones </w:t>
      </w:r>
      <w:r w:rsidR="00B733A1">
        <w:rPr>
          <w:lang w:val="es-ES_tradnl"/>
        </w:rPr>
        <w:t>para la</w:t>
      </w:r>
      <w:r w:rsidR="00CF5DA9" w:rsidRPr="00203295">
        <w:rPr>
          <w:lang w:val="es-ES_tradnl"/>
        </w:rPr>
        <w:t xml:space="preserve"> aplicación de </w:t>
      </w:r>
      <w:r w:rsidRPr="00203295">
        <w:rPr>
          <w:lang w:val="es-ES_tradnl"/>
        </w:rPr>
        <w:t xml:space="preserve">las excepciones y limitaciones precedentes </w:t>
      </w:r>
      <w:r w:rsidR="00953F52" w:rsidRPr="00203295">
        <w:rPr>
          <w:lang w:val="es-ES_tradnl"/>
        </w:rPr>
        <w:t>únicamente a discapacidades concretas</w:t>
      </w:r>
      <w:r w:rsidR="00CD1487" w:rsidRPr="00203295">
        <w:rPr>
          <w:lang w:val="es-ES_tradnl"/>
        </w:rPr>
        <w:t xml:space="preserve">. </w:t>
      </w:r>
      <w:r w:rsidR="00953F52" w:rsidRPr="00203295">
        <w:rPr>
          <w:lang w:val="es-ES_tradnl"/>
        </w:rPr>
        <w:t xml:space="preserve"> </w:t>
      </w:r>
      <w:r w:rsidR="00A03D3A" w:rsidRPr="00203295">
        <w:rPr>
          <w:lang w:val="es-ES_tradnl"/>
        </w:rPr>
        <w:t>De e</w:t>
      </w:r>
      <w:r w:rsidR="00953F52" w:rsidRPr="00203295">
        <w:rPr>
          <w:lang w:val="es-ES_tradnl"/>
        </w:rPr>
        <w:t xml:space="preserve">sos </w:t>
      </w:r>
      <w:r w:rsidR="00E424E2" w:rsidRPr="00203295">
        <w:rPr>
          <w:lang w:val="es-ES_tradnl"/>
        </w:rPr>
        <w:t>Estados</w:t>
      </w:r>
      <w:r w:rsidR="00CD1487" w:rsidRPr="00203295">
        <w:rPr>
          <w:lang w:val="es-ES_tradnl"/>
        </w:rPr>
        <w:t>:</w:t>
      </w:r>
    </w:p>
    <w:p w:rsidR="009E7B66" w:rsidRPr="00203295" w:rsidRDefault="009E7B66" w:rsidP="009E7B66">
      <w:pPr>
        <w:widowControl w:val="0"/>
        <w:rPr>
          <w:lang w:val="es-ES_tradnl"/>
        </w:rPr>
      </w:pPr>
    </w:p>
    <w:p w:rsidR="00953D5A" w:rsidRPr="00203295" w:rsidRDefault="00A03D3A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Una mayoría </w:t>
      </w:r>
      <w:r w:rsidR="00CD1487" w:rsidRPr="00203295">
        <w:rPr>
          <w:lang w:val="es-ES_tradnl"/>
        </w:rPr>
        <w:t>significat</w:t>
      </w:r>
      <w:r w:rsidRPr="00203295">
        <w:rPr>
          <w:lang w:val="es-ES_tradnl"/>
        </w:rPr>
        <w:t>iva</w:t>
      </w:r>
      <w:r w:rsidR="00CD1487" w:rsidRPr="00203295">
        <w:rPr>
          <w:lang w:val="es-ES_tradnl"/>
        </w:rPr>
        <w:t xml:space="preserve"> </w:t>
      </w:r>
      <w:r w:rsidRPr="00203295">
        <w:rPr>
          <w:lang w:val="es-ES_tradnl"/>
        </w:rPr>
        <w:t xml:space="preserve">aplicaba las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y</w:t>
      </w:r>
      <w:r w:rsidR="00CD1487" w:rsidRPr="00203295">
        <w:rPr>
          <w:lang w:val="es-ES_tradnl"/>
        </w:rPr>
        <w:t xml:space="preserve"> 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a</w:t>
      </w:r>
      <w:r w:rsidR="00CD1487" w:rsidRPr="00203295">
        <w:rPr>
          <w:lang w:val="es-ES_tradnl"/>
        </w:rPr>
        <w:t xml:space="preserve"> pe</w:t>
      </w:r>
      <w:r w:rsidRPr="00203295">
        <w:rPr>
          <w:lang w:val="es-ES_tradnl"/>
        </w:rPr>
        <w:t xml:space="preserve">rsonas con </w:t>
      </w:r>
      <w:r w:rsidRPr="00203295">
        <w:rPr>
          <w:b/>
          <w:lang w:val="es-ES_tradnl"/>
        </w:rPr>
        <w:t xml:space="preserve">cualquier </w:t>
      </w:r>
      <w:r w:rsidR="00CD1487" w:rsidRPr="00203295">
        <w:rPr>
          <w:b/>
          <w:lang w:val="es-ES_tradnl"/>
        </w:rPr>
        <w:t>dis</w:t>
      </w:r>
      <w:r w:rsidRPr="00203295">
        <w:rPr>
          <w:b/>
          <w:lang w:val="es-ES_tradnl"/>
        </w:rPr>
        <w:t>capacidad</w:t>
      </w:r>
      <w:r w:rsidR="00CD1487" w:rsidRPr="00203295">
        <w:rPr>
          <w:lang w:val="es-ES_tradnl"/>
        </w:rPr>
        <w:t xml:space="preserve">, </w:t>
      </w:r>
      <w:r w:rsidRPr="00203295">
        <w:rPr>
          <w:lang w:val="es-ES_tradnl"/>
        </w:rPr>
        <w:t>y unos pocos Estados exigían que la discapacidad guardara relación con la necesidad de acceder a la obra en cuestión</w:t>
      </w:r>
      <w:r w:rsidR="00C65596">
        <w:rPr>
          <w:lang w:val="es-ES_tradnl"/>
        </w:rPr>
        <w:t>,</w:t>
      </w:r>
      <w:r w:rsidRPr="00203295">
        <w:rPr>
          <w:lang w:val="es-ES_tradnl"/>
        </w:rPr>
        <w:t xml:space="preserve"> </w:t>
      </w:r>
      <w:r w:rsidR="00CD1487" w:rsidRPr="00203295">
        <w:rPr>
          <w:lang w:val="es-ES_tradnl"/>
        </w:rPr>
        <w:t xml:space="preserve">o </w:t>
      </w:r>
      <w:r w:rsidR="006408A3" w:rsidRPr="00203295">
        <w:rPr>
          <w:lang w:val="es-ES_tradnl"/>
        </w:rPr>
        <w:t>restringían</w:t>
      </w:r>
      <w:r w:rsidR="00041669" w:rsidRPr="00203295">
        <w:rPr>
          <w:lang w:val="es-ES_tradnl"/>
        </w:rPr>
        <w:t xml:space="preserve"> las discapacidades que podían acogerse a las excepciones y limitaciones en otras leyes ajenas al derecho de autor</w:t>
      </w:r>
      <w:r w:rsidR="00CD1487" w:rsidRPr="00203295">
        <w:rPr>
          <w:lang w:val="es-ES_tradnl"/>
        </w:rPr>
        <w:t>.</w:t>
      </w:r>
    </w:p>
    <w:p w:rsidR="00953D5A" w:rsidRDefault="00041669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De los Estados que </w:t>
      </w:r>
      <w:r w:rsidRPr="00C65596">
        <w:rPr>
          <w:i/>
          <w:lang w:val="es-ES_tradnl"/>
        </w:rPr>
        <w:t>no</w:t>
      </w:r>
      <w:r w:rsidRPr="00203295">
        <w:rPr>
          <w:lang w:val="es-ES_tradnl"/>
        </w:rPr>
        <w:t xml:space="preserve"> </w:t>
      </w:r>
      <w:r w:rsidR="00CD1487" w:rsidRPr="00203295">
        <w:rPr>
          <w:lang w:val="es-ES_tradnl"/>
        </w:rPr>
        <w:t>ap</w:t>
      </w:r>
      <w:r w:rsidRPr="00203295">
        <w:rPr>
          <w:lang w:val="es-ES_tradnl"/>
        </w:rPr>
        <w:t xml:space="preserve">licaban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 xml:space="preserve">ni </w:t>
      </w:r>
      <w:r w:rsidR="00CD1487" w:rsidRPr="00203295">
        <w:rPr>
          <w:lang w:val="es-ES_tradnl"/>
        </w:rPr>
        <w:t>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>s</w:t>
      </w:r>
      <w:r w:rsidR="00F92B20" w:rsidRPr="00203295">
        <w:rPr>
          <w:lang w:val="es-ES_tradnl"/>
        </w:rPr>
        <w:t xml:space="preserve"> </w:t>
      </w:r>
      <w:r w:rsidRPr="00203295">
        <w:rPr>
          <w:lang w:val="es-ES_tradnl"/>
        </w:rPr>
        <w:t>a personas con cualquier discapacidad</w:t>
      </w:r>
      <w:r w:rsidR="00CD1487" w:rsidRPr="00203295">
        <w:rPr>
          <w:lang w:val="es-ES_tradnl"/>
        </w:rPr>
        <w:t>:</w:t>
      </w:r>
    </w:p>
    <w:p w:rsidR="00041755" w:rsidRPr="00203295" w:rsidRDefault="00041755" w:rsidP="00041755">
      <w:pPr>
        <w:ind w:left="714"/>
        <w:contextualSpacing/>
        <w:rPr>
          <w:lang w:val="es-ES_tradnl"/>
        </w:rPr>
      </w:pPr>
    </w:p>
    <w:p w:rsidR="00953D5A" w:rsidRPr="00203295" w:rsidRDefault="00CC74ED" w:rsidP="009E7B66">
      <w:pPr>
        <w:numPr>
          <w:ilvl w:val="1"/>
          <w:numId w:val="6"/>
        </w:numPr>
        <w:ind w:left="143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Todos los Estados restantes aplicaban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y</w:t>
      </w:r>
      <w:r w:rsidR="00CD1487" w:rsidRPr="00203295">
        <w:rPr>
          <w:lang w:val="es-ES_tradnl"/>
        </w:rPr>
        <w:t xml:space="preserve"> 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a</w:t>
      </w:r>
      <w:r w:rsidR="00CD1487" w:rsidRPr="00203295">
        <w:rPr>
          <w:lang w:val="es-ES_tradnl"/>
        </w:rPr>
        <w:t xml:space="preserve"> </w:t>
      </w:r>
      <w:r w:rsidRPr="00203295">
        <w:rPr>
          <w:lang w:val="es-ES_tradnl"/>
        </w:rPr>
        <w:t xml:space="preserve">las </w:t>
      </w:r>
      <w:r w:rsidRPr="00203295">
        <w:rPr>
          <w:b/>
          <w:lang w:val="es-ES_tradnl"/>
        </w:rPr>
        <w:t>discapacidades v</w:t>
      </w:r>
      <w:r w:rsidR="00CD1487" w:rsidRPr="00203295">
        <w:rPr>
          <w:b/>
          <w:lang w:val="es-ES_tradnl"/>
        </w:rPr>
        <w:t>isual</w:t>
      </w:r>
      <w:r w:rsidRPr="00203295">
        <w:rPr>
          <w:b/>
          <w:lang w:val="es-ES_tradnl"/>
        </w:rPr>
        <w:t>es</w:t>
      </w:r>
      <w:r w:rsidR="00CD1487" w:rsidRPr="00203295">
        <w:rPr>
          <w:lang w:val="es-ES_tradnl"/>
        </w:rPr>
        <w:t>.</w:t>
      </w:r>
    </w:p>
    <w:p w:rsidR="00953D5A" w:rsidRPr="00203295" w:rsidRDefault="00CC74ED" w:rsidP="009E7B66">
      <w:pPr>
        <w:numPr>
          <w:ilvl w:val="1"/>
          <w:numId w:val="6"/>
        </w:numPr>
        <w:ind w:left="1434" w:hanging="357"/>
        <w:contextualSpacing/>
        <w:rPr>
          <w:lang w:val="es-ES_tradnl"/>
        </w:rPr>
      </w:pPr>
      <w:r w:rsidRPr="00203295">
        <w:rPr>
          <w:lang w:val="es-ES_tradnl"/>
        </w:rPr>
        <w:t>Menos de la mitad de los Estados restantes aplicaban excepciones y limitaciones a diversas discapacidades de otra naturaleza</w:t>
      </w:r>
      <w:r w:rsidR="00CD1487" w:rsidRPr="00203295">
        <w:rPr>
          <w:lang w:val="es-ES_tradnl"/>
        </w:rPr>
        <w:t xml:space="preserve">, </w:t>
      </w:r>
      <w:r w:rsidRPr="00203295">
        <w:rPr>
          <w:lang w:val="es-ES_tradnl"/>
        </w:rPr>
        <w:t xml:space="preserve">por ejemplo, </w:t>
      </w:r>
      <w:r w:rsidRPr="00203295">
        <w:rPr>
          <w:b/>
          <w:lang w:val="es-ES_tradnl"/>
        </w:rPr>
        <w:t>sordera o problemas auditivos</w:t>
      </w:r>
      <w:r w:rsidR="00CD1487" w:rsidRPr="00203295">
        <w:rPr>
          <w:b/>
          <w:lang w:val="es-ES_tradnl"/>
        </w:rPr>
        <w:t xml:space="preserve">, </w:t>
      </w:r>
      <w:r w:rsidRPr="00203295">
        <w:rPr>
          <w:b/>
          <w:lang w:val="es-ES_tradnl"/>
        </w:rPr>
        <w:t xml:space="preserve">discapacidades </w:t>
      </w:r>
      <w:r w:rsidR="00CD1487" w:rsidRPr="00203295">
        <w:rPr>
          <w:b/>
          <w:lang w:val="es-ES_tradnl"/>
        </w:rPr>
        <w:t>cognitiv</w:t>
      </w:r>
      <w:r w:rsidRPr="00203295">
        <w:rPr>
          <w:b/>
          <w:lang w:val="es-ES_tradnl"/>
        </w:rPr>
        <w:t>as e</w:t>
      </w:r>
      <w:r w:rsidR="00CD1487" w:rsidRPr="00203295">
        <w:rPr>
          <w:b/>
          <w:lang w:val="es-ES_tradnl"/>
        </w:rPr>
        <w:t xml:space="preserve"> intelectual</w:t>
      </w:r>
      <w:r w:rsidRPr="00203295">
        <w:rPr>
          <w:b/>
          <w:lang w:val="es-ES_tradnl"/>
        </w:rPr>
        <w:t>es</w:t>
      </w:r>
      <w:r w:rsidR="00CD1487" w:rsidRPr="00203295">
        <w:rPr>
          <w:b/>
          <w:lang w:val="es-ES_tradnl"/>
        </w:rPr>
        <w:t xml:space="preserve">, o </w:t>
      </w:r>
      <w:r w:rsidRPr="00203295">
        <w:rPr>
          <w:b/>
          <w:lang w:val="es-ES_tradnl"/>
        </w:rPr>
        <w:t>discapacidades motoras</w:t>
      </w:r>
      <w:r w:rsidR="00CD1487" w:rsidRPr="00203295">
        <w:rPr>
          <w:b/>
          <w:lang w:val="es-ES_tradnl"/>
        </w:rPr>
        <w:t>.</w:t>
      </w:r>
    </w:p>
    <w:p w:rsidR="00926D5B" w:rsidRDefault="00926D5B" w:rsidP="009E7B66">
      <w:pPr>
        <w:rPr>
          <w:lang w:val="es-ES_tradnl"/>
        </w:rPr>
      </w:pPr>
      <w:bookmarkStart w:id="9" w:name="_z85aonjdl99q" w:colFirst="0" w:colLast="0"/>
      <w:bookmarkEnd w:id="9"/>
    </w:p>
    <w:p w:rsidR="009E7B66" w:rsidRDefault="009E7B66" w:rsidP="009E7B66">
      <w:pPr>
        <w:rPr>
          <w:lang w:val="es-ES_tradnl"/>
        </w:rPr>
      </w:pPr>
    </w:p>
    <w:p w:rsidR="00953D5A" w:rsidRPr="00203295" w:rsidRDefault="009E7B66" w:rsidP="009E7B66">
      <w:pPr>
        <w:keepNext/>
        <w:keepLines/>
        <w:rPr>
          <w:lang w:val="es-ES_tradnl"/>
        </w:rPr>
      </w:pPr>
      <w:r w:rsidRPr="00203295">
        <w:rPr>
          <w:lang w:val="es-ES_tradnl"/>
        </w:rPr>
        <w:lastRenderedPageBreak/>
        <w:t>CATEGORÍAS DE OBRAS PROTEGIDAS POR DERECHO DE AUTOR</w:t>
      </w:r>
    </w:p>
    <w:p w:rsidR="00F23606" w:rsidRPr="00203295" w:rsidRDefault="00F23606" w:rsidP="009E7B66">
      <w:pPr>
        <w:keepNext/>
        <w:keepLines/>
        <w:rPr>
          <w:lang w:val="es-ES_tradnl"/>
        </w:rPr>
      </w:pPr>
    </w:p>
    <w:p w:rsidR="00953D5A" w:rsidRDefault="00D46ADA" w:rsidP="009E7B66">
      <w:pPr>
        <w:keepNext/>
        <w:keepLines/>
        <w:widowControl w:val="0"/>
        <w:rPr>
          <w:lang w:val="es-ES_tradnl"/>
        </w:rPr>
      </w:pPr>
      <w:r w:rsidRPr="00203295">
        <w:rPr>
          <w:lang w:val="es-ES_tradnl"/>
        </w:rPr>
        <w:t>D</w:t>
      </w:r>
      <w:r w:rsidR="00AE21D6" w:rsidRPr="00203295">
        <w:rPr>
          <w:lang w:val="es-ES_tradnl"/>
        </w:rPr>
        <w:t>oce d</w:t>
      </w:r>
      <w:r w:rsidRPr="00203295">
        <w:rPr>
          <w:lang w:val="es-ES_tradnl"/>
        </w:rPr>
        <w:t>e los Estados encuestados</w:t>
      </w:r>
      <w:r w:rsidR="00AE21D6" w:rsidRPr="00203295">
        <w:rPr>
          <w:lang w:val="es-ES_tradnl"/>
        </w:rPr>
        <w:t xml:space="preserve"> </w:t>
      </w:r>
      <w:r w:rsidR="00F60D2B" w:rsidRPr="00203295">
        <w:rPr>
          <w:lang w:val="es-ES_tradnl"/>
        </w:rPr>
        <w:t xml:space="preserve">describieron con mayor detalle </w:t>
      </w:r>
      <w:r w:rsidR="006408A3" w:rsidRPr="00203295">
        <w:rPr>
          <w:lang w:val="es-ES_tradnl"/>
        </w:rPr>
        <w:t xml:space="preserve">las restricciones </w:t>
      </w:r>
      <w:r w:rsidR="00B733A1">
        <w:rPr>
          <w:lang w:val="es-ES_tradnl"/>
        </w:rPr>
        <w:t xml:space="preserve">para la </w:t>
      </w:r>
      <w:r w:rsidR="006408A3" w:rsidRPr="00203295">
        <w:rPr>
          <w:lang w:val="es-ES_tradnl"/>
        </w:rPr>
        <w:t xml:space="preserve">aplicación de </w:t>
      </w:r>
      <w:r w:rsidR="00F60D2B" w:rsidRPr="00203295">
        <w:rPr>
          <w:lang w:val="es-ES_tradnl"/>
        </w:rPr>
        <w:t>las excepciones y limitaciones precedentes únicamente a tipos concretos de obras protegidas por derecho de autor</w:t>
      </w:r>
      <w:r w:rsidR="00CD1487" w:rsidRPr="00203295">
        <w:rPr>
          <w:lang w:val="es-ES_tradnl"/>
        </w:rPr>
        <w:t xml:space="preserve">. </w:t>
      </w:r>
      <w:r w:rsidR="00F60D2B" w:rsidRPr="00203295">
        <w:rPr>
          <w:lang w:val="es-ES_tradnl"/>
        </w:rPr>
        <w:t xml:space="preserve"> De esos Estados</w:t>
      </w:r>
      <w:r w:rsidR="00CD1487" w:rsidRPr="00203295">
        <w:rPr>
          <w:lang w:val="es-ES_tradnl"/>
        </w:rPr>
        <w:t>:</w:t>
      </w:r>
    </w:p>
    <w:p w:rsidR="009E7B66" w:rsidRPr="00203295" w:rsidRDefault="009E7B66" w:rsidP="009E7B66">
      <w:pPr>
        <w:widowControl w:val="0"/>
        <w:rPr>
          <w:lang w:val="es-ES_tradnl"/>
        </w:rPr>
      </w:pPr>
    </w:p>
    <w:p w:rsidR="00953D5A" w:rsidRPr="00203295" w:rsidRDefault="00EE52AE" w:rsidP="009E7B66">
      <w:pPr>
        <w:numPr>
          <w:ilvl w:val="0"/>
          <w:numId w:val="3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Una minoría </w:t>
      </w:r>
      <w:r w:rsidR="00CD1487" w:rsidRPr="00203295">
        <w:rPr>
          <w:lang w:val="es-ES_tradnl"/>
        </w:rPr>
        <w:t>apli</w:t>
      </w:r>
      <w:r w:rsidRPr="00203295">
        <w:rPr>
          <w:lang w:val="es-ES_tradnl"/>
        </w:rPr>
        <w:t xml:space="preserve">caba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y</w:t>
      </w:r>
      <w:r w:rsidR="00CD1487" w:rsidRPr="00203295">
        <w:rPr>
          <w:lang w:val="es-ES_tradnl"/>
        </w:rPr>
        <w:t xml:space="preserve"> 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 xml:space="preserve">a </w:t>
      </w:r>
      <w:r w:rsidRPr="00203295">
        <w:rPr>
          <w:b/>
          <w:lang w:val="es-ES_tradnl"/>
        </w:rPr>
        <w:t>todos los tipos de obras</w:t>
      </w:r>
      <w:r w:rsidRPr="00203295">
        <w:rPr>
          <w:lang w:val="es-ES_tradnl"/>
        </w:rPr>
        <w:t>.</w:t>
      </w:r>
    </w:p>
    <w:p w:rsidR="00953D5A" w:rsidRPr="00203295" w:rsidRDefault="00EE52AE" w:rsidP="00774F75">
      <w:pPr>
        <w:numPr>
          <w:ilvl w:val="0"/>
          <w:numId w:val="3"/>
        </w:numPr>
        <w:contextualSpacing/>
        <w:rPr>
          <w:lang w:val="es-ES_tradnl"/>
        </w:rPr>
      </w:pPr>
      <w:r w:rsidRPr="00203295">
        <w:rPr>
          <w:lang w:val="es-ES_tradnl"/>
        </w:rPr>
        <w:t>De los Estados restantes</w:t>
      </w:r>
      <w:r w:rsidR="00F92B20" w:rsidRPr="00203295">
        <w:rPr>
          <w:lang w:val="es-ES_tradnl"/>
        </w:rPr>
        <w:t>,</w:t>
      </w:r>
      <w:r w:rsidR="00774F75" w:rsidRPr="00203295">
        <w:rPr>
          <w:lang w:val="es-ES_tradnl"/>
        </w:rPr>
        <w:t xml:space="preserve"> </w:t>
      </w:r>
      <w:r w:rsidRPr="00203295">
        <w:rPr>
          <w:lang w:val="es-ES_tradnl"/>
        </w:rPr>
        <w:t>aproximadamente la mitad incluía</w:t>
      </w:r>
      <w:r w:rsidR="006408A3" w:rsidRPr="00203295">
        <w:rPr>
          <w:lang w:val="es-ES_tradnl"/>
        </w:rPr>
        <w:t>n</w:t>
      </w:r>
      <w:r w:rsidRPr="00203295">
        <w:rPr>
          <w:lang w:val="es-ES_tradnl"/>
        </w:rPr>
        <w:t xml:space="preserve"> las </w:t>
      </w:r>
      <w:r w:rsidRPr="00203295">
        <w:rPr>
          <w:b/>
          <w:lang w:val="es-ES_tradnl"/>
        </w:rPr>
        <w:t>obras escritas</w:t>
      </w:r>
      <w:r w:rsidR="00CD1487" w:rsidRPr="00203295">
        <w:rPr>
          <w:lang w:val="es-ES_tradnl"/>
        </w:rPr>
        <w:t>.</w:t>
      </w:r>
      <w:r w:rsidR="00C02069" w:rsidRPr="00203295">
        <w:rPr>
          <w:rStyle w:val="FootnoteReference"/>
          <w:lang w:val="es-ES_tradnl"/>
        </w:rPr>
        <w:footnoteReference w:id="2"/>
      </w:r>
    </w:p>
    <w:p w:rsidR="00953D5A" w:rsidRPr="00203295" w:rsidRDefault="00C9151A">
      <w:pPr>
        <w:numPr>
          <w:ilvl w:val="0"/>
          <w:numId w:val="3"/>
        </w:numPr>
        <w:contextualSpacing/>
        <w:rPr>
          <w:lang w:val="es-ES_tradnl"/>
        </w:rPr>
      </w:pPr>
      <w:r w:rsidRPr="00203295">
        <w:rPr>
          <w:lang w:val="es-ES_tradnl"/>
        </w:rPr>
        <w:t>Diversos Estados</w:t>
      </w:r>
      <w:r w:rsidR="00CD1487" w:rsidRPr="00203295">
        <w:rPr>
          <w:lang w:val="es-ES_tradnl"/>
        </w:rPr>
        <w:t xml:space="preserve"> </w:t>
      </w:r>
      <w:r w:rsidRPr="00203295">
        <w:rPr>
          <w:lang w:val="es-ES_tradnl"/>
        </w:rPr>
        <w:t xml:space="preserve">incluían </w:t>
      </w:r>
      <w:r w:rsidR="00CD1487" w:rsidRPr="00203295">
        <w:rPr>
          <w:b/>
          <w:lang w:val="es-ES_tradnl"/>
        </w:rPr>
        <w:t>otr</w:t>
      </w:r>
      <w:r w:rsidRPr="00203295">
        <w:rPr>
          <w:b/>
          <w:lang w:val="es-ES_tradnl"/>
        </w:rPr>
        <w:t>as</w:t>
      </w:r>
      <w:r w:rsidR="00CD1487" w:rsidRPr="00203295">
        <w:rPr>
          <w:b/>
          <w:lang w:val="es-ES_tradnl"/>
        </w:rPr>
        <w:t xml:space="preserve"> categor</w:t>
      </w:r>
      <w:r w:rsidRPr="00203295">
        <w:rPr>
          <w:b/>
          <w:lang w:val="es-ES_tradnl"/>
        </w:rPr>
        <w:t>ías de obras</w:t>
      </w:r>
      <w:r w:rsidR="00CD1487" w:rsidRPr="00203295">
        <w:rPr>
          <w:lang w:val="es-ES_tradnl"/>
        </w:rPr>
        <w:t xml:space="preserve">, </w:t>
      </w:r>
      <w:r w:rsidRPr="00203295">
        <w:rPr>
          <w:lang w:val="es-ES_tradnl"/>
        </w:rPr>
        <w:t xml:space="preserve">como las obras </w:t>
      </w:r>
      <w:r w:rsidR="00CD1487" w:rsidRPr="00203295">
        <w:rPr>
          <w:lang w:val="es-ES_tradnl"/>
        </w:rPr>
        <w:t>audiovisual</w:t>
      </w:r>
      <w:r w:rsidRPr="00203295">
        <w:rPr>
          <w:lang w:val="es-ES_tradnl"/>
        </w:rPr>
        <w:t>es</w:t>
      </w:r>
      <w:r w:rsidR="00CD1487" w:rsidRPr="00203295">
        <w:rPr>
          <w:lang w:val="es-ES_tradnl"/>
        </w:rPr>
        <w:t xml:space="preserve">, </w:t>
      </w:r>
      <w:r w:rsidRPr="00203295">
        <w:rPr>
          <w:lang w:val="es-ES_tradnl"/>
        </w:rPr>
        <w:t xml:space="preserve">las obras </w:t>
      </w:r>
      <w:r w:rsidR="00CD1487" w:rsidRPr="00203295">
        <w:rPr>
          <w:lang w:val="es-ES_tradnl"/>
        </w:rPr>
        <w:t>art</w:t>
      </w:r>
      <w:r w:rsidRPr="00203295">
        <w:rPr>
          <w:lang w:val="es-ES_tradnl"/>
        </w:rPr>
        <w:t xml:space="preserve">ísticas y las obras </w:t>
      </w:r>
      <w:r w:rsidR="00CD1487" w:rsidRPr="00203295">
        <w:rPr>
          <w:lang w:val="es-ES_tradnl"/>
        </w:rPr>
        <w:t>cient</w:t>
      </w:r>
      <w:r w:rsidRPr="00203295">
        <w:rPr>
          <w:lang w:val="es-ES_tradnl"/>
        </w:rPr>
        <w:t>íficas</w:t>
      </w:r>
      <w:r w:rsidR="00CD1487" w:rsidRPr="00203295">
        <w:rPr>
          <w:lang w:val="es-ES_tradnl"/>
        </w:rPr>
        <w:t>.</w:t>
      </w:r>
    </w:p>
    <w:p w:rsidR="00953D5A" w:rsidRPr="00203295" w:rsidRDefault="00953D5A">
      <w:pPr>
        <w:rPr>
          <w:b/>
          <w:lang w:val="es-ES_tradnl"/>
        </w:rPr>
      </w:pPr>
    </w:p>
    <w:p w:rsidR="009E7B66" w:rsidRDefault="009E7B66" w:rsidP="009E7B66">
      <w:pPr>
        <w:rPr>
          <w:lang w:val="es-ES_tradnl"/>
        </w:rPr>
      </w:pPr>
      <w:bookmarkStart w:id="10" w:name="_b8zfqroevzw9" w:colFirst="0" w:colLast="0"/>
      <w:bookmarkEnd w:id="10"/>
    </w:p>
    <w:p w:rsidR="00953D5A" w:rsidRPr="00203295" w:rsidRDefault="009E7B66" w:rsidP="009E7B66">
      <w:pPr>
        <w:rPr>
          <w:lang w:val="es-ES_tradnl"/>
        </w:rPr>
      </w:pPr>
      <w:r w:rsidRPr="00203295">
        <w:rPr>
          <w:lang w:val="es-ES_tradnl"/>
        </w:rPr>
        <w:t>CONDICIONES DE USO</w:t>
      </w:r>
    </w:p>
    <w:p w:rsidR="00F23606" w:rsidRPr="00203295" w:rsidRDefault="00F23606" w:rsidP="007B4424">
      <w:pPr>
        <w:rPr>
          <w:lang w:val="es-ES_tradnl"/>
        </w:rPr>
      </w:pPr>
    </w:p>
    <w:p w:rsidR="00953D5A" w:rsidRDefault="00A83874" w:rsidP="009E7B66">
      <w:pPr>
        <w:widowControl w:val="0"/>
        <w:rPr>
          <w:lang w:val="es-ES_tradnl"/>
        </w:rPr>
      </w:pPr>
      <w:r w:rsidRPr="00203295">
        <w:rPr>
          <w:lang w:val="es-ES_tradnl"/>
        </w:rPr>
        <w:t xml:space="preserve">La mayoría de los Estados </w:t>
      </w:r>
      <w:r w:rsidR="00CD1487" w:rsidRPr="00203295">
        <w:rPr>
          <w:lang w:val="es-ES_tradnl"/>
        </w:rPr>
        <w:t>impo</w:t>
      </w:r>
      <w:r w:rsidR="00023E4A" w:rsidRPr="00203295">
        <w:rPr>
          <w:lang w:val="es-ES_tradnl"/>
        </w:rPr>
        <w:t>nía</w:t>
      </w:r>
      <w:r w:rsidR="006574D3" w:rsidRPr="00203295">
        <w:rPr>
          <w:lang w:val="es-ES_tradnl"/>
        </w:rPr>
        <w:t>n</w:t>
      </w:r>
      <w:r w:rsidR="00023E4A" w:rsidRPr="00203295">
        <w:rPr>
          <w:lang w:val="es-ES_tradnl"/>
        </w:rPr>
        <w:t xml:space="preserve"> diversos tipos de </w:t>
      </w:r>
      <w:r w:rsidR="00CD1487" w:rsidRPr="00203295">
        <w:rPr>
          <w:lang w:val="es-ES_tradnl"/>
        </w:rPr>
        <w:t>condi</w:t>
      </w:r>
      <w:r w:rsidR="00023E4A"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="00023E4A" w:rsidRPr="00203295">
        <w:rPr>
          <w:lang w:val="es-ES_tradnl"/>
        </w:rPr>
        <w:t>e</w:t>
      </w:r>
      <w:r w:rsidR="00CD1487" w:rsidRPr="00203295">
        <w:rPr>
          <w:lang w:val="es-ES_tradnl"/>
        </w:rPr>
        <w:t>s</w:t>
      </w:r>
      <w:r w:rsidR="00D96CD3" w:rsidRPr="00203295">
        <w:rPr>
          <w:lang w:val="es-ES_tradnl"/>
        </w:rPr>
        <w:t xml:space="preserve"> al ejercicio de limitaciones y excepciones</w:t>
      </w:r>
      <w:r w:rsidR="0087718B" w:rsidRPr="00203295">
        <w:rPr>
          <w:lang w:val="es-ES_tradnl"/>
        </w:rPr>
        <w:t xml:space="preserve">, </w:t>
      </w:r>
      <w:r w:rsidR="00767CE9" w:rsidRPr="00203295">
        <w:rPr>
          <w:lang w:val="es-ES_tradnl"/>
        </w:rPr>
        <w:t xml:space="preserve">además </w:t>
      </w:r>
      <w:r w:rsidR="0087718B" w:rsidRPr="00203295">
        <w:rPr>
          <w:lang w:val="es-ES_tradnl"/>
        </w:rPr>
        <w:t>de l</w:t>
      </w:r>
      <w:r w:rsidR="00926D5B">
        <w:rPr>
          <w:lang w:val="es-ES_tradnl"/>
        </w:rPr>
        <w:t>o</w:t>
      </w:r>
      <w:r w:rsidR="0087718B" w:rsidRPr="00203295">
        <w:rPr>
          <w:lang w:val="es-ES_tradnl"/>
        </w:rPr>
        <w:t>s ac</w:t>
      </w:r>
      <w:r w:rsidR="00D96CD3" w:rsidRPr="00203295">
        <w:rPr>
          <w:lang w:val="es-ES_tradnl"/>
        </w:rPr>
        <w:t>t</w:t>
      </w:r>
      <w:r w:rsidR="00926D5B">
        <w:rPr>
          <w:lang w:val="es-ES_tradnl"/>
        </w:rPr>
        <w:t>os</w:t>
      </w:r>
      <w:r w:rsidR="007B4424" w:rsidRPr="00203295">
        <w:rPr>
          <w:lang w:val="es-ES_tradnl"/>
        </w:rPr>
        <w:t xml:space="preserve">, </w:t>
      </w:r>
      <w:r w:rsidR="0087718B" w:rsidRPr="00203295">
        <w:rPr>
          <w:lang w:val="es-ES_tradnl"/>
        </w:rPr>
        <w:t xml:space="preserve">discapacidades </w:t>
      </w:r>
      <w:r w:rsidR="007B4424" w:rsidRPr="00203295">
        <w:rPr>
          <w:lang w:val="es-ES_tradnl"/>
        </w:rPr>
        <w:t>o categor</w:t>
      </w:r>
      <w:r w:rsidR="0087718B" w:rsidRPr="00203295">
        <w:rPr>
          <w:lang w:val="es-ES_tradnl"/>
        </w:rPr>
        <w:t xml:space="preserve">ías de obras protegidas por derecho de </w:t>
      </w:r>
      <w:proofErr w:type="gramStart"/>
      <w:r w:rsidR="0087718B" w:rsidRPr="00203295">
        <w:rPr>
          <w:lang w:val="es-ES_tradnl"/>
        </w:rPr>
        <w:t>autor</w:t>
      </w:r>
      <w:r w:rsidR="00D96CD3" w:rsidRPr="00203295">
        <w:rPr>
          <w:lang w:val="es-ES_tradnl"/>
        </w:rPr>
        <w:t xml:space="preserve"> indicad</w:t>
      </w:r>
      <w:r w:rsidR="00926D5B">
        <w:rPr>
          <w:lang w:val="es-ES_tradnl"/>
        </w:rPr>
        <w:t>o</w:t>
      </w:r>
      <w:r w:rsidR="00D96CD3" w:rsidRPr="00203295">
        <w:rPr>
          <w:lang w:val="es-ES_tradnl"/>
        </w:rPr>
        <w:t>s</w:t>
      </w:r>
      <w:proofErr w:type="gramEnd"/>
      <w:r w:rsidR="00D96CD3" w:rsidRPr="00203295">
        <w:rPr>
          <w:lang w:val="es-ES_tradnl"/>
        </w:rPr>
        <w:t xml:space="preserve"> específicamente</w:t>
      </w:r>
      <w:r w:rsidR="00CD1487" w:rsidRPr="00203295">
        <w:rPr>
          <w:lang w:val="es-ES_tradnl"/>
        </w:rPr>
        <w:t xml:space="preserve">. </w:t>
      </w:r>
      <w:r w:rsidR="00EE0072" w:rsidRPr="00203295">
        <w:rPr>
          <w:lang w:val="es-ES_tradnl"/>
        </w:rPr>
        <w:t xml:space="preserve"> </w:t>
      </w:r>
      <w:r w:rsidR="002315FE" w:rsidRPr="00203295">
        <w:rPr>
          <w:lang w:val="es-ES_tradnl"/>
        </w:rPr>
        <w:t>Las condiciones adicionales presentaban notables diferencias y</w:t>
      </w:r>
      <w:r w:rsidR="00BF0EFD">
        <w:rPr>
          <w:lang w:val="es-ES_tradnl"/>
        </w:rPr>
        <w:t>,</w:t>
      </w:r>
      <w:r w:rsidR="002315FE" w:rsidRPr="00203295">
        <w:rPr>
          <w:lang w:val="es-ES_tradnl"/>
        </w:rPr>
        <w:t xml:space="preserve"> en muchos casos</w:t>
      </w:r>
      <w:r w:rsidR="00BF0EFD">
        <w:rPr>
          <w:lang w:val="es-ES_tradnl"/>
        </w:rPr>
        <w:t>,</w:t>
      </w:r>
      <w:r w:rsidR="002315FE" w:rsidRPr="00203295">
        <w:rPr>
          <w:lang w:val="es-ES_tradnl"/>
        </w:rPr>
        <w:t xml:space="preserve"> eran sumamente </w:t>
      </w:r>
      <w:r w:rsidR="00767CE9" w:rsidRPr="00203295">
        <w:rPr>
          <w:lang w:val="es-ES_tradnl"/>
        </w:rPr>
        <w:t>concretas</w:t>
      </w:r>
      <w:r w:rsidR="00CD1487" w:rsidRPr="00203295">
        <w:rPr>
          <w:lang w:val="es-ES_tradnl"/>
        </w:rPr>
        <w:t xml:space="preserve">, </w:t>
      </w:r>
      <w:r w:rsidR="002315FE" w:rsidRPr="00203295">
        <w:rPr>
          <w:lang w:val="es-ES_tradnl"/>
        </w:rPr>
        <w:t>por lo que su explicación detallada escapa al alcance del presente resumen y se incluirán en el informe completo</w:t>
      </w:r>
      <w:r w:rsidR="00CD1487" w:rsidRPr="00203295">
        <w:rPr>
          <w:lang w:val="es-ES_tradnl"/>
        </w:rPr>
        <w:t xml:space="preserve">. </w:t>
      </w:r>
      <w:r w:rsidR="00EE0072" w:rsidRPr="00203295">
        <w:rPr>
          <w:lang w:val="es-ES_tradnl"/>
        </w:rPr>
        <w:t xml:space="preserve"> </w:t>
      </w:r>
      <w:r w:rsidR="002315FE" w:rsidRPr="00203295">
        <w:rPr>
          <w:lang w:val="es-ES_tradnl"/>
        </w:rPr>
        <w:t>Sin embargo, cabe señalar algunas de esas</w:t>
      </w:r>
      <w:r w:rsidR="00CD1487" w:rsidRPr="00203295">
        <w:rPr>
          <w:lang w:val="es-ES_tradnl"/>
        </w:rPr>
        <w:t xml:space="preserve"> condi</w:t>
      </w:r>
      <w:r w:rsidR="002315FE"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="002315FE" w:rsidRPr="00203295">
        <w:rPr>
          <w:lang w:val="es-ES_tradnl"/>
        </w:rPr>
        <w:t>e</w:t>
      </w:r>
      <w:r w:rsidR="00CD1487" w:rsidRPr="00203295">
        <w:rPr>
          <w:lang w:val="es-ES_tradnl"/>
        </w:rPr>
        <w:t>s:</w:t>
      </w:r>
    </w:p>
    <w:p w:rsidR="009E7B66" w:rsidRPr="00203295" w:rsidRDefault="009E7B66" w:rsidP="009E7B66">
      <w:pPr>
        <w:widowControl w:val="0"/>
        <w:rPr>
          <w:lang w:val="es-ES_tradnl"/>
        </w:rPr>
      </w:pPr>
    </w:p>
    <w:p w:rsidR="00953D5A" w:rsidRPr="00203295" w:rsidRDefault="00CD1487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Restric</w:t>
      </w:r>
      <w:r w:rsidR="002315FE" w:rsidRPr="00203295">
        <w:rPr>
          <w:lang w:val="es-ES_tradnl"/>
        </w:rPr>
        <w:t>c</w:t>
      </w:r>
      <w:r w:rsidRPr="00203295">
        <w:rPr>
          <w:lang w:val="es-ES_tradnl"/>
        </w:rPr>
        <w:t>ion</w:t>
      </w:r>
      <w:r w:rsidR="002315FE" w:rsidRPr="00203295">
        <w:rPr>
          <w:lang w:val="es-ES_tradnl"/>
        </w:rPr>
        <w:t>e</w:t>
      </w:r>
      <w:r w:rsidRPr="00203295">
        <w:rPr>
          <w:lang w:val="es-ES_tradnl"/>
        </w:rPr>
        <w:t xml:space="preserve">s </w:t>
      </w:r>
      <w:r w:rsidR="002315FE" w:rsidRPr="00203295">
        <w:rPr>
          <w:lang w:val="es-ES_tradnl"/>
        </w:rPr>
        <w:t xml:space="preserve">al uso </w:t>
      </w:r>
      <w:r w:rsidRPr="00203295">
        <w:rPr>
          <w:lang w:val="es-ES_tradnl"/>
        </w:rPr>
        <w:t xml:space="preserve">comercial </w:t>
      </w:r>
      <w:r w:rsidR="00B11943" w:rsidRPr="00203295">
        <w:rPr>
          <w:lang w:val="es-ES_tradnl"/>
        </w:rPr>
        <w:t>u obligatoriedad de un uso sin ánimo de lucro.</w:t>
      </w:r>
    </w:p>
    <w:p w:rsidR="00953D5A" w:rsidRPr="00203295" w:rsidRDefault="00B11943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Falta de disponibilidad </w:t>
      </w:r>
      <w:r w:rsidR="00CD1487" w:rsidRPr="00203295">
        <w:rPr>
          <w:lang w:val="es-ES_tradnl"/>
        </w:rPr>
        <w:t xml:space="preserve">comercial </w:t>
      </w:r>
      <w:r w:rsidRPr="00203295">
        <w:rPr>
          <w:lang w:val="es-ES_tradnl"/>
        </w:rPr>
        <w:t>de la obra pertinente e</w:t>
      </w:r>
      <w:r w:rsidR="00CD1487" w:rsidRPr="00203295">
        <w:rPr>
          <w:lang w:val="es-ES_tradnl"/>
        </w:rPr>
        <w:t xml:space="preserve">n </w:t>
      </w:r>
      <w:r w:rsidRPr="00203295">
        <w:rPr>
          <w:lang w:val="es-ES_tradnl"/>
        </w:rPr>
        <w:t xml:space="preserve">formatos </w:t>
      </w:r>
      <w:r w:rsidR="00CD1487" w:rsidRPr="00203295">
        <w:rPr>
          <w:lang w:val="es-ES_tradnl"/>
        </w:rPr>
        <w:t>accesible</w:t>
      </w:r>
      <w:r w:rsidRPr="00203295">
        <w:rPr>
          <w:lang w:val="es-ES_tradnl"/>
        </w:rPr>
        <w:t>s.</w:t>
      </w:r>
    </w:p>
    <w:p w:rsidR="00953D5A" w:rsidRPr="00203295" w:rsidRDefault="00B11943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Pago de r</w:t>
      </w:r>
      <w:r w:rsidR="00CD1487" w:rsidRPr="00203295">
        <w:rPr>
          <w:lang w:val="es-ES_tradnl"/>
        </w:rPr>
        <w:t>emunera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</w:t>
      </w:r>
      <w:r w:rsidRPr="00203295">
        <w:rPr>
          <w:lang w:val="es-ES_tradnl"/>
        </w:rPr>
        <w:t>ó</w:t>
      </w:r>
      <w:r w:rsidR="00CD1487" w:rsidRPr="00203295">
        <w:rPr>
          <w:lang w:val="es-ES_tradnl"/>
        </w:rPr>
        <w:t xml:space="preserve">n </w:t>
      </w:r>
      <w:r w:rsidR="00867F6B" w:rsidRPr="00203295">
        <w:rPr>
          <w:lang w:val="es-ES_tradnl"/>
        </w:rPr>
        <w:t>a</w:t>
      </w:r>
      <w:r w:rsidRPr="00203295">
        <w:rPr>
          <w:lang w:val="es-ES_tradnl"/>
        </w:rPr>
        <w:t>l titular del derecho de autor</w:t>
      </w:r>
      <w:r w:rsidR="00CD1487" w:rsidRPr="00203295">
        <w:rPr>
          <w:lang w:val="es-ES_tradnl"/>
        </w:rPr>
        <w:t xml:space="preserve">, </w:t>
      </w:r>
      <w:r w:rsidR="00867F6B" w:rsidRPr="00203295">
        <w:rPr>
          <w:lang w:val="es-ES_tradnl"/>
        </w:rPr>
        <w:t>ya sea por norma o previa petición.</w:t>
      </w:r>
    </w:p>
    <w:p w:rsidR="00953D5A" w:rsidRPr="00203295" w:rsidRDefault="00CD1487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Co</w:t>
      </w:r>
      <w:r w:rsidR="00867F6B" w:rsidRPr="00203295">
        <w:rPr>
          <w:lang w:val="es-ES_tradnl"/>
        </w:rPr>
        <w:t>herencia con la regla de los tres pasos.</w:t>
      </w:r>
    </w:p>
    <w:p w:rsidR="00953D5A" w:rsidRPr="00203295" w:rsidRDefault="00867F6B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Requisitos en materia de información sobre la gestión del derecho de autor.</w:t>
      </w:r>
    </w:p>
    <w:p w:rsidR="00953D5A" w:rsidRPr="00203295" w:rsidRDefault="00867F6B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Ausencia de repercusiones en los mercados de las obras</w:t>
      </w:r>
      <w:r w:rsidR="00CD1487" w:rsidRPr="00203295">
        <w:rPr>
          <w:lang w:val="es-ES_tradnl"/>
        </w:rPr>
        <w:t>.</w:t>
      </w:r>
    </w:p>
    <w:p w:rsidR="00953D5A" w:rsidRPr="00203295" w:rsidRDefault="00953D5A">
      <w:pPr>
        <w:rPr>
          <w:lang w:val="es-ES_tradnl"/>
        </w:rPr>
      </w:pPr>
    </w:p>
    <w:p w:rsidR="009E7B66" w:rsidRDefault="009E7B66" w:rsidP="009E7B66">
      <w:pPr>
        <w:rPr>
          <w:lang w:val="es-ES_tradnl"/>
        </w:rPr>
      </w:pPr>
      <w:bookmarkStart w:id="11" w:name="_qu6el3j573wl" w:colFirst="0" w:colLast="0"/>
      <w:bookmarkEnd w:id="11"/>
    </w:p>
    <w:p w:rsidR="00953D5A" w:rsidRPr="00203295" w:rsidRDefault="009E7B66" w:rsidP="009E7B66">
      <w:pPr>
        <w:rPr>
          <w:lang w:val="es-ES_tradnl"/>
        </w:rPr>
      </w:pPr>
      <w:r w:rsidRPr="00203295">
        <w:rPr>
          <w:lang w:val="es-ES_tradnl"/>
        </w:rPr>
        <w:t xml:space="preserve">OBSTÁCULOS </w:t>
      </w:r>
      <w:bookmarkStart w:id="12" w:name="_GoBack"/>
      <w:bookmarkEnd w:id="12"/>
      <w:r w:rsidRPr="00203295">
        <w:rPr>
          <w:lang w:val="es-ES_tradnl"/>
        </w:rPr>
        <w:t>A LA APLICACIÓN DE EXCEPCIONES Y LIMITACIONES</w:t>
      </w:r>
    </w:p>
    <w:p w:rsidR="00F23606" w:rsidRPr="00203295" w:rsidRDefault="00F23606" w:rsidP="007B4424">
      <w:pPr>
        <w:rPr>
          <w:lang w:val="es-ES_tradnl"/>
        </w:rPr>
      </w:pPr>
    </w:p>
    <w:p w:rsidR="00953D5A" w:rsidRDefault="00867F6B" w:rsidP="009E7B66">
      <w:pPr>
        <w:widowControl w:val="0"/>
        <w:rPr>
          <w:lang w:val="es-ES_tradnl"/>
        </w:rPr>
      </w:pPr>
      <w:r w:rsidRPr="00203295">
        <w:rPr>
          <w:lang w:val="es-ES_tradnl"/>
        </w:rPr>
        <w:t>Menos de la mitad de los Estados encuestados señalaron obstáculos a</w:t>
      </w:r>
      <w:r w:rsidR="00767CE9" w:rsidRPr="00203295">
        <w:rPr>
          <w:lang w:val="es-ES_tradnl"/>
        </w:rPr>
        <w:t xml:space="preserve"> </w:t>
      </w:r>
      <w:r w:rsidRPr="00203295">
        <w:rPr>
          <w:lang w:val="es-ES_tradnl"/>
        </w:rPr>
        <w:t>l</w:t>
      </w:r>
      <w:r w:rsidR="00767CE9" w:rsidRPr="00203295">
        <w:rPr>
          <w:lang w:val="es-ES_tradnl"/>
        </w:rPr>
        <w:t xml:space="preserve">a aplicación </w:t>
      </w:r>
      <w:r w:rsidRPr="00203295">
        <w:rPr>
          <w:lang w:val="es-ES_tradnl"/>
        </w:rPr>
        <w:t xml:space="preserve">de </w:t>
      </w:r>
      <w:r w:rsidR="004C3148">
        <w:rPr>
          <w:lang w:val="es-ES_tradnl"/>
        </w:rPr>
        <w:t>la</w:t>
      </w:r>
      <w:r w:rsidRPr="00203295">
        <w:rPr>
          <w:lang w:val="es-ES_tradnl"/>
        </w:rPr>
        <w:t>s excepciones y limitaciones en vigor</w:t>
      </w:r>
      <w:r w:rsidR="00CD1487" w:rsidRPr="00203295">
        <w:rPr>
          <w:lang w:val="es-ES_tradnl"/>
        </w:rPr>
        <w:t xml:space="preserve">. </w:t>
      </w:r>
      <w:r w:rsidR="00EE0072" w:rsidRPr="00203295">
        <w:rPr>
          <w:lang w:val="es-ES_tradnl"/>
        </w:rPr>
        <w:t xml:space="preserve"> </w:t>
      </w:r>
      <w:r w:rsidRPr="00203295">
        <w:rPr>
          <w:lang w:val="es-ES_tradnl"/>
        </w:rPr>
        <w:t>A continuación se enumeran algunos de los obstáculos referidos</w:t>
      </w:r>
      <w:r w:rsidR="00CD1487" w:rsidRPr="00203295">
        <w:rPr>
          <w:lang w:val="es-ES_tradnl"/>
        </w:rPr>
        <w:t>:</w:t>
      </w:r>
    </w:p>
    <w:p w:rsidR="009E7B66" w:rsidRPr="00203295" w:rsidRDefault="009E7B66" w:rsidP="009E7B66">
      <w:pPr>
        <w:widowControl w:val="0"/>
        <w:rPr>
          <w:lang w:val="es-ES_tradnl"/>
        </w:rPr>
      </w:pPr>
    </w:p>
    <w:p w:rsidR="00953D5A" w:rsidRPr="00203295" w:rsidRDefault="00424031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Falta de apoyo gubernamental, de carácter más general, a las personas con discapacidad.</w:t>
      </w:r>
    </w:p>
    <w:p w:rsidR="00953D5A" w:rsidRPr="00203295" w:rsidRDefault="00CD1487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Dificult</w:t>
      </w:r>
      <w:r w:rsidR="00424031" w:rsidRPr="00203295">
        <w:rPr>
          <w:lang w:val="es-ES_tradnl"/>
        </w:rPr>
        <w:t xml:space="preserve">ad para trabajar con editores u otras entidades que </w:t>
      </w:r>
      <w:r w:rsidRPr="00203295">
        <w:rPr>
          <w:lang w:val="es-ES_tradnl"/>
        </w:rPr>
        <w:t>pro</w:t>
      </w:r>
      <w:r w:rsidR="00424031" w:rsidRPr="00203295">
        <w:rPr>
          <w:lang w:val="es-ES_tradnl"/>
        </w:rPr>
        <w:t>porcionan obras protegidas por derecho de autor.</w:t>
      </w:r>
    </w:p>
    <w:p w:rsidR="00953D5A" w:rsidRPr="00203295" w:rsidRDefault="006021CB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 xml:space="preserve">Falta de conocimiento </w:t>
      </w:r>
      <w:r w:rsidR="00767CE9" w:rsidRPr="00203295">
        <w:rPr>
          <w:lang w:val="es-ES_tradnl"/>
        </w:rPr>
        <w:t xml:space="preserve">sobre la posibilidad de aplicar </w:t>
      </w:r>
      <w:r w:rsidR="00CD1487" w:rsidRPr="00203295">
        <w:rPr>
          <w:lang w:val="es-ES_tradnl"/>
        </w:rPr>
        <w:t>excep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Pr="00203295">
        <w:rPr>
          <w:lang w:val="es-ES_tradnl"/>
        </w:rPr>
        <w:t>y</w:t>
      </w:r>
      <w:r w:rsidR="00CD1487" w:rsidRPr="00203295">
        <w:rPr>
          <w:lang w:val="es-ES_tradnl"/>
        </w:rPr>
        <w:t xml:space="preserve"> limita</w:t>
      </w:r>
      <w:r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Pr="00203295">
        <w:rPr>
          <w:lang w:val="es-ES_tradnl"/>
        </w:rPr>
        <w:t>e</w:t>
      </w:r>
      <w:r w:rsidR="00CD1487" w:rsidRPr="00203295">
        <w:rPr>
          <w:lang w:val="es-ES_tradnl"/>
        </w:rPr>
        <w:t>s, inclui</w:t>
      </w:r>
      <w:r w:rsidRPr="00203295">
        <w:rPr>
          <w:lang w:val="es-ES_tradnl"/>
        </w:rPr>
        <w:t>das aquellas que e</w:t>
      </w:r>
      <w:r w:rsidR="00CD1487" w:rsidRPr="00203295">
        <w:rPr>
          <w:lang w:val="es-ES_tradnl"/>
        </w:rPr>
        <w:t>spec</w:t>
      </w:r>
      <w:r w:rsidRPr="00203295">
        <w:rPr>
          <w:lang w:val="es-ES_tradnl"/>
        </w:rPr>
        <w:t xml:space="preserve">íficamente </w:t>
      </w:r>
      <w:r w:rsidR="00767CE9" w:rsidRPr="00203295">
        <w:rPr>
          <w:lang w:val="es-ES_tradnl"/>
        </w:rPr>
        <w:t xml:space="preserve">guardan relación con </w:t>
      </w:r>
      <w:r w:rsidRPr="00203295">
        <w:rPr>
          <w:lang w:val="es-ES_tradnl"/>
        </w:rPr>
        <w:t>su funcionamiento transfronterizo</w:t>
      </w:r>
      <w:r w:rsidR="00CD1487" w:rsidRPr="00203295">
        <w:rPr>
          <w:lang w:val="es-ES_tradnl"/>
        </w:rPr>
        <w:t>.</w:t>
      </w:r>
    </w:p>
    <w:p w:rsidR="00953D5A" w:rsidRPr="00203295" w:rsidRDefault="006021CB" w:rsidP="009E7B66">
      <w:pPr>
        <w:numPr>
          <w:ilvl w:val="0"/>
          <w:numId w:val="5"/>
        </w:numPr>
        <w:ind w:left="714" w:hanging="357"/>
        <w:contextualSpacing/>
        <w:rPr>
          <w:lang w:val="es-ES_tradnl"/>
        </w:rPr>
      </w:pPr>
      <w:r w:rsidRPr="00203295">
        <w:rPr>
          <w:lang w:val="es-ES_tradnl"/>
        </w:rPr>
        <w:t>Falta de participación de las partes interesadas en materia de discapacidad a causa de la limitación de recursos y las posibilidades limitadas de fortalecimiento de capacidades</w:t>
      </w:r>
      <w:r w:rsidR="00CD1487" w:rsidRPr="00203295">
        <w:rPr>
          <w:lang w:val="es-ES_tradnl"/>
        </w:rPr>
        <w:t>.</w:t>
      </w:r>
    </w:p>
    <w:p w:rsidR="006021CB" w:rsidRPr="00203295" w:rsidRDefault="006021CB" w:rsidP="009E7B66">
      <w:pPr>
        <w:contextualSpacing/>
        <w:rPr>
          <w:lang w:val="es-ES_tradnl"/>
        </w:rPr>
      </w:pPr>
      <w:bookmarkStart w:id="13" w:name="_mgmy96mmwgpq" w:colFirst="0" w:colLast="0"/>
      <w:bookmarkEnd w:id="13"/>
    </w:p>
    <w:p w:rsidR="009E7B66" w:rsidRDefault="009E7B66" w:rsidP="009E7B66">
      <w:pPr>
        <w:rPr>
          <w:lang w:val="es-ES_tradnl"/>
        </w:rPr>
      </w:pPr>
    </w:p>
    <w:p w:rsidR="00953D5A" w:rsidRPr="00203295" w:rsidRDefault="009E7B66" w:rsidP="009E7B66">
      <w:pPr>
        <w:keepNext/>
        <w:keepLines/>
        <w:rPr>
          <w:lang w:val="es-ES_tradnl"/>
        </w:rPr>
      </w:pPr>
      <w:r w:rsidRPr="00203295">
        <w:rPr>
          <w:lang w:val="es-ES_tradnl"/>
        </w:rPr>
        <w:lastRenderedPageBreak/>
        <w:t>CONFLUENCIA ENTRE LAS LIMITACIONES Y EXCEPCIONES RELATIVAS AL DERECHO DE AUTOR Y LA LEGISLACIÓN CONEXA EN MATERIA DE DISCAPACIDAD</w:t>
      </w:r>
    </w:p>
    <w:p w:rsidR="00F23606" w:rsidRPr="00203295" w:rsidRDefault="00F23606" w:rsidP="009E7B66">
      <w:pPr>
        <w:keepNext/>
        <w:keepLines/>
        <w:rPr>
          <w:lang w:val="es-ES_tradnl"/>
        </w:rPr>
      </w:pPr>
    </w:p>
    <w:p w:rsidR="00953D5A" w:rsidRPr="00203295" w:rsidRDefault="009661EB" w:rsidP="009E7B66">
      <w:pPr>
        <w:keepNext/>
        <w:keepLines/>
        <w:widowControl w:val="0"/>
        <w:rPr>
          <w:lang w:val="es-ES_tradnl"/>
        </w:rPr>
      </w:pPr>
      <w:r>
        <w:rPr>
          <w:lang w:val="es-ES_tradnl"/>
        </w:rPr>
        <w:t>Aunque</w:t>
      </w:r>
      <w:r w:rsidR="006021CB" w:rsidRPr="00203295">
        <w:rPr>
          <w:lang w:val="es-ES_tradnl"/>
        </w:rPr>
        <w:t xml:space="preserve"> gran parte de la legislación </w:t>
      </w:r>
      <w:r w:rsidR="00D102C9" w:rsidRPr="00203295">
        <w:rPr>
          <w:lang w:val="es-ES_tradnl"/>
        </w:rPr>
        <w:t xml:space="preserve">que aborda la cuestión de las obras protegidas por derecho de autor </w:t>
      </w:r>
      <w:r w:rsidR="006021CB" w:rsidRPr="00203295">
        <w:rPr>
          <w:lang w:val="es-ES_tradnl"/>
        </w:rPr>
        <w:t>en vigor e</w:t>
      </w:r>
      <w:r w:rsidR="00D102C9" w:rsidRPr="00203295">
        <w:rPr>
          <w:lang w:val="es-ES_tradnl"/>
        </w:rPr>
        <w:t>n</w:t>
      </w:r>
      <w:r w:rsidR="006021CB" w:rsidRPr="00203295">
        <w:rPr>
          <w:lang w:val="es-ES_tradnl"/>
        </w:rPr>
        <w:t xml:space="preserve"> los Estados miembros </w:t>
      </w:r>
      <w:r w:rsidR="00D102C9" w:rsidRPr="00203295">
        <w:rPr>
          <w:lang w:val="es-ES_tradnl"/>
        </w:rPr>
        <w:t>da prioridad al derecho de autor y los derecho conexos</w:t>
      </w:r>
      <w:r w:rsidR="00CD1487" w:rsidRPr="00203295">
        <w:rPr>
          <w:lang w:val="es-ES_tradnl"/>
        </w:rPr>
        <w:t xml:space="preserve">, </w:t>
      </w:r>
      <w:r w:rsidR="00D102C9" w:rsidRPr="00203295">
        <w:rPr>
          <w:lang w:val="es-ES_tradnl"/>
        </w:rPr>
        <w:t xml:space="preserve">algunos Estados también cuentan con leyes o reglamentos en materia de discapacidad o </w:t>
      </w:r>
      <w:r w:rsidR="00CD1487" w:rsidRPr="00203295">
        <w:rPr>
          <w:lang w:val="es-ES_tradnl"/>
        </w:rPr>
        <w:t>telecomunica</w:t>
      </w:r>
      <w:r w:rsidR="00D102C9" w:rsidRPr="00203295">
        <w:rPr>
          <w:lang w:val="es-ES_tradnl"/>
        </w:rPr>
        <w:t>c</w:t>
      </w:r>
      <w:r w:rsidR="00CD1487" w:rsidRPr="00203295">
        <w:rPr>
          <w:lang w:val="es-ES_tradnl"/>
        </w:rPr>
        <w:t>ion</w:t>
      </w:r>
      <w:r w:rsidR="00D102C9" w:rsidRPr="00203295">
        <w:rPr>
          <w:lang w:val="es-ES_tradnl"/>
        </w:rPr>
        <w:t>e</w:t>
      </w:r>
      <w:r w:rsidR="00CD1487" w:rsidRPr="00203295">
        <w:rPr>
          <w:lang w:val="es-ES_tradnl"/>
        </w:rPr>
        <w:t xml:space="preserve">s </w:t>
      </w:r>
      <w:r w:rsidR="00D102C9" w:rsidRPr="00203295">
        <w:rPr>
          <w:lang w:val="es-ES_tradnl"/>
        </w:rPr>
        <w:t xml:space="preserve">que </w:t>
      </w:r>
      <w:r w:rsidR="00CD1487" w:rsidRPr="00203295">
        <w:rPr>
          <w:lang w:val="es-ES_tradnl"/>
        </w:rPr>
        <w:t>impo</w:t>
      </w:r>
      <w:r w:rsidR="00D102C9" w:rsidRPr="00203295">
        <w:rPr>
          <w:lang w:val="es-ES_tradnl"/>
        </w:rPr>
        <w:t>nen condiciones de accesibilidad a determinados tipos de obras</w:t>
      </w:r>
      <w:r w:rsidR="00CD1487" w:rsidRPr="00203295">
        <w:rPr>
          <w:lang w:val="es-ES_tradnl"/>
        </w:rPr>
        <w:t xml:space="preserve">. </w:t>
      </w:r>
      <w:r w:rsidR="00EE0072" w:rsidRPr="00203295">
        <w:rPr>
          <w:lang w:val="es-ES_tradnl"/>
        </w:rPr>
        <w:t xml:space="preserve"> </w:t>
      </w:r>
      <w:r w:rsidR="00D102C9" w:rsidRPr="00203295">
        <w:rPr>
          <w:lang w:val="es-ES_tradnl"/>
        </w:rPr>
        <w:t xml:space="preserve">Los pormenores de esas normas presentan grandes diferencias y se analizan de forma más minuciosa en el informe </w:t>
      </w:r>
      <w:r w:rsidR="009936E0" w:rsidRPr="00203295">
        <w:rPr>
          <w:lang w:val="es-ES_tradnl"/>
        </w:rPr>
        <w:t>complet</w:t>
      </w:r>
      <w:r w:rsidR="00CD1487" w:rsidRPr="00203295">
        <w:rPr>
          <w:lang w:val="es-ES_tradnl"/>
        </w:rPr>
        <w:t xml:space="preserve">o, </w:t>
      </w:r>
      <w:r w:rsidR="00D102C9" w:rsidRPr="00203295">
        <w:rPr>
          <w:lang w:val="es-ES_tradnl"/>
        </w:rPr>
        <w:t xml:space="preserve">pero la mayoría de ellas se centran en requisitos con respecto al subtitulado y el lenguaje de signos para la programación </w:t>
      </w:r>
      <w:r w:rsidR="00CD1487" w:rsidRPr="00203295">
        <w:rPr>
          <w:lang w:val="es-ES_tradnl"/>
        </w:rPr>
        <w:t>audiovisual.</w:t>
      </w:r>
    </w:p>
    <w:p w:rsidR="007862C0" w:rsidRPr="00203295" w:rsidRDefault="007862C0" w:rsidP="009E7B66">
      <w:pPr>
        <w:rPr>
          <w:lang w:val="es-ES_tradnl"/>
        </w:rPr>
      </w:pPr>
    </w:p>
    <w:p w:rsidR="007862C0" w:rsidRPr="00203295" w:rsidRDefault="007862C0" w:rsidP="009E7B66">
      <w:pPr>
        <w:rPr>
          <w:lang w:val="es-ES_tradnl"/>
        </w:rPr>
      </w:pPr>
    </w:p>
    <w:p w:rsidR="007862C0" w:rsidRPr="00203295" w:rsidRDefault="007862C0" w:rsidP="009E7B66">
      <w:pPr>
        <w:rPr>
          <w:lang w:val="es-ES_tradnl"/>
        </w:rPr>
      </w:pPr>
    </w:p>
    <w:p w:rsidR="007862C0" w:rsidRPr="00203295" w:rsidRDefault="007862C0" w:rsidP="009E7B66">
      <w:pPr>
        <w:widowControl w:val="0"/>
        <w:spacing w:after="80" w:line="300" w:lineRule="auto"/>
        <w:ind w:left="5529"/>
        <w:rPr>
          <w:lang w:val="es-ES_tradnl"/>
        </w:rPr>
      </w:pPr>
      <w:r w:rsidRPr="00203295">
        <w:rPr>
          <w:lang w:val="es-ES_tradnl"/>
        </w:rPr>
        <w:t>[</w:t>
      </w:r>
      <w:r w:rsidR="009E7B66">
        <w:rPr>
          <w:lang w:val="es-ES_tradnl"/>
        </w:rPr>
        <w:t>Fin del documento</w:t>
      </w:r>
      <w:r w:rsidRPr="00203295">
        <w:rPr>
          <w:lang w:val="es-ES_tradnl"/>
        </w:rPr>
        <w:t>]</w:t>
      </w:r>
    </w:p>
    <w:sectPr w:rsidR="007862C0" w:rsidRPr="00203295" w:rsidSect="007B4424">
      <w:headerReference w:type="default" r:id="rId10"/>
      <w:headerReference w:type="first" r:id="rId11"/>
      <w:footerReference w:type="first" r:id="rId12"/>
      <w:pgSz w:w="11909" w:h="16834"/>
      <w:pgMar w:top="816" w:right="1440" w:bottom="1440" w:left="1440" w:header="510" w:footer="10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38" w:rsidRDefault="00286038" w:rsidP="00972CE9">
      <w:r>
        <w:separator/>
      </w:r>
    </w:p>
  </w:endnote>
  <w:endnote w:type="continuationSeparator" w:id="0">
    <w:p w:rsidR="00286038" w:rsidRDefault="00286038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57" w:rsidRPr="00CC7157" w:rsidRDefault="00CC7157" w:rsidP="00CC7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38" w:rsidRDefault="00286038" w:rsidP="00972CE9">
      <w:r>
        <w:separator/>
      </w:r>
    </w:p>
  </w:footnote>
  <w:footnote w:type="continuationSeparator" w:id="0">
    <w:p w:rsidR="00286038" w:rsidRDefault="00286038" w:rsidP="00972CE9">
      <w:r>
        <w:continuationSeparator/>
      </w:r>
    </w:p>
  </w:footnote>
  <w:footnote w:id="1">
    <w:p w:rsidR="00DB286C" w:rsidRPr="00B367B3" w:rsidRDefault="00DB286C" w:rsidP="00B367B3">
      <w:pPr>
        <w:widowControl w:val="0"/>
        <w:rPr>
          <w:sz w:val="18"/>
          <w:szCs w:val="18"/>
          <w:lang w:val="pt-BR"/>
        </w:rPr>
      </w:pPr>
      <w:r w:rsidRPr="00A63368">
        <w:rPr>
          <w:rStyle w:val="FootnoteReference"/>
          <w:sz w:val="20"/>
        </w:rPr>
        <w:footnoteRef/>
      </w:r>
      <w:r w:rsidRPr="00A63368">
        <w:rPr>
          <w:sz w:val="20"/>
          <w:lang w:val="es-ES_tradnl"/>
        </w:rPr>
        <w:t xml:space="preserve"> </w:t>
      </w:r>
      <w:r w:rsidR="00A63368" w:rsidRPr="00B367B3">
        <w:rPr>
          <w:sz w:val="18"/>
          <w:szCs w:val="18"/>
          <w:lang w:val="es-ES_tradnl"/>
        </w:rPr>
        <w:t xml:space="preserve">Los 19 países que se enumeran a continuación han </w:t>
      </w:r>
      <w:r w:rsidR="003E070C" w:rsidRPr="00B367B3">
        <w:rPr>
          <w:sz w:val="18"/>
          <w:szCs w:val="18"/>
          <w:lang w:val="es-ES_tradnl"/>
        </w:rPr>
        <w:t>autoriz</w:t>
      </w:r>
      <w:r w:rsidR="00A63368" w:rsidRPr="00B367B3">
        <w:rPr>
          <w:sz w:val="18"/>
          <w:szCs w:val="18"/>
          <w:lang w:val="es-ES_tradnl"/>
        </w:rPr>
        <w:t>a</w:t>
      </w:r>
      <w:r w:rsidR="003E070C" w:rsidRPr="00B367B3">
        <w:rPr>
          <w:sz w:val="18"/>
          <w:szCs w:val="18"/>
          <w:lang w:val="es-ES_tradnl"/>
        </w:rPr>
        <w:t>d</w:t>
      </w:r>
      <w:r w:rsidR="00A63368" w:rsidRPr="00B367B3">
        <w:rPr>
          <w:sz w:val="18"/>
          <w:szCs w:val="18"/>
          <w:lang w:val="es-ES_tradnl"/>
        </w:rPr>
        <w:t xml:space="preserve">o el uso de sus respuestas como </w:t>
      </w:r>
      <w:r w:rsidR="00DE64DA" w:rsidRPr="00B367B3">
        <w:rPr>
          <w:sz w:val="18"/>
          <w:szCs w:val="18"/>
          <w:lang w:val="es-ES_tradnl"/>
        </w:rPr>
        <w:t>no</w:t>
      </w:r>
      <w:r w:rsidR="00A63368" w:rsidRPr="00B367B3">
        <w:rPr>
          <w:sz w:val="18"/>
          <w:szCs w:val="18"/>
          <w:lang w:val="es-ES_tradnl"/>
        </w:rPr>
        <w:t xml:space="preserve"> </w:t>
      </w:r>
      <w:r w:rsidR="00DE64DA" w:rsidRPr="00B367B3">
        <w:rPr>
          <w:sz w:val="18"/>
          <w:szCs w:val="18"/>
          <w:lang w:val="es-ES_tradnl"/>
        </w:rPr>
        <w:t>confiden</w:t>
      </w:r>
      <w:r w:rsidR="00A63368" w:rsidRPr="00B367B3">
        <w:rPr>
          <w:sz w:val="18"/>
          <w:szCs w:val="18"/>
          <w:lang w:val="es-ES_tradnl"/>
        </w:rPr>
        <w:t>c</w:t>
      </w:r>
      <w:r w:rsidR="00DE64DA" w:rsidRPr="00B367B3">
        <w:rPr>
          <w:sz w:val="18"/>
          <w:szCs w:val="18"/>
          <w:lang w:val="es-ES_tradnl"/>
        </w:rPr>
        <w:t>ial</w:t>
      </w:r>
      <w:r w:rsidR="00A63368" w:rsidRPr="00B367B3">
        <w:rPr>
          <w:sz w:val="18"/>
          <w:szCs w:val="18"/>
          <w:lang w:val="es-ES_tradnl"/>
        </w:rPr>
        <w:t>es</w:t>
      </w:r>
      <w:r w:rsidR="003E070C" w:rsidRPr="00B367B3">
        <w:rPr>
          <w:sz w:val="18"/>
          <w:szCs w:val="18"/>
          <w:lang w:val="es-ES_tradnl"/>
        </w:rPr>
        <w:t xml:space="preserve">: </w:t>
      </w:r>
      <w:r w:rsidR="00C37236" w:rsidRPr="00B367B3">
        <w:rPr>
          <w:sz w:val="18"/>
          <w:szCs w:val="18"/>
          <w:lang w:val="es-ES_tradnl"/>
        </w:rPr>
        <w:t xml:space="preserve"> </w:t>
      </w:r>
      <w:r w:rsidRPr="00B367B3">
        <w:rPr>
          <w:sz w:val="18"/>
          <w:szCs w:val="18"/>
          <w:lang w:val="es-ES_tradnl"/>
        </w:rPr>
        <w:t>Botswana, Bra</w:t>
      </w:r>
      <w:r w:rsidR="00A63368" w:rsidRPr="00B367B3">
        <w:rPr>
          <w:sz w:val="18"/>
          <w:szCs w:val="18"/>
          <w:lang w:val="es-ES_tradnl"/>
        </w:rPr>
        <w:t>s</w:t>
      </w:r>
      <w:r w:rsidRPr="00B367B3">
        <w:rPr>
          <w:sz w:val="18"/>
          <w:szCs w:val="18"/>
          <w:lang w:val="es-ES_tradnl"/>
        </w:rPr>
        <w:t xml:space="preserve">il, Chile, Ecuador, El Salvador, </w:t>
      </w:r>
      <w:r w:rsidR="00FD1D3A" w:rsidRPr="00B367B3">
        <w:rPr>
          <w:sz w:val="18"/>
          <w:szCs w:val="18"/>
          <w:lang w:val="es-ES_tradnl"/>
        </w:rPr>
        <w:t xml:space="preserve">Eslovaquia, </w:t>
      </w:r>
      <w:r w:rsidR="00A175B7" w:rsidRPr="00B367B3">
        <w:rPr>
          <w:sz w:val="18"/>
          <w:szCs w:val="18"/>
          <w:lang w:val="es-ES_tradnl"/>
        </w:rPr>
        <w:t>Estados Unidos</w:t>
      </w:r>
      <w:r w:rsidR="00B367B3">
        <w:rPr>
          <w:sz w:val="18"/>
          <w:szCs w:val="18"/>
          <w:lang w:val="es-ES_tradnl"/>
        </w:rPr>
        <w:t xml:space="preserve"> de América</w:t>
      </w:r>
      <w:r w:rsidR="00A175B7" w:rsidRPr="00B367B3">
        <w:rPr>
          <w:sz w:val="18"/>
          <w:szCs w:val="18"/>
          <w:lang w:val="es-ES_tradnl"/>
        </w:rPr>
        <w:t xml:space="preserve">, </w:t>
      </w:r>
      <w:r w:rsidRPr="00B367B3">
        <w:rPr>
          <w:sz w:val="18"/>
          <w:szCs w:val="18"/>
          <w:lang w:val="es-ES_tradnl"/>
        </w:rPr>
        <w:t xml:space="preserve">Estonia, Guatemala, Honduras, Indonesia, </w:t>
      </w:r>
      <w:r w:rsidR="00FD1D3A" w:rsidRPr="00B367B3">
        <w:rPr>
          <w:sz w:val="18"/>
          <w:szCs w:val="18"/>
          <w:lang w:val="es-ES_tradnl"/>
        </w:rPr>
        <w:t xml:space="preserve">Reino Unido, República Checa, </w:t>
      </w:r>
      <w:r w:rsidRPr="00B367B3">
        <w:rPr>
          <w:sz w:val="18"/>
          <w:szCs w:val="18"/>
          <w:lang w:val="es-ES_tradnl"/>
        </w:rPr>
        <w:t>Serbia, Seychelles, Singap</w:t>
      </w:r>
      <w:r w:rsidR="00FD1D3A" w:rsidRPr="00B367B3">
        <w:rPr>
          <w:sz w:val="18"/>
          <w:szCs w:val="18"/>
          <w:lang w:val="es-ES_tradnl"/>
        </w:rPr>
        <w:t>u</w:t>
      </w:r>
      <w:r w:rsidRPr="00B367B3">
        <w:rPr>
          <w:sz w:val="18"/>
          <w:szCs w:val="18"/>
          <w:lang w:val="es-ES_tradnl"/>
        </w:rPr>
        <w:t>r, S</w:t>
      </w:r>
      <w:r w:rsidR="00FD1D3A" w:rsidRPr="00B367B3">
        <w:rPr>
          <w:sz w:val="18"/>
          <w:szCs w:val="18"/>
          <w:lang w:val="es-ES_tradnl"/>
        </w:rPr>
        <w:t>uecia</w:t>
      </w:r>
      <w:r w:rsidRPr="00B367B3">
        <w:rPr>
          <w:sz w:val="18"/>
          <w:szCs w:val="18"/>
          <w:lang w:val="es-ES_tradnl"/>
        </w:rPr>
        <w:t>, T</w:t>
      </w:r>
      <w:r w:rsidR="00FD1D3A" w:rsidRPr="00B367B3">
        <w:rPr>
          <w:sz w:val="18"/>
          <w:szCs w:val="18"/>
          <w:lang w:val="es-ES_tradnl"/>
        </w:rPr>
        <w:t>a</w:t>
      </w:r>
      <w:r w:rsidRPr="00B367B3">
        <w:rPr>
          <w:sz w:val="18"/>
          <w:szCs w:val="18"/>
          <w:lang w:val="es-ES_tradnl"/>
        </w:rPr>
        <w:t>iland</w:t>
      </w:r>
      <w:r w:rsidR="00FD1D3A" w:rsidRPr="00B367B3">
        <w:rPr>
          <w:sz w:val="18"/>
          <w:szCs w:val="18"/>
          <w:lang w:val="es-ES_tradnl"/>
        </w:rPr>
        <w:t>ia y</w:t>
      </w:r>
      <w:r w:rsidRPr="00B367B3">
        <w:rPr>
          <w:sz w:val="18"/>
          <w:szCs w:val="18"/>
          <w:lang w:val="es-ES_tradnl"/>
        </w:rPr>
        <w:t xml:space="preserve"> Tur</w:t>
      </w:r>
      <w:r w:rsidR="00FD1D3A" w:rsidRPr="00B367B3">
        <w:rPr>
          <w:sz w:val="18"/>
          <w:szCs w:val="18"/>
          <w:lang w:val="es-ES_tradnl"/>
        </w:rPr>
        <w:t>quía</w:t>
      </w:r>
      <w:r w:rsidRPr="00B367B3">
        <w:rPr>
          <w:sz w:val="18"/>
          <w:szCs w:val="18"/>
          <w:lang w:val="es-ES_tradnl"/>
        </w:rPr>
        <w:t>.</w:t>
      </w:r>
    </w:p>
  </w:footnote>
  <w:footnote w:id="2">
    <w:p w:rsidR="00C02069" w:rsidRPr="009E7B66" w:rsidRDefault="00C02069">
      <w:pPr>
        <w:pStyle w:val="FootnoteText"/>
        <w:rPr>
          <w:sz w:val="18"/>
          <w:szCs w:val="18"/>
          <w:lang w:val="es-ES_tradnl"/>
        </w:rPr>
      </w:pPr>
      <w:r w:rsidRPr="009E7B66">
        <w:rPr>
          <w:rStyle w:val="FootnoteReference"/>
          <w:sz w:val="18"/>
          <w:szCs w:val="18"/>
        </w:rPr>
        <w:footnoteRef/>
      </w:r>
      <w:r w:rsidRPr="009E7B66">
        <w:rPr>
          <w:sz w:val="18"/>
          <w:szCs w:val="18"/>
          <w:lang w:val="es-ES_tradnl"/>
        </w:rPr>
        <w:t xml:space="preserve"> </w:t>
      </w:r>
      <w:r w:rsidR="00EE52AE" w:rsidRPr="009E7B66">
        <w:rPr>
          <w:sz w:val="18"/>
          <w:szCs w:val="18"/>
          <w:lang w:val="es-ES_tradnl"/>
        </w:rPr>
        <w:t xml:space="preserve">En la encuesta se empleaba el término </w:t>
      </w:r>
      <w:r w:rsidRPr="009E7B66">
        <w:rPr>
          <w:sz w:val="18"/>
          <w:szCs w:val="18"/>
          <w:lang w:val="es-ES_tradnl"/>
        </w:rPr>
        <w:t>“</w:t>
      </w:r>
      <w:r w:rsidR="00EE52AE" w:rsidRPr="009E7B66">
        <w:rPr>
          <w:sz w:val="18"/>
          <w:szCs w:val="18"/>
          <w:lang w:val="es-ES_tradnl"/>
        </w:rPr>
        <w:t>obras escritas</w:t>
      </w:r>
      <w:r w:rsidRPr="009E7B66">
        <w:rPr>
          <w:sz w:val="18"/>
          <w:szCs w:val="18"/>
          <w:lang w:val="es-ES_tradnl"/>
        </w:rPr>
        <w:t>”</w:t>
      </w:r>
      <w:r w:rsidR="00EE52AE" w:rsidRPr="009E7B66">
        <w:rPr>
          <w:sz w:val="18"/>
          <w:szCs w:val="18"/>
          <w:lang w:val="es-ES_tradnl"/>
        </w:rPr>
        <w:t xml:space="preserve"> a fin de aludir a las </w:t>
      </w:r>
      <w:r w:rsidRPr="009E7B66">
        <w:rPr>
          <w:sz w:val="18"/>
          <w:szCs w:val="18"/>
          <w:lang w:val="es-ES_tradnl"/>
        </w:rPr>
        <w:t>“</w:t>
      </w:r>
      <w:r w:rsidR="00EE52AE" w:rsidRPr="009E7B66">
        <w:rPr>
          <w:sz w:val="18"/>
          <w:szCs w:val="18"/>
          <w:lang w:val="es-ES_tradnl"/>
        </w:rPr>
        <w:t xml:space="preserve">obras </w:t>
      </w:r>
      <w:r w:rsidRPr="009E7B66">
        <w:rPr>
          <w:sz w:val="18"/>
          <w:szCs w:val="18"/>
          <w:lang w:val="es-ES_tradnl"/>
        </w:rPr>
        <w:t>literar</w:t>
      </w:r>
      <w:r w:rsidR="00EE52AE" w:rsidRPr="009E7B66">
        <w:rPr>
          <w:sz w:val="18"/>
          <w:szCs w:val="18"/>
          <w:lang w:val="es-ES_tradnl"/>
        </w:rPr>
        <w:t>ias</w:t>
      </w:r>
      <w:r w:rsidRPr="009E7B66">
        <w:rPr>
          <w:sz w:val="18"/>
          <w:szCs w:val="18"/>
          <w:lang w:val="es-ES_tradnl"/>
        </w:rPr>
        <w:t>”</w:t>
      </w:r>
      <w:r w:rsidR="00EE52AE" w:rsidRPr="009E7B66">
        <w:rPr>
          <w:sz w:val="18"/>
          <w:szCs w:val="18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57" w:rsidRDefault="00CC7157" w:rsidP="00CC7157">
    <w:pPr>
      <w:jc w:val="right"/>
    </w:pPr>
    <w:r>
      <w:t>SCCR/35/3</w:t>
    </w:r>
  </w:p>
  <w:p w:rsidR="00CC7157" w:rsidRDefault="00CC7157" w:rsidP="00CC7157">
    <w:pPr>
      <w:jc w:val="right"/>
    </w:pPr>
    <w:proofErr w:type="gramStart"/>
    <w:r w:rsidRPr="009661EB">
      <w:rPr>
        <w:lang w:val="es-ES"/>
      </w:rP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5596">
      <w:rPr>
        <w:noProof/>
      </w:rPr>
      <w:t>5</w:t>
    </w:r>
    <w:r>
      <w:fldChar w:fldCharType="end"/>
    </w:r>
  </w:p>
  <w:p w:rsidR="00CC7157" w:rsidRDefault="00CC7157" w:rsidP="00CC7157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5" w:rsidRDefault="001C5535" w:rsidP="001C5535">
    <w:pPr>
      <w:jc w:val="right"/>
    </w:pPr>
    <w:bookmarkStart w:id="14" w:name="Code2"/>
    <w:bookmarkEnd w:id="14"/>
    <w:r>
      <w:t>SCCR/35/3</w:t>
    </w:r>
  </w:p>
  <w:p w:rsidR="001C5535" w:rsidRDefault="001C5535" w:rsidP="001C5535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5596">
      <w:rPr>
        <w:noProof/>
      </w:rPr>
      <w:t>2</w:t>
    </w:r>
    <w:r>
      <w:fldChar w:fldCharType="end"/>
    </w:r>
  </w:p>
  <w:p w:rsidR="001C5535" w:rsidRDefault="001C5535" w:rsidP="001C553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CEF"/>
    <w:multiLevelType w:val="multilevel"/>
    <w:tmpl w:val="ED6851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C26D3D"/>
    <w:multiLevelType w:val="multilevel"/>
    <w:tmpl w:val="522E0B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lang w:val="es-ES_tradnl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D627CF"/>
    <w:multiLevelType w:val="multilevel"/>
    <w:tmpl w:val="2454F8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A271ABB"/>
    <w:multiLevelType w:val="multilevel"/>
    <w:tmpl w:val="5C24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19E662A"/>
    <w:multiLevelType w:val="multilevel"/>
    <w:tmpl w:val="3BB2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91F0C64"/>
    <w:multiLevelType w:val="multilevel"/>
    <w:tmpl w:val="5EE04C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lang w:val="es-ES_tradnl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B52F7E"/>
    <w:multiLevelType w:val="multilevel"/>
    <w:tmpl w:val="D24A1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5A"/>
    <w:rsid w:val="00023E4A"/>
    <w:rsid w:val="000335C8"/>
    <w:rsid w:val="00041669"/>
    <w:rsid w:val="00041755"/>
    <w:rsid w:val="00071654"/>
    <w:rsid w:val="0007390F"/>
    <w:rsid w:val="000C3678"/>
    <w:rsid w:val="000C6FB7"/>
    <w:rsid w:val="000D16F5"/>
    <w:rsid w:val="000F5217"/>
    <w:rsid w:val="00114697"/>
    <w:rsid w:val="00117728"/>
    <w:rsid w:val="00125F3A"/>
    <w:rsid w:val="0017105F"/>
    <w:rsid w:val="001C5535"/>
    <w:rsid w:val="001D7E2C"/>
    <w:rsid w:val="00203295"/>
    <w:rsid w:val="002267BB"/>
    <w:rsid w:val="002315FE"/>
    <w:rsid w:val="002466A1"/>
    <w:rsid w:val="00286038"/>
    <w:rsid w:val="002F3CEE"/>
    <w:rsid w:val="002F44B6"/>
    <w:rsid w:val="00317BA2"/>
    <w:rsid w:val="003C3941"/>
    <w:rsid w:val="003E070C"/>
    <w:rsid w:val="004109CE"/>
    <w:rsid w:val="00424031"/>
    <w:rsid w:val="00482428"/>
    <w:rsid w:val="00493220"/>
    <w:rsid w:val="004C3148"/>
    <w:rsid w:val="00585926"/>
    <w:rsid w:val="005E47C4"/>
    <w:rsid w:val="006021CB"/>
    <w:rsid w:val="006408A3"/>
    <w:rsid w:val="00643E61"/>
    <w:rsid w:val="006574D3"/>
    <w:rsid w:val="00662042"/>
    <w:rsid w:val="00677CE0"/>
    <w:rsid w:val="006A1B61"/>
    <w:rsid w:val="006B49AC"/>
    <w:rsid w:val="006D5892"/>
    <w:rsid w:val="006E02C1"/>
    <w:rsid w:val="00767CE9"/>
    <w:rsid w:val="00774F75"/>
    <w:rsid w:val="007807F3"/>
    <w:rsid w:val="007862C0"/>
    <w:rsid w:val="00790C03"/>
    <w:rsid w:val="007B4424"/>
    <w:rsid w:val="008504B0"/>
    <w:rsid w:val="00863420"/>
    <w:rsid w:val="00867F6B"/>
    <w:rsid w:val="0087718B"/>
    <w:rsid w:val="0088737A"/>
    <w:rsid w:val="008B0B7B"/>
    <w:rsid w:val="008C7F3C"/>
    <w:rsid w:val="008D76EA"/>
    <w:rsid w:val="008F3CBD"/>
    <w:rsid w:val="00926585"/>
    <w:rsid w:val="00926D5B"/>
    <w:rsid w:val="00953D5A"/>
    <w:rsid w:val="00953F52"/>
    <w:rsid w:val="009661EB"/>
    <w:rsid w:val="00972CE9"/>
    <w:rsid w:val="009745A6"/>
    <w:rsid w:val="009900B7"/>
    <w:rsid w:val="009936E0"/>
    <w:rsid w:val="009A43E9"/>
    <w:rsid w:val="009E7B66"/>
    <w:rsid w:val="009F2822"/>
    <w:rsid w:val="00A03D3A"/>
    <w:rsid w:val="00A06B5A"/>
    <w:rsid w:val="00A175B7"/>
    <w:rsid w:val="00A51350"/>
    <w:rsid w:val="00A63368"/>
    <w:rsid w:val="00A83874"/>
    <w:rsid w:val="00AA0D84"/>
    <w:rsid w:val="00AB1294"/>
    <w:rsid w:val="00AE21D6"/>
    <w:rsid w:val="00AF405E"/>
    <w:rsid w:val="00AF4715"/>
    <w:rsid w:val="00AF7884"/>
    <w:rsid w:val="00B11943"/>
    <w:rsid w:val="00B22DD6"/>
    <w:rsid w:val="00B305C0"/>
    <w:rsid w:val="00B367B3"/>
    <w:rsid w:val="00B57114"/>
    <w:rsid w:val="00B6402F"/>
    <w:rsid w:val="00B733A1"/>
    <w:rsid w:val="00B771AC"/>
    <w:rsid w:val="00BF0EFD"/>
    <w:rsid w:val="00C02069"/>
    <w:rsid w:val="00C30939"/>
    <w:rsid w:val="00C37236"/>
    <w:rsid w:val="00C40D93"/>
    <w:rsid w:val="00C4247B"/>
    <w:rsid w:val="00C54D98"/>
    <w:rsid w:val="00C62CE0"/>
    <w:rsid w:val="00C65596"/>
    <w:rsid w:val="00C9151A"/>
    <w:rsid w:val="00C94DEF"/>
    <w:rsid w:val="00C96684"/>
    <w:rsid w:val="00CC7157"/>
    <w:rsid w:val="00CC74ED"/>
    <w:rsid w:val="00CD1487"/>
    <w:rsid w:val="00CD2012"/>
    <w:rsid w:val="00CF5DA9"/>
    <w:rsid w:val="00D102C9"/>
    <w:rsid w:val="00D14051"/>
    <w:rsid w:val="00D22366"/>
    <w:rsid w:val="00D2308F"/>
    <w:rsid w:val="00D25CC8"/>
    <w:rsid w:val="00D34DEE"/>
    <w:rsid w:val="00D435CB"/>
    <w:rsid w:val="00D46ADA"/>
    <w:rsid w:val="00D70D4F"/>
    <w:rsid w:val="00D747A4"/>
    <w:rsid w:val="00D912B8"/>
    <w:rsid w:val="00D96CD3"/>
    <w:rsid w:val="00DB286C"/>
    <w:rsid w:val="00DD587E"/>
    <w:rsid w:val="00DE64DA"/>
    <w:rsid w:val="00DF0716"/>
    <w:rsid w:val="00DF37C0"/>
    <w:rsid w:val="00E06FA0"/>
    <w:rsid w:val="00E1318F"/>
    <w:rsid w:val="00E424E2"/>
    <w:rsid w:val="00E83C79"/>
    <w:rsid w:val="00E83D53"/>
    <w:rsid w:val="00ED601E"/>
    <w:rsid w:val="00EE0072"/>
    <w:rsid w:val="00EE52AE"/>
    <w:rsid w:val="00F23606"/>
    <w:rsid w:val="00F245C4"/>
    <w:rsid w:val="00F30CA7"/>
    <w:rsid w:val="00F463D1"/>
    <w:rsid w:val="00F476B7"/>
    <w:rsid w:val="00F54DDB"/>
    <w:rsid w:val="00F55396"/>
    <w:rsid w:val="00F60D2B"/>
    <w:rsid w:val="00F92B20"/>
    <w:rsid w:val="00FD1D3A"/>
    <w:rsid w:val="00FF59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F643-C503-4B90-A84B-9A08A8EA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SCCR/35/3</vt:lpstr>
    </vt:vector>
  </TitlesOfParts>
  <Company>World Intellectual Property Organization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SCCR/35/3</dc:title>
  <dc:creator>FERRAZ VAZQUEZ Rafael</dc:creator>
  <cp:lastModifiedBy>HALLER Mario</cp:lastModifiedBy>
  <cp:revision>5</cp:revision>
  <cp:lastPrinted>2017-11-01T15:28:00Z</cp:lastPrinted>
  <dcterms:created xsi:type="dcterms:W3CDTF">2017-11-01T14:51:00Z</dcterms:created>
  <dcterms:modified xsi:type="dcterms:W3CDTF">2017-11-01T16:04:00Z</dcterms:modified>
</cp:coreProperties>
</file>