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80" w:rsidRDefault="00C11807" w:rsidP="00551280">
      <w:pPr>
        <w:pStyle w:val="Ttulo1"/>
        <w:jc w:val="center"/>
        <w:rPr>
          <w:lang w:val="es-ES"/>
        </w:rPr>
      </w:pPr>
      <w:bookmarkStart w:id="0" w:name="_GoBack"/>
      <w:bookmarkEnd w:id="0"/>
      <w:r>
        <w:rPr>
          <w:caps w:val="0"/>
          <w:lang w:val="es-ES"/>
        </w:rPr>
        <w:t>CUESTIONARIO SOBRE ACCESIBILIDAD</w:t>
      </w:r>
    </w:p>
    <w:p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:rsidR="00551280" w:rsidRDefault="00551280" w:rsidP="00551280">
      <w:pPr>
        <w:rPr>
          <w:lang w:val="es-ES"/>
        </w:rPr>
      </w:pPr>
    </w:p>
    <w:p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:rsidR="000F2152" w:rsidRDefault="000F2152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:rsidR="00551280" w:rsidRDefault="00551280" w:rsidP="00551280">
      <w:pPr>
        <w:rPr>
          <w:lang w:val="es-ES"/>
        </w:rPr>
      </w:pPr>
    </w:p>
    <w:p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r w:rsidRPr="005324D3">
        <w:rPr>
          <w:b/>
          <w:lang w:val="es-ES"/>
        </w:rPr>
        <w:t xml:space="preserve"> </w:t>
      </w:r>
      <w:hyperlink r:id="rId8" w:history="1">
        <w:r w:rsidRPr="005324D3">
          <w:rPr>
            <w:rStyle w:val="Hyperlink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9" w:history="1">
        <w:r w:rsidRPr="005324D3">
          <w:rPr>
            <w:rStyle w:val="Hyperlink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:rsidR="005324D3" w:rsidRDefault="005324D3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p w:rsidR="00551280" w:rsidRDefault="00551280" w:rsidP="00551280">
      <w:pPr>
        <w:pBdr>
          <w:between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-2066251584"/>
        <w:placeholder>
          <w:docPart w:val="C19E4563D59E460CACD96EBBA79CF0F3"/>
        </w:placeholder>
        <w:text/>
      </w:sdtPr>
      <w:sdtEndPr/>
      <w:sdtContent>
        <w:p w:rsidR="00551280" w:rsidRDefault="00183590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Unión Nacional de Ciegos del Uruguay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1184401760"/>
        <w:placeholder>
          <w:docPart w:val="D0C5CC7E78E14ECD915A65F3FA3E0CF0"/>
        </w:placeholder>
        <w:text/>
      </w:sdtPr>
      <w:sdtEndPr/>
      <w:sdtContent>
        <w:p w:rsidR="00551280" w:rsidRDefault="0018359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Uruguay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763024554"/>
        <w:placeholder>
          <w:docPart w:val="01A2A574CA6C49E09BF12A1225CB1C83"/>
        </w:placeholder>
        <w:text/>
      </w:sdtPr>
      <w:sdtEndPr/>
      <w:sdtContent>
        <w:p w:rsidR="00551280" w:rsidRDefault="0018359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Gabriel Soto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646013345"/>
        <w:placeholder>
          <w:docPart w:val="BD33B06146264FA49E65D5D07357DD72"/>
        </w:placeholder>
        <w:text/>
      </w:sdtPr>
      <w:sdtEndPr/>
      <w:sdtContent>
        <w:p w:rsidR="00551280" w:rsidRDefault="0018359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presidente@uncu.org.uy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 w:rsidRPr="00BB6F5B">
        <w:rPr>
          <w:lang w:val="es-ES"/>
        </w:rPr>
        <w:t>Sitio Web</w:t>
      </w:r>
    </w:p>
    <w:p w:rsidR="00551280" w:rsidRDefault="00551280" w:rsidP="00551280">
      <w:pPr>
        <w:rPr>
          <w:lang w:val="es-ES"/>
        </w:rPr>
      </w:pPr>
    </w:p>
    <w:sdt>
      <w:sdtPr>
        <w:rPr>
          <w:color w:val="808080" w:themeColor="background1" w:themeShade="80"/>
          <w:lang w:val="es-ES"/>
        </w:rPr>
        <w:id w:val="1437795031"/>
        <w:placeholder>
          <w:docPart w:val="DB2D83CBC41E40DF88F987C99BCF68AC"/>
        </w:placeholder>
        <w:text/>
      </w:sdtPr>
      <w:sdtEndPr/>
      <w:sdtContent>
        <w:p w:rsidR="00551280" w:rsidRPr="001C327D" w:rsidRDefault="00183590" w:rsidP="00551280">
          <w:pPr>
            <w:pBdr>
              <w:bottom w:val="single" w:sz="4" w:space="1" w:color="auto"/>
            </w:pBdr>
            <w:rPr>
              <w:color w:val="808080" w:themeColor="background1" w:themeShade="80"/>
              <w:lang w:val="es-ES"/>
            </w:rPr>
          </w:pPr>
          <w:r>
            <w:rPr>
              <w:color w:val="808080" w:themeColor="background1" w:themeShade="80"/>
              <w:lang w:val="es-ES"/>
            </w:rPr>
            <w:t>www.uncu.org.uy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-255218779"/>
        <w:placeholder>
          <w:docPart w:val="63C9E38BD641489DA02FAF39EAABBD6E"/>
        </w:placeholder>
        <w:text/>
      </w:sdtPr>
      <w:sdtEndPr/>
      <w:sdtContent>
        <w:p w:rsidR="00551280" w:rsidRDefault="00183590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0059829033022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:rsidR="00551280" w:rsidRDefault="00551280" w:rsidP="00551280">
      <w:pPr>
        <w:rPr>
          <w:lang w:val="es-ES"/>
        </w:rPr>
      </w:pPr>
    </w:p>
    <w:p w:rsidR="00551280" w:rsidRDefault="00551280" w:rsidP="0067716B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>
        <w:rPr>
          <w:lang w:val="es-ES"/>
        </w:rPr>
        <w:t xml:space="preserve">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705745426"/>
          <w:placeholder>
            <w:docPart w:val="5605C2CE7A774BEFAC9286A464EB90AF"/>
          </w:placeholder>
          <w:text/>
        </w:sdtPr>
        <w:sdtEndPr/>
        <w:sdtContent>
          <w:r w:rsidR="00183590">
            <w:rPr>
              <w:lang w:val="es-ES"/>
            </w:rPr>
            <w:t>Alrededor de 300 mil personas</w:t>
          </w:r>
        </w:sdtContent>
      </w:sdt>
      <w:r w:rsidRPr="00551280">
        <w:rPr>
          <w:bdr w:val="single" w:sz="4" w:space="0" w:color="auto"/>
          <w:lang w:val="es-ES"/>
        </w:rPr>
        <w:br/>
      </w:r>
    </w:p>
    <w:p w:rsidR="00551280" w:rsidRPr="00163CF0" w:rsidRDefault="00551280" w:rsidP="0035448F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>ciegas:</w:t>
      </w:r>
      <w:r w:rsidR="008C090F" w:rsidRPr="008C090F">
        <w:t xml:space="preserve"> </w:t>
      </w:r>
      <w:r w:rsidR="008C090F" w:rsidRPr="008C090F">
        <w:rPr>
          <w:lang w:val="es-ES"/>
        </w:rPr>
        <w:t>4219</w:t>
      </w:r>
      <w:r>
        <w:rPr>
          <w:lang w:val="es-ES"/>
        </w:rPr>
        <w:t xml:space="preserve"> </w:t>
      </w:r>
      <w:r>
        <w:rPr>
          <w:lang w:val="es-ES"/>
        </w:rPr>
        <w:br/>
        <w:t xml:space="preserve">baja visión: </w:t>
      </w:r>
      <w:sdt>
        <w:sdtPr>
          <w:rPr>
            <w:lang w:val="es-ES"/>
          </w:rPr>
          <w:id w:val="1989357852"/>
          <w:placeholder>
            <w:docPart w:val="3CE75BC0E0894818B5ECC3A4AC5275B2"/>
          </w:placeholder>
          <w:text/>
        </w:sdtPr>
        <w:sdtEndPr/>
        <w:sdtContent>
          <w:r w:rsidR="0035448F" w:rsidRPr="0035448F">
            <w:rPr>
              <w:lang w:val="es-ES"/>
            </w:rPr>
            <w:t>57100</w:t>
          </w:r>
        </w:sdtContent>
      </w:sdt>
      <w:r w:rsidRPr="00163CF0">
        <w:rPr>
          <w:lang w:val="es-ES_tradnl"/>
        </w:rPr>
        <w:br/>
      </w:r>
    </w:p>
    <w:p w:rsid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¿Cuántos estudiantes con </w:t>
      </w:r>
      <w:r w:rsidRPr="00821A6C">
        <w:rPr>
          <w:lang w:val="es-ES"/>
        </w:rPr>
        <w:t xml:space="preserve">discapacidad visual </w:t>
      </w:r>
      <w:r>
        <w:rPr>
          <w:lang w:val="es-ES"/>
        </w:rPr>
        <w:t xml:space="preserve">existen en </w:t>
      </w:r>
      <w:r w:rsidR="000F2152">
        <w:rPr>
          <w:lang w:val="es-ES"/>
        </w:rPr>
        <w:t xml:space="preserve">las escuelas </w:t>
      </w:r>
      <w:r>
        <w:rPr>
          <w:lang w:val="es-ES"/>
        </w:rPr>
        <w:t xml:space="preserve">primaria, secundaria y </w:t>
      </w:r>
      <w:r w:rsidR="000F2152">
        <w:rPr>
          <w:lang w:val="es-ES"/>
        </w:rPr>
        <w:t>educación superior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primaria </w:t>
      </w:r>
      <w:sdt>
        <w:sdtPr>
          <w:rPr>
            <w:lang w:val="es-ES"/>
          </w:rPr>
          <w:id w:val="-299919767"/>
          <w:placeholder>
            <w:docPart w:val="819BA00FD9584EC9863BAEC236879BBA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>espuesta</w:t>
          </w:r>
        </w:sdtContent>
      </w:sdt>
      <w:r>
        <w:rPr>
          <w:lang w:val="es-ES"/>
        </w:rPr>
        <w:br/>
        <w:t xml:space="preserve">secundaria </w:t>
      </w:r>
      <w:sdt>
        <w:sdtPr>
          <w:rPr>
            <w:lang w:val="es-ES"/>
          </w:rPr>
          <w:id w:val="-706409273"/>
          <w:placeholder>
            <w:docPart w:val="8B5954E27B8C431A899E45A3F7994015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>espuesta</w:t>
          </w:r>
        </w:sdtContent>
      </w:sdt>
      <w:r>
        <w:rPr>
          <w:lang w:val="es-ES"/>
        </w:rPr>
        <w:br/>
      </w:r>
      <w:r w:rsidR="000F2152">
        <w:rPr>
          <w:lang w:val="es-ES"/>
        </w:rPr>
        <w:t xml:space="preserve">educación superior </w:t>
      </w:r>
      <w:sdt>
        <w:sdtPr>
          <w:rPr>
            <w:lang w:val="es-ES"/>
          </w:rPr>
          <w:id w:val="-1090229689"/>
          <w:placeholder>
            <w:docPart w:val="AEEFB7A9711448CBB8D498403B16E606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>espuesta</w:t>
          </w:r>
        </w:sdtContent>
      </w:sdt>
      <w:r>
        <w:rPr>
          <w:lang w:val="es-ES"/>
        </w:rPr>
        <w:br/>
      </w:r>
    </w:p>
    <w:p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OBRAS EN FORMATO ACCESIBLE </w:t>
      </w:r>
    </w:p>
    <w:p w:rsidR="00551280" w:rsidRPr="00551280" w:rsidRDefault="00551280" w:rsidP="00551280">
      <w:pPr>
        <w:rPr>
          <w:lang w:val="es-ES"/>
        </w:rPr>
      </w:pPr>
    </w:p>
    <w:p w:rsid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text/>
        </w:sdtPr>
        <w:sdtEndPr/>
        <w:sdtContent>
          <w:r w:rsidR="003B6BAE">
            <w:rPr>
              <w:lang w:val="es-ES"/>
            </w:rPr>
            <w:t>En ocasiones Primaria imprime en Braille algunos textos de estudio pero no es todos los años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  <w:r>
        <w:rPr>
          <w:lang w:val="es-ES"/>
        </w:rPr>
        <w:br/>
      </w:r>
      <w:r>
        <w:rPr>
          <w:lang w:val="es-ES"/>
        </w:rPr>
        <w:br/>
        <w:t xml:space="preserve">órgano del gobierno responsable: </w:t>
      </w:r>
      <w:r>
        <w:rPr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text/>
        </w:sdtPr>
        <w:sdtEndPr/>
        <w:sdtContent>
          <w:r w:rsidR="003B6BAE">
            <w:rPr>
              <w:lang w:val="es-ES"/>
            </w:rPr>
            <w:t>Consejo de Educación Inicial y Primaria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lang w:val="es-ES"/>
          </w:rPr>
          <w:id w:val="-2035876377"/>
          <w:placeholder>
            <w:docPart w:val="FA0972253E464DE5B077B1D32B82CD28"/>
          </w:placeholder>
          <w:text/>
        </w:sdtPr>
        <w:sdtEndPr/>
        <w:sdtContent>
          <w:r w:rsidR="003B6BAE">
            <w:rPr>
              <w:lang w:val="es-ES"/>
            </w:rPr>
            <w:t>Braille</w:t>
          </w:r>
        </w:sdtContent>
      </w:sdt>
      <w:r>
        <w:rPr>
          <w:lang w:val="es-ES"/>
        </w:rPr>
        <w:br/>
      </w:r>
      <w:r>
        <w:rPr>
          <w:lang w:val="es-ES"/>
        </w:rPr>
        <w:br/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text/>
        </w:sdtPr>
        <w:sdtEndPr/>
        <w:sdtContent>
          <w:r w:rsidR="003B6BAE">
            <w:rPr>
              <w:lang w:val="es-ES"/>
            </w:rPr>
            <w:t>Alrededor de 400 ejemplares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text/>
        </w:sdtPr>
        <w:sdtEndPr/>
        <w:sdtContent>
          <w:r w:rsidR="003B6BAE">
            <w:rPr>
              <w:lang w:val="es-ES"/>
            </w:rPr>
            <w:t>Textos de estudios de Historia, Biología y Ciencias Naturales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Pr="00760BD6" w:rsidRDefault="00760BD6" w:rsidP="00760BD6">
      <w:pPr>
        <w:rPr>
          <w:lang w:val="es-ES"/>
        </w:rPr>
      </w:pPr>
    </w:p>
    <w:p w:rsidR="001B143D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>
        <w:rPr>
          <w:lang w:val="es-ES"/>
        </w:rPr>
        <w:br/>
        <w:t xml:space="preserve">Cantidad Total: 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text/>
        </w:sdtPr>
        <w:sdtEndPr/>
        <w:sdtContent>
          <w:r w:rsidR="003B6BAE">
            <w:rPr>
              <w:lang w:val="es-ES"/>
            </w:rPr>
            <w:t xml:space="preserve">No hay una cifra determinada, depende </w:t>
          </w:r>
          <w:r w:rsidR="00DC653C">
            <w:rPr>
              <w:lang w:val="es-ES"/>
            </w:rPr>
            <w:t>de la licitación que realicen</w:t>
          </w:r>
        </w:sdtContent>
      </w:sdt>
      <w:r>
        <w:rPr>
          <w:lang w:val="es-ES"/>
        </w:rPr>
        <w:br/>
      </w:r>
    </w:p>
    <w:p w:rsidR="001B143D" w:rsidRDefault="00551280" w:rsidP="001B143D">
      <w:pPr>
        <w:pStyle w:val="Pargrafoda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:rsidR="00551280" w:rsidRDefault="00551280" w:rsidP="001B143D">
      <w:pPr>
        <w:pStyle w:val="Pargrafoda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43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Braille </w:t>
      </w:r>
      <w:r w:rsidR="00DC653C">
        <w:rPr>
          <w:lang w:val="es-ES"/>
        </w:rPr>
        <w:t xml:space="preserve">   </w:t>
      </w:r>
      <w:sdt>
        <w:sdtPr>
          <w:rPr>
            <w:lang w:val="es-ES"/>
          </w:rPr>
          <w:id w:val="-2383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Macrotipos </w:t>
      </w:r>
      <w:sdt>
        <w:sdtPr>
          <w:rPr>
            <w:lang w:val="es-ES"/>
          </w:rPr>
          <w:id w:val="-20103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EPUB 3 </w:t>
      </w:r>
      <w:r w:rsidRPr="00551280">
        <w:rPr>
          <w:lang w:val="es-ES"/>
        </w:rPr>
        <w:t xml:space="preserve"> </w:t>
      </w:r>
      <w:sdt>
        <w:sdtPr>
          <w:rPr>
            <w:lang w:val="es-ES"/>
          </w:rPr>
          <w:id w:val="-20516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Tipo y cantidad: </w:t>
      </w:r>
      <w:sdt>
        <w:sdtPr>
          <w:rPr>
            <w:lang w:val="es-ES"/>
          </w:rPr>
          <w:id w:val="213397540"/>
          <w:placeholder>
            <w:docPart w:val="0F4061224BF14DC9AFCB1260A44129C4"/>
          </w:placeholder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1B143D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</w:p>
    <w:p w:rsidR="00551280" w:rsidRDefault="001B143D" w:rsidP="001B143D">
      <w:pPr>
        <w:pStyle w:val="Pargrafoda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 w:rsidR="00551280">
            <w:rPr>
              <w:rStyle w:val="TextodoEspaoReservado"/>
              <w:lang w:val="es-ES"/>
            </w:rPr>
            <w:t xml:space="preserve">espuesta     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551280" w:rsidRDefault="00397FD7" w:rsidP="00AD2B69">
      <w:pPr>
        <w:pStyle w:val="PargrafodaLista"/>
        <w:rPr>
          <w:lang w:val="es-ES"/>
        </w:rPr>
      </w:pPr>
      <w:r>
        <w:rPr>
          <w:rStyle w:val="Ttulo1Char"/>
          <w:lang w:val="es-ES"/>
        </w:rPr>
        <w:t xml:space="preserve">III. </w:t>
      </w:r>
      <w:r w:rsidR="00551280" w:rsidRPr="00551280">
        <w:rPr>
          <w:rStyle w:val="Ttulo1Ch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r w:rsidR="00551280">
        <w:rPr>
          <w:lang w:val="es-ES"/>
        </w:rPr>
        <w:br/>
      </w:r>
      <w:sdt>
        <w:sdtPr>
          <w:rPr>
            <w:lang w:val="es-ES"/>
          </w:rPr>
          <w:id w:val="2124036341"/>
          <w:text/>
        </w:sdtPr>
        <w:sdtEndPr/>
        <w:sdtContent>
          <w:r w:rsidR="00DC653C">
            <w:rPr>
              <w:lang w:val="es-ES"/>
            </w:rPr>
            <w:t>Unión Nacional de Ciegos del Uruguay y Fundación Braille del Uruguay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:rsidR="00551280" w:rsidRDefault="00551280" w:rsidP="00551280">
      <w:pPr>
        <w:pStyle w:val="Pargrafoda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                                                                            </w:t>
          </w:r>
        </w:sdtContent>
      </w:sdt>
    </w:p>
    <w:p w:rsidR="00551280" w:rsidRDefault="00551280" w:rsidP="00551280">
      <w:pPr>
        <w:pStyle w:val="PargrafodaLista"/>
        <w:rPr>
          <w:lang w:val="es-ES"/>
        </w:rPr>
      </w:pPr>
    </w:p>
    <w:p w:rsid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showingPlcHdr/>
          <w:text/>
        </w:sdtPr>
        <w:sdtEndPr/>
        <w:sdtContent>
          <w:r w:rsidR="00AD2B69">
            <w:rPr>
              <w:rStyle w:val="TextodoEspaoReservado"/>
              <w:lang w:val="es-ES"/>
            </w:rPr>
            <w:t>R</w:t>
          </w:r>
          <w:r>
            <w:rPr>
              <w:rStyle w:val="TextodoEspaoReservado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 xml:space="preserve">teléfonos inteligentes </w:t>
      </w:r>
      <w:r w:rsidR="001F286E">
        <w:rPr>
          <w:lang w:val="es-ES"/>
        </w:rPr>
        <w:lastRenderedPageBreak/>
        <w:t>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text/>
        </w:sdtPr>
        <w:sdtEndPr/>
        <w:sdtContent>
          <w:r w:rsidR="00B63BDC">
            <w:rPr>
              <w:lang w:val="es-ES"/>
            </w:rPr>
            <w:t>Si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¿La velocidad de acceso es aceptable?</w:t>
      </w:r>
      <w:r>
        <w:rPr>
          <w:lang w:val="es-ES"/>
        </w:rPr>
        <w:br/>
      </w:r>
      <w:sdt>
        <w:sdtPr>
          <w:rPr>
            <w:lang w:val="es-ES"/>
          </w:rPr>
          <w:id w:val="-972130228"/>
          <w:text/>
        </w:sdtPr>
        <w:sdtEndPr/>
        <w:sdtContent>
          <w:r w:rsidR="00B63BDC">
            <w:rPr>
              <w:lang w:val="es-ES"/>
            </w:rPr>
            <w:t>Si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  <w:r>
        <w:rPr>
          <w:lang w:val="es-ES"/>
        </w:rPr>
        <w:br/>
      </w:r>
      <w:sdt>
        <w:sdtPr>
          <w:rPr>
            <w:lang w:val="es-ES"/>
          </w:rPr>
          <w:id w:val="1883357071"/>
          <w:text/>
        </w:sdtPr>
        <w:sdtEndPr/>
        <w:sdtContent>
          <w:r w:rsidR="00B63BDC">
            <w:rPr>
              <w:lang w:val="es-ES"/>
            </w:rPr>
            <w:t>20 dólares de promedio</w:t>
          </w:r>
        </w:sdtContent>
      </w:sdt>
      <w:r>
        <w:rPr>
          <w:lang w:val="es-ES"/>
        </w:rPr>
        <w:br/>
      </w:r>
      <w:r>
        <w:rPr>
          <w:lang w:val="es-ES"/>
        </w:rPr>
        <w:br/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rPr>
            <w:lang w:val="es-ES"/>
          </w:rPr>
          <w:id w:val="1485038193"/>
          <w:text/>
        </w:sdtPr>
        <w:sdtEndPr/>
        <w:sdtContent>
          <w:r w:rsidR="00B63BDC">
            <w:rPr>
              <w:lang w:val="es-ES"/>
            </w:rPr>
            <w:t>Está bastante generalizado, principalmente en la educación pública gracias al Plan Ceibal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4C3F6D" w:rsidRDefault="00551280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text/>
        </w:sdtPr>
        <w:sdtEndPr/>
        <w:sdtContent>
          <w:r w:rsidR="00B63BDC">
            <w:rPr>
              <w:lang w:val="es-ES"/>
            </w:rPr>
            <w:t>No</w:t>
          </w:r>
        </w:sdtContent>
      </w:sdt>
    </w:p>
    <w:p w:rsidR="004C3F6D" w:rsidRDefault="004C3F6D" w:rsidP="004C3F6D">
      <w:pPr>
        <w:pStyle w:val="PargrafodaLista"/>
        <w:rPr>
          <w:lang w:val="es-ES"/>
        </w:rPr>
      </w:pPr>
    </w:p>
    <w:p w:rsidR="004C3F6D" w:rsidRDefault="004C3F6D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showingPlcHdr/>
        <w:text/>
      </w:sdtPr>
      <w:sdtEndPr/>
      <w:sdtContent>
        <w:p w:rsidR="00EA2658" w:rsidRDefault="000E029C" w:rsidP="00EA2658">
          <w:pPr>
            <w:pStyle w:val="PargrafodaLista"/>
            <w:rPr>
              <w:lang w:val="es-ES"/>
            </w:rPr>
          </w:pPr>
          <w:r w:rsidRPr="00163CF0">
            <w:rPr>
              <w:rStyle w:val="TextodoEspaoReservado"/>
              <w:lang w:val="es-ES_tradnl"/>
            </w:rPr>
            <w:t xml:space="preserve">Respuesta                                                                                         </w:t>
          </w:r>
        </w:p>
      </w:sdtContent>
    </w:sdt>
    <w:p w:rsidR="00EA2658" w:rsidRDefault="00EA2658" w:rsidP="00EA2658">
      <w:pPr>
        <w:pStyle w:val="PargrafodaLista"/>
        <w:rPr>
          <w:lang w:val="es-ES"/>
        </w:rPr>
      </w:pPr>
    </w:p>
    <w:p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>LA IMPLEMENTACIÓN DEL TRATADO DE MARRAKECH</w:t>
      </w:r>
    </w:p>
    <w:p w:rsidR="00EA2658" w:rsidRDefault="00EA2658" w:rsidP="00EA2658">
      <w:pPr>
        <w:pStyle w:val="PargrafodaLista"/>
        <w:rPr>
          <w:lang w:val="es-ES"/>
        </w:rPr>
      </w:pPr>
    </w:p>
    <w:p w:rsidR="00EA2658" w:rsidRDefault="00D75AB8" w:rsidP="00551280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:rsidR="00445E4A" w:rsidRDefault="00666CE9" w:rsidP="009D4B53">
      <w:pPr>
        <w:pStyle w:val="PargrafodaLista"/>
        <w:rPr>
          <w:lang w:val="es-ES"/>
        </w:rPr>
      </w:pPr>
      <w:sdt>
        <w:sdtPr>
          <w:rPr>
            <w:lang w:val="es-ES"/>
          </w:rPr>
          <w:id w:val="2065597595"/>
          <w:text/>
        </w:sdtPr>
        <w:sdtEndPr/>
        <w:sdtContent>
          <w:r w:rsidR="009D4B53" w:rsidRPr="009D4B53">
            <w:rPr>
              <w:lang w:val="es-ES"/>
            </w:rPr>
            <w:t>La única excepción a la ley de derechos de autor se aprobó en la ley de rendición de presupuesto del año 2013, pero aún no se puede aplicar debido a que falta su reglamentación. El artículo aprobado es el siguiente:Artículo 237.- Agrégase al artículo 45 de la Ley Nº 9.739, de 17 de diciembre de 1937, el siguiente numeral:"12) Todo acto de reproducción, adaptación, distribución o comunicación al público en formatos adecuados de un texto lícitamente publicado, que se realice -sin remunerar ni obtener autorización del titular-, en beneficio de personas ciegas o con otras discapacidades para la lectura o sensoriales, quienes sin dichos formatos no pueden acceder a la obra, siempre que dicha utilización guarde relación directa con la discapacidad respectiva, se lleve a cabo a través de un procedimiento o medio apropiado para superar la discapacidad, y se realice sin fines de lucro.En los ejemplares se señalará expresamente la circunstancia de ser realizados bajo la excepción de esta ley y la prohibición de su distribución y puesta a disposición, a cualquier título, de personas que no tengan la referida discapacidad.La presente disposición será reglamentada por el Poder Ejecutivo a propuesta del Ministerio de Educación y Cultura".</w:t>
          </w:r>
        </w:sdtContent>
      </w:sdt>
      <w:r w:rsidR="00551280">
        <w:rPr>
          <w:lang w:val="es-ES"/>
        </w:rPr>
        <w:br/>
      </w:r>
    </w:p>
    <w:p w:rsidR="00F0672E" w:rsidRDefault="000E029C" w:rsidP="00445E4A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  <w:r w:rsidR="00551280">
        <w:rPr>
          <w:lang w:val="es-ES"/>
        </w:rPr>
        <w:br/>
      </w:r>
      <w:sdt>
        <w:sdtPr>
          <w:rPr>
            <w:lang w:val="es-ES"/>
          </w:rPr>
          <w:id w:val="-2115658777"/>
          <w:text/>
        </w:sdtPr>
        <w:sdtEndPr/>
        <w:sdtContent>
          <w:r w:rsidR="009D4B53">
            <w:rPr>
              <w:lang w:val="es-ES"/>
            </w:rPr>
            <w:t>El Tratado de Marrakech está ratificado por Ley 19262 del 19 de agosto de 2014</w:t>
          </w:r>
        </w:sdtContent>
      </w:sdt>
      <w:r w:rsidR="00551280">
        <w:rPr>
          <w:lang w:val="es-ES"/>
        </w:rPr>
        <w:br/>
      </w:r>
    </w:p>
    <w:p w:rsidR="00551280" w:rsidRDefault="00551280" w:rsidP="00AD2B69">
      <w:pPr>
        <w:pStyle w:val="PargrafodaLista"/>
        <w:ind w:left="6237" w:hanging="5517"/>
        <w:rPr>
          <w:lang w:val="es-ES"/>
        </w:rPr>
      </w:pPr>
      <w:r>
        <w:rPr>
          <w:lang w:val="es-ES"/>
        </w:rPr>
        <w:br/>
      </w:r>
      <w:r w:rsidRPr="00551280">
        <w:rPr>
          <w:lang w:val="es-ES"/>
        </w:rPr>
        <w:t>[Fin del cuestionario]</w:t>
      </w:r>
    </w:p>
    <w:p w:rsidR="00222750" w:rsidRPr="00551280" w:rsidRDefault="00222750" w:rsidP="00AD2B69">
      <w:pPr>
        <w:pStyle w:val="PargrafodaLista"/>
        <w:ind w:left="6237" w:hanging="5517"/>
        <w:rPr>
          <w:lang w:val="es-ES"/>
        </w:rPr>
      </w:pPr>
    </w:p>
    <w:sectPr w:rsidR="00222750" w:rsidRPr="00551280" w:rsidSect="00760BD6">
      <w:head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E9" w:rsidRDefault="00666CE9" w:rsidP="00760BD6">
      <w:r>
        <w:separator/>
      </w:r>
    </w:p>
  </w:endnote>
  <w:endnote w:type="continuationSeparator" w:id="0">
    <w:p w:rsidR="00666CE9" w:rsidRDefault="00666CE9" w:rsidP="007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E9" w:rsidRDefault="00666CE9" w:rsidP="00760BD6">
      <w:r>
        <w:separator/>
      </w:r>
    </w:p>
  </w:footnote>
  <w:footnote w:type="continuationSeparator" w:id="0">
    <w:p w:rsidR="00666CE9" w:rsidRDefault="00666CE9" w:rsidP="0076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BD6" w:rsidRDefault="00760BD6">
        <w:pPr>
          <w:pStyle w:val="Cabealho"/>
          <w:jc w:val="right"/>
        </w:pPr>
        <w:r w:rsidRPr="00760BD6">
          <w:rPr>
            <w:lang w:val="es-ES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0BD6" w:rsidRDefault="00760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0"/>
    <w:rsid w:val="000E029C"/>
    <w:rsid w:val="000F2152"/>
    <w:rsid w:val="00163CF0"/>
    <w:rsid w:val="00183590"/>
    <w:rsid w:val="001B143D"/>
    <w:rsid w:val="001C327D"/>
    <w:rsid w:val="001F286E"/>
    <w:rsid w:val="00222750"/>
    <w:rsid w:val="0025217A"/>
    <w:rsid w:val="002B7005"/>
    <w:rsid w:val="002D1BA3"/>
    <w:rsid w:val="0035448F"/>
    <w:rsid w:val="00366C07"/>
    <w:rsid w:val="00397FD7"/>
    <w:rsid w:val="003B6BAE"/>
    <w:rsid w:val="00445E4A"/>
    <w:rsid w:val="00447A98"/>
    <w:rsid w:val="00451E83"/>
    <w:rsid w:val="004B1A02"/>
    <w:rsid w:val="004C3F6D"/>
    <w:rsid w:val="005324D3"/>
    <w:rsid w:val="00551280"/>
    <w:rsid w:val="00666CE9"/>
    <w:rsid w:val="0067716B"/>
    <w:rsid w:val="00712BF1"/>
    <w:rsid w:val="00760BD6"/>
    <w:rsid w:val="008379CB"/>
    <w:rsid w:val="008C090F"/>
    <w:rsid w:val="008F6347"/>
    <w:rsid w:val="00916412"/>
    <w:rsid w:val="00962A6B"/>
    <w:rsid w:val="00990E82"/>
    <w:rsid w:val="009D4B53"/>
    <w:rsid w:val="00A51711"/>
    <w:rsid w:val="00A53682"/>
    <w:rsid w:val="00AC0EF7"/>
    <w:rsid w:val="00AD2B69"/>
    <w:rsid w:val="00B63BDC"/>
    <w:rsid w:val="00BB6F5B"/>
    <w:rsid w:val="00C11807"/>
    <w:rsid w:val="00C32966"/>
    <w:rsid w:val="00C9126F"/>
    <w:rsid w:val="00CD666B"/>
    <w:rsid w:val="00D37F23"/>
    <w:rsid w:val="00D53B75"/>
    <w:rsid w:val="00D75AB8"/>
    <w:rsid w:val="00DC653C"/>
    <w:rsid w:val="00EA2658"/>
    <w:rsid w:val="00EB3636"/>
    <w:rsid w:val="00F0672E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32FEC-5172-4F24-AA2E-EC51EE0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argrafoda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5128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ferraz@wip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olo.lanteri@wip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E75BC0E0894818B5ECC3A4AC52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D4E09-C59A-40B3-9C41-A2E71B8DA100}"/>
      </w:docPartPr>
      <w:docPartBody>
        <w:p w:rsidR="00A85E8F" w:rsidRDefault="003375C2" w:rsidP="003375C2">
          <w:pPr>
            <w:pStyle w:val="3CE75BC0E0894818B5ECC3A4AC5275B218"/>
          </w:pPr>
          <w:r>
            <w:rPr>
              <w:rStyle w:val="TextodoEspaoReservado"/>
              <w:lang w:val="es-ES"/>
            </w:rPr>
            <w:t>Respuesta</w:t>
          </w:r>
        </w:p>
      </w:docPartBody>
    </w:docPart>
    <w:docPart>
      <w:docPartPr>
        <w:name w:val="819BA00FD9584EC9863BAEC236879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2500-D25D-4AE6-8E4A-E095C2D632EC}"/>
      </w:docPartPr>
      <w:docPartBody>
        <w:p w:rsidR="00A85E8F" w:rsidRDefault="003375C2" w:rsidP="003375C2">
          <w:pPr>
            <w:pStyle w:val="819BA00FD9584EC9863BAEC236879BBA18"/>
          </w:pPr>
          <w:r>
            <w:rPr>
              <w:rStyle w:val="TextodoEspaoReservado"/>
              <w:lang w:val="es-ES"/>
            </w:rPr>
            <w:t>Respuesta</w:t>
          </w:r>
        </w:p>
      </w:docPartBody>
    </w:docPart>
    <w:docPart>
      <w:docPartPr>
        <w:name w:val="8B5954E27B8C431A899E45A3F7994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4C70C-A84E-47CD-878C-C7ED858D6830}"/>
      </w:docPartPr>
      <w:docPartBody>
        <w:p w:rsidR="00A85E8F" w:rsidRDefault="003375C2" w:rsidP="003375C2">
          <w:pPr>
            <w:pStyle w:val="8B5954E27B8C431A899E45A3F799401518"/>
          </w:pPr>
          <w:r>
            <w:rPr>
              <w:rStyle w:val="TextodoEspaoReservado"/>
              <w:lang w:val="es-ES"/>
            </w:rPr>
            <w:t>Respuesta</w:t>
          </w:r>
        </w:p>
      </w:docPartBody>
    </w:docPart>
    <w:docPart>
      <w:docPartPr>
        <w:name w:val="AEEFB7A9711448CBB8D498403B16E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8B787-9A7A-428B-9ABA-E302D5C2C8E8}"/>
      </w:docPartPr>
      <w:docPartBody>
        <w:p w:rsidR="00A85E8F" w:rsidRDefault="003375C2" w:rsidP="003375C2">
          <w:pPr>
            <w:pStyle w:val="AEEFB7A9711448CBB8D498403B16E60618"/>
          </w:pPr>
          <w:r>
            <w:rPr>
              <w:rStyle w:val="TextodoEspaoReservado"/>
              <w:lang w:val="es-ES"/>
            </w:rPr>
            <w:t>Respuesta</w:t>
          </w:r>
        </w:p>
      </w:docPartBody>
    </w:docPart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3375C2" w:rsidP="003375C2">
          <w:pPr>
            <w:pStyle w:val="9796EFF81C2D49EF9956392FAD08F1FC18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3375C2" w:rsidP="003375C2">
          <w:pPr>
            <w:pStyle w:val="FF9FE8720D7F427080C216E6C2C87BAE18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3375C2" w:rsidP="003375C2">
          <w:pPr>
            <w:pStyle w:val="FA0972253E464DE5B077B1D32B82CD2818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3375C2" w:rsidP="003375C2">
          <w:pPr>
            <w:pStyle w:val="96E6A8FAB7694670981DBC2B32971E4218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3375C2" w:rsidP="003375C2">
          <w:pPr>
            <w:pStyle w:val="731FB3C397014F1F948CE0BD567DAB6E18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3375C2" w:rsidP="003375C2">
          <w:pPr>
            <w:pStyle w:val="DB0954102B914BF7B93E74665EEBEB8818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3375C2" w:rsidP="003375C2">
          <w:pPr>
            <w:pStyle w:val="6FE8C3935EAF4B5D8D7C50F54FA1DB2E18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3375C2" w:rsidP="003375C2">
          <w:pPr>
            <w:pStyle w:val="08D943570880425A9C897778FD4A5AC718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3375C2" w:rsidP="003375C2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3375C2" w:rsidP="003375C2">
          <w:pPr>
            <w:pStyle w:val="D0C5CC7E78E14ECD915A65F3FA3E0CF012"/>
          </w:pPr>
          <w:r w:rsidRPr="002D1BA3">
            <w:rPr>
              <w:rStyle w:val="TextodoEspaoReservado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3375C2" w:rsidP="003375C2">
          <w:pPr>
            <w:pStyle w:val="01A2A574CA6C49E09BF12A1225CB1C8312"/>
          </w:pPr>
          <w:r w:rsidRPr="00163CF0">
            <w:rPr>
              <w:rStyle w:val="TextodoEspaoReservado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3375C2" w:rsidP="003375C2">
          <w:pPr>
            <w:pStyle w:val="BD33B06146264FA49E65D5D07357DD7212"/>
          </w:pPr>
          <w:r w:rsidRPr="00163CF0">
            <w:rPr>
              <w:rStyle w:val="TextodoEspaoReservado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3375C2" w:rsidP="003375C2">
          <w:pPr>
            <w:pStyle w:val="63C9E38BD641489DA02FAF39EAABBD6E12"/>
          </w:pPr>
          <w:r w:rsidRPr="00163CF0">
            <w:rPr>
              <w:rStyle w:val="TextodoEspaoReservado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3375C2" w:rsidP="003375C2">
          <w:pPr>
            <w:pStyle w:val="5605C2CE7A774BEFAC9286A464EB90AF4"/>
          </w:pPr>
          <w:r>
            <w:rPr>
              <w:rStyle w:val="TextodoEspaoReservado"/>
              <w:lang w:val="es-ES"/>
            </w:rPr>
            <w:t xml:space="preserve">Respuesta                                                                                                       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3375C2" w:rsidRDefault="003375C2" w:rsidP="003375C2">
          <w:pPr>
            <w:pStyle w:val="E55698CE3ECB4D65B3796AA68CF4D152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3375C2" w:rsidRDefault="003375C2" w:rsidP="003375C2">
          <w:pPr>
            <w:pStyle w:val="272EA8141B304BBB8AEB121F817CADF4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3375C2" w:rsidRDefault="003375C2" w:rsidP="003375C2">
          <w:pPr>
            <w:pStyle w:val="C252D9D4BF404DB1B5D9FBD92F68ECA3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3375C2" w:rsidRDefault="003375C2" w:rsidP="003375C2">
          <w:pPr>
            <w:pStyle w:val="D52D794F5B3A4776A122906642C6DCB6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1500F6089980416ABD85BC81715E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3083-E742-4B88-99F2-28D34D0A6ACE}"/>
      </w:docPartPr>
      <w:docPartBody>
        <w:p w:rsidR="003375C2" w:rsidRDefault="003375C2" w:rsidP="003375C2">
          <w:pPr>
            <w:pStyle w:val="1500F6089980416ABD85BC81715E20DC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0F4061224BF14DC9AFCB1260A441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697-0E62-4D89-BAEA-0666820B0EDB}"/>
      </w:docPartPr>
      <w:docPartBody>
        <w:p w:rsidR="003375C2" w:rsidRDefault="003375C2" w:rsidP="003375C2">
          <w:pPr>
            <w:pStyle w:val="0F4061224BF14DC9AFCB1260A44129C41"/>
          </w:pPr>
          <w:r>
            <w:rPr>
              <w:rStyle w:val="TextodoEspaoReservado"/>
              <w:lang w:val="es-ES"/>
            </w:rPr>
            <w:t xml:space="preserve">Respuesta      </w:t>
          </w:r>
        </w:p>
      </w:docPartBody>
    </w:docPart>
    <w:docPart>
      <w:docPartPr>
        <w:name w:val="DB2D83CBC41E40DF88F987C99BCF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2AE6-39F6-43D6-B290-FB536FB9FABB}"/>
      </w:docPartPr>
      <w:docPartBody>
        <w:p w:rsidR="0028545C" w:rsidRDefault="003375C2" w:rsidP="003375C2">
          <w:pPr>
            <w:pStyle w:val="DB2D83CBC41E40DF88F987C99BCF68AC"/>
          </w:pPr>
          <w:r w:rsidRPr="00447A98">
            <w:rPr>
              <w:rStyle w:val="TextodoEspaoReservado"/>
              <w:lang w:val="es-ES"/>
            </w:rPr>
            <w:t>Respuesta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C"/>
    <w:rsid w:val="00136EBA"/>
    <w:rsid w:val="0020355C"/>
    <w:rsid w:val="002817E4"/>
    <w:rsid w:val="0028545C"/>
    <w:rsid w:val="002B6B35"/>
    <w:rsid w:val="00324D72"/>
    <w:rsid w:val="003375C2"/>
    <w:rsid w:val="00395501"/>
    <w:rsid w:val="00453A54"/>
    <w:rsid w:val="005A539D"/>
    <w:rsid w:val="006C01C1"/>
    <w:rsid w:val="007F59F3"/>
    <w:rsid w:val="00976F1F"/>
    <w:rsid w:val="009B5B5C"/>
    <w:rsid w:val="00A85E8F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75C2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B2D83CBC41E40DF88F987C99BCF68AC">
    <w:name w:val="DB2D83CBC41E40DF88F987C99BCF68AC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3375C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8BC87D32218487FBEB379563A533E66">
    <w:name w:val="28BC87D32218487FBEB379563A533E66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AE91F38796F4C34B8815890335A12D1">
    <w:name w:val="9AE91F38796F4C34B8815890335A12D1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AD0D3911DB4450E84932DCC4891D414">
    <w:name w:val="9AD0D3911DB4450E84932DCC4891D414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01C3257A9C49EAA0C88451E1875432">
    <w:name w:val="B101C3257A9C49EAA0C88451E1875432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756563F597847649E8F6E9123C45C69">
    <w:name w:val="D756563F597847649E8F6E9123C45C69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7504855135943D9934A8255770AA26F">
    <w:name w:val="F7504855135943D9934A8255770AA26F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63F7187F06147EDB31115128E46AD57">
    <w:name w:val="E63F7187F06147EDB31115128E46AD57"/>
    <w:rsid w:val="003375C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7FB8-A3FC-4320-A7C6-63D94762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Cuestioário de Accesibilidad</vt:lpstr>
      <vt:lpstr>Cuestioário de Accesibilidad</vt:lpstr>
    </vt:vector>
  </TitlesOfParts>
  <Company>World Intellectual Property Organization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Rafael Ferraz Vazquez</cp:lastModifiedBy>
  <cp:revision>2</cp:revision>
  <dcterms:created xsi:type="dcterms:W3CDTF">2016-06-20T01:08:00Z</dcterms:created>
  <dcterms:modified xsi:type="dcterms:W3CDTF">2016-06-20T01:08:00Z</dcterms:modified>
</cp:coreProperties>
</file>